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4B" w:rsidRDefault="00C86474">
      <w:pPr>
        <w:spacing w:after="180" w:line="340" w:lineRule="exact"/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5523232</wp:posOffset>
                </wp:positionH>
                <wp:positionV relativeFrom="paragraph">
                  <wp:posOffset>-285119</wp:posOffset>
                </wp:positionV>
                <wp:extent cx="552453" cy="304796"/>
                <wp:effectExtent l="0" t="0" r="19047" b="19054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3" cy="304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D074B" w:rsidRDefault="00C8647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9pt;margin-top:-22.45pt;width:43.5pt;height:2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" strokeweight=".26467mm">
                <v:textbox>
                  <w:txbxContent>
                    <w:p w:rsidR="005D074B" w:rsidRDefault="00C8647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5D074B" w:rsidRDefault="00C86474">
      <w:pPr>
        <w:spacing w:after="180" w:line="34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全民健康保險特約</w:t>
      </w:r>
      <w:proofErr w:type="gramStart"/>
      <w:r>
        <w:rPr>
          <w:rFonts w:ascii="標楷體" w:eastAsia="標楷體" w:hAnsi="標楷體"/>
          <w:b/>
          <w:sz w:val="36"/>
          <w:szCs w:val="36"/>
        </w:rPr>
        <w:t>醫</w:t>
      </w:r>
      <w:proofErr w:type="gramEnd"/>
      <w:r>
        <w:rPr>
          <w:rFonts w:ascii="標楷體" w:eastAsia="標楷體" w:hAnsi="標楷體"/>
          <w:b/>
          <w:sz w:val="36"/>
          <w:szCs w:val="36"/>
        </w:rPr>
        <w:t>事服務機構報備支援照護機構檢附資料</w:t>
      </w:r>
    </w:p>
    <w:p w:rsidR="005D074B" w:rsidRDefault="00C86474">
      <w:pPr>
        <w:ind w:left="922" w:hanging="64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□</w:t>
      </w:r>
      <w:r>
        <w:rPr>
          <w:rFonts w:ascii="標楷體" w:eastAsia="標楷體" w:hAnsi="標楷體"/>
          <w:b/>
          <w:sz w:val="32"/>
          <w:szCs w:val="32"/>
        </w:rPr>
        <w:t>一般門診</w:t>
      </w:r>
      <w:r>
        <w:rPr>
          <w:rFonts w:ascii="標楷體" w:eastAsia="標楷體" w:hAnsi="標楷體"/>
          <w:b/>
          <w:sz w:val="32"/>
          <w:szCs w:val="32"/>
        </w:rPr>
        <w:t xml:space="preserve">          □</w:t>
      </w:r>
      <w:r>
        <w:rPr>
          <w:rFonts w:ascii="標楷體" w:eastAsia="標楷體" w:hAnsi="標楷體"/>
          <w:b/>
          <w:sz w:val="32"/>
          <w:szCs w:val="32"/>
        </w:rPr>
        <w:t>復健診療服務</w:t>
      </w:r>
    </w:p>
    <w:p w:rsidR="005D074B" w:rsidRDefault="00C86474">
      <w:pPr>
        <w:ind w:left="841" w:hanging="560"/>
      </w:pPr>
      <w:r>
        <w:rPr>
          <w:rFonts w:ascii="標楷體" w:eastAsia="標楷體" w:hAnsi="標楷體"/>
          <w:sz w:val="28"/>
          <w:szCs w:val="28"/>
        </w:rPr>
        <w:t>初次支援填列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項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續支援填列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項</w:t>
      </w:r>
    </w:p>
    <w:p w:rsidR="005D074B" w:rsidRDefault="00C86474">
      <w:pPr>
        <w:spacing w:line="420" w:lineRule="auto"/>
        <w:ind w:left="821" w:hanging="54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□1.</w:t>
      </w:r>
      <w:r>
        <w:rPr>
          <w:rFonts w:ascii="標楷體" w:eastAsia="標楷體" w:hAnsi="標楷體"/>
          <w:sz w:val="27"/>
          <w:szCs w:val="27"/>
        </w:rPr>
        <w:t>衛生主管機關核定公文影本或</w:t>
      </w:r>
      <w:proofErr w:type="gramStart"/>
      <w:r>
        <w:rPr>
          <w:rFonts w:ascii="標楷體" w:eastAsia="標楷體" w:hAnsi="標楷體"/>
          <w:sz w:val="27"/>
          <w:szCs w:val="27"/>
        </w:rPr>
        <w:t>醫</w:t>
      </w:r>
      <w:proofErr w:type="gramEnd"/>
      <w:r>
        <w:rPr>
          <w:rFonts w:ascii="標楷體" w:eastAsia="標楷體" w:hAnsi="標楷體"/>
          <w:sz w:val="27"/>
          <w:szCs w:val="27"/>
        </w:rPr>
        <w:t>事人員報備支援申請書。</w:t>
      </w:r>
    </w:p>
    <w:p w:rsidR="005D074B" w:rsidRDefault="00C86474">
      <w:pPr>
        <w:spacing w:line="420" w:lineRule="auto"/>
        <w:ind w:left="821" w:hanging="54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□2.</w:t>
      </w:r>
      <w:r>
        <w:rPr>
          <w:rFonts w:ascii="標楷體" w:eastAsia="標楷體" w:hAnsi="標楷體"/>
          <w:sz w:val="27"/>
          <w:szCs w:val="27"/>
        </w:rPr>
        <w:t>前往支援醫療作業說明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/>
          <w:sz w:val="27"/>
          <w:szCs w:val="27"/>
        </w:rPr>
        <w:t>包括人員、支援內容、病歷製作管理及處方作業等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/>
          <w:sz w:val="27"/>
          <w:szCs w:val="27"/>
        </w:rPr>
        <w:t>，如附表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/>
          <w:sz w:val="27"/>
          <w:szCs w:val="27"/>
        </w:rPr>
        <w:t>。</w:t>
      </w:r>
    </w:p>
    <w:p w:rsidR="005D074B" w:rsidRDefault="00C86474">
      <w:pPr>
        <w:spacing w:line="420" w:lineRule="auto"/>
        <w:ind w:left="821" w:hanging="540"/>
      </w:pPr>
      <w:r>
        <w:rPr>
          <w:rFonts w:ascii="標楷體" w:eastAsia="標楷體" w:hAnsi="標楷體"/>
          <w:sz w:val="27"/>
          <w:szCs w:val="27"/>
        </w:rPr>
        <w:t>□3</w:t>
      </w:r>
      <w:r>
        <w:rPr>
          <w:rFonts w:ascii="標楷體" w:eastAsia="標楷體" w:hAnsi="標楷體"/>
          <w:spacing w:val="-4"/>
          <w:sz w:val="27"/>
          <w:szCs w:val="27"/>
        </w:rPr>
        <w:t>.</w:t>
      </w:r>
      <w:r>
        <w:rPr>
          <w:rFonts w:ascii="標楷體" w:eastAsia="標楷體" w:hAnsi="標楷體"/>
          <w:spacing w:val="-4"/>
          <w:sz w:val="27"/>
          <w:szCs w:val="27"/>
        </w:rPr>
        <w:t>支援醫師於執業院所、支援照護機構及其他</w:t>
      </w:r>
      <w:proofErr w:type="gramStart"/>
      <w:r>
        <w:rPr>
          <w:rFonts w:ascii="標楷體" w:eastAsia="標楷體" w:hAnsi="標楷體"/>
          <w:spacing w:val="-4"/>
          <w:sz w:val="27"/>
          <w:szCs w:val="27"/>
        </w:rPr>
        <w:t>醫</w:t>
      </w:r>
      <w:proofErr w:type="gramEnd"/>
      <w:r>
        <w:rPr>
          <w:rFonts w:ascii="標楷體" w:eastAsia="標楷體" w:hAnsi="標楷體"/>
          <w:spacing w:val="-4"/>
          <w:sz w:val="27"/>
          <w:szCs w:val="27"/>
        </w:rPr>
        <w:t>事機構之門診時程表。</w:t>
      </w:r>
    </w:p>
    <w:p w:rsidR="005D074B" w:rsidRDefault="00C86474">
      <w:pPr>
        <w:spacing w:line="420" w:lineRule="auto"/>
        <w:ind w:left="821" w:hanging="54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□4.</w:t>
      </w:r>
      <w:r>
        <w:rPr>
          <w:rFonts w:ascii="標楷體" w:eastAsia="標楷體" w:hAnsi="標楷體"/>
          <w:sz w:val="27"/>
          <w:szCs w:val="27"/>
        </w:rPr>
        <w:t>照護機構立案證明影本及機構簡介、醫療人員編制說明。</w:t>
      </w:r>
    </w:p>
    <w:p w:rsidR="005D074B" w:rsidRDefault="00C86474">
      <w:pPr>
        <w:spacing w:line="420" w:lineRule="auto"/>
        <w:ind w:left="821" w:hanging="54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□5.</w:t>
      </w:r>
      <w:r>
        <w:rPr>
          <w:rFonts w:ascii="標楷體" w:eastAsia="標楷體" w:hAnsi="標楷體"/>
          <w:sz w:val="27"/>
          <w:szCs w:val="27"/>
        </w:rPr>
        <w:t>照護機構平面圖乙份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/>
          <w:sz w:val="27"/>
          <w:szCs w:val="27"/>
        </w:rPr>
        <w:t>標示診察室位置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/>
          <w:sz w:val="27"/>
          <w:szCs w:val="27"/>
        </w:rPr>
        <w:t>。</w:t>
      </w:r>
      <w:r>
        <w:rPr>
          <w:rFonts w:ascii="標楷體" w:eastAsia="標楷體" w:hAnsi="標楷體"/>
          <w:sz w:val="27"/>
          <w:szCs w:val="27"/>
        </w:rPr>
        <w:t xml:space="preserve"> </w:t>
      </w:r>
    </w:p>
    <w:p w:rsidR="005D074B" w:rsidRDefault="00C86474">
      <w:pPr>
        <w:spacing w:line="420" w:lineRule="auto"/>
        <w:ind w:left="821" w:hanging="54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□6.</w:t>
      </w:r>
      <w:r>
        <w:rPr>
          <w:rFonts w:ascii="標楷體" w:eastAsia="標楷體" w:hAnsi="標楷體"/>
          <w:sz w:val="27"/>
          <w:szCs w:val="27"/>
        </w:rPr>
        <w:t>照護機構</w:t>
      </w:r>
      <w:proofErr w:type="gramStart"/>
      <w:r>
        <w:rPr>
          <w:rFonts w:ascii="標楷體" w:eastAsia="標楷體" w:hAnsi="標楷體"/>
          <w:sz w:val="27"/>
          <w:szCs w:val="27"/>
        </w:rPr>
        <w:t>診察室數張</w:t>
      </w:r>
      <w:proofErr w:type="gramEnd"/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/>
          <w:sz w:val="27"/>
          <w:szCs w:val="27"/>
        </w:rPr>
        <w:t>須清晰可見整體空間及內部配置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/>
          <w:sz w:val="27"/>
          <w:szCs w:val="27"/>
        </w:rPr>
        <w:t>。</w:t>
      </w:r>
    </w:p>
    <w:p w:rsidR="005D074B" w:rsidRDefault="00C86474">
      <w:pPr>
        <w:spacing w:line="42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 □7.</w:t>
      </w:r>
      <w:r>
        <w:rPr>
          <w:rFonts w:ascii="標楷體" w:eastAsia="標楷體" w:hAnsi="標楷體"/>
          <w:sz w:val="27"/>
          <w:szCs w:val="27"/>
        </w:rPr>
        <w:t>特約</w:t>
      </w:r>
      <w:proofErr w:type="gramStart"/>
      <w:r>
        <w:rPr>
          <w:rFonts w:ascii="標楷體" w:eastAsia="標楷體" w:hAnsi="標楷體"/>
          <w:sz w:val="27"/>
          <w:szCs w:val="27"/>
        </w:rPr>
        <w:t>醫</w:t>
      </w:r>
      <w:proofErr w:type="gramEnd"/>
      <w:r>
        <w:rPr>
          <w:rFonts w:ascii="標楷體" w:eastAsia="標楷體" w:hAnsi="標楷體"/>
          <w:sz w:val="27"/>
          <w:szCs w:val="27"/>
        </w:rPr>
        <w:t>事服務機構支援照護機構申請書，如附表</w:t>
      </w:r>
      <w:r>
        <w:rPr>
          <w:rFonts w:ascii="標楷體" w:eastAsia="標楷體" w:hAnsi="標楷體"/>
          <w:sz w:val="27"/>
          <w:szCs w:val="27"/>
        </w:rPr>
        <w:t>2</w:t>
      </w:r>
      <w:r>
        <w:rPr>
          <w:rFonts w:ascii="標楷體" w:eastAsia="標楷體" w:hAnsi="標楷體"/>
          <w:sz w:val="27"/>
          <w:szCs w:val="27"/>
        </w:rPr>
        <w:t>。</w:t>
      </w:r>
    </w:p>
    <w:p w:rsidR="005D074B" w:rsidRDefault="00C86474">
      <w:pPr>
        <w:spacing w:line="420" w:lineRule="auto"/>
        <w:ind w:left="821" w:hanging="54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□8.</w:t>
      </w:r>
      <w:proofErr w:type="gramStart"/>
      <w:r>
        <w:rPr>
          <w:rFonts w:ascii="標楷體" w:eastAsia="標楷體" w:hAnsi="標楷體"/>
          <w:sz w:val="27"/>
          <w:szCs w:val="27"/>
        </w:rPr>
        <w:t>醫</w:t>
      </w:r>
      <w:proofErr w:type="gramEnd"/>
      <w:r>
        <w:rPr>
          <w:rFonts w:ascii="標楷體" w:eastAsia="標楷體" w:hAnsi="標楷體"/>
          <w:sz w:val="27"/>
          <w:szCs w:val="27"/>
        </w:rPr>
        <w:t>事人員支援照護機構時段一覽表，如附表</w:t>
      </w:r>
      <w:r>
        <w:rPr>
          <w:rFonts w:ascii="標楷體" w:eastAsia="標楷體" w:hAnsi="標楷體"/>
          <w:sz w:val="27"/>
          <w:szCs w:val="27"/>
        </w:rPr>
        <w:t>3</w:t>
      </w:r>
      <w:r>
        <w:rPr>
          <w:rFonts w:ascii="標楷體" w:eastAsia="標楷體" w:hAnsi="標楷體"/>
          <w:sz w:val="27"/>
          <w:szCs w:val="27"/>
        </w:rPr>
        <w:t>。</w:t>
      </w:r>
    </w:p>
    <w:p w:rsidR="005D074B" w:rsidRDefault="00C86474">
      <w:pPr>
        <w:spacing w:line="420" w:lineRule="auto"/>
        <w:ind w:left="821" w:hanging="54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□9.</w:t>
      </w:r>
      <w:r>
        <w:rPr>
          <w:rFonts w:ascii="標楷體" w:eastAsia="標楷體" w:hAnsi="標楷體"/>
          <w:sz w:val="27"/>
          <w:szCs w:val="27"/>
        </w:rPr>
        <w:t>照護機構接受特約院所支援時段一覽表，如附表</w:t>
      </w:r>
      <w:r>
        <w:rPr>
          <w:rFonts w:ascii="標楷體" w:eastAsia="標楷體" w:hAnsi="標楷體"/>
          <w:sz w:val="27"/>
          <w:szCs w:val="27"/>
        </w:rPr>
        <w:t>4</w:t>
      </w:r>
      <w:r>
        <w:rPr>
          <w:rFonts w:ascii="標楷體" w:eastAsia="標楷體" w:hAnsi="標楷體"/>
          <w:sz w:val="27"/>
          <w:szCs w:val="27"/>
        </w:rPr>
        <w:t>。</w:t>
      </w:r>
    </w:p>
    <w:p w:rsidR="005D074B" w:rsidRDefault="00C86474">
      <w:pPr>
        <w:spacing w:line="420" w:lineRule="auto"/>
        <w:ind w:left="821" w:hanging="54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□10.</w:t>
      </w:r>
      <w:r>
        <w:rPr>
          <w:rFonts w:ascii="標楷體" w:eastAsia="標楷體" w:hAnsi="標楷體"/>
          <w:sz w:val="27"/>
          <w:szCs w:val="27"/>
        </w:rPr>
        <w:t>申請復健業務：</w:t>
      </w:r>
    </w:p>
    <w:p w:rsidR="005D074B" w:rsidRDefault="00C86474">
      <w:pPr>
        <w:numPr>
          <w:ilvl w:val="0"/>
          <w:numId w:val="1"/>
        </w:numPr>
        <w:tabs>
          <w:tab w:val="left" w:pos="993"/>
        </w:tabs>
        <w:spacing w:line="420" w:lineRule="auto"/>
        <w:ind w:left="567" w:hanging="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復健治療空間平面圖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/>
          <w:sz w:val="27"/>
          <w:szCs w:val="27"/>
        </w:rPr>
        <w:t>需標示面積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/>
          <w:sz w:val="27"/>
          <w:szCs w:val="27"/>
        </w:rPr>
        <w:t>。</w:t>
      </w:r>
    </w:p>
    <w:p w:rsidR="005D074B" w:rsidRDefault="00C86474">
      <w:pPr>
        <w:numPr>
          <w:ilvl w:val="0"/>
          <w:numId w:val="1"/>
        </w:numPr>
        <w:tabs>
          <w:tab w:val="left" w:pos="993"/>
        </w:tabs>
        <w:spacing w:line="420" w:lineRule="auto"/>
        <w:ind w:left="567" w:hanging="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復健治療空間照片數張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/>
          <w:sz w:val="27"/>
          <w:szCs w:val="27"/>
        </w:rPr>
        <w:t>須清晰可見整體空間及內部配置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/>
          <w:sz w:val="27"/>
          <w:szCs w:val="27"/>
        </w:rPr>
        <w:t>。</w:t>
      </w:r>
    </w:p>
    <w:p w:rsidR="005D074B" w:rsidRDefault="00C86474">
      <w:pPr>
        <w:numPr>
          <w:ilvl w:val="0"/>
          <w:numId w:val="1"/>
        </w:numPr>
        <w:tabs>
          <w:tab w:val="left" w:pos="993"/>
        </w:tabs>
        <w:spacing w:line="420" w:lineRule="auto"/>
        <w:ind w:left="567" w:hanging="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衛生單位復健治療設施核准函。</w:t>
      </w:r>
    </w:p>
    <w:p w:rsidR="005D074B" w:rsidRDefault="00C86474">
      <w:pPr>
        <w:numPr>
          <w:ilvl w:val="0"/>
          <w:numId w:val="1"/>
        </w:numPr>
        <w:tabs>
          <w:tab w:val="left" w:pos="993"/>
        </w:tabs>
        <w:spacing w:line="420" w:lineRule="auto"/>
        <w:ind w:left="567" w:hanging="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儀器設備一覽表（需附照片或影像圖案）。</w:t>
      </w:r>
    </w:p>
    <w:p w:rsidR="005D074B" w:rsidRDefault="00C86474">
      <w:pPr>
        <w:numPr>
          <w:ilvl w:val="0"/>
          <w:numId w:val="1"/>
        </w:numPr>
        <w:tabs>
          <w:tab w:val="left" w:pos="993"/>
        </w:tabs>
        <w:spacing w:line="420" w:lineRule="auto"/>
        <w:ind w:left="567" w:hanging="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儀器設備擺設（須附照片或影像圖檔）及治療流程說明。</w:t>
      </w:r>
    </w:p>
    <w:p w:rsidR="005D074B" w:rsidRDefault="00C86474">
      <w:pPr>
        <w:numPr>
          <w:ilvl w:val="0"/>
          <w:numId w:val="1"/>
        </w:numPr>
        <w:tabs>
          <w:tab w:val="left" w:pos="993"/>
        </w:tabs>
        <w:spacing w:line="420" w:lineRule="auto"/>
        <w:ind w:left="567" w:hanging="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復健治療業務自</w:t>
      </w:r>
      <w:proofErr w:type="gramStart"/>
      <w:r>
        <w:rPr>
          <w:rFonts w:ascii="標楷體" w:eastAsia="標楷體" w:hAnsi="標楷體"/>
          <w:sz w:val="27"/>
          <w:szCs w:val="27"/>
        </w:rPr>
        <w:t>評表需蓋</w:t>
      </w:r>
      <w:proofErr w:type="gramEnd"/>
      <w:r>
        <w:rPr>
          <w:rFonts w:ascii="標楷體" w:eastAsia="標楷體" w:hAnsi="標楷體"/>
          <w:sz w:val="27"/>
          <w:szCs w:val="27"/>
        </w:rPr>
        <w:t>機構大、小章（含物理、職能及語言治療）。</w:t>
      </w:r>
    </w:p>
    <w:p w:rsidR="005D074B" w:rsidRDefault="00C86474">
      <w:pPr>
        <w:numPr>
          <w:ilvl w:val="0"/>
          <w:numId w:val="1"/>
        </w:numPr>
        <w:tabs>
          <w:tab w:val="left" w:pos="993"/>
        </w:tabs>
        <w:spacing w:line="420" w:lineRule="auto"/>
        <w:ind w:left="567" w:hanging="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復健人員之執業執照（含醫師）。</w:t>
      </w:r>
    </w:p>
    <w:p w:rsidR="005D074B" w:rsidRDefault="00C86474">
      <w:pPr>
        <w:numPr>
          <w:ilvl w:val="0"/>
          <w:numId w:val="1"/>
        </w:numPr>
        <w:tabs>
          <w:tab w:val="left" w:pos="993"/>
        </w:tabs>
        <w:spacing w:line="420" w:lineRule="auto"/>
        <w:ind w:left="567" w:hanging="1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院所支援照護機構執行復健治療計畫表</w:t>
      </w:r>
      <w:r>
        <w:rPr>
          <w:rFonts w:ascii="標楷體" w:eastAsia="標楷體" w:hAnsi="標楷體"/>
          <w:sz w:val="27"/>
          <w:szCs w:val="27"/>
        </w:rPr>
        <w:t>(</w:t>
      </w:r>
      <w:r>
        <w:rPr>
          <w:rFonts w:ascii="標楷體" w:eastAsia="標楷體" w:hAnsi="標楷體"/>
          <w:sz w:val="27"/>
          <w:szCs w:val="27"/>
        </w:rPr>
        <w:t>總表</w:t>
      </w:r>
      <w:r>
        <w:rPr>
          <w:rFonts w:ascii="標楷體" w:eastAsia="標楷體" w:hAnsi="標楷體"/>
          <w:sz w:val="27"/>
          <w:szCs w:val="27"/>
        </w:rPr>
        <w:t>)</w:t>
      </w:r>
      <w:r>
        <w:rPr>
          <w:rFonts w:ascii="標楷體" w:eastAsia="標楷體" w:hAnsi="標楷體"/>
          <w:sz w:val="27"/>
          <w:szCs w:val="27"/>
        </w:rPr>
        <w:t>。</w:t>
      </w:r>
    </w:p>
    <w:p w:rsidR="005D074B" w:rsidRDefault="00C86474">
      <w:pPr>
        <w:numPr>
          <w:ilvl w:val="0"/>
          <w:numId w:val="1"/>
        </w:numPr>
        <w:tabs>
          <w:tab w:val="left" w:pos="993"/>
        </w:tabs>
        <w:spacing w:line="420" w:lineRule="auto"/>
        <w:ind w:left="567" w:hanging="15"/>
      </w:pPr>
      <w:r>
        <w:rPr>
          <w:rFonts w:ascii="標楷體" w:eastAsia="標楷體" w:hAnsi="標楷體"/>
          <w:sz w:val="27"/>
          <w:szCs w:val="27"/>
        </w:rPr>
        <w:t>□</w:t>
      </w:r>
      <w:r>
        <w:rPr>
          <w:rFonts w:ascii="標楷體" w:eastAsia="標楷體" w:hAnsi="標楷體"/>
          <w:sz w:val="27"/>
          <w:szCs w:val="27"/>
        </w:rPr>
        <w:t>個案病情評估及復健治療計畫。</w:t>
      </w:r>
    </w:p>
    <w:sectPr w:rsidR="005D074B">
      <w:pgSz w:w="11906" w:h="16838"/>
      <w:pgMar w:top="794" w:right="1247" w:bottom="794" w:left="1247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74" w:rsidRDefault="00C86474">
      <w:r>
        <w:separator/>
      </w:r>
    </w:p>
  </w:endnote>
  <w:endnote w:type="continuationSeparator" w:id="0">
    <w:p w:rsidR="00C86474" w:rsidRDefault="00C8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74" w:rsidRDefault="00C86474">
      <w:r>
        <w:rPr>
          <w:color w:val="000000"/>
        </w:rPr>
        <w:separator/>
      </w:r>
    </w:p>
  </w:footnote>
  <w:footnote w:type="continuationSeparator" w:id="0">
    <w:p w:rsidR="00C86474" w:rsidRDefault="00C8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7601B"/>
    <w:multiLevelType w:val="multilevel"/>
    <w:tmpl w:val="8068A836"/>
    <w:lvl w:ilvl="0">
      <w:start w:val="1"/>
      <w:numFmt w:val="decimal"/>
      <w:lvlText w:val="(%1)"/>
      <w:lvlJc w:val="left"/>
      <w:pPr>
        <w:ind w:left="912" w:hanging="360"/>
      </w:pPr>
    </w:lvl>
    <w:lvl w:ilvl="1">
      <w:start w:val="1"/>
      <w:numFmt w:val="ideographTraditional"/>
      <w:lvlText w:val="%2、"/>
      <w:lvlJc w:val="left"/>
      <w:pPr>
        <w:ind w:left="1512" w:hanging="480"/>
      </w:pPr>
    </w:lvl>
    <w:lvl w:ilvl="2">
      <w:start w:val="1"/>
      <w:numFmt w:val="lowerRoman"/>
      <w:lvlText w:val="%3."/>
      <w:lvlJc w:val="right"/>
      <w:pPr>
        <w:ind w:left="1992" w:hanging="480"/>
      </w:pPr>
    </w:lvl>
    <w:lvl w:ilvl="3">
      <w:start w:val="1"/>
      <w:numFmt w:val="decimal"/>
      <w:lvlText w:val="%4."/>
      <w:lvlJc w:val="left"/>
      <w:pPr>
        <w:ind w:left="2472" w:hanging="480"/>
      </w:pPr>
    </w:lvl>
    <w:lvl w:ilvl="4">
      <w:start w:val="1"/>
      <w:numFmt w:val="ideographTraditional"/>
      <w:lvlText w:val="%5、"/>
      <w:lvlJc w:val="left"/>
      <w:pPr>
        <w:ind w:left="2952" w:hanging="480"/>
      </w:pPr>
    </w:lvl>
    <w:lvl w:ilvl="5">
      <w:start w:val="1"/>
      <w:numFmt w:val="lowerRoman"/>
      <w:lvlText w:val="%6."/>
      <w:lvlJc w:val="right"/>
      <w:pPr>
        <w:ind w:left="3432" w:hanging="480"/>
      </w:pPr>
    </w:lvl>
    <w:lvl w:ilvl="6">
      <w:start w:val="1"/>
      <w:numFmt w:val="decimal"/>
      <w:lvlText w:val="%7."/>
      <w:lvlJc w:val="left"/>
      <w:pPr>
        <w:ind w:left="3912" w:hanging="480"/>
      </w:pPr>
    </w:lvl>
    <w:lvl w:ilvl="7">
      <w:start w:val="1"/>
      <w:numFmt w:val="ideographTraditional"/>
      <w:lvlText w:val="%8、"/>
      <w:lvlJc w:val="left"/>
      <w:pPr>
        <w:ind w:left="4392" w:hanging="480"/>
      </w:pPr>
    </w:lvl>
    <w:lvl w:ilvl="8">
      <w:start w:val="1"/>
      <w:numFmt w:val="lowerRoman"/>
      <w:lvlText w:val="%9."/>
      <w:lvlJc w:val="right"/>
      <w:pPr>
        <w:ind w:left="487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D074B"/>
    <w:rsid w:val="005D074B"/>
    <w:rsid w:val="00BC2221"/>
    <w:rsid w:val="00C8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60" w:lineRule="exact"/>
      <w:jc w:val="both"/>
    </w:pPr>
    <w:rPr>
      <w:rFonts w:ascii="標楷體" w:eastAsia="標楷體" w:hAnsi="標楷體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60" w:lineRule="exact"/>
      <w:jc w:val="both"/>
    </w:pPr>
    <w:rPr>
      <w:rFonts w:ascii="標楷體" w:eastAsia="標楷體" w:hAnsi="標楷體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t</dc:creator>
  <cp:lastModifiedBy>user</cp:lastModifiedBy>
  <cp:revision>2</cp:revision>
  <cp:lastPrinted>2021-01-21T02:18:00Z</cp:lastPrinted>
  <dcterms:created xsi:type="dcterms:W3CDTF">2021-01-21T02:18:00Z</dcterms:created>
  <dcterms:modified xsi:type="dcterms:W3CDTF">2021-01-21T02:18:00Z</dcterms:modified>
</cp:coreProperties>
</file>