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7EE" w:rsidRPr="00412F21" w:rsidRDefault="00274757" w:rsidP="00B15C3B">
      <w:pPr>
        <w:pStyle w:val="aff6"/>
      </w:pPr>
      <w:bookmarkStart w:id="0" w:name="_Toc35525049"/>
      <w:bookmarkStart w:id="1" w:name="_GoBack"/>
      <w:bookmarkEnd w:id="1"/>
      <w:r w:rsidRPr="00412F21">
        <w:t>(四)</w:t>
      </w:r>
      <w:r w:rsidR="00B059B0" w:rsidRPr="00412F21">
        <w:rPr>
          <w:rFonts w:ascii="Times New Roman" w:hAnsi="Times New Roman" w:hint="eastAsia"/>
        </w:rPr>
        <w:t>醫院全民健康保險非住院診斷關聯群</w:t>
      </w:r>
      <w:r w:rsidR="00B059B0" w:rsidRPr="00412F21">
        <w:rPr>
          <w:rFonts w:ascii="Times New Roman" w:hAnsi="Times New Roman" w:hint="eastAsia"/>
        </w:rPr>
        <w:t>(Tw-DRGs)</w:t>
      </w:r>
      <w:r w:rsidR="00B059B0" w:rsidRPr="00412F21">
        <w:rPr>
          <w:rFonts w:ascii="Times New Roman" w:hAnsi="Times New Roman" w:hint="eastAsia"/>
        </w:rPr>
        <w:t>案件醫療費用審查注意事項</w:t>
      </w:r>
      <w:r w:rsidR="00B059B0" w:rsidRPr="00412F21">
        <w:rPr>
          <w:rFonts w:ascii="Times New Roman" w:hAnsi="Times New Roman" w:hint="eastAsia"/>
        </w:rPr>
        <w:t>-</w:t>
      </w:r>
      <w:r w:rsidRPr="00412F21">
        <w:t>兒科</w:t>
      </w:r>
      <w:bookmarkEnd w:id="0"/>
    </w:p>
    <w:p w:rsidR="000257EE" w:rsidRPr="00412F21" w:rsidRDefault="00274757">
      <w:pPr>
        <w:pStyle w:val="31"/>
        <w:snapToGrid w:val="0"/>
        <w:spacing w:line="600" w:lineRule="exact"/>
        <w:ind w:left="800" w:hanging="560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1.通則：</w:t>
      </w:r>
    </w:p>
    <w:p w:rsidR="000257EE" w:rsidRPr="00412F21" w:rsidRDefault="00274757">
      <w:pPr>
        <w:snapToGrid w:val="0"/>
        <w:spacing w:line="600" w:lineRule="exact"/>
        <w:ind w:left="1131" w:hanging="423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(1)病童之各項檢查及治療措施，需與其病情、診斷有相關性及必要性。</w:t>
      </w:r>
    </w:p>
    <w:p w:rsidR="000257EE" w:rsidRPr="00412F21" w:rsidRDefault="00274757">
      <w:pPr>
        <w:snapToGrid w:val="0"/>
        <w:spacing w:line="600" w:lineRule="exact"/>
        <w:ind w:left="1131" w:hanging="423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(2)特殊之檢查項目：</w:t>
      </w:r>
      <w:r w:rsidR="00FE4295" w:rsidRPr="00412F21">
        <w:rPr>
          <w:rFonts w:ascii="標楷體" w:eastAsia="標楷體" w:hAnsi="標楷體" w:hint="eastAsia"/>
          <w:sz w:val="28"/>
          <w:szCs w:val="28"/>
        </w:rPr>
        <w:t>核磁共振、電腦斷層、</w:t>
      </w:r>
      <w:r w:rsidRPr="00412F21">
        <w:rPr>
          <w:rFonts w:ascii="標楷體" w:eastAsia="標楷體" w:hAnsi="標楷體"/>
          <w:sz w:val="28"/>
          <w:szCs w:val="28"/>
        </w:rPr>
        <w:t>心臟超音波、心導管、新生兒腦部超音波、各項內視鏡檢查、腦電波、肌電波等，應註明檢查目的，由具備各該項之專科醫師負責判讀，並附有其字跡清晰之中文正式署名之報告。偏遠地區除外。</w:t>
      </w:r>
      <w:r w:rsidR="00FE4295" w:rsidRPr="00412F21">
        <w:rPr>
          <w:rFonts w:ascii="標楷體" w:eastAsia="標楷體" w:hAnsi="標楷體" w:hint="eastAsia"/>
          <w:sz w:val="28"/>
          <w:szCs w:val="28"/>
        </w:rPr>
        <w:t>(106/1/1)</w:t>
      </w:r>
    </w:p>
    <w:p w:rsidR="000257EE" w:rsidRPr="00412F21" w:rsidRDefault="00274757">
      <w:pPr>
        <w:snapToGrid w:val="0"/>
        <w:spacing w:line="600" w:lineRule="exact"/>
        <w:ind w:left="1131" w:hanging="423"/>
      </w:pPr>
      <w:r w:rsidRPr="00412F21">
        <w:rPr>
          <w:rFonts w:ascii="標楷體" w:eastAsia="標楷體" w:hAnsi="標楷體"/>
          <w:sz w:val="28"/>
          <w:szCs w:val="28"/>
        </w:rPr>
        <w:t xml:space="preserve">(3)對行使用第一線以外之抗生素、多種抗生素、或其他高價藥物，應附此次使用抗生素之過程病歷。但符合藥品給付規定10.2 </w:t>
      </w:r>
      <w:proofErr w:type="spellStart"/>
      <w:r w:rsidRPr="00412F21">
        <w:rPr>
          <w:rFonts w:ascii="標楷體" w:eastAsia="標楷體" w:hAnsi="標楷體"/>
          <w:sz w:val="28"/>
          <w:szCs w:val="28"/>
        </w:rPr>
        <w:t>Penicillins</w:t>
      </w:r>
      <w:proofErr w:type="spellEnd"/>
      <w:r w:rsidRPr="00412F21">
        <w:rPr>
          <w:rFonts w:ascii="標楷體" w:eastAsia="標楷體" w:hAnsi="標楷體"/>
          <w:sz w:val="28"/>
          <w:szCs w:val="28"/>
        </w:rPr>
        <w:t xml:space="preserve"> &amp; 10.3 Cephalosporins之使用適應症者不在此限。(100/1/1) (102/3/1)</w:t>
      </w:r>
    </w:p>
    <w:p w:rsidR="000257EE" w:rsidRPr="00412F21" w:rsidRDefault="00274757" w:rsidP="00D62586">
      <w:pPr>
        <w:snapToGrid w:val="0"/>
        <w:spacing w:line="600" w:lineRule="exact"/>
        <w:ind w:left="1134" w:hanging="425"/>
      </w:pPr>
      <w:r w:rsidRPr="00412F21">
        <w:rPr>
          <w:rFonts w:ascii="標楷體" w:eastAsia="標楷體" w:hAnsi="標楷體"/>
          <w:sz w:val="28"/>
          <w:szCs w:val="28"/>
        </w:rPr>
        <w:t>(4)</w:t>
      </w:r>
      <w:r w:rsidR="00D62586" w:rsidRPr="00412F21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D62586" w:rsidRPr="00412F21">
        <w:rPr>
          <w:rFonts w:ascii="標楷體" w:eastAsia="標楷體" w:hAnsi="標楷體" w:hint="eastAsia"/>
          <w:sz w:val="28"/>
          <w:szCs w:val="28"/>
        </w:rPr>
        <w:t>類固醇藥物之</w:t>
      </w:r>
      <w:proofErr w:type="gramStart"/>
      <w:r w:rsidR="00D62586" w:rsidRPr="00412F21">
        <w:rPr>
          <w:rFonts w:ascii="標楷體" w:eastAsia="標楷體" w:hAnsi="標楷體" w:hint="eastAsia"/>
          <w:sz w:val="28"/>
          <w:szCs w:val="28"/>
        </w:rPr>
        <w:t>使用應確為</w:t>
      </w:r>
      <w:proofErr w:type="gramEnd"/>
      <w:r w:rsidR="00D62586" w:rsidRPr="00412F21">
        <w:rPr>
          <w:rFonts w:ascii="標楷體" w:eastAsia="標楷體" w:hAnsi="標楷體" w:hint="eastAsia"/>
          <w:sz w:val="28"/>
          <w:szCs w:val="28"/>
        </w:rPr>
        <w:t>病人病情之所需，且應有詳實之病歷記載。</w:t>
      </w:r>
      <w:proofErr w:type="gramStart"/>
      <w:r w:rsidR="00D62586" w:rsidRPr="00412F21">
        <w:rPr>
          <w:rFonts w:ascii="標楷體" w:eastAsia="標楷體" w:hAnsi="標楷體" w:hint="eastAsia"/>
          <w:sz w:val="28"/>
          <w:szCs w:val="28"/>
        </w:rPr>
        <w:t>類固醇鼻噴劑</w:t>
      </w:r>
      <w:proofErr w:type="gramEnd"/>
      <w:r w:rsidR="00D62586" w:rsidRPr="00412F21">
        <w:rPr>
          <w:rFonts w:ascii="標楷體" w:eastAsia="標楷體" w:hAnsi="標楷體" w:hint="eastAsia"/>
          <w:sz w:val="28"/>
          <w:szCs w:val="28"/>
        </w:rPr>
        <w:t>之開立，一個月以1~2瓶為原則。</w:t>
      </w:r>
      <w:r w:rsidR="00D62586" w:rsidRPr="00412F21">
        <w:rPr>
          <w:rFonts w:ascii="Times New Roman" w:eastAsia="標楷體" w:hAnsi="Times New Roman"/>
          <w:sz w:val="28"/>
          <w:szCs w:val="28"/>
        </w:rPr>
        <w:t>(106/12/1)</w:t>
      </w:r>
    </w:p>
    <w:p w:rsidR="000257EE" w:rsidRPr="00412F21" w:rsidRDefault="00274757">
      <w:pPr>
        <w:snapToGrid w:val="0"/>
        <w:spacing w:line="600" w:lineRule="exact"/>
        <w:ind w:left="1131" w:hanging="423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(5)維生素</w:t>
      </w:r>
      <w:proofErr w:type="gramStart"/>
      <w:r w:rsidRPr="00412F21">
        <w:rPr>
          <w:rFonts w:ascii="標楷體" w:eastAsia="標楷體" w:hAnsi="標楷體"/>
          <w:sz w:val="28"/>
          <w:szCs w:val="28"/>
        </w:rPr>
        <w:t>及鐵劑之</w:t>
      </w:r>
      <w:proofErr w:type="gramEnd"/>
      <w:r w:rsidR="00D6315B" w:rsidRPr="00412F21">
        <w:rPr>
          <w:rFonts w:ascii="標楷體" w:eastAsia="標楷體" w:hAnsi="標楷體" w:hint="eastAsia"/>
          <w:sz w:val="28"/>
          <w:szCs w:val="28"/>
        </w:rPr>
        <w:t>糖</w:t>
      </w:r>
      <w:r w:rsidRPr="00412F21">
        <w:rPr>
          <w:rFonts w:ascii="標楷體" w:eastAsia="標楷體" w:hAnsi="標楷體"/>
          <w:sz w:val="28"/>
          <w:szCs w:val="28"/>
        </w:rPr>
        <w:t>漿製劑，應只限定於治療性使用(如：早產兒、缺鐵性貧血等)。</w:t>
      </w:r>
      <w:r w:rsidR="004B1E12" w:rsidRPr="00412F21">
        <w:rPr>
          <w:rFonts w:ascii="標楷體" w:eastAsia="標楷體" w:hAnsi="標楷體" w:hint="eastAsia"/>
          <w:sz w:val="28"/>
          <w:szCs w:val="28"/>
        </w:rPr>
        <w:t>(106/1/1)</w:t>
      </w:r>
    </w:p>
    <w:p w:rsidR="000257EE" w:rsidRPr="00412F21" w:rsidRDefault="00274757">
      <w:pPr>
        <w:snapToGrid w:val="0"/>
        <w:spacing w:line="600" w:lineRule="exact"/>
        <w:ind w:left="1131" w:hanging="423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(6)針劑費用之計算視藥物種類及實際使用頻率申報。</w:t>
      </w:r>
    </w:p>
    <w:p w:rsidR="000257EE" w:rsidRPr="00412F21" w:rsidRDefault="00274757">
      <w:pPr>
        <w:snapToGrid w:val="0"/>
        <w:spacing w:line="600" w:lineRule="exact"/>
        <w:ind w:left="1131" w:hanging="423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(7)兒科抗生素使用規定：(97/6/1)</w:t>
      </w:r>
    </w:p>
    <w:p w:rsidR="000257EE" w:rsidRPr="00412F21" w:rsidRDefault="00274757">
      <w:pPr>
        <w:pStyle w:val="20"/>
        <w:tabs>
          <w:tab w:val="clear" w:pos="900"/>
        </w:tabs>
        <w:snapToGrid w:val="0"/>
        <w:spacing w:line="600" w:lineRule="exact"/>
        <w:ind w:left="1554" w:hanging="560"/>
      </w:pPr>
      <w:r w:rsidRPr="00412F21">
        <w:rPr>
          <w:rFonts w:ascii="標楷體" w:eastAsia="標楷體" w:hAnsi="標楷體" w:cs="新細明體"/>
          <w:sz w:val="28"/>
          <w:szCs w:val="28"/>
        </w:rPr>
        <w:t>甲</w:t>
      </w:r>
      <w:r w:rsidRPr="00412F21">
        <w:rPr>
          <w:rFonts w:ascii="標楷體" w:eastAsia="標楷體" w:hAnsi="標楷體"/>
          <w:sz w:val="28"/>
          <w:szCs w:val="28"/>
        </w:rPr>
        <w:t>、</w:t>
      </w:r>
      <w:r w:rsidRPr="00412F21">
        <w:rPr>
          <w:rFonts w:ascii="標楷體" w:eastAsia="標楷體" w:hAnsi="標楷體" w:cs="新細明體"/>
          <w:sz w:val="28"/>
          <w:szCs w:val="28"/>
        </w:rPr>
        <w:t>「凡經兒科醫師診斷為疑似細菌類感染症者，得使用抗生素，並應優先使用第一線抗生素。」</w:t>
      </w:r>
    </w:p>
    <w:p w:rsidR="000257EE" w:rsidRPr="00412F21" w:rsidRDefault="00274757">
      <w:pPr>
        <w:pStyle w:val="20"/>
        <w:tabs>
          <w:tab w:val="clear" w:pos="900"/>
        </w:tabs>
        <w:snapToGrid w:val="0"/>
        <w:spacing w:line="600" w:lineRule="exact"/>
        <w:ind w:left="1554" w:hanging="560"/>
      </w:pPr>
      <w:r w:rsidRPr="00412F21">
        <w:rPr>
          <w:rFonts w:ascii="標楷體" w:eastAsia="標楷體" w:hAnsi="標楷體" w:cs="新細明體"/>
          <w:sz w:val="28"/>
          <w:szCs w:val="28"/>
        </w:rPr>
        <w:t>乙、刪除(100/1/1)</w:t>
      </w:r>
    </w:p>
    <w:p w:rsidR="000257EE" w:rsidRPr="00412F21" w:rsidRDefault="00274757">
      <w:pPr>
        <w:pStyle w:val="20"/>
        <w:tabs>
          <w:tab w:val="clear" w:pos="900"/>
        </w:tabs>
        <w:snapToGrid w:val="0"/>
        <w:spacing w:line="600" w:lineRule="exact"/>
        <w:ind w:left="1554" w:hanging="560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lastRenderedPageBreak/>
        <w:t>丙、刪除(100/1/1)</w:t>
      </w:r>
    </w:p>
    <w:p w:rsidR="000257EE" w:rsidRPr="00412F21" w:rsidRDefault="00274757">
      <w:pPr>
        <w:pStyle w:val="20"/>
        <w:tabs>
          <w:tab w:val="clear" w:pos="900"/>
        </w:tabs>
        <w:snapToGrid w:val="0"/>
        <w:spacing w:line="600" w:lineRule="exact"/>
        <w:ind w:left="1554" w:hanging="560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丁、下列情況之</w:t>
      </w:r>
      <w:proofErr w:type="gramStart"/>
      <w:r w:rsidRPr="00412F21">
        <w:rPr>
          <w:rFonts w:ascii="標楷體" w:eastAsia="標楷體" w:hAnsi="標楷體"/>
          <w:sz w:val="28"/>
          <w:szCs w:val="28"/>
        </w:rPr>
        <w:t>一</w:t>
      </w:r>
      <w:proofErr w:type="gramEnd"/>
      <w:r w:rsidRPr="00412F21">
        <w:rPr>
          <w:rFonts w:ascii="標楷體" w:eastAsia="標楷體" w:hAnsi="標楷體"/>
          <w:sz w:val="28"/>
          <w:szCs w:val="28"/>
        </w:rPr>
        <w:t>可使用第一線以外之抗生素：</w:t>
      </w:r>
    </w:p>
    <w:p w:rsidR="000257EE" w:rsidRPr="00412F21" w:rsidRDefault="00274757">
      <w:pPr>
        <w:snapToGrid w:val="0"/>
        <w:spacing w:line="600" w:lineRule="exact"/>
        <w:ind w:left="1697" w:hanging="423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A、有明確的細菌培養報告，顯示此抗生素為有效，且無其他可取代者。</w:t>
      </w:r>
    </w:p>
    <w:p w:rsidR="000257EE" w:rsidRPr="00412F21" w:rsidRDefault="00274757">
      <w:pPr>
        <w:snapToGrid w:val="0"/>
        <w:spacing w:line="600" w:lineRule="exact"/>
        <w:ind w:left="1697" w:hanging="423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B、病情確實嚴重者，免疫機能不全，或住於加護病房中，需加以述明。</w:t>
      </w:r>
    </w:p>
    <w:p w:rsidR="000257EE" w:rsidRPr="00412F21" w:rsidRDefault="00274757">
      <w:pPr>
        <w:snapToGrid w:val="0"/>
        <w:spacing w:line="600" w:lineRule="exact"/>
        <w:ind w:left="1697" w:hanging="423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C、由其他醫療機構轉診至教學醫院，並經相關之感染專科醫師、或新生兒專科醫師(只限定使用於早產兒、及出生三個月內的新生兒)確認有必要使用者。</w:t>
      </w:r>
    </w:p>
    <w:p w:rsidR="00DD7603" w:rsidRPr="00412F21" w:rsidRDefault="00274757" w:rsidP="00DD7603">
      <w:pPr>
        <w:snapToGrid w:val="0"/>
        <w:spacing w:line="600" w:lineRule="exact"/>
        <w:ind w:left="1131" w:hanging="423"/>
        <w:rPr>
          <w:rFonts w:ascii="標楷體" w:eastAsia="標楷體" w:hAnsi="標楷體"/>
          <w:kern w:val="3"/>
          <w:sz w:val="28"/>
        </w:rPr>
      </w:pPr>
      <w:r w:rsidRPr="00412F21">
        <w:rPr>
          <w:rFonts w:ascii="標楷體" w:eastAsia="標楷體" w:hAnsi="標楷體"/>
          <w:sz w:val="28"/>
          <w:szCs w:val="28"/>
        </w:rPr>
        <w:t>(8)兒科病患</w:t>
      </w:r>
      <w:r w:rsidR="00DD7603" w:rsidRPr="00412F21">
        <w:rPr>
          <w:rFonts w:ascii="標楷體" w:eastAsia="標楷體" w:hAnsi="標楷體" w:hint="eastAsia"/>
          <w:sz w:val="28"/>
          <w:szCs w:val="28"/>
        </w:rPr>
        <w:t>可能</w:t>
      </w:r>
      <w:r w:rsidRPr="00412F21">
        <w:rPr>
          <w:rFonts w:ascii="標楷體" w:eastAsia="標楷體" w:hAnsi="標楷體"/>
          <w:sz w:val="28"/>
          <w:szCs w:val="28"/>
        </w:rPr>
        <w:t>因病情變化等因素造成院所重覆給藥之</w:t>
      </w:r>
      <w:r w:rsidR="00DD7603" w:rsidRPr="00412F21">
        <w:rPr>
          <w:rFonts w:ascii="標楷體" w:eastAsia="標楷體" w:hAnsi="標楷體" w:hint="eastAsia"/>
          <w:sz w:val="28"/>
          <w:szCs w:val="28"/>
        </w:rPr>
        <w:t>情形</w:t>
      </w:r>
      <w:r w:rsidRPr="00412F21">
        <w:rPr>
          <w:rFonts w:ascii="標楷體" w:eastAsia="標楷體" w:hAnsi="標楷體"/>
          <w:sz w:val="28"/>
          <w:szCs w:val="28"/>
        </w:rPr>
        <w:t>，</w:t>
      </w:r>
      <w:r w:rsidR="00DD7603" w:rsidRPr="00412F21">
        <w:rPr>
          <w:rFonts w:ascii="標楷體" w:eastAsia="標楷體" w:hAnsi="標楷體" w:hint="eastAsia"/>
          <w:sz w:val="28"/>
          <w:szCs w:val="28"/>
        </w:rPr>
        <w:t>請</w:t>
      </w:r>
      <w:r w:rsidRPr="00412F21">
        <w:rPr>
          <w:rFonts w:ascii="標楷體" w:eastAsia="標楷體" w:hAnsi="標楷體"/>
          <w:sz w:val="28"/>
          <w:szCs w:val="28"/>
        </w:rPr>
        <w:t>審查醫藥</w:t>
      </w:r>
      <w:proofErr w:type="gramStart"/>
      <w:r w:rsidRPr="00412F21">
        <w:rPr>
          <w:rFonts w:ascii="標楷體" w:eastAsia="標楷體" w:hAnsi="標楷體"/>
          <w:sz w:val="28"/>
          <w:szCs w:val="28"/>
        </w:rPr>
        <w:t>專家</w:t>
      </w:r>
      <w:r w:rsidR="00633662" w:rsidRPr="00412F21">
        <w:rPr>
          <w:rFonts w:ascii="標楷體" w:eastAsia="標楷體" w:hAnsi="標楷體" w:hint="eastAsia"/>
          <w:sz w:val="28"/>
          <w:szCs w:val="28"/>
        </w:rPr>
        <w:t>宜</w:t>
      </w:r>
      <w:r w:rsidRPr="00412F21">
        <w:rPr>
          <w:rFonts w:ascii="標楷體" w:eastAsia="標楷體" w:hAnsi="標楷體"/>
          <w:sz w:val="28"/>
          <w:szCs w:val="28"/>
        </w:rPr>
        <w:t>依病歷</w:t>
      </w:r>
      <w:proofErr w:type="gramEnd"/>
      <w:r w:rsidRPr="00412F21">
        <w:rPr>
          <w:rFonts w:ascii="標楷體" w:eastAsia="標楷體" w:hAnsi="標楷體"/>
          <w:sz w:val="28"/>
          <w:szCs w:val="28"/>
        </w:rPr>
        <w:t>記載內容</w:t>
      </w:r>
      <w:r w:rsidR="00DD7603" w:rsidRPr="00412F21">
        <w:rPr>
          <w:rFonts w:ascii="標楷體" w:eastAsia="標楷體" w:hAnsi="標楷體" w:hint="eastAsia"/>
          <w:bCs/>
          <w:sz w:val="28"/>
          <w:szCs w:val="28"/>
        </w:rPr>
        <w:t>注意</w:t>
      </w:r>
      <w:r w:rsidR="00DD7603" w:rsidRPr="00412F21">
        <w:rPr>
          <w:rFonts w:ascii="標楷體" w:eastAsia="標楷體" w:hAnsi="標楷體"/>
          <w:bCs/>
          <w:sz w:val="28"/>
          <w:szCs w:val="28"/>
        </w:rPr>
        <w:t>重覆比例</w:t>
      </w:r>
      <w:r w:rsidR="00DD7603" w:rsidRPr="00412F21">
        <w:rPr>
          <w:rFonts w:ascii="標楷體" w:eastAsia="標楷體" w:hAnsi="標楷體" w:hint="eastAsia"/>
          <w:bCs/>
          <w:sz w:val="28"/>
          <w:szCs w:val="28"/>
        </w:rPr>
        <w:t>是否過高</w:t>
      </w:r>
      <w:r w:rsidRPr="00412F21">
        <w:rPr>
          <w:rFonts w:ascii="標楷體" w:eastAsia="標楷體" w:hAnsi="標楷體"/>
          <w:sz w:val="28"/>
          <w:szCs w:val="28"/>
        </w:rPr>
        <w:t>。(102/3/1)</w:t>
      </w:r>
      <w:r w:rsidR="00DD7603" w:rsidRPr="00412F21">
        <w:rPr>
          <w:rFonts w:ascii="標楷體" w:eastAsia="標楷體" w:hAnsi="標楷體" w:hint="eastAsia"/>
          <w:sz w:val="28"/>
          <w:szCs w:val="28"/>
        </w:rPr>
        <w:t xml:space="preserve"> </w:t>
      </w:r>
      <w:r w:rsidR="00DD7603" w:rsidRPr="00412F21">
        <w:rPr>
          <w:rFonts w:ascii="標楷體" w:eastAsia="標楷體" w:hAnsi="標楷體" w:hint="eastAsia"/>
          <w:kern w:val="3"/>
          <w:sz w:val="28"/>
        </w:rPr>
        <w:t>(106/1/1)</w:t>
      </w:r>
    </w:p>
    <w:p w:rsidR="000257EE" w:rsidRPr="00412F21" w:rsidRDefault="00274757">
      <w:pPr>
        <w:snapToGrid w:val="0"/>
        <w:spacing w:line="600" w:lineRule="exact"/>
        <w:ind w:left="1131" w:hanging="423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(9)嬰兒肚臍或臀部</w:t>
      </w:r>
      <w:proofErr w:type="gramStart"/>
      <w:r w:rsidRPr="00412F21">
        <w:rPr>
          <w:rFonts w:ascii="標楷體" w:eastAsia="標楷體" w:hAnsi="標楷體"/>
          <w:sz w:val="28"/>
          <w:szCs w:val="28"/>
        </w:rPr>
        <w:t>之塗藥</w:t>
      </w:r>
      <w:proofErr w:type="gramEnd"/>
      <w:r w:rsidRPr="00412F21">
        <w:rPr>
          <w:rFonts w:ascii="標楷體" w:eastAsia="標楷體" w:hAnsi="標楷體"/>
          <w:sz w:val="28"/>
          <w:szCs w:val="28"/>
        </w:rPr>
        <w:t>，應含於護理費在內，不得申報小換藥十公分以下 (48011C)。</w:t>
      </w:r>
    </w:p>
    <w:p w:rsidR="000257EE" w:rsidRPr="00412F21" w:rsidRDefault="00274757" w:rsidP="00831107">
      <w:pPr>
        <w:snapToGrid w:val="0"/>
        <w:spacing w:line="600" w:lineRule="exact"/>
        <w:ind w:left="1276" w:hanging="568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(10)小兒科檢傷分類</w:t>
      </w:r>
      <w:r w:rsidR="00A61173" w:rsidRPr="00412F21">
        <w:rPr>
          <w:rFonts w:ascii="標楷體" w:eastAsia="標楷體" w:hAnsi="標楷體" w:hint="eastAsia"/>
          <w:sz w:val="28"/>
          <w:szCs w:val="28"/>
        </w:rPr>
        <w:t>依衛生福利部公告修正之急診五級檢傷分類基準</w:t>
      </w:r>
      <w:r w:rsidRPr="00412F21">
        <w:rPr>
          <w:rFonts w:ascii="標楷體" w:eastAsia="標楷體" w:hAnsi="標楷體"/>
          <w:sz w:val="28"/>
          <w:szCs w:val="28"/>
        </w:rPr>
        <w:t>(詳附表九</w:t>
      </w:r>
      <w:r w:rsidR="00A61173" w:rsidRPr="00412F21">
        <w:rPr>
          <w:rFonts w:ascii="標楷體" w:eastAsia="標楷體" w:hAnsi="標楷體" w:hint="eastAsia"/>
          <w:sz w:val="28"/>
          <w:szCs w:val="28"/>
        </w:rPr>
        <w:t>之一至九之四</w:t>
      </w:r>
      <w:r w:rsidRPr="00412F21">
        <w:rPr>
          <w:rFonts w:ascii="標楷體" w:eastAsia="標楷體" w:hAnsi="標楷體"/>
          <w:sz w:val="28"/>
          <w:szCs w:val="28"/>
        </w:rPr>
        <w:t>)。</w:t>
      </w:r>
      <w:r w:rsidR="00A61173" w:rsidRPr="00412F21">
        <w:rPr>
          <w:rFonts w:ascii="標楷體" w:eastAsia="標楷體" w:hAnsi="標楷體" w:hint="eastAsia"/>
          <w:sz w:val="28"/>
          <w:szCs w:val="28"/>
        </w:rPr>
        <w:t>(106/01/01)</w:t>
      </w:r>
    </w:p>
    <w:p w:rsidR="000257EE" w:rsidRPr="00412F21" w:rsidRDefault="00274757" w:rsidP="00D62586">
      <w:pPr>
        <w:snapToGrid w:val="0"/>
        <w:spacing w:line="600" w:lineRule="exact"/>
        <w:ind w:left="1276" w:hanging="567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(11)</w:t>
      </w:r>
      <w:r w:rsidR="00D62586" w:rsidRPr="00412F21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D62586" w:rsidRPr="00412F21">
        <w:rPr>
          <w:rFonts w:ascii="標楷體" w:eastAsia="標楷體" w:hAnsi="標楷體" w:hint="eastAsia"/>
          <w:sz w:val="28"/>
          <w:szCs w:val="28"/>
        </w:rPr>
        <w:t>刪除。</w:t>
      </w:r>
      <w:r w:rsidR="00D62586" w:rsidRPr="00412F21">
        <w:rPr>
          <w:rFonts w:ascii="Times New Roman" w:eastAsia="標楷體" w:hAnsi="Times New Roman"/>
          <w:sz w:val="28"/>
          <w:szCs w:val="28"/>
        </w:rPr>
        <w:t>(106/12/1)</w:t>
      </w:r>
    </w:p>
    <w:p w:rsidR="000257EE" w:rsidRPr="00412F21" w:rsidRDefault="00274757" w:rsidP="00831107">
      <w:pPr>
        <w:snapToGrid w:val="0"/>
        <w:spacing w:line="600" w:lineRule="exact"/>
        <w:ind w:left="1276" w:hanging="568"/>
      </w:pPr>
      <w:r w:rsidRPr="00412F21">
        <w:rPr>
          <w:rFonts w:ascii="標楷體" w:eastAsia="標楷體" w:hAnsi="標楷體"/>
          <w:sz w:val="28"/>
          <w:szCs w:val="28"/>
        </w:rPr>
        <w:t>(12)支氣管擴張劑、類固醇及化痰劑，經由Nebulizer給予的治療方式，須符合藥品給付規定相關規範。(100/1/1) (102/3/1)</w:t>
      </w:r>
    </w:p>
    <w:p w:rsidR="000257EE" w:rsidRPr="00412F21" w:rsidRDefault="00274757" w:rsidP="00831107">
      <w:pPr>
        <w:snapToGrid w:val="0"/>
        <w:spacing w:line="600" w:lineRule="exact"/>
        <w:ind w:left="1276" w:hanging="568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(13)使用O2 tent 或O2 hood時，二歲以下可每日申報一次氧氣濃度分析器(57014B)，且須附詳細病歷紀錄。二歲以上則調整氧氣濃度時，才可申報，而非常規每日申報。</w:t>
      </w:r>
    </w:p>
    <w:p w:rsidR="001F7997" w:rsidRPr="00412F21" w:rsidRDefault="00274757" w:rsidP="001F7997">
      <w:pPr>
        <w:snapToGrid w:val="0"/>
        <w:spacing w:line="600" w:lineRule="exact"/>
        <w:ind w:left="1131" w:hanging="423"/>
      </w:pPr>
      <w:r w:rsidRPr="00412F21">
        <w:rPr>
          <w:rFonts w:ascii="標楷體" w:eastAsia="標楷體" w:hAnsi="標楷體"/>
          <w:sz w:val="28"/>
          <w:szCs w:val="28"/>
        </w:rPr>
        <w:t>(14)</w:t>
      </w:r>
      <w:r w:rsidR="001F7997">
        <w:rPr>
          <w:rFonts w:ascii="標楷體" w:eastAsia="標楷體" w:hAnsi="標楷體" w:hint="eastAsia"/>
          <w:sz w:val="28"/>
          <w:szCs w:val="28"/>
        </w:rPr>
        <w:t>刪除(</w:t>
      </w:r>
      <w:r w:rsidR="003C072F">
        <w:rPr>
          <w:rFonts w:ascii="標楷體" w:eastAsia="標楷體" w:hAnsi="標楷體" w:hint="eastAsia"/>
          <w:sz w:val="28"/>
          <w:szCs w:val="28"/>
        </w:rPr>
        <w:t>109/5/1</w:t>
      </w:r>
      <w:r w:rsidR="001F7997">
        <w:rPr>
          <w:rFonts w:ascii="標楷體" w:eastAsia="標楷體" w:hAnsi="標楷體" w:hint="eastAsia"/>
          <w:sz w:val="28"/>
          <w:szCs w:val="28"/>
        </w:rPr>
        <w:t>)</w:t>
      </w:r>
      <w:r w:rsidR="001F7997" w:rsidRPr="00412F21">
        <w:t xml:space="preserve"> </w:t>
      </w:r>
    </w:p>
    <w:p w:rsidR="000257EE" w:rsidRPr="00412F21" w:rsidRDefault="000257EE">
      <w:pPr>
        <w:pStyle w:val="20"/>
        <w:tabs>
          <w:tab w:val="clear" w:pos="900"/>
        </w:tabs>
        <w:snapToGrid w:val="0"/>
        <w:spacing w:line="600" w:lineRule="exact"/>
        <w:ind w:left="1554" w:hanging="560"/>
      </w:pPr>
    </w:p>
    <w:p w:rsidR="000257EE" w:rsidRPr="00412F21" w:rsidRDefault="00274757">
      <w:pPr>
        <w:autoSpaceDE w:val="0"/>
        <w:spacing w:line="600" w:lineRule="exact"/>
        <w:ind w:firstLine="708"/>
      </w:pPr>
      <w:r w:rsidRPr="00412F21">
        <w:rPr>
          <w:rFonts w:ascii="標楷體" w:eastAsia="標楷體" w:hAnsi="標楷體" w:cs="TimesNewRomanPSMT"/>
          <w:sz w:val="28"/>
          <w:szCs w:val="28"/>
        </w:rPr>
        <w:t>(15)</w:t>
      </w:r>
      <w:r w:rsidRPr="00412F21">
        <w:rPr>
          <w:rFonts w:ascii="標楷體" w:eastAsia="標楷體" w:hAnsi="標楷體" w:cs="DFKaiShu-SB-Estd-BF"/>
          <w:sz w:val="28"/>
          <w:szCs w:val="28"/>
        </w:rPr>
        <w:t xml:space="preserve"> 早產兒腦部超音波審查原則：</w:t>
      </w:r>
      <w:r w:rsidRPr="00412F21">
        <w:rPr>
          <w:rFonts w:ascii="標楷體" w:eastAsia="標楷體" w:hAnsi="標楷體"/>
          <w:sz w:val="28"/>
          <w:szCs w:val="28"/>
        </w:rPr>
        <w:t>（104/1/1）</w:t>
      </w:r>
    </w:p>
    <w:p w:rsidR="000257EE" w:rsidRPr="00412F21" w:rsidRDefault="00274757" w:rsidP="00831107">
      <w:pPr>
        <w:autoSpaceDE w:val="0"/>
        <w:spacing w:line="600" w:lineRule="exact"/>
        <w:ind w:left="1560" w:hanging="574"/>
      </w:pPr>
      <w:r w:rsidRPr="00412F21">
        <w:rPr>
          <w:rFonts w:ascii="標楷體" w:eastAsia="標楷體" w:hAnsi="標楷體" w:cs="DFKaiShu-SB-Estd-BF"/>
          <w:sz w:val="28"/>
          <w:szCs w:val="28"/>
        </w:rPr>
        <w:t>甲、出生體重小於等於1000 公克者可 於1、3、7、21~28 天、42~60 天執行五次。可依病患狀況調整，惟應將其適應症詳列於病歷中。</w:t>
      </w:r>
      <w:r w:rsidRPr="00412F21">
        <w:rPr>
          <w:rFonts w:ascii="標楷體" w:eastAsia="標楷體" w:hAnsi="標楷體"/>
          <w:sz w:val="28"/>
          <w:szCs w:val="28"/>
        </w:rPr>
        <w:t>（104/1/1）</w:t>
      </w:r>
    </w:p>
    <w:p w:rsidR="000257EE" w:rsidRPr="00412F21" w:rsidRDefault="00274757" w:rsidP="00831107">
      <w:pPr>
        <w:autoSpaceDE w:val="0"/>
        <w:spacing w:line="600" w:lineRule="exact"/>
        <w:ind w:left="1560" w:hanging="571"/>
      </w:pPr>
      <w:r w:rsidRPr="00412F21">
        <w:rPr>
          <w:rFonts w:ascii="標楷體" w:eastAsia="標楷體" w:hAnsi="標楷體" w:cs="DFKaiShu-SB-Estd-BF"/>
          <w:sz w:val="28"/>
          <w:szCs w:val="28"/>
        </w:rPr>
        <w:t>乙、出生體重1001~1500 公克者可於3、7、21~28 天、42~60 天執行三到四次。可依病患狀況調整，惟應將其適應症詳列於病歷中。</w:t>
      </w:r>
      <w:r w:rsidRPr="00412F21">
        <w:rPr>
          <w:rFonts w:ascii="標楷體" w:eastAsia="標楷體" w:hAnsi="標楷體"/>
          <w:sz w:val="28"/>
          <w:szCs w:val="28"/>
        </w:rPr>
        <w:t>（104/1/1）</w:t>
      </w:r>
    </w:p>
    <w:p w:rsidR="000257EE" w:rsidRPr="00412F21" w:rsidRDefault="00274757" w:rsidP="00831107">
      <w:pPr>
        <w:pStyle w:val="20"/>
        <w:tabs>
          <w:tab w:val="clear" w:pos="900"/>
        </w:tabs>
        <w:snapToGrid w:val="0"/>
        <w:spacing w:line="600" w:lineRule="exact"/>
        <w:ind w:left="1560" w:hanging="566"/>
      </w:pPr>
      <w:r w:rsidRPr="00412F21">
        <w:rPr>
          <w:rFonts w:ascii="標楷體" w:eastAsia="標楷體" w:hAnsi="標楷體" w:cs="DFKaiShu-SB-Estd-BF"/>
          <w:sz w:val="28"/>
          <w:szCs w:val="28"/>
        </w:rPr>
        <w:t>丙、出生體重1501~2000 公克者可於7、21~28 天執行兩次檢查。可依病患狀況調整，惟應將其適應症詳列於病歷中。</w:t>
      </w:r>
      <w:r w:rsidRPr="00412F21">
        <w:rPr>
          <w:rFonts w:ascii="標楷體" w:eastAsia="標楷體" w:hAnsi="標楷體"/>
          <w:sz w:val="28"/>
          <w:szCs w:val="28"/>
        </w:rPr>
        <w:t>（104/1/1）</w:t>
      </w:r>
    </w:p>
    <w:p w:rsidR="000257EE" w:rsidRPr="00412F21" w:rsidRDefault="00274757">
      <w:pPr>
        <w:pStyle w:val="31"/>
        <w:snapToGrid w:val="0"/>
        <w:spacing w:line="600" w:lineRule="exact"/>
        <w:ind w:left="800" w:hanging="560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2.門診部分：</w:t>
      </w:r>
    </w:p>
    <w:p w:rsidR="000257EE" w:rsidRPr="00412F21" w:rsidRDefault="00274757">
      <w:pPr>
        <w:snapToGrid w:val="0"/>
        <w:spacing w:line="600" w:lineRule="exact"/>
        <w:ind w:left="1131" w:hanging="423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(1)有疑問者，得請調閱病歷參考。</w:t>
      </w:r>
    </w:p>
    <w:p w:rsidR="000257EE" w:rsidRPr="00412F21" w:rsidRDefault="00274757">
      <w:pPr>
        <w:snapToGrid w:val="0"/>
        <w:spacing w:line="600" w:lineRule="exact"/>
        <w:ind w:left="1131" w:hanging="423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(2)各類注射針劑(尤其是：退燒劑、抗生素、類固醇、</w:t>
      </w:r>
      <w:proofErr w:type="gramStart"/>
      <w:r w:rsidRPr="00412F21">
        <w:rPr>
          <w:rFonts w:ascii="標楷體" w:eastAsia="標楷體" w:hAnsi="標楷體"/>
          <w:sz w:val="28"/>
          <w:szCs w:val="28"/>
        </w:rPr>
        <w:t>止吐劑</w:t>
      </w:r>
      <w:proofErr w:type="gramEnd"/>
      <w:r w:rsidRPr="00412F21">
        <w:rPr>
          <w:rFonts w:ascii="標楷體" w:eastAsia="標楷體" w:hAnsi="標楷體"/>
          <w:sz w:val="28"/>
          <w:szCs w:val="28"/>
        </w:rPr>
        <w:t>)之使用應從嚴認定其適當性。且應以不能口服、或口服後仍不能達到預期效果時，方得為之。</w:t>
      </w:r>
    </w:p>
    <w:p w:rsidR="00FD4F00" w:rsidRPr="00412F21" w:rsidRDefault="00FD4F00">
      <w:pPr>
        <w:snapToGrid w:val="0"/>
        <w:spacing w:line="600" w:lineRule="exact"/>
        <w:ind w:left="1131" w:hanging="423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(3)經由nebulizer給予之治療方式，含支氣管擴張劑、類固醇及化痰劑，不應為例行處置，應有確實適應症，如緊急需求等病歷記錄。</w:t>
      </w:r>
      <w:r w:rsidRPr="00412F21">
        <w:rPr>
          <w:rFonts w:ascii="標楷體" w:eastAsia="標楷體" w:hAnsi="標楷體" w:hint="eastAsia"/>
          <w:sz w:val="28"/>
          <w:szCs w:val="28"/>
        </w:rPr>
        <w:t>(106/1/1)</w:t>
      </w:r>
    </w:p>
    <w:p w:rsidR="000257EE" w:rsidRPr="00412F21" w:rsidRDefault="00274757">
      <w:pPr>
        <w:pStyle w:val="31"/>
        <w:snapToGrid w:val="0"/>
        <w:spacing w:line="600" w:lineRule="exact"/>
        <w:ind w:left="800" w:hanging="560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3.急診部分：</w:t>
      </w:r>
    </w:p>
    <w:p w:rsidR="000257EE" w:rsidRPr="00412F21" w:rsidRDefault="00274757">
      <w:pPr>
        <w:snapToGrid w:val="0"/>
        <w:spacing w:line="600" w:lineRule="exact"/>
        <w:ind w:left="1131" w:hanging="423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(1)兒科急診之定義，依相關規定認定之。</w:t>
      </w:r>
    </w:p>
    <w:p w:rsidR="000257EE" w:rsidRPr="00412F21" w:rsidRDefault="00274757">
      <w:pPr>
        <w:snapToGrid w:val="0"/>
        <w:spacing w:line="600" w:lineRule="exact"/>
        <w:ind w:left="1131" w:hanging="423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(2)急診病童於急診處留置時間以二十四小時為限。如確因病情需要</w:t>
      </w:r>
      <w:r w:rsidRPr="00412F21">
        <w:rPr>
          <w:rFonts w:ascii="標楷體" w:eastAsia="標楷體" w:hAnsi="標楷體"/>
          <w:sz w:val="28"/>
          <w:szCs w:val="28"/>
        </w:rPr>
        <w:lastRenderedPageBreak/>
        <w:t>而超過者，自第二天起以急診</w:t>
      </w:r>
      <w:proofErr w:type="gramStart"/>
      <w:r w:rsidRPr="00412F21">
        <w:rPr>
          <w:rFonts w:ascii="標楷體" w:eastAsia="標楷體" w:hAnsi="標楷體"/>
          <w:sz w:val="28"/>
          <w:szCs w:val="28"/>
        </w:rPr>
        <w:t>暫留床申報</w:t>
      </w:r>
      <w:proofErr w:type="gramEnd"/>
      <w:r w:rsidRPr="00412F21">
        <w:rPr>
          <w:rFonts w:ascii="標楷體" w:eastAsia="標楷體" w:hAnsi="標楷體"/>
          <w:sz w:val="28"/>
          <w:szCs w:val="28"/>
        </w:rPr>
        <w:t>費用。為簡化作業手續，得與急診一併申報。</w:t>
      </w:r>
    </w:p>
    <w:p w:rsidR="000257EE" w:rsidRPr="00412F21" w:rsidRDefault="00274757">
      <w:pPr>
        <w:pStyle w:val="31"/>
        <w:snapToGrid w:val="0"/>
        <w:spacing w:line="600" w:lineRule="exact"/>
        <w:ind w:left="800" w:hanging="560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4.住院部分：</w:t>
      </w:r>
    </w:p>
    <w:p w:rsidR="000257EE" w:rsidRPr="00412F21" w:rsidRDefault="00274757">
      <w:pPr>
        <w:snapToGrid w:val="0"/>
        <w:spacing w:line="600" w:lineRule="exact"/>
        <w:ind w:left="1131" w:hanging="423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(1)凡住院病童(嬰)應注意審查其住院之必要性，及病房類別之適當性。</w:t>
      </w:r>
    </w:p>
    <w:p w:rsidR="000257EE" w:rsidRPr="00412F21" w:rsidRDefault="00274757">
      <w:pPr>
        <w:snapToGrid w:val="0"/>
        <w:spacing w:line="600" w:lineRule="exact"/>
        <w:ind w:left="1131" w:hanging="423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(2)體</w:t>
      </w:r>
      <w:r w:rsidRPr="00984FC5">
        <w:rPr>
          <w:rFonts w:ascii="標楷體" w:eastAsia="標楷體" w:hAnsi="標楷體"/>
          <w:sz w:val="28"/>
          <w:szCs w:val="28"/>
        </w:rPr>
        <w:t>重</w:t>
      </w:r>
      <w:r w:rsidR="00984FC5" w:rsidRPr="00984FC5">
        <w:rPr>
          <w:rFonts w:ascii="標楷體" w:eastAsia="標楷體" w:hAnsi="標楷體" w:hint="eastAsia"/>
          <w:sz w:val="28"/>
          <w:szCs w:val="28"/>
        </w:rPr>
        <w:t>2000</w:t>
      </w:r>
      <w:r w:rsidRPr="00984FC5">
        <w:rPr>
          <w:rFonts w:ascii="標楷體" w:eastAsia="標楷體" w:hAnsi="標楷體"/>
          <w:sz w:val="28"/>
          <w:szCs w:val="28"/>
        </w:rPr>
        <w:t>公克</w:t>
      </w:r>
      <w:r w:rsidRPr="00412F21">
        <w:rPr>
          <w:rFonts w:ascii="標楷體" w:eastAsia="標楷體" w:hAnsi="標楷體"/>
          <w:sz w:val="28"/>
          <w:szCs w:val="28"/>
        </w:rPr>
        <w:t>以下之嬰兒，需由具備小兒科專科之醫師負責其住院之醫療。</w:t>
      </w:r>
    </w:p>
    <w:p w:rsidR="000257EE" w:rsidRPr="00412F21" w:rsidRDefault="00274757">
      <w:pPr>
        <w:snapToGrid w:val="0"/>
        <w:spacing w:line="600" w:lineRule="exact"/>
        <w:ind w:left="1131" w:hanging="423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(3)住兒科加護病房、或新生兒科加護病房之條件：</w:t>
      </w:r>
    </w:p>
    <w:p w:rsidR="000257EE" w:rsidRPr="00412F21" w:rsidRDefault="00274757">
      <w:pPr>
        <w:snapToGrid w:val="0"/>
        <w:spacing w:line="600" w:lineRule="exact"/>
        <w:ind w:left="1379" w:hanging="244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甲、病情確實危急及嚴重者。</w:t>
      </w:r>
    </w:p>
    <w:p w:rsidR="000257EE" w:rsidRPr="00412F21" w:rsidRDefault="00274757" w:rsidP="00CC61DB">
      <w:pPr>
        <w:snapToGrid w:val="0"/>
        <w:spacing w:line="600" w:lineRule="exact"/>
        <w:ind w:left="1701" w:hanging="566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乙、該醫療機構確實具有相關之加護醫療設備，及相關之專科醫師實際在</w:t>
      </w:r>
      <w:proofErr w:type="gramStart"/>
      <w:r w:rsidRPr="00412F21">
        <w:rPr>
          <w:rFonts w:ascii="標楷體" w:eastAsia="標楷體" w:hAnsi="標楷體"/>
          <w:sz w:val="28"/>
          <w:szCs w:val="28"/>
        </w:rPr>
        <w:t>負責該病童</w:t>
      </w:r>
      <w:proofErr w:type="gramEnd"/>
      <w:r w:rsidRPr="00412F21">
        <w:rPr>
          <w:rFonts w:ascii="標楷體" w:eastAsia="標楷體" w:hAnsi="標楷體"/>
          <w:sz w:val="28"/>
          <w:szCs w:val="28"/>
        </w:rPr>
        <w:t>之醫療。</w:t>
      </w:r>
    </w:p>
    <w:p w:rsidR="000257EE" w:rsidRPr="00412F21" w:rsidRDefault="00274757">
      <w:pPr>
        <w:snapToGrid w:val="0"/>
        <w:spacing w:line="600" w:lineRule="exact"/>
        <w:ind w:left="1379" w:hanging="244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丙、病情好轉後應即轉出，不宜在加護病房中住到出院。</w:t>
      </w:r>
    </w:p>
    <w:p w:rsidR="000257EE" w:rsidRPr="00412F21" w:rsidRDefault="00274757">
      <w:pPr>
        <w:snapToGrid w:val="0"/>
        <w:spacing w:line="600" w:lineRule="exact"/>
        <w:ind w:left="1131" w:hanging="423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(4)甦醒器 (57009B)</w:t>
      </w:r>
    </w:p>
    <w:p w:rsidR="000257EE" w:rsidRPr="00412F21" w:rsidRDefault="00274757">
      <w:pPr>
        <w:snapToGrid w:val="0"/>
        <w:spacing w:line="600" w:lineRule="exact"/>
        <w:ind w:left="1379" w:hanging="244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甲、AMBU bag不宜以57009B申報。</w:t>
      </w:r>
    </w:p>
    <w:p w:rsidR="000257EE" w:rsidRPr="00412F21" w:rsidRDefault="00274757" w:rsidP="00CC61DB">
      <w:pPr>
        <w:snapToGrid w:val="0"/>
        <w:spacing w:line="600" w:lineRule="exact"/>
        <w:ind w:left="1701" w:hanging="566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乙、IMV</w:t>
      </w:r>
      <w:proofErr w:type="gramStart"/>
      <w:r w:rsidRPr="00412F21">
        <w:rPr>
          <w:rFonts w:ascii="標楷體" w:eastAsia="標楷體" w:hAnsi="標楷體"/>
          <w:sz w:val="28"/>
          <w:szCs w:val="28"/>
        </w:rPr>
        <w:t>併</w:t>
      </w:r>
      <w:proofErr w:type="spellStart"/>
      <w:proofErr w:type="gramEnd"/>
      <w:r w:rsidRPr="00412F21">
        <w:rPr>
          <w:rFonts w:ascii="標楷體" w:eastAsia="標楷體" w:hAnsi="標楷體"/>
          <w:sz w:val="28"/>
          <w:szCs w:val="28"/>
        </w:rPr>
        <w:t>Resuitator</w:t>
      </w:r>
      <w:proofErr w:type="spellEnd"/>
      <w:r w:rsidRPr="00412F21">
        <w:rPr>
          <w:rFonts w:ascii="標楷體" w:eastAsia="標楷體" w:hAnsi="標楷體"/>
          <w:sz w:val="28"/>
          <w:szCs w:val="28"/>
        </w:rPr>
        <w:t>(甦醒器)使用時，除IMV費用不得另行申報57009B(甦醒器)費用。</w:t>
      </w:r>
    </w:p>
    <w:p w:rsidR="00B15C3B" w:rsidRPr="00412F21" w:rsidRDefault="00274757">
      <w:pPr>
        <w:snapToGrid w:val="0"/>
        <w:spacing w:line="600" w:lineRule="exact"/>
        <w:ind w:left="1131" w:hanging="423"/>
        <w:rPr>
          <w:rFonts w:ascii="標楷體" w:eastAsia="標楷體" w:hAnsi="標楷體"/>
          <w:sz w:val="28"/>
          <w:szCs w:val="28"/>
        </w:rPr>
      </w:pPr>
      <w:r w:rsidRPr="00412F21">
        <w:rPr>
          <w:rFonts w:ascii="標楷體" w:eastAsia="標楷體" w:hAnsi="標楷體"/>
          <w:sz w:val="28"/>
          <w:szCs w:val="28"/>
        </w:rPr>
        <w:t>(5)體位引流postural drainage(47045C)如有肺部病變或痰液滯留者，且病情需要，一般病房每次住院限申報一次，但</w:t>
      </w:r>
      <w:r w:rsidRPr="00412F21">
        <w:rPr>
          <w:rFonts w:ascii="標楷體" w:eastAsia="標楷體" w:hAnsi="標楷體" w:cs="新細明體"/>
          <w:sz w:val="28"/>
          <w:szCs w:val="28"/>
        </w:rPr>
        <w:t>加護病房或有</w:t>
      </w:r>
      <w:r w:rsidRPr="00412F21">
        <w:rPr>
          <w:rFonts w:ascii="標楷體" w:eastAsia="標楷體" w:hAnsi="標楷體"/>
          <w:sz w:val="28"/>
          <w:szCs w:val="28"/>
        </w:rPr>
        <w:t>神經及心肺疾病者，每日至多申報四次</w:t>
      </w:r>
      <w:r w:rsidRPr="00412F21">
        <w:rPr>
          <w:rFonts w:ascii="標楷體" w:eastAsia="標楷體" w:hAnsi="標楷體" w:cs="新細明體"/>
          <w:sz w:val="28"/>
          <w:szCs w:val="28"/>
        </w:rPr>
        <w:t>，不宜例行申報，</w:t>
      </w:r>
      <w:r w:rsidRPr="00412F21">
        <w:rPr>
          <w:rFonts w:ascii="標楷體" w:eastAsia="標楷體" w:hAnsi="標楷體"/>
          <w:sz w:val="28"/>
          <w:szCs w:val="28"/>
        </w:rPr>
        <w:t>申報費用時應檢附病情及治療紀錄單。(97/5/1)</w:t>
      </w:r>
    </w:p>
    <w:p w:rsidR="000257EE" w:rsidRPr="00412F21" w:rsidRDefault="000257EE" w:rsidP="00B15C3B">
      <w:pPr>
        <w:widowControl/>
        <w:suppressAutoHyphens w:val="0"/>
        <w:spacing w:line="240" w:lineRule="auto"/>
        <w:rPr>
          <w:rFonts w:ascii="標楷體" w:eastAsia="標楷體" w:hAnsi="標楷體"/>
          <w:sz w:val="28"/>
          <w:szCs w:val="28"/>
        </w:rPr>
      </w:pPr>
    </w:p>
    <w:sectPr w:rsidR="000257EE" w:rsidRPr="00412F21" w:rsidSect="007E357F">
      <w:headerReference w:type="default" r:id="rId8"/>
      <w:footerReference w:type="default" r:id="rId9"/>
      <w:pgSz w:w="11906" w:h="16838"/>
      <w:pgMar w:top="1418" w:right="1418" w:bottom="1418" w:left="1418" w:header="851" w:footer="851" w:gutter="0"/>
      <w:cols w:space="720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87D" w:rsidRDefault="0003387D" w:rsidP="000257EE">
      <w:pPr>
        <w:spacing w:line="240" w:lineRule="auto"/>
      </w:pPr>
      <w:r>
        <w:separator/>
      </w:r>
    </w:p>
  </w:endnote>
  <w:endnote w:type="continuationSeparator" w:id="0">
    <w:p w:rsidR="0003387D" w:rsidRDefault="0003387D" w:rsidP="00025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MS Gothic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NewRomanPSMT">
    <w:charset w:val="00"/>
    <w:family w:val="roman"/>
    <w:pitch w:val="default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069" w:rsidRDefault="00EE2069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E357F">
      <w:rPr>
        <w:noProof/>
        <w:lang w:val="zh-TW"/>
      </w:rPr>
      <w:t>4</w:t>
    </w:r>
    <w:r>
      <w:rPr>
        <w:lang w:val="zh-TW"/>
      </w:rPr>
      <w:fldChar w:fldCharType="end"/>
    </w:r>
  </w:p>
  <w:p w:rsidR="00EE2069" w:rsidRDefault="00EE20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87D" w:rsidRDefault="0003387D" w:rsidP="000257EE">
      <w:pPr>
        <w:spacing w:line="240" w:lineRule="auto"/>
      </w:pPr>
      <w:r w:rsidRPr="000257EE">
        <w:rPr>
          <w:color w:val="000000"/>
        </w:rPr>
        <w:separator/>
      </w:r>
    </w:p>
  </w:footnote>
  <w:footnote w:type="continuationSeparator" w:id="0">
    <w:p w:rsidR="0003387D" w:rsidRDefault="0003387D" w:rsidP="00025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069" w:rsidRDefault="00EE20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429F"/>
    <w:multiLevelType w:val="hybridMultilevel"/>
    <w:tmpl w:val="02D02436"/>
    <w:lvl w:ilvl="0" w:tplc="76F8802E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207B2"/>
    <w:multiLevelType w:val="multilevel"/>
    <w:tmpl w:val="AEAC90E8"/>
    <w:styleLink w:val="LFO1"/>
    <w:lvl w:ilvl="0">
      <w:start w:val="1"/>
      <w:numFmt w:val="decimal"/>
      <w:pStyle w:val="a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150E4"/>
    <w:multiLevelType w:val="multilevel"/>
    <w:tmpl w:val="FB301AF4"/>
    <w:lvl w:ilvl="0">
      <w:start w:val="1"/>
      <w:numFmt w:val="upperLetter"/>
      <w:lvlText w:val="%1."/>
      <w:lvlJc w:val="left"/>
      <w:pPr>
        <w:ind w:left="229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70" w:hanging="480"/>
      </w:pPr>
    </w:lvl>
    <w:lvl w:ilvl="2">
      <w:start w:val="1"/>
      <w:numFmt w:val="lowerRoman"/>
      <w:lvlText w:val="%3."/>
      <w:lvlJc w:val="right"/>
      <w:pPr>
        <w:ind w:left="3250" w:hanging="480"/>
      </w:pPr>
    </w:lvl>
    <w:lvl w:ilvl="3">
      <w:start w:val="1"/>
      <w:numFmt w:val="decimal"/>
      <w:lvlText w:val="%4."/>
      <w:lvlJc w:val="left"/>
      <w:pPr>
        <w:ind w:left="3730" w:hanging="480"/>
      </w:pPr>
    </w:lvl>
    <w:lvl w:ilvl="4">
      <w:start w:val="1"/>
      <w:numFmt w:val="ideographTraditional"/>
      <w:lvlText w:val="%5、"/>
      <w:lvlJc w:val="left"/>
      <w:pPr>
        <w:ind w:left="4210" w:hanging="480"/>
      </w:pPr>
    </w:lvl>
    <w:lvl w:ilvl="5">
      <w:start w:val="1"/>
      <w:numFmt w:val="lowerRoman"/>
      <w:lvlText w:val="%6."/>
      <w:lvlJc w:val="right"/>
      <w:pPr>
        <w:ind w:left="4690" w:hanging="480"/>
      </w:pPr>
    </w:lvl>
    <w:lvl w:ilvl="6">
      <w:start w:val="1"/>
      <w:numFmt w:val="decimal"/>
      <w:lvlText w:val="%7."/>
      <w:lvlJc w:val="left"/>
      <w:pPr>
        <w:ind w:left="5170" w:hanging="480"/>
      </w:pPr>
    </w:lvl>
    <w:lvl w:ilvl="7">
      <w:start w:val="1"/>
      <w:numFmt w:val="ideographTraditional"/>
      <w:lvlText w:val="%8、"/>
      <w:lvlJc w:val="left"/>
      <w:pPr>
        <w:ind w:left="5650" w:hanging="480"/>
      </w:pPr>
    </w:lvl>
    <w:lvl w:ilvl="8">
      <w:start w:val="1"/>
      <w:numFmt w:val="lowerRoman"/>
      <w:lvlText w:val="%9."/>
      <w:lvlJc w:val="right"/>
      <w:pPr>
        <w:ind w:left="6130" w:hanging="480"/>
      </w:pPr>
    </w:lvl>
  </w:abstractNum>
  <w:abstractNum w:abstractNumId="3" w15:restartNumberingAfterBreak="0">
    <w:nsid w:val="06E1271C"/>
    <w:multiLevelType w:val="multilevel"/>
    <w:tmpl w:val="283AB980"/>
    <w:lvl w:ilvl="0">
      <w:start w:val="1"/>
      <w:numFmt w:val="decimal"/>
      <w:lvlText w:val="%1."/>
      <w:lvlJc w:val="left"/>
      <w:pPr>
        <w:ind w:left="340" w:hanging="340"/>
      </w:pPr>
      <w:rPr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2031D9"/>
    <w:multiLevelType w:val="multilevel"/>
    <w:tmpl w:val="20166646"/>
    <w:lvl w:ilvl="0">
      <w:start w:val="1"/>
      <w:numFmt w:val="ideographTraditional"/>
      <w:lvlText w:val="%1、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91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9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7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5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3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31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93" w:hanging="480"/>
      </w:pPr>
      <w:rPr>
        <w:rFonts w:hint="eastAsia"/>
      </w:rPr>
    </w:lvl>
  </w:abstractNum>
  <w:abstractNum w:abstractNumId="5" w15:restartNumberingAfterBreak="0">
    <w:nsid w:val="0A7D21C0"/>
    <w:multiLevelType w:val="multilevel"/>
    <w:tmpl w:val="EAB4B0AA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E16ED"/>
    <w:multiLevelType w:val="multilevel"/>
    <w:tmpl w:val="60B2E5A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7" w15:restartNumberingAfterBreak="0">
    <w:nsid w:val="0FEA47F0"/>
    <w:multiLevelType w:val="multilevel"/>
    <w:tmpl w:val="14E87136"/>
    <w:lvl w:ilvl="0">
      <w:start w:val="1"/>
      <w:numFmt w:val="upperLetter"/>
      <w:lvlText w:val="%1."/>
      <w:lvlJc w:val="left"/>
      <w:pPr>
        <w:ind w:left="2021" w:hanging="480"/>
      </w:pPr>
    </w:lvl>
    <w:lvl w:ilvl="1">
      <w:start w:val="1"/>
      <w:numFmt w:val="ideographTraditional"/>
      <w:lvlText w:val="%2、"/>
      <w:lvlJc w:val="left"/>
      <w:pPr>
        <w:ind w:left="2501" w:hanging="480"/>
      </w:pPr>
    </w:lvl>
    <w:lvl w:ilvl="2">
      <w:start w:val="1"/>
      <w:numFmt w:val="lowerRoman"/>
      <w:lvlText w:val="%3."/>
      <w:lvlJc w:val="right"/>
      <w:pPr>
        <w:ind w:left="2981" w:hanging="480"/>
      </w:pPr>
    </w:lvl>
    <w:lvl w:ilvl="3">
      <w:start w:val="1"/>
      <w:numFmt w:val="decimal"/>
      <w:lvlText w:val="%4."/>
      <w:lvlJc w:val="left"/>
      <w:pPr>
        <w:ind w:left="3461" w:hanging="480"/>
      </w:pPr>
    </w:lvl>
    <w:lvl w:ilvl="4">
      <w:start w:val="1"/>
      <w:numFmt w:val="ideographTraditional"/>
      <w:lvlText w:val="%5、"/>
      <w:lvlJc w:val="left"/>
      <w:pPr>
        <w:ind w:left="3941" w:hanging="480"/>
      </w:pPr>
    </w:lvl>
    <w:lvl w:ilvl="5">
      <w:start w:val="1"/>
      <w:numFmt w:val="lowerRoman"/>
      <w:lvlText w:val="%6."/>
      <w:lvlJc w:val="right"/>
      <w:pPr>
        <w:ind w:left="4421" w:hanging="480"/>
      </w:pPr>
    </w:lvl>
    <w:lvl w:ilvl="6">
      <w:start w:val="1"/>
      <w:numFmt w:val="decimal"/>
      <w:lvlText w:val="%7."/>
      <w:lvlJc w:val="left"/>
      <w:pPr>
        <w:ind w:left="4901" w:hanging="480"/>
      </w:pPr>
    </w:lvl>
    <w:lvl w:ilvl="7">
      <w:start w:val="1"/>
      <w:numFmt w:val="ideographTraditional"/>
      <w:lvlText w:val="%8、"/>
      <w:lvlJc w:val="left"/>
      <w:pPr>
        <w:ind w:left="5381" w:hanging="480"/>
      </w:pPr>
    </w:lvl>
    <w:lvl w:ilvl="8">
      <w:start w:val="1"/>
      <w:numFmt w:val="lowerRoman"/>
      <w:lvlText w:val="%9."/>
      <w:lvlJc w:val="right"/>
      <w:pPr>
        <w:ind w:left="5861" w:hanging="480"/>
      </w:pPr>
    </w:lvl>
  </w:abstractNum>
  <w:abstractNum w:abstractNumId="8" w15:restartNumberingAfterBreak="0">
    <w:nsid w:val="1024776E"/>
    <w:multiLevelType w:val="hybridMultilevel"/>
    <w:tmpl w:val="37F620A2"/>
    <w:lvl w:ilvl="0" w:tplc="4CC2FF4C">
      <w:start w:val="1"/>
      <w:numFmt w:val="decimal"/>
      <w:lvlText w:val="(%1)"/>
      <w:lvlJc w:val="left"/>
      <w:pPr>
        <w:ind w:left="2004" w:hanging="444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9" w15:restartNumberingAfterBreak="0">
    <w:nsid w:val="187D1D88"/>
    <w:multiLevelType w:val="hybridMultilevel"/>
    <w:tmpl w:val="327049FA"/>
    <w:lvl w:ilvl="0" w:tplc="FF7E324E">
      <w:start w:val="1"/>
      <w:numFmt w:val="lowerLetter"/>
      <w:lvlText w:val="%1.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 w:tentative="1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0" w15:restartNumberingAfterBreak="0">
    <w:nsid w:val="18FD5335"/>
    <w:multiLevelType w:val="hybridMultilevel"/>
    <w:tmpl w:val="0B6215FC"/>
    <w:lvl w:ilvl="0" w:tplc="D17895B0">
      <w:start w:val="1"/>
      <w:numFmt w:val="lowerLetter"/>
      <w:lvlText w:val="%1."/>
      <w:lvlJc w:val="right"/>
      <w:pPr>
        <w:ind w:left="2182" w:hanging="480"/>
      </w:pPr>
      <w:rPr>
        <w:rFonts w:ascii="標楷體" w:eastAsia="標楷體" w:hAnsi="標楷體" w:hint="eastAsia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615BCD"/>
    <w:multiLevelType w:val="multilevel"/>
    <w:tmpl w:val="177EBCDE"/>
    <w:lvl w:ilvl="0">
      <w:start w:val="1"/>
      <w:numFmt w:val="upperLetter"/>
      <w:lvlText w:val="%1."/>
      <w:lvlJc w:val="left"/>
      <w:pPr>
        <w:ind w:left="2182" w:hanging="480"/>
      </w:p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12" w15:restartNumberingAfterBreak="0">
    <w:nsid w:val="23202917"/>
    <w:multiLevelType w:val="multilevel"/>
    <w:tmpl w:val="4540F80E"/>
    <w:lvl w:ilvl="0">
      <w:start w:val="1"/>
      <w:numFmt w:val="decimal"/>
      <w:lvlText w:val="（%1）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200" w:hanging="36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4074AC3"/>
    <w:multiLevelType w:val="hybridMultilevel"/>
    <w:tmpl w:val="ADE6D05A"/>
    <w:lvl w:ilvl="0" w:tplc="8482143E">
      <w:numFmt w:val="bullet"/>
      <w:lvlText w:val="➢"/>
      <w:lvlJc w:val="left"/>
      <w:pPr>
        <w:ind w:left="967" w:hanging="300"/>
      </w:pPr>
      <w:rPr>
        <w:rFonts w:ascii="Segoe UI Symbol" w:eastAsia="Segoe UI Symbol" w:hAnsi="Segoe UI Symbol" w:cs="Segoe UI Symbol" w:hint="default"/>
        <w:w w:val="82"/>
        <w:sz w:val="24"/>
        <w:szCs w:val="24"/>
      </w:rPr>
    </w:lvl>
    <w:lvl w:ilvl="1" w:tplc="EC9A5CF6">
      <w:numFmt w:val="bullet"/>
      <w:lvlText w:val="•"/>
      <w:lvlJc w:val="left"/>
      <w:pPr>
        <w:ind w:left="2296" w:hanging="300"/>
      </w:pPr>
    </w:lvl>
    <w:lvl w:ilvl="2" w:tplc="DE90B58E">
      <w:numFmt w:val="bullet"/>
      <w:lvlText w:val="•"/>
      <w:lvlJc w:val="left"/>
      <w:pPr>
        <w:ind w:left="3632" w:hanging="300"/>
      </w:pPr>
    </w:lvl>
    <w:lvl w:ilvl="3" w:tplc="9E00EB8E">
      <w:numFmt w:val="bullet"/>
      <w:lvlText w:val="•"/>
      <w:lvlJc w:val="left"/>
      <w:pPr>
        <w:ind w:left="4968" w:hanging="300"/>
      </w:pPr>
    </w:lvl>
    <w:lvl w:ilvl="4" w:tplc="376A2C82">
      <w:numFmt w:val="bullet"/>
      <w:lvlText w:val="•"/>
      <w:lvlJc w:val="left"/>
      <w:pPr>
        <w:ind w:left="6304" w:hanging="300"/>
      </w:pPr>
    </w:lvl>
    <w:lvl w:ilvl="5" w:tplc="C5D4DDC8">
      <w:numFmt w:val="bullet"/>
      <w:lvlText w:val="•"/>
      <w:lvlJc w:val="left"/>
      <w:pPr>
        <w:ind w:left="7640" w:hanging="300"/>
      </w:pPr>
    </w:lvl>
    <w:lvl w:ilvl="6" w:tplc="E5688848">
      <w:numFmt w:val="bullet"/>
      <w:lvlText w:val="•"/>
      <w:lvlJc w:val="left"/>
      <w:pPr>
        <w:ind w:left="8976" w:hanging="300"/>
      </w:pPr>
    </w:lvl>
    <w:lvl w:ilvl="7" w:tplc="C8C84A64">
      <w:numFmt w:val="bullet"/>
      <w:lvlText w:val="•"/>
      <w:lvlJc w:val="left"/>
      <w:pPr>
        <w:ind w:left="10312" w:hanging="300"/>
      </w:pPr>
    </w:lvl>
    <w:lvl w:ilvl="8" w:tplc="54D4BEFA">
      <w:numFmt w:val="bullet"/>
      <w:lvlText w:val="•"/>
      <w:lvlJc w:val="left"/>
      <w:pPr>
        <w:ind w:left="11648" w:hanging="300"/>
      </w:pPr>
    </w:lvl>
  </w:abstractNum>
  <w:abstractNum w:abstractNumId="14" w15:restartNumberingAfterBreak="0">
    <w:nsid w:val="26AA79A8"/>
    <w:multiLevelType w:val="multilevel"/>
    <w:tmpl w:val="68D2D0EA"/>
    <w:lvl w:ilvl="0">
      <w:start w:val="1"/>
      <w:numFmt w:val="ideographTraditional"/>
      <w:lvlText w:val="%1、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91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9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7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5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3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31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93" w:hanging="480"/>
      </w:pPr>
      <w:rPr>
        <w:rFonts w:hint="eastAsia"/>
      </w:rPr>
    </w:lvl>
  </w:abstractNum>
  <w:abstractNum w:abstractNumId="15" w15:restartNumberingAfterBreak="0">
    <w:nsid w:val="2B477C54"/>
    <w:multiLevelType w:val="hybridMultilevel"/>
    <w:tmpl w:val="A8CE96AC"/>
    <w:lvl w:ilvl="0" w:tplc="D8C2498A">
      <w:start w:val="1"/>
      <w:numFmt w:val="lowerLetter"/>
      <w:lvlText w:val="%1."/>
      <w:lvlJc w:val="right"/>
      <w:pPr>
        <w:ind w:left="2182" w:hanging="480"/>
      </w:pPr>
      <w:rPr>
        <w:rFonts w:ascii="標楷體" w:eastAsia="標楷體" w:hAnsi="標楷體" w:hint="eastAsia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2B7ABD"/>
    <w:multiLevelType w:val="multilevel"/>
    <w:tmpl w:val="D66432B0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17" w15:restartNumberingAfterBreak="0">
    <w:nsid w:val="2F546F7D"/>
    <w:multiLevelType w:val="hybridMultilevel"/>
    <w:tmpl w:val="90D841F8"/>
    <w:lvl w:ilvl="0" w:tplc="D8C2498A">
      <w:start w:val="1"/>
      <w:numFmt w:val="lowerLetter"/>
      <w:lvlText w:val="%1."/>
      <w:lvlJc w:val="right"/>
      <w:pPr>
        <w:ind w:left="2040" w:hanging="480"/>
      </w:pPr>
      <w:rPr>
        <w:rFonts w:ascii="標楷體" w:eastAsia="標楷體" w:hAnsi="標楷體" w:hint="eastAsia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8" w15:restartNumberingAfterBreak="0">
    <w:nsid w:val="306012A6"/>
    <w:multiLevelType w:val="multilevel"/>
    <w:tmpl w:val="3214772C"/>
    <w:lvl w:ilvl="0">
      <w:start w:val="1"/>
      <w:numFmt w:val="upperLetter"/>
      <w:lvlText w:val="%1."/>
      <w:lvlJc w:val="left"/>
      <w:pPr>
        <w:ind w:left="2102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19" w15:restartNumberingAfterBreak="0">
    <w:nsid w:val="309037B4"/>
    <w:multiLevelType w:val="hybridMultilevel"/>
    <w:tmpl w:val="89120792"/>
    <w:lvl w:ilvl="0" w:tplc="B8B80A32">
      <w:start w:val="1"/>
      <w:numFmt w:val="lowerLetter"/>
      <w:lvlText w:val="%1."/>
      <w:lvlJc w:val="right"/>
      <w:pPr>
        <w:ind w:left="1899" w:hanging="480"/>
      </w:pPr>
      <w:rPr>
        <w:rFonts w:ascii="標楷體" w:eastAsia="標楷體" w:hAnsi="標楷體" w:hint="eastAsia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0E1094"/>
    <w:multiLevelType w:val="multilevel"/>
    <w:tmpl w:val="5044D208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DC009D"/>
    <w:multiLevelType w:val="multilevel"/>
    <w:tmpl w:val="6EB800A2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36213BC8"/>
    <w:multiLevelType w:val="multilevel"/>
    <w:tmpl w:val="6ED664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7A3197B"/>
    <w:multiLevelType w:val="multilevel"/>
    <w:tmpl w:val="71FA0284"/>
    <w:lvl w:ilvl="0">
      <w:start w:val="1"/>
      <w:numFmt w:val="upperLetter"/>
      <w:lvlText w:val="%1."/>
      <w:lvlJc w:val="left"/>
      <w:pPr>
        <w:ind w:left="2705" w:hanging="480"/>
      </w:pPr>
    </w:lvl>
    <w:lvl w:ilvl="1">
      <w:start w:val="1"/>
      <w:numFmt w:val="ideographTraditional"/>
      <w:lvlText w:val="%2、"/>
      <w:lvlJc w:val="left"/>
      <w:pPr>
        <w:ind w:left="3185" w:hanging="480"/>
      </w:pPr>
    </w:lvl>
    <w:lvl w:ilvl="2">
      <w:start w:val="1"/>
      <w:numFmt w:val="lowerRoman"/>
      <w:lvlText w:val="%3."/>
      <w:lvlJc w:val="right"/>
      <w:pPr>
        <w:ind w:left="3665" w:hanging="480"/>
      </w:pPr>
    </w:lvl>
    <w:lvl w:ilvl="3">
      <w:start w:val="1"/>
      <w:numFmt w:val="decimal"/>
      <w:lvlText w:val="%4."/>
      <w:lvlJc w:val="left"/>
      <w:pPr>
        <w:ind w:left="4145" w:hanging="480"/>
      </w:pPr>
    </w:lvl>
    <w:lvl w:ilvl="4">
      <w:start w:val="1"/>
      <w:numFmt w:val="ideographTraditional"/>
      <w:lvlText w:val="%5、"/>
      <w:lvlJc w:val="left"/>
      <w:pPr>
        <w:ind w:left="4625" w:hanging="480"/>
      </w:pPr>
    </w:lvl>
    <w:lvl w:ilvl="5">
      <w:start w:val="1"/>
      <w:numFmt w:val="lowerRoman"/>
      <w:lvlText w:val="%6."/>
      <w:lvlJc w:val="right"/>
      <w:pPr>
        <w:ind w:left="5105" w:hanging="480"/>
      </w:pPr>
    </w:lvl>
    <w:lvl w:ilvl="6">
      <w:start w:val="1"/>
      <w:numFmt w:val="decimal"/>
      <w:lvlText w:val="%7."/>
      <w:lvlJc w:val="left"/>
      <w:pPr>
        <w:ind w:left="5585" w:hanging="480"/>
      </w:pPr>
    </w:lvl>
    <w:lvl w:ilvl="7">
      <w:start w:val="1"/>
      <w:numFmt w:val="ideographTraditional"/>
      <w:lvlText w:val="%8、"/>
      <w:lvlJc w:val="left"/>
      <w:pPr>
        <w:ind w:left="6065" w:hanging="480"/>
      </w:pPr>
    </w:lvl>
    <w:lvl w:ilvl="8">
      <w:start w:val="1"/>
      <w:numFmt w:val="lowerRoman"/>
      <w:lvlText w:val="%9."/>
      <w:lvlJc w:val="right"/>
      <w:pPr>
        <w:ind w:left="6545" w:hanging="480"/>
      </w:pPr>
    </w:lvl>
  </w:abstractNum>
  <w:abstractNum w:abstractNumId="24" w15:restartNumberingAfterBreak="0">
    <w:nsid w:val="399003E8"/>
    <w:multiLevelType w:val="hybridMultilevel"/>
    <w:tmpl w:val="F6141A86"/>
    <w:lvl w:ilvl="0" w:tplc="D5D881FA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7" w:hanging="480"/>
      </w:pPr>
    </w:lvl>
    <w:lvl w:ilvl="2" w:tplc="0409001B">
      <w:start w:val="1"/>
      <w:numFmt w:val="lowerRoman"/>
      <w:lvlText w:val="%3."/>
      <w:lvlJc w:val="right"/>
      <w:pPr>
        <w:ind w:left="1567" w:hanging="480"/>
      </w:pPr>
    </w:lvl>
    <w:lvl w:ilvl="3" w:tplc="0409000F">
      <w:start w:val="1"/>
      <w:numFmt w:val="decimal"/>
      <w:lvlText w:val="%4."/>
      <w:lvlJc w:val="left"/>
      <w:pPr>
        <w:ind w:left="2047" w:hanging="480"/>
      </w:pPr>
    </w:lvl>
    <w:lvl w:ilvl="4" w:tplc="04090019">
      <w:start w:val="1"/>
      <w:numFmt w:val="ideographTraditional"/>
      <w:lvlText w:val="%5、"/>
      <w:lvlJc w:val="left"/>
      <w:pPr>
        <w:ind w:left="2527" w:hanging="480"/>
      </w:pPr>
    </w:lvl>
    <w:lvl w:ilvl="5" w:tplc="0409001B">
      <w:start w:val="1"/>
      <w:numFmt w:val="lowerRoman"/>
      <w:lvlText w:val="%6."/>
      <w:lvlJc w:val="right"/>
      <w:pPr>
        <w:ind w:left="3007" w:hanging="480"/>
      </w:pPr>
    </w:lvl>
    <w:lvl w:ilvl="6" w:tplc="0409000F">
      <w:start w:val="1"/>
      <w:numFmt w:val="decimal"/>
      <w:lvlText w:val="%7."/>
      <w:lvlJc w:val="left"/>
      <w:pPr>
        <w:ind w:left="3487" w:hanging="480"/>
      </w:pPr>
    </w:lvl>
    <w:lvl w:ilvl="7" w:tplc="04090019">
      <w:start w:val="1"/>
      <w:numFmt w:val="ideographTraditional"/>
      <w:lvlText w:val="%8、"/>
      <w:lvlJc w:val="left"/>
      <w:pPr>
        <w:ind w:left="3967" w:hanging="480"/>
      </w:pPr>
    </w:lvl>
    <w:lvl w:ilvl="8" w:tplc="0409001B">
      <w:start w:val="1"/>
      <w:numFmt w:val="lowerRoman"/>
      <w:lvlText w:val="%9."/>
      <w:lvlJc w:val="right"/>
      <w:pPr>
        <w:ind w:left="4447" w:hanging="480"/>
      </w:pPr>
    </w:lvl>
  </w:abstractNum>
  <w:abstractNum w:abstractNumId="25" w15:restartNumberingAfterBreak="0">
    <w:nsid w:val="3C443731"/>
    <w:multiLevelType w:val="multilevel"/>
    <w:tmpl w:val="1E9A46E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1021D15"/>
    <w:multiLevelType w:val="multilevel"/>
    <w:tmpl w:val="C6787B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21B502A"/>
    <w:multiLevelType w:val="multilevel"/>
    <w:tmpl w:val="A7F84916"/>
    <w:lvl w:ilvl="0">
      <w:start w:val="1"/>
      <w:numFmt w:val="decimal"/>
      <w:lvlText w:val="%1."/>
      <w:lvlJc w:val="left"/>
      <w:pPr>
        <w:ind w:left="120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437A643C"/>
    <w:multiLevelType w:val="hybridMultilevel"/>
    <w:tmpl w:val="CEA6354E"/>
    <w:lvl w:ilvl="0" w:tplc="3A8A2B8A">
      <w:start w:val="1"/>
      <w:numFmt w:val="decimal"/>
      <w:suff w:val="space"/>
      <w:lvlText w:val="%1."/>
      <w:lvlJc w:val="left"/>
      <w:pPr>
        <w:ind w:left="1134" w:hanging="17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44F40600"/>
    <w:multiLevelType w:val="multilevel"/>
    <w:tmpl w:val="996A0C86"/>
    <w:lvl w:ilvl="0">
      <w:start w:val="1"/>
      <w:numFmt w:val="decimal"/>
      <w:lvlText w:val="%1."/>
      <w:lvlJc w:val="left"/>
      <w:pPr>
        <w:ind w:left="646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30" w15:restartNumberingAfterBreak="0">
    <w:nsid w:val="459F2454"/>
    <w:multiLevelType w:val="multilevel"/>
    <w:tmpl w:val="ABF8E09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A6848C6"/>
    <w:multiLevelType w:val="multilevel"/>
    <w:tmpl w:val="C436E5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55" w:hanging="375"/>
      </w:pPr>
      <w:rPr>
        <w:rFonts w:ascii="標楷體" w:eastAsia="標楷體" w:hAnsi="標楷體" w:hint="default"/>
        <w:color w:val="000000" w:themeColor="text1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u w:val="single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D57FB1"/>
    <w:multiLevelType w:val="multilevel"/>
    <w:tmpl w:val="61764ECE"/>
    <w:lvl w:ilvl="0">
      <w:start w:val="1"/>
      <w:numFmt w:val="ideographTraditional"/>
      <w:lvlText w:val="%1、"/>
      <w:lvlJc w:val="left"/>
      <w:pPr>
        <w:ind w:left="158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066" w:hanging="480"/>
      </w:pPr>
    </w:lvl>
    <w:lvl w:ilvl="2">
      <w:start w:val="1"/>
      <w:numFmt w:val="lowerRoman"/>
      <w:lvlText w:val="%3."/>
      <w:lvlJc w:val="right"/>
      <w:pPr>
        <w:ind w:left="2546" w:hanging="480"/>
      </w:pPr>
    </w:lvl>
    <w:lvl w:ilvl="3">
      <w:start w:val="1"/>
      <w:numFmt w:val="decimal"/>
      <w:lvlText w:val="%4."/>
      <w:lvlJc w:val="left"/>
      <w:pPr>
        <w:ind w:left="3026" w:hanging="480"/>
      </w:pPr>
    </w:lvl>
    <w:lvl w:ilvl="4">
      <w:start w:val="1"/>
      <w:numFmt w:val="ideographTraditional"/>
      <w:lvlText w:val="%5、"/>
      <w:lvlJc w:val="left"/>
      <w:pPr>
        <w:ind w:left="3506" w:hanging="480"/>
      </w:pPr>
    </w:lvl>
    <w:lvl w:ilvl="5">
      <w:start w:val="1"/>
      <w:numFmt w:val="lowerRoman"/>
      <w:lvlText w:val="%6."/>
      <w:lvlJc w:val="right"/>
      <w:pPr>
        <w:ind w:left="3986" w:hanging="480"/>
      </w:pPr>
    </w:lvl>
    <w:lvl w:ilvl="6">
      <w:start w:val="1"/>
      <w:numFmt w:val="decimal"/>
      <w:lvlText w:val="%7."/>
      <w:lvlJc w:val="left"/>
      <w:pPr>
        <w:ind w:left="4466" w:hanging="480"/>
      </w:pPr>
    </w:lvl>
    <w:lvl w:ilvl="7">
      <w:start w:val="1"/>
      <w:numFmt w:val="ideographTraditional"/>
      <w:lvlText w:val="%8、"/>
      <w:lvlJc w:val="left"/>
      <w:pPr>
        <w:ind w:left="4946" w:hanging="480"/>
      </w:pPr>
    </w:lvl>
    <w:lvl w:ilvl="8">
      <w:start w:val="1"/>
      <w:numFmt w:val="lowerRoman"/>
      <w:lvlText w:val="%9."/>
      <w:lvlJc w:val="right"/>
      <w:pPr>
        <w:ind w:left="5426" w:hanging="480"/>
      </w:pPr>
    </w:lvl>
  </w:abstractNum>
  <w:abstractNum w:abstractNumId="33" w15:restartNumberingAfterBreak="0">
    <w:nsid w:val="4C761EDF"/>
    <w:multiLevelType w:val="multilevel"/>
    <w:tmpl w:val="071874BA"/>
    <w:lvl w:ilvl="0">
      <w:start w:val="1"/>
      <w:numFmt w:val="ideographTraditional"/>
      <w:lvlText w:val="%1、"/>
      <w:lvlJc w:val="left"/>
      <w:pPr>
        <w:ind w:left="1953" w:hanging="480"/>
      </w:p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34" w15:restartNumberingAfterBreak="0">
    <w:nsid w:val="4CF350EE"/>
    <w:multiLevelType w:val="multilevel"/>
    <w:tmpl w:val="EC00559E"/>
    <w:lvl w:ilvl="0">
      <w:start w:val="1"/>
      <w:numFmt w:val="upperLetter"/>
      <w:lvlText w:val="%1."/>
      <w:lvlJc w:val="left"/>
      <w:pPr>
        <w:ind w:left="2021" w:hanging="480"/>
      </w:pPr>
    </w:lvl>
    <w:lvl w:ilvl="1">
      <w:start w:val="1"/>
      <w:numFmt w:val="ideographTraditional"/>
      <w:lvlText w:val="%2、"/>
      <w:lvlJc w:val="left"/>
      <w:pPr>
        <w:ind w:left="2501" w:hanging="480"/>
      </w:pPr>
    </w:lvl>
    <w:lvl w:ilvl="2">
      <w:start w:val="1"/>
      <w:numFmt w:val="lowerRoman"/>
      <w:lvlText w:val="%3."/>
      <w:lvlJc w:val="right"/>
      <w:pPr>
        <w:ind w:left="2981" w:hanging="480"/>
      </w:pPr>
    </w:lvl>
    <w:lvl w:ilvl="3">
      <w:start w:val="1"/>
      <w:numFmt w:val="decimal"/>
      <w:lvlText w:val="%4."/>
      <w:lvlJc w:val="left"/>
      <w:pPr>
        <w:ind w:left="3461" w:hanging="480"/>
      </w:pPr>
    </w:lvl>
    <w:lvl w:ilvl="4">
      <w:start w:val="1"/>
      <w:numFmt w:val="ideographTraditional"/>
      <w:lvlText w:val="%5、"/>
      <w:lvlJc w:val="left"/>
      <w:pPr>
        <w:ind w:left="3941" w:hanging="480"/>
      </w:pPr>
    </w:lvl>
    <w:lvl w:ilvl="5">
      <w:start w:val="1"/>
      <w:numFmt w:val="lowerRoman"/>
      <w:lvlText w:val="%6."/>
      <w:lvlJc w:val="right"/>
      <w:pPr>
        <w:ind w:left="4421" w:hanging="480"/>
      </w:pPr>
    </w:lvl>
    <w:lvl w:ilvl="6">
      <w:start w:val="1"/>
      <w:numFmt w:val="decimal"/>
      <w:lvlText w:val="%7."/>
      <w:lvlJc w:val="left"/>
      <w:pPr>
        <w:ind w:left="4901" w:hanging="480"/>
      </w:pPr>
    </w:lvl>
    <w:lvl w:ilvl="7">
      <w:start w:val="1"/>
      <w:numFmt w:val="ideographTraditional"/>
      <w:lvlText w:val="%8、"/>
      <w:lvlJc w:val="left"/>
      <w:pPr>
        <w:ind w:left="5381" w:hanging="480"/>
      </w:pPr>
    </w:lvl>
    <w:lvl w:ilvl="8">
      <w:start w:val="1"/>
      <w:numFmt w:val="lowerRoman"/>
      <w:lvlText w:val="%9."/>
      <w:lvlJc w:val="right"/>
      <w:pPr>
        <w:ind w:left="5861" w:hanging="480"/>
      </w:pPr>
    </w:lvl>
  </w:abstractNum>
  <w:abstractNum w:abstractNumId="35" w15:restartNumberingAfterBreak="0">
    <w:nsid w:val="4DB010F0"/>
    <w:multiLevelType w:val="hybridMultilevel"/>
    <w:tmpl w:val="7A6623FA"/>
    <w:lvl w:ilvl="0" w:tplc="B6E05B2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50CF546D"/>
    <w:multiLevelType w:val="hybridMultilevel"/>
    <w:tmpl w:val="2092F7F2"/>
    <w:lvl w:ilvl="0" w:tplc="4F422EC8">
      <w:start w:val="1"/>
      <w:numFmt w:val="taiwaneseCountingThousand"/>
      <w:lvlText w:val="(%1)"/>
      <w:lvlJc w:val="left"/>
      <w:pPr>
        <w:ind w:left="1294" w:hanging="585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7" w15:restartNumberingAfterBreak="0">
    <w:nsid w:val="52E309EE"/>
    <w:multiLevelType w:val="hybridMultilevel"/>
    <w:tmpl w:val="510EDD1A"/>
    <w:lvl w:ilvl="0" w:tplc="AC34FA3A">
      <w:start w:val="1"/>
      <w:numFmt w:val="lowerLetter"/>
      <w:lvlText w:val="%1."/>
      <w:lvlJc w:val="right"/>
      <w:pPr>
        <w:ind w:left="1899" w:hanging="480"/>
      </w:pPr>
      <w:rPr>
        <w:rFonts w:ascii="標楷體" w:eastAsia="標楷體" w:hAnsi="標楷體" w:hint="eastAsia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8" w15:restartNumberingAfterBreak="0">
    <w:nsid w:val="543E041A"/>
    <w:multiLevelType w:val="hybridMultilevel"/>
    <w:tmpl w:val="245070E8"/>
    <w:lvl w:ilvl="0" w:tplc="588ECFBC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39" w15:restartNumberingAfterBreak="0">
    <w:nsid w:val="544F19E2"/>
    <w:multiLevelType w:val="multilevel"/>
    <w:tmpl w:val="61DC9866"/>
    <w:styleLink w:val="LFO24"/>
    <w:lvl w:ilvl="0">
      <w:start w:val="1"/>
      <w:numFmt w:val="decimal"/>
      <w:pStyle w:val="11111"/>
      <w:lvlText w:val="(%1)"/>
      <w:lvlJc w:val="left"/>
      <w:pPr>
        <w:ind w:left="1351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40" w15:restartNumberingAfterBreak="0">
    <w:nsid w:val="5AA82068"/>
    <w:multiLevelType w:val="multilevel"/>
    <w:tmpl w:val="14C2D8EE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41" w15:restartNumberingAfterBreak="0">
    <w:nsid w:val="5CE32D12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42" w15:restartNumberingAfterBreak="0">
    <w:nsid w:val="5DA6692C"/>
    <w:multiLevelType w:val="hybridMultilevel"/>
    <w:tmpl w:val="2398DB4E"/>
    <w:lvl w:ilvl="0" w:tplc="47F4EED4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E623280"/>
    <w:multiLevelType w:val="multilevel"/>
    <w:tmpl w:val="350EE6F6"/>
    <w:lvl w:ilvl="0">
      <w:start w:val="1"/>
      <w:numFmt w:val="decimal"/>
      <w:lvlText w:val="(%1)"/>
      <w:lvlJc w:val="left"/>
      <w:pPr>
        <w:ind w:left="118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44" w15:restartNumberingAfterBreak="0">
    <w:nsid w:val="5E9717D9"/>
    <w:multiLevelType w:val="hybridMultilevel"/>
    <w:tmpl w:val="03E6FE20"/>
    <w:lvl w:ilvl="0" w:tplc="9C58880A">
      <w:start w:val="1"/>
      <w:numFmt w:val="lowerLetter"/>
      <w:lvlText w:val="%1."/>
      <w:lvlJc w:val="right"/>
      <w:pPr>
        <w:ind w:left="2182" w:hanging="480"/>
      </w:pPr>
      <w:rPr>
        <w:rFonts w:ascii="標楷體" w:eastAsia="標楷體" w:hAnsi="標楷體" w:hint="eastAsia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08B0C07"/>
    <w:multiLevelType w:val="multilevel"/>
    <w:tmpl w:val="351E2F1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46" w15:restartNumberingAfterBreak="0">
    <w:nsid w:val="60AF654D"/>
    <w:multiLevelType w:val="multilevel"/>
    <w:tmpl w:val="1242EBDE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47" w15:restartNumberingAfterBreak="0">
    <w:nsid w:val="628548D7"/>
    <w:multiLevelType w:val="multilevel"/>
    <w:tmpl w:val="0A8E2FD8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8" w15:restartNumberingAfterBreak="0">
    <w:nsid w:val="62D66ADD"/>
    <w:multiLevelType w:val="multilevel"/>
    <w:tmpl w:val="EBC0E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35E4604"/>
    <w:multiLevelType w:val="multilevel"/>
    <w:tmpl w:val="A7D65226"/>
    <w:lvl w:ilvl="0">
      <w:start w:val="1"/>
      <w:numFmt w:val="upperLetter"/>
      <w:lvlText w:val="%1."/>
      <w:lvlJc w:val="left"/>
      <w:pPr>
        <w:ind w:left="2705" w:hanging="480"/>
      </w:pPr>
    </w:lvl>
    <w:lvl w:ilvl="1">
      <w:start w:val="1"/>
      <w:numFmt w:val="ideographTraditional"/>
      <w:lvlText w:val="%2、"/>
      <w:lvlJc w:val="left"/>
      <w:pPr>
        <w:ind w:left="3185" w:hanging="480"/>
      </w:pPr>
    </w:lvl>
    <w:lvl w:ilvl="2">
      <w:start w:val="1"/>
      <w:numFmt w:val="lowerRoman"/>
      <w:lvlText w:val="%3."/>
      <w:lvlJc w:val="right"/>
      <w:pPr>
        <w:ind w:left="3665" w:hanging="480"/>
      </w:pPr>
    </w:lvl>
    <w:lvl w:ilvl="3">
      <w:start w:val="1"/>
      <w:numFmt w:val="decimal"/>
      <w:lvlText w:val="%4."/>
      <w:lvlJc w:val="left"/>
      <w:pPr>
        <w:ind w:left="4145" w:hanging="480"/>
      </w:pPr>
    </w:lvl>
    <w:lvl w:ilvl="4">
      <w:start w:val="1"/>
      <w:numFmt w:val="ideographTraditional"/>
      <w:lvlText w:val="%5、"/>
      <w:lvlJc w:val="left"/>
      <w:pPr>
        <w:ind w:left="4625" w:hanging="480"/>
      </w:pPr>
    </w:lvl>
    <w:lvl w:ilvl="5">
      <w:start w:val="1"/>
      <w:numFmt w:val="lowerRoman"/>
      <w:lvlText w:val="%6."/>
      <w:lvlJc w:val="right"/>
      <w:pPr>
        <w:ind w:left="5105" w:hanging="480"/>
      </w:pPr>
    </w:lvl>
    <w:lvl w:ilvl="6">
      <w:start w:val="1"/>
      <w:numFmt w:val="decimal"/>
      <w:lvlText w:val="%7."/>
      <w:lvlJc w:val="left"/>
      <w:pPr>
        <w:ind w:left="5585" w:hanging="480"/>
      </w:pPr>
    </w:lvl>
    <w:lvl w:ilvl="7">
      <w:start w:val="1"/>
      <w:numFmt w:val="ideographTraditional"/>
      <w:lvlText w:val="%8、"/>
      <w:lvlJc w:val="left"/>
      <w:pPr>
        <w:ind w:left="6065" w:hanging="480"/>
      </w:pPr>
    </w:lvl>
    <w:lvl w:ilvl="8">
      <w:start w:val="1"/>
      <w:numFmt w:val="lowerRoman"/>
      <w:lvlText w:val="%9."/>
      <w:lvlJc w:val="right"/>
      <w:pPr>
        <w:ind w:left="6545" w:hanging="480"/>
      </w:pPr>
    </w:lvl>
  </w:abstractNum>
  <w:abstractNum w:abstractNumId="50" w15:restartNumberingAfterBreak="0">
    <w:nsid w:val="692B7676"/>
    <w:multiLevelType w:val="multilevel"/>
    <w:tmpl w:val="A78E912C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1" w15:restartNumberingAfterBreak="0">
    <w:nsid w:val="6B3638FD"/>
    <w:multiLevelType w:val="hybridMultilevel"/>
    <w:tmpl w:val="27B84664"/>
    <w:lvl w:ilvl="0" w:tplc="842E5DB4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52" w15:restartNumberingAfterBreak="0">
    <w:nsid w:val="6BC94861"/>
    <w:multiLevelType w:val="multilevel"/>
    <w:tmpl w:val="DE84218C"/>
    <w:lvl w:ilvl="0">
      <w:start w:val="1"/>
      <w:numFmt w:val="decimal"/>
      <w:lvlText w:val="%1."/>
      <w:lvlJc w:val="left"/>
      <w:pPr>
        <w:ind w:left="820" w:hanging="340"/>
      </w:pPr>
      <w:rPr>
        <w:sz w:val="32"/>
      </w:rPr>
    </w:lvl>
    <w:lvl w:ilvl="1">
      <w:start w:val="1"/>
      <w:numFmt w:val="decimal"/>
      <w:lvlText w:val="(%2)"/>
      <w:lvlJc w:val="left"/>
      <w:pPr>
        <w:ind w:left="934" w:hanging="594"/>
      </w:pPr>
      <w:rPr>
        <w:rFonts w:eastAsia="標楷體"/>
        <w:b w:val="0"/>
        <w:i w:val="0"/>
        <w:sz w:val="32"/>
      </w:rPr>
    </w:lvl>
    <w:lvl w:ilvl="2">
      <w:start w:val="2"/>
      <w:numFmt w:val="decimal"/>
      <w:lvlText w:val="%3."/>
      <w:lvlJc w:val="left"/>
      <w:pPr>
        <w:ind w:left="340" w:hanging="340"/>
      </w:pPr>
      <w:rPr>
        <w:sz w:val="32"/>
      </w:rPr>
    </w:lvl>
    <w:lvl w:ilvl="3">
      <w:start w:val="1"/>
      <w:numFmt w:val="decimal"/>
      <w:lvlText w:val="(%4)"/>
      <w:lvlJc w:val="left"/>
      <w:pPr>
        <w:ind w:left="934" w:hanging="594"/>
      </w:pPr>
      <w:rPr>
        <w:rFonts w:eastAsia="標楷體"/>
        <w:b w:val="0"/>
        <w:i w:val="0"/>
        <w:sz w:val="32"/>
      </w:rPr>
    </w:lvl>
    <w:lvl w:ilvl="4">
      <w:start w:val="2"/>
      <w:numFmt w:val="decimal"/>
      <w:lvlText w:val="%5."/>
      <w:lvlJc w:val="left"/>
      <w:pPr>
        <w:ind w:left="2260" w:hanging="340"/>
      </w:pPr>
      <w:rPr>
        <w:sz w:val="32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C251188"/>
    <w:multiLevelType w:val="multilevel"/>
    <w:tmpl w:val="86D049F8"/>
    <w:lvl w:ilvl="0">
      <w:start w:val="1"/>
      <w:numFmt w:val="upperLetter"/>
      <w:lvlText w:val="%1."/>
      <w:lvlJc w:val="left"/>
      <w:pPr>
        <w:ind w:left="2021" w:hanging="480"/>
      </w:pPr>
    </w:lvl>
    <w:lvl w:ilvl="1">
      <w:start w:val="1"/>
      <w:numFmt w:val="ideographTraditional"/>
      <w:lvlText w:val="%2、"/>
      <w:lvlJc w:val="left"/>
      <w:pPr>
        <w:ind w:left="2501" w:hanging="480"/>
      </w:pPr>
    </w:lvl>
    <w:lvl w:ilvl="2">
      <w:start w:val="1"/>
      <w:numFmt w:val="lowerRoman"/>
      <w:lvlText w:val="%3."/>
      <w:lvlJc w:val="right"/>
      <w:pPr>
        <w:ind w:left="2981" w:hanging="480"/>
      </w:pPr>
    </w:lvl>
    <w:lvl w:ilvl="3">
      <w:start w:val="1"/>
      <w:numFmt w:val="decimal"/>
      <w:lvlText w:val="%4."/>
      <w:lvlJc w:val="left"/>
      <w:pPr>
        <w:ind w:left="3461" w:hanging="480"/>
      </w:pPr>
    </w:lvl>
    <w:lvl w:ilvl="4">
      <w:start w:val="1"/>
      <w:numFmt w:val="ideographTraditional"/>
      <w:lvlText w:val="%5、"/>
      <w:lvlJc w:val="left"/>
      <w:pPr>
        <w:ind w:left="3941" w:hanging="480"/>
      </w:pPr>
    </w:lvl>
    <w:lvl w:ilvl="5">
      <w:start w:val="1"/>
      <w:numFmt w:val="lowerRoman"/>
      <w:lvlText w:val="%6."/>
      <w:lvlJc w:val="right"/>
      <w:pPr>
        <w:ind w:left="4421" w:hanging="480"/>
      </w:pPr>
    </w:lvl>
    <w:lvl w:ilvl="6">
      <w:start w:val="1"/>
      <w:numFmt w:val="decimal"/>
      <w:lvlText w:val="%7."/>
      <w:lvlJc w:val="left"/>
      <w:pPr>
        <w:ind w:left="4901" w:hanging="480"/>
      </w:pPr>
    </w:lvl>
    <w:lvl w:ilvl="7">
      <w:start w:val="1"/>
      <w:numFmt w:val="ideographTraditional"/>
      <w:lvlText w:val="%8、"/>
      <w:lvlJc w:val="left"/>
      <w:pPr>
        <w:ind w:left="5381" w:hanging="480"/>
      </w:pPr>
    </w:lvl>
    <w:lvl w:ilvl="8">
      <w:start w:val="1"/>
      <w:numFmt w:val="lowerRoman"/>
      <w:lvlText w:val="%9."/>
      <w:lvlJc w:val="right"/>
      <w:pPr>
        <w:ind w:left="5861" w:hanging="480"/>
      </w:pPr>
    </w:lvl>
  </w:abstractNum>
  <w:abstractNum w:abstractNumId="54" w15:restartNumberingAfterBreak="0">
    <w:nsid w:val="6CEA0AC2"/>
    <w:multiLevelType w:val="multilevel"/>
    <w:tmpl w:val="DDFA5A94"/>
    <w:lvl w:ilvl="0">
      <w:start w:val="1"/>
      <w:numFmt w:val="ideographTraditional"/>
      <w:lvlText w:val="%1、"/>
      <w:lvlJc w:val="left"/>
      <w:pPr>
        <w:ind w:left="195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55" w15:restartNumberingAfterBreak="0">
    <w:nsid w:val="6DA92AE3"/>
    <w:multiLevelType w:val="multilevel"/>
    <w:tmpl w:val="289E8810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6" w15:restartNumberingAfterBreak="0">
    <w:nsid w:val="71F81106"/>
    <w:multiLevelType w:val="multilevel"/>
    <w:tmpl w:val="71F05F90"/>
    <w:lvl w:ilvl="0">
      <w:start w:val="1"/>
      <w:numFmt w:val="upperLetter"/>
      <w:lvlText w:val="%1."/>
      <w:lvlJc w:val="left"/>
      <w:pPr>
        <w:ind w:left="224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7" w15:restartNumberingAfterBreak="0">
    <w:nsid w:val="72FE5C50"/>
    <w:multiLevelType w:val="multilevel"/>
    <w:tmpl w:val="83F26C72"/>
    <w:lvl w:ilvl="0">
      <w:start w:val="1"/>
      <w:numFmt w:val="decimal"/>
      <w:lvlText w:val="(%1)"/>
      <w:lvlJc w:val="left"/>
      <w:pPr>
        <w:ind w:left="153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2018" w:hanging="480"/>
      </w:pPr>
    </w:lvl>
    <w:lvl w:ilvl="2">
      <w:start w:val="1"/>
      <w:numFmt w:val="lowerRoman"/>
      <w:lvlText w:val="%3."/>
      <w:lvlJc w:val="right"/>
      <w:pPr>
        <w:ind w:left="2498" w:hanging="480"/>
      </w:pPr>
    </w:lvl>
    <w:lvl w:ilvl="3">
      <w:start w:val="1"/>
      <w:numFmt w:val="decimal"/>
      <w:lvlText w:val="%4."/>
      <w:lvlJc w:val="left"/>
      <w:pPr>
        <w:ind w:left="2978" w:hanging="480"/>
      </w:pPr>
    </w:lvl>
    <w:lvl w:ilvl="4">
      <w:start w:val="1"/>
      <w:numFmt w:val="ideographTraditional"/>
      <w:lvlText w:val="%5、"/>
      <w:lvlJc w:val="left"/>
      <w:pPr>
        <w:ind w:left="3458" w:hanging="480"/>
      </w:pPr>
    </w:lvl>
    <w:lvl w:ilvl="5">
      <w:start w:val="1"/>
      <w:numFmt w:val="lowerRoman"/>
      <w:lvlText w:val="%6."/>
      <w:lvlJc w:val="right"/>
      <w:pPr>
        <w:ind w:left="3938" w:hanging="480"/>
      </w:pPr>
    </w:lvl>
    <w:lvl w:ilvl="6">
      <w:start w:val="1"/>
      <w:numFmt w:val="decimal"/>
      <w:lvlText w:val="%7."/>
      <w:lvlJc w:val="left"/>
      <w:pPr>
        <w:ind w:left="4418" w:hanging="480"/>
      </w:pPr>
    </w:lvl>
    <w:lvl w:ilvl="7">
      <w:start w:val="1"/>
      <w:numFmt w:val="ideographTraditional"/>
      <w:lvlText w:val="%8、"/>
      <w:lvlJc w:val="left"/>
      <w:pPr>
        <w:ind w:left="4898" w:hanging="480"/>
      </w:pPr>
    </w:lvl>
    <w:lvl w:ilvl="8">
      <w:start w:val="1"/>
      <w:numFmt w:val="lowerRoman"/>
      <w:lvlText w:val="%9."/>
      <w:lvlJc w:val="right"/>
      <w:pPr>
        <w:ind w:left="5378" w:hanging="480"/>
      </w:pPr>
    </w:lvl>
  </w:abstractNum>
  <w:abstractNum w:abstractNumId="58" w15:restartNumberingAfterBreak="0">
    <w:nsid w:val="741E6749"/>
    <w:multiLevelType w:val="multilevel"/>
    <w:tmpl w:val="46382E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70" w:hanging="390"/>
      </w:pPr>
    </w:lvl>
    <w:lvl w:ilvl="2">
      <w:start w:val="1"/>
      <w:numFmt w:val="lowerLetter"/>
      <w:lvlText w:val="(%3)"/>
      <w:lvlJc w:val="left"/>
      <w:pPr>
        <w:ind w:left="1335" w:hanging="37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63C3E34"/>
    <w:multiLevelType w:val="multilevel"/>
    <w:tmpl w:val="34BEB146"/>
    <w:lvl w:ilvl="0">
      <w:start w:val="1"/>
      <w:numFmt w:val="upperLetter"/>
      <w:lvlText w:val="%1."/>
      <w:lvlJc w:val="left"/>
      <w:pPr>
        <w:ind w:left="2021" w:hanging="480"/>
      </w:pPr>
    </w:lvl>
    <w:lvl w:ilvl="1">
      <w:start w:val="1"/>
      <w:numFmt w:val="ideographTraditional"/>
      <w:lvlText w:val="%2、"/>
      <w:lvlJc w:val="left"/>
      <w:pPr>
        <w:ind w:left="2501" w:hanging="480"/>
      </w:pPr>
    </w:lvl>
    <w:lvl w:ilvl="2">
      <w:start w:val="1"/>
      <w:numFmt w:val="lowerRoman"/>
      <w:lvlText w:val="%3."/>
      <w:lvlJc w:val="right"/>
      <w:pPr>
        <w:ind w:left="2981" w:hanging="480"/>
      </w:pPr>
    </w:lvl>
    <w:lvl w:ilvl="3">
      <w:start w:val="1"/>
      <w:numFmt w:val="decimal"/>
      <w:lvlText w:val="%4."/>
      <w:lvlJc w:val="left"/>
      <w:pPr>
        <w:ind w:left="3461" w:hanging="480"/>
      </w:pPr>
    </w:lvl>
    <w:lvl w:ilvl="4">
      <w:start w:val="1"/>
      <w:numFmt w:val="ideographTraditional"/>
      <w:lvlText w:val="%5、"/>
      <w:lvlJc w:val="left"/>
      <w:pPr>
        <w:ind w:left="3941" w:hanging="480"/>
      </w:pPr>
    </w:lvl>
    <w:lvl w:ilvl="5">
      <w:start w:val="1"/>
      <w:numFmt w:val="lowerRoman"/>
      <w:lvlText w:val="%6."/>
      <w:lvlJc w:val="right"/>
      <w:pPr>
        <w:ind w:left="4421" w:hanging="480"/>
      </w:pPr>
    </w:lvl>
    <w:lvl w:ilvl="6">
      <w:start w:val="1"/>
      <w:numFmt w:val="decimal"/>
      <w:lvlText w:val="%7."/>
      <w:lvlJc w:val="left"/>
      <w:pPr>
        <w:ind w:left="4901" w:hanging="480"/>
      </w:pPr>
    </w:lvl>
    <w:lvl w:ilvl="7">
      <w:start w:val="1"/>
      <w:numFmt w:val="ideographTraditional"/>
      <w:lvlText w:val="%8、"/>
      <w:lvlJc w:val="left"/>
      <w:pPr>
        <w:ind w:left="5381" w:hanging="480"/>
      </w:pPr>
    </w:lvl>
    <w:lvl w:ilvl="8">
      <w:start w:val="1"/>
      <w:numFmt w:val="lowerRoman"/>
      <w:lvlText w:val="%9."/>
      <w:lvlJc w:val="right"/>
      <w:pPr>
        <w:ind w:left="5861" w:hanging="480"/>
      </w:pPr>
    </w:lvl>
  </w:abstractNum>
  <w:abstractNum w:abstractNumId="60" w15:restartNumberingAfterBreak="0">
    <w:nsid w:val="76637545"/>
    <w:multiLevelType w:val="multilevel"/>
    <w:tmpl w:val="55225B4C"/>
    <w:lvl w:ilvl="0">
      <w:start w:val="1"/>
      <w:numFmt w:val="decimal"/>
      <w:lvlText w:val="%1."/>
      <w:lvlJc w:val="left"/>
      <w:pPr>
        <w:ind w:left="340" w:hanging="340"/>
      </w:pPr>
      <w:rPr>
        <w:strike w:val="0"/>
        <w:dstrike w:val="0"/>
        <w:sz w:val="32"/>
      </w:rPr>
    </w:lvl>
    <w:lvl w:ilvl="1">
      <w:start w:val="1"/>
      <w:numFmt w:val="decimal"/>
      <w:lvlText w:val="（%2）"/>
      <w:lvlJc w:val="left"/>
      <w:pPr>
        <w:ind w:left="1560" w:hanging="10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DFA2401"/>
    <w:multiLevelType w:val="multilevel"/>
    <w:tmpl w:val="D3D8BEBA"/>
    <w:lvl w:ilvl="0">
      <w:start w:val="1"/>
      <w:numFmt w:val="upperLetter"/>
      <w:lvlText w:val="%1."/>
      <w:lvlJc w:val="left"/>
      <w:pPr>
        <w:ind w:left="21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right"/>
      <w:pPr>
        <w:ind w:left="1361" w:hanging="454"/>
      </w:pPr>
    </w:lvl>
    <w:lvl w:ilvl="3">
      <w:start w:val="1"/>
      <w:numFmt w:val="decimal"/>
      <w:lvlText w:val="(%4)"/>
      <w:lvlJc w:val="left"/>
      <w:pPr>
        <w:ind w:left="1800" w:hanging="360"/>
      </w:pPr>
      <w:rPr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F704F2F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1"/>
  </w:num>
  <w:num w:numId="2">
    <w:abstractNumId w:val="39"/>
  </w:num>
  <w:num w:numId="3">
    <w:abstractNumId w:val="25"/>
  </w:num>
  <w:num w:numId="4">
    <w:abstractNumId w:val="27"/>
  </w:num>
  <w:num w:numId="5">
    <w:abstractNumId w:val="55"/>
  </w:num>
  <w:num w:numId="6">
    <w:abstractNumId w:val="21"/>
  </w:num>
  <w:num w:numId="7">
    <w:abstractNumId w:val="33"/>
  </w:num>
  <w:num w:numId="8">
    <w:abstractNumId w:val="23"/>
  </w:num>
  <w:num w:numId="9">
    <w:abstractNumId w:val="54"/>
  </w:num>
  <w:num w:numId="10">
    <w:abstractNumId w:val="49"/>
  </w:num>
  <w:num w:numId="11">
    <w:abstractNumId w:val="32"/>
  </w:num>
  <w:num w:numId="12">
    <w:abstractNumId w:val="53"/>
  </w:num>
  <w:num w:numId="13">
    <w:abstractNumId w:val="7"/>
  </w:num>
  <w:num w:numId="14">
    <w:abstractNumId w:val="34"/>
  </w:num>
  <w:num w:numId="15">
    <w:abstractNumId w:val="59"/>
  </w:num>
  <w:num w:numId="16">
    <w:abstractNumId w:val="18"/>
  </w:num>
  <w:num w:numId="17">
    <w:abstractNumId w:val="11"/>
  </w:num>
  <w:num w:numId="18">
    <w:abstractNumId w:val="5"/>
  </w:num>
  <w:num w:numId="19">
    <w:abstractNumId w:val="52"/>
  </w:num>
  <w:num w:numId="20">
    <w:abstractNumId w:val="20"/>
  </w:num>
  <w:num w:numId="21">
    <w:abstractNumId w:val="3"/>
  </w:num>
  <w:num w:numId="22">
    <w:abstractNumId w:val="60"/>
  </w:num>
  <w:num w:numId="23">
    <w:abstractNumId w:val="62"/>
  </w:num>
  <w:num w:numId="24">
    <w:abstractNumId w:val="6"/>
  </w:num>
  <w:num w:numId="25">
    <w:abstractNumId w:val="50"/>
  </w:num>
  <w:num w:numId="26">
    <w:abstractNumId w:val="45"/>
  </w:num>
  <w:num w:numId="27">
    <w:abstractNumId w:val="46"/>
  </w:num>
  <w:num w:numId="28">
    <w:abstractNumId w:val="16"/>
  </w:num>
  <w:num w:numId="29">
    <w:abstractNumId w:val="56"/>
  </w:num>
  <w:num w:numId="30">
    <w:abstractNumId w:val="2"/>
  </w:num>
  <w:num w:numId="31">
    <w:abstractNumId w:val="26"/>
  </w:num>
  <w:num w:numId="32">
    <w:abstractNumId w:val="58"/>
  </w:num>
  <w:num w:numId="33">
    <w:abstractNumId w:val="22"/>
  </w:num>
  <w:num w:numId="34">
    <w:abstractNumId w:val="31"/>
  </w:num>
  <w:num w:numId="35">
    <w:abstractNumId w:val="57"/>
  </w:num>
  <w:num w:numId="36">
    <w:abstractNumId w:val="43"/>
  </w:num>
  <w:num w:numId="37">
    <w:abstractNumId w:val="61"/>
  </w:num>
  <w:num w:numId="38">
    <w:abstractNumId w:val="29"/>
  </w:num>
  <w:num w:numId="39">
    <w:abstractNumId w:val="48"/>
  </w:num>
  <w:num w:numId="40">
    <w:abstractNumId w:val="12"/>
  </w:num>
  <w:num w:numId="41">
    <w:abstractNumId w:val="47"/>
  </w:num>
  <w:num w:numId="42">
    <w:abstractNumId w:val="30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9"/>
  </w:num>
  <w:num w:numId="46">
    <w:abstractNumId w:val="8"/>
  </w:num>
  <w:num w:numId="47">
    <w:abstractNumId w:val="35"/>
  </w:num>
  <w:num w:numId="48">
    <w:abstractNumId w:val="51"/>
  </w:num>
  <w:num w:numId="49">
    <w:abstractNumId w:val="36"/>
  </w:num>
  <w:num w:numId="50">
    <w:abstractNumId w:val="38"/>
  </w:num>
  <w:num w:numId="51">
    <w:abstractNumId w:val="42"/>
  </w:num>
  <w:num w:numId="52">
    <w:abstractNumId w:val="15"/>
  </w:num>
  <w:num w:numId="53">
    <w:abstractNumId w:val="10"/>
  </w:num>
  <w:num w:numId="54">
    <w:abstractNumId w:val="37"/>
  </w:num>
  <w:num w:numId="55">
    <w:abstractNumId w:val="44"/>
  </w:num>
  <w:num w:numId="56">
    <w:abstractNumId w:val="19"/>
  </w:num>
  <w:num w:numId="57">
    <w:abstractNumId w:val="4"/>
  </w:num>
  <w:num w:numId="58">
    <w:abstractNumId w:val="24"/>
  </w:num>
  <w:num w:numId="59">
    <w:abstractNumId w:val="14"/>
  </w:num>
  <w:num w:numId="60">
    <w:abstractNumId w:val="40"/>
  </w:num>
  <w:num w:numId="61">
    <w:abstractNumId w:val="41"/>
  </w:num>
  <w:num w:numId="62">
    <w:abstractNumId w:val="0"/>
  </w:num>
  <w:num w:numId="63">
    <w:abstractNumId w:val="28"/>
  </w:num>
  <w:num w:numId="64">
    <w:abstractNumId w:val="17"/>
  </w:num>
  <w:num w:numId="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2ea85b02-ecf3-4040-abcd-d632eaf05cd6"/>
  </w:docVars>
  <w:rsids>
    <w:rsidRoot w:val="000257EE"/>
    <w:rsid w:val="0000174F"/>
    <w:rsid w:val="00005EAE"/>
    <w:rsid w:val="00015456"/>
    <w:rsid w:val="00015B81"/>
    <w:rsid w:val="0001675F"/>
    <w:rsid w:val="00016DF7"/>
    <w:rsid w:val="000227E4"/>
    <w:rsid w:val="000230FB"/>
    <w:rsid w:val="00023843"/>
    <w:rsid w:val="00023C82"/>
    <w:rsid w:val="00023D29"/>
    <w:rsid w:val="00025379"/>
    <w:rsid w:val="00025769"/>
    <w:rsid w:val="000257EE"/>
    <w:rsid w:val="0003142C"/>
    <w:rsid w:val="000322BD"/>
    <w:rsid w:val="000324BF"/>
    <w:rsid w:val="0003387D"/>
    <w:rsid w:val="0003641D"/>
    <w:rsid w:val="0004094A"/>
    <w:rsid w:val="00040CC1"/>
    <w:rsid w:val="00042643"/>
    <w:rsid w:val="00042783"/>
    <w:rsid w:val="0004352E"/>
    <w:rsid w:val="00043DB0"/>
    <w:rsid w:val="00044A94"/>
    <w:rsid w:val="000466FB"/>
    <w:rsid w:val="0005232D"/>
    <w:rsid w:val="000565B4"/>
    <w:rsid w:val="00060FC5"/>
    <w:rsid w:val="0006536D"/>
    <w:rsid w:val="00065F68"/>
    <w:rsid w:val="000678BB"/>
    <w:rsid w:val="00070B7A"/>
    <w:rsid w:val="000760D5"/>
    <w:rsid w:val="00080A83"/>
    <w:rsid w:val="00083FE8"/>
    <w:rsid w:val="00092DB3"/>
    <w:rsid w:val="0009594F"/>
    <w:rsid w:val="00095D6D"/>
    <w:rsid w:val="00097885"/>
    <w:rsid w:val="000A441D"/>
    <w:rsid w:val="000A7D78"/>
    <w:rsid w:val="000B1E66"/>
    <w:rsid w:val="000B2378"/>
    <w:rsid w:val="000B269E"/>
    <w:rsid w:val="000B6697"/>
    <w:rsid w:val="000C0C46"/>
    <w:rsid w:val="000C424F"/>
    <w:rsid w:val="000C5CCB"/>
    <w:rsid w:val="000D4A58"/>
    <w:rsid w:val="000D7FC8"/>
    <w:rsid w:val="000E0B8A"/>
    <w:rsid w:val="000E0E2E"/>
    <w:rsid w:val="000E136C"/>
    <w:rsid w:val="000E2916"/>
    <w:rsid w:val="000E60E8"/>
    <w:rsid w:val="000F30A7"/>
    <w:rsid w:val="000F466A"/>
    <w:rsid w:val="000F7AF1"/>
    <w:rsid w:val="000F7CD2"/>
    <w:rsid w:val="001006DF"/>
    <w:rsid w:val="0010177E"/>
    <w:rsid w:val="00101A97"/>
    <w:rsid w:val="00101D65"/>
    <w:rsid w:val="0010297B"/>
    <w:rsid w:val="00102C33"/>
    <w:rsid w:val="00104106"/>
    <w:rsid w:val="00105107"/>
    <w:rsid w:val="00105794"/>
    <w:rsid w:val="00105B24"/>
    <w:rsid w:val="00110C72"/>
    <w:rsid w:val="001140C2"/>
    <w:rsid w:val="00115493"/>
    <w:rsid w:val="0012137E"/>
    <w:rsid w:val="0012273F"/>
    <w:rsid w:val="00123D43"/>
    <w:rsid w:val="00130C35"/>
    <w:rsid w:val="00132A7C"/>
    <w:rsid w:val="00136D7B"/>
    <w:rsid w:val="0013748D"/>
    <w:rsid w:val="00140403"/>
    <w:rsid w:val="001421A1"/>
    <w:rsid w:val="001435D6"/>
    <w:rsid w:val="00146565"/>
    <w:rsid w:val="00146992"/>
    <w:rsid w:val="00147BB4"/>
    <w:rsid w:val="00154082"/>
    <w:rsid w:val="00170781"/>
    <w:rsid w:val="00171AEF"/>
    <w:rsid w:val="00171C48"/>
    <w:rsid w:val="00171D6B"/>
    <w:rsid w:val="00173819"/>
    <w:rsid w:val="0017687F"/>
    <w:rsid w:val="00181747"/>
    <w:rsid w:val="00182C19"/>
    <w:rsid w:val="0018682D"/>
    <w:rsid w:val="001905C5"/>
    <w:rsid w:val="00192E9A"/>
    <w:rsid w:val="001A2600"/>
    <w:rsid w:val="001A36FE"/>
    <w:rsid w:val="001A4309"/>
    <w:rsid w:val="001A49B5"/>
    <w:rsid w:val="001A49F1"/>
    <w:rsid w:val="001B262D"/>
    <w:rsid w:val="001B35FC"/>
    <w:rsid w:val="001B4DFA"/>
    <w:rsid w:val="001B7348"/>
    <w:rsid w:val="001C68D8"/>
    <w:rsid w:val="001C78D3"/>
    <w:rsid w:val="001C7F91"/>
    <w:rsid w:val="001D0D19"/>
    <w:rsid w:val="001D13BD"/>
    <w:rsid w:val="001D2730"/>
    <w:rsid w:val="001D29B4"/>
    <w:rsid w:val="001E2C09"/>
    <w:rsid w:val="001E4328"/>
    <w:rsid w:val="001E6669"/>
    <w:rsid w:val="001F148C"/>
    <w:rsid w:val="001F6E5D"/>
    <w:rsid w:val="001F7239"/>
    <w:rsid w:val="001F7997"/>
    <w:rsid w:val="001F7ED4"/>
    <w:rsid w:val="002006DC"/>
    <w:rsid w:val="00201A24"/>
    <w:rsid w:val="00201E6E"/>
    <w:rsid w:val="00203489"/>
    <w:rsid w:val="002046F3"/>
    <w:rsid w:val="00211969"/>
    <w:rsid w:val="00213757"/>
    <w:rsid w:val="002143A3"/>
    <w:rsid w:val="002160C8"/>
    <w:rsid w:val="00220906"/>
    <w:rsid w:val="00221B50"/>
    <w:rsid w:val="00225613"/>
    <w:rsid w:val="00230A53"/>
    <w:rsid w:val="0023199A"/>
    <w:rsid w:val="00234086"/>
    <w:rsid w:val="00234CA9"/>
    <w:rsid w:val="002353C7"/>
    <w:rsid w:val="0023546A"/>
    <w:rsid w:val="00235A9A"/>
    <w:rsid w:val="0024224C"/>
    <w:rsid w:val="00251DF4"/>
    <w:rsid w:val="002520A2"/>
    <w:rsid w:val="0025253A"/>
    <w:rsid w:val="00254533"/>
    <w:rsid w:val="00261697"/>
    <w:rsid w:val="00265E29"/>
    <w:rsid w:val="00270AEA"/>
    <w:rsid w:val="00271FDE"/>
    <w:rsid w:val="00274757"/>
    <w:rsid w:val="002747A9"/>
    <w:rsid w:val="00274C95"/>
    <w:rsid w:val="002768CE"/>
    <w:rsid w:val="002770C8"/>
    <w:rsid w:val="00283B1E"/>
    <w:rsid w:val="002934C0"/>
    <w:rsid w:val="00295B11"/>
    <w:rsid w:val="00295DD6"/>
    <w:rsid w:val="002A2708"/>
    <w:rsid w:val="002A3B21"/>
    <w:rsid w:val="002A5820"/>
    <w:rsid w:val="002B0FC0"/>
    <w:rsid w:val="002B7548"/>
    <w:rsid w:val="002C11F8"/>
    <w:rsid w:val="002C6BBD"/>
    <w:rsid w:val="002D1241"/>
    <w:rsid w:val="002D7802"/>
    <w:rsid w:val="002D7B17"/>
    <w:rsid w:val="002E113E"/>
    <w:rsid w:val="002E23CB"/>
    <w:rsid w:val="002E3993"/>
    <w:rsid w:val="002E63A5"/>
    <w:rsid w:val="002E656A"/>
    <w:rsid w:val="002E7C98"/>
    <w:rsid w:val="002F01EB"/>
    <w:rsid w:val="002F2542"/>
    <w:rsid w:val="002F44A6"/>
    <w:rsid w:val="002F466F"/>
    <w:rsid w:val="002F4DC5"/>
    <w:rsid w:val="00302BF9"/>
    <w:rsid w:val="0031359C"/>
    <w:rsid w:val="00314FE0"/>
    <w:rsid w:val="003514C2"/>
    <w:rsid w:val="0035172D"/>
    <w:rsid w:val="003524F7"/>
    <w:rsid w:val="00356E45"/>
    <w:rsid w:val="003571F6"/>
    <w:rsid w:val="00357A29"/>
    <w:rsid w:val="00363E17"/>
    <w:rsid w:val="003645D9"/>
    <w:rsid w:val="003658D0"/>
    <w:rsid w:val="003669B2"/>
    <w:rsid w:val="00371448"/>
    <w:rsid w:val="003724E3"/>
    <w:rsid w:val="00380767"/>
    <w:rsid w:val="00383FEF"/>
    <w:rsid w:val="0039542F"/>
    <w:rsid w:val="003A2AD8"/>
    <w:rsid w:val="003A4351"/>
    <w:rsid w:val="003B1509"/>
    <w:rsid w:val="003B18F7"/>
    <w:rsid w:val="003B63D0"/>
    <w:rsid w:val="003B7441"/>
    <w:rsid w:val="003C072F"/>
    <w:rsid w:val="003C15E7"/>
    <w:rsid w:val="003C34CC"/>
    <w:rsid w:val="003C5CCB"/>
    <w:rsid w:val="003D1613"/>
    <w:rsid w:val="003D1F8F"/>
    <w:rsid w:val="003D24F4"/>
    <w:rsid w:val="003D2A63"/>
    <w:rsid w:val="003D5B35"/>
    <w:rsid w:val="003D7CF9"/>
    <w:rsid w:val="003E1E50"/>
    <w:rsid w:val="003E26DC"/>
    <w:rsid w:val="003E36BA"/>
    <w:rsid w:val="003E5E3A"/>
    <w:rsid w:val="003E608D"/>
    <w:rsid w:val="003E6AFA"/>
    <w:rsid w:val="003E7363"/>
    <w:rsid w:val="003F00A3"/>
    <w:rsid w:val="003F1A6D"/>
    <w:rsid w:val="003F256A"/>
    <w:rsid w:val="003F2C95"/>
    <w:rsid w:val="003F4562"/>
    <w:rsid w:val="003F45E5"/>
    <w:rsid w:val="003F611C"/>
    <w:rsid w:val="003F6B97"/>
    <w:rsid w:val="0040025E"/>
    <w:rsid w:val="00400CCE"/>
    <w:rsid w:val="00400D0B"/>
    <w:rsid w:val="00401B8D"/>
    <w:rsid w:val="00407282"/>
    <w:rsid w:val="004122E2"/>
    <w:rsid w:val="00412F21"/>
    <w:rsid w:val="00414E05"/>
    <w:rsid w:val="0041794C"/>
    <w:rsid w:val="00424B5D"/>
    <w:rsid w:val="004313C1"/>
    <w:rsid w:val="00433311"/>
    <w:rsid w:val="004347EE"/>
    <w:rsid w:val="00440690"/>
    <w:rsid w:val="004418A9"/>
    <w:rsid w:val="0044309E"/>
    <w:rsid w:val="0044677C"/>
    <w:rsid w:val="004527A7"/>
    <w:rsid w:val="00461DBF"/>
    <w:rsid w:val="00467660"/>
    <w:rsid w:val="00471127"/>
    <w:rsid w:val="004729FD"/>
    <w:rsid w:val="00473BEA"/>
    <w:rsid w:val="00480E64"/>
    <w:rsid w:val="00482685"/>
    <w:rsid w:val="00486C3E"/>
    <w:rsid w:val="0048713A"/>
    <w:rsid w:val="004908D1"/>
    <w:rsid w:val="004916C0"/>
    <w:rsid w:val="004938F5"/>
    <w:rsid w:val="00497816"/>
    <w:rsid w:val="00497CEF"/>
    <w:rsid w:val="004A17CF"/>
    <w:rsid w:val="004A1E16"/>
    <w:rsid w:val="004A6C86"/>
    <w:rsid w:val="004B1928"/>
    <w:rsid w:val="004B1E12"/>
    <w:rsid w:val="004B2F99"/>
    <w:rsid w:val="004B3AF6"/>
    <w:rsid w:val="004B5B9B"/>
    <w:rsid w:val="004B6388"/>
    <w:rsid w:val="004B6444"/>
    <w:rsid w:val="004C2B7E"/>
    <w:rsid w:val="004C35DD"/>
    <w:rsid w:val="004C59BE"/>
    <w:rsid w:val="004C5EEB"/>
    <w:rsid w:val="004C6F03"/>
    <w:rsid w:val="004D1ED4"/>
    <w:rsid w:val="004D2C7E"/>
    <w:rsid w:val="004E0E2B"/>
    <w:rsid w:val="004E13A8"/>
    <w:rsid w:val="004E4C81"/>
    <w:rsid w:val="004E76A6"/>
    <w:rsid w:val="004F1260"/>
    <w:rsid w:val="004F616C"/>
    <w:rsid w:val="004F6431"/>
    <w:rsid w:val="00500655"/>
    <w:rsid w:val="00501218"/>
    <w:rsid w:val="0050154C"/>
    <w:rsid w:val="0050169C"/>
    <w:rsid w:val="0050456A"/>
    <w:rsid w:val="00507706"/>
    <w:rsid w:val="00512AF1"/>
    <w:rsid w:val="00520B72"/>
    <w:rsid w:val="005223DF"/>
    <w:rsid w:val="005261A8"/>
    <w:rsid w:val="00532FF5"/>
    <w:rsid w:val="00533DFC"/>
    <w:rsid w:val="00536F74"/>
    <w:rsid w:val="00537242"/>
    <w:rsid w:val="00545495"/>
    <w:rsid w:val="00550F15"/>
    <w:rsid w:val="00555EB6"/>
    <w:rsid w:val="00565D73"/>
    <w:rsid w:val="00567874"/>
    <w:rsid w:val="00567D55"/>
    <w:rsid w:val="005710AF"/>
    <w:rsid w:val="00573E61"/>
    <w:rsid w:val="00573FFE"/>
    <w:rsid w:val="0057414D"/>
    <w:rsid w:val="005756ED"/>
    <w:rsid w:val="00577234"/>
    <w:rsid w:val="0058238F"/>
    <w:rsid w:val="00582CCB"/>
    <w:rsid w:val="005831C2"/>
    <w:rsid w:val="00583A06"/>
    <w:rsid w:val="00586D80"/>
    <w:rsid w:val="00587F7F"/>
    <w:rsid w:val="00592B01"/>
    <w:rsid w:val="00595D31"/>
    <w:rsid w:val="005A045F"/>
    <w:rsid w:val="005A0DDF"/>
    <w:rsid w:val="005A10F9"/>
    <w:rsid w:val="005A36EA"/>
    <w:rsid w:val="005A563A"/>
    <w:rsid w:val="005A6C6A"/>
    <w:rsid w:val="005B1784"/>
    <w:rsid w:val="005B2BFF"/>
    <w:rsid w:val="005B4B97"/>
    <w:rsid w:val="005B77F9"/>
    <w:rsid w:val="005C21EC"/>
    <w:rsid w:val="005C4725"/>
    <w:rsid w:val="005D10D3"/>
    <w:rsid w:val="005D41AF"/>
    <w:rsid w:val="005D7907"/>
    <w:rsid w:val="005E049A"/>
    <w:rsid w:val="005E070F"/>
    <w:rsid w:val="005E147B"/>
    <w:rsid w:val="005E4673"/>
    <w:rsid w:val="005F0F44"/>
    <w:rsid w:val="005F2880"/>
    <w:rsid w:val="005F357B"/>
    <w:rsid w:val="005F7590"/>
    <w:rsid w:val="00603CDE"/>
    <w:rsid w:val="00605809"/>
    <w:rsid w:val="00607252"/>
    <w:rsid w:val="00607AFA"/>
    <w:rsid w:val="0061030D"/>
    <w:rsid w:val="00612D70"/>
    <w:rsid w:val="00616818"/>
    <w:rsid w:val="00624C67"/>
    <w:rsid w:val="006255B0"/>
    <w:rsid w:val="00625CC4"/>
    <w:rsid w:val="00632995"/>
    <w:rsid w:val="00633662"/>
    <w:rsid w:val="00635F4D"/>
    <w:rsid w:val="00647DBD"/>
    <w:rsid w:val="00653971"/>
    <w:rsid w:val="0065489F"/>
    <w:rsid w:val="00655FA3"/>
    <w:rsid w:val="00656063"/>
    <w:rsid w:val="00661C5D"/>
    <w:rsid w:val="00662C20"/>
    <w:rsid w:val="00663C8C"/>
    <w:rsid w:val="006643EA"/>
    <w:rsid w:val="00664DA7"/>
    <w:rsid w:val="00666E8F"/>
    <w:rsid w:val="00667FDE"/>
    <w:rsid w:val="006706BB"/>
    <w:rsid w:val="00681973"/>
    <w:rsid w:val="00681FBD"/>
    <w:rsid w:val="00683D85"/>
    <w:rsid w:val="00684F66"/>
    <w:rsid w:val="00690A9F"/>
    <w:rsid w:val="00691BBD"/>
    <w:rsid w:val="00693159"/>
    <w:rsid w:val="006A19A5"/>
    <w:rsid w:val="006A2C9B"/>
    <w:rsid w:val="006A2E1E"/>
    <w:rsid w:val="006A4676"/>
    <w:rsid w:val="006A5BA8"/>
    <w:rsid w:val="006A7BBA"/>
    <w:rsid w:val="006B139B"/>
    <w:rsid w:val="006B6E74"/>
    <w:rsid w:val="006B7498"/>
    <w:rsid w:val="006C1B2C"/>
    <w:rsid w:val="006C38B8"/>
    <w:rsid w:val="006C7EDE"/>
    <w:rsid w:val="006D7215"/>
    <w:rsid w:val="006E1C22"/>
    <w:rsid w:val="006E305F"/>
    <w:rsid w:val="006F11B8"/>
    <w:rsid w:val="006F30D1"/>
    <w:rsid w:val="006F60C2"/>
    <w:rsid w:val="006F6158"/>
    <w:rsid w:val="007001C5"/>
    <w:rsid w:val="007001CB"/>
    <w:rsid w:val="00700521"/>
    <w:rsid w:val="0070065C"/>
    <w:rsid w:val="00700C4D"/>
    <w:rsid w:val="00707314"/>
    <w:rsid w:val="007104B3"/>
    <w:rsid w:val="00721986"/>
    <w:rsid w:val="0072319F"/>
    <w:rsid w:val="0072407A"/>
    <w:rsid w:val="00724DD1"/>
    <w:rsid w:val="007322DE"/>
    <w:rsid w:val="007326EF"/>
    <w:rsid w:val="00733B35"/>
    <w:rsid w:val="00735631"/>
    <w:rsid w:val="00742046"/>
    <w:rsid w:val="00742599"/>
    <w:rsid w:val="00744B01"/>
    <w:rsid w:val="0075469E"/>
    <w:rsid w:val="00756305"/>
    <w:rsid w:val="007564BA"/>
    <w:rsid w:val="00756F76"/>
    <w:rsid w:val="00762F5F"/>
    <w:rsid w:val="0076308E"/>
    <w:rsid w:val="0076337A"/>
    <w:rsid w:val="007646C5"/>
    <w:rsid w:val="00766F71"/>
    <w:rsid w:val="00767A5B"/>
    <w:rsid w:val="00771459"/>
    <w:rsid w:val="00774B4B"/>
    <w:rsid w:val="007778C8"/>
    <w:rsid w:val="00777B1F"/>
    <w:rsid w:val="00780600"/>
    <w:rsid w:val="00780D98"/>
    <w:rsid w:val="007820BE"/>
    <w:rsid w:val="00784F04"/>
    <w:rsid w:val="00786147"/>
    <w:rsid w:val="00791564"/>
    <w:rsid w:val="0079587B"/>
    <w:rsid w:val="00795B79"/>
    <w:rsid w:val="007A0BAB"/>
    <w:rsid w:val="007A2244"/>
    <w:rsid w:val="007A541B"/>
    <w:rsid w:val="007A5899"/>
    <w:rsid w:val="007A6C56"/>
    <w:rsid w:val="007B269F"/>
    <w:rsid w:val="007C0908"/>
    <w:rsid w:val="007C181C"/>
    <w:rsid w:val="007C4BB7"/>
    <w:rsid w:val="007D4DF5"/>
    <w:rsid w:val="007D58DF"/>
    <w:rsid w:val="007D5E6A"/>
    <w:rsid w:val="007E0058"/>
    <w:rsid w:val="007E034B"/>
    <w:rsid w:val="007E08A5"/>
    <w:rsid w:val="007E18EE"/>
    <w:rsid w:val="007E357F"/>
    <w:rsid w:val="007E728C"/>
    <w:rsid w:val="007F067C"/>
    <w:rsid w:val="007F1E69"/>
    <w:rsid w:val="007F278E"/>
    <w:rsid w:val="007F45E6"/>
    <w:rsid w:val="007F4F0A"/>
    <w:rsid w:val="00800FA6"/>
    <w:rsid w:val="0080258F"/>
    <w:rsid w:val="0080543F"/>
    <w:rsid w:val="008055ED"/>
    <w:rsid w:val="00817FDE"/>
    <w:rsid w:val="00826B5C"/>
    <w:rsid w:val="00826B67"/>
    <w:rsid w:val="00827FDF"/>
    <w:rsid w:val="00831107"/>
    <w:rsid w:val="008312CA"/>
    <w:rsid w:val="008316EF"/>
    <w:rsid w:val="00832786"/>
    <w:rsid w:val="008339CA"/>
    <w:rsid w:val="0083437C"/>
    <w:rsid w:val="00843FC5"/>
    <w:rsid w:val="0084764E"/>
    <w:rsid w:val="00847A71"/>
    <w:rsid w:val="00855F62"/>
    <w:rsid w:val="00856A8E"/>
    <w:rsid w:val="00866C91"/>
    <w:rsid w:val="00881BDC"/>
    <w:rsid w:val="008846C5"/>
    <w:rsid w:val="00886B3F"/>
    <w:rsid w:val="00890902"/>
    <w:rsid w:val="008B0AAC"/>
    <w:rsid w:val="008B2BA0"/>
    <w:rsid w:val="008B5B3D"/>
    <w:rsid w:val="008C0AE0"/>
    <w:rsid w:val="008C15EB"/>
    <w:rsid w:val="008C3261"/>
    <w:rsid w:val="008C5BF9"/>
    <w:rsid w:val="008C70A2"/>
    <w:rsid w:val="008D18C6"/>
    <w:rsid w:val="008D64D2"/>
    <w:rsid w:val="008E08AD"/>
    <w:rsid w:val="008E2644"/>
    <w:rsid w:val="008E4752"/>
    <w:rsid w:val="008F10B7"/>
    <w:rsid w:val="008F32F4"/>
    <w:rsid w:val="008F3F34"/>
    <w:rsid w:val="00901012"/>
    <w:rsid w:val="0090172B"/>
    <w:rsid w:val="00901764"/>
    <w:rsid w:val="0090448A"/>
    <w:rsid w:val="00904633"/>
    <w:rsid w:val="0090685B"/>
    <w:rsid w:val="009111E1"/>
    <w:rsid w:val="00913918"/>
    <w:rsid w:val="00915004"/>
    <w:rsid w:val="009150E5"/>
    <w:rsid w:val="009218A3"/>
    <w:rsid w:val="00931969"/>
    <w:rsid w:val="009424FD"/>
    <w:rsid w:val="009466D7"/>
    <w:rsid w:val="00952ADD"/>
    <w:rsid w:val="009541F7"/>
    <w:rsid w:val="00974B07"/>
    <w:rsid w:val="00975377"/>
    <w:rsid w:val="00976003"/>
    <w:rsid w:val="009779BC"/>
    <w:rsid w:val="00981781"/>
    <w:rsid w:val="009829BA"/>
    <w:rsid w:val="00984FC5"/>
    <w:rsid w:val="00985F67"/>
    <w:rsid w:val="00987B4E"/>
    <w:rsid w:val="0099106A"/>
    <w:rsid w:val="009918C6"/>
    <w:rsid w:val="00991AAA"/>
    <w:rsid w:val="00995558"/>
    <w:rsid w:val="00995C6F"/>
    <w:rsid w:val="00997D35"/>
    <w:rsid w:val="00997E43"/>
    <w:rsid w:val="009A0B84"/>
    <w:rsid w:val="009A15AA"/>
    <w:rsid w:val="009A2B3D"/>
    <w:rsid w:val="009A2E1C"/>
    <w:rsid w:val="009A4001"/>
    <w:rsid w:val="009A62FA"/>
    <w:rsid w:val="009A7FD0"/>
    <w:rsid w:val="009B0CAE"/>
    <w:rsid w:val="009B17CF"/>
    <w:rsid w:val="009B293C"/>
    <w:rsid w:val="009B3113"/>
    <w:rsid w:val="009B3CEE"/>
    <w:rsid w:val="009C05C0"/>
    <w:rsid w:val="009C67A3"/>
    <w:rsid w:val="009C7B67"/>
    <w:rsid w:val="009D043C"/>
    <w:rsid w:val="009D3C2F"/>
    <w:rsid w:val="009D67E8"/>
    <w:rsid w:val="009E11C9"/>
    <w:rsid w:val="009E16F8"/>
    <w:rsid w:val="009E2534"/>
    <w:rsid w:val="009E294B"/>
    <w:rsid w:val="009E6E9F"/>
    <w:rsid w:val="009F24F3"/>
    <w:rsid w:val="009F3864"/>
    <w:rsid w:val="009F5B73"/>
    <w:rsid w:val="00A02731"/>
    <w:rsid w:val="00A0387C"/>
    <w:rsid w:val="00A077A7"/>
    <w:rsid w:val="00A11DE8"/>
    <w:rsid w:val="00A17904"/>
    <w:rsid w:val="00A17F05"/>
    <w:rsid w:val="00A21D95"/>
    <w:rsid w:val="00A2765C"/>
    <w:rsid w:val="00A31C32"/>
    <w:rsid w:val="00A403D6"/>
    <w:rsid w:val="00A4740E"/>
    <w:rsid w:val="00A51EB4"/>
    <w:rsid w:val="00A5616E"/>
    <w:rsid w:val="00A61173"/>
    <w:rsid w:val="00A639B3"/>
    <w:rsid w:val="00A65225"/>
    <w:rsid w:val="00A65290"/>
    <w:rsid w:val="00A660C0"/>
    <w:rsid w:val="00A66EA1"/>
    <w:rsid w:val="00A70AB9"/>
    <w:rsid w:val="00A72196"/>
    <w:rsid w:val="00A82C59"/>
    <w:rsid w:val="00A855F9"/>
    <w:rsid w:val="00A85E25"/>
    <w:rsid w:val="00A85FB7"/>
    <w:rsid w:val="00A87A52"/>
    <w:rsid w:val="00A909AB"/>
    <w:rsid w:val="00A92833"/>
    <w:rsid w:val="00A9319E"/>
    <w:rsid w:val="00A956C5"/>
    <w:rsid w:val="00A97974"/>
    <w:rsid w:val="00AA0D46"/>
    <w:rsid w:val="00AA2D39"/>
    <w:rsid w:val="00AA2E78"/>
    <w:rsid w:val="00AA3A63"/>
    <w:rsid w:val="00AA3D27"/>
    <w:rsid w:val="00AA50F5"/>
    <w:rsid w:val="00AA6EE9"/>
    <w:rsid w:val="00AB0885"/>
    <w:rsid w:val="00AB7864"/>
    <w:rsid w:val="00AB7B1A"/>
    <w:rsid w:val="00AC379F"/>
    <w:rsid w:val="00AC39E1"/>
    <w:rsid w:val="00AC450E"/>
    <w:rsid w:val="00AD47EE"/>
    <w:rsid w:val="00AD4D3E"/>
    <w:rsid w:val="00AD5ABB"/>
    <w:rsid w:val="00AD6E79"/>
    <w:rsid w:val="00AE170C"/>
    <w:rsid w:val="00AE4D5E"/>
    <w:rsid w:val="00AE6E73"/>
    <w:rsid w:val="00AF1E8A"/>
    <w:rsid w:val="00AF5D78"/>
    <w:rsid w:val="00AF76C2"/>
    <w:rsid w:val="00B00882"/>
    <w:rsid w:val="00B04D3D"/>
    <w:rsid w:val="00B0547B"/>
    <w:rsid w:val="00B059B0"/>
    <w:rsid w:val="00B10089"/>
    <w:rsid w:val="00B11142"/>
    <w:rsid w:val="00B14FB9"/>
    <w:rsid w:val="00B15C3B"/>
    <w:rsid w:val="00B1644E"/>
    <w:rsid w:val="00B20F1C"/>
    <w:rsid w:val="00B25BE8"/>
    <w:rsid w:val="00B27250"/>
    <w:rsid w:val="00B2729D"/>
    <w:rsid w:val="00B27C69"/>
    <w:rsid w:val="00B32E04"/>
    <w:rsid w:val="00B353BF"/>
    <w:rsid w:val="00B36461"/>
    <w:rsid w:val="00B366DF"/>
    <w:rsid w:val="00B40410"/>
    <w:rsid w:val="00B413B0"/>
    <w:rsid w:val="00B4498E"/>
    <w:rsid w:val="00B44F50"/>
    <w:rsid w:val="00B454AC"/>
    <w:rsid w:val="00B455F2"/>
    <w:rsid w:val="00B45A65"/>
    <w:rsid w:val="00B467E8"/>
    <w:rsid w:val="00B5355E"/>
    <w:rsid w:val="00B563B6"/>
    <w:rsid w:val="00B57421"/>
    <w:rsid w:val="00B64483"/>
    <w:rsid w:val="00B737DB"/>
    <w:rsid w:val="00B76145"/>
    <w:rsid w:val="00B91FA6"/>
    <w:rsid w:val="00B957BC"/>
    <w:rsid w:val="00BA0B6D"/>
    <w:rsid w:val="00BA3245"/>
    <w:rsid w:val="00BA78EA"/>
    <w:rsid w:val="00BA7AD7"/>
    <w:rsid w:val="00BB3413"/>
    <w:rsid w:val="00BB4110"/>
    <w:rsid w:val="00BB4B0D"/>
    <w:rsid w:val="00BC0206"/>
    <w:rsid w:val="00BC17FF"/>
    <w:rsid w:val="00BC4045"/>
    <w:rsid w:val="00BD285D"/>
    <w:rsid w:val="00BD294B"/>
    <w:rsid w:val="00BE1201"/>
    <w:rsid w:val="00BE3181"/>
    <w:rsid w:val="00BE3F3E"/>
    <w:rsid w:val="00BE4022"/>
    <w:rsid w:val="00BE5C9D"/>
    <w:rsid w:val="00BE669F"/>
    <w:rsid w:val="00BF3A86"/>
    <w:rsid w:val="00C03E73"/>
    <w:rsid w:val="00C05D9C"/>
    <w:rsid w:val="00C06A00"/>
    <w:rsid w:val="00C07672"/>
    <w:rsid w:val="00C124E8"/>
    <w:rsid w:val="00C15F5B"/>
    <w:rsid w:val="00C20AE0"/>
    <w:rsid w:val="00C24CE0"/>
    <w:rsid w:val="00C25EBC"/>
    <w:rsid w:val="00C2667B"/>
    <w:rsid w:val="00C30955"/>
    <w:rsid w:val="00C5351A"/>
    <w:rsid w:val="00C55283"/>
    <w:rsid w:val="00C5620E"/>
    <w:rsid w:val="00C574D0"/>
    <w:rsid w:val="00C57EA3"/>
    <w:rsid w:val="00C6204D"/>
    <w:rsid w:val="00C63C2E"/>
    <w:rsid w:val="00C654F7"/>
    <w:rsid w:val="00C6776A"/>
    <w:rsid w:val="00C70CA6"/>
    <w:rsid w:val="00C71D04"/>
    <w:rsid w:val="00C72B60"/>
    <w:rsid w:val="00C72BA8"/>
    <w:rsid w:val="00C760ED"/>
    <w:rsid w:val="00C76226"/>
    <w:rsid w:val="00C7790E"/>
    <w:rsid w:val="00C8113F"/>
    <w:rsid w:val="00C81CD7"/>
    <w:rsid w:val="00C82773"/>
    <w:rsid w:val="00C8795A"/>
    <w:rsid w:val="00C90964"/>
    <w:rsid w:val="00C92C7F"/>
    <w:rsid w:val="00C9394A"/>
    <w:rsid w:val="00C95E29"/>
    <w:rsid w:val="00C96D43"/>
    <w:rsid w:val="00C97245"/>
    <w:rsid w:val="00CA0318"/>
    <w:rsid w:val="00CA0602"/>
    <w:rsid w:val="00CA1227"/>
    <w:rsid w:val="00CA2268"/>
    <w:rsid w:val="00CA2DDC"/>
    <w:rsid w:val="00CA3DE4"/>
    <w:rsid w:val="00CA412C"/>
    <w:rsid w:val="00CA56DB"/>
    <w:rsid w:val="00CB3DB1"/>
    <w:rsid w:val="00CB5DEB"/>
    <w:rsid w:val="00CC0DFE"/>
    <w:rsid w:val="00CC5ED6"/>
    <w:rsid w:val="00CC61DB"/>
    <w:rsid w:val="00CD11A5"/>
    <w:rsid w:val="00CD39C0"/>
    <w:rsid w:val="00CD4D22"/>
    <w:rsid w:val="00CD66C0"/>
    <w:rsid w:val="00CE66E4"/>
    <w:rsid w:val="00CF315A"/>
    <w:rsid w:val="00CF34C9"/>
    <w:rsid w:val="00D024B9"/>
    <w:rsid w:val="00D052E4"/>
    <w:rsid w:val="00D06D18"/>
    <w:rsid w:val="00D071F4"/>
    <w:rsid w:val="00D11BB4"/>
    <w:rsid w:val="00D13392"/>
    <w:rsid w:val="00D172C4"/>
    <w:rsid w:val="00D20706"/>
    <w:rsid w:val="00D22E87"/>
    <w:rsid w:val="00D233D5"/>
    <w:rsid w:val="00D235D0"/>
    <w:rsid w:val="00D2579B"/>
    <w:rsid w:val="00D262C3"/>
    <w:rsid w:val="00D3119C"/>
    <w:rsid w:val="00D31661"/>
    <w:rsid w:val="00D36E4D"/>
    <w:rsid w:val="00D41472"/>
    <w:rsid w:val="00D46D86"/>
    <w:rsid w:val="00D47034"/>
    <w:rsid w:val="00D50519"/>
    <w:rsid w:val="00D54693"/>
    <w:rsid w:val="00D549F4"/>
    <w:rsid w:val="00D56BC8"/>
    <w:rsid w:val="00D57230"/>
    <w:rsid w:val="00D62586"/>
    <w:rsid w:val="00D62CB5"/>
    <w:rsid w:val="00D6315B"/>
    <w:rsid w:val="00D63DD1"/>
    <w:rsid w:val="00D662F0"/>
    <w:rsid w:val="00D67839"/>
    <w:rsid w:val="00D72069"/>
    <w:rsid w:val="00D72C3C"/>
    <w:rsid w:val="00D762C7"/>
    <w:rsid w:val="00D7660A"/>
    <w:rsid w:val="00D773F4"/>
    <w:rsid w:val="00D77FF0"/>
    <w:rsid w:val="00D8065A"/>
    <w:rsid w:val="00D91C76"/>
    <w:rsid w:val="00D9286B"/>
    <w:rsid w:val="00D93577"/>
    <w:rsid w:val="00D96C40"/>
    <w:rsid w:val="00DA160D"/>
    <w:rsid w:val="00DA4AE9"/>
    <w:rsid w:val="00DA6D7D"/>
    <w:rsid w:val="00DB1096"/>
    <w:rsid w:val="00DB2D2B"/>
    <w:rsid w:val="00DB5041"/>
    <w:rsid w:val="00DB626E"/>
    <w:rsid w:val="00DB69F0"/>
    <w:rsid w:val="00DD0CA1"/>
    <w:rsid w:val="00DD2170"/>
    <w:rsid w:val="00DD5189"/>
    <w:rsid w:val="00DD5576"/>
    <w:rsid w:val="00DD7603"/>
    <w:rsid w:val="00DE6A57"/>
    <w:rsid w:val="00DF3D94"/>
    <w:rsid w:val="00E006C7"/>
    <w:rsid w:val="00E0085F"/>
    <w:rsid w:val="00E01516"/>
    <w:rsid w:val="00E06E7C"/>
    <w:rsid w:val="00E10D7F"/>
    <w:rsid w:val="00E1189F"/>
    <w:rsid w:val="00E12248"/>
    <w:rsid w:val="00E151C0"/>
    <w:rsid w:val="00E16B1D"/>
    <w:rsid w:val="00E2154E"/>
    <w:rsid w:val="00E22FCE"/>
    <w:rsid w:val="00E24AF1"/>
    <w:rsid w:val="00E258F5"/>
    <w:rsid w:val="00E3395A"/>
    <w:rsid w:val="00E3479D"/>
    <w:rsid w:val="00E35191"/>
    <w:rsid w:val="00E3629B"/>
    <w:rsid w:val="00E36B6F"/>
    <w:rsid w:val="00E41923"/>
    <w:rsid w:val="00E42607"/>
    <w:rsid w:val="00E44B06"/>
    <w:rsid w:val="00E455DA"/>
    <w:rsid w:val="00E46F6C"/>
    <w:rsid w:val="00E51702"/>
    <w:rsid w:val="00E545D4"/>
    <w:rsid w:val="00E557FA"/>
    <w:rsid w:val="00E60656"/>
    <w:rsid w:val="00E60FFE"/>
    <w:rsid w:val="00E615CC"/>
    <w:rsid w:val="00E6721E"/>
    <w:rsid w:val="00E6795D"/>
    <w:rsid w:val="00E706ED"/>
    <w:rsid w:val="00E7426F"/>
    <w:rsid w:val="00E76CAE"/>
    <w:rsid w:val="00E76CEE"/>
    <w:rsid w:val="00E84720"/>
    <w:rsid w:val="00E90886"/>
    <w:rsid w:val="00E9512C"/>
    <w:rsid w:val="00E95F85"/>
    <w:rsid w:val="00E9783E"/>
    <w:rsid w:val="00EA0F45"/>
    <w:rsid w:val="00EA5213"/>
    <w:rsid w:val="00EB2763"/>
    <w:rsid w:val="00EB5E9B"/>
    <w:rsid w:val="00EB60DC"/>
    <w:rsid w:val="00EC6849"/>
    <w:rsid w:val="00ED0A48"/>
    <w:rsid w:val="00ED3B8D"/>
    <w:rsid w:val="00ED50E4"/>
    <w:rsid w:val="00EE1402"/>
    <w:rsid w:val="00EE2069"/>
    <w:rsid w:val="00EE36FB"/>
    <w:rsid w:val="00EF0AAA"/>
    <w:rsid w:val="00F00243"/>
    <w:rsid w:val="00F01BD9"/>
    <w:rsid w:val="00F01C7D"/>
    <w:rsid w:val="00F02093"/>
    <w:rsid w:val="00F026C3"/>
    <w:rsid w:val="00F02907"/>
    <w:rsid w:val="00F034A8"/>
    <w:rsid w:val="00F04F81"/>
    <w:rsid w:val="00F056B1"/>
    <w:rsid w:val="00F05F46"/>
    <w:rsid w:val="00F077E0"/>
    <w:rsid w:val="00F1086B"/>
    <w:rsid w:val="00F10A9C"/>
    <w:rsid w:val="00F1354D"/>
    <w:rsid w:val="00F14B71"/>
    <w:rsid w:val="00F17E3D"/>
    <w:rsid w:val="00F20A9D"/>
    <w:rsid w:val="00F221F1"/>
    <w:rsid w:val="00F2391D"/>
    <w:rsid w:val="00F23BA3"/>
    <w:rsid w:val="00F30F41"/>
    <w:rsid w:val="00F31836"/>
    <w:rsid w:val="00F3277C"/>
    <w:rsid w:val="00F33C9C"/>
    <w:rsid w:val="00F354FE"/>
    <w:rsid w:val="00F36E5E"/>
    <w:rsid w:val="00F416F7"/>
    <w:rsid w:val="00F41E5A"/>
    <w:rsid w:val="00F428E8"/>
    <w:rsid w:val="00F439E2"/>
    <w:rsid w:val="00F51674"/>
    <w:rsid w:val="00F56E52"/>
    <w:rsid w:val="00F62580"/>
    <w:rsid w:val="00F62624"/>
    <w:rsid w:val="00F63C86"/>
    <w:rsid w:val="00F64621"/>
    <w:rsid w:val="00F64D39"/>
    <w:rsid w:val="00F656CE"/>
    <w:rsid w:val="00F66023"/>
    <w:rsid w:val="00F702A7"/>
    <w:rsid w:val="00F726CA"/>
    <w:rsid w:val="00F7498D"/>
    <w:rsid w:val="00F762DD"/>
    <w:rsid w:val="00F77EFC"/>
    <w:rsid w:val="00F8615C"/>
    <w:rsid w:val="00F86224"/>
    <w:rsid w:val="00F9013C"/>
    <w:rsid w:val="00F90188"/>
    <w:rsid w:val="00F90810"/>
    <w:rsid w:val="00F955D9"/>
    <w:rsid w:val="00F96B0D"/>
    <w:rsid w:val="00FA2C8A"/>
    <w:rsid w:val="00FA3503"/>
    <w:rsid w:val="00FA5EA0"/>
    <w:rsid w:val="00FB0EE1"/>
    <w:rsid w:val="00FB29E2"/>
    <w:rsid w:val="00FB31C6"/>
    <w:rsid w:val="00FB326E"/>
    <w:rsid w:val="00FB50F2"/>
    <w:rsid w:val="00FB5A7A"/>
    <w:rsid w:val="00FC05D0"/>
    <w:rsid w:val="00FC3078"/>
    <w:rsid w:val="00FC5B03"/>
    <w:rsid w:val="00FC6BC7"/>
    <w:rsid w:val="00FC72B0"/>
    <w:rsid w:val="00FC7C2C"/>
    <w:rsid w:val="00FD17B0"/>
    <w:rsid w:val="00FD1D9F"/>
    <w:rsid w:val="00FD1F49"/>
    <w:rsid w:val="00FD4F00"/>
    <w:rsid w:val="00FD6ECA"/>
    <w:rsid w:val="00FE003F"/>
    <w:rsid w:val="00FE1224"/>
    <w:rsid w:val="00FE4295"/>
    <w:rsid w:val="00FF1331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3E61D81-83B5-49CC-BB6E-5D656AF7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0257EE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1">
    <w:name w:val="heading 1"/>
    <w:basedOn w:val="a0"/>
    <w:next w:val="a0"/>
    <w:rsid w:val="000257EE"/>
    <w:pPr>
      <w:keepNext/>
      <w:outlineLvl w:val="0"/>
    </w:pPr>
    <w:rPr>
      <w:rFonts w:ascii="全真楷書" w:eastAsia="全真楷書" w:hAnsi="全真楷書"/>
      <w:sz w:val="32"/>
    </w:rPr>
  </w:style>
  <w:style w:type="paragraph" w:styleId="2">
    <w:name w:val="heading 2"/>
    <w:basedOn w:val="a0"/>
    <w:next w:val="a1"/>
    <w:rsid w:val="000257EE"/>
    <w:pPr>
      <w:keepNext/>
      <w:spacing w:line="360" w:lineRule="exact"/>
      <w:ind w:left="1418" w:hanging="158"/>
      <w:jc w:val="both"/>
      <w:outlineLvl w:val="1"/>
    </w:pPr>
    <w:rPr>
      <w:rFonts w:eastAsia="標楷體"/>
      <w:kern w:val="3"/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C7C2C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Indent 2"/>
    <w:basedOn w:val="a0"/>
    <w:rsid w:val="000257EE"/>
    <w:pPr>
      <w:tabs>
        <w:tab w:val="left" w:pos="900"/>
      </w:tabs>
      <w:ind w:left="1256" w:hanging="358"/>
    </w:pPr>
    <w:rPr>
      <w:rFonts w:ascii="全真楷書" w:eastAsia="全真楷書" w:hAnsi="全真楷書"/>
      <w:sz w:val="32"/>
    </w:rPr>
  </w:style>
  <w:style w:type="character" w:customStyle="1" w:styleId="21">
    <w:name w:val="本文縮排 2 字元"/>
    <w:rsid w:val="000257EE"/>
    <w:rPr>
      <w:rFonts w:ascii="全真楷書" w:eastAsia="全真楷書" w:hAnsi="全真楷書" w:cs="Times New Roman"/>
      <w:kern w:val="0"/>
      <w:sz w:val="32"/>
      <w:szCs w:val="20"/>
    </w:rPr>
  </w:style>
  <w:style w:type="paragraph" w:styleId="a5">
    <w:name w:val="Body Text"/>
    <w:basedOn w:val="a0"/>
    <w:link w:val="10"/>
    <w:rsid w:val="000257EE"/>
    <w:rPr>
      <w:rFonts w:eastAsia="全真楷書"/>
      <w:sz w:val="36"/>
    </w:rPr>
  </w:style>
  <w:style w:type="character" w:customStyle="1" w:styleId="a6">
    <w:name w:val="本文 字元"/>
    <w:uiPriority w:val="99"/>
    <w:rsid w:val="000257EE"/>
    <w:rPr>
      <w:rFonts w:ascii="Times New Roman" w:eastAsia="全真楷書" w:hAnsi="Times New Roman" w:cs="Times New Roman"/>
      <w:kern w:val="0"/>
      <w:sz w:val="36"/>
      <w:szCs w:val="20"/>
    </w:rPr>
  </w:style>
  <w:style w:type="paragraph" w:styleId="a7">
    <w:name w:val="header"/>
    <w:basedOn w:val="a0"/>
    <w:uiPriority w:val="99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0257EE"/>
    <w:rPr>
      <w:rFonts w:ascii="Times New Roman" w:hAnsi="Times New Roman"/>
    </w:rPr>
  </w:style>
  <w:style w:type="paragraph" w:styleId="a9">
    <w:name w:val="footer"/>
    <w:basedOn w:val="a0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sid w:val="000257EE"/>
    <w:rPr>
      <w:rFonts w:ascii="Times New Roman" w:hAnsi="Times New Roman"/>
    </w:rPr>
  </w:style>
  <w:style w:type="paragraph" w:styleId="ab">
    <w:name w:val="Plain Text"/>
    <w:basedOn w:val="a0"/>
    <w:rsid w:val="000257EE"/>
    <w:pPr>
      <w:spacing w:line="240" w:lineRule="auto"/>
      <w:textAlignment w:val="auto"/>
    </w:pPr>
    <w:rPr>
      <w:kern w:val="3"/>
    </w:rPr>
  </w:style>
  <w:style w:type="character" w:customStyle="1" w:styleId="ac">
    <w:name w:val="純文字 字元"/>
    <w:rsid w:val="000257EE"/>
    <w:rPr>
      <w:rFonts w:ascii="細明體" w:eastAsia="細明體" w:hAnsi="細明體"/>
      <w:kern w:val="3"/>
      <w:sz w:val="24"/>
    </w:rPr>
  </w:style>
  <w:style w:type="paragraph" w:styleId="HTML">
    <w:name w:val="HTML Preformatted"/>
    <w:basedOn w:val="a0"/>
    <w:rsid w:val="000257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szCs w:val="24"/>
    </w:rPr>
  </w:style>
  <w:style w:type="character" w:customStyle="1" w:styleId="HTML0">
    <w:name w:val="HTML 預設格式 字元"/>
    <w:rsid w:val="000257EE"/>
    <w:rPr>
      <w:rFonts w:ascii="細明體" w:eastAsia="細明體" w:hAnsi="細明體" w:cs="細明體"/>
      <w:sz w:val="24"/>
      <w:szCs w:val="24"/>
    </w:rPr>
  </w:style>
  <w:style w:type="paragraph" w:styleId="ad">
    <w:name w:val="Balloon Text"/>
    <w:basedOn w:val="a0"/>
    <w:rsid w:val="000257EE"/>
    <w:pPr>
      <w:spacing w:line="240" w:lineRule="auto"/>
      <w:ind w:left="958" w:hanging="958"/>
      <w:jc w:val="both"/>
      <w:textAlignment w:val="auto"/>
    </w:pPr>
    <w:rPr>
      <w:rFonts w:ascii="Cambria" w:hAnsi="Cambria"/>
      <w:kern w:val="3"/>
      <w:sz w:val="18"/>
      <w:szCs w:val="18"/>
    </w:rPr>
  </w:style>
  <w:style w:type="character" w:customStyle="1" w:styleId="ae">
    <w:name w:val="註解方塊文字 字元"/>
    <w:rsid w:val="000257EE"/>
    <w:rPr>
      <w:rFonts w:ascii="Cambria" w:hAnsi="Cambria"/>
      <w:kern w:val="3"/>
      <w:sz w:val="18"/>
      <w:szCs w:val="18"/>
    </w:rPr>
  </w:style>
  <w:style w:type="paragraph" w:customStyle="1" w:styleId="font0">
    <w:name w:val="font0"/>
    <w:basedOn w:val="a0"/>
    <w:rsid w:val="000257EE"/>
    <w:pPr>
      <w:widowControl/>
      <w:spacing w:before="100" w:after="100" w:line="240" w:lineRule="auto"/>
      <w:textAlignment w:val="auto"/>
    </w:pPr>
    <w:rPr>
      <w:rFonts w:ascii="新細明體" w:hAnsi="新細明體" w:cs="Arial Unicode MS"/>
      <w:szCs w:val="24"/>
    </w:rPr>
  </w:style>
  <w:style w:type="paragraph" w:styleId="31">
    <w:name w:val="Body Text Indent 3"/>
    <w:basedOn w:val="a0"/>
    <w:rsid w:val="000257EE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0257EE"/>
    <w:rPr>
      <w:rFonts w:ascii="Times New Roman" w:hAnsi="Times New Roman"/>
      <w:sz w:val="16"/>
      <w:szCs w:val="16"/>
    </w:rPr>
  </w:style>
  <w:style w:type="paragraph" w:styleId="af">
    <w:name w:val="List Paragraph"/>
    <w:basedOn w:val="a0"/>
    <w:uiPriority w:val="34"/>
    <w:qFormat/>
    <w:rsid w:val="000257EE"/>
    <w:pPr>
      <w:spacing w:before="100" w:after="50" w:line="480" w:lineRule="exact"/>
      <w:ind w:left="480" w:hanging="958"/>
      <w:jc w:val="both"/>
      <w:textAlignment w:val="auto"/>
    </w:pPr>
    <w:rPr>
      <w:kern w:val="3"/>
      <w:szCs w:val="24"/>
    </w:rPr>
  </w:style>
  <w:style w:type="character" w:customStyle="1" w:styleId="11">
    <w:name w:val="標題 1 字元"/>
    <w:rsid w:val="000257EE"/>
    <w:rPr>
      <w:rFonts w:ascii="全真楷書" w:eastAsia="全真楷書" w:hAnsi="全真楷書"/>
      <w:sz w:val="32"/>
    </w:rPr>
  </w:style>
  <w:style w:type="character" w:customStyle="1" w:styleId="22">
    <w:name w:val="標題 2 字元"/>
    <w:rsid w:val="000257EE"/>
    <w:rPr>
      <w:rFonts w:ascii="Times New Roman" w:eastAsia="標楷體" w:hAnsi="Times New Roman"/>
      <w:kern w:val="3"/>
      <w:sz w:val="28"/>
    </w:rPr>
  </w:style>
  <w:style w:type="paragraph" w:styleId="a1">
    <w:name w:val="Normal Indent"/>
    <w:basedOn w:val="a0"/>
    <w:rsid w:val="000257EE"/>
    <w:pPr>
      <w:spacing w:line="240" w:lineRule="auto"/>
      <w:ind w:left="480"/>
      <w:textAlignment w:val="auto"/>
    </w:pPr>
    <w:rPr>
      <w:kern w:val="3"/>
      <w:szCs w:val="24"/>
    </w:rPr>
  </w:style>
  <w:style w:type="character" w:styleId="af0">
    <w:name w:val="page number"/>
    <w:basedOn w:val="a2"/>
    <w:rsid w:val="000257EE"/>
  </w:style>
  <w:style w:type="paragraph" w:styleId="af1">
    <w:name w:val="Body Text Indent"/>
    <w:basedOn w:val="a0"/>
    <w:rsid w:val="000257EE"/>
    <w:pPr>
      <w:ind w:left="964" w:hanging="964"/>
    </w:pPr>
    <w:rPr>
      <w:rFonts w:ascii="全真楷書" w:eastAsia="全真楷書" w:hAnsi="全真楷書"/>
      <w:sz w:val="32"/>
    </w:rPr>
  </w:style>
  <w:style w:type="character" w:customStyle="1" w:styleId="af2">
    <w:name w:val="本文縮排 字元"/>
    <w:rsid w:val="000257EE"/>
    <w:rPr>
      <w:rFonts w:ascii="全真楷書" w:eastAsia="全真楷書" w:hAnsi="全真楷書"/>
      <w:sz w:val="32"/>
    </w:rPr>
  </w:style>
  <w:style w:type="paragraph" w:customStyle="1" w:styleId="a">
    <w:name w:val="說明一、"/>
    <w:basedOn w:val="a0"/>
    <w:rsid w:val="000257EE"/>
    <w:pPr>
      <w:numPr>
        <w:numId w:val="1"/>
      </w:numPr>
      <w:autoSpaceDE w:val="0"/>
      <w:spacing w:line="560" w:lineRule="exact"/>
      <w:textAlignment w:val="auto"/>
    </w:pPr>
    <w:rPr>
      <w:rFonts w:eastAsia="標楷體"/>
      <w:sz w:val="36"/>
    </w:rPr>
  </w:style>
  <w:style w:type="paragraph" w:customStyle="1" w:styleId="af3">
    <w:name w:val="一"/>
    <w:basedOn w:val="a0"/>
    <w:rsid w:val="000257EE"/>
    <w:pPr>
      <w:spacing w:line="480" w:lineRule="exact"/>
      <w:ind w:left="340" w:right="113" w:hanging="340"/>
      <w:textAlignment w:val="auto"/>
    </w:pPr>
    <w:rPr>
      <w:rFonts w:eastAsia="全真楷書"/>
      <w:kern w:val="3"/>
      <w:sz w:val="32"/>
    </w:rPr>
  </w:style>
  <w:style w:type="paragraph" w:styleId="33">
    <w:name w:val="Body Text 3"/>
    <w:basedOn w:val="a0"/>
    <w:rsid w:val="000257EE"/>
    <w:pPr>
      <w:spacing w:line="440" w:lineRule="exact"/>
      <w:textAlignment w:val="auto"/>
    </w:pPr>
    <w:rPr>
      <w:rFonts w:ascii="全真楷書" w:eastAsia="全真楷書" w:hAnsi="全真楷書"/>
      <w:kern w:val="3"/>
      <w:sz w:val="32"/>
    </w:rPr>
  </w:style>
  <w:style w:type="character" w:customStyle="1" w:styleId="34">
    <w:name w:val="本文 3 字元"/>
    <w:rsid w:val="000257EE"/>
    <w:rPr>
      <w:rFonts w:ascii="全真楷書" w:eastAsia="全真楷書" w:hAnsi="全真楷書"/>
      <w:kern w:val="3"/>
      <w:sz w:val="32"/>
    </w:rPr>
  </w:style>
  <w:style w:type="paragraph" w:styleId="23">
    <w:name w:val="Body Text 2"/>
    <w:basedOn w:val="a0"/>
    <w:rsid w:val="000257EE"/>
    <w:pPr>
      <w:spacing w:line="240" w:lineRule="auto"/>
      <w:textAlignment w:val="auto"/>
    </w:pPr>
    <w:rPr>
      <w:rFonts w:eastAsia="全真楷書"/>
      <w:b/>
      <w:kern w:val="3"/>
      <w:sz w:val="32"/>
    </w:rPr>
  </w:style>
  <w:style w:type="character" w:customStyle="1" w:styleId="24">
    <w:name w:val="本文 2 字元"/>
    <w:rsid w:val="000257EE"/>
    <w:rPr>
      <w:rFonts w:ascii="Times New Roman" w:eastAsia="全真楷書" w:hAnsi="Times New Roman"/>
      <w:b/>
      <w:kern w:val="3"/>
      <w:sz w:val="32"/>
    </w:rPr>
  </w:style>
  <w:style w:type="paragraph" w:customStyle="1" w:styleId="af4">
    <w:name w:val="說明"/>
    <w:rsid w:val="000257EE"/>
    <w:pPr>
      <w:suppressAutoHyphens/>
      <w:spacing w:line="500" w:lineRule="exact"/>
      <w:ind w:left="969" w:hanging="969"/>
      <w:jc w:val="both"/>
    </w:pPr>
    <w:rPr>
      <w:rFonts w:ascii="Times New Roman" w:eastAsia="標楷體" w:hAnsi="Times New Roman"/>
      <w:sz w:val="32"/>
    </w:rPr>
  </w:style>
  <w:style w:type="character" w:customStyle="1" w:styleId="bbspaper">
    <w:name w:val="bbs_paper"/>
    <w:basedOn w:val="a2"/>
    <w:rsid w:val="000257EE"/>
  </w:style>
  <w:style w:type="paragraph" w:styleId="af5">
    <w:name w:val="annotation text"/>
    <w:basedOn w:val="a0"/>
    <w:uiPriority w:val="99"/>
    <w:rsid w:val="000257EE"/>
    <w:pPr>
      <w:spacing w:line="240" w:lineRule="auto"/>
      <w:textAlignment w:val="auto"/>
    </w:pPr>
    <w:rPr>
      <w:rFonts w:eastAsia="標楷體"/>
      <w:kern w:val="3"/>
      <w:sz w:val="28"/>
      <w:szCs w:val="24"/>
    </w:rPr>
  </w:style>
  <w:style w:type="character" w:customStyle="1" w:styleId="af6">
    <w:name w:val="註解文字 字元"/>
    <w:uiPriority w:val="99"/>
    <w:rsid w:val="000257EE"/>
    <w:rPr>
      <w:rFonts w:ascii="Times New Roman" w:eastAsia="標楷體" w:hAnsi="Times New Roman"/>
      <w:kern w:val="3"/>
      <w:sz w:val="28"/>
      <w:szCs w:val="24"/>
    </w:rPr>
  </w:style>
  <w:style w:type="paragraph" w:customStyle="1" w:styleId="12">
    <w:name w:val="提案1"/>
    <w:basedOn w:val="a0"/>
    <w:rsid w:val="000257EE"/>
    <w:pPr>
      <w:spacing w:before="120" w:line="240" w:lineRule="auto"/>
      <w:ind w:left="1984" w:hanging="1304"/>
      <w:textAlignment w:val="auto"/>
    </w:pPr>
    <w:rPr>
      <w:rFonts w:eastAsia="全真楷書"/>
      <w:kern w:val="3"/>
      <w:sz w:val="32"/>
    </w:rPr>
  </w:style>
  <w:style w:type="paragraph" w:styleId="af7">
    <w:name w:val="No Spacing"/>
    <w:rsid w:val="000257EE"/>
    <w:pPr>
      <w:suppressAutoHyphens/>
      <w:spacing w:line="320" w:lineRule="exact"/>
    </w:pPr>
    <w:rPr>
      <w:sz w:val="22"/>
      <w:szCs w:val="22"/>
    </w:rPr>
  </w:style>
  <w:style w:type="character" w:customStyle="1" w:styleId="af8">
    <w:name w:val="無間距 字元"/>
    <w:rsid w:val="000257EE"/>
    <w:rPr>
      <w:sz w:val="22"/>
      <w:szCs w:val="22"/>
      <w:lang w:val="en-US" w:eastAsia="zh-TW" w:bidi="ar-SA"/>
    </w:rPr>
  </w:style>
  <w:style w:type="paragraph" w:customStyle="1" w:styleId="af9">
    <w:name w:val="壹"/>
    <w:basedOn w:val="a0"/>
    <w:rsid w:val="000257EE"/>
    <w:pPr>
      <w:spacing w:line="400" w:lineRule="exact"/>
      <w:ind w:left="1960" w:hanging="1960"/>
      <w:textAlignment w:val="auto"/>
    </w:pPr>
    <w:rPr>
      <w:rFonts w:ascii="標楷體" w:eastAsia="標楷體" w:hAnsi="標楷體"/>
      <w:kern w:val="3"/>
      <w:sz w:val="28"/>
      <w:szCs w:val="24"/>
    </w:rPr>
  </w:style>
  <w:style w:type="paragraph" w:styleId="afa">
    <w:name w:val="Salutation"/>
    <w:basedOn w:val="a0"/>
    <w:next w:val="a0"/>
    <w:rsid w:val="000257EE"/>
    <w:rPr>
      <w:rFonts w:ascii="標楷體" w:eastAsia="標楷體" w:hAnsi="標楷體"/>
      <w:sz w:val="28"/>
      <w:szCs w:val="28"/>
    </w:rPr>
  </w:style>
  <w:style w:type="character" w:customStyle="1" w:styleId="afb">
    <w:name w:val="問候 字元"/>
    <w:rsid w:val="000257EE"/>
    <w:rPr>
      <w:rFonts w:ascii="標楷體" w:eastAsia="標楷體" w:hAnsi="標楷體"/>
      <w:sz w:val="28"/>
      <w:szCs w:val="28"/>
    </w:rPr>
  </w:style>
  <w:style w:type="paragraph" w:styleId="afc">
    <w:name w:val="Closing"/>
    <w:basedOn w:val="a0"/>
    <w:rsid w:val="000257EE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d">
    <w:name w:val="結語 字元"/>
    <w:rsid w:val="000257EE"/>
    <w:rPr>
      <w:rFonts w:ascii="標楷體" w:eastAsia="標楷體" w:hAnsi="標楷體"/>
      <w:sz w:val="28"/>
      <w:szCs w:val="28"/>
    </w:rPr>
  </w:style>
  <w:style w:type="paragraph" w:customStyle="1" w:styleId="11111">
    <w:name w:val="1.1.1.1.1"/>
    <w:basedOn w:val="af"/>
    <w:rsid w:val="000257EE"/>
    <w:pPr>
      <w:numPr>
        <w:numId w:val="2"/>
      </w:numPr>
      <w:tabs>
        <w:tab w:val="left" w:pos="122"/>
        <w:tab w:val="left" w:pos="480"/>
      </w:tabs>
      <w:spacing w:before="0" w:after="0" w:line="240" w:lineRule="auto"/>
      <w:jc w:val="left"/>
    </w:pPr>
    <w:rPr>
      <w:rFonts w:eastAsia="標楷體"/>
      <w:sz w:val="28"/>
      <w:szCs w:val="28"/>
    </w:rPr>
  </w:style>
  <w:style w:type="paragraph" w:customStyle="1" w:styleId="13">
    <w:name w:val="1"/>
    <w:basedOn w:val="a0"/>
    <w:rsid w:val="000257EE"/>
    <w:pPr>
      <w:spacing w:line="500" w:lineRule="atLeast"/>
      <w:ind w:left="566" w:hanging="566"/>
      <w:textAlignment w:val="auto"/>
    </w:pPr>
    <w:rPr>
      <w:rFonts w:eastAsia="標楷體"/>
      <w:b/>
      <w:kern w:val="3"/>
      <w:sz w:val="28"/>
      <w:szCs w:val="28"/>
    </w:rPr>
  </w:style>
  <w:style w:type="paragraph" w:customStyle="1" w:styleId="110">
    <w:name w:val="1.1"/>
    <w:basedOn w:val="af"/>
    <w:rsid w:val="000257EE"/>
    <w:pPr>
      <w:spacing w:before="0" w:after="0" w:line="240" w:lineRule="auto"/>
      <w:ind w:left="560" w:hanging="560"/>
      <w:jc w:val="left"/>
    </w:pPr>
    <w:rPr>
      <w:rFonts w:eastAsia="標楷體"/>
      <w:sz w:val="28"/>
      <w:szCs w:val="28"/>
    </w:rPr>
  </w:style>
  <w:style w:type="paragraph" w:customStyle="1" w:styleId="111">
    <w:name w:val="1.1.1"/>
    <w:basedOn w:val="af"/>
    <w:rsid w:val="000257EE"/>
    <w:pPr>
      <w:spacing w:before="0" w:after="0" w:line="240" w:lineRule="auto"/>
      <w:ind w:left="847" w:hanging="420"/>
      <w:jc w:val="left"/>
    </w:pPr>
    <w:rPr>
      <w:rFonts w:eastAsia="標楷體"/>
      <w:sz w:val="28"/>
      <w:szCs w:val="28"/>
    </w:rPr>
  </w:style>
  <w:style w:type="paragraph" w:customStyle="1" w:styleId="1111">
    <w:name w:val="1.1.1.1"/>
    <w:basedOn w:val="af"/>
    <w:rsid w:val="000257EE"/>
    <w:pPr>
      <w:spacing w:before="0" w:after="0" w:line="240" w:lineRule="auto"/>
      <w:ind w:left="904" w:hanging="198"/>
      <w:jc w:val="left"/>
    </w:pPr>
    <w:rPr>
      <w:rFonts w:eastAsia="標楷體"/>
      <w:sz w:val="28"/>
      <w:szCs w:val="28"/>
    </w:rPr>
  </w:style>
  <w:style w:type="paragraph" w:customStyle="1" w:styleId="afe">
    <w:name w:val="章"/>
    <w:basedOn w:val="a0"/>
    <w:rsid w:val="000257EE"/>
    <w:rPr>
      <w:rFonts w:ascii="全真楷書" w:eastAsia="全真楷書" w:hAnsi="全真楷書"/>
      <w:sz w:val="32"/>
    </w:rPr>
  </w:style>
  <w:style w:type="character" w:styleId="aff">
    <w:name w:val="Strong"/>
    <w:basedOn w:val="a2"/>
    <w:rsid w:val="000257EE"/>
    <w:rPr>
      <w:b/>
      <w:bCs/>
    </w:rPr>
  </w:style>
  <w:style w:type="numbering" w:customStyle="1" w:styleId="LFO1">
    <w:name w:val="LFO1"/>
    <w:basedOn w:val="a4"/>
    <w:rsid w:val="000257EE"/>
    <w:pPr>
      <w:numPr>
        <w:numId w:val="1"/>
      </w:numPr>
    </w:pPr>
  </w:style>
  <w:style w:type="numbering" w:customStyle="1" w:styleId="LFO24">
    <w:name w:val="LFO24"/>
    <w:basedOn w:val="a4"/>
    <w:rsid w:val="000257EE"/>
    <w:pPr>
      <w:numPr>
        <w:numId w:val="2"/>
      </w:numPr>
    </w:pPr>
  </w:style>
  <w:style w:type="paragraph" w:styleId="aff0">
    <w:name w:val="TOC Heading"/>
    <w:basedOn w:val="1"/>
    <w:next w:val="a0"/>
    <w:uiPriority w:val="39"/>
    <w:semiHidden/>
    <w:unhideWhenUsed/>
    <w:qFormat/>
    <w:rsid w:val="00F2391D"/>
    <w:pPr>
      <w:keepLines/>
      <w:widowControl/>
      <w:suppressAutoHyphens w:val="0"/>
      <w:autoSpaceDN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5">
    <w:name w:val="toc 2"/>
    <w:basedOn w:val="a0"/>
    <w:next w:val="a0"/>
    <w:autoRedefine/>
    <w:uiPriority w:val="39"/>
    <w:unhideWhenUsed/>
    <w:qFormat/>
    <w:rsid w:val="00FC7C2C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-1" w:left="-1" w:hanging="2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14">
    <w:name w:val="toc 1"/>
    <w:basedOn w:val="a0"/>
    <w:next w:val="a0"/>
    <w:autoRedefine/>
    <w:uiPriority w:val="39"/>
    <w:unhideWhenUsed/>
    <w:qFormat/>
    <w:rsid w:val="00F2391D"/>
    <w:pPr>
      <w:widowControl/>
      <w:suppressAutoHyphens w:val="0"/>
      <w:autoSpaceDN/>
      <w:spacing w:after="1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35">
    <w:name w:val="toc 3"/>
    <w:basedOn w:val="a0"/>
    <w:next w:val="a0"/>
    <w:autoRedefine/>
    <w:uiPriority w:val="39"/>
    <w:unhideWhenUsed/>
    <w:qFormat/>
    <w:rsid w:val="00F41E5A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151" w:left="849" w:hangingChars="174" w:hanging="487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Hyperlink"/>
    <w:basedOn w:val="a2"/>
    <w:uiPriority w:val="99"/>
    <w:unhideWhenUsed/>
    <w:rsid w:val="00F2391D"/>
    <w:rPr>
      <w:color w:val="0000FF" w:themeColor="hyperlink"/>
      <w:u w:val="single"/>
    </w:rPr>
  </w:style>
  <w:style w:type="paragraph" w:customStyle="1" w:styleId="TableParagraph">
    <w:name w:val="Table Paragraph"/>
    <w:basedOn w:val="a0"/>
    <w:uiPriority w:val="1"/>
    <w:qFormat/>
    <w:rsid w:val="00D773F4"/>
    <w:pPr>
      <w:suppressAutoHyphens w:val="0"/>
      <w:autoSpaceDN/>
      <w:spacing w:before="1" w:line="240" w:lineRule="auto"/>
      <w:ind w:left="10"/>
      <w:textAlignment w:val="auto"/>
    </w:pPr>
    <w:rPr>
      <w:rFonts w:ascii="新細明體" w:eastAsia="新細明體" w:hAnsi="新細明體" w:cs="新細明體"/>
      <w:sz w:val="22"/>
      <w:szCs w:val="22"/>
      <w:lang w:eastAsia="en-US"/>
    </w:rPr>
  </w:style>
  <w:style w:type="paragraph" w:customStyle="1" w:styleId="aff2">
    <w:name w:val="第一層"/>
    <w:basedOn w:val="a5"/>
    <w:link w:val="aff3"/>
    <w:qFormat/>
    <w:rsid w:val="0012273F"/>
    <w:pPr>
      <w:spacing w:line="480" w:lineRule="exact"/>
    </w:pPr>
    <w:rPr>
      <w:rFonts w:ascii="標楷體" w:eastAsia="標楷體" w:hAnsi="標楷體"/>
      <w:b/>
      <w:sz w:val="48"/>
      <w:szCs w:val="48"/>
    </w:rPr>
  </w:style>
  <w:style w:type="paragraph" w:customStyle="1" w:styleId="aff4">
    <w:name w:val="第二層"/>
    <w:basedOn w:val="a0"/>
    <w:link w:val="aff5"/>
    <w:qFormat/>
    <w:rsid w:val="0012273F"/>
    <w:pPr>
      <w:snapToGrid w:val="0"/>
      <w:spacing w:line="600" w:lineRule="exact"/>
      <w:jc w:val="both"/>
    </w:pPr>
    <w:rPr>
      <w:rFonts w:ascii="標楷體" w:eastAsia="標楷體" w:hAnsi="標楷體"/>
      <w:b/>
      <w:sz w:val="32"/>
      <w:szCs w:val="28"/>
    </w:rPr>
  </w:style>
  <w:style w:type="character" w:customStyle="1" w:styleId="10">
    <w:name w:val="本文 字元1"/>
    <w:basedOn w:val="a2"/>
    <w:link w:val="a5"/>
    <w:rsid w:val="0012273F"/>
    <w:rPr>
      <w:rFonts w:ascii="細明體" w:eastAsia="全真楷書" w:hAnsi="細明體"/>
      <w:sz w:val="36"/>
    </w:rPr>
  </w:style>
  <w:style w:type="character" w:customStyle="1" w:styleId="aff3">
    <w:name w:val="第一層 字元"/>
    <w:basedOn w:val="10"/>
    <w:link w:val="aff2"/>
    <w:rsid w:val="0012273F"/>
    <w:rPr>
      <w:rFonts w:ascii="標楷體" w:eastAsia="標楷體" w:hAnsi="標楷體"/>
      <w:b/>
      <w:sz w:val="48"/>
      <w:szCs w:val="48"/>
    </w:rPr>
  </w:style>
  <w:style w:type="paragraph" w:customStyle="1" w:styleId="aff6">
    <w:name w:val="第三層"/>
    <w:basedOn w:val="a0"/>
    <w:link w:val="aff7"/>
    <w:qFormat/>
    <w:rsid w:val="00B15C3B"/>
    <w:pPr>
      <w:snapToGrid w:val="0"/>
      <w:spacing w:line="600" w:lineRule="exact"/>
      <w:jc w:val="both"/>
    </w:pPr>
    <w:rPr>
      <w:rFonts w:ascii="標楷體" w:eastAsia="標楷體" w:hAnsi="標楷體"/>
      <w:b/>
      <w:sz w:val="28"/>
      <w:szCs w:val="28"/>
    </w:rPr>
  </w:style>
  <w:style w:type="character" w:customStyle="1" w:styleId="aff5">
    <w:name w:val="第二層 字元"/>
    <w:basedOn w:val="a2"/>
    <w:link w:val="aff4"/>
    <w:rsid w:val="0012273F"/>
    <w:rPr>
      <w:rFonts w:ascii="標楷體" w:eastAsia="標楷體" w:hAnsi="標楷體"/>
      <w:b/>
      <w:sz w:val="32"/>
      <w:szCs w:val="28"/>
    </w:rPr>
  </w:style>
  <w:style w:type="character" w:customStyle="1" w:styleId="30">
    <w:name w:val="標題 3 字元"/>
    <w:basedOn w:val="a2"/>
    <w:link w:val="3"/>
    <w:uiPriority w:val="9"/>
    <w:semiHidden/>
    <w:rsid w:val="00FC7C2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f7">
    <w:name w:val="第三層 字元"/>
    <w:basedOn w:val="a2"/>
    <w:link w:val="aff6"/>
    <w:rsid w:val="00B15C3B"/>
    <w:rPr>
      <w:rFonts w:ascii="標楷體" w:eastAsia="標楷體" w:hAnsi="標楷體"/>
      <w:b/>
      <w:sz w:val="28"/>
      <w:szCs w:val="28"/>
    </w:rPr>
  </w:style>
  <w:style w:type="paragraph" w:styleId="Web">
    <w:name w:val="Normal (Web)"/>
    <w:basedOn w:val="a0"/>
    <w:uiPriority w:val="99"/>
    <w:unhideWhenUsed/>
    <w:rsid w:val="00F762D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9D67E8"/>
    <w:pPr>
      <w:snapToGrid w:val="0"/>
    </w:pPr>
  </w:style>
  <w:style w:type="character" w:customStyle="1" w:styleId="aff9">
    <w:name w:val="章節附註文字 字元"/>
    <w:basedOn w:val="a2"/>
    <w:link w:val="aff8"/>
    <w:uiPriority w:val="99"/>
    <w:semiHidden/>
    <w:rsid w:val="009D67E8"/>
    <w:rPr>
      <w:rFonts w:ascii="細明體" w:eastAsia="細明體" w:hAnsi="細明體"/>
      <w:sz w:val="24"/>
    </w:rPr>
  </w:style>
  <w:style w:type="character" w:styleId="affa">
    <w:name w:val="endnote reference"/>
    <w:basedOn w:val="a2"/>
    <w:uiPriority w:val="99"/>
    <w:semiHidden/>
    <w:unhideWhenUsed/>
    <w:rsid w:val="009D6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2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0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8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2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4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84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74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932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65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909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045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733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23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72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94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563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772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3940-B2FE-4EA0-B440-A0557B07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壹、審查依據及一般原則－99.07.01生效(99.06.01更新)</dc:title>
  <dc:creator>中央健康保險局</dc:creator>
  <cp:keywords>全民健康保險、健保</cp:keywords>
  <cp:lastModifiedBy>呂淑汝</cp:lastModifiedBy>
  <cp:revision>2</cp:revision>
  <cp:lastPrinted>2020-04-06T05:26:00Z</cp:lastPrinted>
  <dcterms:created xsi:type="dcterms:W3CDTF">2025-01-04T15:00:00Z</dcterms:created>
  <dcterms:modified xsi:type="dcterms:W3CDTF">2025-01-04T15:00:00Z</dcterms:modified>
</cp:coreProperties>
</file>