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89648" w14:textId="40B7E512" w:rsidR="000257EE" w:rsidRPr="008912DD" w:rsidRDefault="00FF0A17" w:rsidP="00661C55">
      <w:pPr>
        <w:pStyle w:val="aff6"/>
        <w:ind w:left="420" w:hangingChars="150" w:hanging="420"/>
        <w:rPr>
          <w:rFonts w:ascii="Times New Roman" w:hAnsi="Times New Roman"/>
        </w:rPr>
      </w:pPr>
      <w:bookmarkStart w:id="0" w:name="_Toc148604447"/>
      <w:r w:rsidRPr="008912DD">
        <w:rPr>
          <w:rFonts w:ascii="Times New Roman" w:hAnsi="Times New Roman"/>
        </w:rPr>
        <w:t xml:space="preserve"> </w:t>
      </w:r>
      <w:r w:rsidR="00274757" w:rsidRPr="008912DD">
        <w:rPr>
          <w:rFonts w:ascii="Times New Roman" w:hAnsi="Times New Roman"/>
        </w:rPr>
        <w:t>(</w:t>
      </w:r>
      <w:r w:rsidR="00274757" w:rsidRPr="008912DD">
        <w:rPr>
          <w:rFonts w:ascii="Times New Roman" w:hAnsi="Times New Roman"/>
        </w:rPr>
        <w:t>九</w:t>
      </w:r>
      <w:r w:rsidR="00274757" w:rsidRPr="008912DD">
        <w:rPr>
          <w:rFonts w:ascii="Times New Roman" w:hAnsi="Times New Roman"/>
        </w:rPr>
        <w:t>)</w:t>
      </w:r>
      <w:r w:rsidR="00B059B0" w:rsidRPr="008912DD">
        <w:rPr>
          <w:rFonts w:ascii="Times New Roman" w:hAnsi="Times New Roman"/>
        </w:rPr>
        <w:t>醫院全民健康保險非住院診斷關聯群</w:t>
      </w:r>
      <w:r w:rsidR="00B059B0" w:rsidRPr="008912DD">
        <w:rPr>
          <w:rFonts w:ascii="Times New Roman" w:hAnsi="Times New Roman"/>
        </w:rPr>
        <w:t>(Tw-DRGs)</w:t>
      </w:r>
      <w:r w:rsidR="00B059B0" w:rsidRPr="008912DD">
        <w:rPr>
          <w:rFonts w:ascii="Times New Roman" w:hAnsi="Times New Roman"/>
        </w:rPr>
        <w:t>案件醫療費用審查注意事項</w:t>
      </w:r>
      <w:r w:rsidR="00B059B0" w:rsidRPr="008912DD">
        <w:rPr>
          <w:rFonts w:ascii="Times New Roman" w:hAnsi="Times New Roman"/>
        </w:rPr>
        <w:t>-</w:t>
      </w:r>
      <w:r w:rsidR="00274757" w:rsidRPr="008912DD">
        <w:rPr>
          <w:rFonts w:ascii="Times New Roman" w:hAnsi="Times New Roman"/>
        </w:rPr>
        <w:t>眼科</w:t>
      </w:r>
      <w:bookmarkEnd w:id="0"/>
    </w:p>
    <w:p w14:paraId="64DA0944" w14:textId="77777777" w:rsidR="000257EE" w:rsidRPr="008912DD" w:rsidRDefault="00274757" w:rsidP="00033568">
      <w:pPr>
        <w:pStyle w:val="31"/>
        <w:snapToGrid w:val="0"/>
        <w:spacing w:line="600" w:lineRule="exact"/>
        <w:ind w:left="567" w:hanging="283"/>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在門診即可診治的疾病不宜住院，如單眼眼瞼簡單之手術</w:t>
      </w:r>
      <w:r w:rsidRPr="008912DD">
        <w:rPr>
          <w:rFonts w:ascii="Times New Roman" w:eastAsia="標楷體" w:hAnsi="Times New Roman"/>
          <w:sz w:val="28"/>
          <w:szCs w:val="28"/>
        </w:rPr>
        <w:t>(</w:t>
      </w:r>
      <w:r w:rsidRPr="008912DD">
        <w:rPr>
          <w:rFonts w:ascii="Times New Roman" w:eastAsia="標楷體" w:hAnsi="Times New Roman"/>
          <w:sz w:val="28"/>
          <w:szCs w:val="28"/>
        </w:rPr>
        <w:t>有合併症之倒睫、老年性眼瞼下垂</w:t>
      </w:r>
      <w:r w:rsidR="00914B17" w:rsidRPr="008912DD">
        <w:rPr>
          <w:rFonts w:ascii="新細明體" w:eastAsia="新細明體" w:hAnsi="新細明體" w:cs="新細明體" w:hint="eastAsia"/>
          <w:sz w:val="28"/>
          <w:szCs w:val="28"/>
        </w:rPr>
        <w:t>…</w:t>
      </w:r>
      <w:r w:rsidRPr="008912DD">
        <w:rPr>
          <w:rFonts w:ascii="Times New Roman" w:eastAsia="標楷體" w:hAnsi="Times New Roman"/>
          <w:sz w:val="28"/>
          <w:szCs w:val="28"/>
        </w:rPr>
        <w:t>)</w:t>
      </w:r>
      <w:r w:rsidRPr="008912DD">
        <w:rPr>
          <w:rFonts w:ascii="Times New Roman" w:eastAsia="標楷體" w:hAnsi="Times New Roman"/>
          <w:sz w:val="28"/>
          <w:szCs w:val="28"/>
        </w:rPr>
        <w:t>，翼狀贅肉之去除，雷射之處置。</w:t>
      </w:r>
    </w:p>
    <w:p w14:paraId="1BA26FFD" w14:textId="77777777" w:rsidR="000257EE" w:rsidRPr="008912DD" w:rsidRDefault="00274757" w:rsidP="00033568">
      <w:pPr>
        <w:pStyle w:val="31"/>
        <w:snapToGrid w:val="0"/>
        <w:spacing w:line="600" w:lineRule="exact"/>
        <w:ind w:left="567" w:hanging="283"/>
        <w:jc w:val="both"/>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複雜性翼狀赘肉申報翼狀贅肉複雜切除合併角膜切除</w:t>
      </w:r>
      <w:r w:rsidRPr="008912DD">
        <w:rPr>
          <w:rFonts w:ascii="Times New Roman" w:eastAsia="標楷體" w:hAnsi="Times New Roman"/>
          <w:sz w:val="28"/>
          <w:szCs w:val="28"/>
        </w:rPr>
        <w:t>(85204C)</w:t>
      </w:r>
      <w:r w:rsidRPr="008912DD">
        <w:rPr>
          <w:rFonts w:ascii="Times New Roman" w:eastAsia="標楷體" w:hAnsi="Times New Roman"/>
          <w:sz w:val="28"/>
          <w:szCs w:val="28"/>
        </w:rPr>
        <w:t>應檢附同側半邊眼部及眼球之照片各一張並須符合下列任一項符合條件：</w:t>
      </w:r>
    </w:p>
    <w:p w14:paraId="41AF012C" w14:textId="77777777" w:rsidR="000257EE" w:rsidRPr="008912DD" w:rsidRDefault="00274757" w:rsidP="00033568">
      <w:pPr>
        <w:snapToGrid w:val="0"/>
        <w:spacing w:line="600" w:lineRule="exact"/>
        <w:ind w:left="1119" w:hanging="409"/>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復發性</w:t>
      </w:r>
      <w:r w:rsidRPr="008912DD">
        <w:rPr>
          <w:rFonts w:ascii="Times New Roman" w:eastAsia="標楷體" w:hAnsi="Times New Roman"/>
          <w:sz w:val="28"/>
          <w:szCs w:val="28"/>
        </w:rPr>
        <w:t>(</w:t>
      </w:r>
      <w:r w:rsidRPr="008912DD">
        <w:rPr>
          <w:rFonts w:ascii="Times New Roman" w:eastAsia="標楷體" w:hAnsi="Times New Roman"/>
          <w:sz w:val="28"/>
          <w:szCs w:val="28"/>
        </w:rPr>
        <w:t>以前曾接受過切除手術</w:t>
      </w:r>
      <w:r w:rsidRPr="008912DD">
        <w:rPr>
          <w:rFonts w:ascii="Times New Roman" w:eastAsia="標楷體" w:hAnsi="Times New Roman"/>
          <w:sz w:val="28"/>
          <w:szCs w:val="28"/>
        </w:rPr>
        <w:t>)</w:t>
      </w:r>
      <w:r w:rsidRPr="008912DD">
        <w:rPr>
          <w:rFonts w:ascii="Times New Roman" w:eastAsia="標楷體" w:hAnsi="Times New Roman"/>
          <w:sz w:val="28"/>
          <w:szCs w:val="28"/>
        </w:rPr>
        <w:t>。</w:t>
      </w:r>
    </w:p>
    <w:p w14:paraId="71CCBAAA" w14:textId="77777777" w:rsidR="000257EE" w:rsidRPr="008912DD" w:rsidRDefault="00274757" w:rsidP="00033568">
      <w:pPr>
        <w:snapToGrid w:val="0"/>
        <w:spacing w:line="600" w:lineRule="exact"/>
        <w:ind w:left="1119" w:hanging="409"/>
        <w:jc w:val="both"/>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翼狀贅肉侵至角膜</w:t>
      </w:r>
      <w:r w:rsidRPr="008912DD">
        <w:rPr>
          <w:rFonts w:ascii="Times New Roman" w:eastAsia="標楷體" w:hAnsi="Times New Roman"/>
          <w:sz w:val="28"/>
          <w:szCs w:val="28"/>
        </w:rPr>
        <w:t>5mm</w:t>
      </w:r>
      <w:r w:rsidRPr="008912DD">
        <w:rPr>
          <w:rFonts w:ascii="Times New Roman" w:eastAsia="標楷體" w:hAnsi="Times New Roman"/>
          <w:sz w:val="28"/>
          <w:szCs w:val="28"/>
        </w:rPr>
        <w:t>者。</w:t>
      </w:r>
    </w:p>
    <w:p w14:paraId="5622091D" w14:textId="77777777" w:rsidR="000257EE" w:rsidRPr="008912DD" w:rsidRDefault="00274757" w:rsidP="00033568">
      <w:pPr>
        <w:snapToGrid w:val="0"/>
        <w:spacing w:line="600" w:lineRule="exact"/>
        <w:ind w:left="1119" w:hanging="409"/>
        <w:jc w:val="both"/>
        <w:rPr>
          <w:rFonts w:ascii="Times New Roman" w:eastAsia="標楷體" w:hAnsi="Times New Roman"/>
          <w:sz w:val="28"/>
          <w:szCs w:val="28"/>
        </w:rPr>
      </w:pPr>
      <w:r w:rsidRPr="008912DD">
        <w:rPr>
          <w:rFonts w:ascii="Times New Roman" w:eastAsia="標楷體" w:hAnsi="Times New Roman"/>
          <w:sz w:val="28"/>
          <w:szCs w:val="28"/>
        </w:rPr>
        <w:t>(3)</w:t>
      </w:r>
      <w:r w:rsidRPr="008912DD">
        <w:rPr>
          <w:rFonts w:ascii="Times New Roman" w:eastAsia="標楷體" w:hAnsi="Times New Roman"/>
          <w:sz w:val="28"/>
          <w:szCs w:val="28"/>
        </w:rPr>
        <w:t>已產生眼球粘連者，包括眼瞼與角膜粘連者或嚴重結膜與鞏膜粘連者。</w:t>
      </w:r>
    </w:p>
    <w:p w14:paraId="72C47307" w14:textId="77777777" w:rsidR="00473BEA" w:rsidRPr="008912DD" w:rsidRDefault="00473BEA" w:rsidP="00033568">
      <w:pPr>
        <w:snapToGrid w:val="0"/>
        <w:spacing w:line="600" w:lineRule="exact"/>
        <w:ind w:left="1119" w:hanging="409"/>
        <w:jc w:val="both"/>
        <w:rPr>
          <w:rFonts w:ascii="Times New Roman" w:eastAsia="標楷體" w:hAnsi="Times New Roman"/>
          <w:sz w:val="28"/>
          <w:szCs w:val="28"/>
        </w:rPr>
      </w:pPr>
      <w:r w:rsidRPr="008912DD">
        <w:rPr>
          <w:rFonts w:ascii="Times New Roman" w:eastAsia="標楷體" w:hAnsi="Times New Roman"/>
          <w:sz w:val="28"/>
          <w:szCs w:val="28"/>
        </w:rPr>
        <w:t>(4)</w:t>
      </w:r>
      <w:r w:rsidRPr="008912DD">
        <w:rPr>
          <w:rFonts w:ascii="Times New Roman" w:eastAsia="標楷體" w:hAnsi="Times New Roman"/>
          <w:sz w:val="28"/>
          <w:szCs w:val="28"/>
        </w:rPr>
        <w:t>翼狀贅肉侵犯單眼角膜雙側且需同時手術者。</w:t>
      </w:r>
      <w:r w:rsidRPr="008912DD">
        <w:rPr>
          <w:rFonts w:ascii="Times New Roman" w:eastAsia="標楷體" w:hAnsi="Times New Roman"/>
          <w:sz w:val="28"/>
          <w:szCs w:val="28"/>
        </w:rPr>
        <w:t>(106/1/1)</w:t>
      </w:r>
    </w:p>
    <w:p w14:paraId="757DB70B" w14:textId="77777777" w:rsidR="000257EE" w:rsidRPr="008912DD" w:rsidRDefault="00274757" w:rsidP="00033568">
      <w:pPr>
        <w:snapToGrid w:val="0"/>
        <w:spacing w:line="600" w:lineRule="exact"/>
        <w:ind w:left="1639" w:hanging="840"/>
        <w:jc w:val="both"/>
        <w:rPr>
          <w:rFonts w:ascii="Times New Roman" w:eastAsia="標楷體" w:hAnsi="Times New Roman"/>
          <w:sz w:val="28"/>
          <w:szCs w:val="28"/>
        </w:rPr>
      </w:pPr>
      <w:r w:rsidRPr="008912DD">
        <w:rPr>
          <w:rFonts w:ascii="Times New Roman" w:eastAsia="標楷體" w:hAnsi="Times New Roman"/>
          <w:sz w:val="28"/>
          <w:szCs w:val="28"/>
        </w:rPr>
        <w:t>附註：非複雜性者應在門診施行手術，惟兩眼同時施行手術或僅單眼有視力者，可住院診療。</w:t>
      </w:r>
    </w:p>
    <w:p w14:paraId="72E42996" w14:textId="77777777" w:rsidR="000257EE" w:rsidRPr="008912DD" w:rsidRDefault="00274757" w:rsidP="00033568">
      <w:pPr>
        <w:pStyle w:val="31"/>
        <w:snapToGrid w:val="0"/>
        <w:spacing w:line="600" w:lineRule="exact"/>
        <w:ind w:left="800" w:hanging="560"/>
        <w:jc w:val="both"/>
        <w:rPr>
          <w:rFonts w:ascii="Times New Roman" w:eastAsia="標楷體" w:hAnsi="Times New Roman"/>
          <w:sz w:val="28"/>
          <w:szCs w:val="28"/>
        </w:rPr>
      </w:pPr>
      <w:r w:rsidRPr="008912DD">
        <w:rPr>
          <w:rFonts w:ascii="Times New Roman" w:eastAsia="標楷體" w:hAnsi="Times New Roman"/>
          <w:sz w:val="28"/>
          <w:szCs w:val="28"/>
        </w:rPr>
        <w:t>3.</w:t>
      </w:r>
      <w:r w:rsidRPr="008912DD">
        <w:rPr>
          <w:rFonts w:ascii="Times New Roman" w:eastAsia="標楷體" w:hAnsi="Times New Roman"/>
          <w:sz w:val="28"/>
          <w:szCs w:val="28"/>
        </w:rPr>
        <w:t>檢驗方面：</w:t>
      </w:r>
    </w:p>
    <w:p w14:paraId="361C64CA" w14:textId="77777777" w:rsidR="000257EE" w:rsidRPr="008912DD" w:rsidRDefault="00274757" w:rsidP="00033568">
      <w:pPr>
        <w:snapToGrid w:val="0"/>
        <w:spacing w:line="600" w:lineRule="exact"/>
        <w:ind w:left="1119" w:hanging="409"/>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以病例為主，宜有選擇性，不宜做不必要的檢查，如一位無任何病史的患者，作白內障手術，避免做電解值，膽固醇等檢查。</w:t>
      </w:r>
    </w:p>
    <w:p w14:paraId="7A53789D" w14:textId="77777777" w:rsidR="000257EE" w:rsidRPr="008912DD" w:rsidRDefault="00274757" w:rsidP="00033568">
      <w:pPr>
        <w:snapToGrid w:val="0"/>
        <w:spacing w:line="600" w:lineRule="exact"/>
        <w:ind w:left="1119" w:hanging="409"/>
        <w:jc w:val="both"/>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胸部Ｘ光請勿列為常規檢查，除非有胸部疾病之過去病史者，或最近一年內未照Ｘ光之患者，以減少病人曝露在放射線之環境中。</w:t>
      </w:r>
    </w:p>
    <w:p w14:paraId="6F471A11" w14:textId="77777777" w:rsidR="000257EE" w:rsidRPr="008912DD" w:rsidRDefault="00274757" w:rsidP="00033568">
      <w:pPr>
        <w:pStyle w:val="31"/>
        <w:snapToGrid w:val="0"/>
        <w:spacing w:line="600" w:lineRule="exact"/>
        <w:ind w:left="800" w:hanging="560"/>
        <w:jc w:val="both"/>
        <w:rPr>
          <w:rFonts w:ascii="Times New Roman" w:eastAsia="標楷體" w:hAnsi="Times New Roman"/>
          <w:sz w:val="28"/>
          <w:szCs w:val="28"/>
        </w:rPr>
      </w:pPr>
      <w:r w:rsidRPr="008912DD">
        <w:rPr>
          <w:rFonts w:ascii="Times New Roman" w:eastAsia="標楷體" w:hAnsi="Times New Roman"/>
          <w:sz w:val="28"/>
          <w:szCs w:val="28"/>
        </w:rPr>
        <w:t>4.</w:t>
      </w:r>
      <w:r w:rsidRPr="008912DD">
        <w:rPr>
          <w:rFonts w:ascii="Times New Roman" w:eastAsia="標楷體" w:hAnsi="Times New Roman"/>
          <w:sz w:val="28"/>
          <w:szCs w:val="28"/>
        </w:rPr>
        <w:t>白內障手術：</w:t>
      </w:r>
    </w:p>
    <w:p w14:paraId="15BFE1E9" w14:textId="77777777" w:rsidR="000257EE" w:rsidRPr="008912DD" w:rsidRDefault="00274757" w:rsidP="00033568">
      <w:pPr>
        <w:snapToGrid w:val="0"/>
        <w:spacing w:line="600" w:lineRule="exact"/>
        <w:ind w:left="1119" w:hanging="409"/>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刪除</w:t>
      </w:r>
      <w:r w:rsidRPr="008912DD">
        <w:rPr>
          <w:rFonts w:ascii="Times New Roman" w:eastAsia="標楷體" w:hAnsi="Times New Roman"/>
          <w:sz w:val="28"/>
          <w:szCs w:val="28"/>
        </w:rPr>
        <w:t>(101/2/1)</w:t>
      </w:r>
    </w:p>
    <w:p w14:paraId="7D4A5220" w14:textId="77777777" w:rsidR="000257EE" w:rsidRPr="008912DD" w:rsidRDefault="00274757" w:rsidP="00033568">
      <w:pPr>
        <w:snapToGrid w:val="0"/>
        <w:spacing w:line="600" w:lineRule="exact"/>
        <w:ind w:left="1119" w:hanging="409"/>
        <w:jc w:val="both"/>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用藥力求簡單：預防感染可給予抗生素，但以外用抗生素眼藥為主。</w:t>
      </w:r>
      <w:r w:rsidRPr="008912DD">
        <w:rPr>
          <w:rFonts w:ascii="Times New Roman" w:eastAsia="標楷體" w:hAnsi="Times New Roman"/>
          <w:sz w:val="28"/>
          <w:szCs w:val="28"/>
        </w:rPr>
        <w:t>(101/2/1)</w:t>
      </w:r>
    </w:p>
    <w:p w14:paraId="273D9574" w14:textId="77777777" w:rsidR="000257EE" w:rsidRPr="008912DD" w:rsidRDefault="00274757" w:rsidP="00033568">
      <w:pPr>
        <w:snapToGrid w:val="0"/>
        <w:spacing w:line="600" w:lineRule="exact"/>
        <w:ind w:left="1119" w:hanging="409"/>
        <w:jc w:val="both"/>
        <w:rPr>
          <w:rFonts w:ascii="Times New Roman" w:eastAsia="標楷體" w:hAnsi="Times New Roman"/>
          <w:sz w:val="28"/>
          <w:szCs w:val="28"/>
        </w:rPr>
      </w:pPr>
      <w:r w:rsidRPr="008912DD">
        <w:rPr>
          <w:rFonts w:ascii="Times New Roman" w:eastAsia="標楷體" w:hAnsi="Times New Roman"/>
          <w:sz w:val="28"/>
          <w:szCs w:val="28"/>
        </w:rPr>
        <w:lastRenderedPageBreak/>
        <w:t>(3)</w:t>
      </w:r>
      <w:r w:rsidRPr="008912DD">
        <w:rPr>
          <w:rFonts w:ascii="Times New Roman" w:eastAsia="標楷體" w:hAnsi="Times New Roman"/>
          <w:sz w:val="28"/>
          <w:szCs w:val="28"/>
        </w:rPr>
        <w:t>口服止痛消炎、消腫藥：正常順利的手術助益不大，可以不用，若需要以三日內為原則。</w:t>
      </w:r>
    </w:p>
    <w:p w14:paraId="009B587D" w14:textId="77777777" w:rsidR="000257EE" w:rsidRPr="008912DD" w:rsidRDefault="00274757" w:rsidP="00033568">
      <w:pPr>
        <w:snapToGrid w:val="0"/>
        <w:spacing w:line="600" w:lineRule="exact"/>
        <w:ind w:left="1119" w:hanging="409"/>
        <w:jc w:val="both"/>
        <w:rPr>
          <w:rFonts w:ascii="Times New Roman" w:eastAsia="標楷體" w:hAnsi="Times New Roman"/>
          <w:sz w:val="28"/>
          <w:szCs w:val="28"/>
        </w:rPr>
      </w:pPr>
      <w:r w:rsidRPr="008912DD">
        <w:rPr>
          <w:rFonts w:ascii="Times New Roman" w:eastAsia="標楷體" w:hAnsi="Times New Roman"/>
          <w:sz w:val="28"/>
          <w:szCs w:val="28"/>
        </w:rPr>
        <w:t>(4)</w:t>
      </w:r>
      <w:r w:rsidRPr="008912DD">
        <w:rPr>
          <w:rFonts w:ascii="Times New Roman" w:eastAsia="標楷體" w:hAnsi="Times New Roman"/>
          <w:sz w:val="28"/>
          <w:szCs w:val="28"/>
        </w:rPr>
        <w:t>眼檢查：作前葉檢查申報細隙燈顯微鏡檢查</w:t>
      </w:r>
      <w:r w:rsidRPr="008912DD">
        <w:rPr>
          <w:rFonts w:ascii="Times New Roman" w:eastAsia="標楷體" w:hAnsi="Times New Roman"/>
          <w:sz w:val="28"/>
          <w:szCs w:val="28"/>
        </w:rPr>
        <w:t>(23401C)</w:t>
      </w:r>
      <w:r w:rsidRPr="008912DD">
        <w:rPr>
          <w:rFonts w:ascii="Times New Roman" w:eastAsia="標楷體" w:hAnsi="Times New Roman"/>
          <w:sz w:val="28"/>
          <w:szCs w:val="28"/>
        </w:rPr>
        <w:t>項，眼壓、眼底及</w:t>
      </w:r>
      <w:r w:rsidRPr="008912DD">
        <w:rPr>
          <w:rFonts w:ascii="Times New Roman" w:eastAsia="標楷體" w:hAnsi="Times New Roman"/>
          <w:sz w:val="28"/>
          <w:szCs w:val="28"/>
        </w:rPr>
        <w:t>DBR</w:t>
      </w:r>
      <w:r w:rsidRPr="008912DD">
        <w:rPr>
          <w:rFonts w:ascii="Times New Roman" w:eastAsia="標楷體" w:hAnsi="Times New Roman"/>
          <w:sz w:val="28"/>
          <w:szCs w:val="28"/>
        </w:rPr>
        <w:t>【含超音波檢查</w:t>
      </w:r>
      <w:r w:rsidRPr="008912DD">
        <w:rPr>
          <w:rFonts w:ascii="Times New Roman" w:eastAsia="標楷體" w:hAnsi="Times New Roman"/>
          <w:sz w:val="28"/>
          <w:szCs w:val="28"/>
        </w:rPr>
        <w:t>(A</w:t>
      </w:r>
      <w:r w:rsidRPr="008912DD">
        <w:rPr>
          <w:rFonts w:ascii="Times New Roman" w:eastAsia="標楷體" w:hAnsi="Times New Roman"/>
          <w:sz w:val="28"/>
          <w:szCs w:val="28"/>
        </w:rPr>
        <w:t>掃瞄</w:t>
      </w:r>
      <w:r w:rsidRPr="008912DD">
        <w:rPr>
          <w:rFonts w:ascii="Times New Roman" w:eastAsia="標楷體" w:hAnsi="Times New Roman"/>
          <w:sz w:val="28"/>
          <w:szCs w:val="28"/>
        </w:rPr>
        <w:t>)(23503C)</w:t>
      </w:r>
      <w:r w:rsidRPr="008912DD">
        <w:rPr>
          <w:rFonts w:ascii="Times New Roman" w:eastAsia="標楷體" w:hAnsi="Times New Roman"/>
          <w:sz w:val="28"/>
          <w:szCs w:val="28"/>
        </w:rPr>
        <w:t>項及角膜曲度測定</w:t>
      </w:r>
      <w:r w:rsidRPr="008912DD">
        <w:rPr>
          <w:rFonts w:ascii="Times New Roman" w:eastAsia="標楷體" w:hAnsi="Times New Roman"/>
          <w:sz w:val="28"/>
          <w:szCs w:val="28"/>
        </w:rPr>
        <w:t>(23001C)</w:t>
      </w:r>
      <w:r w:rsidRPr="008912DD">
        <w:rPr>
          <w:rFonts w:ascii="Times New Roman" w:eastAsia="標楷體" w:hAnsi="Times New Roman"/>
          <w:sz w:val="28"/>
          <w:szCs w:val="28"/>
        </w:rPr>
        <w:t>項】。</w:t>
      </w:r>
    </w:p>
    <w:p w14:paraId="629E629D" w14:textId="77777777" w:rsidR="000257EE" w:rsidRPr="008912DD" w:rsidRDefault="00274757" w:rsidP="00033568">
      <w:pPr>
        <w:snapToGrid w:val="0"/>
        <w:spacing w:line="600" w:lineRule="exact"/>
        <w:ind w:left="1119" w:hanging="409"/>
        <w:jc w:val="both"/>
        <w:rPr>
          <w:rFonts w:ascii="Times New Roman" w:eastAsia="標楷體" w:hAnsi="Times New Roman"/>
          <w:sz w:val="28"/>
          <w:szCs w:val="28"/>
        </w:rPr>
      </w:pPr>
      <w:r w:rsidRPr="008912DD">
        <w:rPr>
          <w:rFonts w:ascii="Times New Roman" w:eastAsia="標楷體" w:hAnsi="Times New Roman"/>
          <w:sz w:val="28"/>
          <w:szCs w:val="28"/>
        </w:rPr>
        <w:t>(5)</w:t>
      </w:r>
      <w:r w:rsidRPr="008912DD">
        <w:rPr>
          <w:rFonts w:ascii="Times New Roman" w:eastAsia="標楷體" w:hAnsi="Times New Roman"/>
          <w:sz w:val="28"/>
          <w:szCs w:val="28"/>
        </w:rPr>
        <w:t>手術換藥：每天壹次即可。至多可申報術後換藥兩次，申報術後換藥日期不宜超過</w:t>
      </w:r>
      <w:r w:rsidRPr="008912DD">
        <w:rPr>
          <w:rFonts w:ascii="Times New Roman" w:eastAsia="標楷體" w:hAnsi="Times New Roman"/>
          <w:sz w:val="28"/>
          <w:szCs w:val="28"/>
        </w:rPr>
        <w:t>2</w:t>
      </w:r>
      <w:r w:rsidRPr="008912DD">
        <w:rPr>
          <w:rFonts w:ascii="Times New Roman" w:eastAsia="標楷體" w:hAnsi="Times New Roman"/>
          <w:sz w:val="28"/>
          <w:szCs w:val="28"/>
        </w:rPr>
        <w:t>個星期。</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104/1/1</w:t>
      </w:r>
      <w:r w:rsidR="00C54EE9" w:rsidRPr="008912DD">
        <w:rPr>
          <w:rFonts w:ascii="Times New Roman" w:eastAsia="標楷體" w:hAnsi="Times New Roman"/>
          <w:sz w:val="28"/>
          <w:szCs w:val="28"/>
        </w:rPr>
        <w:t>)</w:t>
      </w:r>
    </w:p>
    <w:p w14:paraId="713A0B82" w14:textId="77777777" w:rsidR="000257EE" w:rsidRPr="008912DD" w:rsidRDefault="00274757" w:rsidP="00033568">
      <w:pPr>
        <w:snapToGrid w:val="0"/>
        <w:spacing w:line="600" w:lineRule="exact"/>
        <w:ind w:left="1119" w:hanging="409"/>
        <w:jc w:val="both"/>
        <w:rPr>
          <w:rFonts w:ascii="Times New Roman" w:eastAsia="標楷體" w:hAnsi="Times New Roman"/>
          <w:sz w:val="28"/>
          <w:szCs w:val="28"/>
        </w:rPr>
      </w:pPr>
      <w:r w:rsidRPr="008912DD">
        <w:rPr>
          <w:rFonts w:ascii="Times New Roman" w:eastAsia="標楷體" w:hAnsi="Times New Roman"/>
          <w:sz w:val="28"/>
          <w:szCs w:val="28"/>
        </w:rPr>
        <w:t>(6)</w:t>
      </w:r>
      <w:r w:rsidRPr="008912DD">
        <w:rPr>
          <w:rFonts w:ascii="Times New Roman" w:eastAsia="標楷體" w:hAnsi="Times New Roman"/>
          <w:sz w:val="28"/>
          <w:szCs w:val="28"/>
        </w:rPr>
        <w:t>手術以水晶體囊內</w:t>
      </w:r>
      <w:r w:rsidRPr="008912DD">
        <w:rPr>
          <w:rFonts w:ascii="Times New Roman" w:eastAsia="標楷體" w:hAnsi="Times New Roman"/>
          <w:sz w:val="28"/>
          <w:szCs w:val="28"/>
        </w:rPr>
        <w:t>(</w:t>
      </w:r>
      <w:r w:rsidRPr="008912DD">
        <w:rPr>
          <w:rFonts w:ascii="Times New Roman" w:eastAsia="標楷體" w:hAnsi="Times New Roman"/>
          <w:sz w:val="28"/>
          <w:szCs w:val="28"/>
        </w:rPr>
        <w:t>外</w:t>
      </w:r>
      <w:r w:rsidRPr="008912DD">
        <w:rPr>
          <w:rFonts w:ascii="Times New Roman" w:eastAsia="標楷體" w:hAnsi="Times New Roman"/>
          <w:sz w:val="28"/>
          <w:szCs w:val="28"/>
        </w:rPr>
        <w:t>)</w:t>
      </w:r>
      <w:r w:rsidRPr="008912DD">
        <w:rPr>
          <w:rFonts w:ascii="Times New Roman" w:eastAsia="標楷體" w:hAnsi="Times New Roman"/>
          <w:sz w:val="28"/>
          <w:szCs w:val="28"/>
        </w:rPr>
        <w:t>摘除術及人工水晶體置入術</w:t>
      </w:r>
      <w:r w:rsidRPr="008912DD">
        <w:rPr>
          <w:rFonts w:ascii="Times New Roman" w:eastAsia="標楷體" w:hAnsi="Times New Roman"/>
          <w:sz w:val="28"/>
          <w:szCs w:val="28"/>
        </w:rPr>
        <w:t>(86008C)</w:t>
      </w:r>
      <w:r w:rsidRPr="008912DD">
        <w:rPr>
          <w:rFonts w:ascii="Times New Roman" w:eastAsia="標楷體" w:hAnsi="Times New Roman"/>
          <w:sz w:val="28"/>
          <w:szCs w:val="28"/>
        </w:rPr>
        <w:t>項，不宜再加囊外水晶體超音波乳化術</w:t>
      </w:r>
      <w:r w:rsidRPr="008912DD">
        <w:rPr>
          <w:rFonts w:ascii="Times New Roman" w:eastAsia="標楷體" w:hAnsi="Times New Roman"/>
          <w:sz w:val="28"/>
          <w:szCs w:val="28"/>
        </w:rPr>
        <w:t>(86009C)</w:t>
      </w:r>
      <w:r w:rsidRPr="008912DD">
        <w:rPr>
          <w:rFonts w:ascii="Times New Roman" w:eastAsia="標楷體" w:hAnsi="Times New Roman"/>
          <w:sz w:val="28"/>
          <w:szCs w:val="28"/>
        </w:rPr>
        <w:t>或坦部水晶體切除術</w:t>
      </w:r>
      <w:r w:rsidRPr="008912DD">
        <w:rPr>
          <w:rFonts w:ascii="Times New Roman" w:eastAsia="標楷體" w:hAnsi="Times New Roman"/>
          <w:sz w:val="28"/>
          <w:szCs w:val="28"/>
        </w:rPr>
        <w:t>(86010B)</w:t>
      </w:r>
      <w:r w:rsidRPr="008912DD">
        <w:rPr>
          <w:rFonts w:ascii="Times New Roman" w:eastAsia="標楷體" w:hAnsi="Times New Roman"/>
          <w:sz w:val="28"/>
          <w:szCs w:val="28"/>
        </w:rPr>
        <w:t>項。</w:t>
      </w:r>
    </w:p>
    <w:p w14:paraId="5AD863CD" w14:textId="77777777" w:rsidR="000257EE" w:rsidRPr="008912DD" w:rsidRDefault="00274757" w:rsidP="00033568">
      <w:pPr>
        <w:snapToGrid w:val="0"/>
        <w:spacing w:line="600" w:lineRule="exact"/>
        <w:ind w:left="1119" w:hanging="409"/>
        <w:jc w:val="both"/>
        <w:rPr>
          <w:rFonts w:ascii="Times New Roman" w:eastAsia="標楷體" w:hAnsi="Times New Roman"/>
          <w:sz w:val="28"/>
          <w:szCs w:val="28"/>
        </w:rPr>
      </w:pPr>
      <w:r w:rsidRPr="008912DD">
        <w:rPr>
          <w:rFonts w:ascii="Times New Roman" w:eastAsia="標楷體" w:hAnsi="Times New Roman"/>
          <w:sz w:val="28"/>
          <w:szCs w:val="28"/>
        </w:rPr>
        <w:t>(7)</w:t>
      </w:r>
      <w:r w:rsidRPr="008912DD">
        <w:rPr>
          <w:rFonts w:ascii="Times New Roman" w:eastAsia="標楷體" w:hAnsi="Times New Roman"/>
          <w:sz w:val="28"/>
          <w:szCs w:val="28"/>
        </w:rPr>
        <w:t>無水晶體症再裝人工水晶體以人工水晶體植入術－第二次植入</w:t>
      </w:r>
      <w:r w:rsidRPr="008912DD">
        <w:rPr>
          <w:rFonts w:ascii="Times New Roman" w:eastAsia="標楷體" w:hAnsi="Times New Roman"/>
          <w:sz w:val="28"/>
          <w:szCs w:val="28"/>
        </w:rPr>
        <w:t>(86012C)</w:t>
      </w:r>
      <w:r w:rsidRPr="008912DD">
        <w:rPr>
          <w:rFonts w:ascii="Times New Roman" w:eastAsia="標楷體" w:hAnsi="Times New Roman"/>
          <w:sz w:val="28"/>
          <w:szCs w:val="28"/>
        </w:rPr>
        <w:t>項申報。</w:t>
      </w:r>
    </w:p>
    <w:p w14:paraId="3A7986C4" w14:textId="77777777" w:rsidR="000257EE" w:rsidRPr="008912DD" w:rsidRDefault="00274757" w:rsidP="007001B7">
      <w:pPr>
        <w:snapToGrid w:val="0"/>
        <w:spacing w:line="600" w:lineRule="exact"/>
        <w:ind w:leftChars="-27" w:left="-65" w:firstLineChars="350" w:firstLine="980"/>
        <w:jc w:val="both"/>
        <w:rPr>
          <w:rFonts w:ascii="Times New Roman" w:eastAsia="標楷體" w:hAnsi="Times New Roman"/>
          <w:sz w:val="28"/>
          <w:szCs w:val="28"/>
        </w:rPr>
      </w:pPr>
      <w:r w:rsidRPr="008912DD">
        <w:rPr>
          <w:rFonts w:ascii="Times New Roman" w:eastAsia="標楷體" w:hAnsi="Times New Roman"/>
          <w:sz w:val="28"/>
          <w:szCs w:val="28"/>
        </w:rPr>
        <w:t>人工水晶體植入術－第二次植入</w:t>
      </w:r>
      <w:r w:rsidRPr="008912DD">
        <w:rPr>
          <w:rFonts w:ascii="Times New Roman" w:eastAsia="標楷體" w:hAnsi="Times New Roman"/>
          <w:sz w:val="28"/>
          <w:szCs w:val="28"/>
        </w:rPr>
        <w:t>(86012C)</w:t>
      </w:r>
      <w:r w:rsidRPr="008912DD">
        <w:rPr>
          <w:rFonts w:ascii="Times New Roman" w:eastAsia="標楷體" w:hAnsi="Times New Roman"/>
          <w:sz w:val="28"/>
          <w:szCs w:val="28"/>
        </w:rPr>
        <w:t>項為更換人工水晶體適用。</w:t>
      </w:r>
    </w:p>
    <w:p w14:paraId="6333D821" w14:textId="77777777" w:rsidR="000257EE" w:rsidRPr="008912DD" w:rsidRDefault="007001B7" w:rsidP="007001B7">
      <w:pPr>
        <w:snapToGrid w:val="0"/>
        <w:spacing w:line="600" w:lineRule="exact"/>
        <w:ind w:leftChars="-27" w:left="-65" w:firstLineChars="350" w:firstLine="980"/>
        <w:jc w:val="both"/>
        <w:rPr>
          <w:rFonts w:ascii="Times New Roman" w:eastAsia="標楷體" w:hAnsi="Times New Roman"/>
          <w:sz w:val="28"/>
          <w:szCs w:val="28"/>
        </w:rPr>
      </w:pPr>
      <w:r w:rsidRPr="008912DD">
        <w:rPr>
          <w:rFonts w:ascii="Times New Roman" w:eastAsia="標楷體" w:hAnsi="Times New Roman" w:hint="eastAsia"/>
          <w:sz w:val="28"/>
          <w:szCs w:val="28"/>
        </w:rPr>
        <w:t>人</w:t>
      </w:r>
      <w:r w:rsidR="00274757" w:rsidRPr="008912DD">
        <w:rPr>
          <w:rFonts w:ascii="Times New Roman" w:eastAsia="標楷體" w:hAnsi="Times New Roman"/>
          <w:sz w:val="28"/>
          <w:szCs w:val="28"/>
        </w:rPr>
        <w:t>工水晶體植入術－調整術</w:t>
      </w:r>
      <w:r w:rsidR="00274757" w:rsidRPr="008912DD">
        <w:rPr>
          <w:rFonts w:ascii="Times New Roman" w:eastAsia="標楷體" w:hAnsi="Times New Roman"/>
          <w:sz w:val="28"/>
          <w:szCs w:val="28"/>
        </w:rPr>
        <w:t>(86013C)</w:t>
      </w:r>
      <w:r w:rsidR="00274757" w:rsidRPr="008912DD">
        <w:rPr>
          <w:rFonts w:ascii="Times New Roman" w:eastAsia="標楷體" w:hAnsi="Times New Roman"/>
          <w:sz w:val="28"/>
          <w:szCs w:val="28"/>
        </w:rPr>
        <w:t>項為脫位再固定或調整時用。</w:t>
      </w:r>
    </w:p>
    <w:p w14:paraId="56F75C67" w14:textId="77777777" w:rsidR="000257EE" w:rsidRPr="008912DD" w:rsidRDefault="00274757" w:rsidP="00033568">
      <w:pPr>
        <w:snapToGrid w:val="0"/>
        <w:spacing w:line="600" w:lineRule="exact"/>
        <w:ind w:left="1119" w:hanging="409"/>
        <w:jc w:val="both"/>
        <w:rPr>
          <w:rFonts w:ascii="Times New Roman" w:eastAsia="標楷體" w:hAnsi="Times New Roman"/>
          <w:sz w:val="28"/>
          <w:szCs w:val="28"/>
        </w:rPr>
      </w:pPr>
      <w:r w:rsidRPr="008912DD">
        <w:rPr>
          <w:rFonts w:ascii="Times New Roman" w:eastAsia="標楷體" w:hAnsi="Times New Roman"/>
          <w:sz w:val="28"/>
          <w:szCs w:val="28"/>
        </w:rPr>
        <w:t>(8)</w:t>
      </w:r>
      <w:r w:rsidRPr="008912DD">
        <w:rPr>
          <w:rFonts w:ascii="Times New Roman" w:eastAsia="標楷體" w:hAnsi="Times New Roman"/>
          <w:sz w:val="28"/>
          <w:szCs w:val="28"/>
        </w:rPr>
        <w:t>收縮瞳孔之成分製劑如</w:t>
      </w:r>
      <w:r w:rsidRPr="008912DD">
        <w:rPr>
          <w:rFonts w:ascii="Times New Roman" w:eastAsia="標楷體" w:hAnsi="Times New Roman"/>
          <w:sz w:val="28"/>
          <w:szCs w:val="28"/>
        </w:rPr>
        <w:t>carbamycholine</w:t>
      </w:r>
      <w:r w:rsidRPr="008912DD">
        <w:rPr>
          <w:rFonts w:ascii="Times New Roman" w:eastAsia="標楷體" w:hAnsi="Times New Roman"/>
          <w:sz w:val="28"/>
          <w:szCs w:val="28"/>
        </w:rPr>
        <w:t>及</w:t>
      </w:r>
      <w:r w:rsidRPr="008912DD">
        <w:rPr>
          <w:rFonts w:ascii="Times New Roman" w:eastAsia="標楷體" w:hAnsi="Times New Roman"/>
          <w:sz w:val="28"/>
          <w:szCs w:val="28"/>
        </w:rPr>
        <w:t>acetylcholine chloride 1%</w:t>
      </w:r>
      <w:r w:rsidRPr="008912DD">
        <w:rPr>
          <w:rFonts w:ascii="Times New Roman" w:eastAsia="標楷體" w:hAnsi="Times New Roman"/>
          <w:sz w:val="28"/>
          <w:szCs w:val="28"/>
        </w:rPr>
        <w:t>已包含於手術之一般材料費用內，不另計費。</w:t>
      </w:r>
    </w:p>
    <w:p w14:paraId="6AA0C344" w14:textId="77777777" w:rsidR="000257EE" w:rsidRPr="008912DD" w:rsidRDefault="00274757" w:rsidP="00033568">
      <w:pPr>
        <w:snapToGrid w:val="0"/>
        <w:spacing w:line="600" w:lineRule="exact"/>
        <w:ind w:left="1119" w:hanging="409"/>
        <w:jc w:val="both"/>
        <w:rPr>
          <w:rFonts w:ascii="Times New Roman" w:hAnsi="Times New Roman"/>
        </w:rPr>
      </w:pPr>
      <w:r w:rsidRPr="008912DD">
        <w:rPr>
          <w:rFonts w:ascii="Times New Roman" w:eastAsia="標楷體" w:hAnsi="Times New Roman"/>
          <w:sz w:val="28"/>
          <w:szCs w:val="28"/>
        </w:rPr>
        <w:t>(9)</w:t>
      </w:r>
      <w:r w:rsidRPr="008912DD">
        <w:rPr>
          <w:rFonts w:ascii="Times New Roman" w:eastAsia="標楷體" w:hAnsi="Times New Roman"/>
          <w:sz w:val="28"/>
          <w:szCs w:val="28"/>
        </w:rPr>
        <w:t>刪除</w:t>
      </w:r>
      <w:r w:rsidRPr="008912DD">
        <w:rPr>
          <w:rFonts w:ascii="Times New Roman" w:eastAsia="標楷體" w:hAnsi="Times New Roman"/>
          <w:sz w:val="28"/>
          <w:szCs w:val="28"/>
        </w:rPr>
        <w:t>(101/2/1)</w:t>
      </w:r>
    </w:p>
    <w:p w14:paraId="346FFE77" w14:textId="77777777" w:rsidR="000257EE" w:rsidRPr="008912DD" w:rsidRDefault="00274757" w:rsidP="007001B7">
      <w:pPr>
        <w:snapToGrid w:val="0"/>
        <w:spacing w:line="600" w:lineRule="exact"/>
        <w:ind w:left="1134" w:hanging="425"/>
        <w:jc w:val="both"/>
        <w:rPr>
          <w:rFonts w:ascii="Times New Roman" w:hAnsi="Times New Roman"/>
        </w:rPr>
      </w:pPr>
      <w:r w:rsidRPr="008912DD">
        <w:rPr>
          <w:rFonts w:ascii="Times New Roman" w:eastAsia="標楷體" w:hAnsi="Times New Roman"/>
          <w:sz w:val="28"/>
          <w:szCs w:val="28"/>
        </w:rPr>
        <w:t>(10)</w:t>
      </w:r>
      <w:r w:rsidRPr="008912DD">
        <w:rPr>
          <w:rFonts w:ascii="Times New Roman" w:eastAsia="標楷體" w:hAnsi="Times New Roman"/>
          <w:sz w:val="28"/>
          <w:szCs w:val="28"/>
        </w:rPr>
        <w:t>白內障大多非緊急手術，不宜於第一次門診當天即施行手術；如需事前審查者，請檢附病歷紀錄及術前白內障照相紀錄，外傷性</w:t>
      </w:r>
      <w:r w:rsidRPr="008912DD">
        <w:rPr>
          <w:rFonts w:ascii="Times New Roman" w:eastAsia="標楷體" w:hAnsi="Times New Roman"/>
          <w:bCs/>
          <w:sz w:val="28"/>
          <w:szCs w:val="28"/>
        </w:rPr>
        <w:t>或伴有併發症</w:t>
      </w:r>
      <w:r w:rsidRPr="008912DD">
        <w:rPr>
          <w:rFonts w:ascii="Times New Roman" w:eastAsia="標楷體" w:hAnsi="Times New Roman"/>
          <w:sz w:val="28"/>
          <w:szCs w:val="28"/>
        </w:rPr>
        <w:t>白內障除外，</w:t>
      </w:r>
      <w:r w:rsidRPr="008912DD">
        <w:rPr>
          <w:rFonts w:ascii="Times New Roman" w:eastAsia="標楷體" w:hAnsi="Times New Roman"/>
          <w:bCs/>
          <w:sz w:val="28"/>
          <w:szCs w:val="28"/>
        </w:rPr>
        <w:t>六歲以下免附照片。</w:t>
      </w:r>
      <w:r w:rsidRPr="008912DD">
        <w:rPr>
          <w:rFonts w:ascii="Times New Roman" w:eastAsia="標楷體" w:hAnsi="Times New Roman"/>
          <w:sz w:val="28"/>
          <w:szCs w:val="28"/>
        </w:rPr>
        <w:t>(97/5/1)(99/7/1)</w:t>
      </w:r>
    </w:p>
    <w:p w14:paraId="4781F13F" w14:textId="77777777" w:rsidR="000257EE" w:rsidRPr="008912DD" w:rsidRDefault="00274757" w:rsidP="00033568">
      <w:pPr>
        <w:snapToGrid w:val="0"/>
        <w:spacing w:line="600" w:lineRule="exact"/>
        <w:ind w:left="1119" w:hanging="409"/>
        <w:jc w:val="both"/>
        <w:rPr>
          <w:rFonts w:ascii="Times New Roman" w:eastAsia="標楷體" w:hAnsi="Times New Roman"/>
          <w:sz w:val="28"/>
          <w:szCs w:val="28"/>
        </w:rPr>
      </w:pPr>
      <w:r w:rsidRPr="008912DD">
        <w:rPr>
          <w:rFonts w:ascii="Times New Roman" w:eastAsia="標楷體" w:hAnsi="Times New Roman"/>
          <w:sz w:val="28"/>
          <w:szCs w:val="28"/>
        </w:rPr>
        <w:t>(11)</w:t>
      </w:r>
      <w:r w:rsidRPr="008912DD">
        <w:rPr>
          <w:rFonts w:ascii="Times New Roman" w:eastAsia="標楷體" w:hAnsi="Times New Roman"/>
          <w:sz w:val="28"/>
          <w:szCs w:val="28"/>
        </w:rPr>
        <w:t>刪除</w:t>
      </w:r>
      <w:r w:rsidRPr="008912DD">
        <w:rPr>
          <w:rFonts w:ascii="Times New Roman" w:eastAsia="標楷體" w:hAnsi="Times New Roman"/>
          <w:sz w:val="28"/>
          <w:szCs w:val="28"/>
        </w:rPr>
        <w:t>(101/2/1)</w:t>
      </w:r>
    </w:p>
    <w:p w14:paraId="5F10EBCE" w14:textId="77777777" w:rsidR="000257EE" w:rsidRPr="008912DD" w:rsidRDefault="00274757" w:rsidP="00033568">
      <w:pPr>
        <w:snapToGrid w:val="0"/>
        <w:spacing w:line="600" w:lineRule="exact"/>
        <w:ind w:left="1119" w:hanging="409"/>
        <w:jc w:val="both"/>
        <w:rPr>
          <w:rFonts w:ascii="Times New Roman" w:eastAsia="標楷體" w:hAnsi="Times New Roman"/>
          <w:sz w:val="28"/>
          <w:szCs w:val="28"/>
        </w:rPr>
      </w:pPr>
      <w:r w:rsidRPr="008912DD">
        <w:rPr>
          <w:rFonts w:ascii="Times New Roman" w:eastAsia="標楷體" w:hAnsi="Times New Roman"/>
          <w:sz w:val="28"/>
          <w:szCs w:val="28"/>
        </w:rPr>
        <w:t>(12)</w:t>
      </w:r>
      <w:r w:rsidRPr="008912DD">
        <w:rPr>
          <w:rFonts w:ascii="Times New Roman" w:eastAsia="標楷體" w:hAnsi="Times New Roman"/>
          <w:sz w:val="28"/>
          <w:szCs w:val="28"/>
        </w:rPr>
        <w:t>白內障手術申報手術紀錄應有植入人工水晶體之標籤。</w:t>
      </w:r>
      <w:r w:rsidRPr="008912DD">
        <w:rPr>
          <w:rFonts w:ascii="Times New Roman" w:eastAsia="標楷體" w:hAnsi="Times New Roman"/>
          <w:sz w:val="28"/>
          <w:szCs w:val="28"/>
        </w:rPr>
        <w:t>(101/2/1)</w:t>
      </w:r>
    </w:p>
    <w:p w14:paraId="27332996" w14:textId="77777777" w:rsidR="000257EE" w:rsidRPr="008912DD" w:rsidRDefault="00274757" w:rsidP="00033568">
      <w:pPr>
        <w:snapToGrid w:val="0"/>
        <w:spacing w:line="600" w:lineRule="exact"/>
        <w:ind w:left="1276" w:hanging="566"/>
        <w:jc w:val="both"/>
        <w:rPr>
          <w:rFonts w:ascii="Times New Roman" w:eastAsia="標楷體" w:hAnsi="Times New Roman"/>
          <w:sz w:val="28"/>
          <w:szCs w:val="28"/>
        </w:rPr>
      </w:pPr>
      <w:r w:rsidRPr="008912DD">
        <w:rPr>
          <w:rFonts w:ascii="Times New Roman" w:eastAsia="標楷體" w:hAnsi="Times New Roman"/>
          <w:sz w:val="28"/>
          <w:szCs w:val="28"/>
        </w:rPr>
        <w:t>(13)</w:t>
      </w:r>
      <w:r w:rsidRPr="008912DD">
        <w:rPr>
          <w:rFonts w:ascii="Times New Roman" w:eastAsia="標楷體" w:hAnsi="Times New Roman"/>
          <w:sz w:val="28"/>
          <w:szCs w:val="28"/>
        </w:rPr>
        <w:t>除特殊情況外</w:t>
      </w:r>
      <w:r w:rsidR="00AA2E78" w:rsidRPr="008912DD">
        <w:rPr>
          <w:rFonts w:ascii="Times New Roman" w:eastAsia="標楷體" w:hAnsi="Times New Roman"/>
          <w:sz w:val="28"/>
          <w:szCs w:val="28"/>
        </w:rPr>
        <w:t>(</w:t>
      </w:r>
      <w:r w:rsidR="00AA2E78" w:rsidRPr="008912DD">
        <w:rPr>
          <w:rFonts w:ascii="Times New Roman" w:eastAsia="標楷體" w:hAnsi="Times New Roman"/>
          <w:sz w:val="28"/>
          <w:szCs w:val="28"/>
        </w:rPr>
        <w:t>如需全身麻醉之兒童雙眼先天性白內障</w:t>
      </w:r>
      <w:r w:rsidR="00AA2E78" w:rsidRPr="008912DD">
        <w:rPr>
          <w:rFonts w:ascii="Times New Roman" w:eastAsia="標楷體" w:hAnsi="Times New Roman"/>
          <w:sz w:val="28"/>
          <w:szCs w:val="28"/>
        </w:rPr>
        <w:t xml:space="preserve"> </w:t>
      </w:r>
      <w:r w:rsidR="00AA2E78" w:rsidRPr="008912DD">
        <w:rPr>
          <w:rFonts w:ascii="Times New Roman" w:eastAsia="標楷體" w:hAnsi="Times New Roman"/>
          <w:sz w:val="28"/>
          <w:szCs w:val="28"/>
        </w:rPr>
        <w:t>、失智者</w:t>
      </w:r>
      <w:r w:rsidR="00AA2E78" w:rsidRPr="008912DD">
        <w:rPr>
          <w:rFonts w:ascii="Times New Roman" w:eastAsia="標楷體" w:hAnsi="Times New Roman"/>
          <w:sz w:val="28"/>
          <w:szCs w:val="28"/>
        </w:rPr>
        <w:lastRenderedPageBreak/>
        <w:t>或雙眼外傷性白內障</w:t>
      </w:r>
      <w:r w:rsidR="00AA2E78" w:rsidRPr="008912DD">
        <w:rPr>
          <w:rFonts w:ascii="Times New Roman" w:eastAsia="標楷體" w:hAnsi="Times New Roman"/>
          <w:sz w:val="28"/>
          <w:szCs w:val="28"/>
        </w:rPr>
        <w:t>)</w:t>
      </w:r>
      <w:r w:rsidRPr="008912DD">
        <w:rPr>
          <w:rFonts w:ascii="Times New Roman" w:eastAsia="標楷體" w:hAnsi="Times New Roman"/>
          <w:sz w:val="28"/>
          <w:szCs w:val="28"/>
        </w:rPr>
        <w:t>，不得一次同時施行兩眼白內障手術，</w:t>
      </w:r>
      <w:r w:rsidR="00AA2E78" w:rsidRPr="008912DD">
        <w:rPr>
          <w:rFonts w:ascii="Times New Roman" w:eastAsia="標楷體" w:hAnsi="Times New Roman"/>
          <w:sz w:val="28"/>
          <w:szCs w:val="28"/>
        </w:rPr>
        <w:t>且兩眼手術宜間隔一週</w:t>
      </w:r>
      <w:r w:rsidR="00AA2E78" w:rsidRPr="008912DD">
        <w:rPr>
          <w:rFonts w:ascii="Times New Roman" w:eastAsia="標楷體" w:hAnsi="Times New Roman"/>
          <w:sz w:val="28"/>
          <w:szCs w:val="28"/>
        </w:rPr>
        <w:t>(</w:t>
      </w:r>
      <w:r w:rsidR="00AA2E78" w:rsidRPr="008912DD">
        <w:rPr>
          <w:rFonts w:ascii="Times New Roman" w:eastAsia="標楷體" w:hAnsi="Times New Roman"/>
          <w:sz w:val="28"/>
          <w:szCs w:val="28"/>
        </w:rPr>
        <w:t>含</w:t>
      </w:r>
      <w:r w:rsidR="00AA2E78" w:rsidRPr="008912DD">
        <w:rPr>
          <w:rFonts w:ascii="Times New Roman" w:eastAsia="標楷體" w:hAnsi="Times New Roman"/>
          <w:sz w:val="28"/>
          <w:szCs w:val="28"/>
        </w:rPr>
        <w:t>)</w:t>
      </w:r>
      <w:r w:rsidR="00AA2E78" w:rsidRPr="008912DD">
        <w:rPr>
          <w:rFonts w:ascii="Times New Roman" w:eastAsia="標楷體" w:hAnsi="Times New Roman"/>
          <w:sz w:val="28"/>
          <w:szCs w:val="28"/>
        </w:rPr>
        <w:t>以上，</w:t>
      </w:r>
      <w:r w:rsidRPr="008912DD">
        <w:rPr>
          <w:rFonts w:ascii="Times New Roman" w:eastAsia="標楷體" w:hAnsi="Times New Roman"/>
          <w:sz w:val="28"/>
          <w:szCs w:val="28"/>
        </w:rPr>
        <w:t>但事前審查仍可兩眼同時送審且需遵循上述原則。</w:t>
      </w:r>
      <w:r w:rsidRPr="008912DD">
        <w:rPr>
          <w:rFonts w:ascii="Times New Roman" w:eastAsia="標楷體" w:hAnsi="Times New Roman"/>
          <w:sz w:val="28"/>
          <w:szCs w:val="28"/>
        </w:rPr>
        <w:t>(99/7/1)</w:t>
      </w:r>
      <w:r w:rsidR="00AA2E78" w:rsidRPr="008912DD">
        <w:rPr>
          <w:rFonts w:ascii="Times New Roman" w:eastAsia="標楷體" w:hAnsi="Times New Roman"/>
          <w:sz w:val="28"/>
          <w:szCs w:val="28"/>
        </w:rPr>
        <w:t>(106/1/1)</w:t>
      </w:r>
    </w:p>
    <w:p w14:paraId="70CF1A9C" w14:textId="77777777" w:rsidR="000257EE" w:rsidRPr="008912DD" w:rsidRDefault="00274757" w:rsidP="00033568">
      <w:pPr>
        <w:snapToGrid w:val="0"/>
        <w:spacing w:line="600" w:lineRule="exact"/>
        <w:ind w:left="1276" w:hanging="566"/>
        <w:jc w:val="both"/>
        <w:rPr>
          <w:rFonts w:ascii="Times New Roman" w:hAnsi="Times New Roman"/>
        </w:rPr>
      </w:pPr>
      <w:r w:rsidRPr="008912DD">
        <w:rPr>
          <w:rFonts w:ascii="Times New Roman" w:eastAsia="標楷體" w:hAnsi="Times New Roman"/>
          <w:sz w:val="28"/>
          <w:szCs w:val="28"/>
        </w:rPr>
        <w:t>(14)</w:t>
      </w:r>
      <w:r w:rsidRPr="008912DD">
        <w:rPr>
          <w:rFonts w:ascii="Times New Roman" w:eastAsia="標楷體" w:hAnsi="Times New Roman"/>
          <w:sz w:val="28"/>
          <w:szCs w:val="28"/>
        </w:rPr>
        <w:t>施行白內障手術前應先驗光，驗光得以矯正者，應有矯正視力紀錄，確實不能矯正視力者，應於病歷說明原因，未說明原因者，不予給付。</w:t>
      </w:r>
      <w:r w:rsidRPr="008912DD">
        <w:rPr>
          <w:rFonts w:ascii="Times New Roman" w:eastAsia="標楷體" w:hAnsi="Times New Roman"/>
          <w:sz w:val="28"/>
          <w:szCs w:val="28"/>
        </w:rPr>
        <w:t>(103/6/1)</w:t>
      </w:r>
    </w:p>
    <w:p w14:paraId="543CB893" w14:textId="5F7B9127" w:rsidR="000257EE" w:rsidRDefault="00274757" w:rsidP="007001B7">
      <w:pPr>
        <w:snapToGrid w:val="0"/>
        <w:spacing w:line="600" w:lineRule="exact"/>
        <w:ind w:left="1134" w:hanging="425"/>
        <w:jc w:val="both"/>
        <w:rPr>
          <w:rFonts w:ascii="Times New Roman" w:eastAsia="標楷體" w:hAnsi="Times New Roman"/>
          <w:sz w:val="28"/>
          <w:szCs w:val="28"/>
        </w:rPr>
      </w:pPr>
      <w:r w:rsidRPr="008912DD">
        <w:rPr>
          <w:rFonts w:ascii="Times New Roman" w:eastAsia="標楷體" w:hAnsi="Times New Roman"/>
          <w:sz w:val="28"/>
          <w:szCs w:val="28"/>
        </w:rPr>
        <w:t>(15)</w:t>
      </w:r>
      <w:r w:rsidRPr="008912DD">
        <w:rPr>
          <w:rFonts w:ascii="Times New Roman" w:eastAsia="標楷體" w:hAnsi="Times New Roman"/>
          <w:sz w:val="28"/>
          <w:szCs w:val="28"/>
        </w:rPr>
        <w:t>同時執行「水晶體囊內</w:t>
      </w:r>
      <w:r w:rsidRPr="008912DD">
        <w:rPr>
          <w:rFonts w:ascii="Times New Roman" w:eastAsia="標楷體" w:hAnsi="Times New Roman"/>
          <w:sz w:val="28"/>
          <w:szCs w:val="28"/>
        </w:rPr>
        <w:t>(</w:t>
      </w:r>
      <w:r w:rsidRPr="008912DD">
        <w:rPr>
          <w:rFonts w:ascii="Times New Roman" w:eastAsia="標楷體" w:hAnsi="Times New Roman"/>
          <w:sz w:val="28"/>
          <w:szCs w:val="28"/>
        </w:rPr>
        <w:t>外</w:t>
      </w:r>
      <w:r w:rsidRPr="008912DD">
        <w:rPr>
          <w:rFonts w:ascii="Times New Roman" w:eastAsia="標楷體" w:hAnsi="Times New Roman"/>
          <w:sz w:val="28"/>
          <w:szCs w:val="28"/>
        </w:rPr>
        <w:t>)</w:t>
      </w:r>
      <w:r w:rsidRPr="008912DD">
        <w:rPr>
          <w:rFonts w:ascii="Times New Roman" w:eastAsia="標楷體" w:hAnsi="Times New Roman"/>
          <w:sz w:val="28"/>
          <w:szCs w:val="28"/>
        </w:rPr>
        <w:t>摘除術」及「眼坦部玻璃體切除術」，應依保險人規定辦理，即按國際疾病分類臨床修正碼之編碼原則，若「水晶體囊內</w:t>
      </w:r>
      <w:r w:rsidRPr="008912DD">
        <w:rPr>
          <w:rFonts w:ascii="Times New Roman" w:eastAsia="標楷體" w:hAnsi="Times New Roman"/>
          <w:sz w:val="28"/>
          <w:szCs w:val="28"/>
        </w:rPr>
        <w:t>(</w:t>
      </w:r>
      <w:r w:rsidRPr="008912DD">
        <w:rPr>
          <w:rFonts w:ascii="Times New Roman" w:eastAsia="標楷體" w:hAnsi="Times New Roman"/>
          <w:sz w:val="28"/>
          <w:szCs w:val="28"/>
        </w:rPr>
        <w:t>外</w:t>
      </w:r>
      <w:r w:rsidRPr="008912DD">
        <w:rPr>
          <w:rFonts w:ascii="Times New Roman" w:eastAsia="標楷體" w:hAnsi="Times New Roman"/>
          <w:sz w:val="28"/>
          <w:szCs w:val="28"/>
        </w:rPr>
        <w:t>)</w:t>
      </w:r>
      <w:r w:rsidRPr="008912DD">
        <w:rPr>
          <w:rFonts w:ascii="Times New Roman" w:eastAsia="標楷體" w:hAnsi="Times New Roman"/>
          <w:sz w:val="28"/>
          <w:szCs w:val="28"/>
        </w:rPr>
        <w:t>摘除術」為主手術，應適用論病例計酬相關規定申報；若「眼坦部玻璃體切除術」為主手術，則可沿用原有之申報方式，並適用全民健康保險醫療服務給付項目及支付標準手術通則之規定：「一主刀，一副刀」之方式申報。</w:t>
      </w:r>
      <w:r w:rsidRPr="008912DD">
        <w:rPr>
          <w:rFonts w:ascii="Times New Roman" w:eastAsia="標楷體" w:hAnsi="Times New Roman"/>
          <w:sz w:val="28"/>
          <w:szCs w:val="28"/>
        </w:rPr>
        <w:t>(</w:t>
      </w:r>
      <w:r w:rsidRPr="008912DD">
        <w:rPr>
          <w:rFonts w:ascii="Times New Roman" w:eastAsia="標楷體" w:hAnsi="Times New Roman"/>
          <w:sz w:val="28"/>
          <w:szCs w:val="28"/>
        </w:rPr>
        <w:t>中央健康保險局</w:t>
      </w:r>
      <w:r w:rsidRPr="008912DD">
        <w:rPr>
          <w:rFonts w:ascii="Times New Roman" w:eastAsia="標楷體" w:hAnsi="Times New Roman"/>
          <w:sz w:val="28"/>
          <w:szCs w:val="28"/>
        </w:rPr>
        <w:t>90</w:t>
      </w:r>
      <w:r w:rsidRPr="008912DD">
        <w:rPr>
          <w:rFonts w:ascii="Times New Roman" w:eastAsia="標楷體" w:hAnsi="Times New Roman"/>
          <w:sz w:val="28"/>
          <w:szCs w:val="28"/>
        </w:rPr>
        <w:t>年</w:t>
      </w:r>
      <w:r w:rsidRPr="008912DD">
        <w:rPr>
          <w:rFonts w:ascii="Times New Roman" w:eastAsia="標楷體" w:hAnsi="Times New Roman"/>
          <w:sz w:val="28"/>
          <w:szCs w:val="28"/>
        </w:rPr>
        <w:t>2</w:t>
      </w:r>
      <w:r w:rsidRPr="008912DD">
        <w:rPr>
          <w:rFonts w:ascii="Times New Roman" w:eastAsia="標楷體" w:hAnsi="Times New Roman"/>
          <w:sz w:val="28"/>
          <w:szCs w:val="28"/>
        </w:rPr>
        <w:t>月</w:t>
      </w:r>
      <w:r w:rsidRPr="008912DD">
        <w:rPr>
          <w:rFonts w:ascii="Times New Roman" w:eastAsia="標楷體" w:hAnsi="Times New Roman"/>
          <w:sz w:val="28"/>
          <w:szCs w:val="28"/>
        </w:rPr>
        <w:t>27</w:t>
      </w:r>
      <w:r w:rsidRPr="008912DD">
        <w:rPr>
          <w:rFonts w:ascii="Times New Roman" w:eastAsia="標楷體" w:hAnsi="Times New Roman"/>
          <w:sz w:val="28"/>
          <w:szCs w:val="28"/>
        </w:rPr>
        <w:t>日健保審字第</w:t>
      </w:r>
      <w:r w:rsidRPr="008912DD">
        <w:rPr>
          <w:rFonts w:ascii="Times New Roman" w:eastAsia="標楷體" w:hAnsi="Times New Roman"/>
          <w:sz w:val="28"/>
          <w:szCs w:val="28"/>
        </w:rPr>
        <w:t>90006127</w:t>
      </w:r>
      <w:r w:rsidRPr="008912DD">
        <w:rPr>
          <w:rFonts w:ascii="Times New Roman" w:eastAsia="標楷體" w:hAnsi="Times New Roman"/>
          <w:sz w:val="28"/>
          <w:szCs w:val="28"/>
        </w:rPr>
        <w:t>號函</w:t>
      </w:r>
      <w:r w:rsidRPr="008912DD">
        <w:rPr>
          <w:rFonts w:ascii="Times New Roman" w:eastAsia="標楷體" w:hAnsi="Times New Roman"/>
          <w:sz w:val="28"/>
          <w:szCs w:val="28"/>
        </w:rPr>
        <w:t>) (102/3/1)(102/7/23)</w:t>
      </w:r>
    </w:p>
    <w:p w14:paraId="1BBC9A37" w14:textId="5310E6FA" w:rsidR="00C839BC" w:rsidRPr="00C27C30" w:rsidRDefault="00C839BC" w:rsidP="00C839BC">
      <w:pPr>
        <w:snapToGrid w:val="0"/>
        <w:spacing w:line="600" w:lineRule="exact"/>
        <w:ind w:left="1134" w:hanging="425"/>
        <w:jc w:val="both"/>
        <w:rPr>
          <w:rFonts w:ascii="Times New Roman" w:eastAsia="標楷體" w:hAnsi="Times New Roman"/>
          <w:sz w:val="28"/>
          <w:szCs w:val="28"/>
        </w:rPr>
      </w:pPr>
      <w:r w:rsidRPr="00C27C30">
        <w:rPr>
          <w:rFonts w:ascii="Times New Roman" w:eastAsia="標楷體" w:hAnsi="Times New Roman"/>
          <w:sz w:val="28"/>
          <w:szCs w:val="28"/>
        </w:rPr>
        <w:t>(16)</w:t>
      </w:r>
      <w:r w:rsidRPr="00C27C30">
        <w:rPr>
          <w:rFonts w:ascii="Times New Roman" w:eastAsia="標楷體" w:hAnsi="Times New Roman"/>
          <w:sz w:val="28"/>
          <w:szCs w:val="28"/>
        </w:rPr>
        <w:t>眼用染劑（白內障手術用）事前審查之檢附照片，應能清楚顯示整個水晶體皮質均為白色之表徵；若角膜混濁或瞳孔無法散大，以致外眼照片無法清楚顯示整個水晶體皮質均為白色者，事前審查必須符合下列條件：</w:t>
      </w:r>
      <w:r w:rsidRPr="00C27C30">
        <w:rPr>
          <w:rFonts w:ascii="Times New Roman" w:eastAsia="標楷體" w:hAnsi="Times New Roman"/>
          <w:sz w:val="28"/>
          <w:szCs w:val="28"/>
        </w:rPr>
        <w:t>(</w:t>
      </w:r>
      <w:r w:rsidR="00482357" w:rsidRPr="00C27C30">
        <w:rPr>
          <w:rFonts w:ascii="Times New Roman" w:eastAsia="標楷體" w:hAnsi="Times New Roman"/>
          <w:sz w:val="28"/>
          <w:szCs w:val="28"/>
        </w:rPr>
        <w:t>112/12/1</w:t>
      </w:r>
      <w:r w:rsidRPr="00C27C30">
        <w:rPr>
          <w:rFonts w:ascii="Times New Roman" w:eastAsia="標楷體" w:hAnsi="Times New Roman"/>
          <w:sz w:val="28"/>
          <w:szCs w:val="28"/>
        </w:rPr>
        <w:t>)</w:t>
      </w:r>
    </w:p>
    <w:p w14:paraId="2D74F451" w14:textId="77777777" w:rsidR="00C839BC" w:rsidRPr="00C27C30" w:rsidRDefault="00C839BC" w:rsidP="00C839BC">
      <w:pPr>
        <w:snapToGrid w:val="0"/>
        <w:spacing w:line="600" w:lineRule="exact"/>
        <w:ind w:left="1134" w:hanging="210"/>
        <w:jc w:val="both"/>
        <w:rPr>
          <w:rFonts w:ascii="Times New Roman" w:eastAsia="標楷體" w:hAnsi="Times New Roman"/>
          <w:sz w:val="28"/>
          <w:szCs w:val="28"/>
        </w:rPr>
      </w:pPr>
      <w:r w:rsidRPr="00C27C30">
        <w:rPr>
          <w:rFonts w:ascii="Times New Roman" w:eastAsia="標楷體" w:hAnsi="Times New Roman"/>
          <w:sz w:val="28"/>
          <w:szCs w:val="28"/>
        </w:rPr>
        <w:t>甲、矯正視力</w:t>
      </w:r>
      <w:r w:rsidRPr="00C27C30">
        <w:rPr>
          <w:rFonts w:ascii="Times New Roman" w:eastAsia="標楷體" w:hAnsi="Times New Roman"/>
          <w:sz w:val="28"/>
          <w:szCs w:val="28"/>
        </w:rPr>
        <w:t>0.01</w:t>
      </w:r>
      <w:r w:rsidRPr="00C27C30">
        <w:rPr>
          <w:rFonts w:ascii="Times New Roman" w:eastAsia="標楷體" w:hAnsi="Times New Roman"/>
          <w:sz w:val="28"/>
          <w:szCs w:val="28"/>
        </w:rPr>
        <w:t>以下或分辨指數</w:t>
      </w:r>
      <w:r w:rsidRPr="00C27C30">
        <w:rPr>
          <w:rFonts w:ascii="Times New Roman" w:eastAsia="標楷體" w:hAnsi="Times New Roman"/>
          <w:sz w:val="28"/>
          <w:szCs w:val="28"/>
        </w:rPr>
        <w:t>30</w:t>
      </w:r>
      <w:r w:rsidRPr="00C27C30">
        <w:rPr>
          <w:rFonts w:ascii="Times New Roman" w:eastAsia="標楷體" w:hAnsi="Times New Roman"/>
          <w:sz w:val="28"/>
          <w:szCs w:val="28"/>
        </w:rPr>
        <w:t>公分以內。</w:t>
      </w:r>
    </w:p>
    <w:p w14:paraId="7ACD9413" w14:textId="77777777" w:rsidR="00C839BC" w:rsidRPr="00C27C30" w:rsidRDefault="00C839BC" w:rsidP="00C839BC">
      <w:pPr>
        <w:snapToGrid w:val="0"/>
        <w:spacing w:line="600" w:lineRule="exact"/>
        <w:ind w:left="1134" w:hanging="210"/>
        <w:jc w:val="both"/>
        <w:rPr>
          <w:rFonts w:ascii="Times New Roman" w:eastAsia="標楷體" w:hAnsi="Times New Roman"/>
          <w:sz w:val="28"/>
          <w:szCs w:val="28"/>
        </w:rPr>
      </w:pPr>
      <w:r w:rsidRPr="00C27C30">
        <w:rPr>
          <w:rFonts w:ascii="Times New Roman" w:eastAsia="標楷體" w:hAnsi="Times New Roman"/>
          <w:sz w:val="28"/>
          <w:szCs w:val="28"/>
        </w:rPr>
        <w:t>乙、需檢附雙維超音波檢查圖像，初步評估眼後葉狀態。</w:t>
      </w:r>
    </w:p>
    <w:p w14:paraId="3BB69623" w14:textId="77777777" w:rsidR="00C839BC" w:rsidRPr="00C27C30" w:rsidRDefault="00C839BC" w:rsidP="00C839BC">
      <w:pPr>
        <w:snapToGrid w:val="0"/>
        <w:spacing w:line="600" w:lineRule="exact"/>
        <w:ind w:left="1512" w:hanging="560"/>
        <w:jc w:val="both"/>
        <w:rPr>
          <w:rFonts w:ascii="Times New Roman" w:eastAsia="標楷體" w:hAnsi="Times New Roman"/>
          <w:sz w:val="28"/>
          <w:szCs w:val="28"/>
        </w:rPr>
      </w:pPr>
      <w:r w:rsidRPr="00C27C30">
        <w:rPr>
          <w:rFonts w:ascii="Times New Roman" w:eastAsia="標楷體" w:hAnsi="Times New Roman"/>
          <w:sz w:val="28"/>
          <w:szCs w:val="28"/>
        </w:rPr>
        <w:t>丙、檢附角膜混濁或瞳孔無法放大的原因及佐證資料</w:t>
      </w:r>
      <w:r w:rsidRPr="00C27C30">
        <w:rPr>
          <w:rFonts w:ascii="Times New Roman" w:eastAsia="標楷體" w:hAnsi="Times New Roman"/>
          <w:sz w:val="28"/>
          <w:szCs w:val="28"/>
        </w:rPr>
        <w:t>(</w:t>
      </w:r>
      <w:r w:rsidRPr="00C27C30">
        <w:rPr>
          <w:rFonts w:ascii="Times New Roman" w:eastAsia="標楷體" w:hAnsi="Times New Roman"/>
          <w:sz w:val="28"/>
          <w:szCs w:val="28"/>
        </w:rPr>
        <w:t>含聚焦在角膜或瞳孔的外眼照片</w:t>
      </w:r>
      <w:r w:rsidRPr="00C27C30">
        <w:rPr>
          <w:rFonts w:ascii="Times New Roman" w:eastAsia="標楷體" w:hAnsi="Times New Roman"/>
          <w:sz w:val="28"/>
          <w:szCs w:val="28"/>
        </w:rPr>
        <w:t>)</w:t>
      </w:r>
      <w:r w:rsidRPr="00C27C30">
        <w:rPr>
          <w:rFonts w:ascii="Times New Roman" w:eastAsia="標楷體" w:hAnsi="Times New Roman"/>
          <w:sz w:val="28"/>
          <w:szCs w:val="28"/>
        </w:rPr>
        <w:t>。</w:t>
      </w:r>
    </w:p>
    <w:p w14:paraId="66AA92A8" w14:textId="77777777" w:rsidR="00C839BC" w:rsidRPr="00C27C30" w:rsidRDefault="00C839BC" w:rsidP="00C839BC">
      <w:pPr>
        <w:snapToGrid w:val="0"/>
        <w:spacing w:line="600" w:lineRule="exact"/>
        <w:ind w:left="1134" w:hanging="210"/>
        <w:jc w:val="both"/>
        <w:rPr>
          <w:rFonts w:ascii="Times New Roman" w:eastAsia="標楷體" w:hAnsi="Times New Roman"/>
          <w:sz w:val="28"/>
          <w:szCs w:val="28"/>
        </w:rPr>
      </w:pPr>
      <w:r w:rsidRPr="00C27C30">
        <w:rPr>
          <w:rFonts w:ascii="Times New Roman" w:eastAsia="標楷體" w:hAnsi="Times New Roman"/>
          <w:sz w:val="28"/>
          <w:szCs w:val="28"/>
        </w:rPr>
        <w:t>丁、檢附之外眼照片必須顯示水晶體前皮質均為白色。</w:t>
      </w:r>
    </w:p>
    <w:p w14:paraId="227C75B6" w14:textId="77777777" w:rsidR="00C839BC" w:rsidRPr="00C839BC" w:rsidRDefault="00C839BC" w:rsidP="007001B7">
      <w:pPr>
        <w:snapToGrid w:val="0"/>
        <w:spacing w:line="600" w:lineRule="exact"/>
        <w:ind w:left="1134" w:hanging="425"/>
        <w:jc w:val="both"/>
        <w:rPr>
          <w:rFonts w:ascii="Times New Roman" w:eastAsia="標楷體" w:hAnsi="Times New Roman"/>
          <w:sz w:val="28"/>
          <w:szCs w:val="28"/>
        </w:rPr>
      </w:pPr>
    </w:p>
    <w:p w14:paraId="3881BA71" w14:textId="77777777" w:rsidR="000257EE" w:rsidRPr="008912DD" w:rsidRDefault="00274757" w:rsidP="00033568">
      <w:pPr>
        <w:pStyle w:val="31"/>
        <w:snapToGrid w:val="0"/>
        <w:spacing w:line="600" w:lineRule="exact"/>
        <w:ind w:left="800" w:hanging="560"/>
        <w:jc w:val="both"/>
        <w:rPr>
          <w:rFonts w:ascii="Times New Roman" w:eastAsia="標楷體" w:hAnsi="Times New Roman"/>
          <w:sz w:val="28"/>
          <w:szCs w:val="28"/>
        </w:rPr>
      </w:pPr>
      <w:r w:rsidRPr="008912DD">
        <w:rPr>
          <w:rFonts w:ascii="Times New Roman" w:eastAsia="標楷體" w:hAnsi="Times New Roman"/>
          <w:sz w:val="28"/>
          <w:szCs w:val="28"/>
        </w:rPr>
        <w:lastRenderedPageBreak/>
        <w:t>5.</w:t>
      </w:r>
      <w:r w:rsidRPr="008912DD">
        <w:rPr>
          <w:rFonts w:ascii="Times New Roman" w:eastAsia="標楷體" w:hAnsi="Times New Roman"/>
          <w:sz w:val="28"/>
          <w:szCs w:val="28"/>
        </w:rPr>
        <w:t>視網膜疾病：</w:t>
      </w:r>
      <w:r w:rsidRPr="008912DD">
        <w:rPr>
          <w:rFonts w:ascii="Times New Roman" w:eastAsia="標楷體" w:hAnsi="Times New Roman"/>
          <w:sz w:val="28"/>
          <w:szCs w:val="28"/>
        </w:rPr>
        <w:t>(97/5/1)</w:t>
      </w:r>
    </w:p>
    <w:p w14:paraId="63DA4F20" w14:textId="77777777" w:rsidR="000257EE" w:rsidRPr="008912DD" w:rsidRDefault="00274757" w:rsidP="00033568">
      <w:pPr>
        <w:snapToGrid w:val="0"/>
        <w:spacing w:line="600" w:lineRule="exact"/>
        <w:ind w:left="1134" w:hanging="425"/>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視網膜剝離一般住院治療以壹週為宜。</w:t>
      </w:r>
      <w:r w:rsidRPr="008912DD">
        <w:rPr>
          <w:rFonts w:ascii="Times New Roman" w:eastAsia="標楷體" w:hAnsi="Times New Roman"/>
          <w:sz w:val="28"/>
          <w:szCs w:val="28"/>
        </w:rPr>
        <w:t>(</w:t>
      </w:r>
      <w:r w:rsidRPr="008912DD">
        <w:rPr>
          <w:rFonts w:ascii="Times New Roman" w:eastAsia="標楷體" w:hAnsi="Times New Roman"/>
          <w:sz w:val="28"/>
          <w:szCs w:val="28"/>
        </w:rPr>
        <w:t>但可視病況的複雜性來調整</w:t>
      </w:r>
      <w:r w:rsidRPr="008912DD">
        <w:rPr>
          <w:rFonts w:ascii="Times New Roman" w:eastAsia="標楷體" w:hAnsi="Times New Roman"/>
          <w:sz w:val="28"/>
          <w:szCs w:val="28"/>
        </w:rPr>
        <w:t>)</w:t>
      </w:r>
      <w:r w:rsidRPr="008912DD">
        <w:rPr>
          <w:rFonts w:ascii="Times New Roman" w:eastAsia="標楷體" w:hAnsi="Times New Roman"/>
          <w:sz w:val="28"/>
          <w:szCs w:val="28"/>
        </w:rPr>
        <w:t>。</w:t>
      </w:r>
    </w:p>
    <w:p w14:paraId="491A62CE" w14:textId="77777777" w:rsidR="000257EE" w:rsidRPr="008912DD" w:rsidRDefault="00274757" w:rsidP="00033568">
      <w:pPr>
        <w:snapToGrid w:val="0"/>
        <w:spacing w:line="600" w:lineRule="exact"/>
        <w:ind w:left="837" w:hanging="129"/>
        <w:jc w:val="both"/>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用藥宜精簡。</w:t>
      </w:r>
    </w:p>
    <w:p w14:paraId="144D4D0F" w14:textId="77777777" w:rsidR="000257EE" w:rsidRPr="008912DD" w:rsidRDefault="00274757" w:rsidP="00033568">
      <w:pPr>
        <w:snapToGrid w:val="0"/>
        <w:spacing w:line="600" w:lineRule="exact"/>
        <w:ind w:left="837" w:hanging="129"/>
        <w:jc w:val="both"/>
        <w:rPr>
          <w:rFonts w:ascii="Times New Roman" w:eastAsia="標楷體" w:hAnsi="Times New Roman"/>
          <w:sz w:val="28"/>
          <w:szCs w:val="28"/>
        </w:rPr>
      </w:pPr>
      <w:r w:rsidRPr="008912DD">
        <w:rPr>
          <w:rFonts w:ascii="Times New Roman" w:eastAsia="標楷體" w:hAnsi="Times New Roman"/>
          <w:sz w:val="28"/>
          <w:szCs w:val="28"/>
        </w:rPr>
        <w:t>(3)</w:t>
      </w:r>
      <w:r w:rsidRPr="008912DD">
        <w:rPr>
          <w:rFonts w:ascii="Times New Roman" w:eastAsia="標楷體" w:hAnsi="Times New Roman"/>
          <w:sz w:val="28"/>
          <w:szCs w:val="28"/>
        </w:rPr>
        <w:t>檢查非其他病因</w:t>
      </w:r>
      <w:r w:rsidRPr="008912DD">
        <w:rPr>
          <w:rFonts w:ascii="Times New Roman" w:eastAsia="標楷體" w:hAnsi="Times New Roman"/>
          <w:sz w:val="28"/>
          <w:szCs w:val="28"/>
        </w:rPr>
        <w:t>(</w:t>
      </w:r>
      <w:r w:rsidRPr="008912DD">
        <w:rPr>
          <w:rFonts w:ascii="Times New Roman" w:eastAsia="標楷體" w:hAnsi="Times New Roman"/>
          <w:sz w:val="28"/>
          <w:szCs w:val="28"/>
        </w:rPr>
        <w:t>如糖尿病等</w:t>
      </w:r>
      <w:r w:rsidRPr="008912DD">
        <w:rPr>
          <w:rFonts w:ascii="Times New Roman" w:eastAsia="標楷體" w:hAnsi="Times New Roman"/>
          <w:sz w:val="28"/>
          <w:szCs w:val="28"/>
        </w:rPr>
        <w:t>)</w:t>
      </w:r>
      <w:r w:rsidRPr="008912DD">
        <w:rPr>
          <w:rFonts w:ascii="Times New Roman" w:eastAsia="標楷體" w:hAnsi="Times New Roman"/>
          <w:sz w:val="28"/>
          <w:szCs w:val="28"/>
        </w:rPr>
        <w:t>，重點檢查即可。</w:t>
      </w:r>
    </w:p>
    <w:p w14:paraId="7491F237" w14:textId="77777777" w:rsidR="000257EE" w:rsidRPr="008912DD" w:rsidRDefault="00274757" w:rsidP="00033568">
      <w:pPr>
        <w:snapToGrid w:val="0"/>
        <w:spacing w:line="600" w:lineRule="exact"/>
        <w:ind w:left="1134" w:hanging="425"/>
        <w:jc w:val="both"/>
        <w:rPr>
          <w:rFonts w:ascii="Times New Roman" w:eastAsia="標楷體" w:hAnsi="Times New Roman"/>
          <w:sz w:val="28"/>
          <w:szCs w:val="28"/>
        </w:rPr>
      </w:pPr>
      <w:r w:rsidRPr="008912DD">
        <w:rPr>
          <w:rFonts w:ascii="Times New Roman" w:eastAsia="標楷體" w:hAnsi="Times New Roman"/>
          <w:sz w:val="28"/>
          <w:szCs w:val="28"/>
        </w:rPr>
        <w:t>(4)</w:t>
      </w:r>
      <w:r w:rsidRPr="008912DD">
        <w:rPr>
          <w:rFonts w:ascii="Times New Roman" w:eastAsia="標楷體" w:hAnsi="Times New Roman"/>
          <w:sz w:val="28"/>
          <w:szCs w:val="28"/>
        </w:rPr>
        <w:t>眼檢查：</w:t>
      </w:r>
      <w:r w:rsidR="00AA2E78" w:rsidRPr="008912DD">
        <w:rPr>
          <w:rFonts w:ascii="Times New Roman" w:eastAsia="標楷體" w:hAnsi="Times New Roman"/>
          <w:sz w:val="28"/>
          <w:szCs w:val="28"/>
        </w:rPr>
        <w:t>得執行裂隙燈檢查、眼壓、眼底裂孔定位檢查。裂孔型視網膜剝離</w:t>
      </w:r>
      <w:r w:rsidRPr="008912DD">
        <w:rPr>
          <w:rFonts w:ascii="Times New Roman" w:eastAsia="標楷體" w:hAnsi="Times New Roman"/>
          <w:sz w:val="28"/>
          <w:szCs w:val="28"/>
        </w:rPr>
        <w:t>除非有玻璃體混濁等特殊情況，應於申報費用明細中註明理由，否則不應</w:t>
      </w:r>
      <w:r w:rsidR="00AA2E78" w:rsidRPr="008912DD">
        <w:rPr>
          <w:rFonts w:ascii="Times New Roman" w:eastAsia="標楷體" w:hAnsi="Times New Roman"/>
          <w:sz w:val="28"/>
          <w:szCs w:val="28"/>
        </w:rPr>
        <w:t>例行申報</w:t>
      </w:r>
      <w:r w:rsidR="00AA2E78" w:rsidRPr="008912DD">
        <w:rPr>
          <w:rFonts w:ascii="Times New Roman" w:eastAsia="標楷體" w:hAnsi="Times New Roman"/>
          <w:sz w:val="28"/>
          <w:szCs w:val="28"/>
        </w:rPr>
        <w:t>B-SCAN</w:t>
      </w:r>
      <w:r w:rsidR="00AA2E78" w:rsidRPr="008912DD">
        <w:rPr>
          <w:rFonts w:ascii="Times New Roman" w:eastAsia="標楷體" w:hAnsi="Times New Roman"/>
          <w:sz w:val="28"/>
          <w:szCs w:val="28"/>
        </w:rPr>
        <w:t>檢查－但有發現者除外</w:t>
      </w:r>
      <w:r w:rsidR="00AA2E78" w:rsidRPr="008912DD">
        <w:rPr>
          <w:rFonts w:ascii="Times New Roman" w:eastAsia="標楷體" w:hAnsi="Times New Roman"/>
          <w:sz w:val="28"/>
          <w:szCs w:val="28"/>
        </w:rPr>
        <w:t>(</w:t>
      </w:r>
      <w:r w:rsidR="00AA2E78" w:rsidRPr="008912DD">
        <w:rPr>
          <w:rFonts w:ascii="Times New Roman" w:eastAsia="標楷體" w:hAnsi="Times New Roman"/>
          <w:sz w:val="28"/>
          <w:szCs w:val="28"/>
        </w:rPr>
        <w:t>如</w:t>
      </w:r>
      <w:r w:rsidR="00AA2E78" w:rsidRPr="008912DD">
        <w:rPr>
          <w:rFonts w:ascii="Times New Roman" w:eastAsia="標楷體" w:hAnsi="Times New Roman"/>
          <w:sz w:val="28"/>
          <w:szCs w:val="28"/>
        </w:rPr>
        <w:t>CHOROIDAL DETACHMENT)</w:t>
      </w:r>
      <w:r w:rsidR="00AA2E78" w:rsidRPr="008912DD">
        <w:rPr>
          <w:rFonts w:ascii="Times New Roman" w:eastAsia="標楷體" w:hAnsi="Times New Roman"/>
          <w:sz w:val="28"/>
          <w:szCs w:val="28"/>
        </w:rPr>
        <w:t>，牽引性或滲出性視網膜剝離可申報</w:t>
      </w:r>
      <w:r w:rsidR="00AA2E78" w:rsidRPr="008912DD">
        <w:rPr>
          <w:rFonts w:ascii="Times New Roman" w:eastAsia="標楷體" w:hAnsi="Times New Roman"/>
          <w:sz w:val="28"/>
          <w:szCs w:val="28"/>
        </w:rPr>
        <w:t>B-SCAN</w:t>
      </w:r>
      <w:r w:rsidR="00AA2E78" w:rsidRPr="008912DD">
        <w:rPr>
          <w:rFonts w:ascii="Times New Roman" w:eastAsia="標楷體" w:hAnsi="Times New Roman"/>
          <w:sz w:val="28"/>
          <w:szCs w:val="28"/>
        </w:rPr>
        <w:t>。</w:t>
      </w:r>
      <w:r w:rsidR="00AA2E78" w:rsidRPr="008912DD">
        <w:rPr>
          <w:rFonts w:ascii="Times New Roman" w:eastAsia="標楷體" w:hAnsi="Times New Roman"/>
          <w:sz w:val="28"/>
          <w:szCs w:val="28"/>
        </w:rPr>
        <w:t>23809C</w:t>
      </w:r>
      <w:r w:rsidR="00AA2E78" w:rsidRPr="008912DD">
        <w:rPr>
          <w:rFonts w:ascii="Times New Roman" w:eastAsia="標楷體" w:hAnsi="Times New Roman"/>
          <w:sz w:val="28"/>
          <w:szCs w:val="28"/>
        </w:rPr>
        <w:t>網膜裂孔定位：限於手術前實行。若有破洞或視網膜剝離但沒有手術或雷射，只可申報間接眼底檢查和裂隙燈眼接觸鏡檢查，兩項擇一項申報。</w:t>
      </w:r>
      <w:r w:rsidR="00AA2E78" w:rsidRPr="008912DD">
        <w:rPr>
          <w:rFonts w:ascii="Times New Roman" w:eastAsia="標楷體" w:hAnsi="Times New Roman"/>
          <w:sz w:val="28"/>
          <w:szCs w:val="28"/>
        </w:rPr>
        <w:t xml:space="preserve">(106/1/1) </w:t>
      </w:r>
    </w:p>
    <w:p w14:paraId="1E0629E9" w14:textId="77777777" w:rsidR="000257EE" w:rsidRPr="008912DD" w:rsidRDefault="00274757" w:rsidP="00033568">
      <w:pPr>
        <w:snapToGrid w:val="0"/>
        <w:spacing w:line="600" w:lineRule="exact"/>
        <w:ind w:left="1134" w:hanging="425"/>
        <w:jc w:val="both"/>
        <w:rPr>
          <w:rFonts w:ascii="Times New Roman" w:eastAsia="標楷體" w:hAnsi="Times New Roman"/>
          <w:sz w:val="28"/>
          <w:szCs w:val="28"/>
        </w:rPr>
      </w:pPr>
      <w:r w:rsidRPr="008912DD">
        <w:rPr>
          <w:rFonts w:ascii="Times New Roman" w:eastAsia="標楷體" w:hAnsi="Times New Roman"/>
          <w:sz w:val="28"/>
          <w:szCs w:val="28"/>
        </w:rPr>
        <w:t>(5)</w:t>
      </w:r>
      <w:r w:rsidRPr="008912DD">
        <w:rPr>
          <w:rFonts w:ascii="Times New Roman" w:eastAsia="標楷體" w:hAnsi="Times New Roman"/>
          <w:sz w:val="28"/>
          <w:szCs w:val="28"/>
        </w:rPr>
        <w:t>間接式眼底鏡檢查</w:t>
      </w:r>
      <w:r w:rsidRPr="008912DD">
        <w:rPr>
          <w:rFonts w:ascii="Times New Roman" w:eastAsia="標楷體" w:hAnsi="Times New Roman"/>
          <w:sz w:val="28"/>
          <w:szCs w:val="28"/>
        </w:rPr>
        <w:t>(23702C)</w:t>
      </w:r>
      <w:r w:rsidRPr="008912DD">
        <w:rPr>
          <w:rFonts w:ascii="Times New Roman" w:eastAsia="標楷體" w:hAnsi="Times New Roman"/>
          <w:sz w:val="28"/>
          <w:szCs w:val="28"/>
        </w:rPr>
        <w:t>申報須附圖及病況描述；視網膜雷射治療</w:t>
      </w:r>
      <w:r w:rsidRPr="008912DD">
        <w:rPr>
          <w:rFonts w:ascii="Times New Roman" w:eastAsia="標楷體" w:hAnsi="Times New Roman"/>
          <w:sz w:val="28"/>
          <w:szCs w:val="28"/>
        </w:rPr>
        <w:t>(PRP)</w:t>
      </w:r>
      <w:r w:rsidRPr="008912DD">
        <w:rPr>
          <w:rFonts w:ascii="Times New Roman" w:eastAsia="標楷體" w:hAnsi="Times New Roman"/>
          <w:sz w:val="28"/>
          <w:szCs w:val="28"/>
        </w:rPr>
        <w:t>者原則上，已包括</w:t>
      </w:r>
      <w:r w:rsidRPr="008912DD">
        <w:rPr>
          <w:rFonts w:ascii="Times New Roman" w:eastAsia="標楷體" w:hAnsi="Times New Roman"/>
          <w:sz w:val="28"/>
          <w:szCs w:val="28"/>
        </w:rPr>
        <w:t>23702C(</w:t>
      </w:r>
      <w:r w:rsidRPr="008912DD">
        <w:rPr>
          <w:rFonts w:ascii="Times New Roman" w:eastAsia="標楷體" w:hAnsi="Times New Roman"/>
          <w:sz w:val="28"/>
          <w:szCs w:val="28"/>
        </w:rPr>
        <w:t>除初診可申報外，複診者應內含</w:t>
      </w:r>
      <w:r w:rsidRPr="008912DD">
        <w:rPr>
          <w:rFonts w:ascii="Times New Roman" w:eastAsia="標楷體" w:hAnsi="Times New Roman"/>
          <w:sz w:val="28"/>
          <w:szCs w:val="28"/>
        </w:rPr>
        <w:t>)</w:t>
      </w:r>
      <w:r w:rsidRPr="008912DD">
        <w:rPr>
          <w:rFonts w:ascii="Times New Roman" w:eastAsia="標楷體" w:hAnsi="Times New Roman"/>
          <w:sz w:val="28"/>
          <w:szCs w:val="28"/>
        </w:rPr>
        <w:t>。</w:t>
      </w:r>
    </w:p>
    <w:p w14:paraId="6D8281EB" w14:textId="77777777" w:rsidR="000257EE" w:rsidRPr="008912DD" w:rsidRDefault="00274757" w:rsidP="00033568">
      <w:pPr>
        <w:snapToGrid w:val="0"/>
        <w:spacing w:line="600" w:lineRule="exact"/>
        <w:ind w:left="1134" w:hanging="425"/>
        <w:jc w:val="both"/>
        <w:rPr>
          <w:rFonts w:ascii="Times New Roman" w:eastAsia="標楷體" w:hAnsi="Times New Roman"/>
          <w:sz w:val="28"/>
          <w:szCs w:val="28"/>
        </w:rPr>
      </w:pPr>
      <w:r w:rsidRPr="008912DD">
        <w:rPr>
          <w:rFonts w:ascii="Times New Roman" w:eastAsia="標楷體" w:hAnsi="Times New Roman"/>
          <w:sz w:val="28"/>
          <w:szCs w:val="28"/>
        </w:rPr>
        <w:t>(6)</w:t>
      </w:r>
      <w:r w:rsidRPr="008912DD">
        <w:rPr>
          <w:rFonts w:ascii="Times New Roman" w:eastAsia="標楷體" w:hAnsi="Times New Roman"/>
          <w:sz w:val="28"/>
          <w:szCs w:val="28"/>
        </w:rPr>
        <w:t>眼底病變</w:t>
      </w:r>
      <w:r w:rsidRPr="008912DD">
        <w:rPr>
          <w:rFonts w:ascii="Times New Roman" w:eastAsia="標楷體" w:hAnsi="Times New Roman"/>
          <w:sz w:val="28"/>
          <w:szCs w:val="28"/>
        </w:rPr>
        <w:t>(</w:t>
      </w:r>
      <w:r w:rsidRPr="008912DD">
        <w:rPr>
          <w:rFonts w:ascii="Times New Roman" w:eastAsia="標楷體" w:hAnsi="Times New Roman"/>
          <w:sz w:val="28"/>
          <w:szCs w:val="28"/>
        </w:rPr>
        <w:t>包括</w:t>
      </w:r>
      <w:r w:rsidRPr="008912DD">
        <w:rPr>
          <w:rFonts w:ascii="Times New Roman" w:eastAsia="標楷體" w:hAnsi="Times New Roman"/>
          <w:sz w:val="28"/>
          <w:szCs w:val="28"/>
        </w:rPr>
        <w:t>FAG</w:t>
      </w:r>
      <w:r w:rsidRPr="008912DD">
        <w:rPr>
          <w:rFonts w:ascii="Times New Roman" w:eastAsia="標楷體" w:hAnsi="Times New Roman"/>
          <w:sz w:val="28"/>
          <w:szCs w:val="28"/>
        </w:rPr>
        <w:t>螢光眼底攝影術</w:t>
      </w:r>
      <w:r w:rsidRPr="008912DD">
        <w:rPr>
          <w:rFonts w:ascii="Times New Roman" w:eastAsia="標楷體" w:hAnsi="Times New Roman"/>
          <w:sz w:val="28"/>
          <w:szCs w:val="28"/>
        </w:rPr>
        <w:t>Fluorescein Angioraphy)</w:t>
      </w:r>
      <w:r w:rsidRPr="008912DD">
        <w:rPr>
          <w:rFonts w:ascii="Times New Roman" w:eastAsia="標楷體" w:hAnsi="Times New Roman"/>
          <w:sz w:val="28"/>
          <w:szCs w:val="28"/>
        </w:rPr>
        <w:t>依病情需要，彩色眼底攝影，若為局部性病變一眼以不超過四張為原則；如為廣泛性病變一眼以不超過八張為原則。</w:t>
      </w:r>
      <w:r w:rsidRPr="008912DD">
        <w:rPr>
          <w:rFonts w:ascii="Times New Roman" w:eastAsia="標楷體" w:hAnsi="Times New Roman"/>
          <w:sz w:val="28"/>
          <w:szCs w:val="28"/>
        </w:rPr>
        <w:t>(</w:t>
      </w:r>
      <w:r w:rsidRPr="008912DD">
        <w:rPr>
          <w:rFonts w:ascii="Times New Roman" w:eastAsia="標楷體" w:hAnsi="Times New Roman"/>
          <w:sz w:val="28"/>
          <w:szCs w:val="28"/>
        </w:rPr>
        <w:t>中央健康保險局</w:t>
      </w:r>
      <w:r w:rsidRPr="008912DD">
        <w:rPr>
          <w:rFonts w:ascii="Times New Roman" w:eastAsia="標楷體" w:hAnsi="Times New Roman"/>
          <w:sz w:val="28"/>
          <w:szCs w:val="28"/>
        </w:rPr>
        <w:t>90</w:t>
      </w:r>
      <w:r w:rsidRPr="008912DD">
        <w:rPr>
          <w:rFonts w:ascii="Times New Roman" w:eastAsia="標楷體" w:hAnsi="Times New Roman"/>
          <w:sz w:val="28"/>
          <w:szCs w:val="28"/>
        </w:rPr>
        <w:t>年</w:t>
      </w:r>
      <w:r w:rsidRPr="008912DD">
        <w:rPr>
          <w:rFonts w:ascii="Times New Roman" w:eastAsia="標楷體" w:hAnsi="Times New Roman"/>
          <w:sz w:val="28"/>
          <w:szCs w:val="28"/>
        </w:rPr>
        <w:t>2</w:t>
      </w:r>
      <w:r w:rsidRPr="008912DD">
        <w:rPr>
          <w:rFonts w:ascii="Times New Roman" w:eastAsia="標楷體" w:hAnsi="Times New Roman"/>
          <w:sz w:val="28"/>
          <w:szCs w:val="28"/>
        </w:rPr>
        <w:t>月</w:t>
      </w:r>
      <w:r w:rsidRPr="008912DD">
        <w:rPr>
          <w:rFonts w:ascii="Times New Roman" w:eastAsia="標楷體" w:hAnsi="Times New Roman"/>
          <w:sz w:val="28"/>
          <w:szCs w:val="28"/>
        </w:rPr>
        <w:t>27</w:t>
      </w:r>
      <w:r w:rsidRPr="008912DD">
        <w:rPr>
          <w:rFonts w:ascii="Times New Roman" w:eastAsia="標楷體" w:hAnsi="Times New Roman"/>
          <w:sz w:val="28"/>
          <w:szCs w:val="28"/>
        </w:rPr>
        <w:t>日健保審字第</w:t>
      </w:r>
      <w:r w:rsidRPr="008912DD">
        <w:rPr>
          <w:rFonts w:ascii="Times New Roman" w:eastAsia="標楷體" w:hAnsi="Times New Roman"/>
          <w:sz w:val="28"/>
          <w:szCs w:val="28"/>
        </w:rPr>
        <w:t>90006127</w:t>
      </w:r>
      <w:r w:rsidRPr="008912DD">
        <w:rPr>
          <w:rFonts w:ascii="Times New Roman" w:eastAsia="標楷體" w:hAnsi="Times New Roman"/>
          <w:sz w:val="28"/>
          <w:szCs w:val="28"/>
        </w:rPr>
        <w:t>號函</w:t>
      </w:r>
      <w:r w:rsidRPr="008912DD">
        <w:rPr>
          <w:rFonts w:ascii="Times New Roman" w:eastAsia="標楷體" w:hAnsi="Times New Roman"/>
          <w:sz w:val="28"/>
          <w:szCs w:val="28"/>
        </w:rPr>
        <w:t>)</w:t>
      </w:r>
    </w:p>
    <w:p w14:paraId="42BF1001" w14:textId="77777777" w:rsidR="000257EE" w:rsidRPr="008912DD" w:rsidRDefault="00274757" w:rsidP="00033568">
      <w:pPr>
        <w:snapToGrid w:val="0"/>
        <w:spacing w:line="600" w:lineRule="exact"/>
        <w:ind w:left="837" w:hanging="129"/>
        <w:jc w:val="both"/>
        <w:rPr>
          <w:rFonts w:ascii="Times New Roman" w:eastAsia="標楷體" w:hAnsi="Times New Roman"/>
          <w:sz w:val="28"/>
          <w:szCs w:val="28"/>
        </w:rPr>
      </w:pPr>
      <w:r w:rsidRPr="008912DD">
        <w:rPr>
          <w:rFonts w:ascii="Times New Roman" w:eastAsia="標楷體" w:hAnsi="Times New Roman"/>
          <w:sz w:val="28"/>
          <w:szCs w:val="28"/>
        </w:rPr>
        <w:t>(7)</w:t>
      </w:r>
      <w:r w:rsidRPr="008912DD">
        <w:rPr>
          <w:rFonts w:ascii="Times New Roman" w:eastAsia="標楷體" w:hAnsi="Times New Roman"/>
          <w:sz w:val="28"/>
          <w:szCs w:val="28"/>
        </w:rPr>
        <w:t>手術：</w:t>
      </w:r>
    </w:p>
    <w:p w14:paraId="36D5C51D" w14:textId="77777777" w:rsidR="000257EE" w:rsidRPr="008912DD" w:rsidRDefault="00274757" w:rsidP="00033568">
      <w:pPr>
        <w:snapToGrid w:val="0"/>
        <w:spacing w:line="600" w:lineRule="exact"/>
        <w:ind w:left="1540" w:hanging="546"/>
        <w:jc w:val="both"/>
        <w:rPr>
          <w:rFonts w:ascii="Times New Roman" w:eastAsia="標楷體" w:hAnsi="Times New Roman"/>
          <w:sz w:val="28"/>
          <w:szCs w:val="28"/>
        </w:rPr>
      </w:pPr>
      <w:r w:rsidRPr="008912DD">
        <w:rPr>
          <w:rFonts w:ascii="Times New Roman" w:eastAsia="標楷體" w:hAnsi="Times New Roman"/>
          <w:sz w:val="28"/>
          <w:szCs w:val="28"/>
        </w:rPr>
        <w:t>甲、高複雜性：有嚴重視網膜增殖病變作網膜切開，網膜上或下膜分離術時，以眼坦部玻璃體切除術－複雜</w:t>
      </w:r>
      <w:r w:rsidRPr="008912DD">
        <w:rPr>
          <w:rFonts w:ascii="Times New Roman" w:eastAsia="標楷體" w:hAnsi="Times New Roman"/>
          <w:sz w:val="28"/>
          <w:szCs w:val="28"/>
        </w:rPr>
        <w:t>(86207B)</w:t>
      </w:r>
      <w:r w:rsidRPr="008912DD">
        <w:rPr>
          <w:rFonts w:ascii="Times New Roman" w:eastAsia="標楷體" w:hAnsi="Times New Roman"/>
          <w:sz w:val="28"/>
          <w:szCs w:val="28"/>
        </w:rPr>
        <w:t>項＋</w:t>
      </w:r>
      <w:r w:rsidRPr="008912DD">
        <w:rPr>
          <w:rFonts w:ascii="Times New Roman" w:eastAsia="標楷體" w:hAnsi="Times New Roman"/>
          <w:sz w:val="28"/>
          <w:szCs w:val="28"/>
        </w:rPr>
        <w:t>1/2</w:t>
      </w:r>
      <w:r w:rsidRPr="008912DD">
        <w:rPr>
          <w:rFonts w:ascii="Times New Roman" w:eastAsia="標楷體" w:hAnsi="Times New Roman"/>
          <w:sz w:val="28"/>
          <w:szCs w:val="28"/>
        </w:rPr>
        <w:lastRenderedPageBreak/>
        <w:t>鞏膜切除併植入或扣壓</w:t>
      </w:r>
      <w:r w:rsidRPr="008912DD">
        <w:rPr>
          <w:rFonts w:ascii="Times New Roman" w:eastAsia="標楷體" w:hAnsi="Times New Roman"/>
          <w:sz w:val="28"/>
          <w:szCs w:val="28"/>
        </w:rPr>
        <w:t>(85608B)</w:t>
      </w:r>
      <w:r w:rsidRPr="008912DD">
        <w:rPr>
          <w:rFonts w:ascii="Times New Roman" w:eastAsia="標楷體" w:hAnsi="Times New Roman"/>
          <w:sz w:val="28"/>
          <w:szCs w:val="28"/>
        </w:rPr>
        <w:t>項給付</w:t>
      </w:r>
      <w:r w:rsidRPr="008912DD">
        <w:rPr>
          <w:rFonts w:ascii="Times New Roman" w:eastAsia="標楷體" w:hAnsi="Times New Roman"/>
          <w:sz w:val="28"/>
          <w:szCs w:val="28"/>
        </w:rPr>
        <w:t>(</w:t>
      </w:r>
      <w:r w:rsidRPr="008912DD">
        <w:rPr>
          <w:rFonts w:ascii="Times New Roman" w:eastAsia="標楷體" w:hAnsi="Times New Roman"/>
          <w:sz w:val="28"/>
          <w:szCs w:val="28"/>
        </w:rPr>
        <w:t>須附術前網膜剝離照片及手術記錄備查</w:t>
      </w:r>
      <w:r w:rsidRPr="008912DD">
        <w:rPr>
          <w:rFonts w:ascii="Times New Roman" w:eastAsia="標楷體" w:hAnsi="Times New Roman"/>
          <w:sz w:val="28"/>
          <w:szCs w:val="28"/>
        </w:rPr>
        <w:t>)</w:t>
      </w:r>
      <w:r w:rsidRPr="008912DD">
        <w:rPr>
          <w:rFonts w:ascii="Times New Roman" w:eastAsia="標楷體" w:hAnsi="Times New Roman"/>
          <w:sz w:val="28"/>
          <w:szCs w:val="28"/>
        </w:rPr>
        <w:t>。</w:t>
      </w:r>
    </w:p>
    <w:p w14:paraId="41F7BFB4" w14:textId="77777777" w:rsidR="000257EE" w:rsidRPr="008912DD" w:rsidRDefault="00274757" w:rsidP="00033568">
      <w:pPr>
        <w:snapToGrid w:val="0"/>
        <w:spacing w:line="600" w:lineRule="exact"/>
        <w:ind w:left="1540" w:hanging="546"/>
        <w:jc w:val="both"/>
        <w:rPr>
          <w:rFonts w:ascii="Times New Roman" w:eastAsia="標楷體" w:hAnsi="Times New Roman"/>
          <w:sz w:val="28"/>
          <w:szCs w:val="28"/>
        </w:rPr>
      </w:pPr>
      <w:r w:rsidRPr="008912DD">
        <w:rPr>
          <w:rFonts w:ascii="Times New Roman" w:eastAsia="標楷體" w:hAnsi="Times New Roman"/>
          <w:sz w:val="28"/>
          <w:szCs w:val="28"/>
        </w:rPr>
        <w:t>乙、複雜性：網膜剝離併玻璃體出血，視網膜局部皺縮或巨形裂孔以鞏膜切除併植入或扣壓</w:t>
      </w:r>
      <w:r w:rsidRPr="008912DD">
        <w:rPr>
          <w:rFonts w:ascii="Times New Roman" w:eastAsia="標楷體" w:hAnsi="Times New Roman"/>
          <w:sz w:val="28"/>
          <w:szCs w:val="28"/>
        </w:rPr>
        <w:t>(85608B)</w:t>
      </w:r>
      <w:r w:rsidRPr="008912DD">
        <w:rPr>
          <w:rFonts w:ascii="Times New Roman" w:eastAsia="標楷體" w:hAnsi="Times New Roman"/>
          <w:sz w:val="28"/>
          <w:szCs w:val="28"/>
        </w:rPr>
        <w:t>＋</w:t>
      </w:r>
      <w:r w:rsidRPr="008912DD">
        <w:rPr>
          <w:rFonts w:ascii="Times New Roman" w:eastAsia="標楷體" w:hAnsi="Times New Roman"/>
          <w:sz w:val="28"/>
          <w:szCs w:val="28"/>
        </w:rPr>
        <w:t>1/2</w:t>
      </w:r>
      <w:r w:rsidRPr="008912DD">
        <w:rPr>
          <w:rFonts w:ascii="Times New Roman" w:eastAsia="標楷體" w:hAnsi="Times New Roman"/>
          <w:sz w:val="28"/>
          <w:szCs w:val="28"/>
        </w:rPr>
        <w:t>眼坦部玻璃體切除術－簡單</w:t>
      </w:r>
      <w:r w:rsidRPr="008912DD">
        <w:rPr>
          <w:rFonts w:ascii="Times New Roman" w:eastAsia="標楷體" w:hAnsi="Times New Roman"/>
          <w:sz w:val="28"/>
          <w:szCs w:val="28"/>
        </w:rPr>
        <w:t>(86206</w:t>
      </w:r>
      <w:r w:rsidR="00914B17" w:rsidRPr="008912DD">
        <w:rPr>
          <w:rFonts w:ascii="Times New Roman" w:eastAsia="標楷體" w:hAnsi="Times New Roman"/>
          <w:sz w:val="28"/>
          <w:szCs w:val="28"/>
        </w:rPr>
        <w:t>C</w:t>
      </w:r>
      <w:r w:rsidRPr="008912DD">
        <w:rPr>
          <w:rFonts w:ascii="Times New Roman" w:eastAsia="標楷體" w:hAnsi="Times New Roman"/>
          <w:sz w:val="28"/>
          <w:szCs w:val="28"/>
        </w:rPr>
        <w:t>)</w:t>
      </w:r>
      <w:r w:rsidRPr="008912DD">
        <w:rPr>
          <w:rFonts w:ascii="Times New Roman" w:eastAsia="標楷體" w:hAnsi="Times New Roman"/>
          <w:sz w:val="28"/>
          <w:szCs w:val="28"/>
        </w:rPr>
        <w:t>項給付</w:t>
      </w:r>
      <w:r w:rsidRPr="008912DD">
        <w:rPr>
          <w:rFonts w:ascii="Times New Roman" w:eastAsia="標楷體" w:hAnsi="Times New Roman"/>
          <w:sz w:val="28"/>
          <w:szCs w:val="28"/>
        </w:rPr>
        <w:t>(</w:t>
      </w:r>
      <w:r w:rsidRPr="008912DD">
        <w:rPr>
          <w:rFonts w:ascii="Times New Roman" w:eastAsia="標楷體" w:hAnsi="Times New Roman"/>
          <w:sz w:val="28"/>
          <w:szCs w:val="28"/>
        </w:rPr>
        <w:t>須有術前網膜剝離照片及手術紀錄備查</w:t>
      </w:r>
      <w:r w:rsidRPr="008912DD">
        <w:rPr>
          <w:rFonts w:ascii="Times New Roman" w:eastAsia="標楷體" w:hAnsi="Times New Roman"/>
          <w:sz w:val="28"/>
          <w:szCs w:val="28"/>
        </w:rPr>
        <w:t>)</w:t>
      </w:r>
      <w:r w:rsidRPr="008912DD">
        <w:rPr>
          <w:rFonts w:ascii="Times New Roman" w:eastAsia="標楷體" w:hAnsi="Times New Roman"/>
          <w:sz w:val="28"/>
          <w:szCs w:val="28"/>
        </w:rPr>
        <w:t>。</w:t>
      </w:r>
      <w:r w:rsidR="00914B17" w:rsidRPr="008912DD">
        <w:rPr>
          <w:rFonts w:ascii="Times New Roman" w:eastAsia="標楷體" w:hAnsi="Times New Roman" w:hint="eastAsia"/>
          <w:sz w:val="28"/>
          <w:szCs w:val="28"/>
        </w:rPr>
        <w:t>(</w:t>
      </w:r>
      <w:r w:rsidR="00A20D4E" w:rsidRPr="008912DD">
        <w:rPr>
          <w:rFonts w:ascii="Times New Roman" w:eastAsia="標楷體" w:hAnsi="Times New Roman" w:hint="eastAsia"/>
          <w:sz w:val="28"/>
          <w:szCs w:val="28"/>
        </w:rPr>
        <w:t>110/6/1</w:t>
      </w:r>
      <w:r w:rsidR="00914B17" w:rsidRPr="008912DD">
        <w:rPr>
          <w:rFonts w:ascii="Times New Roman" w:eastAsia="標楷體" w:hAnsi="Times New Roman" w:hint="eastAsia"/>
          <w:sz w:val="28"/>
          <w:szCs w:val="28"/>
        </w:rPr>
        <w:t>)</w:t>
      </w:r>
    </w:p>
    <w:p w14:paraId="588231E2" w14:textId="77777777" w:rsidR="000257EE" w:rsidRPr="008912DD" w:rsidRDefault="00274757" w:rsidP="00033568">
      <w:pPr>
        <w:snapToGrid w:val="0"/>
        <w:spacing w:line="600" w:lineRule="exact"/>
        <w:ind w:left="1540" w:hanging="546"/>
        <w:jc w:val="both"/>
        <w:rPr>
          <w:rFonts w:ascii="Times New Roman" w:eastAsia="標楷體" w:hAnsi="Times New Roman"/>
          <w:sz w:val="28"/>
          <w:szCs w:val="28"/>
        </w:rPr>
      </w:pPr>
      <w:r w:rsidRPr="008912DD">
        <w:rPr>
          <w:rFonts w:ascii="Times New Roman" w:eastAsia="標楷體" w:hAnsi="Times New Roman"/>
          <w:sz w:val="28"/>
          <w:szCs w:val="28"/>
        </w:rPr>
        <w:t>丙、一般性：鞏膜切除併植入或扣壓</w:t>
      </w:r>
      <w:r w:rsidRPr="008912DD">
        <w:rPr>
          <w:rFonts w:ascii="Times New Roman" w:eastAsia="標楷體" w:hAnsi="Times New Roman"/>
          <w:sz w:val="28"/>
          <w:szCs w:val="28"/>
        </w:rPr>
        <w:t>(85608B)(</w:t>
      </w:r>
      <w:r w:rsidRPr="008912DD">
        <w:rPr>
          <w:rFonts w:ascii="Times New Roman" w:eastAsia="標楷體" w:hAnsi="Times New Roman"/>
          <w:sz w:val="28"/>
          <w:szCs w:val="28"/>
        </w:rPr>
        <w:t>須有手術前網膜剝離情況圖及手術記錄單備查</w:t>
      </w:r>
      <w:r w:rsidRPr="008912DD">
        <w:rPr>
          <w:rFonts w:ascii="Times New Roman" w:eastAsia="標楷體" w:hAnsi="Times New Roman"/>
          <w:sz w:val="28"/>
          <w:szCs w:val="28"/>
        </w:rPr>
        <w:t>)</w:t>
      </w:r>
      <w:r w:rsidRPr="008912DD">
        <w:rPr>
          <w:rFonts w:ascii="Times New Roman" w:eastAsia="標楷體" w:hAnsi="Times New Roman"/>
          <w:sz w:val="28"/>
          <w:szCs w:val="28"/>
        </w:rPr>
        <w:t>。</w:t>
      </w:r>
    </w:p>
    <w:p w14:paraId="15C08E9C" w14:textId="77777777" w:rsidR="000257EE" w:rsidRPr="008912DD" w:rsidRDefault="00274757" w:rsidP="00033568">
      <w:pPr>
        <w:snapToGrid w:val="0"/>
        <w:spacing w:line="600" w:lineRule="exact"/>
        <w:ind w:left="1540" w:hanging="546"/>
        <w:jc w:val="both"/>
        <w:rPr>
          <w:rFonts w:ascii="Times New Roman" w:eastAsia="標楷體" w:hAnsi="Times New Roman"/>
          <w:sz w:val="28"/>
          <w:szCs w:val="28"/>
        </w:rPr>
      </w:pPr>
      <w:r w:rsidRPr="008912DD">
        <w:rPr>
          <w:rFonts w:ascii="Times New Roman" w:eastAsia="標楷體" w:hAnsi="Times New Roman"/>
          <w:sz w:val="28"/>
          <w:szCs w:val="28"/>
        </w:rPr>
        <w:t>丁、簡單的以視網膜變性或裂孔，冷凍治療法</w:t>
      </w:r>
      <w:r w:rsidRPr="008912DD">
        <w:rPr>
          <w:rFonts w:ascii="Times New Roman" w:eastAsia="標楷體" w:hAnsi="Times New Roman"/>
          <w:sz w:val="28"/>
          <w:szCs w:val="28"/>
        </w:rPr>
        <w:t>(86404B)</w:t>
      </w:r>
      <w:r w:rsidRPr="008912DD">
        <w:rPr>
          <w:rFonts w:ascii="Times New Roman" w:eastAsia="標楷體" w:hAnsi="Times New Roman"/>
          <w:sz w:val="28"/>
          <w:szCs w:val="28"/>
        </w:rPr>
        <w:t>項為依據。</w:t>
      </w:r>
    </w:p>
    <w:p w14:paraId="172BB28B" w14:textId="77777777" w:rsidR="000257EE" w:rsidRPr="008912DD" w:rsidRDefault="00274757" w:rsidP="00033568">
      <w:pPr>
        <w:snapToGrid w:val="0"/>
        <w:spacing w:line="600" w:lineRule="exact"/>
        <w:ind w:left="1540" w:hanging="546"/>
        <w:jc w:val="both"/>
        <w:rPr>
          <w:rFonts w:ascii="Times New Roman" w:eastAsia="標楷體" w:hAnsi="Times New Roman"/>
          <w:sz w:val="28"/>
          <w:szCs w:val="28"/>
        </w:rPr>
      </w:pPr>
      <w:r w:rsidRPr="008912DD">
        <w:rPr>
          <w:rFonts w:ascii="Times New Roman" w:eastAsia="標楷體" w:hAnsi="Times New Roman"/>
          <w:sz w:val="28"/>
          <w:szCs w:val="28"/>
        </w:rPr>
        <w:t>戊、單純引流：網膜再附著術及排液術</w:t>
      </w:r>
      <w:r w:rsidRPr="008912DD">
        <w:rPr>
          <w:rFonts w:ascii="Times New Roman" w:eastAsia="標楷體" w:hAnsi="Times New Roman"/>
          <w:sz w:val="28"/>
          <w:szCs w:val="28"/>
        </w:rPr>
        <w:t>(86403B)</w:t>
      </w:r>
      <w:r w:rsidRPr="008912DD">
        <w:rPr>
          <w:rFonts w:ascii="Times New Roman" w:eastAsia="標楷體" w:hAnsi="Times New Roman"/>
          <w:sz w:val="28"/>
          <w:szCs w:val="28"/>
        </w:rPr>
        <w:t>項。</w:t>
      </w:r>
    </w:p>
    <w:p w14:paraId="074666B5" w14:textId="60C4B429" w:rsidR="00503BFD" w:rsidRPr="00503BFD" w:rsidRDefault="00503BFD" w:rsidP="00503BFD">
      <w:pPr>
        <w:snapToGrid w:val="0"/>
        <w:spacing w:line="600" w:lineRule="exact"/>
        <w:ind w:left="708" w:hanging="283"/>
        <w:jc w:val="both"/>
        <w:rPr>
          <w:rFonts w:ascii="標楷體" w:eastAsia="標楷體" w:hAnsi="標楷體"/>
          <w:sz w:val="28"/>
          <w:szCs w:val="28"/>
        </w:rPr>
      </w:pPr>
      <w:r w:rsidRPr="00503BFD">
        <w:rPr>
          <w:rFonts w:ascii="Times New Roman" w:eastAsia="標楷體" w:hAnsi="Times New Roman"/>
          <w:sz w:val="28"/>
          <w:szCs w:val="28"/>
        </w:rPr>
        <w:t>6.</w:t>
      </w:r>
      <w:r w:rsidRPr="00503BFD">
        <w:rPr>
          <w:rFonts w:ascii="Times New Roman" w:eastAsia="標楷體" w:hAnsi="Times New Roman"/>
          <w:sz w:val="28"/>
          <w:szCs w:val="28"/>
        </w:rPr>
        <w:t>玻璃體</w:t>
      </w:r>
      <w:r w:rsidRPr="00503BFD">
        <w:rPr>
          <w:rFonts w:ascii="標楷體" w:eastAsia="標楷體" w:hAnsi="標楷體"/>
          <w:sz w:val="28"/>
          <w:szCs w:val="28"/>
        </w:rPr>
        <w:t>切除：(110/6/1) (</w:t>
      </w:r>
      <w:r w:rsidR="009F5CE1">
        <w:rPr>
          <w:rFonts w:ascii="標楷體" w:eastAsia="標楷體" w:hAnsi="標楷體"/>
          <w:sz w:val="28"/>
          <w:szCs w:val="28"/>
        </w:rPr>
        <w:t>112/4/1</w:t>
      </w:r>
      <w:r w:rsidRPr="00503BFD">
        <w:rPr>
          <w:rFonts w:ascii="標楷體" w:eastAsia="標楷體" w:hAnsi="標楷體"/>
          <w:sz w:val="28"/>
          <w:szCs w:val="28"/>
        </w:rPr>
        <w:t>)</w:t>
      </w:r>
    </w:p>
    <w:p w14:paraId="32DEE414" w14:textId="77777777" w:rsidR="00503BFD" w:rsidRPr="00503BFD" w:rsidRDefault="00503BFD" w:rsidP="00503BFD">
      <w:pPr>
        <w:widowControl/>
        <w:kinsoku w:val="0"/>
        <w:spacing w:line="600" w:lineRule="exact"/>
        <w:ind w:leftChars="234" w:left="990" w:hangingChars="153" w:hanging="428"/>
        <w:jc w:val="both"/>
        <w:rPr>
          <w:rFonts w:ascii="標楷體" w:eastAsia="標楷體" w:hAnsi="標楷體"/>
          <w:sz w:val="28"/>
          <w:szCs w:val="28"/>
        </w:rPr>
      </w:pPr>
      <w:r w:rsidRPr="00503BFD">
        <w:rPr>
          <w:rFonts w:ascii="標楷體" w:eastAsia="標楷體" w:hAnsi="標楷體"/>
          <w:sz w:val="28"/>
          <w:szCs w:val="28"/>
        </w:rPr>
        <w:t>(1)眼坦部玻璃體切除術－簡單(86206C)、微創玻璃體切除術－簡單(86414B)：</w:t>
      </w:r>
    </w:p>
    <w:p w14:paraId="2BE0A131" w14:textId="77777777" w:rsidR="00503BFD" w:rsidRPr="00503BFD" w:rsidRDefault="00503BFD" w:rsidP="00503BFD">
      <w:pPr>
        <w:widowControl/>
        <w:kinsoku w:val="0"/>
        <w:spacing w:line="600" w:lineRule="exact"/>
        <w:ind w:leftChars="295" w:left="1302" w:hangingChars="212" w:hanging="594"/>
        <w:jc w:val="both"/>
        <w:rPr>
          <w:rFonts w:ascii="標楷體" w:eastAsia="標楷體" w:hAnsi="標楷體"/>
          <w:sz w:val="28"/>
          <w:szCs w:val="28"/>
        </w:rPr>
      </w:pPr>
      <w:r w:rsidRPr="00503BFD">
        <w:rPr>
          <w:rFonts w:ascii="標楷體" w:eastAsia="標楷體" w:hAnsi="標楷體"/>
          <w:sz w:val="28"/>
          <w:szCs w:val="28"/>
        </w:rPr>
        <w:t>甲、符合下列情況:視網膜剝離、玻璃體混濁、玻璃體出血、玻璃體牽扯等玻璃體黃斑部病變。</w:t>
      </w:r>
    </w:p>
    <w:p w14:paraId="6394AB0B" w14:textId="77777777" w:rsidR="00503BFD" w:rsidRPr="00503BFD" w:rsidRDefault="00503BFD" w:rsidP="00503BFD">
      <w:pPr>
        <w:widowControl/>
        <w:kinsoku w:val="0"/>
        <w:spacing w:line="600" w:lineRule="exact"/>
        <w:ind w:leftChars="295" w:left="1302" w:hangingChars="212" w:hanging="594"/>
        <w:jc w:val="both"/>
        <w:rPr>
          <w:rFonts w:ascii="標楷體" w:eastAsia="標楷體" w:hAnsi="標楷體"/>
          <w:sz w:val="28"/>
          <w:szCs w:val="28"/>
        </w:rPr>
      </w:pPr>
      <w:r w:rsidRPr="00503BFD">
        <w:rPr>
          <w:rFonts w:ascii="標楷體" w:eastAsia="標楷體" w:hAnsi="標楷體"/>
          <w:sz w:val="28"/>
          <w:szCs w:val="28"/>
        </w:rPr>
        <w:t>乙、應附詳細的病歷、手術紀錄單、及手術前、後眼底視網膜照片，提供清晰可辨識之微細超音波檢查OCT(23506C)或超音波檢查B-scan(23504C)報告。</w:t>
      </w:r>
    </w:p>
    <w:p w14:paraId="5972A175" w14:textId="77777777" w:rsidR="00503BFD" w:rsidRPr="00503BFD" w:rsidRDefault="00503BFD" w:rsidP="00503BFD">
      <w:pPr>
        <w:widowControl/>
        <w:kinsoku w:val="0"/>
        <w:spacing w:line="600" w:lineRule="exact"/>
        <w:ind w:leftChars="234" w:left="990" w:hangingChars="153" w:hanging="428"/>
        <w:jc w:val="both"/>
        <w:rPr>
          <w:rFonts w:ascii="標楷體" w:eastAsia="標楷體" w:hAnsi="標楷體"/>
          <w:sz w:val="28"/>
          <w:szCs w:val="28"/>
        </w:rPr>
      </w:pPr>
      <w:r w:rsidRPr="00503BFD">
        <w:rPr>
          <w:rFonts w:ascii="標楷體" w:eastAsia="標楷體" w:hAnsi="標楷體"/>
          <w:sz w:val="28"/>
          <w:szCs w:val="28"/>
        </w:rPr>
        <w:t>(2)眼坦部玻璃體切除術－複雜(86207B)、微創玻璃體切除術－複雜(86415B)：</w:t>
      </w:r>
    </w:p>
    <w:p w14:paraId="1DA8E4E4" w14:textId="77777777" w:rsidR="00503BFD" w:rsidRPr="00503BFD" w:rsidRDefault="00503BFD" w:rsidP="00503BFD">
      <w:pPr>
        <w:widowControl/>
        <w:kinsoku w:val="0"/>
        <w:spacing w:line="600" w:lineRule="exact"/>
        <w:ind w:leftChars="295" w:left="1302" w:hangingChars="212" w:hanging="594"/>
        <w:jc w:val="both"/>
        <w:rPr>
          <w:rFonts w:ascii="標楷體" w:eastAsia="標楷體" w:hAnsi="標楷體"/>
          <w:sz w:val="28"/>
          <w:szCs w:val="28"/>
        </w:rPr>
      </w:pPr>
      <w:r w:rsidRPr="00503BFD">
        <w:rPr>
          <w:rFonts w:ascii="標楷體" w:eastAsia="標楷體" w:hAnsi="標楷體"/>
          <w:sz w:val="28"/>
          <w:szCs w:val="28"/>
        </w:rPr>
        <w:t>甲、作玻璃體切除，再加網膜切開、網膜上或下膜分離術時才給付，需有手術紀錄單備查。</w:t>
      </w:r>
    </w:p>
    <w:p w14:paraId="7361BB11" w14:textId="77777777" w:rsidR="00503BFD" w:rsidRPr="00503BFD" w:rsidRDefault="00503BFD" w:rsidP="00503BFD">
      <w:pPr>
        <w:widowControl/>
        <w:kinsoku w:val="0"/>
        <w:spacing w:line="600" w:lineRule="exact"/>
        <w:ind w:leftChars="295" w:left="1302" w:hangingChars="212" w:hanging="594"/>
        <w:jc w:val="both"/>
        <w:rPr>
          <w:rFonts w:ascii="標楷體" w:eastAsia="標楷體" w:hAnsi="標楷體"/>
          <w:sz w:val="28"/>
          <w:szCs w:val="28"/>
        </w:rPr>
      </w:pPr>
      <w:r w:rsidRPr="00503BFD">
        <w:rPr>
          <w:rFonts w:ascii="標楷體" w:eastAsia="標楷體" w:hAnsi="標楷體"/>
          <w:sz w:val="28"/>
          <w:szCs w:val="28"/>
        </w:rPr>
        <w:lastRenderedPageBreak/>
        <w:t>乙、應附詳細的病歷、手術紀錄單、及手術前、後眼底視網膜照片，提供清晰可辨識之微細超音波檢查OCT(23506C)或超音波檢查B-scan(23504C)報告。</w:t>
      </w:r>
    </w:p>
    <w:p w14:paraId="07527CE1" w14:textId="77777777" w:rsidR="00503BFD" w:rsidRPr="00503BFD" w:rsidRDefault="00503BFD" w:rsidP="00503BFD">
      <w:pPr>
        <w:widowControl/>
        <w:kinsoku w:val="0"/>
        <w:spacing w:line="600" w:lineRule="exact"/>
        <w:ind w:leftChars="234" w:left="990" w:hangingChars="153" w:hanging="428"/>
        <w:jc w:val="both"/>
        <w:rPr>
          <w:rFonts w:ascii="標楷體" w:eastAsia="標楷體" w:hAnsi="標楷體"/>
          <w:sz w:val="28"/>
          <w:szCs w:val="28"/>
        </w:rPr>
      </w:pPr>
      <w:r w:rsidRPr="00503BFD">
        <w:rPr>
          <w:rFonts w:ascii="標楷體" w:eastAsia="標楷體" w:hAnsi="標楷體"/>
          <w:sz w:val="28"/>
          <w:szCs w:val="28"/>
        </w:rPr>
        <w:t>(3)移位晶體摘除合併玻璃體切除術(86209C):</w:t>
      </w:r>
    </w:p>
    <w:p w14:paraId="028D8767" w14:textId="77777777" w:rsidR="00503BFD" w:rsidRPr="00503BFD" w:rsidRDefault="00503BFD" w:rsidP="00503BFD">
      <w:pPr>
        <w:widowControl/>
        <w:kinsoku w:val="0"/>
        <w:spacing w:line="600" w:lineRule="exact"/>
        <w:ind w:leftChars="295" w:left="1302" w:hangingChars="212" w:hanging="594"/>
        <w:jc w:val="both"/>
        <w:rPr>
          <w:rFonts w:ascii="標楷體" w:eastAsia="標楷體" w:hAnsi="標楷體"/>
          <w:sz w:val="28"/>
          <w:szCs w:val="28"/>
        </w:rPr>
      </w:pPr>
      <w:r w:rsidRPr="00503BFD">
        <w:rPr>
          <w:rFonts w:ascii="標楷體" w:eastAsia="標楷體" w:hAnsi="標楷體"/>
          <w:sz w:val="28"/>
          <w:szCs w:val="28"/>
        </w:rPr>
        <w:t>甲、符合下列情況：水晶體或人工水晶體移位、脫落(含先天或後天)。</w:t>
      </w:r>
    </w:p>
    <w:p w14:paraId="0A902EB9" w14:textId="77777777" w:rsidR="00503BFD" w:rsidRPr="00503BFD" w:rsidRDefault="00503BFD" w:rsidP="00503BFD">
      <w:pPr>
        <w:widowControl/>
        <w:kinsoku w:val="0"/>
        <w:spacing w:line="600" w:lineRule="exact"/>
        <w:ind w:leftChars="295" w:left="1302" w:hangingChars="212" w:hanging="594"/>
        <w:jc w:val="both"/>
        <w:rPr>
          <w:rFonts w:ascii="標楷體" w:eastAsia="標楷體" w:hAnsi="標楷體"/>
          <w:sz w:val="28"/>
          <w:szCs w:val="28"/>
        </w:rPr>
      </w:pPr>
      <w:r w:rsidRPr="00503BFD">
        <w:rPr>
          <w:rFonts w:ascii="標楷體" w:eastAsia="標楷體" w:hAnsi="標楷體"/>
          <w:sz w:val="28"/>
          <w:szCs w:val="28"/>
        </w:rPr>
        <w:t>乙、應附詳細的病歴、手術紀錄單、提供清晰可辨識之眼睛前半部Slit lamp照相或眼底視網膜照片或超音波檢查B-scan</w:t>
      </w:r>
      <w:r w:rsidRPr="00503BFD">
        <w:rPr>
          <w:rFonts w:ascii="標楷體" w:eastAsia="標楷體" w:hAnsi="標楷體" w:hint="eastAsia"/>
          <w:sz w:val="28"/>
          <w:szCs w:val="28"/>
        </w:rPr>
        <w:t>(</w:t>
      </w:r>
      <w:r w:rsidRPr="00503BFD">
        <w:rPr>
          <w:rFonts w:ascii="標楷體" w:eastAsia="標楷體" w:hAnsi="標楷體"/>
          <w:sz w:val="28"/>
          <w:szCs w:val="28"/>
        </w:rPr>
        <w:t>23504C</w:t>
      </w:r>
      <w:r w:rsidRPr="00503BFD">
        <w:rPr>
          <w:rFonts w:ascii="標楷體" w:eastAsia="標楷體" w:hAnsi="標楷體" w:hint="eastAsia"/>
          <w:sz w:val="28"/>
          <w:szCs w:val="28"/>
        </w:rPr>
        <w:t>)</w:t>
      </w:r>
      <w:r w:rsidRPr="00503BFD">
        <w:rPr>
          <w:rFonts w:ascii="標楷體" w:eastAsia="標楷體" w:hAnsi="標楷體"/>
          <w:sz w:val="28"/>
          <w:szCs w:val="28"/>
        </w:rPr>
        <w:t>報告。</w:t>
      </w:r>
    </w:p>
    <w:p w14:paraId="585D1A71" w14:textId="77777777" w:rsidR="00503BFD" w:rsidRPr="00503BFD" w:rsidRDefault="00503BFD" w:rsidP="00503BFD">
      <w:pPr>
        <w:widowControl/>
        <w:kinsoku w:val="0"/>
        <w:spacing w:line="600" w:lineRule="exact"/>
        <w:ind w:leftChars="234" w:left="990" w:hangingChars="153" w:hanging="428"/>
        <w:jc w:val="both"/>
        <w:rPr>
          <w:rFonts w:ascii="標楷體" w:eastAsia="標楷體" w:hAnsi="標楷體"/>
          <w:sz w:val="28"/>
          <w:szCs w:val="28"/>
        </w:rPr>
      </w:pPr>
      <w:r w:rsidRPr="00503BFD">
        <w:rPr>
          <w:rFonts w:ascii="標楷體" w:eastAsia="標楷體" w:hAnsi="標楷體"/>
          <w:sz w:val="28"/>
          <w:szCs w:val="28"/>
        </w:rPr>
        <w:t>(4)微創玻璃體黃斑部手術(86412B)</w:t>
      </w:r>
    </w:p>
    <w:p w14:paraId="06CC4A78" w14:textId="77777777" w:rsidR="00503BFD" w:rsidRPr="00503BFD" w:rsidRDefault="00503BFD" w:rsidP="00503BFD">
      <w:pPr>
        <w:widowControl/>
        <w:kinsoku w:val="0"/>
        <w:spacing w:line="600" w:lineRule="exact"/>
        <w:ind w:leftChars="295" w:left="1302" w:hangingChars="212" w:hanging="594"/>
        <w:jc w:val="both"/>
        <w:rPr>
          <w:rFonts w:ascii="標楷體" w:eastAsia="標楷體" w:hAnsi="標楷體"/>
          <w:sz w:val="28"/>
          <w:szCs w:val="28"/>
        </w:rPr>
      </w:pPr>
      <w:r w:rsidRPr="00503BFD">
        <w:rPr>
          <w:rFonts w:ascii="標楷體" w:eastAsia="標楷體" w:hAnsi="標楷體"/>
          <w:sz w:val="28"/>
          <w:szCs w:val="28"/>
        </w:rPr>
        <w:t>甲、符合下列情況之一：</w:t>
      </w:r>
    </w:p>
    <w:p w14:paraId="66519796" w14:textId="77777777" w:rsidR="00503BFD" w:rsidRPr="00503BFD" w:rsidRDefault="00503BFD" w:rsidP="00503BFD">
      <w:pPr>
        <w:widowControl/>
        <w:kinsoku w:val="0"/>
        <w:spacing w:line="600" w:lineRule="exact"/>
        <w:ind w:leftChars="438" w:left="1342" w:hangingChars="104" w:hanging="291"/>
        <w:jc w:val="both"/>
        <w:rPr>
          <w:rFonts w:ascii="標楷體" w:eastAsia="標楷體" w:hAnsi="標楷體"/>
          <w:sz w:val="28"/>
          <w:szCs w:val="28"/>
        </w:rPr>
      </w:pPr>
      <w:r w:rsidRPr="00503BFD">
        <w:rPr>
          <w:rFonts w:ascii="標楷體" w:eastAsia="標楷體" w:hAnsi="標楷體"/>
          <w:sz w:val="28"/>
          <w:szCs w:val="28"/>
        </w:rPr>
        <w:t>A.網膜黃斑部上膜且視力小於0.5；若視力大於0.5 ，但因為患眼影像扭曲，造成雙眼融像困難者。</w:t>
      </w:r>
    </w:p>
    <w:p w14:paraId="633145F5" w14:textId="77777777" w:rsidR="00503BFD" w:rsidRPr="00503BFD" w:rsidRDefault="00503BFD" w:rsidP="00503BFD">
      <w:pPr>
        <w:widowControl/>
        <w:kinsoku w:val="0"/>
        <w:spacing w:line="600" w:lineRule="exact"/>
        <w:ind w:leftChars="438" w:left="1342" w:hangingChars="104" w:hanging="291"/>
        <w:jc w:val="both"/>
        <w:rPr>
          <w:rFonts w:ascii="標楷體" w:eastAsia="標楷體" w:hAnsi="標楷體"/>
          <w:sz w:val="28"/>
          <w:szCs w:val="28"/>
        </w:rPr>
      </w:pPr>
      <w:r w:rsidRPr="00503BFD">
        <w:rPr>
          <w:rFonts w:ascii="標楷體" w:eastAsia="標楷體" w:hAnsi="標楷體"/>
          <w:sz w:val="28"/>
          <w:szCs w:val="28"/>
        </w:rPr>
        <w:t>B.黃斑部裂孔。</w:t>
      </w:r>
    </w:p>
    <w:p w14:paraId="7455BA7E" w14:textId="77777777" w:rsidR="00503BFD" w:rsidRPr="00503BFD" w:rsidRDefault="00503BFD" w:rsidP="00503BFD">
      <w:pPr>
        <w:widowControl/>
        <w:kinsoku w:val="0"/>
        <w:spacing w:line="600" w:lineRule="exact"/>
        <w:ind w:leftChars="438" w:left="1342" w:hangingChars="104" w:hanging="291"/>
        <w:jc w:val="both"/>
        <w:rPr>
          <w:rFonts w:ascii="標楷體" w:eastAsia="標楷體" w:hAnsi="標楷體"/>
          <w:sz w:val="28"/>
          <w:szCs w:val="28"/>
        </w:rPr>
      </w:pPr>
      <w:r w:rsidRPr="00503BFD">
        <w:rPr>
          <w:rFonts w:ascii="標楷體" w:eastAsia="標楷體" w:hAnsi="標楷體"/>
          <w:sz w:val="28"/>
          <w:szCs w:val="28"/>
        </w:rPr>
        <w:t>C.玻璃體黃斑部牽扯。</w:t>
      </w:r>
    </w:p>
    <w:p w14:paraId="17E06298" w14:textId="77777777" w:rsidR="00503BFD" w:rsidRPr="00503BFD" w:rsidRDefault="00503BFD" w:rsidP="00503BFD">
      <w:pPr>
        <w:widowControl/>
        <w:kinsoku w:val="0"/>
        <w:spacing w:line="600" w:lineRule="exact"/>
        <w:ind w:leftChars="295" w:left="1302" w:hangingChars="212" w:hanging="594"/>
        <w:jc w:val="both"/>
        <w:rPr>
          <w:rFonts w:ascii="標楷體" w:eastAsia="標楷體" w:hAnsi="標楷體"/>
          <w:sz w:val="28"/>
          <w:szCs w:val="28"/>
        </w:rPr>
      </w:pPr>
      <w:r w:rsidRPr="00503BFD">
        <w:rPr>
          <w:rFonts w:ascii="標楷體" w:eastAsia="標楷體" w:hAnsi="標楷體"/>
          <w:sz w:val="28"/>
          <w:szCs w:val="28"/>
        </w:rPr>
        <w:t>乙、應附詳細的病歷(含雙眼最佳矯正視力及病人主訴)、手術紀錄單、及手術前、後眼底視網膜照片，清晰可辨識之微細超音波檢查OCT(23506C)。</w:t>
      </w:r>
    </w:p>
    <w:p w14:paraId="6A8DD20D" w14:textId="77777777" w:rsidR="000257EE" w:rsidRPr="008912DD" w:rsidRDefault="00274757" w:rsidP="00033568">
      <w:pPr>
        <w:snapToGrid w:val="0"/>
        <w:spacing w:line="600" w:lineRule="exact"/>
        <w:ind w:left="708" w:hanging="283"/>
        <w:jc w:val="both"/>
        <w:rPr>
          <w:rFonts w:ascii="Times New Roman" w:eastAsia="標楷體" w:hAnsi="Times New Roman"/>
          <w:sz w:val="28"/>
          <w:szCs w:val="28"/>
        </w:rPr>
      </w:pPr>
      <w:r w:rsidRPr="008912DD">
        <w:rPr>
          <w:rFonts w:ascii="Times New Roman" w:eastAsia="標楷體" w:hAnsi="Times New Roman"/>
          <w:sz w:val="28"/>
          <w:szCs w:val="28"/>
        </w:rPr>
        <w:t>7.</w:t>
      </w:r>
      <w:r w:rsidRPr="008912DD">
        <w:rPr>
          <w:rFonts w:ascii="Times New Roman" w:eastAsia="標楷體" w:hAnsi="Times New Roman"/>
          <w:sz w:val="28"/>
          <w:szCs w:val="28"/>
        </w:rPr>
        <w:t>角膜移植：</w:t>
      </w:r>
    </w:p>
    <w:p w14:paraId="5DC02000" w14:textId="77777777" w:rsidR="000257EE" w:rsidRPr="008912DD" w:rsidRDefault="00274757" w:rsidP="00033568">
      <w:pPr>
        <w:snapToGrid w:val="0"/>
        <w:spacing w:line="600" w:lineRule="exact"/>
        <w:ind w:left="1134" w:hanging="425"/>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手術給付以穿透性角膜移植術</w:t>
      </w:r>
      <w:r w:rsidRPr="008912DD">
        <w:rPr>
          <w:rFonts w:ascii="Times New Roman" w:eastAsia="標楷體" w:hAnsi="Times New Roman"/>
          <w:sz w:val="28"/>
          <w:szCs w:val="28"/>
        </w:rPr>
        <w:t>(85213B)</w:t>
      </w:r>
      <w:r w:rsidRPr="008912DD">
        <w:rPr>
          <w:rFonts w:ascii="Times New Roman" w:eastAsia="標楷體" w:hAnsi="Times New Roman"/>
          <w:sz w:val="28"/>
          <w:szCs w:val="28"/>
        </w:rPr>
        <w:t>項給付</w:t>
      </w:r>
      <w:r w:rsidRPr="008912DD">
        <w:rPr>
          <w:rFonts w:ascii="Times New Roman" w:eastAsia="標楷體" w:hAnsi="Times New Roman"/>
          <w:sz w:val="28"/>
          <w:szCs w:val="28"/>
        </w:rPr>
        <w:t>(</w:t>
      </w:r>
      <w:r w:rsidRPr="008912DD">
        <w:rPr>
          <w:rFonts w:ascii="Times New Roman" w:eastAsia="標楷體" w:hAnsi="Times New Roman"/>
          <w:sz w:val="28"/>
          <w:szCs w:val="28"/>
        </w:rPr>
        <w:t>包含虹膜分離或整型</w:t>
      </w:r>
      <w:r w:rsidRPr="008912DD">
        <w:rPr>
          <w:rFonts w:ascii="Times New Roman" w:eastAsia="標楷體" w:hAnsi="Times New Roman"/>
          <w:sz w:val="28"/>
          <w:szCs w:val="28"/>
        </w:rPr>
        <w:t>)</w:t>
      </w:r>
      <w:r w:rsidRPr="008912DD">
        <w:rPr>
          <w:rFonts w:ascii="Times New Roman" w:eastAsia="標楷體" w:hAnsi="Times New Roman"/>
          <w:sz w:val="28"/>
          <w:szCs w:val="28"/>
        </w:rPr>
        <w:t>，若再加白內障手術為穿透性角膜移植術</w:t>
      </w:r>
      <w:r w:rsidRPr="008912DD">
        <w:rPr>
          <w:rFonts w:ascii="Times New Roman" w:eastAsia="標楷體" w:hAnsi="Times New Roman"/>
          <w:sz w:val="28"/>
          <w:szCs w:val="28"/>
        </w:rPr>
        <w:t>(85213B)</w:t>
      </w:r>
      <w:r w:rsidRPr="008912DD">
        <w:rPr>
          <w:rFonts w:ascii="Times New Roman" w:eastAsia="標楷體" w:hAnsi="Times New Roman"/>
          <w:sz w:val="28"/>
          <w:szCs w:val="28"/>
        </w:rPr>
        <w:t>項＋</w:t>
      </w:r>
      <w:r w:rsidRPr="008912DD">
        <w:rPr>
          <w:rFonts w:ascii="Times New Roman" w:eastAsia="標楷體" w:hAnsi="Times New Roman"/>
          <w:sz w:val="28"/>
          <w:szCs w:val="28"/>
        </w:rPr>
        <w:t>1/2</w:t>
      </w:r>
      <w:r w:rsidRPr="008912DD">
        <w:rPr>
          <w:rFonts w:ascii="Times New Roman" w:eastAsia="標楷體" w:hAnsi="Times New Roman"/>
          <w:sz w:val="28"/>
          <w:szCs w:val="28"/>
        </w:rPr>
        <w:t>水晶體囊內</w:t>
      </w:r>
      <w:r w:rsidRPr="008912DD">
        <w:rPr>
          <w:rFonts w:ascii="Times New Roman" w:eastAsia="標楷體" w:hAnsi="Times New Roman"/>
          <w:sz w:val="28"/>
          <w:szCs w:val="28"/>
        </w:rPr>
        <w:t>(</w:t>
      </w:r>
      <w:r w:rsidRPr="008912DD">
        <w:rPr>
          <w:rFonts w:ascii="Times New Roman" w:eastAsia="標楷體" w:hAnsi="Times New Roman"/>
          <w:sz w:val="28"/>
          <w:szCs w:val="28"/>
        </w:rPr>
        <w:t>外</w:t>
      </w:r>
      <w:r w:rsidRPr="008912DD">
        <w:rPr>
          <w:rFonts w:ascii="Times New Roman" w:eastAsia="標楷體" w:hAnsi="Times New Roman"/>
          <w:sz w:val="28"/>
          <w:szCs w:val="28"/>
        </w:rPr>
        <w:t>)</w:t>
      </w:r>
      <w:r w:rsidRPr="008912DD">
        <w:rPr>
          <w:rFonts w:ascii="Times New Roman" w:eastAsia="標楷體" w:hAnsi="Times New Roman"/>
          <w:sz w:val="28"/>
          <w:szCs w:val="28"/>
        </w:rPr>
        <w:t>摘除術及人工水晶體置入術</w:t>
      </w:r>
      <w:r w:rsidRPr="008912DD">
        <w:rPr>
          <w:rFonts w:ascii="Times New Roman" w:eastAsia="標楷體" w:hAnsi="Times New Roman"/>
          <w:sz w:val="28"/>
          <w:szCs w:val="28"/>
        </w:rPr>
        <w:t xml:space="preserve"> (86008C)</w:t>
      </w:r>
      <w:r w:rsidRPr="008912DD">
        <w:rPr>
          <w:rFonts w:ascii="Times New Roman" w:eastAsia="標楷體" w:hAnsi="Times New Roman"/>
          <w:sz w:val="28"/>
          <w:szCs w:val="28"/>
        </w:rPr>
        <w:t>項。</w:t>
      </w:r>
    </w:p>
    <w:p w14:paraId="2E9893B1" w14:textId="77777777" w:rsidR="000257EE" w:rsidRPr="008912DD" w:rsidRDefault="00274757" w:rsidP="00033568">
      <w:pPr>
        <w:snapToGrid w:val="0"/>
        <w:spacing w:line="600" w:lineRule="exact"/>
        <w:ind w:left="1134" w:hanging="425"/>
        <w:jc w:val="both"/>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角膜移植術使用之材料角膜保存液費用，已包含於該項手術之手</w:t>
      </w:r>
      <w:r w:rsidRPr="008912DD">
        <w:rPr>
          <w:rFonts w:ascii="Times New Roman" w:eastAsia="標楷體" w:hAnsi="Times New Roman"/>
          <w:sz w:val="28"/>
          <w:szCs w:val="28"/>
        </w:rPr>
        <w:lastRenderedPageBreak/>
        <w:t>術材料費中，各特約醫院不得再以特殊材料另行申報費用。</w:t>
      </w:r>
    </w:p>
    <w:p w14:paraId="2E66B229" w14:textId="77777777" w:rsidR="000257EE" w:rsidRPr="008912DD" w:rsidRDefault="00274757" w:rsidP="007001B7">
      <w:pPr>
        <w:snapToGrid w:val="0"/>
        <w:spacing w:line="600" w:lineRule="exact"/>
        <w:ind w:left="993" w:hanging="567"/>
        <w:jc w:val="both"/>
        <w:rPr>
          <w:rFonts w:ascii="Times New Roman" w:eastAsia="標楷體" w:hAnsi="Times New Roman"/>
          <w:sz w:val="28"/>
          <w:szCs w:val="28"/>
        </w:rPr>
      </w:pPr>
      <w:r w:rsidRPr="008912DD">
        <w:rPr>
          <w:rFonts w:ascii="Times New Roman" w:eastAsia="標楷體" w:hAnsi="Times New Roman"/>
          <w:sz w:val="28"/>
          <w:szCs w:val="28"/>
        </w:rPr>
        <w:t>8.(1)</w:t>
      </w:r>
      <w:r w:rsidRPr="008912DD">
        <w:rPr>
          <w:rFonts w:ascii="Times New Roman" w:eastAsia="標楷體" w:hAnsi="Times New Roman"/>
          <w:sz w:val="28"/>
          <w:szCs w:val="28"/>
        </w:rPr>
        <w:t>內外斜視：凡斜視矯正手術作三條肌肉或以上者，須有包含兩眼在內之術前照片以資備查。</w:t>
      </w:r>
      <w:r w:rsidRPr="008912DD">
        <w:rPr>
          <w:rFonts w:ascii="Times New Roman" w:eastAsia="標楷體" w:hAnsi="Times New Roman"/>
          <w:sz w:val="28"/>
          <w:szCs w:val="28"/>
        </w:rPr>
        <w:t>(101/2/1)</w:t>
      </w:r>
    </w:p>
    <w:p w14:paraId="34CDA5F6" w14:textId="77777777" w:rsidR="000257EE" w:rsidRPr="008912DD" w:rsidRDefault="007001B7" w:rsidP="007001B7">
      <w:pPr>
        <w:snapToGrid w:val="0"/>
        <w:spacing w:line="600" w:lineRule="exact"/>
        <w:ind w:leftChars="250" w:left="880" w:hangingChars="100" w:hanging="280"/>
        <w:jc w:val="both"/>
        <w:rPr>
          <w:rFonts w:ascii="Times New Roman" w:eastAsia="標楷體" w:hAnsi="Times New Roman"/>
          <w:sz w:val="28"/>
          <w:szCs w:val="28"/>
        </w:rPr>
      </w:pPr>
      <w:r w:rsidRPr="008912DD">
        <w:rPr>
          <w:rFonts w:ascii="Times New Roman" w:eastAsia="標楷體" w:hAnsi="Times New Roman"/>
          <w:sz w:val="28"/>
          <w:szCs w:val="28"/>
        </w:rPr>
        <w:t>(2)</w:t>
      </w:r>
      <w:r w:rsidR="00274757" w:rsidRPr="008912DD">
        <w:rPr>
          <w:rFonts w:ascii="Times New Roman" w:eastAsia="標楷體" w:hAnsi="Times New Roman"/>
          <w:sz w:val="28"/>
          <w:szCs w:val="28"/>
        </w:rPr>
        <w:t>斜視檢查申報【立體官能檢查</w:t>
      </w:r>
      <w:r w:rsidR="00274757" w:rsidRPr="008912DD">
        <w:rPr>
          <w:rFonts w:ascii="Times New Roman" w:eastAsia="標楷體" w:hAnsi="Times New Roman"/>
          <w:sz w:val="28"/>
          <w:szCs w:val="28"/>
        </w:rPr>
        <w:t>(23201C)</w:t>
      </w:r>
      <w:r w:rsidR="00274757" w:rsidRPr="008912DD">
        <w:rPr>
          <w:rFonts w:ascii="Times New Roman" w:eastAsia="標楷體" w:hAnsi="Times New Roman"/>
          <w:sz w:val="28"/>
          <w:szCs w:val="28"/>
        </w:rPr>
        <w:t>、四燈融像檢查</w:t>
      </w:r>
      <w:r w:rsidR="00274757" w:rsidRPr="008912DD">
        <w:rPr>
          <w:rFonts w:ascii="Times New Roman" w:eastAsia="標楷體" w:hAnsi="Times New Roman"/>
          <w:sz w:val="28"/>
          <w:szCs w:val="28"/>
        </w:rPr>
        <w:t>(23202C)</w:t>
      </w:r>
      <w:r w:rsidR="00274757" w:rsidRPr="008912DD">
        <w:rPr>
          <w:rFonts w:ascii="Times New Roman" w:eastAsia="標楷體" w:hAnsi="Times New Roman"/>
          <w:sz w:val="28"/>
          <w:szCs w:val="28"/>
        </w:rPr>
        <w:t>、三稜鏡檢查</w:t>
      </w:r>
      <w:r w:rsidR="00274757" w:rsidRPr="008912DD">
        <w:rPr>
          <w:rFonts w:ascii="Times New Roman" w:eastAsia="標楷體" w:hAnsi="Times New Roman"/>
          <w:sz w:val="28"/>
          <w:szCs w:val="28"/>
        </w:rPr>
        <w:t>(23203C)</w:t>
      </w:r>
      <w:r w:rsidR="00274757" w:rsidRPr="008912DD">
        <w:rPr>
          <w:rFonts w:ascii="Times New Roman" w:eastAsia="標楷體" w:hAnsi="Times New Roman"/>
          <w:sz w:val="28"/>
          <w:szCs w:val="28"/>
        </w:rPr>
        <w:t>、立體感視覺檢查</w:t>
      </w:r>
      <w:r w:rsidR="00274757" w:rsidRPr="008912DD">
        <w:rPr>
          <w:rFonts w:ascii="Times New Roman" w:eastAsia="標楷體" w:hAnsi="Times New Roman"/>
          <w:sz w:val="28"/>
          <w:szCs w:val="28"/>
        </w:rPr>
        <w:t>(23204C)</w:t>
      </w:r>
      <w:r w:rsidR="00274757" w:rsidRPr="008912DD">
        <w:rPr>
          <w:rFonts w:ascii="Times New Roman" w:eastAsia="標楷體" w:hAnsi="Times New Roman"/>
          <w:sz w:val="28"/>
          <w:szCs w:val="28"/>
        </w:rPr>
        <w:t>、複相檢查</w:t>
      </w:r>
      <w:r w:rsidR="00274757" w:rsidRPr="008912DD">
        <w:rPr>
          <w:rFonts w:ascii="Times New Roman" w:eastAsia="標楷體" w:hAnsi="Times New Roman"/>
          <w:sz w:val="28"/>
          <w:szCs w:val="28"/>
        </w:rPr>
        <w:t>(23205C)</w:t>
      </w:r>
      <w:r w:rsidR="00274757" w:rsidRPr="008912DD">
        <w:rPr>
          <w:rFonts w:ascii="Times New Roman" w:eastAsia="標楷體" w:hAnsi="Times New Roman"/>
          <w:sz w:val="28"/>
          <w:szCs w:val="28"/>
        </w:rPr>
        <w:t>、眼肌協調檢查</w:t>
      </w:r>
      <w:r w:rsidR="00274757" w:rsidRPr="008912DD">
        <w:rPr>
          <w:rFonts w:ascii="Times New Roman" w:eastAsia="標楷體" w:hAnsi="Times New Roman"/>
          <w:sz w:val="28"/>
          <w:szCs w:val="28"/>
        </w:rPr>
        <w:t>(23206C)</w:t>
      </w:r>
      <w:r w:rsidR="00274757" w:rsidRPr="008912DD">
        <w:rPr>
          <w:rFonts w:ascii="Times New Roman" w:eastAsia="標楷體" w:hAnsi="Times New Roman"/>
          <w:sz w:val="28"/>
          <w:szCs w:val="28"/>
        </w:rPr>
        <w:t>、斜視鏡檢查</w:t>
      </w:r>
      <w:r w:rsidR="00274757" w:rsidRPr="008912DD">
        <w:rPr>
          <w:rFonts w:ascii="Times New Roman" w:eastAsia="標楷體" w:hAnsi="Times New Roman"/>
          <w:sz w:val="28"/>
          <w:szCs w:val="28"/>
        </w:rPr>
        <w:t>(23207C)</w:t>
      </w:r>
      <w:r w:rsidR="00274757" w:rsidRPr="008912DD">
        <w:rPr>
          <w:rFonts w:ascii="Times New Roman" w:eastAsia="標楷體" w:hAnsi="Times New Roman"/>
          <w:sz w:val="28"/>
          <w:szCs w:val="28"/>
        </w:rPr>
        <w:t>、斜視檢查</w:t>
      </w:r>
      <w:r w:rsidR="00274757" w:rsidRPr="008912DD">
        <w:rPr>
          <w:rFonts w:ascii="Times New Roman" w:eastAsia="標楷體" w:hAnsi="Times New Roman"/>
          <w:sz w:val="28"/>
          <w:szCs w:val="28"/>
        </w:rPr>
        <w:t>(23208C)</w:t>
      </w:r>
      <w:r w:rsidR="00274757" w:rsidRPr="008912DD">
        <w:rPr>
          <w:rFonts w:ascii="Times New Roman" w:eastAsia="標楷體" w:hAnsi="Times New Roman"/>
          <w:sz w:val="28"/>
          <w:szCs w:val="28"/>
        </w:rPr>
        <w:t>】，每一項檢查應為病情所需且須有檢查結果之紀錄。</w:t>
      </w:r>
    </w:p>
    <w:p w14:paraId="5064AAC1" w14:textId="77777777" w:rsidR="000257EE" w:rsidRPr="008912DD" w:rsidRDefault="00274757" w:rsidP="00033568">
      <w:pPr>
        <w:snapToGrid w:val="0"/>
        <w:spacing w:line="600" w:lineRule="exact"/>
        <w:ind w:left="708" w:hanging="283"/>
        <w:jc w:val="both"/>
        <w:rPr>
          <w:rFonts w:ascii="Times New Roman" w:hAnsi="Times New Roman"/>
        </w:rPr>
      </w:pPr>
      <w:r w:rsidRPr="008912DD">
        <w:rPr>
          <w:rFonts w:ascii="Times New Roman" w:eastAsia="標楷體" w:hAnsi="Times New Roman"/>
          <w:sz w:val="28"/>
          <w:szCs w:val="28"/>
        </w:rPr>
        <w:t>9.</w:t>
      </w:r>
      <w:r w:rsidRPr="008912DD">
        <w:rPr>
          <w:rFonts w:ascii="Times New Roman" w:eastAsia="標楷體" w:hAnsi="Times New Roman"/>
          <w:sz w:val="28"/>
          <w:szCs w:val="28"/>
        </w:rPr>
        <w:t>雷射治療</w:t>
      </w:r>
      <w:r w:rsidRPr="008912DD">
        <w:rPr>
          <w:rFonts w:ascii="Times New Roman" w:eastAsia="標楷體" w:hAnsi="Times New Roman"/>
          <w:sz w:val="28"/>
          <w:szCs w:val="28"/>
        </w:rPr>
        <w:t>(60001C</w:t>
      </w:r>
      <w:r w:rsidR="00AA2E78" w:rsidRPr="008912DD">
        <w:rPr>
          <w:rFonts w:ascii="Times New Roman" w:eastAsia="標楷體" w:hAnsi="Times New Roman"/>
          <w:sz w:val="28"/>
          <w:szCs w:val="28"/>
        </w:rPr>
        <w:t>至</w:t>
      </w:r>
      <w:r w:rsidR="00AA2E78" w:rsidRPr="008912DD">
        <w:rPr>
          <w:rFonts w:ascii="Times New Roman" w:eastAsia="標楷體" w:hAnsi="Times New Roman"/>
          <w:sz w:val="28"/>
          <w:szCs w:val="28"/>
        </w:rPr>
        <w:t>60016C</w:t>
      </w:r>
      <w:r w:rsidRPr="008912DD">
        <w:rPr>
          <w:rFonts w:ascii="Times New Roman" w:eastAsia="標楷體" w:hAnsi="Times New Roman"/>
          <w:sz w:val="28"/>
          <w:szCs w:val="28"/>
        </w:rPr>
        <w:t>)</w:t>
      </w:r>
      <w:r w:rsidRPr="008912DD">
        <w:rPr>
          <w:rFonts w:ascii="Times New Roman" w:eastAsia="標楷體" w:hAnsi="Times New Roman"/>
          <w:sz w:val="28"/>
          <w:szCs w:val="28"/>
        </w:rPr>
        <w:t>：</w:t>
      </w:r>
      <w:r w:rsidRPr="008912DD">
        <w:rPr>
          <w:rFonts w:ascii="Times New Roman" w:eastAsia="標楷體" w:hAnsi="Times New Roman"/>
          <w:sz w:val="28"/>
          <w:szCs w:val="28"/>
        </w:rPr>
        <w:t xml:space="preserve"> </w:t>
      </w:r>
    </w:p>
    <w:p w14:paraId="40F78687" w14:textId="77777777" w:rsidR="000257EE" w:rsidRPr="008912DD" w:rsidRDefault="00274757" w:rsidP="00033568">
      <w:pPr>
        <w:snapToGrid w:val="0"/>
        <w:spacing w:line="600" w:lineRule="exact"/>
        <w:ind w:left="993" w:hanging="426"/>
        <w:jc w:val="both"/>
        <w:rPr>
          <w:rFonts w:ascii="Times New Roman" w:hAnsi="Times New Roman"/>
        </w:rPr>
      </w:pPr>
      <w:r w:rsidRPr="008912DD">
        <w:rPr>
          <w:rFonts w:ascii="Times New Roman" w:eastAsia="標楷體" w:hAnsi="Times New Roman"/>
          <w:sz w:val="28"/>
          <w:szCs w:val="28"/>
        </w:rPr>
        <w:t>(1)</w:t>
      </w:r>
      <w:r w:rsidRPr="008912DD">
        <w:rPr>
          <w:rFonts w:ascii="Times New Roman" w:eastAsia="標楷體" w:hAnsi="Times New Roman"/>
          <w:sz w:val="28"/>
          <w:szCs w:val="28"/>
        </w:rPr>
        <w:t>全網膜雷射術－初診</w:t>
      </w:r>
      <w:r w:rsidRPr="008912DD">
        <w:rPr>
          <w:rFonts w:ascii="Times New Roman" w:eastAsia="標楷體" w:hAnsi="Times New Roman"/>
          <w:sz w:val="28"/>
          <w:szCs w:val="28"/>
        </w:rPr>
        <w:t>(60003C)</w:t>
      </w:r>
      <w:r w:rsidRPr="008912DD">
        <w:rPr>
          <w:rFonts w:ascii="Times New Roman" w:eastAsia="標楷體" w:hAnsi="Times New Roman"/>
          <w:sz w:val="28"/>
          <w:szCs w:val="28"/>
        </w:rPr>
        <w:t>項＋全網膜雷射術－複診</w:t>
      </w:r>
      <w:r w:rsidRPr="008912DD">
        <w:rPr>
          <w:rFonts w:ascii="Times New Roman" w:eastAsia="標楷體" w:hAnsi="Times New Roman"/>
          <w:sz w:val="28"/>
          <w:szCs w:val="28"/>
        </w:rPr>
        <w:t>(60004C)</w:t>
      </w:r>
      <w:r w:rsidRPr="008912DD">
        <w:rPr>
          <w:rFonts w:ascii="Times New Roman" w:eastAsia="標楷體" w:hAnsi="Times New Roman"/>
          <w:sz w:val="28"/>
          <w:szCs w:val="28"/>
        </w:rPr>
        <w:t>項</w:t>
      </w:r>
      <w:r w:rsidRPr="008912DD">
        <w:rPr>
          <w:rFonts w:ascii="Times New Roman" w:eastAsia="標楷體" w:hAnsi="Times New Roman"/>
          <w:sz w:val="28"/>
          <w:szCs w:val="28"/>
        </w:rPr>
        <w:t xml:space="preserve"> X2(</w:t>
      </w:r>
      <w:r w:rsidRPr="008912DD">
        <w:rPr>
          <w:rFonts w:ascii="Times New Roman" w:eastAsia="標楷體" w:hAnsi="Times New Roman"/>
          <w:sz w:val="28"/>
          <w:szCs w:val="28"/>
        </w:rPr>
        <w:t>糖尿病網膜症</w:t>
      </w:r>
      <w:r w:rsidRPr="008912DD">
        <w:rPr>
          <w:rFonts w:ascii="Times New Roman" w:eastAsia="標楷體" w:hAnsi="Times New Roman"/>
          <w:sz w:val="28"/>
          <w:szCs w:val="28"/>
        </w:rPr>
        <w:t>)</w:t>
      </w:r>
      <w:r w:rsidRPr="008912DD">
        <w:rPr>
          <w:rFonts w:ascii="Times New Roman" w:eastAsia="標楷體" w:hAnsi="Times New Roman"/>
          <w:sz w:val="28"/>
          <w:szCs w:val="28"/>
        </w:rPr>
        <w:t>，即指糖尿病網膜症患者如須施行全網膜雷射術，其同一療程於情況需要時，得列報一次</w:t>
      </w:r>
      <w:r w:rsidRPr="008912DD">
        <w:rPr>
          <w:rFonts w:ascii="Times New Roman" w:eastAsia="標楷體" w:hAnsi="Times New Roman"/>
          <w:sz w:val="28"/>
          <w:szCs w:val="28"/>
        </w:rPr>
        <w:t>60003C</w:t>
      </w:r>
      <w:r w:rsidRPr="008912DD">
        <w:rPr>
          <w:rFonts w:ascii="Times New Roman" w:eastAsia="標楷體" w:hAnsi="Times New Roman"/>
          <w:sz w:val="28"/>
          <w:szCs w:val="28"/>
        </w:rPr>
        <w:t>項及二次</w:t>
      </w:r>
      <w:r w:rsidRPr="008912DD">
        <w:rPr>
          <w:rFonts w:ascii="Times New Roman" w:eastAsia="標楷體" w:hAnsi="Times New Roman"/>
          <w:sz w:val="28"/>
          <w:szCs w:val="28"/>
        </w:rPr>
        <w:t>60004C</w:t>
      </w:r>
      <w:r w:rsidRPr="008912DD">
        <w:rPr>
          <w:rFonts w:ascii="Times New Roman" w:eastAsia="標楷體" w:hAnsi="Times New Roman"/>
          <w:sz w:val="28"/>
          <w:szCs w:val="28"/>
        </w:rPr>
        <w:t>項費用。</w:t>
      </w:r>
      <w:r w:rsidRPr="008912DD">
        <w:rPr>
          <w:rFonts w:ascii="Times New Roman" w:eastAsia="標楷體" w:hAnsi="Times New Roman"/>
          <w:sz w:val="28"/>
          <w:szCs w:val="28"/>
        </w:rPr>
        <w:t>(103/6/1)</w:t>
      </w:r>
    </w:p>
    <w:p w14:paraId="72F0CFC4" w14:textId="77777777" w:rsidR="000257EE" w:rsidRPr="008912DD" w:rsidRDefault="00274757" w:rsidP="00033568">
      <w:pPr>
        <w:snapToGrid w:val="0"/>
        <w:spacing w:line="600" w:lineRule="exact"/>
        <w:ind w:left="993" w:hanging="426"/>
        <w:jc w:val="both"/>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週邊</w:t>
      </w:r>
      <w:r w:rsidRPr="008912DD">
        <w:rPr>
          <w:rFonts w:ascii="Times New Roman" w:eastAsia="標楷體" w:hAnsi="Times New Roman"/>
          <w:sz w:val="28"/>
          <w:szCs w:val="28"/>
        </w:rPr>
        <w:t>(</w:t>
      </w:r>
      <w:r w:rsidRPr="008912DD">
        <w:rPr>
          <w:rFonts w:ascii="Times New Roman" w:eastAsia="標楷體" w:hAnsi="Times New Roman"/>
          <w:sz w:val="28"/>
          <w:szCs w:val="28"/>
        </w:rPr>
        <w:t>局部</w:t>
      </w:r>
      <w:r w:rsidRPr="008912DD">
        <w:rPr>
          <w:rFonts w:ascii="Times New Roman" w:eastAsia="標楷體" w:hAnsi="Times New Roman"/>
          <w:sz w:val="28"/>
          <w:szCs w:val="28"/>
        </w:rPr>
        <w:t>)</w:t>
      </w:r>
      <w:r w:rsidRPr="008912DD">
        <w:rPr>
          <w:rFonts w:ascii="Times New Roman" w:eastAsia="標楷體" w:hAnsi="Times New Roman"/>
          <w:sz w:val="28"/>
          <w:szCs w:val="28"/>
        </w:rPr>
        <w:t>網膜雷射術</w:t>
      </w:r>
      <w:r w:rsidRPr="008912DD">
        <w:rPr>
          <w:rFonts w:ascii="Times New Roman" w:eastAsia="標楷體" w:hAnsi="Times New Roman"/>
          <w:sz w:val="28"/>
          <w:szCs w:val="28"/>
        </w:rPr>
        <w:t>–</w:t>
      </w:r>
      <w:r w:rsidRPr="008912DD">
        <w:rPr>
          <w:rFonts w:ascii="Times New Roman" w:eastAsia="標楷體" w:hAnsi="Times New Roman"/>
          <w:sz w:val="28"/>
          <w:szCs w:val="28"/>
        </w:rPr>
        <w:t>初診</w:t>
      </w:r>
      <w:r w:rsidRPr="008912DD">
        <w:rPr>
          <w:rFonts w:ascii="Times New Roman" w:eastAsia="標楷體" w:hAnsi="Times New Roman"/>
          <w:sz w:val="28"/>
          <w:szCs w:val="28"/>
        </w:rPr>
        <w:t>(60005C)</w:t>
      </w:r>
      <w:r w:rsidRPr="008912DD">
        <w:rPr>
          <w:rFonts w:ascii="Times New Roman" w:eastAsia="標楷體" w:hAnsi="Times New Roman"/>
          <w:sz w:val="28"/>
          <w:szCs w:val="28"/>
        </w:rPr>
        <w:t>項＋週邊</w:t>
      </w:r>
      <w:r w:rsidRPr="008912DD">
        <w:rPr>
          <w:rFonts w:ascii="Times New Roman" w:eastAsia="標楷體" w:hAnsi="Times New Roman"/>
          <w:sz w:val="28"/>
          <w:szCs w:val="28"/>
        </w:rPr>
        <w:t>(</w:t>
      </w:r>
      <w:r w:rsidRPr="008912DD">
        <w:rPr>
          <w:rFonts w:ascii="Times New Roman" w:eastAsia="標楷體" w:hAnsi="Times New Roman"/>
          <w:sz w:val="28"/>
          <w:szCs w:val="28"/>
        </w:rPr>
        <w:t>局部</w:t>
      </w:r>
      <w:r w:rsidRPr="008912DD">
        <w:rPr>
          <w:rFonts w:ascii="Times New Roman" w:eastAsia="標楷體" w:hAnsi="Times New Roman"/>
          <w:sz w:val="28"/>
          <w:szCs w:val="28"/>
        </w:rPr>
        <w:t>)</w:t>
      </w:r>
      <w:r w:rsidRPr="008912DD">
        <w:rPr>
          <w:rFonts w:ascii="Times New Roman" w:eastAsia="標楷體" w:hAnsi="Times New Roman"/>
          <w:sz w:val="28"/>
          <w:szCs w:val="28"/>
        </w:rPr>
        <w:t>網膜雷射術－複診</w:t>
      </w:r>
      <w:r w:rsidRPr="008912DD">
        <w:rPr>
          <w:rFonts w:ascii="Times New Roman" w:eastAsia="標楷體" w:hAnsi="Times New Roman"/>
          <w:sz w:val="28"/>
          <w:szCs w:val="28"/>
        </w:rPr>
        <w:t>(60006C)</w:t>
      </w:r>
      <w:r w:rsidRPr="008912DD">
        <w:rPr>
          <w:rFonts w:ascii="Times New Roman" w:eastAsia="標楷體" w:hAnsi="Times New Roman"/>
          <w:sz w:val="28"/>
          <w:szCs w:val="28"/>
        </w:rPr>
        <w:t>項，即指同一療程於情況需要時，得列報一次</w:t>
      </w:r>
      <w:r w:rsidRPr="008912DD">
        <w:rPr>
          <w:rFonts w:ascii="Times New Roman" w:eastAsia="標楷體" w:hAnsi="Times New Roman"/>
          <w:sz w:val="28"/>
          <w:szCs w:val="28"/>
        </w:rPr>
        <w:t>60005C</w:t>
      </w:r>
      <w:r w:rsidRPr="008912DD">
        <w:rPr>
          <w:rFonts w:ascii="Times New Roman" w:eastAsia="標楷體" w:hAnsi="Times New Roman"/>
          <w:sz w:val="28"/>
          <w:szCs w:val="28"/>
        </w:rPr>
        <w:t>項及一次</w:t>
      </w:r>
      <w:r w:rsidRPr="008912DD">
        <w:rPr>
          <w:rFonts w:ascii="Times New Roman" w:eastAsia="標楷體" w:hAnsi="Times New Roman"/>
          <w:sz w:val="28"/>
          <w:szCs w:val="28"/>
        </w:rPr>
        <w:t>60006C</w:t>
      </w:r>
      <w:r w:rsidRPr="008912DD">
        <w:rPr>
          <w:rFonts w:ascii="Times New Roman" w:eastAsia="標楷體" w:hAnsi="Times New Roman"/>
          <w:sz w:val="28"/>
          <w:szCs w:val="28"/>
        </w:rPr>
        <w:t>項費用。</w:t>
      </w:r>
    </w:p>
    <w:p w14:paraId="1B5F9388" w14:textId="77777777" w:rsidR="000257EE" w:rsidRPr="008912DD" w:rsidRDefault="00274757" w:rsidP="00033568">
      <w:pPr>
        <w:snapToGrid w:val="0"/>
        <w:spacing w:line="600" w:lineRule="exact"/>
        <w:ind w:left="840" w:hanging="274"/>
        <w:jc w:val="both"/>
        <w:rPr>
          <w:rFonts w:ascii="Times New Roman" w:eastAsia="標楷體" w:hAnsi="Times New Roman"/>
          <w:sz w:val="28"/>
          <w:szCs w:val="28"/>
        </w:rPr>
      </w:pPr>
      <w:r w:rsidRPr="008912DD">
        <w:rPr>
          <w:rFonts w:ascii="Times New Roman" w:eastAsia="標楷體" w:hAnsi="Times New Roman"/>
          <w:sz w:val="28"/>
          <w:szCs w:val="28"/>
        </w:rPr>
        <w:t>(3)</w:t>
      </w:r>
      <w:r w:rsidRPr="008912DD">
        <w:rPr>
          <w:rFonts w:ascii="Times New Roman" w:eastAsia="標楷體" w:hAnsi="Times New Roman"/>
          <w:sz w:val="28"/>
          <w:szCs w:val="28"/>
        </w:rPr>
        <w:t>小樑雷射術</w:t>
      </w:r>
      <w:r w:rsidRPr="008912DD">
        <w:rPr>
          <w:rFonts w:ascii="Times New Roman" w:eastAsia="標楷體" w:hAnsi="Times New Roman"/>
          <w:sz w:val="28"/>
          <w:szCs w:val="28"/>
        </w:rPr>
        <w:t>(</w:t>
      </w:r>
      <w:r w:rsidRPr="008912DD">
        <w:rPr>
          <w:rFonts w:ascii="Times New Roman" w:eastAsia="標楷體" w:hAnsi="Times New Roman"/>
          <w:sz w:val="28"/>
          <w:szCs w:val="28"/>
        </w:rPr>
        <w:t>青光眼</w:t>
      </w:r>
      <w:r w:rsidRPr="008912DD">
        <w:rPr>
          <w:rFonts w:ascii="Times New Roman" w:eastAsia="標楷體" w:hAnsi="Times New Roman"/>
          <w:sz w:val="28"/>
          <w:szCs w:val="28"/>
        </w:rPr>
        <w:t>)</w:t>
      </w:r>
      <w:r w:rsidRPr="008912DD">
        <w:rPr>
          <w:rFonts w:ascii="Times New Roman" w:eastAsia="標楷體" w:hAnsi="Times New Roman"/>
          <w:sz w:val="28"/>
          <w:szCs w:val="28"/>
        </w:rPr>
        <w:t>－初診</w:t>
      </w:r>
      <w:r w:rsidRPr="008912DD">
        <w:rPr>
          <w:rFonts w:ascii="Times New Roman" w:eastAsia="標楷體" w:hAnsi="Times New Roman"/>
          <w:sz w:val="28"/>
          <w:szCs w:val="28"/>
        </w:rPr>
        <w:t>(60007C)</w:t>
      </w:r>
      <w:r w:rsidRPr="008912DD">
        <w:rPr>
          <w:rFonts w:ascii="Times New Roman" w:eastAsia="標楷體" w:hAnsi="Times New Roman"/>
          <w:sz w:val="28"/>
          <w:szCs w:val="28"/>
        </w:rPr>
        <w:t>項＋小樑雷射術</w:t>
      </w:r>
      <w:r w:rsidRPr="008912DD">
        <w:rPr>
          <w:rFonts w:ascii="Times New Roman" w:eastAsia="標楷體" w:hAnsi="Times New Roman"/>
          <w:sz w:val="28"/>
          <w:szCs w:val="28"/>
        </w:rPr>
        <w:t>(</w:t>
      </w:r>
      <w:r w:rsidRPr="008912DD">
        <w:rPr>
          <w:rFonts w:ascii="Times New Roman" w:eastAsia="標楷體" w:hAnsi="Times New Roman"/>
          <w:sz w:val="28"/>
          <w:szCs w:val="28"/>
        </w:rPr>
        <w:t>青光眼</w:t>
      </w:r>
      <w:r w:rsidRPr="008912DD">
        <w:rPr>
          <w:rFonts w:ascii="Times New Roman" w:eastAsia="標楷體" w:hAnsi="Times New Roman"/>
          <w:sz w:val="28"/>
          <w:szCs w:val="28"/>
        </w:rPr>
        <w:t>)</w:t>
      </w:r>
      <w:r w:rsidRPr="008912DD">
        <w:rPr>
          <w:rFonts w:ascii="Times New Roman" w:eastAsia="標楷體" w:hAnsi="Times New Roman"/>
          <w:sz w:val="28"/>
          <w:szCs w:val="28"/>
        </w:rPr>
        <w:t>－複診</w:t>
      </w:r>
      <w:r w:rsidR="002F7B34" w:rsidRPr="008912DD">
        <w:rPr>
          <w:rFonts w:ascii="Times New Roman" w:eastAsia="標楷體" w:hAnsi="Times New Roman"/>
          <w:sz w:val="28"/>
          <w:szCs w:val="28"/>
        </w:rPr>
        <w:t>(</w:t>
      </w:r>
      <w:r w:rsidRPr="008912DD">
        <w:rPr>
          <w:rFonts w:ascii="Times New Roman" w:eastAsia="標楷體" w:hAnsi="Times New Roman"/>
          <w:sz w:val="28"/>
          <w:szCs w:val="28"/>
        </w:rPr>
        <w:t>60008C</w:t>
      </w:r>
      <w:r w:rsidRPr="008912DD">
        <w:rPr>
          <w:rFonts w:ascii="Times New Roman" w:eastAsia="標楷體" w:hAnsi="Times New Roman"/>
          <w:sz w:val="28"/>
          <w:szCs w:val="28"/>
        </w:rPr>
        <w:t>項</w:t>
      </w:r>
      <w:r w:rsidRPr="008912DD">
        <w:rPr>
          <w:rFonts w:ascii="Times New Roman" w:eastAsia="標楷體" w:hAnsi="Times New Roman"/>
          <w:sz w:val="28"/>
          <w:szCs w:val="28"/>
        </w:rPr>
        <w:t>) X2</w:t>
      </w:r>
      <w:r w:rsidRPr="008912DD">
        <w:rPr>
          <w:rFonts w:ascii="Times New Roman" w:eastAsia="標楷體" w:hAnsi="Times New Roman"/>
          <w:sz w:val="28"/>
          <w:szCs w:val="28"/>
        </w:rPr>
        <w:t>，即指青光眼患者如須施行小樑雷射術時，其同一療程於情況需要時，得列報一次</w:t>
      </w:r>
      <w:r w:rsidRPr="008912DD">
        <w:rPr>
          <w:rFonts w:ascii="Times New Roman" w:eastAsia="標楷體" w:hAnsi="Times New Roman"/>
          <w:sz w:val="28"/>
          <w:szCs w:val="28"/>
        </w:rPr>
        <w:t>60007C</w:t>
      </w:r>
      <w:r w:rsidRPr="008912DD">
        <w:rPr>
          <w:rFonts w:ascii="Times New Roman" w:eastAsia="標楷體" w:hAnsi="Times New Roman"/>
          <w:sz w:val="28"/>
          <w:szCs w:val="28"/>
        </w:rPr>
        <w:t>項及一次</w:t>
      </w:r>
      <w:r w:rsidRPr="008912DD">
        <w:rPr>
          <w:rFonts w:ascii="Times New Roman" w:eastAsia="標楷體" w:hAnsi="Times New Roman"/>
          <w:sz w:val="28"/>
          <w:szCs w:val="28"/>
        </w:rPr>
        <w:t>60008C</w:t>
      </w:r>
      <w:r w:rsidRPr="008912DD">
        <w:rPr>
          <w:rFonts w:ascii="Times New Roman" w:eastAsia="標楷體" w:hAnsi="Times New Roman"/>
          <w:sz w:val="28"/>
          <w:szCs w:val="28"/>
        </w:rPr>
        <w:t>項費用。</w:t>
      </w:r>
      <w:r w:rsidRPr="008912DD">
        <w:rPr>
          <w:rFonts w:ascii="Times New Roman" w:eastAsia="標楷體" w:hAnsi="Times New Roman"/>
          <w:sz w:val="28"/>
          <w:szCs w:val="28"/>
        </w:rPr>
        <w:t>(101/2/1)</w:t>
      </w:r>
    </w:p>
    <w:p w14:paraId="3CAB8FAA" w14:textId="77777777" w:rsidR="000257EE" w:rsidRPr="008912DD" w:rsidRDefault="00274757" w:rsidP="00033568">
      <w:pPr>
        <w:snapToGrid w:val="0"/>
        <w:spacing w:line="600" w:lineRule="exact"/>
        <w:ind w:left="993" w:hanging="426"/>
        <w:jc w:val="both"/>
        <w:rPr>
          <w:rFonts w:ascii="Times New Roman" w:eastAsia="標楷體" w:hAnsi="Times New Roman"/>
          <w:sz w:val="28"/>
          <w:szCs w:val="28"/>
        </w:rPr>
      </w:pPr>
      <w:r w:rsidRPr="008912DD">
        <w:rPr>
          <w:rFonts w:ascii="Times New Roman" w:eastAsia="標楷體" w:hAnsi="Times New Roman"/>
          <w:sz w:val="28"/>
          <w:szCs w:val="28"/>
        </w:rPr>
        <w:t>(4)</w:t>
      </w:r>
      <w:r w:rsidRPr="008912DD">
        <w:rPr>
          <w:rFonts w:ascii="Times New Roman" w:eastAsia="標楷體" w:hAnsi="Times New Roman"/>
          <w:sz w:val="28"/>
          <w:szCs w:val="28"/>
        </w:rPr>
        <w:t>虹膜雷射術</w:t>
      </w:r>
      <w:r w:rsidRPr="008912DD">
        <w:rPr>
          <w:rFonts w:ascii="Times New Roman" w:eastAsia="標楷體" w:hAnsi="Times New Roman"/>
          <w:sz w:val="28"/>
          <w:szCs w:val="28"/>
        </w:rPr>
        <w:t>(</w:t>
      </w:r>
      <w:r w:rsidRPr="008912DD">
        <w:rPr>
          <w:rFonts w:ascii="Times New Roman" w:eastAsia="標楷體" w:hAnsi="Times New Roman"/>
          <w:sz w:val="28"/>
          <w:szCs w:val="28"/>
        </w:rPr>
        <w:t>青光眼</w:t>
      </w:r>
      <w:r w:rsidRPr="008912DD">
        <w:rPr>
          <w:rFonts w:ascii="Times New Roman" w:eastAsia="標楷體" w:hAnsi="Times New Roman"/>
          <w:sz w:val="28"/>
          <w:szCs w:val="28"/>
        </w:rPr>
        <w:t>)</w:t>
      </w:r>
      <w:r w:rsidRPr="008912DD">
        <w:rPr>
          <w:rFonts w:ascii="Times New Roman" w:eastAsia="標楷體" w:hAnsi="Times New Roman"/>
          <w:sz w:val="28"/>
          <w:szCs w:val="28"/>
        </w:rPr>
        <w:t>－初診</w:t>
      </w:r>
      <w:r w:rsidRPr="008912DD">
        <w:rPr>
          <w:rFonts w:ascii="Times New Roman" w:eastAsia="標楷體" w:hAnsi="Times New Roman"/>
          <w:sz w:val="28"/>
          <w:szCs w:val="28"/>
        </w:rPr>
        <w:t>(60011C)</w:t>
      </w:r>
      <w:r w:rsidRPr="008912DD">
        <w:rPr>
          <w:rFonts w:ascii="Times New Roman" w:eastAsia="標楷體" w:hAnsi="Times New Roman"/>
          <w:sz w:val="28"/>
          <w:szCs w:val="28"/>
        </w:rPr>
        <w:t>項＋虹膜雷射術</w:t>
      </w:r>
      <w:r w:rsidRPr="008912DD">
        <w:rPr>
          <w:rFonts w:ascii="Times New Roman" w:eastAsia="標楷體" w:hAnsi="Times New Roman"/>
          <w:sz w:val="28"/>
          <w:szCs w:val="28"/>
        </w:rPr>
        <w:t>(</w:t>
      </w:r>
      <w:r w:rsidRPr="008912DD">
        <w:rPr>
          <w:rFonts w:ascii="Times New Roman" w:eastAsia="標楷體" w:hAnsi="Times New Roman"/>
          <w:sz w:val="28"/>
          <w:szCs w:val="28"/>
        </w:rPr>
        <w:t>青光眼</w:t>
      </w:r>
      <w:r w:rsidRPr="008912DD">
        <w:rPr>
          <w:rFonts w:ascii="Times New Roman" w:eastAsia="標楷體" w:hAnsi="Times New Roman"/>
          <w:sz w:val="28"/>
          <w:szCs w:val="28"/>
        </w:rPr>
        <w:t>)</w:t>
      </w:r>
      <w:r w:rsidRPr="008912DD">
        <w:rPr>
          <w:rFonts w:ascii="Times New Roman" w:eastAsia="標楷體" w:hAnsi="Times New Roman"/>
          <w:sz w:val="28"/>
          <w:szCs w:val="28"/>
        </w:rPr>
        <w:t>－複診</w:t>
      </w:r>
      <w:r w:rsidRPr="008912DD">
        <w:rPr>
          <w:rFonts w:ascii="Times New Roman" w:eastAsia="標楷體" w:hAnsi="Times New Roman"/>
          <w:sz w:val="28"/>
          <w:szCs w:val="28"/>
        </w:rPr>
        <w:t>(60012C)</w:t>
      </w:r>
      <w:r w:rsidRPr="008912DD">
        <w:rPr>
          <w:rFonts w:ascii="Times New Roman" w:eastAsia="標楷體" w:hAnsi="Times New Roman"/>
          <w:sz w:val="28"/>
          <w:szCs w:val="28"/>
        </w:rPr>
        <w:t>項。</w:t>
      </w:r>
      <w:r w:rsidRPr="008912DD">
        <w:rPr>
          <w:rFonts w:ascii="Times New Roman" w:eastAsia="標楷體" w:hAnsi="Times New Roman"/>
          <w:sz w:val="28"/>
          <w:szCs w:val="28"/>
        </w:rPr>
        <w:t>YAG</w:t>
      </w:r>
      <w:r w:rsidRPr="008912DD">
        <w:rPr>
          <w:rFonts w:ascii="Times New Roman" w:eastAsia="標楷體" w:hAnsi="Times New Roman"/>
          <w:sz w:val="28"/>
          <w:szCs w:val="28"/>
        </w:rPr>
        <w:t>原則上限申報</w:t>
      </w:r>
      <w:r w:rsidRPr="008912DD">
        <w:rPr>
          <w:rFonts w:ascii="Times New Roman" w:eastAsia="標楷體" w:hAnsi="Times New Roman"/>
          <w:sz w:val="28"/>
          <w:szCs w:val="28"/>
        </w:rPr>
        <w:t>60011C</w:t>
      </w:r>
      <w:r w:rsidRPr="008912DD">
        <w:rPr>
          <w:rFonts w:ascii="Times New Roman" w:eastAsia="標楷體" w:hAnsi="Times New Roman"/>
          <w:sz w:val="28"/>
          <w:szCs w:val="28"/>
        </w:rPr>
        <w:t>項一次。</w:t>
      </w:r>
    </w:p>
    <w:p w14:paraId="1CB33CA2" w14:textId="77777777" w:rsidR="000257EE" w:rsidRPr="008912DD" w:rsidRDefault="00274757" w:rsidP="00033568">
      <w:pPr>
        <w:snapToGrid w:val="0"/>
        <w:spacing w:line="600" w:lineRule="exact"/>
        <w:ind w:left="993" w:hanging="426"/>
        <w:jc w:val="both"/>
        <w:rPr>
          <w:rFonts w:ascii="Times New Roman" w:eastAsia="標楷體" w:hAnsi="Times New Roman"/>
          <w:sz w:val="28"/>
          <w:szCs w:val="28"/>
        </w:rPr>
      </w:pPr>
      <w:r w:rsidRPr="008912DD">
        <w:rPr>
          <w:rFonts w:ascii="Times New Roman" w:eastAsia="標楷體" w:hAnsi="Times New Roman"/>
          <w:sz w:val="28"/>
          <w:szCs w:val="28"/>
        </w:rPr>
        <w:t>(5)</w:t>
      </w:r>
      <w:r w:rsidRPr="008912DD">
        <w:rPr>
          <w:rFonts w:ascii="Times New Roman" w:eastAsia="標楷體" w:hAnsi="Times New Roman"/>
          <w:sz w:val="28"/>
          <w:szCs w:val="28"/>
        </w:rPr>
        <w:t>刪除</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104/1/1</w:t>
      </w:r>
      <w:r w:rsidR="00C54EE9" w:rsidRPr="008912DD">
        <w:rPr>
          <w:rFonts w:ascii="Times New Roman" w:eastAsia="標楷體" w:hAnsi="Times New Roman"/>
          <w:sz w:val="28"/>
          <w:szCs w:val="28"/>
        </w:rPr>
        <w:t>)</w:t>
      </w:r>
    </w:p>
    <w:p w14:paraId="2329DE75" w14:textId="77777777" w:rsidR="000257EE" w:rsidRPr="008912DD" w:rsidRDefault="00274757" w:rsidP="00033568">
      <w:pPr>
        <w:snapToGrid w:val="0"/>
        <w:spacing w:line="600" w:lineRule="exact"/>
        <w:ind w:left="993" w:hanging="426"/>
        <w:jc w:val="both"/>
        <w:rPr>
          <w:rFonts w:ascii="Times New Roman" w:eastAsia="標楷體" w:hAnsi="Times New Roman"/>
          <w:sz w:val="28"/>
          <w:szCs w:val="28"/>
        </w:rPr>
      </w:pPr>
      <w:r w:rsidRPr="008912DD">
        <w:rPr>
          <w:rFonts w:ascii="Times New Roman" w:eastAsia="標楷體" w:hAnsi="Times New Roman"/>
          <w:sz w:val="28"/>
          <w:szCs w:val="28"/>
        </w:rPr>
        <w:t>(6)</w:t>
      </w:r>
      <w:r w:rsidRPr="008912DD">
        <w:rPr>
          <w:rFonts w:ascii="Times New Roman" w:eastAsia="標楷體" w:hAnsi="Times New Roman"/>
          <w:sz w:val="28"/>
          <w:szCs w:val="28"/>
        </w:rPr>
        <w:t>同一療程或同一病灶係指該處置須分多日或多次來完成者。</w:t>
      </w:r>
    </w:p>
    <w:p w14:paraId="1847EC8C" w14:textId="77777777" w:rsidR="000257EE" w:rsidRPr="008912DD" w:rsidRDefault="00274757" w:rsidP="00033568">
      <w:pPr>
        <w:snapToGrid w:val="0"/>
        <w:spacing w:line="600" w:lineRule="exact"/>
        <w:ind w:left="993" w:hanging="426"/>
        <w:jc w:val="both"/>
        <w:rPr>
          <w:rFonts w:ascii="Times New Roman" w:eastAsia="標楷體" w:hAnsi="Times New Roman"/>
          <w:sz w:val="28"/>
          <w:szCs w:val="28"/>
        </w:rPr>
      </w:pPr>
      <w:r w:rsidRPr="008912DD">
        <w:rPr>
          <w:rFonts w:ascii="Times New Roman" w:eastAsia="標楷體" w:hAnsi="Times New Roman"/>
          <w:sz w:val="28"/>
          <w:szCs w:val="28"/>
        </w:rPr>
        <w:lastRenderedPageBreak/>
        <w:t>(7)</w:t>
      </w:r>
      <w:r w:rsidRPr="008912DD">
        <w:rPr>
          <w:rFonts w:ascii="Times New Roman" w:eastAsia="標楷體" w:hAnsi="Times New Roman"/>
          <w:sz w:val="28"/>
          <w:szCs w:val="28"/>
        </w:rPr>
        <w:t>申報【黃斑部雷射術－初診</w:t>
      </w:r>
      <w:r w:rsidRPr="008912DD">
        <w:rPr>
          <w:rFonts w:ascii="Times New Roman" w:eastAsia="標楷體" w:hAnsi="Times New Roman"/>
          <w:sz w:val="28"/>
          <w:szCs w:val="28"/>
        </w:rPr>
        <w:t>(60001C)</w:t>
      </w:r>
      <w:r w:rsidRPr="008912DD">
        <w:rPr>
          <w:rFonts w:ascii="Times New Roman" w:eastAsia="標楷體" w:hAnsi="Times New Roman"/>
          <w:sz w:val="28"/>
          <w:szCs w:val="28"/>
        </w:rPr>
        <w:t>、黃斑部雷射術－複診</w:t>
      </w:r>
      <w:r w:rsidRPr="008912DD">
        <w:rPr>
          <w:rFonts w:ascii="Times New Roman" w:eastAsia="標楷體" w:hAnsi="Times New Roman"/>
          <w:sz w:val="28"/>
          <w:szCs w:val="28"/>
        </w:rPr>
        <w:t>(60002C)</w:t>
      </w:r>
      <w:r w:rsidRPr="008912DD">
        <w:rPr>
          <w:rFonts w:ascii="Times New Roman" w:eastAsia="標楷體" w:hAnsi="Times New Roman"/>
          <w:sz w:val="28"/>
          <w:szCs w:val="28"/>
        </w:rPr>
        <w:t>、全網膜雷射術－初診</w:t>
      </w:r>
      <w:r w:rsidRPr="008912DD">
        <w:rPr>
          <w:rFonts w:ascii="Times New Roman" w:eastAsia="標楷體" w:hAnsi="Times New Roman"/>
          <w:sz w:val="28"/>
          <w:szCs w:val="28"/>
        </w:rPr>
        <w:t>(60003C)</w:t>
      </w:r>
      <w:r w:rsidRPr="008912DD">
        <w:rPr>
          <w:rFonts w:ascii="Times New Roman" w:eastAsia="標楷體" w:hAnsi="Times New Roman"/>
          <w:sz w:val="28"/>
          <w:szCs w:val="28"/>
        </w:rPr>
        <w:t>、全網膜雷射術－複診</w:t>
      </w:r>
      <w:r w:rsidRPr="008912DD">
        <w:rPr>
          <w:rFonts w:ascii="Times New Roman" w:eastAsia="標楷體" w:hAnsi="Times New Roman"/>
          <w:sz w:val="28"/>
          <w:szCs w:val="28"/>
        </w:rPr>
        <w:t>(60004C)</w:t>
      </w:r>
      <w:r w:rsidRPr="008912DD">
        <w:rPr>
          <w:rFonts w:ascii="Times New Roman" w:eastAsia="標楷體" w:hAnsi="Times New Roman"/>
          <w:sz w:val="28"/>
          <w:szCs w:val="28"/>
        </w:rPr>
        <w:t>、週邊</w:t>
      </w:r>
      <w:r w:rsidRPr="008912DD">
        <w:rPr>
          <w:rFonts w:ascii="Times New Roman" w:eastAsia="標楷體" w:hAnsi="Times New Roman"/>
          <w:sz w:val="28"/>
          <w:szCs w:val="28"/>
        </w:rPr>
        <w:t>(</w:t>
      </w:r>
      <w:r w:rsidRPr="008912DD">
        <w:rPr>
          <w:rFonts w:ascii="Times New Roman" w:eastAsia="標楷體" w:hAnsi="Times New Roman"/>
          <w:sz w:val="28"/>
          <w:szCs w:val="28"/>
        </w:rPr>
        <w:t>局部</w:t>
      </w:r>
      <w:r w:rsidRPr="008912DD">
        <w:rPr>
          <w:rFonts w:ascii="Times New Roman" w:eastAsia="標楷體" w:hAnsi="Times New Roman"/>
          <w:sz w:val="28"/>
          <w:szCs w:val="28"/>
        </w:rPr>
        <w:t>)</w:t>
      </w:r>
      <w:r w:rsidRPr="008912DD">
        <w:rPr>
          <w:rFonts w:ascii="Times New Roman" w:eastAsia="標楷體" w:hAnsi="Times New Roman"/>
          <w:sz w:val="28"/>
          <w:szCs w:val="28"/>
        </w:rPr>
        <w:t>網膜雷射術</w:t>
      </w:r>
      <w:r w:rsidRPr="008912DD">
        <w:rPr>
          <w:rFonts w:ascii="Times New Roman" w:eastAsia="標楷體" w:hAnsi="Times New Roman"/>
          <w:sz w:val="28"/>
          <w:szCs w:val="28"/>
        </w:rPr>
        <w:t>–</w:t>
      </w:r>
      <w:r w:rsidRPr="008912DD">
        <w:rPr>
          <w:rFonts w:ascii="Times New Roman" w:eastAsia="標楷體" w:hAnsi="Times New Roman"/>
          <w:sz w:val="28"/>
          <w:szCs w:val="28"/>
        </w:rPr>
        <w:t>初診</w:t>
      </w:r>
      <w:r w:rsidRPr="008912DD">
        <w:rPr>
          <w:rFonts w:ascii="Times New Roman" w:eastAsia="標楷體" w:hAnsi="Times New Roman"/>
          <w:sz w:val="28"/>
          <w:szCs w:val="28"/>
        </w:rPr>
        <w:t>(60005C)</w:t>
      </w:r>
      <w:r w:rsidRPr="008912DD">
        <w:rPr>
          <w:rFonts w:ascii="Times New Roman" w:eastAsia="標楷體" w:hAnsi="Times New Roman"/>
          <w:sz w:val="28"/>
          <w:szCs w:val="28"/>
        </w:rPr>
        <w:t>、週邊</w:t>
      </w:r>
      <w:r w:rsidRPr="008912DD">
        <w:rPr>
          <w:rFonts w:ascii="Times New Roman" w:eastAsia="標楷體" w:hAnsi="Times New Roman"/>
          <w:sz w:val="28"/>
          <w:szCs w:val="28"/>
        </w:rPr>
        <w:t>(</w:t>
      </w:r>
      <w:r w:rsidRPr="008912DD">
        <w:rPr>
          <w:rFonts w:ascii="Times New Roman" w:eastAsia="標楷體" w:hAnsi="Times New Roman"/>
          <w:sz w:val="28"/>
          <w:szCs w:val="28"/>
        </w:rPr>
        <w:t>局部</w:t>
      </w:r>
      <w:r w:rsidRPr="008912DD">
        <w:rPr>
          <w:rFonts w:ascii="Times New Roman" w:eastAsia="標楷體" w:hAnsi="Times New Roman"/>
          <w:sz w:val="28"/>
          <w:szCs w:val="28"/>
        </w:rPr>
        <w:t>)</w:t>
      </w:r>
      <w:r w:rsidRPr="008912DD">
        <w:rPr>
          <w:rFonts w:ascii="Times New Roman" w:eastAsia="標楷體" w:hAnsi="Times New Roman"/>
          <w:sz w:val="28"/>
          <w:szCs w:val="28"/>
        </w:rPr>
        <w:t>網膜雷射術－複診</w:t>
      </w:r>
      <w:r w:rsidRPr="008912DD">
        <w:rPr>
          <w:rFonts w:ascii="Times New Roman" w:eastAsia="標楷體" w:hAnsi="Times New Roman"/>
          <w:sz w:val="28"/>
          <w:szCs w:val="28"/>
        </w:rPr>
        <w:t>(60006C)</w:t>
      </w:r>
      <w:r w:rsidRPr="008912DD">
        <w:rPr>
          <w:rFonts w:ascii="Times New Roman" w:eastAsia="標楷體" w:hAnsi="Times New Roman"/>
          <w:sz w:val="28"/>
          <w:szCs w:val="28"/>
        </w:rPr>
        <w:t>】需附術前與處置之完整病歷紀錄。</w:t>
      </w:r>
    </w:p>
    <w:p w14:paraId="1A4A79A0" w14:textId="77777777" w:rsidR="000257EE" w:rsidRPr="008912DD" w:rsidRDefault="00274757" w:rsidP="00033568">
      <w:pPr>
        <w:snapToGrid w:val="0"/>
        <w:spacing w:line="600" w:lineRule="exact"/>
        <w:ind w:left="993" w:hanging="426"/>
        <w:jc w:val="both"/>
        <w:rPr>
          <w:rFonts w:ascii="Times New Roman" w:eastAsia="標楷體" w:hAnsi="Times New Roman"/>
          <w:sz w:val="28"/>
          <w:szCs w:val="28"/>
        </w:rPr>
      </w:pPr>
      <w:r w:rsidRPr="008912DD">
        <w:rPr>
          <w:rFonts w:ascii="Times New Roman" w:eastAsia="標楷體" w:hAnsi="Times New Roman"/>
          <w:sz w:val="28"/>
          <w:szCs w:val="28"/>
        </w:rPr>
        <w:t>(8)</w:t>
      </w:r>
      <w:r w:rsidRPr="008912DD">
        <w:rPr>
          <w:rFonts w:ascii="Times New Roman" w:eastAsia="標楷體" w:hAnsi="Times New Roman"/>
          <w:sz w:val="28"/>
          <w:szCs w:val="28"/>
        </w:rPr>
        <w:t>虹膜穿孔需有隅角鏡檢查紀錄以為審查依據。</w:t>
      </w:r>
    </w:p>
    <w:p w14:paraId="36289C88" w14:textId="77777777" w:rsidR="000257EE" w:rsidRPr="008912DD" w:rsidRDefault="00274757" w:rsidP="00033568">
      <w:pPr>
        <w:snapToGrid w:val="0"/>
        <w:spacing w:line="600" w:lineRule="exact"/>
        <w:ind w:left="993" w:hanging="426"/>
        <w:jc w:val="both"/>
        <w:rPr>
          <w:rFonts w:ascii="Times New Roman" w:eastAsia="標楷體" w:hAnsi="Times New Roman"/>
          <w:sz w:val="28"/>
          <w:szCs w:val="28"/>
        </w:rPr>
      </w:pPr>
      <w:r w:rsidRPr="008912DD">
        <w:rPr>
          <w:rFonts w:ascii="Times New Roman" w:eastAsia="標楷體" w:hAnsi="Times New Roman"/>
          <w:sz w:val="28"/>
          <w:szCs w:val="28"/>
        </w:rPr>
        <w:t>(9)</w:t>
      </w:r>
      <w:r w:rsidRPr="008912DD">
        <w:rPr>
          <w:rFonts w:ascii="Times New Roman" w:eastAsia="標楷體" w:hAnsi="Times New Roman"/>
          <w:sz w:val="28"/>
          <w:szCs w:val="28"/>
        </w:rPr>
        <w:t>週邊虹膜雷射術</w:t>
      </w:r>
      <w:r w:rsidRPr="008912DD">
        <w:rPr>
          <w:rFonts w:ascii="Times New Roman" w:eastAsia="標楷體" w:hAnsi="Times New Roman"/>
          <w:sz w:val="28"/>
          <w:szCs w:val="28"/>
        </w:rPr>
        <w:t>(Laser Peripheral Iridoplasty)(</w:t>
      </w:r>
      <w:r w:rsidRPr="008912DD">
        <w:rPr>
          <w:rFonts w:ascii="Times New Roman" w:eastAsia="標楷體" w:hAnsi="Times New Roman"/>
          <w:sz w:val="28"/>
          <w:szCs w:val="28"/>
        </w:rPr>
        <w:t>青光眼</w:t>
      </w:r>
      <w:r w:rsidRPr="008912DD">
        <w:rPr>
          <w:rFonts w:ascii="Times New Roman" w:eastAsia="標楷體" w:hAnsi="Times New Roman"/>
          <w:sz w:val="28"/>
          <w:szCs w:val="28"/>
        </w:rPr>
        <w:t>)</w:t>
      </w:r>
      <w:r w:rsidRPr="008912DD">
        <w:rPr>
          <w:rFonts w:ascii="Times New Roman" w:eastAsia="標楷體" w:hAnsi="Times New Roman"/>
          <w:sz w:val="28"/>
          <w:szCs w:val="28"/>
        </w:rPr>
        <w:t>比照虹膜雷射術申報</w:t>
      </w:r>
      <w:r w:rsidRPr="008912DD">
        <w:rPr>
          <w:rFonts w:ascii="Times New Roman" w:eastAsia="標楷體" w:hAnsi="Times New Roman"/>
          <w:sz w:val="28"/>
          <w:szCs w:val="28"/>
        </w:rPr>
        <w:t>(60011C</w:t>
      </w:r>
      <w:r w:rsidRPr="008912DD">
        <w:rPr>
          <w:rFonts w:ascii="Times New Roman" w:eastAsia="標楷體" w:hAnsi="Times New Roman"/>
          <w:sz w:val="28"/>
          <w:szCs w:val="28"/>
        </w:rPr>
        <w:t>或</w:t>
      </w:r>
      <w:r w:rsidRPr="008912DD">
        <w:rPr>
          <w:rFonts w:ascii="Times New Roman" w:eastAsia="標楷體" w:hAnsi="Times New Roman"/>
          <w:sz w:val="28"/>
          <w:szCs w:val="28"/>
        </w:rPr>
        <w:t>60012C)</w:t>
      </w:r>
      <w:r w:rsidRPr="008912DD">
        <w:rPr>
          <w:rFonts w:ascii="Times New Roman" w:eastAsia="標楷體" w:hAnsi="Times New Roman"/>
          <w:sz w:val="28"/>
          <w:szCs w:val="28"/>
        </w:rPr>
        <w:t>；雷射纖維化膜切開術</w:t>
      </w:r>
      <w:r w:rsidRPr="008912DD">
        <w:rPr>
          <w:rFonts w:ascii="Times New Roman" w:eastAsia="標楷體" w:hAnsi="Times New Roman"/>
          <w:sz w:val="28"/>
          <w:szCs w:val="28"/>
        </w:rPr>
        <w:t>(Laser Membranectomy)</w:t>
      </w:r>
      <w:r w:rsidRPr="008912DD">
        <w:rPr>
          <w:rFonts w:ascii="Times New Roman" w:eastAsia="標楷體" w:hAnsi="Times New Roman"/>
          <w:sz w:val="28"/>
          <w:szCs w:val="28"/>
        </w:rPr>
        <w:t>或牽引性纖維化玻璃體切開術</w:t>
      </w:r>
      <w:r w:rsidRPr="008912DD">
        <w:rPr>
          <w:rFonts w:ascii="Times New Roman" w:eastAsia="標楷體" w:hAnsi="Times New Roman"/>
          <w:sz w:val="28"/>
          <w:szCs w:val="28"/>
        </w:rPr>
        <w:t>(Laser Traction Fibrotic Vitrectomy)</w:t>
      </w:r>
      <w:r w:rsidRPr="008912DD">
        <w:rPr>
          <w:rFonts w:ascii="Times New Roman" w:eastAsia="標楷體" w:hAnsi="Times New Roman"/>
          <w:sz w:val="28"/>
          <w:szCs w:val="28"/>
        </w:rPr>
        <w:t>比照雷射後囊切開術</w:t>
      </w:r>
      <w:r w:rsidRPr="008912DD">
        <w:rPr>
          <w:rFonts w:ascii="Times New Roman" w:eastAsia="標楷體" w:hAnsi="Times New Roman"/>
          <w:sz w:val="28"/>
          <w:szCs w:val="28"/>
        </w:rPr>
        <w:t>(60013C</w:t>
      </w:r>
      <w:r w:rsidRPr="008912DD">
        <w:rPr>
          <w:rFonts w:ascii="Times New Roman" w:eastAsia="標楷體" w:hAnsi="Times New Roman"/>
          <w:sz w:val="28"/>
          <w:szCs w:val="28"/>
        </w:rPr>
        <w:t>或</w:t>
      </w:r>
      <w:r w:rsidRPr="008912DD">
        <w:rPr>
          <w:rFonts w:ascii="Times New Roman" w:eastAsia="標楷體" w:hAnsi="Times New Roman"/>
          <w:sz w:val="28"/>
          <w:szCs w:val="28"/>
        </w:rPr>
        <w:t>60014C)</w:t>
      </w:r>
      <w:r w:rsidRPr="008912DD">
        <w:rPr>
          <w:rFonts w:ascii="Times New Roman" w:eastAsia="標楷體" w:hAnsi="Times New Roman"/>
          <w:sz w:val="28"/>
          <w:szCs w:val="28"/>
        </w:rPr>
        <w:t>申報，以一次為原則。</w:t>
      </w:r>
      <w:r w:rsidRPr="008912DD">
        <w:rPr>
          <w:rFonts w:ascii="Times New Roman" w:eastAsia="標楷體" w:hAnsi="Times New Roman"/>
          <w:sz w:val="28"/>
          <w:szCs w:val="28"/>
        </w:rPr>
        <w:t>(99/7/1)</w:t>
      </w:r>
    </w:p>
    <w:p w14:paraId="4F09EA18" w14:textId="77777777" w:rsidR="00033568" w:rsidRPr="008912DD" w:rsidRDefault="00274757" w:rsidP="00033568">
      <w:pPr>
        <w:snapToGrid w:val="0"/>
        <w:spacing w:line="600" w:lineRule="exact"/>
        <w:ind w:left="1134" w:hanging="567"/>
        <w:jc w:val="both"/>
        <w:rPr>
          <w:rFonts w:ascii="Times New Roman" w:eastAsia="標楷體" w:hAnsi="Times New Roman"/>
          <w:sz w:val="28"/>
          <w:szCs w:val="28"/>
        </w:rPr>
      </w:pPr>
      <w:r w:rsidRPr="008912DD">
        <w:rPr>
          <w:rFonts w:ascii="Times New Roman" w:eastAsia="標楷體" w:hAnsi="Times New Roman"/>
          <w:sz w:val="28"/>
          <w:szCs w:val="28"/>
        </w:rPr>
        <w:t>(10)</w:t>
      </w:r>
      <w:r w:rsidRPr="008912DD">
        <w:rPr>
          <w:rFonts w:ascii="Times New Roman" w:eastAsia="標楷體" w:hAnsi="Times New Roman"/>
          <w:sz w:val="28"/>
          <w:szCs w:val="28"/>
        </w:rPr>
        <w:t>申報</w:t>
      </w:r>
      <w:r w:rsidRPr="008912DD">
        <w:rPr>
          <w:rFonts w:ascii="Times New Roman" w:eastAsia="標楷體" w:hAnsi="Times New Roman"/>
          <w:sz w:val="28"/>
          <w:szCs w:val="28"/>
        </w:rPr>
        <w:t xml:space="preserve">YAG capsulotomy </w:t>
      </w:r>
      <w:r w:rsidRPr="008912DD">
        <w:rPr>
          <w:rFonts w:ascii="Times New Roman" w:eastAsia="標楷體" w:hAnsi="Times New Roman"/>
          <w:sz w:val="28"/>
          <w:szCs w:val="28"/>
        </w:rPr>
        <w:t>不可再申報</w:t>
      </w:r>
      <w:r w:rsidRPr="008912DD">
        <w:rPr>
          <w:rFonts w:ascii="Times New Roman" w:eastAsia="標楷體" w:hAnsi="Times New Roman"/>
          <w:sz w:val="28"/>
          <w:szCs w:val="28"/>
        </w:rPr>
        <w:t>slit lamp</w:t>
      </w:r>
      <w:r w:rsidR="00AA2E78" w:rsidRPr="008912DD">
        <w:rPr>
          <w:rFonts w:ascii="Times New Roman" w:eastAsia="標楷體" w:hAnsi="Times New Roman"/>
          <w:sz w:val="28"/>
          <w:szCs w:val="28"/>
        </w:rPr>
        <w:t>及散瞳檢查，病歷術前需記錄矯正視力、同時需有眼底檢查記錄</w:t>
      </w:r>
      <w:r w:rsidRPr="008912DD">
        <w:rPr>
          <w:rFonts w:ascii="Times New Roman" w:eastAsia="標楷體" w:hAnsi="Times New Roman"/>
          <w:sz w:val="28"/>
          <w:szCs w:val="28"/>
        </w:rPr>
        <w:t>、施術情形；術後有追蹤時，檢附術後之矯正視力；不可在白內障術後一個月內施行。同一眼同一院所只能申報一次</w:t>
      </w:r>
      <w:r w:rsidRPr="008912DD">
        <w:rPr>
          <w:rFonts w:ascii="Times New Roman" w:eastAsia="標楷體" w:hAnsi="Times New Roman"/>
          <w:sz w:val="28"/>
          <w:szCs w:val="28"/>
        </w:rPr>
        <w:t xml:space="preserve"> 60013C(</w:t>
      </w:r>
      <w:r w:rsidRPr="008912DD">
        <w:rPr>
          <w:rFonts w:ascii="Times New Roman" w:eastAsia="標楷體" w:hAnsi="Times New Roman"/>
          <w:sz w:val="28"/>
          <w:szCs w:val="28"/>
        </w:rPr>
        <w:t>初診</w:t>
      </w:r>
      <w:r w:rsidRPr="008912DD">
        <w:rPr>
          <w:rFonts w:ascii="Times New Roman" w:eastAsia="標楷體" w:hAnsi="Times New Roman"/>
          <w:sz w:val="28"/>
          <w:szCs w:val="28"/>
        </w:rPr>
        <w:t>)</w:t>
      </w:r>
      <w:r w:rsidRPr="008912DD">
        <w:rPr>
          <w:rFonts w:ascii="Times New Roman" w:eastAsia="標楷體" w:hAnsi="Times New Roman"/>
          <w:sz w:val="28"/>
          <w:szCs w:val="28"/>
        </w:rPr>
        <w:t>。如果日後再復發申報</w:t>
      </w:r>
      <w:r w:rsidRPr="008912DD">
        <w:rPr>
          <w:rFonts w:ascii="Times New Roman" w:eastAsia="標楷體" w:hAnsi="Times New Roman"/>
          <w:sz w:val="28"/>
          <w:szCs w:val="28"/>
        </w:rPr>
        <w:t>YAG-CAPU(60014C) (</w:t>
      </w:r>
      <w:r w:rsidRPr="008912DD">
        <w:rPr>
          <w:rFonts w:ascii="Times New Roman" w:eastAsia="標楷體" w:hAnsi="Times New Roman"/>
          <w:sz w:val="28"/>
          <w:szCs w:val="28"/>
        </w:rPr>
        <w:t>複診</w:t>
      </w:r>
      <w:r w:rsidRPr="008912DD">
        <w:rPr>
          <w:rFonts w:ascii="Times New Roman" w:eastAsia="標楷體" w:hAnsi="Times New Roman"/>
          <w:sz w:val="28"/>
          <w:szCs w:val="28"/>
        </w:rPr>
        <w:t>)</w:t>
      </w:r>
      <w:r w:rsidRPr="008912DD">
        <w:rPr>
          <w:rFonts w:ascii="Times New Roman" w:eastAsia="標楷體" w:hAnsi="Times New Roman"/>
          <w:sz w:val="28"/>
          <w:szCs w:val="28"/>
        </w:rPr>
        <w:t>，應附照片佐證。</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104/1/1</w:t>
      </w:r>
      <w:r w:rsidR="00C54EE9" w:rsidRPr="008912DD">
        <w:rPr>
          <w:rFonts w:ascii="Times New Roman" w:eastAsia="標楷體" w:hAnsi="Times New Roman"/>
          <w:sz w:val="28"/>
          <w:szCs w:val="28"/>
        </w:rPr>
        <w:t>)</w:t>
      </w:r>
      <w:r w:rsidR="003F00A3" w:rsidRPr="008912DD">
        <w:rPr>
          <w:rFonts w:ascii="Times New Roman" w:eastAsia="標楷體" w:hAnsi="Times New Roman"/>
          <w:sz w:val="28"/>
          <w:szCs w:val="28"/>
        </w:rPr>
        <w:t>(106/1/1)</w:t>
      </w:r>
    </w:p>
    <w:p w14:paraId="4A6668A5" w14:textId="77777777" w:rsidR="003F00A3" w:rsidRPr="008912DD" w:rsidRDefault="003F00A3" w:rsidP="00033568">
      <w:pPr>
        <w:snapToGrid w:val="0"/>
        <w:spacing w:line="600" w:lineRule="exact"/>
        <w:ind w:leftChars="450" w:left="1920" w:hangingChars="300" w:hanging="840"/>
        <w:jc w:val="both"/>
        <w:rPr>
          <w:rFonts w:ascii="Times New Roman" w:eastAsia="標楷體" w:hAnsi="Times New Roman"/>
          <w:sz w:val="28"/>
          <w:szCs w:val="28"/>
        </w:rPr>
      </w:pPr>
      <w:r w:rsidRPr="008912DD">
        <w:rPr>
          <w:rFonts w:ascii="Times New Roman" w:eastAsia="標楷體" w:hAnsi="Times New Roman"/>
          <w:sz w:val="28"/>
          <w:szCs w:val="28"/>
        </w:rPr>
        <w:t>原則：與第一次間隔超過一年且以一次為限。但病況嚴重需分數次雷射者，須於病歷上記載理由，並檢附照片佐證，且申報次數以三次為上限，於同一醫療院所接受雷射治療，除照片外，需再檢附前</w:t>
      </w:r>
      <w:r w:rsidRPr="008912DD">
        <w:rPr>
          <w:rFonts w:ascii="Times New Roman" w:eastAsia="標楷體" w:hAnsi="Times New Roman"/>
          <w:sz w:val="28"/>
          <w:szCs w:val="28"/>
        </w:rPr>
        <w:t>2</w:t>
      </w:r>
      <w:r w:rsidRPr="008912DD">
        <w:rPr>
          <w:rFonts w:ascii="Times New Roman" w:eastAsia="標楷體" w:hAnsi="Times New Roman"/>
          <w:sz w:val="28"/>
          <w:szCs w:val="28"/>
        </w:rPr>
        <w:t>次雷射能量及發數，以茲佐證。於不同醫療院所接受再次雷射手術治療，只需檢附照片佐證。</w:t>
      </w:r>
      <w:r w:rsidRPr="008912DD">
        <w:rPr>
          <w:rFonts w:ascii="Times New Roman" w:eastAsia="標楷體" w:hAnsi="Times New Roman"/>
          <w:sz w:val="28"/>
          <w:szCs w:val="28"/>
        </w:rPr>
        <w:t>(106/1/1)</w:t>
      </w:r>
    </w:p>
    <w:p w14:paraId="55C9582F" w14:textId="77777777" w:rsidR="003F00A3" w:rsidRPr="008912DD" w:rsidRDefault="003F00A3" w:rsidP="00033568">
      <w:pPr>
        <w:snapToGrid w:val="0"/>
        <w:spacing w:line="600" w:lineRule="exact"/>
        <w:ind w:left="1134" w:hanging="567"/>
        <w:jc w:val="both"/>
        <w:rPr>
          <w:rFonts w:ascii="Times New Roman" w:eastAsia="標楷體" w:hAnsi="Times New Roman"/>
          <w:sz w:val="28"/>
          <w:szCs w:val="28"/>
        </w:rPr>
      </w:pPr>
      <w:r w:rsidRPr="008912DD">
        <w:rPr>
          <w:rFonts w:ascii="Times New Roman" w:eastAsia="標楷體" w:hAnsi="Times New Roman"/>
          <w:sz w:val="28"/>
          <w:szCs w:val="28"/>
        </w:rPr>
        <w:t>(11)Argon</w:t>
      </w:r>
      <w:r w:rsidRPr="008912DD">
        <w:rPr>
          <w:rFonts w:ascii="Times New Roman" w:eastAsia="標楷體" w:hAnsi="Times New Roman"/>
          <w:sz w:val="28"/>
          <w:szCs w:val="28"/>
        </w:rPr>
        <w:t>雷射</w:t>
      </w:r>
      <w:r w:rsidRPr="008912DD">
        <w:rPr>
          <w:rFonts w:ascii="Times New Roman" w:eastAsia="標楷體" w:hAnsi="Times New Roman"/>
          <w:sz w:val="28"/>
          <w:szCs w:val="28"/>
        </w:rPr>
        <w:t>(60003C</w:t>
      </w:r>
      <w:r w:rsidRPr="008912DD">
        <w:rPr>
          <w:rFonts w:ascii="Times New Roman" w:eastAsia="標楷體" w:hAnsi="Times New Roman"/>
          <w:sz w:val="28"/>
          <w:szCs w:val="28"/>
        </w:rPr>
        <w:t>、</w:t>
      </w:r>
      <w:r w:rsidRPr="008912DD">
        <w:rPr>
          <w:rFonts w:ascii="Times New Roman" w:eastAsia="標楷體" w:hAnsi="Times New Roman"/>
          <w:sz w:val="28"/>
          <w:szCs w:val="28"/>
        </w:rPr>
        <w:t>60005C)</w:t>
      </w:r>
      <w:r w:rsidRPr="008912DD">
        <w:rPr>
          <w:rFonts w:ascii="Times New Roman" w:eastAsia="標楷體" w:hAnsi="Times New Roman"/>
          <w:sz w:val="28"/>
          <w:szCs w:val="28"/>
        </w:rPr>
        <w:t>：初診即可申報之病狀</w:t>
      </w:r>
      <w:r w:rsidRPr="008912DD">
        <w:rPr>
          <w:rFonts w:ascii="Times New Roman" w:eastAsia="標楷體" w:hAnsi="Times New Roman"/>
          <w:sz w:val="28"/>
          <w:szCs w:val="28"/>
        </w:rPr>
        <w:t xml:space="preserve">Retinal tear (hole)+/- Local RD, lattice degeneration with vitreous traction. PDR </w:t>
      </w:r>
      <w:r w:rsidRPr="008912DD">
        <w:rPr>
          <w:rFonts w:ascii="Times New Roman" w:eastAsia="MS Mincho" w:hAnsi="Times New Roman"/>
          <w:sz w:val="28"/>
          <w:szCs w:val="28"/>
        </w:rPr>
        <w:t>ĉ</w:t>
      </w:r>
      <w:r w:rsidRPr="008912DD">
        <w:rPr>
          <w:rFonts w:ascii="Times New Roman" w:eastAsia="標楷體" w:hAnsi="Times New Roman"/>
          <w:sz w:val="28"/>
          <w:szCs w:val="28"/>
        </w:rPr>
        <w:t xml:space="preserve"> </w:t>
      </w:r>
      <w:r w:rsidRPr="008912DD">
        <w:rPr>
          <w:rFonts w:ascii="Times New Roman" w:eastAsia="標楷體" w:hAnsi="Times New Roman"/>
          <w:sz w:val="28"/>
          <w:szCs w:val="28"/>
        </w:rPr>
        <w:lastRenderedPageBreak/>
        <w:t>partial VH or pre-retinal hemorrhage</w:t>
      </w:r>
      <w:r w:rsidRPr="008912DD">
        <w:rPr>
          <w:rFonts w:ascii="Times New Roman" w:eastAsia="標楷體" w:hAnsi="Times New Roman"/>
          <w:sz w:val="28"/>
          <w:szCs w:val="28"/>
        </w:rPr>
        <w:t>。</w:t>
      </w:r>
      <w:r w:rsidRPr="008912DD">
        <w:rPr>
          <w:rFonts w:ascii="Times New Roman" w:eastAsia="標楷體" w:hAnsi="Times New Roman"/>
          <w:sz w:val="28"/>
          <w:szCs w:val="28"/>
        </w:rPr>
        <w:t>NVI or NVG due to retinal conditions</w:t>
      </w:r>
      <w:r w:rsidRPr="008912DD">
        <w:rPr>
          <w:rFonts w:ascii="Times New Roman" w:eastAsia="標楷體" w:hAnsi="Times New Roman"/>
          <w:sz w:val="28"/>
          <w:szCs w:val="28"/>
        </w:rPr>
        <w:t>。</w:t>
      </w:r>
    </w:p>
    <w:p w14:paraId="2848DF8A" w14:textId="77777777" w:rsidR="003F00A3" w:rsidRPr="008912DD" w:rsidRDefault="003F00A3" w:rsidP="00033568">
      <w:pPr>
        <w:spacing w:line="600" w:lineRule="exact"/>
        <w:ind w:left="850" w:hangingChars="354" w:hanging="850"/>
        <w:jc w:val="both"/>
        <w:rPr>
          <w:rFonts w:ascii="Times New Roman" w:eastAsia="標楷體" w:hAnsi="Times New Roman"/>
          <w:sz w:val="28"/>
          <w:szCs w:val="28"/>
        </w:rPr>
      </w:pPr>
      <w:r w:rsidRPr="008912DD">
        <w:rPr>
          <w:rFonts w:ascii="Times New Roman" w:eastAsia="標楷體" w:hAnsi="Times New Roman"/>
        </w:rPr>
        <w:t xml:space="preserve">              </w:t>
      </w:r>
      <w:r w:rsidR="00FB31C6" w:rsidRPr="008912DD">
        <w:rPr>
          <w:rFonts w:ascii="Times New Roman" w:eastAsia="標楷體" w:hAnsi="Times New Roman"/>
        </w:rPr>
        <w:t xml:space="preserve">    </w:t>
      </w:r>
      <w:r w:rsidRPr="008912DD">
        <w:rPr>
          <w:rFonts w:ascii="Times New Roman" w:eastAsia="標楷體" w:hAnsi="Times New Roman"/>
          <w:sz w:val="28"/>
          <w:szCs w:val="28"/>
        </w:rPr>
        <w:t>偏遠且就醫不便或身體狀況不良之患者</w:t>
      </w:r>
      <w:r w:rsidRPr="008912DD">
        <w:rPr>
          <w:rFonts w:ascii="Times New Roman" w:eastAsia="標楷體" w:hAnsi="Times New Roman"/>
          <w:sz w:val="28"/>
          <w:szCs w:val="28"/>
        </w:rPr>
        <w:t>(</w:t>
      </w:r>
      <w:r w:rsidRPr="008912DD">
        <w:rPr>
          <w:rFonts w:ascii="Times New Roman" w:eastAsia="標楷體" w:hAnsi="Times New Roman"/>
          <w:sz w:val="28"/>
          <w:szCs w:val="28"/>
        </w:rPr>
        <w:t>抽審時提出說明</w:t>
      </w:r>
      <w:r w:rsidRPr="008912DD">
        <w:rPr>
          <w:rFonts w:ascii="Times New Roman" w:eastAsia="標楷體" w:hAnsi="Times New Roman"/>
          <w:sz w:val="28"/>
          <w:szCs w:val="28"/>
        </w:rPr>
        <w:t>)</w:t>
      </w:r>
      <w:r w:rsidRPr="008912DD">
        <w:rPr>
          <w:rFonts w:ascii="Times New Roman" w:eastAsia="標楷體" w:hAnsi="Times New Roman"/>
          <w:sz w:val="28"/>
          <w:szCs w:val="28"/>
        </w:rPr>
        <w:t>。</w:t>
      </w:r>
    </w:p>
    <w:p w14:paraId="0EB46A28" w14:textId="77777777" w:rsidR="003F00A3" w:rsidRPr="008912DD" w:rsidRDefault="003F00A3" w:rsidP="00033568">
      <w:pPr>
        <w:spacing w:line="600" w:lineRule="exact"/>
        <w:ind w:left="1131" w:hangingChars="404" w:hanging="1131"/>
        <w:jc w:val="both"/>
        <w:rPr>
          <w:rFonts w:ascii="Times New Roman" w:eastAsia="標楷體" w:hAnsi="Times New Roman"/>
          <w:sz w:val="28"/>
          <w:szCs w:val="28"/>
        </w:rPr>
      </w:pPr>
      <w:r w:rsidRPr="008912DD">
        <w:rPr>
          <w:rFonts w:ascii="Times New Roman" w:eastAsia="標楷體" w:hAnsi="Times New Roman"/>
          <w:sz w:val="28"/>
          <w:szCs w:val="28"/>
        </w:rPr>
        <w:t xml:space="preserve">            </w:t>
      </w:r>
      <w:r w:rsidR="00FB31C6" w:rsidRPr="008912DD">
        <w:rPr>
          <w:rFonts w:ascii="Times New Roman" w:eastAsia="標楷體" w:hAnsi="Times New Roman"/>
          <w:sz w:val="28"/>
          <w:szCs w:val="28"/>
        </w:rPr>
        <w:t xml:space="preserve">   </w:t>
      </w:r>
      <w:r w:rsidRPr="008912DD">
        <w:rPr>
          <w:rFonts w:ascii="Times New Roman" w:eastAsia="標楷體" w:hAnsi="Times New Roman"/>
          <w:sz w:val="28"/>
          <w:szCs w:val="28"/>
        </w:rPr>
        <w:t>以上狀況若有必要，可同時申報兩眼，並於病歷說明原因。</w:t>
      </w:r>
      <w:r w:rsidR="00FB31C6" w:rsidRPr="008912DD">
        <w:rPr>
          <w:rFonts w:ascii="Times New Roman" w:eastAsia="標楷體" w:hAnsi="Times New Roman"/>
          <w:sz w:val="28"/>
          <w:szCs w:val="28"/>
        </w:rPr>
        <w:t xml:space="preserve"> </w:t>
      </w:r>
      <w:r w:rsidRPr="008912DD">
        <w:rPr>
          <w:rFonts w:ascii="Times New Roman" w:eastAsia="標楷體" w:hAnsi="Times New Roman"/>
          <w:sz w:val="28"/>
          <w:szCs w:val="28"/>
        </w:rPr>
        <w:t>(106/1/1)</w:t>
      </w:r>
    </w:p>
    <w:p w14:paraId="3A593CC6" w14:textId="77777777" w:rsidR="000257EE" w:rsidRPr="008912DD" w:rsidRDefault="00A5616E" w:rsidP="00033568">
      <w:pPr>
        <w:pStyle w:val="31"/>
        <w:snapToGrid w:val="0"/>
        <w:spacing w:line="600" w:lineRule="exact"/>
        <w:ind w:left="800" w:hanging="560"/>
        <w:jc w:val="both"/>
        <w:rPr>
          <w:rFonts w:ascii="Times New Roman" w:eastAsia="標楷體" w:hAnsi="Times New Roman"/>
          <w:sz w:val="28"/>
          <w:szCs w:val="28"/>
        </w:rPr>
      </w:pPr>
      <w:r w:rsidRPr="008912DD">
        <w:rPr>
          <w:rFonts w:ascii="Times New Roman" w:eastAsia="標楷體" w:hAnsi="Times New Roman"/>
          <w:sz w:val="28"/>
          <w:szCs w:val="28"/>
        </w:rPr>
        <w:t>10.</w:t>
      </w:r>
      <w:r w:rsidR="00274757" w:rsidRPr="008912DD">
        <w:rPr>
          <w:rFonts w:ascii="Times New Roman" w:eastAsia="標楷體" w:hAnsi="Times New Roman"/>
          <w:sz w:val="28"/>
          <w:szCs w:val="28"/>
        </w:rPr>
        <w:t>刪除</w:t>
      </w:r>
      <w:r w:rsidR="00274757" w:rsidRPr="008912DD">
        <w:rPr>
          <w:rFonts w:ascii="Times New Roman" w:eastAsia="標楷體" w:hAnsi="Times New Roman"/>
          <w:sz w:val="28"/>
          <w:szCs w:val="28"/>
        </w:rPr>
        <w:t>(103/6/1)</w:t>
      </w:r>
    </w:p>
    <w:p w14:paraId="0C7D5345" w14:textId="77777777" w:rsidR="000257EE" w:rsidRPr="008912DD" w:rsidRDefault="00274757" w:rsidP="00033568">
      <w:pPr>
        <w:pStyle w:val="31"/>
        <w:snapToGrid w:val="0"/>
        <w:spacing w:line="600" w:lineRule="exact"/>
        <w:ind w:left="567" w:hanging="283"/>
        <w:jc w:val="both"/>
        <w:rPr>
          <w:rFonts w:ascii="Times New Roman" w:eastAsia="標楷體" w:hAnsi="Times New Roman"/>
          <w:sz w:val="28"/>
          <w:szCs w:val="28"/>
        </w:rPr>
      </w:pPr>
      <w:r w:rsidRPr="008912DD">
        <w:rPr>
          <w:rFonts w:ascii="Times New Roman" w:eastAsia="標楷體" w:hAnsi="Times New Roman"/>
          <w:sz w:val="28"/>
          <w:szCs w:val="28"/>
        </w:rPr>
        <w:t>11.</w:t>
      </w:r>
      <w:r w:rsidRPr="008912DD">
        <w:rPr>
          <w:rFonts w:ascii="Times New Roman" w:eastAsia="標楷體" w:hAnsi="Times New Roman"/>
          <w:sz w:val="28"/>
          <w:szCs w:val="28"/>
        </w:rPr>
        <w:t>細隙燈檢查須附上圖形</w:t>
      </w:r>
      <w:r w:rsidR="003F00A3" w:rsidRPr="008912DD">
        <w:rPr>
          <w:rFonts w:ascii="Times New Roman" w:eastAsia="標楷體" w:hAnsi="Times New Roman"/>
          <w:sz w:val="28"/>
          <w:szCs w:val="28"/>
        </w:rPr>
        <w:t>或以文字</w:t>
      </w:r>
      <w:r w:rsidRPr="008912DD">
        <w:rPr>
          <w:rFonts w:ascii="Times New Roman" w:eastAsia="標楷體" w:hAnsi="Times New Roman"/>
          <w:sz w:val="28"/>
          <w:szCs w:val="28"/>
        </w:rPr>
        <w:t>並詳述病情，不可只寫病名即申報，其適應症範圍：</w:t>
      </w:r>
      <w:r w:rsidR="003F00A3" w:rsidRPr="008912DD">
        <w:rPr>
          <w:rFonts w:ascii="Times New Roman" w:eastAsia="標楷體" w:hAnsi="Times New Roman"/>
          <w:sz w:val="28"/>
          <w:szCs w:val="28"/>
        </w:rPr>
        <w:t>(106/1/1)</w:t>
      </w:r>
    </w:p>
    <w:p w14:paraId="3EF041A7" w14:textId="77777777" w:rsidR="000257EE" w:rsidRPr="008912DD" w:rsidRDefault="00274757" w:rsidP="00033568">
      <w:pPr>
        <w:snapToGrid w:val="0"/>
        <w:spacing w:line="600" w:lineRule="exact"/>
        <w:ind w:left="840" w:hanging="274"/>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角結膜疾病</w:t>
      </w:r>
      <w:r w:rsidRPr="008912DD">
        <w:rPr>
          <w:rFonts w:ascii="Times New Roman" w:eastAsia="標楷體" w:hAnsi="Times New Roman"/>
          <w:sz w:val="28"/>
          <w:szCs w:val="28"/>
        </w:rPr>
        <w:t>(</w:t>
      </w:r>
      <w:r w:rsidRPr="008912DD">
        <w:rPr>
          <w:rFonts w:ascii="Times New Roman" w:eastAsia="標楷體" w:hAnsi="Times New Roman"/>
          <w:sz w:val="28"/>
          <w:szCs w:val="28"/>
        </w:rPr>
        <w:t>一般結膜炎除外</w:t>
      </w:r>
      <w:r w:rsidRPr="008912DD">
        <w:rPr>
          <w:rFonts w:ascii="Times New Roman" w:eastAsia="標楷體" w:hAnsi="Times New Roman"/>
          <w:sz w:val="28"/>
          <w:szCs w:val="28"/>
        </w:rPr>
        <w:t>)</w:t>
      </w:r>
      <w:r w:rsidRPr="008912DD">
        <w:rPr>
          <w:rFonts w:ascii="Times New Roman" w:eastAsia="標楷體" w:hAnsi="Times New Roman"/>
          <w:sz w:val="28"/>
          <w:szCs w:val="28"/>
        </w:rPr>
        <w:t>。</w:t>
      </w:r>
    </w:p>
    <w:p w14:paraId="2213775D" w14:textId="77777777" w:rsidR="000257EE" w:rsidRPr="008912DD" w:rsidRDefault="00274757" w:rsidP="00033568">
      <w:pPr>
        <w:snapToGrid w:val="0"/>
        <w:spacing w:line="600" w:lineRule="exact"/>
        <w:ind w:left="840" w:hanging="274"/>
        <w:jc w:val="both"/>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眼部異物。</w:t>
      </w:r>
    </w:p>
    <w:p w14:paraId="5FD70080" w14:textId="77777777" w:rsidR="000257EE" w:rsidRPr="008912DD" w:rsidRDefault="00274757" w:rsidP="00033568">
      <w:pPr>
        <w:snapToGrid w:val="0"/>
        <w:spacing w:line="600" w:lineRule="exact"/>
        <w:ind w:left="840" w:hanging="274"/>
        <w:jc w:val="both"/>
        <w:rPr>
          <w:rFonts w:ascii="Times New Roman" w:eastAsia="標楷體" w:hAnsi="Times New Roman"/>
          <w:sz w:val="28"/>
          <w:szCs w:val="28"/>
        </w:rPr>
      </w:pPr>
      <w:r w:rsidRPr="008912DD">
        <w:rPr>
          <w:rFonts w:ascii="Times New Roman" w:eastAsia="標楷體" w:hAnsi="Times New Roman"/>
          <w:sz w:val="28"/>
          <w:szCs w:val="28"/>
        </w:rPr>
        <w:t>(3)</w:t>
      </w:r>
      <w:r w:rsidRPr="008912DD">
        <w:rPr>
          <w:rFonts w:ascii="Times New Roman" w:eastAsia="標楷體" w:hAnsi="Times New Roman"/>
          <w:sz w:val="28"/>
          <w:szCs w:val="28"/>
        </w:rPr>
        <w:t>虹膜炎。</w:t>
      </w:r>
    </w:p>
    <w:p w14:paraId="563B26E9" w14:textId="77777777" w:rsidR="000257EE" w:rsidRPr="008912DD" w:rsidRDefault="00274757" w:rsidP="00033568">
      <w:pPr>
        <w:snapToGrid w:val="0"/>
        <w:spacing w:line="600" w:lineRule="exact"/>
        <w:ind w:left="993" w:hanging="426"/>
        <w:jc w:val="both"/>
        <w:rPr>
          <w:rFonts w:ascii="Times New Roman" w:eastAsia="標楷體" w:hAnsi="Times New Roman"/>
          <w:sz w:val="28"/>
          <w:szCs w:val="28"/>
        </w:rPr>
      </w:pPr>
      <w:r w:rsidRPr="008912DD">
        <w:rPr>
          <w:rFonts w:ascii="Times New Roman" w:eastAsia="標楷體" w:hAnsi="Times New Roman"/>
          <w:sz w:val="28"/>
          <w:szCs w:val="28"/>
        </w:rPr>
        <w:t>(4)</w:t>
      </w:r>
      <w:r w:rsidRPr="008912DD">
        <w:rPr>
          <w:rFonts w:ascii="Times New Roman" w:eastAsia="標楷體" w:hAnsi="Times New Roman"/>
          <w:sz w:val="28"/>
          <w:szCs w:val="28"/>
        </w:rPr>
        <w:t>水晶體疾病</w:t>
      </w:r>
      <w:r w:rsidRPr="008912DD">
        <w:rPr>
          <w:rFonts w:ascii="Times New Roman" w:eastAsia="標楷體" w:hAnsi="Times New Roman"/>
          <w:sz w:val="28"/>
          <w:szCs w:val="28"/>
        </w:rPr>
        <w:t>(</w:t>
      </w:r>
      <w:r w:rsidRPr="008912DD">
        <w:rPr>
          <w:rFonts w:ascii="Times New Roman" w:eastAsia="標楷體" w:hAnsi="Times New Roman"/>
          <w:sz w:val="28"/>
          <w:szCs w:val="28"/>
        </w:rPr>
        <w:t>中央健康保險局</w:t>
      </w:r>
      <w:r w:rsidRPr="008912DD">
        <w:rPr>
          <w:rFonts w:ascii="Times New Roman" w:eastAsia="標楷體" w:hAnsi="Times New Roman"/>
          <w:sz w:val="28"/>
          <w:szCs w:val="28"/>
        </w:rPr>
        <w:t>90</w:t>
      </w:r>
      <w:r w:rsidRPr="008912DD">
        <w:rPr>
          <w:rFonts w:ascii="Times New Roman" w:eastAsia="標楷體" w:hAnsi="Times New Roman"/>
          <w:sz w:val="28"/>
          <w:szCs w:val="28"/>
        </w:rPr>
        <w:t>年</w:t>
      </w:r>
      <w:r w:rsidRPr="008912DD">
        <w:rPr>
          <w:rFonts w:ascii="Times New Roman" w:eastAsia="標楷體" w:hAnsi="Times New Roman"/>
          <w:sz w:val="28"/>
          <w:szCs w:val="28"/>
        </w:rPr>
        <w:t>2</w:t>
      </w:r>
      <w:r w:rsidRPr="008912DD">
        <w:rPr>
          <w:rFonts w:ascii="Times New Roman" w:eastAsia="標楷體" w:hAnsi="Times New Roman"/>
          <w:sz w:val="28"/>
          <w:szCs w:val="28"/>
        </w:rPr>
        <w:t>月</w:t>
      </w:r>
      <w:r w:rsidRPr="008912DD">
        <w:rPr>
          <w:rFonts w:ascii="Times New Roman" w:eastAsia="標楷體" w:hAnsi="Times New Roman"/>
          <w:sz w:val="28"/>
          <w:szCs w:val="28"/>
        </w:rPr>
        <w:t>27</w:t>
      </w:r>
      <w:r w:rsidRPr="008912DD">
        <w:rPr>
          <w:rFonts w:ascii="Times New Roman" w:eastAsia="標楷體" w:hAnsi="Times New Roman"/>
          <w:sz w:val="28"/>
          <w:szCs w:val="28"/>
        </w:rPr>
        <w:t>日健保審字第</w:t>
      </w:r>
      <w:r w:rsidRPr="008912DD">
        <w:rPr>
          <w:rFonts w:ascii="Times New Roman" w:eastAsia="標楷體" w:hAnsi="Times New Roman"/>
          <w:sz w:val="28"/>
          <w:szCs w:val="28"/>
        </w:rPr>
        <w:t>90006127</w:t>
      </w:r>
      <w:r w:rsidRPr="008912DD">
        <w:rPr>
          <w:rFonts w:ascii="Times New Roman" w:eastAsia="標楷體" w:hAnsi="Times New Roman"/>
          <w:sz w:val="28"/>
          <w:szCs w:val="28"/>
        </w:rPr>
        <w:t>號函</w:t>
      </w:r>
      <w:r w:rsidRPr="008912DD">
        <w:rPr>
          <w:rFonts w:ascii="Times New Roman" w:eastAsia="標楷體" w:hAnsi="Times New Roman"/>
          <w:sz w:val="28"/>
          <w:szCs w:val="28"/>
        </w:rPr>
        <w:t>)</w:t>
      </w:r>
      <w:r w:rsidRPr="008912DD">
        <w:rPr>
          <w:rFonts w:ascii="Times New Roman" w:eastAsia="標楷體" w:hAnsi="Times New Roman"/>
          <w:sz w:val="28"/>
          <w:szCs w:val="28"/>
        </w:rPr>
        <w:t>。</w:t>
      </w:r>
    </w:p>
    <w:p w14:paraId="36508E83" w14:textId="77777777" w:rsidR="000257EE" w:rsidRPr="008912DD" w:rsidRDefault="00274757" w:rsidP="00033568">
      <w:pPr>
        <w:snapToGrid w:val="0"/>
        <w:spacing w:line="600" w:lineRule="exact"/>
        <w:ind w:left="840" w:hanging="274"/>
        <w:jc w:val="both"/>
        <w:rPr>
          <w:rFonts w:ascii="Times New Roman" w:eastAsia="標楷體" w:hAnsi="Times New Roman"/>
          <w:sz w:val="28"/>
          <w:szCs w:val="28"/>
        </w:rPr>
      </w:pPr>
      <w:r w:rsidRPr="008912DD">
        <w:rPr>
          <w:rFonts w:ascii="Times New Roman" w:eastAsia="標楷體" w:hAnsi="Times New Roman"/>
          <w:sz w:val="28"/>
          <w:szCs w:val="28"/>
        </w:rPr>
        <w:t>(5)</w:t>
      </w:r>
      <w:r w:rsidRPr="008912DD">
        <w:rPr>
          <w:rFonts w:ascii="Times New Roman" w:eastAsia="標楷體" w:hAnsi="Times New Roman"/>
          <w:sz w:val="28"/>
          <w:szCs w:val="28"/>
        </w:rPr>
        <w:t>青光眼。</w:t>
      </w:r>
    </w:p>
    <w:p w14:paraId="4B781793" w14:textId="77777777" w:rsidR="000257EE" w:rsidRPr="008912DD" w:rsidRDefault="00274757" w:rsidP="00033568">
      <w:pPr>
        <w:snapToGrid w:val="0"/>
        <w:spacing w:line="600" w:lineRule="exact"/>
        <w:ind w:left="840" w:hanging="274"/>
        <w:jc w:val="both"/>
        <w:rPr>
          <w:rFonts w:ascii="Times New Roman" w:eastAsia="標楷體" w:hAnsi="Times New Roman"/>
          <w:sz w:val="28"/>
          <w:szCs w:val="28"/>
        </w:rPr>
      </w:pPr>
      <w:r w:rsidRPr="008912DD">
        <w:rPr>
          <w:rFonts w:ascii="Times New Roman" w:eastAsia="標楷體" w:hAnsi="Times New Roman"/>
          <w:sz w:val="28"/>
          <w:szCs w:val="28"/>
        </w:rPr>
        <w:t>(6)</w:t>
      </w:r>
      <w:r w:rsidRPr="008912DD">
        <w:rPr>
          <w:rFonts w:ascii="Times New Roman" w:eastAsia="標楷體" w:hAnsi="Times New Roman"/>
          <w:sz w:val="28"/>
          <w:szCs w:val="28"/>
        </w:rPr>
        <w:t>玻璃體疾病。</w:t>
      </w:r>
    </w:p>
    <w:p w14:paraId="592D3007" w14:textId="21154850" w:rsidR="000257EE" w:rsidRPr="00C27C30" w:rsidRDefault="00274757" w:rsidP="00033568">
      <w:pPr>
        <w:pStyle w:val="31"/>
        <w:snapToGrid w:val="0"/>
        <w:spacing w:line="600" w:lineRule="exact"/>
        <w:ind w:left="709" w:hanging="425"/>
        <w:jc w:val="both"/>
        <w:rPr>
          <w:rFonts w:ascii="Times New Roman" w:eastAsia="標楷體" w:hAnsi="Times New Roman"/>
          <w:sz w:val="28"/>
          <w:szCs w:val="28"/>
        </w:rPr>
      </w:pPr>
      <w:r w:rsidRPr="008912DD">
        <w:rPr>
          <w:rFonts w:ascii="Times New Roman" w:eastAsia="標楷體" w:hAnsi="Times New Roman"/>
          <w:sz w:val="28"/>
          <w:szCs w:val="28"/>
        </w:rPr>
        <w:t>12.23706C</w:t>
      </w:r>
      <w:r w:rsidRPr="008912DD">
        <w:rPr>
          <w:rFonts w:ascii="Times New Roman" w:eastAsia="標楷體" w:hAnsi="Times New Roman"/>
          <w:sz w:val="28"/>
          <w:szCs w:val="28"/>
        </w:rPr>
        <w:t>角膜活體螢光細胞染色檢查已內含細隙燈顯微鏡檢查</w:t>
      </w:r>
      <w:r w:rsidRPr="008912DD">
        <w:rPr>
          <w:rFonts w:ascii="Times New Roman" w:eastAsia="標楷體" w:hAnsi="Times New Roman"/>
          <w:sz w:val="28"/>
          <w:szCs w:val="28"/>
        </w:rPr>
        <w:t>(23401C)</w:t>
      </w:r>
      <w:r w:rsidRPr="008912DD">
        <w:rPr>
          <w:rFonts w:ascii="Times New Roman" w:eastAsia="標楷體" w:hAnsi="Times New Roman"/>
          <w:sz w:val="28"/>
          <w:szCs w:val="28"/>
        </w:rPr>
        <w:t>費，不得同</w:t>
      </w:r>
      <w:r w:rsidRPr="00C27C30">
        <w:rPr>
          <w:rFonts w:ascii="Times New Roman" w:eastAsia="標楷體" w:hAnsi="Times New Roman"/>
          <w:sz w:val="28"/>
          <w:szCs w:val="28"/>
        </w:rPr>
        <w:t>時申報。</w:t>
      </w:r>
      <w:r w:rsidR="00F14784" w:rsidRPr="00C27C30">
        <w:rPr>
          <w:rFonts w:ascii="Times New Roman" w:eastAsia="標楷體" w:hAnsi="Times New Roman"/>
          <w:sz w:val="28"/>
          <w:szCs w:val="28"/>
        </w:rPr>
        <w:t>(</w:t>
      </w:r>
      <w:r w:rsidR="00F14784" w:rsidRPr="00C27C30">
        <w:rPr>
          <w:rFonts w:ascii="Times New Roman" w:eastAsia="標楷體" w:hAnsi="Times New Roman"/>
          <w:sz w:val="28"/>
          <w:szCs w:val="28"/>
        </w:rPr>
        <w:t>本條文自</w:t>
      </w:r>
      <w:r w:rsidR="00F14784" w:rsidRPr="00C27C30">
        <w:rPr>
          <w:rFonts w:ascii="Times New Roman" w:eastAsia="標楷體" w:hAnsi="Times New Roman"/>
          <w:sz w:val="28"/>
          <w:szCs w:val="28"/>
        </w:rPr>
        <w:t>112</w:t>
      </w:r>
      <w:r w:rsidR="00F14784" w:rsidRPr="00C27C30">
        <w:rPr>
          <w:rFonts w:ascii="Times New Roman" w:eastAsia="標楷體" w:hAnsi="Times New Roman"/>
          <w:sz w:val="28"/>
          <w:szCs w:val="28"/>
        </w:rPr>
        <w:t>年</w:t>
      </w:r>
      <w:r w:rsidR="00F14784" w:rsidRPr="00C27C30">
        <w:rPr>
          <w:rFonts w:ascii="Times New Roman" w:eastAsia="標楷體" w:hAnsi="Times New Roman"/>
          <w:sz w:val="28"/>
          <w:szCs w:val="28"/>
        </w:rPr>
        <w:t>7</w:t>
      </w:r>
      <w:r w:rsidR="00F14784" w:rsidRPr="00C27C30">
        <w:rPr>
          <w:rFonts w:ascii="Times New Roman" w:eastAsia="標楷體" w:hAnsi="Times New Roman"/>
          <w:sz w:val="28"/>
          <w:szCs w:val="28"/>
        </w:rPr>
        <w:t>月</w:t>
      </w:r>
      <w:r w:rsidR="00F14784" w:rsidRPr="00C27C30">
        <w:rPr>
          <w:rFonts w:ascii="Times New Roman" w:eastAsia="標楷體" w:hAnsi="Times New Roman"/>
          <w:sz w:val="28"/>
          <w:szCs w:val="28"/>
        </w:rPr>
        <w:t>1</w:t>
      </w:r>
      <w:r w:rsidR="00F14784" w:rsidRPr="00C27C30">
        <w:rPr>
          <w:rFonts w:ascii="Times New Roman" w:eastAsia="標楷體" w:hAnsi="Times New Roman"/>
          <w:sz w:val="28"/>
          <w:szCs w:val="28"/>
        </w:rPr>
        <w:t>日移列支付標準，爰自</w:t>
      </w:r>
      <w:r w:rsidR="00F14784" w:rsidRPr="00C27C30">
        <w:rPr>
          <w:rFonts w:ascii="Times New Roman" w:eastAsia="標楷體" w:hAnsi="Times New Roman"/>
          <w:sz w:val="28"/>
          <w:szCs w:val="28"/>
        </w:rPr>
        <w:t>114</w:t>
      </w:r>
      <w:r w:rsidR="00F14784" w:rsidRPr="00C27C30">
        <w:rPr>
          <w:rFonts w:ascii="Times New Roman" w:eastAsia="標楷體" w:hAnsi="Times New Roman"/>
          <w:sz w:val="28"/>
          <w:szCs w:val="28"/>
        </w:rPr>
        <w:t>年</w:t>
      </w:r>
      <w:r w:rsidR="00F14784" w:rsidRPr="00C27C30">
        <w:rPr>
          <w:rFonts w:ascii="Times New Roman" w:eastAsia="標楷體" w:hAnsi="Times New Roman"/>
          <w:sz w:val="28"/>
          <w:szCs w:val="28"/>
        </w:rPr>
        <w:t>7</w:t>
      </w:r>
      <w:r w:rsidR="00F14784" w:rsidRPr="00C27C30">
        <w:rPr>
          <w:rFonts w:ascii="Times New Roman" w:eastAsia="標楷體" w:hAnsi="Times New Roman"/>
          <w:sz w:val="28"/>
          <w:szCs w:val="28"/>
        </w:rPr>
        <w:t>月</w:t>
      </w:r>
      <w:r w:rsidR="00F14784" w:rsidRPr="00C27C30">
        <w:rPr>
          <w:rFonts w:ascii="Times New Roman" w:eastAsia="標楷體" w:hAnsi="Times New Roman"/>
          <w:sz w:val="28"/>
          <w:szCs w:val="28"/>
        </w:rPr>
        <w:t>1</w:t>
      </w:r>
      <w:r w:rsidR="00F14784" w:rsidRPr="00C27C30">
        <w:rPr>
          <w:rFonts w:ascii="Times New Roman" w:eastAsia="標楷體" w:hAnsi="Times New Roman"/>
          <w:sz w:val="28"/>
          <w:szCs w:val="28"/>
        </w:rPr>
        <w:t>日刪除</w:t>
      </w:r>
      <w:r w:rsidR="00F14784" w:rsidRPr="00C27C30">
        <w:rPr>
          <w:rFonts w:ascii="Times New Roman" w:eastAsia="標楷體" w:hAnsi="Times New Roman"/>
          <w:sz w:val="28"/>
          <w:szCs w:val="28"/>
        </w:rPr>
        <w:t>)</w:t>
      </w:r>
    </w:p>
    <w:p w14:paraId="35985D47" w14:textId="77777777" w:rsidR="000257EE" w:rsidRPr="008912DD" w:rsidRDefault="00274757" w:rsidP="00033568">
      <w:pPr>
        <w:pStyle w:val="31"/>
        <w:snapToGrid w:val="0"/>
        <w:spacing w:line="600" w:lineRule="exact"/>
        <w:ind w:left="800" w:hanging="560"/>
        <w:jc w:val="both"/>
        <w:rPr>
          <w:rFonts w:ascii="Times New Roman" w:eastAsia="標楷體" w:hAnsi="Times New Roman"/>
          <w:sz w:val="28"/>
          <w:szCs w:val="28"/>
        </w:rPr>
      </w:pPr>
      <w:r w:rsidRPr="008912DD">
        <w:rPr>
          <w:rFonts w:ascii="Times New Roman" w:eastAsia="標楷體" w:hAnsi="Times New Roman"/>
          <w:sz w:val="28"/>
          <w:szCs w:val="28"/>
        </w:rPr>
        <w:t>13.</w:t>
      </w:r>
      <w:r w:rsidRPr="008912DD">
        <w:rPr>
          <w:rFonts w:ascii="Times New Roman" w:eastAsia="標楷體" w:hAnsi="Times New Roman"/>
          <w:sz w:val="28"/>
          <w:szCs w:val="28"/>
        </w:rPr>
        <w:t>「瞳孔散大</w:t>
      </w:r>
      <w:r w:rsidRPr="008912DD">
        <w:rPr>
          <w:rFonts w:ascii="Times New Roman" w:eastAsia="標楷體" w:hAnsi="Times New Roman"/>
          <w:sz w:val="28"/>
          <w:szCs w:val="28"/>
        </w:rPr>
        <w:t>23803C</w:t>
      </w:r>
      <w:r w:rsidRPr="008912DD">
        <w:rPr>
          <w:rFonts w:ascii="Times New Roman" w:eastAsia="標楷體" w:hAnsi="Times New Roman"/>
          <w:sz w:val="28"/>
          <w:szCs w:val="28"/>
        </w:rPr>
        <w:t>」之申報原則：</w:t>
      </w:r>
    </w:p>
    <w:p w14:paraId="313F3360" w14:textId="77777777" w:rsidR="002D7802" w:rsidRPr="008912DD" w:rsidRDefault="00274757" w:rsidP="00033568">
      <w:pPr>
        <w:snapToGrid w:val="0"/>
        <w:spacing w:line="600" w:lineRule="exact"/>
        <w:ind w:left="993" w:hanging="427"/>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間接式眼底鏡檢查</w:t>
      </w:r>
      <w:r w:rsidRPr="008912DD">
        <w:rPr>
          <w:rFonts w:ascii="Times New Roman" w:eastAsia="標楷體" w:hAnsi="Times New Roman"/>
          <w:sz w:val="28"/>
          <w:szCs w:val="28"/>
        </w:rPr>
        <w:t>(23702C)</w:t>
      </w:r>
      <w:r w:rsidRPr="008912DD">
        <w:rPr>
          <w:rFonts w:ascii="Times New Roman" w:eastAsia="標楷體" w:hAnsi="Times New Roman"/>
          <w:sz w:val="28"/>
          <w:szCs w:val="28"/>
        </w:rPr>
        <w:t>已包括散瞳費用在內，不另給付；直接眼底檢查</w:t>
      </w:r>
      <w:r w:rsidRPr="008912DD">
        <w:rPr>
          <w:rFonts w:ascii="Times New Roman" w:eastAsia="標楷體" w:hAnsi="Times New Roman"/>
          <w:sz w:val="28"/>
          <w:szCs w:val="28"/>
        </w:rPr>
        <w:t>(23501C)</w:t>
      </w:r>
      <w:r w:rsidRPr="008912DD">
        <w:rPr>
          <w:rFonts w:ascii="Times New Roman" w:eastAsia="標楷體" w:hAnsi="Times New Roman"/>
          <w:sz w:val="28"/>
          <w:szCs w:val="28"/>
        </w:rPr>
        <w:t>於情況需要散瞳時，得另行申報散瞳費。</w:t>
      </w:r>
      <w:r w:rsidR="002D7802" w:rsidRPr="008912DD">
        <w:rPr>
          <w:rFonts w:ascii="Times New Roman" w:eastAsia="標楷體" w:hAnsi="Times New Roman"/>
          <w:sz w:val="28"/>
          <w:szCs w:val="28"/>
        </w:rPr>
        <w:br/>
      </w:r>
      <w:r w:rsidR="002D7802" w:rsidRPr="008912DD">
        <w:rPr>
          <w:rFonts w:ascii="Times New Roman" w:eastAsia="標楷體" w:hAnsi="Times New Roman"/>
          <w:sz w:val="28"/>
          <w:szCs w:val="28"/>
        </w:rPr>
        <w:t>執行</w:t>
      </w:r>
      <w:r w:rsidR="002D7802" w:rsidRPr="008912DD">
        <w:rPr>
          <w:rFonts w:ascii="Times New Roman" w:eastAsia="標楷體" w:hAnsi="Times New Roman"/>
          <w:sz w:val="28"/>
          <w:szCs w:val="28"/>
        </w:rPr>
        <w:t>23702C</w:t>
      </w:r>
      <w:r w:rsidR="002D7802" w:rsidRPr="008912DD">
        <w:rPr>
          <w:rFonts w:ascii="Times New Roman" w:eastAsia="標楷體" w:hAnsi="Times New Roman"/>
          <w:sz w:val="28"/>
          <w:szCs w:val="28"/>
        </w:rPr>
        <w:t>間接眼底鏡檢查</w:t>
      </w:r>
      <w:r w:rsidR="00684F66" w:rsidRPr="008912DD">
        <w:rPr>
          <w:rFonts w:ascii="Times New Roman" w:eastAsia="標楷體" w:hAnsi="Times New Roman"/>
          <w:sz w:val="28"/>
          <w:szCs w:val="28"/>
        </w:rPr>
        <w:t>(</w:t>
      </w:r>
      <w:r w:rsidR="002D7802" w:rsidRPr="008912DD">
        <w:rPr>
          <w:rFonts w:ascii="Times New Roman" w:eastAsia="標楷體" w:hAnsi="Times New Roman"/>
          <w:sz w:val="28"/>
          <w:szCs w:val="28"/>
        </w:rPr>
        <w:t>已內含</w:t>
      </w:r>
      <w:r w:rsidR="002D7802" w:rsidRPr="008912DD">
        <w:rPr>
          <w:rFonts w:ascii="Times New Roman" w:eastAsia="標楷體" w:hAnsi="Times New Roman"/>
          <w:sz w:val="28"/>
          <w:szCs w:val="28"/>
        </w:rPr>
        <w:t>23803C</w:t>
      </w:r>
      <w:r w:rsidR="00684F66" w:rsidRPr="008912DD">
        <w:rPr>
          <w:rFonts w:ascii="Times New Roman" w:eastAsia="標楷體" w:hAnsi="Times New Roman"/>
          <w:sz w:val="28"/>
          <w:szCs w:val="28"/>
        </w:rPr>
        <w:t>瞳孔放大</w:t>
      </w:r>
      <w:r w:rsidR="00684F66" w:rsidRPr="008912DD">
        <w:rPr>
          <w:rFonts w:ascii="Times New Roman" w:eastAsia="標楷體" w:hAnsi="Times New Roman"/>
          <w:sz w:val="28"/>
          <w:szCs w:val="28"/>
        </w:rPr>
        <w:t>)</w:t>
      </w:r>
      <w:r w:rsidR="00684F66" w:rsidRPr="008912DD">
        <w:rPr>
          <w:rFonts w:ascii="Times New Roman" w:eastAsia="標楷體" w:hAnsi="Times New Roman"/>
          <w:sz w:val="28"/>
          <w:szCs w:val="28"/>
        </w:rPr>
        <w:t>：</w:t>
      </w:r>
      <w:r w:rsidR="002D7802" w:rsidRPr="008912DD">
        <w:rPr>
          <w:rFonts w:ascii="Times New Roman" w:eastAsia="標楷體" w:hAnsi="Times New Roman"/>
          <w:sz w:val="28"/>
          <w:szCs w:val="28"/>
        </w:rPr>
        <w:t>(106/1/1)</w:t>
      </w:r>
    </w:p>
    <w:p w14:paraId="60A2C7C2" w14:textId="77777777" w:rsidR="002D7802" w:rsidRPr="008912DD" w:rsidRDefault="002D7802" w:rsidP="00033568">
      <w:pPr>
        <w:snapToGrid w:val="0"/>
        <w:spacing w:line="600" w:lineRule="exact"/>
        <w:ind w:left="840" w:firstLine="153"/>
        <w:jc w:val="both"/>
        <w:rPr>
          <w:rFonts w:ascii="Times New Roman" w:eastAsia="標楷體" w:hAnsi="Times New Roman"/>
          <w:sz w:val="28"/>
          <w:szCs w:val="28"/>
        </w:rPr>
      </w:pPr>
      <w:r w:rsidRPr="008912DD">
        <w:rPr>
          <w:rFonts w:ascii="Times New Roman" w:eastAsia="標楷體" w:hAnsi="Times New Roman"/>
          <w:sz w:val="28"/>
          <w:szCs w:val="28"/>
        </w:rPr>
        <w:t>甲、需附圖或以文字詳述其眼底所見。</w:t>
      </w:r>
    </w:p>
    <w:p w14:paraId="5FD64E2B" w14:textId="77777777" w:rsidR="002D7802" w:rsidRPr="008912DD" w:rsidRDefault="002D7802" w:rsidP="00033568">
      <w:pPr>
        <w:snapToGrid w:val="0"/>
        <w:spacing w:line="600" w:lineRule="exact"/>
        <w:ind w:left="840" w:firstLine="153"/>
        <w:jc w:val="both"/>
        <w:rPr>
          <w:rFonts w:ascii="Times New Roman" w:eastAsia="標楷體" w:hAnsi="Times New Roman"/>
          <w:sz w:val="28"/>
          <w:szCs w:val="28"/>
        </w:rPr>
      </w:pPr>
      <w:r w:rsidRPr="008912DD">
        <w:rPr>
          <w:rFonts w:ascii="Times New Roman" w:eastAsia="標楷體" w:hAnsi="Times New Roman"/>
          <w:sz w:val="28"/>
          <w:szCs w:val="28"/>
        </w:rPr>
        <w:lastRenderedPageBreak/>
        <w:t>乙、需審查是否符合下列任一病狀</w:t>
      </w:r>
      <w:r w:rsidR="00684F66" w:rsidRPr="008912DD">
        <w:rPr>
          <w:rFonts w:ascii="Times New Roman" w:eastAsia="標楷體" w:hAnsi="Times New Roman"/>
          <w:sz w:val="28"/>
          <w:szCs w:val="28"/>
        </w:rPr>
        <w:t>：</w:t>
      </w:r>
    </w:p>
    <w:p w14:paraId="3B81A8A7" w14:textId="77777777" w:rsidR="004B6388" w:rsidRPr="008912DD" w:rsidRDefault="002D7802" w:rsidP="00033568">
      <w:pPr>
        <w:snapToGrid w:val="0"/>
        <w:spacing w:line="600" w:lineRule="exact"/>
        <w:ind w:leftChars="531" w:left="1414" w:hangingChars="50" w:hanging="140"/>
        <w:jc w:val="both"/>
        <w:rPr>
          <w:rFonts w:ascii="Times New Roman" w:eastAsia="標楷體" w:hAnsi="Times New Roman"/>
          <w:sz w:val="28"/>
          <w:szCs w:val="28"/>
        </w:rPr>
      </w:pPr>
      <w:r w:rsidRPr="008912DD">
        <w:rPr>
          <w:rFonts w:ascii="Times New Roman" w:eastAsia="標楷體" w:hAnsi="Times New Roman"/>
          <w:sz w:val="28"/>
          <w:szCs w:val="28"/>
        </w:rPr>
        <w:t>A.</w:t>
      </w:r>
      <w:r w:rsidRPr="008912DD">
        <w:rPr>
          <w:rFonts w:ascii="Times New Roman" w:eastAsia="標楷體" w:hAnsi="Times New Roman"/>
          <w:sz w:val="28"/>
          <w:szCs w:val="28"/>
        </w:rPr>
        <w:t>角膜、水晶體及玻璃體有混濁使眼底不易觀察時。</w:t>
      </w:r>
    </w:p>
    <w:p w14:paraId="782FF11F" w14:textId="77777777" w:rsidR="004B6388" w:rsidRPr="008912DD" w:rsidRDefault="004B6388" w:rsidP="00033568">
      <w:pPr>
        <w:snapToGrid w:val="0"/>
        <w:spacing w:line="600" w:lineRule="exact"/>
        <w:ind w:leftChars="531" w:left="1414" w:hangingChars="50" w:hanging="140"/>
        <w:jc w:val="both"/>
        <w:rPr>
          <w:rFonts w:ascii="Times New Roman" w:eastAsia="標楷體" w:hAnsi="Times New Roman"/>
          <w:sz w:val="28"/>
          <w:szCs w:val="28"/>
        </w:rPr>
      </w:pPr>
      <w:r w:rsidRPr="008912DD">
        <w:rPr>
          <w:rFonts w:ascii="Times New Roman" w:eastAsia="標楷體" w:hAnsi="Times New Roman"/>
          <w:sz w:val="28"/>
          <w:szCs w:val="28"/>
        </w:rPr>
        <w:t>B.</w:t>
      </w:r>
      <w:r w:rsidRPr="008912DD">
        <w:rPr>
          <w:rFonts w:ascii="Times New Roman" w:eastAsia="標楷體" w:hAnsi="Times New Roman"/>
          <w:sz w:val="28"/>
          <w:szCs w:val="28"/>
        </w:rPr>
        <w:t>視網膜病變</w:t>
      </w:r>
      <w:r w:rsidRPr="008912DD">
        <w:rPr>
          <w:rFonts w:ascii="Times New Roman" w:eastAsia="標楷體" w:hAnsi="Times New Roman"/>
          <w:sz w:val="28"/>
          <w:szCs w:val="28"/>
        </w:rPr>
        <w:t>(</w:t>
      </w:r>
      <w:r w:rsidRPr="008912DD">
        <w:rPr>
          <w:rFonts w:ascii="Times New Roman" w:eastAsia="標楷體" w:hAnsi="Times New Roman"/>
          <w:sz w:val="28"/>
          <w:szCs w:val="28"/>
        </w:rPr>
        <w:t>週邊變性</w:t>
      </w:r>
      <w:r w:rsidRPr="008912DD">
        <w:rPr>
          <w:rFonts w:ascii="Times New Roman" w:eastAsia="標楷體" w:hAnsi="Times New Roman"/>
          <w:sz w:val="28"/>
          <w:szCs w:val="28"/>
        </w:rPr>
        <w:t>)</w:t>
      </w:r>
      <w:r w:rsidRPr="008912DD">
        <w:rPr>
          <w:rFonts w:ascii="Times New Roman" w:eastAsia="標楷體" w:hAnsi="Times New Roman"/>
          <w:sz w:val="28"/>
          <w:szCs w:val="28"/>
        </w:rPr>
        <w:t>。</w:t>
      </w:r>
    </w:p>
    <w:p w14:paraId="62422606" w14:textId="77777777" w:rsidR="004B6388" w:rsidRPr="008912DD" w:rsidRDefault="004B6388" w:rsidP="00033568">
      <w:pPr>
        <w:snapToGrid w:val="0"/>
        <w:spacing w:line="600" w:lineRule="exact"/>
        <w:ind w:leftChars="531" w:left="1560" w:hangingChars="102" w:hanging="286"/>
        <w:jc w:val="both"/>
        <w:rPr>
          <w:rFonts w:ascii="Times New Roman" w:eastAsia="標楷體" w:hAnsi="Times New Roman"/>
          <w:sz w:val="28"/>
          <w:szCs w:val="28"/>
        </w:rPr>
      </w:pPr>
      <w:r w:rsidRPr="008912DD">
        <w:rPr>
          <w:rFonts w:ascii="Times New Roman" w:eastAsia="標楷體" w:hAnsi="Times New Roman"/>
          <w:sz w:val="28"/>
          <w:szCs w:val="28"/>
        </w:rPr>
        <w:t>C.</w:t>
      </w:r>
      <w:r w:rsidRPr="008912DD">
        <w:rPr>
          <w:rFonts w:ascii="Times New Roman" w:eastAsia="標楷體" w:hAnsi="Times New Roman"/>
          <w:sz w:val="28"/>
          <w:szCs w:val="28"/>
        </w:rPr>
        <w:t>飛蚊症患者</w:t>
      </w:r>
      <w:r w:rsidRPr="008912DD">
        <w:rPr>
          <w:rFonts w:ascii="Times New Roman" w:eastAsia="標楷體" w:hAnsi="Times New Roman"/>
          <w:sz w:val="28"/>
          <w:szCs w:val="28"/>
        </w:rPr>
        <w:t>(</w:t>
      </w:r>
      <w:r w:rsidRPr="008912DD">
        <w:rPr>
          <w:rFonts w:ascii="Times New Roman" w:eastAsia="標楷體" w:hAnsi="Times New Roman"/>
          <w:sz w:val="28"/>
          <w:szCs w:val="28"/>
        </w:rPr>
        <w:t>初診或症狀有變化</w:t>
      </w:r>
      <w:r w:rsidRPr="008912DD">
        <w:rPr>
          <w:rFonts w:ascii="Times New Roman" w:eastAsia="標楷體" w:hAnsi="Times New Roman"/>
          <w:sz w:val="28"/>
          <w:szCs w:val="28"/>
        </w:rPr>
        <w:t>)</w:t>
      </w:r>
      <w:r w:rsidRPr="008912DD">
        <w:rPr>
          <w:rFonts w:ascii="Times New Roman" w:eastAsia="標楷體" w:hAnsi="Times New Roman"/>
          <w:sz w:val="28"/>
          <w:szCs w:val="28"/>
        </w:rPr>
        <w:t>：若合併高度近視或有周邊視網膜變性症病史等。</w:t>
      </w:r>
    </w:p>
    <w:p w14:paraId="1EB9A673" w14:textId="77777777" w:rsidR="004B6388" w:rsidRPr="008912DD" w:rsidRDefault="004B6388" w:rsidP="00033568">
      <w:pPr>
        <w:snapToGrid w:val="0"/>
        <w:spacing w:line="600" w:lineRule="exact"/>
        <w:ind w:leftChars="531" w:left="1560" w:hangingChars="102" w:hanging="286"/>
        <w:jc w:val="both"/>
        <w:rPr>
          <w:rFonts w:ascii="Times New Roman" w:eastAsia="標楷體" w:hAnsi="Times New Roman"/>
          <w:sz w:val="28"/>
          <w:szCs w:val="28"/>
        </w:rPr>
      </w:pPr>
      <w:r w:rsidRPr="008912DD">
        <w:rPr>
          <w:rFonts w:ascii="Times New Roman" w:eastAsia="標楷體" w:hAnsi="Times New Roman"/>
          <w:sz w:val="28"/>
          <w:szCs w:val="28"/>
        </w:rPr>
        <w:t>D.</w:t>
      </w:r>
      <w:r w:rsidRPr="008912DD">
        <w:rPr>
          <w:rFonts w:ascii="Times New Roman" w:eastAsia="標楷體" w:hAnsi="Times New Roman"/>
          <w:sz w:val="28"/>
          <w:szCs w:val="28"/>
        </w:rPr>
        <w:t>高血壓糖尿病患者、糖尿病患者初診或接受內科轉診單</w:t>
      </w:r>
      <w:r w:rsidRPr="008912DD">
        <w:rPr>
          <w:rFonts w:ascii="Times New Roman" w:eastAsia="標楷體" w:hAnsi="Times New Roman"/>
          <w:sz w:val="28"/>
          <w:szCs w:val="28"/>
        </w:rPr>
        <w:t>(</w:t>
      </w:r>
      <w:r w:rsidRPr="008912DD">
        <w:rPr>
          <w:rFonts w:ascii="Times New Roman" w:eastAsia="標楷體" w:hAnsi="Times New Roman"/>
          <w:sz w:val="28"/>
          <w:szCs w:val="28"/>
        </w:rPr>
        <w:t>病歷附轉診單</w:t>
      </w:r>
      <w:r w:rsidRPr="008912DD">
        <w:rPr>
          <w:rFonts w:ascii="Times New Roman" w:eastAsia="標楷體" w:hAnsi="Times New Roman"/>
          <w:sz w:val="28"/>
          <w:szCs w:val="28"/>
        </w:rPr>
        <w:t>)</w:t>
      </w:r>
      <w:r w:rsidRPr="008912DD">
        <w:rPr>
          <w:rFonts w:ascii="Times New Roman" w:eastAsia="標楷體" w:hAnsi="Times New Roman"/>
          <w:sz w:val="28"/>
          <w:szCs w:val="28"/>
        </w:rPr>
        <w:t>時；以後每</w:t>
      </w:r>
      <w:r w:rsidRPr="008912DD">
        <w:rPr>
          <w:rFonts w:ascii="Times New Roman" w:eastAsia="標楷體" w:hAnsi="Times New Roman"/>
          <w:sz w:val="28"/>
          <w:szCs w:val="28"/>
        </w:rPr>
        <w:t>6</w:t>
      </w:r>
      <w:r w:rsidRPr="008912DD">
        <w:rPr>
          <w:rFonts w:ascii="Times New Roman" w:eastAsia="標楷體" w:hAnsi="Times New Roman"/>
          <w:sz w:val="28"/>
          <w:szCs w:val="28"/>
        </w:rPr>
        <w:t>個月複診以</w:t>
      </w:r>
      <w:r w:rsidRPr="008912DD">
        <w:rPr>
          <w:rFonts w:ascii="Times New Roman" w:eastAsia="標楷體" w:hAnsi="Times New Roman"/>
          <w:sz w:val="28"/>
          <w:szCs w:val="28"/>
        </w:rPr>
        <w:t>1</w:t>
      </w:r>
      <w:r w:rsidRPr="008912DD">
        <w:rPr>
          <w:rFonts w:ascii="Times New Roman" w:eastAsia="標楷體" w:hAnsi="Times New Roman"/>
          <w:sz w:val="28"/>
          <w:szCs w:val="28"/>
        </w:rPr>
        <w:t>次為限，但已有網膜病變者不在此限。</w:t>
      </w:r>
    </w:p>
    <w:p w14:paraId="53333D54" w14:textId="77777777" w:rsidR="004B6388" w:rsidRPr="008912DD" w:rsidRDefault="004B6388" w:rsidP="00033568">
      <w:pPr>
        <w:snapToGrid w:val="0"/>
        <w:spacing w:line="600" w:lineRule="exact"/>
        <w:ind w:leftChars="531" w:left="1560" w:hangingChars="102" w:hanging="286"/>
        <w:jc w:val="both"/>
        <w:rPr>
          <w:rFonts w:ascii="Times New Roman" w:eastAsia="標楷體" w:hAnsi="Times New Roman"/>
          <w:sz w:val="28"/>
          <w:szCs w:val="28"/>
        </w:rPr>
      </w:pPr>
      <w:r w:rsidRPr="008912DD">
        <w:rPr>
          <w:rFonts w:ascii="Times New Roman" w:eastAsia="標楷體" w:hAnsi="Times New Roman"/>
          <w:sz w:val="28"/>
          <w:szCs w:val="28"/>
        </w:rPr>
        <w:t>E.</w:t>
      </w:r>
      <w:r w:rsidRPr="008912DD">
        <w:rPr>
          <w:rFonts w:ascii="Times New Roman" w:eastAsia="標楷體" w:hAnsi="Times New Roman"/>
          <w:sz w:val="28"/>
          <w:szCs w:val="28"/>
        </w:rPr>
        <w:t>高度近視</w:t>
      </w:r>
      <w:r w:rsidRPr="008912DD">
        <w:rPr>
          <w:rFonts w:ascii="Times New Roman" w:eastAsia="標楷體" w:hAnsi="Times New Roman"/>
          <w:sz w:val="28"/>
          <w:szCs w:val="28"/>
        </w:rPr>
        <w:t>(</w:t>
      </w:r>
      <w:r w:rsidRPr="008912DD">
        <w:rPr>
          <w:rFonts w:ascii="Times New Roman" w:eastAsia="標楷體" w:hAnsi="Times New Roman"/>
          <w:sz w:val="28"/>
          <w:szCs w:val="28"/>
        </w:rPr>
        <w:t>＞</w:t>
      </w:r>
      <w:r w:rsidRPr="008912DD">
        <w:rPr>
          <w:rFonts w:ascii="Times New Roman" w:eastAsia="標楷體" w:hAnsi="Times New Roman"/>
          <w:sz w:val="28"/>
          <w:szCs w:val="28"/>
        </w:rPr>
        <w:t>600</w:t>
      </w:r>
      <w:r w:rsidRPr="008912DD">
        <w:rPr>
          <w:rFonts w:ascii="Times New Roman" w:eastAsia="標楷體" w:hAnsi="Times New Roman"/>
          <w:sz w:val="28"/>
          <w:szCs w:val="28"/>
        </w:rPr>
        <w:t>度</w:t>
      </w:r>
      <w:r w:rsidRPr="008912DD">
        <w:rPr>
          <w:rFonts w:ascii="Times New Roman" w:eastAsia="標楷體" w:hAnsi="Times New Roman"/>
          <w:sz w:val="28"/>
          <w:szCs w:val="28"/>
        </w:rPr>
        <w:t>)</w:t>
      </w:r>
      <w:r w:rsidRPr="008912DD">
        <w:rPr>
          <w:rFonts w:ascii="Times New Roman" w:eastAsia="標楷體" w:hAnsi="Times New Roman"/>
          <w:sz w:val="28"/>
          <w:szCs w:val="28"/>
        </w:rPr>
        <w:t>患者非以配鏡目的之相關檢查定期追蹤時，以一年</w:t>
      </w:r>
      <w:r w:rsidRPr="008912DD">
        <w:rPr>
          <w:rFonts w:ascii="Times New Roman" w:eastAsia="標楷體" w:hAnsi="Times New Roman"/>
          <w:sz w:val="28"/>
          <w:szCs w:val="28"/>
        </w:rPr>
        <w:t>1</w:t>
      </w:r>
      <w:r w:rsidRPr="008912DD">
        <w:rPr>
          <w:rFonts w:ascii="Times New Roman" w:eastAsia="標楷體" w:hAnsi="Times New Roman"/>
          <w:sz w:val="28"/>
          <w:szCs w:val="28"/>
        </w:rPr>
        <w:t>次為限，但已有網膜病變者不在此限。</w:t>
      </w:r>
    </w:p>
    <w:p w14:paraId="6FC49827" w14:textId="77777777" w:rsidR="004B6388" w:rsidRPr="008912DD" w:rsidRDefault="004B6388" w:rsidP="00033568">
      <w:pPr>
        <w:snapToGrid w:val="0"/>
        <w:spacing w:line="600" w:lineRule="exact"/>
        <w:ind w:leftChars="531" w:left="1560" w:hangingChars="102" w:hanging="286"/>
        <w:jc w:val="both"/>
        <w:rPr>
          <w:rFonts w:ascii="Times New Roman" w:eastAsia="標楷體" w:hAnsi="Times New Roman"/>
          <w:sz w:val="28"/>
          <w:szCs w:val="28"/>
        </w:rPr>
      </w:pPr>
      <w:r w:rsidRPr="008912DD">
        <w:rPr>
          <w:rFonts w:ascii="Times New Roman" w:eastAsia="標楷體" w:hAnsi="Times New Roman"/>
          <w:sz w:val="28"/>
          <w:szCs w:val="28"/>
        </w:rPr>
        <w:t>F.Uveitis</w:t>
      </w:r>
      <w:r w:rsidRPr="008912DD">
        <w:rPr>
          <w:rFonts w:ascii="Times New Roman" w:eastAsia="標楷體" w:hAnsi="Times New Roman"/>
          <w:sz w:val="28"/>
          <w:szCs w:val="28"/>
        </w:rPr>
        <w:t>。</w:t>
      </w:r>
    </w:p>
    <w:p w14:paraId="640E0BCC" w14:textId="77777777" w:rsidR="009F24F3" w:rsidRPr="008912DD" w:rsidRDefault="004B6388" w:rsidP="00033568">
      <w:pPr>
        <w:snapToGrid w:val="0"/>
        <w:spacing w:line="600" w:lineRule="exact"/>
        <w:ind w:leftChars="531" w:left="1560" w:hangingChars="102" w:hanging="286"/>
        <w:jc w:val="both"/>
        <w:rPr>
          <w:rFonts w:ascii="Times New Roman" w:eastAsia="標楷體" w:hAnsi="Times New Roman"/>
          <w:sz w:val="28"/>
          <w:szCs w:val="28"/>
        </w:rPr>
      </w:pPr>
      <w:r w:rsidRPr="008912DD">
        <w:rPr>
          <w:rFonts w:ascii="Times New Roman" w:eastAsia="標楷體" w:hAnsi="Times New Roman"/>
          <w:sz w:val="28"/>
          <w:szCs w:val="28"/>
        </w:rPr>
        <w:t>G.</w:t>
      </w:r>
      <w:r w:rsidRPr="008912DD">
        <w:rPr>
          <w:rFonts w:ascii="Times New Roman" w:eastAsia="標楷體" w:hAnsi="Times New Roman"/>
          <w:sz w:val="28"/>
          <w:szCs w:val="28"/>
        </w:rPr>
        <w:t>黃斑部病變如初診或症狀有變化時可申報，但須病歷畫圖或以文字詳述記錄，正常亦需記錄。但追蹤期間如穩定則以</w:t>
      </w:r>
      <w:r w:rsidRPr="008912DD">
        <w:rPr>
          <w:rFonts w:ascii="Times New Roman" w:eastAsia="標楷體" w:hAnsi="Times New Roman"/>
          <w:sz w:val="28"/>
          <w:szCs w:val="28"/>
        </w:rPr>
        <w:t>23501C</w:t>
      </w:r>
      <w:r w:rsidRPr="008912DD">
        <w:rPr>
          <w:rFonts w:ascii="Times New Roman" w:eastAsia="標楷體" w:hAnsi="Times New Roman"/>
          <w:sz w:val="28"/>
          <w:szCs w:val="28"/>
        </w:rPr>
        <w:t>申報。</w:t>
      </w:r>
    </w:p>
    <w:p w14:paraId="09E7863A" w14:textId="77777777" w:rsidR="000257EE" w:rsidRPr="008912DD" w:rsidRDefault="00274757" w:rsidP="00033568">
      <w:pPr>
        <w:snapToGrid w:val="0"/>
        <w:spacing w:line="600" w:lineRule="exact"/>
        <w:ind w:left="840" w:hanging="274"/>
        <w:jc w:val="both"/>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白內障手術前因病情需要散瞳，得申報散瞳費乙次。</w:t>
      </w:r>
    </w:p>
    <w:p w14:paraId="12150EE1" w14:textId="77777777" w:rsidR="000257EE" w:rsidRPr="008912DD" w:rsidRDefault="00274757" w:rsidP="00033568">
      <w:pPr>
        <w:snapToGrid w:val="0"/>
        <w:spacing w:line="600" w:lineRule="exact"/>
        <w:ind w:left="840" w:hanging="274"/>
        <w:jc w:val="both"/>
        <w:rPr>
          <w:rFonts w:ascii="Times New Roman" w:eastAsia="標楷體" w:hAnsi="Times New Roman"/>
          <w:sz w:val="28"/>
          <w:szCs w:val="28"/>
        </w:rPr>
      </w:pPr>
      <w:r w:rsidRPr="008912DD">
        <w:rPr>
          <w:rFonts w:ascii="Times New Roman" w:eastAsia="標楷體" w:hAnsi="Times New Roman"/>
          <w:sz w:val="28"/>
          <w:szCs w:val="28"/>
        </w:rPr>
        <w:t>(3)</w:t>
      </w:r>
      <w:r w:rsidRPr="008912DD">
        <w:rPr>
          <w:rFonts w:ascii="Times New Roman" w:eastAsia="標楷體" w:hAnsi="Times New Roman"/>
          <w:sz w:val="28"/>
          <w:szCs w:val="28"/>
        </w:rPr>
        <w:t>白內障手術後門診例行之散瞳檢查，不另給付。</w:t>
      </w:r>
    </w:p>
    <w:p w14:paraId="4CE87CDE" w14:textId="77777777" w:rsidR="000257EE" w:rsidRPr="008912DD" w:rsidRDefault="00274757" w:rsidP="00033568">
      <w:pPr>
        <w:snapToGrid w:val="0"/>
        <w:spacing w:line="600" w:lineRule="exact"/>
        <w:ind w:left="840" w:hanging="274"/>
        <w:jc w:val="both"/>
        <w:rPr>
          <w:rFonts w:ascii="Times New Roman" w:eastAsia="標楷體" w:hAnsi="Times New Roman"/>
          <w:sz w:val="28"/>
          <w:szCs w:val="28"/>
        </w:rPr>
      </w:pPr>
      <w:r w:rsidRPr="008912DD">
        <w:rPr>
          <w:rFonts w:ascii="Times New Roman" w:eastAsia="標楷體" w:hAnsi="Times New Roman"/>
          <w:sz w:val="28"/>
          <w:szCs w:val="28"/>
        </w:rPr>
        <w:t>(4)</w:t>
      </w:r>
      <w:r w:rsidRPr="008912DD">
        <w:rPr>
          <w:rFonts w:ascii="Times New Roman" w:eastAsia="標楷體" w:hAnsi="Times New Roman"/>
          <w:sz w:val="28"/>
          <w:szCs w:val="28"/>
        </w:rPr>
        <w:t>住院期間每日例行之散瞳檢查，不另給付。</w:t>
      </w:r>
    </w:p>
    <w:p w14:paraId="0E0B3428" w14:textId="77777777" w:rsidR="000257EE" w:rsidRPr="008912DD" w:rsidRDefault="00274757" w:rsidP="00033568">
      <w:pPr>
        <w:pStyle w:val="31"/>
        <w:snapToGrid w:val="0"/>
        <w:spacing w:line="600" w:lineRule="exact"/>
        <w:ind w:left="709" w:hanging="469"/>
        <w:jc w:val="both"/>
        <w:rPr>
          <w:rFonts w:ascii="Times New Roman" w:eastAsia="標楷體" w:hAnsi="Times New Roman"/>
          <w:sz w:val="28"/>
          <w:szCs w:val="28"/>
        </w:rPr>
      </w:pPr>
      <w:r w:rsidRPr="008912DD">
        <w:rPr>
          <w:rFonts w:ascii="Times New Roman" w:eastAsia="標楷體" w:hAnsi="Times New Roman"/>
          <w:sz w:val="28"/>
          <w:szCs w:val="28"/>
        </w:rPr>
        <w:t>14.</w:t>
      </w:r>
      <w:r w:rsidRPr="008912DD">
        <w:rPr>
          <w:rFonts w:ascii="Times New Roman" w:eastAsia="標楷體" w:hAnsi="Times New Roman"/>
          <w:sz w:val="28"/>
          <w:szCs w:val="28"/>
        </w:rPr>
        <w:t>視覺機能訓練</w:t>
      </w:r>
      <w:r w:rsidRPr="008912DD">
        <w:rPr>
          <w:rFonts w:ascii="Times New Roman" w:eastAsia="標楷體" w:hAnsi="Times New Roman"/>
          <w:sz w:val="28"/>
          <w:szCs w:val="28"/>
        </w:rPr>
        <w:t>(53024C)</w:t>
      </w:r>
      <w:r w:rsidRPr="008912DD">
        <w:rPr>
          <w:rFonts w:ascii="Times New Roman" w:eastAsia="標楷體" w:hAnsi="Times New Roman"/>
          <w:sz w:val="28"/>
          <w:szCs w:val="28"/>
        </w:rPr>
        <w:t>以每週申報一次為原則，</w:t>
      </w:r>
      <w:r w:rsidRPr="008912DD">
        <w:rPr>
          <w:rFonts w:ascii="Times New Roman" w:eastAsia="標楷體" w:hAnsi="Times New Roman"/>
          <w:sz w:val="28"/>
          <w:szCs w:val="28"/>
        </w:rPr>
        <w:t xml:space="preserve"> (</w:t>
      </w:r>
      <w:r w:rsidRPr="008912DD">
        <w:rPr>
          <w:rFonts w:ascii="Times New Roman" w:eastAsia="標楷體" w:hAnsi="Times New Roman"/>
          <w:sz w:val="28"/>
          <w:szCs w:val="28"/>
        </w:rPr>
        <w:t>該週不論做幾次訓練，僅限申報一次</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，每個月應附上視力矯正紀錄，並以</w:t>
      </w:r>
      <w:r w:rsidRPr="008912DD">
        <w:rPr>
          <w:rFonts w:ascii="Times New Roman" w:eastAsia="標楷體" w:hAnsi="Times New Roman"/>
          <w:sz w:val="28"/>
          <w:szCs w:val="28"/>
        </w:rPr>
        <w:t>9</w:t>
      </w:r>
      <w:r w:rsidRPr="008912DD">
        <w:rPr>
          <w:rFonts w:ascii="Times New Roman" w:eastAsia="標楷體" w:hAnsi="Times New Roman"/>
          <w:sz w:val="28"/>
          <w:szCs w:val="28"/>
        </w:rPr>
        <w:t>歲以下才可申報為原則。</w:t>
      </w:r>
      <w:r w:rsidRPr="008912DD">
        <w:rPr>
          <w:rFonts w:ascii="Times New Roman" w:eastAsia="標楷體" w:hAnsi="Times New Roman"/>
          <w:sz w:val="28"/>
          <w:szCs w:val="28"/>
        </w:rPr>
        <w:t>(97/5/1)</w:t>
      </w:r>
    </w:p>
    <w:p w14:paraId="5EDC9E66" w14:textId="77777777" w:rsidR="000257EE" w:rsidRPr="008912DD" w:rsidRDefault="00274757" w:rsidP="00033568">
      <w:pPr>
        <w:pStyle w:val="31"/>
        <w:snapToGrid w:val="0"/>
        <w:spacing w:line="600" w:lineRule="exact"/>
        <w:ind w:left="709" w:hanging="469"/>
        <w:jc w:val="both"/>
        <w:rPr>
          <w:rFonts w:ascii="Times New Roman" w:eastAsia="標楷體" w:hAnsi="Times New Roman"/>
          <w:sz w:val="28"/>
          <w:szCs w:val="28"/>
        </w:rPr>
      </w:pPr>
      <w:r w:rsidRPr="008912DD">
        <w:rPr>
          <w:rFonts w:ascii="Times New Roman" w:eastAsia="標楷體" w:hAnsi="Times New Roman"/>
          <w:sz w:val="28"/>
          <w:szCs w:val="28"/>
        </w:rPr>
        <w:t>15.</w:t>
      </w:r>
      <w:r w:rsidRPr="008912DD">
        <w:rPr>
          <w:rFonts w:ascii="Times New Roman" w:eastAsia="標楷體" w:hAnsi="Times New Roman"/>
          <w:sz w:val="28"/>
          <w:szCs w:val="28"/>
        </w:rPr>
        <w:t>初次驗光出現散光</w:t>
      </w:r>
      <w:r w:rsidRPr="008912DD">
        <w:rPr>
          <w:rFonts w:ascii="新細明體" w:eastAsia="新細明體" w:hAnsi="新細明體" w:cs="新細明體" w:hint="eastAsia"/>
          <w:sz w:val="28"/>
          <w:szCs w:val="28"/>
        </w:rPr>
        <w:t>≧</w:t>
      </w:r>
      <w:r w:rsidRPr="008912DD">
        <w:rPr>
          <w:rFonts w:ascii="Times New Roman" w:eastAsia="標楷體" w:hAnsi="Times New Roman"/>
          <w:sz w:val="28"/>
          <w:szCs w:val="28"/>
        </w:rPr>
        <w:t>2.0D</w:t>
      </w:r>
      <w:r w:rsidRPr="008912DD">
        <w:rPr>
          <w:rFonts w:ascii="Times New Roman" w:eastAsia="標楷體" w:hAnsi="Times New Roman"/>
          <w:sz w:val="28"/>
          <w:szCs w:val="28"/>
        </w:rPr>
        <w:t>，為幫助診斷及治療如有做角膜曲度檢查可以申報角膜曲度測定</w:t>
      </w:r>
      <w:r w:rsidRPr="008912DD">
        <w:rPr>
          <w:rFonts w:ascii="Times New Roman" w:eastAsia="標楷體" w:hAnsi="Times New Roman"/>
          <w:sz w:val="28"/>
          <w:szCs w:val="28"/>
        </w:rPr>
        <w:t>(23001C)</w:t>
      </w:r>
      <w:r w:rsidRPr="008912DD">
        <w:rPr>
          <w:rFonts w:ascii="Times New Roman" w:eastAsia="標楷體" w:hAnsi="Times New Roman"/>
          <w:sz w:val="28"/>
          <w:szCs w:val="28"/>
        </w:rPr>
        <w:t>，但爾後追蹤除另有變化不可再申報。</w:t>
      </w:r>
      <w:r w:rsidRPr="008912DD">
        <w:rPr>
          <w:rFonts w:ascii="Times New Roman" w:eastAsia="標楷體" w:hAnsi="Times New Roman"/>
          <w:sz w:val="28"/>
          <w:szCs w:val="28"/>
        </w:rPr>
        <w:lastRenderedPageBreak/>
        <w:t>(97/5/1)</w:t>
      </w:r>
    </w:p>
    <w:p w14:paraId="50B58DEA" w14:textId="08FCE5F5" w:rsidR="000257EE" w:rsidRPr="00C27C30" w:rsidRDefault="00274757" w:rsidP="00033568">
      <w:pPr>
        <w:pStyle w:val="31"/>
        <w:snapToGrid w:val="0"/>
        <w:spacing w:line="600" w:lineRule="exact"/>
        <w:ind w:left="1134" w:hanging="894"/>
        <w:jc w:val="both"/>
        <w:rPr>
          <w:rFonts w:ascii="Times New Roman" w:hAnsi="Times New Roman"/>
          <w:u w:val="single"/>
        </w:rPr>
      </w:pPr>
      <w:r w:rsidRPr="008912DD">
        <w:rPr>
          <w:rFonts w:ascii="Times New Roman" w:eastAsia="標楷體" w:hAnsi="Times New Roman"/>
          <w:sz w:val="28"/>
          <w:szCs w:val="28"/>
        </w:rPr>
        <w:t>16.(1)</w:t>
      </w:r>
      <w:r w:rsidRPr="008912DD">
        <w:rPr>
          <w:rFonts w:ascii="Times New Roman" w:eastAsia="標楷體" w:hAnsi="Times New Roman"/>
          <w:bCs/>
          <w:sz w:val="28"/>
          <w:szCs w:val="28"/>
        </w:rPr>
        <w:t>執行</w:t>
      </w:r>
      <w:r w:rsidRPr="008912DD">
        <w:rPr>
          <w:rFonts w:ascii="Times New Roman" w:eastAsia="標楷體" w:hAnsi="Times New Roman"/>
          <w:sz w:val="28"/>
          <w:szCs w:val="28"/>
        </w:rPr>
        <w:t>門診手術</w:t>
      </w:r>
      <w:r w:rsidRPr="008912DD">
        <w:rPr>
          <w:rFonts w:ascii="Times New Roman" w:eastAsia="標楷體" w:hAnsi="Times New Roman"/>
          <w:bCs/>
          <w:sz w:val="28"/>
          <w:szCs w:val="28"/>
        </w:rPr>
        <w:t>項目</w:t>
      </w:r>
      <w:r w:rsidRPr="008912DD">
        <w:rPr>
          <w:rFonts w:ascii="Times New Roman" w:eastAsia="標楷體" w:hAnsi="Times New Roman"/>
          <w:sz w:val="28"/>
          <w:szCs w:val="28"/>
        </w:rPr>
        <w:t>至多可申報術後換藥兩次，</w:t>
      </w:r>
      <w:r w:rsidRPr="008912DD">
        <w:rPr>
          <w:rFonts w:ascii="Times New Roman" w:eastAsia="標楷體" w:hAnsi="Times New Roman"/>
          <w:bCs/>
          <w:sz w:val="28"/>
          <w:szCs w:val="28"/>
        </w:rPr>
        <w:t>術後之期間不宜超過</w:t>
      </w:r>
      <w:r w:rsidRPr="008912DD">
        <w:rPr>
          <w:rFonts w:ascii="Times New Roman" w:eastAsia="標楷體" w:hAnsi="Times New Roman"/>
          <w:bCs/>
          <w:sz w:val="28"/>
          <w:szCs w:val="28"/>
        </w:rPr>
        <w:t>2</w:t>
      </w:r>
      <w:r w:rsidRPr="008912DD">
        <w:rPr>
          <w:rFonts w:ascii="Times New Roman" w:eastAsia="標楷體" w:hAnsi="Times New Roman"/>
          <w:bCs/>
          <w:sz w:val="28"/>
          <w:szCs w:val="28"/>
        </w:rPr>
        <w:t>個星期</w:t>
      </w:r>
      <w:r w:rsidRPr="008912DD">
        <w:rPr>
          <w:rFonts w:ascii="Times New Roman" w:eastAsia="標楷體" w:hAnsi="Times New Roman"/>
          <w:sz w:val="28"/>
          <w:szCs w:val="28"/>
        </w:rPr>
        <w:t>；隨後之門診複查、追蹤，不可再申</w:t>
      </w:r>
      <w:r w:rsidRPr="00C27C30">
        <w:rPr>
          <w:rFonts w:ascii="Times New Roman" w:eastAsia="標楷體" w:hAnsi="Times New Roman"/>
          <w:sz w:val="28"/>
          <w:szCs w:val="28"/>
        </w:rPr>
        <w:t>報換藥費用。</w:t>
      </w:r>
      <w:r w:rsidR="00F14784" w:rsidRPr="00C27C30">
        <w:rPr>
          <w:rFonts w:ascii="Times New Roman" w:eastAsia="標楷體" w:hAnsi="Times New Roman"/>
          <w:sz w:val="28"/>
          <w:szCs w:val="28"/>
        </w:rPr>
        <w:t>(</w:t>
      </w:r>
      <w:r w:rsidR="00F14784" w:rsidRPr="00C27C30">
        <w:rPr>
          <w:rFonts w:ascii="Times New Roman" w:eastAsia="標楷體" w:hAnsi="Times New Roman"/>
          <w:sz w:val="28"/>
          <w:szCs w:val="28"/>
        </w:rPr>
        <w:t>本條文自</w:t>
      </w:r>
      <w:r w:rsidR="00F14784" w:rsidRPr="00C27C30">
        <w:rPr>
          <w:rFonts w:ascii="Times New Roman" w:eastAsia="標楷體" w:hAnsi="Times New Roman"/>
          <w:sz w:val="28"/>
          <w:szCs w:val="28"/>
        </w:rPr>
        <w:t>112</w:t>
      </w:r>
      <w:r w:rsidR="00F14784" w:rsidRPr="00C27C30">
        <w:rPr>
          <w:rFonts w:ascii="Times New Roman" w:eastAsia="標楷體" w:hAnsi="Times New Roman"/>
          <w:sz w:val="28"/>
          <w:szCs w:val="28"/>
        </w:rPr>
        <w:t>年</w:t>
      </w:r>
      <w:r w:rsidR="00F14784" w:rsidRPr="00C27C30">
        <w:rPr>
          <w:rFonts w:ascii="Times New Roman" w:eastAsia="標楷體" w:hAnsi="Times New Roman"/>
          <w:sz w:val="28"/>
          <w:szCs w:val="28"/>
        </w:rPr>
        <w:t>7</w:t>
      </w:r>
      <w:r w:rsidR="00F14784" w:rsidRPr="00C27C30">
        <w:rPr>
          <w:rFonts w:ascii="Times New Roman" w:eastAsia="標楷體" w:hAnsi="Times New Roman"/>
          <w:sz w:val="28"/>
          <w:szCs w:val="28"/>
        </w:rPr>
        <w:t>月</w:t>
      </w:r>
      <w:r w:rsidR="00F14784" w:rsidRPr="00C27C30">
        <w:rPr>
          <w:rFonts w:ascii="Times New Roman" w:eastAsia="標楷體" w:hAnsi="Times New Roman"/>
          <w:sz w:val="28"/>
          <w:szCs w:val="28"/>
        </w:rPr>
        <w:t>1</w:t>
      </w:r>
      <w:r w:rsidR="00F14784" w:rsidRPr="00C27C30">
        <w:rPr>
          <w:rFonts w:ascii="Times New Roman" w:eastAsia="標楷體" w:hAnsi="Times New Roman"/>
          <w:sz w:val="28"/>
          <w:szCs w:val="28"/>
        </w:rPr>
        <w:t>日移列支付標準，爰自</w:t>
      </w:r>
      <w:r w:rsidR="00F14784" w:rsidRPr="00C27C30">
        <w:rPr>
          <w:rFonts w:ascii="Times New Roman" w:eastAsia="標楷體" w:hAnsi="Times New Roman"/>
          <w:sz w:val="28"/>
          <w:szCs w:val="28"/>
        </w:rPr>
        <w:t>114</w:t>
      </w:r>
      <w:r w:rsidR="00F14784" w:rsidRPr="00C27C30">
        <w:rPr>
          <w:rFonts w:ascii="Times New Roman" w:eastAsia="標楷體" w:hAnsi="Times New Roman"/>
          <w:sz w:val="28"/>
          <w:szCs w:val="28"/>
        </w:rPr>
        <w:t>年</w:t>
      </w:r>
      <w:r w:rsidR="00F14784" w:rsidRPr="00C27C30">
        <w:rPr>
          <w:rFonts w:ascii="Times New Roman" w:eastAsia="標楷體" w:hAnsi="Times New Roman"/>
          <w:sz w:val="28"/>
          <w:szCs w:val="28"/>
        </w:rPr>
        <w:t>7</w:t>
      </w:r>
      <w:r w:rsidR="00F14784" w:rsidRPr="00C27C30">
        <w:rPr>
          <w:rFonts w:ascii="Times New Roman" w:eastAsia="標楷體" w:hAnsi="Times New Roman"/>
          <w:sz w:val="28"/>
          <w:szCs w:val="28"/>
        </w:rPr>
        <w:t>月</w:t>
      </w:r>
      <w:r w:rsidR="00F14784" w:rsidRPr="00C27C30">
        <w:rPr>
          <w:rFonts w:ascii="Times New Roman" w:eastAsia="標楷體" w:hAnsi="Times New Roman"/>
          <w:sz w:val="28"/>
          <w:szCs w:val="28"/>
        </w:rPr>
        <w:t>1</w:t>
      </w:r>
      <w:r w:rsidR="00F14784" w:rsidRPr="00C27C30">
        <w:rPr>
          <w:rFonts w:ascii="Times New Roman" w:eastAsia="標楷體" w:hAnsi="Times New Roman"/>
          <w:sz w:val="28"/>
          <w:szCs w:val="28"/>
        </w:rPr>
        <w:t>日刪除</w:t>
      </w:r>
      <w:r w:rsidR="00F14784" w:rsidRPr="00C27C30">
        <w:rPr>
          <w:rFonts w:ascii="Times New Roman" w:eastAsia="標楷體" w:hAnsi="Times New Roman"/>
          <w:sz w:val="28"/>
          <w:szCs w:val="28"/>
        </w:rPr>
        <w:t>)</w:t>
      </w:r>
    </w:p>
    <w:p w14:paraId="60122232" w14:textId="77777777" w:rsidR="000257EE" w:rsidRPr="008912DD" w:rsidRDefault="00274757" w:rsidP="00033568">
      <w:pPr>
        <w:snapToGrid w:val="0"/>
        <w:spacing w:line="600" w:lineRule="exact"/>
        <w:ind w:firstLineChars="253" w:firstLine="708"/>
        <w:jc w:val="both"/>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住院手術之換藥以住院日數為準。</w:t>
      </w:r>
      <w:r w:rsidRPr="008912DD">
        <w:rPr>
          <w:rFonts w:ascii="Times New Roman" w:eastAsia="標楷體" w:hAnsi="Times New Roman"/>
          <w:sz w:val="28"/>
          <w:szCs w:val="28"/>
        </w:rPr>
        <w:t>(97/5/1)</w:t>
      </w:r>
    </w:p>
    <w:p w14:paraId="32B6D05A" w14:textId="77777777" w:rsidR="000257EE" w:rsidRPr="008912DD" w:rsidRDefault="00274757" w:rsidP="00033568">
      <w:pPr>
        <w:pStyle w:val="31"/>
        <w:snapToGrid w:val="0"/>
        <w:spacing w:line="600" w:lineRule="exact"/>
        <w:ind w:left="709" w:hanging="425"/>
        <w:jc w:val="both"/>
        <w:rPr>
          <w:rFonts w:ascii="Times New Roman" w:eastAsia="標楷體" w:hAnsi="Times New Roman"/>
          <w:sz w:val="28"/>
          <w:szCs w:val="28"/>
        </w:rPr>
      </w:pPr>
      <w:r w:rsidRPr="008912DD">
        <w:rPr>
          <w:rFonts w:ascii="Times New Roman" w:eastAsia="標楷體" w:hAnsi="Times New Roman"/>
          <w:sz w:val="28"/>
          <w:szCs w:val="28"/>
        </w:rPr>
        <w:t>17.</w:t>
      </w:r>
      <w:r w:rsidRPr="008912DD">
        <w:rPr>
          <w:rFonts w:ascii="Times New Roman" w:eastAsia="標楷體" w:hAnsi="Times New Roman"/>
          <w:sz w:val="28"/>
          <w:szCs w:val="28"/>
        </w:rPr>
        <w:t>眼科抽審到之案件需附病歷首頁及支持該治療前後相關之病歷影本資料，非僅當次就診之病歷影本。</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若附影像，請以清晰影像檢附。</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 xml:space="preserve"> (97/5/1)(99/7/1)</w:t>
      </w:r>
    </w:p>
    <w:p w14:paraId="2A63CDA9" w14:textId="77777777" w:rsidR="000257EE" w:rsidRPr="008912DD" w:rsidRDefault="00274757" w:rsidP="00033568">
      <w:pPr>
        <w:pStyle w:val="31"/>
        <w:snapToGrid w:val="0"/>
        <w:spacing w:line="600" w:lineRule="exact"/>
        <w:ind w:left="709" w:hanging="425"/>
        <w:jc w:val="both"/>
        <w:rPr>
          <w:rFonts w:ascii="Times New Roman" w:eastAsia="標楷體" w:hAnsi="Times New Roman"/>
          <w:sz w:val="28"/>
          <w:szCs w:val="28"/>
        </w:rPr>
      </w:pPr>
      <w:r w:rsidRPr="008912DD">
        <w:rPr>
          <w:rFonts w:ascii="Times New Roman" w:eastAsia="標楷體" w:hAnsi="Times New Roman"/>
          <w:sz w:val="28"/>
          <w:szCs w:val="28"/>
        </w:rPr>
        <w:t>18.</w:t>
      </w:r>
      <w:r w:rsidRPr="008912DD">
        <w:rPr>
          <w:rFonts w:ascii="Times New Roman" w:eastAsia="標楷體" w:hAnsi="Times New Roman"/>
          <w:sz w:val="28"/>
          <w:szCs w:val="28"/>
        </w:rPr>
        <w:t>氣壓式眼壓測定</w:t>
      </w:r>
      <w:r w:rsidRPr="008912DD">
        <w:rPr>
          <w:rFonts w:ascii="Times New Roman" w:eastAsia="標楷體" w:hAnsi="Times New Roman"/>
          <w:sz w:val="28"/>
          <w:szCs w:val="28"/>
        </w:rPr>
        <w:t>(23305C)</w:t>
      </w:r>
      <w:r w:rsidRPr="008912DD">
        <w:rPr>
          <w:rFonts w:ascii="Times New Roman" w:eastAsia="標楷體" w:hAnsi="Times New Roman"/>
          <w:sz w:val="28"/>
          <w:szCs w:val="28"/>
        </w:rPr>
        <w:t>，應明定為疾病之診斷，及相關疾病追蹤檢查，若僅為例行篩檢，應包含於一般診察費用，申報時須有電腦印表紙；但</w:t>
      </w:r>
      <w:r w:rsidR="00033568" w:rsidRPr="008912DD">
        <w:rPr>
          <w:rFonts w:ascii="Times New Roman" w:eastAsia="標楷體" w:hAnsi="Times New Roman"/>
          <w:sz w:val="28"/>
          <w:szCs w:val="28"/>
        </w:rPr>
        <w:t>如院所以電子病歷送審者，依主管機關公告之「醫療機構電子病歷製作及管理辦法」規定辦理；數據不穩定或不可靠時，最好再以其他方式來測量確定眼壓並記錄及申報。</w:t>
      </w:r>
      <w:r w:rsidR="00033568" w:rsidRPr="008912DD">
        <w:rPr>
          <w:rFonts w:ascii="Times New Roman" w:eastAsia="標楷體" w:hAnsi="Times New Roman"/>
          <w:sz w:val="28"/>
          <w:szCs w:val="28"/>
        </w:rPr>
        <w:t>(97/5/1)(99/7/1)(</w:t>
      </w:r>
      <w:r w:rsidR="00A20D4E" w:rsidRPr="008912DD">
        <w:rPr>
          <w:rFonts w:ascii="Times New Roman" w:eastAsia="標楷體" w:hAnsi="Times New Roman"/>
          <w:sz w:val="28"/>
          <w:szCs w:val="28"/>
        </w:rPr>
        <w:t>110/6/1</w:t>
      </w:r>
      <w:r w:rsidR="00033568" w:rsidRPr="008912DD">
        <w:rPr>
          <w:rFonts w:ascii="Times New Roman" w:eastAsia="標楷體" w:hAnsi="Times New Roman"/>
          <w:sz w:val="28"/>
          <w:szCs w:val="28"/>
        </w:rPr>
        <w:t>)</w:t>
      </w:r>
    </w:p>
    <w:p w14:paraId="51D59260" w14:textId="77777777" w:rsidR="000257EE" w:rsidRPr="008912DD" w:rsidRDefault="00274757" w:rsidP="00033568">
      <w:pPr>
        <w:pStyle w:val="31"/>
        <w:snapToGrid w:val="0"/>
        <w:spacing w:line="600" w:lineRule="exact"/>
        <w:ind w:left="709" w:hanging="425"/>
        <w:jc w:val="both"/>
        <w:rPr>
          <w:rFonts w:ascii="Times New Roman" w:eastAsia="標楷體" w:hAnsi="Times New Roman"/>
          <w:sz w:val="28"/>
          <w:szCs w:val="28"/>
        </w:rPr>
      </w:pPr>
      <w:r w:rsidRPr="008912DD">
        <w:rPr>
          <w:rFonts w:ascii="Times New Roman" w:eastAsia="標楷體" w:hAnsi="Times New Roman"/>
          <w:sz w:val="28"/>
          <w:szCs w:val="28"/>
        </w:rPr>
        <w:t>19.</w:t>
      </w:r>
      <w:r w:rsidRPr="008912DD">
        <w:rPr>
          <w:rFonts w:ascii="Times New Roman" w:eastAsia="標楷體" w:hAnsi="Times New Roman"/>
          <w:sz w:val="28"/>
          <w:szCs w:val="28"/>
        </w:rPr>
        <w:t>角膜切開術</w:t>
      </w:r>
      <w:r w:rsidRPr="008912DD">
        <w:rPr>
          <w:rFonts w:ascii="Times New Roman" w:eastAsia="標楷體" w:hAnsi="Times New Roman"/>
          <w:sz w:val="28"/>
          <w:szCs w:val="28"/>
        </w:rPr>
        <w:t>(85201C)</w:t>
      </w:r>
      <w:r w:rsidRPr="008912DD">
        <w:rPr>
          <w:rFonts w:ascii="Times New Roman" w:eastAsia="標楷體" w:hAnsi="Times New Roman"/>
          <w:sz w:val="28"/>
          <w:szCs w:val="28"/>
        </w:rPr>
        <w:t>：病理造成的散光，屬於屈光手術，如近視眼或高度散光不給付。</w:t>
      </w:r>
    </w:p>
    <w:p w14:paraId="095D5FBE" w14:textId="77777777" w:rsidR="000257EE" w:rsidRPr="008912DD" w:rsidRDefault="00274757" w:rsidP="00033568">
      <w:pPr>
        <w:pStyle w:val="31"/>
        <w:snapToGrid w:val="0"/>
        <w:spacing w:line="600" w:lineRule="exact"/>
        <w:ind w:leftChars="300" w:left="720"/>
        <w:jc w:val="both"/>
        <w:rPr>
          <w:rFonts w:ascii="Times New Roman" w:eastAsia="標楷體" w:hAnsi="Times New Roman"/>
          <w:sz w:val="28"/>
          <w:szCs w:val="28"/>
        </w:rPr>
      </w:pPr>
      <w:r w:rsidRPr="008912DD">
        <w:rPr>
          <w:rFonts w:ascii="Times New Roman" w:eastAsia="標楷體" w:hAnsi="Times New Roman"/>
          <w:sz w:val="28"/>
          <w:szCs w:val="28"/>
        </w:rPr>
        <w:t>因各項眼內手術後造成高度散光，致兩眼不平衡時，可以申報角膜切開術。</w:t>
      </w:r>
    </w:p>
    <w:p w14:paraId="5E2EC0F5" w14:textId="32EB503E" w:rsidR="000257EE" w:rsidRPr="00C27C30" w:rsidRDefault="00274757" w:rsidP="00033568">
      <w:pPr>
        <w:pStyle w:val="31"/>
        <w:snapToGrid w:val="0"/>
        <w:spacing w:line="600" w:lineRule="exact"/>
        <w:ind w:left="709" w:hanging="425"/>
        <w:jc w:val="both"/>
        <w:rPr>
          <w:rFonts w:ascii="Times New Roman" w:eastAsia="標楷體" w:hAnsi="Times New Roman"/>
          <w:sz w:val="28"/>
          <w:szCs w:val="28"/>
        </w:rPr>
      </w:pPr>
      <w:r w:rsidRPr="008912DD">
        <w:rPr>
          <w:rFonts w:ascii="Times New Roman" w:eastAsia="標楷體" w:hAnsi="Times New Roman"/>
          <w:sz w:val="28"/>
          <w:szCs w:val="28"/>
        </w:rPr>
        <w:t>20.</w:t>
      </w:r>
      <w:r w:rsidRPr="008912DD">
        <w:rPr>
          <w:rFonts w:ascii="Times New Roman" w:eastAsia="標楷體" w:hAnsi="Times New Roman"/>
          <w:sz w:val="28"/>
          <w:szCs w:val="28"/>
        </w:rPr>
        <w:t>角膜潰瘍點藥</w:t>
      </w:r>
      <w:r w:rsidRPr="00C27C30">
        <w:rPr>
          <w:rFonts w:ascii="Times New Roman" w:eastAsia="標楷體" w:hAnsi="Times New Roman"/>
          <w:sz w:val="28"/>
          <w:szCs w:val="28"/>
        </w:rPr>
        <w:t>、包紮申報換藥</w:t>
      </w:r>
      <w:r w:rsidRPr="00C27C30">
        <w:rPr>
          <w:rFonts w:ascii="Times New Roman" w:eastAsia="標楷體" w:hAnsi="Times New Roman"/>
          <w:sz w:val="28"/>
          <w:szCs w:val="28"/>
        </w:rPr>
        <w:t>(53016C)</w:t>
      </w:r>
      <w:r w:rsidRPr="00C27C30">
        <w:rPr>
          <w:rFonts w:ascii="Times New Roman" w:eastAsia="標楷體" w:hAnsi="Times New Roman"/>
          <w:sz w:val="28"/>
          <w:szCs w:val="28"/>
        </w:rPr>
        <w:t>，因嚴重角膜潰瘍住院，施行換藥，每日最多限申報四次。</w:t>
      </w:r>
      <w:r w:rsidR="00F14784" w:rsidRPr="00C27C30">
        <w:rPr>
          <w:rFonts w:ascii="Times New Roman" w:eastAsia="標楷體" w:hAnsi="Times New Roman"/>
          <w:sz w:val="28"/>
          <w:szCs w:val="28"/>
        </w:rPr>
        <w:t>(</w:t>
      </w:r>
      <w:r w:rsidR="00F14784" w:rsidRPr="00C27C30">
        <w:rPr>
          <w:rFonts w:ascii="Times New Roman" w:eastAsia="標楷體" w:hAnsi="Times New Roman"/>
          <w:sz w:val="28"/>
          <w:szCs w:val="28"/>
        </w:rPr>
        <w:t>本條文自</w:t>
      </w:r>
      <w:r w:rsidR="00F14784" w:rsidRPr="00C27C30">
        <w:rPr>
          <w:rFonts w:ascii="Times New Roman" w:eastAsia="標楷體" w:hAnsi="Times New Roman"/>
          <w:sz w:val="28"/>
          <w:szCs w:val="28"/>
        </w:rPr>
        <w:t>112</w:t>
      </w:r>
      <w:r w:rsidR="00F14784" w:rsidRPr="00C27C30">
        <w:rPr>
          <w:rFonts w:ascii="Times New Roman" w:eastAsia="標楷體" w:hAnsi="Times New Roman"/>
          <w:sz w:val="28"/>
          <w:szCs w:val="28"/>
        </w:rPr>
        <w:t>年</w:t>
      </w:r>
      <w:r w:rsidR="00F14784" w:rsidRPr="00C27C30">
        <w:rPr>
          <w:rFonts w:ascii="Times New Roman" w:eastAsia="標楷體" w:hAnsi="Times New Roman"/>
          <w:sz w:val="28"/>
          <w:szCs w:val="28"/>
        </w:rPr>
        <w:t>7</w:t>
      </w:r>
      <w:r w:rsidR="00F14784" w:rsidRPr="00C27C30">
        <w:rPr>
          <w:rFonts w:ascii="Times New Roman" w:eastAsia="標楷體" w:hAnsi="Times New Roman"/>
          <w:sz w:val="28"/>
          <w:szCs w:val="28"/>
        </w:rPr>
        <w:t>月</w:t>
      </w:r>
      <w:r w:rsidR="00F14784" w:rsidRPr="00C27C30">
        <w:rPr>
          <w:rFonts w:ascii="Times New Roman" w:eastAsia="標楷體" w:hAnsi="Times New Roman"/>
          <w:sz w:val="28"/>
          <w:szCs w:val="28"/>
        </w:rPr>
        <w:t>1</w:t>
      </w:r>
      <w:r w:rsidR="00F14784" w:rsidRPr="00C27C30">
        <w:rPr>
          <w:rFonts w:ascii="Times New Roman" w:eastAsia="標楷體" w:hAnsi="Times New Roman"/>
          <w:sz w:val="28"/>
          <w:szCs w:val="28"/>
        </w:rPr>
        <w:t>日移列支付標準，爰自</w:t>
      </w:r>
      <w:r w:rsidR="00F14784" w:rsidRPr="00C27C30">
        <w:rPr>
          <w:rFonts w:ascii="Times New Roman" w:eastAsia="標楷體" w:hAnsi="Times New Roman"/>
          <w:sz w:val="28"/>
          <w:szCs w:val="28"/>
        </w:rPr>
        <w:t>114</w:t>
      </w:r>
      <w:r w:rsidR="00F14784" w:rsidRPr="00C27C30">
        <w:rPr>
          <w:rFonts w:ascii="Times New Roman" w:eastAsia="標楷體" w:hAnsi="Times New Roman"/>
          <w:sz w:val="28"/>
          <w:szCs w:val="28"/>
        </w:rPr>
        <w:t>年</w:t>
      </w:r>
      <w:r w:rsidR="00F14784" w:rsidRPr="00C27C30">
        <w:rPr>
          <w:rFonts w:ascii="Times New Roman" w:eastAsia="標楷體" w:hAnsi="Times New Roman"/>
          <w:sz w:val="28"/>
          <w:szCs w:val="28"/>
        </w:rPr>
        <w:t>7</w:t>
      </w:r>
      <w:r w:rsidR="00F14784" w:rsidRPr="00C27C30">
        <w:rPr>
          <w:rFonts w:ascii="Times New Roman" w:eastAsia="標楷體" w:hAnsi="Times New Roman"/>
          <w:sz w:val="28"/>
          <w:szCs w:val="28"/>
        </w:rPr>
        <w:t>月</w:t>
      </w:r>
      <w:r w:rsidR="00F14784" w:rsidRPr="00C27C30">
        <w:rPr>
          <w:rFonts w:ascii="Times New Roman" w:eastAsia="標楷體" w:hAnsi="Times New Roman"/>
          <w:sz w:val="28"/>
          <w:szCs w:val="28"/>
        </w:rPr>
        <w:t>1</w:t>
      </w:r>
      <w:r w:rsidR="00F14784" w:rsidRPr="00C27C30">
        <w:rPr>
          <w:rFonts w:ascii="Times New Roman" w:eastAsia="標楷體" w:hAnsi="Times New Roman"/>
          <w:sz w:val="28"/>
          <w:szCs w:val="28"/>
        </w:rPr>
        <w:t>日刪除</w:t>
      </w:r>
      <w:r w:rsidR="00F14784" w:rsidRPr="00C27C30">
        <w:rPr>
          <w:rFonts w:ascii="Times New Roman" w:eastAsia="標楷體" w:hAnsi="Times New Roman"/>
          <w:sz w:val="28"/>
          <w:szCs w:val="28"/>
        </w:rPr>
        <w:t>)</w:t>
      </w:r>
    </w:p>
    <w:p w14:paraId="42AD550A" w14:textId="77777777" w:rsidR="000257EE" w:rsidRPr="008912DD" w:rsidRDefault="00274757" w:rsidP="00033568">
      <w:pPr>
        <w:pStyle w:val="31"/>
        <w:snapToGrid w:val="0"/>
        <w:spacing w:line="600" w:lineRule="exact"/>
        <w:ind w:left="709" w:hanging="425"/>
        <w:jc w:val="both"/>
        <w:rPr>
          <w:rFonts w:ascii="Times New Roman" w:eastAsia="標楷體" w:hAnsi="Times New Roman"/>
          <w:sz w:val="28"/>
          <w:szCs w:val="28"/>
        </w:rPr>
      </w:pPr>
      <w:r w:rsidRPr="008912DD">
        <w:rPr>
          <w:rFonts w:ascii="Times New Roman" w:eastAsia="標楷體" w:hAnsi="Times New Roman"/>
          <w:sz w:val="28"/>
          <w:szCs w:val="28"/>
        </w:rPr>
        <w:lastRenderedPageBreak/>
        <w:t>21.</w:t>
      </w:r>
      <w:r w:rsidRPr="008912DD">
        <w:rPr>
          <w:rFonts w:ascii="Times New Roman" w:eastAsia="標楷體" w:hAnsi="Times New Roman"/>
          <w:sz w:val="28"/>
          <w:szCs w:val="28"/>
        </w:rPr>
        <w:t>病歷記載應有病人之主訴、檢查所見之敘述</w:t>
      </w:r>
      <w:r w:rsidR="009F24F3" w:rsidRPr="008912DD">
        <w:rPr>
          <w:rFonts w:ascii="Times New Roman" w:eastAsia="標楷體" w:hAnsi="Times New Roman"/>
          <w:sz w:val="28"/>
          <w:szCs w:val="28"/>
        </w:rPr>
        <w:t>或</w:t>
      </w:r>
      <w:r w:rsidRPr="008912DD">
        <w:rPr>
          <w:rFonts w:ascii="Times New Roman" w:eastAsia="標楷體" w:hAnsi="Times New Roman"/>
          <w:sz w:val="28"/>
          <w:szCs w:val="28"/>
        </w:rPr>
        <w:t>圖示</w:t>
      </w:r>
      <w:r w:rsidR="009F24F3" w:rsidRPr="008912DD">
        <w:rPr>
          <w:rFonts w:ascii="Times New Roman" w:eastAsia="標楷體" w:hAnsi="Times New Roman"/>
          <w:sz w:val="28"/>
          <w:szCs w:val="28"/>
        </w:rPr>
        <w:t>(</w:t>
      </w:r>
      <w:r w:rsidR="009F24F3" w:rsidRPr="008912DD">
        <w:rPr>
          <w:rFonts w:ascii="Times New Roman" w:eastAsia="標楷體" w:hAnsi="Times New Roman"/>
          <w:sz w:val="28"/>
          <w:szCs w:val="28"/>
        </w:rPr>
        <w:t>得照相或文字敘述</w:t>
      </w:r>
      <w:r w:rsidR="009F24F3" w:rsidRPr="008912DD">
        <w:rPr>
          <w:rFonts w:ascii="Times New Roman" w:eastAsia="標楷體" w:hAnsi="Times New Roman"/>
          <w:sz w:val="28"/>
          <w:szCs w:val="28"/>
        </w:rPr>
        <w:t>)</w:t>
      </w:r>
      <w:r w:rsidRPr="008912DD">
        <w:rPr>
          <w:rFonts w:ascii="Times New Roman" w:eastAsia="標楷體" w:hAnsi="Times New Roman"/>
          <w:sz w:val="28"/>
          <w:szCs w:val="28"/>
        </w:rPr>
        <w:t>、診斷及處置或治療，病歷紀錄不完整者，應不予給付。</w:t>
      </w:r>
      <w:r w:rsidRPr="008912DD">
        <w:rPr>
          <w:rFonts w:ascii="Times New Roman" w:eastAsia="標楷體" w:hAnsi="Times New Roman"/>
          <w:sz w:val="28"/>
          <w:szCs w:val="28"/>
        </w:rPr>
        <w:t>(</w:t>
      </w:r>
      <w:r w:rsidRPr="008912DD">
        <w:rPr>
          <w:rFonts w:ascii="Times New Roman" w:eastAsia="標楷體" w:hAnsi="Times New Roman"/>
          <w:sz w:val="28"/>
          <w:szCs w:val="28"/>
        </w:rPr>
        <w:t>中央健康保險局</w:t>
      </w:r>
      <w:r w:rsidRPr="008912DD">
        <w:rPr>
          <w:rFonts w:ascii="Times New Roman" w:eastAsia="標楷體" w:hAnsi="Times New Roman"/>
          <w:sz w:val="28"/>
          <w:szCs w:val="28"/>
        </w:rPr>
        <w:t>90</w:t>
      </w:r>
      <w:r w:rsidRPr="008912DD">
        <w:rPr>
          <w:rFonts w:ascii="Times New Roman" w:eastAsia="標楷體" w:hAnsi="Times New Roman"/>
          <w:sz w:val="28"/>
          <w:szCs w:val="28"/>
        </w:rPr>
        <w:t>年</w:t>
      </w:r>
      <w:r w:rsidRPr="008912DD">
        <w:rPr>
          <w:rFonts w:ascii="Times New Roman" w:eastAsia="標楷體" w:hAnsi="Times New Roman"/>
          <w:sz w:val="28"/>
          <w:szCs w:val="28"/>
        </w:rPr>
        <w:t>2</w:t>
      </w:r>
      <w:r w:rsidRPr="008912DD">
        <w:rPr>
          <w:rFonts w:ascii="Times New Roman" w:eastAsia="標楷體" w:hAnsi="Times New Roman"/>
          <w:sz w:val="28"/>
          <w:szCs w:val="28"/>
        </w:rPr>
        <w:t>月</w:t>
      </w:r>
      <w:r w:rsidRPr="008912DD">
        <w:rPr>
          <w:rFonts w:ascii="Times New Roman" w:eastAsia="標楷體" w:hAnsi="Times New Roman"/>
          <w:sz w:val="28"/>
          <w:szCs w:val="28"/>
        </w:rPr>
        <w:t>27</w:t>
      </w:r>
      <w:r w:rsidRPr="008912DD">
        <w:rPr>
          <w:rFonts w:ascii="Times New Roman" w:eastAsia="標楷體" w:hAnsi="Times New Roman"/>
          <w:sz w:val="28"/>
          <w:szCs w:val="28"/>
        </w:rPr>
        <w:t>日健保審字第</w:t>
      </w:r>
      <w:r w:rsidRPr="008912DD">
        <w:rPr>
          <w:rFonts w:ascii="Times New Roman" w:eastAsia="標楷體" w:hAnsi="Times New Roman"/>
          <w:sz w:val="28"/>
          <w:szCs w:val="28"/>
        </w:rPr>
        <w:t>90006127</w:t>
      </w:r>
      <w:r w:rsidRPr="008912DD">
        <w:rPr>
          <w:rFonts w:ascii="Times New Roman" w:eastAsia="標楷體" w:hAnsi="Times New Roman"/>
          <w:sz w:val="28"/>
          <w:szCs w:val="28"/>
        </w:rPr>
        <w:t>號函</w:t>
      </w:r>
      <w:r w:rsidRPr="008912DD">
        <w:rPr>
          <w:rFonts w:ascii="Times New Roman" w:eastAsia="標楷體" w:hAnsi="Times New Roman"/>
          <w:sz w:val="28"/>
          <w:szCs w:val="28"/>
        </w:rPr>
        <w:t>)(99/7/1)</w:t>
      </w:r>
      <w:r w:rsidR="009F24F3" w:rsidRPr="008912DD">
        <w:rPr>
          <w:rFonts w:ascii="Times New Roman" w:eastAsia="標楷體" w:hAnsi="Times New Roman"/>
          <w:sz w:val="28"/>
          <w:szCs w:val="28"/>
        </w:rPr>
        <w:t>(106/1/1)</w:t>
      </w:r>
    </w:p>
    <w:p w14:paraId="0EA438E7" w14:textId="77777777" w:rsidR="000257EE" w:rsidRPr="008912DD" w:rsidRDefault="00274757" w:rsidP="00033568">
      <w:pPr>
        <w:pStyle w:val="31"/>
        <w:snapToGrid w:val="0"/>
        <w:spacing w:line="600" w:lineRule="exact"/>
        <w:ind w:left="709" w:hanging="425"/>
        <w:jc w:val="both"/>
        <w:rPr>
          <w:rFonts w:ascii="Times New Roman" w:hAnsi="Times New Roman"/>
        </w:rPr>
      </w:pPr>
      <w:r w:rsidRPr="008912DD">
        <w:rPr>
          <w:rFonts w:ascii="Times New Roman" w:eastAsia="標楷體" w:hAnsi="Times New Roman"/>
          <w:sz w:val="28"/>
          <w:szCs w:val="28"/>
        </w:rPr>
        <w:t>22.</w:t>
      </w:r>
      <w:r w:rsidRPr="008912DD">
        <w:rPr>
          <w:rFonts w:ascii="Times New Roman" w:eastAsia="標楷體" w:hAnsi="Times New Roman"/>
          <w:sz w:val="28"/>
          <w:szCs w:val="28"/>
        </w:rPr>
        <w:t>刪除</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104/1/1</w:t>
      </w:r>
      <w:r w:rsidR="00C54EE9" w:rsidRPr="008912DD">
        <w:rPr>
          <w:rFonts w:ascii="Times New Roman" w:eastAsia="標楷體" w:hAnsi="Times New Roman"/>
          <w:sz w:val="28"/>
          <w:szCs w:val="28"/>
        </w:rPr>
        <w:t>)</w:t>
      </w:r>
    </w:p>
    <w:p w14:paraId="4D27A858" w14:textId="77777777" w:rsidR="000257EE" w:rsidRPr="008912DD" w:rsidRDefault="00274757" w:rsidP="00C93EDC">
      <w:pPr>
        <w:pStyle w:val="31"/>
        <w:snapToGrid w:val="0"/>
        <w:spacing w:line="600" w:lineRule="exact"/>
        <w:ind w:left="709" w:hanging="425"/>
        <w:jc w:val="both"/>
        <w:rPr>
          <w:rFonts w:ascii="Times New Roman" w:eastAsia="標楷體" w:hAnsi="Times New Roman"/>
          <w:sz w:val="28"/>
          <w:szCs w:val="28"/>
        </w:rPr>
      </w:pPr>
      <w:r w:rsidRPr="008912DD">
        <w:rPr>
          <w:rFonts w:ascii="Times New Roman" w:eastAsia="標楷體" w:hAnsi="Times New Roman"/>
          <w:sz w:val="28"/>
          <w:szCs w:val="28"/>
        </w:rPr>
        <w:t>23.</w:t>
      </w:r>
      <w:r w:rsidRPr="008912DD">
        <w:rPr>
          <w:rFonts w:ascii="Times New Roman" w:eastAsia="標楷體" w:hAnsi="Times New Roman"/>
          <w:sz w:val="28"/>
          <w:szCs w:val="28"/>
        </w:rPr>
        <w:t>病程穩定且已控制眼壓之青光眼病人，眼壓及細隙燈檢查一個月限申報乙次為原則。</w:t>
      </w:r>
      <w:r w:rsidRPr="008912DD">
        <w:rPr>
          <w:rFonts w:ascii="Times New Roman" w:eastAsia="標楷體" w:hAnsi="Times New Roman"/>
          <w:sz w:val="28"/>
          <w:szCs w:val="28"/>
        </w:rPr>
        <w:t>(</w:t>
      </w:r>
      <w:r w:rsidRPr="008912DD">
        <w:rPr>
          <w:rFonts w:ascii="Times New Roman" w:eastAsia="標楷體" w:hAnsi="Times New Roman"/>
          <w:sz w:val="28"/>
          <w:szCs w:val="28"/>
        </w:rPr>
        <w:t>中央健康保險局</w:t>
      </w:r>
      <w:r w:rsidRPr="008912DD">
        <w:rPr>
          <w:rFonts w:ascii="Times New Roman" w:eastAsia="標楷體" w:hAnsi="Times New Roman"/>
          <w:sz w:val="28"/>
          <w:szCs w:val="28"/>
        </w:rPr>
        <w:t>90</w:t>
      </w:r>
      <w:r w:rsidRPr="008912DD">
        <w:rPr>
          <w:rFonts w:ascii="Times New Roman" w:eastAsia="標楷體" w:hAnsi="Times New Roman"/>
          <w:sz w:val="28"/>
          <w:szCs w:val="28"/>
        </w:rPr>
        <w:t>年</w:t>
      </w:r>
      <w:r w:rsidRPr="008912DD">
        <w:rPr>
          <w:rFonts w:ascii="Times New Roman" w:eastAsia="標楷體" w:hAnsi="Times New Roman"/>
          <w:sz w:val="28"/>
          <w:szCs w:val="28"/>
        </w:rPr>
        <w:t>2</w:t>
      </w:r>
      <w:r w:rsidRPr="008912DD">
        <w:rPr>
          <w:rFonts w:ascii="Times New Roman" w:eastAsia="標楷體" w:hAnsi="Times New Roman"/>
          <w:sz w:val="28"/>
          <w:szCs w:val="28"/>
        </w:rPr>
        <w:t>月</w:t>
      </w:r>
      <w:r w:rsidRPr="008912DD">
        <w:rPr>
          <w:rFonts w:ascii="Times New Roman" w:eastAsia="標楷體" w:hAnsi="Times New Roman"/>
          <w:sz w:val="28"/>
          <w:szCs w:val="28"/>
        </w:rPr>
        <w:t>27</w:t>
      </w:r>
      <w:r w:rsidRPr="008912DD">
        <w:rPr>
          <w:rFonts w:ascii="Times New Roman" w:eastAsia="標楷體" w:hAnsi="Times New Roman"/>
          <w:sz w:val="28"/>
          <w:szCs w:val="28"/>
        </w:rPr>
        <w:t>日健保審字第</w:t>
      </w:r>
      <w:r w:rsidRPr="008912DD">
        <w:rPr>
          <w:rFonts w:ascii="Times New Roman" w:eastAsia="標楷體" w:hAnsi="Times New Roman"/>
          <w:sz w:val="28"/>
          <w:szCs w:val="28"/>
        </w:rPr>
        <w:t>90006127</w:t>
      </w:r>
      <w:r w:rsidRPr="008912DD">
        <w:rPr>
          <w:rFonts w:ascii="Times New Roman" w:eastAsia="標楷體" w:hAnsi="Times New Roman"/>
          <w:sz w:val="28"/>
          <w:szCs w:val="28"/>
        </w:rPr>
        <w:t>號函</w:t>
      </w:r>
      <w:r w:rsidRPr="008912DD">
        <w:rPr>
          <w:rFonts w:ascii="Times New Roman" w:eastAsia="標楷體" w:hAnsi="Times New Roman"/>
          <w:sz w:val="28"/>
          <w:szCs w:val="28"/>
        </w:rPr>
        <w:t>)</w:t>
      </w:r>
    </w:p>
    <w:p w14:paraId="05721B2D" w14:textId="77777777" w:rsidR="000257EE" w:rsidRPr="008912DD" w:rsidRDefault="00274757" w:rsidP="00033568">
      <w:pPr>
        <w:pStyle w:val="31"/>
        <w:snapToGrid w:val="0"/>
        <w:spacing w:line="600" w:lineRule="exact"/>
        <w:ind w:left="709" w:hanging="425"/>
        <w:jc w:val="both"/>
        <w:rPr>
          <w:rFonts w:ascii="Times New Roman" w:eastAsia="標楷體" w:hAnsi="Times New Roman"/>
          <w:sz w:val="28"/>
          <w:szCs w:val="28"/>
        </w:rPr>
      </w:pPr>
      <w:r w:rsidRPr="008912DD">
        <w:rPr>
          <w:rFonts w:ascii="Times New Roman" w:eastAsia="標楷體" w:hAnsi="Times New Roman"/>
          <w:sz w:val="28"/>
          <w:szCs w:val="28"/>
        </w:rPr>
        <w:t>24.</w:t>
      </w:r>
      <w:r w:rsidRPr="008912DD">
        <w:rPr>
          <w:rFonts w:ascii="Times New Roman" w:eastAsia="標楷體" w:hAnsi="Times New Roman"/>
          <w:sz w:val="28"/>
          <w:szCs w:val="28"/>
        </w:rPr>
        <w:t>刪除</w:t>
      </w:r>
      <w:r w:rsidRPr="008912DD">
        <w:rPr>
          <w:rFonts w:ascii="Times New Roman" w:eastAsia="標楷體" w:hAnsi="Times New Roman"/>
          <w:sz w:val="28"/>
          <w:szCs w:val="28"/>
        </w:rPr>
        <w:t>(99/7/1)</w:t>
      </w:r>
    </w:p>
    <w:p w14:paraId="058953B6" w14:textId="77777777" w:rsidR="000257EE" w:rsidRPr="008912DD" w:rsidRDefault="00274757" w:rsidP="00033568">
      <w:pPr>
        <w:pStyle w:val="31"/>
        <w:snapToGrid w:val="0"/>
        <w:spacing w:line="600" w:lineRule="exact"/>
        <w:ind w:left="709" w:hanging="425"/>
        <w:jc w:val="both"/>
        <w:rPr>
          <w:rFonts w:ascii="Times New Roman" w:eastAsia="標楷體" w:hAnsi="Times New Roman"/>
          <w:sz w:val="28"/>
          <w:szCs w:val="28"/>
        </w:rPr>
      </w:pPr>
      <w:r w:rsidRPr="008912DD">
        <w:rPr>
          <w:rFonts w:ascii="Times New Roman" w:eastAsia="標楷體" w:hAnsi="Times New Roman"/>
          <w:sz w:val="28"/>
          <w:szCs w:val="28"/>
        </w:rPr>
        <w:t>25.</w:t>
      </w:r>
      <w:r w:rsidRPr="008912DD">
        <w:rPr>
          <w:rFonts w:ascii="Times New Roman" w:eastAsia="標楷體" w:hAnsi="Times New Roman"/>
          <w:sz w:val="28"/>
          <w:szCs w:val="28"/>
        </w:rPr>
        <w:t>角膜縫線鬆解突出以單純角膜異物除去術</w:t>
      </w:r>
      <w:r w:rsidRPr="008912DD">
        <w:rPr>
          <w:rFonts w:ascii="Times New Roman" w:eastAsia="標楷體" w:hAnsi="Times New Roman"/>
          <w:sz w:val="28"/>
          <w:szCs w:val="28"/>
        </w:rPr>
        <w:t>53010C</w:t>
      </w:r>
      <w:r w:rsidRPr="008912DD">
        <w:rPr>
          <w:rFonts w:ascii="Times New Roman" w:eastAsia="標楷體" w:hAnsi="Times New Roman"/>
          <w:sz w:val="28"/>
          <w:szCs w:val="28"/>
        </w:rPr>
        <w:t>申報，為降低散光之角膜縫線拆除則以</w:t>
      </w:r>
      <w:r w:rsidRPr="008912DD">
        <w:rPr>
          <w:rFonts w:ascii="Times New Roman" w:eastAsia="標楷體" w:hAnsi="Times New Roman"/>
          <w:sz w:val="28"/>
          <w:szCs w:val="28"/>
        </w:rPr>
        <w:t>85205C</w:t>
      </w:r>
      <w:r w:rsidRPr="008912DD">
        <w:rPr>
          <w:rFonts w:ascii="Times New Roman" w:eastAsia="標楷體" w:hAnsi="Times New Roman"/>
          <w:sz w:val="28"/>
          <w:szCs w:val="28"/>
        </w:rPr>
        <w:t>申報，應檢附前後驗光單或</w:t>
      </w:r>
      <w:r w:rsidRPr="008912DD">
        <w:rPr>
          <w:rFonts w:ascii="Times New Roman" w:eastAsia="標楷體" w:hAnsi="Times New Roman"/>
          <w:sz w:val="28"/>
          <w:szCs w:val="28"/>
        </w:rPr>
        <w:t>K-reading</w:t>
      </w:r>
      <w:r w:rsidRPr="008912DD">
        <w:rPr>
          <w:rFonts w:ascii="Times New Roman" w:eastAsia="標楷體" w:hAnsi="Times New Roman"/>
          <w:sz w:val="28"/>
          <w:szCs w:val="28"/>
        </w:rPr>
        <w:t>佐證。</w:t>
      </w:r>
      <w:r w:rsidRPr="008912DD">
        <w:rPr>
          <w:rFonts w:ascii="Times New Roman" w:eastAsia="標楷體" w:hAnsi="Times New Roman"/>
          <w:sz w:val="28"/>
          <w:szCs w:val="28"/>
        </w:rPr>
        <w:t>(97/5/1)</w:t>
      </w:r>
    </w:p>
    <w:p w14:paraId="005D0FBD" w14:textId="77777777" w:rsidR="000257EE" w:rsidRPr="008912DD" w:rsidRDefault="00274757" w:rsidP="00033568">
      <w:pPr>
        <w:pStyle w:val="31"/>
        <w:snapToGrid w:val="0"/>
        <w:spacing w:line="600" w:lineRule="exact"/>
        <w:ind w:left="709" w:hanging="425"/>
        <w:jc w:val="both"/>
        <w:rPr>
          <w:rFonts w:ascii="Times New Roman" w:hAnsi="Times New Roman"/>
        </w:rPr>
      </w:pPr>
      <w:r w:rsidRPr="008912DD">
        <w:rPr>
          <w:rFonts w:ascii="Times New Roman" w:eastAsia="標楷體" w:hAnsi="Times New Roman"/>
          <w:sz w:val="28"/>
          <w:szCs w:val="28"/>
        </w:rPr>
        <w:t>26.</w:t>
      </w:r>
      <w:r w:rsidRPr="008912DD">
        <w:rPr>
          <w:rFonts w:ascii="Times New Roman" w:eastAsia="標楷體" w:hAnsi="Times New Roman"/>
          <w:sz w:val="28"/>
          <w:szCs w:val="28"/>
        </w:rPr>
        <w:t>眼瞼下垂手術</w:t>
      </w:r>
      <w:r w:rsidRPr="008912DD">
        <w:rPr>
          <w:rFonts w:ascii="Times New Roman" w:eastAsia="標楷體" w:hAnsi="Times New Roman"/>
          <w:sz w:val="28"/>
          <w:szCs w:val="28"/>
        </w:rPr>
        <w:t>(87004C</w:t>
      </w:r>
      <w:r w:rsidRPr="008912DD">
        <w:rPr>
          <w:rFonts w:ascii="Times New Roman" w:eastAsia="標楷體" w:hAnsi="Times New Roman"/>
          <w:sz w:val="28"/>
          <w:szCs w:val="28"/>
        </w:rPr>
        <w:t>、</w:t>
      </w:r>
      <w:r w:rsidRPr="008912DD">
        <w:rPr>
          <w:rFonts w:ascii="Times New Roman" w:eastAsia="標楷體" w:hAnsi="Times New Roman"/>
          <w:sz w:val="28"/>
          <w:szCs w:val="28"/>
        </w:rPr>
        <w:t>87005C</w:t>
      </w:r>
      <w:r w:rsidRPr="008912DD">
        <w:rPr>
          <w:rFonts w:ascii="Times New Roman" w:eastAsia="標楷體" w:hAnsi="Times New Roman"/>
          <w:sz w:val="28"/>
          <w:szCs w:val="28"/>
        </w:rPr>
        <w:t>、</w:t>
      </w:r>
      <w:r w:rsidRPr="008912DD">
        <w:rPr>
          <w:rFonts w:ascii="Times New Roman" w:eastAsia="標楷體" w:hAnsi="Times New Roman"/>
          <w:sz w:val="28"/>
          <w:szCs w:val="28"/>
        </w:rPr>
        <w:t>87017C)</w:t>
      </w:r>
      <w:r w:rsidRPr="008912DD">
        <w:rPr>
          <w:rFonts w:ascii="Times New Roman" w:eastAsia="標楷體" w:hAnsi="Times New Roman"/>
          <w:sz w:val="28"/>
          <w:szCs w:val="28"/>
        </w:rPr>
        <w:t>，應檢附兩眼正</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平</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視前方之術前照片以資備查。</w:t>
      </w:r>
      <w:r w:rsidRPr="008912DD">
        <w:rPr>
          <w:rFonts w:ascii="Times New Roman" w:eastAsia="標楷體" w:hAnsi="Times New Roman"/>
          <w:sz w:val="28"/>
          <w:szCs w:val="28"/>
        </w:rPr>
        <w:t>(99/7/1)</w:t>
      </w:r>
    </w:p>
    <w:p w14:paraId="0D3175FE" w14:textId="77777777" w:rsidR="000257EE" w:rsidRPr="008912DD" w:rsidRDefault="00274757" w:rsidP="00033568">
      <w:pPr>
        <w:pStyle w:val="31"/>
        <w:snapToGrid w:val="0"/>
        <w:spacing w:line="600" w:lineRule="exact"/>
        <w:ind w:left="709" w:hanging="425"/>
        <w:jc w:val="both"/>
        <w:rPr>
          <w:rFonts w:ascii="Times New Roman" w:hAnsi="Times New Roman"/>
        </w:rPr>
      </w:pPr>
      <w:r w:rsidRPr="008912DD">
        <w:rPr>
          <w:rFonts w:ascii="Times New Roman" w:eastAsia="標楷體" w:hAnsi="Times New Roman"/>
          <w:sz w:val="28"/>
          <w:szCs w:val="28"/>
        </w:rPr>
        <w:t>27.</w:t>
      </w:r>
      <w:r w:rsidRPr="008912DD">
        <w:rPr>
          <w:rFonts w:ascii="Times New Roman" w:eastAsia="標楷體" w:hAnsi="Times New Roman"/>
          <w:sz w:val="28"/>
          <w:szCs w:val="28"/>
        </w:rPr>
        <w:t>隅角鏡檢查：</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104/1/1</w:t>
      </w:r>
      <w:r w:rsidR="00C54EE9" w:rsidRPr="008912DD">
        <w:rPr>
          <w:rFonts w:ascii="Times New Roman" w:eastAsia="標楷體" w:hAnsi="Times New Roman"/>
          <w:sz w:val="28"/>
          <w:szCs w:val="28"/>
        </w:rPr>
        <w:t>)</w:t>
      </w:r>
      <w:r w:rsidR="009F24F3" w:rsidRPr="008912DD">
        <w:rPr>
          <w:rFonts w:ascii="Times New Roman" w:eastAsia="標楷體" w:hAnsi="Times New Roman"/>
          <w:sz w:val="28"/>
          <w:szCs w:val="28"/>
        </w:rPr>
        <w:t>(106/1/1)</w:t>
      </w:r>
    </w:p>
    <w:p w14:paraId="3D884AD2" w14:textId="77777777" w:rsidR="000257EE" w:rsidRPr="008912DD" w:rsidRDefault="009F3864" w:rsidP="00033568">
      <w:pPr>
        <w:spacing w:line="600" w:lineRule="exact"/>
        <w:ind w:firstLine="566"/>
        <w:jc w:val="both"/>
        <w:rPr>
          <w:rFonts w:ascii="Times New Roman" w:eastAsia="標楷體" w:hAnsi="Times New Roman"/>
          <w:sz w:val="28"/>
          <w:szCs w:val="28"/>
        </w:rPr>
      </w:pPr>
      <w:r w:rsidRPr="008912DD">
        <w:rPr>
          <w:rFonts w:ascii="Times New Roman" w:eastAsia="標楷體" w:hAnsi="Times New Roman"/>
          <w:sz w:val="28"/>
          <w:szCs w:val="28"/>
        </w:rPr>
        <w:t>(1</w:t>
      </w:r>
      <w:r w:rsidR="00C54EE9" w:rsidRPr="008912DD">
        <w:rPr>
          <w:rFonts w:ascii="Times New Roman" w:eastAsia="標楷體" w:hAnsi="Times New Roman"/>
          <w:sz w:val="28"/>
          <w:szCs w:val="28"/>
        </w:rPr>
        <w:t>)</w:t>
      </w:r>
      <w:r w:rsidR="00274757" w:rsidRPr="008912DD">
        <w:rPr>
          <w:rFonts w:ascii="Times New Roman" w:eastAsia="標楷體" w:hAnsi="Times New Roman"/>
          <w:sz w:val="28"/>
          <w:szCs w:val="28"/>
        </w:rPr>
        <w:t>23402C</w:t>
      </w:r>
      <w:r w:rsidR="00274757" w:rsidRPr="008912DD">
        <w:rPr>
          <w:rFonts w:ascii="Times New Roman" w:eastAsia="標楷體" w:hAnsi="Times New Roman"/>
          <w:sz w:val="28"/>
          <w:szCs w:val="28"/>
        </w:rPr>
        <w:t>前房隅角在何時可以申報：</w:t>
      </w:r>
      <w:r w:rsidR="00C54EE9" w:rsidRPr="008912DD">
        <w:rPr>
          <w:rFonts w:ascii="Times New Roman" w:eastAsia="標楷體" w:hAnsi="Times New Roman"/>
          <w:sz w:val="28"/>
          <w:szCs w:val="28"/>
        </w:rPr>
        <w:t>(</w:t>
      </w:r>
      <w:r w:rsidR="00274757" w:rsidRPr="008912DD">
        <w:rPr>
          <w:rFonts w:ascii="Times New Roman" w:eastAsia="標楷體" w:hAnsi="Times New Roman"/>
          <w:sz w:val="28"/>
          <w:szCs w:val="28"/>
        </w:rPr>
        <w:t>104/1/1</w:t>
      </w:r>
      <w:r w:rsidR="00C54EE9" w:rsidRPr="008912DD">
        <w:rPr>
          <w:rFonts w:ascii="Times New Roman" w:eastAsia="標楷體" w:hAnsi="Times New Roman"/>
          <w:sz w:val="28"/>
          <w:szCs w:val="28"/>
        </w:rPr>
        <w:t>)</w:t>
      </w:r>
    </w:p>
    <w:p w14:paraId="30AB2F53" w14:textId="77777777" w:rsidR="000257EE" w:rsidRPr="008912DD" w:rsidRDefault="00274757" w:rsidP="00033568">
      <w:pPr>
        <w:spacing w:line="600" w:lineRule="exact"/>
        <w:ind w:left="1560" w:hanging="567"/>
        <w:jc w:val="both"/>
        <w:rPr>
          <w:rFonts w:ascii="Times New Roman" w:eastAsia="標楷體" w:hAnsi="Times New Roman"/>
          <w:sz w:val="28"/>
          <w:szCs w:val="28"/>
        </w:rPr>
      </w:pPr>
      <w:r w:rsidRPr="008912DD">
        <w:rPr>
          <w:rFonts w:ascii="Times New Roman" w:eastAsia="標楷體" w:hAnsi="Times New Roman"/>
          <w:sz w:val="28"/>
          <w:szCs w:val="28"/>
        </w:rPr>
        <w:t>甲、前房閉鎖性青光眼或前房狹窄易引致急性青光眼者。</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104/1/1</w:t>
      </w:r>
      <w:r w:rsidR="00C54EE9" w:rsidRPr="008912DD">
        <w:rPr>
          <w:rFonts w:ascii="Times New Roman" w:eastAsia="標楷體" w:hAnsi="Times New Roman"/>
          <w:sz w:val="28"/>
          <w:szCs w:val="28"/>
        </w:rPr>
        <w:t>)</w:t>
      </w:r>
    </w:p>
    <w:p w14:paraId="324353ED" w14:textId="77777777" w:rsidR="000257EE" w:rsidRPr="008912DD" w:rsidRDefault="00274757" w:rsidP="00033568">
      <w:pPr>
        <w:spacing w:line="600" w:lineRule="exact"/>
        <w:ind w:left="1417" w:hanging="428"/>
        <w:jc w:val="both"/>
        <w:rPr>
          <w:rFonts w:ascii="Times New Roman" w:eastAsia="標楷體" w:hAnsi="Times New Roman"/>
          <w:sz w:val="28"/>
          <w:szCs w:val="28"/>
        </w:rPr>
      </w:pPr>
      <w:r w:rsidRPr="008912DD">
        <w:rPr>
          <w:rFonts w:ascii="Times New Roman" w:eastAsia="標楷體" w:hAnsi="Times New Roman"/>
          <w:sz w:val="28"/>
          <w:szCs w:val="28"/>
        </w:rPr>
        <w:t>乙、前房隅角有異常者如</w:t>
      </w:r>
      <w:r w:rsidRPr="008912DD">
        <w:rPr>
          <w:rFonts w:ascii="Times New Roman" w:eastAsia="標楷體" w:hAnsi="Times New Roman"/>
          <w:sz w:val="28"/>
          <w:szCs w:val="28"/>
        </w:rPr>
        <w:t>Congenital glaucoma</w:t>
      </w:r>
      <w:r w:rsidRPr="008912DD">
        <w:rPr>
          <w:rFonts w:ascii="Times New Roman" w:eastAsia="標楷體" w:hAnsi="Times New Roman"/>
          <w:sz w:val="28"/>
          <w:szCs w:val="28"/>
        </w:rPr>
        <w:t>，</w:t>
      </w:r>
      <w:r w:rsidRPr="008912DD">
        <w:rPr>
          <w:rFonts w:ascii="Times New Roman" w:eastAsia="標楷體" w:hAnsi="Times New Roman"/>
          <w:sz w:val="28"/>
          <w:szCs w:val="28"/>
        </w:rPr>
        <w:t>uveitis-induced glaucoma</w:t>
      </w:r>
      <w:r w:rsidRPr="008912DD">
        <w:rPr>
          <w:rFonts w:ascii="Times New Roman" w:eastAsia="標楷體" w:hAnsi="Times New Roman"/>
          <w:sz w:val="28"/>
          <w:szCs w:val="28"/>
        </w:rPr>
        <w:t>，</w:t>
      </w:r>
      <w:r w:rsidRPr="008912DD">
        <w:rPr>
          <w:rFonts w:ascii="Times New Roman" w:eastAsia="標楷體" w:hAnsi="Times New Roman"/>
          <w:sz w:val="28"/>
          <w:szCs w:val="28"/>
        </w:rPr>
        <w:t>Posnner-Schlossmann syndrome</w:t>
      </w:r>
      <w:r w:rsidRPr="008912DD">
        <w:rPr>
          <w:rFonts w:ascii="Times New Roman" w:eastAsia="標楷體" w:hAnsi="Times New Roman"/>
          <w:sz w:val="28"/>
          <w:szCs w:val="28"/>
        </w:rPr>
        <w:t>，</w:t>
      </w:r>
      <w:r w:rsidRPr="008912DD">
        <w:rPr>
          <w:rFonts w:ascii="Times New Roman" w:eastAsia="標楷體" w:hAnsi="Times New Roman"/>
          <w:sz w:val="28"/>
          <w:szCs w:val="28"/>
        </w:rPr>
        <w:t>Angle recession glaucoma</w:t>
      </w:r>
      <w:r w:rsidRPr="008912DD">
        <w:rPr>
          <w:rFonts w:ascii="Times New Roman" w:eastAsia="標楷體" w:hAnsi="Times New Roman"/>
          <w:sz w:val="28"/>
          <w:szCs w:val="28"/>
        </w:rPr>
        <w:t>及其他特異性青光眼。</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104/1/1</w:t>
      </w:r>
      <w:r w:rsidR="00C54EE9" w:rsidRPr="008912DD">
        <w:rPr>
          <w:rFonts w:ascii="Times New Roman" w:eastAsia="標楷體" w:hAnsi="Times New Roman"/>
          <w:sz w:val="28"/>
          <w:szCs w:val="28"/>
        </w:rPr>
        <w:t>)</w:t>
      </w:r>
    </w:p>
    <w:p w14:paraId="5BF77D98" w14:textId="77777777" w:rsidR="000257EE" w:rsidRPr="008912DD" w:rsidRDefault="00274757" w:rsidP="00033568">
      <w:pPr>
        <w:spacing w:line="600" w:lineRule="exact"/>
        <w:ind w:left="989"/>
        <w:jc w:val="both"/>
        <w:rPr>
          <w:rFonts w:ascii="Times New Roman" w:eastAsia="標楷體" w:hAnsi="Times New Roman"/>
          <w:sz w:val="28"/>
          <w:szCs w:val="28"/>
        </w:rPr>
      </w:pPr>
      <w:r w:rsidRPr="008912DD">
        <w:rPr>
          <w:rFonts w:ascii="Times New Roman" w:eastAsia="標楷體" w:hAnsi="Times New Roman"/>
          <w:sz w:val="28"/>
          <w:szCs w:val="28"/>
        </w:rPr>
        <w:t>丙、青光眼及高眼壓患者。</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104/1/1</w:t>
      </w:r>
      <w:r w:rsidR="00C54EE9" w:rsidRPr="008912DD">
        <w:rPr>
          <w:rFonts w:ascii="Times New Roman" w:eastAsia="標楷體" w:hAnsi="Times New Roman"/>
          <w:sz w:val="28"/>
          <w:szCs w:val="28"/>
        </w:rPr>
        <w:t>)</w:t>
      </w:r>
    </w:p>
    <w:p w14:paraId="409A0989" w14:textId="77777777" w:rsidR="00FC3078" w:rsidRPr="008912DD" w:rsidRDefault="009F24F3" w:rsidP="00033568">
      <w:pPr>
        <w:spacing w:line="600" w:lineRule="exact"/>
        <w:ind w:leftChars="414" w:left="1560" w:hangingChars="202" w:hanging="566"/>
        <w:jc w:val="both"/>
        <w:rPr>
          <w:rFonts w:ascii="Times New Roman" w:eastAsia="標楷體" w:hAnsi="Times New Roman"/>
          <w:sz w:val="28"/>
          <w:szCs w:val="28"/>
        </w:rPr>
      </w:pPr>
      <w:r w:rsidRPr="008912DD">
        <w:rPr>
          <w:rFonts w:ascii="Times New Roman" w:eastAsia="標楷體" w:hAnsi="Times New Roman"/>
          <w:sz w:val="28"/>
          <w:szCs w:val="28"/>
        </w:rPr>
        <w:t>丁、前房出血者及虹彩異常者，若前房出血嚴重致隅角及虹彩無</w:t>
      </w:r>
      <w:r w:rsidRPr="008912DD">
        <w:rPr>
          <w:rFonts w:ascii="Times New Roman" w:eastAsia="標楷體" w:hAnsi="Times New Roman"/>
          <w:sz w:val="28"/>
          <w:szCs w:val="28"/>
        </w:rPr>
        <w:lastRenderedPageBreak/>
        <w:t>法清晰辦識者，不得申報。</w:t>
      </w:r>
      <w:r w:rsidRPr="008912DD">
        <w:rPr>
          <w:rFonts w:ascii="Times New Roman" w:eastAsia="標楷體" w:hAnsi="Times New Roman"/>
          <w:sz w:val="28"/>
          <w:szCs w:val="28"/>
        </w:rPr>
        <w:t>(106/1/1)</w:t>
      </w:r>
    </w:p>
    <w:p w14:paraId="706C9406" w14:textId="77777777" w:rsidR="000257EE" w:rsidRPr="008912DD" w:rsidRDefault="009F24F3" w:rsidP="00033568">
      <w:pPr>
        <w:spacing w:line="600" w:lineRule="exact"/>
        <w:ind w:leftChars="236" w:left="1274" w:hangingChars="253" w:hanging="708"/>
        <w:jc w:val="both"/>
        <w:rPr>
          <w:rFonts w:ascii="Times New Roman" w:eastAsia="標楷體" w:hAnsi="Times New Roman"/>
          <w:sz w:val="28"/>
          <w:szCs w:val="28"/>
        </w:rPr>
      </w:pPr>
      <w:r w:rsidRPr="008912DD">
        <w:rPr>
          <w:rFonts w:ascii="Times New Roman" w:eastAsia="標楷體" w:hAnsi="Times New Roman"/>
          <w:sz w:val="28"/>
          <w:szCs w:val="28"/>
        </w:rPr>
        <w:t xml:space="preserve"> </w:t>
      </w:r>
      <w:r w:rsidR="00274757" w:rsidRPr="008912DD">
        <w:rPr>
          <w:rFonts w:ascii="Times New Roman" w:eastAsia="標楷體" w:hAnsi="Times New Roman"/>
          <w:sz w:val="28"/>
          <w:szCs w:val="28"/>
        </w:rPr>
        <w:t>(2</w:t>
      </w:r>
      <w:r w:rsidR="00C54EE9" w:rsidRPr="008912DD">
        <w:rPr>
          <w:rFonts w:ascii="Times New Roman" w:eastAsia="標楷體" w:hAnsi="Times New Roman"/>
          <w:sz w:val="28"/>
          <w:szCs w:val="28"/>
        </w:rPr>
        <w:t>)</w:t>
      </w:r>
      <w:r w:rsidR="005A36EA" w:rsidRPr="008912DD">
        <w:rPr>
          <w:rFonts w:ascii="Times New Roman" w:eastAsia="標楷體" w:hAnsi="Times New Roman"/>
          <w:sz w:val="28"/>
          <w:szCs w:val="28"/>
        </w:rPr>
        <w:t>小樑手術、虹彩手術或</w:t>
      </w:r>
      <w:r w:rsidR="00274757" w:rsidRPr="008912DD">
        <w:rPr>
          <w:rFonts w:ascii="Times New Roman" w:eastAsia="標楷體" w:hAnsi="Times New Roman"/>
          <w:sz w:val="28"/>
          <w:szCs w:val="28"/>
        </w:rPr>
        <w:t>雷射前後各可申報一次，狀況穩定者一般追蹤</w:t>
      </w:r>
      <w:r w:rsidR="005A36EA" w:rsidRPr="008912DD">
        <w:rPr>
          <w:rFonts w:ascii="Times New Roman" w:eastAsia="標楷體" w:hAnsi="Times New Roman"/>
          <w:sz w:val="28"/>
          <w:szCs w:val="28"/>
        </w:rPr>
        <w:t>一年內</w:t>
      </w:r>
      <w:r w:rsidR="00274757" w:rsidRPr="008912DD">
        <w:rPr>
          <w:rFonts w:ascii="Times New Roman" w:eastAsia="標楷體" w:hAnsi="Times New Roman"/>
          <w:sz w:val="28"/>
          <w:szCs w:val="28"/>
        </w:rPr>
        <w:t>不可再申報</w:t>
      </w:r>
      <w:r w:rsidR="005A36EA" w:rsidRPr="008912DD">
        <w:rPr>
          <w:rFonts w:ascii="Times New Roman" w:eastAsia="標楷體" w:hAnsi="Times New Roman"/>
          <w:sz w:val="28"/>
          <w:szCs w:val="28"/>
        </w:rPr>
        <w:t>；狀況不穩定者除外，但病歷上需詳細記載。</w:t>
      </w:r>
      <w:r w:rsidR="005A36EA" w:rsidRPr="008912DD">
        <w:rPr>
          <w:rFonts w:ascii="Times New Roman" w:eastAsia="標楷體" w:hAnsi="Times New Roman"/>
          <w:sz w:val="28"/>
          <w:szCs w:val="28"/>
        </w:rPr>
        <w:t>(104/1/1)(106/1/1)</w:t>
      </w:r>
    </w:p>
    <w:p w14:paraId="1077A06B" w14:textId="77777777" w:rsidR="00FC3078" w:rsidRPr="008912DD" w:rsidRDefault="00FC3078" w:rsidP="00033568">
      <w:pPr>
        <w:spacing w:line="600" w:lineRule="exact"/>
        <w:ind w:firstLineChars="101" w:firstLine="283"/>
        <w:jc w:val="both"/>
        <w:rPr>
          <w:rFonts w:ascii="Times New Roman" w:eastAsia="標楷體" w:hAnsi="Times New Roman"/>
          <w:u w:val="single"/>
        </w:rPr>
      </w:pPr>
      <w:r w:rsidRPr="008912DD">
        <w:rPr>
          <w:rFonts w:ascii="Times New Roman" w:eastAsia="標楷體" w:hAnsi="Times New Roman"/>
          <w:sz w:val="28"/>
          <w:szCs w:val="28"/>
        </w:rPr>
        <w:t>28.</w:t>
      </w:r>
      <w:r w:rsidRPr="008912DD">
        <w:rPr>
          <w:rFonts w:ascii="Times New Roman" w:eastAsia="標楷體" w:hAnsi="Times New Roman"/>
          <w:sz w:val="28"/>
          <w:szCs w:val="28"/>
        </w:rPr>
        <w:t>鼻淚管相關：</w:t>
      </w:r>
      <w:r w:rsidRPr="008912DD">
        <w:rPr>
          <w:rFonts w:ascii="Times New Roman" w:eastAsia="標楷體" w:hAnsi="Times New Roman"/>
          <w:sz w:val="28"/>
          <w:szCs w:val="28"/>
        </w:rPr>
        <w:t>(106/1/1)</w:t>
      </w:r>
    </w:p>
    <w:p w14:paraId="5851F49F" w14:textId="77777777" w:rsidR="00FC3078" w:rsidRPr="008912DD" w:rsidRDefault="00FC3078" w:rsidP="00033568">
      <w:pPr>
        <w:spacing w:line="600" w:lineRule="exact"/>
        <w:ind w:leftChars="235" w:left="1133" w:hangingChars="237" w:hanging="569"/>
        <w:jc w:val="both"/>
        <w:rPr>
          <w:rFonts w:ascii="Times New Roman" w:eastAsia="標楷體" w:hAnsi="Times New Roman"/>
          <w:sz w:val="28"/>
          <w:szCs w:val="28"/>
        </w:rPr>
      </w:pPr>
      <w:r w:rsidRPr="008912DD">
        <w:rPr>
          <w:rFonts w:ascii="Times New Roman" w:hAnsi="Times New Roman"/>
        </w:rPr>
        <w:t xml:space="preserve"> </w:t>
      </w:r>
      <w:r w:rsidRPr="008912DD">
        <w:rPr>
          <w:rFonts w:ascii="Times New Roman" w:eastAsia="標楷體" w:hAnsi="Times New Roman"/>
          <w:sz w:val="28"/>
          <w:szCs w:val="28"/>
        </w:rPr>
        <w:t>(1)53006C</w:t>
      </w:r>
      <w:r w:rsidRPr="008912DD">
        <w:rPr>
          <w:rFonts w:ascii="Times New Roman" w:eastAsia="標楷體" w:hAnsi="Times New Roman"/>
          <w:sz w:val="28"/>
          <w:szCs w:val="28"/>
        </w:rPr>
        <w:t>淚管沖洗</w:t>
      </w:r>
      <w:r w:rsidR="00EB5E9B" w:rsidRPr="008912DD">
        <w:rPr>
          <w:rFonts w:ascii="Times New Roman" w:eastAsia="標楷體" w:hAnsi="Times New Roman"/>
          <w:sz w:val="28"/>
          <w:szCs w:val="28"/>
        </w:rPr>
        <w:t>，若有持續性流淚症狀且於病歷記載</w:t>
      </w:r>
      <w:r w:rsidRPr="008912DD">
        <w:rPr>
          <w:rFonts w:ascii="Times New Roman" w:eastAsia="標楷體" w:hAnsi="Times New Roman"/>
          <w:sz w:val="28"/>
          <w:szCs w:val="28"/>
        </w:rPr>
        <w:t>，為確定診斷可以申報，不必一定要有</w:t>
      </w:r>
      <w:r w:rsidRPr="008912DD">
        <w:rPr>
          <w:rFonts w:ascii="Times New Roman" w:eastAsia="標楷體" w:hAnsi="Times New Roman"/>
          <w:sz w:val="28"/>
          <w:szCs w:val="28"/>
        </w:rPr>
        <w:t>positive finding</w:t>
      </w:r>
      <w:r w:rsidRPr="008912DD">
        <w:rPr>
          <w:rFonts w:ascii="Times New Roman" w:eastAsia="標楷體" w:hAnsi="Times New Roman"/>
          <w:sz w:val="28"/>
          <w:szCs w:val="28"/>
        </w:rPr>
        <w:t>，但須清楚記錄沖洗結果，此外淚囊沖洗若需重覆申報，僅限有慢性淚囊炎病患，且申報不得過於頻繁，一個月限報一次。</w:t>
      </w:r>
      <w:r w:rsidRPr="008912DD">
        <w:rPr>
          <w:rFonts w:ascii="Times New Roman" w:eastAsia="標楷體" w:hAnsi="Times New Roman"/>
          <w:sz w:val="28"/>
          <w:szCs w:val="28"/>
        </w:rPr>
        <w:t>Probing 53018C</w:t>
      </w:r>
      <w:r w:rsidRPr="008912DD">
        <w:rPr>
          <w:rFonts w:ascii="Times New Roman" w:eastAsia="標楷體" w:hAnsi="Times New Roman"/>
          <w:sz w:val="28"/>
          <w:szCs w:val="28"/>
        </w:rPr>
        <w:t>原則亦同。</w:t>
      </w:r>
      <w:r w:rsidR="00EB5E9B" w:rsidRPr="008912DD">
        <w:rPr>
          <w:rFonts w:ascii="Times New Roman" w:eastAsia="標楷體" w:hAnsi="Times New Roman"/>
          <w:sz w:val="28"/>
          <w:szCs w:val="28"/>
        </w:rPr>
        <w:t>(106/2/1)</w:t>
      </w:r>
    </w:p>
    <w:p w14:paraId="5B226A1A" w14:textId="77777777" w:rsidR="00FC3078" w:rsidRPr="008912DD" w:rsidRDefault="00FC3078" w:rsidP="00033568">
      <w:pPr>
        <w:spacing w:line="600" w:lineRule="exact"/>
        <w:ind w:leftChars="235" w:left="990" w:hangingChars="152" w:hanging="426"/>
        <w:jc w:val="both"/>
        <w:rPr>
          <w:rFonts w:ascii="Times New Roman" w:eastAsia="標楷體" w:hAnsi="Times New Roman"/>
          <w:sz w:val="28"/>
          <w:szCs w:val="28"/>
        </w:rPr>
      </w:pPr>
      <w:r w:rsidRPr="008912DD">
        <w:rPr>
          <w:rFonts w:ascii="Times New Roman" w:eastAsia="標楷體" w:hAnsi="Times New Roman"/>
          <w:sz w:val="28"/>
          <w:szCs w:val="28"/>
        </w:rPr>
        <w:t xml:space="preserve">   DCR</w:t>
      </w:r>
      <w:r w:rsidRPr="008912DD">
        <w:rPr>
          <w:rFonts w:ascii="Times New Roman" w:eastAsia="標楷體" w:hAnsi="Times New Roman"/>
          <w:sz w:val="28"/>
          <w:szCs w:val="28"/>
        </w:rPr>
        <w:t>及</w:t>
      </w:r>
      <w:r w:rsidRPr="008912DD">
        <w:rPr>
          <w:rFonts w:ascii="Times New Roman" w:eastAsia="標楷體" w:hAnsi="Times New Roman"/>
          <w:sz w:val="28"/>
          <w:szCs w:val="28"/>
        </w:rPr>
        <w:t>CDCR</w:t>
      </w:r>
      <w:r w:rsidRPr="008912DD">
        <w:rPr>
          <w:rFonts w:ascii="Times New Roman" w:eastAsia="標楷體" w:hAnsi="Times New Roman"/>
          <w:sz w:val="28"/>
          <w:szCs w:val="28"/>
        </w:rPr>
        <w:t>術後之淚道沖洗，亦適用淚囊沖洗申報，一個月限報一次。</w:t>
      </w:r>
    </w:p>
    <w:p w14:paraId="524D4854" w14:textId="77777777" w:rsidR="00FC3078" w:rsidRPr="008912DD" w:rsidRDefault="00FC3078" w:rsidP="00033568">
      <w:pPr>
        <w:spacing w:line="600" w:lineRule="exact"/>
        <w:ind w:leftChars="295" w:left="1134" w:hangingChars="152" w:hanging="426"/>
        <w:jc w:val="both"/>
        <w:rPr>
          <w:rFonts w:ascii="Times New Roman" w:eastAsia="標楷體" w:hAnsi="Times New Roman"/>
          <w:sz w:val="28"/>
          <w:szCs w:val="28"/>
        </w:rPr>
      </w:pPr>
      <w:r w:rsidRPr="008912DD">
        <w:rPr>
          <w:rFonts w:ascii="Times New Roman" w:eastAsia="標楷體" w:hAnsi="Times New Roman"/>
          <w:sz w:val="28"/>
          <w:szCs w:val="28"/>
        </w:rPr>
        <w:t>(2)53028C</w:t>
      </w:r>
      <w:r w:rsidRPr="008912DD">
        <w:rPr>
          <w:rFonts w:ascii="Times New Roman" w:eastAsia="標楷體" w:hAnsi="Times New Roman"/>
          <w:sz w:val="28"/>
          <w:szCs w:val="28"/>
        </w:rPr>
        <w:t>淚孔擴張：應用於</w:t>
      </w:r>
      <w:r w:rsidRPr="008912DD">
        <w:rPr>
          <w:rFonts w:ascii="Times New Roman" w:eastAsia="標楷體" w:hAnsi="Times New Roman"/>
          <w:sz w:val="28"/>
          <w:szCs w:val="28"/>
        </w:rPr>
        <w:t>Punctum occlusion</w:t>
      </w:r>
      <w:r w:rsidRPr="008912DD">
        <w:rPr>
          <w:rFonts w:ascii="Times New Roman" w:eastAsia="標楷體" w:hAnsi="Times New Roman"/>
          <w:sz w:val="28"/>
          <w:szCs w:val="28"/>
        </w:rPr>
        <w:t>病患，不應與</w:t>
      </w:r>
      <w:r w:rsidRPr="008912DD">
        <w:rPr>
          <w:rFonts w:ascii="Times New Roman" w:eastAsia="標楷體" w:hAnsi="Times New Roman"/>
          <w:sz w:val="28"/>
          <w:szCs w:val="28"/>
        </w:rPr>
        <w:t>53006C</w:t>
      </w:r>
      <w:r w:rsidRPr="008912DD">
        <w:rPr>
          <w:rFonts w:ascii="Times New Roman" w:eastAsia="標楷體" w:hAnsi="Times New Roman"/>
          <w:sz w:val="28"/>
          <w:szCs w:val="28"/>
        </w:rPr>
        <w:t>淚囊沖洗一同申報。</w:t>
      </w:r>
    </w:p>
    <w:p w14:paraId="79DC9308" w14:textId="77777777" w:rsidR="00FC3078" w:rsidRPr="008912DD" w:rsidRDefault="00FC3078" w:rsidP="00033568">
      <w:pPr>
        <w:spacing w:line="600" w:lineRule="exact"/>
        <w:ind w:firstLineChars="253" w:firstLine="708"/>
        <w:jc w:val="both"/>
        <w:rPr>
          <w:rFonts w:ascii="Times New Roman" w:eastAsia="標楷體" w:hAnsi="Times New Roman"/>
          <w:sz w:val="28"/>
          <w:szCs w:val="28"/>
        </w:rPr>
      </w:pPr>
      <w:r w:rsidRPr="008912DD">
        <w:rPr>
          <w:rFonts w:ascii="Times New Roman" w:eastAsia="標楷體" w:hAnsi="Times New Roman"/>
          <w:sz w:val="28"/>
          <w:szCs w:val="28"/>
        </w:rPr>
        <w:t>(3)</w:t>
      </w:r>
      <w:r w:rsidRPr="008912DD">
        <w:rPr>
          <w:rFonts w:ascii="Times New Roman" w:eastAsia="標楷體" w:hAnsi="Times New Roman"/>
          <w:sz w:val="28"/>
          <w:szCs w:val="28"/>
        </w:rPr>
        <w:t>若同時做淚管的沖洗</w:t>
      </w:r>
      <w:r w:rsidRPr="008912DD">
        <w:rPr>
          <w:rFonts w:ascii="Times New Roman" w:eastAsia="標楷體" w:hAnsi="Times New Roman"/>
          <w:sz w:val="28"/>
          <w:szCs w:val="28"/>
        </w:rPr>
        <w:t>(53006C)</w:t>
      </w:r>
      <w:r w:rsidRPr="008912DD">
        <w:rPr>
          <w:rFonts w:ascii="Times New Roman" w:eastAsia="標楷體" w:hAnsi="Times New Roman"/>
          <w:sz w:val="28"/>
          <w:szCs w:val="28"/>
        </w:rPr>
        <w:t>及探測</w:t>
      </w:r>
      <w:r w:rsidRPr="008912DD">
        <w:rPr>
          <w:rFonts w:ascii="Times New Roman" w:eastAsia="標楷體" w:hAnsi="Times New Roman"/>
          <w:sz w:val="28"/>
          <w:szCs w:val="28"/>
        </w:rPr>
        <w:t>(53018C)</w:t>
      </w:r>
      <w:r w:rsidRPr="008912DD">
        <w:rPr>
          <w:rFonts w:ascii="Times New Roman" w:eastAsia="標楷體" w:hAnsi="Times New Roman"/>
          <w:sz w:val="28"/>
          <w:szCs w:val="28"/>
        </w:rPr>
        <w:t>僅得擇一申報。</w:t>
      </w:r>
    </w:p>
    <w:p w14:paraId="1E0195EA" w14:textId="77777777" w:rsidR="00FC3078" w:rsidRPr="008912DD" w:rsidRDefault="00FC3078" w:rsidP="00033568">
      <w:pPr>
        <w:spacing w:line="600" w:lineRule="exact"/>
        <w:ind w:leftChars="295" w:left="1134" w:hangingChars="152" w:hanging="426"/>
        <w:jc w:val="both"/>
        <w:rPr>
          <w:rFonts w:ascii="Times New Roman" w:eastAsia="標楷體" w:hAnsi="Times New Roman"/>
          <w:u w:val="single"/>
        </w:rPr>
      </w:pPr>
      <w:r w:rsidRPr="008912DD">
        <w:rPr>
          <w:rFonts w:ascii="Times New Roman" w:eastAsia="標楷體" w:hAnsi="Times New Roman"/>
          <w:sz w:val="28"/>
          <w:szCs w:val="28"/>
        </w:rPr>
        <w:t>(4)CIS tube insertion (53019C)</w:t>
      </w:r>
      <w:r w:rsidRPr="008912DD">
        <w:rPr>
          <w:rFonts w:ascii="Times New Roman" w:eastAsia="標楷體" w:hAnsi="Times New Roman"/>
          <w:sz w:val="28"/>
          <w:szCs w:val="28"/>
        </w:rPr>
        <w:t>有淚管狹窄時可施行，可作兩眼處置。</w:t>
      </w:r>
    </w:p>
    <w:p w14:paraId="0C3C5857" w14:textId="77777777" w:rsidR="00503BFD" w:rsidRDefault="00FC3078" w:rsidP="002F7B34">
      <w:pPr>
        <w:spacing w:line="600" w:lineRule="exact"/>
        <w:ind w:leftChars="118" w:left="709" w:hangingChars="152" w:hanging="426"/>
        <w:jc w:val="both"/>
        <w:rPr>
          <w:rFonts w:ascii="Times New Roman" w:eastAsia="標楷體" w:hAnsi="Times New Roman"/>
          <w:sz w:val="28"/>
          <w:szCs w:val="28"/>
        </w:rPr>
      </w:pPr>
      <w:r w:rsidRPr="008912DD">
        <w:rPr>
          <w:rFonts w:ascii="Times New Roman" w:eastAsia="標楷體" w:hAnsi="Times New Roman"/>
          <w:sz w:val="28"/>
          <w:szCs w:val="28"/>
        </w:rPr>
        <w:t>29.Uveitis</w:t>
      </w:r>
      <w:r w:rsidRPr="008912DD">
        <w:rPr>
          <w:rFonts w:ascii="Times New Roman" w:eastAsia="標楷體" w:hAnsi="Times New Roman"/>
          <w:sz w:val="28"/>
          <w:szCs w:val="28"/>
        </w:rPr>
        <w:t>病人可報眼壓及眼底檢查，一次療程以申報眼壓及眼底檢查各一次為原則。</w:t>
      </w:r>
      <w:r w:rsidRPr="008912DD">
        <w:rPr>
          <w:rFonts w:ascii="Times New Roman" w:eastAsia="標楷體" w:hAnsi="Times New Roman"/>
          <w:sz w:val="28"/>
          <w:szCs w:val="28"/>
        </w:rPr>
        <w:t>(106/1/1)</w:t>
      </w:r>
    </w:p>
    <w:p w14:paraId="6C613BA9" w14:textId="43912707" w:rsidR="00503BFD" w:rsidRPr="00503BFD" w:rsidRDefault="00503BFD" w:rsidP="00503BFD">
      <w:pPr>
        <w:spacing w:line="600" w:lineRule="exact"/>
        <w:ind w:leftChars="118" w:left="709" w:hangingChars="152" w:hanging="426"/>
        <w:jc w:val="both"/>
        <w:rPr>
          <w:rFonts w:ascii="Times New Roman" w:eastAsia="標楷體" w:hAnsi="Times New Roman"/>
          <w:sz w:val="28"/>
          <w:szCs w:val="28"/>
        </w:rPr>
      </w:pPr>
      <w:r w:rsidRPr="00503BFD">
        <w:rPr>
          <w:rFonts w:ascii="Times New Roman" w:eastAsia="標楷體" w:hAnsi="Times New Roman"/>
          <w:sz w:val="28"/>
          <w:szCs w:val="28"/>
        </w:rPr>
        <w:t>30</w:t>
      </w:r>
      <w:r w:rsidRPr="00503BFD">
        <w:rPr>
          <w:rFonts w:ascii="Times New Roman" w:eastAsia="標楷體" w:hAnsi="Times New Roman"/>
          <w:sz w:val="28"/>
          <w:szCs w:val="28"/>
        </w:rPr>
        <w:t>、虹膜成形術：固定戳穿</w:t>
      </w:r>
      <w:r w:rsidRPr="00503BFD">
        <w:rPr>
          <w:rFonts w:ascii="Times New Roman" w:eastAsia="標楷體" w:hAnsi="Times New Roman"/>
          <w:sz w:val="28"/>
          <w:szCs w:val="28"/>
        </w:rPr>
        <w:t>(</w:t>
      </w:r>
      <w:r w:rsidRPr="00503BFD">
        <w:rPr>
          <w:rFonts w:ascii="Times New Roman" w:eastAsia="標楷體" w:hAnsi="Times New Roman"/>
          <w:sz w:val="28"/>
          <w:szCs w:val="28"/>
        </w:rPr>
        <w:t>顯微鏡下手術</w:t>
      </w:r>
      <w:r w:rsidRPr="00503BFD">
        <w:rPr>
          <w:rFonts w:ascii="Times New Roman" w:eastAsia="標楷體" w:hAnsi="Times New Roman"/>
          <w:sz w:val="28"/>
          <w:szCs w:val="28"/>
        </w:rPr>
        <w:t>)(85818C)</w:t>
      </w:r>
      <w:r w:rsidRPr="00503BFD">
        <w:rPr>
          <w:rFonts w:ascii="Times New Roman" w:eastAsia="標楷體" w:hAnsi="Times New Roman"/>
          <w:sz w:val="28"/>
          <w:szCs w:val="28"/>
        </w:rPr>
        <w:t>審查原則：</w:t>
      </w:r>
      <w:r w:rsidRPr="00503BFD">
        <w:rPr>
          <w:rFonts w:ascii="Times New Roman" w:eastAsia="標楷體" w:hAnsi="Times New Roman"/>
          <w:sz w:val="28"/>
          <w:szCs w:val="28"/>
        </w:rPr>
        <w:t xml:space="preserve"> (</w:t>
      </w:r>
      <w:r w:rsidR="009F5CE1">
        <w:rPr>
          <w:rFonts w:ascii="Times New Roman" w:eastAsia="標楷體" w:hAnsi="Times New Roman"/>
          <w:sz w:val="28"/>
          <w:szCs w:val="28"/>
        </w:rPr>
        <w:t>112/4/1</w:t>
      </w:r>
      <w:r w:rsidRPr="00503BFD">
        <w:rPr>
          <w:rFonts w:ascii="Times New Roman" w:eastAsia="標楷體" w:hAnsi="Times New Roman"/>
          <w:sz w:val="28"/>
          <w:szCs w:val="28"/>
        </w:rPr>
        <w:t>)</w:t>
      </w:r>
    </w:p>
    <w:p w14:paraId="693ABDCD" w14:textId="77777777" w:rsidR="00503BFD" w:rsidRPr="00503BFD" w:rsidRDefault="00503BFD" w:rsidP="00503BFD">
      <w:pPr>
        <w:spacing w:line="600" w:lineRule="exact"/>
        <w:ind w:leftChars="215" w:left="706" w:hangingChars="68" w:hanging="190"/>
        <w:jc w:val="both"/>
        <w:rPr>
          <w:rFonts w:ascii="Times New Roman" w:eastAsia="標楷體" w:hAnsi="Times New Roman"/>
          <w:sz w:val="28"/>
          <w:szCs w:val="28"/>
        </w:rPr>
      </w:pPr>
      <w:r w:rsidRPr="00503BFD">
        <w:rPr>
          <w:rFonts w:ascii="Times New Roman" w:eastAsia="標楷體" w:hAnsi="Times New Roman"/>
          <w:sz w:val="28"/>
          <w:szCs w:val="28"/>
        </w:rPr>
        <w:t>(1)</w:t>
      </w:r>
      <w:r w:rsidRPr="00503BFD">
        <w:rPr>
          <w:rFonts w:ascii="Times New Roman" w:eastAsia="標楷體" w:hAnsi="Times New Roman"/>
          <w:sz w:val="28"/>
          <w:szCs w:val="28"/>
        </w:rPr>
        <w:t>符合下列情況：虹膜外傷破損、虹膜變形、虹膜移位、虹膜缺損。</w:t>
      </w:r>
    </w:p>
    <w:p w14:paraId="0D90419C" w14:textId="77777777" w:rsidR="00503BFD" w:rsidRPr="00503BFD" w:rsidRDefault="00503BFD" w:rsidP="00503BFD">
      <w:pPr>
        <w:spacing w:line="600" w:lineRule="exact"/>
        <w:ind w:leftChars="215" w:left="894" w:hangingChars="135" w:hanging="378"/>
        <w:jc w:val="both"/>
        <w:rPr>
          <w:rFonts w:ascii="Times New Roman" w:eastAsia="標楷體" w:hAnsi="Times New Roman"/>
          <w:sz w:val="28"/>
          <w:szCs w:val="28"/>
        </w:rPr>
      </w:pPr>
      <w:r w:rsidRPr="00503BFD">
        <w:rPr>
          <w:rFonts w:ascii="Times New Roman" w:eastAsia="標楷體" w:hAnsi="Times New Roman"/>
          <w:sz w:val="28"/>
          <w:szCs w:val="28"/>
        </w:rPr>
        <w:t>(2)</w:t>
      </w:r>
      <w:r w:rsidRPr="00503BFD">
        <w:rPr>
          <w:rFonts w:ascii="Times New Roman" w:eastAsia="標楷體" w:hAnsi="Times New Roman"/>
          <w:sz w:val="28"/>
          <w:szCs w:val="28"/>
        </w:rPr>
        <w:t>應附詳細的病</w:t>
      </w:r>
      <w:r w:rsidRPr="00503BFD">
        <w:rPr>
          <w:rFonts w:ascii="Times New Roman" w:eastAsia="標楷體" w:hAnsi="Times New Roman" w:hint="eastAsia"/>
          <w:sz w:val="28"/>
          <w:szCs w:val="28"/>
        </w:rPr>
        <w:t>歴紀錄、手術紀錄單及手術前照片，術後有追蹤時，需檢附術後照片為原則。</w:t>
      </w:r>
    </w:p>
    <w:p w14:paraId="1A56CF43" w14:textId="3E70C7CE" w:rsidR="000257EE" w:rsidRPr="008912DD" w:rsidRDefault="00503BFD" w:rsidP="009D6FB7">
      <w:pPr>
        <w:spacing w:line="600" w:lineRule="exact"/>
        <w:ind w:leftChars="129" w:left="895" w:hangingChars="209" w:hanging="585"/>
        <w:jc w:val="both"/>
        <w:rPr>
          <w:rFonts w:ascii="Times New Roman" w:eastAsia="標楷體" w:hAnsi="Times New Roman"/>
          <w:sz w:val="28"/>
          <w:szCs w:val="28"/>
        </w:rPr>
      </w:pPr>
      <w:r w:rsidRPr="00503BFD">
        <w:rPr>
          <w:rFonts w:ascii="Times New Roman" w:eastAsia="標楷體" w:hAnsi="Times New Roman"/>
          <w:sz w:val="28"/>
          <w:szCs w:val="28"/>
        </w:rPr>
        <w:t>31</w:t>
      </w:r>
      <w:r w:rsidRPr="00503BFD">
        <w:rPr>
          <w:rFonts w:ascii="Times New Roman" w:eastAsia="標楷體" w:hAnsi="Times New Roman"/>
          <w:sz w:val="28"/>
          <w:szCs w:val="28"/>
        </w:rPr>
        <w:t>、光線凝固治療－簡單</w:t>
      </w:r>
      <w:r w:rsidRPr="00503BFD">
        <w:rPr>
          <w:rFonts w:ascii="Times New Roman" w:eastAsia="標楷體" w:hAnsi="Times New Roman"/>
          <w:sz w:val="28"/>
          <w:szCs w:val="28"/>
        </w:rPr>
        <w:t>(86407C)</w:t>
      </w:r>
      <w:r w:rsidRPr="00503BFD">
        <w:rPr>
          <w:rFonts w:ascii="Times New Roman" w:eastAsia="標楷體" w:hAnsi="Times New Roman"/>
          <w:sz w:val="28"/>
          <w:szCs w:val="28"/>
        </w:rPr>
        <w:t>：應附詳細的病</w:t>
      </w:r>
      <w:r w:rsidRPr="00503BFD">
        <w:rPr>
          <w:rFonts w:ascii="Times New Roman" w:eastAsia="標楷體" w:hAnsi="Times New Roman" w:hint="eastAsia"/>
          <w:sz w:val="28"/>
          <w:szCs w:val="28"/>
        </w:rPr>
        <w:t>歴紀錄及手術前、後</w:t>
      </w:r>
      <w:r w:rsidRPr="00503BFD">
        <w:rPr>
          <w:rFonts w:ascii="Times New Roman" w:eastAsia="標楷體" w:hAnsi="Times New Roman" w:hint="eastAsia"/>
          <w:sz w:val="28"/>
          <w:szCs w:val="28"/>
        </w:rPr>
        <w:lastRenderedPageBreak/>
        <w:t>照片；若照片取得困難，須提供明確圖示或詳細文字記載。</w:t>
      </w:r>
      <w:r w:rsidRPr="00503BFD">
        <w:rPr>
          <w:rFonts w:ascii="Times New Roman" w:eastAsia="標楷體" w:hAnsi="Times New Roman"/>
          <w:sz w:val="28"/>
          <w:szCs w:val="28"/>
        </w:rPr>
        <w:t>(</w:t>
      </w:r>
      <w:r w:rsidR="009F5CE1">
        <w:rPr>
          <w:rFonts w:ascii="Times New Roman" w:eastAsia="標楷體" w:hAnsi="Times New Roman"/>
          <w:sz w:val="28"/>
          <w:szCs w:val="28"/>
        </w:rPr>
        <w:t>112/4/1</w:t>
      </w:r>
      <w:r w:rsidRPr="00503BFD">
        <w:rPr>
          <w:rFonts w:ascii="Times New Roman" w:eastAsia="標楷體" w:hAnsi="Times New Roman"/>
          <w:sz w:val="28"/>
          <w:szCs w:val="28"/>
        </w:rPr>
        <w:t>)</w:t>
      </w:r>
      <w:bookmarkStart w:id="1" w:name="_GoBack"/>
      <w:bookmarkEnd w:id="1"/>
    </w:p>
    <w:sectPr w:rsidR="000257EE" w:rsidRPr="008912DD" w:rsidSect="00EB46DB">
      <w:headerReference w:type="default" r:id="rId8"/>
      <w:footerReference w:type="default" r:id="rId9"/>
      <w:pgSz w:w="11906" w:h="16838"/>
      <w:pgMar w:top="1418" w:right="1418" w:bottom="1418" w:left="1418" w:header="851" w:footer="851" w:gutter="0"/>
      <w:cols w:space="720"/>
      <w:docGrid w:type="line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B8154" w14:textId="77777777" w:rsidR="00FF0A17" w:rsidRDefault="00FF0A17" w:rsidP="000257EE">
      <w:pPr>
        <w:spacing w:line="240" w:lineRule="auto"/>
      </w:pPr>
      <w:r>
        <w:separator/>
      </w:r>
    </w:p>
  </w:endnote>
  <w:endnote w:type="continuationSeparator" w:id="0">
    <w:p w14:paraId="3336CBF0" w14:textId="77777777" w:rsidR="00FF0A17" w:rsidRDefault="00FF0A17" w:rsidP="000257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MS Gothic"/>
    <w:charset w:val="00"/>
    <w:family w:val="modern"/>
    <w:pitch w:val="fixed"/>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D458D" w14:textId="77777777" w:rsidR="00FF0A17" w:rsidRDefault="00FF0A17">
    <w:pPr>
      <w:pStyle w:val="a9"/>
      <w:jc w:val="center"/>
    </w:pPr>
    <w:r>
      <w:rPr>
        <w:lang w:val="zh-TW"/>
      </w:rPr>
      <w:fldChar w:fldCharType="begin"/>
    </w:r>
    <w:r>
      <w:rPr>
        <w:lang w:val="zh-TW"/>
      </w:rPr>
      <w:instrText xml:space="preserve"> PAGE </w:instrText>
    </w:r>
    <w:r>
      <w:rPr>
        <w:lang w:val="zh-TW"/>
      </w:rPr>
      <w:fldChar w:fldCharType="separate"/>
    </w:r>
    <w:r>
      <w:rPr>
        <w:noProof/>
        <w:lang w:val="zh-TW"/>
      </w:rPr>
      <w:t>450</w:t>
    </w:r>
    <w:r>
      <w:rPr>
        <w:lang w:val="zh-TW"/>
      </w:rPr>
      <w:fldChar w:fldCharType="end"/>
    </w:r>
  </w:p>
  <w:p w14:paraId="0E51F583" w14:textId="77777777" w:rsidR="00FF0A17" w:rsidRDefault="00FF0A1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6751C" w14:textId="77777777" w:rsidR="00FF0A17" w:rsidRDefault="00FF0A17" w:rsidP="000257EE">
      <w:pPr>
        <w:spacing w:line="240" w:lineRule="auto"/>
      </w:pPr>
      <w:r w:rsidRPr="000257EE">
        <w:rPr>
          <w:color w:val="000000"/>
        </w:rPr>
        <w:separator/>
      </w:r>
    </w:p>
  </w:footnote>
  <w:footnote w:type="continuationSeparator" w:id="0">
    <w:p w14:paraId="72627464" w14:textId="77777777" w:rsidR="00FF0A17" w:rsidRDefault="00FF0A17" w:rsidP="000257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A1857" w14:textId="77777777" w:rsidR="00FF0A17" w:rsidRDefault="00FF0A1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429F"/>
    <w:multiLevelType w:val="hybridMultilevel"/>
    <w:tmpl w:val="02D02436"/>
    <w:lvl w:ilvl="0" w:tplc="76F8802E">
      <w:start w:val="1"/>
      <w:numFmt w:val="lowerLetter"/>
      <w:lvlText w:val="%1."/>
      <w:lvlJc w:val="righ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6207B2"/>
    <w:multiLevelType w:val="multilevel"/>
    <w:tmpl w:val="AEAC90E8"/>
    <w:styleLink w:val="LFO1"/>
    <w:lvl w:ilvl="0">
      <w:start w:val="1"/>
      <w:numFmt w:val="decimal"/>
      <w:pStyle w:val="a"/>
      <w:lvlText w:val="%1."/>
      <w:lvlJc w:val="left"/>
      <w:pPr>
        <w:ind w:left="360" w:hanging="36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28150E4"/>
    <w:multiLevelType w:val="multilevel"/>
    <w:tmpl w:val="62BACE88"/>
    <w:lvl w:ilvl="0">
      <w:start w:val="1"/>
      <w:numFmt w:val="upperLetter"/>
      <w:lvlText w:val="%1."/>
      <w:lvlJc w:val="left"/>
      <w:pPr>
        <w:ind w:left="2290" w:hanging="480"/>
      </w:pPr>
      <w:rPr>
        <w:rFonts w:ascii="Times New Roman" w:eastAsia="標楷體" w:hAnsi="Times New Roman" w:cs="Times New Roman" w:hint="default"/>
        <w:sz w:val="28"/>
        <w:szCs w:val="28"/>
      </w:rPr>
    </w:lvl>
    <w:lvl w:ilvl="1">
      <w:start w:val="1"/>
      <w:numFmt w:val="ideographTraditional"/>
      <w:lvlText w:val="%2、"/>
      <w:lvlJc w:val="left"/>
      <w:pPr>
        <w:ind w:left="2770" w:hanging="480"/>
      </w:pPr>
    </w:lvl>
    <w:lvl w:ilvl="2">
      <w:start w:val="1"/>
      <w:numFmt w:val="lowerRoman"/>
      <w:lvlText w:val="%3."/>
      <w:lvlJc w:val="right"/>
      <w:pPr>
        <w:ind w:left="3250" w:hanging="480"/>
      </w:pPr>
    </w:lvl>
    <w:lvl w:ilvl="3">
      <w:start w:val="1"/>
      <w:numFmt w:val="decimal"/>
      <w:lvlText w:val="%4."/>
      <w:lvlJc w:val="left"/>
      <w:pPr>
        <w:ind w:left="3730" w:hanging="480"/>
      </w:pPr>
    </w:lvl>
    <w:lvl w:ilvl="4">
      <w:start w:val="1"/>
      <w:numFmt w:val="ideographTraditional"/>
      <w:lvlText w:val="%5、"/>
      <w:lvlJc w:val="left"/>
      <w:pPr>
        <w:ind w:left="4210" w:hanging="480"/>
      </w:pPr>
    </w:lvl>
    <w:lvl w:ilvl="5">
      <w:start w:val="1"/>
      <w:numFmt w:val="lowerRoman"/>
      <w:lvlText w:val="%6."/>
      <w:lvlJc w:val="right"/>
      <w:pPr>
        <w:ind w:left="4690" w:hanging="480"/>
      </w:pPr>
    </w:lvl>
    <w:lvl w:ilvl="6">
      <w:start w:val="1"/>
      <w:numFmt w:val="decimal"/>
      <w:lvlText w:val="%7."/>
      <w:lvlJc w:val="left"/>
      <w:pPr>
        <w:ind w:left="5170" w:hanging="480"/>
      </w:pPr>
    </w:lvl>
    <w:lvl w:ilvl="7">
      <w:start w:val="1"/>
      <w:numFmt w:val="ideographTraditional"/>
      <w:lvlText w:val="%8、"/>
      <w:lvlJc w:val="left"/>
      <w:pPr>
        <w:ind w:left="5650" w:hanging="480"/>
      </w:pPr>
    </w:lvl>
    <w:lvl w:ilvl="8">
      <w:start w:val="1"/>
      <w:numFmt w:val="lowerRoman"/>
      <w:lvlText w:val="%9."/>
      <w:lvlJc w:val="right"/>
      <w:pPr>
        <w:ind w:left="6130" w:hanging="480"/>
      </w:pPr>
    </w:lvl>
  </w:abstractNum>
  <w:abstractNum w:abstractNumId="3" w15:restartNumberingAfterBreak="0">
    <w:nsid w:val="06E1271C"/>
    <w:multiLevelType w:val="multilevel"/>
    <w:tmpl w:val="283AB980"/>
    <w:lvl w:ilvl="0">
      <w:start w:val="1"/>
      <w:numFmt w:val="decimal"/>
      <w:lvlText w:val="%1."/>
      <w:lvlJc w:val="left"/>
      <w:pPr>
        <w:ind w:left="340" w:hanging="340"/>
      </w:pPr>
      <w:rPr>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A3C3E7E"/>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5" w15:restartNumberingAfterBreak="0">
    <w:nsid w:val="0A7D21C0"/>
    <w:multiLevelType w:val="multilevel"/>
    <w:tmpl w:val="EAB4B0AA"/>
    <w:lvl w:ilvl="0">
      <w:start w:val="1"/>
      <w:numFmt w:val="decimal"/>
      <w:lvlText w:val="%1."/>
      <w:lvlJc w:val="left"/>
      <w:pPr>
        <w:ind w:left="2160" w:hanging="480"/>
      </w:pPr>
      <w:rPr>
        <w:rFonts w:eastAsia="標楷體"/>
        <w:b w:val="0"/>
        <w:i w:val="0"/>
        <w:color w:val="auto"/>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E3E16ED"/>
    <w:multiLevelType w:val="multilevel"/>
    <w:tmpl w:val="60B2E5A6"/>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7" w15:restartNumberingAfterBreak="0">
    <w:nsid w:val="0FD33778"/>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8" w15:restartNumberingAfterBreak="0">
    <w:nsid w:val="1024776E"/>
    <w:multiLevelType w:val="hybridMultilevel"/>
    <w:tmpl w:val="37F620A2"/>
    <w:lvl w:ilvl="0" w:tplc="4CC2FF4C">
      <w:start w:val="1"/>
      <w:numFmt w:val="decimal"/>
      <w:lvlText w:val="(%1)"/>
      <w:lvlJc w:val="left"/>
      <w:pPr>
        <w:ind w:left="2004" w:hanging="444"/>
      </w:pPr>
      <w:rPr>
        <w:rFonts w:ascii="標楷體" w:eastAsia="標楷體" w:hAnsi="標楷體" w:hint="default"/>
        <w:color w:val="000000" w:themeColor="text1"/>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9" w15:restartNumberingAfterBreak="0">
    <w:nsid w:val="13CC2ECF"/>
    <w:multiLevelType w:val="multilevel"/>
    <w:tmpl w:val="174AC232"/>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 w15:restartNumberingAfterBreak="0">
    <w:nsid w:val="187D1D88"/>
    <w:multiLevelType w:val="hybridMultilevel"/>
    <w:tmpl w:val="327049FA"/>
    <w:lvl w:ilvl="0" w:tplc="FF7E324E">
      <w:start w:val="1"/>
      <w:numFmt w:val="lowerLetter"/>
      <w:lvlText w:val="%1."/>
      <w:lvlJc w:val="left"/>
      <w:pPr>
        <w:ind w:left="2080" w:hanging="360"/>
      </w:pPr>
      <w:rPr>
        <w:rFonts w:hint="default"/>
      </w:rPr>
    </w:lvl>
    <w:lvl w:ilvl="1" w:tplc="04090019" w:tentative="1">
      <w:start w:val="1"/>
      <w:numFmt w:val="ideographTraditional"/>
      <w:lvlText w:val="%2、"/>
      <w:lvlJc w:val="left"/>
      <w:pPr>
        <w:ind w:left="2680" w:hanging="480"/>
      </w:pPr>
    </w:lvl>
    <w:lvl w:ilvl="2" w:tplc="0409001B" w:tentative="1">
      <w:start w:val="1"/>
      <w:numFmt w:val="lowerRoman"/>
      <w:lvlText w:val="%3."/>
      <w:lvlJc w:val="right"/>
      <w:pPr>
        <w:ind w:left="3160" w:hanging="480"/>
      </w:pPr>
    </w:lvl>
    <w:lvl w:ilvl="3" w:tplc="0409000F" w:tentative="1">
      <w:start w:val="1"/>
      <w:numFmt w:val="decimal"/>
      <w:lvlText w:val="%4."/>
      <w:lvlJc w:val="left"/>
      <w:pPr>
        <w:ind w:left="3640" w:hanging="480"/>
      </w:pPr>
    </w:lvl>
    <w:lvl w:ilvl="4" w:tplc="04090019" w:tentative="1">
      <w:start w:val="1"/>
      <w:numFmt w:val="ideographTraditional"/>
      <w:lvlText w:val="%5、"/>
      <w:lvlJc w:val="left"/>
      <w:pPr>
        <w:ind w:left="4120" w:hanging="480"/>
      </w:pPr>
    </w:lvl>
    <w:lvl w:ilvl="5" w:tplc="0409001B" w:tentative="1">
      <w:start w:val="1"/>
      <w:numFmt w:val="lowerRoman"/>
      <w:lvlText w:val="%6."/>
      <w:lvlJc w:val="right"/>
      <w:pPr>
        <w:ind w:left="4600" w:hanging="480"/>
      </w:pPr>
    </w:lvl>
    <w:lvl w:ilvl="6" w:tplc="0409000F" w:tentative="1">
      <w:start w:val="1"/>
      <w:numFmt w:val="decimal"/>
      <w:lvlText w:val="%7."/>
      <w:lvlJc w:val="left"/>
      <w:pPr>
        <w:ind w:left="5080" w:hanging="480"/>
      </w:pPr>
    </w:lvl>
    <w:lvl w:ilvl="7" w:tplc="04090019" w:tentative="1">
      <w:start w:val="1"/>
      <w:numFmt w:val="ideographTraditional"/>
      <w:lvlText w:val="%8、"/>
      <w:lvlJc w:val="left"/>
      <w:pPr>
        <w:ind w:left="5560" w:hanging="480"/>
      </w:pPr>
    </w:lvl>
    <w:lvl w:ilvl="8" w:tplc="0409001B" w:tentative="1">
      <w:start w:val="1"/>
      <w:numFmt w:val="lowerRoman"/>
      <w:lvlText w:val="%9."/>
      <w:lvlJc w:val="right"/>
      <w:pPr>
        <w:ind w:left="6040" w:hanging="480"/>
      </w:pPr>
    </w:lvl>
  </w:abstractNum>
  <w:abstractNum w:abstractNumId="11" w15:restartNumberingAfterBreak="0">
    <w:nsid w:val="18FD5335"/>
    <w:multiLevelType w:val="hybridMultilevel"/>
    <w:tmpl w:val="2160A7BE"/>
    <w:lvl w:ilvl="0" w:tplc="A7DAD53E">
      <w:start w:val="1"/>
      <w:numFmt w:val="lowerLetter"/>
      <w:lvlText w:val="%1."/>
      <w:lvlJc w:val="right"/>
      <w:pPr>
        <w:ind w:left="2182"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9615BCD"/>
    <w:multiLevelType w:val="multilevel"/>
    <w:tmpl w:val="177EBCDE"/>
    <w:lvl w:ilvl="0">
      <w:start w:val="1"/>
      <w:numFmt w:val="upperLetter"/>
      <w:lvlText w:val="%1."/>
      <w:lvlJc w:val="left"/>
      <w:pPr>
        <w:ind w:left="2182" w:hanging="480"/>
      </w:pPr>
    </w:lvl>
    <w:lvl w:ilvl="1">
      <w:start w:val="1"/>
      <w:numFmt w:val="ideographTraditional"/>
      <w:lvlText w:val="%2、"/>
      <w:lvlJc w:val="left"/>
      <w:pPr>
        <w:ind w:left="2582" w:hanging="480"/>
      </w:pPr>
    </w:lvl>
    <w:lvl w:ilvl="2">
      <w:start w:val="1"/>
      <w:numFmt w:val="lowerRoman"/>
      <w:lvlText w:val="%3."/>
      <w:lvlJc w:val="right"/>
      <w:pPr>
        <w:ind w:left="3062" w:hanging="480"/>
      </w:pPr>
    </w:lvl>
    <w:lvl w:ilvl="3">
      <w:start w:val="1"/>
      <w:numFmt w:val="decimal"/>
      <w:lvlText w:val="%4."/>
      <w:lvlJc w:val="left"/>
      <w:pPr>
        <w:ind w:left="3542" w:hanging="480"/>
      </w:pPr>
    </w:lvl>
    <w:lvl w:ilvl="4">
      <w:start w:val="1"/>
      <w:numFmt w:val="ideographTraditional"/>
      <w:lvlText w:val="%5、"/>
      <w:lvlJc w:val="left"/>
      <w:pPr>
        <w:ind w:left="4022" w:hanging="480"/>
      </w:pPr>
    </w:lvl>
    <w:lvl w:ilvl="5">
      <w:start w:val="1"/>
      <w:numFmt w:val="lowerRoman"/>
      <w:lvlText w:val="%6."/>
      <w:lvlJc w:val="right"/>
      <w:pPr>
        <w:ind w:left="4502" w:hanging="480"/>
      </w:pPr>
    </w:lvl>
    <w:lvl w:ilvl="6">
      <w:start w:val="1"/>
      <w:numFmt w:val="decimal"/>
      <w:lvlText w:val="%7."/>
      <w:lvlJc w:val="left"/>
      <w:pPr>
        <w:ind w:left="4982" w:hanging="480"/>
      </w:pPr>
    </w:lvl>
    <w:lvl w:ilvl="7">
      <w:start w:val="1"/>
      <w:numFmt w:val="ideographTraditional"/>
      <w:lvlText w:val="%8、"/>
      <w:lvlJc w:val="left"/>
      <w:pPr>
        <w:ind w:left="5462" w:hanging="480"/>
      </w:pPr>
    </w:lvl>
    <w:lvl w:ilvl="8">
      <w:start w:val="1"/>
      <w:numFmt w:val="lowerRoman"/>
      <w:lvlText w:val="%9."/>
      <w:lvlJc w:val="right"/>
      <w:pPr>
        <w:ind w:left="5942" w:hanging="480"/>
      </w:pPr>
    </w:lvl>
  </w:abstractNum>
  <w:abstractNum w:abstractNumId="13" w15:restartNumberingAfterBreak="0">
    <w:nsid w:val="1A6B41F4"/>
    <w:multiLevelType w:val="hybridMultilevel"/>
    <w:tmpl w:val="13D8AA42"/>
    <w:lvl w:ilvl="0" w:tplc="2A28A178">
      <w:start w:val="1"/>
      <w:numFmt w:val="decimal"/>
      <w:suff w:val="nothing"/>
      <w:lvlText w:val="(%1)"/>
      <w:lvlJc w:val="left"/>
      <w:pPr>
        <w:ind w:left="341" w:hanging="341"/>
      </w:pPr>
      <w:rPr>
        <w:rFonts w:hint="eastAsia"/>
        <w:color w:val="auto"/>
        <w:u w:val="non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23202917"/>
    <w:multiLevelType w:val="multilevel"/>
    <w:tmpl w:val="4540F80E"/>
    <w:lvl w:ilvl="0">
      <w:start w:val="1"/>
      <w:numFmt w:val="decimal"/>
      <w:lvlText w:val="（%1）"/>
      <w:lvlJc w:val="left"/>
      <w:pPr>
        <w:ind w:left="1004" w:hanging="720"/>
      </w:pPr>
    </w:lvl>
    <w:lvl w:ilvl="1">
      <w:start w:val="1"/>
      <w:numFmt w:val="decimal"/>
      <w:lvlText w:val="%2."/>
      <w:lvlJc w:val="left"/>
      <w:pPr>
        <w:ind w:left="1200" w:hanging="360"/>
      </w:pPr>
      <w:rPr>
        <w:rFonts w:ascii="標楷體" w:hAnsi="標楷體"/>
      </w:r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5" w15:restartNumberingAfterBreak="0">
    <w:nsid w:val="24074AC3"/>
    <w:multiLevelType w:val="hybridMultilevel"/>
    <w:tmpl w:val="ADE6D05A"/>
    <w:lvl w:ilvl="0" w:tplc="8482143E">
      <w:numFmt w:val="bullet"/>
      <w:lvlText w:val="➢"/>
      <w:lvlJc w:val="left"/>
      <w:pPr>
        <w:ind w:left="967" w:hanging="300"/>
      </w:pPr>
      <w:rPr>
        <w:rFonts w:ascii="Segoe UI Symbol" w:eastAsia="Segoe UI Symbol" w:hAnsi="Segoe UI Symbol" w:cs="Segoe UI Symbol" w:hint="default"/>
        <w:w w:val="82"/>
        <w:sz w:val="24"/>
        <w:szCs w:val="24"/>
      </w:rPr>
    </w:lvl>
    <w:lvl w:ilvl="1" w:tplc="EC9A5CF6">
      <w:numFmt w:val="bullet"/>
      <w:lvlText w:val="•"/>
      <w:lvlJc w:val="left"/>
      <w:pPr>
        <w:ind w:left="2296" w:hanging="300"/>
      </w:pPr>
    </w:lvl>
    <w:lvl w:ilvl="2" w:tplc="DE90B58E">
      <w:numFmt w:val="bullet"/>
      <w:lvlText w:val="•"/>
      <w:lvlJc w:val="left"/>
      <w:pPr>
        <w:ind w:left="3632" w:hanging="300"/>
      </w:pPr>
    </w:lvl>
    <w:lvl w:ilvl="3" w:tplc="9E00EB8E">
      <w:numFmt w:val="bullet"/>
      <w:lvlText w:val="•"/>
      <w:lvlJc w:val="left"/>
      <w:pPr>
        <w:ind w:left="4968" w:hanging="300"/>
      </w:pPr>
    </w:lvl>
    <w:lvl w:ilvl="4" w:tplc="376A2C82">
      <w:numFmt w:val="bullet"/>
      <w:lvlText w:val="•"/>
      <w:lvlJc w:val="left"/>
      <w:pPr>
        <w:ind w:left="6304" w:hanging="300"/>
      </w:pPr>
    </w:lvl>
    <w:lvl w:ilvl="5" w:tplc="C5D4DDC8">
      <w:numFmt w:val="bullet"/>
      <w:lvlText w:val="•"/>
      <w:lvlJc w:val="left"/>
      <w:pPr>
        <w:ind w:left="7640" w:hanging="300"/>
      </w:pPr>
    </w:lvl>
    <w:lvl w:ilvl="6" w:tplc="E5688848">
      <w:numFmt w:val="bullet"/>
      <w:lvlText w:val="•"/>
      <w:lvlJc w:val="left"/>
      <w:pPr>
        <w:ind w:left="8976" w:hanging="300"/>
      </w:pPr>
    </w:lvl>
    <w:lvl w:ilvl="7" w:tplc="C8C84A64">
      <w:numFmt w:val="bullet"/>
      <w:lvlText w:val="•"/>
      <w:lvlJc w:val="left"/>
      <w:pPr>
        <w:ind w:left="10312" w:hanging="300"/>
      </w:pPr>
    </w:lvl>
    <w:lvl w:ilvl="8" w:tplc="54D4BEFA">
      <w:numFmt w:val="bullet"/>
      <w:lvlText w:val="•"/>
      <w:lvlJc w:val="left"/>
      <w:pPr>
        <w:ind w:left="11648" w:hanging="300"/>
      </w:pPr>
    </w:lvl>
  </w:abstractNum>
  <w:abstractNum w:abstractNumId="16" w15:restartNumberingAfterBreak="0">
    <w:nsid w:val="24F91DC6"/>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7" w15:restartNumberingAfterBreak="0">
    <w:nsid w:val="26AA79A8"/>
    <w:multiLevelType w:val="multilevel"/>
    <w:tmpl w:val="68D2D0EA"/>
    <w:lvl w:ilvl="0">
      <w:start w:val="1"/>
      <w:numFmt w:val="ideographTraditional"/>
      <w:lvlText w:val="%1、"/>
      <w:lvlJc w:val="left"/>
      <w:pPr>
        <w:ind w:left="1953" w:hanging="480"/>
      </w:pPr>
      <w:rPr>
        <w:rFonts w:hint="eastAsia"/>
      </w:rPr>
    </w:lvl>
    <w:lvl w:ilvl="1">
      <w:start w:val="1"/>
      <w:numFmt w:val="ideographTraditional"/>
      <w:lvlText w:val="%2、"/>
      <w:lvlJc w:val="left"/>
      <w:pPr>
        <w:ind w:left="2433" w:hanging="480"/>
      </w:pPr>
      <w:rPr>
        <w:rFonts w:hint="eastAsia"/>
      </w:rPr>
    </w:lvl>
    <w:lvl w:ilvl="2">
      <w:start w:val="1"/>
      <w:numFmt w:val="lowerRoman"/>
      <w:lvlText w:val="%3."/>
      <w:lvlJc w:val="right"/>
      <w:pPr>
        <w:ind w:left="2913" w:hanging="480"/>
      </w:pPr>
      <w:rPr>
        <w:rFonts w:hint="eastAsia"/>
      </w:rPr>
    </w:lvl>
    <w:lvl w:ilvl="3">
      <w:start w:val="1"/>
      <w:numFmt w:val="decimal"/>
      <w:lvlText w:val="%4."/>
      <w:lvlJc w:val="left"/>
      <w:pPr>
        <w:ind w:left="3393" w:hanging="480"/>
      </w:pPr>
      <w:rPr>
        <w:rFonts w:hint="eastAsia"/>
      </w:rPr>
    </w:lvl>
    <w:lvl w:ilvl="4">
      <w:start w:val="1"/>
      <w:numFmt w:val="ideographTraditional"/>
      <w:lvlText w:val="%5、"/>
      <w:lvlJc w:val="left"/>
      <w:pPr>
        <w:ind w:left="3873" w:hanging="480"/>
      </w:pPr>
      <w:rPr>
        <w:rFonts w:hint="eastAsia"/>
      </w:rPr>
    </w:lvl>
    <w:lvl w:ilvl="5">
      <w:start w:val="1"/>
      <w:numFmt w:val="lowerRoman"/>
      <w:lvlText w:val="%6."/>
      <w:lvlJc w:val="right"/>
      <w:pPr>
        <w:ind w:left="4353" w:hanging="480"/>
      </w:pPr>
      <w:rPr>
        <w:rFonts w:hint="eastAsia"/>
      </w:rPr>
    </w:lvl>
    <w:lvl w:ilvl="6">
      <w:start w:val="1"/>
      <w:numFmt w:val="decimal"/>
      <w:lvlText w:val="%7."/>
      <w:lvlJc w:val="left"/>
      <w:pPr>
        <w:ind w:left="4833" w:hanging="480"/>
      </w:pPr>
      <w:rPr>
        <w:rFonts w:hint="eastAsia"/>
      </w:rPr>
    </w:lvl>
    <w:lvl w:ilvl="7">
      <w:start w:val="1"/>
      <w:numFmt w:val="ideographTraditional"/>
      <w:lvlText w:val="%8、"/>
      <w:lvlJc w:val="left"/>
      <w:pPr>
        <w:ind w:left="5313" w:hanging="480"/>
      </w:pPr>
      <w:rPr>
        <w:rFonts w:hint="eastAsia"/>
      </w:rPr>
    </w:lvl>
    <w:lvl w:ilvl="8">
      <w:start w:val="1"/>
      <w:numFmt w:val="lowerRoman"/>
      <w:lvlText w:val="%9."/>
      <w:lvlJc w:val="right"/>
      <w:pPr>
        <w:ind w:left="5793" w:hanging="480"/>
      </w:pPr>
      <w:rPr>
        <w:rFonts w:hint="eastAsia"/>
      </w:rPr>
    </w:lvl>
  </w:abstractNum>
  <w:abstractNum w:abstractNumId="18" w15:restartNumberingAfterBreak="0">
    <w:nsid w:val="2984794A"/>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19" w15:restartNumberingAfterBreak="0">
    <w:nsid w:val="2B477C54"/>
    <w:multiLevelType w:val="hybridMultilevel"/>
    <w:tmpl w:val="B5C835F8"/>
    <w:lvl w:ilvl="0" w:tplc="C67E793E">
      <w:start w:val="1"/>
      <w:numFmt w:val="lowerLetter"/>
      <w:lvlText w:val="%1."/>
      <w:lvlJc w:val="right"/>
      <w:pPr>
        <w:ind w:left="2182" w:hanging="480"/>
      </w:pPr>
      <w:rPr>
        <w:rFonts w:ascii="Times New Roman" w:eastAsia="標楷體" w:hAnsi="Times New Roman" w:cs="Times New Roman" w:hint="default"/>
        <w:b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D2B7ABD"/>
    <w:multiLevelType w:val="multilevel"/>
    <w:tmpl w:val="D66432B0"/>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21" w15:restartNumberingAfterBreak="0">
    <w:nsid w:val="2F546F7D"/>
    <w:multiLevelType w:val="hybridMultilevel"/>
    <w:tmpl w:val="A8C662BA"/>
    <w:lvl w:ilvl="0" w:tplc="11AA2A18">
      <w:start w:val="1"/>
      <w:numFmt w:val="lowerLetter"/>
      <w:lvlText w:val="%1."/>
      <w:lvlJc w:val="right"/>
      <w:pPr>
        <w:ind w:left="2040" w:hanging="480"/>
      </w:pPr>
      <w:rPr>
        <w:rFonts w:ascii="Times New Roman" w:eastAsia="標楷體" w:hAnsi="Times New Roman" w:cs="Times New Roman" w:hint="default"/>
        <w:b w:val="0"/>
        <w:strike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2" w15:restartNumberingAfterBreak="0">
    <w:nsid w:val="303058A0"/>
    <w:multiLevelType w:val="hybridMultilevel"/>
    <w:tmpl w:val="95766EDE"/>
    <w:lvl w:ilvl="0" w:tplc="B574C2F6">
      <w:start w:val="1"/>
      <w:numFmt w:val="decimal"/>
      <w:lvlText w:val="%1."/>
      <w:lvlJc w:val="left"/>
      <w:pPr>
        <w:ind w:left="1778" w:hanging="360"/>
      </w:pPr>
      <w:rPr>
        <w:rFonts w:asciiTheme="minorHAnsi" w:eastAsiaTheme="minorEastAsia" w:hAnsiTheme="minorHAnsi" w:hint="default"/>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306012A6"/>
    <w:multiLevelType w:val="multilevel"/>
    <w:tmpl w:val="3214772C"/>
    <w:lvl w:ilvl="0">
      <w:start w:val="1"/>
      <w:numFmt w:val="upperLetter"/>
      <w:lvlText w:val="%1."/>
      <w:lvlJc w:val="left"/>
      <w:pPr>
        <w:ind w:left="2102" w:hanging="480"/>
      </w:pPr>
      <w:rPr>
        <w:sz w:val="28"/>
        <w:szCs w:val="28"/>
      </w:rPr>
    </w:lvl>
    <w:lvl w:ilvl="1">
      <w:start w:val="1"/>
      <w:numFmt w:val="ideographTraditional"/>
      <w:lvlText w:val="%2、"/>
      <w:lvlJc w:val="left"/>
      <w:pPr>
        <w:ind w:left="2582" w:hanging="480"/>
      </w:pPr>
    </w:lvl>
    <w:lvl w:ilvl="2">
      <w:start w:val="1"/>
      <w:numFmt w:val="lowerRoman"/>
      <w:lvlText w:val="%3."/>
      <w:lvlJc w:val="right"/>
      <w:pPr>
        <w:ind w:left="3062" w:hanging="480"/>
      </w:pPr>
    </w:lvl>
    <w:lvl w:ilvl="3">
      <w:start w:val="1"/>
      <w:numFmt w:val="decimal"/>
      <w:lvlText w:val="%4."/>
      <w:lvlJc w:val="left"/>
      <w:pPr>
        <w:ind w:left="3542" w:hanging="480"/>
      </w:pPr>
    </w:lvl>
    <w:lvl w:ilvl="4">
      <w:start w:val="1"/>
      <w:numFmt w:val="ideographTraditional"/>
      <w:lvlText w:val="%5、"/>
      <w:lvlJc w:val="left"/>
      <w:pPr>
        <w:ind w:left="4022" w:hanging="480"/>
      </w:pPr>
    </w:lvl>
    <w:lvl w:ilvl="5">
      <w:start w:val="1"/>
      <w:numFmt w:val="lowerRoman"/>
      <w:lvlText w:val="%6."/>
      <w:lvlJc w:val="right"/>
      <w:pPr>
        <w:ind w:left="4502" w:hanging="480"/>
      </w:pPr>
    </w:lvl>
    <w:lvl w:ilvl="6">
      <w:start w:val="1"/>
      <w:numFmt w:val="decimal"/>
      <w:lvlText w:val="%7."/>
      <w:lvlJc w:val="left"/>
      <w:pPr>
        <w:ind w:left="4982" w:hanging="480"/>
      </w:pPr>
    </w:lvl>
    <w:lvl w:ilvl="7">
      <w:start w:val="1"/>
      <w:numFmt w:val="ideographTraditional"/>
      <w:lvlText w:val="%8、"/>
      <w:lvlJc w:val="left"/>
      <w:pPr>
        <w:ind w:left="5462" w:hanging="480"/>
      </w:pPr>
    </w:lvl>
    <w:lvl w:ilvl="8">
      <w:start w:val="1"/>
      <w:numFmt w:val="lowerRoman"/>
      <w:lvlText w:val="%9."/>
      <w:lvlJc w:val="right"/>
      <w:pPr>
        <w:ind w:left="5942" w:hanging="480"/>
      </w:pPr>
    </w:lvl>
  </w:abstractNum>
  <w:abstractNum w:abstractNumId="24" w15:restartNumberingAfterBreak="0">
    <w:nsid w:val="309037B4"/>
    <w:multiLevelType w:val="hybridMultilevel"/>
    <w:tmpl w:val="AEDCD94A"/>
    <w:lvl w:ilvl="0" w:tplc="9B188CF4">
      <w:start w:val="1"/>
      <w:numFmt w:val="lowerLetter"/>
      <w:lvlText w:val="%1."/>
      <w:lvlJc w:val="right"/>
      <w:pPr>
        <w:ind w:left="1899"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10E1094"/>
    <w:multiLevelType w:val="multilevel"/>
    <w:tmpl w:val="5044D208"/>
    <w:lvl w:ilvl="0">
      <w:start w:val="1"/>
      <w:numFmt w:val="decimal"/>
      <w:lvlText w:val="%1."/>
      <w:lvlJc w:val="left"/>
      <w:pPr>
        <w:ind w:left="2160" w:hanging="480"/>
      </w:pPr>
      <w:rPr>
        <w:rFonts w:eastAsia="標楷體"/>
        <w:b w:val="0"/>
        <w:i w:val="0"/>
        <w:color w:val="auto"/>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5DC009D"/>
    <w:multiLevelType w:val="multilevel"/>
    <w:tmpl w:val="6EB800A2"/>
    <w:lvl w:ilvl="0">
      <w:start w:val="1"/>
      <w:numFmt w:val="decimal"/>
      <w:lvlText w:val="(%1)"/>
      <w:lvlJc w:val="left"/>
      <w:pPr>
        <w:ind w:left="1440" w:hanging="480"/>
      </w:pPr>
      <w:rPr>
        <w:u w:val="non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7" w15:restartNumberingAfterBreak="0">
    <w:nsid w:val="36213BC8"/>
    <w:multiLevelType w:val="multilevel"/>
    <w:tmpl w:val="7CA8DE0E"/>
    <w:lvl w:ilvl="0">
      <w:start w:val="1"/>
      <w:numFmt w:val="decimal"/>
      <w:suff w:val="nothing"/>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8" w15:restartNumberingAfterBreak="0">
    <w:nsid w:val="399003E8"/>
    <w:multiLevelType w:val="hybridMultilevel"/>
    <w:tmpl w:val="F6141A86"/>
    <w:lvl w:ilvl="0" w:tplc="D5D881FA">
      <w:start w:val="1"/>
      <w:numFmt w:val="decimal"/>
      <w:lvlText w:val="%1."/>
      <w:lvlJc w:val="left"/>
      <w:pPr>
        <w:ind w:left="487" w:hanging="360"/>
      </w:pPr>
      <w:rPr>
        <w:rFonts w:ascii="Times New Roman" w:eastAsia="Times New Roman" w:hAnsi="Times New Roman" w:cs="Times New Roman" w:hint="default"/>
        <w:sz w:val="24"/>
        <w:szCs w:val="24"/>
      </w:rPr>
    </w:lvl>
    <w:lvl w:ilvl="1" w:tplc="04090019">
      <w:start w:val="1"/>
      <w:numFmt w:val="ideographTraditional"/>
      <w:lvlText w:val="%2、"/>
      <w:lvlJc w:val="left"/>
      <w:pPr>
        <w:ind w:left="1087" w:hanging="480"/>
      </w:pPr>
    </w:lvl>
    <w:lvl w:ilvl="2" w:tplc="0409001B">
      <w:start w:val="1"/>
      <w:numFmt w:val="lowerRoman"/>
      <w:lvlText w:val="%3."/>
      <w:lvlJc w:val="right"/>
      <w:pPr>
        <w:ind w:left="1567" w:hanging="480"/>
      </w:pPr>
    </w:lvl>
    <w:lvl w:ilvl="3" w:tplc="0409000F">
      <w:start w:val="1"/>
      <w:numFmt w:val="decimal"/>
      <w:lvlText w:val="%4."/>
      <w:lvlJc w:val="left"/>
      <w:pPr>
        <w:ind w:left="2047" w:hanging="480"/>
      </w:pPr>
    </w:lvl>
    <w:lvl w:ilvl="4" w:tplc="04090019">
      <w:start w:val="1"/>
      <w:numFmt w:val="ideographTraditional"/>
      <w:lvlText w:val="%5、"/>
      <w:lvlJc w:val="left"/>
      <w:pPr>
        <w:ind w:left="2527" w:hanging="480"/>
      </w:pPr>
    </w:lvl>
    <w:lvl w:ilvl="5" w:tplc="0409001B">
      <w:start w:val="1"/>
      <w:numFmt w:val="lowerRoman"/>
      <w:lvlText w:val="%6."/>
      <w:lvlJc w:val="right"/>
      <w:pPr>
        <w:ind w:left="3007" w:hanging="480"/>
      </w:pPr>
    </w:lvl>
    <w:lvl w:ilvl="6" w:tplc="0409000F">
      <w:start w:val="1"/>
      <w:numFmt w:val="decimal"/>
      <w:lvlText w:val="%7."/>
      <w:lvlJc w:val="left"/>
      <w:pPr>
        <w:ind w:left="3487" w:hanging="480"/>
      </w:pPr>
    </w:lvl>
    <w:lvl w:ilvl="7" w:tplc="04090019">
      <w:start w:val="1"/>
      <w:numFmt w:val="ideographTraditional"/>
      <w:lvlText w:val="%8、"/>
      <w:lvlJc w:val="left"/>
      <w:pPr>
        <w:ind w:left="3967" w:hanging="480"/>
      </w:pPr>
    </w:lvl>
    <w:lvl w:ilvl="8" w:tplc="0409001B">
      <w:start w:val="1"/>
      <w:numFmt w:val="lowerRoman"/>
      <w:lvlText w:val="%9."/>
      <w:lvlJc w:val="right"/>
      <w:pPr>
        <w:ind w:left="4447" w:hanging="480"/>
      </w:pPr>
    </w:lvl>
  </w:abstractNum>
  <w:abstractNum w:abstractNumId="29" w15:restartNumberingAfterBreak="0">
    <w:nsid w:val="3C443731"/>
    <w:multiLevelType w:val="multilevel"/>
    <w:tmpl w:val="1E9A46E0"/>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0" w15:restartNumberingAfterBreak="0">
    <w:nsid w:val="3E09228B"/>
    <w:multiLevelType w:val="hybridMultilevel"/>
    <w:tmpl w:val="C2224A8C"/>
    <w:lvl w:ilvl="0" w:tplc="5CDA9DF8">
      <w:start w:val="1"/>
      <w:numFmt w:val="decimal"/>
      <w:lvlText w:val="(%1)"/>
      <w:lvlJc w:val="left"/>
      <w:pPr>
        <w:ind w:left="2204" w:hanging="360"/>
      </w:pPr>
      <w:rPr>
        <w:rFonts w:ascii="Times New Roman" w:hAnsi="Times New Roman" w:cs="Times New Roman" w:hint="default"/>
        <w:color w:val="auto"/>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31" w15:restartNumberingAfterBreak="0">
    <w:nsid w:val="3E3D5D86"/>
    <w:multiLevelType w:val="hybridMultilevel"/>
    <w:tmpl w:val="C7941472"/>
    <w:lvl w:ilvl="0" w:tplc="B2003242">
      <w:start w:val="1"/>
      <w:numFmt w:val="decimal"/>
      <w:suff w:val="nothing"/>
      <w:lvlText w:val="(%1)"/>
      <w:lvlJc w:val="left"/>
      <w:pPr>
        <w:ind w:left="341" w:hanging="341"/>
      </w:pPr>
      <w:rPr>
        <w:rFonts w:hint="eastAsia"/>
        <w:color w:val="auto"/>
        <w:u w:val="non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41021D15"/>
    <w:multiLevelType w:val="multilevel"/>
    <w:tmpl w:val="21AC0EF4"/>
    <w:lvl w:ilvl="0">
      <w:start w:val="1"/>
      <w:numFmt w:val="decimal"/>
      <w:suff w:val="nothing"/>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3" w15:restartNumberingAfterBreak="0">
    <w:nsid w:val="41D24D1E"/>
    <w:multiLevelType w:val="hybridMultilevel"/>
    <w:tmpl w:val="EECA6742"/>
    <w:lvl w:ilvl="0" w:tplc="DC241548">
      <w:start w:val="1"/>
      <w:numFmt w:val="taiwaneseCountingThousand"/>
      <w:lvlText w:val="(%1)"/>
      <w:lvlJc w:val="left"/>
      <w:pPr>
        <w:ind w:left="1574" w:hanging="720"/>
      </w:pPr>
      <w:rPr>
        <w:rFonts w:cs="Times New Roman" w:hint="default"/>
      </w:rPr>
    </w:lvl>
    <w:lvl w:ilvl="1" w:tplc="04090019" w:tentative="1">
      <w:start w:val="1"/>
      <w:numFmt w:val="ideographTraditional"/>
      <w:lvlText w:val="%2、"/>
      <w:lvlJc w:val="left"/>
      <w:pPr>
        <w:ind w:left="1814" w:hanging="480"/>
      </w:pPr>
    </w:lvl>
    <w:lvl w:ilvl="2" w:tplc="0409001B" w:tentative="1">
      <w:start w:val="1"/>
      <w:numFmt w:val="lowerRoman"/>
      <w:lvlText w:val="%3."/>
      <w:lvlJc w:val="right"/>
      <w:pPr>
        <w:ind w:left="2294" w:hanging="480"/>
      </w:pPr>
    </w:lvl>
    <w:lvl w:ilvl="3" w:tplc="0409000F" w:tentative="1">
      <w:start w:val="1"/>
      <w:numFmt w:val="decimal"/>
      <w:lvlText w:val="%4."/>
      <w:lvlJc w:val="left"/>
      <w:pPr>
        <w:ind w:left="2774" w:hanging="480"/>
      </w:pPr>
    </w:lvl>
    <w:lvl w:ilvl="4" w:tplc="04090019" w:tentative="1">
      <w:start w:val="1"/>
      <w:numFmt w:val="ideographTraditional"/>
      <w:lvlText w:val="%5、"/>
      <w:lvlJc w:val="left"/>
      <w:pPr>
        <w:ind w:left="3254" w:hanging="480"/>
      </w:pPr>
    </w:lvl>
    <w:lvl w:ilvl="5" w:tplc="0409001B" w:tentative="1">
      <w:start w:val="1"/>
      <w:numFmt w:val="lowerRoman"/>
      <w:lvlText w:val="%6."/>
      <w:lvlJc w:val="right"/>
      <w:pPr>
        <w:ind w:left="3734" w:hanging="480"/>
      </w:pPr>
    </w:lvl>
    <w:lvl w:ilvl="6" w:tplc="0409000F" w:tentative="1">
      <w:start w:val="1"/>
      <w:numFmt w:val="decimal"/>
      <w:lvlText w:val="%7."/>
      <w:lvlJc w:val="left"/>
      <w:pPr>
        <w:ind w:left="4214" w:hanging="480"/>
      </w:pPr>
    </w:lvl>
    <w:lvl w:ilvl="7" w:tplc="04090019" w:tentative="1">
      <w:start w:val="1"/>
      <w:numFmt w:val="ideographTraditional"/>
      <w:lvlText w:val="%8、"/>
      <w:lvlJc w:val="left"/>
      <w:pPr>
        <w:ind w:left="4694" w:hanging="480"/>
      </w:pPr>
    </w:lvl>
    <w:lvl w:ilvl="8" w:tplc="0409001B" w:tentative="1">
      <w:start w:val="1"/>
      <w:numFmt w:val="lowerRoman"/>
      <w:lvlText w:val="%9."/>
      <w:lvlJc w:val="right"/>
      <w:pPr>
        <w:ind w:left="5174" w:hanging="480"/>
      </w:pPr>
    </w:lvl>
  </w:abstractNum>
  <w:abstractNum w:abstractNumId="34" w15:restartNumberingAfterBreak="0">
    <w:nsid w:val="421B502A"/>
    <w:multiLevelType w:val="multilevel"/>
    <w:tmpl w:val="A7F84916"/>
    <w:lvl w:ilvl="0">
      <w:start w:val="1"/>
      <w:numFmt w:val="decimal"/>
      <w:lvlText w:val="%1."/>
      <w:lvlJc w:val="left"/>
      <w:pPr>
        <w:ind w:left="1200" w:hanging="480"/>
      </w:pPr>
      <w:rPr>
        <w:rFonts w:ascii="標楷體" w:eastAsia="標楷體" w:hAnsi="標楷體"/>
        <w:sz w:val="28"/>
        <w:szCs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5" w15:restartNumberingAfterBreak="0">
    <w:nsid w:val="437A643C"/>
    <w:multiLevelType w:val="hybridMultilevel"/>
    <w:tmpl w:val="CEA6354E"/>
    <w:lvl w:ilvl="0" w:tplc="3A8A2B8A">
      <w:start w:val="1"/>
      <w:numFmt w:val="decimal"/>
      <w:suff w:val="space"/>
      <w:lvlText w:val="%1."/>
      <w:lvlJc w:val="left"/>
      <w:pPr>
        <w:ind w:left="1134" w:hanging="174"/>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44F40600"/>
    <w:multiLevelType w:val="multilevel"/>
    <w:tmpl w:val="996A0C86"/>
    <w:lvl w:ilvl="0">
      <w:start w:val="1"/>
      <w:numFmt w:val="decimal"/>
      <w:lvlText w:val="%1."/>
      <w:lvlJc w:val="left"/>
      <w:pPr>
        <w:ind w:left="646" w:hanging="360"/>
      </w:pPr>
      <w:rPr>
        <w:rFonts w:cs="Times New Roman"/>
      </w:r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abstractNum w:abstractNumId="37" w15:restartNumberingAfterBreak="0">
    <w:nsid w:val="459F2454"/>
    <w:multiLevelType w:val="multilevel"/>
    <w:tmpl w:val="ABF8E09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98668F8"/>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9" w15:restartNumberingAfterBreak="0">
    <w:nsid w:val="4A6848C6"/>
    <w:multiLevelType w:val="multilevel"/>
    <w:tmpl w:val="E9D0697A"/>
    <w:lvl w:ilvl="0">
      <w:start w:val="1"/>
      <w:numFmt w:val="decimal"/>
      <w:lvlText w:val="%1."/>
      <w:lvlJc w:val="left"/>
      <w:pPr>
        <w:ind w:left="360" w:hanging="360"/>
      </w:pPr>
      <w:rPr>
        <w:rFonts w:hint="eastAsia"/>
      </w:rPr>
    </w:lvl>
    <w:lvl w:ilvl="1">
      <w:start w:val="1"/>
      <w:numFmt w:val="decimal"/>
      <w:suff w:val="nothing"/>
      <w:lvlText w:val="(%2)"/>
      <w:lvlJc w:val="left"/>
      <w:pPr>
        <w:ind w:left="855" w:hanging="375"/>
      </w:pPr>
      <w:rPr>
        <w:rFonts w:ascii="Times New Roman" w:eastAsia="標楷體" w:hAnsi="Times New Roman" w:cs="Times New Roman" w:hint="default"/>
        <w:color w:val="000000" w:themeColor="text1"/>
      </w:rPr>
    </w:lvl>
    <w:lvl w:ilvl="2">
      <w:start w:val="1"/>
      <w:numFmt w:val="taiwaneseCountingThousand"/>
      <w:lvlText w:val="(%3)"/>
      <w:lvlJc w:val="left"/>
      <w:pPr>
        <w:ind w:left="1680" w:hanging="720"/>
      </w:pPr>
      <w:rPr>
        <w:rFonts w:hint="eastAsia"/>
        <w:u w:val="single"/>
      </w:rPr>
    </w:lvl>
    <w:lvl w:ilvl="3">
      <w:start w:val="1"/>
      <w:numFmt w:val="decimal"/>
      <w:lvlText w:val="%4."/>
      <w:lvlJc w:val="left"/>
      <w:pPr>
        <w:ind w:left="1800" w:hanging="360"/>
      </w:pPr>
      <w:rPr>
        <w:rFonts w:hint="eastAsia"/>
      </w:rPr>
    </w:lvl>
    <w:lvl w:ilvl="4">
      <w:start w:val="1"/>
      <w:numFmt w:val="decimal"/>
      <w:lvlText w:val="(%5)"/>
      <w:lvlJc w:val="left"/>
      <w:pPr>
        <w:ind w:left="2640" w:hanging="72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0" w15:restartNumberingAfterBreak="0">
    <w:nsid w:val="4BD31DF2"/>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41" w15:restartNumberingAfterBreak="0">
    <w:nsid w:val="4C761EDF"/>
    <w:multiLevelType w:val="multilevel"/>
    <w:tmpl w:val="071874BA"/>
    <w:lvl w:ilvl="0">
      <w:start w:val="1"/>
      <w:numFmt w:val="ideographTraditional"/>
      <w:lvlText w:val="%1、"/>
      <w:lvlJc w:val="left"/>
      <w:pPr>
        <w:ind w:left="1953" w:hanging="480"/>
      </w:pPr>
    </w:lvl>
    <w:lvl w:ilvl="1">
      <w:start w:val="1"/>
      <w:numFmt w:val="ideographTraditional"/>
      <w:lvlText w:val="%2、"/>
      <w:lvlJc w:val="left"/>
      <w:pPr>
        <w:ind w:left="2433" w:hanging="480"/>
      </w:pPr>
    </w:lvl>
    <w:lvl w:ilvl="2">
      <w:start w:val="1"/>
      <w:numFmt w:val="lowerRoman"/>
      <w:lvlText w:val="%3."/>
      <w:lvlJc w:val="right"/>
      <w:pPr>
        <w:ind w:left="2913" w:hanging="480"/>
      </w:pPr>
    </w:lvl>
    <w:lvl w:ilvl="3">
      <w:start w:val="1"/>
      <w:numFmt w:val="decimal"/>
      <w:lvlText w:val="%4."/>
      <w:lvlJc w:val="left"/>
      <w:pPr>
        <w:ind w:left="3393" w:hanging="480"/>
      </w:pPr>
    </w:lvl>
    <w:lvl w:ilvl="4">
      <w:start w:val="1"/>
      <w:numFmt w:val="ideographTraditional"/>
      <w:lvlText w:val="%5、"/>
      <w:lvlJc w:val="left"/>
      <w:pPr>
        <w:ind w:left="3873" w:hanging="480"/>
      </w:pPr>
    </w:lvl>
    <w:lvl w:ilvl="5">
      <w:start w:val="1"/>
      <w:numFmt w:val="lowerRoman"/>
      <w:lvlText w:val="%6."/>
      <w:lvlJc w:val="right"/>
      <w:pPr>
        <w:ind w:left="4353" w:hanging="480"/>
      </w:pPr>
    </w:lvl>
    <w:lvl w:ilvl="6">
      <w:start w:val="1"/>
      <w:numFmt w:val="decimal"/>
      <w:lvlText w:val="%7."/>
      <w:lvlJc w:val="left"/>
      <w:pPr>
        <w:ind w:left="4833" w:hanging="480"/>
      </w:pPr>
    </w:lvl>
    <w:lvl w:ilvl="7">
      <w:start w:val="1"/>
      <w:numFmt w:val="ideographTraditional"/>
      <w:lvlText w:val="%8、"/>
      <w:lvlJc w:val="left"/>
      <w:pPr>
        <w:ind w:left="5313" w:hanging="480"/>
      </w:pPr>
    </w:lvl>
    <w:lvl w:ilvl="8">
      <w:start w:val="1"/>
      <w:numFmt w:val="lowerRoman"/>
      <w:lvlText w:val="%9."/>
      <w:lvlJc w:val="right"/>
      <w:pPr>
        <w:ind w:left="5793" w:hanging="480"/>
      </w:pPr>
    </w:lvl>
  </w:abstractNum>
  <w:abstractNum w:abstractNumId="42" w15:restartNumberingAfterBreak="0">
    <w:nsid w:val="4C9D58CD"/>
    <w:multiLevelType w:val="multilevel"/>
    <w:tmpl w:val="23E0BEA0"/>
    <w:lvl w:ilvl="0">
      <w:start w:val="1"/>
      <w:numFmt w:val="decimal"/>
      <w:suff w:val="nothing"/>
      <w:lvlText w:val="%1."/>
      <w:lvlJc w:val="left"/>
      <w:pPr>
        <w:ind w:left="360" w:hanging="360"/>
      </w:pPr>
      <w:rPr>
        <w:rFonts w:hint="eastAsia"/>
      </w:rPr>
    </w:lvl>
    <w:lvl w:ilvl="1">
      <w:start w:val="1"/>
      <w:numFmt w:val="decimal"/>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3" w15:restartNumberingAfterBreak="0">
    <w:nsid w:val="4DB010F0"/>
    <w:multiLevelType w:val="hybridMultilevel"/>
    <w:tmpl w:val="7A6623FA"/>
    <w:lvl w:ilvl="0" w:tplc="B6E05B2E">
      <w:start w:val="1"/>
      <w:numFmt w:val="upperLetter"/>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4" w15:restartNumberingAfterBreak="0">
    <w:nsid w:val="50CF546D"/>
    <w:multiLevelType w:val="hybridMultilevel"/>
    <w:tmpl w:val="2092F7F2"/>
    <w:lvl w:ilvl="0" w:tplc="4F422EC8">
      <w:start w:val="1"/>
      <w:numFmt w:val="taiwaneseCountingThousand"/>
      <w:lvlText w:val="(%1)"/>
      <w:lvlJc w:val="left"/>
      <w:pPr>
        <w:ind w:left="1294" w:hanging="585"/>
      </w:pPr>
      <w:rPr>
        <w:rFonts w:cs="Courier New"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5" w15:restartNumberingAfterBreak="0">
    <w:nsid w:val="52BF3AD0"/>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6" w15:restartNumberingAfterBreak="0">
    <w:nsid w:val="52E309EE"/>
    <w:multiLevelType w:val="hybridMultilevel"/>
    <w:tmpl w:val="F0F69B20"/>
    <w:lvl w:ilvl="0" w:tplc="A9EAEA8E">
      <w:start w:val="1"/>
      <w:numFmt w:val="lowerLetter"/>
      <w:lvlText w:val="%1."/>
      <w:lvlJc w:val="right"/>
      <w:pPr>
        <w:ind w:left="1899"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47" w15:restartNumberingAfterBreak="0">
    <w:nsid w:val="543E041A"/>
    <w:multiLevelType w:val="hybridMultilevel"/>
    <w:tmpl w:val="245070E8"/>
    <w:lvl w:ilvl="0" w:tplc="588ECFBC">
      <w:start w:val="1"/>
      <w:numFmt w:val="lowerLetter"/>
      <w:lvlText w:val="%1."/>
      <w:lvlJc w:val="righ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48" w15:restartNumberingAfterBreak="0">
    <w:nsid w:val="544F19E2"/>
    <w:multiLevelType w:val="multilevel"/>
    <w:tmpl w:val="61DC9866"/>
    <w:styleLink w:val="LFO24"/>
    <w:lvl w:ilvl="0">
      <w:start w:val="1"/>
      <w:numFmt w:val="decimal"/>
      <w:pStyle w:val="11111"/>
      <w:lvlText w:val="(%1)"/>
      <w:lvlJc w:val="left"/>
      <w:pPr>
        <w:ind w:left="1351" w:hanging="360"/>
      </w:pPr>
      <w:rPr>
        <w:b w:val="0"/>
      </w:r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49" w15:restartNumberingAfterBreak="0">
    <w:nsid w:val="5791274F"/>
    <w:multiLevelType w:val="multilevel"/>
    <w:tmpl w:val="23E0BEA0"/>
    <w:lvl w:ilvl="0">
      <w:start w:val="1"/>
      <w:numFmt w:val="decimal"/>
      <w:suff w:val="nothing"/>
      <w:lvlText w:val="%1."/>
      <w:lvlJc w:val="left"/>
      <w:pPr>
        <w:ind w:left="360" w:hanging="360"/>
      </w:pPr>
      <w:rPr>
        <w:rFonts w:hint="eastAsia"/>
      </w:rPr>
    </w:lvl>
    <w:lvl w:ilvl="1">
      <w:start w:val="1"/>
      <w:numFmt w:val="decimal"/>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0" w15:restartNumberingAfterBreak="0">
    <w:nsid w:val="5AA82068"/>
    <w:multiLevelType w:val="multilevel"/>
    <w:tmpl w:val="14C2D8EE"/>
    <w:lvl w:ilvl="0">
      <w:start w:val="1"/>
      <w:numFmt w:val="decimal"/>
      <w:lvlText w:val="(%1)"/>
      <w:lvlJc w:val="left"/>
      <w:pPr>
        <w:ind w:left="1440" w:hanging="480"/>
      </w:pPr>
      <w:rPr>
        <w:rFonts w:hint="eastAsia"/>
        <w:u w:val="none"/>
      </w:rPr>
    </w:lvl>
    <w:lvl w:ilvl="1">
      <w:start w:val="1"/>
      <w:numFmt w:val="ideographTraditional"/>
      <w:lvlText w:val="%2、"/>
      <w:lvlJc w:val="left"/>
      <w:pPr>
        <w:ind w:left="1920" w:hanging="480"/>
      </w:pPr>
      <w:rPr>
        <w:rFonts w:hint="eastAsia"/>
      </w:rPr>
    </w:lvl>
    <w:lvl w:ilvl="2">
      <w:start w:val="1"/>
      <w:numFmt w:val="lowerRoman"/>
      <w:lvlText w:val="%3."/>
      <w:lvlJc w:val="right"/>
      <w:pPr>
        <w:ind w:left="2400" w:hanging="480"/>
      </w:pPr>
      <w:rPr>
        <w:rFonts w:hint="eastAsia"/>
      </w:rPr>
    </w:lvl>
    <w:lvl w:ilvl="3">
      <w:start w:val="1"/>
      <w:numFmt w:val="decimal"/>
      <w:lvlText w:val="%4."/>
      <w:lvlJc w:val="left"/>
      <w:pPr>
        <w:ind w:left="2880" w:hanging="480"/>
      </w:pPr>
      <w:rPr>
        <w:rFonts w:hint="eastAsia"/>
      </w:rPr>
    </w:lvl>
    <w:lvl w:ilvl="4">
      <w:start w:val="1"/>
      <w:numFmt w:val="ideographTraditional"/>
      <w:lvlText w:val="%5、"/>
      <w:lvlJc w:val="left"/>
      <w:pPr>
        <w:ind w:left="3360" w:hanging="480"/>
      </w:pPr>
      <w:rPr>
        <w:rFonts w:hint="eastAsia"/>
      </w:rPr>
    </w:lvl>
    <w:lvl w:ilvl="5">
      <w:start w:val="1"/>
      <w:numFmt w:val="lowerRoman"/>
      <w:lvlText w:val="%6."/>
      <w:lvlJc w:val="right"/>
      <w:pPr>
        <w:ind w:left="3840" w:hanging="480"/>
      </w:pPr>
      <w:rPr>
        <w:rFonts w:hint="eastAsia"/>
      </w:rPr>
    </w:lvl>
    <w:lvl w:ilvl="6">
      <w:start w:val="1"/>
      <w:numFmt w:val="decimal"/>
      <w:lvlText w:val="%7."/>
      <w:lvlJc w:val="left"/>
      <w:pPr>
        <w:ind w:left="4320" w:hanging="480"/>
      </w:pPr>
      <w:rPr>
        <w:rFonts w:hint="eastAsia"/>
      </w:rPr>
    </w:lvl>
    <w:lvl w:ilvl="7">
      <w:start w:val="1"/>
      <w:numFmt w:val="ideographTraditional"/>
      <w:lvlText w:val="%8、"/>
      <w:lvlJc w:val="left"/>
      <w:pPr>
        <w:ind w:left="4800" w:hanging="480"/>
      </w:pPr>
      <w:rPr>
        <w:rFonts w:hint="eastAsia"/>
      </w:rPr>
    </w:lvl>
    <w:lvl w:ilvl="8">
      <w:start w:val="1"/>
      <w:numFmt w:val="lowerRoman"/>
      <w:lvlText w:val="%9."/>
      <w:lvlJc w:val="right"/>
      <w:pPr>
        <w:ind w:left="5280" w:hanging="480"/>
      </w:pPr>
      <w:rPr>
        <w:rFonts w:hint="eastAsia"/>
      </w:rPr>
    </w:lvl>
  </w:abstractNum>
  <w:abstractNum w:abstractNumId="51" w15:restartNumberingAfterBreak="0">
    <w:nsid w:val="5CE32D12"/>
    <w:multiLevelType w:val="multilevel"/>
    <w:tmpl w:val="237CCF60"/>
    <w:lvl w:ilvl="0">
      <w:start w:val="1"/>
      <w:numFmt w:val="upperLetter"/>
      <w:lvlText w:val="%1."/>
      <w:lvlJc w:val="left"/>
      <w:pPr>
        <w:ind w:left="2181" w:hanging="48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abstractNum w:abstractNumId="52" w15:restartNumberingAfterBreak="0">
    <w:nsid w:val="5DA6692C"/>
    <w:multiLevelType w:val="hybridMultilevel"/>
    <w:tmpl w:val="2398DB4E"/>
    <w:lvl w:ilvl="0" w:tplc="47F4EED4">
      <w:start w:val="1"/>
      <w:numFmt w:val="lowerLetter"/>
      <w:lvlText w:val="%1."/>
      <w:lvlJc w:val="righ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E623280"/>
    <w:multiLevelType w:val="multilevel"/>
    <w:tmpl w:val="350EE6F6"/>
    <w:lvl w:ilvl="0">
      <w:start w:val="1"/>
      <w:numFmt w:val="decimal"/>
      <w:lvlText w:val="(%1)"/>
      <w:lvlJc w:val="left"/>
      <w:pPr>
        <w:ind w:left="1188" w:hanging="480"/>
      </w:pPr>
      <w:rPr>
        <w:u w:val="none"/>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54" w15:restartNumberingAfterBreak="0">
    <w:nsid w:val="5E9717D9"/>
    <w:multiLevelType w:val="hybridMultilevel"/>
    <w:tmpl w:val="9C088788"/>
    <w:lvl w:ilvl="0" w:tplc="CDF4BDF2">
      <w:start w:val="1"/>
      <w:numFmt w:val="lowerLetter"/>
      <w:lvlText w:val="%1."/>
      <w:lvlJc w:val="right"/>
      <w:pPr>
        <w:ind w:left="2182"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F3B233D"/>
    <w:multiLevelType w:val="multilevel"/>
    <w:tmpl w:val="174AC232"/>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6" w15:restartNumberingAfterBreak="0">
    <w:nsid w:val="608B0C07"/>
    <w:multiLevelType w:val="multilevel"/>
    <w:tmpl w:val="351E2F16"/>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57" w15:restartNumberingAfterBreak="0">
    <w:nsid w:val="609F79A7"/>
    <w:multiLevelType w:val="hybridMultilevel"/>
    <w:tmpl w:val="B0D20B3E"/>
    <w:lvl w:ilvl="0" w:tplc="979A741E">
      <w:start w:val="1"/>
      <w:numFmt w:val="decimal"/>
      <w:suff w:val="nothing"/>
      <w:lvlText w:val="%1."/>
      <w:lvlJc w:val="left"/>
      <w:pPr>
        <w:ind w:left="227" w:hanging="227"/>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0AF654D"/>
    <w:multiLevelType w:val="multilevel"/>
    <w:tmpl w:val="1242EBDE"/>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59" w15:restartNumberingAfterBreak="0">
    <w:nsid w:val="628548D7"/>
    <w:multiLevelType w:val="multilevel"/>
    <w:tmpl w:val="0A8E2FD8"/>
    <w:lvl w:ilvl="0">
      <w:start w:val="1"/>
      <w:numFmt w:val="decimal"/>
      <w:lvlText w:val="（%1）"/>
      <w:lvlJc w:val="left"/>
      <w:pPr>
        <w:ind w:left="1080" w:hanging="72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rPr>
        <w:rFonts w:ascii="Times New Roman" w:hAnsi="Times New Roman" w:cs="Times New Roman" w:hint="default"/>
      </w:r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60" w15:restartNumberingAfterBreak="0">
    <w:nsid w:val="62D66ADD"/>
    <w:multiLevelType w:val="multilevel"/>
    <w:tmpl w:val="EBC0E21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65BA54F8"/>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62" w15:restartNumberingAfterBreak="0">
    <w:nsid w:val="67AB6974"/>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63" w15:restartNumberingAfterBreak="0">
    <w:nsid w:val="692B7676"/>
    <w:multiLevelType w:val="multilevel"/>
    <w:tmpl w:val="A78E912C"/>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64" w15:restartNumberingAfterBreak="0">
    <w:nsid w:val="6B3638FD"/>
    <w:multiLevelType w:val="hybridMultilevel"/>
    <w:tmpl w:val="27B84664"/>
    <w:lvl w:ilvl="0" w:tplc="842E5DB4">
      <w:start w:val="1"/>
      <w:numFmt w:val="lowerLetter"/>
      <w:lvlText w:val="%1."/>
      <w:lvlJc w:val="left"/>
      <w:pPr>
        <w:ind w:left="1788" w:hanging="36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65" w15:restartNumberingAfterBreak="0">
    <w:nsid w:val="6BC94861"/>
    <w:multiLevelType w:val="multilevel"/>
    <w:tmpl w:val="8EDE6DAA"/>
    <w:lvl w:ilvl="0">
      <w:start w:val="1"/>
      <w:numFmt w:val="decimal"/>
      <w:lvlText w:val="%1."/>
      <w:lvlJc w:val="left"/>
      <w:pPr>
        <w:ind w:left="820" w:hanging="340"/>
      </w:pPr>
      <w:rPr>
        <w:sz w:val="32"/>
      </w:rPr>
    </w:lvl>
    <w:lvl w:ilvl="1">
      <w:start w:val="1"/>
      <w:numFmt w:val="decimal"/>
      <w:lvlText w:val="(%2)"/>
      <w:lvlJc w:val="left"/>
      <w:pPr>
        <w:ind w:left="934" w:hanging="594"/>
      </w:pPr>
      <w:rPr>
        <w:rFonts w:ascii="Times New Roman" w:eastAsia="標楷體" w:hAnsi="Times New Roman" w:cs="Times New Roman" w:hint="default"/>
        <w:b w:val="0"/>
        <w:i w:val="0"/>
        <w:sz w:val="32"/>
      </w:rPr>
    </w:lvl>
    <w:lvl w:ilvl="2">
      <w:start w:val="2"/>
      <w:numFmt w:val="decimal"/>
      <w:lvlText w:val="%3."/>
      <w:lvlJc w:val="left"/>
      <w:pPr>
        <w:ind w:left="340" w:hanging="340"/>
      </w:pPr>
      <w:rPr>
        <w:sz w:val="32"/>
      </w:rPr>
    </w:lvl>
    <w:lvl w:ilvl="3">
      <w:start w:val="1"/>
      <w:numFmt w:val="decimal"/>
      <w:lvlText w:val="(%4)"/>
      <w:lvlJc w:val="left"/>
      <w:pPr>
        <w:ind w:left="934" w:hanging="594"/>
      </w:pPr>
      <w:rPr>
        <w:rFonts w:eastAsia="標楷體"/>
        <w:b w:val="0"/>
        <w:i w:val="0"/>
        <w:sz w:val="32"/>
      </w:rPr>
    </w:lvl>
    <w:lvl w:ilvl="4">
      <w:start w:val="2"/>
      <w:numFmt w:val="decimal"/>
      <w:lvlText w:val="%5."/>
      <w:lvlJc w:val="left"/>
      <w:pPr>
        <w:ind w:left="2260" w:hanging="340"/>
      </w:pPr>
      <w:rPr>
        <w:sz w:val="32"/>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6DA92AE3"/>
    <w:multiLevelType w:val="multilevel"/>
    <w:tmpl w:val="289E8810"/>
    <w:lvl w:ilvl="0">
      <w:start w:val="1"/>
      <w:numFmt w:val="decimal"/>
      <w:lvlText w:val="(%1)"/>
      <w:lvlJc w:val="left"/>
      <w:pPr>
        <w:ind w:left="1440" w:hanging="480"/>
      </w:pPr>
      <w:rPr>
        <w:u w:val="non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67" w15:restartNumberingAfterBreak="0">
    <w:nsid w:val="71F81106"/>
    <w:multiLevelType w:val="multilevel"/>
    <w:tmpl w:val="71F05F90"/>
    <w:lvl w:ilvl="0">
      <w:start w:val="1"/>
      <w:numFmt w:val="upperLetter"/>
      <w:lvlText w:val="%1."/>
      <w:lvlJc w:val="left"/>
      <w:pPr>
        <w:ind w:left="2244" w:hanging="480"/>
      </w:pPr>
      <w:rPr>
        <w:rFonts w:ascii="標楷體" w:eastAsia="標楷體" w:hAnsi="標楷體"/>
        <w:sz w:val="28"/>
        <w:szCs w:val="28"/>
      </w:r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68" w15:restartNumberingAfterBreak="0">
    <w:nsid w:val="722B26C6"/>
    <w:multiLevelType w:val="hybridMultilevel"/>
    <w:tmpl w:val="570A8C02"/>
    <w:lvl w:ilvl="0" w:tplc="B8D8E024">
      <w:start w:val="1"/>
      <w:numFmt w:val="decimal"/>
      <w:lvlText w:val="%1."/>
      <w:lvlJc w:val="left"/>
      <w:pPr>
        <w:ind w:left="1906" w:hanging="360"/>
      </w:pPr>
      <w:rPr>
        <w:rFonts w:eastAsiaTheme="minorEastAsia" w:hint="default"/>
      </w:rPr>
    </w:lvl>
    <w:lvl w:ilvl="1" w:tplc="04090019" w:tentative="1">
      <w:start w:val="1"/>
      <w:numFmt w:val="ideographTraditional"/>
      <w:lvlText w:val="%2、"/>
      <w:lvlJc w:val="left"/>
      <w:pPr>
        <w:ind w:left="2506" w:hanging="480"/>
      </w:p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69" w15:restartNumberingAfterBreak="0">
    <w:nsid w:val="72FE5C50"/>
    <w:multiLevelType w:val="multilevel"/>
    <w:tmpl w:val="83F26C72"/>
    <w:lvl w:ilvl="0">
      <w:start w:val="1"/>
      <w:numFmt w:val="decimal"/>
      <w:lvlText w:val="(%1)"/>
      <w:lvlJc w:val="left"/>
      <w:pPr>
        <w:ind w:left="1538" w:hanging="480"/>
      </w:pPr>
      <w:rPr>
        <w:u w:val="none"/>
      </w:rPr>
    </w:lvl>
    <w:lvl w:ilvl="1">
      <w:start w:val="1"/>
      <w:numFmt w:val="ideographTraditional"/>
      <w:lvlText w:val="%2、"/>
      <w:lvlJc w:val="left"/>
      <w:pPr>
        <w:ind w:left="2018" w:hanging="480"/>
      </w:pPr>
    </w:lvl>
    <w:lvl w:ilvl="2">
      <w:start w:val="1"/>
      <w:numFmt w:val="lowerRoman"/>
      <w:lvlText w:val="%3."/>
      <w:lvlJc w:val="right"/>
      <w:pPr>
        <w:ind w:left="2498" w:hanging="480"/>
      </w:pPr>
    </w:lvl>
    <w:lvl w:ilvl="3">
      <w:start w:val="1"/>
      <w:numFmt w:val="decimal"/>
      <w:lvlText w:val="%4."/>
      <w:lvlJc w:val="left"/>
      <w:pPr>
        <w:ind w:left="2978" w:hanging="480"/>
      </w:pPr>
    </w:lvl>
    <w:lvl w:ilvl="4">
      <w:start w:val="1"/>
      <w:numFmt w:val="ideographTraditional"/>
      <w:lvlText w:val="%5、"/>
      <w:lvlJc w:val="left"/>
      <w:pPr>
        <w:ind w:left="3458" w:hanging="480"/>
      </w:pPr>
    </w:lvl>
    <w:lvl w:ilvl="5">
      <w:start w:val="1"/>
      <w:numFmt w:val="lowerRoman"/>
      <w:lvlText w:val="%6."/>
      <w:lvlJc w:val="right"/>
      <w:pPr>
        <w:ind w:left="3938" w:hanging="480"/>
      </w:pPr>
    </w:lvl>
    <w:lvl w:ilvl="6">
      <w:start w:val="1"/>
      <w:numFmt w:val="decimal"/>
      <w:lvlText w:val="%7."/>
      <w:lvlJc w:val="left"/>
      <w:pPr>
        <w:ind w:left="4418" w:hanging="480"/>
      </w:pPr>
    </w:lvl>
    <w:lvl w:ilvl="7">
      <w:start w:val="1"/>
      <w:numFmt w:val="ideographTraditional"/>
      <w:lvlText w:val="%8、"/>
      <w:lvlJc w:val="left"/>
      <w:pPr>
        <w:ind w:left="4898" w:hanging="480"/>
      </w:pPr>
    </w:lvl>
    <w:lvl w:ilvl="8">
      <w:start w:val="1"/>
      <w:numFmt w:val="lowerRoman"/>
      <w:lvlText w:val="%9."/>
      <w:lvlJc w:val="right"/>
      <w:pPr>
        <w:ind w:left="5378" w:hanging="480"/>
      </w:pPr>
    </w:lvl>
  </w:abstractNum>
  <w:abstractNum w:abstractNumId="70" w15:restartNumberingAfterBreak="0">
    <w:nsid w:val="741E6749"/>
    <w:multiLevelType w:val="multilevel"/>
    <w:tmpl w:val="5EA08AE8"/>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1" w15:restartNumberingAfterBreak="0">
    <w:nsid w:val="76637545"/>
    <w:multiLevelType w:val="multilevel"/>
    <w:tmpl w:val="55225B4C"/>
    <w:lvl w:ilvl="0">
      <w:start w:val="1"/>
      <w:numFmt w:val="decimal"/>
      <w:lvlText w:val="%1."/>
      <w:lvlJc w:val="left"/>
      <w:pPr>
        <w:ind w:left="340" w:hanging="340"/>
      </w:pPr>
      <w:rPr>
        <w:strike w:val="0"/>
        <w:dstrike w:val="0"/>
        <w:sz w:val="32"/>
      </w:rPr>
    </w:lvl>
    <w:lvl w:ilvl="1">
      <w:start w:val="1"/>
      <w:numFmt w:val="decimal"/>
      <w:lvlText w:val="（%2）"/>
      <w:lvlJc w:val="left"/>
      <w:pPr>
        <w:ind w:left="1560" w:hanging="10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7B2C13E1"/>
    <w:multiLevelType w:val="hybridMultilevel"/>
    <w:tmpl w:val="6F2A13F0"/>
    <w:lvl w:ilvl="0" w:tplc="1D3E5738">
      <w:start w:val="1"/>
      <w:numFmt w:val="decimal"/>
      <w:lvlText w:val="%1."/>
      <w:lvlJc w:val="left"/>
      <w:pPr>
        <w:ind w:left="1778" w:hanging="360"/>
      </w:pPr>
      <w:rPr>
        <w:rFonts w:asciiTheme="minorHAnsi" w:eastAsiaTheme="minorEastAsia" w:hAnsiTheme="minorHAnsi" w:hint="default"/>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73" w15:restartNumberingAfterBreak="0">
    <w:nsid w:val="7DFA2401"/>
    <w:multiLevelType w:val="multilevel"/>
    <w:tmpl w:val="D3D8BEBA"/>
    <w:lvl w:ilvl="0">
      <w:start w:val="1"/>
      <w:numFmt w:val="upperLetter"/>
      <w:lvlText w:val="%1."/>
      <w:lvlJc w:val="left"/>
      <w:pPr>
        <w:ind w:left="2160" w:hanging="360"/>
      </w:pPr>
    </w:lvl>
    <w:lvl w:ilvl="1">
      <w:start w:val="1"/>
      <w:numFmt w:val="ideographTraditional"/>
      <w:lvlText w:val="%2、"/>
      <w:lvlJc w:val="left"/>
      <w:pPr>
        <w:ind w:left="960" w:hanging="480"/>
      </w:pPr>
    </w:lvl>
    <w:lvl w:ilvl="2">
      <w:start w:val="1"/>
      <w:numFmt w:val="upperLetter"/>
      <w:lvlText w:val="%3."/>
      <w:lvlJc w:val="right"/>
      <w:pPr>
        <w:ind w:left="1361" w:hanging="454"/>
      </w:pPr>
    </w:lvl>
    <w:lvl w:ilvl="3">
      <w:start w:val="1"/>
      <w:numFmt w:val="decimal"/>
      <w:lvlText w:val="(%4)"/>
      <w:lvlJc w:val="left"/>
      <w:pPr>
        <w:ind w:left="1800" w:hanging="360"/>
      </w:pPr>
      <w:rPr>
        <w:sz w:val="24"/>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4" w15:restartNumberingAfterBreak="0">
    <w:nsid w:val="7ECF139F"/>
    <w:multiLevelType w:val="hybridMultilevel"/>
    <w:tmpl w:val="8E98CC74"/>
    <w:lvl w:ilvl="0" w:tplc="16C4ABAE">
      <w:start w:val="1"/>
      <w:numFmt w:val="decimal"/>
      <w:suff w:val="nothing"/>
      <w:lvlText w:val="%1."/>
      <w:lvlJc w:val="left"/>
      <w:pPr>
        <w:ind w:left="227" w:hanging="227"/>
      </w:pPr>
      <w:rPr>
        <w:rFonts w:hint="default"/>
        <w:color w:val="auto"/>
        <w:u w:val="none"/>
      </w:rPr>
    </w:lvl>
    <w:lvl w:ilvl="1" w:tplc="20129B6E">
      <w:start w:val="2"/>
      <w:numFmt w:val="ideographLegalTraditional"/>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F704F2F"/>
    <w:multiLevelType w:val="multilevel"/>
    <w:tmpl w:val="237CCF60"/>
    <w:lvl w:ilvl="0">
      <w:start w:val="1"/>
      <w:numFmt w:val="upperLetter"/>
      <w:lvlText w:val="%1."/>
      <w:lvlJc w:val="left"/>
      <w:pPr>
        <w:ind w:left="2181" w:hanging="48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num w:numId="1">
    <w:abstractNumId w:val="1"/>
  </w:num>
  <w:num w:numId="2">
    <w:abstractNumId w:val="48"/>
  </w:num>
  <w:num w:numId="3">
    <w:abstractNumId w:val="29"/>
  </w:num>
  <w:num w:numId="4">
    <w:abstractNumId w:val="34"/>
  </w:num>
  <w:num w:numId="5">
    <w:abstractNumId w:val="66"/>
  </w:num>
  <w:num w:numId="6">
    <w:abstractNumId w:val="26"/>
  </w:num>
  <w:num w:numId="7">
    <w:abstractNumId w:val="41"/>
  </w:num>
  <w:num w:numId="8">
    <w:abstractNumId w:val="23"/>
  </w:num>
  <w:num w:numId="9">
    <w:abstractNumId w:val="12"/>
  </w:num>
  <w:num w:numId="10">
    <w:abstractNumId w:val="5"/>
  </w:num>
  <w:num w:numId="11">
    <w:abstractNumId w:val="65"/>
  </w:num>
  <w:num w:numId="12">
    <w:abstractNumId w:val="25"/>
  </w:num>
  <w:num w:numId="13">
    <w:abstractNumId w:val="3"/>
  </w:num>
  <w:num w:numId="14">
    <w:abstractNumId w:val="71"/>
  </w:num>
  <w:num w:numId="15">
    <w:abstractNumId w:val="75"/>
  </w:num>
  <w:num w:numId="16">
    <w:abstractNumId w:val="6"/>
  </w:num>
  <w:num w:numId="17">
    <w:abstractNumId w:val="63"/>
  </w:num>
  <w:num w:numId="18">
    <w:abstractNumId w:val="56"/>
  </w:num>
  <w:num w:numId="19">
    <w:abstractNumId w:val="58"/>
  </w:num>
  <w:num w:numId="20">
    <w:abstractNumId w:val="20"/>
  </w:num>
  <w:num w:numId="21">
    <w:abstractNumId w:val="67"/>
  </w:num>
  <w:num w:numId="22">
    <w:abstractNumId w:val="2"/>
  </w:num>
  <w:num w:numId="23">
    <w:abstractNumId w:val="32"/>
  </w:num>
  <w:num w:numId="24">
    <w:abstractNumId w:val="70"/>
  </w:num>
  <w:num w:numId="25">
    <w:abstractNumId w:val="27"/>
  </w:num>
  <w:num w:numId="26">
    <w:abstractNumId w:val="39"/>
  </w:num>
  <w:num w:numId="27">
    <w:abstractNumId w:val="69"/>
  </w:num>
  <w:num w:numId="28">
    <w:abstractNumId w:val="53"/>
  </w:num>
  <w:num w:numId="29">
    <w:abstractNumId w:val="73"/>
  </w:num>
  <w:num w:numId="30">
    <w:abstractNumId w:val="36"/>
  </w:num>
  <w:num w:numId="31">
    <w:abstractNumId w:val="60"/>
  </w:num>
  <w:num w:numId="32">
    <w:abstractNumId w:val="14"/>
  </w:num>
  <w:num w:numId="33">
    <w:abstractNumId w:val="59"/>
  </w:num>
  <w:num w:numId="34">
    <w:abstractNumId w:val="37"/>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0"/>
  </w:num>
  <w:num w:numId="38">
    <w:abstractNumId w:val="8"/>
  </w:num>
  <w:num w:numId="39">
    <w:abstractNumId w:val="43"/>
  </w:num>
  <w:num w:numId="40">
    <w:abstractNumId w:val="64"/>
  </w:num>
  <w:num w:numId="41">
    <w:abstractNumId w:val="44"/>
  </w:num>
  <w:num w:numId="42">
    <w:abstractNumId w:val="47"/>
  </w:num>
  <w:num w:numId="43">
    <w:abstractNumId w:val="52"/>
  </w:num>
  <w:num w:numId="44">
    <w:abstractNumId w:val="19"/>
  </w:num>
  <w:num w:numId="45">
    <w:abstractNumId w:val="11"/>
  </w:num>
  <w:num w:numId="46">
    <w:abstractNumId w:val="46"/>
  </w:num>
  <w:num w:numId="47">
    <w:abstractNumId w:val="54"/>
  </w:num>
  <w:num w:numId="48">
    <w:abstractNumId w:val="17"/>
  </w:num>
  <w:num w:numId="49">
    <w:abstractNumId w:val="50"/>
  </w:num>
  <w:num w:numId="50">
    <w:abstractNumId w:val="51"/>
  </w:num>
  <w:num w:numId="51">
    <w:abstractNumId w:val="0"/>
  </w:num>
  <w:num w:numId="52">
    <w:abstractNumId w:val="35"/>
  </w:num>
  <w:num w:numId="53">
    <w:abstractNumId w:val="21"/>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2"/>
  </w:num>
  <w:num w:numId="56">
    <w:abstractNumId w:val="22"/>
  </w:num>
  <w:num w:numId="57">
    <w:abstractNumId w:val="62"/>
  </w:num>
  <w:num w:numId="58">
    <w:abstractNumId w:val="45"/>
  </w:num>
  <w:num w:numId="59">
    <w:abstractNumId w:val="38"/>
  </w:num>
  <w:num w:numId="60">
    <w:abstractNumId w:val="16"/>
  </w:num>
  <w:num w:numId="61">
    <w:abstractNumId w:val="30"/>
  </w:num>
  <w:num w:numId="62">
    <w:abstractNumId w:val="33"/>
  </w:num>
  <w:num w:numId="63">
    <w:abstractNumId w:val="7"/>
  </w:num>
  <w:num w:numId="64">
    <w:abstractNumId w:val="40"/>
  </w:num>
  <w:num w:numId="65">
    <w:abstractNumId w:val="18"/>
  </w:num>
  <w:num w:numId="66">
    <w:abstractNumId w:val="61"/>
  </w:num>
  <w:num w:numId="67">
    <w:abstractNumId w:val="4"/>
  </w:num>
  <w:num w:numId="68">
    <w:abstractNumId w:val="68"/>
  </w:num>
  <w:num w:numId="69">
    <w:abstractNumId w:val="13"/>
  </w:num>
  <w:num w:numId="70">
    <w:abstractNumId w:val="57"/>
  </w:num>
  <w:num w:numId="71">
    <w:abstractNumId w:val="74"/>
  </w:num>
  <w:num w:numId="72">
    <w:abstractNumId w:val="31"/>
  </w:num>
  <w:num w:numId="73">
    <w:abstractNumId w:val="9"/>
  </w:num>
  <w:num w:numId="74">
    <w:abstractNumId w:val="42"/>
  </w:num>
  <w:num w:numId="75">
    <w:abstractNumId w:val="49"/>
  </w:num>
  <w:num w:numId="76">
    <w:abstractNumId w:val="5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480"/>
  <w:autoHyphenation/>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2ea85b02-ecf3-4040-abcd-d632eaf05cd6"/>
  </w:docVars>
  <w:rsids>
    <w:rsidRoot w:val="000257EE"/>
    <w:rsid w:val="0000174F"/>
    <w:rsid w:val="00005EAE"/>
    <w:rsid w:val="00013C0D"/>
    <w:rsid w:val="00015456"/>
    <w:rsid w:val="00015B81"/>
    <w:rsid w:val="0001675F"/>
    <w:rsid w:val="00016DF7"/>
    <w:rsid w:val="000227E4"/>
    <w:rsid w:val="000230FB"/>
    <w:rsid w:val="00023843"/>
    <w:rsid w:val="00023C82"/>
    <w:rsid w:val="00023D29"/>
    <w:rsid w:val="00023EEA"/>
    <w:rsid w:val="00025379"/>
    <w:rsid w:val="00025769"/>
    <w:rsid w:val="000257EE"/>
    <w:rsid w:val="000278D4"/>
    <w:rsid w:val="00030B28"/>
    <w:rsid w:val="0003142C"/>
    <w:rsid w:val="000322B2"/>
    <w:rsid w:val="000322BD"/>
    <w:rsid w:val="000324BF"/>
    <w:rsid w:val="00033568"/>
    <w:rsid w:val="000361A9"/>
    <w:rsid w:val="0003641D"/>
    <w:rsid w:val="000405E0"/>
    <w:rsid w:val="0004094A"/>
    <w:rsid w:val="00040CC1"/>
    <w:rsid w:val="00042643"/>
    <w:rsid w:val="00042783"/>
    <w:rsid w:val="0004352E"/>
    <w:rsid w:val="00043DB0"/>
    <w:rsid w:val="00044A94"/>
    <w:rsid w:val="000466FB"/>
    <w:rsid w:val="0005232D"/>
    <w:rsid w:val="000546E7"/>
    <w:rsid w:val="000565B4"/>
    <w:rsid w:val="00060FC5"/>
    <w:rsid w:val="00063839"/>
    <w:rsid w:val="00063E92"/>
    <w:rsid w:val="0006536D"/>
    <w:rsid w:val="00065F68"/>
    <w:rsid w:val="000678BB"/>
    <w:rsid w:val="00070B7A"/>
    <w:rsid w:val="000760D5"/>
    <w:rsid w:val="00080A83"/>
    <w:rsid w:val="00083FE8"/>
    <w:rsid w:val="00092674"/>
    <w:rsid w:val="00092DB3"/>
    <w:rsid w:val="0009594F"/>
    <w:rsid w:val="00095D6D"/>
    <w:rsid w:val="00097885"/>
    <w:rsid w:val="000A0F8D"/>
    <w:rsid w:val="000A30EE"/>
    <w:rsid w:val="000A441D"/>
    <w:rsid w:val="000A473A"/>
    <w:rsid w:val="000A6015"/>
    <w:rsid w:val="000A7D78"/>
    <w:rsid w:val="000B1E66"/>
    <w:rsid w:val="000B2378"/>
    <w:rsid w:val="000B269E"/>
    <w:rsid w:val="000B6697"/>
    <w:rsid w:val="000B6CA1"/>
    <w:rsid w:val="000C0C46"/>
    <w:rsid w:val="000C424F"/>
    <w:rsid w:val="000C5CCB"/>
    <w:rsid w:val="000D4A58"/>
    <w:rsid w:val="000D7FC8"/>
    <w:rsid w:val="000E0B8A"/>
    <w:rsid w:val="000E0E2E"/>
    <w:rsid w:val="000E136C"/>
    <w:rsid w:val="000E2916"/>
    <w:rsid w:val="000E53F8"/>
    <w:rsid w:val="000E60E8"/>
    <w:rsid w:val="000F30A7"/>
    <w:rsid w:val="000F466A"/>
    <w:rsid w:val="000F4EA9"/>
    <w:rsid w:val="000F59D9"/>
    <w:rsid w:val="000F5F68"/>
    <w:rsid w:val="000F7AF1"/>
    <w:rsid w:val="000F7CD2"/>
    <w:rsid w:val="001006DF"/>
    <w:rsid w:val="0010177E"/>
    <w:rsid w:val="00101A97"/>
    <w:rsid w:val="00101D65"/>
    <w:rsid w:val="0010297B"/>
    <w:rsid w:val="00102C33"/>
    <w:rsid w:val="00103B0E"/>
    <w:rsid w:val="00104106"/>
    <w:rsid w:val="00105107"/>
    <w:rsid w:val="00105794"/>
    <w:rsid w:val="00105B24"/>
    <w:rsid w:val="00110C72"/>
    <w:rsid w:val="001140C2"/>
    <w:rsid w:val="00115493"/>
    <w:rsid w:val="001169B1"/>
    <w:rsid w:val="0012110B"/>
    <w:rsid w:val="0012137E"/>
    <w:rsid w:val="0012273F"/>
    <w:rsid w:val="00123D43"/>
    <w:rsid w:val="00130C35"/>
    <w:rsid w:val="00131B9C"/>
    <w:rsid w:val="00132A7C"/>
    <w:rsid w:val="00134F31"/>
    <w:rsid w:val="00136D7B"/>
    <w:rsid w:val="0013748D"/>
    <w:rsid w:val="00140403"/>
    <w:rsid w:val="001421A1"/>
    <w:rsid w:val="001435D6"/>
    <w:rsid w:val="00146565"/>
    <w:rsid w:val="00146992"/>
    <w:rsid w:val="00147BB4"/>
    <w:rsid w:val="0015105A"/>
    <w:rsid w:val="00154082"/>
    <w:rsid w:val="0016265B"/>
    <w:rsid w:val="001628EC"/>
    <w:rsid w:val="00170781"/>
    <w:rsid w:val="00171AEF"/>
    <w:rsid w:val="00171C48"/>
    <w:rsid w:val="00171D6B"/>
    <w:rsid w:val="00173819"/>
    <w:rsid w:val="0017687F"/>
    <w:rsid w:val="00181747"/>
    <w:rsid w:val="00182C19"/>
    <w:rsid w:val="0018682D"/>
    <w:rsid w:val="001905C5"/>
    <w:rsid w:val="001918F1"/>
    <w:rsid w:val="00192E9A"/>
    <w:rsid w:val="001A2600"/>
    <w:rsid w:val="001A36FE"/>
    <w:rsid w:val="001A4309"/>
    <w:rsid w:val="001A49B5"/>
    <w:rsid w:val="001A49F1"/>
    <w:rsid w:val="001A7E3E"/>
    <w:rsid w:val="001B262D"/>
    <w:rsid w:val="001B35FC"/>
    <w:rsid w:val="001B4DFA"/>
    <w:rsid w:val="001B7348"/>
    <w:rsid w:val="001C68D8"/>
    <w:rsid w:val="001C78D3"/>
    <w:rsid w:val="001C7F91"/>
    <w:rsid w:val="001D0D19"/>
    <w:rsid w:val="001D13BD"/>
    <w:rsid w:val="001D2730"/>
    <w:rsid w:val="001D29B4"/>
    <w:rsid w:val="001D7A51"/>
    <w:rsid w:val="001E2C09"/>
    <w:rsid w:val="001E3948"/>
    <w:rsid w:val="001E4328"/>
    <w:rsid w:val="001E4DDB"/>
    <w:rsid w:val="001E6669"/>
    <w:rsid w:val="001E7797"/>
    <w:rsid w:val="001F0C5D"/>
    <w:rsid w:val="001F148C"/>
    <w:rsid w:val="001F6E5D"/>
    <w:rsid w:val="001F7239"/>
    <w:rsid w:val="001F7997"/>
    <w:rsid w:val="001F7ED4"/>
    <w:rsid w:val="002006DC"/>
    <w:rsid w:val="00201A24"/>
    <w:rsid w:val="00201E6E"/>
    <w:rsid w:val="00203489"/>
    <w:rsid w:val="002046F3"/>
    <w:rsid w:val="00206A26"/>
    <w:rsid w:val="00211969"/>
    <w:rsid w:val="00213757"/>
    <w:rsid w:val="002143A3"/>
    <w:rsid w:val="002160C8"/>
    <w:rsid w:val="00220906"/>
    <w:rsid w:val="00220D9A"/>
    <w:rsid w:val="00221B50"/>
    <w:rsid w:val="0022347B"/>
    <w:rsid w:val="00224596"/>
    <w:rsid w:val="00225613"/>
    <w:rsid w:val="00230A53"/>
    <w:rsid w:val="0023199A"/>
    <w:rsid w:val="00234086"/>
    <w:rsid w:val="00234CA9"/>
    <w:rsid w:val="002353C7"/>
    <w:rsid w:val="0023546A"/>
    <w:rsid w:val="00235A9A"/>
    <w:rsid w:val="00235F01"/>
    <w:rsid w:val="0024224C"/>
    <w:rsid w:val="00242331"/>
    <w:rsid w:val="002447D1"/>
    <w:rsid w:val="002459BB"/>
    <w:rsid w:val="00246736"/>
    <w:rsid w:val="00251DF4"/>
    <w:rsid w:val="002520A2"/>
    <w:rsid w:val="00252514"/>
    <w:rsid w:val="0025253A"/>
    <w:rsid w:val="00254533"/>
    <w:rsid w:val="002557F0"/>
    <w:rsid w:val="00256B5A"/>
    <w:rsid w:val="00261697"/>
    <w:rsid w:val="00265E29"/>
    <w:rsid w:val="002679AB"/>
    <w:rsid w:val="00270763"/>
    <w:rsid w:val="00270AEA"/>
    <w:rsid w:val="00271FDE"/>
    <w:rsid w:val="00273A34"/>
    <w:rsid w:val="00274757"/>
    <w:rsid w:val="002747A9"/>
    <w:rsid w:val="002748B0"/>
    <w:rsid w:val="00274C95"/>
    <w:rsid w:val="00275288"/>
    <w:rsid w:val="002768CE"/>
    <w:rsid w:val="002770C8"/>
    <w:rsid w:val="002828B4"/>
    <w:rsid w:val="00283B1E"/>
    <w:rsid w:val="00286CF0"/>
    <w:rsid w:val="00293311"/>
    <w:rsid w:val="002934C0"/>
    <w:rsid w:val="00295B11"/>
    <w:rsid w:val="00295DD6"/>
    <w:rsid w:val="002A2708"/>
    <w:rsid w:val="002A3B21"/>
    <w:rsid w:val="002A5820"/>
    <w:rsid w:val="002B0FC0"/>
    <w:rsid w:val="002B1CED"/>
    <w:rsid w:val="002B5B45"/>
    <w:rsid w:val="002B7548"/>
    <w:rsid w:val="002C11F8"/>
    <w:rsid w:val="002C6BBD"/>
    <w:rsid w:val="002D1241"/>
    <w:rsid w:val="002D7802"/>
    <w:rsid w:val="002D7B17"/>
    <w:rsid w:val="002E044E"/>
    <w:rsid w:val="002E113E"/>
    <w:rsid w:val="002E23CB"/>
    <w:rsid w:val="002E2A57"/>
    <w:rsid w:val="002E3993"/>
    <w:rsid w:val="002E63A5"/>
    <w:rsid w:val="002E656A"/>
    <w:rsid w:val="002E7C98"/>
    <w:rsid w:val="002F01EB"/>
    <w:rsid w:val="002F2542"/>
    <w:rsid w:val="002F44A6"/>
    <w:rsid w:val="002F466F"/>
    <w:rsid w:val="002F4DC5"/>
    <w:rsid w:val="002F50F0"/>
    <w:rsid w:val="002F6477"/>
    <w:rsid w:val="002F7914"/>
    <w:rsid w:val="002F7B34"/>
    <w:rsid w:val="00302BF9"/>
    <w:rsid w:val="0031359C"/>
    <w:rsid w:val="0031482A"/>
    <w:rsid w:val="00314FE0"/>
    <w:rsid w:val="00320227"/>
    <w:rsid w:val="00321A49"/>
    <w:rsid w:val="00331837"/>
    <w:rsid w:val="0033214F"/>
    <w:rsid w:val="0033785E"/>
    <w:rsid w:val="003451E7"/>
    <w:rsid w:val="00350F56"/>
    <w:rsid w:val="003514C2"/>
    <w:rsid w:val="0035172D"/>
    <w:rsid w:val="003524F7"/>
    <w:rsid w:val="003546A3"/>
    <w:rsid w:val="003556B3"/>
    <w:rsid w:val="00356E45"/>
    <w:rsid w:val="003571F6"/>
    <w:rsid w:val="0035797C"/>
    <w:rsid w:val="00357A29"/>
    <w:rsid w:val="00363E17"/>
    <w:rsid w:val="003645D9"/>
    <w:rsid w:val="003658D0"/>
    <w:rsid w:val="003669B2"/>
    <w:rsid w:val="00367399"/>
    <w:rsid w:val="00371448"/>
    <w:rsid w:val="003724E3"/>
    <w:rsid w:val="003758B2"/>
    <w:rsid w:val="00380767"/>
    <w:rsid w:val="00383FEF"/>
    <w:rsid w:val="00394D8B"/>
    <w:rsid w:val="0039542F"/>
    <w:rsid w:val="003A2AD8"/>
    <w:rsid w:val="003A3A09"/>
    <w:rsid w:val="003A3CF1"/>
    <w:rsid w:val="003A4351"/>
    <w:rsid w:val="003A4743"/>
    <w:rsid w:val="003B1509"/>
    <w:rsid w:val="003B18F7"/>
    <w:rsid w:val="003B63D0"/>
    <w:rsid w:val="003B6737"/>
    <w:rsid w:val="003B7441"/>
    <w:rsid w:val="003C00E3"/>
    <w:rsid w:val="003C072F"/>
    <w:rsid w:val="003C15E7"/>
    <w:rsid w:val="003C1A31"/>
    <w:rsid w:val="003C34CC"/>
    <w:rsid w:val="003C5CCB"/>
    <w:rsid w:val="003D1613"/>
    <w:rsid w:val="003D1F8F"/>
    <w:rsid w:val="003D24F4"/>
    <w:rsid w:val="003D2A63"/>
    <w:rsid w:val="003D5B35"/>
    <w:rsid w:val="003D7CF9"/>
    <w:rsid w:val="003E1E50"/>
    <w:rsid w:val="003E1F88"/>
    <w:rsid w:val="003E26DC"/>
    <w:rsid w:val="003E36BA"/>
    <w:rsid w:val="003E4275"/>
    <w:rsid w:val="003E5E3A"/>
    <w:rsid w:val="003E608D"/>
    <w:rsid w:val="003E6AFA"/>
    <w:rsid w:val="003E7363"/>
    <w:rsid w:val="003E73AA"/>
    <w:rsid w:val="003E7F71"/>
    <w:rsid w:val="003F00A3"/>
    <w:rsid w:val="003F0D12"/>
    <w:rsid w:val="003F1A6D"/>
    <w:rsid w:val="003F256A"/>
    <w:rsid w:val="003F2C95"/>
    <w:rsid w:val="003F4562"/>
    <w:rsid w:val="003F45E5"/>
    <w:rsid w:val="003F611C"/>
    <w:rsid w:val="003F6B97"/>
    <w:rsid w:val="003F798A"/>
    <w:rsid w:val="0040025E"/>
    <w:rsid w:val="004004D3"/>
    <w:rsid w:val="00400CCE"/>
    <w:rsid w:val="00400D0B"/>
    <w:rsid w:val="00401B8D"/>
    <w:rsid w:val="00407282"/>
    <w:rsid w:val="004122E2"/>
    <w:rsid w:val="00412F21"/>
    <w:rsid w:val="00414E05"/>
    <w:rsid w:val="0041794C"/>
    <w:rsid w:val="00424B5D"/>
    <w:rsid w:val="00425A8C"/>
    <w:rsid w:val="004313C1"/>
    <w:rsid w:val="00433311"/>
    <w:rsid w:val="004347EE"/>
    <w:rsid w:val="00435D0A"/>
    <w:rsid w:val="00436D35"/>
    <w:rsid w:val="00440690"/>
    <w:rsid w:val="004418A9"/>
    <w:rsid w:val="0044309E"/>
    <w:rsid w:val="0044677C"/>
    <w:rsid w:val="004527A7"/>
    <w:rsid w:val="00461DBF"/>
    <w:rsid w:val="00461F58"/>
    <w:rsid w:val="00467660"/>
    <w:rsid w:val="00471127"/>
    <w:rsid w:val="004729FD"/>
    <w:rsid w:val="004737B8"/>
    <w:rsid w:val="00473BEA"/>
    <w:rsid w:val="00480E64"/>
    <w:rsid w:val="00482357"/>
    <w:rsid w:val="00482685"/>
    <w:rsid w:val="00483795"/>
    <w:rsid w:val="0048635E"/>
    <w:rsid w:val="00486C3E"/>
    <w:rsid w:val="0048713A"/>
    <w:rsid w:val="004908D1"/>
    <w:rsid w:val="004916C0"/>
    <w:rsid w:val="004938F5"/>
    <w:rsid w:val="00497411"/>
    <w:rsid w:val="00497816"/>
    <w:rsid w:val="00497CEF"/>
    <w:rsid w:val="004A17CF"/>
    <w:rsid w:val="004A1E16"/>
    <w:rsid w:val="004A6C86"/>
    <w:rsid w:val="004B1928"/>
    <w:rsid w:val="004B1E12"/>
    <w:rsid w:val="004B2F99"/>
    <w:rsid w:val="004B3AF6"/>
    <w:rsid w:val="004B5B9B"/>
    <w:rsid w:val="004B6388"/>
    <w:rsid w:val="004B6444"/>
    <w:rsid w:val="004C2B7E"/>
    <w:rsid w:val="004C3247"/>
    <w:rsid w:val="004C35DD"/>
    <w:rsid w:val="004C48D2"/>
    <w:rsid w:val="004C59BE"/>
    <w:rsid w:val="004C5EEB"/>
    <w:rsid w:val="004C6F03"/>
    <w:rsid w:val="004D1ED4"/>
    <w:rsid w:val="004D2C7E"/>
    <w:rsid w:val="004E0E2B"/>
    <w:rsid w:val="004E13A8"/>
    <w:rsid w:val="004E4C81"/>
    <w:rsid w:val="004E76A6"/>
    <w:rsid w:val="004E7F30"/>
    <w:rsid w:val="004F000B"/>
    <w:rsid w:val="004F1260"/>
    <w:rsid w:val="004F616C"/>
    <w:rsid w:val="004F6431"/>
    <w:rsid w:val="004F6956"/>
    <w:rsid w:val="004F6DCB"/>
    <w:rsid w:val="00500655"/>
    <w:rsid w:val="00501218"/>
    <w:rsid w:val="0050154C"/>
    <w:rsid w:val="0050169C"/>
    <w:rsid w:val="00503BFD"/>
    <w:rsid w:val="0050456A"/>
    <w:rsid w:val="005076F0"/>
    <w:rsid w:val="00507706"/>
    <w:rsid w:val="00512AF1"/>
    <w:rsid w:val="005163DF"/>
    <w:rsid w:val="00520A16"/>
    <w:rsid w:val="00520B72"/>
    <w:rsid w:val="005223DF"/>
    <w:rsid w:val="005261A8"/>
    <w:rsid w:val="00532FF5"/>
    <w:rsid w:val="00533DFC"/>
    <w:rsid w:val="0053554B"/>
    <w:rsid w:val="00535F42"/>
    <w:rsid w:val="00536F74"/>
    <w:rsid w:val="00537242"/>
    <w:rsid w:val="0054095F"/>
    <w:rsid w:val="00542DE2"/>
    <w:rsid w:val="00545495"/>
    <w:rsid w:val="00550F15"/>
    <w:rsid w:val="00555EB6"/>
    <w:rsid w:val="00564703"/>
    <w:rsid w:val="00565C1B"/>
    <w:rsid w:val="00565D73"/>
    <w:rsid w:val="00566EA9"/>
    <w:rsid w:val="00567874"/>
    <w:rsid w:val="00567D55"/>
    <w:rsid w:val="005710AF"/>
    <w:rsid w:val="00573E61"/>
    <w:rsid w:val="00573FFE"/>
    <w:rsid w:val="0057414D"/>
    <w:rsid w:val="005748DF"/>
    <w:rsid w:val="00574FBC"/>
    <w:rsid w:val="005756ED"/>
    <w:rsid w:val="00577234"/>
    <w:rsid w:val="0058238F"/>
    <w:rsid w:val="00582CCB"/>
    <w:rsid w:val="005831C2"/>
    <w:rsid w:val="005834AA"/>
    <w:rsid w:val="00583A06"/>
    <w:rsid w:val="00586D80"/>
    <w:rsid w:val="00587F7F"/>
    <w:rsid w:val="0059046F"/>
    <w:rsid w:val="00592B01"/>
    <w:rsid w:val="00593434"/>
    <w:rsid w:val="00595D31"/>
    <w:rsid w:val="005A00BA"/>
    <w:rsid w:val="005A045F"/>
    <w:rsid w:val="005A0DDF"/>
    <w:rsid w:val="005A10F9"/>
    <w:rsid w:val="005A36EA"/>
    <w:rsid w:val="005A563A"/>
    <w:rsid w:val="005A6407"/>
    <w:rsid w:val="005A6C6A"/>
    <w:rsid w:val="005B1784"/>
    <w:rsid w:val="005B21D6"/>
    <w:rsid w:val="005B2BFF"/>
    <w:rsid w:val="005B4B97"/>
    <w:rsid w:val="005B77F9"/>
    <w:rsid w:val="005C21EC"/>
    <w:rsid w:val="005C4725"/>
    <w:rsid w:val="005C5D80"/>
    <w:rsid w:val="005D0389"/>
    <w:rsid w:val="005D10D3"/>
    <w:rsid w:val="005D41AF"/>
    <w:rsid w:val="005D7907"/>
    <w:rsid w:val="005E049A"/>
    <w:rsid w:val="005E070F"/>
    <w:rsid w:val="005E147B"/>
    <w:rsid w:val="005E4673"/>
    <w:rsid w:val="005E605B"/>
    <w:rsid w:val="005E6C6E"/>
    <w:rsid w:val="005E7EE9"/>
    <w:rsid w:val="005F0F44"/>
    <w:rsid w:val="005F2880"/>
    <w:rsid w:val="005F337B"/>
    <w:rsid w:val="005F357B"/>
    <w:rsid w:val="005F40E3"/>
    <w:rsid w:val="005F7590"/>
    <w:rsid w:val="006000EA"/>
    <w:rsid w:val="00603CDE"/>
    <w:rsid w:val="00605809"/>
    <w:rsid w:val="00607252"/>
    <w:rsid w:val="00607AFA"/>
    <w:rsid w:val="0061030D"/>
    <w:rsid w:val="00612D70"/>
    <w:rsid w:val="00616818"/>
    <w:rsid w:val="00620FE0"/>
    <w:rsid w:val="00621FA1"/>
    <w:rsid w:val="00624C67"/>
    <w:rsid w:val="006255B0"/>
    <w:rsid w:val="00625CC4"/>
    <w:rsid w:val="00632995"/>
    <w:rsid w:val="00633662"/>
    <w:rsid w:val="00633AE9"/>
    <w:rsid w:val="00633EAD"/>
    <w:rsid w:val="00635F4D"/>
    <w:rsid w:val="00644885"/>
    <w:rsid w:val="006454B9"/>
    <w:rsid w:val="00647DBD"/>
    <w:rsid w:val="00653971"/>
    <w:rsid w:val="0065489F"/>
    <w:rsid w:val="0065498D"/>
    <w:rsid w:val="00655FA3"/>
    <w:rsid w:val="00656063"/>
    <w:rsid w:val="00661C55"/>
    <w:rsid w:val="00661C5D"/>
    <w:rsid w:val="00662C20"/>
    <w:rsid w:val="00663C8C"/>
    <w:rsid w:val="006643EA"/>
    <w:rsid w:val="00664DA7"/>
    <w:rsid w:val="00666E8F"/>
    <w:rsid w:val="00667FDE"/>
    <w:rsid w:val="006706BB"/>
    <w:rsid w:val="00673B5D"/>
    <w:rsid w:val="00674FED"/>
    <w:rsid w:val="00681973"/>
    <w:rsid w:val="00681FBD"/>
    <w:rsid w:val="00683D85"/>
    <w:rsid w:val="0068458C"/>
    <w:rsid w:val="00684F66"/>
    <w:rsid w:val="00690A9F"/>
    <w:rsid w:val="00691BBD"/>
    <w:rsid w:val="00693159"/>
    <w:rsid w:val="006A19A5"/>
    <w:rsid w:val="006A2C9B"/>
    <w:rsid w:val="006A2E1E"/>
    <w:rsid w:val="006A4676"/>
    <w:rsid w:val="006A5BA8"/>
    <w:rsid w:val="006A7BBA"/>
    <w:rsid w:val="006B139B"/>
    <w:rsid w:val="006B6E74"/>
    <w:rsid w:val="006B7498"/>
    <w:rsid w:val="006C1B2C"/>
    <w:rsid w:val="006C38B8"/>
    <w:rsid w:val="006C4203"/>
    <w:rsid w:val="006C7EDE"/>
    <w:rsid w:val="006D7215"/>
    <w:rsid w:val="006E1C22"/>
    <w:rsid w:val="006E305F"/>
    <w:rsid w:val="006E7ACC"/>
    <w:rsid w:val="006F02B6"/>
    <w:rsid w:val="006F11B8"/>
    <w:rsid w:val="006F1EC4"/>
    <w:rsid w:val="006F30D1"/>
    <w:rsid w:val="006F60C2"/>
    <w:rsid w:val="006F6158"/>
    <w:rsid w:val="006F651A"/>
    <w:rsid w:val="007001B7"/>
    <w:rsid w:val="007001C5"/>
    <w:rsid w:val="007001CB"/>
    <w:rsid w:val="00700521"/>
    <w:rsid w:val="0070065C"/>
    <w:rsid w:val="00700C4D"/>
    <w:rsid w:val="00706A2E"/>
    <w:rsid w:val="00707314"/>
    <w:rsid w:val="007104B3"/>
    <w:rsid w:val="007204C0"/>
    <w:rsid w:val="00721986"/>
    <w:rsid w:val="0072319F"/>
    <w:rsid w:val="0072407A"/>
    <w:rsid w:val="00724DD1"/>
    <w:rsid w:val="0073091C"/>
    <w:rsid w:val="007322DE"/>
    <w:rsid w:val="007326EF"/>
    <w:rsid w:val="00733B35"/>
    <w:rsid w:val="00735631"/>
    <w:rsid w:val="00737896"/>
    <w:rsid w:val="00742046"/>
    <w:rsid w:val="0074241C"/>
    <w:rsid w:val="00742599"/>
    <w:rsid w:val="00744B01"/>
    <w:rsid w:val="007462CB"/>
    <w:rsid w:val="0075469E"/>
    <w:rsid w:val="00756305"/>
    <w:rsid w:val="007564BA"/>
    <w:rsid w:val="00756F76"/>
    <w:rsid w:val="00760F8E"/>
    <w:rsid w:val="00762F5F"/>
    <w:rsid w:val="0076337A"/>
    <w:rsid w:val="007646C5"/>
    <w:rsid w:val="00766A05"/>
    <w:rsid w:val="00766F71"/>
    <w:rsid w:val="00767A5B"/>
    <w:rsid w:val="00770B42"/>
    <w:rsid w:val="00771459"/>
    <w:rsid w:val="00771581"/>
    <w:rsid w:val="00774B4B"/>
    <w:rsid w:val="007778C8"/>
    <w:rsid w:val="00777B1F"/>
    <w:rsid w:val="00780600"/>
    <w:rsid w:val="00780D98"/>
    <w:rsid w:val="007820BE"/>
    <w:rsid w:val="00784F04"/>
    <w:rsid w:val="00786147"/>
    <w:rsid w:val="00791564"/>
    <w:rsid w:val="00792FCA"/>
    <w:rsid w:val="0079587B"/>
    <w:rsid w:val="00795B79"/>
    <w:rsid w:val="00795D2C"/>
    <w:rsid w:val="007A0BAB"/>
    <w:rsid w:val="007A2244"/>
    <w:rsid w:val="007A51F0"/>
    <w:rsid w:val="007A541B"/>
    <w:rsid w:val="007A5899"/>
    <w:rsid w:val="007A6C56"/>
    <w:rsid w:val="007B269F"/>
    <w:rsid w:val="007B48B8"/>
    <w:rsid w:val="007B6BEF"/>
    <w:rsid w:val="007C0359"/>
    <w:rsid w:val="007C0908"/>
    <w:rsid w:val="007C181C"/>
    <w:rsid w:val="007C412A"/>
    <w:rsid w:val="007C4BB7"/>
    <w:rsid w:val="007C6B3A"/>
    <w:rsid w:val="007D4DF5"/>
    <w:rsid w:val="007D58DF"/>
    <w:rsid w:val="007D5E6A"/>
    <w:rsid w:val="007E0058"/>
    <w:rsid w:val="007E034B"/>
    <w:rsid w:val="007E08A5"/>
    <w:rsid w:val="007E18EE"/>
    <w:rsid w:val="007E728C"/>
    <w:rsid w:val="007F067C"/>
    <w:rsid w:val="007F11F5"/>
    <w:rsid w:val="007F1E69"/>
    <w:rsid w:val="007F278E"/>
    <w:rsid w:val="007F45E6"/>
    <w:rsid w:val="007F4C78"/>
    <w:rsid w:val="007F4F0A"/>
    <w:rsid w:val="007F728C"/>
    <w:rsid w:val="00800FA6"/>
    <w:rsid w:val="00801881"/>
    <w:rsid w:val="0080258F"/>
    <w:rsid w:val="00802E58"/>
    <w:rsid w:val="00804902"/>
    <w:rsid w:val="0080543F"/>
    <w:rsid w:val="008055ED"/>
    <w:rsid w:val="00806178"/>
    <w:rsid w:val="0081615A"/>
    <w:rsid w:val="008175EF"/>
    <w:rsid w:val="00817FDE"/>
    <w:rsid w:val="00820454"/>
    <w:rsid w:val="00822ACC"/>
    <w:rsid w:val="00825793"/>
    <w:rsid w:val="00826B5C"/>
    <w:rsid w:val="00826B67"/>
    <w:rsid w:val="00827FDF"/>
    <w:rsid w:val="00831107"/>
    <w:rsid w:val="008312CA"/>
    <w:rsid w:val="008316EF"/>
    <w:rsid w:val="00831BAB"/>
    <w:rsid w:val="00832786"/>
    <w:rsid w:val="0083328D"/>
    <w:rsid w:val="008339CA"/>
    <w:rsid w:val="0083437C"/>
    <w:rsid w:val="008348DC"/>
    <w:rsid w:val="0083554B"/>
    <w:rsid w:val="00836426"/>
    <w:rsid w:val="00843A19"/>
    <w:rsid w:val="00843FC5"/>
    <w:rsid w:val="00847486"/>
    <w:rsid w:val="0084764E"/>
    <w:rsid w:val="00847A71"/>
    <w:rsid w:val="00850D70"/>
    <w:rsid w:val="00855533"/>
    <w:rsid w:val="00855F62"/>
    <w:rsid w:val="00856A8E"/>
    <w:rsid w:val="00857E99"/>
    <w:rsid w:val="00864DEA"/>
    <w:rsid w:val="00866C91"/>
    <w:rsid w:val="008734E6"/>
    <w:rsid w:val="00881BC9"/>
    <w:rsid w:val="00881BDC"/>
    <w:rsid w:val="0088453B"/>
    <w:rsid w:val="008846C5"/>
    <w:rsid w:val="008858D5"/>
    <w:rsid w:val="008869C1"/>
    <w:rsid w:val="00886B3F"/>
    <w:rsid w:val="00890902"/>
    <w:rsid w:val="008912DD"/>
    <w:rsid w:val="008A2A2B"/>
    <w:rsid w:val="008A68DC"/>
    <w:rsid w:val="008B0AAC"/>
    <w:rsid w:val="008B1B0D"/>
    <w:rsid w:val="008B2BA0"/>
    <w:rsid w:val="008B444E"/>
    <w:rsid w:val="008B5B3D"/>
    <w:rsid w:val="008B5BDB"/>
    <w:rsid w:val="008C0AE0"/>
    <w:rsid w:val="008C15EB"/>
    <w:rsid w:val="008C3261"/>
    <w:rsid w:val="008C5BF9"/>
    <w:rsid w:val="008C70A2"/>
    <w:rsid w:val="008D18C6"/>
    <w:rsid w:val="008D64D2"/>
    <w:rsid w:val="008E048D"/>
    <w:rsid w:val="008E08AD"/>
    <w:rsid w:val="008E14EA"/>
    <w:rsid w:val="008E2644"/>
    <w:rsid w:val="008E30D5"/>
    <w:rsid w:val="008E3165"/>
    <w:rsid w:val="008E4752"/>
    <w:rsid w:val="008E7023"/>
    <w:rsid w:val="008F10B7"/>
    <w:rsid w:val="008F2E9F"/>
    <w:rsid w:val="008F32F4"/>
    <w:rsid w:val="008F3F34"/>
    <w:rsid w:val="00901012"/>
    <w:rsid w:val="0090127B"/>
    <w:rsid w:val="0090172B"/>
    <w:rsid w:val="00901764"/>
    <w:rsid w:val="0090448A"/>
    <w:rsid w:val="00904633"/>
    <w:rsid w:val="00904A9E"/>
    <w:rsid w:val="0090685B"/>
    <w:rsid w:val="00906AFD"/>
    <w:rsid w:val="009111E1"/>
    <w:rsid w:val="00913918"/>
    <w:rsid w:val="00914B17"/>
    <w:rsid w:val="00915004"/>
    <w:rsid w:val="009150E5"/>
    <w:rsid w:val="009202F0"/>
    <w:rsid w:val="009218A3"/>
    <w:rsid w:val="00927FE5"/>
    <w:rsid w:val="00931969"/>
    <w:rsid w:val="0093754E"/>
    <w:rsid w:val="00940ACE"/>
    <w:rsid w:val="009424FD"/>
    <w:rsid w:val="009466D7"/>
    <w:rsid w:val="00952ADD"/>
    <w:rsid w:val="009541F7"/>
    <w:rsid w:val="0095425A"/>
    <w:rsid w:val="0095462A"/>
    <w:rsid w:val="009577A4"/>
    <w:rsid w:val="00957BA9"/>
    <w:rsid w:val="009648D1"/>
    <w:rsid w:val="00972903"/>
    <w:rsid w:val="00974B07"/>
    <w:rsid w:val="00975377"/>
    <w:rsid w:val="00976003"/>
    <w:rsid w:val="009779BC"/>
    <w:rsid w:val="00981781"/>
    <w:rsid w:val="009829BA"/>
    <w:rsid w:val="00984FC5"/>
    <w:rsid w:val="0098506C"/>
    <w:rsid w:val="0098532F"/>
    <w:rsid w:val="00985F67"/>
    <w:rsid w:val="00987208"/>
    <w:rsid w:val="00987B4E"/>
    <w:rsid w:val="0099106A"/>
    <w:rsid w:val="009918C6"/>
    <w:rsid w:val="00991AAA"/>
    <w:rsid w:val="0099432A"/>
    <w:rsid w:val="00995558"/>
    <w:rsid w:val="00995C6F"/>
    <w:rsid w:val="00997D35"/>
    <w:rsid w:val="00997E43"/>
    <w:rsid w:val="009A0B84"/>
    <w:rsid w:val="009A15AA"/>
    <w:rsid w:val="009A2B3D"/>
    <w:rsid w:val="009A2E1C"/>
    <w:rsid w:val="009A4001"/>
    <w:rsid w:val="009A62FA"/>
    <w:rsid w:val="009A6749"/>
    <w:rsid w:val="009A7FD0"/>
    <w:rsid w:val="009B0CAE"/>
    <w:rsid w:val="009B17CF"/>
    <w:rsid w:val="009B293C"/>
    <w:rsid w:val="009B3113"/>
    <w:rsid w:val="009B3CEE"/>
    <w:rsid w:val="009B702B"/>
    <w:rsid w:val="009C05C0"/>
    <w:rsid w:val="009C290E"/>
    <w:rsid w:val="009C3497"/>
    <w:rsid w:val="009C67A3"/>
    <w:rsid w:val="009C7B67"/>
    <w:rsid w:val="009D043C"/>
    <w:rsid w:val="009D06FD"/>
    <w:rsid w:val="009D2C09"/>
    <w:rsid w:val="009D3C2F"/>
    <w:rsid w:val="009D4A52"/>
    <w:rsid w:val="009D67E8"/>
    <w:rsid w:val="009D6FB7"/>
    <w:rsid w:val="009E11C9"/>
    <w:rsid w:val="009E16CC"/>
    <w:rsid w:val="009E16F8"/>
    <w:rsid w:val="009E2534"/>
    <w:rsid w:val="009E294B"/>
    <w:rsid w:val="009E4091"/>
    <w:rsid w:val="009E6E9F"/>
    <w:rsid w:val="009F24F3"/>
    <w:rsid w:val="009F3864"/>
    <w:rsid w:val="009F58D3"/>
    <w:rsid w:val="009F5B73"/>
    <w:rsid w:val="009F5CE1"/>
    <w:rsid w:val="00A02731"/>
    <w:rsid w:val="00A0387C"/>
    <w:rsid w:val="00A077A7"/>
    <w:rsid w:val="00A11DE8"/>
    <w:rsid w:val="00A17904"/>
    <w:rsid w:val="00A17F05"/>
    <w:rsid w:val="00A20D4E"/>
    <w:rsid w:val="00A21D95"/>
    <w:rsid w:val="00A26F2F"/>
    <w:rsid w:val="00A2765C"/>
    <w:rsid w:val="00A31C32"/>
    <w:rsid w:val="00A3560F"/>
    <w:rsid w:val="00A403D6"/>
    <w:rsid w:val="00A4740E"/>
    <w:rsid w:val="00A519BA"/>
    <w:rsid w:val="00A51EB4"/>
    <w:rsid w:val="00A5616E"/>
    <w:rsid w:val="00A573C1"/>
    <w:rsid w:val="00A61173"/>
    <w:rsid w:val="00A61628"/>
    <w:rsid w:val="00A639B3"/>
    <w:rsid w:val="00A65225"/>
    <w:rsid w:val="00A65290"/>
    <w:rsid w:val="00A660C0"/>
    <w:rsid w:val="00A66EA1"/>
    <w:rsid w:val="00A70AB9"/>
    <w:rsid w:val="00A72196"/>
    <w:rsid w:val="00A82C59"/>
    <w:rsid w:val="00A855F9"/>
    <w:rsid w:val="00A85E25"/>
    <w:rsid w:val="00A85FB7"/>
    <w:rsid w:val="00A87A52"/>
    <w:rsid w:val="00A909AB"/>
    <w:rsid w:val="00A92833"/>
    <w:rsid w:val="00A9319E"/>
    <w:rsid w:val="00A956C5"/>
    <w:rsid w:val="00A97974"/>
    <w:rsid w:val="00AA0D46"/>
    <w:rsid w:val="00AA0EEE"/>
    <w:rsid w:val="00AA2D39"/>
    <w:rsid w:val="00AA2E78"/>
    <w:rsid w:val="00AA3A63"/>
    <w:rsid w:val="00AA50F5"/>
    <w:rsid w:val="00AA6EE9"/>
    <w:rsid w:val="00AB0885"/>
    <w:rsid w:val="00AB1061"/>
    <w:rsid w:val="00AB7864"/>
    <w:rsid w:val="00AB7B1A"/>
    <w:rsid w:val="00AC379F"/>
    <w:rsid w:val="00AC39E1"/>
    <w:rsid w:val="00AC3EED"/>
    <w:rsid w:val="00AC450E"/>
    <w:rsid w:val="00AC6426"/>
    <w:rsid w:val="00AD3DCE"/>
    <w:rsid w:val="00AD40B1"/>
    <w:rsid w:val="00AD47EE"/>
    <w:rsid w:val="00AD4D3E"/>
    <w:rsid w:val="00AD5ABB"/>
    <w:rsid w:val="00AD6E79"/>
    <w:rsid w:val="00AD6E92"/>
    <w:rsid w:val="00AE170C"/>
    <w:rsid w:val="00AE19A0"/>
    <w:rsid w:val="00AE1C2C"/>
    <w:rsid w:val="00AE4D5E"/>
    <w:rsid w:val="00AE6420"/>
    <w:rsid w:val="00AE6E73"/>
    <w:rsid w:val="00AF1E8A"/>
    <w:rsid w:val="00AF238D"/>
    <w:rsid w:val="00AF5D78"/>
    <w:rsid w:val="00AF7389"/>
    <w:rsid w:val="00AF76C2"/>
    <w:rsid w:val="00B00882"/>
    <w:rsid w:val="00B04D3D"/>
    <w:rsid w:val="00B0547B"/>
    <w:rsid w:val="00B059B0"/>
    <w:rsid w:val="00B10089"/>
    <w:rsid w:val="00B11142"/>
    <w:rsid w:val="00B14FB9"/>
    <w:rsid w:val="00B15C3B"/>
    <w:rsid w:val="00B1644E"/>
    <w:rsid w:val="00B16A1A"/>
    <w:rsid w:val="00B20F1C"/>
    <w:rsid w:val="00B22245"/>
    <w:rsid w:val="00B2262F"/>
    <w:rsid w:val="00B25BE8"/>
    <w:rsid w:val="00B27250"/>
    <w:rsid w:val="00B2729D"/>
    <w:rsid w:val="00B27C69"/>
    <w:rsid w:val="00B32E04"/>
    <w:rsid w:val="00B353BF"/>
    <w:rsid w:val="00B36461"/>
    <w:rsid w:val="00B366DF"/>
    <w:rsid w:val="00B40410"/>
    <w:rsid w:val="00B413B0"/>
    <w:rsid w:val="00B43E58"/>
    <w:rsid w:val="00B44EDB"/>
    <w:rsid w:val="00B44F50"/>
    <w:rsid w:val="00B454AC"/>
    <w:rsid w:val="00B455F2"/>
    <w:rsid w:val="00B45A65"/>
    <w:rsid w:val="00B467E8"/>
    <w:rsid w:val="00B5355E"/>
    <w:rsid w:val="00B563B6"/>
    <w:rsid w:val="00B57421"/>
    <w:rsid w:val="00B619E9"/>
    <w:rsid w:val="00B643E7"/>
    <w:rsid w:val="00B64483"/>
    <w:rsid w:val="00B64B57"/>
    <w:rsid w:val="00B65B94"/>
    <w:rsid w:val="00B67D40"/>
    <w:rsid w:val="00B737DB"/>
    <w:rsid w:val="00B75C6B"/>
    <w:rsid w:val="00B76145"/>
    <w:rsid w:val="00B91FA6"/>
    <w:rsid w:val="00B957BC"/>
    <w:rsid w:val="00BA0B6D"/>
    <w:rsid w:val="00BA3245"/>
    <w:rsid w:val="00BA6C79"/>
    <w:rsid w:val="00BA78EA"/>
    <w:rsid w:val="00BA7AD7"/>
    <w:rsid w:val="00BB3413"/>
    <w:rsid w:val="00BB4110"/>
    <w:rsid w:val="00BB4B0D"/>
    <w:rsid w:val="00BB4DD1"/>
    <w:rsid w:val="00BC0206"/>
    <w:rsid w:val="00BC17FF"/>
    <w:rsid w:val="00BC195E"/>
    <w:rsid w:val="00BC3534"/>
    <w:rsid w:val="00BC3DC2"/>
    <w:rsid w:val="00BC4045"/>
    <w:rsid w:val="00BC41CF"/>
    <w:rsid w:val="00BD285D"/>
    <w:rsid w:val="00BD294B"/>
    <w:rsid w:val="00BD4AE5"/>
    <w:rsid w:val="00BD775D"/>
    <w:rsid w:val="00BE0DD4"/>
    <w:rsid w:val="00BE1201"/>
    <w:rsid w:val="00BE1B03"/>
    <w:rsid w:val="00BE3181"/>
    <w:rsid w:val="00BE3F3E"/>
    <w:rsid w:val="00BE4022"/>
    <w:rsid w:val="00BE51BB"/>
    <w:rsid w:val="00BE5C9D"/>
    <w:rsid w:val="00BE669F"/>
    <w:rsid w:val="00C03E73"/>
    <w:rsid w:val="00C05D9C"/>
    <w:rsid w:val="00C06A00"/>
    <w:rsid w:val="00C07672"/>
    <w:rsid w:val="00C10B01"/>
    <w:rsid w:val="00C124E8"/>
    <w:rsid w:val="00C142CB"/>
    <w:rsid w:val="00C15F5B"/>
    <w:rsid w:val="00C20AE0"/>
    <w:rsid w:val="00C22DA0"/>
    <w:rsid w:val="00C24CE0"/>
    <w:rsid w:val="00C25EBC"/>
    <w:rsid w:val="00C2667B"/>
    <w:rsid w:val="00C27C30"/>
    <w:rsid w:val="00C30955"/>
    <w:rsid w:val="00C45EF1"/>
    <w:rsid w:val="00C4692D"/>
    <w:rsid w:val="00C54EE9"/>
    <w:rsid w:val="00C55283"/>
    <w:rsid w:val="00C5620E"/>
    <w:rsid w:val="00C574D0"/>
    <w:rsid w:val="00C574FB"/>
    <w:rsid w:val="00C57EA3"/>
    <w:rsid w:val="00C608F5"/>
    <w:rsid w:val="00C6204D"/>
    <w:rsid w:val="00C63C2E"/>
    <w:rsid w:val="00C654F7"/>
    <w:rsid w:val="00C65C9F"/>
    <w:rsid w:val="00C6776A"/>
    <w:rsid w:val="00C70CA6"/>
    <w:rsid w:val="00C71D04"/>
    <w:rsid w:val="00C72B60"/>
    <w:rsid w:val="00C72BA8"/>
    <w:rsid w:val="00C75A93"/>
    <w:rsid w:val="00C760ED"/>
    <w:rsid w:val="00C76226"/>
    <w:rsid w:val="00C7790E"/>
    <w:rsid w:val="00C8113F"/>
    <w:rsid w:val="00C81CD7"/>
    <w:rsid w:val="00C82773"/>
    <w:rsid w:val="00C839BC"/>
    <w:rsid w:val="00C8795A"/>
    <w:rsid w:val="00C90964"/>
    <w:rsid w:val="00C92C7F"/>
    <w:rsid w:val="00C9394A"/>
    <w:rsid w:val="00C93EDC"/>
    <w:rsid w:val="00C95E29"/>
    <w:rsid w:val="00C96D43"/>
    <w:rsid w:val="00C97245"/>
    <w:rsid w:val="00CA0318"/>
    <w:rsid w:val="00CA0602"/>
    <w:rsid w:val="00CA084A"/>
    <w:rsid w:val="00CA1227"/>
    <w:rsid w:val="00CA2268"/>
    <w:rsid w:val="00CA2DDC"/>
    <w:rsid w:val="00CA3DE4"/>
    <w:rsid w:val="00CA412C"/>
    <w:rsid w:val="00CA56DB"/>
    <w:rsid w:val="00CB3DB1"/>
    <w:rsid w:val="00CB5DEB"/>
    <w:rsid w:val="00CC0DFE"/>
    <w:rsid w:val="00CC11B9"/>
    <w:rsid w:val="00CC5ED6"/>
    <w:rsid w:val="00CC61DB"/>
    <w:rsid w:val="00CD0252"/>
    <w:rsid w:val="00CD11A5"/>
    <w:rsid w:val="00CD39C0"/>
    <w:rsid w:val="00CD4D22"/>
    <w:rsid w:val="00CD66C0"/>
    <w:rsid w:val="00CE66E4"/>
    <w:rsid w:val="00CE6DC8"/>
    <w:rsid w:val="00CE71D6"/>
    <w:rsid w:val="00CE7AD1"/>
    <w:rsid w:val="00CF315A"/>
    <w:rsid w:val="00CF34C9"/>
    <w:rsid w:val="00CF6DD7"/>
    <w:rsid w:val="00D024B9"/>
    <w:rsid w:val="00D03FFB"/>
    <w:rsid w:val="00D052E4"/>
    <w:rsid w:val="00D06D18"/>
    <w:rsid w:val="00D071F4"/>
    <w:rsid w:val="00D11BB4"/>
    <w:rsid w:val="00D12318"/>
    <w:rsid w:val="00D13392"/>
    <w:rsid w:val="00D172C4"/>
    <w:rsid w:val="00D20706"/>
    <w:rsid w:val="00D2277E"/>
    <w:rsid w:val="00D22E87"/>
    <w:rsid w:val="00D233D5"/>
    <w:rsid w:val="00D235D0"/>
    <w:rsid w:val="00D2579B"/>
    <w:rsid w:val="00D260C3"/>
    <w:rsid w:val="00D262C3"/>
    <w:rsid w:val="00D309CF"/>
    <w:rsid w:val="00D3119C"/>
    <w:rsid w:val="00D31661"/>
    <w:rsid w:val="00D32799"/>
    <w:rsid w:val="00D36E4D"/>
    <w:rsid w:val="00D41472"/>
    <w:rsid w:val="00D43542"/>
    <w:rsid w:val="00D436E1"/>
    <w:rsid w:val="00D46D86"/>
    <w:rsid w:val="00D47034"/>
    <w:rsid w:val="00D50519"/>
    <w:rsid w:val="00D54693"/>
    <w:rsid w:val="00D54702"/>
    <w:rsid w:val="00D549F4"/>
    <w:rsid w:val="00D56BC8"/>
    <w:rsid w:val="00D57230"/>
    <w:rsid w:val="00D62586"/>
    <w:rsid w:val="00D62CB5"/>
    <w:rsid w:val="00D6315B"/>
    <w:rsid w:val="00D63DD1"/>
    <w:rsid w:val="00D662F0"/>
    <w:rsid w:val="00D67839"/>
    <w:rsid w:val="00D72069"/>
    <w:rsid w:val="00D72C3C"/>
    <w:rsid w:val="00D73A6A"/>
    <w:rsid w:val="00D762C7"/>
    <w:rsid w:val="00D7660A"/>
    <w:rsid w:val="00D773F4"/>
    <w:rsid w:val="00D77FF0"/>
    <w:rsid w:val="00D8065A"/>
    <w:rsid w:val="00D8170B"/>
    <w:rsid w:val="00D90482"/>
    <w:rsid w:val="00D9120D"/>
    <w:rsid w:val="00D91C76"/>
    <w:rsid w:val="00D9286B"/>
    <w:rsid w:val="00D93577"/>
    <w:rsid w:val="00D951A1"/>
    <w:rsid w:val="00D96C40"/>
    <w:rsid w:val="00DA160A"/>
    <w:rsid w:val="00DA160D"/>
    <w:rsid w:val="00DA4AE9"/>
    <w:rsid w:val="00DA6D7D"/>
    <w:rsid w:val="00DA7BA8"/>
    <w:rsid w:val="00DB1096"/>
    <w:rsid w:val="00DB2D2B"/>
    <w:rsid w:val="00DB5041"/>
    <w:rsid w:val="00DB626E"/>
    <w:rsid w:val="00DB69F0"/>
    <w:rsid w:val="00DC01AC"/>
    <w:rsid w:val="00DC0FC5"/>
    <w:rsid w:val="00DD0CA1"/>
    <w:rsid w:val="00DD2170"/>
    <w:rsid w:val="00DD5189"/>
    <w:rsid w:val="00DD5576"/>
    <w:rsid w:val="00DD7603"/>
    <w:rsid w:val="00DE1220"/>
    <w:rsid w:val="00DE6A57"/>
    <w:rsid w:val="00DF1C22"/>
    <w:rsid w:val="00DF2553"/>
    <w:rsid w:val="00DF3D94"/>
    <w:rsid w:val="00DF4325"/>
    <w:rsid w:val="00DF7A8F"/>
    <w:rsid w:val="00E006C7"/>
    <w:rsid w:val="00E0085F"/>
    <w:rsid w:val="00E01516"/>
    <w:rsid w:val="00E06E7C"/>
    <w:rsid w:val="00E10D7F"/>
    <w:rsid w:val="00E1189F"/>
    <w:rsid w:val="00E12248"/>
    <w:rsid w:val="00E151C0"/>
    <w:rsid w:val="00E16B1D"/>
    <w:rsid w:val="00E2154E"/>
    <w:rsid w:val="00E22FCE"/>
    <w:rsid w:val="00E24AF1"/>
    <w:rsid w:val="00E258F5"/>
    <w:rsid w:val="00E3395A"/>
    <w:rsid w:val="00E341EB"/>
    <w:rsid w:val="00E3479D"/>
    <w:rsid w:val="00E35191"/>
    <w:rsid w:val="00E35BCC"/>
    <w:rsid w:val="00E3629B"/>
    <w:rsid w:val="00E36B6F"/>
    <w:rsid w:val="00E41923"/>
    <w:rsid w:val="00E41ABE"/>
    <w:rsid w:val="00E42607"/>
    <w:rsid w:val="00E44B06"/>
    <w:rsid w:val="00E455DA"/>
    <w:rsid w:val="00E46F6C"/>
    <w:rsid w:val="00E514B0"/>
    <w:rsid w:val="00E51702"/>
    <w:rsid w:val="00E545D4"/>
    <w:rsid w:val="00E54FD6"/>
    <w:rsid w:val="00E557FA"/>
    <w:rsid w:val="00E55E85"/>
    <w:rsid w:val="00E60656"/>
    <w:rsid w:val="00E60FFE"/>
    <w:rsid w:val="00E615CC"/>
    <w:rsid w:val="00E63C1D"/>
    <w:rsid w:val="00E66200"/>
    <w:rsid w:val="00E6721E"/>
    <w:rsid w:val="00E6795D"/>
    <w:rsid w:val="00E706ED"/>
    <w:rsid w:val="00E713CF"/>
    <w:rsid w:val="00E7426F"/>
    <w:rsid w:val="00E76487"/>
    <w:rsid w:val="00E76CAE"/>
    <w:rsid w:val="00E76CEE"/>
    <w:rsid w:val="00E82F46"/>
    <w:rsid w:val="00E84720"/>
    <w:rsid w:val="00E90886"/>
    <w:rsid w:val="00E9512C"/>
    <w:rsid w:val="00E95F85"/>
    <w:rsid w:val="00E9783E"/>
    <w:rsid w:val="00EA0F45"/>
    <w:rsid w:val="00EA5213"/>
    <w:rsid w:val="00EB2763"/>
    <w:rsid w:val="00EB46DB"/>
    <w:rsid w:val="00EB5DEE"/>
    <w:rsid w:val="00EB5E9B"/>
    <w:rsid w:val="00EB60DC"/>
    <w:rsid w:val="00EB64A6"/>
    <w:rsid w:val="00EB7F53"/>
    <w:rsid w:val="00EC27FE"/>
    <w:rsid w:val="00EC59C4"/>
    <w:rsid w:val="00EC6849"/>
    <w:rsid w:val="00ED0A48"/>
    <w:rsid w:val="00ED2E05"/>
    <w:rsid w:val="00ED2EB7"/>
    <w:rsid w:val="00ED3B8D"/>
    <w:rsid w:val="00ED4CBA"/>
    <w:rsid w:val="00ED50E4"/>
    <w:rsid w:val="00EE1402"/>
    <w:rsid w:val="00EE2069"/>
    <w:rsid w:val="00EE36FB"/>
    <w:rsid w:val="00EE39CC"/>
    <w:rsid w:val="00EE4298"/>
    <w:rsid w:val="00EE4F16"/>
    <w:rsid w:val="00EF0696"/>
    <w:rsid w:val="00EF072B"/>
    <w:rsid w:val="00EF0AAA"/>
    <w:rsid w:val="00EF6B0B"/>
    <w:rsid w:val="00F00243"/>
    <w:rsid w:val="00F01BD9"/>
    <w:rsid w:val="00F01C7D"/>
    <w:rsid w:val="00F02093"/>
    <w:rsid w:val="00F026C3"/>
    <w:rsid w:val="00F02907"/>
    <w:rsid w:val="00F0343B"/>
    <w:rsid w:val="00F034A8"/>
    <w:rsid w:val="00F04F81"/>
    <w:rsid w:val="00F056B1"/>
    <w:rsid w:val="00F05F46"/>
    <w:rsid w:val="00F077E0"/>
    <w:rsid w:val="00F1086B"/>
    <w:rsid w:val="00F10A9C"/>
    <w:rsid w:val="00F1354D"/>
    <w:rsid w:val="00F14784"/>
    <w:rsid w:val="00F14B71"/>
    <w:rsid w:val="00F16CE8"/>
    <w:rsid w:val="00F17E3D"/>
    <w:rsid w:val="00F20006"/>
    <w:rsid w:val="00F20A9D"/>
    <w:rsid w:val="00F221F1"/>
    <w:rsid w:val="00F2391D"/>
    <w:rsid w:val="00F23BA3"/>
    <w:rsid w:val="00F27A5C"/>
    <w:rsid w:val="00F30F41"/>
    <w:rsid w:val="00F31836"/>
    <w:rsid w:val="00F3277C"/>
    <w:rsid w:val="00F33A39"/>
    <w:rsid w:val="00F33C9C"/>
    <w:rsid w:val="00F354FE"/>
    <w:rsid w:val="00F36E5E"/>
    <w:rsid w:val="00F416F7"/>
    <w:rsid w:val="00F41E5A"/>
    <w:rsid w:val="00F428E8"/>
    <w:rsid w:val="00F439E2"/>
    <w:rsid w:val="00F4578A"/>
    <w:rsid w:val="00F51674"/>
    <w:rsid w:val="00F56E52"/>
    <w:rsid w:val="00F601D7"/>
    <w:rsid w:val="00F62580"/>
    <w:rsid w:val="00F62624"/>
    <w:rsid w:val="00F63C86"/>
    <w:rsid w:val="00F64621"/>
    <w:rsid w:val="00F64D39"/>
    <w:rsid w:val="00F656CE"/>
    <w:rsid w:val="00F66023"/>
    <w:rsid w:val="00F702A7"/>
    <w:rsid w:val="00F726CA"/>
    <w:rsid w:val="00F7498D"/>
    <w:rsid w:val="00F762DD"/>
    <w:rsid w:val="00F77821"/>
    <w:rsid w:val="00F77EFC"/>
    <w:rsid w:val="00F8506E"/>
    <w:rsid w:val="00F8615C"/>
    <w:rsid w:val="00F86224"/>
    <w:rsid w:val="00F9013C"/>
    <w:rsid w:val="00F90188"/>
    <w:rsid w:val="00F90465"/>
    <w:rsid w:val="00F90810"/>
    <w:rsid w:val="00F955D9"/>
    <w:rsid w:val="00F96B0D"/>
    <w:rsid w:val="00FA2C8A"/>
    <w:rsid w:val="00FA3503"/>
    <w:rsid w:val="00FA4A38"/>
    <w:rsid w:val="00FA5EA0"/>
    <w:rsid w:val="00FB0EE1"/>
    <w:rsid w:val="00FB27E8"/>
    <w:rsid w:val="00FB29E2"/>
    <w:rsid w:val="00FB31C6"/>
    <w:rsid w:val="00FB326E"/>
    <w:rsid w:val="00FB50F2"/>
    <w:rsid w:val="00FB5A7A"/>
    <w:rsid w:val="00FC05D0"/>
    <w:rsid w:val="00FC3078"/>
    <w:rsid w:val="00FC43CB"/>
    <w:rsid w:val="00FC5B03"/>
    <w:rsid w:val="00FC6BC7"/>
    <w:rsid w:val="00FC72B0"/>
    <w:rsid w:val="00FC7C2C"/>
    <w:rsid w:val="00FD17B0"/>
    <w:rsid w:val="00FD1D9F"/>
    <w:rsid w:val="00FD1F49"/>
    <w:rsid w:val="00FD4F00"/>
    <w:rsid w:val="00FD6ECA"/>
    <w:rsid w:val="00FE003F"/>
    <w:rsid w:val="00FE1224"/>
    <w:rsid w:val="00FE178B"/>
    <w:rsid w:val="00FE41C8"/>
    <w:rsid w:val="00FE4295"/>
    <w:rsid w:val="00FF0A17"/>
    <w:rsid w:val="00FF1331"/>
    <w:rsid w:val="00FF194C"/>
    <w:rsid w:val="00FF2D9B"/>
    <w:rsid w:val="00FF48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91E3656"/>
  <w15:docId w15:val="{28983D52-7E2F-4A20-9AE8-E987651F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rsid w:val="000257EE"/>
    <w:pPr>
      <w:widowControl w:val="0"/>
      <w:suppressAutoHyphens/>
      <w:spacing w:line="360" w:lineRule="atLeast"/>
    </w:pPr>
    <w:rPr>
      <w:rFonts w:ascii="細明體" w:eastAsia="細明體" w:hAnsi="細明體"/>
      <w:sz w:val="24"/>
    </w:rPr>
  </w:style>
  <w:style w:type="paragraph" w:styleId="1">
    <w:name w:val="heading 1"/>
    <w:basedOn w:val="a0"/>
    <w:next w:val="a0"/>
    <w:rsid w:val="000257EE"/>
    <w:pPr>
      <w:keepNext/>
      <w:outlineLvl w:val="0"/>
    </w:pPr>
    <w:rPr>
      <w:rFonts w:ascii="全真楷書" w:eastAsia="全真楷書" w:hAnsi="全真楷書"/>
      <w:sz w:val="32"/>
    </w:rPr>
  </w:style>
  <w:style w:type="paragraph" w:styleId="2">
    <w:name w:val="heading 2"/>
    <w:basedOn w:val="a0"/>
    <w:next w:val="a1"/>
    <w:rsid w:val="000257EE"/>
    <w:pPr>
      <w:keepNext/>
      <w:spacing w:line="360" w:lineRule="exact"/>
      <w:ind w:left="1418" w:hanging="158"/>
      <w:jc w:val="both"/>
      <w:outlineLvl w:val="1"/>
    </w:pPr>
    <w:rPr>
      <w:rFonts w:eastAsia="標楷體"/>
      <w:kern w:val="3"/>
      <w:sz w:val="28"/>
    </w:rPr>
  </w:style>
  <w:style w:type="paragraph" w:styleId="3">
    <w:name w:val="heading 3"/>
    <w:basedOn w:val="a0"/>
    <w:next w:val="a0"/>
    <w:link w:val="30"/>
    <w:uiPriority w:val="9"/>
    <w:semiHidden/>
    <w:unhideWhenUsed/>
    <w:qFormat/>
    <w:rsid w:val="00FC7C2C"/>
    <w:pPr>
      <w:keepNext/>
      <w:spacing w:line="720" w:lineRule="atLeast"/>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0">
    <w:name w:val="Body Text Indent 2"/>
    <w:basedOn w:val="a0"/>
    <w:rsid w:val="000257EE"/>
    <w:pPr>
      <w:tabs>
        <w:tab w:val="left" w:pos="900"/>
      </w:tabs>
      <w:ind w:left="1256" w:hanging="358"/>
    </w:pPr>
    <w:rPr>
      <w:rFonts w:ascii="全真楷書" w:eastAsia="全真楷書" w:hAnsi="全真楷書"/>
      <w:sz w:val="32"/>
    </w:rPr>
  </w:style>
  <w:style w:type="character" w:customStyle="1" w:styleId="21">
    <w:name w:val="本文縮排 2 字元"/>
    <w:rsid w:val="000257EE"/>
    <w:rPr>
      <w:rFonts w:ascii="全真楷書" w:eastAsia="全真楷書" w:hAnsi="全真楷書" w:cs="Times New Roman"/>
      <w:kern w:val="0"/>
      <w:sz w:val="32"/>
      <w:szCs w:val="20"/>
    </w:rPr>
  </w:style>
  <w:style w:type="paragraph" w:styleId="a5">
    <w:name w:val="Body Text"/>
    <w:basedOn w:val="a0"/>
    <w:link w:val="10"/>
    <w:rsid w:val="000257EE"/>
    <w:rPr>
      <w:rFonts w:eastAsia="全真楷書"/>
      <w:sz w:val="36"/>
    </w:rPr>
  </w:style>
  <w:style w:type="character" w:customStyle="1" w:styleId="a6">
    <w:name w:val="本文 字元"/>
    <w:uiPriority w:val="99"/>
    <w:rsid w:val="000257EE"/>
    <w:rPr>
      <w:rFonts w:ascii="Times New Roman" w:eastAsia="全真楷書" w:hAnsi="Times New Roman" w:cs="Times New Roman"/>
      <w:kern w:val="0"/>
      <w:sz w:val="36"/>
      <w:szCs w:val="20"/>
    </w:rPr>
  </w:style>
  <w:style w:type="paragraph" w:styleId="a7">
    <w:name w:val="header"/>
    <w:basedOn w:val="a0"/>
    <w:uiPriority w:val="99"/>
    <w:rsid w:val="000257EE"/>
    <w:pPr>
      <w:tabs>
        <w:tab w:val="center" w:pos="4153"/>
        <w:tab w:val="right" w:pos="8306"/>
      </w:tabs>
      <w:snapToGrid w:val="0"/>
    </w:pPr>
    <w:rPr>
      <w:sz w:val="20"/>
    </w:rPr>
  </w:style>
  <w:style w:type="character" w:customStyle="1" w:styleId="a8">
    <w:name w:val="頁首 字元"/>
    <w:uiPriority w:val="99"/>
    <w:rsid w:val="000257EE"/>
    <w:rPr>
      <w:rFonts w:ascii="Times New Roman" w:hAnsi="Times New Roman"/>
    </w:rPr>
  </w:style>
  <w:style w:type="paragraph" w:styleId="a9">
    <w:name w:val="footer"/>
    <w:basedOn w:val="a0"/>
    <w:rsid w:val="000257EE"/>
    <w:pPr>
      <w:tabs>
        <w:tab w:val="center" w:pos="4153"/>
        <w:tab w:val="right" w:pos="8306"/>
      </w:tabs>
      <w:snapToGrid w:val="0"/>
    </w:pPr>
    <w:rPr>
      <w:sz w:val="20"/>
    </w:rPr>
  </w:style>
  <w:style w:type="character" w:customStyle="1" w:styleId="aa">
    <w:name w:val="頁尾 字元"/>
    <w:rsid w:val="000257EE"/>
    <w:rPr>
      <w:rFonts w:ascii="Times New Roman" w:hAnsi="Times New Roman"/>
    </w:rPr>
  </w:style>
  <w:style w:type="paragraph" w:styleId="ab">
    <w:name w:val="Plain Text"/>
    <w:basedOn w:val="a0"/>
    <w:rsid w:val="000257EE"/>
    <w:pPr>
      <w:spacing w:line="240" w:lineRule="auto"/>
      <w:textAlignment w:val="auto"/>
    </w:pPr>
    <w:rPr>
      <w:kern w:val="3"/>
    </w:rPr>
  </w:style>
  <w:style w:type="character" w:customStyle="1" w:styleId="ac">
    <w:name w:val="純文字 字元"/>
    <w:rsid w:val="000257EE"/>
    <w:rPr>
      <w:rFonts w:ascii="細明體" w:eastAsia="細明體" w:hAnsi="細明體"/>
      <w:kern w:val="3"/>
      <w:sz w:val="24"/>
    </w:rPr>
  </w:style>
  <w:style w:type="paragraph" w:styleId="HTML">
    <w:name w:val="HTML Preformatted"/>
    <w:basedOn w:val="a0"/>
    <w:rsid w:val="000257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pPr>
    <w:rPr>
      <w:szCs w:val="24"/>
    </w:rPr>
  </w:style>
  <w:style w:type="character" w:customStyle="1" w:styleId="HTML0">
    <w:name w:val="HTML 預設格式 字元"/>
    <w:rsid w:val="000257EE"/>
    <w:rPr>
      <w:rFonts w:ascii="細明體" w:eastAsia="細明體" w:hAnsi="細明體" w:cs="細明體"/>
      <w:sz w:val="24"/>
      <w:szCs w:val="24"/>
    </w:rPr>
  </w:style>
  <w:style w:type="paragraph" w:styleId="ad">
    <w:name w:val="Balloon Text"/>
    <w:basedOn w:val="a0"/>
    <w:rsid w:val="000257EE"/>
    <w:pPr>
      <w:spacing w:line="240" w:lineRule="auto"/>
      <w:ind w:left="958" w:hanging="958"/>
      <w:jc w:val="both"/>
      <w:textAlignment w:val="auto"/>
    </w:pPr>
    <w:rPr>
      <w:rFonts w:ascii="Cambria" w:hAnsi="Cambria"/>
      <w:kern w:val="3"/>
      <w:sz w:val="18"/>
      <w:szCs w:val="18"/>
    </w:rPr>
  </w:style>
  <w:style w:type="character" w:customStyle="1" w:styleId="ae">
    <w:name w:val="註解方塊文字 字元"/>
    <w:rsid w:val="000257EE"/>
    <w:rPr>
      <w:rFonts w:ascii="Cambria" w:hAnsi="Cambria"/>
      <w:kern w:val="3"/>
      <w:sz w:val="18"/>
      <w:szCs w:val="18"/>
    </w:rPr>
  </w:style>
  <w:style w:type="paragraph" w:customStyle="1" w:styleId="font0">
    <w:name w:val="font0"/>
    <w:basedOn w:val="a0"/>
    <w:rsid w:val="000257EE"/>
    <w:pPr>
      <w:widowControl/>
      <w:spacing w:before="100" w:after="100" w:line="240" w:lineRule="auto"/>
      <w:textAlignment w:val="auto"/>
    </w:pPr>
    <w:rPr>
      <w:rFonts w:ascii="新細明體" w:hAnsi="新細明體" w:cs="Arial Unicode MS"/>
      <w:szCs w:val="24"/>
    </w:rPr>
  </w:style>
  <w:style w:type="paragraph" w:styleId="31">
    <w:name w:val="Body Text Indent 3"/>
    <w:basedOn w:val="a0"/>
    <w:rsid w:val="000257EE"/>
    <w:pPr>
      <w:spacing w:after="120"/>
      <w:ind w:left="480"/>
    </w:pPr>
    <w:rPr>
      <w:sz w:val="16"/>
      <w:szCs w:val="16"/>
    </w:rPr>
  </w:style>
  <w:style w:type="character" w:customStyle="1" w:styleId="32">
    <w:name w:val="本文縮排 3 字元"/>
    <w:rsid w:val="000257EE"/>
    <w:rPr>
      <w:rFonts w:ascii="Times New Roman" w:hAnsi="Times New Roman"/>
      <w:sz w:val="16"/>
      <w:szCs w:val="16"/>
    </w:rPr>
  </w:style>
  <w:style w:type="paragraph" w:styleId="af">
    <w:name w:val="List Paragraph"/>
    <w:basedOn w:val="a0"/>
    <w:uiPriority w:val="34"/>
    <w:qFormat/>
    <w:rsid w:val="000257EE"/>
    <w:pPr>
      <w:spacing w:before="100" w:after="50" w:line="480" w:lineRule="exact"/>
      <w:ind w:left="480" w:hanging="958"/>
      <w:jc w:val="both"/>
      <w:textAlignment w:val="auto"/>
    </w:pPr>
    <w:rPr>
      <w:kern w:val="3"/>
      <w:szCs w:val="24"/>
    </w:rPr>
  </w:style>
  <w:style w:type="character" w:customStyle="1" w:styleId="11">
    <w:name w:val="標題 1 字元"/>
    <w:rsid w:val="000257EE"/>
    <w:rPr>
      <w:rFonts w:ascii="全真楷書" w:eastAsia="全真楷書" w:hAnsi="全真楷書"/>
      <w:sz w:val="32"/>
    </w:rPr>
  </w:style>
  <w:style w:type="character" w:customStyle="1" w:styleId="22">
    <w:name w:val="標題 2 字元"/>
    <w:rsid w:val="000257EE"/>
    <w:rPr>
      <w:rFonts w:ascii="Times New Roman" w:eastAsia="標楷體" w:hAnsi="Times New Roman"/>
      <w:kern w:val="3"/>
      <w:sz w:val="28"/>
    </w:rPr>
  </w:style>
  <w:style w:type="paragraph" w:styleId="a1">
    <w:name w:val="Normal Indent"/>
    <w:basedOn w:val="a0"/>
    <w:rsid w:val="000257EE"/>
    <w:pPr>
      <w:spacing w:line="240" w:lineRule="auto"/>
      <w:ind w:left="480"/>
      <w:textAlignment w:val="auto"/>
    </w:pPr>
    <w:rPr>
      <w:kern w:val="3"/>
      <w:szCs w:val="24"/>
    </w:rPr>
  </w:style>
  <w:style w:type="character" w:styleId="af0">
    <w:name w:val="page number"/>
    <w:basedOn w:val="a2"/>
    <w:rsid w:val="000257EE"/>
  </w:style>
  <w:style w:type="paragraph" w:styleId="af1">
    <w:name w:val="Body Text Indent"/>
    <w:basedOn w:val="a0"/>
    <w:rsid w:val="000257EE"/>
    <w:pPr>
      <w:ind w:left="964" w:hanging="964"/>
    </w:pPr>
    <w:rPr>
      <w:rFonts w:ascii="全真楷書" w:eastAsia="全真楷書" w:hAnsi="全真楷書"/>
      <w:sz w:val="32"/>
    </w:rPr>
  </w:style>
  <w:style w:type="character" w:customStyle="1" w:styleId="af2">
    <w:name w:val="本文縮排 字元"/>
    <w:rsid w:val="000257EE"/>
    <w:rPr>
      <w:rFonts w:ascii="全真楷書" w:eastAsia="全真楷書" w:hAnsi="全真楷書"/>
      <w:sz w:val="32"/>
    </w:rPr>
  </w:style>
  <w:style w:type="paragraph" w:customStyle="1" w:styleId="a">
    <w:name w:val="說明一、"/>
    <w:basedOn w:val="a0"/>
    <w:rsid w:val="000257EE"/>
    <w:pPr>
      <w:numPr>
        <w:numId w:val="1"/>
      </w:numPr>
      <w:autoSpaceDE w:val="0"/>
      <w:spacing w:line="560" w:lineRule="exact"/>
      <w:textAlignment w:val="auto"/>
    </w:pPr>
    <w:rPr>
      <w:rFonts w:eastAsia="標楷體"/>
      <w:sz w:val="36"/>
    </w:rPr>
  </w:style>
  <w:style w:type="paragraph" w:customStyle="1" w:styleId="af3">
    <w:name w:val="一"/>
    <w:basedOn w:val="a0"/>
    <w:rsid w:val="000257EE"/>
    <w:pPr>
      <w:spacing w:line="480" w:lineRule="exact"/>
      <w:ind w:left="340" w:right="113" w:hanging="340"/>
      <w:textAlignment w:val="auto"/>
    </w:pPr>
    <w:rPr>
      <w:rFonts w:eastAsia="全真楷書"/>
      <w:kern w:val="3"/>
      <w:sz w:val="32"/>
    </w:rPr>
  </w:style>
  <w:style w:type="paragraph" w:styleId="33">
    <w:name w:val="Body Text 3"/>
    <w:basedOn w:val="a0"/>
    <w:rsid w:val="000257EE"/>
    <w:pPr>
      <w:spacing w:line="440" w:lineRule="exact"/>
      <w:textAlignment w:val="auto"/>
    </w:pPr>
    <w:rPr>
      <w:rFonts w:ascii="全真楷書" w:eastAsia="全真楷書" w:hAnsi="全真楷書"/>
      <w:kern w:val="3"/>
      <w:sz w:val="32"/>
    </w:rPr>
  </w:style>
  <w:style w:type="character" w:customStyle="1" w:styleId="34">
    <w:name w:val="本文 3 字元"/>
    <w:rsid w:val="000257EE"/>
    <w:rPr>
      <w:rFonts w:ascii="全真楷書" w:eastAsia="全真楷書" w:hAnsi="全真楷書"/>
      <w:kern w:val="3"/>
      <w:sz w:val="32"/>
    </w:rPr>
  </w:style>
  <w:style w:type="paragraph" w:styleId="23">
    <w:name w:val="Body Text 2"/>
    <w:basedOn w:val="a0"/>
    <w:rsid w:val="000257EE"/>
    <w:pPr>
      <w:spacing w:line="240" w:lineRule="auto"/>
      <w:textAlignment w:val="auto"/>
    </w:pPr>
    <w:rPr>
      <w:rFonts w:eastAsia="全真楷書"/>
      <w:b/>
      <w:kern w:val="3"/>
      <w:sz w:val="32"/>
    </w:rPr>
  </w:style>
  <w:style w:type="character" w:customStyle="1" w:styleId="24">
    <w:name w:val="本文 2 字元"/>
    <w:rsid w:val="000257EE"/>
    <w:rPr>
      <w:rFonts w:ascii="Times New Roman" w:eastAsia="全真楷書" w:hAnsi="Times New Roman"/>
      <w:b/>
      <w:kern w:val="3"/>
      <w:sz w:val="32"/>
    </w:rPr>
  </w:style>
  <w:style w:type="paragraph" w:customStyle="1" w:styleId="af4">
    <w:name w:val="說明"/>
    <w:rsid w:val="000257EE"/>
    <w:pPr>
      <w:suppressAutoHyphens/>
      <w:spacing w:line="500" w:lineRule="exact"/>
      <w:ind w:left="969" w:hanging="969"/>
      <w:jc w:val="both"/>
    </w:pPr>
    <w:rPr>
      <w:rFonts w:ascii="Times New Roman" w:eastAsia="標楷體" w:hAnsi="Times New Roman"/>
      <w:sz w:val="32"/>
    </w:rPr>
  </w:style>
  <w:style w:type="character" w:customStyle="1" w:styleId="bbspaper">
    <w:name w:val="bbs_paper"/>
    <w:basedOn w:val="a2"/>
    <w:rsid w:val="000257EE"/>
  </w:style>
  <w:style w:type="paragraph" w:styleId="af5">
    <w:name w:val="annotation text"/>
    <w:basedOn w:val="a0"/>
    <w:uiPriority w:val="99"/>
    <w:rsid w:val="000257EE"/>
    <w:pPr>
      <w:spacing w:line="240" w:lineRule="auto"/>
      <w:textAlignment w:val="auto"/>
    </w:pPr>
    <w:rPr>
      <w:rFonts w:eastAsia="標楷體"/>
      <w:kern w:val="3"/>
      <w:sz w:val="28"/>
      <w:szCs w:val="24"/>
    </w:rPr>
  </w:style>
  <w:style w:type="character" w:customStyle="1" w:styleId="af6">
    <w:name w:val="註解文字 字元"/>
    <w:uiPriority w:val="99"/>
    <w:rsid w:val="000257EE"/>
    <w:rPr>
      <w:rFonts w:ascii="Times New Roman" w:eastAsia="標楷體" w:hAnsi="Times New Roman"/>
      <w:kern w:val="3"/>
      <w:sz w:val="28"/>
      <w:szCs w:val="24"/>
    </w:rPr>
  </w:style>
  <w:style w:type="paragraph" w:customStyle="1" w:styleId="12">
    <w:name w:val="提案1"/>
    <w:basedOn w:val="a0"/>
    <w:rsid w:val="000257EE"/>
    <w:pPr>
      <w:spacing w:before="120" w:line="240" w:lineRule="auto"/>
      <w:ind w:left="1984" w:hanging="1304"/>
      <w:textAlignment w:val="auto"/>
    </w:pPr>
    <w:rPr>
      <w:rFonts w:eastAsia="全真楷書"/>
      <w:kern w:val="3"/>
      <w:sz w:val="32"/>
    </w:rPr>
  </w:style>
  <w:style w:type="paragraph" w:styleId="af7">
    <w:name w:val="No Spacing"/>
    <w:uiPriority w:val="1"/>
    <w:qFormat/>
    <w:rsid w:val="000257EE"/>
    <w:pPr>
      <w:suppressAutoHyphens/>
      <w:spacing w:line="320" w:lineRule="exact"/>
    </w:pPr>
    <w:rPr>
      <w:sz w:val="22"/>
      <w:szCs w:val="22"/>
    </w:rPr>
  </w:style>
  <w:style w:type="character" w:customStyle="1" w:styleId="af8">
    <w:name w:val="無間距 字元"/>
    <w:rsid w:val="000257EE"/>
    <w:rPr>
      <w:sz w:val="22"/>
      <w:szCs w:val="22"/>
      <w:lang w:val="en-US" w:eastAsia="zh-TW" w:bidi="ar-SA"/>
    </w:rPr>
  </w:style>
  <w:style w:type="paragraph" w:customStyle="1" w:styleId="af9">
    <w:name w:val="壹"/>
    <w:basedOn w:val="a0"/>
    <w:rsid w:val="000257EE"/>
    <w:pPr>
      <w:spacing w:line="400" w:lineRule="exact"/>
      <w:ind w:left="1960" w:hanging="1960"/>
      <w:textAlignment w:val="auto"/>
    </w:pPr>
    <w:rPr>
      <w:rFonts w:ascii="標楷體" w:eastAsia="標楷體" w:hAnsi="標楷體"/>
      <w:kern w:val="3"/>
      <w:sz w:val="28"/>
      <w:szCs w:val="24"/>
    </w:rPr>
  </w:style>
  <w:style w:type="paragraph" w:styleId="afa">
    <w:name w:val="Salutation"/>
    <w:basedOn w:val="a0"/>
    <w:next w:val="a0"/>
    <w:rsid w:val="000257EE"/>
    <w:rPr>
      <w:rFonts w:ascii="標楷體" w:eastAsia="標楷體" w:hAnsi="標楷體"/>
      <w:sz w:val="28"/>
      <w:szCs w:val="28"/>
    </w:rPr>
  </w:style>
  <w:style w:type="character" w:customStyle="1" w:styleId="afb">
    <w:name w:val="問候 字元"/>
    <w:rsid w:val="000257EE"/>
    <w:rPr>
      <w:rFonts w:ascii="標楷體" w:eastAsia="標楷體" w:hAnsi="標楷體"/>
      <w:sz w:val="28"/>
      <w:szCs w:val="28"/>
    </w:rPr>
  </w:style>
  <w:style w:type="paragraph" w:styleId="afc">
    <w:name w:val="Closing"/>
    <w:basedOn w:val="a0"/>
    <w:rsid w:val="000257EE"/>
    <w:pPr>
      <w:ind w:left="100"/>
    </w:pPr>
    <w:rPr>
      <w:rFonts w:ascii="標楷體" w:eastAsia="標楷體" w:hAnsi="標楷體"/>
      <w:sz w:val="28"/>
      <w:szCs w:val="28"/>
    </w:rPr>
  </w:style>
  <w:style w:type="character" w:customStyle="1" w:styleId="afd">
    <w:name w:val="結語 字元"/>
    <w:rsid w:val="000257EE"/>
    <w:rPr>
      <w:rFonts w:ascii="標楷體" w:eastAsia="標楷體" w:hAnsi="標楷體"/>
      <w:sz w:val="28"/>
      <w:szCs w:val="28"/>
    </w:rPr>
  </w:style>
  <w:style w:type="paragraph" w:customStyle="1" w:styleId="11111">
    <w:name w:val="1.1.1.1.1"/>
    <w:basedOn w:val="af"/>
    <w:rsid w:val="000257EE"/>
    <w:pPr>
      <w:numPr>
        <w:numId w:val="2"/>
      </w:numPr>
      <w:tabs>
        <w:tab w:val="left" w:pos="122"/>
        <w:tab w:val="left" w:pos="480"/>
      </w:tabs>
      <w:spacing w:before="0" w:after="0" w:line="240" w:lineRule="auto"/>
      <w:jc w:val="left"/>
    </w:pPr>
    <w:rPr>
      <w:rFonts w:eastAsia="標楷體"/>
      <w:sz w:val="28"/>
      <w:szCs w:val="28"/>
    </w:rPr>
  </w:style>
  <w:style w:type="paragraph" w:customStyle="1" w:styleId="13">
    <w:name w:val="1"/>
    <w:basedOn w:val="a0"/>
    <w:rsid w:val="000257EE"/>
    <w:pPr>
      <w:spacing w:line="500" w:lineRule="atLeast"/>
      <w:ind w:left="566" w:hanging="566"/>
      <w:textAlignment w:val="auto"/>
    </w:pPr>
    <w:rPr>
      <w:rFonts w:eastAsia="標楷體"/>
      <w:b/>
      <w:kern w:val="3"/>
      <w:sz w:val="28"/>
      <w:szCs w:val="28"/>
    </w:rPr>
  </w:style>
  <w:style w:type="paragraph" w:customStyle="1" w:styleId="110">
    <w:name w:val="1.1"/>
    <w:basedOn w:val="af"/>
    <w:uiPriority w:val="99"/>
    <w:rsid w:val="000257EE"/>
    <w:pPr>
      <w:spacing w:before="0" w:after="0" w:line="240" w:lineRule="auto"/>
      <w:ind w:left="560" w:hanging="560"/>
      <w:jc w:val="left"/>
    </w:pPr>
    <w:rPr>
      <w:rFonts w:eastAsia="標楷體"/>
      <w:sz w:val="28"/>
      <w:szCs w:val="28"/>
    </w:rPr>
  </w:style>
  <w:style w:type="paragraph" w:customStyle="1" w:styleId="111">
    <w:name w:val="1.1.1"/>
    <w:basedOn w:val="af"/>
    <w:uiPriority w:val="99"/>
    <w:rsid w:val="000257EE"/>
    <w:pPr>
      <w:spacing w:before="0" w:after="0" w:line="240" w:lineRule="auto"/>
      <w:ind w:left="847" w:hanging="420"/>
      <w:jc w:val="left"/>
    </w:pPr>
    <w:rPr>
      <w:rFonts w:eastAsia="標楷體"/>
      <w:sz w:val="28"/>
      <w:szCs w:val="28"/>
    </w:rPr>
  </w:style>
  <w:style w:type="paragraph" w:customStyle="1" w:styleId="1111">
    <w:name w:val="1.1.1.1"/>
    <w:basedOn w:val="af"/>
    <w:rsid w:val="000257EE"/>
    <w:pPr>
      <w:spacing w:before="0" w:after="0" w:line="240" w:lineRule="auto"/>
      <w:ind w:left="904" w:hanging="198"/>
      <w:jc w:val="left"/>
    </w:pPr>
    <w:rPr>
      <w:rFonts w:eastAsia="標楷體"/>
      <w:sz w:val="28"/>
      <w:szCs w:val="28"/>
    </w:rPr>
  </w:style>
  <w:style w:type="paragraph" w:customStyle="1" w:styleId="afe">
    <w:name w:val="章"/>
    <w:basedOn w:val="a0"/>
    <w:rsid w:val="000257EE"/>
    <w:rPr>
      <w:rFonts w:ascii="全真楷書" w:eastAsia="全真楷書" w:hAnsi="全真楷書"/>
      <w:sz w:val="32"/>
    </w:rPr>
  </w:style>
  <w:style w:type="character" w:styleId="aff">
    <w:name w:val="Strong"/>
    <w:basedOn w:val="a2"/>
    <w:rsid w:val="000257EE"/>
    <w:rPr>
      <w:b/>
      <w:bCs/>
    </w:rPr>
  </w:style>
  <w:style w:type="numbering" w:customStyle="1" w:styleId="LFO1">
    <w:name w:val="LFO1"/>
    <w:basedOn w:val="a4"/>
    <w:rsid w:val="000257EE"/>
    <w:pPr>
      <w:numPr>
        <w:numId w:val="1"/>
      </w:numPr>
    </w:pPr>
  </w:style>
  <w:style w:type="numbering" w:customStyle="1" w:styleId="LFO24">
    <w:name w:val="LFO24"/>
    <w:basedOn w:val="a4"/>
    <w:rsid w:val="000257EE"/>
    <w:pPr>
      <w:numPr>
        <w:numId w:val="2"/>
      </w:numPr>
    </w:pPr>
  </w:style>
  <w:style w:type="paragraph" w:styleId="aff0">
    <w:name w:val="TOC Heading"/>
    <w:basedOn w:val="1"/>
    <w:next w:val="a0"/>
    <w:uiPriority w:val="39"/>
    <w:semiHidden/>
    <w:unhideWhenUsed/>
    <w:qFormat/>
    <w:rsid w:val="00F2391D"/>
    <w:pPr>
      <w:keepLines/>
      <w:widowControl/>
      <w:suppressAutoHyphens w:val="0"/>
      <w:autoSpaceDN/>
      <w:spacing w:before="480" w:line="276" w:lineRule="auto"/>
      <w:textAlignment w:val="auto"/>
      <w:outlineLvl w:val="9"/>
    </w:pPr>
    <w:rPr>
      <w:rFonts w:asciiTheme="majorHAnsi" w:eastAsiaTheme="majorEastAsia" w:hAnsiTheme="majorHAnsi" w:cstheme="majorBidi"/>
      <w:b/>
      <w:bCs/>
      <w:color w:val="365F91" w:themeColor="accent1" w:themeShade="BF"/>
      <w:sz w:val="28"/>
      <w:szCs w:val="28"/>
    </w:rPr>
  </w:style>
  <w:style w:type="paragraph" w:styleId="25">
    <w:name w:val="toc 2"/>
    <w:basedOn w:val="a0"/>
    <w:next w:val="a0"/>
    <w:autoRedefine/>
    <w:uiPriority w:val="39"/>
    <w:unhideWhenUsed/>
    <w:qFormat/>
    <w:rsid w:val="00FC7C2C"/>
    <w:pPr>
      <w:widowControl/>
      <w:tabs>
        <w:tab w:val="right" w:leader="dot" w:pos="9060"/>
      </w:tabs>
      <w:suppressAutoHyphens w:val="0"/>
      <w:autoSpaceDN/>
      <w:spacing w:after="100" w:line="276" w:lineRule="auto"/>
      <w:ind w:leftChars="-1" w:left="-1" w:hanging="2"/>
      <w:textAlignment w:val="auto"/>
    </w:pPr>
    <w:rPr>
      <w:rFonts w:asciiTheme="minorHAnsi" w:eastAsiaTheme="minorEastAsia" w:hAnsiTheme="minorHAnsi" w:cstheme="minorBidi"/>
      <w:sz w:val="22"/>
      <w:szCs w:val="22"/>
    </w:rPr>
  </w:style>
  <w:style w:type="paragraph" w:styleId="14">
    <w:name w:val="toc 1"/>
    <w:basedOn w:val="a0"/>
    <w:next w:val="a0"/>
    <w:autoRedefine/>
    <w:uiPriority w:val="39"/>
    <w:unhideWhenUsed/>
    <w:qFormat/>
    <w:rsid w:val="00F2391D"/>
    <w:pPr>
      <w:widowControl/>
      <w:suppressAutoHyphens w:val="0"/>
      <w:autoSpaceDN/>
      <w:spacing w:after="100" w:line="276" w:lineRule="auto"/>
      <w:textAlignment w:val="auto"/>
    </w:pPr>
    <w:rPr>
      <w:rFonts w:asciiTheme="minorHAnsi" w:eastAsiaTheme="minorEastAsia" w:hAnsiTheme="minorHAnsi" w:cstheme="minorBidi"/>
      <w:sz w:val="22"/>
      <w:szCs w:val="22"/>
    </w:rPr>
  </w:style>
  <w:style w:type="paragraph" w:styleId="35">
    <w:name w:val="toc 3"/>
    <w:basedOn w:val="a0"/>
    <w:next w:val="a0"/>
    <w:autoRedefine/>
    <w:uiPriority w:val="39"/>
    <w:unhideWhenUsed/>
    <w:qFormat/>
    <w:rsid w:val="00F41E5A"/>
    <w:pPr>
      <w:widowControl/>
      <w:tabs>
        <w:tab w:val="right" w:leader="dot" w:pos="9060"/>
      </w:tabs>
      <w:suppressAutoHyphens w:val="0"/>
      <w:autoSpaceDN/>
      <w:spacing w:after="100" w:line="276" w:lineRule="auto"/>
      <w:ind w:leftChars="151" w:left="849" w:hangingChars="174" w:hanging="487"/>
      <w:textAlignment w:val="auto"/>
    </w:pPr>
    <w:rPr>
      <w:rFonts w:asciiTheme="minorHAnsi" w:eastAsiaTheme="minorEastAsia" w:hAnsiTheme="minorHAnsi" w:cstheme="minorBidi"/>
      <w:sz w:val="22"/>
      <w:szCs w:val="22"/>
    </w:rPr>
  </w:style>
  <w:style w:type="character" w:styleId="aff1">
    <w:name w:val="Hyperlink"/>
    <w:basedOn w:val="a2"/>
    <w:uiPriority w:val="99"/>
    <w:unhideWhenUsed/>
    <w:rsid w:val="00F2391D"/>
    <w:rPr>
      <w:color w:val="0000FF" w:themeColor="hyperlink"/>
      <w:u w:val="single"/>
    </w:rPr>
  </w:style>
  <w:style w:type="paragraph" w:customStyle="1" w:styleId="TableParagraph">
    <w:name w:val="Table Paragraph"/>
    <w:basedOn w:val="a0"/>
    <w:uiPriority w:val="1"/>
    <w:qFormat/>
    <w:rsid w:val="00D773F4"/>
    <w:pPr>
      <w:suppressAutoHyphens w:val="0"/>
      <w:autoSpaceDN/>
      <w:spacing w:before="1" w:line="240" w:lineRule="auto"/>
      <w:ind w:left="10"/>
      <w:textAlignment w:val="auto"/>
    </w:pPr>
    <w:rPr>
      <w:rFonts w:ascii="新細明體" w:eastAsia="新細明體" w:hAnsi="新細明體" w:cs="新細明體"/>
      <w:sz w:val="22"/>
      <w:szCs w:val="22"/>
      <w:lang w:eastAsia="en-US"/>
    </w:rPr>
  </w:style>
  <w:style w:type="paragraph" w:customStyle="1" w:styleId="aff2">
    <w:name w:val="第一層"/>
    <w:basedOn w:val="a5"/>
    <w:link w:val="aff3"/>
    <w:qFormat/>
    <w:rsid w:val="0012273F"/>
    <w:pPr>
      <w:spacing w:line="480" w:lineRule="exact"/>
    </w:pPr>
    <w:rPr>
      <w:rFonts w:ascii="標楷體" w:eastAsia="標楷體" w:hAnsi="標楷體"/>
      <w:b/>
      <w:sz w:val="48"/>
      <w:szCs w:val="48"/>
    </w:rPr>
  </w:style>
  <w:style w:type="paragraph" w:customStyle="1" w:styleId="aff4">
    <w:name w:val="第二層"/>
    <w:basedOn w:val="a0"/>
    <w:link w:val="aff5"/>
    <w:qFormat/>
    <w:rsid w:val="0012273F"/>
    <w:pPr>
      <w:snapToGrid w:val="0"/>
      <w:spacing w:line="600" w:lineRule="exact"/>
      <w:jc w:val="both"/>
    </w:pPr>
    <w:rPr>
      <w:rFonts w:ascii="標楷體" w:eastAsia="標楷體" w:hAnsi="標楷體"/>
      <w:b/>
      <w:sz w:val="32"/>
      <w:szCs w:val="28"/>
    </w:rPr>
  </w:style>
  <w:style w:type="character" w:customStyle="1" w:styleId="10">
    <w:name w:val="本文 字元1"/>
    <w:basedOn w:val="a2"/>
    <w:link w:val="a5"/>
    <w:rsid w:val="0012273F"/>
    <w:rPr>
      <w:rFonts w:ascii="細明體" w:eastAsia="全真楷書" w:hAnsi="細明體"/>
      <w:sz w:val="36"/>
    </w:rPr>
  </w:style>
  <w:style w:type="character" w:customStyle="1" w:styleId="aff3">
    <w:name w:val="第一層 字元"/>
    <w:basedOn w:val="10"/>
    <w:link w:val="aff2"/>
    <w:rsid w:val="0012273F"/>
    <w:rPr>
      <w:rFonts w:ascii="標楷體" w:eastAsia="標楷體" w:hAnsi="標楷體"/>
      <w:b/>
      <w:sz w:val="48"/>
      <w:szCs w:val="48"/>
    </w:rPr>
  </w:style>
  <w:style w:type="paragraph" w:customStyle="1" w:styleId="aff6">
    <w:name w:val="第三層"/>
    <w:basedOn w:val="a0"/>
    <w:link w:val="aff7"/>
    <w:qFormat/>
    <w:rsid w:val="00B15C3B"/>
    <w:pPr>
      <w:snapToGrid w:val="0"/>
      <w:spacing w:line="600" w:lineRule="exact"/>
      <w:jc w:val="both"/>
    </w:pPr>
    <w:rPr>
      <w:rFonts w:ascii="標楷體" w:eastAsia="標楷體" w:hAnsi="標楷體"/>
      <w:b/>
      <w:sz w:val="28"/>
      <w:szCs w:val="28"/>
    </w:rPr>
  </w:style>
  <w:style w:type="character" w:customStyle="1" w:styleId="aff5">
    <w:name w:val="第二層 字元"/>
    <w:basedOn w:val="a2"/>
    <w:link w:val="aff4"/>
    <w:rsid w:val="0012273F"/>
    <w:rPr>
      <w:rFonts w:ascii="標楷體" w:eastAsia="標楷體" w:hAnsi="標楷體"/>
      <w:b/>
      <w:sz w:val="32"/>
      <w:szCs w:val="28"/>
    </w:rPr>
  </w:style>
  <w:style w:type="character" w:customStyle="1" w:styleId="30">
    <w:name w:val="標題 3 字元"/>
    <w:basedOn w:val="a2"/>
    <w:link w:val="3"/>
    <w:uiPriority w:val="9"/>
    <w:semiHidden/>
    <w:rsid w:val="00FC7C2C"/>
    <w:rPr>
      <w:rFonts w:asciiTheme="majorHAnsi" w:eastAsiaTheme="majorEastAsia" w:hAnsiTheme="majorHAnsi" w:cstheme="majorBidi"/>
      <w:b/>
      <w:bCs/>
      <w:sz w:val="36"/>
      <w:szCs w:val="36"/>
    </w:rPr>
  </w:style>
  <w:style w:type="character" w:customStyle="1" w:styleId="aff7">
    <w:name w:val="第三層 字元"/>
    <w:basedOn w:val="a2"/>
    <w:link w:val="aff6"/>
    <w:rsid w:val="00B15C3B"/>
    <w:rPr>
      <w:rFonts w:ascii="標楷體" w:eastAsia="標楷體" w:hAnsi="標楷體"/>
      <w:b/>
      <w:sz w:val="28"/>
      <w:szCs w:val="28"/>
    </w:rPr>
  </w:style>
  <w:style w:type="paragraph" w:styleId="Web">
    <w:name w:val="Normal (Web)"/>
    <w:basedOn w:val="a0"/>
    <w:uiPriority w:val="99"/>
    <w:unhideWhenUsed/>
    <w:rsid w:val="00F762DD"/>
    <w:pPr>
      <w:widowControl/>
      <w:suppressAutoHyphens w:val="0"/>
      <w:autoSpaceDN/>
      <w:spacing w:before="100" w:beforeAutospacing="1" w:after="100" w:afterAutospacing="1" w:line="240" w:lineRule="auto"/>
      <w:textAlignment w:val="auto"/>
    </w:pPr>
    <w:rPr>
      <w:rFonts w:ascii="新細明體" w:eastAsia="新細明體" w:hAnsi="新細明體" w:cs="新細明體"/>
      <w:szCs w:val="24"/>
    </w:rPr>
  </w:style>
  <w:style w:type="paragraph" w:styleId="aff8">
    <w:name w:val="endnote text"/>
    <w:basedOn w:val="a0"/>
    <w:link w:val="aff9"/>
    <w:uiPriority w:val="99"/>
    <w:semiHidden/>
    <w:unhideWhenUsed/>
    <w:rsid w:val="009D67E8"/>
    <w:pPr>
      <w:snapToGrid w:val="0"/>
    </w:pPr>
  </w:style>
  <w:style w:type="character" w:customStyle="1" w:styleId="aff9">
    <w:name w:val="章節附註文字 字元"/>
    <w:basedOn w:val="a2"/>
    <w:link w:val="aff8"/>
    <w:uiPriority w:val="99"/>
    <w:semiHidden/>
    <w:rsid w:val="009D67E8"/>
    <w:rPr>
      <w:rFonts w:ascii="細明體" w:eastAsia="細明體" w:hAnsi="細明體"/>
      <w:sz w:val="24"/>
    </w:rPr>
  </w:style>
  <w:style w:type="character" w:styleId="affa">
    <w:name w:val="endnote reference"/>
    <w:basedOn w:val="a2"/>
    <w:uiPriority w:val="99"/>
    <w:semiHidden/>
    <w:unhideWhenUsed/>
    <w:rsid w:val="009D67E8"/>
    <w:rPr>
      <w:vertAlign w:val="superscript"/>
    </w:rPr>
  </w:style>
  <w:style w:type="table" w:styleId="affb">
    <w:name w:val="Table Grid"/>
    <w:basedOn w:val="a3"/>
    <w:uiPriority w:val="59"/>
    <w:rsid w:val="00DF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1545">
      <w:bodyDiv w:val="1"/>
      <w:marLeft w:val="0"/>
      <w:marRight w:val="0"/>
      <w:marTop w:val="0"/>
      <w:marBottom w:val="0"/>
      <w:divBdr>
        <w:top w:val="none" w:sz="0" w:space="0" w:color="auto"/>
        <w:left w:val="none" w:sz="0" w:space="0" w:color="auto"/>
        <w:bottom w:val="none" w:sz="0" w:space="0" w:color="auto"/>
        <w:right w:val="none" w:sz="0" w:space="0" w:color="auto"/>
      </w:divBdr>
    </w:div>
    <w:div w:id="124734608">
      <w:bodyDiv w:val="1"/>
      <w:marLeft w:val="0"/>
      <w:marRight w:val="0"/>
      <w:marTop w:val="0"/>
      <w:marBottom w:val="0"/>
      <w:divBdr>
        <w:top w:val="none" w:sz="0" w:space="0" w:color="auto"/>
        <w:left w:val="none" w:sz="0" w:space="0" w:color="auto"/>
        <w:bottom w:val="none" w:sz="0" w:space="0" w:color="auto"/>
        <w:right w:val="none" w:sz="0" w:space="0" w:color="auto"/>
      </w:divBdr>
    </w:div>
    <w:div w:id="365831238">
      <w:bodyDiv w:val="1"/>
      <w:marLeft w:val="0"/>
      <w:marRight w:val="0"/>
      <w:marTop w:val="0"/>
      <w:marBottom w:val="0"/>
      <w:divBdr>
        <w:top w:val="none" w:sz="0" w:space="0" w:color="auto"/>
        <w:left w:val="none" w:sz="0" w:space="0" w:color="auto"/>
        <w:bottom w:val="none" w:sz="0" w:space="0" w:color="auto"/>
        <w:right w:val="none" w:sz="0" w:space="0" w:color="auto"/>
      </w:divBdr>
    </w:div>
    <w:div w:id="515851722">
      <w:bodyDiv w:val="1"/>
      <w:marLeft w:val="0"/>
      <w:marRight w:val="0"/>
      <w:marTop w:val="0"/>
      <w:marBottom w:val="0"/>
      <w:divBdr>
        <w:top w:val="none" w:sz="0" w:space="0" w:color="auto"/>
        <w:left w:val="none" w:sz="0" w:space="0" w:color="auto"/>
        <w:bottom w:val="none" w:sz="0" w:space="0" w:color="auto"/>
        <w:right w:val="none" w:sz="0" w:space="0" w:color="auto"/>
      </w:divBdr>
    </w:div>
    <w:div w:id="1834298337">
      <w:bodyDiv w:val="1"/>
      <w:marLeft w:val="0"/>
      <w:marRight w:val="0"/>
      <w:marTop w:val="0"/>
      <w:marBottom w:val="0"/>
      <w:divBdr>
        <w:top w:val="none" w:sz="0" w:space="0" w:color="auto"/>
        <w:left w:val="none" w:sz="0" w:space="0" w:color="auto"/>
        <w:bottom w:val="none" w:sz="0" w:space="0" w:color="auto"/>
        <w:right w:val="none" w:sz="0" w:space="0" w:color="auto"/>
      </w:divBdr>
    </w:div>
    <w:div w:id="1884558403">
      <w:bodyDiv w:val="1"/>
      <w:marLeft w:val="0"/>
      <w:marRight w:val="0"/>
      <w:marTop w:val="0"/>
      <w:marBottom w:val="0"/>
      <w:divBdr>
        <w:top w:val="none" w:sz="0" w:space="0" w:color="auto"/>
        <w:left w:val="none" w:sz="0" w:space="0" w:color="auto"/>
        <w:bottom w:val="none" w:sz="0" w:space="0" w:color="auto"/>
        <w:right w:val="none" w:sz="0" w:space="0" w:color="auto"/>
      </w:divBdr>
    </w:div>
    <w:div w:id="2013102068">
      <w:bodyDiv w:val="1"/>
      <w:marLeft w:val="0"/>
      <w:marRight w:val="0"/>
      <w:marTop w:val="0"/>
      <w:marBottom w:val="0"/>
      <w:divBdr>
        <w:top w:val="none" w:sz="0" w:space="0" w:color="auto"/>
        <w:left w:val="none" w:sz="0" w:space="0" w:color="auto"/>
        <w:bottom w:val="none" w:sz="0" w:space="0" w:color="auto"/>
        <w:right w:val="none" w:sz="0" w:space="0" w:color="auto"/>
      </w:divBdr>
      <w:divsChild>
        <w:div w:id="443884142">
          <w:marLeft w:val="0"/>
          <w:marRight w:val="0"/>
          <w:marTop w:val="0"/>
          <w:marBottom w:val="0"/>
          <w:divBdr>
            <w:top w:val="none" w:sz="0" w:space="0" w:color="auto"/>
            <w:left w:val="none" w:sz="0" w:space="0" w:color="auto"/>
            <w:bottom w:val="none" w:sz="0" w:space="0" w:color="auto"/>
            <w:right w:val="none" w:sz="0" w:space="0" w:color="auto"/>
          </w:divBdr>
          <w:divsChild>
            <w:div w:id="791173784">
              <w:marLeft w:val="0"/>
              <w:marRight w:val="0"/>
              <w:marTop w:val="0"/>
              <w:marBottom w:val="0"/>
              <w:divBdr>
                <w:top w:val="none" w:sz="0" w:space="0" w:color="auto"/>
                <w:left w:val="none" w:sz="0" w:space="0" w:color="auto"/>
                <w:bottom w:val="none" w:sz="0" w:space="0" w:color="auto"/>
                <w:right w:val="none" w:sz="0" w:space="0" w:color="auto"/>
              </w:divBdr>
              <w:divsChild>
                <w:div w:id="240484325">
                  <w:marLeft w:val="0"/>
                  <w:marRight w:val="0"/>
                  <w:marTop w:val="0"/>
                  <w:marBottom w:val="0"/>
                  <w:divBdr>
                    <w:top w:val="none" w:sz="0" w:space="0" w:color="auto"/>
                    <w:left w:val="none" w:sz="0" w:space="0" w:color="auto"/>
                    <w:bottom w:val="none" w:sz="0" w:space="0" w:color="auto"/>
                    <w:right w:val="none" w:sz="0" w:space="0" w:color="auto"/>
                  </w:divBdr>
                  <w:divsChild>
                    <w:div w:id="726491070">
                      <w:marLeft w:val="0"/>
                      <w:marRight w:val="0"/>
                      <w:marTop w:val="0"/>
                      <w:marBottom w:val="0"/>
                      <w:divBdr>
                        <w:top w:val="none" w:sz="0" w:space="0" w:color="auto"/>
                        <w:left w:val="none" w:sz="0" w:space="0" w:color="auto"/>
                        <w:bottom w:val="none" w:sz="0" w:space="0" w:color="auto"/>
                        <w:right w:val="none" w:sz="0" w:space="0" w:color="auto"/>
                      </w:divBdr>
                      <w:divsChild>
                        <w:div w:id="1875774186">
                          <w:marLeft w:val="0"/>
                          <w:marRight w:val="0"/>
                          <w:marTop w:val="0"/>
                          <w:marBottom w:val="0"/>
                          <w:divBdr>
                            <w:top w:val="none" w:sz="0" w:space="0" w:color="auto"/>
                            <w:left w:val="none" w:sz="0" w:space="0" w:color="auto"/>
                            <w:bottom w:val="none" w:sz="0" w:space="0" w:color="auto"/>
                            <w:right w:val="none" w:sz="0" w:space="0" w:color="auto"/>
                          </w:divBdr>
                          <w:divsChild>
                            <w:div w:id="1894537395">
                              <w:marLeft w:val="0"/>
                              <w:marRight w:val="0"/>
                              <w:marTop w:val="0"/>
                              <w:marBottom w:val="0"/>
                              <w:divBdr>
                                <w:top w:val="none" w:sz="0" w:space="0" w:color="auto"/>
                                <w:left w:val="none" w:sz="0" w:space="0" w:color="auto"/>
                                <w:bottom w:val="none" w:sz="0" w:space="0" w:color="auto"/>
                                <w:right w:val="none" w:sz="0" w:space="0" w:color="auto"/>
                              </w:divBdr>
                              <w:divsChild>
                                <w:div w:id="770779612">
                                  <w:marLeft w:val="0"/>
                                  <w:marRight w:val="0"/>
                                  <w:marTop w:val="0"/>
                                  <w:marBottom w:val="0"/>
                                  <w:divBdr>
                                    <w:top w:val="none" w:sz="0" w:space="0" w:color="auto"/>
                                    <w:left w:val="none" w:sz="0" w:space="0" w:color="auto"/>
                                    <w:bottom w:val="none" w:sz="0" w:space="0" w:color="auto"/>
                                    <w:right w:val="none" w:sz="0" w:space="0" w:color="auto"/>
                                  </w:divBdr>
                                  <w:divsChild>
                                    <w:div w:id="1389573278">
                                      <w:marLeft w:val="0"/>
                                      <w:marRight w:val="0"/>
                                      <w:marTop w:val="0"/>
                                      <w:marBottom w:val="0"/>
                                      <w:divBdr>
                                        <w:top w:val="none" w:sz="0" w:space="0" w:color="auto"/>
                                        <w:left w:val="none" w:sz="0" w:space="0" w:color="auto"/>
                                        <w:bottom w:val="none" w:sz="0" w:space="0" w:color="auto"/>
                                        <w:right w:val="none" w:sz="0" w:space="0" w:color="auto"/>
                                      </w:divBdr>
                                      <w:divsChild>
                                        <w:div w:id="1567521929">
                                          <w:marLeft w:val="0"/>
                                          <w:marRight w:val="0"/>
                                          <w:marTop w:val="0"/>
                                          <w:marBottom w:val="0"/>
                                          <w:divBdr>
                                            <w:top w:val="none" w:sz="0" w:space="0" w:color="auto"/>
                                            <w:left w:val="none" w:sz="0" w:space="0" w:color="auto"/>
                                            <w:bottom w:val="none" w:sz="0" w:space="0" w:color="auto"/>
                                            <w:right w:val="none" w:sz="0" w:space="0" w:color="auto"/>
                                          </w:divBdr>
                                          <w:divsChild>
                                            <w:div w:id="1023750663">
                                              <w:marLeft w:val="0"/>
                                              <w:marRight w:val="0"/>
                                              <w:marTop w:val="0"/>
                                              <w:marBottom w:val="0"/>
                                              <w:divBdr>
                                                <w:top w:val="none" w:sz="0" w:space="0" w:color="auto"/>
                                                <w:left w:val="none" w:sz="0" w:space="0" w:color="auto"/>
                                                <w:bottom w:val="none" w:sz="0" w:space="0" w:color="auto"/>
                                                <w:right w:val="none" w:sz="0" w:space="0" w:color="auto"/>
                                              </w:divBdr>
                                              <w:divsChild>
                                                <w:div w:id="1008481158">
                                                  <w:marLeft w:val="0"/>
                                                  <w:marRight w:val="0"/>
                                                  <w:marTop w:val="0"/>
                                                  <w:marBottom w:val="0"/>
                                                  <w:divBdr>
                                                    <w:top w:val="none" w:sz="0" w:space="0" w:color="auto"/>
                                                    <w:left w:val="none" w:sz="0" w:space="0" w:color="auto"/>
                                                    <w:bottom w:val="none" w:sz="0" w:space="0" w:color="auto"/>
                                                    <w:right w:val="none" w:sz="0" w:space="0" w:color="auto"/>
                                                  </w:divBdr>
                                                  <w:divsChild>
                                                    <w:div w:id="1693803759">
                                                      <w:marLeft w:val="0"/>
                                                      <w:marRight w:val="0"/>
                                                      <w:marTop w:val="0"/>
                                                      <w:marBottom w:val="0"/>
                                                      <w:divBdr>
                                                        <w:top w:val="none" w:sz="0" w:space="0" w:color="auto"/>
                                                        <w:left w:val="none" w:sz="0" w:space="0" w:color="auto"/>
                                                        <w:bottom w:val="none" w:sz="0" w:space="0" w:color="auto"/>
                                                        <w:right w:val="none" w:sz="0" w:space="0" w:color="auto"/>
                                                      </w:divBdr>
                                                      <w:divsChild>
                                                        <w:div w:id="201597143">
                                                          <w:marLeft w:val="0"/>
                                                          <w:marRight w:val="0"/>
                                                          <w:marTop w:val="0"/>
                                                          <w:marBottom w:val="0"/>
                                                          <w:divBdr>
                                                            <w:top w:val="none" w:sz="0" w:space="0" w:color="auto"/>
                                                            <w:left w:val="none" w:sz="0" w:space="0" w:color="auto"/>
                                                            <w:bottom w:val="none" w:sz="0" w:space="0" w:color="auto"/>
                                                            <w:right w:val="none" w:sz="0" w:space="0" w:color="auto"/>
                                                          </w:divBdr>
                                                          <w:divsChild>
                                                            <w:div w:id="528185416">
                                                              <w:marLeft w:val="0"/>
                                                              <w:marRight w:val="0"/>
                                                              <w:marTop w:val="0"/>
                                                              <w:marBottom w:val="0"/>
                                                              <w:divBdr>
                                                                <w:top w:val="none" w:sz="0" w:space="0" w:color="auto"/>
                                                                <w:left w:val="none" w:sz="0" w:space="0" w:color="auto"/>
                                                                <w:bottom w:val="none" w:sz="0" w:space="0" w:color="auto"/>
                                                                <w:right w:val="none" w:sz="0" w:space="0" w:color="auto"/>
                                                              </w:divBdr>
                                                              <w:divsChild>
                                                                <w:div w:id="40329320">
                                                                  <w:marLeft w:val="0"/>
                                                                  <w:marRight w:val="0"/>
                                                                  <w:marTop w:val="0"/>
                                                                  <w:marBottom w:val="0"/>
                                                                  <w:divBdr>
                                                                    <w:top w:val="none" w:sz="0" w:space="0" w:color="auto"/>
                                                                    <w:left w:val="none" w:sz="0" w:space="0" w:color="auto"/>
                                                                    <w:bottom w:val="none" w:sz="0" w:space="0" w:color="auto"/>
                                                                    <w:right w:val="none" w:sz="0" w:space="0" w:color="auto"/>
                                                                  </w:divBdr>
                                                                  <w:divsChild>
                                                                    <w:div w:id="525946662">
                                                                      <w:marLeft w:val="0"/>
                                                                      <w:marRight w:val="0"/>
                                                                      <w:marTop w:val="0"/>
                                                                      <w:marBottom w:val="0"/>
                                                                      <w:divBdr>
                                                                        <w:top w:val="none" w:sz="0" w:space="0" w:color="auto"/>
                                                                        <w:left w:val="none" w:sz="0" w:space="0" w:color="auto"/>
                                                                        <w:bottom w:val="none" w:sz="0" w:space="0" w:color="auto"/>
                                                                        <w:right w:val="none" w:sz="0" w:space="0" w:color="auto"/>
                                                                      </w:divBdr>
                                                                      <w:divsChild>
                                                                        <w:div w:id="1393846527">
                                                                          <w:marLeft w:val="0"/>
                                                                          <w:marRight w:val="0"/>
                                                                          <w:marTop w:val="0"/>
                                                                          <w:marBottom w:val="0"/>
                                                                          <w:divBdr>
                                                                            <w:top w:val="none" w:sz="0" w:space="0" w:color="auto"/>
                                                                            <w:left w:val="none" w:sz="0" w:space="0" w:color="auto"/>
                                                                            <w:bottom w:val="none" w:sz="0" w:space="0" w:color="auto"/>
                                                                            <w:right w:val="none" w:sz="0" w:space="0" w:color="auto"/>
                                                                          </w:divBdr>
                                                                          <w:divsChild>
                                                                            <w:div w:id="1147748515">
                                                                              <w:marLeft w:val="0"/>
                                                                              <w:marRight w:val="0"/>
                                                                              <w:marTop w:val="0"/>
                                                                              <w:marBottom w:val="0"/>
                                                                              <w:divBdr>
                                                                                <w:top w:val="none" w:sz="0" w:space="0" w:color="auto"/>
                                                                                <w:left w:val="none" w:sz="0" w:space="0" w:color="auto"/>
                                                                                <w:bottom w:val="none" w:sz="0" w:space="0" w:color="auto"/>
                                                                                <w:right w:val="none" w:sz="0" w:space="0" w:color="auto"/>
                                                                              </w:divBdr>
                                                                              <w:divsChild>
                                                                                <w:div w:id="1286932045">
                                                                                  <w:marLeft w:val="0"/>
                                                                                  <w:marRight w:val="0"/>
                                                                                  <w:marTop w:val="0"/>
                                                                                  <w:marBottom w:val="0"/>
                                                                                  <w:divBdr>
                                                                                    <w:top w:val="none" w:sz="0" w:space="0" w:color="auto"/>
                                                                                    <w:left w:val="none" w:sz="0" w:space="0" w:color="auto"/>
                                                                                    <w:bottom w:val="none" w:sz="0" w:space="0" w:color="auto"/>
                                                                                    <w:right w:val="none" w:sz="0" w:space="0" w:color="auto"/>
                                                                                  </w:divBdr>
                                                                                  <w:divsChild>
                                                                                    <w:div w:id="1017654724">
                                                                                      <w:marLeft w:val="0"/>
                                                                                      <w:marRight w:val="0"/>
                                                                                      <w:marTop w:val="0"/>
                                                                                      <w:marBottom w:val="0"/>
                                                                                      <w:divBdr>
                                                                                        <w:top w:val="none" w:sz="0" w:space="0" w:color="auto"/>
                                                                                        <w:left w:val="none" w:sz="0" w:space="0" w:color="auto"/>
                                                                                        <w:bottom w:val="none" w:sz="0" w:space="0" w:color="auto"/>
                                                                                        <w:right w:val="none" w:sz="0" w:space="0" w:color="auto"/>
                                                                                      </w:divBdr>
                                                                                      <w:divsChild>
                                                                                        <w:div w:id="1706909964">
                                                                                          <w:marLeft w:val="0"/>
                                                                                          <w:marRight w:val="0"/>
                                                                                          <w:marTop w:val="0"/>
                                                                                          <w:marBottom w:val="0"/>
                                                                                          <w:divBdr>
                                                                                            <w:top w:val="none" w:sz="0" w:space="0" w:color="auto"/>
                                                                                            <w:left w:val="none" w:sz="0" w:space="0" w:color="auto"/>
                                                                                            <w:bottom w:val="none" w:sz="0" w:space="0" w:color="auto"/>
                                                                                            <w:right w:val="none" w:sz="0" w:space="0" w:color="auto"/>
                                                                                          </w:divBdr>
                                                                                          <w:divsChild>
                                                                                            <w:div w:id="697045549">
                                                                                              <w:marLeft w:val="0"/>
                                                                                              <w:marRight w:val="0"/>
                                                                                              <w:marTop w:val="0"/>
                                                                                              <w:marBottom w:val="0"/>
                                                                                              <w:divBdr>
                                                                                                <w:top w:val="none" w:sz="0" w:space="0" w:color="auto"/>
                                                                                                <w:left w:val="none" w:sz="0" w:space="0" w:color="auto"/>
                                                                                                <w:bottom w:val="none" w:sz="0" w:space="0" w:color="auto"/>
                                                                                                <w:right w:val="none" w:sz="0" w:space="0" w:color="auto"/>
                                                                                              </w:divBdr>
                                                                                              <w:divsChild>
                                                                                                <w:div w:id="1178733406">
                                                                                                  <w:marLeft w:val="0"/>
                                                                                                  <w:marRight w:val="0"/>
                                                                                                  <w:marTop w:val="0"/>
                                                                                                  <w:marBottom w:val="0"/>
                                                                                                  <w:divBdr>
                                                                                                    <w:top w:val="none" w:sz="0" w:space="0" w:color="auto"/>
                                                                                                    <w:left w:val="none" w:sz="0" w:space="0" w:color="auto"/>
                                                                                                    <w:bottom w:val="none" w:sz="0" w:space="0" w:color="auto"/>
                                                                                                    <w:right w:val="none" w:sz="0" w:space="0" w:color="auto"/>
                                                                                                  </w:divBdr>
                                                                                                  <w:divsChild>
                                                                                                    <w:div w:id="211623550">
                                                                                                      <w:marLeft w:val="0"/>
                                                                                                      <w:marRight w:val="0"/>
                                                                                                      <w:marTop w:val="0"/>
                                                                                                      <w:marBottom w:val="0"/>
                                                                                                      <w:divBdr>
                                                                                                        <w:top w:val="none" w:sz="0" w:space="0" w:color="auto"/>
                                                                                                        <w:left w:val="none" w:sz="0" w:space="0" w:color="auto"/>
                                                                                                        <w:bottom w:val="none" w:sz="0" w:space="0" w:color="auto"/>
                                                                                                        <w:right w:val="none" w:sz="0" w:space="0" w:color="auto"/>
                                                                                                      </w:divBdr>
                                                                                                      <w:divsChild>
                                                                                                        <w:div w:id="871722422">
                                                                                                          <w:marLeft w:val="0"/>
                                                                                                          <w:marRight w:val="0"/>
                                                                                                          <w:marTop w:val="0"/>
                                                                                                          <w:marBottom w:val="0"/>
                                                                                                          <w:divBdr>
                                                                                                            <w:top w:val="none" w:sz="0" w:space="0" w:color="auto"/>
                                                                                                            <w:left w:val="none" w:sz="0" w:space="0" w:color="auto"/>
                                                                                                            <w:bottom w:val="none" w:sz="0" w:space="0" w:color="auto"/>
                                                                                                            <w:right w:val="none" w:sz="0" w:space="0" w:color="auto"/>
                                                                                                          </w:divBdr>
                                                                                                          <w:divsChild>
                                                                                                            <w:div w:id="1979994993">
                                                                                                              <w:marLeft w:val="0"/>
                                                                                                              <w:marRight w:val="0"/>
                                                                                                              <w:marTop w:val="0"/>
                                                                                                              <w:marBottom w:val="0"/>
                                                                                                              <w:divBdr>
                                                                                                                <w:top w:val="none" w:sz="0" w:space="0" w:color="auto"/>
                                                                                                                <w:left w:val="none" w:sz="0" w:space="0" w:color="auto"/>
                                                                                                                <w:bottom w:val="none" w:sz="0" w:space="0" w:color="auto"/>
                                                                                                                <w:right w:val="none" w:sz="0" w:space="0" w:color="auto"/>
                                                                                                              </w:divBdr>
                                                                                                              <w:divsChild>
                                                                                                                <w:div w:id="633563730">
                                                                                                                  <w:marLeft w:val="0"/>
                                                                                                                  <w:marRight w:val="0"/>
                                                                                                                  <w:marTop w:val="0"/>
                                                                                                                  <w:marBottom w:val="0"/>
                                                                                                                  <w:divBdr>
                                                                                                                    <w:top w:val="none" w:sz="0" w:space="0" w:color="auto"/>
                                                                                                                    <w:left w:val="none" w:sz="0" w:space="0" w:color="auto"/>
                                                                                                                    <w:bottom w:val="none" w:sz="0" w:space="0" w:color="auto"/>
                                                                                                                    <w:right w:val="none" w:sz="0" w:space="0" w:color="auto"/>
                                                                                                                  </w:divBdr>
                                                                                                                  <w:divsChild>
                                                                                                                    <w:div w:id="38877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4F349-B131-4501-92B6-6A5077652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1172</Words>
  <Characters>6683</Characters>
  <Application>Microsoft Office Word</Application>
  <DocSecurity>0</DocSecurity>
  <Lines>55</Lines>
  <Paragraphs>15</Paragraphs>
  <ScaleCrop>false</ScaleCrop>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壹、審查依據及一般原則－99.07.01生效(99.06.01更新)</dc:title>
  <dc:creator>中央健康保險局</dc:creator>
  <cp:keywords>全民健康保險、健保</cp:keywords>
  <cp:lastModifiedBy>呂淑汝</cp:lastModifiedBy>
  <cp:revision>2</cp:revision>
  <cp:lastPrinted>2023-10-20T06:31:00Z</cp:lastPrinted>
  <dcterms:created xsi:type="dcterms:W3CDTF">2025-01-04T15:58:00Z</dcterms:created>
  <dcterms:modified xsi:type="dcterms:W3CDTF">2025-01-04T15:58:00Z</dcterms:modified>
</cp:coreProperties>
</file>