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EED9" w14:textId="071ACC49" w:rsidR="000257EE" w:rsidRPr="008912DD" w:rsidRDefault="00274757" w:rsidP="00B43E58">
      <w:pPr>
        <w:pStyle w:val="aff6"/>
        <w:ind w:left="420" w:hangingChars="150" w:hanging="420"/>
        <w:rPr>
          <w:rFonts w:ascii="Times New Roman" w:hAnsi="Times New Roman"/>
        </w:rPr>
      </w:pPr>
      <w:bookmarkStart w:id="0" w:name="_Toc38875756"/>
      <w:bookmarkStart w:id="1" w:name="_GoBack"/>
      <w:bookmarkEnd w:id="1"/>
      <w:r w:rsidRPr="008912DD">
        <w:rPr>
          <w:rFonts w:ascii="Times New Roman" w:hAnsi="Times New Roman"/>
        </w:rPr>
        <w:t>(</w:t>
      </w:r>
      <w:r w:rsidRPr="008912DD">
        <w:rPr>
          <w:rFonts w:ascii="Times New Roman" w:hAnsi="Times New Roman"/>
        </w:rPr>
        <w:t>十</w:t>
      </w:r>
      <w:r w:rsidRPr="008912DD">
        <w:rPr>
          <w:rFonts w:ascii="Times New Roman" w:hAnsi="Times New Roman"/>
        </w:rPr>
        <w:t>)</w:t>
      </w:r>
      <w:r w:rsidR="00B059B0" w:rsidRPr="008912DD">
        <w:rPr>
          <w:rFonts w:ascii="Times New Roman" w:hAnsi="Times New Roman"/>
        </w:rPr>
        <w:t>醫院全民健康保險非住院診斷關聯群</w:t>
      </w:r>
      <w:r w:rsidR="00B059B0" w:rsidRPr="008912DD">
        <w:rPr>
          <w:rFonts w:ascii="Times New Roman" w:hAnsi="Times New Roman"/>
        </w:rPr>
        <w:t>(Tw-DRGs)</w:t>
      </w:r>
      <w:r w:rsidR="00B059B0" w:rsidRPr="008912DD">
        <w:rPr>
          <w:rFonts w:ascii="Times New Roman" w:hAnsi="Times New Roman"/>
        </w:rPr>
        <w:t>案件醫療費用審查注意事項</w:t>
      </w:r>
      <w:r w:rsidR="00B059B0" w:rsidRPr="008912DD">
        <w:rPr>
          <w:rFonts w:ascii="Times New Roman" w:hAnsi="Times New Roman"/>
        </w:rPr>
        <w:t>-</w:t>
      </w:r>
      <w:r w:rsidRPr="008912DD">
        <w:rPr>
          <w:rFonts w:ascii="Times New Roman" w:hAnsi="Times New Roman"/>
        </w:rPr>
        <w:t>皮膚科</w:t>
      </w:r>
      <w:bookmarkEnd w:id="0"/>
    </w:p>
    <w:p w14:paraId="3743FCAF" w14:textId="77777777" w:rsidR="00B43E58" w:rsidRPr="008912DD" w:rsidRDefault="00B43E58" w:rsidP="00B43E58">
      <w:pPr>
        <w:pStyle w:val="31"/>
        <w:snapToGrid w:val="0"/>
        <w:spacing w:line="600" w:lineRule="exact"/>
        <w:ind w:left="567" w:hanging="327"/>
      </w:pPr>
      <w:r w:rsidRPr="008912DD">
        <w:rPr>
          <w:rFonts w:ascii="Times New Roman" w:eastAsia="標楷體" w:hAnsi="Times New Roman"/>
          <w:sz w:val="28"/>
        </w:rPr>
        <w:t>1.(1)</w:t>
      </w:r>
      <w:r w:rsidRPr="008912DD">
        <w:rPr>
          <w:rFonts w:ascii="Times New Roman" w:eastAsia="標楷體" w:hAnsi="Times New Roman"/>
          <w:sz w:val="28"/>
        </w:rPr>
        <w:t>照光治療：病歷應附照片</w:t>
      </w:r>
      <w:r w:rsidRPr="008912DD">
        <w:rPr>
          <w:rFonts w:ascii="Times New Roman" w:eastAsia="標楷體" w:hAnsi="Times New Roman"/>
          <w:sz w:val="28"/>
        </w:rPr>
        <w:t>(</w:t>
      </w:r>
      <w:r w:rsidRPr="008912DD">
        <w:rPr>
          <w:rFonts w:ascii="Times New Roman" w:eastAsia="標楷體" w:hAnsi="Times New Roman"/>
          <w:sz w:val="28"/>
        </w:rPr>
        <w:t>首次治療前</w:t>
      </w:r>
      <w:r w:rsidRPr="008912DD">
        <w:rPr>
          <w:rFonts w:ascii="Times New Roman" w:eastAsia="標楷體" w:hAnsi="Times New Roman"/>
          <w:sz w:val="28"/>
        </w:rPr>
        <w:t>)</w:t>
      </w:r>
      <w:r w:rsidRPr="008912DD">
        <w:rPr>
          <w:rFonts w:ascii="Times New Roman" w:eastAsia="標楷體" w:hAnsi="Times New Roman"/>
          <w:sz w:val="28"/>
        </w:rPr>
        <w:t>，並依規定註明每次治療日期及劑量，若未註明則保險人不予給付。病情穩定者，同一療程以六次為原則。治療後每三</w:t>
      </w:r>
      <w:proofErr w:type="gramStart"/>
      <w:r w:rsidRPr="008912DD">
        <w:rPr>
          <w:rFonts w:ascii="Times New Roman" w:eastAsia="標楷體" w:hAnsi="Times New Roman"/>
          <w:sz w:val="28"/>
        </w:rPr>
        <w:t>個</w:t>
      </w:r>
      <w:proofErr w:type="gramEnd"/>
      <w:r w:rsidRPr="008912DD">
        <w:rPr>
          <w:rFonts w:ascii="Times New Roman" w:eastAsia="標楷體" w:hAnsi="Times New Roman"/>
          <w:sz w:val="28"/>
        </w:rPr>
        <w:t>月照相一次檢視改善情形，每</w:t>
      </w:r>
      <w:r w:rsidRPr="008912DD">
        <w:rPr>
          <w:rFonts w:ascii="Times New Roman" w:eastAsia="標楷體" w:hAnsi="Times New Roman"/>
          <w:sz w:val="28"/>
        </w:rPr>
        <w:t>50</w:t>
      </w:r>
      <w:r w:rsidRPr="008912DD">
        <w:rPr>
          <w:rFonts w:ascii="Times New Roman" w:eastAsia="標楷體" w:hAnsi="Times New Roman"/>
          <w:sz w:val="28"/>
        </w:rPr>
        <w:t>次須重新評估。每次治療須有患者親自簽名。</w:t>
      </w:r>
      <w:r w:rsidRPr="008912DD">
        <w:rPr>
          <w:rFonts w:ascii="Times New Roman" w:eastAsia="標楷體" w:hAnsi="Times New Roman"/>
          <w:sz w:val="28"/>
        </w:rPr>
        <w:t>(97/5/</w:t>
      </w:r>
      <w:proofErr w:type="gramStart"/>
      <w:r w:rsidRPr="008912DD">
        <w:rPr>
          <w:rFonts w:ascii="Times New Roman" w:eastAsia="標楷體" w:hAnsi="Times New Roman"/>
          <w:sz w:val="28"/>
        </w:rPr>
        <w:t>1)(</w:t>
      </w:r>
      <w:proofErr w:type="gramEnd"/>
      <w:r w:rsidRPr="008912DD">
        <w:rPr>
          <w:rFonts w:ascii="Times New Roman" w:eastAsia="標楷體" w:hAnsi="Times New Roman"/>
          <w:sz w:val="28"/>
        </w:rPr>
        <w:t>99/7/1)(102/7/23)(109/5/1)</w:t>
      </w:r>
    </w:p>
    <w:p w14:paraId="4641972C" w14:textId="77777777" w:rsidR="00B43E58" w:rsidRPr="008912DD" w:rsidRDefault="00B43E58" w:rsidP="00B43E58">
      <w:pPr>
        <w:pStyle w:val="31"/>
        <w:snapToGrid w:val="0"/>
        <w:spacing w:line="600" w:lineRule="exact"/>
        <w:ind w:left="120" w:firstLine="305"/>
      </w:pPr>
      <w:r w:rsidRPr="008912DD">
        <w:rPr>
          <w:rFonts w:ascii="Times New Roman" w:eastAsia="標楷體" w:hAnsi="Times New Roman"/>
          <w:sz w:val="28"/>
        </w:rPr>
        <w:t>(2)</w:t>
      </w:r>
      <w:r w:rsidRPr="008912DD">
        <w:rPr>
          <w:rFonts w:ascii="Times New Roman" w:eastAsia="標楷體" w:hAnsi="Times New Roman"/>
          <w:sz w:val="28"/>
        </w:rPr>
        <w:t>刪除</w:t>
      </w:r>
      <w:r w:rsidRPr="008912DD">
        <w:rPr>
          <w:rFonts w:ascii="Times New Roman" w:eastAsia="標楷體" w:hAnsi="Times New Roman"/>
          <w:sz w:val="28"/>
        </w:rPr>
        <w:t>(109/5/1)</w:t>
      </w:r>
    </w:p>
    <w:p w14:paraId="5D514567" w14:textId="77777777" w:rsidR="000257EE" w:rsidRPr="008912DD" w:rsidRDefault="00274757" w:rsidP="003D1613">
      <w:pPr>
        <w:pStyle w:val="31"/>
        <w:snapToGrid w:val="0"/>
        <w:spacing w:line="600" w:lineRule="exact"/>
        <w:ind w:left="567" w:hanging="283"/>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冷凍治療【液態氮冷凍治療</w:t>
      </w:r>
      <w:r w:rsidRPr="008912DD">
        <w:rPr>
          <w:rFonts w:ascii="Times New Roman" w:eastAsia="標楷體" w:hAnsi="Times New Roman"/>
          <w:sz w:val="28"/>
          <w:szCs w:val="28"/>
        </w:rPr>
        <w:t>(51017C)</w:t>
      </w:r>
      <w:r w:rsidRPr="008912DD">
        <w:rPr>
          <w:rFonts w:ascii="Times New Roman" w:eastAsia="標楷體" w:hAnsi="Times New Roman"/>
          <w:sz w:val="28"/>
          <w:szCs w:val="28"/>
        </w:rPr>
        <w:t>、冷凍治療－單純</w:t>
      </w:r>
      <w:r w:rsidRPr="008912DD">
        <w:rPr>
          <w:rFonts w:ascii="Times New Roman" w:eastAsia="標楷體" w:hAnsi="Times New Roman"/>
          <w:sz w:val="28"/>
          <w:szCs w:val="28"/>
        </w:rPr>
        <w:t>(51021C)</w:t>
      </w:r>
      <w:r w:rsidRPr="008912DD">
        <w:rPr>
          <w:rFonts w:ascii="Times New Roman" w:eastAsia="標楷體" w:hAnsi="Times New Roman"/>
          <w:sz w:val="28"/>
          <w:szCs w:val="28"/>
        </w:rPr>
        <w:t>、冷凍治療－複雜</w:t>
      </w:r>
      <w:r w:rsidRPr="008912DD">
        <w:rPr>
          <w:rFonts w:ascii="Times New Roman" w:eastAsia="標楷體" w:hAnsi="Times New Roman"/>
          <w:sz w:val="28"/>
          <w:szCs w:val="28"/>
        </w:rPr>
        <w:t>(51022C)</w:t>
      </w:r>
      <w:r w:rsidRPr="008912DD">
        <w:rPr>
          <w:rFonts w:ascii="Times New Roman" w:eastAsia="標楷體" w:hAnsi="Times New Roman"/>
          <w:sz w:val="28"/>
          <w:szCs w:val="28"/>
        </w:rPr>
        <w:t>】：</w:t>
      </w:r>
      <w:r w:rsidRPr="008912DD">
        <w:rPr>
          <w:rFonts w:ascii="Times New Roman" w:eastAsia="標楷體" w:hAnsi="Times New Roman"/>
          <w:sz w:val="28"/>
          <w:szCs w:val="28"/>
        </w:rPr>
        <w:t>(95/7/</w:t>
      </w:r>
      <w:proofErr w:type="gramStart"/>
      <w:r w:rsidRPr="008912DD">
        <w:rPr>
          <w:rFonts w:ascii="Times New Roman" w:eastAsia="標楷體" w:hAnsi="Times New Roman"/>
          <w:sz w:val="28"/>
          <w:szCs w:val="28"/>
        </w:rPr>
        <w:t>15)(</w:t>
      </w:r>
      <w:proofErr w:type="gramEnd"/>
      <w:r w:rsidRPr="008912DD">
        <w:rPr>
          <w:rFonts w:ascii="Times New Roman" w:eastAsia="標楷體" w:hAnsi="Times New Roman"/>
          <w:sz w:val="28"/>
          <w:szCs w:val="28"/>
        </w:rPr>
        <w:t>99/7/1)</w:t>
      </w:r>
    </w:p>
    <w:p w14:paraId="11E07921" w14:textId="77777777" w:rsidR="000257EE" w:rsidRPr="008912DD" w:rsidRDefault="00274757" w:rsidP="003D1613">
      <w:pPr>
        <w:snapToGrid w:val="0"/>
        <w:spacing w:line="600" w:lineRule="exact"/>
        <w:ind w:left="1" w:firstLineChars="202" w:firstLine="566"/>
        <w:jc w:val="both"/>
        <w:rPr>
          <w:rFonts w:ascii="Times New Roman" w:eastAsia="標楷體" w:hAnsi="Times New Roman"/>
          <w:sz w:val="28"/>
        </w:rPr>
      </w:pPr>
      <w:r w:rsidRPr="008912DD">
        <w:rPr>
          <w:rFonts w:ascii="Times New Roman" w:eastAsia="標楷體" w:hAnsi="Times New Roman"/>
          <w:sz w:val="28"/>
        </w:rPr>
        <w:t>申報原則：病歷應詳實記載，治療方法須有學理根據。</w:t>
      </w:r>
    </w:p>
    <w:p w14:paraId="6B93B25D" w14:textId="77777777" w:rsidR="000257EE" w:rsidRPr="008912DD" w:rsidRDefault="00274757" w:rsidP="00213757">
      <w:pPr>
        <w:snapToGrid w:val="0"/>
        <w:spacing w:line="600" w:lineRule="exact"/>
        <w:ind w:left="993" w:hanging="426"/>
        <w:jc w:val="both"/>
        <w:rPr>
          <w:rFonts w:ascii="Times New Roman" w:hAnsi="Times New Roman"/>
        </w:rPr>
      </w:pPr>
      <w:r w:rsidRPr="008912DD">
        <w:rPr>
          <w:rFonts w:ascii="Times New Roman" w:eastAsia="標楷體" w:hAnsi="Times New Roman"/>
          <w:sz w:val="28"/>
        </w:rPr>
        <w:t>(1)</w:t>
      </w:r>
      <w:r w:rsidRPr="008912DD">
        <w:rPr>
          <w:rFonts w:ascii="Times New Roman" w:eastAsia="標楷體" w:hAnsi="Times New Roman"/>
          <w:sz w:val="28"/>
        </w:rPr>
        <w:t>液態氮冷凍治療</w:t>
      </w:r>
      <w:r w:rsidR="00C54EE9" w:rsidRPr="008912DD">
        <w:rPr>
          <w:rFonts w:ascii="Times New Roman" w:eastAsia="標楷體" w:hAnsi="Times New Roman"/>
          <w:sz w:val="28"/>
        </w:rPr>
        <w:t>(</w:t>
      </w:r>
      <w:r w:rsidRPr="008912DD">
        <w:rPr>
          <w:rFonts w:ascii="Times New Roman" w:eastAsia="標楷體" w:hAnsi="Times New Roman"/>
          <w:sz w:val="28"/>
        </w:rPr>
        <w:t>51017C</w:t>
      </w:r>
      <w:r w:rsidR="00C54EE9" w:rsidRPr="008912DD">
        <w:rPr>
          <w:rFonts w:ascii="Times New Roman" w:eastAsia="標楷體" w:hAnsi="Times New Roman"/>
          <w:sz w:val="28"/>
        </w:rPr>
        <w:t>)</w:t>
      </w:r>
      <w:r w:rsidRPr="008912DD">
        <w:rPr>
          <w:rFonts w:ascii="Times New Roman" w:eastAsia="標楷體" w:hAnsi="Times New Roman"/>
          <w:sz w:val="28"/>
        </w:rPr>
        <w:t>：病灶數量需</w:t>
      </w:r>
      <w:r w:rsidRPr="008912DD">
        <w:rPr>
          <w:rFonts w:ascii="Times New Roman" w:eastAsia="標楷體" w:hAnsi="Times New Roman"/>
          <w:sz w:val="28"/>
        </w:rPr>
        <w:t>3</w:t>
      </w:r>
      <w:r w:rsidRPr="008912DD">
        <w:rPr>
          <w:rFonts w:ascii="Times New Roman" w:eastAsia="標楷體" w:hAnsi="Times New Roman"/>
          <w:sz w:val="28"/>
        </w:rPr>
        <w:t>個</w:t>
      </w:r>
      <w:r w:rsidRPr="008912DD">
        <w:rPr>
          <w:rFonts w:ascii="Times New Roman" w:eastAsia="標楷體" w:hAnsi="Times New Roman"/>
          <w:sz w:val="28"/>
        </w:rPr>
        <w:t>(</w:t>
      </w:r>
      <w:r w:rsidRPr="008912DD">
        <w:rPr>
          <w:rFonts w:ascii="Times New Roman" w:eastAsia="標楷體" w:hAnsi="Times New Roman"/>
          <w:sz w:val="28"/>
        </w:rPr>
        <w:t>含</w:t>
      </w:r>
      <w:r w:rsidRPr="008912DD">
        <w:rPr>
          <w:rFonts w:ascii="Times New Roman" w:eastAsia="標楷體" w:hAnsi="Times New Roman"/>
          <w:sz w:val="28"/>
        </w:rPr>
        <w:t>)</w:t>
      </w:r>
      <w:r w:rsidRPr="008912DD">
        <w:rPr>
          <w:rFonts w:ascii="Times New Roman" w:eastAsia="標楷體" w:hAnsi="Times New Roman"/>
          <w:sz w:val="28"/>
        </w:rPr>
        <w:t>以上或總面積大於</w:t>
      </w:r>
      <w:r w:rsidRPr="008912DD">
        <w:rPr>
          <w:rFonts w:ascii="Times New Roman" w:eastAsia="標楷體" w:hAnsi="Times New Roman"/>
          <w:sz w:val="28"/>
        </w:rPr>
        <w:t>2</w:t>
      </w:r>
      <w:r w:rsidRPr="008912DD">
        <w:rPr>
          <w:rFonts w:ascii="Times New Roman" w:eastAsia="標楷體" w:hAnsi="Times New Roman"/>
          <w:sz w:val="28"/>
        </w:rPr>
        <w:t>平方</w:t>
      </w:r>
      <w:proofErr w:type="gramStart"/>
      <w:r w:rsidRPr="008912DD">
        <w:rPr>
          <w:rFonts w:ascii="Times New Roman" w:eastAsia="標楷體" w:hAnsi="Times New Roman"/>
          <w:sz w:val="28"/>
        </w:rPr>
        <w:t>公分</w:t>
      </w:r>
      <w:r w:rsidR="00C54EE9" w:rsidRPr="008912DD">
        <w:rPr>
          <w:rFonts w:ascii="Times New Roman" w:eastAsia="標楷體" w:hAnsi="Times New Roman"/>
          <w:sz w:val="28"/>
        </w:rPr>
        <w:t>(</w:t>
      </w:r>
      <w:proofErr w:type="gramEnd"/>
      <w:r w:rsidRPr="008912DD">
        <w:rPr>
          <w:rFonts w:ascii="Times New Roman" w:eastAsia="標楷體" w:hAnsi="Times New Roman"/>
          <w:sz w:val="28"/>
        </w:rPr>
        <w:t>＞</w:t>
      </w:r>
      <w:r w:rsidRPr="008912DD">
        <w:rPr>
          <w:rFonts w:ascii="Times New Roman" w:eastAsia="標楷體" w:hAnsi="Times New Roman"/>
          <w:sz w:val="28"/>
        </w:rPr>
        <w:t>2cm</w:t>
      </w:r>
      <w:r w:rsidRPr="008912DD">
        <w:rPr>
          <w:rFonts w:ascii="Times New Roman" w:eastAsia="標楷體" w:hAnsi="Times New Roman"/>
          <w:sz w:val="28"/>
          <w:vertAlign w:val="superscript"/>
        </w:rPr>
        <w:t>2</w:t>
      </w:r>
      <w:r w:rsidR="00C54EE9" w:rsidRPr="008912DD">
        <w:rPr>
          <w:rFonts w:ascii="Times New Roman" w:eastAsia="標楷體" w:hAnsi="Times New Roman"/>
          <w:sz w:val="28"/>
        </w:rPr>
        <w:t>)</w:t>
      </w:r>
      <w:r w:rsidRPr="008912DD">
        <w:rPr>
          <w:rFonts w:ascii="Times New Roman" w:eastAsia="標楷體" w:hAnsi="Times New Roman"/>
          <w:sz w:val="28"/>
        </w:rPr>
        <w:t>，或必須</w:t>
      </w:r>
      <w:proofErr w:type="gramStart"/>
      <w:r w:rsidRPr="008912DD">
        <w:rPr>
          <w:rFonts w:ascii="Times New Roman" w:eastAsia="標楷體" w:hAnsi="Times New Roman"/>
          <w:sz w:val="28"/>
        </w:rPr>
        <w:t>先做削皮</w:t>
      </w:r>
      <w:proofErr w:type="gramEnd"/>
      <w:r w:rsidRPr="008912DD">
        <w:rPr>
          <w:rFonts w:ascii="Times New Roman" w:eastAsia="標楷體" w:hAnsi="Times New Roman"/>
          <w:sz w:val="28"/>
        </w:rPr>
        <w:t>(shaving)</w:t>
      </w:r>
      <w:r w:rsidRPr="008912DD">
        <w:rPr>
          <w:rFonts w:ascii="Times New Roman" w:eastAsia="標楷體" w:hAnsi="Times New Roman"/>
          <w:sz w:val="28"/>
        </w:rPr>
        <w:t>處置者。</w:t>
      </w:r>
    </w:p>
    <w:p w14:paraId="1C2E8FA6" w14:textId="77777777" w:rsidR="000257EE" w:rsidRPr="008912DD" w:rsidRDefault="00274757" w:rsidP="00213757">
      <w:pPr>
        <w:snapToGrid w:val="0"/>
        <w:spacing w:line="600" w:lineRule="exact"/>
        <w:ind w:left="993" w:hanging="426"/>
        <w:jc w:val="both"/>
        <w:rPr>
          <w:rFonts w:ascii="Times New Roman" w:hAnsi="Times New Roman"/>
        </w:rPr>
      </w:pPr>
      <w:r w:rsidRPr="008912DD">
        <w:rPr>
          <w:rFonts w:ascii="Times New Roman" w:eastAsia="標楷體" w:hAnsi="Times New Roman"/>
          <w:sz w:val="28"/>
        </w:rPr>
        <w:t>(2)</w:t>
      </w:r>
      <w:r w:rsidRPr="008912DD">
        <w:rPr>
          <w:rFonts w:ascii="Times New Roman" w:eastAsia="標楷體" w:hAnsi="Times New Roman"/>
          <w:sz w:val="28"/>
        </w:rPr>
        <w:t>冷凍治療－單純</w:t>
      </w:r>
      <w:r w:rsidR="00C54EE9" w:rsidRPr="008912DD">
        <w:rPr>
          <w:rFonts w:ascii="Times New Roman" w:eastAsia="標楷體" w:hAnsi="Times New Roman"/>
          <w:sz w:val="28"/>
        </w:rPr>
        <w:t>(</w:t>
      </w:r>
      <w:r w:rsidRPr="008912DD">
        <w:rPr>
          <w:rFonts w:ascii="Times New Roman" w:eastAsia="標楷體" w:hAnsi="Times New Roman"/>
          <w:sz w:val="28"/>
        </w:rPr>
        <w:t>51021C</w:t>
      </w:r>
      <w:r w:rsidR="00C54EE9" w:rsidRPr="008912DD">
        <w:rPr>
          <w:rFonts w:ascii="Times New Roman" w:eastAsia="標楷體" w:hAnsi="Times New Roman"/>
          <w:sz w:val="28"/>
        </w:rPr>
        <w:t>)</w:t>
      </w:r>
      <w:r w:rsidRPr="008912DD">
        <w:rPr>
          <w:rFonts w:ascii="Times New Roman" w:eastAsia="標楷體" w:hAnsi="Times New Roman"/>
          <w:sz w:val="28"/>
        </w:rPr>
        <w:t>：病灶數量單一或總面積</w:t>
      </w:r>
      <w:r w:rsidRPr="008912DD">
        <w:rPr>
          <w:rFonts w:ascii="Times New Roman" w:eastAsia="標楷體" w:hAnsi="Times New Roman"/>
          <w:sz w:val="28"/>
        </w:rPr>
        <w:t>1</w:t>
      </w:r>
      <w:r w:rsidRPr="008912DD">
        <w:rPr>
          <w:rFonts w:ascii="Times New Roman" w:eastAsia="標楷體" w:hAnsi="Times New Roman"/>
          <w:sz w:val="28"/>
        </w:rPr>
        <w:t>平方公分以內</w:t>
      </w:r>
      <w:r w:rsidR="00C54EE9" w:rsidRPr="008912DD">
        <w:rPr>
          <w:rFonts w:ascii="Times New Roman" w:eastAsia="標楷體" w:hAnsi="Times New Roman"/>
          <w:sz w:val="28"/>
        </w:rPr>
        <w:t>(</w:t>
      </w:r>
      <w:proofErr w:type="gramStart"/>
      <w:r w:rsidRPr="008912DD">
        <w:rPr>
          <w:rFonts w:ascii="新細明體" w:eastAsia="新細明體" w:hAnsi="新細明體" w:cs="新細明體" w:hint="eastAsia"/>
          <w:sz w:val="28"/>
        </w:rPr>
        <w:t>≦</w:t>
      </w:r>
      <w:proofErr w:type="gramEnd"/>
      <w:r w:rsidRPr="008912DD">
        <w:rPr>
          <w:rFonts w:ascii="Times New Roman" w:eastAsia="標楷體" w:hAnsi="Times New Roman"/>
          <w:sz w:val="28"/>
        </w:rPr>
        <w:t>1cm</w:t>
      </w:r>
      <w:r w:rsidRPr="008912DD">
        <w:rPr>
          <w:rFonts w:ascii="Times New Roman" w:eastAsia="標楷體" w:hAnsi="Times New Roman"/>
          <w:sz w:val="28"/>
          <w:vertAlign w:val="superscript"/>
        </w:rPr>
        <w:t>2</w:t>
      </w:r>
      <w:r w:rsidR="00C54EE9" w:rsidRPr="008912DD">
        <w:rPr>
          <w:rFonts w:ascii="Times New Roman" w:eastAsia="標楷體" w:hAnsi="Times New Roman"/>
          <w:sz w:val="28"/>
        </w:rPr>
        <w:t>)</w:t>
      </w:r>
      <w:r w:rsidRPr="008912DD">
        <w:rPr>
          <w:rFonts w:ascii="Times New Roman" w:eastAsia="標楷體" w:hAnsi="Times New Roman"/>
          <w:sz w:val="28"/>
        </w:rPr>
        <w:t>之單純冷凍療法。</w:t>
      </w:r>
    </w:p>
    <w:p w14:paraId="4149A281" w14:textId="77777777" w:rsidR="000257EE" w:rsidRPr="008912DD" w:rsidRDefault="00274757" w:rsidP="00213757">
      <w:pPr>
        <w:snapToGrid w:val="0"/>
        <w:spacing w:line="600" w:lineRule="exact"/>
        <w:ind w:left="993" w:hanging="426"/>
        <w:jc w:val="both"/>
        <w:rPr>
          <w:rFonts w:ascii="Times New Roman" w:hAnsi="Times New Roman"/>
        </w:rPr>
      </w:pPr>
      <w:r w:rsidRPr="008912DD">
        <w:rPr>
          <w:rFonts w:ascii="Times New Roman" w:eastAsia="標楷體" w:hAnsi="Times New Roman"/>
          <w:sz w:val="28"/>
        </w:rPr>
        <w:t>(3)</w:t>
      </w:r>
      <w:r w:rsidRPr="008912DD">
        <w:rPr>
          <w:rFonts w:ascii="Times New Roman" w:eastAsia="標楷體" w:hAnsi="Times New Roman"/>
          <w:sz w:val="28"/>
        </w:rPr>
        <w:t>冷凍治療－複雜</w:t>
      </w:r>
      <w:r w:rsidR="00C54EE9" w:rsidRPr="008912DD">
        <w:rPr>
          <w:rFonts w:ascii="Times New Roman" w:eastAsia="標楷體" w:hAnsi="Times New Roman"/>
          <w:sz w:val="28"/>
        </w:rPr>
        <w:t>(</w:t>
      </w:r>
      <w:r w:rsidRPr="008912DD">
        <w:rPr>
          <w:rFonts w:ascii="Times New Roman" w:eastAsia="標楷體" w:hAnsi="Times New Roman"/>
          <w:sz w:val="28"/>
        </w:rPr>
        <w:t>51022C</w:t>
      </w:r>
      <w:r w:rsidR="00C54EE9" w:rsidRPr="008912DD">
        <w:rPr>
          <w:rFonts w:ascii="Times New Roman" w:eastAsia="標楷體" w:hAnsi="Times New Roman"/>
          <w:sz w:val="28"/>
        </w:rPr>
        <w:t>)</w:t>
      </w:r>
      <w:r w:rsidRPr="008912DD">
        <w:rPr>
          <w:rFonts w:ascii="Times New Roman" w:eastAsia="標楷體" w:hAnsi="Times New Roman"/>
          <w:sz w:val="28"/>
        </w:rPr>
        <w:t>：病灶數量需</w:t>
      </w:r>
      <w:r w:rsidRPr="008912DD">
        <w:rPr>
          <w:rFonts w:ascii="Times New Roman" w:eastAsia="標楷體" w:hAnsi="Times New Roman"/>
          <w:sz w:val="28"/>
        </w:rPr>
        <w:t>2</w:t>
      </w:r>
      <w:r w:rsidRPr="008912DD">
        <w:rPr>
          <w:rFonts w:ascii="Times New Roman" w:eastAsia="標楷體" w:hAnsi="Times New Roman"/>
          <w:sz w:val="28"/>
        </w:rPr>
        <w:t>個或總面積大於</w:t>
      </w:r>
      <w:r w:rsidRPr="008912DD">
        <w:rPr>
          <w:rFonts w:ascii="Times New Roman" w:eastAsia="標楷體" w:hAnsi="Times New Roman"/>
          <w:sz w:val="28"/>
        </w:rPr>
        <w:t>1</w:t>
      </w:r>
      <w:r w:rsidRPr="008912DD">
        <w:rPr>
          <w:rFonts w:ascii="Times New Roman" w:eastAsia="標楷體" w:hAnsi="Times New Roman"/>
          <w:sz w:val="28"/>
        </w:rPr>
        <w:t>平方公分至</w:t>
      </w:r>
      <w:r w:rsidRPr="008912DD">
        <w:rPr>
          <w:rFonts w:ascii="Times New Roman" w:eastAsia="標楷體" w:hAnsi="Times New Roman"/>
          <w:sz w:val="28"/>
        </w:rPr>
        <w:t>2</w:t>
      </w:r>
      <w:r w:rsidRPr="008912DD">
        <w:rPr>
          <w:rFonts w:ascii="Times New Roman" w:eastAsia="標楷體" w:hAnsi="Times New Roman"/>
          <w:sz w:val="28"/>
        </w:rPr>
        <w:t>平方公分</w:t>
      </w:r>
      <w:proofErr w:type="gramStart"/>
      <w:r w:rsidRPr="008912DD">
        <w:rPr>
          <w:rFonts w:ascii="Times New Roman" w:eastAsia="標楷體" w:hAnsi="Times New Roman"/>
          <w:sz w:val="28"/>
        </w:rPr>
        <w:t>以內</w:t>
      </w:r>
      <w:r w:rsidR="00C54EE9" w:rsidRPr="008912DD">
        <w:rPr>
          <w:rFonts w:ascii="Times New Roman" w:eastAsia="標楷體" w:hAnsi="Times New Roman"/>
          <w:sz w:val="28"/>
        </w:rPr>
        <w:t>(</w:t>
      </w:r>
      <w:proofErr w:type="gramEnd"/>
      <w:r w:rsidRPr="008912DD">
        <w:rPr>
          <w:rFonts w:ascii="Times New Roman" w:eastAsia="標楷體" w:hAnsi="Times New Roman"/>
          <w:sz w:val="28"/>
        </w:rPr>
        <w:t>＞</w:t>
      </w:r>
      <w:r w:rsidRPr="008912DD">
        <w:rPr>
          <w:rFonts w:ascii="Times New Roman" w:eastAsia="標楷體" w:hAnsi="Times New Roman"/>
          <w:sz w:val="28"/>
        </w:rPr>
        <w:t>1cm</w:t>
      </w:r>
      <w:r w:rsidRPr="008912DD">
        <w:rPr>
          <w:rFonts w:ascii="Times New Roman" w:eastAsia="標楷體" w:hAnsi="Times New Roman"/>
          <w:sz w:val="28"/>
          <w:vertAlign w:val="superscript"/>
        </w:rPr>
        <w:t>2</w:t>
      </w:r>
      <w:r w:rsidRPr="008912DD">
        <w:rPr>
          <w:rFonts w:ascii="Times New Roman" w:eastAsia="標楷體" w:hAnsi="Times New Roman"/>
          <w:sz w:val="28"/>
        </w:rPr>
        <w:t xml:space="preserve"> </w:t>
      </w:r>
      <w:r w:rsidRPr="008912DD">
        <w:rPr>
          <w:rFonts w:ascii="Times New Roman" w:eastAsia="標楷體" w:hAnsi="Times New Roman"/>
          <w:sz w:val="28"/>
        </w:rPr>
        <w:t>且</w:t>
      </w:r>
      <w:proofErr w:type="gramStart"/>
      <w:r w:rsidRPr="008912DD">
        <w:rPr>
          <w:rFonts w:ascii="新細明體" w:eastAsia="新細明體" w:hAnsi="新細明體" w:cs="新細明體" w:hint="eastAsia"/>
          <w:sz w:val="28"/>
        </w:rPr>
        <w:t>≦</w:t>
      </w:r>
      <w:proofErr w:type="gramEnd"/>
      <w:r w:rsidRPr="008912DD">
        <w:rPr>
          <w:rFonts w:ascii="Times New Roman" w:eastAsia="標楷體" w:hAnsi="Times New Roman"/>
          <w:sz w:val="28"/>
        </w:rPr>
        <w:t>2cm</w:t>
      </w:r>
      <w:r w:rsidRPr="008912DD">
        <w:rPr>
          <w:rFonts w:ascii="Times New Roman" w:eastAsia="標楷體" w:hAnsi="Times New Roman"/>
          <w:sz w:val="28"/>
          <w:vertAlign w:val="superscript"/>
        </w:rPr>
        <w:t>2</w:t>
      </w:r>
      <w:r w:rsidR="00C54EE9" w:rsidRPr="008912DD">
        <w:rPr>
          <w:rFonts w:ascii="Times New Roman" w:eastAsia="標楷體" w:hAnsi="Times New Roman"/>
          <w:sz w:val="28"/>
        </w:rPr>
        <w:t>)</w:t>
      </w:r>
      <w:r w:rsidRPr="008912DD">
        <w:rPr>
          <w:rFonts w:ascii="Times New Roman" w:eastAsia="標楷體" w:hAnsi="Times New Roman"/>
          <w:sz w:val="28"/>
        </w:rPr>
        <w:t>之複雜冷凍療法。</w:t>
      </w:r>
    </w:p>
    <w:p w14:paraId="40EC087A" w14:textId="77777777" w:rsidR="000257EE" w:rsidRPr="008912DD" w:rsidRDefault="00274757" w:rsidP="00213757">
      <w:pPr>
        <w:snapToGrid w:val="0"/>
        <w:spacing w:line="600" w:lineRule="exact"/>
        <w:ind w:left="993" w:hanging="426"/>
        <w:jc w:val="both"/>
        <w:rPr>
          <w:rFonts w:ascii="Times New Roman" w:hAnsi="Times New Roman"/>
        </w:rPr>
      </w:pPr>
      <w:r w:rsidRPr="008912DD">
        <w:rPr>
          <w:rFonts w:ascii="Times New Roman" w:eastAsia="標楷體" w:hAnsi="Times New Roman"/>
          <w:sz w:val="28"/>
        </w:rPr>
        <w:t>(4)</w:t>
      </w:r>
      <w:r w:rsidRPr="008912DD">
        <w:rPr>
          <w:rFonts w:ascii="Times New Roman" w:eastAsia="標楷體" w:hAnsi="Times New Roman"/>
          <w:sz w:val="28"/>
        </w:rPr>
        <w:t>位於所有人臉部或六歲以下孩童，得以診療項目代碼</w:t>
      </w:r>
      <w:r w:rsidRPr="008912DD">
        <w:rPr>
          <w:rFonts w:ascii="Times New Roman" w:eastAsia="標楷體" w:hAnsi="Times New Roman"/>
          <w:sz w:val="28"/>
        </w:rPr>
        <w:t>51017C</w:t>
      </w:r>
      <w:r w:rsidRPr="008912DD">
        <w:rPr>
          <w:rFonts w:ascii="Times New Roman" w:eastAsia="標楷體" w:hAnsi="Times New Roman"/>
          <w:sz w:val="28"/>
        </w:rPr>
        <w:t>申報醫療費用。</w:t>
      </w:r>
      <w:r w:rsidRPr="008912DD">
        <w:rPr>
          <w:rFonts w:ascii="Times New Roman" w:eastAsia="標楷體" w:hAnsi="Times New Roman"/>
          <w:sz w:val="28"/>
        </w:rPr>
        <w:t>(99/7/1)</w:t>
      </w:r>
      <w:r w:rsidRPr="008912DD">
        <w:rPr>
          <w:rFonts w:ascii="Times New Roman" w:hAnsi="Times New Roman"/>
        </w:rPr>
        <w:t xml:space="preserve"> </w:t>
      </w:r>
      <w:r w:rsidRPr="008912DD">
        <w:rPr>
          <w:rFonts w:ascii="Times New Roman" w:eastAsia="標楷體" w:hAnsi="Times New Roman"/>
          <w:sz w:val="28"/>
        </w:rPr>
        <w:t>(101/2/1)</w:t>
      </w:r>
    </w:p>
    <w:p w14:paraId="3A0E1373" w14:textId="77777777" w:rsidR="000257EE" w:rsidRPr="008912DD" w:rsidRDefault="00274757" w:rsidP="002F7B34">
      <w:pPr>
        <w:pStyle w:val="31"/>
        <w:snapToGrid w:val="0"/>
        <w:spacing w:line="600" w:lineRule="exact"/>
        <w:ind w:left="567" w:hanging="283"/>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皮膚病灶內部注射－</w:t>
      </w:r>
      <w:r w:rsidRPr="008912DD">
        <w:rPr>
          <w:rFonts w:ascii="Times New Roman" w:eastAsia="標楷體" w:hAnsi="Times New Roman"/>
          <w:sz w:val="28"/>
          <w:szCs w:val="28"/>
        </w:rPr>
        <w:t>4</w:t>
      </w:r>
      <w:r w:rsidRPr="008912DD">
        <w:rPr>
          <w:rFonts w:ascii="Times New Roman" w:eastAsia="標楷體" w:hAnsi="Times New Roman"/>
          <w:sz w:val="28"/>
          <w:szCs w:val="28"/>
        </w:rPr>
        <w:t>平方公分以下</w:t>
      </w:r>
      <w:r w:rsidRPr="008912DD">
        <w:rPr>
          <w:rFonts w:ascii="Times New Roman" w:eastAsia="標楷體" w:hAnsi="Times New Roman"/>
          <w:sz w:val="28"/>
          <w:szCs w:val="28"/>
        </w:rPr>
        <w:t>(51009C)</w:t>
      </w:r>
      <w:r w:rsidRPr="008912DD">
        <w:rPr>
          <w:rFonts w:ascii="Times New Roman" w:eastAsia="標楷體" w:hAnsi="Times New Roman"/>
          <w:sz w:val="28"/>
          <w:szCs w:val="28"/>
        </w:rPr>
        <w:t>－</w:t>
      </w:r>
      <w:r w:rsidRPr="008912DD">
        <w:rPr>
          <w:rFonts w:ascii="Times New Roman" w:eastAsia="標楷體" w:hAnsi="Times New Roman"/>
          <w:sz w:val="28"/>
          <w:szCs w:val="28"/>
        </w:rPr>
        <w:t>4-9</w:t>
      </w:r>
      <w:r w:rsidRPr="008912DD">
        <w:rPr>
          <w:rFonts w:ascii="Times New Roman" w:eastAsia="標楷體" w:hAnsi="Times New Roman"/>
          <w:sz w:val="28"/>
          <w:szCs w:val="28"/>
        </w:rPr>
        <w:t>平方</w:t>
      </w:r>
      <w:proofErr w:type="gramStart"/>
      <w:r w:rsidRPr="008912DD">
        <w:rPr>
          <w:rFonts w:ascii="Times New Roman" w:eastAsia="標楷體" w:hAnsi="Times New Roman"/>
          <w:sz w:val="28"/>
          <w:szCs w:val="28"/>
        </w:rPr>
        <w:t>公分</w:t>
      </w:r>
      <w:r w:rsidRPr="008912DD">
        <w:rPr>
          <w:rFonts w:ascii="Times New Roman" w:eastAsia="標楷體" w:hAnsi="Times New Roman"/>
          <w:sz w:val="28"/>
          <w:szCs w:val="28"/>
        </w:rPr>
        <w:t>(</w:t>
      </w:r>
      <w:proofErr w:type="gramEnd"/>
      <w:r w:rsidRPr="008912DD">
        <w:rPr>
          <w:rFonts w:ascii="Times New Roman" w:eastAsia="標楷體" w:hAnsi="Times New Roman"/>
          <w:sz w:val="28"/>
          <w:szCs w:val="28"/>
        </w:rPr>
        <w:t>51010C)</w:t>
      </w:r>
      <w:r w:rsidRPr="008912DD">
        <w:rPr>
          <w:rFonts w:ascii="Times New Roman" w:eastAsia="標楷體" w:hAnsi="Times New Roman"/>
          <w:sz w:val="28"/>
          <w:szCs w:val="28"/>
        </w:rPr>
        <w:t>、皮膚病灶內部注射－</w:t>
      </w:r>
      <w:r w:rsidRPr="008912DD">
        <w:rPr>
          <w:rFonts w:ascii="Times New Roman" w:eastAsia="標楷體" w:hAnsi="Times New Roman"/>
          <w:sz w:val="28"/>
          <w:szCs w:val="28"/>
        </w:rPr>
        <w:t>9</w:t>
      </w:r>
      <w:r w:rsidRPr="008912DD">
        <w:rPr>
          <w:rFonts w:ascii="Times New Roman" w:eastAsia="標楷體" w:hAnsi="Times New Roman"/>
          <w:sz w:val="28"/>
          <w:szCs w:val="28"/>
        </w:rPr>
        <w:t>平方公分以上</w:t>
      </w:r>
      <w:r w:rsidRPr="008912DD">
        <w:rPr>
          <w:rFonts w:ascii="Times New Roman" w:eastAsia="標楷體" w:hAnsi="Times New Roman"/>
          <w:sz w:val="28"/>
          <w:szCs w:val="28"/>
        </w:rPr>
        <w:t>(51011C)</w:t>
      </w:r>
    </w:p>
    <w:p w14:paraId="490D0888" w14:textId="77777777" w:rsidR="000257EE" w:rsidRPr="008912DD" w:rsidRDefault="00274757" w:rsidP="00213757">
      <w:pPr>
        <w:snapToGrid w:val="0"/>
        <w:spacing w:line="600" w:lineRule="exact"/>
        <w:ind w:left="993" w:hanging="426"/>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申報原則：須多次治療時，每次注射應間隔</w:t>
      </w:r>
      <w:proofErr w:type="gramStart"/>
      <w:r w:rsidRPr="008912DD">
        <w:rPr>
          <w:rFonts w:ascii="Times New Roman" w:eastAsia="標楷體" w:hAnsi="Times New Roman"/>
          <w:sz w:val="28"/>
          <w:szCs w:val="28"/>
        </w:rPr>
        <w:t>一週</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七天</w:t>
      </w:r>
      <w:r w:rsidRPr="008912DD">
        <w:rPr>
          <w:rFonts w:ascii="Times New Roman" w:eastAsia="標楷體" w:hAnsi="Times New Roman"/>
          <w:sz w:val="28"/>
          <w:szCs w:val="28"/>
        </w:rPr>
        <w:t>)</w:t>
      </w:r>
      <w:r w:rsidRPr="008912DD">
        <w:rPr>
          <w:rFonts w:ascii="Times New Roman" w:eastAsia="標楷體" w:hAnsi="Times New Roman"/>
          <w:sz w:val="28"/>
          <w:szCs w:val="28"/>
        </w:rPr>
        <w:t>以上，執行率偏高者將列入重點審查。同一</w:t>
      </w:r>
      <w:proofErr w:type="gramStart"/>
      <w:r w:rsidRPr="008912DD">
        <w:rPr>
          <w:rFonts w:ascii="Times New Roman" w:eastAsia="標楷體" w:hAnsi="Times New Roman"/>
          <w:sz w:val="28"/>
          <w:szCs w:val="28"/>
        </w:rPr>
        <w:t>之囊腫若</w:t>
      </w:r>
      <w:proofErr w:type="gramEnd"/>
      <w:r w:rsidRPr="008912DD">
        <w:rPr>
          <w:rFonts w:ascii="Times New Roman" w:eastAsia="標楷體" w:hAnsi="Times New Roman"/>
          <w:sz w:val="28"/>
          <w:szCs w:val="28"/>
        </w:rPr>
        <w:t>施行此處置，不得再另</w:t>
      </w:r>
      <w:r w:rsidRPr="008912DD">
        <w:rPr>
          <w:rFonts w:ascii="Times New Roman" w:eastAsia="標楷體" w:hAnsi="Times New Roman"/>
          <w:sz w:val="28"/>
          <w:szCs w:val="28"/>
        </w:rPr>
        <w:lastRenderedPageBreak/>
        <w:t>行申報切開排膿，應擇</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申報，如為病灶廣泛之病例，須另行處方外用類固醇</w:t>
      </w:r>
      <w:proofErr w:type="gramStart"/>
      <w:r w:rsidRPr="008912DD">
        <w:rPr>
          <w:rFonts w:ascii="Times New Roman" w:eastAsia="標楷體" w:hAnsi="Times New Roman"/>
          <w:sz w:val="28"/>
          <w:szCs w:val="28"/>
        </w:rPr>
        <w:t>製劑時</w:t>
      </w:r>
      <w:proofErr w:type="gramEnd"/>
      <w:r w:rsidRPr="008912DD">
        <w:rPr>
          <w:rFonts w:ascii="Times New Roman" w:eastAsia="標楷體" w:hAnsi="Times New Roman"/>
          <w:sz w:val="28"/>
          <w:szCs w:val="28"/>
        </w:rPr>
        <w:t>，應於病歷上記載清楚。</w:t>
      </w:r>
    </w:p>
    <w:p w14:paraId="140D1683" w14:textId="77777777" w:rsidR="000257EE" w:rsidRPr="008912DD" w:rsidRDefault="00274757" w:rsidP="00213757">
      <w:pPr>
        <w:snapToGrid w:val="0"/>
        <w:spacing w:line="600" w:lineRule="exact"/>
        <w:ind w:left="993" w:hanging="426"/>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適應症：限用於</w:t>
      </w:r>
      <w:proofErr w:type="gramStart"/>
      <w:r w:rsidRPr="008912DD">
        <w:rPr>
          <w:rFonts w:ascii="Times New Roman" w:eastAsia="標楷體" w:hAnsi="Times New Roman"/>
          <w:sz w:val="28"/>
          <w:szCs w:val="28"/>
        </w:rPr>
        <w:t>蟹足腫、</w:t>
      </w:r>
      <w:proofErr w:type="gramEnd"/>
      <w:r w:rsidRPr="008912DD">
        <w:rPr>
          <w:rFonts w:ascii="Times New Roman" w:eastAsia="標楷體" w:hAnsi="Times New Roman"/>
          <w:sz w:val="28"/>
          <w:szCs w:val="28"/>
        </w:rPr>
        <w:t>囊腫、圓</w:t>
      </w:r>
      <w:proofErr w:type="gramStart"/>
      <w:r w:rsidRPr="008912DD">
        <w:rPr>
          <w:rFonts w:ascii="Times New Roman" w:eastAsia="標楷體" w:hAnsi="Times New Roman"/>
          <w:sz w:val="28"/>
          <w:szCs w:val="28"/>
        </w:rPr>
        <w:t>禿及結節性癢疹</w:t>
      </w:r>
      <w:proofErr w:type="gramEnd"/>
      <w:r w:rsidRPr="008912DD">
        <w:rPr>
          <w:rFonts w:ascii="Times New Roman" w:eastAsia="標楷體" w:hAnsi="Times New Roman"/>
          <w:sz w:val="28"/>
          <w:szCs w:val="28"/>
        </w:rPr>
        <w:t>，及其他經公認病灶內注射治療有效之皮症。</w:t>
      </w:r>
      <w:r w:rsidRPr="008912DD">
        <w:rPr>
          <w:rFonts w:ascii="Times New Roman" w:eastAsia="標楷體" w:hAnsi="Times New Roman"/>
          <w:sz w:val="28"/>
          <w:szCs w:val="28"/>
        </w:rPr>
        <w:t>(97/5/1)</w:t>
      </w:r>
    </w:p>
    <w:p w14:paraId="55254F8B" w14:textId="77777777" w:rsidR="000257EE" w:rsidRPr="008912DD" w:rsidRDefault="00274757">
      <w:pPr>
        <w:pStyle w:val="af1"/>
        <w:snapToGrid w:val="0"/>
        <w:spacing w:line="600" w:lineRule="exact"/>
        <w:ind w:left="1078" w:hanging="792"/>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刪除</w:t>
      </w:r>
      <w:r w:rsidRPr="008912DD">
        <w:rPr>
          <w:rFonts w:ascii="Times New Roman" w:eastAsia="標楷體" w:hAnsi="Times New Roman"/>
          <w:sz w:val="28"/>
          <w:szCs w:val="28"/>
        </w:rPr>
        <w:t>(99/7/1)</w:t>
      </w:r>
    </w:p>
    <w:p w14:paraId="13696AEE" w14:textId="77777777" w:rsidR="000257EE" w:rsidRPr="008912DD" w:rsidRDefault="00274757" w:rsidP="00213757">
      <w:pPr>
        <w:pStyle w:val="31"/>
        <w:snapToGrid w:val="0"/>
        <w:spacing w:line="600" w:lineRule="exact"/>
        <w:ind w:left="567" w:hanging="283"/>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切開排膿</w:t>
      </w:r>
      <w:r w:rsidRPr="008912DD">
        <w:rPr>
          <w:rFonts w:ascii="Times New Roman" w:eastAsia="標楷體" w:hAnsi="Times New Roman"/>
          <w:sz w:val="28"/>
          <w:szCs w:val="28"/>
        </w:rPr>
        <w:t>(51020C)</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限囊腫及</w:t>
      </w:r>
      <w:proofErr w:type="gramEnd"/>
      <w:r w:rsidRPr="008912DD">
        <w:rPr>
          <w:rFonts w:ascii="Times New Roman" w:eastAsia="標楷體" w:hAnsi="Times New Roman"/>
          <w:sz w:val="28"/>
          <w:szCs w:val="28"/>
        </w:rPr>
        <w:t>大型膿瘍</w:t>
      </w:r>
      <w:r w:rsidRPr="008912DD">
        <w:rPr>
          <w:rFonts w:ascii="Times New Roman" w:eastAsia="標楷體" w:hAnsi="Times New Roman"/>
          <w:sz w:val="28"/>
          <w:szCs w:val="28"/>
        </w:rPr>
        <w:t>(abscess)</w:t>
      </w:r>
      <w:r w:rsidRPr="008912DD">
        <w:rPr>
          <w:rFonts w:ascii="Times New Roman" w:eastAsia="標楷體" w:hAnsi="Times New Roman"/>
          <w:sz w:val="28"/>
          <w:szCs w:val="28"/>
        </w:rPr>
        <w:t>申報。</w:t>
      </w:r>
      <w:proofErr w:type="gramStart"/>
      <w:r w:rsidRPr="008912DD">
        <w:rPr>
          <w:rFonts w:ascii="Times New Roman" w:eastAsia="標楷體" w:hAnsi="Times New Roman"/>
          <w:sz w:val="28"/>
          <w:szCs w:val="28"/>
        </w:rPr>
        <w:t>甲溝炎</w:t>
      </w:r>
      <w:proofErr w:type="gramEnd"/>
      <w:r w:rsidRPr="008912DD">
        <w:rPr>
          <w:rFonts w:ascii="Times New Roman" w:eastAsia="標楷體" w:hAnsi="Times New Roman"/>
          <w:sz w:val="28"/>
          <w:szCs w:val="28"/>
        </w:rPr>
        <w:t>、毛囊炎及一般血腫之引流或傷口之引流應以【皮膚簡單切開或切除不縫合</w:t>
      </w:r>
      <w:r w:rsidRPr="008912DD">
        <w:rPr>
          <w:rFonts w:ascii="Times New Roman" w:eastAsia="標楷體" w:hAnsi="Times New Roman"/>
          <w:sz w:val="28"/>
          <w:szCs w:val="28"/>
        </w:rPr>
        <w:t>(</w:t>
      </w:r>
      <w:r w:rsidRPr="008912DD">
        <w:rPr>
          <w:rFonts w:ascii="Times New Roman" w:eastAsia="標楷體" w:hAnsi="Times New Roman"/>
          <w:sz w:val="28"/>
          <w:szCs w:val="28"/>
        </w:rPr>
        <w:t>含膿庖切開</w:t>
      </w:r>
      <w:r w:rsidRPr="008912DD">
        <w:rPr>
          <w:rFonts w:ascii="Times New Roman" w:eastAsia="標楷體" w:hAnsi="Times New Roman"/>
          <w:sz w:val="28"/>
          <w:szCs w:val="28"/>
        </w:rPr>
        <w:t>)</w:t>
      </w:r>
      <w:r w:rsidRPr="008912DD">
        <w:rPr>
          <w:rFonts w:ascii="Times New Roman" w:eastAsia="標楷體" w:hAnsi="Times New Roman"/>
          <w:sz w:val="28"/>
          <w:szCs w:val="28"/>
        </w:rPr>
        <w:t>】</w:t>
      </w:r>
      <w:r w:rsidRPr="008912DD">
        <w:rPr>
          <w:rFonts w:ascii="Times New Roman" w:eastAsia="標楷體" w:hAnsi="Times New Roman"/>
          <w:sz w:val="28"/>
          <w:szCs w:val="28"/>
        </w:rPr>
        <w:t>(51004C)</w:t>
      </w:r>
      <w:r w:rsidRPr="008912DD">
        <w:rPr>
          <w:rFonts w:ascii="Times New Roman" w:eastAsia="標楷體" w:hAnsi="Times New Roman"/>
          <w:sz w:val="28"/>
          <w:szCs w:val="28"/>
        </w:rPr>
        <w:t>申報。</w:t>
      </w:r>
    </w:p>
    <w:p w14:paraId="4E37E15C" w14:textId="77777777" w:rsidR="000257EE" w:rsidRPr="008912DD" w:rsidRDefault="00274757" w:rsidP="00213757">
      <w:pPr>
        <w:pStyle w:val="31"/>
        <w:snapToGrid w:val="0"/>
        <w:spacing w:line="600" w:lineRule="exact"/>
        <w:ind w:left="567" w:hanging="283"/>
        <w:rPr>
          <w:rFonts w:ascii="Times New Roman" w:eastAsia="標楷體" w:hAnsi="Times New Roman"/>
          <w:sz w:val="28"/>
          <w:szCs w:val="28"/>
        </w:rPr>
      </w:pPr>
      <w:r w:rsidRPr="008912DD">
        <w:rPr>
          <w:rFonts w:ascii="Times New Roman" w:eastAsia="標楷體" w:hAnsi="Times New Roman"/>
          <w:sz w:val="28"/>
          <w:szCs w:val="28"/>
        </w:rPr>
        <w:t>6.</w:t>
      </w:r>
      <w:r w:rsidRPr="008912DD">
        <w:rPr>
          <w:rFonts w:ascii="Times New Roman" w:eastAsia="標楷體" w:hAnsi="Times New Roman"/>
          <w:sz w:val="28"/>
          <w:szCs w:val="28"/>
        </w:rPr>
        <w:t>全身性溼疹，限慢性且病灶面積達全身三十％以上之個案，並須附病歷影本備查。</w:t>
      </w:r>
    </w:p>
    <w:p w14:paraId="50CD6967" w14:textId="77777777" w:rsidR="000257EE" w:rsidRPr="008912DD" w:rsidRDefault="00274757">
      <w:pPr>
        <w:pStyle w:val="31"/>
        <w:snapToGrid w:val="0"/>
        <w:spacing w:line="600" w:lineRule="exact"/>
        <w:ind w:left="800" w:hanging="560"/>
        <w:rPr>
          <w:rFonts w:ascii="Times New Roman" w:eastAsia="標楷體" w:hAnsi="Times New Roman"/>
          <w:sz w:val="28"/>
          <w:szCs w:val="28"/>
        </w:rPr>
      </w:pPr>
      <w:r w:rsidRPr="008912DD">
        <w:rPr>
          <w:rFonts w:ascii="Times New Roman" w:eastAsia="標楷體" w:hAnsi="Times New Roman"/>
          <w:sz w:val="28"/>
          <w:szCs w:val="28"/>
        </w:rPr>
        <w:t>7.</w:t>
      </w:r>
      <w:r w:rsidRPr="008912DD">
        <w:rPr>
          <w:rFonts w:ascii="Times New Roman" w:eastAsia="標楷體" w:hAnsi="Times New Roman"/>
          <w:sz w:val="28"/>
          <w:szCs w:val="28"/>
        </w:rPr>
        <w:t>白斑患者接受紫外光化學治療之審核原則：</w:t>
      </w:r>
    </w:p>
    <w:p w14:paraId="73516C3B" w14:textId="77777777" w:rsidR="000257EE" w:rsidRPr="008912DD" w:rsidRDefault="00274757">
      <w:pPr>
        <w:snapToGrid w:val="0"/>
        <w:spacing w:line="600" w:lineRule="exact"/>
        <w:ind w:left="840" w:hanging="274"/>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病灶限暴露部位，病程不超過五年者。</w:t>
      </w:r>
    </w:p>
    <w:p w14:paraId="15B20F25" w14:textId="77777777" w:rsidR="000257EE" w:rsidRPr="008912DD" w:rsidRDefault="00274757" w:rsidP="00500655">
      <w:pPr>
        <w:snapToGrid w:val="0"/>
        <w:spacing w:line="600" w:lineRule="exact"/>
        <w:ind w:left="993" w:hanging="427"/>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治療期限：無論合併口服或外用對光敏感劑，每週至多申報三次為原則，總共不超過五十次。</w:t>
      </w:r>
    </w:p>
    <w:p w14:paraId="6AFBADB8" w14:textId="77777777" w:rsidR="000257EE" w:rsidRPr="008912DD" w:rsidRDefault="00274757" w:rsidP="00500655">
      <w:pPr>
        <w:snapToGrid w:val="0"/>
        <w:spacing w:line="600" w:lineRule="exact"/>
        <w:ind w:left="993" w:hanging="427"/>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因審查需要時，應要求特約醫療</w:t>
      </w:r>
      <w:proofErr w:type="gramStart"/>
      <w:r w:rsidRPr="008912DD">
        <w:rPr>
          <w:rFonts w:ascii="Times New Roman" w:eastAsia="標楷體" w:hAnsi="Times New Roman"/>
          <w:sz w:val="28"/>
          <w:szCs w:val="28"/>
        </w:rPr>
        <w:t>院所檢送</w:t>
      </w:r>
      <w:proofErr w:type="gramEnd"/>
      <w:r w:rsidRPr="008912DD">
        <w:rPr>
          <w:rFonts w:ascii="Times New Roman" w:eastAsia="標楷體" w:hAnsi="Times New Roman"/>
          <w:sz w:val="28"/>
          <w:szCs w:val="28"/>
        </w:rPr>
        <w:t>相關病歷並應註明每次治療日期及劑量。如需第二</w:t>
      </w:r>
      <w:proofErr w:type="gramStart"/>
      <w:r w:rsidRPr="008912DD">
        <w:rPr>
          <w:rFonts w:ascii="Times New Roman" w:eastAsia="標楷體" w:hAnsi="Times New Roman"/>
          <w:sz w:val="28"/>
          <w:szCs w:val="28"/>
        </w:rPr>
        <w:t>個</w:t>
      </w:r>
      <w:proofErr w:type="gramEnd"/>
      <w:r w:rsidRPr="008912DD">
        <w:rPr>
          <w:rFonts w:ascii="Times New Roman" w:eastAsia="標楷體" w:hAnsi="Times New Roman"/>
          <w:sz w:val="28"/>
          <w:szCs w:val="28"/>
        </w:rPr>
        <w:t>療程則須於病歷上附照片備查。</w:t>
      </w:r>
    </w:p>
    <w:p w14:paraId="54445D49" w14:textId="77777777" w:rsidR="000257EE" w:rsidRPr="008912DD" w:rsidRDefault="00274757" w:rsidP="00213757">
      <w:pPr>
        <w:pStyle w:val="31"/>
        <w:snapToGrid w:val="0"/>
        <w:spacing w:line="600" w:lineRule="exact"/>
        <w:ind w:left="567" w:hanging="283"/>
        <w:rPr>
          <w:rFonts w:ascii="Times New Roman" w:eastAsia="標楷體" w:hAnsi="Times New Roman"/>
          <w:sz w:val="28"/>
          <w:szCs w:val="28"/>
        </w:rPr>
      </w:pPr>
      <w:r w:rsidRPr="008912DD">
        <w:rPr>
          <w:rFonts w:ascii="Times New Roman" w:eastAsia="標楷體" w:hAnsi="Times New Roman"/>
          <w:sz w:val="28"/>
          <w:szCs w:val="28"/>
        </w:rPr>
        <w:t>8.</w:t>
      </w:r>
      <w:proofErr w:type="gramStart"/>
      <w:r w:rsidRPr="008912DD">
        <w:rPr>
          <w:rFonts w:ascii="Times New Roman" w:eastAsia="標楷體" w:hAnsi="Times New Roman"/>
          <w:sz w:val="28"/>
          <w:szCs w:val="28"/>
        </w:rPr>
        <w:t>凡行皮膚科</w:t>
      </w:r>
      <w:proofErr w:type="gramEnd"/>
      <w:r w:rsidRPr="008912DD">
        <w:rPr>
          <w:rFonts w:ascii="Times New Roman" w:eastAsia="標楷體" w:hAnsi="Times New Roman"/>
          <w:sz w:val="28"/>
          <w:szCs w:val="28"/>
        </w:rPr>
        <w:t>之切除手術，</w:t>
      </w:r>
      <w:proofErr w:type="gramStart"/>
      <w:r w:rsidRPr="008912DD">
        <w:rPr>
          <w:rFonts w:ascii="Times New Roman" w:eastAsia="標楷體" w:hAnsi="Times New Roman"/>
          <w:sz w:val="28"/>
          <w:szCs w:val="28"/>
        </w:rPr>
        <w:t>均需檢</w:t>
      </w:r>
      <w:proofErr w:type="gramEnd"/>
      <w:r w:rsidRPr="008912DD">
        <w:rPr>
          <w:rFonts w:ascii="Times New Roman" w:eastAsia="標楷體" w:hAnsi="Times New Roman"/>
          <w:sz w:val="28"/>
          <w:szCs w:val="28"/>
        </w:rPr>
        <w:t>附病理報告，病歷記載應</w:t>
      </w:r>
      <w:proofErr w:type="gramStart"/>
      <w:r w:rsidRPr="008912DD">
        <w:rPr>
          <w:rFonts w:ascii="Times New Roman" w:eastAsia="標楷體" w:hAnsi="Times New Roman"/>
          <w:sz w:val="28"/>
          <w:szCs w:val="28"/>
        </w:rPr>
        <w:t>清楚，</w:t>
      </w:r>
      <w:proofErr w:type="gramEnd"/>
      <w:r w:rsidRPr="008912DD">
        <w:rPr>
          <w:rFonts w:ascii="Times New Roman" w:eastAsia="標楷體" w:hAnsi="Times New Roman"/>
          <w:sz w:val="28"/>
          <w:szCs w:val="28"/>
        </w:rPr>
        <w:t>必要時可同時檢附照片</w:t>
      </w:r>
      <w:r w:rsidRPr="008912DD">
        <w:rPr>
          <w:rFonts w:ascii="Times New Roman" w:eastAsia="標楷體" w:hAnsi="Times New Roman"/>
          <w:sz w:val="28"/>
          <w:szCs w:val="28"/>
        </w:rPr>
        <w:t>(</w:t>
      </w:r>
      <w:r w:rsidRPr="008912DD">
        <w:rPr>
          <w:rFonts w:ascii="Times New Roman" w:eastAsia="標楷體" w:hAnsi="Times New Roman"/>
          <w:sz w:val="28"/>
          <w:szCs w:val="28"/>
        </w:rPr>
        <w:t>腫瘤之長度以最大直徑計算</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5DBB93A8" w14:textId="77777777" w:rsidR="000257EE" w:rsidRPr="008912DD" w:rsidRDefault="00274757" w:rsidP="00213757">
      <w:pPr>
        <w:pStyle w:val="31"/>
        <w:snapToGrid w:val="0"/>
        <w:spacing w:line="600" w:lineRule="exact"/>
        <w:ind w:left="567" w:hanging="283"/>
        <w:rPr>
          <w:rFonts w:ascii="Times New Roman" w:eastAsia="標楷體" w:hAnsi="Times New Roman"/>
          <w:sz w:val="28"/>
          <w:szCs w:val="28"/>
        </w:rPr>
      </w:pPr>
      <w:r w:rsidRPr="008912DD">
        <w:rPr>
          <w:rFonts w:ascii="Times New Roman" w:eastAsia="標楷體" w:hAnsi="Times New Roman"/>
          <w:sz w:val="28"/>
          <w:szCs w:val="28"/>
        </w:rPr>
        <w:t>9.</w:t>
      </w:r>
      <w:r w:rsidRPr="008912DD">
        <w:rPr>
          <w:rFonts w:ascii="Times New Roman" w:eastAsia="標楷體" w:hAnsi="Times New Roman"/>
          <w:sz w:val="28"/>
          <w:szCs w:val="28"/>
        </w:rPr>
        <w:t>審查醫藥專家如發現有異常者，應要求該醫療院所嗣後</w:t>
      </w:r>
      <w:r w:rsidR="007E728C" w:rsidRPr="008912DD">
        <w:rPr>
          <w:rFonts w:ascii="Times New Roman" w:eastAsia="標楷體" w:hAnsi="Times New Roman"/>
          <w:sz w:val="28"/>
          <w:szCs w:val="28"/>
        </w:rPr>
        <w:t>送審</w:t>
      </w:r>
      <w:r w:rsidRPr="008912DD">
        <w:rPr>
          <w:rFonts w:ascii="Times New Roman" w:eastAsia="標楷體" w:hAnsi="Times New Roman"/>
          <w:sz w:val="28"/>
          <w:szCs w:val="28"/>
        </w:rPr>
        <w:t>時應檢附照片。</w:t>
      </w:r>
      <w:r w:rsidRPr="008912DD">
        <w:rPr>
          <w:rFonts w:ascii="Times New Roman" w:eastAsia="標楷體" w:hAnsi="Times New Roman"/>
          <w:sz w:val="28"/>
          <w:szCs w:val="28"/>
        </w:rPr>
        <w:t>(102/3/</w:t>
      </w:r>
      <w:proofErr w:type="gramStart"/>
      <w:r w:rsidRPr="008912DD">
        <w:rPr>
          <w:rFonts w:ascii="Times New Roman" w:eastAsia="標楷體" w:hAnsi="Times New Roman"/>
          <w:sz w:val="28"/>
          <w:szCs w:val="28"/>
        </w:rPr>
        <w:t>1)</w:t>
      </w:r>
      <w:r w:rsidR="007E728C" w:rsidRPr="008912DD">
        <w:rPr>
          <w:rFonts w:ascii="Times New Roman" w:eastAsia="標楷體" w:hAnsi="Times New Roman"/>
          <w:sz w:val="28"/>
          <w:szCs w:val="28"/>
        </w:rPr>
        <w:t>(</w:t>
      </w:r>
      <w:proofErr w:type="gramEnd"/>
      <w:r w:rsidR="007E728C" w:rsidRPr="008912DD">
        <w:rPr>
          <w:rFonts w:ascii="Times New Roman" w:eastAsia="標楷體" w:hAnsi="Times New Roman"/>
          <w:sz w:val="28"/>
          <w:szCs w:val="28"/>
        </w:rPr>
        <w:t>106/1/1)</w:t>
      </w:r>
    </w:p>
    <w:p w14:paraId="001C8195" w14:textId="77777777" w:rsidR="000257EE" w:rsidRPr="008912DD" w:rsidRDefault="00274757">
      <w:pPr>
        <w:pStyle w:val="31"/>
        <w:snapToGrid w:val="0"/>
        <w:spacing w:line="600" w:lineRule="exact"/>
        <w:ind w:left="800" w:hanging="560"/>
        <w:rPr>
          <w:rFonts w:ascii="Times New Roman" w:eastAsia="標楷體" w:hAnsi="Times New Roman"/>
          <w:sz w:val="28"/>
          <w:szCs w:val="28"/>
        </w:rPr>
      </w:pPr>
      <w:r w:rsidRPr="008912DD">
        <w:rPr>
          <w:rFonts w:ascii="Times New Roman" w:eastAsia="標楷體" w:hAnsi="Times New Roman"/>
          <w:sz w:val="28"/>
          <w:szCs w:val="28"/>
        </w:rPr>
        <w:t>10.</w:t>
      </w:r>
      <w:r w:rsidRPr="008912DD">
        <w:rPr>
          <w:rFonts w:ascii="Times New Roman" w:eastAsia="標楷體" w:hAnsi="Times New Roman"/>
          <w:sz w:val="28"/>
          <w:szCs w:val="28"/>
        </w:rPr>
        <w:t>施行皮膚處置之後，得視病情需要酌量開立三天以內藥物處方。</w:t>
      </w:r>
    </w:p>
    <w:p w14:paraId="60A3D3AB" w14:textId="77777777" w:rsidR="000257EE" w:rsidRPr="008912DD" w:rsidRDefault="00274757" w:rsidP="00213757">
      <w:pPr>
        <w:pStyle w:val="31"/>
        <w:snapToGrid w:val="0"/>
        <w:spacing w:line="600" w:lineRule="exact"/>
        <w:ind w:left="567" w:hanging="283"/>
        <w:rPr>
          <w:rFonts w:ascii="Times New Roman" w:eastAsia="標楷體" w:hAnsi="Times New Roman"/>
          <w:sz w:val="28"/>
          <w:szCs w:val="28"/>
        </w:rPr>
      </w:pPr>
      <w:r w:rsidRPr="008912DD">
        <w:rPr>
          <w:rFonts w:ascii="Times New Roman" w:eastAsia="標楷體" w:hAnsi="Times New Roman"/>
          <w:sz w:val="28"/>
          <w:szCs w:val="28"/>
        </w:rPr>
        <w:lastRenderedPageBreak/>
        <w:t>11.</w:t>
      </w:r>
      <w:r w:rsidRPr="008912DD">
        <w:rPr>
          <w:rFonts w:ascii="Times New Roman" w:eastAsia="標楷體" w:hAnsi="Times New Roman"/>
          <w:sz w:val="28"/>
          <w:szCs w:val="28"/>
        </w:rPr>
        <w:t>皮膚科使用</w:t>
      </w:r>
      <w:r w:rsidRPr="008912DD">
        <w:rPr>
          <w:rFonts w:ascii="Times New Roman" w:eastAsia="標楷體" w:hAnsi="Times New Roman"/>
          <w:sz w:val="28"/>
          <w:szCs w:val="28"/>
        </w:rPr>
        <w:t>tranexamic acid</w:t>
      </w:r>
      <w:r w:rsidRPr="008912DD">
        <w:rPr>
          <w:rFonts w:ascii="Times New Roman" w:eastAsia="標楷體" w:hAnsi="Times New Roman"/>
          <w:sz w:val="28"/>
          <w:szCs w:val="28"/>
        </w:rPr>
        <w:t>之適應症限於皮膚出血性疾病。</w:t>
      </w:r>
    </w:p>
    <w:p w14:paraId="07FC3D37" w14:textId="77777777" w:rsidR="000257EE" w:rsidRPr="008912DD" w:rsidRDefault="00274757" w:rsidP="00213757">
      <w:pPr>
        <w:pStyle w:val="31"/>
        <w:snapToGrid w:val="0"/>
        <w:spacing w:line="600" w:lineRule="exact"/>
        <w:ind w:left="709" w:hanging="425"/>
        <w:rPr>
          <w:rFonts w:ascii="Times New Roman" w:eastAsia="標楷體" w:hAnsi="Times New Roman"/>
          <w:sz w:val="28"/>
          <w:szCs w:val="28"/>
        </w:rPr>
      </w:pPr>
      <w:r w:rsidRPr="008912DD">
        <w:rPr>
          <w:rFonts w:ascii="Times New Roman" w:eastAsia="標楷體" w:hAnsi="Times New Roman"/>
          <w:sz w:val="28"/>
          <w:szCs w:val="28"/>
        </w:rPr>
        <w:t>12.</w:t>
      </w:r>
      <w:r w:rsidRPr="008912DD">
        <w:rPr>
          <w:rFonts w:ascii="Times New Roman" w:eastAsia="標楷體" w:hAnsi="Times New Roman"/>
          <w:sz w:val="28"/>
          <w:szCs w:val="28"/>
        </w:rPr>
        <w:t>皮膚科使用口服抗黴菌藥物，如使用</w:t>
      </w:r>
      <w:proofErr w:type="spellStart"/>
      <w:r w:rsidRPr="008912DD">
        <w:rPr>
          <w:rFonts w:ascii="Times New Roman" w:eastAsia="標楷體" w:hAnsi="Times New Roman"/>
          <w:sz w:val="28"/>
          <w:szCs w:val="28"/>
        </w:rPr>
        <w:t>Sporanox</w:t>
      </w:r>
      <w:proofErr w:type="spellEnd"/>
      <w:r w:rsidRPr="008912DD">
        <w:rPr>
          <w:rFonts w:ascii="Times New Roman" w:eastAsia="標楷體" w:hAnsi="Times New Roman"/>
          <w:sz w:val="28"/>
          <w:szCs w:val="28"/>
        </w:rPr>
        <w:t xml:space="preserve"> (itraconazole)</w:t>
      </w:r>
      <w:r w:rsidRPr="008912DD">
        <w:rPr>
          <w:rFonts w:ascii="Times New Roman" w:eastAsia="標楷體" w:hAnsi="Times New Roman"/>
          <w:sz w:val="28"/>
          <w:szCs w:val="28"/>
        </w:rPr>
        <w:t>或</w:t>
      </w:r>
      <w:r w:rsidRPr="008912DD">
        <w:rPr>
          <w:rFonts w:ascii="Times New Roman" w:eastAsia="標楷體" w:hAnsi="Times New Roman"/>
          <w:sz w:val="28"/>
          <w:szCs w:val="28"/>
        </w:rPr>
        <w:t>Lamisil (terbinafine)</w:t>
      </w:r>
      <w:r w:rsidRPr="008912DD">
        <w:rPr>
          <w:rFonts w:ascii="Times New Roman" w:eastAsia="標楷體" w:hAnsi="Times New Roman"/>
          <w:sz w:val="28"/>
          <w:szCs w:val="28"/>
        </w:rPr>
        <w:t>時，原則上不宜</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用</w:t>
      </w:r>
      <w:r w:rsidRPr="008912DD">
        <w:rPr>
          <w:rFonts w:ascii="Times New Roman" w:eastAsia="標楷體" w:hAnsi="Times New Roman"/>
          <w:sz w:val="28"/>
          <w:szCs w:val="28"/>
        </w:rPr>
        <w:t>azole</w:t>
      </w:r>
      <w:r w:rsidRPr="008912DD">
        <w:rPr>
          <w:rFonts w:ascii="Times New Roman" w:eastAsia="標楷體" w:hAnsi="Times New Roman"/>
          <w:sz w:val="28"/>
          <w:szCs w:val="28"/>
        </w:rPr>
        <w:t>類或</w:t>
      </w:r>
      <w:r w:rsidRPr="008912DD">
        <w:rPr>
          <w:rFonts w:ascii="Times New Roman" w:eastAsia="標楷體" w:hAnsi="Times New Roman"/>
          <w:sz w:val="28"/>
          <w:szCs w:val="28"/>
        </w:rPr>
        <w:t>allylamine</w:t>
      </w:r>
      <w:r w:rsidRPr="008912DD">
        <w:rPr>
          <w:rFonts w:ascii="Times New Roman" w:eastAsia="標楷體" w:hAnsi="Times New Roman"/>
          <w:sz w:val="28"/>
          <w:szCs w:val="28"/>
        </w:rPr>
        <w:t>類外用藥，若病情需要，建議使用其他適當之外用製劑。</w:t>
      </w:r>
    </w:p>
    <w:p w14:paraId="72C50CAB" w14:textId="77777777" w:rsidR="000257EE" w:rsidRPr="008912DD" w:rsidRDefault="00274757" w:rsidP="00213757">
      <w:pPr>
        <w:pStyle w:val="31"/>
        <w:snapToGrid w:val="0"/>
        <w:spacing w:line="600" w:lineRule="exact"/>
        <w:ind w:left="709" w:hanging="425"/>
        <w:rPr>
          <w:rFonts w:ascii="Times New Roman" w:eastAsia="標楷體" w:hAnsi="Times New Roman"/>
          <w:sz w:val="28"/>
          <w:szCs w:val="28"/>
        </w:rPr>
      </w:pPr>
      <w:r w:rsidRPr="008912DD">
        <w:rPr>
          <w:rFonts w:ascii="Times New Roman" w:eastAsia="標楷體" w:hAnsi="Times New Roman"/>
          <w:sz w:val="28"/>
          <w:szCs w:val="28"/>
        </w:rPr>
        <w:t>13.</w:t>
      </w:r>
      <w:r w:rsidRPr="008912DD">
        <w:rPr>
          <w:rFonts w:ascii="Times New Roman" w:eastAsia="標楷體" w:hAnsi="Times New Roman"/>
          <w:sz w:val="28"/>
          <w:szCs w:val="28"/>
        </w:rPr>
        <w:t>皮膚科使用外用藥於申報費用時，請於門診處方治療</w:t>
      </w:r>
      <w:proofErr w:type="gramStart"/>
      <w:r w:rsidRPr="008912DD">
        <w:rPr>
          <w:rFonts w:ascii="Times New Roman" w:eastAsia="標楷體" w:hAnsi="Times New Roman"/>
          <w:sz w:val="28"/>
          <w:szCs w:val="28"/>
        </w:rPr>
        <w:t>明細或住院</w:t>
      </w:r>
      <w:proofErr w:type="gramEnd"/>
      <w:r w:rsidRPr="008912DD">
        <w:rPr>
          <w:rFonts w:ascii="Times New Roman" w:eastAsia="標楷體" w:hAnsi="Times New Roman"/>
          <w:sz w:val="28"/>
          <w:szCs w:val="28"/>
        </w:rPr>
        <w:t>費用</w:t>
      </w:r>
      <w:proofErr w:type="gramStart"/>
      <w:r w:rsidRPr="008912DD">
        <w:rPr>
          <w:rFonts w:ascii="Times New Roman" w:eastAsia="標楷體" w:hAnsi="Times New Roman"/>
          <w:sz w:val="28"/>
          <w:szCs w:val="28"/>
        </w:rPr>
        <w:t>醫</w:t>
      </w:r>
      <w:proofErr w:type="gramEnd"/>
      <w:r w:rsidRPr="008912DD">
        <w:rPr>
          <w:rFonts w:ascii="Times New Roman" w:eastAsia="標楷體" w:hAnsi="Times New Roman"/>
          <w:sz w:val="28"/>
          <w:szCs w:val="28"/>
        </w:rPr>
        <w:t>令清單上，明示其重量或容量，</w:t>
      </w:r>
      <w:proofErr w:type="gramStart"/>
      <w:r w:rsidRPr="008912DD">
        <w:rPr>
          <w:rFonts w:ascii="Times New Roman" w:eastAsia="標楷體" w:hAnsi="Times New Roman"/>
          <w:sz w:val="28"/>
          <w:szCs w:val="28"/>
        </w:rPr>
        <w:t>俾</w:t>
      </w:r>
      <w:proofErr w:type="gramEnd"/>
      <w:r w:rsidRPr="008912DD">
        <w:rPr>
          <w:rFonts w:ascii="Times New Roman" w:eastAsia="標楷體" w:hAnsi="Times New Roman"/>
          <w:sz w:val="28"/>
          <w:szCs w:val="28"/>
        </w:rPr>
        <w:t>利審查時評估藥量使用之適當性。</w:t>
      </w:r>
    </w:p>
    <w:p w14:paraId="0C83E3FA" w14:textId="5195C9AB" w:rsidR="000257EE" w:rsidRPr="008912DD" w:rsidRDefault="00274757" w:rsidP="00213757">
      <w:pPr>
        <w:pStyle w:val="31"/>
        <w:snapToGrid w:val="0"/>
        <w:spacing w:line="600" w:lineRule="exact"/>
        <w:ind w:left="709" w:hanging="425"/>
        <w:rPr>
          <w:rFonts w:ascii="Times New Roman" w:hAnsi="Times New Roman"/>
        </w:rPr>
      </w:pPr>
      <w:r w:rsidRPr="008912DD">
        <w:rPr>
          <w:rFonts w:ascii="Times New Roman" w:eastAsia="標楷體" w:hAnsi="Times New Roman"/>
          <w:sz w:val="28"/>
          <w:szCs w:val="28"/>
        </w:rPr>
        <w:t>14.</w:t>
      </w:r>
      <w:r w:rsidRPr="008912DD">
        <w:rPr>
          <w:rFonts w:ascii="Times New Roman" w:eastAsia="標楷體" w:hAnsi="Times New Roman"/>
          <w:sz w:val="28"/>
          <w:szCs w:val="28"/>
        </w:rPr>
        <w:t>二氧化碳雷射手術</w:t>
      </w:r>
      <w:r w:rsidRPr="008912DD">
        <w:rPr>
          <w:rFonts w:ascii="Times New Roman" w:eastAsia="標楷體" w:hAnsi="Times New Roman"/>
          <w:sz w:val="28"/>
          <w:szCs w:val="28"/>
        </w:rPr>
        <w:t>(CO</w:t>
      </w:r>
      <w:r w:rsidRPr="008912DD">
        <w:rPr>
          <w:rFonts w:ascii="Times New Roman" w:eastAsia="標楷體" w:hAnsi="Times New Roman"/>
          <w:sz w:val="28"/>
          <w:szCs w:val="28"/>
          <w:vertAlign w:val="subscript"/>
        </w:rPr>
        <w:t>2</w:t>
      </w:r>
      <w:r w:rsidRPr="008912DD">
        <w:rPr>
          <w:rFonts w:ascii="Times New Roman" w:eastAsia="標楷體" w:hAnsi="Times New Roman"/>
          <w:sz w:val="28"/>
          <w:szCs w:val="28"/>
        </w:rPr>
        <w:t xml:space="preserve"> laser operation)62020</w:t>
      </w:r>
      <w:r w:rsidR="00503BFD">
        <w:rPr>
          <w:rFonts w:ascii="Times New Roman" w:eastAsia="標楷體" w:hAnsi="Times New Roman" w:hint="eastAsia"/>
          <w:sz w:val="28"/>
          <w:szCs w:val="28"/>
        </w:rPr>
        <w:t>B</w:t>
      </w:r>
      <w:r w:rsidR="00033568" w:rsidRPr="008912DD">
        <w:rPr>
          <w:rFonts w:ascii="Times New Roman" w:eastAsia="標楷體" w:hAnsi="Times New Roman"/>
          <w:sz w:val="28"/>
          <w:szCs w:val="28"/>
        </w:rPr>
        <w:t>適應症如下：</w:t>
      </w:r>
      <w:r w:rsidR="00033568"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00033568" w:rsidRPr="008912DD">
        <w:rPr>
          <w:rFonts w:ascii="Times New Roman" w:eastAsia="標楷體" w:hAnsi="Times New Roman"/>
          <w:sz w:val="28"/>
          <w:szCs w:val="28"/>
        </w:rPr>
        <w:t>)</w:t>
      </w:r>
      <w:r w:rsidR="00503BFD" w:rsidRPr="00503BFD">
        <w:t xml:space="preserve"> </w:t>
      </w:r>
      <w:r w:rsidR="00503BFD" w:rsidRPr="00503BFD">
        <w:rPr>
          <w:rFonts w:ascii="Times New Roman" w:eastAsia="標楷體" w:hAnsi="Times New Roman"/>
          <w:sz w:val="28"/>
          <w:szCs w:val="28"/>
        </w:rPr>
        <w:t>(</w:t>
      </w:r>
      <w:r w:rsidR="00902E03">
        <w:rPr>
          <w:rFonts w:ascii="Times New Roman" w:eastAsia="標楷體" w:hAnsi="Times New Roman"/>
          <w:sz w:val="28"/>
          <w:szCs w:val="28"/>
        </w:rPr>
        <w:t>112/4/1</w:t>
      </w:r>
      <w:r w:rsidR="00503BFD" w:rsidRPr="00503BFD">
        <w:rPr>
          <w:rFonts w:ascii="Times New Roman" w:eastAsia="標楷體" w:hAnsi="Times New Roman"/>
          <w:sz w:val="28"/>
          <w:szCs w:val="28"/>
        </w:rPr>
        <w:t>)</w:t>
      </w:r>
    </w:p>
    <w:p w14:paraId="3ACD9801" w14:textId="77777777" w:rsidR="000257EE" w:rsidRPr="008912DD" w:rsidRDefault="00274757">
      <w:pPr>
        <w:snapToGrid w:val="0"/>
        <w:spacing w:line="600" w:lineRule="exact"/>
        <w:ind w:left="840" w:hanging="274"/>
        <w:jc w:val="both"/>
        <w:rPr>
          <w:rFonts w:ascii="Times New Roman" w:eastAsia="標楷體" w:hAnsi="Times New Roman"/>
          <w:sz w:val="28"/>
          <w:szCs w:val="28"/>
        </w:rPr>
      </w:pPr>
      <w:r w:rsidRPr="008912DD">
        <w:rPr>
          <w:rFonts w:ascii="Times New Roman" w:eastAsia="標楷體" w:hAnsi="Times New Roman"/>
          <w:sz w:val="28"/>
          <w:szCs w:val="28"/>
        </w:rPr>
        <w:t>(1)Nevus sebaceous(</w:t>
      </w:r>
      <w:proofErr w:type="gramStart"/>
      <w:r w:rsidRPr="008912DD">
        <w:rPr>
          <w:rFonts w:ascii="Times New Roman" w:eastAsia="標楷體" w:hAnsi="Times New Roman"/>
          <w:sz w:val="28"/>
          <w:szCs w:val="28"/>
        </w:rPr>
        <w:t>皮脂腺母班</w:t>
      </w:r>
      <w:proofErr w:type="gramEnd"/>
      <w:r w:rsidRPr="008912DD">
        <w:rPr>
          <w:rFonts w:ascii="Times New Roman" w:eastAsia="標楷體" w:hAnsi="Times New Roman"/>
          <w:sz w:val="28"/>
          <w:szCs w:val="28"/>
        </w:rPr>
        <w:t>)</w:t>
      </w:r>
    </w:p>
    <w:p w14:paraId="7C4D4250" w14:textId="77777777" w:rsidR="000257EE" w:rsidRPr="008912DD" w:rsidRDefault="00274757">
      <w:pPr>
        <w:snapToGrid w:val="0"/>
        <w:spacing w:line="600" w:lineRule="exact"/>
        <w:ind w:left="840" w:hanging="274"/>
        <w:jc w:val="both"/>
        <w:rPr>
          <w:rFonts w:ascii="Times New Roman" w:eastAsia="標楷體" w:hAnsi="Times New Roman"/>
          <w:sz w:val="28"/>
          <w:szCs w:val="28"/>
        </w:rPr>
      </w:pPr>
      <w:r w:rsidRPr="008912DD">
        <w:rPr>
          <w:rFonts w:ascii="Times New Roman" w:eastAsia="標楷體" w:hAnsi="Times New Roman"/>
          <w:sz w:val="28"/>
          <w:szCs w:val="28"/>
        </w:rPr>
        <w:t>(2)Epidermal nevus(</w:t>
      </w:r>
      <w:r w:rsidRPr="008912DD">
        <w:rPr>
          <w:rFonts w:ascii="Times New Roman" w:eastAsia="標楷體" w:hAnsi="Times New Roman"/>
          <w:sz w:val="28"/>
          <w:szCs w:val="28"/>
        </w:rPr>
        <w:t>表皮母斑</w:t>
      </w:r>
      <w:r w:rsidRPr="008912DD">
        <w:rPr>
          <w:rFonts w:ascii="Times New Roman" w:eastAsia="標楷體" w:hAnsi="Times New Roman"/>
          <w:sz w:val="28"/>
          <w:szCs w:val="28"/>
        </w:rPr>
        <w:t>)</w:t>
      </w:r>
    </w:p>
    <w:p w14:paraId="3AF6031B" w14:textId="77777777" w:rsidR="000257EE" w:rsidRPr="008912DD" w:rsidRDefault="00274757" w:rsidP="00500655">
      <w:pPr>
        <w:snapToGrid w:val="0"/>
        <w:spacing w:line="600" w:lineRule="exact"/>
        <w:ind w:left="993" w:hanging="427"/>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甲</w:t>
      </w:r>
      <w:r w:rsidR="00033568" w:rsidRPr="008912DD">
        <w:rPr>
          <w:rFonts w:ascii="Times New Roman" w:eastAsia="標楷體" w:hAnsi="Times New Roman"/>
          <w:sz w:val="28"/>
          <w:szCs w:val="28"/>
        </w:rPr>
        <w:t>圍疣</w:t>
      </w:r>
      <w:r w:rsidR="00033568" w:rsidRPr="008912DD">
        <w:rPr>
          <w:rFonts w:ascii="Times New Roman" w:eastAsia="標楷體" w:hAnsi="Times New Roman"/>
          <w:sz w:val="28"/>
          <w:szCs w:val="28"/>
        </w:rPr>
        <w:t>(Periungual warts)</w:t>
      </w: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限使用在有</w:t>
      </w:r>
      <w:r w:rsidRPr="008912DD">
        <w:rPr>
          <w:rFonts w:ascii="Times New Roman" w:eastAsia="標楷體" w:hAnsi="Times New Roman"/>
          <w:sz w:val="28"/>
          <w:szCs w:val="28"/>
        </w:rPr>
        <w:t>5</w:t>
      </w:r>
      <w:r w:rsidRPr="008912DD">
        <w:rPr>
          <w:rFonts w:ascii="Times New Roman" w:eastAsia="標楷體" w:hAnsi="Times New Roman"/>
          <w:sz w:val="28"/>
          <w:szCs w:val="28"/>
        </w:rPr>
        <w:t>個</w:t>
      </w:r>
      <w:r w:rsidRPr="008912DD">
        <w:rPr>
          <w:rFonts w:ascii="Times New Roman" w:eastAsia="標楷體" w:hAnsi="Times New Roman"/>
          <w:sz w:val="28"/>
          <w:szCs w:val="28"/>
        </w:rPr>
        <w:t>(</w:t>
      </w:r>
      <w:r w:rsidRPr="008912DD">
        <w:rPr>
          <w:rFonts w:ascii="Times New Roman" w:eastAsia="標楷體" w:hAnsi="Times New Roman"/>
          <w:sz w:val="28"/>
          <w:szCs w:val="28"/>
        </w:rPr>
        <w:t>含</w:t>
      </w:r>
      <w:r w:rsidRPr="008912DD">
        <w:rPr>
          <w:rFonts w:ascii="Times New Roman" w:eastAsia="標楷體" w:hAnsi="Times New Roman"/>
          <w:sz w:val="28"/>
          <w:szCs w:val="28"/>
        </w:rPr>
        <w:t>)</w:t>
      </w:r>
      <w:r w:rsidRPr="008912DD">
        <w:rPr>
          <w:rFonts w:ascii="Times New Roman" w:eastAsia="標楷體" w:hAnsi="Times New Roman"/>
          <w:sz w:val="28"/>
          <w:szCs w:val="28"/>
        </w:rPr>
        <w:t>以上，或面積大於</w:t>
      </w:r>
      <w:r w:rsidRPr="008912DD">
        <w:rPr>
          <w:rFonts w:ascii="Times New Roman" w:eastAsia="標楷體" w:hAnsi="Times New Roman"/>
          <w:sz w:val="28"/>
          <w:szCs w:val="28"/>
        </w:rPr>
        <w:t>2</w:t>
      </w:r>
      <w:r w:rsidRPr="008912DD">
        <w:rPr>
          <w:rFonts w:ascii="Times New Roman" w:eastAsia="標楷體" w:hAnsi="Times New Roman"/>
          <w:sz w:val="28"/>
          <w:szCs w:val="28"/>
        </w:rPr>
        <w:t>平方公分以上之病灶，申報時需附照片。</w:t>
      </w:r>
      <w:r w:rsidRPr="008912DD">
        <w:rPr>
          <w:rFonts w:ascii="Times New Roman" w:eastAsia="標楷體" w:hAnsi="Times New Roman"/>
          <w:sz w:val="28"/>
          <w:szCs w:val="28"/>
        </w:rPr>
        <w:t>(97/5/</w:t>
      </w:r>
      <w:proofErr w:type="gramStart"/>
      <w:r w:rsidRPr="008912DD">
        <w:rPr>
          <w:rFonts w:ascii="Times New Roman" w:eastAsia="標楷體" w:hAnsi="Times New Roman"/>
          <w:sz w:val="28"/>
          <w:szCs w:val="28"/>
        </w:rPr>
        <w:t>1)(</w:t>
      </w:r>
      <w:proofErr w:type="gramEnd"/>
      <w:r w:rsidRPr="008912DD">
        <w:rPr>
          <w:rFonts w:ascii="Times New Roman" w:eastAsia="標楷體" w:hAnsi="Times New Roman"/>
          <w:sz w:val="28"/>
          <w:szCs w:val="28"/>
        </w:rPr>
        <w:t>99/7/1)</w:t>
      </w:r>
      <w:r w:rsidR="00033568"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00033568" w:rsidRPr="008912DD">
        <w:rPr>
          <w:rFonts w:ascii="Times New Roman" w:eastAsia="標楷體" w:hAnsi="Times New Roman"/>
          <w:sz w:val="28"/>
          <w:szCs w:val="28"/>
        </w:rPr>
        <w:t>)</w:t>
      </w:r>
    </w:p>
    <w:p w14:paraId="0AE1E905" w14:textId="77777777" w:rsidR="000257EE" w:rsidRPr="008912DD" w:rsidRDefault="00274757" w:rsidP="002F7B34">
      <w:pPr>
        <w:snapToGrid w:val="0"/>
        <w:spacing w:line="600" w:lineRule="exact"/>
        <w:ind w:left="851" w:hanging="284"/>
        <w:jc w:val="both"/>
        <w:rPr>
          <w:rFonts w:ascii="Times New Roman" w:eastAsia="標楷體" w:hAnsi="Times New Roman"/>
          <w:sz w:val="28"/>
          <w:szCs w:val="28"/>
        </w:rPr>
      </w:pPr>
      <w:r w:rsidRPr="008912DD">
        <w:rPr>
          <w:rFonts w:ascii="Times New Roman" w:eastAsia="標楷體" w:hAnsi="Times New Roman"/>
          <w:sz w:val="28"/>
          <w:szCs w:val="28"/>
        </w:rPr>
        <w:t>(4)Precancerous lesions include</w:t>
      </w:r>
      <w:r w:rsidRPr="008912DD">
        <w:rPr>
          <w:rFonts w:ascii="Times New Roman" w:eastAsia="標楷體" w:hAnsi="Times New Roman"/>
          <w:sz w:val="28"/>
          <w:szCs w:val="28"/>
        </w:rPr>
        <w:t>：</w:t>
      </w:r>
      <w:r w:rsidRPr="008912DD">
        <w:rPr>
          <w:rFonts w:ascii="Times New Roman" w:eastAsia="標楷體" w:hAnsi="Times New Roman"/>
          <w:sz w:val="28"/>
          <w:szCs w:val="28"/>
        </w:rPr>
        <w:t>actinic keratosis, oral leukoplakia, Bowen</w:t>
      </w:r>
      <w:proofErr w:type="gramStart"/>
      <w:r w:rsidRPr="008912DD">
        <w:rPr>
          <w:rFonts w:ascii="Times New Roman" w:eastAsia="標楷體" w:hAnsi="Times New Roman"/>
          <w:sz w:val="28"/>
          <w:szCs w:val="28"/>
        </w:rPr>
        <w:t>’</w:t>
      </w:r>
      <w:proofErr w:type="gramEnd"/>
      <w:r w:rsidRPr="008912DD">
        <w:rPr>
          <w:rFonts w:ascii="Times New Roman" w:eastAsia="標楷體" w:hAnsi="Times New Roman"/>
          <w:sz w:val="28"/>
          <w:szCs w:val="28"/>
        </w:rPr>
        <w:t>s disease(</w:t>
      </w:r>
      <w:r w:rsidRPr="008912DD">
        <w:rPr>
          <w:rFonts w:ascii="Times New Roman" w:eastAsia="標楷體" w:hAnsi="Times New Roman"/>
          <w:sz w:val="28"/>
          <w:szCs w:val="28"/>
        </w:rPr>
        <w:t>癌前期病變含光線角化症，口內</w:t>
      </w:r>
      <w:proofErr w:type="gramStart"/>
      <w:r w:rsidRPr="008912DD">
        <w:rPr>
          <w:rFonts w:ascii="Times New Roman" w:eastAsia="標楷體" w:hAnsi="Times New Roman"/>
          <w:sz w:val="28"/>
          <w:szCs w:val="28"/>
        </w:rPr>
        <w:t>白板症</w:t>
      </w:r>
      <w:proofErr w:type="gramEnd"/>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波文氏症</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17B51FDD" w14:textId="77777777" w:rsidR="000257EE" w:rsidRPr="008912DD" w:rsidRDefault="00274757">
      <w:pPr>
        <w:snapToGrid w:val="0"/>
        <w:spacing w:line="600" w:lineRule="exact"/>
        <w:ind w:left="840" w:hanging="274"/>
        <w:jc w:val="both"/>
        <w:rPr>
          <w:rFonts w:ascii="Times New Roman" w:eastAsia="標楷體" w:hAnsi="Times New Roman"/>
          <w:sz w:val="28"/>
          <w:szCs w:val="28"/>
        </w:rPr>
      </w:pPr>
      <w:r w:rsidRPr="008912DD">
        <w:rPr>
          <w:rFonts w:ascii="Times New Roman" w:eastAsia="標楷體" w:hAnsi="Times New Roman"/>
          <w:sz w:val="28"/>
          <w:szCs w:val="28"/>
        </w:rPr>
        <w:t>(5)Lichen amyloidosis(</w:t>
      </w:r>
      <w:proofErr w:type="gramStart"/>
      <w:r w:rsidRPr="008912DD">
        <w:rPr>
          <w:rFonts w:ascii="Times New Roman" w:eastAsia="標楷體" w:hAnsi="Times New Roman"/>
          <w:sz w:val="28"/>
          <w:szCs w:val="28"/>
        </w:rPr>
        <w:t>苔癬性類澱粉</w:t>
      </w:r>
      <w:proofErr w:type="gramEnd"/>
      <w:r w:rsidRPr="008912DD">
        <w:rPr>
          <w:rFonts w:ascii="Times New Roman" w:eastAsia="標楷體" w:hAnsi="Times New Roman"/>
          <w:sz w:val="28"/>
          <w:szCs w:val="28"/>
        </w:rPr>
        <w:t>症</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1A9419DC" w14:textId="77777777" w:rsidR="000257EE" w:rsidRPr="008912DD" w:rsidRDefault="00274757">
      <w:pPr>
        <w:snapToGrid w:val="0"/>
        <w:spacing w:line="600" w:lineRule="exact"/>
        <w:ind w:left="840" w:hanging="274"/>
        <w:jc w:val="both"/>
        <w:rPr>
          <w:rFonts w:ascii="Times New Roman" w:eastAsia="標楷體" w:hAnsi="Times New Roman"/>
          <w:sz w:val="28"/>
          <w:szCs w:val="28"/>
        </w:rPr>
      </w:pPr>
      <w:r w:rsidRPr="008912DD">
        <w:rPr>
          <w:rFonts w:ascii="Times New Roman" w:eastAsia="標楷體" w:hAnsi="Times New Roman"/>
          <w:sz w:val="28"/>
          <w:szCs w:val="28"/>
        </w:rPr>
        <w:t>(6)Hemangioma(</w:t>
      </w:r>
      <w:r w:rsidRPr="008912DD">
        <w:rPr>
          <w:rFonts w:ascii="Times New Roman" w:eastAsia="標楷體" w:hAnsi="Times New Roman"/>
          <w:sz w:val="28"/>
          <w:szCs w:val="28"/>
        </w:rPr>
        <w:t>血管瘤</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3EB0C5B8" w14:textId="77777777" w:rsidR="000257EE" w:rsidRPr="008912DD" w:rsidRDefault="00274757">
      <w:pPr>
        <w:snapToGrid w:val="0"/>
        <w:spacing w:line="600" w:lineRule="exact"/>
        <w:ind w:left="840" w:hanging="274"/>
        <w:jc w:val="both"/>
        <w:rPr>
          <w:rFonts w:ascii="Times New Roman" w:eastAsia="標楷體" w:hAnsi="Times New Roman"/>
          <w:sz w:val="28"/>
          <w:szCs w:val="28"/>
        </w:rPr>
      </w:pPr>
      <w:r w:rsidRPr="008912DD">
        <w:rPr>
          <w:rFonts w:ascii="Times New Roman" w:eastAsia="標楷體" w:hAnsi="Times New Roman"/>
          <w:sz w:val="28"/>
          <w:szCs w:val="28"/>
        </w:rPr>
        <w:t>(7)Skin cancers(</w:t>
      </w:r>
      <w:r w:rsidRPr="008912DD">
        <w:rPr>
          <w:rFonts w:ascii="Times New Roman" w:eastAsia="標楷體" w:hAnsi="Times New Roman"/>
          <w:sz w:val="28"/>
          <w:szCs w:val="28"/>
        </w:rPr>
        <w:t>皮膚癌</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1E9DF18C" w14:textId="77777777" w:rsidR="000257EE" w:rsidRPr="008912DD" w:rsidRDefault="00274757">
      <w:pPr>
        <w:snapToGrid w:val="0"/>
        <w:spacing w:line="600" w:lineRule="exact"/>
        <w:ind w:left="840" w:hanging="274"/>
        <w:jc w:val="both"/>
        <w:rPr>
          <w:rFonts w:ascii="Times New Roman" w:eastAsia="標楷體" w:hAnsi="Times New Roman"/>
          <w:sz w:val="28"/>
          <w:szCs w:val="28"/>
        </w:rPr>
      </w:pPr>
      <w:r w:rsidRPr="008912DD">
        <w:rPr>
          <w:rFonts w:ascii="Times New Roman" w:eastAsia="標楷體" w:hAnsi="Times New Roman"/>
          <w:sz w:val="28"/>
          <w:szCs w:val="28"/>
        </w:rPr>
        <w:t>(8)</w:t>
      </w:r>
      <w:proofErr w:type="spellStart"/>
      <w:r w:rsidRPr="008912DD">
        <w:rPr>
          <w:rFonts w:ascii="Times New Roman" w:eastAsia="標楷體" w:hAnsi="Times New Roman"/>
          <w:sz w:val="28"/>
          <w:szCs w:val="28"/>
        </w:rPr>
        <w:t>Mibelli</w:t>
      </w:r>
      <w:proofErr w:type="spellEnd"/>
      <w:proofErr w:type="gramStart"/>
      <w:r w:rsidRPr="008912DD">
        <w:rPr>
          <w:rFonts w:ascii="Times New Roman" w:eastAsia="標楷體" w:hAnsi="Times New Roman"/>
          <w:sz w:val="28"/>
          <w:szCs w:val="28"/>
        </w:rPr>
        <w:t>型汗孔角</w:t>
      </w:r>
      <w:proofErr w:type="gramEnd"/>
      <w:r w:rsidRPr="008912DD">
        <w:rPr>
          <w:rFonts w:ascii="Times New Roman" w:eastAsia="標楷體" w:hAnsi="Times New Roman"/>
          <w:sz w:val="28"/>
          <w:szCs w:val="28"/>
        </w:rPr>
        <w:t>化症</w:t>
      </w:r>
      <w:r w:rsidRPr="008912DD">
        <w:rPr>
          <w:rFonts w:ascii="Times New Roman" w:eastAsia="標楷體" w:hAnsi="Times New Roman"/>
          <w:sz w:val="28"/>
          <w:szCs w:val="28"/>
        </w:rPr>
        <w:t>(</w:t>
      </w:r>
      <w:proofErr w:type="spellStart"/>
      <w:r w:rsidRPr="008912DD">
        <w:rPr>
          <w:rFonts w:ascii="Times New Roman" w:eastAsia="標楷體" w:hAnsi="Times New Roman"/>
          <w:sz w:val="28"/>
          <w:szCs w:val="28"/>
        </w:rPr>
        <w:t>porokeratosis</w:t>
      </w:r>
      <w:proofErr w:type="spellEnd"/>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2C484933" w14:textId="77777777" w:rsidR="000257EE" w:rsidRPr="008912DD" w:rsidRDefault="00274757" w:rsidP="002F7B34">
      <w:pPr>
        <w:snapToGrid w:val="0"/>
        <w:spacing w:line="600" w:lineRule="exact"/>
        <w:ind w:firstLineChars="300" w:firstLine="840"/>
        <w:rPr>
          <w:rFonts w:ascii="Times New Roman" w:eastAsia="標楷體" w:hAnsi="Times New Roman"/>
          <w:sz w:val="28"/>
          <w:szCs w:val="28"/>
        </w:rPr>
      </w:pPr>
      <w:r w:rsidRPr="008912DD">
        <w:rPr>
          <w:rFonts w:ascii="Times New Roman" w:eastAsia="標楷體" w:hAnsi="Times New Roman"/>
          <w:sz w:val="28"/>
          <w:szCs w:val="28"/>
        </w:rPr>
        <w:t>良性腫瘤須附照片，癌前期病變及癌症須附病理報告。</w:t>
      </w:r>
    </w:p>
    <w:p w14:paraId="6C2CEBFD" w14:textId="77777777" w:rsidR="000257EE" w:rsidRPr="008912DD" w:rsidRDefault="00274757" w:rsidP="00213757">
      <w:pPr>
        <w:pStyle w:val="31"/>
        <w:snapToGrid w:val="0"/>
        <w:spacing w:line="600" w:lineRule="exact"/>
        <w:ind w:left="709" w:hanging="425"/>
        <w:rPr>
          <w:rFonts w:ascii="Times New Roman" w:eastAsia="標楷體" w:hAnsi="Times New Roman"/>
          <w:sz w:val="28"/>
          <w:szCs w:val="28"/>
        </w:rPr>
      </w:pPr>
      <w:r w:rsidRPr="008912DD">
        <w:rPr>
          <w:rFonts w:ascii="Times New Roman" w:eastAsia="標楷體" w:hAnsi="Times New Roman"/>
          <w:sz w:val="28"/>
          <w:szCs w:val="28"/>
        </w:rPr>
        <w:t>15.Acne therapy</w:t>
      </w:r>
      <w:r w:rsidRPr="008912DD">
        <w:rPr>
          <w:rFonts w:ascii="Times New Roman" w:eastAsia="標楷體" w:hAnsi="Times New Roman"/>
          <w:sz w:val="28"/>
          <w:szCs w:val="28"/>
        </w:rPr>
        <w:t>不論數目多寡，以申報一次</w:t>
      </w:r>
      <w:r w:rsidRPr="008912DD">
        <w:rPr>
          <w:rFonts w:ascii="Times New Roman" w:eastAsia="標楷體" w:hAnsi="Times New Roman"/>
          <w:sz w:val="28"/>
          <w:szCs w:val="28"/>
        </w:rPr>
        <w:t>51004C</w:t>
      </w:r>
      <w:r w:rsidRPr="008912DD">
        <w:rPr>
          <w:rFonts w:ascii="Times New Roman" w:eastAsia="標楷體" w:hAnsi="Times New Roman"/>
          <w:sz w:val="28"/>
          <w:szCs w:val="28"/>
        </w:rPr>
        <w:t>『皮膚簡單切開或切除不縫合</w:t>
      </w:r>
      <w:r w:rsidRPr="008912DD">
        <w:rPr>
          <w:rFonts w:ascii="Times New Roman" w:eastAsia="標楷體" w:hAnsi="Times New Roman"/>
          <w:sz w:val="28"/>
          <w:szCs w:val="28"/>
        </w:rPr>
        <w:t>(</w:t>
      </w:r>
      <w:r w:rsidRPr="008912DD">
        <w:rPr>
          <w:rFonts w:ascii="Times New Roman" w:eastAsia="標楷體" w:hAnsi="Times New Roman"/>
          <w:sz w:val="28"/>
          <w:szCs w:val="28"/>
        </w:rPr>
        <w:t>含膿</w:t>
      </w:r>
      <w:proofErr w:type="gramStart"/>
      <w:r w:rsidRPr="008912DD">
        <w:rPr>
          <w:rFonts w:ascii="Times New Roman" w:eastAsia="標楷體" w:hAnsi="Times New Roman"/>
          <w:sz w:val="28"/>
          <w:szCs w:val="28"/>
        </w:rPr>
        <w:t>庖</w:t>
      </w:r>
      <w:proofErr w:type="gramEnd"/>
      <w:r w:rsidRPr="008912DD">
        <w:rPr>
          <w:rFonts w:ascii="Times New Roman" w:eastAsia="標楷體" w:hAnsi="Times New Roman"/>
          <w:sz w:val="28"/>
          <w:szCs w:val="28"/>
        </w:rPr>
        <w:t>切開</w:t>
      </w:r>
      <w:r w:rsidRPr="008912DD">
        <w:rPr>
          <w:rFonts w:ascii="Times New Roman" w:eastAsia="標楷體" w:hAnsi="Times New Roman"/>
          <w:sz w:val="28"/>
          <w:szCs w:val="28"/>
        </w:rPr>
        <w:t>)</w:t>
      </w:r>
      <w:r w:rsidRPr="008912DD">
        <w:rPr>
          <w:rFonts w:ascii="Times New Roman" w:eastAsia="標楷體" w:hAnsi="Times New Roman"/>
          <w:sz w:val="28"/>
          <w:szCs w:val="28"/>
        </w:rPr>
        <w:t>』為原則。</w:t>
      </w:r>
    </w:p>
    <w:p w14:paraId="1266272C" w14:textId="77777777" w:rsidR="000257EE" w:rsidRPr="008912DD" w:rsidRDefault="00274757" w:rsidP="00213757">
      <w:pPr>
        <w:pStyle w:val="31"/>
        <w:snapToGrid w:val="0"/>
        <w:spacing w:line="600" w:lineRule="exact"/>
        <w:ind w:left="709" w:hanging="425"/>
        <w:rPr>
          <w:rFonts w:ascii="Times New Roman" w:eastAsia="標楷體" w:hAnsi="Times New Roman"/>
          <w:sz w:val="28"/>
          <w:szCs w:val="28"/>
        </w:rPr>
      </w:pPr>
      <w:r w:rsidRPr="008912DD">
        <w:rPr>
          <w:rFonts w:ascii="Times New Roman" w:eastAsia="標楷體" w:hAnsi="Times New Roman"/>
          <w:sz w:val="28"/>
          <w:szCs w:val="28"/>
        </w:rPr>
        <w:lastRenderedPageBreak/>
        <w:t>16.</w:t>
      </w:r>
      <w:r w:rsidRPr="008912DD">
        <w:rPr>
          <w:rFonts w:ascii="Times New Roman" w:eastAsia="標楷體" w:hAnsi="Times New Roman"/>
          <w:sz w:val="28"/>
          <w:szCs w:val="28"/>
        </w:rPr>
        <w:t>紫外線照光治療適應症及規範</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中央健康保險局九十四年七月十二日</w:t>
      </w:r>
      <w:proofErr w:type="gramStart"/>
      <w:r w:rsidRPr="008912DD">
        <w:rPr>
          <w:rFonts w:ascii="Times New Roman" w:eastAsia="標楷體" w:hAnsi="Times New Roman"/>
          <w:sz w:val="28"/>
          <w:szCs w:val="28"/>
        </w:rPr>
        <w:t>健保審字第</w:t>
      </w:r>
      <w:r w:rsidRPr="008912DD">
        <w:rPr>
          <w:rFonts w:ascii="Times New Roman" w:eastAsia="標楷體" w:hAnsi="Times New Roman"/>
          <w:sz w:val="28"/>
          <w:szCs w:val="28"/>
        </w:rPr>
        <w:t>0940068849</w:t>
      </w:r>
      <w:r w:rsidRPr="008912DD">
        <w:rPr>
          <w:rFonts w:ascii="Times New Roman" w:eastAsia="標楷體" w:hAnsi="Times New Roman"/>
          <w:sz w:val="28"/>
          <w:szCs w:val="28"/>
        </w:rPr>
        <w:t>號</w:t>
      </w:r>
      <w:proofErr w:type="gramEnd"/>
      <w:r w:rsidRPr="008912DD">
        <w:rPr>
          <w:rFonts w:ascii="Times New Roman" w:eastAsia="標楷體" w:hAnsi="Times New Roman"/>
          <w:sz w:val="28"/>
          <w:szCs w:val="28"/>
        </w:rPr>
        <w:t>函</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w:t>
      </w:r>
    </w:p>
    <w:p w14:paraId="73F989F0" w14:textId="77777777" w:rsidR="00033568" w:rsidRPr="008912DD" w:rsidRDefault="00274757" w:rsidP="00033568">
      <w:pPr>
        <w:snapToGrid w:val="0"/>
        <w:spacing w:line="600" w:lineRule="exact"/>
        <w:ind w:left="851" w:hanging="285"/>
        <w:jc w:val="both"/>
        <w:rPr>
          <w:rFonts w:ascii="Times New Roman" w:eastAsia="標楷體" w:hAnsi="Times New Roman"/>
          <w:sz w:val="28"/>
          <w:szCs w:val="28"/>
        </w:rPr>
      </w:pPr>
      <w:r w:rsidRPr="008912DD">
        <w:rPr>
          <w:rFonts w:ascii="Times New Roman" w:eastAsia="標楷體" w:hAnsi="Times New Roman"/>
          <w:sz w:val="28"/>
          <w:szCs w:val="28"/>
        </w:rPr>
        <w:t>(1)</w:t>
      </w:r>
      <w:proofErr w:type="gramStart"/>
      <w:r w:rsidRPr="008912DD">
        <w:rPr>
          <w:rFonts w:ascii="Times New Roman" w:eastAsia="標楷體" w:hAnsi="Times New Roman"/>
          <w:sz w:val="28"/>
          <w:szCs w:val="28"/>
        </w:rPr>
        <w:t>全身性乾癬</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含中、重度板塊</w:t>
      </w:r>
      <w:proofErr w:type="gramStart"/>
      <w:r w:rsidRPr="008912DD">
        <w:rPr>
          <w:rFonts w:ascii="Times New Roman" w:eastAsia="標楷體" w:hAnsi="Times New Roman"/>
          <w:sz w:val="28"/>
          <w:szCs w:val="28"/>
        </w:rPr>
        <w:t>性乾癬及</w:t>
      </w:r>
      <w:proofErr w:type="gramEnd"/>
      <w:r w:rsidRPr="008912DD">
        <w:rPr>
          <w:rFonts w:ascii="Times New Roman" w:eastAsia="標楷體" w:hAnsi="Times New Roman"/>
          <w:sz w:val="28"/>
          <w:szCs w:val="28"/>
        </w:rPr>
        <w:t>點滴狀乾癬、乾</w:t>
      </w:r>
      <w:proofErr w:type="gramStart"/>
      <w:r w:rsidRPr="008912DD">
        <w:rPr>
          <w:rFonts w:ascii="Times New Roman" w:eastAsia="標楷體" w:hAnsi="Times New Roman"/>
          <w:sz w:val="28"/>
          <w:szCs w:val="28"/>
        </w:rPr>
        <w:t>癬性紅</w:t>
      </w:r>
      <w:proofErr w:type="gramEnd"/>
      <w:r w:rsidRPr="008912DD">
        <w:rPr>
          <w:rFonts w:ascii="Times New Roman" w:eastAsia="標楷體" w:hAnsi="Times New Roman"/>
          <w:sz w:val="28"/>
          <w:szCs w:val="28"/>
        </w:rPr>
        <w:t>皮症</w:t>
      </w:r>
      <w:r w:rsidRPr="008912DD">
        <w:rPr>
          <w:rFonts w:ascii="Times New Roman" w:eastAsia="標楷體" w:hAnsi="Times New Roman"/>
          <w:sz w:val="28"/>
          <w:szCs w:val="28"/>
        </w:rPr>
        <w:t>)</w:t>
      </w:r>
      <w:r w:rsidRPr="008912DD">
        <w:rPr>
          <w:rFonts w:ascii="Times New Roman" w:eastAsia="標楷體" w:hAnsi="Times New Roman"/>
          <w:sz w:val="28"/>
          <w:szCs w:val="28"/>
        </w:rPr>
        <w:t>，或掌</w:t>
      </w:r>
      <w:proofErr w:type="gramStart"/>
      <w:r w:rsidRPr="008912DD">
        <w:rPr>
          <w:rFonts w:ascii="Times New Roman" w:eastAsia="標楷體" w:hAnsi="Times New Roman"/>
          <w:sz w:val="28"/>
          <w:szCs w:val="28"/>
        </w:rPr>
        <w:t>蹠</w:t>
      </w:r>
      <w:proofErr w:type="gramEnd"/>
      <w:r w:rsidRPr="008912DD">
        <w:rPr>
          <w:rFonts w:ascii="Times New Roman" w:eastAsia="標楷體" w:hAnsi="Times New Roman"/>
          <w:sz w:val="28"/>
          <w:szCs w:val="28"/>
        </w:rPr>
        <w:t>局部</w:t>
      </w:r>
      <w:proofErr w:type="gramStart"/>
      <w:r w:rsidRPr="008912DD">
        <w:rPr>
          <w:rFonts w:ascii="Times New Roman" w:eastAsia="標楷體" w:hAnsi="Times New Roman"/>
          <w:sz w:val="28"/>
          <w:szCs w:val="28"/>
        </w:rPr>
        <w:t>頑固性乾癬</w:t>
      </w:r>
      <w:proofErr w:type="gramEnd"/>
      <w:r w:rsidRPr="008912DD">
        <w:rPr>
          <w:rFonts w:ascii="Times New Roman" w:eastAsia="標楷體" w:hAnsi="Times New Roman"/>
          <w:sz w:val="28"/>
          <w:szCs w:val="28"/>
        </w:rPr>
        <w:t>之積極治療或維持療法，應有照片備查。</w:t>
      </w:r>
    </w:p>
    <w:p w14:paraId="472DBCEA" w14:textId="77777777" w:rsidR="00033568" w:rsidRPr="008912DD" w:rsidRDefault="00274757" w:rsidP="00033568">
      <w:pPr>
        <w:snapToGrid w:val="0"/>
        <w:spacing w:line="600" w:lineRule="exact"/>
        <w:ind w:left="851" w:hanging="285"/>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白斑症，穩定型全身或局部病例，每經</w:t>
      </w:r>
      <w:r w:rsidRPr="008912DD">
        <w:rPr>
          <w:rFonts w:ascii="Times New Roman" w:eastAsia="標楷體" w:hAnsi="Times New Roman"/>
          <w:sz w:val="28"/>
          <w:szCs w:val="28"/>
        </w:rPr>
        <w:t>50</w:t>
      </w:r>
      <w:r w:rsidRPr="008912DD">
        <w:rPr>
          <w:rFonts w:ascii="Times New Roman" w:eastAsia="標楷體" w:hAnsi="Times New Roman"/>
          <w:sz w:val="28"/>
          <w:szCs w:val="28"/>
        </w:rPr>
        <w:t>次治療後，應附治療前後比較照片證明其積極療效。若無明顯療效，但停止治療後，白斑再次惡化，即紫外線治療僅具穩定病情效果者，亦應附停止時及停止治療後惡化之比較照片以供繼續治療之療效參考。</w:t>
      </w:r>
    </w:p>
    <w:p w14:paraId="40B5393F" w14:textId="77777777" w:rsidR="00033568" w:rsidRPr="008912DD" w:rsidRDefault="00274757" w:rsidP="00033568">
      <w:pPr>
        <w:snapToGrid w:val="0"/>
        <w:spacing w:line="600" w:lineRule="exact"/>
        <w:ind w:left="851" w:hanging="285"/>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成人全身頑固性異位性溼疹及全身性結節</w:t>
      </w:r>
      <w:proofErr w:type="gramStart"/>
      <w:r w:rsidRPr="008912DD">
        <w:rPr>
          <w:rFonts w:ascii="Times New Roman" w:eastAsia="標楷體" w:hAnsi="Times New Roman"/>
          <w:sz w:val="28"/>
          <w:szCs w:val="28"/>
        </w:rPr>
        <w:t>性癢疹</w:t>
      </w:r>
      <w:proofErr w:type="gramEnd"/>
      <w:r w:rsidRPr="008912DD">
        <w:rPr>
          <w:rFonts w:ascii="Times New Roman" w:eastAsia="標楷體" w:hAnsi="Times New Roman"/>
          <w:sz w:val="28"/>
          <w:szCs w:val="28"/>
        </w:rPr>
        <w:t>之短期</w:t>
      </w:r>
      <w:r w:rsidRPr="008912DD">
        <w:rPr>
          <w:rFonts w:ascii="Times New Roman" w:eastAsia="標楷體" w:hAnsi="Times New Roman"/>
          <w:sz w:val="28"/>
          <w:szCs w:val="28"/>
        </w:rPr>
        <w:t xml:space="preserve">3 </w:t>
      </w:r>
      <w:proofErr w:type="gramStart"/>
      <w:r w:rsidRPr="008912DD">
        <w:rPr>
          <w:rFonts w:ascii="Times New Roman" w:eastAsia="標楷體" w:hAnsi="Times New Roman"/>
          <w:sz w:val="28"/>
          <w:szCs w:val="28"/>
        </w:rPr>
        <w:t>個</w:t>
      </w:r>
      <w:proofErr w:type="gramEnd"/>
      <w:r w:rsidRPr="008912DD">
        <w:rPr>
          <w:rFonts w:ascii="Times New Roman" w:eastAsia="標楷體" w:hAnsi="Times New Roman"/>
          <w:sz w:val="28"/>
          <w:szCs w:val="28"/>
        </w:rPr>
        <w:t>月內療法，所稱全身性異位性溼疹係指病灶侵犯體表面積</w:t>
      </w:r>
      <w:r w:rsidRPr="008912DD">
        <w:rPr>
          <w:rFonts w:ascii="Times New Roman" w:eastAsia="標楷體" w:hAnsi="Times New Roman"/>
          <w:sz w:val="28"/>
          <w:szCs w:val="28"/>
        </w:rPr>
        <w:t xml:space="preserve"> 30</w:t>
      </w:r>
      <w:proofErr w:type="gramStart"/>
      <w:r w:rsidRPr="008912DD">
        <w:rPr>
          <w:rFonts w:ascii="Times New Roman" w:eastAsia="標楷體" w:hAnsi="Times New Roman"/>
          <w:sz w:val="28"/>
          <w:szCs w:val="28"/>
        </w:rPr>
        <w:t>﹪</w:t>
      </w:r>
      <w:proofErr w:type="gramEnd"/>
      <w:r w:rsidRPr="008912DD">
        <w:rPr>
          <w:rFonts w:ascii="Times New Roman" w:eastAsia="標楷體" w:hAnsi="Times New Roman"/>
          <w:sz w:val="28"/>
          <w:szCs w:val="28"/>
        </w:rPr>
        <w:t>以上，所稱全身性結節</w:t>
      </w:r>
      <w:proofErr w:type="gramStart"/>
      <w:r w:rsidRPr="008912DD">
        <w:rPr>
          <w:rFonts w:ascii="Times New Roman" w:eastAsia="標楷體" w:hAnsi="Times New Roman"/>
          <w:sz w:val="28"/>
          <w:szCs w:val="28"/>
        </w:rPr>
        <w:t>性癢疹</w:t>
      </w:r>
      <w:proofErr w:type="gramEnd"/>
      <w:r w:rsidRPr="008912DD">
        <w:rPr>
          <w:rFonts w:ascii="Times New Roman" w:eastAsia="標楷體" w:hAnsi="Times New Roman"/>
          <w:sz w:val="28"/>
          <w:szCs w:val="28"/>
        </w:rPr>
        <w:t>，應有</w:t>
      </w:r>
      <w:r w:rsidRPr="008912DD">
        <w:rPr>
          <w:rFonts w:ascii="Times New Roman" w:eastAsia="標楷體" w:hAnsi="Times New Roman"/>
          <w:sz w:val="28"/>
          <w:szCs w:val="28"/>
        </w:rPr>
        <w:t>100</w:t>
      </w:r>
      <w:r w:rsidRPr="008912DD">
        <w:rPr>
          <w:rFonts w:ascii="Times New Roman" w:eastAsia="標楷體" w:hAnsi="Times New Roman"/>
          <w:sz w:val="28"/>
          <w:szCs w:val="28"/>
        </w:rPr>
        <w:t>顆病灶以上。均應有全身及局部照片供備查。</w:t>
      </w:r>
    </w:p>
    <w:p w14:paraId="0361F05F" w14:textId="77777777" w:rsidR="000257EE" w:rsidRPr="008912DD" w:rsidRDefault="00274757" w:rsidP="00033568">
      <w:pPr>
        <w:snapToGrid w:val="0"/>
        <w:spacing w:line="600" w:lineRule="exact"/>
        <w:ind w:left="851" w:hanging="285"/>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尿毒症、黃疸性皮癢症及後天性免疫缺乏徵候群之發癢性疹。尿毒性、黃疸性</w:t>
      </w:r>
      <w:proofErr w:type="gramStart"/>
      <w:r w:rsidRPr="008912DD">
        <w:rPr>
          <w:rFonts w:ascii="Times New Roman" w:eastAsia="標楷體" w:hAnsi="Times New Roman"/>
          <w:sz w:val="28"/>
          <w:szCs w:val="28"/>
        </w:rPr>
        <w:t>皮癢症僅限</w:t>
      </w:r>
      <w:proofErr w:type="gramEnd"/>
      <w:r w:rsidRPr="008912DD">
        <w:rPr>
          <w:rFonts w:ascii="Times New Roman" w:eastAsia="標楷體" w:hAnsi="Times New Roman"/>
          <w:sz w:val="28"/>
          <w:szCs w:val="28"/>
        </w:rPr>
        <w:t>使用一般紫外線療法，不應使用</w:t>
      </w:r>
      <w:r w:rsidRPr="008912DD">
        <w:rPr>
          <w:rFonts w:ascii="Times New Roman" w:eastAsia="標楷體" w:hAnsi="Times New Roman"/>
          <w:sz w:val="28"/>
          <w:szCs w:val="28"/>
        </w:rPr>
        <w:t>PUVA</w:t>
      </w:r>
      <w:r w:rsidRPr="008912DD">
        <w:rPr>
          <w:rFonts w:ascii="Times New Roman" w:eastAsia="標楷體" w:hAnsi="Times New Roman"/>
          <w:sz w:val="28"/>
          <w:szCs w:val="28"/>
        </w:rPr>
        <w:t>治療。</w:t>
      </w:r>
    </w:p>
    <w:p w14:paraId="5F4F0EC1" w14:textId="77777777" w:rsidR="000257EE" w:rsidRPr="008912DD" w:rsidRDefault="00274757" w:rsidP="00033568">
      <w:pPr>
        <w:snapToGrid w:val="0"/>
        <w:spacing w:line="600" w:lineRule="exact"/>
        <w:ind w:left="851" w:hanging="285"/>
        <w:jc w:val="both"/>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經切片診斷確定之皮膚</w:t>
      </w:r>
      <w:r w:rsidRPr="008912DD">
        <w:rPr>
          <w:rFonts w:ascii="Times New Roman" w:eastAsia="標楷體" w:hAnsi="Times New Roman"/>
          <w:sz w:val="28"/>
          <w:szCs w:val="28"/>
        </w:rPr>
        <w:t>T</w:t>
      </w:r>
      <w:r w:rsidRPr="008912DD">
        <w:rPr>
          <w:rFonts w:ascii="Times New Roman" w:eastAsia="標楷體" w:hAnsi="Times New Roman"/>
          <w:sz w:val="28"/>
          <w:szCs w:val="28"/>
        </w:rPr>
        <w:t>細胞淋巴瘤、</w:t>
      </w:r>
      <w:proofErr w:type="gramStart"/>
      <w:r w:rsidRPr="008912DD">
        <w:rPr>
          <w:rFonts w:ascii="Times New Roman" w:eastAsia="標楷體" w:hAnsi="Times New Roman"/>
          <w:sz w:val="28"/>
          <w:szCs w:val="28"/>
        </w:rPr>
        <w:t>淋巴瘤樣丘疹</w:t>
      </w:r>
      <w:proofErr w:type="gramEnd"/>
      <w:r w:rsidRPr="008912DD">
        <w:rPr>
          <w:rFonts w:ascii="Times New Roman" w:eastAsia="標楷體" w:hAnsi="Times New Roman"/>
          <w:sz w:val="28"/>
          <w:szCs w:val="28"/>
        </w:rPr>
        <w:t>病、</w:t>
      </w:r>
      <w:proofErr w:type="gramStart"/>
      <w:r w:rsidRPr="008912DD">
        <w:rPr>
          <w:rFonts w:ascii="Times New Roman" w:eastAsia="標楷體" w:hAnsi="Times New Roman"/>
          <w:sz w:val="28"/>
          <w:szCs w:val="28"/>
        </w:rPr>
        <w:t>泛發性</w:t>
      </w:r>
      <w:proofErr w:type="gramEnd"/>
      <w:r w:rsidRPr="008912DD">
        <w:rPr>
          <w:rFonts w:ascii="Times New Roman" w:eastAsia="標楷體" w:hAnsi="Times New Roman"/>
          <w:sz w:val="28"/>
          <w:szCs w:val="28"/>
        </w:rPr>
        <w:t>扁平苔癬、</w:t>
      </w:r>
      <w:proofErr w:type="gramStart"/>
      <w:r w:rsidRPr="008912DD">
        <w:rPr>
          <w:rFonts w:ascii="Times New Roman" w:eastAsia="標楷體" w:hAnsi="Times New Roman"/>
          <w:sz w:val="28"/>
          <w:szCs w:val="28"/>
        </w:rPr>
        <w:t>類乾癬</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包括板塊性</w:t>
      </w:r>
      <w:proofErr w:type="spellStart"/>
      <w:r w:rsidRPr="008912DD">
        <w:rPr>
          <w:rFonts w:ascii="Times New Roman" w:eastAsia="標楷體" w:hAnsi="Times New Roman"/>
          <w:sz w:val="28"/>
          <w:szCs w:val="28"/>
        </w:rPr>
        <w:t>en</w:t>
      </w:r>
      <w:proofErr w:type="spellEnd"/>
      <w:r w:rsidRPr="008912DD">
        <w:rPr>
          <w:rFonts w:ascii="Times New Roman" w:eastAsia="標楷體" w:hAnsi="Times New Roman"/>
          <w:sz w:val="28"/>
          <w:szCs w:val="28"/>
        </w:rPr>
        <w:t xml:space="preserve"> plaque)</w:t>
      </w:r>
      <w:r w:rsidRPr="008912DD">
        <w:rPr>
          <w:rFonts w:ascii="Times New Roman" w:eastAsia="標楷體" w:hAnsi="Times New Roman"/>
          <w:sz w:val="28"/>
          <w:szCs w:val="28"/>
        </w:rPr>
        <w:t>及丘疹性</w:t>
      </w:r>
      <w:r w:rsidRPr="008912DD">
        <w:rPr>
          <w:rFonts w:ascii="Times New Roman" w:eastAsia="標楷體" w:hAnsi="Times New Roman"/>
          <w:sz w:val="28"/>
          <w:szCs w:val="28"/>
        </w:rPr>
        <w:t>PLC</w:t>
      </w:r>
      <w:r w:rsidRPr="008912DD">
        <w:rPr>
          <w:rFonts w:ascii="Times New Roman" w:eastAsia="標楷體" w:hAnsi="Times New Roman"/>
          <w:sz w:val="28"/>
          <w:szCs w:val="28"/>
        </w:rPr>
        <w:t>、</w:t>
      </w:r>
      <w:r w:rsidRPr="008912DD">
        <w:rPr>
          <w:rFonts w:ascii="Times New Roman" w:eastAsia="標楷體" w:hAnsi="Times New Roman"/>
          <w:sz w:val="28"/>
          <w:szCs w:val="28"/>
        </w:rPr>
        <w:t>PLEVA)</w:t>
      </w:r>
      <w:r w:rsidRPr="008912DD">
        <w:rPr>
          <w:rFonts w:ascii="Times New Roman" w:eastAsia="標楷體" w:hAnsi="Times New Roman"/>
          <w:sz w:val="28"/>
          <w:szCs w:val="28"/>
        </w:rPr>
        <w:t>。</w:t>
      </w:r>
    </w:p>
    <w:p w14:paraId="76F5DC53" w14:textId="77777777" w:rsidR="00033568" w:rsidRPr="008912DD" w:rsidRDefault="00274757" w:rsidP="00033568">
      <w:pPr>
        <w:snapToGrid w:val="0"/>
        <w:spacing w:line="600" w:lineRule="exact"/>
        <w:ind w:left="993" w:hanging="427"/>
        <w:jc w:val="both"/>
        <w:rPr>
          <w:rFonts w:ascii="Times New Roman" w:eastAsia="標楷體" w:hAnsi="Times New Roman"/>
          <w:sz w:val="28"/>
          <w:szCs w:val="28"/>
        </w:rPr>
      </w:pPr>
      <w:r w:rsidRPr="008912DD">
        <w:rPr>
          <w:rFonts w:ascii="Times New Roman" w:eastAsia="標楷體" w:hAnsi="Times New Roman"/>
          <w:sz w:val="28"/>
          <w:szCs w:val="28"/>
        </w:rPr>
        <w:t>(6)</w:t>
      </w:r>
      <w:r w:rsidRPr="008912DD">
        <w:rPr>
          <w:rFonts w:ascii="Times New Roman" w:eastAsia="標楷體" w:hAnsi="Times New Roman"/>
          <w:sz w:val="28"/>
          <w:szCs w:val="28"/>
        </w:rPr>
        <w:t>經切片診斷確定之</w:t>
      </w:r>
      <w:proofErr w:type="gramStart"/>
      <w:r w:rsidRPr="008912DD">
        <w:rPr>
          <w:rFonts w:ascii="Times New Roman" w:eastAsia="標楷體" w:hAnsi="Times New Roman"/>
          <w:sz w:val="28"/>
          <w:szCs w:val="28"/>
        </w:rPr>
        <w:t>全身性硬皮</w:t>
      </w:r>
      <w:proofErr w:type="gramEnd"/>
      <w:r w:rsidRPr="008912DD">
        <w:rPr>
          <w:rFonts w:ascii="Times New Roman" w:eastAsia="標楷體" w:hAnsi="Times New Roman"/>
          <w:sz w:val="28"/>
          <w:szCs w:val="28"/>
        </w:rPr>
        <w:t>症、</w:t>
      </w:r>
      <w:proofErr w:type="gramStart"/>
      <w:r w:rsidRPr="008912DD">
        <w:rPr>
          <w:rFonts w:ascii="Times New Roman" w:eastAsia="標楷體" w:hAnsi="Times New Roman"/>
          <w:sz w:val="28"/>
          <w:szCs w:val="28"/>
        </w:rPr>
        <w:t>硬皮樣慢性移植物抗宿主</w:t>
      </w:r>
      <w:proofErr w:type="gramEnd"/>
      <w:r w:rsidRPr="008912DD">
        <w:rPr>
          <w:rFonts w:ascii="Times New Roman" w:eastAsia="標楷體" w:hAnsi="Times New Roman"/>
          <w:sz w:val="28"/>
          <w:szCs w:val="28"/>
        </w:rPr>
        <w:t>病</w:t>
      </w:r>
      <w:r w:rsidRPr="008912DD">
        <w:rPr>
          <w:rFonts w:ascii="Times New Roman" w:eastAsia="標楷體" w:hAnsi="Times New Roman"/>
          <w:sz w:val="28"/>
          <w:szCs w:val="28"/>
        </w:rPr>
        <w:t>(GVHD)</w:t>
      </w:r>
      <w:r w:rsidRPr="008912DD">
        <w:rPr>
          <w:rFonts w:ascii="Times New Roman" w:eastAsia="標楷體" w:hAnsi="Times New Roman"/>
          <w:sz w:val="28"/>
          <w:szCs w:val="28"/>
        </w:rPr>
        <w:t>，但僅限使用</w:t>
      </w:r>
      <w:r w:rsidRPr="008912DD">
        <w:rPr>
          <w:rFonts w:ascii="Times New Roman" w:eastAsia="標楷體" w:hAnsi="Times New Roman"/>
          <w:sz w:val="28"/>
          <w:szCs w:val="28"/>
        </w:rPr>
        <w:t>PUVA</w:t>
      </w:r>
      <w:r w:rsidRPr="008912DD">
        <w:rPr>
          <w:rFonts w:ascii="Times New Roman" w:eastAsia="標楷體" w:hAnsi="Times New Roman"/>
          <w:sz w:val="28"/>
          <w:szCs w:val="28"/>
        </w:rPr>
        <w:t>及</w:t>
      </w:r>
      <w:r w:rsidRPr="008912DD">
        <w:rPr>
          <w:rFonts w:ascii="Times New Roman" w:eastAsia="標楷體" w:hAnsi="Times New Roman"/>
          <w:sz w:val="28"/>
          <w:szCs w:val="28"/>
        </w:rPr>
        <w:t>UVA1</w:t>
      </w:r>
      <w:r w:rsidRPr="008912DD">
        <w:rPr>
          <w:rFonts w:ascii="Times New Roman" w:eastAsia="標楷體" w:hAnsi="Times New Roman"/>
          <w:sz w:val="28"/>
          <w:szCs w:val="28"/>
        </w:rPr>
        <w:t>治療。</w:t>
      </w:r>
    </w:p>
    <w:p w14:paraId="511250AA" w14:textId="77777777" w:rsidR="000257EE" w:rsidRPr="008912DD" w:rsidRDefault="00274757" w:rsidP="00033568">
      <w:pPr>
        <w:snapToGrid w:val="0"/>
        <w:spacing w:line="600" w:lineRule="exact"/>
        <w:ind w:left="993" w:hanging="427"/>
        <w:jc w:val="both"/>
        <w:rPr>
          <w:rFonts w:ascii="Times New Roman" w:eastAsia="標楷體" w:hAnsi="Times New Roman"/>
          <w:sz w:val="28"/>
          <w:szCs w:val="28"/>
        </w:rPr>
      </w:pPr>
      <w:r w:rsidRPr="008912DD">
        <w:rPr>
          <w:rFonts w:ascii="Times New Roman" w:eastAsia="標楷體" w:hAnsi="Times New Roman"/>
          <w:sz w:val="28"/>
          <w:szCs w:val="28"/>
        </w:rPr>
        <w:t>(7)</w:t>
      </w:r>
      <w:r w:rsidRPr="008912DD">
        <w:rPr>
          <w:rFonts w:ascii="Times New Roman" w:eastAsia="標楷體" w:hAnsi="Times New Roman"/>
          <w:sz w:val="28"/>
          <w:szCs w:val="28"/>
        </w:rPr>
        <w:t>慢性頑固性掌</w:t>
      </w:r>
      <w:proofErr w:type="gramStart"/>
      <w:r w:rsidRPr="008912DD">
        <w:rPr>
          <w:rFonts w:ascii="Times New Roman" w:eastAsia="標楷體" w:hAnsi="Times New Roman"/>
          <w:sz w:val="28"/>
          <w:szCs w:val="28"/>
        </w:rPr>
        <w:t>蹠</w:t>
      </w:r>
      <w:proofErr w:type="gramEnd"/>
      <w:r w:rsidRPr="008912DD">
        <w:rPr>
          <w:rFonts w:ascii="Times New Roman" w:eastAsia="標楷體" w:hAnsi="Times New Roman"/>
          <w:sz w:val="28"/>
          <w:szCs w:val="28"/>
        </w:rPr>
        <w:t>汗疱疹合併角化，經持續治療半年無效，應檢附照片備查。</w:t>
      </w:r>
    </w:p>
    <w:p w14:paraId="46AD74FB" w14:textId="77777777" w:rsidR="00BC0206" w:rsidRPr="008912DD" w:rsidRDefault="00213757" w:rsidP="00213757">
      <w:pPr>
        <w:pStyle w:val="31"/>
        <w:snapToGrid w:val="0"/>
        <w:spacing w:line="600" w:lineRule="exact"/>
        <w:ind w:left="709" w:hanging="425"/>
        <w:rPr>
          <w:rFonts w:ascii="Times New Roman" w:eastAsia="標楷體" w:hAnsi="Times New Roman"/>
          <w:sz w:val="28"/>
          <w:szCs w:val="28"/>
        </w:rPr>
      </w:pPr>
      <w:r w:rsidRPr="008912DD">
        <w:rPr>
          <w:rFonts w:ascii="Times New Roman" w:eastAsia="標楷體" w:hAnsi="Times New Roman"/>
          <w:sz w:val="28"/>
          <w:szCs w:val="28"/>
        </w:rPr>
        <w:t>17.</w:t>
      </w:r>
      <w:r w:rsidR="00274757" w:rsidRPr="008912DD">
        <w:rPr>
          <w:rFonts w:ascii="Times New Roman" w:eastAsia="標楷體" w:hAnsi="Times New Roman"/>
          <w:sz w:val="28"/>
          <w:szCs w:val="28"/>
        </w:rPr>
        <w:t>皮膚疾病使用</w:t>
      </w:r>
      <w:r w:rsidR="00274757" w:rsidRPr="008912DD">
        <w:rPr>
          <w:rFonts w:ascii="Times New Roman" w:eastAsia="標楷體" w:hAnsi="Times New Roman"/>
          <w:sz w:val="28"/>
          <w:szCs w:val="28"/>
        </w:rPr>
        <w:t>Antihistamine</w:t>
      </w:r>
      <w:r w:rsidR="00C54EE9" w:rsidRPr="008912DD">
        <w:rPr>
          <w:rFonts w:ascii="Times New Roman" w:eastAsia="標楷體" w:hAnsi="Times New Roman"/>
          <w:sz w:val="28"/>
          <w:szCs w:val="28"/>
        </w:rPr>
        <w:t>(</w:t>
      </w:r>
      <w:r w:rsidR="00274757" w:rsidRPr="008912DD">
        <w:rPr>
          <w:rFonts w:ascii="Times New Roman" w:eastAsia="標楷體" w:hAnsi="Times New Roman"/>
          <w:sz w:val="28"/>
          <w:szCs w:val="28"/>
        </w:rPr>
        <w:t>抗組織胺</w:t>
      </w:r>
      <w:r w:rsidR="00C54EE9" w:rsidRPr="008912DD">
        <w:rPr>
          <w:rFonts w:ascii="Times New Roman" w:eastAsia="標楷體" w:hAnsi="Times New Roman"/>
          <w:sz w:val="28"/>
          <w:szCs w:val="28"/>
        </w:rPr>
        <w:t>)</w:t>
      </w:r>
      <w:r w:rsidR="00274757" w:rsidRPr="008912DD">
        <w:rPr>
          <w:rFonts w:ascii="Times New Roman" w:eastAsia="標楷體" w:hAnsi="Times New Roman"/>
          <w:sz w:val="28"/>
          <w:szCs w:val="28"/>
        </w:rPr>
        <w:t>藥最多不超過</w:t>
      </w:r>
      <w:r w:rsidR="00274757" w:rsidRPr="008912DD">
        <w:rPr>
          <w:rFonts w:ascii="Times New Roman" w:eastAsia="標楷體" w:hAnsi="Times New Roman"/>
          <w:sz w:val="28"/>
          <w:szCs w:val="28"/>
        </w:rPr>
        <w:t>2</w:t>
      </w:r>
      <w:r w:rsidR="00274757" w:rsidRPr="008912DD">
        <w:rPr>
          <w:rFonts w:ascii="Times New Roman" w:eastAsia="標楷體" w:hAnsi="Times New Roman"/>
          <w:sz w:val="28"/>
          <w:szCs w:val="28"/>
        </w:rPr>
        <w:t>種為原則；若有例外情況應於</w:t>
      </w:r>
      <w:proofErr w:type="gramStart"/>
      <w:r w:rsidR="00274757" w:rsidRPr="008912DD">
        <w:rPr>
          <w:rFonts w:ascii="Times New Roman" w:eastAsia="標楷體" w:hAnsi="Times New Roman"/>
          <w:sz w:val="28"/>
          <w:szCs w:val="28"/>
        </w:rPr>
        <w:t>病歷上敘明</w:t>
      </w:r>
      <w:proofErr w:type="gramEnd"/>
      <w:r w:rsidR="00274757" w:rsidRPr="008912DD">
        <w:rPr>
          <w:rFonts w:ascii="Times New Roman" w:eastAsia="標楷體" w:hAnsi="Times New Roman"/>
          <w:sz w:val="28"/>
          <w:szCs w:val="28"/>
        </w:rPr>
        <w:t>。</w:t>
      </w:r>
      <w:r w:rsidR="00C54EE9" w:rsidRPr="008912DD">
        <w:rPr>
          <w:rFonts w:ascii="Times New Roman" w:eastAsia="標楷體" w:hAnsi="Times New Roman"/>
          <w:sz w:val="28"/>
          <w:szCs w:val="28"/>
        </w:rPr>
        <w:t>(</w:t>
      </w:r>
      <w:r w:rsidR="00274757" w:rsidRPr="008912DD">
        <w:rPr>
          <w:rFonts w:ascii="Times New Roman" w:eastAsia="標楷體" w:hAnsi="Times New Roman"/>
          <w:sz w:val="28"/>
          <w:szCs w:val="28"/>
        </w:rPr>
        <w:t>104/1/1</w:t>
      </w:r>
      <w:r w:rsidR="00C54EE9" w:rsidRPr="008912DD">
        <w:rPr>
          <w:rFonts w:ascii="Times New Roman" w:eastAsia="標楷體" w:hAnsi="Times New Roman"/>
          <w:sz w:val="28"/>
          <w:szCs w:val="28"/>
        </w:rPr>
        <w:t>)</w:t>
      </w:r>
    </w:p>
    <w:p w14:paraId="076D9841" w14:textId="05B58A68" w:rsidR="000257EE" w:rsidRPr="008912DD" w:rsidRDefault="000257EE" w:rsidP="00BC0206">
      <w:pPr>
        <w:widowControl/>
        <w:suppressAutoHyphens w:val="0"/>
        <w:spacing w:line="240" w:lineRule="auto"/>
        <w:rPr>
          <w:rFonts w:ascii="Times New Roman" w:eastAsia="標楷體" w:hAnsi="Times New Roman"/>
          <w:sz w:val="28"/>
          <w:szCs w:val="28"/>
        </w:rPr>
      </w:pPr>
    </w:p>
    <w:sectPr w:rsidR="000257EE" w:rsidRPr="008912DD" w:rsidSect="0005173E">
      <w:footerReference w:type="default" r:id="rId8"/>
      <w:pgSz w:w="11906" w:h="16838"/>
      <w:pgMar w:top="1418" w:right="1418" w:bottom="1418" w:left="1418" w:header="851" w:footer="851" w:gutter="0"/>
      <w:cols w:space="720"/>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6855" w14:textId="77777777" w:rsidR="007F11F5" w:rsidRDefault="007F11F5" w:rsidP="000257EE">
      <w:pPr>
        <w:spacing w:line="240" w:lineRule="auto"/>
      </w:pPr>
      <w:r>
        <w:separator/>
      </w:r>
    </w:p>
  </w:endnote>
  <w:endnote w:type="continuationSeparator" w:id="0">
    <w:p w14:paraId="4343BD36" w14:textId="77777777" w:rsidR="007F11F5" w:rsidRDefault="007F11F5"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00"/>
    <w:family w:val="modern"/>
    <w:pitch w:val="fixed"/>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458D" w14:textId="77777777" w:rsidR="007F11F5" w:rsidRDefault="007F11F5">
    <w:pPr>
      <w:pStyle w:val="a9"/>
      <w:jc w:val="center"/>
    </w:pPr>
    <w:r>
      <w:rPr>
        <w:lang w:val="zh-TW"/>
      </w:rPr>
      <w:fldChar w:fldCharType="begin"/>
    </w:r>
    <w:r>
      <w:rPr>
        <w:lang w:val="zh-TW"/>
      </w:rPr>
      <w:instrText xml:space="preserve"> PAGE </w:instrText>
    </w:r>
    <w:r>
      <w:rPr>
        <w:lang w:val="zh-TW"/>
      </w:rPr>
      <w:fldChar w:fldCharType="separate"/>
    </w:r>
    <w:r>
      <w:rPr>
        <w:noProof/>
        <w:lang w:val="zh-TW"/>
      </w:rPr>
      <w:t>450</w:t>
    </w:r>
    <w:r>
      <w:rPr>
        <w:lang w:val="zh-TW"/>
      </w:rPr>
      <w:fldChar w:fldCharType="end"/>
    </w:r>
  </w:p>
  <w:p w14:paraId="0E51F583" w14:textId="77777777" w:rsidR="007F11F5" w:rsidRDefault="007F11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C539" w14:textId="77777777" w:rsidR="007F11F5" w:rsidRDefault="007F11F5" w:rsidP="000257EE">
      <w:pPr>
        <w:spacing w:line="240" w:lineRule="auto"/>
      </w:pPr>
      <w:r w:rsidRPr="000257EE">
        <w:rPr>
          <w:color w:val="000000"/>
        </w:rPr>
        <w:separator/>
      </w:r>
    </w:p>
  </w:footnote>
  <w:footnote w:type="continuationSeparator" w:id="0">
    <w:p w14:paraId="5A4B9FD6" w14:textId="77777777" w:rsidR="007F11F5" w:rsidRDefault="007F11F5" w:rsidP="000257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62BACE88"/>
    <w:lvl w:ilvl="0">
      <w:start w:val="1"/>
      <w:numFmt w:val="upperLetter"/>
      <w:lvlText w:val="%1."/>
      <w:lvlJc w:val="left"/>
      <w:pPr>
        <w:ind w:left="2290" w:hanging="480"/>
      </w:pPr>
      <w:rPr>
        <w:rFonts w:ascii="Times New Roman" w:eastAsia="標楷體" w:hAnsi="Times New Roman" w:cs="Times New Roman" w:hint="default"/>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3C3E7E"/>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15:restartNumberingAfterBreak="0">
    <w:nsid w:val="0FD3377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8"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15:restartNumberingAfterBreak="0">
    <w:nsid w:val="18FD5335"/>
    <w:multiLevelType w:val="hybridMultilevel"/>
    <w:tmpl w:val="2160A7BE"/>
    <w:lvl w:ilvl="0" w:tplc="A7DAD53E">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15:restartNumberingAfterBreak="0">
    <w:nsid w:val="1A6B41F4"/>
    <w:multiLevelType w:val="hybridMultilevel"/>
    <w:tmpl w:val="13D8AA42"/>
    <w:lvl w:ilvl="0" w:tplc="2A28A178">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4"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5" w15:restartNumberingAfterBreak="0">
    <w:nsid w:val="24F91DC6"/>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7" w15:restartNumberingAfterBreak="0">
    <w:nsid w:val="2984794A"/>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8" w15:restartNumberingAfterBreak="0">
    <w:nsid w:val="2B477C54"/>
    <w:multiLevelType w:val="hybridMultilevel"/>
    <w:tmpl w:val="B5C835F8"/>
    <w:lvl w:ilvl="0" w:tplc="C67E793E">
      <w:start w:val="1"/>
      <w:numFmt w:val="lowerLetter"/>
      <w:lvlText w:val="%1."/>
      <w:lvlJc w:val="right"/>
      <w:pPr>
        <w:ind w:left="2182"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20" w15:restartNumberingAfterBreak="0">
    <w:nsid w:val="2F546F7D"/>
    <w:multiLevelType w:val="hybridMultilevel"/>
    <w:tmpl w:val="A8C662BA"/>
    <w:lvl w:ilvl="0" w:tplc="11AA2A18">
      <w:start w:val="1"/>
      <w:numFmt w:val="lowerLetter"/>
      <w:lvlText w:val="%1."/>
      <w:lvlJc w:val="right"/>
      <w:pPr>
        <w:ind w:left="2040"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303058A0"/>
    <w:multiLevelType w:val="hybridMultilevel"/>
    <w:tmpl w:val="95766EDE"/>
    <w:lvl w:ilvl="0" w:tplc="B574C2F6">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23" w15:restartNumberingAfterBreak="0">
    <w:nsid w:val="309037B4"/>
    <w:multiLevelType w:val="hybridMultilevel"/>
    <w:tmpl w:val="AEDCD94A"/>
    <w:lvl w:ilvl="0" w:tplc="9B188CF4">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8"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15:restartNumberingAfterBreak="0">
    <w:nsid w:val="3E09228B"/>
    <w:multiLevelType w:val="hybridMultilevel"/>
    <w:tmpl w:val="C2224A8C"/>
    <w:lvl w:ilvl="0" w:tplc="5CDA9DF8">
      <w:start w:val="1"/>
      <w:numFmt w:val="decimal"/>
      <w:lvlText w:val="(%1)"/>
      <w:lvlJc w:val="left"/>
      <w:pPr>
        <w:ind w:left="2204" w:hanging="360"/>
      </w:pPr>
      <w:rPr>
        <w:rFonts w:ascii="Times New Roman" w:hAnsi="Times New Roman" w:cs="Times New Roman" w:hint="default"/>
        <w:color w:val="auto"/>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0" w15:restartNumberingAfterBreak="0">
    <w:nsid w:val="3E3D5D86"/>
    <w:multiLevelType w:val="hybridMultilevel"/>
    <w:tmpl w:val="C7941472"/>
    <w:lvl w:ilvl="0" w:tplc="B2003242">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1D24D1E"/>
    <w:multiLevelType w:val="hybridMultilevel"/>
    <w:tmpl w:val="EECA6742"/>
    <w:lvl w:ilvl="0" w:tplc="DC241548">
      <w:start w:val="1"/>
      <w:numFmt w:val="taiwaneseCountingThousand"/>
      <w:lvlText w:val="(%1)"/>
      <w:lvlJc w:val="left"/>
      <w:pPr>
        <w:ind w:left="1574" w:hanging="720"/>
      </w:pPr>
      <w:rPr>
        <w:rFonts w:cs="Times New Roman"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3"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4"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6"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98668F8"/>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4A6848C6"/>
    <w:multiLevelType w:val="multilevel"/>
    <w:tmpl w:val="AFA03150"/>
    <w:lvl w:ilvl="0">
      <w:start w:val="1"/>
      <w:numFmt w:val="decimal"/>
      <w:lvlText w:val="%1."/>
      <w:lvlJc w:val="left"/>
      <w:pPr>
        <w:ind w:left="360" w:hanging="360"/>
      </w:pPr>
    </w:lvl>
    <w:lvl w:ilvl="1">
      <w:start w:val="1"/>
      <w:numFmt w:val="decimal"/>
      <w:lvlText w:val="(%2)"/>
      <w:lvlJc w:val="left"/>
      <w:pPr>
        <w:ind w:left="855" w:hanging="375"/>
      </w:pPr>
      <w:rPr>
        <w:rFonts w:ascii="Times New Roman" w:eastAsia="標楷體" w:hAnsi="Times New Roman" w:cs="Times New Roman"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BD31DF2"/>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40"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41"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3" w15:restartNumberingAfterBreak="0">
    <w:nsid w:val="52BF3AD0"/>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4" w15:restartNumberingAfterBreak="0">
    <w:nsid w:val="52E309EE"/>
    <w:multiLevelType w:val="hybridMultilevel"/>
    <w:tmpl w:val="F0F69B20"/>
    <w:lvl w:ilvl="0" w:tplc="A9EAEA8E">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45"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6"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7"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8"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9"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1" w15:restartNumberingAfterBreak="0">
    <w:nsid w:val="5E9717D9"/>
    <w:multiLevelType w:val="hybridMultilevel"/>
    <w:tmpl w:val="9C088788"/>
    <w:lvl w:ilvl="0" w:tplc="CDF4BDF2">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3" w15:restartNumberingAfterBreak="0">
    <w:nsid w:val="609F79A7"/>
    <w:multiLevelType w:val="hybridMultilevel"/>
    <w:tmpl w:val="B0D20B3E"/>
    <w:lvl w:ilvl="0" w:tplc="979A741E">
      <w:start w:val="1"/>
      <w:numFmt w:val="decimal"/>
      <w:suff w:val="nothing"/>
      <w:lvlText w:val="%1."/>
      <w:lvlJc w:val="left"/>
      <w:pPr>
        <w:ind w:left="227" w:hanging="227"/>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5"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6"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65BA54F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8" w15:restartNumberingAfterBreak="0">
    <w:nsid w:val="67AB6974"/>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9"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0"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61" w15:restartNumberingAfterBreak="0">
    <w:nsid w:val="6BC94861"/>
    <w:multiLevelType w:val="multilevel"/>
    <w:tmpl w:val="8EDE6DAA"/>
    <w:lvl w:ilvl="0">
      <w:start w:val="1"/>
      <w:numFmt w:val="decimal"/>
      <w:lvlText w:val="%1."/>
      <w:lvlJc w:val="left"/>
      <w:pPr>
        <w:ind w:left="820" w:hanging="340"/>
      </w:pPr>
      <w:rPr>
        <w:sz w:val="32"/>
      </w:rPr>
    </w:lvl>
    <w:lvl w:ilvl="1">
      <w:start w:val="1"/>
      <w:numFmt w:val="decimal"/>
      <w:lvlText w:val="(%2)"/>
      <w:lvlJc w:val="left"/>
      <w:pPr>
        <w:ind w:left="934" w:hanging="594"/>
      </w:pPr>
      <w:rPr>
        <w:rFonts w:ascii="Times New Roman" w:eastAsia="標楷體" w:hAnsi="Times New Roman" w:cs="Times New Roman" w:hint="default"/>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3"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4" w15:restartNumberingAfterBreak="0">
    <w:nsid w:val="722B26C6"/>
    <w:multiLevelType w:val="hybridMultilevel"/>
    <w:tmpl w:val="570A8C02"/>
    <w:lvl w:ilvl="0" w:tplc="B8D8E024">
      <w:start w:val="1"/>
      <w:numFmt w:val="decimal"/>
      <w:lvlText w:val="%1."/>
      <w:lvlJc w:val="left"/>
      <w:pPr>
        <w:ind w:left="1906" w:hanging="360"/>
      </w:pPr>
      <w:rPr>
        <w:rFonts w:eastAsiaTheme="minorEastAsia" w:hint="default"/>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5"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66"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7B2C13E1"/>
    <w:multiLevelType w:val="hybridMultilevel"/>
    <w:tmpl w:val="6F2A13F0"/>
    <w:lvl w:ilvl="0" w:tplc="1D3E5738">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9"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7ECF139F"/>
    <w:multiLevelType w:val="hybridMultilevel"/>
    <w:tmpl w:val="8E98CC74"/>
    <w:lvl w:ilvl="0" w:tplc="16C4ABAE">
      <w:start w:val="1"/>
      <w:numFmt w:val="decimal"/>
      <w:suff w:val="nothing"/>
      <w:lvlText w:val="%1."/>
      <w:lvlJc w:val="left"/>
      <w:pPr>
        <w:ind w:left="227" w:hanging="227"/>
      </w:pPr>
      <w:rPr>
        <w:rFonts w:hint="default"/>
        <w:color w:val="auto"/>
        <w:u w:val="none"/>
      </w:rPr>
    </w:lvl>
    <w:lvl w:ilvl="1" w:tplc="20129B6E">
      <w:start w:val="2"/>
      <w:numFmt w:val="ideographLegalTradition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46"/>
  </w:num>
  <w:num w:numId="3">
    <w:abstractNumId w:val="28"/>
  </w:num>
  <w:num w:numId="4">
    <w:abstractNumId w:val="33"/>
  </w:num>
  <w:num w:numId="5">
    <w:abstractNumId w:val="62"/>
  </w:num>
  <w:num w:numId="6">
    <w:abstractNumId w:val="25"/>
  </w:num>
  <w:num w:numId="7">
    <w:abstractNumId w:val="40"/>
  </w:num>
  <w:num w:numId="8">
    <w:abstractNumId w:val="22"/>
  </w:num>
  <w:num w:numId="9">
    <w:abstractNumId w:val="11"/>
  </w:num>
  <w:num w:numId="10">
    <w:abstractNumId w:val="5"/>
  </w:num>
  <w:num w:numId="11">
    <w:abstractNumId w:val="61"/>
  </w:num>
  <w:num w:numId="12">
    <w:abstractNumId w:val="24"/>
  </w:num>
  <w:num w:numId="13">
    <w:abstractNumId w:val="3"/>
  </w:num>
  <w:num w:numId="14">
    <w:abstractNumId w:val="67"/>
  </w:num>
  <w:num w:numId="15">
    <w:abstractNumId w:val="71"/>
  </w:num>
  <w:num w:numId="16">
    <w:abstractNumId w:val="6"/>
  </w:num>
  <w:num w:numId="17">
    <w:abstractNumId w:val="59"/>
  </w:num>
  <w:num w:numId="18">
    <w:abstractNumId w:val="52"/>
  </w:num>
  <w:num w:numId="19">
    <w:abstractNumId w:val="54"/>
  </w:num>
  <w:num w:numId="20">
    <w:abstractNumId w:val="19"/>
  </w:num>
  <w:num w:numId="21">
    <w:abstractNumId w:val="63"/>
  </w:num>
  <w:num w:numId="22">
    <w:abstractNumId w:val="2"/>
  </w:num>
  <w:num w:numId="23">
    <w:abstractNumId w:val="31"/>
  </w:num>
  <w:num w:numId="24">
    <w:abstractNumId w:val="66"/>
  </w:num>
  <w:num w:numId="25">
    <w:abstractNumId w:val="26"/>
  </w:num>
  <w:num w:numId="26">
    <w:abstractNumId w:val="38"/>
  </w:num>
  <w:num w:numId="27">
    <w:abstractNumId w:val="65"/>
  </w:num>
  <w:num w:numId="28">
    <w:abstractNumId w:val="50"/>
  </w:num>
  <w:num w:numId="29">
    <w:abstractNumId w:val="69"/>
  </w:num>
  <w:num w:numId="30">
    <w:abstractNumId w:val="35"/>
  </w:num>
  <w:num w:numId="31">
    <w:abstractNumId w:val="56"/>
  </w:num>
  <w:num w:numId="32">
    <w:abstractNumId w:val="13"/>
  </w:num>
  <w:num w:numId="33">
    <w:abstractNumId w:val="55"/>
  </w:num>
  <w:num w:numId="34">
    <w:abstractNumId w:val="3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9"/>
  </w:num>
  <w:num w:numId="38">
    <w:abstractNumId w:val="8"/>
  </w:num>
  <w:num w:numId="39">
    <w:abstractNumId w:val="41"/>
  </w:num>
  <w:num w:numId="40">
    <w:abstractNumId w:val="60"/>
  </w:num>
  <w:num w:numId="41">
    <w:abstractNumId w:val="42"/>
  </w:num>
  <w:num w:numId="42">
    <w:abstractNumId w:val="45"/>
  </w:num>
  <w:num w:numId="43">
    <w:abstractNumId w:val="49"/>
  </w:num>
  <w:num w:numId="44">
    <w:abstractNumId w:val="18"/>
  </w:num>
  <w:num w:numId="45">
    <w:abstractNumId w:val="10"/>
  </w:num>
  <w:num w:numId="46">
    <w:abstractNumId w:val="44"/>
  </w:num>
  <w:num w:numId="47">
    <w:abstractNumId w:val="51"/>
  </w:num>
  <w:num w:numId="48">
    <w:abstractNumId w:val="16"/>
  </w:num>
  <w:num w:numId="49">
    <w:abstractNumId w:val="47"/>
  </w:num>
  <w:num w:numId="50">
    <w:abstractNumId w:val="48"/>
  </w:num>
  <w:num w:numId="51">
    <w:abstractNumId w:val="0"/>
  </w:num>
  <w:num w:numId="52">
    <w:abstractNumId w:val="34"/>
  </w:num>
  <w:num w:numId="53">
    <w:abstractNumId w:val="20"/>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num>
  <w:num w:numId="56">
    <w:abstractNumId w:val="21"/>
  </w:num>
  <w:num w:numId="57">
    <w:abstractNumId w:val="58"/>
  </w:num>
  <w:num w:numId="58">
    <w:abstractNumId w:val="43"/>
  </w:num>
  <w:num w:numId="59">
    <w:abstractNumId w:val="37"/>
  </w:num>
  <w:num w:numId="60">
    <w:abstractNumId w:val="15"/>
  </w:num>
  <w:num w:numId="61">
    <w:abstractNumId w:val="29"/>
  </w:num>
  <w:num w:numId="62">
    <w:abstractNumId w:val="32"/>
  </w:num>
  <w:num w:numId="63">
    <w:abstractNumId w:val="7"/>
  </w:num>
  <w:num w:numId="64">
    <w:abstractNumId w:val="39"/>
  </w:num>
  <w:num w:numId="65">
    <w:abstractNumId w:val="17"/>
  </w:num>
  <w:num w:numId="66">
    <w:abstractNumId w:val="57"/>
  </w:num>
  <w:num w:numId="67">
    <w:abstractNumId w:val="4"/>
  </w:num>
  <w:num w:numId="68">
    <w:abstractNumId w:val="64"/>
  </w:num>
  <w:num w:numId="69">
    <w:abstractNumId w:val="12"/>
  </w:num>
  <w:num w:numId="70">
    <w:abstractNumId w:val="53"/>
  </w:num>
  <w:num w:numId="71">
    <w:abstractNumId w:val="70"/>
  </w:num>
  <w:num w:numId="72">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efaultTabStop w:val="480"/>
  <w:autoHyphenation/>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2ea85b02-ecf3-4040-abcd-d632eaf05cd6"/>
  </w:docVars>
  <w:rsids>
    <w:rsidRoot w:val="000257EE"/>
    <w:rsid w:val="0000174F"/>
    <w:rsid w:val="00005EAE"/>
    <w:rsid w:val="00013C0D"/>
    <w:rsid w:val="00015456"/>
    <w:rsid w:val="00015B81"/>
    <w:rsid w:val="0001675F"/>
    <w:rsid w:val="00016DF7"/>
    <w:rsid w:val="000227E4"/>
    <w:rsid w:val="000230FB"/>
    <w:rsid w:val="00023843"/>
    <w:rsid w:val="00023C82"/>
    <w:rsid w:val="00023D29"/>
    <w:rsid w:val="00025379"/>
    <w:rsid w:val="00025769"/>
    <w:rsid w:val="000257EE"/>
    <w:rsid w:val="000278D4"/>
    <w:rsid w:val="0003142C"/>
    <w:rsid w:val="000322BD"/>
    <w:rsid w:val="000324BF"/>
    <w:rsid w:val="00033568"/>
    <w:rsid w:val="0003641D"/>
    <w:rsid w:val="0004094A"/>
    <w:rsid w:val="00040CC1"/>
    <w:rsid w:val="00042643"/>
    <w:rsid w:val="00042783"/>
    <w:rsid w:val="0004352E"/>
    <w:rsid w:val="00043DB0"/>
    <w:rsid w:val="00044A94"/>
    <w:rsid w:val="000466FB"/>
    <w:rsid w:val="0005173E"/>
    <w:rsid w:val="0005232D"/>
    <w:rsid w:val="000546E7"/>
    <w:rsid w:val="000565B4"/>
    <w:rsid w:val="00060FC5"/>
    <w:rsid w:val="0006536D"/>
    <w:rsid w:val="00065F68"/>
    <w:rsid w:val="000678BB"/>
    <w:rsid w:val="00070B7A"/>
    <w:rsid w:val="000760D5"/>
    <w:rsid w:val="00080A83"/>
    <w:rsid w:val="00083FE8"/>
    <w:rsid w:val="00092674"/>
    <w:rsid w:val="00092DB3"/>
    <w:rsid w:val="0009594F"/>
    <w:rsid w:val="00095D6D"/>
    <w:rsid w:val="00097885"/>
    <w:rsid w:val="000A0F8D"/>
    <w:rsid w:val="000A30EE"/>
    <w:rsid w:val="000A441D"/>
    <w:rsid w:val="000A7D78"/>
    <w:rsid w:val="000B1E66"/>
    <w:rsid w:val="000B2378"/>
    <w:rsid w:val="000B269E"/>
    <w:rsid w:val="000B6697"/>
    <w:rsid w:val="000B6CA1"/>
    <w:rsid w:val="000C0C46"/>
    <w:rsid w:val="000C424F"/>
    <w:rsid w:val="000C5CCB"/>
    <w:rsid w:val="000D4A58"/>
    <w:rsid w:val="000D7FC8"/>
    <w:rsid w:val="000E0B8A"/>
    <w:rsid w:val="000E0E2E"/>
    <w:rsid w:val="000E136C"/>
    <w:rsid w:val="000E2916"/>
    <w:rsid w:val="000E60E8"/>
    <w:rsid w:val="000F30A7"/>
    <w:rsid w:val="000F466A"/>
    <w:rsid w:val="000F4EA9"/>
    <w:rsid w:val="000F5F68"/>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169B1"/>
    <w:rsid w:val="0012110B"/>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628EC"/>
    <w:rsid w:val="00170781"/>
    <w:rsid w:val="00171AEF"/>
    <w:rsid w:val="00171C48"/>
    <w:rsid w:val="00171D6B"/>
    <w:rsid w:val="00173819"/>
    <w:rsid w:val="0017687F"/>
    <w:rsid w:val="00181747"/>
    <w:rsid w:val="00182C19"/>
    <w:rsid w:val="0018682D"/>
    <w:rsid w:val="001905C5"/>
    <w:rsid w:val="001918F1"/>
    <w:rsid w:val="00192E9A"/>
    <w:rsid w:val="001A2600"/>
    <w:rsid w:val="001A36FE"/>
    <w:rsid w:val="001A4309"/>
    <w:rsid w:val="001A49B5"/>
    <w:rsid w:val="001A49F1"/>
    <w:rsid w:val="001A7E3E"/>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0C5D"/>
    <w:rsid w:val="001F148C"/>
    <w:rsid w:val="001F6E5D"/>
    <w:rsid w:val="001F7239"/>
    <w:rsid w:val="001F7997"/>
    <w:rsid w:val="001F7ED4"/>
    <w:rsid w:val="002006DC"/>
    <w:rsid w:val="00201A24"/>
    <w:rsid w:val="00201E6E"/>
    <w:rsid w:val="00203489"/>
    <w:rsid w:val="002046F3"/>
    <w:rsid w:val="00206A26"/>
    <w:rsid w:val="00211969"/>
    <w:rsid w:val="00213757"/>
    <w:rsid w:val="002143A3"/>
    <w:rsid w:val="002160C8"/>
    <w:rsid w:val="00220906"/>
    <w:rsid w:val="00220D9A"/>
    <w:rsid w:val="00221B50"/>
    <w:rsid w:val="0022347B"/>
    <w:rsid w:val="00224596"/>
    <w:rsid w:val="00225613"/>
    <w:rsid w:val="00230A53"/>
    <w:rsid w:val="0023199A"/>
    <w:rsid w:val="00234086"/>
    <w:rsid w:val="00234CA9"/>
    <w:rsid w:val="002353C7"/>
    <w:rsid w:val="0023546A"/>
    <w:rsid w:val="00235A9A"/>
    <w:rsid w:val="00235F01"/>
    <w:rsid w:val="0024224C"/>
    <w:rsid w:val="00242331"/>
    <w:rsid w:val="002447D1"/>
    <w:rsid w:val="002459BB"/>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311"/>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2A57"/>
    <w:rsid w:val="002E3993"/>
    <w:rsid w:val="002E63A5"/>
    <w:rsid w:val="002E656A"/>
    <w:rsid w:val="002E7C98"/>
    <w:rsid w:val="002F01EB"/>
    <w:rsid w:val="002F2542"/>
    <w:rsid w:val="002F44A6"/>
    <w:rsid w:val="002F466F"/>
    <w:rsid w:val="002F4DC5"/>
    <w:rsid w:val="002F7914"/>
    <w:rsid w:val="002F7B34"/>
    <w:rsid w:val="00302BF9"/>
    <w:rsid w:val="0031359C"/>
    <w:rsid w:val="00314FE0"/>
    <w:rsid w:val="00320227"/>
    <w:rsid w:val="00331837"/>
    <w:rsid w:val="0033214F"/>
    <w:rsid w:val="003451E7"/>
    <w:rsid w:val="003514C2"/>
    <w:rsid w:val="0035172D"/>
    <w:rsid w:val="003524F7"/>
    <w:rsid w:val="003556B3"/>
    <w:rsid w:val="00356E45"/>
    <w:rsid w:val="003571F6"/>
    <w:rsid w:val="00357A29"/>
    <w:rsid w:val="00363E17"/>
    <w:rsid w:val="003645D9"/>
    <w:rsid w:val="003658D0"/>
    <w:rsid w:val="003669B2"/>
    <w:rsid w:val="00367399"/>
    <w:rsid w:val="00371448"/>
    <w:rsid w:val="003724E3"/>
    <w:rsid w:val="00380767"/>
    <w:rsid w:val="00383FEF"/>
    <w:rsid w:val="00394D8B"/>
    <w:rsid w:val="0039542F"/>
    <w:rsid w:val="003A2AD8"/>
    <w:rsid w:val="003A3A09"/>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4275"/>
    <w:rsid w:val="003E5E3A"/>
    <w:rsid w:val="003E608D"/>
    <w:rsid w:val="003E6AFA"/>
    <w:rsid w:val="003E7363"/>
    <w:rsid w:val="003E7F71"/>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25A8C"/>
    <w:rsid w:val="004313C1"/>
    <w:rsid w:val="00433311"/>
    <w:rsid w:val="004347EE"/>
    <w:rsid w:val="00436D35"/>
    <w:rsid w:val="00440690"/>
    <w:rsid w:val="004418A9"/>
    <w:rsid w:val="0044309E"/>
    <w:rsid w:val="0044677C"/>
    <w:rsid w:val="004527A7"/>
    <w:rsid w:val="00461DBF"/>
    <w:rsid w:val="00461F58"/>
    <w:rsid w:val="00467660"/>
    <w:rsid w:val="00471127"/>
    <w:rsid w:val="004729FD"/>
    <w:rsid w:val="004737B8"/>
    <w:rsid w:val="00473BEA"/>
    <w:rsid w:val="00480E64"/>
    <w:rsid w:val="00482685"/>
    <w:rsid w:val="0048635E"/>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247"/>
    <w:rsid w:val="004C35DD"/>
    <w:rsid w:val="004C59BE"/>
    <w:rsid w:val="004C5EEB"/>
    <w:rsid w:val="004C6F03"/>
    <w:rsid w:val="004D1ED4"/>
    <w:rsid w:val="004D2C7E"/>
    <w:rsid w:val="004E0E2B"/>
    <w:rsid w:val="004E13A8"/>
    <w:rsid w:val="004E4C81"/>
    <w:rsid w:val="004E76A6"/>
    <w:rsid w:val="004E7F30"/>
    <w:rsid w:val="004F1260"/>
    <w:rsid w:val="004F616C"/>
    <w:rsid w:val="004F6431"/>
    <w:rsid w:val="004F6956"/>
    <w:rsid w:val="00500655"/>
    <w:rsid w:val="00501218"/>
    <w:rsid w:val="0050154C"/>
    <w:rsid w:val="0050169C"/>
    <w:rsid w:val="00503BFD"/>
    <w:rsid w:val="0050456A"/>
    <w:rsid w:val="005076F0"/>
    <w:rsid w:val="00507706"/>
    <w:rsid w:val="00512AF1"/>
    <w:rsid w:val="00520A16"/>
    <w:rsid w:val="00520B72"/>
    <w:rsid w:val="005223DF"/>
    <w:rsid w:val="005261A8"/>
    <w:rsid w:val="00532FF5"/>
    <w:rsid w:val="00533DFC"/>
    <w:rsid w:val="0053554B"/>
    <w:rsid w:val="00535F42"/>
    <w:rsid w:val="00536F74"/>
    <w:rsid w:val="00537242"/>
    <w:rsid w:val="0054095F"/>
    <w:rsid w:val="00542DE2"/>
    <w:rsid w:val="00545495"/>
    <w:rsid w:val="00550F15"/>
    <w:rsid w:val="00555EB6"/>
    <w:rsid w:val="00565C1B"/>
    <w:rsid w:val="00565D73"/>
    <w:rsid w:val="00567874"/>
    <w:rsid w:val="00567D55"/>
    <w:rsid w:val="005710AF"/>
    <w:rsid w:val="00573E61"/>
    <w:rsid w:val="00573FFE"/>
    <w:rsid w:val="0057414D"/>
    <w:rsid w:val="005748DF"/>
    <w:rsid w:val="00574FBC"/>
    <w:rsid w:val="005756ED"/>
    <w:rsid w:val="00577234"/>
    <w:rsid w:val="0058238F"/>
    <w:rsid w:val="00582CCB"/>
    <w:rsid w:val="005831C2"/>
    <w:rsid w:val="00583A06"/>
    <w:rsid w:val="00586D80"/>
    <w:rsid w:val="00587F7F"/>
    <w:rsid w:val="0059046F"/>
    <w:rsid w:val="00592B01"/>
    <w:rsid w:val="00593434"/>
    <w:rsid w:val="00595D31"/>
    <w:rsid w:val="005A045F"/>
    <w:rsid w:val="005A0DDF"/>
    <w:rsid w:val="005A10F9"/>
    <w:rsid w:val="005A36EA"/>
    <w:rsid w:val="005A563A"/>
    <w:rsid w:val="005A6C6A"/>
    <w:rsid w:val="005B1784"/>
    <w:rsid w:val="005B2BFF"/>
    <w:rsid w:val="005B4B97"/>
    <w:rsid w:val="005B77F9"/>
    <w:rsid w:val="005C21EC"/>
    <w:rsid w:val="005C4725"/>
    <w:rsid w:val="005D0389"/>
    <w:rsid w:val="005D10D3"/>
    <w:rsid w:val="005D41AF"/>
    <w:rsid w:val="005D7907"/>
    <w:rsid w:val="005E049A"/>
    <w:rsid w:val="005E070F"/>
    <w:rsid w:val="005E147B"/>
    <w:rsid w:val="005E4673"/>
    <w:rsid w:val="005E605B"/>
    <w:rsid w:val="005E7EE9"/>
    <w:rsid w:val="005F0F44"/>
    <w:rsid w:val="005F2880"/>
    <w:rsid w:val="005F337B"/>
    <w:rsid w:val="005F357B"/>
    <w:rsid w:val="005F7590"/>
    <w:rsid w:val="006000EA"/>
    <w:rsid w:val="00603CDE"/>
    <w:rsid w:val="00605809"/>
    <w:rsid w:val="00607252"/>
    <w:rsid w:val="00607AFA"/>
    <w:rsid w:val="0061030D"/>
    <w:rsid w:val="00612D70"/>
    <w:rsid w:val="00616818"/>
    <w:rsid w:val="00620FE0"/>
    <w:rsid w:val="00624C67"/>
    <w:rsid w:val="006255B0"/>
    <w:rsid w:val="00625CC4"/>
    <w:rsid w:val="00632995"/>
    <w:rsid w:val="00633662"/>
    <w:rsid w:val="00633AE9"/>
    <w:rsid w:val="00635F4D"/>
    <w:rsid w:val="006454B9"/>
    <w:rsid w:val="00647DBD"/>
    <w:rsid w:val="00653971"/>
    <w:rsid w:val="0065489F"/>
    <w:rsid w:val="00655FA3"/>
    <w:rsid w:val="00656063"/>
    <w:rsid w:val="00661C55"/>
    <w:rsid w:val="00661C5D"/>
    <w:rsid w:val="00662C20"/>
    <w:rsid w:val="00663C8C"/>
    <w:rsid w:val="006643EA"/>
    <w:rsid w:val="00664DA7"/>
    <w:rsid w:val="00666E8F"/>
    <w:rsid w:val="00667FDE"/>
    <w:rsid w:val="006706BB"/>
    <w:rsid w:val="00673B5D"/>
    <w:rsid w:val="00674FED"/>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4203"/>
    <w:rsid w:val="006C7EDE"/>
    <w:rsid w:val="006D7215"/>
    <w:rsid w:val="006E1C22"/>
    <w:rsid w:val="006E305F"/>
    <w:rsid w:val="006F02B6"/>
    <w:rsid w:val="006F11B8"/>
    <w:rsid w:val="006F30D1"/>
    <w:rsid w:val="006F60C2"/>
    <w:rsid w:val="006F6158"/>
    <w:rsid w:val="006F651A"/>
    <w:rsid w:val="007001B7"/>
    <w:rsid w:val="007001C5"/>
    <w:rsid w:val="007001CB"/>
    <w:rsid w:val="00700521"/>
    <w:rsid w:val="0070065C"/>
    <w:rsid w:val="00700C4D"/>
    <w:rsid w:val="00707314"/>
    <w:rsid w:val="007104B3"/>
    <w:rsid w:val="007204C0"/>
    <w:rsid w:val="00721986"/>
    <w:rsid w:val="0072319F"/>
    <w:rsid w:val="0072407A"/>
    <w:rsid w:val="00724DD1"/>
    <w:rsid w:val="007322DE"/>
    <w:rsid w:val="007326EF"/>
    <w:rsid w:val="00733B35"/>
    <w:rsid w:val="00735631"/>
    <w:rsid w:val="00742046"/>
    <w:rsid w:val="0074241C"/>
    <w:rsid w:val="00742599"/>
    <w:rsid w:val="00744B01"/>
    <w:rsid w:val="0075469E"/>
    <w:rsid w:val="00756305"/>
    <w:rsid w:val="007564BA"/>
    <w:rsid w:val="00756F76"/>
    <w:rsid w:val="00762F5F"/>
    <w:rsid w:val="0076337A"/>
    <w:rsid w:val="007646C5"/>
    <w:rsid w:val="00766F71"/>
    <w:rsid w:val="00767A5B"/>
    <w:rsid w:val="00770B42"/>
    <w:rsid w:val="00771459"/>
    <w:rsid w:val="00774B4B"/>
    <w:rsid w:val="007778C8"/>
    <w:rsid w:val="00777B1F"/>
    <w:rsid w:val="00780600"/>
    <w:rsid w:val="00780D98"/>
    <w:rsid w:val="007820BE"/>
    <w:rsid w:val="00784F04"/>
    <w:rsid w:val="00786147"/>
    <w:rsid w:val="00791564"/>
    <w:rsid w:val="00792FCA"/>
    <w:rsid w:val="0079587B"/>
    <w:rsid w:val="00795B79"/>
    <w:rsid w:val="007A0BAB"/>
    <w:rsid w:val="007A2244"/>
    <w:rsid w:val="007A541B"/>
    <w:rsid w:val="007A5899"/>
    <w:rsid w:val="007A6C56"/>
    <w:rsid w:val="007B269F"/>
    <w:rsid w:val="007C0359"/>
    <w:rsid w:val="007C0908"/>
    <w:rsid w:val="007C181C"/>
    <w:rsid w:val="007C412A"/>
    <w:rsid w:val="007C4BB7"/>
    <w:rsid w:val="007C6B3A"/>
    <w:rsid w:val="007D4DF5"/>
    <w:rsid w:val="007D58DF"/>
    <w:rsid w:val="007D5E6A"/>
    <w:rsid w:val="007E0058"/>
    <w:rsid w:val="007E034B"/>
    <w:rsid w:val="007E08A5"/>
    <w:rsid w:val="007E18EE"/>
    <w:rsid w:val="007E728C"/>
    <w:rsid w:val="007F067C"/>
    <w:rsid w:val="007F11F5"/>
    <w:rsid w:val="007F1E69"/>
    <w:rsid w:val="007F278E"/>
    <w:rsid w:val="007F45E6"/>
    <w:rsid w:val="007F4C78"/>
    <w:rsid w:val="007F4F0A"/>
    <w:rsid w:val="007F728C"/>
    <w:rsid w:val="00800FA6"/>
    <w:rsid w:val="00801881"/>
    <w:rsid w:val="0080258F"/>
    <w:rsid w:val="00804902"/>
    <w:rsid w:val="0080543F"/>
    <w:rsid w:val="008055ED"/>
    <w:rsid w:val="00806178"/>
    <w:rsid w:val="008175EF"/>
    <w:rsid w:val="00817FDE"/>
    <w:rsid w:val="00820454"/>
    <w:rsid w:val="00822ACC"/>
    <w:rsid w:val="00825793"/>
    <w:rsid w:val="00826B5C"/>
    <w:rsid w:val="00826B67"/>
    <w:rsid w:val="00827FDF"/>
    <w:rsid w:val="00831107"/>
    <w:rsid w:val="008312CA"/>
    <w:rsid w:val="008316EF"/>
    <w:rsid w:val="00831BAB"/>
    <w:rsid w:val="00832786"/>
    <w:rsid w:val="0083328D"/>
    <w:rsid w:val="008339CA"/>
    <w:rsid w:val="0083437C"/>
    <w:rsid w:val="008348DC"/>
    <w:rsid w:val="0083554B"/>
    <w:rsid w:val="00836426"/>
    <w:rsid w:val="00843A19"/>
    <w:rsid w:val="00843FC5"/>
    <w:rsid w:val="0084764E"/>
    <w:rsid w:val="00847A71"/>
    <w:rsid w:val="00855533"/>
    <w:rsid w:val="00855F62"/>
    <w:rsid w:val="00856A8E"/>
    <w:rsid w:val="00857E99"/>
    <w:rsid w:val="00866C91"/>
    <w:rsid w:val="008734E6"/>
    <w:rsid w:val="00881BC9"/>
    <w:rsid w:val="00881BDC"/>
    <w:rsid w:val="0088453B"/>
    <w:rsid w:val="008846C5"/>
    <w:rsid w:val="008858D5"/>
    <w:rsid w:val="008869C1"/>
    <w:rsid w:val="00886B3F"/>
    <w:rsid w:val="00890902"/>
    <w:rsid w:val="008912DD"/>
    <w:rsid w:val="008A68DC"/>
    <w:rsid w:val="008B0AAC"/>
    <w:rsid w:val="008B1B0D"/>
    <w:rsid w:val="008B2BA0"/>
    <w:rsid w:val="008B444E"/>
    <w:rsid w:val="008B5B3D"/>
    <w:rsid w:val="008B5BDB"/>
    <w:rsid w:val="008C0AE0"/>
    <w:rsid w:val="008C15EB"/>
    <w:rsid w:val="008C3261"/>
    <w:rsid w:val="008C5BF9"/>
    <w:rsid w:val="008C70A2"/>
    <w:rsid w:val="008D18C6"/>
    <w:rsid w:val="008D64D2"/>
    <w:rsid w:val="008E08AD"/>
    <w:rsid w:val="008E14EA"/>
    <w:rsid w:val="008E2644"/>
    <w:rsid w:val="008E30D5"/>
    <w:rsid w:val="008E3165"/>
    <w:rsid w:val="008E4752"/>
    <w:rsid w:val="008E7023"/>
    <w:rsid w:val="008F10B7"/>
    <w:rsid w:val="008F2E9F"/>
    <w:rsid w:val="008F32F4"/>
    <w:rsid w:val="008F3F34"/>
    <w:rsid w:val="00901012"/>
    <w:rsid w:val="0090127B"/>
    <w:rsid w:val="0090172B"/>
    <w:rsid w:val="00901764"/>
    <w:rsid w:val="00902E03"/>
    <w:rsid w:val="0090448A"/>
    <w:rsid w:val="00904633"/>
    <w:rsid w:val="0090685B"/>
    <w:rsid w:val="00906AFD"/>
    <w:rsid w:val="009111E1"/>
    <w:rsid w:val="00913918"/>
    <w:rsid w:val="00914B17"/>
    <w:rsid w:val="00915004"/>
    <w:rsid w:val="009150E5"/>
    <w:rsid w:val="009218A3"/>
    <w:rsid w:val="00927FE5"/>
    <w:rsid w:val="00931969"/>
    <w:rsid w:val="00940ACE"/>
    <w:rsid w:val="009424FD"/>
    <w:rsid w:val="009466D7"/>
    <w:rsid w:val="00952ADD"/>
    <w:rsid w:val="009541F7"/>
    <w:rsid w:val="00957BA9"/>
    <w:rsid w:val="009648D1"/>
    <w:rsid w:val="00974B07"/>
    <w:rsid w:val="00975377"/>
    <w:rsid w:val="00976003"/>
    <w:rsid w:val="009779BC"/>
    <w:rsid w:val="00981781"/>
    <w:rsid w:val="009829BA"/>
    <w:rsid w:val="00984FC5"/>
    <w:rsid w:val="00985F67"/>
    <w:rsid w:val="00987B4E"/>
    <w:rsid w:val="0099106A"/>
    <w:rsid w:val="009918C6"/>
    <w:rsid w:val="00991AAA"/>
    <w:rsid w:val="0099432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290E"/>
    <w:rsid w:val="009C3497"/>
    <w:rsid w:val="009C67A3"/>
    <w:rsid w:val="009C7B67"/>
    <w:rsid w:val="009D043C"/>
    <w:rsid w:val="009D06FD"/>
    <w:rsid w:val="009D2C09"/>
    <w:rsid w:val="009D3C2F"/>
    <w:rsid w:val="009D4A52"/>
    <w:rsid w:val="009D67E8"/>
    <w:rsid w:val="009E11C9"/>
    <w:rsid w:val="009E16F8"/>
    <w:rsid w:val="009E2534"/>
    <w:rsid w:val="009E294B"/>
    <w:rsid w:val="009E6E9F"/>
    <w:rsid w:val="009F24F3"/>
    <w:rsid w:val="009F3864"/>
    <w:rsid w:val="009F58D3"/>
    <w:rsid w:val="009F5B73"/>
    <w:rsid w:val="00A02731"/>
    <w:rsid w:val="00A0387C"/>
    <w:rsid w:val="00A077A7"/>
    <w:rsid w:val="00A11DE8"/>
    <w:rsid w:val="00A17904"/>
    <w:rsid w:val="00A17F05"/>
    <w:rsid w:val="00A20D4E"/>
    <w:rsid w:val="00A21D95"/>
    <w:rsid w:val="00A26F2F"/>
    <w:rsid w:val="00A2765C"/>
    <w:rsid w:val="00A31C32"/>
    <w:rsid w:val="00A403D6"/>
    <w:rsid w:val="00A4740E"/>
    <w:rsid w:val="00A519BA"/>
    <w:rsid w:val="00A51EB4"/>
    <w:rsid w:val="00A5616E"/>
    <w:rsid w:val="00A61173"/>
    <w:rsid w:val="00A61628"/>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0EEE"/>
    <w:rsid w:val="00AA2D39"/>
    <w:rsid w:val="00AA2E78"/>
    <w:rsid w:val="00AA3A63"/>
    <w:rsid w:val="00AA50F5"/>
    <w:rsid w:val="00AA6EE9"/>
    <w:rsid w:val="00AB0885"/>
    <w:rsid w:val="00AB1061"/>
    <w:rsid w:val="00AB7864"/>
    <w:rsid w:val="00AB7B1A"/>
    <w:rsid w:val="00AC379F"/>
    <w:rsid w:val="00AC39E1"/>
    <w:rsid w:val="00AC450E"/>
    <w:rsid w:val="00AC6426"/>
    <w:rsid w:val="00AD3DCE"/>
    <w:rsid w:val="00AD47EE"/>
    <w:rsid w:val="00AD4D3E"/>
    <w:rsid w:val="00AD5ABB"/>
    <w:rsid w:val="00AD6E79"/>
    <w:rsid w:val="00AE170C"/>
    <w:rsid w:val="00AE1C2C"/>
    <w:rsid w:val="00AE4D5E"/>
    <w:rsid w:val="00AE6420"/>
    <w:rsid w:val="00AE6E73"/>
    <w:rsid w:val="00AF1E8A"/>
    <w:rsid w:val="00AF238D"/>
    <w:rsid w:val="00AF5D78"/>
    <w:rsid w:val="00AF7389"/>
    <w:rsid w:val="00AF76C2"/>
    <w:rsid w:val="00B00882"/>
    <w:rsid w:val="00B04D3D"/>
    <w:rsid w:val="00B0547B"/>
    <w:rsid w:val="00B059B0"/>
    <w:rsid w:val="00B10089"/>
    <w:rsid w:val="00B11142"/>
    <w:rsid w:val="00B14FB9"/>
    <w:rsid w:val="00B15C3B"/>
    <w:rsid w:val="00B1644E"/>
    <w:rsid w:val="00B16A1A"/>
    <w:rsid w:val="00B20F1C"/>
    <w:rsid w:val="00B2262F"/>
    <w:rsid w:val="00B25BE8"/>
    <w:rsid w:val="00B27250"/>
    <w:rsid w:val="00B2729D"/>
    <w:rsid w:val="00B27C69"/>
    <w:rsid w:val="00B32E04"/>
    <w:rsid w:val="00B353BF"/>
    <w:rsid w:val="00B36461"/>
    <w:rsid w:val="00B366DF"/>
    <w:rsid w:val="00B40410"/>
    <w:rsid w:val="00B413B0"/>
    <w:rsid w:val="00B43E58"/>
    <w:rsid w:val="00B44F50"/>
    <w:rsid w:val="00B454AC"/>
    <w:rsid w:val="00B455F2"/>
    <w:rsid w:val="00B45A65"/>
    <w:rsid w:val="00B467E8"/>
    <w:rsid w:val="00B5355E"/>
    <w:rsid w:val="00B563B6"/>
    <w:rsid w:val="00B57421"/>
    <w:rsid w:val="00B619E9"/>
    <w:rsid w:val="00B643E7"/>
    <w:rsid w:val="00B64483"/>
    <w:rsid w:val="00B65B94"/>
    <w:rsid w:val="00B737DB"/>
    <w:rsid w:val="00B75C6B"/>
    <w:rsid w:val="00B76145"/>
    <w:rsid w:val="00B91FA6"/>
    <w:rsid w:val="00B957BC"/>
    <w:rsid w:val="00BA0B6D"/>
    <w:rsid w:val="00BA3245"/>
    <w:rsid w:val="00BA78EA"/>
    <w:rsid w:val="00BA7AD7"/>
    <w:rsid w:val="00BB3413"/>
    <w:rsid w:val="00BB4110"/>
    <w:rsid w:val="00BB4B0D"/>
    <w:rsid w:val="00BC0206"/>
    <w:rsid w:val="00BC17FF"/>
    <w:rsid w:val="00BC195E"/>
    <w:rsid w:val="00BC3DC2"/>
    <w:rsid w:val="00BC4045"/>
    <w:rsid w:val="00BD285D"/>
    <w:rsid w:val="00BD294B"/>
    <w:rsid w:val="00BD4AE5"/>
    <w:rsid w:val="00BD775D"/>
    <w:rsid w:val="00BE0DD4"/>
    <w:rsid w:val="00BE1201"/>
    <w:rsid w:val="00BE3181"/>
    <w:rsid w:val="00BE3F3E"/>
    <w:rsid w:val="00BE4022"/>
    <w:rsid w:val="00BE51BB"/>
    <w:rsid w:val="00BE5C9D"/>
    <w:rsid w:val="00BE669F"/>
    <w:rsid w:val="00C03E73"/>
    <w:rsid w:val="00C05D9C"/>
    <w:rsid w:val="00C06A00"/>
    <w:rsid w:val="00C07672"/>
    <w:rsid w:val="00C124E8"/>
    <w:rsid w:val="00C15F5B"/>
    <w:rsid w:val="00C20AE0"/>
    <w:rsid w:val="00C22DA0"/>
    <w:rsid w:val="00C24CE0"/>
    <w:rsid w:val="00C25EBC"/>
    <w:rsid w:val="00C2667B"/>
    <w:rsid w:val="00C30955"/>
    <w:rsid w:val="00C45EF1"/>
    <w:rsid w:val="00C4692D"/>
    <w:rsid w:val="00C54EE9"/>
    <w:rsid w:val="00C55283"/>
    <w:rsid w:val="00C5620E"/>
    <w:rsid w:val="00C574D0"/>
    <w:rsid w:val="00C574FB"/>
    <w:rsid w:val="00C57EA3"/>
    <w:rsid w:val="00C6204D"/>
    <w:rsid w:val="00C63C2E"/>
    <w:rsid w:val="00C654F7"/>
    <w:rsid w:val="00C65C9F"/>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E7AD1"/>
    <w:rsid w:val="00CF315A"/>
    <w:rsid w:val="00CF34C9"/>
    <w:rsid w:val="00CF6DD7"/>
    <w:rsid w:val="00D024B9"/>
    <w:rsid w:val="00D052E4"/>
    <w:rsid w:val="00D06D18"/>
    <w:rsid w:val="00D071F4"/>
    <w:rsid w:val="00D11BB4"/>
    <w:rsid w:val="00D12318"/>
    <w:rsid w:val="00D13392"/>
    <w:rsid w:val="00D172C4"/>
    <w:rsid w:val="00D20706"/>
    <w:rsid w:val="00D2277E"/>
    <w:rsid w:val="00D22E87"/>
    <w:rsid w:val="00D233D5"/>
    <w:rsid w:val="00D235D0"/>
    <w:rsid w:val="00D2579B"/>
    <w:rsid w:val="00D262C3"/>
    <w:rsid w:val="00D3119C"/>
    <w:rsid w:val="00D31661"/>
    <w:rsid w:val="00D32799"/>
    <w:rsid w:val="00D36E4D"/>
    <w:rsid w:val="00D41472"/>
    <w:rsid w:val="00D43542"/>
    <w:rsid w:val="00D436E1"/>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3A6A"/>
    <w:rsid w:val="00D762C7"/>
    <w:rsid w:val="00D7660A"/>
    <w:rsid w:val="00D773F4"/>
    <w:rsid w:val="00D77FF0"/>
    <w:rsid w:val="00D8065A"/>
    <w:rsid w:val="00D9120D"/>
    <w:rsid w:val="00D91C76"/>
    <w:rsid w:val="00D9286B"/>
    <w:rsid w:val="00D93577"/>
    <w:rsid w:val="00D951A1"/>
    <w:rsid w:val="00D96C40"/>
    <w:rsid w:val="00DA160A"/>
    <w:rsid w:val="00DA160D"/>
    <w:rsid w:val="00DA4AE9"/>
    <w:rsid w:val="00DA6D7D"/>
    <w:rsid w:val="00DA7BA8"/>
    <w:rsid w:val="00DB1096"/>
    <w:rsid w:val="00DB2D2B"/>
    <w:rsid w:val="00DB5041"/>
    <w:rsid w:val="00DB626E"/>
    <w:rsid w:val="00DB69F0"/>
    <w:rsid w:val="00DD0CA1"/>
    <w:rsid w:val="00DD2170"/>
    <w:rsid w:val="00DD5189"/>
    <w:rsid w:val="00DD5576"/>
    <w:rsid w:val="00DD7603"/>
    <w:rsid w:val="00DE6A57"/>
    <w:rsid w:val="00DF1C22"/>
    <w:rsid w:val="00DF3D94"/>
    <w:rsid w:val="00DF4325"/>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1EB"/>
    <w:rsid w:val="00E3479D"/>
    <w:rsid w:val="00E35191"/>
    <w:rsid w:val="00E3629B"/>
    <w:rsid w:val="00E36B6F"/>
    <w:rsid w:val="00E41923"/>
    <w:rsid w:val="00E41ABE"/>
    <w:rsid w:val="00E42607"/>
    <w:rsid w:val="00E44B06"/>
    <w:rsid w:val="00E455DA"/>
    <w:rsid w:val="00E46F6C"/>
    <w:rsid w:val="00E51702"/>
    <w:rsid w:val="00E545D4"/>
    <w:rsid w:val="00E557FA"/>
    <w:rsid w:val="00E55E85"/>
    <w:rsid w:val="00E60656"/>
    <w:rsid w:val="00E60FFE"/>
    <w:rsid w:val="00E615CC"/>
    <w:rsid w:val="00E66200"/>
    <w:rsid w:val="00E6721E"/>
    <w:rsid w:val="00E6795D"/>
    <w:rsid w:val="00E706ED"/>
    <w:rsid w:val="00E713CF"/>
    <w:rsid w:val="00E7426F"/>
    <w:rsid w:val="00E76487"/>
    <w:rsid w:val="00E76CAE"/>
    <w:rsid w:val="00E76CEE"/>
    <w:rsid w:val="00E82F46"/>
    <w:rsid w:val="00E84720"/>
    <w:rsid w:val="00E90886"/>
    <w:rsid w:val="00E9512C"/>
    <w:rsid w:val="00E95F85"/>
    <w:rsid w:val="00E9783E"/>
    <w:rsid w:val="00EA0F45"/>
    <w:rsid w:val="00EA5213"/>
    <w:rsid w:val="00EB2763"/>
    <w:rsid w:val="00EB5E9B"/>
    <w:rsid w:val="00EB60DC"/>
    <w:rsid w:val="00EC6849"/>
    <w:rsid w:val="00ED0A48"/>
    <w:rsid w:val="00ED2EB7"/>
    <w:rsid w:val="00ED3B8D"/>
    <w:rsid w:val="00ED4CBA"/>
    <w:rsid w:val="00ED50E4"/>
    <w:rsid w:val="00EE1402"/>
    <w:rsid w:val="00EE2069"/>
    <w:rsid w:val="00EE36FB"/>
    <w:rsid w:val="00EE39CC"/>
    <w:rsid w:val="00EE4298"/>
    <w:rsid w:val="00EE4F16"/>
    <w:rsid w:val="00EF0696"/>
    <w:rsid w:val="00EF072B"/>
    <w:rsid w:val="00EF0AAA"/>
    <w:rsid w:val="00EF6B0B"/>
    <w:rsid w:val="00F00243"/>
    <w:rsid w:val="00F01BD9"/>
    <w:rsid w:val="00F01C7D"/>
    <w:rsid w:val="00F02093"/>
    <w:rsid w:val="00F026C3"/>
    <w:rsid w:val="00F02907"/>
    <w:rsid w:val="00F0343B"/>
    <w:rsid w:val="00F034A8"/>
    <w:rsid w:val="00F04F81"/>
    <w:rsid w:val="00F056B1"/>
    <w:rsid w:val="00F05F46"/>
    <w:rsid w:val="00F077E0"/>
    <w:rsid w:val="00F1086B"/>
    <w:rsid w:val="00F10A9C"/>
    <w:rsid w:val="00F1354D"/>
    <w:rsid w:val="00F14B71"/>
    <w:rsid w:val="00F17E3D"/>
    <w:rsid w:val="00F20006"/>
    <w:rsid w:val="00F20A9D"/>
    <w:rsid w:val="00F221F1"/>
    <w:rsid w:val="00F2391D"/>
    <w:rsid w:val="00F23BA3"/>
    <w:rsid w:val="00F30F41"/>
    <w:rsid w:val="00F31836"/>
    <w:rsid w:val="00F3277C"/>
    <w:rsid w:val="00F33A39"/>
    <w:rsid w:val="00F33C9C"/>
    <w:rsid w:val="00F354FE"/>
    <w:rsid w:val="00F36E5E"/>
    <w:rsid w:val="00F416F7"/>
    <w:rsid w:val="00F41E5A"/>
    <w:rsid w:val="00F428E8"/>
    <w:rsid w:val="00F439E2"/>
    <w:rsid w:val="00F4578A"/>
    <w:rsid w:val="00F51674"/>
    <w:rsid w:val="00F56E52"/>
    <w:rsid w:val="00F601D7"/>
    <w:rsid w:val="00F62580"/>
    <w:rsid w:val="00F62624"/>
    <w:rsid w:val="00F63C86"/>
    <w:rsid w:val="00F64621"/>
    <w:rsid w:val="00F64D39"/>
    <w:rsid w:val="00F656CE"/>
    <w:rsid w:val="00F66023"/>
    <w:rsid w:val="00F702A7"/>
    <w:rsid w:val="00F726CA"/>
    <w:rsid w:val="00F7498D"/>
    <w:rsid w:val="00F762DD"/>
    <w:rsid w:val="00F77821"/>
    <w:rsid w:val="00F77EFC"/>
    <w:rsid w:val="00F8615C"/>
    <w:rsid w:val="00F86224"/>
    <w:rsid w:val="00F9013C"/>
    <w:rsid w:val="00F90188"/>
    <w:rsid w:val="00F90465"/>
    <w:rsid w:val="00F90810"/>
    <w:rsid w:val="00F955D9"/>
    <w:rsid w:val="00F96B0D"/>
    <w:rsid w:val="00FA2C8A"/>
    <w:rsid w:val="00FA3503"/>
    <w:rsid w:val="00FA4A38"/>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178B"/>
    <w:rsid w:val="00FE4295"/>
    <w:rsid w:val="00FF1331"/>
    <w:rsid w:val="00FF194C"/>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91E3656"/>
  <w15:docId w15:val="{28983D52-7E2F-4A20-9AE8-E987651F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uiPriority w:val="1"/>
    <w:qFormat/>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uiPriority w:val="99"/>
    <w:rsid w:val="000257EE"/>
    <w:pPr>
      <w:spacing w:before="0" w:after="0" w:line="240" w:lineRule="auto"/>
      <w:ind w:left="560" w:hanging="560"/>
      <w:jc w:val="left"/>
    </w:pPr>
    <w:rPr>
      <w:rFonts w:eastAsia="標楷體"/>
      <w:sz w:val="28"/>
      <w:szCs w:val="28"/>
    </w:rPr>
  </w:style>
  <w:style w:type="paragraph" w:customStyle="1" w:styleId="111">
    <w:name w:val="1.1.1"/>
    <w:basedOn w:val="af"/>
    <w:uiPriority w:val="99"/>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 w:type="table" w:styleId="affb">
    <w:name w:val="Table Grid"/>
    <w:basedOn w:val="a3"/>
    <w:uiPriority w:val="59"/>
    <w:rsid w:val="00DF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D283-D412-46F5-AD4C-C7AFFDAF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陳永田</cp:lastModifiedBy>
  <cp:revision>7</cp:revision>
  <cp:lastPrinted>2023-02-04T01:33:00Z</cp:lastPrinted>
  <dcterms:created xsi:type="dcterms:W3CDTF">2023-02-03T12:43:00Z</dcterms:created>
  <dcterms:modified xsi:type="dcterms:W3CDTF">2023-02-15T06:21:00Z</dcterms:modified>
</cp:coreProperties>
</file>