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FA10D" w14:textId="77777777" w:rsidR="000257EE" w:rsidRPr="003058E8" w:rsidRDefault="00274757" w:rsidP="00AA0EEE">
      <w:pPr>
        <w:pStyle w:val="aff6"/>
        <w:rPr>
          <w:rFonts w:ascii="Times New Roman" w:hAnsi="Times New Roman"/>
          <w:color w:val="000000" w:themeColor="text1"/>
        </w:rPr>
      </w:pPr>
      <w:bookmarkStart w:id="0" w:name="_Toc148604473"/>
      <w:r w:rsidRPr="003058E8">
        <w:rPr>
          <w:rFonts w:ascii="Times New Roman" w:hAnsi="Times New Roman"/>
          <w:color w:val="000000" w:themeColor="text1"/>
        </w:rPr>
        <w:t>四、</w:t>
      </w:r>
      <w:r w:rsidR="00E82F46" w:rsidRPr="003058E8">
        <w:rPr>
          <w:rFonts w:ascii="Times New Roman" w:hAnsi="Times New Roman"/>
          <w:color w:val="000000" w:themeColor="text1"/>
        </w:rPr>
        <w:t>西醫基層醫療費用審查注意事項</w:t>
      </w:r>
      <w:r w:rsidR="00B059B0" w:rsidRPr="003058E8">
        <w:rPr>
          <w:rFonts w:ascii="Times New Roman" w:hAnsi="Times New Roman"/>
          <w:color w:val="000000" w:themeColor="text1"/>
        </w:rPr>
        <w:t>-</w:t>
      </w:r>
      <w:r w:rsidRPr="003058E8">
        <w:rPr>
          <w:rFonts w:ascii="Times New Roman" w:hAnsi="Times New Roman"/>
          <w:color w:val="000000" w:themeColor="text1"/>
        </w:rPr>
        <w:t>兒科</w:t>
      </w:r>
      <w:bookmarkEnd w:id="0"/>
    </w:p>
    <w:p w14:paraId="4D727B9D" w14:textId="77777777" w:rsidR="000257EE" w:rsidRPr="003058E8" w:rsidRDefault="00274757" w:rsidP="00AA0EEE">
      <w:pPr>
        <w:snapToGrid w:val="0"/>
        <w:spacing w:line="600" w:lineRule="exact"/>
        <w:ind w:left="240"/>
        <w:jc w:val="both"/>
        <w:rPr>
          <w:rFonts w:ascii="Times New Roman" w:eastAsia="標楷體" w:hAnsi="Times New Roman"/>
          <w:color w:val="000000" w:themeColor="text1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一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通則：</w:t>
      </w:r>
    </w:p>
    <w:p w14:paraId="3BFD14AC" w14:textId="77777777" w:rsidR="000257EE" w:rsidRPr="003058E8" w:rsidRDefault="00274757" w:rsidP="00AA0EEE">
      <w:pPr>
        <w:snapToGrid w:val="0"/>
        <w:spacing w:line="600" w:lineRule="exact"/>
        <w:ind w:left="1000" w:hanging="28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1.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病童之各項檢查及治療措施，需與其病情、診斷有相關性及必要性。</w:t>
      </w:r>
    </w:p>
    <w:p w14:paraId="770ECDC4" w14:textId="77777777" w:rsidR="000257EE" w:rsidRPr="003058E8" w:rsidRDefault="00274757" w:rsidP="00AA0EEE">
      <w:pPr>
        <w:snapToGrid w:val="0"/>
        <w:spacing w:line="600" w:lineRule="exact"/>
        <w:ind w:left="1000" w:hanging="28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2.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特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殊之檢查項目：</w:t>
      </w:r>
      <w:r w:rsidR="00FE4295" w:rsidRPr="003058E8">
        <w:rPr>
          <w:rFonts w:ascii="Times New Roman" w:eastAsia="標楷體" w:hAnsi="Times New Roman"/>
          <w:color w:val="000000" w:themeColor="text1"/>
          <w:sz w:val="28"/>
        </w:rPr>
        <w:t>核磁共振、電腦斷層、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心臟超音波、心導管、新生兒腦部超音波、各項內視鏡檢查、腦電波、肌電波等，應註明檢查目的，由具備各該項之專科醫師負責判讀，並附有其字跡清晰之中文正式署名之報告。偏遠地區除外。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其它之檢查</w:t>
      </w:r>
      <w:r w:rsidR="00C54EE9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驗</w:t>
      </w:r>
      <w:r w:rsidR="00C54EE9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項目</w:t>
      </w:r>
      <w:r w:rsidR="00C54EE9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不需次專科醫師判讀者</w:t>
      </w:r>
      <w:r w:rsidR="00C54EE9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，亦應註明檢查之理由，並檢附相關檢查</w:t>
      </w:r>
      <w:r w:rsidR="00C54EE9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驗</w:t>
      </w:r>
      <w:r w:rsidR="00C54EE9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報告送審。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(99/4/1)</w:t>
      </w:r>
      <w:r w:rsidR="00FE4295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(106/1/1)</w:t>
      </w:r>
    </w:p>
    <w:p w14:paraId="0DF8DCC1" w14:textId="77777777" w:rsidR="000257EE" w:rsidRPr="003058E8" w:rsidRDefault="00274757" w:rsidP="00AA0EEE">
      <w:pPr>
        <w:snapToGrid w:val="0"/>
        <w:spacing w:line="600" w:lineRule="exact"/>
        <w:ind w:left="1000" w:hanging="28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3.</w:t>
      </w:r>
      <w:r w:rsidRPr="003058E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對使用第一線以外之抗生素、多種抗生素、或其他高價藥物，應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附此次使用抗生素之過程病歷。但符合藥品給付規定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10.2 Penicillins &amp; 10.3 Cephalosporins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之使用適應症者不在此限。</w:t>
      </w:r>
      <w:r w:rsidRPr="003058E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 xml:space="preserve"> (97/5/1)(100/1/1)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(102/3/1)</w:t>
      </w:r>
    </w:p>
    <w:p w14:paraId="1F399808" w14:textId="77777777" w:rsidR="000257EE" w:rsidRPr="003058E8" w:rsidRDefault="00274757" w:rsidP="00AA0EEE">
      <w:pPr>
        <w:snapToGrid w:val="0"/>
        <w:spacing w:line="600" w:lineRule="exact"/>
        <w:ind w:left="998" w:hanging="278"/>
        <w:jc w:val="both"/>
        <w:rPr>
          <w:rFonts w:ascii="Times New Roman" w:eastAsia="標楷體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4.</w:t>
      </w:r>
      <w:r w:rsidR="00890902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類固醇藥物之使用應確為病人病情之所需，且應有詳實之病歷記載。類固醇鼻噴劑之開立，一個月以</w:t>
      </w:r>
      <w:r w:rsidR="00890902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1~2</w:t>
      </w:r>
      <w:r w:rsidR="00890902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瓶為原則。</w:t>
      </w:r>
      <w:r w:rsidR="00890902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(106/12/1)</w:t>
      </w:r>
    </w:p>
    <w:p w14:paraId="7F8A1C0E" w14:textId="77777777" w:rsidR="000257EE" w:rsidRPr="003058E8" w:rsidRDefault="00274757" w:rsidP="00AA0EEE">
      <w:pPr>
        <w:snapToGrid w:val="0"/>
        <w:spacing w:line="600" w:lineRule="exact"/>
        <w:ind w:left="1000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5.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維生素及鐵劑之</w:t>
      </w:r>
      <w:r w:rsidR="00D6315B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糖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漿製劑，應只限定於治療性使用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如：早產兒、缺鐵性貧血等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。</w:t>
      </w:r>
      <w:r w:rsidR="00132A7C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(106/1/1)</w:t>
      </w:r>
    </w:p>
    <w:p w14:paraId="70634B48" w14:textId="77777777" w:rsidR="000257EE" w:rsidRPr="003058E8" w:rsidRDefault="00274757" w:rsidP="00AA0EEE">
      <w:pPr>
        <w:snapToGrid w:val="0"/>
        <w:spacing w:line="600" w:lineRule="exact"/>
        <w:ind w:left="1000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6.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針劑費用之計算視藥物種類及實際使用頻率申報。</w:t>
      </w:r>
    </w:p>
    <w:p w14:paraId="2C4BEF49" w14:textId="77777777" w:rsidR="000257EE" w:rsidRPr="003058E8" w:rsidRDefault="00274757" w:rsidP="00AA0EEE">
      <w:pPr>
        <w:snapToGrid w:val="0"/>
        <w:spacing w:line="600" w:lineRule="exact"/>
        <w:ind w:left="1000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7.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兒科抗生素使用規定：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(97/6/1)</w:t>
      </w:r>
    </w:p>
    <w:p w14:paraId="78278D2C" w14:textId="77777777" w:rsidR="000257EE" w:rsidRPr="003058E8" w:rsidRDefault="00274757" w:rsidP="00AA0EEE">
      <w:pPr>
        <w:snapToGrid w:val="0"/>
        <w:spacing w:line="600" w:lineRule="exact"/>
        <w:ind w:left="1421" w:hanging="42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(1)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凡經兒科醫師診斷為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疑似細菌類感染症者，得使用抗生素。</w:t>
      </w:r>
    </w:p>
    <w:p w14:paraId="205FC008" w14:textId="77777777" w:rsidR="000257EE" w:rsidRPr="003058E8" w:rsidRDefault="00274757" w:rsidP="00AA0EEE">
      <w:pPr>
        <w:snapToGrid w:val="0"/>
        <w:spacing w:line="600" w:lineRule="exact"/>
        <w:ind w:left="1421" w:hanging="42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(2)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應優先使用第一線抗生素。</w:t>
      </w:r>
      <w:r w:rsidR="007C4BB7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Tetracycline</w:t>
      </w:r>
      <w:r w:rsidR="007C4BB7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應使用於</w:t>
      </w:r>
      <w:r w:rsidR="007C4BB7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8</w:t>
      </w:r>
      <w:r w:rsidR="007C4BB7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歲以上兒童為原則。</w:t>
      </w:r>
      <w:r w:rsidR="000F466A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="00817FDE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108/3/1</w:t>
      </w:r>
      <w:r w:rsidR="000F466A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</w:p>
    <w:p w14:paraId="1456ADE1" w14:textId="77777777" w:rsidR="000257EE" w:rsidRPr="003058E8" w:rsidRDefault="00274757" w:rsidP="00AA0EEE">
      <w:pPr>
        <w:snapToGrid w:val="0"/>
        <w:spacing w:line="600" w:lineRule="exact"/>
        <w:ind w:left="1421" w:hanging="42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(3)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刪除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(100/1/1)</w:t>
      </w:r>
    </w:p>
    <w:p w14:paraId="5C594257" w14:textId="77777777" w:rsidR="000257EE" w:rsidRPr="003058E8" w:rsidRDefault="00274757" w:rsidP="00AA0EEE">
      <w:pPr>
        <w:snapToGrid w:val="0"/>
        <w:spacing w:line="600" w:lineRule="exact"/>
        <w:ind w:left="1421" w:hanging="42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lastRenderedPageBreak/>
        <w:t>(4)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刪除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(100/1/1)</w:t>
      </w:r>
    </w:p>
    <w:p w14:paraId="6752E6E2" w14:textId="77777777" w:rsidR="000257EE" w:rsidRPr="003058E8" w:rsidRDefault="00274757" w:rsidP="00AA0EEE">
      <w:pPr>
        <w:snapToGrid w:val="0"/>
        <w:spacing w:line="600" w:lineRule="exact"/>
        <w:ind w:left="1038" w:hanging="28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8.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兒</w:t>
      </w:r>
      <w:r w:rsidRPr="003058E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科病患</w:t>
      </w:r>
      <w:r w:rsidR="00BC17FF" w:rsidRPr="003058E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可能</w:t>
      </w:r>
      <w:r w:rsidRPr="003058E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因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病情</w:t>
      </w:r>
      <w:r w:rsidRPr="003058E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變化或服藥服從性不高等因素造成院所重覆給藥之</w:t>
      </w:r>
      <w:r w:rsidR="00BC17FF" w:rsidRPr="003058E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情形</w:t>
      </w:r>
      <w:r w:rsidRPr="003058E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，</w:t>
      </w:r>
      <w:r w:rsidR="00BC17FF" w:rsidRPr="003058E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請</w:t>
      </w:r>
      <w:r w:rsidRPr="003058E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審查醫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藥專家</w:t>
      </w:r>
      <w:r w:rsidRPr="003058E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依病歷記載</w:t>
      </w:r>
      <w:r w:rsidR="00BC17FF" w:rsidRPr="003058E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注意</w:t>
      </w:r>
      <w:r w:rsidRPr="003058E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重覆比例</w:t>
      </w:r>
      <w:r w:rsidR="00BC17FF" w:rsidRPr="003058E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是否</w:t>
      </w:r>
      <w:r w:rsidR="00DD7603" w:rsidRPr="003058E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過高</w:t>
      </w:r>
      <w:r w:rsidRPr="003058E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。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(99/4/1)(102/3/1)</w:t>
      </w:r>
      <w:r w:rsidR="00BC17FF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(106/1/1)</w:t>
      </w:r>
    </w:p>
    <w:p w14:paraId="72705FCA" w14:textId="77777777" w:rsidR="008312CA" w:rsidRPr="003058E8" w:rsidRDefault="00C54EE9" w:rsidP="00AA0EEE">
      <w:pPr>
        <w:snapToGrid w:val="0"/>
        <w:spacing w:line="600" w:lineRule="exact"/>
        <w:ind w:left="1985" w:hanging="708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="008312CA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="008312CA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長效短效抗組織胺同日使用，不在此限。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="00817FDE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108/3/1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</w:p>
    <w:p w14:paraId="5C17B39B" w14:textId="77777777" w:rsidR="008312CA" w:rsidRPr="003058E8" w:rsidRDefault="00C54EE9" w:rsidP="009C290E">
      <w:pPr>
        <w:snapToGrid w:val="0"/>
        <w:spacing w:line="600" w:lineRule="exact"/>
        <w:ind w:left="1985" w:hanging="708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="008312CA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2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="008312CA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需要時使用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="008312CA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prn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="008312CA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之處方，如退燒藥之備用藥水或栓劑等，不在此限。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="00817FDE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108/3/1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</w:p>
    <w:p w14:paraId="14521874" w14:textId="77777777" w:rsidR="000257EE" w:rsidRPr="003058E8" w:rsidRDefault="00274757" w:rsidP="00AA0EEE">
      <w:pPr>
        <w:snapToGrid w:val="0"/>
        <w:spacing w:line="600" w:lineRule="exact"/>
        <w:ind w:left="1038" w:hanging="28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9.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嬰兒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肚臍或臀部之塗藥，應含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於護理費在內，不得申報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48011C(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小換藥十公分以下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。</w:t>
      </w:r>
    </w:p>
    <w:p w14:paraId="2C80D722" w14:textId="77777777" w:rsidR="000257EE" w:rsidRPr="003058E8" w:rsidRDefault="00274757" w:rsidP="00AA0EEE">
      <w:pPr>
        <w:snapToGrid w:val="0"/>
        <w:spacing w:line="600" w:lineRule="exact"/>
        <w:ind w:left="1038" w:hanging="28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10.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小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兒科檢傷分類</w:t>
      </w:r>
      <w:r w:rsidR="00BC17FF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依衛生福利部公告修正之急診五級檢傷分類基準</w:t>
      </w:r>
      <w:r w:rsidR="00BC17FF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 xml:space="preserve"> 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詳附表八</w:t>
      </w:r>
      <w:r w:rsidR="00BC17FF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之</w:t>
      </w:r>
      <w:r w:rsidR="00BC17FF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一至八之四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。</w:t>
      </w:r>
      <w:r w:rsidR="00132A7C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(106/1/1)</w:t>
      </w:r>
    </w:p>
    <w:p w14:paraId="65CA07A5" w14:textId="77777777" w:rsidR="000257EE" w:rsidRPr="003058E8" w:rsidRDefault="00274757" w:rsidP="00AA0EEE">
      <w:pPr>
        <w:snapToGrid w:val="0"/>
        <w:spacing w:line="600" w:lineRule="exact"/>
        <w:ind w:left="1178" w:hanging="42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11.</w:t>
      </w:r>
      <w:r w:rsidR="00890902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刪除。</w:t>
      </w:r>
      <w:r w:rsidR="00890902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(106/12/1)</w:t>
      </w:r>
    </w:p>
    <w:p w14:paraId="12942C0C" w14:textId="77777777" w:rsidR="000257EE" w:rsidRPr="003058E8" w:rsidRDefault="00274757" w:rsidP="00AA0EEE">
      <w:pPr>
        <w:snapToGrid w:val="0"/>
        <w:spacing w:line="600" w:lineRule="exact"/>
        <w:ind w:left="1178" w:hanging="42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12.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支氣管擴張劑、類固醇及化痰劑，經由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Nebulizer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給予的治療方式，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須符合藥品給付規定相關規範。</w:t>
      </w:r>
      <w:r w:rsidRPr="003058E8">
        <w:rPr>
          <w:rFonts w:ascii="Times New Roman" w:eastAsia="標楷體" w:hAnsi="Times New Roman"/>
          <w:color w:val="000000" w:themeColor="text1"/>
          <w:sz w:val="32"/>
          <w:szCs w:val="32"/>
        </w:rPr>
        <w:t>(99/4/1)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(102/3/1)</w:t>
      </w:r>
    </w:p>
    <w:p w14:paraId="596A7970" w14:textId="77777777" w:rsidR="000257EE" w:rsidRPr="003058E8" w:rsidRDefault="00274757" w:rsidP="00AA0EEE">
      <w:pPr>
        <w:snapToGrid w:val="0"/>
        <w:spacing w:line="600" w:lineRule="exact"/>
        <w:ind w:left="1178" w:hanging="42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13.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使用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O2 tent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或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O2 hood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時，二歲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以下可每日申報一次氧氣濃度分析器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(57014B)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，且須附詳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細病歷紀錄。二歲以上則調整氧氣濃度時，才可申報，而非常規每日申報。</w:t>
      </w:r>
    </w:p>
    <w:p w14:paraId="64C1968D" w14:textId="77777777" w:rsidR="000257EE" w:rsidRPr="003058E8" w:rsidRDefault="00274757" w:rsidP="00AA0EEE">
      <w:pPr>
        <w:snapToGrid w:val="0"/>
        <w:spacing w:line="600" w:lineRule="exact"/>
        <w:ind w:left="1178" w:hanging="42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sz w:val="28"/>
        </w:rPr>
        <w:t>14.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高血壓用藥：</w:t>
      </w:r>
      <w:r w:rsidR="00C54EE9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C54EE9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同時使用三種以上降血壓藥物者，應嚴加審核。</w:t>
      </w:r>
      <w:r w:rsidR="00C54EE9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2</w:t>
      </w:r>
      <w:r w:rsidR="00C54EE9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有高血壓用藥禁忌者應加強審查。</w:t>
      </w:r>
      <w:r w:rsidR="00C54EE9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見表一</w:t>
      </w:r>
      <w:r w:rsidR="00C54EE9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(100/1/1)</w:t>
      </w:r>
    </w:p>
    <w:p w14:paraId="71B98965" w14:textId="77777777" w:rsidR="000257EE" w:rsidRPr="003058E8" w:rsidRDefault="00274757" w:rsidP="00AA0EEE">
      <w:pPr>
        <w:spacing w:line="240" w:lineRule="auto"/>
        <w:ind w:firstLineChars="100" w:firstLine="24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3058E8">
        <w:rPr>
          <w:rFonts w:ascii="Times New Roman" w:eastAsia="標楷體" w:hAnsi="Times New Roman"/>
          <w:color w:val="000000" w:themeColor="text1"/>
          <w:szCs w:val="24"/>
        </w:rPr>
        <w:t>表一</w:t>
      </w:r>
    </w:p>
    <w:tbl>
      <w:tblPr>
        <w:tblW w:w="8732" w:type="dxa"/>
        <w:tblInd w:w="29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843"/>
        <w:gridCol w:w="858"/>
        <w:gridCol w:w="1134"/>
        <w:gridCol w:w="1417"/>
        <w:gridCol w:w="1418"/>
        <w:gridCol w:w="1536"/>
      </w:tblGrid>
      <w:tr w:rsidR="003058E8" w:rsidRPr="003058E8" w14:paraId="4C8D6531" w14:textId="77777777" w:rsidTr="005076F0">
        <w:trPr>
          <w:trHeight w:val="397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8D04A" w14:textId="77777777" w:rsidR="000257EE" w:rsidRPr="003058E8" w:rsidRDefault="00274757" w:rsidP="00AA0EEE">
            <w:pPr>
              <w:spacing w:line="240" w:lineRule="auto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szCs w:val="24"/>
              </w:rPr>
              <w:t>疾病別</w:t>
            </w:r>
          </w:p>
        </w:tc>
        <w:tc>
          <w:tcPr>
            <w:tcW w:w="7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B969B" w14:textId="77777777" w:rsidR="000257EE" w:rsidRPr="003058E8" w:rsidRDefault="00274757" w:rsidP="00AA0EEE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szCs w:val="24"/>
              </w:rPr>
              <w:t>藥品類別</w:t>
            </w:r>
          </w:p>
        </w:tc>
      </w:tr>
      <w:tr w:rsidR="003058E8" w:rsidRPr="003058E8" w14:paraId="4774C197" w14:textId="77777777" w:rsidTr="005076F0">
        <w:trPr>
          <w:trHeight w:val="927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FDB12" w14:textId="77777777" w:rsidR="000257EE" w:rsidRPr="003058E8" w:rsidRDefault="000257EE" w:rsidP="00AA0EEE">
            <w:pPr>
              <w:spacing w:line="240" w:lineRule="auto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42C50" w14:textId="77777777" w:rsidR="000257EE" w:rsidRPr="003058E8" w:rsidRDefault="00274757" w:rsidP="00AA0EEE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szCs w:val="24"/>
              </w:rPr>
              <w:t>硫氮類利尿劑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4CCAE" w14:textId="77777777" w:rsidR="000257EE" w:rsidRPr="003058E8" w:rsidRDefault="00274757" w:rsidP="00AA0EEE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szCs w:val="24"/>
              </w:rPr>
              <w:t>保鉀型利尿劑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D2452" w14:textId="77777777" w:rsidR="000257EE" w:rsidRPr="003058E8" w:rsidRDefault="00274757" w:rsidP="00AA0EEE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szCs w:val="24"/>
              </w:rPr>
              <w:t>乙型阻斷劑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75A64" w14:textId="77777777" w:rsidR="000257EE" w:rsidRPr="003058E8" w:rsidRDefault="00274757" w:rsidP="00AA0EEE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szCs w:val="24"/>
              </w:rPr>
              <w:t>血管收縮素轉換酵素抑制劑</w:t>
            </w:r>
            <w:r w:rsidR="00C54EE9" w:rsidRPr="003058E8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3058E8">
              <w:rPr>
                <w:rFonts w:ascii="Times New Roman" w:eastAsia="標楷體" w:hAnsi="Times New Roman"/>
                <w:color w:val="000000" w:themeColor="text1"/>
                <w:szCs w:val="24"/>
              </w:rPr>
              <w:t>ACEI</w:t>
            </w:r>
            <w:r w:rsidR="00C54EE9" w:rsidRPr="003058E8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3B13A" w14:textId="77777777" w:rsidR="000257EE" w:rsidRPr="003058E8" w:rsidRDefault="00274757" w:rsidP="00AA0EEE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szCs w:val="24"/>
              </w:rPr>
              <w:t>血管收縮素受拮抗劑</w:t>
            </w:r>
            <w:r w:rsidR="00C54EE9" w:rsidRPr="003058E8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3058E8">
              <w:rPr>
                <w:rFonts w:ascii="Times New Roman" w:eastAsia="標楷體" w:hAnsi="Times New Roman"/>
                <w:color w:val="000000" w:themeColor="text1"/>
                <w:szCs w:val="24"/>
              </w:rPr>
              <w:t>ARB</w:t>
            </w:r>
            <w:r w:rsidR="00C54EE9" w:rsidRPr="003058E8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2E47E" w14:textId="77777777" w:rsidR="000257EE" w:rsidRPr="003058E8" w:rsidRDefault="00274757" w:rsidP="00AA0EEE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szCs w:val="24"/>
              </w:rPr>
              <w:t>Aldosterone</w:t>
            </w:r>
            <w:r w:rsidRPr="003058E8">
              <w:rPr>
                <w:rFonts w:ascii="Times New Roman" w:eastAsia="標楷體" w:hAnsi="Times New Roman"/>
                <w:color w:val="000000" w:themeColor="text1"/>
                <w:szCs w:val="24"/>
              </w:rPr>
              <w:t>類固醇拮抗劑</w:t>
            </w:r>
          </w:p>
        </w:tc>
      </w:tr>
      <w:tr w:rsidR="003058E8" w:rsidRPr="003058E8" w14:paraId="3844A329" w14:textId="77777777" w:rsidTr="005076F0">
        <w:trPr>
          <w:trHeight w:val="32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39598" w14:textId="77777777" w:rsidR="000257EE" w:rsidRPr="003058E8" w:rsidRDefault="00274757" w:rsidP="00AA0EEE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szCs w:val="24"/>
              </w:rPr>
              <w:t>痛風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EDCF6" w14:textId="77777777" w:rsidR="000257EE" w:rsidRPr="003058E8" w:rsidRDefault="00274757" w:rsidP="00AA0EEE">
            <w:pPr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3058E8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F7CB1" w14:textId="77777777" w:rsidR="000257EE" w:rsidRPr="003058E8" w:rsidRDefault="000257EE" w:rsidP="00AA0EEE">
            <w:pPr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F7C67" w14:textId="77777777" w:rsidR="000257EE" w:rsidRPr="003058E8" w:rsidRDefault="000257EE" w:rsidP="00AA0EEE">
            <w:pPr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436B0" w14:textId="77777777" w:rsidR="000257EE" w:rsidRPr="003058E8" w:rsidRDefault="000257EE" w:rsidP="00AA0EEE">
            <w:pPr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2CB6A" w14:textId="77777777" w:rsidR="000257EE" w:rsidRPr="003058E8" w:rsidRDefault="000257EE" w:rsidP="00AA0EEE">
            <w:pPr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2744E" w14:textId="77777777" w:rsidR="000257EE" w:rsidRPr="003058E8" w:rsidRDefault="000257EE" w:rsidP="00AA0EEE">
            <w:pPr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  <w:tr w:rsidR="003058E8" w:rsidRPr="003058E8" w14:paraId="35C5BC56" w14:textId="77777777" w:rsidTr="005076F0">
        <w:trPr>
          <w:trHeight w:val="5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43908" w14:textId="77777777" w:rsidR="000257EE" w:rsidRPr="003058E8" w:rsidRDefault="00274757" w:rsidP="00AA0EEE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szCs w:val="24"/>
              </w:rPr>
              <w:lastRenderedPageBreak/>
              <w:t>低鈉血症病史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CB947" w14:textId="77777777" w:rsidR="000257EE" w:rsidRPr="003058E8" w:rsidRDefault="00274757" w:rsidP="00AA0EEE">
            <w:pPr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3058E8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X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CBCAC" w14:textId="77777777" w:rsidR="000257EE" w:rsidRPr="003058E8" w:rsidRDefault="000257EE" w:rsidP="00AA0EEE">
            <w:pPr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EF131" w14:textId="77777777" w:rsidR="000257EE" w:rsidRPr="003058E8" w:rsidRDefault="000257EE" w:rsidP="00AA0EEE">
            <w:pPr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7D56C" w14:textId="77777777" w:rsidR="000257EE" w:rsidRPr="003058E8" w:rsidRDefault="000257EE" w:rsidP="00AA0EEE">
            <w:pPr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34403" w14:textId="77777777" w:rsidR="000257EE" w:rsidRPr="003058E8" w:rsidRDefault="000257EE" w:rsidP="00AA0EEE">
            <w:pPr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4EE45" w14:textId="77777777" w:rsidR="000257EE" w:rsidRPr="003058E8" w:rsidRDefault="000257EE" w:rsidP="00AA0EEE">
            <w:pPr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  <w:tr w:rsidR="003058E8" w:rsidRPr="003058E8" w14:paraId="29A1D991" w14:textId="77777777" w:rsidTr="005076F0">
        <w:trPr>
          <w:trHeight w:val="36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6FEF6" w14:textId="77777777" w:rsidR="000257EE" w:rsidRPr="003058E8" w:rsidRDefault="00274757" w:rsidP="00AA0EEE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szCs w:val="24"/>
              </w:rPr>
              <w:t>氣喘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02DC3" w14:textId="77777777" w:rsidR="000257EE" w:rsidRPr="003058E8" w:rsidRDefault="000257EE" w:rsidP="00AA0EEE">
            <w:pPr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85832" w14:textId="77777777" w:rsidR="000257EE" w:rsidRPr="003058E8" w:rsidRDefault="000257EE" w:rsidP="00AA0EEE">
            <w:pPr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C6583" w14:textId="77777777" w:rsidR="000257EE" w:rsidRPr="003058E8" w:rsidRDefault="00274757" w:rsidP="00AA0EEE">
            <w:pPr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3058E8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F0311" w14:textId="77777777" w:rsidR="000257EE" w:rsidRPr="003058E8" w:rsidRDefault="000257EE" w:rsidP="00AA0EEE">
            <w:pPr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59106" w14:textId="77777777" w:rsidR="000257EE" w:rsidRPr="003058E8" w:rsidRDefault="000257EE" w:rsidP="00AA0EEE">
            <w:pPr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951BF" w14:textId="77777777" w:rsidR="000257EE" w:rsidRPr="003058E8" w:rsidRDefault="000257EE" w:rsidP="00AA0EEE">
            <w:pPr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  <w:tr w:rsidR="003058E8" w:rsidRPr="003058E8" w14:paraId="388C6B79" w14:textId="77777777" w:rsidTr="005076F0">
        <w:trPr>
          <w:trHeight w:val="54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44699" w14:textId="77777777" w:rsidR="000257EE" w:rsidRPr="003058E8" w:rsidRDefault="00274757" w:rsidP="00AA0EEE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szCs w:val="24"/>
              </w:rPr>
              <w:t>呼吸道疾病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53AE5" w14:textId="77777777" w:rsidR="000257EE" w:rsidRPr="003058E8" w:rsidRDefault="000257EE" w:rsidP="00AA0EEE">
            <w:pPr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11877" w14:textId="77777777" w:rsidR="000257EE" w:rsidRPr="003058E8" w:rsidRDefault="000257EE" w:rsidP="00AA0EEE">
            <w:pPr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46CB1" w14:textId="77777777" w:rsidR="000257EE" w:rsidRPr="003058E8" w:rsidRDefault="000257EE" w:rsidP="00AA0EEE">
            <w:pPr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A85AA" w14:textId="77777777" w:rsidR="000257EE" w:rsidRPr="003058E8" w:rsidRDefault="000257EE" w:rsidP="00AA0EEE">
            <w:pPr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6898C" w14:textId="77777777" w:rsidR="000257EE" w:rsidRPr="003058E8" w:rsidRDefault="000257EE" w:rsidP="00AA0EEE">
            <w:pPr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7A1F0" w14:textId="77777777" w:rsidR="000257EE" w:rsidRPr="003058E8" w:rsidRDefault="000257EE" w:rsidP="00AA0EEE">
            <w:pPr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  <w:tr w:rsidR="003058E8" w:rsidRPr="003058E8" w14:paraId="5796E28E" w14:textId="77777777" w:rsidTr="005076F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3E163" w14:textId="77777777" w:rsidR="000257EE" w:rsidRPr="003058E8" w:rsidRDefault="00274757" w:rsidP="00AA0EEE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szCs w:val="24"/>
              </w:rPr>
              <w:t>二度或三度心臟傳導阻斷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A8A66" w14:textId="77777777" w:rsidR="000257EE" w:rsidRPr="003058E8" w:rsidRDefault="000257EE" w:rsidP="00AA0EEE">
            <w:pPr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C5993" w14:textId="77777777" w:rsidR="000257EE" w:rsidRPr="003058E8" w:rsidRDefault="000257EE" w:rsidP="00AA0EEE">
            <w:pPr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5333E" w14:textId="77777777" w:rsidR="000257EE" w:rsidRPr="003058E8" w:rsidRDefault="00274757" w:rsidP="00AA0EEE">
            <w:pPr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3058E8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BBF5F" w14:textId="77777777" w:rsidR="000257EE" w:rsidRPr="003058E8" w:rsidRDefault="000257EE" w:rsidP="00AA0EEE">
            <w:pPr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95DEE" w14:textId="77777777" w:rsidR="000257EE" w:rsidRPr="003058E8" w:rsidRDefault="000257EE" w:rsidP="00AA0EEE">
            <w:pPr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532B4" w14:textId="77777777" w:rsidR="000257EE" w:rsidRPr="003058E8" w:rsidRDefault="000257EE" w:rsidP="00AA0EEE">
            <w:pPr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  <w:tr w:rsidR="003058E8" w:rsidRPr="003058E8" w14:paraId="138A124A" w14:textId="77777777" w:rsidTr="005076F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E4025" w14:textId="77777777" w:rsidR="000257EE" w:rsidRPr="003058E8" w:rsidRDefault="00274757" w:rsidP="00AA0EEE">
            <w:pPr>
              <w:spacing w:line="2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szCs w:val="24"/>
              </w:rPr>
              <w:t>血管神經性水腫病史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FAE1F" w14:textId="77777777" w:rsidR="000257EE" w:rsidRPr="003058E8" w:rsidRDefault="000257EE" w:rsidP="00AA0EEE">
            <w:pPr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7BD91" w14:textId="77777777" w:rsidR="000257EE" w:rsidRPr="003058E8" w:rsidRDefault="000257EE" w:rsidP="00AA0EEE">
            <w:pPr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04980" w14:textId="77777777" w:rsidR="000257EE" w:rsidRPr="003058E8" w:rsidRDefault="000257EE" w:rsidP="00AA0EEE">
            <w:pPr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0ADEF" w14:textId="77777777" w:rsidR="000257EE" w:rsidRPr="003058E8" w:rsidRDefault="00274757" w:rsidP="00AA0EEE">
            <w:pPr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3058E8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D7C2B" w14:textId="77777777" w:rsidR="000257EE" w:rsidRPr="003058E8" w:rsidRDefault="000257EE" w:rsidP="00AA0EEE">
            <w:pPr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16F5D" w14:textId="77777777" w:rsidR="000257EE" w:rsidRPr="003058E8" w:rsidRDefault="000257EE" w:rsidP="00AA0EEE">
            <w:pPr>
              <w:spacing w:line="24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  <w:tr w:rsidR="003058E8" w:rsidRPr="003058E8" w14:paraId="632F7EE9" w14:textId="77777777" w:rsidTr="005076F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C49A5" w14:textId="77777777" w:rsidR="000257EE" w:rsidRPr="003058E8" w:rsidRDefault="00274757" w:rsidP="00AA0EEE">
            <w:pPr>
              <w:spacing w:line="240" w:lineRule="auto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058E8">
              <w:rPr>
                <w:rFonts w:ascii="Times New Roman" w:eastAsia="標楷體" w:hAnsi="Times New Roman"/>
                <w:color w:val="000000" w:themeColor="text1"/>
                <w:szCs w:val="24"/>
              </w:rPr>
              <w:t>高鉀血症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21197" w14:textId="77777777" w:rsidR="000257EE" w:rsidRPr="003058E8" w:rsidRDefault="000257EE" w:rsidP="00AA0EEE">
            <w:pPr>
              <w:spacing w:line="240" w:lineRule="auto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98EBE" w14:textId="77777777" w:rsidR="000257EE" w:rsidRPr="003058E8" w:rsidRDefault="00274757" w:rsidP="00AA0EEE">
            <w:pPr>
              <w:spacing w:line="240" w:lineRule="auto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3058E8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5F466" w14:textId="77777777" w:rsidR="000257EE" w:rsidRPr="003058E8" w:rsidRDefault="000257EE" w:rsidP="00AA0EEE">
            <w:pPr>
              <w:spacing w:line="240" w:lineRule="auto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DE41D" w14:textId="77777777" w:rsidR="000257EE" w:rsidRPr="003058E8" w:rsidRDefault="00274757" w:rsidP="00AA0EEE">
            <w:pPr>
              <w:spacing w:line="240" w:lineRule="auto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3058E8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51E80" w14:textId="77777777" w:rsidR="000257EE" w:rsidRPr="003058E8" w:rsidRDefault="000257EE" w:rsidP="00AA0EEE">
            <w:pPr>
              <w:spacing w:line="240" w:lineRule="auto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FF8FA" w14:textId="77777777" w:rsidR="000257EE" w:rsidRPr="003058E8" w:rsidRDefault="00274757" w:rsidP="00AA0EEE">
            <w:pPr>
              <w:spacing w:line="240" w:lineRule="auto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3058E8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X</w:t>
            </w:r>
          </w:p>
        </w:tc>
      </w:tr>
    </w:tbl>
    <w:p w14:paraId="3024A6A8" w14:textId="77777777" w:rsidR="000257EE" w:rsidRPr="003058E8" w:rsidRDefault="00274757" w:rsidP="00AA0EEE">
      <w:pPr>
        <w:snapToGrid w:val="0"/>
        <w:spacing w:line="600" w:lineRule="exact"/>
        <w:ind w:left="1118" w:hanging="36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3058E8">
        <w:rPr>
          <w:rFonts w:ascii="Times New Roman" w:eastAsia="標楷體" w:hAnsi="Times New Roman"/>
          <w:color w:val="000000" w:themeColor="text1"/>
          <w:szCs w:val="24"/>
        </w:rPr>
        <w:t>備註：打</w:t>
      </w:r>
      <w:r w:rsidRPr="003058E8">
        <w:rPr>
          <w:rFonts w:ascii="Times New Roman" w:eastAsia="標楷體" w:hAnsi="Times New Roman"/>
          <w:color w:val="000000" w:themeColor="text1"/>
          <w:szCs w:val="24"/>
        </w:rPr>
        <w:t>X</w:t>
      </w:r>
      <w:r w:rsidRPr="003058E8">
        <w:rPr>
          <w:rFonts w:ascii="Times New Roman" w:eastAsia="標楷體" w:hAnsi="Times New Roman"/>
          <w:color w:val="000000" w:themeColor="text1"/>
          <w:szCs w:val="24"/>
        </w:rPr>
        <w:t>及代表用藥禁忌</w:t>
      </w:r>
    </w:p>
    <w:p w14:paraId="091A5819" w14:textId="77777777" w:rsidR="000257EE" w:rsidRPr="003058E8" w:rsidRDefault="00274757" w:rsidP="00AA0EEE">
      <w:pPr>
        <w:snapToGrid w:val="0"/>
        <w:spacing w:line="600" w:lineRule="exact"/>
        <w:ind w:left="240" w:firstLine="468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15. 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早產兒腦部超音波審查原則：</w:t>
      </w:r>
      <w:r w:rsidRPr="003058E8">
        <w:rPr>
          <w:rFonts w:ascii="Times New Roman" w:hAnsi="Times New Roman"/>
          <w:color w:val="000000" w:themeColor="text1"/>
          <w:sz w:val="28"/>
          <w:szCs w:val="28"/>
        </w:rPr>
        <w:t>(104/1/1)</w:t>
      </w:r>
    </w:p>
    <w:p w14:paraId="52B25B1F" w14:textId="77777777" w:rsidR="009C290E" w:rsidRPr="003058E8" w:rsidRDefault="00C54EE9" w:rsidP="009C290E">
      <w:pPr>
        <w:snapToGrid w:val="0"/>
        <w:spacing w:line="600" w:lineRule="exact"/>
        <w:ind w:leftChars="550" w:left="1740" w:hangingChars="150" w:hanging="42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="0027475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="0027475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出生體重小於等於</w:t>
      </w:r>
      <w:r w:rsidR="0027475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1000 </w:t>
      </w:r>
      <w:r w:rsidR="0027475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公克者可</w:t>
      </w:r>
      <w:r w:rsidR="0027475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="0027475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於</w:t>
      </w:r>
      <w:r w:rsidR="0027475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27475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、</w:t>
      </w:r>
      <w:r w:rsidR="0027475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3</w:t>
      </w:r>
      <w:r w:rsidR="0027475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、</w:t>
      </w:r>
      <w:r w:rsidR="0027475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7</w:t>
      </w:r>
      <w:r w:rsidR="0027475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、</w:t>
      </w:r>
      <w:r w:rsidR="0027475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21~28 </w:t>
      </w:r>
      <w:r w:rsidR="0027475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天、</w:t>
      </w:r>
      <w:r w:rsidR="0027475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42~60 </w:t>
      </w:r>
      <w:r w:rsidR="0027475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天執行五次。可依病患狀況調整，惟應將其適應症詳列於病歷中。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="0027475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104/1/1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</w:p>
    <w:p w14:paraId="1F5E9C44" w14:textId="77777777" w:rsidR="009C290E" w:rsidRPr="003058E8" w:rsidRDefault="00C54EE9" w:rsidP="009C290E">
      <w:pPr>
        <w:snapToGrid w:val="0"/>
        <w:spacing w:line="600" w:lineRule="exact"/>
        <w:ind w:leftChars="550" w:left="1740" w:hangingChars="150" w:hanging="42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="0027475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2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="0027475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出生體重</w:t>
      </w:r>
      <w:r w:rsidR="0027475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1001~1500 </w:t>
      </w:r>
      <w:r w:rsidR="0027475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公克者可於</w:t>
      </w:r>
      <w:r w:rsidR="0027475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3</w:t>
      </w:r>
      <w:r w:rsidR="0027475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、</w:t>
      </w:r>
      <w:r w:rsidR="0027475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7</w:t>
      </w:r>
      <w:r w:rsidR="0027475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、</w:t>
      </w:r>
      <w:r w:rsidR="0027475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21~28 </w:t>
      </w:r>
      <w:r w:rsidR="0027475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天、</w:t>
      </w:r>
      <w:r w:rsidR="0027475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42~60 </w:t>
      </w:r>
      <w:r w:rsidR="0027475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天執行三到四次。可依病患狀況調整，惟應將其適應症詳列於病歷中。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="0027475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104/1/1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</w:p>
    <w:p w14:paraId="0B9D94AE" w14:textId="77777777" w:rsidR="000257EE" w:rsidRPr="003058E8" w:rsidRDefault="00C54EE9" w:rsidP="009C290E">
      <w:pPr>
        <w:snapToGrid w:val="0"/>
        <w:spacing w:line="600" w:lineRule="exact"/>
        <w:ind w:leftChars="550" w:left="1740" w:hangingChars="150" w:hanging="42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="0027475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3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="0027475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出生體重</w:t>
      </w:r>
      <w:r w:rsidR="0027475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1501~2000 </w:t>
      </w:r>
      <w:r w:rsidR="0027475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公克者可於</w:t>
      </w:r>
      <w:r w:rsidR="0027475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7</w:t>
      </w:r>
      <w:r w:rsidR="0027475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、</w:t>
      </w:r>
      <w:r w:rsidR="0027475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21~28 </w:t>
      </w:r>
      <w:r w:rsidR="0027475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天執行兩次檢查。可依病患狀況調整，惟應將其適應症詳列於病歷中。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="00274757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104/1/1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</w:p>
    <w:p w14:paraId="375D7EA0" w14:textId="77777777" w:rsidR="000257EE" w:rsidRPr="003058E8" w:rsidRDefault="00274757" w:rsidP="00242331">
      <w:pPr>
        <w:snapToGrid w:val="0"/>
        <w:spacing w:line="600" w:lineRule="exact"/>
        <w:jc w:val="both"/>
        <w:rPr>
          <w:rFonts w:ascii="Times New Roman" w:eastAsia="標楷體" w:hAnsi="Times New Roman"/>
          <w:color w:val="000000" w:themeColor="text1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二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門診部分：</w:t>
      </w:r>
    </w:p>
    <w:p w14:paraId="18CF886F" w14:textId="77777777" w:rsidR="000257EE" w:rsidRPr="003058E8" w:rsidRDefault="00274757" w:rsidP="00AA0EEE">
      <w:pPr>
        <w:snapToGrid w:val="0"/>
        <w:spacing w:line="600" w:lineRule="exact"/>
        <w:ind w:left="1000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1.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有疑問者，得請調閱病歷參考。</w:t>
      </w:r>
    </w:p>
    <w:p w14:paraId="6CB1C8AA" w14:textId="77777777" w:rsidR="000257EE" w:rsidRPr="003058E8" w:rsidRDefault="00274757" w:rsidP="00AA0EEE">
      <w:pPr>
        <w:snapToGrid w:val="0"/>
        <w:spacing w:line="600" w:lineRule="exact"/>
        <w:ind w:left="1000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2.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各類注射針劑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尤其是：退燒劑、抗生素、類固醇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之使用應從嚴認定其適當性。且應以不能口服、或口服後仍不能達到預期效果時，方得為之。</w:t>
      </w:r>
    </w:p>
    <w:p w14:paraId="7B6C0064" w14:textId="77777777" w:rsidR="001E2C09" w:rsidRPr="003058E8" w:rsidRDefault="001E2C09" w:rsidP="00AA0EEE">
      <w:pPr>
        <w:snapToGrid w:val="0"/>
        <w:spacing w:line="600" w:lineRule="exact"/>
        <w:ind w:left="1000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3.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經由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nebulizer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給予之治療方式，含支氣管擴張劑、類固醇及化痰劑，不應為例行處置，應有確實適應症，如緊急需求等病歷記錄。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(106/1/1)</w:t>
      </w:r>
    </w:p>
    <w:p w14:paraId="7957E60C" w14:textId="77777777" w:rsidR="000257EE" w:rsidRPr="003058E8" w:rsidRDefault="00274757" w:rsidP="00AA0EEE">
      <w:pPr>
        <w:snapToGrid w:val="0"/>
        <w:spacing w:line="600" w:lineRule="exact"/>
        <w:jc w:val="both"/>
        <w:rPr>
          <w:rFonts w:ascii="Times New Roman" w:eastAsia="標楷體" w:hAnsi="Times New Roman"/>
          <w:color w:val="000000" w:themeColor="text1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</w:rPr>
        <w:lastRenderedPageBreak/>
        <w:t>(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三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急診部分：</w:t>
      </w:r>
    </w:p>
    <w:p w14:paraId="3C2165F4" w14:textId="77777777" w:rsidR="000257EE" w:rsidRPr="003058E8" w:rsidRDefault="00274757" w:rsidP="00AA0EEE">
      <w:pPr>
        <w:snapToGrid w:val="0"/>
        <w:spacing w:line="600" w:lineRule="exact"/>
        <w:ind w:left="1000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1.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兒科急診之定義，依相關規定認定之。</w:t>
      </w:r>
    </w:p>
    <w:p w14:paraId="68510466" w14:textId="77777777" w:rsidR="000257EE" w:rsidRPr="003058E8" w:rsidRDefault="00274757" w:rsidP="00AA0EEE">
      <w:pPr>
        <w:snapToGrid w:val="0"/>
        <w:spacing w:line="600" w:lineRule="exact"/>
        <w:ind w:left="1000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2.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急診病童於急診處留置時間以二十四小時為限。如確因病情需要而超過者，自第二天起以急診暫留床申報費用。為簡化作業手續，得與急診一併申報。</w:t>
      </w:r>
    </w:p>
    <w:p w14:paraId="0722B731" w14:textId="77777777" w:rsidR="000257EE" w:rsidRPr="003058E8" w:rsidRDefault="00274757" w:rsidP="00AA0EEE">
      <w:pPr>
        <w:snapToGrid w:val="0"/>
        <w:spacing w:line="600" w:lineRule="exact"/>
        <w:jc w:val="both"/>
        <w:rPr>
          <w:rFonts w:ascii="Times New Roman" w:eastAsia="標楷體" w:hAnsi="Times New Roman"/>
          <w:color w:val="000000" w:themeColor="text1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四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住院部分：</w:t>
      </w:r>
    </w:p>
    <w:p w14:paraId="59DA891F" w14:textId="77777777" w:rsidR="000257EE" w:rsidRPr="003058E8" w:rsidRDefault="00274757" w:rsidP="00AA0EEE">
      <w:pPr>
        <w:snapToGrid w:val="0"/>
        <w:spacing w:line="600" w:lineRule="exact"/>
        <w:ind w:left="1000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1.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凡住院病童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嬰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應注意審查其住院之必要性，及病房類別之適當性。</w:t>
      </w:r>
    </w:p>
    <w:p w14:paraId="2FCB5E8D" w14:textId="77777777" w:rsidR="000257EE" w:rsidRPr="003058E8" w:rsidRDefault="00274757" w:rsidP="00AA0EEE">
      <w:pPr>
        <w:snapToGrid w:val="0"/>
        <w:spacing w:line="600" w:lineRule="exact"/>
        <w:ind w:left="1000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2.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體重二</w:t>
      </w:r>
      <w:r w:rsidRPr="003058E8">
        <w:rPr>
          <w:rFonts w:ascii="標楷體" w:eastAsia="標楷體" w:hAnsi="標楷體"/>
          <w:color w:val="000000" w:themeColor="text1"/>
          <w:kern w:val="3"/>
          <w:sz w:val="28"/>
        </w:rPr>
        <w:t>○○○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公克以下之嬰兒，需由具備小兒科專科之醫師負責其住院之醫療。</w:t>
      </w:r>
    </w:p>
    <w:p w14:paraId="27F71D78" w14:textId="77777777" w:rsidR="000257EE" w:rsidRPr="003058E8" w:rsidRDefault="00274757" w:rsidP="00AA0EEE">
      <w:pPr>
        <w:snapToGrid w:val="0"/>
        <w:spacing w:line="600" w:lineRule="exact"/>
        <w:ind w:left="1000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3.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住兒科加護病房、或新生兒科加護病房之條件：</w:t>
      </w:r>
    </w:p>
    <w:p w14:paraId="4E323AB1" w14:textId="77777777" w:rsidR="000257EE" w:rsidRPr="003058E8" w:rsidRDefault="00274757" w:rsidP="00AA0EEE">
      <w:pPr>
        <w:snapToGrid w:val="0"/>
        <w:spacing w:line="600" w:lineRule="exact"/>
        <w:ind w:left="1560" w:hanging="42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(1)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病情確實危急及嚴重者。</w:t>
      </w:r>
    </w:p>
    <w:p w14:paraId="780277AE" w14:textId="77777777" w:rsidR="000257EE" w:rsidRPr="003058E8" w:rsidRDefault="00274757" w:rsidP="00AA0EEE">
      <w:pPr>
        <w:snapToGrid w:val="0"/>
        <w:spacing w:line="600" w:lineRule="exact"/>
        <w:ind w:left="1560" w:hanging="42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(2)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該醫療機構確實具有相關之加護醫療設備，及相關之專科醫師實際在負責該病童之醫療。</w:t>
      </w:r>
    </w:p>
    <w:p w14:paraId="11B6572F" w14:textId="77777777" w:rsidR="000257EE" w:rsidRPr="003058E8" w:rsidRDefault="00274757" w:rsidP="00AA0EEE">
      <w:pPr>
        <w:snapToGrid w:val="0"/>
        <w:spacing w:line="600" w:lineRule="exact"/>
        <w:ind w:left="1560" w:hanging="42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(3)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病情好轉後應即轉出，不宜在加護病房中住到出院。</w:t>
      </w:r>
    </w:p>
    <w:p w14:paraId="1B3B5B0D" w14:textId="77777777" w:rsidR="000257EE" w:rsidRPr="003058E8" w:rsidRDefault="00274757" w:rsidP="00AA0EEE">
      <w:pPr>
        <w:snapToGrid w:val="0"/>
        <w:spacing w:line="600" w:lineRule="exact"/>
        <w:ind w:left="1000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4.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甦醒器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(57009B)</w:t>
      </w:r>
    </w:p>
    <w:p w14:paraId="4F20C54F" w14:textId="77777777" w:rsidR="000257EE" w:rsidRPr="003058E8" w:rsidRDefault="00274757" w:rsidP="00AA0EEE">
      <w:pPr>
        <w:snapToGrid w:val="0"/>
        <w:spacing w:line="600" w:lineRule="exact"/>
        <w:ind w:left="1560" w:hanging="42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(1)AMBU bag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不宜以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57009B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申報。</w:t>
      </w:r>
    </w:p>
    <w:p w14:paraId="373E3B65" w14:textId="77777777" w:rsidR="000257EE" w:rsidRPr="003058E8" w:rsidRDefault="00274757" w:rsidP="00AA0EEE">
      <w:pPr>
        <w:snapToGrid w:val="0"/>
        <w:spacing w:line="600" w:lineRule="exact"/>
        <w:ind w:left="1560" w:hanging="42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(2)IMV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併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Resuitator(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甦醒器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使用時，除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IMV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費用不得另行申報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57009B(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甦醒器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費用。</w:t>
      </w:r>
    </w:p>
    <w:p w14:paraId="69796768" w14:textId="77777777" w:rsidR="000257EE" w:rsidRPr="003058E8" w:rsidRDefault="00274757" w:rsidP="00AA0EEE">
      <w:pPr>
        <w:snapToGrid w:val="0"/>
        <w:spacing w:line="600" w:lineRule="exact"/>
        <w:ind w:left="1000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5.Postural drainage(47045C)</w:t>
      </w:r>
    </w:p>
    <w:p w14:paraId="7180F930" w14:textId="77777777" w:rsidR="000257EE" w:rsidRPr="003058E8" w:rsidRDefault="00274757" w:rsidP="00AA0EEE">
      <w:pPr>
        <w:snapToGrid w:val="0"/>
        <w:spacing w:line="600" w:lineRule="exact"/>
        <w:ind w:left="1001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Postural drainage(47045C)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如有病情需要，一般病房每次住院限申報一次，加護病房或新生兒中重度病床無家屬陪伴者，每日至多申報四次，申報費用時應檢附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special sheet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。</w:t>
      </w:r>
    </w:p>
    <w:p w14:paraId="7BE4A2AA" w14:textId="77777777" w:rsidR="000257EE" w:rsidRPr="003058E8" w:rsidRDefault="00274757" w:rsidP="00AA0EEE">
      <w:pPr>
        <w:snapToGrid w:val="0"/>
        <w:spacing w:line="600" w:lineRule="exact"/>
        <w:ind w:left="851" w:hanging="611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五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基</w:t>
      </w:r>
      <w:r w:rsidRPr="003058E8">
        <w:rPr>
          <w:rFonts w:ascii="Times New Roman" w:eastAsia="標楷體" w:hAnsi="Times New Roman"/>
          <w:bCs/>
          <w:color w:val="000000" w:themeColor="text1"/>
          <w:sz w:val="28"/>
        </w:rPr>
        <w:t>層醫療院所使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用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COX</w:t>
      </w:r>
      <w:r w:rsidRPr="003058E8">
        <w:rPr>
          <w:rFonts w:ascii="新細明體" w:eastAsia="新細明體" w:hAnsi="新細明體" w:cs="新細明體" w:hint="eastAsia"/>
          <w:color w:val="000000" w:themeColor="text1"/>
          <w:kern w:val="3"/>
          <w:sz w:val="28"/>
        </w:rPr>
        <w:t>Ⅱ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抑制劑之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NSAID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藥品時需</w:t>
      </w:r>
      <w:r w:rsidRPr="003058E8">
        <w:rPr>
          <w:rFonts w:ascii="Times New Roman" w:eastAsia="標楷體" w:hAnsi="Times New Roman"/>
          <w:bCs/>
          <w:color w:val="000000" w:themeColor="text1"/>
          <w:sz w:val="28"/>
        </w:rPr>
        <w:t>提出符合使用條</w:t>
      </w:r>
      <w:r w:rsidRPr="003058E8">
        <w:rPr>
          <w:rFonts w:ascii="Times New Roman" w:eastAsia="標楷體" w:hAnsi="Times New Roman"/>
          <w:bCs/>
          <w:color w:val="000000" w:themeColor="text1"/>
          <w:sz w:val="28"/>
        </w:rPr>
        <w:lastRenderedPageBreak/>
        <w:t>件之相關說明。</w:t>
      </w:r>
    </w:p>
    <w:p w14:paraId="0D415A42" w14:textId="77777777" w:rsidR="009C290E" w:rsidRPr="003058E8" w:rsidRDefault="00274757" w:rsidP="009C290E">
      <w:pPr>
        <w:widowControl/>
        <w:snapToGrid w:val="0"/>
        <w:spacing w:line="600" w:lineRule="exact"/>
        <w:ind w:left="993" w:hanging="709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bCs/>
          <w:color w:val="000000" w:themeColor="text1"/>
          <w:sz w:val="28"/>
        </w:rPr>
        <w:t>(</w:t>
      </w:r>
      <w:r w:rsidRPr="003058E8">
        <w:rPr>
          <w:rFonts w:ascii="Times New Roman" w:eastAsia="標楷體" w:hAnsi="Times New Roman"/>
          <w:bCs/>
          <w:color w:val="000000" w:themeColor="text1"/>
          <w:sz w:val="28"/>
        </w:rPr>
        <w:t>六</w:t>
      </w:r>
      <w:r w:rsidRPr="003058E8">
        <w:rPr>
          <w:rFonts w:ascii="Times New Roman" w:eastAsia="標楷體" w:hAnsi="Times New Roman"/>
          <w:bCs/>
          <w:color w:val="000000" w:themeColor="text1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1.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對於使用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COX</w:t>
      </w:r>
      <w:r w:rsidRPr="003058E8">
        <w:rPr>
          <w:rFonts w:ascii="新細明體" w:eastAsia="新細明體" w:hAnsi="新細明體" w:cs="新細明體" w:hint="eastAsia"/>
          <w:color w:val="000000" w:themeColor="text1"/>
          <w:kern w:val="3"/>
          <w:sz w:val="28"/>
        </w:rPr>
        <w:t>Ⅱ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抑制劑之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NSAID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時而習慣附加使用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antacid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者</w:t>
      </w:r>
      <w:r w:rsidRPr="003058E8">
        <w:rPr>
          <w:rFonts w:ascii="Times New Roman" w:eastAsia="標楷體" w:hAnsi="Times New Roman"/>
          <w:bCs/>
          <w:color w:val="000000" w:themeColor="text1"/>
          <w:sz w:val="28"/>
        </w:rPr>
        <w:t>，建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議刪除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antacid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費</w:t>
      </w:r>
      <w:r w:rsidRPr="003058E8">
        <w:rPr>
          <w:rFonts w:ascii="Times New Roman" w:eastAsia="標楷體" w:hAnsi="Times New Roman"/>
          <w:bCs/>
          <w:color w:val="000000" w:themeColor="text1"/>
          <w:sz w:val="28"/>
        </w:rPr>
        <w:t>用。</w:t>
      </w:r>
    </w:p>
    <w:p w14:paraId="1F304B41" w14:textId="77777777" w:rsidR="000257EE" w:rsidRPr="003058E8" w:rsidRDefault="00274757" w:rsidP="009C290E">
      <w:pPr>
        <w:widowControl/>
        <w:snapToGrid w:val="0"/>
        <w:spacing w:line="600" w:lineRule="exact"/>
        <w:ind w:leftChars="50" w:left="120" w:firstLineChars="200" w:firstLine="56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2.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使用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NSAID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時如果沒有適應症應避免使用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antacid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，否則從嚴審查。</w:t>
      </w:r>
    </w:p>
    <w:p w14:paraId="1AC3B5B6" w14:textId="77777777" w:rsidR="000257EE" w:rsidRPr="003058E8" w:rsidRDefault="00274757" w:rsidP="00AA0EEE">
      <w:pPr>
        <w:snapToGrid w:val="0"/>
        <w:spacing w:line="600" w:lineRule="exact"/>
        <w:ind w:left="1000" w:hanging="716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bCs/>
          <w:color w:val="000000" w:themeColor="text1"/>
          <w:sz w:val="28"/>
        </w:rPr>
        <w:t>(</w:t>
      </w:r>
      <w:r w:rsidRPr="003058E8">
        <w:rPr>
          <w:rFonts w:ascii="Times New Roman" w:eastAsia="標楷體" w:hAnsi="Times New Roman"/>
          <w:bCs/>
          <w:color w:val="000000" w:themeColor="text1"/>
          <w:sz w:val="28"/>
        </w:rPr>
        <w:t>七</w:t>
      </w:r>
      <w:r w:rsidRPr="003058E8">
        <w:rPr>
          <w:rFonts w:ascii="Times New Roman" w:eastAsia="標楷體" w:hAnsi="Times New Roman"/>
          <w:bCs/>
          <w:color w:val="000000" w:themeColor="text1"/>
          <w:sz w:val="28"/>
        </w:rPr>
        <w:t>)</w:t>
      </w:r>
      <w:r w:rsidR="000F466A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 xml:space="preserve"> </w:t>
      </w:r>
      <w:r w:rsidR="000F466A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刪除</w:t>
      </w:r>
      <w:r w:rsidR="000F466A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="00817FDE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108/3/1</w:t>
      </w:r>
      <w:r w:rsidR="000F466A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</w:p>
    <w:p w14:paraId="611ECA54" w14:textId="77777777" w:rsidR="000257EE" w:rsidRPr="003058E8" w:rsidRDefault="00274757" w:rsidP="00AA0EEE">
      <w:pPr>
        <w:snapToGrid w:val="0"/>
        <w:spacing w:line="600" w:lineRule="exact"/>
        <w:ind w:left="851" w:hanging="611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八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針對抽審</w:t>
      </w:r>
      <w:r w:rsidRPr="003058E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案件中若有執行腹部超音波時請檢附正本照片</w:t>
      </w:r>
      <w:r w:rsidRPr="003058E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(</w:t>
      </w:r>
      <w:r w:rsidRPr="003058E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內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含病人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ID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或</w:t>
      </w:r>
      <w:r w:rsidRPr="003058E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病歷號碼、院所名稱及檢驗日期</w:t>
      </w:r>
      <w:r w:rsidRPr="003058E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)</w:t>
      </w:r>
      <w:r w:rsidRPr="003058E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以利專業審查判定。待審查完畢會將原正本照片</w:t>
      </w:r>
      <w:r w:rsidR="00C54EE9" w:rsidRPr="003058E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(</w:t>
      </w:r>
      <w:r w:rsidRPr="003058E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或清晰之照片、幻灯片等</w:t>
      </w:r>
      <w:r w:rsidR="00C54EE9" w:rsidRPr="003058E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)</w:t>
      </w:r>
      <w:r w:rsidRPr="003058E8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寄還院所。</w:t>
      </w:r>
    </w:p>
    <w:p w14:paraId="7544CFBB" w14:textId="77777777" w:rsidR="000257EE" w:rsidRPr="003058E8" w:rsidRDefault="00274757" w:rsidP="00AA0EEE">
      <w:pPr>
        <w:snapToGrid w:val="0"/>
        <w:spacing w:line="600" w:lineRule="exact"/>
        <w:ind w:left="1000" w:hanging="714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九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刪除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(102/3/1)</w:t>
      </w:r>
    </w:p>
    <w:p w14:paraId="6BE22341" w14:textId="15CF328E" w:rsidR="000257EE" w:rsidRPr="003058E8" w:rsidRDefault="00274757" w:rsidP="00AA0EEE">
      <w:pPr>
        <w:snapToGrid w:val="0"/>
        <w:spacing w:line="600" w:lineRule="exact"/>
        <w:ind w:left="851" w:hanging="611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十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="00EF072B" w:rsidRPr="003058E8">
        <w:rPr>
          <w:rFonts w:ascii="Times New Roman" w:eastAsia="標楷體" w:hAnsi="Times New Roman" w:hint="eastAsia"/>
          <w:color w:val="000000" w:themeColor="text1"/>
          <w:kern w:val="3"/>
          <w:sz w:val="28"/>
        </w:rPr>
        <w:t>刪除</w:t>
      </w:r>
      <w:r w:rsidR="00EF072B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="009F5CE1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112/4/1</w:t>
      </w:r>
      <w:r w:rsidR="00EF072B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</w:p>
    <w:p w14:paraId="5D6F6B39" w14:textId="77777777" w:rsidR="000257EE" w:rsidRPr="003058E8" w:rsidRDefault="00274757" w:rsidP="00AA0EEE">
      <w:pPr>
        <w:snapToGrid w:val="0"/>
        <w:spacing w:line="600" w:lineRule="exact"/>
        <w:ind w:left="1418" w:hanging="11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十一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)1.</w:t>
      </w:r>
      <w:r w:rsidR="000F466A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刪除</w:t>
      </w:r>
      <w:r w:rsidR="000F466A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="00817FDE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108/3/1</w:t>
      </w:r>
      <w:r w:rsidR="000F466A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</w:p>
    <w:p w14:paraId="1671583B" w14:textId="77777777" w:rsidR="000257EE" w:rsidRPr="003058E8" w:rsidRDefault="008F3F34" w:rsidP="00AA0EEE">
      <w:pPr>
        <w:snapToGrid w:val="0"/>
        <w:spacing w:line="600" w:lineRule="exact"/>
        <w:ind w:left="1418" w:hanging="425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2.</w:t>
      </w:r>
      <w:r w:rsidR="007C4BB7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fatty liver</w:t>
      </w:r>
      <w:r w:rsidR="007C4BB7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之</w:t>
      </w:r>
      <w:r w:rsidR="00274757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Sono</w:t>
      </w:r>
      <w:r w:rsidR="00274757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檢查頻率宜半年以上方得再次執行。</w:t>
      </w:r>
      <w:r w:rsidR="000F466A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="00817FDE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108/3/1</w:t>
      </w:r>
      <w:r w:rsidR="000F466A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</w:p>
    <w:p w14:paraId="15527FD7" w14:textId="77777777" w:rsidR="008F3F34" w:rsidRPr="003058E8" w:rsidRDefault="00274757" w:rsidP="00AA0EEE">
      <w:pPr>
        <w:snapToGrid w:val="0"/>
        <w:spacing w:line="600" w:lineRule="exact"/>
        <w:ind w:left="1118" w:hanging="84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十二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="000F466A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刪除</w:t>
      </w:r>
      <w:r w:rsidR="000F466A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="00817FDE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108/3/1</w:t>
      </w:r>
      <w:r w:rsidR="000F466A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</w:p>
    <w:p w14:paraId="18FF1B9F" w14:textId="77777777" w:rsidR="000257EE" w:rsidRPr="003058E8" w:rsidRDefault="00274757" w:rsidP="00AA0EEE">
      <w:pPr>
        <w:snapToGrid w:val="0"/>
        <w:spacing w:line="600" w:lineRule="exact"/>
        <w:ind w:left="1118" w:hanging="840"/>
        <w:jc w:val="both"/>
        <w:rPr>
          <w:rFonts w:ascii="Times New Roman" w:eastAsia="標楷體" w:hAnsi="Times New Roman"/>
          <w:strike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十三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)</w:t>
      </w:r>
      <w:r w:rsidR="00EC6849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2</w:t>
      </w:r>
      <w:r w:rsidR="00EC6849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歲以下之兒童不宜使用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Menthol Packing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(97/5/1)</w:t>
      </w:r>
      <w:r w:rsidR="00EC6849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(106/1/1)</w:t>
      </w:r>
      <w:r w:rsidR="00EC6849" w:rsidRPr="003058E8">
        <w:rPr>
          <w:rFonts w:ascii="Times New Roman" w:eastAsia="標楷體" w:hAnsi="Times New Roman"/>
          <w:strike/>
          <w:color w:val="000000" w:themeColor="text1"/>
        </w:rPr>
        <w:t xml:space="preserve"> </w:t>
      </w:r>
    </w:p>
    <w:p w14:paraId="373DEA8B" w14:textId="3A60F333" w:rsidR="0012110B" w:rsidRPr="003058E8" w:rsidRDefault="007C4BB7" w:rsidP="00E710C3">
      <w:pPr>
        <w:snapToGrid w:val="0"/>
        <w:spacing w:line="600" w:lineRule="exact"/>
        <w:ind w:left="1118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58E8">
        <w:rPr>
          <w:rFonts w:ascii="Times New Roman" w:eastAsia="標楷體" w:hAnsi="Times New Roman"/>
          <w:color w:val="000000" w:themeColor="text1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十四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)</w:t>
      </w:r>
      <w:r w:rsidRPr="003058E8">
        <w:rPr>
          <w:rFonts w:ascii="Times New Roman" w:hAnsi="Times New Roman"/>
          <w:color w:val="000000" w:themeColor="text1"/>
        </w:rPr>
        <w:t xml:space="preserve"> 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有關申報耳鼻喉局部治療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(54019C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、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54027C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、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54037C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、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54038C)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請參照耳鼻喉科審查注意事項。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="00817FDE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108/3/1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bookmarkStart w:id="1" w:name="_GoBack"/>
      <w:bookmarkEnd w:id="1"/>
    </w:p>
    <w:p w14:paraId="5D5B9CDA" w14:textId="77777777" w:rsidR="000257EE" w:rsidRPr="003058E8" w:rsidRDefault="000257EE" w:rsidP="003669B2">
      <w:pPr>
        <w:widowControl/>
        <w:suppressAutoHyphens w:val="0"/>
        <w:spacing w:line="240" w:lineRule="auto"/>
        <w:rPr>
          <w:rFonts w:ascii="標楷體" w:eastAsia="標楷體" w:hAnsi="標楷體"/>
          <w:color w:val="000000" w:themeColor="text1"/>
        </w:rPr>
      </w:pPr>
    </w:p>
    <w:sectPr w:rsidR="000257EE" w:rsidRPr="003058E8" w:rsidSect="00E710C3">
      <w:headerReference w:type="default" r:id="rId8"/>
      <w:footerReference w:type="default" r:id="rId9"/>
      <w:pgSz w:w="11906" w:h="16838"/>
      <w:pgMar w:top="1418" w:right="1304" w:bottom="1418" w:left="1320" w:header="720" w:footer="720" w:gutter="0"/>
      <w:cols w:space="720"/>
      <w:docGrid w:type="line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B8154" w14:textId="77777777" w:rsidR="000043D3" w:rsidRDefault="000043D3" w:rsidP="000257EE">
      <w:pPr>
        <w:spacing w:line="240" w:lineRule="auto"/>
      </w:pPr>
      <w:r>
        <w:separator/>
      </w:r>
    </w:p>
  </w:endnote>
  <w:endnote w:type="continuationSeparator" w:id="0">
    <w:p w14:paraId="3336CBF0" w14:textId="77777777" w:rsidR="000043D3" w:rsidRDefault="000043D3" w:rsidP="000257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微軟正黑體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D458D" w14:textId="77777777" w:rsidR="000043D3" w:rsidRDefault="000043D3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450</w:t>
    </w:r>
    <w:r>
      <w:rPr>
        <w:lang w:val="zh-TW"/>
      </w:rPr>
      <w:fldChar w:fldCharType="end"/>
    </w:r>
  </w:p>
  <w:p w14:paraId="0E51F583" w14:textId="77777777" w:rsidR="000043D3" w:rsidRDefault="000043D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6751C" w14:textId="77777777" w:rsidR="000043D3" w:rsidRDefault="000043D3" w:rsidP="000257EE">
      <w:pPr>
        <w:spacing w:line="240" w:lineRule="auto"/>
      </w:pPr>
      <w:r w:rsidRPr="000257EE">
        <w:rPr>
          <w:color w:val="000000"/>
        </w:rPr>
        <w:separator/>
      </w:r>
    </w:p>
  </w:footnote>
  <w:footnote w:type="continuationSeparator" w:id="0">
    <w:p w14:paraId="72627464" w14:textId="77777777" w:rsidR="000043D3" w:rsidRDefault="000043D3" w:rsidP="000257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A1857" w14:textId="77777777" w:rsidR="000043D3" w:rsidRDefault="000043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429F"/>
    <w:multiLevelType w:val="hybridMultilevel"/>
    <w:tmpl w:val="02D02436"/>
    <w:lvl w:ilvl="0" w:tplc="76F8802E">
      <w:start w:val="1"/>
      <w:numFmt w:val="lowerLetter"/>
      <w:lvlText w:val="%1."/>
      <w:lvlJc w:val="righ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6207B2"/>
    <w:multiLevelType w:val="multilevel"/>
    <w:tmpl w:val="AEAC90E8"/>
    <w:styleLink w:val="LFO1"/>
    <w:lvl w:ilvl="0">
      <w:start w:val="1"/>
      <w:numFmt w:val="decimal"/>
      <w:pStyle w:val="a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8150E4"/>
    <w:multiLevelType w:val="multilevel"/>
    <w:tmpl w:val="62BACE88"/>
    <w:lvl w:ilvl="0">
      <w:start w:val="1"/>
      <w:numFmt w:val="upperLetter"/>
      <w:lvlText w:val="%1."/>
      <w:lvlJc w:val="left"/>
      <w:pPr>
        <w:ind w:left="229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770" w:hanging="480"/>
      </w:pPr>
    </w:lvl>
    <w:lvl w:ilvl="2">
      <w:start w:val="1"/>
      <w:numFmt w:val="lowerRoman"/>
      <w:lvlText w:val="%3."/>
      <w:lvlJc w:val="right"/>
      <w:pPr>
        <w:ind w:left="3250" w:hanging="480"/>
      </w:pPr>
    </w:lvl>
    <w:lvl w:ilvl="3">
      <w:start w:val="1"/>
      <w:numFmt w:val="decimal"/>
      <w:lvlText w:val="%4."/>
      <w:lvlJc w:val="left"/>
      <w:pPr>
        <w:ind w:left="3730" w:hanging="480"/>
      </w:pPr>
    </w:lvl>
    <w:lvl w:ilvl="4">
      <w:start w:val="1"/>
      <w:numFmt w:val="ideographTraditional"/>
      <w:lvlText w:val="%5、"/>
      <w:lvlJc w:val="left"/>
      <w:pPr>
        <w:ind w:left="4210" w:hanging="480"/>
      </w:pPr>
    </w:lvl>
    <w:lvl w:ilvl="5">
      <w:start w:val="1"/>
      <w:numFmt w:val="lowerRoman"/>
      <w:lvlText w:val="%6."/>
      <w:lvlJc w:val="right"/>
      <w:pPr>
        <w:ind w:left="4690" w:hanging="480"/>
      </w:pPr>
    </w:lvl>
    <w:lvl w:ilvl="6">
      <w:start w:val="1"/>
      <w:numFmt w:val="decimal"/>
      <w:lvlText w:val="%7."/>
      <w:lvlJc w:val="left"/>
      <w:pPr>
        <w:ind w:left="5170" w:hanging="480"/>
      </w:pPr>
    </w:lvl>
    <w:lvl w:ilvl="7">
      <w:start w:val="1"/>
      <w:numFmt w:val="ideographTraditional"/>
      <w:lvlText w:val="%8、"/>
      <w:lvlJc w:val="left"/>
      <w:pPr>
        <w:ind w:left="5650" w:hanging="480"/>
      </w:pPr>
    </w:lvl>
    <w:lvl w:ilvl="8">
      <w:start w:val="1"/>
      <w:numFmt w:val="lowerRoman"/>
      <w:lvlText w:val="%9."/>
      <w:lvlJc w:val="right"/>
      <w:pPr>
        <w:ind w:left="6130" w:hanging="480"/>
      </w:pPr>
    </w:lvl>
  </w:abstractNum>
  <w:abstractNum w:abstractNumId="3" w15:restartNumberingAfterBreak="0">
    <w:nsid w:val="06E1271C"/>
    <w:multiLevelType w:val="multilevel"/>
    <w:tmpl w:val="283AB980"/>
    <w:lvl w:ilvl="0">
      <w:start w:val="1"/>
      <w:numFmt w:val="decimal"/>
      <w:lvlText w:val="%1."/>
      <w:lvlJc w:val="left"/>
      <w:pPr>
        <w:ind w:left="340" w:hanging="340"/>
      </w:pPr>
      <w:rPr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3C3E7E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5" w15:restartNumberingAfterBreak="0">
    <w:nsid w:val="0A7D21C0"/>
    <w:multiLevelType w:val="multilevel"/>
    <w:tmpl w:val="EAB4B0AA"/>
    <w:lvl w:ilvl="0">
      <w:start w:val="1"/>
      <w:numFmt w:val="decimal"/>
      <w:lvlText w:val="%1."/>
      <w:lvlJc w:val="left"/>
      <w:pPr>
        <w:ind w:left="2160" w:hanging="480"/>
      </w:pPr>
      <w:rPr>
        <w:rFonts w:eastAsia="標楷體"/>
        <w:b w:val="0"/>
        <w:i w:val="0"/>
        <w:color w:val="auto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3E16ED"/>
    <w:multiLevelType w:val="multilevel"/>
    <w:tmpl w:val="60B2E5A6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7" w15:restartNumberingAfterBreak="0">
    <w:nsid w:val="0FD33778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8" w15:restartNumberingAfterBreak="0">
    <w:nsid w:val="1024776E"/>
    <w:multiLevelType w:val="hybridMultilevel"/>
    <w:tmpl w:val="37F620A2"/>
    <w:lvl w:ilvl="0" w:tplc="4CC2FF4C">
      <w:start w:val="1"/>
      <w:numFmt w:val="decimal"/>
      <w:lvlText w:val="(%1)"/>
      <w:lvlJc w:val="left"/>
      <w:pPr>
        <w:ind w:left="2004" w:hanging="444"/>
      </w:pPr>
      <w:rPr>
        <w:rFonts w:ascii="標楷體" w:eastAsia="標楷體"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9" w15:restartNumberingAfterBreak="0">
    <w:nsid w:val="13CC2ECF"/>
    <w:multiLevelType w:val="multilevel"/>
    <w:tmpl w:val="174AC23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187D1D88"/>
    <w:multiLevelType w:val="hybridMultilevel"/>
    <w:tmpl w:val="327049FA"/>
    <w:lvl w:ilvl="0" w:tplc="FF7E324E">
      <w:start w:val="1"/>
      <w:numFmt w:val="lowerLetter"/>
      <w:lvlText w:val="%1."/>
      <w:lvlJc w:val="left"/>
      <w:pPr>
        <w:ind w:left="2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80" w:hanging="480"/>
      </w:pPr>
    </w:lvl>
    <w:lvl w:ilvl="2" w:tplc="0409001B" w:tentative="1">
      <w:start w:val="1"/>
      <w:numFmt w:val="lowerRoman"/>
      <w:lvlText w:val="%3."/>
      <w:lvlJc w:val="right"/>
      <w:pPr>
        <w:ind w:left="3160" w:hanging="480"/>
      </w:pPr>
    </w:lvl>
    <w:lvl w:ilvl="3" w:tplc="0409000F" w:tentative="1">
      <w:start w:val="1"/>
      <w:numFmt w:val="decimal"/>
      <w:lvlText w:val="%4."/>
      <w:lvlJc w:val="left"/>
      <w:pPr>
        <w:ind w:left="3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0" w:hanging="480"/>
      </w:pPr>
    </w:lvl>
    <w:lvl w:ilvl="5" w:tplc="0409001B" w:tentative="1">
      <w:start w:val="1"/>
      <w:numFmt w:val="lowerRoman"/>
      <w:lvlText w:val="%6."/>
      <w:lvlJc w:val="right"/>
      <w:pPr>
        <w:ind w:left="4600" w:hanging="480"/>
      </w:pPr>
    </w:lvl>
    <w:lvl w:ilvl="6" w:tplc="0409000F" w:tentative="1">
      <w:start w:val="1"/>
      <w:numFmt w:val="decimal"/>
      <w:lvlText w:val="%7."/>
      <w:lvlJc w:val="left"/>
      <w:pPr>
        <w:ind w:left="5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0" w:hanging="480"/>
      </w:pPr>
    </w:lvl>
    <w:lvl w:ilvl="8" w:tplc="0409001B" w:tentative="1">
      <w:start w:val="1"/>
      <w:numFmt w:val="lowerRoman"/>
      <w:lvlText w:val="%9."/>
      <w:lvlJc w:val="right"/>
      <w:pPr>
        <w:ind w:left="6040" w:hanging="480"/>
      </w:pPr>
    </w:lvl>
  </w:abstractNum>
  <w:abstractNum w:abstractNumId="11" w15:restartNumberingAfterBreak="0">
    <w:nsid w:val="18FD5335"/>
    <w:multiLevelType w:val="hybridMultilevel"/>
    <w:tmpl w:val="2160A7BE"/>
    <w:lvl w:ilvl="0" w:tplc="A7DAD53E">
      <w:start w:val="1"/>
      <w:numFmt w:val="lowerLetter"/>
      <w:lvlText w:val="%1."/>
      <w:lvlJc w:val="right"/>
      <w:pPr>
        <w:ind w:left="2182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615BCD"/>
    <w:multiLevelType w:val="multilevel"/>
    <w:tmpl w:val="177EBCDE"/>
    <w:lvl w:ilvl="0">
      <w:start w:val="1"/>
      <w:numFmt w:val="upperLetter"/>
      <w:lvlText w:val="%1."/>
      <w:lvlJc w:val="left"/>
      <w:pPr>
        <w:ind w:left="2182" w:hanging="480"/>
      </w:pPr>
    </w:lvl>
    <w:lvl w:ilvl="1">
      <w:start w:val="1"/>
      <w:numFmt w:val="ideographTraditional"/>
      <w:lvlText w:val="%2、"/>
      <w:lvlJc w:val="left"/>
      <w:pPr>
        <w:ind w:left="2582" w:hanging="480"/>
      </w:pPr>
    </w:lvl>
    <w:lvl w:ilvl="2">
      <w:start w:val="1"/>
      <w:numFmt w:val="lowerRoman"/>
      <w:lvlText w:val="%3."/>
      <w:lvlJc w:val="right"/>
      <w:pPr>
        <w:ind w:left="3062" w:hanging="480"/>
      </w:pPr>
    </w:lvl>
    <w:lvl w:ilvl="3">
      <w:start w:val="1"/>
      <w:numFmt w:val="decimal"/>
      <w:lvlText w:val="%4."/>
      <w:lvlJc w:val="left"/>
      <w:pPr>
        <w:ind w:left="3542" w:hanging="480"/>
      </w:pPr>
    </w:lvl>
    <w:lvl w:ilvl="4">
      <w:start w:val="1"/>
      <w:numFmt w:val="ideographTraditional"/>
      <w:lvlText w:val="%5、"/>
      <w:lvlJc w:val="left"/>
      <w:pPr>
        <w:ind w:left="4022" w:hanging="480"/>
      </w:pPr>
    </w:lvl>
    <w:lvl w:ilvl="5">
      <w:start w:val="1"/>
      <w:numFmt w:val="lowerRoman"/>
      <w:lvlText w:val="%6."/>
      <w:lvlJc w:val="right"/>
      <w:pPr>
        <w:ind w:left="4502" w:hanging="480"/>
      </w:pPr>
    </w:lvl>
    <w:lvl w:ilvl="6">
      <w:start w:val="1"/>
      <w:numFmt w:val="decimal"/>
      <w:lvlText w:val="%7."/>
      <w:lvlJc w:val="left"/>
      <w:pPr>
        <w:ind w:left="4982" w:hanging="480"/>
      </w:pPr>
    </w:lvl>
    <w:lvl w:ilvl="7">
      <w:start w:val="1"/>
      <w:numFmt w:val="ideographTraditional"/>
      <w:lvlText w:val="%8、"/>
      <w:lvlJc w:val="left"/>
      <w:pPr>
        <w:ind w:left="5462" w:hanging="480"/>
      </w:pPr>
    </w:lvl>
    <w:lvl w:ilvl="8">
      <w:start w:val="1"/>
      <w:numFmt w:val="lowerRoman"/>
      <w:lvlText w:val="%9."/>
      <w:lvlJc w:val="right"/>
      <w:pPr>
        <w:ind w:left="5942" w:hanging="480"/>
      </w:pPr>
    </w:lvl>
  </w:abstractNum>
  <w:abstractNum w:abstractNumId="13" w15:restartNumberingAfterBreak="0">
    <w:nsid w:val="1A6B41F4"/>
    <w:multiLevelType w:val="hybridMultilevel"/>
    <w:tmpl w:val="13D8AA42"/>
    <w:lvl w:ilvl="0" w:tplc="2A28A178">
      <w:start w:val="1"/>
      <w:numFmt w:val="decimal"/>
      <w:suff w:val="nothing"/>
      <w:lvlText w:val="(%1)"/>
      <w:lvlJc w:val="left"/>
      <w:pPr>
        <w:ind w:left="341" w:hanging="341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23202917"/>
    <w:multiLevelType w:val="multilevel"/>
    <w:tmpl w:val="4540F80E"/>
    <w:lvl w:ilvl="0">
      <w:start w:val="1"/>
      <w:numFmt w:val="decimal"/>
      <w:lvlText w:val="（%1）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1200" w:hanging="360"/>
      </w:pPr>
      <w:rPr>
        <w:rFonts w:ascii="標楷體" w:hAnsi="標楷體"/>
      </w:r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24074AC3"/>
    <w:multiLevelType w:val="hybridMultilevel"/>
    <w:tmpl w:val="ADE6D05A"/>
    <w:lvl w:ilvl="0" w:tplc="8482143E">
      <w:numFmt w:val="bullet"/>
      <w:lvlText w:val="➢"/>
      <w:lvlJc w:val="left"/>
      <w:pPr>
        <w:ind w:left="967" w:hanging="300"/>
      </w:pPr>
      <w:rPr>
        <w:rFonts w:ascii="Segoe UI Symbol" w:eastAsia="Segoe UI Symbol" w:hAnsi="Segoe UI Symbol" w:cs="Segoe UI Symbol" w:hint="default"/>
        <w:w w:val="82"/>
        <w:sz w:val="24"/>
        <w:szCs w:val="24"/>
      </w:rPr>
    </w:lvl>
    <w:lvl w:ilvl="1" w:tplc="EC9A5CF6">
      <w:numFmt w:val="bullet"/>
      <w:lvlText w:val="•"/>
      <w:lvlJc w:val="left"/>
      <w:pPr>
        <w:ind w:left="2296" w:hanging="300"/>
      </w:pPr>
    </w:lvl>
    <w:lvl w:ilvl="2" w:tplc="DE90B58E">
      <w:numFmt w:val="bullet"/>
      <w:lvlText w:val="•"/>
      <w:lvlJc w:val="left"/>
      <w:pPr>
        <w:ind w:left="3632" w:hanging="300"/>
      </w:pPr>
    </w:lvl>
    <w:lvl w:ilvl="3" w:tplc="9E00EB8E">
      <w:numFmt w:val="bullet"/>
      <w:lvlText w:val="•"/>
      <w:lvlJc w:val="left"/>
      <w:pPr>
        <w:ind w:left="4968" w:hanging="300"/>
      </w:pPr>
    </w:lvl>
    <w:lvl w:ilvl="4" w:tplc="376A2C82">
      <w:numFmt w:val="bullet"/>
      <w:lvlText w:val="•"/>
      <w:lvlJc w:val="left"/>
      <w:pPr>
        <w:ind w:left="6304" w:hanging="300"/>
      </w:pPr>
    </w:lvl>
    <w:lvl w:ilvl="5" w:tplc="C5D4DDC8">
      <w:numFmt w:val="bullet"/>
      <w:lvlText w:val="•"/>
      <w:lvlJc w:val="left"/>
      <w:pPr>
        <w:ind w:left="7640" w:hanging="300"/>
      </w:pPr>
    </w:lvl>
    <w:lvl w:ilvl="6" w:tplc="E5688848">
      <w:numFmt w:val="bullet"/>
      <w:lvlText w:val="•"/>
      <w:lvlJc w:val="left"/>
      <w:pPr>
        <w:ind w:left="8976" w:hanging="300"/>
      </w:pPr>
    </w:lvl>
    <w:lvl w:ilvl="7" w:tplc="C8C84A64">
      <w:numFmt w:val="bullet"/>
      <w:lvlText w:val="•"/>
      <w:lvlJc w:val="left"/>
      <w:pPr>
        <w:ind w:left="10312" w:hanging="300"/>
      </w:pPr>
    </w:lvl>
    <w:lvl w:ilvl="8" w:tplc="54D4BEFA">
      <w:numFmt w:val="bullet"/>
      <w:lvlText w:val="•"/>
      <w:lvlJc w:val="left"/>
      <w:pPr>
        <w:ind w:left="11648" w:hanging="300"/>
      </w:pPr>
    </w:lvl>
  </w:abstractNum>
  <w:abstractNum w:abstractNumId="16" w15:restartNumberingAfterBreak="0">
    <w:nsid w:val="24F91DC6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7" w15:restartNumberingAfterBreak="0">
    <w:nsid w:val="26AA79A8"/>
    <w:multiLevelType w:val="multilevel"/>
    <w:tmpl w:val="68D2D0EA"/>
    <w:lvl w:ilvl="0">
      <w:start w:val="1"/>
      <w:numFmt w:val="ideographTraditional"/>
      <w:lvlText w:val="%1、"/>
      <w:lvlJc w:val="left"/>
      <w:pPr>
        <w:ind w:left="1953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433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913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93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873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53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833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313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793" w:hanging="480"/>
      </w:pPr>
      <w:rPr>
        <w:rFonts w:hint="eastAsia"/>
      </w:rPr>
    </w:lvl>
  </w:abstractNum>
  <w:abstractNum w:abstractNumId="18" w15:restartNumberingAfterBreak="0">
    <w:nsid w:val="2984794A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9" w15:restartNumberingAfterBreak="0">
    <w:nsid w:val="2B477C54"/>
    <w:multiLevelType w:val="hybridMultilevel"/>
    <w:tmpl w:val="B5C835F8"/>
    <w:lvl w:ilvl="0" w:tplc="C67E793E">
      <w:start w:val="1"/>
      <w:numFmt w:val="lowerLetter"/>
      <w:lvlText w:val="%1."/>
      <w:lvlJc w:val="right"/>
      <w:pPr>
        <w:ind w:left="2182" w:hanging="480"/>
      </w:pPr>
      <w:rPr>
        <w:rFonts w:ascii="Times New Roman" w:eastAsia="標楷體" w:hAnsi="Times New Roman" w:cs="Times New Roman"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D2B7ABD"/>
    <w:multiLevelType w:val="multilevel"/>
    <w:tmpl w:val="D66432B0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21" w15:restartNumberingAfterBreak="0">
    <w:nsid w:val="2F546F7D"/>
    <w:multiLevelType w:val="hybridMultilevel"/>
    <w:tmpl w:val="A8C662BA"/>
    <w:lvl w:ilvl="0" w:tplc="11AA2A18">
      <w:start w:val="1"/>
      <w:numFmt w:val="lowerLetter"/>
      <w:lvlText w:val="%1."/>
      <w:lvlJc w:val="right"/>
      <w:pPr>
        <w:ind w:left="2040" w:hanging="480"/>
      </w:pPr>
      <w:rPr>
        <w:rFonts w:ascii="Times New Roman" w:eastAsia="標楷體" w:hAnsi="Times New Roman" w:cs="Times New Roman"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2" w15:restartNumberingAfterBreak="0">
    <w:nsid w:val="303058A0"/>
    <w:multiLevelType w:val="hybridMultilevel"/>
    <w:tmpl w:val="95766EDE"/>
    <w:lvl w:ilvl="0" w:tplc="B574C2F6">
      <w:start w:val="1"/>
      <w:numFmt w:val="decimal"/>
      <w:lvlText w:val="%1."/>
      <w:lvlJc w:val="left"/>
      <w:pPr>
        <w:ind w:left="1778" w:hanging="36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3" w15:restartNumberingAfterBreak="0">
    <w:nsid w:val="306012A6"/>
    <w:multiLevelType w:val="multilevel"/>
    <w:tmpl w:val="3214772C"/>
    <w:lvl w:ilvl="0">
      <w:start w:val="1"/>
      <w:numFmt w:val="upperLetter"/>
      <w:lvlText w:val="%1."/>
      <w:lvlJc w:val="left"/>
      <w:pPr>
        <w:ind w:left="2102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582" w:hanging="480"/>
      </w:pPr>
    </w:lvl>
    <w:lvl w:ilvl="2">
      <w:start w:val="1"/>
      <w:numFmt w:val="lowerRoman"/>
      <w:lvlText w:val="%3."/>
      <w:lvlJc w:val="right"/>
      <w:pPr>
        <w:ind w:left="3062" w:hanging="480"/>
      </w:pPr>
    </w:lvl>
    <w:lvl w:ilvl="3">
      <w:start w:val="1"/>
      <w:numFmt w:val="decimal"/>
      <w:lvlText w:val="%4."/>
      <w:lvlJc w:val="left"/>
      <w:pPr>
        <w:ind w:left="3542" w:hanging="480"/>
      </w:pPr>
    </w:lvl>
    <w:lvl w:ilvl="4">
      <w:start w:val="1"/>
      <w:numFmt w:val="ideographTraditional"/>
      <w:lvlText w:val="%5、"/>
      <w:lvlJc w:val="left"/>
      <w:pPr>
        <w:ind w:left="4022" w:hanging="480"/>
      </w:pPr>
    </w:lvl>
    <w:lvl w:ilvl="5">
      <w:start w:val="1"/>
      <w:numFmt w:val="lowerRoman"/>
      <w:lvlText w:val="%6."/>
      <w:lvlJc w:val="right"/>
      <w:pPr>
        <w:ind w:left="4502" w:hanging="480"/>
      </w:pPr>
    </w:lvl>
    <w:lvl w:ilvl="6">
      <w:start w:val="1"/>
      <w:numFmt w:val="decimal"/>
      <w:lvlText w:val="%7."/>
      <w:lvlJc w:val="left"/>
      <w:pPr>
        <w:ind w:left="4982" w:hanging="480"/>
      </w:pPr>
    </w:lvl>
    <w:lvl w:ilvl="7">
      <w:start w:val="1"/>
      <w:numFmt w:val="ideographTraditional"/>
      <w:lvlText w:val="%8、"/>
      <w:lvlJc w:val="left"/>
      <w:pPr>
        <w:ind w:left="5462" w:hanging="480"/>
      </w:pPr>
    </w:lvl>
    <w:lvl w:ilvl="8">
      <w:start w:val="1"/>
      <w:numFmt w:val="lowerRoman"/>
      <w:lvlText w:val="%9."/>
      <w:lvlJc w:val="right"/>
      <w:pPr>
        <w:ind w:left="5942" w:hanging="480"/>
      </w:pPr>
    </w:lvl>
  </w:abstractNum>
  <w:abstractNum w:abstractNumId="24" w15:restartNumberingAfterBreak="0">
    <w:nsid w:val="309037B4"/>
    <w:multiLevelType w:val="hybridMultilevel"/>
    <w:tmpl w:val="AEDCD94A"/>
    <w:lvl w:ilvl="0" w:tplc="9B188CF4">
      <w:start w:val="1"/>
      <w:numFmt w:val="lowerLetter"/>
      <w:lvlText w:val="%1."/>
      <w:lvlJc w:val="right"/>
      <w:pPr>
        <w:ind w:left="1899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10E1094"/>
    <w:multiLevelType w:val="multilevel"/>
    <w:tmpl w:val="5044D208"/>
    <w:lvl w:ilvl="0">
      <w:start w:val="1"/>
      <w:numFmt w:val="decimal"/>
      <w:lvlText w:val="%1."/>
      <w:lvlJc w:val="left"/>
      <w:pPr>
        <w:ind w:left="2160" w:hanging="480"/>
      </w:pPr>
      <w:rPr>
        <w:rFonts w:eastAsia="標楷體"/>
        <w:b w:val="0"/>
        <w:i w:val="0"/>
        <w:color w:val="auto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5DC009D"/>
    <w:multiLevelType w:val="multilevel"/>
    <w:tmpl w:val="6EB800A2"/>
    <w:lvl w:ilvl="0">
      <w:start w:val="1"/>
      <w:numFmt w:val="decimal"/>
      <w:lvlText w:val="(%1)"/>
      <w:lvlJc w:val="left"/>
      <w:pPr>
        <w:ind w:left="1440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36213BC8"/>
    <w:multiLevelType w:val="multilevel"/>
    <w:tmpl w:val="7CA8DE0E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8" w15:restartNumberingAfterBreak="0">
    <w:nsid w:val="399003E8"/>
    <w:multiLevelType w:val="hybridMultilevel"/>
    <w:tmpl w:val="F6141A86"/>
    <w:lvl w:ilvl="0" w:tplc="D5D881FA">
      <w:start w:val="1"/>
      <w:numFmt w:val="decimal"/>
      <w:lvlText w:val="%1."/>
      <w:lvlJc w:val="left"/>
      <w:pPr>
        <w:ind w:left="48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087" w:hanging="480"/>
      </w:pPr>
    </w:lvl>
    <w:lvl w:ilvl="2" w:tplc="0409001B">
      <w:start w:val="1"/>
      <w:numFmt w:val="lowerRoman"/>
      <w:lvlText w:val="%3."/>
      <w:lvlJc w:val="right"/>
      <w:pPr>
        <w:ind w:left="1567" w:hanging="480"/>
      </w:pPr>
    </w:lvl>
    <w:lvl w:ilvl="3" w:tplc="0409000F">
      <w:start w:val="1"/>
      <w:numFmt w:val="decimal"/>
      <w:lvlText w:val="%4."/>
      <w:lvlJc w:val="left"/>
      <w:pPr>
        <w:ind w:left="2047" w:hanging="480"/>
      </w:pPr>
    </w:lvl>
    <w:lvl w:ilvl="4" w:tplc="04090019">
      <w:start w:val="1"/>
      <w:numFmt w:val="ideographTraditional"/>
      <w:lvlText w:val="%5、"/>
      <w:lvlJc w:val="left"/>
      <w:pPr>
        <w:ind w:left="2527" w:hanging="480"/>
      </w:pPr>
    </w:lvl>
    <w:lvl w:ilvl="5" w:tplc="0409001B">
      <w:start w:val="1"/>
      <w:numFmt w:val="lowerRoman"/>
      <w:lvlText w:val="%6."/>
      <w:lvlJc w:val="right"/>
      <w:pPr>
        <w:ind w:left="3007" w:hanging="480"/>
      </w:pPr>
    </w:lvl>
    <w:lvl w:ilvl="6" w:tplc="0409000F">
      <w:start w:val="1"/>
      <w:numFmt w:val="decimal"/>
      <w:lvlText w:val="%7."/>
      <w:lvlJc w:val="left"/>
      <w:pPr>
        <w:ind w:left="3487" w:hanging="480"/>
      </w:pPr>
    </w:lvl>
    <w:lvl w:ilvl="7" w:tplc="04090019">
      <w:start w:val="1"/>
      <w:numFmt w:val="ideographTraditional"/>
      <w:lvlText w:val="%8、"/>
      <w:lvlJc w:val="left"/>
      <w:pPr>
        <w:ind w:left="3967" w:hanging="480"/>
      </w:pPr>
    </w:lvl>
    <w:lvl w:ilvl="8" w:tplc="0409001B">
      <w:start w:val="1"/>
      <w:numFmt w:val="lowerRoman"/>
      <w:lvlText w:val="%9."/>
      <w:lvlJc w:val="right"/>
      <w:pPr>
        <w:ind w:left="4447" w:hanging="480"/>
      </w:pPr>
    </w:lvl>
  </w:abstractNum>
  <w:abstractNum w:abstractNumId="29" w15:restartNumberingAfterBreak="0">
    <w:nsid w:val="3C443731"/>
    <w:multiLevelType w:val="multilevel"/>
    <w:tmpl w:val="1E9A46E0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3E09228B"/>
    <w:multiLevelType w:val="hybridMultilevel"/>
    <w:tmpl w:val="C2224A8C"/>
    <w:lvl w:ilvl="0" w:tplc="5CDA9DF8">
      <w:start w:val="1"/>
      <w:numFmt w:val="decimal"/>
      <w:lvlText w:val="(%1)"/>
      <w:lvlJc w:val="left"/>
      <w:pPr>
        <w:ind w:left="2204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31" w15:restartNumberingAfterBreak="0">
    <w:nsid w:val="3E3D5D86"/>
    <w:multiLevelType w:val="hybridMultilevel"/>
    <w:tmpl w:val="C7941472"/>
    <w:lvl w:ilvl="0" w:tplc="B2003242">
      <w:start w:val="1"/>
      <w:numFmt w:val="decimal"/>
      <w:suff w:val="nothing"/>
      <w:lvlText w:val="(%1)"/>
      <w:lvlJc w:val="left"/>
      <w:pPr>
        <w:ind w:left="341" w:hanging="341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41021D15"/>
    <w:multiLevelType w:val="multilevel"/>
    <w:tmpl w:val="21AC0EF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3" w15:restartNumberingAfterBreak="0">
    <w:nsid w:val="41D24D1E"/>
    <w:multiLevelType w:val="hybridMultilevel"/>
    <w:tmpl w:val="EECA6742"/>
    <w:lvl w:ilvl="0" w:tplc="DC241548">
      <w:start w:val="1"/>
      <w:numFmt w:val="taiwaneseCountingThousand"/>
      <w:lvlText w:val="(%1)"/>
      <w:lvlJc w:val="left"/>
      <w:pPr>
        <w:ind w:left="157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4" w:hanging="480"/>
      </w:pPr>
    </w:lvl>
    <w:lvl w:ilvl="2" w:tplc="0409001B" w:tentative="1">
      <w:start w:val="1"/>
      <w:numFmt w:val="lowerRoman"/>
      <w:lvlText w:val="%3."/>
      <w:lvlJc w:val="right"/>
      <w:pPr>
        <w:ind w:left="2294" w:hanging="480"/>
      </w:pPr>
    </w:lvl>
    <w:lvl w:ilvl="3" w:tplc="0409000F" w:tentative="1">
      <w:start w:val="1"/>
      <w:numFmt w:val="decimal"/>
      <w:lvlText w:val="%4."/>
      <w:lvlJc w:val="left"/>
      <w:pPr>
        <w:ind w:left="2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4" w:hanging="480"/>
      </w:pPr>
    </w:lvl>
    <w:lvl w:ilvl="5" w:tplc="0409001B" w:tentative="1">
      <w:start w:val="1"/>
      <w:numFmt w:val="lowerRoman"/>
      <w:lvlText w:val="%6."/>
      <w:lvlJc w:val="right"/>
      <w:pPr>
        <w:ind w:left="3734" w:hanging="480"/>
      </w:pPr>
    </w:lvl>
    <w:lvl w:ilvl="6" w:tplc="0409000F" w:tentative="1">
      <w:start w:val="1"/>
      <w:numFmt w:val="decimal"/>
      <w:lvlText w:val="%7."/>
      <w:lvlJc w:val="left"/>
      <w:pPr>
        <w:ind w:left="4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4" w:hanging="480"/>
      </w:pPr>
    </w:lvl>
    <w:lvl w:ilvl="8" w:tplc="0409001B" w:tentative="1">
      <w:start w:val="1"/>
      <w:numFmt w:val="lowerRoman"/>
      <w:lvlText w:val="%9."/>
      <w:lvlJc w:val="right"/>
      <w:pPr>
        <w:ind w:left="5174" w:hanging="480"/>
      </w:pPr>
    </w:lvl>
  </w:abstractNum>
  <w:abstractNum w:abstractNumId="34" w15:restartNumberingAfterBreak="0">
    <w:nsid w:val="421B502A"/>
    <w:multiLevelType w:val="multilevel"/>
    <w:tmpl w:val="A7F84916"/>
    <w:lvl w:ilvl="0">
      <w:start w:val="1"/>
      <w:numFmt w:val="decimal"/>
      <w:lvlText w:val="%1."/>
      <w:lvlJc w:val="left"/>
      <w:pPr>
        <w:ind w:left="120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437A643C"/>
    <w:multiLevelType w:val="hybridMultilevel"/>
    <w:tmpl w:val="CEA6354E"/>
    <w:lvl w:ilvl="0" w:tplc="3A8A2B8A">
      <w:start w:val="1"/>
      <w:numFmt w:val="decimal"/>
      <w:suff w:val="space"/>
      <w:lvlText w:val="%1."/>
      <w:lvlJc w:val="left"/>
      <w:pPr>
        <w:ind w:left="1134" w:hanging="17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44F40600"/>
    <w:multiLevelType w:val="multilevel"/>
    <w:tmpl w:val="996A0C86"/>
    <w:lvl w:ilvl="0">
      <w:start w:val="1"/>
      <w:numFmt w:val="decimal"/>
      <w:lvlText w:val="%1."/>
      <w:lvlJc w:val="left"/>
      <w:pPr>
        <w:ind w:left="646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246" w:hanging="480"/>
      </w:pPr>
    </w:lvl>
    <w:lvl w:ilvl="2">
      <w:start w:val="1"/>
      <w:numFmt w:val="lowerRoman"/>
      <w:lvlText w:val="%3."/>
      <w:lvlJc w:val="right"/>
      <w:pPr>
        <w:ind w:left="1726" w:hanging="480"/>
      </w:pPr>
    </w:lvl>
    <w:lvl w:ilvl="3">
      <w:start w:val="1"/>
      <w:numFmt w:val="decimal"/>
      <w:lvlText w:val="%4."/>
      <w:lvlJc w:val="left"/>
      <w:pPr>
        <w:ind w:left="2206" w:hanging="480"/>
      </w:pPr>
    </w:lvl>
    <w:lvl w:ilvl="4">
      <w:start w:val="1"/>
      <w:numFmt w:val="ideographTraditional"/>
      <w:lvlText w:val="%5、"/>
      <w:lvlJc w:val="left"/>
      <w:pPr>
        <w:ind w:left="2686" w:hanging="480"/>
      </w:pPr>
    </w:lvl>
    <w:lvl w:ilvl="5">
      <w:start w:val="1"/>
      <w:numFmt w:val="lowerRoman"/>
      <w:lvlText w:val="%6."/>
      <w:lvlJc w:val="right"/>
      <w:pPr>
        <w:ind w:left="3166" w:hanging="480"/>
      </w:pPr>
    </w:lvl>
    <w:lvl w:ilvl="6">
      <w:start w:val="1"/>
      <w:numFmt w:val="decimal"/>
      <w:lvlText w:val="%7."/>
      <w:lvlJc w:val="left"/>
      <w:pPr>
        <w:ind w:left="3646" w:hanging="480"/>
      </w:pPr>
    </w:lvl>
    <w:lvl w:ilvl="7">
      <w:start w:val="1"/>
      <w:numFmt w:val="ideographTraditional"/>
      <w:lvlText w:val="%8、"/>
      <w:lvlJc w:val="left"/>
      <w:pPr>
        <w:ind w:left="4126" w:hanging="480"/>
      </w:pPr>
    </w:lvl>
    <w:lvl w:ilvl="8">
      <w:start w:val="1"/>
      <w:numFmt w:val="lowerRoman"/>
      <w:lvlText w:val="%9."/>
      <w:lvlJc w:val="right"/>
      <w:pPr>
        <w:ind w:left="4606" w:hanging="480"/>
      </w:pPr>
    </w:lvl>
  </w:abstractNum>
  <w:abstractNum w:abstractNumId="37" w15:restartNumberingAfterBreak="0">
    <w:nsid w:val="459F2454"/>
    <w:multiLevelType w:val="multilevel"/>
    <w:tmpl w:val="ABF8E09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98668F8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9" w15:restartNumberingAfterBreak="0">
    <w:nsid w:val="4A6848C6"/>
    <w:multiLevelType w:val="multilevel"/>
    <w:tmpl w:val="E9D0697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55" w:hanging="375"/>
      </w:pPr>
      <w:rPr>
        <w:rFonts w:ascii="Times New Roman" w:eastAsia="標楷體" w:hAnsi="Times New Roman" w:cs="Times New Roman" w:hint="default"/>
        <w:color w:val="000000" w:themeColor="text1"/>
      </w:rPr>
    </w:lvl>
    <w:lvl w:ilvl="2">
      <w:start w:val="1"/>
      <w:numFmt w:val="taiwaneseCountingThousand"/>
      <w:lvlText w:val="(%3)"/>
      <w:lvlJc w:val="left"/>
      <w:pPr>
        <w:ind w:left="1680" w:hanging="720"/>
      </w:pPr>
      <w:rPr>
        <w:rFonts w:hint="eastAsia"/>
        <w:u w:val="singl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640" w:hanging="7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0" w15:restartNumberingAfterBreak="0">
    <w:nsid w:val="4BD31DF2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41" w15:restartNumberingAfterBreak="0">
    <w:nsid w:val="4C761EDF"/>
    <w:multiLevelType w:val="multilevel"/>
    <w:tmpl w:val="071874BA"/>
    <w:lvl w:ilvl="0">
      <w:start w:val="1"/>
      <w:numFmt w:val="ideographTraditional"/>
      <w:lvlText w:val="%1、"/>
      <w:lvlJc w:val="left"/>
      <w:pPr>
        <w:ind w:left="1953" w:hanging="480"/>
      </w:pPr>
    </w:lvl>
    <w:lvl w:ilvl="1">
      <w:start w:val="1"/>
      <w:numFmt w:val="ideographTraditional"/>
      <w:lvlText w:val="%2、"/>
      <w:lvlJc w:val="left"/>
      <w:pPr>
        <w:ind w:left="2433" w:hanging="480"/>
      </w:pPr>
    </w:lvl>
    <w:lvl w:ilvl="2">
      <w:start w:val="1"/>
      <w:numFmt w:val="lowerRoman"/>
      <w:lvlText w:val="%3."/>
      <w:lvlJc w:val="right"/>
      <w:pPr>
        <w:ind w:left="2913" w:hanging="480"/>
      </w:pPr>
    </w:lvl>
    <w:lvl w:ilvl="3">
      <w:start w:val="1"/>
      <w:numFmt w:val="decimal"/>
      <w:lvlText w:val="%4."/>
      <w:lvlJc w:val="left"/>
      <w:pPr>
        <w:ind w:left="3393" w:hanging="480"/>
      </w:pPr>
    </w:lvl>
    <w:lvl w:ilvl="4">
      <w:start w:val="1"/>
      <w:numFmt w:val="ideographTraditional"/>
      <w:lvlText w:val="%5、"/>
      <w:lvlJc w:val="left"/>
      <w:pPr>
        <w:ind w:left="3873" w:hanging="480"/>
      </w:pPr>
    </w:lvl>
    <w:lvl w:ilvl="5">
      <w:start w:val="1"/>
      <w:numFmt w:val="lowerRoman"/>
      <w:lvlText w:val="%6."/>
      <w:lvlJc w:val="right"/>
      <w:pPr>
        <w:ind w:left="4353" w:hanging="480"/>
      </w:pPr>
    </w:lvl>
    <w:lvl w:ilvl="6">
      <w:start w:val="1"/>
      <w:numFmt w:val="decimal"/>
      <w:lvlText w:val="%7."/>
      <w:lvlJc w:val="left"/>
      <w:pPr>
        <w:ind w:left="4833" w:hanging="480"/>
      </w:pPr>
    </w:lvl>
    <w:lvl w:ilvl="7">
      <w:start w:val="1"/>
      <w:numFmt w:val="ideographTraditional"/>
      <w:lvlText w:val="%8、"/>
      <w:lvlJc w:val="left"/>
      <w:pPr>
        <w:ind w:left="5313" w:hanging="480"/>
      </w:pPr>
    </w:lvl>
    <w:lvl w:ilvl="8">
      <w:start w:val="1"/>
      <w:numFmt w:val="lowerRoman"/>
      <w:lvlText w:val="%9."/>
      <w:lvlJc w:val="right"/>
      <w:pPr>
        <w:ind w:left="5793" w:hanging="480"/>
      </w:pPr>
    </w:lvl>
  </w:abstractNum>
  <w:abstractNum w:abstractNumId="42" w15:restartNumberingAfterBreak="0">
    <w:nsid w:val="4C9D58CD"/>
    <w:multiLevelType w:val="multilevel"/>
    <w:tmpl w:val="23E0BEA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3" w15:restartNumberingAfterBreak="0">
    <w:nsid w:val="4DB010F0"/>
    <w:multiLevelType w:val="hybridMultilevel"/>
    <w:tmpl w:val="7A6623FA"/>
    <w:lvl w:ilvl="0" w:tplc="B6E05B2E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 w15:restartNumberingAfterBreak="0">
    <w:nsid w:val="50CF546D"/>
    <w:multiLevelType w:val="hybridMultilevel"/>
    <w:tmpl w:val="2092F7F2"/>
    <w:lvl w:ilvl="0" w:tplc="4F422EC8">
      <w:start w:val="1"/>
      <w:numFmt w:val="taiwaneseCountingThousand"/>
      <w:lvlText w:val="(%1)"/>
      <w:lvlJc w:val="left"/>
      <w:pPr>
        <w:ind w:left="1294" w:hanging="585"/>
      </w:pPr>
      <w:rPr>
        <w:rFonts w:cs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5" w15:restartNumberingAfterBreak="0">
    <w:nsid w:val="52BF3AD0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6" w15:restartNumberingAfterBreak="0">
    <w:nsid w:val="52E309EE"/>
    <w:multiLevelType w:val="hybridMultilevel"/>
    <w:tmpl w:val="F0F69B20"/>
    <w:lvl w:ilvl="0" w:tplc="A9EAEA8E">
      <w:start w:val="1"/>
      <w:numFmt w:val="lowerLetter"/>
      <w:lvlText w:val="%1."/>
      <w:lvlJc w:val="right"/>
      <w:pPr>
        <w:ind w:left="1899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47" w15:restartNumberingAfterBreak="0">
    <w:nsid w:val="543E041A"/>
    <w:multiLevelType w:val="hybridMultilevel"/>
    <w:tmpl w:val="245070E8"/>
    <w:lvl w:ilvl="0" w:tplc="588ECFBC">
      <w:start w:val="1"/>
      <w:numFmt w:val="lowerLetter"/>
      <w:lvlText w:val="%1."/>
      <w:lvlJc w:val="righ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48" w15:restartNumberingAfterBreak="0">
    <w:nsid w:val="544F19E2"/>
    <w:multiLevelType w:val="multilevel"/>
    <w:tmpl w:val="61DC9866"/>
    <w:styleLink w:val="LFO24"/>
    <w:lvl w:ilvl="0">
      <w:start w:val="1"/>
      <w:numFmt w:val="decimal"/>
      <w:pStyle w:val="11111"/>
      <w:lvlText w:val="(%1)"/>
      <w:lvlJc w:val="left"/>
      <w:pPr>
        <w:ind w:left="1351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951" w:hanging="480"/>
      </w:pPr>
    </w:lvl>
    <w:lvl w:ilvl="2">
      <w:start w:val="1"/>
      <w:numFmt w:val="lowerRoman"/>
      <w:lvlText w:val="%3."/>
      <w:lvlJc w:val="right"/>
      <w:pPr>
        <w:ind w:left="2431" w:hanging="480"/>
      </w:pPr>
    </w:lvl>
    <w:lvl w:ilvl="3">
      <w:start w:val="1"/>
      <w:numFmt w:val="decimal"/>
      <w:lvlText w:val="%4."/>
      <w:lvlJc w:val="left"/>
      <w:pPr>
        <w:ind w:left="2911" w:hanging="480"/>
      </w:pPr>
    </w:lvl>
    <w:lvl w:ilvl="4">
      <w:start w:val="1"/>
      <w:numFmt w:val="ideographTraditional"/>
      <w:lvlText w:val="%5、"/>
      <w:lvlJc w:val="left"/>
      <w:pPr>
        <w:ind w:left="3391" w:hanging="480"/>
      </w:pPr>
    </w:lvl>
    <w:lvl w:ilvl="5">
      <w:start w:val="1"/>
      <w:numFmt w:val="lowerRoman"/>
      <w:lvlText w:val="%6."/>
      <w:lvlJc w:val="right"/>
      <w:pPr>
        <w:ind w:left="3871" w:hanging="480"/>
      </w:pPr>
    </w:lvl>
    <w:lvl w:ilvl="6">
      <w:start w:val="1"/>
      <w:numFmt w:val="decimal"/>
      <w:lvlText w:val="%7."/>
      <w:lvlJc w:val="left"/>
      <w:pPr>
        <w:ind w:left="4351" w:hanging="480"/>
      </w:pPr>
    </w:lvl>
    <w:lvl w:ilvl="7">
      <w:start w:val="1"/>
      <w:numFmt w:val="ideographTraditional"/>
      <w:lvlText w:val="%8、"/>
      <w:lvlJc w:val="left"/>
      <w:pPr>
        <w:ind w:left="4831" w:hanging="480"/>
      </w:pPr>
    </w:lvl>
    <w:lvl w:ilvl="8">
      <w:start w:val="1"/>
      <w:numFmt w:val="lowerRoman"/>
      <w:lvlText w:val="%9."/>
      <w:lvlJc w:val="right"/>
      <w:pPr>
        <w:ind w:left="5311" w:hanging="480"/>
      </w:pPr>
    </w:lvl>
  </w:abstractNum>
  <w:abstractNum w:abstractNumId="49" w15:restartNumberingAfterBreak="0">
    <w:nsid w:val="5791274F"/>
    <w:multiLevelType w:val="multilevel"/>
    <w:tmpl w:val="23E0BEA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0" w15:restartNumberingAfterBreak="0">
    <w:nsid w:val="5AA82068"/>
    <w:multiLevelType w:val="multilevel"/>
    <w:tmpl w:val="14C2D8EE"/>
    <w:lvl w:ilvl="0">
      <w:start w:val="1"/>
      <w:numFmt w:val="decimal"/>
      <w:lvlText w:val="(%1)"/>
      <w:lvlJc w:val="left"/>
      <w:pPr>
        <w:ind w:left="1440" w:hanging="480"/>
      </w:pPr>
      <w:rPr>
        <w:rFonts w:hint="eastAsia"/>
        <w:u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51" w15:restartNumberingAfterBreak="0">
    <w:nsid w:val="5CE32D12"/>
    <w:multiLevelType w:val="multilevel"/>
    <w:tmpl w:val="237CCF60"/>
    <w:lvl w:ilvl="0">
      <w:start w:val="1"/>
      <w:numFmt w:val="upperLetter"/>
      <w:lvlText w:val="%1."/>
      <w:lvlJc w:val="left"/>
      <w:pPr>
        <w:ind w:left="2181" w:hanging="480"/>
      </w:p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52" w15:restartNumberingAfterBreak="0">
    <w:nsid w:val="5DA6692C"/>
    <w:multiLevelType w:val="hybridMultilevel"/>
    <w:tmpl w:val="2398DB4E"/>
    <w:lvl w:ilvl="0" w:tplc="47F4EED4">
      <w:start w:val="1"/>
      <w:numFmt w:val="lowerLetter"/>
      <w:lvlText w:val="%1."/>
      <w:lvlJc w:val="righ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E623280"/>
    <w:multiLevelType w:val="multilevel"/>
    <w:tmpl w:val="350EE6F6"/>
    <w:lvl w:ilvl="0">
      <w:start w:val="1"/>
      <w:numFmt w:val="decimal"/>
      <w:lvlText w:val="(%1)"/>
      <w:lvlJc w:val="left"/>
      <w:pPr>
        <w:ind w:left="1188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54" w15:restartNumberingAfterBreak="0">
    <w:nsid w:val="5E9717D9"/>
    <w:multiLevelType w:val="hybridMultilevel"/>
    <w:tmpl w:val="9C088788"/>
    <w:lvl w:ilvl="0" w:tplc="CDF4BDF2">
      <w:start w:val="1"/>
      <w:numFmt w:val="lowerLetter"/>
      <w:lvlText w:val="%1."/>
      <w:lvlJc w:val="right"/>
      <w:pPr>
        <w:ind w:left="2182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F3B233D"/>
    <w:multiLevelType w:val="multilevel"/>
    <w:tmpl w:val="174AC23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6" w15:restartNumberingAfterBreak="0">
    <w:nsid w:val="608B0C07"/>
    <w:multiLevelType w:val="multilevel"/>
    <w:tmpl w:val="351E2F16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57" w15:restartNumberingAfterBreak="0">
    <w:nsid w:val="609F79A7"/>
    <w:multiLevelType w:val="hybridMultilevel"/>
    <w:tmpl w:val="B0D20B3E"/>
    <w:lvl w:ilvl="0" w:tplc="979A741E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0AF654D"/>
    <w:multiLevelType w:val="multilevel"/>
    <w:tmpl w:val="1242EBDE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59" w15:restartNumberingAfterBreak="0">
    <w:nsid w:val="628548D7"/>
    <w:multiLevelType w:val="multilevel"/>
    <w:tmpl w:val="0A8E2FD8"/>
    <w:lvl w:ilvl="0">
      <w:start w:val="1"/>
      <w:numFmt w:val="decimal"/>
      <w:lvlText w:val="（%1）"/>
      <w:lvlJc w:val="left"/>
      <w:pPr>
        <w:ind w:left="1080" w:hanging="72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60" w15:restartNumberingAfterBreak="0">
    <w:nsid w:val="62D66ADD"/>
    <w:multiLevelType w:val="multilevel"/>
    <w:tmpl w:val="EBC0E2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5BA54F8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62" w15:restartNumberingAfterBreak="0">
    <w:nsid w:val="67AB6974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3" w15:restartNumberingAfterBreak="0">
    <w:nsid w:val="692B7676"/>
    <w:multiLevelType w:val="multilevel"/>
    <w:tmpl w:val="A78E912C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64" w15:restartNumberingAfterBreak="0">
    <w:nsid w:val="6B3638FD"/>
    <w:multiLevelType w:val="hybridMultilevel"/>
    <w:tmpl w:val="27B84664"/>
    <w:lvl w:ilvl="0" w:tplc="842E5DB4">
      <w:start w:val="1"/>
      <w:numFmt w:val="lowerLetter"/>
      <w:lvlText w:val="%1."/>
      <w:lvlJc w:val="left"/>
      <w:pPr>
        <w:ind w:left="17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8" w:hanging="480"/>
      </w:p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65" w15:restartNumberingAfterBreak="0">
    <w:nsid w:val="6BC94861"/>
    <w:multiLevelType w:val="multilevel"/>
    <w:tmpl w:val="8EDE6DAA"/>
    <w:lvl w:ilvl="0">
      <w:start w:val="1"/>
      <w:numFmt w:val="decimal"/>
      <w:lvlText w:val="%1."/>
      <w:lvlJc w:val="left"/>
      <w:pPr>
        <w:ind w:left="820" w:hanging="340"/>
      </w:pPr>
      <w:rPr>
        <w:sz w:val="32"/>
      </w:rPr>
    </w:lvl>
    <w:lvl w:ilvl="1">
      <w:start w:val="1"/>
      <w:numFmt w:val="decimal"/>
      <w:lvlText w:val="(%2)"/>
      <w:lvlJc w:val="left"/>
      <w:pPr>
        <w:ind w:left="934" w:hanging="594"/>
      </w:pPr>
      <w:rPr>
        <w:rFonts w:ascii="Times New Roman" w:eastAsia="標楷體" w:hAnsi="Times New Roman" w:cs="Times New Roman" w:hint="default"/>
        <w:b w:val="0"/>
        <w:i w:val="0"/>
        <w:sz w:val="32"/>
      </w:rPr>
    </w:lvl>
    <w:lvl w:ilvl="2">
      <w:start w:val="2"/>
      <w:numFmt w:val="decimal"/>
      <w:lvlText w:val="%3."/>
      <w:lvlJc w:val="left"/>
      <w:pPr>
        <w:ind w:left="340" w:hanging="340"/>
      </w:pPr>
      <w:rPr>
        <w:sz w:val="32"/>
      </w:rPr>
    </w:lvl>
    <w:lvl w:ilvl="3">
      <w:start w:val="1"/>
      <w:numFmt w:val="decimal"/>
      <w:lvlText w:val="(%4)"/>
      <w:lvlJc w:val="left"/>
      <w:pPr>
        <w:ind w:left="934" w:hanging="594"/>
      </w:pPr>
      <w:rPr>
        <w:rFonts w:eastAsia="標楷體"/>
        <w:b w:val="0"/>
        <w:i w:val="0"/>
        <w:sz w:val="32"/>
      </w:rPr>
    </w:lvl>
    <w:lvl w:ilvl="4">
      <w:start w:val="2"/>
      <w:numFmt w:val="decimal"/>
      <w:lvlText w:val="%5."/>
      <w:lvlJc w:val="left"/>
      <w:pPr>
        <w:ind w:left="2260" w:hanging="340"/>
      </w:pPr>
      <w:rPr>
        <w:sz w:val="32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DA92AE3"/>
    <w:multiLevelType w:val="multilevel"/>
    <w:tmpl w:val="289E8810"/>
    <w:lvl w:ilvl="0">
      <w:start w:val="1"/>
      <w:numFmt w:val="decimal"/>
      <w:lvlText w:val="(%1)"/>
      <w:lvlJc w:val="left"/>
      <w:pPr>
        <w:ind w:left="1440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7" w15:restartNumberingAfterBreak="0">
    <w:nsid w:val="71F81106"/>
    <w:multiLevelType w:val="multilevel"/>
    <w:tmpl w:val="71F05F90"/>
    <w:lvl w:ilvl="0">
      <w:start w:val="1"/>
      <w:numFmt w:val="upperLetter"/>
      <w:lvlText w:val="%1."/>
      <w:lvlJc w:val="left"/>
      <w:pPr>
        <w:ind w:left="2244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68" w15:restartNumberingAfterBreak="0">
    <w:nsid w:val="722B26C6"/>
    <w:multiLevelType w:val="hybridMultilevel"/>
    <w:tmpl w:val="570A8C02"/>
    <w:lvl w:ilvl="0" w:tplc="B8D8E024">
      <w:start w:val="1"/>
      <w:numFmt w:val="decimal"/>
      <w:lvlText w:val="%1."/>
      <w:lvlJc w:val="left"/>
      <w:pPr>
        <w:ind w:left="1906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6" w:hanging="480"/>
      </w:pPr>
    </w:lvl>
    <w:lvl w:ilvl="2" w:tplc="0409001B" w:tentative="1">
      <w:start w:val="1"/>
      <w:numFmt w:val="lowerRoman"/>
      <w:lvlText w:val="%3."/>
      <w:lvlJc w:val="right"/>
      <w:pPr>
        <w:ind w:left="2986" w:hanging="480"/>
      </w:pPr>
    </w:lvl>
    <w:lvl w:ilvl="3" w:tplc="0409000F" w:tentative="1">
      <w:start w:val="1"/>
      <w:numFmt w:val="decimal"/>
      <w:lvlText w:val="%4."/>
      <w:lvlJc w:val="left"/>
      <w:pPr>
        <w:ind w:left="3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6" w:hanging="480"/>
      </w:pPr>
    </w:lvl>
    <w:lvl w:ilvl="5" w:tplc="0409001B" w:tentative="1">
      <w:start w:val="1"/>
      <w:numFmt w:val="lowerRoman"/>
      <w:lvlText w:val="%6."/>
      <w:lvlJc w:val="right"/>
      <w:pPr>
        <w:ind w:left="4426" w:hanging="480"/>
      </w:pPr>
    </w:lvl>
    <w:lvl w:ilvl="6" w:tplc="0409000F" w:tentative="1">
      <w:start w:val="1"/>
      <w:numFmt w:val="decimal"/>
      <w:lvlText w:val="%7."/>
      <w:lvlJc w:val="left"/>
      <w:pPr>
        <w:ind w:left="4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6" w:hanging="480"/>
      </w:pPr>
    </w:lvl>
    <w:lvl w:ilvl="8" w:tplc="0409001B" w:tentative="1">
      <w:start w:val="1"/>
      <w:numFmt w:val="lowerRoman"/>
      <w:lvlText w:val="%9."/>
      <w:lvlJc w:val="right"/>
      <w:pPr>
        <w:ind w:left="5866" w:hanging="480"/>
      </w:pPr>
    </w:lvl>
  </w:abstractNum>
  <w:abstractNum w:abstractNumId="69" w15:restartNumberingAfterBreak="0">
    <w:nsid w:val="72FE5C50"/>
    <w:multiLevelType w:val="multilevel"/>
    <w:tmpl w:val="83F26C72"/>
    <w:lvl w:ilvl="0">
      <w:start w:val="1"/>
      <w:numFmt w:val="decimal"/>
      <w:lvlText w:val="(%1)"/>
      <w:lvlJc w:val="left"/>
      <w:pPr>
        <w:ind w:left="1538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2018" w:hanging="480"/>
      </w:pPr>
    </w:lvl>
    <w:lvl w:ilvl="2">
      <w:start w:val="1"/>
      <w:numFmt w:val="lowerRoman"/>
      <w:lvlText w:val="%3."/>
      <w:lvlJc w:val="right"/>
      <w:pPr>
        <w:ind w:left="2498" w:hanging="480"/>
      </w:pPr>
    </w:lvl>
    <w:lvl w:ilvl="3">
      <w:start w:val="1"/>
      <w:numFmt w:val="decimal"/>
      <w:lvlText w:val="%4."/>
      <w:lvlJc w:val="left"/>
      <w:pPr>
        <w:ind w:left="2978" w:hanging="480"/>
      </w:pPr>
    </w:lvl>
    <w:lvl w:ilvl="4">
      <w:start w:val="1"/>
      <w:numFmt w:val="ideographTraditional"/>
      <w:lvlText w:val="%5、"/>
      <w:lvlJc w:val="left"/>
      <w:pPr>
        <w:ind w:left="3458" w:hanging="480"/>
      </w:pPr>
    </w:lvl>
    <w:lvl w:ilvl="5">
      <w:start w:val="1"/>
      <w:numFmt w:val="lowerRoman"/>
      <w:lvlText w:val="%6."/>
      <w:lvlJc w:val="right"/>
      <w:pPr>
        <w:ind w:left="3938" w:hanging="480"/>
      </w:pPr>
    </w:lvl>
    <w:lvl w:ilvl="6">
      <w:start w:val="1"/>
      <w:numFmt w:val="decimal"/>
      <w:lvlText w:val="%7."/>
      <w:lvlJc w:val="left"/>
      <w:pPr>
        <w:ind w:left="4418" w:hanging="480"/>
      </w:pPr>
    </w:lvl>
    <w:lvl w:ilvl="7">
      <w:start w:val="1"/>
      <w:numFmt w:val="ideographTraditional"/>
      <w:lvlText w:val="%8、"/>
      <w:lvlJc w:val="left"/>
      <w:pPr>
        <w:ind w:left="4898" w:hanging="480"/>
      </w:pPr>
    </w:lvl>
    <w:lvl w:ilvl="8">
      <w:start w:val="1"/>
      <w:numFmt w:val="lowerRoman"/>
      <w:lvlText w:val="%9."/>
      <w:lvlJc w:val="right"/>
      <w:pPr>
        <w:ind w:left="5378" w:hanging="480"/>
      </w:pPr>
    </w:lvl>
  </w:abstractNum>
  <w:abstractNum w:abstractNumId="70" w15:restartNumberingAfterBreak="0">
    <w:nsid w:val="741E6749"/>
    <w:multiLevelType w:val="multilevel"/>
    <w:tmpl w:val="5EA08AE8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1" w15:restartNumberingAfterBreak="0">
    <w:nsid w:val="76637545"/>
    <w:multiLevelType w:val="multilevel"/>
    <w:tmpl w:val="55225B4C"/>
    <w:lvl w:ilvl="0">
      <w:start w:val="1"/>
      <w:numFmt w:val="decimal"/>
      <w:lvlText w:val="%1."/>
      <w:lvlJc w:val="left"/>
      <w:pPr>
        <w:ind w:left="340" w:hanging="340"/>
      </w:pPr>
      <w:rPr>
        <w:strike w:val="0"/>
        <w:dstrike w:val="0"/>
        <w:sz w:val="32"/>
      </w:rPr>
    </w:lvl>
    <w:lvl w:ilvl="1">
      <w:start w:val="1"/>
      <w:numFmt w:val="decimal"/>
      <w:lvlText w:val="（%2）"/>
      <w:lvlJc w:val="left"/>
      <w:pPr>
        <w:ind w:left="1560" w:hanging="10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7B2C13E1"/>
    <w:multiLevelType w:val="hybridMultilevel"/>
    <w:tmpl w:val="6F2A13F0"/>
    <w:lvl w:ilvl="0" w:tplc="1D3E5738">
      <w:start w:val="1"/>
      <w:numFmt w:val="decimal"/>
      <w:lvlText w:val="%1."/>
      <w:lvlJc w:val="left"/>
      <w:pPr>
        <w:ind w:left="1778" w:hanging="36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3" w15:restartNumberingAfterBreak="0">
    <w:nsid w:val="7DFA2401"/>
    <w:multiLevelType w:val="multilevel"/>
    <w:tmpl w:val="D3D8BEBA"/>
    <w:lvl w:ilvl="0">
      <w:start w:val="1"/>
      <w:numFmt w:val="upperLetter"/>
      <w:lvlText w:val="%1."/>
      <w:lvlJc w:val="left"/>
      <w:pPr>
        <w:ind w:left="21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upperLetter"/>
      <w:lvlText w:val="%3."/>
      <w:lvlJc w:val="right"/>
      <w:pPr>
        <w:ind w:left="1361" w:hanging="454"/>
      </w:pPr>
    </w:lvl>
    <w:lvl w:ilvl="3">
      <w:start w:val="1"/>
      <w:numFmt w:val="decimal"/>
      <w:lvlText w:val="(%4)"/>
      <w:lvlJc w:val="left"/>
      <w:pPr>
        <w:ind w:left="1800" w:hanging="360"/>
      </w:pPr>
      <w:rPr>
        <w:sz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7ECF139F"/>
    <w:multiLevelType w:val="hybridMultilevel"/>
    <w:tmpl w:val="8E98CC74"/>
    <w:lvl w:ilvl="0" w:tplc="16C4ABAE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color w:val="auto"/>
        <w:u w:val="none"/>
      </w:rPr>
    </w:lvl>
    <w:lvl w:ilvl="1" w:tplc="20129B6E">
      <w:start w:val="2"/>
      <w:numFmt w:val="ideographLegalTraditional"/>
      <w:lvlText w:val="%2、"/>
      <w:lvlJc w:val="left"/>
      <w:pPr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F704F2F"/>
    <w:multiLevelType w:val="multilevel"/>
    <w:tmpl w:val="237CCF60"/>
    <w:lvl w:ilvl="0">
      <w:start w:val="1"/>
      <w:numFmt w:val="upperLetter"/>
      <w:lvlText w:val="%1."/>
      <w:lvlJc w:val="left"/>
      <w:pPr>
        <w:ind w:left="2181" w:hanging="480"/>
      </w:p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num w:numId="1">
    <w:abstractNumId w:val="1"/>
  </w:num>
  <w:num w:numId="2">
    <w:abstractNumId w:val="48"/>
  </w:num>
  <w:num w:numId="3">
    <w:abstractNumId w:val="29"/>
  </w:num>
  <w:num w:numId="4">
    <w:abstractNumId w:val="34"/>
  </w:num>
  <w:num w:numId="5">
    <w:abstractNumId w:val="66"/>
  </w:num>
  <w:num w:numId="6">
    <w:abstractNumId w:val="26"/>
  </w:num>
  <w:num w:numId="7">
    <w:abstractNumId w:val="41"/>
  </w:num>
  <w:num w:numId="8">
    <w:abstractNumId w:val="23"/>
  </w:num>
  <w:num w:numId="9">
    <w:abstractNumId w:val="12"/>
  </w:num>
  <w:num w:numId="10">
    <w:abstractNumId w:val="5"/>
  </w:num>
  <w:num w:numId="11">
    <w:abstractNumId w:val="65"/>
  </w:num>
  <w:num w:numId="12">
    <w:abstractNumId w:val="25"/>
  </w:num>
  <w:num w:numId="13">
    <w:abstractNumId w:val="3"/>
  </w:num>
  <w:num w:numId="14">
    <w:abstractNumId w:val="71"/>
  </w:num>
  <w:num w:numId="15">
    <w:abstractNumId w:val="75"/>
  </w:num>
  <w:num w:numId="16">
    <w:abstractNumId w:val="6"/>
  </w:num>
  <w:num w:numId="17">
    <w:abstractNumId w:val="63"/>
  </w:num>
  <w:num w:numId="18">
    <w:abstractNumId w:val="56"/>
  </w:num>
  <w:num w:numId="19">
    <w:abstractNumId w:val="58"/>
  </w:num>
  <w:num w:numId="20">
    <w:abstractNumId w:val="20"/>
  </w:num>
  <w:num w:numId="21">
    <w:abstractNumId w:val="67"/>
  </w:num>
  <w:num w:numId="22">
    <w:abstractNumId w:val="2"/>
  </w:num>
  <w:num w:numId="23">
    <w:abstractNumId w:val="32"/>
  </w:num>
  <w:num w:numId="24">
    <w:abstractNumId w:val="70"/>
  </w:num>
  <w:num w:numId="25">
    <w:abstractNumId w:val="27"/>
  </w:num>
  <w:num w:numId="26">
    <w:abstractNumId w:val="39"/>
  </w:num>
  <w:num w:numId="27">
    <w:abstractNumId w:val="69"/>
  </w:num>
  <w:num w:numId="28">
    <w:abstractNumId w:val="53"/>
  </w:num>
  <w:num w:numId="29">
    <w:abstractNumId w:val="73"/>
  </w:num>
  <w:num w:numId="30">
    <w:abstractNumId w:val="36"/>
  </w:num>
  <w:num w:numId="31">
    <w:abstractNumId w:val="60"/>
  </w:num>
  <w:num w:numId="32">
    <w:abstractNumId w:val="14"/>
  </w:num>
  <w:num w:numId="33">
    <w:abstractNumId w:val="59"/>
  </w:num>
  <w:num w:numId="34">
    <w:abstractNumId w:val="37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10"/>
  </w:num>
  <w:num w:numId="38">
    <w:abstractNumId w:val="8"/>
  </w:num>
  <w:num w:numId="39">
    <w:abstractNumId w:val="43"/>
  </w:num>
  <w:num w:numId="40">
    <w:abstractNumId w:val="64"/>
  </w:num>
  <w:num w:numId="41">
    <w:abstractNumId w:val="44"/>
  </w:num>
  <w:num w:numId="42">
    <w:abstractNumId w:val="47"/>
  </w:num>
  <w:num w:numId="43">
    <w:abstractNumId w:val="52"/>
  </w:num>
  <w:num w:numId="44">
    <w:abstractNumId w:val="19"/>
  </w:num>
  <w:num w:numId="45">
    <w:abstractNumId w:val="11"/>
  </w:num>
  <w:num w:numId="46">
    <w:abstractNumId w:val="46"/>
  </w:num>
  <w:num w:numId="47">
    <w:abstractNumId w:val="54"/>
  </w:num>
  <w:num w:numId="48">
    <w:abstractNumId w:val="17"/>
  </w:num>
  <w:num w:numId="49">
    <w:abstractNumId w:val="50"/>
  </w:num>
  <w:num w:numId="50">
    <w:abstractNumId w:val="51"/>
  </w:num>
  <w:num w:numId="51">
    <w:abstractNumId w:val="0"/>
  </w:num>
  <w:num w:numId="52">
    <w:abstractNumId w:val="35"/>
  </w:num>
  <w:num w:numId="53">
    <w:abstractNumId w:val="21"/>
  </w:num>
  <w:num w:numId="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2"/>
  </w:num>
  <w:num w:numId="56">
    <w:abstractNumId w:val="22"/>
  </w:num>
  <w:num w:numId="57">
    <w:abstractNumId w:val="62"/>
  </w:num>
  <w:num w:numId="58">
    <w:abstractNumId w:val="45"/>
  </w:num>
  <w:num w:numId="59">
    <w:abstractNumId w:val="38"/>
  </w:num>
  <w:num w:numId="60">
    <w:abstractNumId w:val="16"/>
  </w:num>
  <w:num w:numId="61">
    <w:abstractNumId w:val="30"/>
  </w:num>
  <w:num w:numId="62">
    <w:abstractNumId w:val="33"/>
  </w:num>
  <w:num w:numId="63">
    <w:abstractNumId w:val="7"/>
  </w:num>
  <w:num w:numId="64">
    <w:abstractNumId w:val="40"/>
  </w:num>
  <w:num w:numId="65">
    <w:abstractNumId w:val="18"/>
  </w:num>
  <w:num w:numId="66">
    <w:abstractNumId w:val="61"/>
  </w:num>
  <w:num w:numId="67">
    <w:abstractNumId w:val="4"/>
  </w:num>
  <w:num w:numId="68">
    <w:abstractNumId w:val="68"/>
  </w:num>
  <w:num w:numId="69">
    <w:abstractNumId w:val="13"/>
  </w:num>
  <w:num w:numId="70">
    <w:abstractNumId w:val="57"/>
  </w:num>
  <w:num w:numId="71">
    <w:abstractNumId w:val="74"/>
  </w:num>
  <w:num w:numId="72">
    <w:abstractNumId w:val="31"/>
  </w:num>
  <w:num w:numId="73">
    <w:abstractNumId w:val="9"/>
  </w:num>
  <w:num w:numId="74">
    <w:abstractNumId w:val="42"/>
  </w:num>
  <w:num w:numId="75">
    <w:abstractNumId w:val="49"/>
  </w:num>
  <w:num w:numId="76">
    <w:abstractNumId w:val="55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480"/>
  <w:autoHyphenation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2ea85b02-ecf3-4040-abcd-d632eaf05cd6"/>
  </w:docVars>
  <w:rsids>
    <w:rsidRoot w:val="000257EE"/>
    <w:rsid w:val="0000174F"/>
    <w:rsid w:val="000043D3"/>
    <w:rsid w:val="00005EAE"/>
    <w:rsid w:val="00013C0D"/>
    <w:rsid w:val="00015456"/>
    <w:rsid w:val="00015B81"/>
    <w:rsid w:val="0001675F"/>
    <w:rsid w:val="00016DF7"/>
    <w:rsid w:val="000227E4"/>
    <w:rsid w:val="000230FB"/>
    <w:rsid w:val="00023843"/>
    <w:rsid w:val="00023C82"/>
    <w:rsid w:val="00023D29"/>
    <w:rsid w:val="00023EEA"/>
    <w:rsid w:val="00025379"/>
    <w:rsid w:val="00025769"/>
    <w:rsid w:val="000257EE"/>
    <w:rsid w:val="000278D4"/>
    <w:rsid w:val="00027F2F"/>
    <w:rsid w:val="00030B28"/>
    <w:rsid w:val="0003142C"/>
    <w:rsid w:val="000322B2"/>
    <w:rsid w:val="000322BD"/>
    <w:rsid w:val="000324BF"/>
    <w:rsid w:val="00033568"/>
    <w:rsid w:val="000361A9"/>
    <w:rsid w:val="0003641D"/>
    <w:rsid w:val="000405E0"/>
    <w:rsid w:val="0004094A"/>
    <w:rsid w:val="00040CC1"/>
    <w:rsid w:val="00042643"/>
    <w:rsid w:val="00042783"/>
    <w:rsid w:val="0004352E"/>
    <w:rsid w:val="00043DB0"/>
    <w:rsid w:val="00044A94"/>
    <w:rsid w:val="000466FB"/>
    <w:rsid w:val="0005232D"/>
    <w:rsid w:val="000546E7"/>
    <w:rsid w:val="000565B4"/>
    <w:rsid w:val="00060FC5"/>
    <w:rsid w:val="00063839"/>
    <w:rsid w:val="00063E92"/>
    <w:rsid w:val="0006536D"/>
    <w:rsid w:val="00065F68"/>
    <w:rsid w:val="000678BB"/>
    <w:rsid w:val="00070B7A"/>
    <w:rsid w:val="000760D5"/>
    <w:rsid w:val="00080A83"/>
    <w:rsid w:val="00083FE8"/>
    <w:rsid w:val="00092674"/>
    <w:rsid w:val="00092DB3"/>
    <w:rsid w:val="0009594F"/>
    <w:rsid w:val="00095D6D"/>
    <w:rsid w:val="00097885"/>
    <w:rsid w:val="000A0F8D"/>
    <w:rsid w:val="000A30EE"/>
    <w:rsid w:val="000A441D"/>
    <w:rsid w:val="000A473A"/>
    <w:rsid w:val="000A6015"/>
    <w:rsid w:val="000A7D78"/>
    <w:rsid w:val="000B1E66"/>
    <w:rsid w:val="000B2378"/>
    <w:rsid w:val="000B269E"/>
    <w:rsid w:val="000B6697"/>
    <w:rsid w:val="000B6CA1"/>
    <w:rsid w:val="000C0C46"/>
    <w:rsid w:val="000C424F"/>
    <w:rsid w:val="000C5CCB"/>
    <w:rsid w:val="000D4A58"/>
    <w:rsid w:val="000D7FC8"/>
    <w:rsid w:val="000E0B8A"/>
    <w:rsid w:val="000E0E2E"/>
    <w:rsid w:val="000E136C"/>
    <w:rsid w:val="000E2916"/>
    <w:rsid w:val="000E53F8"/>
    <w:rsid w:val="000E60E8"/>
    <w:rsid w:val="000F30A7"/>
    <w:rsid w:val="000F466A"/>
    <w:rsid w:val="000F4EA9"/>
    <w:rsid w:val="000F59D9"/>
    <w:rsid w:val="000F5F68"/>
    <w:rsid w:val="000F7AF1"/>
    <w:rsid w:val="000F7CD2"/>
    <w:rsid w:val="001006DF"/>
    <w:rsid w:val="0010177E"/>
    <w:rsid w:val="00101A97"/>
    <w:rsid w:val="00101D65"/>
    <w:rsid w:val="0010297B"/>
    <w:rsid w:val="00102C33"/>
    <w:rsid w:val="00103B0E"/>
    <w:rsid w:val="00104106"/>
    <w:rsid w:val="00105107"/>
    <w:rsid w:val="00105794"/>
    <w:rsid w:val="00105B24"/>
    <w:rsid w:val="00110C72"/>
    <w:rsid w:val="001140C2"/>
    <w:rsid w:val="00114AFE"/>
    <w:rsid w:val="00115493"/>
    <w:rsid w:val="001169B1"/>
    <w:rsid w:val="0012110B"/>
    <w:rsid w:val="0012137E"/>
    <w:rsid w:val="0012273F"/>
    <w:rsid w:val="00123D43"/>
    <w:rsid w:val="00130C35"/>
    <w:rsid w:val="00131B9C"/>
    <w:rsid w:val="00132A7C"/>
    <w:rsid w:val="00134F31"/>
    <w:rsid w:val="00136D7B"/>
    <w:rsid w:val="0013748D"/>
    <w:rsid w:val="00140403"/>
    <w:rsid w:val="001421A1"/>
    <w:rsid w:val="001435D6"/>
    <w:rsid w:val="00146565"/>
    <w:rsid w:val="00146992"/>
    <w:rsid w:val="00147BB4"/>
    <w:rsid w:val="0015105A"/>
    <w:rsid w:val="00154082"/>
    <w:rsid w:val="0016265B"/>
    <w:rsid w:val="001628EC"/>
    <w:rsid w:val="00170781"/>
    <w:rsid w:val="00171AEF"/>
    <w:rsid w:val="00171C48"/>
    <w:rsid w:val="00171D6B"/>
    <w:rsid w:val="00173819"/>
    <w:rsid w:val="0017687F"/>
    <w:rsid w:val="00181747"/>
    <w:rsid w:val="00182C19"/>
    <w:rsid w:val="0018682D"/>
    <w:rsid w:val="001905C5"/>
    <w:rsid w:val="001918F1"/>
    <w:rsid w:val="00192E9A"/>
    <w:rsid w:val="001A2600"/>
    <w:rsid w:val="001A36FE"/>
    <w:rsid w:val="001A4309"/>
    <w:rsid w:val="001A49B5"/>
    <w:rsid w:val="001A49F1"/>
    <w:rsid w:val="001A7E3E"/>
    <w:rsid w:val="001B262D"/>
    <w:rsid w:val="001B35FC"/>
    <w:rsid w:val="001B4DFA"/>
    <w:rsid w:val="001B7348"/>
    <w:rsid w:val="001C68D8"/>
    <w:rsid w:val="001C78D3"/>
    <w:rsid w:val="001C7F91"/>
    <w:rsid w:val="001D0D19"/>
    <w:rsid w:val="001D13BD"/>
    <w:rsid w:val="001D2730"/>
    <w:rsid w:val="001D29B4"/>
    <w:rsid w:val="001D57E7"/>
    <w:rsid w:val="001D7A51"/>
    <w:rsid w:val="001E2C09"/>
    <w:rsid w:val="001E3948"/>
    <w:rsid w:val="001E4328"/>
    <w:rsid w:val="001E4DDB"/>
    <w:rsid w:val="001E6669"/>
    <w:rsid w:val="001E7797"/>
    <w:rsid w:val="001F0C5D"/>
    <w:rsid w:val="001F148C"/>
    <w:rsid w:val="001F6E5D"/>
    <w:rsid w:val="001F7239"/>
    <w:rsid w:val="001F7997"/>
    <w:rsid w:val="001F7ED4"/>
    <w:rsid w:val="002006DC"/>
    <w:rsid w:val="00201A24"/>
    <w:rsid w:val="00201E6E"/>
    <w:rsid w:val="00203489"/>
    <w:rsid w:val="002046F3"/>
    <w:rsid w:val="00205E0C"/>
    <w:rsid w:val="00206A26"/>
    <w:rsid w:val="00211969"/>
    <w:rsid w:val="00213757"/>
    <w:rsid w:val="002143A3"/>
    <w:rsid w:val="002160C8"/>
    <w:rsid w:val="00220906"/>
    <w:rsid w:val="00220D9A"/>
    <w:rsid w:val="00221B50"/>
    <w:rsid w:val="0022347B"/>
    <w:rsid w:val="00224596"/>
    <w:rsid w:val="00225613"/>
    <w:rsid w:val="00230A53"/>
    <w:rsid w:val="0023199A"/>
    <w:rsid w:val="00234086"/>
    <w:rsid w:val="00234CA9"/>
    <w:rsid w:val="002353C7"/>
    <w:rsid w:val="0023546A"/>
    <w:rsid w:val="00235A9A"/>
    <w:rsid w:val="00235F01"/>
    <w:rsid w:val="0024224C"/>
    <w:rsid w:val="00242331"/>
    <w:rsid w:val="002447D1"/>
    <w:rsid w:val="002459BB"/>
    <w:rsid w:val="00246736"/>
    <w:rsid w:val="00251DF4"/>
    <w:rsid w:val="002520A2"/>
    <w:rsid w:val="00252514"/>
    <w:rsid w:val="0025253A"/>
    <w:rsid w:val="00254533"/>
    <w:rsid w:val="002557F0"/>
    <w:rsid w:val="00256B5A"/>
    <w:rsid w:val="00261697"/>
    <w:rsid w:val="00265E29"/>
    <w:rsid w:val="002679AB"/>
    <w:rsid w:val="002679CA"/>
    <w:rsid w:val="00270763"/>
    <w:rsid w:val="00270AEA"/>
    <w:rsid w:val="00271FDE"/>
    <w:rsid w:val="00273A34"/>
    <w:rsid w:val="00274757"/>
    <w:rsid w:val="002747A9"/>
    <w:rsid w:val="002748B0"/>
    <w:rsid w:val="00274C95"/>
    <w:rsid w:val="00275288"/>
    <w:rsid w:val="002768CE"/>
    <w:rsid w:val="002770C8"/>
    <w:rsid w:val="002828B4"/>
    <w:rsid w:val="00283B1E"/>
    <w:rsid w:val="00286CF0"/>
    <w:rsid w:val="00293311"/>
    <w:rsid w:val="002934C0"/>
    <w:rsid w:val="00295B11"/>
    <w:rsid w:val="00295DD6"/>
    <w:rsid w:val="002A2708"/>
    <w:rsid w:val="002A3B21"/>
    <w:rsid w:val="002A5820"/>
    <w:rsid w:val="002B0FC0"/>
    <w:rsid w:val="002B1CED"/>
    <w:rsid w:val="002B5B45"/>
    <w:rsid w:val="002B7548"/>
    <w:rsid w:val="002C11F8"/>
    <w:rsid w:val="002C6BBD"/>
    <w:rsid w:val="002D1241"/>
    <w:rsid w:val="002D7802"/>
    <w:rsid w:val="002D7B17"/>
    <w:rsid w:val="002E044E"/>
    <w:rsid w:val="002E0DB1"/>
    <w:rsid w:val="002E113E"/>
    <w:rsid w:val="002E23CB"/>
    <w:rsid w:val="002E2A57"/>
    <w:rsid w:val="002E3993"/>
    <w:rsid w:val="002E63A5"/>
    <w:rsid w:val="002E656A"/>
    <w:rsid w:val="002E7C98"/>
    <w:rsid w:val="002F01EB"/>
    <w:rsid w:val="002F2542"/>
    <w:rsid w:val="002F44A6"/>
    <w:rsid w:val="002F466F"/>
    <w:rsid w:val="002F4DC5"/>
    <w:rsid w:val="002F50F0"/>
    <w:rsid w:val="002F6477"/>
    <w:rsid w:val="002F7914"/>
    <w:rsid w:val="002F7B34"/>
    <w:rsid w:val="00302BF9"/>
    <w:rsid w:val="003058E8"/>
    <w:rsid w:val="0031359C"/>
    <w:rsid w:val="0031482A"/>
    <w:rsid w:val="00314FE0"/>
    <w:rsid w:val="00320227"/>
    <w:rsid w:val="00321A49"/>
    <w:rsid w:val="00331837"/>
    <w:rsid w:val="0033214F"/>
    <w:rsid w:val="00336D49"/>
    <w:rsid w:val="0033785E"/>
    <w:rsid w:val="003451E7"/>
    <w:rsid w:val="00350F56"/>
    <w:rsid w:val="003514C2"/>
    <w:rsid w:val="0035172D"/>
    <w:rsid w:val="003524F7"/>
    <w:rsid w:val="003546A3"/>
    <w:rsid w:val="003556B3"/>
    <w:rsid w:val="00356E45"/>
    <w:rsid w:val="003571F6"/>
    <w:rsid w:val="0035797C"/>
    <w:rsid w:val="00357A29"/>
    <w:rsid w:val="00363E17"/>
    <w:rsid w:val="003645D9"/>
    <w:rsid w:val="003658D0"/>
    <w:rsid w:val="003669B2"/>
    <w:rsid w:val="00367399"/>
    <w:rsid w:val="00371448"/>
    <w:rsid w:val="003724E3"/>
    <w:rsid w:val="003758B2"/>
    <w:rsid w:val="00380767"/>
    <w:rsid w:val="00383FEF"/>
    <w:rsid w:val="00394D8B"/>
    <w:rsid w:val="0039542F"/>
    <w:rsid w:val="003A2AD8"/>
    <w:rsid w:val="003A3A09"/>
    <w:rsid w:val="003A3CF1"/>
    <w:rsid w:val="003A4351"/>
    <w:rsid w:val="003A4743"/>
    <w:rsid w:val="003B1509"/>
    <w:rsid w:val="003B18F7"/>
    <w:rsid w:val="003B63D0"/>
    <w:rsid w:val="003B6737"/>
    <w:rsid w:val="003B7441"/>
    <w:rsid w:val="003C00E3"/>
    <w:rsid w:val="003C072F"/>
    <w:rsid w:val="003C15E7"/>
    <w:rsid w:val="003C1A31"/>
    <w:rsid w:val="003C34CC"/>
    <w:rsid w:val="003C5CCB"/>
    <w:rsid w:val="003D1613"/>
    <w:rsid w:val="003D1F8F"/>
    <w:rsid w:val="003D24F4"/>
    <w:rsid w:val="003D2A63"/>
    <w:rsid w:val="003D5B35"/>
    <w:rsid w:val="003D7CF9"/>
    <w:rsid w:val="003E1E50"/>
    <w:rsid w:val="003E1F88"/>
    <w:rsid w:val="003E26DC"/>
    <w:rsid w:val="003E36BA"/>
    <w:rsid w:val="003E4275"/>
    <w:rsid w:val="003E5E3A"/>
    <w:rsid w:val="003E608D"/>
    <w:rsid w:val="003E6AFA"/>
    <w:rsid w:val="003E7363"/>
    <w:rsid w:val="003E73AA"/>
    <w:rsid w:val="003E7F71"/>
    <w:rsid w:val="003F00A3"/>
    <w:rsid w:val="003F0D12"/>
    <w:rsid w:val="003F1A6D"/>
    <w:rsid w:val="003F256A"/>
    <w:rsid w:val="003F2C95"/>
    <w:rsid w:val="003F4562"/>
    <w:rsid w:val="003F45E5"/>
    <w:rsid w:val="003F611C"/>
    <w:rsid w:val="003F6B97"/>
    <w:rsid w:val="003F798A"/>
    <w:rsid w:val="0040025E"/>
    <w:rsid w:val="004004D3"/>
    <w:rsid w:val="00400CCE"/>
    <w:rsid w:val="00400D0B"/>
    <w:rsid w:val="00401B8D"/>
    <w:rsid w:val="00407282"/>
    <w:rsid w:val="004122E2"/>
    <w:rsid w:val="00412F21"/>
    <w:rsid w:val="00414E05"/>
    <w:rsid w:val="0041794C"/>
    <w:rsid w:val="004218E6"/>
    <w:rsid w:val="00424B5D"/>
    <w:rsid w:val="00425A8C"/>
    <w:rsid w:val="004313C1"/>
    <w:rsid w:val="00433311"/>
    <w:rsid w:val="004347EE"/>
    <w:rsid w:val="00435D0A"/>
    <w:rsid w:val="00436D35"/>
    <w:rsid w:val="00440690"/>
    <w:rsid w:val="004418A9"/>
    <w:rsid w:val="0044309E"/>
    <w:rsid w:val="00445314"/>
    <w:rsid w:val="0044677C"/>
    <w:rsid w:val="004527A7"/>
    <w:rsid w:val="00461DBF"/>
    <w:rsid w:val="00461F58"/>
    <w:rsid w:val="00467660"/>
    <w:rsid w:val="00471127"/>
    <w:rsid w:val="004729FD"/>
    <w:rsid w:val="004737B8"/>
    <w:rsid w:val="00473BEA"/>
    <w:rsid w:val="00480E64"/>
    <w:rsid w:val="00482357"/>
    <w:rsid w:val="00482685"/>
    <w:rsid w:val="004835B4"/>
    <w:rsid w:val="00483795"/>
    <w:rsid w:val="0048635E"/>
    <w:rsid w:val="00486C3E"/>
    <w:rsid w:val="0048713A"/>
    <w:rsid w:val="004908D1"/>
    <w:rsid w:val="004916C0"/>
    <w:rsid w:val="004938F5"/>
    <w:rsid w:val="00497411"/>
    <w:rsid w:val="00497816"/>
    <w:rsid w:val="00497CEF"/>
    <w:rsid w:val="004A17CF"/>
    <w:rsid w:val="004A1E16"/>
    <w:rsid w:val="004A6C86"/>
    <w:rsid w:val="004B1928"/>
    <w:rsid w:val="004B1E12"/>
    <w:rsid w:val="004B2F99"/>
    <w:rsid w:val="004B3AF6"/>
    <w:rsid w:val="004B5B9B"/>
    <w:rsid w:val="004B6388"/>
    <w:rsid w:val="004B6444"/>
    <w:rsid w:val="004C2B7E"/>
    <w:rsid w:val="004C3247"/>
    <w:rsid w:val="004C35DD"/>
    <w:rsid w:val="004C48D2"/>
    <w:rsid w:val="004C59BE"/>
    <w:rsid w:val="004C5EEB"/>
    <w:rsid w:val="004C6F03"/>
    <w:rsid w:val="004D1ED4"/>
    <w:rsid w:val="004D2C7E"/>
    <w:rsid w:val="004E0E2B"/>
    <w:rsid w:val="004E13A8"/>
    <w:rsid w:val="004E4C81"/>
    <w:rsid w:val="004E76A6"/>
    <w:rsid w:val="004E7F30"/>
    <w:rsid w:val="004F000B"/>
    <w:rsid w:val="004F1260"/>
    <w:rsid w:val="004F616C"/>
    <w:rsid w:val="004F6431"/>
    <w:rsid w:val="004F6956"/>
    <w:rsid w:val="004F6DCB"/>
    <w:rsid w:val="00500655"/>
    <w:rsid w:val="00501218"/>
    <w:rsid w:val="0050154C"/>
    <w:rsid w:val="0050169C"/>
    <w:rsid w:val="00503BFD"/>
    <w:rsid w:val="0050456A"/>
    <w:rsid w:val="005076F0"/>
    <w:rsid w:val="00507706"/>
    <w:rsid w:val="00512AF1"/>
    <w:rsid w:val="00515F04"/>
    <w:rsid w:val="005163DF"/>
    <w:rsid w:val="00520A16"/>
    <w:rsid w:val="00520B72"/>
    <w:rsid w:val="005223DF"/>
    <w:rsid w:val="005261A8"/>
    <w:rsid w:val="00532FF5"/>
    <w:rsid w:val="00533DFC"/>
    <w:rsid w:val="0053554B"/>
    <w:rsid w:val="00535F42"/>
    <w:rsid w:val="00536F74"/>
    <w:rsid w:val="00537242"/>
    <w:rsid w:val="0054095F"/>
    <w:rsid w:val="00542D4E"/>
    <w:rsid w:val="00542DE2"/>
    <w:rsid w:val="00545495"/>
    <w:rsid w:val="00550F15"/>
    <w:rsid w:val="00555EB6"/>
    <w:rsid w:val="00564703"/>
    <w:rsid w:val="00565C1B"/>
    <w:rsid w:val="00565D73"/>
    <w:rsid w:val="00566EA9"/>
    <w:rsid w:val="00567874"/>
    <w:rsid w:val="00567D55"/>
    <w:rsid w:val="005710AF"/>
    <w:rsid w:val="00573E61"/>
    <w:rsid w:val="00573FFE"/>
    <w:rsid w:val="0057414D"/>
    <w:rsid w:val="005748DF"/>
    <w:rsid w:val="00574FBC"/>
    <w:rsid w:val="005756ED"/>
    <w:rsid w:val="00577234"/>
    <w:rsid w:val="0058238F"/>
    <w:rsid w:val="00582CCB"/>
    <w:rsid w:val="005831C2"/>
    <w:rsid w:val="005834AA"/>
    <w:rsid w:val="00583A06"/>
    <w:rsid w:val="00586D80"/>
    <w:rsid w:val="00587F7F"/>
    <w:rsid w:val="0059046F"/>
    <w:rsid w:val="00592B01"/>
    <w:rsid w:val="00593434"/>
    <w:rsid w:val="00595D31"/>
    <w:rsid w:val="005A00BA"/>
    <w:rsid w:val="005A045F"/>
    <w:rsid w:val="005A0DDF"/>
    <w:rsid w:val="005A10F9"/>
    <w:rsid w:val="005A36EA"/>
    <w:rsid w:val="005A563A"/>
    <w:rsid w:val="005A6407"/>
    <w:rsid w:val="005A6C6A"/>
    <w:rsid w:val="005B1784"/>
    <w:rsid w:val="005B21D6"/>
    <w:rsid w:val="005B2BFF"/>
    <w:rsid w:val="005B4B97"/>
    <w:rsid w:val="005B77F9"/>
    <w:rsid w:val="005C21EC"/>
    <w:rsid w:val="005C4725"/>
    <w:rsid w:val="005C5D80"/>
    <w:rsid w:val="005D0389"/>
    <w:rsid w:val="005D10D3"/>
    <w:rsid w:val="005D41AF"/>
    <w:rsid w:val="005D7907"/>
    <w:rsid w:val="005E049A"/>
    <w:rsid w:val="005E070F"/>
    <w:rsid w:val="005E147B"/>
    <w:rsid w:val="005E4673"/>
    <w:rsid w:val="005E605B"/>
    <w:rsid w:val="005E6C6E"/>
    <w:rsid w:val="005E7EE9"/>
    <w:rsid w:val="005F0F44"/>
    <w:rsid w:val="005F2880"/>
    <w:rsid w:val="005F337B"/>
    <w:rsid w:val="005F357B"/>
    <w:rsid w:val="005F40E3"/>
    <w:rsid w:val="005F7590"/>
    <w:rsid w:val="006000EA"/>
    <w:rsid w:val="00603CDE"/>
    <w:rsid w:val="00605809"/>
    <w:rsid w:val="00607252"/>
    <w:rsid w:val="00607AFA"/>
    <w:rsid w:val="0061030D"/>
    <w:rsid w:val="00612D70"/>
    <w:rsid w:val="00616818"/>
    <w:rsid w:val="00620FE0"/>
    <w:rsid w:val="00621FA1"/>
    <w:rsid w:val="00622CBC"/>
    <w:rsid w:val="00624C67"/>
    <w:rsid w:val="006255B0"/>
    <w:rsid w:val="00625CC4"/>
    <w:rsid w:val="00632995"/>
    <w:rsid w:val="00633662"/>
    <w:rsid w:val="00633AE9"/>
    <w:rsid w:val="00633EAD"/>
    <w:rsid w:val="00635F4D"/>
    <w:rsid w:val="00644885"/>
    <w:rsid w:val="006454B9"/>
    <w:rsid w:val="00647DBD"/>
    <w:rsid w:val="00653971"/>
    <w:rsid w:val="0065489F"/>
    <w:rsid w:val="0065498D"/>
    <w:rsid w:val="00655FA3"/>
    <w:rsid w:val="00656063"/>
    <w:rsid w:val="00661C55"/>
    <w:rsid w:val="00661C5D"/>
    <w:rsid w:val="00662C20"/>
    <w:rsid w:val="00663C8C"/>
    <w:rsid w:val="006643EA"/>
    <w:rsid w:val="00664DA7"/>
    <w:rsid w:val="00666E8F"/>
    <w:rsid w:val="00667FDE"/>
    <w:rsid w:val="006706BB"/>
    <w:rsid w:val="00673B5D"/>
    <w:rsid w:val="00674FED"/>
    <w:rsid w:val="00681973"/>
    <w:rsid w:val="00681FBD"/>
    <w:rsid w:val="00683D85"/>
    <w:rsid w:val="0068458C"/>
    <w:rsid w:val="00684F66"/>
    <w:rsid w:val="00690A9F"/>
    <w:rsid w:val="00691BBD"/>
    <w:rsid w:val="00693159"/>
    <w:rsid w:val="006A19A5"/>
    <w:rsid w:val="006A2C9B"/>
    <w:rsid w:val="006A2E1E"/>
    <w:rsid w:val="006A4676"/>
    <w:rsid w:val="006A5BA8"/>
    <w:rsid w:val="006A7BBA"/>
    <w:rsid w:val="006B139B"/>
    <w:rsid w:val="006B25E6"/>
    <w:rsid w:val="006B6E74"/>
    <w:rsid w:val="006B7498"/>
    <w:rsid w:val="006C1B2C"/>
    <w:rsid w:val="006C38B8"/>
    <w:rsid w:val="006C4203"/>
    <w:rsid w:val="006C7EDE"/>
    <w:rsid w:val="006D7215"/>
    <w:rsid w:val="006E1810"/>
    <w:rsid w:val="006E1C22"/>
    <w:rsid w:val="006E305F"/>
    <w:rsid w:val="006E7ACC"/>
    <w:rsid w:val="006F02B6"/>
    <w:rsid w:val="006F11B8"/>
    <w:rsid w:val="006F1EC4"/>
    <w:rsid w:val="006F30D1"/>
    <w:rsid w:val="006F60C2"/>
    <w:rsid w:val="006F6158"/>
    <w:rsid w:val="006F651A"/>
    <w:rsid w:val="007001B7"/>
    <w:rsid w:val="007001C5"/>
    <w:rsid w:val="007001CB"/>
    <w:rsid w:val="00700521"/>
    <w:rsid w:val="0070065C"/>
    <w:rsid w:val="00700C4D"/>
    <w:rsid w:val="00706A2E"/>
    <w:rsid w:val="00707314"/>
    <w:rsid w:val="007104B3"/>
    <w:rsid w:val="0071446D"/>
    <w:rsid w:val="007204C0"/>
    <w:rsid w:val="00721986"/>
    <w:rsid w:val="0072319F"/>
    <w:rsid w:val="0072407A"/>
    <w:rsid w:val="00724DD1"/>
    <w:rsid w:val="0073091C"/>
    <w:rsid w:val="007322DE"/>
    <w:rsid w:val="007326EF"/>
    <w:rsid w:val="00733B35"/>
    <w:rsid w:val="00735631"/>
    <w:rsid w:val="00737896"/>
    <w:rsid w:val="00742046"/>
    <w:rsid w:val="0074241C"/>
    <w:rsid w:val="00742599"/>
    <w:rsid w:val="00744B01"/>
    <w:rsid w:val="007462CB"/>
    <w:rsid w:val="0075469E"/>
    <w:rsid w:val="00756305"/>
    <w:rsid w:val="007564BA"/>
    <w:rsid w:val="00756F76"/>
    <w:rsid w:val="00760F8E"/>
    <w:rsid w:val="00762F5F"/>
    <w:rsid w:val="0076337A"/>
    <w:rsid w:val="007646C5"/>
    <w:rsid w:val="00766A05"/>
    <w:rsid w:val="00766F71"/>
    <w:rsid w:val="00767A5B"/>
    <w:rsid w:val="00770B42"/>
    <w:rsid w:val="00771459"/>
    <w:rsid w:val="00771581"/>
    <w:rsid w:val="00774B4B"/>
    <w:rsid w:val="007778C8"/>
    <w:rsid w:val="00777B1F"/>
    <w:rsid w:val="00780600"/>
    <w:rsid w:val="00780D98"/>
    <w:rsid w:val="007820BE"/>
    <w:rsid w:val="00784F04"/>
    <w:rsid w:val="00786147"/>
    <w:rsid w:val="00791564"/>
    <w:rsid w:val="00792FCA"/>
    <w:rsid w:val="0079587B"/>
    <w:rsid w:val="00795B79"/>
    <w:rsid w:val="00795D2C"/>
    <w:rsid w:val="007A0BAB"/>
    <w:rsid w:val="007A2244"/>
    <w:rsid w:val="007A51F0"/>
    <w:rsid w:val="007A541B"/>
    <w:rsid w:val="007A5899"/>
    <w:rsid w:val="007A6C56"/>
    <w:rsid w:val="007B269F"/>
    <w:rsid w:val="007B48B8"/>
    <w:rsid w:val="007B6BEF"/>
    <w:rsid w:val="007C0359"/>
    <w:rsid w:val="007C0908"/>
    <w:rsid w:val="007C181C"/>
    <w:rsid w:val="007C412A"/>
    <w:rsid w:val="007C4BB7"/>
    <w:rsid w:val="007C6B3A"/>
    <w:rsid w:val="007D4DF5"/>
    <w:rsid w:val="007D58DF"/>
    <w:rsid w:val="007D5E6A"/>
    <w:rsid w:val="007E0058"/>
    <w:rsid w:val="007E034B"/>
    <w:rsid w:val="007E08A5"/>
    <w:rsid w:val="007E18EE"/>
    <w:rsid w:val="007E728C"/>
    <w:rsid w:val="007F067C"/>
    <w:rsid w:val="007F11F5"/>
    <w:rsid w:val="007F1E69"/>
    <w:rsid w:val="007F278E"/>
    <w:rsid w:val="007F45E6"/>
    <w:rsid w:val="007F4C78"/>
    <w:rsid w:val="007F4F0A"/>
    <w:rsid w:val="007F728C"/>
    <w:rsid w:val="00800FA6"/>
    <w:rsid w:val="00801881"/>
    <w:rsid w:val="0080258F"/>
    <w:rsid w:val="00802E58"/>
    <w:rsid w:val="00804902"/>
    <w:rsid w:val="0080543F"/>
    <w:rsid w:val="008055ED"/>
    <w:rsid w:val="00806178"/>
    <w:rsid w:val="008065A2"/>
    <w:rsid w:val="008076AC"/>
    <w:rsid w:val="0081615A"/>
    <w:rsid w:val="00817267"/>
    <w:rsid w:val="008175EF"/>
    <w:rsid w:val="00817FDE"/>
    <w:rsid w:val="00820454"/>
    <w:rsid w:val="00822ACC"/>
    <w:rsid w:val="00825793"/>
    <w:rsid w:val="00826B5C"/>
    <w:rsid w:val="00826B67"/>
    <w:rsid w:val="00827FDF"/>
    <w:rsid w:val="00831107"/>
    <w:rsid w:val="008312CA"/>
    <w:rsid w:val="008316EF"/>
    <w:rsid w:val="00831BAB"/>
    <w:rsid w:val="00832786"/>
    <w:rsid w:val="0083328D"/>
    <w:rsid w:val="008339CA"/>
    <w:rsid w:val="0083437C"/>
    <w:rsid w:val="008348DC"/>
    <w:rsid w:val="0083554B"/>
    <w:rsid w:val="00836426"/>
    <w:rsid w:val="00843A19"/>
    <w:rsid w:val="00843FC5"/>
    <w:rsid w:val="00847486"/>
    <w:rsid w:val="0084764E"/>
    <w:rsid w:val="00847A71"/>
    <w:rsid w:val="00850D70"/>
    <w:rsid w:val="00855533"/>
    <w:rsid w:val="00855F62"/>
    <w:rsid w:val="00856A8E"/>
    <w:rsid w:val="00857E99"/>
    <w:rsid w:val="00864DEA"/>
    <w:rsid w:val="00866C91"/>
    <w:rsid w:val="00871A67"/>
    <w:rsid w:val="008734E6"/>
    <w:rsid w:val="00881BC9"/>
    <w:rsid w:val="00881BDC"/>
    <w:rsid w:val="0088453B"/>
    <w:rsid w:val="008846C5"/>
    <w:rsid w:val="008858D5"/>
    <w:rsid w:val="008869C1"/>
    <w:rsid w:val="00886B3F"/>
    <w:rsid w:val="00890902"/>
    <w:rsid w:val="008912DD"/>
    <w:rsid w:val="008A2A2B"/>
    <w:rsid w:val="008A68DC"/>
    <w:rsid w:val="008B0AAC"/>
    <w:rsid w:val="008B1B0D"/>
    <w:rsid w:val="008B2BA0"/>
    <w:rsid w:val="008B444E"/>
    <w:rsid w:val="008B5B3D"/>
    <w:rsid w:val="008B5BDB"/>
    <w:rsid w:val="008C0AE0"/>
    <w:rsid w:val="008C15EB"/>
    <w:rsid w:val="008C3261"/>
    <w:rsid w:val="008C5BF9"/>
    <w:rsid w:val="008C70A2"/>
    <w:rsid w:val="008D18C6"/>
    <w:rsid w:val="008D64D2"/>
    <w:rsid w:val="008E048D"/>
    <w:rsid w:val="008E08AD"/>
    <w:rsid w:val="008E14EA"/>
    <w:rsid w:val="008E2644"/>
    <w:rsid w:val="008E30D5"/>
    <w:rsid w:val="008E3165"/>
    <w:rsid w:val="008E4752"/>
    <w:rsid w:val="008E7023"/>
    <w:rsid w:val="008F10B7"/>
    <w:rsid w:val="008F2E9F"/>
    <w:rsid w:val="008F32F4"/>
    <w:rsid w:val="008F3F34"/>
    <w:rsid w:val="00901012"/>
    <w:rsid w:val="0090127B"/>
    <w:rsid w:val="0090172B"/>
    <w:rsid w:val="00901764"/>
    <w:rsid w:val="0090448A"/>
    <w:rsid w:val="00904633"/>
    <w:rsid w:val="00904A9E"/>
    <w:rsid w:val="0090685B"/>
    <w:rsid w:val="00906AFD"/>
    <w:rsid w:val="009111E1"/>
    <w:rsid w:val="00913918"/>
    <w:rsid w:val="00914B17"/>
    <w:rsid w:val="00915004"/>
    <w:rsid w:val="009150E5"/>
    <w:rsid w:val="009202F0"/>
    <w:rsid w:val="009218A3"/>
    <w:rsid w:val="00927FE5"/>
    <w:rsid w:val="00931969"/>
    <w:rsid w:val="0093754E"/>
    <w:rsid w:val="00940ACE"/>
    <w:rsid w:val="009424FD"/>
    <w:rsid w:val="009466CD"/>
    <w:rsid w:val="009466D7"/>
    <w:rsid w:val="00952ADD"/>
    <w:rsid w:val="009541F7"/>
    <w:rsid w:val="0095425A"/>
    <w:rsid w:val="0095462A"/>
    <w:rsid w:val="009577A4"/>
    <w:rsid w:val="00957BA9"/>
    <w:rsid w:val="00963F5D"/>
    <w:rsid w:val="009648D1"/>
    <w:rsid w:val="00972903"/>
    <w:rsid w:val="00974B07"/>
    <w:rsid w:val="00975377"/>
    <w:rsid w:val="00976003"/>
    <w:rsid w:val="009779BC"/>
    <w:rsid w:val="00981781"/>
    <w:rsid w:val="009829BA"/>
    <w:rsid w:val="00984FC5"/>
    <w:rsid w:val="0098506C"/>
    <w:rsid w:val="0098532F"/>
    <w:rsid w:val="00985F67"/>
    <w:rsid w:val="00987208"/>
    <w:rsid w:val="00987B4E"/>
    <w:rsid w:val="0099106A"/>
    <w:rsid w:val="009918C6"/>
    <w:rsid w:val="00991AAA"/>
    <w:rsid w:val="0099432A"/>
    <w:rsid w:val="00995558"/>
    <w:rsid w:val="00995C6F"/>
    <w:rsid w:val="00997D35"/>
    <w:rsid w:val="00997E43"/>
    <w:rsid w:val="009A0B84"/>
    <w:rsid w:val="009A15AA"/>
    <w:rsid w:val="009A2B3D"/>
    <w:rsid w:val="009A2E1C"/>
    <w:rsid w:val="009A4001"/>
    <w:rsid w:val="009A62FA"/>
    <w:rsid w:val="009A6749"/>
    <w:rsid w:val="009A7FD0"/>
    <w:rsid w:val="009B0CAE"/>
    <w:rsid w:val="009B17CF"/>
    <w:rsid w:val="009B293C"/>
    <w:rsid w:val="009B3113"/>
    <w:rsid w:val="009B3CEE"/>
    <w:rsid w:val="009B702B"/>
    <w:rsid w:val="009C05C0"/>
    <w:rsid w:val="009C290E"/>
    <w:rsid w:val="009C3497"/>
    <w:rsid w:val="009C67A3"/>
    <w:rsid w:val="009C7B67"/>
    <w:rsid w:val="009C7D3C"/>
    <w:rsid w:val="009D043C"/>
    <w:rsid w:val="009D06FD"/>
    <w:rsid w:val="009D2C09"/>
    <w:rsid w:val="009D3C2F"/>
    <w:rsid w:val="009D4A52"/>
    <w:rsid w:val="009D67E8"/>
    <w:rsid w:val="009E11C9"/>
    <w:rsid w:val="009E16CC"/>
    <w:rsid w:val="009E16F8"/>
    <w:rsid w:val="009E2534"/>
    <w:rsid w:val="009E294B"/>
    <w:rsid w:val="009E4091"/>
    <w:rsid w:val="009E6E9F"/>
    <w:rsid w:val="009F24F3"/>
    <w:rsid w:val="009F3864"/>
    <w:rsid w:val="009F58D3"/>
    <w:rsid w:val="009F5B73"/>
    <w:rsid w:val="009F5CE1"/>
    <w:rsid w:val="00A02731"/>
    <w:rsid w:val="00A0387C"/>
    <w:rsid w:val="00A077A7"/>
    <w:rsid w:val="00A11DE8"/>
    <w:rsid w:val="00A17904"/>
    <w:rsid w:val="00A17F05"/>
    <w:rsid w:val="00A20D4E"/>
    <w:rsid w:val="00A21D95"/>
    <w:rsid w:val="00A26F2F"/>
    <w:rsid w:val="00A2765C"/>
    <w:rsid w:val="00A31C32"/>
    <w:rsid w:val="00A3560F"/>
    <w:rsid w:val="00A403D6"/>
    <w:rsid w:val="00A4740E"/>
    <w:rsid w:val="00A519BA"/>
    <w:rsid w:val="00A51EB4"/>
    <w:rsid w:val="00A54DB3"/>
    <w:rsid w:val="00A5616E"/>
    <w:rsid w:val="00A573C1"/>
    <w:rsid w:val="00A61173"/>
    <w:rsid w:val="00A61628"/>
    <w:rsid w:val="00A639B3"/>
    <w:rsid w:val="00A65225"/>
    <w:rsid w:val="00A65290"/>
    <w:rsid w:val="00A660C0"/>
    <w:rsid w:val="00A66EA1"/>
    <w:rsid w:val="00A70AB9"/>
    <w:rsid w:val="00A72196"/>
    <w:rsid w:val="00A82C59"/>
    <w:rsid w:val="00A855F9"/>
    <w:rsid w:val="00A85E25"/>
    <w:rsid w:val="00A85FB7"/>
    <w:rsid w:val="00A87A52"/>
    <w:rsid w:val="00A909AB"/>
    <w:rsid w:val="00A92833"/>
    <w:rsid w:val="00A9319E"/>
    <w:rsid w:val="00A956C5"/>
    <w:rsid w:val="00A97974"/>
    <w:rsid w:val="00AA0D46"/>
    <w:rsid w:val="00AA0EEE"/>
    <w:rsid w:val="00AA2D39"/>
    <w:rsid w:val="00AA2E78"/>
    <w:rsid w:val="00AA3A63"/>
    <w:rsid w:val="00AA50F5"/>
    <w:rsid w:val="00AA6EE9"/>
    <w:rsid w:val="00AB0885"/>
    <w:rsid w:val="00AB1061"/>
    <w:rsid w:val="00AB7864"/>
    <w:rsid w:val="00AB7B1A"/>
    <w:rsid w:val="00AC379F"/>
    <w:rsid w:val="00AC39E1"/>
    <w:rsid w:val="00AC3EED"/>
    <w:rsid w:val="00AC450E"/>
    <w:rsid w:val="00AC6426"/>
    <w:rsid w:val="00AD3DCE"/>
    <w:rsid w:val="00AD40B1"/>
    <w:rsid w:val="00AD47EE"/>
    <w:rsid w:val="00AD4D3E"/>
    <w:rsid w:val="00AD5ABB"/>
    <w:rsid w:val="00AD6E79"/>
    <w:rsid w:val="00AD6E92"/>
    <w:rsid w:val="00AE0216"/>
    <w:rsid w:val="00AE170C"/>
    <w:rsid w:val="00AE19A0"/>
    <w:rsid w:val="00AE1C2C"/>
    <w:rsid w:val="00AE4D5E"/>
    <w:rsid w:val="00AE6420"/>
    <w:rsid w:val="00AE6E73"/>
    <w:rsid w:val="00AF1E8A"/>
    <w:rsid w:val="00AF238D"/>
    <w:rsid w:val="00AF5D78"/>
    <w:rsid w:val="00AF7389"/>
    <w:rsid w:val="00AF76C2"/>
    <w:rsid w:val="00B00882"/>
    <w:rsid w:val="00B04D3D"/>
    <w:rsid w:val="00B0547B"/>
    <w:rsid w:val="00B059B0"/>
    <w:rsid w:val="00B10089"/>
    <w:rsid w:val="00B11142"/>
    <w:rsid w:val="00B14FB9"/>
    <w:rsid w:val="00B15C3B"/>
    <w:rsid w:val="00B1644E"/>
    <w:rsid w:val="00B16A1A"/>
    <w:rsid w:val="00B20F1C"/>
    <w:rsid w:val="00B20FD5"/>
    <w:rsid w:val="00B22245"/>
    <w:rsid w:val="00B2262F"/>
    <w:rsid w:val="00B25BE8"/>
    <w:rsid w:val="00B26B3C"/>
    <w:rsid w:val="00B27250"/>
    <w:rsid w:val="00B2729D"/>
    <w:rsid w:val="00B27C69"/>
    <w:rsid w:val="00B32E04"/>
    <w:rsid w:val="00B34435"/>
    <w:rsid w:val="00B353BF"/>
    <w:rsid w:val="00B36461"/>
    <w:rsid w:val="00B366DF"/>
    <w:rsid w:val="00B40410"/>
    <w:rsid w:val="00B413B0"/>
    <w:rsid w:val="00B43E58"/>
    <w:rsid w:val="00B44EDB"/>
    <w:rsid w:val="00B44F50"/>
    <w:rsid w:val="00B454AC"/>
    <w:rsid w:val="00B455F2"/>
    <w:rsid w:val="00B45A65"/>
    <w:rsid w:val="00B467E8"/>
    <w:rsid w:val="00B5355E"/>
    <w:rsid w:val="00B540DD"/>
    <w:rsid w:val="00B563B6"/>
    <w:rsid w:val="00B57421"/>
    <w:rsid w:val="00B619E9"/>
    <w:rsid w:val="00B643E7"/>
    <w:rsid w:val="00B64483"/>
    <w:rsid w:val="00B64B57"/>
    <w:rsid w:val="00B65B94"/>
    <w:rsid w:val="00B67D40"/>
    <w:rsid w:val="00B737DB"/>
    <w:rsid w:val="00B75C6B"/>
    <w:rsid w:val="00B76145"/>
    <w:rsid w:val="00B91FA6"/>
    <w:rsid w:val="00B957BC"/>
    <w:rsid w:val="00BA0B6D"/>
    <w:rsid w:val="00BA3245"/>
    <w:rsid w:val="00BA6C79"/>
    <w:rsid w:val="00BA78EA"/>
    <w:rsid w:val="00BA7AD7"/>
    <w:rsid w:val="00BB3413"/>
    <w:rsid w:val="00BB4110"/>
    <w:rsid w:val="00BB4B0D"/>
    <w:rsid w:val="00BB4DD1"/>
    <w:rsid w:val="00BC0206"/>
    <w:rsid w:val="00BC17FF"/>
    <w:rsid w:val="00BC195E"/>
    <w:rsid w:val="00BC3534"/>
    <w:rsid w:val="00BC3DC2"/>
    <w:rsid w:val="00BC4045"/>
    <w:rsid w:val="00BC41CF"/>
    <w:rsid w:val="00BD285D"/>
    <w:rsid w:val="00BD294B"/>
    <w:rsid w:val="00BD4AE5"/>
    <w:rsid w:val="00BD775D"/>
    <w:rsid w:val="00BD7F81"/>
    <w:rsid w:val="00BE0DD4"/>
    <w:rsid w:val="00BE1201"/>
    <w:rsid w:val="00BE1B03"/>
    <w:rsid w:val="00BE3181"/>
    <w:rsid w:val="00BE3F3E"/>
    <w:rsid w:val="00BE4022"/>
    <w:rsid w:val="00BE51BB"/>
    <w:rsid w:val="00BE5C9D"/>
    <w:rsid w:val="00BE669F"/>
    <w:rsid w:val="00C03E73"/>
    <w:rsid w:val="00C05D9C"/>
    <w:rsid w:val="00C06A00"/>
    <w:rsid w:val="00C07672"/>
    <w:rsid w:val="00C10B01"/>
    <w:rsid w:val="00C124E8"/>
    <w:rsid w:val="00C142CB"/>
    <w:rsid w:val="00C15F5B"/>
    <w:rsid w:val="00C20AE0"/>
    <w:rsid w:val="00C22DA0"/>
    <w:rsid w:val="00C24CE0"/>
    <w:rsid w:val="00C25EBC"/>
    <w:rsid w:val="00C2667B"/>
    <w:rsid w:val="00C27C30"/>
    <w:rsid w:val="00C30955"/>
    <w:rsid w:val="00C45EF1"/>
    <w:rsid w:val="00C4692D"/>
    <w:rsid w:val="00C54EE9"/>
    <w:rsid w:val="00C55283"/>
    <w:rsid w:val="00C5620E"/>
    <w:rsid w:val="00C574D0"/>
    <w:rsid w:val="00C574FB"/>
    <w:rsid w:val="00C5786D"/>
    <w:rsid w:val="00C57EA3"/>
    <w:rsid w:val="00C608F5"/>
    <w:rsid w:val="00C6204D"/>
    <w:rsid w:val="00C63C2E"/>
    <w:rsid w:val="00C654F7"/>
    <w:rsid w:val="00C65C9F"/>
    <w:rsid w:val="00C6776A"/>
    <w:rsid w:val="00C70CA6"/>
    <w:rsid w:val="00C71D04"/>
    <w:rsid w:val="00C72B60"/>
    <w:rsid w:val="00C72BA8"/>
    <w:rsid w:val="00C75A93"/>
    <w:rsid w:val="00C760ED"/>
    <w:rsid w:val="00C76226"/>
    <w:rsid w:val="00C7790E"/>
    <w:rsid w:val="00C8113F"/>
    <w:rsid w:val="00C81CD7"/>
    <w:rsid w:val="00C81E20"/>
    <w:rsid w:val="00C82773"/>
    <w:rsid w:val="00C839BC"/>
    <w:rsid w:val="00C8795A"/>
    <w:rsid w:val="00C90964"/>
    <w:rsid w:val="00C92C7F"/>
    <w:rsid w:val="00C9394A"/>
    <w:rsid w:val="00C93EDC"/>
    <w:rsid w:val="00C95E29"/>
    <w:rsid w:val="00C96D43"/>
    <w:rsid w:val="00C97245"/>
    <w:rsid w:val="00CA0318"/>
    <w:rsid w:val="00CA0602"/>
    <w:rsid w:val="00CA084A"/>
    <w:rsid w:val="00CA1227"/>
    <w:rsid w:val="00CA2268"/>
    <w:rsid w:val="00CA2DDC"/>
    <w:rsid w:val="00CA3DE4"/>
    <w:rsid w:val="00CA412C"/>
    <w:rsid w:val="00CA56DB"/>
    <w:rsid w:val="00CB3DB1"/>
    <w:rsid w:val="00CB5DEB"/>
    <w:rsid w:val="00CC0DFE"/>
    <w:rsid w:val="00CC11B9"/>
    <w:rsid w:val="00CC5ED6"/>
    <w:rsid w:val="00CC61DB"/>
    <w:rsid w:val="00CD0252"/>
    <w:rsid w:val="00CD11A5"/>
    <w:rsid w:val="00CD39C0"/>
    <w:rsid w:val="00CD4D22"/>
    <w:rsid w:val="00CD66C0"/>
    <w:rsid w:val="00CE66E4"/>
    <w:rsid w:val="00CE6DC8"/>
    <w:rsid w:val="00CE71D6"/>
    <w:rsid w:val="00CE7AD1"/>
    <w:rsid w:val="00CF315A"/>
    <w:rsid w:val="00CF34C9"/>
    <w:rsid w:val="00CF6DD7"/>
    <w:rsid w:val="00D024B9"/>
    <w:rsid w:val="00D03FFB"/>
    <w:rsid w:val="00D052E4"/>
    <w:rsid w:val="00D06D18"/>
    <w:rsid w:val="00D071F4"/>
    <w:rsid w:val="00D11BB4"/>
    <w:rsid w:val="00D12318"/>
    <w:rsid w:val="00D13392"/>
    <w:rsid w:val="00D15851"/>
    <w:rsid w:val="00D172C4"/>
    <w:rsid w:val="00D20706"/>
    <w:rsid w:val="00D2277E"/>
    <w:rsid w:val="00D22E87"/>
    <w:rsid w:val="00D233D5"/>
    <w:rsid w:val="00D235D0"/>
    <w:rsid w:val="00D2579B"/>
    <w:rsid w:val="00D260C3"/>
    <w:rsid w:val="00D262C3"/>
    <w:rsid w:val="00D309CF"/>
    <w:rsid w:val="00D3119C"/>
    <w:rsid w:val="00D31661"/>
    <w:rsid w:val="00D32799"/>
    <w:rsid w:val="00D36E4D"/>
    <w:rsid w:val="00D41472"/>
    <w:rsid w:val="00D43542"/>
    <w:rsid w:val="00D436E1"/>
    <w:rsid w:val="00D46D86"/>
    <w:rsid w:val="00D47034"/>
    <w:rsid w:val="00D50519"/>
    <w:rsid w:val="00D54693"/>
    <w:rsid w:val="00D54702"/>
    <w:rsid w:val="00D549F4"/>
    <w:rsid w:val="00D56BC8"/>
    <w:rsid w:val="00D57230"/>
    <w:rsid w:val="00D62586"/>
    <w:rsid w:val="00D62CB5"/>
    <w:rsid w:val="00D6315B"/>
    <w:rsid w:val="00D63DD1"/>
    <w:rsid w:val="00D662F0"/>
    <w:rsid w:val="00D67839"/>
    <w:rsid w:val="00D72069"/>
    <w:rsid w:val="00D72C3C"/>
    <w:rsid w:val="00D73A6A"/>
    <w:rsid w:val="00D762C7"/>
    <w:rsid w:val="00D7660A"/>
    <w:rsid w:val="00D773F4"/>
    <w:rsid w:val="00D77FF0"/>
    <w:rsid w:val="00D8065A"/>
    <w:rsid w:val="00D8170B"/>
    <w:rsid w:val="00D90482"/>
    <w:rsid w:val="00D9120D"/>
    <w:rsid w:val="00D91C76"/>
    <w:rsid w:val="00D9286B"/>
    <w:rsid w:val="00D93577"/>
    <w:rsid w:val="00D93AA9"/>
    <w:rsid w:val="00D951A1"/>
    <w:rsid w:val="00D96C40"/>
    <w:rsid w:val="00DA160A"/>
    <w:rsid w:val="00DA160D"/>
    <w:rsid w:val="00DA4AE9"/>
    <w:rsid w:val="00DA6D7D"/>
    <w:rsid w:val="00DA7BA8"/>
    <w:rsid w:val="00DB1096"/>
    <w:rsid w:val="00DB2D2B"/>
    <w:rsid w:val="00DB5041"/>
    <w:rsid w:val="00DB626E"/>
    <w:rsid w:val="00DB69F0"/>
    <w:rsid w:val="00DC01AC"/>
    <w:rsid w:val="00DC0FC5"/>
    <w:rsid w:val="00DC6112"/>
    <w:rsid w:val="00DD0CA1"/>
    <w:rsid w:val="00DD2170"/>
    <w:rsid w:val="00DD5189"/>
    <w:rsid w:val="00DD5576"/>
    <w:rsid w:val="00DD7603"/>
    <w:rsid w:val="00DE1220"/>
    <w:rsid w:val="00DE6A57"/>
    <w:rsid w:val="00DF1C22"/>
    <w:rsid w:val="00DF2553"/>
    <w:rsid w:val="00DF3D94"/>
    <w:rsid w:val="00DF4325"/>
    <w:rsid w:val="00DF7A8F"/>
    <w:rsid w:val="00E006C7"/>
    <w:rsid w:val="00E0085F"/>
    <w:rsid w:val="00E01516"/>
    <w:rsid w:val="00E06E7C"/>
    <w:rsid w:val="00E10D7F"/>
    <w:rsid w:val="00E1189F"/>
    <w:rsid w:val="00E12248"/>
    <w:rsid w:val="00E151C0"/>
    <w:rsid w:val="00E16B1D"/>
    <w:rsid w:val="00E2154E"/>
    <w:rsid w:val="00E22FCE"/>
    <w:rsid w:val="00E24AF1"/>
    <w:rsid w:val="00E258F5"/>
    <w:rsid w:val="00E3395A"/>
    <w:rsid w:val="00E341EB"/>
    <w:rsid w:val="00E3479D"/>
    <w:rsid w:val="00E35191"/>
    <w:rsid w:val="00E35BCC"/>
    <w:rsid w:val="00E3629B"/>
    <w:rsid w:val="00E36B6F"/>
    <w:rsid w:val="00E41923"/>
    <w:rsid w:val="00E41ABE"/>
    <w:rsid w:val="00E42607"/>
    <w:rsid w:val="00E44B06"/>
    <w:rsid w:val="00E455DA"/>
    <w:rsid w:val="00E46F6C"/>
    <w:rsid w:val="00E514B0"/>
    <w:rsid w:val="00E51702"/>
    <w:rsid w:val="00E545D4"/>
    <w:rsid w:val="00E54FD6"/>
    <w:rsid w:val="00E557FA"/>
    <w:rsid w:val="00E55E85"/>
    <w:rsid w:val="00E60656"/>
    <w:rsid w:val="00E60FFE"/>
    <w:rsid w:val="00E615CC"/>
    <w:rsid w:val="00E63C1D"/>
    <w:rsid w:val="00E66200"/>
    <w:rsid w:val="00E6721E"/>
    <w:rsid w:val="00E6795D"/>
    <w:rsid w:val="00E706ED"/>
    <w:rsid w:val="00E710C3"/>
    <w:rsid w:val="00E713CF"/>
    <w:rsid w:val="00E7426F"/>
    <w:rsid w:val="00E76487"/>
    <w:rsid w:val="00E76CAE"/>
    <w:rsid w:val="00E76CEE"/>
    <w:rsid w:val="00E82F46"/>
    <w:rsid w:val="00E84720"/>
    <w:rsid w:val="00E90886"/>
    <w:rsid w:val="00E9512C"/>
    <w:rsid w:val="00E95F85"/>
    <w:rsid w:val="00E9783E"/>
    <w:rsid w:val="00EA0F45"/>
    <w:rsid w:val="00EA5213"/>
    <w:rsid w:val="00EB2763"/>
    <w:rsid w:val="00EB5DEE"/>
    <w:rsid w:val="00EB5E9B"/>
    <w:rsid w:val="00EB60DC"/>
    <w:rsid w:val="00EB64A6"/>
    <w:rsid w:val="00EB7F53"/>
    <w:rsid w:val="00EC27FE"/>
    <w:rsid w:val="00EC59C4"/>
    <w:rsid w:val="00EC6849"/>
    <w:rsid w:val="00ED0A48"/>
    <w:rsid w:val="00ED2E05"/>
    <w:rsid w:val="00ED2EB7"/>
    <w:rsid w:val="00ED3B8D"/>
    <w:rsid w:val="00ED4CBA"/>
    <w:rsid w:val="00ED50E4"/>
    <w:rsid w:val="00EE1402"/>
    <w:rsid w:val="00EE2069"/>
    <w:rsid w:val="00EE20B9"/>
    <w:rsid w:val="00EE36FB"/>
    <w:rsid w:val="00EE39CC"/>
    <w:rsid w:val="00EE4298"/>
    <w:rsid w:val="00EE4F16"/>
    <w:rsid w:val="00EF0696"/>
    <w:rsid w:val="00EF072B"/>
    <w:rsid w:val="00EF0AAA"/>
    <w:rsid w:val="00EF6B0B"/>
    <w:rsid w:val="00F00243"/>
    <w:rsid w:val="00F01BD9"/>
    <w:rsid w:val="00F01C7D"/>
    <w:rsid w:val="00F02093"/>
    <w:rsid w:val="00F026C3"/>
    <w:rsid w:val="00F02907"/>
    <w:rsid w:val="00F0343B"/>
    <w:rsid w:val="00F034A8"/>
    <w:rsid w:val="00F04F81"/>
    <w:rsid w:val="00F056B1"/>
    <w:rsid w:val="00F05F46"/>
    <w:rsid w:val="00F077E0"/>
    <w:rsid w:val="00F1086B"/>
    <w:rsid w:val="00F10A9C"/>
    <w:rsid w:val="00F1354D"/>
    <w:rsid w:val="00F14784"/>
    <w:rsid w:val="00F14B71"/>
    <w:rsid w:val="00F16CE8"/>
    <w:rsid w:val="00F17E3D"/>
    <w:rsid w:val="00F20006"/>
    <w:rsid w:val="00F20A9D"/>
    <w:rsid w:val="00F221F1"/>
    <w:rsid w:val="00F2391D"/>
    <w:rsid w:val="00F23BA3"/>
    <w:rsid w:val="00F27A5C"/>
    <w:rsid w:val="00F30F41"/>
    <w:rsid w:val="00F31836"/>
    <w:rsid w:val="00F3277C"/>
    <w:rsid w:val="00F33A39"/>
    <w:rsid w:val="00F33C9C"/>
    <w:rsid w:val="00F354FE"/>
    <w:rsid w:val="00F36E5E"/>
    <w:rsid w:val="00F416F7"/>
    <w:rsid w:val="00F41E5A"/>
    <w:rsid w:val="00F428E8"/>
    <w:rsid w:val="00F439E2"/>
    <w:rsid w:val="00F4578A"/>
    <w:rsid w:val="00F51674"/>
    <w:rsid w:val="00F56E52"/>
    <w:rsid w:val="00F601D7"/>
    <w:rsid w:val="00F62580"/>
    <w:rsid w:val="00F62624"/>
    <w:rsid w:val="00F63C86"/>
    <w:rsid w:val="00F64621"/>
    <w:rsid w:val="00F64D39"/>
    <w:rsid w:val="00F656CE"/>
    <w:rsid w:val="00F66023"/>
    <w:rsid w:val="00F702A7"/>
    <w:rsid w:val="00F726CA"/>
    <w:rsid w:val="00F7498D"/>
    <w:rsid w:val="00F762DD"/>
    <w:rsid w:val="00F77821"/>
    <w:rsid w:val="00F77EFC"/>
    <w:rsid w:val="00F8506E"/>
    <w:rsid w:val="00F8615C"/>
    <w:rsid w:val="00F86224"/>
    <w:rsid w:val="00F9013C"/>
    <w:rsid w:val="00F90188"/>
    <w:rsid w:val="00F90465"/>
    <w:rsid w:val="00F90810"/>
    <w:rsid w:val="00F955D9"/>
    <w:rsid w:val="00F96B0D"/>
    <w:rsid w:val="00FA2C8A"/>
    <w:rsid w:val="00FA3503"/>
    <w:rsid w:val="00FA4A38"/>
    <w:rsid w:val="00FA5EA0"/>
    <w:rsid w:val="00FB0EE1"/>
    <w:rsid w:val="00FB27E8"/>
    <w:rsid w:val="00FB29E2"/>
    <w:rsid w:val="00FB31C6"/>
    <w:rsid w:val="00FB326E"/>
    <w:rsid w:val="00FB50F2"/>
    <w:rsid w:val="00FB5A7A"/>
    <w:rsid w:val="00FC05D0"/>
    <w:rsid w:val="00FC3078"/>
    <w:rsid w:val="00FC43CB"/>
    <w:rsid w:val="00FC5B03"/>
    <w:rsid w:val="00FC6BC7"/>
    <w:rsid w:val="00FC72B0"/>
    <w:rsid w:val="00FC7C2C"/>
    <w:rsid w:val="00FD17B0"/>
    <w:rsid w:val="00FD1D9F"/>
    <w:rsid w:val="00FD1F49"/>
    <w:rsid w:val="00FD4F00"/>
    <w:rsid w:val="00FD6ECA"/>
    <w:rsid w:val="00FE003F"/>
    <w:rsid w:val="00FE1224"/>
    <w:rsid w:val="00FE178B"/>
    <w:rsid w:val="00FE3FF5"/>
    <w:rsid w:val="00FE41C8"/>
    <w:rsid w:val="00FE4295"/>
    <w:rsid w:val="00FF1331"/>
    <w:rsid w:val="00FF194C"/>
    <w:rsid w:val="00FF2D9B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,"/>
  <w14:docId w14:val="391E3656"/>
  <w15:docId w15:val="{132052AD-09BA-49FD-9EDB-70D32F64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0257EE"/>
    <w:pPr>
      <w:widowControl w:val="0"/>
      <w:suppressAutoHyphens/>
      <w:spacing w:line="360" w:lineRule="atLeast"/>
    </w:pPr>
    <w:rPr>
      <w:rFonts w:ascii="細明體" w:eastAsia="細明體" w:hAnsi="細明體"/>
      <w:sz w:val="24"/>
    </w:rPr>
  </w:style>
  <w:style w:type="paragraph" w:styleId="1">
    <w:name w:val="heading 1"/>
    <w:basedOn w:val="a0"/>
    <w:next w:val="a0"/>
    <w:rsid w:val="000257EE"/>
    <w:pPr>
      <w:keepNext/>
      <w:outlineLvl w:val="0"/>
    </w:pPr>
    <w:rPr>
      <w:rFonts w:ascii="全真楷書" w:eastAsia="全真楷書" w:hAnsi="全真楷書"/>
      <w:sz w:val="32"/>
    </w:rPr>
  </w:style>
  <w:style w:type="paragraph" w:styleId="2">
    <w:name w:val="heading 2"/>
    <w:basedOn w:val="a0"/>
    <w:next w:val="a1"/>
    <w:rsid w:val="000257EE"/>
    <w:pPr>
      <w:keepNext/>
      <w:spacing w:line="360" w:lineRule="exact"/>
      <w:ind w:left="1418" w:hanging="158"/>
      <w:jc w:val="both"/>
      <w:outlineLvl w:val="1"/>
    </w:pPr>
    <w:rPr>
      <w:rFonts w:eastAsia="標楷體"/>
      <w:kern w:val="3"/>
      <w:sz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C7C2C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0">
    <w:name w:val="Body Text Indent 2"/>
    <w:basedOn w:val="a0"/>
    <w:rsid w:val="000257EE"/>
    <w:pPr>
      <w:tabs>
        <w:tab w:val="left" w:pos="900"/>
      </w:tabs>
      <w:ind w:left="1256" w:hanging="358"/>
    </w:pPr>
    <w:rPr>
      <w:rFonts w:ascii="全真楷書" w:eastAsia="全真楷書" w:hAnsi="全真楷書"/>
      <w:sz w:val="32"/>
    </w:rPr>
  </w:style>
  <w:style w:type="character" w:customStyle="1" w:styleId="21">
    <w:name w:val="本文縮排 2 字元"/>
    <w:rsid w:val="000257EE"/>
    <w:rPr>
      <w:rFonts w:ascii="全真楷書" w:eastAsia="全真楷書" w:hAnsi="全真楷書" w:cs="Times New Roman"/>
      <w:kern w:val="0"/>
      <w:sz w:val="32"/>
      <w:szCs w:val="20"/>
    </w:rPr>
  </w:style>
  <w:style w:type="paragraph" w:styleId="a5">
    <w:name w:val="Body Text"/>
    <w:basedOn w:val="a0"/>
    <w:link w:val="10"/>
    <w:rsid w:val="000257EE"/>
    <w:rPr>
      <w:rFonts w:eastAsia="全真楷書"/>
      <w:sz w:val="36"/>
    </w:rPr>
  </w:style>
  <w:style w:type="character" w:customStyle="1" w:styleId="a6">
    <w:name w:val="本文 字元"/>
    <w:uiPriority w:val="99"/>
    <w:rsid w:val="000257EE"/>
    <w:rPr>
      <w:rFonts w:ascii="Times New Roman" w:eastAsia="全真楷書" w:hAnsi="Times New Roman" w:cs="Times New Roman"/>
      <w:kern w:val="0"/>
      <w:sz w:val="36"/>
      <w:szCs w:val="20"/>
    </w:rPr>
  </w:style>
  <w:style w:type="paragraph" w:styleId="a7">
    <w:name w:val="header"/>
    <w:basedOn w:val="a0"/>
    <w:uiPriority w:val="99"/>
    <w:rsid w:val="000257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uiPriority w:val="99"/>
    <w:rsid w:val="000257EE"/>
    <w:rPr>
      <w:rFonts w:ascii="Times New Roman" w:hAnsi="Times New Roman"/>
    </w:rPr>
  </w:style>
  <w:style w:type="paragraph" w:styleId="a9">
    <w:name w:val="footer"/>
    <w:basedOn w:val="a0"/>
    <w:rsid w:val="000257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rsid w:val="000257EE"/>
    <w:rPr>
      <w:rFonts w:ascii="Times New Roman" w:hAnsi="Times New Roman"/>
    </w:rPr>
  </w:style>
  <w:style w:type="paragraph" w:styleId="ab">
    <w:name w:val="Plain Text"/>
    <w:basedOn w:val="a0"/>
    <w:rsid w:val="000257EE"/>
    <w:pPr>
      <w:spacing w:line="240" w:lineRule="auto"/>
      <w:textAlignment w:val="auto"/>
    </w:pPr>
    <w:rPr>
      <w:kern w:val="3"/>
    </w:rPr>
  </w:style>
  <w:style w:type="character" w:customStyle="1" w:styleId="ac">
    <w:name w:val="純文字 字元"/>
    <w:rsid w:val="000257EE"/>
    <w:rPr>
      <w:rFonts w:ascii="細明體" w:eastAsia="細明體" w:hAnsi="細明體"/>
      <w:kern w:val="3"/>
      <w:sz w:val="24"/>
    </w:rPr>
  </w:style>
  <w:style w:type="paragraph" w:styleId="HTML">
    <w:name w:val="HTML Preformatted"/>
    <w:basedOn w:val="a0"/>
    <w:rsid w:val="000257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textAlignment w:val="auto"/>
    </w:pPr>
    <w:rPr>
      <w:szCs w:val="24"/>
    </w:rPr>
  </w:style>
  <w:style w:type="character" w:customStyle="1" w:styleId="HTML0">
    <w:name w:val="HTML 預設格式 字元"/>
    <w:rsid w:val="000257EE"/>
    <w:rPr>
      <w:rFonts w:ascii="細明體" w:eastAsia="細明體" w:hAnsi="細明體" w:cs="細明體"/>
      <w:sz w:val="24"/>
      <w:szCs w:val="24"/>
    </w:rPr>
  </w:style>
  <w:style w:type="paragraph" w:styleId="ad">
    <w:name w:val="Balloon Text"/>
    <w:basedOn w:val="a0"/>
    <w:rsid w:val="000257EE"/>
    <w:pPr>
      <w:spacing w:line="240" w:lineRule="auto"/>
      <w:ind w:left="958" w:hanging="958"/>
      <w:jc w:val="both"/>
      <w:textAlignment w:val="auto"/>
    </w:pPr>
    <w:rPr>
      <w:rFonts w:ascii="Cambria" w:hAnsi="Cambria"/>
      <w:kern w:val="3"/>
      <w:sz w:val="18"/>
      <w:szCs w:val="18"/>
    </w:rPr>
  </w:style>
  <w:style w:type="character" w:customStyle="1" w:styleId="ae">
    <w:name w:val="註解方塊文字 字元"/>
    <w:rsid w:val="000257EE"/>
    <w:rPr>
      <w:rFonts w:ascii="Cambria" w:hAnsi="Cambria"/>
      <w:kern w:val="3"/>
      <w:sz w:val="18"/>
      <w:szCs w:val="18"/>
    </w:rPr>
  </w:style>
  <w:style w:type="paragraph" w:customStyle="1" w:styleId="font0">
    <w:name w:val="font0"/>
    <w:basedOn w:val="a0"/>
    <w:rsid w:val="000257EE"/>
    <w:pPr>
      <w:widowControl/>
      <w:spacing w:before="100" w:after="100" w:line="240" w:lineRule="auto"/>
      <w:textAlignment w:val="auto"/>
    </w:pPr>
    <w:rPr>
      <w:rFonts w:ascii="新細明體" w:hAnsi="新細明體" w:cs="Arial Unicode MS"/>
      <w:szCs w:val="24"/>
    </w:rPr>
  </w:style>
  <w:style w:type="paragraph" w:styleId="31">
    <w:name w:val="Body Text Indent 3"/>
    <w:basedOn w:val="a0"/>
    <w:rsid w:val="000257EE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sid w:val="000257EE"/>
    <w:rPr>
      <w:rFonts w:ascii="Times New Roman" w:hAnsi="Times New Roman"/>
      <w:sz w:val="16"/>
      <w:szCs w:val="16"/>
    </w:rPr>
  </w:style>
  <w:style w:type="paragraph" w:styleId="af">
    <w:name w:val="List Paragraph"/>
    <w:basedOn w:val="a0"/>
    <w:uiPriority w:val="34"/>
    <w:qFormat/>
    <w:rsid w:val="000257EE"/>
    <w:pPr>
      <w:spacing w:before="100" w:after="50" w:line="480" w:lineRule="exact"/>
      <w:ind w:left="480" w:hanging="958"/>
      <w:jc w:val="both"/>
      <w:textAlignment w:val="auto"/>
    </w:pPr>
    <w:rPr>
      <w:kern w:val="3"/>
      <w:szCs w:val="24"/>
    </w:rPr>
  </w:style>
  <w:style w:type="character" w:customStyle="1" w:styleId="11">
    <w:name w:val="標題 1 字元"/>
    <w:rsid w:val="000257EE"/>
    <w:rPr>
      <w:rFonts w:ascii="全真楷書" w:eastAsia="全真楷書" w:hAnsi="全真楷書"/>
      <w:sz w:val="32"/>
    </w:rPr>
  </w:style>
  <w:style w:type="character" w:customStyle="1" w:styleId="22">
    <w:name w:val="標題 2 字元"/>
    <w:rsid w:val="000257EE"/>
    <w:rPr>
      <w:rFonts w:ascii="Times New Roman" w:eastAsia="標楷體" w:hAnsi="Times New Roman"/>
      <w:kern w:val="3"/>
      <w:sz w:val="28"/>
    </w:rPr>
  </w:style>
  <w:style w:type="paragraph" w:styleId="a1">
    <w:name w:val="Normal Indent"/>
    <w:basedOn w:val="a0"/>
    <w:rsid w:val="000257EE"/>
    <w:pPr>
      <w:spacing w:line="240" w:lineRule="auto"/>
      <w:ind w:left="480"/>
      <w:textAlignment w:val="auto"/>
    </w:pPr>
    <w:rPr>
      <w:kern w:val="3"/>
      <w:szCs w:val="24"/>
    </w:rPr>
  </w:style>
  <w:style w:type="character" w:styleId="af0">
    <w:name w:val="page number"/>
    <w:basedOn w:val="a2"/>
    <w:rsid w:val="000257EE"/>
  </w:style>
  <w:style w:type="paragraph" w:styleId="af1">
    <w:name w:val="Body Text Indent"/>
    <w:basedOn w:val="a0"/>
    <w:rsid w:val="000257EE"/>
    <w:pPr>
      <w:ind w:left="964" w:hanging="964"/>
    </w:pPr>
    <w:rPr>
      <w:rFonts w:ascii="全真楷書" w:eastAsia="全真楷書" w:hAnsi="全真楷書"/>
      <w:sz w:val="32"/>
    </w:rPr>
  </w:style>
  <w:style w:type="character" w:customStyle="1" w:styleId="af2">
    <w:name w:val="本文縮排 字元"/>
    <w:rsid w:val="000257EE"/>
    <w:rPr>
      <w:rFonts w:ascii="全真楷書" w:eastAsia="全真楷書" w:hAnsi="全真楷書"/>
      <w:sz w:val="32"/>
    </w:rPr>
  </w:style>
  <w:style w:type="paragraph" w:customStyle="1" w:styleId="a">
    <w:name w:val="說明一、"/>
    <w:basedOn w:val="a0"/>
    <w:rsid w:val="000257EE"/>
    <w:pPr>
      <w:numPr>
        <w:numId w:val="1"/>
      </w:numPr>
      <w:autoSpaceDE w:val="0"/>
      <w:spacing w:line="560" w:lineRule="exact"/>
      <w:textAlignment w:val="auto"/>
    </w:pPr>
    <w:rPr>
      <w:rFonts w:eastAsia="標楷體"/>
      <w:sz w:val="36"/>
    </w:rPr>
  </w:style>
  <w:style w:type="paragraph" w:customStyle="1" w:styleId="af3">
    <w:name w:val="一"/>
    <w:basedOn w:val="a0"/>
    <w:rsid w:val="000257EE"/>
    <w:pPr>
      <w:spacing w:line="480" w:lineRule="exact"/>
      <w:ind w:left="340" w:right="113" w:hanging="340"/>
      <w:textAlignment w:val="auto"/>
    </w:pPr>
    <w:rPr>
      <w:rFonts w:eastAsia="全真楷書"/>
      <w:kern w:val="3"/>
      <w:sz w:val="32"/>
    </w:rPr>
  </w:style>
  <w:style w:type="paragraph" w:styleId="33">
    <w:name w:val="Body Text 3"/>
    <w:basedOn w:val="a0"/>
    <w:rsid w:val="000257EE"/>
    <w:pPr>
      <w:spacing w:line="440" w:lineRule="exact"/>
      <w:textAlignment w:val="auto"/>
    </w:pPr>
    <w:rPr>
      <w:rFonts w:ascii="全真楷書" w:eastAsia="全真楷書" w:hAnsi="全真楷書"/>
      <w:kern w:val="3"/>
      <w:sz w:val="32"/>
    </w:rPr>
  </w:style>
  <w:style w:type="character" w:customStyle="1" w:styleId="34">
    <w:name w:val="本文 3 字元"/>
    <w:rsid w:val="000257EE"/>
    <w:rPr>
      <w:rFonts w:ascii="全真楷書" w:eastAsia="全真楷書" w:hAnsi="全真楷書"/>
      <w:kern w:val="3"/>
      <w:sz w:val="32"/>
    </w:rPr>
  </w:style>
  <w:style w:type="paragraph" w:styleId="23">
    <w:name w:val="Body Text 2"/>
    <w:basedOn w:val="a0"/>
    <w:rsid w:val="000257EE"/>
    <w:pPr>
      <w:spacing w:line="240" w:lineRule="auto"/>
      <w:textAlignment w:val="auto"/>
    </w:pPr>
    <w:rPr>
      <w:rFonts w:eastAsia="全真楷書"/>
      <w:b/>
      <w:kern w:val="3"/>
      <w:sz w:val="32"/>
    </w:rPr>
  </w:style>
  <w:style w:type="character" w:customStyle="1" w:styleId="24">
    <w:name w:val="本文 2 字元"/>
    <w:rsid w:val="000257EE"/>
    <w:rPr>
      <w:rFonts w:ascii="Times New Roman" w:eastAsia="全真楷書" w:hAnsi="Times New Roman"/>
      <w:b/>
      <w:kern w:val="3"/>
      <w:sz w:val="32"/>
    </w:rPr>
  </w:style>
  <w:style w:type="paragraph" w:customStyle="1" w:styleId="af4">
    <w:name w:val="說明"/>
    <w:rsid w:val="000257EE"/>
    <w:pPr>
      <w:suppressAutoHyphens/>
      <w:spacing w:line="500" w:lineRule="exact"/>
      <w:ind w:left="969" w:hanging="969"/>
      <w:jc w:val="both"/>
    </w:pPr>
    <w:rPr>
      <w:rFonts w:ascii="Times New Roman" w:eastAsia="標楷體" w:hAnsi="Times New Roman"/>
      <w:sz w:val="32"/>
    </w:rPr>
  </w:style>
  <w:style w:type="character" w:customStyle="1" w:styleId="bbspaper">
    <w:name w:val="bbs_paper"/>
    <w:basedOn w:val="a2"/>
    <w:rsid w:val="000257EE"/>
  </w:style>
  <w:style w:type="paragraph" w:styleId="af5">
    <w:name w:val="annotation text"/>
    <w:basedOn w:val="a0"/>
    <w:uiPriority w:val="99"/>
    <w:rsid w:val="000257EE"/>
    <w:pPr>
      <w:spacing w:line="240" w:lineRule="auto"/>
      <w:textAlignment w:val="auto"/>
    </w:pPr>
    <w:rPr>
      <w:rFonts w:eastAsia="標楷體"/>
      <w:kern w:val="3"/>
      <w:sz w:val="28"/>
      <w:szCs w:val="24"/>
    </w:rPr>
  </w:style>
  <w:style w:type="character" w:customStyle="1" w:styleId="af6">
    <w:name w:val="註解文字 字元"/>
    <w:uiPriority w:val="99"/>
    <w:rsid w:val="000257EE"/>
    <w:rPr>
      <w:rFonts w:ascii="Times New Roman" w:eastAsia="標楷體" w:hAnsi="Times New Roman"/>
      <w:kern w:val="3"/>
      <w:sz w:val="28"/>
      <w:szCs w:val="24"/>
    </w:rPr>
  </w:style>
  <w:style w:type="paragraph" w:customStyle="1" w:styleId="12">
    <w:name w:val="提案1"/>
    <w:basedOn w:val="a0"/>
    <w:rsid w:val="000257EE"/>
    <w:pPr>
      <w:spacing w:before="120" w:line="240" w:lineRule="auto"/>
      <w:ind w:left="1984" w:hanging="1304"/>
      <w:textAlignment w:val="auto"/>
    </w:pPr>
    <w:rPr>
      <w:rFonts w:eastAsia="全真楷書"/>
      <w:kern w:val="3"/>
      <w:sz w:val="32"/>
    </w:rPr>
  </w:style>
  <w:style w:type="paragraph" w:styleId="af7">
    <w:name w:val="No Spacing"/>
    <w:uiPriority w:val="1"/>
    <w:qFormat/>
    <w:rsid w:val="000257EE"/>
    <w:pPr>
      <w:suppressAutoHyphens/>
      <w:spacing w:line="320" w:lineRule="exact"/>
    </w:pPr>
    <w:rPr>
      <w:sz w:val="22"/>
      <w:szCs w:val="22"/>
    </w:rPr>
  </w:style>
  <w:style w:type="character" w:customStyle="1" w:styleId="af8">
    <w:name w:val="無間距 字元"/>
    <w:rsid w:val="000257EE"/>
    <w:rPr>
      <w:sz w:val="22"/>
      <w:szCs w:val="22"/>
      <w:lang w:val="en-US" w:eastAsia="zh-TW" w:bidi="ar-SA"/>
    </w:rPr>
  </w:style>
  <w:style w:type="paragraph" w:customStyle="1" w:styleId="af9">
    <w:name w:val="壹"/>
    <w:basedOn w:val="a0"/>
    <w:rsid w:val="000257EE"/>
    <w:pPr>
      <w:spacing w:line="400" w:lineRule="exact"/>
      <w:ind w:left="1960" w:hanging="1960"/>
      <w:textAlignment w:val="auto"/>
    </w:pPr>
    <w:rPr>
      <w:rFonts w:ascii="標楷體" w:eastAsia="標楷體" w:hAnsi="標楷體"/>
      <w:kern w:val="3"/>
      <w:sz w:val="28"/>
      <w:szCs w:val="24"/>
    </w:rPr>
  </w:style>
  <w:style w:type="paragraph" w:styleId="afa">
    <w:name w:val="Salutation"/>
    <w:basedOn w:val="a0"/>
    <w:next w:val="a0"/>
    <w:rsid w:val="000257EE"/>
    <w:rPr>
      <w:rFonts w:ascii="標楷體" w:eastAsia="標楷體" w:hAnsi="標楷體"/>
      <w:sz w:val="28"/>
      <w:szCs w:val="28"/>
    </w:rPr>
  </w:style>
  <w:style w:type="character" w:customStyle="1" w:styleId="afb">
    <w:name w:val="問候 字元"/>
    <w:rsid w:val="000257EE"/>
    <w:rPr>
      <w:rFonts w:ascii="標楷體" w:eastAsia="標楷體" w:hAnsi="標楷體"/>
      <w:sz w:val="28"/>
      <w:szCs w:val="28"/>
    </w:rPr>
  </w:style>
  <w:style w:type="paragraph" w:styleId="afc">
    <w:name w:val="Closing"/>
    <w:basedOn w:val="a0"/>
    <w:rsid w:val="000257EE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d">
    <w:name w:val="結語 字元"/>
    <w:rsid w:val="000257EE"/>
    <w:rPr>
      <w:rFonts w:ascii="標楷體" w:eastAsia="標楷體" w:hAnsi="標楷體"/>
      <w:sz w:val="28"/>
      <w:szCs w:val="28"/>
    </w:rPr>
  </w:style>
  <w:style w:type="paragraph" w:customStyle="1" w:styleId="11111">
    <w:name w:val="1.1.1.1.1"/>
    <w:basedOn w:val="af"/>
    <w:rsid w:val="000257EE"/>
    <w:pPr>
      <w:numPr>
        <w:numId w:val="2"/>
      </w:numPr>
      <w:tabs>
        <w:tab w:val="left" w:pos="122"/>
        <w:tab w:val="left" w:pos="480"/>
      </w:tabs>
      <w:spacing w:before="0" w:after="0" w:line="240" w:lineRule="auto"/>
      <w:jc w:val="left"/>
    </w:pPr>
    <w:rPr>
      <w:rFonts w:eastAsia="標楷體"/>
      <w:sz w:val="28"/>
      <w:szCs w:val="28"/>
    </w:rPr>
  </w:style>
  <w:style w:type="paragraph" w:customStyle="1" w:styleId="13">
    <w:name w:val="1"/>
    <w:basedOn w:val="a0"/>
    <w:rsid w:val="000257EE"/>
    <w:pPr>
      <w:spacing w:line="500" w:lineRule="atLeast"/>
      <w:ind w:left="566" w:hanging="566"/>
      <w:textAlignment w:val="auto"/>
    </w:pPr>
    <w:rPr>
      <w:rFonts w:eastAsia="標楷體"/>
      <w:b/>
      <w:kern w:val="3"/>
      <w:sz w:val="28"/>
      <w:szCs w:val="28"/>
    </w:rPr>
  </w:style>
  <w:style w:type="paragraph" w:customStyle="1" w:styleId="110">
    <w:name w:val="1.1"/>
    <w:basedOn w:val="af"/>
    <w:uiPriority w:val="99"/>
    <w:rsid w:val="000257EE"/>
    <w:pPr>
      <w:spacing w:before="0" w:after="0" w:line="240" w:lineRule="auto"/>
      <w:ind w:left="560" w:hanging="560"/>
      <w:jc w:val="left"/>
    </w:pPr>
    <w:rPr>
      <w:rFonts w:eastAsia="標楷體"/>
      <w:sz w:val="28"/>
      <w:szCs w:val="28"/>
    </w:rPr>
  </w:style>
  <w:style w:type="paragraph" w:customStyle="1" w:styleId="111">
    <w:name w:val="1.1.1"/>
    <w:basedOn w:val="af"/>
    <w:uiPriority w:val="99"/>
    <w:rsid w:val="000257EE"/>
    <w:pPr>
      <w:spacing w:before="0" w:after="0" w:line="240" w:lineRule="auto"/>
      <w:ind w:left="847" w:hanging="420"/>
      <w:jc w:val="left"/>
    </w:pPr>
    <w:rPr>
      <w:rFonts w:eastAsia="標楷體"/>
      <w:sz w:val="28"/>
      <w:szCs w:val="28"/>
    </w:rPr>
  </w:style>
  <w:style w:type="paragraph" w:customStyle="1" w:styleId="1111">
    <w:name w:val="1.1.1.1"/>
    <w:basedOn w:val="af"/>
    <w:rsid w:val="000257EE"/>
    <w:pPr>
      <w:spacing w:before="0" w:after="0" w:line="240" w:lineRule="auto"/>
      <w:ind w:left="904" w:hanging="198"/>
      <w:jc w:val="left"/>
    </w:pPr>
    <w:rPr>
      <w:rFonts w:eastAsia="標楷體"/>
      <w:sz w:val="28"/>
      <w:szCs w:val="28"/>
    </w:rPr>
  </w:style>
  <w:style w:type="paragraph" w:customStyle="1" w:styleId="afe">
    <w:name w:val="章"/>
    <w:basedOn w:val="a0"/>
    <w:rsid w:val="000257EE"/>
    <w:rPr>
      <w:rFonts w:ascii="全真楷書" w:eastAsia="全真楷書" w:hAnsi="全真楷書"/>
      <w:sz w:val="32"/>
    </w:rPr>
  </w:style>
  <w:style w:type="character" w:styleId="aff">
    <w:name w:val="Strong"/>
    <w:basedOn w:val="a2"/>
    <w:rsid w:val="000257EE"/>
    <w:rPr>
      <w:b/>
      <w:bCs/>
    </w:rPr>
  </w:style>
  <w:style w:type="numbering" w:customStyle="1" w:styleId="LFO1">
    <w:name w:val="LFO1"/>
    <w:basedOn w:val="a4"/>
    <w:rsid w:val="000257EE"/>
    <w:pPr>
      <w:numPr>
        <w:numId w:val="1"/>
      </w:numPr>
    </w:pPr>
  </w:style>
  <w:style w:type="numbering" w:customStyle="1" w:styleId="LFO24">
    <w:name w:val="LFO24"/>
    <w:basedOn w:val="a4"/>
    <w:rsid w:val="000257EE"/>
    <w:pPr>
      <w:numPr>
        <w:numId w:val="2"/>
      </w:numPr>
    </w:pPr>
  </w:style>
  <w:style w:type="paragraph" w:styleId="aff0">
    <w:name w:val="TOC Heading"/>
    <w:basedOn w:val="1"/>
    <w:next w:val="a0"/>
    <w:uiPriority w:val="39"/>
    <w:semiHidden/>
    <w:unhideWhenUsed/>
    <w:qFormat/>
    <w:rsid w:val="00F2391D"/>
    <w:pPr>
      <w:keepLines/>
      <w:widowControl/>
      <w:suppressAutoHyphens w:val="0"/>
      <w:autoSpaceDN/>
      <w:spacing w:before="480" w:line="276" w:lineRule="auto"/>
      <w:textAlignment w:val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5">
    <w:name w:val="toc 2"/>
    <w:basedOn w:val="a0"/>
    <w:next w:val="a0"/>
    <w:autoRedefine/>
    <w:uiPriority w:val="39"/>
    <w:unhideWhenUsed/>
    <w:qFormat/>
    <w:rsid w:val="00FC7C2C"/>
    <w:pPr>
      <w:widowControl/>
      <w:tabs>
        <w:tab w:val="right" w:leader="dot" w:pos="9060"/>
      </w:tabs>
      <w:suppressAutoHyphens w:val="0"/>
      <w:autoSpaceDN/>
      <w:spacing w:after="100" w:line="276" w:lineRule="auto"/>
      <w:ind w:leftChars="-1" w:left="-1" w:hanging="2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14">
    <w:name w:val="toc 1"/>
    <w:basedOn w:val="a0"/>
    <w:next w:val="a0"/>
    <w:autoRedefine/>
    <w:uiPriority w:val="39"/>
    <w:unhideWhenUsed/>
    <w:qFormat/>
    <w:rsid w:val="00F2391D"/>
    <w:pPr>
      <w:widowControl/>
      <w:suppressAutoHyphens w:val="0"/>
      <w:autoSpaceDN/>
      <w:spacing w:after="100" w:line="276" w:lineRule="auto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35">
    <w:name w:val="toc 3"/>
    <w:basedOn w:val="a0"/>
    <w:next w:val="a0"/>
    <w:autoRedefine/>
    <w:uiPriority w:val="39"/>
    <w:unhideWhenUsed/>
    <w:qFormat/>
    <w:rsid w:val="00F41E5A"/>
    <w:pPr>
      <w:widowControl/>
      <w:tabs>
        <w:tab w:val="right" w:leader="dot" w:pos="9060"/>
      </w:tabs>
      <w:suppressAutoHyphens w:val="0"/>
      <w:autoSpaceDN/>
      <w:spacing w:after="100" w:line="276" w:lineRule="auto"/>
      <w:ind w:leftChars="151" w:left="849" w:hangingChars="174" w:hanging="487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styleId="aff1">
    <w:name w:val="Hyperlink"/>
    <w:basedOn w:val="a2"/>
    <w:uiPriority w:val="99"/>
    <w:unhideWhenUsed/>
    <w:rsid w:val="00F2391D"/>
    <w:rPr>
      <w:color w:val="0000FF" w:themeColor="hyperlink"/>
      <w:u w:val="single"/>
    </w:rPr>
  </w:style>
  <w:style w:type="paragraph" w:customStyle="1" w:styleId="TableParagraph">
    <w:name w:val="Table Paragraph"/>
    <w:basedOn w:val="a0"/>
    <w:uiPriority w:val="1"/>
    <w:qFormat/>
    <w:rsid w:val="00D773F4"/>
    <w:pPr>
      <w:suppressAutoHyphens w:val="0"/>
      <w:autoSpaceDN/>
      <w:spacing w:before="1" w:line="240" w:lineRule="auto"/>
      <w:ind w:left="10"/>
      <w:textAlignment w:val="auto"/>
    </w:pPr>
    <w:rPr>
      <w:rFonts w:ascii="新細明體" w:eastAsia="新細明體" w:hAnsi="新細明體" w:cs="新細明體"/>
      <w:sz w:val="22"/>
      <w:szCs w:val="22"/>
      <w:lang w:eastAsia="en-US"/>
    </w:rPr>
  </w:style>
  <w:style w:type="paragraph" w:customStyle="1" w:styleId="aff2">
    <w:name w:val="第一層"/>
    <w:basedOn w:val="a5"/>
    <w:link w:val="aff3"/>
    <w:qFormat/>
    <w:rsid w:val="0012273F"/>
    <w:pPr>
      <w:spacing w:line="480" w:lineRule="exact"/>
    </w:pPr>
    <w:rPr>
      <w:rFonts w:ascii="標楷體" w:eastAsia="標楷體" w:hAnsi="標楷體"/>
      <w:b/>
      <w:sz w:val="48"/>
      <w:szCs w:val="48"/>
    </w:rPr>
  </w:style>
  <w:style w:type="paragraph" w:customStyle="1" w:styleId="aff4">
    <w:name w:val="第二層"/>
    <w:basedOn w:val="a0"/>
    <w:link w:val="aff5"/>
    <w:qFormat/>
    <w:rsid w:val="0012273F"/>
    <w:pPr>
      <w:snapToGrid w:val="0"/>
      <w:spacing w:line="600" w:lineRule="exact"/>
      <w:jc w:val="both"/>
    </w:pPr>
    <w:rPr>
      <w:rFonts w:ascii="標楷體" w:eastAsia="標楷體" w:hAnsi="標楷體"/>
      <w:b/>
      <w:sz w:val="32"/>
      <w:szCs w:val="28"/>
    </w:rPr>
  </w:style>
  <w:style w:type="character" w:customStyle="1" w:styleId="10">
    <w:name w:val="本文 字元1"/>
    <w:basedOn w:val="a2"/>
    <w:link w:val="a5"/>
    <w:rsid w:val="0012273F"/>
    <w:rPr>
      <w:rFonts w:ascii="細明體" w:eastAsia="全真楷書" w:hAnsi="細明體"/>
      <w:sz w:val="36"/>
    </w:rPr>
  </w:style>
  <w:style w:type="character" w:customStyle="1" w:styleId="aff3">
    <w:name w:val="第一層 字元"/>
    <w:basedOn w:val="10"/>
    <w:link w:val="aff2"/>
    <w:rsid w:val="0012273F"/>
    <w:rPr>
      <w:rFonts w:ascii="標楷體" w:eastAsia="標楷體" w:hAnsi="標楷體"/>
      <w:b/>
      <w:sz w:val="48"/>
      <w:szCs w:val="48"/>
    </w:rPr>
  </w:style>
  <w:style w:type="paragraph" w:customStyle="1" w:styleId="aff6">
    <w:name w:val="第三層"/>
    <w:basedOn w:val="a0"/>
    <w:link w:val="aff7"/>
    <w:qFormat/>
    <w:rsid w:val="00B15C3B"/>
    <w:pPr>
      <w:snapToGrid w:val="0"/>
      <w:spacing w:line="600" w:lineRule="exact"/>
      <w:jc w:val="both"/>
    </w:pPr>
    <w:rPr>
      <w:rFonts w:ascii="標楷體" w:eastAsia="標楷體" w:hAnsi="標楷體"/>
      <w:b/>
      <w:sz w:val="28"/>
      <w:szCs w:val="28"/>
    </w:rPr>
  </w:style>
  <w:style w:type="character" w:customStyle="1" w:styleId="aff5">
    <w:name w:val="第二層 字元"/>
    <w:basedOn w:val="a2"/>
    <w:link w:val="aff4"/>
    <w:rsid w:val="0012273F"/>
    <w:rPr>
      <w:rFonts w:ascii="標楷體" w:eastAsia="標楷體" w:hAnsi="標楷體"/>
      <w:b/>
      <w:sz w:val="32"/>
      <w:szCs w:val="28"/>
    </w:rPr>
  </w:style>
  <w:style w:type="character" w:customStyle="1" w:styleId="30">
    <w:name w:val="標題 3 字元"/>
    <w:basedOn w:val="a2"/>
    <w:link w:val="3"/>
    <w:uiPriority w:val="9"/>
    <w:semiHidden/>
    <w:rsid w:val="00FC7C2C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ff7">
    <w:name w:val="第三層 字元"/>
    <w:basedOn w:val="a2"/>
    <w:link w:val="aff6"/>
    <w:rsid w:val="00B15C3B"/>
    <w:rPr>
      <w:rFonts w:ascii="標楷體" w:eastAsia="標楷體" w:hAnsi="標楷體"/>
      <w:b/>
      <w:sz w:val="28"/>
      <w:szCs w:val="28"/>
    </w:rPr>
  </w:style>
  <w:style w:type="paragraph" w:styleId="Web">
    <w:name w:val="Normal (Web)"/>
    <w:basedOn w:val="a0"/>
    <w:uiPriority w:val="99"/>
    <w:unhideWhenUsed/>
    <w:rsid w:val="00F762D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styleId="aff8">
    <w:name w:val="endnote text"/>
    <w:basedOn w:val="a0"/>
    <w:link w:val="aff9"/>
    <w:uiPriority w:val="99"/>
    <w:semiHidden/>
    <w:unhideWhenUsed/>
    <w:rsid w:val="009D67E8"/>
    <w:pPr>
      <w:snapToGrid w:val="0"/>
    </w:pPr>
  </w:style>
  <w:style w:type="character" w:customStyle="1" w:styleId="aff9">
    <w:name w:val="章節附註文字 字元"/>
    <w:basedOn w:val="a2"/>
    <w:link w:val="aff8"/>
    <w:uiPriority w:val="99"/>
    <w:semiHidden/>
    <w:rsid w:val="009D67E8"/>
    <w:rPr>
      <w:rFonts w:ascii="細明體" w:eastAsia="細明體" w:hAnsi="細明體"/>
      <w:sz w:val="24"/>
    </w:rPr>
  </w:style>
  <w:style w:type="character" w:styleId="affa">
    <w:name w:val="endnote reference"/>
    <w:basedOn w:val="a2"/>
    <w:uiPriority w:val="99"/>
    <w:semiHidden/>
    <w:unhideWhenUsed/>
    <w:rsid w:val="009D67E8"/>
    <w:rPr>
      <w:vertAlign w:val="superscript"/>
    </w:rPr>
  </w:style>
  <w:style w:type="table" w:styleId="affb">
    <w:name w:val="Table Grid"/>
    <w:basedOn w:val="a3"/>
    <w:uiPriority w:val="59"/>
    <w:rsid w:val="00DF4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line number"/>
    <w:basedOn w:val="a2"/>
    <w:uiPriority w:val="99"/>
    <w:semiHidden/>
    <w:unhideWhenUsed/>
    <w:rsid w:val="00004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7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7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57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52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75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8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80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9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185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29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946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846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748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6932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7654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6909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7045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733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23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722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9994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3563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87722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6EFC9-61CD-42DB-BE02-0B07F51F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壹、審查依據及一般原則－99.07.01生效(99.06.01更新)</dc:title>
  <dc:subject/>
  <dc:creator>中央健康保險局</dc:creator>
  <cp:keywords>全民健康保險、健保</cp:keywords>
  <dc:description/>
  <cp:lastModifiedBy>呂淑汝</cp:lastModifiedBy>
  <cp:revision>2</cp:revision>
  <cp:lastPrinted>2024-12-19T07:46:00Z</cp:lastPrinted>
  <dcterms:created xsi:type="dcterms:W3CDTF">2025-01-05T02:12:00Z</dcterms:created>
  <dcterms:modified xsi:type="dcterms:W3CDTF">2025-01-05T02:12:00Z</dcterms:modified>
</cp:coreProperties>
</file>