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8A883" w14:textId="77777777" w:rsidR="000257EE" w:rsidRPr="003058E8" w:rsidRDefault="00274757" w:rsidP="00AA0EEE">
      <w:pPr>
        <w:pStyle w:val="aff6"/>
        <w:rPr>
          <w:rFonts w:ascii="Times New Roman" w:hAnsi="Times New Roman"/>
          <w:color w:val="000000" w:themeColor="text1"/>
        </w:rPr>
      </w:pPr>
      <w:bookmarkStart w:id="0" w:name="_Toc148604477"/>
      <w:r w:rsidRPr="003058E8">
        <w:rPr>
          <w:rFonts w:ascii="Times New Roman" w:hAnsi="Times New Roman"/>
          <w:color w:val="000000" w:themeColor="text1"/>
        </w:rPr>
        <w:t>八、</w:t>
      </w:r>
      <w:r w:rsidR="008858D5" w:rsidRPr="003058E8">
        <w:rPr>
          <w:rFonts w:ascii="Times New Roman" w:hAnsi="Times New Roman"/>
          <w:color w:val="000000" w:themeColor="text1"/>
        </w:rPr>
        <w:t>西醫基層醫療費用審查注意事項</w:t>
      </w:r>
      <w:r w:rsidR="00573E61" w:rsidRPr="003058E8">
        <w:rPr>
          <w:rFonts w:ascii="Times New Roman" w:hAnsi="Times New Roman"/>
          <w:color w:val="000000" w:themeColor="text1"/>
        </w:rPr>
        <w:t>-</w:t>
      </w:r>
      <w:r w:rsidR="00573E61" w:rsidRPr="003058E8">
        <w:rPr>
          <w:rFonts w:ascii="Times New Roman" w:hAnsi="Times New Roman"/>
          <w:color w:val="000000" w:themeColor="text1"/>
        </w:rPr>
        <w:t>耳鼻喉科</w:t>
      </w:r>
      <w:bookmarkEnd w:id="0"/>
    </w:p>
    <w:p w14:paraId="5195745E"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w:t>
      </w:r>
      <w:r w:rsidRPr="003058E8">
        <w:rPr>
          <w:rFonts w:ascii="Times New Roman" w:eastAsia="標楷體" w:hAnsi="Times New Roman"/>
          <w:b/>
          <w:color w:val="000000" w:themeColor="text1"/>
          <w:sz w:val="28"/>
          <w:szCs w:val="28"/>
        </w:rPr>
        <w:t>耳鼻喉科</w:t>
      </w:r>
    </w:p>
    <w:p w14:paraId="6D9E1EA0" w14:textId="77777777" w:rsidR="007F45E6" w:rsidRPr="003058E8" w:rsidRDefault="007F45E6" w:rsidP="00AA0EEE">
      <w:pPr>
        <w:spacing w:line="520" w:lineRule="exact"/>
        <w:ind w:left="1682" w:hangingChars="600" w:hanging="1682"/>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200901</w:t>
      </w:r>
      <w:r w:rsidRPr="003058E8">
        <w:rPr>
          <w:rFonts w:ascii="Times New Roman" w:eastAsia="標楷體" w:hAnsi="Times New Roman"/>
          <w:b/>
          <w:color w:val="000000" w:themeColor="text1"/>
          <w:sz w:val="28"/>
          <w:szCs w:val="28"/>
        </w:rPr>
        <w:t>超音波與骨骼掃瞄</w:t>
      </w:r>
    </w:p>
    <w:p w14:paraId="6609D037" w14:textId="77777777" w:rsidR="007F45E6" w:rsidRPr="003058E8" w:rsidRDefault="007F45E6" w:rsidP="00AA0EEE">
      <w:pPr>
        <w:spacing w:line="520" w:lineRule="exact"/>
        <w:ind w:firstLineChars="100" w:firstLine="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200901012</w:t>
      </w:r>
      <w:r w:rsidRPr="003058E8">
        <w:rPr>
          <w:rFonts w:ascii="Times New Roman" w:eastAsia="標楷體" w:hAnsi="Times New Roman"/>
          <w:color w:val="000000" w:themeColor="text1"/>
          <w:sz w:val="28"/>
          <w:szCs w:val="28"/>
        </w:rPr>
        <w:t>頭頸部軟組織超音波</w:t>
      </w:r>
    </w:p>
    <w:p w14:paraId="2185C3FF"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200902</w:t>
      </w:r>
      <w:r w:rsidRPr="003058E8">
        <w:rPr>
          <w:rFonts w:ascii="Times New Roman" w:eastAsia="標楷體" w:hAnsi="Times New Roman"/>
          <w:b/>
          <w:color w:val="000000" w:themeColor="text1"/>
          <w:sz w:val="28"/>
          <w:szCs w:val="28"/>
        </w:rPr>
        <w:t>內視鏡</w:t>
      </w:r>
    </w:p>
    <w:p w14:paraId="23BCC456"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t xml:space="preserve">  </w:t>
      </w:r>
      <w:r w:rsidR="00866C91" w:rsidRPr="003058E8">
        <w:rPr>
          <w:rFonts w:ascii="Times New Roman" w:eastAsia="標楷體" w:hAnsi="Times New Roman"/>
          <w:b/>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012</w:t>
      </w:r>
      <w:r w:rsidRPr="003058E8">
        <w:rPr>
          <w:rFonts w:ascii="Times New Roman" w:eastAsia="標楷體" w:hAnsi="Times New Roman"/>
          <w:color w:val="000000" w:themeColor="text1"/>
          <w:sz w:val="28"/>
          <w:szCs w:val="28"/>
        </w:rPr>
        <w:t>鼻咽鏡</w:t>
      </w:r>
      <w:r w:rsidRPr="003058E8">
        <w:rPr>
          <w:rFonts w:ascii="Times New Roman" w:eastAsia="標楷體" w:hAnsi="Times New Roman"/>
          <w:color w:val="000000" w:themeColor="text1"/>
          <w:sz w:val="28"/>
          <w:szCs w:val="28"/>
        </w:rPr>
        <w:t>Nasopharyngoscopy</w:t>
      </w:r>
    </w:p>
    <w:p w14:paraId="1BC4E1A6"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022</w:t>
      </w:r>
      <w:r w:rsidRPr="003058E8">
        <w:rPr>
          <w:rFonts w:ascii="Times New Roman" w:eastAsia="標楷體" w:hAnsi="Times New Roman"/>
          <w:color w:val="000000" w:themeColor="text1"/>
          <w:sz w:val="28"/>
          <w:szCs w:val="28"/>
        </w:rPr>
        <w:t>鼻竇內視鏡</w:t>
      </w:r>
      <w:r w:rsidRPr="003058E8">
        <w:rPr>
          <w:rFonts w:ascii="Times New Roman" w:eastAsia="標楷體" w:hAnsi="Times New Roman"/>
          <w:color w:val="000000" w:themeColor="text1"/>
          <w:sz w:val="28"/>
          <w:szCs w:val="28"/>
        </w:rPr>
        <w:t>Sinoscopy</w:t>
      </w:r>
    </w:p>
    <w:p w14:paraId="6B115EF1"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032</w:t>
      </w:r>
      <w:r w:rsidRPr="003058E8">
        <w:rPr>
          <w:rFonts w:ascii="Times New Roman" w:eastAsia="標楷體" w:hAnsi="Times New Roman"/>
          <w:color w:val="000000" w:themeColor="text1"/>
          <w:sz w:val="28"/>
          <w:szCs w:val="28"/>
        </w:rPr>
        <w:t>喉鏡</w:t>
      </w:r>
      <w:r w:rsidRPr="003058E8">
        <w:rPr>
          <w:rFonts w:ascii="Times New Roman" w:eastAsia="標楷體" w:hAnsi="Times New Roman"/>
          <w:color w:val="000000" w:themeColor="text1"/>
          <w:sz w:val="28"/>
          <w:szCs w:val="28"/>
        </w:rPr>
        <w:t>Laryngoscopy</w:t>
      </w:r>
    </w:p>
    <w:p w14:paraId="147421E3"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040</w:t>
      </w:r>
      <w:r w:rsidRPr="003058E8">
        <w:rPr>
          <w:rFonts w:ascii="Times New Roman" w:eastAsia="標楷體" w:hAnsi="Times New Roman"/>
          <w:color w:val="000000" w:themeColor="text1"/>
          <w:sz w:val="28"/>
          <w:szCs w:val="28"/>
        </w:rPr>
        <w:t>鼻咽癌，咽喉癌及其它頭頸部癌症之內視鏡</w:t>
      </w:r>
      <w:r w:rsidR="00881BC9" w:rsidRPr="003058E8">
        <w:rPr>
          <w:rFonts w:ascii="Times New Roman" w:eastAsia="標楷體" w:hAnsi="Times New Roman" w:hint="eastAsia"/>
          <w:color w:val="000000" w:themeColor="text1"/>
          <w:sz w:val="28"/>
          <w:szCs w:val="28"/>
        </w:rPr>
        <w:t>(</w:t>
      </w:r>
      <w:r w:rsidR="00A20D4E" w:rsidRPr="003058E8">
        <w:rPr>
          <w:rFonts w:ascii="Times New Roman" w:eastAsia="標楷體" w:hAnsi="Times New Roman" w:hint="eastAsia"/>
          <w:color w:val="000000" w:themeColor="text1"/>
          <w:sz w:val="28"/>
          <w:szCs w:val="28"/>
        </w:rPr>
        <w:t>110/6/1</w:t>
      </w:r>
      <w:r w:rsidR="00881BC9" w:rsidRPr="003058E8">
        <w:rPr>
          <w:rFonts w:ascii="Times New Roman" w:eastAsia="標楷體" w:hAnsi="Times New Roman" w:hint="eastAsia"/>
          <w:color w:val="000000" w:themeColor="text1"/>
          <w:sz w:val="28"/>
          <w:szCs w:val="28"/>
        </w:rPr>
        <w:t>)</w:t>
      </w:r>
    </w:p>
    <w:p w14:paraId="4644CF51" w14:textId="77777777" w:rsidR="00881BC9" w:rsidRPr="003058E8" w:rsidRDefault="00881BC9" w:rsidP="00881BC9">
      <w:pPr>
        <w:spacing w:line="520" w:lineRule="exact"/>
        <w:ind w:firstLineChars="100" w:firstLine="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200902052</w:t>
      </w:r>
      <w:r w:rsidRPr="003058E8">
        <w:rPr>
          <w:rFonts w:ascii="Times New Roman" w:eastAsia="標楷體" w:hAnsi="Times New Roman"/>
          <w:color w:val="000000" w:themeColor="text1"/>
          <w:sz w:val="28"/>
          <w:szCs w:val="28"/>
        </w:rPr>
        <w:t>食道鏡</w:t>
      </w:r>
      <w:r w:rsidRPr="003058E8">
        <w:rPr>
          <w:rFonts w:ascii="Times New Roman" w:eastAsia="標楷體" w:hAnsi="Times New Roman"/>
          <w:color w:val="000000" w:themeColor="text1"/>
          <w:sz w:val="28"/>
          <w:szCs w:val="28"/>
        </w:rPr>
        <w:t>Esophageal endoscopy</w:t>
      </w:r>
      <w:r w:rsidRPr="003058E8">
        <w:rPr>
          <w:rFonts w:ascii="Times New Roman" w:eastAsia="標楷體" w:hAnsi="Times New Roman" w:hint="eastAsia"/>
          <w:color w:val="000000" w:themeColor="text1"/>
          <w:sz w:val="28"/>
          <w:szCs w:val="28"/>
        </w:rPr>
        <w:t>(</w:t>
      </w:r>
      <w:r w:rsidR="00A20D4E" w:rsidRPr="003058E8">
        <w:rPr>
          <w:rFonts w:ascii="Times New Roman" w:eastAsia="標楷體" w:hAnsi="Times New Roman" w:hint="eastAsia"/>
          <w:color w:val="000000" w:themeColor="text1"/>
          <w:sz w:val="28"/>
          <w:szCs w:val="28"/>
        </w:rPr>
        <w:t>110/6/1</w:t>
      </w:r>
      <w:r w:rsidRPr="003058E8">
        <w:rPr>
          <w:rFonts w:ascii="Times New Roman" w:eastAsia="標楷體" w:hAnsi="Times New Roman" w:hint="eastAsia"/>
          <w:color w:val="000000" w:themeColor="text1"/>
          <w:sz w:val="28"/>
          <w:szCs w:val="28"/>
        </w:rPr>
        <w:t>)</w:t>
      </w:r>
    </w:p>
    <w:p w14:paraId="58D225B3"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200903</w:t>
      </w:r>
      <w:r w:rsidRPr="003058E8">
        <w:rPr>
          <w:rFonts w:ascii="Times New Roman" w:eastAsia="標楷體" w:hAnsi="Times New Roman"/>
          <w:b/>
          <w:color w:val="000000" w:themeColor="text1"/>
          <w:sz w:val="28"/>
          <w:szCs w:val="28"/>
        </w:rPr>
        <w:t>耳科檢查</w:t>
      </w:r>
    </w:p>
    <w:p w14:paraId="10FD249D"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t xml:space="preserve"> </w:t>
      </w:r>
      <w:r w:rsidR="00866C91" w:rsidRPr="003058E8">
        <w:rPr>
          <w:rFonts w:ascii="Times New Roman" w:eastAsia="標楷體" w:hAnsi="Times New Roman"/>
          <w:b/>
          <w:color w:val="000000" w:themeColor="text1"/>
          <w:sz w:val="28"/>
          <w:szCs w:val="28"/>
        </w:rPr>
        <w:t xml:space="preserve">  </w:t>
      </w:r>
      <w:r w:rsidRPr="003058E8">
        <w:rPr>
          <w:rFonts w:ascii="Times New Roman" w:eastAsia="標楷體" w:hAnsi="Times New Roman"/>
          <w:b/>
          <w:color w:val="000000" w:themeColor="text1"/>
          <w:sz w:val="28"/>
          <w:szCs w:val="28"/>
        </w:rPr>
        <w:t xml:space="preserve"> </w:t>
      </w:r>
      <w:r w:rsidRPr="003058E8">
        <w:rPr>
          <w:rFonts w:ascii="Times New Roman" w:eastAsia="標楷體" w:hAnsi="Times New Roman"/>
          <w:color w:val="000000" w:themeColor="text1"/>
          <w:sz w:val="28"/>
          <w:szCs w:val="28"/>
        </w:rPr>
        <w:t>200903012</w:t>
      </w:r>
      <w:r w:rsidRPr="003058E8">
        <w:rPr>
          <w:rFonts w:ascii="Times New Roman" w:eastAsia="標楷體" w:hAnsi="Times New Roman"/>
          <w:color w:val="000000" w:themeColor="text1"/>
          <w:sz w:val="28"/>
          <w:szCs w:val="28"/>
        </w:rPr>
        <w:t>良性陣發性姿勢性眩暈</w:t>
      </w:r>
    </w:p>
    <w:p w14:paraId="5A7253AE"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200903022 Audiometric Studies</w:t>
      </w:r>
    </w:p>
    <w:p w14:paraId="6F012056"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200904</w:t>
      </w:r>
      <w:r w:rsidRPr="003058E8">
        <w:rPr>
          <w:rFonts w:ascii="Times New Roman" w:eastAsia="標楷體" w:hAnsi="Times New Roman"/>
          <w:b/>
          <w:color w:val="000000" w:themeColor="text1"/>
          <w:sz w:val="28"/>
          <w:szCs w:val="28"/>
        </w:rPr>
        <w:t>鼻科檢查</w:t>
      </w:r>
    </w:p>
    <w:p w14:paraId="19427330" w14:textId="77777777" w:rsidR="00005EAE" w:rsidRPr="003058E8" w:rsidRDefault="007F45E6" w:rsidP="00AA0EEE">
      <w:pPr>
        <w:spacing w:line="520" w:lineRule="exact"/>
        <w:ind w:left="1561" w:hangingChars="557" w:hanging="1561"/>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t xml:space="preserve">  </w:t>
      </w:r>
      <w:r w:rsidR="00866C91" w:rsidRPr="003058E8">
        <w:rPr>
          <w:rFonts w:ascii="Times New Roman" w:eastAsia="標楷體" w:hAnsi="Times New Roman"/>
          <w:b/>
          <w:color w:val="000000" w:themeColor="text1"/>
          <w:sz w:val="28"/>
          <w:szCs w:val="28"/>
        </w:rPr>
        <w:t xml:space="preserve">  </w:t>
      </w:r>
      <w:r w:rsidRPr="003058E8">
        <w:rPr>
          <w:rFonts w:ascii="Times New Roman" w:eastAsia="標楷體" w:hAnsi="Times New Roman"/>
          <w:color w:val="000000" w:themeColor="text1"/>
          <w:sz w:val="28"/>
          <w:szCs w:val="28"/>
        </w:rPr>
        <w:t>200904012</w:t>
      </w:r>
      <w:proofErr w:type="gramStart"/>
      <w:r w:rsidR="00005EAE" w:rsidRPr="003058E8">
        <w:rPr>
          <w:rFonts w:ascii="Times New Roman" w:eastAsia="標楷體" w:hAnsi="Times New Roman"/>
          <w:color w:val="000000" w:themeColor="text1"/>
          <w:sz w:val="28"/>
          <w:szCs w:val="28"/>
        </w:rPr>
        <w:t>鼻阻壓</w:t>
      </w:r>
      <w:proofErr w:type="gramEnd"/>
      <w:r w:rsidR="00005EAE" w:rsidRPr="003058E8">
        <w:rPr>
          <w:rFonts w:ascii="Times New Roman" w:eastAsia="標楷體" w:hAnsi="Times New Roman"/>
          <w:color w:val="000000" w:themeColor="text1"/>
          <w:sz w:val="28"/>
          <w:szCs w:val="28"/>
        </w:rPr>
        <w:t>檢查</w:t>
      </w:r>
      <w:r w:rsidR="00005EAE" w:rsidRPr="003058E8">
        <w:rPr>
          <w:rFonts w:ascii="Times New Roman" w:eastAsia="標楷體" w:hAnsi="Times New Roman"/>
          <w:color w:val="000000" w:themeColor="text1"/>
          <w:sz w:val="28"/>
          <w:szCs w:val="28"/>
        </w:rPr>
        <w:t>Rhinomanometry (RMM)</w:t>
      </w:r>
      <w:r w:rsidR="00005EAE" w:rsidRPr="003058E8">
        <w:rPr>
          <w:rFonts w:ascii="Times New Roman" w:eastAsia="標楷體" w:hAnsi="Times New Roman"/>
          <w:color w:val="000000" w:themeColor="text1"/>
          <w:sz w:val="28"/>
          <w:szCs w:val="28"/>
        </w:rPr>
        <w:t>及聲波鼻腔測量儀</w:t>
      </w:r>
      <w:r w:rsidR="00005EAE" w:rsidRPr="003058E8">
        <w:rPr>
          <w:rFonts w:ascii="Times New Roman" w:eastAsia="標楷體" w:hAnsi="Times New Roman"/>
          <w:color w:val="000000" w:themeColor="text1"/>
          <w:sz w:val="28"/>
          <w:szCs w:val="28"/>
        </w:rPr>
        <w:t>acoustic                        rhinometry (AR)</w:t>
      </w:r>
    </w:p>
    <w:p w14:paraId="2549BA4D"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200904022</w:t>
      </w:r>
      <w:r w:rsidRPr="003058E8">
        <w:rPr>
          <w:rFonts w:ascii="Times New Roman" w:eastAsia="標楷體" w:hAnsi="Times New Roman"/>
          <w:color w:val="000000" w:themeColor="text1"/>
          <w:sz w:val="28"/>
          <w:szCs w:val="28"/>
        </w:rPr>
        <w:t>鼻竇超音波檢查</w:t>
      </w:r>
      <w:r w:rsidRPr="003058E8">
        <w:rPr>
          <w:rFonts w:ascii="Times New Roman" w:eastAsia="標楷體" w:hAnsi="Times New Roman"/>
          <w:color w:val="000000" w:themeColor="text1"/>
          <w:sz w:val="28"/>
          <w:szCs w:val="28"/>
        </w:rPr>
        <w:t>Sinus echo</w:t>
      </w:r>
    </w:p>
    <w:p w14:paraId="187CE8DA" w14:textId="77777777" w:rsidR="0018682D"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200904032</w:t>
      </w:r>
      <w:r w:rsidRPr="003058E8">
        <w:rPr>
          <w:rFonts w:ascii="Times New Roman" w:eastAsia="標楷體" w:hAnsi="Times New Roman"/>
          <w:color w:val="000000" w:themeColor="text1"/>
          <w:sz w:val="28"/>
          <w:szCs w:val="28"/>
        </w:rPr>
        <w:t>過敏原測試</w:t>
      </w:r>
      <w:r w:rsidRPr="003058E8">
        <w:rPr>
          <w:rFonts w:ascii="Times New Roman" w:eastAsia="標楷體" w:hAnsi="Times New Roman"/>
          <w:color w:val="000000" w:themeColor="text1"/>
          <w:sz w:val="28"/>
          <w:szCs w:val="28"/>
        </w:rPr>
        <w:t>MAST allergy test</w:t>
      </w:r>
      <w:r w:rsidR="007F067C" w:rsidRPr="003058E8">
        <w:rPr>
          <w:rFonts w:ascii="Times New Roman" w:eastAsia="標楷體" w:hAnsi="Times New Roman"/>
          <w:color w:val="000000" w:themeColor="text1"/>
          <w:sz w:val="28"/>
          <w:szCs w:val="28"/>
        </w:rPr>
        <w:t>(</w:t>
      </w:r>
      <w:r w:rsidR="00817FDE" w:rsidRPr="003058E8">
        <w:rPr>
          <w:rFonts w:ascii="Times New Roman" w:eastAsia="標楷體" w:hAnsi="Times New Roman"/>
          <w:color w:val="000000" w:themeColor="text1"/>
          <w:sz w:val="28"/>
          <w:szCs w:val="28"/>
        </w:rPr>
        <w:t>108/3/1</w:t>
      </w:r>
      <w:r w:rsidR="007F067C" w:rsidRPr="003058E8">
        <w:rPr>
          <w:rFonts w:ascii="Times New Roman" w:eastAsia="標楷體" w:hAnsi="Times New Roman"/>
          <w:color w:val="000000" w:themeColor="text1"/>
          <w:sz w:val="28"/>
          <w:szCs w:val="28"/>
        </w:rPr>
        <w:t>刪除</w:t>
      </w:r>
      <w:r w:rsidR="007F067C" w:rsidRPr="003058E8">
        <w:rPr>
          <w:rFonts w:ascii="Times New Roman" w:eastAsia="標楷體" w:hAnsi="Times New Roman"/>
          <w:color w:val="000000" w:themeColor="text1"/>
          <w:sz w:val="28"/>
          <w:szCs w:val="28"/>
        </w:rPr>
        <w:t>)</w:t>
      </w:r>
    </w:p>
    <w:p w14:paraId="0AFDB49C" w14:textId="77777777" w:rsidR="007F45E6" w:rsidRPr="003058E8" w:rsidRDefault="007F45E6" w:rsidP="00AA0EEE">
      <w:pPr>
        <w:spacing w:line="520" w:lineRule="exact"/>
        <w:ind w:left="1682" w:hangingChars="600" w:hanging="1682"/>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200905</w:t>
      </w:r>
      <w:r w:rsidRPr="003058E8">
        <w:rPr>
          <w:rFonts w:ascii="Times New Roman" w:eastAsia="標楷體" w:hAnsi="Times New Roman"/>
          <w:b/>
          <w:color w:val="000000" w:themeColor="text1"/>
          <w:sz w:val="28"/>
          <w:szCs w:val="28"/>
        </w:rPr>
        <w:t>耳鼻喉、頭頸外科處置</w:t>
      </w:r>
    </w:p>
    <w:p w14:paraId="42068E1A"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t xml:space="preserve">  </w:t>
      </w:r>
      <w:r w:rsidR="00866C91" w:rsidRPr="003058E8">
        <w:rPr>
          <w:rFonts w:ascii="Times New Roman" w:eastAsia="標楷體" w:hAnsi="Times New Roman"/>
          <w:b/>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012</w:t>
      </w:r>
      <w:r w:rsidRPr="003058E8">
        <w:rPr>
          <w:rFonts w:ascii="Times New Roman" w:eastAsia="標楷體" w:hAnsi="Times New Roman"/>
          <w:color w:val="000000" w:themeColor="text1"/>
          <w:sz w:val="28"/>
          <w:szCs w:val="28"/>
        </w:rPr>
        <w:t>耳鼻喉局部治療</w:t>
      </w:r>
    </w:p>
    <w:p w14:paraId="10865596"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022</w:t>
      </w:r>
      <w:r w:rsidRPr="003058E8">
        <w:rPr>
          <w:rFonts w:ascii="Times New Roman" w:eastAsia="標楷體" w:hAnsi="Times New Roman"/>
          <w:color w:val="000000" w:themeColor="text1"/>
          <w:sz w:val="28"/>
          <w:szCs w:val="28"/>
        </w:rPr>
        <w:t>鼻息肉切除術</w:t>
      </w:r>
    </w:p>
    <w:p w14:paraId="0C8E22AD"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032</w:t>
      </w:r>
      <w:r w:rsidRPr="003058E8">
        <w:rPr>
          <w:rFonts w:ascii="Times New Roman" w:eastAsia="標楷體" w:hAnsi="Times New Roman"/>
          <w:color w:val="000000" w:themeColor="text1"/>
          <w:sz w:val="28"/>
          <w:szCs w:val="28"/>
        </w:rPr>
        <w:t>蒸氣或噴霧吸入治療</w:t>
      </w:r>
    </w:p>
    <w:p w14:paraId="43D50FC1"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042</w:t>
      </w:r>
      <w:proofErr w:type="gramStart"/>
      <w:r w:rsidRPr="003058E8">
        <w:rPr>
          <w:rFonts w:ascii="Times New Roman" w:eastAsia="標楷體" w:hAnsi="Times New Roman"/>
          <w:color w:val="000000" w:themeColor="text1"/>
          <w:sz w:val="28"/>
          <w:szCs w:val="28"/>
        </w:rPr>
        <w:t>鼻填塞</w:t>
      </w:r>
      <w:proofErr w:type="gramEnd"/>
    </w:p>
    <w:p w14:paraId="5FCA2ED6"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052</w:t>
      </w:r>
      <w:r w:rsidRPr="003058E8">
        <w:rPr>
          <w:rFonts w:ascii="Times New Roman" w:eastAsia="標楷體" w:hAnsi="Times New Roman"/>
          <w:color w:val="000000" w:themeColor="text1"/>
          <w:sz w:val="28"/>
          <w:szCs w:val="28"/>
        </w:rPr>
        <w:t>鼻出血處置</w:t>
      </w:r>
    </w:p>
    <w:p w14:paraId="6A73ABC5"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062</w:t>
      </w:r>
      <w:r w:rsidRPr="003058E8">
        <w:rPr>
          <w:rFonts w:ascii="Times New Roman" w:eastAsia="標楷體" w:hAnsi="Times New Roman"/>
          <w:color w:val="000000" w:themeColor="text1"/>
          <w:sz w:val="28"/>
          <w:szCs w:val="28"/>
        </w:rPr>
        <w:t>耳垢取出</w:t>
      </w:r>
    </w:p>
    <w:p w14:paraId="72919136"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072</w:t>
      </w:r>
      <w:r w:rsidRPr="003058E8">
        <w:rPr>
          <w:rFonts w:ascii="Times New Roman" w:eastAsia="標楷體" w:hAnsi="Times New Roman"/>
          <w:color w:val="000000" w:themeColor="text1"/>
          <w:sz w:val="28"/>
          <w:szCs w:val="28"/>
        </w:rPr>
        <w:t>複雜異物取出</w:t>
      </w:r>
    </w:p>
    <w:p w14:paraId="557CACFE"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lastRenderedPageBreak/>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082</w:t>
      </w:r>
      <w:r w:rsidRPr="003058E8">
        <w:rPr>
          <w:rFonts w:ascii="Times New Roman" w:eastAsia="標楷體" w:hAnsi="Times New Roman"/>
          <w:color w:val="000000" w:themeColor="text1"/>
          <w:sz w:val="28"/>
          <w:szCs w:val="28"/>
        </w:rPr>
        <w:t>藥物燒灼</w:t>
      </w:r>
    </w:p>
    <w:p w14:paraId="2B05672A"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092</w:t>
      </w:r>
      <w:r w:rsidRPr="003058E8">
        <w:rPr>
          <w:rFonts w:ascii="Times New Roman" w:eastAsia="標楷體" w:hAnsi="Times New Roman"/>
          <w:color w:val="000000" w:themeColor="text1"/>
          <w:sz w:val="28"/>
          <w:szCs w:val="28"/>
        </w:rPr>
        <w:t>呼吸道抽吸</w:t>
      </w:r>
    </w:p>
    <w:p w14:paraId="09537666"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102</w:t>
      </w:r>
      <w:r w:rsidRPr="003058E8">
        <w:rPr>
          <w:rFonts w:ascii="Times New Roman" w:eastAsia="標楷體" w:hAnsi="Times New Roman"/>
          <w:color w:val="000000" w:themeColor="text1"/>
          <w:sz w:val="28"/>
          <w:szCs w:val="28"/>
        </w:rPr>
        <w:t>頭頸部感染或術後感染處理</w:t>
      </w:r>
    </w:p>
    <w:p w14:paraId="61F1ED1C" w14:textId="77777777" w:rsidR="0090127B"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w:t>
      </w:r>
      <w:r w:rsidR="00A2765C" w:rsidRPr="003058E8">
        <w:rPr>
          <w:rFonts w:ascii="Times New Roman" w:eastAsia="標楷體" w:hAnsi="Times New Roman"/>
          <w:color w:val="000000" w:themeColor="text1"/>
          <w:sz w:val="28"/>
          <w:szCs w:val="28"/>
        </w:rPr>
        <w:t>5</w:t>
      </w:r>
      <w:r w:rsidRPr="003058E8">
        <w:rPr>
          <w:rFonts w:ascii="Times New Roman" w:eastAsia="標楷體" w:hAnsi="Times New Roman"/>
          <w:color w:val="000000" w:themeColor="text1"/>
          <w:sz w:val="28"/>
          <w:szCs w:val="28"/>
        </w:rPr>
        <w:t>112</w:t>
      </w:r>
      <w:r w:rsidRPr="003058E8">
        <w:rPr>
          <w:rFonts w:ascii="Times New Roman" w:eastAsia="標楷體" w:hAnsi="Times New Roman"/>
          <w:color w:val="000000" w:themeColor="text1"/>
          <w:sz w:val="28"/>
          <w:szCs w:val="28"/>
        </w:rPr>
        <w:t>執行兩種以上處置</w:t>
      </w:r>
    </w:p>
    <w:p w14:paraId="19224502" w14:textId="77777777" w:rsidR="0090127B" w:rsidRPr="003058E8" w:rsidRDefault="0090127B" w:rsidP="00AA0EEE">
      <w:pPr>
        <w:spacing w:line="520" w:lineRule="exact"/>
        <w:jc w:val="both"/>
        <w:rPr>
          <w:rFonts w:ascii="Times New Roman" w:eastAsia="標楷體" w:hAnsi="Times New Roman"/>
          <w:color w:val="000000" w:themeColor="text1"/>
          <w:sz w:val="28"/>
          <w:szCs w:val="28"/>
        </w:rPr>
      </w:pPr>
      <w:r w:rsidRPr="003058E8">
        <w:rPr>
          <w:rFonts w:ascii="Times New Roman" w:hAnsi="Times New Roman" w:hint="eastAsia"/>
          <w:color w:val="000000" w:themeColor="text1"/>
          <w:sz w:val="28"/>
          <w:szCs w:val="28"/>
        </w:rPr>
        <w:t xml:space="preserve">    </w:t>
      </w:r>
      <w:r w:rsidRPr="003058E8">
        <w:rPr>
          <w:rFonts w:ascii="Times New Roman" w:hAnsi="Times New Roman"/>
          <w:color w:val="000000" w:themeColor="text1"/>
          <w:sz w:val="28"/>
          <w:szCs w:val="28"/>
        </w:rPr>
        <w:t>200905122</w:t>
      </w:r>
      <w:r w:rsidRPr="003058E8">
        <w:rPr>
          <w:rFonts w:ascii="標楷體" w:eastAsia="標楷體" w:hAnsi="標楷體" w:cs="新細明體" w:hint="eastAsia"/>
          <w:color w:val="000000" w:themeColor="text1"/>
          <w:sz w:val="28"/>
          <w:szCs w:val="28"/>
        </w:rPr>
        <w:t>其他耳</w:t>
      </w:r>
      <w:proofErr w:type="gramStart"/>
      <w:r w:rsidRPr="003058E8">
        <w:rPr>
          <w:rFonts w:ascii="標楷體" w:eastAsia="標楷體" w:hAnsi="標楷體" w:cs="新細明體" w:hint="eastAsia"/>
          <w:color w:val="000000" w:themeColor="text1"/>
          <w:sz w:val="28"/>
          <w:szCs w:val="28"/>
        </w:rPr>
        <w:t>鼻喉囊腫</w:t>
      </w:r>
      <w:proofErr w:type="gramEnd"/>
      <w:r w:rsidRPr="003058E8">
        <w:rPr>
          <w:rFonts w:ascii="標楷體" w:eastAsia="標楷體" w:hAnsi="標楷體" w:cs="新細明體" w:hint="eastAsia"/>
          <w:color w:val="000000" w:themeColor="text1"/>
          <w:sz w:val="28"/>
          <w:szCs w:val="28"/>
        </w:rPr>
        <w:t>之穿刺或引流</w:t>
      </w:r>
      <w:r w:rsidRPr="003058E8">
        <w:rPr>
          <w:rFonts w:ascii="Times New Roman" w:hAnsi="Times New Roman"/>
          <w:color w:val="000000" w:themeColor="text1"/>
          <w:sz w:val="28"/>
          <w:szCs w:val="28"/>
        </w:rPr>
        <w:t>(5</w:t>
      </w:r>
      <w:r w:rsidRPr="003058E8">
        <w:rPr>
          <w:rFonts w:ascii="Times New Roman" w:hAnsi="Times New Roman" w:hint="eastAsia"/>
          <w:color w:val="000000" w:themeColor="text1"/>
          <w:sz w:val="28"/>
          <w:szCs w:val="28"/>
        </w:rPr>
        <w:t>4</w:t>
      </w:r>
      <w:r w:rsidRPr="003058E8">
        <w:rPr>
          <w:rFonts w:ascii="Times New Roman" w:hAnsi="Times New Roman"/>
          <w:color w:val="000000" w:themeColor="text1"/>
          <w:sz w:val="28"/>
          <w:szCs w:val="28"/>
        </w:rPr>
        <w:t>043C</w:t>
      </w:r>
      <w:r w:rsidRPr="003058E8">
        <w:rPr>
          <w:rFonts w:ascii="Times New Roman" w:hAnsi="Times New Roman" w:hint="eastAsia"/>
          <w:color w:val="000000" w:themeColor="text1"/>
          <w:sz w:val="28"/>
          <w:szCs w:val="28"/>
        </w:rPr>
        <w:t>)</w:t>
      </w:r>
      <w:r w:rsidRPr="003058E8">
        <w:rPr>
          <w:rFonts w:ascii="Times New Roman" w:eastAsia="標楷體" w:hAnsi="Times New Roman"/>
          <w:color w:val="000000" w:themeColor="text1"/>
          <w:kern w:val="3"/>
          <w:sz w:val="28"/>
          <w:szCs w:val="28"/>
        </w:rPr>
        <w:t xml:space="preserve"> </w:t>
      </w:r>
      <w:r w:rsidR="00D436E1" w:rsidRPr="003058E8">
        <w:rPr>
          <w:rFonts w:ascii="Times New Roman" w:eastAsia="標楷體" w:hAnsi="Times New Roman"/>
          <w:color w:val="000000" w:themeColor="text1"/>
          <w:kern w:val="3"/>
          <w:sz w:val="28"/>
          <w:szCs w:val="28"/>
        </w:rPr>
        <w:t>(111/5/2)</w:t>
      </w:r>
    </w:p>
    <w:p w14:paraId="52BE1E8A"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200906</w:t>
      </w:r>
      <w:r w:rsidRPr="003058E8">
        <w:rPr>
          <w:rFonts w:ascii="Times New Roman" w:eastAsia="標楷體" w:hAnsi="Times New Roman"/>
          <w:b/>
          <w:color w:val="000000" w:themeColor="text1"/>
          <w:sz w:val="28"/>
          <w:szCs w:val="28"/>
        </w:rPr>
        <w:t>耳鼻喉、頭頸外科手術</w:t>
      </w:r>
    </w:p>
    <w:p w14:paraId="62A6728A" w14:textId="77777777" w:rsidR="007F45E6" w:rsidRPr="003058E8" w:rsidRDefault="007F45E6" w:rsidP="00AA0EEE">
      <w:pPr>
        <w:spacing w:line="520" w:lineRule="exact"/>
        <w:ind w:left="1682" w:hangingChars="600" w:hanging="1682"/>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t xml:space="preserve"> </w:t>
      </w: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proofErr w:type="gramStart"/>
      <w:r w:rsidRPr="003058E8">
        <w:rPr>
          <w:rFonts w:ascii="Times New Roman" w:eastAsia="標楷體" w:hAnsi="Times New Roman"/>
          <w:color w:val="000000" w:themeColor="text1"/>
          <w:sz w:val="28"/>
          <w:szCs w:val="28"/>
        </w:rPr>
        <w:t>200906012</w:t>
      </w:r>
      <w:r w:rsidRPr="003058E8">
        <w:rPr>
          <w:rFonts w:ascii="Times New Roman" w:eastAsia="標楷體" w:hAnsi="Times New Roman"/>
          <w:color w:val="000000" w:themeColor="text1"/>
          <w:sz w:val="28"/>
          <w:szCs w:val="28"/>
        </w:rPr>
        <w:t>多項</w:t>
      </w:r>
      <w:proofErr w:type="gramEnd"/>
      <w:r w:rsidRPr="003058E8">
        <w:rPr>
          <w:rFonts w:ascii="Times New Roman" w:eastAsia="標楷體" w:hAnsi="Times New Roman"/>
          <w:color w:val="000000" w:themeColor="text1"/>
          <w:sz w:val="28"/>
          <w:szCs w:val="28"/>
        </w:rPr>
        <w:t>手術</w:t>
      </w:r>
    </w:p>
    <w:p w14:paraId="2685133E"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200906020</w:t>
      </w:r>
      <w:r w:rsidRPr="003058E8">
        <w:rPr>
          <w:rFonts w:ascii="Times New Roman" w:eastAsia="標楷體" w:hAnsi="Times New Roman"/>
          <w:color w:val="000000" w:themeColor="text1"/>
          <w:sz w:val="28"/>
          <w:szCs w:val="28"/>
        </w:rPr>
        <w:t>中耳炎及鼻竇炎手術之麻醉</w:t>
      </w:r>
    </w:p>
    <w:p w14:paraId="5A3FF5B5"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200906032</w:t>
      </w:r>
      <w:proofErr w:type="gramStart"/>
      <w:r w:rsidRPr="003058E8">
        <w:rPr>
          <w:rFonts w:ascii="Times New Roman" w:eastAsia="標楷體" w:hAnsi="Times New Roman"/>
          <w:color w:val="000000" w:themeColor="text1"/>
          <w:sz w:val="28"/>
          <w:szCs w:val="28"/>
        </w:rPr>
        <w:t>兩</w:t>
      </w:r>
      <w:proofErr w:type="gramEnd"/>
      <w:r w:rsidRPr="003058E8">
        <w:rPr>
          <w:rFonts w:ascii="Times New Roman" w:eastAsia="標楷體" w:hAnsi="Times New Roman"/>
          <w:color w:val="000000" w:themeColor="text1"/>
          <w:sz w:val="28"/>
          <w:szCs w:val="28"/>
        </w:rPr>
        <w:t>耳手術</w:t>
      </w:r>
    </w:p>
    <w:p w14:paraId="62C205D5"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200906042</w:t>
      </w:r>
      <w:r w:rsidRPr="003058E8">
        <w:rPr>
          <w:rFonts w:ascii="Times New Roman" w:eastAsia="標楷體" w:hAnsi="Times New Roman"/>
          <w:color w:val="000000" w:themeColor="text1"/>
          <w:sz w:val="28"/>
          <w:szCs w:val="28"/>
        </w:rPr>
        <w:t>外耳道異物除去術</w:t>
      </w:r>
    </w:p>
    <w:p w14:paraId="4866977E"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200906052</w:t>
      </w:r>
      <w:r w:rsidRPr="003058E8">
        <w:rPr>
          <w:rFonts w:ascii="Times New Roman" w:eastAsia="標楷體" w:hAnsi="Times New Roman"/>
          <w:color w:val="000000" w:themeColor="text1"/>
          <w:sz w:val="28"/>
          <w:szCs w:val="28"/>
        </w:rPr>
        <w:t>耳鼻喉部手術使用雷射手術</w:t>
      </w:r>
    </w:p>
    <w:p w14:paraId="22CE91D2"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200906062</w:t>
      </w:r>
      <w:r w:rsidRPr="003058E8">
        <w:rPr>
          <w:rFonts w:ascii="Times New Roman" w:eastAsia="標楷體" w:hAnsi="Times New Roman"/>
          <w:color w:val="000000" w:themeColor="text1"/>
          <w:sz w:val="28"/>
          <w:szCs w:val="28"/>
        </w:rPr>
        <w:t>以雷射施行</w:t>
      </w:r>
      <w:proofErr w:type="gramStart"/>
      <w:r w:rsidRPr="003058E8">
        <w:rPr>
          <w:rFonts w:ascii="Times New Roman" w:eastAsia="標楷體" w:hAnsi="Times New Roman"/>
          <w:color w:val="000000" w:themeColor="text1"/>
          <w:sz w:val="28"/>
          <w:szCs w:val="28"/>
        </w:rPr>
        <w:t>下鼻甲</w:t>
      </w:r>
      <w:proofErr w:type="gramEnd"/>
      <w:r w:rsidRPr="003058E8">
        <w:rPr>
          <w:rFonts w:ascii="Times New Roman" w:eastAsia="標楷體" w:hAnsi="Times New Roman"/>
          <w:color w:val="000000" w:themeColor="text1"/>
          <w:sz w:val="28"/>
          <w:szCs w:val="28"/>
        </w:rPr>
        <w:t>手術</w:t>
      </w:r>
    </w:p>
    <w:p w14:paraId="69BCDEFB"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200906072</w:t>
      </w:r>
      <w:r w:rsidRPr="003058E8">
        <w:rPr>
          <w:rFonts w:ascii="Times New Roman" w:hAnsi="Times New Roman"/>
          <w:color w:val="000000" w:themeColor="text1"/>
        </w:rPr>
        <w:t xml:space="preserve"> </w:t>
      </w:r>
      <w:r w:rsidRPr="003058E8">
        <w:rPr>
          <w:rFonts w:ascii="Times New Roman" w:eastAsia="標楷體" w:hAnsi="Times New Roman"/>
          <w:color w:val="000000" w:themeColor="text1"/>
          <w:sz w:val="28"/>
          <w:szCs w:val="28"/>
        </w:rPr>
        <w:t xml:space="preserve">Auricle </w:t>
      </w:r>
      <w:proofErr w:type="gramStart"/>
      <w:r w:rsidRPr="003058E8">
        <w:rPr>
          <w:rFonts w:ascii="Times New Roman" w:eastAsia="標楷體" w:hAnsi="Times New Roman"/>
          <w:color w:val="000000" w:themeColor="text1"/>
          <w:sz w:val="28"/>
          <w:szCs w:val="28"/>
        </w:rPr>
        <w:t>pseudocyst</w:t>
      </w:r>
      <w:proofErr w:type="gramEnd"/>
    </w:p>
    <w:p w14:paraId="0DC33E25" w14:textId="77777777" w:rsidR="007F45E6" w:rsidRPr="003058E8" w:rsidRDefault="007F45E6" w:rsidP="00AA0EEE">
      <w:pPr>
        <w:spacing w:line="520" w:lineRule="exact"/>
        <w:ind w:firstLineChars="100" w:firstLine="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200906080</w:t>
      </w:r>
      <w:r w:rsidRPr="003058E8">
        <w:rPr>
          <w:rFonts w:ascii="Times New Roman" w:eastAsia="標楷體" w:hAnsi="Times New Roman"/>
          <w:color w:val="000000" w:themeColor="text1"/>
          <w:sz w:val="28"/>
          <w:szCs w:val="28"/>
        </w:rPr>
        <w:t>懸</w:t>
      </w:r>
      <w:proofErr w:type="gramStart"/>
      <w:r w:rsidRPr="003058E8">
        <w:rPr>
          <w:rFonts w:ascii="Times New Roman" w:eastAsia="標楷體" w:hAnsi="Times New Roman"/>
          <w:color w:val="000000" w:themeColor="text1"/>
          <w:sz w:val="28"/>
          <w:szCs w:val="28"/>
        </w:rPr>
        <w:t>壅垂軟</w:t>
      </w:r>
      <w:proofErr w:type="gramEnd"/>
      <w:r w:rsidRPr="003058E8">
        <w:rPr>
          <w:rFonts w:ascii="Times New Roman" w:eastAsia="標楷體" w:hAnsi="Times New Roman"/>
          <w:color w:val="000000" w:themeColor="text1"/>
          <w:sz w:val="28"/>
          <w:szCs w:val="28"/>
        </w:rPr>
        <w:t>腭咽喉整形術</w:t>
      </w:r>
    </w:p>
    <w:p w14:paraId="1633C7B1" w14:textId="77777777" w:rsidR="007F45E6" w:rsidRPr="003058E8" w:rsidRDefault="007F45E6" w:rsidP="00AA0EEE">
      <w:pPr>
        <w:spacing w:line="520" w:lineRule="exact"/>
        <w:ind w:firstLineChars="100" w:firstLine="2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200906092</w:t>
      </w:r>
      <w:r w:rsidRPr="003058E8">
        <w:rPr>
          <w:rFonts w:ascii="Times New Roman" w:eastAsia="標楷體" w:hAnsi="Times New Roman"/>
          <w:color w:val="000000" w:themeColor="text1"/>
          <w:sz w:val="28"/>
          <w:szCs w:val="28"/>
        </w:rPr>
        <w:t>鼓室內注射類固醇</w:t>
      </w:r>
    </w:p>
    <w:p w14:paraId="5B809842"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t>200907</w:t>
      </w:r>
      <w:r w:rsidRPr="003058E8">
        <w:rPr>
          <w:rFonts w:ascii="Times New Roman" w:eastAsia="標楷體" w:hAnsi="Times New Roman"/>
          <w:b/>
          <w:color w:val="000000" w:themeColor="text1"/>
          <w:sz w:val="28"/>
          <w:szCs w:val="28"/>
        </w:rPr>
        <w:t>耳鼻喉、頭頸外科用藥</w:t>
      </w:r>
    </w:p>
    <w:p w14:paraId="6F5DF656"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t xml:space="preserve">  </w:t>
      </w:r>
      <w:r w:rsidR="00866C91" w:rsidRPr="003058E8">
        <w:rPr>
          <w:rFonts w:ascii="Times New Roman" w:eastAsia="標楷體" w:hAnsi="Times New Roman"/>
          <w:b/>
          <w:color w:val="000000" w:themeColor="text1"/>
          <w:sz w:val="28"/>
          <w:szCs w:val="28"/>
        </w:rPr>
        <w:t xml:space="preserve">  </w:t>
      </w:r>
      <w:r w:rsidRPr="003058E8">
        <w:rPr>
          <w:rFonts w:ascii="Times New Roman" w:eastAsia="標楷體" w:hAnsi="Times New Roman"/>
          <w:color w:val="000000" w:themeColor="text1"/>
          <w:sz w:val="28"/>
          <w:szCs w:val="28"/>
        </w:rPr>
        <w:t>200907011</w:t>
      </w:r>
      <w:proofErr w:type="gramStart"/>
      <w:r w:rsidRPr="003058E8">
        <w:rPr>
          <w:rFonts w:ascii="Times New Roman" w:eastAsia="標楷體" w:hAnsi="Times New Roman"/>
          <w:color w:val="000000" w:themeColor="text1"/>
          <w:sz w:val="28"/>
          <w:szCs w:val="28"/>
        </w:rPr>
        <w:t>類固醇鼻噴劑</w:t>
      </w:r>
      <w:proofErr w:type="gramEnd"/>
    </w:p>
    <w:p w14:paraId="02C043B2"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200907021</w:t>
      </w:r>
      <w:r w:rsidRPr="003058E8">
        <w:rPr>
          <w:rFonts w:ascii="Times New Roman" w:eastAsia="標楷體" w:hAnsi="Times New Roman"/>
          <w:color w:val="000000" w:themeColor="text1"/>
          <w:sz w:val="28"/>
          <w:szCs w:val="28"/>
        </w:rPr>
        <w:t>抗組織胺</w:t>
      </w:r>
    </w:p>
    <w:p w14:paraId="24F1C048"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200907031</w:t>
      </w:r>
      <w:r w:rsidRPr="003058E8">
        <w:rPr>
          <w:rFonts w:ascii="Times New Roman" w:eastAsia="標楷體" w:hAnsi="Times New Roman"/>
          <w:color w:val="000000" w:themeColor="text1"/>
          <w:sz w:val="28"/>
          <w:szCs w:val="28"/>
        </w:rPr>
        <w:t>化痰藥物</w:t>
      </w:r>
    </w:p>
    <w:p w14:paraId="696A61F9"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200907041</w:t>
      </w:r>
      <w:r w:rsidRPr="003058E8">
        <w:rPr>
          <w:rFonts w:ascii="Times New Roman" w:eastAsia="標楷體" w:hAnsi="Times New Roman"/>
          <w:color w:val="000000" w:themeColor="text1"/>
          <w:sz w:val="28"/>
          <w:szCs w:val="28"/>
        </w:rPr>
        <w:t>抗生素</w:t>
      </w:r>
    </w:p>
    <w:p w14:paraId="313D79CE"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200907051</w:t>
      </w:r>
      <w:r w:rsidRPr="003058E8">
        <w:rPr>
          <w:rFonts w:ascii="Times New Roman" w:eastAsia="標楷體" w:hAnsi="Times New Roman"/>
          <w:color w:val="000000" w:themeColor="text1"/>
          <w:sz w:val="28"/>
          <w:szCs w:val="28"/>
        </w:rPr>
        <w:t>口服液劑</w:t>
      </w:r>
    </w:p>
    <w:p w14:paraId="1E76A057"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200907061</w:t>
      </w:r>
      <w:r w:rsidRPr="003058E8">
        <w:rPr>
          <w:rFonts w:ascii="Times New Roman" w:eastAsia="標楷體" w:hAnsi="Times New Roman"/>
          <w:color w:val="000000" w:themeColor="text1"/>
          <w:sz w:val="28"/>
          <w:szCs w:val="28"/>
        </w:rPr>
        <w:t>抗微生物製劑</w:t>
      </w:r>
    </w:p>
    <w:p w14:paraId="47F1EE8A"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200907071 Laryngopharygeal reflux (LPR)</w:t>
      </w:r>
      <w:r w:rsidRPr="003058E8">
        <w:rPr>
          <w:rFonts w:ascii="Times New Roman" w:eastAsia="標楷體" w:hAnsi="Times New Roman"/>
          <w:color w:val="000000" w:themeColor="text1"/>
          <w:sz w:val="28"/>
          <w:szCs w:val="28"/>
        </w:rPr>
        <w:t>藥物治療</w:t>
      </w:r>
    </w:p>
    <w:p w14:paraId="2759022B"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color w:val="000000" w:themeColor="text1"/>
          <w:sz w:val="28"/>
          <w:szCs w:val="28"/>
        </w:rPr>
        <w:t xml:space="preserve">  </w:t>
      </w:r>
      <w:r w:rsidR="00866C91"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200907081</w:t>
      </w:r>
      <w:r w:rsidRPr="003058E8">
        <w:rPr>
          <w:rFonts w:ascii="Times New Roman" w:eastAsia="標楷體" w:hAnsi="Times New Roman"/>
          <w:color w:val="000000" w:themeColor="text1"/>
          <w:sz w:val="28"/>
          <w:szCs w:val="28"/>
        </w:rPr>
        <w:t>耳鼻喉科製劑</w:t>
      </w:r>
    </w:p>
    <w:p w14:paraId="1CB503E4" w14:textId="77777777" w:rsidR="007F45E6" w:rsidRPr="003058E8" w:rsidRDefault="007F45E6" w:rsidP="00AA0EEE">
      <w:pPr>
        <w:spacing w:line="520" w:lineRule="exact"/>
        <w:ind w:left="1400" w:hangingChars="500" w:hanging="1400"/>
        <w:jc w:val="both"/>
        <w:rPr>
          <w:rFonts w:ascii="Times New Roman" w:eastAsia="標楷體" w:hAnsi="Times New Roman"/>
          <w:b/>
          <w:color w:val="000000" w:themeColor="text1"/>
          <w:sz w:val="28"/>
          <w:szCs w:val="28"/>
        </w:rPr>
      </w:pPr>
      <w:r w:rsidRPr="003058E8">
        <w:rPr>
          <w:rFonts w:ascii="Times New Roman" w:eastAsia="標楷體" w:hAnsi="Times New Roman"/>
          <w:color w:val="000000" w:themeColor="text1"/>
          <w:sz w:val="28"/>
          <w:szCs w:val="28"/>
        </w:rPr>
        <w:br w:type="page"/>
      </w:r>
      <w:r w:rsidRPr="003058E8">
        <w:rPr>
          <w:rFonts w:ascii="Times New Roman" w:eastAsia="標楷體" w:hAnsi="Times New Roman"/>
          <w:b/>
          <w:color w:val="000000" w:themeColor="text1"/>
          <w:sz w:val="28"/>
          <w:szCs w:val="28"/>
        </w:rPr>
        <w:lastRenderedPageBreak/>
        <w:t>200901</w:t>
      </w:r>
      <w:r w:rsidRPr="003058E8">
        <w:rPr>
          <w:rFonts w:ascii="Times New Roman" w:eastAsia="標楷體" w:hAnsi="Times New Roman"/>
          <w:b/>
          <w:color w:val="000000" w:themeColor="text1"/>
          <w:sz w:val="28"/>
          <w:szCs w:val="28"/>
        </w:rPr>
        <w:t>超音波與骨骼掃瞄</w:t>
      </w:r>
    </w:p>
    <w:p w14:paraId="6762F441"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200901012</w:t>
      </w:r>
      <w:r w:rsidRPr="003058E8">
        <w:rPr>
          <w:rFonts w:ascii="Times New Roman" w:eastAsia="標楷體" w:hAnsi="Times New Roman"/>
          <w:color w:val="000000" w:themeColor="text1"/>
          <w:sz w:val="28"/>
          <w:szCs w:val="28"/>
        </w:rPr>
        <w:t>頭頸部軟組織超音波</w:t>
      </w:r>
      <w:r w:rsidRPr="003058E8">
        <w:rPr>
          <w:rFonts w:ascii="Times New Roman" w:eastAsia="標楷體" w:hAnsi="Times New Roman"/>
          <w:color w:val="000000" w:themeColor="text1"/>
          <w:sz w:val="28"/>
          <w:szCs w:val="28"/>
        </w:rPr>
        <w:t>(19012C)</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5A4144D1"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200901012-01</w:t>
      </w:r>
      <w:r w:rsidRPr="003058E8">
        <w:rPr>
          <w:rFonts w:ascii="Times New Roman" w:eastAsia="標楷體" w:hAnsi="Times New Roman"/>
          <w:color w:val="000000" w:themeColor="text1"/>
          <w:sz w:val="28"/>
          <w:szCs w:val="28"/>
        </w:rPr>
        <w:t>可用於甲狀腺腫瘤、唾液腺腫塊、頸部腫塊、術後及電療後追蹤者。若同時執行</w:t>
      </w:r>
      <w:r w:rsidRPr="003058E8">
        <w:rPr>
          <w:rFonts w:ascii="Times New Roman" w:eastAsia="標楷體" w:hAnsi="Times New Roman"/>
          <w:color w:val="000000" w:themeColor="text1"/>
          <w:sz w:val="28"/>
          <w:szCs w:val="28"/>
        </w:rPr>
        <w:t>ultrasound-guided fine-needle aspiration</w:t>
      </w:r>
      <w:r w:rsidRPr="003058E8">
        <w:rPr>
          <w:rFonts w:ascii="Times New Roman" w:eastAsia="標楷體" w:hAnsi="Times New Roman"/>
          <w:color w:val="000000" w:themeColor="text1"/>
          <w:sz w:val="28"/>
          <w:szCs w:val="28"/>
        </w:rPr>
        <w:t>時得另申報</w:t>
      </w:r>
      <w:r w:rsidRPr="003058E8">
        <w:rPr>
          <w:rFonts w:ascii="Times New Roman" w:eastAsia="標楷體" w:hAnsi="Times New Roman"/>
          <w:color w:val="000000" w:themeColor="text1"/>
          <w:sz w:val="28"/>
          <w:szCs w:val="28"/>
        </w:rPr>
        <w:t>thyroid puncture (29011C)</w:t>
      </w:r>
      <w:r w:rsidRPr="003058E8">
        <w:rPr>
          <w:rFonts w:ascii="Times New Roman" w:eastAsia="標楷體" w:hAnsi="Times New Roman"/>
          <w:color w:val="000000" w:themeColor="text1"/>
          <w:sz w:val="28"/>
          <w:szCs w:val="28"/>
        </w:rPr>
        <w:t>。</w:t>
      </w:r>
    </w:p>
    <w:p w14:paraId="14F9F2A6"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200901012-02</w:t>
      </w:r>
      <w:r w:rsidRPr="003058E8">
        <w:rPr>
          <w:rFonts w:ascii="Times New Roman" w:eastAsia="標楷體" w:hAnsi="Times New Roman"/>
          <w:color w:val="000000" w:themeColor="text1"/>
          <w:sz w:val="28"/>
          <w:szCs w:val="28"/>
        </w:rPr>
        <w:t>若於</w:t>
      </w: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個月內再次申報頭頸部軟組織超音波</w:t>
      </w:r>
      <w:r w:rsidRPr="003058E8">
        <w:rPr>
          <w:rFonts w:ascii="Times New Roman" w:eastAsia="標楷體" w:hAnsi="Times New Roman"/>
          <w:color w:val="000000" w:themeColor="text1"/>
          <w:sz w:val="28"/>
          <w:szCs w:val="28"/>
        </w:rPr>
        <w:t>(19012C)</w:t>
      </w:r>
      <w:r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thyroid puncture (29011C)</w:t>
      </w:r>
      <w:r w:rsidRPr="003058E8">
        <w:rPr>
          <w:rFonts w:ascii="Times New Roman" w:eastAsia="標楷體" w:hAnsi="Times New Roman"/>
          <w:color w:val="000000" w:themeColor="text1"/>
          <w:sz w:val="28"/>
          <w:szCs w:val="28"/>
        </w:rPr>
        <w:t>，需於病歷詳述理由。</w:t>
      </w:r>
    </w:p>
    <w:p w14:paraId="53DE9349" w14:textId="77777777" w:rsidR="00881BC9" w:rsidRPr="003058E8" w:rsidRDefault="00881BC9" w:rsidP="00AA0EEE">
      <w:pPr>
        <w:spacing w:line="520" w:lineRule="exact"/>
        <w:jc w:val="both"/>
        <w:rPr>
          <w:rFonts w:ascii="Times New Roman" w:eastAsia="標楷體" w:hAnsi="Times New Roman"/>
          <w:b/>
          <w:color w:val="000000" w:themeColor="text1"/>
          <w:sz w:val="28"/>
          <w:szCs w:val="28"/>
        </w:rPr>
        <w:sectPr w:rsidR="00881BC9" w:rsidRPr="003058E8">
          <w:headerReference w:type="default" r:id="rId8"/>
          <w:footerReference w:type="default" r:id="rId9"/>
          <w:pgSz w:w="11906" w:h="16838"/>
          <w:pgMar w:top="1418" w:right="1304" w:bottom="1418" w:left="1320" w:header="720" w:footer="720" w:gutter="0"/>
          <w:cols w:space="720"/>
          <w:docGrid w:type="lines" w:linePitch="405"/>
        </w:sectPr>
      </w:pPr>
    </w:p>
    <w:p w14:paraId="1CC52E37"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lastRenderedPageBreak/>
        <w:t>200902</w:t>
      </w:r>
      <w:r w:rsidRPr="003058E8">
        <w:rPr>
          <w:rFonts w:ascii="Times New Roman" w:eastAsia="標楷體" w:hAnsi="Times New Roman"/>
          <w:b/>
          <w:color w:val="000000" w:themeColor="text1"/>
          <w:sz w:val="28"/>
          <w:szCs w:val="28"/>
        </w:rPr>
        <w:t>內視鏡</w:t>
      </w:r>
    </w:p>
    <w:p w14:paraId="538AAD86"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200902012</w:t>
      </w:r>
      <w:r w:rsidRPr="003058E8">
        <w:rPr>
          <w:rFonts w:ascii="Times New Roman" w:eastAsia="標楷體" w:hAnsi="Times New Roman"/>
          <w:color w:val="000000" w:themeColor="text1"/>
          <w:sz w:val="28"/>
          <w:szCs w:val="28"/>
        </w:rPr>
        <w:t>鼻咽鏡</w:t>
      </w:r>
      <w:r w:rsidRPr="003058E8">
        <w:rPr>
          <w:rFonts w:ascii="Times New Roman" w:eastAsia="標楷體" w:hAnsi="Times New Roman"/>
          <w:color w:val="000000" w:themeColor="text1"/>
          <w:sz w:val="28"/>
          <w:szCs w:val="28"/>
        </w:rPr>
        <w:t>Nasopharyngoscopy (28002C)</w:t>
      </w:r>
      <w:r w:rsidRPr="003058E8">
        <w:rPr>
          <w:rFonts w:ascii="Times New Roman" w:eastAsia="標楷體" w:hAnsi="Times New Roman"/>
          <w:color w:val="000000" w:themeColor="text1"/>
          <w:sz w:val="28"/>
          <w:szCs w:val="28"/>
        </w:rPr>
        <w:t>：</w:t>
      </w:r>
    </w:p>
    <w:p w14:paraId="0A2FDAB4"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200902012-01</w:t>
      </w:r>
      <w:r w:rsidRPr="003058E8">
        <w:rPr>
          <w:rFonts w:ascii="Times New Roman" w:eastAsia="標楷體" w:hAnsi="Times New Roman"/>
          <w:color w:val="000000" w:themeColor="text1"/>
          <w:sz w:val="28"/>
          <w:szCs w:val="28"/>
        </w:rPr>
        <w:t>可用於診斷鼻腔、鼻竇或鼻咽、下咽、聲帶疾病、不明頸部腫塊、上消化呼吸道功能性障礙，或因病人有嘶聲症狀、強烈</w:t>
      </w:r>
      <w:proofErr w:type="gramStart"/>
      <w:r w:rsidRPr="003058E8">
        <w:rPr>
          <w:rFonts w:ascii="Times New Roman" w:eastAsia="標楷體" w:hAnsi="Times New Roman"/>
          <w:color w:val="000000" w:themeColor="text1"/>
          <w:sz w:val="28"/>
          <w:szCs w:val="28"/>
        </w:rPr>
        <w:t>喉</w:t>
      </w:r>
      <w:proofErr w:type="gramEnd"/>
      <w:r w:rsidRPr="003058E8">
        <w:rPr>
          <w:rFonts w:ascii="Times New Roman" w:eastAsia="標楷體" w:hAnsi="Times New Roman"/>
          <w:color w:val="000000" w:themeColor="text1"/>
          <w:sz w:val="28"/>
          <w:szCs w:val="28"/>
        </w:rPr>
        <w:t>反射，或解剖結構異常無法執行間接反射鏡檢查者。</w:t>
      </w:r>
      <w:r w:rsidRPr="003058E8">
        <w:rPr>
          <w:rFonts w:ascii="Times New Roman" w:eastAsia="標楷體" w:hAnsi="Times New Roman"/>
          <w:color w:val="000000" w:themeColor="text1"/>
          <w:sz w:val="28"/>
          <w:szCs w:val="28"/>
        </w:rPr>
        <w:t xml:space="preserve">(99/7/1) </w:t>
      </w:r>
      <w:r w:rsidR="00182C19" w:rsidRPr="003058E8">
        <w:rPr>
          <w:rFonts w:ascii="Times New Roman" w:eastAsia="標楷體" w:hAnsi="Times New Roman"/>
          <w:color w:val="000000" w:themeColor="text1"/>
          <w:sz w:val="28"/>
          <w:szCs w:val="28"/>
        </w:rPr>
        <w:t>(107/2/1)</w:t>
      </w:r>
    </w:p>
    <w:p w14:paraId="68E5E9E1" w14:textId="77777777" w:rsidR="007F45E6" w:rsidRPr="003058E8" w:rsidRDefault="009E16F8"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200902012-02</w:t>
      </w:r>
      <w:r w:rsidR="009B3CEE" w:rsidRPr="003058E8">
        <w:rPr>
          <w:rFonts w:ascii="Times New Roman" w:eastAsia="標楷體" w:hAnsi="Times New Roman"/>
          <w:color w:val="000000" w:themeColor="text1"/>
          <w:sz w:val="28"/>
          <w:szCs w:val="28"/>
        </w:rPr>
        <w:t>送審時需</w:t>
      </w:r>
      <w:proofErr w:type="gramStart"/>
      <w:r w:rsidR="009B3CEE" w:rsidRPr="003058E8">
        <w:rPr>
          <w:rFonts w:ascii="Times New Roman" w:eastAsia="標楷體" w:hAnsi="Times New Roman"/>
          <w:color w:val="000000" w:themeColor="text1"/>
          <w:sz w:val="28"/>
          <w:szCs w:val="28"/>
        </w:rPr>
        <w:t>檢附當次</w:t>
      </w:r>
      <w:proofErr w:type="gramEnd"/>
      <w:r w:rsidR="009B3CEE" w:rsidRPr="003058E8">
        <w:rPr>
          <w:rFonts w:ascii="Times New Roman" w:eastAsia="標楷體" w:hAnsi="Times New Roman"/>
          <w:color w:val="000000" w:themeColor="text1"/>
          <w:sz w:val="28"/>
          <w:szCs w:val="28"/>
        </w:rPr>
        <w:t>檢查之手繪或影像圖片報告。</w:t>
      </w:r>
      <w:r w:rsidR="009B3CEE" w:rsidRPr="003058E8">
        <w:rPr>
          <w:rFonts w:ascii="Times New Roman" w:eastAsia="標楷體" w:hAnsi="Times New Roman"/>
          <w:color w:val="000000" w:themeColor="text1"/>
          <w:sz w:val="28"/>
          <w:szCs w:val="28"/>
        </w:rPr>
        <w:t>(</w:t>
      </w:r>
      <w:r w:rsidR="003C072F" w:rsidRPr="003058E8">
        <w:rPr>
          <w:rFonts w:ascii="Times New Roman" w:eastAsia="標楷體" w:hAnsi="Times New Roman"/>
          <w:color w:val="000000" w:themeColor="text1"/>
          <w:sz w:val="28"/>
          <w:szCs w:val="28"/>
        </w:rPr>
        <w:t>109/5/1</w:t>
      </w:r>
      <w:r w:rsidR="009B3CEE" w:rsidRPr="003058E8">
        <w:rPr>
          <w:rFonts w:ascii="Times New Roman" w:eastAsia="標楷體" w:hAnsi="Times New Roman"/>
          <w:color w:val="000000" w:themeColor="text1"/>
          <w:sz w:val="28"/>
          <w:szCs w:val="28"/>
        </w:rPr>
        <w:t>)</w:t>
      </w:r>
    </w:p>
    <w:p w14:paraId="574A494F"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200902022</w:t>
      </w:r>
      <w:r w:rsidRPr="003058E8">
        <w:rPr>
          <w:rFonts w:ascii="Times New Roman" w:eastAsia="標楷體" w:hAnsi="Times New Roman"/>
          <w:color w:val="000000" w:themeColor="text1"/>
          <w:sz w:val="28"/>
          <w:szCs w:val="28"/>
        </w:rPr>
        <w:t>鼻竇內視鏡</w:t>
      </w:r>
      <w:r w:rsidRPr="003058E8">
        <w:rPr>
          <w:rFonts w:ascii="Times New Roman" w:eastAsia="標楷體" w:hAnsi="Times New Roman"/>
          <w:color w:val="000000" w:themeColor="text1"/>
          <w:sz w:val="28"/>
          <w:szCs w:val="28"/>
        </w:rPr>
        <w:t>Sinoscopy (28003C)</w:t>
      </w:r>
      <w:r w:rsidRPr="003058E8">
        <w:rPr>
          <w:rFonts w:ascii="Times New Roman" w:eastAsia="標楷體" w:hAnsi="Times New Roman"/>
          <w:color w:val="000000" w:themeColor="text1"/>
          <w:sz w:val="28"/>
          <w:szCs w:val="28"/>
        </w:rPr>
        <w:t>：</w:t>
      </w:r>
    </w:p>
    <w:p w14:paraId="57EB3D1B" w14:textId="78E92448" w:rsidR="007F45E6" w:rsidRPr="003058E8" w:rsidRDefault="009E16F8"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200902022-01</w:t>
      </w:r>
      <w:r w:rsidR="009B3CEE" w:rsidRPr="003058E8">
        <w:rPr>
          <w:rFonts w:ascii="Times New Roman" w:eastAsia="標楷體" w:hAnsi="Times New Roman"/>
          <w:color w:val="000000" w:themeColor="text1"/>
          <w:sz w:val="28"/>
          <w:szCs w:val="28"/>
        </w:rPr>
        <w:t>可用於診斷鼻竇疾病，內視鏡鼻竇功能手術</w:t>
      </w:r>
      <w:r w:rsidR="009B3CEE" w:rsidRPr="003058E8">
        <w:rPr>
          <w:rFonts w:ascii="Times New Roman" w:eastAsia="標楷體" w:hAnsi="Times New Roman"/>
          <w:color w:val="000000" w:themeColor="text1"/>
          <w:sz w:val="28"/>
          <w:szCs w:val="28"/>
        </w:rPr>
        <w:t>(functional endoscopic sinus surgery</w:t>
      </w:r>
      <w:r w:rsidR="009B3CEE" w:rsidRPr="003058E8">
        <w:rPr>
          <w:rFonts w:ascii="Times New Roman" w:eastAsia="標楷體" w:hAnsi="Times New Roman"/>
          <w:color w:val="000000" w:themeColor="text1"/>
          <w:sz w:val="28"/>
          <w:szCs w:val="28"/>
        </w:rPr>
        <w:t>，</w:t>
      </w:r>
      <w:r w:rsidR="009B3CEE" w:rsidRPr="003058E8">
        <w:rPr>
          <w:rFonts w:ascii="Times New Roman" w:eastAsia="標楷體" w:hAnsi="Times New Roman"/>
          <w:color w:val="000000" w:themeColor="text1"/>
          <w:sz w:val="28"/>
          <w:szCs w:val="28"/>
        </w:rPr>
        <w:t>FESS)</w:t>
      </w:r>
      <w:r w:rsidR="009B3CEE" w:rsidRPr="003058E8">
        <w:rPr>
          <w:rFonts w:ascii="Times New Roman" w:eastAsia="標楷體" w:hAnsi="Times New Roman"/>
          <w:color w:val="000000" w:themeColor="text1"/>
          <w:sz w:val="28"/>
          <w:szCs w:val="28"/>
        </w:rPr>
        <w:t>手術前得申報</w:t>
      </w:r>
      <w:r w:rsidR="009B3CEE" w:rsidRPr="003058E8">
        <w:rPr>
          <w:rFonts w:ascii="Times New Roman" w:eastAsia="標楷體" w:hAnsi="Times New Roman"/>
          <w:color w:val="000000" w:themeColor="text1"/>
          <w:sz w:val="28"/>
          <w:szCs w:val="28"/>
        </w:rPr>
        <w:t>1</w:t>
      </w:r>
      <w:r w:rsidR="009B3CEE" w:rsidRPr="003058E8">
        <w:rPr>
          <w:rFonts w:ascii="Times New Roman" w:eastAsia="標楷體" w:hAnsi="Times New Roman"/>
          <w:color w:val="000000" w:themeColor="text1"/>
          <w:sz w:val="28"/>
          <w:szCs w:val="28"/>
        </w:rPr>
        <w:t>次，手術後</w:t>
      </w:r>
      <w:r w:rsidR="009B3CEE" w:rsidRPr="003058E8">
        <w:rPr>
          <w:rFonts w:ascii="Times New Roman" w:eastAsia="標楷體" w:hAnsi="Times New Roman"/>
          <w:color w:val="000000" w:themeColor="text1"/>
          <w:sz w:val="28"/>
          <w:szCs w:val="28"/>
        </w:rPr>
        <w:t>3</w:t>
      </w:r>
      <w:r w:rsidR="009B3CEE" w:rsidRPr="003058E8">
        <w:rPr>
          <w:rFonts w:ascii="Times New Roman" w:eastAsia="標楷體" w:hAnsi="Times New Roman"/>
          <w:color w:val="000000" w:themeColor="text1"/>
          <w:sz w:val="28"/>
          <w:szCs w:val="28"/>
        </w:rPr>
        <w:t>個月內最多申報</w:t>
      </w:r>
      <w:r w:rsidR="009B3CEE" w:rsidRPr="003058E8">
        <w:rPr>
          <w:rFonts w:ascii="Times New Roman" w:eastAsia="標楷體" w:hAnsi="Times New Roman"/>
          <w:color w:val="000000" w:themeColor="text1"/>
          <w:sz w:val="28"/>
          <w:szCs w:val="28"/>
        </w:rPr>
        <w:t>3</w:t>
      </w:r>
      <w:r w:rsidR="009B3CEE" w:rsidRPr="003058E8">
        <w:rPr>
          <w:rFonts w:ascii="Times New Roman" w:eastAsia="標楷體" w:hAnsi="Times New Roman"/>
          <w:color w:val="000000" w:themeColor="text1"/>
          <w:sz w:val="28"/>
          <w:szCs w:val="28"/>
        </w:rPr>
        <w:t>次。</w:t>
      </w:r>
      <w:r w:rsidR="009B3CEE" w:rsidRPr="003058E8">
        <w:rPr>
          <w:rFonts w:ascii="Times New Roman" w:eastAsia="標楷體" w:hAnsi="Times New Roman"/>
          <w:color w:val="000000" w:themeColor="text1"/>
          <w:sz w:val="28"/>
          <w:szCs w:val="28"/>
        </w:rPr>
        <w:t>(97/5/1)(100/1/1)(107/2/1)(</w:t>
      </w:r>
      <w:r w:rsidR="003C072F" w:rsidRPr="003058E8">
        <w:rPr>
          <w:rFonts w:ascii="Times New Roman" w:eastAsia="標楷體" w:hAnsi="Times New Roman"/>
          <w:color w:val="000000" w:themeColor="text1"/>
          <w:sz w:val="28"/>
          <w:szCs w:val="28"/>
        </w:rPr>
        <w:t>109/5/1</w:t>
      </w:r>
      <w:r w:rsidR="009B3CEE" w:rsidRPr="003058E8">
        <w:rPr>
          <w:rFonts w:ascii="Times New Roman" w:eastAsia="標楷體" w:hAnsi="Times New Roman"/>
          <w:color w:val="000000" w:themeColor="text1"/>
          <w:sz w:val="28"/>
          <w:szCs w:val="28"/>
        </w:rPr>
        <w:t>)</w:t>
      </w:r>
      <w:r w:rsidR="009B702B" w:rsidRPr="003058E8">
        <w:rPr>
          <w:rFonts w:ascii="Times New Roman" w:eastAsia="標楷體" w:hAnsi="Times New Roman"/>
          <w:color w:val="000000" w:themeColor="text1"/>
          <w:sz w:val="28"/>
          <w:szCs w:val="28"/>
        </w:rPr>
        <w:t>(</w:t>
      </w:r>
      <w:r w:rsidR="009B702B" w:rsidRPr="003058E8">
        <w:rPr>
          <w:rFonts w:ascii="Times New Roman" w:eastAsia="標楷體" w:hAnsi="Times New Roman"/>
          <w:color w:val="000000" w:themeColor="text1"/>
          <w:sz w:val="28"/>
          <w:szCs w:val="28"/>
        </w:rPr>
        <w:t>本條文自</w:t>
      </w:r>
      <w:r w:rsidR="009B702B" w:rsidRPr="003058E8">
        <w:rPr>
          <w:rFonts w:ascii="Times New Roman" w:eastAsia="標楷體" w:hAnsi="Times New Roman"/>
          <w:color w:val="000000" w:themeColor="text1"/>
          <w:sz w:val="28"/>
          <w:szCs w:val="28"/>
        </w:rPr>
        <w:t>112</w:t>
      </w:r>
      <w:r w:rsidR="009B702B" w:rsidRPr="003058E8">
        <w:rPr>
          <w:rFonts w:ascii="Times New Roman" w:eastAsia="標楷體" w:hAnsi="Times New Roman"/>
          <w:color w:val="000000" w:themeColor="text1"/>
          <w:sz w:val="28"/>
          <w:szCs w:val="28"/>
        </w:rPr>
        <w:t>年</w:t>
      </w:r>
      <w:r w:rsidR="009B702B" w:rsidRPr="003058E8">
        <w:rPr>
          <w:rFonts w:ascii="Times New Roman" w:eastAsia="標楷體" w:hAnsi="Times New Roman"/>
          <w:color w:val="000000" w:themeColor="text1"/>
          <w:sz w:val="28"/>
          <w:szCs w:val="28"/>
        </w:rPr>
        <w:t>7</w:t>
      </w:r>
      <w:r w:rsidR="009B702B" w:rsidRPr="003058E8">
        <w:rPr>
          <w:rFonts w:ascii="Times New Roman" w:eastAsia="標楷體" w:hAnsi="Times New Roman"/>
          <w:color w:val="000000" w:themeColor="text1"/>
          <w:sz w:val="28"/>
          <w:szCs w:val="28"/>
        </w:rPr>
        <w:t>月</w:t>
      </w:r>
      <w:r w:rsidR="009B702B" w:rsidRPr="003058E8">
        <w:rPr>
          <w:rFonts w:ascii="Times New Roman" w:eastAsia="標楷體" w:hAnsi="Times New Roman"/>
          <w:color w:val="000000" w:themeColor="text1"/>
          <w:sz w:val="28"/>
          <w:szCs w:val="28"/>
        </w:rPr>
        <w:t>1</w:t>
      </w:r>
      <w:r w:rsidR="009B702B" w:rsidRPr="003058E8">
        <w:rPr>
          <w:rFonts w:ascii="Times New Roman" w:eastAsia="標楷體" w:hAnsi="Times New Roman"/>
          <w:color w:val="000000" w:themeColor="text1"/>
          <w:sz w:val="28"/>
          <w:szCs w:val="28"/>
        </w:rPr>
        <w:t>日移列支付標準，</w:t>
      </w:r>
      <w:proofErr w:type="gramStart"/>
      <w:r w:rsidR="009B702B" w:rsidRPr="003058E8">
        <w:rPr>
          <w:rFonts w:ascii="Times New Roman" w:eastAsia="標楷體" w:hAnsi="Times New Roman"/>
          <w:color w:val="000000" w:themeColor="text1"/>
          <w:sz w:val="28"/>
          <w:szCs w:val="28"/>
        </w:rPr>
        <w:t>爰</w:t>
      </w:r>
      <w:proofErr w:type="gramEnd"/>
      <w:r w:rsidR="009B702B" w:rsidRPr="003058E8">
        <w:rPr>
          <w:rFonts w:ascii="Times New Roman" w:eastAsia="標楷體" w:hAnsi="Times New Roman"/>
          <w:color w:val="000000" w:themeColor="text1"/>
          <w:sz w:val="28"/>
          <w:szCs w:val="28"/>
        </w:rPr>
        <w:t>自</w:t>
      </w:r>
      <w:r w:rsidR="009B702B" w:rsidRPr="003058E8">
        <w:rPr>
          <w:rFonts w:ascii="Times New Roman" w:eastAsia="標楷體" w:hAnsi="Times New Roman"/>
          <w:color w:val="000000" w:themeColor="text1"/>
          <w:sz w:val="28"/>
          <w:szCs w:val="28"/>
        </w:rPr>
        <w:t>114</w:t>
      </w:r>
      <w:r w:rsidR="009B702B" w:rsidRPr="003058E8">
        <w:rPr>
          <w:rFonts w:ascii="Times New Roman" w:eastAsia="標楷體" w:hAnsi="Times New Roman"/>
          <w:color w:val="000000" w:themeColor="text1"/>
          <w:sz w:val="28"/>
          <w:szCs w:val="28"/>
        </w:rPr>
        <w:t>年</w:t>
      </w:r>
      <w:r w:rsidR="009B702B" w:rsidRPr="003058E8">
        <w:rPr>
          <w:rFonts w:ascii="Times New Roman" w:eastAsia="標楷體" w:hAnsi="Times New Roman"/>
          <w:color w:val="000000" w:themeColor="text1"/>
          <w:sz w:val="28"/>
          <w:szCs w:val="28"/>
        </w:rPr>
        <w:t>7</w:t>
      </w:r>
      <w:r w:rsidR="009B702B" w:rsidRPr="003058E8">
        <w:rPr>
          <w:rFonts w:ascii="Times New Roman" w:eastAsia="標楷體" w:hAnsi="Times New Roman"/>
          <w:color w:val="000000" w:themeColor="text1"/>
          <w:sz w:val="28"/>
          <w:szCs w:val="28"/>
        </w:rPr>
        <w:t>月</w:t>
      </w:r>
      <w:r w:rsidR="009B702B" w:rsidRPr="003058E8">
        <w:rPr>
          <w:rFonts w:ascii="Times New Roman" w:eastAsia="標楷體" w:hAnsi="Times New Roman"/>
          <w:color w:val="000000" w:themeColor="text1"/>
          <w:sz w:val="28"/>
          <w:szCs w:val="28"/>
        </w:rPr>
        <w:t>1</w:t>
      </w:r>
      <w:r w:rsidR="009B702B" w:rsidRPr="003058E8">
        <w:rPr>
          <w:rFonts w:ascii="Times New Roman" w:eastAsia="標楷體" w:hAnsi="Times New Roman"/>
          <w:color w:val="000000" w:themeColor="text1"/>
          <w:sz w:val="28"/>
          <w:szCs w:val="28"/>
        </w:rPr>
        <w:t>日刪除</w:t>
      </w:r>
      <w:r w:rsidR="009B702B" w:rsidRPr="003058E8">
        <w:rPr>
          <w:rFonts w:ascii="Times New Roman" w:eastAsia="標楷體" w:hAnsi="Times New Roman"/>
          <w:color w:val="000000" w:themeColor="text1"/>
          <w:sz w:val="28"/>
          <w:szCs w:val="28"/>
        </w:rPr>
        <w:t>)</w:t>
      </w:r>
    </w:p>
    <w:p w14:paraId="769413BD" w14:textId="77777777" w:rsidR="007F45E6" w:rsidRPr="003058E8" w:rsidRDefault="009B3CEE"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200902022-02</w:t>
      </w:r>
      <w:r w:rsidR="009E16F8" w:rsidRPr="003058E8">
        <w:rPr>
          <w:rFonts w:ascii="Times New Roman" w:eastAsia="標楷體" w:hAnsi="Times New Roman"/>
          <w:color w:val="000000" w:themeColor="text1"/>
          <w:sz w:val="28"/>
          <w:szCs w:val="28"/>
        </w:rPr>
        <w:t>送審時</w:t>
      </w:r>
      <w:proofErr w:type="gramStart"/>
      <w:r w:rsidR="009E16F8" w:rsidRPr="003058E8">
        <w:rPr>
          <w:rFonts w:ascii="Times New Roman" w:eastAsia="標楷體" w:hAnsi="Times New Roman"/>
          <w:color w:val="000000" w:themeColor="text1"/>
          <w:sz w:val="28"/>
          <w:szCs w:val="28"/>
        </w:rPr>
        <w:t>需附當次</w:t>
      </w:r>
      <w:proofErr w:type="gramEnd"/>
      <w:r w:rsidR="009E16F8" w:rsidRPr="003058E8">
        <w:rPr>
          <w:rFonts w:ascii="Times New Roman" w:eastAsia="標楷體" w:hAnsi="Times New Roman"/>
          <w:color w:val="000000" w:themeColor="text1"/>
          <w:sz w:val="28"/>
          <w:szCs w:val="28"/>
        </w:rPr>
        <w:t>檢查之手繪或影像圖片報告。</w:t>
      </w:r>
      <w:r w:rsidR="009E16F8" w:rsidRPr="003058E8">
        <w:rPr>
          <w:rFonts w:ascii="Times New Roman" w:eastAsia="標楷體" w:hAnsi="Times New Roman"/>
          <w:color w:val="000000" w:themeColor="text1"/>
          <w:sz w:val="28"/>
          <w:szCs w:val="28"/>
        </w:rPr>
        <w:t>(</w:t>
      </w:r>
      <w:r w:rsidR="003C072F" w:rsidRPr="003058E8">
        <w:rPr>
          <w:rFonts w:ascii="Times New Roman" w:eastAsia="標楷體" w:hAnsi="Times New Roman"/>
          <w:color w:val="000000" w:themeColor="text1"/>
          <w:sz w:val="28"/>
          <w:szCs w:val="28"/>
        </w:rPr>
        <w:t>109/5/1</w:t>
      </w:r>
      <w:r w:rsidR="009E16F8" w:rsidRPr="003058E8">
        <w:rPr>
          <w:rFonts w:ascii="Times New Roman" w:eastAsia="標楷體" w:hAnsi="Times New Roman"/>
          <w:color w:val="000000" w:themeColor="text1"/>
          <w:sz w:val="28"/>
          <w:szCs w:val="28"/>
        </w:rPr>
        <w:t>)</w:t>
      </w:r>
    </w:p>
    <w:p w14:paraId="29C63F2F"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200902032</w:t>
      </w:r>
      <w:r w:rsidRPr="003058E8">
        <w:rPr>
          <w:rFonts w:ascii="Times New Roman" w:eastAsia="標楷體" w:hAnsi="Times New Roman"/>
          <w:color w:val="000000" w:themeColor="text1"/>
          <w:sz w:val="28"/>
          <w:szCs w:val="28"/>
        </w:rPr>
        <w:t>喉鏡</w:t>
      </w:r>
      <w:r w:rsidRPr="003058E8">
        <w:rPr>
          <w:rFonts w:ascii="Times New Roman" w:eastAsia="標楷體" w:hAnsi="Times New Roman"/>
          <w:color w:val="000000" w:themeColor="text1"/>
          <w:sz w:val="28"/>
          <w:szCs w:val="28"/>
        </w:rPr>
        <w:t>Laryngoscopy (28004C)</w:t>
      </w:r>
      <w:r w:rsidRPr="003058E8">
        <w:rPr>
          <w:rFonts w:ascii="Times New Roman" w:eastAsia="標楷體" w:hAnsi="Times New Roman"/>
          <w:color w:val="000000" w:themeColor="text1"/>
          <w:sz w:val="28"/>
          <w:szCs w:val="28"/>
        </w:rPr>
        <w:t>：</w:t>
      </w:r>
    </w:p>
    <w:p w14:paraId="3572BBED"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200902032-01</w:t>
      </w:r>
      <w:r w:rsidRPr="003058E8">
        <w:rPr>
          <w:rFonts w:ascii="Times New Roman" w:eastAsia="標楷體" w:hAnsi="Times New Roman"/>
          <w:color w:val="000000" w:themeColor="text1"/>
          <w:sz w:val="28"/>
          <w:szCs w:val="28"/>
        </w:rPr>
        <w:t>可用於診斷咽喉疾病。</w:t>
      </w:r>
    </w:p>
    <w:p w14:paraId="0DA04260" w14:textId="77777777" w:rsidR="007F45E6" w:rsidRPr="003058E8" w:rsidRDefault="009E16F8"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200902032-02</w:t>
      </w:r>
      <w:r w:rsidRPr="003058E8">
        <w:rPr>
          <w:rFonts w:ascii="Times New Roman" w:eastAsia="標楷體" w:hAnsi="Times New Roman"/>
          <w:color w:val="000000" w:themeColor="text1"/>
          <w:sz w:val="28"/>
          <w:szCs w:val="28"/>
        </w:rPr>
        <w:t>送審時</w:t>
      </w:r>
      <w:proofErr w:type="gramStart"/>
      <w:r w:rsidRPr="003058E8">
        <w:rPr>
          <w:rFonts w:ascii="Times New Roman" w:eastAsia="標楷體" w:hAnsi="Times New Roman"/>
          <w:color w:val="000000" w:themeColor="text1"/>
          <w:sz w:val="28"/>
          <w:szCs w:val="28"/>
        </w:rPr>
        <w:t>需附當次</w:t>
      </w:r>
      <w:proofErr w:type="gramEnd"/>
      <w:r w:rsidRPr="003058E8">
        <w:rPr>
          <w:rFonts w:ascii="Times New Roman" w:eastAsia="標楷體" w:hAnsi="Times New Roman"/>
          <w:color w:val="000000" w:themeColor="text1"/>
          <w:sz w:val="28"/>
          <w:szCs w:val="28"/>
        </w:rPr>
        <w:t>檢查之手繪或影像圖片報告。</w:t>
      </w:r>
      <w:r w:rsidRPr="003058E8">
        <w:rPr>
          <w:rFonts w:ascii="Times New Roman" w:eastAsia="標楷體" w:hAnsi="Times New Roman"/>
          <w:color w:val="000000" w:themeColor="text1"/>
          <w:sz w:val="28"/>
          <w:szCs w:val="28"/>
        </w:rPr>
        <w:t>(</w:t>
      </w:r>
      <w:r w:rsidR="003C072F" w:rsidRPr="003058E8">
        <w:rPr>
          <w:rFonts w:ascii="Times New Roman" w:eastAsia="標楷體" w:hAnsi="Times New Roman"/>
          <w:color w:val="000000" w:themeColor="text1"/>
          <w:sz w:val="28"/>
          <w:szCs w:val="28"/>
        </w:rPr>
        <w:t>109/5/1</w:t>
      </w:r>
      <w:r w:rsidRPr="003058E8">
        <w:rPr>
          <w:rFonts w:ascii="Times New Roman" w:eastAsia="標楷體" w:hAnsi="Times New Roman"/>
          <w:color w:val="000000" w:themeColor="text1"/>
          <w:sz w:val="28"/>
          <w:szCs w:val="28"/>
        </w:rPr>
        <w:t>)</w:t>
      </w:r>
    </w:p>
    <w:p w14:paraId="581F1718" w14:textId="46BC1D8A" w:rsidR="007F45E6" w:rsidRPr="003058E8" w:rsidRDefault="007F45E6" w:rsidP="009B702B">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200902032-03</w:t>
      </w:r>
      <w:r w:rsidRPr="003058E8">
        <w:rPr>
          <w:rFonts w:ascii="Times New Roman" w:eastAsia="標楷體" w:hAnsi="Times New Roman"/>
          <w:color w:val="000000" w:themeColor="text1"/>
          <w:sz w:val="28"/>
          <w:szCs w:val="28"/>
        </w:rPr>
        <w:t>不得同時申報</w:t>
      </w:r>
      <w:proofErr w:type="gramStart"/>
      <w:r w:rsidRPr="003058E8">
        <w:rPr>
          <w:rFonts w:ascii="Times New Roman" w:eastAsia="標楷體" w:hAnsi="Times New Roman"/>
          <w:color w:val="000000" w:themeColor="text1"/>
          <w:sz w:val="28"/>
          <w:szCs w:val="28"/>
        </w:rPr>
        <w:t>喉頻閃</w:t>
      </w:r>
      <w:proofErr w:type="gramEnd"/>
      <w:r w:rsidRPr="003058E8">
        <w:rPr>
          <w:rFonts w:ascii="Times New Roman" w:eastAsia="標楷體" w:hAnsi="Times New Roman"/>
          <w:color w:val="000000" w:themeColor="text1"/>
          <w:sz w:val="28"/>
          <w:szCs w:val="28"/>
        </w:rPr>
        <w:t>光源內視鏡</w:t>
      </w:r>
      <w:r w:rsidRPr="003058E8">
        <w:rPr>
          <w:rFonts w:ascii="Times New Roman" w:eastAsia="標楷體" w:hAnsi="Times New Roman"/>
          <w:color w:val="000000" w:themeColor="text1"/>
          <w:sz w:val="28"/>
          <w:szCs w:val="28"/>
        </w:rPr>
        <w:t>(28005B)</w:t>
      </w:r>
      <w:r w:rsidRPr="003058E8">
        <w:rPr>
          <w:rFonts w:ascii="Times New Roman" w:eastAsia="標楷體" w:hAnsi="Times New Roman"/>
          <w:color w:val="000000" w:themeColor="text1"/>
          <w:sz w:val="28"/>
          <w:szCs w:val="28"/>
        </w:rPr>
        <w:t>。</w:t>
      </w:r>
      <w:r w:rsidR="009B702B" w:rsidRPr="003058E8">
        <w:rPr>
          <w:rFonts w:ascii="Times New Roman" w:eastAsia="標楷體" w:hAnsi="Times New Roman"/>
          <w:color w:val="000000" w:themeColor="text1"/>
          <w:sz w:val="28"/>
          <w:szCs w:val="28"/>
        </w:rPr>
        <w:t>(</w:t>
      </w:r>
      <w:r w:rsidR="009B702B" w:rsidRPr="003058E8">
        <w:rPr>
          <w:rFonts w:ascii="Times New Roman" w:eastAsia="標楷體" w:hAnsi="Times New Roman"/>
          <w:color w:val="000000" w:themeColor="text1"/>
          <w:sz w:val="28"/>
          <w:szCs w:val="28"/>
        </w:rPr>
        <w:t>本條文自</w:t>
      </w:r>
      <w:r w:rsidR="009B702B" w:rsidRPr="003058E8">
        <w:rPr>
          <w:rFonts w:ascii="Times New Roman" w:eastAsia="標楷體" w:hAnsi="Times New Roman"/>
          <w:color w:val="000000" w:themeColor="text1"/>
          <w:sz w:val="28"/>
          <w:szCs w:val="28"/>
        </w:rPr>
        <w:t>112</w:t>
      </w:r>
      <w:r w:rsidR="009B702B" w:rsidRPr="003058E8">
        <w:rPr>
          <w:rFonts w:ascii="Times New Roman" w:eastAsia="標楷體" w:hAnsi="Times New Roman"/>
          <w:color w:val="000000" w:themeColor="text1"/>
          <w:sz w:val="28"/>
          <w:szCs w:val="28"/>
        </w:rPr>
        <w:t>年</w:t>
      </w:r>
      <w:r w:rsidR="009B702B" w:rsidRPr="003058E8">
        <w:rPr>
          <w:rFonts w:ascii="Times New Roman" w:eastAsia="標楷體" w:hAnsi="Times New Roman"/>
          <w:color w:val="000000" w:themeColor="text1"/>
          <w:sz w:val="28"/>
          <w:szCs w:val="28"/>
        </w:rPr>
        <w:t>7</w:t>
      </w:r>
      <w:r w:rsidR="009B702B" w:rsidRPr="003058E8">
        <w:rPr>
          <w:rFonts w:ascii="Times New Roman" w:eastAsia="標楷體" w:hAnsi="Times New Roman"/>
          <w:color w:val="000000" w:themeColor="text1"/>
          <w:sz w:val="28"/>
          <w:szCs w:val="28"/>
        </w:rPr>
        <w:t>月</w:t>
      </w:r>
      <w:r w:rsidR="009B702B" w:rsidRPr="003058E8">
        <w:rPr>
          <w:rFonts w:ascii="Times New Roman" w:eastAsia="標楷體" w:hAnsi="Times New Roman"/>
          <w:color w:val="000000" w:themeColor="text1"/>
          <w:sz w:val="28"/>
          <w:szCs w:val="28"/>
        </w:rPr>
        <w:t>1</w:t>
      </w:r>
      <w:r w:rsidR="009B702B" w:rsidRPr="003058E8">
        <w:rPr>
          <w:rFonts w:ascii="Times New Roman" w:eastAsia="標楷體" w:hAnsi="Times New Roman"/>
          <w:color w:val="000000" w:themeColor="text1"/>
          <w:sz w:val="28"/>
          <w:szCs w:val="28"/>
        </w:rPr>
        <w:t>日移列支付標準，</w:t>
      </w:r>
      <w:proofErr w:type="gramStart"/>
      <w:r w:rsidR="009B702B" w:rsidRPr="003058E8">
        <w:rPr>
          <w:rFonts w:ascii="Times New Roman" w:eastAsia="標楷體" w:hAnsi="Times New Roman"/>
          <w:color w:val="000000" w:themeColor="text1"/>
          <w:sz w:val="28"/>
          <w:szCs w:val="28"/>
        </w:rPr>
        <w:t>爰</w:t>
      </w:r>
      <w:proofErr w:type="gramEnd"/>
      <w:r w:rsidR="009B702B" w:rsidRPr="003058E8">
        <w:rPr>
          <w:rFonts w:ascii="Times New Roman" w:eastAsia="標楷體" w:hAnsi="Times New Roman"/>
          <w:color w:val="000000" w:themeColor="text1"/>
          <w:sz w:val="28"/>
          <w:szCs w:val="28"/>
        </w:rPr>
        <w:t>自</w:t>
      </w:r>
      <w:r w:rsidR="009B702B" w:rsidRPr="003058E8">
        <w:rPr>
          <w:rFonts w:ascii="Times New Roman" w:eastAsia="標楷體" w:hAnsi="Times New Roman"/>
          <w:color w:val="000000" w:themeColor="text1"/>
          <w:sz w:val="28"/>
          <w:szCs w:val="28"/>
        </w:rPr>
        <w:t>114</w:t>
      </w:r>
      <w:r w:rsidR="009B702B" w:rsidRPr="003058E8">
        <w:rPr>
          <w:rFonts w:ascii="Times New Roman" w:eastAsia="標楷體" w:hAnsi="Times New Roman"/>
          <w:color w:val="000000" w:themeColor="text1"/>
          <w:sz w:val="28"/>
          <w:szCs w:val="28"/>
        </w:rPr>
        <w:t>年</w:t>
      </w:r>
      <w:r w:rsidR="009B702B" w:rsidRPr="003058E8">
        <w:rPr>
          <w:rFonts w:ascii="Times New Roman" w:eastAsia="標楷體" w:hAnsi="Times New Roman"/>
          <w:color w:val="000000" w:themeColor="text1"/>
          <w:sz w:val="28"/>
          <w:szCs w:val="28"/>
        </w:rPr>
        <w:t>7</w:t>
      </w:r>
      <w:r w:rsidR="009B702B" w:rsidRPr="003058E8">
        <w:rPr>
          <w:rFonts w:ascii="Times New Roman" w:eastAsia="標楷體" w:hAnsi="Times New Roman"/>
          <w:color w:val="000000" w:themeColor="text1"/>
          <w:sz w:val="28"/>
          <w:szCs w:val="28"/>
        </w:rPr>
        <w:t>月</w:t>
      </w:r>
      <w:r w:rsidR="009B702B" w:rsidRPr="003058E8">
        <w:rPr>
          <w:rFonts w:ascii="Times New Roman" w:eastAsia="標楷體" w:hAnsi="Times New Roman"/>
          <w:color w:val="000000" w:themeColor="text1"/>
          <w:sz w:val="28"/>
          <w:szCs w:val="28"/>
        </w:rPr>
        <w:t>1</w:t>
      </w:r>
      <w:r w:rsidR="009B702B" w:rsidRPr="003058E8">
        <w:rPr>
          <w:rFonts w:ascii="Times New Roman" w:eastAsia="標楷體" w:hAnsi="Times New Roman"/>
          <w:color w:val="000000" w:themeColor="text1"/>
          <w:sz w:val="28"/>
          <w:szCs w:val="28"/>
        </w:rPr>
        <w:t>日刪除</w:t>
      </w:r>
      <w:r w:rsidR="009B702B" w:rsidRPr="003058E8">
        <w:rPr>
          <w:rFonts w:ascii="Times New Roman" w:eastAsia="標楷體" w:hAnsi="Times New Roman"/>
          <w:color w:val="000000" w:themeColor="text1"/>
          <w:sz w:val="28"/>
          <w:szCs w:val="28"/>
        </w:rPr>
        <w:t>)</w:t>
      </w:r>
    </w:p>
    <w:p w14:paraId="3BC5D2BA" w14:textId="77777777" w:rsidR="00BE0DD4" w:rsidRPr="003058E8" w:rsidRDefault="009E16F8"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200902040</w:t>
      </w:r>
      <w:r w:rsidRPr="003058E8">
        <w:rPr>
          <w:rFonts w:ascii="Times New Roman" w:eastAsia="標楷體" w:hAnsi="Times New Roman"/>
          <w:color w:val="000000" w:themeColor="text1"/>
          <w:sz w:val="28"/>
          <w:szCs w:val="28"/>
        </w:rPr>
        <w:t>鼻咽癌，咽喉癌及其它頭頸部癌症之內視鏡：</w:t>
      </w:r>
      <w:r w:rsidR="00881BC9" w:rsidRPr="003058E8">
        <w:rPr>
          <w:rFonts w:ascii="Times New Roman" w:eastAsia="標楷體" w:hAnsi="Times New Roman" w:hint="eastAsia"/>
          <w:color w:val="000000" w:themeColor="text1"/>
          <w:sz w:val="28"/>
          <w:szCs w:val="28"/>
        </w:rPr>
        <w:t>診斷</w:t>
      </w:r>
      <w:r w:rsidR="00881BC9" w:rsidRPr="003058E8">
        <w:rPr>
          <w:rFonts w:ascii="Times New Roman" w:eastAsia="標楷體" w:hAnsi="Times New Roman"/>
          <w:color w:val="000000" w:themeColor="text1"/>
          <w:sz w:val="28"/>
          <w:szCs w:val="28"/>
        </w:rPr>
        <w:t>(</w:t>
      </w:r>
      <w:r w:rsidR="00881BC9" w:rsidRPr="003058E8">
        <w:rPr>
          <w:rFonts w:ascii="Times New Roman" w:eastAsia="標楷體" w:hAnsi="Times New Roman"/>
          <w:color w:val="000000" w:themeColor="text1"/>
          <w:sz w:val="28"/>
          <w:szCs w:val="28"/>
        </w:rPr>
        <w:t>含切片</w:t>
      </w:r>
      <w:r w:rsidR="00881BC9" w:rsidRPr="003058E8">
        <w:rPr>
          <w:rFonts w:ascii="Times New Roman" w:eastAsia="標楷體" w:hAnsi="Times New Roman"/>
          <w:color w:val="000000" w:themeColor="text1"/>
          <w:sz w:val="28"/>
          <w:szCs w:val="28"/>
        </w:rPr>
        <w:t>)</w:t>
      </w:r>
      <w:r w:rsidR="00881BC9" w:rsidRPr="003058E8">
        <w:rPr>
          <w:rFonts w:ascii="Times New Roman" w:eastAsia="標楷體" w:hAnsi="Times New Roman"/>
          <w:color w:val="000000" w:themeColor="text1"/>
          <w:sz w:val="28"/>
          <w:szCs w:val="28"/>
        </w:rPr>
        <w:t>時，得申報</w:t>
      </w:r>
      <w:r w:rsidR="00881BC9" w:rsidRPr="003058E8">
        <w:rPr>
          <w:rFonts w:ascii="Times New Roman" w:eastAsia="標楷體" w:hAnsi="Times New Roman"/>
          <w:color w:val="000000" w:themeColor="text1"/>
          <w:sz w:val="28"/>
          <w:szCs w:val="28"/>
        </w:rPr>
        <w:t>1</w:t>
      </w:r>
      <w:r w:rsidR="00881BC9" w:rsidRPr="003058E8">
        <w:rPr>
          <w:rFonts w:ascii="Times New Roman" w:eastAsia="標楷體" w:hAnsi="Times New Roman"/>
          <w:color w:val="000000" w:themeColor="text1"/>
          <w:sz w:val="28"/>
          <w:szCs w:val="28"/>
        </w:rPr>
        <w:t>次；</w:t>
      </w:r>
      <w:r w:rsidRPr="003058E8">
        <w:rPr>
          <w:rFonts w:ascii="Times New Roman" w:eastAsia="標楷體" w:hAnsi="Times New Roman"/>
          <w:color w:val="000000" w:themeColor="text1"/>
          <w:sz w:val="28"/>
          <w:szCs w:val="28"/>
        </w:rPr>
        <w:t>治</w:t>
      </w:r>
      <w:r w:rsidR="00BE0DD4" w:rsidRPr="003058E8">
        <w:rPr>
          <w:rFonts w:ascii="Times New Roman" w:eastAsia="標楷體" w:hAnsi="Times New Roman"/>
          <w:color w:val="000000" w:themeColor="text1"/>
          <w:sz w:val="28"/>
          <w:szCs w:val="28"/>
        </w:rPr>
        <w:t>療中得申報三次</w:t>
      </w:r>
      <w:r w:rsidR="00BE0DD4" w:rsidRPr="003058E8">
        <w:rPr>
          <w:rFonts w:ascii="Times New Roman" w:eastAsia="標楷體" w:hAnsi="Times New Roman" w:hint="eastAsia"/>
          <w:color w:val="000000" w:themeColor="text1"/>
          <w:sz w:val="28"/>
          <w:szCs w:val="28"/>
        </w:rPr>
        <w:t>；</w:t>
      </w:r>
      <w:r w:rsidRPr="003058E8">
        <w:rPr>
          <w:rFonts w:ascii="Times New Roman" w:eastAsia="標楷體" w:hAnsi="Times New Roman"/>
          <w:color w:val="000000" w:themeColor="text1"/>
          <w:sz w:val="28"/>
          <w:szCs w:val="28"/>
        </w:rPr>
        <w:t>治療後之追蹤</w:t>
      </w:r>
      <w:r w:rsidR="00BE0DD4" w:rsidRPr="003058E8">
        <w:rPr>
          <w:rFonts w:ascii="Times New Roman" w:eastAsia="標楷體" w:hAnsi="Times New Roman" w:hint="eastAsia"/>
          <w:color w:val="000000" w:themeColor="text1"/>
          <w:sz w:val="28"/>
          <w:szCs w:val="28"/>
        </w:rPr>
        <w:t>以</w:t>
      </w:r>
      <w:r w:rsidRPr="003058E8">
        <w:rPr>
          <w:rFonts w:ascii="Times New Roman" w:eastAsia="標楷體" w:hAnsi="Times New Roman"/>
          <w:color w:val="000000" w:themeColor="text1"/>
          <w:sz w:val="28"/>
          <w:szCs w:val="28"/>
        </w:rPr>
        <w:t>一個月得申報</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次</w:t>
      </w:r>
      <w:r w:rsidR="00BE0DD4" w:rsidRPr="003058E8">
        <w:rPr>
          <w:rFonts w:ascii="Times New Roman" w:eastAsia="標楷體" w:hAnsi="Times New Roman" w:hint="eastAsia"/>
          <w:color w:val="000000" w:themeColor="text1"/>
          <w:sz w:val="28"/>
          <w:szCs w:val="28"/>
        </w:rPr>
        <w:t>為</w:t>
      </w:r>
      <w:r w:rsidR="00BE0DD4" w:rsidRPr="003058E8">
        <w:rPr>
          <w:rFonts w:ascii="Times New Roman" w:eastAsia="標楷體" w:hAnsi="Times New Roman"/>
          <w:color w:val="000000" w:themeColor="text1"/>
          <w:sz w:val="28"/>
          <w:szCs w:val="28"/>
        </w:rPr>
        <w:t>原則</w:t>
      </w:r>
      <w:r w:rsidR="00BE0DD4" w:rsidRPr="003058E8">
        <w:rPr>
          <w:rFonts w:ascii="Times New Roman" w:eastAsia="標楷體" w:hAnsi="Times New Roman" w:hint="eastAsia"/>
          <w:color w:val="000000" w:themeColor="text1"/>
          <w:sz w:val="28"/>
          <w:szCs w:val="28"/>
        </w:rPr>
        <w:t>，若有出血、鼻竇感染、頭頸部有</w:t>
      </w:r>
      <w:r w:rsidR="00BE0DD4" w:rsidRPr="003058E8">
        <w:rPr>
          <w:rFonts w:ascii="Times New Roman" w:eastAsia="標楷體" w:hAnsi="Times New Roman"/>
          <w:color w:val="000000" w:themeColor="text1"/>
          <w:sz w:val="28"/>
          <w:szCs w:val="28"/>
        </w:rPr>
        <w:t>(1)</w:t>
      </w:r>
      <w:r w:rsidR="00BE0DD4" w:rsidRPr="003058E8">
        <w:rPr>
          <w:rFonts w:ascii="Times New Roman" w:eastAsia="標楷體" w:hAnsi="Times New Roman"/>
          <w:color w:val="000000" w:themeColor="text1"/>
          <w:sz w:val="28"/>
          <w:szCs w:val="28"/>
        </w:rPr>
        <w:t>放射性骨壞死、</w:t>
      </w:r>
      <w:r w:rsidR="00BE0DD4" w:rsidRPr="003058E8">
        <w:rPr>
          <w:rFonts w:ascii="Times New Roman" w:eastAsia="標楷體" w:hAnsi="Times New Roman"/>
          <w:color w:val="000000" w:themeColor="text1"/>
          <w:sz w:val="28"/>
          <w:szCs w:val="28"/>
        </w:rPr>
        <w:t>(2)</w:t>
      </w:r>
      <w:r w:rsidR="00BE0DD4" w:rsidRPr="003058E8">
        <w:rPr>
          <w:rFonts w:ascii="Times New Roman" w:eastAsia="標楷體" w:hAnsi="Times New Roman"/>
          <w:color w:val="000000" w:themeColor="text1"/>
          <w:sz w:val="28"/>
          <w:szCs w:val="28"/>
        </w:rPr>
        <w:t>牙關</w:t>
      </w:r>
      <w:proofErr w:type="gramStart"/>
      <w:r w:rsidR="00BE0DD4" w:rsidRPr="003058E8">
        <w:rPr>
          <w:rFonts w:ascii="Times New Roman" w:eastAsia="標楷體" w:hAnsi="Times New Roman"/>
          <w:color w:val="000000" w:themeColor="text1"/>
          <w:sz w:val="28"/>
          <w:szCs w:val="28"/>
        </w:rPr>
        <w:t>緊閉及</w:t>
      </w:r>
      <w:proofErr w:type="gramEnd"/>
      <w:r w:rsidR="00BE0DD4" w:rsidRPr="003058E8">
        <w:rPr>
          <w:rFonts w:ascii="Times New Roman" w:eastAsia="標楷體" w:hAnsi="Times New Roman"/>
          <w:color w:val="000000" w:themeColor="text1"/>
          <w:sz w:val="28"/>
          <w:szCs w:val="28"/>
        </w:rPr>
        <w:t>(3)</w:t>
      </w:r>
      <w:r w:rsidR="00BE0DD4" w:rsidRPr="003058E8">
        <w:rPr>
          <w:rFonts w:ascii="Times New Roman" w:eastAsia="標楷體" w:hAnsi="Times New Roman"/>
          <w:color w:val="000000" w:themeColor="text1"/>
          <w:sz w:val="28"/>
          <w:szCs w:val="28"/>
        </w:rPr>
        <w:t>手術後解剖位置改變者等特殊狀況，每月得增加執行</w:t>
      </w:r>
      <w:r w:rsidR="00BE0DD4" w:rsidRPr="003058E8">
        <w:rPr>
          <w:rFonts w:ascii="Times New Roman" w:eastAsia="標楷體" w:hAnsi="Times New Roman"/>
          <w:color w:val="000000" w:themeColor="text1"/>
          <w:sz w:val="28"/>
          <w:szCs w:val="28"/>
        </w:rPr>
        <w:t>1</w:t>
      </w:r>
      <w:r w:rsidR="00BE0DD4" w:rsidRPr="003058E8">
        <w:rPr>
          <w:rFonts w:ascii="Times New Roman" w:eastAsia="標楷體" w:hAnsi="Times New Roman"/>
          <w:color w:val="000000" w:themeColor="text1"/>
          <w:sz w:val="28"/>
          <w:szCs w:val="28"/>
        </w:rPr>
        <w:t>次，且應詳細敘明病情並檢附影像報告。</w:t>
      </w:r>
      <w:r w:rsidRPr="003058E8">
        <w:rPr>
          <w:rFonts w:ascii="Times New Roman" w:eastAsia="標楷體" w:hAnsi="Times New Roman"/>
          <w:color w:val="000000" w:themeColor="text1"/>
          <w:sz w:val="28"/>
          <w:szCs w:val="28"/>
        </w:rPr>
        <w:t>(</w:t>
      </w:r>
      <w:r w:rsidR="003C072F" w:rsidRPr="003058E8">
        <w:rPr>
          <w:rFonts w:ascii="Times New Roman" w:eastAsia="標楷體" w:hAnsi="Times New Roman"/>
          <w:color w:val="000000" w:themeColor="text1"/>
          <w:sz w:val="28"/>
          <w:szCs w:val="28"/>
        </w:rPr>
        <w:t>109/5/</w:t>
      </w:r>
      <w:proofErr w:type="gramStart"/>
      <w:r w:rsidR="003C072F"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w:t>
      </w:r>
      <w:r w:rsidR="00BE0DD4" w:rsidRPr="003058E8">
        <w:rPr>
          <w:rFonts w:ascii="Times New Roman" w:eastAsia="標楷體" w:hAnsi="Times New Roman" w:hint="eastAsia"/>
          <w:color w:val="000000" w:themeColor="text1"/>
          <w:sz w:val="28"/>
          <w:szCs w:val="28"/>
        </w:rPr>
        <w:t>(</w:t>
      </w:r>
      <w:proofErr w:type="gramEnd"/>
      <w:r w:rsidR="00A20D4E" w:rsidRPr="003058E8">
        <w:rPr>
          <w:rFonts w:ascii="Times New Roman" w:eastAsia="標楷體" w:hAnsi="Times New Roman"/>
          <w:color w:val="000000" w:themeColor="text1"/>
          <w:sz w:val="28"/>
          <w:szCs w:val="28"/>
        </w:rPr>
        <w:t>110/6/1</w:t>
      </w:r>
      <w:r w:rsidR="00BE0DD4" w:rsidRPr="003058E8">
        <w:rPr>
          <w:rFonts w:ascii="Times New Roman" w:eastAsia="標楷體" w:hAnsi="Times New Roman"/>
          <w:color w:val="000000" w:themeColor="text1"/>
          <w:sz w:val="28"/>
          <w:szCs w:val="28"/>
        </w:rPr>
        <w:t>)</w:t>
      </w:r>
    </w:p>
    <w:p w14:paraId="2F320FB3" w14:textId="77777777" w:rsidR="00BE0DD4" w:rsidRPr="003058E8" w:rsidRDefault="00BE0DD4" w:rsidP="00BE0DD4">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200902052</w:t>
      </w:r>
      <w:r w:rsidRPr="003058E8">
        <w:rPr>
          <w:rFonts w:ascii="Times New Roman" w:eastAsia="標楷體" w:hAnsi="Times New Roman"/>
          <w:color w:val="000000" w:themeColor="text1"/>
          <w:sz w:val="28"/>
          <w:szCs w:val="28"/>
        </w:rPr>
        <w:t>食道鏡</w:t>
      </w:r>
      <w:r w:rsidRPr="003058E8">
        <w:rPr>
          <w:rFonts w:ascii="Times New Roman" w:eastAsia="標楷體" w:hAnsi="Times New Roman"/>
          <w:color w:val="000000" w:themeColor="text1"/>
          <w:sz w:val="28"/>
          <w:szCs w:val="28"/>
        </w:rPr>
        <w:t>Esophageal endoscopy(28015C)</w:t>
      </w:r>
      <w:r w:rsidR="002459BB" w:rsidRPr="003058E8">
        <w:rPr>
          <w:rFonts w:ascii="Times New Roman" w:eastAsia="標楷體" w:hAnsi="Times New Roman" w:hint="eastAsia"/>
          <w:color w:val="000000" w:themeColor="text1"/>
          <w:sz w:val="28"/>
          <w:szCs w:val="28"/>
        </w:rPr>
        <w:t>：</w:t>
      </w:r>
      <w:r w:rsidRPr="003058E8">
        <w:rPr>
          <w:rFonts w:ascii="Times New Roman" w:eastAsia="標楷體" w:hAnsi="Times New Roman"/>
          <w:color w:val="000000" w:themeColor="text1"/>
          <w:sz w:val="28"/>
          <w:szCs w:val="28"/>
        </w:rPr>
        <w:t>(</w:t>
      </w:r>
      <w:r w:rsidR="00A20D4E" w:rsidRPr="003058E8">
        <w:rPr>
          <w:rFonts w:ascii="Times New Roman" w:eastAsia="標楷體" w:hAnsi="Times New Roman"/>
          <w:color w:val="000000" w:themeColor="text1"/>
          <w:sz w:val="28"/>
          <w:szCs w:val="28"/>
        </w:rPr>
        <w:t>110/6/1</w:t>
      </w:r>
      <w:r w:rsidRPr="003058E8">
        <w:rPr>
          <w:rFonts w:ascii="Times New Roman" w:eastAsia="標楷體" w:hAnsi="Times New Roman"/>
          <w:color w:val="000000" w:themeColor="text1"/>
          <w:sz w:val="28"/>
          <w:szCs w:val="28"/>
        </w:rPr>
        <w:t>)</w:t>
      </w:r>
    </w:p>
    <w:p w14:paraId="2E910F9C" w14:textId="77777777" w:rsidR="00BE0DD4" w:rsidRPr="003058E8" w:rsidRDefault="00BE0DD4" w:rsidP="00BE0DD4">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200902052-01</w:t>
      </w:r>
      <w:r w:rsidRPr="003058E8">
        <w:rPr>
          <w:rFonts w:ascii="Times New Roman" w:eastAsia="標楷體" w:hAnsi="Times New Roman"/>
          <w:color w:val="000000" w:themeColor="text1"/>
          <w:sz w:val="28"/>
          <w:szCs w:val="28"/>
        </w:rPr>
        <w:t>送審應檢附資料：</w:t>
      </w:r>
    </w:p>
    <w:p w14:paraId="0E109563" w14:textId="77777777" w:rsidR="00BE0DD4" w:rsidRPr="003058E8" w:rsidRDefault="00BE0DD4" w:rsidP="00BE0DD4">
      <w:pPr>
        <w:spacing w:line="520" w:lineRule="exact"/>
        <w:ind w:leftChars="500" w:left="1200" w:firstLineChars="200" w:firstLine="5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a.</w:t>
      </w:r>
      <w:r w:rsidRPr="003058E8">
        <w:rPr>
          <w:rFonts w:ascii="Times New Roman" w:eastAsia="標楷體" w:hAnsi="Times New Roman"/>
          <w:color w:val="000000" w:themeColor="text1"/>
          <w:sz w:val="28"/>
          <w:szCs w:val="28"/>
        </w:rPr>
        <w:t>手術、處置報告內容應包含以下描述：</w:t>
      </w:r>
    </w:p>
    <w:p w14:paraId="2D3FB5E8" w14:textId="77777777" w:rsidR="00BE0DD4" w:rsidRPr="003058E8" w:rsidRDefault="00BE0DD4" w:rsidP="00BE0DD4">
      <w:pPr>
        <w:spacing w:line="520" w:lineRule="exact"/>
        <w:ind w:leftChars="500" w:left="1200" w:firstLineChars="300" w:firstLine="84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lastRenderedPageBreak/>
        <w:t>(a)</w:t>
      </w:r>
      <w:r w:rsidRPr="003058E8">
        <w:rPr>
          <w:rFonts w:ascii="Times New Roman" w:eastAsia="標楷體" w:hAnsi="Times New Roman"/>
          <w:color w:val="000000" w:themeColor="text1"/>
          <w:sz w:val="28"/>
          <w:szCs w:val="28"/>
        </w:rPr>
        <w:t>鼻咽對稱性。</w:t>
      </w:r>
    </w:p>
    <w:p w14:paraId="00324EF1" w14:textId="77777777" w:rsidR="00BE0DD4" w:rsidRPr="003058E8" w:rsidRDefault="00BE0DD4" w:rsidP="00BE0DD4">
      <w:pPr>
        <w:spacing w:line="520" w:lineRule="exact"/>
        <w:ind w:leftChars="500" w:left="1200" w:firstLineChars="300" w:firstLine="84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(b)</w:t>
      </w:r>
      <w:r w:rsidRPr="003058E8">
        <w:rPr>
          <w:rFonts w:ascii="Times New Roman" w:eastAsia="標楷體" w:hAnsi="Times New Roman"/>
          <w:color w:val="000000" w:themeColor="text1"/>
          <w:sz w:val="28"/>
          <w:szCs w:val="28"/>
        </w:rPr>
        <w:t>舌根、下咽、喉部結構對稱性。</w:t>
      </w:r>
    </w:p>
    <w:p w14:paraId="250B15DF" w14:textId="77777777" w:rsidR="00BE0DD4" w:rsidRPr="003058E8" w:rsidRDefault="00BE0DD4" w:rsidP="00BE0DD4">
      <w:pPr>
        <w:spacing w:line="520" w:lineRule="exact"/>
        <w:ind w:leftChars="583" w:left="1399" w:firstLineChars="208" w:firstLine="582"/>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(c)</w:t>
      </w:r>
      <w:r w:rsidRPr="003058E8">
        <w:rPr>
          <w:rFonts w:ascii="Times New Roman" w:eastAsia="標楷體" w:hAnsi="Times New Roman"/>
          <w:color w:val="000000" w:themeColor="text1"/>
          <w:sz w:val="28"/>
          <w:szCs w:val="28"/>
        </w:rPr>
        <w:t>聲門運動是否正常。</w:t>
      </w:r>
    </w:p>
    <w:p w14:paraId="3552C6D5" w14:textId="77777777" w:rsidR="00BE0DD4" w:rsidRPr="003058E8" w:rsidRDefault="00BE0DD4" w:rsidP="00BE0DD4">
      <w:pPr>
        <w:spacing w:line="520" w:lineRule="exact"/>
        <w:ind w:leftChars="583" w:left="1399" w:firstLineChars="208" w:firstLine="582"/>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(d)</w:t>
      </w:r>
      <w:r w:rsidRPr="003058E8">
        <w:rPr>
          <w:rFonts w:ascii="Times New Roman" w:eastAsia="標楷體" w:hAnsi="Times New Roman"/>
          <w:color w:val="000000" w:themeColor="text1"/>
          <w:sz w:val="28"/>
          <w:szCs w:val="28"/>
        </w:rPr>
        <w:t>食道入口。</w:t>
      </w:r>
    </w:p>
    <w:p w14:paraId="43A2B1CB" w14:textId="77777777" w:rsidR="00BE0DD4" w:rsidRPr="003058E8" w:rsidRDefault="00BE0DD4" w:rsidP="00BE0DD4">
      <w:pPr>
        <w:spacing w:line="520" w:lineRule="exact"/>
        <w:ind w:leftChars="583" w:left="1399" w:firstLineChars="208" w:firstLine="582"/>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(e)</w:t>
      </w:r>
      <w:r w:rsidRPr="003058E8">
        <w:rPr>
          <w:rFonts w:ascii="Times New Roman" w:eastAsia="標楷體" w:hAnsi="Times New Roman"/>
          <w:color w:val="000000" w:themeColor="text1"/>
          <w:sz w:val="28"/>
          <w:szCs w:val="28"/>
        </w:rPr>
        <w:t>下食道括約肌、粘膜狀態。</w:t>
      </w:r>
    </w:p>
    <w:p w14:paraId="538B9F79" w14:textId="77777777" w:rsidR="00BE0DD4" w:rsidRPr="003058E8" w:rsidRDefault="00BE0DD4" w:rsidP="00BE0DD4">
      <w:pPr>
        <w:spacing w:line="520" w:lineRule="exact"/>
        <w:ind w:leftChars="583" w:left="1399" w:firstLineChars="208" w:firstLine="582"/>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(f)</w:t>
      </w:r>
      <w:r w:rsidRPr="003058E8">
        <w:rPr>
          <w:rFonts w:ascii="Times New Roman" w:eastAsia="標楷體" w:hAnsi="Times New Roman"/>
          <w:color w:val="000000" w:themeColor="text1"/>
          <w:sz w:val="28"/>
          <w:szCs w:val="28"/>
        </w:rPr>
        <w:t>食道粘膜病灶與距離</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距鼻孔</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p>
    <w:p w14:paraId="2E71BFEC" w14:textId="77777777" w:rsidR="00BE0DD4" w:rsidRPr="003058E8" w:rsidRDefault="00BE0DD4" w:rsidP="00BE0DD4">
      <w:pPr>
        <w:spacing w:line="520" w:lineRule="exact"/>
        <w:ind w:leftChars="583" w:left="1399" w:firstLineChars="208" w:firstLine="582"/>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(g)</w:t>
      </w:r>
      <w:r w:rsidRPr="003058E8">
        <w:rPr>
          <w:rFonts w:ascii="Times New Roman" w:eastAsia="標楷體" w:hAnsi="Times New Roman"/>
          <w:color w:val="000000" w:themeColor="text1"/>
          <w:sz w:val="28"/>
          <w:szCs w:val="28"/>
        </w:rPr>
        <w:t>其他特定病灶。</w:t>
      </w:r>
    </w:p>
    <w:p w14:paraId="5CDC87D7" w14:textId="77777777" w:rsidR="00BE0DD4" w:rsidRPr="003058E8" w:rsidRDefault="00BE0DD4" w:rsidP="00BE0DD4">
      <w:pPr>
        <w:spacing w:line="520" w:lineRule="exact"/>
        <w:ind w:leftChars="583" w:left="1399" w:firstLineChars="158" w:firstLine="442"/>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b.</w:t>
      </w:r>
      <w:r w:rsidRPr="003058E8">
        <w:rPr>
          <w:rFonts w:ascii="Times New Roman" w:eastAsia="標楷體" w:hAnsi="Times New Roman"/>
          <w:color w:val="000000" w:themeColor="text1"/>
          <w:sz w:val="28"/>
          <w:szCs w:val="28"/>
        </w:rPr>
        <w:t>檢附文字報告及圖片</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手繪或影像皆可</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p>
    <w:p w14:paraId="13542B69" w14:textId="77777777" w:rsidR="00BE0DD4" w:rsidRPr="003058E8" w:rsidRDefault="00BE0DD4" w:rsidP="00BE0DD4">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200902052-02</w:t>
      </w:r>
      <w:r w:rsidRPr="003058E8">
        <w:rPr>
          <w:rFonts w:ascii="Times New Roman" w:eastAsia="標楷體" w:hAnsi="Times New Roman"/>
          <w:color w:val="000000" w:themeColor="text1"/>
          <w:sz w:val="28"/>
          <w:szCs w:val="28"/>
        </w:rPr>
        <w:t>申報頻率：</w:t>
      </w:r>
      <w:proofErr w:type="gramStart"/>
      <w:r w:rsidRPr="003058E8">
        <w:rPr>
          <w:rFonts w:ascii="Times New Roman" w:eastAsia="標楷體" w:hAnsi="Times New Roman"/>
          <w:color w:val="000000" w:themeColor="text1"/>
          <w:sz w:val="28"/>
          <w:szCs w:val="28"/>
        </w:rPr>
        <w:t>頭頸癌或其他</w:t>
      </w:r>
      <w:proofErr w:type="gramEnd"/>
      <w:r w:rsidRPr="003058E8">
        <w:rPr>
          <w:rFonts w:ascii="Times New Roman" w:eastAsia="標楷體" w:hAnsi="Times New Roman"/>
          <w:color w:val="000000" w:themeColor="text1"/>
          <w:sz w:val="28"/>
          <w:szCs w:val="28"/>
        </w:rPr>
        <w:t>癌症病人於治療前</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一次</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、治療後每半年一次得追蹤五年，如須增加頻率需於病歷載明理由。</w:t>
      </w:r>
    </w:p>
    <w:p w14:paraId="1F1208A1" w14:textId="77777777" w:rsidR="00BE0DD4" w:rsidRPr="003058E8" w:rsidRDefault="00BE0DD4" w:rsidP="00BE0DD4">
      <w:pPr>
        <w:spacing w:line="520" w:lineRule="exact"/>
        <w:ind w:left="1680" w:hangingChars="600" w:hanging="1680"/>
        <w:jc w:val="both"/>
        <w:rPr>
          <w:rFonts w:ascii="Times New Roman" w:eastAsia="標楷體" w:hAnsi="Times New Roman"/>
          <w:color w:val="000000" w:themeColor="text1"/>
          <w:sz w:val="28"/>
          <w:szCs w:val="28"/>
        </w:rPr>
      </w:pPr>
    </w:p>
    <w:p w14:paraId="11E1C5C8" w14:textId="77777777" w:rsidR="00BE0DD4" w:rsidRPr="003058E8" w:rsidRDefault="00BE0DD4" w:rsidP="00BE0DD4">
      <w:pPr>
        <w:spacing w:line="520" w:lineRule="exact"/>
        <w:ind w:left="1680" w:hangingChars="600" w:hanging="1680"/>
        <w:jc w:val="both"/>
        <w:rPr>
          <w:rFonts w:ascii="Times New Roman" w:eastAsia="標楷體" w:hAnsi="Times New Roman"/>
          <w:color w:val="000000" w:themeColor="text1"/>
          <w:sz w:val="28"/>
          <w:szCs w:val="28"/>
        </w:rPr>
        <w:sectPr w:rsidR="00BE0DD4" w:rsidRPr="003058E8">
          <w:pgSz w:w="11906" w:h="16838"/>
          <w:pgMar w:top="1418" w:right="1304" w:bottom="1418" w:left="1320" w:header="720" w:footer="720" w:gutter="0"/>
          <w:cols w:space="720"/>
          <w:docGrid w:type="lines" w:linePitch="405"/>
        </w:sectPr>
      </w:pPr>
    </w:p>
    <w:p w14:paraId="1D6D5377"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lastRenderedPageBreak/>
        <w:t>200903</w:t>
      </w:r>
      <w:r w:rsidRPr="003058E8">
        <w:rPr>
          <w:rFonts w:ascii="Times New Roman" w:eastAsia="標楷體" w:hAnsi="Times New Roman"/>
          <w:b/>
          <w:color w:val="000000" w:themeColor="text1"/>
          <w:sz w:val="28"/>
          <w:szCs w:val="28"/>
        </w:rPr>
        <w:t>耳科檢查</w:t>
      </w:r>
    </w:p>
    <w:p w14:paraId="0627AC7D"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200903012</w:t>
      </w:r>
      <w:r w:rsidRPr="003058E8">
        <w:rPr>
          <w:rFonts w:ascii="Times New Roman" w:eastAsia="標楷體" w:hAnsi="Times New Roman"/>
          <w:color w:val="000000" w:themeColor="text1"/>
          <w:sz w:val="28"/>
          <w:szCs w:val="28"/>
        </w:rPr>
        <w:t>良性陣發性姿勢性眩暈</w:t>
      </w:r>
      <w:r w:rsidRPr="003058E8">
        <w:rPr>
          <w:rFonts w:ascii="Times New Roman" w:eastAsia="標楷體" w:hAnsi="Times New Roman"/>
          <w:color w:val="000000" w:themeColor="text1"/>
          <w:sz w:val="28"/>
          <w:szCs w:val="28"/>
        </w:rPr>
        <w:t>(Benign paroxysmal positional vertigo</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BPPV)</w:t>
      </w:r>
      <w:r w:rsidRPr="003058E8">
        <w:rPr>
          <w:rFonts w:ascii="Times New Roman" w:eastAsia="標楷體" w:hAnsi="Times New Roman"/>
          <w:color w:val="000000" w:themeColor="text1"/>
          <w:sz w:val="28"/>
          <w:szCs w:val="28"/>
        </w:rPr>
        <w:t>施予</w:t>
      </w:r>
      <w:r w:rsidRPr="003058E8">
        <w:rPr>
          <w:rFonts w:ascii="Times New Roman" w:eastAsia="標楷體" w:hAnsi="Times New Roman"/>
          <w:color w:val="000000" w:themeColor="text1"/>
          <w:sz w:val="28"/>
          <w:szCs w:val="28"/>
        </w:rPr>
        <w:t>reposition of canalith</w:t>
      </w:r>
      <w:r w:rsidRPr="003058E8">
        <w:rPr>
          <w:rFonts w:ascii="Times New Roman" w:eastAsia="標楷體" w:hAnsi="Times New Roman"/>
          <w:color w:val="000000" w:themeColor="text1"/>
          <w:sz w:val="28"/>
          <w:szCs w:val="28"/>
        </w:rPr>
        <w:t>得</w:t>
      </w:r>
      <w:proofErr w:type="gramStart"/>
      <w:r w:rsidRPr="003058E8">
        <w:rPr>
          <w:rFonts w:ascii="Times New Roman" w:eastAsia="標楷體" w:hAnsi="Times New Roman"/>
          <w:color w:val="000000" w:themeColor="text1"/>
          <w:sz w:val="28"/>
          <w:szCs w:val="28"/>
        </w:rPr>
        <w:t>申報耳石</w:t>
      </w:r>
      <w:proofErr w:type="gramEnd"/>
      <w:r w:rsidRPr="003058E8">
        <w:rPr>
          <w:rFonts w:ascii="Times New Roman" w:eastAsia="標楷體" w:hAnsi="Times New Roman"/>
          <w:color w:val="000000" w:themeColor="text1"/>
          <w:sz w:val="28"/>
          <w:szCs w:val="28"/>
        </w:rPr>
        <w:t>復位術</w:t>
      </w:r>
      <w:r w:rsidRPr="003058E8">
        <w:rPr>
          <w:rFonts w:ascii="Times New Roman" w:eastAsia="標楷體" w:hAnsi="Times New Roman"/>
          <w:color w:val="000000" w:themeColor="text1"/>
          <w:sz w:val="28"/>
          <w:szCs w:val="28"/>
        </w:rPr>
        <w:t>canalith repositioning procedure (54044C)</w:t>
      </w:r>
      <w:r w:rsidRPr="003058E8">
        <w:rPr>
          <w:rFonts w:ascii="Times New Roman" w:eastAsia="標楷體" w:hAnsi="Times New Roman"/>
          <w:color w:val="000000" w:themeColor="text1"/>
          <w:sz w:val="28"/>
          <w:szCs w:val="28"/>
        </w:rPr>
        <w:t>，送審時需檢附治療紀錄。</w:t>
      </w:r>
      <w:r w:rsidR="00182C19" w:rsidRPr="003058E8">
        <w:rPr>
          <w:rFonts w:ascii="Times New Roman" w:eastAsia="標楷體" w:hAnsi="Times New Roman"/>
          <w:color w:val="000000" w:themeColor="text1"/>
          <w:sz w:val="28"/>
          <w:szCs w:val="28"/>
        </w:rPr>
        <w:t>(107/2/1)</w:t>
      </w:r>
    </w:p>
    <w:p w14:paraId="3B10E9FD"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 xml:space="preserve">200903022 Audiometric </w:t>
      </w:r>
      <w:proofErr w:type="gramStart"/>
      <w:r w:rsidRPr="003058E8">
        <w:rPr>
          <w:rFonts w:ascii="Times New Roman" w:eastAsia="標楷體" w:hAnsi="Times New Roman"/>
          <w:color w:val="000000" w:themeColor="text1"/>
          <w:sz w:val="28"/>
          <w:szCs w:val="28"/>
        </w:rPr>
        <w:t>Studies</w:t>
      </w:r>
      <w:r w:rsidR="00182C19" w:rsidRPr="003058E8">
        <w:rPr>
          <w:rFonts w:ascii="Times New Roman" w:eastAsia="標楷體" w:hAnsi="Times New Roman"/>
          <w:color w:val="000000" w:themeColor="text1"/>
          <w:sz w:val="28"/>
          <w:szCs w:val="28"/>
        </w:rPr>
        <w:t>(</w:t>
      </w:r>
      <w:proofErr w:type="gramEnd"/>
      <w:r w:rsidR="00182C19" w:rsidRPr="003058E8">
        <w:rPr>
          <w:rFonts w:ascii="Times New Roman" w:eastAsia="標楷體" w:hAnsi="Times New Roman"/>
          <w:color w:val="000000" w:themeColor="text1"/>
          <w:sz w:val="28"/>
          <w:szCs w:val="28"/>
        </w:rPr>
        <w:t>107/2/1)</w:t>
      </w:r>
    </w:p>
    <w:p w14:paraId="12ED59B1" w14:textId="77777777" w:rsidR="007F45E6"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200903022-01</w:t>
      </w:r>
      <w:r w:rsidRPr="003058E8">
        <w:rPr>
          <w:rFonts w:ascii="Times New Roman" w:eastAsia="標楷體" w:hAnsi="Times New Roman"/>
          <w:color w:val="000000" w:themeColor="text1"/>
          <w:sz w:val="28"/>
          <w:szCs w:val="28"/>
        </w:rPr>
        <w:t>中耳或內耳疾病初診時，經理學檢查後，如有必要，得申報</w:t>
      </w:r>
      <w:r w:rsidRPr="003058E8">
        <w:rPr>
          <w:rFonts w:ascii="Times New Roman" w:eastAsia="標楷體" w:hAnsi="Times New Roman"/>
          <w:color w:val="000000" w:themeColor="text1"/>
          <w:sz w:val="28"/>
          <w:szCs w:val="28"/>
        </w:rPr>
        <w:t>Complete Audiometric Studies (PTA + SRT + SDS</w:t>
      </w:r>
      <w:r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PTA + tone decay test + stapedial reflex decay test)</w:t>
      </w:r>
      <w:r w:rsidRPr="003058E8">
        <w:rPr>
          <w:rFonts w:ascii="Times New Roman" w:eastAsia="標楷體" w:hAnsi="Times New Roman"/>
          <w:color w:val="000000" w:themeColor="text1"/>
          <w:sz w:val="28"/>
          <w:szCs w:val="28"/>
        </w:rPr>
        <w:t>。耳鳴病人初診時，如有必要，得加</w:t>
      </w:r>
      <w:proofErr w:type="gramStart"/>
      <w:r w:rsidRPr="003058E8">
        <w:rPr>
          <w:rFonts w:ascii="Times New Roman" w:eastAsia="標楷體" w:hAnsi="Times New Roman"/>
          <w:color w:val="000000" w:themeColor="text1"/>
          <w:sz w:val="28"/>
          <w:szCs w:val="28"/>
        </w:rPr>
        <w:t>做耳聲傳射</w:t>
      </w:r>
      <w:proofErr w:type="gramEnd"/>
      <w:r w:rsidRPr="003058E8">
        <w:rPr>
          <w:rFonts w:ascii="Times New Roman" w:eastAsia="標楷體" w:hAnsi="Times New Roman"/>
          <w:color w:val="000000" w:themeColor="text1"/>
          <w:sz w:val="28"/>
          <w:szCs w:val="28"/>
        </w:rPr>
        <w:t>檢查，前述情境，需於病歷詳實紀錄理由與發現。</w:t>
      </w:r>
    </w:p>
    <w:p w14:paraId="3696996B" w14:textId="77777777" w:rsidR="007F45E6"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200903022-02</w:t>
      </w:r>
      <w:r w:rsidRPr="003058E8">
        <w:rPr>
          <w:rFonts w:ascii="Times New Roman" w:eastAsia="標楷體" w:hAnsi="Times New Roman"/>
          <w:color w:val="000000" w:themeColor="text1"/>
          <w:sz w:val="28"/>
          <w:szCs w:val="28"/>
        </w:rPr>
        <w:t>中耳術後穩定下，於</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個月、</w:t>
      </w:r>
      <w:r w:rsidRPr="003058E8">
        <w:rPr>
          <w:rFonts w:ascii="Times New Roman" w:eastAsia="標楷體" w:hAnsi="Times New Roman"/>
          <w:color w:val="000000" w:themeColor="text1"/>
          <w:sz w:val="28"/>
          <w:szCs w:val="28"/>
        </w:rPr>
        <w:t>3</w:t>
      </w:r>
      <w:r w:rsidRPr="003058E8">
        <w:rPr>
          <w:rFonts w:ascii="Times New Roman" w:eastAsia="標楷體" w:hAnsi="Times New Roman"/>
          <w:color w:val="000000" w:themeColor="text1"/>
          <w:sz w:val="28"/>
          <w:szCs w:val="28"/>
        </w:rPr>
        <w:t>個月、</w:t>
      </w:r>
      <w:r w:rsidRPr="003058E8">
        <w:rPr>
          <w:rFonts w:ascii="Times New Roman" w:eastAsia="標楷體" w:hAnsi="Times New Roman"/>
          <w:color w:val="000000" w:themeColor="text1"/>
          <w:sz w:val="28"/>
          <w:szCs w:val="28"/>
        </w:rPr>
        <w:t>6</w:t>
      </w:r>
      <w:r w:rsidRPr="003058E8">
        <w:rPr>
          <w:rFonts w:ascii="Times New Roman" w:eastAsia="標楷體" w:hAnsi="Times New Roman"/>
          <w:color w:val="000000" w:themeColor="text1"/>
          <w:sz w:val="28"/>
          <w:szCs w:val="28"/>
        </w:rPr>
        <w:t>個月、</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年追蹤聽力，以執行</w:t>
      </w:r>
      <w:r w:rsidRPr="003058E8">
        <w:rPr>
          <w:rFonts w:ascii="Times New Roman" w:eastAsia="標楷體" w:hAnsi="Times New Roman"/>
          <w:color w:val="000000" w:themeColor="text1"/>
          <w:sz w:val="28"/>
          <w:szCs w:val="28"/>
        </w:rPr>
        <w:t>PTA</w:t>
      </w:r>
      <w:r w:rsidRPr="003058E8">
        <w:rPr>
          <w:rFonts w:ascii="Times New Roman" w:eastAsia="標楷體" w:hAnsi="Times New Roman"/>
          <w:color w:val="000000" w:themeColor="text1"/>
          <w:sz w:val="28"/>
          <w:szCs w:val="28"/>
        </w:rPr>
        <w:t>及</w:t>
      </w:r>
      <w:r w:rsidRPr="003058E8">
        <w:rPr>
          <w:rFonts w:ascii="Times New Roman" w:eastAsia="標楷體" w:hAnsi="Times New Roman"/>
          <w:color w:val="000000" w:themeColor="text1"/>
          <w:sz w:val="28"/>
          <w:szCs w:val="28"/>
        </w:rPr>
        <w:t>SRT</w:t>
      </w:r>
      <w:r w:rsidRPr="003058E8">
        <w:rPr>
          <w:rFonts w:ascii="Times New Roman" w:eastAsia="標楷體" w:hAnsi="Times New Roman"/>
          <w:color w:val="000000" w:themeColor="text1"/>
          <w:sz w:val="28"/>
          <w:szCs w:val="28"/>
        </w:rPr>
        <w:t>檢查為原則。</w:t>
      </w:r>
    </w:p>
    <w:p w14:paraId="4A88679A" w14:textId="77777777" w:rsidR="007F45E6"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200903022-03</w:t>
      </w:r>
      <w:r w:rsidRPr="003058E8">
        <w:rPr>
          <w:rFonts w:ascii="Times New Roman" w:eastAsia="標楷體" w:hAnsi="Times New Roman"/>
          <w:color w:val="000000" w:themeColor="text1"/>
          <w:sz w:val="28"/>
          <w:szCs w:val="28"/>
        </w:rPr>
        <w:t>追蹤急性聽力障礙於住院期間可每二日執行一次</w:t>
      </w:r>
      <w:r w:rsidRPr="003058E8">
        <w:rPr>
          <w:rFonts w:ascii="Times New Roman" w:eastAsia="標楷體" w:hAnsi="Times New Roman"/>
          <w:color w:val="000000" w:themeColor="text1"/>
          <w:sz w:val="28"/>
          <w:szCs w:val="28"/>
        </w:rPr>
        <w:t>PTA</w:t>
      </w:r>
      <w:r w:rsidRPr="003058E8">
        <w:rPr>
          <w:rFonts w:ascii="Times New Roman" w:eastAsia="標楷體" w:hAnsi="Times New Roman"/>
          <w:color w:val="000000" w:themeColor="text1"/>
          <w:sz w:val="28"/>
          <w:szCs w:val="28"/>
        </w:rPr>
        <w:t>。</w:t>
      </w:r>
    </w:p>
    <w:p w14:paraId="6DFB4E97" w14:textId="77777777" w:rsidR="00BE0DD4"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sectPr w:rsidR="00BE0DD4" w:rsidRPr="003058E8">
          <w:pgSz w:w="11906" w:h="16838"/>
          <w:pgMar w:top="1418" w:right="1304" w:bottom="1418" w:left="1320" w:header="720" w:footer="720" w:gutter="0"/>
          <w:cols w:space="720"/>
          <w:docGrid w:type="lines" w:linePitch="405"/>
        </w:sectPr>
      </w:pPr>
      <w:r w:rsidRPr="003058E8">
        <w:rPr>
          <w:rFonts w:ascii="Times New Roman" w:eastAsia="標楷體" w:hAnsi="Times New Roman"/>
          <w:color w:val="000000" w:themeColor="text1"/>
          <w:sz w:val="28"/>
          <w:szCs w:val="28"/>
        </w:rPr>
        <w:t>200903022-04</w:t>
      </w:r>
      <w:r w:rsidRPr="003058E8">
        <w:rPr>
          <w:rFonts w:ascii="Times New Roman" w:eastAsia="標楷體" w:hAnsi="Times New Roman"/>
          <w:color w:val="000000" w:themeColor="text1"/>
          <w:sz w:val="28"/>
          <w:szCs w:val="28"/>
        </w:rPr>
        <w:t>追蹤波動性聽力障礙</w:t>
      </w:r>
      <w:r w:rsidRPr="003058E8">
        <w:rPr>
          <w:rFonts w:ascii="Times New Roman" w:eastAsia="標楷體" w:hAnsi="Times New Roman"/>
          <w:color w:val="000000" w:themeColor="text1"/>
          <w:sz w:val="28"/>
          <w:szCs w:val="28"/>
        </w:rPr>
        <w:t>(Meniere</w:t>
      </w:r>
      <w:proofErr w:type="gramStart"/>
      <w:r w:rsidRPr="003058E8">
        <w:rPr>
          <w:rFonts w:ascii="Times New Roman" w:eastAsia="標楷體" w:hAnsi="Times New Roman"/>
          <w:color w:val="000000" w:themeColor="text1"/>
          <w:sz w:val="28"/>
          <w:szCs w:val="28"/>
        </w:rPr>
        <w:t>’</w:t>
      </w:r>
      <w:proofErr w:type="gramEnd"/>
      <w:r w:rsidRPr="003058E8">
        <w:rPr>
          <w:rFonts w:ascii="Times New Roman" w:eastAsia="標楷體" w:hAnsi="Times New Roman"/>
          <w:color w:val="000000" w:themeColor="text1"/>
          <w:sz w:val="28"/>
          <w:szCs w:val="28"/>
        </w:rPr>
        <w:t>s disease, AIED, Basilar Migraine, PF)</w:t>
      </w:r>
      <w:r w:rsidRPr="003058E8">
        <w:rPr>
          <w:rFonts w:ascii="Times New Roman" w:eastAsia="標楷體" w:hAnsi="Times New Roman"/>
          <w:color w:val="000000" w:themeColor="text1"/>
          <w:sz w:val="28"/>
          <w:szCs w:val="28"/>
        </w:rPr>
        <w:t>時，可執行</w:t>
      </w:r>
      <w:r w:rsidRPr="003058E8">
        <w:rPr>
          <w:rFonts w:ascii="Times New Roman" w:eastAsia="標楷體" w:hAnsi="Times New Roman"/>
          <w:color w:val="000000" w:themeColor="text1"/>
          <w:sz w:val="28"/>
          <w:szCs w:val="28"/>
        </w:rPr>
        <w:t>Complete Audiometric Studies</w:t>
      </w:r>
      <w:r w:rsidRPr="003058E8">
        <w:rPr>
          <w:rFonts w:ascii="Times New Roman" w:eastAsia="標楷體" w:hAnsi="Times New Roman"/>
          <w:color w:val="000000" w:themeColor="text1"/>
          <w:sz w:val="28"/>
          <w:szCs w:val="28"/>
        </w:rPr>
        <w:t>。包括</w:t>
      </w:r>
      <w:proofErr w:type="gramStart"/>
      <w:r w:rsidRPr="003058E8">
        <w:rPr>
          <w:rFonts w:ascii="Times New Roman" w:eastAsia="標楷體" w:hAnsi="Times New Roman"/>
          <w:color w:val="000000" w:themeColor="text1"/>
          <w:sz w:val="28"/>
          <w:szCs w:val="28"/>
        </w:rPr>
        <w:t>骨導聽力及氣導</w:t>
      </w:r>
      <w:proofErr w:type="gramEnd"/>
      <w:r w:rsidRPr="003058E8">
        <w:rPr>
          <w:rFonts w:ascii="Times New Roman" w:eastAsia="標楷體" w:hAnsi="Times New Roman"/>
          <w:color w:val="000000" w:themeColor="text1"/>
          <w:sz w:val="28"/>
          <w:szCs w:val="28"/>
        </w:rPr>
        <w:t>聽力。</w:t>
      </w:r>
    </w:p>
    <w:p w14:paraId="5D02FA47" w14:textId="77777777" w:rsidR="007F45E6" w:rsidRPr="003058E8" w:rsidRDefault="007F45E6" w:rsidP="00BE0DD4">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lastRenderedPageBreak/>
        <w:t>200904</w:t>
      </w:r>
      <w:r w:rsidRPr="003058E8">
        <w:rPr>
          <w:rFonts w:ascii="Times New Roman" w:eastAsia="標楷體" w:hAnsi="Times New Roman"/>
          <w:b/>
          <w:color w:val="000000" w:themeColor="text1"/>
          <w:sz w:val="28"/>
          <w:szCs w:val="28"/>
        </w:rPr>
        <w:t>鼻科檢查</w:t>
      </w:r>
    </w:p>
    <w:p w14:paraId="564866B5"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200904012</w:t>
      </w:r>
      <w:proofErr w:type="gramStart"/>
      <w:r w:rsidRPr="003058E8">
        <w:rPr>
          <w:rFonts w:ascii="Times New Roman" w:eastAsia="標楷體" w:hAnsi="Times New Roman"/>
          <w:color w:val="000000" w:themeColor="text1"/>
          <w:sz w:val="28"/>
          <w:szCs w:val="28"/>
        </w:rPr>
        <w:t>鼻阻壓</w:t>
      </w:r>
      <w:proofErr w:type="gramEnd"/>
      <w:r w:rsidRPr="003058E8">
        <w:rPr>
          <w:rFonts w:ascii="Times New Roman" w:eastAsia="標楷體" w:hAnsi="Times New Roman"/>
          <w:color w:val="000000" w:themeColor="text1"/>
          <w:sz w:val="28"/>
          <w:szCs w:val="28"/>
        </w:rPr>
        <w:t>檢查</w:t>
      </w:r>
      <w:r w:rsidRPr="003058E8">
        <w:rPr>
          <w:rFonts w:ascii="Times New Roman" w:eastAsia="標楷體" w:hAnsi="Times New Roman"/>
          <w:color w:val="000000" w:themeColor="text1"/>
          <w:sz w:val="28"/>
          <w:szCs w:val="28"/>
        </w:rPr>
        <w:t>Rhinomanometry (RMM)</w:t>
      </w:r>
      <w:r w:rsidRPr="003058E8">
        <w:rPr>
          <w:rFonts w:ascii="Times New Roman" w:eastAsia="標楷體" w:hAnsi="Times New Roman"/>
          <w:color w:val="000000" w:themeColor="text1"/>
          <w:sz w:val="28"/>
          <w:szCs w:val="28"/>
        </w:rPr>
        <w:t>及聲波鼻腔測量儀</w:t>
      </w:r>
      <w:r w:rsidRPr="003058E8">
        <w:rPr>
          <w:rFonts w:ascii="Times New Roman" w:eastAsia="標楷體" w:hAnsi="Times New Roman"/>
          <w:color w:val="000000" w:themeColor="text1"/>
          <w:sz w:val="28"/>
          <w:szCs w:val="28"/>
        </w:rPr>
        <w:t>acoustic rhinometry (AR)(</w:t>
      </w:r>
      <w:r w:rsidRPr="003058E8">
        <w:rPr>
          <w:rFonts w:ascii="Times New Roman" w:eastAsia="標楷體" w:hAnsi="Times New Roman"/>
          <w:color w:val="000000" w:themeColor="text1"/>
          <w:sz w:val="28"/>
          <w:szCs w:val="28"/>
        </w:rPr>
        <w:t>申報</w:t>
      </w:r>
      <w:proofErr w:type="gramStart"/>
      <w:r w:rsidRPr="003058E8">
        <w:rPr>
          <w:rFonts w:ascii="Times New Roman" w:eastAsia="標楷體" w:hAnsi="Times New Roman"/>
          <w:color w:val="000000" w:themeColor="text1"/>
          <w:sz w:val="28"/>
          <w:szCs w:val="28"/>
        </w:rPr>
        <w:t>鼻阻壓計</w:t>
      </w:r>
      <w:proofErr w:type="gramEnd"/>
      <w:r w:rsidRPr="003058E8">
        <w:rPr>
          <w:rFonts w:ascii="Times New Roman" w:eastAsia="標楷體" w:hAnsi="Times New Roman"/>
          <w:color w:val="000000" w:themeColor="text1"/>
          <w:sz w:val="28"/>
          <w:szCs w:val="28"/>
        </w:rPr>
        <w:t>檢查</w:t>
      </w:r>
      <w:r w:rsidRPr="003058E8">
        <w:rPr>
          <w:rFonts w:ascii="Times New Roman" w:eastAsia="標楷體" w:hAnsi="Times New Roman"/>
          <w:color w:val="000000" w:themeColor="text1"/>
          <w:sz w:val="28"/>
          <w:szCs w:val="28"/>
        </w:rPr>
        <w:t>54025C</w:t>
      </w:r>
      <w:r w:rsidRPr="003058E8">
        <w:rPr>
          <w:rFonts w:ascii="Times New Roman" w:eastAsia="標楷體" w:hAnsi="Times New Roman"/>
          <w:color w:val="000000" w:themeColor="text1"/>
          <w:sz w:val="28"/>
          <w:szCs w:val="28"/>
        </w:rPr>
        <w:t>，送審時需附檢查報告</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329923B1"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200904012-01</w:t>
      </w:r>
      <w:r w:rsidRPr="003058E8">
        <w:rPr>
          <w:rFonts w:ascii="Times New Roman" w:eastAsia="標楷體" w:hAnsi="Times New Roman"/>
          <w:color w:val="000000" w:themeColor="text1"/>
          <w:sz w:val="28"/>
          <w:szCs w:val="28"/>
        </w:rPr>
        <w:t>病人主訴鼻塞時，需客觀依據。</w:t>
      </w:r>
    </w:p>
    <w:p w14:paraId="37FB1365"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200904012-02</w:t>
      </w:r>
      <w:r w:rsidRPr="003058E8">
        <w:rPr>
          <w:rFonts w:ascii="Times New Roman" w:eastAsia="標楷體" w:hAnsi="Times New Roman"/>
          <w:color w:val="000000" w:themeColor="text1"/>
          <w:sz w:val="28"/>
          <w:szCs w:val="28"/>
        </w:rPr>
        <w:t>手術前後鼻塞程度之比較。</w:t>
      </w:r>
    </w:p>
    <w:p w14:paraId="3623D838"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200904012-03</w:t>
      </w:r>
      <w:r w:rsidRPr="003058E8">
        <w:rPr>
          <w:rFonts w:ascii="Times New Roman" w:eastAsia="標楷體" w:hAnsi="Times New Roman"/>
          <w:color w:val="000000" w:themeColor="text1"/>
          <w:sz w:val="28"/>
          <w:szCs w:val="28"/>
        </w:rPr>
        <w:t>長期使用藥物治療，欲追蹤病人鼻塞狀況時。</w:t>
      </w:r>
    </w:p>
    <w:p w14:paraId="182A9D9C"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200904022</w:t>
      </w:r>
      <w:r w:rsidRPr="003058E8">
        <w:rPr>
          <w:rFonts w:ascii="Times New Roman" w:eastAsia="標楷體" w:hAnsi="Times New Roman"/>
          <w:color w:val="000000" w:themeColor="text1"/>
          <w:sz w:val="28"/>
          <w:szCs w:val="28"/>
        </w:rPr>
        <w:t>鼻竇超音波檢查</w:t>
      </w:r>
      <w:r w:rsidRPr="003058E8">
        <w:rPr>
          <w:rFonts w:ascii="Times New Roman" w:eastAsia="標楷體" w:hAnsi="Times New Roman"/>
          <w:color w:val="000000" w:themeColor="text1"/>
          <w:sz w:val="28"/>
          <w:szCs w:val="28"/>
        </w:rPr>
        <w:t>Sinus echo(</w:t>
      </w:r>
      <w:r w:rsidRPr="003058E8">
        <w:rPr>
          <w:rFonts w:ascii="Times New Roman" w:eastAsia="標楷體" w:hAnsi="Times New Roman"/>
          <w:color w:val="000000" w:themeColor="text1"/>
          <w:sz w:val="28"/>
          <w:szCs w:val="28"/>
        </w:rPr>
        <w:t>申報</w:t>
      </w:r>
      <w:r w:rsidRPr="003058E8">
        <w:rPr>
          <w:rFonts w:ascii="Times New Roman" w:eastAsia="標楷體" w:hAnsi="Times New Roman"/>
          <w:color w:val="000000" w:themeColor="text1"/>
          <w:sz w:val="28"/>
          <w:szCs w:val="28"/>
        </w:rPr>
        <w:t>19004C</w:t>
      </w:r>
      <w:r w:rsidRPr="003058E8">
        <w:rPr>
          <w:rFonts w:ascii="Times New Roman" w:eastAsia="標楷體" w:hAnsi="Times New Roman"/>
          <w:color w:val="000000" w:themeColor="text1"/>
          <w:sz w:val="28"/>
          <w:szCs w:val="28"/>
        </w:rPr>
        <w:t>，送審時需附檢查報告</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35ED252A"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200904022-01</w:t>
      </w:r>
      <w:r w:rsidRPr="003058E8">
        <w:rPr>
          <w:rFonts w:ascii="Times New Roman" w:eastAsia="標楷體" w:hAnsi="Times New Roman"/>
          <w:color w:val="000000" w:themeColor="text1"/>
          <w:sz w:val="28"/>
          <w:szCs w:val="28"/>
        </w:rPr>
        <w:t>病人主訴</w:t>
      </w:r>
      <w:proofErr w:type="gramStart"/>
      <w:r w:rsidRPr="003058E8">
        <w:rPr>
          <w:rFonts w:ascii="Times New Roman" w:eastAsia="標楷體" w:hAnsi="Times New Roman"/>
          <w:color w:val="000000" w:themeColor="text1"/>
          <w:sz w:val="28"/>
          <w:szCs w:val="28"/>
        </w:rPr>
        <w:t>後鼻漏或鼻蓄膿時</w:t>
      </w:r>
      <w:proofErr w:type="gramEnd"/>
      <w:r w:rsidRPr="003058E8">
        <w:rPr>
          <w:rFonts w:ascii="Times New Roman" w:eastAsia="標楷體" w:hAnsi="Times New Roman"/>
          <w:color w:val="000000" w:themeColor="text1"/>
          <w:sz w:val="28"/>
          <w:szCs w:val="28"/>
        </w:rPr>
        <w:t>。</w:t>
      </w:r>
    </w:p>
    <w:p w14:paraId="65B79EA3"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200904022-02</w:t>
      </w:r>
      <w:r w:rsidRPr="003058E8">
        <w:rPr>
          <w:rFonts w:ascii="Times New Roman" w:eastAsia="標楷體" w:hAnsi="Times New Roman"/>
          <w:color w:val="000000" w:themeColor="text1"/>
          <w:sz w:val="28"/>
          <w:szCs w:val="28"/>
        </w:rPr>
        <w:t>當懷疑有上</w:t>
      </w:r>
      <w:proofErr w:type="gramStart"/>
      <w:r w:rsidRPr="003058E8">
        <w:rPr>
          <w:rFonts w:ascii="Times New Roman" w:eastAsia="標楷體" w:hAnsi="Times New Roman"/>
          <w:color w:val="000000" w:themeColor="text1"/>
          <w:sz w:val="28"/>
          <w:szCs w:val="28"/>
        </w:rPr>
        <w:t>頷竇內病變</w:t>
      </w:r>
      <w:proofErr w:type="gramEnd"/>
      <w:r w:rsidRPr="003058E8">
        <w:rPr>
          <w:rFonts w:ascii="Times New Roman" w:eastAsia="標楷體" w:hAnsi="Times New Roman"/>
          <w:color w:val="000000" w:themeColor="text1"/>
          <w:sz w:val="28"/>
          <w:szCs w:val="28"/>
        </w:rPr>
        <w:t>時。</w:t>
      </w:r>
    </w:p>
    <w:p w14:paraId="504DC003"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200904022-03</w:t>
      </w:r>
      <w:r w:rsidRPr="003058E8">
        <w:rPr>
          <w:rFonts w:ascii="Times New Roman" w:eastAsia="標楷體" w:hAnsi="Times New Roman"/>
          <w:color w:val="000000" w:themeColor="text1"/>
          <w:sz w:val="28"/>
          <w:szCs w:val="28"/>
        </w:rPr>
        <w:t>手術前後鼻竇內情況之追蹤。</w:t>
      </w:r>
    </w:p>
    <w:p w14:paraId="51CC030A"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200904022-04</w:t>
      </w:r>
      <w:r w:rsidRPr="003058E8">
        <w:rPr>
          <w:rFonts w:ascii="Times New Roman" w:eastAsia="標楷體" w:hAnsi="Times New Roman"/>
          <w:color w:val="000000" w:themeColor="text1"/>
          <w:sz w:val="28"/>
          <w:szCs w:val="28"/>
        </w:rPr>
        <w:t>長期使用藥物治療，欲追蹤病人上頷竇狀況時。</w:t>
      </w:r>
    </w:p>
    <w:p w14:paraId="1A9D6935" w14:textId="77777777" w:rsidR="007F45E6" w:rsidRPr="003058E8" w:rsidRDefault="007F45E6" w:rsidP="00AA0EEE">
      <w:pPr>
        <w:spacing w:line="520" w:lineRule="exact"/>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200904032</w:t>
      </w:r>
      <w:r w:rsidR="00146992" w:rsidRPr="003058E8">
        <w:rPr>
          <w:rFonts w:ascii="Times New Roman" w:eastAsia="標楷體" w:hAnsi="Times New Roman"/>
          <w:color w:val="000000" w:themeColor="text1"/>
          <w:sz w:val="28"/>
          <w:szCs w:val="28"/>
        </w:rPr>
        <w:t xml:space="preserve"> </w:t>
      </w:r>
      <w:r w:rsidR="00146992" w:rsidRPr="003058E8">
        <w:rPr>
          <w:rFonts w:ascii="Times New Roman" w:eastAsia="標楷體" w:hAnsi="Times New Roman"/>
          <w:color w:val="000000" w:themeColor="text1"/>
          <w:sz w:val="28"/>
          <w:szCs w:val="28"/>
        </w:rPr>
        <w:t>刪除</w:t>
      </w:r>
      <w:r w:rsidR="007F067C" w:rsidRPr="003058E8">
        <w:rPr>
          <w:rFonts w:ascii="Times New Roman" w:eastAsia="標楷體" w:hAnsi="Times New Roman"/>
          <w:color w:val="000000" w:themeColor="text1"/>
          <w:sz w:val="28"/>
          <w:szCs w:val="28"/>
        </w:rPr>
        <w:t xml:space="preserve"> (</w:t>
      </w:r>
      <w:r w:rsidR="00817FDE" w:rsidRPr="003058E8">
        <w:rPr>
          <w:rFonts w:ascii="Times New Roman" w:eastAsia="標楷體" w:hAnsi="Times New Roman"/>
          <w:color w:val="000000" w:themeColor="text1"/>
          <w:sz w:val="28"/>
          <w:szCs w:val="28"/>
        </w:rPr>
        <w:t>108/3/1</w:t>
      </w:r>
      <w:r w:rsidR="00146992" w:rsidRPr="003058E8">
        <w:rPr>
          <w:rFonts w:ascii="Times New Roman" w:eastAsia="標楷體" w:hAnsi="Times New Roman"/>
          <w:color w:val="000000" w:themeColor="text1"/>
          <w:sz w:val="28"/>
          <w:szCs w:val="28"/>
        </w:rPr>
        <w:t>)</w:t>
      </w:r>
    </w:p>
    <w:p w14:paraId="23D9D02D" w14:textId="77777777" w:rsidR="00BE0DD4" w:rsidRPr="003058E8" w:rsidRDefault="00BE0DD4" w:rsidP="00AA0EEE">
      <w:pPr>
        <w:spacing w:line="520" w:lineRule="exact"/>
        <w:ind w:left="1682" w:hangingChars="600" w:hanging="1682"/>
        <w:jc w:val="both"/>
        <w:rPr>
          <w:rFonts w:ascii="Times New Roman" w:eastAsia="標楷體" w:hAnsi="Times New Roman"/>
          <w:b/>
          <w:color w:val="000000" w:themeColor="text1"/>
          <w:sz w:val="28"/>
          <w:szCs w:val="28"/>
        </w:rPr>
        <w:sectPr w:rsidR="00BE0DD4" w:rsidRPr="003058E8">
          <w:pgSz w:w="11906" w:h="16838"/>
          <w:pgMar w:top="1418" w:right="1304" w:bottom="1418" w:left="1320" w:header="720" w:footer="720" w:gutter="0"/>
          <w:cols w:space="720"/>
          <w:docGrid w:type="lines" w:linePitch="405"/>
        </w:sectPr>
      </w:pPr>
    </w:p>
    <w:p w14:paraId="7614117B" w14:textId="77777777" w:rsidR="007F45E6" w:rsidRPr="003058E8" w:rsidRDefault="007F45E6" w:rsidP="00AA0EEE">
      <w:pPr>
        <w:spacing w:line="520" w:lineRule="exact"/>
        <w:ind w:left="1682" w:hangingChars="600" w:hanging="1682"/>
        <w:jc w:val="both"/>
        <w:rPr>
          <w:rFonts w:ascii="Times New Roman" w:eastAsia="標楷體" w:hAnsi="Times New Roman"/>
          <w:color w:val="000000" w:themeColor="text1"/>
          <w:sz w:val="28"/>
          <w:szCs w:val="28"/>
        </w:rPr>
      </w:pPr>
      <w:r w:rsidRPr="003058E8">
        <w:rPr>
          <w:rFonts w:ascii="Times New Roman" w:eastAsia="標楷體" w:hAnsi="Times New Roman"/>
          <w:b/>
          <w:color w:val="000000" w:themeColor="text1"/>
          <w:sz w:val="28"/>
          <w:szCs w:val="28"/>
        </w:rPr>
        <w:lastRenderedPageBreak/>
        <w:t>200905</w:t>
      </w:r>
      <w:r w:rsidRPr="003058E8">
        <w:rPr>
          <w:rFonts w:ascii="Times New Roman" w:eastAsia="標楷體" w:hAnsi="Times New Roman"/>
          <w:b/>
          <w:color w:val="000000" w:themeColor="text1"/>
          <w:sz w:val="28"/>
          <w:szCs w:val="28"/>
        </w:rPr>
        <w:t>耳鼻喉、頭頸外科處置</w:t>
      </w:r>
    </w:p>
    <w:p w14:paraId="7AEF924B"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200905012</w:t>
      </w:r>
      <w:r w:rsidRPr="003058E8">
        <w:rPr>
          <w:rFonts w:ascii="Times New Roman" w:eastAsia="標楷體" w:hAnsi="Times New Roman"/>
          <w:color w:val="000000" w:themeColor="text1"/>
          <w:sz w:val="28"/>
          <w:szCs w:val="28"/>
        </w:rPr>
        <w:t>耳鼻喉局部治療【膿或痂皮之取出或抽吸</w:t>
      </w:r>
      <w:r w:rsidRPr="003058E8">
        <w:rPr>
          <w:rFonts w:ascii="Times New Roman" w:eastAsia="標楷體" w:hAnsi="Times New Roman"/>
          <w:color w:val="000000" w:themeColor="text1"/>
          <w:sz w:val="28"/>
          <w:szCs w:val="28"/>
        </w:rPr>
        <w:t>Removal or suction of abscess or crust (54019C)</w:t>
      </w:r>
      <w:r w:rsidRPr="003058E8">
        <w:rPr>
          <w:rFonts w:ascii="Times New Roman" w:eastAsia="標楷體" w:hAnsi="Times New Roman"/>
          <w:color w:val="000000" w:themeColor="text1"/>
          <w:sz w:val="28"/>
          <w:szCs w:val="28"/>
        </w:rPr>
        <w:t>、傷口處置及換藥</w:t>
      </w:r>
      <w:r w:rsidRPr="003058E8">
        <w:rPr>
          <w:rFonts w:ascii="Times New Roman" w:eastAsia="標楷體" w:hAnsi="Times New Roman"/>
          <w:color w:val="000000" w:themeColor="text1"/>
          <w:sz w:val="28"/>
          <w:szCs w:val="28"/>
        </w:rPr>
        <w:t>Wound treatment and change dressing(54027C)</w:t>
      </w:r>
      <w:r w:rsidRPr="003058E8">
        <w:rPr>
          <w:rFonts w:ascii="Times New Roman" w:eastAsia="標楷體" w:hAnsi="Times New Roman"/>
          <w:color w:val="000000" w:themeColor="text1"/>
          <w:sz w:val="28"/>
          <w:szCs w:val="28"/>
        </w:rPr>
        <w:t>、耳部雙側膿或痂皮之取出或抽吸</w:t>
      </w:r>
      <w:r w:rsidRPr="003058E8">
        <w:rPr>
          <w:rFonts w:ascii="Times New Roman" w:eastAsia="標楷體" w:hAnsi="Times New Roman"/>
          <w:color w:val="000000" w:themeColor="text1"/>
          <w:sz w:val="28"/>
          <w:szCs w:val="28"/>
        </w:rPr>
        <w:t>Removal or suction of abscess or crust, bilateral ear(54037C)</w:t>
      </w:r>
      <w:r w:rsidRPr="003058E8">
        <w:rPr>
          <w:rFonts w:ascii="Times New Roman" w:eastAsia="標楷體" w:hAnsi="Times New Roman"/>
          <w:color w:val="000000" w:themeColor="text1"/>
          <w:sz w:val="28"/>
          <w:szCs w:val="28"/>
        </w:rPr>
        <w:t>、耳部雙側傷口處置及換藥</w:t>
      </w:r>
      <w:r w:rsidRPr="003058E8">
        <w:rPr>
          <w:rFonts w:ascii="Times New Roman" w:eastAsia="標楷體" w:hAnsi="Times New Roman"/>
          <w:color w:val="000000" w:themeColor="text1"/>
          <w:sz w:val="28"/>
          <w:szCs w:val="28"/>
        </w:rPr>
        <w:t>Wound treatment and change dressing bilateral ear(54038C)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(99/4/</w:t>
      </w:r>
      <w:proofErr w:type="gramStart"/>
      <w:r w:rsidRPr="003058E8">
        <w:rPr>
          <w:rFonts w:ascii="Times New Roman" w:eastAsia="標楷體" w:hAnsi="Times New Roman"/>
          <w:color w:val="000000" w:themeColor="text1"/>
          <w:sz w:val="28"/>
          <w:szCs w:val="28"/>
        </w:rPr>
        <w:t>1)(</w:t>
      </w:r>
      <w:proofErr w:type="gramEnd"/>
      <w:r w:rsidRPr="003058E8">
        <w:rPr>
          <w:rFonts w:ascii="Times New Roman" w:eastAsia="標楷體" w:hAnsi="Times New Roman"/>
          <w:color w:val="000000" w:themeColor="text1"/>
          <w:sz w:val="28"/>
          <w:szCs w:val="28"/>
        </w:rPr>
        <w:t xml:space="preserve">100/1/1)(102/3/1) </w:t>
      </w:r>
      <w:r w:rsidR="00182C19" w:rsidRPr="003058E8">
        <w:rPr>
          <w:rFonts w:ascii="Times New Roman" w:eastAsia="標楷體" w:hAnsi="Times New Roman"/>
          <w:color w:val="000000" w:themeColor="text1"/>
          <w:sz w:val="28"/>
          <w:szCs w:val="28"/>
        </w:rPr>
        <w:t>(107/2/1)</w:t>
      </w:r>
    </w:p>
    <w:p w14:paraId="53CC35C4"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200905012-01</w:t>
      </w:r>
      <w:r w:rsidRPr="003058E8">
        <w:rPr>
          <w:rFonts w:ascii="Times New Roman" w:eastAsia="標楷體" w:hAnsi="Times New Roman"/>
          <w:color w:val="000000" w:themeColor="text1"/>
          <w:sz w:val="28"/>
          <w:szCs w:val="28"/>
        </w:rPr>
        <w:t>應符合全民健康保險醫療服務給付項目及支付標準規定之適應症，並有相關之設備。</w:t>
      </w:r>
    </w:p>
    <w:p w14:paraId="5C37770B"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200905012-02</w:t>
      </w:r>
      <w:r w:rsidRPr="003058E8">
        <w:rPr>
          <w:rFonts w:ascii="Times New Roman" w:eastAsia="標楷體" w:hAnsi="Times New Roman"/>
          <w:color w:val="000000" w:themeColor="text1"/>
          <w:sz w:val="28"/>
          <w:szCs w:val="28"/>
        </w:rPr>
        <w:t>一般案件單純局部噴灑藥物，包含於相關診療費內，</w:t>
      </w:r>
      <w:proofErr w:type="gramStart"/>
      <w:r w:rsidRPr="003058E8">
        <w:rPr>
          <w:rFonts w:ascii="Times New Roman" w:eastAsia="標楷體" w:hAnsi="Times New Roman"/>
          <w:color w:val="000000" w:themeColor="text1"/>
          <w:sz w:val="28"/>
          <w:szCs w:val="28"/>
        </w:rPr>
        <w:t>不</w:t>
      </w:r>
      <w:proofErr w:type="gramEnd"/>
      <w:r w:rsidRPr="003058E8">
        <w:rPr>
          <w:rFonts w:ascii="Times New Roman" w:eastAsia="標楷體" w:hAnsi="Times New Roman"/>
          <w:color w:val="000000" w:themeColor="text1"/>
          <w:sz w:val="28"/>
          <w:szCs w:val="28"/>
        </w:rPr>
        <w:t>另行給付。</w:t>
      </w:r>
    </w:p>
    <w:p w14:paraId="56DECED7"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200905012-03</w:t>
      </w:r>
      <w:r w:rsidRPr="003058E8">
        <w:rPr>
          <w:rFonts w:ascii="Times New Roman" w:eastAsia="標楷體" w:hAnsi="Times New Roman"/>
          <w:color w:val="000000" w:themeColor="text1"/>
          <w:sz w:val="28"/>
          <w:szCs w:val="28"/>
        </w:rPr>
        <w:t>須在有</w:t>
      </w:r>
      <w:proofErr w:type="gramStart"/>
      <w:r w:rsidRPr="003058E8">
        <w:rPr>
          <w:rFonts w:ascii="Times New Roman" w:eastAsia="標楷體" w:hAnsi="Times New Roman"/>
          <w:color w:val="000000" w:themeColor="text1"/>
          <w:sz w:val="28"/>
          <w:szCs w:val="28"/>
        </w:rPr>
        <w:t>膿汁或痂皮</w:t>
      </w:r>
      <w:proofErr w:type="gramEnd"/>
      <w:r w:rsidRPr="003058E8">
        <w:rPr>
          <w:rFonts w:ascii="Times New Roman" w:eastAsia="標楷體" w:hAnsi="Times New Roman"/>
          <w:color w:val="000000" w:themeColor="text1"/>
          <w:sz w:val="28"/>
          <w:szCs w:val="28"/>
        </w:rPr>
        <w:t>之取出與抽</w:t>
      </w:r>
      <w:proofErr w:type="gramStart"/>
      <w:r w:rsidRPr="003058E8">
        <w:rPr>
          <w:rFonts w:ascii="Times New Roman" w:eastAsia="標楷體" w:hAnsi="Times New Roman"/>
          <w:color w:val="000000" w:themeColor="text1"/>
          <w:sz w:val="28"/>
          <w:szCs w:val="28"/>
        </w:rPr>
        <w:t>吸及局部塗藥</w:t>
      </w:r>
      <w:proofErr w:type="gramEnd"/>
      <w:r w:rsidRPr="003058E8">
        <w:rPr>
          <w:rFonts w:ascii="Times New Roman" w:eastAsia="標楷體" w:hAnsi="Times New Roman"/>
          <w:color w:val="000000" w:themeColor="text1"/>
          <w:sz w:val="28"/>
          <w:szCs w:val="28"/>
        </w:rPr>
        <w:t>之條件下，方得列報該等處置項目，且須於病歷上詳實紀錄發現或繪圖備查。</w:t>
      </w:r>
    </w:p>
    <w:p w14:paraId="3CB1F2E2"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200905012-04</w:t>
      </w:r>
      <w:r w:rsidRPr="003058E8">
        <w:rPr>
          <w:rFonts w:ascii="Times New Roman" w:eastAsia="標楷體" w:hAnsi="Times New Roman"/>
          <w:color w:val="000000" w:themeColor="text1"/>
          <w:sz w:val="28"/>
          <w:szCs w:val="28"/>
        </w:rPr>
        <w:t>如病情需要，雖已申報</w:t>
      </w:r>
      <w:r w:rsidRPr="003058E8">
        <w:rPr>
          <w:rFonts w:ascii="Times New Roman" w:eastAsia="標楷體" w:hAnsi="Times New Roman"/>
          <w:color w:val="000000" w:themeColor="text1"/>
          <w:sz w:val="28"/>
          <w:szCs w:val="28"/>
        </w:rPr>
        <w:t>sinoscope</w:t>
      </w:r>
      <w:r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nasopharyngoscope</w:t>
      </w:r>
      <w:r w:rsidRPr="003058E8">
        <w:rPr>
          <w:rFonts w:ascii="Times New Roman" w:eastAsia="標楷體" w:hAnsi="Times New Roman"/>
          <w:color w:val="000000" w:themeColor="text1"/>
          <w:sz w:val="28"/>
          <w:szCs w:val="28"/>
        </w:rPr>
        <w:t>，可另報耳鼻喉科治療。</w:t>
      </w:r>
    </w:p>
    <w:p w14:paraId="11BFADB5"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200905012-05</w:t>
      </w:r>
      <w:r w:rsidRPr="003058E8">
        <w:rPr>
          <w:rFonts w:ascii="Times New Roman" w:eastAsia="標楷體" w:hAnsi="Times New Roman"/>
          <w:color w:val="000000" w:themeColor="text1"/>
          <w:sz w:val="28"/>
          <w:szCs w:val="28"/>
        </w:rPr>
        <w:t>僅能擇</w:t>
      </w:r>
      <w:proofErr w:type="gramStart"/>
      <w:r w:rsidRPr="003058E8">
        <w:rPr>
          <w:rFonts w:ascii="Times New Roman" w:eastAsia="標楷體" w:hAnsi="Times New Roman"/>
          <w:color w:val="000000" w:themeColor="text1"/>
          <w:sz w:val="28"/>
          <w:szCs w:val="28"/>
        </w:rPr>
        <w:t>一</w:t>
      </w:r>
      <w:proofErr w:type="gramEnd"/>
      <w:r w:rsidRPr="003058E8">
        <w:rPr>
          <w:rFonts w:ascii="Times New Roman" w:eastAsia="標楷體" w:hAnsi="Times New Roman"/>
          <w:color w:val="000000" w:themeColor="text1"/>
          <w:sz w:val="28"/>
          <w:szCs w:val="28"/>
        </w:rPr>
        <w:t>申報。</w:t>
      </w:r>
    </w:p>
    <w:p w14:paraId="0177B7EC"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200905022</w:t>
      </w:r>
      <w:r w:rsidRPr="003058E8">
        <w:rPr>
          <w:rFonts w:ascii="Times New Roman" w:eastAsia="標楷體" w:hAnsi="Times New Roman"/>
          <w:color w:val="000000" w:themeColor="text1"/>
          <w:sz w:val="28"/>
          <w:szCs w:val="28"/>
        </w:rPr>
        <w:t>鼻及鼻竇炎</w:t>
      </w:r>
      <w:proofErr w:type="gramStart"/>
      <w:r w:rsidRPr="003058E8">
        <w:rPr>
          <w:rFonts w:ascii="Times New Roman" w:eastAsia="標楷體" w:hAnsi="Times New Roman"/>
          <w:color w:val="000000" w:themeColor="text1"/>
          <w:sz w:val="28"/>
          <w:szCs w:val="28"/>
        </w:rPr>
        <w:t>併</w:t>
      </w:r>
      <w:proofErr w:type="gramEnd"/>
      <w:r w:rsidRPr="003058E8">
        <w:rPr>
          <w:rFonts w:ascii="Times New Roman" w:eastAsia="標楷體" w:hAnsi="Times New Roman"/>
          <w:color w:val="000000" w:themeColor="text1"/>
          <w:sz w:val="28"/>
          <w:szCs w:val="28"/>
        </w:rPr>
        <w:t>有鼻息肉，施行</w:t>
      </w:r>
      <w:r w:rsidRPr="003058E8">
        <w:rPr>
          <w:rFonts w:ascii="Times New Roman" w:eastAsia="標楷體" w:hAnsi="Times New Roman"/>
          <w:color w:val="000000" w:themeColor="text1"/>
          <w:sz w:val="28"/>
          <w:szCs w:val="28"/>
        </w:rPr>
        <w:t>FESS</w:t>
      </w:r>
      <w:r w:rsidRPr="003058E8">
        <w:rPr>
          <w:rFonts w:ascii="Times New Roman" w:eastAsia="標楷體" w:hAnsi="Times New Roman"/>
          <w:color w:val="000000" w:themeColor="text1"/>
          <w:sz w:val="28"/>
          <w:szCs w:val="28"/>
        </w:rPr>
        <w:t>後，有些病人極易復發且長滿鼻息肉，於門診施行鼻息肉切除時，可申報鼻息肉切除術</w:t>
      </w:r>
      <w:r w:rsidRPr="003058E8">
        <w:rPr>
          <w:rFonts w:ascii="Times New Roman" w:eastAsia="標楷體" w:hAnsi="Times New Roman"/>
          <w:color w:val="000000" w:themeColor="text1"/>
          <w:sz w:val="28"/>
          <w:szCs w:val="28"/>
        </w:rPr>
        <w:t xml:space="preserve"> polypectomy</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single or multiple(65001C</w:t>
      </w:r>
      <w:r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65002C)</w:t>
      </w:r>
      <w:r w:rsidRPr="003058E8">
        <w:rPr>
          <w:rFonts w:ascii="Times New Roman" w:eastAsia="標楷體" w:hAnsi="Times New Roman"/>
          <w:color w:val="000000" w:themeColor="text1"/>
          <w:sz w:val="28"/>
          <w:szCs w:val="28"/>
        </w:rPr>
        <w:t>，但須有手術紀錄。</w:t>
      </w:r>
      <w:r w:rsidR="00182C19" w:rsidRPr="003058E8">
        <w:rPr>
          <w:rFonts w:ascii="Times New Roman" w:eastAsia="標楷體" w:hAnsi="Times New Roman"/>
          <w:color w:val="000000" w:themeColor="text1"/>
          <w:sz w:val="28"/>
          <w:szCs w:val="28"/>
        </w:rPr>
        <w:t>(107/2/1)</w:t>
      </w:r>
    </w:p>
    <w:p w14:paraId="68D790EE"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200905032</w:t>
      </w:r>
      <w:r w:rsidRPr="003058E8">
        <w:rPr>
          <w:rFonts w:ascii="Times New Roman" w:eastAsia="標楷體" w:hAnsi="Times New Roman"/>
          <w:color w:val="000000" w:themeColor="text1"/>
          <w:sz w:val="28"/>
          <w:szCs w:val="28"/>
        </w:rPr>
        <w:t>蒸氣或噴霧吸入治療－每次</w:t>
      </w:r>
      <w:r w:rsidRPr="003058E8">
        <w:rPr>
          <w:rFonts w:ascii="Times New Roman" w:eastAsia="標楷體" w:hAnsi="Times New Roman"/>
          <w:color w:val="000000" w:themeColor="text1"/>
          <w:sz w:val="28"/>
          <w:szCs w:val="28"/>
        </w:rPr>
        <w:t xml:space="preserve">(57021C) </w:t>
      </w:r>
      <w:r w:rsidRPr="003058E8">
        <w:rPr>
          <w:rFonts w:ascii="Times New Roman" w:eastAsia="標楷體" w:hAnsi="Times New Roman"/>
          <w:color w:val="000000" w:themeColor="text1"/>
          <w:sz w:val="28"/>
          <w:szCs w:val="28"/>
        </w:rPr>
        <w:t>需符合下列任</w:t>
      </w:r>
      <w:proofErr w:type="gramStart"/>
      <w:r w:rsidRPr="003058E8">
        <w:rPr>
          <w:rFonts w:ascii="Times New Roman" w:eastAsia="標楷體" w:hAnsi="Times New Roman"/>
          <w:color w:val="000000" w:themeColor="text1"/>
          <w:sz w:val="28"/>
          <w:szCs w:val="28"/>
        </w:rPr>
        <w:t>一</w:t>
      </w:r>
      <w:proofErr w:type="gramEnd"/>
      <w:r w:rsidRPr="003058E8">
        <w:rPr>
          <w:rFonts w:ascii="Times New Roman" w:eastAsia="標楷體" w:hAnsi="Times New Roman"/>
          <w:color w:val="000000" w:themeColor="text1"/>
          <w:sz w:val="28"/>
          <w:szCs w:val="28"/>
        </w:rPr>
        <w:t>病狀：電療中或後、急性聲帶炎、急性支氣管炎、喉部癌症、氣喘及</w:t>
      </w:r>
      <w:proofErr w:type="gramStart"/>
      <w:r w:rsidRPr="003058E8">
        <w:rPr>
          <w:rFonts w:ascii="Times New Roman" w:eastAsia="標楷體" w:hAnsi="Times New Roman"/>
          <w:color w:val="000000" w:themeColor="text1"/>
          <w:sz w:val="28"/>
          <w:szCs w:val="28"/>
        </w:rPr>
        <w:t>鼻填塞中</w:t>
      </w:r>
      <w:proofErr w:type="gramEnd"/>
      <w:r w:rsidRPr="003058E8">
        <w:rPr>
          <w:rFonts w:ascii="Times New Roman" w:eastAsia="標楷體" w:hAnsi="Times New Roman"/>
          <w:color w:val="000000" w:themeColor="text1"/>
          <w:sz w:val="28"/>
          <w:szCs w:val="28"/>
        </w:rPr>
        <w:t>之病人。濕氣吸入治療</w:t>
      </w:r>
      <w:r w:rsidRPr="003058E8">
        <w:rPr>
          <w:rFonts w:ascii="Times New Roman" w:eastAsia="標楷體" w:hAnsi="Times New Roman"/>
          <w:color w:val="000000" w:themeColor="text1"/>
          <w:sz w:val="28"/>
          <w:szCs w:val="28"/>
        </w:rPr>
        <w:t xml:space="preserve">(57007C) </w:t>
      </w:r>
      <w:r w:rsidRPr="003058E8">
        <w:rPr>
          <w:rFonts w:ascii="Times New Roman" w:eastAsia="標楷體" w:hAnsi="Times New Roman"/>
          <w:color w:val="000000" w:themeColor="text1"/>
          <w:sz w:val="28"/>
          <w:szCs w:val="28"/>
        </w:rPr>
        <w:t>依全民健康保險醫療服務給付項目及支付標準第二部第二章第六節規定，限申報於人工氣道者，使用呼吸器者不得申報。</w:t>
      </w:r>
      <w:r w:rsidR="00182C19" w:rsidRPr="003058E8">
        <w:rPr>
          <w:rFonts w:ascii="Times New Roman" w:eastAsia="標楷體" w:hAnsi="Times New Roman"/>
          <w:color w:val="000000" w:themeColor="text1"/>
          <w:sz w:val="28"/>
          <w:szCs w:val="28"/>
        </w:rPr>
        <w:t>(107/2/1)</w:t>
      </w:r>
    </w:p>
    <w:p w14:paraId="30DFDD25"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200905042</w:t>
      </w:r>
      <w:r w:rsidRPr="003058E8">
        <w:rPr>
          <w:rFonts w:ascii="Times New Roman" w:eastAsia="標楷體" w:hAnsi="Times New Roman"/>
          <w:color w:val="000000" w:themeColor="text1"/>
          <w:sz w:val="28"/>
          <w:szCs w:val="28"/>
        </w:rPr>
        <w:t>鼻部手術中</w:t>
      </w:r>
      <w:proofErr w:type="gramStart"/>
      <w:r w:rsidRPr="003058E8">
        <w:rPr>
          <w:rFonts w:ascii="Times New Roman" w:eastAsia="標楷體" w:hAnsi="Times New Roman"/>
          <w:color w:val="000000" w:themeColor="text1"/>
          <w:sz w:val="28"/>
          <w:szCs w:val="28"/>
        </w:rPr>
        <w:t>併</w:t>
      </w:r>
      <w:proofErr w:type="gramEnd"/>
      <w:r w:rsidRPr="003058E8">
        <w:rPr>
          <w:rFonts w:ascii="Times New Roman" w:eastAsia="標楷體" w:hAnsi="Times New Roman"/>
          <w:color w:val="000000" w:themeColor="text1"/>
          <w:sz w:val="28"/>
          <w:szCs w:val="28"/>
        </w:rPr>
        <w:t>行</w:t>
      </w:r>
      <w:proofErr w:type="gramStart"/>
      <w:r w:rsidRPr="003058E8">
        <w:rPr>
          <w:rFonts w:ascii="Times New Roman" w:eastAsia="標楷體" w:hAnsi="Times New Roman"/>
          <w:color w:val="000000" w:themeColor="text1"/>
          <w:sz w:val="28"/>
          <w:szCs w:val="28"/>
        </w:rPr>
        <w:t>之鼻填塞</w:t>
      </w:r>
      <w:proofErr w:type="gramEnd"/>
      <w:r w:rsidRPr="003058E8">
        <w:rPr>
          <w:rFonts w:ascii="Times New Roman" w:eastAsia="標楷體" w:hAnsi="Times New Roman"/>
          <w:color w:val="000000" w:themeColor="text1"/>
          <w:sz w:val="28"/>
          <w:szCs w:val="28"/>
        </w:rPr>
        <w:t>，含於手術費內，</w:t>
      </w:r>
      <w:proofErr w:type="gramStart"/>
      <w:r w:rsidRPr="003058E8">
        <w:rPr>
          <w:rFonts w:ascii="Times New Roman" w:eastAsia="標楷體" w:hAnsi="Times New Roman"/>
          <w:color w:val="000000" w:themeColor="text1"/>
          <w:sz w:val="28"/>
          <w:szCs w:val="28"/>
        </w:rPr>
        <w:t>不</w:t>
      </w:r>
      <w:proofErr w:type="gramEnd"/>
      <w:r w:rsidRPr="003058E8">
        <w:rPr>
          <w:rFonts w:ascii="Times New Roman" w:eastAsia="標楷體" w:hAnsi="Times New Roman"/>
          <w:color w:val="000000" w:themeColor="text1"/>
          <w:sz w:val="28"/>
          <w:szCs w:val="28"/>
        </w:rPr>
        <w:t>另給付。鼻部手術</w:t>
      </w:r>
      <w:r w:rsidRPr="003058E8">
        <w:rPr>
          <w:rFonts w:ascii="Times New Roman" w:eastAsia="標楷體" w:hAnsi="Times New Roman"/>
          <w:color w:val="000000" w:themeColor="text1"/>
          <w:sz w:val="28"/>
          <w:szCs w:val="28"/>
        </w:rPr>
        <w:lastRenderedPageBreak/>
        <w:t>後若發生術後大出血，得另行申報。如申報案件異常，審查醫師應加強審核。</w:t>
      </w:r>
      <w:proofErr w:type="gramStart"/>
      <w:r w:rsidRPr="003058E8">
        <w:rPr>
          <w:rFonts w:ascii="Times New Roman" w:eastAsia="標楷體" w:hAnsi="Times New Roman"/>
          <w:color w:val="000000" w:themeColor="text1"/>
          <w:sz w:val="28"/>
          <w:szCs w:val="28"/>
        </w:rPr>
        <w:t>鼻填塞物</w:t>
      </w:r>
      <w:proofErr w:type="gramEnd"/>
      <w:r w:rsidRPr="003058E8">
        <w:rPr>
          <w:rFonts w:ascii="Times New Roman" w:eastAsia="標楷體" w:hAnsi="Times New Roman"/>
          <w:color w:val="000000" w:themeColor="text1"/>
          <w:sz w:val="28"/>
          <w:szCs w:val="28"/>
        </w:rPr>
        <w:t>取出，可以申報</w:t>
      </w:r>
      <w:proofErr w:type="gramStart"/>
      <w:r w:rsidRPr="003058E8">
        <w:rPr>
          <w:rFonts w:ascii="Times New Roman" w:eastAsia="標楷體" w:hAnsi="Times New Roman"/>
          <w:color w:val="000000" w:themeColor="text1"/>
          <w:sz w:val="28"/>
          <w:szCs w:val="28"/>
        </w:rPr>
        <w:t>鼻填塞物</w:t>
      </w:r>
      <w:proofErr w:type="gramEnd"/>
      <w:r w:rsidRPr="003058E8">
        <w:rPr>
          <w:rFonts w:ascii="Times New Roman" w:eastAsia="標楷體" w:hAnsi="Times New Roman"/>
          <w:color w:val="000000" w:themeColor="text1"/>
          <w:sz w:val="28"/>
          <w:szCs w:val="28"/>
        </w:rPr>
        <w:t>取出項目</w:t>
      </w:r>
      <w:r w:rsidRPr="003058E8">
        <w:rPr>
          <w:rFonts w:ascii="Times New Roman" w:eastAsia="標楷體" w:hAnsi="Times New Roman"/>
          <w:color w:val="000000" w:themeColor="text1"/>
          <w:sz w:val="28"/>
          <w:szCs w:val="28"/>
        </w:rPr>
        <w:t>54023C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(102/3/1)</w:t>
      </w:r>
    </w:p>
    <w:p w14:paraId="17339BDA"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200905052</w:t>
      </w:r>
      <w:r w:rsidRPr="003058E8">
        <w:rPr>
          <w:rFonts w:ascii="Times New Roman" w:hAnsi="Times New Roman"/>
          <w:color w:val="000000" w:themeColor="text1"/>
        </w:rPr>
        <w:t xml:space="preserve"> </w:t>
      </w:r>
      <w:r w:rsidRPr="003058E8">
        <w:rPr>
          <w:rFonts w:ascii="Times New Roman" w:eastAsia="標楷體" w:hAnsi="Times New Roman"/>
          <w:color w:val="000000" w:themeColor="text1"/>
          <w:sz w:val="28"/>
          <w:szCs w:val="28"/>
        </w:rPr>
        <w:t>鼻出血</w:t>
      </w:r>
      <w:r w:rsidRPr="003058E8">
        <w:rPr>
          <w:rFonts w:ascii="Times New Roman" w:eastAsia="標楷體" w:hAnsi="Times New Roman"/>
          <w:color w:val="000000" w:themeColor="text1"/>
          <w:sz w:val="28"/>
          <w:szCs w:val="28"/>
        </w:rPr>
        <w:t>(Epistaxis)</w:t>
      </w:r>
      <w:r w:rsidRPr="003058E8">
        <w:rPr>
          <w:rFonts w:ascii="Times New Roman" w:eastAsia="標楷體" w:hAnsi="Times New Roman"/>
          <w:color w:val="000000" w:themeColor="text1"/>
          <w:sz w:val="28"/>
          <w:szCs w:val="28"/>
        </w:rPr>
        <w:t>處置：</w:t>
      </w:r>
      <w:r w:rsidR="00182C19" w:rsidRPr="003058E8">
        <w:rPr>
          <w:rFonts w:ascii="Times New Roman" w:eastAsia="標楷體" w:hAnsi="Times New Roman"/>
          <w:color w:val="000000" w:themeColor="text1"/>
          <w:sz w:val="28"/>
          <w:szCs w:val="28"/>
        </w:rPr>
        <w:t>(107/2/1)</w:t>
      </w:r>
    </w:p>
    <w:p w14:paraId="31EEB1A5"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200905052-01</w:t>
      </w:r>
      <w:proofErr w:type="gramStart"/>
      <w:r w:rsidRPr="003058E8">
        <w:rPr>
          <w:rFonts w:ascii="Times New Roman" w:eastAsia="標楷體" w:hAnsi="Times New Roman"/>
          <w:color w:val="000000" w:themeColor="text1"/>
          <w:sz w:val="28"/>
          <w:szCs w:val="28"/>
        </w:rPr>
        <w:t>鼻前部</w:t>
      </w:r>
      <w:proofErr w:type="gramEnd"/>
      <w:r w:rsidRPr="003058E8">
        <w:rPr>
          <w:rFonts w:ascii="Times New Roman" w:eastAsia="標楷體" w:hAnsi="Times New Roman"/>
          <w:color w:val="000000" w:themeColor="text1"/>
          <w:sz w:val="28"/>
          <w:szCs w:val="28"/>
        </w:rPr>
        <w:t>出血得申報</w:t>
      </w:r>
      <w:r w:rsidRPr="003058E8">
        <w:rPr>
          <w:rFonts w:ascii="Times New Roman" w:eastAsia="標楷體" w:hAnsi="Times New Roman"/>
          <w:color w:val="000000" w:themeColor="text1"/>
          <w:sz w:val="28"/>
          <w:szCs w:val="28"/>
        </w:rPr>
        <w:t>simple epistaxis, anterior (54010C)</w:t>
      </w:r>
      <w:r w:rsidRPr="003058E8">
        <w:rPr>
          <w:rFonts w:ascii="Times New Roman" w:eastAsia="標楷體" w:hAnsi="Times New Roman"/>
          <w:color w:val="000000" w:themeColor="text1"/>
          <w:sz w:val="28"/>
          <w:szCs w:val="28"/>
        </w:rPr>
        <w:t>，若使用</w:t>
      </w:r>
      <w:r w:rsidRPr="003058E8">
        <w:rPr>
          <w:rFonts w:ascii="Times New Roman" w:eastAsia="標楷體" w:hAnsi="Times New Roman"/>
          <w:color w:val="000000" w:themeColor="text1"/>
          <w:sz w:val="28"/>
          <w:szCs w:val="28"/>
        </w:rPr>
        <w:t>cauterization</w:t>
      </w:r>
      <w:r w:rsidRPr="003058E8">
        <w:rPr>
          <w:rFonts w:ascii="Times New Roman" w:eastAsia="標楷體" w:hAnsi="Times New Roman"/>
          <w:color w:val="000000" w:themeColor="text1"/>
          <w:sz w:val="28"/>
          <w:szCs w:val="28"/>
        </w:rPr>
        <w:t>來止血得申報</w:t>
      </w:r>
      <w:r w:rsidRPr="003058E8">
        <w:rPr>
          <w:rFonts w:ascii="Times New Roman" w:eastAsia="標楷體" w:hAnsi="Times New Roman"/>
          <w:color w:val="000000" w:themeColor="text1"/>
          <w:sz w:val="28"/>
          <w:szCs w:val="28"/>
        </w:rPr>
        <w:t>intranasal cauterization (54013C)</w:t>
      </w:r>
      <w:r w:rsidRPr="003058E8">
        <w:rPr>
          <w:rFonts w:ascii="Times New Roman" w:eastAsia="標楷體" w:hAnsi="Times New Roman"/>
          <w:color w:val="000000" w:themeColor="text1"/>
          <w:sz w:val="28"/>
          <w:szCs w:val="28"/>
        </w:rPr>
        <w:t>，若使用</w:t>
      </w:r>
      <w:r w:rsidRPr="003058E8">
        <w:rPr>
          <w:rFonts w:ascii="Times New Roman" w:eastAsia="標楷體" w:hAnsi="Times New Roman"/>
          <w:color w:val="000000" w:themeColor="text1"/>
          <w:sz w:val="28"/>
          <w:szCs w:val="28"/>
        </w:rPr>
        <w:t>anterior nasal packing</w:t>
      </w:r>
      <w:r w:rsidRPr="003058E8">
        <w:rPr>
          <w:rFonts w:ascii="Times New Roman" w:eastAsia="標楷體" w:hAnsi="Times New Roman"/>
          <w:color w:val="000000" w:themeColor="text1"/>
          <w:sz w:val="28"/>
          <w:szCs w:val="28"/>
        </w:rPr>
        <w:t>來止血得申報</w:t>
      </w:r>
      <w:r w:rsidRPr="003058E8">
        <w:rPr>
          <w:rFonts w:ascii="Times New Roman" w:eastAsia="標楷體" w:hAnsi="Times New Roman"/>
          <w:color w:val="000000" w:themeColor="text1"/>
          <w:sz w:val="28"/>
          <w:szCs w:val="28"/>
        </w:rPr>
        <w:t>54021C(nasal packing</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anterior)</w:t>
      </w:r>
      <w:r w:rsidRPr="003058E8">
        <w:rPr>
          <w:rFonts w:ascii="Times New Roman" w:eastAsia="標楷體" w:hAnsi="Times New Roman"/>
          <w:color w:val="000000" w:themeColor="text1"/>
          <w:sz w:val="28"/>
          <w:szCs w:val="28"/>
        </w:rPr>
        <w:t>，但需於病歷清楚記載。</w:t>
      </w:r>
    </w:p>
    <w:p w14:paraId="2D21CA4E"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200905052-02</w:t>
      </w:r>
      <w:proofErr w:type="gramStart"/>
      <w:r w:rsidRPr="003058E8">
        <w:rPr>
          <w:rFonts w:ascii="Times New Roman" w:eastAsia="標楷體" w:hAnsi="Times New Roman"/>
          <w:color w:val="000000" w:themeColor="text1"/>
          <w:sz w:val="28"/>
          <w:szCs w:val="28"/>
        </w:rPr>
        <w:t>鼻後部</w:t>
      </w:r>
      <w:proofErr w:type="gramEnd"/>
      <w:r w:rsidRPr="003058E8">
        <w:rPr>
          <w:rFonts w:ascii="Times New Roman" w:eastAsia="標楷體" w:hAnsi="Times New Roman"/>
          <w:color w:val="000000" w:themeColor="text1"/>
          <w:sz w:val="28"/>
          <w:szCs w:val="28"/>
        </w:rPr>
        <w:t>出血得申報</w:t>
      </w:r>
      <w:r w:rsidRPr="003058E8">
        <w:rPr>
          <w:rFonts w:ascii="Times New Roman" w:eastAsia="標楷體" w:hAnsi="Times New Roman"/>
          <w:color w:val="000000" w:themeColor="text1"/>
          <w:sz w:val="28"/>
          <w:szCs w:val="28"/>
        </w:rPr>
        <w:t>complicated epistaxis, posterior (54011C)</w:t>
      </w:r>
      <w:r w:rsidRPr="003058E8">
        <w:rPr>
          <w:rFonts w:ascii="Times New Roman" w:eastAsia="標楷體" w:hAnsi="Times New Roman"/>
          <w:color w:val="000000" w:themeColor="text1"/>
          <w:sz w:val="28"/>
          <w:szCs w:val="28"/>
        </w:rPr>
        <w:t>，若使用</w:t>
      </w:r>
      <w:r w:rsidRPr="003058E8">
        <w:rPr>
          <w:rFonts w:ascii="Times New Roman" w:eastAsia="標楷體" w:hAnsi="Times New Roman"/>
          <w:color w:val="000000" w:themeColor="text1"/>
          <w:sz w:val="28"/>
          <w:szCs w:val="28"/>
        </w:rPr>
        <w:t>anterior nasal packing</w:t>
      </w:r>
      <w:r w:rsidRPr="003058E8">
        <w:rPr>
          <w:rFonts w:ascii="Times New Roman" w:eastAsia="標楷體" w:hAnsi="Times New Roman"/>
          <w:color w:val="000000" w:themeColor="text1"/>
          <w:sz w:val="28"/>
          <w:szCs w:val="28"/>
        </w:rPr>
        <w:t>來止血得另加申報</w:t>
      </w:r>
      <w:r w:rsidRPr="003058E8">
        <w:rPr>
          <w:rFonts w:ascii="Times New Roman" w:eastAsia="標楷體" w:hAnsi="Times New Roman"/>
          <w:color w:val="000000" w:themeColor="text1"/>
          <w:sz w:val="28"/>
          <w:szCs w:val="28"/>
        </w:rPr>
        <w:t>nasal packing</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anterior (54021C)</w:t>
      </w:r>
      <w:r w:rsidRPr="003058E8">
        <w:rPr>
          <w:rFonts w:ascii="Times New Roman" w:eastAsia="標楷體" w:hAnsi="Times New Roman"/>
          <w:color w:val="000000" w:themeColor="text1"/>
          <w:sz w:val="28"/>
          <w:szCs w:val="28"/>
        </w:rPr>
        <w:t>，若使用</w:t>
      </w:r>
      <w:r w:rsidRPr="003058E8">
        <w:rPr>
          <w:rFonts w:ascii="Times New Roman" w:eastAsia="標楷體" w:hAnsi="Times New Roman"/>
          <w:color w:val="000000" w:themeColor="text1"/>
          <w:sz w:val="28"/>
          <w:szCs w:val="28"/>
        </w:rPr>
        <w:t>posterior nasal packing cauterization</w:t>
      </w:r>
      <w:r w:rsidRPr="003058E8">
        <w:rPr>
          <w:rFonts w:ascii="Times New Roman" w:eastAsia="標楷體" w:hAnsi="Times New Roman"/>
          <w:color w:val="000000" w:themeColor="text1"/>
          <w:sz w:val="28"/>
          <w:szCs w:val="28"/>
        </w:rPr>
        <w:t>來止血，得另申報</w:t>
      </w:r>
      <w:r w:rsidRPr="003058E8">
        <w:rPr>
          <w:rFonts w:ascii="Times New Roman" w:eastAsia="標楷體" w:hAnsi="Times New Roman"/>
          <w:color w:val="000000" w:themeColor="text1"/>
          <w:sz w:val="28"/>
          <w:szCs w:val="28"/>
        </w:rPr>
        <w:t>nasal packing</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posterior (54022C)</w:t>
      </w:r>
      <w:r w:rsidRPr="003058E8">
        <w:rPr>
          <w:rFonts w:ascii="Times New Roman" w:eastAsia="標楷體" w:hAnsi="Times New Roman"/>
          <w:color w:val="000000" w:themeColor="text1"/>
          <w:sz w:val="28"/>
          <w:szCs w:val="28"/>
        </w:rPr>
        <w:t>，但需於病歷清楚記載。</w:t>
      </w:r>
    </w:p>
    <w:p w14:paraId="045AD121"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200905052-03</w:t>
      </w:r>
      <w:r w:rsidRPr="003058E8">
        <w:rPr>
          <w:rFonts w:ascii="Times New Roman" w:eastAsia="標楷體" w:hAnsi="Times New Roman"/>
          <w:color w:val="000000" w:themeColor="text1"/>
          <w:sz w:val="28"/>
          <w:szCs w:val="28"/>
        </w:rPr>
        <w:t>鼻手術抽紗後</w:t>
      </w:r>
      <w:r w:rsidRPr="003058E8">
        <w:rPr>
          <w:rFonts w:ascii="Times New Roman" w:eastAsia="標楷體" w:hAnsi="Times New Roman"/>
          <w:color w:val="000000" w:themeColor="text1"/>
          <w:sz w:val="28"/>
          <w:szCs w:val="28"/>
        </w:rPr>
        <w:t>epistaxis</w:t>
      </w:r>
      <w:r w:rsidRPr="003058E8">
        <w:rPr>
          <w:rFonts w:ascii="Times New Roman" w:eastAsia="標楷體" w:hAnsi="Times New Roman"/>
          <w:color w:val="000000" w:themeColor="text1"/>
          <w:sz w:val="28"/>
          <w:szCs w:val="28"/>
        </w:rPr>
        <w:t>、</w:t>
      </w:r>
      <w:proofErr w:type="gramStart"/>
      <w:r w:rsidRPr="003058E8">
        <w:rPr>
          <w:rFonts w:ascii="Times New Roman" w:eastAsia="標楷體" w:hAnsi="Times New Roman"/>
          <w:color w:val="000000" w:themeColor="text1"/>
          <w:sz w:val="28"/>
          <w:szCs w:val="28"/>
        </w:rPr>
        <w:t>鼻部術後</w:t>
      </w:r>
      <w:proofErr w:type="gramEnd"/>
      <w:r w:rsidRPr="003058E8">
        <w:rPr>
          <w:rFonts w:ascii="Times New Roman" w:eastAsia="標楷體" w:hAnsi="Times New Roman"/>
          <w:color w:val="000000" w:themeColor="text1"/>
          <w:sz w:val="28"/>
          <w:szCs w:val="28"/>
        </w:rPr>
        <w:t>出血，應依實際處置及病況申報，並於病歷詳實記載。</w:t>
      </w:r>
      <w:r w:rsidRPr="003058E8">
        <w:rPr>
          <w:rFonts w:ascii="Times New Roman" w:eastAsia="標楷體" w:hAnsi="Times New Roman"/>
          <w:color w:val="000000" w:themeColor="text1"/>
          <w:sz w:val="28"/>
          <w:szCs w:val="28"/>
        </w:rPr>
        <w:t xml:space="preserve"> </w:t>
      </w:r>
    </w:p>
    <w:p w14:paraId="2B159AB5"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200905062</w:t>
      </w:r>
      <w:r w:rsidRPr="003058E8">
        <w:rPr>
          <w:rFonts w:ascii="Times New Roman" w:eastAsia="標楷體" w:hAnsi="Times New Roman"/>
          <w:color w:val="000000" w:themeColor="text1"/>
          <w:sz w:val="28"/>
          <w:szCs w:val="28"/>
        </w:rPr>
        <w:t>雙側耳垢取出得申報</w:t>
      </w:r>
      <w:r w:rsidRPr="003058E8">
        <w:rPr>
          <w:rFonts w:ascii="Times New Roman" w:eastAsia="標楷體" w:hAnsi="Times New Roman"/>
          <w:color w:val="000000" w:themeColor="text1"/>
          <w:sz w:val="28"/>
          <w:szCs w:val="28"/>
        </w:rPr>
        <w:t>2</w:t>
      </w:r>
      <w:r w:rsidRPr="003058E8">
        <w:rPr>
          <w:rFonts w:ascii="Times New Roman" w:eastAsia="標楷體" w:hAnsi="Times New Roman"/>
          <w:color w:val="000000" w:themeColor="text1"/>
          <w:sz w:val="28"/>
          <w:szCs w:val="28"/>
        </w:rPr>
        <w:t>次</w:t>
      </w:r>
      <w:r w:rsidRPr="003058E8">
        <w:rPr>
          <w:rFonts w:ascii="Times New Roman" w:eastAsia="標楷體" w:hAnsi="Times New Roman"/>
          <w:color w:val="000000" w:themeColor="text1"/>
          <w:sz w:val="28"/>
          <w:szCs w:val="28"/>
        </w:rPr>
        <w:t>54001C</w:t>
      </w:r>
      <w:r w:rsidRPr="003058E8">
        <w:rPr>
          <w:rFonts w:ascii="Times New Roman" w:eastAsia="標楷體" w:hAnsi="Times New Roman"/>
          <w:color w:val="000000" w:themeColor="text1"/>
          <w:sz w:val="28"/>
          <w:szCs w:val="28"/>
        </w:rPr>
        <w:t>，單側耳垢取出得申報</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次</w:t>
      </w:r>
      <w:r w:rsidRPr="003058E8">
        <w:rPr>
          <w:rFonts w:ascii="Times New Roman" w:eastAsia="標楷體" w:hAnsi="Times New Roman"/>
          <w:color w:val="000000" w:themeColor="text1"/>
          <w:sz w:val="28"/>
          <w:szCs w:val="28"/>
        </w:rPr>
        <w:t>54001C</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 xml:space="preserve"> </w:t>
      </w:r>
      <w:r w:rsidR="00182C19" w:rsidRPr="003058E8">
        <w:rPr>
          <w:rFonts w:ascii="Times New Roman" w:eastAsia="標楷體" w:hAnsi="Times New Roman"/>
          <w:color w:val="000000" w:themeColor="text1"/>
          <w:sz w:val="28"/>
          <w:szCs w:val="28"/>
        </w:rPr>
        <w:t>(107/2/1)</w:t>
      </w:r>
    </w:p>
    <w:p w14:paraId="76DCE2AC"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200905072</w:t>
      </w:r>
      <w:r w:rsidRPr="003058E8">
        <w:rPr>
          <w:rFonts w:ascii="Times New Roman" w:eastAsia="標楷體" w:hAnsi="Times New Roman"/>
          <w:color w:val="000000" w:themeColor="text1"/>
          <w:sz w:val="28"/>
          <w:szCs w:val="28"/>
        </w:rPr>
        <w:t>複雜異物取出</w:t>
      </w:r>
      <w:r w:rsidRPr="003058E8">
        <w:rPr>
          <w:rFonts w:ascii="Times New Roman" w:eastAsia="標楷體" w:hAnsi="Times New Roman"/>
          <w:color w:val="000000" w:themeColor="text1"/>
          <w:sz w:val="28"/>
          <w:szCs w:val="28"/>
        </w:rPr>
        <w:t>(54004C)</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12F0E749"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200905072-01</w:t>
      </w:r>
      <w:proofErr w:type="gramStart"/>
      <w:r w:rsidRPr="003058E8">
        <w:rPr>
          <w:rFonts w:ascii="Times New Roman" w:eastAsia="標楷體" w:hAnsi="Times New Roman"/>
          <w:color w:val="000000" w:themeColor="text1"/>
          <w:sz w:val="28"/>
          <w:szCs w:val="28"/>
        </w:rPr>
        <w:t>適用耳</w:t>
      </w:r>
      <w:proofErr w:type="gramEnd"/>
      <w:r w:rsidRPr="003058E8">
        <w:rPr>
          <w:rFonts w:ascii="Times New Roman" w:eastAsia="標楷體" w:hAnsi="Times New Roman"/>
          <w:color w:val="000000" w:themeColor="text1"/>
          <w:sz w:val="28"/>
          <w:szCs w:val="28"/>
        </w:rPr>
        <w:t>鼻咽喉部位有困難異物病人，病歷需詳實述明理由。</w:t>
      </w:r>
    </w:p>
    <w:p w14:paraId="3EE5864E"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200905072-02</w:t>
      </w:r>
      <w:r w:rsidRPr="003058E8">
        <w:rPr>
          <w:rFonts w:ascii="Times New Roman" w:eastAsia="標楷體" w:hAnsi="Times New Roman"/>
          <w:color w:val="000000" w:themeColor="text1"/>
          <w:sz w:val="28"/>
          <w:szCs w:val="28"/>
        </w:rPr>
        <w:t>若病人</w:t>
      </w:r>
      <w:proofErr w:type="gramStart"/>
      <w:r w:rsidRPr="003058E8">
        <w:rPr>
          <w:rFonts w:ascii="Times New Roman" w:eastAsia="標楷體" w:hAnsi="Times New Roman"/>
          <w:color w:val="000000" w:themeColor="text1"/>
          <w:sz w:val="28"/>
          <w:szCs w:val="28"/>
        </w:rPr>
        <w:t>咽</w:t>
      </w:r>
      <w:proofErr w:type="gramEnd"/>
      <w:r w:rsidRPr="003058E8">
        <w:rPr>
          <w:rFonts w:ascii="Times New Roman" w:eastAsia="標楷體" w:hAnsi="Times New Roman"/>
          <w:color w:val="000000" w:themeColor="text1"/>
          <w:sz w:val="28"/>
          <w:szCs w:val="28"/>
        </w:rPr>
        <w:t>反射太強，需以</w:t>
      </w:r>
      <w:r w:rsidRPr="003058E8">
        <w:rPr>
          <w:rFonts w:ascii="Times New Roman" w:eastAsia="標楷體" w:hAnsi="Times New Roman"/>
          <w:color w:val="000000" w:themeColor="text1"/>
          <w:sz w:val="28"/>
          <w:szCs w:val="28"/>
        </w:rPr>
        <w:t>fiberscopic guidance</w:t>
      </w:r>
      <w:r w:rsidRPr="003058E8">
        <w:rPr>
          <w:rFonts w:ascii="Times New Roman" w:eastAsia="標楷體" w:hAnsi="Times New Roman"/>
          <w:color w:val="000000" w:themeColor="text1"/>
          <w:sz w:val="28"/>
          <w:szCs w:val="28"/>
        </w:rPr>
        <w:t>進行異物取出，除申報</w:t>
      </w:r>
      <w:r w:rsidRPr="003058E8">
        <w:rPr>
          <w:rFonts w:ascii="Times New Roman" w:eastAsia="標楷體" w:hAnsi="Times New Roman"/>
          <w:color w:val="000000" w:themeColor="text1"/>
          <w:sz w:val="28"/>
          <w:szCs w:val="28"/>
        </w:rPr>
        <w:t>54004C</w:t>
      </w:r>
      <w:r w:rsidRPr="003058E8">
        <w:rPr>
          <w:rFonts w:ascii="Times New Roman" w:eastAsia="標楷體" w:hAnsi="Times New Roman"/>
          <w:color w:val="000000" w:themeColor="text1"/>
          <w:sz w:val="28"/>
          <w:szCs w:val="28"/>
        </w:rPr>
        <w:t>外，得再申報</w:t>
      </w:r>
      <w:r w:rsidRPr="003058E8">
        <w:rPr>
          <w:rFonts w:ascii="Times New Roman" w:eastAsia="標楷體" w:hAnsi="Times New Roman"/>
          <w:color w:val="000000" w:themeColor="text1"/>
          <w:sz w:val="28"/>
          <w:szCs w:val="28"/>
        </w:rPr>
        <w:t>nasopharyngoscopy(28002C)</w:t>
      </w:r>
      <w:r w:rsidRPr="003058E8">
        <w:rPr>
          <w:rFonts w:ascii="Times New Roman" w:eastAsia="標楷體" w:hAnsi="Times New Roman"/>
          <w:color w:val="000000" w:themeColor="text1"/>
          <w:sz w:val="28"/>
          <w:szCs w:val="28"/>
        </w:rPr>
        <w:t>，或直接申報內視鏡喉頭異物取出術</w:t>
      </w:r>
      <w:r w:rsidRPr="003058E8">
        <w:rPr>
          <w:rFonts w:ascii="Times New Roman" w:eastAsia="標楷體" w:hAnsi="Times New Roman"/>
          <w:color w:val="000000" w:themeColor="text1"/>
          <w:sz w:val="28"/>
          <w:szCs w:val="28"/>
        </w:rPr>
        <w:t>(54018C)</w:t>
      </w:r>
      <w:r w:rsidRPr="003058E8">
        <w:rPr>
          <w:rFonts w:ascii="Times New Roman" w:eastAsia="標楷體" w:hAnsi="Times New Roman"/>
          <w:color w:val="000000" w:themeColor="text1"/>
          <w:sz w:val="28"/>
          <w:szCs w:val="28"/>
        </w:rPr>
        <w:t>。</w:t>
      </w:r>
    </w:p>
    <w:p w14:paraId="065E2D50"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200905082</w:t>
      </w:r>
      <w:r w:rsidRPr="003058E8">
        <w:rPr>
          <w:rFonts w:ascii="Times New Roman" w:eastAsia="標楷體" w:hAnsi="Times New Roman"/>
          <w:color w:val="000000" w:themeColor="text1"/>
          <w:sz w:val="28"/>
          <w:szCs w:val="28"/>
        </w:rPr>
        <w:t>簡單藥物燒灼</w:t>
      </w:r>
      <w:r w:rsidRPr="003058E8">
        <w:rPr>
          <w:rFonts w:ascii="Times New Roman" w:eastAsia="標楷體" w:hAnsi="Times New Roman"/>
          <w:color w:val="000000" w:themeColor="text1"/>
          <w:sz w:val="28"/>
          <w:szCs w:val="28"/>
        </w:rPr>
        <w:t>(51007C)</w:t>
      </w:r>
      <w:r w:rsidRPr="003058E8">
        <w:rPr>
          <w:rFonts w:ascii="Times New Roman" w:eastAsia="標楷體" w:hAnsi="Times New Roman"/>
          <w:color w:val="000000" w:themeColor="text1"/>
          <w:sz w:val="28"/>
          <w:szCs w:val="28"/>
        </w:rPr>
        <w:t>適用於治療口腔、咽喉潰瘍。若獨立病灶</w:t>
      </w:r>
      <w:proofErr w:type="gramStart"/>
      <w:r w:rsidRPr="003058E8">
        <w:rPr>
          <w:rFonts w:ascii="新細明體" w:eastAsia="新細明體" w:hAnsi="新細明體" w:cs="新細明體" w:hint="eastAsia"/>
          <w:color w:val="000000" w:themeColor="text1"/>
          <w:sz w:val="28"/>
          <w:szCs w:val="28"/>
        </w:rPr>
        <w:t>≧</w:t>
      </w:r>
      <w:proofErr w:type="gramEnd"/>
      <w:r w:rsidRPr="003058E8">
        <w:rPr>
          <w:rFonts w:ascii="Times New Roman" w:eastAsia="標楷體" w:hAnsi="Times New Roman"/>
          <w:color w:val="000000" w:themeColor="text1"/>
          <w:sz w:val="28"/>
          <w:szCs w:val="28"/>
        </w:rPr>
        <w:t xml:space="preserve">2 </w:t>
      </w:r>
      <w:r w:rsidRPr="003058E8">
        <w:rPr>
          <w:rFonts w:ascii="Times New Roman" w:eastAsia="標楷體" w:hAnsi="Times New Roman"/>
          <w:color w:val="000000" w:themeColor="text1"/>
          <w:sz w:val="28"/>
          <w:szCs w:val="28"/>
        </w:rPr>
        <w:t>處，或單一病灶直徑超過直徑</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公分，得申報複雜藥物燒灼治療</w:t>
      </w:r>
      <w:r w:rsidRPr="003058E8">
        <w:rPr>
          <w:rFonts w:ascii="Times New Roman" w:eastAsia="標楷體" w:hAnsi="Times New Roman"/>
          <w:color w:val="000000" w:themeColor="text1"/>
          <w:sz w:val="28"/>
          <w:szCs w:val="28"/>
        </w:rPr>
        <w:t>(51008C)</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65FD1AC5"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200905092</w:t>
      </w:r>
      <w:r w:rsidRPr="003058E8">
        <w:rPr>
          <w:rFonts w:ascii="Times New Roman" w:eastAsia="標楷體" w:hAnsi="Times New Roman"/>
          <w:color w:val="000000" w:themeColor="text1"/>
          <w:sz w:val="28"/>
          <w:szCs w:val="28"/>
        </w:rPr>
        <w:t>上下呼吸道因分泌物阻塞，為改善其通暢度所為之抽吸治療，得</w:t>
      </w:r>
      <w:r w:rsidRPr="003058E8">
        <w:rPr>
          <w:rFonts w:ascii="Times New Roman" w:eastAsia="標楷體" w:hAnsi="Times New Roman"/>
          <w:color w:val="000000" w:themeColor="text1"/>
          <w:sz w:val="28"/>
          <w:szCs w:val="28"/>
        </w:rPr>
        <w:lastRenderedPageBreak/>
        <w:t>申報呼吸道抽吸</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次</w:t>
      </w:r>
      <w:r w:rsidRPr="003058E8">
        <w:rPr>
          <w:rFonts w:ascii="Times New Roman" w:eastAsia="標楷體" w:hAnsi="Times New Roman"/>
          <w:color w:val="000000" w:themeColor="text1"/>
          <w:sz w:val="28"/>
          <w:szCs w:val="28"/>
        </w:rPr>
        <w:t>) (47041C)</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39F8E70F"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200905102</w:t>
      </w:r>
      <w:r w:rsidRPr="003058E8">
        <w:rPr>
          <w:rFonts w:ascii="Times New Roman" w:eastAsia="標楷體" w:hAnsi="Times New Roman"/>
          <w:color w:val="000000" w:themeColor="text1"/>
          <w:sz w:val="28"/>
          <w:szCs w:val="28"/>
        </w:rPr>
        <w:t>頭頸部感染或術後感染病例之處理：</w:t>
      </w:r>
      <w:r w:rsidR="00182C19" w:rsidRPr="003058E8">
        <w:rPr>
          <w:rFonts w:ascii="Times New Roman" w:eastAsia="標楷體" w:hAnsi="Times New Roman"/>
          <w:color w:val="000000" w:themeColor="text1"/>
          <w:sz w:val="28"/>
          <w:szCs w:val="28"/>
        </w:rPr>
        <w:t>(107/2/1)</w:t>
      </w:r>
    </w:p>
    <w:p w14:paraId="1CC50F15" w14:textId="77777777" w:rsidR="007F45E6"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200905102-01</w:t>
      </w:r>
      <w:r w:rsidRPr="003058E8">
        <w:rPr>
          <w:rFonts w:ascii="Times New Roman" w:eastAsia="標楷體" w:hAnsi="Times New Roman"/>
          <w:color w:val="000000" w:themeColor="text1"/>
          <w:sz w:val="28"/>
          <w:szCs w:val="28"/>
        </w:rPr>
        <w:t>以申報</w:t>
      </w:r>
      <w:r w:rsidRPr="003058E8">
        <w:rPr>
          <w:rFonts w:ascii="Times New Roman" w:eastAsia="標楷體" w:hAnsi="Times New Roman"/>
          <w:color w:val="000000" w:themeColor="text1"/>
          <w:sz w:val="28"/>
          <w:szCs w:val="28"/>
        </w:rPr>
        <w:t>debridement</w:t>
      </w:r>
      <w:r w:rsidRPr="003058E8">
        <w:rPr>
          <w:rFonts w:ascii="Times New Roman" w:eastAsia="標楷體" w:hAnsi="Times New Roman"/>
          <w:color w:val="000000" w:themeColor="text1"/>
          <w:sz w:val="28"/>
          <w:szCs w:val="28"/>
        </w:rPr>
        <w:t>為原則</w:t>
      </w:r>
      <w:r w:rsidRPr="003058E8">
        <w:rPr>
          <w:rFonts w:ascii="Times New Roman" w:eastAsia="標楷體" w:hAnsi="Times New Roman"/>
          <w:color w:val="000000" w:themeColor="text1"/>
          <w:sz w:val="28"/>
          <w:szCs w:val="28"/>
        </w:rPr>
        <w:t>(48004C&lt;5cm</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48005C 5-l0cm</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48006C &gt;l0cm)</w:t>
      </w:r>
      <w:r w:rsidRPr="003058E8">
        <w:rPr>
          <w:rFonts w:ascii="Times New Roman" w:eastAsia="標楷體" w:hAnsi="Times New Roman"/>
          <w:color w:val="000000" w:themeColor="text1"/>
          <w:sz w:val="28"/>
          <w:szCs w:val="28"/>
        </w:rPr>
        <w:t>，應依實際處置及病況申報。</w:t>
      </w:r>
    </w:p>
    <w:p w14:paraId="4EE049EE" w14:textId="77777777" w:rsidR="007F45E6"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200905102-02</w:t>
      </w:r>
      <w:r w:rsidRPr="003058E8">
        <w:rPr>
          <w:rFonts w:ascii="Times New Roman" w:eastAsia="標楷體" w:hAnsi="Times New Roman"/>
          <w:color w:val="000000" w:themeColor="text1"/>
          <w:sz w:val="28"/>
          <w:szCs w:val="28"/>
        </w:rPr>
        <w:t>如執行深頸部切開引流者，得申報</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次深頸部切開引流術</w:t>
      </w:r>
      <w:r w:rsidRPr="003058E8">
        <w:rPr>
          <w:rFonts w:ascii="Times New Roman" w:eastAsia="標楷體" w:hAnsi="Times New Roman"/>
          <w:color w:val="000000" w:themeColor="text1"/>
          <w:sz w:val="28"/>
          <w:szCs w:val="28"/>
        </w:rPr>
        <w:t>(71023B)</w:t>
      </w:r>
      <w:r w:rsidRPr="003058E8">
        <w:rPr>
          <w:rFonts w:ascii="Times New Roman" w:eastAsia="標楷體" w:hAnsi="Times New Roman"/>
          <w:color w:val="000000" w:themeColor="text1"/>
          <w:sz w:val="28"/>
          <w:szCs w:val="28"/>
        </w:rPr>
        <w:t>。</w:t>
      </w:r>
    </w:p>
    <w:p w14:paraId="0D811D3C" w14:textId="77777777" w:rsidR="007F45E6"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200905102-03</w:t>
      </w:r>
      <w:r w:rsidRPr="003058E8">
        <w:rPr>
          <w:rFonts w:ascii="Times New Roman" w:eastAsia="標楷體" w:hAnsi="Times New Roman"/>
          <w:color w:val="000000" w:themeColor="text1"/>
          <w:sz w:val="28"/>
          <w:szCs w:val="28"/>
        </w:rPr>
        <w:t>複雜病例如多</w:t>
      </w:r>
      <w:r w:rsidRPr="003058E8">
        <w:rPr>
          <w:rFonts w:ascii="Times New Roman" w:eastAsia="標楷體" w:hAnsi="Times New Roman"/>
          <w:color w:val="000000" w:themeColor="text1"/>
          <w:sz w:val="28"/>
          <w:szCs w:val="28"/>
        </w:rPr>
        <w:t>space</w:t>
      </w:r>
      <w:r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necrotizing fasicitis</w:t>
      </w:r>
      <w:r w:rsidRPr="003058E8">
        <w:rPr>
          <w:rFonts w:ascii="Times New Roman" w:eastAsia="標楷體" w:hAnsi="Times New Roman"/>
          <w:color w:val="000000" w:themeColor="text1"/>
          <w:sz w:val="28"/>
          <w:szCs w:val="28"/>
        </w:rPr>
        <w:t>，在全身麻醉下得申報</w:t>
      </w:r>
      <w:r w:rsidRPr="003058E8">
        <w:rPr>
          <w:rFonts w:ascii="Times New Roman" w:eastAsia="標楷體" w:hAnsi="Times New Roman"/>
          <w:color w:val="000000" w:themeColor="text1"/>
          <w:sz w:val="28"/>
          <w:szCs w:val="28"/>
        </w:rPr>
        <w:t>1</w:t>
      </w:r>
      <w:r w:rsidRPr="003058E8">
        <w:rPr>
          <w:rFonts w:ascii="Times New Roman" w:eastAsia="標楷體" w:hAnsi="Times New Roman"/>
          <w:color w:val="000000" w:themeColor="text1"/>
          <w:sz w:val="28"/>
          <w:szCs w:val="28"/>
        </w:rPr>
        <w:t>次</w:t>
      </w:r>
      <w:proofErr w:type="gramStart"/>
      <w:r w:rsidRPr="003058E8">
        <w:rPr>
          <w:rFonts w:ascii="Times New Roman" w:eastAsia="標楷體" w:hAnsi="Times New Roman"/>
          <w:color w:val="000000" w:themeColor="text1"/>
          <w:sz w:val="28"/>
          <w:szCs w:val="28"/>
        </w:rPr>
        <w:t>環咽肌切開</w:t>
      </w:r>
      <w:proofErr w:type="gramEnd"/>
      <w:r w:rsidRPr="003058E8">
        <w:rPr>
          <w:rFonts w:ascii="Times New Roman" w:eastAsia="標楷體" w:hAnsi="Times New Roman"/>
          <w:color w:val="000000" w:themeColor="text1"/>
          <w:sz w:val="28"/>
          <w:szCs w:val="28"/>
        </w:rPr>
        <w:t>(66026B)</w:t>
      </w:r>
      <w:r w:rsidRPr="003058E8">
        <w:rPr>
          <w:rFonts w:ascii="Times New Roman" w:eastAsia="標楷體" w:hAnsi="Times New Roman"/>
          <w:color w:val="000000" w:themeColor="text1"/>
          <w:sz w:val="28"/>
          <w:szCs w:val="28"/>
        </w:rPr>
        <w:t>。</w:t>
      </w:r>
    </w:p>
    <w:p w14:paraId="2D4B3E3F" w14:textId="77777777" w:rsidR="00BE0DD4"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200905112</w:t>
      </w:r>
      <w:r w:rsidRPr="003058E8">
        <w:rPr>
          <w:rFonts w:ascii="Times New Roman" w:eastAsia="標楷體" w:hAnsi="Times New Roman"/>
          <w:color w:val="000000" w:themeColor="text1"/>
          <w:sz w:val="28"/>
          <w:szCs w:val="28"/>
        </w:rPr>
        <w:t>因情況需要同時兩種以上處置時，依「</w:t>
      </w:r>
      <w:r w:rsidR="00A2765C" w:rsidRPr="003058E8">
        <w:rPr>
          <w:rFonts w:ascii="Times New Roman" w:eastAsia="標楷體" w:hAnsi="Times New Roman"/>
          <w:color w:val="000000" w:themeColor="text1"/>
          <w:sz w:val="28"/>
          <w:szCs w:val="28"/>
        </w:rPr>
        <w:t>全民健康保險醫療服務給付項目及支付標準</w:t>
      </w:r>
      <w:r w:rsidRPr="003058E8">
        <w:rPr>
          <w:rFonts w:ascii="Times New Roman" w:eastAsia="標楷體" w:hAnsi="Times New Roman"/>
          <w:color w:val="000000" w:themeColor="text1"/>
          <w:sz w:val="28"/>
          <w:szCs w:val="28"/>
        </w:rPr>
        <w:t>」第二部第二章第六節通則五之規定辦理，即同一手術部位或同一病灶同時施行兩種以上處置時，</w:t>
      </w:r>
      <w:r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按其主要處置項目所定點數計算之。</w:t>
      </w:r>
      <w:r w:rsidRPr="003058E8">
        <w:rPr>
          <w:rFonts w:ascii="Times New Roman" w:eastAsia="標楷體" w:hAnsi="Times New Roman"/>
          <w:color w:val="000000" w:themeColor="text1"/>
          <w:sz w:val="28"/>
          <w:szCs w:val="28"/>
        </w:rPr>
        <w:t>(102/3/1)</w:t>
      </w:r>
    </w:p>
    <w:p w14:paraId="3A9FBA3F" w14:textId="77777777" w:rsidR="00770B42" w:rsidRPr="003058E8" w:rsidRDefault="00770B42" w:rsidP="00770B42">
      <w:pPr>
        <w:spacing w:line="520" w:lineRule="exact"/>
        <w:ind w:left="1400" w:hangingChars="500" w:hanging="1400"/>
        <w:jc w:val="both"/>
        <w:rPr>
          <w:rFonts w:ascii="Times New Roman" w:hAnsi="Times New Roman"/>
          <w:color w:val="000000" w:themeColor="text1"/>
          <w:sz w:val="28"/>
          <w:szCs w:val="28"/>
          <w:u w:val="single"/>
        </w:rPr>
      </w:pPr>
      <w:bookmarkStart w:id="1" w:name="_Hlk101981894"/>
      <w:r w:rsidRPr="003058E8">
        <w:rPr>
          <w:rFonts w:ascii="Times New Roman" w:hAnsi="Times New Roman"/>
          <w:color w:val="000000" w:themeColor="text1"/>
          <w:sz w:val="28"/>
          <w:szCs w:val="28"/>
        </w:rPr>
        <w:t>200905122</w:t>
      </w:r>
      <w:r w:rsidRPr="003058E8">
        <w:rPr>
          <w:rFonts w:ascii="標楷體" w:eastAsia="標楷體" w:hAnsi="標楷體" w:cs="新細明體" w:hint="eastAsia"/>
          <w:color w:val="000000" w:themeColor="text1"/>
          <w:sz w:val="28"/>
          <w:szCs w:val="28"/>
        </w:rPr>
        <w:t>其他耳</w:t>
      </w:r>
      <w:proofErr w:type="gramStart"/>
      <w:r w:rsidRPr="003058E8">
        <w:rPr>
          <w:rFonts w:ascii="標楷體" w:eastAsia="標楷體" w:hAnsi="標楷體" w:cs="新細明體" w:hint="eastAsia"/>
          <w:color w:val="000000" w:themeColor="text1"/>
          <w:sz w:val="28"/>
          <w:szCs w:val="28"/>
        </w:rPr>
        <w:t>鼻喉囊腫</w:t>
      </w:r>
      <w:proofErr w:type="gramEnd"/>
      <w:r w:rsidRPr="003058E8">
        <w:rPr>
          <w:rFonts w:ascii="標楷體" w:eastAsia="標楷體" w:hAnsi="標楷體" w:cs="新細明體" w:hint="eastAsia"/>
          <w:color w:val="000000" w:themeColor="text1"/>
          <w:sz w:val="28"/>
          <w:szCs w:val="28"/>
        </w:rPr>
        <w:t>之穿刺或引流</w:t>
      </w:r>
      <w:r w:rsidRPr="003058E8">
        <w:rPr>
          <w:rFonts w:ascii="Times New Roman" w:hAnsi="Times New Roman"/>
          <w:color w:val="000000" w:themeColor="text1"/>
          <w:sz w:val="28"/>
          <w:szCs w:val="28"/>
        </w:rPr>
        <w:t>(5</w:t>
      </w:r>
      <w:r w:rsidRPr="003058E8">
        <w:rPr>
          <w:rFonts w:ascii="Times New Roman" w:hAnsi="Times New Roman" w:hint="eastAsia"/>
          <w:color w:val="000000" w:themeColor="text1"/>
          <w:sz w:val="28"/>
          <w:szCs w:val="28"/>
        </w:rPr>
        <w:t>4</w:t>
      </w:r>
      <w:r w:rsidRPr="003058E8">
        <w:rPr>
          <w:rFonts w:ascii="Times New Roman" w:hAnsi="Times New Roman"/>
          <w:color w:val="000000" w:themeColor="text1"/>
          <w:sz w:val="28"/>
          <w:szCs w:val="28"/>
        </w:rPr>
        <w:t>043C</w:t>
      </w:r>
      <w:r w:rsidRPr="003058E8">
        <w:rPr>
          <w:rFonts w:ascii="Times New Roman" w:hAnsi="Times New Roman" w:hint="eastAsia"/>
          <w:color w:val="000000" w:themeColor="text1"/>
          <w:sz w:val="28"/>
          <w:szCs w:val="28"/>
        </w:rPr>
        <w:t>)</w:t>
      </w:r>
      <w:r w:rsidRPr="003058E8">
        <w:rPr>
          <w:rFonts w:ascii="Times New Roman" w:eastAsia="標楷體" w:hAnsi="Times New Roman"/>
          <w:color w:val="000000" w:themeColor="text1"/>
          <w:kern w:val="3"/>
          <w:sz w:val="28"/>
          <w:szCs w:val="28"/>
        </w:rPr>
        <w:t xml:space="preserve"> </w:t>
      </w:r>
      <w:r w:rsidR="00D436E1" w:rsidRPr="003058E8">
        <w:rPr>
          <w:rFonts w:ascii="Times New Roman" w:eastAsia="標楷體" w:hAnsi="Times New Roman"/>
          <w:color w:val="000000" w:themeColor="text1"/>
          <w:kern w:val="3"/>
          <w:sz w:val="28"/>
          <w:szCs w:val="28"/>
        </w:rPr>
        <w:t>(111/5/2)</w:t>
      </w:r>
      <w:bookmarkEnd w:id="1"/>
    </w:p>
    <w:p w14:paraId="1CB8E80B" w14:textId="77777777" w:rsidR="00770B42" w:rsidRPr="003058E8" w:rsidRDefault="00770B42" w:rsidP="00770B42">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hAnsi="Times New Roman"/>
          <w:color w:val="000000" w:themeColor="text1"/>
          <w:sz w:val="28"/>
          <w:szCs w:val="28"/>
        </w:rPr>
        <w:t>200</w:t>
      </w:r>
      <w:r w:rsidRPr="003058E8">
        <w:rPr>
          <w:rFonts w:ascii="Times New Roman" w:hAnsi="Times New Roman" w:hint="eastAsia"/>
          <w:color w:val="000000" w:themeColor="text1"/>
          <w:sz w:val="28"/>
          <w:szCs w:val="28"/>
        </w:rPr>
        <w:t>9</w:t>
      </w:r>
      <w:r w:rsidRPr="003058E8">
        <w:rPr>
          <w:rFonts w:ascii="Times New Roman" w:hAnsi="Times New Roman"/>
          <w:color w:val="000000" w:themeColor="text1"/>
          <w:sz w:val="28"/>
          <w:szCs w:val="28"/>
        </w:rPr>
        <w:t>05122</w:t>
      </w:r>
      <w:r w:rsidRPr="003058E8">
        <w:rPr>
          <w:rFonts w:ascii="Times New Roman" w:eastAsia="標楷體" w:hAnsi="Times New Roman"/>
          <w:color w:val="000000" w:themeColor="text1"/>
          <w:sz w:val="28"/>
          <w:szCs w:val="28"/>
        </w:rPr>
        <w:t xml:space="preserve">-01 </w:t>
      </w:r>
      <w:r w:rsidRPr="003058E8">
        <w:rPr>
          <w:rFonts w:ascii="Times New Roman" w:eastAsia="標楷體" w:hAnsi="Times New Roman"/>
          <w:color w:val="000000" w:themeColor="text1"/>
          <w:sz w:val="28"/>
          <w:szCs w:val="28"/>
        </w:rPr>
        <w:t>用於下列症狀</w:t>
      </w:r>
      <w:r w:rsidRPr="003058E8">
        <w:rPr>
          <w:rFonts w:ascii="Times New Roman" w:eastAsia="標楷體" w:hAnsi="Times New Roman"/>
          <w:b/>
          <w:bCs/>
          <w:color w:val="000000" w:themeColor="text1"/>
          <w:sz w:val="28"/>
          <w:szCs w:val="28"/>
        </w:rPr>
        <w:t>:</w:t>
      </w:r>
    </w:p>
    <w:p w14:paraId="7CAAA9B6" w14:textId="77777777" w:rsidR="00770B42" w:rsidRPr="003058E8" w:rsidRDefault="00770B42" w:rsidP="00770B42">
      <w:pPr>
        <w:pStyle w:val="af7"/>
        <w:spacing w:line="600" w:lineRule="exact"/>
        <w:ind w:leftChars="117" w:left="281" w:firstLineChars="507" w:firstLine="1420"/>
        <w:rPr>
          <w:rFonts w:ascii="Times New Roman" w:eastAsia="標楷體" w:hAnsi="Times New Roman"/>
          <w:color w:val="000000" w:themeColor="text1"/>
          <w:sz w:val="28"/>
          <w:szCs w:val="28"/>
        </w:rPr>
      </w:pPr>
      <w:r w:rsidRPr="003058E8">
        <w:rPr>
          <w:rFonts w:ascii="Times New Roman" w:eastAsia="標楷體" w:hAnsi="Times New Roman" w:hint="eastAsia"/>
          <w:color w:val="000000" w:themeColor="text1"/>
          <w:sz w:val="28"/>
          <w:szCs w:val="28"/>
        </w:rPr>
        <w:t>a</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甲狀腺</w:t>
      </w:r>
      <w:proofErr w:type="gramStart"/>
      <w:r w:rsidRPr="003058E8">
        <w:rPr>
          <w:rFonts w:ascii="Times New Roman" w:eastAsia="標楷體" w:hAnsi="Times New Roman"/>
          <w:color w:val="000000" w:themeColor="text1"/>
          <w:sz w:val="28"/>
          <w:szCs w:val="28"/>
        </w:rPr>
        <w:t>囊腫或膿瘍</w:t>
      </w:r>
      <w:proofErr w:type="gramEnd"/>
      <w:r w:rsidRPr="003058E8">
        <w:rPr>
          <w:rFonts w:ascii="Times New Roman" w:eastAsia="標楷體" w:hAnsi="Times New Roman"/>
          <w:color w:val="000000" w:themeColor="text1"/>
          <w:sz w:val="28"/>
          <w:szCs w:val="28"/>
        </w:rPr>
        <w:t>(Thyroid gland cyst or abscess)</w:t>
      </w:r>
      <w:r w:rsidRPr="003058E8">
        <w:rPr>
          <w:rFonts w:ascii="Times New Roman" w:eastAsia="標楷體" w:hAnsi="Times New Roman"/>
          <w:color w:val="000000" w:themeColor="text1"/>
          <w:sz w:val="28"/>
          <w:szCs w:val="28"/>
        </w:rPr>
        <w:t>。</w:t>
      </w:r>
    </w:p>
    <w:p w14:paraId="3A3DA267" w14:textId="77777777" w:rsidR="00770B42" w:rsidRPr="003058E8" w:rsidRDefault="00770B42" w:rsidP="00770B42">
      <w:pPr>
        <w:pStyle w:val="af7"/>
        <w:spacing w:line="600" w:lineRule="exact"/>
        <w:ind w:leftChars="117" w:left="281" w:firstLineChars="507" w:firstLine="142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b.</w:t>
      </w:r>
      <w:proofErr w:type="gramStart"/>
      <w:r w:rsidRPr="003058E8">
        <w:rPr>
          <w:rFonts w:ascii="Times New Roman" w:eastAsia="標楷體" w:hAnsi="Times New Roman"/>
          <w:color w:val="000000" w:themeColor="text1"/>
          <w:sz w:val="28"/>
          <w:szCs w:val="28"/>
        </w:rPr>
        <w:t>甲狀舌骨囊腫或</w:t>
      </w:r>
      <w:proofErr w:type="gramEnd"/>
      <w:r w:rsidRPr="003058E8">
        <w:rPr>
          <w:rFonts w:ascii="Times New Roman" w:eastAsia="標楷體" w:hAnsi="Times New Roman"/>
          <w:color w:val="000000" w:themeColor="text1"/>
          <w:sz w:val="28"/>
          <w:szCs w:val="28"/>
        </w:rPr>
        <w:t>膿瘍</w:t>
      </w:r>
      <w:r w:rsidRPr="003058E8">
        <w:rPr>
          <w:rFonts w:ascii="Times New Roman" w:eastAsia="標楷體" w:hAnsi="Times New Roman"/>
          <w:color w:val="000000" w:themeColor="text1"/>
          <w:sz w:val="28"/>
          <w:szCs w:val="28"/>
        </w:rPr>
        <w:t>(Thyroglossal duct cyst or abscess)</w:t>
      </w:r>
      <w:r w:rsidRPr="003058E8">
        <w:rPr>
          <w:rFonts w:ascii="Times New Roman" w:eastAsia="標楷體" w:hAnsi="Times New Roman"/>
          <w:color w:val="000000" w:themeColor="text1"/>
          <w:sz w:val="28"/>
          <w:szCs w:val="28"/>
        </w:rPr>
        <w:t>。</w:t>
      </w:r>
    </w:p>
    <w:p w14:paraId="698C29D9" w14:textId="77777777" w:rsidR="00770B42" w:rsidRPr="003058E8" w:rsidRDefault="00770B42" w:rsidP="00770B42">
      <w:pPr>
        <w:pStyle w:val="af7"/>
        <w:spacing w:line="600" w:lineRule="exact"/>
        <w:ind w:leftChars="117" w:left="281" w:firstLineChars="507" w:firstLine="142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c.</w:t>
      </w:r>
      <w:r w:rsidRPr="003058E8">
        <w:rPr>
          <w:rFonts w:ascii="Times New Roman" w:eastAsia="標楷體" w:hAnsi="Times New Roman"/>
          <w:color w:val="000000" w:themeColor="text1"/>
          <w:sz w:val="28"/>
          <w:szCs w:val="28"/>
        </w:rPr>
        <w:t>唾液腺</w:t>
      </w:r>
      <w:proofErr w:type="gramStart"/>
      <w:r w:rsidRPr="003058E8">
        <w:rPr>
          <w:rFonts w:ascii="Times New Roman" w:eastAsia="標楷體" w:hAnsi="Times New Roman"/>
          <w:color w:val="000000" w:themeColor="text1"/>
          <w:sz w:val="28"/>
          <w:szCs w:val="28"/>
        </w:rPr>
        <w:t>囊腫或膿瘍</w:t>
      </w:r>
      <w:proofErr w:type="gramEnd"/>
      <w:r w:rsidRPr="003058E8">
        <w:rPr>
          <w:rFonts w:ascii="Times New Roman" w:eastAsia="標楷體" w:hAnsi="Times New Roman"/>
          <w:color w:val="000000" w:themeColor="text1"/>
          <w:sz w:val="28"/>
          <w:szCs w:val="28"/>
        </w:rPr>
        <w:t>(Salivary gland cyst or abscess)</w:t>
      </w:r>
      <w:r w:rsidRPr="003058E8">
        <w:rPr>
          <w:rFonts w:ascii="Times New Roman" w:eastAsia="標楷體" w:hAnsi="Times New Roman"/>
          <w:color w:val="000000" w:themeColor="text1"/>
          <w:sz w:val="28"/>
          <w:szCs w:val="28"/>
        </w:rPr>
        <w:t>。</w:t>
      </w:r>
    </w:p>
    <w:p w14:paraId="412E6145" w14:textId="77777777" w:rsidR="00770B42" w:rsidRPr="003058E8" w:rsidRDefault="00770B42" w:rsidP="00770B42">
      <w:pPr>
        <w:pStyle w:val="af7"/>
        <w:spacing w:line="600" w:lineRule="exact"/>
        <w:ind w:leftChars="117" w:left="281" w:firstLineChars="507" w:firstLine="142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d.</w:t>
      </w:r>
      <w:r w:rsidRPr="003058E8">
        <w:rPr>
          <w:rFonts w:ascii="Times New Roman" w:eastAsia="標楷體" w:hAnsi="Times New Roman"/>
          <w:color w:val="000000" w:themeColor="text1"/>
          <w:sz w:val="28"/>
          <w:szCs w:val="28"/>
        </w:rPr>
        <w:t>感染性淋巴結</w:t>
      </w:r>
      <w:r w:rsidRPr="003058E8">
        <w:rPr>
          <w:rFonts w:ascii="Times New Roman" w:eastAsia="標楷體" w:hAnsi="Times New Roman"/>
          <w:color w:val="000000" w:themeColor="text1"/>
          <w:sz w:val="28"/>
          <w:szCs w:val="28"/>
        </w:rPr>
        <w:t>(Lymph node)</w:t>
      </w:r>
      <w:r w:rsidRPr="003058E8">
        <w:rPr>
          <w:rFonts w:ascii="Times New Roman" w:eastAsia="標楷體" w:hAnsi="Times New Roman"/>
          <w:color w:val="000000" w:themeColor="text1"/>
          <w:sz w:val="28"/>
          <w:szCs w:val="28"/>
        </w:rPr>
        <w:t>。</w:t>
      </w:r>
    </w:p>
    <w:p w14:paraId="2B565C13" w14:textId="77777777" w:rsidR="00770B42" w:rsidRPr="003058E8" w:rsidRDefault="00770B42" w:rsidP="00770B42">
      <w:pPr>
        <w:pStyle w:val="af7"/>
        <w:spacing w:line="600" w:lineRule="exact"/>
        <w:ind w:leftChars="117" w:left="281" w:firstLineChars="507" w:firstLine="142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e.</w:t>
      </w:r>
      <w:proofErr w:type="gramStart"/>
      <w:r w:rsidRPr="003058E8">
        <w:rPr>
          <w:rFonts w:ascii="Times New Roman" w:eastAsia="標楷體" w:hAnsi="Times New Roman"/>
          <w:color w:val="000000" w:themeColor="text1"/>
          <w:sz w:val="28"/>
          <w:szCs w:val="28"/>
        </w:rPr>
        <w:t>耳前</w:t>
      </w:r>
      <w:proofErr w:type="gramEnd"/>
      <w:r w:rsidRPr="003058E8">
        <w:rPr>
          <w:rFonts w:ascii="Times New Roman" w:eastAsia="標楷體" w:hAnsi="Times New Roman"/>
          <w:color w:val="000000" w:themeColor="text1"/>
          <w:sz w:val="28"/>
          <w:szCs w:val="28"/>
        </w:rPr>
        <w:t>瘻管或膿瘍</w:t>
      </w:r>
      <w:r w:rsidRPr="003058E8">
        <w:rPr>
          <w:rFonts w:ascii="Times New Roman" w:eastAsia="標楷體" w:hAnsi="Times New Roman"/>
          <w:color w:val="000000" w:themeColor="text1"/>
          <w:sz w:val="28"/>
          <w:szCs w:val="28"/>
        </w:rPr>
        <w:t>(Preauricular cyst or abscess)</w:t>
      </w:r>
      <w:r w:rsidRPr="003058E8">
        <w:rPr>
          <w:rFonts w:ascii="Times New Roman" w:eastAsia="標楷體" w:hAnsi="Times New Roman"/>
          <w:color w:val="000000" w:themeColor="text1"/>
          <w:sz w:val="28"/>
          <w:szCs w:val="28"/>
        </w:rPr>
        <w:t>。</w:t>
      </w:r>
    </w:p>
    <w:p w14:paraId="2B170DBC" w14:textId="77777777" w:rsidR="00770B42" w:rsidRPr="003058E8" w:rsidRDefault="00770B42" w:rsidP="00770B42">
      <w:pPr>
        <w:pStyle w:val="af7"/>
        <w:spacing w:line="600" w:lineRule="exact"/>
        <w:ind w:leftChars="117" w:left="281" w:firstLineChars="507" w:firstLine="142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f.</w:t>
      </w:r>
      <w:r w:rsidRPr="003058E8">
        <w:rPr>
          <w:rFonts w:ascii="Times New Roman" w:eastAsia="標楷體" w:hAnsi="Times New Roman"/>
          <w:color w:val="000000" w:themeColor="text1"/>
          <w:sz w:val="28"/>
          <w:szCs w:val="28"/>
        </w:rPr>
        <w:t>耳廓假性囊腫</w:t>
      </w:r>
      <w:r w:rsidRPr="003058E8">
        <w:rPr>
          <w:rFonts w:ascii="Times New Roman" w:eastAsia="標楷體" w:hAnsi="Times New Roman"/>
          <w:color w:val="000000" w:themeColor="text1"/>
          <w:sz w:val="28"/>
          <w:szCs w:val="28"/>
        </w:rPr>
        <w:t>(Auricular pseudocyst or hematoma)</w:t>
      </w:r>
      <w:r w:rsidRPr="003058E8">
        <w:rPr>
          <w:rFonts w:ascii="Times New Roman" w:eastAsia="標楷體" w:hAnsi="Times New Roman"/>
          <w:color w:val="000000" w:themeColor="text1"/>
          <w:sz w:val="28"/>
          <w:szCs w:val="28"/>
        </w:rPr>
        <w:t>。</w:t>
      </w:r>
    </w:p>
    <w:p w14:paraId="2E76AE0E" w14:textId="77777777" w:rsidR="00770B42" w:rsidRPr="003058E8" w:rsidRDefault="00770B42" w:rsidP="00770B42">
      <w:pPr>
        <w:pStyle w:val="af7"/>
        <w:spacing w:line="600" w:lineRule="exact"/>
        <w:ind w:leftChars="117" w:left="281" w:firstLineChars="507" w:firstLine="1420"/>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g.</w:t>
      </w:r>
      <w:r w:rsidRPr="003058E8">
        <w:rPr>
          <w:rFonts w:ascii="Times New Roman" w:eastAsia="標楷體" w:hAnsi="Times New Roman"/>
          <w:color w:val="000000" w:themeColor="text1"/>
          <w:sz w:val="28"/>
          <w:szCs w:val="28"/>
        </w:rPr>
        <w:t>其他頸部不明感染性腫塊</w:t>
      </w:r>
      <w:r w:rsidRPr="003058E8">
        <w:rPr>
          <w:rFonts w:ascii="Times New Roman" w:eastAsia="標楷體" w:hAnsi="Times New Roman"/>
          <w:color w:val="000000" w:themeColor="text1"/>
          <w:sz w:val="28"/>
          <w:szCs w:val="28"/>
        </w:rPr>
        <w:t>(Mass)</w:t>
      </w:r>
      <w:r w:rsidRPr="003058E8">
        <w:rPr>
          <w:rFonts w:ascii="Times New Roman" w:eastAsia="標楷體" w:hAnsi="Times New Roman"/>
          <w:color w:val="000000" w:themeColor="text1"/>
          <w:sz w:val="28"/>
          <w:szCs w:val="28"/>
        </w:rPr>
        <w:t>之穿刺及引流。</w:t>
      </w:r>
    </w:p>
    <w:p w14:paraId="1A0010E0" w14:textId="77777777" w:rsidR="00770B42" w:rsidRPr="003058E8" w:rsidRDefault="00770B42" w:rsidP="00770B42">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hAnsi="Times New Roman"/>
          <w:color w:val="000000" w:themeColor="text1"/>
          <w:sz w:val="28"/>
          <w:szCs w:val="28"/>
        </w:rPr>
        <w:t>200905122</w:t>
      </w:r>
      <w:r w:rsidRPr="003058E8">
        <w:rPr>
          <w:rFonts w:ascii="Times New Roman" w:eastAsia="標楷體" w:hAnsi="Times New Roman"/>
          <w:color w:val="000000" w:themeColor="text1"/>
          <w:sz w:val="28"/>
          <w:szCs w:val="28"/>
        </w:rPr>
        <w:t xml:space="preserve">-02 </w:t>
      </w:r>
      <w:r w:rsidRPr="003058E8">
        <w:rPr>
          <w:rFonts w:ascii="Times New Roman" w:eastAsia="標楷體" w:hAnsi="Times New Roman"/>
          <w:color w:val="000000" w:themeColor="text1"/>
          <w:sz w:val="28"/>
          <w:szCs w:val="28"/>
        </w:rPr>
        <w:t>應附詳細的病歴記錄及繪圖説明。</w:t>
      </w:r>
    </w:p>
    <w:p w14:paraId="0F942749" w14:textId="77777777" w:rsidR="00770B42" w:rsidRPr="003058E8" w:rsidRDefault="00770B42" w:rsidP="00AA0EEE">
      <w:pPr>
        <w:spacing w:line="520" w:lineRule="exact"/>
        <w:ind w:left="1400" w:hangingChars="500" w:hanging="1400"/>
        <w:jc w:val="both"/>
        <w:rPr>
          <w:rFonts w:ascii="Times New Roman" w:eastAsia="標楷體" w:hAnsi="Times New Roman"/>
          <w:color w:val="000000" w:themeColor="text1"/>
          <w:sz w:val="28"/>
          <w:szCs w:val="28"/>
        </w:rPr>
      </w:pPr>
    </w:p>
    <w:p w14:paraId="41B3E10E" w14:textId="77777777" w:rsidR="00770B42" w:rsidRPr="003058E8" w:rsidRDefault="00770B42" w:rsidP="00AA0EEE">
      <w:pPr>
        <w:spacing w:line="520" w:lineRule="exact"/>
        <w:ind w:left="1400" w:hangingChars="500" w:hanging="1400"/>
        <w:jc w:val="both"/>
        <w:rPr>
          <w:rFonts w:ascii="Times New Roman" w:eastAsia="標楷體" w:hAnsi="Times New Roman"/>
          <w:color w:val="000000" w:themeColor="text1"/>
          <w:sz w:val="28"/>
          <w:szCs w:val="28"/>
        </w:rPr>
        <w:sectPr w:rsidR="00770B42" w:rsidRPr="003058E8">
          <w:pgSz w:w="11906" w:h="16838"/>
          <w:pgMar w:top="1418" w:right="1304" w:bottom="1418" w:left="1320" w:header="720" w:footer="720" w:gutter="0"/>
          <w:cols w:space="720"/>
          <w:docGrid w:type="lines" w:linePitch="405"/>
        </w:sectPr>
      </w:pPr>
    </w:p>
    <w:p w14:paraId="2CCD9F24" w14:textId="77777777" w:rsidR="007F45E6" w:rsidRPr="003058E8" w:rsidRDefault="007F45E6" w:rsidP="00AA0EEE">
      <w:pPr>
        <w:spacing w:line="520" w:lineRule="exact"/>
        <w:ind w:left="1401" w:hangingChars="500" w:hanging="1401"/>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lastRenderedPageBreak/>
        <w:t>200906</w:t>
      </w:r>
      <w:r w:rsidRPr="003058E8">
        <w:rPr>
          <w:rFonts w:ascii="Times New Roman" w:eastAsia="標楷體" w:hAnsi="Times New Roman"/>
          <w:b/>
          <w:color w:val="000000" w:themeColor="text1"/>
          <w:sz w:val="28"/>
          <w:szCs w:val="28"/>
        </w:rPr>
        <w:t>耳鼻喉、頭頸外科手術</w:t>
      </w:r>
    </w:p>
    <w:p w14:paraId="675F05BD"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proofErr w:type="gramStart"/>
      <w:r w:rsidRPr="003058E8">
        <w:rPr>
          <w:rFonts w:ascii="Times New Roman" w:eastAsia="標楷體" w:hAnsi="Times New Roman"/>
          <w:color w:val="000000" w:themeColor="text1"/>
          <w:sz w:val="28"/>
          <w:szCs w:val="28"/>
        </w:rPr>
        <w:t>200906012</w:t>
      </w:r>
      <w:r w:rsidRPr="003058E8">
        <w:rPr>
          <w:rFonts w:ascii="Times New Roman" w:eastAsia="標楷體" w:hAnsi="Times New Roman"/>
          <w:color w:val="000000" w:themeColor="text1"/>
          <w:sz w:val="28"/>
          <w:szCs w:val="28"/>
        </w:rPr>
        <w:t>多項</w:t>
      </w:r>
      <w:proofErr w:type="gramEnd"/>
      <w:r w:rsidRPr="003058E8">
        <w:rPr>
          <w:rFonts w:ascii="Times New Roman" w:eastAsia="標楷體" w:hAnsi="Times New Roman"/>
          <w:color w:val="000000" w:themeColor="text1"/>
          <w:sz w:val="28"/>
          <w:szCs w:val="28"/>
        </w:rPr>
        <w:t>手術申報方式，依全民健康保</w:t>
      </w:r>
      <w:r w:rsidR="00573E61" w:rsidRPr="003058E8">
        <w:rPr>
          <w:rFonts w:ascii="Times New Roman" w:eastAsia="標楷體" w:hAnsi="Times New Roman"/>
          <w:color w:val="000000" w:themeColor="text1"/>
          <w:sz w:val="28"/>
          <w:szCs w:val="28"/>
        </w:rPr>
        <w:t>險醫療服務給付項目及支付標準第二部第二章第七節手術通則規定辦理</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(101/2/</w:t>
      </w:r>
      <w:proofErr w:type="gramStart"/>
      <w:r w:rsidRPr="003058E8">
        <w:rPr>
          <w:rFonts w:ascii="Times New Roman" w:eastAsia="標楷體" w:hAnsi="Times New Roman"/>
          <w:color w:val="000000" w:themeColor="text1"/>
          <w:sz w:val="28"/>
          <w:szCs w:val="28"/>
        </w:rPr>
        <w:t>1)(</w:t>
      </w:r>
      <w:proofErr w:type="gramEnd"/>
      <w:r w:rsidRPr="003058E8">
        <w:rPr>
          <w:rFonts w:ascii="Times New Roman" w:eastAsia="標楷體" w:hAnsi="Times New Roman"/>
          <w:color w:val="000000" w:themeColor="text1"/>
          <w:sz w:val="28"/>
          <w:szCs w:val="28"/>
        </w:rPr>
        <w:t>102/3/1)</w:t>
      </w:r>
      <w:r w:rsidR="002459BB"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(106/12/1)</w:t>
      </w:r>
    </w:p>
    <w:p w14:paraId="436BFF73"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200906020</w:t>
      </w:r>
      <w:r w:rsidRPr="003058E8">
        <w:rPr>
          <w:rFonts w:ascii="Times New Roman" w:eastAsia="標楷體" w:hAnsi="Times New Roman"/>
          <w:color w:val="000000" w:themeColor="text1"/>
          <w:sz w:val="28"/>
          <w:szCs w:val="28"/>
        </w:rPr>
        <w:t>中耳炎及鼻竇炎之手術，應尊重臨床醫師參考病人病情，決定麻醉方式，必要</w:t>
      </w:r>
      <w:proofErr w:type="gramStart"/>
      <w:r w:rsidRPr="003058E8">
        <w:rPr>
          <w:rFonts w:ascii="Times New Roman" w:eastAsia="標楷體" w:hAnsi="Times New Roman"/>
          <w:color w:val="000000" w:themeColor="text1"/>
          <w:sz w:val="28"/>
          <w:szCs w:val="28"/>
        </w:rPr>
        <w:t>時得調閱</w:t>
      </w:r>
      <w:proofErr w:type="gramEnd"/>
      <w:r w:rsidRPr="003058E8">
        <w:rPr>
          <w:rFonts w:ascii="Times New Roman" w:eastAsia="標楷體" w:hAnsi="Times New Roman"/>
          <w:color w:val="000000" w:themeColor="text1"/>
          <w:sz w:val="28"/>
          <w:szCs w:val="28"/>
        </w:rPr>
        <w:t>麻醉記錄</w:t>
      </w:r>
      <w:proofErr w:type="gramStart"/>
      <w:r w:rsidRPr="003058E8">
        <w:rPr>
          <w:rFonts w:ascii="Times New Roman" w:eastAsia="標楷體" w:hAnsi="Times New Roman"/>
          <w:color w:val="000000" w:themeColor="text1"/>
          <w:sz w:val="28"/>
          <w:szCs w:val="28"/>
        </w:rPr>
        <w:t>單憑核</w:t>
      </w:r>
      <w:proofErr w:type="gramEnd"/>
      <w:r w:rsidRPr="003058E8">
        <w:rPr>
          <w:rFonts w:ascii="Times New Roman" w:eastAsia="標楷體" w:hAnsi="Times New Roman"/>
          <w:color w:val="000000" w:themeColor="text1"/>
          <w:sz w:val="28"/>
          <w:szCs w:val="28"/>
        </w:rPr>
        <w:t>。</w:t>
      </w:r>
    </w:p>
    <w:p w14:paraId="2133A5D0"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200906032</w:t>
      </w:r>
      <w:proofErr w:type="gramStart"/>
      <w:r w:rsidRPr="003058E8">
        <w:rPr>
          <w:rFonts w:ascii="Times New Roman" w:eastAsia="標楷體" w:hAnsi="Times New Roman"/>
          <w:color w:val="000000" w:themeColor="text1"/>
          <w:sz w:val="28"/>
          <w:szCs w:val="28"/>
        </w:rPr>
        <w:t>兩</w:t>
      </w:r>
      <w:proofErr w:type="gramEnd"/>
      <w:r w:rsidRPr="003058E8">
        <w:rPr>
          <w:rFonts w:ascii="Times New Roman" w:eastAsia="標楷體" w:hAnsi="Times New Roman"/>
          <w:color w:val="000000" w:themeColor="text1"/>
          <w:sz w:val="28"/>
          <w:szCs w:val="28"/>
        </w:rPr>
        <w:t>耳手術依全民健康保險醫療服務給付項目及支付標準第二部第二章第七節手術通則辦理。</w:t>
      </w:r>
    </w:p>
    <w:p w14:paraId="556CD788"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200906042</w:t>
      </w:r>
      <w:r w:rsidRPr="003058E8">
        <w:rPr>
          <w:rFonts w:ascii="Times New Roman" w:eastAsia="標楷體" w:hAnsi="Times New Roman"/>
          <w:color w:val="000000" w:themeColor="text1"/>
          <w:sz w:val="28"/>
          <w:szCs w:val="28"/>
        </w:rPr>
        <w:t>鼻</w:t>
      </w:r>
      <w:proofErr w:type="gramStart"/>
      <w:r w:rsidRPr="003058E8">
        <w:rPr>
          <w:rFonts w:ascii="Times New Roman" w:eastAsia="標楷體" w:hAnsi="Times New Roman"/>
          <w:color w:val="000000" w:themeColor="text1"/>
          <w:sz w:val="28"/>
          <w:szCs w:val="28"/>
        </w:rPr>
        <w:t>內或耳內</w:t>
      </w:r>
      <w:proofErr w:type="gramEnd"/>
      <w:r w:rsidRPr="003058E8">
        <w:rPr>
          <w:rFonts w:ascii="Times New Roman" w:eastAsia="標楷體" w:hAnsi="Times New Roman"/>
          <w:color w:val="000000" w:themeColor="text1"/>
          <w:sz w:val="28"/>
          <w:szCs w:val="28"/>
        </w:rPr>
        <w:t>異物</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包括通氣管</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入手術房使用顯微鏡得申報「外耳道異物除去術，使用</w:t>
      </w:r>
      <w:proofErr w:type="gramStart"/>
      <w:r w:rsidRPr="003058E8">
        <w:rPr>
          <w:rFonts w:ascii="Times New Roman" w:eastAsia="標楷體" w:hAnsi="Times New Roman"/>
          <w:color w:val="000000" w:themeColor="text1"/>
          <w:sz w:val="28"/>
          <w:szCs w:val="28"/>
        </w:rPr>
        <w:t>耳道鏡</w:t>
      </w:r>
      <w:proofErr w:type="gramEnd"/>
      <w:r w:rsidRPr="003058E8">
        <w:rPr>
          <w:rFonts w:ascii="Times New Roman" w:eastAsia="標楷體" w:hAnsi="Times New Roman"/>
          <w:color w:val="000000" w:themeColor="text1"/>
          <w:sz w:val="28"/>
          <w:szCs w:val="28"/>
        </w:rPr>
        <w:t>，並有麻醉」</w:t>
      </w:r>
      <w:r w:rsidRPr="003058E8">
        <w:rPr>
          <w:rFonts w:ascii="Times New Roman" w:eastAsia="標楷體" w:hAnsi="Times New Roman"/>
          <w:color w:val="000000" w:themeColor="text1"/>
          <w:sz w:val="28"/>
          <w:szCs w:val="28"/>
        </w:rPr>
        <w:t>(84003C)</w:t>
      </w:r>
      <w:r w:rsidRPr="003058E8">
        <w:rPr>
          <w:rFonts w:ascii="Times New Roman" w:eastAsia="標楷體" w:hAnsi="Times New Roman"/>
          <w:color w:val="000000" w:themeColor="text1"/>
          <w:sz w:val="28"/>
          <w:szCs w:val="28"/>
        </w:rPr>
        <w:t>，病歷上應有手術及麻醉紀錄，由專業審查判定，否則依處置項目中，簡單或複雜異物取出申報</w:t>
      </w:r>
      <w:r w:rsidRPr="003058E8">
        <w:rPr>
          <w:rFonts w:ascii="Times New Roman" w:eastAsia="標楷體" w:hAnsi="Times New Roman"/>
          <w:color w:val="000000" w:themeColor="text1"/>
          <w:sz w:val="28"/>
          <w:szCs w:val="28"/>
        </w:rPr>
        <w:t>54003C(</w:t>
      </w:r>
      <w:r w:rsidRPr="003058E8">
        <w:rPr>
          <w:rFonts w:ascii="Times New Roman" w:eastAsia="標楷體" w:hAnsi="Times New Roman"/>
          <w:color w:val="000000" w:themeColor="text1"/>
          <w:sz w:val="28"/>
          <w:szCs w:val="28"/>
        </w:rPr>
        <w:t>簡易異物取出</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54004C(</w:t>
      </w:r>
      <w:r w:rsidRPr="003058E8">
        <w:rPr>
          <w:rFonts w:ascii="Times New Roman" w:eastAsia="標楷體" w:hAnsi="Times New Roman"/>
          <w:color w:val="000000" w:themeColor="text1"/>
          <w:sz w:val="28"/>
          <w:szCs w:val="28"/>
        </w:rPr>
        <w:t>複雜異物取出</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4B95545F"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200906052</w:t>
      </w:r>
      <w:r w:rsidRPr="003058E8">
        <w:rPr>
          <w:rFonts w:ascii="Times New Roman" w:eastAsia="標楷體" w:hAnsi="Times New Roman"/>
          <w:color w:val="000000" w:themeColor="text1"/>
          <w:sz w:val="28"/>
          <w:szCs w:val="28"/>
        </w:rPr>
        <w:t>耳鼻喉部之手術</w:t>
      </w:r>
      <w:proofErr w:type="gramStart"/>
      <w:r w:rsidRPr="003058E8">
        <w:rPr>
          <w:rFonts w:ascii="Times New Roman" w:eastAsia="標楷體" w:hAnsi="Times New Roman"/>
          <w:color w:val="000000" w:themeColor="text1"/>
          <w:sz w:val="28"/>
          <w:szCs w:val="28"/>
        </w:rPr>
        <w:t>如鼻甲</w:t>
      </w:r>
      <w:proofErr w:type="gramEnd"/>
      <w:r w:rsidRPr="003058E8">
        <w:rPr>
          <w:rFonts w:ascii="Times New Roman" w:eastAsia="標楷體" w:hAnsi="Times New Roman"/>
          <w:color w:val="000000" w:themeColor="text1"/>
          <w:sz w:val="28"/>
          <w:szCs w:val="28"/>
        </w:rPr>
        <w:t>手術</w:t>
      </w:r>
      <w:r w:rsidRPr="003058E8">
        <w:rPr>
          <w:rFonts w:ascii="Times New Roman" w:eastAsia="標楷體" w:hAnsi="Times New Roman"/>
          <w:color w:val="000000" w:themeColor="text1"/>
          <w:sz w:val="28"/>
          <w:szCs w:val="28"/>
        </w:rPr>
        <w:t>(SMT)</w:t>
      </w:r>
      <w:r w:rsidRPr="003058E8">
        <w:rPr>
          <w:rFonts w:ascii="Times New Roman" w:eastAsia="標楷體" w:hAnsi="Times New Roman"/>
          <w:color w:val="000000" w:themeColor="text1"/>
          <w:sz w:val="28"/>
          <w:szCs w:val="28"/>
        </w:rPr>
        <w:t>、腭咽整形手術</w:t>
      </w:r>
      <w:r w:rsidRPr="003058E8">
        <w:rPr>
          <w:rFonts w:ascii="Times New Roman" w:eastAsia="標楷體" w:hAnsi="Times New Roman"/>
          <w:color w:val="000000" w:themeColor="text1"/>
          <w:sz w:val="28"/>
          <w:szCs w:val="28"/>
        </w:rPr>
        <w:t>(UPPP)</w:t>
      </w:r>
      <w:r w:rsidRPr="003058E8">
        <w:rPr>
          <w:rFonts w:ascii="Times New Roman" w:eastAsia="標楷體" w:hAnsi="Times New Roman"/>
          <w:color w:val="000000" w:themeColor="text1"/>
          <w:sz w:val="28"/>
          <w:szCs w:val="28"/>
        </w:rPr>
        <w:t>使用雷射手術施行，因已有申報主手術，不應再另申報雷射手術。</w:t>
      </w:r>
      <w:r w:rsidRPr="003058E8">
        <w:rPr>
          <w:rFonts w:ascii="Times New Roman" w:eastAsia="標楷體" w:hAnsi="Times New Roman"/>
          <w:color w:val="000000" w:themeColor="text1"/>
          <w:sz w:val="28"/>
          <w:szCs w:val="28"/>
        </w:rPr>
        <w:t xml:space="preserve">(101/2/1) </w:t>
      </w:r>
      <w:r w:rsidR="00182C19" w:rsidRPr="003058E8">
        <w:rPr>
          <w:rFonts w:ascii="Times New Roman" w:eastAsia="標楷體" w:hAnsi="Times New Roman"/>
          <w:color w:val="000000" w:themeColor="text1"/>
          <w:sz w:val="28"/>
          <w:szCs w:val="28"/>
        </w:rPr>
        <w:t>(107/2/1)</w:t>
      </w:r>
    </w:p>
    <w:p w14:paraId="3AD2A3CB"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200906062</w:t>
      </w:r>
      <w:r w:rsidRPr="003058E8">
        <w:rPr>
          <w:rFonts w:ascii="Times New Roman" w:eastAsia="標楷體" w:hAnsi="Times New Roman"/>
          <w:color w:val="000000" w:themeColor="text1"/>
          <w:sz w:val="28"/>
          <w:szCs w:val="28"/>
        </w:rPr>
        <w:t>以雷射施行</w:t>
      </w:r>
      <w:proofErr w:type="gramStart"/>
      <w:r w:rsidRPr="003058E8">
        <w:rPr>
          <w:rFonts w:ascii="Times New Roman" w:eastAsia="標楷體" w:hAnsi="Times New Roman"/>
          <w:color w:val="000000" w:themeColor="text1"/>
          <w:sz w:val="28"/>
          <w:szCs w:val="28"/>
        </w:rPr>
        <w:t>下鼻甲</w:t>
      </w:r>
      <w:proofErr w:type="gramEnd"/>
      <w:r w:rsidRPr="003058E8">
        <w:rPr>
          <w:rFonts w:ascii="Times New Roman" w:eastAsia="標楷體" w:hAnsi="Times New Roman"/>
          <w:color w:val="000000" w:themeColor="text1"/>
          <w:sz w:val="28"/>
          <w:szCs w:val="28"/>
        </w:rPr>
        <w:t>手術：</w:t>
      </w:r>
    </w:p>
    <w:p w14:paraId="3DE27013" w14:textId="77777777" w:rsidR="007F45E6" w:rsidRPr="003058E8" w:rsidRDefault="007F45E6" w:rsidP="00AA0EEE">
      <w:pPr>
        <w:spacing w:line="520" w:lineRule="exact"/>
        <w:ind w:left="1820" w:hangingChars="650" w:hanging="182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200906062-01</w:t>
      </w:r>
      <w:r w:rsidRPr="003058E8">
        <w:rPr>
          <w:rFonts w:ascii="Times New Roman" w:eastAsia="標楷體" w:hAnsi="Times New Roman"/>
          <w:color w:val="000000" w:themeColor="text1"/>
          <w:sz w:val="28"/>
          <w:szCs w:val="28"/>
        </w:rPr>
        <w:t>以紅外線、</w:t>
      </w:r>
      <w:proofErr w:type="gramStart"/>
      <w:r w:rsidRPr="003058E8">
        <w:rPr>
          <w:rFonts w:ascii="Times New Roman" w:eastAsia="標楷體" w:hAnsi="Times New Roman"/>
          <w:color w:val="000000" w:themeColor="text1"/>
          <w:sz w:val="28"/>
          <w:szCs w:val="28"/>
        </w:rPr>
        <w:t>黏膜下電燒灼</w:t>
      </w:r>
      <w:proofErr w:type="gramEnd"/>
      <w:r w:rsidRPr="003058E8">
        <w:rPr>
          <w:rFonts w:ascii="Times New Roman" w:eastAsia="標楷體" w:hAnsi="Times New Roman"/>
          <w:color w:val="000000" w:themeColor="text1"/>
          <w:sz w:val="28"/>
          <w:szCs w:val="28"/>
        </w:rPr>
        <w:t>施行</w:t>
      </w:r>
      <w:proofErr w:type="gramStart"/>
      <w:r w:rsidRPr="003058E8">
        <w:rPr>
          <w:rFonts w:ascii="Times New Roman" w:eastAsia="標楷體" w:hAnsi="Times New Roman"/>
          <w:color w:val="000000" w:themeColor="text1"/>
          <w:sz w:val="28"/>
          <w:szCs w:val="28"/>
        </w:rPr>
        <w:t>下鼻甲</w:t>
      </w:r>
      <w:proofErr w:type="gramEnd"/>
      <w:r w:rsidRPr="003058E8">
        <w:rPr>
          <w:rFonts w:ascii="Times New Roman" w:eastAsia="標楷體" w:hAnsi="Times New Roman"/>
          <w:color w:val="000000" w:themeColor="text1"/>
          <w:sz w:val="28"/>
          <w:szCs w:val="28"/>
        </w:rPr>
        <w:t>手術得申報黏膜</w:t>
      </w:r>
      <w:proofErr w:type="gramStart"/>
      <w:r w:rsidRPr="003058E8">
        <w:rPr>
          <w:rFonts w:ascii="Times New Roman" w:eastAsia="標楷體" w:hAnsi="Times New Roman"/>
          <w:color w:val="000000" w:themeColor="text1"/>
          <w:sz w:val="28"/>
          <w:szCs w:val="28"/>
        </w:rPr>
        <w:t>下透熱法</w:t>
      </w:r>
      <w:proofErr w:type="gramEnd"/>
      <w:r w:rsidRPr="003058E8">
        <w:rPr>
          <w:rFonts w:ascii="Times New Roman" w:eastAsia="標楷體" w:hAnsi="Times New Roman"/>
          <w:color w:val="000000" w:themeColor="text1"/>
          <w:sz w:val="28"/>
          <w:szCs w:val="28"/>
        </w:rPr>
        <w:t>(65074C)</w:t>
      </w:r>
      <w:r w:rsidRPr="003058E8">
        <w:rPr>
          <w:rFonts w:ascii="Times New Roman" w:eastAsia="標楷體" w:hAnsi="Times New Roman"/>
          <w:color w:val="000000" w:themeColor="text1"/>
          <w:sz w:val="28"/>
          <w:szCs w:val="28"/>
        </w:rPr>
        <w:t>。</w:t>
      </w:r>
    </w:p>
    <w:p w14:paraId="32F24DC3"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200906062-02</w:t>
      </w:r>
      <w:r w:rsidRPr="003058E8">
        <w:rPr>
          <w:rFonts w:ascii="Times New Roman" w:eastAsia="標楷體" w:hAnsi="Times New Roman"/>
          <w:color w:val="000000" w:themeColor="text1"/>
          <w:sz w:val="28"/>
          <w:szCs w:val="28"/>
        </w:rPr>
        <w:t>以一般電燒灼</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表面</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行</w:t>
      </w:r>
      <w:proofErr w:type="gramStart"/>
      <w:r w:rsidRPr="003058E8">
        <w:rPr>
          <w:rFonts w:ascii="Times New Roman" w:eastAsia="標楷體" w:hAnsi="Times New Roman"/>
          <w:color w:val="000000" w:themeColor="text1"/>
          <w:sz w:val="28"/>
          <w:szCs w:val="28"/>
        </w:rPr>
        <w:t>下鼻甲</w:t>
      </w:r>
      <w:proofErr w:type="gramEnd"/>
      <w:r w:rsidRPr="003058E8">
        <w:rPr>
          <w:rFonts w:ascii="Times New Roman" w:eastAsia="標楷體" w:hAnsi="Times New Roman"/>
          <w:color w:val="000000" w:themeColor="text1"/>
          <w:sz w:val="28"/>
          <w:szCs w:val="28"/>
        </w:rPr>
        <w:t>手術得申報</w:t>
      </w:r>
      <w:proofErr w:type="gramStart"/>
      <w:r w:rsidRPr="003058E8">
        <w:rPr>
          <w:rFonts w:ascii="Times New Roman" w:eastAsia="標楷體" w:hAnsi="Times New Roman"/>
          <w:color w:val="000000" w:themeColor="text1"/>
          <w:sz w:val="28"/>
          <w:szCs w:val="28"/>
        </w:rPr>
        <w:t>鼻甲電</w:t>
      </w:r>
      <w:proofErr w:type="gramEnd"/>
      <w:r w:rsidRPr="003058E8">
        <w:rPr>
          <w:rFonts w:ascii="Times New Roman" w:eastAsia="標楷體" w:hAnsi="Times New Roman"/>
          <w:color w:val="000000" w:themeColor="text1"/>
          <w:sz w:val="28"/>
          <w:szCs w:val="28"/>
        </w:rPr>
        <w:t>燒灼</w:t>
      </w:r>
      <w:r w:rsidRPr="003058E8">
        <w:rPr>
          <w:rFonts w:ascii="Times New Roman" w:eastAsia="標楷體" w:hAnsi="Times New Roman"/>
          <w:color w:val="000000" w:themeColor="text1"/>
          <w:sz w:val="28"/>
          <w:szCs w:val="28"/>
        </w:rPr>
        <w:t>(65003C)</w:t>
      </w:r>
      <w:r w:rsidRPr="003058E8">
        <w:rPr>
          <w:rFonts w:ascii="Times New Roman" w:eastAsia="標楷體" w:hAnsi="Times New Roman"/>
          <w:color w:val="000000" w:themeColor="text1"/>
          <w:sz w:val="28"/>
          <w:szCs w:val="28"/>
        </w:rPr>
        <w:t>。</w:t>
      </w:r>
    </w:p>
    <w:p w14:paraId="149E08E9"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200906072</w:t>
      </w:r>
      <w:r w:rsidRPr="003058E8">
        <w:rPr>
          <w:rFonts w:ascii="Times New Roman" w:hAnsi="Times New Roman"/>
          <w:color w:val="000000" w:themeColor="text1"/>
        </w:rPr>
        <w:t xml:space="preserve"> </w:t>
      </w:r>
      <w:r w:rsidRPr="003058E8">
        <w:rPr>
          <w:rFonts w:ascii="Times New Roman" w:eastAsia="標楷體" w:hAnsi="Times New Roman"/>
          <w:color w:val="000000" w:themeColor="text1"/>
          <w:sz w:val="28"/>
          <w:szCs w:val="28"/>
        </w:rPr>
        <w:t>Auricle pseudocyst</w:t>
      </w:r>
      <w:r w:rsidRPr="003058E8">
        <w:rPr>
          <w:rFonts w:ascii="Times New Roman" w:eastAsia="標楷體" w:hAnsi="Times New Roman"/>
          <w:color w:val="000000" w:themeColor="text1"/>
          <w:sz w:val="28"/>
          <w:szCs w:val="28"/>
        </w:rPr>
        <w:t>原則申報</w:t>
      </w:r>
      <w:r w:rsidRPr="003058E8">
        <w:rPr>
          <w:rFonts w:ascii="Times New Roman" w:eastAsia="標楷體" w:hAnsi="Times New Roman"/>
          <w:color w:val="000000" w:themeColor="text1"/>
          <w:sz w:val="28"/>
          <w:szCs w:val="28"/>
        </w:rPr>
        <w:t>excision of preauriclular fistula or cyst (84005C)</w:t>
      </w:r>
      <w:r w:rsidRPr="003058E8">
        <w:rPr>
          <w:rFonts w:ascii="Times New Roman" w:eastAsia="標楷體" w:hAnsi="Times New Roman"/>
          <w:color w:val="000000" w:themeColor="text1"/>
          <w:sz w:val="28"/>
          <w:szCs w:val="28"/>
        </w:rPr>
        <w:t>，若是造成耳殻明顯變形需切除部分軟骨</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需有組織報告</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，得申報外傷性耳成形術</w:t>
      </w:r>
      <w:r w:rsidRPr="003058E8">
        <w:rPr>
          <w:rFonts w:ascii="Times New Roman" w:eastAsia="標楷體" w:hAnsi="Times New Roman"/>
          <w:color w:val="000000" w:themeColor="text1"/>
          <w:sz w:val="28"/>
          <w:szCs w:val="28"/>
        </w:rPr>
        <w:t>traumatic otoplasty (84011B)</w:t>
      </w:r>
      <w:r w:rsidRPr="003058E8">
        <w:rPr>
          <w:rFonts w:ascii="Times New Roman" w:eastAsia="標楷體" w:hAnsi="Times New Roman"/>
          <w:color w:val="000000" w:themeColor="text1"/>
          <w:sz w:val="28"/>
          <w:szCs w:val="28"/>
        </w:rPr>
        <w:t>。若僅為處置，得申報皮</w:t>
      </w:r>
      <w:proofErr w:type="gramStart"/>
      <w:r w:rsidRPr="003058E8">
        <w:rPr>
          <w:rFonts w:ascii="Times New Roman" w:eastAsia="標楷體" w:hAnsi="Times New Roman"/>
          <w:color w:val="000000" w:themeColor="text1"/>
          <w:sz w:val="28"/>
          <w:szCs w:val="28"/>
        </w:rPr>
        <w:t>下腫瘍</w:t>
      </w:r>
      <w:proofErr w:type="gramEnd"/>
      <w:r w:rsidRPr="003058E8">
        <w:rPr>
          <w:rFonts w:ascii="Times New Roman" w:eastAsia="標楷體" w:hAnsi="Times New Roman"/>
          <w:color w:val="000000" w:themeColor="text1"/>
          <w:sz w:val="28"/>
          <w:szCs w:val="28"/>
        </w:rPr>
        <w:t>、</w:t>
      </w:r>
      <w:proofErr w:type="gramStart"/>
      <w:r w:rsidRPr="003058E8">
        <w:rPr>
          <w:rFonts w:ascii="Times New Roman" w:eastAsia="標楷體" w:hAnsi="Times New Roman"/>
          <w:color w:val="000000" w:themeColor="text1"/>
          <w:sz w:val="28"/>
          <w:szCs w:val="28"/>
        </w:rPr>
        <w:t>囊腫抽吸</w:t>
      </w:r>
      <w:proofErr w:type="gramEnd"/>
      <w:r w:rsidRPr="003058E8">
        <w:rPr>
          <w:rFonts w:ascii="Times New Roman" w:eastAsia="標楷體" w:hAnsi="Times New Roman"/>
          <w:color w:val="000000" w:themeColor="text1"/>
          <w:sz w:val="28"/>
          <w:szCs w:val="28"/>
        </w:rPr>
        <w:t xml:space="preserve"> (47044C)</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0DC888AC"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200906080</w:t>
      </w:r>
      <w:r w:rsidRPr="003058E8">
        <w:rPr>
          <w:rFonts w:ascii="Times New Roman" w:eastAsia="標楷體" w:hAnsi="Times New Roman"/>
          <w:color w:val="000000" w:themeColor="text1"/>
          <w:sz w:val="28"/>
          <w:szCs w:val="28"/>
        </w:rPr>
        <w:t>手術執行懸</w:t>
      </w:r>
      <w:proofErr w:type="gramStart"/>
      <w:r w:rsidRPr="003058E8">
        <w:rPr>
          <w:rFonts w:ascii="Times New Roman" w:eastAsia="標楷體" w:hAnsi="Times New Roman"/>
          <w:color w:val="000000" w:themeColor="text1"/>
          <w:sz w:val="28"/>
          <w:szCs w:val="28"/>
        </w:rPr>
        <w:t>壅垂軟</w:t>
      </w:r>
      <w:proofErr w:type="gramEnd"/>
      <w:r w:rsidRPr="003058E8">
        <w:rPr>
          <w:rFonts w:ascii="Times New Roman" w:eastAsia="標楷體" w:hAnsi="Times New Roman"/>
          <w:color w:val="000000" w:themeColor="text1"/>
          <w:sz w:val="28"/>
          <w:szCs w:val="28"/>
        </w:rPr>
        <w:t>腭咽喉整形術</w:t>
      </w:r>
      <w:r w:rsidRPr="003058E8">
        <w:rPr>
          <w:rFonts w:ascii="Times New Roman" w:eastAsia="標楷體" w:hAnsi="Times New Roman"/>
          <w:color w:val="000000" w:themeColor="text1"/>
          <w:sz w:val="28"/>
          <w:szCs w:val="28"/>
        </w:rPr>
        <w:t xml:space="preserve"> (uvulopalatopharyngoplasty</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UPPP)</w:t>
      </w:r>
      <w:r w:rsidRPr="003058E8">
        <w:rPr>
          <w:rFonts w:ascii="Times New Roman" w:eastAsia="標楷體" w:hAnsi="Times New Roman"/>
          <w:color w:val="000000" w:themeColor="text1"/>
          <w:sz w:val="28"/>
          <w:szCs w:val="28"/>
        </w:rPr>
        <w:t>，病歷需記載扁桃腺肥大、</w:t>
      </w:r>
      <w:r w:rsidRPr="003058E8">
        <w:rPr>
          <w:rFonts w:ascii="Times New Roman" w:eastAsia="標楷體" w:hAnsi="Times New Roman"/>
          <w:color w:val="000000" w:themeColor="text1"/>
          <w:sz w:val="28"/>
          <w:szCs w:val="28"/>
        </w:rPr>
        <w:t>snoring</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apnea</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 xml:space="preserve">morning </w:t>
      </w:r>
      <w:r w:rsidRPr="003058E8">
        <w:rPr>
          <w:rFonts w:ascii="Times New Roman" w:eastAsia="標楷體" w:hAnsi="Times New Roman"/>
          <w:color w:val="000000" w:themeColor="text1"/>
          <w:sz w:val="28"/>
          <w:szCs w:val="28"/>
        </w:rPr>
        <w:lastRenderedPageBreak/>
        <w:t>headache</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arousal</w:t>
      </w:r>
      <w:r w:rsidRPr="003058E8">
        <w:rPr>
          <w:rFonts w:ascii="Times New Roman" w:eastAsia="標楷體" w:hAnsi="Times New Roman"/>
          <w:color w:val="000000" w:themeColor="text1"/>
          <w:sz w:val="28"/>
          <w:szCs w:val="28"/>
        </w:rPr>
        <w:t>、或</w:t>
      </w:r>
      <w:r w:rsidRPr="003058E8">
        <w:rPr>
          <w:rFonts w:ascii="Times New Roman" w:eastAsia="標楷體" w:hAnsi="Times New Roman"/>
          <w:color w:val="000000" w:themeColor="text1"/>
          <w:sz w:val="28"/>
          <w:szCs w:val="28"/>
        </w:rPr>
        <w:t>daytime somnolence</w:t>
      </w:r>
      <w:r w:rsidRPr="003058E8">
        <w:rPr>
          <w:rFonts w:ascii="Times New Roman" w:eastAsia="標楷體" w:hAnsi="Times New Roman"/>
          <w:color w:val="000000" w:themeColor="text1"/>
          <w:sz w:val="28"/>
          <w:szCs w:val="28"/>
        </w:rPr>
        <w:t>等一種以上症狀。</w:t>
      </w:r>
      <w:r w:rsidR="00182C19" w:rsidRPr="003058E8">
        <w:rPr>
          <w:rFonts w:ascii="Times New Roman" w:eastAsia="標楷體" w:hAnsi="Times New Roman"/>
          <w:color w:val="000000" w:themeColor="text1"/>
          <w:sz w:val="28"/>
          <w:szCs w:val="28"/>
        </w:rPr>
        <w:t>(107/2/1)</w:t>
      </w:r>
    </w:p>
    <w:p w14:paraId="612FE089" w14:textId="51D2A793" w:rsidR="00BE0DD4"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sectPr w:rsidR="00BE0DD4" w:rsidRPr="003058E8">
          <w:pgSz w:w="11906" w:h="16838"/>
          <w:pgMar w:top="1418" w:right="1304" w:bottom="1418" w:left="1320" w:header="720" w:footer="720" w:gutter="0"/>
          <w:cols w:space="720"/>
          <w:docGrid w:type="lines" w:linePitch="405"/>
        </w:sectPr>
      </w:pPr>
      <w:r w:rsidRPr="003058E8">
        <w:rPr>
          <w:rFonts w:ascii="Times New Roman" w:eastAsia="標楷體" w:hAnsi="Times New Roman"/>
          <w:color w:val="000000" w:themeColor="text1"/>
          <w:sz w:val="28"/>
          <w:szCs w:val="28"/>
        </w:rPr>
        <w:t>200906092 Sudden deafness</w:t>
      </w:r>
      <w:r w:rsidRPr="003058E8">
        <w:rPr>
          <w:rFonts w:ascii="Times New Roman" w:eastAsia="標楷體" w:hAnsi="Times New Roman"/>
          <w:color w:val="000000" w:themeColor="text1"/>
          <w:sz w:val="28"/>
          <w:szCs w:val="28"/>
        </w:rPr>
        <w:t>病人進行</w:t>
      </w:r>
      <w:r w:rsidRPr="003058E8">
        <w:rPr>
          <w:rFonts w:ascii="Times New Roman" w:eastAsia="標楷體" w:hAnsi="Times New Roman"/>
          <w:color w:val="000000" w:themeColor="text1"/>
          <w:sz w:val="28"/>
          <w:szCs w:val="28"/>
        </w:rPr>
        <w:t>transtympanic steroid injection</w:t>
      </w:r>
      <w:r w:rsidRPr="003058E8">
        <w:rPr>
          <w:rFonts w:ascii="Times New Roman" w:eastAsia="標楷體" w:hAnsi="Times New Roman"/>
          <w:color w:val="000000" w:themeColor="text1"/>
          <w:sz w:val="28"/>
          <w:szCs w:val="28"/>
        </w:rPr>
        <w:t>，門診得申報顯微鏡下耳內注射</w:t>
      </w:r>
      <w:r w:rsidRPr="003058E8">
        <w:rPr>
          <w:rFonts w:ascii="Times New Roman" w:eastAsia="標楷體" w:hAnsi="Times New Roman"/>
          <w:color w:val="000000" w:themeColor="text1"/>
          <w:sz w:val="28"/>
          <w:szCs w:val="28"/>
        </w:rPr>
        <w:t>(54009B)</w:t>
      </w:r>
      <w:r w:rsidRPr="003058E8">
        <w:rPr>
          <w:rFonts w:ascii="Times New Roman" w:eastAsia="標楷體" w:hAnsi="Times New Roman"/>
          <w:color w:val="000000" w:themeColor="text1"/>
          <w:sz w:val="28"/>
          <w:szCs w:val="28"/>
        </w:rPr>
        <w:t>；</w:t>
      </w:r>
      <w:proofErr w:type="gramStart"/>
      <w:r w:rsidRPr="003058E8">
        <w:rPr>
          <w:rFonts w:ascii="Times New Roman" w:eastAsia="標楷體" w:hAnsi="Times New Roman"/>
          <w:color w:val="000000" w:themeColor="text1"/>
          <w:sz w:val="28"/>
          <w:szCs w:val="28"/>
        </w:rPr>
        <w:t>開刀房若設有專屬耳用內視鏡</w:t>
      </w:r>
      <w:proofErr w:type="gramEnd"/>
      <w:r w:rsidRPr="003058E8">
        <w:rPr>
          <w:rFonts w:ascii="Times New Roman" w:eastAsia="標楷體" w:hAnsi="Times New Roman"/>
          <w:color w:val="000000" w:themeColor="text1"/>
          <w:sz w:val="28"/>
          <w:szCs w:val="28"/>
        </w:rPr>
        <w:t>二氧化碳雷射系統，則得申報二氧化碳雷射手術</w:t>
      </w:r>
      <w:r w:rsidRPr="003058E8">
        <w:rPr>
          <w:rFonts w:ascii="Times New Roman" w:eastAsia="標楷體" w:hAnsi="Times New Roman"/>
          <w:color w:val="000000" w:themeColor="text1"/>
          <w:sz w:val="28"/>
          <w:szCs w:val="28"/>
        </w:rPr>
        <w:t>(62020</w:t>
      </w:r>
      <w:r w:rsidR="00906AFD" w:rsidRPr="003058E8">
        <w:rPr>
          <w:rFonts w:ascii="Times New Roman" w:eastAsia="標楷體" w:hAnsi="Times New Roman"/>
          <w:color w:val="000000" w:themeColor="text1"/>
          <w:sz w:val="28"/>
          <w:szCs w:val="28"/>
        </w:rPr>
        <w:t>B</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，若執行鼓膜切開後再注射，則得申報顯微鏡／內視鏡下鼓膜切開術</w:t>
      </w:r>
      <w:r w:rsidRPr="003058E8">
        <w:rPr>
          <w:rFonts w:ascii="Times New Roman" w:eastAsia="標楷體" w:hAnsi="Times New Roman"/>
          <w:color w:val="000000" w:themeColor="text1"/>
          <w:sz w:val="28"/>
          <w:szCs w:val="28"/>
        </w:rPr>
        <w:t>(84007C)</w:t>
      </w:r>
      <w:r w:rsidR="00906AFD" w:rsidRPr="003058E8">
        <w:rPr>
          <w:rFonts w:ascii="Times New Roman" w:eastAsia="標楷體" w:hAnsi="Times New Roman" w:hint="eastAsia"/>
          <w:color w:val="000000" w:themeColor="text1"/>
          <w:sz w:val="28"/>
          <w:szCs w:val="28"/>
        </w:rPr>
        <w:t>。</w:t>
      </w:r>
      <w:r w:rsidR="00182C19" w:rsidRPr="003058E8">
        <w:rPr>
          <w:rFonts w:ascii="Times New Roman" w:eastAsia="標楷體" w:hAnsi="Times New Roman"/>
          <w:color w:val="000000" w:themeColor="text1"/>
          <w:sz w:val="28"/>
          <w:szCs w:val="28"/>
        </w:rPr>
        <w:t>(107/2/</w:t>
      </w:r>
      <w:proofErr w:type="gramStart"/>
      <w:r w:rsidR="00182C19" w:rsidRPr="003058E8">
        <w:rPr>
          <w:rFonts w:ascii="Times New Roman" w:eastAsia="標楷體" w:hAnsi="Times New Roman"/>
          <w:color w:val="000000" w:themeColor="text1"/>
          <w:sz w:val="28"/>
          <w:szCs w:val="28"/>
        </w:rPr>
        <w:t>1)</w:t>
      </w:r>
      <w:r w:rsidR="00BE0DD4" w:rsidRPr="003058E8">
        <w:rPr>
          <w:rFonts w:ascii="Times New Roman" w:eastAsia="標楷體" w:hAnsi="Times New Roman"/>
          <w:color w:val="000000" w:themeColor="text1"/>
          <w:sz w:val="28"/>
          <w:szCs w:val="28"/>
        </w:rPr>
        <w:t>(</w:t>
      </w:r>
      <w:proofErr w:type="gramEnd"/>
      <w:r w:rsidR="00A20D4E" w:rsidRPr="003058E8">
        <w:rPr>
          <w:rFonts w:ascii="Times New Roman" w:eastAsia="標楷體" w:hAnsi="Times New Roman"/>
          <w:color w:val="000000" w:themeColor="text1"/>
          <w:sz w:val="28"/>
          <w:szCs w:val="28"/>
        </w:rPr>
        <w:t>110/6/1</w:t>
      </w:r>
      <w:r w:rsidR="00BE0DD4" w:rsidRPr="003058E8">
        <w:rPr>
          <w:rFonts w:ascii="Times New Roman" w:eastAsia="標楷體" w:hAnsi="Times New Roman"/>
          <w:color w:val="000000" w:themeColor="text1"/>
          <w:sz w:val="28"/>
          <w:szCs w:val="28"/>
        </w:rPr>
        <w:t>)</w:t>
      </w:r>
      <w:r w:rsidR="00906AFD" w:rsidRPr="003058E8">
        <w:rPr>
          <w:rFonts w:ascii="Times New Roman" w:eastAsia="標楷體" w:hAnsi="Times New Roman"/>
          <w:color w:val="000000" w:themeColor="text1"/>
          <w:sz w:val="28"/>
          <w:szCs w:val="28"/>
        </w:rPr>
        <w:t>(</w:t>
      </w:r>
      <w:r w:rsidR="009F5CE1" w:rsidRPr="003058E8">
        <w:rPr>
          <w:rFonts w:ascii="Times New Roman" w:eastAsia="標楷體" w:hAnsi="Times New Roman"/>
          <w:color w:val="000000" w:themeColor="text1"/>
          <w:sz w:val="28"/>
          <w:szCs w:val="28"/>
        </w:rPr>
        <w:t>112/4/1</w:t>
      </w:r>
      <w:r w:rsidR="00906AFD" w:rsidRPr="003058E8">
        <w:rPr>
          <w:rFonts w:ascii="Times New Roman" w:eastAsia="標楷體" w:hAnsi="Times New Roman"/>
          <w:color w:val="000000" w:themeColor="text1"/>
          <w:sz w:val="28"/>
          <w:szCs w:val="28"/>
        </w:rPr>
        <w:t>)</w:t>
      </w:r>
    </w:p>
    <w:p w14:paraId="04C5CE80" w14:textId="77777777" w:rsidR="007F45E6" w:rsidRPr="003058E8" w:rsidRDefault="007F45E6" w:rsidP="00AA0EEE">
      <w:pPr>
        <w:spacing w:line="520" w:lineRule="exact"/>
        <w:jc w:val="both"/>
        <w:rPr>
          <w:rFonts w:ascii="Times New Roman" w:eastAsia="標楷體" w:hAnsi="Times New Roman"/>
          <w:b/>
          <w:color w:val="000000" w:themeColor="text1"/>
          <w:sz w:val="28"/>
          <w:szCs w:val="28"/>
        </w:rPr>
      </w:pPr>
      <w:r w:rsidRPr="003058E8">
        <w:rPr>
          <w:rFonts w:ascii="Times New Roman" w:eastAsia="標楷體" w:hAnsi="Times New Roman"/>
          <w:b/>
          <w:color w:val="000000" w:themeColor="text1"/>
          <w:sz w:val="28"/>
          <w:szCs w:val="28"/>
        </w:rPr>
        <w:lastRenderedPageBreak/>
        <w:t>200907</w:t>
      </w:r>
      <w:r w:rsidRPr="003058E8">
        <w:rPr>
          <w:rFonts w:ascii="Times New Roman" w:eastAsia="標楷體" w:hAnsi="Times New Roman"/>
          <w:b/>
          <w:color w:val="000000" w:themeColor="text1"/>
          <w:sz w:val="28"/>
          <w:szCs w:val="28"/>
        </w:rPr>
        <w:t>耳鼻喉、頭頸外科用藥</w:t>
      </w:r>
    </w:p>
    <w:p w14:paraId="338FB91A"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200907011</w:t>
      </w:r>
      <w:proofErr w:type="gramStart"/>
      <w:r w:rsidRPr="003058E8">
        <w:rPr>
          <w:rFonts w:ascii="Times New Roman" w:eastAsia="標楷體" w:hAnsi="Times New Roman"/>
          <w:color w:val="000000" w:themeColor="text1"/>
          <w:sz w:val="28"/>
          <w:szCs w:val="28"/>
        </w:rPr>
        <w:t>類固醇鼻噴劑</w:t>
      </w:r>
      <w:proofErr w:type="gramEnd"/>
      <w:r w:rsidRPr="003058E8">
        <w:rPr>
          <w:rFonts w:ascii="Times New Roman" w:eastAsia="標楷體" w:hAnsi="Times New Roman"/>
          <w:color w:val="000000" w:themeColor="text1"/>
          <w:sz w:val="28"/>
          <w:szCs w:val="28"/>
        </w:rPr>
        <w:t>之開立，一個月以</w:t>
      </w:r>
      <w:r w:rsidRPr="003058E8">
        <w:rPr>
          <w:rFonts w:ascii="Times New Roman" w:eastAsia="標楷體" w:hAnsi="Times New Roman"/>
          <w:color w:val="000000" w:themeColor="text1"/>
          <w:sz w:val="28"/>
          <w:szCs w:val="28"/>
        </w:rPr>
        <w:t>1~2</w:t>
      </w:r>
      <w:r w:rsidRPr="003058E8">
        <w:rPr>
          <w:rFonts w:ascii="Times New Roman" w:eastAsia="標楷體" w:hAnsi="Times New Roman"/>
          <w:color w:val="000000" w:themeColor="text1"/>
          <w:sz w:val="28"/>
          <w:szCs w:val="28"/>
        </w:rPr>
        <w:t>瓶為原則。口服抗組織胺及口服類固醇，得視病情需要與</w:t>
      </w:r>
      <w:proofErr w:type="gramStart"/>
      <w:r w:rsidRPr="003058E8">
        <w:rPr>
          <w:rFonts w:ascii="Times New Roman" w:eastAsia="標楷體" w:hAnsi="Times New Roman"/>
          <w:color w:val="000000" w:themeColor="text1"/>
          <w:sz w:val="28"/>
          <w:szCs w:val="28"/>
        </w:rPr>
        <w:t>類固醇鼻噴劑</w:t>
      </w:r>
      <w:proofErr w:type="gramEnd"/>
      <w:r w:rsidRPr="003058E8">
        <w:rPr>
          <w:rFonts w:ascii="Times New Roman" w:eastAsia="標楷體" w:hAnsi="Times New Roman"/>
          <w:color w:val="000000" w:themeColor="text1"/>
          <w:sz w:val="28"/>
          <w:szCs w:val="28"/>
        </w:rPr>
        <w:t>同時開立。</w:t>
      </w:r>
      <w:r w:rsidR="00182C19" w:rsidRPr="003058E8">
        <w:rPr>
          <w:rFonts w:ascii="Times New Roman" w:eastAsia="標楷體" w:hAnsi="Times New Roman"/>
          <w:color w:val="000000" w:themeColor="text1"/>
          <w:sz w:val="28"/>
          <w:szCs w:val="28"/>
        </w:rPr>
        <w:t>(107/2/1)</w:t>
      </w:r>
    </w:p>
    <w:p w14:paraId="2BBCE18E"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200907021</w:t>
      </w:r>
      <w:r w:rsidRPr="003058E8">
        <w:rPr>
          <w:rFonts w:ascii="Times New Roman" w:eastAsia="標楷體" w:hAnsi="Times New Roman"/>
          <w:color w:val="000000" w:themeColor="text1"/>
          <w:sz w:val="28"/>
          <w:szCs w:val="28"/>
        </w:rPr>
        <w:t>多樣抗組織胺之同時開立，要慎重使用，必要時：</w:t>
      </w:r>
      <w:r w:rsidR="00182C19" w:rsidRPr="003058E8">
        <w:rPr>
          <w:rFonts w:ascii="Times New Roman" w:eastAsia="標楷體" w:hAnsi="Times New Roman"/>
          <w:color w:val="000000" w:themeColor="text1"/>
          <w:sz w:val="28"/>
          <w:szCs w:val="28"/>
        </w:rPr>
        <w:t>(107/2/1)</w:t>
      </w:r>
    </w:p>
    <w:p w14:paraId="0825C687"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200907021-01</w:t>
      </w:r>
      <w:r w:rsidRPr="003058E8">
        <w:rPr>
          <w:rFonts w:ascii="Times New Roman" w:eastAsia="標楷體" w:hAnsi="Times New Roman"/>
          <w:color w:val="000000" w:themeColor="text1"/>
          <w:sz w:val="28"/>
          <w:szCs w:val="28"/>
        </w:rPr>
        <w:t>長效及</w:t>
      </w:r>
      <w:proofErr w:type="gramStart"/>
      <w:r w:rsidRPr="003058E8">
        <w:rPr>
          <w:rFonts w:ascii="Times New Roman" w:eastAsia="標楷體" w:hAnsi="Times New Roman"/>
          <w:color w:val="000000" w:themeColor="text1"/>
          <w:sz w:val="28"/>
          <w:szCs w:val="28"/>
        </w:rPr>
        <w:t>短效抗組織胺</w:t>
      </w:r>
      <w:proofErr w:type="gramEnd"/>
      <w:r w:rsidRPr="003058E8">
        <w:rPr>
          <w:rFonts w:ascii="Times New Roman" w:eastAsia="標楷體" w:hAnsi="Times New Roman"/>
          <w:color w:val="000000" w:themeColor="text1"/>
          <w:sz w:val="28"/>
          <w:szCs w:val="28"/>
        </w:rPr>
        <w:t>可互相搭配使用。</w:t>
      </w:r>
    </w:p>
    <w:p w14:paraId="2C3DD687"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200907021-02</w:t>
      </w:r>
      <w:r w:rsidRPr="003058E8">
        <w:rPr>
          <w:rFonts w:ascii="Times New Roman" w:eastAsia="標楷體" w:hAnsi="Times New Roman"/>
          <w:color w:val="000000" w:themeColor="text1"/>
          <w:sz w:val="28"/>
          <w:szCs w:val="28"/>
        </w:rPr>
        <w:t>口服</w:t>
      </w:r>
      <w:proofErr w:type="gramStart"/>
      <w:r w:rsidRPr="003058E8">
        <w:rPr>
          <w:rFonts w:ascii="Times New Roman" w:eastAsia="標楷體" w:hAnsi="Times New Roman"/>
          <w:color w:val="000000" w:themeColor="text1"/>
          <w:sz w:val="28"/>
          <w:szCs w:val="28"/>
        </w:rPr>
        <w:t>與鼻噴抗</w:t>
      </w:r>
      <w:proofErr w:type="gramEnd"/>
      <w:r w:rsidRPr="003058E8">
        <w:rPr>
          <w:rFonts w:ascii="Times New Roman" w:eastAsia="標楷體" w:hAnsi="Times New Roman"/>
          <w:color w:val="000000" w:themeColor="text1"/>
          <w:sz w:val="28"/>
          <w:szCs w:val="28"/>
        </w:rPr>
        <w:t>組織胺，必要時可以同時使用。</w:t>
      </w:r>
    </w:p>
    <w:p w14:paraId="5B5BB655" w14:textId="77777777" w:rsidR="007F45E6" w:rsidRPr="003058E8" w:rsidRDefault="007F45E6" w:rsidP="00AA0EEE">
      <w:pPr>
        <w:spacing w:line="520" w:lineRule="exact"/>
        <w:ind w:left="1260" w:hangingChars="450" w:hanging="126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200907021-03</w:t>
      </w:r>
      <w:r w:rsidRPr="003058E8">
        <w:rPr>
          <w:rFonts w:ascii="Times New Roman" w:eastAsia="標楷體" w:hAnsi="Times New Roman"/>
          <w:color w:val="000000" w:themeColor="text1"/>
          <w:sz w:val="28"/>
          <w:szCs w:val="28"/>
        </w:rPr>
        <w:t>特殊情況下，口服</w:t>
      </w:r>
      <w:proofErr w:type="gramStart"/>
      <w:r w:rsidRPr="003058E8">
        <w:rPr>
          <w:rFonts w:ascii="Times New Roman" w:eastAsia="標楷體" w:hAnsi="Times New Roman"/>
          <w:color w:val="000000" w:themeColor="text1"/>
          <w:sz w:val="28"/>
          <w:szCs w:val="28"/>
        </w:rPr>
        <w:t>與鼻去</w:t>
      </w:r>
      <w:proofErr w:type="gramEnd"/>
      <w:r w:rsidRPr="003058E8">
        <w:rPr>
          <w:rFonts w:ascii="Times New Roman" w:eastAsia="標楷體" w:hAnsi="Times New Roman"/>
          <w:color w:val="000000" w:themeColor="text1"/>
          <w:sz w:val="28"/>
          <w:szCs w:val="28"/>
        </w:rPr>
        <w:t>充血劑、類固醇可同時開立。</w:t>
      </w:r>
    </w:p>
    <w:p w14:paraId="686ECB0B"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200907031</w:t>
      </w:r>
      <w:r w:rsidRPr="003058E8">
        <w:rPr>
          <w:rFonts w:ascii="Times New Roman" w:eastAsia="標楷體" w:hAnsi="Times New Roman"/>
          <w:color w:val="000000" w:themeColor="text1"/>
          <w:sz w:val="28"/>
          <w:szCs w:val="28"/>
        </w:rPr>
        <w:t>依病情需要得開立化痰藥物如</w:t>
      </w:r>
      <w:r w:rsidRPr="003058E8">
        <w:rPr>
          <w:rFonts w:ascii="Times New Roman" w:eastAsia="標楷體" w:hAnsi="Times New Roman"/>
          <w:color w:val="000000" w:themeColor="text1"/>
          <w:sz w:val="28"/>
          <w:szCs w:val="28"/>
        </w:rPr>
        <w:t>ambroxol(</w:t>
      </w:r>
      <w:r w:rsidRPr="003058E8">
        <w:rPr>
          <w:rFonts w:ascii="Times New Roman" w:eastAsia="標楷體" w:hAnsi="Times New Roman"/>
          <w:color w:val="000000" w:themeColor="text1"/>
          <w:sz w:val="28"/>
          <w:szCs w:val="28"/>
        </w:rPr>
        <w:t>如</w:t>
      </w:r>
      <w:r w:rsidRPr="003058E8">
        <w:rPr>
          <w:rFonts w:ascii="Times New Roman" w:eastAsia="標楷體" w:hAnsi="Times New Roman"/>
          <w:color w:val="000000" w:themeColor="text1"/>
          <w:sz w:val="28"/>
          <w:szCs w:val="28"/>
        </w:rPr>
        <w:t>mucosolvan)</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carbocysteine(</w:t>
      </w:r>
      <w:r w:rsidRPr="003058E8">
        <w:rPr>
          <w:rFonts w:ascii="Times New Roman" w:eastAsia="標楷體" w:hAnsi="Times New Roman"/>
          <w:color w:val="000000" w:themeColor="text1"/>
          <w:sz w:val="28"/>
          <w:szCs w:val="28"/>
        </w:rPr>
        <w:t>如</w:t>
      </w:r>
      <w:r w:rsidRPr="003058E8">
        <w:rPr>
          <w:rFonts w:ascii="Times New Roman" w:eastAsia="標楷體" w:hAnsi="Times New Roman"/>
          <w:color w:val="000000" w:themeColor="text1"/>
          <w:sz w:val="28"/>
          <w:szCs w:val="28"/>
        </w:rPr>
        <w:t>muco syrup)</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guaiacol glycolate(</w:t>
      </w:r>
      <w:r w:rsidRPr="003058E8">
        <w:rPr>
          <w:rFonts w:ascii="Times New Roman" w:eastAsia="標楷體" w:hAnsi="Times New Roman"/>
          <w:color w:val="000000" w:themeColor="text1"/>
          <w:sz w:val="28"/>
          <w:szCs w:val="28"/>
        </w:rPr>
        <w:t>如</w:t>
      </w:r>
      <w:r w:rsidRPr="003058E8">
        <w:rPr>
          <w:rFonts w:ascii="Times New Roman" w:eastAsia="標楷體" w:hAnsi="Times New Roman"/>
          <w:color w:val="000000" w:themeColor="text1"/>
          <w:sz w:val="28"/>
          <w:szCs w:val="28"/>
        </w:rPr>
        <w:t>guaphen syrup)</w:t>
      </w:r>
      <w:r w:rsidRPr="003058E8">
        <w:rPr>
          <w:rFonts w:ascii="Times New Roman" w:eastAsia="標楷體" w:hAnsi="Times New Roman"/>
          <w:color w:val="000000" w:themeColor="text1"/>
          <w:sz w:val="28"/>
          <w:szCs w:val="28"/>
        </w:rPr>
        <w:t>等。</w:t>
      </w:r>
      <w:r w:rsidR="00182C19" w:rsidRPr="003058E8">
        <w:rPr>
          <w:rFonts w:ascii="Times New Roman" w:eastAsia="標楷體" w:hAnsi="Times New Roman"/>
          <w:color w:val="000000" w:themeColor="text1"/>
          <w:sz w:val="28"/>
          <w:szCs w:val="28"/>
        </w:rPr>
        <w:t>(107/2/1)</w:t>
      </w:r>
    </w:p>
    <w:p w14:paraId="7D7061F9" w14:textId="77777777" w:rsidR="007F45E6" w:rsidRPr="003058E8" w:rsidRDefault="007F45E6" w:rsidP="00AA0EEE">
      <w:pPr>
        <w:spacing w:line="520" w:lineRule="exact"/>
        <w:ind w:left="1400" w:hangingChars="500" w:hanging="140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200907041</w:t>
      </w:r>
      <w:r w:rsidRPr="003058E8">
        <w:rPr>
          <w:rFonts w:ascii="Times New Roman" w:eastAsia="標楷體" w:hAnsi="Times New Roman"/>
          <w:color w:val="000000" w:themeColor="text1"/>
          <w:sz w:val="28"/>
          <w:szCs w:val="28"/>
        </w:rPr>
        <w:t>抗生素之開立：</w:t>
      </w:r>
      <w:r w:rsidR="00182C19" w:rsidRPr="003058E8">
        <w:rPr>
          <w:rFonts w:ascii="Times New Roman" w:eastAsia="標楷體" w:hAnsi="Times New Roman"/>
          <w:color w:val="000000" w:themeColor="text1"/>
          <w:sz w:val="28"/>
          <w:szCs w:val="28"/>
        </w:rPr>
        <w:t>(107/2/1)</w:t>
      </w:r>
    </w:p>
    <w:p w14:paraId="5B6B8CC2"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200907041-01</w:t>
      </w:r>
      <w:r w:rsidRPr="003058E8">
        <w:rPr>
          <w:rFonts w:ascii="Times New Roman" w:eastAsia="標楷體" w:hAnsi="Times New Roman"/>
          <w:color w:val="000000" w:themeColor="text1"/>
          <w:sz w:val="28"/>
          <w:szCs w:val="28"/>
        </w:rPr>
        <w:t>使用第一線抗生素，只要病歷記載完整，有適應症，應尊重臨床醫師意見。</w:t>
      </w:r>
    </w:p>
    <w:p w14:paraId="4803DFB1"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200907041-02</w:t>
      </w:r>
      <w:r w:rsidRPr="003058E8">
        <w:rPr>
          <w:rFonts w:ascii="Times New Roman" w:eastAsia="標楷體" w:hAnsi="Times New Roman"/>
          <w:color w:val="000000" w:themeColor="text1"/>
          <w:sz w:val="28"/>
          <w:szCs w:val="28"/>
        </w:rPr>
        <w:t>若病情需要使用第一線以外之抗生素或</w:t>
      </w:r>
      <w:proofErr w:type="gramStart"/>
      <w:r w:rsidRPr="003058E8">
        <w:rPr>
          <w:rFonts w:ascii="Times New Roman" w:eastAsia="標楷體" w:hAnsi="Times New Roman"/>
          <w:color w:val="000000" w:themeColor="text1"/>
          <w:sz w:val="28"/>
          <w:szCs w:val="28"/>
        </w:rPr>
        <w:t>併</w:t>
      </w:r>
      <w:proofErr w:type="gramEnd"/>
      <w:r w:rsidRPr="003058E8">
        <w:rPr>
          <w:rFonts w:ascii="Times New Roman" w:eastAsia="標楷體" w:hAnsi="Times New Roman"/>
          <w:color w:val="000000" w:themeColor="text1"/>
          <w:sz w:val="28"/>
          <w:szCs w:val="28"/>
        </w:rPr>
        <w:t>用兩種抗生素，應依「全民健康保險藥物給付項目及支付標準」第</w:t>
      </w:r>
      <w:r w:rsidRPr="003058E8">
        <w:rPr>
          <w:rFonts w:ascii="Times New Roman" w:eastAsia="標楷體" w:hAnsi="Times New Roman"/>
          <w:color w:val="000000" w:themeColor="text1"/>
          <w:sz w:val="28"/>
          <w:szCs w:val="28"/>
        </w:rPr>
        <w:t>10</w:t>
      </w:r>
      <w:r w:rsidRPr="003058E8">
        <w:rPr>
          <w:rFonts w:ascii="Times New Roman" w:eastAsia="標楷體" w:hAnsi="Times New Roman"/>
          <w:color w:val="000000" w:themeColor="text1"/>
          <w:sz w:val="28"/>
          <w:szCs w:val="28"/>
        </w:rPr>
        <w:t>節抗微生物劑</w:t>
      </w:r>
      <w:r w:rsidRPr="003058E8">
        <w:rPr>
          <w:rFonts w:ascii="Times New Roman" w:eastAsia="標楷體" w:hAnsi="Times New Roman"/>
          <w:color w:val="000000" w:themeColor="text1"/>
          <w:sz w:val="28"/>
          <w:szCs w:val="28"/>
        </w:rPr>
        <w:t xml:space="preserve">  </w:t>
      </w:r>
      <w:r w:rsidRPr="003058E8">
        <w:rPr>
          <w:rFonts w:ascii="Times New Roman" w:eastAsia="標楷體" w:hAnsi="Times New Roman"/>
          <w:color w:val="000000" w:themeColor="text1"/>
          <w:sz w:val="28"/>
          <w:szCs w:val="28"/>
        </w:rPr>
        <w:t>通則辦理，且病歷需詳實記載。</w:t>
      </w:r>
    </w:p>
    <w:p w14:paraId="57A974BF" w14:textId="77777777" w:rsidR="007F45E6" w:rsidRPr="003058E8" w:rsidRDefault="007F45E6" w:rsidP="00AA0EEE">
      <w:pPr>
        <w:spacing w:line="520" w:lineRule="exact"/>
        <w:ind w:left="1417" w:hangingChars="506" w:hanging="1417"/>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200907051 12</w:t>
      </w:r>
      <w:r w:rsidRPr="003058E8">
        <w:rPr>
          <w:rFonts w:ascii="Times New Roman" w:eastAsia="標楷體" w:hAnsi="Times New Roman"/>
          <w:color w:val="000000" w:themeColor="text1"/>
          <w:sz w:val="28"/>
          <w:szCs w:val="28"/>
        </w:rPr>
        <w:t>歲</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含</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以下兒童及不適合服用</w:t>
      </w:r>
      <w:proofErr w:type="gramStart"/>
      <w:r w:rsidRPr="003058E8">
        <w:rPr>
          <w:rFonts w:ascii="Times New Roman" w:eastAsia="標楷體" w:hAnsi="Times New Roman"/>
          <w:color w:val="000000" w:themeColor="text1"/>
          <w:sz w:val="28"/>
          <w:szCs w:val="28"/>
        </w:rPr>
        <w:t>固型製劑</w:t>
      </w:r>
      <w:proofErr w:type="gramEnd"/>
      <w:r w:rsidRPr="003058E8">
        <w:rPr>
          <w:rFonts w:ascii="Times New Roman" w:eastAsia="標楷體" w:hAnsi="Times New Roman"/>
          <w:color w:val="000000" w:themeColor="text1"/>
          <w:sz w:val="28"/>
          <w:szCs w:val="28"/>
        </w:rPr>
        <w:t>之病人方得使用口服液劑</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包括抗生素</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w:t>
      </w:r>
      <w:r w:rsidR="00182C19" w:rsidRPr="003058E8">
        <w:rPr>
          <w:rFonts w:ascii="Times New Roman" w:eastAsia="標楷體" w:hAnsi="Times New Roman"/>
          <w:color w:val="000000" w:themeColor="text1"/>
          <w:sz w:val="28"/>
          <w:szCs w:val="28"/>
        </w:rPr>
        <w:t>(107/2/1)</w:t>
      </w:r>
    </w:p>
    <w:p w14:paraId="1AF0AF5C"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200907061</w:t>
      </w:r>
      <w:r w:rsidRPr="003058E8">
        <w:rPr>
          <w:rFonts w:ascii="Times New Roman" w:eastAsia="標楷體" w:hAnsi="Times New Roman"/>
          <w:color w:val="000000" w:themeColor="text1"/>
          <w:sz w:val="28"/>
          <w:szCs w:val="28"/>
        </w:rPr>
        <w:t>抗微生物製劑使用</w:t>
      </w:r>
      <w:r w:rsidR="00182C19" w:rsidRPr="003058E8">
        <w:rPr>
          <w:rFonts w:ascii="Times New Roman" w:eastAsia="標楷體" w:hAnsi="Times New Roman"/>
          <w:color w:val="000000" w:themeColor="text1"/>
          <w:sz w:val="28"/>
          <w:szCs w:val="28"/>
        </w:rPr>
        <w:t>(107/2/1)</w:t>
      </w:r>
    </w:p>
    <w:p w14:paraId="1E842C73"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200907061-01</w:t>
      </w:r>
      <w:r w:rsidRPr="003058E8">
        <w:rPr>
          <w:rFonts w:ascii="Times New Roman" w:eastAsia="標楷體" w:hAnsi="Times New Roman"/>
          <w:color w:val="000000" w:themeColor="text1"/>
          <w:sz w:val="28"/>
          <w:szCs w:val="28"/>
        </w:rPr>
        <w:t>清淨</w:t>
      </w:r>
      <w:r w:rsidRPr="003058E8">
        <w:rPr>
          <w:rFonts w:ascii="Times New Roman" w:eastAsia="標楷體" w:hAnsi="Times New Roman"/>
          <w:color w:val="000000" w:themeColor="text1"/>
          <w:sz w:val="28"/>
          <w:szCs w:val="28"/>
        </w:rPr>
        <w:t xml:space="preserve"> (clean)</w:t>
      </w:r>
      <w:r w:rsidRPr="003058E8">
        <w:rPr>
          <w:rFonts w:ascii="Times New Roman" w:eastAsia="標楷體" w:hAnsi="Times New Roman"/>
          <w:color w:val="000000" w:themeColor="text1"/>
          <w:sz w:val="28"/>
          <w:szCs w:val="28"/>
        </w:rPr>
        <w:t>的手術傷口</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術前一小時給予，術後追加以不超過</w:t>
      </w:r>
      <w:r w:rsidRPr="003058E8">
        <w:rPr>
          <w:rFonts w:ascii="Times New Roman" w:eastAsia="標楷體" w:hAnsi="Times New Roman"/>
          <w:color w:val="000000" w:themeColor="text1"/>
          <w:sz w:val="28"/>
          <w:szCs w:val="28"/>
        </w:rPr>
        <w:t>24</w:t>
      </w:r>
      <w:r w:rsidRPr="003058E8">
        <w:rPr>
          <w:rFonts w:ascii="Times New Roman" w:eastAsia="標楷體" w:hAnsi="Times New Roman"/>
          <w:color w:val="000000" w:themeColor="text1"/>
          <w:sz w:val="28"/>
          <w:szCs w:val="28"/>
        </w:rPr>
        <w:t>小時為限。</w:t>
      </w:r>
    </w:p>
    <w:p w14:paraId="4FA9EAF4"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200907061-02</w:t>
      </w:r>
      <w:r w:rsidRPr="003058E8">
        <w:rPr>
          <w:rFonts w:ascii="Times New Roman" w:eastAsia="標楷體" w:hAnsi="Times New Roman"/>
          <w:color w:val="000000" w:themeColor="text1"/>
          <w:sz w:val="28"/>
          <w:szCs w:val="28"/>
        </w:rPr>
        <w:t>清淨但易受污染</w:t>
      </w:r>
      <w:r w:rsidRPr="003058E8">
        <w:rPr>
          <w:rFonts w:ascii="Times New Roman" w:eastAsia="標楷體" w:hAnsi="Times New Roman"/>
          <w:color w:val="000000" w:themeColor="text1"/>
          <w:sz w:val="28"/>
          <w:szCs w:val="28"/>
        </w:rPr>
        <w:t>(clean-contaminated)</w:t>
      </w:r>
      <w:r w:rsidRPr="003058E8">
        <w:rPr>
          <w:rFonts w:ascii="Times New Roman" w:eastAsia="標楷體" w:hAnsi="Times New Roman"/>
          <w:color w:val="000000" w:themeColor="text1"/>
          <w:sz w:val="28"/>
          <w:szCs w:val="28"/>
        </w:rPr>
        <w:t>的手術傷口：手術前後給予抗生素製劑，以</w:t>
      </w:r>
      <w:r w:rsidRPr="003058E8">
        <w:rPr>
          <w:rFonts w:ascii="Times New Roman" w:eastAsia="標楷體" w:hAnsi="Times New Roman"/>
          <w:color w:val="000000" w:themeColor="text1"/>
          <w:sz w:val="28"/>
          <w:szCs w:val="28"/>
        </w:rPr>
        <w:t>24</w:t>
      </w:r>
      <w:r w:rsidRPr="003058E8">
        <w:rPr>
          <w:rFonts w:ascii="Times New Roman" w:eastAsia="標楷體" w:hAnsi="Times New Roman"/>
          <w:color w:val="000000" w:themeColor="text1"/>
          <w:sz w:val="28"/>
          <w:szCs w:val="28"/>
        </w:rPr>
        <w:t>小時為原則</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口服與針劑</w:t>
      </w:r>
      <w:proofErr w:type="gramStart"/>
      <w:r w:rsidRPr="003058E8">
        <w:rPr>
          <w:rFonts w:ascii="Times New Roman" w:eastAsia="標楷體" w:hAnsi="Times New Roman"/>
          <w:color w:val="000000" w:themeColor="text1"/>
          <w:sz w:val="28"/>
          <w:szCs w:val="28"/>
        </w:rPr>
        <w:t>併</w:t>
      </w:r>
      <w:proofErr w:type="gramEnd"/>
      <w:r w:rsidRPr="003058E8">
        <w:rPr>
          <w:rFonts w:ascii="Times New Roman" w:eastAsia="標楷體" w:hAnsi="Times New Roman"/>
          <w:color w:val="000000" w:themeColor="text1"/>
          <w:sz w:val="28"/>
          <w:szCs w:val="28"/>
        </w:rPr>
        <w:t>計</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，以第一線抗微生物製劑為主，如需使用第一線以外之抗生素或超過</w:t>
      </w:r>
      <w:r w:rsidRPr="003058E8">
        <w:rPr>
          <w:rFonts w:ascii="Times New Roman" w:eastAsia="標楷體" w:hAnsi="Times New Roman"/>
          <w:color w:val="000000" w:themeColor="text1"/>
          <w:sz w:val="28"/>
          <w:szCs w:val="28"/>
        </w:rPr>
        <w:t>48</w:t>
      </w:r>
      <w:r w:rsidRPr="003058E8">
        <w:rPr>
          <w:rFonts w:ascii="Times New Roman" w:eastAsia="標楷體" w:hAnsi="Times New Roman"/>
          <w:color w:val="000000" w:themeColor="text1"/>
          <w:sz w:val="28"/>
          <w:szCs w:val="28"/>
        </w:rPr>
        <w:t>小時，應詳敘理由或附細菌培養報告。</w:t>
      </w:r>
    </w:p>
    <w:p w14:paraId="44A76ECD" w14:textId="77777777" w:rsidR="007F45E6" w:rsidRPr="003058E8" w:rsidRDefault="007F45E6" w:rsidP="00AA0EEE">
      <w:pPr>
        <w:spacing w:line="520" w:lineRule="exact"/>
        <w:ind w:left="1680" w:hangingChars="600" w:hanging="1680"/>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200907061-03</w:t>
      </w:r>
      <w:r w:rsidRPr="003058E8">
        <w:rPr>
          <w:rFonts w:ascii="Times New Roman" w:eastAsia="標楷體" w:hAnsi="Times New Roman"/>
          <w:color w:val="000000" w:themeColor="text1"/>
          <w:sz w:val="28"/>
          <w:szCs w:val="28"/>
        </w:rPr>
        <w:t>污染性傷口之手術及手術後發生感染併發症，依相關抗生素使</w:t>
      </w:r>
      <w:r w:rsidRPr="003058E8">
        <w:rPr>
          <w:rFonts w:ascii="Times New Roman" w:eastAsia="標楷體" w:hAnsi="Times New Roman"/>
          <w:color w:val="000000" w:themeColor="text1"/>
          <w:sz w:val="28"/>
          <w:szCs w:val="28"/>
        </w:rPr>
        <w:lastRenderedPageBreak/>
        <w:t>用原則用藥。</w:t>
      </w:r>
    </w:p>
    <w:p w14:paraId="66529858" w14:textId="77777777" w:rsidR="007F45E6" w:rsidRPr="003058E8" w:rsidRDefault="007F45E6" w:rsidP="00AA0EEE">
      <w:pPr>
        <w:spacing w:line="520" w:lineRule="exact"/>
        <w:ind w:leftChars="-1" w:left="1275" w:hangingChars="456" w:hanging="1277"/>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200907071 Laryngopharygeal reflux (LPR)</w:t>
      </w:r>
      <w:r w:rsidRPr="003058E8">
        <w:rPr>
          <w:rFonts w:ascii="Times New Roman" w:eastAsia="標楷體" w:hAnsi="Times New Roman"/>
          <w:color w:val="000000" w:themeColor="text1"/>
          <w:sz w:val="28"/>
          <w:szCs w:val="28"/>
        </w:rPr>
        <w:t>的藥物治療可包括</w:t>
      </w:r>
      <w:r w:rsidRPr="003058E8">
        <w:rPr>
          <w:rFonts w:ascii="Times New Roman" w:eastAsia="標楷體" w:hAnsi="Times New Roman"/>
          <w:color w:val="000000" w:themeColor="text1"/>
          <w:sz w:val="28"/>
          <w:szCs w:val="28"/>
        </w:rPr>
        <w:t>Proton pump inhibitors(PPI)</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H2 blockers</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antacids</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prokinetic agents</w:t>
      </w:r>
      <w:r w:rsidRPr="003058E8">
        <w:rPr>
          <w:rFonts w:ascii="Times New Roman" w:eastAsia="標楷體" w:hAnsi="Times New Roman"/>
          <w:color w:val="000000" w:themeColor="text1"/>
          <w:sz w:val="28"/>
          <w:szCs w:val="28"/>
        </w:rPr>
        <w:t>、</w:t>
      </w:r>
      <w:r w:rsidRPr="003058E8">
        <w:rPr>
          <w:rFonts w:ascii="Times New Roman" w:eastAsia="標楷體" w:hAnsi="Times New Roman"/>
          <w:color w:val="000000" w:themeColor="text1"/>
          <w:sz w:val="28"/>
          <w:szCs w:val="28"/>
        </w:rPr>
        <w:t>sucralfate</w:t>
      </w:r>
      <w:r w:rsidRPr="003058E8">
        <w:rPr>
          <w:rFonts w:ascii="Times New Roman" w:eastAsia="標楷體" w:hAnsi="Times New Roman"/>
          <w:color w:val="000000" w:themeColor="text1"/>
          <w:sz w:val="28"/>
          <w:szCs w:val="28"/>
        </w:rPr>
        <w:t>及</w:t>
      </w:r>
      <w:r w:rsidRPr="003058E8">
        <w:rPr>
          <w:rFonts w:ascii="Times New Roman" w:eastAsia="標楷體" w:hAnsi="Times New Roman"/>
          <w:color w:val="000000" w:themeColor="text1"/>
          <w:sz w:val="28"/>
          <w:szCs w:val="28"/>
        </w:rPr>
        <w:t>anti-anxiety medicine (anxiolytics)</w:t>
      </w:r>
      <w:r w:rsidRPr="003058E8">
        <w:rPr>
          <w:rFonts w:ascii="Times New Roman" w:eastAsia="標楷體" w:hAnsi="Times New Roman"/>
          <w:color w:val="000000" w:themeColor="text1"/>
          <w:sz w:val="28"/>
          <w:szCs w:val="28"/>
        </w:rPr>
        <w:t>，耳鼻喉科專科醫師可依病人症狀及理學檢查及健保給付規定，開立適當藥物組合治療，並得以鼻咽內視鏡追蹤治療結果。</w:t>
      </w:r>
      <w:r w:rsidR="00182C19" w:rsidRPr="003058E8">
        <w:rPr>
          <w:rFonts w:ascii="Times New Roman" w:eastAsia="標楷體" w:hAnsi="Times New Roman"/>
          <w:color w:val="000000" w:themeColor="text1"/>
          <w:sz w:val="28"/>
          <w:szCs w:val="28"/>
        </w:rPr>
        <w:t>(107/2/1)</w:t>
      </w:r>
    </w:p>
    <w:p w14:paraId="09AB5B10" w14:textId="77777777" w:rsidR="007F45E6" w:rsidRPr="003058E8" w:rsidRDefault="007F45E6" w:rsidP="00AA0EEE">
      <w:pPr>
        <w:spacing w:line="520" w:lineRule="exact"/>
        <w:ind w:leftChars="-1" w:left="1275" w:hangingChars="456" w:hanging="1277"/>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200907081</w:t>
      </w:r>
      <w:r w:rsidRPr="003058E8">
        <w:rPr>
          <w:rFonts w:ascii="Times New Roman" w:eastAsia="標楷體" w:hAnsi="Times New Roman"/>
          <w:color w:val="000000" w:themeColor="text1"/>
          <w:sz w:val="28"/>
          <w:szCs w:val="28"/>
        </w:rPr>
        <w:t>耳鼻喉科製劑</w:t>
      </w:r>
      <w:r w:rsidR="00182C19" w:rsidRPr="003058E8">
        <w:rPr>
          <w:rFonts w:ascii="Times New Roman" w:eastAsia="標楷體" w:hAnsi="Times New Roman"/>
          <w:color w:val="000000" w:themeColor="text1"/>
          <w:sz w:val="28"/>
          <w:szCs w:val="28"/>
        </w:rPr>
        <w:t>(107/2/1)</w:t>
      </w:r>
    </w:p>
    <w:p w14:paraId="0DD1284B" w14:textId="77777777" w:rsidR="007F45E6" w:rsidRPr="003058E8" w:rsidRDefault="007F45E6" w:rsidP="00AA0EEE">
      <w:pPr>
        <w:spacing w:line="520" w:lineRule="exact"/>
        <w:ind w:leftChars="-1" w:left="1695" w:hangingChars="606" w:hanging="1697"/>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200907081-01 Beclomethasone cap for spray (</w:t>
      </w:r>
      <w:r w:rsidRPr="003058E8">
        <w:rPr>
          <w:rFonts w:ascii="Times New Roman" w:eastAsia="標楷體" w:hAnsi="Times New Roman"/>
          <w:color w:val="000000" w:themeColor="text1"/>
          <w:sz w:val="28"/>
          <w:szCs w:val="28"/>
        </w:rPr>
        <w:t>如</w:t>
      </w:r>
      <w:r w:rsidRPr="003058E8">
        <w:rPr>
          <w:rFonts w:ascii="Times New Roman" w:eastAsia="標楷體" w:hAnsi="Times New Roman"/>
          <w:color w:val="000000" w:themeColor="text1"/>
          <w:sz w:val="28"/>
          <w:szCs w:val="28"/>
        </w:rPr>
        <w:t>Salcoat) (87/10/1)</w:t>
      </w:r>
      <w:r w:rsidRPr="003058E8">
        <w:rPr>
          <w:rFonts w:ascii="Times New Roman" w:eastAsia="標楷體" w:hAnsi="Times New Roman"/>
          <w:color w:val="000000" w:themeColor="text1"/>
          <w:sz w:val="28"/>
          <w:szCs w:val="28"/>
        </w:rPr>
        <w:t>：適用因口腔放射線治療或化學治療產生大面積口腔潰爛之病人。</w:t>
      </w:r>
    </w:p>
    <w:p w14:paraId="2C03708E" w14:textId="77777777" w:rsidR="007F45E6" w:rsidRPr="003058E8" w:rsidRDefault="007F45E6" w:rsidP="00AA0EEE">
      <w:pPr>
        <w:spacing w:line="520" w:lineRule="exact"/>
        <w:ind w:leftChars="-1" w:left="1695" w:hangingChars="606" w:hanging="1697"/>
        <w:jc w:val="both"/>
        <w:rPr>
          <w:rFonts w:ascii="Times New Roman" w:eastAsia="標楷體" w:hAnsi="Times New Roman"/>
          <w:color w:val="000000" w:themeColor="text1"/>
          <w:sz w:val="28"/>
          <w:szCs w:val="28"/>
        </w:rPr>
      </w:pPr>
      <w:r w:rsidRPr="003058E8">
        <w:rPr>
          <w:rFonts w:ascii="Times New Roman" w:eastAsia="標楷體" w:hAnsi="Times New Roman"/>
          <w:color w:val="000000" w:themeColor="text1"/>
          <w:sz w:val="28"/>
          <w:szCs w:val="28"/>
        </w:rPr>
        <w:t>200907081-02 Ofloxacin (</w:t>
      </w:r>
      <w:r w:rsidRPr="003058E8">
        <w:rPr>
          <w:rFonts w:ascii="Times New Roman" w:eastAsia="標楷體" w:hAnsi="Times New Roman"/>
          <w:color w:val="000000" w:themeColor="text1"/>
          <w:sz w:val="28"/>
          <w:szCs w:val="28"/>
        </w:rPr>
        <w:t>如</w:t>
      </w:r>
      <w:r w:rsidRPr="003058E8">
        <w:rPr>
          <w:rFonts w:ascii="Times New Roman" w:eastAsia="標楷體" w:hAnsi="Times New Roman"/>
          <w:color w:val="000000" w:themeColor="text1"/>
          <w:sz w:val="28"/>
          <w:szCs w:val="28"/>
        </w:rPr>
        <w:t>Tarivid Otic Solution)</w:t>
      </w:r>
      <w:r w:rsidRPr="003058E8">
        <w:rPr>
          <w:rFonts w:ascii="Times New Roman" w:eastAsia="標楷體" w:hAnsi="Times New Roman"/>
          <w:color w:val="000000" w:themeColor="text1"/>
          <w:sz w:val="28"/>
          <w:szCs w:val="28"/>
        </w:rPr>
        <w:t>：有耳膜穿孔</w:t>
      </w:r>
      <w:proofErr w:type="gramStart"/>
      <w:r w:rsidRPr="003058E8">
        <w:rPr>
          <w:rFonts w:ascii="Times New Roman" w:eastAsia="標楷體" w:hAnsi="Times New Roman"/>
          <w:color w:val="000000" w:themeColor="text1"/>
          <w:sz w:val="28"/>
          <w:szCs w:val="28"/>
        </w:rPr>
        <w:t>及耳漏之</w:t>
      </w:r>
      <w:proofErr w:type="gramEnd"/>
      <w:r w:rsidRPr="003058E8">
        <w:rPr>
          <w:rFonts w:ascii="Times New Roman" w:eastAsia="標楷體" w:hAnsi="Times New Roman"/>
          <w:color w:val="000000" w:themeColor="text1"/>
          <w:sz w:val="28"/>
          <w:szCs w:val="28"/>
        </w:rPr>
        <w:t>急慢性中耳炎或嚴重急性外耳炎病人。符合使用適應症。</w:t>
      </w:r>
    </w:p>
    <w:p w14:paraId="373DEA8B" w14:textId="439775E6" w:rsidR="0012110B" w:rsidRPr="003058E8" w:rsidRDefault="007F45E6" w:rsidP="00B311A0">
      <w:pPr>
        <w:spacing w:line="520" w:lineRule="exact"/>
        <w:ind w:leftChars="-1" w:left="1695" w:hangingChars="606" w:hanging="1697"/>
        <w:jc w:val="both"/>
        <w:rPr>
          <w:rFonts w:ascii="標楷體" w:eastAsia="標楷體" w:hAnsi="標楷體"/>
          <w:color w:val="000000" w:themeColor="text1"/>
          <w:sz w:val="28"/>
          <w:szCs w:val="28"/>
        </w:rPr>
      </w:pPr>
      <w:bookmarkStart w:id="2" w:name="_Toc35525087"/>
      <w:bookmarkStart w:id="3" w:name="_Toc38875786"/>
      <w:bookmarkStart w:id="4" w:name="_Toc148599689"/>
      <w:r w:rsidRPr="003058E8">
        <w:rPr>
          <w:rFonts w:ascii="Times New Roman" w:eastAsia="標楷體" w:hAnsi="Times New Roman"/>
          <w:color w:val="000000" w:themeColor="text1"/>
          <w:sz w:val="28"/>
          <w:szCs w:val="28"/>
        </w:rPr>
        <w:t>200907081-03 Ciprofloxacin+hydrocortisone (</w:t>
      </w:r>
      <w:r w:rsidRPr="003058E8">
        <w:rPr>
          <w:rFonts w:ascii="Times New Roman" w:eastAsia="標楷體" w:hAnsi="Times New Roman"/>
          <w:color w:val="000000" w:themeColor="text1"/>
          <w:sz w:val="28"/>
          <w:szCs w:val="28"/>
        </w:rPr>
        <w:t>如</w:t>
      </w:r>
      <w:r w:rsidRPr="003058E8">
        <w:rPr>
          <w:rFonts w:ascii="Times New Roman" w:eastAsia="標楷體" w:hAnsi="Times New Roman"/>
          <w:color w:val="000000" w:themeColor="text1"/>
          <w:sz w:val="28"/>
          <w:szCs w:val="28"/>
        </w:rPr>
        <w:t>Siproxan Otic Drops)</w:t>
      </w:r>
      <w:r w:rsidRPr="003058E8">
        <w:rPr>
          <w:rFonts w:ascii="Times New Roman" w:eastAsia="標楷體" w:hAnsi="Times New Roman"/>
          <w:color w:val="000000" w:themeColor="text1"/>
          <w:sz w:val="28"/>
          <w:szCs w:val="28"/>
        </w:rPr>
        <w:t>使用原則同上：有耳膜穿孔</w:t>
      </w:r>
      <w:proofErr w:type="gramStart"/>
      <w:r w:rsidRPr="003058E8">
        <w:rPr>
          <w:rFonts w:ascii="Times New Roman" w:eastAsia="標楷體" w:hAnsi="Times New Roman"/>
          <w:color w:val="000000" w:themeColor="text1"/>
          <w:sz w:val="28"/>
          <w:szCs w:val="28"/>
        </w:rPr>
        <w:t>及耳漏之</w:t>
      </w:r>
      <w:proofErr w:type="gramEnd"/>
      <w:r w:rsidRPr="003058E8">
        <w:rPr>
          <w:rFonts w:ascii="Times New Roman" w:eastAsia="標楷體" w:hAnsi="Times New Roman"/>
          <w:color w:val="000000" w:themeColor="text1"/>
          <w:sz w:val="28"/>
          <w:szCs w:val="28"/>
        </w:rPr>
        <w:t>急慢性中耳炎或嚴重急性外耳炎病人。符合使用適應症。</w:t>
      </w:r>
      <w:bookmarkStart w:id="5" w:name="_GoBack"/>
      <w:bookmarkEnd w:id="2"/>
      <w:bookmarkEnd w:id="3"/>
      <w:bookmarkEnd w:id="4"/>
      <w:bookmarkEnd w:id="5"/>
    </w:p>
    <w:p w14:paraId="5D5B9CDA" w14:textId="77777777" w:rsidR="000257EE" w:rsidRPr="003058E8" w:rsidRDefault="000257EE" w:rsidP="003669B2">
      <w:pPr>
        <w:widowControl/>
        <w:suppressAutoHyphens w:val="0"/>
        <w:spacing w:line="240" w:lineRule="auto"/>
        <w:rPr>
          <w:rFonts w:ascii="標楷體" w:eastAsia="標楷體" w:hAnsi="標楷體"/>
          <w:color w:val="000000" w:themeColor="text1"/>
        </w:rPr>
      </w:pPr>
    </w:p>
    <w:sectPr w:rsidR="000257EE" w:rsidRPr="003058E8" w:rsidSect="00B311A0">
      <w:headerReference w:type="default" r:id="rId10"/>
      <w:footerReference w:type="default" r:id="rId11"/>
      <w:pgSz w:w="11906" w:h="16838"/>
      <w:pgMar w:top="1418" w:right="1304" w:bottom="1418" w:left="1320" w:header="720" w:footer="720" w:gutter="0"/>
      <w:cols w:space="720"/>
      <w:docGrid w:type="lines" w:linePitch="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0043D3" w:rsidRDefault="000043D3" w:rsidP="000257EE">
      <w:pPr>
        <w:spacing w:line="240" w:lineRule="auto"/>
      </w:pPr>
      <w:r>
        <w:separator/>
      </w:r>
    </w:p>
  </w:endnote>
  <w:endnote w:type="continuationSeparator" w:id="0">
    <w:p w14:paraId="3336CBF0" w14:textId="77777777" w:rsidR="000043D3" w:rsidRDefault="000043D3"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微軟正黑體"/>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F397D" w14:textId="77777777" w:rsidR="000043D3" w:rsidRDefault="000043D3">
    <w:pPr>
      <w:pStyle w:val="a9"/>
      <w:jc w:val="center"/>
    </w:pPr>
    <w:r>
      <w:rPr>
        <w:rFonts w:ascii="標楷體" w:eastAsia="標楷體" w:hAnsi="標楷體"/>
        <w:kern w:val="3"/>
      </w:rPr>
      <w:fldChar w:fldCharType="begin"/>
    </w:r>
    <w:r>
      <w:rPr>
        <w:rFonts w:ascii="標楷體" w:eastAsia="標楷體" w:hAnsi="標楷體"/>
        <w:kern w:val="3"/>
      </w:rPr>
      <w:instrText xml:space="preserve"> PAGE </w:instrText>
    </w:r>
    <w:r>
      <w:rPr>
        <w:rFonts w:ascii="標楷體" w:eastAsia="標楷體" w:hAnsi="標楷體"/>
        <w:kern w:val="3"/>
      </w:rPr>
      <w:fldChar w:fldCharType="separate"/>
    </w:r>
    <w:r>
      <w:rPr>
        <w:rFonts w:ascii="標楷體" w:eastAsia="標楷體" w:hAnsi="標楷體"/>
        <w:noProof/>
        <w:kern w:val="3"/>
      </w:rPr>
      <w:t>400</w:t>
    </w:r>
    <w:r>
      <w:rPr>
        <w:rFonts w:ascii="標楷體" w:eastAsia="標楷體" w:hAnsi="標楷體"/>
        <w:kern w:val="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0043D3" w:rsidRDefault="000043D3">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0043D3" w:rsidRDefault="000043D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0043D3" w:rsidRDefault="000043D3" w:rsidP="000257EE">
      <w:pPr>
        <w:spacing w:line="240" w:lineRule="auto"/>
      </w:pPr>
      <w:r w:rsidRPr="000257EE">
        <w:rPr>
          <w:color w:val="000000"/>
        </w:rPr>
        <w:separator/>
      </w:r>
    </w:p>
  </w:footnote>
  <w:footnote w:type="continuationSeparator" w:id="0">
    <w:p w14:paraId="72627464" w14:textId="77777777" w:rsidR="000043D3" w:rsidRDefault="000043D3"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51B02" w14:textId="77777777" w:rsidR="000043D3" w:rsidRDefault="000043D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0043D3" w:rsidRDefault="000043D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defaultTabStop w:val="480"/>
  <w:autoHyphenation/>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43D3"/>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57E7"/>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5E0C"/>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679CA"/>
    <w:rsid w:val="00270763"/>
    <w:rsid w:val="00270AEA"/>
    <w:rsid w:val="00271FDE"/>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058E8"/>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18E6"/>
    <w:rsid w:val="00424B5D"/>
    <w:rsid w:val="00425A8C"/>
    <w:rsid w:val="004313C1"/>
    <w:rsid w:val="00433311"/>
    <w:rsid w:val="004347EE"/>
    <w:rsid w:val="00435D0A"/>
    <w:rsid w:val="00436D35"/>
    <w:rsid w:val="00440690"/>
    <w:rsid w:val="004418A9"/>
    <w:rsid w:val="0044309E"/>
    <w:rsid w:val="00445314"/>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4E"/>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25E6"/>
    <w:rsid w:val="006B6E74"/>
    <w:rsid w:val="006B7498"/>
    <w:rsid w:val="006C1B2C"/>
    <w:rsid w:val="006C38B8"/>
    <w:rsid w:val="006C4203"/>
    <w:rsid w:val="006C7EDE"/>
    <w:rsid w:val="006D7215"/>
    <w:rsid w:val="006E1810"/>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1446D"/>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49EB"/>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65A2"/>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CD"/>
    <w:rsid w:val="009466D7"/>
    <w:rsid w:val="00952ADD"/>
    <w:rsid w:val="009541F7"/>
    <w:rsid w:val="0095425A"/>
    <w:rsid w:val="0095462A"/>
    <w:rsid w:val="009577A4"/>
    <w:rsid w:val="00957BA9"/>
    <w:rsid w:val="00963F5D"/>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C7D3C"/>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4DB3"/>
    <w:rsid w:val="00A5616E"/>
    <w:rsid w:val="00A573C1"/>
    <w:rsid w:val="00A61173"/>
    <w:rsid w:val="00A61628"/>
    <w:rsid w:val="00A639B3"/>
    <w:rsid w:val="00A65225"/>
    <w:rsid w:val="00A65290"/>
    <w:rsid w:val="00A660C0"/>
    <w:rsid w:val="00A66EA1"/>
    <w:rsid w:val="00A70AB9"/>
    <w:rsid w:val="00A72196"/>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11A0"/>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86D"/>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1E20"/>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5851"/>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C6112"/>
    <w:rsid w:val="00DD0CA1"/>
    <w:rsid w:val="00DD2170"/>
    <w:rsid w:val="00DD5189"/>
    <w:rsid w:val="00DD5576"/>
    <w:rsid w:val="00DD7603"/>
    <w:rsid w:val="00DE1220"/>
    <w:rsid w:val="00DE238B"/>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20B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line number"/>
    <w:basedOn w:val="a2"/>
    <w:uiPriority w:val="99"/>
    <w:semiHidden/>
    <w:unhideWhenUsed/>
    <w:rsid w:val="00004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3538-BBC1-46CB-90BB-78C5779C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1267</Words>
  <Characters>7222</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2024-12-19T07:46:00Z</cp:lastPrinted>
  <dcterms:created xsi:type="dcterms:W3CDTF">2025-01-05T02:50:00Z</dcterms:created>
  <dcterms:modified xsi:type="dcterms:W3CDTF">2025-01-05T02:50:00Z</dcterms:modified>
</cp:coreProperties>
</file>