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D56" w:rsidRPr="006E140E" w:rsidRDefault="00327D56" w:rsidP="00BE1475">
      <w:pPr>
        <w:pStyle w:val="a3"/>
        <w:spacing w:after="360"/>
        <w:jc w:val="center"/>
        <w:rPr>
          <w:rFonts w:ascii="標楷體" w:eastAsia="標楷體" w:hAnsi="標楷體"/>
          <w:b/>
          <w:sz w:val="28"/>
          <w:szCs w:val="28"/>
        </w:rPr>
      </w:pPr>
      <w:r w:rsidRPr="006E140E">
        <w:rPr>
          <w:rFonts w:ascii="標楷體" w:eastAsia="標楷體" w:hAnsi="標楷體"/>
          <w:b/>
          <w:sz w:val="28"/>
          <w:szCs w:val="28"/>
        </w:rPr>
        <w:t>附表二十四之</w:t>
      </w: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Pr="006E140E">
        <w:rPr>
          <w:rFonts w:ascii="標楷體" w:eastAsia="標楷體" w:hAnsi="標楷體"/>
          <w:b/>
          <w:sz w:val="28"/>
          <w:szCs w:val="28"/>
        </w:rPr>
        <w:t>：全民健康保險掌</w:t>
      </w:r>
      <w:proofErr w:type="gramStart"/>
      <w:r w:rsidRPr="006E140E">
        <w:rPr>
          <w:rFonts w:ascii="標楷體" w:eastAsia="標楷體" w:hAnsi="標楷體"/>
          <w:b/>
          <w:sz w:val="28"/>
          <w:szCs w:val="28"/>
        </w:rPr>
        <w:t>蹠膿皰症使用</w:t>
      </w:r>
      <w:bookmarkStart w:id="0" w:name="_GoBack"/>
      <w:bookmarkEnd w:id="0"/>
      <w:proofErr w:type="gramEnd"/>
      <w:r w:rsidRPr="006E140E">
        <w:rPr>
          <w:rFonts w:ascii="標楷體" w:eastAsia="標楷體" w:hAnsi="標楷體"/>
          <w:b/>
          <w:sz w:val="28"/>
          <w:szCs w:val="28"/>
        </w:rPr>
        <w:t>生物製劑申請表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1690"/>
        <w:gridCol w:w="1899"/>
        <w:gridCol w:w="1174"/>
        <w:gridCol w:w="1746"/>
        <w:gridCol w:w="2552"/>
      </w:tblGrid>
      <w:tr w:rsidR="00327D56" w:rsidRPr="00912704" w:rsidTr="009A1576">
        <w:trPr>
          <w:cantSplit/>
          <w:trHeight w:val="376"/>
        </w:trPr>
        <w:tc>
          <w:tcPr>
            <w:tcW w:w="662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D56" w:rsidRPr="00912704" w:rsidRDefault="00327D56" w:rsidP="009A1576">
            <w:pPr>
              <w:snapToGrid w:val="0"/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醫院代號</w:t>
            </w:r>
          </w:p>
        </w:tc>
        <w:tc>
          <w:tcPr>
            <w:tcW w:w="809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D56" w:rsidRPr="00912704" w:rsidRDefault="00327D56" w:rsidP="009A1576">
            <w:pPr>
              <w:snapToGrid w:val="0"/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D56" w:rsidRPr="00912704" w:rsidRDefault="00327D56" w:rsidP="009A1576">
            <w:pPr>
              <w:snapToGrid w:val="0"/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醫院名稱</w:t>
            </w:r>
          </w:p>
        </w:tc>
        <w:tc>
          <w:tcPr>
            <w:tcW w:w="562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D56" w:rsidRPr="00912704" w:rsidRDefault="00327D56" w:rsidP="009A1576">
            <w:pPr>
              <w:snapToGrid w:val="0"/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D56" w:rsidRPr="00912704" w:rsidRDefault="00327D56" w:rsidP="009A1576">
            <w:pPr>
              <w:snapToGrid w:val="0"/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申請日期</w:t>
            </w:r>
          </w:p>
        </w:tc>
        <w:tc>
          <w:tcPr>
            <w:tcW w:w="1223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D56" w:rsidRPr="00912704" w:rsidRDefault="00327D56" w:rsidP="009A1576">
            <w:pPr>
              <w:snapToGrid w:val="0"/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7D56" w:rsidRPr="00912704" w:rsidTr="009A1576">
        <w:trPr>
          <w:cantSplit/>
          <w:trHeight w:val="332"/>
        </w:trPr>
        <w:tc>
          <w:tcPr>
            <w:tcW w:w="66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D56" w:rsidRPr="00912704" w:rsidRDefault="00327D56" w:rsidP="009A1576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病人姓名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D56" w:rsidRPr="00912704" w:rsidRDefault="00327D56" w:rsidP="009A1576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D56" w:rsidRPr="00912704" w:rsidRDefault="00327D56" w:rsidP="009A1576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性別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D56" w:rsidRPr="00912704" w:rsidRDefault="00327D56" w:rsidP="009A1576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D56" w:rsidRPr="00912704" w:rsidRDefault="00327D56" w:rsidP="009A1576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出生日期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D56" w:rsidRPr="00912704" w:rsidRDefault="00327D56" w:rsidP="009A1576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7D56" w:rsidRPr="00912704" w:rsidTr="009A1576">
        <w:trPr>
          <w:cantSplit/>
          <w:trHeight w:val="356"/>
        </w:trPr>
        <w:tc>
          <w:tcPr>
            <w:tcW w:w="66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D56" w:rsidRPr="00912704" w:rsidRDefault="00327D56" w:rsidP="009A1576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身分證號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D56" w:rsidRPr="00912704" w:rsidRDefault="00327D56" w:rsidP="009A1576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D56" w:rsidRPr="00912704" w:rsidRDefault="00327D56" w:rsidP="009A1576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病歷號碼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D56" w:rsidRPr="00912704" w:rsidRDefault="00327D56" w:rsidP="009A1576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pct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D56" w:rsidRPr="00912704" w:rsidRDefault="00327D56" w:rsidP="009A1576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使用期間</w:t>
            </w: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D56" w:rsidRPr="00912704" w:rsidRDefault="00327D56" w:rsidP="009A1576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 xml:space="preserve">自　</w:t>
            </w:r>
            <w:r w:rsidRPr="0091270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12704">
              <w:rPr>
                <w:rFonts w:ascii="標楷體" w:eastAsia="標楷體" w:hAnsi="標楷體"/>
                <w:sz w:val="20"/>
                <w:szCs w:val="20"/>
              </w:rPr>
              <w:t>年　　月　　日</w:t>
            </w:r>
          </w:p>
        </w:tc>
      </w:tr>
      <w:tr w:rsidR="00327D56" w:rsidRPr="00912704" w:rsidTr="009A1576">
        <w:trPr>
          <w:cantSplit/>
          <w:trHeight w:val="337"/>
        </w:trPr>
        <w:tc>
          <w:tcPr>
            <w:tcW w:w="662" w:type="pc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D56" w:rsidRPr="00912704" w:rsidRDefault="00327D56" w:rsidP="009A1576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藥品代碼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D56" w:rsidRPr="00912704" w:rsidRDefault="00327D56" w:rsidP="009A1576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D56" w:rsidRPr="00912704" w:rsidRDefault="00327D56" w:rsidP="009A1576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用法用量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D56" w:rsidRPr="00912704" w:rsidRDefault="00327D56" w:rsidP="009A1576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D56" w:rsidRPr="00912704" w:rsidRDefault="00327D56" w:rsidP="009A1576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3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D56" w:rsidRPr="00912704" w:rsidRDefault="00327D56" w:rsidP="009A1576">
            <w:pPr>
              <w:spacing w:line="3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 xml:space="preserve">至　</w:t>
            </w:r>
            <w:r w:rsidRPr="0091270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12704">
              <w:rPr>
                <w:rFonts w:ascii="標楷體" w:eastAsia="標楷體" w:hAnsi="標楷體"/>
                <w:sz w:val="20"/>
                <w:szCs w:val="20"/>
              </w:rPr>
              <w:t>年　　月　　日</w:t>
            </w:r>
          </w:p>
        </w:tc>
      </w:tr>
    </w:tbl>
    <w:p w:rsidR="00327D56" w:rsidRPr="00912704" w:rsidRDefault="00327D56" w:rsidP="00327D56">
      <w:pPr>
        <w:snapToGrid w:val="0"/>
        <w:rPr>
          <w:rFonts w:ascii="標楷體" w:eastAsia="標楷體" w:hAnsi="標楷體" w:cs="Arial"/>
          <w:sz w:val="20"/>
          <w:szCs w:val="20"/>
          <w:u w:val="single"/>
        </w:rPr>
      </w:pPr>
    </w:p>
    <w:tbl>
      <w:tblPr>
        <w:tblW w:w="500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"/>
        <w:gridCol w:w="982"/>
        <w:gridCol w:w="2219"/>
        <w:gridCol w:w="3937"/>
        <w:gridCol w:w="3274"/>
        <w:gridCol w:w="40"/>
      </w:tblGrid>
      <w:tr w:rsidR="00327D56" w:rsidRPr="00912704" w:rsidTr="009A1576">
        <w:tc>
          <w:tcPr>
            <w:tcW w:w="17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7D56" w:rsidRPr="00912704" w:rsidRDefault="00327D56" w:rsidP="009A1576">
            <w:pPr>
              <w:spacing w:line="276" w:lineRule="auto"/>
              <w:ind w:left="372" w:hanging="37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76" w:type="pct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D56" w:rsidRPr="00912704" w:rsidRDefault="00327D56" w:rsidP="009A1576">
            <w:pPr>
              <w:spacing w:line="276" w:lineRule="auto"/>
              <w:ind w:left="372" w:hanging="372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 xml:space="preserve">□ </w:t>
            </w:r>
            <w:r w:rsidRPr="00912704">
              <w:rPr>
                <w:rFonts w:ascii="標楷體" w:eastAsia="標楷體" w:hAnsi="標楷體"/>
                <w:b/>
                <w:sz w:val="20"/>
                <w:szCs w:val="20"/>
              </w:rPr>
              <w:t>符合照光治療及其他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全身性治療</w:t>
            </w:r>
            <w:r w:rsidRPr="00912704">
              <w:rPr>
                <w:rFonts w:ascii="標楷體" w:eastAsia="標楷體" w:hAnsi="標楷體"/>
                <w:b/>
                <w:sz w:val="20"/>
                <w:szCs w:val="20"/>
              </w:rPr>
              <w:t>無效，或因醫療因素而無法接受其他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全身性治療</w:t>
            </w:r>
            <w:r w:rsidRPr="00912704">
              <w:rPr>
                <w:rFonts w:ascii="標楷體" w:eastAsia="標楷體" w:hAnsi="標楷體"/>
                <w:b/>
                <w:sz w:val="20"/>
                <w:szCs w:val="20"/>
              </w:rPr>
              <w:t>之中、重度掌</w:t>
            </w:r>
            <w:proofErr w:type="gramStart"/>
            <w:r w:rsidRPr="00912704">
              <w:rPr>
                <w:rFonts w:ascii="標楷體" w:eastAsia="標楷體" w:hAnsi="標楷體"/>
                <w:b/>
                <w:sz w:val="20"/>
                <w:szCs w:val="20"/>
              </w:rPr>
              <w:t>蹠膿皰症</w:t>
            </w:r>
            <w:proofErr w:type="gramEnd"/>
            <w:r w:rsidRPr="00912704">
              <w:rPr>
                <w:rFonts w:ascii="標楷體" w:eastAsia="標楷體" w:hAnsi="標楷體"/>
                <w:b/>
                <w:sz w:val="20"/>
                <w:szCs w:val="20"/>
              </w:rPr>
              <w:t>，且影響功能：（定義請參照給付規定）</w:t>
            </w:r>
          </w:p>
          <w:p w:rsidR="00327D56" w:rsidRPr="00912704" w:rsidRDefault="00327D56" w:rsidP="00327D56">
            <w:pPr>
              <w:numPr>
                <w:ilvl w:val="1"/>
                <w:numId w:val="1"/>
              </w:numPr>
              <w:suppressAutoHyphens/>
              <w:autoSpaceDN w:val="0"/>
              <w:spacing w:line="276" w:lineRule="auto"/>
              <w:ind w:left="601" w:hanging="317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□ 符合照光治療無效（檢附詳細3個月照光劑量記錄</w:t>
            </w:r>
            <w:r w:rsidRPr="00912704">
              <w:rPr>
                <w:rFonts w:ascii="標楷體" w:eastAsia="標楷體" w:hAnsi="標楷體"/>
                <w:b/>
                <w:sz w:val="20"/>
                <w:szCs w:val="20"/>
              </w:rPr>
              <w:t>）</w:t>
            </w:r>
            <w:r w:rsidRPr="00912704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327D56" w:rsidRPr="00912704" w:rsidRDefault="00327D56" w:rsidP="00327D56">
            <w:pPr>
              <w:numPr>
                <w:ilvl w:val="1"/>
                <w:numId w:val="1"/>
              </w:numPr>
              <w:suppressAutoHyphens/>
              <w:autoSpaceDN w:val="0"/>
              <w:spacing w:line="276" w:lineRule="auto"/>
              <w:ind w:left="601" w:hanging="317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□ 符合其他</w:t>
            </w:r>
            <w:r>
              <w:rPr>
                <w:rFonts w:ascii="標楷體" w:eastAsia="標楷體" w:hAnsi="標楷體"/>
                <w:sz w:val="20"/>
                <w:szCs w:val="20"/>
              </w:rPr>
              <w:t>全身性治療</w:t>
            </w:r>
            <w:r w:rsidRPr="00912704">
              <w:rPr>
                <w:rFonts w:ascii="標楷體" w:eastAsia="標楷體" w:hAnsi="標楷體"/>
                <w:sz w:val="20"/>
                <w:szCs w:val="20"/>
              </w:rPr>
              <w:t>無效（目前未達PPPASI申請標準者，需同時附治療前後資料）。</w:t>
            </w:r>
          </w:p>
          <w:p w:rsidR="00327D56" w:rsidRPr="00912704" w:rsidRDefault="00327D56" w:rsidP="009A1576">
            <w:pPr>
              <w:spacing w:line="276" w:lineRule="auto"/>
              <w:ind w:left="2" w:firstLine="31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b/>
                <w:sz w:val="20"/>
                <w:szCs w:val="20"/>
              </w:rPr>
              <w:t>至少2種其他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全身性治療</w:t>
            </w:r>
            <w:r w:rsidRPr="00912704">
              <w:rPr>
                <w:rFonts w:ascii="標楷體" w:eastAsia="標楷體" w:hAnsi="標楷體"/>
                <w:b/>
                <w:sz w:val="20"/>
                <w:szCs w:val="20"/>
              </w:rPr>
              <w:t>用藥之使用時間、劑量及停用理由</w:t>
            </w:r>
          </w:p>
          <w:tbl>
            <w:tblPr>
              <w:tblW w:w="7797" w:type="dxa"/>
              <w:tblInd w:w="102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56"/>
              <w:gridCol w:w="1455"/>
              <w:gridCol w:w="2056"/>
              <w:gridCol w:w="2630"/>
            </w:tblGrid>
            <w:tr w:rsidR="00327D56" w:rsidRPr="00912704" w:rsidTr="009A1576">
              <w:tc>
                <w:tcPr>
                  <w:tcW w:w="1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spacing w:line="360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spacing w:line="360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使用劑量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使用時間</w:t>
                  </w:r>
                </w:p>
              </w:tc>
              <w:tc>
                <w:tcPr>
                  <w:tcW w:w="2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spacing w:line="360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停用理由</w:t>
                  </w:r>
                </w:p>
              </w:tc>
            </w:tr>
            <w:tr w:rsidR="00327D56" w:rsidRPr="00912704" w:rsidTr="009A1576">
              <w:tc>
                <w:tcPr>
                  <w:tcW w:w="1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spacing w:line="360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Acitretin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spacing w:line="360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___mg/day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__年__月__日至 </w:t>
                  </w:r>
                </w:p>
                <w:p w:rsidR="00327D56" w:rsidRPr="00912704" w:rsidRDefault="00327D56" w:rsidP="009A1576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__年__月__日</w:t>
                  </w:r>
                </w:p>
              </w:tc>
              <w:tc>
                <w:tcPr>
                  <w:tcW w:w="2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spacing w:line="360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327D56" w:rsidRPr="00912704" w:rsidTr="009A1576">
              <w:tc>
                <w:tcPr>
                  <w:tcW w:w="1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spacing w:line="360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Methotrexate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spacing w:line="360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___mg/week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__年__月__日至</w:t>
                  </w:r>
                </w:p>
                <w:p w:rsidR="00327D56" w:rsidRPr="00912704" w:rsidRDefault="00327D56" w:rsidP="009A1576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__年__月__日</w:t>
                  </w:r>
                </w:p>
              </w:tc>
              <w:tc>
                <w:tcPr>
                  <w:tcW w:w="2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spacing w:line="360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327D56" w:rsidRPr="00912704" w:rsidTr="009A1576">
              <w:tc>
                <w:tcPr>
                  <w:tcW w:w="1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spacing w:line="360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Cyclosporin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spacing w:line="360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___mg/day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__年__月__日至</w:t>
                  </w:r>
                </w:p>
                <w:p w:rsidR="00327D56" w:rsidRPr="00912704" w:rsidRDefault="00327D56" w:rsidP="009A1576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__年__月__日</w:t>
                  </w:r>
                </w:p>
              </w:tc>
              <w:tc>
                <w:tcPr>
                  <w:tcW w:w="2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spacing w:line="360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327D56" w:rsidRPr="00912704" w:rsidRDefault="00327D56" w:rsidP="009A1576">
            <w:pPr>
              <w:spacing w:line="360" w:lineRule="auto"/>
              <w:ind w:left="1025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患者體重: _____ kg</w:t>
            </w:r>
          </w:p>
          <w:p w:rsidR="00327D56" w:rsidRPr="00912704" w:rsidRDefault="00327D56" w:rsidP="009A1576">
            <w:pPr>
              <w:spacing w:line="276" w:lineRule="auto"/>
              <w:ind w:left="1167" w:hanging="850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3. □ 符合中、重度之掌</w:t>
            </w:r>
            <w:proofErr w:type="gramStart"/>
            <w:r w:rsidRPr="00912704">
              <w:rPr>
                <w:rFonts w:ascii="標楷體" w:eastAsia="標楷體" w:hAnsi="標楷體"/>
                <w:sz w:val="20"/>
                <w:szCs w:val="20"/>
              </w:rPr>
              <w:t>蹠膿皰症</w:t>
            </w:r>
            <w:proofErr w:type="gramEnd"/>
            <w:r w:rsidRPr="00912704">
              <w:rPr>
                <w:rFonts w:ascii="標楷體" w:eastAsia="標楷體" w:hAnsi="標楷體"/>
                <w:sz w:val="20"/>
                <w:szCs w:val="20"/>
              </w:rPr>
              <w:t>（檢附照片應包括掌、</w:t>
            </w:r>
            <w:proofErr w:type="gramStart"/>
            <w:r w:rsidRPr="00912704">
              <w:rPr>
                <w:rFonts w:ascii="標楷體" w:eastAsia="標楷體" w:hAnsi="標楷體"/>
                <w:sz w:val="20"/>
                <w:szCs w:val="20"/>
              </w:rPr>
              <w:t>蹠</w:t>
            </w:r>
            <w:proofErr w:type="gramEnd"/>
            <w:r w:rsidRPr="00912704">
              <w:rPr>
                <w:rFonts w:ascii="標楷體" w:eastAsia="標楷體" w:hAnsi="標楷體"/>
                <w:sz w:val="20"/>
                <w:szCs w:val="20"/>
              </w:rPr>
              <w:t>照片）。</w:t>
            </w:r>
          </w:p>
          <w:p w:rsidR="00327D56" w:rsidRPr="00912704" w:rsidRDefault="00327D56" w:rsidP="00327D56">
            <w:pPr>
              <w:numPr>
                <w:ilvl w:val="0"/>
                <w:numId w:val="2"/>
              </w:numPr>
              <w:suppressAutoHyphens/>
              <w:autoSpaceDN w:val="0"/>
              <w:spacing w:line="276" w:lineRule="auto"/>
              <w:ind w:left="601" w:hanging="284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□</w:t>
            </w:r>
            <w:bookmarkStart w:id="1" w:name="_Hlk51776971"/>
            <w:r w:rsidRPr="00912704">
              <w:rPr>
                <w:rFonts w:ascii="標楷體" w:eastAsia="標楷體" w:hAnsi="標楷體"/>
                <w:sz w:val="20"/>
                <w:szCs w:val="20"/>
              </w:rPr>
              <w:t>掌</w:t>
            </w:r>
            <w:proofErr w:type="gramStart"/>
            <w:r w:rsidRPr="00912704">
              <w:rPr>
                <w:rFonts w:ascii="標楷體" w:eastAsia="標楷體" w:hAnsi="標楷體"/>
                <w:sz w:val="20"/>
                <w:szCs w:val="20"/>
              </w:rPr>
              <w:t>蹠膿皰症面積</w:t>
            </w:r>
            <w:proofErr w:type="gramEnd"/>
            <w:r w:rsidRPr="00912704">
              <w:rPr>
                <w:rFonts w:ascii="標楷體" w:eastAsia="標楷體" w:hAnsi="標楷體"/>
                <w:sz w:val="20"/>
                <w:szCs w:val="20"/>
              </w:rPr>
              <w:t>暨嚴重度指數</w:t>
            </w:r>
            <w:bookmarkEnd w:id="1"/>
            <w:r w:rsidRPr="00912704">
              <w:rPr>
                <w:rFonts w:ascii="標楷體" w:eastAsia="標楷體" w:hAnsi="標楷體"/>
                <w:sz w:val="20"/>
                <w:szCs w:val="20"/>
              </w:rPr>
              <w:t>〔Palmoplantar Pustulosis Area Severity Index（PPPASI）〕</w:t>
            </w:r>
            <w:proofErr w:type="gramStart"/>
            <w:r w:rsidRPr="00912704">
              <w:rPr>
                <w:rFonts w:ascii="標楷體" w:eastAsia="標楷體" w:hAnsi="標楷體" w:cs="新細明體" w:hint="eastAsia"/>
                <w:sz w:val="20"/>
                <w:szCs w:val="20"/>
              </w:rPr>
              <w:t>≧</w:t>
            </w:r>
            <w:proofErr w:type="gramEnd"/>
            <w:r w:rsidRPr="00912704">
              <w:rPr>
                <w:rFonts w:ascii="標楷體" w:eastAsia="標楷體" w:hAnsi="標楷體"/>
                <w:sz w:val="20"/>
                <w:szCs w:val="20"/>
              </w:rPr>
              <w:t>12。</w:t>
            </w:r>
          </w:p>
          <w:p w:rsidR="00327D56" w:rsidRPr="00912704" w:rsidRDefault="00327D56" w:rsidP="009A1576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bookmarkStart w:id="2" w:name="_Hlk51777532"/>
            <w:r w:rsidRPr="00912704">
              <w:rPr>
                <w:rFonts w:ascii="標楷體" w:eastAsia="標楷體" w:hAnsi="標楷體"/>
                <w:sz w:val="20"/>
                <w:szCs w:val="20"/>
              </w:rPr>
              <w:t xml:space="preserve"> PPPASI＝[（E＋P＋D）*area*0.2 (右手掌) ]＋[（E＋P＋D）*area*0.2 (左手掌) ] + [（E＋P＋D）*area*0.3 (</w:t>
            </w:r>
            <w:proofErr w:type="gramStart"/>
            <w:r w:rsidRPr="00912704">
              <w:rPr>
                <w:rFonts w:ascii="標楷體" w:eastAsia="標楷體" w:hAnsi="標楷體"/>
                <w:sz w:val="20"/>
                <w:szCs w:val="20"/>
              </w:rPr>
              <w:t>右足底</w:t>
            </w:r>
            <w:proofErr w:type="gramEnd"/>
            <w:r w:rsidRPr="00912704">
              <w:rPr>
                <w:rFonts w:ascii="標楷體" w:eastAsia="標楷體" w:hAnsi="標楷體"/>
                <w:sz w:val="20"/>
                <w:szCs w:val="20"/>
              </w:rPr>
              <w:t>) ] + [（E＋P＋D）*area*0.3 (</w:t>
            </w:r>
            <w:proofErr w:type="gramStart"/>
            <w:r w:rsidRPr="00912704">
              <w:rPr>
                <w:rFonts w:ascii="標楷體" w:eastAsia="標楷體" w:hAnsi="標楷體"/>
                <w:sz w:val="20"/>
                <w:szCs w:val="20"/>
              </w:rPr>
              <w:t>左足底</w:t>
            </w:r>
            <w:proofErr w:type="gramEnd"/>
            <w:r w:rsidRPr="00912704">
              <w:rPr>
                <w:rFonts w:ascii="標楷體" w:eastAsia="標楷體" w:hAnsi="標楷體"/>
                <w:sz w:val="20"/>
                <w:szCs w:val="20"/>
              </w:rPr>
              <w:t>) ]＝________</w:t>
            </w:r>
            <w:bookmarkEnd w:id="2"/>
          </w:p>
          <w:tbl>
            <w:tblPr>
              <w:tblW w:w="0" w:type="auto"/>
              <w:tblInd w:w="2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2"/>
              <w:gridCol w:w="1843"/>
              <w:gridCol w:w="1843"/>
              <w:gridCol w:w="2126"/>
              <w:gridCol w:w="2258"/>
            </w:tblGrid>
            <w:tr w:rsidR="00327D56" w:rsidRPr="00912704" w:rsidTr="009A1576">
              <w:tc>
                <w:tcPr>
                  <w:tcW w:w="992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Score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spellStart"/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Ertthma</w:t>
                  </w:r>
                  <w:proofErr w:type="spellEnd"/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 (E)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Pustules (P)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Desquamation (D)</w:t>
                  </w:r>
                </w:p>
              </w:tc>
              <w:tc>
                <w:tcPr>
                  <w:tcW w:w="2258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A</w:t>
                  </w: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rea involved (%)</w:t>
                  </w:r>
                </w:p>
              </w:tc>
            </w:tr>
            <w:tr w:rsidR="00327D56" w:rsidRPr="00912704" w:rsidTr="009A1576">
              <w:tc>
                <w:tcPr>
                  <w:tcW w:w="992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None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None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None</w:t>
                  </w:r>
                </w:p>
              </w:tc>
              <w:tc>
                <w:tcPr>
                  <w:tcW w:w="2258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0</w:t>
                  </w:r>
                </w:p>
              </w:tc>
            </w:tr>
            <w:tr w:rsidR="00327D56" w:rsidRPr="00912704" w:rsidTr="009A1576">
              <w:tc>
                <w:tcPr>
                  <w:tcW w:w="992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Slight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Slight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Slight </w:t>
                  </w:r>
                </w:p>
              </w:tc>
              <w:tc>
                <w:tcPr>
                  <w:tcW w:w="2258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0</w:t>
                  </w: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-10</w:t>
                  </w:r>
                </w:p>
              </w:tc>
            </w:tr>
            <w:tr w:rsidR="00327D56" w:rsidRPr="00912704" w:rsidTr="009A1576">
              <w:tc>
                <w:tcPr>
                  <w:tcW w:w="992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Moderate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Moderate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Moderate </w:t>
                  </w:r>
                </w:p>
              </w:tc>
              <w:tc>
                <w:tcPr>
                  <w:tcW w:w="2258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0-30</w:t>
                  </w:r>
                </w:p>
              </w:tc>
            </w:tr>
            <w:tr w:rsidR="00327D56" w:rsidRPr="00912704" w:rsidTr="009A1576">
              <w:tc>
                <w:tcPr>
                  <w:tcW w:w="992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Severe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Severe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Severe </w:t>
                  </w:r>
                </w:p>
              </w:tc>
              <w:tc>
                <w:tcPr>
                  <w:tcW w:w="2258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0-50</w:t>
                  </w:r>
                </w:p>
              </w:tc>
            </w:tr>
            <w:tr w:rsidR="00327D56" w:rsidRPr="00912704" w:rsidTr="009A1576">
              <w:tc>
                <w:tcPr>
                  <w:tcW w:w="992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Very severe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Very severe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Very severe</w:t>
                  </w:r>
                </w:p>
              </w:tc>
              <w:tc>
                <w:tcPr>
                  <w:tcW w:w="2258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0-70</w:t>
                  </w:r>
                </w:p>
              </w:tc>
            </w:tr>
            <w:tr w:rsidR="00327D56" w:rsidRPr="00912704" w:rsidTr="009A1576">
              <w:tc>
                <w:tcPr>
                  <w:tcW w:w="992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258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7</w:t>
                  </w: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0-90</w:t>
                  </w:r>
                </w:p>
              </w:tc>
            </w:tr>
            <w:tr w:rsidR="00327D56" w:rsidRPr="00912704" w:rsidTr="009A1576">
              <w:tc>
                <w:tcPr>
                  <w:tcW w:w="992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258" w:type="dxa"/>
                  <w:shd w:val="clear" w:color="auto" w:fill="auto"/>
                </w:tcPr>
                <w:p w:rsidR="00327D56" w:rsidRPr="00912704" w:rsidRDefault="00327D56" w:rsidP="009A1576">
                  <w:pPr>
                    <w:spacing w:line="276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9</w:t>
                  </w: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0-100</w:t>
                  </w:r>
                </w:p>
              </w:tc>
            </w:tr>
          </w:tbl>
          <w:p w:rsidR="00327D56" w:rsidRPr="00912704" w:rsidRDefault="00327D56" w:rsidP="009A1576">
            <w:pPr>
              <w:tabs>
                <w:tab w:val="left" w:pos="1386"/>
                <w:tab w:val="left" w:pos="1788"/>
              </w:tabs>
              <w:spacing w:line="276" w:lineRule="auto"/>
              <w:ind w:left="905"/>
              <w:rPr>
                <w:rFonts w:ascii="標楷體" w:eastAsia="標楷體" w:hAnsi="標楷體"/>
                <w:sz w:val="20"/>
                <w:szCs w:val="20"/>
              </w:rPr>
            </w:pPr>
          </w:p>
          <w:p w:rsidR="00327D56" w:rsidRPr="00912704" w:rsidRDefault="00327D56" w:rsidP="009A1576">
            <w:pPr>
              <w:spacing w:line="276" w:lineRule="auto"/>
              <w:ind w:left="372" w:hanging="372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lastRenderedPageBreak/>
              <w:t xml:space="preserve">□ </w:t>
            </w:r>
            <w:r w:rsidRPr="00912704">
              <w:rPr>
                <w:rFonts w:ascii="標楷體" w:eastAsia="標楷體" w:hAnsi="標楷體"/>
                <w:b/>
                <w:sz w:val="20"/>
                <w:szCs w:val="20"/>
              </w:rPr>
              <w:t>暫緩續用後疾病再復發之重新申請：</w:t>
            </w:r>
          </w:p>
          <w:p w:rsidR="00327D56" w:rsidRPr="00912704" w:rsidRDefault="00327D56" w:rsidP="009A1576">
            <w:pPr>
              <w:tabs>
                <w:tab w:val="left" w:pos="1386"/>
                <w:tab w:val="left" w:pos="1788"/>
              </w:tabs>
              <w:spacing w:line="276" w:lineRule="auto"/>
              <w:ind w:left="905" w:hanging="250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□ 符合至少有50%復發（需附上次療程治療前、後，及本次照片</w:t>
            </w:r>
            <w:r w:rsidRPr="00912704">
              <w:rPr>
                <w:rFonts w:ascii="標楷體" w:eastAsia="標楷體" w:hAnsi="標楷體"/>
                <w:b/>
                <w:sz w:val="20"/>
                <w:szCs w:val="20"/>
              </w:rPr>
              <w:t>）</w:t>
            </w:r>
            <w:r w:rsidRPr="00912704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</w:tr>
      <w:tr w:rsidR="00327D56" w:rsidRPr="00912704" w:rsidTr="009A1576">
        <w:trPr>
          <w:gridBefore w:val="1"/>
          <w:wBefore w:w="17" w:type="pct"/>
        </w:trPr>
        <w:tc>
          <w:tcPr>
            <w:tcW w:w="4963" w:type="pct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D56" w:rsidRPr="00912704" w:rsidRDefault="00327D56" w:rsidP="009A1576">
            <w:pPr>
              <w:spacing w:before="180"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lastRenderedPageBreak/>
              <w:t xml:space="preserve">□ </w:t>
            </w:r>
            <w:r w:rsidRPr="00912704">
              <w:rPr>
                <w:rFonts w:ascii="標楷體" w:eastAsia="標楷體" w:hAnsi="標楷體"/>
                <w:b/>
                <w:sz w:val="20"/>
                <w:szCs w:val="20"/>
              </w:rPr>
              <w:t>符合繼續使用之療效評估：</w:t>
            </w:r>
          </w:p>
          <w:p w:rsidR="00327D56" w:rsidRPr="00912704" w:rsidRDefault="00327D56" w:rsidP="009A1576">
            <w:pPr>
              <w:ind w:left="317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b/>
                <w:sz w:val="20"/>
                <w:szCs w:val="20"/>
              </w:rPr>
              <w:t>初次療程</w:t>
            </w:r>
          </w:p>
          <w:p w:rsidR="00327D56" w:rsidRPr="00912704" w:rsidRDefault="00327D56" w:rsidP="00327D56">
            <w:pPr>
              <w:numPr>
                <w:ilvl w:val="1"/>
                <w:numId w:val="3"/>
              </w:numPr>
              <w:suppressAutoHyphens/>
              <w:autoSpaceDN w:val="0"/>
              <w:spacing w:line="276" w:lineRule="auto"/>
              <w:ind w:left="886" w:hanging="602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 xml:space="preserve"> □ 於初次療程之第16</w:t>
            </w:r>
            <w:proofErr w:type="gramStart"/>
            <w:r w:rsidRPr="00912704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  <w:r w:rsidRPr="00912704">
              <w:rPr>
                <w:rFonts w:ascii="標楷體" w:eastAsia="標楷體" w:hAnsi="標楷體"/>
                <w:sz w:val="20"/>
                <w:szCs w:val="20"/>
              </w:rPr>
              <w:t>評估時，至少有PPPASI25療效。</w:t>
            </w:r>
          </w:p>
          <w:p w:rsidR="00327D56" w:rsidRPr="00912704" w:rsidRDefault="00327D56" w:rsidP="00327D56">
            <w:pPr>
              <w:numPr>
                <w:ilvl w:val="1"/>
                <w:numId w:val="3"/>
              </w:numPr>
              <w:suppressAutoHyphens/>
              <w:autoSpaceDN w:val="0"/>
              <w:spacing w:line="276" w:lineRule="auto"/>
              <w:ind w:left="886" w:hanging="602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 xml:space="preserve"> □ 於初次療程，經過6個月治療後，PPPASI改善達50%。</w:t>
            </w:r>
          </w:p>
          <w:p w:rsidR="00327D56" w:rsidRPr="00912704" w:rsidRDefault="00327D56" w:rsidP="00327D56">
            <w:pPr>
              <w:numPr>
                <w:ilvl w:val="1"/>
                <w:numId w:val="3"/>
              </w:numPr>
              <w:suppressAutoHyphens/>
              <w:autoSpaceDN w:val="0"/>
              <w:spacing w:line="276" w:lineRule="auto"/>
              <w:ind w:left="886" w:hanging="602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 xml:space="preserve"> □ 原先使用cyclosporin控制</w:t>
            </w:r>
            <w:proofErr w:type="gramStart"/>
            <w:r w:rsidRPr="00912704">
              <w:rPr>
                <w:rFonts w:ascii="標楷體" w:eastAsia="標楷體" w:hAnsi="標楷體"/>
                <w:sz w:val="20"/>
                <w:szCs w:val="20"/>
              </w:rPr>
              <w:t>有效且腎功能</w:t>
            </w:r>
            <w:proofErr w:type="gramEnd"/>
            <w:r w:rsidRPr="00912704">
              <w:rPr>
                <w:rFonts w:ascii="標楷體" w:eastAsia="標楷體" w:hAnsi="標楷體"/>
                <w:sz w:val="20"/>
                <w:szCs w:val="20"/>
              </w:rPr>
              <w:t>異常（Creatinine基礎值上升</w:t>
            </w:r>
            <w:proofErr w:type="gramStart"/>
            <w:r w:rsidRPr="00912704">
              <w:rPr>
                <w:rFonts w:ascii="標楷體" w:eastAsia="標楷體" w:hAnsi="標楷體" w:cs="新細明體" w:hint="eastAsia"/>
                <w:sz w:val="20"/>
                <w:szCs w:val="20"/>
              </w:rPr>
              <w:t>≧</w:t>
            </w:r>
            <w:proofErr w:type="gramEnd"/>
            <w:r w:rsidRPr="00912704">
              <w:rPr>
                <w:rFonts w:ascii="標楷體" w:eastAsia="標楷體" w:hAnsi="標楷體"/>
                <w:sz w:val="20"/>
                <w:szCs w:val="20"/>
              </w:rPr>
              <w:t>30%）者，於6個月療程（初次療程）結束後，因回復使用cyclosporin產生腎功能異常，或其他無法有效控制之副作用，經減藥後仍無法有效控制掌</w:t>
            </w:r>
            <w:proofErr w:type="gramStart"/>
            <w:r w:rsidRPr="00912704">
              <w:rPr>
                <w:rFonts w:ascii="標楷體" w:eastAsia="標楷體" w:hAnsi="標楷體"/>
                <w:sz w:val="20"/>
                <w:szCs w:val="20"/>
              </w:rPr>
              <w:t>蹠膿皰症</w:t>
            </w:r>
            <w:proofErr w:type="gramEnd"/>
            <w:r w:rsidRPr="00912704">
              <w:rPr>
                <w:rFonts w:ascii="標楷體" w:eastAsia="標楷體" w:hAnsi="標楷體"/>
                <w:sz w:val="20"/>
                <w:szCs w:val="20"/>
              </w:rPr>
              <w:t>。（不符合者下次申請應於1年後）</w:t>
            </w:r>
          </w:p>
          <w:p w:rsidR="00327D56" w:rsidRPr="00912704" w:rsidRDefault="00327D56" w:rsidP="009A1576">
            <w:pPr>
              <w:ind w:left="317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重複療程</w:t>
            </w:r>
          </w:p>
          <w:p w:rsidR="00327D56" w:rsidRPr="00912704" w:rsidRDefault="00327D56" w:rsidP="00327D56">
            <w:pPr>
              <w:numPr>
                <w:ilvl w:val="1"/>
                <w:numId w:val="3"/>
              </w:numPr>
              <w:suppressAutoHyphens/>
              <w:autoSpaceDN w:val="0"/>
              <w:spacing w:line="276" w:lineRule="auto"/>
              <w:ind w:left="858" w:hanging="574"/>
              <w:textAlignment w:val="baseline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color w:val="0D0D0D"/>
                <w:sz w:val="20"/>
                <w:szCs w:val="20"/>
              </w:rPr>
              <w:t xml:space="preserve"> □ 再次申請時，符合下列條件之</w:t>
            </w:r>
            <w:proofErr w:type="gramStart"/>
            <w:r w:rsidRPr="00912704">
              <w:rPr>
                <w:rFonts w:ascii="標楷體" w:eastAsia="標楷體" w:hAnsi="標楷體"/>
                <w:color w:val="0D0D0D"/>
                <w:sz w:val="20"/>
                <w:szCs w:val="20"/>
              </w:rPr>
              <w:t>一</w:t>
            </w:r>
            <w:proofErr w:type="gramEnd"/>
            <w:r w:rsidRPr="00912704">
              <w:rPr>
                <w:rFonts w:ascii="標楷體" w:eastAsia="標楷體" w:hAnsi="標楷體"/>
                <w:color w:val="0D0D0D"/>
                <w:sz w:val="20"/>
                <w:szCs w:val="20"/>
              </w:rPr>
              <w:t>：</w:t>
            </w:r>
          </w:p>
          <w:p w:rsidR="00327D56" w:rsidRPr="00912704" w:rsidRDefault="00327D56" w:rsidP="00327D56">
            <w:pPr>
              <w:numPr>
                <w:ilvl w:val="2"/>
                <w:numId w:val="3"/>
              </w:numPr>
              <w:suppressAutoHyphens/>
              <w:autoSpaceDN w:val="0"/>
              <w:spacing w:line="276" w:lineRule="auto"/>
              <w:ind w:left="1086" w:hanging="360"/>
              <w:textAlignment w:val="baseline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color w:val="0D0D0D"/>
                <w:sz w:val="20"/>
                <w:szCs w:val="20"/>
              </w:rPr>
              <w:t>□ 與初次治療前之療效達PPPASI50；</w:t>
            </w:r>
          </w:p>
          <w:p w:rsidR="00327D56" w:rsidRPr="00912704" w:rsidRDefault="00327D56" w:rsidP="00327D56">
            <w:pPr>
              <w:numPr>
                <w:ilvl w:val="2"/>
                <w:numId w:val="3"/>
              </w:numPr>
              <w:suppressAutoHyphens/>
              <w:autoSpaceDN w:val="0"/>
              <w:spacing w:line="276" w:lineRule="auto"/>
              <w:ind w:left="1086" w:hanging="360"/>
              <w:textAlignment w:val="baseline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color w:val="0D0D0D"/>
                <w:sz w:val="20"/>
                <w:szCs w:val="20"/>
              </w:rPr>
              <w:t>□ 暫緩續用後至少有50%復發（需附上次療程治療前、後及本次照片）。</w:t>
            </w:r>
          </w:p>
          <w:p w:rsidR="00327D56" w:rsidRPr="00912704" w:rsidRDefault="00327D56" w:rsidP="00327D56">
            <w:pPr>
              <w:numPr>
                <w:ilvl w:val="1"/>
                <w:numId w:val="3"/>
              </w:numPr>
              <w:suppressAutoHyphens/>
              <w:autoSpaceDN w:val="0"/>
              <w:spacing w:line="276" w:lineRule="auto"/>
              <w:ind w:left="984" w:hanging="70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 xml:space="preserve"> □ 上次治療至今病歷影本(至多附6個月)，以及申請日期之臨床照片。</w:t>
            </w:r>
          </w:p>
          <w:p w:rsidR="00327D56" w:rsidRPr="00912704" w:rsidRDefault="00327D56" w:rsidP="009A1576">
            <w:pPr>
              <w:spacing w:line="276" w:lineRule="auto"/>
              <w:ind w:left="960" w:firstLine="1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b/>
                <w:sz w:val="20"/>
                <w:szCs w:val="20"/>
              </w:rPr>
              <w:t>上次申請之生物製劑使用時間及使用劑量：</w:t>
            </w:r>
          </w:p>
          <w:tbl>
            <w:tblPr>
              <w:tblW w:w="8394" w:type="dxa"/>
              <w:tblInd w:w="91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75"/>
              <w:gridCol w:w="1776"/>
              <w:gridCol w:w="2127"/>
              <w:gridCol w:w="2416"/>
            </w:tblGrid>
            <w:tr w:rsidR="00327D56" w:rsidRPr="00912704" w:rsidTr="009A1576">
              <w:tc>
                <w:tcPr>
                  <w:tcW w:w="2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使用生物製劑</w:t>
                  </w: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使用劑量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使用時間</w:t>
                  </w:r>
                </w:p>
              </w:tc>
              <w:tc>
                <w:tcPr>
                  <w:tcW w:w="2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PPPASI治療前後數值</w:t>
                  </w:r>
                </w:p>
              </w:tc>
            </w:tr>
            <w:tr w:rsidR="00327D56" w:rsidRPr="00912704" w:rsidTr="009A1576">
              <w:tc>
                <w:tcPr>
                  <w:tcW w:w="2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spacing w:line="360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spacing w:line="360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___mg/___</w:t>
                  </w:r>
                  <w:proofErr w:type="gramStart"/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spacing w:line="360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__年__月__日至</w:t>
                  </w:r>
                </w:p>
                <w:p w:rsidR="00327D56" w:rsidRPr="00912704" w:rsidRDefault="00327D56" w:rsidP="009A1576">
                  <w:pPr>
                    <w:spacing w:line="360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__年__月__日</w:t>
                  </w:r>
                </w:p>
              </w:tc>
              <w:tc>
                <w:tcPr>
                  <w:tcW w:w="2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spacing w:line="360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327D56" w:rsidRPr="00912704" w:rsidTr="009A1576">
              <w:tc>
                <w:tcPr>
                  <w:tcW w:w="2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spacing w:line="360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spacing w:line="360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___mg/___</w:t>
                  </w:r>
                  <w:proofErr w:type="gramStart"/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spacing w:line="360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__年__月__日至</w:t>
                  </w:r>
                </w:p>
                <w:p w:rsidR="00327D56" w:rsidRPr="00912704" w:rsidRDefault="00327D56" w:rsidP="009A1576">
                  <w:pPr>
                    <w:spacing w:line="360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__年__月__日</w:t>
                  </w:r>
                </w:p>
              </w:tc>
              <w:tc>
                <w:tcPr>
                  <w:tcW w:w="2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spacing w:line="360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327D56" w:rsidRPr="00912704" w:rsidTr="009A1576">
              <w:tc>
                <w:tcPr>
                  <w:tcW w:w="2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spacing w:line="360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spacing w:line="360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___mg/___</w:t>
                  </w:r>
                  <w:proofErr w:type="gramStart"/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週</w:t>
                  </w:r>
                  <w:proofErr w:type="gramEnd"/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spacing w:line="360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__年__月__日至</w:t>
                  </w:r>
                </w:p>
                <w:p w:rsidR="00327D56" w:rsidRPr="00912704" w:rsidRDefault="00327D56" w:rsidP="009A1576">
                  <w:pPr>
                    <w:spacing w:line="360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912704">
                    <w:rPr>
                      <w:rFonts w:ascii="標楷體" w:eastAsia="標楷體" w:hAnsi="標楷體"/>
                      <w:sz w:val="20"/>
                      <w:szCs w:val="20"/>
                    </w:rPr>
                    <w:t>__年__月__日</w:t>
                  </w:r>
                </w:p>
              </w:tc>
              <w:tc>
                <w:tcPr>
                  <w:tcW w:w="2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spacing w:line="360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327D56" w:rsidRPr="00912704" w:rsidTr="009A1576">
              <w:tc>
                <w:tcPr>
                  <w:tcW w:w="2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spacing w:line="360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spacing w:line="360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spacing w:line="360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27D56" w:rsidRPr="00912704" w:rsidRDefault="00327D56" w:rsidP="009A1576">
                  <w:pPr>
                    <w:spacing w:line="360" w:lineRule="auto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327D56" w:rsidRPr="00912704" w:rsidRDefault="00327D56" w:rsidP="009A1576">
            <w:pPr>
              <w:ind w:left="33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7D56" w:rsidRPr="00912704" w:rsidRDefault="00327D56" w:rsidP="009A1576">
            <w:pPr>
              <w:ind w:left="33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7D56" w:rsidRPr="00912704" w:rsidTr="009A1576">
        <w:tc>
          <w:tcPr>
            <w:tcW w:w="4981" w:type="pct"/>
            <w:gridSpan w:val="5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D56" w:rsidRPr="00912704" w:rsidRDefault="00327D56" w:rsidP="009A1576">
            <w:pPr>
              <w:ind w:left="120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 w:cs="Webdings"/>
                <w:sz w:val="20"/>
                <w:szCs w:val="20"/>
              </w:rPr>
              <w:t></w:t>
            </w:r>
            <w:r w:rsidRPr="00912704">
              <w:rPr>
                <w:rFonts w:ascii="標楷體" w:eastAsia="標楷體" w:hAnsi="標楷體"/>
                <w:b/>
                <w:sz w:val="20"/>
                <w:szCs w:val="20"/>
              </w:rPr>
              <w:t>無「需排除或停止使用之情形」</w:t>
            </w:r>
          </w:p>
        </w:tc>
        <w:tc>
          <w:tcPr>
            <w:tcW w:w="13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7D56" w:rsidRPr="00912704" w:rsidRDefault="00327D56" w:rsidP="009A1576">
            <w:pPr>
              <w:ind w:left="12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327D56" w:rsidRPr="00912704" w:rsidTr="009A1576">
        <w:tc>
          <w:tcPr>
            <w:tcW w:w="485" w:type="pct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0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D56" w:rsidRPr="00912704" w:rsidRDefault="00327D56" w:rsidP="00327D56">
            <w:pPr>
              <w:numPr>
                <w:ilvl w:val="0"/>
                <w:numId w:val="4"/>
              </w:numPr>
              <w:tabs>
                <w:tab w:val="left" w:pos="520"/>
              </w:tabs>
              <w:suppressAutoHyphens/>
              <w:autoSpaceDN w:val="0"/>
              <w:ind w:left="1757" w:hanging="48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是</w:t>
            </w:r>
          </w:p>
          <w:p w:rsidR="00327D56" w:rsidRPr="00912704" w:rsidRDefault="00327D56" w:rsidP="00327D56">
            <w:pPr>
              <w:numPr>
                <w:ilvl w:val="0"/>
                <w:numId w:val="4"/>
              </w:numPr>
              <w:tabs>
                <w:tab w:val="left" w:pos="520"/>
              </w:tabs>
              <w:suppressAutoHyphens/>
              <w:autoSpaceDN w:val="0"/>
              <w:ind w:left="1757" w:hanging="48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否</w:t>
            </w:r>
          </w:p>
        </w:tc>
        <w:tc>
          <w:tcPr>
            <w:tcW w:w="34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是否有生物製劑仿單記載之禁忌情形。</w:t>
            </w:r>
          </w:p>
        </w:tc>
        <w:tc>
          <w:tcPr>
            <w:tcW w:w="13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327D56" w:rsidRPr="00912704" w:rsidTr="009A1576">
        <w:tc>
          <w:tcPr>
            <w:tcW w:w="485" w:type="pct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0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D56" w:rsidRPr="00912704" w:rsidRDefault="00327D56" w:rsidP="00327D56">
            <w:pPr>
              <w:numPr>
                <w:ilvl w:val="0"/>
                <w:numId w:val="4"/>
              </w:numPr>
              <w:tabs>
                <w:tab w:val="left" w:pos="425"/>
              </w:tabs>
              <w:suppressAutoHyphens/>
              <w:autoSpaceDN w:val="0"/>
              <w:ind w:left="1757" w:hanging="48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是</w:t>
            </w:r>
          </w:p>
          <w:p w:rsidR="00327D56" w:rsidRPr="00912704" w:rsidRDefault="00327D56" w:rsidP="00327D56">
            <w:pPr>
              <w:numPr>
                <w:ilvl w:val="0"/>
                <w:numId w:val="4"/>
              </w:numPr>
              <w:tabs>
                <w:tab w:val="left" w:pos="425"/>
              </w:tabs>
              <w:suppressAutoHyphens/>
              <w:autoSpaceDN w:val="0"/>
              <w:ind w:left="1757" w:hanging="48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否</w:t>
            </w:r>
          </w:p>
        </w:tc>
        <w:tc>
          <w:tcPr>
            <w:tcW w:w="34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婦女是否正在懷孕</w:t>
            </w:r>
            <w:proofErr w:type="gramStart"/>
            <w:r w:rsidRPr="00912704">
              <w:rPr>
                <w:rFonts w:ascii="標楷體" w:eastAsia="標楷體" w:hAnsi="標楷體"/>
                <w:sz w:val="20"/>
                <w:szCs w:val="20"/>
              </w:rPr>
              <w:t>或授乳</w:t>
            </w:r>
            <w:proofErr w:type="gramEnd"/>
            <w:r w:rsidRPr="00912704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13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327D56" w:rsidRPr="00912704" w:rsidTr="009A1576">
        <w:tc>
          <w:tcPr>
            <w:tcW w:w="485" w:type="pct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0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D56" w:rsidRPr="00912704" w:rsidRDefault="00327D56" w:rsidP="00327D56">
            <w:pPr>
              <w:numPr>
                <w:ilvl w:val="0"/>
                <w:numId w:val="4"/>
              </w:numPr>
              <w:tabs>
                <w:tab w:val="left" w:pos="425"/>
              </w:tabs>
              <w:suppressAutoHyphens/>
              <w:autoSpaceDN w:val="0"/>
              <w:ind w:left="1757" w:hanging="48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是</w:t>
            </w:r>
          </w:p>
          <w:p w:rsidR="00327D56" w:rsidRPr="00912704" w:rsidRDefault="00327D56" w:rsidP="00327D56">
            <w:pPr>
              <w:numPr>
                <w:ilvl w:val="0"/>
                <w:numId w:val="4"/>
              </w:numPr>
              <w:tabs>
                <w:tab w:val="left" w:pos="425"/>
              </w:tabs>
              <w:suppressAutoHyphens/>
              <w:autoSpaceDN w:val="0"/>
              <w:ind w:left="1757" w:hanging="48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否</w:t>
            </w:r>
          </w:p>
        </w:tc>
        <w:tc>
          <w:tcPr>
            <w:tcW w:w="34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病患是否</w:t>
            </w:r>
            <w:proofErr w:type="gramStart"/>
            <w:r w:rsidRPr="00912704">
              <w:rPr>
                <w:rFonts w:ascii="標楷體" w:eastAsia="標楷體" w:hAnsi="標楷體"/>
                <w:sz w:val="20"/>
                <w:szCs w:val="20"/>
              </w:rPr>
              <w:t>罹</w:t>
            </w:r>
            <w:proofErr w:type="gramEnd"/>
            <w:r w:rsidRPr="00912704">
              <w:rPr>
                <w:rFonts w:ascii="標楷體" w:eastAsia="標楷體" w:hAnsi="標楷體"/>
                <w:sz w:val="20"/>
                <w:szCs w:val="20"/>
              </w:rPr>
              <w:t>患活動性感染之疾病。</w:t>
            </w:r>
          </w:p>
        </w:tc>
        <w:tc>
          <w:tcPr>
            <w:tcW w:w="13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327D56" w:rsidRPr="00912704" w:rsidTr="009A1576">
        <w:tc>
          <w:tcPr>
            <w:tcW w:w="485" w:type="pct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0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D56" w:rsidRPr="00912704" w:rsidRDefault="00327D56" w:rsidP="00327D56">
            <w:pPr>
              <w:numPr>
                <w:ilvl w:val="0"/>
                <w:numId w:val="4"/>
              </w:numPr>
              <w:tabs>
                <w:tab w:val="left" w:pos="425"/>
              </w:tabs>
              <w:suppressAutoHyphens/>
              <w:autoSpaceDN w:val="0"/>
              <w:ind w:left="1757" w:hanging="48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是</w:t>
            </w:r>
          </w:p>
          <w:p w:rsidR="00327D56" w:rsidRPr="00912704" w:rsidRDefault="00327D56" w:rsidP="00327D56">
            <w:pPr>
              <w:numPr>
                <w:ilvl w:val="0"/>
                <w:numId w:val="4"/>
              </w:numPr>
              <w:tabs>
                <w:tab w:val="left" w:pos="425"/>
              </w:tabs>
              <w:suppressAutoHyphens/>
              <w:autoSpaceDN w:val="0"/>
              <w:ind w:left="1757" w:hanging="48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lastRenderedPageBreak/>
              <w:t>否</w:t>
            </w:r>
          </w:p>
        </w:tc>
        <w:tc>
          <w:tcPr>
            <w:tcW w:w="34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lastRenderedPageBreak/>
              <w:t>病患是否具有高度感染機會之情形，包括</w:t>
            </w:r>
            <w:r w:rsidRPr="00912704">
              <w:rPr>
                <w:rFonts w:ascii="標楷體" w:eastAsia="標楷體" w:hAnsi="標楷體" w:hint="eastAsia"/>
                <w:sz w:val="20"/>
                <w:szCs w:val="20"/>
              </w:rPr>
              <w:t>下列：</w:t>
            </w:r>
          </w:p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lastRenderedPageBreak/>
              <w:t>1.</w:t>
            </w:r>
            <w:proofErr w:type="gramStart"/>
            <w:r w:rsidRPr="00912704">
              <w:rPr>
                <w:rFonts w:ascii="標楷體" w:eastAsia="標楷體" w:hAnsi="標楷體"/>
                <w:sz w:val="20"/>
                <w:szCs w:val="20"/>
              </w:rPr>
              <w:t>慢性腿部</w:t>
            </w:r>
            <w:proofErr w:type="gramEnd"/>
            <w:r w:rsidRPr="00912704">
              <w:rPr>
                <w:rFonts w:ascii="標楷體" w:eastAsia="標楷體" w:hAnsi="標楷體"/>
                <w:sz w:val="20"/>
                <w:szCs w:val="20"/>
              </w:rPr>
              <w:t>潰瘍</w:t>
            </w:r>
          </w:p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2.未經完整治療之結核病的病患（包括潛伏結核感染治療未達四</w:t>
            </w:r>
            <w:proofErr w:type="gramStart"/>
            <w:r w:rsidRPr="00912704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  <w:r w:rsidRPr="00912704">
              <w:rPr>
                <w:rFonts w:ascii="標楷體" w:eastAsia="標楷體" w:hAnsi="標楷體"/>
                <w:sz w:val="20"/>
                <w:szCs w:val="20"/>
              </w:rPr>
              <w:t>者，申請時應檢附潛伏結核感染篩檢紀錄及治療紀錄供審查）</w:t>
            </w:r>
          </w:p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3.過去12個月內曾</w:t>
            </w:r>
            <w:proofErr w:type="gramStart"/>
            <w:r w:rsidRPr="00912704">
              <w:rPr>
                <w:rFonts w:ascii="標楷體" w:eastAsia="標楷體" w:hAnsi="標楷體"/>
                <w:sz w:val="20"/>
                <w:szCs w:val="20"/>
              </w:rPr>
              <w:t>罹</w:t>
            </w:r>
            <w:proofErr w:type="gramEnd"/>
            <w:r w:rsidRPr="00912704">
              <w:rPr>
                <w:rFonts w:ascii="標楷體" w:eastAsia="標楷體" w:hAnsi="標楷體"/>
                <w:sz w:val="20"/>
                <w:szCs w:val="20"/>
              </w:rPr>
              <w:t>患感染性關節炎者</w:t>
            </w:r>
          </w:p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4.人工關節受到感染〈該人工關節未除去前，不可使用生物製劑〉</w:t>
            </w:r>
          </w:p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5.頑固性或復發性的胸腔感染疾病，6.具有留置導尿管之情形</w:t>
            </w:r>
          </w:p>
        </w:tc>
        <w:tc>
          <w:tcPr>
            <w:tcW w:w="13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327D56" w:rsidRPr="00912704" w:rsidTr="009A1576">
        <w:tc>
          <w:tcPr>
            <w:tcW w:w="485" w:type="pct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0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D56" w:rsidRPr="00912704" w:rsidRDefault="00327D56" w:rsidP="00327D56">
            <w:pPr>
              <w:numPr>
                <w:ilvl w:val="0"/>
                <w:numId w:val="4"/>
              </w:numPr>
              <w:tabs>
                <w:tab w:val="left" w:pos="425"/>
              </w:tabs>
              <w:suppressAutoHyphens/>
              <w:autoSpaceDN w:val="0"/>
              <w:ind w:left="1757" w:hanging="48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是</w:t>
            </w:r>
          </w:p>
          <w:p w:rsidR="00327D56" w:rsidRPr="00912704" w:rsidRDefault="00327D56" w:rsidP="00327D56">
            <w:pPr>
              <w:numPr>
                <w:ilvl w:val="0"/>
                <w:numId w:val="4"/>
              </w:numPr>
              <w:tabs>
                <w:tab w:val="left" w:pos="425"/>
              </w:tabs>
              <w:suppressAutoHyphens/>
              <w:autoSpaceDN w:val="0"/>
              <w:ind w:left="1757" w:hanging="48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否</w:t>
            </w:r>
          </w:p>
        </w:tc>
        <w:tc>
          <w:tcPr>
            <w:tcW w:w="34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病患是否</w:t>
            </w:r>
            <w:proofErr w:type="gramStart"/>
            <w:r w:rsidRPr="00912704">
              <w:rPr>
                <w:rFonts w:ascii="標楷體" w:eastAsia="標楷體" w:hAnsi="標楷體"/>
                <w:sz w:val="20"/>
                <w:szCs w:val="20"/>
              </w:rPr>
              <w:t>罹</w:t>
            </w:r>
            <w:proofErr w:type="gramEnd"/>
            <w:r w:rsidRPr="00912704">
              <w:rPr>
                <w:rFonts w:ascii="標楷體" w:eastAsia="標楷體" w:hAnsi="標楷體"/>
                <w:sz w:val="20"/>
                <w:szCs w:val="20"/>
              </w:rPr>
              <w:t>患</w:t>
            </w:r>
            <w:proofErr w:type="gramStart"/>
            <w:r w:rsidRPr="00912704">
              <w:rPr>
                <w:rFonts w:ascii="標楷體" w:eastAsia="標楷體" w:hAnsi="標楷體"/>
                <w:sz w:val="20"/>
                <w:szCs w:val="20"/>
              </w:rPr>
              <w:t>惡性腫瘤或癌前</w:t>
            </w:r>
            <w:proofErr w:type="gramEnd"/>
            <w:r w:rsidRPr="00912704">
              <w:rPr>
                <w:rFonts w:ascii="標楷體" w:eastAsia="標楷體" w:hAnsi="標楷體"/>
                <w:sz w:val="20"/>
                <w:szCs w:val="20"/>
              </w:rPr>
              <w:t>狀態之腫瘤</w:t>
            </w:r>
          </w:p>
        </w:tc>
        <w:tc>
          <w:tcPr>
            <w:tcW w:w="13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327D56" w:rsidRPr="00912704" w:rsidTr="009A1576">
        <w:tc>
          <w:tcPr>
            <w:tcW w:w="485" w:type="pct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0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D56" w:rsidRPr="00912704" w:rsidRDefault="00327D56" w:rsidP="00327D56">
            <w:pPr>
              <w:numPr>
                <w:ilvl w:val="0"/>
                <w:numId w:val="4"/>
              </w:numPr>
              <w:tabs>
                <w:tab w:val="left" w:pos="425"/>
              </w:tabs>
              <w:suppressAutoHyphens/>
              <w:autoSpaceDN w:val="0"/>
              <w:ind w:left="1757" w:hanging="48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是</w:t>
            </w:r>
          </w:p>
          <w:p w:rsidR="00327D56" w:rsidRPr="00912704" w:rsidRDefault="00327D56" w:rsidP="00327D56">
            <w:pPr>
              <w:numPr>
                <w:ilvl w:val="0"/>
                <w:numId w:val="4"/>
              </w:numPr>
              <w:tabs>
                <w:tab w:val="left" w:pos="425"/>
              </w:tabs>
              <w:suppressAutoHyphens/>
              <w:autoSpaceDN w:val="0"/>
              <w:ind w:left="1757" w:hanging="48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否</w:t>
            </w:r>
          </w:p>
        </w:tc>
        <w:tc>
          <w:tcPr>
            <w:tcW w:w="34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病患是否</w:t>
            </w:r>
            <w:proofErr w:type="gramStart"/>
            <w:r w:rsidRPr="00912704">
              <w:rPr>
                <w:rFonts w:ascii="標楷體" w:eastAsia="標楷體" w:hAnsi="標楷體"/>
                <w:sz w:val="20"/>
                <w:szCs w:val="20"/>
              </w:rPr>
              <w:t>罹</w:t>
            </w:r>
            <w:proofErr w:type="gramEnd"/>
            <w:r w:rsidRPr="00912704">
              <w:rPr>
                <w:rFonts w:ascii="標楷體" w:eastAsia="標楷體" w:hAnsi="標楷體"/>
                <w:sz w:val="20"/>
                <w:szCs w:val="20"/>
              </w:rPr>
              <w:t>患多發性硬化症(multiple sclerosis)</w:t>
            </w:r>
          </w:p>
        </w:tc>
        <w:tc>
          <w:tcPr>
            <w:tcW w:w="13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327D56" w:rsidRPr="00912704" w:rsidTr="009A1576">
        <w:tc>
          <w:tcPr>
            <w:tcW w:w="485" w:type="pct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0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D56" w:rsidRPr="00912704" w:rsidRDefault="00327D56" w:rsidP="00327D56">
            <w:pPr>
              <w:numPr>
                <w:ilvl w:val="0"/>
                <w:numId w:val="4"/>
              </w:numPr>
              <w:tabs>
                <w:tab w:val="left" w:pos="425"/>
              </w:tabs>
              <w:suppressAutoHyphens/>
              <w:autoSpaceDN w:val="0"/>
              <w:ind w:left="1757" w:hanging="48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是</w:t>
            </w:r>
          </w:p>
          <w:p w:rsidR="00327D56" w:rsidRPr="00912704" w:rsidRDefault="00327D56" w:rsidP="00327D56">
            <w:pPr>
              <w:numPr>
                <w:ilvl w:val="0"/>
                <w:numId w:val="4"/>
              </w:numPr>
              <w:tabs>
                <w:tab w:val="left" w:pos="425"/>
              </w:tabs>
              <w:suppressAutoHyphens/>
              <w:autoSpaceDN w:val="0"/>
              <w:ind w:left="1757" w:hanging="48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否</w:t>
            </w:r>
          </w:p>
        </w:tc>
        <w:tc>
          <w:tcPr>
            <w:tcW w:w="34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於初次療程，經過6個月治療後PPPASI下降程度未達50%</w:t>
            </w:r>
          </w:p>
        </w:tc>
        <w:tc>
          <w:tcPr>
            <w:tcW w:w="13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327D56" w:rsidRPr="00912704" w:rsidTr="009A1576">
        <w:tc>
          <w:tcPr>
            <w:tcW w:w="485" w:type="pct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058" w:type="pct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D56" w:rsidRPr="00912704" w:rsidRDefault="00327D56" w:rsidP="00327D56">
            <w:pPr>
              <w:numPr>
                <w:ilvl w:val="0"/>
                <w:numId w:val="4"/>
              </w:numPr>
              <w:tabs>
                <w:tab w:val="left" w:pos="425"/>
              </w:tabs>
              <w:suppressAutoHyphens/>
              <w:autoSpaceDN w:val="0"/>
              <w:ind w:left="1757" w:hanging="48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是</w:t>
            </w:r>
          </w:p>
          <w:p w:rsidR="00327D56" w:rsidRPr="00912704" w:rsidRDefault="00327D56" w:rsidP="00327D56">
            <w:pPr>
              <w:numPr>
                <w:ilvl w:val="0"/>
                <w:numId w:val="4"/>
              </w:numPr>
              <w:tabs>
                <w:tab w:val="left" w:pos="425"/>
              </w:tabs>
              <w:suppressAutoHyphens/>
              <w:autoSpaceDN w:val="0"/>
              <w:ind w:left="1757" w:hanging="480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否</w:t>
            </w:r>
          </w:p>
        </w:tc>
        <w:tc>
          <w:tcPr>
            <w:tcW w:w="3437" w:type="pct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使用生物製劑期間發生懷孕或不良事件(包括：惡性腫瘤、該藥物引起的嚴重毒性、嚴重的感染性疾病)</w:t>
            </w:r>
          </w:p>
        </w:tc>
        <w:tc>
          <w:tcPr>
            <w:tcW w:w="13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327D56" w:rsidRPr="00912704" w:rsidTr="009A1576">
        <w:tc>
          <w:tcPr>
            <w:tcW w:w="4981" w:type="pct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 w:cs="Webdings"/>
                <w:sz w:val="20"/>
                <w:szCs w:val="20"/>
              </w:rPr>
              <w:t></w:t>
            </w:r>
            <w:r w:rsidRPr="00912704">
              <w:rPr>
                <w:rFonts w:ascii="標楷體" w:eastAsia="標楷體" w:hAnsi="標楷體"/>
                <w:b/>
                <w:sz w:val="20"/>
                <w:szCs w:val="20"/>
              </w:rPr>
              <w:t>無「需暫緩續用之情形」</w:t>
            </w:r>
          </w:p>
        </w:tc>
        <w:tc>
          <w:tcPr>
            <w:tcW w:w="13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327D56" w:rsidRPr="00912704" w:rsidTr="009A1576">
        <w:tc>
          <w:tcPr>
            <w:tcW w:w="485" w:type="pct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058" w:type="pct"/>
            <w:tcBorders>
              <w:top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D56" w:rsidRPr="00912704" w:rsidRDefault="00327D56" w:rsidP="00327D56">
            <w:pPr>
              <w:numPr>
                <w:ilvl w:val="0"/>
                <w:numId w:val="4"/>
              </w:numPr>
              <w:tabs>
                <w:tab w:val="left" w:pos="425"/>
              </w:tabs>
              <w:suppressAutoHyphens/>
              <w:autoSpaceDN w:val="0"/>
              <w:ind w:left="1757" w:hanging="480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  <w:u w:val="single"/>
              </w:rPr>
              <w:t>是</w:t>
            </w:r>
          </w:p>
          <w:p w:rsidR="00327D56" w:rsidRPr="00912704" w:rsidRDefault="00327D56" w:rsidP="00327D56">
            <w:pPr>
              <w:numPr>
                <w:ilvl w:val="0"/>
                <w:numId w:val="4"/>
              </w:numPr>
              <w:tabs>
                <w:tab w:val="left" w:pos="425"/>
              </w:tabs>
              <w:suppressAutoHyphens/>
              <w:autoSpaceDN w:val="0"/>
              <w:ind w:left="1757" w:hanging="480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  <w:u w:val="single"/>
              </w:rPr>
              <w:t>否</w:t>
            </w:r>
          </w:p>
        </w:tc>
        <w:tc>
          <w:tcPr>
            <w:tcW w:w="3437" w:type="pct"/>
            <w:gridSpan w:val="2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使用生物製劑治療2年後符合PPPASI&lt;12</w:t>
            </w:r>
          </w:p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（生物製劑使用/轉用時間計算方式之定義請參照給付規定）</w:t>
            </w:r>
          </w:p>
        </w:tc>
        <w:tc>
          <w:tcPr>
            <w:tcW w:w="13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7D56" w:rsidRPr="00912704" w:rsidRDefault="00327D56" w:rsidP="009A1576">
            <w:pPr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327D56" w:rsidRPr="00912704" w:rsidTr="009A1576">
        <w:tc>
          <w:tcPr>
            <w:tcW w:w="3420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D56" w:rsidRPr="00912704" w:rsidRDefault="00327D56" w:rsidP="009A1576">
            <w:pPr>
              <w:spacing w:line="276" w:lineRule="auto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27D56" w:rsidRPr="00912704" w:rsidRDefault="00327D56" w:rsidP="009A1576">
            <w:pPr>
              <w:spacing w:line="276" w:lineRule="auto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 xml:space="preserve">申請醫師（簽名蓋章）：　　　　　　　    </w:t>
            </w:r>
          </w:p>
          <w:p w:rsidR="00327D56" w:rsidRPr="00912704" w:rsidRDefault="00327D56" w:rsidP="009A1576">
            <w:pPr>
              <w:spacing w:line="276" w:lineRule="auto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912704">
              <w:rPr>
                <w:rFonts w:ascii="標楷體" w:eastAsia="標楷體" w:hAnsi="標楷體"/>
                <w:sz w:val="20"/>
                <w:szCs w:val="20"/>
              </w:rPr>
              <w:t>專科醫師證書：    專字第　　　　 　  號</w:t>
            </w:r>
          </w:p>
          <w:p w:rsidR="00327D56" w:rsidRPr="00912704" w:rsidRDefault="00327D56" w:rsidP="009A1576">
            <w:pPr>
              <w:tabs>
                <w:tab w:val="left" w:pos="2912"/>
              </w:tabs>
              <w:spacing w:line="276" w:lineRule="auto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7D56" w:rsidRPr="00912704" w:rsidRDefault="00327D56" w:rsidP="009A1576">
            <w:pPr>
              <w:spacing w:line="276" w:lineRule="auto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27D56" w:rsidRPr="00912704" w:rsidRDefault="00327D56" w:rsidP="009A1576">
            <w:pPr>
              <w:spacing w:line="276" w:lineRule="auto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12704">
              <w:rPr>
                <w:rFonts w:ascii="標楷體" w:eastAsia="標楷體" w:hAnsi="標楷體"/>
                <w:sz w:val="20"/>
                <w:szCs w:val="20"/>
              </w:rPr>
              <w:t>醫</w:t>
            </w:r>
            <w:proofErr w:type="gramEnd"/>
            <w:r w:rsidRPr="00912704">
              <w:rPr>
                <w:rFonts w:ascii="標楷體" w:eastAsia="標楷體" w:hAnsi="標楷體"/>
                <w:sz w:val="20"/>
                <w:szCs w:val="20"/>
              </w:rPr>
              <w:t>事機構章戳：</w:t>
            </w:r>
          </w:p>
        </w:tc>
        <w:tc>
          <w:tcPr>
            <w:tcW w:w="13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7D56" w:rsidRPr="00912704" w:rsidRDefault="00327D56" w:rsidP="009A1576">
            <w:pPr>
              <w:spacing w:line="276" w:lineRule="auto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327D56" w:rsidRPr="00912704" w:rsidRDefault="00327D56" w:rsidP="00327D56">
      <w:pPr>
        <w:spacing w:line="480" w:lineRule="exact"/>
        <w:ind w:left="1" w:firstLine="221"/>
        <w:rPr>
          <w:rFonts w:ascii="標楷體" w:eastAsia="標楷體" w:hAnsi="標楷體"/>
          <w:sz w:val="20"/>
          <w:szCs w:val="20"/>
        </w:rPr>
      </w:pPr>
      <w:bookmarkStart w:id="3" w:name="_Hlk51776939"/>
    </w:p>
    <w:bookmarkEnd w:id="3"/>
    <w:p w:rsidR="00327D56" w:rsidRDefault="00327D56" w:rsidP="00327D56"/>
    <w:sectPr w:rsidR="00327D56" w:rsidSect="00327D56">
      <w:pgSz w:w="11906" w:h="16838"/>
      <w:pgMar w:top="1440" w:right="566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52638"/>
    <w:multiLevelType w:val="multilevel"/>
    <w:tmpl w:val="EFCE55B8"/>
    <w:lvl w:ilvl="0">
      <w:start w:val="4"/>
      <w:numFmt w:val="decimal"/>
      <w:lvlText w:val="%1."/>
      <w:lvlJc w:val="left"/>
      <w:pPr>
        <w:ind w:left="145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17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1" w15:restartNumberingAfterBreak="0">
    <w:nsid w:val="3F0D266F"/>
    <w:multiLevelType w:val="multilevel"/>
    <w:tmpl w:val="4ADC4EC6"/>
    <w:lvl w:ilvl="0">
      <w:numFmt w:val="bullet"/>
      <w:lvlText w:val=""/>
      <w:lvlJc w:val="left"/>
      <w:rPr>
        <w:rFonts w:ascii="Wingdings" w:hAnsi="Wingdings" w:cs="Wingdings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6DB17B97"/>
    <w:multiLevelType w:val="multilevel"/>
    <w:tmpl w:val="5C9EB7B0"/>
    <w:lvl w:ilvl="0">
      <w:start w:val="1"/>
      <w:numFmt w:val="decimal"/>
      <w:lvlText w:val="%1."/>
      <w:lvlJc w:val="left"/>
      <w:pPr>
        <w:ind w:left="763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24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3" w15:restartNumberingAfterBreak="0">
    <w:nsid w:val="7C6F0979"/>
    <w:multiLevelType w:val="multilevel"/>
    <w:tmpl w:val="1FA66D52"/>
    <w:lvl w:ilvl="0">
      <w:start w:val="1"/>
      <w:numFmt w:val="decimal"/>
      <w:lvlText w:val="%1."/>
      <w:lvlJc w:val="left"/>
      <w:pPr>
        <w:ind w:left="763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24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56"/>
    <w:rsid w:val="00327D56"/>
    <w:rsid w:val="00BE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DD18E"/>
  <w15:chartTrackingRefBased/>
  <w15:docId w15:val="{AA30078A-B31D-481F-887F-55CE8165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D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7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27D5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徐逸齡</dc:creator>
  <cp:keywords/>
  <dc:description/>
  <cp:lastModifiedBy>徐逸齡</cp:lastModifiedBy>
  <cp:revision>2</cp:revision>
  <dcterms:created xsi:type="dcterms:W3CDTF">2022-09-28T08:31:00Z</dcterms:created>
  <dcterms:modified xsi:type="dcterms:W3CDTF">2022-09-28T08:32:00Z</dcterms:modified>
</cp:coreProperties>
</file>