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A67B7A6" w14:textId="77777777" w:rsidR="00527E7E" w:rsidRPr="001E6AD5" w:rsidRDefault="00527E7E" w:rsidP="00955241">
      <w:pPr>
        <w:jc w:val="center"/>
        <w:rPr>
          <w:rFonts w:ascii="標楷體" w:eastAsia="標楷體" w:hAnsi="標楷體"/>
          <w:sz w:val="52"/>
          <w:szCs w:val="52"/>
        </w:rPr>
      </w:pPr>
    </w:p>
    <w:p w14:paraId="77FD4493" w14:textId="77777777" w:rsidR="00527E7E" w:rsidRPr="001E6AD5" w:rsidRDefault="00527E7E" w:rsidP="00527E7E">
      <w:pPr>
        <w:jc w:val="center"/>
        <w:rPr>
          <w:rFonts w:ascii="標楷體" w:eastAsia="標楷體" w:hAnsi="標楷體"/>
          <w:sz w:val="52"/>
          <w:szCs w:val="52"/>
        </w:rPr>
      </w:pPr>
    </w:p>
    <w:p w14:paraId="4A3CC38C" w14:textId="77777777" w:rsidR="00527E7E" w:rsidRPr="001E6AD5" w:rsidRDefault="00787114" w:rsidP="00527E7E">
      <w:pPr>
        <w:jc w:val="center"/>
        <w:rPr>
          <w:rFonts w:ascii="標楷體" w:eastAsia="標楷體" w:hAnsi="標楷體"/>
          <w:sz w:val="52"/>
          <w:szCs w:val="52"/>
        </w:rPr>
      </w:pPr>
      <w:r w:rsidRPr="008C397D">
        <w:rPr>
          <w:rFonts w:ascii="標楷體" w:eastAsia="標楷體" w:hAnsi="標楷體"/>
          <w:noProof/>
          <w:sz w:val="52"/>
          <w:szCs w:val="52"/>
        </w:rPr>
        <w:drawing>
          <wp:inline distT="0" distB="0" distL="0" distR="0" wp14:anchorId="4C3F1E3A" wp14:editId="2C77807F">
            <wp:extent cx="787765" cy="787765"/>
            <wp:effectExtent l="0" t="0" r="0" b="0"/>
            <wp:docPr id="4" name="圖片 1" descr="logo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圖片 1" descr="logo002.jpg"/>
                    <pic:cNvPicPr>
                      <a:picLocks noChangeAspect="1"/>
                    </pic:cNvPicPr>
                  </pic:nvPicPr>
                  <pic:blipFill>
                    <a:blip r:embed="rId8" cstate="print"/>
                    <a:srcRect/>
                    <a:stretch>
                      <a:fillRect/>
                    </a:stretch>
                  </pic:blipFill>
                  <pic:spPr bwMode="auto">
                    <a:xfrm>
                      <a:off x="0" y="0"/>
                      <a:ext cx="787400" cy="787400"/>
                    </a:xfrm>
                    <a:prstGeom prst="ellipse">
                      <a:avLst/>
                    </a:prstGeom>
                    <a:noFill/>
                    <a:ln w="9525">
                      <a:noFill/>
                      <a:miter lim="800000"/>
                      <a:headEnd/>
                      <a:tailEnd/>
                    </a:ln>
                  </pic:spPr>
                </pic:pic>
              </a:graphicData>
            </a:graphic>
          </wp:inline>
        </w:drawing>
      </w:r>
    </w:p>
    <w:p w14:paraId="1826AD59" w14:textId="77777777" w:rsidR="00527E7E" w:rsidRPr="001E6AD5" w:rsidRDefault="00527E7E" w:rsidP="00527E7E">
      <w:pPr>
        <w:jc w:val="center"/>
        <w:rPr>
          <w:rFonts w:ascii="標楷體" w:eastAsia="標楷體" w:hAnsi="標楷體"/>
          <w:b/>
          <w:sz w:val="52"/>
          <w:szCs w:val="52"/>
        </w:rPr>
      </w:pPr>
      <w:r w:rsidRPr="001E6AD5">
        <w:rPr>
          <w:rFonts w:ascii="標楷體" w:eastAsia="標楷體" w:hAnsi="標楷體" w:hint="eastAsia"/>
          <w:b/>
          <w:sz w:val="52"/>
          <w:szCs w:val="52"/>
        </w:rPr>
        <w:t>全民健康保險</w:t>
      </w:r>
    </w:p>
    <w:p w14:paraId="1ED500DB" w14:textId="77777777" w:rsidR="00527E7E" w:rsidRPr="001E6AD5" w:rsidRDefault="00950230" w:rsidP="00B31974">
      <w:pPr>
        <w:ind w:rightChars="-118" w:right="-283"/>
        <w:rPr>
          <w:rFonts w:ascii="標楷體" w:eastAsia="標楷體" w:hAnsi="標楷體"/>
          <w:b/>
          <w:sz w:val="52"/>
          <w:szCs w:val="52"/>
        </w:rPr>
      </w:pPr>
      <w:r w:rsidRPr="001E6AD5">
        <w:rPr>
          <w:rFonts w:ascii="標楷體" w:eastAsia="標楷體" w:hAnsi="標楷體" w:hint="eastAsia"/>
          <w:b/>
          <w:sz w:val="52"/>
          <w:szCs w:val="52"/>
        </w:rPr>
        <w:t xml:space="preserve">   </w:t>
      </w:r>
      <w:r w:rsidR="00527E7E" w:rsidRPr="001E6AD5">
        <w:rPr>
          <w:rFonts w:ascii="標楷體" w:eastAsia="標楷體" w:hAnsi="標楷體" w:hint="eastAsia"/>
          <w:b/>
          <w:sz w:val="52"/>
          <w:szCs w:val="52"/>
        </w:rPr>
        <w:t>扣取及繳納補充保險費實務手冊</w:t>
      </w:r>
    </w:p>
    <w:p w14:paraId="6C8E9D02" w14:textId="77777777" w:rsidR="00527E7E" w:rsidRPr="001E6AD5" w:rsidRDefault="00527E7E" w:rsidP="00527E7E">
      <w:pPr>
        <w:jc w:val="center"/>
        <w:rPr>
          <w:rFonts w:ascii="標楷體" w:eastAsia="標楷體" w:hAnsi="標楷體"/>
          <w:b/>
          <w:sz w:val="32"/>
          <w:szCs w:val="32"/>
        </w:rPr>
      </w:pPr>
    </w:p>
    <w:p w14:paraId="362A528F" w14:textId="77777777" w:rsidR="00527E7E" w:rsidRPr="001E6AD5" w:rsidRDefault="00527E7E" w:rsidP="00527E7E">
      <w:pPr>
        <w:rPr>
          <w:rFonts w:ascii="標楷體" w:eastAsia="標楷體" w:hAnsi="標楷體"/>
        </w:rPr>
      </w:pPr>
    </w:p>
    <w:p w14:paraId="10AE031B" w14:textId="77777777" w:rsidR="00527E7E" w:rsidRPr="001E6AD5" w:rsidRDefault="00527E7E" w:rsidP="00527E7E"/>
    <w:p w14:paraId="7EB9DD66" w14:textId="77777777" w:rsidR="00527E7E" w:rsidRPr="001E6AD5" w:rsidRDefault="00527E7E" w:rsidP="00527E7E"/>
    <w:p w14:paraId="3B6F93E8" w14:textId="77777777" w:rsidR="00527E7E" w:rsidRPr="001E6AD5" w:rsidRDefault="00527E7E" w:rsidP="00527E7E"/>
    <w:p w14:paraId="4289FCE1" w14:textId="77777777" w:rsidR="00527E7E" w:rsidRPr="001E6AD5" w:rsidRDefault="00527E7E" w:rsidP="00527E7E"/>
    <w:p w14:paraId="42B71629" w14:textId="77777777" w:rsidR="00527E7E" w:rsidRPr="001E6AD5" w:rsidRDefault="00527E7E" w:rsidP="00527E7E"/>
    <w:p w14:paraId="04D9F53F" w14:textId="77777777" w:rsidR="00527E7E" w:rsidRPr="001E6AD5" w:rsidRDefault="00527E7E" w:rsidP="00527E7E"/>
    <w:p w14:paraId="38A216E7" w14:textId="77777777" w:rsidR="00527E7E" w:rsidRPr="001E6AD5" w:rsidRDefault="00527E7E" w:rsidP="00527E7E"/>
    <w:p w14:paraId="3D556B6B" w14:textId="77777777" w:rsidR="00527E7E" w:rsidRPr="001E6AD5" w:rsidRDefault="00527E7E" w:rsidP="00527E7E"/>
    <w:p w14:paraId="1106B700" w14:textId="77777777" w:rsidR="00527E7E" w:rsidRPr="001E6AD5" w:rsidRDefault="00527E7E" w:rsidP="00527E7E"/>
    <w:p w14:paraId="49A72748" w14:textId="77777777" w:rsidR="00527E7E" w:rsidRPr="001E6AD5" w:rsidRDefault="00527E7E" w:rsidP="00527E7E"/>
    <w:p w14:paraId="2C9ADC69" w14:textId="77777777" w:rsidR="00527E7E" w:rsidRPr="001E6AD5" w:rsidRDefault="00527E7E" w:rsidP="00527E7E"/>
    <w:p w14:paraId="4C066729" w14:textId="77777777" w:rsidR="00527E7E" w:rsidRPr="001E6AD5" w:rsidRDefault="00527E7E" w:rsidP="00527E7E"/>
    <w:p w14:paraId="2CB06085" w14:textId="77777777" w:rsidR="00527E7E" w:rsidRPr="001E6AD5" w:rsidRDefault="00527E7E" w:rsidP="00527E7E"/>
    <w:p w14:paraId="057392E1" w14:textId="77777777" w:rsidR="00527E7E" w:rsidRPr="001E6AD5" w:rsidRDefault="00527E7E" w:rsidP="00527E7E"/>
    <w:p w14:paraId="3DD67CEF" w14:textId="77777777" w:rsidR="00527E7E" w:rsidRPr="001E6AD5" w:rsidRDefault="00527E7E" w:rsidP="00527E7E"/>
    <w:p w14:paraId="6883A354" w14:textId="77777777" w:rsidR="00527E7E" w:rsidRPr="001E6AD5" w:rsidRDefault="00527E7E" w:rsidP="00527E7E"/>
    <w:p w14:paraId="1D1DCACC" w14:textId="77777777" w:rsidR="00527E7E" w:rsidRPr="001E6AD5" w:rsidRDefault="00527E7E" w:rsidP="00527E7E"/>
    <w:p w14:paraId="1AF9C290" w14:textId="77777777" w:rsidR="00155C21" w:rsidRPr="001E6AD5" w:rsidRDefault="00155C21" w:rsidP="00527E7E"/>
    <w:p w14:paraId="7AA9C89A" w14:textId="77777777" w:rsidR="00527E7E" w:rsidRPr="001E6AD5" w:rsidRDefault="00527E7E" w:rsidP="00527E7E"/>
    <w:p w14:paraId="5E81C849" w14:textId="77777777" w:rsidR="00527E7E" w:rsidRPr="001E6AD5" w:rsidRDefault="00B86130" w:rsidP="00527E7E">
      <w:pPr>
        <w:jc w:val="center"/>
        <w:rPr>
          <w:rFonts w:ascii="華康細圓體" w:eastAsia="華康細圓體" w:hAnsi="標楷體"/>
          <w:b/>
          <w:sz w:val="36"/>
          <w:szCs w:val="36"/>
        </w:rPr>
      </w:pPr>
      <w:r w:rsidRPr="001E6AD5">
        <w:rPr>
          <w:rFonts w:ascii="標楷體" w:eastAsia="標楷體" w:hAnsi="標楷體" w:hint="eastAsia"/>
          <w:b/>
          <w:sz w:val="40"/>
          <w:szCs w:val="40"/>
        </w:rPr>
        <w:t>衛生福利部中央健康</w:t>
      </w:r>
      <w:proofErr w:type="gramStart"/>
      <w:r w:rsidRPr="001E6AD5">
        <w:rPr>
          <w:rFonts w:ascii="標楷體" w:eastAsia="標楷體" w:hAnsi="標楷體" w:hint="eastAsia"/>
          <w:b/>
          <w:sz w:val="40"/>
          <w:szCs w:val="40"/>
        </w:rPr>
        <w:t>保險署</w:t>
      </w:r>
      <w:proofErr w:type="gramEnd"/>
      <w:r w:rsidR="001D567A" w:rsidRPr="001E6AD5">
        <w:rPr>
          <w:rFonts w:ascii="標楷體" w:eastAsia="標楷體" w:hAnsi="標楷體" w:hint="eastAsia"/>
          <w:b/>
          <w:sz w:val="40"/>
          <w:szCs w:val="40"/>
        </w:rPr>
        <w:t>編印</w:t>
      </w:r>
    </w:p>
    <w:p w14:paraId="33ED7A9A" w14:textId="77777777" w:rsidR="00DD6BEC" w:rsidRPr="001E6AD5" w:rsidRDefault="00787114" w:rsidP="002E5D77">
      <w:pPr>
        <w:jc w:val="center"/>
        <w:rPr>
          <w:rFonts w:ascii="標楷體" w:eastAsia="標楷體" w:hAnsi="標楷體"/>
          <w:b/>
          <w:sz w:val="36"/>
          <w:szCs w:val="36"/>
        </w:rPr>
      </w:pPr>
      <w:r>
        <w:rPr>
          <w:noProof/>
        </w:rPr>
        <mc:AlternateContent>
          <mc:Choice Requires="wps">
            <w:drawing>
              <wp:anchor distT="0" distB="0" distL="114300" distR="114300" simplePos="0" relativeHeight="251615232" behindDoc="0" locked="0" layoutInCell="1" allowOverlap="1" wp14:anchorId="7F89516A" wp14:editId="52054213">
                <wp:simplePos x="0" y="0"/>
                <wp:positionH relativeFrom="column">
                  <wp:posOffset>2212975</wp:posOffset>
                </wp:positionH>
                <wp:positionV relativeFrom="paragraph">
                  <wp:posOffset>603885</wp:posOffset>
                </wp:positionV>
                <wp:extent cx="676275" cy="47625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77FDA" w14:textId="77777777" w:rsidR="003D5CBF" w:rsidRDefault="003D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9516A" id="_x0000_t202" coordsize="21600,21600" o:spt="202" path="m,l,21600r21600,l21600,xe">
                <v:stroke joinstyle="miter"/>
                <v:path gradientshapeok="t" o:connecttype="rect"/>
              </v:shapetype>
              <v:shape id="Text Box 23" o:spid="_x0000_s1026" type="#_x0000_t202" style="position:absolute;left:0;text-align:left;margin-left:174.25pt;margin-top:47.55pt;width:53.25pt;height:3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Ni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" stroked="f">
                <v:textbox>
                  <w:txbxContent>
                    <w:p w14:paraId="5DF77FDA" w14:textId="77777777" w:rsidR="003D5CBF" w:rsidRDefault="003D5CBF"/>
                  </w:txbxContent>
                </v:textbox>
              </v:shape>
            </w:pict>
          </mc:Fallback>
        </mc:AlternateContent>
      </w:r>
      <w:r w:rsidR="009D649B" w:rsidRPr="001E6AD5">
        <w:rPr>
          <w:rFonts w:ascii="華康細圓體" w:eastAsia="華康細圓體" w:hAnsi="標楷體"/>
          <w:b/>
          <w:sz w:val="36"/>
          <w:szCs w:val="36"/>
        </w:rPr>
        <w:br w:type="page"/>
      </w:r>
      <w:r w:rsidR="00CF3FE4" w:rsidRPr="001E6AD5">
        <w:rPr>
          <w:rFonts w:ascii="標楷體" w:eastAsia="標楷體" w:hAnsi="標楷體" w:hint="eastAsia"/>
          <w:b/>
          <w:sz w:val="36"/>
          <w:szCs w:val="36"/>
        </w:rPr>
        <w:lastRenderedPageBreak/>
        <w:t>全民健康保險</w:t>
      </w:r>
      <w:r w:rsidR="00DD6BEC" w:rsidRPr="001E6AD5">
        <w:rPr>
          <w:rFonts w:ascii="標楷體" w:eastAsia="標楷體" w:hAnsi="標楷體" w:hint="eastAsia"/>
          <w:b/>
          <w:sz w:val="36"/>
          <w:szCs w:val="36"/>
        </w:rPr>
        <w:t>扣</w:t>
      </w:r>
      <w:r w:rsidR="00050F8D" w:rsidRPr="001E6AD5">
        <w:rPr>
          <w:rFonts w:ascii="標楷體" w:eastAsia="標楷體" w:hAnsi="標楷體" w:hint="eastAsia"/>
          <w:b/>
          <w:sz w:val="36"/>
          <w:szCs w:val="36"/>
        </w:rPr>
        <w:t>取</w:t>
      </w:r>
      <w:r w:rsidR="0005523E" w:rsidRPr="001E6AD5">
        <w:rPr>
          <w:rFonts w:ascii="標楷體" w:eastAsia="標楷體" w:hAnsi="標楷體" w:hint="eastAsia"/>
          <w:b/>
          <w:sz w:val="36"/>
          <w:szCs w:val="36"/>
        </w:rPr>
        <w:t>及</w:t>
      </w:r>
      <w:r w:rsidR="00DD6BEC" w:rsidRPr="001E6AD5">
        <w:rPr>
          <w:rFonts w:ascii="標楷體" w:eastAsia="標楷體" w:hAnsi="標楷體" w:hint="eastAsia"/>
          <w:b/>
          <w:sz w:val="36"/>
          <w:szCs w:val="36"/>
        </w:rPr>
        <w:t>繳</w:t>
      </w:r>
      <w:r w:rsidR="00050F8D" w:rsidRPr="001E6AD5">
        <w:rPr>
          <w:rFonts w:ascii="標楷體" w:eastAsia="標楷體" w:hAnsi="標楷體" w:hint="eastAsia"/>
          <w:b/>
          <w:sz w:val="36"/>
          <w:szCs w:val="36"/>
        </w:rPr>
        <w:t>納</w:t>
      </w:r>
      <w:r w:rsidR="00F42DC8" w:rsidRPr="001E6AD5">
        <w:rPr>
          <w:rFonts w:ascii="標楷體" w:eastAsia="標楷體" w:hAnsi="標楷體" w:hint="eastAsia"/>
          <w:b/>
          <w:sz w:val="36"/>
          <w:szCs w:val="36"/>
        </w:rPr>
        <w:t>補充保險費</w:t>
      </w:r>
      <w:r w:rsidR="00DD6BEC" w:rsidRPr="001E6AD5">
        <w:rPr>
          <w:rFonts w:ascii="標楷體" w:eastAsia="標楷體" w:hAnsi="標楷體" w:hint="eastAsia"/>
          <w:b/>
          <w:sz w:val="36"/>
          <w:szCs w:val="36"/>
        </w:rPr>
        <w:t>實務手冊</w:t>
      </w:r>
    </w:p>
    <w:p w14:paraId="388536DE" w14:textId="77777777" w:rsidR="005A6909" w:rsidRPr="001E6AD5" w:rsidRDefault="005A6909" w:rsidP="005A6909">
      <w:pPr>
        <w:spacing w:line="460" w:lineRule="exact"/>
        <w:jc w:val="center"/>
        <w:rPr>
          <w:rFonts w:ascii="標楷體" w:eastAsia="標楷體" w:hAnsi="標楷體"/>
          <w:b/>
          <w:spacing w:val="12"/>
          <w:sz w:val="32"/>
          <w:szCs w:val="32"/>
        </w:rPr>
      </w:pPr>
      <w:r w:rsidRPr="001E6AD5">
        <w:rPr>
          <w:rFonts w:ascii="標楷體" w:eastAsia="標楷體" w:hAnsi="標楷體"/>
          <w:b/>
          <w:spacing w:val="12"/>
          <w:sz w:val="32"/>
          <w:szCs w:val="32"/>
        </w:rPr>
        <w:t>目  錄</w:t>
      </w:r>
    </w:p>
    <w:p w14:paraId="6996C314" w14:textId="56C0E769" w:rsidR="00C244E8" w:rsidRPr="001E6AD5" w:rsidRDefault="00093B91">
      <w:pPr>
        <w:pStyle w:val="14"/>
        <w:rPr>
          <w:rFonts w:ascii="標楷體" w:eastAsia="標楷體" w:hAnsi="標楷體"/>
          <w:b w:val="0"/>
          <w:sz w:val="26"/>
          <w:szCs w:val="26"/>
        </w:rPr>
      </w:pPr>
      <w:r w:rsidRPr="001E6AD5">
        <w:rPr>
          <w:rFonts w:ascii="標楷體" w:eastAsia="標楷體" w:hAnsi="標楷體"/>
          <w:b w:val="0"/>
          <w:szCs w:val="24"/>
        </w:rPr>
        <w:fldChar w:fldCharType="begin"/>
      </w:r>
      <w:r w:rsidR="005A6909" w:rsidRPr="001E6AD5">
        <w:rPr>
          <w:rFonts w:ascii="標楷體" w:eastAsia="標楷體" w:hAnsi="標楷體"/>
          <w:b w:val="0"/>
          <w:szCs w:val="24"/>
        </w:rPr>
        <w:instrText xml:space="preserve"> TOC \o "1-3" \h \z \u </w:instrText>
      </w:r>
      <w:r w:rsidRPr="001E6AD5">
        <w:rPr>
          <w:rFonts w:ascii="標楷體" w:eastAsia="標楷體" w:hAnsi="標楷體"/>
          <w:b w:val="0"/>
          <w:szCs w:val="24"/>
        </w:rPr>
        <w:fldChar w:fldCharType="separate"/>
      </w:r>
      <w:hyperlink w:anchor="_Toc392495041" w:history="1">
        <w:r w:rsidR="00C244E8" w:rsidRPr="001E6AD5">
          <w:rPr>
            <w:rStyle w:val="ab"/>
            <w:rFonts w:ascii="標楷體" w:eastAsia="標楷體" w:hAnsi="標楷體" w:hint="eastAsia"/>
            <w:b w:val="0"/>
            <w:color w:val="auto"/>
            <w:sz w:val="26"/>
            <w:szCs w:val="26"/>
            <w:u w:val="none"/>
          </w:rPr>
          <w:t>壹、</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z w:val="26"/>
            <w:szCs w:val="26"/>
            <w:u w:val="none"/>
          </w:rPr>
          <w:t>前　言</w:t>
        </w:r>
        <w:r w:rsidR="00C244E8" w:rsidRPr="001E6AD5">
          <w:rPr>
            <w:rFonts w:ascii="標楷體" w:eastAsia="標楷體" w:hAnsi="標楷體"/>
            <w:b w:val="0"/>
            <w:webHidden/>
            <w:sz w:val="26"/>
            <w:szCs w:val="26"/>
          </w:rPr>
          <w:tab/>
        </w:r>
        <w:r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_Toc392495041 \h </w:instrText>
        </w:r>
        <w:r w:rsidRPr="001E6AD5">
          <w:rPr>
            <w:rFonts w:ascii="標楷體" w:eastAsia="標楷體" w:hAnsi="標楷體"/>
            <w:b w:val="0"/>
            <w:webHidden/>
            <w:sz w:val="26"/>
            <w:szCs w:val="26"/>
          </w:rPr>
        </w:r>
        <w:r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4</w:t>
        </w:r>
        <w:r w:rsidRPr="001E6AD5">
          <w:rPr>
            <w:rFonts w:ascii="標楷體" w:eastAsia="標楷體" w:hAnsi="標楷體"/>
            <w:b w:val="0"/>
            <w:webHidden/>
            <w:sz w:val="26"/>
            <w:szCs w:val="26"/>
          </w:rPr>
          <w:fldChar w:fldCharType="end"/>
        </w:r>
      </w:hyperlink>
    </w:p>
    <w:p w14:paraId="57C6CDB3" w14:textId="736D5748" w:rsidR="00C244E8" w:rsidRPr="001E6AD5" w:rsidRDefault="0081764F">
      <w:pPr>
        <w:pStyle w:val="14"/>
        <w:rPr>
          <w:rFonts w:ascii="標楷體" w:eastAsia="標楷體" w:hAnsi="標楷體"/>
          <w:b w:val="0"/>
          <w:sz w:val="26"/>
          <w:szCs w:val="26"/>
        </w:rPr>
      </w:pPr>
      <w:hyperlink w:anchor="_Toc392495042" w:history="1">
        <w:r w:rsidR="00C244E8" w:rsidRPr="001E6AD5">
          <w:rPr>
            <w:rStyle w:val="ab"/>
            <w:rFonts w:ascii="標楷體" w:eastAsia="標楷體" w:hAnsi="標楷體" w:hint="eastAsia"/>
            <w:b w:val="0"/>
            <w:color w:val="auto"/>
            <w:sz w:val="26"/>
            <w:szCs w:val="26"/>
            <w:u w:val="none"/>
          </w:rPr>
          <w:t>貳、</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z w:val="26"/>
            <w:szCs w:val="26"/>
            <w:u w:val="none"/>
          </w:rPr>
          <w:t>重要名詞定義</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_Toc392495042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w:t>
        </w:r>
        <w:r w:rsidR="00093B91" w:rsidRPr="001E6AD5">
          <w:rPr>
            <w:rFonts w:ascii="標楷體" w:eastAsia="標楷體" w:hAnsi="標楷體"/>
            <w:b w:val="0"/>
            <w:webHidden/>
            <w:sz w:val="26"/>
            <w:szCs w:val="26"/>
          </w:rPr>
          <w:fldChar w:fldCharType="end"/>
        </w:r>
      </w:hyperlink>
    </w:p>
    <w:p w14:paraId="00CE3A67" w14:textId="3AE9AD89" w:rsidR="00C244E8" w:rsidRPr="001E6AD5" w:rsidRDefault="0081764F">
      <w:pPr>
        <w:pStyle w:val="14"/>
        <w:rPr>
          <w:rFonts w:ascii="標楷體" w:eastAsia="標楷體" w:hAnsi="標楷體"/>
          <w:b w:val="0"/>
          <w:sz w:val="26"/>
          <w:szCs w:val="26"/>
        </w:rPr>
      </w:pPr>
      <w:hyperlink w:anchor="_Toc392495043" w:history="1">
        <w:r w:rsidR="00C244E8" w:rsidRPr="001E6AD5">
          <w:rPr>
            <w:rStyle w:val="ab"/>
            <w:rFonts w:ascii="標楷體" w:eastAsia="標楷體" w:hAnsi="標楷體" w:hint="eastAsia"/>
            <w:b w:val="0"/>
            <w:color w:val="auto"/>
            <w:sz w:val="26"/>
            <w:szCs w:val="26"/>
            <w:u w:val="none"/>
          </w:rPr>
          <w:t>參、</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z w:val="26"/>
            <w:szCs w:val="26"/>
            <w:u w:val="none"/>
          </w:rPr>
          <w:t>費基及費率</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_Toc392495043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9</w:t>
        </w:r>
        <w:r w:rsidR="00093B91" w:rsidRPr="001E6AD5">
          <w:rPr>
            <w:rFonts w:ascii="標楷體" w:eastAsia="標楷體" w:hAnsi="標楷體"/>
            <w:b w:val="0"/>
            <w:webHidden/>
            <w:sz w:val="26"/>
            <w:szCs w:val="26"/>
          </w:rPr>
          <w:fldChar w:fldCharType="end"/>
        </w:r>
      </w:hyperlink>
    </w:p>
    <w:p w14:paraId="02A323E4" w14:textId="4332ABF9" w:rsidR="00C244E8" w:rsidRPr="001E6AD5" w:rsidRDefault="0081764F">
      <w:pPr>
        <w:pStyle w:val="14"/>
        <w:rPr>
          <w:rFonts w:ascii="標楷體" w:eastAsia="標楷體" w:hAnsi="標楷體"/>
          <w:b w:val="0"/>
          <w:sz w:val="26"/>
          <w:szCs w:val="26"/>
        </w:rPr>
      </w:pPr>
      <w:hyperlink w:anchor="_Toc392495044" w:history="1">
        <w:r w:rsidR="00C244E8" w:rsidRPr="001E6AD5">
          <w:rPr>
            <w:rStyle w:val="ab"/>
            <w:rFonts w:ascii="標楷體" w:eastAsia="標楷體" w:hAnsi="標楷體" w:hint="eastAsia"/>
            <w:b w:val="0"/>
            <w:color w:val="auto"/>
            <w:spacing w:val="-8"/>
            <w:sz w:val="26"/>
            <w:szCs w:val="26"/>
            <w:u w:val="none"/>
          </w:rPr>
          <w:t>肆、</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pacing w:val="-8"/>
            <w:sz w:val="26"/>
            <w:szCs w:val="26"/>
            <w:u w:val="none"/>
          </w:rPr>
          <w:t>全民健康保險扣取及繳納補充保險費作業流程</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_Toc392495044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11</w:t>
        </w:r>
        <w:r w:rsidR="00093B91" w:rsidRPr="001E6AD5">
          <w:rPr>
            <w:rFonts w:ascii="標楷體" w:eastAsia="標楷體" w:hAnsi="標楷體"/>
            <w:b w:val="0"/>
            <w:webHidden/>
            <w:sz w:val="26"/>
            <w:szCs w:val="26"/>
          </w:rPr>
          <w:fldChar w:fldCharType="end"/>
        </w:r>
      </w:hyperlink>
    </w:p>
    <w:p w14:paraId="47A48439" w14:textId="3074C4AF" w:rsidR="00C244E8" w:rsidRPr="001E6AD5" w:rsidRDefault="0081764F">
      <w:pPr>
        <w:pStyle w:val="14"/>
        <w:rPr>
          <w:rFonts w:ascii="標楷體" w:eastAsia="標楷體" w:hAnsi="標楷體"/>
          <w:b w:val="0"/>
          <w:sz w:val="26"/>
          <w:szCs w:val="26"/>
        </w:rPr>
      </w:pPr>
      <w:hyperlink w:anchor="_Toc392495045" w:history="1">
        <w:r w:rsidR="00C244E8" w:rsidRPr="001E6AD5">
          <w:rPr>
            <w:rStyle w:val="ab"/>
            <w:rFonts w:ascii="標楷體" w:eastAsia="標楷體" w:hAnsi="標楷體" w:hint="eastAsia"/>
            <w:b w:val="0"/>
            <w:color w:val="auto"/>
            <w:sz w:val="26"/>
            <w:szCs w:val="26"/>
            <w:u w:val="none"/>
          </w:rPr>
          <w:t>伍、</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z w:val="26"/>
            <w:szCs w:val="26"/>
            <w:u w:val="none"/>
          </w:rPr>
          <w:t>扣取及繳納各類補充保險費實務及案例分析</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_Toc392495045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13</w:t>
        </w:r>
        <w:r w:rsidR="00093B91" w:rsidRPr="001E6AD5">
          <w:rPr>
            <w:rFonts w:ascii="標楷體" w:eastAsia="標楷體" w:hAnsi="標楷體"/>
            <w:b w:val="0"/>
            <w:webHidden/>
            <w:sz w:val="26"/>
            <w:szCs w:val="26"/>
          </w:rPr>
          <w:fldChar w:fldCharType="end"/>
        </w:r>
      </w:hyperlink>
    </w:p>
    <w:p w14:paraId="0D714BFF" w14:textId="41CA5BF2" w:rsidR="00C244E8" w:rsidRPr="001E6AD5" w:rsidRDefault="00537196" w:rsidP="00537196">
      <w:pPr>
        <w:pStyle w:val="14"/>
        <w:rPr>
          <w:rFonts w:ascii="標楷體" w:eastAsia="標楷體" w:hAnsi="標楷體"/>
          <w:b w:val="0"/>
          <w:sz w:val="26"/>
          <w:szCs w:val="26"/>
        </w:rPr>
      </w:pPr>
      <w:r w:rsidRPr="001E6AD5">
        <w:rPr>
          <w:rFonts w:hint="eastAsia"/>
          <w:b w:val="0"/>
        </w:rPr>
        <w:t xml:space="preserve">    </w:t>
      </w:r>
      <w:hyperlink w:anchor="_Toc392495046" w:history="1">
        <w:r w:rsidR="00C244E8" w:rsidRPr="001E6AD5">
          <w:rPr>
            <w:rStyle w:val="ab"/>
            <w:rFonts w:ascii="標楷體" w:eastAsia="標楷體" w:hAnsi="標楷體" w:hint="eastAsia"/>
            <w:b w:val="0"/>
            <w:color w:val="auto"/>
            <w:sz w:val="26"/>
            <w:szCs w:val="26"/>
            <w:u w:val="none"/>
          </w:rPr>
          <w:t>一、保險對象應繳納之補充保險費</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_Toc392495046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13</w:t>
        </w:r>
        <w:r w:rsidR="00093B91" w:rsidRPr="001E6AD5">
          <w:rPr>
            <w:rFonts w:ascii="標楷體" w:eastAsia="標楷體" w:hAnsi="標楷體"/>
            <w:b w:val="0"/>
            <w:webHidden/>
            <w:sz w:val="26"/>
            <w:szCs w:val="26"/>
          </w:rPr>
          <w:fldChar w:fldCharType="end"/>
        </w:r>
      </w:hyperlink>
    </w:p>
    <w:p w14:paraId="4E7D333A" w14:textId="3A1D45BE" w:rsidR="00C244E8" w:rsidRPr="001E6AD5" w:rsidRDefault="00116DED" w:rsidP="00116DED">
      <w:pPr>
        <w:pStyle w:val="14"/>
        <w:rPr>
          <w:rFonts w:ascii="標楷體" w:eastAsia="標楷體" w:hAnsi="標楷體"/>
          <w:b w:val="0"/>
          <w:sz w:val="26"/>
          <w:szCs w:val="26"/>
        </w:rPr>
      </w:pPr>
      <w:r w:rsidRPr="001E6AD5">
        <w:rPr>
          <w:rFonts w:hint="eastAsia"/>
          <w:b w:val="0"/>
        </w:rPr>
        <w:t xml:space="preserve">      </w:t>
      </w:r>
      <w:hyperlink w:anchor="_Toc392495047" w:history="1">
        <w:r w:rsidR="00C244E8" w:rsidRPr="001E6AD5">
          <w:rPr>
            <w:rStyle w:val="ab"/>
            <w:rFonts w:ascii="標楷體" w:eastAsia="標楷體" w:hAnsi="標楷體" w:hint="eastAsia"/>
            <w:b w:val="0"/>
            <w:color w:val="auto"/>
            <w:sz w:val="26"/>
            <w:szCs w:val="26"/>
            <w:u w:val="none"/>
          </w:rPr>
          <w:t>(一)超過投保金額四倍部分之獎金</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_Toc392495047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15</w:t>
        </w:r>
        <w:r w:rsidR="00093B91" w:rsidRPr="001E6AD5">
          <w:rPr>
            <w:rFonts w:ascii="標楷體" w:eastAsia="標楷體" w:hAnsi="標楷體"/>
            <w:b w:val="0"/>
            <w:webHidden/>
            <w:sz w:val="26"/>
            <w:szCs w:val="26"/>
          </w:rPr>
          <w:fldChar w:fldCharType="end"/>
        </w:r>
      </w:hyperlink>
    </w:p>
    <w:p w14:paraId="34231DC0" w14:textId="4F7A72CC" w:rsidR="00C244E8" w:rsidRPr="001E6AD5" w:rsidRDefault="009814F8" w:rsidP="009814F8">
      <w:pPr>
        <w:pStyle w:val="14"/>
        <w:rPr>
          <w:rFonts w:ascii="標楷體" w:eastAsia="標楷體" w:hAnsi="標楷體"/>
          <w:b w:val="0"/>
          <w:sz w:val="26"/>
          <w:szCs w:val="26"/>
        </w:rPr>
      </w:pPr>
      <w:r w:rsidRPr="001E6AD5">
        <w:rPr>
          <w:rFonts w:hint="eastAsia"/>
          <w:b w:val="0"/>
        </w:rPr>
        <w:t xml:space="preserve">      </w:t>
      </w:r>
      <w:hyperlink w:anchor="_Toc392495048" w:history="1">
        <w:r w:rsidR="00C244E8" w:rsidRPr="001E6AD5">
          <w:rPr>
            <w:rStyle w:val="ab"/>
            <w:rFonts w:ascii="標楷體" w:eastAsia="標楷體" w:hAnsi="標楷體" w:hint="eastAsia"/>
            <w:b w:val="0"/>
            <w:color w:val="auto"/>
            <w:sz w:val="26"/>
            <w:szCs w:val="26"/>
            <w:u w:val="none"/>
          </w:rPr>
          <w:t>(二)非所屬投保單位給付之薪資</w:t>
        </w:r>
        <w:r w:rsidR="0076527C">
          <w:rPr>
            <w:rStyle w:val="ab"/>
            <w:rFonts w:ascii="標楷體" w:eastAsia="標楷體" w:hAnsi="標楷體" w:hint="eastAsia"/>
            <w:b w:val="0"/>
            <w:color w:val="auto"/>
            <w:sz w:val="26"/>
            <w:szCs w:val="26"/>
            <w:u w:val="none"/>
          </w:rPr>
          <w:t>所得</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_Toc392495048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21</w:t>
        </w:r>
        <w:r w:rsidR="00093B91" w:rsidRPr="001E6AD5">
          <w:rPr>
            <w:rFonts w:ascii="標楷體" w:eastAsia="標楷體" w:hAnsi="標楷體"/>
            <w:b w:val="0"/>
            <w:webHidden/>
            <w:sz w:val="26"/>
            <w:szCs w:val="26"/>
          </w:rPr>
          <w:fldChar w:fldCharType="end"/>
        </w:r>
      </w:hyperlink>
    </w:p>
    <w:p w14:paraId="423914E2" w14:textId="4979A22E" w:rsidR="00C244E8" w:rsidRPr="001E6AD5" w:rsidRDefault="009814F8" w:rsidP="009814F8">
      <w:pPr>
        <w:pStyle w:val="14"/>
        <w:rPr>
          <w:rFonts w:ascii="標楷體" w:eastAsia="標楷體" w:hAnsi="標楷體"/>
          <w:b w:val="0"/>
          <w:sz w:val="26"/>
          <w:szCs w:val="26"/>
        </w:rPr>
      </w:pPr>
      <w:r w:rsidRPr="001E6AD5">
        <w:rPr>
          <w:rFonts w:hint="eastAsia"/>
          <w:b w:val="0"/>
        </w:rPr>
        <w:t xml:space="preserve">      </w:t>
      </w:r>
      <w:hyperlink w:anchor="_Toc392495049" w:history="1">
        <w:r w:rsidR="00C244E8" w:rsidRPr="001E6AD5">
          <w:rPr>
            <w:rStyle w:val="ab"/>
            <w:rFonts w:ascii="標楷體" w:eastAsia="標楷體" w:hAnsi="標楷體" w:hint="eastAsia"/>
            <w:b w:val="0"/>
            <w:color w:val="auto"/>
            <w:sz w:val="26"/>
            <w:szCs w:val="26"/>
            <w:u w:val="none"/>
          </w:rPr>
          <w:t>(三)執行業務收入</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_Toc392495049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24</w:t>
        </w:r>
        <w:r w:rsidR="00093B91" w:rsidRPr="001E6AD5">
          <w:rPr>
            <w:rFonts w:ascii="標楷體" w:eastAsia="標楷體" w:hAnsi="標楷體"/>
            <w:b w:val="0"/>
            <w:webHidden/>
            <w:sz w:val="26"/>
            <w:szCs w:val="26"/>
          </w:rPr>
          <w:fldChar w:fldCharType="end"/>
        </w:r>
      </w:hyperlink>
    </w:p>
    <w:p w14:paraId="22E2FC8B" w14:textId="392F1B52" w:rsidR="00C244E8" w:rsidRPr="001E6AD5" w:rsidRDefault="009814F8" w:rsidP="009814F8">
      <w:pPr>
        <w:pStyle w:val="14"/>
        <w:rPr>
          <w:rFonts w:ascii="標楷體" w:eastAsia="標楷體" w:hAnsi="標楷體"/>
          <w:b w:val="0"/>
          <w:sz w:val="26"/>
          <w:szCs w:val="26"/>
        </w:rPr>
      </w:pPr>
      <w:r w:rsidRPr="001E6AD5">
        <w:rPr>
          <w:rFonts w:hint="eastAsia"/>
          <w:b w:val="0"/>
        </w:rPr>
        <w:t xml:space="preserve">      </w:t>
      </w:r>
      <w:hyperlink w:anchor="_Toc392495050" w:history="1">
        <w:r w:rsidR="00C244E8" w:rsidRPr="001E6AD5">
          <w:rPr>
            <w:rStyle w:val="ab"/>
            <w:rFonts w:ascii="標楷體" w:eastAsia="標楷體" w:hAnsi="標楷體" w:hint="eastAsia"/>
            <w:b w:val="0"/>
            <w:color w:val="auto"/>
            <w:sz w:val="26"/>
            <w:szCs w:val="26"/>
            <w:u w:val="none"/>
          </w:rPr>
          <w:t>(四)股利所得</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_Toc392495050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27</w:t>
        </w:r>
        <w:r w:rsidR="00093B91" w:rsidRPr="001E6AD5">
          <w:rPr>
            <w:rFonts w:ascii="標楷體" w:eastAsia="標楷體" w:hAnsi="標楷體"/>
            <w:b w:val="0"/>
            <w:webHidden/>
            <w:sz w:val="26"/>
            <w:szCs w:val="26"/>
          </w:rPr>
          <w:fldChar w:fldCharType="end"/>
        </w:r>
      </w:hyperlink>
    </w:p>
    <w:p w14:paraId="78FF1D2F" w14:textId="7E449499" w:rsidR="00C244E8" w:rsidRPr="001E6AD5" w:rsidRDefault="009814F8" w:rsidP="009814F8">
      <w:pPr>
        <w:pStyle w:val="14"/>
        <w:rPr>
          <w:rFonts w:ascii="標楷體" w:eastAsia="標楷體" w:hAnsi="標楷體"/>
          <w:b w:val="0"/>
          <w:sz w:val="26"/>
          <w:szCs w:val="26"/>
        </w:rPr>
      </w:pPr>
      <w:r w:rsidRPr="001E6AD5">
        <w:rPr>
          <w:rFonts w:hint="eastAsia"/>
          <w:b w:val="0"/>
        </w:rPr>
        <w:t xml:space="preserve">      </w:t>
      </w:r>
      <w:hyperlink w:anchor="_Toc392495051" w:history="1">
        <w:r w:rsidR="00C244E8" w:rsidRPr="001E6AD5">
          <w:rPr>
            <w:rStyle w:val="ab"/>
            <w:rFonts w:ascii="標楷體" w:eastAsia="標楷體" w:hAnsi="標楷體" w:hint="eastAsia"/>
            <w:b w:val="0"/>
            <w:color w:val="auto"/>
            <w:sz w:val="26"/>
            <w:szCs w:val="26"/>
            <w:u w:val="none"/>
          </w:rPr>
          <w:t>(五)利息所得</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_Toc392495051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35</w:t>
        </w:r>
        <w:r w:rsidR="00093B91" w:rsidRPr="001E6AD5">
          <w:rPr>
            <w:rFonts w:ascii="標楷體" w:eastAsia="標楷體" w:hAnsi="標楷體"/>
            <w:b w:val="0"/>
            <w:webHidden/>
            <w:sz w:val="26"/>
            <w:szCs w:val="26"/>
          </w:rPr>
          <w:fldChar w:fldCharType="end"/>
        </w:r>
      </w:hyperlink>
    </w:p>
    <w:p w14:paraId="6E0F9938" w14:textId="7F2E8A6B" w:rsidR="00C244E8" w:rsidRPr="001E6AD5" w:rsidRDefault="009814F8" w:rsidP="009814F8">
      <w:pPr>
        <w:pStyle w:val="14"/>
        <w:rPr>
          <w:rFonts w:ascii="標楷體" w:eastAsia="標楷體" w:hAnsi="標楷體"/>
          <w:b w:val="0"/>
          <w:sz w:val="26"/>
          <w:szCs w:val="26"/>
        </w:rPr>
      </w:pPr>
      <w:r w:rsidRPr="001E6AD5">
        <w:rPr>
          <w:rFonts w:hint="eastAsia"/>
          <w:b w:val="0"/>
        </w:rPr>
        <w:t xml:space="preserve">      </w:t>
      </w:r>
      <w:hyperlink w:anchor="_Toc392495052" w:history="1">
        <w:r w:rsidR="00C244E8" w:rsidRPr="001E6AD5">
          <w:rPr>
            <w:rStyle w:val="ab"/>
            <w:rFonts w:ascii="標楷體" w:eastAsia="標楷體" w:hAnsi="標楷體" w:hint="eastAsia"/>
            <w:b w:val="0"/>
            <w:color w:val="auto"/>
            <w:sz w:val="26"/>
            <w:szCs w:val="26"/>
            <w:u w:val="none"/>
          </w:rPr>
          <w:t>(六)租金收入</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_Toc392495052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40</w:t>
        </w:r>
        <w:r w:rsidR="00093B91" w:rsidRPr="001E6AD5">
          <w:rPr>
            <w:rFonts w:ascii="標楷體" w:eastAsia="標楷體" w:hAnsi="標楷體"/>
            <w:b w:val="0"/>
            <w:webHidden/>
            <w:sz w:val="26"/>
            <w:szCs w:val="26"/>
          </w:rPr>
          <w:fldChar w:fldCharType="end"/>
        </w:r>
      </w:hyperlink>
    </w:p>
    <w:p w14:paraId="6775F101" w14:textId="71446AE3" w:rsidR="00C244E8" w:rsidRPr="001E6AD5" w:rsidRDefault="00EB37BC" w:rsidP="00EB37BC">
      <w:pPr>
        <w:pStyle w:val="14"/>
        <w:rPr>
          <w:rFonts w:ascii="標楷體" w:eastAsia="標楷體" w:hAnsi="標楷體"/>
          <w:b w:val="0"/>
          <w:sz w:val="26"/>
          <w:szCs w:val="26"/>
        </w:rPr>
      </w:pPr>
      <w:r w:rsidRPr="001E6AD5">
        <w:rPr>
          <w:rFonts w:hint="eastAsia"/>
          <w:b w:val="0"/>
        </w:rPr>
        <w:t xml:space="preserve">    </w:t>
      </w:r>
      <w:hyperlink w:anchor="_Toc392495053" w:history="1">
        <w:r w:rsidR="00C244E8" w:rsidRPr="001E6AD5">
          <w:rPr>
            <w:rStyle w:val="ab"/>
            <w:rFonts w:ascii="標楷體" w:eastAsia="標楷體" w:hAnsi="標楷體" w:hint="eastAsia"/>
            <w:b w:val="0"/>
            <w:color w:val="auto"/>
            <w:sz w:val="26"/>
            <w:szCs w:val="26"/>
            <w:u w:val="none"/>
          </w:rPr>
          <w:t>二、信託財產</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_Toc392495053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44</w:t>
        </w:r>
        <w:r w:rsidR="00093B91" w:rsidRPr="001E6AD5">
          <w:rPr>
            <w:rFonts w:ascii="標楷體" w:eastAsia="標楷體" w:hAnsi="標楷體"/>
            <w:b w:val="0"/>
            <w:webHidden/>
            <w:sz w:val="26"/>
            <w:szCs w:val="26"/>
          </w:rPr>
          <w:fldChar w:fldCharType="end"/>
        </w:r>
      </w:hyperlink>
    </w:p>
    <w:p w14:paraId="32AB905A" w14:textId="78E0ED13" w:rsidR="00C244E8" w:rsidRPr="001E6AD5" w:rsidRDefault="00EB37BC" w:rsidP="00EB37BC">
      <w:pPr>
        <w:pStyle w:val="14"/>
        <w:rPr>
          <w:rFonts w:ascii="標楷體" w:eastAsia="標楷體" w:hAnsi="標楷體"/>
          <w:b w:val="0"/>
          <w:sz w:val="26"/>
          <w:szCs w:val="26"/>
        </w:rPr>
      </w:pPr>
      <w:r w:rsidRPr="001E6AD5">
        <w:rPr>
          <w:rFonts w:hint="eastAsia"/>
          <w:b w:val="0"/>
        </w:rPr>
        <w:t xml:space="preserve">    </w:t>
      </w:r>
      <w:hyperlink w:anchor="_Toc392495054" w:history="1">
        <w:r w:rsidR="00C244E8" w:rsidRPr="001E6AD5">
          <w:rPr>
            <w:rStyle w:val="ab"/>
            <w:rFonts w:ascii="標楷體" w:eastAsia="標楷體" w:hAnsi="標楷體" w:hint="eastAsia"/>
            <w:b w:val="0"/>
            <w:color w:val="auto"/>
            <w:sz w:val="26"/>
            <w:szCs w:val="26"/>
            <w:u w:val="none"/>
          </w:rPr>
          <w:t>三、免扣取補充保險費之身分證明查詢</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_Toc392495054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47</w:t>
        </w:r>
        <w:r w:rsidR="00093B91" w:rsidRPr="001E6AD5">
          <w:rPr>
            <w:rFonts w:ascii="標楷體" w:eastAsia="標楷體" w:hAnsi="標楷體"/>
            <w:b w:val="0"/>
            <w:webHidden/>
            <w:sz w:val="26"/>
            <w:szCs w:val="26"/>
          </w:rPr>
          <w:fldChar w:fldCharType="end"/>
        </w:r>
      </w:hyperlink>
    </w:p>
    <w:p w14:paraId="7ACD9021" w14:textId="13B2F21C" w:rsidR="00C244E8" w:rsidRPr="001E6AD5" w:rsidRDefault="00681C40" w:rsidP="00681C40">
      <w:pPr>
        <w:pStyle w:val="14"/>
        <w:rPr>
          <w:rFonts w:ascii="標楷體" w:eastAsia="標楷體" w:hAnsi="標楷體"/>
          <w:b w:val="0"/>
          <w:sz w:val="26"/>
          <w:szCs w:val="26"/>
        </w:rPr>
      </w:pPr>
      <w:r w:rsidRPr="001E6AD5">
        <w:rPr>
          <w:rFonts w:hint="eastAsia"/>
          <w:b w:val="0"/>
        </w:rPr>
        <w:t xml:space="preserve">    </w:t>
      </w:r>
      <w:hyperlink w:anchor="_Toc392495055" w:history="1">
        <w:r w:rsidR="00C244E8" w:rsidRPr="001E6AD5">
          <w:rPr>
            <w:rStyle w:val="ab"/>
            <w:rFonts w:ascii="標楷體" w:eastAsia="標楷體" w:hAnsi="標楷體" w:hint="eastAsia"/>
            <w:b w:val="0"/>
            <w:color w:val="auto"/>
            <w:sz w:val="26"/>
            <w:szCs w:val="26"/>
            <w:u w:val="none"/>
          </w:rPr>
          <w:t>四、投保單位</w:t>
        </w:r>
        <w:r w:rsidR="00C244E8" w:rsidRPr="001E6AD5">
          <w:rPr>
            <w:rStyle w:val="ab"/>
            <w:rFonts w:ascii="標楷體" w:eastAsia="標楷體" w:hAnsi="標楷體"/>
            <w:b w:val="0"/>
            <w:color w:val="auto"/>
            <w:sz w:val="26"/>
            <w:szCs w:val="26"/>
            <w:u w:val="none"/>
          </w:rPr>
          <w:t>(</w:t>
        </w:r>
        <w:r w:rsidR="00C244E8" w:rsidRPr="001E6AD5">
          <w:rPr>
            <w:rStyle w:val="ab"/>
            <w:rFonts w:ascii="標楷體" w:eastAsia="標楷體" w:hAnsi="標楷體" w:hint="eastAsia"/>
            <w:b w:val="0"/>
            <w:color w:val="auto"/>
            <w:sz w:val="26"/>
            <w:szCs w:val="26"/>
            <w:u w:val="none"/>
          </w:rPr>
          <w:t>雇主</w:t>
        </w:r>
        <w:r w:rsidR="00C244E8" w:rsidRPr="001E6AD5">
          <w:rPr>
            <w:rStyle w:val="ab"/>
            <w:rFonts w:ascii="標楷體" w:eastAsia="標楷體" w:hAnsi="標楷體"/>
            <w:b w:val="0"/>
            <w:color w:val="auto"/>
            <w:sz w:val="26"/>
            <w:szCs w:val="26"/>
            <w:u w:val="none"/>
          </w:rPr>
          <w:t>)</w:t>
        </w:r>
        <w:r w:rsidR="00C244E8" w:rsidRPr="001E6AD5">
          <w:rPr>
            <w:rStyle w:val="ab"/>
            <w:rFonts w:ascii="標楷體" w:eastAsia="標楷體" w:hAnsi="標楷體" w:hint="eastAsia"/>
            <w:b w:val="0"/>
            <w:color w:val="auto"/>
            <w:sz w:val="26"/>
            <w:szCs w:val="26"/>
            <w:u w:val="none"/>
          </w:rPr>
          <w:t>應繳納之補充保險費</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_Toc392495055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51</w:t>
        </w:r>
        <w:r w:rsidR="00093B91" w:rsidRPr="001E6AD5">
          <w:rPr>
            <w:rFonts w:ascii="標楷體" w:eastAsia="標楷體" w:hAnsi="標楷體"/>
            <w:b w:val="0"/>
            <w:webHidden/>
            <w:sz w:val="26"/>
            <w:szCs w:val="26"/>
          </w:rPr>
          <w:fldChar w:fldCharType="end"/>
        </w:r>
      </w:hyperlink>
    </w:p>
    <w:p w14:paraId="3B1F2E1C" w14:textId="14BE817D" w:rsidR="00C244E8" w:rsidRPr="001E6AD5" w:rsidRDefault="0081764F">
      <w:pPr>
        <w:pStyle w:val="14"/>
        <w:rPr>
          <w:rFonts w:ascii="標楷體" w:eastAsia="標楷體" w:hAnsi="標楷體"/>
          <w:b w:val="0"/>
          <w:sz w:val="26"/>
          <w:szCs w:val="26"/>
        </w:rPr>
      </w:pPr>
      <w:hyperlink w:anchor="_Toc392495056" w:history="1">
        <w:r w:rsidR="00C244E8" w:rsidRPr="001E6AD5">
          <w:rPr>
            <w:rStyle w:val="ab"/>
            <w:rFonts w:ascii="標楷體" w:eastAsia="標楷體" w:hAnsi="標楷體" w:hint="eastAsia"/>
            <w:b w:val="0"/>
            <w:color w:val="auto"/>
            <w:sz w:val="26"/>
            <w:szCs w:val="26"/>
            <w:u w:val="none"/>
          </w:rPr>
          <w:t>陸、</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z w:val="26"/>
            <w:szCs w:val="26"/>
            <w:u w:val="none"/>
          </w:rPr>
          <w:t>填寫及列印補充保險費繳款書應注意事項</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_Toc392495056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53</w:t>
        </w:r>
        <w:r w:rsidR="00093B91" w:rsidRPr="001E6AD5">
          <w:rPr>
            <w:rFonts w:ascii="標楷體" w:eastAsia="標楷體" w:hAnsi="標楷體"/>
            <w:b w:val="0"/>
            <w:webHidden/>
            <w:sz w:val="26"/>
            <w:szCs w:val="26"/>
          </w:rPr>
          <w:fldChar w:fldCharType="end"/>
        </w:r>
      </w:hyperlink>
    </w:p>
    <w:p w14:paraId="3638C635" w14:textId="4E3F6F51" w:rsidR="00C244E8" w:rsidRPr="001E6AD5" w:rsidRDefault="00FA29D1" w:rsidP="00FA29D1">
      <w:pPr>
        <w:pStyle w:val="14"/>
        <w:rPr>
          <w:rFonts w:ascii="標楷體" w:eastAsia="標楷體" w:hAnsi="標楷體"/>
          <w:b w:val="0"/>
          <w:sz w:val="26"/>
          <w:szCs w:val="26"/>
        </w:rPr>
      </w:pPr>
      <w:r w:rsidRPr="001E6AD5">
        <w:rPr>
          <w:rFonts w:hint="eastAsia"/>
          <w:b w:val="0"/>
        </w:rPr>
        <w:t xml:space="preserve">    </w:t>
      </w:r>
      <w:hyperlink w:anchor="_Toc392495057" w:history="1">
        <w:r w:rsidR="00C244E8" w:rsidRPr="001E6AD5">
          <w:rPr>
            <w:rStyle w:val="ab"/>
            <w:rFonts w:ascii="標楷體" w:eastAsia="標楷體" w:hAnsi="標楷體" w:hint="eastAsia"/>
            <w:b w:val="0"/>
            <w:color w:val="auto"/>
            <w:sz w:val="26"/>
            <w:szCs w:val="26"/>
            <w:u w:val="none"/>
          </w:rPr>
          <w:t>一、補充保險費繳款書種類</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_Toc392495057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53</w:t>
        </w:r>
        <w:r w:rsidR="00093B91" w:rsidRPr="001E6AD5">
          <w:rPr>
            <w:rFonts w:ascii="標楷體" w:eastAsia="標楷體" w:hAnsi="標楷體"/>
            <w:b w:val="0"/>
            <w:webHidden/>
            <w:sz w:val="26"/>
            <w:szCs w:val="26"/>
          </w:rPr>
          <w:fldChar w:fldCharType="end"/>
        </w:r>
      </w:hyperlink>
    </w:p>
    <w:p w14:paraId="3B18B785" w14:textId="3F600807" w:rsidR="00C244E8" w:rsidRPr="001E6AD5" w:rsidRDefault="00FA29D1" w:rsidP="00FA29D1">
      <w:pPr>
        <w:pStyle w:val="14"/>
        <w:rPr>
          <w:rFonts w:ascii="標楷體" w:eastAsia="標楷體" w:hAnsi="標楷體"/>
          <w:b w:val="0"/>
          <w:sz w:val="26"/>
          <w:szCs w:val="26"/>
        </w:rPr>
      </w:pPr>
      <w:r w:rsidRPr="001E6AD5">
        <w:rPr>
          <w:rFonts w:hint="eastAsia"/>
          <w:b w:val="0"/>
        </w:rPr>
        <w:t xml:space="preserve">    </w:t>
      </w:r>
      <w:hyperlink w:anchor="_Toc392495058" w:history="1">
        <w:r w:rsidR="00C244E8" w:rsidRPr="001E6AD5">
          <w:rPr>
            <w:rStyle w:val="ab"/>
            <w:rFonts w:ascii="標楷體" w:eastAsia="標楷體" w:hAnsi="標楷體" w:hint="eastAsia"/>
            <w:b w:val="0"/>
            <w:color w:val="auto"/>
            <w:sz w:val="26"/>
            <w:szCs w:val="26"/>
            <w:u w:val="none"/>
          </w:rPr>
          <w:t>二、列印補充保險費繳款書之管道</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_Toc392495058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53</w:t>
        </w:r>
        <w:r w:rsidR="00093B91" w:rsidRPr="001E6AD5">
          <w:rPr>
            <w:rFonts w:ascii="標楷體" w:eastAsia="標楷體" w:hAnsi="標楷體"/>
            <w:b w:val="0"/>
            <w:webHidden/>
            <w:sz w:val="26"/>
            <w:szCs w:val="26"/>
          </w:rPr>
          <w:fldChar w:fldCharType="end"/>
        </w:r>
      </w:hyperlink>
    </w:p>
    <w:p w14:paraId="3E45421B" w14:textId="21E4BCE5" w:rsidR="00C244E8" w:rsidRPr="001E6AD5" w:rsidRDefault="0081764F">
      <w:pPr>
        <w:pStyle w:val="14"/>
        <w:rPr>
          <w:rFonts w:ascii="標楷體" w:eastAsia="標楷體" w:hAnsi="標楷體"/>
          <w:b w:val="0"/>
          <w:sz w:val="26"/>
          <w:szCs w:val="26"/>
        </w:rPr>
      </w:pPr>
      <w:hyperlink w:anchor="_Toc392495059" w:history="1">
        <w:r w:rsidR="00C244E8" w:rsidRPr="001E6AD5">
          <w:rPr>
            <w:rStyle w:val="ab"/>
            <w:rFonts w:ascii="標楷體" w:eastAsia="標楷體" w:hAnsi="標楷體" w:hint="eastAsia"/>
            <w:b w:val="0"/>
            <w:color w:val="auto"/>
            <w:sz w:val="26"/>
            <w:szCs w:val="26"/>
            <w:u w:val="none"/>
          </w:rPr>
          <w:t>柒、</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z w:val="26"/>
            <w:szCs w:val="26"/>
            <w:u w:val="none"/>
          </w:rPr>
          <w:t>補充保險費之扣取及繳納方式</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_Toc392495059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56</w:t>
        </w:r>
        <w:r w:rsidR="00093B91" w:rsidRPr="001E6AD5">
          <w:rPr>
            <w:rFonts w:ascii="標楷體" w:eastAsia="標楷體" w:hAnsi="標楷體"/>
            <w:b w:val="0"/>
            <w:webHidden/>
            <w:sz w:val="26"/>
            <w:szCs w:val="26"/>
          </w:rPr>
          <w:fldChar w:fldCharType="end"/>
        </w:r>
      </w:hyperlink>
    </w:p>
    <w:p w14:paraId="0205E905" w14:textId="35A3BCE1" w:rsidR="00C244E8" w:rsidRPr="001E6AD5" w:rsidRDefault="00FA29D1" w:rsidP="00FA29D1">
      <w:pPr>
        <w:pStyle w:val="14"/>
        <w:rPr>
          <w:rFonts w:ascii="標楷體" w:eastAsia="標楷體" w:hAnsi="標楷體"/>
          <w:b w:val="0"/>
          <w:sz w:val="26"/>
          <w:szCs w:val="26"/>
        </w:rPr>
      </w:pPr>
      <w:r w:rsidRPr="001E6AD5">
        <w:rPr>
          <w:rFonts w:hint="eastAsia"/>
          <w:b w:val="0"/>
        </w:rPr>
        <w:t xml:space="preserve">    </w:t>
      </w:r>
      <w:hyperlink w:anchor="_Toc392495060" w:history="1">
        <w:r w:rsidR="00C244E8" w:rsidRPr="001E6AD5">
          <w:rPr>
            <w:rStyle w:val="ab"/>
            <w:rFonts w:ascii="標楷體" w:eastAsia="標楷體" w:hAnsi="標楷體" w:hint="eastAsia"/>
            <w:b w:val="0"/>
            <w:color w:val="auto"/>
            <w:sz w:val="26"/>
            <w:szCs w:val="26"/>
            <w:u w:val="none"/>
          </w:rPr>
          <w:t>一、扣取時點</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_Toc392495060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56</w:t>
        </w:r>
        <w:r w:rsidR="00093B91" w:rsidRPr="001E6AD5">
          <w:rPr>
            <w:rFonts w:ascii="標楷體" w:eastAsia="標楷體" w:hAnsi="標楷體"/>
            <w:b w:val="0"/>
            <w:webHidden/>
            <w:sz w:val="26"/>
            <w:szCs w:val="26"/>
          </w:rPr>
          <w:fldChar w:fldCharType="end"/>
        </w:r>
      </w:hyperlink>
    </w:p>
    <w:p w14:paraId="37C904D0" w14:textId="27644EA6" w:rsidR="00C244E8" w:rsidRPr="001E6AD5" w:rsidRDefault="00FA29D1" w:rsidP="00FA29D1">
      <w:pPr>
        <w:pStyle w:val="14"/>
        <w:rPr>
          <w:rFonts w:ascii="標楷體" w:eastAsia="標楷體" w:hAnsi="標楷體"/>
          <w:b w:val="0"/>
          <w:sz w:val="26"/>
          <w:szCs w:val="26"/>
        </w:rPr>
      </w:pPr>
      <w:r w:rsidRPr="001E6AD5">
        <w:rPr>
          <w:rFonts w:hint="eastAsia"/>
          <w:b w:val="0"/>
        </w:rPr>
        <w:t xml:space="preserve">    </w:t>
      </w:r>
      <w:hyperlink w:anchor="_Toc392495061" w:history="1">
        <w:r w:rsidR="00C244E8" w:rsidRPr="001E6AD5">
          <w:rPr>
            <w:rStyle w:val="ab"/>
            <w:rFonts w:ascii="標楷體" w:eastAsia="標楷體" w:hAnsi="標楷體" w:hint="eastAsia"/>
            <w:b w:val="0"/>
            <w:color w:val="auto"/>
            <w:sz w:val="26"/>
            <w:szCs w:val="26"/>
            <w:u w:val="none"/>
          </w:rPr>
          <w:t>二、繳納期限及逾期繳納之滯納金計算方式</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_Toc392495061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56</w:t>
        </w:r>
        <w:r w:rsidR="00093B91" w:rsidRPr="001E6AD5">
          <w:rPr>
            <w:rFonts w:ascii="標楷體" w:eastAsia="標楷體" w:hAnsi="標楷體"/>
            <w:b w:val="0"/>
            <w:webHidden/>
            <w:sz w:val="26"/>
            <w:szCs w:val="26"/>
          </w:rPr>
          <w:fldChar w:fldCharType="end"/>
        </w:r>
      </w:hyperlink>
    </w:p>
    <w:p w14:paraId="35CA688C" w14:textId="39CF25C2" w:rsidR="00C244E8" w:rsidRPr="001E6AD5" w:rsidRDefault="00FA29D1" w:rsidP="00FA29D1">
      <w:pPr>
        <w:pStyle w:val="14"/>
        <w:rPr>
          <w:rFonts w:ascii="標楷體" w:eastAsia="標楷體" w:hAnsi="標楷體"/>
          <w:sz w:val="26"/>
          <w:szCs w:val="26"/>
        </w:rPr>
      </w:pPr>
      <w:r w:rsidRPr="001E6AD5">
        <w:rPr>
          <w:rFonts w:hint="eastAsia"/>
          <w:b w:val="0"/>
        </w:rPr>
        <w:t xml:space="preserve">    </w:t>
      </w:r>
      <w:hyperlink w:anchor="_Toc392495062" w:history="1">
        <w:r w:rsidR="00C244E8" w:rsidRPr="001E6AD5">
          <w:rPr>
            <w:rStyle w:val="ab"/>
            <w:rFonts w:ascii="標楷體" w:eastAsia="標楷體" w:hAnsi="標楷體" w:hint="eastAsia"/>
            <w:b w:val="0"/>
            <w:color w:val="auto"/>
            <w:sz w:val="26"/>
            <w:szCs w:val="26"/>
            <w:u w:val="none"/>
          </w:rPr>
          <w:t>三、繳納方式</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_Toc392495062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57</w:t>
        </w:r>
        <w:r w:rsidR="00093B91" w:rsidRPr="001E6AD5">
          <w:rPr>
            <w:rFonts w:ascii="標楷體" w:eastAsia="標楷體" w:hAnsi="標楷體"/>
            <w:b w:val="0"/>
            <w:webHidden/>
            <w:sz w:val="26"/>
            <w:szCs w:val="26"/>
          </w:rPr>
          <w:fldChar w:fldCharType="end"/>
        </w:r>
      </w:hyperlink>
    </w:p>
    <w:p w14:paraId="31198A31" w14:textId="1F8A3B83" w:rsidR="00C244E8" w:rsidRPr="001E6AD5" w:rsidRDefault="0081764F">
      <w:pPr>
        <w:pStyle w:val="14"/>
        <w:rPr>
          <w:rFonts w:ascii="標楷體" w:eastAsia="標楷體" w:hAnsi="標楷體"/>
          <w:b w:val="0"/>
          <w:sz w:val="26"/>
          <w:szCs w:val="26"/>
        </w:rPr>
      </w:pPr>
      <w:hyperlink w:anchor="_Toc392495063" w:history="1">
        <w:r w:rsidR="00C244E8" w:rsidRPr="001E6AD5">
          <w:rPr>
            <w:rStyle w:val="ab"/>
            <w:rFonts w:ascii="標楷體" w:eastAsia="標楷體" w:hAnsi="標楷體" w:hint="eastAsia"/>
            <w:b w:val="0"/>
            <w:color w:val="auto"/>
            <w:spacing w:val="-8"/>
            <w:sz w:val="26"/>
            <w:szCs w:val="26"/>
            <w:u w:val="none"/>
          </w:rPr>
          <w:t>捌、</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pacing w:val="-8"/>
            <w:sz w:val="26"/>
            <w:szCs w:val="26"/>
            <w:u w:val="none"/>
          </w:rPr>
          <w:t>各類補充保險費明細申報作業</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_Toc392495063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62</w:t>
        </w:r>
        <w:r w:rsidR="00093B91" w:rsidRPr="001E6AD5">
          <w:rPr>
            <w:rFonts w:ascii="標楷體" w:eastAsia="標楷體" w:hAnsi="標楷體"/>
            <w:b w:val="0"/>
            <w:webHidden/>
            <w:sz w:val="26"/>
            <w:szCs w:val="26"/>
          </w:rPr>
          <w:fldChar w:fldCharType="end"/>
        </w:r>
      </w:hyperlink>
    </w:p>
    <w:p w14:paraId="3BD750A5" w14:textId="1D579A3D" w:rsidR="00C244E8" w:rsidRPr="001E6AD5" w:rsidRDefault="0081764F">
      <w:pPr>
        <w:pStyle w:val="14"/>
        <w:rPr>
          <w:rFonts w:ascii="標楷體" w:eastAsia="標楷體" w:hAnsi="標楷體"/>
          <w:b w:val="0"/>
          <w:sz w:val="26"/>
          <w:szCs w:val="26"/>
        </w:rPr>
      </w:pPr>
      <w:hyperlink w:anchor="_Toc392495064" w:history="1">
        <w:r w:rsidR="00C244E8" w:rsidRPr="001E6AD5">
          <w:rPr>
            <w:rStyle w:val="ab"/>
            <w:rFonts w:ascii="標楷體" w:eastAsia="標楷體" w:hAnsi="標楷體" w:hint="eastAsia"/>
            <w:b w:val="0"/>
            <w:color w:val="auto"/>
            <w:sz w:val="26"/>
            <w:szCs w:val="26"/>
            <w:u w:val="none"/>
          </w:rPr>
          <w:t>玖、</w:t>
        </w:r>
        <w:r w:rsidR="00C244E8" w:rsidRPr="001E6AD5">
          <w:rPr>
            <w:rFonts w:ascii="標楷體" w:eastAsia="標楷體" w:hAnsi="標楷體"/>
            <w:b w:val="0"/>
            <w:sz w:val="26"/>
            <w:szCs w:val="26"/>
          </w:rPr>
          <w:tab/>
        </w:r>
        <w:r w:rsidR="00C244E8" w:rsidRPr="001E6AD5">
          <w:rPr>
            <w:rStyle w:val="ab"/>
            <w:rFonts w:ascii="標楷體" w:eastAsia="標楷體" w:hAnsi="標楷體" w:hint="eastAsia"/>
            <w:b w:val="0"/>
            <w:color w:val="auto"/>
            <w:sz w:val="26"/>
            <w:szCs w:val="26"/>
            <w:u w:val="none"/>
          </w:rPr>
          <w:t>誤繳、短繳或溢繳補充保險費之處理</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_Toc392495064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71</w:t>
        </w:r>
        <w:r w:rsidR="00093B91" w:rsidRPr="001E6AD5">
          <w:rPr>
            <w:rFonts w:ascii="標楷體" w:eastAsia="標楷體" w:hAnsi="標楷體"/>
            <w:b w:val="0"/>
            <w:webHidden/>
            <w:sz w:val="26"/>
            <w:szCs w:val="26"/>
          </w:rPr>
          <w:fldChar w:fldCharType="end"/>
        </w:r>
      </w:hyperlink>
    </w:p>
    <w:p w14:paraId="4E3D916C" w14:textId="510D0F1F" w:rsidR="00C244E8" w:rsidRPr="001E6AD5" w:rsidRDefault="0081764F">
      <w:pPr>
        <w:pStyle w:val="14"/>
        <w:rPr>
          <w:rFonts w:ascii="標楷體" w:eastAsia="標楷體" w:hAnsi="標楷體"/>
          <w:b w:val="0"/>
          <w:sz w:val="26"/>
          <w:szCs w:val="26"/>
        </w:rPr>
      </w:pPr>
      <w:hyperlink w:anchor="_Toc392495065" w:history="1">
        <w:r w:rsidR="00C244E8" w:rsidRPr="001E6AD5">
          <w:rPr>
            <w:rStyle w:val="ab"/>
            <w:rFonts w:ascii="標楷體" w:eastAsia="標楷體" w:hAnsi="標楷體" w:hint="eastAsia"/>
            <w:b w:val="0"/>
            <w:color w:val="auto"/>
            <w:spacing w:val="-6"/>
            <w:sz w:val="26"/>
            <w:szCs w:val="26"/>
            <w:u w:val="none"/>
          </w:rPr>
          <w:t>壹拾、未依規定扣繳補充保險費之罰則及行政救濟</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_Toc392495065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77</w:t>
        </w:r>
        <w:r w:rsidR="00093B91" w:rsidRPr="001E6AD5">
          <w:rPr>
            <w:rFonts w:ascii="標楷體" w:eastAsia="標楷體" w:hAnsi="標楷體"/>
            <w:b w:val="0"/>
            <w:webHidden/>
            <w:sz w:val="26"/>
            <w:szCs w:val="26"/>
          </w:rPr>
          <w:fldChar w:fldCharType="end"/>
        </w:r>
      </w:hyperlink>
    </w:p>
    <w:p w14:paraId="2B00C104" w14:textId="02855684" w:rsidR="00C244E8" w:rsidRPr="001E6AD5" w:rsidRDefault="0081764F">
      <w:pPr>
        <w:pStyle w:val="14"/>
        <w:rPr>
          <w:rFonts w:ascii="標楷體" w:eastAsia="標楷體" w:hAnsi="標楷體"/>
          <w:b w:val="0"/>
          <w:szCs w:val="24"/>
        </w:rPr>
      </w:pPr>
      <w:hyperlink w:anchor="_Toc392495066" w:history="1">
        <w:r w:rsidR="00C244E8" w:rsidRPr="001E6AD5">
          <w:rPr>
            <w:rStyle w:val="ab"/>
            <w:rFonts w:ascii="標楷體" w:eastAsia="標楷體" w:hAnsi="標楷體" w:hint="eastAsia"/>
            <w:b w:val="0"/>
            <w:color w:val="auto"/>
            <w:sz w:val="26"/>
            <w:szCs w:val="26"/>
            <w:u w:val="none"/>
          </w:rPr>
          <w:t>壹拾壹、</w:t>
        </w:r>
        <w:r w:rsidR="00C244E8" w:rsidRPr="001E6AD5">
          <w:rPr>
            <w:rStyle w:val="ab"/>
            <w:rFonts w:ascii="標楷體" w:eastAsia="標楷體" w:hAnsi="標楷體" w:hint="eastAsia"/>
            <w:b w:val="0"/>
            <w:color w:val="auto"/>
            <w:spacing w:val="-6"/>
            <w:sz w:val="26"/>
            <w:szCs w:val="26"/>
            <w:u w:val="none"/>
          </w:rPr>
          <w:t>結　論</w:t>
        </w:r>
        <w:r w:rsidR="00C244E8" w:rsidRPr="001E6AD5">
          <w:rPr>
            <w:rFonts w:ascii="標楷體" w:eastAsia="標楷體" w:hAnsi="標楷體"/>
            <w:b w:val="0"/>
            <w:webHidden/>
            <w:sz w:val="26"/>
            <w:szCs w:val="26"/>
          </w:rPr>
          <w:tab/>
        </w:r>
        <w:r w:rsidR="00093B91" w:rsidRPr="001E6AD5">
          <w:rPr>
            <w:rFonts w:ascii="標楷體" w:eastAsia="標楷體" w:hAnsi="標楷體"/>
            <w:b w:val="0"/>
            <w:webHidden/>
            <w:sz w:val="26"/>
            <w:szCs w:val="26"/>
          </w:rPr>
          <w:fldChar w:fldCharType="begin"/>
        </w:r>
        <w:r w:rsidR="00C244E8" w:rsidRPr="001E6AD5">
          <w:rPr>
            <w:rFonts w:ascii="標楷體" w:eastAsia="標楷體" w:hAnsi="標楷體"/>
            <w:b w:val="0"/>
            <w:webHidden/>
            <w:sz w:val="26"/>
            <w:szCs w:val="26"/>
          </w:rPr>
          <w:instrText xml:space="preserve"> PAGEREF _Toc392495066 \h </w:instrText>
        </w:r>
        <w:r w:rsidR="00093B91" w:rsidRPr="001E6AD5">
          <w:rPr>
            <w:rFonts w:ascii="標楷體" w:eastAsia="標楷體" w:hAnsi="標楷體"/>
            <w:b w:val="0"/>
            <w:webHidden/>
            <w:sz w:val="26"/>
            <w:szCs w:val="26"/>
          </w:rPr>
        </w:r>
        <w:r w:rsidR="00093B91" w:rsidRPr="001E6AD5">
          <w:rPr>
            <w:rFonts w:ascii="標楷體" w:eastAsia="標楷體" w:hAnsi="標楷體"/>
            <w:b w:val="0"/>
            <w:webHidden/>
            <w:sz w:val="26"/>
            <w:szCs w:val="26"/>
          </w:rPr>
          <w:fldChar w:fldCharType="separate"/>
        </w:r>
        <w:r w:rsidR="00AD557F">
          <w:rPr>
            <w:rFonts w:ascii="標楷體" w:eastAsia="標楷體" w:hAnsi="標楷體"/>
            <w:b w:val="0"/>
            <w:webHidden/>
            <w:sz w:val="26"/>
            <w:szCs w:val="26"/>
          </w:rPr>
          <w:t>80</w:t>
        </w:r>
        <w:r w:rsidR="00093B91" w:rsidRPr="001E6AD5">
          <w:rPr>
            <w:rFonts w:ascii="標楷體" w:eastAsia="標楷體" w:hAnsi="標楷體"/>
            <w:b w:val="0"/>
            <w:webHidden/>
            <w:sz w:val="26"/>
            <w:szCs w:val="26"/>
          </w:rPr>
          <w:fldChar w:fldCharType="end"/>
        </w:r>
      </w:hyperlink>
    </w:p>
    <w:p w14:paraId="56F975B1" w14:textId="77777777" w:rsidR="006E3E24" w:rsidRPr="001E6AD5" w:rsidRDefault="00093B91" w:rsidP="005A6909">
      <w:pPr>
        <w:spacing w:line="460" w:lineRule="exact"/>
        <w:rPr>
          <w:rFonts w:ascii="標楷體" w:eastAsia="標楷體" w:hAnsi="標楷體"/>
          <w:b/>
          <w:spacing w:val="12"/>
          <w:sz w:val="32"/>
          <w:szCs w:val="32"/>
        </w:rPr>
      </w:pPr>
      <w:r w:rsidRPr="001E6AD5">
        <w:rPr>
          <w:rFonts w:ascii="標楷體" w:eastAsia="標楷體" w:hAnsi="標楷體"/>
          <w:szCs w:val="24"/>
        </w:rPr>
        <w:fldChar w:fldCharType="end"/>
      </w:r>
    </w:p>
    <w:p w14:paraId="3B24ECD4" w14:textId="77777777" w:rsidR="004C08F0" w:rsidRPr="001E6AD5" w:rsidRDefault="009A1838" w:rsidP="001825EB">
      <w:pPr>
        <w:pStyle w:val="14"/>
        <w:spacing w:afterLines="50" w:after="180"/>
        <w:rPr>
          <w:rFonts w:ascii="標楷體" w:eastAsia="標楷體" w:hAnsi="標楷體"/>
        </w:rPr>
      </w:pPr>
      <w:r w:rsidRPr="001E6AD5">
        <w:rPr>
          <w:rFonts w:eastAsia="標楷體"/>
        </w:rPr>
        <w:br w:type="page"/>
      </w:r>
      <w:r w:rsidR="004C08F0" w:rsidRPr="001E6AD5">
        <w:rPr>
          <w:rFonts w:ascii="標楷體" w:eastAsia="標楷體" w:hAnsi="標楷體" w:hint="eastAsia"/>
          <w:sz w:val="32"/>
          <w:szCs w:val="32"/>
        </w:rPr>
        <w:lastRenderedPageBreak/>
        <w:t>附　錄</w:t>
      </w:r>
    </w:p>
    <w:p w14:paraId="129E5F94" w14:textId="77777777" w:rsidR="0086344F" w:rsidRPr="001E6AD5" w:rsidRDefault="009C0562" w:rsidP="00346B78">
      <w:pPr>
        <w:pStyle w:val="a4"/>
        <w:numPr>
          <w:ilvl w:val="0"/>
          <w:numId w:val="69"/>
        </w:numPr>
        <w:spacing w:line="520" w:lineRule="exact"/>
        <w:ind w:leftChars="0" w:left="482" w:rightChars="-50" w:right="-120" w:hanging="482"/>
        <w:jc w:val="both"/>
        <w:rPr>
          <w:rFonts w:ascii="Times New Roman" w:eastAsia="標楷體" w:hAnsi="Times New Roman"/>
          <w:bCs/>
          <w:spacing w:val="-20"/>
          <w:kern w:val="0"/>
          <w:sz w:val="26"/>
          <w:szCs w:val="26"/>
        </w:rPr>
      </w:pPr>
      <w:r w:rsidRPr="001E6AD5">
        <w:rPr>
          <w:rFonts w:ascii="Times New Roman" w:eastAsia="標楷體" w:hAnsi="標楷體"/>
          <w:bCs/>
          <w:spacing w:val="-20"/>
          <w:kern w:val="0"/>
          <w:sz w:val="26"/>
          <w:szCs w:val="26"/>
        </w:rPr>
        <w:t>保險對象</w:t>
      </w:r>
      <w:r w:rsidR="0086344F" w:rsidRPr="001E6AD5">
        <w:rPr>
          <w:rFonts w:ascii="Times New Roman" w:eastAsia="標楷體" w:hAnsi="標楷體"/>
          <w:bCs/>
          <w:spacing w:val="-20"/>
          <w:kern w:val="0"/>
          <w:sz w:val="26"/>
          <w:szCs w:val="26"/>
        </w:rPr>
        <w:t>免扣取</w:t>
      </w:r>
      <w:r w:rsidRPr="001E6AD5">
        <w:rPr>
          <w:rFonts w:ascii="Times New Roman" w:eastAsia="標楷體" w:hAnsi="標楷體"/>
          <w:bCs/>
          <w:spacing w:val="-20"/>
          <w:kern w:val="0"/>
          <w:sz w:val="26"/>
          <w:szCs w:val="26"/>
        </w:rPr>
        <w:t>資格查詢之</w:t>
      </w:r>
      <w:r w:rsidR="0086344F" w:rsidRPr="001E6AD5">
        <w:rPr>
          <w:rFonts w:ascii="Times New Roman" w:eastAsia="標楷體" w:hAnsi="標楷體"/>
          <w:bCs/>
          <w:spacing w:val="-20"/>
          <w:kern w:val="0"/>
          <w:sz w:val="26"/>
          <w:szCs w:val="26"/>
        </w:rPr>
        <w:t>檔案格式</w:t>
      </w:r>
      <w:r w:rsidR="00F73BEF" w:rsidRPr="001E6AD5">
        <w:rPr>
          <w:rFonts w:ascii="Times New Roman" w:eastAsia="標楷體" w:hAnsi="標楷體" w:hint="eastAsia"/>
          <w:bCs/>
          <w:spacing w:val="-20"/>
          <w:kern w:val="0"/>
          <w:sz w:val="26"/>
          <w:szCs w:val="26"/>
        </w:rPr>
        <w:t>(txt</w:t>
      </w:r>
      <w:r w:rsidR="003C6976">
        <w:rPr>
          <w:rFonts w:ascii="Times New Roman" w:eastAsia="標楷體" w:hAnsi="Times New Roman" w:hint="eastAsia"/>
          <w:bCs/>
          <w:spacing w:val="-20"/>
          <w:kern w:val="0"/>
          <w:sz w:val="26"/>
          <w:szCs w:val="26"/>
        </w:rPr>
        <w:t>/csv)</w:t>
      </w:r>
      <w:r w:rsidR="00F94197" w:rsidRPr="001E6AD5">
        <w:rPr>
          <w:rFonts w:ascii="Times New Roman" w:eastAsia="標楷體" w:hAnsi="Times New Roman"/>
          <w:bCs/>
          <w:spacing w:val="-20"/>
          <w:kern w:val="0"/>
          <w:sz w:val="26"/>
          <w:szCs w:val="26"/>
        </w:rPr>
        <w:t>…</w:t>
      </w:r>
      <w:proofErr w:type="gramStart"/>
      <w:r w:rsidR="00F94197" w:rsidRPr="001E6AD5">
        <w:rPr>
          <w:rFonts w:ascii="Times New Roman" w:eastAsia="標楷體" w:hAnsi="Times New Roman"/>
          <w:bCs/>
          <w:spacing w:val="-20"/>
          <w:kern w:val="0"/>
          <w:sz w:val="26"/>
          <w:szCs w:val="26"/>
        </w:rPr>
        <w:t>………</w:t>
      </w:r>
      <w:r w:rsidR="00013DA2" w:rsidRPr="001E6AD5">
        <w:rPr>
          <w:rFonts w:ascii="Times New Roman" w:eastAsia="標楷體" w:hAnsi="Times New Roman"/>
          <w:bCs/>
          <w:spacing w:val="-20"/>
          <w:kern w:val="0"/>
          <w:sz w:val="26"/>
          <w:szCs w:val="26"/>
        </w:rPr>
        <w:t>……………</w:t>
      </w:r>
      <w:proofErr w:type="gramEnd"/>
      <w:r w:rsidR="00013DA2" w:rsidRPr="001E6AD5">
        <w:rPr>
          <w:rFonts w:ascii="Times New Roman" w:eastAsia="標楷體" w:hAnsi="Times New Roman" w:hint="eastAsia"/>
          <w:bCs/>
          <w:spacing w:val="-20"/>
          <w:kern w:val="0"/>
          <w:sz w:val="26"/>
          <w:szCs w:val="26"/>
        </w:rPr>
        <w:t>.</w:t>
      </w:r>
      <w:r w:rsidR="00F94197" w:rsidRPr="001E6AD5">
        <w:rPr>
          <w:rFonts w:ascii="Times New Roman" w:eastAsia="標楷體" w:hAnsi="Times New Roman"/>
          <w:bCs/>
          <w:spacing w:val="-20"/>
          <w:kern w:val="0"/>
          <w:sz w:val="26"/>
          <w:szCs w:val="26"/>
        </w:rPr>
        <w:t>…</w:t>
      </w:r>
      <w:r w:rsidR="00013DA2" w:rsidRPr="001E6AD5">
        <w:rPr>
          <w:rFonts w:ascii="Times New Roman" w:eastAsia="標楷體" w:hAnsi="Times New Roman" w:hint="eastAsia"/>
          <w:bCs/>
          <w:spacing w:val="-20"/>
          <w:kern w:val="0"/>
          <w:sz w:val="26"/>
          <w:szCs w:val="26"/>
        </w:rPr>
        <w:t>..</w:t>
      </w:r>
      <w:r w:rsidR="008C506C" w:rsidRPr="001E6AD5">
        <w:rPr>
          <w:rFonts w:ascii="Times New Roman" w:eastAsia="標楷體" w:hAnsi="Times New Roman" w:hint="eastAsia"/>
          <w:bCs/>
          <w:spacing w:val="-20"/>
          <w:kern w:val="0"/>
          <w:sz w:val="26"/>
          <w:szCs w:val="26"/>
        </w:rPr>
        <w:t>.</w:t>
      </w:r>
      <w:r w:rsidR="00F94197" w:rsidRPr="001E6AD5">
        <w:rPr>
          <w:rFonts w:ascii="Times New Roman" w:eastAsia="標楷體" w:hAnsi="Times New Roman"/>
          <w:bCs/>
          <w:spacing w:val="-20"/>
          <w:kern w:val="0"/>
          <w:sz w:val="26"/>
          <w:szCs w:val="26"/>
        </w:rPr>
        <w:t>…</w:t>
      </w:r>
      <w:r w:rsidR="00BB28D1" w:rsidRPr="001E6AD5">
        <w:rPr>
          <w:rFonts w:ascii="Times New Roman" w:eastAsia="標楷體" w:hAnsi="Times New Roman" w:hint="eastAsia"/>
          <w:bCs/>
          <w:spacing w:val="-20"/>
          <w:kern w:val="0"/>
          <w:sz w:val="26"/>
          <w:szCs w:val="26"/>
        </w:rPr>
        <w:t>...</w:t>
      </w:r>
      <w:r w:rsidR="003C6976">
        <w:rPr>
          <w:rFonts w:ascii="Times New Roman" w:eastAsia="標楷體" w:hAnsi="Times New Roman" w:hint="eastAsia"/>
          <w:bCs/>
          <w:spacing w:val="-20"/>
          <w:kern w:val="0"/>
          <w:sz w:val="26"/>
          <w:szCs w:val="26"/>
        </w:rPr>
        <w:t>.........</w:t>
      </w:r>
      <w:r w:rsidR="00766EC7" w:rsidRPr="001E6AD5">
        <w:rPr>
          <w:rFonts w:ascii="Times New Roman" w:eastAsia="標楷體" w:hAnsi="Times New Roman" w:hint="eastAsia"/>
          <w:bCs/>
          <w:spacing w:val="-20"/>
          <w:kern w:val="0"/>
          <w:sz w:val="26"/>
          <w:szCs w:val="26"/>
        </w:rPr>
        <w:t>8</w:t>
      </w:r>
      <w:r w:rsidR="00970782">
        <w:rPr>
          <w:rFonts w:ascii="Times New Roman" w:eastAsia="標楷體" w:hAnsi="Times New Roman"/>
          <w:bCs/>
          <w:spacing w:val="-20"/>
          <w:kern w:val="0"/>
          <w:sz w:val="26"/>
          <w:szCs w:val="26"/>
        </w:rPr>
        <w:t>1</w:t>
      </w:r>
    </w:p>
    <w:p w14:paraId="60C56D15" w14:textId="77777777" w:rsidR="0086344F" w:rsidRPr="001E6AD5" w:rsidRDefault="0086344F" w:rsidP="00346B78">
      <w:pPr>
        <w:pStyle w:val="a4"/>
        <w:numPr>
          <w:ilvl w:val="0"/>
          <w:numId w:val="69"/>
        </w:numPr>
        <w:spacing w:line="520" w:lineRule="exact"/>
        <w:ind w:leftChars="0" w:left="482" w:rightChars="-50" w:right="-120" w:hanging="482"/>
        <w:jc w:val="both"/>
        <w:rPr>
          <w:rFonts w:ascii="Times New Roman" w:eastAsia="標楷體" w:hAnsi="Times New Roman"/>
          <w:bCs/>
          <w:spacing w:val="-20"/>
          <w:kern w:val="0"/>
          <w:sz w:val="26"/>
          <w:szCs w:val="26"/>
        </w:rPr>
      </w:pPr>
      <w:r w:rsidRPr="001E6AD5">
        <w:rPr>
          <w:rFonts w:ascii="Times New Roman" w:eastAsia="標楷體" w:hAnsi="標楷體"/>
          <w:bCs/>
          <w:spacing w:val="-20"/>
          <w:kern w:val="0"/>
          <w:sz w:val="26"/>
          <w:szCs w:val="26"/>
        </w:rPr>
        <w:t>全民健康保險</w:t>
      </w:r>
      <w:r w:rsidR="009C0562" w:rsidRPr="001E6AD5">
        <w:rPr>
          <w:rFonts w:ascii="Times New Roman" w:eastAsia="標楷體" w:hAnsi="標楷體"/>
          <w:bCs/>
          <w:spacing w:val="-20"/>
          <w:kern w:val="0"/>
          <w:sz w:val="26"/>
          <w:szCs w:val="26"/>
        </w:rPr>
        <w:t>扣費義務人</w:t>
      </w:r>
      <w:r w:rsidRPr="001E6AD5">
        <w:rPr>
          <w:rFonts w:ascii="Times New Roman" w:eastAsia="標楷體" w:hAnsi="標楷體"/>
          <w:bCs/>
          <w:spacing w:val="-20"/>
          <w:kern w:val="0"/>
          <w:sz w:val="26"/>
          <w:szCs w:val="26"/>
        </w:rPr>
        <w:t>各類所得</w:t>
      </w:r>
      <w:r w:rsidR="009C0562" w:rsidRPr="001E6AD5">
        <w:rPr>
          <w:rFonts w:ascii="Times New Roman" w:eastAsia="標楷體" w:hAnsi="Times New Roman"/>
          <w:bCs/>
          <w:spacing w:val="-20"/>
          <w:kern w:val="0"/>
          <w:sz w:val="26"/>
          <w:szCs w:val="26"/>
        </w:rPr>
        <w:t>(</w:t>
      </w:r>
      <w:r w:rsidR="009C0562" w:rsidRPr="001E6AD5">
        <w:rPr>
          <w:rFonts w:ascii="Times New Roman" w:eastAsia="標楷體" w:hAnsi="標楷體"/>
          <w:bCs/>
          <w:spacing w:val="-20"/>
          <w:kern w:val="0"/>
          <w:sz w:val="26"/>
          <w:szCs w:val="26"/>
        </w:rPr>
        <w:t>收入</w:t>
      </w:r>
      <w:r w:rsidR="009C0562" w:rsidRPr="001E6AD5">
        <w:rPr>
          <w:rFonts w:ascii="Times New Roman" w:eastAsia="標楷體" w:hAnsi="Times New Roman"/>
          <w:bCs/>
          <w:spacing w:val="-20"/>
          <w:kern w:val="0"/>
          <w:sz w:val="26"/>
          <w:szCs w:val="26"/>
        </w:rPr>
        <w:t>)</w:t>
      </w:r>
      <w:r w:rsidRPr="001E6AD5">
        <w:rPr>
          <w:rFonts w:ascii="Times New Roman" w:eastAsia="標楷體" w:hAnsi="標楷體"/>
          <w:bCs/>
          <w:spacing w:val="-20"/>
          <w:kern w:val="0"/>
          <w:sz w:val="26"/>
          <w:szCs w:val="26"/>
        </w:rPr>
        <w:t>補充保險費繳款書</w:t>
      </w:r>
      <w:r w:rsidR="00013DA2" w:rsidRPr="001E6AD5">
        <w:rPr>
          <w:rFonts w:ascii="Times New Roman" w:eastAsia="標楷體" w:hAnsi="Times New Roman"/>
          <w:bCs/>
          <w:spacing w:val="-20"/>
          <w:kern w:val="0"/>
          <w:sz w:val="26"/>
          <w:szCs w:val="26"/>
        </w:rPr>
        <w:t>…</w:t>
      </w:r>
      <w:proofErr w:type="gramStart"/>
      <w:r w:rsidR="00013DA2" w:rsidRPr="001E6AD5">
        <w:rPr>
          <w:rFonts w:ascii="Times New Roman" w:eastAsia="標楷體" w:hAnsi="Times New Roman"/>
          <w:bCs/>
          <w:spacing w:val="-20"/>
          <w:kern w:val="0"/>
          <w:sz w:val="26"/>
          <w:szCs w:val="26"/>
        </w:rPr>
        <w:t>…………</w:t>
      </w:r>
      <w:proofErr w:type="gramEnd"/>
      <w:r w:rsidR="00013DA2" w:rsidRPr="001E6AD5">
        <w:rPr>
          <w:rFonts w:ascii="Times New Roman" w:eastAsia="標楷體" w:hAnsi="Times New Roman" w:hint="eastAsia"/>
          <w:bCs/>
          <w:spacing w:val="-20"/>
          <w:kern w:val="0"/>
          <w:sz w:val="26"/>
          <w:szCs w:val="26"/>
        </w:rPr>
        <w:t>.</w:t>
      </w:r>
      <w:r w:rsidR="00013DA2" w:rsidRPr="001E6AD5">
        <w:rPr>
          <w:rFonts w:ascii="Times New Roman" w:eastAsia="標楷體" w:hAnsi="Times New Roman"/>
          <w:bCs/>
          <w:spacing w:val="-20"/>
          <w:kern w:val="0"/>
          <w:sz w:val="26"/>
          <w:szCs w:val="26"/>
        </w:rPr>
        <w:t>…</w:t>
      </w:r>
      <w:r w:rsidR="00013DA2" w:rsidRPr="001E6AD5">
        <w:rPr>
          <w:rFonts w:ascii="Times New Roman" w:eastAsia="標楷體" w:hAnsi="Times New Roman" w:hint="eastAsia"/>
          <w:bCs/>
          <w:spacing w:val="-20"/>
          <w:kern w:val="0"/>
          <w:sz w:val="26"/>
          <w:szCs w:val="26"/>
        </w:rPr>
        <w:t>.</w:t>
      </w:r>
      <w:r w:rsidR="00013DA2" w:rsidRPr="001E6AD5">
        <w:rPr>
          <w:rFonts w:ascii="Times New Roman" w:eastAsia="標楷體" w:hAnsi="Times New Roman"/>
          <w:bCs/>
          <w:spacing w:val="-20"/>
          <w:kern w:val="0"/>
          <w:sz w:val="26"/>
          <w:szCs w:val="26"/>
        </w:rPr>
        <w:t>…</w:t>
      </w:r>
      <w:r w:rsidR="00013DA2" w:rsidRPr="001E6AD5">
        <w:rPr>
          <w:rFonts w:ascii="Times New Roman" w:eastAsia="標楷體" w:hAnsi="Times New Roman" w:hint="eastAsia"/>
          <w:bCs/>
          <w:spacing w:val="-20"/>
          <w:kern w:val="0"/>
          <w:sz w:val="26"/>
          <w:szCs w:val="26"/>
        </w:rPr>
        <w:t>...</w:t>
      </w:r>
      <w:r w:rsidR="00CB1EC7" w:rsidRPr="001E6AD5">
        <w:rPr>
          <w:rFonts w:ascii="Times New Roman" w:eastAsia="標楷體" w:hAnsi="Times New Roman" w:hint="eastAsia"/>
          <w:bCs/>
          <w:spacing w:val="-20"/>
          <w:kern w:val="0"/>
          <w:sz w:val="26"/>
          <w:szCs w:val="26"/>
        </w:rPr>
        <w:t>8</w:t>
      </w:r>
      <w:r w:rsidR="00970782">
        <w:rPr>
          <w:rFonts w:ascii="Times New Roman" w:eastAsia="標楷體" w:hAnsi="Times New Roman"/>
          <w:bCs/>
          <w:spacing w:val="-20"/>
          <w:kern w:val="0"/>
          <w:sz w:val="26"/>
          <w:szCs w:val="26"/>
        </w:rPr>
        <w:t>3</w:t>
      </w:r>
    </w:p>
    <w:p w14:paraId="10F6A0F0" w14:textId="77777777" w:rsidR="0086344F" w:rsidRPr="001E6AD5" w:rsidRDefault="0086344F" w:rsidP="00346B78">
      <w:pPr>
        <w:pStyle w:val="a4"/>
        <w:numPr>
          <w:ilvl w:val="0"/>
          <w:numId w:val="69"/>
        </w:numPr>
        <w:spacing w:line="520" w:lineRule="exact"/>
        <w:ind w:leftChars="0" w:left="482" w:rightChars="-50" w:right="-120" w:hanging="482"/>
        <w:jc w:val="both"/>
        <w:rPr>
          <w:rFonts w:ascii="Times New Roman" w:eastAsia="標楷體" w:hAnsi="Times New Roman"/>
          <w:bCs/>
          <w:spacing w:val="-20"/>
          <w:kern w:val="0"/>
          <w:sz w:val="26"/>
          <w:szCs w:val="26"/>
        </w:rPr>
      </w:pPr>
      <w:r w:rsidRPr="001E6AD5">
        <w:rPr>
          <w:rFonts w:ascii="Times New Roman" w:eastAsia="標楷體" w:hAnsi="標楷體"/>
          <w:bCs/>
          <w:spacing w:val="-20"/>
          <w:kern w:val="0"/>
          <w:sz w:val="26"/>
          <w:szCs w:val="26"/>
        </w:rPr>
        <w:t>全民健康保險投保單位補充保險費繳款書</w:t>
      </w:r>
      <w:r w:rsidR="007A1AAE" w:rsidRPr="001E6AD5">
        <w:rPr>
          <w:rFonts w:ascii="Times New Roman" w:eastAsia="標楷體" w:hAnsi="Times New Roman"/>
          <w:bCs/>
          <w:spacing w:val="-20"/>
          <w:kern w:val="0"/>
          <w:sz w:val="26"/>
          <w:szCs w:val="26"/>
        </w:rPr>
        <w:t>…</w:t>
      </w:r>
      <w:proofErr w:type="gramStart"/>
      <w:r w:rsidR="007A1AAE" w:rsidRPr="001E6AD5">
        <w:rPr>
          <w:rFonts w:ascii="Times New Roman" w:eastAsia="標楷體" w:hAnsi="Times New Roman"/>
          <w:bCs/>
          <w:spacing w:val="-20"/>
          <w:kern w:val="0"/>
          <w:sz w:val="26"/>
          <w:szCs w:val="26"/>
        </w:rPr>
        <w:t>……</w:t>
      </w:r>
      <w:r w:rsidR="00013DA2" w:rsidRPr="001E6AD5">
        <w:rPr>
          <w:rFonts w:ascii="Times New Roman" w:eastAsia="標楷體" w:hAnsi="Times New Roman"/>
          <w:bCs/>
          <w:spacing w:val="-20"/>
          <w:kern w:val="0"/>
          <w:sz w:val="26"/>
          <w:szCs w:val="26"/>
        </w:rPr>
        <w:t>…………</w:t>
      </w:r>
      <w:r w:rsidR="007A1AAE" w:rsidRPr="001E6AD5">
        <w:rPr>
          <w:rFonts w:ascii="Times New Roman" w:eastAsia="標楷體" w:hAnsi="Times New Roman"/>
          <w:bCs/>
          <w:spacing w:val="-20"/>
          <w:kern w:val="0"/>
          <w:sz w:val="26"/>
          <w:szCs w:val="26"/>
        </w:rPr>
        <w:t>…………</w:t>
      </w:r>
      <w:proofErr w:type="gramEnd"/>
      <w:r w:rsidR="00013DA2" w:rsidRPr="001E6AD5">
        <w:rPr>
          <w:rFonts w:ascii="Times New Roman" w:eastAsia="標楷體" w:hAnsi="Times New Roman" w:hint="eastAsia"/>
          <w:bCs/>
          <w:spacing w:val="-20"/>
          <w:kern w:val="0"/>
          <w:sz w:val="26"/>
          <w:szCs w:val="26"/>
        </w:rPr>
        <w:t>..</w:t>
      </w:r>
      <w:r w:rsidR="007A1AAE" w:rsidRPr="001E6AD5">
        <w:rPr>
          <w:rFonts w:ascii="Times New Roman" w:eastAsia="標楷體" w:hAnsi="Times New Roman"/>
          <w:bCs/>
          <w:spacing w:val="-20"/>
          <w:kern w:val="0"/>
          <w:sz w:val="26"/>
          <w:szCs w:val="26"/>
        </w:rPr>
        <w:t>…</w:t>
      </w:r>
      <w:proofErr w:type="gramStart"/>
      <w:r w:rsidR="00013DA2" w:rsidRPr="001E6AD5">
        <w:rPr>
          <w:rFonts w:ascii="Times New Roman" w:eastAsia="標楷體" w:hAnsi="Times New Roman"/>
          <w:bCs/>
          <w:spacing w:val="-20"/>
          <w:kern w:val="0"/>
          <w:sz w:val="26"/>
          <w:szCs w:val="26"/>
        </w:rPr>
        <w:t>…</w:t>
      </w:r>
      <w:r w:rsidR="00013DA2" w:rsidRPr="001E6AD5">
        <w:rPr>
          <w:rFonts w:ascii="Times New Roman" w:eastAsia="標楷體" w:hAnsi="Times New Roman" w:hint="eastAsia"/>
          <w:bCs/>
          <w:spacing w:val="-20"/>
          <w:kern w:val="0"/>
          <w:sz w:val="26"/>
          <w:szCs w:val="26"/>
        </w:rPr>
        <w:t>.</w:t>
      </w:r>
      <w:r w:rsidR="007A1AAE" w:rsidRPr="001E6AD5">
        <w:rPr>
          <w:rFonts w:ascii="Times New Roman" w:eastAsia="標楷體" w:hAnsi="Times New Roman"/>
          <w:bCs/>
          <w:spacing w:val="-20"/>
          <w:kern w:val="0"/>
          <w:sz w:val="26"/>
          <w:szCs w:val="26"/>
        </w:rPr>
        <w:t>…</w:t>
      </w:r>
      <w:r w:rsidR="007A1AAE" w:rsidRPr="001E6AD5">
        <w:rPr>
          <w:rFonts w:ascii="Times New Roman" w:eastAsia="標楷體" w:hAnsi="Times New Roman" w:hint="eastAsia"/>
          <w:bCs/>
          <w:spacing w:val="-20"/>
          <w:kern w:val="0"/>
          <w:sz w:val="26"/>
          <w:szCs w:val="26"/>
        </w:rPr>
        <w:t>..</w:t>
      </w:r>
      <w:proofErr w:type="gramEnd"/>
      <w:r w:rsidR="00E03429" w:rsidRPr="001E6AD5">
        <w:rPr>
          <w:rFonts w:ascii="Times New Roman" w:eastAsia="標楷體" w:hAnsi="Times New Roman" w:hint="eastAsia"/>
          <w:bCs/>
          <w:spacing w:val="-20"/>
          <w:kern w:val="0"/>
          <w:sz w:val="26"/>
          <w:szCs w:val="26"/>
        </w:rPr>
        <w:t>8</w:t>
      </w:r>
      <w:r w:rsidR="00970782">
        <w:rPr>
          <w:rFonts w:ascii="Times New Roman" w:eastAsia="標楷體" w:hAnsi="Times New Roman"/>
          <w:bCs/>
          <w:spacing w:val="-20"/>
          <w:kern w:val="0"/>
          <w:sz w:val="26"/>
          <w:szCs w:val="26"/>
        </w:rPr>
        <w:t>4</w:t>
      </w:r>
    </w:p>
    <w:p w14:paraId="6088D6A6" w14:textId="77777777" w:rsidR="003A0941" w:rsidRPr="001E6AD5" w:rsidRDefault="00D26556" w:rsidP="00013DA2">
      <w:pPr>
        <w:pStyle w:val="a4"/>
        <w:spacing w:line="520" w:lineRule="exact"/>
        <w:ind w:leftChars="0" w:left="1005" w:rightChars="-50" w:right="-120" w:hangingChars="457" w:hanging="1005"/>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4-A</w:t>
      </w:r>
      <w:r w:rsidRPr="001E6AD5">
        <w:rPr>
          <w:rFonts w:ascii="Times New Roman" w:eastAsia="標楷體" w:hAnsi="標楷體" w:hint="eastAsia"/>
          <w:bCs/>
          <w:spacing w:val="-20"/>
          <w:kern w:val="0"/>
          <w:sz w:val="26"/>
          <w:szCs w:val="26"/>
        </w:rPr>
        <w:t>所屬投保單位給付全年累計逾當月投保金額四倍部分之獎金補充保險費明細申報檔案格式</w:t>
      </w:r>
      <w:r w:rsidRPr="001E6AD5">
        <w:rPr>
          <w:rFonts w:ascii="Times New Roman" w:eastAsia="標楷體" w:hAnsi="標楷體" w:hint="eastAsia"/>
          <w:bCs/>
          <w:spacing w:val="-20"/>
          <w:kern w:val="0"/>
          <w:sz w:val="26"/>
          <w:szCs w:val="26"/>
        </w:rPr>
        <w:t>(txt)</w:t>
      </w:r>
      <w:r w:rsidRPr="001E6AD5">
        <w:rPr>
          <w:rFonts w:ascii="Times New Roman" w:eastAsia="標楷體" w:hAnsi="標楷體" w:hint="eastAsia"/>
          <w:bCs/>
          <w:spacing w:val="-20"/>
          <w:kern w:val="0"/>
          <w:sz w:val="26"/>
          <w:szCs w:val="26"/>
        </w:rPr>
        <w:t>說明</w:t>
      </w:r>
      <w:r w:rsidRPr="001E6AD5">
        <w:rPr>
          <w:rFonts w:ascii="Times New Roman" w:eastAsia="標楷體" w:hAnsi="標楷體" w:hint="eastAsia"/>
          <w:bCs/>
          <w:spacing w:val="-20"/>
          <w:kern w:val="0"/>
          <w:sz w:val="26"/>
          <w:szCs w:val="26"/>
        </w:rPr>
        <w:t xml:space="preserve"> </w:t>
      </w:r>
      <w:r w:rsidR="007A1AAE" w:rsidRPr="001E6AD5">
        <w:rPr>
          <w:rFonts w:ascii="Times New Roman" w:eastAsia="標楷體" w:hAnsi="Times New Roman"/>
          <w:bCs/>
          <w:spacing w:val="-20"/>
          <w:kern w:val="0"/>
          <w:sz w:val="26"/>
          <w:szCs w:val="26"/>
        </w:rPr>
        <w:t>…</w:t>
      </w:r>
      <w:proofErr w:type="gramStart"/>
      <w:r w:rsidR="007A1AAE" w:rsidRPr="001E6AD5">
        <w:rPr>
          <w:rFonts w:ascii="Times New Roman" w:eastAsia="標楷體" w:hAnsi="Times New Roman"/>
          <w:bCs/>
          <w:spacing w:val="-20"/>
          <w:kern w:val="0"/>
          <w:sz w:val="26"/>
          <w:szCs w:val="26"/>
        </w:rPr>
        <w:t>………</w:t>
      </w:r>
      <w:r w:rsidR="00013DA2" w:rsidRPr="001E6AD5">
        <w:rPr>
          <w:rFonts w:ascii="Times New Roman" w:eastAsia="標楷體" w:hAnsi="Times New Roman"/>
          <w:bCs/>
          <w:spacing w:val="-20"/>
          <w:kern w:val="0"/>
          <w:sz w:val="26"/>
          <w:szCs w:val="26"/>
        </w:rPr>
        <w:t>…………………………………</w:t>
      </w:r>
      <w:proofErr w:type="gramEnd"/>
      <w:r w:rsidR="00013DA2" w:rsidRPr="001E6AD5">
        <w:rPr>
          <w:rFonts w:ascii="Times New Roman" w:eastAsia="標楷體" w:hAnsi="Times New Roman" w:hint="eastAsia"/>
          <w:bCs/>
          <w:spacing w:val="-20"/>
          <w:kern w:val="0"/>
          <w:sz w:val="26"/>
          <w:szCs w:val="26"/>
        </w:rPr>
        <w:t>.</w:t>
      </w:r>
      <w:r w:rsidR="007A1AAE" w:rsidRPr="001E6AD5">
        <w:rPr>
          <w:rFonts w:ascii="Times New Roman" w:eastAsia="標楷體" w:hAnsi="Times New Roman"/>
          <w:bCs/>
          <w:spacing w:val="-20"/>
          <w:kern w:val="0"/>
          <w:sz w:val="26"/>
          <w:szCs w:val="26"/>
        </w:rPr>
        <w:t>……</w:t>
      </w:r>
      <w:r w:rsidR="00013DA2" w:rsidRPr="001E6AD5">
        <w:rPr>
          <w:rFonts w:ascii="Times New Roman" w:eastAsia="標楷體" w:hAnsi="Times New Roman"/>
          <w:bCs/>
          <w:spacing w:val="-20"/>
          <w:kern w:val="0"/>
          <w:sz w:val="26"/>
          <w:szCs w:val="26"/>
        </w:rPr>
        <w:t>…</w:t>
      </w:r>
      <w:r w:rsidR="00D346CB" w:rsidRPr="001E6AD5">
        <w:rPr>
          <w:rFonts w:ascii="Times New Roman" w:eastAsia="標楷體" w:hAnsi="Times New Roman"/>
          <w:bCs/>
          <w:spacing w:val="-20"/>
          <w:kern w:val="0"/>
          <w:sz w:val="26"/>
          <w:szCs w:val="26"/>
        </w:rPr>
        <w:t>……</w:t>
      </w:r>
      <w:r w:rsidR="00013DA2" w:rsidRPr="001E6AD5">
        <w:rPr>
          <w:rFonts w:ascii="Times New Roman" w:eastAsia="標楷體" w:hAnsi="Times New Roman"/>
          <w:bCs/>
          <w:spacing w:val="-20"/>
          <w:kern w:val="0"/>
          <w:sz w:val="26"/>
          <w:szCs w:val="26"/>
        </w:rPr>
        <w:t>………</w:t>
      </w:r>
      <w:r w:rsidR="00061B79" w:rsidRPr="001E6AD5">
        <w:rPr>
          <w:rFonts w:ascii="Times New Roman" w:eastAsia="標楷體" w:hAnsi="Times New Roman" w:hint="eastAsia"/>
          <w:bCs/>
          <w:spacing w:val="-20"/>
          <w:kern w:val="0"/>
          <w:sz w:val="26"/>
          <w:szCs w:val="26"/>
        </w:rPr>
        <w:t>8</w:t>
      </w:r>
      <w:r w:rsidR="00970782">
        <w:rPr>
          <w:rFonts w:ascii="Times New Roman" w:eastAsia="標楷體" w:hAnsi="Times New Roman"/>
          <w:bCs/>
          <w:spacing w:val="-20"/>
          <w:kern w:val="0"/>
          <w:sz w:val="26"/>
          <w:szCs w:val="26"/>
        </w:rPr>
        <w:t>5</w:t>
      </w:r>
    </w:p>
    <w:p w14:paraId="7C9F98BC" w14:textId="77777777" w:rsidR="003A0941" w:rsidRPr="001E6AD5" w:rsidRDefault="00D26556" w:rsidP="00013DA2">
      <w:pPr>
        <w:tabs>
          <w:tab w:val="left" w:pos="7797"/>
        </w:tabs>
        <w:spacing w:line="520" w:lineRule="exact"/>
        <w:ind w:left="1005" w:rightChars="-50" w:right="-120" w:hangingChars="457" w:hanging="1005"/>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4-B</w:t>
      </w:r>
      <w:r w:rsidRPr="001E6AD5">
        <w:rPr>
          <w:rFonts w:ascii="Times New Roman" w:eastAsia="標楷體" w:hAnsi="標楷體" w:hint="eastAsia"/>
          <w:bCs/>
          <w:spacing w:val="-20"/>
          <w:kern w:val="0"/>
          <w:sz w:val="26"/>
          <w:szCs w:val="26"/>
        </w:rPr>
        <w:t>非所屬投保單位給付之薪資所得</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兼職所得</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補充保險費明細申報檔案格式</w:t>
      </w:r>
      <w:r w:rsidRPr="001E6AD5">
        <w:rPr>
          <w:rFonts w:ascii="Times New Roman" w:eastAsia="標楷體" w:hAnsi="標楷體" w:hint="eastAsia"/>
          <w:bCs/>
          <w:spacing w:val="-20"/>
          <w:kern w:val="0"/>
          <w:sz w:val="26"/>
          <w:szCs w:val="26"/>
        </w:rPr>
        <w:t>(txt)</w:t>
      </w:r>
      <w:r w:rsidRPr="001E6AD5">
        <w:rPr>
          <w:rFonts w:ascii="Times New Roman" w:eastAsia="標楷體" w:hAnsi="標楷體" w:hint="eastAsia"/>
          <w:bCs/>
          <w:spacing w:val="-20"/>
          <w:kern w:val="0"/>
          <w:sz w:val="26"/>
          <w:szCs w:val="26"/>
        </w:rPr>
        <w:t>說明</w:t>
      </w:r>
      <w:r w:rsidR="007A1AAE" w:rsidRPr="001E6AD5">
        <w:rPr>
          <w:rFonts w:ascii="Times New Roman" w:eastAsia="標楷體" w:hAnsi="Times New Roman"/>
          <w:bCs/>
          <w:spacing w:val="-20"/>
          <w:kern w:val="0"/>
          <w:sz w:val="26"/>
          <w:szCs w:val="26"/>
        </w:rPr>
        <w:t>…</w:t>
      </w:r>
      <w:proofErr w:type="gramStart"/>
      <w:r w:rsidR="007A1AAE" w:rsidRPr="001E6AD5">
        <w:rPr>
          <w:rFonts w:ascii="Times New Roman" w:eastAsia="標楷體" w:hAnsi="Times New Roman"/>
          <w:bCs/>
          <w:spacing w:val="-20"/>
          <w:kern w:val="0"/>
          <w:sz w:val="26"/>
          <w:szCs w:val="26"/>
        </w:rPr>
        <w:t>…………………</w:t>
      </w:r>
      <w:r w:rsidR="00013DA2" w:rsidRPr="001E6AD5">
        <w:rPr>
          <w:rFonts w:ascii="Times New Roman" w:eastAsia="標楷體" w:hAnsi="Times New Roman"/>
          <w:bCs/>
          <w:spacing w:val="-20"/>
          <w:kern w:val="0"/>
          <w:sz w:val="26"/>
          <w:szCs w:val="26"/>
        </w:rPr>
        <w:t>………</w:t>
      </w:r>
      <w:proofErr w:type="gramEnd"/>
      <w:r w:rsidR="00013DA2" w:rsidRPr="001E6AD5">
        <w:rPr>
          <w:rFonts w:ascii="Times New Roman" w:eastAsia="標楷體" w:hAnsi="Times New Roman" w:hint="eastAsia"/>
          <w:bCs/>
          <w:spacing w:val="-20"/>
          <w:kern w:val="0"/>
          <w:sz w:val="26"/>
          <w:szCs w:val="26"/>
        </w:rPr>
        <w:t>..</w:t>
      </w:r>
      <w:r w:rsidR="00013DA2" w:rsidRPr="001E6AD5">
        <w:rPr>
          <w:rFonts w:ascii="Times New Roman" w:eastAsia="標楷體" w:hAnsi="Times New Roman"/>
          <w:bCs/>
          <w:spacing w:val="-20"/>
          <w:kern w:val="0"/>
          <w:sz w:val="26"/>
          <w:szCs w:val="26"/>
        </w:rPr>
        <w:t>…………………………………………………</w:t>
      </w:r>
      <w:r w:rsidR="00061710">
        <w:rPr>
          <w:rFonts w:ascii="Times New Roman" w:eastAsia="標楷體" w:hAnsi="Times New Roman" w:hint="eastAsia"/>
          <w:bCs/>
          <w:spacing w:val="-20"/>
          <w:kern w:val="0"/>
          <w:sz w:val="26"/>
          <w:szCs w:val="26"/>
        </w:rPr>
        <w:t>8</w:t>
      </w:r>
      <w:r w:rsidR="00970782">
        <w:rPr>
          <w:rFonts w:ascii="Times New Roman" w:eastAsia="標楷體" w:hAnsi="Times New Roman"/>
          <w:bCs/>
          <w:spacing w:val="-20"/>
          <w:kern w:val="0"/>
          <w:sz w:val="26"/>
          <w:szCs w:val="26"/>
        </w:rPr>
        <w:t>8</w:t>
      </w:r>
    </w:p>
    <w:p w14:paraId="11B35CDC" w14:textId="77777777" w:rsidR="003A0941" w:rsidRPr="001E6AD5" w:rsidRDefault="00D26556"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4-C</w:t>
      </w:r>
      <w:r w:rsidRPr="001E6AD5">
        <w:rPr>
          <w:rFonts w:ascii="Times New Roman" w:eastAsia="標楷體" w:hAnsi="標楷體" w:hint="eastAsia"/>
          <w:bCs/>
          <w:spacing w:val="-20"/>
          <w:kern w:val="0"/>
          <w:sz w:val="26"/>
          <w:szCs w:val="26"/>
        </w:rPr>
        <w:t>執行業務收入補充保險費明細申報檔案格式</w:t>
      </w:r>
      <w:r w:rsidRPr="001E6AD5">
        <w:rPr>
          <w:rFonts w:ascii="Times New Roman" w:eastAsia="標楷體" w:hAnsi="標楷體" w:hint="eastAsia"/>
          <w:bCs/>
          <w:spacing w:val="-20"/>
          <w:kern w:val="0"/>
          <w:sz w:val="26"/>
          <w:szCs w:val="26"/>
        </w:rPr>
        <w:t>( t x t)</w:t>
      </w:r>
      <w:r w:rsidRPr="001E6AD5">
        <w:rPr>
          <w:rFonts w:ascii="Times New Roman" w:eastAsia="標楷體" w:hAnsi="標楷體" w:hint="eastAsia"/>
          <w:bCs/>
          <w:spacing w:val="-20"/>
          <w:kern w:val="0"/>
          <w:sz w:val="26"/>
          <w:szCs w:val="26"/>
        </w:rPr>
        <w:t>說明</w:t>
      </w:r>
      <w:r w:rsidR="0024181D" w:rsidRPr="001E6AD5">
        <w:rPr>
          <w:rFonts w:ascii="Times New Roman" w:eastAsia="標楷體" w:hAnsi="Times New Roman"/>
          <w:bCs/>
          <w:spacing w:val="-20"/>
          <w:kern w:val="0"/>
          <w:sz w:val="26"/>
          <w:szCs w:val="26"/>
        </w:rPr>
        <w:t>…</w:t>
      </w:r>
      <w:proofErr w:type="gramStart"/>
      <w:r w:rsidR="0024181D" w:rsidRPr="001E6AD5">
        <w:rPr>
          <w:rFonts w:ascii="Times New Roman" w:eastAsia="標楷體" w:hAnsi="Times New Roman"/>
          <w:bCs/>
          <w:spacing w:val="-20"/>
          <w:kern w:val="0"/>
          <w:sz w:val="26"/>
          <w:szCs w:val="26"/>
        </w:rPr>
        <w:t>…</w:t>
      </w:r>
      <w:r w:rsidR="00D2394F" w:rsidRPr="001E6AD5">
        <w:rPr>
          <w:rFonts w:ascii="Times New Roman" w:eastAsia="標楷體" w:hAnsi="Times New Roman"/>
          <w:bCs/>
          <w:spacing w:val="-20"/>
          <w:kern w:val="0"/>
          <w:sz w:val="26"/>
          <w:szCs w:val="26"/>
        </w:rPr>
        <w:t>……………</w:t>
      </w:r>
      <w:proofErr w:type="gramEnd"/>
      <w:r w:rsidR="00D2394F" w:rsidRPr="001E6AD5">
        <w:rPr>
          <w:rFonts w:ascii="Times New Roman" w:eastAsia="標楷體" w:hAnsi="Times New Roman" w:hint="eastAsia"/>
          <w:bCs/>
          <w:spacing w:val="-20"/>
          <w:kern w:val="0"/>
          <w:sz w:val="26"/>
          <w:szCs w:val="26"/>
        </w:rPr>
        <w:t>.</w:t>
      </w:r>
      <w:proofErr w:type="gramStart"/>
      <w:r w:rsidR="00D2394F" w:rsidRPr="001E6AD5">
        <w:rPr>
          <w:rFonts w:ascii="Times New Roman" w:eastAsia="標楷體" w:hAnsi="Times New Roman" w:hint="eastAsia"/>
          <w:bCs/>
          <w:spacing w:val="-20"/>
          <w:kern w:val="0"/>
          <w:sz w:val="26"/>
          <w:szCs w:val="26"/>
        </w:rPr>
        <w:t>..</w:t>
      </w:r>
      <w:proofErr w:type="gramEnd"/>
      <w:r w:rsidR="00D2394F" w:rsidRPr="001E6AD5">
        <w:rPr>
          <w:rFonts w:ascii="Times New Roman" w:eastAsia="標楷體" w:hAnsi="Times New Roman"/>
          <w:bCs/>
          <w:spacing w:val="-20"/>
          <w:kern w:val="0"/>
          <w:sz w:val="26"/>
          <w:szCs w:val="26"/>
        </w:rPr>
        <w:t>…</w:t>
      </w:r>
      <w:r w:rsidR="0024181D" w:rsidRPr="001E6AD5">
        <w:rPr>
          <w:rFonts w:ascii="Times New Roman" w:eastAsia="標楷體" w:hAnsi="Times New Roman"/>
          <w:bCs/>
          <w:spacing w:val="-20"/>
          <w:kern w:val="0"/>
          <w:sz w:val="26"/>
          <w:szCs w:val="26"/>
        </w:rPr>
        <w:t>……</w:t>
      </w:r>
      <w:r w:rsidR="00EB52FE" w:rsidRPr="001E6AD5">
        <w:rPr>
          <w:rFonts w:ascii="Times New Roman" w:eastAsia="標楷體" w:hAnsi="Times New Roman" w:hint="eastAsia"/>
          <w:bCs/>
          <w:spacing w:val="-20"/>
          <w:kern w:val="0"/>
          <w:sz w:val="26"/>
          <w:szCs w:val="26"/>
        </w:rPr>
        <w:t>9</w:t>
      </w:r>
      <w:r w:rsidR="00FA1D60">
        <w:rPr>
          <w:rFonts w:ascii="Times New Roman" w:eastAsia="標楷體" w:hAnsi="Times New Roman"/>
          <w:bCs/>
          <w:spacing w:val="-20"/>
          <w:kern w:val="0"/>
          <w:sz w:val="26"/>
          <w:szCs w:val="26"/>
        </w:rPr>
        <w:t>1</w:t>
      </w:r>
    </w:p>
    <w:p w14:paraId="28FE2171" w14:textId="77777777" w:rsidR="003A0941" w:rsidRPr="001E6AD5" w:rsidRDefault="00D26556"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4-D</w:t>
      </w:r>
      <w:r w:rsidR="00D6688A" w:rsidRPr="001E6AD5">
        <w:rPr>
          <w:rFonts w:ascii="Times New Roman" w:eastAsia="標楷體" w:hAnsi="標楷體" w:hint="eastAsia"/>
          <w:bCs/>
          <w:spacing w:val="-20"/>
          <w:kern w:val="0"/>
          <w:sz w:val="26"/>
          <w:szCs w:val="26"/>
        </w:rPr>
        <w:t>利息</w:t>
      </w:r>
      <w:r w:rsidRPr="001E6AD5">
        <w:rPr>
          <w:rFonts w:ascii="Times New Roman" w:eastAsia="標楷體" w:hAnsi="標楷體" w:hint="eastAsia"/>
          <w:bCs/>
          <w:spacing w:val="-20"/>
          <w:kern w:val="0"/>
          <w:sz w:val="26"/>
          <w:szCs w:val="26"/>
        </w:rPr>
        <w:t>所得補充保險費明細申報檔案格式</w:t>
      </w:r>
      <w:r w:rsidRPr="001E6AD5">
        <w:rPr>
          <w:rFonts w:ascii="Times New Roman" w:eastAsia="標楷體" w:hAnsi="標楷體" w:hint="eastAsia"/>
          <w:bCs/>
          <w:spacing w:val="-20"/>
          <w:kern w:val="0"/>
          <w:sz w:val="26"/>
          <w:szCs w:val="26"/>
        </w:rPr>
        <w:t>( t x t)</w:t>
      </w:r>
      <w:r w:rsidRPr="001E6AD5">
        <w:rPr>
          <w:rFonts w:ascii="Times New Roman" w:eastAsia="標楷體" w:hAnsi="標楷體" w:hint="eastAsia"/>
          <w:bCs/>
          <w:spacing w:val="-20"/>
          <w:kern w:val="0"/>
          <w:sz w:val="26"/>
          <w:szCs w:val="26"/>
        </w:rPr>
        <w:t>說明</w:t>
      </w:r>
      <w:r w:rsidR="0024181D" w:rsidRPr="001E6AD5">
        <w:rPr>
          <w:rFonts w:ascii="Times New Roman" w:eastAsia="標楷體" w:hAnsi="Times New Roman"/>
          <w:bCs/>
          <w:spacing w:val="-20"/>
          <w:kern w:val="0"/>
          <w:sz w:val="26"/>
          <w:szCs w:val="26"/>
        </w:rPr>
        <w:t>…</w:t>
      </w:r>
      <w:proofErr w:type="gramStart"/>
      <w:r w:rsidR="0024181D" w:rsidRPr="001E6AD5">
        <w:rPr>
          <w:rFonts w:ascii="Times New Roman" w:eastAsia="標楷體" w:hAnsi="Times New Roman"/>
          <w:bCs/>
          <w:spacing w:val="-20"/>
          <w:kern w:val="0"/>
          <w:sz w:val="26"/>
          <w:szCs w:val="26"/>
        </w:rPr>
        <w:t>……</w:t>
      </w:r>
      <w:r w:rsidR="00D2394F" w:rsidRPr="001E6AD5">
        <w:rPr>
          <w:rFonts w:ascii="Times New Roman" w:eastAsia="標楷體" w:hAnsi="Times New Roman"/>
          <w:bCs/>
          <w:spacing w:val="-20"/>
          <w:kern w:val="0"/>
          <w:sz w:val="26"/>
          <w:szCs w:val="26"/>
        </w:rPr>
        <w:t>………………</w:t>
      </w:r>
      <w:r w:rsidR="0024181D" w:rsidRPr="001E6AD5">
        <w:rPr>
          <w:rFonts w:ascii="Times New Roman" w:eastAsia="標楷體" w:hAnsi="Times New Roman"/>
          <w:bCs/>
          <w:spacing w:val="-20"/>
          <w:kern w:val="0"/>
          <w:sz w:val="26"/>
          <w:szCs w:val="26"/>
        </w:rPr>
        <w:t>………</w:t>
      </w:r>
      <w:proofErr w:type="gramEnd"/>
      <w:r w:rsidR="0024181D" w:rsidRPr="001E6AD5">
        <w:rPr>
          <w:rFonts w:ascii="Times New Roman" w:eastAsia="標楷體" w:hAnsi="Times New Roman" w:hint="eastAsia"/>
          <w:bCs/>
          <w:spacing w:val="-20"/>
          <w:kern w:val="0"/>
          <w:sz w:val="26"/>
          <w:szCs w:val="26"/>
        </w:rPr>
        <w:t>.</w:t>
      </w:r>
      <w:proofErr w:type="gramStart"/>
      <w:r w:rsidR="0024181D" w:rsidRPr="001E6AD5">
        <w:rPr>
          <w:rFonts w:ascii="Times New Roman" w:eastAsia="標楷體" w:hAnsi="Times New Roman" w:hint="eastAsia"/>
          <w:bCs/>
          <w:spacing w:val="-20"/>
          <w:kern w:val="0"/>
          <w:sz w:val="26"/>
          <w:szCs w:val="26"/>
        </w:rPr>
        <w:t>.</w:t>
      </w:r>
      <w:r w:rsidR="007A1AAE" w:rsidRPr="001E6AD5">
        <w:rPr>
          <w:rFonts w:ascii="Times New Roman" w:eastAsia="標楷體" w:hAnsi="Times New Roman" w:hint="eastAsia"/>
          <w:bCs/>
          <w:spacing w:val="-20"/>
          <w:kern w:val="0"/>
          <w:sz w:val="26"/>
          <w:szCs w:val="26"/>
        </w:rPr>
        <w:t>.</w:t>
      </w:r>
      <w:proofErr w:type="gramEnd"/>
      <w:r w:rsidR="00EB52FE" w:rsidRPr="001E6AD5">
        <w:rPr>
          <w:rFonts w:ascii="Times New Roman" w:eastAsia="標楷體" w:hAnsi="Times New Roman" w:hint="eastAsia"/>
          <w:bCs/>
          <w:spacing w:val="-20"/>
          <w:kern w:val="0"/>
          <w:sz w:val="26"/>
          <w:szCs w:val="26"/>
        </w:rPr>
        <w:t>9</w:t>
      </w:r>
      <w:r w:rsidR="00A1366D">
        <w:rPr>
          <w:rFonts w:ascii="Times New Roman" w:eastAsia="標楷體" w:hAnsi="Times New Roman"/>
          <w:bCs/>
          <w:spacing w:val="-20"/>
          <w:kern w:val="0"/>
          <w:sz w:val="26"/>
          <w:szCs w:val="26"/>
        </w:rPr>
        <w:t>4</w:t>
      </w:r>
    </w:p>
    <w:p w14:paraId="3855A466" w14:textId="77777777" w:rsidR="003A0941" w:rsidRPr="001E6AD5" w:rsidRDefault="00D26556"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00165824" w:rsidRPr="001E6AD5">
        <w:rPr>
          <w:rFonts w:ascii="Times New Roman" w:eastAsia="標楷體" w:hAnsi="標楷體" w:hint="eastAsia"/>
          <w:bCs/>
          <w:spacing w:val="-20"/>
          <w:kern w:val="0"/>
          <w:sz w:val="26"/>
          <w:szCs w:val="26"/>
        </w:rPr>
        <w:t>4</w:t>
      </w:r>
      <w:r w:rsidRPr="001E6AD5">
        <w:rPr>
          <w:rFonts w:ascii="Times New Roman" w:eastAsia="標楷體" w:hAnsi="標楷體" w:hint="eastAsia"/>
          <w:bCs/>
          <w:spacing w:val="-20"/>
          <w:kern w:val="0"/>
          <w:sz w:val="26"/>
          <w:szCs w:val="26"/>
        </w:rPr>
        <w:t>-</w:t>
      </w:r>
      <w:r w:rsidR="00DC6188" w:rsidRPr="001E6AD5">
        <w:rPr>
          <w:rFonts w:ascii="Times New Roman" w:eastAsia="標楷體" w:hAnsi="標楷體" w:hint="eastAsia"/>
          <w:bCs/>
          <w:spacing w:val="-20"/>
          <w:kern w:val="0"/>
          <w:sz w:val="26"/>
          <w:szCs w:val="26"/>
        </w:rPr>
        <w:t>E</w:t>
      </w:r>
      <w:r w:rsidR="00D6688A" w:rsidRPr="001E6AD5">
        <w:rPr>
          <w:rFonts w:ascii="Times New Roman" w:eastAsia="標楷體" w:hAnsi="標楷體" w:hint="eastAsia"/>
          <w:bCs/>
          <w:spacing w:val="-20"/>
          <w:kern w:val="0"/>
          <w:sz w:val="26"/>
          <w:szCs w:val="26"/>
        </w:rPr>
        <w:t>股利</w:t>
      </w:r>
      <w:r w:rsidRPr="001E6AD5">
        <w:rPr>
          <w:rFonts w:ascii="Times New Roman" w:eastAsia="標楷體" w:hAnsi="標楷體" w:hint="eastAsia"/>
          <w:bCs/>
          <w:spacing w:val="-20"/>
          <w:kern w:val="0"/>
          <w:sz w:val="26"/>
          <w:szCs w:val="26"/>
        </w:rPr>
        <w:t>所得補充保險費明細申報書</w:t>
      </w:r>
      <w:r w:rsidR="005A7ADC" w:rsidRPr="001E6AD5">
        <w:rPr>
          <w:rFonts w:ascii="Times New Roman" w:eastAsia="標楷體" w:hAnsi="標楷體" w:hint="eastAsia"/>
          <w:bCs/>
          <w:spacing w:val="-20"/>
          <w:kern w:val="0"/>
          <w:sz w:val="26"/>
          <w:szCs w:val="26"/>
        </w:rPr>
        <w:t>檔案格式</w:t>
      </w:r>
      <w:r w:rsidR="005A7ADC" w:rsidRPr="001E6AD5">
        <w:rPr>
          <w:rFonts w:ascii="Times New Roman" w:eastAsia="標楷體" w:hAnsi="標楷體" w:hint="eastAsia"/>
          <w:bCs/>
          <w:spacing w:val="-20"/>
          <w:kern w:val="0"/>
          <w:sz w:val="26"/>
          <w:szCs w:val="26"/>
        </w:rPr>
        <w:t>( t x t)</w:t>
      </w:r>
      <w:r w:rsidR="005A7ADC" w:rsidRPr="001E6AD5">
        <w:rPr>
          <w:rFonts w:ascii="Times New Roman" w:eastAsia="標楷體" w:hAnsi="標楷體" w:hint="eastAsia"/>
          <w:bCs/>
          <w:spacing w:val="-20"/>
          <w:kern w:val="0"/>
          <w:sz w:val="26"/>
          <w:szCs w:val="26"/>
        </w:rPr>
        <w:t>說明</w:t>
      </w:r>
      <w:r w:rsidR="0024181D" w:rsidRPr="001E6AD5">
        <w:rPr>
          <w:rFonts w:ascii="Times New Roman" w:eastAsia="標楷體" w:hAnsi="Times New Roman"/>
          <w:bCs/>
          <w:spacing w:val="-20"/>
          <w:kern w:val="0"/>
          <w:sz w:val="26"/>
          <w:szCs w:val="26"/>
        </w:rPr>
        <w:t>…</w:t>
      </w:r>
      <w:proofErr w:type="gramStart"/>
      <w:r w:rsidR="0024181D" w:rsidRPr="001E6AD5">
        <w:rPr>
          <w:rFonts w:ascii="Times New Roman" w:eastAsia="標楷體" w:hAnsi="Times New Roman"/>
          <w:bCs/>
          <w:spacing w:val="-20"/>
          <w:kern w:val="0"/>
          <w:sz w:val="26"/>
          <w:szCs w:val="26"/>
        </w:rPr>
        <w:t>……</w:t>
      </w:r>
      <w:r w:rsidR="00D2394F" w:rsidRPr="001E6AD5">
        <w:rPr>
          <w:rFonts w:ascii="Times New Roman" w:eastAsia="標楷體" w:hAnsi="Times New Roman"/>
          <w:bCs/>
          <w:spacing w:val="-20"/>
          <w:kern w:val="0"/>
          <w:sz w:val="26"/>
          <w:szCs w:val="26"/>
        </w:rPr>
        <w:t>………………</w:t>
      </w:r>
      <w:proofErr w:type="gramEnd"/>
      <w:r w:rsidR="00D2394F" w:rsidRPr="001E6AD5">
        <w:rPr>
          <w:rFonts w:ascii="Times New Roman" w:eastAsia="標楷體" w:hAnsi="Times New Roman" w:hint="eastAsia"/>
          <w:bCs/>
          <w:spacing w:val="-20"/>
          <w:kern w:val="0"/>
          <w:sz w:val="26"/>
          <w:szCs w:val="26"/>
        </w:rPr>
        <w:t>.</w:t>
      </w:r>
      <w:r w:rsidR="0024181D" w:rsidRPr="001E6AD5">
        <w:rPr>
          <w:rFonts w:ascii="Times New Roman" w:eastAsia="標楷體" w:hAnsi="Times New Roman"/>
          <w:bCs/>
          <w:spacing w:val="-20"/>
          <w:kern w:val="0"/>
          <w:sz w:val="26"/>
          <w:szCs w:val="26"/>
        </w:rPr>
        <w:t>……</w:t>
      </w:r>
      <w:r w:rsidR="0024181D" w:rsidRPr="001E6AD5">
        <w:rPr>
          <w:rFonts w:ascii="Times New Roman" w:eastAsia="標楷體" w:hAnsi="Times New Roman" w:hint="eastAsia"/>
          <w:bCs/>
          <w:spacing w:val="-20"/>
          <w:kern w:val="0"/>
          <w:sz w:val="26"/>
          <w:szCs w:val="26"/>
        </w:rPr>
        <w:t>.</w:t>
      </w:r>
      <w:r w:rsidR="00061710">
        <w:rPr>
          <w:rFonts w:ascii="Times New Roman" w:eastAsia="標楷體" w:hAnsi="Times New Roman" w:hint="eastAsia"/>
          <w:bCs/>
          <w:spacing w:val="-20"/>
          <w:kern w:val="0"/>
          <w:sz w:val="26"/>
          <w:szCs w:val="26"/>
        </w:rPr>
        <w:t>..9</w:t>
      </w:r>
      <w:r w:rsidR="00A1366D">
        <w:rPr>
          <w:rFonts w:ascii="Times New Roman" w:eastAsia="標楷體" w:hAnsi="Times New Roman"/>
          <w:bCs/>
          <w:spacing w:val="-20"/>
          <w:kern w:val="0"/>
          <w:sz w:val="26"/>
          <w:szCs w:val="26"/>
        </w:rPr>
        <w:t>7</w:t>
      </w:r>
    </w:p>
    <w:p w14:paraId="4890A74F" w14:textId="77777777" w:rsidR="00D6688A" w:rsidRPr="001E6AD5"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00165824" w:rsidRPr="001E6AD5">
        <w:rPr>
          <w:rFonts w:ascii="Times New Roman" w:eastAsia="標楷體" w:hAnsi="標楷體" w:hint="eastAsia"/>
          <w:bCs/>
          <w:spacing w:val="-20"/>
          <w:kern w:val="0"/>
          <w:sz w:val="26"/>
          <w:szCs w:val="26"/>
        </w:rPr>
        <w:t>4</w:t>
      </w:r>
      <w:r w:rsidRPr="001E6AD5">
        <w:rPr>
          <w:rFonts w:ascii="Times New Roman" w:eastAsia="標楷體" w:hAnsi="標楷體" w:hint="eastAsia"/>
          <w:bCs/>
          <w:spacing w:val="-20"/>
          <w:kern w:val="0"/>
          <w:sz w:val="26"/>
          <w:szCs w:val="26"/>
        </w:rPr>
        <w:t>-F</w:t>
      </w:r>
      <w:r w:rsidR="00AC4BBB" w:rsidRPr="001E6AD5">
        <w:rPr>
          <w:rFonts w:ascii="Times New Roman" w:eastAsia="標楷體" w:hAnsi="標楷體" w:hint="eastAsia"/>
          <w:bCs/>
          <w:spacing w:val="-20"/>
          <w:kern w:val="0"/>
          <w:sz w:val="26"/>
          <w:szCs w:val="26"/>
        </w:rPr>
        <w:t>租金收入</w:t>
      </w:r>
      <w:r w:rsidRPr="001E6AD5">
        <w:rPr>
          <w:rFonts w:ascii="Times New Roman" w:eastAsia="標楷體" w:hAnsi="標楷體" w:hint="eastAsia"/>
          <w:bCs/>
          <w:spacing w:val="-20"/>
          <w:kern w:val="0"/>
          <w:sz w:val="26"/>
          <w:szCs w:val="26"/>
        </w:rPr>
        <w:t>補充保險費明細申報書檔案格式</w:t>
      </w:r>
      <w:r w:rsidRPr="001E6AD5">
        <w:rPr>
          <w:rFonts w:ascii="Times New Roman" w:eastAsia="標楷體" w:hAnsi="標楷體" w:hint="eastAsia"/>
          <w:bCs/>
          <w:spacing w:val="-20"/>
          <w:kern w:val="0"/>
          <w:sz w:val="26"/>
          <w:szCs w:val="26"/>
        </w:rPr>
        <w:t>( t x t)</w:t>
      </w:r>
      <w:r w:rsidRPr="001E6AD5">
        <w:rPr>
          <w:rFonts w:ascii="Times New Roman" w:eastAsia="標楷體" w:hAnsi="標楷體" w:hint="eastAsia"/>
          <w:bCs/>
          <w:spacing w:val="-20"/>
          <w:kern w:val="0"/>
          <w:sz w:val="26"/>
          <w:szCs w:val="26"/>
        </w:rPr>
        <w:t>說明</w:t>
      </w:r>
      <w:r w:rsidR="002A7968" w:rsidRPr="001E6AD5">
        <w:rPr>
          <w:rFonts w:ascii="Times New Roman" w:eastAsia="標楷體" w:hAnsi="Times New Roman"/>
          <w:bCs/>
          <w:spacing w:val="-20"/>
          <w:kern w:val="0"/>
          <w:sz w:val="26"/>
          <w:szCs w:val="26"/>
        </w:rPr>
        <w:t>…</w:t>
      </w:r>
      <w:proofErr w:type="gramStart"/>
      <w:r w:rsidR="002A7968" w:rsidRPr="001E6AD5">
        <w:rPr>
          <w:rFonts w:ascii="Times New Roman" w:eastAsia="標楷體" w:hAnsi="Times New Roman"/>
          <w:bCs/>
          <w:spacing w:val="-20"/>
          <w:kern w:val="0"/>
          <w:sz w:val="26"/>
          <w:szCs w:val="26"/>
        </w:rPr>
        <w:t>…</w:t>
      </w:r>
      <w:r w:rsidR="00D2394F" w:rsidRPr="001E6AD5">
        <w:rPr>
          <w:rFonts w:ascii="Times New Roman" w:eastAsia="標楷體" w:hAnsi="Times New Roman"/>
          <w:bCs/>
          <w:spacing w:val="-20"/>
          <w:kern w:val="0"/>
          <w:sz w:val="26"/>
          <w:szCs w:val="26"/>
        </w:rPr>
        <w:t>………………</w:t>
      </w:r>
      <w:proofErr w:type="gramEnd"/>
      <w:r w:rsidR="00D2394F" w:rsidRPr="001E6AD5">
        <w:rPr>
          <w:rFonts w:ascii="Times New Roman" w:eastAsia="標楷體" w:hAnsi="Times New Roman" w:hint="eastAsia"/>
          <w:bCs/>
          <w:spacing w:val="-20"/>
          <w:kern w:val="0"/>
          <w:sz w:val="26"/>
          <w:szCs w:val="26"/>
        </w:rPr>
        <w:t>.</w:t>
      </w:r>
      <w:r w:rsidR="002A7968" w:rsidRPr="001E6AD5">
        <w:rPr>
          <w:rFonts w:ascii="Times New Roman" w:eastAsia="標楷體" w:hAnsi="Times New Roman"/>
          <w:bCs/>
          <w:spacing w:val="-20"/>
          <w:kern w:val="0"/>
          <w:sz w:val="26"/>
          <w:szCs w:val="26"/>
        </w:rPr>
        <w:t>………</w:t>
      </w:r>
      <w:r w:rsidR="002A7968" w:rsidRPr="001E6AD5">
        <w:rPr>
          <w:rFonts w:ascii="Times New Roman" w:eastAsia="標楷體" w:hAnsi="Times New Roman" w:hint="eastAsia"/>
          <w:bCs/>
          <w:spacing w:val="-20"/>
          <w:kern w:val="0"/>
          <w:sz w:val="26"/>
          <w:szCs w:val="26"/>
        </w:rPr>
        <w:t>.</w:t>
      </w:r>
      <w:r w:rsidR="000653F9" w:rsidRPr="001E6AD5">
        <w:rPr>
          <w:rFonts w:ascii="Times New Roman" w:eastAsia="標楷體" w:hAnsi="Times New Roman" w:hint="eastAsia"/>
          <w:bCs/>
          <w:spacing w:val="-20"/>
          <w:kern w:val="0"/>
          <w:sz w:val="26"/>
          <w:szCs w:val="26"/>
        </w:rPr>
        <w:t>10</w:t>
      </w:r>
      <w:r w:rsidR="00942CA5">
        <w:rPr>
          <w:rFonts w:ascii="Times New Roman" w:eastAsia="標楷體" w:hAnsi="Times New Roman"/>
          <w:bCs/>
          <w:spacing w:val="-20"/>
          <w:kern w:val="0"/>
          <w:sz w:val="26"/>
          <w:szCs w:val="26"/>
        </w:rPr>
        <w:t>3</w:t>
      </w:r>
    </w:p>
    <w:p w14:paraId="706F5BC3" w14:textId="77777777" w:rsidR="00D6688A" w:rsidRPr="001E6AD5" w:rsidRDefault="00D6688A" w:rsidP="00351062">
      <w:pPr>
        <w:pStyle w:val="a4"/>
        <w:spacing w:line="520" w:lineRule="exact"/>
        <w:ind w:leftChars="0" w:left="838" w:hangingChars="381" w:hanging="838"/>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4-1-A</w:t>
      </w:r>
      <w:r w:rsidRPr="001E6AD5">
        <w:rPr>
          <w:rFonts w:ascii="Times New Roman" w:eastAsia="標楷體" w:hAnsi="標楷體" w:hint="eastAsia"/>
          <w:bCs/>
          <w:spacing w:val="-20"/>
          <w:kern w:val="0"/>
          <w:sz w:val="26"/>
          <w:szCs w:val="26"/>
        </w:rPr>
        <w:t>所屬投保單位給付全年累計逾當月投保金額四倍部分之獎金補充保險費明細申報檔案格式</w:t>
      </w:r>
      <w:r w:rsidRPr="001E6AD5">
        <w:rPr>
          <w:rFonts w:ascii="Times New Roman" w:eastAsia="標楷體" w:hAnsi="標楷體" w:hint="eastAsia"/>
          <w:bCs/>
          <w:spacing w:val="-20"/>
          <w:kern w:val="0"/>
          <w:sz w:val="26"/>
          <w:szCs w:val="26"/>
        </w:rPr>
        <w:t>(C</w:t>
      </w:r>
      <w:r w:rsidR="00625A5C">
        <w:rPr>
          <w:rFonts w:ascii="Times New Roman" w:eastAsia="標楷體" w:hAnsi="標楷體" w:hint="eastAsia"/>
          <w:bCs/>
          <w:spacing w:val="-20"/>
          <w:kern w:val="0"/>
          <w:sz w:val="26"/>
          <w:szCs w:val="26"/>
        </w:rPr>
        <w:t xml:space="preserve"> </w:t>
      </w:r>
      <w:r w:rsidRPr="001E6AD5">
        <w:rPr>
          <w:rFonts w:ascii="Times New Roman" w:eastAsia="標楷體" w:hAnsi="標楷體" w:hint="eastAsia"/>
          <w:bCs/>
          <w:spacing w:val="-20"/>
          <w:kern w:val="0"/>
          <w:sz w:val="26"/>
          <w:szCs w:val="26"/>
        </w:rPr>
        <w:t>S</w:t>
      </w:r>
      <w:r w:rsidR="00625A5C">
        <w:rPr>
          <w:rFonts w:ascii="Times New Roman" w:eastAsia="標楷體" w:hAnsi="標楷體" w:hint="eastAsia"/>
          <w:bCs/>
          <w:spacing w:val="-20"/>
          <w:kern w:val="0"/>
          <w:sz w:val="26"/>
          <w:szCs w:val="26"/>
        </w:rPr>
        <w:t xml:space="preserve"> </w:t>
      </w:r>
      <w:r w:rsidRPr="001E6AD5">
        <w:rPr>
          <w:rFonts w:ascii="Times New Roman" w:eastAsia="標楷體" w:hAnsi="標楷體" w:hint="eastAsia"/>
          <w:bCs/>
          <w:spacing w:val="-20"/>
          <w:kern w:val="0"/>
          <w:sz w:val="26"/>
          <w:szCs w:val="26"/>
        </w:rPr>
        <w:t>V)</w:t>
      </w:r>
      <w:r w:rsidRPr="001E6AD5">
        <w:rPr>
          <w:rFonts w:ascii="Times New Roman" w:eastAsia="標楷體" w:hAnsi="標楷體" w:hint="eastAsia"/>
          <w:bCs/>
          <w:spacing w:val="-20"/>
          <w:kern w:val="0"/>
          <w:sz w:val="26"/>
          <w:szCs w:val="26"/>
        </w:rPr>
        <w:t>說明</w:t>
      </w:r>
      <w:r w:rsidRPr="001E6AD5">
        <w:rPr>
          <w:rFonts w:ascii="Times New Roman" w:eastAsia="標楷體" w:hAnsi="標楷體" w:hint="eastAsia"/>
          <w:bCs/>
          <w:spacing w:val="-20"/>
          <w:kern w:val="0"/>
          <w:sz w:val="26"/>
          <w:szCs w:val="26"/>
        </w:rPr>
        <w:t xml:space="preserve"> </w:t>
      </w:r>
      <w:r w:rsidR="007A1AAE" w:rsidRPr="001E6AD5">
        <w:rPr>
          <w:rFonts w:ascii="Times New Roman" w:eastAsia="標楷體" w:hAnsi="Times New Roman"/>
          <w:bCs/>
          <w:spacing w:val="-20"/>
          <w:kern w:val="0"/>
          <w:sz w:val="26"/>
          <w:szCs w:val="26"/>
        </w:rPr>
        <w:t>…</w:t>
      </w:r>
      <w:proofErr w:type="gramStart"/>
      <w:r w:rsidR="007A1AAE" w:rsidRPr="001E6AD5">
        <w:rPr>
          <w:rFonts w:ascii="Times New Roman" w:eastAsia="標楷體" w:hAnsi="Times New Roman"/>
          <w:bCs/>
          <w:spacing w:val="-20"/>
          <w:kern w:val="0"/>
          <w:sz w:val="26"/>
          <w:szCs w:val="26"/>
        </w:rPr>
        <w:t>……………………</w:t>
      </w:r>
      <w:r w:rsidR="00D2394F" w:rsidRPr="001E6AD5">
        <w:rPr>
          <w:rFonts w:ascii="Times New Roman" w:eastAsia="標楷體" w:hAnsi="Times New Roman"/>
          <w:bCs/>
          <w:spacing w:val="-20"/>
          <w:kern w:val="0"/>
          <w:sz w:val="26"/>
          <w:szCs w:val="26"/>
        </w:rPr>
        <w:t>………………</w:t>
      </w:r>
      <w:r w:rsidR="006B334F" w:rsidRPr="001E6AD5">
        <w:rPr>
          <w:rFonts w:ascii="Times New Roman" w:eastAsia="標楷體" w:hAnsi="Times New Roman"/>
          <w:bCs/>
          <w:spacing w:val="-20"/>
          <w:kern w:val="0"/>
          <w:sz w:val="26"/>
          <w:szCs w:val="26"/>
        </w:rPr>
        <w:t>…</w:t>
      </w:r>
      <w:r w:rsidR="00D2394F" w:rsidRPr="001E6AD5">
        <w:rPr>
          <w:rFonts w:ascii="Times New Roman" w:eastAsia="標楷體" w:hAnsi="Times New Roman"/>
          <w:bCs/>
          <w:spacing w:val="-20"/>
          <w:kern w:val="0"/>
          <w:sz w:val="26"/>
          <w:szCs w:val="26"/>
        </w:rPr>
        <w:t>……………</w:t>
      </w:r>
      <w:proofErr w:type="gramEnd"/>
      <w:r w:rsidR="00D2394F" w:rsidRPr="001E6AD5">
        <w:rPr>
          <w:rFonts w:ascii="Times New Roman" w:eastAsia="標楷體" w:hAnsi="Times New Roman"/>
          <w:bCs/>
          <w:spacing w:val="-20"/>
          <w:kern w:val="0"/>
          <w:sz w:val="26"/>
          <w:szCs w:val="26"/>
        </w:rPr>
        <w:t>…</w:t>
      </w:r>
      <w:r w:rsidR="00D2394F" w:rsidRPr="001E6AD5">
        <w:rPr>
          <w:rFonts w:ascii="Times New Roman" w:eastAsia="標楷體" w:hAnsi="Times New Roman" w:hint="eastAsia"/>
          <w:bCs/>
          <w:spacing w:val="-20"/>
          <w:kern w:val="0"/>
          <w:sz w:val="26"/>
          <w:szCs w:val="26"/>
        </w:rPr>
        <w:t>.</w:t>
      </w:r>
      <w:proofErr w:type="gramStart"/>
      <w:r w:rsidR="00D2394F" w:rsidRPr="001E6AD5">
        <w:rPr>
          <w:rFonts w:ascii="Times New Roman" w:eastAsia="標楷體" w:hAnsi="Times New Roman" w:hint="eastAsia"/>
          <w:bCs/>
          <w:spacing w:val="-20"/>
          <w:kern w:val="0"/>
          <w:sz w:val="26"/>
          <w:szCs w:val="26"/>
        </w:rPr>
        <w:t>..</w:t>
      </w:r>
      <w:proofErr w:type="gramEnd"/>
      <w:r w:rsidR="00CA3682" w:rsidRPr="001E6AD5">
        <w:rPr>
          <w:rFonts w:ascii="Times New Roman" w:eastAsia="標楷體" w:hAnsi="Times New Roman" w:hint="eastAsia"/>
          <w:bCs/>
          <w:spacing w:val="-20"/>
          <w:kern w:val="0"/>
          <w:sz w:val="26"/>
          <w:szCs w:val="26"/>
        </w:rPr>
        <w:t>10</w:t>
      </w:r>
      <w:r w:rsidR="00942CA5">
        <w:rPr>
          <w:rFonts w:ascii="Times New Roman" w:eastAsia="標楷體" w:hAnsi="Times New Roman"/>
          <w:bCs/>
          <w:spacing w:val="-20"/>
          <w:kern w:val="0"/>
          <w:sz w:val="26"/>
          <w:szCs w:val="26"/>
        </w:rPr>
        <w:t>6</w:t>
      </w:r>
    </w:p>
    <w:p w14:paraId="7B202E6A" w14:textId="77777777" w:rsidR="00D6688A" w:rsidRPr="001E6AD5" w:rsidRDefault="00D6688A" w:rsidP="00D2394F">
      <w:pPr>
        <w:tabs>
          <w:tab w:val="left" w:pos="7797"/>
        </w:tabs>
        <w:spacing w:line="520" w:lineRule="exact"/>
        <w:ind w:left="880" w:rightChars="-50" w:right="-120" w:hangingChars="400" w:hanging="88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4-</w:t>
      </w:r>
      <w:r w:rsidR="00165824" w:rsidRPr="001E6AD5">
        <w:rPr>
          <w:rFonts w:ascii="Times New Roman" w:eastAsia="標楷體" w:hAnsi="標楷體" w:hint="eastAsia"/>
          <w:bCs/>
          <w:spacing w:val="-20"/>
          <w:kern w:val="0"/>
          <w:sz w:val="26"/>
          <w:szCs w:val="26"/>
        </w:rPr>
        <w:t>1-</w:t>
      </w:r>
      <w:r w:rsidRPr="001E6AD5">
        <w:rPr>
          <w:rFonts w:ascii="Times New Roman" w:eastAsia="標楷體" w:hAnsi="標楷體" w:hint="eastAsia"/>
          <w:bCs/>
          <w:spacing w:val="-20"/>
          <w:kern w:val="0"/>
          <w:sz w:val="26"/>
          <w:szCs w:val="26"/>
        </w:rPr>
        <w:t>B</w:t>
      </w:r>
      <w:r w:rsidRPr="001E6AD5">
        <w:rPr>
          <w:rFonts w:ascii="Times New Roman" w:eastAsia="標楷體" w:hAnsi="標楷體" w:hint="eastAsia"/>
          <w:bCs/>
          <w:spacing w:val="-20"/>
          <w:kern w:val="0"/>
          <w:sz w:val="26"/>
          <w:szCs w:val="26"/>
        </w:rPr>
        <w:t>非所屬投保單位給付之薪資所得</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兼職所得</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補充保險費明細申報檔案格式</w:t>
      </w:r>
      <w:r w:rsidRPr="001E6AD5">
        <w:rPr>
          <w:rFonts w:ascii="Times New Roman" w:eastAsia="標楷體" w:hAnsi="標楷體" w:hint="eastAsia"/>
          <w:bCs/>
          <w:spacing w:val="-20"/>
          <w:kern w:val="0"/>
          <w:sz w:val="26"/>
          <w:szCs w:val="26"/>
        </w:rPr>
        <w:t>(</w:t>
      </w:r>
      <w:r w:rsidR="00165824" w:rsidRPr="001E6AD5">
        <w:rPr>
          <w:rFonts w:ascii="Times New Roman" w:eastAsia="標楷體" w:hAnsi="標楷體"/>
          <w:bCs/>
          <w:spacing w:val="-20"/>
          <w:kern w:val="0"/>
          <w:sz w:val="26"/>
          <w:szCs w:val="26"/>
        </w:rPr>
        <w:t>C S V</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說明</w:t>
      </w:r>
      <w:r w:rsidR="007A1AAE" w:rsidRPr="001E6AD5">
        <w:rPr>
          <w:rFonts w:ascii="Times New Roman" w:eastAsia="標楷體" w:hAnsi="Times New Roman"/>
          <w:bCs/>
          <w:spacing w:val="-20"/>
          <w:kern w:val="0"/>
          <w:sz w:val="26"/>
          <w:szCs w:val="26"/>
        </w:rPr>
        <w:t>…</w:t>
      </w:r>
      <w:proofErr w:type="gramStart"/>
      <w:r w:rsidR="007A1AAE" w:rsidRPr="001E6AD5">
        <w:rPr>
          <w:rFonts w:ascii="Times New Roman" w:eastAsia="標楷體" w:hAnsi="Times New Roman"/>
          <w:bCs/>
          <w:spacing w:val="-20"/>
          <w:kern w:val="0"/>
          <w:sz w:val="26"/>
          <w:szCs w:val="26"/>
        </w:rPr>
        <w:t>………………………………</w:t>
      </w:r>
      <w:proofErr w:type="gramEnd"/>
      <w:r w:rsidR="00A47483" w:rsidRPr="001E6AD5">
        <w:rPr>
          <w:rFonts w:ascii="Times New Roman" w:eastAsia="標楷體" w:hAnsi="Times New Roman" w:hint="eastAsia"/>
          <w:bCs/>
          <w:spacing w:val="-20"/>
          <w:kern w:val="0"/>
          <w:sz w:val="26"/>
          <w:szCs w:val="26"/>
        </w:rPr>
        <w:t>.</w:t>
      </w:r>
      <w:r w:rsidR="007A1AAE" w:rsidRPr="001E6AD5">
        <w:rPr>
          <w:rFonts w:ascii="Times New Roman" w:eastAsia="標楷體" w:hAnsi="Times New Roman"/>
          <w:bCs/>
          <w:spacing w:val="-20"/>
          <w:kern w:val="0"/>
          <w:sz w:val="26"/>
          <w:szCs w:val="26"/>
        </w:rPr>
        <w:t>……</w:t>
      </w:r>
      <w:r w:rsidR="00D2394F" w:rsidRPr="001E6AD5">
        <w:rPr>
          <w:rFonts w:ascii="Times New Roman" w:eastAsia="標楷體" w:hAnsi="Times New Roman"/>
          <w:bCs/>
          <w:spacing w:val="-20"/>
          <w:kern w:val="0"/>
          <w:sz w:val="26"/>
          <w:szCs w:val="26"/>
        </w:rPr>
        <w:t>……………………………</w:t>
      </w:r>
      <w:r w:rsidR="00942CA5" w:rsidRPr="001E6AD5">
        <w:rPr>
          <w:rFonts w:ascii="Times New Roman" w:eastAsia="標楷體" w:hAnsi="Times New Roman"/>
          <w:bCs/>
          <w:spacing w:val="-20"/>
          <w:kern w:val="0"/>
          <w:sz w:val="26"/>
          <w:szCs w:val="26"/>
        </w:rPr>
        <w:t>……</w:t>
      </w:r>
      <w:r w:rsidR="00D2394F" w:rsidRPr="001E6AD5">
        <w:rPr>
          <w:rFonts w:ascii="Times New Roman" w:eastAsia="標楷體" w:hAnsi="Times New Roman"/>
          <w:bCs/>
          <w:spacing w:val="-20"/>
          <w:kern w:val="0"/>
          <w:sz w:val="26"/>
          <w:szCs w:val="26"/>
        </w:rPr>
        <w:t>…</w:t>
      </w:r>
      <w:proofErr w:type="gramStart"/>
      <w:r w:rsidR="00D2394F" w:rsidRPr="001E6AD5">
        <w:rPr>
          <w:rFonts w:ascii="Times New Roman" w:eastAsia="標楷體" w:hAnsi="Times New Roman"/>
          <w:bCs/>
          <w:spacing w:val="-20"/>
          <w:kern w:val="0"/>
          <w:sz w:val="26"/>
          <w:szCs w:val="26"/>
        </w:rPr>
        <w:t>…</w:t>
      </w:r>
      <w:r w:rsidR="00D2394F" w:rsidRPr="001E6AD5">
        <w:rPr>
          <w:rFonts w:ascii="Times New Roman" w:eastAsia="標楷體" w:hAnsi="Times New Roman" w:hint="eastAsia"/>
          <w:bCs/>
          <w:spacing w:val="-20"/>
          <w:kern w:val="0"/>
          <w:sz w:val="26"/>
          <w:szCs w:val="26"/>
        </w:rPr>
        <w:t>..</w:t>
      </w:r>
      <w:proofErr w:type="gramEnd"/>
      <w:r w:rsidR="00FB6B63" w:rsidRPr="001E6AD5">
        <w:rPr>
          <w:rFonts w:ascii="Times New Roman" w:eastAsia="標楷體" w:hAnsi="Times New Roman" w:hint="eastAsia"/>
          <w:bCs/>
          <w:spacing w:val="-20"/>
          <w:kern w:val="0"/>
          <w:sz w:val="26"/>
          <w:szCs w:val="26"/>
        </w:rPr>
        <w:t>1</w:t>
      </w:r>
      <w:r w:rsidR="00061710">
        <w:rPr>
          <w:rFonts w:ascii="Times New Roman" w:eastAsia="標楷體" w:hAnsi="Times New Roman" w:hint="eastAsia"/>
          <w:bCs/>
          <w:spacing w:val="-20"/>
          <w:kern w:val="0"/>
          <w:sz w:val="26"/>
          <w:szCs w:val="26"/>
        </w:rPr>
        <w:t>0</w:t>
      </w:r>
      <w:r w:rsidR="00942CA5">
        <w:rPr>
          <w:rFonts w:ascii="Times New Roman" w:eastAsia="標楷體" w:hAnsi="Times New Roman"/>
          <w:bCs/>
          <w:spacing w:val="-20"/>
          <w:kern w:val="0"/>
          <w:sz w:val="26"/>
          <w:szCs w:val="26"/>
        </w:rPr>
        <w:t>8</w:t>
      </w:r>
    </w:p>
    <w:p w14:paraId="1CA18BFA" w14:textId="77777777" w:rsidR="00D6688A" w:rsidRPr="001E6AD5"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4-</w:t>
      </w:r>
      <w:r w:rsidR="00165824" w:rsidRPr="001E6AD5">
        <w:rPr>
          <w:rFonts w:ascii="Times New Roman" w:eastAsia="標楷體" w:hAnsi="標楷體" w:hint="eastAsia"/>
          <w:bCs/>
          <w:spacing w:val="-20"/>
          <w:kern w:val="0"/>
          <w:sz w:val="26"/>
          <w:szCs w:val="26"/>
        </w:rPr>
        <w:t>1-</w:t>
      </w:r>
      <w:r w:rsidRPr="001E6AD5">
        <w:rPr>
          <w:rFonts w:ascii="Times New Roman" w:eastAsia="標楷體" w:hAnsi="標楷體" w:hint="eastAsia"/>
          <w:bCs/>
          <w:spacing w:val="-20"/>
          <w:kern w:val="0"/>
          <w:sz w:val="26"/>
          <w:szCs w:val="26"/>
        </w:rPr>
        <w:t>C</w:t>
      </w:r>
      <w:r w:rsidRPr="001E6AD5">
        <w:rPr>
          <w:rFonts w:ascii="Times New Roman" w:eastAsia="標楷體" w:hAnsi="標楷體" w:hint="eastAsia"/>
          <w:bCs/>
          <w:spacing w:val="-20"/>
          <w:kern w:val="0"/>
          <w:sz w:val="26"/>
          <w:szCs w:val="26"/>
        </w:rPr>
        <w:t>執行業務收入補充保險費明細申報檔案格式</w:t>
      </w:r>
      <w:r w:rsidRPr="001E6AD5">
        <w:rPr>
          <w:rFonts w:ascii="Times New Roman" w:eastAsia="標楷體" w:hAnsi="標楷體" w:hint="eastAsia"/>
          <w:bCs/>
          <w:spacing w:val="-20"/>
          <w:kern w:val="0"/>
          <w:sz w:val="26"/>
          <w:szCs w:val="26"/>
        </w:rPr>
        <w:t>(</w:t>
      </w:r>
      <w:r w:rsidR="00165824" w:rsidRPr="001E6AD5">
        <w:rPr>
          <w:rFonts w:ascii="Times New Roman" w:eastAsia="標楷體" w:hAnsi="標楷體"/>
          <w:bCs/>
          <w:spacing w:val="-20"/>
          <w:kern w:val="0"/>
          <w:sz w:val="26"/>
          <w:szCs w:val="26"/>
        </w:rPr>
        <w:t>C S V</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說明</w:t>
      </w:r>
      <w:r w:rsidR="00136FE8" w:rsidRPr="001E6AD5">
        <w:rPr>
          <w:rFonts w:ascii="Times New Roman" w:eastAsia="標楷體" w:hAnsi="Times New Roman"/>
          <w:bCs/>
          <w:spacing w:val="-20"/>
          <w:kern w:val="0"/>
          <w:sz w:val="26"/>
          <w:szCs w:val="26"/>
        </w:rPr>
        <w:t>…</w:t>
      </w:r>
      <w:proofErr w:type="gramStart"/>
      <w:r w:rsidR="00D2394F" w:rsidRPr="001E6AD5">
        <w:rPr>
          <w:rFonts w:ascii="Times New Roman" w:eastAsia="標楷體" w:hAnsi="Times New Roman"/>
          <w:bCs/>
          <w:spacing w:val="-20"/>
          <w:kern w:val="0"/>
          <w:sz w:val="26"/>
          <w:szCs w:val="26"/>
        </w:rPr>
        <w:t>…………………</w:t>
      </w:r>
      <w:proofErr w:type="gramEnd"/>
      <w:r w:rsidR="00D2394F" w:rsidRPr="001E6AD5">
        <w:rPr>
          <w:rFonts w:ascii="Times New Roman" w:eastAsia="標楷體" w:hAnsi="Times New Roman" w:hint="eastAsia"/>
          <w:bCs/>
          <w:spacing w:val="-20"/>
          <w:kern w:val="0"/>
          <w:sz w:val="26"/>
          <w:szCs w:val="26"/>
        </w:rPr>
        <w:t>..</w:t>
      </w:r>
      <w:r w:rsidR="00A47483" w:rsidRPr="001E6AD5">
        <w:rPr>
          <w:rFonts w:ascii="Times New Roman" w:eastAsia="標楷體" w:hAnsi="Times New Roman" w:hint="eastAsia"/>
          <w:bCs/>
          <w:spacing w:val="-20"/>
          <w:kern w:val="0"/>
          <w:sz w:val="26"/>
          <w:szCs w:val="26"/>
        </w:rPr>
        <w:t>.</w:t>
      </w:r>
      <w:r w:rsidR="002501B8" w:rsidRPr="001E6AD5">
        <w:rPr>
          <w:rFonts w:ascii="Times New Roman" w:eastAsia="標楷體" w:hAnsi="Times New Roman" w:hint="eastAsia"/>
          <w:bCs/>
          <w:spacing w:val="-20"/>
          <w:kern w:val="0"/>
          <w:sz w:val="26"/>
          <w:szCs w:val="26"/>
        </w:rPr>
        <w:t>.</w:t>
      </w:r>
      <w:r w:rsidR="008E53E3" w:rsidRPr="001E6AD5">
        <w:rPr>
          <w:rFonts w:ascii="Times New Roman" w:eastAsia="標楷體" w:hAnsi="Times New Roman" w:hint="eastAsia"/>
          <w:bCs/>
          <w:spacing w:val="-20"/>
          <w:kern w:val="0"/>
          <w:sz w:val="26"/>
          <w:szCs w:val="26"/>
        </w:rPr>
        <w:t>1</w:t>
      </w:r>
      <w:r w:rsidR="00D3585A">
        <w:rPr>
          <w:rFonts w:ascii="Times New Roman" w:eastAsia="標楷體" w:hAnsi="Times New Roman" w:hint="eastAsia"/>
          <w:bCs/>
          <w:spacing w:val="-20"/>
          <w:kern w:val="0"/>
          <w:sz w:val="26"/>
          <w:szCs w:val="26"/>
        </w:rPr>
        <w:t>1</w:t>
      </w:r>
      <w:r w:rsidR="006D30F3">
        <w:rPr>
          <w:rFonts w:ascii="Times New Roman" w:eastAsia="標楷體" w:hAnsi="Times New Roman"/>
          <w:bCs/>
          <w:spacing w:val="-20"/>
          <w:kern w:val="0"/>
          <w:sz w:val="26"/>
          <w:szCs w:val="26"/>
        </w:rPr>
        <w:t>0</w:t>
      </w:r>
    </w:p>
    <w:p w14:paraId="7C83A5D9" w14:textId="77777777" w:rsidR="00D6688A" w:rsidRPr="001E6AD5"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4-</w:t>
      </w:r>
      <w:r w:rsidR="00165824" w:rsidRPr="001E6AD5">
        <w:rPr>
          <w:rFonts w:ascii="Times New Roman" w:eastAsia="標楷體" w:hAnsi="標楷體" w:hint="eastAsia"/>
          <w:bCs/>
          <w:spacing w:val="-20"/>
          <w:kern w:val="0"/>
          <w:sz w:val="26"/>
          <w:szCs w:val="26"/>
        </w:rPr>
        <w:t>1-</w:t>
      </w:r>
      <w:r w:rsidRPr="001E6AD5">
        <w:rPr>
          <w:rFonts w:ascii="Times New Roman" w:eastAsia="標楷體" w:hAnsi="標楷體" w:hint="eastAsia"/>
          <w:bCs/>
          <w:spacing w:val="-20"/>
          <w:kern w:val="0"/>
          <w:sz w:val="26"/>
          <w:szCs w:val="26"/>
        </w:rPr>
        <w:t>D</w:t>
      </w:r>
      <w:r w:rsidRPr="001E6AD5">
        <w:rPr>
          <w:rFonts w:ascii="Times New Roman" w:eastAsia="標楷體" w:hAnsi="標楷體" w:hint="eastAsia"/>
          <w:bCs/>
          <w:spacing w:val="-20"/>
          <w:kern w:val="0"/>
          <w:sz w:val="26"/>
          <w:szCs w:val="26"/>
        </w:rPr>
        <w:t>利息所得補充保險費明細申報檔案格式</w:t>
      </w:r>
      <w:r w:rsidRPr="001E6AD5">
        <w:rPr>
          <w:rFonts w:ascii="Times New Roman" w:eastAsia="標楷體" w:hAnsi="標楷體" w:hint="eastAsia"/>
          <w:bCs/>
          <w:spacing w:val="-20"/>
          <w:kern w:val="0"/>
          <w:sz w:val="26"/>
          <w:szCs w:val="26"/>
        </w:rPr>
        <w:t>(</w:t>
      </w:r>
      <w:r w:rsidR="00165824" w:rsidRPr="001E6AD5">
        <w:rPr>
          <w:rFonts w:ascii="Times New Roman" w:eastAsia="標楷體" w:hAnsi="標楷體"/>
          <w:bCs/>
          <w:spacing w:val="-20"/>
          <w:kern w:val="0"/>
          <w:sz w:val="26"/>
          <w:szCs w:val="26"/>
        </w:rPr>
        <w:t>C S V</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說明</w:t>
      </w:r>
      <w:r w:rsidR="00136FE8" w:rsidRPr="001E6AD5">
        <w:rPr>
          <w:rFonts w:ascii="Times New Roman" w:eastAsia="標楷體" w:hAnsi="Times New Roman"/>
          <w:bCs/>
          <w:spacing w:val="-20"/>
          <w:kern w:val="0"/>
          <w:sz w:val="26"/>
          <w:szCs w:val="26"/>
        </w:rPr>
        <w:t>…</w:t>
      </w:r>
      <w:proofErr w:type="gramStart"/>
      <w:r w:rsidR="00136FE8" w:rsidRPr="001E6AD5">
        <w:rPr>
          <w:rFonts w:ascii="Times New Roman" w:eastAsia="標楷體" w:hAnsi="Times New Roman"/>
          <w:bCs/>
          <w:spacing w:val="-20"/>
          <w:kern w:val="0"/>
          <w:sz w:val="26"/>
          <w:szCs w:val="26"/>
        </w:rPr>
        <w:t>…</w:t>
      </w:r>
      <w:r w:rsidR="002501B8" w:rsidRPr="001E6AD5">
        <w:rPr>
          <w:rFonts w:ascii="Times New Roman" w:eastAsia="標楷體" w:hAnsi="Times New Roman"/>
          <w:bCs/>
          <w:spacing w:val="-20"/>
          <w:kern w:val="0"/>
          <w:sz w:val="26"/>
          <w:szCs w:val="26"/>
        </w:rPr>
        <w:t>………………</w:t>
      </w:r>
      <w:r w:rsidR="00136FE8" w:rsidRPr="001E6AD5">
        <w:rPr>
          <w:rFonts w:ascii="Times New Roman" w:eastAsia="標楷體" w:hAnsi="Times New Roman"/>
          <w:bCs/>
          <w:spacing w:val="-20"/>
          <w:kern w:val="0"/>
          <w:sz w:val="26"/>
          <w:szCs w:val="26"/>
        </w:rPr>
        <w:t>……</w:t>
      </w:r>
      <w:proofErr w:type="gramEnd"/>
      <w:r w:rsidR="00045DF5" w:rsidRPr="001E6AD5">
        <w:rPr>
          <w:rFonts w:ascii="Times New Roman" w:eastAsia="標楷體" w:hAnsi="Times New Roman" w:hint="eastAsia"/>
          <w:bCs/>
          <w:spacing w:val="-20"/>
          <w:kern w:val="0"/>
          <w:sz w:val="26"/>
          <w:szCs w:val="26"/>
        </w:rPr>
        <w:t>.</w:t>
      </w:r>
      <w:proofErr w:type="gramStart"/>
      <w:r w:rsidR="00045DF5" w:rsidRPr="001E6AD5">
        <w:rPr>
          <w:rFonts w:ascii="Times New Roman" w:eastAsia="標楷體" w:hAnsi="Times New Roman" w:hint="eastAsia"/>
          <w:bCs/>
          <w:spacing w:val="-20"/>
          <w:kern w:val="0"/>
          <w:sz w:val="26"/>
          <w:szCs w:val="26"/>
        </w:rPr>
        <w:t>..</w:t>
      </w:r>
      <w:proofErr w:type="gramEnd"/>
      <w:r w:rsidR="008E53E3" w:rsidRPr="001E6AD5">
        <w:rPr>
          <w:rFonts w:ascii="Times New Roman" w:eastAsia="標楷體" w:hAnsi="Times New Roman" w:hint="eastAsia"/>
          <w:bCs/>
          <w:spacing w:val="-20"/>
          <w:kern w:val="0"/>
          <w:sz w:val="26"/>
          <w:szCs w:val="26"/>
        </w:rPr>
        <w:t>11</w:t>
      </w:r>
      <w:r w:rsidR="006D30F3">
        <w:rPr>
          <w:rFonts w:ascii="Times New Roman" w:eastAsia="標楷體" w:hAnsi="Times New Roman"/>
          <w:bCs/>
          <w:spacing w:val="-20"/>
          <w:kern w:val="0"/>
          <w:sz w:val="26"/>
          <w:szCs w:val="26"/>
        </w:rPr>
        <w:t>2</w:t>
      </w:r>
    </w:p>
    <w:p w14:paraId="617E603A" w14:textId="77777777" w:rsidR="00D6688A" w:rsidRPr="001E6AD5"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00165824" w:rsidRPr="001E6AD5">
        <w:rPr>
          <w:rFonts w:ascii="Times New Roman" w:eastAsia="標楷體" w:hAnsi="標楷體" w:hint="eastAsia"/>
          <w:bCs/>
          <w:spacing w:val="-20"/>
          <w:kern w:val="0"/>
          <w:sz w:val="26"/>
          <w:szCs w:val="26"/>
        </w:rPr>
        <w:t>4-1</w:t>
      </w:r>
      <w:r w:rsidRPr="001E6AD5">
        <w:rPr>
          <w:rFonts w:ascii="Times New Roman" w:eastAsia="標楷體" w:hAnsi="標楷體" w:hint="eastAsia"/>
          <w:bCs/>
          <w:spacing w:val="-20"/>
          <w:kern w:val="0"/>
          <w:sz w:val="26"/>
          <w:szCs w:val="26"/>
        </w:rPr>
        <w:t>-E</w:t>
      </w:r>
      <w:r w:rsidRPr="001E6AD5">
        <w:rPr>
          <w:rFonts w:ascii="Times New Roman" w:eastAsia="標楷體" w:hAnsi="標楷體" w:hint="eastAsia"/>
          <w:bCs/>
          <w:spacing w:val="-20"/>
          <w:kern w:val="0"/>
          <w:sz w:val="26"/>
          <w:szCs w:val="26"/>
        </w:rPr>
        <w:t>股利所得補充保險費明細申報書檔案格式</w:t>
      </w:r>
      <w:r w:rsidRPr="001E6AD5">
        <w:rPr>
          <w:rFonts w:ascii="Times New Roman" w:eastAsia="標楷體" w:hAnsi="標楷體" w:hint="eastAsia"/>
          <w:bCs/>
          <w:spacing w:val="-20"/>
          <w:kern w:val="0"/>
          <w:sz w:val="26"/>
          <w:szCs w:val="26"/>
        </w:rPr>
        <w:t>(</w:t>
      </w:r>
      <w:r w:rsidR="00165824" w:rsidRPr="001E6AD5">
        <w:rPr>
          <w:rFonts w:ascii="Times New Roman" w:eastAsia="標楷體" w:hAnsi="標楷體"/>
          <w:bCs/>
          <w:spacing w:val="-20"/>
          <w:kern w:val="0"/>
          <w:sz w:val="26"/>
          <w:szCs w:val="26"/>
        </w:rPr>
        <w:t>C S V</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說明</w:t>
      </w:r>
      <w:r w:rsidR="005F7DA7" w:rsidRPr="001E6AD5">
        <w:rPr>
          <w:rFonts w:ascii="Times New Roman" w:eastAsia="標楷體" w:hAnsi="Times New Roman"/>
          <w:bCs/>
          <w:spacing w:val="-20"/>
          <w:kern w:val="0"/>
          <w:sz w:val="26"/>
          <w:szCs w:val="26"/>
        </w:rPr>
        <w:t>…</w:t>
      </w:r>
      <w:proofErr w:type="gramStart"/>
      <w:r w:rsidR="002501B8" w:rsidRPr="001E6AD5">
        <w:rPr>
          <w:rFonts w:ascii="Times New Roman" w:eastAsia="標楷體" w:hAnsi="Times New Roman"/>
          <w:bCs/>
          <w:spacing w:val="-20"/>
          <w:kern w:val="0"/>
          <w:sz w:val="26"/>
          <w:szCs w:val="26"/>
        </w:rPr>
        <w:t>……………</w:t>
      </w:r>
      <w:proofErr w:type="gramEnd"/>
      <w:r w:rsidR="002501B8" w:rsidRPr="001E6AD5">
        <w:rPr>
          <w:rFonts w:ascii="Times New Roman" w:eastAsia="標楷體" w:hAnsi="Times New Roman" w:hint="eastAsia"/>
          <w:bCs/>
          <w:spacing w:val="-20"/>
          <w:kern w:val="0"/>
          <w:sz w:val="26"/>
          <w:szCs w:val="26"/>
        </w:rPr>
        <w:t>.</w:t>
      </w:r>
      <w:proofErr w:type="gramStart"/>
      <w:r w:rsidR="002501B8" w:rsidRPr="001E6AD5">
        <w:rPr>
          <w:rFonts w:ascii="Times New Roman" w:eastAsia="標楷體" w:hAnsi="Times New Roman" w:hint="eastAsia"/>
          <w:bCs/>
          <w:spacing w:val="-20"/>
          <w:kern w:val="0"/>
          <w:sz w:val="26"/>
          <w:szCs w:val="26"/>
        </w:rPr>
        <w:t>..</w:t>
      </w:r>
      <w:proofErr w:type="gramEnd"/>
      <w:r w:rsidR="005F7DA7" w:rsidRPr="001E6AD5">
        <w:rPr>
          <w:rFonts w:ascii="Times New Roman" w:eastAsia="標楷體" w:hAnsi="Times New Roman"/>
          <w:bCs/>
          <w:spacing w:val="-20"/>
          <w:kern w:val="0"/>
          <w:sz w:val="26"/>
          <w:szCs w:val="26"/>
        </w:rPr>
        <w:t>………</w:t>
      </w:r>
      <w:r w:rsidR="00A47483" w:rsidRPr="001E6AD5">
        <w:rPr>
          <w:rFonts w:ascii="Times New Roman" w:eastAsia="標楷體" w:hAnsi="Times New Roman" w:hint="eastAsia"/>
          <w:bCs/>
          <w:spacing w:val="-20"/>
          <w:kern w:val="0"/>
          <w:sz w:val="26"/>
          <w:szCs w:val="26"/>
        </w:rPr>
        <w:t>.</w:t>
      </w:r>
      <w:r w:rsidR="001118B0" w:rsidRPr="001E6AD5">
        <w:rPr>
          <w:rFonts w:ascii="Times New Roman" w:eastAsia="標楷體" w:hAnsi="Times New Roman" w:hint="eastAsia"/>
          <w:bCs/>
          <w:spacing w:val="-20"/>
          <w:kern w:val="0"/>
          <w:sz w:val="26"/>
          <w:szCs w:val="26"/>
        </w:rPr>
        <w:t>11</w:t>
      </w:r>
      <w:r w:rsidR="006D30F3">
        <w:rPr>
          <w:rFonts w:ascii="Times New Roman" w:eastAsia="標楷體" w:hAnsi="Times New Roman"/>
          <w:bCs/>
          <w:spacing w:val="-20"/>
          <w:kern w:val="0"/>
          <w:sz w:val="26"/>
          <w:szCs w:val="26"/>
        </w:rPr>
        <w:t>4</w:t>
      </w:r>
    </w:p>
    <w:p w14:paraId="483E8E93" w14:textId="77777777" w:rsidR="00D6688A" w:rsidRPr="001E6AD5" w:rsidRDefault="00D6688A" w:rsidP="00D2394F">
      <w:pPr>
        <w:tabs>
          <w:tab w:val="left" w:pos="7797"/>
        </w:tabs>
        <w:spacing w:line="520" w:lineRule="exact"/>
        <w:ind w:rightChars="-50" w:right="-120"/>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00165824" w:rsidRPr="001E6AD5">
        <w:rPr>
          <w:rFonts w:ascii="Times New Roman" w:eastAsia="標楷體" w:hAnsi="標楷體" w:hint="eastAsia"/>
          <w:bCs/>
          <w:spacing w:val="-20"/>
          <w:kern w:val="0"/>
          <w:sz w:val="26"/>
          <w:szCs w:val="26"/>
        </w:rPr>
        <w:t>4-1</w:t>
      </w:r>
      <w:r w:rsidRPr="001E6AD5">
        <w:rPr>
          <w:rFonts w:ascii="Times New Roman" w:eastAsia="標楷體" w:hAnsi="標楷體" w:hint="eastAsia"/>
          <w:bCs/>
          <w:spacing w:val="-20"/>
          <w:kern w:val="0"/>
          <w:sz w:val="26"/>
          <w:szCs w:val="26"/>
        </w:rPr>
        <w:t>-F</w:t>
      </w:r>
      <w:r w:rsidR="004B125F" w:rsidRPr="001E6AD5">
        <w:rPr>
          <w:rFonts w:ascii="Times New Roman" w:eastAsia="標楷體" w:hAnsi="標楷體" w:hint="eastAsia"/>
          <w:bCs/>
          <w:spacing w:val="-20"/>
          <w:kern w:val="0"/>
          <w:sz w:val="26"/>
          <w:szCs w:val="26"/>
        </w:rPr>
        <w:t>租金收入</w:t>
      </w:r>
      <w:r w:rsidRPr="001E6AD5">
        <w:rPr>
          <w:rFonts w:ascii="Times New Roman" w:eastAsia="標楷體" w:hAnsi="標楷體" w:hint="eastAsia"/>
          <w:bCs/>
          <w:spacing w:val="-20"/>
          <w:kern w:val="0"/>
          <w:sz w:val="26"/>
          <w:szCs w:val="26"/>
        </w:rPr>
        <w:t>補充保險費明細申報書檔案格式</w:t>
      </w:r>
      <w:r w:rsidRPr="001E6AD5">
        <w:rPr>
          <w:rFonts w:ascii="Times New Roman" w:eastAsia="標楷體" w:hAnsi="標楷體" w:hint="eastAsia"/>
          <w:bCs/>
          <w:spacing w:val="-20"/>
          <w:kern w:val="0"/>
          <w:sz w:val="26"/>
          <w:szCs w:val="26"/>
        </w:rPr>
        <w:t>(</w:t>
      </w:r>
      <w:r w:rsidR="00165824" w:rsidRPr="001E6AD5">
        <w:rPr>
          <w:rFonts w:ascii="Times New Roman" w:eastAsia="標楷體" w:hAnsi="標楷體"/>
          <w:bCs/>
          <w:spacing w:val="-20"/>
          <w:kern w:val="0"/>
          <w:sz w:val="26"/>
          <w:szCs w:val="26"/>
        </w:rPr>
        <w:t>C S V</w:t>
      </w:r>
      <w:r w:rsidRPr="001E6AD5">
        <w:rPr>
          <w:rFonts w:ascii="Times New Roman" w:eastAsia="標楷體" w:hAnsi="標楷體" w:hint="eastAsia"/>
          <w:bCs/>
          <w:spacing w:val="-20"/>
          <w:kern w:val="0"/>
          <w:sz w:val="26"/>
          <w:szCs w:val="26"/>
        </w:rPr>
        <w:t>)</w:t>
      </w:r>
      <w:r w:rsidRPr="001E6AD5">
        <w:rPr>
          <w:rFonts w:ascii="Times New Roman" w:eastAsia="標楷體" w:hAnsi="標楷體" w:hint="eastAsia"/>
          <w:bCs/>
          <w:spacing w:val="-20"/>
          <w:kern w:val="0"/>
          <w:sz w:val="26"/>
          <w:szCs w:val="26"/>
        </w:rPr>
        <w:t>說明</w:t>
      </w:r>
      <w:r w:rsidR="005F7DA7" w:rsidRPr="001E6AD5">
        <w:rPr>
          <w:rFonts w:ascii="Times New Roman" w:eastAsia="標楷體" w:hAnsi="Times New Roman"/>
          <w:bCs/>
          <w:spacing w:val="-20"/>
          <w:kern w:val="0"/>
          <w:sz w:val="26"/>
          <w:szCs w:val="26"/>
        </w:rPr>
        <w:t>…</w:t>
      </w:r>
      <w:proofErr w:type="gramStart"/>
      <w:r w:rsidR="005F7DA7" w:rsidRPr="001E6AD5">
        <w:rPr>
          <w:rFonts w:ascii="Times New Roman" w:eastAsia="標楷體" w:hAnsi="Times New Roman"/>
          <w:bCs/>
          <w:spacing w:val="-20"/>
          <w:kern w:val="0"/>
          <w:sz w:val="26"/>
          <w:szCs w:val="26"/>
        </w:rPr>
        <w:t>…</w:t>
      </w:r>
      <w:r w:rsidR="002501B8" w:rsidRPr="001E6AD5">
        <w:rPr>
          <w:rFonts w:ascii="Times New Roman" w:eastAsia="標楷體" w:hAnsi="Times New Roman"/>
          <w:bCs/>
          <w:spacing w:val="-20"/>
          <w:kern w:val="0"/>
          <w:sz w:val="26"/>
          <w:szCs w:val="26"/>
        </w:rPr>
        <w:t>……………</w:t>
      </w:r>
      <w:proofErr w:type="gramEnd"/>
      <w:r w:rsidR="002501B8" w:rsidRPr="001E6AD5">
        <w:rPr>
          <w:rFonts w:ascii="Times New Roman" w:eastAsia="標楷體" w:hAnsi="Times New Roman" w:hint="eastAsia"/>
          <w:bCs/>
          <w:spacing w:val="-20"/>
          <w:kern w:val="0"/>
          <w:sz w:val="26"/>
          <w:szCs w:val="26"/>
        </w:rPr>
        <w:t>.</w:t>
      </w:r>
      <w:proofErr w:type="gramStart"/>
      <w:r w:rsidR="002501B8" w:rsidRPr="001E6AD5">
        <w:rPr>
          <w:rFonts w:ascii="Times New Roman" w:eastAsia="標楷體" w:hAnsi="Times New Roman" w:hint="eastAsia"/>
          <w:bCs/>
          <w:spacing w:val="-20"/>
          <w:kern w:val="0"/>
          <w:sz w:val="26"/>
          <w:szCs w:val="26"/>
        </w:rPr>
        <w:t>..</w:t>
      </w:r>
      <w:proofErr w:type="gramEnd"/>
      <w:r w:rsidR="005F7DA7" w:rsidRPr="001E6AD5">
        <w:rPr>
          <w:rFonts w:ascii="Times New Roman" w:eastAsia="標楷體" w:hAnsi="Times New Roman"/>
          <w:bCs/>
          <w:spacing w:val="-20"/>
          <w:kern w:val="0"/>
          <w:sz w:val="26"/>
          <w:szCs w:val="26"/>
        </w:rPr>
        <w:t>……</w:t>
      </w:r>
      <w:r w:rsidR="00A47483" w:rsidRPr="001E6AD5">
        <w:rPr>
          <w:rFonts w:ascii="Times New Roman" w:eastAsia="標楷體" w:hAnsi="Times New Roman" w:hint="eastAsia"/>
          <w:bCs/>
          <w:spacing w:val="-20"/>
          <w:kern w:val="0"/>
          <w:sz w:val="26"/>
          <w:szCs w:val="26"/>
        </w:rPr>
        <w:t>..</w:t>
      </w:r>
      <w:r w:rsidR="004B125F" w:rsidRPr="001E6AD5">
        <w:rPr>
          <w:rFonts w:ascii="Times New Roman" w:eastAsia="標楷體" w:hAnsi="Times New Roman" w:hint="eastAsia"/>
          <w:bCs/>
          <w:spacing w:val="-20"/>
          <w:kern w:val="0"/>
          <w:sz w:val="26"/>
          <w:szCs w:val="26"/>
        </w:rPr>
        <w:t>11</w:t>
      </w:r>
      <w:r w:rsidR="006D30F3">
        <w:rPr>
          <w:rFonts w:ascii="Times New Roman" w:eastAsia="標楷體" w:hAnsi="Times New Roman"/>
          <w:bCs/>
          <w:spacing w:val="-20"/>
          <w:kern w:val="0"/>
          <w:sz w:val="26"/>
          <w:szCs w:val="26"/>
        </w:rPr>
        <w:t>7</w:t>
      </w:r>
    </w:p>
    <w:p w14:paraId="22F080C2" w14:textId="77777777" w:rsidR="009F6372" w:rsidRPr="001E6AD5" w:rsidRDefault="00E2250C" w:rsidP="00D2394F">
      <w:pPr>
        <w:spacing w:line="520" w:lineRule="exact"/>
        <w:ind w:left="1078" w:rightChars="-50" w:right="-120" w:hangingChars="490" w:hanging="1078"/>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002501B8" w:rsidRPr="001E6AD5">
        <w:rPr>
          <w:rFonts w:ascii="Times New Roman" w:eastAsia="標楷體" w:hAnsi="標楷體" w:hint="eastAsia"/>
          <w:bCs/>
          <w:spacing w:val="-20"/>
          <w:kern w:val="0"/>
          <w:sz w:val="26"/>
          <w:szCs w:val="26"/>
        </w:rPr>
        <w:t xml:space="preserve">5 </w:t>
      </w:r>
      <w:r w:rsidR="009F6372" w:rsidRPr="001E6AD5">
        <w:rPr>
          <w:rFonts w:ascii="Times New Roman" w:eastAsia="標楷體" w:hAnsi="標楷體"/>
          <w:bCs/>
          <w:spacing w:val="-20"/>
          <w:kern w:val="0"/>
          <w:sz w:val="26"/>
          <w:szCs w:val="26"/>
        </w:rPr>
        <w:t>全民健康保險</w:t>
      </w:r>
      <w:r w:rsidR="009F6372" w:rsidRPr="001E6AD5">
        <w:rPr>
          <w:rFonts w:ascii="Times New Roman" w:eastAsia="標楷體" w:hAnsi="標楷體" w:hint="eastAsia"/>
          <w:bCs/>
          <w:spacing w:val="-20"/>
          <w:kern w:val="0"/>
          <w:sz w:val="26"/>
          <w:szCs w:val="26"/>
        </w:rPr>
        <w:t>各類所得</w:t>
      </w:r>
      <w:r w:rsidR="009F6372" w:rsidRPr="001E6AD5">
        <w:rPr>
          <w:rFonts w:ascii="Times New Roman" w:eastAsia="標楷體" w:hAnsi="標楷體" w:hint="eastAsia"/>
          <w:bCs/>
          <w:spacing w:val="-20"/>
          <w:kern w:val="0"/>
          <w:sz w:val="26"/>
          <w:szCs w:val="26"/>
        </w:rPr>
        <w:t>(</w:t>
      </w:r>
      <w:r w:rsidR="009F6372" w:rsidRPr="001E6AD5">
        <w:rPr>
          <w:rFonts w:ascii="Times New Roman" w:eastAsia="標楷體" w:hAnsi="標楷體" w:hint="eastAsia"/>
          <w:bCs/>
          <w:spacing w:val="-20"/>
          <w:kern w:val="0"/>
          <w:sz w:val="26"/>
          <w:szCs w:val="26"/>
        </w:rPr>
        <w:t>收入</w:t>
      </w:r>
      <w:r w:rsidR="009F6372" w:rsidRPr="001E6AD5">
        <w:rPr>
          <w:rFonts w:ascii="Times New Roman" w:eastAsia="標楷體" w:hAnsi="標楷體" w:hint="eastAsia"/>
          <w:bCs/>
          <w:spacing w:val="-20"/>
          <w:kern w:val="0"/>
          <w:sz w:val="26"/>
          <w:szCs w:val="26"/>
        </w:rPr>
        <w:t>)</w:t>
      </w:r>
      <w:r w:rsidR="009F6372" w:rsidRPr="001E6AD5">
        <w:rPr>
          <w:rFonts w:ascii="Times New Roman" w:eastAsia="標楷體" w:hAnsi="標楷體" w:hint="eastAsia"/>
          <w:bCs/>
          <w:spacing w:val="-20"/>
          <w:kern w:val="0"/>
          <w:sz w:val="26"/>
          <w:szCs w:val="26"/>
        </w:rPr>
        <w:t>扣繳補充保險費明細媒體申報</w:t>
      </w:r>
      <w:r w:rsidR="009F6372" w:rsidRPr="001E6AD5">
        <w:rPr>
          <w:rFonts w:ascii="Times New Roman" w:eastAsia="標楷體" w:hAnsi="標楷體" w:hint="eastAsia"/>
          <w:bCs/>
          <w:spacing w:val="-20"/>
          <w:kern w:val="0"/>
          <w:sz w:val="26"/>
          <w:szCs w:val="26"/>
        </w:rPr>
        <w:t>(</w:t>
      </w:r>
      <w:r w:rsidR="009F6372" w:rsidRPr="001E6AD5">
        <w:rPr>
          <w:rFonts w:ascii="Times New Roman" w:eastAsia="標楷體" w:hAnsi="標楷體" w:hint="eastAsia"/>
          <w:bCs/>
          <w:spacing w:val="-20"/>
          <w:kern w:val="0"/>
          <w:sz w:val="26"/>
          <w:szCs w:val="26"/>
        </w:rPr>
        <w:t>更正</w:t>
      </w:r>
      <w:r w:rsidR="009F6372" w:rsidRPr="001E6AD5">
        <w:rPr>
          <w:rFonts w:ascii="Times New Roman" w:eastAsia="標楷體" w:hAnsi="標楷體" w:hint="eastAsia"/>
          <w:bCs/>
          <w:spacing w:val="-20"/>
          <w:kern w:val="0"/>
          <w:sz w:val="26"/>
          <w:szCs w:val="26"/>
        </w:rPr>
        <w:t>)</w:t>
      </w:r>
      <w:r w:rsidR="009F6372" w:rsidRPr="001E6AD5">
        <w:rPr>
          <w:rFonts w:ascii="Times New Roman" w:eastAsia="標楷體" w:hAnsi="標楷體" w:hint="eastAsia"/>
          <w:bCs/>
          <w:spacing w:val="-20"/>
          <w:kern w:val="0"/>
          <w:sz w:val="26"/>
          <w:szCs w:val="26"/>
        </w:rPr>
        <w:t>書</w:t>
      </w:r>
      <w:r w:rsidR="002501B8" w:rsidRPr="001E6AD5">
        <w:rPr>
          <w:rFonts w:ascii="Times New Roman" w:eastAsia="標楷體" w:hAnsi="Times New Roman"/>
          <w:bCs/>
          <w:spacing w:val="-20"/>
          <w:kern w:val="0"/>
          <w:sz w:val="26"/>
          <w:szCs w:val="26"/>
        </w:rPr>
        <w:t>…</w:t>
      </w:r>
      <w:proofErr w:type="gramStart"/>
      <w:r w:rsidR="002501B8" w:rsidRPr="001E6AD5">
        <w:rPr>
          <w:rFonts w:ascii="Times New Roman" w:eastAsia="標楷體" w:hAnsi="Times New Roman"/>
          <w:bCs/>
          <w:spacing w:val="-20"/>
          <w:kern w:val="0"/>
          <w:sz w:val="26"/>
          <w:szCs w:val="26"/>
        </w:rPr>
        <w:t>…………</w:t>
      </w:r>
      <w:proofErr w:type="gramEnd"/>
      <w:r w:rsidR="002501B8" w:rsidRPr="001E6AD5">
        <w:rPr>
          <w:rFonts w:ascii="Times New Roman" w:eastAsia="標楷體" w:hAnsi="Times New Roman" w:hint="eastAsia"/>
          <w:bCs/>
          <w:spacing w:val="-20"/>
          <w:kern w:val="0"/>
          <w:sz w:val="26"/>
          <w:szCs w:val="26"/>
        </w:rPr>
        <w:t>.</w:t>
      </w:r>
      <w:proofErr w:type="gramStart"/>
      <w:r w:rsidR="002501B8" w:rsidRPr="001E6AD5">
        <w:rPr>
          <w:rFonts w:ascii="Times New Roman" w:eastAsia="標楷體" w:hAnsi="Times New Roman" w:hint="eastAsia"/>
          <w:bCs/>
          <w:spacing w:val="-20"/>
          <w:kern w:val="0"/>
          <w:sz w:val="26"/>
          <w:szCs w:val="26"/>
        </w:rPr>
        <w:t>..</w:t>
      </w:r>
      <w:proofErr w:type="gramEnd"/>
      <w:r w:rsidR="00F07E46" w:rsidRPr="001E6AD5">
        <w:rPr>
          <w:rFonts w:ascii="Times New Roman" w:eastAsia="標楷體" w:hAnsi="Times New Roman" w:hint="eastAsia"/>
          <w:bCs/>
          <w:spacing w:val="-20"/>
          <w:kern w:val="0"/>
          <w:sz w:val="26"/>
          <w:szCs w:val="26"/>
        </w:rPr>
        <w:t>1</w:t>
      </w:r>
      <w:r w:rsidR="006D30F3">
        <w:rPr>
          <w:rFonts w:ascii="Times New Roman" w:eastAsia="標楷體" w:hAnsi="Times New Roman"/>
          <w:bCs/>
          <w:spacing w:val="-20"/>
          <w:kern w:val="0"/>
          <w:sz w:val="26"/>
          <w:szCs w:val="26"/>
        </w:rPr>
        <w:t>19</w:t>
      </w:r>
    </w:p>
    <w:p w14:paraId="7F8866C4" w14:textId="77777777" w:rsidR="009F6372" w:rsidRPr="001E6AD5" w:rsidRDefault="009F6372" w:rsidP="002501B8">
      <w:pPr>
        <w:pStyle w:val="a4"/>
        <w:spacing w:line="520" w:lineRule="exact"/>
        <w:ind w:leftChars="0" w:left="959" w:rightChars="-50" w:right="-120" w:hangingChars="436" w:hanging="959"/>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6</w:t>
      </w:r>
      <w:r w:rsidR="00910BAD" w:rsidRPr="001E6AD5">
        <w:rPr>
          <w:rFonts w:ascii="Times New Roman" w:eastAsia="標楷體" w:hAnsi="標楷體" w:hint="eastAsia"/>
          <w:bCs/>
          <w:spacing w:val="-20"/>
          <w:kern w:val="0"/>
          <w:sz w:val="26"/>
          <w:szCs w:val="26"/>
        </w:rPr>
        <w:t>-A</w:t>
      </w:r>
      <w:r w:rsidRPr="001E6AD5">
        <w:rPr>
          <w:rFonts w:ascii="Times New Roman" w:eastAsia="標楷體" w:hAnsi="標楷體"/>
          <w:bCs/>
          <w:spacing w:val="-20"/>
          <w:kern w:val="0"/>
          <w:sz w:val="26"/>
          <w:szCs w:val="26"/>
        </w:rPr>
        <w:t>全民健康保險</w:t>
      </w:r>
      <w:r w:rsidR="00910BAD" w:rsidRPr="001E6AD5">
        <w:rPr>
          <w:rFonts w:ascii="Times New Roman" w:eastAsia="標楷體" w:hAnsi="標楷體" w:hint="eastAsia"/>
          <w:bCs/>
          <w:spacing w:val="-20"/>
          <w:kern w:val="0"/>
          <w:sz w:val="26"/>
          <w:szCs w:val="26"/>
        </w:rPr>
        <w:t>投保單位給付全年累計逾當月投保金額四倍部分之獎金所得</w:t>
      </w:r>
      <w:r w:rsidRPr="001E6AD5">
        <w:rPr>
          <w:rFonts w:ascii="Times New Roman" w:eastAsia="標楷體" w:hAnsi="標楷體" w:hint="eastAsia"/>
          <w:bCs/>
          <w:spacing w:val="-20"/>
          <w:kern w:val="0"/>
          <w:sz w:val="26"/>
          <w:szCs w:val="26"/>
        </w:rPr>
        <w:t>扣繳補充保險費明細申報書</w:t>
      </w:r>
      <w:r w:rsidR="00013DA2" w:rsidRPr="001E6AD5">
        <w:rPr>
          <w:rFonts w:ascii="Times New Roman" w:eastAsia="標楷體" w:hAnsi="Times New Roman"/>
          <w:bCs/>
          <w:spacing w:val="-20"/>
          <w:kern w:val="0"/>
          <w:sz w:val="26"/>
          <w:szCs w:val="26"/>
        </w:rPr>
        <w:t>…</w:t>
      </w:r>
      <w:proofErr w:type="gramStart"/>
      <w:r w:rsidR="00013DA2" w:rsidRPr="001E6AD5">
        <w:rPr>
          <w:rFonts w:ascii="Times New Roman" w:eastAsia="標楷體" w:hAnsi="Times New Roman"/>
          <w:bCs/>
          <w:spacing w:val="-20"/>
          <w:kern w:val="0"/>
          <w:sz w:val="26"/>
          <w:szCs w:val="26"/>
        </w:rPr>
        <w:t>……</w:t>
      </w:r>
      <w:r w:rsidR="002501B8" w:rsidRPr="001E6AD5">
        <w:rPr>
          <w:rFonts w:ascii="Times New Roman" w:eastAsia="標楷體" w:hAnsi="Times New Roman"/>
          <w:bCs/>
          <w:spacing w:val="-20"/>
          <w:kern w:val="0"/>
          <w:sz w:val="26"/>
          <w:szCs w:val="26"/>
        </w:rPr>
        <w:t>…………</w:t>
      </w:r>
      <w:proofErr w:type="gramEnd"/>
      <w:r w:rsidR="00CB57DE" w:rsidRPr="001E6AD5">
        <w:rPr>
          <w:rFonts w:ascii="Times New Roman" w:eastAsia="標楷體" w:hAnsi="Times New Roman" w:hint="eastAsia"/>
          <w:bCs/>
          <w:spacing w:val="-20"/>
          <w:kern w:val="0"/>
          <w:sz w:val="26"/>
          <w:szCs w:val="26"/>
        </w:rPr>
        <w:t>.</w:t>
      </w:r>
      <w:r w:rsidR="002501B8" w:rsidRPr="001E6AD5">
        <w:rPr>
          <w:rFonts w:ascii="Times New Roman" w:eastAsia="標楷體" w:hAnsi="Times New Roman"/>
          <w:bCs/>
          <w:spacing w:val="-20"/>
          <w:kern w:val="0"/>
          <w:sz w:val="26"/>
          <w:szCs w:val="26"/>
        </w:rPr>
        <w:t>………………………………</w:t>
      </w:r>
      <w:r w:rsidR="002501B8" w:rsidRPr="001E6AD5">
        <w:rPr>
          <w:rFonts w:ascii="Times New Roman" w:eastAsia="標楷體" w:hAnsi="Times New Roman" w:hint="eastAsia"/>
          <w:bCs/>
          <w:spacing w:val="-20"/>
          <w:kern w:val="0"/>
          <w:sz w:val="26"/>
          <w:szCs w:val="26"/>
        </w:rPr>
        <w:t>.</w:t>
      </w:r>
      <w:r w:rsidR="002501B8" w:rsidRPr="001E6AD5">
        <w:rPr>
          <w:rFonts w:ascii="Times New Roman" w:eastAsia="標楷體" w:hAnsi="Times New Roman"/>
          <w:bCs/>
          <w:spacing w:val="-20"/>
          <w:kern w:val="0"/>
          <w:sz w:val="26"/>
          <w:szCs w:val="26"/>
        </w:rPr>
        <w:t>………</w:t>
      </w:r>
      <w:proofErr w:type="gramStart"/>
      <w:r w:rsidR="002501B8" w:rsidRPr="001E6AD5">
        <w:rPr>
          <w:rFonts w:ascii="Times New Roman" w:eastAsia="標楷體" w:hAnsi="Times New Roman"/>
          <w:bCs/>
          <w:spacing w:val="-20"/>
          <w:kern w:val="0"/>
          <w:sz w:val="26"/>
          <w:szCs w:val="26"/>
        </w:rPr>
        <w:t>…</w:t>
      </w:r>
      <w:r w:rsidR="002501B8" w:rsidRPr="001E6AD5">
        <w:rPr>
          <w:rFonts w:ascii="Times New Roman" w:eastAsia="標楷體" w:hAnsi="Times New Roman" w:hint="eastAsia"/>
          <w:bCs/>
          <w:spacing w:val="-20"/>
          <w:kern w:val="0"/>
          <w:sz w:val="26"/>
          <w:szCs w:val="26"/>
        </w:rPr>
        <w:t>..</w:t>
      </w:r>
      <w:proofErr w:type="gramEnd"/>
      <w:r w:rsidR="00061710">
        <w:rPr>
          <w:rFonts w:ascii="Times New Roman" w:eastAsia="標楷體" w:hAnsi="Times New Roman" w:hint="eastAsia"/>
          <w:bCs/>
          <w:spacing w:val="-20"/>
          <w:kern w:val="0"/>
          <w:sz w:val="26"/>
          <w:szCs w:val="26"/>
        </w:rPr>
        <w:t>1</w:t>
      </w:r>
      <w:r w:rsidR="002904E8">
        <w:rPr>
          <w:rFonts w:ascii="Times New Roman" w:eastAsia="標楷體" w:hAnsi="Times New Roman" w:hint="eastAsia"/>
          <w:bCs/>
          <w:spacing w:val="-20"/>
          <w:kern w:val="0"/>
          <w:sz w:val="26"/>
          <w:szCs w:val="26"/>
        </w:rPr>
        <w:t>2</w:t>
      </w:r>
      <w:r w:rsidR="006D30F3">
        <w:rPr>
          <w:rFonts w:ascii="Times New Roman" w:eastAsia="標楷體" w:hAnsi="Times New Roman"/>
          <w:bCs/>
          <w:spacing w:val="-20"/>
          <w:kern w:val="0"/>
          <w:sz w:val="26"/>
          <w:szCs w:val="26"/>
        </w:rPr>
        <w:t>1</w:t>
      </w:r>
    </w:p>
    <w:p w14:paraId="2EDB7AAB" w14:textId="77777777" w:rsidR="00910BAD" w:rsidRPr="001E6AD5" w:rsidRDefault="00910BAD" w:rsidP="00CB57DE">
      <w:pPr>
        <w:pStyle w:val="a4"/>
        <w:spacing w:line="520" w:lineRule="exact"/>
        <w:ind w:leftChars="0" w:left="838" w:rightChars="-50" w:right="-120" w:hangingChars="381" w:hanging="838"/>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6-B</w:t>
      </w:r>
      <w:r w:rsidRPr="001E6AD5">
        <w:rPr>
          <w:rFonts w:ascii="Times New Roman" w:eastAsia="標楷體" w:hAnsi="標楷體" w:hint="eastAsia"/>
          <w:bCs/>
          <w:spacing w:val="-20"/>
          <w:kern w:val="0"/>
          <w:sz w:val="26"/>
          <w:szCs w:val="26"/>
        </w:rPr>
        <w:t>全民健康保險</w:t>
      </w:r>
      <w:r w:rsidR="00DD7AC1" w:rsidRPr="001E6AD5">
        <w:rPr>
          <w:rFonts w:ascii="Times New Roman" w:eastAsia="標楷體" w:hAnsi="標楷體" w:hint="eastAsia"/>
          <w:bCs/>
          <w:spacing w:val="-20"/>
          <w:kern w:val="0"/>
          <w:sz w:val="26"/>
          <w:szCs w:val="26"/>
        </w:rPr>
        <w:t>非所屬</w:t>
      </w:r>
      <w:r w:rsidRPr="001E6AD5">
        <w:rPr>
          <w:rFonts w:ascii="Times New Roman" w:eastAsia="標楷體" w:hAnsi="標楷體" w:hint="eastAsia"/>
          <w:bCs/>
          <w:spacing w:val="-20"/>
          <w:kern w:val="0"/>
          <w:sz w:val="26"/>
          <w:szCs w:val="26"/>
        </w:rPr>
        <w:t>投保單位給付之</w:t>
      </w:r>
      <w:r w:rsidR="00DD7AC1" w:rsidRPr="001E6AD5">
        <w:rPr>
          <w:rFonts w:ascii="Times New Roman" w:eastAsia="標楷體" w:hAnsi="標楷體" w:hint="eastAsia"/>
          <w:bCs/>
          <w:spacing w:val="-20"/>
          <w:kern w:val="0"/>
          <w:sz w:val="26"/>
          <w:szCs w:val="26"/>
        </w:rPr>
        <w:t>薪資所得扣繳補充保險費明細申報書</w:t>
      </w:r>
      <w:r w:rsidR="00CB57DE" w:rsidRPr="001E6AD5">
        <w:rPr>
          <w:rFonts w:ascii="Times New Roman" w:eastAsia="標楷體" w:hAnsi="Times New Roman"/>
          <w:bCs/>
          <w:spacing w:val="-20"/>
          <w:kern w:val="0"/>
          <w:sz w:val="26"/>
          <w:szCs w:val="26"/>
        </w:rPr>
        <w:t>…</w:t>
      </w:r>
      <w:proofErr w:type="gramStart"/>
      <w:r w:rsidR="00CB57DE" w:rsidRPr="001E6AD5">
        <w:rPr>
          <w:rFonts w:ascii="Times New Roman" w:eastAsia="標楷體" w:hAnsi="Times New Roman"/>
          <w:bCs/>
          <w:spacing w:val="-20"/>
          <w:kern w:val="0"/>
          <w:sz w:val="26"/>
          <w:szCs w:val="26"/>
        </w:rPr>
        <w:t>…</w:t>
      </w:r>
      <w:proofErr w:type="gramEnd"/>
      <w:r w:rsidR="00CB57DE" w:rsidRPr="001E6AD5">
        <w:rPr>
          <w:rFonts w:ascii="Times New Roman" w:eastAsia="標楷體" w:hAnsi="Times New Roman" w:hint="eastAsia"/>
          <w:bCs/>
          <w:spacing w:val="-20"/>
          <w:kern w:val="0"/>
          <w:sz w:val="26"/>
          <w:szCs w:val="26"/>
        </w:rPr>
        <w:t>..1</w:t>
      </w:r>
      <w:r w:rsidR="002904E8">
        <w:rPr>
          <w:rFonts w:ascii="Times New Roman" w:eastAsia="標楷體" w:hAnsi="Times New Roman" w:hint="eastAsia"/>
          <w:bCs/>
          <w:spacing w:val="-20"/>
          <w:kern w:val="0"/>
          <w:sz w:val="26"/>
          <w:szCs w:val="26"/>
        </w:rPr>
        <w:t>2</w:t>
      </w:r>
      <w:r w:rsidR="00C63251">
        <w:rPr>
          <w:rFonts w:ascii="Times New Roman" w:eastAsia="標楷體" w:hAnsi="Times New Roman"/>
          <w:bCs/>
          <w:spacing w:val="-20"/>
          <w:kern w:val="0"/>
          <w:sz w:val="26"/>
          <w:szCs w:val="26"/>
        </w:rPr>
        <w:t>2</w:t>
      </w:r>
    </w:p>
    <w:p w14:paraId="34FDC990" w14:textId="77777777" w:rsidR="00BD2840" w:rsidRPr="001E6AD5" w:rsidRDefault="00BD2840" w:rsidP="002501B8">
      <w:pPr>
        <w:pStyle w:val="a4"/>
        <w:spacing w:line="520" w:lineRule="exact"/>
        <w:ind w:leftChars="0" w:left="945" w:rightChars="-50" w:right="-120" w:hangingChars="381" w:hanging="945"/>
        <w:jc w:val="both"/>
        <w:rPr>
          <w:rFonts w:ascii="Times New Roman" w:eastAsia="標楷體" w:hAnsi="Times New Roman"/>
          <w:bCs/>
          <w:kern w:val="0"/>
          <w:sz w:val="26"/>
          <w:szCs w:val="26"/>
        </w:rPr>
      </w:pPr>
      <w:r w:rsidRPr="001E6AD5">
        <w:rPr>
          <w:rFonts w:ascii="Times New Roman" w:eastAsia="標楷體" w:hAnsi="標楷體" w:hint="eastAsia"/>
          <w:bCs/>
          <w:spacing w:val="-6"/>
          <w:kern w:val="0"/>
          <w:sz w:val="26"/>
          <w:szCs w:val="26"/>
        </w:rPr>
        <w:t>附件</w:t>
      </w:r>
      <w:r w:rsidRPr="001E6AD5">
        <w:rPr>
          <w:rFonts w:ascii="Times New Roman" w:eastAsia="標楷體" w:hAnsi="標楷體" w:hint="eastAsia"/>
          <w:bCs/>
          <w:spacing w:val="-6"/>
          <w:kern w:val="0"/>
          <w:sz w:val="26"/>
          <w:szCs w:val="26"/>
        </w:rPr>
        <w:t>6-C</w:t>
      </w:r>
      <w:r w:rsidRPr="001E6AD5">
        <w:rPr>
          <w:rFonts w:ascii="Times New Roman" w:eastAsia="標楷體" w:hAnsi="標楷體" w:hint="eastAsia"/>
          <w:bCs/>
          <w:spacing w:val="-20"/>
          <w:kern w:val="0"/>
          <w:sz w:val="26"/>
          <w:szCs w:val="26"/>
        </w:rPr>
        <w:t>全民健康保險</w:t>
      </w:r>
      <w:r w:rsidR="00C65247" w:rsidRPr="001E6AD5">
        <w:rPr>
          <w:rFonts w:ascii="Times New Roman" w:eastAsia="標楷體" w:hAnsi="標楷體" w:hint="eastAsia"/>
          <w:bCs/>
          <w:spacing w:val="-20"/>
          <w:kern w:val="0"/>
          <w:sz w:val="26"/>
          <w:szCs w:val="26"/>
        </w:rPr>
        <w:t>執行業務收入</w:t>
      </w:r>
      <w:r w:rsidRPr="001E6AD5">
        <w:rPr>
          <w:rFonts w:ascii="Times New Roman" w:eastAsia="標楷體" w:hAnsi="標楷體" w:hint="eastAsia"/>
          <w:bCs/>
          <w:spacing w:val="-20"/>
          <w:kern w:val="0"/>
          <w:sz w:val="26"/>
          <w:szCs w:val="26"/>
        </w:rPr>
        <w:t>扣繳補充保險費明細申報書</w:t>
      </w:r>
      <w:r w:rsidR="003F4672" w:rsidRPr="001E6AD5">
        <w:rPr>
          <w:rFonts w:ascii="Times New Roman" w:eastAsia="標楷體" w:hAnsi="Times New Roman"/>
          <w:bCs/>
          <w:spacing w:val="-20"/>
          <w:kern w:val="0"/>
          <w:sz w:val="26"/>
          <w:szCs w:val="26"/>
        </w:rPr>
        <w:t>…</w:t>
      </w:r>
      <w:proofErr w:type="gramStart"/>
      <w:r w:rsidR="003F4672" w:rsidRPr="001E6AD5">
        <w:rPr>
          <w:rFonts w:ascii="Times New Roman" w:eastAsia="標楷體" w:hAnsi="Times New Roman"/>
          <w:bCs/>
          <w:spacing w:val="-20"/>
          <w:kern w:val="0"/>
          <w:sz w:val="26"/>
          <w:szCs w:val="26"/>
        </w:rPr>
        <w:t>…</w:t>
      </w:r>
      <w:r w:rsidR="00CB57DE" w:rsidRPr="001E6AD5">
        <w:rPr>
          <w:rFonts w:ascii="Times New Roman" w:eastAsia="標楷體" w:hAnsi="Times New Roman"/>
          <w:bCs/>
          <w:spacing w:val="-20"/>
          <w:kern w:val="0"/>
          <w:sz w:val="26"/>
          <w:szCs w:val="26"/>
        </w:rPr>
        <w:t>…</w:t>
      </w:r>
      <w:proofErr w:type="gramEnd"/>
      <w:r w:rsidR="00CB57DE" w:rsidRPr="001E6AD5">
        <w:rPr>
          <w:rFonts w:ascii="Times New Roman" w:eastAsia="標楷體" w:hAnsi="Times New Roman" w:hint="eastAsia"/>
          <w:bCs/>
          <w:spacing w:val="-20"/>
          <w:kern w:val="0"/>
          <w:sz w:val="26"/>
          <w:szCs w:val="26"/>
        </w:rPr>
        <w:t>.</w:t>
      </w:r>
      <w:proofErr w:type="gramStart"/>
      <w:r w:rsidR="00CB57DE" w:rsidRPr="001E6AD5">
        <w:rPr>
          <w:rFonts w:ascii="Times New Roman" w:eastAsia="標楷體" w:hAnsi="Times New Roman" w:hint="eastAsia"/>
          <w:bCs/>
          <w:spacing w:val="-20"/>
          <w:kern w:val="0"/>
          <w:sz w:val="26"/>
          <w:szCs w:val="26"/>
        </w:rPr>
        <w:t>..</w:t>
      </w:r>
      <w:proofErr w:type="gramEnd"/>
      <w:r w:rsidR="003F4672" w:rsidRPr="001E6AD5">
        <w:rPr>
          <w:rFonts w:ascii="Times New Roman" w:eastAsia="標楷體" w:hAnsi="Times New Roman"/>
          <w:bCs/>
          <w:spacing w:val="-20"/>
          <w:kern w:val="0"/>
          <w:sz w:val="26"/>
          <w:szCs w:val="26"/>
        </w:rPr>
        <w:t>……………</w:t>
      </w:r>
      <w:r w:rsidR="003F4672" w:rsidRPr="001E6AD5">
        <w:rPr>
          <w:rFonts w:ascii="Times New Roman" w:eastAsia="標楷體" w:hAnsi="Times New Roman" w:hint="eastAsia"/>
          <w:bCs/>
          <w:spacing w:val="-20"/>
          <w:kern w:val="0"/>
          <w:sz w:val="26"/>
          <w:szCs w:val="26"/>
        </w:rPr>
        <w:t>...</w:t>
      </w:r>
      <w:r w:rsidR="00C65247" w:rsidRPr="001E6AD5">
        <w:rPr>
          <w:rFonts w:ascii="Times New Roman" w:eastAsia="標楷體" w:hAnsi="Times New Roman" w:hint="eastAsia"/>
          <w:bCs/>
          <w:spacing w:val="-20"/>
          <w:kern w:val="0"/>
          <w:sz w:val="26"/>
          <w:szCs w:val="26"/>
        </w:rPr>
        <w:t>1</w:t>
      </w:r>
      <w:r w:rsidR="00300978" w:rsidRPr="001E6AD5">
        <w:rPr>
          <w:rFonts w:ascii="Times New Roman" w:eastAsia="標楷體" w:hAnsi="Times New Roman" w:hint="eastAsia"/>
          <w:bCs/>
          <w:spacing w:val="-20"/>
          <w:kern w:val="0"/>
          <w:sz w:val="26"/>
          <w:szCs w:val="26"/>
        </w:rPr>
        <w:t>2</w:t>
      </w:r>
      <w:r w:rsidR="00C63251">
        <w:rPr>
          <w:rFonts w:ascii="Times New Roman" w:eastAsia="標楷體" w:hAnsi="Times New Roman"/>
          <w:bCs/>
          <w:spacing w:val="-20"/>
          <w:kern w:val="0"/>
          <w:sz w:val="26"/>
          <w:szCs w:val="26"/>
        </w:rPr>
        <w:t>3</w:t>
      </w:r>
    </w:p>
    <w:p w14:paraId="072A722E" w14:textId="77777777" w:rsidR="00BD2840" w:rsidRPr="001E6AD5" w:rsidRDefault="00BD2840" w:rsidP="00CB57DE">
      <w:pPr>
        <w:pStyle w:val="a4"/>
        <w:spacing w:line="520" w:lineRule="exact"/>
        <w:ind w:leftChars="0" w:left="945" w:rightChars="-50" w:right="-120" w:hangingChars="381" w:hanging="945"/>
        <w:jc w:val="both"/>
        <w:rPr>
          <w:rFonts w:ascii="Times New Roman" w:eastAsia="標楷體" w:hAnsi="Times New Roman"/>
          <w:bCs/>
          <w:spacing w:val="-20"/>
          <w:kern w:val="0"/>
          <w:sz w:val="26"/>
          <w:szCs w:val="26"/>
        </w:rPr>
      </w:pPr>
      <w:r w:rsidRPr="001E6AD5">
        <w:rPr>
          <w:rFonts w:ascii="Times New Roman" w:eastAsia="標楷體" w:hAnsi="標楷體" w:hint="eastAsia"/>
          <w:bCs/>
          <w:spacing w:val="-6"/>
          <w:kern w:val="0"/>
          <w:sz w:val="26"/>
          <w:szCs w:val="26"/>
        </w:rPr>
        <w:t>附件</w:t>
      </w:r>
      <w:r w:rsidRPr="001E6AD5">
        <w:rPr>
          <w:rFonts w:ascii="Times New Roman" w:eastAsia="標楷體" w:hAnsi="標楷體" w:hint="eastAsia"/>
          <w:bCs/>
          <w:spacing w:val="-6"/>
          <w:kern w:val="0"/>
          <w:sz w:val="26"/>
          <w:szCs w:val="26"/>
        </w:rPr>
        <w:t>6-</w:t>
      </w:r>
      <w:r w:rsidR="00F82C87" w:rsidRPr="001E6AD5">
        <w:rPr>
          <w:rFonts w:ascii="Times New Roman" w:eastAsia="標楷體" w:hAnsi="標楷體" w:hint="eastAsia"/>
          <w:bCs/>
          <w:spacing w:val="-6"/>
          <w:kern w:val="0"/>
          <w:sz w:val="26"/>
          <w:szCs w:val="26"/>
        </w:rPr>
        <w:t>D</w:t>
      </w:r>
      <w:r w:rsidRPr="001E6AD5">
        <w:rPr>
          <w:rFonts w:ascii="Times New Roman" w:eastAsia="標楷體" w:hAnsi="標楷體" w:hint="eastAsia"/>
          <w:bCs/>
          <w:spacing w:val="-20"/>
          <w:kern w:val="0"/>
          <w:sz w:val="26"/>
          <w:szCs w:val="26"/>
        </w:rPr>
        <w:t>全民健康保險</w:t>
      </w:r>
      <w:r w:rsidR="00C65247" w:rsidRPr="001E6AD5">
        <w:rPr>
          <w:rFonts w:ascii="Times New Roman" w:eastAsia="標楷體" w:hAnsi="標楷體" w:hint="eastAsia"/>
          <w:bCs/>
          <w:spacing w:val="-20"/>
          <w:kern w:val="0"/>
          <w:sz w:val="26"/>
          <w:szCs w:val="26"/>
        </w:rPr>
        <w:t>利息</w:t>
      </w:r>
      <w:r w:rsidRPr="001E6AD5">
        <w:rPr>
          <w:rFonts w:ascii="Times New Roman" w:eastAsia="標楷體" w:hAnsi="標楷體" w:hint="eastAsia"/>
          <w:bCs/>
          <w:spacing w:val="-20"/>
          <w:kern w:val="0"/>
          <w:sz w:val="26"/>
          <w:szCs w:val="26"/>
        </w:rPr>
        <w:t>所得扣繳補充保險費明細申報書</w:t>
      </w:r>
      <w:r w:rsidR="00F41DC0" w:rsidRPr="001E6AD5">
        <w:rPr>
          <w:rFonts w:ascii="Times New Roman" w:eastAsia="標楷體" w:hAnsi="Times New Roman"/>
          <w:bCs/>
          <w:spacing w:val="-20"/>
          <w:kern w:val="0"/>
          <w:sz w:val="26"/>
          <w:szCs w:val="26"/>
        </w:rPr>
        <w:t>…</w:t>
      </w:r>
      <w:proofErr w:type="gramStart"/>
      <w:r w:rsidR="00F41DC0" w:rsidRPr="001E6AD5">
        <w:rPr>
          <w:rFonts w:ascii="Times New Roman" w:eastAsia="標楷體" w:hAnsi="Times New Roman"/>
          <w:bCs/>
          <w:spacing w:val="-20"/>
          <w:kern w:val="0"/>
          <w:sz w:val="26"/>
          <w:szCs w:val="26"/>
        </w:rPr>
        <w:t>…</w:t>
      </w:r>
      <w:r w:rsidR="00CB57DE" w:rsidRPr="001E6AD5">
        <w:rPr>
          <w:rFonts w:ascii="Times New Roman" w:eastAsia="標楷體" w:hAnsi="Times New Roman"/>
          <w:bCs/>
          <w:spacing w:val="-20"/>
          <w:kern w:val="0"/>
          <w:sz w:val="26"/>
          <w:szCs w:val="26"/>
        </w:rPr>
        <w:t>…</w:t>
      </w:r>
      <w:proofErr w:type="gramEnd"/>
      <w:r w:rsidR="00CB57DE" w:rsidRPr="001E6AD5">
        <w:rPr>
          <w:rFonts w:ascii="Times New Roman" w:eastAsia="標楷體" w:hAnsi="Times New Roman" w:hint="eastAsia"/>
          <w:bCs/>
          <w:spacing w:val="-20"/>
          <w:kern w:val="0"/>
          <w:sz w:val="26"/>
          <w:szCs w:val="26"/>
        </w:rPr>
        <w:t>..</w:t>
      </w:r>
      <w:r w:rsidR="00F41DC0" w:rsidRPr="001E6AD5">
        <w:rPr>
          <w:rFonts w:ascii="Times New Roman" w:eastAsia="標楷體" w:hAnsi="Times New Roman"/>
          <w:bCs/>
          <w:spacing w:val="-20"/>
          <w:kern w:val="0"/>
          <w:sz w:val="26"/>
          <w:szCs w:val="26"/>
        </w:rPr>
        <w:t>…………………</w:t>
      </w:r>
      <w:r w:rsidR="00A47483" w:rsidRPr="001E6AD5">
        <w:rPr>
          <w:rFonts w:ascii="Times New Roman" w:eastAsia="標楷體" w:hAnsi="Times New Roman" w:hint="eastAsia"/>
          <w:bCs/>
          <w:spacing w:val="-20"/>
          <w:kern w:val="0"/>
          <w:sz w:val="26"/>
          <w:szCs w:val="26"/>
        </w:rPr>
        <w:t>..</w:t>
      </w:r>
      <w:r w:rsidR="00F41DC0" w:rsidRPr="001E6AD5">
        <w:rPr>
          <w:rFonts w:ascii="Times New Roman" w:eastAsia="標楷體" w:hAnsi="Times New Roman" w:hint="eastAsia"/>
          <w:bCs/>
          <w:spacing w:val="-20"/>
          <w:kern w:val="0"/>
          <w:sz w:val="26"/>
          <w:szCs w:val="26"/>
        </w:rPr>
        <w:t>.</w:t>
      </w:r>
      <w:r w:rsidR="00C65247" w:rsidRPr="001E6AD5">
        <w:rPr>
          <w:rFonts w:ascii="Times New Roman" w:eastAsia="標楷體" w:hAnsi="Times New Roman" w:hint="eastAsia"/>
          <w:bCs/>
          <w:spacing w:val="-20"/>
          <w:kern w:val="0"/>
          <w:sz w:val="26"/>
          <w:szCs w:val="26"/>
        </w:rPr>
        <w:t>1</w:t>
      </w:r>
      <w:r w:rsidR="00300978" w:rsidRPr="001E6AD5">
        <w:rPr>
          <w:rFonts w:ascii="Times New Roman" w:eastAsia="標楷體" w:hAnsi="Times New Roman" w:hint="eastAsia"/>
          <w:bCs/>
          <w:spacing w:val="-20"/>
          <w:kern w:val="0"/>
          <w:sz w:val="26"/>
          <w:szCs w:val="26"/>
        </w:rPr>
        <w:t>2</w:t>
      </w:r>
      <w:r w:rsidR="00C63251">
        <w:rPr>
          <w:rFonts w:ascii="Times New Roman" w:eastAsia="標楷體" w:hAnsi="Times New Roman"/>
          <w:bCs/>
          <w:spacing w:val="-20"/>
          <w:kern w:val="0"/>
          <w:sz w:val="26"/>
          <w:szCs w:val="26"/>
        </w:rPr>
        <w:t>4</w:t>
      </w:r>
    </w:p>
    <w:p w14:paraId="026B1286" w14:textId="77777777" w:rsidR="00C65247" w:rsidRPr="001E6AD5" w:rsidRDefault="00C65247" w:rsidP="00676325">
      <w:pPr>
        <w:pStyle w:val="a4"/>
        <w:spacing w:line="520" w:lineRule="exact"/>
        <w:ind w:leftChars="0" w:left="838" w:rightChars="-50" w:right="-120" w:hangingChars="381" w:hanging="838"/>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lastRenderedPageBreak/>
        <w:t>附件</w:t>
      </w:r>
      <w:r w:rsidRPr="001E6AD5">
        <w:rPr>
          <w:rFonts w:ascii="Times New Roman" w:eastAsia="標楷體" w:hAnsi="標楷體" w:hint="eastAsia"/>
          <w:bCs/>
          <w:spacing w:val="-20"/>
          <w:kern w:val="0"/>
          <w:sz w:val="26"/>
          <w:szCs w:val="26"/>
        </w:rPr>
        <w:t>6-</w:t>
      </w:r>
      <w:r w:rsidR="006461EE" w:rsidRPr="001E6AD5">
        <w:rPr>
          <w:rFonts w:ascii="Times New Roman" w:eastAsia="標楷體" w:hAnsi="標楷體" w:hint="eastAsia"/>
          <w:bCs/>
          <w:spacing w:val="-20"/>
          <w:kern w:val="0"/>
          <w:sz w:val="26"/>
          <w:szCs w:val="26"/>
        </w:rPr>
        <w:t>E</w:t>
      </w:r>
      <w:r w:rsidRPr="001E6AD5">
        <w:rPr>
          <w:rFonts w:ascii="Times New Roman" w:eastAsia="標楷體" w:hAnsi="標楷體" w:hint="eastAsia"/>
          <w:bCs/>
          <w:spacing w:val="-20"/>
          <w:kern w:val="0"/>
          <w:sz w:val="26"/>
          <w:szCs w:val="26"/>
        </w:rPr>
        <w:t>全民健康保險</w:t>
      </w:r>
      <w:r w:rsidR="006461EE" w:rsidRPr="001E6AD5">
        <w:rPr>
          <w:rFonts w:ascii="Times New Roman" w:eastAsia="標楷體" w:hAnsi="標楷體" w:hint="eastAsia"/>
          <w:bCs/>
          <w:spacing w:val="-20"/>
          <w:kern w:val="0"/>
          <w:sz w:val="26"/>
          <w:szCs w:val="26"/>
        </w:rPr>
        <w:t>股利</w:t>
      </w:r>
      <w:r w:rsidRPr="001E6AD5">
        <w:rPr>
          <w:rFonts w:ascii="Times New Roman" w:eastAsia="標楷體" w:hAnsi="標楷體" w:hint="eastAsia"/>
          <w:bCs/>
          <w:spacing w:val="-20"/>
          <w:kern w:val="0"/>
          <w:sz w:val="26"/>
          <w:szCs w:val="26"/>
        </w:rPr>
        <w:t>所得扣繳補充保險費明細申報書</w:t>
      </w:r>
      <w:r w:rsidR="002143A1" w:rsidRPr="001E6AD5">
        <w:rPr>
          <w:rFonts w:ascii="Times New Roman" w:eastAsia="標楷體" w:hAnsi="Times New Roman"/>
          <w:bCs/>
          <w:spacing w:val="-20"/>
          <w:kern w:val="0"/>
          <w:sz w:val="26"/>
          <w:szCs w:val="26"/>
        </w:rPr>
        <w:t>…</w:t>
      </w:r>
      <w:proofErr w:type="gramStart"/>
      <w:r w:rsidR="002143A1" w:rsidRPr="001E6AD5">
        <w:rPr>
          <w:rFonts w:ascii="Times New Roman" w:eastAsia="標楷體" w:hAnsi="Times New Roman"/>
          <w:bCs/>
          <w:spacing w:val="-20"/>
          <w:kern w:val="0"/>
          <w:sz w:val="26"/>
          <w:szCs w:val="26"/>
        </w:rPr>
        <w:t>……………………</w:t>
      </w:r>
      <w:proofErr w:type="gramEnd"/>
      <w:r w:rsidR="00676325" w:rsidRPr="001E6AD5">
        <w:rPr>
          <w:rFonts w:ascii="Times New Roman" w:eastAsia="標楷體" w:hAnsi="Times New Roman" w:hint="eastAsia"/>
          <w:bCs/>
          <w:spacing w:val="-20"/>
          <w:kern w:val="0"/>
          <w:sz w:val="26"/>
          <w:szCs w:val="26"/>
        </w:rPr>
        <w:t>..</w:t>
      </w:r>
      <w:r w:rsidR="00676325" w:rsidRPr="001E6AD5">
        <w:rPr>
          <w:rFonts w:ascii="Times New Roman" w:eastAsia="標楷體" w:hAnsi="Times New Roman"/>
          <w:bCs/>
          <w:spacing w:val="-20"/>
          <w:kern w:val="0"/>
          <w:sz w:val="26"/>
          <w:szCs w:val="26"/>
        </w:rPr>
        <w:t>……</w:t>
      </w:r>
      <w:r w:rsidR="006461EE" w:rsidRPr="001E6AD5">
        <w:rPr>
          <w:rFonts w:ascii="Times New Roman" w:eastAsia="標楷體" w:hAnsi="Times New Roman" w:hint="eastAsia"/>
          <w:bCs/>
          <w:spacing w:val="-20"/>
          <w:kern w:val="0"/>
          <w:sz w:val="26"/>
          <w:szCs w:val="26"/>
        </w:rPr>
        <w:t>1</w:t>
      </w:r>
      <w:r w:rsidR="00300978" w:rsidRPr="001E6AD5">
        <w:rPr>
          <w:rFonts w:ascii="Times New Roman" w:eastAsia="標楷體" w:hAnsi="Times New Roman" w:hint="eastAsia"/>
          <w:bCs/>
          <w:spacing w:val="-20"/>
          <w:kern w:val="0"/>
          <w:sz w:val="26"/>
          <w:szCs w:val="26"/>
        </w:rPr>
        <w:t>2</w:t>
      </w:r>
      <w:r w:rsidR="00C63251">
        <w:rPr>
          <w:rFonts w:ascii="Times New Roman" w:eastAsia="標楷體" w:hAnsi="Times New Roman"/>
          <w:bCs/>
          <w:spacing w:val="-20"/>
          <w:kern w:val="0"/>
          <w:sz w:val="26"/>
          <w:szCs w:val="26"/>
        </w:rPr>
        <w:t>5</w:t>
      </w:r>
    </w:p>
    <w:p w14:paraId="60B260EA" w14:textId="77777777" w:rsidR="00C65247" w:rsidRPr="001E6AD5" w:rsidRDefault="00C65247" w:rsidP="00676325">
      <w:pPr>
        <w:pStyle w:val="a4"/>
        <w:spacing w:line="520" w:lineRule="exact"/>
        <w:ind w:leftChars="0" w:left="838" w:rightChars="-50" w:right="-120" w:hangingChars="381" w:hanging="838"/>
        <w:jc w:val="both"/>
        <w:rPr>
          <w:rFonts w:ascii="Times New Roman" w:eastAsia="標楷體" w:hAnsi="Times New Roman"/>
          <w:bCs/>
          <w:spacing w:val="-20"/>
          <w:kern w:val="0"/>
          <w:sz w:val="26"/>
          <w:szCs w:val="26"/>
        </w:rPr>
      </w:pPr>
      <w:r w:rsidRPr="001E6AD5">
        <w:rPr>
          <w:rFonts w:ascii="Times New Roman" w:eastAsia="標楷體" w:hAnsi="標楷體" w:hint="eastAsia"/>
          <w:bCs/>
          <w:spacing w:val="-20"/>
          <w:kern w:val="0"/>
          <w:sz w:val="26"/>
          <w:szCs w:val="26"/>
        </w:rPr>
        <w:t>附件</w:t>
      </w:r>
      <w:r w:rsidRPr="001E6AD5">
        <w:rPr>
          <w:rFonts w:ascii="Times New Roman" w:eastAsia="標楷體" w:hAnsi="標楷體" w:hint="eastAsia"/>
          <w:bCs/>
          <w:spacing w:val="-20"/>
          <w:kern w:val="0"/>
          <w:sz w:val="26"/>
          <w:szCs w:val="26"/>
        </w:rPr>
        <w:t>6-</w:t>
      </w:r>
      <w:r w:rsidR="006461EE" w:rsidRPr="001E6AD5">
        <w:rPr>
          <w:rFonts w:ascii="Times New Roman" w:eastAsia="標楷體" w:hAnsi="標楷體" w:hint="eastAsia"/>
          <w:bCs/>
          <w:spacing w:val="-20"/>
          <w:kern w:val="0"/>
          <w:sz w:val="26"/>
          <w:szCs w:val="26"/>
        </w:rPr>
        <w:t>F</w:t>
      </w:r>
      <w:r w:rsidRPr="001E6AD5">
        <w:rPr>
          <w:rFonts w:ascii="Times New Roman" w:eastAsia="標楷體" w:hAnsi="標楷體" w:hint="eastAsia"/>
          <w:bCs/>
          <w:spacing w:val="-20"/>
          <w:kern w:val="0"/>
          <w:sz w:val="26"/>
          <w:szCs w:val="26"/>
        </w:rPr>
        <w:t>全民健康保險</w:t>
      </w:r>
      <w:r w:rsidR="00A82B73" w:rsidRPr="001E6AD5">
        <w:rPr>
          <w:rFonts w:ascii="Times New Roman" w:eastAsia="標楷體" w:hAnsi="標楷體" w:hint="eastAsia"/>
          <w:bCs/>
          <w:spacing w:val="-20"/>
          <w:kern w:val="0"/>
          <w:sz w:val="26"/>
          <w:szCs w:val="26"/>
        </w:rPr>
        <w:t>租金收入</w:t>
      </w:r>
      <w:r w:rsidRPr="001E6AD5">
        <w:rPr>
          <w:rFonts w:ascii="Times New Roman" w:eastAsia="標楷體" w:hAnsi="標楷體" w:hint="eastAsia"/>
          <w:bCs/>
          <w:spacing w:val="-20"/>
          <w:kern w:val="0"/>
          <w:sz w:val="26"/>
          <w:szCs w:val="26"/>
        </w:rPr>
        <w:t>扣繳補充保險費明細申報書</w:t>
      </w:r>
      <w:r w:rsidRPr="001E6AD5">
        <w:rPr>
          <w:rFonts w:ascii="Times New Roman" w:eastAsia="標楷體" w:hAnsi="Times New Roman"/>
          <w:bCs/>
          <w:spacing w:val="-20"/>
          <w:kern w:val="0"/>
          <w:sz w:val="26"/>
          <w:szCs w:val="26"/>
        </w:rPr>
        <w:t>…</w:t>
      </w:r>
      <w:proofErr w:type="gramStart"/>
      <w:r w:rsidR="00A82B73" w:rsidRPr="001E6AD5">
        <w:rPr>
          <w:rFonts w:ascii="Times New Roman" w:eastAsia="標楷體" w:hAnsi="Times New Roman"/>
          <w:bCs/>
          <w:spacing w:val="-20"/>
          <w:kern w:val="0"/>
          <w:sz w:val="26"/>
          <w:szCs w:val="26"/>
        </w:rPr>
        <w:t>……</w:t>
      </w:r>
      <w:proofErr w:type="gramEnd"/>
      <w:r w:rsidR="00676325" w:rsidRPr="001E6AD5">
        <w:rPr>
          <w:rFonts w:ascii="Times New Roman" w:eastAsia="標楷體" w:hAnsi="Times New Roman" w:hint="eastAsia"/>
          <w:bCs/>
          <w:spacing w:val="-20"/>
          <w:kern w:val="0"/>
          <w:sz w:val="26"/>
          <w:szCs w:val="26"/>
        </w:rPr>
        <w:t>.</w:t>
      </w:r>
      <w:r w:rsidR="00A82B73" w:rsidRPr="001E6AD5">
        <w:rPr>
          <w:rFonts w:ascii="Times New Roman" w:eastAsia="標楷體" w:hAnsi="Times New Roman"/>
          <w:bCs/>
          <w:spacing w:val="-20"/>
          <w:kern w:val="0"/>
          <w:sz w:val="26"/>
          <w:szCs w:val="26"/>
        </w:rPr>
        <w:t>………</w:t>
      </w:r>
      <w:r w:rsidR="00676325" w:rsidRPr="001E6AD5">
        <w:rPr>
          <w:rFonts w:ascii="Times New Roman" w:eastAsia="標楷體" w:hAnsi="Times New Roman"/>
          <w:bCs/>
          <w:spacing w:val="-20"/>
          <w:kern w:val="0"/>
          <w:sz w:val="26"/>
          <w:szCs w:val="26"/>
        </w:rPr>
        <w:t>…</w:t>
      </w:r>
      <w:r w:rsidR="00A82B73" w:rsidRPr="001E6AD5">
        <w:rPr>
          <w:rFonts w:ascii="Times New Roman" w:eastAsia="標楷體" w:hAnsi="Times New Roman"/>
          <w:bCs/>
          <w:spacing w:val="-20"/>
          <w:kern w:val="0"/>
          <w:sz w:val="26"/>
          <w:szCs w:val="26"/>
        </w:rPr>
        <w:t>…</w:t>
      </w:r>
      <w:r w:rsidR="002143A1" w:rsidRPr="001E6AD5">
        <w:rPr>
          <w:rFonts w:ascii="Times New Roman" w:eastAsia="標楷體" w:hAnsi="Times New Roman"/>
          <w:bCs/>
          <w:spacing w:val="-20"/>
          <w:kern w:val="0"/>
          <w:sz w:val="26"/>
          <w:szCs w:val="26"/>
        </w:rPr>
        <w:t>……</w:t>
      </w:r>
      <w:r w:rsidR="00676325" w:rsidRPr="001E6AD5">
        <w:rPr>
          <w:rFonts w:ascii="Times New Roman" w:eastAsia="標楷體" w:hAnsi="Times New Roman"/>
          <w:bCs/>
          <w:spacing w:val="-20"/>
          <w:kern w:val="0"/>
          <w:sz w:val="26"/>
          <w:szCs w:val="26"/>
        </w:rPr>
        <w:t>…</w:t>
      </w:r>
      <w:r w:rsidR="00676325" w:rsidRPr="001E6AD5">
        <w:rPr>
          <w:rFonts w:ascii="Times New Roman" w:eastAsia="標楷體" w:hAnsi="Times New Roman" w:hint="eastAsia"/>
          <w:bCs/>
          <w:spacing w:val="-20"/>
          <w:kern w:val="0"/>
          <w:sz w:val="26"/>
          <w:szCs w:val="26"/>
        </w:rPr>
        <w:t>.</w:t>
      </w:r>
      <w:r w:rsidR="00A82B73" w:rsidRPr="001E6AD5">
        <w:rPr>
          <w:rFonts w:ascii="Times New Roman" w:eastAsia="標楷體" w:hAnsi="Times New Roman" w:hint="eastAsia"/>
          <w:bCs/>
          <w:spacing w:val="-20"/>
          <w:kern w:val="0"/>
          <w:sz w:val="26"/>
          <w:szCs w:val="26"/>
        </w:rPr>
        <w:t>1</w:t>
      </w:r>
      <w:r w:rsidR="00300978" w:rsidRPr="001E6AD5">
        <w:rPr>
          <w:rFonts w:ascii="Times New Roman" w:eastAsia="標楷體" w:hAnsi="Times New Roman" w:hint="eastAsia"/>
          <w:bCs/>
          <w:spacing w:val="-20"/>
          <w:kern w:val="0"/>
          <w:sz w:val="26"/>
          <w:szCs w:val="26"/>
        </w:rPr>
        <w:t>2</w:t>
      </w:r>
      <w:r w:rsidR="00C63251">
        <w:rPr>
          <w:rFonts w:ascii="Times New Roman" w:eastAsia="標楷體" w:hAnsi="Times New Roman"/>
          <w:bCs/>
          <w:spacing w:val="-20"/>
          <w:kern w:val="0"/>
          <w:sz w:val="26"/>
          <w:szCs w:val="26"/>
        </w:rPr>
        <w:t>6</w:t>
      </w:r>
    </w:p>
    <w:p w14:paraId="363CE0BB" w14:textId="77777777" w:rsidR="00AE4405" w:rsidRDefault="00B52ACE" w:rsidP="00AE4405">
      <w:pPr>
        <w:pStyle w:val="a4"/>
        <w:spacing w:line="520" w:lineRule="exact"/>
        <w:ind w:leftChars="0" w:left="992" w:rightChars="-50" w:right="-120" w:hangingChars="451" w:hanging="992"/>
        <w:jc w:val="both"/>
        <w:rPr>
          <w:rFonts w:ascii="Times New Roman" w:eastAsia="標楷體" w:hAnsi="標楷體"/>
          <w:bCs/>
          <w:spacing w:val="-20"/>
          <w:kern w:val="0"/>
          <w:sz w:val="26"/>
          <w:szCs w:val="26"/>
        </w:rPr>
      </w:pPr>
      <w:r w:rsidRPr="001E6AD5">
        <w:rPr>
          <w:rFonts w:ascii="Times New Roman" w:eastAsia="標楷體" w:hAnsi="Times New Roman" w:hint="eastAsia"/>
          <w:bCs/>
          <w:spacing w:val="-20"/>
          <w:kern w:val="0"/>
          <w:sz w:val="26"/>
          <w:szCs w:val="26"/>
        </w:rPr>
        <w:t>附</w:t>
      </w:r>
      <w:r w:rsidR="008E1A62" w:rsidRPr="001E6AD5">
        <w:rPr>
          <w:rFonts w:ascii="Times New Roman" w:eastAsia="標楷體" w:hAnsi="Times New Roman" w:hint="eastAsia"/>
          <w:bCs/>
          <w:spacing w:val="-20"/>
          <w:kern w:val="0"/>
          <w:sz w:val="26"/>
          <w:szCs w:val="26"/>
        </w:rPr>
        <w:t>件</w:t>
      </w:r>
      <w:r w:rsidR="008E1A62" w:rsidRPr="001E6AD5">
        <w:rPr>
          <w:rFonts w:ascii="Times New Roman" w:eastAsia="標楷體" w:hAnsi="Times New Roman" w:hint="eastAsia"/>
          <w:bCs/>
          <w:spacing w:val="-20"/>
          <w:kern w:val="0"/>
          <w:sz w:val="26"/>
          <w:szCs w:val="26"/>
        </w:rPr>
        <w:t>6-1</w:t>
      </w:r>
      <w:r w:rsidR="00356384" w:rsidRPr="001E6AD5">
        <w:rPr>
          <w:rFonts w:ascii="Times New Roman" w:eastAsia="標楷體" w:hAnsi="Times New Roman" w:hint="eastAsia"/>
          <w:bCs/>
          <w:spacing w:val="-20"/>
          <w:kern w:val="0"/>
          <w:sz w:val="26"/>
          <w:szCs w:val="26"/>
        </w:rPr>
        <w:t>-A</w:t>
      </w:r>
      <w:r w:rsidR="004D43B3" w:rsidRPr="001E6AD5">
        <w:rPr>
          <w:rFonts w:ascii="Times New Roman" w:eastAsia="標楷體" w:hAnsi="標楷體"/>
          <w:bCs/>
          <w:spacing w:val="-20"/>
          <w:kern w:val="0"/>
          <w:sz w:val="26"/>
          <w:szCs w:val="26"/>
        </w:rPr>
        <w:t>全民健康保險</w:t>
      </w:r>
      <w:r w:rsidR="00356384" w:rsidRPr="001E6AD5">
        <w:rPr>
          <w:rFonts w:ascii="Times New Roman" w:eastAsia="標楷體" w:hAnsi="標楷體" w:hint="eastAsia"/>
          <w:bCs/>
          <w:spacing w:val="-20"/>
          <w:kern w:val="0"/>
          <w:sz w:val="26"/>
          <w:szCs w:val="26"/>
        </w:rPr>
        <w:t>投保單位給付全年累計逾當月投保金額四倍部分之獎金所得</w:t>
      </w:r>
    </w:p>
    <w:p w14:paraId="588629BE" w14:textId="77777777" w:rsidR="008E1A62" w:rsidRPr="001E6AD5" w:rsidRDefault="004D43B3" w:rsidP="005B4A24">
      <w:pPr>
        <w:pStyle w:val="a4"/>
        <w:spacing w:line="520" w:lineRule="exact"/>
        <w:ind w:leftChars="413" w:left="991" w:rightChars="-50" w:right="-120" w:firstLineChars="20" w:firstLine="44"/>
        <w:jc w:val="both"/>
        <w:rPr>
          <w:rFonts w:ascii="Times New Roman" w:eastAsia="標楷體" w:hAnsi="Times New Roman"/>
          <w:bCs/>
          <w:spacing w:val="-20"/>
          <w:kern w:val="0"/>
          <w:sz w:val="26"/>
          <w:szCs w:val="26"/>
        </w:rPr>
      </w:pPr>
      <w:r w:rsidRPr="001E6AD5">
        <w:rPr>
          <w:rFonts w:ascii="Times New Roman" w:eastAsia="標楷體" w:hAnsi="Times New Roman" w:hint="eastAsia"/>
          <w:bCs/>
          <w:spacing w:val="-20"/>
          <w:kern w:val="0"/>
          <w:sz w:val="26"/>
          <w:szCs w:val="26"/>
        </w:rPr>
        <w:t>扣繳補充保險費明細</w:t>
      </w:r>
      <w:r w:rsidR="00EE5085" w:rsidRPr="001E6AD5">
        <w:rPr>
          <w:rFonts w:ascii="Times New Roman" w:eastAsia="標楷體" w:hAnsi="Times New Roman" w:hint="eastAsia"/>
          <w:bCs/>
          <w:spacing w:val="-20"/>
          <w:kern w:val="0"/>
          <w:sz w:val="26"/>
          <w:szCs w:val="26"/>
        </w:rPr>
        <w:t>更正</w:t>
      </w:r>
      <w:r w:rsidRPr="001E6AD5">
        <w:rPr>
          <w:rFonts w:ascii="Times New Roman" w:eastAsia="標楷體" w:hAnsi="Times New Roman" w:hint="eastAsia"/>
          <w:bCs/>
          <w:spacing w:val="-20"/>
          <w:kern w:val="0"/>
          <w:sz w:val="26"/>
          <w:szCs w:val="26"/>
        </w:rPr>
        <w:t>申報</w:t>
      </w:r>
      <w:r w:rsidR="00EE5085" w:rsidRPr="001E6AD5">
        <w:rPr>
          <w:rFonts w:ascii="Times New Roman" w:eastAsia="標楷體" w:hAnsi="Times New Roman" w:hint="eastAsia"/>
          <w:bCs/>
          <w:spacing w:val="-20"/>
          <w:kern w:val="0"/>
          <w:sz w:val="26"/>
          <w:szCs w:val="26"/>
        </w:rPr>
        <w:t>書</w:t>
      </w:r>
      <w:r w:rsidR="00EE5085" w:rsidRPr="001E6AD5">
        <w:rPr>
          <w:rFonts w:ascii="Times New Roman" w:eastAsia="標楷體" w:hAnsi="Times New Roman" w:hint="eastAsia"/>
          <w:bCs/>
          <w:spacing w:val="-20"/>
          <w:kern w:val="0"/>
          <w:sz w:val="26"/>
          <w:szCs w:val="26"/>
        </w:rPr>
        <w:t>.</w:t>
      </w:r>
      <w:proofErr w:type="gramStart"/>
      <w:r w:rsidR="00EE5085" w:rsidRPr="001E6AD5">
        <w:rPr>
          <w:rFonts w:ascii="Times New Roman" w:eastAsia="標楷體" w:hAnsi="Times New Roman" w:hint="eastAsia"/>
          <w:bCs/>
          <w:spacing w:val="-20"/>
          <w:kern w:val="0"/>
          <w:sz w:val="26"/>
          <w:szCs w:val="26"/>
        </w:rPr>
        <w:t>..</w:t>
      </w:r>
      <w:proofErr w:type="gramEnd"/>
      <w:r w:rsidRPr="001E6AD5">
        <w:rPr>
          <w:rFonts w:ascii="Times New Roman" w:eastAsia="標楷體" w:hAnsi="Times New Roman"/>
          <w:bCs/>
          <w:spacing w:val="-20"/>
          <w:kern w:val="0"/>
          <w:sz w:val="26"/>
          <w:szCs w:val="26"/>
        </w:rPr>
        <w:t>……</w:t>
      </w:r>
      <w:r w:rsidR="00676325" w:rsidRPr="001E6AD5">
        <w:rPr>
          <w:rFonts w:ascii="Times New Roman" w:eastAsia="標楷體" w:hAnsi="Times New Roman" w:hint="eastAsia"/>
          <w:bCs/>
          <w:spacing w:val="-20"/>
          <w:kern w:val="0"/>
          <w:sz w:val="26"/>
          <w:szCs w:val="26"/>
        </w:rPr>
        <w:t>.</w:t>
      </w:r>
      <w:r w:rsidR="00A62503" w:rsidRPr="001E6AD5">
        <w:rPr>
          <w:rFonts w:ascii="Times New Roman" w:eastAsia="標楷體" w:hAnsi="Times New Roman"/>
          <w:bCs/>
          <w:spacing w:val="-20"/>
          <w:kern w:val="0"/>
          <w:sz w:val="26"/>
          <w:szCs w:val="26"/>
        </w:rPr>
        <w:t>…</w:t>
      </w:r>
      <w:r w:rsidR="00356384" w:rsidRPr="001E6AD5">
        <w:rPr>
          <w:rFonts w:ascii="Times New Roman" w:eastAsia="標楷體" w:hAnsi="Times New Roman"/>
          <w:bCs/>
          <w:spacing w:val="-20"/>
          <w:kern w:val="0"/>
          <w:sz w:val="26"/>
          <w:szCs w:val="26"/>
        </w:rPr>
        <w:t>……………</w:t>
      </w:r>
      <w:r w:rsidR="00676325" w:rsidRPr="001E6AD5">
        <w:rPr>
          <w:rFonts w:ascii="Times New Roman" w:eastAsia="標楷體" w:hAnsi="Times New Roman" w:hint="eastAsia"/>
          <w:bCs/>
          <w:spacing w:val="-20"/>
          <w:kern w:val="0"/>
          <w:sz w:val="26"/>
          <w:szCs w:val="26"/>
        </w:rPr>
        <w:t>..</w:t>
      </w:r>
      <w:r w:rsidR="00356384" w:rsidRPr="001E6AD5">
        <w:rPr>
          <w:rFonts w:ascii="Times New Roman" w:eastAsia="標楷體" w:hAnsi="Times New Roman"/>
          <w:bCs/>
          <w:spacing w:val="-20"/>
          <w:kern w:val="0"/>
          <w:sz w:val="26"/>
          <w:szCs w:val="26"/>
        </w:rPr>
        <w:t>……</w:t>
      </w:r>
      <w:r w:rsidR="00300978" w:rsidRPr="001E6AD5">
        <w:rPr>
          <w:rFonts w:ascii="Times New Roman" w:eastAsia="標楷體" w:hAnsi="Times New Roman" w:hint="eastAsia"/>
          <w:bCs/>
          <w:spacing w:val="-20"/>
          <w:kern w:val="0"/>
          <w:sz w:val="26"/>
          <w:szCs w:val="26"/>
        </w:rPr>
        <w:t>..</w:t>
      </w:r>
      <w:r w:rsidR="00356384" w:rsidRPr="001E6AD5">
        <w:rPr>
          <w:rFonts w:ascii="Times New Roman" w:eastAsia="標楷體" w:hAnsi="Times New Roman"/>
          <w:bCs/>
          <w:spacing w:val="-20"/>
          <w:kern w:val="0"/>
          <w:sz w:val="26"/>
          <w:szCs w:val="26"/>
        </w:rPr>
        <w:t>…</w:t>
      </w:r>
      <w:r w:rsidR="00BB28D1" w:rsidRPr="001E6AD5">
        <w:rPr>
          <w:rFonts w:ascii="Times New Roman" w:eastAsia="標楷體" w:hAnsi="Times New Roman" w:hint="eastAsia"/>
          <w:bCs/>
          <w:spacing w:val="-20"/>
          <w:kern w:val="0"/>
          <w:sz w:val="26"/>
          <w:szCs w:val="26"/>
        </w:rPr>
        <w:t>..</w:t>
      </w:r>
      <w:r w:rsidR="00676325" w:rsidRPr="001E6AD5">
        <w:rPr>
          <w:rFonts w:ascii="Times New Roman" w:eastAsia="標楷體" w:hAnsi="Times New Roman"/>
          <w:bCs/>
          <w:spacing w:val="-20"/>
          <w:kern w:val="0"/>
          <w:sz w:val="26"/>
          <w:szCs w:val="26"/>
        </w:rPr>
        <w:t>…………</w:t>
      </w:r>
      <w:r w:rsidR="00676325" w:rsidRPr="001E6AD5">
        <w:rPr>
          <w:rFonts w:ascii="Times New Roman" w:eastAsia="標楷體" w:hAnsi="Times New Roman" w:hint="eastAsia"/>
          <w:bCs/>
          <w:spacing w:val="-20"/>
          <w:kern w:val="0"/>
          <w:sz w:val="26"/>
          <w:szCs w:val="26"/>
        </w:rPr>
        <w:t>...</w:t>
      </w:r>
      <w:r w:rsidR="00AE4405">
        <w:rPr>
          <w:rFonts w:ascii="Times New Roman" w:eastAsia="標楷體" w:hAnsi="Times New Roman" w:hint="eastAsia"/>
          <w:bCs/>
          <w:spacing w:val="-20"/>
          <w:kern w:val="0"/>
          <w:sz w:val="26"/>
          <w:szCs w:val="26"/>
        </w:rPr>
        <w:t>..</w:t>
      </w:r>
      <w:r w:rsidR="002351B4">
        <w:rPr>
          <w:rFonts w:ascii="Times New Roman" w:eastAsia="標楷體" w:hAnsi="Times New Roman" w:hint="eastAsia"/>
          <w:bCs/>
          <w:spacing w:val="-20"/>
          <w:kern w:val="0"/>
          <w:sz w:val="26"/>
          <w:szCs w:val="26"/>
        </w:rPr>
        <w:t>.</w:t>
      </w:r>
      <w:r w:rsidR="00B52ACE" w:rsidRPr="001E6AD5">
        <w:rPr>
          <w:rFonts w:ascii="Times New Roman" w:eastAsia="標楷體" w:hAnsi="Times New Roman" w:hint="eastAsia"/>
          <w:bCs/>
          <w:spacing w:val="-20"/>
          <w:kern w:val="0"/>
          <w:sz w:val="26"/>
          <w:szCs w:val="26"/>
        </w:rPr>
        <w:t>1</w:t>
      </w:r>
      <w:r w:rsidR="00300978" w:rsidRPr="001E6AD5">
        <w:rPr>
          <w:rFonts w:ascii="Times New Roman" w:eastAsia="標楷體" w:hAnsi="Times New Roman" w:hint="eastAsia"/>
          <w:bCs/>
          <w:spacing w:val="-20"/>
          <w:kern w:val="0"/>
          <w:sz w:val="26"/>
          <w:szCs w:val="26"/>
        </w:rPr>
        <w:t>2</w:t>
      </w:r>
      <w:r w:rsidR="00C63251">
        <w:rPr>
          <w:rFonts w:ascii="Times New Roman" w:eastAsia="標楷體" w:hAnsi="Times New Roman"/>
          <w:bCs/>
          <w:spacing w:val="-20"/>
          <w:kern w:val="0"/>
          <w:sz w:val="26"/>
          <w:szCs w:val="26"/>
        </w:rPr>
        <w:t>7</w:t>
      </w:r>
    </w:p>
    <w:p w14:paraId="2DFC46A0" w14:textId="77777777" w:rsidR="00AE4405" w:rsidRDefault="00356384" w:rsidP="00AE4405">
      <w:pPr>
        <w:pStyle w:val="a4"/>
        <w:spacing w:line="520" w:lineRule="exact"/>
        <w:ind w:leftChars="-6" w:left="1064" w:rightChars="-50" w:right="-120" w:hangingChars="490" w:hanging="1078"/>
        <w:jc w:val="both"/>
        <w:rPr>
          <w:rFonts w:ascii="Times New Roman" w:eastAsia="標楷體" w:hAnsi="Times New Roman"/>
          <w:bCs/>
          <w:spacing w:val="-20"/>
          <w:kern w:val="0"/>
          <w:sz w:val="26"/>
          <w:szCs w:val="26"/>
        </w:rPr>
      </w:pPr>
      <w:r w:rsidRPr="001E6AD5">
        <w:rPr>
          <w:rFonts w:ascii="Times New Roman" w:eastAsia="標楷體" w:hAnsi="Times New Roman" w:hint="eastAsia"/>
          <w:bCs/>
          <w:spacing w:val="-20"/>
          <w:kern w:val="0"/>
          <w:sz w:val="26"/>
          <w:szCs w:val="26"/>
        </w:rPr>
        <w:t>附件</w:t>
      </w:r>
      <w:r w:rsidRPr="001E6AD5">
        <w:rPr>
          <w:rFonts w:ascii="Times New Roman" w:eastAsia="標楷體" w:hAnsi="Times New Roman" w:hint="eastAsia"/>
          <w:bCs/>
          <w:spacing w:val="-20"/>
          <w:kern w:val="0"/>
          <w:sz w:val="26"/>
          <w:szCs w:val="26"/>
        </w:rPr>
        <w:t>6-1-</w:t>
      </w:r>
      <w:r w:rsidR="008D3C31" w:rsidRPr="001E6AD5">
        <w:rPr>
          <w:rFonts w:ascii="Times New Roman" w:eastAsia="標楷體" w:hAnsi="Times New Roman" w:hint="eastAsia"/>
          <w:bCs/>
          <w:spacing w:val="-20"/>
          <w:kern w:val="0"/>
          <w:sz w:val="26"/>
          <w:szCs w:val="26"/>
        </w:rPr>
        <w:t>B</w:t>
      </w:r>
      <w:r w:rsidRPr="00AE4405">
        <w:rPr>
          <w:rFonts w:ascii="Times New Roman" w:eastAsia="標楷體" w:hAnsi="Times New Roman"/>
          <w:bCs/>
          <w:spacing w:val="-20"/>
          <w:kern w:val="0"/>
          <w:sz w:val="26"/>
          <w:szCs w:val="26"/>
        </w:rPr>
        <w:t>全民健康保險</w:t>
      </w:r>
      <w:r w:rsidR="008D3C31" w:rsidRPr="00AE4405">
        <w:rPr>
          <w:rFonts w:ascii="Times New Roman" w:eastAsia="標楷體" w:hAnsi="Times New Roman" w:hint="eastAsia"/>
          <w:bCs/>
          <w:spacing w:val="-20"/>
          <w:kern w:val="0"/>
          <w:sz w:val="26"/>
          <w:szCs w:val="26"/>
        </w:rPr>
        <w:t>非所屬投保單位給付之薪資所得</w:t>
      </w:r>
      <w:r w:rsidRPr="001E6AD5">
        <w:rPr>
          <w:rFonts w:ascii="Times New Roman" w:eastAsia="標楷體" w:hAnsi="Times New Roman" w:hint="eastAsia"/>
          <w:bCs/>
          <w:spacing w:val="-20"/>
          <w:kern w:val="0"/>
          <w:sz w:val="26"/>
          <w:szCs w:val="26"/>
        </w:rPr>
        <w:t>扣繳補充保險費明細</w:t>
      </w:r>
    </w:p>
    <w:p w14:paraId="422E317B" w14:textId="77777777" w:rsidR="00356384" w:rsidRPr="001E6AD5" w:rsidRDefault="00AE4405" w:rsidP="00AE4405">
      <w:pPr>
        <w:pStyle w:val="a4"/>
        <w:spacing w:line="520" w:lineRule="exact"/>
        <w:ind w:leftChars="426" w:left="1035" w:rightChars="-50" w:right="-120" w:hangingChars="6" w:hanging="13"/>
        <w:rPr>
          <w:rFonts w:ascii="Times New Roman" w:eastAsia="標楷體" w:hAnsi="Times New Roman"/>
          <w:bCs/>
          <w:spacing w:val="-20"/>
          <w:kern w:val="0"/>
          <w:sz w:val="26"/>
          <w:szCs w:val="26"/>
        </w:rPr>
      </w:pPr>
      <w:r>
        <w:rPr>
          <w:rFonts w:ascii="Times New Roman" w:eastAsia="標楷體" w:hAnsi="Times New Roman" w:hint="eastAsia"/>
          <w:bCs/>
          <w:spacing w:val="-20"/>
          <w:kern w:val="0"/>
          <w:sz w:val="26"/>
          <w:szCs w:val="26"/>
        </w:rPr>
        <w:t>更正申報書</w:t>
      </w:r>
      <w:r>
        <w:rPr>
          <w:rFonts w:ascii="Times New Roman" w:eastAsia="標楷體" w:hAnsi="Times New Roman"/>
          <w:bCs/>
          <w:spacing w:val="-20"/>
          <w:kern w:val="0"/>
          <w:sz w:val="26"/>
          <w:szCs w:val="26"/>
        </w:rPr>
        <w:t>…</w:t>
      </w:r>
      <w:proofErr w:type="gramStart"/>
      <w:r>
        <w:rPr>
          <w:rFonts w:ascii="Times New Roman" w:eastAsia="標楷體" w:hAnsi="Times New Roman"/>
          <w:bCs/>
          <w:spacing w:val="-20"/>
          <w:kern w:val="0"/>
          <w:sz w:val="26"/>
          <w:szCs w:val="26"/>
        </w:rPr>
        <w:t>……………………………………………………</w:t>
      </w:r>
      <w:proofErr w:type="gramEnd"/>
      <w:r>
        <w:rPr>
          <w:rFonts w:ascii="Times New Roman" w:eastAsia="標楷體" w:hAnsi="Times New Roman"/>
          <w:bCs/>
          <w:spacing w:val="-20"/>
          <w:kern w:val="0"/>
          <w:sz w:val="26"/>
          <w:szCs w:val="26"/>
        </w:rPr>
        <w:t>……………</w:t>
      </w:r>
      <w:r w:rsidR="002351B4">
        <w:rPr>
          <w:rFonts w:ascii="Times New Roman" w:eastAsia="標楷體" w:hAnsi="Times New Roman" w:hint="eastAsia"/>
          <w:bCs/>
          <w:spacing w:val="-20"/>
          <w:kern w:val="0"/>
          <w:sz w:val="26"/>
          <w:szCs w:val="26"/>
        </w:rPr>
        <w:t>.</w:t>
      </w:r>
      <w:r>
        <w:rPr>
          <w:rFonts w:ascii="Times New Roman" w:eastAsia="標楷體" w:hAnsi="Times New Roman" w:hint="eastAsia"/>
          <w:bCs/>
          <w:spacing w:val="-20"/>
          <w:kern w:val="0"/>
          <w:sz w:val="26"/>
          <w:szCs w:val="26"/>
        </w:rPr>
        <w:t>1</w:t>
      </w:r>
      <w:r w:rsidR="00E0150A">
        <w:rPr>
          <w:rFonts w:ascii="Times New Roman" w:eastAsia="標楷體" w:hAnsi="Times New Roman"/>
          <w:bCs/>
          <w:spacing w:val="-20"/>
          <w:kern w:val="0"/>
          <w:sz w:val="26"/>
          <w:szCs w:val="26"/>
        </w:rPr>
        <w:t>2</w:t>
      </w:r>
      <w:r w:rsidR="00C63251">
        <w:rPr>
          <w:rFonts w:ascii="Times New Roman" w:eastAsia="標楷體" w:hAnsi="Times New Roman"/>
          <w:bCs/>
          <w:spacing w:val="-20"/>
          <w:kern w:val="0"/>
          <w:sz w:val="26"/>
          <w:szCs w:val="26"/>
        </w:rPr>
        <w:t>8</w:t>
      </w:r>
    </w:p>
    <w:p w14:paraId="012D0EDC" w14:textId="77777777" w:rsidR="00356384" w:rsidRPr="001E6AD5" w:rsidRDefault="00356384" w:rsidP="00676325">
      <w:pPr>
        <w:pStyle w:val="a4"/>
        <w:spacing w:line="520" w:lineRule="exact"/>
        <w:ind w:leftChars="0" w:left="992" w:rightChars="-50" w:right="-120" w:hangingChars="451" w:hanging="992"/>
        <w:jc w:val="both"/>
        <w:rPr>
          <w:rFonts w:ascii="Times New Roman" w:eastAsia="標楷體" w:hAnsi="Times New Roman"/>
          <w:bCs/>
          <w:spacing w:val="-20"/>
          <w:kern w:val="0"/>
          <w:sz w:val="26"/>
          <w:szCs w:val="26"/>
        </w:rPr>
      </w:pPr>
      <w:r w:rsidRPr="001E6AD5">
        <w:rPr>
          <w:rFonts w:ascii="Times New Roman" w:eastAsia="標楷體" w:hAnsi="Times New Roman" w:hint="eastAsia"/>
          <w:bCs/>
          <w:spacing w:val="-20"/>
          <w:kern w:val="0"/>
          <w:sz w:val="26"/>
          <w:szCs w:val="26"/>
        </w:rPr>
        <w:t>附件</w:t>
      </w:r>
      <w:r w:rsidRPr="001E6AD5">
        <w:rPr>
          <w:rFonts w:ascii="Times New Roman" w:eastAsia="標楷體" w:hAnsi="Times New Roman" w:hint="eastAsia"/>
          <w:bCs/>
          <w:spacing w:val="-20"/>
          <w:kern w:val="0"/>
          <w:sz w:val="26"/>
          <w:szCs w:val="26"/>
        </w:rPr>
        <w:t>6-1-</w:t>
      </w:r>
      <w:r w:rsidR="008D3C31" w:rsidRPr="001E6AD5">
        <w:rPr>
          <w:rFonts w:ascii="Times New Roman" w:eastAsia="標楷體" w:hAnsi="Times New Roman" w:hint="eastAsia"/>
          <w:bCs/>
          <w:spacing w:val="-20"/>
          <w:kern w:val="0"/>
          <w:sz w:val="26"/>
          <w:szCs w:val="26"/>
        </w:rPr>
        <w:t>C</w:t>
      </w:r>
      <w:r w:rsidRPr="001E6AD5">
        <w:rPr>
          <w:rFonts w:ascii="Times New Roman" w:eastAsia="標楷體" w:hAnsi="標楷體"/>
          <w:bCs/>
          <w:spacing w:val="-20"/>
          <w:kern w:val="0"/>
          <w:sz w:val="26"/>
          <w:szCs w:val="26"/>
        </w:rPr>
        <w:t>全民健康保險</w:t>
      </w:r>
      <w:r w:rsidR="008D3C31" w:rsidRPr="001E6AD5">
        <w:rPr>
          <w:rFonts w:ascii="Times New Roman" w:eastAsia="標楷體" w:hAnsi="標楷體" w:hint="eastAsia"/>
          <w:bCs/>
          <w:spacing w:val="-20"/>
          <w:kern w:val="0"/>
          <w:sz w:val="26"/>
          <w:szCs w:val="26"/>
        </w:rPr>
        <w:t>執行業務收入</w:t>
      </w:r>
      <w:r w:rsidRPr="001E6AD5">
        <w:rPr>
          <w:rFonts w:ascii="Times New Roman" w:eastAsia="標楷體" w:hAnsi="Times New Roman" w:hint="eastAsia"/>
          <w:bCs/>
          <w:spacing w:val="-20"/>
          <w:kern w:val="0"/>
          <w:sz w:val="26"/>
          <w:szCs w:val="26"/>
        </w:rPr>
        <w:t>扣繳補充保險費明細更正申報書</w:t>
      </w:r>
      <w:r w:rsidRPr="001E6AD5">
        <w:rPr>
          <w:rFonts w:ascii="Times New Roman" w:eastAsia="標楷體" w:hAnsi="Times New Roman" w:hint="eastAsia"/>
          <w:bCs/>
          <w:spacing w:val="-20"/>
          <w:kern w:val="0"/>
          <w:sz w:val="26"/>
          <w:szCs w:val="26"/>
        </w:rPr>
        <w:t>.</w:t>
      </w:r>
      <w:r w:rsidRPr="001E6AD5">
        <w:rPr>
          <w:rFonts w:ascii="Times New Roman" w:eastAsia="標楷體" w:hAnsi="Times New Roman"/>
          <w:bCs/>
          <w:spacing w:val="-20"/>
          <w:kern w:val="0"/>
          <w:sz w:val="26"/>
          <w:szCs w:val="26"/>
        </w:rPr>
        <w:t>…</w:t>
      </w:r>
      <w:r w:rsidRPr="001E6AD5">
        <w:rPr>
          <w:rFonts w:ascii="Times New Roman" w:eastAsia="標楷體" w:hAnsi="Times New Roman" w:hint="eastAsia"/>
          <w:bCs/>
          <w:spacing w:val="-20"/>
          <w:kern w:val="0"/>
          <w:sz w:val="26"/>
          <w:szCs w:val="26"/>
        </w:rPr>
        <w:t>...</w:t>
      </w:r>
      <w:r w:rsidRPr="001E6AD5">
        <w:rPr>
          <w:rFonts w:ascii="Times New Roman" w:eastAsia="標楷體" w:hAnsi="Times New Roman"/>
          <w:bCs/>
          <w:spacing w:val="-20"/>
          <w:kern w:val="0"/>
          <w:sz w:val="26"/>
          <w:szCs w:val="26"/>
        </w:rPr>
        <w:t>…</w:t>
      </w:r>
      <w:r w:rsidR="00676325" w:rsidRPr="001E6AD5">
        <w:rPr>
          <w:rFonts w:ascii="Times New Roman" w:eastAsia="標楷體" w:hAnsi="Times New Roman"/>
          <w:bCs/>
          <w:spacing w:val="-20"/>
          <w:kern w:val="0"/>
          <w:sz w:val="26"/>
          <w:szCs w:val="26"/>
        </w:rPr>
        <w:t>…………</w:t>
      </w:r>
      <w:r w:rsidR="002F1FE1">
        <w:rPr>
          <w:rFonts w:ascii="Times New Roman" w:eastAsia="標楷體" w:hAnsi="Times New Roman" w:hint="eastAsia"/>
          <w:bCs/>
          <w:spacing w:val="-20"/>
          <w:kern w:val="0"/>
          <w:sz w:val="26"/>
          <w:szCs w:val="26"/>
        </w:rPr>
        <w:t>.</w:t>
      </w:r>
      <w:r w:rsidRPr="001E6AD5">
        <w:rPr>
          <w:rFonts w:ascii="Times New Roman" w:eastAsia="標楷體" w:hAnsi="Times New Roman" w:hint="eastAsia"/>
          <w:bCs/>
          <w:spacing w:val="-20"/>
          <w:kern w:val="0"/>
          <w:sz w:val="26"/>
          <w:szCs w:val="26"/>
        </w:rPr>
        <w:t>1</w:t>
      </w:r>
      <w:r w:rsidR="00C63251">
        <w:rPr>
          <w:rFonts w:ascii="Times New Roman" w:eastAsia="標楷體" w:hAnsi="Times New Roman"/>
          <w:bCs/>
          <w:spacing w:val="-20"/>
          <w:kern w:val="0"/>
          <w:sz w:val="26"/>
          <w:szCs w:val="26"/>
        </w:rPr>
        <w:t>29</w:t>
      </w:r>
    </w:p>
    <w:p w14:paraId="389FB2DD" w14:textId="77777777" w:rsidR="008D0ADE" w:rsidRPr="001E6AD5" w:rsidRDefault="008D0ADE" w:rsidP="00676325">
      <w:pPr>
        <w:pStyle w:val="a4"/>
        <w:spacing w:line="520" w:lineRule="exact"/>
        <w:ind w:leftChars="0" w:left="992" w:rightChars="-50" w:right="-120" w:hangingChars="451" w:hanging="992"/>
        <w:jc w:val="both"/>
        <w:rPr>
          <w:rFonts w:ascii="Times New Roman" w:eastAsia="標楷體" w:hAnsi="Times New Roman"/>
          <w:bCs/>
          <w:spacing w:val="-20"/>
          <w:kern w:val="0"/>
          <w:sz w:val="26"/>
          <w:szCs w:val="26"/>
        </w:rPr>
      </w:pPr>
      <w:r w:rsidRPr="001E6AD5">
        <w:rPr>
          <w:rFonts w:ascii="Times New Roman" w:eastAsia="標楷體" w:hAnsi="Times New Roman" w:hint="eastAsia"/>
          <w:bCs/>
          <w:spacing w:val="-20"/>
          <w:kern w:val="0"/>
          <w:sz w:val="26"/>
          <w:szCs w:val="26"/>
        </w:rPr>
        <w:t>附件</w:t>
      </w:r>
      <w:r w:rsidRPr="001E6AD5">
        <w:rPr>
          <w:rFonts w:ascii="Times New Roman" w:eastAsia="標楷體" w:hAnsi="Times New Roman" w:hint="eastAsia"/>
          <w:bCs/>
          <w:spacing w:val="-20"/>
          <w:kern w:val="0"/>
          <w:sz w:val="26"/>
          <w:szCs w:val="26"/>
        </w:rPr>
        <w:t>6-1-D</w:t>
      </w:r>
      <w:r w:rsidRPr="001E6AD5">
        <w:rPr>
          <w:rFonts w:ascii="Times New Roman" w:eastAsia="標楷體" w:hAnsi="標楷體"/>
          <w:bCs/>
          <w:spacing w:val="-20"/>
          <w:kern w:val="0"/>
          <w:sz w:val="26"/>
          <w:szCs w:val="26"/>
        </w:rPr>
        <w:t>全民健康保險</w:t>
      </w:r>
      <w:r w:rsidRPr="001E6AD5">
        <w:rPr>
          <w:rFonts w:ascii="Times New Roman" w:eastAsia="標楷體" w:hAnsi="標楷體" w:hint="eastAsia"/>
          <w:bCs/>
          <w:spacing w:val="-20"/>
          <w:kern w:val="0"/>
          <w:sz w:val="26"/>
          <w:szCs w:val="26"/>
        </w:rPr>
        <w:t>利息所得</w:t>
      </w:r>
      <w:r w:rsidRPr="001E6AD5">
        <w:rPr>
          <w:rFonts w:ascii="Times New Roman" w:eastAsia="標楷體" w:hAnsi="Times New Roman" w:hint="eastAsia"/>
          <w:bCs/>
          <w:spacing w:val="-20"/>
          <w:kern w:val="0"/>
          <w:sz w:val="26"/>
          <w:szCs w:val="26"/>
        </w:rPr>
        <w:t>扣繳補充保險費明細更正申報書</w:t>
      </w:r>
      <w:r w:rsidRPr="001E6AD5">
        <w:rPr>
          <w:rFonts w:ascii="Times New Roman" w:eastAsia="標楷體" w:hAnsi="Times New Roman" w:hint="eastAsia"/>
          <w:bCs/>
          <w:spacing w:val="-20"/>
          <w:kern w:val="0"/>
          <w:sz w:val="26"/>
          <w:szCs w:val="26"/>
        </w:rPr>
        <w:t>.</w:t>
      </w:r>
      <w:r w:rsidRPr="001E6AD5">
        <w:rPr>
          <w:rFonts w:ascii="Times New Roman" w:eastAsia="標楷體" w:hAnsi="Times New Roman"/>
          <w:bCs/>
          <w:spacing w:val="-20"/>
          <w:kern w:val="0"/>
          <w:sz w:val="26"/>
          <w:szCs w:val="26"/>
        </w:rPr>
        <w:t>…</w:t>
      </w:r>
      <w:r w:rsidR="00676325" w:rsidRPr="001E6AD5">
        <w:rPr>
          <w:rFonts w:ascii="Times New Roman" w:eastAsia="標楷體" w:hAnsi="Times New Roman"/>
          <w:bCs/>
          <w:spacing w:val="-20"/>
          <w:kern w:val="0"/>
          <w:sz w:val="26"/>
          <w:szCs w:val="26"/>
        </w:rPr>
        <w:t>…</w:t>
      </w:r>
      <w:r w:rsidR="00676325" w:rsidRPr="001E6AD5">
        <w:rPr>
          <w:rFonts w:ascii="Times New Roman" w:eastAsia="標楷體" w:hAnsi="Times New Roman" w:hint="eastAsia"/>
          <w:bCs/>
          <w:spacing w:val="-20"/>
          <w:kern w:val="0"/>
          <w:sz w:val="26"/>
          <w:szCs w:val="26"/>
        </w:rPr>
        <w:t>.</w:t>
      </w:r>
      <w:r w:rsidR="00676325" w:rsidRPr="001E6AD5">
        <w:rPr>
          <w:rFonts w:ascii="Times New Roman" w:eastAsia="標楷體" w:hAnsi="Times New Roman"/>
          <w:bCs/>
          <w:spacing w:val="-20"/>
          <w:kern w:val="0"/>
          <w:sz w:val="26"/>
          <w:szCs w:val="26"/>
        </w:rPr>
        <w:t>……………</w:t>
      </w:r>
      <w:proofErr w:type="gramStart"/>
      <w:r w:rsidR="00676325" w:rsidRPr="001E6AD5">
        <w:rPr>
          <w:rFonts w:ascii="Times New Roman" w:eastAsia="標楷體" w:hAnsi="Times New Roman"/>
          <w:bCs/>
          <w:spacing w:val="-20"/>
          <w:kern w:val="0"/>
          <w:sz w:val="26"/>
          <w:szCs w:val="26"/>
        </w:rPr>
        <w:t>…</w:t>
      </w:r>
      <w:r w:rsidR="00676325" w:rsidRPr="001E6AD5">
        <w:rPr>
          <w:rFonts w:ascii="Times New Roman" w:eastAsia="標楷體" w:hAnsi="Times New Roman" w:hint="eastAsia"/>
          <w:bCs/>
          <w:spacing w:val="-20"/>
          <w:kern w:val="0"/>
          <w:sz w:val="26"/>
          <w:szCs w:val="26"/>
        </w:rPr>
        <w:t>..</w:t>
      </w:r>
      <w:proofErr w:type="gramEnd"/>
      <w:r w:rsidRPr="001E6AD5">
        <w:rPr>
          <w:rFonts w:ascii="Times New Roman" w:eastAsia="標楷體" w:hAnsi="Times New Roman" w:hint="eastAsia"/>
          <w:bCs/>
          <w:spacing w:val="-20"/>
          <w:kern w:val="0"/>
          <w:sz w:val="26"/>
          <w:szCs w:val="26"/>
        </w:rPr>
        <w:t>1</w:t>
      </w:r>
      <w:r w:rsidR="002904E8">
        <w:rPr>
          <w:rFonts w:ascii="Times New Roman" w:eastAsia="標楷體" w:hAnsi="Times New Roman" w:hint="eastAsia"/>
          <w:bCs/>
          <w:spacing w:val="-20"/>
          <w:kern w:val="0"/>
          <w:sz w:val="26"/>
          <w:szCs w:val="26"/>
        </w:rPr>
        <w:t>3</w:t>
      </w:r>
      <w:r w:rsidR="00C63251">
        <w:rPr>
          <w:rFonts w:ascii="Times New Roman" w:eastAsia="標楷體" w:hAnsi="Times New Roman"/>
          <w:bCs/>
          <w:spacing w:val="-20"/>
          <w:kern w:val="0"/>
          <w:sz w:val="26"/>
          <w:szCs w:val="26"/>
        </w:rPr>
        <w:t>0</w:t>
      </w:r>
    </w:p>
    <w:p w14:paraId="619D90D1" w14:textId="77777777" w:rsidR="008D0ADE" w:rsidRPr="001E6AD5" w:rsidRDefault="008D0ADE" w:rsidP="00676325">
      <w:pPr>
        <w:pStyle w:val="a4"/>
        <w:spacing w:line="520" w:lineRule="exact"/>
        <w:ind w:leftChars="0" w:left="992" w:rightChars="-50" w:right="-120" w:hangingChars="451" w:hanging="992"/>
        <w:jc w:val="both"/>
        <w:rPr>
          <w:rFonts w:ascii="Times New Roman" w:eastAsia="標楷體" w:hAnsi="Times New Roman"/>
          <w:bCs/>
          <w:spacing w:val="-20"/>
          <w:kern w:val="0"/>
          <w:sz w:val="26"/>
          <w:szCs w:val="26"/>
        </w:rPr>
      </w:pPr>
      <w:r w:rsidRPr="001E6AD5">
        <w:rPr>
          <w:rFonts w:ascii="Times New Roman" w:eastAsia="標楷體" w:hAnsi="Times New Roman" w:hint="eastAsia"/>
          <w:bCs/>
          <w:spacing w:val="-20"/>
          <w:kern w:val="0"/>
          <w:sz w:val="26"/>
          <w:szCs w:val="26"/>
        </w:rPr>
        <w:t>附件</w:t>
      </w:r>
      <w:r w:rsidRPr="001E6AD5">
        <w:rPr>
          <w:rFonts w:ascii="Times New Roman" w:eastAsia="標楷體" w:hAnsi="Times New Roman" w:hint="eastAsia"/>
          <w:bCs/>
          <w:spacing w:val="-20"/>
          <w:kern w:val="0"/>
          <w:sz w:val="26"/>
          <w:szCs w:val="26"/>
        </w:rPr>
        <w:t>6-1-E</w:t>
      </w:r>
      <w:r w:rsidRPr="001E6AD5">
        <w:rPr>
          <w:rFonts w:ascii="Times New Roman" w:eastAsia="標楷體" w:hAnsi="標楷體"/>
          <w:bCs/>
          <w:spacing w:val="-20"/>
          <w:kern w:val="0"/>
          <w:sz w:val="26"/>
          <w:szCs w:val="26"/>
        </w:rPr>
        <w:t>全民健康保險</w:t>
      </w:r>
      <w:r w:rsidRPr="001E6AD5">
        <w:rPr>
          <w:rFonts w:ascii="Times New Roman" w:eastAsia="標楷體" w:hAnsi="標楷體" w:hint="eastAsia"/>
          <w:bCs/>
          <w:spacing w:val="-20"/>
          <w:kern w:val="0"/>
          <w:sz w:val="26"/>
          <w:szCs w:val="26"/>
        </w:rPr>
        <w:t>股利所得</w:t>
      </w:r>
      <w:r w:rsidRPr="001E6AD5">
        <w:rPr>
          <w:rFonts w:ascii="Times New Roman" w:eastAsia="標楷體" w:hAnsi="Times New Roman" w:hint="eastAsia"/>
          <w:bCs/>
          <w:spacing w:val="-20"/>
          <w:kern w:val="0"/>
          <w:sz w:val="26"/>
          <w:szCs w:val="26"/>
        </w:rPr>
        <w:t>扣繳補充保險費明細更正申報書</w:t>
      </w:r>
      <w:r w:rsidRPr="001E6AD5">
        <w:rPr>
          <w:rFonts w:ascii="Times New Roman" w:eastAsia="標楷體" w:hAnsi="Times New Roman" w:hint="eastAsia"/>
          <w:bCs/>
          <w:spacing w:val="-20"/>
          <w:kern w:val="0"/>
          <w:sz w:val="26"/>
          <w:szCs w:val="26"/>
        </w:rPr>
        <w:t>.</w:t>
      </w:r>
      <w:r w:rsidRPr="001E6AD5">
        <w:rPr>
          <w:rFonts w:ascii="Times New Roman" w:eastAsia="標楷體" w:hAnsi="Times New Roman"/>
          <w:bCs/>
          <w:spacing w:val="-20"/>
          <w:kern w:val="0"/>
          <w:sz w:val="26"/>
          <w:szCs w:val="26"/>
        </w:rPr>
        <w:t>…</w:t>
      </w:r>
      <w:r w:rsidR="00975365" w:rsidRPr="001E6AD5">
        <w:rPr>
          <w:rFonts w:ascii="Times New Roman" w:eastAsia="標楷體" w:hAnsi="Times New Roman"/>
          <w:bCs/>
          <w:spacing w:val="-20"/>
          <w:kern w:val="0"/>
          <w:sz w:val="26"/>
          <w:szCs w:val="26"/>
        </w:rPr>
        <w:t>………………</w:t>
      </w:r>
      <w:r w:rsidR="00975365" w:rsidRPr="001E6AD5">
        <w:rPr>
          <w:rFonts w:ascii="Times New Roman" w:eastAsia="標楷體" w:hAnsi="Times New Roman" w:hint="eastAsia"/>
          <w:bCs/>
          <w:spacing w:val="-20"/>
          <w:kern w:val="0"/>
          <w:sz w:val="26"/>
          <w:szCs w:val="26"/>
        </w:rPr>
        <w:t>...</w:t>
      </w:r>
      <w:r w:rsidR="002F1FE1">
        <w:rPr>
          <w:rFonts w:ascii="Times New Roman" w:eastAsia="標楷體" w:hAnsi="Times New Roman" w:hint="eastAsia"/>
          <w:bCs/>
          <w:spacing w:val="-20"/>
          <w:kern w:val="0"/>
          <w:sz w:val="26"/>
          <w:szCs w:val="26"/>
        </w:rPr>
        <w:t>......</w:t>
      </w:r>
      <w:r w:rsidRPr="001E6AD5">
        <w:rPr>
          <w:rFonts w:ascii="Times New Roman" w:eastAsia="標楷體" w:hAnsi="Times New Roman" w:hint="eastAsia"/>
          <w:bCs/>
          <w:spacing w:val="-20"/>
          <w:kern w:val="0"/>
          <w:sz w:val="26"/>
          <w:szCs w:val="26"/>
        </w:rPr>
        <w:t>1</w:t>
      </w:r>
      <w:r w:rsidR="002904E8">
        <w:rPr>
          <w:rFonts w:ascii="Times New Roman" w:eastAsia="標楷體" w:hAnsi="Times New Roman" w:hint="eastAsia"/>
          <w:bCs/>
          <w:spacing w:val="-20"/>
          <w:kern w:val="0"/>
          <w:sz w:val="26"/>
          <w:szCs w:val="26"/>
        </w:rPr>
        <w:t>3</w:t>
      </w:r>
      <w:r w:rsidR="00C63251">
        <w:rPr>
          <w:rFonts w:ascii="Times New Roman" w:eastAsia="標楷體" w:hAnsi="Times New Roman"/>
          <w:bCs/>
          <w:spacing w:val="-20"/>
          <w:kern w:val="0"/>
          <w:sz w:val="26"/>
          <w:szCs w:val="26"/>
        </w:rPr>
        <w:t>1</w:t>
      </w:r>
    </w:p>
    <w:p w14:paraId="74C980A2" w14:textId="77777777" w:rsidR="008D0ADE" w:rsidRPr="001E6AD5" w:rsidRDefault="008D0ADE" w:rsidP="00676325">
      <w:pPr>
        <w:pStyle w:val="a4"/>
        <w:spacing w:line="520" w:lineRule="exact"/>
        <w:ind w:leftChars="0" w:left="992" w:rightChars="-50" w:right="-120" w:hangingChars="451" w:hanging="992"/>
        <w:rPr>
          <w:rFonts w:ascii="Times New Roman" w:eastAsia="標楷體" w:hAnsi="Times New Roman"/>
          <w:bCs/>
          <w:spacing w:val="-20"/>
          <w:kern w:val="0"/>
          <w:sz w:val="26"/>
          <w:szCs w:val="26"/>
        </w:rPr>
      </w:pPr>
      <w:r w:rsidRPr="001E6AD5">
        <w:rPr>
          <w:rFonts w:ascii="Times New Roman" w:eastAsia="標楷體" w:hAnsi="Times New Roman" w:hint="eastAsia"/>
          <w:bCs/>
          <w:spacing w:val="-20"/>
          <w:kern w:val="0"/>
          <w:sz w:val="26"/>
          <w:szCs w:val="26"/>
        </w:rPr>
        <w:t>附件</w:t>
      </w:r>
      <w:r w:rsidRPr="001E6AD5">
        <w:rPr>
          <w:rFonts w:ascii="Times New Roman" w:eastAsia="標楷體" w:hAnsi="Times New Roman" w:hint="eastAsia"/>
          <w:bCs/>
          <w:spacing w:val="-20"/>
          <w:kern w:val="0"/>
          <w:sz w:val="26"/>
          <w:szCs w:val="26"/>
        </w:rPr>
        <w:t>6-1-F</w:t>
      </w:r>
      <w:r w:rsidRPr="001E6AD5">
        <w:rPr>
          <w:rFonts w:ascii="Times New Roman" w:eastAsia="標楷體" w:hAnsi="標楷體"/>
          <w:bCs/>
          <w:spacing w:val="-20"/>
          <w:kern w:val="0"/>
          <w:sz w:val="26"/>
          <w:szCs w:val="26"/>
        </w:rPr>
        <w:t>全民健康保險</w:t>
      </w:r>
      <w:r w:rsidR="00061710">
        <w:rPr>
          <w:rFonts w:ascii="Times New Roman" w:eastAsia="標楷體" w:hAnsi="標楷體" w:hint="eastAsia"/>
          <w:bCs/>
          <w:spacing w:val="-20"/>
          <w:kern w:val="0"/>
          <w:sz w:val="26"/>
          <w:szCs w:val="26"/>
        </w:rPr>
        <w:t>租金收入</w:t>
      </w:r>
      <w:r w:rsidRPr="001E6AD5">
        <w:rPr>
          <w:rFonts w:ascii="Times New Roman" w:eastAsia="標楷體" w:hAnsi="Times New Roman" w:hint="eastAsia"/>
          <w:bCs/>
          <w:spacing w:val="-20"/>
          <w:kern w:val="0"/>
          <w:sz w:val="26"/>
          <w:szCs w:val="26"/>
        </w:rPr>
        <w:t>扣繳補充保險費明細更正申報書</w:t>
      </w:r>
      <w:r w:rsidRPr="001E6AD5">
        <w:rPr>
          <w:rFonts w:ascii="Times New Roman" w:eastAsia="標楷體" w:hAnsi="Times New Roman" w:hint="eastAsia"/>
          <w:bCs/>
          <w:spacing w:val="-20"/>
          <w:kern w:val="0"/>
          <w:sz w:val="26"/>
          <w:szCs w:val="26"/>
        </w:rPr>
        <w:t>.</w:t>
      </w:r>
      <w:r w:rsidRPr="001E6AD5">
        <w:rPr>
          <w:rFonts w:ascii="Times New Roman" w:eastAsia="標楷體" w:hAnsi="Times New Roman"/>
          <w:bCs/>
          <w:spacing w:val="-20"/>
          <w:kern w:val="0"/>
          <w:sz w:val="26"/>
          <w:szCs w:val="26"/>
        </w:rPr>
        <w:t>…</w:t>
      </w:r>
      <w:r w:rsidR="005946E1" w:rsidRPr="001E6AD5">
        <w:rPr>
          <w:rFonts w:ascii="Times New Roman" w:eastAsia="標楷體" w:hAnsi="Times New Roman"/>
          <w:bCs/>
          <w:spacing w:val="-20"/>
          <w:kern w:val="0"/>
          <w:sz w:val="26"/>
          <w:szCs w:val="26"/>
        </w:rPr>
        <w:t>………………</w:t>
      </w:r>
      <w:r w:rsidR="005946E1" w:rsidRPr="001E6AD5">
        <w:rPr>
          <w:rFonts w:ascii="Times New Roman" w:eastAsia="標楷體" w:hAnsi="Times New Roman" w:hint="eastAsia"/>
          <w:bCs/>
          <w:spacing w:val="-20"/>
          <w:kern w:val="0"/>
          <w:sz w:val="26"/>
          <w:szCs w:val="26"/>
        </w:rPr>
        <w:t>...</w:t>
      </w:r>
      <w:r w:rsidR="002F1FE1">
        <w:rPr>
          <w:rFonts w:ascii="Times New Roman" w:eastAsia="標楷體" w:hAnsi="Times New Roman" w:hint="eastAsia"/>
          <w:bCs/>
          <w:spacing w:val="-20"/>
          <w:kern w:val="0"/>
          <w:sz w:val="26"/>
          <w:szCs w:val="26"/>
        </w:rPr>
        <w:t>......</w:t>
      </w:r>
      <w:r w:rsidRPr="001E6AD5">
        <w:rPr>
          <w:rFonts w:ascii="Times New Roman" w:eastAsia="標楷體" w:hAnsi="Times New Roman" w:hint="eastAsia"/>
          <w:bCs/>
          <w:spacing w:val="-20"/>
          <w:kern w:val="0"/>
          <w:sz w:val="26"/>
          <w:szCs w:val="26"/>
        </w:rPr>
        <w:t>1</w:t>
      </w:r>
      <w:r w:rsidR="002904E8">
        <w:rPr>
          <w:rFonts w:ascii="Times New Roman" w:eastAsia="標楷體" w:hAnsi="Times New Roman" w:hint="eastAsia"/>
          <w:bCs/>
          <w:spacing w:val="-20"/>
          <w:kern w:val="0"/>
          <w:sz w:val="26"/>
          <w:szCs w:val="26"/>
        </w:rPr>
        <w:t>3</w:t>
      </w:r>
      <w:r w:rsidR="00C63251">
        <w:rPr>
          <w:rFonts w:ascii="Times New Roman" w:eastAsia="標楷體" w:hAnsi="Times New Roman"/>
          <w:bCs/>
          <w:spacing w:val="-20"/>
          <w:kern w:val="0"/>
          <w:sz w:val="26"/>
          <w:szCs w:val="26"/>
        </w:rPr>
        <w:t>2</w:t>
      </w:r>
    </w:p>
    <w:p w14:paraId="7158B777" w14:textId="77777777" w:rsidR="0086344F" w:rsidRPr="001E6AD5" w:rsidRDefault="00D21042"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1E6AD5">
        <w:rPr>
          <w:rFonts w:ascii="Times New Roman" w:eastAsia="標楷體" w:hAnsi="標楷體"/>
          <w:bCs/>
          <w:spacing w:val="-20"/>
          <w:kern w:val="0"/>
          <w:sz w:val="26"/>
          <w:szCs w:val="26"/>
        </w:rPr>
        <w:t>全民健康保險補充保險費退費申請書</w:t>
      </w:r>
      <w:r w:rsidR="004E5A5B" w:rsidRPr="001E6AD5">
        <w:rPr>
          <w:rFonts w:ascii="Times New Roman" w:eastAsia="標楷體" w:hAnsi="Times New Roman"/>
          <w:bCs/>
          <w:spacing w:val="-20"/>
          <w:kern w:val="0"/>
          <w:sz w:val="26"/>
          <w:szCs w:val="26"/>
        </w:rPr>
        <w:t>(</w:t>
      </w:r>
      <w:r w:rsidR="001C0F10" w:rsidRPr="001E6AD5">
        <w:rPr>
          <w:rFonts w:ascii="Times New Roman" w:eastAsia="標楷體" w:hAnsi="標楷體"/>
          <w:bCs/>
          <w:spacing w:val="-20"/>
          <w:kern w:val="0"/>
          <w:sz w:val="26"/>
          <w:szCs w:val="26"/>
        </w:rPr>
        <w:t>扣費單位</w:t>
      </w:r>
      <w:r w:rsidR="001C0F10" w:rsidRPr="001E6AD5">
        <w:rPr>
          <w:rFonts w:ascii="Times New Roman" w:eastAsia="標楷體" w:hAnsi="標楷體" w:hint="eastAsia"/>
          <w:bCs/>
          <w:spacing w:val="-20"/>
          <w:kern w:val="0"/>
          <w:sz w:val="26"/>
          <w:szCs w:val="26"/>
        </w:rPr>
        <w:t>/</w:t>
      </w:r>
      <w:r w:rsidR="001C0F10" w:rsidRPr="001E6AD5">
        <w:rPr>
          <w:rFonts w:ascii="Times New Roman" w:eastAsia="標楷體" w:hAnsi="標楷體" w:hint="eastAsia"/>
          <w:bCs/>
          <w:spacing w:val="-20"/>
          <w:kern w:val="0"/>
          <w:sz w:val="26"/>
          <w:szCs w:val="26"/>
        </w:rPr>
        <w:t>扣費義務人專用</w:t>
      </w:r>
      <w:r w:rsidR="004E5A5B" w:rsidRPr="001E6AD5">
        <w:rPr>
          <w:rFonts w:ascii="Times New Roman" w:eastAsia="標楷體" w:hAnsi="Times New Roman"/>
          <w:bCs/>
          <w:spacing w:val="-20"/>
          <w:kern w:val="0"/>
          <w:sz w:val="26"/>
          <w:szCs w:val="26"/>
        </w:rPr>
        <w:t>)</w:t>
      </w:r>
      <w:r w:rsidRPr="001E6AD5">
        <w:rPr>
          <w:rFonts w:ascii="Times New Roman" w:eastAsia="標楷體" w:hAnsi="Times New Roman"/>
          <w:bCs/>
          <w:spacing w:val="-20"/>
          <w:kern w:val="0"/>
          <w:sz w:val="26"/>
          <w:szCs w:val="26"/>
        </w:rPr>
        <w:t>…</w:t>
      </w:r>
      <w:r w:rsidR="005946E1" w:rsidRPr="001E6AD5">
        <w:rPr>
          <w:rFonts w:ascii="Times New Roman" w:eastAsia="標楷體" w:hAnsi="Times New Roman" w:hint="eastAsia"/>
          <w:bCs/>
          <w:spacing w:val="-20"/>
          <w:kern w:val="0"/>
          <w:sz w:val="26"/>
          <w:szCs w:val="26"/>
        </w:rPr>
        <w:t>..</w:t>
      </w:r>
      <w:r w:rsidR="00A62503" w:rsidRPr="001E6AD5">
        <w:rPr>
          <w:rFonts w:ascii="Times New Roman" w:eastAsia="標楷體" w:hAnsi="Times New Roman"/>
          <w:bCs/>
          <w:spacing w:val="-20"/>
          <w:kern w:val="0"/>
          <w:sz w:val="26"/>
          <w:szCs w:val="26"/>
        </w:rPr>
        <w:t>…</w:t>
      </w:r>
      <w:r w:rsidR="005946E1" w:rsidRPr="001E6AD5">
        <w:rPr>
          <w:rFonts w:ascii="Times New Roman" w:eastAsia="標楷體" w:hAnsi="Times New Roman"/>
          <w:bCs/>
          <w:spacing w:val="-20"/>
          <w:kern w:val="0"/>
          <w:sz w:val="26"/>
          <w:szCs w:val="26"/>
        </w:rPr>
        <w:t>……</w:t>
      </w:r>
      <w:r w:rsidR="00CF4543" w:rsidRPr="001E6AD5">
        <w:rPr>
          <w:rFonts w:ascii="Times New Roman" w:eastAsia="標楷體" w:hAnsi="Times New Roman"/>
          <w:bCs/>
          <w:spacing w:val="-20"/>
          <w:kern w:val="0"/>
          <w:sz w:val="26"/>
          <w:szCs w:val="26"/>
        </w:rPr>
        <w:t>…</w:t>
      </w:r>
      <w:r w:rsidR="00CF4543" w:rsidRPr="001E6AD5">
        <w:rPr>
          <w:rFonts w:ascii="Times New Roman" w:eastAsia="標楷體" w:hAnsi="Times New Roman" w:hint="eastAsia"/>
          <w:bCs/>
          <w:spacing w:val="-20"/>
          <w:kern w:val="0"/>
          <w:sz w:val="26"/>
          <w:szCs w:val="26"/>
        </w:rPr>
        <w:t>.</w:t>
      </w:r>
      <w:r w:rsidR="00A62503" w:rsidRPr="001E6AD5">
        <w:rPr>
          <w:rFonts w:ascii="Times New Roman" w:eastAsia="標楷體" w:hAnsi="Times New Roman" w:hint="eastAsia"/>
          <w:bCs/>
          <w:spacing w:val="-20"/>
          <w:kern w:val="0"/>
          <w:sz w:val="26"/>
          <w:szCs w:val="26"/>
        </w:rPr>
        <w:t>1</w:t>
      </w:r>
      <w:r w:rsidR="00732B93" w:rsidRPr="001E6AD5">
        <w:rPr>
          <w:rFonts w:ascii="Times New Roman" w:eastAsia="標楷體" w:hAnsi="Times New Roman" w:hint="eastAsia"/>
          <w:bCs/>
          <w:spacing w:val="-20"/>
          <w:kern w:val="0"/>
          <w:sz w:val="26"/>
          <w:szCs w:val="26"/>
        </w:rPr>
        <w:t>3</w:t>
      </w:r>
      <w:r w:rsidR="00C63251">
        <w:rPr>
          <w:rFonts w:ascii="Times New Roman" w:eastAsia="標楷體" w:hAnsi="Times New Roman"/>
          <w:bCs/>
          <w:spacing w:val="-20"/>
          <w:kern w:val="0"/>
          <w:sz w:val="26"/>
          <w:szCs w:val="26"/>
        </w:rPr>
        <w:t>3</w:t>
      </w:r>
    </w:p>
    <w:p w14:paraId="738350BB" w14:textId="77777777" w:rsidR="00431E2C" w:rsidRPr="001E6AD5" w:rsidRDefault="00D21042"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1E6AD5">
        <w:rPr>
          <w:rFonts w:ascii="Times New Roman" w:eastAsia="標楷體" w:hAnsi="標楷體"/>
          <w:bCs/>
          <w:spacing w:val="-20"/>
          <w:kern w:val="0"/>
          <w:sz w:val="26"/>
          <w:szCs w:val="26"/>
        </w:rPr>
        <w:t>全民健康保險補充保險費退費申請書</w:t>
      </w:r>
      <w:r w:rsidR="004E5A5B" w:rsidRPr="001E6AD5">
        <w:rPr>
          <w:rFonts w:ascii="Times New Roman" w:eastAsia="標楷體" w:hAnsi="Times New Roman"/>
          <w:bCs/>
          <w:spacing w:val="-20"/>
          <w:kern w:val="0"/>
          <w:sz w:val="26"/>
          <w:szCs w:val="26"/>
        </w:rPr>
        <w:t>(</w:t>
      </w:r>
      <w:r w:rsidR="004E5A5B" w:rsidRPr="001E6AD5">
        <w:rPr>
          <w:rFonts w:ascii="Times New Roman" w:eastAsia="標楷體" w:hAnsi="標楷體"/>
          <w:bCs/>
          <w:spacing w:val="-20"/>
          <w:kern w:val="0"/>
          <w:sz w:val="26"/>
          <w:szCs w:val="26"/>
        </w:rPr>
        <w:t>保險對象</w:t>
      </w:r>
      <w:r w:rsidR="001C0F10" w:rsidRPr="001E6AD5">
        <w:rPr>
          <w:rFonts w:ascii="Times New Roman" w:eastAsia="標楷體" w:hAnsi="標楷體" w:hint="eastAsia"/>
          <w:bCs/>
          <w:spacing w:val="-20"/>
          <w:kern w:val="0"/>
          <w:sz w:val="26"/>
          <w:szCs w:val="26"/>
        </w:rPr>
        <w:t>專用</w:t>
      </w:r>
      <w:r w:rsidR="004E5A5B" w:rsidRPr="001E6AD5">
        <w:rPr>
          <w:rFonts w:ascii="Times New Roman" w:eastAsia="標楷體" w:hAnsi="Times New Roman"/>
          <w:bCs/>
          <w:spacing w:val="-20"/>
          <w:kern w:val="0"/>
          <w:sz w:val="26"/>
          <w:szCs w:val="26"/>
        </w:rPr>
        <w:t>)</w:t>
      </w:r>
      <w:r w:rsidR="00F94197" w:rsidRPr="001E6AD5">
        <w:rPr>
          <w:rFonts w:ascii="Times New Roman" w:eastAsia="標楷體" w:hAnsi="Times New Roman"/>
          <w:bCs/>
          <w:spacing w:val="-20"/>
          <w:kern w:val="0"/>
          <w:sz w:val="26"/>
          <w:szCs w:val="26"/>
        </w:rPr>
        <w:t>…</w:t>
      </w:r>
      <w:proofErr w:type="gramStart"/>
      <w:r w:rsidR="001313DB" w:rsidRPr="001E6AD5">
        <w:rPr>
          <w:rFonts w:ascii="Times New Roman" w:eastAsia="標楷體" w:hAnsi="Times New Roman"/>
          <w:bCs/>
          <w:spacing w:val="-20"/>
          <w:kern w:val="0"/>
          <w:sz w:val="26"/>
          <w:szCs w:val="26"/>
        </w:rPr>
        <w:t>……………</w:t>
      </w:r>
      <w:proofErr w:type="gramEnd"/>
      <w:r w:rsidR="001313DB" w:rsidRPr="001E6AD5">
        <w:rPr>
          <w:rFonts w:ascii="Times New Roman" w:eastAsia="標楷體" w:hAnsi="Times New Roman" w:hint="eastAsia"/>
          <w:bCs/>
          <w:spacing w:val="-20"/>
          <w:kern w:val="0"/>
          <w:sz w:val="26"/>
          <w:szCs w:val="26"/>
        </w:rPr>
        <w:t>.</w:t>
      </w:r>
      <w:r w:rsidR="00F94197" w:rsidRPr="001E6AD5">
        <w:rPr>
          <w:rFonts w:ascii="Times New Roman" w:eastAsia="標楷體" w:hAnsi="Times New Roman"/>
          <w:bCs/>
          <w:spacing w:val="-20"/>
          <w:kern w:val="0"/>
          <w:sz w:val="26"/>
          <w:szCs w:val="26"/>
        </w:rPr>
        <w:t>………</w:t>
      </w:r>
      <w:r w:rsidR="001313DB" w:rsidRPr="001E6AD5">
        <w:rPr>
          <w:rFonts w:ascii="Times New Roman" w:eastAsia="標楷體" w:hAnsi="Times New Roman" w:hint="eastAsia"/>
          <w:bCs/>
          <w:spacing w:val="-20"/>
          <w:kern w:val="0"/>
          <w:sz w:val="26"/>
          <w:szCs w:val="26"/>
        </w:rPr>
        <w:t>...</w:t>
      </w:r>
      <w:r w:rsidR="0012685A" w:rsidRPr="001E6AD5">
        <w:rPr>
          <w:rFonts w:ascii="Times New Roman" w:eastAsia="標楷體" w:hAnsi="Times New Roman" w:hint="eastAsia"/>
          <w:bCs/>
          <w:spacing w:val="-20"/>
          <w:kern w:val="0"/>
          <w:sz w:val="26"/>
          <w:szCs w:val="26"/>
        </w:rPr>
        <w:t>..</w:t>
      </w:r>
      <w:r w:rsidR="001313DB" w:rsidRPr="001E6AD5">
        <w:rPr>
          <w:rFonts w:ascii="Times New Roman" w:eastAsia="標楷體" w:hAnsi="Times New Roman" w:hint="eastAsia"/>
          <w:bCs/>
          <w:spacing w:val="-20"/>
          <w:kern w:val="0"/>
          <w:sz w:val="26"/>
          <w:szCs w:val="26"/>
        </w:rPr>
        <w:t>.</w:t>
      </w:r>
      <w:r w:rsidR="0025197C" w:rsidRPr="001E6AD5">
        <w:rPr>
          <w:rFonts w:ascii="Times New Roman" w:eastAsia="標楷體" w:hAnsi="Times New Roman" w:hint="eastAsia"/>
          <w:bCs/>
          <w:spacing w:val="-20"/>
          <w:kern w:val="0"/>
          <w:sz w:val="26"/>
          <w:szCs w:val="26"/>
        </w:rPr>
        <w:t>1</w:t>
      </w:r>
      <w:r w:rsidR="00274821" w:rsidRPr="001E6AD5">
        <w:rPr>
          <w:rFonts w:ascii="Times New Roman" w:eastAsia="標楷體" w:hAnsi="Times New Roman" w:hint="eastAsia"/>
          <w:bCs/>
          <w:spacing w:val="-20"/>
          <w:kern w:val="0"/>
          <w:sz w:val="26"/>
          <w:szCs w:val="26"/>
        </w:rPr>
        <w:t>3</w:t>
      </w:r>
      <w:r w:rsidR="00C63251">
        <w:rPr>
          <w:rFonts w:ascii="Times New Roman" w:eastAsia="標楷體" w:hAnsi="Times New Roman"/>
          <w:bCs/>
          <w:spacing w:val="-20"/>
          <w:kern w:val="0"/>
          <w:sz w:val="26"/>
          <w:szCs w:val="26"/>
        </w:rPr>
        <w:t>6</w:t>
      </w:r>
    </w:p>
    <w:p w14:paraId="0FBD038F" w14:textId="77777777" w:rsidR="0086344F" w:rsidRPr="001E6AD5" w:rsidRDefault="00D21042"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1E6AD5">
        <w:rPr>
          <w:rFonts w:ascii="Times New Roman" w:eastAsia="標楷體" w:hAnsi="標楷體"/>
          <w:bCs/>
          <w:spacing w:val="-20"/>
          <w:kern w:val="0"/>
          <w:sz w:val="26"/>
          <w:szCs w:val="26"/>
        </w:rPr>
        <w:t>全民健康保險投保單位補充保險費退費申請書</w:t>
      </w:r>
      <w:r w:rsidR="00F94197" w:rsidRPr="001E6AD5">
        <w:rPr>
          <w:rFonts w:ascii="Times New Roman" w:eastAsia="標楷體" w:hAnsi="Times New Roman"/>
          <w:bCs/>
          <w:spacing w:val="-20"/>
          <w:kern w:val="0"/>
          <w:sz w:val="26"/>
          <w:szCs w:val="26"/>
        </w:rPr>
        <w:t>…</w:t>
      </w:r>
      <w:proofErr w:type="gramStart"/>
      <w:r w:rsidR="001313DB" w:rsidRPr="001E6AD5">
        <w:rPr>
          <w:rFonts w:ascii="Times New Roman" w:eastAsia="標楷體" w:hAnsi="Times New Roman"/>
          <w:bCs/>
          <w:spacing w:val="-20"/>
          <w:kern w:val="0"/>
          <w:sz w:val="26"/>
          <w:szCs w:val="26"/>
        </w:rPr>
        <w:t>……………</w:t>
      </w:r>
      <w:r w:rsidR="00F94197" w:rsidRPr="001E6AD5">
        <w:rPr>
          <w:rFonts w:ascii="Times New Roman" w:eastAsia="標楷體" w:hAnsi="Times New Roman"/>
          <w:bCs/>
          <w:spacing w:val="-20"/>
          <w:kern w:val="0"/>
          <w:sz w:val="26"/>
          <w:szCs w:val="26"/>
        </w:rPr>
        <w:t>…</w:t>
      </w:r>
      <w:r w:rsidRPr="001E6AD5">
        <w:rPr>
          <w:rFonts w:ascii="Times New Roman" w:eastAsia="標楷體" w:hAnsi="Times New Roman"/>
          <w:bCs/>
          <w:spacing w:val="-20"/>
          <w:kern w:val="0"/>
          <w:sz w:val="26"/>
          <w:szCs w:val="26"/>
        </w:rPr>
        <w:t>………</w:t>
      </w:r>
      <w:r w:rsidR="0012685A" w:rsidRPr="001E6AD5">
        <w:rPr>
          <w:rFonts w:ascii="Times New Roman" w:eastAsia="標楷體" w:hAnsi="Times New Roman"/>
          <w:bCs/>
          <w:spacing w:val="-20"/>
          <w:kern w:val="0"/>
          <w:sz w:val="26"/>
          <w:szCs w:val="26"/>
        </w:rPr>
        <w:t>……</w:t>
      </w:r>
      <w:proofErr w:type="gramEnd"/>
      <w:r w:rsidR="001313DB" w:rsidRPr="001E6AD5">
        <w:rPr>
          <w:rFonts w:ascii="Times New Roman" w:eastAsia="標楷體" w:hAnsi="Times New Roman"/>
          <w:bCs/>
          <w:spacing w:val="-20"/>
          <w:kern w:val="0"/>
          <w:sz w:val="26"/>
          <w:szCs w:val="26"/>
        </w:rPr>
        <w:t>....</w:t>
      </w:r>
      <w:r w:rsidR="0025197C" w:rsidRPr="001E6AD5">
        <w:rPr>
          <w:rFonts w:ascii="Times New Roman" w:eastAsia="標楷體" w:hAnsi="Times New Roman" w:hint="eastAsia"/>
          <w:bCs/>
          <w:spacing w:val="-20"/>
          <w:kern w:val="0"/>
          <w:sz w:val="26"/>
          <w:szCs w:val="26"/>
        </w:rPr>
        <w:t>1</w:t>
      </w:r>
      <w:r w:rsidR="00044796">
        <w:rPr>
          <w:rFonts w:ascii="Times New Roman" w:eastAsia="標楷體" w:hAnsi="Times New Roman"/>
          <w:bCs/>
          <w:spacing w:val="-20"/>
          <w:kern w:val="0"/>
          <w:sz w:val="26"/>
          <w:szCs w:val="26"/>
        </w:rPr>
        <w:t>3</w:t>
      </w:r>
      <w:r w:rsidR="00C63251">
        <w:rPr>
          <w:rFonts w:ascii="Times New Roman" w:eastAsia="標楷體" w:hAnsi="Times New Roman"/>
          <w:bCs/>
          <w:spacing w:val="-20"/>
          <w:kern w:val="0"/>
          <w:sz w:val="26"/>
          <w:szCs w:val="26"/>
        </w:rPr>
        <w:t>8</w:t>
      </w:r>
    </w:p>
    <w:p w14:paraId="613E2E88" w14:textId="77777777" w:rsidR="00615154" w:rsidRPr="001E6AD5" w:rsidRDefault="00582916" w:rsidP="00346B78">
      <w:pPr>
        <w:pStyle w:val="a4"/>
        <w:numPr>
          <w:ilvl w:val="0"/>
          <w:numId w:val="105"/>
        </w:numPr>
        <w:spacing w:line="520" w:lineRule="exact"/>
        <w:ind w:leftChars="0" w:left="482" w:rightChars="-50" w:right="-120" w:hanging="482"/>
        <w:jc w:val="distribute"/>
        <w:rPr>
          <w:rFonts w:ascii="Times New Roman" w:eastAsia="標楷體" w:hAnsi="標楷體"/>
          <w:bCs/>
          <w:spacing w:val="-20"/>
          <w:kern w:val="0"/>
          <w:sz w:val="26"/>
          <w:szCs w:val="26"/>
        </w:rPr>
      </w:pPr>
      <w:r w:rsidRPr="001E6AD5">
        <w:rPr>
          <w:rFonts w:ascii="標楷體" w:eastAsia="標楷體" w:hAnsi="標楷體" w:hint="eastAsia"/>
          <w:bCs/>
          <w:spacing w:val="-20"/>
          <w:kern w:val="0"/>
          <w:sz w:val="26"/>
          <w:szCs w:val="26"/>
        </w:rPr>
        <w:t>全民健康保險保險費及滯納金退費申請書</w:t>
      </w:r>
      <w:r w:rsidR="00F73BEF" w:rsidRPr="001E6AD5">
        <w:rPr>
          <w:rFonts w:ascii="標楷體" w:eastAsia="標楷體" w:hAnsi="標楷體" w:hint="eastAsia"/>
          <w:bCs/>
          <w:spacing w:val="-20"/>
          <w:kern w:val="0"/>
          <w:sz w:val="26"/>
          <w:szCs w:val="26"/>
        </w:rPr>
        <w:t>(</w:t>
      </w:r>
      <w:r w:rsidR="008C6D0B" w:rsidRPr="001E6AD5">
        <w:rPr>
          <w:rFonts w:ascii="標楷體" w:eastAsia="標楷體" w:hAnsi="標楷體" w:hint="eastAsia"/>
          <w:bCs/>
          <w:spacing w:val="-20"/>
          <w:kern w:val="0"/>
          <w:sz w:val="26"/>
          <w:szCs w:val="26"/>
        </w:rPr>
        <w:t>重複</w:t>
      </w:r>
      <w:r w:rsidR="00F73BEF" w:rsidRPr="001E6AD5">
        <w:rPr>
          <w:rFonts w:ascii="標楷體" w:eastAsia="標楷體" w:hAnsi="標楷體" w:hint="eastAsia"/>
          <w:bCs/>
          <w:spacing w:val="-20"/>
          <w:kern w:val="0"/>
          <w:sz w:val="26"/>
          <w:szCs w:val="26"/>
        </w:rPr>
        <w:t>繳納或溢繳專用)</w:t>
      </w:r>
      <w:r w:rsidRPr="001E6AD5">
        <w:rPr>
          <w:rFonts w:ascii="Times New Roman" w:eastAsia="標楷體" w:hAnsi="Times New Roman"/>
          <w:bCs/>
          <w:spacing w:val="-20"/>
          <w:kern w:val="0"/>
          <w:sz w:val="26"/>
          <w:szCs w:val="26"/>
        </w:rPr>
        <w:t>…</w:t>
      </w:r>
      <w:proofErr w:type="gramStart"/>
      <w:r w:rsidR="004E5550" w:rsidRPr="001E6AD5">
        <w:rPr>
          <w:rFonts w:ascii="Times New Roman" w:eastAsia="標楷體" w:hAnsi="Times New Roman"/>
          <w:bCs/>
          <w:spacing w:val="-20"/>
          <w:kern w:val="0"/>
          <w:sz w:val="26"/>
          <w:szCs w:val="26"/>
        </w:rPr>
        <w:t>……</w:t>
      </w:r>
      <w:r w:rsidRPr="001E6AD5">
        <w:rPr>
          <w:rFonts w:ascii="Times New Roman" w:eastAsia="標楷體" w:hAnsi="Times New Roman"/>
          <w:bCs/>
          <w:spacing w:val="-20"/>
          <w:kern w:val="0"/>
          <w:sz w:val="26"/>
          <w:szCs w:val="26"/>
        </w:rPr>
        <w:t>…</w:t>
      </w:r>
      <w:r w:rsidR="0012685A" w:rsidRPr="001E6AD5">
        <w:rPr>
          <w:rFonts w:ascii="Times New Roman" w:eastAsia="標楷體" w:hAnsi="Times New Roman"/>
          <w:bCs/>
          <w:spacing w:val="-20"/>
          <w:kern w:val="0"/>
          <w:sz w:val="26"/>
          <w:szCs w:val="26"/>
        </w:rPr>
        <w:t>…</w:t>
      </w:r>
      <w:proofErr w:type="gramEnd"/>
      <w:r w:rsidR="0012685A" w:rsidRPr="001E6AD5">
        <w:rPr>
          <w:rFonts w:ascii="Times New Roman" w:eastAsia="標楷體" w:hAnsi="Times New Roman" w:hint="eastAsia"/>
          <w:bCs/>
          <w:spacing w:val="-20"/>
          <w:kern w:val="0"/>
          <w:sz w:val="26"/>
          <w:szCs w:val="26"/>
        </w:rPr>
        <w:t>..</w:t>
      </w:r>
      <w:r w:rsidR="0025197C" w:rsidRPr="001E6AD5">
        <w:rPr>
          <w:rFonts w:ascii="Times New Roman" w:eastAsia="標楷體" w:hAnsi="Times New Roman" w:hint="eastAsia"/>
          <w:bCs/>
          <w:spacing w:val="-20"/>
          <w:kern w:val="0"/>
          <w:sz w:val="26"/>
          <w:szCs w:val="26"/>
        </w:rPr>
        <w:t>1</w:t>
      </w:r>
      <w:r w:rsidR="002904E8">
        <w:rPr>
          <w:rFonts w:ascii="Times New Roman" w:eastAsia="標楷體" w:hAnsi="Times New Roman" w:hint="eastAsia"/>
          <w:bCs/>
          <w:spacing w:val="-20"/>
          <w:kern w:val="0"/>
          <w:sz w:val="26"/>
          <w:szCs w:val="26"/>
        </w:rPr>
        <w:t>4</w:t>
      </w:r>
      <w:r w:rsidR="00C63251">
        <w:rPr>
          <w:rFonts w:ascii="Times New Roman" w:eastAsia="標楷體" w:hAnsi="Times New Roman"/>
          <w:bCs/>
          <w:spacing w:val="-20"/>
          <w:kern w:val="0"/>
          <w:sz w:val="26"/>
          <w:szCs w:val="26"/>
        </w:rPr>
        <w:t>0</w:t>
      </w:r>
    </w:p>
    <w:p w14:paraId="298C1058" w14:textId="77777777" w:rsidR="004E5550" w:rsidRPr="001E6AD5" w:rsidRDefault="00582397" w:rsidP="00346B78">
      <w:pPr>
        <w:pStyle w:val="a4"/>
        <w:numPr>
          <w:ilvl w:val="0"/>
          <w:numId w:val="105"/>
        </w:numPr>
        <w:spacing w:line="520" w:lineRule="exact"/>
        <w:ind w:leftChars="0" w:left="992" w:rightChars="-50" w:right="-120" w:hanging="992"/>
        <w:jc w:val="distribute"/>
        <w:rPr>
          <w:rFonts w:ascii="Times New Roman" w:eastAsia="標楷體" w:hAnsi="Times New Roman"/>
          <w:bCs/>
          <w:spacing w:val="-20"/>
          <w:kern w:val="0"/>
          <w:sz w:val="26"/>
          <w:szCs w:val="26"/>
        </w:rPr>
      </w:pPr>
      <w:r w:rsidRPr="001E6AD5">
        <w:rPr>
          <w:rFonts w:ascii="Times New Roman" w:eastAsia="標楷體" w:hAnsi="Times New Roman" w:hint="eastAsia"/>
          <w:bCs/>
          <w:spacing w:val="-20"/>
          <w:kern w:val="0"/>
          <w:sz w:val="26"/>
          <w:szCs w:val="26"/>
        </w:rPr>
        <w:t>補充保險費之扣繳及申報作業</w:t>
      </w:r>
      <w:r w:rsidRPr="001E6AD5">
        <w:rPr>
          <w:rFonts w:ascii="Times New Roman" w:eastAsia="標楷體" w:hAnsi="Times New Roman" w:hint="eastAsia"/>
          <w:bCs/>
          <w:spacing w:val="-20"/>
          <w:kern w:val="0"/>
          <w:sz w:val="26"/>
          <w:szCs w:val="26"/>
        </w:rPr>
        <w:t>-</w:t>
      </w:r>
      <w:r w:rsidRPr="001E6AD5">
        <w:rPr>
          <w:rFonts w:ascii="Times New Roman" w:eastAsia="標楷體" w:hAnsi="Times New Roman" w:hint="eastAsia"/>
          <w:bCs/>
          <w:spacing w:val="-20"/>
          <w:kern w:val="0"/>
          <w:sz w:val="26"/>
          <w:szCs w:val="26"/>
        </w:rPr>
        <w:t>適用當年度股利繼承案件</w:t>
      </w:r>
      <w:r w:rsidRPr="001E6AD5">
        <w:rPr>
          <w:rFonts w:ascii="Times New Roman" w:eastAsia="標楷體" w:hAnsi="Times New Roman"/>
          <w:bCs/>
          <w:spacing w:val="-20"/>
          <w:kern w:val="0"/>
          <w:sz w:val="26"/>
          <w:szCs w:val="26"/>
        </w:rPr>
        <w:t>…</w:t>
      </w:r>
      <w:proofErr w:type="gramStart"/>
      <w:r w:rsidRPr="001E6AD5">
        <w:rPr>
          <w:rFonts w:ascii="Times New Roman" w:eastAsia="標楷體" w:hAnsi="Times New Roman"/>
          <w:bCs/>
          <w:spacing w:val="-20"/>
          <w:kern w:val="0"/>
          <w:sz w:val="26"/>
          <w:szCs w:val="26"/>
        </w:rPr>
        <w:t>……</w:t>
      </w:r>
      <w:r w:rsidR="00B74BD8" w:rsidRPr="001E6AD5">
        <w:rPr>
          <w:rFonts w:ascii="Times New Roman" w:eastAsia="標楷體" w:hAnsi="Times New Roman"/>
          <w:bCs/>
          <w:spacing w:val="-20"/>
          <w:kern w:val="0"/>
          <w:sz w:val="26"/>
          <w:szCs w:val="26"/>
        </w:rPr>
        <w:t>……………</w:t>
      </w:r>
      <w:proofErr w:type="gramEnd"/>
      <w:r w:rsidR="00B74BD8" w:rsidRPr="001E6AD5">
        <w:rPr>
          <w:rFonts w:ascii="Times New Roman" w:eastAsia="標楷體" w:hAnsi="Times New Roman" w:hint="eastAsia"/>
          <w:bCs/>
          <w:spacing w:val="-20"/>
          <w:kern w:val="0"/>
          <w:sz w:val="26"/>
          <w:szCs w:val="26"/>
        </w:rPr>
        <w:t>.</w:t>
      </w:r>
      <w:proofErr w:type="gramStart"/>
      <w:r w:rsidR="00B74BD8" w:rsidRPr="001E6AD5">
        <w:rPr>
          <w:rFonts w:ascii="Times New Roman" w:eastAsia="標楷體" w:hAnsi="Times New Roman" w:hint="eastAsia"/>
          <w:bCs/>
          <w:spacing w:val="-20"/>
          <w:kern w:val="0"/>
          <w:sz w:val="26"/>
          <w:szCs w:val="26"/>
        </w:rPr>
        <w:t>..</w:t>
      </w:r>
      <w:proofErr w:type="gramEnd"/>
      <w:r w:rsidR="00B74BD8" w:rsidRPr="001E6AD5">
        <w:rPr>
          <w:rFonts w:ascii="Times New Roman" w:eastAsia="標楷體" w:hAnsi="Times New Roman" w:hint="eastAsia"/>
          <w:bCs/>
          <w:spacing w:val="-20"/>
          <w:kern w:val="0"/>
          <w:sz w:val="26"/>
          <w:szCs w:val="26"/>
        </w:rPr>
        <w:t>1</w:t>
      </w:r>
      <w:r w:rsidR="002904E8">
        <w:rPr>
          <w:rFonts w:ascii="Times New Roman" w:eastAsia="標楷體" w:hAnsi="Times New Roman" w:hint="eastAsia"/>
          <w:bCs/>
          <w:spacing w:val="-20"/>
          <w:kern w:val="0"/>
          <w:sz w:val="26"/>
          <w:szCs w:val="26"/>
        </w:rPr>
        <w:t>4</w:t>
      </w:r>
      <w:r w:rsidR="00C63251">
        <w:rPr>
          <w:rFonts w:ascii="Times New Roman" w:eastAsia="標楷體" w:hAnsi="Times New Roman"/>
          <w:bCs/>
          <w:spacing w:val="-20"/>
          <w:kern w:val="0"/>
          <w:sz w:val="26"/>
          <w:szCs w:val="26"/>
        </w:rPr>
        <w:t>1</w:t>
      </w:r>
    </w:p>
    <w:p w14:paraId="7D5BB9E3" w14:textId="58B0CD58" w:rsidR="004E5550" w:rsidRPr="001E6AD5" w:rsidRDefault="00582397" w:rsidP="00346B78">
      <w:pPr>
        <w:pStyle w:val="a4"/>
        <w:numPr>
          <w:ilvl w:val="0"/>
          <w:numId w:val="105"/>
        </w:numPr>
        <w:spacing w:line="520" w:lineRule="exact"/>
        <w:ind w:leftChars="0" w:left="992" w:rightChars="-50" w:right="-120" w:hanging="992"/>
        <w:jc w:val="distribute"/>
        <w:rPr>
          <w:rFonts w:ascii="Times New Roman" w:eastAsia="標楷體" w:hAnsi="Times New Roman"/>
          <w:bCs/>
          <w:spacing w:val="-20"/>
          <w:kern w:val="0"/>
          <w:sz w:val="26"/>
          <w:szCs w:val="26"/>
        </w:rPr>
      </w:pPr>
      <w:r w:rsidRPr="001E6AD5">
        <w:rPr>
          <w:rFonts w:ascii="Times New Roman" w:eastAsia="標楷體" w:hAnsi="Times New Roman" w:hint="eastAsia"/>
          <w:bCs/>
          <w:spacing w:val="-20"/>
          <w:kern w:val="0"/>
          <w:sz w:val="26"/>
          <w:szCs w:val="26"/>
        </w:rPr>
        <w:t>補充保險費之扣繳及申報作業</w:t>
      </w:r>
      <w:r w:rsidRPr="001E6AD5">
        <w:rPr>
          <w:rFonts w:ascii="Times New Roman" w:eastAsia="標楷體" w:hAnsi="Times New Roman" w:hint="eastAsia"/>
          <w:bCs/>
          <w:spacing w:val="-20"/>
          <w:kern w:val="0"/>
          <w:sz w:val="26"/>
          <w:szCs w:val="26"/>
        </w:rPr>
        <w:t>-</w:t>
      </w:r>
      <w:r w:rsidRPr="001E6AD5">
        <w:rPr>
          <w:rFonts w:ascii="Times New Roman" w:eastAsia="標楷體" w:hAnsi="Times New Roman" w:hint="eastAsia"/>
          <w:bCs/>
          <w:spacing w:val="-20"/>
          <w:kern w:val="0"/>
          <w:sz w:val="26"/>
          <w:szCs w:val="26"/>
        </w:rPr>
        <w:t>適用當年度</w:t>
      </w:r>
      <w:proofErr w:type="gramStart"/>
      <w:r w:rsidRPr="001E6AD5">
        <w:rPr>
          <w:rFonts w:ascii="Times New Roman" w:eastAsia="標楷體" w:hAnsi="Times New Roman" w:hint="eastAsia"/>
          <w:bCs/>
          <w:spacing w:val="-20"/>
          <w:kern w:val="0"/>
          <w:sz w:val="26"/>
          <w:szCs w:val="26"/>
        </w:rPr>
        <w:t>集保專戶</w:t>
      </w:r>
      <w:proofErr w:type="gramEnd"/>
      <w:r w:rsidRPr="001E6AD5">
        <w:rPr>
          <w:rFonts w:ascii="Times New Roman" w:eastAsia="標楷體" w:hAnsi="Times New Roman" w:hint="eastAsia"/>
          <w:bCs/>
          <w:spacing w:val="-20"/>
          <w:kern w:val="0"/>
          <w:sz w:val="26"/>
          <w:szCs w:val="26"/>
        </w:rPr>
        <w:t>無法歸戶</w:t>
      </w:r>
      <w:r w:rsidRPr="001E6AD5">
        <w:rPr>
          <w:rFonts w:ascii="Times New Roman" w:eastAsia="標楷體" w:hAnsi="Times New Roman" w:hint="eastAsia"/>
          <w:bCs/>
          <w:spacing w:val="-20"/>
          <w:kern w:val="0"/>
          <w:sz w:val="26"/>
          <w:szCs w:val="26"/>
        </w:rPr>
        <w:t>(</w:t>
      </w:r>
      <w:proofErr w:type="gramStart"/>
      <w:r w:rsidRPr="001E6AD5">
        <w:rPr>
          <w:rFonts w:ascii="Times New Roman" w:eastAsia="標楷體" w:hAnsi="Times New Roman" w:hint="eastAsia"/>
          <w:bCs/>
          <w:spacing w:val="-20"/>
          <w:kern w:val="0"/>
          <w:sz w:val="26"/>
          <w:szCs w:val="26"/>
        </w:rPr>
        <w:t>追前手</w:t>
      </w:r>
      <w:proofErr w:type="gramEnd"/>
      <w:r w:rsidRPr="001E6AD5">
        <w:rPr>
          <w:rFonts w:ascii="Times New Roman" w:eastAsia="標楷體" w:hAnsi="Times New Roman" w:hint="eastAsia"/>
          <w:bCs/>
          <w:spacing w:val="-20"/>
          <w:kern w:val="0"/>
          <w:sz w:val="26"/>
          <w:szCs w:val="26"/>
        </w:rPr>
        <w:t>)</w:t>
      </w:r>
      <w:r w:rsidRPr="001E6AD5">
        <w:rPr>
          <w:rFonts w:ascii="Times New Roman" w:eastAsia="標楷體" w:hAnsi="Times New Roman" w:hint="eastAsia"/>
          <w:bCs/>
          <w:spacing w:val="-20"/>
          <w:kern w:val="0"/>
          <w:sz w:val="26"/>
          <w:szCs w:val="26"/>
        </w:rPr>
        <w:t>股利案</w:t>
      </w:r>
      <w:r w:rsidR="009E5B19">
        <w:rPr>
          <w:rFonts w:ascii="Times New Roman" w:eastAsia="標楷體" w:hAnsi="Times New Roman" w:hint="eastAsia"/>
          <w:bCs/>
          <w:spacing w:val="-20"/>
          <w:kern w:val="0"/>
          <w:sz w:val="26"/>
          <w:szCs w:val="26"/>
        </w:rPr>
        <w:t>件</w:t>
      </w:r>
      <w:r w:rsidR="00B82447" w:rsidRPr="001E6AD5">
        <w:rPr>
          <w:rFonts w:ascii="Times New Roman" w:eastAsia="標楷體" w:hAnsi="Times New Roman" w:hint="eastAsia"/>
          <w:bCs/>
          <w:spacing w:val="-20"/>
          <w:kern w:val="0"/>
          <w:sz w:val="26"/>
          <w:szCs w:val="26"/>
        </w:rPr>
        <w:t>..14</w:t>
      </w:r>
      <w:r w:rsidR="00C63251">
        <w:rPr>
          <w:rFonts w:ascii="Times New Roman" w:eastAsia="標楷體" w:hAnsi="Times New Roman"/>
          <w:bCs/>
          <w:spacing w:val="-20"/>
          <w:kern w:val="0"/>
          <w:sz w:val="26"/>
          <w:szCs w:val="26"/>
        </w:rPr>
        <w:t>3</w:t>
      </w:r>
    </w:p>
    <w:p w14:paraId="42F722F7" w14:textId="243A64BA" w:rsidR="004E5550" w:rsidRPr="001E6AD5" w:rsidRDefault="009E5B19" w:rsidP="00346B78">
      <w:pPr>
        <w:pStyle w:val="a4"/>
        <w:numPr>
          <w:ilvl w:val="0"/>
          <w:numId w:val="105"/>
        </w:numPr>
        <w:spacing w:line="520" w:lineRule="exact"/>
        <w:ind w:leftChars="0" w:left="992" w:rightChars="-50" w:right="-120" w:hanging="992"/>
        <w:jc w:val="distribute"/>
        <w:rPr>
          <w:rFonts w:ascii="Times New Roman" w:eastAsia="標楷體" w:hAnsi="Times New Roman"/>
          <w:bCs/>
          <w:spacing w:val="-20"/>
          <w:kern w:val="0"/>
          <w:sz w:val="26"/>
          <w:szCs w:val="26"/>
        </w:rPr>
      </w:pPr>
      <w:r>
        <w:rPr>
          <w:rFonts w:ascii="Times New Roman" w:eastAsia="標楷體" w:hAnsi="Times New Roman" w:hint="eastAsia"/>
          <w:bCs/>
          <w:spacing w:val="-20"/>
          <w:kern w:val="0"/>
          <w:sz w:val="26"/>
          <w:szCs w:val="26"/>
        </w:rPr>
        <w:t>補</w:t>
      </w:r>
      <w:r w:rsidR="00582397" w:rsidRPr="001E6AD5">
        <w:rPr>
          <w:rFonts w:ascii="Times New Roman" w:eastAsia="標楷體" w:hAnsi="Times New Roman" w:hint="eastAsia"/>
          <w:bCs/>
          <w:spacing w:val="-20"/>
          <w:kern w:val="0"/>
          <w:sz w:val="26"/>
          <w:szCs w:val="26"/>
        </w:rPr>
        <w:t>充保險費之扣繳及申報作業</w:t>
      </w:r>
      <w:r w:rsidR="00582397" w:rsidRPr="001E6AD5">
        <w:rPr>
          <w:rFonts w:ascii="Times New Roman" w:eastAsia="標楷體" w:hAnsi="Times New Roman" w:hint="eastAsia"/>
          <w:bCs/>
          <w:spacing w:val="-20"/>
          <w:kern w:val="0"/>
          <w:sz w:val="26"/>
          <w:szCs w:val="26"/>
        </w:rPr>
        <w:t>-</w:t>
      </w:r>
      <w:r w:rsidR="00582397" w:rsidRPr="001E6AD5">
        <w:rPr>
          <w:rFonts w:ascii="Times New Roman" w:eastAsia="標楷體" w:hAnsi="Times New Roman" w:hint="eastAsia"/>
          <w:bCs/>
          <w:spacing w:val="-20"/>
          <w:kern w:val="0"/>
          <w:sz w:val="26"/>
          <w:szCs w:val="26"/>
        </w:rPr>
        <w:t>適用公司合併所生差價股利所得案件</w:t>
      </w:r>
      <w:r w:rsidR="0092204E" w:rsidRPr="001E6AD5">
        <w:rPr>
          <w:rFonts w:ascii="Times New Roman" w:eastAsia="標楷體" w:hAnsi="Times New Roman"/>
          <w:bCs/>
          <w:spacing w:val="-20"/>
          <w:kern w:val="0"/>
          <w:sz w:val="26"/>
          <w:szCs w:val="26"/>
        </w:rPr>
        <w:t>…</w:t>
      </w:r>
      <w:proofErr w:type="gramStart"/>
      <w:r w:rsidR="0092204E" w:rsidRPr="001E6AD5">
        <w:rPr>
          <w:rFonts w:ascii="Times New Roman" w:eastAsia="標楷體" w:hAnsi="Times New Roman"/>
          <w:bCs/>
          <w:spacing w:val="-20"/>
          <w:kern w:val="0"/>
          <w:sz w:val="26"/>
          <w:szCs w:val="26"/>
        </w:rPr>
        <w:t>………</w:t>
      </w:r>
      <w:proofErr w:type="gramEnd"/>
      <w:r w:rsidR="0092204E" w:rsidRPr="001E6AD5">
        <w:rPr>
          <w:rFonts w:ascii="Times New Roman" w:eastAsia="標楷體" w:hAnsi="Times New Roman" w:hint="eastAsia"/>
          <w:bCs/>
          <w:spacing w:val="-20"/>
          <w:kern w:val="0"/>
          <w:sz w:val="26"/>
          <w:szCs w:val="26"/>
        </w:rPr>
        <w:t>14</w:t>
      </w:r>
      <w:r w:rsidR="00C63251">
        <w:rPr>
          <w:rFonts w:ascii="Times New Roman" w:eastAsia="標楷體" w:hAnsi="Times New Roman"/>
          <w:bCs/>
          <w:spacing w:val="-20"/>
          <w:kern w:val="0"/>
          <w:sz w:val="26"/>
          <w:szCs w:val="26"/>
        </w:rPr>
        <w:t>5</w:t>
      </w:r>
    </w:p>
    <w:p w14:paraId="1E052DFB" w14:textId="77777777" w:rsidR="0086344F" w:rsidRPr="001E6AD5" w:rsidRDefault="0086344F"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1E6AD5">
        <w:rPr>
          <w:rFonts w:ascii="Times New Roman" w:eastAsia="標楷體" w:hAnsi="標楷體"/>
          <w:bCs/>
          <w:spacing w:val="-20"/>
          <w:kern w:val="0"/>
          <w:sz w:val="26"/>
          <w:szCs w:val="26"/>
        </w:rPr>
        <w:t>全民健康保險法</w:t>
      </w:r>
      <w:r w:rsidR="00F94197" w:rsidRPr="001E6AD5">
        <w:rPr>
          <w:rFonts w:ascii="Times New Roman" w:eastAsia="標楷體" w:hAnsi="Times New Roman"/>
          <w:bCs/>
          <w:spacing w:val="-20"/>
          <w:kern w:val="0"/>
          <w:sz w:val="26"/>
          <w:szCs w:val="26"/>
        </w:rPr>
        <w:t>…</w:t>
      </w:r>
      <w:proofErr w:type="gramStart"/>
      <w:r w:rsidR="00F94197" w:rsidRPr="001E6AD5">
        <w:rPr>
          <w:rFonts w:ascii="Times New Roman" w:eastAsia="標楷體" w:hAnsi="Times New Roman"/>
          <w:bCs/>
          <w:spacing w:val="-20"/>
          <w:kern w:val="0"/>
          <w:sz w:val="26"/>
          <w:szCs w:val="26"/>
        </w:rPr>
        <w:t>………………………</w:t>
      </w:r>
      <w:r w:rsidR="00F7025C" w:rsidRPr="001E6AD5">
        <w:rPr>
          <w:rFonts w:ascii="Times New Roman" w:eastAsia="標楷體" w:hAnsi="Times New Roman"/>
          <w:bCs/>
          <w:spacing w:val="-20"/>
          <w:kern w:val="0"/>
          <w:sz w:val="26"/>
          <w:szCs w:val="26"/>
        </w:rPr>
        <w:t>………</w:t>
      </w:r>
      <w:proofErr w:type="gramEnd"/>
      <w:r w:rsidR="00F7025C" w:rsidRPr="001E6AD5">
        <w:rPr>
          <w:rFonts w:ascii="Times New Roman" w:eastAsia="標楷體" w:hAnsi="Times New Roman" w:hint="eastAsia"/>
          <w:bCs/>
          <w:spacing w:val="-20"/>
          <w:kern w:val="0"/>
          <w:sz w:val="26"/>
          <w:szCs w:val="26"/>
        </w:rPr>
        <w:t>.</w:t>
      </w:r>
      <w:r w:rsidR="00F94197" w:rsidRPr="001E6AD5">
        <w:rPr>
          <w:rFonts w:ascii="Times New Roman" w:eastAsia="標楷體" w:hAnsi="Times New Roman"/>
          <w:bCs/>
          <w:spacing w:val="-20"/>
          <w:kern w:val="0"/>
          <w:sz w:val="26"/>
          <w:szCs w:val="26"/>
        </w:rPr>
        <w:t>………………………</w:t>
      </w:r>
      <w:proofErr w:type="gramStart"/>
      <w:r w:rsidR="00F94197" w:rsidRPr="001E6AD5">
        <w:rPr>
          <w:rFonts w:ascii="Times New Roman" w:eastAsia="標楷體" w:hAnsi="Times New Roman"/>
          <w:bCs/>
          <w:spacing w:val="-20"/>
          <w:kern w:val="0"/>
          <w:sz w:val="26"/>
          <w:szCs w:val="26"/>
        </w:rPr>
        <w:t>…</w:t>
      </w:r>
      <w:r w:rsidR="00F7025C" w:rsidRPr="001E6AD5">
        <w:rPr>
          <w:rFonts w:ascii="Times New Roman" w:eastAsia="標楷體" w:hAnsi="Times New Roman" w:hint="eastAsia"/>
          <w:bCs/>
          <w:spacing w:val="-20"/>
          <w:kern w:val="0"/>
          <w:sz w:val="26"/>
          <w:szCs w:val="26"/>
        </w:rPr>
        <w:t>..</w:t>
      </w:r>
      <w:proofErr w:type="gramEnd"/>
      <w:r w:rsidR="00C476E4" w:rsidRPr="001E6AD5">
        <w:rPr>
          <w:rFonts w:ascii="Times New Roman" w:eastAsia="標楷體" w:hAnsi="Times New Roman"/>
          <w:bCs/>
          <w:spacing w:val="-20"/>
          <w:kern w:val="0"/>
          <w:sz w:val="26"/>
          <w:szCs w:val="26"/>
        </w:rPr>
        <w:t>…</w:t>
      </w:r>
      <w:r w:rsidR="0025197C" w:rsidRPr="001E6AD5">
        <w:rPr>
          <w:rFonts w:ascii="Times New Roman" w:eastAsia="標楷體" w:hAnsi="Times New Roman" w:hint="eastAsia"/>
          <w:bCs/>
          <w:spacing w:val="-20"/>
          <w:kern w:val="0"/>
          <w:sz w:val="26"/>
          <w:szCs w:val="26"/>
        </w:rPr>
        <w:t>1</w:t>
      </w:r>
      <w:r w:rsidR="00162C61">
        <w:rPr>
          <w:rFonts w:ascii="Times New Roman" w:eastAsia="標楷體" w:hAnsi="Times New Roman"/>
          <w:bCs/>
          <w:spacing w:val="-20"/>
          <w:kern w:val="0"/>
          <w:sz w:val="26"/>
          <w:szCs w:val="26"/>
        </w:rPr>
        <w:t>4</w:t>
      </w:r>
      <w:r w:rsidR="00C63251">
        <w:rPr>
          <w:rFonts w:ascii="Times New Roman" w:eastAsia="標楷體" w:hAnsi="Times New Roman"/>
          <w:bCs/>
          <w:spacing w:val="-20"/>
          <w:kern w:val="0"/>
          <w:sz w:val="26"/>
          <w:szCs w:val="26"/>
        </w:rPr>
        <w:t>8</w:t>
      </w:r>
    </w:p>
    <w:p w14:paraId="47C1BE44" w14:textId="77777777" w:rsidR="00911AF1" w:rsidRPr="001E6AD5" w:rsidRDefault="0086344F" w:rsidP="00346B78">
      <w:pPr>
        <w:pStyle w:val="a4"/>
        <w:numPr>
          <w:ilvl w:val="0"/>
          <w:numId w:val="105"/>
        </w:numPr>
        <w:spacing w:line="520" w:lineRule="exact"/>
        <w:ind w:leftChars="0" w:left="482" w:rightChars="-50" w:right="-120" w:hanging="482"/>
        <w:jc w:val="distribute"/>
        <w:rPr>
          <w:rFonts w:ascii="Times New Roman" w:eastAsia="標楷體" w:hAnsi="Times New Roman"/>
          <w:bCs/>
          <w:spacing w:val="-20"/>
          <w:kern w:val="0"/>
          <w:sz w:val="26"/>
          <w:szCs w:val="26"/>
        </w:rPr>
      </w:pPr>
      <w:r w:rsidRPr="001E6AD5">
        <w:rPr>
          <w:rFonts w:ascii="Times New Roman" w:eastAsia="標楷體" w:hAnsi="標楷體"/>
          <w:bCs/>
          <w:spacing w:val="-20"/>
          <w:kern w:val="0"/>
          <w:sz w:val="26"/>
          <w:szCs w:val="26"/>
        </w:rPr>
        <w:t>全民健康保險法施行細則</w:t>
      </w:r>
      <w:r w:rsidR="004E5A5B" w:rsidRPr="001E6AD5">
        <w:rPr>
          <w:rFonts w:ascii="Times New Roman" w:eastAsia="標楷體" w:hAnsi="Times New Roman"/>
          <w:bCs/>
          <w:spacing w:val="-20"/>
          <w:kern w:val="0"/>
          <w:sz w:val="26"/>
          <w:szCs w:val="26"/>
        </w:rPr>
        <w:t>…</w:t>
      </w:r>
      <w:proofErr w:type="gramStart"/>
      <w:r w:rsidR="004E5A5B" w:rsidRPr="001E6AD5">
        <w:rPr>
          <w:rFonts w:ascii="Times New Roman" w:eastAsia="標楷體" w:hAnsi="Times New Roman"/>
          <w:bCs/>
          <w:spacing w:val="-20"/>
          <w:kern w:val="0"/>
          <w:sz w:val="26"/>
          <w:szCs w:val="26"/>
        </w:rPr>
        <w:t>……</w:t>
      </w:r>
      <w:r w:rsidR="00F94197" w:rsidRPr="001E6AD5">
        <w:rPr>
          <w:rFonts w:ascii="Times New Roman" w:eastAsia="標楷體" w:hAnsi="Times New Roman"/>
          <w:bCs/>
          <w:spacing w:val="-20"/>
          <w:kern w:val="0"/>
          <w:sz w:val="26"/>
          <w:szCs w:val="26"/>
        </w:rPr>
        <w:t>……</w:t>
      </w:r>
      <w:r w:rsidR="00F7025C" w:rsidRPr="001E6AD5">
        <w:rPr>
          <w:rFonts w:ascii="Times New Roman" w:eastAsia="標楷體" w:hAnsi="Times New Roman"/>
          <w:bCs/>
          <w:spacing w:val="-20"/>
          <w:kern w:val="0"/>
          <w:sz w:val="26"/>
          <w:szCs w:val="26"/>
        </w:rPr>
        <w:t>…………</w:t>
      </w:r>
      <w:proofErr w:type="gramEnd"/>
      <w:r w:rsidR="00F7025C" w:rsidRPr="001E6AD5">
        <w:rPr>
          <w:rFonts w:ascii="Times New Roman" w:eastAsia="標楷體" w:hAnsi="Times New Roman" w:hint="eastAsia"/>
          <w:bCs/>
          <w:spacing w:val="-20"/>
          <w:kern w:val="0"/>
          <w:sz w:val="26"/>
          <w:szCs w:val="26"/>
        </w:rPr>
        <w:t>.</w:t>
      </w:r>
      <w:r w:rsidR="00F94197" w:rsidRPr="001E6AD5">
        <w:rPr>
          <w:rFonts w:ascii="Times New Roman" w:eastAsia="標楷體" w:hAnsi="Times New Roman"/>
          <w:bCs/>
          <w:spacing w:val="-20"/>
          <w:kern w:val="0"/>
          <w:sz w:val="26"/>
          <w:szCs w:val="26"/>
        </w:rPr>
        <w:t>……</w:t>
      </w:r>
      <w:r w:rsidR="004E5A5B" w:rsidRPr="001E6AD5">
        <w:rPr>
          <w:rFonts w:ascii="Times New Roman" w:eastAsia="標楷體" w:hAnsi="Times New Roman"/>
          <w:bCs/>
          <w:spacing w:val="-20"/>
          <w:kern w:val="0"/>
          <w:sz w:val="26"/>
          <w:szCs w:val="26"/>
        </w:rPr>
        <w:t>………………</w:t>
      </w:r>
      <w:r w:rsidR="00F94197" w:rsidRPr="001E6AD5">
        <w:rPr>
          <w:rFonts w:ascii="Times New Roman" w:eastAsia="標楷體" w:hAnsi="Times New Roman"/>
          <w:bCs/>
          <w:spacing w:val="-20"/>
          <w:kern w:val="0"/>
          <w:sz w:val="26"/>
          <w:szCs w:val="26"/>
        </w:rPr>
        <w:t>………</w:t>
      </w:r>
      <w:r w:rsidR="00C476E4" w:rsidRPr="001E6AD5">
        <w:rPr>
          <w:rFonts w:ascii="Times New Roman" w:eastAsia="標楷體" w:hAnsi="Times New Roman" w:hint="eastAsia"/>
          <w:bCs/>
          <w:spacing w:val="-20"/>
          <w:kern w:val="0"/>
          <w:sz w:val="26"/>
          <w:szCs w:val="26"/>
        </w:rPr>
        <w:t>....</w:t>
      </w:r>
      <w:r w:rsidR="0025197C" w:rsidRPr="001E6AD5">
        <w:rPr>
          <w:rFonts w:ascii="Times New Roman" w:eastAsia="標楷體" w:hAnsi="Times New Roman"/>
          <w:bCs/>
          <w:spacing w:val="-20"/>
          <w:kern w:val="0"/>
          <w:sz w:val="26"/>
          <w:szCs w:val="26"/>
        </w:rPr>
        <w:t>1</w:t>
      </w:r>
      <w:r w:rsidR="00F7025C" w:rsidRPr="001E6AD5">
        <w:rPr>
          <w:rFonts w:ascii="Times New Roman" w:eastAsia="標楷體" w:hAnsi="Times New Roman" w:hint="eastAsia"/>
          <w:bCs/>
          <w:spacing w:val="-20"/>
          <w:kern w:val="0"/>
          <w:sz w:val="26"/>
          <w:szCs w:val="26"/>
        </w:rPr>
        <w:t>6</w:t>
      </w:r>
      <w:r w:rsidR="00C32146">
        <w:rPr>
          <w:rFonts w:ascii="Times New Roman" w:eastAsia="標楷體" w:hAnsi="Times New Roman"/>
          <w:bCs/>
          <w:spacing w:val="-20"/>
          <w:kern w:val="0"/>
          <w:sz w:val="26"/>
          <w:szCs w:val="26"/>
        </w:rPr>
        <w:t>6</w:t>
      </w:r>
    </w:p>
    <w:p w14:paraId="6EAD0680" w14:textId="45204561" w:rsidR="002264CD" w:rsidRPr="001E6AD5" w:rsidRDefault="00911AF1" w:rsidP="00346B78">
      <w:pPr>
        <w:pStyle w:val="a4"/>
        <w:numPr>
          <w:ilvl w:val="0"/>
          <w:numId w:val="105"/>
        </w:numPr>
        <w:spacing w:line="520" w:lineRule="exact"/>
        <w:ind w:leftChars="0" w:left="482" w:rightChars="-50" w:right="-120" w:hanging="482"/>
        <w:jc w:val="distribute"/>
        <w:rPr>
          <w:rFonts w:ascii="Times New Roman" w:eastAsia="標楷體" w:hAnsi="標楷體"/>
          <w:bCs/>
          <w:spacing w:val="-20"/>
          <w:kern w:val="0"/>
          <w:sz w:val="26"/>
          <w:szCs w:val="26"/>
        </w:rPr>
      </w:pPr>
      <w:r w:rsidRPr="001E6AD5">
        <w:rPr>
          <w:rFonts w:ascii="Times New Roman" w:eastAsia="標楷體" w:hAnsi="標楷體"/>
          <w:bCs/>
          <w:spacing w:val="-20"/>
          <w:kern w:val="0"/>
          <w:sz w:val="26"/>
          <w:szCs w:val="26"/>
        </w:rPr>
        <w:t>全民健康保險扣取及繳納補充保險費辦法</w:t>
      </w:r>
      <w:r w:rsidR="003C3422" w:rsidRPr="001E6AD5">
        <w:rPr>
          <w:rFonts w:ascii="Times New Roman" w:eastAsia="標楷體" w:hAnsi="Times New Roman"/>
          <w:bCs/>
          <w:spacing w:val="-20"/>
          <w:kern w:val="0"/>
          <w:sz w:val="26"/>
          <w:szCs w:val="26"/>
        </w:rPr>
        <w:t>…</w:t>
      </w:r>
      <w:proofErr w:type="gramStart"/>
      <w:r w:rsidR="003C3422" w:rsidRPr="001E6AD5">
        <w:rPr>
          <w:rFonts w:ascii="Times New Roman" w:eastAsia="標楷體" w:hAnsi="Times New Roman"/>
          <w:bCs/>
          <w:spacing w:val="-20"/>
          <w:kern w:val="0"/>
          <w:sz w:val="26"/>
          <w:szCs w:val="26"/>
        </w:rPr>
        <w:t>………</w:t>
      </w:r>
      <w:r w:rsidR="00B20C1A" w:rsidRPr="001E6AD5">
        <w:rPr>
          <w:rFonts w:ascii="Times New Roman" w:eastAsia="標楷體" w:hAnsi="Times New Roman"/>
          <w:bCs/>
          <w:spacing w:val="-20"/>
          <w:kern w:val="0"/>
          <w:sz w:val="26"/>
          <w:szCs w:val="26"/>
        </w:rPr>
        <w:t>………</w:t>
      </w:r>
      <w:r w:rsidR="00785D19" w:rsidRPr="001E6AD5">
        <w:rPr>
          <w:rFonts w:ascii="Times New Roman" w:eastAsia="標楷體" w:hAnsi="Times New Roman"/>
          <w:bCs/>
          <w:spacing w:val="-20"/>
          <w:kern w:val="0"/>
          <w:sz w:val="26"/>
          <w:szCs w:val="26"/>
        </w:rPr>
        <w:t>…………</w:t>
      </w:r>
      <w:proofErr w:type="gramEnd"/>
      <w:r w:rsidR="00785D19" w:rsidRPr="001E6AD5">
        <w:rPr>
          <w:rFonts w:ascii="Times New Roman" w:eastAsia="標楷體" w:hAnsi="Times New Roman" w:hint="eastAsia"/>
          <w:bCs/>
          <w:spacing w:val="-20"/>
          <w:kern w:val="0"/>
          <w:sz w:val="26"/>
          <w:szCs w:val="26"/>
        </w:rPr>
        <w:t>.</w:t>
      </w:r>
      <w:proofErr w:type="gramStart"/>
      <w:r w:rsidR="00785D19" w:rsidRPr="001E6AD5">
        <w:rPr>
          <w:rFonts w:ascii="Times New Roman" w:eastAsia="標楷體" w:hAnsi="Times New Roman" w:hint="eastAsia"/>
          <w:bCs/>
          <w:spacing w:val="-20"/>
          <w:kern w:val="0"/>
          <w:sz w:val="26"/>
          <w:szCs w:val="26"/>
        </w:rPr>
        <w:t>..</w:t>
      </w:r>
      <w:proofErr w:type="gramEnd"/>
      <w:r w:rsidR="00C476E4" w:rsidRPr="001E6AD5">
        <w:rPr>
          <w:rFonts w:ascii="Times New Roman" w:eastAsia="標楷體" w:hAnsi="Times New Roman"/>
          <w:bCs/>
          <w:spacing w:val="-20"/>
          <w:kern w:val="0"/>
          <w:sz w:val="26"/>
          <w:szCs w:val="26"/>
        </w:rPr>
        <w:t>………</w:t>
      </w:r>
      <w:r w:rsidR="00343D0F" w:rsidRPr="001E6AD5">
        <w:rPr>
          <w:rFonts w:ascii="Times New Roman" w:eastAsia="標楷體" w:hAnsi="標楷體"/>
          <w:bCs/>
          <w:spacing w:val="-20"/>
          <w:kern w:val="0"/>
          <w:sz w:val="26"/>
          <w:szCs w:val="26"/>
        </w:rPr>
        <w:t>1</w:t>
      </w:r>
      <w:r w:rsidR="0019244A">
        <w:rPr>
          <w:rFonts w:ascii="Times New Roman" w:eastAsia="標楷體" w:hAnsi="標楷體" w:hint="eastAsia"/>
          <w:bCs/>
          <w:spacing w:val="-20"/>
          <w:kern w:val="0"/>
          <w:sz w:val="26"/>
          <w:szCs w:val="26"/>
        </w:rPr>
        <w:t>8</w:t>
      </w:r>
      <w:r w:rsidR="000C35D0">
        <w:rPr>
          <w:rFonts w:ascii="Times New Roman" w:eastAsia="標楷體" w:hAnsi="標楷體" w:hint="eastAsia"/>
          <w:bCs/>
          <w:spacing w:val="-20"/>
          <w:kern w:val="0"/>
          <w:sz w:val="26"/>
          <w:szCs w:val="26"/>
        </w:rPr>
        <w:t>1</w:t>
      </w:r>
    </w:p>
    <w:p w14:paraId="7EDF477E" w14:textId="16CE4E08" w:rsidR="00C05588" w:rsidRPr="001E6AD5" w:rsidRDefault="00C05588" w:rsidP="00346B78">
      <w:pPr>
        <w:pStyle w:val="a4"/>
        <w:numPr>
          <w:ilvl w:val="0"/>
          <w:numId w:val="105"/>
        </w:numPr>
        <w:spacing w:line="520" w:lineRule="exact"/>
        <w:ind w:leftChars="0" w:left="482" w:rightChars="-50" w:right="-120" w:hanging="482"/>
        <w:rPr>
          <w:rFonts w:ascii="Times New Roman" w:eastAsia="標楷體" w:hAnsi="標楷體"/>
          <w:bCs/>
          <w:spacing w:val="-20"/>
          <w:kern w:val="0"/>
          <w:sz w:val="26"/>
          <w:szCs w:val="26"/>
        </w:rPr>
      </w:pPr>
      <w:r w:rsidRPr="001E6AD5">
        <w:rPr>
          <w:rFonts w:ascii="Times New Roman" w:eastAsia="標楷體" w:hAnsi="標楷體" w:hint="eastAsia"/>
          <w:bCs/>
          <w:spacing w:val="-20"/>
          <w:kern w:val="0"/>
          <w:sz w:val="26"/>
          <w:szCs w:val="26"/>
        </w:rPr>
        <w:t>總分、支機構（或機關）組織之核計補充保險費處理原則</w:t>
      </w:r>
      <w:r w:rsidRPr="001E6AD5">
        <w:rPr>
          <w:rFonts w:ascii="Times New Roman" w:eastAsia="標楷體" w:hAnsi="Times New Roman"/>
          <w:bCs/>
          <w:spacing w:val="-20"/>
          <w:kern w:val="0"/>
          <w:sz w:val="26"/>
          <w:szCs w:val="26"/>
        </w:rPr>
        <w:t>…</w:t>
      </w:r>
      <w:r w:rsidR="00653CA6">
        <w:rPr>
          <w:rFonts w:ascii="Times New Roman" w:eastAsia="標楷體" w:hAnsi="Times New Roman"/>
          <w:bCs/>
          <w:spacing w:val="-20"/>
          <w:kern w:val="0"/>
          <w:sz w:val="26"/>
          <w:szCs w:val="26"/>
        </w:rPr>
        <w:t xml:space="preserve"> </w:t>
      </w:r>
      <w:r w:rsidR="003268F5" w:rsidRPr="001E6AD5">
        <w:rPr>
          <w:rFonts w:ascii="Times New Roman" w:eastAsia="標楷體" w:hAnsi="Times New Roman"/>
          <w:bCs/>
          <w:spacing w:val="-20"/>
          <w:kern w:val="0"/>
          <w:sz w:val="26"/>
          <w:szCs w:val="26"/>
        </w:rPr>
        <w:t>…</w:t>
      </w:r>
      <w:proofErr w:type="gramStart"/>
      <w:r w:rsidR="003268F5" w:rsidRPr="001E6AD5">
        <w:rPr>
          <w:rFonts w:ascii="Times New Roman" w:eastAsia="標楷體" w:hAnsi="Times New Roman"/>
          <w:bCs/>
          <w:spacing w:val="-20"/>
          <w:kern w:val="0"/>
          <w:sz w:val="26"/>
          <w:szCs w:val="26"/>
        </w:rPr>
        <w:t>…………</w:t>
      </w:r>
      <w:proofErr w:type="gramEnd"/>
      <w:r w:rsidR="003268F5" w:rsidRPr="001E6AD5">
        <w:rPr>
          <w:rFonts w:ascii="Times New Roman" w:eastAsia="標楷體" w:hAnsi="Times New Roman" w:hint="eastAsia"/>
          <w:bCs/>
          <w:spacing w:val="-20"/>
          <w:kern w:val="0"/>
          <w:sz w:val="26"/>
          <w:szCs w:val="26"/>
        </w:rPr>
        <w:t>.</w:t>
      </w:r>
      <w:proofErr w:type="gramStart"/>
      <w:r w:rsidR="003268F5" w:rsidRPr="001E6AD5">
        <w:rPr>
          <w:rFonts w:ascii="Times New Roman" w:eastAsia="標楷體" w:hAnsi="Times New Roman" w:hint="eastAsia"/>
          <w:bCs/>
          <w:spacing w:val="-20"/>
          <w:kern w:val="0"/>
          <w:sz w:val="26"/>
          <w:szCs w:val="26"/>
        </w:rPr>
        <w:t>..</w:t>
      </w:r>
      <w:proofErr w:type="gramEnd"/>
      <w:r w:rsidRPr="001E6AD5">
        <w:rPr>
          <w:rFonts w:ascii="Times New Roman" w:eastAsia="標楷體" w:hAnsi="Times New Roman"/>
          <w:bCs/>
          <w:spacing w:val="-20"/>
          <w:kern w:val="0"/>
          <w:sz w:val="26"/>
          <w:szCs w:val="26"/>
        </w:rPr>
        <w:t>…</w:t>
      </w:r>
      <w:r w:rsidR="00C476E4" w:rsidRPr="001E6AD5">
        <w:rPr>
          <w:rFonts w:ascii="Times New Roman" w:eastAsia="標楷體" w:hAnsi="Times New Roman"/>
          <w:bCs/>
          <w:spacing w:val="-20"/>
          <w:kern w:val="0"/>
          <w:sz w:val="26"/>
          <w:szCs w:val="26"/>
        </w:rPr>
        <w:t>…</w:t>
      </w:r>
      <w:r w:rsidR="0025197C" w:rsidRPr="001E6AD5">
        <w:rPr>
          <w:rFonts w:ascii="Times New Roman" w:eastAsia="標楷體" w:hAnsi="標楷體" w:hint="eastAsia"/>
          <w:bCs/>
          <w:spacing w:val="-20"/>
          <w:kern w:val="0"/>
          <w:sz w:val="26"/>
          <w:szCs w:val="26"/>
        </w:rPr>
        <w:t>1</w:t>
      </w:r>
      <w:r w:rsidR="00570289">
        <w:rPr>
          <w:rFonts w:ascii="Times New Roman" w:eastAsia="標楷體" w:hAnsi="標楷體"/>
          <w:bCs/>
          <w:spacing w:val="-20"/>
          <w:kern w:val="0"/>
          <w:sz w:val="26"/>
          <w:szCs w:val="26"/>
        </w:rPr>
        <w:t>8</w:t>
      </w:r>
      <w:r w:rsidR="000C35D0">
        <w:rPr>
          <w:rFonts w:ascii="Times New Roman" w:eastAsia="標楷體" w:hAnsi="標楷體" w:hint="eastAsia"/>
          <w:bCs/>
          <w:spacing w:val="-20"/>
          <w:kern w:val="0"/>
          <w:sz w:val="26"/>
          <w:szCs w:val="26"/>
        </w:rPr>
        <w:t>7</w:t>
      </w:r>
    </w:p>
    <w:p w14:paraId="56C6BBA9" w14:textId="77777777" w:rsidR="002264CD" w:rsidRPr="001E6AD5" w:rsidRDefault="002264CD" w:rsidP="00A5519A">
      <w:pPr>
        <w:spacing w:line="600" w:lineRule="exact"/>
        <w:rPr>
          <w:rFonts w:ascii="Times New Roman" w:eastAsia="標楷體" w:hAnsi="標楷體"/>
          <w:bCs/>
          <w:kern w:val="0"/>
          <w:sz w:val="26"/>
          <w:szCs w:val="26"/>
        </w:rPr>
        <w:sectPr w:rsidR="002264CD" w:rsidRPr="001E6AD5" w:rsidSect="00EC02F2">
          <w:footerReference w:type="default" r:id="rId9"/>
          <w:pgSz w:w="11906" w:h="16838" w:code="9"/>
          <w:pgMar w:top="1440" w:right="1559" w:bottom="1440" w:left="1559" w:header="851" w:footer="851" w:gutter="0"/>
          <w:pgNumType w:start="0"/>
          <w:cols w:space="425"/>
          <w:titlePg/>
          <w:docGrid w:type="lines" w:linePitch="360"/>
        </w:sectPr>
      </w:pPr>
    </w:p>
    <w:p w14:paraId="211A2B39" w14:textId="77777777" w:rsidR="00714342" w:rsidRPr="001E6AD5" w:rsidRDefault="00714342" w:rsidP="003D7B26">
      <w:pPr>
        <w:pStyle w:val="a4"/>
        <w:numPr>
          <w:ilvl w:val="0"/>
          <w:numId w:val="1"/>
        </w:numPr>
        <w:tabs>
          <w:tab w:val="left" w:pos="709"/>
        </w:tabs>
        <w:spacing w:line="600" w:lineRule="exact"/>
        <w:ind w:leftChars="0"/>
        <w:jc w:val="center"/>
        <w:outlineLvl w:val="0"/>
        <w:rPr>
          <w:rFonts w:ascii="標楷體" w:eastAsia="標楷體" w:hAnsi="標楷體"/>
          <w:b/>
          <w:sz w:val="32"/>
          <w:szCs w:val="32"/>
        </w:rPr>
      </w:pPr>
      <w:bookmarkStart w:id="0" w:name="_Toc392494742"/>
      <w:bookmarkStart w:id="1" w:name="_Toc392494813"/>
      <w:bookmarkStart w:id="2" w:name="_Toc392494847"/>
      <w:bookmarkStart w:id="3" w:name="_Toc392494875"/>
      <w:bookmarkStart w:id="4" w:name="_Toc392495041"/>
      <w:r w:rsidRPr="001E6AD5">
        <w:rPr>
          <w:rFonts w:ascii="標楷體" w:eastAsia="標楷體" w:hAnsi="標楷體" w:hint="eastAsia"/>
          <w:b/>
          <w:sz w:val="32"/>
          <w:szCs w:val="32"/>
        </w:rPr>
        <w:lastRenderedPageBreak/>
        <w:t>前</w:t>
      </w:r>
      <w:r w:rsidR="00075DFE" w:rsidRPr="001E6AD5">
        <w:rPr>
          <w:rFonts w:ascii="標楷體" w:eastAsia="標楷體" w:hAnsi="標楷體" w:hint="eastAsia"/>
          <w:b/>
          <w:sz w:val="32"/>
          <w:szCs w:val="32"/>
        </w:rPr>
        <w:t xml:space="preserve">　</w:t>
      </w:r>
      <w:r w:rsidRPr="001E6AD5">
        <w:rPr>
          <w:rFonts w:ascii="標楷體" w:eastAsia="標楷體" w:hAnsi="標楷體" w:hint="eastAsia"/>
          <w:b/>
          <w:sz w:val="32"/>
          <w:szCs w:val="32"/>
        </w:rPr>
        <w:t>言</w:t>
      </w:r>
      <w:bookmarkEnd w:id="0"/>
      <w:bookmarkEnd w:id="1"/>
      <w:bookmarkEnd w:id="2"/>
      <w:bookmarkEnd w:id="3"/>
      <w:bookmarkEnd w:id="4"/>
    </w:p>
    <w:p w14:paraId="03F8E19C" w14:textId="77777777" w:rsidR="00E1461A" w:rsidRPr="001E6AD5" w:rsidRDefault="00E1461A" w:rsidP="001825EB">
      <w:pPr>
        <w:pStyle w:val="a4"/>
        <w:tabs>
          <w:tab w:val="left" w:pos="709"/>
        </w:tabs>
        <w:spacing w:beforeLines="50" w:before="180" w:line="520" w:lineRule="exact"/>
        <w:ind w:leftChars="0" w:left="0" w:firstLineChars="200" w:firstLine="560"/>
        <w:jc w:val="both"/>
        <w:rPr>
          <w:rFonts w:ascii="Times New Roman" w:eastAsia="標楷體" w:hAnsi="標楷體"/>
          <w:sz w:val="28"/>
          <w:szCs w:val="28"/>
        </w:rPr>
      </w:pPr>
      <w:r w:rsidRPr="001E6AD5">
        <w:rPr>
          <w:rFonts w:ascii="Times New Roman" w:eastAsia="標楷體" w:hAnsi="標楷體"/>
          <w:sz w:val="28"/>
          <w:szCs w:val="28"/>
        </w:rPr>
        <w:t>我國實施全民健保以來，國人不分貧富，在生病時都能從這項社會保險制度獲得妥適的醫療照護，由於保費低廉、給付範圍完善、就醫便利，不但民眾高度</w:t>
      </w:r>
      <w:proofErr w:type="gramStart"/>
      <w:r w:rsidRPr="001E6AD5">
        <w:rPr>
          <w:rFonts w:ascii="Times New Roman" w:eastAsia="標楷體" w:hAnsi="標楷體"/>
          <w:sz w:val="28"/>
          <w:szCs w:val="28"/>
        </w:rPr>
        <w:t>滿意，</w:t>
      </w:r>
      <w:proofErr w:type="gramEnd"/>
      <w:r w:rsidRPr="001E6AD5">
        <w:rPr>
          <w:rFonts w:ascii="Times New Roman" w:eastAsia="標楷體" w:hAnsi="標楷體"/>
          <w:sz w:val="28"/>
          <w:szCs w:val="28"/>
        </w:rPr>
        <w:t>也成為世界學習的典範。然而，因為人口老化、醫療科技進步、給付項目增加等</w:t>
      </w:r>
      <w:r w:rsidR="006C0E2D" w:rsidRPr="001E6AD5">
        <w:rPr>
          <w:rFonts w:ascii="Times New Roman" w:eastAsia="標楷體" w:hAnsi="標楷體" w:hint="eastAsia"/>
          <w:sz w:val="28"/>
          <w:szCs w:val="28"/>
        </w:rPr>
        <w:t>因素</w:t>
      </w:r>
      <w:r w:rsidRPr="001E6AD5">
        <w:rPr>
          <w:rFonts w:ascii="Times New Roman" w:eastAsia="標楷體" w:hAnsi="標楷體"/>
          <w:sz w:val="28"/>
          <w:szCs w:val="28"/>
        </w:rPr>
        <w:t>，逐漸浮現財務失衡的困境。為使健保永續經營，立法院審議通過二代健保法，業經總</w:t>
      </w:r>
      <w:r w:rsidRPr="001E6AD5">
        <w:rPr>
          <w:rFonts w:ascii="標楷體" w:eastAsia="標楷體" w:hAnsi="標楷體"/>
          <w:sz w:val="28"/>
          <w:szCs w:val="28"/>
        </w:rPr>
        <w:t>統100年1月26日公布，行政院</w:t>
      </w:r>
      <w:r w:rsidR="00D21042" w:rsidRPr="001E6AD5">
        <w:rPr>
          <w:rFonts w:ascii="標楷體" w:eastAsia="標楷體" w:hAnsi="標楷體" w:hint="eastAsia"/>
          <w:sz w:val="28"/>
          <w:szCs w:val="28"/>
        </w:rPr>
        <w:t>發布</w:t>
      </w:r>
      <w:r w:rsidR="009B151E" w:rsidRPr="001E6AD5">
        <w:rPr>
          <w:rFonts w:ascii="標楷體" w:eastAsia="標楷體" w:hAnsi="標楷體" w:hint="eastAsia"/>
          <w:sz w:val="28"/>
          <w:szCs w:val="28"/>
        </w:rPr>
        <w:t>自</w:t>
      </w:r>
      <w:r w:rsidRPr="001E6AD5">
        <w:rPr>
          <w:rFonts w:ascii="標楷體" w:eastAsia="標楷體" w:hAnsi="標楷體"/>
          <w:sz w:val="28"/>
          <w:szCs w:val="28"/>
        </w:rPr>
        <w:t>102年1月1日實</w:t>
      </w:r>
      <w:r w:rsidRPr="001E6AD5">
        <w:rPr>
          <w:rFonts w:ascii="Times New Roman" w:eastAsia="標楷體" w:hAnsi="標楷體"/>
          <w:sz w:val="28"/>
          <w:szCs w:val="28"/>
        </w:rPr>
        <w:t>施</w:t>
      </w:r>
      <w:r w:rsidR="0077125B" w:rsidRPr="001E6AD5">
        <w:rPr>
          <w:rFonts w:ascii="標楷體" w:eastAsia="標楷體" w:hAnsi="標楷體" w:hint="eastAsia"/>
          <w:sz w:val="28"/>
          <w:szCs w:val="28"/>
        </w:rPr>
        <w:t>，「全民健康保險扣取及繳納補充保險費辦法」於101年10月30日衛署健保字第1012600179號令訂定發布</w:t>
      </w:r>
      <w:r w:rsidRPr="001E6AD5">
        <w:rPr>
          <w:rFonts w:ascii="Times New Roman" w:eastAsia="標楷體" w:hAnsi="標楷體"/>
          <w:sz w:val="28"/>
          <w:szCs w:val="28"/>
        </w:rPr>
        <w:t>。</w:t>
      </w:r>
    </w:p>
    <w:p w14:paraId="7DF3BE1D" w14:textId="531AE544" w:rsidR="00E1461A" w:rsidRPr="001E6AD5" w:rsidRDefault="00E1461A" w:rsidP="0053381E">
      <w:pPr>
        <w:pStyle w:val="a4"/>
        <w:tabs>
          <w:tab w:val="left" w:pos="709"/>
        </w:tabs>
        <w:spacing w:line="520" w:lineRule="exact"/>
        <w:ind w:leftChars="0" w:left="0" w:firstLineChars="200" w:firstLine="560"/>
        <w:jc w:val="both"/>
        <w:rPr>
          <w:rFonts w:ascii="Times New Roman" w:eastAsia="標楷體" w:hAnsi="標楷體"/>
          <w:sz w:val="28"/>
          <w:szCs w:val="28"/>
        </w:rPr>
      </w:pPr>
      <w:r w:rsidRPr="001E6AD5">
        <w:rPr>
          <w:rFonts w:ascii="Times New Roman" w:eastAsia="標楷體" w:hAnsi="標楷體"/>
          <w:sz w:val="28"/>
          <w:szCs w:val="28"/>
        </w:rPr>
        <w:t>依財稅資料顯示，個人綜合所得約有</w:t>
      </w:r>
      <w:r w:rsidRPr="001E6AD5">
        <w:rPr>
          <w:rFonts w:ascii="Times New Roman" w:eastAsia="標楷體" w:hAnsi="標楷體"/>
          <w:sz w:val="28"/>
          <w:szCs w:val="28"/>
        </w:rPr>
        <w:t>60%</w:t>
      </w:r>
      <w:r w:rsidRPr="001E6AD5">
        <w:rPr>
          <w:rFonts w:ascii="Times New Roman" w:eastAsia="標楷體" w:hAnsi="標楷體"/>
          <w:sz w:val="28"/>
          <w:szCs w:val="28"/>
        </w:rPr>
        <w:t>來自</w:t>
      </w:r>
      <w:r w:rsidRPr="001E6AD5">
        <w:rPr>
          <w:rFonts w:ascii="Times New Roman" w:eastAsia="標楷體" w:hAnsi="標楷體" w:hint="eastAsia"/>
          <w:sz w:val="28"/>
          <w:szCs w:val="28"/>
        </w:rPr>
        <w:t>經常性</w:t>
      </w:r>
      <w:r w:rsidRPr="001E6AD5">
        <w:rPr>
          <w:rFonts w:ascii="Times New Roman" w:eastAsia="標楷體" w:hAnsi="標楷體"/>
          <w:sz w:val="28"/>
          <w:szCs w:val="28"/>
        </w:rPr>
        <w:t>薪資所得，</w:t>
      </w:r>
      <w:proofErr w:type="gramStart"/>
      <w:r w:rsidRPr="001E6AD5">
        <w:rPr>
          <w:rFonts w:ascii="Times New Roman" w:eastAsia="標楷體" w:hAnsi="標楷體"/>
          <w:sz w:val="28"/>
          <w:szCs w:val="28"/>
        </w:rPr>
        <w:t>健保費若僅</w:t>
      </w:r>
      <w:proofErr w:type="gramEnd"/>
      <w:r w:rsidRPr="001E6AD5">
        <w:rPr>
          <w:rFonts w:ascii="Times New Roman" w:eastAsia="標楷體" w:hAnsi="標楷體"/>
          <w:sz w:val="28"/>
          <w:szCs w:val="28"/>
        </w:rPr>
        <w:t>依</w:t>
      </w:r>
      <w:r w:rsidRPr="001E6AD5">
        <w:rPr>
          <w:rFonts w:ascii="Times New Roman" w:eastAsia="標楷體" w:hAnsi="標楷體" w:hint="eastAsia"/>
          <w:sz w:val="28"/>
          <w:szCs w:val="28"/>
        </w:rPr>
        <w:t>經常性</w:t>
      </w:r>
      <w:r w:rsidRPr="001E6AD5">
        <w:rPr>
          <w:rFonts w:ascii="Times New Roman" w:eastAsia="標楷體" w:hAnsi="標楷體"/>
          <w:sz w:val="28"/>
          <w:szCs w:val="28"/>
        </w:rPr>
        <w:t>薪資計</w:t>
      </w:r>
      <w:proofErr w:type="gramStart"/>
      <w:r w:rsidRPr="001E6AD5">
        <w:rPr>
          <w:rFonts w:ascii="Times New Roman" w:eastAsia="標楷體" w:hAnsi="標楷體"/>
          <w:sz w:val="28"/>
          <w:szCs w:val="28"/>
        </w:rPr>
        <w:t>徵</w:t>
      </w:r>
      <w:proofErr w:type="gramEnd"/>
      <w:r w:rsidRPr="001E6AD5">
        <w:rPr>
          <w:rFonts w:ascii="Times New Roman" w:eastAsia="標楷體" w:hAnsi="標楷體"/>
          <w:sz w:val="28"/>
          <w:szCs w:val="28"/>
        </w:rPr>
        <w:t>，</w:t>
      </w:r>
      <w:r w:rsidR="006C0E2D" w:rsidRPr="001E6AD5">
        <w:rPr>
          <w:rFonts w:ascii="Times New Roman" w:eastAsia="標楷體" w:hAnsi="標楷體" w:hint="eastAsia"/>
          <w:sz w:val="28"/>
          <w:szCs w:val="28"/>
        </w:rPr>
        <w:t>未納入</w:t>
      </w:r>
      <w:r w:rsidRPr="001E6AD5">
        <w:rPr>
          <w:rFonts w:ascii="Times New Roman" w:eastAsia="標楷體" w:hAnsi="標楷體" w:hint="eastAsia"/>
          <w:sz w:val="28"/>
          <w:szCs w:val="28"/>
        </w:rPr>
        <w:t>其他所得</w:t>
      </w:r>
      <w:r w:rsidRPr="001E6AD5">
        <w:rPr>
          <w:rFonts w:ascii="Times New Roman" w:eastAsia="標楷體" w:hAnsi="標楷體"/>
          <w:sz w:val="28"/>
          <w:szCs w:val="28"/>
        </w:rPr>
        <w:t>，</w:t>
      </w:r>
      <w:r w:rsidR="008D2C79" w:rsidRPr="001E6AD5">
        <w:rPr>
          <w:rFonts w:ascii="Times New Roman" w:eastAsia="標楷體" w:hAnsi="標楷體" w:hint="eastAsia"/>
          <w:sz w:val="28"/>
          <w:szCs w:val="28"/>
        </w:rPr>
        <w:t>易</w:t>
      </w:r>
      <w:r w:rsidRPr="001E6AD5">
        <w:rPr>
          <w:rFonts w:ascii="Times New Roman" w:eastAsia="標楷體" w:hAnsi="標楷體"/>
          <w:sz w:val="28"/>
          <w:szCs w:val="28"/>
        </w:rPr>
        <w:t>形成不公平現象。</w:t>
      </w:r>
      <w:r w:rsidRPr="001E6AD5">
        <w:rPr>
          <w:rFonts w:ascii="Times New Roman" w:eastAsia="標楷體" w:hAnsi="標楷體" w:hint="eastAsia"/>
          <w:sz w:val="28"/>
          <w:szCs w:val="28"/>
        </w:rPr>
        <w:t>因此，</w:t>
      </w:r>
      <w:r w:rsidRPr="001E6AD5">
        <w:rPr>
          <w:rFonts w:ascii="Times New Roman" w:eastAsia="標楷體" w:hAnsi="標楷體"/>
          <w:sz w:val="28"/>
          <w:szCs w:val="28"/>
        </w:rPr>
        <w:t>二代健保規劃對於</w:t>
      </w:r>
      <w:r w:rsidRPr="001E6AD5">
        <w:rPr>
          <w:rFonts w:ascii="Times New Roman" w:eastAsia="標楷體" w:hAnsi="標楷體" w:hint="eastAsia"/>
          <w:sz w:val="28"/>
          <w:szCs w:val="28"/>
        </w:rPr>
        <w:t>民眾未列入一般保險費計費的</w:t>
      </w:r>
      <w:r w:rsidR="008E7BB3" w:rsidRPr="001E6AD5">
        <w:rPr>
          <w:rFonts w:ascii="Times New Roman" w:eastAsia="標楷體" w:hAnsi="標楷體" w:hint="eastAsia"/>
          <w:sz w:val="28"/>
          <w:szCs w:val="28"/>
        </w:rPr>
        <w:t>6</w:t>
      </w:r>
      <w:r w:rsidR="008E7BB3" w:rsidRPr="001E6AD5">
        <w:rPr>
          <w:rFonts w:ascii="Times New Roman" w:eastAsia="標楷體" w:hAnsi="標楷體" w:hint="eastAsia"/>
          <w:sz w:val="28"/>
          <w:szCs w:val="28"/>
        </w:rPr>
        <w:t>項</w:t>
      </w:r>
      <w:r w:rsidRPr="001E6AD5">
        <w:rPr>
          <w:rFonts w:ascii="Times New Roman" w:eastAsia="標楷體" w:hAnsi="標楷體"/>
          <w:sz w:val="28"/>
          <w:szCs w:val="28"/>
        </w:rPr>
        <w:t>所得</w:t>
      </w:r>
      <w:r w:rsidR="008E7BB3" w:rsidRPr="001E6AD5">
        <w:rPr>
          <w:rFonts w:ascii="Times New Roman" w:eastAsia="標楷體" w:hAnsi="標楷體" w:hint="eastAsia"/>
          <w:sz w:val="28"/>
          <w:szCs w:val="28"/>
        </w:rPr>
        <w:t>或收入</w:t>
      </w:r>
      <w:r w:rsidR="008E7BB3" w:rsidRPr="001E6AD5">
        <w:rPr>
          <w:rFonts w:ascii="Times New Roman" w:eastAsia="標楷體" w:hAnsi="標楷體" w:hint="eastAsia"/>
          <w:sz w:val="28"/>
          <w:szCs w:val="28"/>
        </w:rPr>
        <w:t>(</w:t>
      </w:r>
      <w:r w:rsidRPr="001E6AD5">
        <w:rPr>
          <w:rFonts w:ascii="Times New Roman" w:eastAsia="標楷體" w:hAnsi="標楷體"/>
          <w:sz w:val="28"/>
          <w:szCs w:val="28"/>
        </w:rPr>
        <w:t>高額獎金、</w:t>
      </w:r>
      <w:r w:rsidR="004411FF" w:rsidRPr="001E6AD5">
        <w:rPr>
          <w:rFonts w:ascii="Times New Roman" w:eastAsia="標楷體" w:hAnsi="標楷體"/>
          <w:sz w:val="28"/>
          <w:szCs w:val="28"/>
        </w:rPr>
        <w:t>兼職薪資</w:t>
      </w:r>
      <w:r w:rsidR="00444340">
        <w:rPr>
          <w:rFonts w:ascii="Times New Roman" w:eastAsia="標楷體" w:hAnsi="標楷體" w:hint="eastAsia"/>
          <w:sz w:val="28"/>
          <w:szCs w:val="28"/>
        </w:rPr>
        <w:t>所得</w:t>
      </w:r>
      <w:r w:rsidRPr="001E6AD5">
        <w:rPr>
          <w:rFonts w:ascii="Times New Roman" w:eastAsia="標楷體" w:hAnsi="標楷體" w:hint="eastAsia"/>
          <w:sz w:val="28"/>
          <w:szCs w:val="28"/>
        </w:rPr>
        <w:t>、</w:t>
      </w:r>
      <w:r w:rsidRPr="001E6AD5">
        <w:rPr>
          <w:rFonts w:ascii="Times New Roman" w:eastAsia="標楷體" w:hAnsi="標楷體"/>
          <w:sz w:val="28"/>
          <w:szCs w:val="28"/>
        </w:rPr>
        <w:t>執行業務收入、股利所得、利息所得</w:t>
      </w:r>
      <w:r w:rsidRPr="001E6AD5">
        <w:rPr>
          <w:rFonts w:ascii="Times New Roman" w:eastAsia="標楷體" w:hAnsi="標楷體" w:hint="eastAsia"/>
          <w:sz w:val="28"/>
          <w:szCs w:val="28"/>
        </w:rPr>
        <w:t>及</w:t>
      </w:r>
      <w:r w:rsidRPr="001E6AD5">
        <w:rPr>
          <w:rFonts w:ascii="Times New Roman" w:eastAsia="標楷體" w:hAnsi="標楷體"/>
          <w:sz w:val="28"/>
          <w:szCs w:val="28"/>
        </w:rPr>
        <w:t>租金收入</w:t>
      </w:r>
      <w:r w:rsidR="00EF74C3" w:rsidRPr="001E6AD5">
        <w:rPr>
          <w:rFonts w:ascii="Times New Roman" w:eastAsia="標楷體" w:hAnsi="標楷體" w:hint="eastAsia"/>
          <w:sz w:val="28"/>
          <w:szCs w:val="28"/>
        </w:rPr>
        <w:t>)</w:t>
      </w:r>
      <w:r w:rsidRPr="001E6AD5">
        <w:rPr>
          <w:rFonts w:ascii="Times New Roman" w:eastAsia="標楷體" w:hAnsi="標楷體"/>
          <w:sz w:val="28"/>
          <w:szCs w:val="28"/>
        </w:rPr>
        <w:t>，</w:t>
      </w:r>
      <w:r w:rsidRPr="001E6AD5">
        <w:rPr>
          <w:rFonts w:ascii="Times New Roman" w:eastAsia="標楷體" w:hAnsi="標楷體" w:hint="eastAsia"/>
          <w:sz w:val="28"/>
          <w:szCs w:val="28"/>
        </w:rPr>
        <w:t>計收補充保險費；另投保單位</w:t>
      </w:r>
      <w:r w:rsidRPr="001E6AD5">
        <w:rPr>
          <w:rFonts w:ascii="Times New Roman" w:eastAsia="標楷體" w:hAnsi="標楷體" w:hint="eastAsia"/>
          <w:sz w:val="28"/>
          <w:szCs w:val="28"/>
        </w:rPr>
        <w:t>(</w:t>
      </w:r>
      <w:r w:rsidRPr="001E6AD5">
        <w:rPr>
          <w:rFonts w:ascii="Times New Roman" w:eastAsia="標楷體" w:hAnsi="標楷體"/>
          <w:sz w:val="28"/>
          <w:szCs w:val="28"/>
        </w:rPr>
        <w:t>雇主</w:t>
      </w:r>
      <w:r w:rsidRPr="001E6AD5">
        <w:rPr>
          <w:rFonts w:ascii="Times New Roman" w:eastAsia="標楷體" w:hAnsi="標楷體" w:hint="eastAsia"/>
          <w:sz w:val="28"/>
          <w:szCs w:val="28"/>
        </w:rPr>
        <w:t>)</w:t>
      </w:r>
      <w:r w:rsidRPr="001E6AD5">
        <w:rPr>
          <w:rFonts w:ascii="Times New Roman" w:eastAsia="標楷體" w:hAnsi="標楷體"/>
          <w:sz w:val="28"/>
          <w:szCs w:val="28"/>
        </w:rPr>
        <w:t>每月所支付薪資總額與其受</w:t>
      </w:r>
      <w:proofErr w:type="gramStart"/>
      <w:r w:rsidRPr="001E6AD5">
        <w:rPr>
          <w:rFonts w:ascii="Times New Roman" w:eastAsia="標楷體" w:hAnsi="標楷體"/>
          <w:sz w:val="28"/>
          <w:szCs w:val="28"/>
        </w:rPr>
        <w:t>僱</w:t>
      </w:r>
      <w:proofErr w:type="gramEnd"/>
      <w:r w:rsidRPr="001E6AD5">
        <w:rPr>
          <w:rFonts w:ascii="Times New Roman" w:eastAsia="標楷體" w:hAnsi="標楷體"/>
          <w:sz w:val="28"/>
          <w:szCs w:val="28"/>
        </w:rPr>
        <w:t>者</w:t>
      </w:r>
      <w:r w:rsidR="00095564" w:rsidRPr="001E6AD5">
        <w:rPr>
          <w:rFonts w:ascii="Times New Roman" w:eastAsia="標楷體" w:hAnsi="標楷體" w:hint="eastAsia"/>
          <w:sz w:val="28"/>
          <w:szCs w:val="28"/>
        </w:rPr>
        <w:t>當</w:t>
      </w:r>
      <w:r w:rsidRPr="001E6AD5">
        <w:rPr>
          <w:rFonts w:ascii="Times New Roman" w:eastAsia="標楷體" w:hAnsi="標楷體"/>
          <w:sz w:val="28"/>
          <w:szCs w:val="28"/>
        </w:rPr>
        <w:t>月投保金額總額間之差額，</w:t>
      </w:r>
      <w:r w:rsidR="006C0E2D" w:rsidRPr="001E6AD5">
        <w:rPr>
          <w:rFonts w:ascii="Times New Roman" w:eastAsia="標楷體" w:hAnsi="標楷體" w:hint="eastAsia"/>
          <w:sz w:val="28"/>
          <w:szCs w:val="28"/>
        </w:rPr>
        <w:t>亦</w:t>
      </w:r>
      <w:r w:rsidRPr="001E6AD5">
        <w:rPr>
          <w:rFonts w:ascii="Times New Roman" w:eastAsia="標楷體" w:hAnsi="標楷體" w:hint="eastAsia"/>
          <w:sz w:val="28"/>
          <w:szCs w:val="28"/>
        </w:rPr>
        <w:t>增列為計費基礎，收取</w:t>
      </w:r>
      <w:r w:rsidRPr="001E6AD5">
        <w:rPr>
          <w:rFonts w:ascii="Times New Roman" w:eastAsia="標楷體" w:hAnsi="標楷體"/>
          <w:sz w:val="28"/>
          <w:szCs w:val="28"/>
        </w:rPr>
        <w:t>補充保險費</w:t>
      </w:r>
      <w:r w:rsidRPr="001E6AD5">
        <w:rPr>
          <w:rFonts w:ascii="Times New Roman" w:eastAsia="標楷體" w:hAnsi="標楷體" w:hint="eastAsia"/>
          <w:sz w:val="28"/>
          <w:szCs w:val="28"/>
        </w:rPr>
        <w:t>，以落實</w:t>
      </w:r>
      <w:r w:rsidRPr="001E6AD5">
        <w:rPr>
          <w:rFonts w:ascii="Times New Roman" w:eastAsia="標楷體" w:hAnsi="標楷體"/>
          <w:sz w:val="28"/>
          <w:szCs w:val="28"/>
        </w:rPr>
        <w:t>量能負擔的</w:t>
      </w:r>
      <w:r w:rsidRPr="001E6AD5">
        <w:rPr>
          <w:rFonts w:ascii="Times New Roman" w:eastAsia="標楷體" w:hAnsi="標楷體" w:hint="eastAsia"/>
          <w:sz w:val="28"/>
          <w:szCs w:val="28"/>
        </w:rPr>
        <w:t>精神，提升保費負擔的</w:t>
      </w:r>
      <w:r w:rsidRPr="001E6AD5">
        <w:rPr>
          <w:rFonts w:ascii="Times New Roman" w:eastAsia="標楷體" w:hAnsi="標楷體"/>
          <w:sz w:val="28"/>
          <w:szCs w:val="28"/>
        </w:rPr>
        <w:t>公平性</w:t>
      </w:r>
      <w:r w:rsidRPr="001E6AD5">
        <w:rPr>
          <w:rFonts w:ascii="Times New Roman" w:eastAsia="標楷體" w:hAnsi="標楷體" w:hint="eastAsia"/>
          <w:sz w:val="28"/>
          <w:szCs w:val="28"/>
        </w:rPr>
        <w:t>。</w:t>
      </w:r>
    </w:p>
    <w:p w14:paraId="0AD15154" w14:textId="133B0B9D" w:rsidR="009F3DEF" w:rsidRPr="001E6AD5" w:rsidRDefault="00327B06" w:rsidP="0053381E">
      <w:pPr>
        <w:pStyle w:val="a4"/>
        <w:tabs>
          <w:tab w:val="left" w:pos="709"/>
        </w:tabs>
        <w:spacing w:line="520" w:lineRule="exact"/>
        <w:ind w:leftChars="0" w:left="0" w:firstLineChars="200" w:firstLine="536"/>
        <w:jc w:val="both"/>
        <w:rPr>
          <w:rFonts w:ascii="Times New Roman" w:eastAsia="標楷體" w:hAnsi="標楷體"/>
          <w:spacing w:val="-6"/>
          <w:sz w:val="28"/>
          <w:szCs w:val="28"/>
        </w:rPr>
      </w:pPr>
      <w:r w:rsidRPr="001E6AD5">
        <w:rPr>
          <w:rFonts w:ascii="Times New Roman" w:eastAsia="標楷體" w:hAnsi="標楷體" w:hint="eastAsia"/>
          <w:spacing w:val="-6"/>
          <w:sz w:val="28"/>
          <w:szCs w:val="28"/>
        </w:rPr>
        <w:t>由於</w:t>
      </w:r>
      <w:r w:rsidR="0076291A" w:rsidRPr="001E6AD5">
        <w:rPr>
          <w:rFonts w:ascii="Times New Roman" w:eastAsia="標楷體" w:hAnsi="標楷體"/>
          <w:sz w:val="28"/>
          <w:szCs w:val="28"/>
        </w:rPr>
        <w:t>民眾的補充保險費</w:t>
      </w:r>
      <w:proofErr w:type="gramStart"/>
      <w:r w:rsidR="0076291A" w:rsidRPr="001E6AD5">
        <w:rPr>
          <w:rFonts w:ascii="Times New Roman" w:eastAsia="標楷體" w:hAnsi="標楷體"/>
          <w:sz w:val="28"/>
          <w:szCs w:val="28"/>
        </w:rPr>
        <w:t>採</w:t>
      </w:r>
      <w:proofErr w:type="gramEnd"/>
      <w:r w:rsidR="0076291A" w:rsidRPr="001E6AD5">
        <w:rPr>
          <w:rFonts w:ascii="Times New Roman" w:eastAsia="標楷體" w:hAnsi="標楷體"/>
          <w:sz w:val="28"/>
          <w:szCs w:val="28"/>
        </w:rPr>
        <w:t>就源扣繳方式，</w:t>
      </w:r>
      <w:r w:rsidR="00455E44" w:rsidRPr="001E6AD5">
        <w:rPr>
          <w:rFonts w:ascii="Times New Roman" w:eastAsia="標楷體" w:hAnsi="標楷體"/>
          <w:spacing w:val="-6"/>
          <w:sz w:val="28"/>
          <w:szCs w:val="28"/>
        </w:rPr>
        <w:t>補充保險費</w:t>
      </w:r>
      <w:r w:rsidR="00F33AAC" w:rsidRPr="001E6AD5">
        <w:rPr>
          <w:rFonts w:ascii="Times New Roman" w:eastAsia="標楷體" w:hAnsi="標楷體" w:hint="eastAsia"/>
          <w:spacing w:val="-6"/>
          <w:sz w:val="28"/>
          <w:szCs w:val="28"/>
        </w:rPr>
        <w:t>的扣繳仰賴</w:t>
      </w:r>
      <w:r w:rsidR="00F33AAC" w:rsidRPr="001E6AD5">
        <w:rPr>
          <w:rFonts w:ascii="Times New Roman" w:eastAsia="標楷體" w:hAnsi="標楷體"/>
          <w:spacing w:val="-6"/>
          <w:sz w:val="28"/>
          <w:szCs w:val="28"/>
        </w:rPr>
        <w:t>扣費義務人</w:t>
      </w:r>
      <w:r w:rsidR="00F33AAC" w:rsidRPr="001E6AD5">
        <w:rPr>
          <w:rFonts w:ascii="Times New Roman" w:eastAsia="標楷體" w:hAnsi="標楷體" w:hint="eastAsia"/>
          <w:spacing w:val="-6"/>
          <w:sz w:val="28"/>
          <w:szCs w:val="28"/>
        </w:rPr>
        <w:t>及投保單位主動</w:t>
      </w:r>
      <w:r w:rsidR="00953B60" w:rsidRPr="001E6AD5">
        <w:rPr>
          <w:rFonts w:ascii="Times New Roman" w:eastAsia="標楷體" w:hAnsi="標楷體" w:hint="eastAsia"/>
          <w:spacing w:val="-6"/>
          <w:sz w:val="28"/>
          <w:szCs w:val="28"/>
        </w:rPr>
        <w:t>辦理</w:t>
      </w:r>
      <w:r w:rsidR="00F33AAC" w:rsidRPr="001E6AD5">
        <w:rPr>
          <w:rFonts w:ascii="Times New Roman" w:eastAsia="標楷體" w:hAnsi="標楷體" w:hint="eastAsia"/>
          <w:spacing w:val="-6"/>
          <w:sz w:val="28"/>
          <w:szCs w:val="28"/>
        </w:rPr>
        <w:t>，</w:t>
      </w:r>
      <w:r w:rsidR="004B67C3" w:rsidRPr="001E6AD5">
        <w:rPr>
          <w:rFonts w:ascii="Times New Roman" w:eastAsia="標楷體" w:hAnsi="標楷體" w:hint="eastAsia"/>
          <w:spacing w:val="-6"/>
          <w:sz w:val="28"/>
          <w:szCs w:val="28"/>
        </w:rPr>
        <w:t>其責任重大，亟須深切瞭解扣繳相關法令及實務作業，</w:t>
      </w:r>
      <w:r w:rsidR="00F33AAC" w:rsidRPr="001E6AD5">
        <w:rPr>
          <w:rFonts w:ascii="Times New Roman" w:eastAsia="標楷體" w:hAnsi="標楷體" w:hint="eastAsia"/>
          <w:spacing w:val="-6"/>
          <w:sz w:val="28"/>
          <w:szCs w:val="28"/>
        </w:rPr>
        <w:t>諸如</w:t>
      </w:r>
      <w:r w:rsidR="00F33AAC" w:rsidRPr="001E6AD5">
        <w:rPr>
          <w:rFonts w:ascii="Times New Roman" w:eastAsia="標楷體" w:hAnsi="標楷體"/>
          <w:spacing w:val="-6"/>
          <w:sz w:val="28"/>
          <w:szCs w:val="28"/>
        </w:rPr>
        <w:t>補充保險費</w:t>
      </w:r>
      <w:r w:rsidR="00F33AAC" w:rsidRPr="001E6AD5">
        <w:rPr>
          <w:rFonts w:ascii="Times New Roman" w:eastAsia="標楷體" w:hAnsi="標楷體" w:hint="eastAsia"/>
          <w:spacing w:val="-6"/>
          <w:sz w:val="28"/>
          <w:szCs w:val="28"/>
        </w:rPr>
        <w:t>的計算、扣取及繳納方式、填報繳款書注意事項、年度申報作業及未依規定扣繳補充保險費之罰則與行政救濟等，</w:t>
      </w:r>
      <w:proofErr w:type="gramStart"/>
      <w:r w:rsidR="00025551" w:rsidRPr="001E6AD5">
        <w:rPr>
          <w:rFonts w:ascii="Times New Roman" w:eastAsia="標楷體" w:hAnsi="標楷體" w:hint="eastAsia"/>
          <w:spacing w:val="-6"/>
          <w:sz w:val="28"/>
          <w:szCs w:val="28"/>
        </w:rPr>
        <w:t>健保</w:t>
      </w:r>
      <w:r w:rsidR="00505049" w:rsidRPr="001E6AD5">
        <w:rPr>
          <w:rFonts w:ascii="Times New Roman" w:eastAsia="標楷體" w:hAnsi="標楷體" w:hint="eastAsia"/>
          <w:spacing w:val="-6"/>
          <w:sz w:val="28"/>
          <w:szCs w:val="28"/>
        </w:rPr>
        <w:t>署</w:t>
      </w:r>
      <w:r w:rsidR="00AB36B8" w:rsidRPr="001E6AD5">
        <w:rPr>
          <w:rFonts w:ascii="Times New Roman" w:eastAsia="標楷體" w:hAnsi="標楷體" w:hint="eastAsia"/>
          <w:spacing w:val="-6"/>
          <w:sz w:val="28"/>
          <w:szCs w:val="28"/>
        </w:rPr>
        <w:t>謹提供</w:t>
      </w:r>
      <w:proofErr w:type="gramEnd"/>
      <w:r w:rsidR="00AB36B8" w:rsidRPr="001E6AD5">
        <w:rPr>
          <w:rFonts w:ascii="Times New Roman" w:eastAsia="標楷體" w:hAnsi="標楷體" w:hint="eastAsia"/>
          <w:spacing w:val="-6"/>
          <w:sz w:val="28"/>
          <w:szCs w:val="28"/>
        </w:rPr>
        <w:t>有關補充保險費相關法令、扣繳實務及範例說明</w:t>
      </w:r>
      <w:r w:rsidR="006D13FE" w:rsidRPr="001E6AD5">
        <w:rPr>
          <w:rFonts w:ascii="Times New Roman" w:eastAsia="標楷體" w:hAnsi="標楷體" w:hint="eastAsia"/>
          <w:spacing w:val="-6"/>
          <w:sz w:val="28"/>
          <w:szCs w:val="28"/>
        </w:rPr>
        <w:t>等</w:t>
      </w:r>
      <w:r w:rsidR="00AB36B8" w:rsidRPr="001E6AD5">
        <w:rPr>
          <w:rFonts w:ascii="Times New Roman" w:eastAsia="標楷體" w:hAnsi="標楷體" w:hint="eastAsia"/>
          <w:spacing w:val="-6"/>
          <w:sz w:val="28"/>
          <w:szCs w:val="28"/>
        </w:rPr>
        <w:t>，</w:t>
      </w:r>
      <w:proofErr w:type="gramStart"/>
      <w:r w:rsidR="006C0E2D" w:rsidRPr="001E6AD5">
        <w:rPr>
          <w:rFonts w:ascii="Times New Roman" w:eastAsia="標楷體" w:hAnsi="標楷體" w:hint="eastAsia"/>
          <w:spacing w:val="-6"/>
          <w:sz w:val="28"/>
          <w:szCs w:val="28"/>
        </w:rPr>
        <w:t>以期</w:t>
      </w:r>
      <w:r w:rsidR="00AB36B8" w:rsidRPr="001E6AD5">
        <w:rPr>
          <w:rFonts w:ascii="Times New Roman" w:eastAsia="標楷體" w:hAnsi="標楷體" w:hint="eastAsia"/>
          <w:spacing w:val="-6"/>
          <w:sz w:val="28"/>
          <w:szCs w:val="28"/>
        </w:rPr>
        <w:t>扣費</w:t>
      </w:r>
      <w:proofErr w:type="gramEnd"/>
      <w:r w:rsidR="00AB36B8" w:rsidRPr="001E6AD5">
        <w:rPr>
          <w:rFonts w:ascii="Times New Roman" w:eastAsia="標楷體" w:hAnsi="標楷體" w:hint="eastAsia"/>
          <w:spacing w:val="-6"/>
          <w:sz w:val="28"/>
          <w:szCs w:val="28"/>
        </w:rPr>
        <w:t>義務人及投保單位能夠熟諳法令，瞭解實務作業，確實依法扣繳補充保險費</w:t>
      </w:r>
      <w:r w:rsidR="00F33AAC" w:rsidRPr="001E6AD5">
        <w:rPr>
          <w:rFonts w:ascii="Times New Roman" w:eastAsia="標楷體" w:hAnsi="標楷體" w:hint="eastAsia"/>
          <w:spacing w:val="-6"/>
          <w:sz w:val="28"/>
          <w:szCs w:val="28"/>
        </w:rPr>
        <w:t>。</w:t>
      </w:r>
      <w:r w:rsidR="0076291A" w:rsidRPr="001C66C9">
        <w:rPr>
          <w:rFonts w:ascii="Times New Roman" w:eastAsia="標楷體" w:hAnsi="標楷體" w:hint="eastAsia"/>
          <w:spacing w:val="-6"/>
          <w:sz w:val="28"/>
          <w:szCs w:val="28"/>
        </w:rPr>
        <w:t>本次</w:t>
      </w:r>
      <w:r w:rsidR="00B1015C" w:rsidRPr="001C66C9">
        <w:rPr>
          <w:rFonts w:ascii="Times New Roman" w:eastAsia="標楷體" w:hAnsi="標楷體" w:hint="eastAsia"/>
          <w:spacing w:val="-6"/>
          <w:sz w:val="28"/>
          <w:szCs w:val="28"/>
        </w:rPr>
        <w:t>因應</w:t>
      </w:r>
      <w:r w:rsidR="001C66C9" w:rsidRPr="001C66C9">
        <w:rPr>
          <w:rFonts w:ascii="Times New Roman" w:eastAsia="標楷體" w:hAnsi="標楷體" w:hint="eastAsia"/>
          <w:color w:val="FF0000"/>
          <w:spacing w:val="-6"/>
          <w:sz w:val="28"/>
          <w:szCs w:val="28"/>
        </w:rPr>
        <w:t>基本工資調整及</w:t>
      </w:r>
      <w:r w:rsidR="00B1015C" w:rsidRPr="001C66C9">
        <w:rPr>
          <w:rFonts w:ascii="Times New Roman" w:eastAsia="標楷體" w:hAnsi="標楷體" w:hint="eastAsia"/>
          <w:color w:val="FF0000"/>
          <w:spacing w:val="-6"/>
          <w:sz w:val="28"/>
          <w:szCs w:val="28"/>
        </w:rPr>
        <w:t>1</w:t>
      </w:r>
      <w:r w:rsidR="00CE572B" w:rsidRPr="001C66C9">
        <w:rPr>
          <w:rFonts w:ascii="Times New Roman" w:eastAsia="標楷體" w:hAnsi="標楷體" w:hint="eastAsia"/>
          <w:color w:val="FF0000"/>
          <w:spacing w:val="-6"/>
          <w:sz w:val="28"/>
          <w:szCs w:val="28"/>
        </w:rPr>
        <w:t>13</w:t>
      </w:r>
      <w:r w:rsidR="00B1015C" w:rsidRPr="001C66C9">
        <w:rPr>
          <w:rFonts w:ascii="Times New Roman" w:eastAsia="標楷體" w:hAnsi="標楷體" w:hint="eastAsia"/>
          <w:color w:val="FF0000"/>
          <w:spacing w:val="-6"/>
          <w:sz w:val="28"/>
          <w:szCs w:val="28"/>
        </w:rPr>
        <w:t>年</w:t>
      </w:r>
      <w:r w:rsidR="003F7C9A" w:rsidRPr="001C66C9">
        <w:rPr>
          <w:rFonts w:ascii="Times New Roman" w:eastAsia="標楷體" w:hAnsi="標楷體" w:hint="eastAsia"/>
          <w:color w:val="FF0000"/>
          <w:spacing w:val="-6"/>
          <w:sz w:val="28"/>
          <w:szCs w:val="28"/>
        </w:rPr>
        <w:t>8</w:t>
      </w:r>
      <w:r w:rsidR="00B1015C" w:rsidRPr="001C66C9">
        <w:rPr>
          <w:rFonts w:ascii="Times New Roman" w:eastAsia="標楷體" w:hAnsi="標楷體" w:hint="eastAsia"/>
          <w:color w:val="FF0000"/>
          <w:spacing w:val="-6"/>
          <w:sz w:val="28"/>
          <w:szCs w:val="28"/>
        </w:rPr>
        <w:t>月</w:t>
      </w:r>
      <w:r w:rsidR="003F7C9A" w:rsidRPr="001C66C9">
        <w:rPr>
          <w:rFonts w:ascii="Times New Roman" w:eastAsia="標楷體" w:hAnsi="標楷體" w:hint="eastAsia"/>
          <w:color w:val="FF0000"/>
          <w:spacing w:val="-6"/>
          <w:sz w:val="28"/>
          <w:szCs w:val="28"/>
        </w:rPr>
        <w:t>7</w:t>
      </w:r>
      <w:r w:rsidR="00B1015C" w:rsidRPr="001C66C9">
        <w:rPr>
          <w:rFonts w:ascii="Times New Roman" w:eastAsia="標楷體" w:hAnsi="標楷體" w:hint="eastAsia"/>
          <w:color w:val="FF0000"/>
          <w:spacing w:val="-6"/>
          <w:sz w:val="28"/>
          <w:szCs w:val="28"/>
        </w:rPr>
        <w:t>日</w:t>
      </w:r>
      <w:r w:rsidR="0076291A" w:rsidRPr="001C66C9">
        <w:rPr>
          <w:rFonts w:ascii="Times New Roman" w:eastAsia="標楷體" w:hAnsi="標楷體" w:hint="eastAsia"/>
          <w:color w:val="FF0000"/>
          <w:spacing w:val="-6"/>
          <w:sz w:val="28"/>
          <w:szCs w:val="28"/>
        </w:rPr>
        <w:t>「</w:t>
      </w:r>
      <w:r w:rsidR="003F7C9A" w:rsidRPr="001C66C9">
        <w:rPr>
          <w:rFonts w:ascii="Times New Roman" w:eastAsia="標楷體" w:hAnsi="標楷體" w:hint="eastAsia"/>
          <w:color w:val="FF0000"/>
          <w:spacing w:val="-6"/>
          <w:sz w:val="28"/>
          <w:szCs w:val="28"/>
        </w:rPr>
        <w:t>所得稅法</w:t>
      </w:r>
      <w:r w:rsidR="0076291A" w:rsidRPr="001C66C9">
        <w:rPr>
          <w:rFonts w:ascii="Times New Roman" w:eastAsia="標楷體" w:hAnsi="標楷體" w:hint="eastAsia"/>
          <w:color w:val="FF0000"/>
          <w:spacing w:val="-6"/>
          <w:sz w:val="28"/>
          <w:szCs w:val="28"/>
        </w:rPr>
        <w:t>」</w:t>
      </w:r>
      <w:r w:rsidR="00294C7D" w:rsidRPr="001C66C9">
        <w:rPr>
          <w:rFonts w:ascii="Times New Roman" w:eastAsia="標楷體" w:hAnsi="標楷體" w:hint="eastAsia"/>
          <w:color w:val="FF0000"/>
          <w:spacing w:val="-6"/>
          <w:sz w:val="28"/>
          <w:szCs w:val="28"/>
        </w:rPr>
        <w:t>第</w:t>
      </w:r>
      <w:r w:rsidR="003F7C9A" w:rsidRPr="001C66C9">
        <w:rPr>
          <w:rFonts w:ascii="Times New Roman" w:eastAsia="標楷體" w:hAnsi="標楷體" w:hint="eastAsia"/>
          <w:color w:val="FF0000"/>
          <w:spacing w:val="-6"/>
          <w:sz w:val="28"/>
          <w:szCs w:val="28"/>
        </w:rPr>
        <w:t>八十九</w:t>
      </w:r>
      <w:r w:rsidR="00294C7D" w:rsidRPr="001C66C9">
        <w:rPr>
          <w:rFonts w:ascii="Times New Roman" w:eastAsia="標楷體" w:hAnsi="標楷體" w:hint="eastAsia"/>
          <w:color w:val="FF0000"/>
          <w:spacing w:val="-6"/>
          <w:sz w:val="28"/>
          <w:szCs w:val="28"/>
        </w:rPr>
        <w:t>條</w:t>
      </w:r>
      <w:r w:rsidR="0076291A" w:rsidRPr="001C66C9">
        <w:rPr>
          <w:rFonts w:ascii="Times New Roman" w:eastAsia="標楷體" w:hAnsi="標楷體" w:hint="eastAsia"/>
          <w:spacing w:val="-6"/>
          <w:sz w:val="28"/>
          <w:szCs w:val="28"/>
        </w:rPr>
        <w:t>修正，並自</w:t>
      </w:r>
      <w:r w:rsidR="00CE572B" w:rsidRPr="001C66C9">
        <w:rPr>
          <w:rFonts w:ascii="Times New Roman" w:eastAsia="標楷體" w:hAnsi="標楷體" w:hint="eastAsia"/>
          <w:color w:val="FF0000"/>
          <w:spacing w:val="-6"/>
          <w:sz w:val="28"/>
          <w:szCs w:val="28"/>
        </w:rPr>
        <w:t>11</w:t>
      </w:r>
      <w:r w:rsidR="003F7C9A" w:rsidRPr="001C66C9">
        <w:rPr>
          <w:rFonts w:ascii="Times New Roman" w:eastAsia="標楷體" w:hAnsi="標楷體" w:hint="eastAsia"/>
          <w:color w:val="FF0000"/>
          <w:spacing w:val="-6"/>
          <w:sz w:val="28"/>
          <w:szCs w:val="28"/>
        </w:rPr>
        <w:t>4</w:t>
      </w:r>
      <w:r w:rsidR="00CE572B" w:rsidRPr="001C66C9">
        <w:rPr>
          <w:rFonts w:ascii="Times New Roman" w:eastAsia="標楷體" w:hAnsi="標楷體" w:hint="eastAsia"/>
          <w:color w:val="FF0000"/>
          <w:spacing w:val="-6"/>
          <w:sz w:val="28"/>
          <w:szCs w:val="28"/>
        </w:rPr>
        <w:t>年</w:t>
      </w:r>
      <w:r w:rsidR="003F7C9A" w:rsidRPr="001C66C9">
        <w:rPr>
          <w:rFonts w:ascii="Times New Roman" w:eastAsia="標楷體" w:hAnsi="標楷體" w:hint="eastAsia"/>
          <w:color w:val="FF0000"/>
          <w:spacing w:val="-6"/>
          <w:sz w:val="28"/>
          <w:szCs w:val="28"/>
        </w:rPr>
        <w:t>1</w:t>
      </w:r>
      <w:r w:rsidR="00CE572B" w:rsidRPr="001C66C9">
        <w:rPr>
          <w:rFonts w:ascii="Times New Roman" w:eastAsia="標楷體" w:hAnsi="標楷體" w:hint="eastAsia"/>
          <w:color w:val="FF0000"/>
          <w:spacing w:val="-6"/>
          <w:sz w:val="28"/>
          <w:szCs w:val="28"/>
        </w:rPr>
        <w:t>月</w:t>
      </w:r>
      <w:r w:rsidR="003F7C9A" w:rsidRPr="001C66C9">
        <w:rPr>
          <w:rFonts w:ascii="Times New Roman" w:eastAsia="標楷體" w:hAnsi="標楷體" w:hint="eastAsia"/>
          <w:color w:val="FF0000"/>
          <w:spacing w:val="-6"/>
          <w:sz w:val="28"/>
          <w:szCs w:val="28"/>
        </w:rPr>
        <w:t>1</w:t>
      </w:r>
      <w:r w:rsidR="00CE572B" w:rsidRPr="001C66C9">
        <w:rPr>
          <w:rFonts w:ascii="Times New Roman" w:eastAsia="標楷體" w:hAnsi="標楷體" w:hint="eastAsia"/>
          <w:color w:val="FF0000"/>
          <w:spacing w:val="-6"/>
          <w:sz w:val="28"/>
          <w:szCs w:val="28"/>
        </w:rPr>
        <w:t>日</w:t>
      </w:r>
      <w:r w:rsidR="0076291A" w:rsidRPr="001C66C9">
        <w:rPr>
          <w:rFonts w:ascii="Times New Roman" w:eastAsia="標楷體" w:hAnsi="標楷體" w:hint="eastAsia"/>
          <w:spacing w:val="-6"/>
          <w:sz w:val="28"/>
          <w:szCs w:val="28"/>
        </w:rPr>
        <w:t>起施行，本作業手冊</w:t>
      </w:r>
      <w:proofErr w:type="gramStart"/>
      <w:r w:rsidR="0076291A" w:rsidRPr="001C66C9">
        <w:rPr>
          <w:rFonts w:ascii="Times New Roman" w:eastAsia="標楷體" w:hAnsi="標楷體" w:hint="eastAsia"/>
          <w:spacing w:val="-6"/>
          <w:sz w:val="28"/>
          <w:szCs w:val="28"/>
        </w:rPr>
        <w:t>爰</w:t>
      </w:r>
      <w:proofErr w:type="gramEnd"/>
      <w:r w:rsidR="0076291A" w:rsidRPr="001C66C9">
        <w:rPr>
          <w:rFonts w:ascii="Times New Roman" w:eastAsia="標楷體" w:hAnsi="標楷體" w:hint="eastAsia"/>
          <w:spacing w:val="-6"/>
          <w:sz w:val="28"/>
          <w:szCs w:val="28"/>
        </w:rPr>
        <w:t>配合修正。</w:t>
      </w:r>
    </w:p>
    <w:p w14:paraId="1B29C17C" w14:textId="4F447432" w:rsidR="0076291A" w:rsidRDefault="0076291A" w:rsidP="0053381E">
      <w:pPr>
        <w:pStyle w:val="a4"/>
        <w:tabs>
          <w:tab w:val="left" w:pos="709"/>
        </w:tabs>
        <w:spacing w:line="520" w:lineRule="exact"/>
        <w:ind w:leftChars="0" w:left="0" w:firstLineChars="200" w:firstLine="536"/>
        <w:jc w:val="both"/>
        <w:rPr>
          <w:rFonts w:ascii="Times New Roman" w:eastAsia="標楷體" w:hAnsi="標楷體"/>
          <w:spacing w:val="-6"/>
          <w:sz w:val="28"/>
          <w:szCs w:val="28"/>
        </w:rPr>
      </w:pPr>
    </w:p>
    <w:p w14:paraId="2BF06DD7" w14:textId="77777777" w:rsidR="0076291A" w:rsidRPr="003769B2" w:rsidRDefault="0076291A" w:rsidP="003769B2">
      <w:pPr>
        <w:tabs>
          <w:tab w:val="left" w:pos="709"/>
        </w:tabs>
        <w:spacing w:line="520" w:lineRule="exact"/>
        <w:jc w:val="both"/>
        <w:rPr>
          <w:rFonts w:ascii="Times New Roman" w:eastAsia="標楷體" w:hAnsi="標楷體"/>
          <w:spacing w:val="-6"/>
          <w:sz w:val="28"/>
          <w:szCs w:val="28"/>
        </w:rPr>
      </w:pPr>
    </w:p>
    <w:p w14:paraId="41B2A8FF" w14:textId="77777777" w:rsidR="00AF5C8E" w:rsidRPr="001E6AD5" w:rsidRDefault="00AF5C8E" w:rsidP="0053381E">
      <w:pPr>
        <w:pStyle w:val="a4"/>
        <w:tabs>
          <w:tab w:val="left" w:pos="709"/>
        </w:tabs>
        <w:spacing w:line="520" w:lineRule="exact"/>
        <w:ind w:leftChars="0" w:left="0" w:firstLineChars="200" w:firstLine="536"/>
        <w:jc w:val="both"/>
        <w:rPr>
          <w:rFonts w:ascii="Times New Roman" w:eastAsia="標楷體" w:hAnsi="標楷體"/>
          <w:spacing w:val="-6"/>
          <w:sz w:val="28"/>
          <w:szCs w:val="28"/>
        </w:rPr>
      </w:pPr>
    </w:p>
    <w:p w14:paraId="7E0A1AF2" w14:textId="77777777" w:rsidR="00A84867" w:rsidRPr="001E6AD5" w:rsidRDefault="00A84867" w:rsidP="003D7B26">
      <w:pPr>
        <w:pStyle w:val="a4"/>
        <w:numPr>
          <w:ilvl w:val="0"/>
          <w:numId w:val="1"/>
        </w:numPr>
        <w:tabs>
          <w:tab w:val="left" w:pos="709"/>
        </w:tabs>
        <w:spacing w:line="600" w:lineRule="exact"/>
        <w:ind w:leftChars="0"/>
        <w:jc w:val="center"/>
        <w:outlineLvl w:val="0"/>
        <w:rPr>
          <w:rFonts w:ascii="標楷體" w:eastAsia="標楷體" w:hAnsi="標楷體"/>
          <w:b/>
          <w:sz w:val="32"/>
          <w:szCs w:val="32"/>
        </w:rPr>
      </w:pPr>
      <w:bookmarkStart w:id="5" w:name="_Toc392494743"/>
      <w:bookmarkStart w:id="6" w:name="_Toc392494814"/>
      <w:bookmarkStart w:id="7" w:name="_Toc392494848"/>
      <w:bookmarkStart w:id="8" w:name="_Toc392494876"/>
      <w:bookmarkStart w:id="9" w:name="_Toc392495042"/>
      <w:r w:rsidRPr="001E6AD5">
        <w:rPr>
          <w:rFonts w:ascii="標楷體" w:eastAsia="標楷體" w:hAnsi="標楷體" w:hint="eastAsia"/>
          <w:b/>
          <w:sz w:val="32"/>
          <w:szCs w:val="32"/>
        </w:rPr>
        <w:lastRenderedPageBreak/>
        <w:t>重要名詞定義</w:t>
      </w:r>
      <w:bookmarkEnd w:id="5"/>
      <w:bookmarkEnd w:id="6"/>
      <w:bookmarkEnd w:id="7"/>
      <w:bookmarkEnd w:id="8"/>
      <w:bookmarkEnd w:id="9"/>
    </w:p>
    <w:p w14:paraId="64B8ADB9" w14:textId="77777777" w:rsidR="00AA36A6" w:rsidRPr="001E6AD5" w:rsidRDefault="00AA36A6" w:rsidP="001825EB">
      <w:pPr>
        <w:numPr>
          <w:ilvl w:val="0"/>
          <w:numId w:val="6"/>
        </w:numPr>
        <w:tabs>
          <w:tab w:val="left" w:pos="709"/>
        </w:tabs>
        <w:spacing w:beforeLines="100" w:before="360" w:line="450" w:lineRule="exact"/>
        <w:ind w:left="482" w:hanging="482"/>
        <w:jc w:val="both"/>
        <w:rPr>
          <w:rFonts w:ascii="Times New Roman" w:eastAsia="標楷體" w:hAnsi="Times New Roman"/>
          <w:sz w:val="28"/>
          <w:szCs w:val="28"/>
        </w:rPr>
      </w:pPr>
      <w:r w:rsidRPr="001E6AD5">
        <w:rPr>
          <w:rFonts w:ascii="標楷體" w:eastAsia="標楷體" w:hAnsi="標楷體" w:hint="eastAsia"/>
          <w:b/>
          <w:sz w:val="28"/>
          <w:szCs w:val="28"/>
        </w:rPr>
        <w:t>補充保險費</w:t>
      </w:r>
      <w:r w:rsidRPr="001E6AD5">
        <w:rPr>
          <w:rFonts w:ascii="標楷體" w:eastAsia="標楷體" w:hAnsi="標楷體" w:hint="eastAsia"/>
          <w:sz w:val="28"/>
          <w:szCs w:val="28"/>
        </w:rPr>
        <w:t>：</w:t>
      </w:r>
    </w:p>
    <w:p w14:paraId="1BED7D22" w14:textId="77777777" w:rsidR="004D180A" w:rsidRPr="001E6AD5" w:rsidRDefault="00AA36A6" w:rsidP="00346B78">
      <w:pPr>
        <w:numPr>
          <w:ilvl w:val="0"/>
          <w:numId w:val="28"/>
        </w:numPr>
        <w:spacing w:line="450" w:lineRule="exact"/>
        <w:ind w:left="964" w:hanging="539"/>
        <w:jc w:val="both"/>
        <w:rPr>
          <w:rFonts w:ascii="Times New Roman" w:eastAsia="標楷體" w:hAnsi="Times New Roman"/>
          <w:sz w:val="28"/>
          <w:szCs w:val="28"/>
        </w:rPr>
      </w:pPr>
      <w:r w:rsidRPr="001E6AD5">
        <w:rPr>
          <w:rFonts w:ascii="標楷體" w:eastAsia="標楷體" w:hAnsi="標楷體" w:hint="eastAsia"/>
          <w:sz w:val="28"/>
          <w:szCs w:val="28"/>
        </w:rPr>
        <w:t>保險對象</w:t>
      </w:r>
      <w:r w:rsidR="00FC6284" w:rsidRPr="001E6AD5">
        <w:rPr>
          <w:rFonts w:ascii="標楷體" w:eastAsia="標楷體" w:hAnsi="標楷體" w:hint="eastAsia"/>
          <w:sz w:val="28"/>
          <w:szCs w:val="28"/>
        </w:rPr>
        <w:t>補充保險費</w:t>
      </w:r>
      <w:r w:rsidRPr="001E6AD5">
        <w:rPr>
          <w:rFonts w:ascii="標楷體" w:eastAsia="標楷體" w:hAnsi="標楷體" w:hint="eastAsia"/>
          <w:sz w:val="28"/>
          <w:szCs w:val="28"/>
        </w:rPr>
        <w:t>：</w:t>
      </w:r>
    </w:p>
    <w:p w14:paraId="00E63C8D" w14:textId="77777777" w:rsidR="004D180A" w:rsidRPr="001E6AD5" w:rsidRDefault="004D180A" w:rsidP="00346B78">
      <w:pPr>
        <w:pStyle w:val="a4"/>
        <w:numPr>
          <w:ilvl w:val="1"/>
          <w:numId w:val="92"/>
        </w:numPr>
        <w:spacing w:line="450" w:lineRule="exact"/>
        <w:ind w:leftChars="0" w:left="966" w:hanging="399"/>
        <w:jc w:val="both"/>
        <w:rPr>
          <w:rFonts w:ascii="Times New Roman" w:eastAsia="標楷體" w:hAnsi="標楷體"/>
          <w:spacing w:val="-4"/>
          <w:sz w:val="28"/>
          <w:szCs w:val="28"/>
        </w:rPr>
      </w:pPr>
      <w:r w:rsidRPr="001E6AD5">
        <w:rPr>
          <w:rFonts w:ascii="標楷體" w:eastAsia="標楷體" w:hAnsi="標楷體" w:hint="eastAsia"/>
          <w:spacing w:val="-4"/>
          <w:sz w:val="28"/>
          <w:szCs w:val="28"/>
        </w:rPr>
        <w:t>保險對象</w:t>
      </w:r>
      <w:r w:rsidRPr="001E6AD5">
        <w:rPr>
          <w:rFonts w:ascii="Times New Roman" w:eastAsia="標楷體" w:hAnsi="Times New Roman"/>
          <w:spacing w:val="-4"/>
          <w:sz w:val="28"/>
          <w:szCs w:val="28"/>
        </w:rPr>
        <w:t>(</w:t>
      </w:r>
      <w:r w:rsidRPr="001E6AD5">
        <w:rPr>
          <w:rFonts w:ascii="標楷體" w:eastAsia="標楷體" w:hAnsi="標楷體" w:hint="eastAsia"/>
          <w:spacing w:val="-4"/>
          <w:sz w:val="28"/>
          <w:szCs w:val="28"/>
        </w:rPr>
        <w:t>個人</w:t>
      </w:r>
      <w:r w:rsidRPr="001E6AD5">
        <w:rPr>
          <w:rFonts w:ascii="Times New Roman" w:eastAsia="標楷體" w:hAnsi="Times New Roman"/>
          <w:spacing w:val="-4"/>
          <w:sz w:val="28"/>
          <w:szCs w:val="28"/>
        </w:rPr>
        <w:t>)</w:t>
      </w:r>
      <w:r w:rsidR="00F327AF" w:rsidRPr="001E6AD5">
        <w:rPr>
          <w:rFonts w:ascii="標楷體" w:eastAsia="標楷體" w:hAnsi="標楷體" w:hint="eastAsia"/>
          <w:spacing w:val="-4"/>
          <w:sz w:val="28"/>
          <w:szCs w:val="28"/>
        </w:rPr>
        <w:t>有</w:t>
      </w:r>
      <w:r w:rsidRPr="001E6AD5">
        <w:rPr>
          <w:rFonts w:ascii="Times New Roman" w:eastAsia="標楷體" w:hAnsi="Times New Roman" w:hint="eastAsia"/>
          <w:spacing w:val="-4"/>
          <w:sz w:val="28"/>
          <w:szCs w:val="28"/>
        </w:rPr>
        <w:t>全年累計</w:t>
      </w:r>
      <w:r w:rsidRPr="001E6AD5">
        <w:rPr>
          <w:rFonts w:ascii="Times New Roman" w:eastAsia="標楷體" w:hAnsi="標楷體" w:hint="eastAsia"/>
          <w:spacing w:val="-4"/>
          <w:sz w:val="28"/>
          <w:szCs w:val="28"/>
        </w:rPr>
        <w:t>超過當月投保金額</w:t>
      </w:r>
      <w:r w:rsidRPr="001E6AD5">
        <w:rPr>
          <w:rFonts w:ascii="Times New Roman" w:eastAsia="標楷體" w:hAnsi="標楷體" w:hint="eastAsia"/>
          <w:spacing w:val="-4"/>
          <w:sz w:val="28"/>
          <w:szCs w:val="28"/>
        </w:rPr>
        <w:t>4</w:t>
      </w:r>
      <w:r w:rsidRPr="001E6AD5">
        <w:rPr>
          <w:rFonts w:ascii="Times New Roman" w:eastAsia="標楷體" w:hAnsi="標楷體" w:hint="eastAsia"/>
          <w:spacing w:val="-4"/>
          <w:sz w:val="28"/>
          <w:szCs w:val="28"/>
        </w:rPr>
        <w:t>倍部分之獎金：</w:t>
      </w:r>
    </w:p>
    <w:p w14:paraId="1BAD8D5F" w14:textId="5D7005FD" w:rsidR="004D180A" w:rsidRPr="001E6AD5" w:rsidRDefault="004D180A" w:rsidP="00E32DAC">
      <w:pPr>
        <w:pStyle w:val="a4"/>
        <w:spacing w:line="450" w:lineRule="exact"/>
        <w:ind w:leftChars="0" w:left="966"/>
        <w:jc w:val="both"/>
        <w:rPr>
          <w:rFonts w:ascii="Times New Roman" w:eastAsia="標楷體" w:hAnsi="標楷體"/>
          <w:sz w:val="28"/>
          <w:szCs w:val="28"/>
        </w:rPr>
      </w:pPr>
      <w:r w:rsidRPr="001E6AD5">
        <w:rPr>
          <w:rFonts w:ascii="Times New Roman" w:eastAsia="標楷體" w:hAnsi="標楷體" w:hint="eastAsia"/>
          <w:sz w:val="28"/>
          <w:szCs w:val="28"/>
        </w:rPr>
        <w:t>獎金是指符合所得稅法第</w:t>
      </w:r>
      <w:r w:rsidRPr="001E6AD5">
        <w:rPr>
          <w:rFonts w:ascii="Times New Roman" w:eastAsia="標楷體" w:hAnsi="標楷體" w:hint="eastAsia"/>
          <w:sz w:val="28"/>
          <w:szCs w:val="28"/>
        </w:rPr>
        <w:t>14</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項第</w:t>
      </w:r>
      <w:r w:rsidRPr="001E6AD5">
        <w:rPr>
          <w:rFonts w:ascii="Times New Roman" w:eastAsia="標楷體" w:hAnsi="標楷體" w:hint="eastAsia"/>
          <w:sz w:val="28"/>
          <w:szCs w:val="28"/>
        </w:rPr>
        <w:t>3</w:t>
      </w:r>
      <w:r w:rsidRPr="001E6AD5">
        <w:rPr>
          <w:rFonts w:ascii="Times New Roman" w:eastAsia="標楷體" w:hAnsi="標楷體" w:hint="eastAsia"/>
          <w:sz w:val="28"/>
          <w:szCs w:val="28"/>
        </w:rPr>
        <w:t>類規定應納入薪資</w:t>
      </w:r>
      <w:r w:rsidR="00CC14DF" w:rsidRPr="00732953">
        <w:rPr>
          <w:rFonts w:ascii="Times New Roman" w:eastAsia="標楷體" w:hAnsi="標楷體" w:hint="eastAsia"/>
          <w:sz w:val="28"/>
          <w:szCs w:val="28"/>
        </w:rPr>
        <w:t>收入</w:t>
      </w:r>
      <w:r w:rsidRPr="001E6AD5">
        <w:rPr>
          <w:rFonts w:ascii="Times New Roman" w:eastAsia="標楷體" w:hAnsi="標楷體" w:hint="eastAsia"/>
          <w:sz w:val="28"/>
          <w:szCs w:val="28"/>
        </w:rPr>
        <w:t>項目，且未列入投保金額計算之具獎勵性質之各項給予，如年終獎金、</w:t>
      </w:r>
      <w:proofErr w:type="gramStart"/>
      <w:r w:rsidRPr="001E6AD5">
        <w:rPr>
          <w:rFonts w:ascii="Times New Roman" w:eastAsia="標楷體" w:hAnsi="標楷體" w:hint="eastAsia"/>
          <w:sz w:val="28"/>
          <w:szCs w:val="28"/>
        </w:rPr>
        <w:t>節金</w:t>
      </w:r>
      <w:proofErr w:type="gramEnd"/>
      <w:r w:rsidRPr="001E6AD5">
        <w:rPr>
          <w:rFonts w:ascii="Times New Roman" w:eastAsia="標楷體" w:hAnsi="標楷體" w:hint="eastAsia"/>
          <w:sz w:val="28"/>
          <w:szCs w:val="28"/>
        </w:rPr>
        <w:t>、紅利等。</w:t>
      </w:r>
    </w:p>
    <w:p w14:paraId="6C152610" w14:textId="6171CA61" w:rsidR="004D180A" w:rsidRPr="001E6AD5" w:rsidRDefault="004D180A" w:rsidP="00346B78">
      <w:pPr>
        <w:pStyle w:val="a4"/>
        <w:numPr>
          <w:ilvl w:val="1"/>
          <w:numId w:val="92"/>
        </w:numPr>
        <w:spacing w:line="450" w:lineRule="exact"/>
        <w:ind w:leftChars="0" w:left="966" w:hanging="399"/>
        <w:jc w:val="both"/>
        <w:rPr>
          <w:rFonts w:ascii="Times New Roman" w:eastAsia="標楷體" w:hAnsi="標楷體"/>
          <w:sz w:val="28"/>
          <w:szCs w:val="28"/>
        </w:rPr>
      </w:pPr>
      <w:r w:rsidRPr="001E6AD5">
        <w:rPr>
          <w:rFonts w:ascii="Times New Roman" w:eastAsia="標楷體" w:hAnsi="標楷體" w:hint="eastAsia"/>
          <w:sz w:val="28"/>
          <w:szCs w:val="28"/>
        </w:rPr>
        <w:t>自非所屬投保單位領取之薪資</w:t>
      </w:r>
      <w:r w:rsidR="00C74D25">
        <w:rPr>
          <w:rFonts w:ascii="Times New Roman" w:eastAsia="標楷體" w:hAnsi="標楷體" w:hint="eastAsia"/>
          <w:sz w:val="28"/>
          <w:szCs w:val="28"/>
        </w:rPr>
        <w:t>所得</w:t>
      </w:r>
      <w:r w:rsidRPr="001E6AD5">
        <w:rPr>
          <w:rFonts w:ascii="Times New Roman" w:eastAsia="標楷體" w:hAnsi="標楷體" w:hint="eastAsia"/>
          <w:sz w:val="28"/>
          <w:szCs w:val="28"/>
        </w:rPr>
        <w:t>：</w:t>
      </w:r>
      <w:bookmarkStart w:id="10" w:name="OLE_LINK1"/>
      <w:r w:rsidRPr="001E6AD5">
        <w:rPr>
          <w:rFonts w:ascii="Times New Roman" w:eastAsia="標楷體" w:hAnsi="標楷體" w:hint="eastAsia"/>
          <w:sz w:val="28"/>
          <w:szCs w:val="28"/>
        </w:rPr>
        <w:t>薪資</w:t>
      </w:r>
      <w:r w:rsidR="00C74D25">
        <w:rPr>
          <w:rFonts w:ascii="Times New Roman" w:eastAsia="標楷體" w:hAnsi="標楷體" w:hint="eastAsia"/>
          <w:sz w:val="28"/>
          <w:szCs w:val="28"/>
        </w:rPr>
        <w:t>所得</w:t>
      </w:r>
      <w:r w:rsidRPr="001E6AD5">
        <w:rPr>
          <w:rFonts w:ascii="Times New Roman" w:eastAsia="標楷體" w:hAnsi="標楷體" w:hint="eastAsia"/>
          <w:sz w:val="28"/>
          <w:szCs w:val="28"/>
        </w:rPr>
        <w:t>是指所得稅法第</w:t>
      </w:r>
      <w:r w:rsidRPr="001E6AD5">
        <w:rPr>
          <w:rFonts w:ascii="Times New Roman" w:eastAsia="標楷體" w:hAnsi="標楷體" w:hint="eastAsia"/>
          <w:sz w:val="28"/>
          <w:szCs w:val="28"/>
        </w:rPr>
        <w:t>14</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項第</w:t>
      </w:r>
      <w:r w:rsidRPr="001E6AD5">
        <w:rPr>
          <w:rFonts w:ascii="Times New Roman" w:eastAsia="標楷體" w:hAnsi="標楷體" w:hint="eastAsia"/>
          <w:sz w:val="28"/>
          <w:szCs w:val="28"/>
        </w:rPr>
        <w:t>3</w:t>
      </w:r>
      <w:r w:rsidRPr="001E6AD5">
        <w:rPr>
          <w:rFonts w:ascii="Times New Roman" w:eastAsia="標楷體" w:hAnsi="標楷體" w:hint="eastAsia"/>
          <w:sz w:val="28"/>
          <w:szCs w:val="28"/>
        </w:rPr>
        <w:t>類所稱之薪資</w:t>
      </w:r>
      <w:r w:rsidR="009D52AC" w:rsidRPr="00732953">
        <w:rPr>
          <w:rFonts w:ascii="Times New Roman" w:eastAsia="標楷體" w:hAnsi="標楷體" w:hint="eastAsia"/>
          <w:sz w:val="28"/>
          <w:szCs w:val="28"/>
        </w:rPr>
        <w:t>收入</w:t>
      </w:r>
      <w:r w:rsidRPr="001E6AD5">
        <w:rPr>
          <w:rFonts w:ascii="Times New Roman" w:eastAsia="標楷體" w:hAnsi="標楷體" w:hint="eastAsia"/>
          <w:sz w:val="28"/>
          <w:szCs w:val="28"/>
        </w:rPr>
        <w:t>。</w:t>
      </w:r>
    </w:p>
    <w:p w14:paraId="02623422" w14:textId="77777777" w:rsidR="004D180A" w:rsidRPr="001E6AD5" w:rsidRDefault="004D180A" w:rsidP="00346B78">
      <w:pPr>
        <w:pStyle w:val="a4"/>
        <w:numPr>
          <w:ilvl w:val="1"/>
          <w:numId w:val="92"/>
        </w:numPr>
        <w:spacing w:line="450" w:lineRule="exact"/>
        <w:ind w:leftChars="0" w:left="966" w:hanging="399"/>
        <w:jc w:val="both"/>
        <w:rPr>
          <w:rFonts w:ascii="Times New Roman" w:eastAsia="標楷體" w:hAnsi="標楷體"/>
          <w:sz w:val="28"/>
          <w:szCs w:val="28"/>
        </w:rPr>
      </w:pPr>
      <w:r w:rsidRPr="001E6AD5">
        <w:rPr>
          <w:rFonts w:ascii="Times New Roman" w:eastAsia="標楷體" w:hAnsi="標楷體" w:hint="eastAsia"/>
          <w:sz w:val="28"/>
          <w:szCs w:val="28"/>
        </w:rPr>
        <w:t>執行業務收入</w:t>
      </w:r>
      <w:bookmarkEnd w:id="10"/>
      <w:r w:rsidRPr="001E6AD5">
        <w:rPr>
          <w:rFonts w:ascii="Times New Roman" w:eastAsia="標楷體" w:hAnsi="標楷體" w:hint="eastAsia"/>
          <w:sz w:val="28"/>
          <w:szCs w:val="28"/>
        </w:rPr>
        <w:t>：</w:t>
      </w:r>
      <w:r w:rsidR="006C0E2D" w:rsidRPr="001E6AD5">
        <w:rPr>
          <w:rFonts w:ascii="Times New Roman" w:eastAsia="標楷體" w:hAnsi="標楷體" w:hint="eastAsia"/>
          <w:sz w:val="28"/>
          <w:szCs w:val="28"/>
        </w:rPr>
        <w:t>指</w:t>
      </w:r>
      <w:r w:rsidRPr="001E6AD5">
        <w:rPr>
          <w:rFonts w:ascii="Times New Roman" w:eastAsia="標楷體" w:hAnsi="標楷體" w:hint="eastAsia"/>
          <w:sz w:val="28"/>
          <w:szCs w:val="28"/>
        </w:rPr>
        <w:t>所得稅法第</w:t>
      </w:r>
      <w:r w:rsidRPr="001E6AD5">
        <w:rPr>
          <w:rFonts w:ascii="Times New Roman" w:eastAsia="標楷體" w:hAnsi="標楷體" w:hint="eastAsia"/>
          <w:sz w:val="28"/>
          <w:szCs w:val="28"/>
        </w:rPr>
        <w:t>14</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項第</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類所稱執行業務者之業務或演技收入，且未扣除必要費用或成本。</w:t>
      </w:r>
    </w:p>
    <w:p w14:paraId="0C769F0C" w14:textId="77777777" w:rsidR="004D180A" w:rsidRPr="001E6AD5" w:rsidRDefault="004D180A" w:rsidP="00346B78">
      <w:pPr>
        <w:pStyle w:val="a4"/>
        <w:numPr>
          <w:ilvl w:val="1"/>
          <w:numId w:val="92"/>
        </w:numPr>
        <w:spacing w:line="450" w:lineRule="exact"/>
        <w:ind w:leftChars="0" w:left="966" w:hanging="399"/>
        <w:jc w:val="both"/>
        <w:rPr>
          <w:rFonts w:ascii="Times New Roman" w:eastAsia="標楷體" w:hAnsi="Times New Roman"/>
          <w:sz w:val="28"/>
          <w:szCs w:val="28"/>
        </w:rPr>
      </w:pPr>
      <w:r w:rsidRPr="001E6AD5">
        <w:rPr>
          <w:rFonts w:ascii="Times New Roman" w:eastAsia="標楷體" w:hAnsi="標楷體" w:hint="eastAsia"/>
          <w:sz w:val="28"/>
          <w:szCs w:val="28"/>
        </w:rPr>
        <w:t>股利所</w:t>
      </w:r>
      <w:r w:rsidRPr="001E6AD5">
        <w:rPr>
          <w:rFonts w:ascii="Times New Roman" w:eastAsia="標楷體" w:hAnsi="標楷體"/>
          <w:sz w:val="28"/>
          <w:szCs w:val="28"/>
        </w:rPr>
        <w:t>得：</w:t>
      </w:r>
      <w:r w:rsidR="00A95638" w:rsidRPr="001E6AD5">
        <w:rPr>
          <w:rFonts w:ascii="Times New Roman" w:eastAsia="標楷體" w:hAnsi="標楷體"/>
          <w:sz w:val="28"/>
          <w:szCs w:val="28"/>
        </w:rPr>
        <w:t>指所得稅法第</w:t>
      </w:r>
      <w:r w:rsidR="00C457F1" w:rsidRPr="001E6AD5">
        <w:rPr>
          <w:rFonts w:ascii="Times New Roman" w:eastAsia="標楷體" w:hAnsi="標楷體" w:hint="eastAsia"/>
          <w:sz w:val="28"/>
          <w:szCs w:val="28"/>
        </w:rPr>
        <w:t>14</w:t>
      </w:r>
      <w:r w:rsidR="00A95638" w:rsidRPr="001E6AD5">
        <w:rPr>
          <w:rFonts w:ascii="Times New Roman" w:eastAsia="標楷體" w:hAnsi="標楷體"/>
          <w:sz w:val="28"/>
          <w:szCs w:val="28"/>
        </w:rPr>
        <w:t>條第</w:t>
      </w:r>
      <w:r w:rsidR="00C457F1" w:rsidRPr="001E6AD5">
        <w:rPr>
          <w:rFonts w:ascii="Times New Roman" w:eastAsia="標楷體" w:hAnsi="標楷體" w:hint="eastAsia"/>
          <w:sz w:val="28"/>
          <w:szCs w:val="28"/>
        </w:rPr>
        <w:t>1</w:t>
      </w:r>
      <w:r w:rsidR="00A95638" w:rsidRPr="001E6AD5">
        <w:rPr>
          <w:rFonts w:ascii="Times New Roman" w:eastAsia="標楷體" w:hAnsi="標楷體"/>
          <w:sz w:val="28"/>
          <w:szCs w:val="28"/>
        </w:rPr>
        <w:t>項第</w:t>
      </w:r>
      <w:r w:rsidR="00C457F1" w:rsidRPr="001E6AD5">
        <w:rPr>
          <w:rFonts w:ascii="Times New Roman" w:eastAsia="標楷體" w:hAnsi="標楷體" w:hint="eastAsia"/>
          <w:sz w:val="28"/>
          <w:szCs w:val="28"/>
        </w:rPr>
        <w:t>1</w:t>
      </w:r>
      <w:r w:rsidR="00A95638" w:rsidRPr="001E6AD5">
        <w:rPr>
          <w:rFonts w:ascii="Times New Roman" w:eastAsia="標楷體" w:hAnsi="標楷體"/>
          <w:sz w:val="28"/>
          <w:szCs w:val="28"/>
        </w:rPr>
        <w:t>類所稱公司股東所獲分配之股</w:t>
      </w:r>
      <w:r w:rsidR="00A95638" w:rsidRPr="00A85260">
        <w:rPr>
          <w:rFonts w:ascii="Times New Roman" w:eastAsia="標楷體" w:hAnsi="標楷體"/>
          <w:sz w:val="28"/>
          <w:szCs w:val="28"/>
        </w:rPr>
        <w:t>利</w:t>
      </w:r>
      <w:r w:rsidR="005D6C59" w:rsidRPr="00623EB9">
        <w:rPr>
          <w:rFonts w:ascii="Times New Roman" w:eastAsia="標楷體" w:hAnsi="標楷體" w:hint="eastAsia"/>
          <w:sz w:val="28"/>
          <w:szCs w:val="28"/>
        </w:rPr>
        <w:t>所得</w:t>
      </w:r>
      <w:r w:rsidR="00A95638" w:rsidRPr="001E6AD5">
        <w:rPr>
          <w:rFonts w:ascii="Times New Roman" w:eastAsia="標楷體" w:hAnsi="標楷體"/>
          <w:sz w:val="28"/>
          <w:szCs w:val="28"/>
        </w:rPr>
        <w:t>。</w:t>
      </w:r>
    </w:p>
    <w:p w14:paraId="3DC046A9" w14:textId="77777777" w:rsidR="004D180A" w:rsidRPr="001E6AD5" w:rsidRDefault="004D180A" w:rsidP="00346B78">
      <w:pPr>
        <w:pStyle w:val="a4"/>
        <w:numPr>
          <w:ilvl w:val="1"/>
          <w:numId w:val="92"/>
        </w:numPr>
        <w:spacing w:line="450" w:lineRule="exact"/>
        <w:ind w:leftChars="0" w:left="966" w:hanging="399"/>
        <w:jc w:val="both"/>
        <w:rPr>
          <w:rFonts w:ascii="Times New Roman" w:eastAsia="標楷體" w:hAnsi="Times New Roman"/>
          <w:sz w:val="28"/>
          <w:szCs w:val="28"/>
        </w:rPr>
      </w:pPr>
      <w:r w:rsidRPr="001E6AD5">
        <w:rPr>
          <w:rFonts w:ascii="Times New Roman" w:eastAsia="標楷體" w:hAnsi="標楷體"/>
          <w:sz w:val="28"/>
          <w:szCs w:val="28"/>
        </w:rPr>
        <w:t>利息所得：</w:t>
      </w:r>
      <w:r w:rsidR="00C457F1" w:rsidRPr="001E6AD5">
        <w:rPr>
          <w:rFonts w:ascii="Times New Roman" w:eastAsia="標楷體" w:hAnsi="標楷體"/>
          <w:sz w:val="28"/>
          <w:szCs w:val="28"/>
        </w:rPr>
        <w:t>指所得稅法第</w:t>
      </w:r>
      <w:r w:rsidR="00C457F1" w:rsidRPr="001E6AD5">
        <w:rPr>
          <w:rFonts w:ascii="Times New Roman" w:eastAsia="標楷體" w:hAnsi="標楷體" w:hint="eastAsia"/>
          <w:sz w:val="28"/>
          <w:szCs w:val="28"/>
        </w:rPr>
        <w:t>14</w:t>
      </w:r>
      <w:r w:rsidR="00C457F1" w:rsidRPr="001E6AD5">
        <w:rPr>
          <w:rFonts w:ascii="Times New Roman" w:eastAsia="標楷體" w:hAnsi="標楷體"/>
          <w:sz w:val="28"/>
          <w:szCs w:val="28"/>
        </w:rPr>
        <w:t>條第</w:t>
      </w:r>
      <w:r w:rsidR="00C457F1" w:rsidRPr="001E6AD5">
        <w:rPr>
          <w:rFonts w:ascii="Times New Roman" w:eastAsia="標楷體" w:hAnsi="標楷體" w:hint="eastAsia"/>
          <w:sz w:val="28"/>
          <w:szCs w:val="28"/>
        </w:rPr>
        <w:t>1</w:t>
      </w:r>
      <w:r w:rsidR="00C457F1" w:rsidRPr="001E6AD5">
        <w:rPr>
          <w:rFonts w:ascii="Times New Roman" w:eastAsia="標楷體" w:hAnsi="標楷體"/>
          <w:sz w:val="28"/>
          <w:szCs w:val="28"/>
        </w:rPr>
        <w:t>項第</w:t>
      </w:r>
      <w:r w:rsidR="00C457F1" w:rsidRPr="001E6AD5">
        <w:rPr>
          <w:rFonts w:ascii="Times New Roman" w:eastAsia="標楷體" w:hAnsi="標楷體" w:hint="eastAsia"/>
          <w:sz w:val="28"/>
          <w:szCs w:val="28"/>
        </w:rPr>
        <w:t>4</w:t>
      </w:r>
      <w:r w:rsidR="00C457F1" w:rsidRPr="001E6AD5">
        <w:rPr>
          <w:rFonts w:ascii="Times New Roman" w:eastAsia="標楷體" w:hAnsi="標楷體"/>
          <w:sz w:val="28"/>
          <w:szCs w:val="28"/>
        </w:rPr>
        <w:t>類所稱之利息所得。</w:t>
      </w:r>
    </w:p>
    <w:p w14:paraId="14638DD1" w14:textId="77777777" w:rsidR="004D180A" w:rsidRPr="001E6AD5" w:rsidRDefault="004D180A" w:rsidP="00346B78">
      <w:pPr>
        <w:pStyle w:val="a4"/>
        <w:numPr>
          <w:ilvl w:val="1"/>
          <w:numId w:val="92"/>
        </w:numPr>
        <w:spacing w:line="450" w:lineRule="exact"/>
        <w:ind w:leftChars="0" w:left="966" w:hanging="399"/>
        <w:jc w:val="both"/>
        <w:rPr>
          <w:rFonts w:ascii="Times New Roman" w:eastAsia="標楷體" w:hAnsi="Times New Roman"/>
          <w:sz w:val="28"/>
          <w:szCs w:val="28"/>
        </w:rPr>
      </w:pPr>
      <w:r w:rsidRPr="001E6AD5">
        <w:rPr>
          <w:rFonts w:ascii="Times New Roman" w:eastAsia="標楷體" w:hAnsi="標楷體"/>
          <w:sz w:val="28"/>
          <w:szCs w:val="28"/>
        </w:rPr>
        <w:t>租金收入：</w:t>
      </w:r>
      <w:r w:rsidR="00C457F1" w:rsidRPr="001E6AD5">
        <w:rPr>
          <w:rFonts w:ascii="Times New Roman" w:eastAsia="標楷體" w:hAnsi="標楷體"/>
          <w:sz w:val="28"/>
          <w:szCs w:val="28"/>
        </w:rPr>
        <w:t>指所得稅法第</w:t>
      </w:r>
      <w:r w:rsidR="00C457F1" w:rsidRPr="001E6AD5">
        <w:rPr>
          <w:rFonts w:ascii="Times New Roman" w:eastAsia="標楷體" w:hAnsi="標楷體" w:hint="eastAsia"/>
          <w:sz w:val="28"/>
          <w:szCs w:val="28"/>
        </w:rPr>
        <w:t>14</w:t>
      </w:r>
      <w:r w:rsidR="00C457F1" w:rsidRPr="001E6AD5">
        <w:rPr>
          <w:rFonts w:ascii="Times New Roman" w:eastAsia="標楷體" w:hAnsi="標楷體"/>
          <w:sz w:val="28"/>
          <w:szCs w:val="28"/>
        </w:rPr>
        <w:t>條第</w:t>
      </w:r>
      <w:r w:rsidR="00C457F1" w:rsidRPr="001E6AD5">
        <w:rPr>
          <w:rFonts w:ascii="Times New Roman" w:eastAsia="標楷體" w:hAnsi="標楷體" w:hint="eastAsia"/>
          <w:sz w:val="28"/>
          <w:szCs w:val="28"/>
        </w:rPr>
        <w:t>1</w:t>
      </w:r>
      <w:r w:rsidR="00C457F1" w:rsidRPr="001E6AD5">
        <w:rPr>
          <w:rFonts w:ascii="Times New Roman" w:eastAsia="標楷體" w:hAnsi="標楷體"/>
          <w:sz w:val="28"/>
          <w:szCs w:val="28"/>
        </w:rPr>
        <w:t>項第</w:t>
      </w:r>
      <w:r w:rsidR="00C457F1" w:rsidRPr="001E6AD5">
        <w:rPr>
          <w:rFonts w:ascii="Times New Roman" w:eastAsia="標楷體" w:hAnsi="標楷體" w:hint="eastAsia"/>
          <w:sz w:val="28"/>
          <w:szCs w:val="28"/>
        </w:rPr>
        <w:t>5</w:t>
      </w:r>
      <w:r w:rsidR="00C457F1" w:rsidRPr="001E6AD5">
        <w:rPr>
          <w:rFonts w:ascii="Times New Roman" w:eastAsia="標楷體" w:hAnsi="標楷體"/>
          <w:sz w:val="28"/>
          <w:szCs w:val="28"/>
        </w:rPr>
        <w:t>類第</w:t>
      </w:r>
      <w:r w:rsidR="00C457F1" w:rsidRPr="001E6AD5">
        <w:rPr>
          <w:rFonts w:ascii="Times New Roman" w:eastAsia="標楷體" w:hAnsi="標楷體" w:hint="eastAsia"/>
          <w:sz w:val="28"/>
          <w:szCs w:val="28"/>
        </w:rPr>
        <w:t>1</w:t>
      </w:r>
      <w:r w:rsidR="00C457F1" w:rsidRPr="001E6AD5">
        <w:rPr>
          <w:rFonts w:ascii="Times New Roman" w:eastAsia="標楷體" w:hAnsi="標楷體"/>
          <w:sz w:val="28"/>
          <w:szCs w:val="28"/>
        </w:rPr>
        <w:t>款所稱之租賃收入及第</w:t>
      </w:r>
      <w:r w:rsidR="00C457F1" w:rsidRPr="001E6AD5">
        <w:rPr>
          <w:rFonts w:ascii="Times New Roman" w:eastAsia="標楷體" w:hAnsi="標楷體" w:hint="eastAsia"/>
          <w:sz w:val="28"/>
          <w:szCs w:val="28"/>
        </w:rPr>
        <w:t>2</w:t>
      </w:r>
      <w:r w:rsidR="00C457F1" w:rsidRPr="001E6AD5">
        <w:rPr>
          <w:rFonts w:ascii="Times New Roman" w:eastAsia="標楷體" w:hAnsi="標楷體"/>
          <w:sz w:val="28"/>
          <w:szCs w:val="28"/>
        </w:rPr>
        <w:t>款所稱之租賃所得。</w:t>
      </w:r>
    </w:p>
    <w:p w14:paraId="4A44399B" w14:textId="77777777" w:rsidR="00AA36A6" w:rsidRPr="001E6AD5" w:rsidRDefault="00AA36A6" w:rsidP="00346B78">
      <w:pPr>
        <w:numPr>
          <w:ilvl w:val="0"/>
          <w:numId w:val="28"/>
        </w:numPr>
        <w:spacing w:line="450" w:lineRule="exact"/>
        <w:ind w:left="964" w:hanging="539"/>
        <w:rPr>
          <w:rFonts w:ascii="Times New Roman" w:eastAsia="標楷體" w:hAnsi="Times New Roman"/>
          <w:sz w:val="28"/>
          <w:szCs w:val="28"/>
        </w:rPr>
      </w:pPr>
      <w:r w:rsidRPr="001E6AD5">
        <w:rPr>
          <w:rFonts w:ascii="Times New Roman" w:eastAsia="標楷體" w:hAnsi="標楷體"/>
          <w:sz w:val="28"/>
          <w:szCs w:val="28"/>
        </w:rPr>
        <w:t>投保單位</w:t>
      </w:r>
      <w:r w:rsidRPr="001E6AD5">
        <w:rPr>
          <w:rFonts w:ascii="Times New Roman" w:eastAsia="標楷體" w:hAnsi="Times New Roman"/>
          <w:sz w:val="28"/>
          <w:szCs w:val="28"/>
        </w:rPr>
        <w:t>(</w:t>
      </w:r>
      <w:r w:rsidRPr="001E6AD5">
        <w:rPr>
          <w:rFonts w:ascii="Times New Roman" w:eastAsia="標楷體" w:hAnsi="標楷體"/>
          <w:sz w:val="28"/>
          <w:szCs w:val="28"/>
        </w:rPr>
        <w:t>雇主</w:t>
      </w:r>
      <w:r w:rsidRPr="001E6AD5">
        <w:rPr>
          <w:rFonts w:ascii="Times New Roman" w:eastAsia="標楷體" w:hAnsi="Times New Roman"/>
          <w:sz w:val="28"/>
          <w:szCs w:val="28"/>
        </w:rPr>
        <w:t>)</w:t>
      </w:r>
      <w:r w:rsidR="00FC6284" w:rsidRPr="001E6AD5">
        <w:rPr>
          <w:rFonts w:ascii="標楷體" w:eastAsia="標楷體" w:hAnsi="標楷體" w:hint="eastAsia"/>
          <w:sz w:val="28"/>
          <w:szCs w:val="28"/>
        </w:rPr>
        <w:t>補充保險費</w:t>
      </w:r>
      <w:r w:rsidRPr="001E6AD5">
        <w:rPr>
          <w:rFonts w:ascii="Times New Roman" w:eastAsia="標楷體" w:hAnsi="標楷體"/>
          <w:sz w:val="28"/>
          <w:szCs w:val="28"/>
        </w:rPr>
        <w:t>：投保單位</w:t>
      </w:r>
      <w:r w:rsidRPr="001E6AD5">
        <w:rPr>
          <w:rFonts w:ascii="Times New Roman" w:eastAsia="標楷體" w:hAnsi="Times New Roman"/>
          <w:sz w:val="28"/>
          <w:szCs w:val="28"/>
        </w:rPr>
        <w:t>(</w:t>
      </w:r>
      <w:r w:rsidRPr="001E6AD5">
        <w:rPr>
          <w:rFonts w:ascii="Times New Roman" w:eastAsia="標楷體" w:hAnsi="標楷體"/>
          <w:sz w:val="28"/>
          <w:szCs w:val="28"/>
        </w:rPr>
        <w:t>雇主</w:t>
      </w:r>
      <w:r w:rsidRPr="001E6AD5">
        <w:rPr>
          <w:rFonts w:ascii="Times New Roman" w:eastAsia="標楷體" w:hAnsi="Times New Roman"/>
          <w:sz w:val="28"/>
          <w:szCs w:val="28"/>
        </w:rPr>
        <w:t>)</w:t>
      </w:r>
      <w:r w:rsidRPr="001E6AD5">
        <w:rPr>
          <w:rFonts w:ascii="Times New Roman" w:eastAsia="標楷體" w:hAnsi="標楷體"/>
          <w:sz w:val="28"/>
          <w:szCs w:val="28"/>
        </w:rPr>
        <w:t>每月</w:t>
      </w:r>
      <w:r w:rsidRPr="00A85260">
        <w:rPr>
          <w:rFonts w:ascii="Times New Roman" w:eastAsia="標楷體" w:hAnsi="標楷體"/>
          <w:sz w:val="28"/>
          <w:szCs w:val="28"/>
        </w:rPr>
        <w:t>支</w:t>
      </w:r>
      <w:r w:rsidR="0001708C" w:rsidRPr="00A85260">
        <w:rPr>
          <w:rFonts w:ascii="Times New Roman" w:eastAsia="標楷體" w:hAnsi="標楷體" w:hint="eastAsia"/>
          <w:sz w:val="28"/>
          <w:szCs w:val="28"/>
        </w:rPr>
        <w:t>付</w:t>
      </w:r>
      <w:r w:rsidRPr="00A85260">
        <w:rPr>
          <w:rFonts w:ascii="Times New Roman" w:eastAsia="標楷體" w:hAnsi="標楷體"/>
          <w:sz w:val="28"/>
          <w:szCs w:val="28"/>
        </w:rPr>
        <w:t>之薪資</w:t>
      </w:r>
      <w:r w:rsidR="0001708C" w:rsidRPr="00A85260">
        <w:rPr>
          <w:rFonts w:ascii="Times New Roman" w:eastAsia="標楷體" w:hAnsi="標楷體" w:hint="eastAsia"/>
          <w:sz w:val="28"/>
          <w:szCs w:val="28"/>
        </w:rPr>
        <w:t>所得</w:t>
      </w:r>
      <w:r w:rsidRPr="00A85260">
        <w:rPr>
          <w:rFonts w:ascii="Times New Roman" w:eastAsia="標楷體" w:hAnsi="標楷體"/>
          <w:sz w:val="28"/>
          <w:szCs w:val="28"/>
        </w:rPr>
        <w:t>總</w:t>
      </w:r>
      <w:r w:rsidRPr="001E6AD5">
        <w:rPr>
          <w:rFonts w:ascii="Times New Roman" w:eastAsia="標楷體" w:hAnsi="標楷體"/>
          <w:sz w:val="28"/>
          <w:szCs w:val="28"/>
        </w:rPr>
        <w:t>額與其受</w:t>
      </w:r>
      <w:proofErr w:type="gramStart"/>
      <w:r w:rsidR="002E6429" w:rsidRPr="001E6AD5">
        <w:rPr>
          <w:rFonts w:ascii="Times New Roman" w:eastAsia="標楷體" w:hAnsi="標楷體" w:hint="eastAsia"/>
          <w:sz w:val="28"/>
          <w:szCs w:val="28"/>
        </w:rPr>
        <w:t>僱</w:t>
      </w:r>
      <w:proofErr w:type="gramEnd"/>
      <w:r w:rsidRPr="001E6AD5">
        <w:rPr>
          <w:rFonts w:ascii="Times New Roman" w:eastAsia="標楷體" w:hAnsi="標楷體"/>
          <w:sz w:val="28"/>
          <w:szCs w:val="28"/>
        </w:rPr>
        <w:t>者</w:t>
      </w:r>
      <w:r w:rsidR="00095564" w:rsidRPr="001E6AD5">
        <w:rPr>
          <w:rFonts w:ascii="Times New Roman" w:eastAsia="標楷體" w:hAnsi="標楷體" w:hint="eastAsia"/>
          <w:sz w:val="28"/>
          <w:szCs w:val="28"/>
        </w:rPr>
        <w:t>當</w:t>
      </w:r>
      <w:r w:rsidRPr="001E6AD5">
        <w:rPr>
          <w:rFonts w:ascii="Times New Roman" w:eastAsia="標楷體" w:hAnsi="標楷體"/>
          <w:sz w:val="28"/>
          <w:szCs w:val="28"/>
        </w:rPr>
        <w:t>月投保金額總額之差額，計收補充保險費。</w:t>
      </w:r>
    </w:p>
    <w:p w14:paraId="3662CF5E" w14:textId="77777777" w:rsidR="00AA36A6" w:rsidRPr="001E6AD5" w:rsidRDefault="00AA36A6" w:rsidP="001825EB">
      <w:pPr>
        <w:numPr>
          <w:ilvl w:val="0"/>
          <w:numId w:val="6"/>
        </w:numPr>
        <w:tabs>
          <w:tab w:val="left" w:pos="709"/>
        </w:tabs>
        <w:spacing w:beforeLines="20" w:before="72" w:line="450" w:lineRule="exact"/>
        <w:ind w:left="482" w:hanging="482"/>
        <w:jc w:val="both"/>
        <w:rPr>
          <w:rFonts w:ascii="Times New Roman" w:eastAsia="標楷體" w:hAnsi="Times New Roman"/>
          <w:b/>
          <w:sz w:val="28"/>
          <w:szCs w:val="28"/>
        </w:rPr>
      </w:pPr>
      <w:r w:rsidRPr="001E6AD5">
        <w:rPr>
          <w:rFonts w:ascii="Times New Roman" w:eastAsia="標楷體" w:hAnsi="標楷體"/>
          <w:b/>
          <w:sz w:val="28"/>
          <w:szCs w:val="28"/>
        </w:rPr>
        <w:t>繳費義務人：</w:t>
      </w:r>
    </w:p>
    <w:p w14:paraId="07BA1DBF" w14:textId="0BD8F966" w:rsidR="00AA36A6" w:rsidRPr="001E6AD5" w:rsidRDefault="00AA36A6" w:rsidP="00346B78">
      <w:pPr>
        <w:numPr>
          <w:ilvl w:val="0"/>
          <w:numId w:val="29"/>
        </w:numPr>
        <w:spacing w:line="450" w:lineRule="exact"/>
        <w:ind w:left="964" w:hanging="539"/>
        <w:jc w:val="both"/>
        <w:rPr>
          <w:rFonts w:ascii="Times New Roman" w:eastAsia="標楷體" w:hAnsi="Times New Roman"/>
          <w:sz w:val="28"/>
          <w:szCs w:val="28"/>
        </w:rPr>
      </w:pPr>
      <w:r w:rsidRPr="001E6AD5">
        <w:rPr>
          <w:rFonts w:ascii="標楷體" w:eastAsia="標楷體" w:hAnsi="標楷體"/>
          <w:sz w:val="28"/>
          <w:szCs w:val="28"/>
        </w:rPr>
        <w:t>保險</w:t>
      </w:r>
      <w:r w:rsidRPr="001E6AD5">
        <w:rPr>
          <w:rFonts w:ascii="Times New Roman" w:eastAsia="標楷體" w:hAnsi="標楷體"/>
          <w:sz w:val="28"/>
          <w:szCs w:val="28"/>
        </w:rPr>
        <w:t>對象：第</w:t>
      </w:r>
      <w:r w:rsidRPr="001E6AD5">
        <w:rPr>
          <w:rFonts w:ascii="Times New Roman" w:eastAsia="標楷體" w:hAnsi="Times New Roman"/>
          <w:sz w:val="28"/>
          <w:szCs w:val="28"/>
        </w:rPr>
        <w:t>1</w:t>
      </w:r>
      <w:r w:rsidRPr="001E6AD5">
        <w:rPr>
          <w:rFonts w:ascii="Times New Roman" w:eastAsia="標楷體" w:hAnsi="標楷體"/>
          <w:sz w:val="28"/>
          <w:szCs w:val="28"/>
        </w:rPr>
        <w:t>類至第</w:t>
      </w:r>
      <w:r w:rsidRPr="001E6AD5">
        <w:rPr>
          <w:rFonts w:ascii="Times New Roman" w:eastAsia="標楷體" w:hAnsi="Times New Roman"/>
          <w:sz w:val="28"/>
          <w:szCs w:val="28"/>
        </w:rPr>
        <w:t>4</w:t>
      </w:r>
      <w:r w:rsidRPr="001E6AD5">
        <w:rPr>
          <w:rFonts w:ascii="Times New Roman" w:eastAsia="標楷體" w:hAnsi="標楷體"/>
          <w:sz w:val="28"/>
          <w:szCs w:val="28"/>
        </w:rPr>
        <w:t>類及第</w:t>
      </w:r>
      <w:r w:rsidRPr="001E6AD5">
        <w:rPr>
          <w:rFonts w:ascii="Times New Roman" w:eastAsia="標楷體" w:hAnsi="Times New Roman"/>
          <w:sz w:val="28"/>
          <w:szCs w:val="28"/>
        </w:rPr>
        <w:t>6</w:t>
      </w:r>
      <w:r w:rsidRPr="001E6AD5">
        <w:rPr>
          <w:rFonts w:ascii="Times New Roman" w:eastAsia="標楷體" w:hAnsi="標楷體"/>
          <w:sz w:val="28"/>
          <w:szCs w:val="28"/>
        </w:rPr>
        <w:t>類保險對象，</w:t>
      </w:r>
      <w:r w:rsidR="001D23CA" w:rsidRPr="001E6AD5">
        <w:rPr>
          <w:rFonts w:ascii="標楷體" w:eastAsia="標楷體" w:hAnsi="標楷體" w:hint="eastAsia"/>
          <w:sz w:val="28"/>
          <w:szCs w:val="28"/>
        </w:rPr>
        <w:t>有</w:t>
      </w:r>
      <w:r w:rsidR="00F327AF" w:rsidRPr="001E6AD5">
        <w:rPr>
          <w:rFonts w:ascii="標楷體" w:eastAsia="標楷體" w:hAnsi="標楷體" w:hint="eastAsia"/>
          <w:sz w:val="28"/>
          <w:szCs w:val="28"/>
        </w:rPr>
        <w:t>全年累計</w:t>
      </w:r>
      <w:r w:rsidR="001D23CA" w:rsidRPr="001E6AD5">
        <w:rPr>
          <w:rFonts w:ascii="Times New Roman" w:eastAsia="標楷體" w:hAnsi="標楷體"/>
          <w:sz w:val="28"/>
          <w:szCs w:val="28"/>
        </w:rPr>
        <w:t>超過</w:t>
      </w:r>
      <w:r w:rsidR="00F327AF" w:rsidRPr="001E6AD5">
        <w:rPr>
          <w:rFonts w:ascii="Times New Roman" w:eastAsia="標楷體" w:hAnsi="標楷體" w:hint="eastAsia"/>
          <w:sz w:val="28"/>
          <w:szCs w:val="28"/>
        </w:rPr>
        <w:t>當月</w:t>
      </w:r>
      <w:r w:rsidR="001D23CA" w:rsidRPr="001E6AD5">
        <w:rPr>
          <w:rFonts w:ascii="Times New Roman" w:eastAsia="標楷體" w:hAnsi="標楷體"/>
          <w:sz w:val="28"/>
          <w:szCs w:val="28"/>
        </w:rPr>
        <w:t>投保金額</w:t>
      </w:r>
      <w:r w:rsidR="00F327AF" w:rsidRPr="001E6AD5">
        <w:rPr>
          <w:rFonts w:ascii="Times New Roman" w:eastAsia="標楷體" w:hAnsi="標楷體" w:hint="eastAsia"/>
          <w:sz w:val="28"/>
          <w:szCs w:val="28"/>
        </w:rPr>
        <w:t>4</w:t>
      </w:r>
      <w:r w:rsidR="00F327AF" w:rsidRPr="001E6AD5">
        <w:rPr>
          <w:rFonts w:ascii="Times New Roman" w:eastAsia="標楷體" w:hAnsi="標楷體" w:hint="eastAsia"/>
          <w:sz w:val="28"/>
          <w:szCs w:val="28"/>
        </w:rPr>
        <w:t>倍</w:t>
      </w:r>
      <w:r w:rsidR="001D23CA" w:rsidRPr="001E6AD5">
        <w:rPr>
          <w:rFonts w:ascii="Times New Roman" w:eastAsia="標楷體" w:hAnsi="標楷體"/>
          <w:sz w:val="28"/>
          <w:szCs w:val="28"/>
        </w:rPr>
        <w:t>之獎金、自非</w:t>
      </w:r>
      <w:r w:rsidR="001D23CA" w:rsidRPr="001E6AD5">
        <w:rPr>
          <w:rFonts w:ascii="Times New Roman" w:eastAsia="標楷體" w:hAnsi="標楷體" w:hint="eastAsia"/>
          <w:sz w:val="28"/>
          <w:szCs w:val="28"/>
        </w:rPr>
        <w:t>所屬</w:t>
      </w:r>
      <w:r w:rsidR="001D23CA" w:rsidRPr="001E6AD5">
        <w:rPr>
          <w:rFonts w:ascii="Times New Roman" w:eastAsia="標楷體" w:hAnsi="標楷體"/>
          <w:sz w:val="28"/>
          <w:szCs w:val="28"/>
        </w:rPr>
        <w:t>投保單位領取之薪資</w:t>
      </w:r>
      <w:r w:rsidR="00F36C31">
        <w:rPr>
          <w:rFonts w:ascii="Times New Roman" w:eastAsia="標楷體" w:hAnsi="標楷體" w:hint="eastAsia"/>
          <w:sz w:val="28"/>
          <w:szCs w:val="28"/>
        </w:rPr>
        <w:t>所得</w:t>
      </w:r>
      <w:r w:rsidR="001D23CA" w:rsidRPr="001E6AD5">
        <w:rPr>
          <w:rFonts w:ascii="Times New Roman" w:eastAsia="標楷體" w:hAnsi="標楷體"/>
          <w:sz w:val="28"/>
          <w:szCs w:val="28"/>
        </w:rPr>
        <w:t>、執行業務收入、股利所得、利息所得、租金收入</w:t>
      </w:r>
      <w:r w:rsidRPr="001E6AD5">
        <w:rPr>
          <w:rFonts w:ascii="Times New Roman" w:eastAsia="標楷體" w:hAnsi="標楷體"/>
          <w:sz w:val="28"/>
          <w:szCs w:val="28"/>
        </w:rPr>
        <w:t>等各</w:t>
      </w:r>
      <w:r w:rsidR="001D23CA" w:rsidRPr="001E6AD5">
        <w:rPr>
          <w:rFonts w:ascii="Times New Roman" w:eastAsia="標楷體" w:hAnsi="標楷體" w:hint="eastAsia"/>
          <w:sz w:val="28"/>
          <w:szCs w:val="28"/>
        </w:rPr>
        <w:t>項</w:t>
      </w:r>
      <w:r w:rsidRPr="001E6AD5">
        <w:rPr>
          <w:rFonts w:ascii="Times New Roman" w:eastAsia="標楷體" w:hAnsi="標楷體"/>
          <w:sz w:val="28"/>
          <w:szCs w:val="28"/>
        </w:rPr>
        <w:t>所得或收入者。</w:t>
      </w:r>
    </w:p>
    <w:p w14:paraId="0A13DEA3" w14:textId="77777777" w:rsidR="00AA36A6" w:rsidRPr="001E6AD5" w:rsidRDefault="00AA36A6" w:rsidP="00346B78">
      <w:pPr>
        <w:numPr>
          <w:ilvl w:val="0"/>
          <w:numId w:val="29"/>
        </w:numPr>
        <w:spacing w:line="450" w:lineRule="exact"/>
        <w:ind w:left="964" w:hanging="539"/>
        <w:jc w:val="both"/>
        <w:rPr>
          <w:rFonts w:ascii="標楷體" w:eastAsia="標楷體" w:hAnsi="標楷體"/>
          <w:sz w:val="28"/>
          <w:szCs w:val="28"/>
        </w:rPr>
      </w:pPr>
      <w:r w:rsidRPr="001E6AD5">
        <w:rPr>
          <w:rFonts w:ascii="Times New Roman" w:eastAsia="標楷體" w:hAnsi="標楷體"/>
          <w:sz w:val="28"/>
          <w:szCs w:val="28"/>
        </w:rPr>
        <w:t>投保單位</w:t>
      </w:r>
      <w:r w:rsidRPr="001E6AD5">
        <w:rPr>
          <w:rFonts w:ascii="Times New Roman" w:eastAsia="標楷體" w:hAnsi="Times New Roman"/>
          <w:sz w:val="28"/>
          <w:szCs w:val="28"/>
        </w:rPr>
        <w:t>(</w:t>
      </w:r>
      <w:r w:rsidRPr="001E6AD5">
        <w:rPr>
          <w:rFonts w:ascii="Times New Roman" w:eastAsia="標楷體" w:hAnsi="標楷體"/>
          <w:sz w:val="28"/>
          <w:szCs w:val="28"/>
        </w:rPr>
        <w:t>雇主</w:t>
      </w:r>
      <w:r w:rsidRPr="001E6AD5">
        <w:rPr>
          <w:rFonts w:ascii="Times New Roman" w:eastAsia="標楷體" w:hAnsi="Times New Roman"/>
          <w:sz w:val="28"/>
          <w:szCs w:val="28"/>
        </w:rPr>
        <w:t>)</w:t>
      </w:r>
      <w:r w:rsidRPr="001E6AD5">
        <w:rPr>
          <w:rFonts w:ascii="Times New Roman" w:eastAsia="標楷體" w:hAnsi="標楷體"/>
          <w:sz w:val="28"/>
          <w:szCs w:val="28"/>
        </w:rPr>
        <w:t>：第</w:t>
      </w:r>
      <w:r w:rsidRPr="001E6AD5">
        <w:rPr>
          <w:rFonts w:ascii="Times New Roman" w:eastAsia="標楷體" w:hAnsi="Times New Roman"/>
          <w:sz w:val="28"/>
          <w:szCs w:val="28"/>
        </w:rPr>
        <w:t>1</w:t>
      </w:r>
      <w:r w:rsidRPr="001E6AD5">
        <w:rPr>
          <w:rFonts w:ascii="Times New Roman" w:eastAsia="標楷體" w:hAnsi="標楷體"/>
          <w:sz w:val="28"/>
          <w:szCs w:val="28"/>
        </w:rPr>
        <w:t>類第</w:t>
      </w:r>
      <w:r w:rsidRPr="001E6AD5">
        <w:rPr>
          <w:rFonts w:ascii="Times New Roman" w:eastAsia="標楷體" w:hAnsi="Times New Roman"/>
          <w:sz w:val="28"/>
          <w:szCs w:val="28"/>
        </w:rPr>
        <w:t>1</w:t>
      </w:r>
      <w:r w:rsidRPr="001E6AD5">
        <w:rPr>
          <w:rFonts w:ascii="Times New Roman" w:eastAsia="標楷體" w:hAnsi="標楷體"/>
          <w:sz w:val="28"/>
          <w:szCs w:val="28"/>
        </w:rPr>
        <w:t>目至第</w:t>
      </w:r>
      <w:r w:rsidRPr="001E6AD5">
        <w:rPr>
          <w:rFonts w:ascii="Times New Roman" w:eastAsia="標楷體" w:hAnsi="Times New Roman"/>
          <w:sz w:val="28"/>
          <w:szCs w:val="28"/>
        </w:rPr>
        <w:t>3</w:t>
      </w:r>
      <w:r w:rsidRPr="001E6AD5">
        <w:rPr>
          <w:rFonts w:ascii="Times New Roman" w:eastAsia="標楷體" w:hAnsi="標楷體"/>
          <w:sz w:val="28"/>
          <w:szCs w:val="28"/>
        </w:rPr>
        <w:t>目投保單位，有每月支付薪資所得總額大於其受</w:t>
      </w:r>
      <w:proofErr w:type="gramStart"/>
      <w:r w:rsidRPr="001E6AD5">
        <w:rPr>
          <w:rFonts w:ascii="Times New Roman" w:eastAsia="標楷體" w:hAnsi="標楷體"/>
          <w:sz w:val="28"/>
          <w:szCs w:val="28"/>
        </w:rPr>
        <w:t>僱</w:t>
      </w:r>
      <w:proofErr w:type="gramEnd"/>
      <w:r w:rsidRPr="001E6AD5">
        <w:rPr>
          <w:rFonts w:ascii="Times New Roman" w:eastAsia="標楷體" w:hAnsi="標楷體"/>
          <w:sz w:val="28"/>
          <w:szCs w:val="28"/>
        </w:rPr>
        <w:t>者</w:t>
      </w:r>
      <w:r w:rsidR="00095564" w:rsidRPr="001E6AD5">
        <w:rPr>
          <w:rFonts w:ascii="Times New Roman" w:eastAsia="標楷體" w:hAnsi="標楷體" w:hint="eastAsia"/>
          <w:sz w:val="28"/>
          <w:szCs w:val="28"/>
        </w:rPr>
        <w:t>當</w:t>
      </w:r>
      <w:r w:rsidRPr="001E6AD5">
        <w:rPr>
          <w:rFonts w:ascii="標楷體" w:eastAsia="標楷體" w:hAnsi="標楷體"/>
          <w:sz w:val="28"/>
          <w:szCs w:val="28"/>
        </w:rPr>
        <w:t>月投保金額總額</w:t>
      </w:r>
      <w:r w:rsidR="00670AD7" w:rsidRPr="001E6AD5">
        <w:rPr>
          <w:rFonts w:ascii="標楷體" w:eastAsia="標楷體" w:hAnsi="標楷體" w:hint="eastAsia"/>
          <w:sz w:val="28"/>
          <w:szCs w:val="28"/>
        </w:rPr>
        <w:t>之情形者</w:t>
      </w:r>
      <w:r w:rsidRPr="001E6AD5">
        <w:rPr>
          <w:rFonts w:ascii="標楷體" w:eastAsia="標楷體" w:hAnsi="標楷體"/>
          <w:sz w:val="28"/>
          <w:szCs w:val="28"/>
        </w:rPr>
        <w:t>。</w:t>
      </w:r>
    </w:p>
    <w:p w14:paraId="3750DA2C" w14:textId="77777777" w:rsidR="00AA36A6" w:rsidRPr="001E6AD5" w:rsidRDefault="00AA36A6" w:rsidP="001825EB">
      <w:pPr>
        <w:numPr>
          <w:ilvl w:val="0"/>
          <w:numId w:val="6"/>
        </w:numPr>
        <w:tabs>
          <w:tab w:val="left" w:pos="709"/>
        </w:tabs>
        <w:spacing w:beforeLines="20" w:before="72" w:line="450" w:lineRule="exact"/>
        <w:ind w:left="709" w:hanging="709"/>
        <w:jc w:val="both"/>
        <w:rPr>
          <w:rFonts w:ascii="Times New Roman" w:eastAsia="標楷體" w:hAnsi="Times New Roman"/>
          <w:sz w:val="28"/>
          <w:szCs w:val="28"/>
        </w:rPr>
      </w:pPr>
      <w:r w:rsidRPr="001E6AD5">
        <w:rPr>
          <w:rFonts w:ascii="Times New Roman" w:eastAsia="標楷體" w:hAnsi="標楷體"/>
          <w:b/>
          <w:sz w:val="28"/>
          <w:szCs w:val="28"/>
        </w:rPr>
        <w:t>扣費義務人</w:t>
      </w:r>
      <w:r w:rsidRPr="001E6AD5">
        <w:rPr>
          <w:rFonts w:ascii="Times New Roman" w:eastAsia="標楷體" w:hAnsi="標楷體"/>
          <w:sz w:val="28"/>
          <w:szCs w:val="28"/>
        </w:rPr>
        <w:t>：</w:t>
      </w:r>
      <w:r w:rsidRPr="001E6AD5">
        <w:rPr>
          <w:rFonts w:ascii="Times New Roman" w:eastAsia="標楷體" w:hAnsi="標楷體"/>
          <w:bCs/>
          <w:sz w:val="28"/>
          <w:szCs w:val="28"/>
        </w:rPr>
        <w:t>等同於所得稅法第</w:t>
      </w:r>
      <w:r w:rsidRPr="001E6AD5">
        <w:rPr>
          <w:rFonts w:ascii="Times New Roman" w:eastAsia="標楷體" w:hAnsi="Times New Roman"/>
          <w:bCs/>
          <w:sz w:val="28"/>
          <w:szCs w:val="28"/>
        </w:rPr>
        <w:t>89</w:t>
      </w:r>
      <w:r w:rsidRPr="001E6AD5">
        <w:rPr>
          <w:rFonts w:ascii="Times New Roman" w:eastAsia="標楷體" w:hAnsi="標楷體"/>
          <w:bCs/>
          <w:sz w:val="28"/>
          <w:szCs w:val="28"/>
        </w:rPr>
        <w:t>條及第</w:t>
      </w:r>
      <w:r w:rsidRPr="001E6AD5">
        <w:rPr>
          <w:rFonts w:ascii="Times New Roman" w:eastAsia="標楷體" w:hAnsi="Times New Roman"/>
          <w:bCs/>
          <w:sz w:val="28"/>
          <w:szCs w:val="28"/>
        </w:rPr>
        <w:t>89</w:t>
      </w:r>
      <w:r w:rsidRPr="001E6AD5">
        <w:rPr>
          <w:rFonts w:ascii="Times New Roman" w:eastAsia="標楷體" w:hAnsi="標楷體"/>
          <w:bCs/>
          <w:sz w:val="28"/>
          <w:szCs w:val="28"/>
        </w:rPr>
        <w:t>條之</w:t>
      </w:r>
      <w:r w:rsidRPr="001E6AD5">
        <w:rPr>
          <w:rFonts w:ascii="Times New Roman" w:eastAsia="標楷體" w:hAnsi="Times New Roman"/>
          <w:bCs/>
          <w:sz w:val="28"/>
          <w:szCs w:val="28"/>
        </w:rPr>
        <w:t>1</w:t>
      </w:r>
      <w:r w:rsidRPr="001E6AD5">
        <w:rPr>
          <w:rFonts w:ascii="Times New Roman" w:eastAsia="標楷體" w:hAnsi="標楷體"/>
          <w:bCs/>
          <w:sz w:val="28"/>
          <w:szCs w:val="28"/>
        </w:rPr>
        <w:t>規定之扣繳義務人，</w:t>
      </w:r>
      <w:r w:rsidR="0000783F" w:rsidRPr="001E6AD5">
        <w:rPr>
          <w:rFonts w:ascii="Times New Roman" w:eastAsia="標楷體" w:hAnsi="標楷體" w:hint="eastAsia"/>
          <w:bCs/>
          <w:sz w:val="28"/>
          <w:szCs w:val="28"/>
        </w:rPr>
        <w:t>即</w:t>
      </w:r>
      <w:r w:rsidRPr="001E6AD5">
        <w:rPr>
          <w:rFonts w:ascii="Times New Roman" w:eastAsia="標楷體" w:hAnsi="標楷體"/>
          <w:sz w:val="28"/>
          <w:szCs w:val="28"/>
        </w:rPr>
        <w:t>應自付與繳費義務人之給付中扣繳補充保險費之人</w:t>
      </w:r>
      <w:r w:rsidR="00E32555" w:rsidRPr="000338AC">
        <w:rPr>
          <w:rFonts w:ascii="Times New Roman" w:eastAsia="標楷體" w:hAnsi="Times New Roman"/>
          <w:b/>
          <w:sz w:val="28"/>
          <w:szCs w:val="28"/>
        </w:rPr>
        <w:t>(</w:t>
      </w:r>
      <w:r w:rsidR="00E32555" w:rsidRPr="000338AC">
        <w:rPr>
          <w:rFonts w:ascii="Times New Roman" w:eastAsia="標楷體" w:hAnsi="Times New Roman" w:hint="eastAsia"/>
          <w:b/>
          <w:sz w:val="28"/>
          <w:szCs w:val="28"/>
        </w:rPr>
        <w:t>全民</w:t>
      </w:r>
      <w:r w:rsidR="00E32555" w:rsidRPr="000338AC">
        <w:rPr>
          <w:rFonts w:ascii="Times New Roman" w:eastAsia="標楷體" w:hAnsi="標楷體" w:hint="eastAsia"/>
          <w:b/>
          <w:sz w:val="28"/>
          <w:szCs w:val="28"/>
        </w:rPr>
        <w:t>健康保險法</w:t>
      </w:r>
      <w:r w:rsidR="00E32555" w:rsidRPr="000338AC">
        <w:rPr>
          <w:rFonts w:ascii="Times New Roman" w:eastAsia="標楷體" w:hAnsi="標楷體"/>
          <w:b/>
          <w:sz w:val="28"/>
          <w:szCs w:val="32"/>
        </w:rPr>
        <w:t>第</w:t>
      </w:r>
      <w:r w:rsidR="00E32555" w:rsidRPr="000338AC">
        <w:rPr>
          <w:rFonts w:ascii="Times New Roman" w:eastAsia="標楷體" w:hAnsi="Times New Roman" w:hint="eastAsia"/>
          <w:b/>
          <w:sz w:val="28"/>
          <w:szCs w:val="32"/>
        </w:rPr>
        <w:t>2</w:t>
      </w:r>
      <w:r w:rsidR="00E32555" w:rsidRPr="000338AC">
        <w:rPr>
          <w:rFonts w:ascii="Times New Roman" w:eastAsia="標楷體" w:hAnsi="標楷體"/>
          <w:b/>
          <w:sz w:val="28"/>
          <w:szCs w:val="32"/>
        </w:rPr>
        <w:t>條</w:t>
      </w:r>
      <w:r w:rsidR="00E32555" w:rsidRPr="000338AC">
        <w:rPr>
          <w:rFonts w:ascii="Times New Roman" w:eastAsia="標楷體" w:hAnsi="Times New Roman"/>
          <w:b/>
          <w:sz w:val="28"/>
          <w:szCs w:val="28"/>
        </w:rPr>
        <w:t>)</w:t>
      </w:r>
      <w:r w:rsidRPr="001E6AD5">
        <w:rPr>
          <w:rFonts w:ascii="Times New Roman" w:eastAsia="標楷體" w:hAnsi="標楷體"/>
          <w:sz w:val="28"/>
          <w:szCs w:val="28"/>
        </w:rPr>
        <w:t>。扣費義務人分為：</w:t>
      </w:r>
    </w:p>
    <w:p w14:paraId="33CEA459" w14:textId="7314C846" w:rsidR="00AA36A6" w:rsidRPr="001E6AD5" w:rsidRDefault="00AA36A6" w:rsidP="00E32DAC">
      <w:pPr>
        <w:numPr>
          <w:ilvl w:val="0"/>
          <w:numId w:val="9"/>
        </w:numPr>
        <w:spacing w:line="450" w:lineRule="exact"/>
        <w:ind w:left="964" w:hanging="539"/>
        <w:rPr>
          <w:rFonts w:ascii="Times New Roman" w:eastAsia="標楷體" w:hAnsi="Times New Roman"/>
          <w:bCs/>
          <w:sz w:val="28"/>
          <w:szCs w:val="28"/>
        </w:rPr>
      </w:pPr>
      <w:r w:rsidRPr="001E6AD5">
        <w:rPr>
          <w:rFonts w:ascii="Times New Roman" w:eastAsia="標楷體" w:hAnsi="標楷體"/>
          <w:bCs/>
          <w:sz w:val="28"/>
          <w:szCs w:val="28"/>
        </w:rPr>
        <w:t>薪資、利息、租金、執行業務</w:t>
      </w:r>
      <w:r w:rsidR="00D075B9" w:rsidRPr="001E6AD5">
        <w:rPr>
          <w:rFonts w:ascii="Times New Roman" w:eastAsia="標楷體" w:hAnsi="標楷體" w:hint="eastAsia"/>
          <w:bCs/>
          <w:sz w:val="28"/>
          <w:szCs w:val="28"/>
        </w:rPr>
        <w:t>收入</w:t>
      </w:r>
      <w:r w:rsidRPr="001E6AD5">
        <w:rPr>
          <w:rFonts w:ascii="Times New Roman" w:eastAsia="標楷體" w:hAnsi="標楷體"/>
          <w:bCs/>
          <w:sz w:val="28"/>
          <w:szCs w:val="28"/>
        </w:rPr>
        <w:t>：</w:t>
      </w:r>
      <w:r w:rsidR="0098646F" w:rsidRPr="0098646F">
        <w:rPr>
          <w:rFonts w:ascii="Times New Roman" w:eastAsia="標楷體" w:hAnsi="標楷體" w:hint="eastAsia"/>
          <w:bCs/>
          <w:color w:val="FF0000"/>
          <w:sz w:val="28"/>
          <w:szCs w:val="28"/>
        </w:rPr>
        <w:t>機關、行政法人、團體、學校、事業、破產財團之破產管理人、執行業務者或信託行為之受託</w:t>
      </w:r>
      <w:r w:rsidR="0098646F" w:rsidRPr="0098646F">
        <w:rPr>
          <w:rFonts w:ascii="Times New Roman" w:eastAsia="標楷體" w:hAnsi="標楷體" w:hint="eastAsia"/>
          <w:bCs/>
          <w:color w:val="FF0000"/>
          <w:sz w:val="28"/>
          <w:szCs w:val="28"/>
        </w:rPr>
        <w:lastRenderedPageBreak/>
        <w:t>人</w:t>
      </w:r>
      <w:r w:rsidRPr="001E6AD5">
        <w:rPr>
          <w:rFonts w:ascii="Times New Roman" w:eastAsia="標楷體" w:hAnsi="標楷體"/>
          <w:bCs/>
          <w:sz w:val="28"/>
          <w:szCs w:val="28"/>
        </w:rPr>
        <w:t>。</w:t>
      </w:r>
    </w:p>
    <w:p w14:paraId="1983C66C" w14:textId="451FB8ED" w:rsidR="0000783F" w:rsidRPr="001E6AD5" w:rsidRDefault="0000783F" w:rsidP="00E32DAC">
      <w:pPr>
        <w:numPr>
          <w:ilvl w:val="0"/>
          <w:numId w:val="9"/>
        </w:numPr>
        <w:spacing w:line="450" w:lineRule="exact"/>
        <w:ind w:left="964" w:hanging="539"/>
        <w:rPr>
          <w:rFonts w:ascii="Times New Roman" w:eastAsia="標楷體" w:hAnsi="Times New Roman"/>
          <w:bCs/>
          <w:sz w:val="28"/>
          <w:szCs w:val="28"/>
        </w:rPr>
      </w:pPr>
      <w:r w:rsidRPr="001E6AD5">
        <w:rPr>
          <w:rFonts w:ascii="Times New Roman" w:eastAsia="標楷體" w:hAnsi="標楷體"/>
          <w:bCs/>
          <w:sz w:val="28"/>
          <w:szCs w:val="28"/>
        </w:rPr>
        <w:t>股利：</w:t>
      </w:r>
      <w:r w:rsidR="003E7CA5" w:rsidRPr="003E7CA5">
        <w:rPr>
          <w:rFonts w:ascii="Times New Roman" w:eastAsia="標楷體" w:hAnsi="標楷體" w:hint="eastAsia"/>
          <w:bCs/>
          <w:color w:val="FF0000"/>
          <w:sz w:val="28"/>
          <w:szCs w:val="28"/>
        </w:rPr>
        <w:t>公司</w:t>
      </w:r>
      <w:r w:rsidRPr="001E6AD5">
        <w:rPr>
          <w:rFonts w:ascii="Times New Roman" w:eastAsia="標楷體" w:hAnsi="標楷體"/>
          <w:bCs/>
          <w:sz w:val="28"/>
          <w:szCs w:val="28"/>
        </w:rPr>
        <w:t>。</w:t>
      </w:r>
    </w:p>
    <w:p w14:paraId="6F5FD9C6" w14:textId="77777777" w:rsidR="00442838" w:rsidRPr="001E6AD5" w:rsidRDefault="00904ADE" w:rsidP="00E32DAC">
      <w:pPr>
        <w:numPr>
          <w:ilvl w:val="0"/>
          <w:numId w:val="9"/>
        </w:numPr>
        <w:spacing w:line="450" w:lineRule="exact"/>
        <w:ind w:left="964" w:hanging="539"/>
        <w:rPr>
          <w:rFonts w:ascii="Times New Roman" w:eastAsia="標楷體" w:hAnsi="Times New Roman"/>
          <w:sz w:val="28"/>
          <w:szCs w:val="28"/>
        </w:rPr>
      </w:pPr>
      <w:r w:rsidRPr="001E6AD5">
        <w:rPr>
          <w:rFonts w:ascii="Times New Roman" w:eastAsia="標楷體" w:hAnsi="標楷體"/>
          <w:bCs/>
          <w:sz w:val="28"/>
          <w:szCs w:val="28"/>
        </w:rPr>
        <w:t>信託</w:t>
      </w:r>
      <w:r w:rsidRPr="001E6AD5">
        <w:rPr>
          <w:rFonts w:ascii="Times New Roman" w:eastAsia="標楷體" w:hAnsi="標楷體" w:hint="eastAsia"/>
          <w:bCs/>
          <w:sz w:val="28"/>
          <w:szCs w:val="28"/>
        </w:rPr>
        <w:t>財產</w:t>
      </w:r>
      <w:r w:rsidRPr="001E6AD5">
        <w:rPr>
          <w:rFonts w:ascii="Times New Roman" w:eastAsia="標楷體" w:hAnsi="標楷體"/>
          <w:sz w:val="28"/>
          <w:szCs w:val="28"/>
        </w:rPr>
        <w:t>：</w:t>
      </w:r>
      <w:r w:rsidRPr="001E6AD5">
        <w:rPr>
          <w:rFonts w:ascii="標楷體" w:eastAsia="標楷體" w:hAnsi="標楷體" w:hint="eastAsia"/>
          <w:sz w:val="28"/>
          <w:szCs w:val="28"/>
        </w:rPr>
        <w:t>信託財產受託人。</w:t>
      </w:r>
    </w:p>
    <w:p w14:paraId="4B327824" w14:textId="77777777" w:rsidR="002834FF" w:rsidRPr="001E6AD5" w:rsidRDefault="002834FF" w:rsidP="001825EB">
      <w:pPr>
        <w:numPr>
          <w:ilvl w:val="0"/>
          <w:numId w:val="6"/>
        </w:numPr>
        <w:tabs>
          <w:tab w:val="left" w:pos="709"/>
        </w:tabs>
        <w:spacing w:beforeLines="50" w:before="180" w:line="450" w:lineRule="exact"/>
        <w:ind w:left="482" w:hanging="482"/>
        <w:jc w:val="both"/>
        <w:rPr>
          <w:rFonts w:ascii="標楷體" w:eastAsia="標楷體" w:hAnsi="標楷體"/>
          <w:b/>
          <w:sz w:val="28"/>
          <w:szCs w:val="28"/>
        </w:rPr>
      </w:pPr>
      <w:r w:rsidRPr="001E6AD5">
        <w:rPr>
          <w:rFonts w:ascii="標楷體" w:eastAsia="標楷體" w:hAnsi="標楷體" w:hint="eastAsia"/>
          <w:b/>
          <w:sz w:val="28"/>
          <w:szCs w:val="28"/>
        </w:rPr>
        <w:t>保險對象</w:t>
      </w:r>
      <w:r w:rsidR="00D075B9" w:rsidRPr="001E6AD5">
        <w:rPr>
          <w:rFonts w:ascii="標楷體" w:eastAsia="標楷體" w:hAnsi="標楷體" w:hint="eastAsia"/>
          <w:b/>
          <w:sz w:val="28"/>
          <w:szCs w:val="28"/>
        </w:rPr>
        <w:t>：</w:t>
      </w:r>
      <w:r w:rsidR="006C0E2D" w:rsidRPr="001E6AD5">
        <w:rPr>
          <w:rFonts w:ascii="標楷體" w:eastAsia="標楷體" w:hAnsi="標楷體" w:hint="eastAsia"/>
          <w:b/>
          <w:sz w:val="28"/>
          <w:szCs w:val="28"/>
        </w:rPr>
        <w:t>指</w:t>
      </w:r>
      <w:r w:rsidR="00D075B9" w:rsidRPr="001E6AD5">
        <w:rPr>
          <w:rFonts w:ascii="標楷體" w:eastAsia="標楷體" w:hAnsi="標楷體" w:hint="eastAsia"/>
          <w:b/>
          <w:sz w:val="28"/>
          <w:szCs w:val="28"/>
        </w:rPr>
        <w:t>被保險人及</w:t>
      </w:r>
      <w:r w:rsidR="006C0E2D" w:rsidRPr="001E6AD5">
        <w:rPr>
          <w:rFonts w:ascii="標楷體" w:eastAsia="標楷體" w:hAnsi="標楷體" w:hint="eastAsia"/>
          <w:b/>
          <w:sz w:val="28"/>
          <w:szCs w:val="28"/>
        </w:rPr>
        <w:t>其</w:t>
      </w:r>
      <w:r w:rsidR="00D075B9" w:rsidRPr="001E6AD5">
        <w:rPr>
          <w:rFonts w:ascii="標楷體" w:eastAsia="標楷體" w:hAnsi="標楷體" w:hint="eastAsia"/>
          <w:b/>
          <w:sz w:val="28"/>
          <w:szCs w:val="28"/>
        </w:rPr>
        <w:t>眷屬</w:t>
      </w:r>
    </w:p>
    <w:p w14:paraId="6A37D69D" w14:textId="77777777" w:rsidR="002834FF" w:rsidRPr="001E6AD5" w:rsidRDefault="002834FF" w:rsidP="00346B78">
      <w:pPr>
        <w:numPr>
          <w:ilvl w:val="0"/>
          <w:numId w:val="50"/>
        </w:numPr>
        <w:tabs>
          <w:tab w:val="left" w:pos="1036"/>
        </w:tabs>
        <w:spacing w:line="450" w:lineRule="exact"/>
        <w:ind w:left="1134" w:hanging="721"/>
        <w:jc w:val="both"/>
        <w:rPr>
          <w:rFonts w:ascii="Times New Roman" w:eastAsia="標楷體" w:hAnsi="Times New Roman"/>
          <w:sz w:val="28"/>
          <w:szCs w:val="28"/>
        </w:rPr>
      </w:pPr>
      <w:r w:rsidRPr="001E6AD5">
        <w:rPr>
          <w:rFonts w:ascii="Times New Roman" w:eastAsia="標楷體" w:hAnsi="標楷體"/>
          <w:sz w:val="28"/>
          <w:szCs w:val="28"/>
        </w:rPr>
        <w:t>被保險人區分為下列六類：</w:t>
      </w:r>
    </w:p>
    <w:p w14:paraId="7B31478F" w14:textId="77777777" w:rsidR="002834FF" w:rsidRPr="001E6AD5" w:rsidRDefault="002834FF" w:rsidP="00346B78">
      <w:pPr>
        <w:widowControl/>
        <w:numPr>
          <w:ilvl w:val="0"/>
          <w:numId w:val="31"/>
        </w:numPr>
        <w:tabs>
          <w:tab w:val="left" w:pos="1036"/>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1E6AD5">
        <w:rPr>
          <w:rFonts w:ascii="Times New Roman" w:eastAsia="標楷體" w:hAnsi="標楷體"/>
          <w:sz w:val="28"/>
          <w:szCs w:val="28"/>
        </w:rPr>
        <w:t>第</w:t>
      </w:r>
      <w:r w:rsidR="00AA36A6" w:rsidRPr="001E6AD5">
        <w:rPr>
          <w:rFonts w:ascii="Times New Roman" w:eastAsia="標楷體" w:hAnsi="Times New Roman"/>
          <w:sz w:val="28"/>
          <w:szCs w:val="28"/>
        </w:rPr>
        <w:t>1</w:t>
      </w:r>
      <w:r w:rsidRPr="001E6AD5">
        <w:rPr>
          <w:rFonts w:ascii="Times New Roman" w:eastAsia="標楷體" w:hAnsi="標楷體"/>
          <w:sz w:val="28"/>
          <w:szCs w:val="28"/>
        </w:rPr>
        <w:t>類：</w:t>
      </w:r>
    </w:p>
    <w:p w14:paraId="2C9322D3" w14:textId="77777777" w:rsidR="002834FF" w:rsidRPr="001E6AD5"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378" w:hangingChars="411" w:hanging="1101"/>
        <w:rPr>
          <w:rFonts w:ascii="Times New Roman" w:eastAsia="標楷體" w:hAnsi="Times New Roman"/>
          <w:spacing w:val="-6"/>
          <w:sz w:val="28"/>
          <w:szCs w:val="28"/>
        </w:rPr>
      </w:pPr>
      <w:r w:rsidRPr="001E6AD5">
        <w:rPr>
          <w:rFonts w:ascii="Times New Roman" w:eastAsia="標楷體" w:hAnsi="標楷體"/>
          <w:spacing w:val="-6"/>
          <w:sz w:val="28"/>
          <w:szCs w:val="28"/>
        </w:rPr>
        <w:t>政府機關、公私立學校之專任有給人員或公職人員。</w:t>
      </w:r>
    </w:p>
    <w:p w14:paraId="23ABC575" w14:textId="77777777" w:rsidR="002834FF" w:rsidRPr="001E6AD5"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1E6AD5">
        <w:rPr>
          <w:rFonts w:ascii="Times New Roman" w:eastAsia="標楷體" w:hAnsi="標楷體"/>
          <w:sz w:val="28"/>
          <w:szCs w:val="28"/>
        </w:rPr>
        <w:t>公、民營事業、機構之受</w:t>
      </w:r>
      <w:proofErr w:type="gramStart"/>
      <w:r w:rsidRPr="001E6AD5">
        <w:rPr>
          <w:rFonts w:ascii="Times New Roman" w:eastAsia="標楷體" w:hAnsi="標楷體"/>
          <w:sz w:val="28"/>
          <w:szCs w:val="28"/>
        </w:rPr>
        <w:t>僱</w:t>
      </w:r>
      <w:proofErr w:type="gramEnd"/>
      <w:r w:rsidRPr="001E6AD5">
        <w:rPr>
          <w:rFonts w:ascii="Times New Roman" w:eastAsia="標楷體" w:hAnsi="標楷體"/>
          <w:sz w:val="28"/>
          <w:szCs w:val="28"/>
        </w:rPr>
        <w:t>者。</w:t>
      </w:r>
    </w:p>
    <w:p w14:paraId="0FC2D3F4" w14:textId="77777777" w:rsidR="002834FF" w:rsidRPr="001E6AD5"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1E6AD5">
        <w:rPr>
          <w:rFonts w:ascii="Times New Roman" w:eastAsia="標楷體" w:hAnsi="標楷體"/>
          <w:sz w:val="28"/>
          <w:szCs w:val="28"/>
        </w:rPr>
        <w:t>前二目被保險人以外有一定雇主之受</w:t>
      </w:r>
      <w:proofErr w:type="gramStart"/>
      <w:r w:rsidRPr="001E6AD5">
        <w:rPr>
          <w:rFonts w:ascii="Times New Roman" w:eastAsia="標楷體" w:hAnsi="標楷體"/>
          <w:sz w:val="28"/>
          <w:szCs w:val="28"/>
        </w:rPr>
        <w:t>僱</w:t>
      </w:r>
      <w:proofErr w:type="gramEnd"/>
      <w:r w:rsidRPr="001E6AD5">
        <w:rPr>
          <w:rFonts w:ascii="Times New Roman" w:eastAsia="標楷體" w:hAnsi="標楷體"/>
          <w:sz w:val="28"/>
          <w:szCs w:val="28"/>
        </w:rPr>
        <w:t>者。</w:t>
      </w:r>
    </w:p>
    <w:p w14:paraId="4049DED4" w14:textId="77777777" w:rsidR="002834FF" w:rsidRPr="001E6AD5"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1E6AD5">
        <w:rPr>
          <w:rFonts w:ascii="Times New Roman" w:eastAsia="標楷體" w:hAnsi="標楷體"/>
          <w:sz w:val="28"/>
          <w:szCs w:val="28"/>
        </w:rPr>
        <w:t>雇主或自營業主。</w:t>
      </w:r>
    </w:p>
    <w:p w14:paraId="6CF644C7" w14:textId="77777777" w:rsidR="002834FF" w:rsidRPr="001E6AD5" w:rsidRDefault="002834FF" w:rsidP="00346B78">
      <w:pPr>
        <w:widowControl/>
        <w:numPr>
          <w:ilvl w:val="0"/>
          <w:numId w:val="30"/>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1E6AD5">
        <w:rPr>
          <w:rFonts w:ascii="Times New Roman" w:eastAsia="標楷體" w:hAnsi="標楷體"/>
          <w:sz w:val="28"/>
          <w:szCs w:val="28"/>
        </w:rPr>
        <w:t>專門職業及技術人員自行執業者。</w:t>
      </w:r>
    </w:p>
    <w:p w14:paraId="3EB9775C" w14:textId="77777777" w:rsidR="002834FF" w:rsidRPr="001E6AD5"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1E6AD5">
        <w:rPr>
          <w:rFonts w:ascii="Times New Roman" w:eastAsia="標楷體" w:hAnsi="標楷體"/>
          <w:sz w:val="28"/>
          <w:szCs w:val="28"/>
        </w:rPr>
        <w:t>第</w:t>
      </w:r>
      <w:r w:rsidR="00AA36A6" w:rsidRPr="001E6AD5">
        <w:rPr>
          <w:rFonts w:ascii="Times New Roman" w:eastAsia="標楷體" w:hAnsi="Times New Roman"/>
          <w:sz w:val="28"/>
          <w:szCs w:val="28"/>
        </w:rPr>
        <w:t>2</w:t>
      </w:r>
      <w:r w:rsidRPr="001E6AD5">
        <w:rPr>
          <w:rFonts w:ascii="Times New Roman" w:eastAsia="標楷體" w:hAnsi="標楷體"/>
          <w:sz w:val="28"/>
          <w:szCs w:val="28"/>
        </w:rPr>
        <w:t>類：</w:t>
      </w:r>
    </w:p>
    <w:p w14:paraId="6C24E201" w14:textId="77777777" w:rsidR="002834FF" w:rsidRPr="001E6AD5" w:rsidRDefault="002834FF" w:rsidP="00346B78">
      <w:pPr>
        <w:widowControl/>
        <w:numPr>
          <w:ilvl w:val="0"/>
          <w:numId w:val="51"/>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標楷體"/>
          <w:sz w:val="28"/>
          <w:szCs w:val="28"/>
        </w:rPr>
      </w:pPr>
      <w:r w:rsidRPr="001E6AD5">
        <w:rPr>
          <w:rFonts w:ascii="Times New Roman" w:eastAsia="標楷體" w:hAnsi="標楷體"/>
          <w:sz w:val="28"/>
          <w:szCs w:val="28"/>
        </w:rPr>
        <w:t>無一定雇主或自營作業而參加職業工會者。</w:t>
      </w:r>
    </w:p>
    <w:p w14:paraId="5DFF3B8B" w14:textId="77777777" w:rsidR="002834FF" w:rsidRPr="001E6AD5" w:rsidRDefault="002834FF" w:rsidP="00346B78">
      <w:pPr>
        <w:widowControl/>
        <w:numPr>
          <w:ilvl w:val="0"/>
          <w:numId w:val="51"/>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428" w:hangingChars="411" w:hanging="1151"/>
        <w:rPr>
          <w:rFonts w:ascii="Times New Roman" w:eastAsia="標楷體" w:hAnsi="Times New Roman"/>
          <w:sz w:val="28"/>
          <w:szCs w:val="28"/>
        </w:rPr>
      </w:pPr>
      <w:r w:rsidRPr="001E6AD5">
        <w:rPr>
          <w:rFonts w:ascii="Times New Roman" w:eastAsia="標楷體" w:hAnsi="標楷體"/>
          <w:sz w:val="28"/>
          <w:szCs w:val="28"/>
        </w:rPr>
        <w:t>參加海員總工會或船長公會為會員之外</w:t>
      </w:r>
      <w:proofErr w:type="gramStart"/>
      <w:r w:rsidRPr="001E6AD5">
        <w:rPr>
          <w:rFonts w:ascii="Times New Roman" w:eastAsia="標楷體" w:hAnsi="標楷體"/>
          <w:sz w:val="28"/>
          <w:szCs w:val="28"/>
        </w:rPr>
        <w:t>僱</w:t>
      </w:r>
      <w:proofErr w:type="gramEnd"/>
      <w:r w:rsidRPr="001E6AD5">
        <w:rPr>
          <w:rFonts w:ascii="Times New Roman" w:eastAsia="標楷體" w:hAnsi="標楷體"/>
          <w:sz w:val="28"/>
          <w:szCs w:val="28"/>
        </w:rPr>
        <w:t>船員。</w:t>
      </w:r>
    </w:p>
    <w:p w14:paraId="239C3504" w14:textId="77777777" w:rsidR="002834FF" w:rsidRPr="001E6AD5"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1191" w:hanging="482"/>
        <w:rPr>
          <w:rFonts w:ascii="Times New Roman" w:eastAsia="標楷體" w:hAnsi="Times New Roman"/>
          <w:sz w:val="28"/>
          <w:szCs w:val="28"/>
        </w:rPr>
      </w:pPr>
      <w:r w:rsidRPr="001E6AD5">
        <w:rPr>
          <w:rFonts w:ascii="Times New Roman" w:eastAsia="標楷體" w:hAnsi="標楷體"/>
          <w:sz w:val="28"/>
          <w:szCs w:val="28"/>
        </w:rPr>
        <w:t>第</w:t>
      </w:r>
      <w:r w:rsidR="00AA36A6" w:rsidRPr="001E6AD5">
        <w:rPr>
          <w:rFonts w:ascii="Times New Roman" w:eastAsia="標楷體" w:hAnsi="Times New Roman"/>
          <w:sz w:val="28"/>
          <w:szCs w:val="28"/>
        </w:rPr>
        <w:t>3</w:t>
      </w:r>
      <w:r w:rsidRPr="001E6AD5">
        <w:rPr>
          <w:rFonts w:ascii="Times New Roman" w:eastAsia="標楷體" w:hAnsi="標楷體"/>
          <w:sz w:val="28"/>
          <w:szCs w:val="28"/>
        </w:rPr>
        <w:t>類：</w:t>
      </w:r>
    </w:p>
    <w:p w14:paraId="3AAA950C" w14:textId="77777777" w:rsidR="002834FF" w:rsidRPr="001E6AD5" w:rsidRDefault="002834FF" w:rsidP="00346B78">
      <w:pPr>
        <w:widowControl/>
        <w:numPr>
          <w:ilvl w:val="0"/>
          <w:numId w:val="52"/>
        </w:numPr>
        <w:tabs>
          <w:tab w:val="left" w:pos="916"/>
          <w:tab w:val="left" w:pos="1190"/>
          <w:tab w:val="left" w:pos="1418"/>
          <w:tab w:val="left" w:pos="2268"/>
          <w:tab w:val="left" w:pos="2422"/>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1E6AD5">
        <w:rPr>
          <w:rFonts w:ascii="Times New Roman" w:eastAsia="標楷體" w:hAnsi="標楷體"/>
          <w:sz w:val="28"/>
          <w:szCs w:val="28"/>
        </w:rPr>
        <w:t>農會及水利會會員，或年滿</w:t>
      </w:r>
      <w:r w:rsidR="00647F51" w:rsidRPr="001E6AD5">
        <w:rPr>
          <w:rFonts w:ascii="Times New Roman" w:eastAsia="標楷體" w:hAnsi="標楷體" w:hint="eastAsia"/>
          <w:sz w:val="28"/>
          <w:szCs w:val="28"/>
        </w:rPr>
        <w:t>15</w:t>
      </w:r>
      <w:r w:rsidRPr="001E6AD5">
        <w:rPr>
          <w:rFonts w:ascii="Times New Roman" w:eastAsia="標楷體" w:hAnsi="標楷體"/>
          <w:sz w:val="28"/>
          <w:szCs w:val="28"/>
        </w:rPr>
        <w:t>歲以上實際從事農業工作者。</w:t>
      </w:r>
    </w:p>
    <w:p w14:paraId="3D24C8D9" w14:textId="77777777" w:rsidR="002834FF" w:rsidRPr="001E6AD5" w:rsidRDefault="002834FF" w:rsidP="00346B78">
      <w:pPr>
        <w:widowControl/>
        <w:numPr>
          <w:ilvl w:val="0"/>
          <w:numId w:val="52"/>
        </w:numPr>
        <w:tabs>
          <w:tab w:val="left" w:pos="916"/>
          <w:tab w:val="left" w:pos="1190"/>
          <w:tab w:val="left" w:pos="1418"/>
          <w:tab w:val="left" w:pos="2268"/>
          <w:tab w:val="left" w:pos="2422"/>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1E6AD5">
        <w:rPr>
          <w:rFonts w:ascii="Times New Roman" w:eastAsia="標楷體" w:hAnsi="標楷體"/>
          <w:sz w:val="28"/>
          <w:szCs w:val="28"/>
        </w:rPr>
        <w:t>無一定雇主或自營作業而參加漁會為甲類會員，或年滿</w:t>
      </w:r>
      <w:r w:rsidR="00647F51" w:rsidRPr="001E6AD5">
        <w:rPr>
          <w:rFonts w:ascii="Times New Roman" w:eastAsia="標楷體" w:hAnsi="標楷體" w:hint="eastAsia"/>
          <w:sz w:val="28"/>
          <w:szCs w:val="28"/>
        </w:rPr>
        <w:t>15</w:t>
      </w:r>
      <w:r w:rsidRPr="001E6AD5">
        <w:rPr>
          <w:rFonts w:ascii="Times New Roman" w:eastAsia="標楷體" w:hAnsi="標楷體"/>
          <w:sz w:val="28"/>
          <w:szCs w:val="28"/>
        </w:rPr>
        <w:t>歲以上實際從事漁業工作者。</w:t>
      </w:r>
    </w:p>
    <w:p w14:paraId="4739FE5B" w14:textId="77777777" w:rsidR="002834FF" w:rsidRPr="001E6AD5"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1E6AD5">
        <w:rPr>
          <w:rFonts w:ascii="Times New Roman" w:eastAsia="標楷體" w:hAnsi="標楷體"/>
          <w:sz w:val="28"/>
          <w:szCs w:val="28"/>
        </w:rPr>
        <w:t>第</w:t>
      </w:r>
      <w:r w:rsidR="00AA36A6" w:rsidRPr="001E6AD5">
        <w:rPr>
          <w:rFonts w:ascii="Times New Roman" w:eastAsia="標楷體" w:hAnsi="Times New Roman"/>
          <w:sz w:val="28"/>
          <w:szCs w:val="28"/>
        </w:rPr>
        <w:t>4</w:t>
      </w:r>
      <w:r w:rsidRPr="001E6AD5">
        <w:rPr>
          <w:rFonts w:ascii="Times New Roman" w:eastAsia="標楷體" w:hAnsi="標楷體"/>
          <w:sz w:val="28"/>
          <w:szCs w:val="28"/>
        </w:rPr>
        <w:t>類：</w:t>
      </w:r>
    </w:p>
    <w:p w14:paraId="16DFB484" w14:textId="77777777" w:rsidR="002834FF" w:rsidRPr="001E6AD5" w:rsidRDefault="002834FF" w:rsidP="00346B78">
      <w:pPr>
        <w:widowControl/>
        <w:numPr>
          <w:ilvl w:val="0"/>
          <w:numId w:val="53"/>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1E6AD5">
        <w:rPr>
          <w:rFonts w:ascii="Times New Roman" w:eastAsia="標楷體" w:hAnsi="標楷體"/>
          <w:sz w:val="28"/>
          <w:szCs w:val="28"/>
        </w:rPr>
        <w:t>應服役期及應召在營</w:t>
      </w:r>
      <w:proofErr w:type="gramStart"/>
      <w:r w:rsidRPr="001E6AD5">
        <w:rPr>
          <w:rFonts w:ascii="Times New Roman" w:eastAsia="標楷體" w:hAnsi="標楷體"/>
          <w:sz w:val="28"/>
          <w:szCs w:val="28"/>
        </w:rPr>
        <w:t>期間逾</w:t>
      </w:r>
      <w:proofErr w:type="gramEnd"/>
      <w:r w:rsidR="00647F51" w:rsidRPr="001E6AD5">
        <w:rPr>
          <w:rFonts w:ascii="Times New Roman" w:eastAsia="標楷體" w:hAnsi="標楷體" w:hint="eastAsia"/>
          <w:sz w:val="28"/>
          <w:szCs w:val="28"/>
        </w:rPr>
        <w:t>2</w:t>
      </w:r>
      <w:r w:rsidRPr="001E6AD5">
        <w:rPr>
          <w:rFonts w:ascii="Times New Roman" w:eastAsia="標楷體" w:hAnsi="標楷體"/>
          <w:sz w:val="28"/>
          <w:szCs w:val="28"/>
        </w:rPr>
        <w:t>個月之受徵集及召集在營服兵役義務者、國軍軍事學校軍費學生、經國防部認定之無依軍眷及在領</w:t>
      </w:r>
      <w:proofErr w:type="gramStart"/>
      <w:r w:rsidRPr="001E6AD5">
        <w:rPr>
          <w:rFonts w:ascii="Times New Roman" w:eastAsia="標楷體" w:hAnsi="標楷體"/>
          <w:sz w:val="28"/>
          <w:szCs w:val="28"/>
        </w:rPr>
        <w:t>卹</w:t>
      </w:r>
      <w:proofErr w:type="gramEnd"/>
      <w:r w:rsidRPr="001E6AD5">
        <w:rPr>
          <w:rFonts w:ascii="Times New Roman" w:eastAsia="標楷體" w:hAnsi="標楷體"/>
          <w:sz w:val="28"/>
          <w:szCs w:val="28"/>
        </w:rPr>
        <w:t>期間之軍人遺族。</w:t>
      </w:r>
    </w:p>
    <w:p w14:paraId="1F1CDC0F" w14:textId="77777777" w:rsidR="002834FF" w:rsidRPr="001E6AD5" w:rsidRDefault="002834FF" w:rsidP="00346B78">
      <w:pPr>
        <w:widowControl/>
        <w:numPr>
          <w:ilvl w:val="0"/>
          <w:numId w:val="53"/>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1E6AD5">
        <w:rPr>
          <w:rFonts w:ascii="Times New Roman" w:eastAsia="標楷體" w:hAnsi="標楷體"/>
          <w:sz w:val="28"/>
          <w:szCs w:val="28"/>
        </w:rPr>
        <w:t>服替代役期間之役齡男子。</w:t>
      </w:r>
    </w:p>
    <w:p w14:paraId="3132F674" w14:textId="77777777" w:rsidR="002834FF" w:rsidRPr="001E6AD5" w:rsidRDefault="002834FF" w:rsidP="00346B78">
      <w:pPr>
        <w:widowControl/>
        <w:numPr>
          <w:ilvl w:val="0"/>
          <w:numId w:val="53"/>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Times New Roman"/>
          <w:sz w:val="28"/>
          <w:szCs w:val="28"/>
        </w:rPr>
      </w:pPr>
      <w:r w:rsidRPr="001E6AD5">
        <w:rPr>
          <w:rFonts w:ascii="Times New Roman" w:eastAsia="標楷體" w:hAnsi="標楷體"/>
          <w:sz w:val="28"/>
          <w:szCs w:val="28"/>
        </w:rPr>
        <w:t>在矯正機關接受刑之執行或接受保安處分、管訓處分之執行者。但其應執行之</w:t>
      </w:r>
      <w:proofErr w:type="gramStart"/>
      <w:r w:rsidRPr="001E6AD5">
        <w:rPr>
          <w:rFonts w:ascii="Times New Roman" w:eastAsia="標楷體" w:hAnsi="標楷體"/>
          <w:sz w:val="28"/>
          <w:szCs w:val="28"/>
        </w:rPr>
        <w:t>期間，</w:t>
      </w:r>
      <w:proofErr w:type="gramEnd"/>
      <w:r w:rsidRPr="001E6AD5">
        <w:rPr>
          <w:rFonts w:ascii="Times New Roman" w:eastAsia="標楷體" w:hAnsi="標楷體"/>
          <w:sz w:val="28"/>
          <w:szCs w:val="28"/>
        </w:rPr>
        <w:t>在</w:t>
      </w:r>
      <w:r w:rsidR="00647F51" w:rsidRPr="001E6AD5">
        <w:rPr>
          <w:rFonts w:ascii="Times New Roman" w:eastAsia="標楷體" w:hAnsi="標楷體" w:hint="eastAsia"/>
          <w:sz w:val="28"/>
          <w:szCs w:val="28"/>
        </w:rPr>
        <w:t>2</w:t>
      </w:r>
      <w:r w:rsidRPr="001E6AD5">
        <w:rPr>
          <w:rFonts w:ascii="Times New Roman" w:eastAsia="標楷體" w:hAnsi="標楷體"/>
          <w:sz w:val="28"/>
          <w:szCs w:val="28"/>
        </w:rPr>
        <w:t>個月以下或接受保護管束處分之執行者，不在此限。</w:t>
      </w:r>
    </w:p>
    <w:p w14:paraId="0B25932A" w14:textId="77777777" w:rsidR="002834FF" w:rsidRPr="001E6AD5"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1E6AD5">
        <w:rPr>
          <w:rFonts w:ascii="Times New Roman" w:eastAsia="標楷體" w:hAnsi="標楷體"/>
          <w:sz w:val="28"/>
          <w:szCs w:val="28"/>
        </w:rPr>
        <w:t>第</w:t>
      </w:r>
      <w:r w:rsidR="00AA36A6" w:rsidRPr="001E6AD5">
        <w:rPr>
          <w:rFonts w:ascii="Times New Roman" w:eastAsia="標楷體" w:hAnsi="Times New Roman"/>
          <w:sz w:val="28"/>
          <w:szCs w:val="28"/>
        </w:rPr>
        <w:t>5</w:t>
      </w:r>
      <w:r w:rsidRPr="001E6AD5">
        <w:rPr>
          <w:rFonts w:ascii="Times New Roman" w:eastAsia="標楷體" w:hAnsi="標楷體"/>
          <w:sz w:val="28"/>
          <w:szCs w:val="28"/>
        </w:rPr>
        <w:t>類：合於社會救助法規定之低收入戶成員。</w:t>
      </w:r>
    </w:p>
    <w:p w14:paraId="3B8B6FA0" w14:textId="77777777" w:rsidR="002834FF" w:rsidRPr="001E6AD5" w:rsidRDefault="002834FF" w:rsidP="00346B78">
      <w:pPr>
        <w:widowControl/>
        <w:numPr>
          <w:ilvl w:val="0"/>
          <w:numId w:val="31"/>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Times New Roman"/>
          <w:sz w:val="28"/>
          <w:szCs w:val="28"/>
        </w:rPr>
      </w:pPr>
      <w:r w:rsidRPr="001E6AD5">
        <w:rPr>
          <w:rFonts w:ascii="Times New Roman" w:eastAsia="標楷體" w:hAnsi="標楷體"/>
          <w:sz w:val="28"/>
          <w:szCs w:val="28"/>
        </w:rPr>
        <w:t>第</w:t>
      </w:r>
      <w:r w:rsidR="00AA36A6" w:rsidRPr="001E6AD5">
        <w:rPr>
          <w:rFonts w:ascii="Times New Roman" w:eastAsia="標楷體" w:hAnsi="Times New Roman"/>
          <w:sz w:val="28"/>
          <w:szCs w:val="28"/>
        </w:rPr>
        <w:t>6</w:t>
      </w:r>
      <w:r w:rsidRPr="001E6AD5">
        <w:rPr>
          <w:rFonts w:ascii="Times New Roman" w:eastAsia="標楷體" w:hAnsi="標楷體"/>
          <w:sz w:val="28"/>
          <w:szCs w:val="28"/>
        </w:rPr>
        <w:t>類：</w:t>
      </w:r>
    </w:p>
    <w:p w14:paraId="6F461DE5" w14:textId="77777777" w:rsidR="002834FF" w:rsidRPr="001E6AD5" w:rsidRDefault="002834FF" w:rsidP="00346B78">
      <w:pPr>
        <w:widowControl/>
        <w:numPr>
          <w:ilvl w:val="0"/>
          <w:numId w:val="54"/>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1E6AD5">
        <w:rPr>
          <w:rFonts w:ascii="Times New Roman" w:eastAsia="標楷體" w:hAnsi="標楷體"/>
          <w:sz w:val="28"/>
          <w:szCs w:val="28"/>
        </w:rPr>
        <w:t>榮民、榮民遺</w:t>
      </w:r>
      <w:proofErr w:type="gramStart"/>
      <w:r w:rsidRPr="001E6AD5">
        <w:rPr>
          <w:rFonts w:ascii="Times New Roman" w:eastAsia="標楷體" w:hAnsi="標楷體"/>
          <w:sz w:val="28"/>
          <w:szCs w:val="28"/>
        </w:rPr>
        <w:t>眷</w:t>
      </w:r>
      <w:proofErr w:type="gramEnd"/>
      <w:r w:rsidRPr="001E6AD5">
        <w:rPr>
          <w:rFonts w:ascii="Times New Roman" w:eastAsia="標楷體" w:hAnsi="標楷體"/>
          <w:sz w:val="28"/>
          <w:szCs w:val="28"/>
        </w:rPr>
        <w:t>之家戶代表。</w:t>
      </w:r>
    </w:p>
    <w:p w14:paraId="6FF5D30C" w14:textId="77777777" w:rsidR="002834FF" w:rsidRPr="001E6AD5" w:rsidRDefault="002834FF" w:rsidP="00346B78">
      <w:pPr>
        <w:widowControl/>
        <w:numPr>
          <w:ilvl w:val="0"/>
          <w:numId w:val="54"/>
        </w:numPr>
        <w:tabs>
          <w:tab w:val="left" w:pos="916"/>
          <w:tab w:val="left" w:pos="1190"/>
          <w:tab w:val="left" w:pos="1418"/>
          <w:tab w:val="left" w:pos="2268"/>
          <w:tab w:val="left" w:pos="241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Chars="532" w:left="2271" w:hangingChars="355" w:hanging="994"/>
        <w:rPr>
          <w:rFonts w:ascii="Times New Roman" w:eastAsia="標楷體" w:hAnsi="標楷體"/>
          <w:sz w:val="28"/>
          <w:szCs w:val="28"/>
        </w:rPr>
      </w:pPr>
      <w:r w:rsidRPr="001E6AD5">
        <w:rPr>
          <w:rFonts w:ascii="Times New Roman" w:eastAsia="標楷體" w:hAnsi="標楷體"/>
          <w:sz w:val="28"/>
          <w:szCs w:val="28"/>
        </w:rPr>
        <w:lastRenderedPageBreak/>
        <w:t>第</w:t>
      </w:r>
      <w:r w:rsidR="004A28F0" w:rsidRPr="001E6AD5">
        <w:rPr>
          <w:rFonts w:ascii="Times New Roman" w:eastAsia="標楷體" w:hAnsi="標楷體"/>
          <w:sz w:val="28"/>
          <w:szCs w:val="28"/>
        </w:rPr>
        <w:t>1</w:t>
      </w:r>
      <w:r w:rsidR="00AA36A6" w:rsidRPr="001E6AD5">
        <w:rPr>
          <w:rFonts w:ascii="Times New Roman" w:eastAsia="標楷體" w:hAnsi="標楷體"/>
          <w:sz w:val="28"/>
          <w:szCs w:val="28"/>
        </w:rPr>
        <w:t>類</w:t>
      </w:r>
      <w:r w:rsidRPr="001E6AD5">
        <w:rPr>
          <w:rFonts w:ascii="Times New Roman" w:eastAsia="標楷體" w:hAnsi="標楷體"/>
          <w:sz w:val="28"/>
          <w:szCs w:val="28"/>
        </w:rPr>
        <w:t>至第</w:t>
      </w:r>
      <w:r w:rsidR="00AA36A6" w:rsidRPr="001E6AD5">
        <w:rPr>
          <w:rFonts w:ascii="Times New Roman" w:eastAsia="標楷體" w:hAnsi="標楷體"/>
          <w:sz w:val="28"/>
          <w:szCs w:val="28"/>
        </w:rPr>
        <w:t>5</w:t>
      </w:r>
      <w:r w:rsidR="00AA36A6" w:rsidRPr="001E6AD5">
        <w:rPr>
          <w:rFonts w:ascii="Times New Roman" w:eastAsia="標楷體" w:hAnsi="標楷體"/>
          <w:sz w:val="28"/>
          <w:szCs w:val="28"/>
        </w:rPr>
        <w:t>類</w:t>
      </w:r>
      <w:r w:rsidRPr="001E6AD5">
        <w:rPr>
          <w:rFonts w:ascii="Times New Roman" w:eastAsia="標楷體" w:hAnsi="標楷體"/>
          <w:sz w:val="28"/>
          <w:szCs w:val="28"/>
        </w:rPr>
        <w:t>及</w:t>
      </w:r>
      <w:proofErr w:type="gramStart"/>
      <w:r w:rsidRPr="001E6AD5">
        <w:rPr>
          <w:rFonts w:ascii="Times New Roman" w:eastAsia="標楷體" w:hAnsi="標楷體"/>
          <w:sz w:val="28"/>
          <w:szCs w:val="28"/>
        </w:rPr>
        <w:t>本</w:t>
      </w:r>
      <w:r w:rsidR="00AA36A6" w:rsidRPr="001E6AD5">
        <w:rPr>
          <w:rFonts w:ascii="Times New Roman" w:eastAsia="標楷體" w:hAnsi="標楷體"/>
          <w:sz w:val="28"/>
          <w:szCs w:val="28"/>
        </w:rPr>
        <w:t>類</w:t>
      </w:r>
      <w:r w:rsidRPr="001E6AD5">
        <w:rPr>
          <w:rFonts w:ascii="Times New Roman" w:eastAsia="標楷體" w:hAnsi="標楷體"/>
          <w:sz w:val="28"/>
          <w:szCs w:val="28"/>
        </w:rPr>
        <w:t>前目</w:t>
      </w:r>
      <w:proofErr w:type="gramEnd"/>
      <w:r w:rsidRPr="001E6AD5">
        <w:rPr>
          <w:rFonts w:ascii="Times New Roman" w:eastAsia="標楷體" w:hAnsi="標楷體"/>
          <w:sz w:val="28"/>
          <w:szCs w:val="28"/>
        </w:rPr>
        <w:t>被保險人及其眷屬以外之家戶戶長或代表。</w:t>
      </w:r>
    </w:p>
    <w:p w14:paraId="44AE731D" w14:textId="77777777" w:rsidR="00D075B9" w:rsidRPr="001E6AD5" w:rsidRDefault="00D075B9" w:rsidP="00346B78">
      <w:pPr>
        <w:numPr>
          <w:ilvl w:val="0"/>
          <w:numId w:val="50"/>
        </w:numPr>
        <w:tabs>
          <w:tab w:val="left" w:pos="1036"/>
        </w:tabs>
        <w:spacing w:line="450" w:lineRule="exact"/>
        <w:ind w:left="1134" w:hanging="721"/>
        <w:jc w:val="both"/>
        <w:rPr>
          <w:rFonts w:ascii="Times New Roman" w:eastAsia="標楷體" w:hAnsi="標楷體"/>
          <w:sz w:val="28"/>
          <w:szCs w:val="28"/>
        </w:rPr>
      </w:pPr>
      <w:r w:rsidRPr="001E6AD5">
        <w:rPr>
          <w:rFonts w:ascii="Times New Roman" w:eastAsia="標楷體" w:hAnsi="標楷體" w:hint="eastAsia"/>
          <w:sz w:val="28"/>
          <w:szCs w:val="28"/>
        </w:rPr>
        <w:t>眷屬：</w:t>
      </w:r>
    </w:p>
    <w:p w14:paraId="7382EDD5" w14:textId="77777777" w:rsidR="00541B06" w:rsidRPr="001E6AD5" w:rsidRDefault="00541B06" w:rsidP="00346B78">
      <w:pPr>
        <w:widowControl/>
        <w:numPr>
          <w:ilvl w:val="0"/>
          <w:numId w:val="55"/>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標楷體"/>
          <w:sz w:val="28"/>
          <w:szCs w:val="28"/>
        </w:rPr>
      </w:pPr>
      <w:r w:rsidRPr="001E6AD5">
        <w:rPr>
          <w:rFonts w:ascii="Times New Roman" w:eastAsia="標楷體" w:hAnsi="標楷體"/>
          <w:sz w:val="28"/>
          <w:szCs w:val="28"/>
        </w:rPr>
        <w:t>被保險人之配偶，且無職業者。</w:t>
      </w:r>
    </w:p>
    <w:p w14:paraId="00EAFD78" w14:textId="77777777" w:rsidR="00541B06" w:rsidRPr="001E6AD5" w:rsidRDefault="00541B06" w:rsidP="00346B78">
      <w:pPr>
        <w:widowControl/>
        <w:numPr>
          <w:ilvl w:val="0"/>
          <w:numId w:val="55"/>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rPr>
          <w:rFonts w:ascii="Times New Roman" w:eastAsia="標楷體" w:hAnsi="標楷體"/>
          <w:sz w:val="28"/>
          <w:szCs w:val="28"/>
        </w:rPr>
      </w:pPr>
      <w:r w:rsidRPr="001E6AD5">
        <w:rPr>
          <w:rFonts w:ascii="Times New Roman" w:eastAsia="標楷體" w:hAnsi="標楷體"/>
          <w:sz w:val="28"/>
          <w:szCs w:val="28"/>
        </w:rPr>
        <w:t>被保險人之直系血親尊親屬，且無職業者。</w:t>
      </w:r>
    </w:p>
    <w:p w14:paraId="520A8616" w14:textId="77777777" w:rsidR="00541B06" w:rsidRPr="001E6AD5" w:rsidRDefault="00541B06" w:rsidP="00346B78">
      <w:pPr>
        <w:widowControl/>
        <w:numPr>
          <w:ilvl w:val="0"/>
          <w:numId w:val="55"/>
        </w:numPr>
        <w:tabs>
          <w:tab w:val="left" w:pos="916"/>
          <w:tab w:val="left" w:pos="110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50" w:lineRule="exact"/>
        <w:ind w:left="1106" w:hanging="397"/>
        <w:rPr>
          <w:rFonts w:ascii="Times New Roman" w:eastAsia="標楷體" w:hAnsi="標楷體"/>
          <w:sz w:val="28"/>
          <w:szCs w:val="28"/>
        </w:rPr>
      </w:pPr>
      <w:r w:rsidRPr="001E6AD5">
        <w:rPr>
          <w:rFonts w:ascii="Times New Roman" w:eastAsia="標楷體" w:hAnsi="標楷體"/>
          <w:sz w:val="28"/>
          <w:szCs w:val="28"/>
        </w:rPr>
        <w:t>被保險人二親等內直系血親</w:t>
      </w:r>
      <w:proofErr w:type="gramStart"/>
      <w:r w:rsidRPr="001E6AD5">
        <w:rPr>
          <w:rFonts w:ascii="Times New Roman" w:eastAsia="標楷體" w:hAnsi="標楷體"/>
          <w:sz w:val="28"/>
          <w:szCs w:val="28"/>
        </w:rPr>
        <w:t>卑</w:t>
      </w:r>
      <w:proofErr w:type="gramEnd"/>
      <w:r w:rsidRPr="00586C15">
        <w:rPr>
          <w:rFonts w:ascii="Times New Roman" w:eastAsia="標楷體" w:hAnsi="標楷體"/>
          <w:sz w:val="28"/>
          <w:szCs w:val="28"/>
        </w:rPr>
        <w:t>親屬</w:t>
      </w:r>
      <w:r w:rsidR="000A2CDA" w:rsidRPr="00586C15">
        <w:rPr>
          <w:rFonts w:ascii="Times New Roman" w:eastAsia="標楷體" w:hAnsi="標楷體" w:hint="eastAsia"/>
          <w:sz w:val="28"/>
          <w:szCs w:val="28"/>
        </w:rPr>
        <w:t>未成年</w:t>
      </w:r>
      <w:r w:rsidRPr="00586C15">
        <w:rPr>
          <w:rFonts w:ascii="Times New Roman" w:eastAsia="標楷體" w:hAnsi="標楷體"/>
          <w:sz w:val="28"/>
          <w:szCs w:val="28"/>
        </w:rPr>
        <w:t>且無職業，或</w:t>
      </w:r>
      <w:r w:rsidR="000A2CDA" w:rsidRPr="00586C15">
        <w:rPr>
          <w:rFonts w:ascii="Times New Roman" w:eastAsia="標楷體" w:hAnsi="標楷體" w:hint="eastAsia"/>
          <w:sz w:val="28"/>
          <w:szCs w:val="28"/>
        </w:rPr>
        <w:t>成年</w:t>
      </w:r>
      <w:r w:rsidRPr="00586C15">
        <w:rPr>
          <w:rFonts w:ascii="Times New Roman" w:eastAsia="標楷體" w:hAnsi="標楷體"/>
          <w:sz w:val="28"/>
          <w:szCs w:val="28"/>
        </w:rPr>
        <w:t>無</w:t>
      </w:r>
      <w:r w:rsidRPr="001E6AD5">
        <w:rPr>
          <w:rFonts w:ascii="Times New Roman" w:eastAsia="標楷體" w:hAnsi="標楷體"/>
          <w:sz w:val="28"/>
          <w:szCs w:val="28"/>
        </w:rPr>
        <w:t>謀生能力或仍在學就讀且無職業者。</w:t>
      </w:r>
    </w:p>
    <w:p w14:paraId="78C6DB3F" w14:textId="77777777" w:rsidR="001652B4" w:rsidRPr="001E6AD5" w:rsidRDefault="001652B4" w:rsidP="001825EB">
      <w:pPr>
        <w:numPr>
          <w:ilvl w:val="0"/>
          <w:numId w:val="6"/>
        </w:numPr>
        <w:tabs>
          <w:tab w:val="left" w:pos="709"/>
        </w:tabs>
        <w:spacing w:beforeLines="20" w:before="72" w:line="450" w:lineRule="exact"/>
        <w:ind w:left="482" w:hanging="482"/>
        <w:jc w:val="both"/>
        <w:rPr>
          <w:rFonts w:ascii="Times New Roman" w:eastAsia="標楷體" w:hAnsi="Times New Roman"/>
          <w:b/>
          <w:sz w:val="28"/>
          <w:szCs w:val="28"/>
        </w:rPr>
      </w:pPr>
      <w:r w:rsidRPr="001E6AD5">
        <w:rPr>
          <w:rFonts w:ascii="Times New Roman" w:eastAsia="標楷體" w:hAnsi="標楷體"/>
          <w:b/>
          <w:sz w:val="28"/>
          <w:szCs w:val="28"/>
        </w:rPr>
        <w:t>給付、給付時：</w:t>
      </w:r>
    </w:p>
    <w:p w14:paraId="7FD602B5" w14:textId="77777777" w:rsidR="001652B4" w:rsidRPr="001E6AD5" w:rsidRDefault="001652B4" w:rsidP="00E32DAC">
      <w:pPr>
        <w:numPr>
          <w:ilvl w:val="0"/>
          <w:numId w:val="11"/>
        </w:numPr>
        <w:spacing w:line="450" w:lineRule="exact"/>
        <w:ind w:hanging="601"/>
        <w:rPr>
          <w:rFonts w:ascii="Times New Roman" w:eastAsia="標楷體" w:hAnsi="Times New Roman"/>
          <w:sz w:val="28"/>
          <w:szCs w:val="28"/>
        </w:rPr>
      </w:pPr>
      <w:r w:rsidRPr="001E6AD5">
        <w:rPr>
          <w:rFonts w:ascii="Times New Roman" w:eastAsia="標楷體" w:hAnsi="標楷體"/>
          <w:b/>
          <w:sz w:val="28"/>
          <w:szCs w:val="28"/>
        </w:rPr>
        <w:t>給付：</w:t>
      </w:r>
      <w:proofErr w:type="gramStart"/>
      <w:r w:rsidRPr="001E6AD5">
        <w:rPr>
          <w:rFonts w:ascii="Times New Roman" w:eastAsia="標楷體" w:hAnsi="標楷體"/>
          <w:sz w:val="28"/>
          <w:szCs w:val="28"/>
        </w:rPr>
        <w:t>是指扣費</w:t>
      </w:r>
      <w:proofErr w:type="gramEnd"/>
      <w:r w:rsidRPr="001E6AD5">
        <w:rPr>
          <w:rFonts w:ascii="Times New Roman" w:eastAsia="標楷體" w:hAnsi="標楷體"/>
          <w:sz w:val="28"/>
          <w:szCs w:val="28"/>
        </w:rPr>
        <w:t>義務人以應扣費之所得支付</w:t>
      </w:r>
      <w:r w:rsidR="00A84511" w:rsidRPr="001E6AD5">
        <w:rPr>
          <w:rFonts w:ascii="Times New Roman" w:eastAsia="標楷體" w:hAnsi="標楷體" w:hint="eastAsia"/>
          <w:sz w:val="28"/>
          <w:szCs w:val="28"/>
        </w:rPr>
        <w:t>與繳費義務人</w:t>
      </w:r>
      <w:r w:rsidRPr="001E6AD5">
        <w:rPr>
          <w:rFonts w:ascii="Times New Roman" w:eastAsia="標楷體" w:hAnsi="標楷體"/>
          <w:sz w:val="28"/>
          <w:szCs w:val="28"/>
        </w:rPr>
        <w:t>之一種法律行為</w:t>
      </w:r>
      <w:r w:rsidR="006C0E2D" w:rsidRPr="001E6AD5">
        <w:rPr>
          <w:rFonts w:ascii="Times New Roman" w:eastAsia="標楷體" w:hAnsi="標楷體"/>
          <w:sz w:val="28"/>
          <w:szCs w:val="28"/>
        </w:rPr>
        <w:t>。</w:t>
      </w:r>
      <w:r w:rsidRPr="001E6AD5">
        <w:rPr>
          <w:rFonts w:ascii="Times New Roman" w:eastAsia="標楷體" w:hAnsi="標楷體"/>
          <w:sz w:val="28"/>
          <w:szCs w:val="28"/>
        </w:rPr>
        <w:t>給付之發生，即為應扣費所得之發生，表示所得人被扣費義務之</w:t>
      </w:r>
      <w:proofErr w:type="gramStart"/>
      <w:r w:rsidRPr="001E6AD5">
        <w:rPr>
          <w:rFonts w:ascii="Times New Roman" w:eastAsia="標楷體" w:hAnsi="標楷體"/>
          <w:sz w:val="28"/>
          <w:szCs w:val="28"/>
        </w:rPr>
        <w:t>確定與扣費</w:t>
      </w:r>
      <w:proofErr w:type="gramEnd"/>
      <w:r w:rsidRPr="001E6AD5">
        <w:rPr>
          <w:rFonts w:ascii="Times New Roman" w:eastAsia="標楷體" w:hAnsi="標楷體"/>
          <w:sz w:val="28"/>
          <w:szCs w:val="28"/>
        </w:rPr>
        <w:t>義務人扣費義務之確定。「給付」之形態，分為以下</w:t>
      </w:r>
      <w:r w:rsidR="00817F90" w:rsidRPr="001E6AD5">
        <w:rPr>
          <w:rFonts w:ascii="Times New Roman" w:eastAsia="標楷體" w:hAnsi="Times New Roman" w:hint="eastAsia"/>
          <w:sz w:val="28"/>
          <w:szCs w:val="28"/>
        </w:rPr>
        <w:t>3</w:t>
      </w:r>
      <w:r w:rsidRPr="001E6AD5">
        <w:rPr>
          <w:rFonts w:ascii="Times New Roman" w:eastAsia="標楷體" w:hAnsi="標楷體"/>
          <w:sz w:val="28"/>
          <w:szCs w:val="28"/>
        </w:rPr>
        <w:t>種：</w:t>
      </w:r>
    </w:p>
    <w:p w14:paraId="5032DFA6" w14:textId="77777777" w:rsidR="001652B4" w:rsidRPr="001E6AD5" w:rsidRDefault="001652B4" w:rsidP="00E32DAC">
      <w:pPr>
        <w:pStyle w:val="a4"/>
        <w:widowControl/>
        <w:numPr>
          <w:ilvl w:val="0"/>
          <w:numId w:val="10"/>
        </w:numPr>
        <w:tabs>
          <w:tab w:val="left" w:pos="882"/>
        </w:tabs>
        <w:spacing w:line="450" w:lineRule="exact"/>
        <w:ind w:leftChars="0" w:left="879" w:hanging="312"/>
        <w:rPr>
          <w:rFonts w:ascii="Times New Roman" w:eastAsia="標楷體" w:hAnsi="Times New Roman"/>
          <w:sz w:val="28"/>
          <w:szCs w:val="28"/>
        </w:rPr>
      </w:pPr>
      <w:r w:rsidRPr="001E6AD5">
        <w:rPr>
          <w:rFonts w:ascii="Times New Roman" w:eastAsia="標楷體" w:hAnsi="標楷體"/>
          <w:sz w:val="28"/>
          <w:szCs w:val="28"/>
        </w:rPr>
        <w:t>實際給付：</w:t>
      </w:r>
      <w:r w:rsidR="00904ADE" w:rsidRPr="001E6AD5">
        <w:rPr>
          <w:rFonts w:ascii="Times New Roman" w:eastAsia="標楷體" w:hAnsi="標楷體"/>
          <w:sz w:val="28"/>
          <w:szCs w:val="28"/>
        </w:rPr>
        <w:t>以現金</w:t>
      </w:r>
      <w:r w:rsidR="004C075E" w:rsidRPr="001E6AD5">
        <w:rPr>
          <w:rFonts w:ascii="Times New Roman" w:eastAsia="標楷體" w:hAnsi="標楷體"/>
          <w:sz w:val="28"/>
          <w:szCs w:val="28"/>
        </w:rPr>
        <w:t>、</w:t>
      </w:r>
      <w:r w:rsidR="004C075E" w:rsidRPr="001E6AD5">
        <w:rPr>
          <w:rFonts w:ascii="Times New Roman" w:eastAsia="標楷體" w:hAnsi="標楷體" w:hint="eastAsia"/>
          <w:sz w:val="28"/>
          <w:szCs w:val="28"/>
        </w:rPr>
        <w:t>票</w:t>
      </w:r>
      <w:r w:rsidR="00961552" w:rsidRPr="001E6AD5">
        <w:rPr>
          <w:rFonts w:ascii="Times New Roman" w:eastAsia="標楷體" w:hAnsi="標楷體" w:hint="eastAsia"/>
          <w:sz w:val="28"/>
          <w:szCs w:val="28"/>
        </w:rPr>
        <w:t>據、股票</w:t>
      </w:r>
      <w:r w:rsidR="00904ADE" w:rsidRPr="001E6AD5">
        <w:rPr>
          <w:rFonts w:ascii="Times New Roman" w:eastAsia="標楷體" w:hAnsi="標楷體" w:hint="eastAsia"/>
          <w:sz w:val="28"/>
          <w:szCs w:val="28"/>
        </w:rPr>
        <w:t>及可等值兌換現金之禮券</w:t>
      </w:r>
      <w:r w:rsidR="00904ADE" w:rsidRPr="001E6AD5">
        <w:rPr>
          <w:rFonts w:ascii="Times New Roman" w:eastAsia="標楷體" w:hAnsi="標楷體"/>
          <w:sz w:val="28"/>
          <w:szCs w:val="28"/>
        </w:rPr>
        <w:t>直接交付所得人</w:t>
      </w:r>
      <w:r w:rsidRPr="001E6AD5">
        <w:rPr>
          <w:rFonts w:ascii="Times New Roman" w:eastAsia="標楷體" w:hAnsi="標楷體"/>
          <w:sz w:val="28"/>
          <w:szCs w:val="28"/>
        </w:rPr>
        <w:t>。</w:t>
      </w:r>
    </w:p>
    <w:p w14:paraId="4ABAD3EC" w14:textId="77777777" w:rsidR="001652B4" w:rsidRPr="001E6AD5" w:rsidRDefault="001652B4" w:rsidP="00E32DAC">
      <w:pPr>
        <w:pStyle w:val="a4"/>
        <w:widowControl/>
        <w:numPr>
          <w:ilvl w:val="0"/>
          <w:numId w:val="10"/>
        </w:numPr>
        <w:tabs>
          <w:tab w:val="left" w:pos="882"/>
        </w:tabs>
        <w:spacing w:line="450" w:lineRule="exact"/>
        <w:ind w:leftChars="0" w:left="879" w:hanging="312"/>
        <w:rPr>
          <w:rFonts w:ascii="Times New Roman" w:eastAsia="標楷體" w:hAnsi="標楷體"/>
          <w:sz w:val="28"/>
          <w:szCs w:val="28"/>
        </w:rPr>
      </w:pPr>
      <w:r w:rsidRPr="001E6AD5">
        <w:rPr>
          <w:rFonts w:ascii="Times New Roman" w:eastAsia="標楷體" w:hAnsi="標楷體"/>
          <w:sz w:val="28"/>
          <w:szCs w:val="28"/>
        </w:rPr>
        <w:t>轉帳給付：</w:t>
      </w:r>
      <w:r w:rsidR="004E2306" w:rsidRPr="001E6AD5">
        <w:rPr>
          <w:rFonts w:ascii="Times New Roman" w:eastAsia="標楷體" w:hAnsi="標楷體"/>
          <w:sz w:val="28"/>
          <w:szCs w:val="28"/>
        </w:rPr>
        <w:t>將所得轉入所得者名下，如銀行將利息轉入其帳戶，公司將應配發之股數轉入股東分戶帳內，或公司薪水轉入員工銀行帳戶。</w:t>
      </w:r>
    </w:p>
    <w:p w14:paraId="7C60DECB" w14:textId="77777777" w:rsidR="001652B4" w:rsidRPr="001E6AD5" w:rsidRDefault="001652B4" w:rsidP="00E32DAC">
      <w:pPr>
        <w:pStyle w:val="a4"/>
        <w:widowControl/>
        <w:numPr>
          <w:ilvl w:val="0"/>
          <w:numId w:val="10"/>
        </w:numPr>
        <w:tabs>
          <w:tab w:val="left" w:pos="882"/>
        </w:tabs>
        <w:spacing w:line="450" w:lineRule="exact"/>
        <w:ind w:leftChars="0" w:left="879" w:hanging="312"/>
        <w:rPr>
          <w:rFonts w:ascii="Times New Roman" w:eastAsia="標楷體" w:hAnsi="標楷體"/>
          <w:sz w:val="28"/>
          <w:szCs w:val="28"/>
        </w:rPr>
      </w:pPr>
      <w:proofErr w:type="gramStart"/>
      <w:r w:rsidRPr="001E6AD5">
        <w:rPr>
          <w:rFonts w:ascii="Times New Roman" w:eastAsia="標楷體" w:hAnsi="標楷體"/>
          <w:sz w:val="28"/>
          <w:szCs w:val="28"/>
        </w:rPr>
        <w:t>匯</w:t>
      </w:r>
      <w:proofErr w:type="gramEnd"/>
      <w:r w:rsidRPr="001E6AD5">
        <w:rPr>
          <w:rFonts w:ascii="Times New Roman" w:eastAsia="標楷體" w:hAnsi="標楷體"/>
          <w:sz w:val="28"/>
          <w:szCs w:val="28"/>
        </w:rPr>
        <w:t>撥給付：將所得以匯兌或郵政劃撥方式交付。</w:t>
      </w:r>
    </w:p>
    <w:p w14:paraId="2B501EB0" w14:textId="77777777" w:rsidR="001652B4" w:rsidRPr="001E6AD5" w:rsidRDefault="001652B4" w:rsidP="00E32DAC">
      <w:pPr>
        <w:numPr>
          <w:ilvl w:val="0"/>
          <w:numId w:val="11"/>
        </w:numPr>
        <w:spacing w:line="450" w:lineRule="exact"/>
        <w:ind w:hanging="601"/>
        <w:rPr>
          <w:rFonts w:ascii="Times New Roman" w:eastAsia="標楷體" w:hAnsi="Times New Roman"/>
          <w:b/>
          <w:sz w:val="28"/>
          <w:szCs w:val="28"/>
        </w:rPr>
      </w:pPr>
      <w:r w:rsidRPr="001E6AD5">
        <w:rPr>
          <w:rFonts w:ascii="Times New Roman" w:eastAsia="標楷體" w:hAnsi="標楷體"/>
          <w:b/>
          <w:sz w:val="28"/>
          <w:szCs w:val="28"/>
        </w:rPr>
        <w:t>給付時：</w:t>
      </w:r>
      <w:proofErr w:type="gramStart"/>
      <w:r w:rsidRPr="001E6AD5">
        <w:rPr>
          <w:rFonts w:ascii="Times New Roman" w:eastAsia="標楷體" w:hAnsi="標楷體"/>
          <w:sz w:val="28"/>
          <w:szCs w:val="28"/>
        </w:rPr>
        <w:t>是指扣費</w:t>
      </w:r>
      <w:proofErr w:type="gramEnd"/>
      <w:r w:rsidRPr="001E6AD5">
        <w:rPr>
          <w:rFonts w:ascii="Times New Roman" w:eastAsia="標楷體" w:hAnsi="標楷體"/>
          <w:sz w:val="28"/>
          <w:szCs w:val="28"/>
        </w:rPr>
        <w:t>義務人</w:t>
      </w:r>
      <w:r w:rsidR="00A84511" w:rsidRPr="001E6AD5">
        <w:rPr>
          <w:rFonts w:ascii="Times New Roman" w:eastAsia="標楷體" w:hAnsi="標楷體"/>
          <w:sz w:val="28"/>
          <w:szCs w:val="28"/>
        </w:rPr>
        <w:t>，</w:t>
      </w:r>
      <w:r w:rsidR="000816F4" w:rsidRPr="001E6AD5">
        <w:rPr>
          <w:rFonts w:ascii="Times New Roman" w:eastAsia="標楷體" w:hAnsi="標楷體"/>
          <w:sz w:val="28"/>
          <w:szCs w:val="28"/>
        </w:rPr>
        <w:t>以應扣費之所得支付</w:t>
      </w:r>
      <w:r w:rsidR="000816F4" w:rsidRPr="001E6AD5">
        <w:rPr>
          <w:rFonts w:ascii="Times New Roman" w:eastAsia="標楷體" w:hAnsi="標楷體" w:hint="eastAsia"/>
          <w:sz w:val="28"/>
          <w:szCs w:val="28"/>
        </w:rPr>
        <w:t>與繳費義務人</w:t>
      </w:r>
      <w:r w:rsidR="000816F4" w:rsidRPr="001E6AD5">
        <w:rPr>
          <w:rFonts w:ascii="Times New Roman" w:eastAsia="標楷體" w:hAnsi="標楷體"/>
          <w:sz w:val="28"/>
          <w:szCs w:val="28"/>
        </w:rPr>
        <w:t>之一種法律行為</w:t>
      </w:r>
      <w:r w:rsidR="000816F4" w:rsidRPr="001E6AD5">
        <w:rPr>
          <w:rFonts w:ascii="Times New Roman" w:eastAsia="標楷體" w:hAnsi="標楷體" w:hint="eastAsia"/>
          <w:sz w:val="28"/>
          <w:szCs w:val="28"/>
        </w:rPr>
        <w:t>發生時而言</w:t>
      </w:r>
      <w:r w:rsidRPr="001E6AD5">
        <w:rPr>
          <w:rFonts w:ascii="Times New Roman" w:eastAsia="標楷體" w:hAnsi="標楷體"/>
          <w:sz w:val="28"/>
          <w:szCs w:val="28"/>
        </w:rPr>
        <w:t>。</w:t>
      </w:r>
    </w:p>
    <w:p w14:paraId="3BB6130A" w14:textId="77777777" w:rsidR="00C768F9" w:rsidRPr="001E6AD5" w:rsidRDefault="0017693F" w:rsidP="001825EB">
      <w:pPr>
        <w:numPr>
          <w:ilvl w:val="0"/>
          <w:numId w:val="6"/>
        </w:numPr>
        <w:tabs>
          <w:tab w:val="left" w:pos="709"/>
        </w:tabs>
        <w:spacing w:beforeLines="20" w:before="72" w:line="450" w:lineRule="exact"/>
        <w:ind w:left="709" w:hanging="709"/>
        <w:jc w:val="both"/>
        <w:rPr>
          <w:rFonts w:ascii="Times New Roman" w:eastAsia="標楷體" w:hAnsi="Times New Roman"/>
          <w:b/>
          <w:sz w:val="28"/>
          <w:szCs w:val="28"/>
        </w:rPr>
      </w:pPr>
      <w:r w:rsidRPr="001E6AD5">
        <w:rPr>
          <w:rFonts w:ascii="Times New Roman" w:eastAsia="標楷體" w:hAnsi="標楷體"/>
          <w:b/>
          <w:sz w:val="28"/>
          <w:szCs w:val="28"/>
        </w:rPr>
        <w:t>滯納金</w:t>
      </w:r>
      <w:r w:rsidRPr="001E6AD5">
        <w:rPr>
          <w:rFonts w:ascii="Times New Roman" w:eastAsia="標楷體" w:hAnsi="標楷體"/>
          <w:sz w:val="28"/>
          <w:szCs w:val="28"/>
        </w:rPr>
        <w:t>：</w:t>
      </w:r>
      <w:r w:rsidRPr="001E6AD5">
        <w:rPr>
          <w:rFonts w:ascii="Times New Roman" w:eastAsia="標楷體" w:hAnsi="標楷體"/>
          <w:spacing w:val="-6"/>
          <w:sz w:val="28"/>
          <w:szCs w:val="28"/>
        </w:rPr>
        <w:t>扣費義務人、投保單位應依</w:t>
      </w:r>
      <w:r w:rsidR="006F59EE" w:rsidRPr="001E6AD5">
        <w:rPr>
          <w:rFonts w:ascii="Times New Roman" w:eastAsia="標楷體" w:hAnsi="標楷體" w:hint="eastAsia"/>
          <w:spacing w:val="-6"/>
          <w:sz w:val="28"/>
          <w:szCs w:val="28"/>
        </w:rPr>
        <w:t>全民健康保險法</w:t>
      </w:r>
      <w:r w:rsidR="006F59EE" w:rsidRPr="001E6AD5">
        <w:rPr>
          <w:rFonts w:ascii="Times New Roman" w:eastAsia="標楷體" w:hAnsi="標楷體" w:hint="eastAsia"/>
          <w:spacing w:val="-6"/>
          <w:sz w:val="28"/>
          <w:szCs w:val="28"/>
        </w:rPr>
        <w:t>(</w:t>
      </w:r>
      <w:r w:rsidR="006F59EE" w:rsidRPr="001E6AD5">
        <w:rPr>
          <w:rFonts w:ascii="Times New Roman" w:eastAsia="標楷體" w:hAnsi="標楷體" w:hint="eastAsia"/>
          <w:spacing w:val="-6"/>
          <w:sz w:val="28"/>
          <w:szCs w:val="28"/>
        </w:rPr>
        <w:t>以下稱健保法</w:t>
      </w:r>
      <w:r w:rsidR="006F59EE" w:rsidRPr="001E6AD5">
        <w:rPr>
          <w:rFonts w:ascii="Times New Roman" w:eastAsia="標楷體" w:hAnsi="標楷體" w:hint="eastAsia"/>
          <w:spacing w:val="-6"/>
          <w:sz w:val="28"/>
          <w:szCs w:val="28"/>
        </w:rPr>
        <w:t>)</w:t>
      </w:r>
      <w:r w:rsidRPr="001E6AD5">
        <w:rPr>
          <w:rFonts w:ascii="Times New Roman" w:eastAsia="標楷體" w:hAnsi="標楷體"/>
          <w:spacing w:val="-6"/>
          <w:sz w:val="28"/>
          <w:szCs w:val="28"/>
        </w:rPr>
        <w:t>第</w:t>
      </w:r>
      <w:r w:rsidRPr="001E6AD5">
        <w:rPr>
          <w:rFonts w:ascii="Times New Roman" w:eastAsia="標楷體" w:hAnsi="Times New Roman"/>
          <w:spacing w:val="-6"/>
          <w:sz w:val="28"/>
          <w:szCs w:val="28"/>
        </w:rPr>
        <w:t>31</w:t>
      </w:r>
      <w:r w:rsidRPr="001E6AD5">
        <w:rPr>
          <w:rFonts w:ascii="Times New Roman" w:eastAsia="標楷體" w:hAnsi="標楷體"/>
          <w:spacing w:val="-6"/>
          <w:sz w:val="28"/>
          <w:szCs w:val="28"/>
        </w:rPr>
        <w:t>條、第</w:t>
      </w:r>
      <w:r w:rsidRPr="001E6AD5">
        <w:rPr>
          <w:rFonts w:ascii="Times New Roman" w:eastAsia="標楷體" w:hAnsi="Times New Roman"/>
          <w:spacing w:val="-6"/>
          <w:sz w:val="28"/>
          <w:szCs w:val="28"/>
        </w:rPr>
        <w:t>34</w:t>
      </w:r>
      <w:r w:rsidRPr="001E6AD5">
        <w:rPr>
          <w:rFonts w:ascii="Times New Roman" w:eastAsia="標楷體" w:hAnsi="標楷體"/>
          <w:spacing w:val="-6"/>
          <w:sz w:val="28"/>
          <w:szCs w:val="28"/>
        </w:rPr>
        <w:t>條所定繳納期限扣繳補充保險費。未依繳納期限繳納補充保險費時，依</w:t>
      </w:r>
      <w:r w:rsidR="000B5BED" w:rsidRPr="001E6AD5">
        <w:rPr>
          <w:rFonts w:ascii="Times New Roman" w:eastAsia="標楷體" w:hAnsi="標楷體" w:hint="eastAsia"/>
          <w:spacing w:val="-6"/>
          <w:sz w:val="28"/>
          <w:szCs w:val="28"/>
        </w:rPr>
        <w:t>健保</w:t>
      </w:r>
      <w:r w:rsidRPr="001E6AD5">
        <w:rPr>
          <w:rFonts w:ascii="Times New Roman" w:eastAsia="標楷體" w:hAnsi="標楷體"/>
          <w:spacing w:val="-6"/>
          <w:sz w:val="28"/>
          <w:szCs w:val="28"/>
        </w:rPr>
        <w:t>法第</w:t>
      </w:r>
      <w:r w:rsidRPr="001E6AD5">
        <w:rPr>
          <w:rFonts w:ascii="Times New Roman" w:eastAsia="標楷體" w:hAnsi="Times New Roman"/>
          <w:spacing w:val="-6"/>
          <w:sz w:val="28"/>
          <w:szCs w:val="28"/>
        </w:rPr>
        <w:t>35</w:t>
      </w:r>
      <w:r w:rsidRPr="001E6AD5">
        <w:rPr>
          <w:rFonts w:ascii="Times New Roman" w:eastAsia="標楷體" w:hAnsi="標楷體"/>
          <w:spacing w:val="-6"/>
          <w:sz w:val="28"/>
          <w:szCs w:val="28"/>
        </w:rPr>
        <w:t>條第</w:t>
      </w:r>
      <w:r w:rsidRPr="001E6AD5">
        <w:rPr>
          <w:rFonts w:ascii="Times New Roman" w:eastAsia="標楷體" w:hAnsi="Times New Roman"/>
          <w:spacing w:val="-6"/>
          <w:sz w:val="28"/>
          <w:szCs w:val="28"/>
        </w:rPr>
        <w:t>1</w:t>
      </w:r>
      <w:r w:rsidRPr="001E6AD5">
        <w:rPr>
          <w:rFonts w:ascii="Times New Roman" w:eastAsia="標楷體" w:hAnsi="標楷體"/>
          <w:spacing w:val="-6"/>
          <w:sz w:val="28"/>
          <w:szCs w:val="28"/>
        </w:rPr>
        <w:t>項規定，得寬限</w:t>
      </w:r>
      <w:r w:rsidRPr="001E6AD5">
        <w:rPr>
          <w:rFonts w:ascii="Times New Roman" w:eastAsia="標楷體" w:hAnsi="Times New Roman"/>
          <w:spacing w:val="-6"/>
          <w:sz w:val="28"/>
          <w:szCs w:val="28"/>
        </w:rPr>
        <w:t>15</w:t>
      </w:r>
      <w:r w:rsidRPr="001E6AD5">
        <w:rPr>
          <w:rFonts w:ascii="Times New Roman" w:eastAsia="標楷體" w:hAnsi="標楷體"/>
          <w:spacing w:val="-6"/>
          <w:sz w:val="28"/>
          <w:szCs w:val="28"/>
        </w:rPr>
        <w:t>日；屆寬限期仍未繳納者，自寬限期限</w:t>
      </w:r>
      <w:proofErr w:type="gramStart"/>
      <w:r w:rsidRPr="001E6AD5">
        <w:rPr>
          <w:rFonts w:ascii="Times New Roman" w:eastAsia="標楷體" w:hAnsi="標楷體"/>
          <w:spacing w:val="-6"/>
          <w:sz w:val="28"/>
          <w:szCs w:val="28"/>
        </w:rPr>
        <w:t>屆至翌日起至完</w:t>
      </w:r>
      <w:proofErr w:type="gramEnd"/>
      <w:r w:rsidRPr="001E6AD5">
        <w:rPr>
          <w:rFonts w:ascii="Times New Roman" w:eastAsia="標楷體" w:hAnsi="標楷體"/>
          <w:spacing w:val="-6"/>
          <w:sz w:val="28"/>
          <w:szCs w:val="28"/>
        </w:rPr>
        <w:t>納前</w:t>
      </w:r>
      <w:r w:rsidR="00B66026" w:rsidRPr="001E6AD5">
        <w:rPr>
          <w:rFonts w:ascii="Times New Roman" w:eastAsia="標楷體" w:hAnsi="標楷體" w:hint="eastAsia"/>
          <w:spacing w:val="-6"/>
          <w:sz w:val="28"/>
          <w:szCs w:val="28"/>
        </w:rPr>
        <w:t>1</w:t>
      </w:r>
      <w:r w:rsidRPr="001E6AD5">
        <w:rPr>
          <w:rFonts w:ascii="Times New Roman" w:eastAsia="標楷體" w:hAnsi="標楷體"/>
          <w:spacing w:val="-6"/>
          <w:sz w:val="28"/>
          <w:szCs w:val="28"/>
        </w:rPr>
        <w:t>日止，每逾</w:t>
      </w:r>
      <w:r w:rsidR="00B66026" w:rsidRPr="001E6AD5">
        <w:rPr>
          <w:rFonts w:ascii="Times New Roman" w:eastAsia="標楷體" w:hAnsi="標楷體" w:hint="eastAsia"/>
          <w:spacing w:val="-6"/>
          <w:sz w:val="28"/>
          <w:szCs w:val="28"/>
        </w:rPr>
        <w:t>1</w:t>
      </w:r>
      <w:r w:rsidRPr="001E6AD5">
        <w:rPr>
          <w:rFonts w:ascii="Times New Roman" w:eastAsia="標楷體" w:hAnsi="標楷體"/>
          <w:spacing w:val="-6"/>
          <w:sz w:val="28"/>
          <w:szCs w:val="28"/>
        </w:rPr>
        <w:t>日加徵其</w:t>
      </w:r>
      <w:proofErr w:type="gramStart"/>
      <w:r w:rsidRPr="001E6AD5">
        <w:rPr>
          <w:rFonts w:ascii="Times New Roman" w:eastAsia="標楷體" w:hAnsi="標楷體"/>
          <w:spacing w:val="-6"/>
          <w:sz w:val="28"/>
          <w:szCs w:val="28"/>
        </w:rPr>
        <w:t>應納費額</w:t>
      </w:r>
      <w:proofErr w:type="gramEnd"/>
      <w:r w:rsidR="00FC6284" w:rsidRPr="001E6AD5">
        <w:rPr>
          <w:rFonts w:ascii="Times New Roman" w:eastAsia="標楷體" w:hAnsi="標楷體" w:hint="eastAsia"/>
          <w:spacing w:val="-6"/>
          <w:sz w:val="28"/>
          <w:szCs w:val="28"/>
        </w:rPr>
        <w:t>之</w:t>
      </w:r>
      <w:r w:rsidR="00FC6284" w:rsidRPr="001E6AD5">
        <w:rPr>
          <w:rFonts w:ascii="Times New Roman" w:eastAsia="標楷體" w:hAnsi="標楷體" w:hint="eastAsia"/>
          <w:spacing w:val="-6"/>
          <w:sz w:val="28"/>
          <w:szCs w:val="28"/>
        </w:rPr>
        <w:t>0.1%</w:t>
      </w:r>
      <w:r w:rsidRPr="001E6AD5">
        <w:rPr>
          <w:rFonts w:ascii="Times New Roman" w:eastAsia="標楷體" w:hAnsi="標楷體"/>
          <w:spacing w:val="-6"/>
          <w:sz w:val="28"/>
          <w:szCs w:val="28"/>
        </w:rPr>
        <w:t>滯納金，並以其</w:t>
      </w:r>
      <w:proofErr w:type="gramStart"/>
      <w:r w:rsidRPr="001E6AD5">
        <w:rPr>
          <w:rFonts w:ascii="Times New Roman" w:eastAsia="標楷體" w:hAnsi="標楷體"/>
          <w:spacing w:val="-6"/>
          <w:sz w:val="28"/>
          <w:szCs w:val="28"/>
        </w:rPr>
        <w:t>應納費額</w:t>
      </w:r>
      <w:proofErr w:type="gramEnd"/>
      <w:r w:rsidRPr="001E6AD5">
        <w:rPr>
          <w:rFonts w:ascii="Times New Roman" w:eastAsia="標楷體" w:hAnsi="標楷體"/>
          <w:spacing w:val="-6"/>
          <w:sz w:val="28"/>
          <w:szCs w:val="28"/>
        </w:rPr>
        <w:t>之</w:t>
      </w:r>
      <w:r w:rsidR="00FC6284" w:rsidRPr="001E6AD5">
        <w:rPr>
          <w:rFonts w:ascii="Times New Roman" w:eastAsia="標楷體" w:hAnsi="標楷體" w:hint="eastAsia"/>
          <w:spacing w:val="-6"/>
          <w:sz w:val="28"/>
          <w:szCs w:val="28"/>
        </w:rPr>
        <w:t>15%</w:t>
      </w:r>
      <w:r w:rsidRPr="001E6AD5">
        <w:rPr>
          <w:rFonts w:ascii="Times New Roman" w:eastAsia="標楷體" w:hAnsi="標楷體"/>
          <w:spacing w:val="-6"/>
          <w:sz w:val="28"/>
          <w:szCs w:val="28"/>
        </w:rPr>
        <w:t>為上限。</w:t>
      </w:r>
    </w:p>
    <w:p w14:paraId="53053CF3" w14:textId="77777777" w:rsidR="001652B4" w:rsidRPr="001E6AD5" w:rsidRDefault="004E2306" w:rsidP="001825EB">
      <w:pPr>
        <w:numPr>
          <w:ilvl w:val="0"/>
          <w:numId w:val="6"/>
        </w:numPr>
        <w:tabs>
          <w:tab w:val="left" w:pos="709"/>
        </w:tabs>
        <w:spacing w:beforeLines="20" w:before="72" w:line="450" w:lineRule="exact"/>
        <w:ind w:left="709" w:hanging="709"/>
        <w:jc w:val="both"/>
        <w:rPr>
          <w:rFonts w:ascii="Times New Roman" w:eastAsia="標楷體" w:hAnsi="Times New Roman"/>
          <w:sz w:val="28"/>
          <w:szCs w:val="28"/>
        </w:rPr>
      </w:pPr>
      <w:r w:rsidRPr="001E6AD5">
        <w:rPr>
          <w:rFonts w:ascii="Times New Roman" w:eastAsia="標楷體" w:hAnsi="標楷體"/>
          <w:b/>
          <w:sz w:val="28"/>
          <w:szCs w:val="28"/>
        </w:rPr>
        <w:t>補充保險費繳款書</w:t>
      </w:r>
      <w:r w:rsidR="001652B4" w:rsidRPr="001E6AD5">
        <w:rPr>
          <w:rFonts w:ascii="Times New Roman" w:eastAsia="標楷體" w:hAnsi="標楷體"/>
          <w:b/>
          <w:sz w:val="28"/>
          <w:szCs w:val="28"/>
        </w:rPr>
        <w:t>：</w:t>
      </w:r>
      <w:proofErr w:type="gramStart"/>
      <w:r w:rsidR="001652B4" w:rsidRPr="001E6AD5">
        <w:rPr>
          <w:rFonts w:ascii="Times New Roman" w:eastAsia="標楷體" w:hAnsi="標楷體"/>
          <w:sz w:val="28"/>
          <w:szCs w:val="28"/>
        </w:rPr>
        <w:t>供扣費</w:t>
      </w:r>
      <w:proofErr w:type="gramEnd"/>
      <w:r w:rsidR="001652B4" w:rsidRPr="001E6AD5">
        <w:rPr>
          <w:rFonts w:ascii="Times New Roman" w:eastAsia="標楷體" w:hAnsi="標楷體"/>
          <w:sz w:val="28"/>
          <w:szCs w:val="28"/>
        </w:rPr>
        <w:t>義務人</w:t>
      </w:r>
      <w:r w:rsidR="000268F5" w:rsidRPr="001E6AD5">
        <w:rPr>
          <w:rFonts w:ascii="Times New Roman" w:eastAsia="標楷體" w:hAnsi="標楷體" w:hint="eastAsia"/>
          <w:sz w:val="28"/>
          <w:szCs w:val="28"/>
        </w:rPr>
        <w:t>及投保單位</w:t>
      </w:r>
      <w:r w:rsidR="00E3539C" w:rsidRPr="001E6AD5">
        <w:rPr>
          <w:rFonts w:ascii="Times New Roman" w:eastAsia="標楷體" w:hAnsi="標楷體" w:hint="eastAsia"/>
          <w:sz w:val="28"/>
          <w:szCs w:val="28"/>
        </w:rPr>
        <w:t>填具</w:t>
      </w:r>
      <w:r w:rsidR="00C40729" w:rsidRPr="001E6AD5">
        <w:rPr>
          <w:rFonts w:ascii="Times New Roman" w:eastAsia="標楷體" w:hAnsi="標楷體" w:hint="eastAsia"/>
          <w:sz w:val="28"/>
          <w:szCs w:val="28"/>
        </w:rPr>
        <w:t>應繳納之</w:t>
      </w:r>
      <w:r w:rsidR="008235EB" w:rsidRPr="001E6AD5">
        <w:rPr>
          <w:rFonts w:ascii="Times New Roman" w:eastAsia="標楷體" w:hAnsi="標楷體"/>
          <w:sz w:val="28"/>
          <w:szCs w:val="28"/>
        </w:rPr>
        <w:t>補充保險費</w:t>
      </w:r>
      <w:r w:rsidRPr="001E6AD5">
        <w:rPr>
          <w:rFonts w:ascii="Times New Roman" w:eastAsia="標楷體" w:hAnsi="標楷體" w:hint="eastAsia"/>
          <w:sz w:val="28"/>
          <w:szCs w:val="28"/>
        </w:rPr>
        <w:t>書表</w:t>
      </w:r>
      <w:r w:rsidR="00E3539C" w:rsidRPr="001E6AD5">
        <w:rPr>
          <w:rFonts w:ascii="Times New Roman" w:eastAsia="標楷體" w:hAnsi="標楷體" w:hint="eastAsia"/>
          <w:sz w:val="28"/>
          <w:szCs w:val="28"/>
        </w:rPr>
        <w:t>，</w:t>
      </w:r>
      <w:r w:rsidR="001652B4" w:rsidRPr="001E6AD5">
        <w:rPr>
          <w:rFonts w:ascii="Times New Roman" w:eastAsia="標楷體" w:hAnsi="標楷體"/>
          <w:sz w:val="28"/>
          <w:szCs w:val="28"/>
        </w:rPr>
        <w:t>並據以向</w:t>
      </w:r>
      <w:r w:rsidR="00505049" w:rsidRPr="001E6AD5">
        <w:rPr>
          <w:rFonts w:ascii="Times New Roman" w:eastAsia="標楷體" w:hAnsi="標楷體" w:hint="eastAsia"/>
          <w:sz w:val="28"/>
          <w:szCs w:val="28"/>
        </w:rPr>
        <w:t>健保署</w:t>
      </w:r>
      <w:r w:rsidR="006C0E2D" w:rsidRPr="001E6AD5">
        <w:rPr>
          <w:rFonts w:ascii="Times New Roman" w:eastAsia="標楷體" w:hAnsi="標楷體" w:hint="eastAsia"/>
          <w:sz w:val="28"/>
          <w:szCs w:val="28"/>
        </w:rPr>
        <w:t>委託代收保險費之機構</w:t>
      </w:r>
      <w:r w:rsidR="001652B4" w:rsidRPr="001E6AD5">
        <w:rPr>
          <w:rFonts w:ascii="Times New Roman" w:eastAsia="標楷體" w:hAnsi="標楷體"/>
          <w:sz w:val="28"/>
          <w:szCs w:val="28"/>
        </w:rPr>
        <w:t>繳納。</w:t>
      </w:r>
    </w:p>
    <w:p w14:paraId="0B0019B6" w14:textId="77777777" w:rsidR="003968D5" w:rsidRPr="00B355F7" w:rsidRDefault="003968D5" w:rsidP="001825EB">
      <w:pPr>
        <w:numPr>
          <w:ilvl w:val="0"/>
          <w:numId w:val="6"/>
        </w:numPr>
        <w:tabs>
          <w:tab w:val="left" w:pos="709"/>
        </w:tabs>
        <w:spacing w:beforeLines="20" w:before="72" w:line="450" w:lineRule="exact"/>
        <w:ind w:left="709" w:hanging="709"/>
        <w:rPr>
          <w:rFonts w:ascii="Times New Roman" w:eastAsia="標楷體" w:hAnsi="Times New Roman"/>
          <w:b/>
          <w:sz w:val="28"/>
          <w:szCs w:val="28"/>
        </w:rPr>
      </w:pPr>
      <w:r w:rsidRPr="001E6AD5">
        <w:rPr>
          <w:rFonts w:ascii="Times New Roman" w:eastAsia="標楷體" w:hAnsi="標楷體" w:hint="eastAsia"/>
          <w:b/>
          <w:sz w:val="28"/>
          <w:szCs w:val="28"/>
        </w:rPr>
        <w:t>各</w:t>
      </w:r>
      <w:r w:rsidRPr="001E6AD5">
        <w:rPr>
          <w:rFonts w:ascii="Times New Roman" w:eastAsia="標楷體" w:hAnsi="標楷體"/>
          <w:b/>
          <w:sz w:val="28"/>
          <w:szCs w:val="28"/>
        </w:rPr>
        <w:t>類補充保險費扣費證明或繳費證明：</w:t>
      </w:r>
      <w:r w:rsidRPr="001E6AD5">
        <w:rPr>
          <w:rFonts w:ascii="Times New Roman" w:eastAsia="標楷體" w:hAnsi="標楷體"/>
          <w:sz w:val="28"/>
          <w:szCs w:val="28"/>
        </w:rPr>
        <w:t>保險對象</w:t>
      </w:r>
      <w:proofErr w:type="gramStart"/>
      <w:r w:rsidRPr="001E6AD5">
        <w:rPr>
          <w:rFonts w:ascii="Times New Roman" w:eastAsia="標楷體" w:hAnsi="標楷體"/>
          <w:sz w:val="28"/>
          <w:szCs w:val="28"/>
        </w:rPr>
        <w:t>可向扣費</w:t>
      </w:r>
      <w:proofErr w:type="gramEnd"/>
      <w:r w:rsidRPr="001E6AD5">
        <w:rPr>
          <w:rFonts w:ascii="Times New Roman" w:eastAsia="標楷體" w:hAnsi="標楷體"/>
          <w:sz w:val="28"/>
          <w:szCs w:val="28"/>
        </w:rPr>
        <w:t>義務人索取扣費證明或自扣費之次年</w:t>
      </w:r>
      <w:r w:rsidRPr="001E6AD5">
        <w:rPr>
          <w:rFonts w:ascii="Times New Roman" w:eastAsia="標楷體" w:hAnsi="Times New Roman"/>
          <w:sz w:val="28"/>
          <w:szCs w:val="28"/>
        </w:rPr>
        <w:t>4</w:t>
      </w:r>
      <w:r w:rsidRPr="001E6AD5">
        <w:rPr>
          <w:rFonts w:ascii="Times New Roman" w:eastAsia="標楷體" w:hAnsi="標楷體"/>
          <w:sz w:val="28"/>
          <w:szCs w:val="28"/>
        </w:rPr>
        <w:t>月</w:t>
      </w:r>
      <w:r w:rsidRPr="001E6AD5">
        <w:rPr>
          <w:rFonts w:ascii="Times New Roman" w:eastAsia="標楷體" w:hAnsi="Times New Roman"/>
          <w:sz w:val="28"/>
          <w:szCs w:val="28"/>
        </w:rPr>
        <w:t>1</w:t>
      </w:r>
      <w:r w:rsidR="00505049" w:rsidRPr="001E6AD5">
        <w:rPr>
          <w:rFonts w:ascii="Times New Roman" w:eastAsia="標楷體" w:hAnsi="標楷體"/>
          <w:sz w:val="28"/>
          <w:szCs w:val="28"/>
        </w:rPr>
        <w:t>日起向健保</w:t>
      </w:r>
      <w:r w:rsidR="00505049" w:rsidRPr="001E6AD5">
        <w:rPr>
          <w:rFonts w:ascii="Times New Roman" w:eastAsia="標楷體" w:hAnsi="標楷體" w:hint="eastAsia"/>
          <w:sz w:val="28"/>
          <w:szCs w:val="28"/>
        </w:rPr>
        <w:t>署</w:t>
      </w:r>
      <w:r w:rsidRPr="001E6AD5">
        <w:rPr>
          <w:rFonts w:ascii="Times New Roman" w:eastAsia="標楷體" w:hAnsi="標楷體"/>
          <w:sz w:val="28"/>
          <w:szCs w:val="28"/>
        </w:rPr>
        <w:t>索取繳費證明</w:t>
      </w:r>
      <w:r w:rsidR="00961552" w:rsidRPr="001E6AD5">
        <w:rPr>
          <w:rFonts w:ascii="Times New Roman" w:eastAsia="標楷體" w:hAnsi="標楷體" w:hint="eastAsia"/>
          <w:sz w:val="28"/>
          <w:szCs w:val="28"/>
        </w:rPr>
        <w:t>，</w:t>
      </w:r>
      <w:r w:rsidRPr="001E6AD5">
        <w:rPr>
          <w:rFonts w:ascii="Times New Roman" w:eastAsia="標楷體" w:hAnsi="標楷體"/>
          <w:sz w:val="28"/>
          <w:szCs w:val="28"/>
        </w:rPr>
        <w:t>作為申報個人綜合所得稅列舉扣除保險費之憑證。</w:t>
      </w:r>
    </w:p>
    <w:p w14:paraId="1DE71005" w14:textId="77777777" w:rsidR="00B355F7" w:rsidRDefault="00B355F7" w:rsidP="00B355F7">
      <w:pPr>
        <w:tabs>
          <w:tab w:val="left" w:pos="709"/>
        </w:tabs>
        <w:spacing w:beforeLines="20" w:before="72" w:line="450" w:lineRule="exact"/>
        <w:ind w:left="709"/>
        <w:rPr>
          <w:rFonts w:ascii="Times New Roman" w:eastAsia="標楷體" w:hAnsi="標楷體"/>
          <w:b/>
          <w:sz w:val="28"/>
          <w:szCs w:val="28"/>
        </w:rPr>
      </w:pPr>
    </w:p>
    <w:p w14:paraId="445E4C6F" w14:textId="77777777" w:rsidR="00F7431E" w:rsidRPr="001E6AD5" w:rsidRDefault="00F7431E" w:rsidP="001825EB">
      <w:pPr>
        <w:numPr>
          <w:ilvl w:val="0"/>
          <w:numId w:val="6"/>
        </w:numPr>
        <w:tabs>
          <w:tab w:val="left" w:pos="709"/>
        </w:tabs>
        <w:spacing w:beforeLines="20" w:before="72" w:afterLines="50" w:after="180" w:line="520" w:lineRule="exact"/>
        <w:ind w:left="482" w:hanging="482"/>
        <w:jc w:val="both"/>
        <w:rPr>
          <w:rFonts w:ascii="標楷體" w:eastAsia="標楷體" w:hAnsi="標楷體"/>
          <w:b/>
          <w:sz w:val="28"/>
          <w:szCs w:val="28"/>
        </w:rPr>
      </w:pPr>
      <w:r w:rsidRPr="001E6AD5">
        <w:rPr>
          <w:rFonts w:ascii="Times New Roman" w:eastAsia="標楷體" w:hAnsi="標楷體" w:hint="eastAsia"/>
          <w:b/>
          <w:sz w:val="28"/>
          <w:szCs w:val="28"/>
        </w:rPr>
        <w:lastRenderedPageBreak/>
        <w:t>各類補充保險費相關資料簡表，如下：</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1898"/>
        <w:gridCol w:w="1300"/>
        <w:gridCol w:w="1418"/>
        <w:gridCol w:w="1417"/>
        <w:gridCol w:w="3119"/>
      </w:tblGrid>
      <w:tr w:rsidR="001E6AD5" w:rsidRPr="001E6AD5" w14:paraId="0109178D" w14:textId="77777777" w:rsidTr="00502227">
        <w:trPr>
          <w:trHeight w:val="475"/>
          <w:jc w:val="center"/>
        </w:trPr>
        <w:tc>
          <w:tcPr>
            <w:tcW w:w="932" w:type="dxa"/>
            <w:vAlign w:val="center"/>
          </w:tcPr>
          <w:p w14:paraId="70A71623" w14:textId="77777777" w:rsidR="00F7431E" w:rsidRPr="001E6AD5" w:rsidRDefault="00F7431E" w:rsidP="00F7431E">
            <w:pPr>
              <w:spacing w:line="300" w:lineRule="exact"/>
              <w:ind w:leftChars="-20" w:left="-48" w:rightChars="-20" w:right="-48"/>
              <w:jc w:val="center"/>
              <w:rPr>
                <w:rFonts w:ascii="Times New Roman" w:eastAsia="標楷體" w:hAnsi="Times New Roman"/>
              </w:rPr>
            </w:pPr>
            <w:r w:rsidRPr="001E6AD5">
              <w:rPr>
                <w:rFonts w:ascii="Times New Roman" w:eastAsia="標楷體" w:hAnsi="標楷體"/>
              </w:rPr>
              <w:t>對象</w:t>
            </w:r>
            <w:r w:rsidR="00C31B5C" w:rsidRPr="001E6AD5">
              <w:rPr>
                <w:rFonts w:ascii="Times New Roman" w:eastAsia="標楷體" w:hAnsi="標楷體" w:hint="eastAsia"/>
              </w:rPr>
              <w:t>別</w:t>
            </w:r>
          </w:p>
        </w:tc>
        <w:tc>
          <w:tcPr>
            <w:tcW w:w="1898" w:type="dxa"/>
            <w:vAlign w:val="center"/>
          </w:tcPr>
          <w:p w14:paraId="5509386C" w14:textId="77777777" w:rsidR="00F7431E" w:rsidRPr="001E6AD5" w:rsidRDefault="002144B5" w:rsidP="002144B5">
            <w:pPr>
              <w:spacing w:line="300" w:lineRule="exact"/>
              <w:jc w:val="center"/>
              <w:rPr>
                <w:rFonts w:ascii="Times New Roman" w:eastAsia="標楷體" w:hAnsi="Times New Roman"/>
              </w:rPr>
            </w:pPr>
            <w:r w:rsidRPr="001E6AD5">
              <w:rPr>
                <w:rFonts w:ascii="Times New Roman" w:eastAsia="標楷體" w:hAnsi="標楷體" w:hint="eastAsia"/>
              </w:rPr>
              <w:t>扣費類別</w:t>
            </w:r>
          </w:p>
        </w:tc>
        <w:tc>
          <w:tcPr>
            <w:tcW w:w="1300" w:type="dxa"/>
            <w:vAlign w:val="center"/>
          </w:tcPr>
          <w:p w14:paraId="5DC65CE0" w14:textId="77777777" w:rsidR="00F7431E" w:rsidRPr="001E6AD5" w:rsidRDefault="00F7431E" w:rsidP="00F7431E">
            <w:pPr>
              <w:spacing w:line="300" w:lineRule="exact"/>
              <w:jc w:val="center"/>
              <w:rPr>
                <w:rFonts w:ascii="Times New Roman" w:eastAsia="標楷體" w:hAnsi="標楷體"/>
                <w:spacing w:val="-16"/>
              </w:rPr>
            </w:pPr>
            <w:r w:rsidRPr="001E6AD5">
              <w:rPr>
                <w:rFonts w:ascii="Times New Roman" w:eastAsia="標楷體" w:hAnsi="標楷體" w:hint="eastAsia"/>
                <w:spacing w:val="-16"/>
              </w:rPr>
              <w:t>給付人</w:t>
            </w:r>
          </w:p>
        </w:tc>
        <w:tc>
          <w:tcPr>
            <w:tcW w:w="1418" w:type="dxa"/>
            <w:vAlign w:val="center"/>
          </w:tcPr>
          <w:p w14:paraId="1DE5EED2" w14:textId="77777777" w:rsidR="00F7431E" w:rsidRPr="001E6AD5" w:rsidRDefault="00F7431E" w:rsidP="00F7431E">
            <w:pPr>
              <w:spacing w:line="300" w:lineRule="exact"/>
              <w:jc w:val="center"/>
              <w:rPr>
                <w:rFonts w:ascii="Times New Roman" w:eastAsia="標楷體" w:hAnsi="Times New Roman"/>
                <w:spacing w:val="-16"/>
              </w:rPr>
            </w:pPr>
            <w:r w:rsidRPr="001E6AD5">
              <w:rPr>
                <w:rFonts w:ascii="Times New Roman" w:eastAsia="標楷體" w:hAnsi="標楷體"/>
                <w:spacing w:val="-16"/>
              </w:rPr>
              <w:t>扣費義務人</w:t>
            </w:r>
          </w:p>
        </w:tc>
        <w:tc>
          <w:tcPr>
            <w:tcW w:w="1417" w:type="dxa"/>
            <w:vAlign w:val="center"/>
          </w:tcPr>
          <w:p w14:paraId="1907A1EB" w14:textId="77777777" w:rsidR="00F7431E" w:rsidRPr="001E6AD5" w:rsidRDefault="00D53213" w:rsidP="00F7431E">
            <w:pPr>
              <w:spacing w:line="300" w:lineRule="exact"/>
              <w:jc w:val="center"/>
              <w:rPr>
                <w:rFonts w:ascii="Times New Roman" w:eastAsia="標楷體" w:hAnsi="Times New Roman"/>
              </w:rPr>
            </w:pPr>
            <w:r w:rsidRPr="001E6AD5">
              <w:rPr>
                <w:rFonts w:ascii="Times New Roman" w:eastAsia="標楷體" w:hAnsi="標楷體" w:hint="eastAsia"/>
              </w:rPr>
              <w:t>扣取</w:t>
            </w:r>
            <w:r w:rsidR="00F7431E" w:rsidRPr="001E6AD5">
              <w:rPr>
                <w:rFonts w:ascii="Times New Roman" w:eastAsia="標楷體" w:hAnsi="標楷體"/>
              </w:rPr>
              <w:t>對象</w:t>
            </w:r>
          </w:p>
        </w:tc>
        <w:tc>
          <w:tcPr>
            <w:tcW w:w="3119" w:type="dxa"/>
            <w:vAlign w:val="center"/>
          </w:tcPr>
          <w:p w14:paraId="54DB6D9E" w14:textId="77777777" w:rsidR="009E0099" w:rsidRPr="001E6AD5" w:rsidRDefault="00D53213" w:rsidP="009E0099">
            <w:pPr>
              <w:spacing w:line="300" w:lineRule="exact"/>
              <w:jc w:val="center"/>
              <w:rPr>
                <w:rFonts w:ascii="Times New Roman" w:eastAsia="標楷體" w:hAnsi="Times New Roman"/>
              </w:rPr>
            </w:pPr>
            <w:r w:rsidRPr="001E6AD5">
              <w:rPr>
                <w:rFonts w:ascii="Times New Roman" w:eastAsia="標楷體" w:hAnsi="標楷體" w:hint="eastAsia"/>
              </w:rPr>
              <w:t>免扣取對象</w:t>
            </w:r>
          </w:p>
        </w:tc>
      </w:tr>
      <w:tr w:rsidR="001E6AD5" w:rsidRPr="001E6AD5" w14:paraId="5F5167D0" w14:textId="77777777" w:rsidTr="00A343C9">
        <w:trPr>
          <w:trHeight w:val="851"/>
          <w:jc w:val="center"/>
        </w:trPr>
        <w:tc>
          <w:tcPr>
            <w:tcW w:w="932" w:type="dxa"/>
            <w:vMerge w:val="restart"/>
            <w:vAlign w:val="center"/>
          </w:tcPr>
          <w:p w14:paraId="54D924D5" w14:textId="77777777" w:rsidR="0064513A" w:rsidRPr="001E6AD5" w:rsidRDefault="00D53213" w:rsidP="00F7431E">
            <w:pPr>
              <w:spacing w:line="280" w:lineRule="exact"/>
              <w:ind w:leftChars="-20" w:left="-48" w:rightChars="-20" w:right="-48"/>
              <w:jc w:val="center"/>
              <w:rPr>
                <w:rFonts w:ascii="Times New Roman" w:eastAsia="標楷體" w:hAnsi="標楷體"/>
                <w:spacing w:val="-10"/>
              </w:rPr>
            </w:pPr>
            <w:r w:rsidRPr="001E6AD5">
              <w:rPr>
                <w:rFonts w:ascii="Times New Roman" w:eastAsia="標楷體" w:hAnsi="標楷體" w:hint="eastAsia"/>
                <w:spacing w:val="-10"/>
              </w:rPr>
              <w:t>保險</w:t>
            </w:r>
          </w:p>
          <w:p w14:paraId="2966EA74" w14:textId="77777777" w:rsidR="00D53213" w:rsidRPr="001E6AD5" w:rsidRDefault="00D53213" w:rsidP="00F7431E">
            <w:pPr>
              <w:spacing w:line="280" w:lineRule="exact"/>
              <w:ind w:leftChars="-20" w:left="-48" w:rightChars="-20" w:right="-48"/>
              <w:jc w:val="center"/>
              <w:rPr>
                <w:rFonts w:ascii="Times New Roman" w:eastAsia="標楷體" w:hAnsi="Times New Roman"/>
              </w:rPr>
            </w:pPr>
            <w:r w:rsidRPr="001E6AD5">
              <w:rPr>
                <w:rFonts w:ascii="Times New Roman" w:eastAsia="標楷體" w:hAnsi="標楷體" w:hint="eastAsia"/>
                <w:spacing w:val="-10"/>
              </w:rPr>
              <w:t>對象</w:t>
            </w:r>
          </w:p>
        </w:tc>
        <w:tc>
          <w:tcPr>
            <w:tcW w:w="1898" w:type="dxa"/>
            <w:vAlign w:val="center"/>
          </w:tcPr>
          <w:p w14:paraId="6C3D38BB" w14:textId="77777777" w:rsidR="003404B5" w:rsidRPr="001E6AD5" w:rsidRDefault="00D53213" w:rsidP="00A343C9">
            <w:pPr>
              <w:pStyle w:val="a4"/>
              <w:tabs>
                <w:tab w:val="left" w:pos="490"/>
              </w:tabs>
              <w:spacing w:line="290" w:lineRule="exact"/>
              <w:ind w:leftChars="0" w:left="0"/>
              <w:jc w:val="both"/>
              <w:rPr>
                <w:rFonts w:ascii="Times New Roman" w:eastAsia="標楷體" w:hAnsi="標楷體"/>
                <w:spacing w:val="-16"/>
                <w:szCs w:val="24"/>
              </w:rPr>
            </w:pPr>
            <w:r w:rsidRPr="001E6AD5">
              <w:rPr>
                <w:rFonts w:ascii="Times New Roman" w:eastAsia="標楷體" w:hAnsi="標楷體"/>
                <w:spacing w:val="-2"/>
                <w:szCs w:val="24"/>
              </w:rPr>
              <w:t>所屬投保單位給付累計</w:t>
            </w:r>
            <w:r w:rsidR="00432D48" w:rsidRPr="001E6AD5">
              <w:rPr>
                <w:rFonts w:ascii="Times New Roman" w:eastAsia="標楷體" w:hAnsi="標楷體" w:hint="eastAsia"/>
                <w:spacing w:val="-2"/>
                <w:szCs w:val="24"/>
              </w:rPr>
              <w:t>超過</w:t>
            </w:r>
            <w:r w:rsidRPr="001E6AD5">
              <w:rPr>
                <w:rFonts w:ascii="Times New Roman" w:eastAsia="標楷體" w:hAnsi="標楷體"/>
                <w:spacing w:val="-2"/>
                <w:szCs w:val="24"/>
              </w:rPr>
              <w:t>當月投保</w:t>
            </w:r>
            <w:r w:rsidRPr="001E6AD5">
              <w:rPr>
                <w:rFonts w:ascii="Times New Roman" w:eastAsia="標楷體" w:hAnsi="標楷體"/>
                <w:spacing w:val="-16"/>
                <w:szCs w:val="24"/>
              </w:rPr>
              <w:t>金額</w:t>
            </w:r>
            <w:r w:rsidR="0063225B" w:rsidRPr="001E6AD5">
              <w:rPr>
                <w:rFonts w:ascii="Times New Roman" w:eastAsia="標楷體" w:hAnsi="標楷體" w:hint="eastAsia"/>
                <w:spacing w:val="-16"/>
                <w:szCs w:val="24"/>
              </w:rPr>
              <w:t>4</w:t>
            </w:r>
            <w:r w:rsidRPr="001E6AD5">
              <w:rPr>
                <w:rFonts w:ascii="Times New Roman" w:eastAsia="標楷體" w:hAnsi="標楷體"/>
                <w:spacing w:val="-16"/>
                <w:szCs w:val="24"/>
              </w:rPr>
              <w:t>倍</w:t>
            </w:r>
            <w:r w:rsidR="00612558" w:rsidRPr="001E6AD5">
              <w:rPr>
                <w:rFonts w:ascii="Times New Roman" w:eastAsia="標楷體" w:hAnsi="標楷體" w:hint="eastAsia"/>
                <w:spacing w:val="-16"/>
                <w:szCs w:val="24"/>
              </w:rPr>
              <w:t>部分</w:t>
            </w:r>
            <w:r w:rsidRPr="001E6AD5">
              <w:rPr>
                <w:rFonts w:ascii="Times New Roman" w:eastAsia="標楷體" w:hAnsi="標楷體"/>
                <w:spacing w:val="-16"/>
                <w:szCs w:val="24"/>
              </w:rPr>
              <w:t>之獎金</w:t>
            </w:r>
          </w:p>
        </w:tc>
        <w:tc>
          <w:tcPr>
            <w:tcW w:w="1300" w:type="dxa"/>
            <w:vMerge w:val="restart"/>
            <w:vAlign w:val="center"/>
          </w:tcPr>
          <w:p w14:paraId="03B660EA" w14:textId="5F825484" w:rsidR="00D53213" w:rsidRDefault="00D53213" w:rsidP="009552B8">
            <w:pPr>
              <w:spacing w:line="290" w:lineRule="exact"/>
              <w:jc w:val="center"/>
              <w:rPr>
                <w:rFonts w:ascii="Times New Roman" w:eastAsia="標楷體" w:hAnsi="標楷體"/>
                <w:spacing w:val="-16"/>
              </w:rPr>
            </w:pPr>
            <w:r w:rsidRPr="001E6AD5">
              <w:rPr>
                <w:rFonts w:ascii="Times New Roman" w:eastAsia="標楷體" w:hAnsi="標楷體" w:hint="eastAsia"/>
                <w:spacing w:val="-16"/>
              </w:rPr>
              <w:t>機關</w:t>
            </w:r>
          </w:p>
          <w:p w14:paraId="25F13EF8" w14:textId="66AA2741" w:rsidR="00C67849" w:rsidRPr="00C67849" w:rsidRDefault="00C67849" w:rsidP="009552B8">
            <w:pPr>
              <w:spacing w:line="290" w:lineRule="exact"/>
              <w:jc w:val="center"/>
              <w:rPr>
                <w:rFonts w:ascii="Times New Roman" w:eastAsia="標楷體" w:hAnsi="標楷體"/>
                <w:color w:val="FF0000"/>
                <w:spacing w:val="-16"/>
              </w:rPr>
            </w:pPr>
            <w:r w:rsidRPr="00C67849">
              <w:rPr>
                <w:rFonts w:ascii="Times New Roman" w:eastAsia="標楷體" w:hAnsi="標楷體" w:hint="eastAsia"/>
                <w:color w:val="FF0000"/>
                <w:spacing w:val="-16"/>
              </w:rPr>
              <w:t>行政法人</w:t>
            </w:r>
          </w:p>
          <w:p w14:paraId="3ECE9B4F" w14:textId="77777777" w:rsidR="00D53213" w:rsidRPr="001E6AD5" w:rsidRDefault="00D53213" w:rsidP="009552B8">
            <w:pPr>
              <w:spacing w:line="290" w:lineRule="exact"/>
              <w:jc w:val="center"/>
              <w:rPr>
                <w:rFonts w:ascii="Times New Roman" w:eastAsia="標楷體" w:hAnsi="標楷體"/>
                <w:spacing w:val="-16"/>
              </w:rPr>
            </w:pPr>
            <w:r w:rsidRPr="001E6AD5">
              <w:rPr>
                <w:rFonts w:ascii="Times New Roman" w:eastAsia="標楷體" w:hAnsi="標楷體" w:hint="eastAsia"/>
                <w:spacing w:val="-16"/>
              </w:rPr>
              <w:t>團體</w:t>
            </w:r>
          </w:p>
          <w:p w14:paraId="172901CA" w14:textId="77777777" w:rsidR="00D53213" w:rsidRPr="001E6AD5" w:rsidRDefault="00D53213" w:rsidP="009552B8">
            <w:pPr>
              <w:spacing w:line="290" w:lineRule="exact"/>
              <w:jc w:val="center"/>
              <w:rPr>
                <w:rFonts w:ascii="Times New Roman" w:eastAsia="標楷體" w:hAnsi="標楷體"/>
                <w:spacing w:val="-16"/>
              </w:rPr>
            </w:pPr>
            <w:r w:rsidRPr="001E6AD5">
              <w:rPr>
                <w:rFonts w:ascii="Times New Roman" w:eastAsia="標楷體" w:hAnsi="標楷體" w:hint="eastAsia"/>
                <w:spacing w:val="-16"/>
              </w:rPr>
              <w:t>學校</w:t>
            </w:r>
          </w:p>
          <w:p w14:paraId="1B365EED" w14:textId="77777777" w:rsidR="00D53213" w:rsidRPr="001E6AD5" w:rsidRDefault="00D53213" w:rsidP="009552B8">
            <w:pPr>
              <w:spacing w:line="290" w:lineRule="exact"/>
              <w:jc w:val="center"/>
              <w:rPr>
                <w:rFonts w:ascii="Times New Roman" w:eastAsia="標楷體" w:hAnsi="標楷體"/>
                <w:spacing w:val="-16"/>
              </w:rPr>
            </w:pPr>
            <w:r w:rsidRPr="001E6AD5">
              <w:rPr>
                <w:rFonts w:ascii="Times New Roman" w:eastAsia="標楷體" w:hAnsi="標楷體" w:hint="eastAsia"/>
                <w:spacing w:val="-16"/>
              </w:rPr>
              <w:t>事業</w:t>
            </w:r>
          </w:p>
          <w:p w14:paraId="0FE47AF3" w14:textId="77777777" w:rsidR="00D53213" w:rsidRPr="001E6AD5" w:rsidRDefault="00D53213" w:rsidP="009552B8">
            <w:pPr>
              <w:spacing w:line="290" w:lineRule="exact"/>
              <w:jc w:val="center"/>
              <w:rPr>
                <w:rFonts w:ascii="Times New Roman" w:eastAsia="標楷體" w:hAnsi="標楷體"/>
                <w:spacing w:val="-16"/>
              </w:rPr>
            </w:pPr>
            <w:r w:rsidRPr="001E6AD5">
              <w:rPr>
                <w:rFonts w:ascii="Times New Roman" w:eastAsia="標楷體" w:hAnsi="標楷體" w:hint="eastAsia"/>
                <w:spacing w:val="-16"/>
              </w:rPr>
              <w:t>破產財團</w:t>
            </w:r>
          </w:p>
          <w:p w14:paraId="4B4D6F61" w14:textId="77777777" w:rsidR="00D53213" w:rsidRPr="001E6AD5" w:rsidRDefault="00D53213" w:rsidP="009552B8">
            <w:pPr>
              <w:spacing w:line="290" w:lineRule="exact"/>
              <w:jc w:val="center"/>
              <w:rPr>
                <w:rFonts w:ascii="Times New Roman" w:eastAsia="標楷體" w:hAnsi="標楷體"/>
                <w:spacing w:val="-16"/>
              </w:rPr>
            </w:pPr>
            <w:r w:rsidRPr="001E6AD5">
              <w:rPr>
                <w:rFonts w:ascii="Times New Roman" w:eastAsia="標楷體" w:hAnsi="標楷體" w:hint="eastAsia"/>
                <w:spacing w:val="-16"/>
              </w:rPr>
              <w:t>執行業務者</w:t>
            </w:r>
          </w:p>
        </w:tc>
        <w:tc>
          <w:tcPr>
            <w:tcW w:w="1418" w:type="dxa"/>
            <w:vMerge w:val="restart"/>
            <w:vAlign w:val="center"/>
          </w:tcPr>
          <w:p w14:paraId="74B6B16E" w14:textId="45F2F401" w:rsidR="00D53213" w:rsidRPr="001E6AD5" w:rsidRDefault="00D53213" w:rsidP="009552B8">
            <w:pPr>
              <w:spacing w:line="290" w:lineRule="exact"/>
              <w:ind w:left="216" w:hangingChars="90" w:hanging="216"/>
              <w:jc w:val="both"/>
              <w:rPr>
                <w:rFonts w:ascii="Times New Roman" w:eastAsia="標楷體" w:hAnsi="標楷體"/>
                <w:bCs/>
              </w:rPr>
            </w:pPr>
            <w:r w:rsidRPr="001E6AD5">
              <w:rPr>
                <w:rFonts w:ascii="Times New Roman" w:eastAsia="標楷體" w:hAnsi="標楷體" w:hint="eastAsia"/>
                <w:bCs/>
              </w:rPr>
              <w:t>1.</w:t>
            </w:r>
            <w:r w:rsidRPr="00405252">
              <w:rPr>
                <w:rFonts w:ascii="Times New Roman" w:eastAsia="標楷體" w:hAnsi="標楷體" w:hint="eastAsia"/>
                <w:bCs/>
                <w:color w:val="FF0000"/>
                <w:spacing w:val="-10"/>
              </w:rPr>
              <w:t>機關</w:t>
            </w:r>
            <w:r w:rsidR="005345F4" w:rsidRPr="00405252">
              <w:rPr>
                <w:rFonts w:ascii="Times New Roman" w:eastAsia="標楷體" w:hAnsi="標楷體" w:hint="eastAsia"/>
                <w:bCs/>
                <w:color w:val="FF0000"/>
                <w:spacing w:val="-10"/>
              </w:rPr>
              <w:t>、</w:t>
            </w:r>
            <w:r w:rsidR="00C67849" w:rsidRPr="00405252">
              <w:rPr>
                <w:rFonts w:ascii="Times New Roman" w:eastAsia="標楷體" w:hAnsi="標楷體" w:hint="eastAsia"/>
                <w:bCs/>
                <w:color w:val="FF0000"/>
                <w:spacing w:val="-20"/>
              </w:rPr>
              <w:t>行政法人</w:t>
            </w:r>
            <w:r w:rsidR="005345F4" w:rsidRPr="00405252">
              <w:rPr>
                <w:rFonts w:ascii="Times New Roman" w:eastAsia="標楷體" w:hAnsi="標楷體" w:hint="eastAsia"/>
                <w:bCs/>
                <w:color w:val="FF0000"/>
                <w:spacing w:val="-20"/>
              </w:rPr>
              <w:t>、</w:t>
            </w:r>
            <w:r w:rsidRPr="00405252">
              <w:rPr>
                <w:rFonts w:ascii="Times New Roman" w:eastAsia="標楷體" w:hAnsi="標楷體" w:hint="eastAsia"/>
                <w:bCs/>
                <w:color w:val="FF0000"/>
                <w:spacing w:val="-20"/>
              </w:rPr>
              <w:t>團體</w:t>
            </w:r>
            <w:r w:rsidR="005345F4" w:rsidRPr="00405252">
              <w:rPr>
                <w:rFonts w:ascii="Times New Roman" w:eastAsia="標楷體" w:hAnsi="標楷體" w:hint="eastAsia"/>
                <w:bCs/>
                <w:color w:val="FF0000"/>
                <w:spacing w:val="-20"/>
              </w:rPr>
              <w:t>、</w:t>
            </w:r>
            <w:r w:rsidRPr="00405252">
              <w:rPr>
                <w:rFonts w:ascii="Times New Roman" w:eastAsia="標楷體" w:hAnsi="標楷體" w:hint="eastAsia"/>
                <w:bCs/>
                <w:color w:val="FF0000"/>
                <w:spacing w:val="-10"/>
              </w:rPr>
              <w:t>學</w:t>
            </w:r>
            <w:r w:rsidRPr="00405252">
              <w:rPr>
                <w:rFonts w:ascii="Times New Roman" w:eastAsia="標楷體" w:hAnsi="標楷體" w:hint="eastAsia"/>
                <w:bCs/>
                <w:color w:val="FF0000"/>
              </w:rPr>
              <w:t>校</w:t>
            </w:r>
          </w:p>
          <w:p w14:paraId="1FC1B6F5" w14:textId="5B18A00C" w:rsidR="00D53213" w:rsidRPr="001E6AD5" w:rsidRDefault="00D53213" w:rsidP="009552B8">
            <w:pPr>
              <w:spacing w:line="290" w:lineRule="exact"/>
              <w:ind w:left="216" w:hangingChars="90" w:hanging="216"/>
              <w:jc w:val="both"/>
              <w:rPr>
                <w:rFonts w:ascii="Times New Roman" w:eastAsia="標楷體" w:hAnsi="標楷體"/>
                <w:bCs/>
              </w:rPr>
            </w:pPr>
            <w:r w:rsidRPr="001E6AD5">
              <w:rPr>
                <w:rFonts w:ascii="Times New Roman" w:eastAsia="標楷體" w:hAnsi="標楷體" w:hint="eastAsia"/>
                <w:bCs/>
              </w:rPr>
              <w:t>2.</w:t>
            </w:r>
            <w:r w:rsidRPr="003328AE">
              <w:rPr>
                <w:rFonts w:ascii="Times New Roman" w:eastAsia="標楷體" w:hAnsi="標楷體" w:hint="eastAsia"/>
                <w:bCs/>
                <w:color w:val="FF0000"/>
                <w:spacing w:val="-4"/>
              </w:rPr>
              <w:t>事業</w:t>
            </w:r>
          </w:p>
          <w:p w14:paraId="6594A15B" w14:textId="77777777" w:rsidR="00D53213" w:rsidRPr="001E6AD5" w:rsidRDefault="00D53213" w:rsidP="009552B8">
            <w:pPr>
              <w:spacing w:line="290" w:lineRule="exact"/>
              <w:ind w:left="216" w:hangingChars="90" w:hanging="216"/>
              <w:jc w:val="both"/>
              <w:rPr>
                <w:rFonts w:ascii="Times New Roman" w:eastAsia="標楷體" w:hAnsi="標楷體"/>
                <w:spacing w:val="-16"/>
              </w:rPr>
            </w:pPr>
            <w:r w:rsidRPr="001E6AD5">
              <w:rPr>
                <w:rFonts w:ascii="Times New Roman" w:eastAsia="標楷體" w:hAnsi="標楷體" w:hint="eastAsia"/>
                <w:bCs/>
              </w:rPr>
              <w:t>3.</w:t>
            </w:r>
            <w:r w:rsidRPr="001E6AD5">
              <w:rPr>
                <w:rFonts w:ascii="Times New Roman" w:eastAsia="標楷體" w:hAnsi="標楷體" w:hint="eastAsia"/>
                <w:spacing w:val="-16"/>
              </w:rPr>
              <w:t>破產財團之破產管理人</w:t>
            </w:r>
          </w:p>
          <w:p w14:paraId="11FEFD6C" w14:textId="77777777" w:rsidR="00904ADE" w:rsidRPr="001E6AD5" w:rsidRDefault="00D53213" w:rsidP="009552B8">
            <w:pPr>
              <w:spacing w:line="290" w:lineRule="exact"/>
              <w:ind w:left="216" w:hangingChars="90" w:hanging="216"/>
              <w:jc w:val="both"/>
              <w:rPr>
                <w:rFonts w:ascii="Times New Roman" w:eastAsia="標楷體" w:hAnsi="標楷體"/>
                <w:bCs/>
              </w:rPr>
            </w:pPr>
            <w:r w:rsidRPr="001E6AD5">
              <w:rPr>
                <w:rFonts w:ascii="Times New Roman" w:eastAsia="標楷體" w:hAnsi="標楷體" w:hint="eastAsia"/>
                <w:bCs/>
              </w:rPr>
              <w:t>4.</w:t>
            </w:r>
            <w:r w:rsidRPr="001E6AD5">
              <w:rPr>
                <w:rFonts w:ascii="Times New Roman" w:eastAsia="標楷體" w:hAnsi="標楷體" w:hint="eastAsia"/>
                <w:bCs/>
                <w:spacing w:val="-4"/>
              </w:rPr>
              <w:t>執行業務者</w:t>
            </w:r>
          </w:p>
          <w:p w14:paraId="7E4CD825" w14:textId="77777777" w:rsidR="00D53213" w:rsidRPr="001E6AD5" w:rsidRDefault="00904ADE" w:rsidP="009552B8">
            <w:pPr>
              <w:spacing w:line="290" w:lineRule="exact"/>
              <w:ind w:left="216" w:hangingChars="90" w:hanging="216"/>
              <w:jc w:val="both"/>
              <w:rPr>
                <w:rFonts w:ascii="Times New Roman" w:eastAsia="標楷體" w:hAnsi="Times New Roman"/>
              </w:rPr>
            </w:pPr>
            <w:r w:rsidRPr="001E6AD5">
              <w:rPr>
                <w:rFonts w:ascii="Times New Roman" w:eastAsia="標楷體" w:hAnsi="標楷體" w:hint="eastAsia"/>
                <w:bCs/>
              </w:rPr>
              <w:t>5.</w:t>
            </w:r>
            <w:r w:rsidRPr="001E6AD5">
              <w:rPr>
                <w:rFonts w:ascii="Times New Roman" w:eastAsia="標楷體" w:hAnsi="標楷體" w:hint="eastAsia"/>
                <w:bCs/>
              </w:rPr>
              <w:t>信託財產受託人</w:t>
            </w:r>
          </w:p>
        </w:tc>
        <w:tc>
          <w:tcPr>
            <w:tcW w:w="1417" w:type="dxa"/>
            <w:vAlign w:val="center"/>
          </w:tcPr>
          <w:p w14:paraId="650D0152" w14:textId="77777777" w:rsidR="00D53213" w:rsidRPr="001E6AD5" w:rsidRDefault="00D27901" w:rsidP="00EB2AE2">
            <w:pPr>
              <w:spacing w:line="290" w:lineRule="exact"/>
              <w:ind w:leftChars="-20" w:left="-48" w:rightChars="-20" w:right="-48"/>
              <w:jc w:val="both"/>
              <w:rPr>
                <w:rFonts w:ascii="Times New Roman" w:eastAsia="標楷體" w:hAnsi="Times New Roman"/>
              </w:rPr>
            </w:pPr>
            <w:r w:rsidRPr="001E6AD5">
              <w:rPr>
                <w:rFonts w:ascii="Times New Roman" w:eastAsia="標楷體" w:hAnsi="標楷體" w:hint="eastAsia"/>
                <w:spacing w:val="-2"/>
                <w:szCs w:val="24"/>
              </w:rPr>
              <w:t>所屬</w:t>
            </w:r>
            <w:r w:rsidRPr="001E6AD5">
              <w:rPr>
                <w:rFonts w:ascii="Times New Roman" w:eastAsia="標楷體" w:hAnsi="標楷體"/>
                <w:spacing w:val="-2"/>
                <w:szCs w:val="24"/>
              </w:rPr>
              <w:t>投保單位</w:t>
            </w:r>
            <w:r w:rsidRPr="001E6AD5">
              <w:rPr>
                <w:rFonts w:ascii="Times New Roman" w:eastAsia="標楷體" w:hAnsi="標楷體" w:hint="eastAsia"/>
                <w:spacing w:val="-2"/>
                <w:szCs w:val="24"/>
              </w:rPr>
              <w:t>之</w:t>
            </w:r>
            <w:r w:rsidR="00D53213" w:rsidRPr="001E6AD5">
              <w:rPr>
                <w:rFonts w:ascii="Times New Roman" w:eastAsia="標楷體" w:hAnsi="標楷體" w:hint="eastAsia"/>
                <w:spacing w:val="-10"/>
              </w:rPr>
              <w:t>第</w:t>
            </w:r>
            <w:r w:rsidR="00D53213" w:rsidRPr="001E6AD5">
              <w:rPr>
                <w:rFonts w:ascii="Times New Roman" w:eastAsia="標楷體" w:hAnsi="標楷體" w:hint="eastAsia"/>
                <w:spacing w:val="-10"/>
              </w:rPr>
              <w:t>1</w:t>
            </w:r>
            <w:r w:rsidR="00D53213" w:rsidRPr="001E6AD5">
              <w:rPr>
                <w:rFonts w:ascii="Times New Roman" w:eastAsia="標楷體" w:hAnsi="標楷體" w:hint="eastAsia"/>
                <w:spacing w:val="-10"/>
              </w:rPr>
              <w:t>類</w:t>
            </w:r>
            <w:r w:rsidR="00EB2AE2" w:rsidRPr="001E6AD5">
              <w:rPr>
                <w:rFonts w:ascii="Times New Roman" w:eastAsia="標楷體" w:hAnsi="標楷體" w:hint="eastAsia"/>
                <w:spacing w:val="-10"/>
              </w:rPr>
              <w:t>保險對象</w:t>
            </w:r>
          </w:p>
        </w:tc>
        <w:tc>
          <w:tcPr>
            <w:tcW w:w="3119" w:type="dxa"/>
            <w:vAlign w:val="center"/>
          </w:tcPr>
          <w:p w14:paraId="3EF8869F" w14:textId="77777777" w:rsidR="00D53213" w:rsidRPr="001E6AD5" w:rsidRDefault="00D53213" w:rsidP="003404B5">
            <w:pPr>
              <w:spacing w:line="290" w:lineRule="exact"/>
              <w:ind w:leftChars="-20" w:left="-48" w:rightChars="-20" w:right="-48"/>
              <w:rPr>
                <w:rFonts w:ascii="Times New Roman" w:eastAsia="標楷體" w:hAnsi="標楷體"/>
                <w:spacing w:val="-10"/>
              </w:rPr>
            </w:pPr>
            <w:r w:rsidRPr="001E6AD5">
              <w:rPr>
                <w:rFonts w:ascii="Times New Roman" w:eastAsia="標楷體" w:hAnsi="標楷體" w:hint="eastAsia"/>
                <w:spacing w:val="-10"/>
              </w:rPr>
              <w:t>無投保資格者、</w:t>
            </w:r>
            <w:r w:rsidRPr="001E6AD5">
              <w:rPr>
                <w:rFonts w:ascii="Times New Roman" w:eastAsia="標楷體" w:hAnsi="標楷體"/>
                <w:spacing w:val="-10"/>
              </w:rPr>
              <w:t>第</w:t>
            </w:r>
            <w:r w:rsidRPr="001E6AD5">
              <w:rPr>
                <w:rFonts w:ascii="Times New Roman" w:eastAsia="標楷體" w:hAnsi="標楷體" w:hint="eastAsia"/>
                <w:spacing w:val="-10"/>
              </w:rPr>
              <w:t>5</w:t>
            </w:r>
            <w:r w:rsidRPr="001E6AD5">
              <w:rPr>
                <w:rFonts w:ascii="Times New Roman" w:eastAsia="標楷體" w:hAnsi="標楷體"/>
                <w:spacing w:val="-10"/>
              </w:rPr>
              <w:t>類</w:t>
            </w:r>
            <w:r w:rsidRPr="001E6AD5">
              <w:rPr>
                <w:rFonts w:ascii="Times New Roman" w:eastAsia="標楷體" w:hAnsi="標楷體" w:hint="eastAsia"/>
                <w:spacing w:val="-10"/>
              </w:rPr>
              <w:t>被保險人</w:t>
            </w:r>
          </w:p>
        </w:tc>
      </w:tr>
      <w:tr w:rsidR="001E6AD5" w:rsidRPr="001E6AD5" w14:paraId="494CB05D" w14:textId="77777777" w:rsidTr="00ED0F3D">
        <w:trPr>
          <w:trHeight w:val="851"/>
          <w:jc w:val="center"/>
        </w:trPr>
        <w:tc>
          <w:tcPr>
            <w:tcW w:w="932" w:type="dxa"/>
            <w:vMerge/>
            <w:vAlign w:val="center"/>
          </w:tcPr>
          <w:p w14:paraId="51087F89" w14:textId="77777777" w:rsidR="00F04E1E" w:rsidRPr="001E6AD5" w:rsidRDefault="00F04E1E" w:rsidP="00F7431E">
            <w:pPr>
              <w:spacing w:line="280" w:lineRule="exact"/>
              <w:ind w:leftChars="-20" w:left="-48" w:rightChars="-20" w:right="-48"/>
              <w:jc w:val="center"/>
              <w:rPr>
                <w:rFonts w:ascii="Times New Roman" w:eastAsia="標楷體" w:hAnsi="Times New Roman"/>
              </w:rPr>
            </w:pPr>
          </w:p>
        </w:tc>
        <w:tc>
          <w:tcPr>
            <w:tcW w:w="1898" w:type="dxa"/>
            <w:vAlign w:val="center"/>
          </w:tcPr>
          <w:p w14:paraId="4E1196F7" w14:textId="1818AC36" w:rsidR="00F04E1E" w:rsidRPr="001E6AD5" w:rsidRDefault="00F04E1E" w:rsidP="00ED0F3D">
            <w:pPr>
              <w:pStyle w:val="a4"/>
              <w:tabs>
                <w:tab w:val="left" w:pos="490"/>
              </w:tabs>
              <w:spacing w:line="290" w:lineRule="exact"/>
              <w:ind w:leftChars="0" w:left="0"/>
              <w:jc w:val="center"/>
              <w:rPr>
                <w:rFonts w:ascii="Times New Roman" w:eastAsia="標楷體" w:hAnsi="標楷體"/>
                <w:szCs w:val="24"/>
              </w:rPr>
            </w:pPr>
            <w:r w:rsidRPr="001E6AD5">
              <w:rPr>
                <w:rFonts w:ascii="Times New Roman" w:eastAsia="標楷體" w:hAnsi="標楷體"/>
                <w:szCs w:val="24"/>
              </w:rPr>
              <w:t>非所屬投保單位給付之薪資</w:t>
            </w:r>
            <w:r w:rsidR="00F36C31">
              <w:rPr>
                <w:rFonts w:ascii="Times New Roman" w:eastAsia="標楷體" w:hAnsi="標楷體" w:hint="eastAsia"/>
                <w:szCs w:val="24"/>
              </w:rPr>
              <w:t>所得</w:t>
            </w:r>
          </w:p>
          <w:p w14:paraId="13D966A9" w14:textId="790A52EB" w:rsidR="00F04E1E" w:rsidRPr="001E6AD5" w:rsidRDefault="00F04E1E" w:rsidP="00ED0F3D">
            <w:pPr>
              <w:pStyle w:val="a4"/>
              <w:tabs>
                <w:tab w:val="left" w:pos="490"/>
              </w:tabs>
              <w:spacing w:line="290" w:lineRule="exact"/>
              <w:ind w:leftChars="0" w:left="0"/>
              <w:jc w:val="center"/>
              <w:rPr>
                <w:rFonts w:ascii="Times New Roman" w:eastAsia="標楷體" w:hAnsi="Times New Roman"/>
                <w:szCs w:val="24"/>
              </w:rPr>
            </w:pPr>
            <w:r w:rsidRPr="001E6AD5">
              <w:rPr>
                <w:rFonts w:ascii="Times New Roman" w:eastAsia="標楷體" w:hAnsi="標楷體" w:hint="eastAsia"/>
                <w:szCs w:val="24"/>
              </w:rPr>
              <w:t>(</w:t>
            </w:r>
            <w:r w:rsidR="004411FF" w:rsidRPr="001E6AD5">
              <w:rPr>
                <w:rFonts w:ascii="Times New Roman" w:eastAsia="標楷體" w:hAnsi="標楷體"/>
                <w:szCs w:val="24"/>
              </w:rPr>
              <w:t>兼職薪資</w:t>
            </w:r>
            <w:r w:rsidR="00F36C31">
              <w:rPr>
                <w:rFonts w:ascii="Times New Roman" w:eastAsia="標楷體" w:hAnsi="標楷體" w:hint="eastAsia"/>
                <w:szCs w:val="24"/>
              </w:rPr>
              <w:t>所得</w:t>
            </w:r>
            <w:r w:rsidRPr="001E6AD5">
              <w:rPr>
                <w:rFonts w:ascii="Times New Roman" w:eastAsia="標楷體" w:hAnsi="標楷體" w:hint="eastAsia"/>
                <w:szCs w:val="24"/>
              </w:rPr>
              <w:t>)</w:t>
            </w:r>
          </w:p>
        </w:tc>
        <w:tc>
          <w:tcPr>
            <w:tcW w:w="1300" w:type="dxa"/>
            <w:vMerge/>
            <w:vAlign w:val="center"/>
          </w:tcPr>
          <w:p w14:paraId="16442E93" w14:textId="77777777" w:rsidR="00F04E1E" w:rsidRPr="001E6AD5" w:rsidRDefault="00F04E1E" w:rsidP="009552B8">
            <w:pPr>
              <w:spacing w:line="290" w:lineRule="exact"/>
              <w:jc w:val="center"/>
              <w:rPr>
                <w:rFonts w:ascii="Times New Roman" w:eastAsia="標楷體" w:hAnsi="標楷體"/>
                <w:spacing w:val="-16"/>
              </w:rPr>
            </w:pPr>
          </w:p>
        </w:tc>
        <w:tc>
          <w:tcPr>
            <w:tcW w:w="1418" w:type="dxa"/>
            <w:vMerge/>
            <w:vAlign w:val="center"/>
          </w:tcPr>
          <w:p w14:paraId="50BB7453" w14:textId="77777777" w:rsidR="00F04E1E" w:rsidRPr="001E6AD5" w:rsidRDefault="00F04E1E" w:rsidP="009552B8">
            <w:pPr>
              <w:spacing w:line="290" w:lineRule="exact"/>
              <w:jc w:val="both"/>
              <w:rPr>
                <w:rFonts w:ascii="Times New Roman" w:eastAsia="標楷體" w:hAnsi="Times New Roman"/>
              </w:rPr>
            </w:pPr>
          </w:p>
        </w:tc>
        <w:tc>
          <w:tcPr>
            <w:tcW w:w="1417" w:type="dxa"/>
            <w:vAlign w:val="center"/>
          </w:tcPr>
          <w:p w14:paraId="426A7376" w14:textId="77777777" w:rsidR="00F04E1E" w:rsidRPr="001E6AD5" w:rsidRDefault="00484F42" w:rsidP="009552B8">
            <w:pPr>
              <w:spacing w:line="290" w:lineRule="exact"/>
              <w:ind w:leftChars="-20" w:left="-48" w:rightChars="-20" w:right="-48"/>
              <w:jc w:val="both"/>
              <w:rPr>
                <w:spacing w:val="-20"/>
              </w:rPr>
            </w:pPr>
            <w:r w:rsidRPr="001E6AD5">
              <w:rPr>
                <w:rFonts w:ascii="Times New Roman" w:eastAsia="標楷體" w:hAnsi="標楷體"/>
                <w:spacing w:val="-24"/>
              </w:rPr>
              <w:t>第</w:t>
            </w:r>
            <w:r w:rsidRPr="001E6AD5">
              <w:rPr>
                <w:rFonts w:ascii="Times New Roman" w:eastAsia="標楷體" w:hAnsi="標楷體"/>
                <w:spacing w:val="-24"/>
              </w:rPr>
              <w:t>1</w:t>
            </w:r>
            <w:r w:rsidRPr="001E6AD5">
              <w:rPr>
                <w:rFonts w:ascii="Times New Roman" w:eastAsia="標楷體" w:hAnsi="標楷體" w:hint="eastAsia"/>
                <w:spacing w:val="-24"/>
              </w:rPr>
              <w:t>類、</w:t>
            </w:r>
            <w:r w:rsidRPr="001E6AD5">
              <w:rPr>
                <w:rFonts w:ascii="Times New Roman" w:eastAsia="標楷體" w:hAnsi="標楷體"/>
                <w:spacing w:val="-24"/>
              </w:rPr>
              <w:t>第</w:t>
            </w:r>
            <w:r w:rsidRPr="001E6AD5">
              <w:rPr>
                <w:rFonts w:ascii="Times New Roman" w:eastAsia="標楷體" w:hAnsi="標楷體" w:hint="eastAsia"/>
                <w:spacing w:val="-24"/>
              </w:rPr>
              <w:t>3</w:t>
            </w:r>
            <w:r w:rsidRPr="001E6AD5">
              <w:rPr>
                <w:rFonts w:ascii="Times New Roman" w:eastAsia="標楷體" w:hAnsi="標楷體" w:hint="eastAsia"/>
                <w:spacing w:val="-24"/>
              </w:rPr>
              <w:t>類、</w:t>
            </w:r>
            <w:r w:rsidRPr="001E6AD5">
              <w:rPr>
                <w:rFonts w:ascii="Times New Roman" w:eastAsia="標楷體" w:hAnsi="標楷體"/>
                <w:spacing w:val="-24"/>
              </w:rPr>
              <w:t>第</w:t>
            </w:r>
            <w:r w:rsidRPr="001E6AD5">
              <w:rPr>
                <w:rFonts w:ascii="Times New Roman" w:eastAsia="標楷體" w:hAnsi="標楷體"/>
                <w:spacing w:val="-24"/>
              </w:rPr>
              <w:t>4</w:t>
            </w:r>
            <w:r w:rsidRPr="001E6AD5">
              <w:rPr>
                <w:rFonts w:ascii="Times New Roman" w:eastAsia="標楷體" w:hAnsi="標楷體"/>
                <w:spacing w:val="-24"/>
              </w:rPr>
              <w:t>類</w:t>
            </w:r>
            <w:r w:rsidRPr="001E6AD5">
              <w:rPr>
                <w:rFonts w:ascii="Times New Roman" w:eastAsia="標楷體" w:hAnsi="標楷體" w:hint="eastAsia"/>
                <w:spacing w:val="-24"/>
              </w:rPr>
              <w:t>、</w:t>
            </w:r>
            <w:r w:rsidRPr="001E6AD5">
              <w:rPr>
                <w:rFonts w:ascii="Times New Roman" w:eastAsia="標楷體" w:hAnsi="標楷體"/>
                <w:spacing w:val="-24"/>
              </w:rPr>
              <w:t>第</w:t>
            </w:r>
            <w:r w:rsidRPr="001E6AD5">
              <w:rPr>
                <w:rFonts w:ascii="Times New Roman" w:eastAsia="標楷體" w:hAnsi="標楷體"/>
                <w:spacing w:val="-20"/>
              </w:rPr>
              <w:t>6</w:t>
            </w:r>
            <w:r w:rsidRPr="001E6AD5">
              <w:rPr>
                <w:rFonts w:ascii="Times New Roman" w:eastAsia="標楷體" w:hAnsi="標楷體"/>
                <w:spacing w:val="-20"/>
              </w:rPr>
              <w:t>類</w:t>
            </w:r>
            <w:r w:rsidR="00D27901" w:rsidRPr="001E6AD5">
              <w:rPr>
                <w:rFonts w:ascii="Times New Roman" w:eastAsia="標楷體" w:hAnsi="標楷體" w:hint="eastAsia"/>
                <w:spacing w:val="-20"/>
              </w:rPr>
              <w:t>被保險人及眷屬，以</w:t>
            </w:r>
            <w:r w:rsidRPr="001E6AD5">
              <w:rPr>
                <w:rFonts w:ascii="Times New Roman" w:eastAsia="標楷體" w:hAnsi="標楷體" w:hint="eastAsia"/>
                <w:spacing w:val="-20"/>
              </w:rPr>
              <w:t>及第</w:t>
            </w:r>
            <w:r w:rsidRPr="001E6AD5">
              <w:rPr>
                <w:rFonts w:ascii="Times New Roman" w:eastAsia="標楷體" w:hAnsi="標楷體" w:hint="eastAsia"/>
                <w:spacing w:val="-20"/>
              </w:rPr>
              <w:t>2</w:t>
            </w:r>
            <w:r w:rsidRPr="001E6AD5">
              <w:rPr>
                <w:rFonts w:ascii="Times New Roman" w:eastAsia="標楷體" w:hAnsi="標楷體" w:hint="eastAsia"/>
                <w:spacing w:val="-20"/>
              </w:rPr>
              <w:t>類眷屬</w:t>
            </w:r>
          </w:p>
        </w:tc>
        <w:tc>
          <w:tcPr>
            <w:tcW w:w="3119" w:type="dxa"/>
            <w:vAlign w:val="center"/>
          </w:tcPr>
          <w:p w14:paraId="08DC5182" w14:textId="77777777" w:rsidR="00E17AAB" w:rsidRPr="001E6AD5" w:rsidRDefault="00F04E1E" w:rsidP="00346B78">
            <w:pPr>
              <w:pStyle w:val="a4"/>
              <w:numPr>
                <w:ilvl w:val="0"/>
                <w:numId w:val="81"/>
              </w:numPr>
              <w:spacing w:line="290" w:lineRule="exact"/>
              <w:ind w:leftChars="0" w:left="176" w:rightChars="-20" w:right="-48" w:hanging="236"/>
              <w:rPr>
                <w:rFonts w:ascii="Times New Roman" w:eastAsia="標楷體" w:hAnsi="標楷體"/>
                <w:spacing w:val="-10"/>
              </w:rPr>
            </w:pPr>
            <w:r w:rsidRPr="001E6AD5">
              <w:rPr>
                <w:rFonts w:ascii="Times New Roman" w:eastAsia="標楷體" w:hAnsi="標楷體" w:hint="eastAsia"/>
                <w:spacing w:val="-10"/>
              </w:rPr>
              <w:t>無投保資格者、</w:t>
            </w:r>
            <w:r w:rsidRPr="001E6AD5">
              <w:rPr>
                <w:rFonts w:ascii="Times New Roman" w:eastAsia="標楷體" w:hAnsi="標楷體"/>
                <w:spacing w:val="-10"/>
              </w:rPr>
              <w:t>第</w:t>
            </w:r>
            <w:r w:rsidRPr="001E6AD5">
              <w:rPr>
                <w:rFonts w:ascii="Times New Roman" w:eastAsia="標楷體" w:hAnsi="標楷體" w:hint="eastAsia"/>
                <w:spacing w:val="-10"/>
              </w:rPr>
              <w:t>2</w:t>
            </w:r>
            <w:r w:rsidRPr="001E6AD5">
              <w:rPr>
                <w:rFonts w:ascii="Times New Roman" w:eastAsia="標楷體" w:hAnsi="標楷體" w:hint="eastAsia"/>
                <w:spacing w:val="-10"/>
              </w:rPr>
              <w:t>類及</w:t>
            </w:r>
            <w:r w:rsidRPr="001E6AD5">
              <w:rPr>
                <w:rFonts w:ascii="Times New Roman" w:eastAsia="標楷體" w:hAnsi="標楷體" w:hint="eastAsia"/>
                <w:spacing w:val="-10"/>
              </w:rPr>
              <w:t>5</w:t>
            </w:r>
            <w:r w:rsidRPr="001E6AD5">
              <w:rPr>
                <w:rFonts w:ascii="Times New Roman" w:eastAsia="標楷體" w:hAnsi="標楷體"/>
                <w:spacing w:val="-10"/>
              </w:rPr>
              <w:t>類</w:t>
            </w:r>
            <w:r w:rsidRPr="001E6AD5">
              <w:rPr>
                <w:rFonts w:ascii="Times New Roman" w:eastAsia="標楷體" w:hAnsi="標楷體" w:hint="eastAsia"/>
                <w:spacing w:val="-10"/>
              </w:rPr>
              <w:t>被保險人</w:t>
            </w:r>
            <w:r w:rsidR="00E17AAB" w:rsidRPr="001E6AD5">
              <w:rPr>
                <w:rFonts w:ascii="Times New Roman" w:eastAsia="標楷體" w:hAnsi="標楷體" w:hint="eastAsia"/>
                <w:spacing w:val="-10"/>
              </w:rPr>
              <w:t>。</w:t>
            </w:r>
          </w:p>
          <w:p w14:paraId="072FA153" w14:textId="78D15D98" w:rsidR="003404B5" w:rsidRPr="001E6AD5" w:rsidRDefault="0040545C" w:rsidP="00346B78">
            <w:pPr>
              <w:pStyle w:val="a4"/>
              <w:numPr>
                <w:ilvl w:val="0"/>
                <w:numId w:val="81"/>
              </w:numPr>
              <w:spacing w:line="290" w:lineRule="exact"/>
              <w:ind w:leftChars="0" w:left="176" w:rightChars="-20" w:right="-48" w:hanging="236"/>
              <w:jc w:val="both"/>
              <w:rPr>
                <w:rFonts w:ascii="Times New Roman" w:eastAsia="標楷體" w:hAnsi="標楷體"/>
                <w:spacing w:val="-10"/>
              </w:rPr>
            </w:pPr>
            <w:r w:rsidRPr="001E6AD5">
              <w:rPr>
                <w:rFonts w:ascii="Times New Roman" w:eastAsia="標楷體" w:hAnsi="標楷體" w:hint="eastAsia"/>
                <w:spacing w:val="-10"/>
                <w:szCs w:val="24"/>
              </w:rPr>
              <w:t>兼職薪資</w:t>
            </w:r>
            <w:r w:rsidR="00F36C31">
              <w:rPr>
                <w:rFonts w:ascii="Times New Roman" w:eastAsia="標楷體" w:hAnsi="標楷體" w:hint="eastAsia"/>
                <w:szCs w:val="24"/>
              </w:rPr>
              <w:t>所得</w:t>
            </w:r>
            <w:r w:rsidR="009964BF" w:rsidRPr="001E6AD5">
              <w:rPr>
                <w:rFonts w:ascii="Times New Roman" w:eastAsia="標楷體" w:hAnsi="標楷體" w:hint="eastAsia"/>
                <w:spacing w:val="-10"/>
                <w:szCs w:val="24"/>
              </w:rPr>
              <w:t>單次給付</w:t>
            </w:r>
            <w:r w:rsidRPr="001E6AD5">
              <w:rPr>
                <w:rFonts w:ascii="Times New Roman" w:eastAsia="標楷體" w:hAnsi="標楷體"/>
                <w:spacing w:val="-10"/>
                <w:szCs w:val="24"/>
              </w:rPr>
              <w:t>未達</w:t>
            </w:r>
            <w:r w:rsidR="0064513A" w:rsidRPr="001E6AD5">
              <w:rPr>
                <w:rFonts w:ascii="標楷體" w:eastAsia="標楷體" w:hAnsi="標楷體" w:cs="Calibri" w:hint="eastAsia"/>
                <w:szCs w:val="24"/>
              </w:rPr>
              <w:t>中央勞</w:t>
            </w:r>
            <w:r w:rsidR="009964BF" w:rsidRPr="001E6AD5">
              <w:rPr>
                <w:rFonts w:ascii="標楷體" w:eastAsia="標楷體" w:hAnsi="標楷體" w:cs="Calibri" w:hint="eastAsia"/>
                <w:szCs w:val="24"/>
              </w:rPr>
              <w:t>動</w:t>
            </w:r>
            <w:r w:rsidR="0064513A" w:rsidRPr="001E6AD5">
              <w:rPr>
                <w:rFonts w:ascii="標楷體" w:eastAsia="標楷體" w:hAnsi="標楷體" w:cs="Calibri" w:hint="eastAsia"/>
                <w:szCs w:val="24"/>
              </w:rPr>
              <w:t>主管機關公告</w:t>
            </w:r>
            <w:r w:rsidRPr="001E6AD5">
              <w:rPr>
                <w:rFonts w:ascii="標楷體" w:eastAsia="標楷體" w:hAnsi="標楷體"/>
                <w:spacing w:val="-10"/>
              </w:rPr>
              <w:t>基</w:t>
            </w:r>
            <w:r w:rsidRPr="001E6AD5">
              <w:rPr>
                <w:rFonts w:ascii="Times New Roman" w:eastAsia="標楷體" w:hAnsi="標楷體"/>
                <w:spacing w:val="-10"/>
              </w:rPr>
              <w:t>本工資</w:t>
            </w:r>
            <w:r w:rsidRPr="001E6AD5">
              <w:rPr>
                <w:rFonts w:ascii="Times New Roman" w:eastAsia="標楷體" w:hAnsi="標楷體" w:hint="eastAsia"/>
                <w:spacing w:val="-10"/>
              </w:rPr>
              <w:t>。</w:t>
            </w:r>
          </w:p>
        </w:tc>
      </w:tr>
      <w:tr w:rsidR="001E6AD5" w:rsidRPr="001E6AD5" w14:paraId="01F40319" w14:textId="77777777" w:rsidTr="00502227">
        <w:trPr>
          <w:trHeight w:val="851"/>
          <w:jc w:val="center"/>
        </w:trPr>
        <w:tc>
          <w:tcPr>
            <w:tcW w:w="932" w:type="dxa"/>
            <w:vMerge/>
            <w:vAlign w:val="center"/>
          </w:tcPr>
          <w:p w14:paraId="1E16B701" w14:textId="77777777" w:rsidR="008E058F" w:rsidRPr="001E6AD5" w:rsidRDefault="008E058F" w:rsidP="00F7431E">
            <w:pPr>
              <w:spacing w:line="280" w:lineRule="exact"/>
              <w:ind w:leftChars="-20" w:left="-48" w:rightChars="-20" w:right="-48"/>
              <w:jc w:val="center"/>
              <w:rPr>
                <w:rFonts w:ascii="Times New Roman" w:eastAsia="標楷體" w:hAnsi="Times New Roman"/>
              </w:rPr>
            </w:pPr>
          </w:p>
        </w:tc>
        <w:tc>
          <w:tcPr>
            <w:tcW w:w="1898" w:type="dxa"/>
            <w:vAlign w:val="center"/>
          </w:tcPr>
          <w:p w14:paraId="68776552" w14:textId="77777777" w:rsidR="008E058F" w:rsidRPr="001E6AD5" w:rsidRDefault="008E058F" w:rsidP="009552B8">
            <w:pPr>
              <w:pStyle w:val="a4"/>
              <w:tabs>
                <w:tab w:val="left" w:pos="490"/>
              </w:tabs>
              <w:spacing w:line="290" w:lineRule="exact"/>
              <w:ind w:leftChars="0" w:left="0"/>
              <w:jc w:val="center"/>
              <w:rPr>
                <w:rFonts w:ascii="Times New Roman" w:eastAsia="標楷體" w:hAnsi="Times New Roman"/>
                <w:szCs w:val="24"/>
              </w:rPr>
            </w:pPr>
            <w:r w:rsidRPr="001E6AD5">
              <w:rPr>
                <w:rFonts w:ascii="Times New Roman" w:eastAsia="標楷體" w:hAnsi="標楷體"/>
                <w:szCs w:val="24"/>
              </w:rPr>
              <w:t>執行業務收入</w:t>
            </w:r>
          </w:p>
        </w:tc>
        <w:tc>
          <w:tcPr>
            <w:tcW w:w="1300" w:type="dxa"/>
            <w:vMerge/>
            <w:vAlign w:val="center"/>
          </w:tcPr>
          <w:p w14:paraId="4776F153" w14:textId="77777777" w:rsidR="008E058F" w:rsidRPr="001E6AD5" w:rsidRDefault="008E058F" w:rsidP="009552B8">
            <w:pPr>
              <w:spacing w:line="290" w:lineRule="exact"/>
              <w:jc w:val="center"/>
              <w:rPr>
                <w:rFonts w:ascii="Times New Roman" w:eastAsia="標楷體" w:hAnsi="標楷體"/>
                <w:spacing w:val="-16"/>
              </w:rPr>
            </w:pPr>
          </w:p>
        </w:tc>
        <w:tc>
          <w:tcPr>
            <w:tcW w:w="1418" w:type="dxa"/>
            <w:vMerge/>
            <w:vAlign w:val="center"/>
          </w:tcPr>
          <w:p w14:paraId="3914E4A1" w14:textId="77777777" w:rsidR="008E058F" w:rsidRPr="001E6AD5" w:rsidRDefault="008E058F" w:rsidP="009552B8">
            <w:pPr>
              <w:spacing w:line="290" w:lineRule="exact"/>
              <w:jc w:val="both"/>
              <w:rPr>
                <w:rFonts w:ascii="Times New Roman" w:eastAsia="標楷體" w:hAnsi="Times New Roman"/>
              </w:rPr>
            </w:pPr>
          </w:p>
        </w:tc>
        <w:tc>
          <w:tcPr>
            <w:tcW w:w="1417" w:type="dxa"/>
            <w:vAlign w:val="center"/>
          </w:tcPr>
          <w:p w14:paraId="7193C868" w14:textId="2B9F14E6" w:rsidR="008E058F" w:rsidRPr="001E6AD5" w:rsidRDefault="00D27901" w:rsidP="009552B8">
            <w:pPr>
              <w:spacing w:line="290" w:lineRule="exact"/>
              <w:ind w:leftChars="-20" w:left="-48" w:rightChars="-20" w:right="-48"/>
              <w:jc w:val="both"/>
              <w:rPr>
                <w:spacing w:val="-20"/>
              </w:rPr>
            </w:pPr>
            <w:r w:rsidRPr="001E6AD5">
              <w:rPr>
                <w:rFonts w:ascii="Times New Roman" w:eastAsia="標楷體" w:hAnsi="標楷體"/>
                <w:spacing w:val="-6"/>
              </w:rPr>
              <w:t>第</w:t>
            </w:r>
            <w:r w:rsidRPr="001E6AD5">
              <w:rPr>
                <w:rFonts w:ascii="Times New Roman" w:eastAsia="標楷體" w:hAnsi="標楷體"/>
                <w:spacing w:val="-6"/>
              </w:rPr>
              <w:t>1</w:t>
            </w:r>
            <w:r w:rsidRPr="001E6AD5">
              <w:rPr>
                <w:rFonts w:ascii="Times New Roman" w:eastAsia="標楷體" w:hAnsi="標楷體" w:hint="eastAsia"/>
                <w:spacing w:val="-6"/>
              </w:rPr>
              <w:t>類</w:t>
            </w:r>
            <w:r w:rsidR="007A05FE" w:rsidRPr="001E6AD5">
              <w:rPr>
                <w:rFonts w:ascii="Times New Roman" w:eastAsia="標楷體" w:hAnsi="標楷體" w:hint="eastAsia"/>
                <w:spacing w:val="-6"/>
              </w:rPr>
              <w:t>第</w:t>
            </w:r>
            <w:r w:rsidR="007A05FE" w:rsidRPr="001E6AD5">
              <w:rPr>
                <w:rFonts w:ascii="Times New Roman" w:eastAsia="標楷體" w:hAnsi="標楷體" w:hint="eastAsia"/>
                <w:spacing w:val="-6"/>
              </w:rPr>
              <w:t>1</w:t>
            </w:r>
            <w:r w:rsidR="007A05FE" w:rsidRPr="001E6AD5">
              <w:rPr>
                <w:rFonts w:ascii="Times New Roman" w:eastAsia="標楷體" w:hAnsi="標楷體" w:hint="eastAsia"/>
                <w:spacing w:val="-6"/>
              </w:rPr>
              <w:t>目至</w:t>
            </w:r>
            <w:r w:rsidR="007A05FE" w:rsidRPr="001E6AD5">
              <w:rPr>
                <w:rFonts w:ascii="Times New Roman" w:eastAsia="標楷體" w:hAnsi="標楷體" w:hint="eastAsia"/>
                <w:spacing w:val="-20"/>
              </w:rPr>
              <w:t>第</w:t>
            </w:r>
            <w:r w:rsidR="007A05FE" w:rsidRPr="001E6AD5">
              <w:rPr>
                <w:rFonts w:ascii="Times New Roman" w:eastAsia="標楷體" w:hAnsi="標楷體" w:hint="eastAsia"/>
                <w:spacing w:val="-20"/>
              </w:rPr>
              <w:t>4</w:t>
            </w:r>
            <w:r w:rsidR="007A05FE" w:rsidRPr="001E6AD5">
              <w:rPr>
                <w:rFonts w:ascii="Times New Roman" w:eastAsia="標楷體" w:hAnsi="標楷體" w:hint="eastAsia"/>
                <w:spacing w:val="-20"/>
              </w:rPr>
              <w:t>目</w:t>
            </w:r>
            <w:r w:rsidRPr="001E6AD5">
              <w:rPr>
                <w:rFonts w:ascii="Times New Roman" w:eastAsia="標楷體" w:hAnsi="標楷體" w:hint="eastAsia"/>
                <w:spacing w:val="-24"/>
              </w:rPr>
              <w:t>、</w:t>
            </w:r>
            <w:r w:rsidRPr="001E6AD5">
              <w:rPr>
                <w:rFonts w:ascii="Times New Roman" w:eastAsia="標楷體" w:hAnsi="標楷體"/>
                <w:spacing w:val="-24"/>
              </w:rPr>
              <w:t>第</w:t>
            </w:r>
            <w:r w:rsidRPr="001E6AD5">
              <w:rPr>
                <w:rFonts w:ascii="Times New Roman" w:eastAsia="標楷體" w:hAnsi="標楷體" w:hint="eastAsia"/>
                <w:spacing w:val="-24"/>
              </w:rPr>
              <w:t>3</w:t>
            </w:r>
            <w:r w:rsidRPr="001E6AD5">
              <w:rPr>
                <w:rFonts w:ascii="Times New Roman" w:eastAsia="標楷體" w:hAnsi="標楷體" w:hint="eastAsia"/>
                <w:spacing w:val="-24"/>
              </w:rPr>
              <w:t>類、</w:t>
            </w:r>
            <w:r w:rsidRPr="001E6AD5">
              <w:rPr>
                <w:rFonts w:ascii="Times New Roman" w:eastAsia="標楷體" w:hAnsi="標楷體"/>
                <w:spacing w:val="-24"/>
              </w:rPr>
              <w:t>第</w:t>
            </w:r>
            <w:r w:rsidRPr="001E6AD5">
              <w:rPr>
                <w:rFonts w:ascii="Times New Roman" w:eastAsia="標楷體" w:hAnsi="標楷體"/>
                <w:spacing w:val="-24"/>
              </w:rPr>
              <w:t>4</w:t>
            </w:r>
            <w:r w:rsidRPr="001E6AD5">
              <w:rPr>
                <w:rFonts w:ascii="Times New Roman" w:eastAsia="標楷體" w:hAnsi="標楷體"/>
                <w:spacing w:val="-24"/>
              </w:rPr>
              <w:t>類</w:t>
            </w:r>
            <w:r w:rsidRPr="001E6AD5">
              <w:rPr>
                <w:rFonts w:ascii="Times New Roman" w:eastAsia="標楷體" w:hAnsi="標楷體" w:hint="eastAsia"/>
                <w:spacing w:val="-24"/>
              </w:rPr>
              <w:t>、</w:t>
            </w:r>
            <w:r w:rsidRPr="001E6AD5">
              <w:rPr>
                <w:rFonts w:ascii="Times New Roman" w:eastAsia="標楷體" w:hAnsi="標楷體"/>
                <w:spacing w:val="-24"/>
              </w:rPr>
              <w:t>第</w:t>
            </w:r>
            <w:r w:rsidRPr="001E6AD5">
              <w:rPr>
                <w:rFonts w:ascii="Times New Roman" w:eastAsia="標楷體" w:hAnsi="標楷體"/>
                <w:spacing w:val="-20"/>
              </w:rPr>
              <w:t>6</w:t>
            </w:r>
            <w:r w:rsidRPr="001E6AD5">
              <w:rPr>
                <w:rFonts w:ascii="Times New Roman" w:eastAsia="標楷體" w:hAnsi="標楷體"/>
                <w:spacing w:val="-20"/>
              </w:rPr>
              <w:t>類</w:t>
            </w:r>
            <w:r w:rsidRPr="001E6AD5">
              <w:rPr>
                <w:rFonts w:ascii="Times New Roman" w:eastAsia="標楷體" w:hAnsi="標楷體" w:hint="eastAsia"/>
                <w:spacing w:val="-20"/>
              </w:rPr>
              <w:t>被保險人及眷屬，以及</w:t>
            </w:r>
            <w:r w:rsidR="003A1FFD" w:rsidRPr="001E6AD5">
              <w:rPr>
                <w:rFonts w:ascii="Times New Roman" w:eastAsia="標楷體" w:hAnsi="標楷體" w:hint="eastAsia"/>
                <w:spacing w:val="-20"/>
              </w:rPr>
              <w:t>第</w:t>
            </w:r>
            <w:r w:rsidR="003A1FFD" w:rsidRPr="001E6AD5">
              <w:rPr>
                <w:rFonts w:ascii="Times New Roman" w:eastAsia="標楷體" w:hAnsi="標楷體" w:hint="eastAsia"/>
                <w:spacing w:val="-20"/>
              </w:rPr>
              <w:t>2</w:t>
            </w:r>
            <w:r w:rsidR="003A1FFD" w:rsidRPr="001E6AD5">
              <w:rPr>
                <w:rFonts w:ascii="Times New Roman" w:eastAsia="標楷體" w:hAnsi="標楷體" w:hint="eastAsia"/>
                <w:spacing w:val="-20"/>
              </w:rPr>
              <w:t>類</w:t>
            </w:r>
            <w:r w:rsidR="0078565A" w:rsidRPr="001E6AD5">
              <w:rPr>
                <w:rFonts w:ascii="Times New Roman" w:eastAsia="標楷體" w:hAnsi="標楷體" w:hint="eastAsia"/>
                <w:spacing w:val="-20"/>
              </w:rPr>
              <w:t>、第</w:t>
            </w:r>
            <w:r w:rsidR="0078565A" w:rsidRPr="001E6AD5">
              <w:rPr>
                <w:rFonts w:ascii="Times New Roman" w:eastAsia="標楷體" w:hAnsi="標楷體" w:hint="eastAsia"/>
                <w:spacing w:val="-20"/>
              </w:rPr>
              <w:t>1</w:t>
            </w:r>
            <w:r w:rsidR="0078565A" w:rsidRPr="001E6AD5">
              <w:rPr>
                <w:rFonts w:ascii="Times New Roman" w:eastAsia="標楷體" w:hAnsi="標楷體" w:hint="eastAsia"/>
                <w:spacing w:val="-20"/>
              </w:rPr>
              <w:t>類第</w:t>
            </w:r>
            <w:r w:rsidR="0078565A" w:rsidRPr="001E6AD5">
              <w:rPr>
                <w:rFonts w:ascii="Times New Roman" w:eastAsia="標楷體" w:hAnsi="標楷體" w:hint="eastAsia"/>
                <w:spacing w:val="-20"/>
              </w:rPr>
              <w:t>5</w:t>
            </w:r>
            <w:r w:rsidR="0078565A" w:rsidRPr="001E6AD5">
              <w:rPr>
                <w:rFonts w:ascii="Times New Roman" w:eastAsia="標楷體" w:hAnsi="標楷體" w:hint="eastAsia"/>
                <w:spacing w:val="-20"/>
              </w:rPr>
              <w:t>目</w:t>
            </w:r>
            <w:r w:rsidRPr="001E6AD5">
              <w:rPr>
                <w:rFonts w:ascii="Times New Roman" w:eastAsia="標楷體" w:hAnsi="標楷體" w:hint="eastAsia"/>
                <w:spacing w:val="-20"/>
              </w:rPr>
              <w:t>眷屬</w:t>
            </w:r>
          </w:p>
        </w:tc>
        <w:tc>
          <w:tcPr>
            <w:tcW w:w="3119" w:type="dxa"/>
          </w:tcPr>
          <w:p w14:paraId="4D7C2867" w14:textId="77777777" w:rsidR="003404B5" w:rsidRPr="001E6AD5" w:rsidRDefault="004253F7" w:rsidP="004253F7">
            <w:pPr>
              <w:spacing w:line="290" w:lineRule="exact"/>
              <w:ind w:left="194" w:rightChars="-20" w:right="-48" w:hangingChars="85" w:hanging="194"/>
              <w:jc w:val="both"/>
              <w:rPr>
                <w:rFonts w:ascii="Times New Roman" w:eastAsia="標楷體" w:hAnsi="標楷體"/>
                <w:spacing w:val="-6"/>
              </w:rPr>
            </w:pPr>
            <w:r w:rsidRPr="001E6AD5">
              <w:rPr>
                <w:rFonts w:ascii="Times New Roman" w:eastAsia="標楷體" w:hAnsi="標楷體" w:hint="eastAsia"/>
                <w:spacing w:val="-6"/>
              </w:rPr>
              <w:t>1.</w:t>
            </w:r>
            <w:r w:rsidR="008E058F" w:rsidRPr="001E6AD5">
              <w:rPr>
                <w:rFonts w:ascii="Times New Roman" w:eastAsia="標楷體" w:hAnsi="標楷體" w:hint="eastAsia"/>
                <w:spacing w:val="-6"/>
              </w:rPr>
              <w:t>無投保資格者、</w:t>
            </w:r>
            <w:r w:rsidR="008E058F" w:rsidRPr="001E6AD5">
              <w:rPr>
                <w:rFonts w:ascii="Times New Roman" w:eastAsia="標楷體" w:hAnsi="標楷體"/>
                <w:spacing w:val="-6"/>
              </w:rPr>
              <w:t>第</w:t>
            </w:r>
            <w:r w:rsidR="008E058F" w:rsidRPr="001E6AD5">
              <w:rPr>
                <w:rFonts w:ascii="Times New Roman" w:eastAsia="標楷體" w:hAnsi="標楷體" w:hint="eastAsia"/>
                <w:spacing w:val="-6"/>
              </w:rPr>
              <w:t>5</w:t>
            </w:r>
            <w:r w:rsidR="008E058F" w:rsidRPr="001E6AD5">
              <w:rPr>
                <w:rFonts w:ascii="Times New Roman" w:eastAsia="標楷體" w:hAnsi="標楷體"/>
                <w:spacing w:val="-6"/>
              </w:rPr>
              <w:t>類</w:t>
            </w:r>
            <w:r w:rsidR="008E058F" w:rsidRPr="001E6AD5">
              <w:rPr>
                <w:rFonts w:ascii="Times New Roman" w:eastAsia="標楷體" w:hAnsi="標楷體" w:hint="eastAsia"/>
                <w:spacing w:val="-6"/>
              </w:rPr>
              <w:t>被保險人、以執行業務所得為投保金額者，包括：自營作業者</w:t>
            </w:r>
            <w:r w:rsidR="008E058F" w:rsidRPr="001E6AD5">
              <w:rPr>
                <w:rFonts w:ascii="Times New Roman" w:eastAsia="標楷體" w:hAnsi="標楷體" w:hint="eastAsia"/>
                <w:spacing w:val="-6"/>
              </w:rPr>
              <w:t>(</w:t>
            </w:r>
            <w:r w:rsidR="008E058F" w:rsidRPr="001E6AD5">
              <w:rPr>
                <w:rFonts w:ascii="Times New Roman" w:eastAsia="標楷體" w:hAnsi="標楷體"/>
                <w:spacing w:val="-6"/>
              </w:rPr>
              <w:t>第</w:t>
            </w:r>
            <w:r w:rsidR="008E058F" w:rsidRPr="001E6AD5">
              <w:rPr>
                <w:rFonts w:ascii="Times New Roman" w:eastAsia="標楷體" w:hAnsi="標楷體"/>
                <w:spacing w:val="-6"/>
              </w:rPr>
              <w:t>2</w:t>
            </w:r>
            <w:r w:rsidR="008E058F" w:rsidRPr="001E6AD5">
              <w:rPr>
                <w:rFonts w:ascii="Times New Roman" w:eastAsia="標楷體" w:hAnsi="標楷體"/>
                <w:spacing w:val="-6"/>
              </w:rPr>
              <w:t>類</w:t>
            </w:r>
            <w:r w:rsidR="00796729" w:rsidRPr="001E6AD5">
              <w:rPr>
                <w:rFonts w:ascii="Times New Roman" w:eastAsia="標楷體" w:hAnsi="標楷體" w:hint="eastAsia"/>
                <w:spacing w:val="-6"/>
              </w:rPr>
              <w:t>第</w:t>
            </w:r>
            <w:r w:rsidR="00796729" w:rsidRPr="001E6AD5">
              <w:rPr>
                <w:rFonts w:ascii="Times New Roman" w:eastAsia="標楷體" w:hAnsi="標楷體" w:hint="eastAsia"/>
                <w:spacing w:val="-6"/>
              </w:rPr>
              <w:t>1</w:t>
            </w:r>
            <w:r w:rsidR="00796729" w:rsidRPr="001E6AD5">
              <w:rPr>
                <w:rFonts w:ascii="Times New Roman" w:eastAsia="標楷體" w:hAnsi="標楷體" w:hint="eastAsia"/>
                <w:spacing w:val="-6"/>
              </w:rPr>
              <w:t>目</w:t>
            </w:r>
            <w:r w:rsidR="008E058F" w:rsidRPr="001E6AD5">
              <w:rPr>
                <w:rFonts w:ascii="Times New Roman" w:eastAsia="標楷體" w:hAnsi="標楷體"/>
                <w:spacing w:val="-6"/>
              </w:rPr>
              <w:t>被保險人</w:t>
            </w:r>
            <w:r w:rsidR="008E058F" w:rsidRPr="001E6AD5">
              <w:rPr>
                <w:rFonts w:ascii="Times New Roman" w:eastAsia="標楷體" w:hAnsi="標楷體" w:hint="eastAsia"/>
                <w:spacing w:val="-6"/>
              </w:rPr>
              <w:t>)</w:t>
            </w:r>
            <w:r w:rsidR="008E058F" w:rsidRPr="001E6AD5">
              <w:rPr>
                <w:rFonts w:ascii="Times New Roman" w:eastAsia="標楷體" w:hAnsi="標楷體" w:hint="eastAsia"/>
                <w:spacing w:val="-6"/>
              </w:rPr>
              <w:t>、專門職業及技術人員</w:t>
            </w:r>
            <w:r w:rsidR="00EB126E" w:rsidRPr="001E6AD5">
              <w:rPr>
                <w:rFonts w:ascii="Times New Roman" w:eastAsia="標楷體" w:hAnsi="標楷體" w:hint="eastAsia"/>
                <w:spacing w:val="-6"/>
              </w:rPr>
              <w:t>自行執業者</w:t>
            </w:r>
            <w:r w:rsidR="008E058F" w:rsidRPr="001E6AD5">
              <w:rPr>
                <w:rFonts w:ascii="Times New Roman" w:eastAsia="標楷體" w:hAnsi="標楷體" w:hint="eastAsia"/>
                <w:spacing w:val="-6"/>
              </w:rPr>
              <w:t>(</w:t>
            </w:r>
            <w:r w:rsidR="008E058F" w:rsidRPr="001E6AD5">
              <w:rPr>
                <w:rFonts w:ascii="Times New Roman" w:eastAsia="標楷體" w:hAnsi="標楷體" w:hint="eastAsia"/>
                <w:spacing w:val="-6"/>
              </w:rPr>
              <w:t>第</w:t>
            </w:r>
            <w:r w:rsidR="008E058F" w:rsidRPr="001E6AD5">
              <w:rPr>
                <w:rFonts w:ascii="Times New Roman" w:eastAsia="標楷體" w:hAnsi="標楷體" w:hint="eastAsia"/>
                <w:spacing w:val="-6"/>
              </w:rPr>
              <w:t>1</w:t>
            </w:r>
            <w:r w:rsidR="008E058F" w:rsidRPr="001E6AD5">
              <w:rPr>
                <w:rFonts w:ascii="Times New Roman" w:eastAsia="標楷體" w:hAnsi="標楷體" w:hint="eastAsia"/>
                <w:spacing w:val="-6"/>
              </w:rPr>
              <w:t>類第</w:t>
            </w:r>
            <w:r w:rsidR="008E058F" w:rsidRPr="001E6AD5">
              <w:rPr>
                <w:rFonts w:ascii="Times New Roman" w:eastAsia="標楷體" w:hAnsi="標楷體" w:hint="eastAsia"/>
                <w:spacing w:val="-6"/>
              </w:rPr>
              <w:t>5</w:t>
            </w:r>
            <w:r w:rsidR="008E058F" w:rsidRPr="001E6AD5">
              <w:rPr>
                <w:rFonts w:ascii="Times New Roman" w:eastAsia="標楷體" w:hAnsi="標楷體" w:hint="eastAsia"/>
                <w:spacing w:val="-6"/>
              </w:rPr>
              <w:t>目被保險人</w:t>
            </w:r>
            <w:r w:rsidR="008E058F" w:rsidRPr="001E6AD5">
              <w:rPr>
                <w:rFonts w:ascii="Times New Roman" w:eastAsia="標楷體" w:hAnsi="標楷體" w:hint="eastAsia"/>
                <w:spacing w:val="-6"/>
              </w:rPr>
              <w:t>)</w:t>
            </w:r>
            <w:r w:rsidRPr="001E6AD5">
              <w:rPr>
                <w:rFonts w:ascii="標楷體" w:eastAsia="標楷體" w:hAnsi="標楷體" w:hint="eastAsia"/>
                <w:spacing w:val="-6"/>
              </w:rPr>
              <w:t>。</w:t>
            </w:r>
          </w:p>
          <w:p w14:paraId="2F26E38A" w14:textId="003A7463" w:rsidR="008E058F" w:rsidRPr="001E6AD5" w:rsidRDefault="004253F7" w:rsidP="00A36996">
            <w:pPr>
              <w:spacing w:line="290" w:lineRule="exact"/>
              <w:ind w:left="176" w:rightChars="-20" w:right="-48" w:hangingChars="77" w:hanging="176"/>
              <w:jc w:val="both"/>
              <w:rPr>
                <w:rFonts w:ascii="標楷體" w:eastAsia="標楷體" w:hAnsi="標楷體"/>
                <w:spacing w:val="-12"/>
              </w:rPr>
            </w:pPr>
            <w:r w:rsidRPr="001E6AD5">
              <w:rPr>
                <w:rFonts w:ascii="Times New Roman" w:eastAsia="標楷體" w:hAnsi="標楷體" w:hint="eastAsia"/>
                <w:spacing w:val="-6"/>
              </w:rPr>
              <w:t>2.</w:t>
            </w:r>
            <w:r w:rsidRPr="001E6AD5">
              <w:rPr>
                <w:rFonts w:ascii="Times New Roman" w:eastAsia="標楷體" w:hAnsi="標楷體" w:hint="eastAsia"/>
                <w:spacing w:val="-6"/>
              </w:rPr>
              <w:t>中低收入戶、中低收入老人、</w:t>
            </w:r>
            <w:r w:rsidR="0054751F" w:rsidRPr="001E6AD5">
              <w:rPr>
                <w:rFonts w:ascii="標楷體" w:eastAsia="標楷體" w:hAnsi="標楷體" w:hint="eastAsia"/>
                <w:spacing w:val="-12"/>
              </w:rPr>
              <w:t>接受生活扶助之弱勢兒童與</w:t>
            </w:r>
            <w:r w:rsidR="00A36996" w:rsidRPr="001E6AD5">
              <w:rPr>
                <w:rFonts w:ascii="標楷體" w:eastAsia="標楷體" w:hAnsi="標楷體" w:hint="eastAsia"/>
                <w:spacing w:val="-12"/>
              </w:rPr>
              <w:t>少</w:t>
            </w:r>
            <w:r w:rsidR="002F7656" w:rsidRPr="001E6AD5">
              <w:rPr>
                <w:rFonts w:ascii="標楷體" w:eastAsia="標楷體" w:hAnsi="標楷體" w:hint="eastAsia"/>
                <w:spacing w:val="-12"/>
              </w:rPr>
              <w:t>年</w:t>
            </w:r>
            <w:r w:rsidR="007B57F9" w:rsidRPr="001E6AD5">
              <w:rPr>
                <w:rFonts w:ascii="細明體" w:eastAsia="細明體" w:hAnsi="細明體" w:hint="eastAsia"/>
                <w:szCs w:val="24"/>
              </w:rPr>
              <w:t>、</w:t>
            </w:r>
            <w:r w:rsidR="0054751F" w:rsidRPr="001E6AD5">
              <w:rPr>
                <w:rFonts w:ascii="Times New Roman" w:eastAsia="標楷體" w:hAnsi="標楷體" w:hint="eastAsia"/>
                <w:spacing w:val="-6"/>
              </w:rPr>
              <w:t>領取身心障礙</w:t>
            </w:r>
            <w:r w:rsidR="007B57F9" w:rsidRPr="001E6AD5">
              <w:rPr>
                <w:rFonts w:ascii="Times New Roman" w:eastAsia="標楷體" w:hAnsi="標楷體" w:hint="eastAsia"/>
                <w:spacing w:val="-6"/>
              </w:rPr>
              <w:t>生活補助費者</w:t>
            </w:r>
            <w:r w:rsidR="007B57F9" w:rsidRPr="001E6AD5">
              <w:rPr>
                <w:rFonts w:ascii="新細明體" w:hAnsi="新細明體" w:hint="eastAsia"/>
                <w:spacing w:val="-6"/>
              </w:rPr>
              <w:t>、</w:t>
            </w:r>
            <w:r w:rsidR="007B57F9" w:rsidRPr="001E6AD5">
              <w:rPr>
                <w:rFonts w:ascii="標楷體" w:eastAsia="標楷體" w:hAnsi="標楷體" w:hint="eastAsia"/>
                <w:szCs w:val="24"/>
              </w:rPr>
              <w:t>特殊境遇家庭</w:t>
            </w:r>
            <w:r w:rsidR="007822E6" w:rsidRPr="001E6AD5">
              <w:rPr>
                <w:rFonts w:ascii="標楷體" w:eastAsia="標楷體" w:hAnsi="標楷體" w:hint="eastAsia"/>
                <w:szCs w:val="24"/>
              </w:rPr>
              <w:t>之受扶助者</w:t>
            </w:r>
            <w:r w:rsidRPr="001E6AD5">
              <w:rPr>
                <w:rFonts w:ascii="Times New Roman" w:eastAsia="標楷體" w:hAnsi="標楷體" w:hint="eastAsia"/>
                <w:spacing w:val="-6"/>
              </w:rPr>
              <w:t>及符合本法第一百條所定之經濟困難者，單次</w:t>
            </w:r>
            <w:r w:rsidR="008501FA" w:rsidRPr="008501FA">
              <w:rPr>
                <w:rFonts w:ascii="Times New Roman" w:eastAsia="標楷體" w:hAnsi="標楷體" w:hint="eastAsia"/>
                <w:color w:val="FF0000"/>
                <w:spacing w:val="-6"/>
              </w:rPr>
              <w:t>給付</w:t>
            </w:r>
            <w:r w:rsidRPr="001E6AD5">
              <w:rPr>
                <w:rFonts w:ascii="Times New Roman" w:eastAsia="標楷體" w:hAnsi="標楷體" w:hint="eastAsia"/>
                <w:spacing w:val="-6"/>
              </w:rPr>
              <w:t>未達中央勞動主管機關公告基本工資。</w:t>
            </w:r>
          </w:p>
        </w:tc>
      </w:tr>
      <w:tr w:rsidR="001E6AD5" w:rsidRPr="001E6AD5" w14:paraId="163FB935" w14:textId="77777777" w:rsidTr="00502227">
        <w:trPr>
          <w:trHeight w:val="851"/>
          <w:jc w:val="center"/>
        </w:trPr>
        <w:tc>
          <w:tcPr>
            <w:tcW w:w="932" w:type="dxa"/>
            <w:vMerge/>
            <w:vAlign w:val="center"/>
          </w:tcPr>
          <w:p w14:paraId="09278105" w14:textId="77777777" w:rsidR="00B746F9" w:rsidRPr="001E6AD5" w:rsidRDefault="00B746F9" w:rsidP="00F7431E">
            <w:pPr>
              <w:spacing w:line="280" w:lineRule="exact"/>
              <w:ind w:leftChars="-20" w:left="-48" w:rightChars="-20" w:right="-48"/>
              <w:jc w:val="center"/>
              <w:rPr>
                <w:rFonts w:ascii="Times New Roman" w:eastAsia="標楷體" w:hAnsi="Times New Roman"/>
              </w:rPr>
            </w:pPr>
          </w:p>
        </w:tc>
        <w:tc>
          <w:tcPr>
            <w:tcW w:w="1898" w:type="dxa"/>
            <w:vAlign w:val="center"/>
          </w:tcPr>
          <w:p w14:paraId="4B8D535E" w14:textId="77777777" w:rsidR="00B746F9" w:rsidRPr="001E6AD5" w:rsidRDefault="00B746F9" w:rsidP="009552B8">
            <w:pPr>
              <w:pStyle w:val="a4"/>
              <w:tabs>
                <w:tab w:val="left" w:pos="490"/>
              </w:tabs>
              <w:spacing w:line="290" w:lineRule="exact"/>
              <w:ind w:leftChars="0" w:left="0"/>
              <w:jc w:val="center"/>
              <w:rPr>
                <w:rFonts w:ascii="Times New Roman" w:eastAsia="標楷體" w:hAnsi="Times New Roman"/>
                <w:szCs w:val="24"/>
              </w:rPr>
            </w:pPr>
            <w:r w:rsidRPr="001E6AD5">
              <w:rPr>
                <w:rFonts w:ascii="Times New Roman" w:eastAsia="標楷體" w:hAnsi="標楷體"/>
                <w:szCs w:val="24"/>
              </w:rPr>
              <w:t>利息所得</w:t>
            </w:r>
          </w:p>
        </w:tc>
        <w:tc>
          <w:tcPr>
            <w:tcW w:w="1300" w:type="dxa"/>
            <w:vMerge/>
            <w:vAlign w:val="center"/>
          </w:tcPr>
          <w:p w14:paraId="07C4109D" w14:textId="77777777" w:rsidR="00B746F9" w:rsidRPr="001E6AD5" w:rsidRDefault="00B746F9" w:rsidP="009552B8">
            <w:pPr>
              <w:spacing w:line="290" w:lineRule="exact"/>
              <w:jc w:val="center"/>
              <w:rPr>
                <w:rFonts w:ascii="Times New Roman" w:eastAsia="標楷體" w:hAnsi="標楷體"/>
                <w:spacing w:val="-16"/>
              </w:rPr>
            </w:pPr>
          </w:p>
        </w:tc>
        <w:tc>
          <w:tcPr>
            <w:tcW w:w="1418" w:type="dxa"/>
            <w:vMerge/>
            <w:vAlign w:val="center"/>
          </w:tcPr>
          <w:p w14:paraId="07BE0891" w14:textId="77777777" w:rsidR="00B746F9" w:rsidRPr="001E6AD5" w:rsidRDefault="00B746F9" w:rsidP="009552B8">
            <w:pPr>
              <w:spacing w:line="290" w:lineRule="exact"/>
              <w:jc w:val="both"/>
              <w:rPr>
                <w:rFonts w:ascii="Times New Roman" w:eastAsia="標楷體" w:hAnsi="Times New Roman"/>
              </w:rPr>
            </w:pPr>
          </w:p>
        </w:tc>
        <w:tc>
          <w:tcPr>
            <w:tcW w:w="1417" w:type="dxa"/>
            <w:vMerge w:val="restart"/>
            <w:vAlign w:val="center"/>
          </w:tcPr>
          <w:p w14:paraId="205B58A0" w14:textId="77777777" w:rsidR="00B746F9" w:rsidRPr="001E6AD5" w:rsidRDefault="00B746F9" w:rsidP="009552B8">
            <w:pPr>
              <w:spacing w:line="290" w:lineRule="exact"/>
              <w:jc w:val="both"/>
            </w:pPr>
            <w:r w:rsidRPr="001E6AD5">
              <w:rPr>
                <w:rFonts w:ascii="Times New Roman" w:eastAsia="標楷體" w:hAnsi="標楷體" w:hint="eastAsia"/>
                <w:spacing w:val="-10"/>
              </w:rPr>
              <w:t>第</w:t>
            </w:r>
            <w:r w:rsidRPr="001E6AD5">
              <w:rPr>
                <w:rFonts w:ascii="Times New Roman" w:eastAsia="標楷體" w:hAnsi="標楷體" w:hint="eastAsia"/>
                <w:spacing w:val="-10"/>
              </w:rPr>
              <w:t>1</w:t>
            </w:r>
            <w:r w:rsidRPr="001E6AD5">
              <w:rPr>
                <w:rFonts w:ascii="Times New Roman" w:eastAsia="標楷體" w:hAnsi="標楷體" w:hint="eastAsia"/>
                <w:spacing w:val="-10"/>
              </w:rPr>
              <w:t>類至第</w:t>
            </w:r>
            <w:r w:rsidRPr="001E6AD5">
              <w:rPr>
                <w:rFonts w:ascii="Times New Roman" w:eastAsia="標楷體" w:hAnsi="標楷體" w:hint="eastAsia"/>
                <w:spacing w:val="-10"/>
              </w:rPr>
              <w:t>4</w:t>
            </w:r>
            <w:r w:rsidRPr="001E6AD5">
              <w:rPr>
                <w:rFonts w:ascii="Times New Roman" w:eastAsia="標楷體" w:hAnsi="標楷體" w:hint="eastAsia"/>
                <w:spacing w:val="-10"/>
              </w:rPr>
              <w:t>類及第</w:t>
            </w:r>
            <w:r w:rsidRPr="001E6AD5">
              <w:rPr>
                <w:rFonts w:ascii="Times New Roman" w:eastAsia="標楷體" w:hAnsi="標楷體" w:hint="eastAsia"/>
                <w:spacing w:val="-10"/>
              </w:rPr>
              <w:t>6</w:t>
            </w:r>
            <w:r w:rsidRPr="001E6AD5">
              <w:rPr>
                <w:rFonts w:ascii="Times New Roman" w:eastAsia="標楷體" w:hAnsi="標楷體" w:hint="eastAsia"/>
                <w:spacing w:val="-10"/>
              </w:rPr>
              <w:t>類保險對象</w:t>
            </w:r>
            <w:r w:rsidR="008A2984" w:rsidRPr="001E6AD5">
              <w:rPr>
                <w:rFonts w:ascii="Times New Roman" w:eastAsia="標楷體" w:hAnsi="標楷體" w:hint="eastAsia"/>
                <w:spacing w:val="-10"/>
              </w:rPr>
              <w:t>(</w:t>
            </w:r>
            <w:r w:rsidR="008A2984" w:rsidRPr="001E6AD5">
              <w:rPr>
                <w:rFonts w:ascii="Times New Roman" w:eastAsia="標楷體" w:hAnsi="標楷體" w:hint="eastAsia"/>
                <w:spacing w:val="-10"/>
              </w:rPr>
              <w:t>含</w:t>
            </w:r>
            <w:r w:rsidR="008A2984" w:rsidRPr="001E6AD5">
              <w:rPr>
                <w:rFonts w:ascii="Times New Roman" w:eastAsia="標楷體" w:hAnsi="標楷體" w:hint="eastAsia"/>
                <w:spacing w:val="-20"/>
              </w:rPr>
              <w:t>被保險人及眷屬</w:t>
            </w:r>
            <w:r w:rsidR="008A2984" w:rsidRPr="001E6AD5">
              <w:rPr>
                <w:rFonts w:ascii="Times New Roman" w:eastAsia="標楷體" w:hAnsi="標楷體" w:hint="eastAsia"/>
                <w:spacing w:val="-20"/>
              </w:rPr>
              <w:t>)</w:t>
            </w:r>
          </w:p>
        </w:tc>
        <w:tc>
          <w:tcPr>
            <w:tcW w:w="3119" w:type="dxa"/>
            <w:vMerge w:val="restart"/>
            <w:vAlign w:val="center"/>
          </w:tcPr>
          <w:p w14:paraId="6B63C392" w14:textId="77777777" w:rsidR="00D66123" w:rsidRPr="001E6AD5" w:rsidRDefault="00D66123" w:rsidP="001705B6">
            <w:pPr>
              <w:adjustRightInd w:val="0"/>
              <w:snapToGrid w:val="0"/>
              <w:ind w:left="176" w:hangingChars="80" w:hanging="176"/>
              <w:jc w:val="both"/>
              <w:rPr>
                <w:rFonts w:ascii="標楷體" w:eastAsia="標楷體" w:hAnsi="標楷體"/>
                <w:spacing w:val="-10"/>
              </w:rPr>
            </w:pPr>
            <w:r w:rsidRPr="001E6AD5">
              <w:rPr>
                <w:rFonts w:ascii="Times New Roman" w:eastAsia="標楷體" w:hAnsi="標楷體" w:hint="eastAsia"/>
                <w:spacing w:val="-10"/>
              </w:rPr>
              <w:t>1.</w:t>
            </w:r>
            <w:r w:rsidR="00B746F9" w:rsidRPr="001E6AD5">
              <w:rPr>
                <w:rFonts w:ascii="Times New Roman" w:eastAsia="標楷體" w:hAnsi="標楷體" w:hint="eastAsia"/>
                <w:spacing w:val="-10"/>
              </w:rPr>
              <w:t>無投保資格者、</w:t>
            </w:r>
            <w:r w:rsidR="00B746F9" w:rsidRPr="001E6AD5">
              <w:rPr>
                <w:rFonts w:ascii="Times New Roman" w:eastAsia="標楷體" w:hAnsi="標楷體"/>
                <w:spacing w:val="-10"/>
              </w:rPr>
              <w:t>第</w:t>
            </w:r>
            <w:r w:rsidR="00B746F9" w:rsidRPr="001E6AD5">
              <w:rPr>
                <w:rFonts w:ascii="Times New Roman" w:eastAsia="標楷體" w:hAnsi="標楷體" w:hint="eastAsia"/>
                <w:spacing w:val="-10"/>
              </w:rPr>
              <w:t>5</w:t>
            </w:r>
            <w:r w:rsidR="00B746F9" w:rsidRPr="001E6AD5">
              <w:rPr>
                <w:rFonts w:ascii="Times New Roman" w:eastAsia="標楷體" w:hAnsi="標楷體"/>
                <w:spacing w:val="-10"/>
              </w:rPr>
              <w:t>類</w:t>
            </w:r>
            <w:r w:rsidR="00B746F9" w:rsidRPr="001E6AD5">
              <w:rPr>
                <w:rFonts w:ascii="Times New Roman" w:eastAsia="標楷體" w:hAnsi="標楷體" w:hint="eastAsia"/>
                <w:spacing w:val="-10"/>
              </w:rPr>
              <w:t>被保險人</w:t>
            </w:r>
            <w:r w:rsidRPr="001E6AD5">
              <w:rPr>
                <w:rFonts w:ascii="標楷體" w:eastAsia="標楷體" w:hAnsi="標楷體" w:hint="eastAsia"/>
                <w:spacing w:val="-10"/>
              </w:rPr>
              <w:t>。</w:t>
            </w:r>
          </w:p>
          <w:p w14:paraId="6D52A2E2" w14:textId="41F04553" w:rsidR="00D66123" w:rsidRPr="001E6AD5" w:rsidRDefault="00D66123" w:rsidP="00A36996">
            <w:pPr>
              <w:spacing w:line="290" w:lineRule="exact"/>
              <w:ind w:left="176" w:rightChars="-20" w:right="-48" w:hangingChars="77" w:hanging="176"/>
              <w:jc w:val="both"/>
              <w:rPr>
                <w:rFonts w:ascii="標楷體" w:eastAsia="標楷體" w:hAnsi="標楷體"/>
                <w:spacing w:val="-12"/>
              </w:rPr>
            </w:pPr>
            <w:r w:rsidRPr="001E6AD5">
              <w:rPr>
                <w:rFonts w:ascii="Times New Roman" w:eastAsia="標楷體" w:hAnsi="標楷體" w:hint="eastAsia"/>
                <w:spacing w:val="-6"/>
              </w:rPr>
              <w:t>2.</w:t>
            </w:r>
            <w:r w:rsidRPr="001E6AD5">
              <w:rPr>
                <w:rFonts w:ascii="標楷體" w:eastAsia="標楷體" w:hAnsi="標楷體" w:hint="eastAsia"/>
                <w:spacing w:val="-12"/>
              </w:rPr>
              <w:t>中低收入戶、中低收入老人、</w:t>
            </w:r>
            <w:r w:rsidR="0054751F" w:rsidRPr="001E6AD5">
              <w:rPr>
                <w:rFonts w:ascii="標楷體" w:eastAsia="標楷體" w:hAnsi="標楷體" w:hint="eastAsia"/>
                <w:spacing w:val="-12"/>
              </w:rPr>
              <w:t>接受生活扶助之弱勢兒童與</w:t>
            </w:r>
            <w:r w:rsidR="00A36996" w:rsidRPr="001E6AD5">
              <w:rPr>
                <w:rFonts w:ascii="標楷體" w:eastAsia="標楷體" w:hAnsi="標楷體" w:hint="eastAsia"/>
                <w:spacing w:val="-12"/>
              </w:rPr>
              <w:t>少</w:t>
            </w:r>
            <w:r w:rsidR="002F7656" w:rsidRPr="001E6AD5">
              <w:rPr>
                <w:rFonts w:ascii="標楷體" w:eastAsia="標楷體" w:hAnsi="標楷體" w:hint="eastAsia"/>
                <w:spacing w:val="-12"/>
              </w:rPr>
              <w:t>年</w:t>
            </w:r>
            <w:r w:rsidR="007B57F9" w:rsidRPr="001E6AD5">
              <w:rPr>
                <w:rFonts w:ascii="細明體" w:eastAsia="細明體" w:hAnsi="細明體" w:hint="eastAsia"/>
                <w:spacing w:val="-12"/>
              </w:rPr>
              <w:t>、</w:t>
            </w:r>
            <w:r w:rsidR="0054751F" w:rsidRPr="001E6AD5">
              <w:rPr>
                <w:rFonts w:ascii="標楷體" w:eastAsia="標楷體" w:hAnsi="標楷體" w:hint="eastAsia"/>
                <w:spacing w:val="-12"/>
              </w:rPr>
              <w:t>領取身心障礙</w:t>
            </w:r>
            <w:r w:rsidR="007B57F9" w:rsidRPr="001E6AD5">
              <w:rPr>
                <w:rFonts w:ascii="標楷體" w:eastAsia="標楷體" w:hAnsi="標楷體" w:hint="eastAsia"/>
                <w:spacing w:val="-12"/>
              </w:rPr>
              <w:t>生活補助費</w:t>
            </w:r>
            <w:r w:rsidR="00B4463C" w:rsidRPr="001E6AD5">
              <w:rPr>
                <w:rFonts w:ascii="標楷體" w:eastAsia="標楷體" w:hAnsi="標楷體" w:hint="eastAsia"/>
                <w:spacing w:val="-12"/>
              </w:rPr>
              <w:t>者</w:t>
            </w:r>
            <w:r w:rsidR="007822E6" w:rsidRPr="001E6AD5">
              <w:rPr>
                <w:rFonts w:ascii="標楷體" w:eastAsia="標楷體" w:hAnsi="標楷體" w:hint="eastAsia"/>
                <w:spacing w:val="-12"/>
              </w:rPr>
              <w:t>、</w:t>
            </w:r>
            <w:r w:rsidR="007822E6" w:rsidRPr="001E6AD5">
              <w:rPr>
                <w:rFonts w:ascii="標楷體" w:eastAsia="標楷體" w:hAnsi="標楷體" w:hint="eastAsia"/>
                <w:szCs w:val="24"/>
              </w:rPr>
              <w:t>特殊境遇家庭之受扶助者</w:t>
            </w:r>
            <w:r w:rsidRPr="001E6AD5">
              <w:rPr>
                <w:rFonts w:ascii="標楷體" w:eastAsia="標楷體" w:hAnsi="標楷體" w:hint="eastAsia"/>
                <w:spacing w:val="-12"/>
              </w:rPr>
              <w:t>及符合本法第一百條所定之經濟困難者，單次</w:t>
            </w:r>
            <w:r w:rsidR="004878E8" w:rsidRPr="008501FA">
              <w:rPr>
                <w:rFonts w:ascii="Times New Roman" w:eastAsia="標楷體" w:hAnsi="標楷體" w:hint="eastAsia"/>
                <w:color w:val="FF0000"/>
                <w:spacing w:val="-6"/>
              </w:rPr>
              <w:t>給付</w:t>
            </w:r>
            <w:r w:rsidRPr="001E6AD5">
              <w:rPr>
                <w:rFonts w:ascii="標楷體" w:eastAsia="標楷體" w:hAnsi="標楷體" w:hint="eastAsia"/>
                <w:spacing w:val="-12"/>
              </w:rPr>
              <w:t>未達中央勞動主管機關公告基本工資。</w:t>
            </w:r>
          </w:p>
        </w:tc>
      </w:tr>
      <w:tr w:rsidR="001E6AD5" w:rsidRPr="001E6AD5" w14:paraId="7BDB3908" w14:textId="77777777" w:rsidTr="00502227">
        <w:trPr>
          <w:trHeight w:val="851"/>
          <w:jc w:val="center"/>
        </w:trPr>
        <w:tc>
          <w:tcPr>
            <w:tcW w:w="932" w:type="dxa"/>
            <w:vMerge/>
            <w:vAlign w:val="center"/>
          </w:tcPr>
          <w:p w14:paraId="25B0D888" w14:textId="77777777" w:rsidR="00B746F9" w:rsidRPr="001E6AD5" w:rsidRDefault="00B746F9" w:rsidP="00F7431E">
            <w:pPr>
              <w:spacing w:line="280" w:lineRule="exact"/>
              <w:ind w:leftChars="-20" w:left="-48" w:rightChars="-20" w:right="-48"/>
              <w:jc w:val="center"/>
              <w:rPr>
                <w:rFonts w:ascii="Times New Roman" w:eastAsia="標楷體" w:hAnsi="Times New Roman"/>
              </w:rPr>
            </w:pPr>
          </w:p>
        </w:tc>
        <w:tc>
          <w:tcPr>
            <w:tcW w:w="1898" w:type="dxa"/>
            <w:vAlign w:val="center"/>
          </w:tcPr>
          <w:p w14:paraId="0C6FAEAE" w14:textId="77777777" w:rsidR="00B746F9" w:rsidRPr="001E6AD5" w:rsidRDefault="00B746F9" w:rsidP="009552B8">
            <w:pPr>
              <w:pStyle w:val="a4"/>
              <w:tabs>
                <w:tab w:val="left" w:pos="490"/>
              </w:tabs>
              <w:spacing w:line="290" w:lineRule="exact"/>
              <w:ind w:leftChars="0" w:left="0"/>
              <w:jc w:val="center"/>
              <w:rPr>
                <w:rFonts w:ascii="Times New Roman" w:eastAsia="標楷體" w:hAnsi="Times New Roman"/>
                <w:szCs w:val="24"/>
              </w:rPr>
            </w:pPr>
            <w:r w:rsidRPr="001E6AD5">
              <w:rPr>
                <w:rFonts w:ascii="Times New Roman" w:eastAsia="標楷體" w:hAnsi="標楷體"/>
                <w:szCs w:val="24"/>
              </w:rPr>
              <w:t>租金收入</w:t>
            </w:r>
          </w:p>
        </w:tc>
        <w:tc>
          <w:tcPr>
            <w:tcW w:w="1300" w:type="dxa"/>
            <w:vMerge/>
            <w:vAlign w:val="center"/>
          </w:tcPr>
          <w:p w14:paraId="338CF173" w14:textId="77777777" w:rsidR="00B746F9" w:rsidRPr="001E6AD5" w:rsidRDefault="00B746F9" w:rsidP="009552B8">
            <w:pPr>
              <w:spacing w:line="290" w:lineRule="exact"/>
              <w:jc w:val="center"/>
              <w:rPr>
                <w:rFonts w:ascii="Times New Roman" w:eastAsia="標楷體" w:hAnsi="標楷體"/>
                <w:spacing w:val="-16"/>
              </w:rPr>
            </w:pPr>
          </w:p>
        </w:tc>
        <w:tc>
          <w:tcPr>
            <w:tcW w:w="1418" w:type="dxa"/>
            <w:vMerge/>
            <w:vAlign w:val="center"/>
          </w:tcPr>
          <w:p w14:paraId="41179102" w14:textId="77777777" w:rsidR="00B746F9" w:rsidRPr="001E6AD5" w:rsidRDefault="00B746F9" w:rsidP="009552B8">
            <w:pPr>
              <w:spacing w:line="290" w:lineRule="exact"/>
              <w:jc w:val="both"/>
              <w:rPr>
                <w:rFonts w:ascii="Times New Roman" w:eastAsia="標楷體" w:hAnsi="Times New Roman"/>
              </w:rPr>
            </w:pPr>
          </w:p>
        </w:tc>
        <w:tc>
          <w:tcPr>
            <w:tcW w:w="1417" w:type="dxa"/>
            <w:vMerge/>
            <w:vAlign w:val="center"/>
          </w:tcPr>
          <w:p w14:paraId="4022D776" w14:textId="77777777" w:rsidR="00B746F9" w:rsidRPr="001E6AD5" w:rsidRDefault="00B746F9" w:rsidP="009552B8">
            <w:pPr>
              <w:spacing w:line="290" w:lineRule="exact"/>
              <w:jc w:val="both"/>
            </w:pPr>
          </w:p>
        </w:tc>
        <w:tc>
          <w:tcPr>
            <w:tcW w:w="3119" w:type="dxa"/>
            <w:vMerge/>
            <w:vAlign w:val="center"/>
          </w:tcPr>
          <w:p w14:paraId="13B0ACA0" w14:textId="77777777" w:rsidR="00B746F9" w:rsidRPr="001E6AD5" w:rsidRDefault="00B746F9" w:rsidP="009552B8">
            <w:pPr>
              <w:spacing w:line="290" w:lineRule="exact"/>
              <w:ind w:leftChars="-20" w:left="-48" w:rightChars="-20" w:right="-48"/>
              <w:jc w:val="center"/>
              <w:rPr>
                <w:rFonts w:ascii="Times New Roman" w:eastAsia="標楷體" w:hAnsi="標楷體"/>
                <w:spacing w:val="-10"/>
              </w:rPr>
            </w:pPr>
          </w:p>
        </w:tc>
      </w:tr>
      <w:tr w:rsidR="001E6AD5" w:rsidRPr="001E6AD5" w14:paraId="6AD19ECE" w14:textId="77777777" w:rsidTr="00502227">
        <w:trPr>
          <w:trHeight w:val="1597"/>
          <w:jc w:val="center"/>
        </w:trPr>
        <w:tc>
          <w:tcPr>
            <w:tcW w:w="932" w:type="dxa"/>
            <w:vMerge/>
            <w:vAlign w:val="center"/>
          </w:tcPr>
          <w:p w14:paraId="2427EFFA" w14:textId="77777777" w:rsidR="00B746F9" w:rsidRPr="001E6AD5" w:rsidRDefault="00B746F9" w:rsidP="00F7431E">
            <w:pPr>
              <w:spacing w:line="280" w:lineRule="exact"/>
              <w:ind w:leftChars="-20" w:left="-48" w:rightChars="-20" w:right="-48"/>
              <w:jc w:val="center"/>
              <w:rPr>
                <w:rFonts w:ascii="Times New Roman" w:eastAsia="標楷體" w:hAnsi="標楷體"/>
                <w:spacing w:val="-10"/>
              </w:rPr>
            </w:pPr>
          </w:p>
        </w:tc>
        <w:tc>
          <w:tcPr>
            <w:tcW w:w="1898" w:type="dxa"/>
            <w:vAlign w:val="center"/>
          </w:tcPr>
          <w:p w14:paraId="234BE561" w14:textId="2C65ED58" w:rsidR="003404B5" w:rsidRPr="00EE2E8D" w:rsidRDefault="00B746F9" w:rsidP="00EE2E8D">
            <w:pPr>
              <w:pStyle w:val="a4"/>
              <w:tabs>
                <w:tab w:val="left" w:pos="490"/>
              </w:tabs>
              <w:spacing w:line="290" w:lineRule="exact"/>
              <w:ind w:leftChars="0" w:left="0"/>
              <w:jc w:val="center"/>
              <w:rPr>
                <w:rFonts w:ascii="Times New Roman" w:eastAsia="標楷體" w:hAnsi="標楷體"/>
                <w:szCs w:val="24"/>
              </w:rPr>
            </w:pPr>
            <w:r w:rsidRPr="001E6AD5">
              <w:rPr>
                <w:rFonts w:ascii="Times New Roman" w:eastAsia="標楷體" w:hAnsi="標楷體"/>
                <w:szCs w:val="24"/>
              </w:rPr>
              <w:t>股利所得</w:t>
            </w:r>
          </w:p>
        </w:tc>
        <w:tc>
          <w:tcPr>
            <w:tcW w:w="1300" w:type="dxa"/>
            <w:vAlign w:val="center"/>
          </w:tcPr>
          <w:p w14:paraId="31AB8970" w14:textId="77777777" w:rsidR="00B746F9" w:rsidRPr="001E6AD5" w:rsidRDefault="00B746F9" w:rsidP="009552B8">
            <w:pPr>
              <w:spacing w:line="290" w:lineRule="exact"/>
              <w:jc w:val="center"/>
              <w:rPr>
                <w:rFonts w:ascii="Times New Roman" w:eastAsia="標楷體" w:hAnsi="標楷體"/>
                <w:spacing w:val="-16"/>
              </w:rPr>
            </w:pPr>
            <w:r w:rsidRPr="001E6AD5">
              <w:rPr>
                <w:rFonts w:ascii="Times New Roman" w:eastAsia="標楷體" w:hAnsi="標楷體" w:hint="eastAsia"/>
                <w:spacing w:val="-16"/>
              </w:rPr>
              <w:t>公司</w:t>
            </w:r>
          </w:p>
        </w:tc>
        <w:tc>
          <w:tcPr>
            <w:tcW w:w="1418" w:type="dxa"/>
            <w:vAlign w:val="center"/>
          </w:tcPr>
          <w:p w14:paraId="1CC4674E" w14:textId="0D420552" w:rsidR="00904ADE" w:rsidRPr="001E6AD5" w:rsidRDefault="00904ADE" w:rsidP="009552B8">
            <w:pPr>
              <w:spacing w:line="290" w:lineRule="exact"/>
              <w:rPr>
                <w:rFonts w:ascii="Times New Roman" w:eastAsia="標楷體" w:hAnsi="標楷體"/>
                <w:bCs/>
              </w:rPr>
            </w:pPr>
            <w:r w:rsidRPr="001E6AD5">
              <w:rPr>
                <w:rFonts w:ascii="Times New Roman" w:eastAsia="標楷體" w:hAnsi="標楷體" w:hint="eastAsia"/>
                <w:bCs/>
              </w:rPr>
              <w:t>1.</w:t>
            </w:r>
            <w:r w:rsidR="003328AE" w:rsidRPr="003328AE">
              <w:rPr>
                <w:rFonts w:ascii="Times New Roman" w:eastAsia="標楷體" w:hAnsi="標楷體" w:hint="eastAsia"/>
                <w:color w:val="FF0000"/>
                <w:spacing w:val="-16"/>
              </w:rPr>
              <w:t>公司</w:t>
            </w:r>
          </w:p>
          <w:p w14:paraId="35BBD81B" w14:textId="77777777" w:rsidR="00B746F9" w:rsidRPr="001E6AD5" w:rsidRDefault="00904ADE" w:rsidP="009552B8">
            <w:pPr>
              <w:spacing w:line="290" w:lineRule="exact"/>
              <w:ind w:left="192" w:hangingChars="80" w:hanging="192"/>
              <w:jc w:val="both"/>
              <w:rPr>
                <w:rFonts w:ascii="Times New Roman" w:eastAsia="標楷體" w:hAnsi="Times New Roman"/>
              </w:rPr>
            </w:pPr>
            <w:r w:rsidRPr="001E6AD5">
              <w:rPr>
                <w:rFonts w:ascii="Times New Roman" w:eastAsia="標楷體" w:hAnsi="標楷體" w:hint="eastAsia"/>
                <w:bCs/>
              </w:rPr>
              <w:t>2.</w:t>
            </w:r>
            <w:r w:rsidRPr="001E6AD5">
              <w:rPr>
                <w:rFonts w:ascii="Times New Roman" w:eastAsia="標楷體" w:hAnsi="標楷體" w:hint="eastAsia"/>
                <w:bCs/>
              </w:rPr>
              <w:t>信託財產受託人</w:t>
            </w:r>
          </w:p>
        </w:tc>
        <w:tc>
          <w:tcPr>
            <w:tcW w:w="1417" w:type="dxa"/>
            <w:vMerge/>
            <w:vAlign w:val="center"/>
          </w:tcPr>
          <w:p w14:paraId="025E4334" w14:textId="77777777" w:rsidR="00B746F9" w:rsidRPr="001E6AD5" w:rsidRDefault="00B746F9" w:rsidP="009552B8">
            <w:pPr>
              <w:spacing w:line="290" w:lineRule="exact"/>
              <w:jc w:val="both"/>
            </w:pPr>
          </w:p>
        </w:tc>
        <w:tc>
          <w:tcPr>
            <w:tcW w:w="3119" w:type="dxa"/>
            <w:vMerge/>
            <w:vAlign w:val="center"/>
          </w:tcPr>
          <w:p w14:paraId="7544C8A0" w14:textId="77777777" w:rsidR="00B746F9" w:rsidRPr="001E6AD5" w:rsidRDefault="00B746F9" w:rsidP="009552B8">
            <w:pPr>
              <w:spacing w:line="290" w:lineRule="exact"/>
              <w:ind w:leftChars="-20" w:left="-48" w:rightChars="-20" w:right="-48"/>
              <w:jc w:val="center"/>
              <w:rPr>
                <w:rFonts w:ascii="Times New Roman" w:eastAsia="標楷體" w:hAnsi="標楷體"/>
                <w:spacing w:val="-10"/>
              </w:rPr>
            </w:pPr>
          </w:p>
        </w:tc>
      </w:tr>
      <w:tr w:rsidR="001E6AD5" w:rsidRPr="001E6AD5" w14:paraId="5C404E10" w14:textId="77777777" w:rsidTr="00A343C9">
        <w:trPr>
          <w:trHeight w:val="1642"/>
          <w:jc w:val="center"/>
        </w:trPr>
        <w:tc>
          <w:tcPr>
            <w:tcW w:w="932" w:type="dxa"/>
            <w:vAlign w:val="center"/>
          </w:tcPr>
          <w:p w14:paraId="06C63F59" w14:textId="77777777" w:rsidR="00043B57" w:rsidRDefault="008E058F" w:rsidP="00F7431E">
            <w:pPr>
              <w:spacing w:line="280" w:lineRule="exact"/>
              <w:ind w:leftChars="-20" w:left="-48" w:rightChars="-20" w:right="-48"/>
              <w:jc w:val="center"/>
              <w:rPr>
                <w:rFonts w:ascii="Times New Roman" w:eastAsia="標楷體" w:hAnsi="標楷體"/>
                <w:spacing w:val="-10"/>
              </w:rPr>
            </w:pPr>
            <w:r w:rsidRPr="001E6AD5">
              <w:rPr>
                <w:rFonts w:ascii="Times New Roman" w:eastAsia="標楷體" w:hAnsi="標楷體" w:hint="eastAsia"/>
                <w:spacing w:val="-10"/>
              </w:rPr>
              <w:t>投保</w:t>
            </w:r>
          </w:p>
          <w:p w14:paraId="7E78EC34" w14:textId="77777777" w:rsidR="008E058F" w:rsidRPr="001E6AD5" w:rsidRDefault="008E058F" w:rsidP="00F7431E">
            <w:pPr>
              <w:spacing w:line="280" w:lineRule="exact"/>
              <w:ind w:leftChars="-20" w:left="-48" w:rightChars="-20" w:right="-48"/>
              <w:jc w:val="center"/>
              <w:rPr>
                <w:rFonts w:ascii="Times New Roman" w:eastAsia="標楷體" w:hAnsi="Times New Roman"/>
              </w:rPr>
            </w:pPr>
            <w:r w:rsidRPr="001E6AD5">
              <w:rPr>
                <w:rFonts w:ascii="Times New Roman" w:eastAsia="標楷體" w:hAnsi="標楷體" w:hint="eastAsia"/>
                <w:spacing w:val="-10"/>
              </w:rPr>
              <w:t>單位</w:t>
            </w:r>
          </w:p>
        </w:tc>
        <w:tc>
          <w:tcPr>
            <w:tcW w:w="1898" w:type="dxa"/>
            <w:vAlign w:val="center"/>
          </w:tcPr>
          <w:p w14:paraId="000A93E9" w14:textId="77777777" w:rsidR="008E058F" w:rsidRPr="001E6AD5" w:rsidRDefault="008E058F" w:rsidP="00A343C9">
            <w:pPr>
              <w:pStyle w:val="a4"/>
              <w:tabs>
                <w:tab w:val="left" w:pos="490"/>
              </w:tabs>
              <w:spacing w:line="290" w:lineRule="exact"/>
              <w:ind w:leftChars="0" w:left="0"/>
              <w:jc w:val="both"/>
              <w:rPr>
                <w:rFonts w:ascii="Times New Roman" w:eastAsia="標楷體" w:hAnsi="Times New Roman"/>
                <w:spacing w:val="-10"/>
                <w:szCs w:val="24"/>
              </w:rPr>
            </w:pPr>
            <w:r w:rsidRPr="001E6AD5">
              <w:rPr>
                <w:rFonts w:ascii="Times New Roman" w:eastAsia="標楷體" w:hAnsi="標楷體"/>
                <w:spacing w:val="-10"/>
                <w:szCs w:val="24"/>
              </w:rPr>
              <w:t>投保單位每月支付之薪資所得總額</w:t>
            </w:r>
            <w:r w:rsidR="00432D48" w:rsidRPr="001E6AD5">
              <w:rPr>
                <w:rFonts w:ascii="Times New Roman" w:eastAsia="標楷體" w:hAnsi="標楷體" w:hint="eastAsia"/>
                <w:spacing w:val="-10"/>
                <w:szCs w:val="24"/>
              </w:rPr>
              <w:t>超過</w:t>
            </w:r>
            <w:r w:rsidRPr="001E6AD5">
              <w:rPr>
                <w:rFonts w:ascii="Times New Roman" w:eastAsia="標楷體" w:hAnsi="標楷體"/>
                <w:spacing w:val="-10"/>
                <w:szCs w:val="24"/>
              </w:rPr>
              <w:t>其受</w:t>
            </w:r>
            <w:proofErr w:type="gramStart"/>
            <w:r w:rsidRPr="001E6AD5">
              <w:rPr>
                <w:rFonts w:ascii="Times New Roman" w:eastAsia="標楷體" w:hAnsi="標楷體"/>
                <w:spacing w:val="-10"/>
                <w:szCs w:val="24"/>
              </w:rPr>
              <w:t>僱</w:t>
            </w:r>
            <w:proofErr w:type="gramEnd"/>
            <w:r w:rsidRPr="001E6AD5">
              <w:rPr>
                <w:rFonts w:ascii="Times New Roman" w:eastAsia="標楷體" w:hAnsi="標楷體"/>
                <w:spacing w:val="-10"/>
                <w:szCs w:val="24"/>
              </w:rPr>
              <w:t>者當月投保金額總額</w:t>
            </w:r>
            <w:r w:rsidRPr="001E6AD5">
              <w:rPr>
                <w:rFonts w:ascii="Times New Roman" w:eastAsia="標楷體" w:hAnsi="標楷體" w:hint="eastAsia"/>
                <w:spacing w:val="-10"/>
                <w:szCs w:val="24"/>
              </w:rPr>
              <w:t>部分</w:t>
            </w:r>
          </w:p>
        </w:tc>
        <w:tc>
          <w:tcPr>
            <w:tcW w:w="1300" w:type="dxa"/>
            <w:vAlign w:val="center"/>
          </w:tcPr>
          <w:p w14:paraId="30D8FF6D" w14:textId="77777777" w:rsidR="003404B5" w:rsidRPr="001E6AD5" w:rsidRDefault="008E058F" w:rsidP="009552B8">
            <w:pPr>
              <w:spacing w:line="290" w:lineRule="exact"/>
              <w:jc w:val="both"/>
              <w:rPr>
                <w:rFonts w:ascii="Times New Roman" w:eastAsia="標楷體" w:hAnsi="標楷體"/>
                <w:spacing w:val="-10"/>
              </w:rPr>
            </w:pPr>
            <w:r w:rsidRPr="001E6AD5">
              <w:rPr>
                <w:rFonts w:ascii="Times New Roman" w:eastAsia="標楷體" w:hAnsi="標楷體" w:hint="eastAsia"/>
                <w:spacing w:val="-10"/>
              </w:rPr>
              <w:t>第</w:t>
            </w:r>
            <w:r w:rsidRPr="001E6AD5">
              <w:rPr>
                <w:rFonts w:ascii="Times New Roman" w:eastAsia="標楷體" w:hAnsi="標楷體" w:hint="eastAsia"/>
                <w:spacing w:val="-10"/>
              </w:rPr>
              <w:t>1</w:t>
            </w:r>
            <w:r w:rsidRPr="001E6AD5">
              <w:rPr>
                <w:rFonts w:ascii="Times New Roman" w:eastAsia="標楷體" w:hAnsi="標楷體" w:hint="eastAsia"/>
                <w:spacing w:val="-10"/>
              </w:rPr>
              <w:t>類第</w:t>
            </w:r>
            <w:r w:rsidRPr="001E6AD5">
              <w:rPr>
                <w:rFonts w:ascii="Times New Roman" w:eastAsia="標楷體" w:hAnsi="標楷體" w:hint="eastAsia"/>
                <w:spacing w:val="-10"/>
              </w:rPr>
              <w:t>1</w:t>
            </w:r>
            <w:r w:rsidRPr="001E6AD5">
              <w:rPr>
                <w:rFonts w:ascii="Times New Roman" w:eastAsia="標楷體" w:hAnsi="標楷體" w:hint="eastAsia"/>
                <w:spacing w:val="-10"/>
              </w:rPr>
              <w:t>目至第</w:t>
            </w:r>
            <w:r w:rsidRPr="001E6AD5">
              <w:rPr>
                <w:rFonts w:ascii="Times New Roman" w:eastAsia="標楷體" w:hAnsi="標楷體" w:hint="eastAsia"/>
                <w:spacing w:val="-10"/>
              </w:rPr>
              <w:t>3</w:t>
            </w:r>
            <w:r w:rsidRPr="001E6AD5">
              <w:rPr>
                <w:rFonts w:ascii="Times New Roman" w:eastAsia="標楷體" w:hAnsi="標楷體" w:hint="eastAsia"/>
                <w:spacing w:val="-10"/>
              </w:rPr>
              <w:t>目被保險人之投保單位</w:t>
            </w:r>
          </w:p>
        </w:tc>
        <w:tc>
          <w:tcPr>
            <w:tcW w:w="1418" w:type="dxa"/>
            <w:vAlign w:val="center"/>
          </w:tcPr>
          <w:p w14:paraId="0FCBD1C4" w14:textId="77777777" w:rsidR="008E058F" w:rsidRPr="001E6AD5" w:rsidRDefault="008E058F" w:rsidP="009552B8">
            <w:pPr>
              <w:spacing w:line="290" w:lineRule="exact"/>
              <w:ind w:leftChars="-20" w:left="-48" w:rightChars="-20" w:right="-48"/>
              <w:jc w:val="center"/>
              <w:rPr>
                <w:rFonts w:ascii="Times New Roman" w:eastAsia="標楷體" w:hAnsi="Times New Roman"/>
              </w:rPr>
            </w:pPr>
            <w:r w:rsidRPr="001E6AD5">
              <w:rPr>
                <w:rFonts w:ascii="Times New Roman" w:eastAsia="標楷體" w:hAnsi="Times New Roman" w:hint="eastAsia"/>
              </w:rPr>
              <w:t>-</w:t>
            </w:r>
          </w:p>
        </w:tc>
        <w:tc>
          <w:tcPr>
            <w:tcW w:w="1417" w:type="dxa"/>
            <w:vAlign w:val="center"/>
          </w:tcPr>
          <w:p w14:paraId="193B132A" w14:textId="77777777" w:rsidR="008E058F" w:rsidRPr="001E6AD5" w:rsidRDefault="008E058F" w:rsidP="009552B8">
            <w:pPr>
              <w:spacing w:line="290" w:lineRule="exact"/>
              <w:ind w:leftChars="-20" w:left="-48" w:rightChars="-20" w:right="-48"/>
              <w:jc w:val="center"/>
              <w:rPr>
                <w:rFonts w:ascii="Times New Roman" w:eastAsia="標楷體" w:hAnsi="Times New Roman"/>
              </w:rPr>
            </w:pPr>
            <w:r w:rsidRPr="001E6AD5">
              <w:rPr>
                <w:rFonts w:ascii="Times New Roman" w:eastAsia="標楷體" w:hAnsi="Times New Roman" w:hint="eastAsia"/>
              </w:rPr>
              <w:t>-</w:t>
            </w:r>
          </w:p>
        </w:tc>
        <w:tc>
          <w:tcPr>
            <w:tcW w:w="3119" w:type="dxa"/>
            <w:vAlign w:val="center"/>
          </w:tcPr>
          <w:p w14:paraId="0A5AE643" w14:textId="77777777" w:rsidR="008E058F" w:rsidRPr="001E6AD5" w:rsidRDefault="008E058F" w:rsidP="009552B8">
            <w:pPr>
              <w:spacing w:line="290" w:lineRule="exact"/>
              <w:jc w:val="center"/>
              <w:rPr>
                <w:rFonts w:ascii="Times New Roman" w:eastAsia="標楷體" w:hAnsi="Times New Roman"/>
              </w:rPr>
            </w:pPr>
            <w:r w:rsidRPr="001E6AD5">
              <w:rPr>
                <w:rFonts w:ascii="Times New Roman" w:eastAsia="標楷體" w:hAnsi="Times New Roman" w:hint="eastAsia"/>
              </w:rPr>
              <w:t>-</w:t>
            </w:r>
          </w:p>
        </w:tc>
      </w:tr>
    </w:tbl>
    <w:p w14:paraId="29FF9EB8" w14:textId="77777777" w:rsidR="001D0E7F" w:rsidRPr="001E6AD5" w:rsidRDefault="00E32CA5" w:rsidP="00346B78">
      <w:pPr>
        <w:pStyle w:val="a4"/>
        <w:numPr>
          <w:ilvl w:val="0"/>
          <w:numId w:val="70"/>
        </w:numPr>
        <w:tabs>
          <w:tab w:val="left" w:pos="709"/>
        </w:tabs>
        <w:snapToGrid w:val="0"/>
        <w:spacing w:before="100" w:beforeAutospacing="1" w:line="600" w:lineRule="exact"/>
        <w:ind w:leftChars="0"/>
        <w:contextualSpacing/>
        <w:jc w:val="center"/>
        <w:outlineLvl w:val="0"/>
        <w:rPr>
          <w:rFonts w:ascii="標楷體" w:eastAsia="標楷體" w:hAnsi="標楷體"/>
          <w:b/>
          <w:sz w:val="32"/>
          <w:szCs w:val="32"/>
        </w:rPr>
      </w:pPr>
      <w:r w:rsidRPr="001E6AD5">
        <w:rPr>
          <w:rFonts w:ascii="華康細圓體" w:eastAsia="華康細圓體"/>
          <w:b/>
          <w:sz w:val="32"/>
          <w:szCs w:val="32"/>
        </w:rPr>
        <w:br w:type="page"/>
      </w:r>
      <w:bookmarkStart w:id="11" w:name="_Toc392494744"/>
      <w:bookmarkStart w:id="12" w:name="_Toc392494815"/>
      <w:bookmarkStart w:id="13" w:name="_Toc392494849"/>
      <w:bookmarkStart w:id="14" w:name="_Toc392494877"/>
      <w:bookmarkStart w:id="15" w:name="_Toc392495043"/>
      <w:r w:rsidR="001D0E7F" w:rsidRPr="001E6AD5">
        <w:rPr>
          <w:rFonts w:ascii="標楷體" w:eastAsia="標楷體" w:hAnsi="標楷體" w:hint="eastAsia"/>
          <w:b/>
          <w:sz w:val="32"/>
          <w:szCs w:val="32"/>
        </w:rPr>
        <w:lastRenderedPageBreak/>
        <w:t>費基及費率</w:t>
      </w:r>
      <w:bookmarkEnd w:id="11"/>
      <w:bookmarkEnd w:id="12"/>
      <w:bookmarkEnd w:id="13"/>
      <w:bookmarkEnd w:id="14"/>
      <w:bookmarkEnd w:id="15"/>
    </w:p>
    <w:p w14:paraId="4E78C9B1" w14:textId="77777777" w:rsidR="00FE3A73" w:rsidRPr="001E6AD5" w:rsidRDefault="00FE3A73" w:rsidP="000A0D6B">
      <w:pPr>
        <w:pStyle w:val="a4"/>
        <w:numPr>
          <w:ilvl w:val="0"/>
          <w:numId w:val="4"/>
        </w:numPr>
        <w:tabs>
          <w:tab w:val="left" w:pos="709"/>
          <w:tab w:val="left" w:pos="1134"/>
        </w:tabs>
        <w:spacing w:before="100" w:beforeAutospacing="1" w:line="520" w:lineRule="exact"/>
        <w:ind w:leftChars="0" w:left="482" w:hanging="482"/>
        <w:rPr>
          <w:rFonts w:ascii="標楷體" w:eastAsia="標楷體" w:hAnsi="標楷體"/>
          <w:b/>
          <w:sz w:val="28"/>
          <w:szCs w:val="28"/>
        </w:rPr>
      </w:pPr>
      <w:r w:rsidRPr="001E6AD5">
        <w:rPr>
          <w:rFonts w:ascii="標楷體" w:eastAsia="標楷體" w:hAnsi="標楷體" w:hint="eastAsia"/>
          <w:b/>
          <w:sz w:val="28"/>
          <w:szCs w:val="28"/>
        </w:rPr>
        <w:t xml:space="preserve">費基 </w:t>
      </w:r>
    </w:p>
    <w:p w14:paraId="0ADE64C5" w14:textId="77777777" w:rsidR="00A6388E" w:rsidRPr="001E6AD5" w:rsidRDefault="009A1838" w:rsidP="00637B7F">
      <w:pPr>
        <w:pStyle w:val="a4"/>
        <w:numPr>
          <w:ilvl w:val="0"/>
          <w:numId w:val="5"/>
        </w:numPr>
        <w:tabs>
          <w:tab w:val="left" w:pos="709"/>
          <w:tab w:val="left" w:pos="1134"/>
        </w:tabs>
        <w:snapToGrid w:val="0"/>
        <w:spacing w:line="520" w:lineRule="exact"/>
        <w:ind w:leftChars="0" w:left="1134" w:hanging="567"/>
        <w:contextualSpacing/>
        <w:rPr>
          <w:rFonts w:ascii="標楷體" w:eastAsia="標楷體" w:hAnsi="標楷體"/>
          <w:sz w:val="28"/>
          <w:szCs w:val="28"/>
        </w:rPr>
      </w:pPr>
      <w:r w:rsidRPr="001E6AD5">
        <w:rPr>
          <w:rFonts w:ascii="標楷體" w:eastAsia="標楷體" w:hAnsi="標楷體" w:hint="eastAsia"/>
          <w:b/>
          <w:sz w:val="28"/>
          <w:szCs w:val="28"/>
        </w:rPr>
        <w:t>保險對象補充保險費</w:t>
      </w:r>
      <w:r w:rsidR="003B21B9" w:rsidRPr="001E6AD5">
        <w:rPr>
          <w:rFonts w:ascii="標楷體" w:eastAsia="標楷體" w:hAnsi="標楷體" w:hint="eastAsia"/>
          <w:b/>
          <w:sz w:val="28"/>
          <w:szCs w:val="28"/>
        </w:rPr>
        <w:t>之</w:t>
      </w:r>
      <w:r w:rsidRPr="001E6AD5">
        <w:rPr>
          <w:rFonts w:ascii="標楷體" w:eastAsia="標楷體" w:hAnsi="標楷體" w:hint="eastAsia"/>
          <w:b/>
          <w:sz w:val="28"/>
          <w:szCs w:val="28"/>
        </w:rPr>
        <w:t>費基</w:t>
      </w:r>
    </w:p>
    <w:p w14:paraId="10CC8866" w14:textId="365211A4" w:rsidR="000C532D" w:rsidRPr="001E6AD5" w:rsidRDefault="000C532D" w:rsidP="00A36996">
      <w:pPr>
        <w:pStyle w:val="a4"/>
        <w:tabs>
          <w:tab w:val="left" w:pos="709"/>
          <w:tab w:val="left" w:pos="1134"/>
        </w:tabs>
        <w:adjustRightInd w:val="0"/>
        <w:snapToGrid w:val="0"/>
        <w:spacing w:line="500" w:lineRule="exact"/>
        <w:ind w:leftChars="0" w:left="1134"/>
        <w:jc w:val="both"/>
        <w:rPr>
          <w:rFonts w:ascii="Times New Roman" w:eastAsia="標楷體" w:hAnsi="標楷體"/>
          <w:sz w:val="28"/>
          <w:szCs w:val="28"/>
        </w:rPr>
      </w:pPr>
      <w:r w:rsidRPr="001E6AD5">
        <w:rPr>
          <w:rFonts w:ascii="Times New Roman" w:eastAsia="標楷體" w:hAnsi="Times New Roman" w:hint="eastAsia"/>
          <w:sz w:val="28"/>
          <w:szCs w:val="28"/>
        </w:rPr>
        <w:t>第</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類至第</w:t>
      </w:r>
      <w:r w:rsidRPr="001E6AD5">
        <w:rPr>
          <w:rFonts w:ascii="Times New Roman" w:eastAsia="標楷體" w:hAnsi="Times New Roman" w:hint="eastAsia"/>
          <w:sz w:val="28"/>
          <w:szCs w:val="28"/>
        </w:rPr>
        <w:t>4</w:t>
      </w:r>
      <w:r w:rsidRPr="001E6AD5">
        <w:rPr>
          <w:rFonts w:ascii="Times New Roman" w:eastAsia="標楷體" w:hAnsi="Times New Roman" w:hint="eastAsia"/>
          <w:sz w:val="28"/>
          <w:szCs w:val="28"/>
        </w:rPr>
        <w:t>類及第</w:t>
      </w:r>
      <w:r w:rsidRPr="001E6AD5">
        <w:rPr>
          <w:rFonts w:ascii="Times New Roman" w:eastAsia="標楷體" w:hAnsi="Times New Roman" w:hint="eastAsia"/>
          <w:sz w:val="28"/>
          <w:szCs w:val="28"/>
        </w:rPr>
        <w:t>6</w:t>
      </w:r>
      <w:r w:rsidRPr="001E6AD5">
        <w:rPr>
          <w:rFonts w:ascii="Times New Roman" w:eastAsia="標楷體" w:hAnsi="Times New Roman" w:hint="eastAsia"/>
          <w:sz w:val="28"/>
          <w:szCs w:val="28"/>
        </w:rPr>
        <w:t>類保險對象</w:t>
      </w:r>
      <w:r w:rsidR="009A1838" w:rsidRPr="001E6AD5">
        <w:rPr>
          <w:rFonts w:ascii="Times New Roman" w:eastAsia="標楷體" w:hAnsi="標楷體"/>
          <w:sz w:val="28"/>
          <w:szCs w:val="28"/>
        </w:rPr>
        <w:t>，</w:t>
      </w:r>
      <w:r w:rsidR="009A1838" w:rsidRPr="001E6AD5">
        <w:rPr>
          <w:rFonts w:ascii="Times New Roman" w:eastAsia="標楷體" w:hAnsi="標楷體" w:hint="eastAsia"/>
          <w:sz w:val="28"/>
          <w:szCs w:val="28"/>
        </w:rPr>
        <w:t>有下列所得</w:t>
      </w:r>
      <w:r w:rsidR="00E06B51" w:rsidRPr="001E6AD5">
        <w:rPr>
          <w:rFonts w:ascii="Times New Roman" w:eastAsia="標楷體" w:hAnsi="標楷體" w:hint="eastAsia"/>
          <w:sz w:val="28"/>
          <w:szCs w:val="28"/>
        </w:rPr>
        <w:t>和</w:t>
      </w:r>
      <w:r w:rsidR="003B21B9" w:rsidRPr="001E6AD5">
        <w:rPr>
          <w:rFonts w:ascii="Times New Roman" w:eastAsia="標楷體" w:hAnsi="標楷體" w:hint="eastAsia"/>
          <w:sz w:val="28"/>
          <w:szCs w:val="28"/>
        </w:rPr>
        <w:t>收入</w:t>
      </w:r>
      <w:r w:rsidR="009A1838" w:rsidRPr="001E6AD5">
        <w:rPr>
          <w:rFonts w:ascii="Times New Roman" w:eastAsia="標楷體" w:hAnsi="標楷體" w:hint="eastAsia"/>
          <w:sz w:val="28"/>
          <w:szCs w:val="28"/>
        </w:rPr>
        <w:t>時，</w:t>
      </w:r>
      <w:r w:rsidR="004329FA" w:rsidRPr="001E6AD5">
        <w:rPr>
          <w:rFonts w:ascii="Times New Roman" w:eastAsia="標楷體" w:hAnsi="標楷體" w:hint="eastAsia"/>
          <w:sz w:val="28"/>
          <w:szCs w:val="28"/>
        </w:rPr>
        <w:t>納</w:t>
      </w:r>
      <w:r w:rsidR="00A6388E" w:rsidRPr="001E6AD5">
        <w:rPr>
          <w:rFonts w:ascii="Times New Roman" w:eastAsia="標楷體" w:hAnsi="標楷體" w:hint="eastAsia"/>
          <w:sz w:val="28"/>
          <w:szCs w:val="28"/>
        </w:rPr>
        <w:t>入</w:t>
      </w:r>
      <w:r w:rsidR="009A1838" w:rsidRPr="001E6AD5">
        <w:rPr>
          <w:rFonts w:ascii="Times New Roman" w:eastAsia="標楷體" w:hAnsi="標楷體"/>
          <w:sz w:val="28"/>
          <w:szCs w:val="28"/>
        </w:rPr>
        <w:t>補充保險費計</w:t>
      </w:r>
      <w:r w:rsidR="004329FA" w:rsidRPr="001E6AD5">
        <w:rPr>
          <w:rFonts w:ascii="Times New Roman" w:eastAsia="標楷體" w:hAnsi="標楷體" w:hint="eastAsia"/>
          <w:sz w:val="28"/>
          <w:szCs w:val="28"/>
        </w:rPr>
        <w:t>收範圍</w:t>
      </w:r>
      <w:r w:rsidR="003B21B9" w:rsidRPr="001E6AD5">
        <w:rPr>
          <w:rFonts w:ascii="Times New Roman" w:eastAsia="標楷體" w:hAnsi="標楷體" w:hint="eastAsia"/>
          <w:sz w:val="28"/>
          <w:szCs w:val="28"/>
        </w:rPr>
        <w:t>，</w:t>
      </w:r>
      <w:r w:rsidR="00D00F22" w:rsidRPr="001E6AD5">
        <w:rPr>
          <w:rFonts w:ascii="Times New Roman" w:eastAsia="標楷體" w:hAnsi="標楷體" w:hint="eastAsia"/>
          <w:sz w:val="28"/>
          <w:szCs w:val="28"/>
        </w:rPr>
        <w:t>除獎金外，</w:t>
      </w:r>
      <w:r w:rsidR="00F12244" w:rsidRPr="001E6AD5">
        <w:rPr>
          <w:rFonts w:ascii="Times New Roman" w:eastAsia="標楷體" w:hAnsi="標楷體" w:hint="eastAsia"/>
          <w:sz w:val="28"/>
          <w:szCs w:val="28"/>
        </w:rPr>
        <w:t>兼職薪資</w:t>
      </w:r>
      <w:r w:rsidR="00CA045D">
        <w:rPr>
          <w:rFonts w:ascii="Times New Roman" w:eastAsia="標楷體" w:hAnsi="標楷體" w:hint="eastAsia"/>
          <w:sz w:val="28"/>
          <w:szCs w:val="28"/>
        </w:rPr>
        <w:t>所得</w:t>
      </w:r>
      <w:r w:rsidR="00F12244" w:rsidRPr="001E6AD5">
        <w:rPr>
          <w:rFonts w:ascii="Times New Roman" w:eastAsia="標楷體" w:hAnsi="標楷體" w:hint="eastAsia"/>
          <w:sz w:val="28"/>
          <w:szCs w:val="28"/>
        </w:rPr>
        <w:t>未達</w:t>
      </w:r>
      <w:r w:rsidR="00F7610C" w:rsidRPr="001E6AD5">
        <w:rPr>
          <w:rFonts w:eastAsia="標楷體" w:hAnsi="Times New Roman" w:cs="Calibri" w:hint="eastAsia"/>
          <w:sz w:val="28"/>
          <w:szCs w:val="28"/>
        </w:rPr>
        <w:t>中央勞</w:t>
      </w:r>
      <w:r w:rsidR="00670B2D" w:rsidRPr="001E6AD5">
        <w:rPr>
          <w:rFonts w:eastAsia="標楷體" w:hAnsi="Times New Roman" w:cs="Calibri" w:hint="eastAsia"/>
          <w:sz w:val="28"/>
          <w:szCs w:val="28"/>
        </w:rPr>
        <w:t>動</w:t>
      </w:r>
      <w:r w:rsidR="00F7610C" w:rsidRPr="001E6AD5">
        <w:rPr>
          <w:rFonts w:eastAsia="標楷體" w:hAnsi="Times New Roman" w:cs="Calibri" w:hint="eastAsia"/>
          <w:sz w:val="28"/>
          <w:szCs w:val="28"/>
        </w:rPr>
        <w:t>主管機關公告</w:t>
      </w:r>
      <w:r w:rsidR="00F12244" w:rsidRPr="001E6AD5">
        <w:rPr>
          <w:rFonts w:ascii="Times New Roman" w:eastAsia="標楷體" w:hAnsi="標楷體" w:hint="eastAsia"/>
          <w:sz w:val="28"/>
          <w:szCs w:val="28"/>
        </w:rPr>
        <w:t>基本工資，</w:t>
      </w:r>
      <w:r w:rsidR="00F12244" w:rsidRPr="001E6AD5">
        <w:rPr>
          <w:rFonts w:ascii="Times New Roman" w:eastAsia="標楷體" w:hAnsi="標楷體"/>
          <w:sz w:val="28"/>
          <w:szCs w:val="28"/>
        </w:rPr>
        <w:t>執行業務收入、</w:t>
      </w:r>
      <w:r w:rsidR="00F12244" w:rsidRPr="001E6AD5">
        <w:rPr>
          <w:rFonts w:ascii="Times New Roman" w:eastAsia="標楷體" w:hAnsi="標楷體" w:hint="eastAsia"/>
          <w:sz w:val="28"/>
          <w:szCs w:val="28"/>
        </w:rPr>
        <w:t>利息所得、股利所得</w:t>
      </w:r>
      <w:r w:rsidR="002033D0" w:rsidRPr="001E6AD5">
        <w:rPr>
          <w:rFonts w:ascii="Times New Roman" w:eastAsia="標楷體" w:hAnsi="標楷體" w:hint="eastAsia"/>
          <w:sz w:val="28"/>
          <w:szCs w:val="28"/>
        </w:rPr>
        <w:t>及</w:t>
      </w:r>
      <w:r w:rsidR="00F12244" w:rsidRPr="001E6AD5">
        <w:rPr>
          <w:rFonts w:ascii="Times New Roman" w:eastAsia="標楷體" w:hAnsi="標楷體" w:hint="eastAsia"/>
          <w:sz w:val="28"/>
          <w:szCs w:val="28"/>
        </w:rPr>
        <w:t>租金收入等</w:t>
      </w:r>
      <w:r w:rsidR="006678DE" w:rsidRPr="001E6AD5">
        <w:rPr>
          <w:rFonts w:ascii="Times New Roman" w:eastAsia="標楷體" w:hAnsi="標楷體"/>
          <w:sz w:val="28"/>
          <w:szCs w:val="28"/>
        </w:rPr>
        <w:t>單次給付金額</w:t>
      </w:r>
      <w:r w:rsidR="006678DE" w:rsidRPr="000B4C91">
        <w:rPr>
          <w:rFonts w:ascii="Times New Roman" w:eastAsia="標楷體" w:hAnsi="標楷體"/>
          <w:sz w:val="28"/>
          <w:szCs w:val="28"/>
        </w:rPr>
        <w:t>未達</w:t>
      </w:r>
      <w:r w:rsidR="000B4C91" w:rsidRPr="00DB5678">
        <w:rPr>
          <w:rFonts w:ascii="Times New Roman" w:eastAsia="標楷體" w:hAnsi="Times New Roman" w:hint="eastAsia"/>
          <w:sz w:val="28"/>
          <w:szCs w:val="28"/>
        </w:rPr>
        <w:t>20</w:t>
      </w:r>
      <w:r w:rsidR="006678DE" w:rsidRPr="00DB5678">
        <w:rPr>
          <w:rFonts w:ascii="Times New Roman" w:eastAsia="標楷體" w:hAnsi="Times New Roman"/>
          <w:sz w:val="28"/>
          <w:szCs w:val="28"/>
        </w:rPr>
        <w:t>,000</w:t>
      </w:r>
      <w:r w:rsidR="006678DE" w:rsidRPr="000B4C91">
        <w:rPr>
          <w:rFonts w:ascii="Times New Roman" w:eastAsia="標楷體" w:hAnsi="標楷體"/>
          <w:sz w:val="28"/>
          <w:szCs w:val="28"/>
        </w:rPr>
        <w:t>元</w:t>
      </w:r>
      <w:r w:rsidR="006678DE" w:rsidRPr="001E6AD5">
        <w:rPr>
          <w:rFonts w:ascii="Times New Roman" w:eastAsia="標楷體" w:hAnsi="標楷體" w:hint="eastAsia"/>
          <w:sz w:val="28"/>
          <w:szCs w:val="28"/>
        </w:rPr>
        <w:t>者，免予扣取補充保險費，至於</w:t>
      </w:r>
      <w:r w:rsidR="006678DE" w:rsidRPr="001E6AD5">
        <w:rPr>
          <w:rFonts w:ascii="Times New Roman" w:eastAsia="標楷體" w:hAnsi="標楷體"/>
          <w:sz w:val="28"/>
          <w:szCs w:val="28"/>
        </w:rPr>
        <w:t>單次給付金額超過</w:t>
      </w:r>
      <w:r w:rsidR="006678DE" w:rsidRPr="001E6AD5">
        <w:rPr>
          <w:rFonts w:ascii="Times New Roman" w:eastAsia="標楷體" w:hAnsi="標楷體"/>
          <w:sz w:val="28"/>
          <w:szCs w:val="28"/>
        </w:rPr>
        <w:t>1</w:t>
      </w:r>
      <w:r w:rsidR="006678DE" w:rsidRPr="001E6AD5">
        <w:rPr>
          <w:rFonts w:ascii="Times New Roman" w:eastAsia="標楷體" w:hAnsi="標楷體" w:hint="eastAsia"/>
          <w:sz w:val="28"/>
          <w:szCs w:val="28"/>
        </w:rPr>
        <w:t>,</w:t>
      </w:r>
      <w:r w:rsidR="006678DE" w:rsidRPr="001E6AD5">
        <w:rPr>
          <w:rFonts w:ascii="Times New Roman" w:eastAsia="標楷體" w:hAnsi="標楷體"/>
          <w:sz w:val="28"/>
          <w:szCs w:val="28"/>
        </w:rPr>
        <w:t>000</w:t>
      </w:r>
      <w:r w:rsidR="006678DE" w:rsidRPr="001E6AD5">
        <w:rPr>
          <w:rFonts w:ascii="Times New Roman" w:eastAsia="標楷體" w:hAnsi="標楷體"/>
          <w:sz w:val="28"/>
          <w:szCs w:val="28"/>
        </w:rPr>
        <w:t>萬元</w:t>
      </w:r>
      <w:r w:rsidR="006678DE" w:rsidRPr="001E6AD5">
        <w:rPr>
          <w:rFonts w:ascii="Times New Roman" w:eastAsia="標楷體" w:hAnsi="標楷體" w:hint="eastAsia"/>
          <w:sz w:val="28"/>
          <w:szCs w:val="28"/>
        </w:rPr>
        <w:t>以上，則以</w:t>
      </w:r>
      <w:r w:rsidR="006678DE" w:rsidRPr="001E6AD5">
        <w:rPr>
          <w:rFonts w:ascii="Times New Roman" w:eastAsia="標楷體" w:hAnsi="標楷體"/>
          <w:sz w:val="28"/>
          <w:szCs w:val="28"/>
        </w:rPr>
        <w:t>1</w:t>
      </w:r>
      <w:r w:rsidR="006678DE" w:rsidRPr="001E6AD5">
        <w:rPr>
          <w:rFonts w:ascii="Times New Roman" w:eastAsia="標楷體" w:hAnsi="標楷體" w:hint="eastAsia"/>
          <w:sz w:val="28"/>
          <w:szCs w:val="28"/>
        </w:rPr>
        <w:t>,</w:t>
      </w:r>
      <w:r w:rsidR="006678DE" w:rsidRPr="001E6AD5">
        <w:rPr>
          <w:rFonts w:ascii="Times New Roman" w:eastAsia="標楷體" w:hAnsi="標楷體"/>
          <w:sz w:val="28"/>
          <w:szCs w:val="28"/>
        </w:rPr>
        <w:t>000</w:t>
      </w:r>
      <w:r w:rsidR="006678DE" w:rsidRPr="001E6AD5">
        <w:rPr>
          <w:rFonts w:ascii="Times New Roman" w:eastAsia="標楷體" w:hAnsi="標楷體"/>
          <w:sz w:val="28"/>
          <w:szCs w:val="28"/>
        </w:rPr>
        <w:t>萬元</w:t>
      </w:r>
      <w:r w:rsidR="006678DE" w:rsidRPr="001E6AD5">
        <w:rPr>
          <w:rFonts w:ascii="Times New Roman" w:eastAsia="標楷體" w:hAnsi="標楷體" w:hint="eastAsia"/>
          <w:sz w:val="28"/>
          <w:szCs w:val="28"/>
        </w:rPr>
        <w:t>計算。</w:t>
      </w:r>
      <w:r w:rsidR="00D057DB" w:rsidRPr="001E6AD5">
        <w:rPr>
          <w:rFonts w:ascii="Times New Roman" w:eastAsia="標楷體" w:hAnsi="標楷體" w:hint="eastAsia"/>
          <w:sz w:val="28"/>
          <w:szCs w:val="28"/>
        </w:rPr>
        <w:t>惟</w:t>
      </w:r>
      <w:r w:rsidR="001129EA" w:rsidRPr="001E6AD5">
        <w:rPr>
          <w:rFonts w:ascii="Times New Roman" w:eastAsia="標楷體" w:hAnsi="標楷體" w:hint="eastAsia"/>
          <w:sz w:val="28"/>
          <w:szCs w:val="28"/>
        </w:rPr>
        <w:t>自</w:t>
      </w:r>
      <w:r w:rsidR="001129EA" w:rsidRPr="001E6AD5">
        <w:rPr>
          <w:rFonts w:ascii="Times New Roman" w:eastAsia="標楷體" w:hAnsi="標楷體" w:hint="eastAsia"/>
          <w:sz w:val="28"/>
          <w:szCs w:val="28"/>
        </w:rPr>
        <w:t>104</w:t>
      </w:r>
      <w:r w:rsidR="001129EA" w:rsidRPr="001E6AD5">
        <w:rPr>
          <w:rFonts w:ascii="Times New Roman" w:eastAsia="標楷體" w:hAnsi="標楷體" w:hint="eastAsia"/>
          <w:sz w:val="28"/>
          <w:szCs w:val="28"/>
        </w:rPr>
        <w:t>年</w:t>
      </w:r>
      <w:r w:rsidR="001129EA" w:rsidRPr="001E6AD5">
        <w:rPr>
          <w:rFonts w:ascii="Times New Roman" w:eastAsia="標楷體" w:hAnsi="標楷體" w:hint="eastAsia"/>
          <w:sz w:val="28"/>
          <w:szCs w:val="28"/>
        </w:rPr>
        <w:t>1</w:t>
      </w:r>
      <w:r w:rsidR="001129EA" w:rsidRPr="001E6AD5">
        <w:rPr>
          <w:rFonts w:ascii="Times New Roman" w:eastAsia="標楷體" w:hAnsi="標楷體" w:hint="eastAsia"/>
          <w:sz w:val="28"/>
          <w:szCs w:val="28"/>
        </w:rPr>
        <w:t>月</w:t>
      </w:r>
      <w:r w:rsidR="001129EA" w:rsidRPr="001E6AD5">
        <w:rPr>
          <w:rFonts w:ascii="Times New Roman" w:eastAsia="標楷體" w:hAnsi="標楷體" w:hint="eastAsia"/>
          <w:sz w:val="28"/>
          <w:szCs w:val="28"/>
        </w:rPr>
        <w:t>1</w:t>
      </w:r>
      <w:r w:rsidR="001129EA" w:rsidRPr="001E6AD5">
        <w:rPr>
          <w:rFonts w:ascii="Times New Roman" w:eastAsia="標楷體" w:hAnsi="標楷體" w:hint="eastAsia"/>
          <w:sz w:val="28"/>
          <w:szCs w:val="28"/>
        </w:rPr>
        <w:t>日起，中低收入戶成</w:t>
      </w:r>
      <w:r w:rsidR="0054751F" w:rsidRPr="001E6AD5">
        <w:rPr>
          <w:rFonts w:ascii="Times New Roman" w:eastAsia="標楷體" w:hAnsi="標楷體" w:hint="eastAsia"/>
          <w:sz w:val="28"/>
          <w:szCs w:val="28"/>
        </w:rPr>
        <w:t>員、中低收入老人、接受生活扶助之弱勢兒童與</w:t>
      </w:r>
      <w:r w:rsidR="00A36996" w:rsidRPr="001E6AD5">
        <w:rPr>
          <w:rFonts w:ascii="Times New Roman" w:eastAsia="標楷體" w:hAnsi="標楷體" w:hint="eastAsia"/>
          <w:sz w:val="28"/>
          <w:szCs w:val="28"/>
        </w:rPr>
        <w:t>少</w:t>
      </w:r>
      <w:r w:rsidR="0054751F" w:rsidRPr="001E6AD5">
        <w:rPr>
          <w:rFonts w:ascii="Times New Roman" w:eastAsia="標楷體" w:hAnsi="標楷體" w:hint="eastAsia"/>
          <w:sz w:val="28"/>
          <w:szCs w:val="28"/>
        </w:rPr>
        <w:t>年、領取身心障礙</w:t>
      </w:r>
      <w:r w:rsidR="00D057DB" w:rsidRPr="001E6AD5">
        <w:rPr>
          <w:rFonts w:ascii="Times New Roman" w:eastAsia="標楷體" w:hAnsi="標楷體" w:hint="eastAsia"/>
          <w:sz w:val="28"/>
          <w:szCs w:val="28"/>
        </w:rPr>
        <w:t>生</w:t>
      </w:r>
      <w:r w:rsidR="001129EA" w:rsidRPr="001E6AD5">
        <w:rPr>
          <w:rFonts w:ascii="Times New Roman" w:eastAsia="標楷體" w:hAnsi="標楷體" w:hint="eastAsia"/>
          <w:sz w:val="28"/>
          <w:szCs w:val="28"/>
        </w:rPr>
        <w:t>活補助費者、特殊境遇家庭之受扶助者及符合本法第</w:t>
      </w:r>
      <w:r w:rsidR="001129EA" w:rsidRPr="001E6AD5">
        <w:rPr>
          <w:rFonts w:ascii="Times New Roman" w:eastAsia="標楷體" w:hAnsi="標楷體" w:hint="eastAsia"/>
          <w:sz w:val="28"/>
          <w:szCs w:val="28"/>
        </w:rPr>
        <w:t>100</w:t>
      </w:r>
      <w:r w:rsidR="001129EA" w:rsidRPr="001E6AD5">
        <w:rPr>
          <w:rFonts w:ascii="Times New Roman" w:eastAsia="標楷體" w:hAnsi="標楷體" w:hint="eastAsia"/>
          <w:sz w:val="28"/>
          <w:szCs w:val="28"/>
        </w:rPr>
        <w:t>條所定之經濟困難者，單次</w:t>
      </w:r>
      <w:r w:rsidR="00D057DB" w:rsidRPr="001E6AD5">
        <w:rPr>
          <w:rFonts w:ascii="Times New Roman" w:eastAsia="標楷體" w:hAnsi="標楷體" w:hint="eastAsia"/>
          <w:sz w:val="28"/>
          <w:szCs w:val="28"/>
        </w:rPr>
        <w:t>給付未達中央勞動主管機關公告基本工資之執行業務收入、股利所得、利息所得及租金收入，免予扣取補充保險費。</w:t>
      </w:r>
    </w:p>
    <w:p w14:paraId="119978B0" w14:textId="77777777" w:rsidR="00C833CD" w:rsidRPr="001E6AD5"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標楷體"/>
          <w:spacing w:val="-8"/>
          <w:sz w:val="28"/>
          <w:szCs w:val="28"/>
        </w:rPr>
      </w:pPr>
      <w:r w:rsidRPr="001E6AD5">
        <w:rPr>
          <w:rFonts w:ascii="Times New Roman" w:eastAsia="標楷體" w:hAnsi="標楷體"/>
          <w:spacing w:val="-4"/>
          <w:sz w:val="28"/>
          <w:szCs w:val="28"/>
        </w:rPr>
        <w:t>所屬</w:t>
      </w:r>
      <w:r w:rsidRPr="001E6AD5">
        <w:rPr>
          <w:rFonts w:ascii="Times New Roman" w:eastAsia="標楷體" w:hAnsi="標楷體"/>
          <w:spacing w:val="-8"/>
          <w:sz w:val="28"/>
          <w:szCs w:val="28"/>
        </w:rPr>
        <w:t>投保單位給付全年累計</w:t>
      </w:r>
      <w:r w:rsidR="00432D48" w:rsidRPr="001E6AD5">
        <w:rPr>
          <w:rFonts w:ascii="Times New Roman" w:eastAsia="標楷體" w:hAnsi="標楷體" w:hint="eastAsia"/>
          <w:spacing w:val="-8"/>
          <w:sz w:val="28"/>
          <w:szCs w:val="28"/>
        </w:rPr>
        <w:t>超過</w:t>
      </w:r>
      <w:r w:rsidRPr="001E6AD5">
        <w:rPr>
          <w:rFonts w:ascii="Times New Roman" w:eastAsia="標楷體" w:hAnsi="標楷體"/>
          <w:spacing w:val="-8"/>
          <w:sz w:val="28"/>
          <w:szCs w:val="28"/>
        </w:rPr>
        <w:t>當月投保金額</w:t>
      </w:r>
      <w:r w:rsidRPr="001E6AD5">
        <w:rPr>
          <w:rFonts w:ascii="Times New Roman" w:eastAsia="標楷體" w:hAnsi="Times New Roman"/>
          <w:spacing w:val="-8"/>
          <w:sz w:val="28"/>
          <w:szCs w:val="28"/>
        </w:rPr>
        <w:t>4</w:t>
      </w:r>
      <w:r w:rsidRPr="001E6AD5">
        <w:rPr>
          <w:rFonts w:ascii="Times New Roman" w:eastAsia="標楷體" w:hAnsi="標楷體"/>
          <w:spacing w:val="-8"/>
          <w:sz w:val="28"/>
          <w:szCs w:val="28"/>
        </w:rPr>
        <w:t>倍部分之獎金</w:t>
      </w:r>
      <w:r w:rsidR="00D00F22" w:rsidRPr="001E6AD5">
        <w:rPr>
          <w:rFonts w:ascii="Times New Roman" w:eastAsia="標楷體" w:hAnsi="標楷體"/>
          <w:spacing w:val="-8"/>
          <w:sz w:val="28"/>
          <w:szCs w:val="28"/>
        </w:rPr>
        <w:t>，</w:t>
      </w:r>
      <w:r w:rsidR="00D00F22" w:rsidRPr="001E6AD5">
        <w:rPr>
          <w:rFonts w:ascii="Times New Roman" w:eastAsia="標楷體" w:hAnsi="標楷體" w:hint="eastAsia"/>
          <w:spacing w:val="-8"/>
          <w:sz w:val="28"/>
          <w:szCs w:val="28"/>
        </w:rPr>
        <w:t>應全數計收補充保險費</w:t>
      </w:r>
      <w:r w:rsidRPr="001E6AD5">
        <w:rPr>
          <w:rFonts w:ascii="Times New Roman" w:eastAsia="標楷體" w:hAnsi="標楷體"/>
          <w:spacing w:val="-8"/>
          <w:sz w:val="28"/>
          <w:szCs w:val="28"/>
        </w:rPr>
        <w:t>。</w:t>
      </w:r>
      <w:r w:rsidRPr="001E6AD5">
        <w:rPr>
          <w:rFonts w:ascii="Times New Roman" w:eastAsia="標楷體" w:hAnsi="標楷體"/>
          <w:spacing w:val="-8"/>
          <w:sz w:val="28"/>
          <w:szCs w:val="28"/>
        </w:rPr>
        <w:t xml:space="preserve"> </w:t>
      </w:r>
    </w:p>
    <w:p w14:paraId="47B7C44A" w14:textId="53A6AE7C" w:rsidR="00C833CD" w:rsidRPr="001E6AD5"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1E6AD5">
        <w:rPr>
          <w:rFonts w:ascii="Times New Roman" w:eastAsia="標楷體" w:hAnsi="標楷體"/>
          <w:sz w:val="28"/>
          <w:szCs w:val="28"/>
        </w:rPr>
        <w:t>非所屬投保單位給付之薪資</w:t>
      </w:r>
      <w:r w:rsidR="004A4B86">
        <w:rPr>
          <w:rFonts w:ascii="Times New Roman" w:eastAsia="標楷體" w:hAnsi="標楷體" w:hint="eastAsia"/>
          <w:sz w:val="28"/>
          <w:szCs w:val="28"/>
        </w:rPr>
        <w:t>所得</w:t>
      </w:r>
      <w:r w:rsidRPr="001E6AD5">
        <w:rPr>
          <w:rFonts w:ascii="Times New Roman" w:eastAsia="標楷體" w:hAnsi="標楷體"/>
          <w:sz w:val="28"/>
          <w:szCs w:val="28"/>
        </w:rPr>
        <w:t>，但不含第</w:t>
      </w:r>
      <w:r w:rsidR="00FC4F77" w:rsidRPr="001E6AD5">
        <w:rPr>
          <w:rFonts w:ascii="Times New Roman" w:eastAsia="標楷體" w:hAnsi="標楷體" w:hint="eastAsia"/>
          <w:sz w:val="28"/>
          <w:szCs w:val="28"/>
        </w:rPr>
        <w:t>2</w:t>
      </w:r>
      <w:r w:rsidRPr="001E6AD5">
        <w:rPr>
          <w:rFonts w:ascii="Times New Roman" w:eastAsia="標楷體" w:hAnsi="標楷體"/>
          <w:sz w:val="28"/>
          <w:szCs w:val="28"/>
        </w:rPr>
        <w:t>類被保險人之薪資</w:t>
      </w:r>
      <w:r w:rsidR="0040452D">
        <w:rPr>
          <w:rFonts w:ascii="Times New Roman" w:eastAsia="標楷體" w:hAnsi="標楷體" w:hint="eastAsia"/>
          <w:sz w:val="28"/>
          <w:szCs w:val="28"/>
        </w:rPr>
        <w:t>所得</w:t>
      </w:r>
      <w:r w:rsidRPr="001E6AD5">
        <w:rPr>
          <w:rFonts w:ascii="Times New Roman" w:eastAsia="標楷體" w:hAnsi="標楷體"/>
          <w:sz w:val="28"/>
          <w:szCs w:val="28"/>
        </w:rPr>
        <w:t>。</w:t>
      </w:r>
      <w:r w:rsidRPr="001E6AD5">
        <w:rPr>
          <w:rFonts w:ascii="Times New Roman" w:eastAsia="標楷體" w:hAnsi="Times New Roman"/>
          <w:sz w:val="28"/>
          <w:szCs w:val="28"/>
        </w:rPr>
        <w:t xml:space="preserve"> </w:t>
      </w:r>
    </w:p>
    <w:p w14:paraId="6FF2283E" w14:textId="77777777" w:rsidR="00C833CD" w:rsidRPr="001E6AD5"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1E6AD5">
        <w:rPr>
          <w:rFonts w:ascii="Times New Roman" w:eastAsia="標楷體" w:hAnsi="標楷體"/>
          <w:sz w:val="28"/>
          <w:szCs w:val="28"/>
        </w:rPr>
        <w:t>執行業務收入。但不含</w:t>
      </w:r>
      <w:r w:rsidR="00EC56B7" w:rsidRPr="00DB5678">
        <w:rPr>
          <w:rFonts w:ascii="Times New Roman" w:eastAsia="標楷體" w:hAnsi="標楷體" w:hint="eastAsia"/>
          <w:sz w:val="28"/>
          <w:szCs w:val="28"/>
        </w:rPr>
        <w:t>第</w:t>
      </w:r>
      <w:r w:rsidR="00EC56B7" w:rsidRPr="00DB5678">
        <w:rPr>
          <w:rFonts w:ascii="Times New Roman" w:eastAsia="標楷體" w:hAnsi="標楷體" w:hint="eastAsia"/>
          <w:sz w:val="28"/>
          <w:szCs w:val="28"/>
        </w:rPr>
        <w:t>2</w:t>
      </w:r>
      <w:r w:rsidR="00EC56B7" w:rsidRPr="00DB5678">
        <w:rPr>
          <w:rFonts w:ascii="Times New Roman" w:eastAsia="標楷體" w:hAnsi="標楷體" w:hint="eastAsia"/>
          <w:sz w:val="28"/>
          <w:szCs w:val="28"/>
        </w:rPr>
        <w:t>類</w:t>
      </w:r>
      <w:r w:rsidR="001E4060">
        <w:rPr>
          <w:rFonts w:ascii="Times New Roman" w:eastAsia="標楷體" w:hAnsi="標楷體" w:hint="eastAsia"/>
          <w:sz w:val="28"/>
          <w:szCs w:val="28"/>
        </w:rPr>
        <w:t>無一定雇主或</w:t>
      </w:r>
      <w:r w:rsidR="00081B01" w:rsidRPr="001E6AD5">
        <w:rPr>
          <w:rFonts w:ascii="Times New Roman" w:eastAsia="標楷體" w:hAnsi="標楷體" w:hint="eastAsia"/>
          <w:sz w:val="28"/>
          <w:szCs w:val="28"/>
        </w:rPr>
        <w:t>自營作業</w:t>
      </w:r>
      <w:r w:rsidR="001E4060">
        <w:rPr>
          <w:rFonts w:ascii="Times New Roman" w:eastAsia="標楷體" w:hAnsi="標楷體" w:hint="eastAsia"/>
          <w:sz w:val="28"/>
          <w:szCs w:val="28"/>
        </w:rPr>
        <w:t>而參加職業工會</w:t>
      </w:r>
      <w:r w:rsidR="00081B01" w:rsidRPr="001E6AD5">
        <w:rPr>
          <w:rFonts w:ascii="Times New Roman" w:eastAsia="標楷體" w:hAnsi="標楷體" w:hint="eastAsia"/>
          <w:sz w:val="28"/>
          <w:szCs w:val="28"/>
        </w:rPr>
        <w:t>者</w:t>
      </w:r>
      <w:r w:rsidR="00EC56B7">
        <w:rPr>
          <w:rFonts w:ascii="Times New Roman" w:eastAsia="標楷體" w:hAnsi="標楷體" w:hint="eastAsia"/>
          <w:sz w:val="28"/>
          <w:szCs w:val="28"/>
        </w:rPr>
        <w:t>及</w:t>
      </w:r>
      <w:r w:rsidR="00EC56B7" w:rsidRPr="00DB5678">
        <w:rPr>
          <w:rFonts w:ascii="Times New Roman" w:eastAsia="標楷體" w:hAnsi="標楷體" w:hint="eastAsia"/>
          <w:sz w:val="28"/>
          <w:szCs w:val="28"/>
        </w:rPr>
        <w:t>第</w:t>
      </w:r>
      <w:r w:rsidR="00EC56B7" w:rsidRPr="00DB5678">
        <w:rPr>
          <w:rFonts w:ascii="Times New Roman" w:eastAsia="標楷體" w:hAnsi="標楷體" w:hint="eastAsia"/>
          <w:sz w:val="28"/>
          <w:szCs w:val="28"/>
        </w:rPr>
        <w:t>1</w:t>
      </w:r>
      <w:r w:rsidR="00EC56B7" w:rsidRPr="00DB5678">
        <w:rPr>
          <w:rFonts w:ascii="Times New Roman" w:eastAsia="標楷體" w:hAnsi="標楷體" w:hint="eastAsia"/>
          <w:sz w:val="28"/>
          <w:szCs w:val="28"/>
        </w:rPr>
        <w:t>類</w:t>
      </w:r>
      <w:r w:rsidR="00081B01" w:rsidRPr="001E6AD5">
        <w:rPr>
          <w:rFonts w:ascii="Times New Roman" w:eastAsia="標楷體" w:hAnsi="標楷體" w:hint="eastAsia"/>
          <w:sz w:val="28"/>
          <w:szCs w:val="28"/>
        </w:rPr>
        <w:t>專門職業及技術人員自行執業者</w:t>
      </w:r>
      <w:r w:rsidR="004329FA" w:rsidRPr="001E6AD5">
        <w:rPr>
          <w:rFonts w:ascii="Times New Roman" w:eastAsia="標楷體" w:hAnsi="標楷體" w:hint="eastAsia"/>
          <w:sz w:val="28"/>
          <w:szCs w:val="28"/>
        </w:rPr>
        <w:t>之</w:t>
      </w:r>
      <w:r w:rsidR="004329FA" w:rsidRPr="001E6AD5">
        <w:rPr>
          <w:rFonts w:ascii="Times New Roman" w:eastAsia="標楷體" w:hAnsi="標楷體"/>
          <w:sz w:val="28"/>
          <w:szCs w:val="28"/>
        </w:rPr>
        <w:t>執行業務收入</w:t>
      </w:r>
      <w:r w:rsidRPr="001E6AD5">
        <w:rPr>
          <w:rFonts w:ascii="Times New Roman" w:eastAsia="標楷體" w:hAnsi="標楷體"/>
          <w:sz w:val="28"/>
          <w:szCs w:val="28"/>
        </w:rPr>
        <w:t>。</w:t>
      </w:r>
      <w:r w:rsidRPr="001E6AD5">
        <w:rPr>
          <w:rFonts w:ascii="Times New Roman" w:eastAsia="標楷體" w:hAnsi="Times New Roman"/>
          <w:sz w:val="28"/>
          <w:szCs w:val="28"/>
        </w:rPr>
        <w:t xml:space="preserve"> </w:t>
      </w:r>
    </w:p>
    <w:p w14:paraId="37FEB8CD" w14:textId="02502506" w:rsidR="00C833CD" w:rsidRPr="001E6AD5"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1E6AD5">
        <w:rPr>
          <w:rFonts w:ascii="Times New Roman" w:eastAsia="標楷體" w:hAnsi="標楷體"/>
          <w:sz w:val="28"/>
          <w:szCs w:val="28"/>
        </w:rPr>
        <w:t>股利所得。但</w:t>
      </w:r>
      <w:proofErr w:type="gramStart"/>
      <w:r w:rsidRPr="001E6AD5">
        <w:rPr>
          <w:rFonts w:ascii="Times New Roman" w:eastAsia="標楷體" w:hAnsi="標楷體"/>
          <w:sz w:val="28"/>
          <w:szCs w:val="28"/>
        </w:rPr>
        <w:t>不含</w:t>
      </w:r>
      <w:r w:rsidR="00F813F8" w:rsidRPr="006023C2">
        <w:rPr>
          <w:rFonts w:ascii="Times New Roman" w:eastAsia="標楷體" w:hAnsi="標楷體" w:hint="eastAsia"/>
          <w:color w:val="FF0000"/>
          <w:sz w:val="28"/>
          <w:szCs w:val="28"/>
        </w:rPr>
        <w:t>以雇主</w:t>
      </w:r>
      <w:proofErr w:type="gramEnd"/>
      <w:r w:rsidR="00F813F8" w:rsidRPr="006023C2">
        <w:rPr>
          <w:rFonts w:ascii="Times New Roman" w:eastAsia="標楷體" w:hAnsi="標楷體" w:hint="eastAsia"/>
          <w:color w:val="FF0000"/>
          <w:sz w:val="28"/>
          <w:szCs w:val="28"/>
        </w:rPr>
        <w:t>或自營業主身分參加本保險</w:t>
      </w:r>
      <w:proofErr w:type="gramStart"/>
      <w:r w:rsidR="00F813F8" w:rsidRPr="006023C2">
        <w:rPr>
          <w:rFonts w:ascii="Times New Roman" w:eastAsia="標楷體" w:hAnsi="標楷體" w:hint="eastAsia"/>
          <w:color w:val="FF0000"/>
          <w:sz w:val="28"/>
          <w:szCs w:val="28"/>
        </w:rPr>
        <w:t>期間</w:t>
      </w:r>
      <w:r w:rsidR="006023C2" w:rsidRPr="006023C2">
        <w:rPr>
          <w:rFonts w:ascii="Times New Roman" w:eastAsia="標楷體" w:hAnsi="標楷體" w:hint="eastAsia"/>
          <w:color w:val="FF0000"/>
          <w:sz w:val="28"/>
          <w:szCs w:val="28"/>
        </w:rPr>
        <w:t>，</w:t>
      </w:r>
      <w:proofErr w:type="gramEnd"/>
      <w:r w:rsidRPr="001E6AD5">
        <w:rPr>
          <w:rFonts w:ascii="Times New Roman" w:eastAsia="標楷體" w:hAnsi="標楷體"/>
          <w:sz w:val="28"/>
          <w:szCs w:val="28"/>
        </w:rPr>
        <w:t>已列入投保金額計算保險</w:t>
      </w:r>
      <w:r w:rsidR="00081B01" w:rsidRPr="001E6AD5">
        <w:rPr>
          <w:rFonts w:ascii="Times New Roman" w:eastAsia="標楷體" w:hAnsi="標楷體" w:hint="eastAsia"/>
          <w:sz w:val="28"/>
          <w:szCs w:val="28"/>
        </w:rPr>
        <w:t>費</w:t>
      </w:r>
      <w:r w:rsidRPr="001E6AD5">
        <w:rPr>
          <w:rFonts w:ascii="Times New Roman" w:eastAsia="標楷體" w:hAnsi="標楷體"/>
          <w:sz w:val="28"/>
          <w:szCs w:val="28"/>
        </w:rPr>
        <w:t>部分。</w:t>
      </w:r>
      <w:r w:rsidRPr="001E6AD5">
        <w:rPr>
          <w:rFonts w:ascii="Times New Roman" w:eastAsia="標楷體" w:hAnsi="Times New Roman"/>
          <w:sz w:val="28"/>
          <w:szCs w:val="28"/>
        </w:rPr>
        <w:t xml:space="preserve"> </w:t>
      </w:r>
    </w:p>
    <w:p w14:paraId="42046810" w14:textId="77777777" w:rsidR="00C833CD" w:rsidRPr="001E6AD5"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1E6AD5">
        <w:rPr>
          <w:rFonts w:ascii="Times New Roman" w:eastAsia="標楷體" w:hAnsi="標楷體"/>
          <w:sz w:val="28"/>
          <w:szCs w:val="28"/>
        </w:rPr>
        <w:t>利息所得。</w:t>
      </w:r>
      <w:r w:rsidRPr="001E6AD5">
        <w:rPr>
          <w:rFonts w:ascii="Times New Roman" w:eastAsia="標楷體" w:hAnsi="Times New Roman"/>
          <w:sz w:val="28"/>
          <w:szCs w:val="28"/>
        </w:rPr>
        <w:t xml:space="preserve"> </w:t>
      </w:r>
    </w:p>
    <w:p w14:paraId="3E19149D" w14:textId="77777777" w:rsidR="00C833CD" w:rsidRPr="001E6AD5" w:rsidRDefault="00C833CD" w:rsidP="00D00F22">
      <w:pPr>
        <w:pStyle w:val="a4"/>
        <w:numPr>
          <w:ilvl w:val="0"/>
          <w:numId w:val="2"/>
        </w:numPr>
        <w:tabs>
          <w:tab w:val="clear" w:pos="720"/>
          <w:tab w:val="left" w:pos="709"/>
        </w:tabs>
        <w:spacing w:line="500" w:lineRule="exact"/>
        <w:ind w:leftChars="325" w:left="1137" w:hanging="357"/>
        <w:rPr>
          <w:rFonts w:ascii="Times New Roman" w:eastAsia="標楷體" w:hAnsi="Times New Roman"/>
          <w:sz w:val="28"/>
          <w:szCs w:val="28"/>
        </w:rPr>
      </w:pPr>
      <w:r w:rsidRPr="001E6AD5">
        <w:rPr>
          <w:rFonts w:ascii="Times New Roman" w:eastAsia="標楷體" w:hAnsi="標楷體"/>
          <w:sz w:val="28"/>
          <w:szCs w:val="28"/>
        </w:rPr>
        <w:t>租金收入。</w:t>
      </w:r>
      <w:r w:rsidRPr="001E6AD5">
        <w:rPr>
          <w:rFonts w:ascii="Times New Roman" w:eastAsia="標楷體" w:hAnsi="Times New Roman"/>
          <w:sz w:val="28"/>
          <w:szCs w:val="28"/>
        </w:rPr>
        <w:t xml:space="preserve"> </w:t>
      </w:r>
    </w:p>
    <w:p w14:paraId="6338ACF7" w14:textId="77777777" w:rsidR="003B21B9" w:rsidRPr="001E6AD5" w:rsidRDefault="003B21B9" w:rsidP="000A0D6B">
      <w:pPr>
        <w:pStyle w:val="a4"/>
        <w:numPr>
          <w:ilvl w:val="0"/>
          <w:numId w:val="5"/>
        </w:numPr>
        <w:tabs>
          <w:tab w:val="left" w:pos="709"/>
          <w:tab w:val="left" w:pos="1134"/>
        </w:tabs>
        <w:spacing w:line="500" w:lineRule="exact"/>
        <w:ind w:leftChars="0" w:left="1134" w:hanging="567"/>
        <w:rPr>
          <w:rFonts w:ascii="Times New Roman" w:eastAsia="標楷體" w:hAnsi="Times New Roman"/>
          <w:b/>
          <w:sz w:val="28"/>
          <w:szCs w:val="28"/>
        </w:rPr>
      </w:pPr>
      <w:r w:rsidRPr="001E6AD5">
        <w:rPr>
          <w:rFonts w:ascii="Times New Roman" w:eastAsia="標楷體" w:hAnsi="Times New Roman" w:hint="eastAsia"/>
          <w:b/>
          <w:sz w:val="28"/>
          <w:szCs w:val="28"/>
        </w:rPr>
        <w:t>投保單位補充保險費之費基</w:t>
      </w:r>
    </w:p>
    <w:p w14:paraId="10506915" w14:textId="77777777" w:rsidR="00135A62" w:rsidRPr="001E6AD5" w:rsidRDefault="00D21042" w:rsidP="000A0D6B">
      <w:pPr>
        <w:pStyle w:val="a4"/>
        <w:tabs>
          <w:tab w:val="left" w:pos="709"/>
          <w:tab w:val="left" w:pos="1134"/>
        </w:tabs>
        <w:spacing w:line="500" w:lineRule="exact"/>
        <w:ind w:leftChars="0" w:left="1134"/>
        <w:rPr>
          <w:rFonts w:ascii="Times New Roman" w:eastAsia="標楷體" w:hAnsi="Times New Roman"/>
          <w:spacing w:val="-2"/>
          <w:sz w:val="28"/>
          <w:szCs w:val="28"/>
        </w:rPr>
      </w:pPr>
      <w:r w:rsidRPr="001E6AD5">
        <w:rPr>
          <w:rFonts w:ascii="Times New Roman" w:eastAsia="標楷體" w:hAnsi="Times New Roman" w:hint="eastAsia"/>
          <w:spacing w:val="-2"/>
          <w:sz w:val="28"/>
          <w:szCs w:val="28"/>
        </w:rPr>
        <w:t>第</w:t>
      </w:r>
      <w:r w:rsidRPr="001E6AD5">
        <w:rPr>
          <w:rFonts w:ascii="Times New Roman" w:eastAsia="標楷體" w:hAnsi="Times New Roman" w:hint="eastAsia"/>
          <w:spacing w:val="-2"/>
          <w:sz w:val="28"/>
          <w:szCs w:val="28"/>
        </w:rPr>
        <w:t>1</w:t>
      </w:r>
      <w:r w:rsidRPr="001E6AD5">
        <w:rPr>
          <w:rFonts w:ascii="Times New Roman" w:eastAsia="標楷體" w:hAnsi="Times New Roman" w:hint="eastAsia"/>
          <w:spacing w:val="-2"/>
          <w:sz w:val="28"/>
          <w:szCs w:val="28"/>
        </w:rPr>
        <w:t>類第</w:t>
      </w:r>
      <w:r w:rsidRPr="001E6AD5">
        <w:rPr>
          <w:rFonts w:ascii="Times New Roman" w:eastAsia="標楷體" w:hAnsi="Times New Roman" w:hint="eastAsia"/>
          <w:spacing w:val="-2"/>
          <w:sz w:val="28"/>
          <w:szCs w:val="28"/>
        </w:rPr>
        <w:t>1</w:t>
      </w:r>
      <w:r w:rsidRPr="001E6AD5">
        <w:rPr>
          <w:rFonts w:ascii="Times New Roman" w:eastAsia="標楷體" w:hAnsi="Times New Roman" w:hint="eastAsia"/>
          <w:spacing w:val="-2"/>
          <w:sz w:val="28"/>
          <w:szCs w:val="28"/>
        </w:rPr>
        <w:t>目至第</w:t>
      </w:r>
      <w:r w:rsidRPr="001E6AD5">
        <w:rPr>
          <w:rFonts w:ascii="Times New Roman" w:eastAsia="標楷體" w:hAnsi="Times New Roman" w:hint="eastAsia"/>
          <w:spacing w:val="-2"/>
          <w:sz w:val="28"/>
          <w:szCs w:val="28"/>
        </w:rPr>
        <w:t>3</w:t>
      </w:r>
      <w:r w:rsidRPr="001E6AD5">
        <w:rPr>
          <w:rFonts w:ascii="Times New Roman" w:eastAsia="標楷體" w:hAnsi="Times New Roman" w:hint="eastAsia"/>
          <w:spacing w:val="-2"/>
          <w:sz w:val="28"/>
          <w:szCs w:val="28"/>
        </w:rPr>
        <w:t>目被保險人之投保單位，包括：</w:t>
      </w:r>
      <w:r w:rsidRPr="001E6AD5">
        <w:rPr>
          <w:rFonts w:ascii="Times New Roman" w:eastAsia="標楷體" w:hAnsi="Times New Roman"/>
          <w:spacing w:val="-2"/>
          <w:sz w:val="28"/>
          <w:szCs w:val="28"/>
        </w:rPr>
        <w:t>公務人員、公職人員、志願役軍人</w:t>
      </w:r>
      <w:r w:rsidRPr="001E6AD5">
        <w:rPr>
          <w:rFonts w:ascii="Times New Roman" w:eastAsia="標楷體" w:hAnsi="Times New Roman" w:hint="eastAsia"/>
          <w:spacing w:val="-2"/>
          <w:sz w:val="28"/>
          <w:szCs w:val="28"/>
        </w:rPr>
        <w:t>、</w:t>
      </w:r>
      <w:r w:rsidRPr="001E6AD5">
        <w:rPr>
          <w:rFonts w:ascii="Times New Roman" w:eastAsia="標楷體" w:hAnsi="Times New Roman"/>
          <w:spacing w:val="-2"/>
          <w:sz w:val="28"/>
          <w:szCs w:val="28"/>
        </w:rPr>
        <w:t>私立學校教職員</w:t>
      </w:r>
      <w:r w:rsidRPr="001E6AD5">
        <w:rPr>
          <w:rFonts w:ascii="Times New Roman" w:eastAsia="標楷體" w:hAnsi="Times New Roman" w:hint="eastAsia"/>
          <w:spacing w:val="-2"/>
          <w:sz w:val="28"/>
          <w:szCs w:val="28"/>
        </w:rPr>
        <w:t>、</w:t>
      </w:r>
      <w:r w:rsidRPr="001E6AD5">
        <w:rPr>
          <w:rFonts w:ascii="Times New Roman" w:eastAsia="標楷體" w:hAnsi="Times New Roman"/>
          <w:spacing w:val="-2"/>
          <w:sz w:val="28"/>
          <w:szCs w:val="28"/>
        </w:rPr>
        <w:t>公民營事業、機構等有一定雇主的</w:t>
      </w:r>
      <w:r w:rsidRPr="001E6AD5">
        <w:rPr>
          <w:rFonts w:ascii="Times New Roman" w:eastAsia="標楷體" w:hAnsi="標楷體"/>
          <w:spacing w:val="-4"/>
          <w:sz w:val="28"/>
          <w:szCs w:val="28"/>
        </w:rPr>
        <w:t>受</w:t>
      </w:r>
      <w:proofErr w:type="gramStart"/>
      <w:r w:rsidRPr="001E6AD5">
        <w:rPr>
          <w:rFonts w:ascii="Times New Roman" w:eastAsia="標楷體" w:hAnsi="標楷體" w:hint="eastAsia"/>
          <w:spacing w:val="-4"/>
          <w:sz w:val="28"/>
          <w:szCs w:val="28"/>
        </w:rPr>
        <w:t>僱</w:t>
      </w:r>
      <w:proofErr w:type="gramEnd"/>
      <w:r w:rsidRPr="001E6AD5">
        <w:rPr>
          <w:rFonts w:ascii="Times New Roman" w:eastAsia="標楷體" w:hAnsi="Times New Roman"/>
          <w:spacing w:val="-2"/>
          <w:sz w:val="28"/>
          <w:szCs w:val="28"/>
        </w:rPr>
        <w:t>者</w:t>
      </w:r>
      <w:r w:rsidRPr="001E6AD5">
        <w:rPr>
          <w:rFonts w:ascii="Times New Roman" w:eastAsia="標楷體" w:hAnsi="Times New Roman" w:hint="eastAsia"/>
          <w:spacing w:val="-2"/>
          <w:sz w:val="28"/>
          <w:szCs w:val="28"/>
        </w:rPr>
        <w:t>等投保單位，每月支付之薪資所得</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於所得稅之</w:t>
      </w:r>
      <w:r w:rsidRPr="001E6AD5">
        <w:rPr>
          <w:rFonts w:ascii="Times New Roman" w:eastAsia="標楷體" w:hAnsi="Times New Roman" w:hint="eastAsia"/>
          <w:spacing w:val="-2"/>
          <w:sz w:val="28"/>
          <w:szCs w:val="28"/>
        </w:rPr>
        <w:t>所得</w:t>
      </w:r>
      <w:r w:rsidRPr="001E6AD5">
        <w:rPr>
          <w:rFonts w:ascii="Times New Roman" w:eastAsia="標楷體" w:hAnsi="Times New Roman" w:hint="eastAsia"/>
          <w:spacing w:val="-2"/>
          <w:sz w:val="28"/>
          <w:szCs w:val="28"/>
        </w:rPr>
        <w:lastRenderedPageBreak/>
        <w:t>格式代號列</w:t>
      </w:r>
      <w:r w:rsidRPr="00661793">
        <w:rPr>
          <w:rFonts w:ascii="Times New Roman" w:eastAsia="標楷體" w:hAnsi="Times New Roman" w:hint="eastAsia"/>
          <w:spacing w:val="-2"/>
          <w:sz w:val="28"/>
          <w:szCs w:val="28"/>
        </w:rPr>
        <w:t>為</w:t>
      </w:r>
      <w:r w:rsidRPr="00661793">
        <w:rPr>
          <w:rFonts w:ascii="Times New Roman" w:eastAsia="標楷體" w:hAnsi="Times New Roman" w:hint="eastAsia"/>
          <w:spacing w:val="-2"/>
          <w:sz w:val="28"/>
          <w:szCs w:val="28"/>
        </w:rPr>
        <w:t>50</w:t>
      </w:r>
      <w:r w:rsidR="000E4195" w:rsidRPr="00661793">
        <w:rPr>
          <w:rFonts w:ascii="Times New Roman" w:eastAsia="標楷體" w:hAnsi="Times New Roman" w:hint="eastAsia"/>
          <w:spacing w:val="-2"/>
          <w:sz w:val="28"/>
          <w:szCs w:val="28"/>
        </w:rPr>
        <w:t>、</w:t>
      </w:r>
      <w:r w:rsidR="000E4195" w:rsidRPr="00661793">
        <w:rPr>
          <w:rFonts w:ascii="Times New Roman" w:eastAsia="標楷體" w:hAnsi="Times New Roman" w:hint="eastAsia"/>
          <w:spacing w:val="-2"/>
          <w:sz w:val="28"/>
          <w:szCs w:val="28"/>
        </w:rPr>
        <w:t>79A</w:t>
      </w:r>
      <w:r w:rsidR="000E4195" w:rsidRPr="00661793">
        <w:rPr>
          <w:rFonts w:ascii="Times New Roman" w:eastAsia="標楷體" w:hAnsi="Times New Roman" w:hint="eastAsia"/>
          <w:spacing w:val="-2"/>
          <w:sz w:val="28"/>
          <w:szCs w:val="28"/>
        </w:rPr>
        <w:t>、</w:t>
      </w:r>
      <w:r w:rsidR="000E4195" w:rsidRPr="00661793">
        <w:rPr>
          <w:rFonts w:ascii="Times New Roman" w:eastAsia="標楷體" w:hAnsi="Times New Roman" w:hint="eastAsia"/>
          <w:spacing w:val="-2"/>
          <w:sz w:val="28"/>
          <w:szCs w:val="28"/>
        </w:rPr>
        <w:t>79B</w:t>
      </w:r>
      <w:r w:rsidRPr="001E6AD5">
        <w:rPr>
          <w:rFonts w:ascii="Times New Roman" w:eastAsia="標楷體" w:hAnsi="Times New Roman" w:hint="eastAsia"/>
          <w:spacing w:val="-2"/>
          <w:sz w:val="28"/>
          <w:szCs w:val="28"/>
        </w:rPr>
        <w:t>者</w:t>
      </w:r>
      <w:r w:rsidRPr="001E6AD5">
        <w:rPr>
          <w:rFonts w:ascii="Times New Roman" w:eastAsia="標楷體" w:hAnsi="標楷體" w:hint="eastAsia"/>
          <w:sz w:val="28"/>
          <w:szCs w:val="28"/>
        </w:rPr>
        <w:t>)</w:t>
      </w:r>
      <w:r w:rsidRPr="001E6AD5">
        <w:rPr>
          <w:rFonts w:ascii="Times New Roman" w:eastAsia="標楷體" w:hAnsi="Times New Roman" w:hint="eastAsia"/>
          <w:spacing w:val="-2"/>
          <w:sz w:val="28"/>
          <w:szCs w:val="28"/>
        </w:rPr>
        <w:t>總額</w:t>
      </w:r>
      <w:r w:rsidRPr="001E6AD5">
        <w:rPr>
          <w:rFonts w:ascii="Times New Roman" w:eastAsia="標楷體" w:hAnsi="標楷體" w:hint="eastAsia"/>
          <w:spacing w:val="-4"/>
          <w:sz w:val="28"/>
          <w:szCs w:val="28"/>
        </w:rPr>
        <w:t>超過</w:t>
      </w:r>
      <w:r w:rsidRPr="001E6AD5">
        <w:rPr>
          <w:rFonts w:ascii="Times New Roman" w:eastAsia="標楷體" w:hAnsi="Times New Roman" w:hint="eastAsia"/>
          <w:spacing w:val="-2"/>
          <w:sz w:val="28"/>
          <w:szCs w:val="28"/>
        </w:rPr>
        <w:t>其受</w:t>
      </w:r>
      <w:proofErr w:type="gramStart"/>
      <w:r w:rsidRPr="001E6AD5">
        <w:rPr>
          <w:rFonts w:ascii="Times New Roman" w:eastAsia="標楷體" w:hAnsi="Times New Roman" w:hint="eastAsia"/>
          <w:spacing w:val="-2"/>
          <w:sz w:val="28"/>
          <w:szCs w:val="28"/>
        </w:rPr>
        <w:t>僱</w:t>
      </w:r>
      <w:proofErr w:type="gramEnd"/>
      <w:r w:rsidRPr="001E6AD5">
        <w:rPr>
          <w:rFonts w:ascii="Times New Roman" w:eastAsia="標楷體" w:hAnsi="Times New Roman" w:hint="eastAsia"/>
          <w:spacing w:val="-2"/>
          <w:sz w:val="28"/>
          <w:szCs w:val="28"/>
        </w:rPr>
        <w:t>者當月投保金額總額部分，</w:t>
      </w:r>
      <w:r w:rsidRPr="001E6AD5">
        <w:rPr>
          <w:rFonts w:ascii="Times New Roman" w:eastAsia="標楷體" w:hAnsi="標楷體" w:hint="eastAsia"/>
          <w:sz w:val="28"/>
          <w:szCs w:val="28"/>
        </w:rPr>
        <w:t>納入</w:t>
      </w:r>
      <w:r w:rsidRPr="001E6AD5">
        <w:rPr>
          <w:rFonts w:ascii="Times New Roman" w:eastAsia="標楷體" w:hAnsi="標楷體"/>
          <w:sz w:val="28"/>
          <w:szCs w:val="28"/>
        </w:rPr>
        <w:t>補充保險費計</w:t>
      </w:r>
      <w:r w:rsidRPr="001E6AD5">
        <w:rPr>
          <w:rFonts w:ascii="Times New Roman" w:eastAsia="標楷體" w:hAnsi="標楷體" w:hint="eastAsia"/>
          <w:sz w:val="28"/>
          <w:szCs w:val="28"/>
        </w:rPr>
        <w:t>收範圍</w:t>
      </w:r>
      <w:r w:rsidRPr="001E6AD5">
        <w:rPr>
          <w:rFonts w:ascii="Times New Roman" w:eastAsia="標楷體" w:hAnsi="Times New Roman" w:hint="eastAsia"/>
          <w:spacing w:val="-2"/>
          <w:sz w:val="28"/>
          <w:szCs w:val="28"/>
        </w:rPr>
        <w:t>。</w:t>
      </w:r>
    </w:p>
    <w:p w14:paraId="77DC0CF0" w14:textId="77777777" w:rsidR="00FE3A73" w:rsidRPr="001E6AD5" w:rsidRDefault="00FE3A73" w:rsidP="00537E62">
      <w:pPr>
        <w:pStyle w:val="a4"/>
        <w:numPr>
          <w:ilvl w:val="0"/>
          <w:numId w:val="4"/>
        </w:numPr>
        <w:tabs>
          <w:tab w:val="left" w:pos="709"/>
          <w:tab w:val="left" w:pos="1134"/>
        </w:tabs>
        <w:spacing w:before="100" w:beforeAutospacing="1" w:line="500" w:lineRule="exact"/>
        <w:ind w:leftChars="0" w:left="482" w:hanging="482"/>
        <w:rPr>
          <w:rFonts w:ascii="標楷體" w:eastAsia="標楷體" w:hAnsi="標楷體"/>
          <w:sz w:val="28"/>
          <w:szCs w:val="28"/>
        </w:rPr>
      </w:pPr>
      <w:r w:rsidRPr="001E6AD5">
        <w:rPr>
          <w:rFonts w:ascii="標楷體" w:eastAsia="標楷體" w:hAnsi="標楷體" w:hint="eastAsia"/>
          <w:b/>
          <w:sz w:val="28"/>
          <w:szCs w:val="28"/>
        </w:rPr>
        <w:t>費率</w:t>
      </w:r>
    </w:p>
    <w:p w14:paraId="4FE949E0" w14:textId="77777777" w:rsidR="00C833CD" w:rsidRPr="001E6AD5" w:rsidRDefault="00BA25AF" w:rsidP="00F672C3">
      <w:pPr>
        <w:pStyle w:val="a4"/>
        <w:numPr>
          <w:ilvl w:val="0"/>
          <w:numId w:val="3"/>
        </w:numPr>
        <w:tabs>
          <w:tab w:val="clear" w:pos="720"/>
          <w:tab w:val="left" w:pos="709"/>
        </w:tabs>
        <w:spacing w:line="500" w:lineRule="exact"/>
        <w:ind w:leftChars="325" w:left="1137" w:hanging="357"/>
        <w:rPr>
          <w:rFonts w:ascii="Times New Roman" w:eastAsia="標楷體" w:hAnsi="Times New Roman"/>
          <w:sz w:val="28"/>
          <w:szCs w:val="28"/>
        </w:rPr>
      </w:pPr>
      <w:r>
        <w:rPr>
          <w:rFonts w:ascii="Times New Roman" w:eastAsia="標楷體" w:hAnsi="標楷體" w:hint="eastAsia"/>
          <w:sz w:val="28"/>
          <w:szCs w:val="28"/>
        </w:rPr>
        <w:t>102</w:t>
      </w:r>
      <w:r>
        <w:rPr>
          <w:rFonts w:ascii="Times New Roman" w:eastAsia="標楷體" w:hAnsi="標楷體" w:hint="eastAsia"/>
          <w:sz w:val="28"/>
          <w:szCs w:val="28"/>
        </w:rPr>
        <w:t>年</w:t>
      </w:r>
      <w:r>
        <w:rPr>
          <w:rFonts w:ascii="Times New Roman" w:eastAsia="標楷體" w:hAnsi="標楷體" w:hint="eastAsia"/>
          <w:sz w:val="28"/>
          <w:szCs w:val="28"/>
        </w:rPr>
        <w:t>1</w:t>
      </w:r>
      <w:r>
        <w:rPr>
          <w:rFonts w:ascii="Times New Roman" w:eastAsia="標楷體" w:hAnsi="標楷體" w:hint="eastAsia"/>
          <w:sz w:val="28"/>
          <w:szCs w:val="28"/>
        </w:rPr>
        <w:t>月</w:t>
      </w:r>
      <w:r>
        <w:rPr>
          <w:rFonts w:ascii="Times New Roman" w:eastAsia="標楷體" w:hAnsi="標楷體" w:hint="eastAsia"/>
          <w:sz w:val="28"/>
          <w:szCs w:val="28"/>
        </w:rPr>
        <w:t>1</w:t>
      </w:r>
      <w:r>
        <w:rPr>
          <w:rFonts w:ascii="Times New Roman" w:eastAsia="標楷體" w:hAnsi="標楷體" w:hint="eastAsia"/>
          <w:sz w:val="28"/>
          <w:szCs w:val="28"/>
        </w:rPr>
        <w:t>日</w:t>
      </w:r>
      <w:r w:rsidR="00C34066" w:rsidRPr="00DB5678">
        <w:rPr>
          <w:rFonts w:ascii="Times New Roman" w:eastAsia="標楷體" w:hAnsi="標楷體" w:hint="eastAsia"/>
          <w:sz w:val="28"/>
          <w:szCs w:val="28"/>
        </w:rPr>
        <w:t>至</w:t>
      </w:r>
      <w:r w:rsidR="00C34066" w:rsidRPr="00DB5678">
        <w:rPr>
          <w:rFonts w:ascii="Times New Roman" w:eastAsia="標楷體" w:hAnsi="標楷體" w:hint="eastAsia"/>
          <w:sz w:val="28"/>
          <w:szCs w:val="28"/>
        </w:rPr>
        <w:t>104</w:t>
      </w:r>
      <w:r w:rsidR="00C34066" w:rsidRPr="00DB5678">
        <w:rPr>
          <w:rFonts w:ascii="Times New Roman" w:eastAsia="標楷體" w:hAnsi="標楷體" w:hint="eastAsia"/>
          <w:sz w:val="28"/>
          <w:szCs w:val="28"/>
        </w:rPr>
        <w:t>年</w:t>
      </w:r>
      <w:r w:rsidR="00C34066" w:rsidRPr="00DB5678">
        <w:rPr>
          <w:rFonts w:ascii="Times New Roman" w:eastAsia="標楷體" w:hAnsi="標楷體" w:hint="eastAsia"/>
          <w:sz w:val="28"/>
          <w:szCs w:val="28"/>
        </w:rPr>
        <w:t>12</w:t>
      </w:r>
      <w:r w:rsidR="00C34066" w:rsidRPr="00DB5678">
        <w:rPr>
          <w:rFonts w:ascii="Times New Roman" w:eastAsia="標楷體" w:hAnsi="標楷體" w:hint="eastAsia"/>
          <w:sz w:val="28"/>
          <w:szCs w:val="28"/>
        </w:rPr>
        <w:t>月</w:t>
      </w:r>
      <w:r w:rsidR="00C34066" w:rsidRPr="00DB5678">
        <w:rPr>
          <w:rFonts w:ascii="Times New Roman" w:eastAsia="標楷體" w:hAnsi="標楷體" w:hint="eastAsia"/>
          <w:sz w:val="28"/>
          <w:szCs w:val="28"/>
        </w:rPr>
        <w:t>31</w:t>
      </w:r>
      <w:r w:rsidR="00C34066" w:rsidRPr="00DB5678">
        <w:rPr>
          <w:rFonts w:ascii="Times New Roman" w:eastAsia="標楷體" w:hAnsi="標楷體" w:hint="eastAsia"/>
          <w:sz w:val="28"/>
          <w:szCs w:val="28"/>
        </w:rPr>
        <w:t>日止</w:t>
      </w:r>
      <w:r w:rsidR="00C833CD" w:rsidRPr="001E6AD5">
        <w:rPr>
          <w:rFonts w:ascii="Times New Roman" w:eastAsia="標楷體" w:hAnsi="標楷體"/>
          <w:sz w:val="28"/>
          <w:szCs w:val="28"/>
        </w:rPr>
        <w:t>：</w:t>
      </w:r>
      <w:r w:rsidR="00C833CD" w:rsidRPr="00DB5678">
        <w:rPr>
          <w:rFonts w:ascii="Times New Roman" w:eastAsia="標楷體" w:hAnsi="Times New Roman"/>
          <w:sz w:val="28"/>
          <w:szCs w:val="28"/>
        </w:rPr>
        <w:t>2%</w:t>
      </w:r>
      <w:r w:rsidR="00C833CD" w:rsidRPr="001E6AD5">
        <w:rPr>
          <w:rFonts w:ascii="Times New Roman" w:eastAsia="標楷體" w:hAnsi="標楷體"/>
          <w:sz w:val="28"/>
          <w:szCs w:val="28"/>
        </w:rPr>
        <w:t>。</w:t>
      </w:r>
      <w:r w:rsidR="00C833CD" w:rsidRPr="001E6AD5">
        <w:rPr>
          <w:rFonts w:ascii="Times New Roman" w:eastAsia="標楷體" w:hAnsi="Times New Roman"/>
          <w:sz w:val="28"/>
          <w:szCs w:val="28"/>
        </w:rPr>
        <w:t xml:space="preserve"> </w:t>
      </w:r>
    </w:p>
    <w:p w14:paraId="43C3E56D" w14:textId="77777777" w:rsidR="00C833CD" w:rsidRPr="00B806BC" w:rsidRDefault="00C34066" w:rsidP="00F672C3">
      <w:pPr>
        <w:pStyle w:val="a4"/>
        <w:numPr>
          <w:ilvl w:val="0"/>
          <w:numId w:val="3"/>
        </w:numPr>
        <w:tabs>
          <w:tab w:val="clear" w:pos="720"/>
          <w:tab w:val="left" w:pos="709"/>
        </w:tabs>
        <w:spacing w:line="500" w:lineRule="exact"/>
        <w:ind w:leftChars="325" w:left="1137" w:hanging="357"/>
        <w:rPr>
          <w:rFonts w:ascii="Times New Roman" w:eastAsia="標楷體" w:hAnsi="Times New Roman"/>
          <w:sz w:val="28"/>
          <w:szCs w:val="28"/>
        </w:rPr>
      </w:pPr>
      <w:r w:rsidRPr="00DB5678">
        <w:rPr>
          <w:rFonts w:ascii="Times New Roman" w:eastAsia="標楷體" w:hAnsi="標楷體" w:hint="eastAsia"/>
          <w:sz w:val="28"/>
          <w:szCs w:val="28"/>
        </w:rPr>
        <w:t>105</w:t>
      </w:r>
      <w:r w:rsidRPr="00DB5678">
        <w:rPr>
          <w:rFonts w:ascii="Times New Roman" w:eastAsia="標楷體" w:hAnsi="標楷體" w:hint="eastAsia"/>
          <w:sz w:val="28"/>
          <w:szCs w:val="28"/>
        </w:rPr>
        <w:t>年</w:t>
      </w:r>
      <w:r w:rsidRPr="00DB5678">
        <w:rPr>
          <w:rFonts w:ascii="Times New Roman" w:eastAsia="標楷體" w:hAnsi="標楷體" w:hint="eastAsia"/>
          <w:sz w:val="28"/>
          <w:szCs w:val="28"/>
        </w:rPr>
        <w:t>1</w:t>
      </w:r>
      <w:r w:rsidRPr="00DB5678">
        <w:rPr>
          <w:rFonts w:ascii="Times New Roman" w:eastAsia="標楷體" w:hAnsi="標楷體" w:hint="eastAsia"/>
          <w:sz w:val="28"/>
          <w:szCs w:val="28"/>
        </w:rPr>
        <w:t>月</w:t>
      </w:r>
      <w:r w:rsidRPr="00DB5678">
        <w:rPr>
          <w:rFonts w:ascii="Times New Roman" w:eastAsia="標楷體" w:hAnsi="標楷體" w:hint="eastAsia"/>
          <w:sz w:val="28"/>
          <w:szCs w:val="28"/>
        </w:rPr>
        <w:t>1</w:t>
      </w:r>
      <w:r w:rsidRPr="00DB5678">
        <w:rPr>
          <w:rFonts w:ascii="Times New Roman" w:eastAsia="標楷體" w:hAnsi="標楷體" w:hint="eastAsia"/>
          <w:sz w:val="28"/>
          <w:szCs w:val="28"/>
        </w:rPr>
        <w:t>日</w:t>
      </w:r>
      <w:r w:rsidR="00106CF1" w:rsidRPr="00DB5678">
        <w:rPr>
          <w:rFonts w:ascii="Times New Roman" w:eastAsia="標楷體" w:hAnsi="標楷體" w:hint="eastAsia"/>
          <w:sz w:val="28"/>
          <w:szCs w:val="28"/>
        </w:rPr>
        <w:t>至</w:t>
      </w:r>
      <w:r w:rsidR="00106CF1" w:rsidRPr="00DB5678">
        <w:rPr>
          <w:rFonts w:ascii="Times New Roman" w:eastAsia="標楷體" w:hAnsi="標楷體" w:hint="eastAsia"/>
          <w:sz w:val="28"/>
          <w:szCs w:val="28"/>
        </w:rPr>
        <w:t>10</w:t>
      </w:r>
      <w:r w:rsidR="00106CF1">
        <w:rPr>
          <w:rFonts w:ascii="Times New Roman" w:eastAsia="標楷體" w:hAnsi="標楷體" w:hint="eastAsia"/>
          <w:sz w:val="28"/>
          <w:szCs w:val="28"/>
        </w:rPr>
        <w:t>9</w:t>
      </w:r>
      <w:r w:rsidR="00106CF1" w:rsidRPr="00DB5678">
        <w:rPr>
          <w:rFonts w:ascii="Times New Roman" w:eastAsia="標楷體" w:hAnsi="標楷體" w:hint="eastAsia"/>
          <w:sz w:val="28"/>
          <w:szCs w:val="28"/>
        </w:rPr>
        <w:t>年</w:t>
      </w:r>
      <w:r w:rsidR="00106CF1" w:rsidRPr="00DB5678">
        <w:rPr>
          <w:rFonts w:ascii="Times New Roman" w:eastAsia="標楷體" w:hAnsi="標楷體" w:hint="eastAsia"/>
          <w:sz w:val="28"/>
          <w:szCs w:val="28"/>
        </w:rPr>
        <w:t>12</w:t>
      </w:r>
      <w:r w:rsidR="00106CF1" w:rsidRPr="00DB5678">
        <w:rPr>
          <w:rFonts w:ascii="Times New Roman" w:eastAsia="標楷體" w:hAnsi="標楷體" w:hint="eastAsia"/>
          <w:sz w:val="28"/>
          <w:szCs w:val="28"/>
        </w:rPr>
        <w:t>月</w:t>
      </w:r>
      <w:r w:rsidR="00106CF1" w:rsidRPr="00DB5678">
        <w:rPr>
          <w:rFonts w:ascii="Times New Roman" w:eastAsia="標楷體" w:hAnsi="標楷體" w:hint="eastAsia"/>
          <w:sz w:val="28"/>
          <w:szCs w:val="28"/>
        </w:rPr>
        <w:t>31</w:t>
      </w:r>
      <w:r w:rsidR="00106CF1" w:rsidRPr="00DB5678">
        <w:rPr>
          <w:rFonts w:ascii="Times New Roman" w:eastAsia="標楷體" w:hAnsi="標楷體" w:hint="eastAsia"/>
          <w:sz w:val="28"/>
          <w:szCs w:val="28"/>
        </w:rPr>
        <w:t>日止</w:t>
      </w:r>
      <w:r w:rsidR="00106CF1" w:rsidRPr="001E6AD5">
        <w:rPr>
          <w:rFonts w:ascii="Times New Roman" w:eastAsia="標楷體" w:hAnsi="標楷體"/>
          <w:sz w:val="28"/>
          <w:szCs w:val="28"/>
        </w:rPr>
        <w:t>：</w:t>
      </w:r>
      <w:r>
        <w:rPr>
          <w:rFonts w:ascii="Times New Roman" w:eastAsia="標楷體" w:hAnsi="標楷體" w:hint="eastAsia"/>
          <w:sz w:val="28"/>
          <w:szCs w:val="28"/>
        </w:rPr>
        <w:t>1.91%</w:t>
      </w:r>
      <w:r w:rsidR="00A739E9" w:rsidRPr="001E6AD5">
        <w:rPr>
          <w:rFonts w:ascii="Times New Roman" w:eastAsia="標楷體" w:hAnsi="標楷體" w:hint="eastAsia"/>
          <w:sz w:val="28"/>
          <w:szCs w:val="28"/>
        </w:rPr>
        <w:t>。</w:t>
      </w:r>
    </w:p>
    <w:p w14:paraId="4D455246" w14:textId="77777777" w:rsidR="00B806BC" w:rsidRPr="00F540E3" w:rsidRDefault="00B806BC" w:rsidP="00F672C3">
      <w:pPr>
        <w:pStyle w:val="a4"/>
        <w:numPr>
          <w:ilvl w:val="0"/>
          <w:numId w:val="3"/>
        </w:numPr>
        <w:tabs>
          <w:tab w:val="clear" w:pos="720"/>
          <w:tab w:val="left" w:pos="709"/>
        </w:tabs>
        <w:spacing w:line="500" w:lineRule="exact"/>
        <w:ind w:leftChars="325" w:left="1137" w:hanging="357"/>
        <w:rPr>
          <w:rFonts w:ascii="Times New Roman" w:eastAsia="標楷體" w:hAnsi="Times New Roman"/>
          <w:sz w:val="28"/>
          <w:szCs w:val="28"/>
        </w:rPr>
      </w:pPr>
      <w:r w:rsidRPr="00F540E3">
        <w:rPr>
          <w:rFonts w:ascii="Times New Roman" w:eastAsia="標楷體" w:hAnsi="標楷體" w:hint="eastAsia"/>
          <w:sz w:val="28"/>
          <w:szCs w:val="28"/>
        </w:rPr>
        <w:t>自</w:t>
      </w:r>
      <w:r w:rsidRPr="00F540E3">
        <w:rPr>
          <w:rFonts w:ascii="Times New Roman" w:eastAsia="標楷體" w:hAnsi="標楷體" w:hint="eastAsia"/>
          <w:sz w:val="28"/>
          <w:szCs w:val="28"/>
        </w:rPr>
        <w:t>110</w:t>
      </w:r>
      <w:r w:rsidRPr="00F540E3">
        <w:rPr>
          <w:rFonts w:ascii="Times New Roman" w:eastAsia="標楷體" w:hAnsi="標楷體" w:hint="eastAsia"/>
          <w:sz w:val="28"/>
          <w:szCs w:val="28"/>
        </w:rPr>
        <w:t>年</w:t>
      </w:r>
      <w:r w:rsidRPr="00F540E3">
        <w:rPr>
          <w:rFonts w:ascii="Times New Roman" w:eastAsia="標楷體" w:hAnsi="標楷體" w:hint="eastAsia"/>
          <w:sz w:val="28"/>
          <w:szCs w:val="28"/>
        </w:rPr>
        <w:t>1</w:t>
      </w:r>
      <w:r w:rsidRPr="00F540E3">
        <w:rPr>
          <w:rFonts w:ascii="Times New Roman" w:eastAsia="標楷體" w:hAnsi="標楷體" w:hint="eastAsia"/>
          <w:sz w:val="28"/>
          <w:szCs w:val="28"/>
        </w:rPr>
        <w:t>月</w:t>
      </w:r>
      <w:r w:rsidRPr="00F540E3">
        <w:rPr>
          <w:rFonts w:ascii="Times New Roman" w:eastAsia="標楷體" w:hAnsi="標楷體" w:hint="eastAsia"/>
          <w:sz w:val="28"/>
          <w:szCs w:val="28"/>
        </w:rPr>
        <w:t>1</w:t>
      </w:r>
      <w:r w:rsidRPr="00F540E3">
        <w:rPr>
          <w:rFonts w:ascii="Times New Roman" w:eastAsia="標楷體" w:hAnsi="標楷體" w:hint="eastAsia"/>
          <w:sz w:val="28"/>
          <w:szCs w:val="28"/>
        </w:rPr>
        <w:t>日</w:t>
      </w:r>
      <w:r w:rsidRPr="00F540E3">
        <w:rPr>
          <w:rFonts w:ascii="Times New Roman" w:eastAsia="標楷體" w:hAnsi="標楷體"/>
          <w:sz w:val="28"/>
          <w:szCs w:val="28"/>
        </w:rPr>
        <w:t>起：</w:t>
      </w:r>
      <w:r w:rsidRPr="00F540E3">
        <w:rPr>
          <w:rFonts w:ascii="Times New Roman" w:eastAsia="標楷體" w:hAnsi="標楷體" w:hint="eastAsia"/>
          <w:sz w:val="28"/>
          <w:szCs w:val="28"/>
        </w:rPr>
        <w:t>調整為</w:t>
      </w:r>
      <w:r w:rsidRPr="00F540E3">
        <w:rPr>
          <w:rFonts w:ascii="Times New Roman" w:eastAsia="標楷體" w:hAnsi="標楷體" w:hint="eastAsia"/>
          <w:sz w:val="28"/>
          <w:szCs w:val="28"/>
        </w:rPr>
        <w:t>2.11%</w:t>
      </w:r>
      <w:r w:rsidRPr="00F540E3">
        <w:rPr>
          <w:rFonts w:ascii="Times New Roman" w:eastAsia="標楷體" w:hAnsi="標楷體" w:hint="eastAsia"/>
          <w:sz w:val="28"/>
          <w:szCs w:val="28"/>
        </w:rPr>
        <w:t>。</w:t>
      </w:r>
    </w:p>
    <w:p w14:paraId="777232CD" w14:textId="77777777" w:rsidR="00364A16" w:rsidRPr="001E6AD5" w:rsidRDefault="00442838" w:rsidP="00346B78">
      <w:pPr>
        <w:pStyle w:val="a4"/>
        <w:numPr>
          <w:ilvl w:val="0"/>
          <w:numId w:val="70"/>
        </w:numPr>
        <w:tabs>
          <w:tab w:val="left" w:pos="709"/>
        </w:tabs>
        <w:spacing w:line="600" w:lineRule="exact"/>
        <w:ind w:leftChars="0"/>
        <w:jc w:val="center"/>
        <w:outlineLvl w:val="0"/>
        <w:rPr>
          <w:rFonts w:ascii="標楷體" w:eastAsia="標楷體" w:hAnsi="標楷體"/>
          <w:b/>
          <w:spacing w:val="-8"/>
          <w:sz w:val="32"/>
          <w:szCs w:val="32"/>
        </w:rPr>
      </w:pPr>
      <w:r w:rsidRPr="001E6AD5">
        <w:rPr>
          <w:rFonts w:ascii="華康細圓體" w:eastAsia="華康細圓體"/>
          <w:b/>
          <w:sz w:val="32"/>
          <w:szCs w:val="32"/>
        </w:rPr>
        <w:br w:type="page"/>
      </w:r>
      <w:bookmarkStart w:id="16" w:name="_Toc305485113"/>
      <w:bookmarkStart w:id="17" w:name="_Toc392494745"/>
      <w:bookmarkStart w:id="18" w:name="_Toc392494816"/>
      <w:bookmarkStart w:id="19" w:name="_Toc392494850"/>
      <w:bookmarkStart w:id="20" w:name="_Toc392494878"/>
      <w:bookmarkStart w:id="21" w:name="_Toc392495044"/>
      <w:r w:rsidR="00A54121" w:rsidRPr="001E6AD5">
        <w:rPr>
          <w:rFonts w:ascii="標楷體" w:eastAsia="標楷體" w:hAnsi="標楷體" w:hint="eastAsia"/>
          <w:b/>
          <w:spacing w:val="-8"/>
          <w:sz w:val="32"/>
          <w:szCs w:val="32"/>
        </w:rPr>
        <w:lastRenderedPageBreak/>
        <w:t>全民健康保險扣取</w:t>
      </w:r>
      <w:r w:rsidR="00CB40D2" w:rsidRPr="001E6AD5">
        <w:rPr>
          <w:rFonts w:ascii="標楷體" w:eastAsia="標楷體" w:hAnsi="標楷體" w:hint="eastAsia"/>
          <w:b/>
          <w:spacing w:val="-8"/>
          <w:sz w:val="32"/>
          <w:szCs w:val="32"/>
        </w:rPr>
        <w:t>及</w:t>
      </w:r>
      <w:r w:rsidR="00A54121" w:rsidRPr="001E6AD5">
        <w:rPr>
          <w:rFonts w:ascii="標楷體" w:eastAsia="標楷體" w:hAnsi="標楷體" w:hint="eastAsia"/>
          <w:b/>
          <w:spacing w:val="-8"/>
          <w:sz w:val="32"/>
          <w:szCs w:val="32"/>
        </w:rPr>
        <w:t>繳納</w:t>
      </w:r>
      <w:r w:rsidR="00CB40D2" w:rsidRPr="001E6AD5">
        <w:rPr>
          <w:rFonts w:ascii="標楷體" w:eastAsia="標楷體" w:hAnsi="標楷體" w:hint="eastAsia"/>
          <w:b/>
          <w:spacing w:val="-8"/>
          <w:sz w:val="32"/>
          <w:szCs w:val="32"/>
        </w:rPr>
        <w:t>補充保險費</w:t>
      </w:r>
      <w:r w:rsidR="00A54121" w:rsidRPr="001E6AD5">
        <w:rPr>
          <w:rFonts w:ascii="標楷體" w:eastAsia="標楷體" w:hAnsi="標楷體" w:hint="eastAsia"/>
          <w:b/>
          <w:spacing w:val="-8"/>
          <w:sz w:val="32"/>
          <w:szCs w:val="32"/>
        </w:rPr>
        <w:t>作業流程</w:t>
      </w:r>
      <w:bookmarkEnd w:id="16"/>
      <w:bookmarkEnd w:id="17"/>
      <w:bookmarkEnd w:id="18"/>
      <w:bookmarkEnd w:id="19"/>
      <w:bookmarkEnd w:id="20"/>
      <w:bookmarkEnd w:id="21"/>
    </w:p>
    <w:p w14:paraId="7313C779" w14:textId="77777777" w:rsidR="00A54121" w:rsidRPr="001E6AD5" w:rsidRDefault="0081764F" w:rsidP="00346B78">
      <w:pPr>
        <w:numPr>
          <w:ilvl w:val="0"/>
          <w:numId w:val="104"/>
        </w:numPr>
        <w:tabs>
          <w:tab w:val="left" w:pos="709"/>
        </w:tabs>
        <w:spacing w:beforeLines="50" w:before="180"/>
        <w:rPr>
          <w:rFonts w:ascii="標楷體" w:eastAsia="標楷體" w:hAnsi="標楷體"/>
          <w:b/>
          <w:szCs w:val="24"/>
        </w:rPr>
      </w:pPr>
      <w:bookmarkStart w:id="22" w:name="_Toc319402863"/>
      <w:r>
        <w:rPr>
          <w:rFonts w:ascii="華康細圓體" w:eastAsia="華康細圓體"/>
          <w:b/>
          <w:noProof/>
          <w:sz w:val="32"/>
          <w:szCs w:val="32"/>
        </w:rPr>
        <w:object w:dxaOrig="1440" w:dyaOrig="1440" w14:anchorId="2EC4A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1" type="#_x0000_t75" style="position:absolute;left:0;text-align:left;margin-left:2.65pt;margin-top:24.75pt;width:491.3pt;height:681.75pt;z-index:251639808">
            <v:imagedata r:id="rId10" o:title=""/>
          </v:shape>
          <o:OLEObject Type="Embed" ProgID="Visio.Drawing.11" ShapeID="_x0000_s1261" DrawAspect="Content" ObjectID="_1796652044" r:id="rId11"/>
        </w:object>
      </w:r>
      <w:r w:rsidR="00746790" w:rsidRPr="001E6AD5">
        <w:rPr>
          <w:rFonts w:ascii="標楷體" w:eastAsia="標楷體" w:hAnsi="標楷體" w:hint="eastAsia"/>
          <w:b/>
          <w:szCs w:val="24"/>
        </w:rPr>
        <w:t>補充保險費收繳作業流程圖</w:t>
      </w:r>
      <w:bookmarkEnd w:id="22"/>
    </w:p>
    <w:p w14:paraId="58D86777" w14:textId="77777777" w:rsidR="00364A16" w:rsidRPr="001E6AD5" w:rsidRDefault="00787114" w:rsidP="008E7E01">
      <w:pPr>
        <w:pStyle w:val="a4"/>
        <w:tabs>
          <w:tab w:val="left" w:pos="709"/>
        </w:tabs>
        <w:spacing w:line="600" w:lineRule="exact"/>
        <w:ind w:leftChars="0"/>
        <w:outlineLvl w:val="0"/>
        <w:rPr>
          <w:rFonts w:ascii="華康細圓體" w:eastAsia="華康細圓體"/>
          <w:b/>
          <w:sz w:val="32"/>
          <w:szCs w:val="32"/>
        </w:rPr>
      </w:pPr>
      <w:r>
        <w:rPr>
          <w:noProof/>
        </w:rPr>
        <mc:AlternateContent>
          <mc:Choice Requires="wps">
            <w:drawing>
              <wp:anchor distT="0" distB="0" distL="114300" distR="114300" simplePos="0" relativeHeight="251612160" behindDoc="0" locked="0" layoutInCell="1" allowOverlap="1" wp14:anchorId="4897188B" wp14:editId="67955F24">
                <wp:simplePos x="0" y="0"/>
                <wp:positionH relativeFrom="column">
                  <wp:posOffset>4187190</wp:posOffset>
                </wp:positionH>
                <wp:positionV relativeFrom="paragraph">
                  <wp:posOffset>314325</wp:posOffset>
                </wp:positionV>
                <wp:extent cx="19050" cy="6629400"/>
                <wp:effectExtent l="0" t="0" r="0" b="0"/>
                <wp:wrapNone/>
                <wp:docPr id="1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62940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9CA09B" id="_x0000_t32" coordsize="21600,21600" o:spt="32" o:oned="t" path="m,l21600,21600e" filled="f">
                <v:path arrowok="t" fillok="f" o:connecttype="none"/>
                <o:lock v:ext="edit" shapetype="t"/>
              </v:shapetype>
              <v:shape id="AutoShape 5" o:spid="_x0000_s1026" type="#_x0000_t32" style="position:absolute;margin-left:329.7pt;margin-top:24.75pt;width:1.5pt;height:5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">
                <v:stroke dashstyle="1 1" endcap="round"/>
              </v:shape>
            </w:pict>
          </mc:Fallback>
        </mc:AlternateContent>
      </w:r>
      <w:r>
        <w:rPr>
          <w:noProof/>
        </w:rPr>
        <mc:AlternateContent>
          <mc:Choice Requires="wps">
            <w:drawing>
              <wp:anchor distT="0" distB="0" distL="114300" distR="114300" simplePos="0" relativeHeight="251611136" behindDoc="0" locked="0" layoutInCell="1" allowOverlap="1" wp14:anchorId="686FCF54" wp14:editId="2471AEE5">
                <wp:simplePos x="0" y="0"/>
                <wp:positionH relativeFrom="column">
                  <wp:posOffset>2165985</wp:posOffset>
                </wp:positionH>
                <wp:positionV relativeFrom="paragraph">
                  <wp:posOffset>314325</wp:posOffset>
                </wp:positionV>
                <wp:extent cx="19050" cy="6629400"/>
                <wp:effectExtent l="0" t="0" r="0" b="0"/>
                <wp:wrapNone/>
                <wp:docPr id="1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62940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32267" id="AutoShape 4" o:spid="_x0000_s1026" type="#_x0000_t32" style="position:absolute;margin-left:170.55pt;margin-top:24.75pt;width:1.5pt;height:52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">
                <v:stroke dashstyle="1 1" endcap="round"/>
              </v:shape>
            </w:pict>
          </mc:Fallback>
        </mc:AlternateContent>
      </w:r>
    </w:p>
    <w:p w14:paraId="01061979"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620BF73E"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0018FFE3"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5A1D57CB"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32BDE6A8"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3A468F54"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3FF54A41"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402E770E"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519A2CF3"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22BB5074"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070A3462"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2D883698"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5DA33863"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59B71FA1"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61455261"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3B764CD9"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446EF31A"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6F711737"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609492F6" w14:textId="77777777" w:rsidR="00364A16" w:rsidRPr="001E6AD5" w:rsidRDefault="00364A16" w:rsidP="008E7E01">
      <w:pPr>
        <w:pStyle w:val="a4"/>
        <w:tabs>
          <w:tab w:val="left" w:pos="709"/>
        </w:tabs>
        <w:spacing w:line="600" w:lineRule="exact"/>
        <w:ind w:leftChars="0"/>
        <w:outlineLvl w:val="0"/>
        <w:rPr>
          <w:rFonts w:ascii="華康細圓體" w:eastAsia="華康細圓體"/>
          <w:b/>
          <w:sz w:val="32"/>
          <w:szCs w:val="32"/>
        </w:rPr>
      </w:pPr>
    </w:p>
    <w:p w14:paraId="3ED6DC7B" w14:textId="77777777" w:rsidR="000F4D16" w:rsidRPr="001E6AD5" w:rsidRDefault="000F4D16" w:rsidP="008E7E01">
      <w:pPr>
        <w:pStyle w:val="a4"/>
        <w:tabs>
          <w:tab w:val="left" w:pos="709"/>
        </w:tabs>
        <w:spacing w:line="600" w:lineRule="exact"/>
        <w:ind w:leftChars="0"/>
        <w:outlineLvl w:val="0"/>
        <w:rPr>
          <w:rFonts w:ascii="華康細圓體" w:eastAsia="華康細圓體"/>
          <w:b/>
          <w:sz w:val="32"/>
          <w:szCs w:val="32"/>
        </w:rPr>
      </w:pPr>
    </w:p>
    <w:p w14:paraId="53D530DA" w14:textId="77777777" w:rsidR="00E32DAC" w:rsidRPr="001E6AD5" w:rsidRDefault="00505049" w:rsidP="00346B78">
      <w:pPr>
        <w:numPr>
          <w:ilvl w:val="0"/>
          <w:numId w:val="104"/>
        </w:numPr>
        <w:tabs>
          <w:tab w:val="left" w:pos="709"/>
        </w:tabs>
        <w:spacing w:beforeLines="50" w:before="180"/>
        <w:rPr>
          <w:rFonts w:ascii="標楷體" w:eastAsia="標楷體" w:hAnsi="標楷體"/>
          <w:b/>
          <w:sz w:val="28"/>
          <w:szCs w:val="28"/>
        </w:rPr>
      </w:pPr>
      <w:bookmarkStart w:id="23" w:name="_Hlk162431084"/>
      <w:r w:rsidRPr="001E6AD5">
        <w:rPr>
          <w:rFonts w:ascii="標楷體" w:eastAsia="標楷體" w:hAnsi="標楷體" w:hint="eastAsia"/>
          <w:b/>
          <w:sz w:val="28"/>
          <w:szCs w:val="28"/>
        </w:rPr>
        <w:lastRenderedPageBreak/>
        <w:t>健保署</w:t>
      </w:r>
      <w:r w:rsidR="00E32DAC" w:rsidRPr="001E6AD5">
        <w:rPr>
          <w:rFonts w:ascii="標楷體" w:eastAsia="標楷體" w:hAnsi="標楷體" w:hint="eastAsia"/>
          <w:b/>
          <w:sz w:val="28"/>
          <w:szCs w:val="28"/>
        </w:rPr>
        <w:t>分區業務組權責劃分原則</w:t>
      </w:r>
    </w:p>
    <w:p w14:paraId="34BFF0B1" w14:textId="77777777" w:rsidR="00E32DAC" w:rsidRPr="001E6AD5" w:rsidRDefault="00E32DAC" w:rsidP="00E32DAC">
      <w:pPr>
        <w:spacing w:line="520" w:lineRule="exact"/>
        <w:ind w:leftChars="-1" w:left="-2" w:firstLineChars="203" w:firstLine="568"/>
        <w:rPr>
          <w:rFonts w:ascii="Times New Roman" w:eastAsia="標楷體" w:hAnsi="標楷體"/>
          <w:bCs/>
          <w:sz w:val="28"/>
          <w:szCs w:val="28"/>
        </w:rPr>
      </w:pPr>
      <w:bookmarkStart w:id="24" w:name="_Hlk162431177"/>
      <w:bookmarkEnd w:id="23"/>
      <w:r w:rsidRPr="001E6AD5">
        <w:rPr>
          <w:rFonts w:ascii="Times New Roman" w:eastAsia="標楷體" w:hAnsi="標楷體" w:hint="eastAsia"/>
          <w:bCs/>
          <w:sz w:val="28"/>
          <w:szCs w:val="28"/>
        </w:rPr>
        <w:t>扣費義務人有關補充保險費之扣取與繳納等之處理、扣繳明細</w:t>
      </w:r>
      <w:r w:rsidR="00505049" w:rsidRPr="001E6AD5">
        <w:rPr>
          <w:rFonts w:ascii="Times New Roman" w:eastAsia="標楷體" w:hAnsi="標楷體" w:hint="eastAsia"/>
          <w:bCs/>
          <w:sz w:val="28"/>
          <w:szCs w:val="28"/>
        </w:rPr>
        <w:t>之申報、補充保險費的調整及疑義的洽詢等，依下列劃分原則，向健保署</w:t>
      </w:r>
      <w:r w:rsidRPr="001E6AD5">
        <w:rPr>
          <w:rFonts w:ascii="Times New Roman" w:eastAsia="標楷體" w:hAnsi="標楷體" w:hint="eastAsia"/>
          <w:bCs/>
          <w:sz w:val="28"/>
          <w:szCs w:val="28"/>
        </w:rPr>
        <w:t>所轄分區業務組辦理：</w:t>
      </w:r>
    </w:p>
    <w:p w14:paraId="42817371" w14:textId="77777777" w:rsidR="00E32DAC" w:rsidRPr="001E6AD5" w:rsidRDefault="00E32DAC" w:rsidP="00346B78">
      <w:pPr>
        <w:numPr>
          <w:ilvl w:val="1"/>
          <w:numId w:val="67"/>
        </w:numPr>
        <w:spacing w:line="520" w:lineRule="exact"/>
        <w:ind w:left="709" w:hanging="369"/>
        <w:rPr>
          <w:rFonts w:ascii="Times New Roman" w:eastAsia="標楷體" w:hAnsi="標楷體"/>
          <w:bCs/>
          <w:sz w:val="28"/>
          <w:szCs w:val="28"/>
        </w:rPr>
      </w:pPr>
      <w:r w:rsidRPr="001E6AD5">
        <w:rPr>
          <w:rFonts w:ascii="Times New Roman" w:eastAsia="標楷體" w:hAnsi="標楷體" w:hint="eastAsia"/>
          <w:bCs/>
          <w:sz w:val="28"/>
          <w:szCs w:val="28"/>
        </w:rPr>
        <w:t>辦理全民健康保險法第</w:t>
      </w:r>
      <w:r w:rsidRPr="001E6AD5">
        <w:rPr>
          <w:rFonts w:ascii="Times New Roman" w:eastAsia="標楷體" w:hAnsi="標楷體" w:hint="eastAsia"/>
          <w:bCs/>
          <w:sz w:val="28"/>
          <w:szCs w:val="28"/>
        </w:rPr>
        <w:t>34</w:t>
      </w:r>
      <w:r w:rsidR="00505049" w:rsidRPr="001E6AD5">
        <w:rPr>
          <w:rFonts w:ascii="Times New Roman" w:eastAsia="標楷體" w:hAnsi="標楷體" w:hint="eastAsia"/>
          <w:bCs/>
          <w:sz w:val="28"/>
          <w:szCs w:val="28"/>
        </w:rPr>
        <w:t>條投保單位補充保險費相關業務，</w:t>
      </w:r>
      <w:proofErr w:type="gramStart"/>
      <w:r w:rsidR="00505049" w:rsidRPr="001E6AD5">
        <w:rPr>
          <w:rFonts w:ascii="Times New Roman" w:eastAsia="標楷體" w:hAnsi="標楷體" w:hint="eastAsia"/>
          <w:bCs/>
          <w:sz w:val="28"/>
          <w:szCs w:val="28"/>
        </w:rPr>
        <w:t>請依向健保</w:t>
      </w:r>
      <w:proofErr w:type="gramEnd"/>
      <w:r w:rsidR="00505049" w:rsidRPr="001E6AD5">
        <w:rPr>
          <w:rFonts w:ascii="Times New Roman" w:eastAsia="標楷體" w:hAnsi="標楷體" w:hint="eastAsia"/>
          <w:bCs/>
          <w:sz w:val="28"/>
          <w:szCs w:val="28"/>
        </w:rPr>
        <w:t>署</w:t>
      </w:r>
      <w:r w:rsidRPr="001E6AD5">
        <w:rPr>
          <w:rFonts w:ascii="Times New Roman" w:eastAsia="標楷體" w:hAnsi="標楷體" w:hint="eastAsia"/>
          <w:bCs/>
          <w:sz w:val="28"/>
          <w:szCs w:val="28"/>
        </w:rPr>
        <w:t>申報之投保單位通訊地址，</w:t>
      </w:r>
      <w:proofErr w:type="gramStart"/>
      <w:r w:rsidRPr="001E6AD5">
        <w:rPr>
          <w:rFonts w:ascii="Times New Roman" w:eastAsia="標楷體" w:hAnsi="標楷體" w:hint="eastAsia"/>
          <w:bCs/>
          <w:sz w:val="28"/>
          <w:szCs w:val="28"/>
        </w:rPr>
        <w:t>洽所轄</w:t>
      </w:r>
      <w:proofErr w:type="gramEnd"/>
      <w:r w:rsidRPr="001E6AD5">
        <w:rPr>
          <w:rFonts w:ascii="Times New Roman" w:eastAsia="標楷體" w:hAnsi="標楷體" w:hint="eastAsia"/>
          <w:bCs/>
          <w:sz w:val="28"/>
          <w:szCs w:val="28"/>
        </w:rPr>
        <w:t>分區業務組。</w:t>
      </w:r>
    </w:p>
    <w:p w14:paraId="7B369847" w14:textId="77777777" w:rsidR="00E32DAC" w:rsidRPr="001E6AD5" w:rsidRDefault="00E32DAC" w:rsidP="00346B78">
      <w:pPr>
        <w:numPr>
          <w:ilvl w:val="1"/>
          <w:numId w:val="67"/>
        </w:numPr>
        <w:spacing w:afterLines="50" w:after="180" w:line="520" w:lineRule="exact"/>
        <w:ind w:left="709" w:hanging="369"/>
        <w:rPr>
          <w:rFonts w:ascii="Times New Roman" w:eastAsia="標楷體" w:hAnsi="標楷體"/>
          <w:bCs/>
          <w:sz w:val="28"/>
          <w:szCs w:val="28"/>
        </w:rPr>
      </w:pPr>
      <w:r w:rsidRPr="001E6AD5">
        <w:rPr>
          <w:rFonts w:ascii="Times New Roman" w:eastAsia="標楷體" w:hAnsi="標楷體" w:hint="eastAsia"/>
          <w:bCs/>
          <w:sz w:val="28"/>
          <w:szCs w:val="28"/>
        </w:rPr>
        <w:t>辦理全民健康保險法第</w:t>
      </w:r>
      <w:r w:rsidRPr="001E6AD5">
        <w:rPr>
          <w:rFonts w:ascii="Times New Roman" w:eastAsia="標楷體" w:hAnsi="標楷體" w:hint="eastAsia"/>
          <w:bCs/>
          <w:sz w:val="28"/>
          <w:szCs w:val="28"/>
        </w:rPr>
        <w:t>31</w:t>
      </w:r>
      <w:r w:rsidRPr="001E6AD5">
        <w:rPr>
          <w:rFonts w:ascii="Times New Roman" w:eastAsia="標楷體" w:hAnsi="標楷體" w:hint="eastAsia"/>
          <w:bCs/>
          <w:sz w:val="28"/>
          <w:szCs w:val="28"/>
        </w:rPr>
        <w:t>條保險對象個人補充保險費相關業務，請依相關主管機關證照登記地址，</w:t>
      </w:r>
      <w:proofErr w:type="gramStart"/>
      <w:r w:rsidRPr="001E6AD5">
        <w:rPr>
          <w:rFonts w:ascii="Times New Roman" w:eastAsia="標楷體" w:hAnsi="標楷體" w:hint="eastAsia"/>
          <w:bCs/>
          <w:sz w:val="28"/>
          <w:szCs w:val="28"/>
        </w:rPr>
        <w:t>洽所轄</w:t>
      </w:r>
      <w:proofErr w:type="gramEnd"/>
      <w:r w:rsidRPr="001E6AD5">
        <w:rPr>
          <w:rFonts w:ascii="Times New Roman" w:eastAsia="標楷體" w:hAnsi="標楷體" w:hint="eastAsia"/>
          <w:bCs/>
          <w:sz w:val="28"/>
          <w:szCs w:val="28"/>
        </w:rPr>
        <w:t>分區業務組。</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493"/>
      </w:tblGrid>
      <w:tr w:rsidR="001E6AD5" w:rsidRPr="001E6AD5" w14:paraId="18FD0195" w14:textId="77777777" w:rsidTr="00775E33">
        <w:trPr>
          <w:trHeight w:val="567"/>
        </w:trPr>
        <w:tc>
          <w:tcPr>
            <w:tcW w:w="2410" w:type="dxa"/>
            <w:vAlign w:val="center"/>
          </w:tcPr>
          <w:p w14:paraId="787CE103" w14:textId="77777777" w:rsidR="00E32DAC" w:rsidRPr="001E6AD5" w:rsidRDefault="00E32DAC" w:rsidP="00775E33">
            <w:pPr>
              <w:spacing w:line="320" w:lineRule="exact"/>
              <w:jc w:val="center"/>
              <w:rPr>
                <w:rFonts w:ascii="Times New Roman" w:eastAsia="標楷體" w:hAnsi="標楷體"/>
                <w:b/>
                <w:bCs/>
                <w:sz w:val="28"/>
                <w:szCs w:val="28"/>
              </w:rPr>
            </w:pPr>
            <w:r w:rsidRPr="001E6AD5">
              <w:rPr>
                <w:rFonts w:ascii="Times New Roman" w:eastAsia="標楷體" w:hAnsi="標楷體" w:hint="eastAsia"/>
                <w:b/>
                <w:bCs/>
                <w:sz w:val="28"/>
                <w:szCs w:val="28"/>
              </w:rPr>
              <w:t>組別</w:t>
            </w:r>
          </w:p>
        </w:tc>
        <w:tc>
          <w:tcPr>
            <w:tcW w:w="5493" w:type="dxa"/>
            <w:vAlign w:val="center"/>
          </w:tcPr>
          <w:p w14:paraId="69D12ECB" w14:textId="77777777" w:rsidR="00E32DAC" w:rsidRPr="001E6AD5" w:rsidRDefault="00E32DAC" w:rsidP="00775E33">
            <w:pPr>
              <w:spacing w:line="320" w:lineRule="exact"/>
              <w:jc w:val="center"/>
              <w:rPr>
                <w:rFonts w:ascii="Times New Roman" w:eastAsia="標楷體" w:hAnsi="標楷體"/>
                <w:b/>
                <w:bCs/>
                <w:sz w:val="28"/>
                <w:szCs w:val="28"/>
              </w:rPr>
            </w:pPr>
            <w:r w:rsidRPr="001E6AD5">
              <w:rPr>
                <w:rFonts w:ascii="Times New Roman" w:eastAsia="標楷體" w:hAnsi="標楷體" w:hint="eastAsia"/>
                <w:b/>
                <w:bCs/>
                <w:sz w:val="28"/>
                <w:szCs w:val="28"/>
              </w:rPr>
              <w:t>分區範圍</w:t>
            </w:r>
          </w:p>
        </w:tc>
      </w:tr>
      <w:tr w:rsidR="001E6AD5" w:rsidRPr="001E6AD5" w14:paraId="642665C0" w14:textId="77777777" w:rsidTr="00775E33">
        <w:trPr>
          <w:trHeight w:val="567"/>
        </w:trPr>
        <w:tc>
          <w:tcPr>
            <w:tcW w:w="2410" w:type="dxa"/>
            <w:vAlign w:val="center"/>
          </w:tcPr>
          <w:p w14:paraId="3D3270D2" w14:textId="77777777" w:rsidR="00E32DAC" w:rsidRPr="001E6AD5" w:rsidRDefault="00E32DAC" w:rsidP="00775E33">
            <w:pPr>
              <w:spacing w:line="360" w:lineRule="exact"/>
              <w:jc w:val="center"/>
              <w:rPr>
                <w:rFonts w:ascii="Times New Roman" w:eastAsia="標楷體" w:hAnsi="標楷體"/>
                <w:bCs/>
                <w:sz w:val="28"/>
                <w:szCs w:val="28"/>
              </w:rPr>
            </w:pPr>
            <w:proofErr w:type="gramStart"/>
            <w:r w:rsidRPr="001E6AD5">
              <w:rPr>
                <w:rFonts w:ascii="Times New Roman" w:eastAsia="標楷體" w:hAnsi="標楷體" w:hint="eastAsia"/>
                <w:bCs/>
                <w:sz w:val="28"/>
                <w:szCs w:val="28"/>
              </w:rPr>
              <w:t>臺</w:t>
            </w:r>
            <w:proofErr w:type="gramEnd"/>
            <w:r w:rsidRPr="001E6AD5">
              <w:rPr>
                <w:rFonts w:ascii="Times New Roman" w:eastAsia="標楷體" w:hAnsi="標楷體" w:hint="eastAsia"/>
                <w:bCs/>
                <w:sz w:val="28"/>
                <w:szCs w:val="28"/>
              </w:rPr>
              <w:t>北業務組</w:t>
            </w:r>
          </w:p>
        </w:tc>
        <w:tc>
          <w:tcPr>
            <w:tcW w:w="5493" w:type="dxa"/>
            <w:vAlign w:val="center"/>
          </w:tcPr>
          <w:p w14:paraId="531EEAE6" w14:textId="77777777" w:rsidR="00E32DAC" w:rsidRPr="001E6AD5" w:rsidRDefault="00E32DAC" w:rsidP="00775E33">
            <w:pPr>
              <w:adjustRightInd w:val="0"/>
              <w:snapToGrid w:val="0"/>
              <w:spacing w:line="360" w:lineRule="exact"/>
              <w:jc w:val="both"/>
              <w:rPr>
                <w:rFonts w:ascii="標楷體" w:eastAsia="標楷體" w:hAnsi="標楷體"/>
                <w:bCs/>
                <w:sz w:val="28"/>
                <w:szCs w:val="28"/>
              </w:rPr>
            </w:pPr>
            <w:r w:rsidRPr="001E6AD5">
              <w:rPr>
                <w:rFonts w:ascii="Times New Roman" w:eastAsia="標楷體" w:hAnsi="標楷體" w:hint="eastAsia"/>
                <w:bCs/>
                <w:sz w:val="28"/>
                <w:szCs w:val="28"/>
              </w:rPr>
              <w:t>臺</w:t>
            </w:r>
            <w:r w:rsidRPr="001E6AD5">
              <w:rPr>
                <w:rFonts w:ascii="標楷體" w:eastAsia="標楷體" w:hAnsi="標楷體" w:cs="Arial"/>
                <w:sz w:val="28"/>
                <w:szCs w:val="28"/>
              </w:rPr>
              <w:t>北市、新北市、基隆市、宜蘭縣、金門縣、連江縣</w:t>
            </w:r>
          </w:p>
        </w:tc>
      </w:tr>
      <w:tr w:rsidR="001E6AD5" w:rsidRPr="001E6AD5" w14:paraId="5C5B8640" w14:textId="77777777" w:rsidTr="00775E33">
        <w:trPr>
          <w:trHeight w:val="567"/>
        </w:trPr>
        <w:tc>
          <w:tcPr>
            <w:tcW w:w="2410" w:type="dxa"/>
            <w:vAlign w:val="center"/>
          </w:tcPr>
          <w:p w14:paraId="301A5BAE" w14:textId="77777777" w:rsidR="00E32DAC" w:rsidRPr="001E6AD5" w:rsidRDefault="00E32DAC" w:rsidP="00775E33">
            <w:pPr>
              <w:spacing w:line="360" w:lineRule="exact"/>
              <w:jc w:val="center"/>
              <w:rPr>
                <w:rFonts w:ascii="Times New Roman" w:eastAsia="標楷體" w:hAnsi="標楷體"/>
                <w:bCs/>
                <w:sz w:val="28"/>
                <w:szCs w:val="28"/>
              </w:rPr>
            </w:pPr>
            <w:r w:rsidRPr="001E6AD5">
              <w:rPr>
                <w:rFonts w:ascii="Times New Roman" w:eastAsia="標楷體" w:hAnsi="標楷體" w:hint="eastAsia"/>
                <w:bCs/>
                <w:sz w:val="28"/>
                <w:szCs w:val="28"/>
              </w:rPr>
              <w:t>北區業務組</w:t>
            </w:r>
          </w:p>
        </w:tc>
        <w:tc>
          <w:tcPr>
            <w:tcW w:w="5493" w:type="dxa"/>
            <w:vAlign w:val="center"/>
          </w:tcPr>
          <w:p w14:paraId="7E3BEF62" w14:textId="77777777" w:rsidR="00E32DAC" w:rsidRPr="001E6AD5" w:rsidRDefault="00D057DB" w:rsidP="00775E33">
            <w:pPr>
              <w:spacing w:line="360" w:lineRule="exact"/>
              <w:jc w:val="both"/>
              <w:rPr>
                <w:rFonts w:ascii="標楷體" w:eastAsia="標楷體" w:hAnsi="標楷體"/>
                <w:bCs/>
                <w:sz w:val="28"/>
                <w:szCs w:val="28"/>
              </w:rPr>
            </w:pPr>
            <w:r w:rsidRPr="001E6AD5">
              <w:rPr>
                <w:rFonts w:ascii="標楷體" w:eastAsia="標楷體" w:hAnsi="標楷體" w:cs="Arial"/>
                <w:sz w:val="28"/>
                <w:szCs w:val="28"/>
              </w:rPr>
              <w:t>桃園</w:t>
            </w:r>
            <w:r w:rsidRPr="001E6AD5">
              <w:rPr>
                <w:rFonts w:ascii="標楷體" w:eastAsia="標楷體" w:hAnsi="標楷體" w:cs="Arial" w:hint="eastAsia"/>
                <w:sz w:val="28"/>
                <w:szCs w:val="28"/>
              </w:rPr>
              <w:t>市</w:t>
            </w:r>
            <w:r w:rsidR="00E32DAC" w:rsidRPr="001E6AD5">
              <w:rPr>
                <w:rFonts w:ascii="標楷體" w:eastAsia="標楷體" w:hAnsi="標楷體" w:cs="Arial"/>
                <w:sz w:val="28"/>
                <w:szCs w:val="28"/>
              </w:rPr>
              <w:t>、新竹市、新竹縣、苗栗縣</w:t>
            </w:r>
          </w:p>
        </w:tc>
      </w:tr>
      <w:tr w:rsidR="001E6AD5" w:rsidRPr="001E6AD5" w14:paraId="1FEE8CD8" w14:textId="77777777" w:rsidTr="00775E33">
        <w:trPr>
          <w:trHeight w:val="567"/>
        </w:trPr>
        <w:tc>
          <w:tcPr>
            <w:tcW w:w="2410" w:type="dxa"/>
            <w:vAlign w:val="center"/>
          </w:tcPr>
          <w:p w14:paraId="3E3A24A2" w14:textId="77777777" w:rsidR="00E32DAC" w:rsidRPr="001E6AD5" w:rsidRDefault="00E32DAC" w:rsidP="00775E33">
            <w:pPr>
              <w:spacing w:line="360" w:lineRule="exact"/>
              <w:jc w:val="center"/>
              <w:rPr>
                <w:rFonts w:ascii="Times New Roman" w:eastAsia="標楷體" w:hAnsi="標楷體"/>
                <w:bCs/>
                <w:sz w:val="28"/>
                <w:szCs w:val="28"/>
              </w:rPr>
            </w:pPr>
            <w:r w:rsidRPr="001E6AD5">
              <w:rPr>
                <w:rFonts w:ascii="Times New Roman" w:eastAsia="標楷體" w:hAnsi="標楷體" w:hint="eastAsia"/>
                <w:bCs/>
                <w:sz w:val="28"/>
                <w:szCs w:val="28"/>
              </w:rPr>
              <w:t>中區業務組</w:t>
            </w:r>
          </w:p>
        </w:tc>
        <w:tc>
          <w:tcPr>
            <w:tcW w:w="5493" w:type="dxa"/>
            <w:vAlign w:val="center"/>
          </w:tcPr>
          <w:p w14:paraId="579C3D75" w14:textId="77777777" w:rsidR="00E32DAC" w:rsidRPr="001E6AD5" w:rsidRDefault="00E32DAC" w:rsidP="00775E33">
            <w:pPr>
              <w:spacing w:line="360" w:lineRule="exact"/>
              <w:jc w:val="both"/>
              <w:rPr>
                <w:rFonts w:ascii="標楷體" w:eastAsia="標楷體" w:hAnsi="標楷體"/>
                <w:bCs/>
                <w:sz w:val="28"/>
                <w:szCs w:val="28"/>
              </w:rPr>
            </w:pPr>
            <w:proofErr w:type="gramStart"/>
            <w:r w:rsidRPr="001E6AD5">
              <w:rPr>
                <w:rFonts w:ascii="Times New Roman" w:eastAsia="標楷體" w:hAnsi="標楷體" w:hint="eastAsia"/>
                <w:bCs/>
                <w:sz w:val="28"/>
                <w:szCs w:val="28"/>
              </w:rPr>
              <w:t>臺</w:t>
            </w:r>
            <w:proofErr w:type="gramEnd"/>
            <w:r w:rsidRPr="001E6AD5">
              <w:rPr>
                <w:rFonts w:ascii="標楷體" w:eastAsia="標楷體" w:hAnsi="標楷體" w:cs="Arial"/>
                <w:sz w:val="28"/>
                <w:szCs w:val="28"/>
              </w:rPr>
              <w:t>中市、彰化縣、南投縣</w:t>
            </w:r>
          </w:p>
        </w:tc>
      </w:tr>
      <w:tr w:rsidR="001E6AD5" w:rsidRPr="001E6AD5" w14:paraId="0E30F861" w14:textId="77777777" w:rsidTr="00775E33">
        <w:trPr>
          <w:trHeight w:val="567"/>
        </w:trPr>
        <w:tc>
          <w:tcPr>
            <w:tcW w:w="2410" w:type="dxa"/>
            <w:vAlign w:val="center"/>
          </w:tcPr>
          <w:p w14:paraId="1D9DFE0E" w14:textId="77777777" w:rsidR="00E32DAC" w:rsidRPr="001E6AD5" w:rsidRDefault="00E32DAC" w:rsidP="00775E33">
            <w:pPr>
              <w:spacing w:line="360" w:lineRule="exact"/>
              <w:jc w:val="center"/>
              <w:rPr>
                <w:rFonts w:ascii="Times New Roman" w:eastAsia="標楷體" w:hAnsi="標楷體"/>
                <w:bCs/>
                <w:sz w:val="28"/>
                <w:szCs w:val="28"/>
              </w:rPr>
            </w:pPr>
            <w:r w:rsidRPr="001E6AD5">
              <w:rPr>
                <w:rFonts w:ascii="Times New Roman" w:eastAsia="標楷體" w:hAnsi="標楷體" w:hint="eastAsia"/>
                <w:bCs/>
                <w:sz w:val="28"/>
                <w:szCs w:val="28"/>
              </w:rPr>
              <w:t>南區業務組</w:t>
            </w:r>
          </w:p>
        </w:tc>
        <w:tc>
          <w:tcPr>
            <w:tcW w:w="5493" w:type="dxa"/>
            <w:vAlign w:val="center"/>
          </w:tcPr>
          <w:p w14:paraId="512832C8" w14:textId="77777777" w:rsidR="00E32DAC" w:rsidRPr="001E6AD5" w:rsidRDefault="00E32DAC" w:rsidP="00775E33">
            <w:pPr>
              <w:spacing w:line="360" w:lineRule="exact"/>
              <w:jc w:val="both"/>
              <w:rPr>
                <w:rFonts w:ascii="標楷體" w:eastAsia="標楷體" w:hAnsi="標楷體"/>
                <w:bCs/>
                <w:sz w:val="28"/>
                <w:szCs w:val="28"/>
              </w:rPr>
            </w:pPr>
            <w:r w:rsidRPr="001E6AD5">
              <w:rPr>
                <w:rFonts w:ascii="標楷體" w:eastAsia="標楷體" w:hAnsi="標楷體" w:cs="Arial"/>
                <w:sz w:val="28"/>
                <w:szCs w:val="28"/>
              </w:rPr>
              <w:t>雲林縣、嘉義市、嘉義縣、</w:t>
            </w:r>
            <w:proofErr w:type="gramStart"/>
            <w:r w:rsidRPr="001E6AD5">
              <w:rPr>
                <w:rFonts w:ascii="Times New Roman" w:eastAsia="標楷體" w:hAnsi="標楷體" w:hint="eastAsia"/>
                <w:bCs/>
                <w:sz w:val="28"/>
                <w:szCs w:val="28"/>
              </w:rPr>
              <w:t>臺</w:t>
            </w:r>
            <w:proofErr w:type="gramEnd"/>
            <w:r w:rsidRPr="001E6AD5">
              <w:rPr>
                <w:rFonts w:ascii="標楷體" w:eastAsia="標楷體" w:hAnsi="標楷體" w:cs="Arial"/>
                <w:sz w:val="28"/>
                <w:szCs w:val="28"/>
              </w:rPr>
              <w:t>南市</w:t>
            </w:r>
          </w:p>
        </w:tc>
      </w:tr>
      <w:tr w:rsidR="001E6AD5" w:rsidRPr="001E6AD5" w14:paraId="3DAD26EE" w14:textId="77777777" w:rsidTr="00775E33">
        <w:trPr>
          <w:trHeight w:val="567"/>
        </w:trPr>
        <w:tc>
          <w:tcPr>
            <w:tcW w:w="2410" w:type="dxa"/>
            <w:vAlign w:val="center"/>
          </w:tcPr>
          <w:p w14:paraId="07B54CED" w14:textId="77777777" w:rsidR="00E32DAC" w:rsidRPr="001E6AD5" w:rsidRDefault="00E32DAC" w:rsidP="00775E33">
            <w:pPr>
              <w:spacing w:line="360" w:lineRule="exact"/>
              <w:jc w:val="center"/>
              <w:rPr>
                <w:rFonts w:ascii="Times New Roman" w:eastAsia="標楷體" w:hAnsi="標楷體"/>
                <w:bCs/>
                <w:sz w:val="28"/>
                <w:szCs w:val="28"/>
              </w:rPr>
            </w:pPr>
            <w:r w:rsidRPr="001E6AD5">
              <w:rPr>
                <w:rFonts w:ascii="Times New Roman" w:eastAsia="標楷體" w:hAnsi="標楷體" w:hint="eastAsia"/>
                <w:bCs/>
                <w:sz w:val="28"/>
                <w:szCs w:val="28"/>
              </w:rPr>
              <w:t>高屏業務組</w:t>
            </w:r>
          </w:p>
        </w:tc>
        <w:tc>
          <w:tcPr>
            <w:tcW w:w="5493" w:type="dxa"/>
            <w:vAlign w:val="center"/>
          </w:tcPr>
          <w:p w14:paraId="5154CF9A" w14:textId="77777777" w:rsidR="00E32DAC" w:rsidRPr="001E6AD5" w:rsidRDefault="00E32DAC" w:rsidP="00775E33">
            <w:pPr>
              <w:spacing w:line="360" w:lineRule="exact"/>
              <w:jc w:val="both"/>
              <w:rPr>
                <w:rFonts w:ascii="標楷體" w:eastAsia="標楷體" w:hAnsi="標楷體"/>
                <w:bCs/>
                <w:sz w:val="28"/>
                <w:szCs w:val="28"/>
              </w:rPr>
            </w:pPr>
            <w:r w:rsidRPr="001E6AD5">
              <w:rPr>
                <w:rFonts w:ascii="標楷體" w:eastAsia="標楷體" w:hAnsi="標楷體" w:cs="Arial"/>
                <w:sz w:val="28"/>
                <w:szCs w:val="28"/>
              </w:rPr>
              <w:t>高雄市、屏東縣、澎湖縣</w:t>
            </w:r>
          </w:p>
        </w:tc>
      </w:tr>
      <w:tr w:rsidR="001E6AD5" w:rsidRPr="001E6AD5" w14:paraId="4C489827" w14:textId="77777777" w:rsidTr="00775E33">
        <w:trPr>
          <w:trHeight w:val="567"/>
        </w:trPr>
        <w:tc>
          <w:tcPr>
            <w:tcW w:w="2410" w:type="dxa"/>
            <w:vAlign w:val="center"/>
          </w:tcPr>
          <w:p w14:paraId="36BB4616" w14:textId="77777777" w:rsidR="00E32DAC" w:rsidRPr="001E6AD5" w:rsidRDefault="00E32DAC" w:rsidP="00775E33">
            <w:pPr>
              <w:spacing w:line="360" w:lineRule="exact"/>
              <w:jc w:val="center"/>
              <w:rPr>
                <w:rFonts w:ascii="Times New Roman" w:eastAsia="標楷體" w:hAnsi="標楷體"/>
                <w:bCs/>
                <w:sz w:val="28"/>
                <w:szCs w:val="28"/>
              </w:rPr>
            </w:pPr>
            <w:r w:rsidRPr="001E6AD5">
              <w:rPr>
                <w:rFonts w:ascii="Times New Roman" w:eastAsia="標楷體" w:hAnsi="標楷體" w:hint="eastAsia"/>
                <w:bCs/>
                <w:sz w:val="28"/>
                <w:szCs w:val="28"/>
              </w:rPr>
              <w:t>東區業務組</w:t>
            </w:r>
          </w:p>
        </w:tc>
        <w:tc>
          <w:tcPr>
            <w:tcW w:w="5493" w:type="dxa"/>
            <w:vAlign w:val="center"/>
          </w:tcPr>
          <w:p w14:paraId="497C9AB9" w14:textId="77777777" w:rsidR="00E32DAC" w:rsidRPr="001E6AD5" w:rsidRDefault="00E32DAC" w:rsidP="00775E33">
            <w:pPr>
              <w:spacing w:line="360" w:lineRule="exact"/>
              <w:jc w:val="both"/>
              <w:rPr>
                <w:rFonts w:ascii="標楷體" w:eastAsia="標楷體" w:hAnsi="標楷體"/>
                <w:bCs/>
                <w:sz w:val="28"/>
                <w:szCs w:val="28"/>
              </w:rPr>
            </w:pPr>
            <w:r w:rsidRPr="001E6AD5">
              <w:rPr>
                <w:rFonts w:ascii="標楷體" w:eastAsia="標楷體" w:hAnsi="標楷體" w:cs="Arial"/>
                <w:sz w:val="28"/>
                <w:szCs w:val="28"/>
              </w:rPr>
              <w:t>花蓮縣、</w:t>
            </w:r>
            <w:proofErr w:type="gramStart"/>
            <w:r w:rsidRPr="001E6AD5">
              <w:rPr>
                <w:rFonts w:ascii="Times New Roman" w:eastAsia="標楷體" w:hAnsi="標楷體" w:hint="eastAsia"/>
                <w:bCs/>
                <w:sz w:val="28"/>
                <w:szCs w:val="28"/>
              </w:rPr>
              <w:t>臺</w:t>
            </w:r>
            <w:proofErr w:type="gramEnd"/>
            <w:r w:rsidRPr="001E6AD5">
              <w:rPr>
                <w:rFonts w:ascii="標楷體" w:eastAsia="標楷體" w:hAnsi="標楷體" w:cs="Arial"/>
                <w:sz w:val="28"/>
                <w:szCs w:val="28"/>
              </w:rPr>
              <w:t>東縣</w:t>
            </w:r>
          </w:p>
        </w:tc>
      </w:tr>
      <w:bookmarkEnd w:id="24"/>
    </w:tbl>
    <w:p w14:paraId="1801EE0E" w14:textId="77777777" w:rsidR="00E32DAC" w:rsidRPr="001E6AD5" w:rsidRDefault="00E32DAC" w:rsidP="001825EB">
      <w:pPr>
        <w:tabs>
          <w:tab w:val="left" w:pos="709"/>
        </w:tabs>
        <w:spacing w:beforeLines="50" w:before="180"/>
        <w:ind w:left="480"/>
        <w:rPr>
          <w:rFonts w:ascii="華康細圓體" w:eastAsia="華康細圓體"/>
          <w:b/>
          <w:sz w:val="32"/>
          <w:szCs w:val="32"/>
        </w:rPr>
      </w:pPr>
    </w:p>
    <w:p w14:paraId="1D16596B" w14:textId="77777777" w:rsidR="00E32DAC" w:rsidRPr="001E6AD5" w:rsidRDefault="00E32DAC" w:rsidP="008E7E01">
      <w:pPr>
        <w:pStyle w:val="a4"/>
        <w:tabs>
          <w:tab w:val="left" w:pos="709"/>
        </w:tabs>
        <w:spacing w:line="600" w:lineRule="exact"/>
        <w:ind w:leftChars="0"/>
        <w:outlineLvl w:val="0"/>
        <w:rPr>
          <w:rFonts w:ascii="華康細圓體" w:eastAsia="華康細圓體"/>
          <w:b/>
          <w:sz w:val="32"/>
          <w:szCs w:val="32"/>
        </w:rPr>
      </w:pPr>
    </w:p>
    <w:p w14:paraId="7D711889" w14:textId="77777777" w:rsidR="00A84867" w:rsidRPr="001E6AD5" w:rsidRDefault="00E32DAC" w:rsidP="00346B78">
      <w:pPr>
        <w:pStyle w:val="a4"/>
        <w:numPr>
          <w:ilvl w:val="0"/>
          <w:numId w:val="70"/>
        </w:numPr>
        <w:tabs>
          <w:tab w:val="left" w:pos="709"/>
        </w:tabs>
        <w:spacing w:line="600" w:lineRule="exact"/>
        <w:ind w:leftChars="0"/>
        <w:jc w:val="center"/>
        <w:outlineLvl w:val="0"/>
        <w:rPr>
          <w:rFonts w:ascii="標楷體" w:eastAsia="標楷體" w:hAnsi="標楷體"/>
          <w:b/>
          <w:sz w:val="32"/>
          <w:szCs w:val="32"/>
        </w:rPr>
      </w:pPr>
      <w:r w:rsidRPr="001E6AD5">
        <w:rPr>
          <w:rFonts w:ascii="標楷體" w:eastAsia="標楷體" w:hAnsi="標楷體"/>
          <w:b/>
          <w:sz w:val="32"/>
          <w:szCs w:val="32"/>
        </w:rPr>
        <w:br w:type="page"/>
      </w:r>
      <w:bookmarkStart w:id="25" w:name="_Toc392494746"/>
      <w:bookmarkStart w:id="26" w:name="_Toc392494817"/>
      <w:bookmarkStart w:id="27" w:name="_Toc392494851"/>
      <w:bookmarkStart w:id="28" w:name="_Toc392494879"/>
      <w:bookmarkStart w:id="29" w:name="_Toc392495045"/>
      <w:r w:rsidR="006C1CB6" w:rsidRPr="001E6AD5">
        <w:rPr>
          <w:rFonts w:ascii="標楷體" w:eastAsia="標楷體" w:hAnsi="標楷體" w:hint="eastAsia"/>
          <w:b/>
          <w:sz w:val="32"/>
          <w:szCs w:val="32"/>
        </w:rPr>
        <w:lastRenderedPageBreak/>
        <w:t>扣</w:t>
      </w:r>
      <w:r w:rsidR="001C0F28" w:rsidRPr="001E6AD5">
        <w:rPr>
          <w:rFonts w:ascii="標楷體" w:eastAsia="標楷體" w:hAnsi="標楷體" w:hint="eastAsia"/>
          <w:b/>
          <w:sz w:val="32"/>
          <w:szCs w:val="32"/>
        </w:rPr>
        <w:t>取</w:t>
      </w:r>
      <w:r w:rsidR="00CB40D2" w:rsidRPr="001E6AD5">
        <w:rPr>
          <w:rFonts w:ascii="標楷體" w:eastAsia="標楷體" w:hAnsi="標楷體" w:hint="eastAsia"/>
          <w:b/>
          <w:sz w:val="32"/>
          <w:szCs w:val="32"/>
        </w:rPr>
        <w:t>及</w:t>
      </w:r>
      <w:r w:rsidR="006C1CB6" w:rsidRPr="001E6AD5">
        <w:rPr>
          <w:rFonts w:ascii="標楷體" w:eastAsia="標楷體" w:hAnsi="標楷體" w:hint="eastAsia"/>
          <w:b/>
          <w:sz w:val="32"/>
          <w:szCs w:val="32"/>
        </w:rPr>
        <w:t>繳</w:t>
      </w:r>
      <w:r w:rsidR="00145414" w:rsidRPr="001E6AD5">
        <w:rPr>
          <w:rFonts w:ascii="標楷體" w:eastAsia="標楷體" w:hAnsi="標楷體" w:hint="eastAsia"/>
          <w:b/>
          <w:sz w:val="32"/>
          <w:szCs w:val="32"/>
        </w:rPr>
        <w:t>納</w:t>
      </w:r>
      <w:r w:rsidR="009E640D" w:rsidRPr="001E6AD5">
        <w:rPr>
          <w:rFonts w:ascii="標楷體" w:eastAsia="標楷體" w:hAnsi="標楷體" w:hint="eastAsia"/>
          <w:b/>
          <w:sz w:val="32"/>
          <w:szCs w:val="32"/>
        </w:rPr>
        <w:t>各類補充保險費</w:t>
      </w:r>
      <w:r w:rsidR="006C1CB6" w:rsidRPr="001E6AD5">
        <w:rPr>
          <w:rFonts w:ascii="標楷體" w:eastAsia="標楷體" w:hAnsi="標楷體" w:hint="eastAsia"/>
          <w:b/>
          <w:sz w:val="32"/>
          <w:szCs w:val="32"/>
        </w:rPr>
        <w:t>實務及案例分析</w:t>
      </w:r>
      <w:bookmarkEnd w:id="25"/>
      <w:bookmarkEnd w:id="26"/>
      <w:bookmarkEnd w:id="27"/>
      <w:bookmarkEnd w:id="28"/>
      <w:bookmarkEnd w:id="29"/>
    </w:p>
    <w:p w14:paraId="76C74896" w14:textId="77777777" w:rsidR="00F7431E" w:rsidRPr="001E6AD5" w:rsidRDefault="00F7431E" w:rsidP="001825EB">
      <w:pPr>
        <w:pStyle w:val="a4"/>
        <w:numPr>
          <w:ilvl w:val="0"/>
          <w:numId w:val="7"/>
        </w:numPr>
        <w:tabs>
          <w:tab w:val="left" w:pos="709"/>
        </w:tabs>
        <w:spacing w:beforeLines="100" w:before="360" w:line="520" w:lineRule="exact"/>
        <w:ind w:leftChars="0" w:left="482" w:hanging="482"/>
        <w:outlineLvl w:val="1"/>
        <w:rPr>
          <w:rFonts w:ascii="標楷體" w:eastAsia="標楷體" w:hAnsi="標楷體"/>
          <w:sz w:val="28"/>
          <w:szCs w:val="28"/>
        </w:rPr>
      </w:pPr>
      <w:bookmarkStart w:id="30" w:name="_Toc392494747"/>
      <w:bookmarkStart w:id="31" w:name="_Toc392494818"/>
      <w:bookmarkStart w:id="32" w:name="_Toc392494852"/>
      <w:bookmarkStart w:id="33" w:name="_Toc392494880"/>
      <w:bookmarkStart w:id="34" w:name="_Toc392495046"/>
      <w:bookmarkStart w:id="35" w:name="_Hlk162431375"/>
      <w:r w:rsidRPr="001E6AD5">
        <w:rPr>
          <w:rFonts w:ascii="標楷體" w:eastAsia="標楷體" w:hAnsi="標楷體" w:hint="eastAsia"/>
          <w:b/>
          <w:sz w:val="28"/>
          <w:szCs w:val="28"/>
        </w:rPr>
        <w:t>保險對象應繳納之補充保險費</w:t>
      </w:r>
      <w:bookmarkEnd w:id="30"/>
      <w:bookmarkEnd w:id="31"/>
      <w:bookmarkEnd w:id="32"/>
      <w:bookmarkEnd w:id="33"/>
      <w:bookmarkEnd w:id="34"/>
    </w:p>
    <w:p w14:paraId="56389668" w14:textId="7ECF7573" w:rsidR="003153A1" w:rsidRPr="001E6AD5" w:rsidRDefault="006F59EE" w:rsidP="00247EAD">
      <w:pPr>
        <w:pStyle w:val="a4"/>
        <w:tabs>
          <w:tab w:val="left" w:pos="709"/>
        </w:tabs>
        <w:spacing w:line="520" w:lineRule="exact"/>
        <w:ind w:leftChars="295" w:left="708"/>
        <w:jc w:val="both"/>
        <w:rPr>
          <w:rFonts w:ascii="Times New Roman" w:eastAsia="標楷體" w:hAnsi="標楷體"/>
          <w:sz w:val="28"/>
          <w:szCs w:val="28"/>
        </w:rPr>
      </w:pPr>
      <w:r w:rsidRPr="001E6AD5">
        <w:rPr>
          <w:rFonts w:ascii="Times New Roman" w:eastAsia="標楷體" w:hAnsi="標楷體" w:hint="eastAsia"/>
          <w:b/>
          <w:sz w:val="28"/>
          <w:szCs w:val="28"/>
        </w:rPr>
        <w:t>法源依據：</w:t>
      </w:r>
      <w:r w:rsidR="001746E9" w:rsidRPr="001746E9">
        <w:rPr>
          <w:rFonts w:ascii="Times New Roman" w:eastAsia="標楷體" w:hAnsi="標楷體" w:hint="eastAsia"/>
          <w:sz w:val="28"/>
          <w:szCs w:val="28"/>
        </w:rPr>
        <w:t>依據</w:t>
      </w:r>
      <w:r w:rsidR="00BD6849">
        <w:rPr>
          <w:rFonts w:ascii="標楷體" w:eastAsia="標楷體" w:hAnsi="標楷體" w:hint="eastAsia"/>
          <w:sz w:val="28"/>
          <w:szCs w:val="28"/>
        </w:rPr>
        <w:t>「</w:t>
      </w:r>
      <w:r w:rsidR="00BD6849">
        <w:rPr>
          <w:rFonts w:ascii="Times New Roman" w:eastAsia="標楷體" w:hAnsi="標楷體" w:hint="eastAsia"/>
          <w:sz w:val="28"/>
          <w:szCs w:val="28"/>
        </w:rPr>
        <w:t>全民</w:t>
      </w:r>
      <w:r w:rsidR="001746E9" w:rsidRPr="001746E9">
        <w:rPr>
          <w:rFonts w:ascii="Times New Roman" w:eastAsia="標楷體" w:hAnsi="標楷體" w:hint="eastAsia"/>
          <w:sz w:val="28"/>
          <w:szCs w:val="28"/>
        </w:rPr>
        <w:t>健</w:t>
      </w:r>
      <w:r w:rsidR="00BD6849">
        <w:rPr>
          <w:rFonts w:ascii="Times New Roman" w:eastAsia="標楷體" w:hAnsi="標楷體" w:hint="eastAsia"/>
          <w:sz w:val="28"/>
          <w:szCs w:val="28"/>
        </w:rPr>
        <w:t>康</w:t>
      </w:r>
      <w:r w:rsidR="001746E9" w:rsidRPr="001746E9">
        <w:rPr>
          <w:rFonts w:ascii="Times New Roman" w:eastAsia="標楷體" w:hAnsi="標楷體" w:hint="eastAsia"/>
          <w:sz w:val="28"/>
          <w:szCs w:val="28"/>
        </w:rPr>
        <w:t>保</w:t>
      </w:r>
      <w:r w:rsidR="00BD6849">
        <w:rPr>
          <w:rFonts w:ascii="Times New Roman" w:eastAsia="標楷體" w:hAnsi="標楷體" w:hint="eastAsia"/>
          <w:sz w:val="28"/>
          <w:szCs w:val="28"/>
        </w:rPr>
        <w:t>險</w:t>
      </w:r>
      <w:r w:rsidR="001746E9" w:rsidRPr="001746E9">
        <w:rPr>
          <w:rFonts w:ascii="Times New Roman" w:eastAsia="標楷體" w:hAnsi="標楷體" w:hint="eastAsia"/>
          <w:sz w:val="28"/>
          <w:szCs w:val="28"/>
        </w:rPr>
        <w:t>法第</w:t>
      </w:r>
      <w:r w:rsidR="001746E9" w:rsidRPr="001746E9">
        <w:rPr>
          <w:rFonts w:ascii="Times New Roman" w:eastAsia="標楷體" w:hAnsi="標楷體" w:hint="eastAsia"/>
          <w:sz w:val="28"/>
          <w:szCs w:val="28"/>
        </w:rPr>
        <w:t>31</w:t>
      </w:r>
      <w:r w:rsidR="001746E9" w:rsidRPr="001746E9">
        <w:rPr>
          <w:rFonts w:ascii="Times New Roman" w:eastAsia="標楷體" w:hAnsi="標楷體" w:hint="eastAsia"/>
          <w:sz w:val="28"/>
          <w:szCs w:val="28"/>
        </w:rPr>
        <w:t>條</w:t>
      </w:r>
      <w:r w:rsidR="00BD6849">
        <w:rPr>
          <w:rFonts w:ascii="標楷體" w:eastAsia="標楷體" w:hAnsi="標楷體" w:hint="eastAsia"/>
          <w:sz w:val="28"/>
          <w:szCs w:val="28"/>
        </w:rPr>
        <w:t>」</w:t>
      </w:r>
      <w:r w:rsidR="001746E9" w:rsidRPr="001746E9">
        <w:rPr>
          <w:rFonts w:ascii="Times New Roman" w:eastAsia="標楷體" w:hAnsi="標楷體" w:hint="eastAsia"/>
          <w:sz w:val="28"/>
          <w:szCs w:val="28"/>
        </w:rPr>
        <w:t>規定</w:t>
      </w:r>
      <w:r w:rsidR="001746E9">
        <w:rPr>
          <w:rFonts w:ascii="Times New Roman" w:eastAsia="標楷體" w:hAnsi="標楷體" w:hint="eastAsia"/>
          <w:sz w:val="28"/>
          <w:szCs w:val="28"/>
        </w:rPr>
        <w:t>，</w:t>
      </w:r>
      <w:r w:rsidR="003153A1" w:rsidRPr="001E6AD5">
        <w:rPr>
          <w:rFonts w:ascii="Times New Roman" w:eastAsia="標楷體" w:hAnsi="標楷體"/>
          <w:sz w:val="28"/>
          <w:szCs w:val="28"/>
        </w:rPr>
        <w:t>第</w:t>
      </w:r>
      <w:r w:rsidR="003153A1" w:rsidRPr="001E6AD5">
        <w:rPr>
          <w:rFonts w:ascii="Times New Roman" w:eastAsia="標楷體" w:hAnsi="標楷體" w:hint="eastAsia"/>
          <w:sz w:val="28"/>
          <w:szCs w:val="28"/>
        </w:rPr>
        <w:t>1</w:t>
      </w:r>
      <w:r w:rsidR="003153A1" w:rsidRPr="001E6AD5">
        <w:rPr>
          <w:rFonts w:ascii="Times New Roman" w:eastAsia="標楷體" w:hAnsi="標楷體"/>
          <w:sz w:val="28"/>
          <w:szCs w:val="28"/>
        </w:rPr>
        <w:t>類至第</w:t>
      </w:r>
      <w:r w:rsidR="003153A1" w:rsidRPr="001E6AD5">
        <w:rPr>
          <w:rFonts w:ascii="Times New Roman" w:eastAsia="標楷體" w:hAnsi="標楷體" w:hint="eastAsia"/>
          <w:sz w:val="28"/>
          <w:szCs w:val="28"/>
        </w:rPr>
        <w:t>4</w:t>
      </w:r>
      <w:r w:rsidR="003153A1" w:rsidRPr="001E6AD5">
        <w:rPr>
          <w:rFonts w:ascii="Times New Roman" w:eastAsia="標楷體" w:hAnsi="標楷體"/>
          <w:sz w:val="28"/>
          <w:szCs w:val="28"/>
        </w:rPr>
        <w:t>類及第</w:t>
      </w:r>
      <w:r w:rsidR="003153A1" w:rsidRPr="001E6AD5">
        <w:rPr>
          <w:rFonts w:ascii="Times New Roman" w:eastAsia="標楷體" w:hAnsi="標楷體" w:hint="eastAsia"/>
          <w:sz w:val="28"/>
          <w:szCs w:val="28"/>
        </w:rPr>
        <w:t>6</w:t>
      </w:r>
      <w:r w:rsidR="003153A1" w:rsidRPr="001E6AD5">
        <w:rPr>
          <w:rFonts w:ascii="Times New Roman" w:eastAsia="標楷體" w:hAnsi="標楷體"/>
          <w:sz w:val="28"/>
          <w:szCs w:val="28"/>
        </w:rPr>
        <w:t>類保險對象有所屬投保單位給付全年累計</w:t>
      </w:r>
      <w:r w:rsidR="00432D48" w:rsidRPr="001E6AD5">
        <w:rPr>
          <w:rFonts w:ascii="Times New Roman" w:eastAsia="標楷體" w:hAnsi="標楷體" w:hint="eastAsia"/>
          <w:sz w:val="28"/>
          <w:szCs w:val="28"/>
        </w:rPr>
        <w:t>超過</w:t>
      </w:r>
      <w:r w:rsidR="003153A1" w:rsidRPr="001E6AD5">
        <w:rPr>
          <w:rFonts w:ascii="Times New Roman" w:eastAsia="標楷體" w:hAnsi="標楷體"/>
          <w:sz w:val="28"/>
          <w:szCs w:val="28"/>
        </w:rPr>
        <w:t>當月投保金額</w:t>
      </w:r>
      <w:r w:rsidR="0063225B" w:rsidRPr="001E6AD5">
        <w:rPr>
          <w:rFonts w:ascii="Times New Roman" w:eastAsia="標楷體" w:hAnsi="標楷體" w:hint="eastAsia"/>
          <w:sz w:val="28"/>
          <w:szCs w:val="28"/>
        </w:rPr>
        <w:t>4</w:t>
      </w:r>
      <w:r w:rsidR="003153A1" w:rsidRPr="001E6AD5">
        <w:rPr>
          <w:rFonts w:ascii="Times New Roman" w:eastAsia="標楷體" w:hAnsi="標楷體"/>
          <w:sz w:val="28"/>
          <w:szCs w:val="28"/>
        </w:rPr>
        <w:t>倍部分之獎金</w:t>
      </w:r>
      <w:r w:rsidR="003153A1" w:rsidRPr="001E6AD5">
        <w:rPr>
          <w:rFonts w:ascii="Times New Roman" w:eastAsia="標楷體" w:hAnsi="標楷體" w:hint="eastAsia"/>
          <w:sz w:val="28"/>
          <w:szCs w:val="28"/>
        </w:rPr>
        <w:t>、</w:t>
      </w:r>
      <w:r w:rsidR="003153A1" w:rsidRPr="001E6AD5">
        <w:rPr>
          <w:rFonts w:ascii="Times New Roman" w:eastAsia="標楷體" w:hAnsi="標楷體"/>
          <w:sz w:val="28"/>
          <w:szCs w:val="28"/>
        </w:rPr>
        <w:t>非所屬投保單位給付之薪資</w:t>
      </w:r>
      <w:r w:rsidR="001D14A5">
        <w:rPr>
          <w:rFonts w:ascii="Times New Roman" w:eastAsia="標楷體" w:hAnsi="標楷體" w:hint="eastAsia"/>
          <w:sz w:val="28"/>
          <w:szCs w:val="28"/>
        </w:rPr>
        <w:t>所得</w:t>
      </w:r>
      <w:r w:rsidR="003153A1" w:rsidRPr="001E6AD5">
        <w:rPr>
          <w:rFonts w:ascii="Times New Roman" w:eastAsia="標楷體" w:hAnsi="標楷體" w:hint="eastAsia"/>
          <w:sz w:val="28"/>
          <w:szCs w:val="28"/>
        </w:rPr>
        <w:t>、</w:t>
      </w:r>
      <w:r w:rsidR="003153A1" w:rsidRPr="001E6AD5">
        <w:rPr>
          <w:rFonts w:ascii="Times New Roman" w:eastAsia="標楷體" w:hAnsi="標楷體"/>
          <w:sz w:val="28"/>
          <w:szCs w:val="28"/>
        </w:rPr>
        <w:t>執行業務收入</w:t>
      </w:r>
      <w:r w:rsidR="003153A1" w:rsidRPr="001E6AD5">
        <w:rPr>
          <w:rFonts w:ascii="Times New Roman" w:eastAsia="標楷體" w:hAnsi="標楷體" w:hint="eastAsia"/>
          <w:sz w:val="28"/>
          <w:szCs w:val="28"/>
        </w:rPr>
        <w:t>、</w:t>
      </w:r>
      <w:r w:rsidR="003153A1" w:rsidRPr="001E6AD5">
        <w:rPr>
          <w:rFonts w:ascii="Times New Roman" w:eastAsia="標楷體" w:hAnsi="標楷體"/>
          <w:sz w:val="28"/>
          <w:szCs w:val="28"/>
        </w:rPr>
        <w:t>股利所得</w:t>
      </w:r>
      <w:r w:rsidR="003153A1" w:rsidRPr="001E6AD5">
        <w:rPr>
          <w:rFonts w:ascii="Times New Roman" w:eastAsia="標楷體" w:hAnsi="標楷體" w:hint="eastAsia"/>
          <w:sz w:val="28"/>
          <w:szCs w:val="28"/>
        </w:rPr>
        <w:t>、</w:t>
      </w:r>
      <w:r w:rsidR="003153A1" w:rsidRPr="001E6AD5">
        <w:rPr>
          <w:rFonts w:ascii="Times New Roman" w:eastAsia="標楷體" w:hAnsi="標楷體"/>
          <w:sz w:val="28"/>
          <w:szCs w:val="28"/>
        </w:rPr>
        <w:t>利息所得</w:t>
      </w:r>
      <w:r w:rsidR="003153A1" w:rsidRPr="001E6AD5">
        <w:rPr>
          <w:rFonts w:ascii="Times New Roman" w:eastAsia="標楷體" w:hAnsi="標楷體" w:hint="eastAsia"/>
          <w:sz w:val="28"/>
          <w:szCs w:val="28"/>
        </w:rPr>
        <w:t>及</w:t>
      </w:r>
      <w:r w:rsidR="003153A1" w:rsidRPr="001E6AD5">
        <w:rPr>
          <w:rFonts w:ascii="Times New Roman" w:eastAsia="標楷體" w:hAnsi="標楷體"/>
          <w:sz w:val="28"/>
          <w:szCs w:val="28"/>
        </w:rPr>
        <w:t>租金收入，應依規定之補充保險費率計收補充保險費，</w:t>
      </w:r>
      <w:proofErr w:type="gramStart"/>
      <w:r w:rsidR="003153A1" w:rsidRPr="001E6AD5">
        <w:rPr>
          <w:rFonts w:ascii="Times New Roman" w:eastAsia="標楷體" w:hAnsi="標楷體"/>
          <w:sz w:val="28"/>
          <w:szCs w:val="28"/>
        </w:rPr>
        <w:t>由扣費</w:t>
      </w:r>
      <w:proofErr w:type="gramEnd"/>
      <w:r w:rsidR="003153A1" w:rsidRPr="001E6AD5">
        <w:rPr>
          <w:rFonts w:ascii="Times New Roman" w:eastAsia="標楷體" w:hAnsi="標楷體"/>
          <w:sz w:val="28"/>
          <w:szCs w:val="28"/>
        </w:rPr>
        <w:t>義務人於</w:t>
      </w:r>
      <w:proofErr w:type="gramStart"/>
      <w:r w:rsidR="003153A1" w:rsidRPr="001E6AD5">
        <w:rPr>
          <w:rFonts w:ascii="Times New Roman" w:eastAsia="標楷體" w:hAnsi="標楷體"/>
          <w:sz w:val="28"/>
          <w:szCs w:val="28"/>
        </w:rPr>
        <w:t>給付時扣取</w:t>
      </w:r>
      <w:proofErr w:type="gramEnd"/>
      <w:r w:rsidR="003153A1" w:rsidRPr="001E6AD5">
        <w:rPr>
          <w:rFonts w:ascii="Times New Roman" w:eastAsia="標楷體" w:hAnsi="標楷體"/>
          <w:sz w:val="28"/>
          <w:szCs w:val="28"/>
        </w:rPr>
        <w:t>，並於給付日之次月底前向保險人繳納。</w:t>
      </w:r>
    </w:p>
    <w:p w14:paraId="53EEED9F" w14:textId="77777777" w:rsidR="00034F65" w:rsidRPr="001E6AD5" w:rsidRDefault="00E239A3" w:rsidP="004E372B">
      <w:pPr>
        <w:pStyle w:val="a4"/>
        <w:tabs>
          <w:tab w:val="left" w:pos="709"/>
        </w:tabs>
        <w:spacing w:line="520" w:lineRule="exact"/>
        <w:ind w:leftChars="295" w:left="708"/>
        <w:jc w:val="both"/>
        <w:rPr>
          <w:rFonts w:ascii="Times New Roman" w:eastAsia="標楷體" w:hAnsi="標楷體"/>
          <w:sz w:val="28"/>
          <w:szCs w:val="28"/>
        </w:rPr>
      </w:pPr>
      <w:r w:rsidRPr="001E6AD5">
        <w:rPr>
          <w:rFonts w:ascii="Times New Roman" w:eastAsia="標楷體" w:hAnsi="標楷體" w:hint="eastAsia"/>
          <w:sz w:val="28"/>
          <w:szCs w:val="28"/>
        </w:rPr>
        <w:t>有關</w:t>
      </w:r>
      <w:r w:rsidR="0071475F" w:rsidRPr="001E6AD5">
        <w:rPr>
          <w:rFonts w:ascii="Times New Roman" w:eastAsia="標楷體" w:hAnsi="標楷體" w:hint="eastAsia"/>
          <w:sz w:val="28"/>
          <w:szCs w:val="28"/>
        </w:rPr>
        <w:t>各項</w:t>
      </w:r>
      <w:r w:rsidR="00034F65" w:rsidRPr="001E6AD5">
        <w:rPr>
          <w:rFonts w:ascii="Times New Roman" w:eastAsia="標楷體" w:hAnsi="標楷體" w:hint="eastAsia"/>
          <w:sz w:val="28"/>
          <w:szCs w:val="28"/>
        </w:rPr>
        <w:t>應扣取補充保險費</w:t>
      </w:r>
      <w:r w:rsidR="005C5D9B" w:rsidRPr="001E6AD5">
        <w:rPr>
          <w:rFonts w:ascii="Times New Roman" w:eastAsia="標楷體" w:hAnsi="標楷體" w:hint="eastAsia"/>
          <w:sz w:val="28"/>
          <w:szCs w:val="28"/>
        </w:rPr>
        <w:t>所得</w:t>
      </w:r>
      <w:r w:rsidR="005C5D9B" w:rsidRPr="001E6AD5">
        <w:rPr>
          <w:rFonts w:ascii="Times New Roman" w:eastAsia="標楷體" w:hAnsi="標楷體" w:hint="eastAsia"/>
          <w:sz w:val="28"/>
          <w:szCs w:val="28"/>
        </w:rPr>
        <w:t>(</w:t>
      </w:r>
      <w:r w:rsidR="005C5D9B" w:rsidRPr="001E6AD5">
        <w:rPr>
          <w:rFonts w:ascii="Times New Roman" w:eastAsia="標楷體" w:hAnsi="標楷體" w:hint="eastAsia"/>
          <w:sz w:val="28"/>
          <w:szCs w:val="28"/>
        </w:rPr>
        <w:t>收入</w:t>
      </w:r>
      <w:r w:rsidR="005C5D9B" w:rsidRPr="001E6AD5">
        <w:rPr>
          <w:rFonts w:ascii="Times New Roman" w:eastAsia="標楷體" w:hAnsi="標楷體" w:hint="eastAsia"/>
          <w:sz w:val="28"/>
          <w:szCs w:val="28"/>
        </w:rPr>
        <w:t>)</w:t>
      </w:r>
      <w:r w:rsidR="00034F65" w:rsidRPr="001E6AD5">
        <w:rPr>
          <w:rFonts w:ascii="Times New Roman" w:eastAsia="標楷體" w:hAnsi="標楷體" w:hint="eastAsia"/>
          <w:sz w:val="28"/>
          <w:szCs w:val="28"/>
        </w:rPr>
        <w:t>項目</w:t>
      </w:r>
      <w:r w:rsidR="00A40251" w:rsidRPr="001E6AD5">
        <w:rPr>
          <w:rFonts w:ascii="Times New Roman" w:eastAsia="標楷體" w:hAnsi="標楷體" w:hint="eastAsia"/>
          <w:sz w:val="28"/>
          <w:szCs w:val="28"/>
        </w:rPr>
        <w:t>於所得稅</w:t>
      </w:r>
      <w:r w:rsidR="0071475F" w:rsidRPr="001E6AD5">
        <w:rPr>
          <w:rFonts w:ascii="Times New Roman" w:eastAsia="標楷體" w:hAnsi="標楷體" w:hint="eastAsia"/>
          <w:sz w:val="28"/>
          <w:szCs w:val="28"/>
        </w:rPr>
        <w:t>之</w:t>
      </w:r>
      <w:r w:rsidR="00034F65" w:rsidRPr="001E6AD5">
        <w:rPr>
          <w:rFonts w:ascii="Times New Roman" w:eastAsia="標楷體" w:hAnsi="標楷體"/>
          <w:sz w:val="28"/>
          <w:szCs w:val="28"/>
        </w:rPr>
        <w:t>所得</w:t>
      </w:r>
      <w:r w:rsidR="0071475F" w:rsidRPr="001E6AD5">
        <w:rPr>
          <w:rFonts w:ascii="Times New Roman" w:eastAsia="標楷體" w:hAnsi="標楷體" w:hint="eastAsia"/>
          <w:sz w:val="28"/>
          <w:szCs w:val="28"/>
        </w:rPr>
        <w:t>格式</w:t>
      </w:r>
      <w:r w:rsidR="00034F65" w:rsidRPr="001E6AD5">
        <w:rPr>
          <w:rFonts w:ascii="Times New Roman" w:eastAsia="標楷體" w:hAnsi="標楷體"/>
          <w:sz w:val="28"/>
          <w:szCs w:val="28"/>
        </w:rPr>
        <w:t>代號</w:t>
      </w:r>
      <w:r w:rsidR="005C5D9B" w:rsidRPr="001E6AD5">
        <w:rPr>
          <w:rFonts w:ascii="Times New Roman" w:eastAsia="標楷體" w:hAnsi="標楷體" w:hint="eastAsia"/>
          <w:sz w:val="28"/>
          <w:szCs w:val="28"/>
        </w:rPr>
        <w:t>如下表</w:t>
      </w:r>
      <w:r w:rsidR="005C5D9B" w:rsidRPr="001E6AD5">
        <w:rPr>
          <w:rFonts w:ascii="Times New Roman" w:eastAsia="標楷體" w:hAnsi="標楷體" w:hint="eastAsia"/>
          <w:sz w:val="28"/>
          <w:szCs w:val="28"/>
        </w:rPr>
        <w:t>1</w:t>
      </w:r>
      <w:r w:rsidR="005C5D9B" w:rsidRPr="001E6AD5">
        <w:rPr>
          <w:rFonts w:ascii="Times New Roman" w:eastAsia="標楷體" w:hAnsi="標楷體" w:hint="eastAsia"/>
          <w:sz w:val="28"/>
          <w:szCs w:val="28"/>
        </w:rPr>
        <w:t>，</w:t>
      </w:r>
      <w:r w:rsidR="00A40251" w:rsidRPr="001E6AD5">
        <w:rPr>
          <w:rFonts w:ascii="Times New Roman" w:eastAsia="標楷體" w:hAnsi="標楷體" w:hint="eastAsia"/>
          <w:sz w:val="28"/>
          <w:szCs w:val="28"/>
        </w:rPr>
        <w:t>另</w:t>
      </w:r>
      <w:r w:rsidR="00247EAD" w:rsidRPr="001E6AD5">
        <w:rPr>
          <w:rFonts w:ascii="Times New Roman" w:eastAsia="標楷體" w:hAnsi="標楷體" w:hint="eastAsia"/>
          <w:sz w:val="28"/>
          <w:szCs w:val="28"/>
        </w:rPr>
        <w:t>應扣取補充保險費之</w:t>
      </w:r>
      <w:r w:rsidR="005C5D9B" w:rsidRPr="001E6AD5">
        <w:rPr>
          <w:rFonts w:ascii="Times New Roman" w:eastAsia="標楷體" w:hAnsi="標楷體" w:hint="eastAsia"/>
          <w:sz w:val="28"/>
          <w:szCs w:val="28"/>
        </w:rPr>
        <w:t>上、下限如表</w:t>
      </w:r>
      <w:r w:rsidR="005C5D9B" w:rsidRPr="001E6AD5">
        <w:rPr>
          <w:rFonts w:ascii="Times New Roman" w:eastAsia="標楷體" w:hAnsi="標楷體" w:hint="eastAsia"/>
          <w:sz w:val="28"/>
          <w:szCs w:val="28"/>
        </w:rPr>
        <w:t>2</w:t>
      </w:r>
      <w:r w:rsidR="005C5D9B" w:rsidRPr="001E6AD5">
        <w:rPr>
          <w:rFonts w:ascii="Times New Roman" w:eastAsia="標楷體" w:hAnsi="標楷體" w:hint="eastAsia"/>
          <w:sz w:val="28"/>
          <w:szCs w:val="28"/>
        </w:rPr>
        <w:t>：</w:t>
      </w:r>
    </w:p>
    <w:p w14:paraId="101EBE70" w14:textId="77777777" w:rsidR="00171EA8" w:rsidRPr="001E6AD5" w:rsidRDefault="005C5D9B" w:rsidP="001825EB">
      <w:pPr>
        <w:pStyle w:val="a4"/>
        <w:tabs>
          <w:tab w:val="left" w:pos="709"/>
        </w:tabs>
        <w:spacing w:afterLines="50" w:after="180" w:line="520" w:lineRule="exact"/>
        <w:ind w:leftChars="295" w:left="708"/>
        <w:jc w:val="center"/>
        <w:rPr>
          <w:rFonts w:ascii="Times New Roman" w:eastAsia="標楷體" w:hAnsi="標楷體"/>
          <w:b/>
          <w:sz w:val="28"/>
          <w:szCs w:val="28"/>
        </w:rPr>
      </w:pPr>
      <w:r w:rsidRPr="001E6AD5">
        <w:rPr>
          <w:rFonts w:ascii="Times New Roman" w:eastAsia="標楷體" w:hAnsi="標楷體" w:hint="eastAsia"/>
          <w:b/>
          <w:sz w:val="28"/>
          <w:szCs w:val="28"/>
        </w:rPr>
        <w:t>表</w:t>
      </w:r>
      <w:r w:rsidRPr="001E6AD5">
        <w:rPr>
          <w:rFonts w:ascii="Times New Roman" w:eastAsia="標楷體" w:hAnsi="標楷體" w:hint="eastAsia"/>
          <w:b/>
          <w:sz w:val="28"/>
          <w:szCs w:val="28"/>
        </w:rPr>
        <w:t>1</w:t>
      </w:r>
      <w:r w:rsidR="00171EA8" w:rsidRPr="00FE20F2">
        <w:rPr>
          <w:rFonts w:ascii="Times New Roman" w:eastAsia="標楷體" w:hAnsi="標楷體" w:hint="eastAsia"/>
          <w:b/>
          <w:sz w:val="28"/>
          <w:szCs w:val="28"/>
        </w:rPr>
        <w:t>應扣取</w:t>
      </w:r>
      <w:r w:rsidR="00FE20F2" w:rsidRPr="00FE20F2">
        <w:rPr>
          <w:rFonts w:ascii="Times New Roman" w:eastAsia="標楷體" w:hAnsi="標楷體" w:hint="eastAsia"/>
          <w:b/>
          <w:sz w:val="28"/>
          <w:szCs w:val="28"/>
        </w:rPr>
        <w:t>補充保險費</w:t>
      </w:r>
      <w:r w:rsidR="00171EA8" w:rsidRPr="00FE20F2">
        <w:rPr>
          <w:rFonts w:ascii="Times New Roman" w:eastAsia="標楷體" w:hAnsi="標楷體" w:hint="eastAsia"/>
          <w:b/>
          <w:sz w:val="28"/>
          <w:szCs w:val="28"/>
        </w:rPr>
        <w:t>項目</w:t>
      </w:r>
      <w:r w:rsidR="00171EA8" w:rsidRPr="00FE20F2">
        <w:rPr>
          <w:rFonts w:ascii="Times New Roman" w:eastAsia="標楷體" w:hAnsi="標楷體"/>
          <w:b/>
          <w:sz w:val="28"/>
          <w:szCs w:val="28"/>
        </w:rPr>
        <w:t>所得</w:t>
      </w:r>
      <w:r w:rsidR="0071475F" w:rsidRPr="00FE20F2">
        <w:rPr>
          <w:rFonts w:ascii="Times New Roman" w:eastAsia="標楷體" w:hAnsi="標楷體" w:hint="eastAsia"/>
          <w:b/>
          <w:sz w:val="28"/>
          <w:szCs w:val="28"/>
        </w:rPr>
        <w:t>格式</w:t>
      </w:r>
      <w:r w:rsidR="00171EA8" w:rsidRPr="00FE20F2">
        <w:rPr>
          <w:rFonts w:ascii="Times New Roman" w:eastAsia="標楷體" w:hAnsi="標楷體"/>
          <w:b/>
          <w:sz w:val="28"/>
          <w:szCs w:val="28"/>
        </w:rPr>
        <w:t>代號</w:t>
      </w:r>
      <w:r w:rsidR="00171EA8" w:rsidRPr="00FE20F2">
        <w:rPr>
          <w:rFonts w:ascii="Times New Roman" w:eastAsia="標楷體" w:hAnsi="標楷體" w:hint="eastAsia"/>
          <w:b/>
          <w:sz w:val="28"/>
          <w:szCs w:val="28"/>
        </w:rPr>
        <w:t>對照表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389"/>
        <w:gridCol w:w="2835"/>
      </w:tblGrid>
      <w:tr w:rsidR="001E6AD5" w:rsidRPr="001E6AD5" w14:paraId="26D74CA5"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67C81B8" w14:textId="77777777" w:rsidR="00171EA8" w:rsidRPr="001E6AD5" w:rsidRDefault="00171EA8" w:rsidP="00171EA8">
            <w:pPr>
              <w:pStyle w:val="a4"/>
              <w:spacing w:line="320" w:lineRule="exact"/>
              <w:ind w:leftChars="0" w:left="0"/>
              <w:jc w:val="center"/>
              <w:rPr>
                <w:rFonts w:ascii="Times New Roman" w:eastAsia="標楷體" w:hAnsi="Times New Roman"/>
                <w:sz w:val="28"/>
                <w:szCs w:val="28"/>
              </w:rPr>
            </w:pPr>
            <w:bookmarkStart w:id="36" w:name="_Hlk162431492"/>
            <w:r w:rsidRPr="001E6AD5">
              <w:rPr>
                <w:rFonts w:ascii="Times New Roman" w:eastAsia="標楷體" w:hAnsi="標楷體"/>
                <w:sz w:val="28"/>
                <w:szCs w:val="28"/>
              </w:rPr>
              <w:t>項　目</w:t>
            </w:r>
          </w:p>
        </w:tc>
        <w:tc>
          <w:tcPr>
            <w:tcW w:w="4389" w:type="dxa"/>
            <w:tcBorders>
              <w:top w:val="single" w:sz="4" w:space="0" w:color="auto"/>
              <w:left w:val="single" w:sz="4" w:space="0" w:color="auto"/>
              <w:bottom w:val="single" w:sz="4" w:space="0" w:color="auto"/>
              <w:right w:val="single" w:sz="4" w:space="0" w:color="auto"/>
            </w:tcBorders>
            <w:vAlign w:val="center"/>
          </w:tcPr>
          <w:p w14:paraId="718917B4" w14:textId="77777777" w:rsidR="00171EA8" w:rsidRPr="001E6AD5" w:rsidRDefault="00171EA8" w:rsidP="00171EA8">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sz w:val="28"/>
                <w:szCs w:val="28"/>
              </w:rPr>
              <w:t>說　明</w:t>
            </w:r>
          </w:p>
        </w:tc>
        <w:tc>
          <w:tcPr>
            <w:tcW w:w="2835" w:type="dxa"/>
            <w:tcBorders>
              <w:top w:val="single" w:sz="4" w:space="0" w:color="auto"/>
              <w:left w:val="single" w:sz="4" w:space="0" w:color="auto"/>
              <w:bottom w:val="single" w:sz="4" w:space="0" w:color="auto"/>
              <w:right w:val="single" w:sz="4" w:space="0" w:color="auto"/>
            </w:tcBorders>
            <w:vAlign w:val="center"/>
          </w:tcPr>
          <w:p w14:paraId="335F4682" w14:textId="77777777" w:rsidR="00171EA8" w:rsidRPr="001E6AD5" w:rsidRDefault="00171EA8" w:rsidP="009B438B">
            <w:pPr>
              <w:pStyle w:val="a4"/>
              <w:spacing w:line="320" w:lineRule="exact"/>
              <w:ind w:leftChars="0" w:left="0"/>
              <w:jc w:val="center"/>
              <w:rPr>
                <w:rFonts w:ascii="Times New Roman" w:eastAsia="標楷體" w:hAnsi="標楷體"/>
                <w:sz w:val="28"/>
                <w:szCs w:val="28"/>
              </w:rPr>
            </w:pPr>
            <w:r w:rsidRPr="001E6AD5">
              <w:rPr>
                <w:rFonts w:ascii="Times New Roman" w:eastAsia="標楷體" w:hAnsi="標楷體"/>
                <w:sz w:val="28"/>
                <w:szCs w:val="28"/>
              </w:rPr>
              <w:t>所得</w:t>
            </w:r>
            <w:r w:rsidR="0071475F" w:rsidRPr="001E6AD5">
              <w:rPr>
                <w:rFonts w:ascii="Times New Roman" w:eastAsia="標楷體" w:hAnsi="標楷體" w:hint="eastAsia"/>
                <w:sz w:val="28"/>
                <w:szCs w:val="28"/>
              </w:rPr>
              <w:t>格式</w:t>
            </w:r>
            <w:r w:rsidRPr="001E6AD5">
              <w:rPr>
                <w:rFonts w:ascii="Times New Roman" w:eastAsia="標楷體" w:hAnsi="標楷體"/>
                <w:sz w:val="28"/>
                <w:szCs w:val="28"/>
              </w:rPr>
              <w:t>代號</w:t>
            </w:r>
          </w:p>
          <w:p w14:paraId="6920B547" w14:textId="77777777" w:rsidR="00592BE0" w:rsidRPr="001E6AD5" w:rsidRDefault="00592BE0" w:rsidP="009B438B">
            <w:pPr>
              <w:pStyle w:val="a4"/>
              <w:spacing w:line="320" w:lineRule="exact"/>
              <w:ind w:leftChars="0" w:left="0"/>
              <w:jc w:val="center"/>
              <w:rPr>
                <w:rFonts w:ascii="Times New Roman" w:eastAsia="標楷體" w:hAnsi="Times New Roman"/>
                <w:sz w:val="28"/>
                <w:szCs w:val="28"/>
              </w:rPr>
            </w:pPr>
            <w:r w:rsidRPr="001E6AD5">
              <w:rPr>
                <w:rFonts w:ascii="Times New Roman" w:eastAsia="標楷體" w:hAnsi="標楷體" w:hint="eastAsia"/>
                <w:sz w:val="28"/>
                <w:szCs w:val="28"/>
              </w:rPr>
              <w:t>(</w:t>
            </w:r>
            <w:r w:rsidRPr="001E6AD5">
              <w:rPr>
                <w:rFonts w:ascii="Times New Roman" w:eastAsia="標楷體" w:hAnsi="標楷體" w:hint="eastAsia"/>
                <w:sz w:val="28"/>
                <w:szCs w:val="28"/>
              </w:rPr>
              <w:t>前</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碼</w:t>
            </w:r>
            <w:r w:rsidRPr="001E6AD5">
              <w:rPr>
                <w:rFonts w:ascii="Times New Roman" w:eastAsia="標楷體" w:hAnsi="標楷體" w:hint="eastAsia"/>
                <w:sz w:val="28"/>
                <w:szCs w:val="28"/>
              </w:rPr>
              <w:t>)</w:t>
            </w:r>
          </w:p>
        </w:tc>
      </w:tr>
      <w:tr w:rsidR="001E6AD5" w:rsidRPr="001E6AD5" w14:paraId="1CFEF0F6" w14:textId="77777777" w:rsidTr="00735091">
        <w:trPr>
          <w:trHeight w:val="56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A42657" w14:textId="77777777" w:rsidR="00132731" w:rsidRPr="001E6AD5" w:rsidRDefault="00132731" w:rsidP="00C03286">
            <w:pPr>
              <w:tabs>
                <w:tab w:val="left" w:pos="709"/>
              </w:tabs>
              <w:spacing w:line="360" w:lineRule="exact"/>
              <w:jc w:val="both"/>
              <w:rPr>
                <w:rFonts w:ascii="Times New Roman" w:eastAsia="標楷體" w:hAnsi="Times New Roman"/>
                <w:sz w:val="28"/>
                <w:szCs w:val="28"/>
              </w:rPr>
            </w:pPr>
            <w:r w:rsidRPr="001E6AD5">
              <w:rPr>
                <w:rFonts w:ascii="Times New Roman" w:eastAsia="標楷體" w:hAnsi="標楷體" w:hint="eastAsia"/>
                <w:spacing w:val="-6"/>
                <w:sz w:val="28"/>
                <w:szCs w:val="28"/>
              </w:rPr>
              <w:t>全年累計超過投保金額</w:t>
            </w:r>
            <w:r w:rsidRPr="001E6AD5">
              <w:rPr>
                <w:rFonts w:ascii="Times New Roman" w:eastAsia="標楷體" w:hAnsi="標楷體" w:hint="eastAsia"/>
                <w:spacing w:val="-6"/>
                <w:sz w:val="28"/>
                <w:szCs w:val="28"/>
              </w:rPr>
              <w:t>4</w:t>
            </w:r>
            <w:r w:rsidRPr="001E6AD5">
              <w:rPr>
                <w:rFonts w:ascii="Times New Roman" w:eastAsia="標楷體" w:hAnsi="標楷體" w:hint="eastAsia"/>
                <w:spacing w:val="-6"/>
                <w:sz w:val="28"/>
                <w:szCs w:val="28"/>
              </w:rPr>
              <w:t>倍部分的獎金</w:t>
            </w:r>
          </w:p>
        </w:tc>
        <w:tc>
          <w:tcPr>
            <w:tcW w:w="4389" w:type="dxa"/>
            <w:tcBorders>
              <w:top w:val="single" w:sz="4" w:space="0" w:color="auto"/>
              <w:left w:val="single" w:sz="4" w:space="0" w:color="auto"/>
              <w:bottom w:val="single" w:sz="4" w:space="0" w:color="auto"/>
              <w:right w:val="single" w:sz="4" w:space="0" w:color="auto"/>
            </w:tcBorders>
            <w:vAlign w:val="center"/>
          </w:tcPr>
          <w:p w14:paraId="305FADA0" w14:textId="7B282014" w:rsidR="00132731" w:rsidRPr="001E6AD5" w:rsidRDefault="00D06987" w:rsidP="00024703">
            <w:pPr>
              <w:tabs>
                <w:tab w:val="left" w:pos="709"/>
              </w:tabs>
              <w:spacing w:line="360" w:lineRule="exact"/>
              <w:jc w:val="both"/>
              <w:rPr>
                <w:rFonts w:ascii="Times New Roman" w:eastAsia="標楷體" w:hAnsi="標楷體"/>
                <w:sz w:val="28"/>
                <w:szCs w:val="28"/>
              </w:rPr>
            </w:pPr>
            <w:r w:rsidRPr="001E6AD5">
              <w:rPr>
                <w:rFonts w:ascii="標楷體" w:eastAsia="標楷體" w:hAnsi="標楷體" w:hint="eastAsia"/>
                <w:sz w:val="28"/>
                <w:szCs w:val="28"/>
              </w:rPr>
              <w:t>給付被保險人薪資</w:t>
            </w:r>
            <w:r w:rsidR="00B22AA5">
              <w:rPr>
                <w:rFonts w:ascii="標楷體" w:eastAsia="標楷體" w:hAnsi="標楷體" w:hint="eastAsia"/>
                <w:sz w:val="28"/>
                <w:szCs w:val="28"/>
              </w:rPr>
              <w:t>所得</w:t>
            </w:r>
            <w:r w:rsidRPr="001E6AD5">
              <w:rPr>
                <w:rFonts w:ascii="標楷體" w:eastAsia="標楷體" w:hAnsi="標楷體" w:hint="eastAsia"/>
                <w:sz w:val="28"/>
                <w:szCs w:val="28"/>
              </w:rPr>
              <w:t>中，未列入投保金額計算且具獎勵性質的各項給予</w:t>
            </w:r>
            <w:r w:rsidRPr="001E6AD5">
              <w:rPr>
                <w:rFonts w:ascii="Times New Roman" w:hAnsi="Times New Roman"/>
                <w:sz w:val="28"/>
                <w:szCs w:val="28"/>
              </w:rPr>
              <w:t>(</w:t>
            </w:r>
            <w:r w:rsidRPr="001E6AD5">
              <w:rPr>
                <w:rFonts w:ascii="標楷體" w:eastAsia="標楷體" w:hAnsi="標楷體" w:hint="eastAsia"/>
                <w:sz w:val="28"/>
                <w:szCs w:val="28"/>
              </w:rPr>
              <w:t>如年終獎金、</w:t>
            </w:r>
            <w:proofErr w:type="gramStart"/>
            <w:r w:rsidRPr="001E6AD5">
              <w:rPr>
                <w:rFonts w:ascii="標楷體" w:eastAsia="標楷體" w:hAnsi="標楷體" w:hint="eastAsia"/>
                <w:sz w:val="28"/>
                <w:szCs w:val="28"/>
              </w:rPr>
              <w:t>節金</w:t>
            </w:r>
            <w:proofErr w:type="gramEnd"/>
            <w:r w:rsidRPr="001E6AD5">
              <w:rPr>
                <w:rFonts w:ascii="標楷體" w:eastAsia="標楷體" w:hAnsi="標楷體" w:hint="eastAsia"/>
                <w:sz w:val="28"/>
                <w:szCs w:val="28"/>
              </w:rPr>
              <w:t>、紅利等</w:t>
            </w:r>
            <w:r w:rsidRPr="001E6AD5">
              <w:rPr>
                <w:rFonts w:ascii="Times New Roman" w:hAnsi="Times New Roman"/>
                <w:sz w:val="28"/>
                <w:szCs w:val="28"/>
              </w:rPr>
              <w:t>)</w:t>
            </w:r>
            <w:r w:rsidRPr="001E6AD5">
              <w:rPr>
                <w:rFonts w:ascii="標楷體" w:eastAsia="標楷體" w:hAnsi="標楷體" w:hint="eastAsia"/>
                <w:sz w:val="28"/>
                <w:szCs w:val="28"/>
              </w:rPr>
              <w:t>，累計超過當月投保金額</w:t>
            </w:r>
            <w:r w:rsidRPr="001E6AD5">
              <w:rPr>
                <w:rFonts w:ascii="Times New Roman" w:hAnsi="Times New Roman"/>
                <w:sz w:val="28"/>
                <w:szCs w:val="28"/>
              </w:rPr>
              <w:t>4</w:t>
            </w:r>
            <w:r w:rsidRPr="001E6AD5">
              <w:rPr>
                <w:rFonts w:ascii="標楷體" w:eastAsia="標楷體" w:hAnsi="標楷體" w:hint="eastAsia"/>
                <w:sz w:val="28"/>
                <w:szCs w:val="28"/>
              </w:rPr>
              <w:t>倍部分。</w:t>
            </w:r>
          </w:p>
        </w:tc>
        <w:tc>
          <w:tcPr>
            <w:tcW w:w="2835" w:type="dxa"/>
            <w:tcBorders>
              <w:top w:val="single" w:sz="4" w:space="0" w:color="auto"/>
              <w:left w:val="single" w:sz="4" w:space="0" w:color="auto"/>
              <w:bottom w:val="single" w:sz="4" w:space="0" w:color="auto"/>
              <w:right w:val="single" w:sz="4" w:space="0" w:color="auto"/>
            </w:tcBorders>
            <w:vAlign w:val="center"/>
          </w:tcPr>
          <w:p w14:paraId="61949AAE" w14:textId="77777777" w:rsidR="00132731" w:rsidRPr="00F540E3" w:rsidRDefault="00132731" w:rsidP="00247809">
            <w:pPr>
              <w:pStyle w:val="aff4"/>
              <w:snapToGrid w:val="0"/>
              <w:jc w:val="center"/>
              <w:rPr>
                <w:rFonts w:ascii="標楷體" w:eastAsia="標楷體" w:hAnsi="標楷體"/>
                <w:sz w:val="28"/>
                <w:szCs w:val="28"/>
              </w:rPr>
            </w:pPr>
            <w:r w:rsidRPr="00F540E3">
              <w:rPr>
                <w:rFonts w:ascii="標楷體" w:eastAsia="標楷體" w:hAnsi="標楷體" w:hint="eastAsia"/>
                <w:sz w:val="28"/>
                <w:szCs w:val="28"/>
              </w:rPr>
              <w:t>50</w:t>
            </w:r>
            <w:r w:rsidR="00C66C2D" w:rsidRPr="00F540E3">
              <w:rPr>
                <w:rFonts w:ascii="標楷體" w:eastAsia="標楷體" w:hAnsi="標楷體" w:hint="eastAsia"/>
                <w:sz w:val="28"/>
                <w:szCs w:val="28"/>
              </w:rPr>
              <w:t>、79A、79B</w:t>
            </w:r>
          </w:p>
        </w:tc>
      </w:tr>
      <w:tr w:rsidR="001E6AD5" w:rsidRPr="001E6AD5" w14:paraId="286FB481"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6EC87B" w14:textId="72B26155" w:rsidR="00132731" w:rsidRPr="001E6AD5" w:rsidRDefault="00132731" w:rsidP="0086344F">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兼職薪資</w:t>
            </w:r>
            <w:r w:rsidR="00AC129E">
              <w:rPr>
                <w:rFonts w:ascii="Times New Roman" w:eastAsia="標楷體" w:hAnsi="標楷體" w:hint="eastAsia"/>
                <w:spacing w:val="-6"/>
                <w:sz w:val="28"/>
                <w:szCs w:val="28"/>
              </w:rPr>
              <w:t>所得</w:t>
            </w:r>
          </w:p>
        </w:tc>
        <w:tc>
          <w:tcPr>
            <w:tcW w:w="4389" w:type="dxa"/>
            <w:tcBorders>
              <w:top w:val="single" w:sz="4" w:space="0" w:color="auto"/>
              <w:left w:val="single" w:sz="4" w:space="0" w:color="auto"/>
              <w:bottom w:val="single" w:sz="4" w:space="0" w:color="auto"/>
              <w:right w:val="single" w:sz="4" w:space="0" w:color="auto"/>
            </w:tcBorders>
            <w:vAlign w:val="center"/>
          </w:tcPr>
          <w:p w14:paraId="640E22F3" w14:textId="1EA19196" w:rsidR="00132731" w:rsidRPr="001E6AD5" w:rsidRDefault="00132731" w:rsidP="00024703">
            <w:pPr>
              <w:tabs>
                <w:tab w:val="left" w:pos="709"/>
              </w:tabs>
              <w:spacing w:line="360" w:lineRule="exact"/>
              <w:jc w:val="both"/>
              <w:rPr>
                <w:rFonts w:ascii="Times New Roman" w:eastAsia="標楷體" w:hAnsi="Times New Roman"/>
                <w:sz w:val="28"/>
                <w:szCs w:val="28"/>
              </w:rPr>
            </w:pPr>
            <w:r w:rsidRPr="001E6AD5">
              <w:rPr>
                <w:rFonts w:ascii="Times New Roman" w:eastAsia="標楷體" w:hAnsi="標楷體" w:hint="eastAsia"/>
                <w:sz w:val="28"/>
                <w:szCs w:val="28"/>
              </w:rPr>
              <w:t>給付兼職人員</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指非在本單位投保健保</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的</w:t>
            </w:r>
            <w:r w:rsidRPr="001E6AD5">
              <w:rPr>
                <w:rFonts w:ascii="Times New Roman" w:eastAsia="標楷體" w:hAnsi="標楷體"/>
                <w:sz w:val="28"/>
                <w:szCs w:val="28"/>
              </w:rPr>
              <w:t>薪資</w:t>
            </w:r>
            <w:r w:rsidR="00B22AA5">
              <w:rPr>
                <w:rFonts w:ascii="Times New Roman" w:eastAsia="標楷體" w:hAnsi="標楷體" w:hint="eastAsia"/>
                <w:sz w:val="28"/>
                <w:szCs w:val="28"/>
              </w:rPr>
              <w:t>所得</w:t>
            </w:r>
            <w:r w:rsidRPr="001E6AD5">
              <w:rPr>
                <w:rFonts w:ascii="Times New Roman" w:eastAsia="標楷體" w:hAnsi="標楷體" w:hint="eastAsia"/>
                <w:sz w:val="28"/>
                <w:szCs w:val="28"/>
              </w:rPr>
              <w:t>。</w:t>
            </w:r>
          </w:p>
        </w:tc>
        <w:tc>
          <w:tcPr>
            <w:tcW w:w="2835" w:type="dxa"/>
            <w:tcBorders>
              <w:top w:val="single" w:sz="4" w:space="0" w:color="auto"/>
              <w:left w:val="single" w:sz="4" w:space="0" w:color="auto"/>
              <w:bottom w:val="single" w:sz="4" w:space="0" w:color="auto"/>
              <w:right w:val="single" w:sz="4" w:space="0" w:color="auto"/>
            </w:tcBorders>
            <w:vAlign w:val="center"/>
          </w:tcPr>
          <w:p w14:paraId="0D5F9F52" w14:textId="77777777" w:rsidR="00132731" w:rsidRPr="00F540E3" w:rsidRDefault="00132731" w:rsidP="00247809">
            <w:pPr>
              <w:pStyle w:val="aff4"/>
              <w:snapToGrid w:val="0"/>
              <w:jc w:val="center"/>
              <w:rPr>
                <w:rFonts w:ascii="標楷體" w:eastAsia="標楷體" w:hAnsi="標楷體"/>
                <w:sz w:val="28"/>
                <w:szCs w:val="28"/>
              </w:rPr>
            </w:pPr>
            <w:r w:rsidRPr="00F540E3">
              <w:rPr>
                <w:rFonts w:ascii="標楷體" w:eastAsia="標楷體" w:hAnsi="標楷體" w:hint="eastAsia"/>
                <w:sz w:val="28"/>
                <w:szCs w:val="28"/>
              </w:rPr>
              <w:t>50</w:t>
            </w:r>
            <w:r w:rsidR="00C66C2D" w:rsidRPr="00F540E3">
              <w:rPr>
                <w:rFonts w:ascii="標楷體" w:eastAsia="標楷體" w:hAnsi="標楷體" w:hint="eastAsia"/>
                <w:sz w:val="28"/>
                <w:szCs w:val="28"/>
              </w:rPr>
              <w:t>、79A、79B</w:t>
            </w:r>
          </w:p>
        </w:tc>
      </w:tr>
      <w:tr w:rsidR="001E6AD5" w:rsidRPr="001E6AD5" w14:paraId="13C78D49"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6C76AD" w14:textId="77777777" w:rsidR="00132731" w:rsidRPr="001E6AD5" w:rsidRDefault="00132731" w:rsidP="0086344F">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hint="eastAsia"/>
                <w:spacing w:val="-6"/>
                <w:sz w:val="28"/>
                <w:szCs w:val="28"/>
              </w:rPr>
              <w:t>執行業務收入</w:t>
            </w:r>
          </w:p>
        </w:tc>
        <w:tc>
          <w:tcPr>
            <w:tcW w:w="4389" w:type="dxa"/>
            <w:tcBorders>
              <w:top w:val="single" w:sz="4" w:space="0" w:color="auto"/>
              <w:left w:val="single" w:sz="4" w:space="0" w:color="auto"/>
              <w:bottom w:val="single" w:sz="4" w:space="0" w:color="auto"/>
              <w:right w:val="single" w:sz="4" w:space="0" w:color="auto"/>
            </w:tcBorders>
            <w:vAlign w:val="center"/>
          </w:tcPr>
          <w:p w14:paraId="3C11C56E" w14:textId="77777777" w:rsidR="00132731" w:rsidRPr="001E6AD5" w:rsidRDefault="00132731" w:rsidP="00024703">
            <w:pPr>
              <w:tabs>
                <w:tab w:val="left" w:pos="709"/>
              </w:tabs>
              <w:spacing w:line="360" w:lineRule="exact"/>
              <w:jc w:val="both"/>
              <w:rPr>
                <w:rFonts w:ascii="Times New Roman" w:eastAsia="標楷體" w:hAnsi="Times New Roman"/>
                <w:sz w:val="28"/>
                <w:szCs w:val="28"/>
              </w:rPr>
            </w:pPr>
            <w:r w:rsidRPr="001E6AD5">
              <w:rPr>
                <w:rFonts w:ascii="Times New Roman" w:eastAsia="標楷體" w:hAnsi="標楷體" w:hint="eastAsia"/>
                <w:sz w:val="28"/>
                <w:szCs w:val="28"/>
              </w:rPr>
              <w:t>給付民眾的</w:t>
            </w:r>
            <w:r w:rsidRPr="001E6AD5">
              <w:rPr>
                <w:rFonts w:ascii="Times New Roman" w:eastAsia="標楷體" w:hAnsi="標楷體"/>
                <w:sz w:val="28"/>
                <w:szCs w:val="28"/>
              </w:rPr>
              <w:t>執行業務收入</w:t>
            </w:r>
            <w:r w:rsidRPr="001E6AD5">
              <w:rPr>
                <w:rFonts w:ascii="Times New Roman" w:eastAsia="標楷體" w:hAnsi="標楷體" w:hint="eastAsia"/>
                <w:sz w:val="28"/>
                <w:szCs w:val="28"/>
              </w:rPr>
              <w:t>，不扣除必要費用或成本。</w:t>
            </w:r>
          </w:p>
        </w:tc>
        <w:tc>
          <w:tcPr>
            <w:tcW w:w="2835" w:type="dxa"/>
            <w:tcBorders>
              <w:top w:val="single" w:sz="4" w:space="0" w:color="auto"/>
              <w:left w:val="single" w:sz="4" w:space="0" w:color="auto"/>
              <w:bottom w:val="single" w:sz="4" w:space="0" w:color="auto"/>
              <w:right w:val="single" w:sz="4" w:space="0" w:color="auto"/>
            </w:tcBorders>
            <w:vAlign w:val="center"/>
          </w:tcPr>
          <w:p w14:paraId="10CFED19" w14:textId="77777777" w:rsidR="00132731" w:rsidRPr="00EB7C7F" w:rsidRDefault="00132731" w:rsidP="00247809">
            <w:pPr>
              <w:pStyle w:val="aff4"/>
              <w:snapToGrid w:val="0"/>
              <w:jc w:val="center"/>
              <w:rPr>
                <w:rFonts w:ascii="標楷體" w:eastAsia="標楷體" w:hAnsi="標楷體"/>
                <w:sz w:val="28"/>
                <w:szCs w:val="28"/>
              </w:rPr>
            </w:pPr>
            <w:r w:rsidRPr="00EB7C7F">
              <w:rPr>
                <w:rFonts w:ascii="標楷體" w:eastAsia="標楷體" w:hAnsi="標楷體" w:hint="eastAsia"/>
                <w:spacing w:val="-6"/>
                <w:sz w:val="28"/>
                <w:szCs w:val="28"/>
              </w:rPr>
              <w:t>9A、9B</w:t>
            </w:r>
          </w:p>
        </w:tc>
      </w:tr>
      <w:tr w:rsidR="001E6AD5" w:rsidRPr="001E6AD5" w14:paraId="62F7463E"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83DBA5" w14:textId="77777777" w:rsidR="00132731" w:rsidRPr="001E6AD5" w:rsidRDefault="00132731" w:rsidP="0086344F">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股利所得</w:t>
            </w:r>
          </w:p>
        </w:tc>
        <w:tc>
          <w:tcPr>
            <w:tcW w:w="4389" w:type="dxa"/>
            <w:tcBorders>
              <w:top w:val="single" w:sz="4" w:space="0" w:color="auto"/>
              <w:left w:val="single" w:sz="4" w:space="0" w:color="auto"/>
              <w:bottom w:val="single" w:sz="4" w:space="0" w:color="auto"/>
              <w:right w:val="single" w:sz="4" w:space="0" w:color="auto"/>
            </w:tcBorders>
            <w:vAlign w:val="center"/>
          </w:tcPr>
          <w:p w14:paraId="028E36A4" w14:textId="77777777" w:rsidR="00132731" w:rsidRPr="001E6AD5" w:rsidRDefault="00132731" w:rsidP="00024703">
            <w:pPr>
              <w:tabs>
                <w:tab w:val="left" w:pos="709"/>
              </w:tabs>
              <w:spacing w:line="360" w:lineRule="exact"/>
              <w:jc w:val="both"/>
              <w:rPr>
                <w:rFonts w:ascii="Times New Roman" w:eastAsia="標楷體" w:hAnsi="標楷體"/>
                <w:bCs/>
                <w:sz w:val="28"/>
                <w:szCs w:val="28"/>
              </w:rPr>
            </w:pPr>
            <w:r w:rsidRPr="001E6AD5">
              <w:rPr>
                <w:rFonts w:ascii="Times New Roman" w:eastAsia="標楷體" w:hAnsi="標楷體"/>
                <w:sz w:val="28"/>
                <w:szCs w:val="28"/>
              </w:rPr>
              <w:t>公司</w:t>
            </w:r>
            <w:r w:rsidRPr="001E6AD5">
              <w:rPr>
                <w:rFonts w:ascii="Times New Roman" w:eastAsia="標楷體" w:hAnsi="標楷體" w:hint="eastAsia"/>
                <w:sz w:val="28"/>
                <w:szCs w:val="28"/>
              </w:rPr>
              <w:t>給付股東的</w:t>
            </w:r>
            <w:r w:rsidRPr="001E6AD5">
              <w:rPr>
                <w:rFonts w:ascii="Times New Roman" w:eastAsia="標楷體" w:hAnsi="標楷體"/>
                <w:sz w:val="28"/>
                <w:szCs w:val="28"/>
              </w:rPr>
              <w:t>股利</w:t>
            </w:r>
            <w:r w:rsidR="00E9746F">
              <w:rPr>
                <w:rFonts w:ascii="Times New Roman" w:eastAsia="標楷體" w:hAnsi="標楷體" w:hint="eastAsia"/>
                <w:sz w:val="28"/>
                <w:szCs w:val="28"/>
              </w:rPr>
              <w:t>總額</w:t>
            </w:r>
            <w:r w:rsidR="00E9746F">
              <w:rPr>
                <w:rFonts w:ascii="Times New Roman" w:eastAsia="標楷體" w:hAnsi="標楷體" w:hint="eastAsia"/>
                <w:sz w:val="28"/>
                <w:szCs w:val="28"/>
              </w:rPr>
              <w:t>(</w:t>
            </w:r>
            <w:r w:rsidR="00E9746F">
              <w:rPr>
                <w:rFonts w:ascii="Times New Roman" w:eastAsia="標楷體" w:hAnsi="標楷體" w:hint="eastAsia"/>
                <w:sz w:val="28"/>
                <w:szCs w:val="28"/>
              </w:rPr>
              <w:t>股利淨額</w:t>
            </w:r>
            <w:r w:rsidR="00E9746F">
              <w:rPr>
                <w:rFonts w:ascii="Times New Roman" w:eastAsia="標楷體" w:hAnsi="標楷體" w:hint="eastAsia"/>
                <w:sz w:val="28"/>
                <w:szCs w:val="28"/>
              </w:rPr>
              <w:t>+</w:t>
            </w:r>
            <w:r w:rsidR="00E9746F">
              <w:rPr>
                <w:rFonts w:ascii="Times New Roman" w:eastAsia="標楷體" w:hAnsi="標楷體" w:hint="eastAsia"/>
                <w:sz w:val="28"/>
                <w:szCs w:val="28"/>
              </w:rPr>
              <w:t>可扣抵稅額</w:t>
            </w:r>
            <w:r w:rsidR="00E9746F">
              <w:rPr>
                <w:rFonts w:ascii="Times New Roman" w:eastAsia="標楷體" w:hAnsi="標楷體" w:hint="eastAsia"/>
                <w:sz w:val="28"/>
                <w:szCs w:val="28"/>
              </w:rPr>
              <w:t>)</w:t>
            </w:r>
            <w:r w:rsidR="00E9746F">
              <w:rPr>
                <w:rFonts w:ascii="Times New Roman" w:eastAsia="標楷體" w:hAnsi="標楷體" w:hint="eastAsia"/>
                <w:sz w:val="28"/>
                <w:szCs w:val="28"/>
              </w:rPr>
              <w:t>，給付日期</w:t>
            </w:r>
            <w:r w:rsidR="00E9746F">
              <w:rPr>
                <w:rFonts w:ascii="Times New Roman" w:eastAsia="標楷體" w:hAnsi="標楷體" w:hint="eastAsia"/>
                <w:sz w:val="28"/>
                <w:szCs w:val="28"/>
              </w:rPr>
              <w:t>107</w:t>
            </w:r>
            <w:r w:rsidR="00E9746F">
              <w:rPr>
                <w:rFonts w:ascii="Times New Roman" w:eastAsia="標楷體" w:hAnsi="標楷體" w:hint="eastAsia"/>
                <w:sz w:val="28"/>
                <w:szCs w:val="28"/>
              </w:rPr>
              <w:t>年</w:t>
            </w:r>
            <w:r w:rsidR="00E9746F">
              <w:rPr>
                <w:rFonts w:ascii="Times New Roman" w:eastAsia="標楷體" w:hAnsi="標楷體" w:hint="eastAsia"/>
                <w:sz w:val="28"/>
                <w:szCs w:val="28"/>
              </w:rPr>
              <w:t>1</w:t>
            </w:r>
            <w:r w:rsidR="00E9746F">
              <w:rPr>
                <w:rFonts w:ascii="Times New Roman" w:eastAsia="標楷體" w:hAnsi="標楷體" w:hint="eastAsia"/>
                <w:sz w:val="28"/>
                <w:szCs w:val="28"/>
              </w:rPr>
              <w:t>月</w:t>
            </w:r>
            <w:r w:rsidR="00E9746F">
              <w:rPr>
                <w:rFonts w:ascii="Times New Roman" w:eastAsia="標楷體" w:hAnsi="標楷體" w:hint="eastAsia"/>
                <w:sz w:val="28"/>
                <w:szCs w:val="28"/>
              </w:rPr>
              <w:t>1</w:t>
            </w:r>
            <w:r w:rsidR="00E9746F">
              <w:rPr>
                <w:rFonts w:ascii="Times New Roman" w:eastAsia="標楷體" w:hAnsi="標楷體" w:hint="eastAsia"/>
                <w:sz w:val="28"/>
                <w:szCs w:val="28"/>
              </w:rPr>
              <w:t>日</w:t>
            </w:r>
            <w:r w:rsidR="00E9746F">
              <w:rPr>
                <w:rFonts w:ascii="Times New Roman" w:eastAsia="標楷體" w:hAnsi="標楷體" w:hint="eastAsia"/>
                <w:sz w:val="28"/>
                <w:szCs w:val="28"/>
              </w:rPr>
              <w:t>(</w:t>
            </w:r>
            <w:r w:rsidR="00E9746F">
              <w:rPr>
                <w:rFonts w:ascii="Times New Roman" w:eastAsia="標楷體" w:hAnsi="標楷體" w:hint="eastAsia"/>
                <w:sz w:val="28"/>
                <w:szCs w:val="28"/>
              </w:rPr>
              <w:t>含</w:t>
            </w:r>
            <w:r w:rsidR="00E9746F">
              <w:rPr>
                <w:rFonts w:ascii="Times New Roman" w:eastAsia="標楷體" w:hAnsi="標楷體" w:hint="eastAsia"/>
                <w:sz w:val="28"/>
                <w:szCs w:val="28"/>
              </w:rPr>
              <w:t>)</w:t>
            </w:r>
            <w:r w:rsidR="00E9746F">
              <w:rPr>
                <w:rFonts w:ascii="Times New Roman" w:eastAsia="標楷體" w:hAnsi="標楷體" w:hint="eastAsia"/>
                <w:sz w:val="28"/>
                <w:szCs w:val="28"/>
              </w:rPr>
              <w:t>以後無「可扣抵稅額」</w:t>
            </w:r>
            <w:r w:rsidRPr="001E6AD5">
              <w:rPr>
                <w:rFonts w:ascii="Times New Roman" w:eastAsia="標楷體" w:hAnsi="標楷體" w:hint="eastAsia"/>
                <w:sz w:val="28"/>
                <w:szCs w:val="28"/>
              </w:rPr>
              <w:t>。</w:t>
            </w:r>
          </w:p>
        </w:tc>
        <w:tc>
          <w:tcPr>
            <w:tcW w:w="2835" w:type="dxa"/>
            <w:tcBorders>
              <w:top w:val="single" w:sz="4" w:space="0" w:color="auto"/>
              <w:left w:val="single" w:sz="4" w:space="0" w:color="auto"/>
              <w:bottom w:val="single" w:sz="4" w:space="0" w:color="auto"/>
              <w:right w:val="single" w:sz="4" w:space="0" w:color="auto"/>
            </w:tcBorders>
            <w:vAlign w:val="center"/>
          </w:tcPr>
          <w:p w14:paraId="24D2E20F" w14:textId="77777777" w:rsidR="00735091" w:rsidRDefault="00132731" w:rsidP="002704AB">
            <w:pPr>
              <w:pStyle w:val="aff4"/>
              <w:snapToGrid w:val="0"/>
              <w:jc w:val="center"/>
              <w:rPr>
                <w:rFonts w:ascii="標楷體" w:eastAsia="標楷體" w:hAnsi="標楷體"/>
                <w:sz w:val="28"/>
                <w:szCs w:val="28"/>
              </w:rPr>
            </w:pPr>
            <w:r w:rsidRPr="00C66C2D">
              <w:rPr>
                <w:rFonts w:ascii="標楷體" w:eastAsia="標楷體" w:hAnsi="標楷體" w:hint="eastAsia"/>
                <w:sz w:val="28"/>
                <w:szCs w:val="28"/>
              </w:rPr>
              <w:t>54</w:t>
            </w:r>
            <w:r w:rsidR="00EB7C7F" w:rsidRPr="00C66C2D">
              <w:rPr>
                <w:rFonts w:ascii="標楷體" w:eastAsia="標楷體" w:hAnsi="標楷體" w:hint="eastAsia"/>
                <w:sz w:val="28"/>
                <w:szCs w:val="28"/>
              </w:rPr>
              <w:t>、71</w:t>
            </w:r>
          </w:p>
          <w:p w14:paraId="493720EF" w14:textId="77777777" w:rsidR="00132731" w:rsidRPr="00C66C2D" w:rsidRDefault="00EB7C7F" w:rsidP="002704AB">
            <w:pPr>
              <w:pStyle w:val="aff4"/>
              <w:snapToGrid w:val="0"/>
              <w:jc w:val="center"/>
              <w:rPr>
                <w:rFonts w:ascii="標楷體" w:eastAsia="標楷體" w:hAnsi="標楷體"/>
                <w:sz w:val="28"/>
                <w:szCs w:val="28"/>
              </w:rPr>
            </w:pPr>
            <w:r w:rsidRPr="00C66C2D">
              <w:rPr>
                <w:rFonts w:ascii="標楷體" w:eastAsia="標楷體" w:hAnsi="標楷體" w:hint="eastAsia"/>
                <w:sz w:val="28"/>
                <w:szCs w:val="28"/>
              </w:rPr>
              <w:t>且信託註記為G</w:t>
            </w:r>
          </w:p>
        </w:tc>
      </w:tr>
      <w:tr w:rsidR="001E6AD5" w:rsidRPr="001E6AD5" w14:paraId="7E7106B6" w14:textId="77777777" w:rsidTr="00735091">
        <w:trPr>
          <w:trHeight w:val="56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34E950F" w14:textId="77777777" w:rsidR="00132731" w:rsidRPr="001E6AD5" w:rsidRDefault="00132731" w:rsidP="0086344F">
            <w:pPr>
              <w:tabs>
                <w:tab w:val="left" w:pos="709"/>
              </w:tabs>
              <w:spacing w:line="360" w:lineRule="exact"/>
              <w:jc w:val="center"/>
              <w:rPr>
                <w:rFonts w:ascii="Times New Roman" w:eastAsia="標楷體" w:hAnsi="Times New Roman"/>
                <w:spacing w:val="-10"/>
                <w:sz w:val="28"/>
                <w:szCs w:val="28"/>
              </w:rPr>
            </w:pPr>
            <w:r w:rsidRPr="001E6AD5">
              <w:rPr>
                <w:rFonts w:ascii="Times New Roman" w:eastAsia="標楷體" w:hAnsi="標楷體" w:hint="eastAsia"/>
                <w:sz w:val="28"/>
                <w:szCs w:val="28"/>
              </w:rPr>
              <w:t>利息所得</w:t>
            </w:r>
          </w:p>
        </w:tc>
        <w:tc>
          <w:tcPr>
            <w:tcW w:w="4389" w:type="dxa"/>
            <w:tcBorders>
              <w:top w:val="single" w:sz="4" w:space="0" w:color="auto"/>
              <w:left w:val="single" w:sz="4" w:space="0" w:color="auto"/>
              <w:bottom w:val="single" w:sz="4" w:space="0" w:color="auto"/>
              <w:right w:val="single" w:sz="4" w:space="0" w:color="auto"/>
            </w:tcBorders>
            <w:vAlign w:val="center"/>
          </w:tcPr>
          <w:p w14:paraId="38B946CD" w14:textId="77777777" w:rsidR="00132731" w:rsidRPr="001E6AD5" w:rsidRDefault="00132731" w:rsidP="00024703">
            <w:pPr>
              <w:tabs>
                <w:tab w:val="left" w:pos="709"/>
              </w:tabs>
              <w:spacing w:line="360" w:lineRule="exact"/>
              <w:jc w:val="both"/>
              <w:rPr>
                <w:rFonts w:ascii="Times New Roman" w:eastAsia="標楷體" w:hAnsi="標楷體"/>
                <w:sz w:val="28"/>
                <w:szCs w:val="28"/>
              </w:rPr>
            </w:pPr>
            <w:r w:rsidRPr="001E6AD5">
              <w:rPr>
                <w:rFonts w:ascii="Times New Roman" w:eastAsia="標楷體" w:hAnsi="標楷體" w:hint="eastAsia"/>
                <w:sz w:val="28"/>
                <w:szCs w:val="28"/>
              </w:rPr>
              <w:t>給付民眾公債、公司債、金融債券、各種短期票</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、存款及</w:t>
            </w:r>
            <w:proofErr w:type="gramStart"/>
            <w:r w:rsidRPr="001E6AD5">
              <w:rPr>
                <w:rFonts w:ascii="Times New Roman" w:eastAsia="標楷體" w:hAnsi="標楷體" w:hint="eastAsia"/>
                <w:sz w:val="28"/>
                <w:szCs w:val="28"/>
              </w:rPr>
              <w:t>其他貸</w:t>
            </w:r>
            <w:proofErr w:type="gramEnd"/>
            <w:r w:rsidRPr="001E6AD5">
              <w:rPr>
                <w:rFonts w:ascii="Times New Roman" w:eastAsia="標楷體" w:hAnsi="標楷體" w:hint="eastAsia"/>
                <w:sz w:val="28"/>
                <w:szCs w:val="28"/>
              </w:rPr>
              <w:t>出款項的利息。</w:t>
            </w:r>
          </w:p>
        </w:tc>
        <w:tc>
          <w:tcPr>
            <w:tcW w:w="2835" w:type="dxa"/>
            <w:tcBorders>
              <w:top w:val="single" w:sz="4" w:space="0" w:color="auto"/>
              <w:left w:val="single" w:sz="4" w:space="0" w:color="auto"/>
              <w:bottom w:val="single" w:sz="4" w:space="0" w:color="auto"/>
              <w:right w:val="single" w:sz="4" w:space="0" w:color="auto"/>
            </w:tcBorders>
            <w:vAlign w:val="center"/>
          </w:tcPr>
          <w:p w14:paraId="36DE04F5" w14:textId="77777777" w:rsidR="00132731" w:rsidRPr="00C66C2D" w:rsidRDefault="00132731" w:rsidP="00247809">
            <w:pPr>
              <w:pStyle w:val="aff4"/>
              <w:snapToGrid w:val="0"/>
              <w:jc w:val="center"/>
              <w:rPr>
                <w:rFonts w:ascii="標楷體" w:eastAsia="標楷體" w:hAnsi="標楷體"/>
                <w:sz w:val="28"/>
                <w:szCs w:val="28"/>
              </w:rPr>
            </w:pPr>
            <w:r w:rsidRPr="00C66C2D">
              <w:rPr>
                <w:rFonts w:ascii="標楷體" w:eastAsia="標楷體" w:hAnsi="標楷體" w:hint="eastAsia"/>
                <w:spacing w:val="-10"/>
                <w:sz w:val="28"/>
                <w:szCs w:val="28"/>
              </w:rPr>
              <w:t>5A、5B、5C、52</w:t>
            </w:r>
            <w:r w:rsidR="004C5A6A" w:rsidRPr="00C66C2D">
              <w:rPr>
                <w:rFonts w:ascii="標楷體" w:eastAsia="標楷體" w:hAnsi="標楷體" w:hint="eastAsia"/>
                <w:spacing w:val="-10"/>
                <w:sz w:val="28"/>
                <w:szCs w:val="28"/>
              </w:rPr>
              <w:t>、73</w:t>
            </w:r>
            <w:r w:rsidR="005D5A1C" w:rsidRPr="00C66C2D">
              <w:rPr>
                <w:rFonts w:ascii="標楷體" w:eastAsia="標楷體" w:hAnsi="標楷體" w:hint="eastAsia"/>
                <w:spacing w:val="-10"/>
                <w:sz w:val="28"/>
                <w:szCs w:val="28"/>
              </w:rPr>
              <w:t>且信託註記</w:t>
            </w:r>
            <w:r w:rsidR="001211A4" w:rsidRPr="00C66C2D">
              <w:rPr>
                <w:rFonts w:ascii="標楷體" w:eastAsia="標楷體" w:hAnsi="標楷體" w:hint="eastAsia"/>
                <w:spacing w:val="-10"/>
                <w:sz w:val="28"/>
                <w:szCs w:val="28"/>
              </w:rPr>
              <w:t>為</w:t>
            </w:r>
            <w:r w:rsidR="005D5A1C" w:rsidRPr="00C66C2D">
              <w:rPr>
                <w:rFonts w:ascii="標楷體" w:eastAsia="標楷體" w:hAnsi="標楷體" w:hint="eastAsia"/>
                <w:spacing w:val="-10"/>
                <w:sz w:val="28"/>
                <w:szCs w:val="28"/>
              </w:rPr>
              <w:t>G</w:t>
            </w:r>
          </w:p>
        </w:tc>
      </w:tr>
      <w:tr w:rsidR="001E6AD5" w:rsidRPr="001E6AD5" w14:paraId="23A4E9D7" w14:textId="77777777" w:rsidTr="00735091">
        <w:trPr>
          <w:trHeight w:val="851"/>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11B80E8" w14:textId="77777777" w:rsidR="00132731" w:rsidRPr="001E6AD5" w:rsidRDefault="00132731" w:rsidP="0086344F">
            <w:pPr>
              <w:tabs>
                <w:tab w:val="left" w:pos="709"/>
              </w:tabs>
              <w:spacing w:line="360" w:lineRule="exact"/>
              <w:jc w:val="center"/>
              <w:rPr>
                <w:rFonts w:ascii="Times New Roman" w:eastAsia="標楷體" w:hAnsi="Times New Roman"/>
                <w:sz w:val="28"/>
                <w:szCs w:val="28"/>
              </w:rPr>
            </w:pPr>
            <w:r w:rsidRPr="001E6AD5">
              <w:rPr>
                <w:rFonts w:ascii="Times New Roman" w:eastAsia="標楷體" w:hAnsi="標楷體" w:hint="eastAsia"/>
                <w:sz w:val="28"/>
                <w:szCs w:val="28"/>
              </w:rPr>
              <w:t>租金收入</w:t>
            </w:r>
          </w:p>
        </w:tc>
        <w:tc>
          <w:tcPr>
            <w:tcW w:w="4389" w:type="dxa"/>
            <w:tcBorders>
              <w:top w:val="single" w:sz="4" w:space="0" w:color="auto"/>
              <w:left w:val="single" w:sz="4" w:space="0" w:color="auto"/>
              <w:bottom w:val="single" w:sz="4" w:space="0" w:color="auto"/>
              <w:right w:val="single" w:sz="4" w:space="0" w:color="auto"/>
            </w:tcBorders>
            <w:vAlign w:val="center"/>
          </w:tcPr>
          <w:p w14:paraId="272D29D0" w14:textId="77777777" w:rsidR="00132731" w:rsidRPr="001E6AD5" w:rsidRDefault="00132731" w:rsidP="00024703">
            <w:pPr>
              <w:tabs>
                <w:tab w:val="left" w:pos="709"/>
              </w:tabs>
              <w:spacing w:line="360" w:lineRule="exact"/>
              <w:jc w:val="both"/>
              <w:rPr>
                <w:rFonts w:ascii="Times New Roman" w:eastAsia="標楷體" w:hAnsi="標楷體"/>
                <w:sz w:val="28"/>
                <w:szCs w:val="28"/>
              </w:rPr>
            </w:pPr>
            <w:r w:rsidRPr="001E6AD5">
              <w:rPr>
                <w:rFonts w:ascii="Times New Roman" w:eastAsia="標楷體" w:hAnsi="標楷體" w:hint="eastAsia"/>
                <w:sz w:val="28"/>
                <w:szCs w:val="28"/>
              </w:rPr>
              <w:t>給付民眾的租金（未扣除必要損耗及費用）。</w:t>
            </w:r>
          </w:p>
        </w:tc>
        <w:tc>
          <w:tcPr>
            <w:tcW w:w="2835" w:type="dxa"/>
            <w:tcBorders>
              <w:top w:val="single" w:sz="4" w:space="0" w:color="auto"/>
              <w:left w:val="single" w:sz="4" w:space="0" w:color="auto"/>
              <w:bottom w:val="single" w:sz="4" w:space="0" w:color="auto"/>
              <w:right w:val="single" w:sz="4" w:space="0" w:color="auto"/>
            </w:tcBorders>
            <w:vAlign w:val="center"/>
          </w:tcPr>
          <w:p w14:paraId="0AA9C8C3" w14:textId="77777777" w:rsidR="00735091" w:rsidRDefault="00132731" w:rsidP="002704AB">
            <w:pPr>
              <w:pStyle w:val="aff4"/>
              <w:snapToGrid w:val="0"/>
              <w:jc w:val="center"/>
              <w:rPr>
                <w:rFonts w:ascii="標楷體" w:eastAsia="標楷體" w:hAnsi="標楷體"/>
                <w:sz w:val="28"/>
                <w:szCs w:val="28"/>
              </w:rPr>
            </w:pPr>
            <w:r w:rsidRPr="00C66C2D">
              <w:rPr>
                <w:rFonts w:ascii="標楷體" w:eastAsia="標楷體" w:hAnsi="標楷體" w:hint="eastAsia"/>
                <w:sz w:val="28"/>
                <w:szCs w:val="28"/>
              </w:rPr>
              <w:t>51</w:t>
            </w:r>
            <w:r w:rsidR="002704AB" w:rsidRPr="00C66C2D">
              <w:rPr>
                <w:rFonts w:ascii="標楷體" w:eastAsia="標楷體" w:hAnsi="標楷體" w:hint="eastAsia"/>
                <w:sz w:val="28"/>
                <w:szCs w:val="28"/>
              </w:rPr>
              <w:t>、74</w:t>
            </w:r>
          </w:p>
          <w:p w14:paraId="2E879D29" w14:textId="77777777" w:rsidR="00132731" w:rsidRPr="00C66C2D" w:rsidRDefault="002704AB" w:rsidP="002704AB">
            <w:pPr>
              <w:pStyle w:val="aff4"/>
              <w:snapToGrid w:val="0"/>
              <w:jc w:val="center"/>
              <w:rPr>
                <w:rFonts w:ascii="標楷體" w:eastAsia="標楷體" w:hAnsi="標楷體"/>
                <w:sz w:val="28"/>
                <w:szCs w:val="28"/>
              </w:rPr>
            </w:pPr>
            <w:r w:rsidRPr="00C66C2D">
              <w:rPr>
                <w:rFonts w:ascii="標楷體" w:eastAsia="標楷體" w:hAnsi="標楷體" w:hint="eastAsia"/>
                <w:sz w:val="28"/>
                <w:szCs w:val="28"/>
              </w:rPr>
              <w:t>且信託註記為G</w:t>
            </w:r>
          </w:p>
        </w:tc>
      </w:tr>
      <w:bookmarkEnd w:id="36"/>
    </w:tbl>
    <w:p w14:paraId="08AB9C93" w14:textId="77777777" w:rsidR="00587933" w:rsidRDefault="00587933" w:rsidP="003A65C2">
      <w:pPr>
        <w:tabs>
          <w:tab w:val="left" w:pos="709"/>
        </w:tabs>
        <w:spacing w:line="520" w:lineRule="exact"/>
        <w:jc w:val="center"/>
        <w:rPr>
          <w:rFonts w:ascii="Times New Roman" w:eastAsia="標楷體" w:hAnsi="標楷體"/>
          <w:b/>
          <w:sz w:val="28"/>
          <w:szCs w:val="28"/>
        </w:rPr>
      </w:pPr>
    </w:p>
    <w:p w14:paraId="3AA2611C" w14:textId="77777777" w:rsidR="003A65C2" w:rsidRPr="001E6AD5" w:rsidRDefault="003A65C2" w:rsidP="003A65C2">
      <w:pPr>
        <w:tabs>
          <w:tab w:val="left" w:pos="709"/>
        </w:tabs>
        <w:spacing w:line="520" w:lineRule="exact"/>
        <w:jc w:val="center"/>
        <w:rPr>
          <w:rFonts w:ascii="Times New Roman" w:eastAsia="標楷體" w:hAnsi="標楷體"/>
          <w:b/>
          <w:sz w:val="28"/>
          <w:szCs w:val="28"/>
        </w:rPr>
      </w:pPr>
      <w:bookmarkStart w:id="37" w:name="_Hlk162431511"/>
      <w:r w:rsidRPr="001E6AD5">
        <w:rPr>
          <w:rFonts w:ascii="Times New Roman" w:eastAsia="標楷體" w:hAnsi="標楷體" w:hint="eastAsia"/>
          <w:b/>
          <w:sz w:val="28"/>
          <w:szCs w:val="28"/>
        </w:rPr>
        <w:lastRenderedPageBreak/>
        <w:t>表</w:t>
      </w:r>
      <w:r w:rsidRPr="001E6AD5">
        <w:rPr>
          <w:rFonts w:ascii="Times New Roman" w:eastAsia="標楷體" w:hAnsi="標楷體" w:hint="eastAsia"/>
          <w:b/>
          <w:sz w:val="28"/>
          <w:szCs w:val="28"/>
        </w:rPr>
        <w:t>2</w:t>
      </w:r>
      <w:r w:rsidRPr="00FE20F2">
        <w:rPr>
          <w:rFonts w:ascii="Times New Roman" w:eastAsia="標楷體" w:hAnsi="標楷體" w:hint="eastAsia"/>
          <w:b/>
          <w:sz w:val="28"/>
          <w:szCs w:val="28"/>
        </w:rPr>
        <w:t>應扣取</w:t>
      </w:r>
      <w:r w:rsidR="00FE20F2" w:rsidRPr="00FE20F2">
        <w:rPr>
          <w:rFonts w:ascii="Times New Roman" w:eastAsia="標楷體" w:hAnsi="標楷體" w:hint="eastAsia"/>
          <w:b/>
          <w:sz w:val="28"/>
          <w:szCs w:val="28"/>
        </w:rPr>
        <w:t>補充保險費</w:t>
      </w:r>
      <w:r w:rsidRPr="00FE20F2">
        <w:rPr>
          <w:rFonts w:ascii="Times New Roman" w:eastAsia="標楷體" w:hAnsi="標楷體" w:hint="eastAsia"/>
          <w:b/>
          <w:sz w:val="28"/>
          <w:szCs w:val="28"/>
        </w:rPr>
        <w:t>項目之上、下限</w:t>
      </w:r>
      <w:bookmarkEnd w:id="37"/>
    </w:p>
    <w:tbl>
      <w:tblPr>
        <w:tblpPr w:leftFromText="180" w:rightFromText="180" w:vertAnchor="page" w:horzAnchor="margin" w:tblpXSpec="center" w:tblpY="2236"/>
        <w:tblW w:w="8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3050"/>
        <w:gridCol w:w="3050"/>
      </w:tblGrid>
      <w:tr w:rsidR="00BB6884" w:rsidRPr="001E6AD5" w14:paraId="3C8E22FB" w14:textId="77777777" w:rsidTr="00C13700">
        <w:trPr>
          <w:trHeight w:val="851"/>
        </w:trPr>
        <w:tc>
          <w:tcPr>
            <w:tcW w:w="2347" w:type="dxa"/>
            <w:vAlign w:val="center"/>
          </w:tcPr>
          <w:p w14:paraId="0274415F" w14:textId="77777777" w:rsidR="00BB6884" w:rsidRPr="001E6AD5" w:rsidRDefault="00BB6884" w:rsidP="00BB6884">
            <w:pPr>
              <w:spacing w:line="360" w:lineRule="exact"/>
              <w:jc w:val="center"/>
              <w:rPr>
                <w:rFonts w:ascii="Times New Roman" w:eastAsia="標楷體" w:hAnsi="Times New Roman"/>
                <w:sz w:val="28"/>
                <w:szCs w:val="28"/>
              </w:rPr>
            </w:pPr>
            <w:bookmarkStart w:id="38" w:name="_Hlk162431517"/>
            <w:r w:rsidRPr="001E6AD5">
              <w:rPr>
                <w:rFonts w:ascii="Times New Roman" w:eastAsia="標楷體" w:hAnsi="Times New Roman" w:hint="eastAsia"/>
                <w:sz w:val="28"/>
                <w:szCs w:val="28"/>
              </w:rPr>
              <w:t>計費項目</w:t>
            </w:r>
          </w:p>
        </w:tc>
        <w:tc>
          <w:tcPr>
            <w:tcW w:w="3050" w:type="dxa"/>
            <w:vAlign w:val="center"/>
          </w:tcPr>
          <w:p w14:paraId="40FC96F4" w14:textId="77777777" w:rsidR="00BB6884" w:rsidRPr="001E6AD5" w:rsidRDefault="00BB6884" w:rsidP="00BB6884">
            <w:pPr>
              <w:spacing w:line="360" w:lineRule="exact"/>
              <w:jc w:val="center"/>
              <w:rPr>
                <w:rFonts w:ascii="Times New Roman" w:eastAsia="標楷體" w:hAnsi="Times New Roman"/>
                <w:spacing w:val="-20"/>
                <w:sz w:val="28"/>
                <w:szCs w:val="28"/>
              </w:rPr>
            </w:pPr>
            <w:r w:rsidRPr="001E6AD5">
              <w:rPr>
                <w:rFonts w:ascii="Times New Roman" w:eastAsia="標楷體" w:hAnsi="標楷體"/>
                <w:sz w:val="28"/>
                <w:szCs w:val="28"/>
              </w:rPr>
              <w:t>下</w:t>
            </w:r>
            <w:r w:rsidRPr="001E6AD5">
              <w:rPr>
                <w:rFonts w:ascii="Times New Roman" w:eastAsia="標楷體" w:hAnsi="標楷體" w:hint="eastAsia"/>
                <w:sz w:val="28"/>
                <w:szCs w:val="28"/>
              </w:rPr>
              <w:t xml:space="preserve">　</w:t>
            </w:r>
            <w:r w:rsidRPr="001E6AD5">
              <w:rPr>
                <w:rFonts w:ascii="Times New Roman" w:eastAsia="標楷體" w:hAnsi="標楷體"/>
                <w:sz w:val="28"/>
                <w:szCs w:val="28"/>
              </w:rPr>
              <w:t>限</w:t>
            </w:r>
          </w:p>
        </w:tc>
        <w:tc>
          <w:tcPr>
            <w:tcW w:w="3050" w:type="dxa"/>
            <w:vAlign w:val="center"/>
          </w:tcPr>
          <w:p w14:paraId="3537E663" w14:textId="77777777" w:rsidR="00BB6884" w:rsidRPr="001E6AD5" w:rsidRDefault="00BB6884" w:rsidP="00BB6884">
            <w:pPr>
              <w:spacing w:line="360" w:lineRule="exact"/>
              <w:jc w:val="center"/>
              <w:rPr>
                <w:rFonts w:ascii="Times New Roman" w:eastAsia="標楷體" w:hAnsi="Times New Roman"/>
                <w:sz w:val="28"/>
                <w:szCs w:val="28"/>
              </w:rPr>
            </w:pPr>
            <w:r w:rsidRPr="001E6AD5">
              <w:rPr>
                <w:rFonts w:ascii="Times New Roman" w:eastAsia="標楷體" w:hAnsi="標楷體"/>
                <w:sz w:val="28"/>
                <w:szCs w:val="28"/>
              </w:rPr>
              <w:t>上</w:t>
            </w:r>
            <w:r w:rsidRPr="001E6AD5">
              <w:rPr>
                <w:rFonts w:ascii="Times New Roman" w:eastAsia="標楷體" w:hAnsi="標楷體" w:hint="eastAsia"/>
                <w:sz w:val="28"/>
                <w:szCs w:val="28"/>
              </w:rPr>
              <w:t xml:space="preserve">　</w:t>
            </w:r>
            <w:r w:rsidRPr="001E6AD5">
              <w:rPr>
                <w:rFonts w:ascii="Times New Roman" w:eastAsia="標楷體" w:hAnsi="標楷體"/>
                <w:sz w:val="28"/>
                <w:szCs w:val="28"/>
              </w:rPr>
              <w:t>限</w:t>
            </w:r>
          </w:p>
        </w:tc>
      </w:tr>
      <w:tr w:rsidR="00BB6884" w:rsidRPr="001E6AD5" w14:paraId="772577C6" w14:textId="77777777" w:rsidTr="00C13700">
        <w:trPr>
          <w:trHeight w:val="680"/>
        </w:trPr>
        <w:tc>
          <w:tcPr>
            <w:tcW w:w="2347" w:type="dxa"/>
            <w:vAlign w:val="center"/>
          </w:tcPr>
          <w:p w14:paraId="33E0C7CF" w14:textId="77777777" w:rsidR="00BB6884" w:rsidRPr="001E6AD5" w:rsidRDefault="00BB6884" w:rsidP="00BB6884">
            <w:pPr>
              <w:tabs>
                <w:tab w:val="left" w:pos="709"/>
              </w:tabs>
              <w:spacing w:beforeLines="20" w:before="72" w:afterLines="20" w:after="72" w:line="360" w:lineRule="exact"/>
              <w:jc w:val="both"/>
              <w:rPr>
                <w:rFonts w:ascii="Times New Roman" w:eastAsia="標楷體" w:hAnsi="Times New Roman"/>
                <w:sz w:val="28"/>
                <w:szCs w:val="28"/>
              </w:rPr>
            </w:pPr>
            <w:r w:rsidRPr="001E6AD5">
              <w:rPr>
                <w:rFonts w:ascii="Times New Roman" w:eastAsia="標楷體" w:hAnsi="標楷體"/>
                <w:sz w:val="28"/>
                <w:szCs w:val="28"/>
              </w:rPr>
              <w:t>全年累計超過投保金額</w:t>
            </w:r>
            <w:r w:rsidRPr="001E6AD5">
              <w:rPr>
                <w:rFonts w:ascii="Times New Roman" w:eastAsia="標楷體" w:hAnsi="Times New Roman"/>
                <w:sz w:val="28"/>
                <w:szCs w:val="28"/>
              </w:rPr>
              <w:t>4</w:t>
            </w:r>
            <w:r w:rsidRPr="001E6AD5">
              <w:rPr>
                <w:rFonts w:ascii="Times New Roman" w:eastAsia="標楷體" w:hAnsi="標楷體"/>
                <w:sz w:val="28"/>
                <w:szCs w:val="28"/>
              </w:rPr>
              <w:t>倍部分的獎金</w:t>
            </w:r>
          </w:p>
        </w:tc>
        <w:tc>
          <w:tcPr>
            <w:tcW w:w="3050" w:type="dxa"/>
            <w:vAlign w:val="center"/>
          </w:tcPr>
          <w:p w14:paraId="515E14C2" w14:textId="77777777" w:rsidR="00BB6884" w:rsidRPr="001E6AD5" w:rsidRDefault="00BB6884" w:rsidP="00BB6884">
            <w:pPr>
              <w:spacing w:beforeLines="20" w:before="72" w:afterLines="20" w:after="72" w:line="360" w:lineRule="exact"/>
              <w:jc w:val="center"/>
              <w:rPr>
                <w:rFonts w:ascii="Times New Roman" w:eastAsia="標楷體" w:hAnsi="Times New Roman"/>
                <w:spacing w:val="-12"/>
                <w:sz w:val="28"/>
                <w:szCs w:val="28"/>
              </w:rPr>
            </w:pPr>
            <w:r w:rsidRPr="001E6AD5">
              <w:rPr>
                <w:rFonts w:ascii="Times New Roman" w:eastAsia="標楷體" w:hAnsi="標楷體"/>
                <w:sz w:val="28"/>
                <w:szCs w:val="28"/>
              </w:rPr>
              <w:t>無</w:t>
            </w:r>
          </w:p>
        </w:tc>
        <w:tc>
          <w:tcPr>
            <w:tcW w:w="3050" w:type="dxa"/>
            <w:vAlign w:val="center"/>
          </w:tcPr>
          <w:p w14:paraId="214F3809" w14:textId="77777777" w:rsidR="00BB6884" w:rsidRPr="001E6AD5" w:rsidRDefault="00BB6884" w:rsidP="00BB6884">
            <w:pPr>
              <w:spacing w:beforeLines="20" w:before="72" w:afterLines="20" w:after="72" w:line="360" w:lineRule="exact"/>
              <w:jc w:val="both"/>
              <w:rPr>
                <w:rFonts w:ascii="Times New Roman" w:eastAsia="標楷體" w:hAnsi="Times New Roman"/>
                <w:sz w:val="28"/>
                <w:szCs w:val="28"/>
              </w:rPr>
            </w:pPr>
            <w:r w:rsidRPr="001E6AD5">
              <w:rPr>
                <w:rFonts w:ascii="標楷體" w:eastAsia="標楷體" w:hAnsi="標楷體" w:hint="eastAsia"/>
                <w:spacing w:val="-6"/>
                <w:sz w:val="28"/>
                <w:szCs w:val="28"/>
              </w:rPr>
              <w:t>獎金累計超過投保金額</w:t>
            </w:r>
            <w:r w:rsidRPr="001E6AD5">
              <w:rPr>
                <w:rFonts w:ascii="Times New Roman" w:hAnsi="Times New Roman"/>
                <w:spacing w:val="-6"/>
                <w:sz w:val="28"/>
                <w:szCs w:val="28"/>
              </w:rPr>
              <w:t>4</w:t>
            </w:r>
            <w:r w:rsidRPr="001E6AD5">
              <w:rPr>
                <w:rFonts w:ascii="標楷體" w:eastAsia="標楷體" w:hAnsi="標楷體" w:hint="eastAsia"/>
                <w:spacing w:val="-6"/>
                <w:sz w:val="28"/>
                <w:szCs w:val="28"/>
              </w:rPr>
              <w:t>倍後，超過的部分單次以</w:t>
            </w:r>
            <w:r w:rsidRPr="001E6AD5">
              <w:rPr>
                <w:rFonts w:ascii="Times New Roman" w:hAnsi="Times New Roman"/>
                <w:spacing w:val="-6"/>
                <w:sz w:val="28"/>
                <w:szCs w:val="28"/>
              </w:rPr>
              <w:t>1,000</w:t>
            </w:r>
            <w:r w:rsidRPr="001E6AD5">
              <w:rPr>
                <w:rFonts w:ascii="標楷體" w:eastAsia="標楷體" w:hAnsi="標楷體" w:hint="eastAsia"/>
                <w:spacing w:val="-6"/>
                <w:sz w:val="28"/>
                <w:szCs w:val="28"/>
              </w:rPr>
              <w:t>萬元為限</w:t>
            </w:r>
            <w:r w:rsidRPr="001E6AD5">
              <w:rPr>
                <w:rFonts w:ascii="Times New Roman" w:eastAsia="標楷體" w:hAnsi="標楷體" w:hint="eastAsia"/>
                <w:spacing w:val="-6"/>
                <w:sz w:val="28"/>
                <w:szCs w:val="28"/>
              </w:rPr>
              <w:t>。</w:t>
            </w:r>
          </w:p>
        </w:tc>
      </w:tr>
      <w:tr w:rsidR="00BB6884" w:rsidRPr="001E6AD5" w14:paraId="645CF73A" w14:textId="77777777" w:rsidTr="00C13700">
        <w:trPr>
          <w:trHeight w:val="680"/>
        </w:trPr>
        <w:tc>
          <w:tcPr>
            <w:tcW w:w="2347" w:type="dxa"/>
            <w:tcBorders>
              <w:bottom w:val="single" w:sz="4" w:space="0" w:color="auto"/>
            </w:tcBorders>
            <w:vAlign w:val="center"/>
          </w:tcPr>
          <w:p w14:paraId="7370E435" w14:textId="646B56C0" w:rsidR="00BB6884" w:rsidRPr="001E6AD5" w:rsidRDefault="00BB6884" w:rsidP="00D745FC">
            <w:pPr>
              <w:tabs>
                <w:tab w:val="left" w:pos="709"/>
              </w:tabs>
              <w:spacing w:line="360" w:lineRule="exact"/>
              <w:jc w:val="center"/>
              <w:rPr>
                <w:rFonts w:ascii="Times New Roman" w:eastAsia="標楷體" w:hAnsi="Times New Roman"/>
                <w:spacing w:val="-6"/>
                <w:sz w:val="28"/>
                <w:szCs w:val="28"/>
              </w:rPr>
            </w:pPr>
            <w:r w:rsidRPr="001E6AD5">
              <w:rPr>
                <w:rFonts w:ascii="Times New Roman" w:eastAsia="標楷體" w:hAnsi="標楷體"/>
                <w:spacing w:val="-6"/>
                <w:sz w:val="28"/>
                <w:szCs w:val="28"/>
              </w:rPr>
              <w:t>兼職薪資</w:t>
            </w:r>
            <w:r w:rsidR="00D81AED">
              <w:rPr>
                <w:rFonts w:ascii="Times New Roman" w:eastAsia="標楷體" w:hAnsi="標楷體" w:hint="eastAsia"/>
                <w:spacing w:val="-6"/>
                <w:sz w:val="28"/>
                <w:szCs w:val="28"/>
              </w:rPr>
              <w:t>所得</w:t>
            </w:r>
          </w:p>
        </w:tc>
        <w:tc>
          <w:tcPr>
            <w:tcW w:w="3050" w:type="dxa"/>
            <w:vAlign w:val="center"/>
          </w:tcPr>
          <w:p w14:paraId="4CEFBA11" w14:textId="34138586" w:rsidR="00BB6884" w:rsidRPr="001E6AD5" w:rsidRDefault="00BB6884" w:rsidP="00BB6884">
            <w:pPr>
              <w:spacing w:line="360" w:lineRule="exact"/>
              <w:rPr>
                <w:rFonts w:ascii="Times New Roman" w:eastAsia="標楷體" w:hAnsi="Times New Roman"/>
                <w:sz w:val="28"/>
                <w:szCs w:val="28"/>
              </w:rPr>
            </w:pPr>
            <w:r w:rsidRPr="001E6AD5">
              <w:rPr>
                <w:rFonts w:eastAsia="標楷體" w:hAnsi="Times New Roman" w:cs="Calibri"/>
                <w:sz w:val="28"/>
                <w:szCs w:val="28"/>
              </w:rPr>
              <w:t>單次給付</w:t>
            </w:r>
            <w:r w:rsidRPr="001E6AD5">
              <w:rPr>
                <w:rFonts w:eastAsia="標楷體" w:hAnsi="Times New Roman" w:cs="Calibri" w:hint="eastAsia"/>
                <w:sz w:val="28"/>
                <w:szCs w:val="28"/>
              </w:rPr>
              <w:t>金額</w:t>
            </w:r>
            <w:r w:rsidRPr="001E6AD5">
              <w:rPr>
                <w:rFonts w:eastAsia="標楷體" w:hAnsi="Times New Roman" w:cs="Calibri"/>
                <w:sz w:val="28"/>
                <w:szCs w:val="28"/>
              </w:rPr>
              <w:t>達</w:t>
            </w:r>
            <w:r w:rsidRPr="001E6AD5">
              <w:rPr>
                <w:rFonts w:eastAsia="標楷體" w:hAnsi="Times New Roman" w:cs="Calibri" w:hint="eastAsia"/>
                <w:sz w:val="28"/>
                <w:szCs w:val="28"/>
              </w:rPr>
              <w:t>中央勞動主管機關公告基本工資之薪資</w:t>
            </w:r>
            <w:r w:rsidR="00D81AED">
              <w:rPr>
                <w:rFonts w:eastAsia="標楷體" w:hAnsi="Times New Roman" w:cs="Calibri" w:hint="eastAsia"/>
                <w:sz w:val="28"/>
                <w:szCs w:val="28"/>
              </w:rPr>
              <w:t>所得</w:t>
            </w:r>
            <w:r w:rsidRPr="001E6AD5">
              <w:rPr>
                <w:rFonts w:eastAsia="標楷體" w:hAnsi="Times New Roman" w:cs="Calibri" w:hint="eastAsia"/>
                <w:sz w:val="28"/>
                <w:szCs w:val="28"/>
              </w:rPr>
              <w:t>。</w:t>
            </w:r>
          </w:p>
        </w:tc>
        <w:tc>
          <w:tcPr>
            <w:tcW w:w="3050" w:type="dxa"/>
            <w:vMerge w:val="restart"/>
            <w:vAlign w:val="center"/>
          </w:tcPr>
          <w:p w14:paraId="23C1FEE9" w14:textId="77777777" w:rsidR="00BB6884" w:rsidRPr="001E6AD5" w:rsidRDefault="00BB6884" w:rsidP="00BB6884">
            <w:pPr>
              <w:spacing w:line="360" w:lineRule="exact"/>
              <w:jc w:val="center"/>
              <w:rPr>
                <w:rFonts w:ascii="Times New Roman" w:eastAsia="標楷體" w:hAnsi="Times New Roman"/>
                <w:spacing w:val="-20"/>
                <w:sz w:val="28"/>
                <w:szCs w:val="28"/>
              </w:rPr>
            </w:pPr>
            <w:r w:rsidRPr="001E6AD5">
              <w:rPr>
                <w:rFonts w:ascii="Times New Roman" w:eastAsia="標楷體" w:hAnsi="Times New Roman" w:hint="eastAsia"/>
                <w:spacing w:val="-20"/>
                <w:sz w:val="28"/>
                <w:szCs w:val="28"/>
              </w:rPr>
              <w:t>單次給付以</w:t>
            </w:r>
            <w:r w:rsidRPr="001E6AD5">
              <w:rPr>
                <w:rFonts w:ascii="Times New Roman" w:eastAsia="標楷體" w:hAnsi="Times New Roman"/>
                <w:spacing w:val="-20"/>
                <w:sz w:val="28"/>
                <w:szCs w:val="28"/>
              </w:rPr>
              <w:t>1,000</w:t>
            </w:r>
            <w:r w:rsidRPr="001E6AD5">
              <w:rPr>
                <w:rFonts w:ascii="Times New Roman" w:eastAsia="標楷體" w:hAnsi="Times New Roman"/>
                <w:spacing w:val="-20"/>
                <w:sz w:val="28"/>
                <w:szCs w:val="28"/>
              </w:rPr>
              <w:t>萬元</w:t>
            </w:r>
            <w:r w:rsidRPr="001E6AD5">
              <w:rPr>
                <w:rFonts w:ascii="Times New Roman" w:eastAsia="標楷體" w:hAnsi="Times New Roman" w:hint="eastAsia"/>
                <w:spacing w:val="-20"/>
                <w:sz w:val="28"/>
                <w:szCs w:val="28"/>
              </w:rPr>
              <w:t>為限</w:t>
            </w:r>
          </w:p>
        </w:tc>
      </w:tr>
      <w:tr w:rsidR="00BB6884" w:rsidRPr="001E6AD5" w14:paraId="05898C1B" w14:textId="77777777" w:rsidTr="00C13700">
        <w:trPr>
          <w:trHeight w:val="680"/>
        </w:trPr>
        <w:tc>
          <w:tcPr>
            <w:tcW w:w="2347" w:type="dxa"/>
            <w:tcBorders>
              <w:bottom w:val="single" w:sz="4" w:space="0" w:color="auto"/>
            </w:tcBorders>
            <w:vAlign w:val="center"/>
          </w:tcPr>
          <w:p w14:paraId="5D8549F4" w14:textId="77777777" w:rsidR="00BB6884" w:rsidRPr="001E6AD5" w:rsidRDefault="00BB6884" w:rsidP="00BB6884">
            <w:pPr>
              <w:tabs>
                <w:tab w:val="left" w:pos="709"/>
              </w:tabs>
              <w:spacing w:line="360" w:lineRule="exact"/>
              <w:jc w:val="center"/>
              <w:rPr>
                <w:rFonts w:ascii="Times New Roman" w:eastAsia="標楷體" w:hAnsi="Times New Roman"/>
                <w:spacing w:val="-6"/>
                <w:sz w:val="28"/>
                <w:szCs w:val="28"/>
                <w:vertAlign w:val="superscript"/>
              </w:rPr>
            </w:pPr>
            <w:r w:rsidRPr="001E6AD5">
              <w:rPr>
                <w:rFonts w:ascii="Times New Roman" w:eastAsia="標楷體" w:hAnsi="標楷體"/>
                <w:spacing w:val="-6"/>
                <w:sz w:val="28"/>
                <w:szCs w:val="28"/>
              </w:rPr>
              <w:t>執行業務收入</w:t>
            </w:r>
            <w:proofErr w:type="gramStart"/>
            <w:r w:rsidRPr="001E6AD5">
              <w:rPr>
                <w:rFonts w:ascii="標楷體" w:eastAsia="標楷體" w:hAnsi="標楷體" w:hint="eastAsia"/>
                <w:spacing w:val="-6"/>
                <w:sz w:val="32"/>
                <w:szCs w:val="32"/>
                <w:vertAlign w:val="superscript"/>
              </w:rPr>
              <w:t>註</w:t>
            </w:r>
            <w:proofErr w:type="gramEnd"/>
            <w:r>
              <w:rPr>
                <w:rFonts w:ascii="標楷體" w:eastAsia="標楷體" w:hAnsi="標楷體" w:hint="eastAsia"/>
                <w:spacing w:val="-6"/>
                <w:sz w:val="32"/>
                <w:szCs w:val="32"/>
                <w:vertAlign w:val="superscript"/>
              </w:rPr>
              <w:t>2</w:t>
            </w:r>
          </w:p>
        </w:tc>
        <w:tc>
          <w:tcPr>
            <w:tcW w:w="3050" w:type="dxa"/>
            <w:vAlign w:val="center"/>
          </w:tcPr>
          <w:p w14:paraId="5D730655" w14:textId="77777777" w:rsidR="00BB6884" w:rsidRPr="001E6AD5" w:rsidRDefault="00BB6884" w:rsidP="00BB6884">
            <w:pPr>
              <w:spacing w:line="360" w:lineRule="exact"/>
              <w:jc w:val="center"/>
              <w:rPr>
                <w:rFonts w:ascii="Times New Roman" w:eastAsia="標楷體" w:hAnsi="Times New Roman"/>
                <w:sz w:val="28"/>
                <w:szCs w:val="28"/>
              </w:rPr>
            </w:pPr>
            <w:r w:rsidRPr="008709C2">
              <w:rPr>
                <w:rFonts w:ascii="Times New Roman" w:eastAsia="標楷體" w:hAnsi="Times New Roman" w:hint="eastAsia"/>
                <w:sz w:val="28"/>
                <w:szCs w:val="28"/>
              </w:rPr>
              <w:t>單次給付</w:t>
            </w:r>
            <w:r w:rsidRPr="008709C2">
              <w:rPr>
                <w:rFonts w:ascii="Times New Roman" w:eastAsia="標楷體" w:hAnsi="標楷體"/>
                <w:sz w:val="28"/>
                <w:szCs w:val="28"/>
              </w:rPr>
              <w:t>達</w:t>
            </w:r>
            <w:r w:rsidRPr="00DB5678">
              <w:rPr>
                <w:rFonts w:ascii="Times New Roman" w:eastAsia="標楷體" w:hAnsi="Times New Roman" w:hint="eastAsia"/>
                <w:sz w:val="28"/>
                <w:szCs w:val="28"/>
              </w:rPr>
              <w:t>20</w:t>
            </w:r>
            <w:r w:rsidRPr="00DB5678">
              <w:rPr>
                <w:rFonts w:ascii="Times New Roman" w:eastAsia="標楷體" w:hAnsi="Times New Roman"/>
                <w:sz w:val="28"/>
                <w:szCs w:val="28"/>
              </w:rPr>
              <w:t>,000</w:t>
            </w:r>
            <w:r w:rsidRPr="000B4C91">
              <w:rPr>
                <w:rFonts w:ascii="Times New Roman" w:eastAsia="標楷體" w:hAnsi="標楷體"/>
                <w:sz w:val="28"/>
                <w:szCs w:val="28"/>
              </w:rPr>
              <w:t>元</w:t>
            </w:r>
          </w:p>
        </w:tc>
        <w:tc>
          <w:tcPr>
            <w:tcW w:w="3050" w:type="dxa"/>
            <w:vMerge/>
            <w:vAlign w:val="center"/>
          </w:tcPr>
          <w:p w14:paraId="20C6CBEA" w14:textId="77777777" w:rsidR="00BB6884" w:rsidRPr="001E6AD5" w:rsidRDefault="00BB6884" w:rsidP="00BB6884">
            <w:pPr>
              <w:spacing w:line="360" w:lineRule="exact"/>
              <w:jc w:val="center"/>
              <w:rPr>
                <w:rFonts w:ascii="Times New Roman" w:eastAsia="標楷體" w:hAnsi="Times New Roman"/>
                <w:sz w:val="28"/>
                <w:szCs w:val="28"/>
              </w:rPr>
            </w:pPr>
          </w:p>
        </w:tc>
      </w:tr>
      <w:tr w:rsidR="00BB6884" w:rsidRPr="001E6AD5" w14:paraId="5AD3F11E" w14:textId="77777777" w:rsidTr="00C13700">
        <w:trPr>
          <w:trHeight w:val="680"/>
        </w:trPr>
        <w:tc>
          <w:tcPr>
            <w:tcW w:w="2347" w:type="dxa"/>
            <w:tcBorders>
              <w:top w:val="single" w:sz="4" w:space="0" w:color="auto"/>
            </w:tcBorders>
            <w:vAlign w:val="center"/>
          </w:tcPr>
          <w:p w14:paraId="08D08EDA" w14:textId="77777777" w:rsidR="00BB6884" w:rsidRPr="001E6AD5" w:rsidRDefault="00BB6884" w:rsidP="00BB6884">
            <w:pPr>
              <w:tabs>
                <w:tab w:val="left" w:pos="709"/>
              </w:tabs>
              <w:spacing w:beforeLines="20" w:before="72" w:afterLines="20" w:after="72" w:line="360" w:lineRule="exact"/>
              <w:jc w:val="center"/>
              <w:rPr>
                <w:rFonts w:ascii="Times New Roman" w:eastAsia="標楷體" w:hAnsi="Times New Roman"/>
                <w:sz w:val="28"/>
                <w:szCs w:val="28"/>
                <w:vertAlign w:val="superscript"/>
              </w:rPr>
            </w:pPr>
            <w:r w:rsidRPr="001E6AD5">
              <w:rPr>
                <w:rFonts w:ascii="Times New Roman" w:eastAsia="標楷體" w:hAnsi="標楷體"/>
                <w:sz w:val="28"/>
                <w:szCs w:val="28"/>
              </w:rPr>
              <w:t>股利所得</w:t>
            </w:r>
            <w:proofErr w:type="gramStart"/>
            <w:r w:rsidRPr="001E6AD5">
              <w:rPr>
                <w:rFonts w:ascii="標楷體" w:eastAsia="標楷體" w:hAnsi="標楷體" w:hint="eastAsia"/>
                <w:sz w:val="32"/>
                <w:szCs w:val="32"/>
                <w:vertAlign w:val="superscript"/>
              </w:rPr>
              <w:t>註</w:t>
            </w:r>
            <w:proofErr w:type="gramEnd"/>
            <w:r>
              <w:rPr>
                <w:rFonts w:ascii="標楷體" w:eastAsia="標楷體" w:hAnsi="標楷體" w:hint="eastAsia"/>
                <w:sz w:val="32"/>
                <w:szCs w:val="32"/>
                <w:vertAlign w:val="superscript"/>
              </w:rPr>
              <w:t>2</w:t>
            </w:r>
          </w:p>
        </w:tc>
        <w:tc>
          <w:tcPr>
            <w:tcW w:w="3050" w:type="dxa"/>
            <w:vAlign w:val="center"/>
          </w:tcPr>
          <w:p w14:paraId="4404E6A9" w14:textId="77777777" w:rsidR="00BB6884" w:rsidRPr="001E6AD5" w:rsidRDefault="00BB6884" w:rsidP="00346B78">
            <w:pPr>
              <w:numPr>
                <w:ilvl w:val="0"/>
                <w:numId w:val="82"/>
              </w:numPr>
              <w:spacing w:beforeLines="20" w:before="72" w:afterLines="20" w:after="72" w:line="360" w:lineRule="exact"/>
              <w:ind w:left="181" w:hanging="238"/>
              <w:jc w:val="both"/>
              <w:rPr>
                <w:rFonts w:ascii="Times New Roman" w:hAnsi="Times New Roman"/>
                <w:sz w:val="28"/>
                <w:szCs w:val="28"/>
              </w:rPr>
            </w:pPr>
            <w:r w:rsidRPr="001E6AD5">
              <w:rPr>
                <w:rFonts w:ascii="標楷體" w:eastAsia="標楷體" w:hAnsi="標楷體" w:hint="eastAsia"/>
                <w:sz w:val="28"/>
                <w:szCs w:val="28"/>
              </w:rPr>
              <w:t>以雇主或自營業主身分投保者：單次給付金額超過已列入投保金額計算部分</w:t>
            </w:r>
            <w:r w:rsidRPr="008709C2">
              <w:rPr>
                <w:rFonts w:ascii="標楷體" w:eastAsia="標楷體" w:hAnsi="標楷體" w:hint="eastAsia"/>
                <w:sz w:val="28"/>
                <w:szCs w:val="28"/>
              </w:rPr>
              <w:t>達</w:t>
            </w:r>
            <w:r w:rsidRPr="00DB5678">
              <w:rPr>
                <w:rFonts w:ascii="Times New Roman" w:hAnsi="Times New Roman" w:hint="eastAsia"/>
                <w:sz w:val="28"/>
                <w:szCs w:val="28"/>
              </w:rPr>
              <w:t>20</w:t>
            </w:r>
            <w:r w:rsidRPr="00DB5678">
              <w:rPr>
                <w:rFonts w:ascii="Times New Roman" w:hAnsi="Times New Roman"/>
                <w:sz w:val="28"/>
                <w:szCs w:val="28"/>
              </w:rPr>
              <w:t>,000</w:t>
            </w:r>
            <w:r w:rsidRPr="000B4C91">
              <w:rPr>
                <w:rFonts w:ascii="標楷體" w:eastAsia="標楷體" w:hAnsi="標楷體" w:hint="eastAsia"/>
                <w:sz w:val="28"/>
                <w:szCs w:val="28"/>
              </w:rPr>
              <w:t>元。</w:t>
            </w:r>
          </w:p>
          <w:p w14:paraId="0B11B458" w14:textId="77777777" w:rsidR="00BB6884" w:rsidRPr="001E6AD5" w:rsidRDefault="00BB6884" w:rsidP="00346B78">
            <w:pPr>
              <w:numPr>
                <w:ilvl w:val="0"/>
                <w:numId w:val="82"/>
              </w:numPr>
              <w:spacing w:beforeLines="20" w:before="72" w:afterLines="20" w:after="72" w:line="360" w:lineRule="exact"/>
              <w:ind w:left="181" w:hanging="238"/>
              <w:jc w:val="both"/>
              <w:rPr>
                <w:rFonts w:ascii="Times New Roman" w:eastAsia="標楷體" w:hAnsi="Times New Roman"/>
                <w:spacing w:val="-8"/>
                <w:sz w:val="28"/>
                <w:szCs w:val="28"/>
              </w:rPr>
            </w:pPr>
            <w:r w:rsidRPr="001E6AD5">
              <w:rPr>
                <w:rFonts w:ascii="標楷體" w:eastAsia="標楷體" w:hAnsi="標楷體" w:hint="eastAsia"/>
                <w:spacing w:val="-8"/>
                <w:sz w:val="28"/>
                <w:szCs w:val="28"/>
              </w:rPr>
              <w:t>非以雇主或自營業主身分投保者：</w:t>
            </w:r>
            <w:r w:rsidRPr="00BC3087">
              <w:rPr>
                <w:rFonts w:ascii="標楷體" w:eastAsia="標楷體" w:hAnsi="標楷體" w:hint="eastAsia"/>
                <w:color w:val="000000"/>
                <w:spacing w:val="-8"/>
                <w:sz w:val="28"/>
                <w:szCs w:val="28"/>
              </w:rPr>
              <w:t>單次給付達</w:t>
            </w:r>
            <w:r w:rsidRPr="00DB5678">
              <w:rPr>
                <w:rFonts w:ascii="Times New Roman" w:hAnsi="Times New Roman" w:hint="eastAsia"/>
                <w:spacing w:val="-8"/>
                <w:sz w:val="28"/>
                <w:szCs w:val="28"/>
              </w:rPr>
              <w:t>20</w:t>
            </w:r>
            <w:r w:rsidRPr="00DB5678">
              <w:rPr>
                <w:rFonts w:ascii="Times New Roman" w:hAnsi="Times New Roman"/>
                <w:spacing w:val="-8"/>
                <w:sz w:val="28"/>
                <w:szCs w:val="28"/>
              </w:rPr>
              <w:t>,000</w:t>
            </w:r>
            <w:r w:rsidRPr="000B4C91">
              <w:rPr>
                <w:rFonts w:ascii="標楷體" w:eastAsia="標楷體" w:hAnsi="標楷體" w:hint="eastAsia"/>
                <w:spacing w:val="-8"/>
                <w:sz w:val="28"/>
                <w:szCs w:val="28"/>
              </w:rPr>
              <w:t>元</w:t>
            </w:r>
            <w:r w:rsidRPr="001E6AD5">
              <w:rPr>
                <w:rFonts w:ascii="標楷體" w:eastAsia="標楷體" w:hAnsi="標楷體" w:hint="eastAsia"/>
                <w:spacing w:val="-8"/>
                <w:sz w:val="28"/>
                <w:szCs w:val="28"/>
              </w:rPr>
              <w:t>。</w:t>
            </w:r>
          </w:p>
        </w:tc>
        <w:tc>
          <w:tcPr>
            <w:tcW w:w="3050" w:type="dxa"/>
            <w:vAlign w:val="center"/>
          </w:tcPr>
          <w:p w14:paraId="41404A5E" w14:textId="77777777" w:rsidR="00BB6884" w:rsidRPr="001E6AD5" w:rsidRDefault="00BB6884" w:rsidP="00346B78">
            <w:pPr>
              <w:numPr>
                <w:ilvl w:val="0"/>
                <w:numId w:val="83"/>
              </w:numPr>
              <w:spacing w:beforeLines="20" w:before="72" w:afterLines="20" w:after="72" w:line="360" w:lineRule="exact"/>
              <w:ind w:left="181" w:hanging="238"/>
              <w:jc w:val="both"/>
              <w:rPr>
                <w:rFonts w:ascii="Times New Roman" w:eastAsia="標楷體" w:hAnsi="Times New Roman"/>
                <w:sz w:val="28"/>
                <w:szCs w:val="28"/>
              </w:rPr>
            </w:pPr>
            <w:r w:rsidRPr="001E6AD5">
              <w:rPr>
                <w:rFonts w:ascii="Times New Roman" w:eastAsia="標楷體" w:hAnsi="標楷體"/>
                <w:spacing w:val="-6"/>
                <w:sz w:val="28"/>
                <w:szCs w:val="28"/>
              </w:rPr>
              <w:t>以</w:t>
            </w:r>
            <w:r w:rsidRPr="001E6AD5">
              <w:rPr>
                <w:rFonts w:ascii="Times New Roman" w:eastAsia="標楷體" w:hAnsi="標楷體"/>
                <w:sz w:val="28"/>
                <w:szCs w:val="28"/>
              </w:rPr>
              <w:t>雇主或自營業主身分投保者：單次給付金額超過已列入投保金額計算部分以</w:t>
            </w:r>
            <w:r w:rsidRPr="001E6AD5">
              <w:rPr>
                <w:rFonts w:ascii="Times New Roman" w:eastAsia="標楷體" w:hAnsi="Times New Roman"/>
                <w:sz w:val="28"/>
                <w:szCs w:val="28"/>
              </w:rPr>
              <w:t>1,000</w:t>
            </w:r>
            <w:r w:rsidRPr="001E6AD5">
              <w:rPr>
                <w:rFonts w:ascii="Times New Roman" w:eastAsia="標楷體" w:hAnsi="標楷體"/>
                <w:sz w:val="28"/>
                <w:szCs w:val="28"/>
              </w:rPr>
              <w:t>萬元為限。</w:t>
            </w:r>
          </w:p>
          <w:p w14:paraId="5A71CD0A" w14:textId="77777777" w:rsidR="00BB6884" w:rsidRPr="001E6AD5" w:rsidRDefault="00BB6884" w:rsidP="00346B78">
            <w:pPr>
              <w:numPr>
                <w:ilvl w:val="0"/>
                <w:numId w:val="83"/>
              </w:numPr>
              <w:spacing w:beforeLines="20" w:before="72" w:afterLines="20" w:after="72" w:line="360" w:lineRule="exact"/>
              <w:ind w:left="181" w:hanging="238"/>
              <w:jc w:val="both"/>
              <w:rPr>
                <w:rFonts w:ascii="Times New Roman" w:eastAsia="標楷體" w:hAnsi="標楷體"/>
                <w:spacing w:val="-20"/>
                <w:sz w:val="28"/>
                <w:szCs w:val="28"/>
              </w:rPr>
            </w:pPr>
            <w:r w:rsidRPr="001E6AD5">
              <w:rPr>
                <w:rFonts w:ascii="Times New Roman" w:eastAsia="標楷體" w:hAnsi="標楷體"/>
                <w:spacing w:val="-20"/>
                <w:sz w:val="28"/>
                <w:szCs w:val="28"/>
              </w:rPr>
              <w:t>非以雇主或自營業主身分投保者：單次給付以</w:t>
            </w:r>
            <w:r w:rsidRPr="001E6AD5">
              <w:rPr>
                <w:rFonts w:ascii="Times New Roman" w:eastAsia="標楷體" w:hAnsi="Times New Roman"/>
                <w:spacing w:val="-20"/>
                <w:sz w:val="28"/>
                <w:szCs w:val="28"/>
              </w:rPr>
              <w:t>1,000</w:t>
            </w:r>
            <w:r w:rsidRPr="001E6AD5">
              <w:rPr>
                <w:rFonts w:ascii="Times New Roman" w:eastAsia="標楷體" w:hAnsi="標楷體"/>
                <w:spacing w:val="-20"/>
                <w:sz w:val="28"/>
                <w:szCs w:val="28"/>
              </w:rPr>
              <w:t>萬元為</w:t>
            </w:r>
            <w:r w:rsidRPr="001E6AD5">
              <w:rPr>
                <w:rFonts w:ascii="標楷體" w:eastAsia="標楷體" w:hAnsi="標楷體" w:hint="eastAsia"/>
                <w:spacing w:val="-20"/>
                <w:sz w:val="28"/>
                <w:szCs w:val="28"/>
              </w:rPr>
              <w:t>限。</w:t>
            </w:r>
          </w:p>
        </w:tc>
      </w:tr>
      <w:tr w:rsidR="00BB6884" w:rsidRPr="001E6AD5" w14:paraId="7B89E866" w14:textId="77777777" w:rsidTr="00C13700">
        <w:trPr>
          <w:trHeight w:val="680"/>
        </w:trPr>
        <w:tc>
          <w:tcPr>
            <w:tcW w:w="2347" w:type="dxa"/>
            <w:vAlign w:val="center"/>
          </w:tcPr>
          <w:p w14:paraId="0FD5E8BD" w14:textId="77777777" w:rsidR="00BB6884" w:rsidRPr="001E6AD5" w:rsidRDefault="00BB6884" w:rsidP="00BB6884">
            <w:pPr>
              <w:tabs>
                <w:tab w:val="left" w:pos="709"/>
              </w:tabs>
              <w:spacing w:line="360" w:lineRule="exact"/>
              <w:jc w:val="center"/>
              <w:rPr>
                <w:rFonts w:ascii="Times New Roman" w:eastAsia="標楷體" w:hAnsi="Times New Roman"/>
                <w:spacing w:val="-10"/>
                <w:sz w:val="28"/>
                <w:szCs w:val="28"/>
                <w:vertAlign w:val="superscript"/>
              </w:rPr>
            </w:pPr>
            <w:r w:rsidRPr="001E6AD5">
              <w:rPr>
                <w:rFonts w:ascii="Times New Roman" w:eastAsia="標楷體" w:hAnsi="標楷體"/>
                <w:sz w:val="28"/>
                <w:szCs w:val="28"/>
              </w:rPr>
              <w:t>利息所得</w:t>
            </w:r>
            <w:proofErr w:type="gramStart"/>
            <w:r w:rsidRPr="001E6AD5">
              <w:rPr>
                <w:rFonts w:ascii="標楷體" w:eastAsia="標楷體" w:hAnsi="標楷體" w:hint="eastAsia"/>
                <w:sz w:val="32"/>
                <w:szCs w:val="32"/>
                <w:vertAlign w:val="superscript"/>
              </w:rPr>
              <w:t>註</w:t>
            </w:r>
            <w:proofErr w:type="gramEnd"/>
            <w:r>
              <w:rPr>
                <w:rFonts w:ascii="標楷體" w:eastAsia="標楷體" w:hAnsi="標楷體" w:hint="eastAsia"/>
                <w:sz w:val="32"/>
                <w:szCs w:val="32"/>
                <w:vertAlign w:val="superscript"/>
              </w:rPr>
              <w:t>2</w:t>
            </w:r>
          </w:p>
        </w:tc>
        <w:tc>
          <w:tcPr>
            <w:tcW w:w="3050" w:type="dxa"/>
            <w:vAlign w:val="center"/>
          </w:tcPr>
          <w:p w14:paraId="1C4E5029" w14:textId="77777777" w:rsidR="00BB6884" w:rsidRPr="001E6AD5" w:rsidRDefault="00BB6884" w:rsidP="00BB6884">
            <w:pPr>
              <w:pStyle w:val="a4"/>
              <w:spacing w:line="360" w:lineRule="exact"/>
              <w:ind w:leftChars="0" w:left="159"/>
              <w:rPr>
                <w:rFonts w:ascii="Times New Roman" w:eastAsia="標楷體" w:hAnsi="Times New Roman"/>
                <w:sz w:val="28"/>
                <w:szCs w:val="28"/>
              </w:rPr>
            </w:pPr>
            <w:r w:rsidRPr="008709C2">
              <w:rPr>
                <w:rFonts w:ascii="Times New Roman" w:eastAsia="標楷體" w:hAnsi="Times New Roman" w:hint="eastAsia"/>
                <w:sz w:val="28"/>
                <w:szCs w:val="28"/>
              </w:rPr>
              <w:t>單次給付達</w:t>
            </w:r>
            <w:r w:rsidRPr="00DB5678">
              <w:rPr>
                <w:rFonts w:ascii="Times New Roman" w:eastAsia="標楷體" w:hAnsi="Times New Roman" w:hint="eastAsia"/>
                <w:sz w:val="28"/>
                <w:szCs w:val="28"/>
              </w:rPr>
              <w:t>20,000</w:t>
            </w:r>
            <w:r w:rsidRPr="000B4C91">
              <w:rPr>
                <w:rFonts w:ascii="Times New Roman" w:eastAsia="標楷體" w:hAnsi="Times New Roman" w:hint="eastAsia"/>
                <w:sz w:val="28"/>
                <w:szCs w:val="28"/>
              </w:rPr>
              <w:t>元</w:t>
            </w:r>
          </w:p>
        </w:tc>
        <w:tc>
          <w:tcPr>
            <w:tcW w:w="3050" w:type="dxa"/>
            <w:vAlign w:val="center"/>
          </w:tcPr>
          <w:p w14:paraId="036602E6" w14:textId="77777777" w:rsidR="00BB6884" w:rsidRPr="001E6AD5" w:rsidRDefault="00BB6884" w:rsidP="00BB6884">
            <w:pPr>
              <w:spacing w:line="360" w:lineRule="exact"/>
              <w:jc w:val="center"/>
              <w:rPr>
                <w:rFonts w:ascii="Times New Roman" w:eastAsia="標楷體" w:hAnsi="Times New Roman"/>
                <w:sz w:val="28"/>
                <w:szCs w:val="28"/>
              </w:rPr>
            </w:pPr>
            <w:r w:rsidRPr="001E6AD5">
              <w:rPr>
                <w:rFonts w:ascii="Times New Roman" w:eastAsia="標楷體" w:hAnsi="Times New Roman" w:hint="eastAsia"/>
                <w:spacing w:val="-20"/>
                <w:sz w:val="28"/>
                <w:szCs w:val="28"/>
              </w:rPr>
              <w:t>單次給付以</w:t>
            </w:r>
            <w:r w:rsidRPr="001E6AD5">
              <w:rPr>
                <w:rFonts w:ascii="Times New Roman" w:eastAsia="標楷體" w:hAnsi="Times New Roman"/>
                <w:spacing w:val="-20"/>
                <w:sz w:val="28"/>
                <w:szCs w:val="28"/>
              </w:rPr>
              <w:t>1,000</w:t>
            </w:r>
            <w:r w:rsidRPr="001E6AD5">
              <w:rPr>
                <w:rFonts w:ascii="Times New Roman" w:eastAsia="標楷體" w:hAnsi="Times New Roman"/>
                <w:spacing w:val="-20"/>
                <w:sz w:val="28"/>
                <w:szCs w:val="28"/>
              </w:rPr>
              <w:t>萬元</w:t>
            </w:r>
            <w:r w:rsidRPr="001E6AD5">
              <w:rPr>
                <w:rFonts w:ascii="Times New Roman" w:eastAsia="標楷體" w:hAnsi="Times New Roman" w:hint="eastAsia"/>
                <w:spacing w:val="-20"/>
                <w:sz w:val="28"/>
                <w:szCs w:val="28"/>
              </w:rPr>
              <w:t>為限</w:t>
            </w:r>
          </w:p>
        </w:tc>
      </w:tr>
      <w:tr w:rsidR="00BB6884" w:rsidRPr="001E6AD5" w14:paraId="749DA798" w14:textId="77777777" w:rsidTr="00C13700">
        <w:trPr>
          <w:trHeight w:val="680"/>
        </w:trPr>
        <w:tc>
          <w:tcPr>
            <w:tcW w:w="2347" w:type="dxa"/>
            <w:vAlign w:val="center"/>
          </w:tcPr>
          <w:p w14:paraId="74A58FC1" w14:textId="77777777" w:rsidR="00BB6884" w:rsidRPr="001E6AD5" w:rsidRDefault="00BB6884" w:rsidP="00BB6884">
            <w:pPr>
              <w:tabs>
                <w:tab w:val="left" w:pos="709"/>
              </w:tabs>
              <w:spacing w:line="340" w:lineRule="exact"/>
              <w:jc w:val="center"/>
              <w:rPr>
                <w:rFonts w:ascii="Times New Roman" w:eastAsia="標楷體" w:hAnsi="Times New Roman"/>
                <w:sz w:val="28"/>
                <w:szCs w:val="28"/>
                <w:vertAlign w:val="superscript"/>
              </w:rPr>
            </w:pPr>
            <w:r w:rsidRPr="001E6AD5">
              <w:rPr>
                <w:rFonts w:ascii="Times New Roman" w:eastAsia="標楷體" w:hAnsi="標楷體"/>
                <w:sz w:val="28"/>
                <w:szCs w:val="28"/>
              </w:rPr>
              <w:t>租金收入</w:t>
            </w:r>
            <w:proofErr w:type="gramStart"/>
            <w:r w:rsidRPr="001E6AD5">
              <w:rPr>
                <w:rFonts w:ascii="標楷體" w:eastAsia="標楷體" w:hAnsi="標楷體" w:hint="eastAsia"/>
                <w:sz w:val="32"/>
                <w:szCs w:val="32"/>
                <w:vertAlign w:val="superscript"/>
              </w:rPr>
              <w:t>註</w:t>
            </w:r>
            <w:proofErr w:type="gramEnd"/>
            <w:r>
              <w:rPr>
                <w:rFonts w:ascii="標楷體" w:eastAsia="標楷體" w:hAnsi="標楷體" w:hint="eastAsia"/>
                <w:sz w:val="32"/>
                <w:szCs w:val="32"/>
                <w:vertAlign w:val="superscript"/>
              </w:rPr>
              <w:t>2</w:t>
            </w:r>
          </w:p>
        </w:tc>
        <w:tc>
          <w:tcPr>
            <w:tcW w:w="3050" w:type="dxa"/>
            <w:vAlign w:val="center"/>
          </w:tcPr>
          <w:p w14:paraId="0E88E550" w14:textId="77777777" w:rsidR="00BB6884" w:rsidRPr="001E6AD5" w:rsidRDefault="00BB6884" w:rsidP="00BB6884">
            <w:pPr>
              <w:spacing w:line="340" w:lineRule="exact"/>
              <w:jc w:val="center"/>
              <w:rPr>
                <w:rFonts w:ascii="Times New Roman" w:eastAsia="標楷體" w:hAnsi="Times New Roman"/>
                <w:sz w:val="28"/>
                <w:szCs w:val="28"/>
              </w:rPr>
            </w:pPr>
            <w:r w:rsidRPr="008709C2">
              <w:rPr>
                <w:rFonts w:ascii="Times New Roman" w:eastAsia="標楷體" w:hAnsi="Times New Roman" w:hint="eastAsia"/>
                <w:sz w:val="28"/>
                <w:szCs w:val="28"/>
              </w:rPr>
              <w:t>單次給付達</w:t>
            </w:r>
            <w:r w:rsidRPr="00DB5678">
              <w:rPr>
                <w:rFonts w:ascii="Times New Roman" w:eastAsia="標楷體" w:hAnsi="Times New Roman" w:hint="eastAsia"/>
                <w:sz w:val="28"/>
                <w:szCs w:val="28"/>
              </w:rPr>
              <w:t>20,000</w:t>
            </w:r>
            <w:r w:rsidRPr="000B4C91">
              <w:rPr>
                <w:rFonts w:ascii="Times New Roman" w:eastAsia="標楷體" w:hAnsi="Times New Roman" w:hint="eastAsia"/>
                <w:sz w:val="28"/>
                <w:szCs w:val="28"/>
              </w:rPr>
              <w:t>元</w:t>
            </w:r>
          </w:p>
        </w:tc>
        <w:tc>
          <w:tcPr>
            <w:tcW w:w="3050" w:type="dxa"/>
            <w:vAlign w:val="center"/>
          </w:tcPr>
          <w:p w14:paraId="34D1EDD4" w14:textId="77777777" w:rsidR="00BB6884" w:rsidRPr="001E6AD5" w:rsidRDefault="00BB6884" w:rsidP="00BB6884">
            <w:pPr>
              <w:spacing w:line="340" w:lineRule="exact"/>
              <w:jc w:val="center"/>
              <w:rPr>
                <w:rFonts w:ascii="Times New Roman" w:eastAsia="標楷體" w:hAnsi="Times New Roman"/>
                <w:sz w:val="28"/>
                <w:szCs w:val="28"/>
              </w:rPr>
            </w:pPr>
            <w:r w:rsidRPr="001E6AD5">
              <w:rPr>
                <w:rFonts w:ascii="Times New Roman" w:eastAsia="標楷體" w:hAnsi="Times New Roman" w:hint="eastAsia"/>
                <w:spacing w:val="-20"/>
                <w:sz w:val="28"/>
                <w:szCs w:val="28"/>
              </w:rPr>
              <w:t>單次給付以</w:t>
            </w:r>
            <w:r w:rsidRPr="001E6AD5">
              <w:rPr>
                <w:rFonts w:ascii="Times New Roman" w:eastAsia="標楷體" w:hAnsi="Times New Roman"/>
                <w:spacing w:val="-20"/>
                <w:sz w:val="28"/>
                <w:szCs w:val="28"/>
              </w:rPr>
              <w:t>1,000</w:t>
            </w:r>
            <w:r w:rsidRPr="001E6AD5">
              <w:rPr>
                <w:rFonts w:ascii="Times New Roman" w:eastAsia="標楷體" w:hAnsi="Times New Roman"/>
                <w:spacing w:val="-20"/>
                <w:sz w:val="28"/>
                <w:szCs w:val="28"/>
              </w:rPr>
              <w:t>萬元</w:t>
            </w:r>
            <w:r w:rsidRPr="001E6AD5">
              <w:rPr>
                <w:rFonts w:ascii="Times New Roman" w:eastAsia="標楷體" w:hAnsi="Times New Roman" w:hint="eastAsia"/>
                <w:spacing w:val="-20"/>
                <w:sz w:val="28"/>
                <w:szCs w:val="28"/>
              </w:rPr>
              <w:t>為限</w:t>
            </w:r>
          </w:p>
        </w:tc>
      </w:tr>
      <w:bookmarkEnd w:id="38"/>
    </w:tbl>
    <w:p w14:paraId="5F335A4B" w14:textId="77777777" w:rsidR="007A2505" w:rsidRDefault="007A2505" w:rsidP="00291E99">
      <w:pPr>
        <w:pStyle w:val="a4"/>
        <w:tabs>
          <w:tab w:val="left" w:pos="1274"/>
        </w:tabs>
        <w:spacing w:line="400" w:lineRule="exact"/>
        <w:ind w:leftChars="0" w:left="798" w:hangingChars="285" w:hanging="798"/>
        <w:jc w:val="both"/>
        <w:rPr>
          <w:rFonts w:ascii="Times New Roman" w:eastAsia="標楷體" w:hAnsi="標楷體"/>
          <w:sz w:val="28"/>
          <w:szCs w:val="28"/>
        </w:rPr>
      </w:pPr>
    </w:p>
    <w:p w14:paraId="501BD4A0" w14:textId="77777777" w:rsidR="006D139E" w:rsidRPr="001E6AD5" w:rsidRDefault="006D139E" w:rsidP="00130685">
      <w:pPr>
        <w:pStyle w:val="a4"/>
        <w:tabs>
          <w:tab w:val="left" w:pos="1274"/>
        </w:tabs>
        <w:spacing w:line="400" w:lineRule="exact"/>
        <w:ind w:leftChars="0" w:left="742" w:hangingChars="265" w:hanging="742"/>
        <w:jc w:val="both"/>
        <w:rPr>
          <w:rFonts w:ascii="Times New Roman" w:eastAsia="標楷體" w:hAnsi="標楷體"/>
          <w:sz w:val="28"/>
          <w:szCs w:val="28"/>
        </w:rPr>
      </w:pPr>
      <w:bookmarkStart w:id="39" w:name="_Hlk162431523"/>
      <w:proofErr w:type="gramStart"/>
      <w:r w:rsidRPr="001E6AD5">
        <w:rPr>
          <w:rFonts w:ascii="Times New Roman" w:eastAsia="標楷體" w:hAnsi="標楷體" w:hint="eastAsia"/>
          <w:sz w:val="28"/>
          <w:szCs w:val="28"/>
        </w:rPr>
        <w:t>註</w:t>
      </w:r>
      <w:proofErr w:type="gramEnd"/>
      <w:r w:rsidRPr="001E6AD5">
        <w:rPr>
          <w:rFonts w:ascii="Times New Roman" w:eastAsia="標楷體" w:hAnsi="標楷體" w:hint="eastAsia"/>
          <w:sz w:val="28"/>
          <w:szCs w:val="28"/>
        </w:rPr>
        <w:t>：</w:t>
      </w:r>
      <w:r w:rsidRPr="001E6AD5">
        <w:rPr>
          <w:rFonts w:ascii="Times New Roman" w:eastAsia="標楷體" w:hAnsi="標楷體"/>
          <w:sz w:val="28"/>
          <w:szCs w:val="28"/>
        </w:rPr>
        <w:t>1.</w:t>
      </w:r>
      <w:r w:rsidRPr="001E6AD5">
        <w:rPr>
          <w:rFonts w:ascii="Times New Roman" w:eastAsia="標楷體" w:hAnsi="標楷體" w:hint="eastAsia"/>
          <w:sz w:val="28"/>
          <w:szCs w:val="28"/>
        </w:rPr>
        <w:t>個人補充保險費的計費所得</w:t>
      </w:r>
      <w:r w:rsidR="00291E99">
        <w:rPr>
          <w:rFonts w:ascii="Times New Roman" w:eastAsia="標楷體" w:hAnsi="標楷體" w:hint="eastAsia"/>
          <w:sz w:val="28"/>
          <w:szCs w:val="28"/>
        </w:rPr>
        <w:t>或收入達下限時，以全額計算補充保險費；</w:t>
      </w:r>
      <w:proofErr w:type="gramStart"/>
      <w:r w:rsidR="00291E99">
        <w:rPr>
          <w:rFonts w:ascii="Times New Roman" w:eastAsia="標楷體" w:hAnsi="標楷體" w:hint="eastAsia"/>
          <w:sz w:val="28"/>
          <w:szCs w:val="28"/>
        </w:rPr>
        <w:t>逾上限時</w:t>
      </w:r>
      <w:proofErr w:type="gramEnd"/>
      <w:r w:rsidR="00291E99">
        <w:rPr>
          <w:rFonts w:ascii="Times New Roman" w:eastAsia="標楷體" w:hAnsi="標楷體" w:hint="eastAsia"/>
          <w:sz w:val="28"/>
          <w:szCs w:val="28"/>
        </w:rPr>
        <w:t>，則以上限金額計。</w:t>
      </w:r>
    </w:p>
    <w:p w14:paraId="56B8CEBF" w14:textId="77777777" w:rsidR="00E239A3" w:rsidRDefault="002D1BD1" w:rsidP="00130685">
      <w:pPr>
        <w:adjustRightInd w:val="0"/>
        <w:snapToGrid w:val="0"/>
        <w:spacing w:line="400" w:lineRule="exact"/>
        <w:ind w:left="770" w:hangingChars="275" w:hanging="770"/>
        <w:rPr>
          <w:rFonts w:ascii="Times New Roman" w:eastAsia="標楷體" w:hAnsi="標楷體"/>
          <w:sz w:val="28"/>
          <w:szCs w:val="28"/>
        </w:rPr>
      </w:pPr>
      <w:r>
        <w:rPr>
          <w:rFonts w:ascii="Times New Roman" w:eastAsia="標楷體" w:hAnsi="標楷體" w:hint="eastAsia"/>
          <w:sz w:val="28"/>
          <w:szCs w:val="28"/>
        </w:rPr>
        <w:t xml:space="preserve">    </w:t>
      </w:r>
      <w:r w:rsidR="00291E99">
        <w:rPr>
          <w:rFonts w:ascii="Times New Roman" w:eastAsia="標楷體" w:hAnsi="標楷體" w:hint="eastAsia"/>
          <w:sz w:val="28"/>
          <w:szCs w:val="28"/>
        </w:rPr>
        <w:t>2</w:t>
      </w:r>
      <w:r w:rsidR="00694C7A" w:rsidRPr="001E6AD5">
        <w:rPr>
          <w:rFonts w:ascii="Times New Roman" w:eastAsia="標楷體" w:hAnsi="標楷體" w:hint="eastAsia"/>
          <w:sz w:val="28"/>
          <w:szCs w:val="28"/>
        </w:rPr>
        <w:t>.</w:t>
      </w:r>
      <w:r w:rsidR="00694C7A" w:rsidRPr="001E6AD5">
        <w:rPr>
          <w:rFonts w:ascii="Times New Roman" w:eastAsia="標楷體" w:hAnsi="標楷體" w:hint="eastAsia"/>
          <w:sz w:val="28"/>
          <w:szCs w:val="28"/>
        </w:rPr>
        <w:t>自</w:t>
      </w:r>
      <w:r w:rsidR="00694C7A" w:rsidRPr="001E6AD5">
        <w:rPr>
          <w:rFonts w:ascii="Times New Roman" w:eastAsia="標楷體" w:hAnsi="標楷體" w:hint="eastAsia"/>
          <w:sz w:val="28"/>
          <w:szCs w:val="28"/>
        </w:rPr>
        <w:t>104</w:t>
      </w:r>
      <w:r w:rsidR="00694C7A" w:rsidRPr="001E6AD5">
        <w:rPr>
          <w:rFonts w:ascii="Times New Roman" w:eastAsia="標楷體" w:hAnsi="標楷體" w:hint="eastAsia"/>
          <w:sz w:val="28"/>
          <w:szCs w:val="28"/>
        </w:rPr>
        <w:t>年</w:t>
      </w:r>
      <w:r w:rsidR="00694C7A" w:rsidRPr="001E6AD5">
        <w:rPr>
          <w:rFonts w:ascii="Times New Roman" w:eastAsia="標楷體" w:hAnsi="標楷體" w:hint="eastAsia"/>
          <w:sz w:val="28"/>
          <w:szCs w:val="28"/>
        </w:rPr>
        <w:t>1</w:t>
      </w:r>
      <w:r w:rsidR="00694C7A" w:rsidRPr="001E6AD5">
        <w:rPr>
          <w:rFonts w:ascii="Times New Roman" w:eastAsia="標楷體" w:hAnsi="標楷體" w:hint="eastAsia"/>
          <w:sz w:val="28"/>
          <w:szCs w:val="28"/>
        </w:rPr>
        <w:t>月</w:t>
      </w:r>
      <w:r w:rsidR="00694C7A" w:rsidRPr="001E6AD5">
        <w:rPr>
          <w:rFonts w:ascii="Times New Roman" w:eastAsia="標楷體" w:hAnsi="標楷體" w:hint="eastAsia"/>
          <w:sz w:val="28"/>
          <w:szCs w:val="28"/>
        </w:rPr>
        <w:t>1</w:t>
      </w:r>
      <w:r w:rsidR="0054751F" w:rsidRPr="001E6AD5">
        <w:rPr>
          <w:rFonts w:ascii="Times New Roman" w:eastAsia="標楷體" w:hAnsi="標楷體" w:hint="eastAsia"/>
          <w:sz w:val="28"/>
          <w:szCs w:val="28"/>
        </w:rPr>
        <w:t>日起，中低收入戶成員、中低收入老人、接受生活扶助之弱勢兒童與</w:t>
      </w:r>
      <w:r w:rsidR="00A36996" w:rsidRPr="001E6AD5">
        <w:rPr>
          <w:rFonts w:ascii="Times New Roman" w:eastAsia="標楷體" w:hAnsi="標楷體" w:hint="eastAsia"/>
          <w:sz w:val="28"/>
          <w:szCs w:val="28"/>
        </w:rPr>
        <w:t>少</w:t>
      </w:r>
      <w:r w:rsidR="0054751F" w:rsidRPr="001E6AD5">
        <w:rPr>
          <w:rFonts w:ascii="Times New Roman" w:eastAsia="標楷體" w:hAnsi="標楷體" w:hint="eastAsia"/>
          <w:sz w:val="28"/>
          <w:szCs w:val="28"/>
        </w:rPr>
        <w:t>年、領取身心障礙</w:t>
      </w:r>
      <w:r w:rsidR="00694C7A" w:rsidRPr="001E6AD5">
        <w:rPr>
          <w:rFonts w:ascii="Times New Roman" w:eastAsia="標楷體" w:hAnsi="標楷體" w:hint="eastAsia"/>
          <w:sz w:val="28"/>
          <w:szCs w:val="28"/>
        </w:rPr>
        <w:t>生活補助費者、特殊境遇家庭之受扶助者及符合本法第</w:t>
      </w:r>
      <w:r w:rsidR="00694C7A" w:rsidRPr="001E6AD5">
        <w:rPr>
          <w:rFonts w:ascii="Times New Roman" w:eastAsia="標楷體" w:hAnsi="標楷體" w:hint="eastAsia"/>
          <w:sz w:val="28"/>
          <w:szCs w:val="28"/>
        </w:rPr>
        <w:t>100</w:t>
      </w:r>
      <w:r w:rsidR="00694C7A" w:rsidRPr="001E6AD5">
        <w:rPr>
          <w:rFonts w:ascii="Times New Roman" w:eastAsia="標楷體" w:hAnsi="標楷體" w:hint="eastAsia"/>
          <w:sz w:val="28"/>
          <w:szCs w:val="28"/>
        </w:rPr>
        <w:t>條所定之經濟困難者，單次給付未達中央勞動主管機關公告基本工資之執行業務收入、股利所得、利息所得及租金收入，免予扣取補充保險費。</w:t>
      </w:r>
      <w:bookmarkEnd w:id="35"/>
      <w:bookmarkEnd w:id="39"/>
      <w:r w:rsidR="00EB7C7F">
        <w:rPr>
          <w:rFonts w:ascii="Times New Roman" w:eastAsia="標楷體" w:hAnsi="標楷體"/>
          <w:sz w:val="28"/>
          <w:szCs w:val="28"/>
        </w:rPr>
        <w:br/>
      </w:r>
      <w:r w:rsidR="00EB7C7F">
        <w:rPr>
          <w:rFonts w:ascii="Times New Roman" w:eastAsia="標楷體" w:hAnsi="標楷體" w:hint="eastAsia"/>
          <w:sz w:val="28"/>
          <w:szCs w:val="28"/>
        </w:rPr>
        <w:br/>
      </w:r>
    </w:p>
    <w:p w14:paraId="0AE06050" w14:textId="77777777" w:rsidR="00CE27C7" w:rsidRPr="001E6AD5" w:rsidRDefault="00CE27C7" w:rsidP="0044791A">
      <w:pPr>
        <w:adjustRightInd w:val="0"/>
        <w:snapToGrid w:val="0"/>
        <w:spacing w:line="400" w:lineRule="exact"/>
        <w:ind w:left="812" w:hangingChars="290" w:hanging="812"/>
        <w:rPr>
          <w:rFonts w:ascii="Times New Roman" w:eastAsia="標楷體" w:hAnsi="標楷體"/>
          <w:sz w:val="28"/>
          <w:szCs w:val="28"/>
        </w:rPr>
      </w:pPr>
    </w:p>
    <w:p w14:paraId="5CDB9841" w14:textId="77777777" w:rsidR="008A2546" w:rsidRPr="001E6AD5" w:rsidRDefault="00432D48" w:rsidP="00346B78">
      <w:pPr>
        <w:pStyle w:val="a4"/>
        <w:numPr>
          <w:ilvl w:val="0"/>
          <w:numId w:val="20"/>
        </w:numPr>
        <w:tabs>
          <w:tab w:val="left" w:pos="709"/>
        </w:tabs>
        <w:spacing w:beforeLines="50" w:before="180" w:line="520" w:lineRule="exact"/>
        <w:ind w:leftChars="0" w:left="482" w:hanging="482"/>
        <w:outlineLvl w:val="2"/>
        <w:rPr>
          <w:rFonts w:ascii="標楷體" w:eastAsia="標楷體" w:hAnsi="標楷體"/>
          <w:sz w:val="28"/>
          <w:szCs w:val="28"/>
        </w:rPr>
      </w:pPr>
      <w:bookmarkStart w:id="40" w:name="_Toc392494748"/>
      <w:bookmarkStart w:id="41" w:name="_Toc392494819"/>
      <w:bookmarkStart w:id="42" w:name="_Toc392494853"/>
      <w:bookmarkStart w:id="43" w:name="_Toc392494881"/>
      <w:bookmarkStart w:id="44" w:name="_Toc392495047"/>
      <w:bookmarkStart w:id="45" w:name="_Hlk162431844"/>
      <w:r w:rsidRPr="001E6AD5">
        <w:rPr>
          <w:rFonts w:ascii="標楷體" w:eastAsia="標楷體" w:hAnsi="標楷體" w:hint="eastAsia"/>
          <w:b/>
          <w:sz w:val="28"/>
          <w:szCs w:val="28"/>
        </w:rPr>
        <w:lastRenderedPageBreak/>
        <w:t>超過</w:t>
      </w:r>
      <w:r w:rsidR="008A2546" w:rsidRPr="001E6AD5">
        <w:rPr>
          <w:rFonts w:ascii="標楷體" w:eastAsia="標楷體" w:hAnsi="標楷體" w:hint="eastAsia"/>
          <w:b/>
          <w:sz w:val="28"/>
          <w:szCs w:val="28"/>
        </w:rPr>
        <w:t>投保金額四倍</w:t>
      </w:r>
      <w:r w:rsidR="00612558" w:rsidRPr="001E6AD5">
        <w:rPr>
          <w:rFonts w:ascii="標楷體" w:eastAsia="標楷體" w:hAnsi="標楷體" w:hint="eastAsia"/>
          <w:b/>
          <w:sz w:val="28"/>
          <w:szCs w:val="28"/>
        </w:rPr>
        <w:t>部分</w:t>
      </w:r>
      <w:r w:rsidR="008A2546" w:rsidRPr="001E6AD5">
        <w:rPr>
          <w:rFonts w:ascii="標楷體" w:eastAsia="標楷體" w:hAnsi="標楷體" w:hint="eastAsia"/>
          <w:b/>
          <w:sz w:val="28"/>
          <w:szCs w:val="28"/>
        </w:rPr>
        <w:t>之獎金</w:t>
      </w:r>
      <w:bookmarkEnd w:id="40"/>
      <w:bookmarkEnd w:id="41"/>
      <w:bookmarkEnd w:id="42"/>
      <w:bookmarkEnd w:id="43"/>
      <w:bookmarkEnd w:id="44"/>
    </w:p>
    <w:p w14:paraId="6F6CE27B" w14:textId="77777777" w:rsidR="001C472F" w:rsidRPr="001E6AD5" w:rsidRDefault="000D1FEC" w:rsidP="00346B78">
      <w:pPr>
        <w:pStyle w:val="a4"/>
        <w:numPr>
          <w:ilvl w:val="0"/>
          <w:numId w:val="21"/>
        </w:numPr>
        <w:tabs>
          <w:tab w:val="left" w:pos="709"/>
        </w:tabs>
        <w:spacing w:line="520" w:lineRule="exact"/>
        <w:ind w:leftChars="118" w:left="743" w:hangingChars="164" w:hanging="460"/>
        <w:jc w:val="both"/>
        <w:rPr>
          <w:rFonts w:ascii="Times New Roman" w:eastAsia="標楷體" w:hAnsi="Times New Roman"/>
          <w:dstrike/>
          <w:sz w:val="28"/>
          <w:szCs w:val="28"/>
        </w:rPr>
      </w:pPr>
      <w:r w:rsidRPr="001E6AD5">
        <w:rPr>
          <w:rFonts w:ascii="Times New Roman" w:eastAsia="標楷體" w:hAnsi="標楷體" w:hint="eastAsia"/>
          <w:b/>
          <w:sz w:val="28"/>
          <w:szCs w:val="28"/>
        </w:rPr>
        <w:t>扣</w:t>
      </w:r>
      <w:r w:rsidR="001C0F28" w:rsidRPr="001E6AD5">
        <w:rPr>
          <w:rFonts w:ascii="Times New Roman" w:eastAsia="標楷體" w:hAnsi="標楷體" w:hint="eastAsia"/>
          <w:b/>
          <w:sz w:val="28"/>
          <w:szCs w:val="28"/>
        </w:rPr>
        <w:t>取</w:t>
      </w:r>
      <w:r w:rsidR="001C472F" w:rsidRPr="001E6AD5">
        <w:rPr>
          <w:rFonts w:ascii="Times New Roman" w:eastAsia="標楷體" w:hAnsi="標楷體"/>
          <w:b/>
          <w:sz w:val="28"/>
          <w:szCs w:val="28"/>
        </w:rPr>
        <w:t>對象</w:t>
      </w:r>
      <w:r w:rsidR="001C472F" w:rsidRPr="001E6AD5">
        <w:rPr>
          <w:rFonts w:ascii="Times New Roman" w:eastAsia="標楷體" w:hAnsi="標楷體"/>
          <w:sz w:val="28"/>
          <w:szCs w:val="28"/>
        </w:rPr>
        <w:t>：</w:t>
      </w:r>
      <w:r w:rsidR="00C730AB" w:rsidRPr="001E6AD5">
        <w:rPr>
          <w:rFonts w:ascii="Times New Roman" w:eastAsia="標楷體" w:hAnsi="Times New Roman" w:hint="eastAsia"/>
          <w:sz w:val="28"/>
          <w:szCs w:val="28"/>
        </w:rPr>
        <w:t>所屬</w:t>
      </w:r>
      <w:r w:rsidR="00C730AB" w:rsidRPr="001E6AD5">
        <w:rPr>
          <w:rFonts w:ascii="Times New Roman" w:eastAsia="標楷體" w:hAnsi="Times New Roman"/>
          <w:sz w:val="28"/>
          <w:szCs w:val="28"/>
        </w:rPr>
        <w:t>投保單位</w:t>
      </w:r>
      <w:r w:rsidR="00C730AB" w:rsidRPr="001E6AD5">
        <w:rPr>
          <w:rFonts w:ascii="Times New Roman" w:eastAsia="標楷體" w:hAnsi="Times New Roman" w:hint="eastAsia"/>
          <w:sz w:val="28"/>
          <w:szCs w:val="28"/>
        </w:rPr>
        <w:t>之第</w:t>
      </w:r>
      <w:r w:rsidR="00C730AB" w:rsidRPr="001E6AD5">
        <w:rPr>
          <w:rFonts w:ascii="Times New Roman" w:eastAsia="標楷體" w:hAnsi="Times New Roman" w:hint="eastAsia"/>
          <w:sz w:val="28"/>
          <w:szCs w:val="28"/>
        </w:rPr>
        <w:t>1</w:t>
      </w:r>
      <w:r w:rsidR="00C730AB" w:rsidRPr="001E6AD5">
        <w:rPr>
          <w:rFonts w:ascii="Times New Roman" w:eastAsia="標楷體" w:hAnsi="Times New Roman" w:hint="eastAsia"/>
          <w:sz w:val="28"/>
          <w:szCs w:val="28"/>
        </w:rPr>
        <w:t>類保險</w:t>
      </w:r>
      <w:r w:rsidR="00BA4E5F" w:rsidRPr="001E6AD5">
        <w:rPr>
          <w:rFonts w:ascii="Times New Roman" w:eastAsia="標楷體" w:hAnsi="Times New Roman" w:hint="eastAsia"/>
          <w:sz w:val="28"/>
          <w:szCs w:val="28"/>
        </w:rPr>
        <w:t>對象</w:t>
      </w:r>
    </w:p>
    <w:p w14:paraId="3F3985F7" w14:textId="77777777" w:rsidR="00427082" w:rsidRPr="001E6AD5" w:rsidRDefault="00427082" w:rsidP="004E372B">
      <w:pPr>
        <w:pStyle w:val="a4"/>
        <w:tabs>
          <w:tab w:val="left" w:pos="709"/>
        </w:tabs>
        <w:spacing w:line="520" w:lineRule="exact"/>
        <w:ind w:leftChars="0" w:left="709"/>
        <w:jc w:val="both"/>
        <w:rPr>
          <w:rFonts w:ascii="Times New Roman" w:eastAsia="標楷體" w:hAnsi="Times New Roman"/>
          <w:sz w:val="28"/>
          <w:szCs w:val="28"/>
        </w:rPr>
      </w:pPr>
      <w:r w:rsidRPr="001E6AD5">
        <w:rPr>
          <w:rFonts w:ascii="Times New Roman" w:eastAsia="標楷體" w:hAnsi="標楷體" w:hint="eastAsia"/>
          <w:b/>
          <w:sz w:val="28"/>
          <w:szCs w:val="28"/>
        </w:rPr>
        <w:t>免扣</w:t>
      </w:r>
      <w:r w:rsidR="001C0F28" w:rsidRPr="001E6AD5">
        <w:rPr>
          <w:rFonts w:ascii="Times New Roman" w:eastAsia="標楷體" w:hAnsi="標楷體" w:hint="eastAsia"/>
          <w:b/>
          <w:sz w:val="28"/>
          <w:szCs w:val="28"/>
        </w:rPr>
        <w:t>取</w:t>
      </w:r>
      <w:r w:rsidRPr="001E6AD5">
        <w:rPr>
          <w:rFonts w:ascii="Times New Roman" w:eastAsia="標楷體" w:hAnsi="標楷體" w:hint="eastAsia"/>
          <w:b/>
          <w:sz w:val="28"/>
          <w:szCs w:val="28"/>
        </w:rPr>
        <w:t>對象</w:t>
      </w:r>
      <w:r w:rsidRPr="001E6AD5">
        <w:rPr>
          <w:rFonts w:ascii="Times New Roman" w:eastAsia="標楷體" w:hAnsi="標楷體"/>
          <w:sz w:val="28"/>
          <w:szCs w:val="28"/>
        </w:rPr>
        <w:t>：第</w:t>
      </w:r>
      <w:r w:rsidRPr="001E6AD5">
        <w:rPr>
          <w:rFonts w:ascii="Times New Roman" w:eastAsia="標楷體" w:hAnsi="標楷體" w:hint="eastAsia"/>
          <w:sz w:val="28"/>
          <w:szCs w:val="28"/>
        </w:rPr>
        <w:t>5</w:t>
      </w:r>
      <w:r w:rsidRPr="001E6AD5">
        <w:rPr>
          <w:rFonts w:ascii="Times New Roman" w:eastAsia="標楷體" w:hAnsi="標楷體"/>
          <w:sz w:val="28"/>
          <w:szCs w:val="28"/>
        </w:rPr>
        <w:t>類</w:t>
      </w:r>
      <w:r w:rsidR="00BB4B27" w:rsidRPr="001E6AD5">
        <w:rPr>
          <w:rFonts w:ascii="Times New Roman" w:eastAsia="標楷體" w:hAnsi="標楷體" w:hint="eastAsia"/>
          <w:sz w:val="28"/>
          <w:szCs w:val="28"/>
        </w:rPr>
        <w:t>被保險人</w:t>
      </w:r>
      <w:r w:rsidR="00865272" w:rsidRPr="001E6AD5">
        <w:rPr>
          <w:rFonts w:ascii="Times New Roman" w:eastAsia="標楷體" w:hAnsi="標楷體"/>
          <w:sz w:val="28"/>
          <w:szCs w:val="28"/>
        </w:rPr>
        <w:t>、</w:t>
      </w:r>
      <w:r w:rsidR="00865272" w:rsidRPr="001E6AD5">
        <w:rPr>
          <w:rFonts w:ascii="Times New Roman" w:eastAsia="標楷體" w:hAnsi="標楷體" w:hint="eastAsia"/>
          <w:sz w:val="28"/>
          <w:szCs w:val="28"/>
        </w:rPr>
        <w:t>無投保資格者</w:t>
      </w:r>
    </w:p>
    <w:p w14:paraId="1CD5232F" w14:textId="77777777" w:rsidR="001C472F" w:rsidRPr="001E6AD5" w:rsidRDefault="001C472F" w:rsidP="00346B78">
      <w:pPr>
        <w:pStyle w:val="a4"/>
        <w:numPr>
          <w:ilvl w:val="0"/>
          <w:numId w:val="21"/>
        </w:numPr>
        <w:tabs>
          <w:tab w:val="left" w:pos="709"/>
        </w:tabs>
        <w:spacing w:line="520" w:lineRule="exact"/>
        <w:ind w:leftChars="118" w:left="2354" w:hangingChars="739" w:hanging="2071"/>
        <w:jc w:val="both"/>
        <w:rPr>
          <w:rFonts w:ascii="Times New Roman" w:eastAsia="標楷體" w:hAnsi="Times New Roman"/>
          <w:sz w:val="28"/>
          <w:szCs w:val="28"/>
        </w:rPr>
      </w:pPr>
      <w:r w:rsidRPr="001E6AD5">
        <w:rPr>
          <w:rFonts w:ascii="Times New Roman" w:eastAsia="標楷體" w:hAnsi="標楷體"/>
          <w:b/>
          <w:sz w:val="28"/>
          <w:szCs w:val="28"/>
        </w:rPr>
        <w:t>計算範圍及計算公式</w:t>
      </w:r>
      <w:r w:rsidRPr="001E6AD5">
        <w:rPr>
          <w:rFonts w:ascii="Times New Roman" w:eastAsia="標楷體" w:hAnsi="標楷體"/>
          <w:sz w:val="28"/>
          <w:szCs w:val="28"/>
        </w:rPr>
        <w:t>：</w:t>
      </w:r>
    </w:p>
    <w:p w14:paraId="37B37C5F" w14:textId="77777777" w:rsidR="00B846BA" w:rsidRPr="001E6AD5" w:rsidRDefault="001C472F" w:rsidP="004E372B">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1E6AD5">
        <w:rPr>
          <w:rFonts w:ascii="Times New Roman" w:eastAsia="標楷體" w:hAnsi="標楷體"/>
          <w:sz w:val="28"/>
          <w:szCs w:val="28"/>
        </w:rPr>
        <w:t>計算範圍</w:t>
      </w:r>
      <w:r w:rsidRPr="001E6AD5">
        <w:rPr>
          <w:rFonts w:ascii="Times New Roman" w:eastAsia="標楷體" w:hAnsi="標楷體"/>
          <w:b/>
          <w:sz w:val="28"/>
          <w:szCs w:val="28"/>
        </w:rPr>
        <w:t>：</w:t>
      </w:r>
    </w:p>
    <w:p w14:paraId="7BB7081F" w14:textId="5196E40A" w:rsidR="008A7210" w:rsidRPr="001E6AD5" w:rsidRDefault="00C11934" w:rsidP="004E372B">
      <w:pPr>
        <w:pStyle w:val="a4"/>
        <w:tabs>
          <w:tab w:val="left" w:pos="709"/>
        </w:tabs>
        <w:spacing w:line="520" w:lineRule="exact"/>
        <w:ind w:leftChars="295" w:left="708"/>
        <w:jc w:val="both"/>
        <w:rPr>
          <w:rFonts w:ascii="Times New Roman" w:eastAsia="標楷體" w:hAnsi="標楷體"/>
          <w:sz w:val="28"/>
          <w:szCs w:val="28"/>
        </w:rPr>
      </w:pPr>
      <w:r w:rsidRPr="001E6AD5">
        <w:rPr>
          <w:rFonts w:ascii="Times New Roman" w:eastAsia="標楷體" w:hAnsi="標楷體" w:hint="eastAsia"/>
          <w:sz w:val="28"/>
          <w:szCs w:val="28"/>
        </w:rPr>
        <w:t>投保單位</w:t>
      </w:r>
      <w:r w:rsidR="000D1FEC" w:rsidRPr="001E6AD5">
        <w:rPr>
          <w:rFonts w:ascii="Times New Roman" w:eastAsia="標楷體" w:hAnsi="標楷體" w:hint="eastAsia"/>
          <w:sz w:val="28"/>
          <w:szCs w:val="28"/>
        </w:rPr>
        <w:t>給付</w:t>
      </w:r>
      <w:r w:rsidR="00DB7200" w:rsidRPr="001E6AD5">
        <w:rPr>
          <w:rFonts w:ascii="標楷體" w:eastAsia="標楷體" w:hAnsi="標楷體" w:hint="eastAsia"/>
          <w:sz w:val="28"/>
          <w:szCs w:val="28"/>
        </w:rPr>
        <w:t>保險</w:t>
      </w:r>
      <w:r w:rsidR="00BA4E5F" w:rsidRPr="001E6AD5">
        <w:rPr>
          <w:rFonts w:ascii="標楷體" w:eastAsia="標楷體" w:hAnsi="標楷體" w:hint="eastAsia"/>
          <w:sz w:val="28"/>
          <w:szCs w:val="28"/>
        </w:rPr>
        <w:t>對象</w:t>
      </w:r>
      <w:r w:rsidR="00DB7200" w:rsidRPr="001E6AD5">
        <w:rPr>
          <w:rFonts w:ascii="標楷體" w:eastAsia="標楷體" w:hAnsi="標楷體" w:hint="eastAsia"/>
          <w:sz w:val="28"/>
          <w:szCs w:val="28"/>
        </w:rPr>
        <w:t>薪資</w:t>
      </w:r>
      <w:r w:rsidR="002F758D">
        <w:rPr>
          <w:rFonts w:ascii="標楷體" w:eastAsia="標楷體" w:hAnsi="標楷體" w:hint="eastAsia"/>
          <w:sz w:val="28"/>
          <w:szCs w:val="28"/>
        </w:rPr>
        <w:t>所得</w:t>
      </w:r>
      <w:r w:rsidR="00DB7200" w:rsidRPr="001E6AD5">
        <w:rPr>
          <w:rFonts w:ascii="標楷體" w:eastAsia="標楷體" w:hAnsi="標楷體" w:hint="eastAsia"/>
          <w:sz w:val="28"/>
          <w:szCs w:val="28"/>
        </w:rPr>
        <w:t>中，未列入投保金額計算且具獎勵性質的各項給予</w:t>
      </w:r>
      <w:r w:rsidR="00DB7200" w:rsidRPr="001E6AD5">
        <w:rPr>
          <w:rFonts w:ascii="Times New Roman" w:hAnsi="Times New Roman"/>
          <w:sz w:val="28"/>
          <w:szCs w:val="28"/>
        </w:rPr>
        <w:t>(</w:t>
      </w:r>
      <w:r w:rsidR="00DB7200" w:rsidRPr="001E6AD5">
        <w:rPr>
          <w:rFonts w:ascii="標楷體" w:eastAsia="標楷體" w:hAnsi="標楷體" w:hint="eastAsia"/>
          <w:sz w:val="28"/>
          <w:szCs w:val="28"/>
        </w:rPr>
        <w:t>如：年終獎金、</w:t>
      </w:r>
      <w:proofErr w:type="gramStart"/>
      <w:r w:rsidR="00DB7200" w:rsidRPr="001E6AD5">
        <w:rPr>
          <w:rFonts w:ascii="標楷體" w:eastAsia="標楷體" w:hAnsi="標楷體" w:hint="eastAsia"/>
          <w:sz w:val="28"/>
          <w:szCs w:val="28"/>
        </w:rPr>
        <w:t>節金</w:t>
      </w:r>
      <w:proofErr w:type="gramEnd"/>
      <w:r w:rsidR="00DB7200" w:rsidRPr="001E6AD5">
        <w:rPr>
          <w:rFonts w:ascii="標楷體" w:eastAsia="標楷體" w:hAnsi="標楷體" w:hint="eastAsia"/>
          <w:sz w:val="28"/>
          <w:szCs w:val="28"/>
        </w:rPr>
        <w:t>、紅利等</w:t>
      </w:r>
      <w:r w:rsidR="00DB7200" w:rsidRPr="001E6AD5">
        <w:rPr>
          <w:rFonts w:ascii="Times New Roman" w:hAnsi="Times New Roman"/>
          <w:sz w:val="28"/>
          <w:szCs w:val="28"/>
        </w:rPr>
        <w:t>)</w:t>
      </w:r>
      <w:r w:rsidR="000408E0" w:rsidRPr="001E6AD5">
        <w:rPr>
          <w:rFonts w:ascii="Times New Roman" w:eastAsia="標楷體" w:hAnsi="標楷體" w:hint="eastAsia"/>
          <w:sz w:val="28"/>
          <w:szCs w:val="28"/>
        </w:rPr>
        <w:t>，</w:t>
      </w:r>
      <w:r w:rsidR="001C472F" w:rsidRPr="001E6AD5">
        <w:rPr>
          <w:rFonts w:ascii="Times New Roman" w:eastAsia="標楷體" w:hAnsi="標楷體"/>
          <w:sz w:val="28"/>
          <w:szCs w:val="28"/>
        </w:rPr>
        <w:t>累計超過當月投保金額</w:t>
      </w:r>
      <w:r w:rsidR="001C472F" w:rsidRPr="001E6AD5">
        <w:rPr>
          <w:rFonts w:ascii="Times New Roman" w:eastAsia="標楷體" w:hAnsi="標楷體"/>
          <w:sz w:val="28"/>
          <w:szCs w:val="28"/>
        </w:rPr>
        <w:t>4</w:t>
      </w:r>
      <w:r w:rsidR="001C472F" w:rsidRPr="001E6AD5">
        <w:rPr>
          <w:rFonts w:ascii="Times New Roman" w:eastAsia="標楷體" w:hAnsi="標楷體"/>
          <w:sz w:val="28"/>
          <w:szCs w:val="28"/>
        </w:rPr>
        <w:t>倍</w:t>
      </w:r>
      <w:r w:rsidR="001503F2" w:rsidRPr="001E6AD5">
        <w:rPr>
          <w:rFonts w:ascii="Times New Roman" w:eastAsia="標楷體" w:hAnsi="標楷體" w:hint="eastAsia"/>
          <w:sz w:val="28"/>
          <w:szCs w:val="28"/>
        </w:rPr>
        <w:t>的</w:t>
      </w:r>
      <w:r w:rsidR="001C472F" w:rsidRPr="001E6AD5">
        <w:rPr>
          <w:rFonts w:ascii="Times New Roman" w:eastAsia="標楷體" w:hAnsi="標楷體"/>
          <w:sz w:val="28"/>
          <w:szCs w:val="28"/>
        </w:rPr>
        <w:t>部分</w:t>
      </w:r>
      <w:r w:rsidR="006168A6" w:rsidRPr="001E6AD5">
        <w:rPr>
          <w:rFonts w:ascii="Times New Roman" w:eastAsia="標楷體" w:hAnsi="標楷體" w:hint="eastAsia"/>
          <w:sz w:val="28"/>
          <w:szCs w:val="28"/>
        </w:rPr>
        <w:t>，但</w:t>
      </w:r>
      <w:r w:rsidR="006168A6" w:rsidRPr="001E6AD5">
        <w:rPr>
          <w:rFonts w:ascii="標楷體" w:eastAsia="標楷體" w:hAnsi="標楷體" w:hint="eastAsia"/>
          <w:spacing w:val="-6"/>
          <w:sz w:val="28"/>
          <w:szCs w:val="28"/>
        </w:rPr>
        <w:t>超過的部分單次以</w:t>
      </w:r>
      <w:r w:rsidR="006168A6" w:rsidRPr="001E6AD5">
        <w:rPr>
          <w:rFonts w:ascii="Times New Roman" w:hAnsi="Times New Roman"/>
          <w:spacing w:val="-6"/>
          <w:sz w:val="28"/>
          <w:szCs w:val="28"/>
        </w:rPr>
        <w:t>1,000</w:t>
      </w:r>
      <w:r w:rsidR="006168A6" w:rsidRPr="001E6AD5">
        <w:rPr>
          <w:rFonts w:ascii="標楷體" w:eastAsia="標楷體" w:hAnsi="標楷體" w:hint="eastAsia"/>
          <w:spacing w:val="-6"/>
          <w:sz w:val="28"/>
          <w:szCs w:val="28"/>
        </w:rPr>
        <w:t>萬元為限</w:t>
      </w:r>
      <w:r w:rsidR="006678DE" w:rsidRPr="001E6AD5">
        <w:rPr>
          <w:rFonts w:ascii="Times New Roman" w:eastAsia="標楷體" w:hAnsi="標楷體" w:hint="eastAsia"/>
          <w:sz w:val="28"/>
          <w:szCs w:val="28"/>
        </w:rPr>
        <w:t>。</w:t>
      </w:r>
    </w:p>
    <w:p w14:paraId="37BF95A2" w14:textId="77777777" w:rsidR="00C11934" w:rsidRPr="001E6AD5" w:rsidRDefault="008A7210" w:rsidP="00EF6034">
      <w:pPr>
        <w:pStyle w:val="a4"/>
        <w:tabs>
          <w:tab w:val="left" w:pos="709"/>
        </w:tabs>
        <w:spacing w:line="520" w:lineRule="exact"/>
        <w:ind w:leftChars="295" w:left="1254" w:hangingChars="195" w:hanging="546"/>
        <w:jc w:val="both"/>
        <w:rPr>
          <w:rFonts w:ascii="Times New Roman" w:eastAsia="標楷體" w:hAnsi="標楷體"/>
          <w:sz w:val="28"/>
          <w:szCs w:val="28"/>
        </w:rPr>
      </w:pPr>
      <w:proofErr w:type="gramStart"/>
      <w:r w:rsidRPr="001E6AD5">
        <w:rPr>
          <w:rFonts w:ascii="Times New Roman" w:eastAsia="標楷體" w:hAnsi="標楷體" w:hint="eastAsia"/>
          <w:sz w:val="28"/>
          <w:szCs w:val="28"/>
        </w:rPr>
        <w:t>註</w:t>
      </w:r>
      <w:proofErr w:type="gramEnd"/>
      <w:r w:rsidRPr="001E6AD5">
        <w:rPr>
          <w:rFonts w:ascii="Times New Roman" w:eastAsia="標楷體" w:hAnsi="標楷體" w:hint="eastAsia"/>
          <w:sz w:val="28"/>
          <w:szCs w:val="28"/>
        </w:rPr>
        <w:t>：</w:t>
      </w:r>
      <w:r w:rsidR="00C11934" w:rsidRPr="001E6AD5">
        <w:rPr>
          <w:rFonts w:ascii="Times New Roman" w:eastAsia="標楷體" w:hAnsi="標楷體"/>
          <w:sz w:val="28"/>
          <w:szCs w:val="28"/>
        </w:rPr>
        <w:t>離職被保險人獎金之補充保險費，所指當月投保金額，以被保險人離職當月投保金額核計。</w:t>
      </w:r>
    </w:p>
    <w:p w14:paraId="4BDC31CE" w14:textId="77777777" w:rsidR="001E4649" w:rsidRPr="001E6AD5" w:rsidRDefault="001C472F" w:rsidP="004E372B">
      <w:pPr>
        <w:pStyle w:val="a4"/>
        <w:widowControl/>
        <w:numPr>
          <w:ilvl w:val="0"/>
          <w:numId w:val="12"/>
        </w:numPr>
        <w:tabs>
          <w:tab w:val="left" w:pos="709"/>
        </w:tabs>
        <w:spacing w:line="520" w:lineRule="exact"/>
        <w:ind w:left="2188" w:hangingChars="610" w:hanging="1708"/>
        <w:rPr>
          <w:rFonts w:ascii="Times New Roman" w:eastAsia="標楷體" w:hAnsi="標楷體"/>
          <w:sz w:val="28"/>
          <w:szCs w:val="28"/>
        </w:rPr>
      </w:pPr>
      <w:r w:rsidRPr="001E6AD5">
        <w:rPr>
          <w:rFonts w:ascii="Times New Roman" w:eastAsia="標楷體" w:hAnsi="標楷體"/>
          <w:sz w:val="28"/>
          <w:szCs w:val="28"/>
        </w:rPr>
        <w:t>計算公式：</w:t>
      </w:r>
    </w:p>
    <w:p w14:paraId="596F9063" w14:textId="77777777" w:rsidR="004C075E" w:rsidRPr="001E6AD5" w:rsidRDefault="004C075E" w:rsidP="004E372B">
      <w:pPr>
        <w:pStyle w:val="a4"/>
        <w:widowControl/>
        <w:spacing w:line="520" w:lineRule="exact"/>
        <w:ind w:leftChars="0" w:left="709"/>
        <w:rPr>
          <w:rFonts w:ascii="Times New Roman" w:eastAsia="標楷體" w:hAnsi="標楷體"/>
          <w:sz w:val="28"/>
          <w:szCs w:val="28"/>
        </w:rPr>
      </w:pPr>
      <w:r w:rsidRPr="001E6AD5">
        <w:rPr>
          <w:rFonts w:ascii="Times New Roman" w:eastAsia="標楷體" w:hAnsi="標楷體"/>
          <w:sz w:val="28"/>
          <w:szCs w:val="28"/>
        </w:rPr>
        <w:t>補充保險費</w:t>
      </w:r>
      <w:r w:rsidRPr="001E6AD5">
        <w:rPr>
          <w:rFonts w:ascii="Times New Roman" w:eastAsia="標楷體" w:hAnsi="標楷體"/>
          <w:sz w:val="28"/>
          <w:szCs w:val="28"/>
        </w:rPr>
        <w:t>=</w:t>
      </w:r>
      <w:r w:rsidRPr="001E6AD5">
        <w:rPr>
          <w:rFonts w:ascii="Times New Roman" w:eastAsia="標楷體" w:hAnsi="標楷體"/>
          <w:sz w:val="28"/>
          <w:szCs w:val="28"/>
        </w:rPr>
        <w:t>獎金</w:t>
      </w:r>
      <w:r w:rsidRPr="001E6AD5">
        <w:rPr>
          <w:rFonts w:ascii="Times New Roman" w:eastAsia="標楷體" w:hAnsi="標楷體" w:hint="eastAsia"/>
          <w:sz w:val="28"/>
          <w:szCs w:val="28"/>
        </w:rPr>
        <w:t>之費基</w:t>
      </w:r>
      <w:r w:rsidRPr="001E6AD5">
        <w:rPr>
          <w:rFonts w:ascii="Times New Roman" w:eastAsia="標楷體" w:hAnsi="標楷體"/>
          <w:sz w:val="28"/>
          <w:szCs w:val="28"/>
        </w:rPr>
        <w:t>×費率</w:t>
      </w:r>
    </w:p>
    <w:p w14:paraId="28031D07" w14:textId="77777777" w:rsidR="0021681E" w:rsidRPr="004631CD" w:rsidRDefault="0021681E" w:rsidP="0021681E">
      <w:pPr>
        <w:pStyle w:val="15"/>
        <w:widowControl/>
        <w:spacing w:line="520" w:lineRule="exact"/>
        <w:ind w:leftChars="0" w:left="709"/>
        <w:rPr>
          <w:rFonts w:ascii="Times New Roman" w:eastAsia="標楷體" w:hAnsi="標楷體"/>
          <w:spacing w:val="-8"/>
          <w:sz w:val="28"/>
          <w:szCs w:val="28"/>
        </w:rPr>
      </w:pPr>
      <w:r w:rsidRPr="001E6AD5">
        <w:rPr>
          <w:rFonts w:ascii="Times New Roman" w:eastAsia="標楷體" w:hAnsi="標楷體" w:hint="eastAsia"/>
          <w:spacing w:val="-8"/>
          <w:sz w:val="28"/>
          <w:szCs w:val="28"/>
        </w:rPr>
        <w:t>累計超過</w:t>
      </w:r>
      <w:r w:rsidRPr="001E6AD5">
        <w:rPr>
          <w:rFonts w:ascii="Times New Roman" w:eastAsia="標楷體" w:hAnsi="標楷體"/>
          <w:spacing w:val="-8"/>
          <w:sz w:val="28"/>
          <w:szCs w:val="28"/>
        </w:rPr>
        <w:t>4</w:t>
      </w:r>
      <w:r w:rsidRPr="001E6AD5">
        <w:rPr>
          <w:rFonts w:ascii="Times New Roman" w:eastAsia="標楷體" w:hAnsi="標楷體" w:hint="eastAsia"/>
          <w:spacing w:val="-8"/>
          <w:sz w:val="28"/>
          <w:szCs w:val="28"/>
        </w:rPr>
        <w:t>倍投保金額之獎金</w:t>
      </w:r>
    </w:p>
    <w:p w14:paraId="1A7D6113" w14:textId="77777777" w:rsidR="0021681E" w:rsidRPr="001E6AD5" w:rsidRDefault="0021681E" w:rsidP="0021681E">
      <w:pPr>
        <w:pStyle w:val="15"/>
        <w:widowControl/>
        <w:spacing w:line="520" w:lineRule="exact"/>
        <w:ind w:leftChars="0" w:left="709"/>
        <w:rPr>
          <w:rFonts w:ascii="Times New Roman" w:eastAsia="標楷體" w:hAnsi="標楷體"/>
          <w:spacing w:val="-8"/>
          <w:sz w:val="28"/>
          <w:szCs w:val="28"/>
        </w:rPr>
      </w:pPr>
      <w:r w:rsidRPr="001E6AD5">
        <w:rPr>
          <w:rFonts w:ascii="Times New Roman" w:eastAsia="標楷體" w:hAnsi="標楷體"/>
          <w:spacing w:val="-8"/>
          <w:sz w:val="28"/>
          <w:szCs w:val="28"/>
        </w:rPr>
        <w:t>=</w:t>
      </w:r>
      <w:r w:rsidRPr="001E6AD5">
        <w:rPr>
          <w:rFonts w:ascii="Times New Roman" w:eastAsia="標楷體" w:hAnsi="標楷體" w:hint="eastAsia"/>
          <w:spacing w:val="-8"/>
          <w:sz w:val="28"/>
          <w:szCs w:val="28"/>
        </w:rPr>
        <w:t>給付時當年度累計獎金金額－給付時投保金額×</w:t>
      </w:r>
      <w:r w:rsidRPr="001E6AD5">
        <w:rPr>
          <w:rFonts w:ascii="Times New Roman" w:eastAsia="標楷體" w:hAnsi="標楷體" w:hint="eastAsia"/>
          <w:spacing w:val="-8"/>
          <w:sz w:val="28"/>
          <w:szCs w:val="28"/>
        </w:rPr>
        <w:t>4</w:t>
      </w:r>
    </w:p>
    <w:p w14:paraId="5701CCF9" w14:textId="77777777" w:rsidR="0021681E" w:rsidRPr="001E6AD5" w:rsidRDefault="0021681E" w:rsidP="0021681E">
      <w:pPr>
        <w:pStyle w:val="15"/>
        <w:widowControl/>
        <w:spacing w:line="520" w:lineRule="exact"/>
        <w:ind w:leftChars="0" w:left="709"/>
        <w:rPr>
          <w:rFonts w:ascii="Times New Roman" w:eastAsia="標楷體" w:hAnsi="標楷體"/>
          <w:spacing w:val="-8"/>
          <w:sz w:val="28"/>
          <w:szCs w:val="28"/>
        </w:rPr>
      </w:pPr>
      <w:proofErr w:type="gramStart"/>
      <w:r w:rsidRPr="001E6AD5">
        <w:rPr>
          <w:rFonts w:ascii="Times New Roman" w:eastAsia="標楷體" w:hAnsi="標楷體" w:hint="eastAsia"/>
          <w:spacing w:val="-8"/>
          <w:sz w:val="28"/>
          <w:szCs w:val="28"/>
        </w:rPr>
        <w:t>＊</w:t>
      </w:r>
      <w:proofErr w:type="gramEnd"/>
      <w:r w:rsidR="00BD1E1C" w:rsidRPr="001E6AD5">
        <w:rPr>
          <w:rFonts w:ascii="Times New Roman" w:eastAsia="標楷體" w:hAnsi="標楷體" w:hint="eastAsia"/>
          <w:spacing w:val="-8"/>
          <w:sz w:val="28"/>
          <w:szCs w:val="28"/>
        </w:rPr>
        <w:t xml:space="preserve"> </w:t>
      </w:r>
      <w:r w:rsidRPr="001E6AD5">
        <w:rPr>
          <w:rFonts w:ascii="Times New Roman" w:eastAsia="標楷體" w:hAnsi="標楷體" w:hint="eastAsia"/>
          <w:spacing w:val="-8"/>
          <w:sz w:val="28"/>
          <w:szCs w:val="28"/>
        </w:rPr>
        <w:t>累計超過</w:t>
      </w:r>
      <w:r w:rsidRPr="001E6AD5">
        <w:rPr>
          <w:rFonts w:ascii="Times New Roman" w:eastAsia="標楷體" w:hAnsi="標楷體"/>
          <w:spacing w:val="-8"/>
          <w:sz w:val="28"/>
          <w:szCs w:val="28"/>
        </w:rPr>
        <w:t>4</w:t>
      </w:r>
      <w:r w:rsidRPr="001E6AD5">
        <w:rPr>
          <w:rFonts w:ascii="Times New Roman" w:eastAsia="標楷體" w:hAnsi="標楷體" w:hint="eastAsia"/>
          <w:spacing w:val="-8"/>
          <w:sz w:val="28"/>
          <w:szCs w:val="28"/>
        </w:rPr>
        <w:t>倍投保金額之獎金</w:t>
      </w:r>
      <w:proofErr w:type="gramStart"/>
      <w:r w:rsidR="00855345" w:rsidRPr="001E6AD5">
        <w:rPr>
          <w:rFonts w:ascii="Times New Roman" w:eastAsia="標楷體" w:hAnsi="標楷體" w:hint="eastAsia"/>
          <w:spacing w:val="-8"/>
          <w:sz w:val="28"/>
          <w:szCs w:val="28"/>
        </w:rPr>
        <w:t>≧</w:t>
      </w:r>
      <w:proofErr w:type="gramEnd"/>
      <w:r w:rsidR="006168A6" w:rsidRPr="001E6AD5">
        <w:rPr>
          <w:rFonts w:ascii="Times New Roman" w:eastAsia="標楷體" w:hAnsi="標楷體" w:hint="eastAsia"/>
          <w:spacing w:val="-8"/>
          <w:sz w:val="28"/>
          <w:szCs w:val="28"/>
        </w:rPr>
        <w:t>當</w:t>
      </w:r>
      <w:r w:rsidR="00456F8A" w:rsidRPr="001E6AD5">
        <w:rPr>
          <w:rFonts w:ascii="Times New Roman" w:eastAsia="標楷體" w:hAnsi="標楷體" w:hint="eastAsia"/>
          <w:spacing w:val="-8"/>
          <w:sz w:val="28"/>
          <w:szCs w:val="28"/>
        </w:rPr>
        <w:t>次</w:t>
      </w:r>
      <w:r w:rsidRPr="001E6AD5">
        <w:rPr>
          <w:rFonts w:ascii="Times New Roman" w:eastAsia="標楷體" w:hAnsi="標楷體" w:hint="eastAsia"/>
          <w:spacing w:val="-8"/>
          <w:sz w:val="28"/>
          <w:szCs w:val="28"/>
        </w:rPr>
        <w:t>發放獎金金額時，</w:t>
      </w:r>
    </w:p>
    <w:p w14:paraId="7B2159B3" w14:textId="77777777" w:rsidR="0021681E" w:rsidRPr="001E6AD5" w:rsidRDefault="0021681E" w:rsidP="0021681E">
      <w:pPr>
        <w:pStyle w:val="15"/>
        <w:widowControl/>
        <w:spacing w:line="520" w:lineRule="exact"/>
        <w:ind w:leftChars="450" w:left="1080"/>
        <w:rPr>
          <w:rFonts w:ascii="Times New Roman" w:eastAsia="標楷體" w:hAnsi="標楷體"/>
          <w:spacing w:val="-8"/>
          <w:sz w:val="28"/>
          <w:szCs w:val="28"/>
        </w:rPr>
      </w:pPr>
      <w:r w:rsidRPr="001E6AD5">
        <w:rPr>
          <w:rFonts w:ascii="Times New Roman" w:eastAsia="標楷體" w:hAnsi="標楷體" w:hint="eastAsia"/>
          <w:spacing w:val="-8"/>
          <w:sz w:val="28"/>
          <w:szCs w:val="28"/>
        </w:rPr>
        <w:t>以當</w:t>
      </w:r>
      <w:r w:rsidR="00456F8A" w:rsidRPr="001E6AD5">
        <w:rPr>
          <w:rFonts w:ascii="Times New Roman" w:eastAsia="標楷體" w:hAnsi="標楷體" w:hint="eastAsia"/>
          <w:spacing w:val="-8"/>
          <w:sz w:val="28"/>
          <w:szCs w:val="28"/>
        </w:rPr>
        <w:t>次</w:t>
      </w:r>
      <w:r w:rsidRPr="001E6AD5">
        <w:rPr>
          <w:rFonts w:ascii="Times New Roman" w:eastAsia="標楷體" w:hAnsi="標楷體" w:hint="eastAsia"/>
          <w:spacing w:val="-8"/>
          <w:sz w:val="28"/>
          <w:szCs w:val="28"/>
        </w:rPr>
        <w:t>發放獎金金額×費率</w:t>
      </w:r>
      <w:r w:rsidRPr="001E6AD5">
        <w:rPr>
          <w:rFonts w:ascii="Times New Roman" w:eastAsia="標楷體" w:hAnsi="標楷體"/>
          <w:spacing w:val="-8"/>
          <w:sz w:val="28"/>
          <w:szCs w:val="28"/>
        </w:rPr>
        <w:t>=</w:t>
      </w:r>
      <w:r w:rsidRPr="001E6AD5">
        <w:rPr>
          <w:rFonts w:ascii="Times New Roman" w:eastAsia="標楷體" w:hAnsi="標楷體" w:hint="eastAsia"/>
          <w:spacing w:val="-8"/>
          <w:sz w:val="28"/>
          <w:szCs w:val="28"/>
        </w:rPr>
        <w:t>補充保險費</w:t>
      </w:r>
    </w:p>
    <w:p w14:paraId="497B21C9" w14:textId="77777777" w:rsidR="0021681E" w:rsidRPr="001E6AD5" w:rsidRDefault="0021681E" w:rsidP="0021681E">
      <w:pPr>
        <w:pStyle w:val="15"/>
        <w:widowControl/>
        <w:spacing w:line="520" w:lineRule="exact"/>
        <w:ind w:leftChars="0" w:left="709"/>
        <w:rPr>
          <w:rFonts w:ascii="Times New Roman" w:eastAsia="標楷體" w:hAnsi="標楷體"/>
          <w:spacing w:val="-8"/>
          <w:sz w:val="28"/>
          <w:szCs w:val="28"/>
        </w:rPr>
      </w:pPr>
      <w:proofErr w:type="gramStart"/>
      <w:r w:rsidRPr="001E6AD5">
        <w:rPr>
          <w:rFonts w:ascii="Times New Roman" w:eastAsia="標楷體" w:hAnsi="標楷體" w:hint="eastAsia"/>
          <w:spacing w:val="-8"/>
          <w:sz w:val="28"/>
          <w:szCs w:val="28"/>
        </w:rPr>
        <w:t>＊</w:t>
      </w:r>
      <w:proofErr w:type="gramEnd"/>
      <w:r w:rsidR="00BD1E1C" w:rsidRPr="001E6AD5">
        <w:rPr>
          <w:rFonts w:ascii="Times New Roman" w:eastAsia="標楷體" w:hAnsi="標楷體" w:hint="eastAsia"/>
          <w:spacing w:val="-8"/>
          <w:sz w:val="28"/>
          <w:szCs w:val="28"/>
        </w:rPr>
        <w:t xml:space="preserve"> </w:t>
      </w:r>
      <w:r w:rsidRPr="001E6AD5">
        <w:rPr>
          <w:rFonts w:ascii="Times New Roman" w:eastAsia="標楷體" w:hAnsi="標楷體" w:hint="eastAsia"/>
          <w:spacing w:val="-8"/>
          <w:sz w:val="28"/>
          <w:szCs w:val="28"/>
        </w:rPr>
        <w:t>累計超過</w:t>
      </w:r>
      <w:r w:rsidRPr="001E6AD5">
        <w:rPr>
          <w:rFonts w:ascii="Times New Roman" w:eastAsia="標楷體" w:hAnsi="標楷體"/>
          <w:spacing w:val="-8"/>
          <w:sz w:val="28"/>
          <w:szCs w:val="28"/>
        </w:rPr>
        <w:t>4</w:t>
      </w:r>
      <w:r w:rsidRPr="001E6AD5">
        <w:rPr>
          <w:rFonts w:ascii="Times New Roman" w:eastAsia="標楷體" w:hAnsi="標楷體" w:hint="eastAsia"/>
          <w:spacing w:val="-8"/>
          <w:sz w:val="28"/>
          <w:szCs w:val="28"/>
        </w:rPr>
        <w:t>倍投保金額之獎金＜</w:t>
      </w:r>
      <w:r w:rsidR="006168A6" w:rsidRPr="001E6AD5">
        <w:rPr>
          <w:rFonts w:ascii="Times New Roman" w:eastAsia="標楷體" w:hAnsi="標楷體" w:hint="eastAsia"/>
          <w:spacing w:val="-8"/>
          <w:sz w:val="28"/>
          <w:szCs w:val="28"/>
        </w:rPr>
        <w:t>當</w:t>
      </w:r>
      <w:r w:rsidR="00456F8A" w:rsidRPr="001E6AD5">
        <w:rPr>
          <w:rFonts w:ascii="Times New Roman" w:eastAsia="標楷體" w:hAnsi="標楷體" w:hint="eastAsia"/>
          <w:spacing w:val="-8"/>
          <w:sz w:val="28"/>
          <w:szCs w:val="28"/>
        </w:rPr>
        <w:t>次</w:t>
      </w:r>
      <w:r w:rsidRPr="001E6AD5">
        <w:rPr>
          <w:rFonts w:ascii="Times New Roman" w:eastAsia="標楷體" w:hAnsi="標楷體" w:hint="eastAsia"/>
          <w:spacing w:val="-8"/>
          <w:sz w:val="28"/>
          <w:szCs w:val="28"/>
        </w:rPr>
        <w:t>發放獎金金額時，</w:t>
      </w:r>
    </w:p>
    <w:p w14:paraId="13CBFC4E" w14:textId="77777777" w:rsidR="00D526FD" w:rsidRDefault="0021681E" w:rsidP="00D526FD">
      <w:pPr>
        <w:pStyle w:val="15"/>
        <w:widowControl/>
        <w:spacing w:line="520" w:lineRule="exact"/>
        <w:ind w:leftChars="450" w:left="1080"/>
        <w:rPr>
          <w:rFonts w:ascii="Times New Roman" w:eastAsia="標楷體" w:hAnsi="標楷體"/>
          <w:spacing w:val="-8"/>
          <w:sz w:val="28"/>
          <w:szCs w:val="28"/>
        </w:rPr>
      </w:pPr>
      <w:r w:rsidRPr="001E6AD5">
        <w:rPr>
          <w:rFonts w:ascii="Times New Roman" w:eastAsia="標楷體" w:hAnsi="標楷體" w:hint="eastAsia"/>
          <w:spacing w:val="-8"/>
          <w:sz w:val="28"/>
          <w:szCs w:val="28"/>
        </w:rPr>
        <w:t>以累計超過當月投保金額</w:t>
      </w:r>
      <w:r w:rsidRPr="001E6AD5">
        <w:rPr>
          <w:rFonts w:ascii="Times New Roman" w:eastAsia="標楷體" w:hAnsi="標楷體" w:hint="eastAsia"/>
          <w:spacing w:val="-8"/>
          <w:sz w:val="28"/>
          <w:szCs w:val="28"/>
        </w:rPr>
        <w:t>4</w:t>
      </w:r>
      <w:r w:rsidRPr="001E6AD5">
        <w:rPr>
          <w:rFonts w:ascii="Times New Roman" w:eastAsia="標楷體" w:hAnsi="標楷體" w:hint="eastAsia"/>
          <w:spacing w:val="-8"/>
          <w:sz w:val="28"/>
          <w:szCs w:val="28"/>
        </w:rPr>
        <w:t>倍之獎金×費率</w:t>
      </w:r>
      <w:r w:rsidRPr="001E6AD5">
        <w:rPr>
          <w:rFonts w:ascii="Times New Roman" w:eastAsia="標楷體" w:hAnsi="標楷體"/>
          <w:spacing w:val="-8"/>
          <w:sz w:val="28"/>
          <w:szCs w:val="28"/>
        </w:rPr>
        <w:t>=</w:t>
      </w:r>
      <w:r w:rsidRPr="001E6AD5">
        <w:rPr>
          <w:rFonts w:ascii="Times New Roman" w:eastAsia="標楷體" w:hAnsi="標楷體" w:hint="eastAsia"/>
          <w:spacing w:val="-8"/>
          <w:sz w:val="28"/>
          <w:szCs w:val="28"/>
        </w:rPr>
        <w:t>補充保險費</w:t>
      </w:r>
    </w:p>
    <w:p w14:paraId="139AFF7A" w14:textId="77777777" w:rsidR="001C472F" w:rsidRPr="00D526FD" w:rsidRDefault="001C472F" w:rsidP="00346B78">
      <w:pPr>
        <w:pStyle w:val="15"/>
        <w:widowControl/>
        <w:numPr>
          <w:ilvl w:val="0"/>
          <w:numId w:val="83"/>
        </w:numPr>
        <w:spacing w:line="520" w:lineRule="exact"/>
        <w:ind w:leftChars="0"/>
        <w:rPr>
          <w:rFonts w:ascii="Times New Roman" w:eastAsia="標楷體" w:hAnsi="標楷體"/>
          <w:spacing w:val="-8"/>
          <w:sz w:val="28"/>
          <w:szCs w:val="28"/>
        </w:rPr>
      </w:pPr>
      <w:r w:rsidRPr="001E6AD5">
        <w:rPr>
          <w:rFonts w:ascii="Times New Roman" w:eastAsia="標楷體" w:hAnsi="標楷體"/>
          <w:b/>
          <w:sz w:val="28"/>
          <w:szCs w:val="28"/>
        </w:rPr>
        <w:t>案例</w:t>
      </w:r>
      <w:r w:rsidR="00402D3C" w:rsidRPr="001E6AD5">
        <w:rPr>
          <w:rFonts w:ascii="Times New Roman" w:eastAsia="標楷體" w:hAnsi="標楷體" w:hint="eastAsia"/>
          <w:b/>
          <w:sz w:val="28"/>
          <w:szCs w:val="28"/>
        </w:rPr>
        <w:t>說明</w:t>
      </w:r>
      <w:r w:rsidR="00F85C54">
        <w:rPr>
          <w:rFonts w:ascii="新細明體" w:hAnsi="新細明體" w:hint="eastAsia"/>
          <w:b/>
          <w:sz w:val="28"/>
          <w:szCs w:val="28"/>
        </w:rPr>
        <w:t>(</w:t>
      </w:r>
      <w:r w:rsidR="00F85C54" w:rsidRPr="00DB5678">
        <w:rPr>
          <w:rFonts w:ascii="Times New Roman" w:eastAsia="標楷體" w:hAnsi="標楷體" w:hint="eastAsia"/>
          <w:b/>
          <w:sz w:val="28"/>
          <w:szCs w:val="28"/>
        </w:rPr>
        <w:t>保險費之繳納，以元為單位，角以下</w:t>
      </w:r>
      <w:r w:rsidR="00F85C54" w:rsidRPr="00DB5678">
        <w:rPr>
          <w:rFonts w:ascii="Times New Roman" w:eastAsia="標楷體" w:hAnsi="標楷體" w:hint="eastAsia"/>
          <w:b/>
          <w:sz w:val="28"/>
          <w:szCs w:val="28"/>
        </w:rPr>
        <w:t>4</w:t>
      </w:r>
      <w:proofErr w:type="gramStart"/>
      <w:r w:rsidR="00F85C54" w:rsidRPr="00DB5678">
        <w:rPr>
          <w:rFonts w:ascii="Times New Roman" w:eastAsia="標楷體" w:hAnsi="標楷體" w:hint="eastAsia"/>
          <w:b/>
          <w:sz w:val="28"/>
          <w:szCs w:val="28"/>
        </w:rPr>
        <w:t>捨</w:t>
      </w:r>
      <w:proofErr w:type="gramEnd"/>
      <w:r w:rsidR="00F85C54" w:rsidRPr="00DB5678">
        <w:rPr>
          <w:rFonts w:ascii="Times New Roman" w:eastAsia="標楷體" w:hAnsi="標楷體" w:hint="eastAsia"/>
          <w:b/>
          <w:sz w:val="28"/>
          <w:szCs w:val="28"/>
        </w:rPr>
        <w:t>5</w:t>
      </w:r>
      <w:r w:rsidR="00F85C54" w:rsidRPr="00DB5678">
        <w:rPr>
          <w:rFonts w:ascii="Times New Roman" w:eastAsia="標楷體" w:hAnsi="標楷體" w:hint="eastAsia"/>
          <w:b/>
          <w:sz w:val="28"/>
          <w:szCs w:val="28"/>
        </w:rPr>
        <w:t>入</w:t>
      </w:r>
      <w:r w:rsidR="00F85C54">
        <w:rPr>
          <w:rFonts w:ascii="新細明體" w:hAnsi="新細明體" w:hint="eastAsia"/>
          <w:b/>
          <w:sz w:val="28"/>
          <w:szCs w:val="28"/>
        </w:rPr>
        <w:t>)</w:t>
      </w:r>
      <w:r w:rsidRPr="001E6AD5">
        <w:rPr>
          <w:rFonts w:ascii="Times New Roman" w:eastAsia="標楷體" w:hAnsi="標楷體"/>
          <w:b/>
          <w:sz w:val="28"/>
          <w:szCs w:val="28"/>
        </w:rPr>
        <w:t>：</w:t>
      </w:r>
    </w:p>
    <w:p w14:paraId="3C479535" w14:textId="77777777" w:rsidR="001C631D" w:rsidRPr="001E6AD5" w:rsidRDefault="001C631D" w:rsidP="0005710F">
      <w:pPr>
        <w:spacing w:line="52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t>案</w:t>
      </w:r>
      <w:r w:rsidRPr="001E6AD5">
        <w:rPr>
          <w:rFonts w:ascii="Times New Roman" w:eastAsia="標楷體" w:hAnsi="標楷體"/>
          <w:sz w:val="28"/>
          <w:szCs w:val="28"/>
        </w:rPr>
        <w:t>例</w:t>
      </w:r>
      <w:r w:rsidRPr="001E6AD5">
        <w:rPr>
          <w:rFonts w:ascii="Times New Roman" w:eastAsia="標楷體" w:hAnsi="標楷體" w:hint="eastAsia"/>
          <w:sz w:val="28"/>
          <w:szCs w:val="28"/>
        </w:rPr>
        <w:t>1</w:t>
      </w:r>
      <w:r w:rsidRPr="001E6AD5">
        <w:rPr>
          <w:rFonts w:ascii="Times New Roman" w:eastAsia="標楷體" w:hAnsi="標楷體"/>
          <w:sz w:val="28"/>
          <w:szCs w:val="28"/>
        </w:rPr>
        <w:t>：</w:t>
      </w:r>
      <w:r w:rsidRPr="001E6AD5">
        <w:rPr>
          <w:rFonts w:ascii="Times New Roman" w:eastAsia="標楷體" w:hAnsi="標楷體" w:hint="eastAsia"/>
          <w:sz w:val="28"/>
          <w:szCs w:val="28"/>
        </w:rPr>
        <w:t>獎金未</w:t>
      </w:r>
      <w:r w:rsidRPr="001E6AD5">
        <w:rPr>
          <w:rFonts w:ascii="Times New Roman" w:eastAsia="標楷體" w:hAnsi="標楷體"/>
          <w:sz w:val="28"/>
          <w:szCs w:val="28"/>
        </w:rPr>
        <w:t>超過投保金額</w:t>
      </w:r>
      <w:r w:rsidRPr="001E6AD5">
        <w:rPr>
          <w:rFonts w:ascii="Times New Roman" w:eastAsia="標楷體" w:hAnsi="標楷體"/>
          <w:sz w:val="28"/>
          <w:szCs w:val="28"/>
        </w:rPr>
        <w:t>4</w:t>
      </w:r>
      <w:r w:rsidRPr="001E6AD5">
        <w:rPr>
          <w:rFonts w:ascii="Times New Roman" w:eastAsia="標楷體" w:hAnsi="標楷體"/>
          <w:sz w:val="28"/>
          <w:szCs w:val="28"/>
        </w:rPr>
        <w:t>倍</w:t>
      </w:r>
      <w:r w:rsidR="000F235B" w:rsidRPr="001E6AD5">
        <w:rPr>
          <w:rFonts w:ascii="Times New Roman" w:eastAsia="標楷體" w:hAnsi="標楷體" w:hint="eastAsia"/>
          <w:sz w:val="28"/>
          <w:szCs w:val="28"/>
        </w:rPr>
        <w:t>情形</w:t>
      </w:r>
    </w:p>
    <w:p w14:paraId="2133DA56" w14:textId="0CDA89B0" w:rsidR="001C631D" w:rsidRPr="001E6AD5" w:rsidRDefault="001C631D" w:rsidP="0005710F">
      <w:pPr>
        <w:spacing w:line="520" w:lineRule="exact"/>
        <w:ind w:leftChars="750" w:left="1800"/>
        <w:rPr>
          <w:rFonts w:ascii="Times New Roman" w:eastAsia="標楷體" w:hAnsi="Times New Roman"/>
          <w:sz w:val="28"/>
          <w:szCs w:val="28"/>
        </w:rPr>
      </w:pPr>
      <w:r w:rsidRPr="001E6AD5">
        <w:rPr>
          <w:rFonts w:ascii="Times New Roman" w:eastAsia="標楷體" w:hAnsi="標楷體"/>
          <w:sz w:val="28"/>
          <w:szCs w:val="28"/>
        </w:rPr>
        <w:t>王先生為</w:t>
      </w:r>
      <w:r w:rsidR="00BC1773" w:rsidRPr="001E6AD5">
        <w:rPr>
          <w:rFonts w:ascii="Times New Roman" w:eastAsia="標楷體" w:hAnsi="標楷體" w:hint="eastAsia"/>
          <w:sz w:val="28"/>
          <w:szCs w:val="28"/>
        </w:rPr>
        <w:t>A</w:t>
      </w:r>
      <w:r w:rsidR="00BC1773" w:rsidRPr="001E6AD5">
        <w:rPr>
          <w:rFonts w:ascii="Times New Roman" w:eastAsia="標楷體" w:hAnsi="標楷體" w:hint="eastAsia"/>
          <w:sz w:val="28"/>
          <w:szCs w:val="28"/>
        </w:rPr>
        <w:t>公司員工</w:t>
      </w:r>
      <w:r w:rsidRPr="001E6AD5">
        <w:rPr>
          <w:rFonts w:ascii="Times New Roman" w:eastAsia="標楷體" w:hAnsi="標楷體"/>
          <w:sz w:val="28"/>
          <w:szCs w:val="28"/>
        </w:rPr>
        <w:t>，投保金額</w:t>
      </w:r>
      <w:r w:rsidRPr="001E6AD5">
        <w:rPr>
          <w:rFonts w:ascii="Times New Roman" w:eastAsia="標楷體" w:hAnsi="Times New Roman"/>
          <w:sz w:val="28"/>
          <w:szCs w:val="28"/>
        </w:rPr>
        <w:t>3</w:t>
      </w:r>
      <w:r w:rsidR="000542B2" w:rsidRPr="001E6AD5">
        <w:rPr>
          <w:rFonts w:ascii="Times New Roman" w:eastAsia="標楷體" w:hAnsi="Times New Roman" w:hint="eastAsia"/>
          <w:sz w:val="28"/>
          <w:szCs w:val="28"/>
        </w:rPr>
        <w:t>1</w:t>
      </w:r>
      <w:r w:rsidRPr="001E6AD5">
        <w:rPr>
          <w:rFonts w:ascii="Times New Roman" w:eastAsia="標楷體" w:hAnsi="Times New Roman"/>
          <w:sz w:val="28"/>
          <w:szCs w:val="28"/>
        </w:rPr>
        <w:t>,</w:t>
      </w:r>
      <w:r w:rsidR="000542B2" w:rsidRPr="001E6AD5">
        <w:rPr>
          <w:rFonts w:ascii="Times New Roman" w:eastAsia="標楷體" w:hAnsi="Times New Roman" w:hint="eastAsia"/>
          <w:sz w:val="28"/>
          <w:szCs w:val="28"/>
        </w:rPr>
        <w:t>8</w:t>
      </w:r>
      <w:r w:rsidRPr="001E6AD5">
        <w:rPr>
          <w:rFonts w:ascii="Times New Roman" w:eastAsia="標楷體" w:hAnsi="Times New Roman"/>
          <w:sz w:val="28"/>
          <w:szCs w:val="28"/>
        </w:rPr>
        <w:t>00</w:t>
      </w:r>
      <w:r w:rsidRPr="001E6AD5">
        <w:rPr>
          <w:rFonts w:ascii="Times New Roman" w:eastAsia="標楷體" w:hAnsi="標楷體"/>
          <w:sz w:val="28"/>
          <w:szCs w:val="28"/>
        </w:rPr>
        <w:t>元，</w:t>
      </w:r>
      <w:r w:rsidR="00BC1773" w:rsidRPr="00C52EFD">
        <w:rPr>
          <w:rFonts w:ascii="Times New Roman" w:eastAsia="標楷體" w:hAnsi="標楷體" w:hint="eastAsia"/>
          <w:spacing w:val="-4"/>
          <w:sz w:val="28"/>
          <w:szCs w:val="28"/>
        </w:rPr>
        <w:t>A</w:t>
      </w:r>
      <w:r w:rsidR="00BC1773" w:rsidRPr="00C52EFD">
        <w:rPr>
          <w:rFonts w:ascii="Times New Roman" w:eastAsia="標楷體" w:hAnsi="標楷體" w:hint="eastAsia"/>
          <w:spacing w:val="-4"/>
          <w:sz w:val="28"/>
          <w:szCs w:val="28"/>
        </w:rPr>
        <w:t>公司於</w:t>
      </w:r>
      <w:r w:rsidR="00702C13" w:rsidRPr="00C52EFD">
        <w:rPr>
          <w:rFonts w:ascii="Times New Roman" w:eastAsia="標楷體" w:hAnsi="標楷體" w:hint="eastAsia"/>
          <w:spacing w:val="-4"/>
          <w:sz w:val="28"/>
          <w:szCs w:val="28"/>
        </w:rPr>
        <w:t>1</w:t>
      </w:r>
      <w:r w:rsidR="008B76BE" w:rsidRPr="00C52EFD">
        <w:rPr>
          <w:rFonts w:ascii="Times New Roman" w:eastAsia="標楷體" w:hAnsi="標楷體" w:hint="eastAsia"/>
          <w:spacing w:val="-4"/>
          <w:sz w:val="28"/>
          <w:szCs w:val="28"/>
        </w:rPr>
        <w:t>1</w:t>
      </w:r>
      <w:r w:rsidR="00E40698">
        <w:rPr>
          <w:rFonts w:ascii="Times New Roman" w:eastAsia="標楷體" w:hAnsi="標楷體"/>
          <w:spacing w:val="-4"/>
          <w:sz w:val="28"/>
          <w:szCs w:val="28"/>
        </w:rPr>
        <w:t>4</w:t>
      </w:r>
      <w:r w:rsidR="00BC1773" w:rsidRPr="00C52EFD">
        <w:rPr>
          <w:rFonts w:ascii="Times New Roman" w:eastAsia="標楷體" w:hAnsi="標楷體" w:hint="eastAsia"/>
          <w:spacing w:val="-4"/>
          <w:sz w:val="28"/>
          <w:szCs w:val="28"/>
        </w:rPr>
        <w:t>年</w:t>
      </w:r>
      <w:r w:rsidR="00BC1773" w:rsidRPr="00C52EFD">
        <w:rPr>
          <w:rFonts w:ascii="Times New Roman" w:eastAsia="標楷體" w:hAnsi="標楷體"/>
          <w:spacing w:val="-4"/>
          <w:sz w:val="28"/>
          <w:szCs w:val="28"/>
        </w:rPr>
        <w:t>2</w:t>
      </w:r>
      <w:r w:rsidR="00BC1773" w:rsidRPr="001E6AD5">
        <w:rPr>
          <w:rFonts w:ascii="Times New Roman" w:eastAsia="標楷體" w:hAnsi="標楷體" w:hint="eastAsia"/>
          <w:spacing w:val="-4"/>
          <w:sz w:val="28"/>
          <w:szCs w:val="28"/>
        </w:rPr>
        <w:t>月</w:t>
      </w:r>
      <w:r w:rsidR="00BC1773" w:rsidRPr="001E6AD5">
        <w:rPr>
          <w:rFonts w:ascii="Times New Roman" w:eastAsia="標楷體" w:hAnsi="標楷體"/>
          <w:spacing w:val="-4"/>
          <w:sz w:val="28"/>
          <w:szCs w:val="28"/>
        </w:rPr>
        <w:t>15</w:t>
      </w:r>
      <w:r w:rsidR="00BC1773" w:rsidRPr="001E6AD5">
        <w:rPr>
          <w:rFonts w:ascii="Times New Roman" w:eastAsia="標楷體" w:hAnsi="標楷體" w:hint="eastAsia"/>
          <w:spacing w:val="-4"/>
          <w:sz w:val="28"/>
          <w:szCs w:val="28"/>
        </w:rPr>
        <w:t>日給付王先生</w:t>
      </w:r>
      <w:r w:rsidRPr="001E6AD5">
        <w:rPr>
          <w:rFonts w:ascii="Times New Roman" w:eastAsia="標楷體" w:hAnsi="標楷體"/>
          <w:sz w:val="28"/>
          <w:szCs w:val="28"/>
        </w:rPr>
        <w:t>年終獎金</w:t>
      </w:r>
      <w:r w:rsidRPr="001E6AD5">
        <w:rPr>
          <w:rFonts w:ascii="Times New Roman" w:eastAsia="標楷體" w:hAnsi="Times New Roman"/>
          <w:sz w:val="28"/>
          <w:szCs w:val="28"/>
        </w:rPr>
        <w:t>10</w:t>
      </w:r>
      <w:r w:rsidRPr="001E6AD5">
        <w:rPr>
          <w:rFonts w:ascii="Times New Roman" w:eastAsia="標楷體" w:hAnsi="標楷體"/>
          <w:sz w:val="28"/>
          <w:szCs w:val="28"/>
        </w:rPr>
        <w:t>萬元。</w:t>
      </w:r>
    </w:p>
    <w:p w14:paraId="5D4BE50A" w14:textId="77777777" w:rsidR="00631B4D" w:rsidRPr="001E6AD5" w:rsidRDefault="00631B4D" w:rsidP="001825EB">
      <w:pPr>
        <w:spacing w:afterLines="50" w:after="180" w:line="520" w:lineRule="exact"/>
        <w:ind w:leftChars="295" w:left="1842" w:hangingChars="405" w:hanging="1134"/>
        <w:rPr>
          <w:rFonts w:ascii="Times New Roman" w:eastAsia="標楷體" w:hAnsi="標楷體"/>
          <w:spacing w:val="-4"/>
          <w:sz w:val="28"/>
          <w:szCs w:val="28"/>
        </w:rPr>
      </w:pPr>
      <w:r w:rsidRPr="001E6AD5">
        <w:rPr>
          <w:rFonts w:ascii="Times New Roman" w:eastAsia="標楷體" w:hAnsi="標楷體" w:hint="eastAsia"/>
          <w:sz w:val="28"/>
          <w:szCs w:val="28"/>
        </w:rPr>
        <w:t>說　明：</w:t>
      </w:r>
      <w:r w:rsidR="00BC1773" w:rsidRPr="001E6AD5">
        <w:rPr>
          <w:rFonts w:ascii="Times New Roman" w:eastAsia="標楷體" w:hAnsi="標楷體" w:hint="eastAsia"/>
          <w:spacing w:val="-4"/>
          <w:sz w:val="28"/>
          <w:szCs w:val="28"/>
        </w:rPr>
        <w:t>由於</w:t>
      </w:r>
      <w:r w:rsidR="00BC1773" w:rsidRPr="001E6AD5">
        <w:rPr>
          <w:rFonts w:ascii="Times New Roman" w:eastAsia="標楷體" w:hAnsi="標楷體" w:hint="eastAsia"/>
          <w:spacing w:val="-4"/>
          <w:sz w:val="28"/>
          <w:szCs w:val="28"/>
        </w:rPr>
        <w:t>A</w:t>
      </w:r>
      <w:r w:rsidR="00BC1773" w:rsidRPr="001E6AD5">
        <w:rPr>
          <w:rFonts w:ascii="Times New Roman" w:eastAsia="標楷體" w:hAnsi="標楷體" w:hint="eastAsia"/>
          <w:spacing w:val="-4"/>
          <w:sz w:val="28"/>
          <w:szCs w:val="28"/>
        </w:rPr>
        <w:t>公司給付王先生</w:t>
      </w:r>
      <w:r w:rsidR="00BC1773" w:rsidRPr="001E6AD5">
        <w:rPr>
          <w:rFonts w:ascii="Times New Roman" w:eastAsia="標楷體" w:hAnsi="標楷體"/>
          <w:sz w:val="28"/>
          <w:szCs w:val="28"/>
        </w:rPr>
        <w:t>年終獎金</w:t>
      </w:r>
      <w:r w:rsidR="00BC1773" w:rsidRPr="001E6AD5">
        <w:rPr>
          <w:rFonts w:ascii="Times New Roman" w:eastAsia="標楷體" w:hAnsi="Times New Roman"/>
          <w:sz w:val="28"/>
          <w:szCs w:val="28"/>
        </w:rPr>
        <w:t>10</w:t>
      </w:r>
      <w:r w:rsidR="00BC1773" w:rsidRPr="001E6AD5">
        <w:rPr>
          <w:rFonts w:ascii="Times New Roman" w:eastAsia="標楷體" w:hAnsi="標楷體"/>
          <w:sz w:val="28"/>
          <w:szCs w:val="28"/>
        </w:rPr>
        <w:t>萬元</w:t>
      </w:r>
      <w:r w:rsidRPr="001E6AD5">
        <w:rPr>
          <w:rFonts w:ascii="Times New Roman" w:eastAsia="標楷體" w:hAnsi="標楷體" w:hint="eastAsia"/>
          <w:spacing w:val="-4"/>
          <w:sz w:val="28"/>
          <w:szCs w:val="28"/>
        </w:rPr>
        <w:t>，未超過其當月投保金額</w:t>
      </w:r>
      <w:r w:rsidRPr="001E6AD5">
        <w:rPr>
          <w:rFonts w:ascii="Times New Roman" w:eastAsia="標楷體" w:hAnsi="標楷體"/>
          <w:spacing w:val="-4"/>
          <w:sz w:val="28"/>
          <w:szCs w:val="28"/>
        </w:rPr>
        <w:t>31,800</w:t>
      </w:r>
      <w:r w:rsidRPr="001E6AD5">
        <w:rPr>
          <w:rFonts w:ascii="Times New Roman" w:eastAsia="標楷體" w:hAnsi="標楷體" w:hint="eastAsia"/>
          <w:spacing w:val="-4"/>
          <w:sz w:val="28"/>
          <w:szCs w:val="28"/>
        </w:rPr>
        <w:t>元之</w:t>
      </w:r>
      <w:r w:rsidRPr="001E6AD5">
        <w:rPr>
          <w:rFonts w:ascii="Times New Roman" w:eastAsia="標楷體" w:hAnsi="標楷體"/>
          <w:spacing w:val="-4"/>
          <w:sz w:val="28"/>
          <w:szCs w:val="28"/>
        </w:rPr>
        <w:t>4</w:t>
      </w:r>
      <w:r w:rsidRPr="001E6AD5">
        <w:rPr>
          <w:rFonts w:ascii="Times New Roman" w:eastAsia="標楷體" w:hAnsi="標楷體" w:hint="eastAsia"/>
          <w:spacing w:val="-4"/>
          <w:sz w:val="28"/>
          <w:szCs w:val="28"/>
        </w:rPr>
        <w:t>倍</w:t>
      </w:r>
      <w:r w:rsidR="00BC1773" w:rsidRPr="001E6AD5">
        <w:rPr>
          <w:rFonts w:ascii="Times New Roman" w:eastAsia="標楷體" w:hAnsi="標楷體" w:hint="eastAsia"/>
          <w:spacing w:val="-4"/>
          <w:sz w:val="28"/>
          <w:szCs w:val="28"/>
        </w:rPr>
        <w:t>(31,800</w:t>
      </w:r>
      <w:r w:rsidR="00BC1773" w:rsidRPr="001E6AD5">
        <w:rPr>
          <w:rFonts w:ascii="Times New Roman" w:eastAsia="標楷體" w:hAnsi="標楷體" w:hint="eastAsia"/>
          <w:spacing w:val="-4"/>
          <w:sz w:val="28"/>
          <w:szCs w:val="28"/>
        </w:rPr>
        <w:t>元×</w:t>
      </w:r>
      <w:r w:rsidR="00BC1773" w:rsidRPr="001E6AD5">
        <w:rPr>
          <w:rFonts w:ascii="Times New Roman" w:eastAsia="標楷體" w:hAnsi="標楷體" w:hint="eastAsia"/>
          <w:spacing w:val="-4"/>
          <w:sz w:val="28"/>
          <w:szCs w:val="28"/>
        </w:rPr>
        <w:t>4=127,200</w:t>
      </w:r>
      <w:r w:rsidR="00BC1773" w:rsidRPr="001E6AD5">
        <w:rPr>
          <w:rFonts w:ascii="Times New Roman" w:eastAsia="標楷體" w:hAnsi="標楷體" w:hint="eastAsia"/>
          <w:spacing w:val="-4"/>
          <w:sz w:val="28"/>
          <w:szCs w:val="28"/>
        </w:rPr>
        <w:t>元</w:t>
      </w:r>
      <w:r w:rsidR="00BC1773"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，故</w:t>
      </w:r>
      <w:r w:rsidR="00BC1773" w:rsidRPr="001E6AD5">
        <w:rPr>
          <w:rFonts w:ascii="Times New Roman" w:eastAsia="標楷體" w:hAnsi="標楷體" w:hint="eastAsia"/>
          <w:spacing w:val="-4"/>
          <w:sz w:val="28"/>
          <w:szCs w:val="28"/>
        </w:rPr>
        <w:t>A</w:t>
      </w:r>
      <w:r w:rsidR="00BC1773" w:rsidRPr="001E6AD5">
        <w:rPr>
          <w:rFonts w:ascii="Times New Roman" w:eastAsia="標楷體" w:hAnsi="標楷體" w:hint="eastAsia"/>
          <w:spacing w:val="-4"/>
          <w:sz w:val="28"/>
          <w:szCs w:val="28"/>
        </w:rPr>
        <w:t>公司</w:t>
      </w:r>
      <w:r w:rsidRPr="001E6AD5">
        <w:rPr>
          <w:rFonts w:ascii="Times New Roman" w:eastAsia="標楷體" w:hAnsi="標楷體" w:hint="eastAsia"/>
          <w:spacing w:val="-4"/>
          <w:sz w:val="28"/>
          <w:szCs w:val="28"/>
        </w:rPr>
        <w:t>不用扣取</w:t>
      </w:r>
      <w:r w:rsidR="00BC1773" w:rsidRPr="001E6AD5">
        <w:rPr>
          <w:rFonts w:ascii="Times New Roman" w:eastAsia="標楷體" w:hAnsi="標楷體" w:hint="eastAsia"/>
          <w:spacing w:val="-4"/>
          <w:sz w:val="28"/>
          <w:szCs w:val="28"/>
        </w:rPr>
        <w:t>王先生</w:t>
      </w:r>
      <w:r w:rsidRPr="001E6AD5">
        <w:rPr>
          <w:rFonts w:ascii="Times New Roman" w:eastAsia="標楷體" w:hAnsi="標楷體" w:hint="eastAsia"/>
          <w:spacing w:val="-4"/>
          <w:sz w:val="28"/>
          <w:szCs w:val="28"/>
        </w:rPr>
        <w:t>補充保</w:t>
      </w:r>
      <w:r w:rsidR="00BC1773" w:rsidRPr="001E6AD5">
        <w:rPr>
          <w:rFonts w:ascii="Times New Roman" w:eastAsia="標楷體" w:hAnsi="標楷體" w:hint="eastAsia"/>
          <w:spacing w:val="-4"/>
          <w:sz w:val="28"/>
          <w:szCs w:val="28"/>
        </w:rPr>
        <w:t>險</w:t>
      </w:r>
      <w:r w:rsidRPr="001E6AD5">
        <w:rPr>
          <w:rFonts w:ascii="Times New Roman" w:eastAsia="標楷體" w:hAnsi="標楷體" w:hint="eastAsia"/>
          <w:spacing w:val="-4"/>
          <w:sz w:val="28"/>
          <w:szCs w:val="28"/>
        </w:rPr>
        <w:t>費</w:t>
      </w:r>
      <w:r w:rsidR="00BC1773" w:rsidRPr="001E6AD5">
        <w:rPr>
          <w:rFonts w:ascii="Times New Roman" w:eastAsia="標楷體" w:hAnsi="標楷體" w:hint="eastAsia"/>
          <w:spacing w:val="-4"/>
          <w:sz w:val="28"/>
          <w:szCs w:val="28"/>
        </w:rPr>
        <w:t>。</w:t>
      </w:r>
    </w:p>
    <w:p w14:paraId="439E9BA1" w14:textId="77777777" w:rsidR="006168A6" w:rsidRDefault="006168A6" w:rsidP="001825EB">
      <w:pPr>
        <w:spacing w:afterLines="50" w:after="180" w:line="520" w:lineRule="exact"/>
        <w:ind w:leftChars="295" w:left="1810" w:hangingChars="405" w:hanging="1102"/>
        <w:rPr>
          <w:rFonts w:ascii="Times New Roman" w:eastAsia="標楷體" w:hAnsi="標楷體"/>
          <w:spacing w:val="-4"/>
          <w:sz w:val="28"/>
          <w:szCs w:val="28"/>
        </w:rPr>
      </w:pPr>
    </w:p>
    <w:p w14:paraId="36C55804" w14:textId="77777777" w:rsidR="00631B4D" w:rsidRPr="00F540E3" w:rsidRDefault="00631B4D" w:rsidP="001825EB">
      <w:pPr>
        <w:spacing w:beforeLines="50" w:before="180" w:line="52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lastRenderedPageBreak/>
        <w:t>案例</w:t>
      </w:r>
      <w:r w:rsidRPr="001E6AD5">
        <w:rPr>
          <w:rFonts w:ascii="Times New Roman" w:eastAsia="標楷體" w:hAnsi="標楷體"/>
          <w:sz w:val="28"/>
          <w:szCs w:val="28"/>
        </w:rPr>
        <w:t>2</w:t>
      </w:r>
      <w:r w:rsidRPr="001E6AD5">
        <w:rPr>
          <w:rFonts w:ascii="Times New Roman" w:eastAsia="標楷體" w:hAnsi="標楷體" w:hint="eastAsia"/>
          <w:sz w:val="28"/>
          <w:szCs w:val="28"/>
        </w:rPr>
        <w:t>：實際薪資</w:t>
      </w:r>
      <w:r w:rsidRPr="00F540E3">
        <w:rPr>
          <w:rFonts w:ascii="Times New Roman" w:eastAsia="標楷體" w:hAnsi="標楷體" w:hint="eastAsia"/>
          <w:sz w:val="28"/>
          <w:szCs w:val="28"/>
        </w:rPr>
        <w:t>超過投保金額上限情形</w:t>
      </w:r>
    </w:p>
    <w:p w14:paraId="4BCE53D7" w14:textId="6D0C1591" w:rsidR="00631B4D" w:rsidRPr="00566838" w:rsidRDefault="00631B4D" w:rsidP="00252370">
      <w:pPr>
        <w:spacing w:line="520" w:lineRule="exact"/>
        <w:ind w:leftChars="750" w:left="1800"/>
        <w:jc w:val="both"/>
        <w:rPr>
          <w:rFonts w:ascii="Times New Roman" w:eastAsia="標楷體" w:hAnsi="標楷體"/>
          <w:sz w:val="28"/>
          <w:szCs w:val="28"/>
        </w:rPr>
      </w:pPr>
      <w:r w:rsidRPr="00F540E3">
        <w:rPr>
          <w:rFonts w:ascii="Times New Roman" w:eastAsia="標楷體" w:hAnsi="標楷體" w:hint="eastAsia"/>
          <w:sz w:val="28"/>
          <w:szCs w:val="28"/>
        </w:rPr>
        <w:t>李小姐為</w:t>
      </w:r>
      <w:r w:rsidR="00BC1773" w:rsidRPr="00F540E3">
        <w:rPr>
          <w:rFonts w:ascii="Times New Roman" w:eastAsia="標楷體" w:hAnsi="標楷體" w:hint="eastAsia"/>
          <w:sz w:val="28"/>
          <w:szCs w:val="28"/>
        </w:rPr>
        <w:t>B</w:t>
      </w:r>
      <w:r w:rsidRPr="00F540E3">
        <w:rPr>
          <w:rFonts w:ascii="Times New Roman" w:eastAsia="標楷體" w:hAnsi="標楷體" w:hint="eastAsia"/>
          <w:sz w:val="28"/>
          <w:szCs w:val="28"/>
        </w:rPr>
        <w:t>銀行總經理，月薪</w:t>
      </w:r>
      <w:r w:rsidRPr="00E3401E">
        <w:rPr>
          <w:rFonts w:ascii="Times New Roman" w:eastAsia="標楷體" w:hAnsi="標楷體"/>
          <w:color w:val="FF0000"/>
          <w:sz w:val="28"/>
          <w:szCs w:val="28"/>
        </w:rPr>
        <w:t>3</w:t>
      </w:r>
      <w:r w:rsidR="00E3401E" w:rsidRPr="00E3401E">
        <w:rPr>
          <w:rFonts w:ascii="Times New Roman" w:eastAsia="標楷體" w:hAnsi="標楷體"/>
          <w:color w:val="FF0000"/>
          <w:sz w:val="28"/>
          <w:szCs w:val="28"/>
        </w:rPr>
        <w:t>1</w:t>
      </w:r>
      <w:r w:rsidRPr="00E3401E">
        <w:rPr>
          <w:rFonts w:ascii="Times New Roman" w:eastAsia="標楷體" w:hAnsi="標楷體"/>
          <w:color w:val="FF0000"/>
          <w:sz w:val="28"/>
          <w:szCs w:val="28"/>
        </w:rPr>
        <w:t>0,000</w:t>
      </w:r>
      <w:r w:rsidRPr="00F540E3">
        <w:rPr>
          <w:rFonts w:ascii="Times New Roman" w:eastAsia="標楷體" w:hAnsi="標楷體" w:hint="eastAsia"/>
          <w:sz w:val="28"/>
          <w:szCs w:val="28"/>
        </w:rPr>
        <w:t>元，</w:t>
      </w:r>
      <w:r w:rsidRPr="00566838">
        <w:rPr>
          <w:rFonts w:ascii="Times New Roman" w:eastAsia="標楷體" w:hAnsi="標楷體" w:hint="eastAsia"/>
          <w:sz w:val="28"/>
          <w:szCs w:val="28"/>
        </w:rPr>
        <w:t>投保金額為</w:t>
      </w:r>
      <w:r w:rsidR="00E40698" w:rsidRPr="00E40698">
        <w:rPr>
          <w:rFonts w:ascii="Times New Roman" w:eastAsia="標楷體" w:hAnsi="標楷體" w:hint="eastAsia"/>
          <w:color w:val="FF0000"/>
          <w:sz w:val="28"/>
          <w:szCs w:val="28"/>
        </w:rPr>
        <w:t>313</w:t>
      </w:r>
      <w:r w:rsidR="00E40698" w:rsidRPr="00E40698">
        <w:rPr>
          <w:rFonts w:ascii="Times New Roman" w:eastAsia="標楷體" w:hAnsi="標楷體"/>
          <w:color w:val="FF0000"/>
          <w:sz w:val="28"/>
          <w:szCs w:val="28"/>
        </w:rPr>
        <w:t>,000</w:t>
      </w:r>
      <w:r w:rsidRPr="00566838">
        <w:rPr>
          <w:rFonts w:ascii="Times New Roman" w:eastAsia="標楷體" w:hAnsi="標楷體" w:hint="eastAsia"/>
          <w:sz w:val="28"/>
          <w:szCs w:val="28"/>
        </w:rPr>
        <w:t>元</w:t>
      </w:r>
      <w:r w:rsidRPr="00566838">
        <w:rPr>
          <w:rFonts w:ascii="Times New Roman" w:eastAsia="標楷體" w:hAnsi="標楷體"/>
          <w:sz w:val="28"/>
          <w:szCs w:val="28"/>
        </w:rPr>
        <w:t>(</w:t>
      </w:r>
      <w:r w:rsidRPr="00566838">
        <w:rPr>
          <w:rFonts w:ascii="Times New Roman" w:eastAsia="標楷體" w:hAnsi="標楷體" w:hint="eastAsia"/>
          <w:sz w:val="28"/>
          <w:szCs w:val="28"/>
        </w:rPr>
        <w:t>上限</w:t>
      </w:r>
      <w:r w:rsidRPr="00566838">
        <w:rPr>
          <w:rFonts w:ascii="Times New Roman" w:eastAsia="標楷體" w:hAnsi="標楷體"/>
          <w:sz w:val="28"/>
          <w:szCs w:val="28"/>
        </w:rPr>
        <w:t>)</w:t>
      </w:r>
      <w:r w:rsidRPr="00566838">
        <w:rPr>
          <w:rFonts w:ascii="Times New Roman" w:eastAsia="標楷體" w:hAnsi="標楷體" w:hint="eastAsia"/>
          <w:sz w:val="28"/>
          <w:szCs w:val="28"/>
        </w:rPr>
        <w:t>，</w:t>
      </w:r>
      <w:r w:rsidR="00950A85" w:rsidRPr="00566838">
        <w:rPr>
          <w:rFonts w:ascii="Times New Roman" w:eastAsia="標楷體" w:hAnsi="標楷體" w:hint="eastAsia"/>
          <w:sz w:val="28"/>
          <w:szCs w:val="28"/>
        </w:rPr>
        <w:t>B</w:t>
      </w:r>
      <w:r w:rsidR="00950A85" w:rsidRPr="00566838">
        <w:rPr>
          <w:rFonts w:ascii="Times New Roman" w:eastAsia="標楷體" w:hAnsi="標楷體" w:hint="eastAsia"/>
          <w:sz w:val="28"/>
          <w:szCs w:val="28"/>
        </w:rPr>
        <w:t>銀行</w:t>
      </w:r>
      <w:r w:rsidRPr="00566838">
        <w:rPr>
          <w:rFonts w:ascii="Times New Roman" w:eastAsia="標楷體" w:hAnsi="標楷體" w:hint="eastAsia"/>
          <w:sz w:val="28"/>
          <w:szCs w:val="28"/>
        </w:rPr>
        <w:t>於</w:t>
      </w:r>
      <w:r w:rsidR="00FB4766" w:rsidRPr="00566838">
        <w:rPr>
          <w:rFonts w:ascii="Times New Roman" w:eastAsia="標楷體" w:hAnsi="標楷體" w:hint="eastAsia"/>
          <w:sz w:val="28"/>
          <w:szCs w:val="28"/>
        </w:rPr>
        <w:t>1</w:t>
      </w:r>
      <w:r w:rsidR="00702C13" w:rsidRPr="00566838">
        <w:rPr>
          <w:rFonts w:ascii="Times New Roman" w:eastAsia="標楷體" w:hAnsi="標楷體" w:hint="eastAsia"/>
          <w:sz w:val="28"/>
          <w:szCs w:val="28"/>
        </w:rPr>
        <w:t>1</w:t>
      </w:r>
      <w:r w:rsidR="00BE7B8B" w:rsidRPr="00913213">
        <w:rPr>
          <w:rFonts w:ascii="Times New Roman" w:eastAsia="標楷體" w:hAnsi="標楷體"/>
          <w:color w:val="FF0000"/>
          <w:sz w:val="28"/>
          <w:szCs w:val="28"/>
        </w:rPr>
        <w:t>4</w:t>
      </w:r>
      <w:r w:rsidR="00BC1773" w:rsidRPr="00566838">
        <w:rPr>
          <w:rFonts w:ascii="Times New Roman" w:eastAsia="標楷體" w:hAnsi="標楷體" w:hint="eastAsia"/>
          <w:sz w:val="28"/>
          <w:szCs w:val="28"/>
        </w:rPr>
        <w:t>年</w:t>
      </w:r>
      <w:r w:rsidRPr="00566838">
        <w:rPr>
          <w:rFonts w:ascii="Times New Roman" w:eastAsia="標楷體" w:hAnsi="標楷體"/>
          <w:sz w:val="28"/>
          <w:szCs w:val="28"/>
        </w:rPr>
        <w:t>7</w:t>
      </w:r>
      <w:r w:rsidRPr="00566838">
        <w:rPr>
          <w:rFonts w:ascii="Times New Roman" w:eastAsia="標楷體" w:hAnsi="標楷體" w:hint="eastAsia"/>
          <w:sz w:val="28"/>
          <w:szCs w:val="28"/>
        </w:rPr>
        <w:t>月</w:t>
      </w:r>
      <w:r w:rsidRPr="00566838">
        <w:rPr>
          <w:rFonts w:ascii="Times New Roman" w:eastAsia="標楷體" w:hAnsi="標楷體"/>
          <w:sz w:val="28"/>
          <w:szCs w:val="28"/>
        </w:rPr>
        <w:t>15</w:t>
      </w:r>
      <w:r w:rsidRPr="00566838">
        <w:rPr>
          <w:rFonts w:ascii="Times New Roman" w:eastAsia="標楷體" w:hAnsi="標楷體" w:hint="eastAsia"/>
          <w:sz w:val="28"/>
          <w:szCs w:val="28"/>
        </w:rPr>
        <w:t>日及</w:t>
      </w:r>
      <w:r w:rsidRPr="00566838">
        <w:rPr>
          <w:rFonts w:ascii="Times New Roman" w:eastAsia="標楷體" w:hAnsi="標楷體"/>
          <w:sz w:val="28"/>
          <w:szCs w:val="28"/>
        </w:rPr>
        <w:t>12</w:t>
      </w:r>
      <w:r w:rsidRPr="00566838">
        <w:rPr>
          <w:rFonts w:ascii="Times New Roman" w:eastAsia="標楷體" w:hAnsi="標楷體" w:hint="eastAsia"/>
          <w:sz w:val="28"/>
          <w:szCs w:val="28"/>
        </w:rPr>
        <w:t>月</w:t>
      </w:r>
      <w:r w:rsidRPr="00566838">
        <w:rPr>
          <w:rFonts w:ascii="Times New Roman" w:eastAsia="標楷體" w:hAnsi="標楷體"/>
          <w:sz w:val="28"/>
          <w:szCs w:val="28"/>
        </w:rPr>
        <w:t>15</w:t>
      </w:r>
      <w:r w:rsidRPr="00566838">
        <w:rPr>
          <w:rFonts w:ascii="Times New Roman" w:eastAsia="標楷體" w:hAnsi="標楷體" w:hint="eastAsia"/>
          <w:sz w:val="28"/>
          <w:szCs w:val="28"/>
        </w:rPr>
        <w:t>日</w:t>
      </w:r>
      <w:r w:rsidR="00252370" w:rsidRPr="00566838">
        <w:rPr>
          <w:rFonts w:ascii="Times New Roman" w:eastAsia="標楷體" w:hAnsi="標楷體" w:hint="eastAsia"/>
          <w:sz w:val="28"/>
          <w:szCs w:val="28"/>
        </w:rPr>
        <w:t>分別</w:t>
      </w:r>
      <w:r w:rsidR="00950A85" w:rsidRPr="00566838">
        <w:rPr>
          <w:rFonts w:ascii="Times New Roman" w:eastAsia="標楷體" w:hAnsi="標楷體" w:hint="eastAsia"/>
          <w:sz w:val="28"/>
          <w:szCs w:val="28"/>
        </w:rPr>
        <w:t>給付李小姐</w:t>
      </w:r>
      <w:r w:rsidR="00CB1157" w:rsidRPr="00566838">
        <w:rPr>
          <w:rFonts w:ascii="Times New Roman" w:eastAsia="標楷體" w:hAnsi="標楷體" w:hint="eastAsia"/>
          <w:sz w:val="28"/>
          <w:szCs w:val="28"/>
        </w:rPr>
        <w:t>年中</w:t>
      </w:r>
      <w:r w:rsidRPr="00566838">
        <w:rPr>
          <w:rFonts w:ascii="Times New Roman" w:eastAsia="標楷體" w:hAnsi="標楷體" w:hint="eastAsia"/>
          <w:sz w:val="28"/>
          <w:szCs w:val="28"/>
        </w:rPr>
        <w:t>獎金</w:t>
      </w:r>
      <w:r w:rsidRPr="00566838">
        <w:rPr>
          <w:rFonts w:ascii="Times New Roman" w:eastAsia="標楷體" w:hAnsi="標楷體"/>
          <w:sz w:val="28"/>
          <w:szCs w:val="28"/>
        </w:rPr>
        <w:t>500</w:t>
      </w:r>
      <w:r w:rsidRPr="00566838">
        <w:rPr>
          <w:rFonts w:ascii="Times New Roman" w:eastAsia="標楷體" w:hAnsi="標楷體" w:hint="eastAsia"/>
          <w:sz w:val="28"/>
          <w:szCs w:val="28"/>
        </w:rPr>
        <w:t>萬元及</w:t>
      </w:r>
      <w:r w:rsidR="00252370" w:rsidRPr="00566838">
        <w:rPr>
          <w:rFonts w:ascii="Times New Roman" w:eastAsia="標楷體" w:hAnsi="標楷體" w:hint="eastAsia"/>
          <w:sz w:val="28"/>
          <w:szCs w:val="28"/>
        </w:rPr>
        <w:t>年終獎金</w:t>
      </w:r>
      <w:r w:rsidRPr="00566838">
        <w:rPr>
          <w:rFonts w:ascii="Times New Roman" w:eastAsia="標楷體" w:hAnsi="標楷體"/>
          <w:sz w:val="28"/>
          <w:szCs w:val="28"/>
        </w:rPr>
        <w:t>650</w:t>
      </w:r>
      <w:r w:rsidRPr="00566838">
        <w:rPr>
          <w:rFonts w:ascii="Times New Roman" w:eastAsia="標楷體" w:hAnsi="標楷體" w:hint="eastAsia"/>
          <w:sz w:val="28"/>
          <w:szCs w:val="28"/>
        </w:rPr>
        <w:t>萬元。</w:t>
      </w:r>
    </w:p>
    <w:p w14:paraId="45733666" w14:textId="77777777" w:rsidR="00631B4D" w:rsidRPr="00566838" w:rsidRDefault="00631B4D" w:rsidP="001825EB">
      <w:pPr>
        <w:spacing w:afterLines="50" w:after="180" w:line="520" w:lineRule="exact"/>
        <w:ind w:leftChars="295" w:left="1842" w:hangingChars="405" w:hanging="1134"/>
        <w:rPr>
          <w:rFonts w:ascii="Times New Roman" w:eastAsia="標楷體" w:hAnsi="標楷體"/>
          <w:sz w:val="28"/>
          <w:szCs w:val="28"/>
        </w:rPr>
      </w:pPr>
      <w:r w:rsidRPr="00566838">
        <w:rPr>
          <w:rFonts w:ascii="Times New Roman" w:eastAsia="標楷體" w:hAnsi="標楷體" w:hint="eastAsia"/>
          <w:sz w:val="28"/>
          <w:szCs w:val="28"/>
        </w:rPr>
        <w:t>說　明：</w:t>
      </w:r>
      <w:r w:rsidR="007A3B77" w:rsidRPr="00566838">
        <w:rPr>
          <w:rFonts w:ascii="Times New Roman" w:eastAsia="標楷體" w:hAnsi="標楷體" w:hint="eastAsia"/>
          <w:sz w:val="28"/>
          <w:szCs w:val="28"/>
        </w:rPr>
        <w:t>補充保險費計算金額如下表：</w:t>
      </w:r>
    </w:p>
    <w:tbl>
      <w:tblPr>
        <w:tblW w:w="9181" w:type="dxa"/>
        <w:tblCellMar>
          <w:left w:w="28" w:type="dxa"/>
          <w:right w:w="28" w:type="dxa"/>
        </w:tblCellMar>
        <w:tblLook w:val="04A0" w:firstRow="1" w:lastRow="0" w:firstColumn="1" w:lastColumn="0" w:noHBand="0" w:noVBand="1"/>
      </w:tblPr>
      <w:tblGrid>
        <w:gridCol w:w="958"/>
        <w:gridCol w:w="958"/>
        <w:gridCol w:w="957"/>
        <w:gridCol w:w="957"/>
        <w:gridCol w:w="957"/>
        <w:gridCol w:w="1048"/>
        <w:gridCol w:w="1082"/>
        <w:gridCol w:w="1154"/>
        <w:gridCol w:w="1273"/>
      </w:tblGrid>
      <w:tr w:rsidR="001E6AD5" w:rsidRPr="00566838" w14:paraId="1ABDF422" w14:textId="77777777" w:rsidTr="00950A85">
        <w:trPr>
          <w:trHeight w:val="1136"/>
        </w:trPr>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AB1FB" w14:textId="77777777" w:rsidR="00FA1677" w:rsidRPr="00566838" w:rsidRDefault="00FA1677" w:rsidP="006F3A28">
            <w:pPr>
              <w:spacing w:line="280" w:lineRule="exact"/>
              <w:jc w:val="center"/>
              <w:rPr>
                <w:rFonts w:ascii="標楷體" w:eastAsia="標楷體" w:hAnsi="標楷體" w:cs="新細明體"/>
                <w:sz w:val="22"/>
              </w:rPr>
            </w:pPr>
            <w:r w:rsidRPr="00566838">
              <w:rPr>
                <w:rFonts w:ascii="標楷體" w:eastAsia="標楷體" w:hAnsi="標楷體" w:hint="eastAsia"/>
                <w:sz w:val="22"/>
              </w:rPr>
              <w:t>項目</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7F8ADC98" w14:textId="77777777" w:rsidR="00FA1677" w:rsidRPr="00566838" w:rsidRDefault="00FA1677" w:rsidP="006F3A28">
            <w:pPr>
              <w:spacing w:line="280" w:lineRule="exact"/>
              <w:jc w:val="center"/>
              <w:rPr>
                <w:rFonts w:ascii="標楷體" w:eastAsia="標楷體" w:hAnsi="標楷體"/>
                <w:sz w:val="22"/>
              </w:rPr>
            </w:pPr>
            <w:r w:rsidRPr="00566838">
              <w:rPr>
                <w:rFonts w:ascii="標楷體" w:eastAsia="標楷體" w:hAnsi="標楷體" w:hint="eastAsia"/>
                <w:sz w:val="22"/>
              </w:rPr>
              <w:t>給付</w:t>
            </w:r>
          </w:p>
          <w:p w14:paraId="0D3DC183" w14:textId="77777777" w:rsidR="00FA1677" w:rsidRPr="00566838" w:rsidRDefault="00FA1677" w:rsidP="006F3A28">
            <w:pPr>
              <w:spacing w:line="280" w:lineRule="exact"/>
              <w:jc w:val="center"/>
              <w:rPr>
                <w:rFonts w:ascii="標楷體" w:eastAsia="標楷體" w:hAnsi="標楷體" w:cs="新細明體"/>
                <w:sz w:val="22"/>
              </w:rPr>
            </w:pPr>
            <w:r w:rsidRPr="00566838">
              <w:rPr>
                <w:rFonts w:ascii="標楷體" w:eastAsia="標楷體" w:hAnsi="標楷體" w:hint="eastAsia"/>
                <w:sz w:val="22"/>
              </w:rPr>
              <w:t>日期</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15356FAC" w14:textId="77777777" w:rsidR="00FA1677" w:rsidRPr="00566838" w:rsidRDefault="00FA1677" w:rsidP="006F3A28">
            <w:pPr>
              <w:spacing w:line="280" w:lineRule="exact"/>
              <w:jc w:val="center"/>
              <w:rPr>
                <w:rFonts w:ascii="標楷體" w:eastAsia="標楷體" w:hAnsi="標楷體"/>
                <w:sz w:val="22"/>
              </w:rPr>
            </w:pPr>
            <w:r w:rsidRPr="00566838">
              <w:rPr>
                <w:rFonts w:ascii="標楷體" w:eastAsia="標楷體" w:hAnsi="標楷體" w:hint="eastAsia"/>
                <w:sz w:val="22"/>
              </w:rPr>
              <w:t>當月</w:t>
            </w:r>
          </w:p>
          <w:p w14:paraId="3E09CBFD" w14:textId="77777777" w:rsidR="00FA1677" w:rsidRPr="00566838" w:rsidRDefault="00FA1677" w:rsidP="006F3A28">
            <w:pPr>
              <w:spacing w:line="280" w:lineRule="exact"/>
              <w:jc w:val="center"/>
              <w:rPr>
                <w:rFonts w:ascii="Times New Roman" w:hAnsi="Times New Roman"/>
                <w:sz w:val="22"/>
              </w:rPr>
            </w:pPr>
            <w:r w:rsidRPr="00566838">
              <w:rPr>
                <w:rFonts w:ascii="標楷體" w:eastAsia="標楷體" w:hAnsi="標楷體" w:hint="eastAsia"/>
                <w:sz w:val="22"/>
              </w:rPr>
              <w:t>投保金額</w:t>
            </w:r>
            <w:r w:rsidRPr="00566838">
              <w:rPr>
                <w:rFonts w:ascii="標楷體" w:eastAsia="標楷體" w:hAnsi="標楷體" w:hint="eastAsia"/>
                <w:sz w:val="22"/>
              </w:rPr>
              <w:br/>
            </w:r>
            <w:r w:rsidRPr="00566838">
              <w:rPr>
                <w:rFonts w:ascii="Times New Roman" w:hAnsi="Times New Roman"/>
                <w:sz w:val="22"/>
              </w:rPr>
              <w:t>(A)</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18E36CB9" w14:textId="77777777" w:rsidR="00FA1677" w:rsidRPr="00566838" w:rsidRDefault="00FA1677" w:rsidP="006F3A28">
            <w:pPr>
              <w:spacing w:line="280" w:lineRule="exact"/>
              <w:jc w:val="center"/>
              <w:rPr>
                <w:rFonts w:ascii="標楷體" w:eastAsia="標楷體" w:hAnsi="標楷體"/>
                <w:sz w:val="22"/>
              </w:rPr>
            </w:pPr>
            <w:r w:rsidRPr="00566838">
              <w:rPr>
                <w:rFonts w:ascii="Times New Roman" w:hAnsi="Times New Roman"/>
                <w:sz w:val="22"/>
              </w:rPr>
              <w:t>4</w:t>
            </w:r>
            <w:r w:rsidRPr="00566838">
              <w:rPr>
                <w:rFonts w:ascii="標楷體" w:eastAsia="標楷體" w:hAnsi="標楷體" w:hint="eastAsia"/>
                <w:sz w:val="22"/>
              </w:rPr>
              <w:t>倍投保金額</w:t>
            </w:r>
          </w:p>
          <w:p w14:paraId="67CEB771" w14:textId="77777777" w:rsidR="00FA1677" w:rsidRPr="00566838" w:rsidRDefault="00FA1677" w:rsidP="006F3A28">
            <w:pPr>
              <w:spacing w:line="280" w:lineRule="exact"/>
              <w:jc w:val="center"/>
              <w:rPr>
                <w:rFonts w:ascii="Times New Roman" w:hAnsi="Times New Roman"/>
                <w:sz w:val="22"/>
              </w:rPr>
            </w:pPr>
            <w:r w:rsidRPr="00566838">
              <w:rPr>
                <w:rFonts w:ascii="Times New Roman" w:hAnsi="Times New Roman"/>
                <w:sz w:val="22"/>
              </w:rPr>
              <w:t>(B=A×4)</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006059C6" w14:textId="77777777" w:rsidR="00FA1677" w:rsidRPr="00566838" w:rsidRDefault="00855345" w:rsidP="006F3A28">
            <w:pPr>
              <w:spacing w:line="280" w:lineRule="exact"/>
              <w:jc w:val="center"/>
              <w:rPr>
                <w:rFonts w:ascii="標楷體" w:eastAsia="標楷體" w:hAnsi="標楷體"/>
                <w:sz w:val="22"/>
              </w:rPr>
            </w:pPr>
            <w:r w:rsidRPr="00566838">
              <w:rPr>
                <w:rFonts w:ascii="標楷體" w:eastAsia="標楷體" w:hAnsi="標楷體" w:hint="eastAsia"/>
                <w:sz w:val="22"/>
              </w:rPr>
              <w:t>單次</w:t>
            </w:r>
            <w:r w:rsidR="00FA1677" w:rsidRPr="00566838">
              <w:rPr>
                <w:rFonts w:ascii="標楷體" w:eastAsia="標楷體" w:hAnsi="標楷體" w:hint="eastAsia"/>
                <w:sz w:val="22"/>
              </w:rPr>
              <w:t>獎金</w:t>
            </w:r>
          </w:p>
          <w:p w14:paraId="0B60ADBE" w14:textId="77777777" w:rsidR="00FA1677" w:rsidRPr="00566838" w:rsidRDefault="00FA1677" w:rsidP="006F3A28">
            <w:pPr>
              <w:spacing w:line="280" w:lineRule="exact"/>
              <w:jc w:val="center"/>
              <w:rPr>
                <w:rFonts w:ascii="標楷體" w:eastAsia="標楷體" w:hAnsi="標楷體"/>
                <w:sz w:val="22"/>
              </w:rPr>
            </w:pPr>
            <w:r w:rsidRPr="00566838">
              <w:rPr>
                <w:rFonts w:ascii="標楷體" w:eastAsia="標楷體" w:hAnsi="標楷體" w:hint="eastAsia"/>
                <w:sz w:val="22"/>
              </w:rPr>
              <w:t>金額</w:t>
            </w:r>
          </w:p>
          <w:p w14:paraId="16F5F6F8" w14:textId="77777777" w:rsidR="00FA1677" w:rsidRPr="00566838" w:rsidRDefault="00FA1677" w:rsidP="006F3A28">
            <w:pPr>
              <w:spacing w:line="280" w:lineRule="exact"/>
              <w:jc w:val="center"/>
              <w:rPr>
                <w:rFonts w:ascii="Times New Roman" w:hAnsi="Times New Roman"/>
                <w:sz w:val="22"/>
              </w:rPr>
            </w:pPr>
            <w:r w:rsidRPr="00566838">
              <w:rPr>
                <w:rFonts w:ascii="Times New Roman" w:hAnsi="Times New Roman"/>
                <w:sz w:val="22"/>
              </w:rPr>
              <w:t>(C)</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51038A3" w14:textId="77777777" w:rsidR="00FA1677" w:rsidRPr="00566838" w:rsidRDefault="00FA1677" w:rsidP="006F3A28">
            <w:pPr>
              <w:spacing w:line="280" w:lineRule="exact"/>
              <w:jc w:val="center"/>
              <w:rPr>
                <w:rFonts w:ascii="標楷體" w:eastAsia="標楷體" w:hAnsi="標楷體"/>
                <w:sz w:val="22"/>
              </w:rPr>
            </w:pPr>
            <w:r w:rsidRPr="00566838">
              <w:rPr>
                <w:rFonts w:ascii="標楷體" w:eastAsia="標楷體" w:hAnsi="標楷體" w:hint="eastAsia"/>
                <w:sz w:val="22"/>
              </w:rPr>
              <w:t>累計獎金</w:t>
            </w:r>
            <w:r w:rsidRPr="00566838">
              <w:rPr>
                <w:rFonts w:ascii="標楷體" w:eastAsia="標楷體" w:hAnsi="標楷體" w:hint="eastAsia"/>
                <w:sz w:val="22"/>
              </w:rPr>
              <w:br/>
              <w:t>金額</w:t>
            </w:r>
          </w:p>
          <w:p w14:paraId="0A59AAC9" w14:textId="77777777" w:rsidR="00FA1677" w:rsidRPr="00566838" w:rsidRDefault="00FA1677" w:rsidP="006F3A28">
            <w:pPr>
              <w:spacing w:line="280" w:lineRule="exact"/>
              <w:jc w:val="center"/>
              <w:rPr>
                <w:rFonts w:ascii="Times New Roman" w:hAnsi="Times New Roman"/>
                <w:sz w:val="22"/>
              </w:rPr>
            </w:pPr>
            <w:r w:rsidRPr="00566838">
              <w:rPr>
                <w:rFonts w:ascii="Times New Roman" w:hAnsi="Times New Roman"/>
                <w:sz w:val="22"/>
              </w:rPr>
              <w:t>(D)</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2CF9898F" w14:textId="77777777" w:rsidR="00FA1677" w:rsidRPr="00566838" w:rsidRDefault="00FA1677" w:rsidP="006F3A28">
            <w:pPr>
              <w:spacing w:line="280" w:lineRule="exact"/>
              <w:jc w:val="center"/>
              <w:rPr>
                <w:rFonts w:ascii="Times New Roman" w:hAnsi="Times New Roman"/>
                <w:sz w:val="22"/>
              </w:rPr>
            </w:pPr>
            <w:r w:rsidRPr="00566838">
              <w:rPr>
                <w:rFonts w:ascii="標楷體" w:eastAsia="標楷體" w:hAnsi="標楷體" w:hint="eastAsia"/>
                <w:sz w:val="22"/>
              </w:rPr>
              <w:t>累計超過</w:t>
            </w:r>
            <w:r w:rsidRPr="00566838">
              <w:rPr>
                <w:rFonts w:ascii="Times New Roman" w:hAnsi="Times New Roman"/>
                <w:sz w:val="22"/>
              </w:rPr>
              <w:t>4</w:t>
            </w:r>
            <w:r w:rsidRPr="00566838">
              <w:rPr>
                <w:rFonts w:ascii="標楷體" w:eastAsia="標楷體" w:hAnsi="標楷體" w:hint="eastAsia"/>
                <w:sz w:val="22"/>
              </w:rPr>
              <w:t>倍投保金額之獎金</w:t>
            </w:r>
            <w:r w:rsidRPr="00566838">
              <w:rPr>
                <w:rFonts w:ascii="Times New Roman" w:hAnsi="Times New Roman"/>
                <w:sz w:val="22"/>
              </w:rPr>
              <w:t>(E=D-B)</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7C1EF0B0" w14:textId="77777777" w:rsidR="00456F8A" w:rsidRPr="00566838" w:rsidRDefault="00FA1677" w:rsidP="006F3A28">
            <w:pPr>
              <w:spacing w:line="280" w:lineRule="exact"/>
              <w:jc w:val="center"/>
              <w:rPr>
                <w:rFonts w:ascii="標楷體" w:eastAsia="標楷體" w:hAnsi="標楷體"/>
                <w:sz w:val="22"/>
              </w:rPr>
            </w:pPr>
            <w:r w:rsidRPr="00566838">
              <w:rPr>
                <w:rFonts w:ascii="標楷體" w:eastAsia="標楷體" w:hAnsi="標楷體" w:hint="eastAsia"/>
                <w:sz w:val="22"/>
              </w:rPr>
              <w:t>補充保險費費基</w:t>
            </w:r>
          </w:p>
          <w:p w14:paraId="4A04838D" w14:textId="77777777" w:rsidR="00FA1677" w:rsidRPr="00566838" w:rsidRDefault="00FA1677" w:rsidP="006F3A28">
            <w:pPr>
              <w:spacing w:line="280" w:lineRule="exact"/>
              <w:jc w:val="center"/>
              <w:rPr>
                <w:rFonts w:ascii="Times New Roman" w:hAnsi="Times New Roman"/>
                <w:sz w:val="22"/>
              </w:rPr>
            </w:pPr>
            <w:r w:rsidRPr="00566838">
              <w:rPr>
                <w:rFonts w:ascii="Times New Roman" w:hAnsi="Times New Roman"/>
                <w:sz w:val="22"/>
              </w:rPr>
              <w:t>(F)</w:t>
            </w:r>
          </w:p>
          <w:p w14:paraId="2A379C8E" w14:textId="77777777" w:rsidR="00FA1677" w:rsidRPr="00566838" w:rsidRDefault="00FA1677" w:rsidP="006F3A28">
            <w:pPr>
              <w:spacing w:line="280" w:lineRule="exact"/>
              <w:jc w:val="center"/>
              <w:rPr>
                <w:rFonts w:ascii="Times New Roman" w:hAnsi="Times New Roman"/>
                <w:sz w:val="22"/>
              </w:rPr>
            </w:pPr>
            <w:r w:rsidRPr="00566838">
              <w:rPr>
                <w:rFonts w:ascii="Times New Roman" w:hAnsi="Times New Roman"/>
                <w:sz w:val="22"/>
              </w:rPr>
              <w:t>min(</w:t>
            </w:r>
            <w:proofErr w:type="gramStart"/>
            <w:r w:rsidRPr="00566838">
              <w:rPr>
                <w:rFonts w:ascii="Times New Roman" w:hAnsi="Times New Roman"/>
                <w:sz w:val="22"/>
              </w:rPr>
              <w:t>E,C</w:t>
            </w:r>
            <w:proofErr w:type="gramEnd"/>
            <w:r w:rsidRPr="00566838">
              <w:rPr>
                <w:rFonts w:ascii="Times New Roman" w:hAnsi="Times New Roman"/>
                <w:sz w:val="22"/>
              </w:rPr>
              <w: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27DAF61" w14:textId="77777777" w:rsidR="00FA1677" w:rsidRPr="00566838" w:rsidRDefault="00FA1677" w:rsidP="00702C13">
            <w:pPr>
              <w:spacing w:line="280" w:lineRule="exact"/>
              <w:jc w:val="center"/>
              <w:rPr>
                <w:rFonts w:ascii="Times New Roman" w:hAnsi="Times New Roman"/>
                <w:sz w:val="22"/>
              </w:rPr>
            </w:pPr>
            <w:r w:rsidRPr="00566838">
              <w:rPr>
                <w:rFonts w:ascii="標楷體" w:eastAsia="標楷體" w:hAnsi="標楷體" w:hint="eastAsia"/>
                <w:sz w:val="22"/>
              </w:rPr>
              <w:t>補充保險費金額</w:t>
            </w:r>
            <w:r w:rsidRPr="00566838">
              <w:rPr>
                <w:rFonts w:ascii="Times New Roman" w:hAnsi="Times New Roman"/>
                <w:sz w:val="22"/>
              </w:rPr>
              <w:t>(G=F*</w:t>
            </w:r>
            <w:r w:rsidR="00702C13" w:rsidRPr="00566838">
              <w:rPr>
                <w:rFonts w:ascii="Times New Roman" w:hAnsi="Times New Roman" w:hint="eastAsia"/>
                <w:sz w:val="22"/>
              </w:rPr>
              <w:t>2</w:t>
            </w:r>
            <w:r w:rsidR="00FB4766" w:rsidRPr="00566838">
              <w:rPr>
                <w:rFonts w:ascii="Times New Roman" w:hAnsi="Times New Roman" w:hint="eastAsia"/>
                <w:sz w:val="22"/>
              </w:rPr>
              <w:t>.</w:t>
            </w:r>
            <w:r w:rsidR="00702C13" w:rsidRPr="00566838">
              <w:rPr>
                <w:rFonts w:ascii="Times New Roman" w:hAnsi="Times New Roman" w:hint="eastAsia"/>
                <w:sz w:val="22"/>
              </w:rPr>
              <w:t>1</w:t>
            </w:r>
            <w:r w:rsidR="00FB4766" w:rsidRPr="00566838">
              <w:rPr>
                <w:rFonts w:ascii="Times New Roman" w:hAnsi="Times New Roman" w:hint="eastAsia"/>
                <w:sz w:val="22"/>
              </w:rPr>
              <w:t>1</w:t>
            </w:r>
            <w:r w:rsidRPr="00566838">
              <w:rPr>
                <w:rFonts w:ascii="Times New Roman" w:hAnsi="Times New Roman"/>
                <w:sz w:val="22"/>
              </w:rPr>
              <w:t>%)</w:t>
            </w:r>
          </w:p>
        </w:tc>
      </w:tr>
      <w:tr w:rsidR="001E6AD5" w:rsidRPr="00566838" w14:paraId="11CB2AE2" w14:textId="77777777" w:rsidTr="00702C13">
        <w:trPr>
          <w:trHeight w:val="341"/>
        </w:trPr>
        <w:tc>
          <w:tcPr>
            <w:tcW w:w="961" w:type="dxa"/>
            <w:tcBorders>
              <w:top w:val="nil"/>
              <w:left w:val="single" w:sz="4" w:space="0" w:color="auto"/>
              <w:bottom w:val="single" w:sz="4" w:space="0" w:color="auto"/>
              <w:right w:val="single" w:sz="4" w:space="0" w:color="auto"/>
            </w:tcBorders>
            <w:shd w:val="clear" w:color="000000" w:fill="FFFFCC"/>
            <w:noWrap/>
            <w:vAlign w:val="center"/>
            <w:hideMark/>
          </w:tcPr>
          <w:p w14:paraId="044B724E" w14:textId="77777777" w:rsidR="00FA1677" w:rsidRPr="00566838" w:rsidRDefault="00FA1677">
            <w:pPr>
              <w:jc w:val="center"/>
              <w:rPr>
                <w:rFonts w:ascii="Times New Roman" w:hAnsi="Times New Roman"/>
                <w:sz w:val="22"/>
              </w:rPr>
            </w:pPr>
            <w:r w:rsidRPr="00566838">
              <w:rPr>
                <w:rFonts w:ascii="標楷體" w:eastAsia="標楷體" w:hAnsi="標楷體" w:hint="eastAsia"/>
                <w:sz w:val="22"/>
              </w:rPr>
              <w:t>年中獎金</w:t>
            </w:r>
          </w:p>
        </w:tc>
        <w:tc>
          <w:tcPr>
            <w:tcW w:w="961" w:type="dxa"/>
            <w:tcBorders>
              <w:top w:val="nil"/>
              <w:left w:val="nil"/>
              <w:bottom w:val="single" w:sz="4" w:space="0" w:color="auto"/>
              <w:right w:val="single" w:sz="4" w:space="0" w:color="auto"/>
            </w:tcBorders>
            <w:shd w:val="clear" w:color="000000" w:fill="FFFFCC"/>
            <w:noWrap/>
            <w:vAlign w:val="center"/>
            <w:hideMark/>
          </w:tcPr>
          <w:p w14:paraId="5D6CC56B" w14:textId="04462296" w:rsidR="00FA1677" w:rsidRPr="00566838" w:rsidRDefault="00FA1677" w:rsidP="00702C13">
            <w:pPr>
              <w:jc w:val="center"/>
              <w:rPr>
                <w:rFonts w:ascii="Times New Roman" w:hAnsi="Times New Roman"/>
                <w:sz w:val="20"/>
                <w:szCs w:val="20"/>
              </w:rPr>
            </w:pPr>
            <w:r w:rsidRPr="00566838">
              <w:rPr>
                <w:rFonts w:ascii="Times New Roman" w:hAnsi="Times New Roman"/>
                <w:sz w:val="20"/>
                <w:szCs w:val="20"/>
              </w:rPr>
              <w:t>1</w:t>
            </w:r>
            <w:r w:rsidR="00702C13" w:rsidRPr="00566838">
              <w:rPr>
                <w:rFonts w:ascii="Times New Roman" w:hAnsi="Times New Roman" w:hint="eastAsia"/>
                <w:sz w:val="20"/>
                <w:szCs w:val="20"/>
              </w:rPr>
              <w:t>1</w:t>
            </w:r>
            <w:r w:rsidR="00B90A5B">
              <w:rPr>
                <w:rFonts w:ascii="Times New Roman" w:hAnsi="Times New Roman"/>
                <w:sz w:val="20"/>
                <w:szCs w:val="20"/>
              </w:rPr>
              <w:t>4</w:t>
            </w:r>
            <w:r w:rsidRPr="00566838">
              <w:rPr>
                <w:rFonts w:ascii="Times New Roman" w:hAnsi="Times New Roman"/>
                <w:sz w:val="20"/>
                <w:szCs w:val="20"/>
              </w:rPr>
              <w:t>/7/15</w:t>
            </w:r>
          </w:p>
        </w:tc>
        <w:tc>
          <w:tcPr>
            <w:tcW w:w="961" w:type="dxa"/>
            <w:tcBorders>
              <w:top w:val="nil"/>
              <w:left w:val="nil"/>
              <w:bottom w:val="single" w:sz="4" w:space="0" w:color="auto"/>
              <w:right w:val="single" w:sz="4" w:space="0" w:color="auto"/>
            </w:tcBorders>
            <w:shd w:val="clear" w:color="000000" w:fill="FFFFCC"/>
            <w:noWrap/>
            <w:vAlign w:val="center"/>
            <w:hideMark/>
          </w:tcPr>
          <w:p w14:paraId="30DE84B8" w14:textId="27A67B6A" w:rsidR="00FA1677" w:rsidRPr="00566838" w:rsidRDefault="00B90A5B">
            <w:pPr>
              <w:jc w:val="right"/>
              <w:rPr>
                <w:rFonts w:ascii="Times New Roman" w:hAnsi="Times New Roman"/>
                <w:sz w:val="20"/>
                <w:szCs w:val="20"/>
              </w:rPr>
            </w:pPr>
            <w:r w:rsidRPr="00B90A5B">
              <w:rPr>
                <w:rFonts w:ascii="Times New Roman" w:hAnsi="Times New Roman"/>
                <w:color w:val="FF0000"/>
                <w:sz w:val="20"/>
                <w:szCs w:val="20"/>
              </w:rPr>
              <w:t>313,000</w:t>
            </w:r>
            <w:r w:rsidR="00FA1677" w:rsidRPr="00566838">
              <w:rPr>
                <w:rFonts w:ascii="Times New Roman" w:hAnsi="Times New Roman"/>
                <w:sz w:val="20"/>
                <w:szCs w:val="20"/>
              </w:rPr>
              <w:t xml:space="preserve"> </w:t>
            </w:r>
          </w:p>
        </w:tc>
        <w:tc>
          <w:tcPr>
            <w:tcW w:w="961" w:type="dxa"/>
            <w:tcBorders>
              <w:top w:val="nil"/>
              <w:left w:val="nil"/>
              <w:bottom w:val="single" w:sz="4" w:space="0" w:color="auto"/>
              <w:right w:val="single" w:sz="4" w:space="0" w:color="auto"/>
            </w:tcBorders>
            <w:shd w:val="clear" w:color="000000" w:fill="FFFFCC"/>
            <w:noWrap/>
            <w:vAlign w:val="center"/>
            <w:hideMark/>
          </w:tcPr>
          <w:p w14:paraId="6396616E" w14:textId="7198DBD0" w:rsidR="00FA1677" w:rsidRPr="00566838" w:rsidRDefault="00AB0325">
            <w:pPr>
              <w:jc w:val="right"/>
              <w:rPr>
                <w:rFonts w:ascii="Times New Roman" w:hAnsi="Times New Roman"/>
                <w:sz w:val="20"/>
                <w:szCs w:val="20"/>
              </w:rPr>
            </w:pPr>
            <w:r w:rsidRPr="00AB0325">
              <w:rPr>
                <w:rFonts w:ascii="Times New Roman" w:hAnsi="Times New Roman"/>
                <w:color w:val="FF0000"/>
                <w:sz w:val="20"/>
                <w:szCs w:val="20"/>
              </w:rPr>
              <w:t>1,252,000</w:t>
            </w:r>
            <w:r w:rsidR="00FA1677" w:rsidRPr="00566838">
              <w:rPr>
                <w:rFonts w:ascii="Times New Roman" w:hAnsi="Times New Roman"/>
                <w:sz w:val="20"/>
                <w:szCs w:val="20"/>
              </w:rPr>
              <w:t xml:space="preserve"> </w:t>
            </w:r>
          </w:p>
        </w:tc>
        <w:tc>
          <w:tcPr>
            <w:tcW w:w="961" w:type="dxa"/>
            <w:tcBorders>
              <w:top w:val="nil"/>
              <w:left w:val="nil"/>
              <w:bottom w:val="single" w:sz="4" w:space="0" w:color="auto"/>
              <w:right w:val="single" w:sz="4" w:space="0" w:color="auto"/>
            </w:tcBorders>
            <w:shd w:val="clear" w:color="000000" w:fill="FFFFCC"/>
            <w:noWrap/>
            <w:vAlign w:val="center"/>
            <w:hideMark/>
          </w:tcPr>
          <w:p w14:paraId="1B24A9F5" w14:textId="77777777" w:rsidR="00FA1677" w:rsidRPr="00566838" w:rsidRDefault="00FA1677">
            <w:pPr>
              <w:jc w:val="right"/>
              <w:rPr>
                <w:rFonts w:ascii="Times New Roman" w:hAnsi="Times New Roman"/>
                <w:sz w:val="20"/>
                <w:szCs w:val="20"/>
              </w:rPr>
            </w:pPr>
            <w:r w:rsidRPr="00566838">
              <w:rPr>
                <w:rFonts w:ascii="Times New Roman" w:hAnsi="Times New Roman"/>
                <w:sz w:val="20"/>
                <w:szCs w:val="20"/>
              </w:rPr>
              <w:t xml:space="preserve">5,000,000 </w:t>
            </w:r>
          </w:p>
        </w:tc>
        <w:tc>
          <w:tcPr>
            <w:tcW w:w="1052" w:type="dxa"/>
            <w:tcBorders>
              <w:top w:val="nil"/>
              <w:left w:val="nil"/>
              <w:bottom w:val="single" w:sz="4" w:space="0" w:color="auto"/>
              <w:right w:val="single" w:sz="4" w:space="0" w:color="auto"/>
            </w:tcBorders>
            <w:shd w:val="clear" w:color="000000" w:fill="FFFFFF"/>
            <w:noWrap/>
            <w:vAlign w:val="center"/>
            <w:hideMark/>
          </w:tcPr>
          <w:p w14:paraId="6898CC2E" w14:textId="77777777" w:rsidR="00FA1677" w:rsidRPr="00566838" w:rsidRDefault="00FA1677">
            <w:pPr>
              <w:jc w:val="right"/>
              <w:rPr>
                <w:rFonts w:ascii="Times New Roman" w:hAnsi="Times New Roman"/>
                <w:sz w:val="20"/>
                <w:szCs w:val="20"/>
              </w:rPr>
            </w:pPr>
            <w:r w:rsidRPr="00566838">
              <w:rPr>
                <w:rFonts w:ascii="Times New Roman" w:hAnsi="Times New Roman"/>
                <w:sz w:val="20"/>
                <w:szCs w:val="20"/>
              </w:rPr>
              <w:t xml:space="preserve">5,000,000 </w:t>
            </w:r>
          </w:p>
        </w:tc>
        <w:tc>
          <w:tcPr>
            <w:tcW w:w="1086" w:type="dxa"/>
            <w:tcBorders>
              <w:top w:val="nil"/>
              <w:left w:val="nil"/>
              <w:bottom w:val="single" w:sz="4" w:space="0" w:color="auto"/>
              <w:right w:val="single" w:sz="4" w:space="0" w:color="auto"/>
            </w:tcBorders>
            <w:shd w:val="clear" w:color="000000" w:fill="FFFFFF"/>
            <w:noWrap/>
            <w:vAlign w:val="center"/>
            <w:hideMark/>
          </w:tcPr>
          <w:p w14:paraId="48DDF90C" w14:textId="175B7DC9" w:rsidR="00FA1677" w:rsidRPr="00566838" w:rsidRDefault="00AB0325">
            <w:pPr>
              <w:jc w:val="right"/>
              <w:rPr>
                <w:rFonts w:ascii="Times New Roman" w:hAnsi="Times New Roman"/>
                <w:sz w:val="20"/>
                <w:szCs w:val="20"/>
              </w:rPr>
            </w:pPr>
            <w:r w:rsidRPr="00AB0325">
              <w:rPr>
                <w:rFonts w:ascii="Times New Roman" w:hAnsi="Times New Roman"/>
                <w:color w:val="FF0000"/>
                <w:sz w:val="20"/>
                <w:szCs w:val="20"/>
              </w:rPr>
              <w:t>3,748,000</w:t>
            </w:r>
            <w:r w:rsidR="00FA1677" w:rsidRPr="00566838">
              <w:rPr>
                <w:rFonts w:ascii="Times New Roman" w:hAnsi="Times New Roman"/>
                <w:sz w:val="20"/>
                <w:szCs w:val="20"/>
              </w:rPr>
              <w:t xml:space="preserve"> </w:t>
            </w:r>
          </w:p>
        </w:tc>
        <w:tc>
          <w:tcPr>
            <w:tcW w:w="1158" w:type="dxa"/>
            <w:tcBorders>
              <w:top w:val="nil"/>
              <w:left w:val="nil"/>
              <w:bottom w:val="single" w:sz="4" w:space="0" w:color="auto"/>
              <w:right w:val="single" w:sz="4" w:space="0" w:color="auto"/>
            </w:tcBorders>
            <w:shd w:val="clear" w:color="000000" w:fill="FFFFFF"/>
            <w:noWrap/>
            <w:vAlign w:val="center"/>
            <w:hideMark/>
          </w:tcPr>
          <w:p w14:paraId="06A81043" w14:textId="5466151E" w:rsidR="00FA1677" w:rsidRPr="00566838" w:rsidRDefault="00AB0325">
            <w:pPr>
              <w:jc w:val="right"/>
              <w:rPr>
                <w:rFonts w:ascii="Times New Roman" w:hAnsi="Times New Roman"/>
                <w:sz w:val="20"/>
                <w:szCs w:val="20"/>
              </w:rPr>
            </w:pPr>
            <w:r w:rsidRPr="00AB0325">
              <w:rPr>
                <w:rFonts w:ascii="Times New Roman" w:hAnsi="Times New Roman"/>
                <w:color w:val="FF0000"/>
                <w:sz w:val="20"/>
                <w:szCs w:val="20"/>
              </w:rPr>
              <w:t>3,748,000</w:t>
            </w:r>
            <w:r w:rsidR="00FA1677" w:rsidRPr="00566838">
              <w:rPr>
                <w:rFonts w:ascii="Times New Roman" w:hAnsi="Times New Roman"/>
                <w:sz w:val="20"/>
                <w:szCs w:val="20"/>
              </w:rPr>
              <w:t xml:space="preserve"> </w:t>
            </w:r>
          </w:p>
        </w:tc>
        <w:tc>
          <w:tcPr>
            <w:tcW w:w="1080" w:type="dxa"/>
            <w:tcBorders>
              <w:top w:val="nil"/>
              <w:left w:val="nil"/>
              <w:bottom w:val="single" w:sz="4" w:space="0" w:color="auto"/>
              <w:right w:val="single" w:sz="4" w:space="0" w:color="auto"/>
            </w:tcBorders>
            <w:shd w:val="clear" w:color="000000" w:fill="FFFFFF"/>
            <w:noWrap/>
            <w:vAlign w:val="center"/>
          </w:tcPr>
          <w:p w14:paraId="78849814" w14:textId="5701F72F" w:rsidR="00FA1677" w:rsidRPr="00566838" w:rsidRDefault="00751356" w:rsidP="00702C13">
            <w:pPr>
              <w:jc w:val="right"/>
              <w:rPr>
                <w:rFonts w:ascii="Times New Roman" w:hAnsi="Times New Roman"/>
                <w:sz w:val="20"/>
                <w:szCs w:val="20"/>
              </w:rPr>
            </w:pPr>
            <w:r w:rsidRPr="00751356">
              <w:rPr>
                <w:rFonts w:ascii="Times New Roman" w:hAnsi="Times New Roman"/>
                <w:color w:val="FF0000"/>
                <w:sz w:val="20"/>
                <w:szCs w:val="20"/>
              </w:rPr>
              <w:t>79,083</w:t>
            </w:r>
          </w:p>
        </w:tc>
      </w:tr>
      <w:tr w:rsidR="001E6AD5" w:rsidRPr="00566838" w14:paraId="133B01A7" w14:textId="77777777" w:rsidTr="00950A85">
        <w:trPr>
          <w:trHeight w:val="341"/>
        </w:trPr>
        <w:tc>
          <w:tcPr>
            <w:tcW w:w="961" w:type="dxa"/>
            <w:tcBorders>
              <w:top w:val="nil"/>
              <w:left w:val="single" w:sz="4" w:space="0" w:color="auto"/>
              <w:bottom w:val="single" w:sz="4" w:space="0" w:color="auto"/>
              <w:right w:val="single" w:sz="4" w:space="0" w:color="auto"/>
            </w:tcBorders>
            <w:shd w:val="clear" w:color="000000" w:fill="FFFFCC"/>
            <w:noWrap/>
            <w:vAlign w:val="center"/>
            <w:hideMark/>
          </w:tcPr>
          <w:p w14:paraId="3A38DE11" w14:textId="77777777" w:rsidR="00FA1677" w:rsidRPr="00566838" w:rsidRDefault="00FA1677">
            <w:pPr>
              <w:jc w:val="center"/>
              <w:rPr>
                <w:rFonts w:ascii="Times New Roman" w:hAnsi="Times New Roman"/>
                <w:sz w:val="22"/>
              </w:rPr>
            </w:pPr>
            <w:r w:rsidRPr="00566838">
              <w:rPr>
                <w:rFonts w:ascii="標楷體" w:eastAsia="標楷體" w:hAnsi="標楷體" w:hint="eastAsia"/>
                <w:sz w:val="22"/>
              </w:rPr>
              <w:t>年終獎金</w:t>
            </w:r>
          </w:p>
        </w:tc>
        <w:tc>
          <w:tcPr>
            <w:tcW w:w="961" w:type="dxa"/>
            <w:tcBorders>
              <w:top w:val="nil"/>
              <w:left w:val="nil"/>
              <w:bottom w:val="single" w:sz="4" w:space="0" w:color="auto"/>
              <w:right w:val="single" w:sz="4" w:space="0" w:color="auto"/>
            </w:tcBorders>
            <w:shd w:val="clear" w:color="000000" w:fill="FFFFCC"/>
            <w:noWrap/>
            <w:vAlign w:val="center"/>
            <w:hideMark/>
          </w:tcPr>
          <w:p w14:paraId="32AC1455" w14:textId="2D316508" w:rsidR="00FA1677" w:rsidRPr="00566838" w:rsidRDefault="00FA1677" w:rsidP="00702C13">
            <w:pPr>
              <w:jc w:val="center"/>
              <w:rPr>
                <w:rFonts w:ascii="Times New Roman" w:hAnsi="Times New Roman"/>
                <w:sz w:val="20"/>
                <w:szCs w:val="20"/>
              </w:rPr>
            </w:pPr>
            <w:r w:rsidRPr="00566838">
              <w:rPr>
                <w:rFonts w:ascii="Times New Roman" w:hAnsi="Times New Roman"/>
                <w:sz w:val="20"/>
                <w:szCs w:val="20"/>
              </w:rPr>
              <w:t>1</w:t>
            </w:r>
            <w:r w:rsidR="00702C13" w:rsidRPr="00566838">
              <w:rPr>
                <w:rFonts w:ascii="Times New Roman" w:hAnsi="Times New Roman" w:hint="eastAsia"/>
                <w:sz w:val="20"/>
                <w:szCs w:val="20"/>
              </w:rPr>
              <w:t>1</w:t>
            </w:r>
            <w:r w:rsidR="00B90A5B">
              <w:rPr>
                <w:rFonts w:ascii="Times New Roman" w:hAnsi="Times New Roman"/>
                <w:sz w:val="20"/>
                <w:szCs w:val="20"/>
              </w:rPr>
              <w:t>4</w:t>
            </w:r>
            <w:r w:rsidRPr="00566838">
              <w:rPr>
                <w:rFonts w:ascii="Times New Roman" w:hAnsi="Times New Roman"/>
                <w:sz w:val="20"/>
                <w:szCs w:val="20"/>
              </w:rPr>
              <w:t>/12/15</w:t>
            </w:r>
          </w:p>
        </w:tc>
        <w:tc>
          <w:tcPr>
            <w:tcW w:w="961" w:type="dxa"/>
            <w:tcBorders>
              <w:top w:val="nil"/>
              <w:left w:val="nil"/>
              <w:bottom w:val="single" w:sz="4" w:space="0" w:color="auto"/>
              <w:right w:val="single" w:sz="4" w:space="0" w:color="auto"/>
            </w:tcBorders>
            <w:shd w:val="clear" w:color="000000" w:fill="FFFFCC"/>
            <w:noWrap/>
            <w:vAlign w:val="center"/>
            <w:hideMark/>
          </w:tcPr>
          <w:p w14:paraId="0E94D8C6" w14:textId="49D0B13B" w:rsidR="00FA1677" w:rsidRPr="00566838" w:rsidRDefault="00B90A5B">
            <w:pPr>
              <w:jc w:val="right"/>
              <w:rPr>
                <w:rFonts w:ascii="Times New Roman" w:hAnsi="Times New Roman"/>
                <w:sz w:val="20"/>
                <w:szCs w:val="20"/>
              </w:rPr>
            </w:pPr>
            <w:r w:rsidRPr="00B90A5B">
              <w:rPr>
                <w:rFonts w:ascii="Times New Roman" w:hAnsi="Times New Roman"/>
                <w:color w:val="FF0000"/>
                <w:sz w:val="20"/>
                <w:szCs w:val="20"/>
              </w:rPr>
              <w:t>313,000</w:t>
            </w:r>
            <w:r w:rsidR="00FA1677" w:rsidRPr="00566838">
              <w:rPr>
                <w:rFonts w:ascii="Times New Roman" w:hAnsi="Times New Roman"/>
                <w:sz w:val="20"/>
                <w:szCs w:val="20"/>
              </w:rPr>
              <w:t xml:space="preserve"> </w:t>
            </w:r>
          </w:p>
        </w:tc>
        <w:tc>
          <w:tcPr>
            <w:tcW w:w="961" w:type="dxa"/>
            <w:tcBorders>
              <w:top w:val="nil"/>
              <w:left w:val="nil"/>
              <w:bottom w:val="single" w:sz="4" w:space="0" w:color="auto"/>
              <w:right w:val="single" w:sz="4" w:space="0" w:color="auto"/>
            </w:tcBorders>
            <w:shd w:val="clear" w:color="000000" w:fill="FFFFCC"/>
            <w:noWrap/>
            <w:vAlign w:val="center"/>
            <w:hideMark/>
          </w:tcPr>
          <w:p w14:paraId="7F4CD9E0" w14:textId="0234B0F7" w:rsidR="00FA1677" w:rsidRPr="00566838" w:rsidRDefault="00AB0325">
            <w:pPr>
              <w:jc w:val="right"/>
              <w:rPr>
                <w:rFonts w:ascii="Times New Roman" w:hAnsi="Times New Roman"/>
                <w:sz w:val="20"/>
                <w:szCs w:val="20"/>
              </w:rPr>
            </w:pPr>
            <w:r w:rsidRPr="00AB0325">
              <w:rPr>
                <w:rFonts w:ascii="Times New Roman" w:hAnsi="Times New Roman"/>
                <w:color w:val="FF0000"/>
                <w:sz w:val="20"/>
                <w:szCs w:val="20"/>
              </w:rPr>
              <w:t>1,252,000</w:t>
            </w:r>
            <w:r w:rsidR="00FA1677" w:rsidRPr="00566838">
              <w:rPr>
                <w:rFonts w:ascii="Times New Roman" w:hAnsi="Times New Roman"/>
                <w:sz w:val="20"/>
                <w:szCs w:val="20"/>
              </w:rPr>
              <w:t xml:space="preserve"> </w:t>
            </w:r>
          </w:p>
        </w:tc>
        <w:tc>
          <w:tcPr>
            <w:tcW w:w="961" w:type="dxa"/>
            <w:tcBorders>
              <w:top w:val="nil"/>
              <w:left w:val="nil"/>
              <w:bottom w:val="single" w:sz="4" w:space="0" w:color="auto"/>
              <w:right w:val="single" w:sz="4" w:space="0" w:color="auto"/>
            </w:tcBorders>
            <w:shd w:val="clear" w:color="000000" w:fill="FFFFCC"/>
            <w:noWrap/>
            <w:vAlign w:val="center"/>
            <w:hideMark/>
          </w:tcPr>
          <w:p w14:paraId="424F5E2F" w14:textId="77777777" w:rsidR="00FA1677" w:rsidRPr="00566838" w:rsidRDefault="00FA1677">
            <w:pPr>
              <w:jc w:val="right"/>
              <w:rPr>
                <w:rFonts w:ascii="Times New Roman" w:hAnsi="Times New Roman"/>
                <w:sz w:val="20"/>
                <w:szCs w:val="20"/>
              </w:rPr>
            </w:pPr>
            <w:r w:rsidRPr="00566838">
              <w:rPr>
                <w:rFonts w:ascii="Times New Roman" w:hAnsi="Times New Roman"/>
                <w:sz w:val="20"/>
                <w:szCs w:val="20"/>
              </w:rPr>
              <w:t xml:space="preserve">6,500,000 </w:t>
            </w:r>
          </w:p>
        </w:tc>
        <w:tc>
          <w:tcPr>
            <w:tcW w:w="1052" w:type="dxa"/>
            <w:tcBorders>
              <w:top w:val="nil"/>
              <w:left w:val="nil"/>
              <w:bottom w:val="single" w:sz="4" w:space="0" w:color="auto"/>
              <w:right w:val="single" w:sz="4" w:space="0" w:color="auto"/>
            </w:tcBorders>
            <w:shd w:val="clear" w:color="000000" w:fill="FFFFFF"/>
            <w:noWrap/>
            <w:vAlign w:val="center"/>
            <w:hideMark/>
          </w:tcPr>
          <w:p w14:paraId="79DD1BFE" w14:textId="77777777" w:rsidR="00FA1677" w:rsidRPr="00566838" w:rsidRDefault="00FA1677">
            <w:pPr>
              <w:jc w:val="right"/>
              <w:rPr>
                <w:rFonts w:ascii="Times New Roman" w:hAnsi="Times New Roman"/>
                <w:sz w:val="20"/>
                <w:szCs w:val="20"/>
              </w:rPr>
            </w:pPr>
            <w:r w:rsidRPr="00566838">
              <w:rPr>
                <w:rFonts w:ascii="Times New Roman" w:hAnsi="Times New Roman"/>
                <w:sz w:val="20"/>
                <w:szCs w:val="20"/>
              </w:rPr>
              <w:t xml:space="preserve">11,500,000 </w:t>
            </w:r>
          </w:p>
        </w:tc>
        <w:tc>
          <w:tcPr>
            <w:tcW w:w="1086" w:type="dxa"/>
            <w:tcBorders>
              <w:top w:val="nil"/>
              <w:left w:val="nil"/>
              <w:bottom w:val="single" w:sz="4" w:space="0" w:color="auto"/>
              <w:right w:val="single" w:sz="4" w:space="0" w:color="auto"/>
            </w:tcBorders>
            <w:shd w:val="clear" w:color="000000" w:fill="FFFFFF"/>
            <w:noWrap/>
            <w:vAlign w:val="center"/>
            <w:hideMark/>
          </w:tcPr>
          <w:p w14:paraId="3287E732" w14:textId="2EBBF0D8" w:rsidR="00FA1677" w:rsidRPr="00566838" w:rsidRDefault="00A72307">
            <w:pPr>
              <w:jc w:val="right"/>
              <w:rPr>
                <w:rFonts w:ascii="Times New Roman" w:hAnsi="Times New Roman"/>
                <w:sz w:val="20"/>
                <w:szCs w:val="20"/>
              </w:rPr>
            </w:pPr>
            <w:r w:rsidRPr="00A72307">
              <w:rPr>
                <w:rFonts w:ascii="Times New Roman" w:hAnsi="Times New Roman"/>
                <w:color w:val="FF0000"/>
                <w:sz w:val="20"/>
                <w:szCs w:val="20"/>
              </w:rPr>
              <w:t>10,248,000</w:t>
            </w:r>
            <w:r w:rsidR="00FA1677" w:rsidRPr="00566838">
              <w:rPr>
                <w:rFonts w:ascii="Times New Roman" w:hAnsi="Times New Roman"/>
                <w:sz w:val="20"/>
                <w:szCs w:val="20"/>
              </w:rPr>
              <w:t xml:space="preserve"> </w:t>
            </w:r>
          </w:p>
        </w:tc>
        <w:tc>
          <w:tcPr>
            <w:tcW w:w="1158" w:type="dxa"/>
            <w:tcBorders>
              <w:top w:val="nil"/>
              <w:left w:val="nil"/>
              <w:bottom w:val="single" w:sz="4" w:space="0" w:color="auto"/>
              <w:right w:val="single" w:sz="4" w:space="0" w:color="auto"/>
            </w:tcBorders>
            <w:shd w:val="clear" w:color="000000" w:fill="FFFFFF"/>
            <w:noWrap/>
            <w:vAlign w:val="center"/>
            <w:hideMark/>
          </w:tcPr>
          <w:p w14:paraId="22BD2FD3" w14:textId="77777777" w:rsidR="00FA1677" w:rsidRPr="00566838" w:rsidRDefault="00FA1677">
            <w:pPr>
              <w:jc w:val="right"/>
              <w:rPr>
                <w:rFonts w:ascii="Times New Roman" w:hAnsi="Times New Roman"/>
                <w:sz w:val="20"/>
                <w:szCs w:val="20"/>
              </w:rPr>
            </w:pPr>
            <w:r w:rsidRPr="00566838">
              <w:rPr>
                <w:rFonts w:ascii="Times New Roman" w:hAnsi="Times New Roman"/>
                <w:sz w:val="20"/>
                <w:szCs w:val="20"/>
              </w:rPr>
              <w:t xml:space="preserve">6,500,000 </w:t>
            </w:r>
          </w:p>
        </w:tc>
        <w:tc>
          <w:tcPr>
            <w:tcW w:w="1080" w:type="dxa"/>
            <w:tcBorders>
              <w:top w:val="nil"/>
              <w:left w:val="nil"/>
              <w:bottom w:val="single" w:sz="4" w:space="0" w:color="auto"/>
              <w:right w:val="single" w:sz="4" w:space="0" w:color="auto"/>
            </w:tcBorders>
            <w:shd w:val="clear" w:color="000000" w:fill="FFFFFF"/>
            <w:noWrap/>
            <w:vAlign w:val="center"/>
            <w:hideMark/>
          </w:tcPr>
          <w:p w14:paraId="4EE07024" w14:textId="77777777" w:rsidR="00FA1677" w:rsidRPr="00566838" w:rsidRDefault="00FA1677" w:rsidP="00702C13">
            <w:pPr>
              <w:jc w:val="right"/>
              <w:rPr>
                <w:rFonts w:ascii="Times New Roman" w:hAnsi="Times New Roman"/>
                <w:sz w:val="20"/>
                <w:szCs w:val="20"/>
              </w:rPr>
            </w:pPr>
            <w:r w:rsidRPr="00566838">
              <w:rPr>
                <w:rFonts w:ascii="Times New Roman" w:hAnsi="Times New Roman"/>
                <w:sz w:val="20"/>
                <w:szCs w:val="20"/>
              </w:rPr>
              <w:t>1</w:t>
            </w:r>
            <w:r w:rsidR="00702C13" w:rsidRPr="00566838">
              <w:rPr>
                <w:rFonts w:ascii="Times New Roman" w:hAnsi="Times New Roman" w:hint="eastAsia"/>
                <w:sz w:val="20"/>
                <w:szCs w:val="20"/>
              </w:rPr>
              <w:t>37</w:t>
            </w:r>
            <w:r w:rsidR="00FB4766" w:rsidRPr="00566838">
              <w:rPr>
                <w:rFonts w:ascii="Times New Roman" w:hAnsi="Times New Roman"/>
                <w:sz w:val="20"/>
                <w:szCs w:val="20"/>
              </w:rPr>
              <w:t>,</w:t>
            </w:r>
            <w:r w:rsidR="00FB4766" w:rsidRPr="00566838">
              <w:rPr>
                <w:rFonts w:ascii="Times New Roman" w:hAnsi="Times New Roman" w:hint="eastAsia"/>
                <w:sz w:val="20"/>
                <w:szCs w:val="20"/>
              </w:rPr>
              <w:t>150</w:t>
            </w:r>
            <w:r w:rsidRPr="00566838">
              <w:rPr>
                <w:rFonts w:ascii="Times New Roman" w:hAnsi="Times New Roman"/>
                <w:sz w:val="20"/>
                <w:szCs w:val="20"/>
              </w:rPr>
              <w:t xml:space="preserve"> </w:t>
            </w:r>
          </w:p>
        </w:tc>
      </w:tr>
    </w:tbl>
    <w:p w14:paraId="59BB1EB6" w14:textId="29EA0A87" w:rsidR="00631B4D" w:rsidRPr="00566838" w:rsidRDefault="00631B4D" w:rsidP="00346B78">
      <w:pPr>
        <w:numPr>
          <w:ilvl w:val="1"/>
          <w:numId w:val="23"/>
        </w:numPr>
        <w:spacing w:beforeLines="50" w:before="180" w:line="520" w:lineRule="exact"/>
        <w:ind w:left="1412" w:hanging="454"/>
        <w:jc w:val="both"/>
        <w:rPr>
          <w:rFonts w:ascii="Times New Roman" w:eastAsia="標楷體" w:hAnsi="標楷體"/>
          <w:sz w:val="28"/>
          <w:szCs w:val="28"/>
        </w:rPr>
      </w:pPr>
      <w:r w:rsidRPr="00566838">
        <w:rPr>
          <w:rFonts w:ascii="Times New Roman" w:eastAsia="標楷體" w:hAnsi="標楷體"/>
          <w:sz w:val="28"/>
          <w:szCs w:val="28"/>
        </w:rPr>
        <w:t>1</w:t>
      </w:r>
      <w:r w:rsidR="002C00CC" w:rsidRPr="00566838">
        <w:rPr>
          <w:rFonts w:ascii="Times New Roman" w:eastAsia="標楷體" w:hAnsi="標楷體" w:hint="eastAsia"/>
          <w:sz w:val="28"/>
          <w:szCs w:val="28"/>
        </w:rPr>
        <w:t>1</w:t>
      </w:r>
      <w:r w:rsidR="00913213" w:rsidRPr="00913213">
        <w:rPr>
          <w:rFonts w:ascii="Times New Roman" w:eastAsia="標楷體" w:hAnsi="標楷體"/>
          <w:color w:val="FF0000"/>
          <w:sz w:val="28"/>
          <w:szCs w:val="28"/>
        </w:rPr>
        <w:t>4</w:t>
      </w:r>
      <w:r w:rsidRPr="00566838">
        <w:rPr>
          <w:rFonts w:ascii="Times New Roman" w:eastAsia="標楷體" w:hAnsi="標楷體" w:hint="eastAsia"/>
          <w:sz w:val="28"/>
          <w:szCs w:val="28"/>
        </w:rPr>
        <w:t>年</w:t>
      </w:r>
      <w:r w:rsidRPr="00566838">
        <w:rPr>
          <w:rFonts w:ascii="Times New Roman" w:eastAsia="標楷體" w:hAnsi="標楷體"/>
          <w:sz w:val="28"/>
          <w:szCs w:val="28"/>
        </w:rPr>
        <w:t>7</w:t>
      </w:r>
      <w:r w:rsidRPr="00566838">
        <w:rPr>
          <w:rFonts w:ascii="Times New Roman" w:eastAsia="標楷體" w:hAnsi="標楷體" w:hint="eastAsia"/>
          <w:sz w:val="28"/>
          <w:szCs w:val="28"/>
        </w:rPr>
        <w:t>月</w:t>
      </w:r>
      <w:r w:rsidRPr="00566838">
        <w:rPr>
          <w:rFonts w:ascii="Times New Roman" w:eastAsia="標楷體" w:hAnsi="標楷體"/>
          <w:sz w:val="28"/>
          <w:szCs w:val="28"/>
        </w:rPr>
        <w:t>15</w:t>
      </w:r>
      <w:r w:rsidRPr="00566838">
        <w:rPr>
          <w:rFonts w:ascii="Times New Roman" w:eastAsia="標楷體" w:hAnsi="標楷體" w:hint="eastAsia"/>
          <w:sz w:val="28"/>
          <w:szCs w:val="28"/>
        </w:rPr>
        <w:t>日給付獎金金額</w:t>
      </w:r>
      <w:r w:rsidRPr="00566838">
        <w:rPr>
          <w:rFonts w:ascii="Times New Roman" w:eastAsia="標楷體" w:hAnsi="標楷體"/>
          <w:sz w:val="28"/>
          <w:szCs w:val="28"/>
        </w:rPr>
        <w:t>5,000,000</w:t>
      </w:r>
      <w:r w:rsidRPr="00566838">
        <w:rPr>
          <w:rFonts w:ascii="Times New Roman" w:eastAsia="標楷體" w:hAnsi="標楷體" w:hint="eastAsia"/>
          <w:sz w:val="28"/>
          <w:szCs w:val="28"/>
        </w:rPr>
        <w:t>元，超過當月投保金額</w:t>
      </w:r>
      <w:r w:rsidR="0026340D" w:rsidRPr="00E40698">
        <w:rPr>
          <w:rFonts w:ascii="Times New Roman" w:eastAsia="標楷體" w:hAnsi="標楷體" w:hint="eastAsia"/>
          <w:color w:val="FF0000"/>
          <w:sz w:val="28"/>
          <w:szCs w:val="28"/>
        </w:rPr>
        <w:t>313</w:t>
      </w:r>
      <w:r w:rsidR="0026340D" w:rsidRPr="00E40698">
        <w:rPr>
          <w:rFonts w:ascii="Times New Roman" w:eastAsia="標楷體" w:hAnsi="標楷體"/>
          <w:color w:val="FF0000"/>
          <w:sz w:val="28"/>
          <w:szCs w:val="28"/>
        </w:rPr>
        <w:t>,000</w:t>
      </w:r>
      <w:r w:rsidRPr="00566838">
        <w:rPr>
          <w:rFonts w:ascii="Times New Roman" w:eastAsia="標楷體" w:hAnsi="標楷體" w:hint="eastAsia"/>
          <w:sz w:val="28"/>
          <w:szCs w:val="28"/>
        </w:rPr>
        <w:t>元之</w:t>
      </w:r>
      <w:r w:rsidRPr="00566838">
        <w:rPr>
          <w:rFonts w:ascii="Times New Roman" w:eastAsia="標楷體" w:hAnsi="標楷體"/>
          <w:sz w:val="28"/>
          <w:szCs w:val="28"/>
        </w:rPr>
        <w:t>4</w:t>
      </w:r>
      <w:r w:rsidRPr="00566838">
        <w:rPr>
          <w:rFonts w:ascii="Times New Roman" w:eastAsia="標楷體" w:hAnsi="標楷體" w:hint="eastAsia"/>
          <w:sz w:val="28"/>
          <w:szCs w:val="28"/>
        </w:rPr>
        <w:t>倍部分為</w:t>
      </w:r>
      <w:r w:rsidR="0026340D" w:rsidRPr="0026340D">
        <w:rPr>
          <w:rFonts w:ascii="Times New Roman" w:eastAsia="標楷體" w:hAnsi="標楷體"/>
          <w:color w:val="FF0000"/>
          <w:sz w:val="28"/>
          <w:szCs w:val="28"/>
        </w:rPr>
        <w:t>1,252,000</w:t>
      </w:r>
      <w:r w:rsidRPr="00566838">
        <w:rPr>
          <w:rFonts w:ascii="Times New Roman" w:eastAsia="標楷體" w:hAnsi="標楷體" w:hint="eastAsia"/>
          <w:sz w:val="28"/>
          <w:szCs w:val="28"/>
        </w:rPr>
        <w:t>元，按</w:t>
      </w:r>
      <w:r w:rsidR="002C00CC" w:rsidRPr="00566838">
        <w:rPr>
          <w:rFonts w:ascii="Times New Roman" w:eastAsia="標楷體" w:hAnsi="標楷體" w:hint="eastAsia"/>
          <w:sz w:val="28"/>
          <w:szCs w:val="28"/>
        </w:rPr>
        <w:t>2</w:t>
      </w:r>
      <w:r w:rsidR="00FB4766" w:rsidRPr="00566838">
        <w:rPr>
          <w:rFonts w:ascii="Times New Roman" w:eastAsia="標楷體" w:hAnsi="標楷體" w:hint="eastAsia"/>
          <w:sz w:val="28"/>
          <w:szCs w:val="28"/>
        </w:rPr>
        <w:t>.</w:t>
      </w:r>
      <w:r w:rsidR="002C00CC" w:rsidRPr="00566838">
        <w:rPr>
          <w:rFonts w:ascii="Times New Roman" w:eastAsia="標楷體" w:hAnsi="標楷體" w:hint="eastAsia"/>
          <w:sz w:val="28"/>
          <w:szCs w:val="28"/>
        </w:rPr>
        <w:t>1</w:t>
      </w:r>
      <w:r w:rsidR="00FB4766" w:rsidRPr="00566838">
        <w:rPr>
          <w:rFonts w:ascii="Times New Roman" w:eastAsia="標楷體" w:hAnsi="標楷體" w:hint="eastAsia"/>
          <w:sz w:val="28"/>
          <w:szCs w:val="28"/>
        </w:rPr>
        <w:t>1</w:t>
      </w:r>
      <w:r w:rsidRPr="00566838">
        <w:rPr>
          <w:rFonts w:ascii="Times New Roman" w:eastAsia="標楷體" w:hAnsi="標楷體"/>
          <w:sz w:val="28"/>
          <w:szCs w:val="28"/>
        </w:rPr>
        <w:t>%</w:t>
      </w:r>
      <w:r w:rsidRPr="00566838">
        <w:rPr>
          <w:rFonts w:ascii="Times New Roman" w:eastAsia="標楷體" w:hAnsi="標楷體" w:hint="eastAsia"/>
          <w:sz w:val="28"/>
          <w:szCs w:val="28"/>
        </w:rPr>
        <w:t>扣取補充保險費</w:t>
      </w:r>
      <w:r w:rsidR="00695AA4" w:rsidRPr="00695AA4">
        <w:rPr>
          <w:rFonts w:ascii="Times New Roman" w:hAnsi="Times New Roman"/>
          <w:color w:val="FF0000"/>
          <w:sz w:val="28"/>
          <w:szCs w:val="28"/>
        </w:rPr>
        <w:t>79,083</w:t>
      </w:r>
      <w:r w:rsidRPr="00566838">
        <w:rPr>
          <w:rFonts w:ascii="Times New Roman" w:eastAsia="標楷體" w:hAnsi="標楷體" w:hint="eastAsia"/>
          <w:sz w:val="28"/>
          <w:szCs w:val="28"/>
        </w:rPr>
        <w:t>元。</w:t>
      </w:r>
    </w:p>
    <w:p w14:paraId="7A960B0C" w14:textId="2E600F9E" w:rsidR="00631B4D" w:rsidRPr="00F540E3" w:rsidRDefault="00631B4D" w:rsidP="00346B78">
      <w:pPr>
        <w:numPr>
          <w:ilvl w:val="1"/>
          <w:numId w:val="23"/>
        </w:numPr>
        <w:spacing w:line="520" w:lineRule="exact"/>
        <w:ind w:left="1412" w:hanging="454"/>
        <w:jc w:val="both"/>
        <w:rPr>
          <w:rFonts w:ascii="Times New Roman" w:eastAsia="標楷體" w:hAnsi="標楷體"/>
          <w:sz w:val="28"/>
          <w:szCs w:val="28"/>
        </w:rPr>
      </w:pPr>
      <w:r w:rsidRPr="00566838">
        <w:rPr>
          <w:rFonts w:ascii="Times New Roman" w:eastAsia="標楷體" w:hAnsi="標楷體" w:hint="eastAsia"/>
          <w:sz w:val="28"/>
          <w:szCs w:val="28"/>
        </w:rPr>
        <w:t>由於同一年度前次給付獎金已逾</w:t>
      </w:r>
      <w:r w:rsidRPr="00566838">
        <w:rPr>
          <w:rFonts w:ascii="Times New Roman" w:eastAsia="標楷體" w:hAnsi="標楷體"/>
          <w:sz w:val="28"/>
          <w:szCs w:val="28"/>
        </w:rPr>
        <w:t>4</w:t>
      </w:r>
      <w:r w:rsidRPr="00566838">
        <w:rPr>
          <w:rFonts w:ascii="Times New Roman" w:eastAsia="標楷體" w:hAnsi="標楷體" w:hint="eastAsia"/>
          <w:sz w:val="28"/>
          <w:szCs w:val="28"/>
        </w:rPr>
        <w:t>倍投保金額，</w:t>
      </w:r>
      <w:r w:rsidRPr="00566838">
        <w:rPr>
          <w:rFonts w:ascii="Times New Roman" w:eastAsia="標楷體" w:hAnsi="標楷體"/>
          <w:sz w:val="28"/>
          <w:szCs w:val="28"/>
        </w:rPr>
        <w:t>1</w:t>
      </w:r>
      <w:r w:rsidR="002C00CC" w:rsidRPr="00566838">
        <w:rPr>
          <w:rFonts w:ascii="Times New Roman" w:eastAsia="標楷體" w:hAnsi="標楷體" w:hint="eastAsia"/>
          <w:sz w:val="28"/>
          <w:szCs w:val="28"/>
        </w:rPr>
        <w:t>1</w:t>
      </w:r>
      <w:r w:rsidR="0069266E" w:rsidRPr="00846DC2">
        <w:rPr>
          <w:rFonts w:ascii="Times New Roman" w:eastAsia="標楷體" w:hAnsi="標楷體"/>
          <w:color w:val="FF0000"/>
          <w:sz w:val="28"/>
          <w:szCs w:val="28"/>
        </w:rPr>
        <w:t>4</w:t>
      </w:r>
      <w:r w:rsidRPr="00566838">
        <w:rPr>
          <w:rFonts w:ascii="Times New Roman" w:eastAsia="標楷體" w:hAnsi="標楷體" w:hint="eastAsia"/>
          <w:sz w:val="28"/>
          <w:szCs w:val="28"/>
        </w:rPr>
        <w:t>年</w:t>
      </w:r>
      <w:r w:rsidRPr="00566838">
        <w:rPr>
          <w:rFonts w:ascii="Times New Roman" w:eastAsia="標楷體" w:hAnsi="標楷體"/>
          <w:sz w:val="28"/>
          <w:szCs w:val="28"/>
        </w:rPr>
        <w:t>12</w:t>
      </w:r>
      <w:r w:rsidRPr="00566838">
        <w:rPr>
          <w:rFonts w:ascii="Times New Roman" w:eastAsia="標楷體" w:hAnsi="標楷體" w:hint="eastAsia"/>
          <w:sz w:val="28"/>
          <w:szCs w:val="28"/>
        </w:rPr>
        <w:t>月</w:t>
      </w:r>
      <w:r w:rsidRPr="00566838">
        <w:rPr>
          <w:rFonts w:ascii="Times New Roman" w:eastAsia="標楷體" w:hAnsi="標楷體"/>
          <w:sz w:val="28"/>
          <w:szCs w:val="28"/>
        </w:rPr>
        <w:t>15</w:t>
      </w:r>
      <w:r w:rsidRPr="00566838">
        <w:rPr>
          <w:rFonts w:ascii="Times New Roman" w:eastAsia="標楷體" w:hAnsi="標楷體" w:hint="eastAsia"/>
          <w:sz w:val="28"/>
          <w:szCs w:val="28"/>
        </w:rPr>
        <w:t>日給付獎金金額</w:t>
      </w:r>
      <w:r w:rsidRPr="00566838">
        <w:rPr>
          <w:rFonts w:ascii="Times New Roman" w:eastAsia="標楷體" w:hAnsi="標楷體"/>
          <w:sz w:val="28"/>
          <w:szCs w:val="28"/>
        </w:rPr>
        <w:t>6,500,000</w:t>
      </w:r>
      <w:r w:rsidRPr="00566838">
        <w:rPr>
          <w:rFonts w:ascii="Times New Roman" w:eastAsia="標楷體" w:hAnsi="標楷體" w:hint="eastAsia"/>
          <w:sz w:val="28"/>
          <w:szCs w:val="28"/>
        </w:rPr>
        <w:t>元，按</w:t>
      </w:r>
      <w:r w:rsidR="002C00CC" w:rsidRPr="00566838">
        <w:rPr>
          <w:rFonts w:ascii="Times New Roman" w:eastAsia="標楷體" w:hAnsi="標楷體" w:hint="eastAsia"/>
          <w:sz w:val="28"/>
          <w:szCs w:val="28"/>
        </w:rPr>
        <w:t>2.11</w:t>
      </w:r>
      <w:r w:rsidRPr="00566838">
        <w:rPr>
          <w:rFonts w:ascii="Times New Roman" w:eastAsia="標楷體" w:hAnsi="標楷體"/>
          <w:sz w:val="28"/>
          <w:szCs w:val="28"/>
        </w:rPr>
        <w:t>%</w:t>
      </w:r>
      <w:r w:rsidRPr="00566838">
        <w:rPr>
          <w:rFonts w:ascii="Times New Roman" w:eastAsia="標楷體" w:hAnsi="標楷體" w:hint="eastAsia"/>
          <w:sz w:val="28"/>
          <w:szCs w:val="28"/>
        </w:rPr>
        <w:t>扣取補充保險費</w:t>
      </w:r>
      <w:r w:rsidR="002C00CC" w:rsidRPr="00566838">
        <w:rPr>
          <w:rFonts w:ascii="Times New Roman" w:hAnsi="Times New Roman"/>
          <w:sz w:val="28"/>
          <w:szCs w:val="28"/>
        </w:rPr>
        <w:t>1</w:t>
      </w:r>
      <w:r w:rsidR="002C00CC" w:rsidRPr="00566838">
        <w:rPr>
          <w:rFonts w:ascii="Times New Roman" w:hAnsi="Times New Roman" w:hint="eastAsia"/>
          <w:sz w:val="28"/>
          <w:szCs w:val="28"/>
        </w:rPr>
        <w:t>37</w:t>
      </w:r>
      <w:r w:rsidR="002C00CC" w:rsidRPr="00566838">
        <w:rPr>
          <w:rFonts w:ascii="Times New Roman" w:hAnsi="Times New Roman"/>
          <w:sz w:val="28"/>
          <w:szCs w:val="28"/>
        </w:rPr>
        <w:t>,</w:t>
      </w:r>
      <w:r w:rsidR="002C00CC" w:rsidRPr="00566838">
        <w:rPr>
          <w:rFonts w:ascii="Times New Roman" w:hAnsi="Times New Roman" w:hint="eastAsia"/>
          <w:sz w:val="28"/>
          <w:szCs w:val="28"/>
        </w:rPr>
        <w:t>15</w:t>
      </w:r>
      <w:r w:rsidR="002C00CC" w:rsidRPr="00F540E3">
        <w:rPr>
          <w:rFonts w:ascii="Times New Roman" w:hAnsi="Times New Roman" w:hint="eastAsia"/>
          <w:sz w:val="28"/>
          <w:szCs w:val="28"/>
        </w:rPr>
        <w:t>0</w:t>
      </w:r>
      <w:r w:rsidRPr="00F540E3">
        <w:rPr>
          <w:rFonts w:ascii="Times New Roman" w:eastAsia="標楷體" w:hAnsi="標楷體" w:hint="eastAsia"/>
          <w:sz w:val="28"/>
          <w:szCs w:val="28"/>
        </w:rPr>
        <w:t>元。</w:t>
      </w:r>
      <w:r w:rsidR="005F7EB3" w:rsidRPr="00F540E3">
        <w:rPr>
          <w:rFonts w:ascii="Times New Roman" w:eastAsia="標楷體" w:hAnsi="標楷體"/>
          <w:sz w:val="28"/>
          <w:szCs w:val="28"/>
        </w:rPr>
        <w:br/>
      </w:r>
      <w:r w:rsidR="005F7EB3" w:rsidRPr="00F540E3">
        <w:rPr>
          <w:rFonts w:ascii="Times New Roman" w:eastAsia="標楷體" w:hAnsi="標楷體" w:hint="eastAsia"/>
          <w:sz w:val="28"/>
          <w:szCs w:val="28"/>
        </w:rPr>
        <w:br/>
      </w:r>
    </w:p>
    <w:p w14:paraId="6932D0E1" w14:textId="77777777" w:rsidR="00631B4D" w:rsidRPr="00F540E3" w:rsidRDefault="00631B4D" w:rsidP="001825EB">
      <w:pPr>
        <w:spacing w:beforeLines="50" w:before="180" w:line="520" w:lineRule="exact"/>
        <w:ind w:leftChars="295" w:left="1842" w:hangingChars="405" w:hanging="1134"/>
        <w:rPr>
          <w:rFonts w:ascii="Times New Roman" w:eastAsia="標楷體" w:hAnsi="標楷體"/>
          <w:sz w:val="28"/>
          <w:szCs w:val="28"/>
        </w:rPr>
      </w:pPr>
      <w:r w:rsidRPr="00F540E3">
        <w:rPr>
          <w:rFonts w:ascii="Times New Roman" w:eastAsia="標楷體" w:hAnsi="標楷體" w:hint="eastAsia"/>
          <w:sz w:val="28"/>
          <w:szCs w:val="28"/>
        </w:rPr>
        <w:t>案例</w:t>
      </w:r>
      <w:r w:rsidRPr="00F540E3">
        <w:rPr>
          <w:rFonts w:ascii="Times New Roman" w:eastAsia="標楷體" w:hAnsi="標楷體"/>
          <w:sz w:val="28"/>
          <w:szCs w:val="28"/>
        </w:rPr>
        <w:t>3</w:t>
      </w:r>
      <w:r w:rsidRPr="00F540E3">
        <w:rPr>
          <w:rFonts w:ascii="Times New Roman" w:eastAsia="標楷體" w:hAnsi="標楷體" w:hint="eastAsia"/>
          <w:sz w:val="28"/>
          <w:szCs w:val="28"/>
        </w:rPr>
        <w:t>：投保金額調整及員工離職後給付獎金之情形</w:t>
      </w:r>
    </w:p>
    <w:p w14:paraId="5D843BF3" w14:textId="4FBA01CB" w:rsidR="00631B4D" w:rsidRPr="00F540E3" w:rsidRDefault="00631B4D" w:rsidP="00456F8A">
      <w:pPr>
        <w:spacing w:line="520" w:lineRule="exact"/>
        <w:ind w:leftChars="750" w:left="1800"/>
        <w:jc w:val="both"/>
        <w:rPr>
          <w:rFonts w:ascii="Times New Roman" w:eastAsia="標楷體" w:hAnsi="標楷體"/>
          <w:sz w:val="28"/>
          <w:szCs w:val="28"/>
        </w:rPr>
      </w:pPr>
      <w:r w:rsidRPr="00F540E3">
        <w:rPr>
          <w:rFonts w:ascii="Times New Roman" w:eastAsia="標楷體" w:hAnsi="標楷體" w:hint="eastAsia"/>
          <w:sz w:val="28"/>
          <w:szCs w:val="28"/>
        </w:rPr>
        <w:t>陳先生為</w:t>
      </w:r>
      <w:r w:rsidR="00C45E2D" w:rsidRPr="00F540E3">
        <w:rPr>
          <w:rFonts w:ascii="Times New Roman" w:eastAsia="標楷體" w:hAnsi="標楷體" w:hint="eastAsia"/>
          <w:sz w:val="28"/>
          <w:szCs w:val="28"/>
        </w:rPr>
        <w:t>C</w:t>
      </w:r>
      <w:r w:rsidR="00C45E2D" w:rsidRPr="00F540E3">
        <w:rPr>
          <w:rFonts w:ascii="Times New Roman" w:eastAsia="標楷體" w:hAnsi="標楷體" w:hint="eastAsia"/>
          <w:sz w:val="28"/>
          <w:szCs w:val="28"/>
        </w:rPr>
        <w:t>公司</w:t>
      </w:r>
      <w:r w:rsidRPr="00F540E3">
        <w:rPr>
          <w:rFonts w:ascii="Times New Roman" w:eastAsia="標楷體" w:hAnsi="標楷體" w:hint="eastAsia"/>
          <w:sz w:val="28"/>
          <w:szCs w:val="28"/>
        </w:rPr>
        <w:t>員工，投保金額為</w:t>
      </w:r>
      <w:r w:rsidRPr="00F540E3">
        <w:rPr>
          <w:rFonts w:ascii="Times New Roman" w:eastAsia="標楷體" w:hAnsi="標楷體"/>
          <w:sz w:val="28"/>
          <w:szCs w:val="28"/>
        </w:rPr>
        <w:t>36,300</w:t>
      </w:r>
      <w:r w:rsidRPr="00F540E3">
        <w:rPr>
          <w:rFonts w:ascii="Times New Roman" w:eastAsia="標楷體" w:hAnsi="標楷體" w:hint="eastAsia"/>
          <w:sz w:val="28"/>
          <w:szCs w:val="28"/>
        </w:rPr>
        <w:t>元，</w:t>
      </w:r>
      <w:r w:rsidR="00C45E2D" w:rsidRPr="00F540E3">
        <w:rPr>
          <w:rFonts w:ascii="Times New Roman" w:eastAsia="標楷體" w:hAnsi="標楷體" w:hint="eastAsia"/>
          <w:sz w:val="28"/>
          <w:szCs w:val="28"/>
        </w:rPr>
        <w:t>C</w:t>
      </w:r>
      <w:r w:rsidR="00C45E2D" w:rsidRPr="00F540E3">
        <w:rPr>
          <w:rFonts w:ascii="Times New Roman" w:eastAsia="標楷體" w:hAnsi="標楷體" w:hint="eastAsia"/>
          <w:sz w:val="28"/>
          <w:szCs w:val="28"/>
        </w:rPr>
        <w:t>公司</w:t>
      </w:r>
      <w:r w:rsidRPr="00F540E3">
        <w:rPr>
          <w:rFonts w:ascii="Times New Roman" w:eastAsia="標楷體" w:hAnsi="標楷體" w:hint="eastAsia"/>
          <w:sz w:val="28"/>
          <w:szCs w:val="28"/>
        </w:rPr>
        <w:t>於</w:t>
      </w:r>
      <w:r w:rsidR="00C45E2D" w:rsidRPr="00F540E3">
        <w:rPr>
          <w:rFonts w:ascii="Times New Roman" w:eastAsia="標楷體" w:hAnsi="標楷體" w:hint="eastAsia"/>
          <w:sz w:val="28"/>
          <w:szCs w:val="28"/>
        </w:rPr>
        <w:t>1</w:t>
      </w:r>
      <w:r w:rsidR="002C00CC" w:rsidRPr="00F540E3">
        <w:rPr>
          <w:rFonts w:ascii="Times New Roman" w:eastAsia="標楷體" w:hAnsi="標楷體" w:hint="eastAsia"/>
          <w:sz w:val="28"/>
          <w:szCs w:val="28"/>
        </w:rPr>
        <w:t>1</w:t>
      </w:r>
      <w:r w:rsidR="0085708C" w:rsidRPr="0085708C">
        <w:rPr>
          <w:rFonts w:ascii="Times New Roman" w:eastAsia="標楷體" w:hAnsi="標楷體"/>
          <w:color w:val="FF0000"/>
          <w:sz w:val="28"/>
          <w:szCs w:val="28"/>
        </w:rPr>
        <w:t>4</w:t>
      </w:r>
      <w:r w:rsidR="00C45E2D" w:rsidRPr="00F540E3">
        <w:rPr>
          <w:rFonts w:ascii="Times New Roman" w:eastAsia="標楷體" w:hAnsi="標楷體" w:hint="eastAsia"/>
          <w:sz w:val="28"/>
          <w:szCs w:val="28"/>
        </w:rPr>
        <w:t>年</w:t>
      </w:r>
      <w:r w:rsidRPr="00F540E3">
        <w:rPr>
          <w:rFonts w:ascii="Times New Roman" w:eastAsia="標楷體" w:hAnsi="標楷體"/>
          <w:sz w:val="28"/>
          <w:szCs w:val="28"/>
        </w:rPr>
        <w:t>1</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w:t>
      </w:r>
      <w:r w:rsidRPr="00F540E3">
        <w:rPr>
          <w:rFonts w:ascii="Times New Roman" w:eastAsia="標楷體" w:hAnsi="標楷體"/>
          <w:sz w:val="28"/>
          <w:szCs w:val="28"/>
        </w:rPr>
        <w:t>6</w:t>
      </w:r>
      <w:r w:rsidRPr="00F540E3">
        <w:rPr>
          <w:rFonts w:ascii="Times New Roman" w:eastAsia="標楷體" w:hAnsi="標楷體" w:hint="eastAsia"/>
          <w:sz w:val="28"/>
          <w:szCs w:val="28"/>
        </w:rPr>
        <w:t>月</w:t>
      </w:r>
      <w:r w:rsidRPr="00F540E3">
        <w:rPr>
          <w:rFonts w:ascii="Times New Roman" w:eastAsia="標楷體" w:hAnsi="標楷體"/>
          <w:sz w:val="28"/>
          <w:szCs w:val="28"/>
        </w:rPr>
        <w:t>1</w:t>
      </w:r>
      <w:r w:rsidRPr="00F540E3">
        <w:rPr>
          <w:rFonts w:ascii="Times New Roman" w:eastAsia="標楷體" w:hAnsi="標楷體" w:hint="eastAsia"/>
          <w:sz w:val="28"/>
          <w:szCs w:val="28"/>
        </w:rPr>
        <w:t>日及</w:t>
      </w:r>
      <w:r w:rsidRPr="00F540E3">
        <w:rPr>
          <w:rFonts w:ascii="Times New Roman" w:eastAsia="標楷體" w:hAnsi="標楷體"/>
          <w:sz w:val="28"/>
          <w:szCs w:val="28"/>
        </w:rPr>
        <w:t>9</w:t>
      </w:r>
      <w:r w:rsidRPr="00F540E3">
        <w:rPr>
          <w:rFonts w:ascii="Times New Roman" w:eastAsia="標楷體" w:hAnsi="標楷體" w:hint="eastAsia"/>
          <w:sz w:val="28"/>
          <w:szCs w:val="28"/>
        </w:rPr>
        <w:t>月</w:t>
      </w:r>
      <w:r w:rsidRPr="00F540E3">
        <w:rPr>
          <w:rFonts w:ascii="Times New Roman" w:eastAsia="標楷體" w:hAnsi="標楷體"/>
          <w:sz w:val="28"/>
          <w:szCs w:val="28"/>
        </w:rPr>
        <w:t>5</w:t>
      </w:r>
      <w:r w:rsidRPr="00F540E3">
        <w:rPr>
          <w:rFonts w:ascii="Times New Roman" w:eastAsia="標楷體" w:hAnsi="標楷體" w:hint="eastAsia"/>
          <w:sz w:val="28"/>
          <w:szCs w:val="28"/>
        </w:rPr>
        <w:t>日</w:t>
      </w:r>
      <w:r w:rsidR="00C45E2D" w:rsidRPr="00F540E3">
        <w:rPr>
          <w:rFonts w:ascii="Times New Roman" w:eastAsia="標楷體" w:hAnsi="標楷體" w:hint="eastAsia"/>
          <w:sz w:val="28"/>
          <w:szCs w:val="28"/>
        </w:rPr>
        <w:t>分別給付陳先生</w:t>
      </w:r>
      <w:r w:rsidRPr="00F540E3">
        <w:rPr>
          <w:rFonts w:ascii="Times New Roman" w:eastAsia="標楷體" w:hAnsi="標楷體" w:hint="eastAsia"/>
          <w:sz w:val="28"/>
          <w:szCs w:val="28"/>
        </w:rPr>
        <w:t>獎金</w:t>
      </w:r>
      <w:r w:rsidRPr="00F540E3">
        <w:rPr>
          <w:rFonts w:ascii="Times New Roman" w:eastAsia="標楷體" w:hAnsi="標楷體"/>
          <w:sz w:val="28"/>
          <w:szCs w:val="28"/>
        </w:rPr>
        <w:t>126,000</w:t>
      </w:r>
      <w:r w:rsidRPr="00F540E3">
        <w:rPr>
          <w:rFonts w:ascii="Times New Roman" w:eastAsia="標楷體" w:hAnsi="標楷體" w:hint="eastAsia"/>
          <w:sz w:val="28"/>
          <w:szCs w:val="28"/>
        </w:rPr>
        <w:t>元、</w:t>
      </w:r>
      <w:r w:rsidRPr="00F540E3">
        <w:rPr>
          <w:rFonts w:ascii="Times New Roman" w:eastAsia="標楷體" w:hAnsi="標楷體"/>
          <w:sz w:val="28"/>
          <w:szCs w:val="28"/>
        </w:rPr>
        <w:t>12,000</w:t>
      </w:r>
      <w:r w:rsidRPr="00F540E3">
        <w:rPr>
          <w:rFonts w:ascii="Times New Roman" w:eastAsia="標楷體" w:hAnsi="標楷體" w:hint="eastAsia"/>
          <w:sz w:val="28"/>
          <w:szCs w:val="28"/>
        </w:rPr>
        <w:t>元及</w:t>
      </w:r>
      <w:r w:rsidRPr="00F540E3">
        <w:rPr>
          <w:rFonts w:ascii="Times New Roman" w:eastAsia="標楷體" w:hAnsi="標楷體"/>
          <w:sz w:val="28"/>
          <w:szCs w:val="28"/>
        </w:rPr>
        <w:t>12,000</w:t>
      </w:r>
      <w:r w:rsidRPr="00F540E3">
        <w:rPr>
          <w:rFonts w:ascii="Times New Roman" w:eastAsia="標楷體" w:hAnsi="標楷體" w:hint="eastAsia"/>
          <w:sz w:val="28"/>
          <w:szCs w:val="28"/>
        </w:rPr>
        <w:t>元。陳先生於同年</w:t>
      </w:r>
      <w:r w:rsidRPr="00F540E3">
        <w:rPr>
          <w:rFonts w:ascii="Times New Roman" w:eastAsia="標楷體" w:hAnsi="標楷體"/>
          <w:sz w:val="28"/>
          <w:szCs w:val="28"/>
        </w:rPr>
        <w:t>10</w:t>
      </w:r>
      <w:r w:rsidRPr="00F540E3">
        <w:rPr>
          <w:rFonts w:ascii="Times New Roman" w:eastAsia="標楷體" w:hAnsi="標楷體" w:hint="eastAsia"/>
          <w:sz w:val="28"/>
          <w:szCs w:val="28"/>
        </w:rPr>
        <w:t>月加薪，投保金額調整為</w:t>
      </w:r>
      <w:r w:rsidRPr="00F540E3">
        <w:rPr>
          <w:rFonts w:ascii="Times New Roman" w:eastAsia="標楷體" w:hAnsi="標楷體"/>
          <w:sz w:val="28"/>
          <w:szCs w:val="28"/>
        </w:rPr>
        <w:t>40,100</w:t>
      </w:r>
      <w:r w:rsidRPr="00F540E3">
        <w:rPr>
          <w:rFonts w:ascii="Times New Roman" w:eastAsia="標楷體" w:hAnsi="標楷體" w:hint="eastAsia"/>
          <w:sz w:val="28"/>
          <w:szCs w:val="28"/>
        </w:rPr>
        <w:t>元，</w:t>
      </w:r>
      <w:r w:rsidR="00C45E2D" w:rsidRPr="00F540E3">
        <w:rPr>
          <w:rFonts w:ascii="Times New Roman" w:eastAsia="標楷體" w:hAnsi="標楷體" w:hint="eastAsia"/>
          <w:sz w:val="28"/>
          <w:szCs w:val="28"/>
        </w:rPr>
        <w:t>嗣後於</w:t>
      </w:r>
      <w:r w:rsidRPr="00F540E3">
        <w:rPr>
          <w:rFonts w:ascii="Times New Roman" w:eastAsia="標楷體" w:hAnsi="標楷體"/>
          <w:sz w:val="28"/>
          <w:szCs w:val="28"/>
        </w:rPr>
        <w:t>11</w:t>
      </w:r>
      <w:r w:rsidRPr="00F540E3">
        <w:rPr>
          <w:rFonts w:ascii="Times New Roman" w:eastAsia="標楷體" w:hAnsi="標楷體" w:hint="eastAsia"/>
          <w:sz w:val="28"/>
          <w:szCs w:val="28"/>
        </w:rPr>
        <w:t>月</w:t>
      </w:r>
      <w:r w:rsidRPr="00F540E3">
        <w:rPr>
          <w:rFonts w:ascii="Times New Roman" w:eastAsia="標楷體" w:hAnsi="標楷體"/>
          <w:sz w:val="28"/>
          <w:szCs w:val="28"/>
        </w:rPr>
        <w:t>30</w:t>
      </w:r>
      <w:r w:rsidRPr="00F540E3">
        <w:rPr>
          <w:rFonts w:ascii="Times New Roman" w:eastAsia="標楷體" w:hAnsi="標楷體" w:hint="eastAsia"/>
          <w:sz w:val="28"/>
          <w:szCs w:val="28"/>
        </w:rPr>
        <w:t>日離職，</w:t>
      </w:r>
      <w:r w:rsidR="00C45E2D" w:rsidRPr="00F540E3">
        <w:rPr>
          <w:rFonts w:ascii="Times New Roman" w:eastAsia="標楷體" w:hAnsi="標楷體" w:hint="eastAsia"/>
          <w:sz w:val="28"/>
          <w:szCs w:val="28"/>
        </w:rPr>
        <w:t>C</w:t>
      </w:r>
      <w:r w:rsidR="00C45E2D" w:rsidRPr="00F540E3">
        <w:rPr>
          <w:rFonts w:ascii="Times New Roman" w:eastAsia="標楷體" w:hAnsi="標楷體" w:hint="eastAsia"/>
          <w:sz w:val="28"/>
          <w:szCs w:val="28"/>
        </w:rPr>
        <w:t>公司</w:t>
      </w:r>
      <w:r w:rsidRPr="00F540E3">
        <w:rPr>
          <w:rFonts w:ascii="Times New Roman" w:eastAsia="標楷體" w:hAnsi="標楷體" w:hint="eastAsia"/>
          <w:sz w:val="28"/>
          <w:szCs w:val="28"/>
        </w:rPr>
        <w:t>於</w:t>
      </w:r>
      <w:r w:rsidR="00C45E2D" w:rsidRPr="00F540E3">
        <w:rPr>
          <w:rFonts w:ascii="Times New Roman" w:eastAsia="標楷體" w:hAnsi="標楷體" w:hint="eastAsia"/>
          <w:sz w:val="28"/>
          <w:szCs w:val="28"/>
        </w:rPr>
        <w:t>1</w:t>
      </w:r>
      <w:r w:rsidR="002C00CC" w:rsidRPr="00F540E3">
        <w:rPr>
          <w:rFonts w:ascii="Times New Roman" w:eastAsia="標楷體" w:hAnsi="標楷體" w:hint="eastAsia"/>
          <w:sz w:val="28"/>
          <w:szCs w:val="28"/>
        </w:rPr>
        <w:t>1</w:t>
      </w:r>
      <w:r w:rsidR="0085708C" w:rsidRPr="007B44EE">
        <w:rPr>
          <w:rFonts w:ascii="Times New Roman" w:eastAsia="標楷體" w:hAnsi="標楷體"/>
          <w:color w:val="FF0000"/>
          <w:sz w:val="28"/>
          <w:szCs w:val="28"/>
        </w:rPr>
        <w:t>4</w:t>
      </w:r>
      <w:r w:rsidR="00C45E2D" w:rsidRPr="00F540E3">
        <w:rPr>
          <w:rFonts w:ascii="Times New Roman" w:eastAsia="標楷體" w:hAnsi="標楷體" w:hint="eastAsia"/>
          <w:sz w:val="28"/>
          <w:szCs w:val="28"/>
        </w:rPr>
        <w:t>年</w:t>
      </w:r>
      <w:r w:rsidRPr="00F540E3">
        <w:rPr>
          <w:rFonts w:ascii="Times New Roman" w:eastAsia="標楷體" w:hAnsi="標楷體"/>
          <w:sz w:val="28"/>
          <w:szCs w:val="28"/>
        </w:rPr>
        <w:t>12</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w:t>
      </w:r>
      <w:r w:rsidR="00C45E2D" w:rsidRPr="00F540E3">
        <w:rPr>
          <w:rFonts w:ascii="Times New Roman" w:eastAsia="標楷體" w:hAnsi="標楷體" w:hint="eastAsia"/>
          <w:sz w:val="28"/>
          <w:szCs w:val="28"/>
        </w:rPr>
        <w:t>給付陳先生年終</w:t>
      </w:r>
      <w:r w:rsidRPr="00F540E3">
        <w:rPr>
          <w:rFonts w:ascii="Times New Roman" w:eastAsia="標楷體" w:hAnsi="標楷體" w:hint="eastAsia"/>
          <w:sz w:val="28"/>
          <w:szCs w:val="28"/>
        </w:rPr>
        <w:t>獎金</w:t>
      </w:r>
      <w:r w:rsidRPr="00F540E3">
        <w:rPr>
          <w:rFonts w:ascii="Times New Roman" w:eastAsia="標楷體" w:hAnsi="標楷體"/>
          <w:sz w:val="28"/>
          <w:szCs w:val="28"/>
        </w:rPr>
        <w:t>185,000</w:t>
      </w:r>
      <w:r w:rsidRPr="00F540E3">
        <w:rPr>
          <w:rFonts w:ascii="Times New Roman" w:eastAsia="標楷體" w:hAnsi="標楷體" w:hint="eastAsia"/>
          <w:sz w:val="28"/>
          <w:szCs w:val="28"/>
        </w:rPr>
        <w:t>元。</w:t>
      </w:r>
    </w:p>
    <w:p w14:paraId="34FCCEEA" w14:textId="77777777" w:rsidR="00631B4D" w:rsidRDefault="00631B4D" w:rsidP="00456F8A">
      <w:pPr>
        <w:spacing w:line="520" w:lineRule="exact"/>
        <w:ind w:leftChars="295" w:left="1842" w:hangingChars="405" w:hanging="1134"/>
        <w:rPr>
          <w:rFonts w:ascii="Times New Roman" w:eastAsia="標楷體" w:hAnsi="標楷體"/>
          <w:sz w:val="28"/>
          <w:szCs w:val="28"/>
        </w:rPr>
      </w:pPr>
      <w:r w:rsidRPr="00F540E3">
        <w:rPr>
          <w:rFonts w:ascii="Times New Roman" w:eastAsia="標楷體" w:hAnsi="標楷體" w:hint="eastAsia"/>
          <w:sz w:val="28"/>
          <w:szCs w:val="28"/>
        </w:rPr>
        <w:t>說　明：</w:t>
      </w:r>
      <w:r w:rsidR="007A3B77" w:rsidRPr="00F540E3">
        <w:rPr>
          <w:rFonts w:ascii="Times New Roman" w:eastAsia="標楷體" w:hAnsi="標楷體" w:hint="eastAsia"/>
          <w:sz w:val="28"/>
          <w:szCs w:val="28"/>
        </w:rPr>
        <w:t>補充保險費計算金額如下表：</w:t>
      </w:r>
    </w:p>
    <w:p w14:paraId="619AC797" w14:textId="77777777" w:rsidR="00A11A52" w:rsidRDefault="00A11A52" w:rsidP="00456F8A">
      <w:pPr>
        <w:spacing w:line="520" w:lineRule="exact"/>
        <w:ind w:leftChars="295" w:left="1842" w:hangingChars="405" w:hanging="1134"/>
        <w:rPr>
          <w:rFonts w:ascii="Times New Roman" w:eastAsia="標楷體" w:hAnsi="標楷體"/>
          <w:sz w:val="28"/>
          <w:szCs w:val="28"/>
        </w:rPr>
      </w:pPr>
    </w:p>
    <w:p w14:paraId="09E7CADE" w14:textId="77777777" w:rsidR="00A11A52" w:rsidRDefault="00A11A52" w:rsidP="00456F8A">
      <w:pPr>
        <w:spacing w:line="520" w:lineRule="exact"/>
        <w:ind w:leftChars="295" w:left="1842" w:hangingChars="405" w:hanging="1134"/>
        <w:rPr>
          <w:rFonts w:ascii="Times New Roman" w:eastAsia="標楷體" w:hAnsi="標楷體"/>
          <w:sz w:val="28"/>
          <w:szCs w:val="28"/>
        </w:rPr>
      </w:pPr>
    </w:p>
    <w:p w14:paraId="1C5E666A" w14:textId="77777777" w:rsidR="00A11A52" w:rsidRPr="00F540E3" w:rsidRDefault="00A11A52" w:rsidP="00456F8A">
      <w:pPr>
        <w:spacing w:line="520" w:lineRule="exact"/>
        <w:ind w:leftChars="295" w:left="1842" w:hangingChars="405" w:hanging="1134"/>
        <w:rPr>
          <w:rFonts w:ascii="Times New Roman" w:eastAsia="標楷體" w:hAnsi="標楷體"/>
          <w:sz w:val="28"/>
          <w:szCs w:val="28"/>
        </w:rPr>
      </w:pPr>
    </w:p>
    <w:tbl>
      <w:tblPr>
        <w:tblpPr w:leftFromText="180" w:rightFromText="180" w:vertAnchor="text" w:horzAnchor="margin" w:tblpY="172"/>
        <w:tblW w:w="9239" w:type="dxa"/>
        <w:tblCellMar>
          <w:left w:w="28" w:type="dxa"/>
          <w:right w:w="28" w:type="dxa"/>
        </w:tblCellMar>
        <w:tblLook w:val="04A0" w:firstRow="1" w:lastRow="0" w:firstColumn="1" w:lastColumn="0" w:noHBand="0" w:noVBand="1"/>
      </w:tblPr>
      <w:tblGrid>
        <w:gridCol w:w="960"/>
        <w:gridCol w:w="959"/>
        <w:gridCol w:w="959"/>
        <w:gridCol w:w="959"/>
        <w:gridCol w:w="959"/>
        <w:gridCol w:w="1047"/>
        <w:gridCol w:w="1083"/>
        <w:gridCol w:w="1153"/>
        <w:gridCol w:w="1265"/>
      </w:tblGrid>
      <w:tr w:rsidR="001E6AD5" w:rsidRPr="00F540E3" w14:paraId="4E04AE8E" w14:textId="77777777" w:rsidTr="00456F8A">
        <w:trPr>
          <w:trHeight w:val="873"/>
        </w:trPr>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BBA16" w14:textId="77777777" w:rsidR="00456F8A" w:rsidRPr="00F540E3" w:rsidRDefault="00456F8A" w:rsidP="006C0E2D">
            <w:pPr>
              <w:spacing w:line="280" w:lineRule="exact"/>
              <w:jc w:val="center"/>
              <w:rPr>
                <w:rFonts w:ascii="標楷體" w:eastAsia="標楷體" w:hAnsi="標楷體" w:cs="新細明體"/>
                <w:sz w:val="22"/>
              </w:rPr>
            </w:pPr>
            <w:r w:rsidRPr="00F540E3">
              <w:rPr>
                <w:rFonts w:ascii="標楷體" w:eastAsia="標楷體" w:hAnsi="標楷體" w:hint="eastAsia"/>
                <w:sz w:val="22"/>
              </w:rPr>
              <w:lastRenderedPageBreak/>
              <w:t>項目</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476EC611" w14:textId="77777777" w:rsidR="00456F8A" w:rsidRPr="00F540E3" w:rsidRDefault="00456F8A" w:rsidP="006C0E2D">
            <w:pPr>
              <w:spacing w:line="280" w:lineRule="exact"/>
              <w:jc w:val="center"/>
              <w:rPr>
                <w:rFonts w:ascii="標楷體" w:eastAsia="標楷體" w:hAnsi="標楷體"/>
                <w:sz w:val="22"/>
              </w:rPr>
            </w:pPr>
            <w:r w:rsidRPr="00F540E3">
              <w:rPr>
                <w:rFonts w:ascii="標楷體" w:eastAsia="標楷體" w:hAnsi="標楷體" w:hint="eastAsia"/>
                <w:sz w:val="22"/>
              </w:rPr>
              <w:t>給付</w:t>
            </w:r>
          </w:p>
          <w:p w14:paraId="7FB15F8D" w14:textId="77777777" w:rsidR="00456F8A" w:rsidRPr="00F540E3" w:rsidRDefault="00456F8A" w:rsidP="006C0E2D">
            <w:pPr>
              <w:spacing w:line="280" w:lineRule="exact"/>
              <w:jc w:val="center"/>
              <w:rPr>
                <w:rFonts w:ascii="標楷體" w:eastAsia="標楷體" w:hAnsi="標楷體" w:cs="新細明體"/>
                <w:sz w:val="22"/>
              </w:rPr>
            </w:pPr>
            <w:r w:rsidRPr="00F540E3">
              <w:rPr>
                <w:rFonts w:ascii="標楷體" w:eastAsia="標楷體" w:hAnsi="標楷體" w:hint="eastAsia"/>
                <w:sz w:val="22"/>
              </w:rPr>
              <w:t>日期</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52AB9B35" w14:textId="77777777" w:rsidR="00456F8A" w:rsidRPr="00F540E3" w:rsidRDefault="00456F8A" w:rsidP="006C0E2D">
            <w:pPr>
              <w:spacing w:line="280" w:lineRule="exact"/>
              <w:jc w:val="center"/>
              <w:rPr>
                <w:rFonts w:ascii="標楷體" w:eastAsia="標楷體" w:hAnsi="標楷體"/>
                <w:sz w:val="22"/>
              </w:rPr>
            </w:pPr>
            <w:r w:rsidRPr="00F540E3">
              <w:rPr>
                <w:rFonts w:ascii="標楷體" w:eastAsia="標楷體" w:hAnsi="標楷體" w:hint="eastAsia"/>
                <w:sz w:val="22"/>
              </w:rPr>
              <w:t>當月</w:t>
            </w:r>
          </w:p>
          <w:p w14:paraId="1C6E2B2E" w14:textId="77777777" w:rsidR="00456F8A" w:rsidRPr="00F540E3" w:rsidRDefault="00456F8A" w:rsidP="006C0E2D">
            <w:pPr>
              <w:spacing w:line="280" w:lineRule="exact"/>
              <w:jc w:val="center"/>
              <w:rPr>
                <w:rFonts w:ascii="Times New Roman" w:hAnsi="Times New Roman"/>
                <w:sz w:val="22"/>
              </w:rPr>
            </w:pPr>
            <w:r w:rsidRPr="00F540E3">
              <w:rPr>
                <w:rFonts w:ascii="標楷體" w:eastAsia="標楷體" w:hAnsi="標楷體" w:hint="eastAsia"/>
                <w:sz w:val="22"/>
              </w:rPr>
              <w:t>投保金額</w:t>
            </w:r>
            <w:r w:rsidRPr="00F540E3">
              <w:rPr>
                <w:rFonts w:ascii="標楷體" w:eastAsia="標楷體" w:hAnsi="標楷體" w:hint="eastAsia"/>
                <w:sz w:val="22"/>
              </w:rPr>
              <w:br/>
            </w:r>
            <w:r w:rsidRPr="00F540E3">
              <w:rPr>
                <w:rFonts w:ascii="Times New Roman" w:hAnsi="Times New Roman"/>
                <w:sz w:val="22"/>
              </w:rPr>
              <w:t>(A)</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497B3EE7" w14:textId="77777777" w:rsidR="00456F8A" w:rsidRPr="00F540E3" w:rsidRDefault="00456F8A" w:rsidP="006C0E2D">
            <w:pPr>
              <w:spacing w:line="280" w:lineRule="exact"/>
              <w:jc w:val="center"/>
              <w:rPr>
                <w:rFonts w:ascii="標楷體" w:eastAsia="標楷體" w:hAnsi="標楷體"/>
                <w:sz w:val="22"/>
              </w:rPr>
            </w:pPr>
            <w:r w:rsidRPr="00F540E3">
              <w:rPr>
                <w:rFonts w:ascii="Times New Roman" w:hAnsi="Times New Roman"/>
                <w:sz w:val="22"/>
              </w:rPr>
              <w:t>4</w:t>
            </w:r>
            <w:r w:rsidRPr="00F540E3">
              <w:rPr>
                <w:rFonts w:ascii="標楷體" w:eastAsia="標楷體" w:hAnsi="標楷體" w:hint="eastAsia"/>
                <w:sz w:val="22"/>
              </w:rPr>
              <w:t>倍投保金額</w:t>
            </w:r>
          </w:p>
          <w:p w14:paraId="182910CB" w14:textId="77777777" w:rsidR="00456F8A" w:rsidRPr="00F540E3" w:rsidRDefault="00456F8A" w:rsidP="006C0E2D">
            <w:pPr>
              <w:spacing w:line="280" w:lineRule="exact"/>
              <w:jc w:val="center"/>
              <w:rPr>
                <w:rFonts w:ascii="Times New Roman" w:hAnsi="Times New Roman"/>
                <w:sz w:val="22"/>
              </w:rPr>
            </w:pPr>
            <w:r w:rsidRPr="00F540E3">
              <w:rPr>
                <w:rFonts w:ascii="Times New Roman" w:hAnsi="Times New Roman"/>
                <w:sz w:val="22"/>
              </w:rPr>
              <w:t>(B=A×4)</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7A75EC4C" w14:textId="77777777" w:rsidR="00456F8A" w:rsidRPr="00F540E3" w:rsidRDefault="00855345" w:rsidP="006C0E2D">
            <w:pPr>
              <w:spacing w:line="280" w:lineRule="exact"/>
              <w:jc w:val="center"/>
              <w:rPr>
                <w:rFonts w:ascii="標楷體" w:eastAsia="標楷體" w:hAnsi="標楷體"/>
                <w:sz w:val="22"/>
              </w:rPr>
            </w:pPr>
            <w:r w:rsidRPr="00F540E3">
              <w:rPr>
                <w:rFonts w:ascii="標楷體" w:eastAsia="標楷體" w:hAnsi="標楷體" w:hint="eastAsia"/>
                <w:sz w:val="22"/>
              </w:rPr>
              <w:t>單次</w:t>
            </w:r>
            <w:r w:rsidR="00456F8A" w:rsidRPr="00F540E3">
              <w:rPr>
                <w:rFonts w:ascii="標楷體" w:eastAsia="標楷體" w:hAnsi="標楷體" w:hint="eastAsia"/>
                <w:sz w:val="22"/>
              </w:rPr>
              <w:t>獎金</w:t>
            </w:r>
          </w:p>
          <w:p w14:paraId="18F7146D" w14:textId="77777777" w:rsidR="00456F8A" w:rsidRPr="00F540E3" w:rsidRDefault="00456F8A" w:rsidP="006C0E2D">
            <w:pPr>
              <w:spacing w:line="280" w:lineRule="exact"/>
              <w:jc w:val="center"/>
              <w:rPr>
                <w:rFonts w:ascii="標楷體" w:eastAsia="標楷體" w:hAnsi="標楷體"/>
                <w:sz w:val="22"/>
              </w:rPr>
            </w:pPr>
            <w:r w:rsidRPr="00F540E3">
              <w:rPr>
                <w:rFonts w:ascii="標楷體" w:eastAsia="標楷體" w:hAnsi="標楷體" w:hint="eastAsia"/>
                <w:sz w:val="22"/>
              </w:rPr>
              <w:t>金額</w:t>
            </w:r>
          </w:p>
          <w:p w14:paraId="59D753F7" w14:textId="77777777" w:rsidR="00456F8A" w:rsidRPr="00F540E3" w:rsidRDefault="00456F8A" w:rsidP="006C0E2D">
            <w:pPr>
              <w:spacing w:line="280" w:lineRule="exact"/>
              <w:jc w:val="center"/>
              <w:rPr>
                <w:rFonts w:ascii="Times New Roman" w:hAnsi="Times New Roman"/>
                <w:sz w:val="22"/>
              </w:rPr>
            </w:pPr>
            <w:r w:rsidRPr="00F540E3">
              <w:rPr>
                <w:rFonts w:ascii="Times New Roman" w:hAnsi="Times New Roman"/>
                <w:sz w:val="22"/>
              </w:rPr>
              <w:t>(C)</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34BD17AD" w14:textId="77777777" w:rsidR="00456F8A" w:rsidRPr="00F540E3" w:rsidRDefault="00456F8A" w:rsidP="006C0E2D">
            <w:pPr>
              <w:spacing w:line="280" w:lineRule="exact"/>
              <w:jc w:val="center"/>
              <w:rPr>
                <w:rFonts w:ascii="標楷體" w:eastAsia="標楷體" w:hAnsi="標楷體"/>
                <w:sz w:val="22"/>
              </w:rPr>
            </w:pPr>
            <w:r w:rsidRPr="00F540E3">
              <w:rPr>
                <w:rFonts w:ascii="標楷體" w:eastAsia="標楷體" w:hAnsi="標楷體" w:hint="eastAsia"/>
                <w:sz w:val="22"/>
              </w:rPr>
              <w:t>累計獎金</w:t>
            </w:r>
            <w:r w:rsidRPr="00F540E3">
              <w:rPr>
                <w:rFonts w:ascii="標楷體" w:eastAsia="標楷體" w:hAnsi="標楷體" w:hint="eastAsia"/>
                <w:sz w:val="22"/>
              </w:rPr>
              <w:br/>
              <w:t>金額</w:t>
            </w:r>
          </w:p>
          <w:p w14:paraId="554225BB" w14:textId="77777777" w:rsidR="00456F8A" w:rsidRPr="00F540E3" w:rsidRDefault="00456F8A" w:rsidP="006C0E2D">
            <w:pPr>
              <w:spacing w:line="280" w:lineRule="exact"/>
              <w:jc w:val="center"/>
              <w:rPr>
                <w:rFonts w:ascii="Times New Roman" w:hAnsi="Times New Roman"/>
                <w:sz w:val="22"/>
              </w:rPr>
            </w:pPr>
            <w:r w:rsidRPr="00F540E3">
              <w:rPr>
                <w:rFonts w:ascii="Times New Roman" w:hAnsi="Times New Roman"/>
                <w:sz w:val="22"/>
              </w:rPr>
              <w:t>(D)</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65AE67A0" w14:textId="77777777" w:rsidR="00456F8A" w:rsidRPr="00F540E3" w:rsidRDefault="00456F8A" w:rsidP="006C0E2D">
            <w:pPr>
              <w:spacing w:line="280" w:lineRule="exact"/>
              <w:jc w:val="center"/>
              <w:rPr>
                <w:rFonts w:ascii="Times New Roman" w:hAnsi="Times New Roman"/>
                <w:sz w:val="22"/>
              </w:rPr>
            </w:pPr>
            <w:r w:rsidRPr="00F540E3">
              <w:rPr>
                <w:rFonts w:ascii="標楷體" w:eastAsia="標楷體" w:hAnsi="標楷體" w:hint="eastAsia"/>
                <w:sz w:val="22"/>
              </w:rPr>
              <w:t>累計超過</w:t>
            </w:r>
            <w:r w:rsidRPr="00F540E3">
              <w:rPr>
                <w:rFonts w:ascii="Times New Roman" w:hAnsi="Times New Roman"/>
                <w:sz w:val="22"/>
              </w:rPr>
              <w:t>4</w:t>
            </w:r>
            <w:r w:rsidRPr="00F540E3">
              <w:rPr>
                <w:rFonts w:ascii="標楷體" w:eastAsia="標楷體" w:hAnsi="標楷體" w:hint="eastAsia"/>
                <w:sz w:val="22"/>
              </w:rPr>
              <w:t>倍投保金額之獎金</w:t>
            </w:r>
            <w:proofErr w:type="gramStart"/>
            <w:r w:rsidRPr="00F540E3">
              <w:rPr>
                <w:rFonts w:ascii="標楷體" w:eastAsia="標楷體" w:hAnsi="標楷體" w:hint="eastAsia"/>
                <w:szCs w:val="24"/>
                <w:vertAlign w:val="superscript"/>
              </w:rPr>
              <w:t>註</w:t>
            </w:r>
            <w:proofErr w:type="gramEnd"/>
            <w:r w:rsidRPr="00F540E3">
              <w:rPr>
                <w:rFonts w:ascii="Times New Roman" w:hAnsi="Times New Roman"/>
                <w:sz w:val="22"/>
              </w:rPr>
              <w:t>(E=D-B)</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6ECA4628" w14:textId="77777777" w:rsidR="00456F8A" w:rsidRPr="00F540E3" w:rsidRDefault="00456F8A" w:rsidP="006C0E2D">
            <w:pPr>
              <w:spacing w:line="280" w:lineRule="exact"/>
              <w:jc w:val="center"/>
              <w:rPr>
                <w:rFonts w:ascii="標楷體" w:eastAsia="標楷體" w:hAnsi="標楷體"/>
                <w:sz w:val="22"/>
              </w:rPr>
            </w:pPr>
            <w:r w:rsidRPr="00F540E3">
              <w:rPr>
                <w:rFonts w:ascii="標楷體" w:eastAsia="標楷體" w:hAnsi="標楷體" w:hint="eastAsia"/>
                <w:sz w:val="22"/>
              </w:rPr>
              <w:t>補充保險費費基</w:t>
            </w:r>
          </w:p>
          <w:p w14:paraId="60F24EFC" w14:textId="77777777" w:rsidR="00456F8A" w:rsidRPr="00F540E3" w:rsidRDefault="00456F8A" w:rsidP="006C0E2D">
            <w:pPr>
              <w:spacing w:line="280" w:lineRule="exact"/>
              <w:jc w:val="center"/>
              <w:rPr>
                <w:rFonts w:ascii="Times New Roman" w:hAnsi="Times New Roman"/>
                <w:sz w:val="22"/>
              </w:rPr>
            </w:pPr>
            <w:r w:rsidRPr="00F540E3">
              <w:rPr>
                <w:rFonts w:ascii="Times New Roman" w:hAnsi="Times New Roman"/>
                <w:sz w:val="22"/>
              </w:rPr>
              <w:t>(F)</w:t>
            </w:r>
          </w:p>
          <w:p w14:paraId="4ACD0D76" w14:textId="77777777" w:rsidR="00456F8A" w:rsidRPr="00F540E3" w:rsidRDefault="00456F8A" w:rsidP="006C0E2D">
            <w:pPr>
              <w:spacing w:line="280" w:lineRule="exact"/>
              <w:jc w:val="center"/>
              <w:rPr>
                <w:rFonts w:ascii="Times New Roman" w:hAnsi="Times New Roman"/>
                <w:sz w:val="22"/>
              </w:rPr>
            </w:pPr>
            <w:r w:rsidRPr="00F540E3">
              <w:rPr>
                <w:rFonts w:ascii="Times New Roman" w:hAnsi="Times New Roman"/>
                <w:sz w:val="22"/>
              </w:rPr>
              <w:t>min(</w:t>
            </w:r>
            <w:proofErr w:type="gramStart"/>
            <w:r w:rsidRPr="00F540E3">
              <w:rPr>
                <w:rFonts w:ascii="Times New Roman" w:hAnsi="Times New Roman"/>
                <w:sz w:val="22"/>
              </w:rPr>
              <w:t>E,C</w:t>
            </w:r>
            <w:proofErr w:type="gramEnd"/>
            <w:r w:rsidRPr="00F540E3">
              <w:rPr>
                <w:rFonts w:ascii="Times New Roman" w:hAnsi="Times New Roman"/>
                <w:sz w:val="22"/>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14:paraId="378A41A2" w14:textId="77777777" w:rsidR="00456F8A" w:rsidRPr="00F540E3" w:rsidRDefault="00456F8A" w:rsidP="00FB4766">
            <w:pPr>
              <w:spacing w:line="280" w:lineRule="exact"/>
              <w:jc w:val="center"/>
              <w:rPr>
                <w:rFonts w:ascii="Times New Roman" w:hAnsi="Times New Roman"/>
                <w:sz w:val="22"/>
              </w:rPr>
            </w:pPr>
            <w:r w:rsidRPr="00F540E3">
              <w:rPr>
                <w:rFonts w:ascii="標楷體" w:eastAsia="標楷體" w:hAnsi="標楷體" w:hint="eastAsia"/>
                <w:sz w:val="22"/>
              </w:rPr>
              <w:t>補充保險費金額</w:t>
            </w:r>
            <w:r w:rsidRPr="00F540E3">
              <w:rPr>
                <w:rFonts w:ascii="Times New Roman" w:hAnsi="Times New Roman"/>
                <w:sz w:val="22"/>
              </w:rPr>
              <w:t>(G=F*</w:t>
            </w:r>
            <w:r w:rsidR="007324E5">
              <w:rPr>
                <w:rFonts w:ascii="Times New Roman" w:hAnsi="Times New Roman"/>
                <w:sz w:val="22"/>
              </w:rPr>
              <w:t>2.11</w:t>
            </w:r>
            <w:r w:rsidRPr="00F540E3">
              <w:rPr>
                <w:rFonts w:ascii="Times New Roman" w:hAnsi="Times New Roman"/>
                <w:sz w:val="22"/>
              </w:rPr>
              <w:t>%)</w:t>
            </w:r>
          </w:p>
        </w:tc>
      </w:tr>
      <w:tr w:rsidR="001E6AD5" w:rsidRPr="00F540E3" w14:paraId="1637E032" w14:textId="77777777" w:rsidTr="00456F8A">
        <w:trPr>
          <w:trHeight w:val="274"/>
        </w:trPr>
        <w:tc>
          <w:tcPr>
            <w:tcW w:w="96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4A95B19" w14:textId="77777777" w:rsidR="00087196" w:rsidRPr="00F540E3" w:rsidRDefault="00087196" w:rsidP="00087196">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年終獎金</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10189BF0" w14:textId="3DB01C60" w:rsidR="00087196" w:rsidRPr="00F540E3" w:rsidRDefault="00087196" w:rsidP="002C00CC">
            <w:pPr>
              <w:widowControl/>
              <w:jc w:val="center"/>
              <w:rPr>
                <w:rFonts w:ascii="Times New Roman" w:hAnsi="Times New Roman"/>
                <w:kern w:val="0"/>
                <w:sz w:val="22"/>
              </w:rPr>
            </w:pPr>
            <w:r w:rsidRPr="00F540E3">
              <w:rPr>
                <w:rFonts w:ascii="Times New Roman" w:hAnsi="Times New Roman"/>
                <w:kern w:val="0"/>
                <w:sz w:val="22"/>
              </w:rPr>
              <w:t>1</w:t>
            </w:r>
            <w:r w:rsidR="002C00CC" w:rsidRPr="00F540E3">
              <w:rPr>
                <w:rFonts w:ascii="Times New Roman" w:hAnsi="Times New Roman" w:hint="eastAsia"/>
                <w:kern w:val="0"/>
                <w:sz w:val="22"/>
              </w:rPr>
              <w:t>1</w:t>
            </w:r>
            <w:r w:rsidR="000500E5" w:rsidRPr="008F2978">
              <w:rPr>
                <w:rFonts w:ascii="Times New Roman" w:hAnsi="Times New Roman"/>
                <w:color w:val="FF0000"/>
                <w:kern w:val="0"/>
                <w:sz w:val="22"/>
              </w:rPr>
              <w:t>4</w:t>
            </w:r>
            <w:r w:rsidRPr="00F540E3">
              <w:rPr>
                <w:rFonts w:ascii="Times New Roman" w:hAnsi="Times New Roman"/>
                <w:kern w:val="0"/>
                <w:sz w:val="22"/>
              </w:rPr>
              <w:t>/1/15</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1B22EF1A"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36,300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263B72AB"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145,200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51AAC2C4"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126,000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14:paraId="1EFEBF55"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126,000 </w:t>
            </w:r>
          </w:p>
        </w:tc>
        <w:tc>
          <w:tcPr>
            <w:tcW w:w="1094" w:type="dxa"/>
            <w:tcBorders>
              <w:top w:val="single" w:sz="4" w:space="0" w:color="auto"/>
              <w:left w:val="nil"/>
              <w:bottom w:val="single" w:sz="4" w:space="0" w:color="auto"/>
              <w:right w:val="single" w:sz="4" w:space="0" w:color="auto"/>
            </w:tcBorders>
            <w:shd w:val="clear" w:color="000000" w:fill="FFFFFF"/>
            <w:noWrap/>
            <w:vAlign w:val="center"/>
            <w:hideMark/>
          </w:tcPr>
          <w:p w14:paraId="2DFEE976"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0 </w:t>
            </w:r>
          </w:p>
        </w:tc>
        <w:tc>
          <w:tcPr>
            <w:tcW w:w="1165" w:type="dxa"/>
            <w:tcBorders>
              <w:top w:val="single" w:sz="4" w:space="0" w:color="auto"/>
              <w:left w:val="nil"/>
              <w:bottom w:val="single" w:sz="4" w:space="0" w:color="auto"/>
              <w:right w:val="single" w:sz="4" w:space="0" w:color="auto"/>
            </w:tcBorders>
            <w:shd w:val="clear" w:color="000000" w:fill="FFFFFF"/>
            <w:noWrap/>
            <w:vAlign w:val="center"/>
            <w:hideMark/>
          </w:tcPr>
          <w:p w14:paraId="274F1595"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0 </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1FFBB412"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0 </w:t>
            </w:r>
          </w:p>
        </w:tc>
      </w:tr>
      <w:tr w:rsidR="001E6AD5" w:rsidRPr="00F540E3" w14:paraId="4F99B778" w14:textId="77777777" w:rsidTr="00456F8A">
        <w:trPr>
          <w:trHeight w:val="274"/>
        </w:trPr>
        <w:tc>
          <w:tcPr>
            <w:tcW w:w="96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8A0A6D7" w14:textId="77777777" w:rsidR="00087196" w:rsidRPr="00F540E3" w:rsidRDefault="00087196" w:rsidP="00087196">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端午節金</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462D8DA7" w14:textId="58780426" w:rsidR="00087196" w:rsidRPr="00F540E3" w:rsidRDefault="00087196" w:rsidP="002C00CC">
            <w:pPr>
              <w:widowControl/>
              <w:jc w:val="center"/>
              <w:rPr>
                <w:rFonts w:ascii="Times New Roman" w:hAnsi="Times New Roman"/>
                <w:kern w:val="0"/>
                <w:sz w:val="22"/>
              </w:rPr>
            </w:pPr>
            <w:r w:rsidRPr="00F540E3">
              <w:rPr>
                <w:rFonts w:ascii="Times New Roman" w:hAnsi="Times New Roman"/>
                <w:kern w:val="0"/>
                <w:sz w:val="22"/>
              </w:rPr>
              <w:t>1</w:t>
            </w:r>
            <w:r w:rsidR="002C00CC" w:rsidRPr="00F540E3">
              <w:rPr>
                <w:rFonts w:ascii="Times New Roman" w:hAnsi="Times New Roman" w:hint="eastAsia"/>
                <w:kern w:val="0"/>
                <w:sz w:val="22"/>
              </w:rPr>
              <w:t>1</w:t>
            </w:r>
            <w:r w:rsidR="000500E5" w:rsidRPr="008F2978">
              <w:rPr>
                <w:rFonts w:ascii="Times New Roman" w:hAnsi="Times New Roman"/>
                <w:color w:val="FF0000"/>
                <w:kern w:val="0"/>
                <w:sz w:val="22"/>
              </w:rPr>
              <w:t>4</w:t>
            </w:r>
            <w:r w:rsidRPr="00F540E3">
              <w:rPr>
                <w:rFonts w:ascii="Times New Roman" w:hAnsi="Times New Roman"/>
                <w:kern w:val="0"/>
                <w:sz w:val="22"/>
              </w:rPr>
              <w:t>/6/1</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5CA009C5"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36,300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02A3BD10"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145,200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5E98B0E7"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12,000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14:paraId="22C78090"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138,000 </w:t>
            </w:r>
          </w:p>
        </w:tc>
        <w:tc>
          <w:tcPr>
            <w:tcW w:w="1094" w:type="dxa"/>
            <w:tcBorders>
              <w:top w:val="single" w:sz="4" w:space="0" w:color="auto"/>
              <w:left w:val="nil"/>
              <w:bottom w:val="single" w:sz="4" w:space="0" w:color="auto"/>
              <w:right w:val="single" w:sz="4" w:space="0" w:color="auto"/>
            </w:tcBorders>
            <w:shd w:val="clear" w:color="000000" w:fill="FFFFFF"/>
            <w:noWrap/>
            <w:vAlign w:val="center"/>
            <w:hideMark/>
          </w:tcPr>
          <w:p w14:paraId="5A9BDB58"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0 </w:t>
            </w:r>
          </w:p>
        </w:tc>
        <w:tc>
          <w:tcPr>
            <w:tcW w:w="1165" w:type="dxa"/>
            <w:tcBorders>
              <w:top w:val="single" w:sz="4" w:space="0" w:color="auto"/>
              <w:left w:val="nil"/>
              <w:bottom w:val="single" w:sz="4" w:space="0" w:color="auto"/>
              <w:right w:val="single" w:sz="4" w:space="0" w:color="auto"/>
            </w:tcBorders>
            <w:shd w:val="clear" w:color="000000" w:fill="FFFFFF"/>
            <w:noWrap/>
            <w:vAlign w:val="center"/>
            <w:hideMark/>
          </w:tcPr>
          <w:p w14:paraId="283AA04D"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0 </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6C2481F0"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0 </w:t>
            </w:r>
          </w:p>
        </w:tc>
      </w:tr>
      <w:tr w:rsidR="001E6AD5" w:rsidRPr="00F540E3" w14:paraId="2725EBF5" w14:textId="77777777" w:rsidTr="00456F8A">
        <w:trPr>
          <w:trHeight w:val="274"/>
        </w:trPr>
        <w:tc>
          <w:tcPr>
            <w:tcW w:w="96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572043FE" w14:textId="77777777" w:rsidR="00087196" w:rsidRPr="00F540E3" w:rsidRDefault="00087196" w:rsidP="00087196">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中秋節金</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0BDD5978" w14:textId="3F3D2868" w:rsidR="00087196" w:rsidRPr="00F540E3" w:rsidRDefault="00087196" w:rsidP="002C00CC">
            <w:pPr>
              <w:widowControl/>
              <w:jc w:val="center"/>
              <w:rPr>
                <w:rFonts w:ascii="Times New Roman" w:hAnsi="Times New Roman"/>
                <w:kern w:val="0"/>
                <w:sz w:val="22"/>
              </w:rPr>
            </w:pPr>
            <w:r w:rsidRPr="00F540E3">
              <w:rPr>
                <w:rFonts w:ascii="Times New Roman" w:hAnsi="Times New Roman"/>
                <w:kern w:val="0"/>
                <w:sz w:val="22"/>
              </w:rPr>
              <w:t>1</w:t>
            </w:r>
            <w:r w:rsidR="002C00CC" w:rsidRPr="00F540E3">
              <w:rPr>
                <w:rFonts w:ascii="Times New Roman" w:hAnsi="Times New Roman" w:hint="eastAsia"/>
                <w:kern w:val="0"/>
                <w:sz w:val="22"/>
              </w:rPr>
              <w:t>1</w:t>
            </w:r>
            <w:r w:rsidR="000500E5" w:rsidRPr="008F2978">
              <w:rPr>
                <w:rFonts w:ascii="Times New Roman" w:hAnsi="Times New Roman"/>
                <w:color w:val="FF0000"/>
                <w:kern w:val="0"/>
                <w:sz w:val="22"/>
              </w:rPr>
              <w:t>4</w:t>
            </w:r>
            <w:r w:rsidRPr="00F540E3">
              <w:rPr>
                <w:rFonts w:ascii="Times New Roman" w:hAnsi="Times New Roman"/>
                <w:kern w:val="0"/>
                <w:sz w:val="22"/>
              </w:rPr>
              <w:t>/9/5</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45BDFD2D"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36,300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24A6841C"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145,200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2326FB11"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12,000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14:paraId="297A8D4D"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150,000 </w:t>
            </w:r>
          </w:p>
        </w:tc>
        <w:tc>
          <w:tcPr>
            <w:tcW w:w="1094" w:type="dxa"/>
            <w:tcBorders>
              <w:top w:val="single" w:sz="4" w:space="0" w:color="auto"/>
              <w:left w:val="nil"/>
              <w:bottom w:val="single" w:sz="4" w:space="0" w:color="auto"/>
              <w:right w:val="single" w:sz="4" w:space="0" w:color="auto"/>
            </w:tcBorders>
            <w:shd w:val="clear" w:color="000000" w:fill="FFFFFF"/>
            <w:noWrap/>
            <w:vAlign w:val="center"/>
            <w:hideMark/>
          </w:tcPr>
          <w:p w14:paraId="5D8B7972"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4,800 </w:t>
            </w:r>
          </w:p>
        </w:tc>
        <w:tc>
          <w:tcPr>
            <w:tcW w:w="1165" w:type="dxa"/>
            <w:tcBorders>
              <w:top w:val="single" w:sz="4" w:space="0" w:color="auto"/>
              <w:left w:val="nil"/>
              <w:bottom w:val="single" w:sz="4" w:space="0" w:color="auto"/>
              <w:right w:val="single" w:sz="4" w:space="0" w:color="auto"/>
            </w:tcBorders>
            <w:shd w:val="clear" w:color="000000" w:fill="FFFFFF"/>
            <w:noWrap/>
            <w:vAlign w:val="center"/>
            <w:hideMark/>
          </w:tcPr>
          <w:p w14:paraId="4ABEE647"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4,800 </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1894FFCC" w14:textId="77777777" w:rsidR="00087196" w:rsidRPr="00F540E3" w:rsidRDefault="008B76BE" w:rsidP="00FB4766">
            <w:pPr>
              <w:widowControl/>
              <w:jc w:val="right"/>
              <w:rPr>
                <w:rFonts w:ascii="Times New Roman" w:hAnsi="Times New Roman"/>
                <w:kern w:val="0"/>
                <w:sz w:val="22"/>
              </w:rPr>
            </w:pPr>
            <w:r w:rsidRPr="00F540E3">
              <w:rPr>
                <w:rFonts w:ascii="Times New Roman" w:hAnsi="Times New Roman" w:hint="eastAsia"/>
                <w:kern w:val="0"/>
                <w:sz w:val="22"/>
              </w:rPr>
              <w:t>101</w:t>
            </w:r>
            <w:r w:rsidR="00087196" w:rsidRPr="00F540E3">
              <w:rPr>
                <w:rFonts w:ascii="Times New Roman" w:hAnsi="Times New Roman"/>
                <w:kern w:val="0"/>
                <w:sz w:val="22"/>
              </w:rPr>
              <w:t xml:space="preserve"> </w:t>
            </w:r>
          </w:p>
        </w:tc>
      </w:tr>
      <w:tr w:rsidR="001E6AD5" w:rsidRPr="00F540E3" w14:paraId="3ACCE8DA" w14:textId="77777777" w:rsidTr="00456F8A">
        <w:trPr>
          <w:trHeight w:val="274"/>
        </w:trPr>
        <w:tc>
          <w:tcPr>
            <w:tcW w:w="96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4D9EE57" w14:textId="77777777" w:rsidR="00087196" w:rsidRPr="00F540E3" w:rsidRDefault="00087196" w:rsidP="00855345">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紅利</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679985BA" w14:textId="51882B8E" w:rsidR="00087196" w:rsidRPr="00F540E3" w:rsidRDefault="00087196" w:rsidP="002C00CC">
            <w:pPr>
              <w:widowControl/>
              <w:jc w:val="center"/>
              <w:rPr>
                <w:rFonts w:ascii="Times New Roman" w:hAnsi="Times New Roman"/>
                <w:kern w:val="0"/>
                <w:sz w:val="22"/>
              </w:rPr>
            </w:pPr>
            <w:r w:rsidRPr="00F540E3">
              <w:rPr>
                <w:rFonts w:ascii="Times New Roman" w:hAnsi="Times New Roman"/>
                <w:kern w:val="0"/>
                <w:sz w:val="22"/>
              </w:rPr>
              <w:t>1</w:t>
            </w:r>
            <w:r w:rsidR="002C00CC" w:rsidRPr="00F540E3">
              <w:rPr>
                <w:rFonts w:ascii="Times New Roman" w:hAnsi="Times New Roman" w:hint="eastAsia"/>
                <w:kern w:val="0"/>
                <w:sz w:val="22"/>
              </w:rPr>
              <w:t>1</w:t>
            </w:r>
            <w:r w:rsidR="000500E5" w:rsidRPr="008F2978">
              <w:rPr>
                <w:rFonts w:ascii="Times New Roman" w:hAnsi="Times New Roman"/>
                <w:color w:val="FF0000"/>
                <w:kern w:val="0"/>
                <w:sz w:val="22"/>
              </w:rPr>
              <w:t>4</w:t>
            </w:r>
            <w:r w:rsidRPr="00F540E3">
              <w:rPr>
                <w:rFonts w:ascii="Times New Roman" w:hAnsi="Times New Roman"/>
                <w:kern w:val="0"/>
                <w:sz w:val="22"/>
              </w:rPr>
              <w:t>/12/15</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07AC0FCF"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40,100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6EE72681"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160,400 </w:t>
            </w:r>
          </w:p>
        </w:tc>
        <w:tc>
          <w:tcPr>
            <w:tcW w:w="969" w:type="dxa"/>
            <w:tcBorders>
              <w:top w:val="single" w:sz="4" w:space="0" w:color="auto"/>
              <w:left w:val="nil"/>
              <w:bottom w:val="single" w:sz="4" w:space="0" w:color="auto"/>
              <w:right w:val="single" w:sz="4" w:space="0" w:color="auto"/>
            </w:tcBorders>
            <w:shd w:val="clear" w:color="000000" w:fill="FFFFCC"/>
            <w:noWrap/>
            <w:vAlign w:val="center"/>
            <w:hideMark/>
          </w:tcPr>
          <w:p w14:paraId="34BD0672"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185,000 </w:t>
            </w:r>
          </w:p>
        </w:tc>
        <w:tc>
          <w:tcPr>
            <w:tcW w:w="1058" w:type="dxa"/>
            <w:tcBorders>
              <w:top w:val="single" w:sz="4" w:space="0" w:color="auto"/>
              <w:left w:val="nil"/>
              <w:bottom w:val="single" w:sz="4" w:space="0" w:color="auto"/>
              <w:right w:val="single" w:sz="4" w:space="0" w:color="auto"/>
            </w:tcBorders>
            <w:shd w:val="clear" w:color="000000" w:fill="FFFFFF"/>
            <w:noWrap/>
            <w:vAlign w:val="center"/>
            <w:hideMark/>
          </w:tcPr>
          <w:p w14:paraId="52AD0653"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335,000 </w:t>
            </w:r>
          </w:p>
        </w:tc>
        <w:tc>
          <w:tcPr>
            <w:tcW w:w="1094" w:type="dxa"/>
            <w:tcBorders>
              <w:top w:val="single" w:sz="4" w:space="0" w:color="auto"/>
              <w:left w:val="nil"/>
              <w:bottom w:val="single" w:sz="4" w:space="0" w:color="auto"/>
              <w:right w:val="single" w:sz="4" w:space="0" w:color="auto"/>
            </w:tcBorders>
            <w:shd w:val="clear" w:color="000000" w:fill="FFFFFF"/>
            <w:noWrap/>
            <w:vAlign w:val="center"/>
            <w:hideMark/>
          </w:tcPr>
          <w:p w14:paraId="52D87FDC"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174,600 </w:t>
            </w:r>
          </w:p>
        </w:tc>
        <w:tc>
          <w:tcPr>
            <w:tcW w:w="1165" w:type="dxa"/>
            <w:tcBorders>
              <w:top w:val="single" w:sz="4" w:space="0" w:color="auto"/>
              <w:left w:val="nil"/>
              <w:bottom w:val="single" w:sz="4" w:space="0" w:color="auto"/>
              <w:right w:val="single" w:sz="4" w:space="0" w:color="auto"/>
            </w:tcBorders>
            <w:shd w:val="clear" w:color="000000" w:fill="FFFFFF"/>
            <w:noWrap/>
            <w:vAlign w:val="center"/>
            <w:hideMark/>
          </w:tcPr>
          <w:p w14:paraId="56ADEF5D" w14:textId="77777777" w:rsidR="00087196" w:rsidRPr="00F540E3" w:rsidRDefault="00087196" w:rsidP="00087196">
            <w:pPr>
              <w:widowControl/>
              <w:jc w:val="right"/>
              <w:rPr>
                <w:rFonts w:ascii="Times New Roman" w:hAnsi="Times New Roman"/>
                <w:kern w:val="0"/>
                <w:sz w:val="22"/>
              </w:rPr>
            </w:pPr>
            <w:r w:rsidRPr="00F540E3">
              <w:rPr>
                <w:rFonts w:ascii="Times New Roman" w:hAnsi="Times New Roman"/>
                <w:kern w:val="0"/>
                <w:sz w:val="22"/>
              </w:rPr>
              <w:t xml:space="preserve">174,600 </w:t>
            </w:r>
          </w:p>
        </w:tc>
        <w:tc>
          <w:tcPr>
            <w:tcW w:w="1077" w:type="dxa"/>
            <w:tcBorders>
              <w:top w:val="single" w:sz="4" w:space="0" w:color="auto"/>
              <w:left w:val="nil"/>
              <w:bottom w:val="single" w:sz="4" w:space="0" w:color="auto"/>
              <w:right w:val="single" w:sz="4" w:space="0" w:color="auto"/>
            </w:tcBorders>
            <w:shd w:val="clear" w:color="000000" w:fill="FFFFFF"/>
            <w:noWrap/>
            <w:vAlign w:val="center"/>
            <w:hideMark/>
          </w:tcPr>
          <w:p w14:paraId="69C4B7D2" w14:textId="77777777" w:rsidR="00087196" w:rsidRPr="00F540E3" w:rsidRDefault="008B76BE" w:rsidP="00FB4766">
            <w:pPr>
              <w:widowControl/>
              <w:jc w:val="right"/>
              <w:rPr>
                <w:rFonts w:ascii="Times New Roman" w:hAnsi="Times New Roman"/>
                <w:kern w:val="0"/>
                <w:sz w:val="22"/>
              </w:rPr>
            </w:pPr>
            <w:r w:rsidRPr="00F540E3">
              <w:rPr>
                <w:rFonts w:ascii="Times New Roman" w:hAnsi="Times New Roman" w:hint="eastAsia"/>
                <w:kern w:val="0"/>
                <w:sz w:val="22"/>
              </w:rPr>
              <w:t>3,684</w:t>
            </w:r>
          </w:p>
        </w:tc>
      </w:tr>
      <w:tr w:rsidR="001E6AD5" w:rsidRPr="00F540E3" w14:paraId="46770454" w14:textId="77777777" w:rsidTr="00087196">
        <w:trPr>
          <w:trHeight w:val="224"/>
        </w:trPr>
        <w:tc>
          <w:tcPr>
            <w:tcW w:w="9239" w:type="dxa"/>
            <w:gridSpan w:val="9"/>
            <w:tcBorders>
              <w:top w:val="single" w:sz="4" w:space="0" w:color="auto"/>
              <w:bottom w:val="nil"/>
              <w:right w:val="nil"/>
            </w:tcBorders>
            <w:shd w:val="clear" w:color="auto" w:fill="auto"/>
            <w:noWrap/>
            <w:vAlign w:val="center"/>
            <w:hideMark/>
          </w:tcPr>
          <w:p w14:paraId="620DCCCF" w14:textId="77777777" w:rsidR="00087196" w:rsidRPr="00F540E3" w:rsidRDefault="00087196" w:rsidP="00087196">
            <w:pPr>
              <w:widowControl/>
              <w:rPr>
                <w:rFonts w:ascii="Times New Roman" w:hAnsi="Times New Roman"/>
                <w:kern w:val="0"/>
                <w:sz w:val="22"/>
              </w:rPr>
            </w:pPr>
            <w:proofErr w:type="gramStart"/>
            <w:r w:rsidRPr="00F540E3">
              <w:rPr>
                <w:rFonts w:ascii="標楷體" w:eastAsia="標楷體" w:hAnsi="標楷體" w:hint="eastAsia"/>
                <w:kern w:val="0"/>
                <w:sz w:val="22"/>
              </w:rPr>
              <w:t>註</w:t>
            </w:r>
            <w:proofErr w:type="gramEnd"/>
            <w:r w:rsidRPr="00F540E3">
              <w:rPr>
                <w:rFonts w:ascii="標楷體" w:eastAsia="標楷體" w:hAnsi="標楷體" w:hint="eastAsia"/>
                <w:kern w:val="0"/>
                <w:sz w:val="22"/>
              </w:rPr>
              <w:t>：若累計獎金未超過當月投保金額</w:t>
            </w:r>
            <w:r w:rsidRPr="00F540E3">
              <w:rPr>
                <w:rFonts w:ascii="Times New Roman" w:hAnsi="Times New Roman"/>
                <w:kern w:val="0"/>
                <w:sz w:val="22"/>
              </w:rPr>
              <w:t>4</w:t>
            </w:r>
            <w:r w:rsidRPr="00F540E3">
              <w:rPr>
                <w:rFonts w:ascii="標楷體" w:eastAsia="標楷體" w:hAnsi="標楷體" w:hint="eastAsia"/>
                <w:kern w:val="0"/>
                <w:sz w:val="22"/>
              </w:rPr>
              <w:t>倍時，則該項為</w:t>
            </w:r>
            <w:r w:rsidRPr="00F540E3">
              <w:rPr>
                <w:rFonts w:ascii="Times New Roman" w:hAnsi="Times New Roman"/>
                <w:kern w:val="0"/>
                <w:sz w:val="22"/>
              </w:rPr>
              <w:t>0</w:t>
            </w:r>
            <w:r w:rsidRPr="00F540E3">
              <w:rPr>
                <w:rFonts w:ascii="標楷體" w:eastAsia="標楷體" w:hAnsi="標楷體" w:hint="eastAsia"/>
                <w:kern w:val="0"/>
                <w:sz w:val="22"/>
              </w:rPr>
              <w:t>。</w:t>
            </w:r>
          </w:p>
        </w:tc>
      </w:tr>
    </w:tbl>
    <w:p w14:paraId="5EEDF044" w14:textId="3EC2EBD3" w:rsidR="00631B4D" w:rsidRPr="00F540E3" w:rsidRDefault="00631B4D" w:rsidP="00346B78">
      <w:pPr>
        <w:numPr>
          <w:ilvl w:val="0"/>
          <w:numId w:val="24"/>
        </w:numPr>
        <w:spacing w:beforeLines="50" w:before="180" w:line="480" w:lineRule="exact"/>
        <w:ind w:left="1412" w:hanging="454"/>
        <w:jc w:val="both"/>
        <w:rPr>
          <w:rFonts w:ascii="Times New Roman" w:eastAsia="標楷體" w:hAnsi="標楷體"/>
          <w:sz w:val="28"/>
          <w:szCs w:val="28"/>
        </w:rPr>
      </w:pPr>
      <w:r w:rsidRPr="00F540E3">
        <w:rPr>
          <w:rFonts w:ascii="Times New Roman" w:eastAsia="標楷體" w:hAnsi="標楷體"/>
          <w:sz w:val="28"/>
          <w:szCs w:val="28"/>
        </w:rPr>
        <w:t>1</w:t>
      </w:r>
      <w:r w:rsidR="008B76BE" w:rsidRPr="00F540E3">
        <w:rPr>
          <w:rFonts w:ascii="Times New Roman" w:eastAsia="標楷體" w:hAnsi="標楷體" w:hint="eastAsia"/>
          <w:sz w:val="28"/>
          <w:szCs w:val="28"/>
        </w:rPr>
        <w:t>1</w:t>
      </w:r>
      <w:r w:rsidR="007B44EE" w:rsidRPr="008F2978">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1</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日給付獎金金額</w:t>
      </w:r>
      <w:r w:rsidRPr="00F540E3">
        <w:rPr>
          <w:rFonts w:ascii="Times New Roman" w:eastAsia="標楷體" w:hAnsi="標楷體"/>
          <w:sz w:val="28"/>
          <w:szCs w:val="28"/>
        </w:rPr>
        <w:t>126,000</w:t>
      </w:r>
      <w:r w:rsidRPr="00F540E3">
        <w:rPr>
          <w:rFonts w:ascii="Times New Roman" w:eastAsia="標楷體" w:hAnsi="標楷體" w:hint="eastAsia"/>
          <w:sz w:val="28"/>
          <w:szCs w:val="28"/>
        </w:rPr>
        <w:t>元，未超過當月投保金額</w:t>
      </w:r>
      <w:r w:rsidRPr="00F540E3">
        <w:rPr>
          <w:rFonts w:ascii="Times New Roman" w:eastAsia="標楷體" w:hAnsi="標楷體"/>
          <w:sz w:val="28"/>
          <w:szCs w:val="28"/>
        </w:rPr>
        <w:t>36,300</w:t>
      </w:r>
      <w:r w:rsidRPr="00F540E3">
        <w:rPr>
          <w:rFonts w:ascii="Times New Roman" w:eastAsia="標楷體" w:hAnsi="標楷體" w:hint="eastAsia"/>
          <w:sz w:val="28"/>
          <w:szCs w:val="28"/>
        </w:rPr>
        <w:t>元之</w:t>
      </w:r>
      <w:r w:rsidRPr="00F540E3">
        <w:rPr>
          <w:rFonts w:ascii="Times New Roman" w:eastAsia="標楷體" w:hAnsi="標楷體"/>
          <w:sz w:val="28"/>
          <w:szCs w:val="28"/>
        </w:rPr>
        <w:t>4</w:t>
      </w:r>
      <w:r w:rsidRPr="00F540E3">
        <w:rPr>
          <w:rFonts w:ascii="Times New Roman" w:eastAsia="標楷體" w:hAnsi="標楷體" w:hint="eastAsia"/>
          <w:sz w:val="28"/>
          <w:szCs w:val="28"/>
        </w:rPr>
        <w:t>倍，故不必扣取補充保險費。</w:t>
      </w:r>
    </w:p>
    <w:p w14:paraId="6927542A" w14:textId="180E0989" w:rsidR="00631B4D" w:rsidRPr="00F540E3" w:rsidRDefault="00631B4D" w:rsidP="00346B78">
      <w:pPr>
        <w:numPr>
          <w:ilvl w:val="0"/>
          <w:numId w:val="24"/>
        </w:numPr>
        <w:spacing w:line="480" w:lineRule="exact"/>
        <w:ind w:left="1412" w:hanging="454"/>
        <w:jc w:val="both"/>
        <w:rPr>
          <w:rFonts w:ascii="Times New Roman" w:eastAsia="標楷體" w:hAnsi="標楷體"/>
          <w:sz w:val="28"/>
          <w:szCs w:val="28"/>
        </w:rPr>
      </w:pPr>
      <w:r w:rsidRPr="00F540E3">
        <w:rPr>
          <w:rFonts w:ascii="Times New Roman" w:eastAsia="標楷體" w:hAnsi="標楷體" w:hint="eastAsia"/>
          <w:sz w:val="28"/>
          <w:szCs w:val="28"/>
        </w:rPr>
        <w:t>截至</w:t>
      </w:r>
      <w:r w:rsidRPr="00F540E3">
        <w:rPr>
          <w:rFonts w:ascii="Times New Roman" w:eastAsia="標楷體" w:hAnsi="標楷體"/>
          <w:sz w:val="28"/>
          <w:szCs w:val="28"/>
        </w:rPr>
        <w:t>1</w:t>
      </w:r>
      <w:r w:rsidR="008B76BE" w:rsidRPr="00F540E3">
        <w:rPr>
          <w:rFonts w:ascii="Times New Roman" w:eastAsia="標楷體" w:hAnsi="標楷體" w:hint="eastAsia"/>
          <w:sz w:val="28"/>
          <w:szCs w:val="28"/>
        </w:rPr>
        <w:t>1</w:t>
      </w:r>
      <w:r w:rsidR="007B44EE" w:rsidRPr="008F2978">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6</w:t>
      </w:r>
      <w:r w:rsidRPr="00F540E3">
        <w:rPr>
          <w:rFonts w:ascii="Times New Roman" w:eastAsia="標楷體" w:hAnsi="標楷體" w:hint="eastAsia"/>
          <w:sz w:val="28"/>
          <w:szCs w:val="28"/>
        </w:rPr>
        <w:t>月</w:t>
      </w:r>
      <w:r w:rsidRPr="00F540E3">
        <w:rPr>
          <w:rFonts w:ascii="Times New Roman" w:eastAsia="標楷體" w:hAnsi="標楷體"/>
          <w:sz w:val="28"/>
          <w:szCs w:val="28"/>
        </w:rPr>
        <w:t>1</w:t>
      </w:r>
      <w:r w:rsidRPr="00F540E3">
        <w:rPr>
          <w:rFonts w:ascii="Times New Roman" w:eastAsia="標楷體" w:hAnsi="標楷體" w:hint="eastAsia"/>
          <w:sz w:val="28"/>
          <w:szCs w:val="28"/>
        </w:rPr>
        <w:t>日止，累計獎金金額</w:t>
      </w:r>
      <w:r w:rsidRPr="00F540E3">
        <w:rPr>
          <w:rFonts w:ascii="Times New Roman" w:eastAsia="標楷體" w:hAnsi="標楷體"/>
          <w:sz w:val="28"/>
          <w:szCs w:val="28"/>
        </w:rPr>
        <w:t>138,000</w:t>
      </w:r>
      <w:r w:rsidRPr="00F540E3">
        <w:rPr>
          <w:rFonts w:ascii="Times New Roman" w:eastAsia="標楷體" w:hAnsi="標楷體" w:hint="eastAsia"/>
          <w:sz w:val="28"/>
          <w:szCs w:val="28"/>
        </w:rPr>
        <w:t>元，尚未超過當月投保金額</w:t>
      </w:r>
      <w:r w:rsidRPr="00F540E3">
        <w:rPr>
          <w:rFonts w:ascii="Times New Roman" w:eastAsia="標楷體" w:hAnsi="標楷體"/>
          <w:sz w:val="28"/>
          <w:szCs w:val="28"/>
        </w:rPr>
        <w:t>36,300</w:t>
      </w:r>
      <w:r w:rsidRPr="00F540E3">
        <w:rPr>
          <w:rFonts w:ascii="Times New Roman" w:eastAsia="標楷體" w:hAnsi="標楷體" w:hint="eastAsia"/>
          <w:sz w:val="28"/>
          <w:szCs w:val="28"/>
        </w:rPr>
        <w:t>元之</w:t>
      </w:r>
      <w:r w:rsidRPr="00F540E3">
        <w:rPr>
          <w:rFonts w:ascii="Times New Roman" w:eastAsia="標楷體" w:hAnsi="標楷體"/>
          <w:sz w:val="28"/>
          <w:szCs w:val="28"/>
        </w:rPr>
        <w:t>4</w:t>
      </w:r>
      <w:r w:rsidRPr="00F540E3">
        <w:rPr>
          <w:rFonts w:ascii="Times New Roman" w:eastAsia="標楷體" w:hAnsi="標楷體" w:hint="eastAsia"/>
          <w:sz w:val="28"/>
          <w:szCs w:val="28"/>
        </w:rPr>
        <w:t>倍，故不必扣取補充保險費。</w:t>
      </w:r>
    </w:p>
    <w:p w14:paraId="24D4CBF1" w14:textId="5B0AC8C4" w:rsidR="00631B4D" w:rsidRPr="00F540E3" w:rsidRDefault="00631B4D" w:rsidP="00346B78">
      <w:pPr>
        <w:numPr>
          <w:ilvl w:val="0"/>
          <w:numId w:val="24"/>
        </w:numPr>
        <w:spacing w:line="480" w:lineRule="exact"/>
        <w:ind w:left="1412" w:hanging="454"/>
        <w:jc w:val="both"/>
        <w:rPr>
          <w:rFonts w:ascii="Times New Roman" w:eastAsia="標楷體" w:hAnsi="標楷體"/>
          <w:sz w:val="28"/>
          <w:szCs w:val="28"/>
        </w:rPr>
      </w:pPr>
      <w:r w:rsidRPr="00F540E3">
        <w:rPr>
          <w:rFonts w:ascii="Times New Roman" w:eastAsia="標楷體" w:hAnsi="標楷體" w:hint="eastAsia"/>
          <w:sz w:val="28"/>
          <w:szCs w:val="28"/>
        </w:rPr>
        <w:t>截至</w:t>
      </w:r>
      <w:r w:rsidRPr="00F540E3">
        <w:rPr>
          <w:rFonts w:ascii="Times New Roman" w:eastAsia="標楷體" w:hAnsi="標楷體"/>
          <w:sz w:val="28"/>
          <w:szCs w:val="28"/>
        </w:rPr>
        <w:t>1</w:t>
      </w:r>
      <w:r w:rsidR="008B76BE" w:rsidRPr="00F540E3">
        <w:rPr>
          <w:rFonts w:ascii="Times New Roman" w:eastAsia="標楷體" w:hAnsi="標楷體" w:hint="eastAsia"/>
          <w:sz w:val="28"/>
          <w:szCs w:val="28"/>
        </w:rPr>
        <w:t>1</w:t>
      </w:r>
      <w:r w:rsidR="007B44EE" w:rsidRPr="008F2978">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9</w:t>
      </w:r>
      <w:r w:rsidRPr="00F540E3">
        <w:rPr>
          <w:rFonts w:ascii="Times New Roman" w:eastAsia="標楷體" w:hAnsi="標楷體" w:hint="eastAsia"/>
          <w:sz w:val="28"/>
          <w:szCs w:val="28"/>
        </w:rPr>
        <w:t>月</w:t>
      </w:r>
      <w:r w:rsidRPr="00F540E3">
        <w:rPr>
          <w:rFonts w:ascii="Times New Roman" w:eastAsia="標楷體" w:hAnsi="標楷體"/>
          <w:sz w:val="28"/>
          <w:szCs w:val="28"/>
        </w:rPr>
        <w:t>5</w:t>
      </w:r>
      <w:r w:rsidRPr="00F540E3">
        <w:rPr>
          <w:rFonts w:ascii="Times New Roman" w:eastAsia="標楷體" w:hAnsi="標楷體" w:hint="eastAsia"/>
          <w:sz w:val="28"/>
          <w:szCs w:val="28"/>
        </w:rPr>
        <w:t>日止，累計獎金金額</w:t>
      </w:r>
      <w:r w:rsidRPr="00F540E3">
        <w:rPr>
          <w:rFonts w:ascii="Times New Roman" w:eastAsia="標楷體" w:hAnsi="標楷體"/>
          <w:sz w:val="28"/>
          <w:szCs w:val="28"/>
        </w:rPr>
        <w:t>150,000</w:t>
      </w:r>
      <w:r w:rsidRPr="00F540E3">
        <w:rPr>
          <w:rFonts w:ascii="Times New Roman" w:eastAsia="標楷體" w:hAnsi="標楷體" w:hint="eastAsia"/>
          <w:sz w:val="28"/>
          <w:szCs w:val="28"/>
        </w:rPr>
        <w:t>元，超過當月投保金額</w:t>
      </w:r>
      <w:r w:rsidRPr="00F540E3">
        <w:rPr>
          <w:rFonts w:ascii="Times New Roman" w:eastAsia="標楷體" w:hAnsi="標楷體"/>
          <w:sz w:val="28"/>
          <w:szCs w:val="28"/>
        </w:rPr>
        <w:t>4</w:t>
      </w:r>
      <w:r w:rsidRPr="00F540E3">
        <w:rPr>
          <w:rFonts w:ascii="Times New Roman" w:eastAsia="標楷體" w:hAnsi="標楷體" w:hint="eastAsia"/>
          <w:sz w:val="28"/>
          <w:szCs w:val="28"/>
        </w:rPr>
        <w:t>倍部分為</w:t>
      </w:r>
      <w:r w:rsidRPr="00F540E3">
        <w:rPr>
          <w:rFonts w:ascii="Times New Roman" w:eastAsia="標楷體" w:hAnsi="標楷體"/>
          <w:sz w:val="28"/>
          <w:szCs w:val="28"/>
        </w:rPr>
        <w:t>4,800</w:t>
      </w:r>
      <w:r w:rsidRPr="00F540E3">
        <w:rPr>
          <w:rFonts w:ascii="Times New Roman" w:eastAsia="標楷體" w:hAnsi="標楷體" w:hint="eastAsia"/>
          <w:sz w:val="28"/>
          <w:szCs w:val="28"/>
        </w:rPr>
        <w:t>元，按</w:t>
      </w:r>
      <w:r w:rsidR="008B76BE" w:rsidRPr="00F540E3">
        <w:rPr>
          <w:rFonts w:ascii="Times New Roman" w:eastAsia="標楷體" w:hAnsi="標楷體" w:hint="eastAsia"/>
          <w:sz w:val="28"/>
          <w:szCs w:val="28"/>
        </w:rPr>
        <w:t>2.11</w:t>
      </w:r>
      <w:r w:rsidRPr="00F540E3">
        <w:rPr>
          <w:rFonts w:ascii="Times New Roman" w:eastAsia="標楷體" w:hAnsi="標楷體"/>
          <w:sz w:val="28"/>
          <w:szCs w:val="28"/>
        </w:rPr>
        <w:t>%</w:t>
      </w:r>
      <w:r w:rsidRPr="00F540E3">
        <w:rPr>
          <w:rFonts w:ascii="Times New Roman" w:eastAsia="標楷體" w:hAnsi="標楷體" w:hint="eastAsia"/>
          <w:sz w:val="28"/>
          <w:szCs w:val="28"/>
        </w:rPr>
        <w:t>扣取補充保險費</w:t>
      </w:r>
      <w:r w:rsidR="008B76BE" w:rsidRPr="00F540E3">
        <w:rPr>
          <w:rFonts w:ascii="Times New Roman" w:eastAsia="標楷體" w:hAnsi="標楷體" w:hint="eastAsia"/>
          <w:sz w:val="28"/>
          <w:szCs w:val="28"/>
        </w:rPr>
        <w:t>101</w:t>
      </w:r>
      <w:r w:rsidRPr="00F540E3">
        <w:rPr>
          <w:rFonts w:ascii="Times New Roman" w:eastAsia="標楷體" w:hAnsi="標楷體" w:hint="eastAsia"/>
          <w:sz w:val="28"/>
          <w:szCs w:val="28"/>
        </w:rPr>
        <w:t>元。</w:t>
      </w:r>
    </w:p>
    <w:p w14:paraId="12A0999F" w14:textId="67D4AAD6" w:rsidR="00631B4D" w:rsidRPr="00F540E3" w:rsidRDefault="00631B4D" w:rsidP="00346B78">
      <w:pPr>
        <w:numPr>
          <w:ilvl w:val="0"/>
          <w:numId w:val="24"/>
        </w:numPr>
        <w:spacing w:line="480" w:lineRule="exact"/>
        <w:ind w:left="1418" w:hanging="454"/>
        <w:jc w:val="both"/>
        <w:rPr>
          <w:rFonts w:ascii="Times New Roman" w:eastAsia="標楷體" w:hAnsi="標楷體"/>
          <w:sz w:val="28"/>
          <w:szCs w:val="28"/>
        </w:rPr>
      </w:pPr>
      <w:r w:rsidRPr="00F540E3">
        <w:rPr>
          <w:rFonts w:ascii="Times New Roman" w:eastAsia="標楷體" w:hAnsi="標楷體" w:hint="eastAsia"/>
          <w:sz w:val="28"/>
          <w:szCs w:val="28"/>
        </w:rPr>
        <w:t>截至</w:t>
      </w:r>
      <w:r w:rsidRPr="00F540E3">
        <w:rPr>
          <w:rFonts w:ascii="Times New Roman" w:eastAsia="標楷體" w:hAnsi="標楷體"/>
          <w:sz w:val="28"/>
          <w:szCs w:val="28"/>
        </w:rPr>
        <w:t>1</w:t>
      </w:r>
      <w:r w:rsidR="008B76BE" w:rsidRPr="00F540E3">
        <w:rPr>
          <w:rFonts w:ascii="Times New Roman" w:eastAsia="標楷體" w:hAnsi="標楷體" w:hint="eastAsia"/>
          <w:sz w:val="28"/>
          <w:szCs w:val="28"/>
        </w:rPr>
        <w:t>1</w:t>
      </w:r>
      <w:r w:rsidR="007B44EE" w:rsidRPr="008F2978">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12</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日止，累計獎金金額</w:t>
      </w:r>
      <w:r w:rsidRPr="00F540E3">
        <w:rPr>
          <w:rFonts w:ascii="Times New Roman" w:eastAsia="標楷體" w:hAnsi="標楷體"/>
          <w:sz w:val="28"/>
          <w:szCs w:val="28"/>
        </w:rPr>
        <w:t>335,000</w:t>
      </w:r>
      <w:r w:rsidRPr="00F540E3">
        <w:rPr>
          <w:rFonts w:ascii="Times New Roman" w:eastAsia="標楷體" w:hAnsi="標楷體" w:hint="eastAsia"/>
          <w:sz w:val="28"/>
          <w:szCs w:val="28"/>
        </w:rPr>
        <w:t>元，超過當月投保金額</w:t>
      </w:r>
      <w:r w:rsidRPr="00F540E3">
        <w:rPr>
          <w:rFonts w:ascii="Times New Roman" w:eastAsia="標楷體" w:hAnsi="標楷體"/>
          <w:sz w:val="28"/>
          <w:szCs w:val="28"/>
        </w:rPr>
        <w:t>4</w:t>
      </w:r>
      <w:r w:rsidRPr="00F540E3">
        <w:rPr>
          <w:rFonts w:ascii="Times New Roman" w:eastAsia="標楷體" w:hAnsi="標楷體" w:hint="eastAsia"/>
          <w:sz w:val="28"/>
          <w:szCs w:val="28"/>
        </w:rPr>
        <w:t>倍部分</w:t>
      </w:r>
      <w:r w:rsidR="00087196" w:rsidRPr="00F540E3">
        <w:rPr>
          <w:rFonts w:ascii="Times New Roman" w:eastAsia="標楷體" w:hAnsi="標楷體" w:hint="eastAsia"/>
          <w:sz w:val="28"/>
          <w:szCs w:val="28"/>
        </w:rPr>
        <w:t>為</w:t>
      </w:r>
      <w:r w:rsidR="00087196" w:rsidRPr="00F540E3">
        <w:rPr>
          <w:rFonts w:ascii="Times New Roman" w:eastAsia="標楷體" w:hAnsi="標楷體"/>
          <w:sz w:val="28"/>
          <w:szCs w:val="28"/>
        </w:rPr>
        <w:t>174,600</w:t>
      </w:r>
      <w:r w:rsidR="00087196" w:rsidRPr="00F540E3">
        <w:rPr>
          <w:rFonts w:ascii="Times New Roman" w:eastAsia="標楷體" w:hAnsi="標楷體" w:hint="eastAsia"/>
          <w:sz w:val="28"/>
          <w:szCs w:val="28"/>
        </w:rPr>
        <w:t>元</w:t>
      </w:r>
      <w:r w:rsidR="00087196" w:rsidRPr="00F540E3">
        <w:rPr>
          <w:rFonts w:ascii="Times New Roman" w:eastAsia="標楷體" w:hAnsi="標楷體" w:hint="eastAsia"/>
          <w:sz w:val="28"/>
          <w:szCs w:val="28"/>
        </w:rPr>
        <w:t>(</w:t>
      </w:r>
      <w:r w:rsidR="00087196" w:rsidRPr="00F540E3">
        <w:rPr>
          <w:rFonts w:ascii="Times New Roman" w:eastAsia="標楷體" w:hAnsi="標楷體"/>
          <w:sz w:val="28"/>
          <w:szCs w:val="28"/>
        </w:rPr>
        <w:t>335,000</w:t>
      </w:r>
      <w:r w:rsidR="00087196" w:rsidRPr="00F540E3">
        <w:rPr>
          <w:rFonts w:ascii="Times New Roman" w:eastAsia="標楷體" w:hAnsi="Times New Roman" w:hint="eastAsia"/>
          <w:sz w:val="28"/>
          <w:szCs w:val="28"/>
        </w:rPr>
        <w:t>元</w:t>
      </w:r>
      <w:r w:rsidR="00087196" w:rsidRPr="00F540E3">
        <w:rPr>
          <w:rFonts w:ascii="Times New Roman" w:eastAsia="標楷體" w:hAnsi="標楷體"/>
          <w:sz w:val="28"/>
          <w:szCs w:val="28"/>
        </w:rPr>
        <w:t>－</w:t>
      </w:r>
      <w:r w:rsidR="00087196" w:rsidRPr="00F540E3">
        <w:rPr>
          <w:rFonts w:ascii="Times New Roman" w:eastAsia="標楷體" w:hAnsi="Times New Roman"/>
          <w:sz w:val="28"/>
          <w:szCs w:val="28"/>
        </w:rPr>
        <w:t>40,100</w:t>
      </w:r>
      <w:r w:rsidR="00087196" w:rsidRPr="00F540E3">
        <w:rPr>
          <w:rFonts w:ascii="Times New Roman" w:eastAsia="標楷體" w:hAnsi="Times New Roman" w:hint="eastAsia"/>
          <w:sz w:val="28"/>
          <w:szCs w:val="28"/>
        </w:rPr>
        <w:t>元</w:t>
      </w:r>
      <w:r w:rsidR="00087196" w:rsidRPr="00F540E3">
        <w:rPr>
          <w:rFonts w:ascii="Times New Roman" w:eastAsia="標楷體" w:hAnsi="Times New Roman"/>
          <w:sz w:val="28"/>
          <w:szCs w:val="28"/>
        </w:rPr>
        <w:t>×4</w:t>
      </w:r>
      <w:r w:rsidR="00087196" w:rsidRPr="00F540E3">
        <w:rPr>
          <w:rFonts w:ascii="Times New Roman" w:eastAsia="標楷體" w:hAnsi="標楷體" w:hint="eastAsia"/>
          <w:sz w:val="28"/>
          <w:szCs w:val="28"/>
        </w:rPr>
        <w:t>＝</w:t>
      </w:r>
      <w:r w:rsidR="00087196" w:rsidRPr="00F540E3">
        <w:rPr>
          <w:rFonts w:ascii="Times New Roman" w:eastAsia="標楷體" w:hAnsi="標楷體"/>
          <w:sz w:val="28"/>
          <w:szCs w:val="28"/>
        </w:rPr>
        <w:t>174,600</w:t>
      </w:r>
      <w:r w:rsidR="00087196" w:rsidRPr="00F540E3">
        <w:rPr>
          <w:rFonts w:ascii="Times New Roman" w:eastAsia="標楷體" w:hAnsi="Times New Roman" w:hint="eastAsia"/>
          <w:sz w:val="28"/>
          <w:szCs w:val="28"/>
        </w:rPr>
        <w:t>元</w:t>
      </w:r>
      <w:r w:rsidR="00087196" w:rsidRPr="00F540E3">
        <w:rPr>
          <w:rFonts w:ascii="Times New Roman" w:eastAsia="標楷體" w:hAnsi="標楷體" w:hint="eastAsia"/>
          <w:sz w:val="28"/>
          <w:szCs w:val="28"/>
        </w:rPr>
        <w:t>)</w:t>
      </w:r>
      <w:r w:rsidRPr="00F540E3">
        <w:rPr>
          <w:rFonts w:ascii="Times New Roman" w:eastAsia="標楷體" w:hAnsi="Times New Roman" w:hint="eastAsia"/>
          <w:sz w:val="28"/>
          <w:szCs w:val="28"/>
        </w:rPr>
        <w:t>，</w:t>
      </w:r>
      <w:r w:rsidR="00087196" w:rsidRPr="00F540E3">
        <w:rPr>
          <w:rFonts w:ascii="Times New Roman" w:eastAsia="標楷體" w:hAnsi="Times New Roman" w:hint="eastAsia"/>
          <w:sz w:val="28"/>
          <w:szCs w:val="28"/>
        </w:rPr>
        <w:t>由於</w:t>
      </w:r>
      <w:r w:rsidRPr="00F540E3">
        <w:rPr>
          <w:rFonts w:ascii="Times New Roman" w:eastAsia="標楷體" w:hAnsi="標楷體" w:hint="eastAsia"/>
          <w:sz w:val="28"/>
          <w:szCs w:val="28"/>
        </w:rPr>
        <w:t>本次發放獎金為</w:t>
      </w:r>
      <w:r w:rsidRPr="00F540E3">
        <w:rPr>
          <w:rFonts w:ascii="Times New Roman" w:eastAsia="標楷體" w:hAnsi="標楷體"/>
          <w:sz w:val="28"/>
          <w:szCs w:val="28"/>
        </w:rPr>
        <w:t>185,000</w:t>
      </w:r>
      <w:r w:rsidRPr="00F540E3">
        <w:rPr>
          <w:rFonts w:ascii="Times New Roman" w:eastAsia="標楷體" w:hAnsi="標楷體" w:hint="eastAsia"/>
          <w:sz w:val="28"/>
          <w:szCs w:val="28"/>
        </w:rPr>
        <w:t>元，大於累計超過當月投保金額</w:t>
      </w:r>
      <w:r w:rsidRPr="00F540E3">
        <w:rPr>
          <w:rFonts w:ascii="Times New Roman" w:eastAsia="標楷體" w:hAnsi="標楷體" w:hint="eastAsia"/>
          <w:sz w:val="28"/>
          <w:szCs w:val="28"/>
        </w:rPr>
        <w:t>4</w:t>
      </w:r>
      <w:r w:rsidRPr="00F540E3">
        <w:rPr>
          <w:rFonts w:ascii="Times New Roman" w:eastAsia="標楷體" w:hAnsi="標楷體" w:hint="eastAsia"/>
          <w:sz w:val="28"/>
          <w:szCs w:val="28"/>
        </w:rPr>
        <w:t>倍之獎金</w:t>
      </w:r>
      <w:r w:rsidRPr="00F540E3">
        <w:rPr>
          <w:rFonts w:ascii="Times New Roman" w:eastAsia="標楷體" w:hAnsi="標楷體"/>
          <w:sz w:val="28"/>
          <w:szCs w:val="28"/>
        </w:rPr>
        <w:t>174,600</w:t>
      </w:r>
      <w:r w:rsidRPr="00F540E3">
        <w:rPr>
          <w:rFonts w:ascii="Times New Roman" w:eastAsia="標楷體" w:hAnsi="標楷體" w:hint="eastAsia"/>
          <w:sz w:val="28"/>
          <w:szCs w:val="28"/>
        </w:rPr>
        <w:t>元，故以</w:t>
      </w:r>
      <w:r w:rsidRPr="00F540E3">
        <w:rPr>
          <w:rFonts w:ascii="Times New Roman" w:eastAsia="標楷體" w:hAnsi="標楷體" w:hint="eastAsia"/>
          <w:sz w:val="28"/>
          <w:szCs w:val="28"/>
        </w:rPr>
        <w:t>174,600</w:t>
      </w:r>
      <w:r w:rsidRPr="00F540E3">
        <w:rPr>
          <w:rFonts w:ascii="Times New Roman" w:eastAsia="標楷體" w:hAnsi="標楷體" w:hint="eastAsia"/>
          <w:sz w:val="28"/>
          <w:szCs w:val="28"/>
        </w:rPr>
        <w:t>元按</w:t>
      </w:r>
      <w:r w:rsidR="008B76BE" w:rsidRPr="00F540E3">
        <w:rPr>
          <w:rFonts w:ascii="Times New Roman" w:eastAsia="標楷體" w:hAnsi="標楷體" w:hint="eastAsia"/>
          <w:sz w:val="28"/>
          <w:szCs w:val="28"/>
        </w:rPr>
        <w:t>2.11</w:t>
      </w:r>
      <w:r w:rsidRPr="00F540E3">
        <w:rPr>
          <w:rFonts w:ascii="Times New Roman" w:eastAsia="標楷體" w:hAnsi="標楷體"/>
          <w:sz w:val="28"/>
          <w:szCs w:val="28"/>
        </w:rPr>
        <w:t>%</w:t>
      </w:r>
      <w:r w:rsidRPr="00F540E3">
        <w:rPr>
          <w:rFonts w:ascii="Times New Roman" w:eastAsia="標楷體" w:hAnsi="標楷體" w:hint="eastAsia"/>
          <w:sz w:val="28"/>
          <w:szCs w:val="28"/>
        </w:rPr>
        <w:t>扣取補充保險費</w:t>
      </w:r>
      <w:r w:rsidRPr="00F540E3">
        <w:rPr>
          <w:rFonts w:ascii="Times New Roman" w:eastAsia="標楷體" w:hAnsi="Times New Roman"/>
          <w:sz w:val="28"/>
          <w:szCs w:val="28"/>
        </w:rPr>
        <w:t>3,</w:t>
      </w:r>
      <w:r w:rsidR="008B76BE" w:rsidRPr="00F540E3">
        <w:rPr>
          <w:rFonts w:ascii="Times New Roman" w:eastAsia="標楷體" w:hAnsi="Times New Roman" w:hint="eastAsia"/>
          <w:sz w:val="28"/>
          <w:szCs w:val="28"/>
        </w:rPr>
        <w:t>684</w:t>
      </w:r>
      <w:r w:rsidRPr="00F540E3">
        <w:rPr>
          <w:rFonts w:ascii="Times New Roman" w:eastAsia="標楷體" w:hAnsi="Times New Roman" w:hint="eastAsia"/>
          <w:sz w:val="28"/>
          <w:szCs w:val="28"/>
        </w:rPr>
        <w:t>元</w:t>
      </w:r>
      <w:r w:rsidRPr="00F540E3">
        <w:rPr>
          <w:rFonts w:ascii="Times New Roman" w:eastAsia="標楷體" w:hAnsi="標楷體" w:hint="eastAsia"/>
          <w:sz w:val="28"/>
          <w:szCs w:val="28"/>
        </w:rPr>
        <w:t>。</w:t>
      </w:r>
    </w:p>
    <w:p w14:paraId="36321DA9" w14:textId="77777777" w:rsidR="00631B4D" w:rsidRPr="00F540E3" w:rsidRDefault="00631B4D" w:rsidP="003E70A6">
      <w:pPr>
        <w:pStyle w:val="15"/>
        <w:spacing w:line="48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計算如下：</w:t>
      </w:r>
    </w:p>
    <w:p w14:paraId="3BA8BF60" w14:textId="77777777" w:rsidR="00631B4D" w:rsidRPr="00F540E3" w:rsidRDefault="00631B4D" w:rsidP="003E70A6">
      <w:pPr>
        <w:pStyle w:val="15"/>
        <w:widowControl/>
        <w:tabs>
          <w:tab w:val="left" w:pos="1843"/>
          <w:tab w:val="left" w:pos="1985"/>
        </w:tabs>
        <w:spacing w:line="480" w:lineRule="exact"/>
        <w:ind w:leftChars="0" w:left="1418"/>
        <w:rPr>
          <w:rFonts w:ascii="Times New Roman" w:eastAsia="標楷體" w:hAnsi="標楷體"/>
          <w:sz w:val="28"/>
          <w:szCs w:val="28"/>
        </w:rPr>
      </w:pPr>
      <w:bookmarkStart w:id="46" w:name="OLE_LINK6"/>
      <w:bookmarkStart w:id="47" w:name="OLE_LINK7"/>
      <w:r w:rsidRPr="00F540E3">
        <w:rPr>
          <w:rFonts w:ascii="Times New Roman" w:eastAsia="標楷體" w:hAnsi="標楷體" w:hint="eastAsia"/>
          <w:sz w:val="28"/>
          <w:szCs w:val="28"/>
        </w:rPr>
        <w:t>累計超過當月投保金額</w:t>
      </w:r>
      <w:r w:rsidRPr="00F540E3">
        <w:rPr>
          <w:rFonts w:ascii="Times New Roman" w:eastAsia="標楷體" w:hAnsi="標楷體" w:hint="eastAsia"/>
          <w:sz w:val="28"/>
          <w:szCs w:val="28"/>
        </w:rPr>
        <w:t>4</w:t>
      </w:r>
      <w:r w:rsidRPr="00F540E3">
        <w:rPr>
          <w:rFonts w:ascii="Times New Roman" w:eastAsia="標楷體" w:hAnsi="標楷體" w:hint="eastAsia"/>
          <w:sz w:val="28"/>
          <w:szCs w:val="28"/>
        </w:rPr>
        <w:t>倍之獎金</w:t>
      </w:r>
      <w:bookmarkEnd w:id="46"/>
      <w:bookmarkEnd w:id="47"/>
      <w:r w:rsidRPr="00F540E3">
        <w:rPr>
          <w:rFonts w:ascii="Times New Roman" w:eastAsia="標楷體" w:hAnsi="Times New Roman"/>
          <w:sz w:val="28"/>
          <w:szCs w:val="28"/>
        </w:rPr>
        <w:t>=</w:t>
      </w:r>
      <w:r w:rsidRPr="00F540E3">
        <w:rPr>
          <w:rFonts w:ascii="Times New Roman" w:eastAsia="標楷體" w:hAnsi="Times New Roman" w:hint="eastAsia"/>
          <w:sz w:val="28"/>
          <w:szCs w:val="28"/>
        </w:rPr>
        <w:t>（</w:t>
      </w:r>
      <w:r w:rsidRPr="00F540E3">
        <w:rPr>
          <w:rFonts w:ascii="Times New Roman" w:eastAsia="標楷體" w:hAnsi="Times New Roman"/>
          <w:sz w:val="28"/>
          <w:szCs w:val="28"/>
        </w:rPr>
        <w:t>335,000</w:t>
      </w:r>
      <w:r w:rsidRPr="00F540E3">
        <w:rPr>
          <w:rFonts w:ascii="Times New Roman" w:eastAsia="標楷體" w:hAnsi="Times New Roman" w:hint="eastAsia"/>
          <w:sz w:val="28"/>
          <w:szCs w:val="28"/>
        </w:rPr>
        <w:t>－</w:t>
      </w:r>
      <w:r w:rsidRPr="00F540E3">
        <w:rPr>
          <w:rFonts w:ascii="Times New Roman" w:eastAsia="標楷體" w:hAnsi="Times New Roman"/>
          <w:sz w:val="28"/>
          <w:szCs w:val="28"/>
        </w:rPr>
        <w:t>40,100</w:t>
      </w:r>
      <w:r w:rsidRPr="00F540E3">
        <w:rPr>
          <w:rFonts w:ascii="Times New Roman" w:eastAsia="標楷體" w:hAnsi="Times New Roman" w:hint="eastAsia"/>
          <w:sz w:val="28"/>
          <w:szCs w:val="28"/>
        </w:rPr>
        <w:t>×</w:t>
      </w:r>
      <w:r w:rsidRPr="00F540E3">
        <w:rPr>
          <w:rFonts w:ascii="Times New Roman" w:eastAsia="標楷體" w:hAnsi="Times New Roman"/>
          <w:sz w:val="28"/>
          <w:szCs w:val="28"/>
        </w:rPr>
        <w:t>4</w:t>
      </w:r>
      <w:r w:rsidRPr="00F540E3">
        <w:rPr>
          <w:rFonts w:ascii="Times New Roman" w:eastAsia="標楷體" w:hAnsi="Times New Roman" w:hint="eastAsia"/>
          <w:sz w:val="28"/>
          <w:szCs w:val="28"/>
        </w:rPr>
        <w:t>）</w:t>
      </w:r>
      <w:r w:rsidRPr="00F540E3">
        <w:rPr>
          <w:rFonts w:ascii="Times New Roman" w:eastAsia="標楷體" w:hAnsi="Times New Roman"/>
          <w:sz w:val="28"/>
          <w:szCs w:val="28"/>
        </w:rPr>
        <w:t>=</w:t>
      </w:r>
      <w:r w:rsidRPr="00F540E3">
        <w:rPr>
          <w:rFonts w:ascii="Times New Roman" w:eastAsia="標楷體" w:hAnsi="標楷體"/>
          <w:sz w:val="28"/>
          <w:szCs w:val="28"/>
        </w:rPr>
        <w:t>174,600</w:t>
      </w:r>
      <w:r w:rsidRPr="00F540E3">
        <w:rPr>
          <w:rFonts w:ascii="Times New Roman" w:eastAsia="標楷體" w:hAnsi="標楷體" w:hint="eastAsia"/>
          <w:sz w:val="28"/>
          <w:szCs w:val="28"/>
        </w:rPr>
        <w:t>元</w:t>
      </w:r>
    </w:p>
    <w:p w14:paraId="53C29DB1" w14:textId="77777777" w:rsidR="00631B4D" w:rsidRPr="00F540E3" w:rsidRDefault="00631B4D" w:rsidP="003E70A6">
      <w:pPr>
        <w:pStyle w:val="15"/>
        <w:widowControl/>
        <w:spacing w:line="480" w:lineRule="exact"/>
        <w:ind w:leftChars="0" w:left="1418"/>
        <w:rPr>
          <w:rFonts w:ascii="Times New Roman" w:eastAsia="標楷體" w:hAnsi="標楷體"/>
          <w:sz w:val="28"/>
          <w:szCs w:val="28"/>
        </w:rPr>
      </w:pPr>
      <w:r w:rsidRPr="00F540E3">
        <w:rPr>
          <w:rFonts w:ascii="Times New Roman" w:eastAsia="標楷體" w:hAnsi="Times New Roman" w:hint="eastAsia"/>
          <w:sz w:val="28"/>
          <w:szCs w:val="28"/>
        </w:rPr>
        <w:t>因為</w:t>
      </w:r>
      <w:r w:rsidRPr="00F540E3">
        <w:rPr>
          <w:rFonts w:ascii="Times New Roman" w:eastAsia="標楷體" w:hAnsi="Times New Roman"/>
          <w:sz w:val="28"/>
          <w:szCs w:val="28"/>
        </w:rPr>
        <w:t>185,000</w:t>
      </w:r>
      <w:r w:rsidRPr="00F540E3">
        <w:rPr>
          <w:rFonts w:ascii="Times New Roman" w:eastAsia="標楷體" w:hAnsi="Times New Roman" w:hint="eastAsia"/>
          <w:sz w:val="28"/>
          <w:szCs w:val="28"/>
        </w:rPr>
        <w:t>＞</w:t>
      </w:r>
      <w:r w:rsidRPr="00F540E3">
        <w:rPr>
          <w:rFonts w:ascii="Times New Roman" w:eastAsia="標楷體" w:hAnsi="標楷體"/>
          <w:sz w:val="28"/>
          <w:szCs w:val="28"/>
        </w:rPr>
        <w:t>174,600</w:t>
      </w:r>
    </w:p>
    <w:p w14:paraId="6C2864A4" w14:textId="77777777" w:rsidR="00631B4D" w:rsidRDefault="00631B4D" w:rsidP="003E70A6">
      <w:pPr>
        <w:pStyle w:val="15"/>
        <w:widowControl/>
        <w:spacing w:line="480" w:lineRule="exact"/>
        <w:ind w:leftChars="0" w:left="1418"/>
        <w:rPr>
          <w:rFonts w:ascii="Times New Roman" w:eastAsia="標楷體" w:hAnsi="標楷體"/>
          <w:sz w:val="28"/>
          <w:szCs w:val="28"/>
        </w:rPr>
      </w:pPr>
      <w:r w:rsidRPr="00F540E3">
        <w:rPr>
          <w:rFonts w:ascii="Times New Roman" w:eastAsia="標楷體" w:hAnsi="Times New Roman" w:hint="eastAsia"/>
          <w:sz w:val="28"/>
          <w:szCs w:val="28"/>
        </w:rPr>
        <w:t>補充保險費</w:t>
      </w:r>
      <w:r w:rsidRPr="00F540E3">
        <w:rPr>
          <w:rFonts w:ascii="Times New Roman" w:eastAsia="標楷體" w:hAnsi="Times New Roman"/>
          <w:sz w:val="28"/>
          <w:szCs w:val="28"/>
        </w:rPr>
        <w:t>=174,600×</w:t>
      </w:r>
      <w:r w:rsidR="008B76BE" w:rsidRPr="00F540E3">
        <w:rPr>
          <w:rFonts w:ascii="Times New Roman" w:eastAsia="標楷體" w:hAnsi="Times New Roman" w:hint="eastAsia"/>
          <w:sz w:val="28"/>
          <w:szCs w:val="28"/>
        </w:rPr>
        <w:t>2.11</w:t>
      </w:r>
      <w:r w:rsidRPr="00F540E3">
        <w:rPr>
          <w:rFonts w:ascii="Times New Roman" w:eastAsia="標楷體" w:hAnsi="標楷體"/>
          <w:sz w:val="28"/>
          <w:szCs w:val="28"/>
        </w:rPr>
        <w:t>%</w:t>
      </w:r>
      <w:r w:rsidRPr="00F540E3">
        <w:rPr>
          <w:rFonts w:ascii="Times New Roman" w:eastAsia="標楷體" w:hAnsi="標楷體" w:hint="eastAsia"/>
          <w:sz w:val="28"/>
          <w:szCs w:val="28"/>
        </w:rPr>
        <w:t>＝</w:t>
      </w:r>
      <w:r w:rsidRPr="00F540E3">
        <w:rPr>
          <w:rFonts w:ascii="Times New Roman" w:eastAsia="標楷體" w:hAnsi="標楷體"/>
          <w:sz w:val="28"/>
          <w:szCs w:val="28"/>
        </w:rPr>
        <w:t>3,</w:t>
      </w:r>
      <w:r w:rsidR="008B76BE" w:rsidRPr="00F540E3">
        <w:rPr>
          <w:rFonts w:ascii="Times New Roman" w:eastAsia="標楷體" w:hAnsi="標楷體" w:hint="eastAsia"/>
          <w:sz w:val="28"/>
          <w:szCs w:val="28"/>
        </w:rPr>
        <w:t>684</w:t>
      </w:r>
      <w:r w:rsidR="00855345" w:rsidRPr="00F540E3">
        <w:rPr>
          <w:rFonts w:ascii="Times New Roman" w:eastAsia="標楷體" w:hAnsi="標楷體" w:hint="eastAsia"/>
          <w:sz w:val="28"/>
          <w:szCs w:val="28"/>
        </w:rPr>
        <w:t>元</w:t>
      </w:r>
      <w:bookmarkEnd w:id="45"/>
    </w:p>
    <w:p w14:paraId="64A9E382" w14:textId="77777777" w:rsidR="00A11A52" w:rsidRDefault="00A11A52" w:rsidP="003E70A6">
      <w:pPr>
        <w:pStyle w:val="15"/>
        <w:widowControl/>
        <w:spacing w:line="480" w:lineRule="exact"/>
        <w:ind w:leftChars="0" w:left="1418"/>
        <w:rPr>
          <w:rFonts w:ascii="Times New Roman" w:eastAsia="標楷體" w:hAnsi="Times New Roman"/>
          <w:sz w:val="28"/>
          <w:szCs w:val="28"/>
        </w:rPr>
      </w:pPr>
    </w:p>
    <w:p w14:paraId="6489DCD9" w14:textId="77777777" w:rsidR="00A11A52" w:rsidRDefault="00A11A52" w:rsidP="003E70A6">
      <w:pPr>
        <w:pStyle w:val="15"/>
        <w:widowControl/>
        <w:spacing w:line="480" w:lineRule="exact"/>
        <w:ind w:leftChars="0" w:left="1418"/>
        <w:rPr>
          <w:rFonts w:ascii="Times New Roman" w:eastAsia="標楷體" w:hAnsi="Times New Roman"/>
          <w:sz w:val="28"/>
          <w:szCs w:val="28"/>
        </w:rPr>
      </w:pPr>
    </w:p>
    <w:p w14:paraId="17EA5CE2" w14:textId="77777777" w:rsidR="00A11A52" w:rsidRDefault="00A11A52" w:rsidP="003E70A6">
      <w:pPr>
        <w:pStyle w:val="15"/>
        <w:widowControl/>
        <w:spacing w:line="480" w:lineRule="exact"/>
        <w:ind w:leftChars="0" w:left="1418"/>
        <w:rPr>
          <w:rFonts w:ascii="Times New Roman" w:eastAsia="標楷體" w:hAnsi="Times New Roman"/>
          <w:sz w:val="28"/>
          <w:szCs w:val="28"/>
        </w:rPr>
      </w:pPr>
    </w:p>
    <w:p w14:paraId="14F9FABC" w14:textId="77777777" w:rsidR="00A11A52" w:rsidRDefault="00A11A52" w:rsidP="003E70A6">
      <w:pPr>
        <w:pStyle w:val="15"/>
        <w:widowControl/>
        <w:spacing w:line="480" w:lineRule="exact"/>
        <w:ind w:leftChars="0" w:left="1418"/>
        <w:rPr>
          <w:rFonts w:ascii="Times New Roman" w:eastAsia="標楷體" w:hAnsi="Times New Roman"/>
          <w:sz w:val="28"/>
          <w:szCs w:val="28"/>
        </w:rPr>
      </w:pPr>
    </w:p>
    <w:p w14:paraId="5514AD5A" w14:textId="77777777" w:rsidR="008A1C64" w:rsidRPr="00F540E3" w:rsidRDefault="008A1C64" w:rsidP="003E70A6">
      <w:pPr>
        <w:pStyle w:val="15"/>
        <w:widowControl/>
        <w:spacing w:line="480" w:lineRule="exact"/>
        <w:ind w:leftChars="0" w:left="1418"/>
        <w:rPr>
          <w:rFonts w:ascii="Times New Roman" w:eastAsia="標楷體" w:hAnsi="Times New Roman"/>
          <w:sz w:val="28"/>
          <w:szCs w:val="28"/>
        </w:rPr>
      </w:pPr>
    </w:p>
    <w:p w14:paraId="154B323C" w14:textId="77777777" w:rsidR="00631B4D" w:rsidRPr="00F540E3" w:rsidRDefault="00631B4D" w:rsidP="001825EB">
      <w:pPr>
        <w:spacing w:beforeLines="50" w:before="180" w:line="480" w:lineRule="exact"/>
        <w:ind w:leftChars="295" w:left="1842" w:hangingChars="405" w:hanging="1134"/>
        <w:rPr>
          <w:rFonts w:ascii="Times New Roman" w:eastAsia="標楷體" w:hAnsi="標楷體"/>
          <w:sz w:val="28"/>
          <w:szCs w:val="28"/>
        </w:rPr>
      </w:pPr>
      <w:r w:rsidRPr="00F540E3">
        <w:rPr>
          <w:rFonts w:ascii="Times New Roman" w:eastAsia="標楷體" w:hAnsi="標楷體" w:hint="eastAsia"/>
          <w:sz w:val="28"/>
          <w:szCs w:val="28"/>
        </w:rPr>
        <w:lastRenderedPageBreak/>
        <w:t>案例</w:t>
      </w:r>
      <w:r w:rsidRPr="00F540E3">
        <w:rPr>
          <w:rFonts w:ascii="Times New Roman" w:eastAsia="標楷體" w:hAnsi="標楷體"/>
          <w:sz w:val="28"/>
          <w:szCs w:val="28"/>
        </w:rPr>
        <w:t>4</w:t>
      </w:r>
      <w:r w:rsidRPr="00F540E3">
        <w:rPr>
          <w:rFonts w:ascii="Times New Roman" w:eastAsia="標楷體" w:hAnsi="標楷體" w:hint="eastAsia"/>
          <w:sz w:val="28"/>
          <w:szCs w:val="28"/>
        </w:rPr>
        <w:t>：投保金額向下調整之情形</w:t>
      </w:r>
    </w:p>
    <w:p w14:paraId="00D2E7CA" w14:textId="4C0F1FA3" w:rsidR="00631B4D" w:rsidRPr="001E6AD5" w:rsidRDefault="00631B4D" w:rsidP="003E70A6">
      <w:pPr>
        <w:spacing w:line="480" w:lineRule="exact"/>
        <w:ind w:leftChars="750" w:left="1800"/>
        <w:jc w:val="both"/>
        <w:rPr>
          <w:rFonts w:ascii="Times New Roman" w:eastAsia="標楷體" w:hAnsi="標楷體"/>
          <w:sz w:val="28"/>
          <w:szCs w:val="28"/>
        </w:rPr>
      </w:pPr>
      <w:r w:rsidRPr="00F540E3">
        <w:rPr>
          <w:rFonts w:ascii="Times New Roman" w:eastAsia="標楷體" w:hAnsi="標楷體" w:hint="eastAsia"/>
          <w:sz w:val="28"/>
          <w:szCs w:val="28"/>
        </w:rPr>
        <w:t>張先生為</w:t>
      </w:r>
      <w:r w:rsidR="0067718E" w:rsidRPr="00F540E3">
        <w:rPr>
          <w:rFonts w:ascii="Times New Roman" w:eastAsia="標楷體" w:hAnsi="標楷體" w:hint="eastAsia"/>
          <w:sz w:val="28"/>
          <w:szCs w:val="28"/>
        </w:rPr>
        <w:t>D</w:t>
      </w:r>
      <w:r w:rsidRPr="00F540E3">
        <w:rPr>
          <w:rFonts w:ascii="Times New Roman" w:eastAsia="標楷體" w:hAnsi="標楷體" w:hint="eastAsia"/>
          <w:sz w:val="28"/>
          <w:szCs w:val="28"/>
        </w:rPr>
        <w:t>保險公司員工，投保金額為</w:t>
      </w:r>
      <w:r w:rsidRPr="00F540E3">
        <w:rPr>
          <w:rFonts w:ascii="Times New Roman" w:eastAsia="標楷體" w:hAnsi="標楷體"/>
          <w:sz w:val="28"/>
          <w:szCs w:val="28"/>
        </w:rPr>
        <w:t>50,600</w:t>
      </w:r>
      <w:r w:rsidRPr="00F540E3">
        <w:rPr>
          <w:rFonts w:ascii="Times New Roman" w:eastAsia="標楷體" w:hAnsi="標楷體" w:hint="eastAsia"/>
          <w:sz w:val="28"/>
          <w:szCs w:val="28"/>
        </w:rPr>
        <w:t>元，</w:t>
      </w:r>
      <w:r w:rsidR="0067718E" w:rsidRPr="00F540E3">
        <w:rPr>
          <w:rFonts w:ascii="Times New Roman" w:eastAsia="標楷體" w:hAnsi="標楷體" w:hint="eastAsia"/>
          <w:sz w:val="28"/>
          <w:szCs w:val="28"/>
        </w:rPr>
        <w:t>D</w:t>
      </w:r>
      <w:r w:rsidR="0067718E" w:rsidRPr="00F540E3">
        <w:rPr>
          <w:rFonts w:ascii="Times New Roman" w:eastAsia="標楷體" w:hAnsi="標楷體" w:hint="eastAsia"/>
          <w:sz w:val="28"/>
          <w:szCs w:val="28"/>
        </w:rPr>
        <w:t>公司</w:t>
      </w:r>
      <w:r w:rsidRPr="00F540E3">
        <w:rPr>
          <w:rFonts w:ascii="Times New Roman" w:eastAsia="標楷體" w:hAnsi="標楷體" w:hint="eastAsia"/>
          <w:sz w:val="28"/>
          <w:szCs w:val="28"/>
        </w:rPr>
        <w:t>於</w:t>
      </w:r>
      <w:r w:rsidR="0067718E" w:rsidRPr="00F540E3">
        <w:rPr>
          <w:rFonts w:ascii="Times New Roman" w:eastAsia="標楷體" w:hAnsi="標楷體" w:hint="eastAsia"/>
          <w:sz w:val="28"/>
          <w:szCs w:val="28"/>
        </w:rPr>
        <w:t>1</w:t>
      </w:r>
      <w:r w:rsidR="008B76BE" w:rsidRPr="00F540E3">
        <w:rPr>
          <w:rFonts w:ascii="Times New Roman" w:eastAsia="標楷體" w:hAnsi="標楷體" w:hint="eastAsia"/>
          <w:sz w:val="28"/>
          <w:szCs w:val="28"/>
        </w:rPr>
        <w:t>1</w:t>
      </w:r>
      <w:r w:rsidR="00361747" w:rsidRPr="008F2978">
        <w:rPr>
          <w:rFonts w:ascii="Times New Roman" w:eastAsia="標楷體" w:hAnsi="標楷體"/>
          <w:color w:val="FF0000"/>
          <w:sz w:val="28"/>
          <w:szCs w:val="28"/>
        </w:rPr>
        <w:t>4</w:t>
      </w:r>
      <w:r w:rsidR="0067718E" w:rsidRPr="00F540E3">
        <w:rPr>
          <w:rFonts w:ascii="Times New Roman" w:eastAsia="標楷體" w:hAnsi="標楷體" w:hint="eastAsia"/>
          <w:sz w:val="28"/>
          <w:szCs w:val="28"/>
        </w:rPr>
        <w:t>年</w:t>
      </w:r>
      <w:r w:rsidRPr="00F540E3">
        <w:rPr>
          <w:rFonts w:ascii="Times New Roman" w:eastAsia="標楷體" w:hAnsi="標楷體"/>
          <w:spacing w:val="-2"/>
          <w:sz w:val="28"/>
          <w:szCs w:val="28"/>
        </w:rPr>
        <w:t>2</w:t>
      </w:r>
      <w:r w:rsidRPr="00F540E3">
        <w:rPr>
          <w:rFonts w:ascii="Times New Roman" w:eastAsia="標楷體" w:hAnsi="標楷體" w:hint="eastAsia"/>
          <w:spacing w:val="-2"/>
          <w:sz w:val="28"/>
          <w:szCs w:val="28"/>
        </w:rPr>
        <w:t>月</w:t>
      </w:r>
      <w:r w:rsidRPr="00F540E3">
        <w:rPr>
          <w:rFonts w:ascii="Times New Roman" w:eastAsia="標楷體" w:hAnsi="標楷體"/>
          <w:spacing w:val="-2"/>
          <w:sz w:val="28"/>
          <w:szCs w:val="28"/>
        </w:rPr>
        <w:t>15</w:t>
      </w:r>
      <w:r w:rsidRPr="00F540E3">
        <w:rPr>
          <w:rFonts w:ascii="Times New Roman" w:eastAsia="標楷體" w:hAnsi="標楷體" w:hint="eastAsia"/>
          <w:spacing w:val="-2"/>
          <w:sz w:val="28"/>
          <w:szCs w:val="28"/>
        </w:rPr>
        <w:t>日、</w:t>
      </w:r>
      <w:r w:rsidRPr="00F540E3">
        <w:rPr>
          <w:rFonts w:ascii="Times New Roman" w:eastAsia="標楷體" w:hAnsi="標楷體"/>
          <w:spacing w:val="-2"/>
          <w:sz w:val="28"/>
          <w:szCs w:val="28"/>
        </w:rPr>
        <w:t>5</w:t>
      </w:r>
      <w:r w:rsidRPr="00F540E3">
        <w:rPr>
          <w:rFonts w:ascii="Times New Roman" w:eastAsia="標楷體" w:hAnsi="標楷體" w:hint="eastAsia"/>
          <w:spacing w:val="-2"/>
          <w:sz w:val="28"/>
          <w:szCs w:val="28"/>
        </w:rPr>
        <w:t>月</w:t>
      </w:r>
      <w:r w:rsidRPr="00F540E3">
        <w:rPr>
          <w:rFonts w:ascii="Times New Roman" w:eastAsia="標楷體" w:hAnsi="標楷體"/>
          <w:spacing w:val="-2"/>
          <w:sz w:val="28"/>
          <w:szCs w:val="28"/>
        </w:rPr>
        <w:t>8</w:t>
      </w:r>
      <w:r w:rsidRPr="00F540E3">
        <w:rPr>
          <w:rFonts w:ascii="Times New Roman" w:eastAsia="標楷體" w:hAnsi="標楷體" w:hint="eastAsia"/>
          <w:spacing w:val="-2"/>
          <w:sz w:val="28"/>
          <w:szCs w:val="28"/>
        </w:rPr>
        <w:t>日及</w:t>
      </w:r>
      <w:r w:rsidRPr="00F540E3">
        <w:rPr>
          <w:rFonts w:ascii="Times New Roman" w:eastAsia="標楷體" w:hAnsi="標楷體"/>
          <w:spacing w:val="-2"/>
          <w:sz w:val="28"/>
          <w:szCs w:val="28"/>
        </w:rPr>
        <w:t>8</w:t>
      </w:r>
      <w:r w:rsidRPr="00F540E3">
        <w:rPr>
          <w:rFonts w:ascii="Times New Roman" w:eastAsia="標楷體" w:hAnsi="標楷體" w:hint="eastAsia"/>
          <w:spacing w:val="-2"/>
          <w:sz w:val="28"/>
          <w:szCs w:val="28"/>
        </w:rPr>
        <w:t>月</w:t>
      </w:r>
      <w:r w:rsidRPr="00F540E3">
        <w:rPr>
          <w:rFonts w:ascii="Times New Roman" w:eastAsia="標楷體" w:hAnsi="標楷體"/>
          <w:spacing w:val="-2"/>
          <w:sz w:val="28"/>
          <w:szCs w:val="28"/>
        </w:rPr>
        <w:t>15</w:t>
      </w:r>
      <w:r w:rsidRPr="00F540E3">
        <w:rPr>
          <w:rFonts w:ascii="Times New Roman" w:eastAsia="標楷體" w:hAnsi="標楷體" w:hint="eastAsia"/>
          <w:spacing w:val="-2"/>
          <w:sz w:val="28"/>
          <w:szCs w:val="28"/>
        </w:rPr>
        <w:t>日</w:t>
      </w:r>
      <w:r w:rsidR="0067718E" w:rsidRPr="00F540E3">
        <w:rPr>
          <w:rFonts w:ascii="Times New Roman" w:eastAsia="標楷體" w:hAnsi="標楷體" w:hint="eastAsia"/>
          <w:spacing w:val="-2"/>
          <w:sz w:val="28"/>
          <w:szCs w:val="28"/>
        </w:rPr>
        <w:t>分別給付</w:t>
      </w:r>
      <w:r w:rsidR="00A83F44" w:rsidRPr="00F540E3">
        <w:rPr>
          <w:rFonts w:ascii="Times New Roman" w:eastAsia="標楷體" w:hAnsi="標楷體" w:hint="eastAsia"/>
          <w:sz w:val="28"/>
          <w:szCs w:val="28"/>
        </w:rPr>
        <w:t>張先生</w:t>
      </w:r>
      <w:r w:rsidRPr="00F540E3">
        <w:rPr>
          <w:rFonts w:ascii="Times New Roman" w:eastAsia="標楷體" w:hAnsi="標楷體" w:hint="eastAsia"/>
          <w:sz w:val="28"/>
          <w:szCs w:val="28"/>
        </w:rPr>
        <w:t>獎金</w:t>
      </w:r>
      <w:r w:rsidRPr="00F540E3">
        <w:rPr>
          <w:rFonts w:ascii="Times New Roman" w:eastAsia="標楷體" w:hAnsi="標楷體"/>
          <w:sz w:val="28"/>
          <w:szCs w:val="28"/>
        </w:rPr>
        <w:t>100,000</w:t>
      </w:r>
      <w:r w:rsidRPr="00F540E3">
        <w:rPr>
          <w:rFonts w:ascii="Times New Roman" w:eastAsia="標楷體" w:hAnsi="標楷體" w:hint="eastAsia"/>
          <w:sz w:val="28"/>
          <w:szCs w:val="28"/>
        </w:rPr>
        <w:t>元、</w:t>
      </w:r>
      <w:r w:rsidRPr="00F540E3">
        <w:rPr>
          <w:rFonts w:ascii="Times New Roman" w:eastAsia="標楷體" w:hAnsi="標楷體"/>
          <w:sz w:val="28"/>
          <w:szCs w:val="28"/>
        </w:rPr>
        <w:t>50,000</w:t>
      </w:r>
      <w:r w:rsidRPr="00F540E3">
        <w:rPr>
          <w:rFonts w:ascii="Times New Roman" w:eastAsia="標楷體" w:hAnsi="標楷體" w:hint="eastAsia"/>
          <w:sz w:val="28"/>
          <w:szCs w:val="28"/>
        </w:rPr>
        <w:t>元及</w:t>
      </w:r>
      <w:r w:rsidRPr="00F540E3">
        <w:rPr>
          <w:rFonts w:ascii="Times New Roman" w:eastAsia="標楷體" w:hAnsi="標楷體"/>
          <w:sz w:val="28"/>
          <w:szCs w:val="28"/>
        </w:rPr>
        <w:t>60,000</w:t>
      </w:r>
      <w:r w:rsidRPr="00F540E3">
        <w:rPr>
          <w:rFonts w:ascii="Times New Roman" w:eastAsia="標楷體" w:hAnsi="標楷體" w:hint="eastAsia"/>
          <w:sz w:val="28"/>
          <w:szCs w:val="28"/>
        </w:rPr>
        <w:t>元。嗣後</w:t>
      </w:r>
      <w:r w:rsidR="00A83F44" w:rsidRPr="00F540E3">
        <w:rPr>
          <w:rFonts w:ascii="Times New Roman" w:eastAsia="標楷體" w:hAnsi="標楷體" w:hint="eastAsia"/>
          <w:sz w:val="28"/>
          <w:szCs w:val="28"/>
        </w:rPr>
        <w:t>D</w:t>
      </w:r>
      <w:r w:rsidRPr="00F540E3">
        <w:rPr>
          <w:rFonts w:ascii="Times New Roman" w:eastAsia="標楷體" w:hAnsi="標楷體" w:hint="eastAsia"/>
          <w:sz w:val="28"/>
          <w:szCs w:val="28"/>
        </w:rPr>
        <w:t>公司因經營不善，張先生於</w:t>
      </w:r>
      <w:r w:rsidRPr="00F540E3">
        <w:rPr>
          <w:rFonts w:ascii="Times New Roman" w:eastAsia="標楷體" w:hAnsi="標楷體"/>
          <w:sz w:val="28"/>
          <w:szCs w:val="28"/>
        </w:rPr>
        <w:t>10</w:t>
      </w:r>
      <w:r w:rsidRPr="00F540E3">
        <w:rPr>
          <w:rFonts w:ascii="Times New Roman" w:eastAsia="標楷體" w:hAnsi="標楷體" w:hint="eastAsia"/>
          <w:sz w:val="28"/>
          <w:szCs w:val="28"/>
        </w:rPr>
        <w:t>月</w:t>
      </w:r>
      <w:r w:rsidRPr="00F540E3">
        <w:rPr>
          <w:rFonts w:ascii="Times New Roman" w:eastAsia="標楷體" w:hAnsi="標楷體"/>
          <w:sz w:val="28"/>
          <w:szCs w:val="28"/>
        </w:rPr>
        <w:t>1</w:t>
      </w:r>
      <w:r w:rsidRPr="00F540E3">
        <w:rPr>
          <w:rFonts w:ascii="Times New Roman" w:eastAsia="標楷體" w:hAnsi="標楷體" w:hint="eastAsia"/>
          <w:sz w:val="28"/>
          <w:szCs w:val="28"/>
        </w:rPr>
        <w:t>日調降薪資，投保金額調降為</w:t>
      </w:r>
      <w:r w:rsidRPr="00F540E3">
        <w:rPr>
          <w:rFonts w:ascii="Times New Roman" w:eastAsia="標楷體" w:hAnsi="標楷體"/>
          <w:sz w:val="28"/>
          <w:szCs w:val="28"/>
        </w:rPr>
        <w:t>42,000</w:t>
      </w:r>
      <w:r w:rsidRPr="00F540E3">
        <w:rPr>
          <w:rFonts w:ascii="Times New Roman" w:eastAsia="標楷體" w:hAnsi="標楷體" w:hint="eastAsia"/>
          <w:sz w:val="28"/>
          <w:szCs w:val="28"/>
        </w:rPr>
        <w:t>元，當月</w:t>
      </w:r>
      <w:r w:rsidRPr="00F540E3">
        <w:rPr>
          <w:rFonts w:ascii="Times New Roman" w:eastAsia="標楷體" w:hAnsi="標楷體"/>
          <w:sz w:val="28"/>
          <w:szCs w:val="28"/>
        </w:rPr>
        <w:t>15</w:t>
      </w:r>
      <w:r w:rsidRPr="00F540E3">
        <w:rPr>
          <w:rFonts w:ascii="Times New Roman" w:eastAsia="標楷體" w:hAnsi="標楷體" w:hint="eastAsia"/>
          <w:sz w:val="28"/>
          <w:szCs w:val="28"/>
        </w:rPr>
        <w:t>日領到</w:t>
      </w:r>
      <w:r w:rsidRPr="00F540E3">
        <w:rPr>
          <w:rFonts w:ascii="Times New Roman" w:eastAsia="標楷體" w:hAnsi="標楷體"/>
          <w:sz w:val="28"/>
          <w:szCs w:val="28"/>
        </w:rPr>
        <w:t>1</w:t>
      </w:r>
      <w:r w:rsidRPr="00F540E3">
        <w:rPr>
          <w:rFonts w:ascii="Times New Roman" w:eastAsia="標楷體" w:hAnsi="標楷體" w:hint="eastAsia"/>
          <w:sz w:val="28"/>
          <w:szCs w:val="28"/>
        </w:rPr>
        <w:t>筆紅利</w:t>
      </w:r>
      <w:r w:rsidRPr="00F540E3">
        <w:rPr>
          <w:rFonts w:ascii="Times New Roman" w:eastAsia="標楷體" w:hAnsi="標楷體"/>
          <w:sz w:val="28"/>
          <w:szCs w:val="28"/>
        </w:rPr>
        <w:t>2,000</w:t>
      </w:r>
      <w:r w:rsidRPr="00F540E3">
        <w:rPr>
          <w:rFonts w:ascii="Times New Roman" w:eastAsia="標楷體" w:hAnsi="標楷體" w:hint="eastAsia"/>
          <w:sz w:val="28"/>
          <w:szCs w:val="28"/>
        </w:rPr>
        <w:t>元。</w:t>
      </w:r>
    </w:p>
    <w:p w14:paraId="3612E881" w14:textId="77777777" w:rsidR="00631B4D" w:rsidRPr="00F540E3" w:rsidRDefault="00631B4D" w:rsidP="003E70A6">
      <w:pPr>
        <w:spacing w:line="48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t>說　明：</w:t>
      </w:r>
      <w:r w:rsidR="007A3B77" w:rsidRPr="001E6AD5">
        <w:rPr>
          <w:rFonts w:ascii="Times New Roman" w:eastAsia="標楷體" w:hAnsi="標楷體" w:hint="eastAsia"/>
          <w:sz w:val="28"/>
          <w:szCs w:val="28"/>
        </w:rPr>
        <w:t>補充保</w:t>
      </w:r>
      <w:r w:rsidR="007A3B77" w:rsidRPr="00F540E3">
        <w:rPr>
          <w:rFonts w:ascii="Times New Roman" w:eastAsia="標楷體" w:hAnsi="標楷體" w:hint="eastAsia"/>
          <w:sz w:val="28"/>
          <w:szCs w:val="28"/>
        </w:rPr>
        <w:t>險費計算金額如下表：</w:t>
      </w:r>
    </w:p>
    <w:tbl>
      <w:tblPr>
        <w:tblpPr w:leftFromText="180" w:rightFromText="180" w:vertAnchor="text" w:horzAnchor="margin" w:tblpY="172"/>
        <w:tblW w:w="9356" w:type="dxa"/>
        <w:tblCellMar>
          <w:left w:w="28" w:type="dxa"/>
          <w:right w:w="28" w:type="dxa"/>
        </w:tblCellMar>
        <w:tblLook w:val="04A0" w:firstRow="1" w:lastRow="0" w:firstColumn="1" w:lastColumn="0" w:noHBand="0" w:noVBand="1"/>
      </w:tblPr>
      <w:tblGrid>
        <w:gridCol w:w="974"/>
        <w:gridCol w:w="1044"/>
        <w:gridCol w:w="974"/>
        <w:gridCol w:w="974"/>
        <w:gridCol w:w="974"/>
        <w:gridCol w:w="1063"/>
        <w:gridCol w:w="1113"/>
        <w:gridCol w:w="1158"/>
        <w:gridCol w:w="1278"/>
      </w:tblGrid>
      <w:tr w:rsidR="001E6AD5" w:rsidRPr="00F540E3" w14:paraId="223C7B32" w14:textId="77777777" w:rsidTr="00456F8A">
        <w:trPr>
          <w:trHeight w:val="829"/>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E7894" w14:textId="77777777" w:rsidR="00456F8A" w:rsidRPr="00F540E3" w:rsidRDefault="00456F8A" w:rsidP="00456F8A">
            <w:pPr>
              <w:spacing w:line="280" w:lineRule="exact"/>
              <w:jc w:val="center"/>
              <w:rPr>
                <w:rFonts w:ascii="標楷體" w:eastAsia="標楷體" w:hAnsi="標楷體" w:cs="新細明體"/>
                <w:sz w:val="22"/>
              </w:rPr>
            </w:pPr>
            <w:r w:rsidRPr="00F540E3">
              <w:rPr>
                <w:rFonts w:ascii="標楷體" w:eastAsia="標楷體" w:hAnsi="標楷體" w:hint="eastAsia"/>
                <w:sz w:val="22"/>
              </w:rPr>
              <w:t>項目</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3F14914B"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給付</w:t>
            </w:r>
          </w:p>
          <w:p w14:paraId="1316C7AF" w14:textId="77777777" w:rsidR="00456F8A" w:rsidRPr="00F540E3" w:rsidRDefault="00456F8A" w:rsidP="00456F8A">
            <w:pPr>
              <w:spacing w:line="280" w:lineRule="exact"/>
              <w:jc w:val="center"/>
              <w:rPr>
                <w:rFonts w:ascii="標楷體" w:eastAsia="標楷體" w:hAnsi="標楷體" w:cs="新細明體"/>
                <w:sz w:val="22"/>
              </w:rPr>
            </w:pPr>
            <w:r w:rsidRPr="00F540E3">
              <w:rPr>
                <w:rFonts w:ascii="標楷體" w:eastAsia="標楷體" w:hAnsi="標楷體" w:hint="eastAsia"/>
                <w:sz w:val="22"/>
              </w:rPr>
              <w:t>日期</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6BF74B74"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當月</w:t>
            </w:r>
          </w:p>
          <w:p w14:paraId="09169AE7" w14:textId="77777777" w:rsidR="00456F8A" w:rsidRPr="00F540E3" w:rsidRDefault="00456F8A" w:rsidP="00456F8A">
            <w:pPr>
              <w:spacing w:line="280" w:lineRule="exact"/>
              <w:jc w:val="center"/>
              <w:rPr>
                <w:rFonts w:ascii="Times New Roman" w:hAnsi="Times New Roman"/>
                <w:sz w:val="22"/>
              </w:rPr>
            </w:pPr>
            <w:r w:rsidRPr="00F540E3">
              <w:rPr>
                <w:rFonts w:ascii="標楷體" w:eastAsia="標楷體" w:hAnsi="標楷體" w:hint="eastAsia"/>
                <w:sz w:val="22"/>
              </w:rPr>
              <w:t>投保金額</w:t>
            </w:r>
            <w:r w:rsidRPr="00F540E3">
              <w:rPr>
                <w:rFonts w:ascii="標楷體" w:eastAsia="標楷體" w:hAnsi="標楷體" w:hint="eastAsia"/>
                <w:sz w:val="22"/>
              </w:rPr>
              <w:br/>
            </w:r>
            <w:r w:rsidRPr="00F540E3">
              <w:rPr>
                <w:rFonts w:ascii="Times New Roman" w:hAnsi="Times New Roman"/>
                <w:sz w:val="22"/>
              </w:rPr>
              <w:t>(A)</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434149D6" w14:textId="77777777" w:rsidR="00456F8A" w:rsidRPr="00F540E3" w:rsidRDefault="00456F8A" w:rsidP="00456F8A">
            <w:pPr>
              <w:spacing w:line="280" w:lineRule="exact"/>
              <w:jc w:val="center"/>
              <w:rPr>
                <w:rFonts w:ascii="標楷體" w:eastAsia="標楷體" w:hAnsi="標楷體"/>
                <w:sz w:val="22"/>
              </w:rPr>
            </w:pPr>
            <w:r w:rsidRPr="00F540E3">
              <w:rPr>
                <w:rFonts w:ascii="Times New Roman" w:hAnsi="Times New Roman"/>
                <w:sz w:val="22"/>
              </w:rPr>
              <w:t>4</w:t>
            </w:r>
            <w:r w:rsidRPr="00F540E3">
              <w:rPr>
                <w:rFonts w:ascii="標楷體" w:eastAsia="標楷體" w:hAnsi="標楷體" w:hint="eastAsia"/>
                <w:sz w:val="22"/>
              </w:rPr>
              <w:t>倍投保金額</w:t>
            </w:r>
          </w:p>
          <w:p w14:paraId="3ABA803E"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(B=A×4)</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1FD69AC6" w14:textId="77777777" w:rsidR="00456F8A" w:rsidRPr="00F540E3" w:rsidRDefault="00855345" w:rsidP="00456F8A">
            <w:pPr>
              <w:spacing w:line="280" w:lineRule="exact"/>
              <w:jc w:val="center"/>
              <w:rPr>
                <w:rFonts w:ascii="標楷體" w:eastAsia="標楷體" w:hAnsi="標楷體"/>
                <w:sz w:val="22"/>
              </w:rPr>
            </w:pPr>
            <w:r w:rsidRPr="00F540E3">
              <w:rPr>
                <w:rFonts w:ascii="標楷體" w:eastAsia="標楷體" w:hAnsi="標楷體" w:hint="eastAsia"/>
                <w:sz w:val="22"/>
              </w:rPr>
              <w:t>單次</w:t>
            </w:r>
            <w:r w:rsidR="00456F8A" w:rsidRPr="00F540E3">
              <w:rPr>
                <w:rFonts w:ascii="標楷體" w:eastAsia="標楷體" w:hAnsi="標楷體" w:hint="eastAsia"/>
                <w:sz w:val="22"/>
              </w:rPr>
              <w:t>獎金</w:t>
            </w:r>
          </w:p>
          <w:p w14:paraId="06FC6604"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金額</w:t>
            </w:r>
          </w:p>
          <w:p w14:paraId="1BE250E4"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(C)</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5445FF76"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累計獎金</w:t>
            </w:r>
            <w:r w:rsidRPr="00F540E3">
              <w:rPr>
                <w:rFonts w:ascii="標楷體" w:eastAsia="標楷體" w:hAnsi="標楷體" w:hint="eastAsia"/>
                <w:sz w:val="22"/>
              </w:rPr>
              <w:br/>
              <w:t>金額</w:t>
            </w:r>
          </w:p>
          <w:p w14:paraId="1C663A65"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(D)</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18DAF715" w14:textId="77777777" w:rsidR="00456F8A" w:rsidRPr="00F540E3" w:rsidRDefault="00456F8A" w:rsidP="00456F8A">
            <w:pPr>
              <w:spacing w:line="280" w:lineRule="exact"/>
              <w:jc w:val="center"/>
              <w:rPr>
                <w:rFonts w:ascii="Times New Roman" w:hAnsi="Times New Roman"/>
                <w:sz w:val="22"/>
              </w:rPr>
            </w:pPr>
            <w:r w:rsidRPr="00F540E3">
              <w:rPr>
                <w:rFonts w:ascii="標楷體" w:eastAsia="標楷體" w:hAnsi="標楷體" w:hint="eastAsia"/>
                <w:sz w:val="22"/>
              </w:rPr>
              <w:t>累計超過</w:t>
            </w:r>
            <w:r w:rsidRPr="00F540E3">
              <w:rPr>
                <w:rFonts w:ascii="Times New Roman" w:hAnsi="Times New Roman"/>
                <w:sz w:val="22"/>
              </w:rPr>
              <w:t>4</w:t>
            </w:r>
            <w:r w:rsidRPr="00F540E3">
              <w:rPr>
                <w:rFonts w:ascii="標楷體" w:eastAsia="標楷體" w:hAnsi="標楷體" w:hint="eastAsia"/>
                <w:sz w:val="22"/>
              </w:rPr>
              <w:t>倍投保金額之獎金</w:t>
            </w:r>
            <w:proofErr w:type="gramStart"/>
            <w:r w:rsidRPr="00F540E3">
              <w:rPr>
                <w:rFonts w:ascii="標楷體" w:eastAsia="標楷體" w:hAnsi="標楷體" w:hint="eastAsia"/>
                <w:szCs w:val="24"/>
                <w:vertAlign w:val="superscript"/>
              </w:rPr>
              <w:t>註</w:t>
            </w:r>
            <w:proofErr w:type="gramEnd"/>
            <w:r w:rsidRPr="00F540E3">
              <w:rPr>
                <w:rFonts w:ascii="Times New Roman" w:hAnsi="Times New Roman"/>
                <w:sz w:val="22"/>
              </w:rPr>
              <w:t>(E=D-B)</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2345918F"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補充保險費費基</w:t>
            </w:r>
          </w:p>
          <w:p w14:paraId="3EEDE5E1"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(F)</w:t>
            </w:r>
          </w:p>
          <w:p w14:paraId="4798B4CA"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min(</w:t>
            </w:r>
            <w:proofErr w:type="gramStart"/>
            <w:r w:rsidRPr="00F540E3">
              <w:rPr>
                <w:rFonts w:ascii="Times New Roman" w:hAnsi="Times New Roman"/>
                <w:sz w:val="22"/>
              </w:rPr>
              <w:t>E,C</w:t>
            </w:r>
            <w:proofErr w:type="gramEnd"/>
            <w:r w:rsidRPr="00F540E3">
              <w:rPr>
                <w:rFonts w:ascii="Times New Roman" w:hAnsi="Times New Roman"/>
                <w:sz w:val="22"/>
              </w:rPr>
              <w:t>)</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485C913C" w14:textId="77777777" w:rsidR="00456F8A" w:rsidRPr="00F540E3" w:rsidRDefault="00456F8A" w:rsidP="008B76BE">
            <w:pPr>
              <w:spacing w:line="280" w:lineRule="exact"/>
              <w:jc w:val="center"/>
              <w:rPr>
                <w:rFonts w:ascii="Times New Roman" w:hAnsi="Times New Roman"/>
                <w:sz w:val="22"/>
              </w:rPr>
            </w:pPr>
            <w:r w:rsidRPr="00F540E3">
              <w:rPr>
                <w:rFonts w:ascii="標楷體" w:eastAsia="標楷體" w:hAnsi="標楷體" w:hint="eastAsia"/>
                <w:sz w:val="22"/>
              </w:rPr>
              <w:t>補充保險費金額</w:t>
            </w:r>
            <w:r w:rsidRPr="00F540E3">
              <w:rPr>
                <w:rFonts w:ascii="Times New Roman" w:hAnsi="Times New Roman"/>
                <w:sz w:val="22"/>
              </w:rPr>
              <w:t>(G=F*</w:t>
            </w:r>
            <w:r w:rsidR="008B76BE" w:rsidRPr="00F540E3">
              <w:rPr>
                <w:rFonts w:ascii="Times New Roman" w:hAnsi="Times New Roman" w:hint="eastAsia"/>
                <w:sz w:val="22"/>
              </w:rPr>
              <w:t>2.11</w:t>
            </w:r>
            <w:r w:rsidRPr="00F540E3">
              <w:rPr>
                <w:rFonts w:ascii="Times New Roman" w:hAnsi="Times New Roman"/>
                <w:sz w:val="22"/>
              </w:rPr>
              <w:t>%)</w:t>
            </w:r>
          </w:p>
        </w:tc>
      </w:tr>
      <w:tr w:rsidR="001E6AD5" w:rsidRPr="00F540E3" w14:paraId="53DE9BEB" w14:textId="77777777" w:rsidTr="00456F8A">
        <w:trPr>
          <w:trHeight w:val="260"/>
        </w:trPr>
        <w:tc>
          <w:tcPr>
            <w:tcW w:w="9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054F0330" w14:textId="77777777" w:rsidR="003E70A6" w:rsidRPr="00F540E3" w:rsidRDefault="003E70A6" w:rsidP="003E70A6">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年終獎金</w:t>
            </w:r>
          </w:p>
        </w:tc>
        <w:tc>
          <w:tcPr>
            <w:tcW w:w="1044" w:type="dxa"/>
            <w:tcBorders>
              <w:top w:val="single" w:sz="4" w:space="0" w:color="auto"/>
              <w:left w:val="nil"/>
              <w:bottom w:val="single" w:sz="4" w:space="0" w:color="auto"/>
              <w:right w:val="single" w:sz="4" w:space="0" w:color="auto"/>
            </w:tcBorders>
            <w:shd w:val="clear" w:color="000000" w:fill="FFFFCC"/>
            <w:noWrap/>
            <w:vAlign w:val="center"/>
            <w:hideMark/>
          </w:tcPr>
          <w:p w14:paraId="4339E9A2" w14:textId="26A7D88F" w:rsidR="003E70A6" w:rsidRPr="00F540E3" w:rsidRDefault="003E70A6" w:rsidP="008B76BE">
            <w:pPr>
              <w:jc w:val="center"/>
              <w:rPr>
                <w:rFonts w:ascii="Times New Roman" w:hAnsi="Times New Roman"/>
                <w:sz w:val="22"/>
              </w:rPr>
            </w:pPr>
            <w:r w:rsidRPr="00F540E3">
              <w:rPr>
                <w:rFonts w:ascii="Times New Roman" w:hAnsi="Times New Roman"/>
                <w:sz w:val="22"/>
              </w:rPr>
              <w:t>1</w:t>
            </w:r>
            <w:r w:rsidR="008B76BE" w:rsidRPr="00F540E3">
              <w:rPr>
                <w:rFonts w:ascii="Times New Roman" w:hAnsi="Times New Roman" w:hint="eastAsia"/>
                <w:sz w:val="22"/>
              </w:rPr>
              <w:t>1</w:t>
            </w:r>
            <w:r w:rsidR="008F2978" w:rsidRPr="008F2978">
              <w:rPr>
                <w:rFonts w:ascii="Times New Roman" w:hAnsi="Times New Roman"/>
                <w:color w:val="FF0000"/>
                <w:sz w:val="22"/>
              </w:rPr>
              <w:t>4</w:t>
            </w:r>
            <w:r w:rsidRPr="00F540E3">
              <w:rPr>
                <w:rFonts w:ascii="Times New Roman" w:hAnsi="Times New Roman"/>
                <w:sz w:val="22"/>
              </w:rPr>
              <w:t>/2/15</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1FC4B13D"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50,600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57D02C47"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202,400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683F85B1"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100,000 </w:t>
            </w:r>
          </w:p>
        </w:tc>
        <w:tc>
          <w:tcPr>
            <w:tcW w:w="1063" w:type="dxa"/>
            <w:tcBorders>
              <w:top w:val="single" w:sz="4" w:space="0" w:color="auto"/>
              <w:left w:val="nil"/>
              <w:bottom w:val="single" w:sz="4" w:space="0" w:color="auto"/>
              <w:right w:val="single" w:sz="4" w:space="0" w:color="auto"/>
            </w:tcBorders>
            <w:shd w:val="clear" w:color="000000" w:fill="FFFFFF"/>
            <w:noWrap/>
            <w:vAlign w:val="center"/>
            <w:hideMark/>
          </w:tcPr>
          <w:p w14:paraId="67F8D8B3"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100,000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509E3F77"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0 </w:t>
            </w:r>
          </w:p>
        </w:tc>
        <w:tc>
          <w:tcPr>
            <w:tcW w:w="1158" w:type="dxa"/>
            <w:tcBorders>
              <w:top w:val="single" w:sz="4" w:space="0" w:color="auto"/>
              <w:left w:val="nil"/>
              <w:bottom w:val="single" w:sz="4" w:space="0" w:color="auto"/>
              <w:right w:val="single" w:sz="4" w:space="0" w:color="auto"/>
            </w:tcBorders>
            <w:shd w:val="clear" w:color="000000" w:fill="FFFFFF"/>
            <w:noWrap/>
            <w:vAlign w:val="center"/>
            <w:hideMark/>
          </w:tcPr>
          <w:p w14:paraId="61F59C68"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0 </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267E3C5E"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0 </w:t>
            </w:r>
          </w:p>
        </w:tc>
      </w:tr>
      <w:tr w:rsidR="001E6AD5" w:rsidRPr="00F540E3" w14:paraId="1ED19DDA" w14:textId="77777777" w:rsidTr="00456F8A">
        <w:trPr>
          <w:trHeight w:val="260"/>
        </w:trPr>
        <w:tc>
          <w:tcPr>
            <w:tcW w:w="9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E1061F0" w14:textId="77777777" w:rsidR="003E70A6" w:rsidRPr="00F540E3" w:rsidRDefault="003E70A6" w:rsidP="003E70A6">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端午節金</w:t>
            </w:r>
          </w:p>
        </w:tc>
        <w:tc>
          <w:tcPr>
            <w:tcW w:w="1044" w:type="dxa"/>
            <w:tcBorders>
              <w:top w:val="single" w:sz="4" w:space="0" w:color="auto"/>
              <w:left w:val="nil"/>
              <w:bottom w:val="single" w:sz="4" w:space="0" w:color="auto"/>
              <w:right w:val="single" w:sz="4" w:space="0" w:color="auto"/>
            </w:tcBorders>
            <w:shd w:val="clear" w:color="000000" w:fill="FFFFCC"/>
            <w:noWrap/>
            <w:vAlign w:val="center"/>
            <w:hideMark/>
          </w:tcPr>
          <w:p w14:paraId="7589E650" w14:textId="769ADA62" w:rsidR="003E70A6" w:rsidRPr="00F540E3" w:rsidRDefault="003E70A6" w:rsidP="008B76BE">
            <w:pPr>
              <w:jc w:val="center"/>
              <w:rPr>
                <w:rFonts w:ascii="Times New Roman" w:hAnsi="Times New Roman"/>
                <w:sz w:val="22"/>
              </w:rPr>
            </w:pPr>
            <w:r w:rsidRPr="00F540E3">
              <w:rPr>
                <w:rFonts w:ascii="Times New Roman" w:hAnsi="Times New Roman"/>
                <w:sz w:val="22"/>
              </w:rPr>
              <w:t>1</w:t>
            </w:r>
            <w:r w:rsidR="008B76BE" w:rsidRPr="00F540E3">
              <w:rPr>
                <w:rFonts w:ascii="Times New Roman" w:hAnsi="Times New Roman" w:hint="eastAsia"/>
                <w:sz w:val="22"/>
              </w:rPr>
              <w:t>1</w:t>
            </w:r>
            <w:r w:rsidR="008F2978" w:rsidRPr="008F2978">
              <w:rPr>
                <w:rFonts w:ascii="Times New Roman" w:hAnsi="Times New Roman"/>
                <w:color w:val="FF0000"/>
                <w:sz w:val="22"/>
              </w:rPr>
              <w:t>4</w:t>
            </w:r>
            <w:r w:rsidRPr="00F540E3">
              <w:rPr>
                <w:rFonts w:ascii="Times New Roman" w:hAnsi="Times New Roman"/>
                <w:sz w:val="22"/>
              </w:rPr>
              <w:t>/5/8</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465578C2"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50,600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58068151"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202,400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0C9BEE46"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50,000 </w:t>
            </w:r>
          </w:p>
        </w:tc>
        <w:tc>
          <w:tcPr>
            <w:tcW w:w="1063" w:type="dxa"/>
            <w:tcBorders>
              <w:top w:val="single" w:sz="4" w:space="0" w:color="auto"/>
              <w:left w:val="nil"/>
              <w:bottom w:val="single" w:sz="4" w:space="0" w:color="auto"/>
              <w:right w:val="single" w:sz="4" w:space="0" w:color="auto"/>
            </w:tcBorders>
            <w:shd w:val="clear" w:color="000000" w:fill="FFFFFF"/>
            <w:noWrap/>
            <w:vAlign w:val="center"/>
            <w:hideMark/>
          </w:tcPr>
          <w:p w14:paraId="5510B1D8"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150,000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7C839111"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0 </w:t>
            </w:r>
          </w:p>
        </w:tc>
        <w:tc>
          <w:tcPr>
            <w:tcW w:w="1158" w:type="dxa"/>
            <w:tcBorders>
              <w:top w:val="single" w:sz="4" w:space="0" w:color="auto"/>
              <w:left w:val="nil"/>
              <w:bottom w:val="single" w:sz="4" w:space="0" w:color="auto"/>
              <w:right w:val="single" w:sz="4" w:space="0" w:color="auto"/>
            </w:tcBorders>
            <w:shd w:val="clear" w:color="000000" w:fill="FFFFFF"/>
            <w:noWrap/>
            <w:vAlign w:val="center"/>
            <w:hideMark/>
          </w:tcPr>
          <w:p w14:paraId="5E614511"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0 </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54A37BCF"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0 </w:t>
            </w:r>
          </w:p>
        </w:tc>
      </w:tr>
      <w:tr w:rsidR="001E6AD5" w:rsidRPr="00F540E3" w14:paraId="35AC673C" w14:textId="77777777" w:rsidTr="00456F8A">
        <w:trPr>
          <w:trHeight w:val="260"/>
        </w:trPr>
        <w:tc>
          <w:tcPr>
            <w:tcW w:w="9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AA16C04" w14:textId="77777777" w:rsidR="003E70A6" w:rsidRPr="00F540E3" w:rsidRDefault="003E70A6" w:rsidP="003E70A6">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中秋節金</w:t>
            </w:r>
          </w:p>
        </w:tc>
        <w:tc>
          <w:tcPr>
            <w:tcW w:w="1044" w:type="dxa"/>
            <w:tcBorders>
              <w:top w:val="single" w:sz="4" w:space="0" w:color="auto"/>
              <w:left w:val="nil"/>
              <w:bottom w:val="single" w:sz="4" w:space="0" w:color="auto"/>
              <w:right w:val="single" w:sz="4" w:space="0" w:color="auto"/>
            </w:tcBorders>
            <w:shd w:val="clear" w:color="000000" w:fill="FFFFCC"/>
            <w:noWrap/>
            <w:vAlign w:val="center"/>
            <w:hideMark/>
          </w:tcPr>
          <w:p w14:paraId="4DB9BBA8" w14:textId="27D577EE" w:rsidR="003E70A6" w:rsidRPr="00F540E3" w:rsidRDefault="003E70A6" w:rsidP="008B76BE">
            <w:pPr>
              <w:jc w:val="center"/>
              <w:rPr>
                <w:rFonts w:ascii="Times New Roman" w:hAnsi="Times New Roman"/>
                <w:sz w:val="22"/>
              </w:rPr>
            </w:pPr>
            <w:r w:rsidRPr="00F540E3">
              <w:rPr>
                <w:rFonts w:ascii="Times New Roman" w:hAnsi="Times New Roman"/>
                <w:sz w:val="22"/>
              </w:rPr>
              <w:t>1</w:t>
            </w:r>
            <w:r w:rsidR="008B76BE" w:rsidRPr="00F540E3">
              <w:rPr>
                <w:rFonts w:ascii="Times New Roman" w:hAnsi="Times New Roman" w:hint="eastAsia"/>
                <w:sz w:val="22"/>
              </w:rPr>
              <w:t>1</w:t>
            </w:r>
            <w:r w:rsidR="008F2978" w:rsidRPr="008F2978">
              <w:rPr>
                <w:rFonts w:ascii="Times New Roman" w:hAnsi="Times New Roman"/>
                <w:color w:val="FF0000"/>
                <w:sz w:val="22"/>
              </w:rPr>
              <w:t>4</w:t>
            </w:r>
            <w:r w:rsidRPr="00F540E3">
              <w:rPr>
                <w:rFonts w:ascii="Times New Roman" w:hAnsi="Times New Roman"/>
                <w:sz w:val="22"/>
              </w:rPr>
              <w:t>/8/15</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6960EC94"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50,600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4660CDB8"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202,400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0AC0F186"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60,000 </w:t>
            </w:r>
          </w:p>
        </w:tc>
        <w:tc>
          <w:tcPr>
            <w:tcW w:w="1063" w:type="dxa"/>
            <w:tcBorders>
              <w:top w:val="single" w:sz="4" w:space="0" w:color="auto"/>
              <w:left w:val="nil"/>
              <w:bottom w:val="single" w:sz="4" w:space="0" w:color="auto"/>
              <w:right w:val="single" w:sz="4" w:space="0" w:color="auto"/>
            </w:tcBorders>
            <w:shd w:val="clear" w:color="000000" w:fill="FFFFFF"/>
            <w:noWrap/>
            <w:vAlign w:val="center"/>
            <w:hideMark/>
          </w:tcPr>
          <w:p w14:paraId="26FE67D0"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210,000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08E17101"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7,600 </w:t>
            </w:r>
          </w:p>
        </w:tc>
        <w:tc>
          <w:tcPr>
            <w:tcW w:w="1158" w:type="dxa"/>
            <w:tcBorders>
              <w:top w:val="single" w:sz="4" w:space="0" w:color="auto"/>
              <w:left w:val="nil"/>
              <w:bottom w:val="single" w:sz="4" w:space="0" w:color="auto"/>
              <w:right w:val="single" w:sz="4" w:space="0" w:color="auto"/>
            </w:tcBorders>
            <w:shd w:val="clear" w:color="000000" w:fill="FFFFFF"/>
            <w:noWrap/>
            <w:vAlign w:val="center"/>
            <w:hideMark/>
          </w:tcPr>
          <w:p w14:paraId="4BB8F00E"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7,600 </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10DE27E0" w14:textId="77777777" w:rsidR="003E70A6" w:rsidRPr="00F540E3" w:rsidRDefault="008B76BE" w:rsidP="006D3C0E">
            <w:pPr>
              <w:jc w:val="right"/>
              <w:rPr>
                <w:rFonts w:ascii="Times New Roman" w:hAnsi="Times New Roman"/>
                <w:sz w:val="22"/>
              </w:rPr>
            </w:pPr>
            <w:r w:rsidRPr="00F540E3">
              <w:rPr>
                <w:rFonts w:ascii="Times New Roman" w:hAnsi="Times New Roman" w:hint="eastAsia"/>
                <w:sz w:val="22"/>
              </w:rPr>
              <w:t>160</w:t>
            </w:r>
          </w:p>
        </w:tc>
      </w:tr>
      <w:tr w:rsidR="008B76BE" w:rsidRPr="00F540E3" w14:paraId="0989B17C" w14:textId="77777777" w:rsidTr="00456F8A">
        <w:trPr>
          <w:trHeight w:val="260"/>
        </w:trPr>
        <w:tc>
          <w:tcPr>
            <w:tcW w:w="9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2013EBE" w14:textId="77777777" w:rsidR="003E70A6" w:rsidRPr="00F540E3" w:rsidRDefault="003E70A6" w:rsidP="00855345">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紅利</w:t>
            </w:r>
          </w:p>
        </w:tc>
        <w:tc>
          <w:tcPr>
            <w:tcW w:w="1044" w:type="dxa"/>
            <w:tcBorders>
              <w:top w:val="single" w:sz="4" w:space="0" w:color="auto"/>
              <w:left w:val="nil"/>
              <w:bottom w:val="single" w:sz="4" w:space="0" w:color="auto"/>
              <w:right w:val="single" w:sz="4" w:space="0" w:color="auto"/>
            </w:tcBorders>
            <w:shd w:val="clear" w:color="000000" w:fill="FFFFCC"/>
            <w:noWrap/>
            <w:vAlign w:val="center"/>
            <w:hideMark/>
          </w:tcPr>
          <w:p w14:paraId="74D0BF9C" w14:textId="5669EE4B" w:rsidR="003E70A6" w:rsidRPr="00F540E3" w:rsidRDefault="003E70A6" w:rsidP="008B76BE">
            <w:pPr>
              <w:jc w:val="center"/>
              <w:rPr>
                <w:rFonts w:ascii="Times New Roman" w:hAnsi="Times New Roman"/>
                <w:sz w:val="22"/>
              </w:rPr>
            </w:pPr>
            <w:r w:rsidRPr="00F540E3">
              <w:rPr>
                <w:rFonts w:ascii="Times New Roman" w:hAnsi="Times New Roman"/>
                <w:sz w:val="22"/>
              </w:rPr>
              <w:t>1</w:t>
            </w:r>
            <w:r w:rsidR="008B76BE" w:rsidRPr="00F540E3">
              <w:rPr>
                <w:rFonts w:ascii="Times New Roman" w:hAnsi="Times New Roman" w:hint="eastAsia"/>
                <w:sz w:val="22"/>
              </w:rPr>
              <w:t>1</w:t>
            </w:r>
            <w:r w:rsidR="008F2978" w:rsidRPr="008F2978">
              <w:rPr>
                <w:rFonts w:ascii="Times New Roman" w:hAnsi="Times New Roman"/>
                <w:color w:val="FF0000"/>
                <w:sz w:val="22"/>
              </w:rPr>
              <w:t>4</w:t>
            </w:r>
            <w:r w:rsidRPr="00F540E3">
              <w:rPr>
                <w:rFonts w:ascii="Times New Roman" w:hAnsi="Times New Roman"/>
                <w:sz w:val="22"/>
              </w:rPr>
              <w:t>/10/15</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0753B38B"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42,000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311B9651"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168,000 </w:t>
            </w:r>
          </w:p>
        </w:tc>
        <w:tc>
          <w:tcPr>
            <w:tcW w:w="974" w:type="dxa"/>
            <w:tcBorders>
              <w:top w:val="single" w:sz="4" w:space="0" w:color="auto"/>
              <w:left w:val="nil"/>
              <w:bottom w:val="single" w:sz="4" w:space="0" w:color="auto"/>
              <w:right w:val="single" w:sz="4" w:space="0" w:color="auto"/>
            </w:tcBorders>
            <w:shd w:val="clear" w:color="000000" w:fill="FFFFCC"/>
            <w:noWrap/>
            <w:vAlign w:val="center"/>
            <w:hideMark/>
          </w:tcPr>
          <w:p w14:paraId="0A626B75"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2,000 </w:t>
            </w:r>
          </w:p>
        </w:tc>
        <w:tc>
          <w:tcPr>
            <w:tcW w:w="1063" w:type="dxa"/>
            <w:tcBorders>
              <w:top w:val="single" w:sz="4" w:space="0" w:color="auto"/>
              <w:left w:val="nil"/>
              <w:bottom w:val="single" w:sz="4" w:space="0" w:color="auto"/>
              <w:right w:val="single" w:sz="4" w:space="0" w:color="auto"/>
            </w:tcBorders>
            <w:shd w:val="clear" w:color="000000" w:fill="FFFFFF"/>
            <w:noWrap/>
            <w:vAlign w:val="center"/>
            <w:hideMark/>
          </w:tcPr>
          <w:p w14:paraId="7CC12CA9"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212,000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19DB4256"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44,000 </w:t>
            </w:r>
          </w:p>
        </w:tc>
        <w:tc>
          <w:tcPr>
            <w:tcW w:w="1158" w:type="dxa"/>
            <w:tcBorders>
              <w:top w:val="single" w:sz="4" w:space="0" w:color="auto"/>
              <w:left w:val="nil"/>
              <w:bottom w:val="single" w:sz="4" w:space="0" w:color="auto"/>
              <w:right w:val="single" w:sz="4" w:space="0" w:color="auto"/>
            </w:tcBorders>
            <w:shd w:val="clear" w:color="000000" w:fill="FFFFFF"/>
            <w:noWrap/>
            <w:vAlign w:val="center"/>
            <w:hideMark/>
          </w:tcPr>
          <w:p w14:paraId="0B8CA94C" w14:textId="77777777" w:rsidR="003E70A6" w:rsidRPr="00F540E3" w:rsidRDefault="003E70A6" w:rsidP="003E70A6">
            <w:pPr>
              <w:jc w:val="right"/>
              <w:rPr>
                <w:rFonts w:ascii="Times New Roman" w:hAnsi="Times New Roman"/>
                <w:sz w:val="22"/>
              </w:rPr>
            </w:pPr>
            <w:r w:rsidRPr="00F540E3">
              <w:rPr>
                <w:rFonts w:ascii="Times New Roman" w:hAnsi="Times New Roman"/>
                <w:sz w:val="22"/>
              </w:rPr>
              <w:t xml:space="preserve">2,000 </w:t>
            </w:r>
          </w:p>
        </w:tc>
        <w:tc>
          <w:tcPr>
            <w:tcW w:w="1082" w:type="dxa"/>
            <w:tcBorders>
              <w:top w:val="single" w:sz="4" w:space="0" w:color="auto"/>
              <w:left w:val="nil"/>
              <w:bottom w:val="single" w:sz="4" w:space="0" w:color="auto"/>
              <w:right w:val="single" w:sz="4" w:space="0" w:color="auto"/>
            </w:tcBorders>
            <w:shd w:val="clear" w:color="000000" w:fill="FFFFFF"/>
            <w:noWrap/>
            <w:vAlign w:val="center"/>
            <w:hideMark/>
          </w:tcPr>
          <w:p w14:paraId="2E478A19" w14:textId="77777777" w:rsidR="003E70A6" w:rsidRPr="00F540E3" w:rsidRDefault="008B76BE" w:rsidP="003E70A6">
            <w:pPr>
              <w:jc w:val="right"/>
              <w:rPr>
                <w:rFonts w:ascii="Times New Roman" w:hAnsi="Times New Roman"/>
                <w:sz w:val="22"/>
              </w:rPr>
            </w:pPr>
            <w:r w:rsidRPr="00F540E3">
              <w:rPr>
                <w:rFonts w:ascii="Times New Roman" w:hAnsi="Times New Roman" w:hint="eastAsia"/>
                <w:sz w:val="22"/>
              </w:rPr>
              <w:t>42</w:t>
            </w:r>
          </w:p>
        </w:tc>
      </w:tr>
      <w:tr w:rsidR="001E6AD5" w:rsidRPr="00F540E3" w14:paraId="4D646DF2" w14:textId="77777777" w:rsidTr="00456F8A">
        <w:trPr>
          <w:trHeight w:val="213"/>
        </w:trPr>
        <w:tc>
          <w:tcPr>
            <w:tcW w:w="9356" w:type="dxa"/>
            <w:gridSpan w:val="9"/>
            <w:tcBorders>
              <w:top w:val="single" w:sz="4" w:space="0" w:color="auto"/>
              <w:bottom w:val="nil"/>
              <w:right w:val="nil"/>
            </w:tcBorders>
            <w:shd w:val="clear" w:color="auto" w:fill="auto"/>
            <w:noWrap/>
            <w:vAlign w:val="center"/>
            <w:hideMark/>
          </w:tcPr>
          <w:p w14:paraId="026A91B5" w14:textId="77777777" w:rsidR="00A83F44" w:rsidRPr="00F540E3" w:rsidRDefault="00A83F44" w:rsidP="003E70A6">
            <w:pPr>
              <w:widowControl/>
              <w:rPr>
                <w:rFonts w:ascii="Times New Roman" w:hAnsi="Times New Roman"/>
                <w:kern w:val="0"/>
                <w:sz w:val="22"/>
              </w:rPr>
            </w:pPr>
            <w:proofErr w:type="gramStart"/>
            <w:r w:rsidRPr="00F540E3">
              <w:rPr>
                <w:rFonts w:ascii="標楷體" w:eastAsia="標楷體" w:hAnsi="標楷體" w:hint="eastAsia"/>
                <w:kern w:val="0"/>
                <w:sz w:val="22"/>
              </w:rPr>
              <w:t>註</w:t>
            </w:r>
            <w:proofErr w:type="gramEnd"/>
            <w:r w:rsidRPr="00F540E3">
              <w:rPr>
                <w:rFonts w:ascii="標楷體" w:eastAsia="標楷體" w:hAnsi="標楷體" w:hint="eastAsia"/>
                <w:kern w:val="0"/>
                <w:sz w:val="22"/>
              </w:rPr>
              <w:t>：若累計獎金未超過當月投保金額</w:t>
            </w:r>
            <w:r w:rsidRPr="00F540E3">
              <w:rPr>
                <w:rFonts w:ascii="Times New Roman" w:hAnsi="Times New Roman"/>
                <w:kern w:val="0"/>
                <w:sz w:val="22"/>
              </w:rPr>
              <w:t>4</w:t>
            </w:r>
            <w:r w:rsidRPr="00F540E3">
              <w:rPr>
                <w:rFonts w:ascii="標楷體" w:eastAsia="標楷體" w:hAnsi="標楷體" w:hint="eastAsia"/>
                <w:kern w:val="0"/>
                <w:sz w:val="22"/>
              </w:rPr>
              <w:t>倍時，則該項為</w:t>
            </w:r>
            <w:r w:rsidRPr="00F540E3">
              <w:rPr>
                <w:rFonts w:ascii="Times New Roman" w:hAnsi="Times New Roman"/>
                <w:kern w:val="0"/>
                <w:sz w:val="22"/>
              </w:rPr>
              <w:t>0</w:t>
            </w:r>
            <w:r w:rsidRPr="00F540E3">
              <w:rPr>
                <w:rFonts w:ascii="標楷體" w:eastAsia="標楷體" w:hAnsi="標楷體" w:hint="eastAsia"/>
                <w:kern w:val="0"/>
                <w:sz w:val="22"/>
              </w:rPr>
              <w:t>。</w:t>
            </w:r>
          </w:p>
        </w:tc>
      </w:tr>
    </w:tbl>
    <w:p w14:paraId="20DAC8AA" w14:textId="26083792" w:rsidR="00631B4D" w:rsidRPr="00F540E3" w:rsidRDefault="00631B4D" w:rsidP="00346B78">
      <w:pPr>
        <w:numPr>
          <w:ilvl w:val="0"/>
          <w:numId w:val="25"/>
        </w:numPr>
        <w:spacing w:line="460" w:lineRule="exact"/>
        <w:ind w:left="1412" w:hanging="454"/>
        <w:jc w:val="both"/>
        <w:rPr>
          <w:rFonts w:ascii="Times New Roman" w:eastAsia="標楷體" w:hAnsi="標楷體"/>
          <w:sz w:val="28"/>
          <w:szCs w:val="28"/>
        </w:rPr>
      </w:pPr>
      <w:r w:rsidRPr="00F540E3">
        <w:rPr>
          <w:rFonts w:ascii="Times New Roman" w:eastAsia="標楷體" w:hAnsi="標楷體"/>
          <w:sz w:val="28"/>
          <w:szCs w:val="28"/>
        </w:rPr>
        <w:t>1</w:t>
      </w:r>
      <w:r w:rsidR="008B76BE" w:rsidRPr="00F540E3">
        <w:rPr>
          <w:rFonts w:ascii="Times New Roman" w:hAnsi="Times New Roman" w:hint="eastAsia"/>
          <w:sz w:val="28"/>
          <w:szCs w:val="28"/>
        </w:rPr>
        <w:t>1</w:t>
      </w:r>
      <w:r w:rsidR="008F2978" w:rsidRPr="007D3906">
        <w:rPr>
          <w:rFonts w:ascii="Times New Roman" w:hAnsi="Times New Roman"/>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2</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日給付獎金金額</w:t>
      </w:r>
      <w:r w:rsidRPr="00F540E3">
        <w:rPr>
          <w:rFonts w:ascii="Times New Roman" w:eastAsia="標楷體" w:hAnsi="標楷體"/>
          <w:sz w:val="28"/>
          <w:szCs w:val="28"/>
        </w:rPr>
        <w:t>100,000</w:t>
      </w:r>
      <w:r w:rsidRPr="00F540E3">
        <w:rPr>
          <w:rFonts w:ascii="Times New Roman" w:eastAsia="標楷體" w:hAnsi="標楷體" w:hint="eastAsia"/>
          <w:sz w:val="28"/>
          <w:szCs w:val="28"/>
        </w:rPr>
        <w:t>元，未超過當月投保金額</w:t>
      </w:r>
      <w:r w:rsidRPr="00F540E3">
        <w:rPr>
          <w:rFonts w:ascii="Times New Roman" w:eastAsia="標楷體" w:hAnsi="標楷體"/>
          <w:sz w:val="28"/>
          <w:szCs w:val="28"/>
        </w:rPr>
        <w:t>50,600</w:t>
      </w:r>
      <w:r w:rsidRPr="00F540E3">
        <w:rPr>
          <w:rFonts w:ascii="Times New Roman" w:eastAsia="標楷體" w:hAnsi="標楷體" w:hint="eastAsia"/>
          <w:sz w:val="28"/>
          <w:szCs w:val="28"/>
        </w:rPr>
        <w:t>元之</w:t>
      </w:r>
      <w:r w:rsidRPr="00F540E3">
        <w:rPr>
          <w:rFonts w:ascii="Times New Roman" w:eastAsia="標楷體" w:hAnsi="標楷體"/>
          <w:sz w:val="28"/>
          <w:szCs w:val="28"/>
        </w:rPr>
        <w:t>4</w:t>
      </w:r>
      <w:r w:rsidRPr="00F540E3">
        <w:rPr>
          <w:rFonts w:ascii="Times New Roman" w:eastAsia="標楷體" w:hAnsi="標楷體" w:hint="eastAsia"/>
          <w:sz w:val="28"/>
          <w:szCs w:val="28"/>
        </w:rPr>
        <w:t>倍，故不必扣取補充保險費。</w:t>
      </w:r>
    </w:p>
    <w:p w14:paraId="0450F3E2" w14:textId="387E9B3A" w:rsidR="00631B4D" w:rsidRPr="00F540E3" w:rsidRDefault="00631B4D" w:rsidP="00346B78">
      <w:pPr>
        <w:numPr>
          <w:ilvl w:val="0"/>
          <w:numId w:val="25"/>
        </w:numPr>
        <w:spacing w:line="460" w:lineRule="exact"/>
        <w:ind w:left="1412" w:hanging="454"/>
        <w:jc w:val="both"/>
        <w:rPr>
          <w:rFonts w:ascii="Times New Roman" w:eastAsia="標楷體" w:hAnsi="標楷體"/>
          <w:sz w:val="28"/>
          <w:szCs w:val="28"/>
        </w:rPr>
      </w:pPr>
      <w:r w:rsidRPr="00F540E3">
        <w:rPr>
          <w:rFonts w:ascii="Times New Roman" w:eastAsia="標楷體" w:hAnsi="標楷體" w:hint="eastAsia"/>
          <w:sz w:val="28"/>
          <w:szCs w:val="28"/>
        </w:rPr>
        <w:t>截至</w:t>
      </w:r>
      <w:r w:rsidRPr="00F540E3">
        <w:rPr>
          <w:rFonts w:ascii="Times New Roman" w:eastAsia="標楷體" w:hAnsi="標楷體"/>
          <w:sz w:val="28"/>
          <w:szCs w:val="28"/>
        </w:rPr>
        <w:t>1</w:t>
      </w:r>
      <w:r w:rsidR="008B76BE" w:rsidRPr="00F540E3">
        <w:rPr>
          <w:rFonts w:ascii="Times New Roman" w:hAnsi="Times New Roman" w:hint="eastAsia"/>
          <w:sz w:val="28"/>
          <w:szCs w:val="28"/>
        </w:rPr>
        <w:t>1</w:t>
      </w:r>
      <w:r w:rsidR="007D3906" w:rsidRPr="007D3906">
        <w:rPr>
          <w:rFonts w:ascii="Times New Roman" w:hAnsi="Times New Roman"/>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5</w:t>
      </w:r>
      <w:r w:rsidRPr="00F540E3">
        <w:rPr>
          <w:rFonts w:ascii="Times New Roman" w:eastAsia="標楷體" w:hAnsi="標楷體" w:hint="eastAsia"/>
          <w:sz w:val="28"/>
          <w:szCs w:val="28"/>
        </w:rPr>
        <w:t>月</w:t>
      </w:r>
      <w:r w:rsidRPr="00F540E3">
        <w:rPr>
          <w:rFonts w:ascii="Times New Roman" w:eastAsia="標楷體" w:hAnsi="標楷體"/>
          <w:sz w:val="28"/>
          <w:szCs w:val="28"/>
        </w:rPr>
        <w:t>8</w:t>
      </w:r>
      <w:r w:rsidRPr="00F540E3">
        <w:rPr>
          <w:rFonts w:ascii="Times New Roman" w:eastAsia="標楷體" w:hAnsi="標楷體" w:hint="eastAsia"/>
          <w:sz w:val="28"/>
          <w:szCs w:val="28"/>
        </w:rPr>
        <w:t>日止，累計獎金金額</w:t>
      </w:r>
      <w:r w:rsidRPr="00F540E3">
        <w:rPr>
          <w:rFonts w:ascii="Times New Roman" w:eastAsia="標楷體" w:hAnsi="標楷體"/>
          <w:sz w:val="28"/>
          <w:szCs w:val="28"/>
        </w:rPr>
        <w:t>150,000</w:t>
      </w:r>
      <w:r w:rsidRPr="00F540E3">
        <w:rPr>
          <w:rFonts w:ascii="Times New Roman" w:eastAsia="標楷體" w:hAnsi="標楷體" w:hint="eastAsia"/>
          <w:sz w:val="28"/>
          <w:szCs w:val="28"/>
        </w:rPr>
        <w:t>元，尚未超過當月投保金額</w:t>
      </w:r>
      <w:r w:rsidRPr="00F540E3">
        <w:rPr>
          <w:rFonts w:ascii="Times New Roman" w:eastAsia="標楷體" w:hAnsi="標楷體"/>
          <w:sz w:val="28"/>
          <w:szCs w:val="28"/>
        </w:rPr>
        <w:t>50,600</w:t>
      </w:r>
      <w:r w:rsidRPr="00F540E3">
        <w:rPr>
          <w:rFonts w:ascii="Times New Roman" w:eastAsia="標楷體" w:hAnsi="標楷體" w:hint="eastAsia"/>
          <w:sz w:val="28"/>
          <w:szCs w:val="28"/>
        </w:rPr>
        <w:t>元之</w:t>
      </w:r>
      <w:r w:rsidRPr="00F540E3">
        <w:rPr>
          <w:rFonts w:ascii="Times New Roman" w:eastAsia="標楷體" w:hAnsi="標楷體"/>
          <w:sz w:val="28"/>
          <w:szCs w:val="28"/>
        </w:rPr>
        <w:t>4</w:t>
      </w:r>
      <w:r w:rsidRPr="00F540E3">
        <w:rPr>
          <w:rFonts w:ascii="Times New Roman" w:eastAsia="標楷體" w:hAnsi="標楷體" w:hint="eastAsia"/>
          <w:sz w:val="28"/>
          <w:szCs w:val="28"/>
        </w:rPr>
        <w:t>倍，故不必扣取補充保險費。</w:t>
      </w:r>
    </w:p>
    <w:p w14:paraId="30A8DB93" w14:textId="19B23B38" w:rsidR="00631B4D" w:rsidRPr="00F540E3" w:rsidRDefault="00631B4D" w:rsidP="00346B78">
      <w:pPr>
        <w:numPr>
          <w:ilvl w:val="0"/>
          <w:numId w:val="25"/>
        </w:numPr>
        <w:spacing w:line="460" w:lineRule="exact"/>
        <w:ind w:left="1412" w:hanging="454"/>
        <w:jc w:val="both"/>
        <w:rPr>
          <w:rFonts w:ascii="Times New Roman" w:eastAsia="標楷體" w:hAnsi="標楷體"/>
          <w:sz w:val="28"/>
          <w:szCs w:val="28"/>
        </w:rPr>
      </w:pPr>
      <w:r w:rsidRPr="00F540E3">
        <w:rPr>
          <w:rFonts w:ascii="Times New Roman" w:eastAsia="標楷體" w:hAnsi="標楷體" w:hint="eastAsia"/>
          <w:sz w:val="28"/>
          <w:szCs w:val="28"/>
        </w:rPr>
        <w:t>截至</w:t>
      </w:r>
      <w:r w:rsidRPr="00F540E3">
        <w:rPr>
          <w:rFonts w:ascii="Times New Roman" w:eastAsia="標楷體" w:hAnsi="標楷體"/>
          <w:sz w:val="28"/>
          <w:szCs w:val="28"/>
        </w:rPr>
        <w:t>1</w:t>
      </w:r>
      <w:r w:rsidR="008B76BE" w:rsidRPr="00F540E3">
        <w:rPr>
          <w:rFonts w:ascii="Times New Roman" w:hAnsi="Times New Roman" w:hint="eastAsia"/>
          <w:sz w:val="28"/>
          <w:szCs w:val="28"/>
        </w:rPr>
        <w:t>1</w:t>
      </w:r>
      <w:r w:rsidR="007D3906" w:rsidRPr="007D3906">
        <w:rPr>
          <w:rFonts w:ascii="Times New Roman" w:hAnsi="Times New Roman"/>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8</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日止，累計獎金金額</w:t>
      </w:r>
      <w:r w:rsidRPr="00F540E3">
        <w:rPr>
          <w:rFonts w:ascii="Times New Roman" w:eastAsia="標楷體" w:hAnsi="標楷體"/>
          <w:sz w:val="28"/>
          <w:szCs w:val="28"/>
        </w:rPr>
        <w:t>210,000</w:t>
      </w:r>
      <w:r w:rsidRPr="00F540E3">
        <w:rPr>
          <w:rFonts w:ascii="Times New Roman" w:eastAsia="標楷體" w:hAnsi="標楷體" w:hint="eastAsia"/>
          <w:sz w:val="28"/>
          <w:szCs w:val="28"/>
        </w:rPr>
        <w:t>元，超過當月投保金額</w:t>
      </w:r>
      <w:r w:rsidRPr="00F540E3">
        <w:rPr>
          <w:rFonts w:ascii="Times New Roman" w:eastAsia="標楷體" w:hAnsi="標楷體"/>
          <w:sz w:val="28"/>
          <w:szCs w:val="28"/>
        </w:rPr>
        <w:t>50,600</w:t>
      </w:r>
      <w:r w:rsidRPr="00F540E3">
        <w:rPr>
          <w:rFonts w:ascii="Times New Roman" w:eastAsia="標楷體" w:hAnsi="標楷體" w:hint="eastAsia"/>
          <w:sz w:val="28"/>
          <w:szCs w:val="28"/>
        </w:rPr>
        <w:t>元</w:t>
      </w:r>
      <w:r w:rsidRPr="00F540E3">
        <w:rPr>
          <w:rFonts w:ascii="Times New Roman" w:eastAsia="標楷體" w:hAnsi="標楷體"/>
          <w:sz w:val="28"/>
          <w:szCs w:val="28"/>
        </w:rPr>
        <w:t>4</w:t>
      </w:r>
      <w:r w:rsidRPr="00F540E3">
        <w:rPr>
          <w:rFonts w:ascii="Times New Roman" w:eastAsia="標楷體" w:hAnsi="標楷體" w:hint="eastAsia"/>
          <w:sz w:val="28"/>
          <w:szCs w:val="28"/>
        </w:rPr>
        <w:t>倍部分為</w:t>
      </w:r>
      <w:r w:rsidRPr="00F540E3">
        <w:rPr>
          <w:rFonts w:ascii="Times New Roman" w:eastAsia="標楷體" w:hAnsi="標楷體"/>
          <w:sz w:val="28"/>
          <w:szCs w:val="28"/>
        </w:rPr>
        <w:t>7,600</w:t>
      </w:r>
      <w:r w:rsidRPr="00F540E3">
        <w:rPr>
          <w:rFonts w:ascii="Times New Roman" w:eastAsia="標楷體" w:hAnsi="標楷體" w:hint="eastAsia"/>
          <w:sz w:val="28"/>
          <w:szCs w:val="28"/>
        </w:rPr>
        <w:t>元，按</w:t>
      </w:r>
      <w:r w:rsidR="008B76BE" w:rsidRPr="00F540E3">
        <w:rPr>
          <w:rFonts w:ascii="Times New Roman" w:eastAsia="標楷體" w:hAnsi="標楷體" w:hint="eastAsia"/>
          <w:sz w:val="28"/>
          <w:szCs w:val="28"/>
        </w:rPr>
        <w:t>2.11</w:t>
      </w:r>
      <w:r w:rsidRPr="00F540E3">
        <w:rPr>
          <w:rFonts w:ascii="Times New Roman" w:eastAsia="標楷體" w:hAnsi="標楷體"/>
          <w:sz w:val="28"/>
          <w:szCs w:val="28"/>
        </w:rPr>
        <w:t>%</w:t>
      </w:r>
      <w:r w:rsidRPr="00F540E3">
        <w:rPr>
          <w:rFonts w:ascii="Times New Roman" w:eastAsia="標楷體" w:hAnsi="標楷體" w:hint="eastAsia"/>
          <w:sz w:val="28"/>
          <w:szCs w:val="28"/>
        </w:rPr>
        <w:t>扣取補充保險費</w:t>
      </w:r>
      <w:r w:rsidR="008B76BE" w:rsidRPr="00F540E3">
        <w:rPr>
          <w:rFonts w:ascii="Times New Roman" w:eastAsia="標楷體" w:hAnsi="標楷體" w:hint="eastAsia"/>
          <w:sz w:val="28"/>
          <w:szCs w:val="28"/>
        </w:rPr>
        <w:t>160</w:t>
      </w:r>
      <w:r w:rsidRPr="00F540E3">
        <w:rPr>
          <w:rFonts w:ascii="Times New Roman" w:eastAsia="標楷體" w:hAnsi="標楷體" w:hint="eastAsia"/>
          <w:sz w:val="28"/>
          <w:szCs w:val="28"/>
        </w:rPr>
        <w:t>元。</w:t>
      </w:r>
    </w:p>
    <w:p w14:paraId="58FC7243" w14:textId="107324B2" w:rsidR="00631B4D" w:rsidRPr="00A11A52" w:rsidRDefault="00631B4D" w:rsidP="00346B78">
      <w:pPr>
        <w:numPr>
          <w:ilvl w:val="0"/>
          <w:numId w:val="25"/>
        </w:numPr>
        <w:spacing w:line="460" w:lineRule="exact"/>
        <w:ind w:left="1418" w:hanging="454"/>
        <w:jc w:val="both"/>
        <w:rPr>
          <w:rFonts w:ascii="Times New Roman" w:eastAsia="標楷體" w:hAnsi="標楷體"/>
          <w:sz w:val="28"/>
          <w:szCs w:val="28"/>
        </w:rPr>
      </w:pPr>
      <w:r w:rsidRPr="00F540E3">
        <w:rPr>
          <w:rFonts w:ascii="Times New Roman" w:eastAsia="標楷體" w:hAnsi="標楷體" w:hint="eastAsia"/>
          <w:sz w:val="28"/>
          <w:szCs w:val="28"/>
        </w:rPr>
        <w:t>截至</w:t>
      </w:r>
      <w:r w:rsidRPr="00F540E3">
        <w:rPr>
          <w:rFonts w:ascii="Times New Roman" w:eastAsia="標楷體" w:hAnsi="標楷體"/>
          <w:sz w:val="28"/>
          <w:szCs w:val="28"/>
        </w:rPr>
        <w:t>1</w:t>
      </w:r>
      <w:r w:rsidR="008B76BE" w:rsidRPr="00F540E3">
        <w:rPr>
          <w:rFonts w:ascii="Times New Roman" w:eastAsia="標楷體" w:hAnsi="標楷體" w:hint="eastAsia"/>
          <w:sz w:val="28"/>
          <w:szCs w:val="28"/>
        </w:rPr>
        <w:t>1</w:t>
      </w:r>
      <w:r w:rsidR="00D52D5C" w:rsidRPr="00D52D5C">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10</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日止，累計獎金金額</w:t>
      </w:r>
      <w:r w:rsidRPr="00F540E3">
        <w:rPr>
          <w:rFonts w:ascii="Times New Roman" w:eastAsia="標楷體" w:hAnsi="標楷體"/>
          <w:sz w:val="28"/>
          <w:szCs w:val="28"/>
        </w:rPr>
        <w:t>212,000</w:t>
      </w:r>
      <w:r w:rsidRPr="00F540E3">
        <w:rPr>
          <w:rFonts w:ascii="Times New Roman" w:eastAsia="標楷體" w:hAnsi="標楷體" w:hint="eastAsia"/>
          <w:sz w:val="28"/>
          <w:szCs w:val="28"/>
        </w:rPr>
        <w:t>元，超過當月投保金額</w:t>
      </w:r>
      <w:r w:rsidRPr="00F540E3">
        <w:rPr>
          <w:rFonts w:ascii="Times New Roman" w:eastAsia="標楷體" w:hAnsi="標楷體"/>
          <w:sz w:val="28"/>
          <w:szCs w:val="28"/>
        </w:rPr>
        <w:t>4</w:t>
      </w:r>
      <w:r w:rsidRPr="00F540E3">
        <w:rPr>
          <w:rFonts w:ascii="Times New Roman" w:eastAsia="標楷體" w:hAnsi="標楷體" w:hint="eastAsia"/>
          <w:sz w:val="28"/>
          <w:szCs w:val="28"/>
        </w:rPr>
        <w:t>倍部分</w:t>
      </w:r>
      <w:r w:rsidR="003E70A6" w:rsidRPr="00F540E3">
        <w:rPr>
          <w:rFonts w:ascii="Times New Roman" w:eastAsia="標楷體" w:hAnsi="標楷體" w:hint="eastAsia"/>
          <w:sz w:val="28"/>
          <w:szCs w:val="28"/>
        </w:rPr>
        <w:t>為</w:t>
      </w:r>
      <w:r w:rsidR="003E70A6" w:rsidRPr="00F540E3">
        <w:rPr>
          <w:rFonts w:ascii="Times New Roman" w:eastAsia="標楷體" w:hAnsi="標楷體"/>
          <w:sz w:val="28"/>
          <w:szCs w:val="28"/>
        </w:rPr>
        <w:t>44,000</w:t>
      </w:r>
      <w:r w:rsidR="003E70A6" w:rsidRPr="00F540E3">
        <w:rPr>
          <w:rFonts w:ascii="Times New Roman" w:eastAsia="標楷體" w:hAnsi="標楷體" w:hint="eastAsia"/>
          <w:sz w:val="28"/>
          <w:szCs w:val="28"/>
        </w:rPr>
        <w:t>元</w:t>
      </w:r>
      <w:r w:rsidR="003E70A6" w:rsidRPr="00F540E3">
        <w:rPr>
          <w:rFonts w:ascii="Times New Roman" w:eastAsia="標楷體" w:hAnsi="標楷體" w:hint="eastAsia"/>
          <w:sz w:val="28"/>
          <w:szCs w:val="28"/>
        </w:rPr>
        <w:t>(</w:t>
      </w:r>
      <w:r w:rsidRPr="00F540E3">
        <w:rPr>
          <w:rFonts w:ascii="Times New Roman" w:eastAsia="標楷體" w:hAnsi="標楷體"/>
          <w:sz w:val="28"/>
          <w:szCs w:val="28"/>
        </w:rPr>
        <w:t>212,000</w:t>
      </w:r>
      <w:r w:rsidR="003E70A6" w:rsidRPr="00F540E3">
        <w:rPr>
          <w:rFonts w:ascii="Times New Roman" w:eastAsia="標楷體" w:hAnsi="標楷體" w:hint="eastAsia"/>
          <w:sz w:val="28"/>
          <w:szCs w:val="28"/>
        </w:rPr>
        <w:t>元</w:t>
      </w:r>
      <w:r w:rsidR="003E70A6" w:rsidRPr="00F540E3">
        <w:rPr>
          <w:rFonts w:ascii="Times New Roman" w:eastAsia="標楷體" w:hAnsi="標楷體"/>
          <w:sz w:val="28"/>
          <w:szCs w:val="28"/>
        </w:rPr>
        <w:t>－</w:t>
      </w:r>
      <w:r w:rsidR="003E70A6" w:rsidRPr="00F540E3">
        <w:rPr>
          <w:rFonts w:ascii="Times New Roman" w:eastAsia="標楷體" w:hAnsi="標楷體"/>
          <w:sz w:val="28"/>
          <w:szCs w:val="28"/>
        </w:rPr>
        <w:t>42,000</w:t>
      </w:r>
      <w:r w:rsidR="003E70A6" w:rsidRPr="00F540E3">
        <w:rPr>
          <w:rFonts w:ascii="Times New Roman" w:eastAsia="標楷體" w:hAnsi="標楷體" w:hint="eastAsia"/>
          <w:sz w:val="28"/>
          <w:szCs w:val="28"/>
        </w:rPr>
        <w:t>元×</w:t>
      </w:r>
      <w:r w:rsidR="003E70A6" w:rsidRPr="00F540E3">
        <w:rPr>
          <w:rFonts w:ascii="Times New Roman" w:eastAsia="標楷體" w:hAnsi="標楷體"/>
          <w:sz w:val="28"/>
          <w:szCs w:val="28"/>
        </w:rPr>
        <w:t>4</w:t>
      </w:r>
      <w:r w:rsidRPr="00F540E3">
        <w:rPr>
          <w:rFonts w:ascii="Times New Roman" w:eastAsia="標楷體" w:hAnsi="標楷體" w:hint="eastAsia"/>
          <w:sz w:val="28"/>
          <w:szCs w:val="28"/>
        </w:rPr>
        <w:t>＝</w:t>
      </w:r>
      <w:r w:rsidRPr="00F540E3">
        <w:rPr>
          <w:rFonts w:ascii="Times New Roman" w:eastAsia="標楷體" w:hAnsi="標楷體"/>
          <w:sz w:val="28"/>
          <w:szCs w:val="28"/>
        </w:rPr>
        <w:t>44,000</w:t>
      </w:r>
      <w:r w:rsidR="003E70A6" w:rsidRPr="00F540E3">
        <w:rPr>
          <w:rFonts w:ascii="Times New Roman" w:eastAsia="標楷體" w:hAnsi="標楷體" w:hint="eastAsia"/>
          <w:sz w:val="28"/>
          <w:szCs w:val="28"/>
        </w:rPr>
        <w:t>元</w:t>
      </w:r>
      <w:r w:rsidR="003E70A6" w:rsidRPr="00F540E3">
        <w:rPr>
          <w:rFonts w:ascii="Times New Roman" w:eastAsia="標楷體" w:hAnsi="標楷體" w:hint="eastAsia"/>
          <w:sz w:val="28"/>
          <w:szCs w:val="28"/>
        </w:rPr>
        <w:t>)</w:t>
      </w:r>
      <w:r w:rsidR="003E70A6" w:rsidRPr="00F540E3">
        <w:rPr>
          <w:rFonts w:ascii="Times New Roman" w:eastAsia="標楷體" w:hAnsi="標楷體" w:hint="eastAsia"/>
          <w:sz w:val="28"/>
          <w:szCs w:val="28"/>
        </w:rPr>
        <w:t>，</w:t>
      </w:r>
      <w:r w:rsidRPr="00F540E3">
        <w:rPr>
          <w:rFonts w:ascii="Times New Roman" w:eastAsia="標楷體" w:hAnsi="標楷體" w:hint="eastAsia"/>
          <w:sz w:val="28"/>
          <w:szCs w:val="28"/>
        </w:rPr>
        <w:t>因當次只領</w:t>
      </w:r>
      <w:r w:rsidRPr="00F540E3">
        <w:rPr>
          <w:rFonts w:ascii="Times New Roman" w:eastAsia="標楷體" w:hAnsi="標楷體"/>
          <w:sz w:val="28"/>
          <w:szCs w:val="28"/>
        </w:rPr>
        <w:t>2,000</w:t>
      </w:r>
      <w:r w:rsidRPr="00F540E3">
        <w:rPr>
          <w:rFonts w:ascii="Times New Roman" w:eastAsia="標楷體" w:hAnsi="標楷體" w:hint="eastAsia"/>
          <w:sz w:val="28"/>
          <w:szCs w:val="28"/>
        </w:rPr>
        <w:t>元獎金，小於</w:t>
      </w:r>
      <w:r w:rsidRPr="00F540E3">
        <w:rPr>
          <w:rFonts w:ascii="Times New Roman" w:eastAsia="標楷體" w:hAnsi="標楷體"/>
          <w:sz w:val="28"/>
          <w:szCs w:val="28"/>
        </w:rPr>
        <w:t>44,000</w:t>
      </w:r>
      <w:r w:rsidRPr="00F540E3">
        <w:rPr>
          <w:rFonts w:ascii="Times New Roman" w:eastAsia="標楷體" w:hAnsi="標楷體" w:hint="eastAsia"/>
          <w:sz w:val="28"/>
          <w:szCs w:val="28"/>
        </w:rPr>
        <w:t>元，</w:t>
      </w:r>
      <w:r w:rsidRPr="00A11A52">
        <w:rPr>
          <w:rFonts w:ascii="Times New Roman" w:eastAsia="標楷體" w:hAnsi="標楷體" w:hint="eastAsia"/>
          <w:sz w:val="28"/>
          <w:szCs w:val="28"/>
        </w:rPr>
        <w:t>所以補充保險費之費基以</w:t>
      </w:r>
      <w:r w:rsidRPr="00A11A52">
        <w:rPr>
          <w:rFonts w:ascii="Times New Roman" w:eastAsia="標楷體" w:hAnsi="標楷體"/>
          <w:sz w:val="28"/>
          <w:szCs w:val="28"/>
        </w:rPr>
        <w:t>2</w:t>
      </w:r>
      <w:r w:rsidR="00384236" w:rsidRPr="00A11A52">
        <w:rPr>
          <w:rFonts w:ascii="Times New Roman" w:eastAsia="標楷體" w:hAnsi="標楷體" w:hint="eastAsia"/>
          <w:sz w:val="28"/>
          <w:szCs w:val="28"/>
        </w:rPr>
        <w:t>,</w:t>
      </w:r>
      <w:r w:rsidRPr="00A11A52">
        <w:rPr>
          <w:rFonts w:ascii="Times New Roman" w:eastAsia="標楷體" w:hAnsi="標楷體"/>
          <w:sz w:val="28"/>
          <w:szCs w:val="28"/>
        </w:rPr>
        <w:t>000</w:t>
      </w:r>
      <w:r w:rsidRPr="00A11A52">
        <w:rPr>
          <w:rFonts w:ascii="Times New Roman" w:eastAsia="標楷體" w:hAnsi="標楷體" w:hint="eastAsia"/>
          <w:sz w:val="28"/>
          <w:szCs w:val="28"/>
        </w:rPr>
        <w:t>元計算，按</w:t>
      </w:r>
      <w:r w:rsidR="008B76BE" w:rsidRPr="00A11A52">
        <w:rPr>
          <w:rFonts w:ascii="Times New Roman" w:eastAsia="標楷體" w:hAnsi="標楷體" w:hint="eastAsia"/>
          <w:sz w:val="28"/>
          <w:szCs w:val="28"/>
        </w:rPr>
        <w:t>2.11</w:t>
      </w:r>
      <w:r w:rsidRPr="00A11A52">
        <w:rPr>
          <w:rFonts w:ascii="Times New Roman" w:eastAsia="標楷體" w:hAnsi="標楷體"/>
          <w:sz w:val="28"/>
          <w:szCs w:val="28"/>
        </w:rPr>
        <w:t>%</w:t>
      </w:r>
      <w:r w:rsidRPr="00A11A52">
        <w:rPr>
          <w:rFonts w:ascii="Times New Roman" w:eastAsia="標楷體" w:hAnsi="標楷體" w:hint="eastAsia"/>
          <w:sz w:val="28"/>
          <w:szCs w:val="28"/>
        </w:rPr>
        <w:t>扣取補充保險費</w:t>
      </w:r>
      <w:r w:rsidR="008B76BE" w:rsidRPr="00A11A52">
        <w:rPr>
          <w:rFonts w:ascii="Times New Roman" w:eastAsia="標楷體" w:hAnsi="標楷體" w:hint="eastAsia"/>
          <w:sz w:val="28"/>
          <w:szCs w:val="28"/>
        </w:rPr>
        <w:t>42</w:t>
      </w:r>
      <w:r w:rsidRPr="00A11A52">
        <w:rPr>
          <w:rFonts w:ascii="Times New Roman" w:eastAsia="標楷體" w:hAnsi="標楷體" w:hint="eastAsia"/>
          <w:sz w:val="28"/>
          <w:szCs w:val="28"/>
        </w:rPr>
        <w:t>元。</w:t>
      </w:r>
    </w:p>
    <w:p w14:paraId="67B868B4" w14:textId="77777777" w:rsidR="00631B4D" w:rsidRPr="00F540E3" w:rsidRDefault="00631B4D" w:rsidP="007D0F1C">
      <w:pPr>
        <w:pStyle w:val="15"/>
        <w:spacing w:line="46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計算如下：</w:t>
      </w:r>
    </w:p>
    <w:p w14:paraId="28959E9A" w14:textId="77777777" w:rsidR="00631B4D" w:rsidRPr="00F540E3" w:rsidRDefault="00631B4D" w:rsidP="007D0F1C">
      <w:pPr>
        <w:pStyle w:val="15"/>
        <w:spacing w:line="46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累計超過當月投保金額</w:t>
      </w:r>
      <w:r w:rsidRPr="00F540E3">
        <w:rPr>
          <w:rFonts w:ascii="Times New Roman" w:eastAsia="標楷體" w:hAnsi="標楷體" w:hint="eastAsia"/>
          <w:sz w:val="28"/>
          <w:szCs w:val="28"/>
        </w:rPr>
        <w:t>4</w:t>
      </w:r>
      <w:r w:rsidRPr="00F540E3">
        <w:rPr>
          <w:rFonts w:ascii="Times New Roman" w:eastAsia="標楷體" w:hAnsi="標楷體" w:hint="eastAsia"/>
          <w:sz w:val="28"/>
          <w:szCs w:val="28"/>
        </w:rPr>
        <w:t>倍之獎金</w:t>
      </w:r>
      <w:r w:rsidRPr="00F540E3">
        <w:rPr>
          <w:rFonts w:ascii="Times New Roman" w:eastAsia="標楷體" w:hAnsi="標楷體"/>
          <w:sz w:val="28"/>
          <w:szCs w:val="28"/>
        </w:rPr>
        <w:t>=</w:t>
      </w:r>
      <w:r w:rsidR="003E70A6" w:rsidRPr="00F540E3">
        <w:rPr>
          <w:rFonts w:ascii="Times New Roman" w:eastAsia="標楷體" w:hAnsi="標楷體" w:hint="eastAsia"/>
          <w:sz w:val="28"/>
          <w:szCs w:val="28"/>
        </w:rPr>
        <w:t>(</w:t>
      </w:r>
      <w:r w:rsidRPr="00F540E3">
        <w:rPr>
          <w:rFonts w:ascii="Times New Roman" w:eastAsia="標楷體" w:hAnsi="標楷體"/>
          <w:sz w:val="28"/>
          <w:szCs w:val="28"/>
        </w:rPr>
        <w:t>212,000</w:t>
      </w:r>
      <w:r w:rsidRPr="00F540E3">
        <w:rPr>
          <w:rFonts w:ascii="Times New Roman" w:eastAsia="標楷體" w:hAnsi="標楷體" w:hint="eastAsia"/>
          <w:sz w:val="28"/>
          <w:szCs w:val="28"/>
        </w:rPr>
        <w:t>－</w:t>
      </w:r>
      <w:r w:rsidRPr="00F540E3">
        <w:rPr>
          <w:rFonts w:ascii="Times New Roman" w:eastAsia="標楷體" w:hAnsi="標楷體"/>
          <w:sz w:val="28"/>
          <w:szCs w:val="28"/>
        </w:rPr>
        <w:t>42,000</w:t>
      </w:r>
      <w:r w:rsidRPr="00F540E3">
        <w:rPr>
          <w:rFonts w:ascii="Times New Roman" w:eastAsia="標楷體" w:hAnsi="標楷體" w:hint="eastAsia"/>
          <w:sz w:val="28"/>
          <w:szCs w:val="28"/>
        </w:rPr>
        <w:t>×</w:t>
      </w:r>
      <w:r w:rsidRPr="00F540E3">
        <w:rPr>
          <w:rFonts w:ascii="Times New Roman" w:eastAsia="標楷體" w:hAnsi="標楷體"/>
          <w:sz w:val="28"/>
          <w:szCs w:val="28"/>
        </w:rPr>
        <w:t>4</w:t>
      </w:r>
      <w:r w:rsidR="003E70A6" w:rsidRPr="00F540E3">
        <w:rPr>
          <w:rFonts w:ascii="Times New Roman" w:eastAsia="標楷體" w:hAnsi="標楷體" w:hint="eastAsia"/>
          <w:sz w:val="28"/>
          <w:szCs w:val="28"/>
        </w:rPr>
        <w:t>)</w:t>
      </w:r>
      <w:r w:rsidRPr="00F540E3">
        <w:rPr>
          <w:rFonts w:ascii="Times New Roman" w:eastAsia="標楷體" w:hAnsi="標楷體"/>
          <w:sz w:val="28"/>
          <w:szCs w:val="28"/>
        </w:rPr>
        <w:t>=44,000</w:t>
      </w:r>
      <w:r w:rsidRPr="00F540E3">
        <w:rPr>
          <w:rFonts w:ascii="Times New Roman" w:eastAsia="標楷體" w:hAnsi="標楷體" w:hint="eastAsia"/>
          <w:sz w:val="28"/>
          <w:szCs w:val="28"/>
        </w:rPr>
        <w:t>元</w:t>
      </w:r>
    </w:p>
    <w:p w14:paraId="0EF2524A" w14:textId="77777777" w:rsidR="00631B4D" w:rsidRPr="00F540E3" w:rsidRDefault="00631B4D" w:rsidP="007D0F1C">
      <w:pPr>
        <w:pStyle w:val="15"/>
        <w:spacing w:line="46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因為</w:t>
      </w:r>
      <w:r w:rsidR="00855345" w:rsidRPr="00F540E3">
        <w:rPr>
          <w:rFonts w:ascii="Times New Roman" w:eastAsia="標楷體" w:hAnsi="標楷體" w:hint="eastAsia"/>
          <w:sz w:val="28"/>
          <w:szCs w:val="28"/>
        </w:rPr>
        <w:t>單次</w:t>
      </w:r>
      <w:r w:rsidR="00AA72D7" w:rsidRPr="00F540E3">
        <w:rPr>
          <w:rFonts w:ascii="Times New Roman" w:eastAsia="標楷體" w:hAnsi="標楷體" w:hint="eastAsia"/>
          <w:sz w:val="28"/>
          <w:szCs w:val="28"/>
        </w:rPr>
        <w:t>紅利</w:t>
      </w:r>
      <w:r w:rsidRPr="00F540E3">
        <w:rPr>
          <w:rFonts w:ascii="Times New Roman" w:eastAsia="標楷體" w:hAnsi="標楷體"/>
          <w:sz w:val="28"/>
          <w:szCs w:val="28"/>
        </w:rPr>
        <w:t>2,000</w:t>
      </w:r>
      <w:r w:rsidRPr="00F540E3">
        <w:rPr>
          <w:rFonts w:ascii="Times New Roman" w:eastAsia="標楷體" w:hAnsi="標楷體" w:hint="eastAsia"/>
          <w:sz w:val="28"/>
          <w:szCs w:val="28"/>
        </w:rPr>
        <w:t>＜</w:t>
      </w:r>
      <w:r w:rsidRPr="00F540E3">
        <w:rPr>
          <w:rFonts w:ascii="Times New Roman" w:eastAsia="標楷體" w:hAnsi="標楷體"/>
          <w:sz w:val="28"/>
          <w:szCs w:val="28"/>
        </w:rPr>
        <w:t>44,000</w:t>
      </w:r>
    </w:p>
    <w:p w14:paraId="014B9A48" w14:textId="77777777" w:rsidR="00631B4D" w:rsidRPr="00F540E3" w:rsidRDefault="00631B4D" w:rsidP="007D0F1C">
      <w:pPr>
        <w:pStyle w:val="15"/>
        <w:spacing w:line="46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補充保險費</w:t>
      </w:r>
      <w:r w:rsidRPr="00F540E3">
        <w:rPr>
          <w:rFonts w:ascii="Times New Roman" w:eastAsia="標楷體" w:hAnsi="標楷體"/>
          <w:sz w:val="28"/>
          <w:szCs w:val="28"/>
        </w:rPr>
        <w:t>=2,000</w:t>
      </w:r>
      <w:r w:rsidRPr="00F540E3">
        <w:rPr>
          <w:rFonts w:ascii="Times New Roman" w:eastAsia="標楷體" w:hAnsi="標楷體" w:hint="eastAsia"/>
          <w:sz w:val="28"/>
          <w:szCs w:val="28"/>
        </w:rPr>
        <w:t>×</w:t>
      </w:r>
      <w:r w:rsidR="008B76BE" w:rsidRPr="00F540E3">
        <w:rPr>
          <w:rFonts w:ascii="Times New Roman" w:eastAsia="標楷體" w:hAnsi="標楷體" w:hint="eastAsia"/>
          <w:sz w:val="28"/>
          <w:szCs w:val="28"/>
        </w:rPr>
        <w:t>2.11</w:t>
      </w:r>
      <w:r w:rsidRPr="00F540E3">
        <w:rPr>
          <w:rFonts w:ascii="Times New Roman" w:eastAsia="標楷體" w:hAnsi="標楷體"/>
          <w:sz w:val="28"/>
          <w:szCs w:val="28"/>
        </w:rPr>
        <w:t>%=</w:t>
      </w:r>
      <w:r w:rsidR="008B76BE" w:rsidRPr="00F540E3">
        <w:rPr>
          <w:rFonts w:ascii="Times New Roman" w:eastAsia="標楷體" w:hAnsi="標楷體" w:hint="eastAsia"/>
          <w:sz w:val="28"/>
          <w:szCs w:val="28"/>
        </w:rPr>
        <w:t>42</w:t>
      </w:r>
      <w:r w:rsidRPr="00F540E3">
        <w:rPr>
          <w:rFonts w:ascii="Times New Roman" w:eastAsia="標楷體" w:hAnsi="標楷體" w:hint="eastAsia"/>
          <w:sz w:val="28"/>
          <w:szCs w:val="28"/>
        </w:rPr>
        <w:t>元</w:t>
      </w:r>
    </w:p>
    <w:p w14:paraId="4C6A74E0" w14:textId="77777777" w:rsidR="00631B4D" w:rsidRPr="00F540E3" w:rsidRDefault="00631B4D" w:rsidP="001825EB">
      <w:pPr>
        <w:spacing w:beforeLines="50" w:before="180" w:line="480" w:lineRule="exact"/>
        <w:ind w:leftChars="295" w:left="1842" w:hangingChars="405" w:hanging="1134"/>
        <w:rPr>
          <w:rFonts w:ascii="Times New Roman" w:eastAsia="標楷體" w:hAnsi="標楷體"/>
          <w:sz w:val="28"/>
          <w:szCs w:val="28"/>
        </w:rPr>
      </w:pPr>
      <w:r w:rsidRPr="00F540E3">
        <w:rPr>
          <w:rFonts w:ascii="Times New Roman" w:eastAsia="標楷體" w:hAnsi="標楷體" w:hint="eastAsia"/>
          <w:sz w:val="28"/>
          <w:szCs w:val="28"/>
        </w:rPr>
        <w:lastRenderedPageBreak/>
        <w:t>案例</w:t>
      </w:r>
      <w:r w:rsidRPr="00F540E3">
        <w:rPr>
          <w:rFonts w:ascii="Times New Roman" w:eastAsia="標楷體" w:hAnsi="標楷體"/>
          <w:sz w:val="28"/>
          <w:szCs w:val="28"/>
        </w:rPr>
        <w:t>5</w:t>
      </w:r>
      <w:r w:rsidRPr="00F540E3">
        <w:rPr>
          <w:rFonts w:ascii="Times New Roman" w:eastAsia="標楷體" w:hAnsi="標楷體" w:hint="eastAsia"/>
          <w:sz w:val="28"/>
          <w:szCs w:val="28"/>
        </w:rPr>
        <w:t>：投保金額追溯調整之情形</w:t>
      </w:r>
    </w:p>
    <w:p w14:paraId="2B12A279" w14:textId="430A86CF" w:rsidR="00631B4D" w:rsidRPr="00F540E3" w:rsidRDefault="00631B4D" w:rsidP="00631B4D">
      <w:pPr>
        <w:spacing w:line="480" w:lineRule="exact"/>
        <w:ind w:leftChars="750" w:left="1800"/>
        <w:jc w:val="both"/>
        <w:rPr>
          <w:rFonts w:ascii="Times New Roman" w:eastAsia="標楷體" w:hAnsi="標楷體"/>
          <w:sz w:val="28"/>
          <w:szCs w:val="28"/>
        </w:rPr>
      </w:pPr>
      <w:r w:rsidRPr="00F540E3">
        <w:rPr>
          <w:rFonts w:ascii="Times New Roman" w:eastAsia="標楷體" w:hAnsi="標楷體" w:hint="eastAsia"/>
          <w:sz w:val="28"/>
          <w:szCs w:val="28"/>
        </w:rPr>
        <w:t>李先生為</w:t>
      </w:r>
      <w:r w:rsidR="007D0F1C" w:rsidRPr="00F540E3">
        <w:rPr>
          <w:rFonts w:ascii="Times New Roman" w:eastAsia="標楷體" w:hAnsi="標楷體" w:hint="eastAsia"/>
          <w:sz w:val="28"/>
          <w:szCs w:val="28"/>
        </w:rPr>
        <w:t>E</w:t>
      </w:r>
      <w:r w:rsidRPr="00F540E3">
        <w:rPr>
          <w:rFonts w:ascii="Times New Roman" w:eastAsia="標楷體" w:hAnsi="標楷體" w:hint="eastAsia"/>
          <w:sz w:val="28"/>
          <w:szCs w:val="28"/>
        </w:rPr>
        <w:t>仲介公司員工，投保金額為</w:t>
      </w:r>
      <w:r w:rsidR="00AA72D7" w:rsidRPr="00F540E3">
        <w:rPr>
          <w:rFonts w:ascii="Times New Roman" w:eastAsia="標楷體" w:hAnsi="標楷體" w:hint="eastAsia"/>
          <w:sz w:val="28"/>
          <w:szCs w:val="28"/>
        </w:rPr>
        <w:t>42</w:t>
      </w:r>
      <w:r w:rsidRPr="00F540E3">
        <w:rPr>
          <w:rFonts w:ascii="Times New Roman" w:eastAsia="標楷體" w:hAnsi="標楷體"/>
          <w:sz w:val="28"/>
          <w:szCs w:val="28"/>
        </w:rPr>
        <w:t>,</w:t>
      </w:r>
      <w:r w:rsidR="00AA72D7" w:rsidRPr="00F540E3">
        <w:rPr>
          <w:rFonts w:ascii="Times New Roman" w:eastAsia="標楷體" w:hAnsi="標楷體" w:hint="eastAsia"/>
          <w:sz w:val="28"/>
          <w:szCs w:val="28"/>
        </w:rPr>
        <w:t>0</w:t>
      </w:r>
      <w:r w:rsidRPr="00F540E3">
        <w:rPr>
          <w:rFonts w:ascii="Times New Roman" w:eastAsia="標楷體" w:hAnsi="標楷體"/>
          <w:sz w:val="28"/>
          <w:szCs w:val="28"/>
        </w:rPr>
        <w:t>00</w:t>
      </w:r>
      <w:r w:rsidRPr="00F540E3">
        <w:rPr>
          <w:rFonts w:ascii="Times New Roman" w:eastAsia="標楷體" w:hAnsi="標楷體" w:hint="eastAsia"/>
          <w:sz w:val="28"/>
          <w:szCs w:val="28"/>
        </w:rPr>
        <w:t>元，</w:t>
      </w:r>
      <w:r w:rsidR="007D0F1C" w:rsidRPr="00F540E3">
        <w:rPr>
          <w:rFonts w:ascii="Times New Roman" w:eastAsia="標楷體" w:hAnsi="標楷體" w:hint="eastAsia"/>
          <w:sz w:val="28"/>
          <w:szCs w:val="28"/>
        </w:rPr>
        <w:t>E</w:t>
      </w:r>
      <w:r w:rsidR="007D0F1C" w:rsidRPr="00F540E3">
        <w:rPr>
          <w:rFonts w:ascii="Times New Roman" w:eastAsia="標楷體" w:hAnsi="標楷體" w:hint="eastAsia"/>
          <w:sz w:val="28"/>
          <w:szCs w:val="28"/>
        </w:rPr>
        <w:t>公司</w:t>
      </w:r>
      <w:r w:rsidRPr="00F540E3">
        <w:rPr>
          <w:rFonts w:ascii="Times New Roman" w:eastAsia="標楷體" w:hAnsi="標楷體" w:hint="eastAsia"/>
          <w:sz w:val="28"/>
          <w:szCs w:val="28"/>
        </w:rPr>
        <w:t>於</w:t>
      </w:r>
      <w:r w:rsidR="007D0F1C" w:rsidRPr="00F540E3">
        <w:rPr>
          <w:rFonts w:ascii="Times New Roman" w:eastAsia="標楷體" w:hAnsi="標楷體" w:hint="eastAsia"/>
          <w:sz w:val="28"/>
          <w:szCs w:val="28"/>
        </w:rPr>
        <w:t>1</w:t>
      </w:r>
      <w:r w:rsidR="00312C64" w:rsidRPr="00F540E3">
        <w:rPr>
          <w:rFonts w:ascii="Times New Roman" w:eastAsia="標楷體" w:hAnsi="標楷體" w:hint="eastAsia"/>
          <w:sz w:val="28"/>
          <w:szCs w:val="28"/>
        </w:rPr>
        <w:t>1</w:t>
      </w:r>
      <w:r w:rsidR="00D44FEC" w:rsidRPr="00D44FEC">
        <w:rPr>
          <w:rFonts w:ascii="Times New Roman" w:eastAsia="標楷體" w:hAnsi="標楷體"/>
          <w:color w:val="FF0000"/>
          <w:sz w:val="28"/>
          <w:szCs w:val="28"/>
        </w:rPr>
        <w:t>4</w:t>
      </w:r>
      <w:r w:rsidR="007D0F1C" w:rsidRPr="00F540E3">
        <w:rPr>
          <w:rFonts w:ascii="Times New Roman" w:eastAsia="標楷體" w:hAnsi="標楷體" w:hint="eastAsia"/>
          <w:sz w:val="28"/>
          <w:szCs w:val="28"/>
        </w:rPr>
        <w:t>年</w:t>
      </w:r>
      <w:r w:rsidRPr="00F540E3">
        <w:rPr>
          <w:rFonts w:ascii="Times New Roman" w:eastAsia="標楷體" w:hAnsi="標楷體"/>
          <w:spacing w:val="-2"/>
          <w:sz w:val="28"/>
          <w:szCs w:val="28"/>
        </w:rPr>
        <w:t>2</w:t>
      </w:r>
      <w:r w:rsidRPr="00F540E3">
        <w:rPr>
          <w:rFonts w:ascii="Times New Roman" w:eastAsia="標楷體" w:hAnsi="標楷體" w:hint="eastAsia"/>
          <w:spacing w:val="-2"/>
          <w:sz w:val="28"/>
          <w:szCs w:val="28"/>
        </w:rPr>
        <w:t>月</w:t>
      </w:r>
      <w:r w:rsidRPr="00F540E3">
        <w:rPr>
          <w:rFonts w:ascii="Times New Roman" w:eastAsia="標楷體" w:hAnsi="標楷體"/>
          <w:spacing w:val="-2"/>
          <w:sz w:val="28"/>
          <w:szCs w:val="28"/>
        </w:rPr>
        <w:t>15</w:t>
      </w:r>
      <w:r w:rsidRPr="00F540E3">
        <w:rPr>
          <w:rFonts w:ascii="Times New Roman" w:eastAsia="標楷體" w:hAnsi="標楷體" w:hint="eastAsia"/>
          <w:spacing w:val="-2"/>
          <w:sz w:val="28"/>
          <w:szCs w:val="28"/>
        </w:rPr>
        <w:t>日、</w:t>
      </w:r>
      <w:r w:rsidR="00AA72D7" w:rsidRPr="00F540E3">
        <w:rPr>
          <w:rFonts w:ascii="Times New Roman" w:eastAsia="標楷體" w:hAnsi="標楷體" w:hint="eastAsia"/>
          <w:spacing w:val="-2"/>
          <w:sz w:val="28"/>
          <w:szCs w:val="28"/>
        </w:rPr>
        <w:t>6</w:t>
      </w:r>
      <w:r w:rsidRPr="00F540E3">
        <w:rPr>
          <w:rFonts w:ascii="Times New Roman" w:eastAsia="標楷體" w:hAnsi="標楷體" w:hint="eastAsia"/>
          <w:spacing w:val="-2"/>
          <w:sz w:val="28"/>
          <w:szCs w:val="28"/>
        </w:rPr>
        <w:t>月</w:t>
      </w:r>
      <w:r w:rsidR="00AA72D7" w:rsidRPr="00F540E3">
        <w:rPr>
          <w:rFonts w:ascii="Times New Roman" w:eastAsia="標楷體" w:hAnsi="標楷體" w:hint="eastAsia"/>
          <w:spacing w:val="-2"/>
          <w:sz w:val="28"/>
          <w:szCs w:val="28"/>
        </w:rPr>
        <w:t>6</w:t>
      </w:r>
      <w:r w:rsidRPr="00F540E3">
        <w:rPr>
          <w:rFonts w:ascii="Times New Roman" w:eastAsia="標楷體" w:hAnsi="標楷體" w:hint="eastAsia"/>
          <w:spacing w:val="-2"/>
          <w:sz w:val="28"/>
          <w:szCs w:val="28"/>
        </w:rPr>
        <w:t>日及</w:t>
      </w:r>
      <w:r w:rsidRPr="00F540E3">
        <w:rPr>
          <w:rFonts w:ascii="Times New Roman" w:eastAsia="標楷體" w:hAnsi="標楷體"/>
          <w:spacing w:val="-2"/>
          <w:sz w:val="28"/>
          <w:szCs w:val="28"/>
        </w:rPr>
        <w:t>8</w:t>
      </w:r>
      <w:r w:rsidRPr="00F540E3">
        <w:rPr>
          <w:rFonts w:ascii="Times New Roman" w:eastAsia="標楷體" w:hAnsi="標楷體" w:hint="eastAsia"/>
          <w:spacing w:val="-2"/>
          <w:sz w:val="28"/>
          <w:szCs w:val="28"/>
        </w:rPr>
        <w:t>月</w:t>
      </w:r>
      <w:r w:rsidRPr="00F540E3">
        <w:rPr>
          <w:rFonts w:ascii="Times New Roman" w:eastAsia="標楷體" w:hAnsi="標楷體"/>
          <w:spacing w:val="-2"/>
          <w:sz w:val="28"/>
          <w:szCs w:val="28"/>
        </w:rPr>
        <w:t>15</w:t>
      </w:r>
      <w:r w:rsidRPr="00F540E3">
        <w:rPr>
          <w:rFonts w:ascii="Times New Roman" w:eastAsia="標楷體" w:hAnsi="標楷體" w:hint="eastAsia"/>
          <w:spacing w:val="-2"/>
          <w:sz w:val="28"/>
          <w:szCs w:val="28"/>
        </w:rPr>
        <w:t>日</w:t>
      </w:r>
      <w:r w:rsidR="007D0F1C" w:rsidRPr="00F540E3">
        <w:rPr>
          <w:rFonts w:ascii="Times New Roman" w:eastAsia="標楷體" w:hAnsi="標楷體" w:hint="eastAsia"/>
          <w:spacing w:val="-2"/>
          <w:sz w:val="28"/>
          <w:szCs w:val="28"/>
        </w:rPr>
        <w:t>分別給付李先生</w:t>
      </w:r>
      <w:r w:rsidRPr="00F540E3">
        <w:rPr>
          <w:rFonts w:ascii="Times New Roman" w:eastAsia="標楷體" w:hAnsi="標楷體" w:hint="eastAsia"/>
          <w:sz w:val="28"/>
          <w:szCs w:val="28"/>
        </w:rPr>
        <w:t>獎金</w:t>
      </w:r>
      <w:r w:rsidRPr="00F540E3">
        <w:rPr>
          <w:rFonts w:ascii="Times New Roman" w:eastAsia="標楷體" w:hAnsi="標楷體"/>
          <w:sz w:val="28"/>
          <w:szCs w:val="28"/>
        </w:rPr>
        <w:t>1</w:t>
      </w:r>
      <w:r w:rsidR="00AA72D7" w:rsidRPr="00F540E3">
        <w:rPr>
          <w:rFonts w:ascii="Times New Roman" w:eastAsia="標楷體" w:hAnsi="標楷體" w:hint="eastAsia"/>
          <w:sz w:val="28"/>
          <w:szCs w:val="28"/>
        </w:rPr>
        <w:t>5</w:t>
      </w:r>
      <w:r w:rsidRPr="00F540E3">
        <w:rPr>
          <w:rFonts w:ascii="Times New Roman" w:eastAsia="標楷體" w:hAnsi="標楷體"/>
          <w:sz w:val="28"/>
          <w:szCs w:val="28"/>
        </w:rPr>
        <w:t>0,000</w:t>
      </w:r>
      <w:r w:rsidRPr="00F540E3">
        <w:rPr>
          <w:rFonts w:ascii="Times New Roman" w:eastAsia="標楷體" w:hAnsi="標楷體" w:hint="eastAsia"/>
          <w:sz w:val="28"/>
          <w:szCs w:val="28"/>
        </w:rPr>
        <w:t>元、</w:t>
      </w:r>
      <w:r w:rsidR="00AA72D7" w:rsidRPr="00F540E3">
        <w:rPr>
          <w:rFonts w:ascii="Times New Roman" w:eastAsia="標楷體" w:hAnsi="標楷體" w:hint="eastAsia"/>
          <w:sz w:val="28"/>
          <w:szCs w:val="28"/>
        </w:rPr>
        <w:t>2</w:t>
      </w:r>
      <w:r w:rsidRPr="00F540E3">
        <w:rPr>
          <w:rFonts w:ascii="Times New Roman" w:eastAsia="標楷體" w:hAnsi="標楷體"/>
          <w:sz w:val="28"/>
          <w:szCs w:val="28"/>
        </w:rPr>
        <w:t>0,000</w:t>
      </w:r>
      <w:r w:rsidRPr="00F540E3">
        <w:rPr>
          <w:rFonts w:ascii="Times New Roman" w:eastAsia="標楷體" w:hAnsi="標楷體" w:hint="eastAsia"/>
          <w:sz w:val="28"/>
          <w:szCs w:val="28"/>
        </w:rPr>
        <w:t>元及</w:t>
      </w:r>
      <w:r w:rsidR="00AA72D7" w:rsidRPr="00F540E3">
        <w:rPr>
          <w:rFonts w:ascii="Times New Roman" w:eastAsia="標楷體" w:hAnsi="標楷體" w:hint="eastAsia"/>
          <w:sz w:val="28"/>
          <w:szCs w:val="28"/>
        </w:rPr>
        <w:t>5</w:t>
      </w:r>
      <w:r w:rsidRPr="00F540E3">
        <w:rPr>
          <w:rFonts w:ascii="Times New Roman" w:eastAsia="標楷體" w:hAnsi="標楷體"/>
          <w:sz w:val="28"/>
          <w:szCs w:val="28"/>
        </w:rPr>
        <w:t>0,000</w:t>
      </w:r>
      <w:r w:rsidRPr="00F540E3">
        <w:rPr>
          <w:rFonts w:ascii="Times New Roman" w:eastAsia="標楷體" w:hAnsi="標楷體" w:hint="eastAsia"/>
          <w:sz w:val="28"/>
          <w:szCs w:val="28"/>
        </w:rPr>
        <w:t>元。</w:t>
      </w:r>
      <w:r w:rsidR="007D0F1C" w:rsidRPr="00F540E3">
        <w:rPr>
          <w:rFonts w:ascii="Times New Roman" w:eastAsia="標楷體" w:hAnsi="標楷體" w:hint="eastAsia"/>
          <w:sz w:val="28"/>
          <w:szCs w:val="28"/>
        </w:rPr>
        <w:t>健保</w:t>
      </w:r>
      <w:r w:rsidR="00BF23FE" w:rsidRPr="00F540E3">
        <w:rPr>
          <w:rFonts w:ascii="Times New Roman" w:eastAsia="標楷體" w:hAnsi="標楷體" w:hint="eastAsia"/>
          <w:sz w:val="28"/>
          <w:szCs w:val="28"/>
        </w:rPr>
        <w:t>署</w:t>
      </w:r>
      <w:r w:rsidR="00AA72D7" w:rsidRPr="00F540E3">
        <w:rPr>
          <w:rFonts w:ascii="Times New Roman" w:eastAsia="標楷體" w:hAnsi="標楷體" w:hint="eastAsia"/>
          <w:sz w:val="28"/>
          <w:szCs w:val="28"/>
        </w:rPr>
        <w:t>於</w:t>
      </w:r>
      <w:r w:rsidR="00AA72D7" w:rsidRPr="00F540E3">
        <w:rPr>
          <w:rFonts w:ascii="Times New Roman" w:eastAsia="標楷體" w:hAnsi="標楷體"/>
          <w:sz w:val="28"/>
          <w:szCs w:val="28"/>
        </w:rPr>
        <w:t>1</w:t>
      </w:r>
      <w:r w:rsidR="00312C64" w:rsidRPr="00F540E3">
        <w:rPr>
          <w:rFonts w:ascii="Times New Roman" w:eastAsia="標楷體" w:hAnsi="標楷體" w:hint="eastAsia"/>
          <w:sz w:val="28"/>
          <w:szCs w:val="28"/>
        </w:rPr>
        <w:t>1</w:t>
      </w:r>
      <w:r w:rsidR="00D44FEC" w:rsidRPr="00D44FEC">
        <w:rPr>
          <w:rFonts w:ascii="Times New Roman" w:eastAsia="標楷體" w:hAnsi="標楷體"/>
          <w:color w:val="FF0000"/>
          <w:sz w:val="28"/>
          <w:szCs w:val="28"/>
        </w:rPr>
        <w:t>4</w:t>
      </w:r>
      <w:r w:rsidR="00AA72D7" w:rsidRPr="00F540E3">
        <w:rPr>
          <w:rFonts w:ascii="Times New Roman" w:eastAsia="標楷體" w:hAnsi="標楷體" w:hint="eastAsia"/>
          <w:sz w:val="28"/>
          <w:szCs w:val="28"/>
        </w:rPr>
        <w:t>年</w:t>
      </w:r>
      <w:r w:rsidR="00AA72D7" w:rsidRPr="00F540E3">
        <w:rPr>
          <w:rFonts w:ascii="Times New Roman" w:eastAsia="標楷體" w:hAnsi="標楷體"/>
          <w:sz w:val="28"/>
          <w:szCs w:val="28"/>
        </w:rPr>
        <w:t>11</w:t>
      </w:r>
      <w:r w:rsidR="00AA72D7" w:rsidRPr="00F540E3">
        <w:rPr>
          <w:rFonts w:ascii="Times New Roman" w:eastAsia="標楷體" w:hAnsi="標楷體" w:hint="eastAsia"/>
          <w:sz w:val="28"/>
          <w:szCs w:val="28"/>
        </w:rPr>
        <w:t>月</w:t>
      </w:r>
      <w:r w:rsidRPr="00F540E3">
        <w:rPr>
          <w:rFonts w:ascii="Times New Roman" w:eastAsia="標楷體" w:hAnsi="標楷體" w:hint="eastAsia"/>
          <w:sz w:val="28"/>
          <w:szCs w:val="28"/>
        </w:rPr>
        <w:t>查核投保金額，</w:t>
      </w:r>
      <w:r w:rsidR="00AA72D7" w:rsidRPr="00F540E3">
        <w:rPr>
          <w:rFonts w:ascii="Times New Roman" w:eastAsia="標楷體" w:hAnsi="標楷體" w:hint="eastAsia"/>
          <w:sz w:val="28"/>
          <w:szCs w:val="28"/>
        </w:rPr>
        <w:t>李先生</w:t>
      </w:r>
      <w:r w:rsidRPr="00F540E3">
        <w:rPr>
          <w:rFonts w:ascii="Times New Roman" w:eastAsia="標楷體" w:hAnsi="標楷體" w:hint="eastAsia"/>
          <w:sz w:val="28"/>
          <w:szCs w:val="28"/>
        </w:rPr>
        <w:t>追溯自</w:t>
      </w:r>
      <w:r w:rsidRPr="00F540E3">
        <w:rPr>
          <w:rFonts w:ascii="Times New Roman" w:eastAsia="標楷體" w:hAnsi="標楷體"/>
          <w:sz w:val="28"/>
          <w:szCs w:val="28"/>
        </w:rPr>
        <w:t>1</w:t>
      </w:r>
      <w:r w:rsidR="00312C64" w:rsidRPr="00F540E3">
        <w:rPr>
          <w:rFonts w:ascii="Times New Roman" w:eastAsia="標楷體" w:hAnsi="標楷體" w:hint="eastAsia"/>
          <w:sz w:val="28"/>
          <w:szCs w:val="28"/>
        </w:rPr>
        <w:t>1</w:t>
      </w:r>
      <w:r w:rsidR="00D44FEC" w:rsidRPr="00D44FEC">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00AA72D7" w:rsidRPr="00F540E3">
        <w:rPr>
          <w:rFonts w:ascii="Times New Roman" w:eastAsia="標楷體" w:hAnsi="標楷體" w:hint="eastAsia"/>
          <w:sz w:val="28"/>
          <w:szCs w:val="28"/>
        </w:rPr>
        <w:t>7</w:t>
      </w:r>
      <w:r w:rsidRPr="00F540E3">
        <w:rPr>
          <w:rFonts w:ascii="Times New Roman" w:eastAsia="標楷體" w:hAnsi="標楷體" w:hint="eastAsia"/>
          <w:sz w:val="28"/>
          <w:szCs w:val="28"/>
        </w:rPr>
        <w:t>月</w:t>
      </w:r>
      <w:r w:rsidRPr="00F540E3">
        <w:rPr>
          <w:rFonts w:ascii="Times New Roman" w:eastAsia="標楷體" w:hAnsi="標楷體"/>
          <w:sz w:val="28"/>
          <w:szCs w:val="28"/>
        </w:rPr>
        <w:t>1</w:t>
      </w:r>
      <w:r w:rsidRPr="00F540E3">
        <w:rPr>
          <w:rFonts w:ascii="Times New Roman" w:eastAsia="標楷體" w:hAnsi="標楷體" w:hint="eastAsia"/>
          <w:sz w:val="28"/>
          <w:szCs w:val="28"/>
        </w:rPr>
        <w:t>日起調高投保金額為</w:t>
      </w:r>
      <w:r w:rsidRPr="00F540E3">
        <w:rPr>
          <w:rFonts w:ascii="Times New Roman" w:eastAsia="標楷體" w:hAnsi="標楷體"/>
          <w:sz w:val="28"/>
          <w:szCs w:val="28"/>
        </w:rPr>
        <w:t>57,800</w:t>
      </w:r>
      <w:r w:rsidRPr="00F540E3">
        <w:rPr>
          <w:rFonts w:ascii="Times New Roman" w:eastAsia="標楷體" w:hAnsi="標楷體" w:hint="eastAsia"/>
          <w:sz w:val="28"/>
          <w:szCs w:val="28"/>
        </w:rPr>
        <w:t>元。</w:t>
      </w:r>
    </w:p>
    <w:p w14:paraId="04EFCCE2" w14:textId="77777777" w:rsidR="00631B4D" w:rsidRPr="00F540E3" w:rsidRDefault="00631B4D" w:rsidP="00631B4D">
      <w:pPr>
        <w:spacing w:line="480" w:lineRule="exact"/>
        <w:ind w:leftChars="295" w:left="1842" w:hangingChars="405" w:hanging="1134"/>
        <w:rPr>
          <w:rFonts w:ascii="Times New Roman" w:eastAsia="標楷體" w:hAnsi="標楷體"/>
          <w:sz w:val="28"/>
          <w:szCs w:val="28"/>
        </w:rPr>
      </w:pPr>
      <w:r w:rsidRPr="00F540E3">
        <w:rPr>
          <w:rFonts w:ascii="Times New Roman" w:eastAsia="標楷體" w:hAnsi="標楷體" w:hint="eastAsia"/>
          <w:sz w:val="28"/>
          <w:szCs w:val="28"/>
        </w:rPr>
        <w:t>說　明：</w:t>
      </w:r>
      <w:r w:rsidR="007A3B77" w:rsidRPr="00F540E3">
        <w:rPr>
          <w:rFonts w:ascii="Times New Roman" w:eastAsia="標楷體" w:hAnsi="標楷體" w:hint="eastAsia"/>
          <w:sz w:val="28"/>
          <w:szCs w:val="28"/>
        </w:rPr>
        <w:t>補充保險費計算金額如下表：</w:t>
      </w:r>
    </w:p>
    <w:p w14:paraId="7E93B42B" w14:textId="77777777" w:rsidR="00631B4D" w:rsidRPr="00F540E3" w:rsidRDefault="00631B4D" w:rsidP="001825EB">
      <w:pPr>
        <w:spacing w:afterLines="50" w:after="180" w:line="480" w:lineRule="exact"/>
        <w:ind w:leftChars="295" w:left="1842" w:hangingChars="405" w:hanging="1134"/>
        <w:rPr>
          <w:rFonts w:ascii="Times New Roman" w:eastAsia="標楷體" w:hAnsi="標楷體"/>
          <w:sz w:val="28"/>
          <w:szCs w:val="28"/>
        </w:rPr>
      </w:pPr>
      <w:r w:rsidRPr="00F540E3">
        <w:rPr>
          <w:rFonts w:ascii="Times New Roman" w:eastAsia="標楷體" w:hAnsi="標楷體"/>
          <w:sz w:val="28"/>
          <w:szCs w:val="28"/>
        </w:rPr>
        <w:t>(</w:t>
      </w:r>
      <w:proofErr w:type="gramStart"/>
      <w:r w:rsidRPr="00F540E3">
        <w:rPr>
          <w:rFonts w:ascii="Times New Roman" w:eastAsia="標楷體" w:hAnsi="標楷體" w:hint="eastAsia"/>
          <w:sz w:val="28"/>
          <w:szCs w:val="28"/>
        </w:rPr>
        <w:t>一</w:t>
      </w:r>
      <w:proofErr w:type="gramEnd"/>
      <w:r w:rsidRPr="00F540E3">
        <w:rPr>
          <w:rFonts w:ascii="Times New Roman" w:eastAsia="標楷體" w:hAnsi="標楷體"/>
          <w:sz w:val="28"/>
          <w:szCs w:val="28"/>
        </w:rPr>
        <w:t>)</w:t>
      </w:r>
      <w:proofErr w:type="gramStart"/>
      <w:r w:rsidRPr="00F540E3">
        <w:rPr>
          <w:rFonts w:ascii="Times New Roman" w:eastAsia="標楷體" w:hAnsi="標楷體" w:hint="eastAsia"/>
          <w:sz w:val="28"/>
          <w:szCs w:val="28"/>
        </w:rPr>
        <w:t>原扣取</w:t>
      </w:r>
      <w:proofErr w:type="gramEnd"/>
      <w:r w:rsidRPr="00F540E3">
        <w:rPr>
          <w:rFonts w:ascii="Times New Roman" w:eastAsia="標楷體" w:hAnsi="標楷體" w:hint="eastAsia"/>
          <w:sz w:val="28"/>
          <w:szCs w:val="28"/>
        </w:rPr>
        <w:t>補充保險費金額：</w:t>
      </w:r>
    </w:p>
    <w:tbl>
      <w:tblPr>
        <w:tblW w:w="9526" w:type="dxa"/>
        <w:tblCellMar>
          <w:left w:w="28" w:type="dxa"/>
          <w:right w:w="28" w:type="dxa"/>
        </w:tblCellMar>
        <w:tblLook w:val="04A0" w:firstRow="1" w:lastRow="0" w:firstColumn="1" w:lastColumn="0" w:noHBand="0" w:noVBand="1"/>
      </w:tblPr>
      <w:tblGrid>
        <w:gridCol w:w="959"/>
        <w:gridCol w:w="1011"/>
        <w:gridCol w:w="960"/>
        <w:gridCol w:w="960"/>
        <w:gridCol w:w="960"/>
        <w:gridCol w:w="1048"/>
        <w:gridCol w:w="1185"/>
        <w:gridCol w:w="1276"/>
        <w:gridCol w:w="1278"/>
      </w:tblGrid>
      <w:tr w:rsidR="001E6AD5" w:rsidRPr="00F540E3" w14:paraId="75892626" w14:textId="77777777" w:rsidTr="00017B79">
        <w:trPr>
          <w:trHeight w:val="1007"/>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3CD10" w14:textId="77777777" w:rsidR="00456F8A" w:rsidRPr="00F540E3" w:rsidRDefault="00456F8A" w:rsidP="00456F8A">
            <w:pPr>
              <w:spacing w:line="280" w:lineRule="exact"/>
              <w:jc w:val="center"/>
              <w:rPr>
                <w:rFonts w:ascii="標楷體" w:eastAsia="標楷體" w:hAnsi="標楷體" w:cs="新細明體"/>
                <w:sz w:val="22"/>
              </w:rPr>
            </w:pPr>
            <w:r w:rsidRPr="00F540E3">
              <w:rPr>
                <w:rFonts w:ascii="標楷體" w:eastAsia="標楷體" w:hAnsi="標楷體" w:hint="eastAsia"/>
                <w:sz w:val="22"/>
              </w:rPr>
              <w:t>項目</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0C8E809C"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給付</w:t>
            </w:r>
          </w:p>
          <w:p w14:paraId="51E89113" w14:textId="77777777" w:rsidR="00456F8A" w:rsidRPr="00F540E3" w:rsidRDefault="00456F8A" w:rsidP="00456F8A">
            <w:pPr>
              <w:spacing w:line="280" w:lineRule="exact"/>
              <w:jc w:val="center"/>
              <w:rPr>
                <w:rFonts w:ascii="標楷體" w:eastAsia="標楷體" w:hAnsi="標楷體" w:cs="新細明體"/>
                <w:sz w:val="22"/>
              </w:rPr>
            </w:pPr>
            <w:r w:rsidRPr="00F540E3">
              <w:rPr>
                <w:rFonts w:ascii="標楷體" w:eastAsia="標楷體" w:hAnsi="標楷體" w:hint="eastAsia"/>
                <w:sz w:val="22"/>
              </w:rPr>
              <w:t>日期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2126CC7"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當月</w:t>
            </w:r>
          </w:p>
          <w:p w14:paraId="77E3F731" w14:textId="77777777" w:rsidR="00456F8A" w:rsidRPr="00F540E3" w:rsidRDefault="00456F8A" w:rsidP="00456F8A">
            <w:pPr>
              <w:spacing w:line="280" w:lineRule="exact"/>
              <w:jc w:val="center"/>
              <w:rPr>
                <w:rFonts w:ascii="Times New Roman" w:hAnsi="Times New Roman"/>
                <w:sz w:val="22"/>
              </w:rPr>
            </w:pPr>
            <w:r w:rsidRPr="00F540E3">
              <w:rPr>
                <w:rFonts w:ascii="標楷體" w:eastAsia="標楷體" w:hAnsi="標楷體" w:hint="eastAsia"/>
                <w:sz w:val="22"/>
              </w:rPr>
              <w:t>投保金額</w:t>
            </w:r>
            <w:r w:rsidRPr="00F540E3">
              <w:rPr>
                <w:rFonts w:ascii="標楷體" w:eastAsia="標楷體" w:hAnsi="標楷體" w:hint="eastAsia"/>
                <w:sz w:val="22"/>
              </w:rPr>
              <w:br/>
            </w:r>
            <w:r w:rsidRPr="00F540E3">
              <w:rPr>
                <w:rFonts w:ascii="Times New Roman" w:hAnsi="Times New Roman"/>
                <w:sz w:val="22"/>
              </w:rPr>
              <w: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8EF806" w14:textId="77777777" w:rsidR="00456F8A" w:rsidRPr="00F540E3" w:rsidRDefault="00456F8A" w:rsidP="00456F8A">
            <w:pPr>
              <w:spacing w:line="280" w:lineRule="exact"/>
              <w:jc w:val="center"/>
              <w:rPr>
                <w:rFonts w:ascii="標楷體" w:eastAsia="標楷體" w:hAnsi="標楷體"/>
                <w:sz w:val="22"/>
              </w:rPr>
            </w:pPr>
            <w:r w:rsidRPr="00F540E3">
              <w:rPr>
                <w:rFonts w:ascii="Times New Roman" w:hAnsi="Times New Roman"/>
                <w:sz w:val="22"/>
              </w:rPr>
              <w:t>4</w:t>
            </w:r>
            <w:r w:rsidRPr="00F540E3">
              <w:rPr>
                <w:rFonts w:ascii="標楷體" w:eastAsia="標楷體" w:hAnsi="標楷體" w:hint="eastAsia"/>
                <w:sz w:val="22"/>
              </w:rPr>
              <w:t>倍投保金額</w:t>
            </w:r>
          </w:p>
          <w:p w14:paraId="2ACE0DAB"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(B=A×4)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EF2CF7" w14:textId="77777777" w:rsidR="00456F8A" w:rsidRPr="00F540E3" w:rsidRDefault="00855345" w:rsidP="00456F8A">
            <w:pPr>
              <w:spacing w:line="280" w:lineRule="exact"/>
              <w:jc w:val="center"/>
              <w:rPr>
                <w:rFonts w:ascii="標楷體" w:eastAsia="標楷體" w:hAnsi="標楷體"/>
                <w:sz w:val="22"/>
              </w:rPr>
            </w:pPr>
            <w:r w:rsidRPr="00F540E3">
              <w:rPr>
                <w:rFonts w:ascii="標楷體" w:eastAsia="標楷體" w:hAnsi="標楷體" w:hint="eastAsia"/>
                <w:sz w:val="22"/>
              </w:rPr>
              <w:t>單次</w:t>
            </w:r>
            <w:r w:rsidR="00456F8A" w:rsidRPr="00F540E3">
              <w:rPr>
                <w:rFonts w:ascii="標楷體" w:eastAsia="標楷體" w:hAnsi="標楷體" w:hint="eastAsia"/>
                <w:sz w:val="22"/>
              </w:rPr>
              <w:t>獎金</w:t>
            </w:r>
          </w:p>
          <w:p w14:paraId="1B9CE363"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金額</w:t>
            </w:r>
          </w:p>
          <w:p w14:paraId="6CCC16C4"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(C)</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6C925A2E"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累計獎金</w:t>
            </w:r>
            <w:r w:rsidRPr="00F540E3">
              <w:rPr>
                <w:rFonts w:ascii="標楷體" w:eastAsia="標楷體" w:hAnsi="標楷體" w:hint="eastAsia"/>
                <w:sz w:val="22"/>
              </w:rPr>
              <w:br/>
              <w:t>金額</w:t>
            </w:r>
          </w:p>
          <w:p w14:paraId="459A9604"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(D)</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5679E24E" w14:textId="77777777" w:rsidR="00456F8A" w:rsidRPr="00F540E3" w:rsidRDefault="00456F8A" w:rsidP="00456F8A">
            <w:pPr>
              <w:spacing w:line="280" w:lineRule="exact"/>
              <w:jc w:val="center"/>
              <w:rPr>
                <w:rFonts w:ascii="Times New Roman" w:hAnsi="Times New Roman"/>
                <w:sz w:val="22"/>
              </w:rPr>
            </w:pPr>
            <w:r w:rsidRPr="00F540E3">
              <w:rPr>
                <w:rFonts w:ascii="標楷體" w:eastAsia="標楷體" w:hAnsi="標楷體" w:hint="eastAsia"/>
                <w:sz w:val="22"/>
              </w:rPr>
              <w:t>累計超過</w:t>
            </w:r>
            <w:r w:rsidRPr="00F540E3">
              <w:rPr>
                <w:rFonts w:ascii="Times New Roman" w:hAnsi="Times New Roman"/>
                <w:sz w:val="22"/>
              </w:rPr>
              <w:t>4</w:t>
            </w:r>
            <w:r w:rsidRPr="00F540E3">
              <w:rPr>
                <w:rFonts w:ascii="標楷體" w:eastAsia="標楷體" w:hAnsi="標楷體" w:hint="eastAsia"/>
                <w:sz w:val="22"/>
              </w:rPr>
              <w:t>倍投保金額之獎金</w:t>
            </w:r>
            <w:proofErr w:type="gramStart"/>
            <w:r w:rsidRPr="00F540E3">
              <w:rPr>
                <w:rFonts w:ascii="標楷體" w:eastAsia="標楷體" w:hAnsi="標楷體" w:hint="eastAsia"/>
                <w:szCs w:val="24"/>
                <w:vertAlign w:val="superscript"/>
              </w:rPr>
              <w:t>註</w:t>
            </w:r>
            <w:proofErr w:type="gramEnd"/>
            <w:r w:rsidRPr="00F540E3">
              <w:rPr>
                <w:rFonts w:ascii="Times New Roman" w:hAnsi="Times New Roman"/>
                <w:sz w:val="22"/>
              </w:rPr>
              <w:t>(E=D-B)</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EBB5C9"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補充保險費費基</w:t>
            </w:r>
          </w:p>
          <w:p w14:paraId="19A9A5A1"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(F)</w:t>
            </w:r>
          </w:p>
          <w:p w14:paraId="1C43E184"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min(</w:t>
            </w:r>
            <w:proofErr w:type="gramStart"/>
            <w:r w:rsidRPr="00F540E3">
              <w:rPr>
                <w:rFonts w:ascii="Times New Roman" w:hAnsi="Times New Roman"/>
                <w:sz w:val="22"/>
              </w:rPr>
              <w:t>E,C</w:t>
            </w:r>
            <w:proofErr w:type="gramEnd"/>
            <w:r w:rsidRPr="00F540E3">
              <w:rPr>
                <w:rFonts w:ascii="Times New Roman" w:hAnsi="Times New Roman"/>
                <w:sz w:val="22"/>
              </w:rPr>
              <w:t>)</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732F3820" w14:textId="77777777" w:rsidR="00456F8A" w:rsidRPr="00F540E3" w:rsidRDefault="00456F8A" w:rsidP="00312C64">
            <w:pPr>
              <w:spacing w:line="280" w:lineRule="exact"/>
              <w:jc w:val="center"/>
              <w:rPr>
                <w:rFonts w:ascii="Times New Roman" w:hAnsi="Times New Roman"/>
                <w:sz w:val="22"/>
              </w:rPr>
            </w:pPr>
            <w:r w:rsidRPr="00F540E3">
              <w:rPr>
                <w:rFonts w:ascii="標楷體" w:eastAsia="標楷體" w:hAnsi="標楷體" w:hint="eastAsia"/>
                <w:sz w:val="22"/>
              </w:rPr>
              <w:t>補充保險費金額</w:t>
            </w:r>
            <w:r w:rsidRPr="00F540E3">
              <w:rPr>
                <w:rFonts w:ascii="Times New Roman" w:hAnsi="Times New Roman"/>
                <w:sz w:val="22"/>
              </w:rPr>
              <w:t>(G=F*</w:t>
            </w:r>
            <w:r w:rsidR="00312C64" w:rsidRPr="00F540E3">
              <w:rPr>
                <w:rFonts w:ascii="Times New Roman" w:hAnsi="Times New Roman" w:hint="eastAsia"/>
                <w:sz w:val="22"/>
              </w:rPr>
              <w:t>2.1</w:t>
            </w:r>
            <w:r w:rsidR="00561B99" w:rsidRPr="00F540E3">
              <w:rPr>
                <w:rFonts w:ascii="Times New Roman" w:hAnsi="Times New Roman" w:hint="eastAsia"/>
                <w:sz w:val="22"/>
              </w:rPr>
              <w:t>1</w:t>
            </w:r>
            <w:r w:rsidRPr="00F540E3">
              <w:rPr>
                <w:rFonts w:ascii="Times New Roman" w:hAnsi="Times New Roman"/>
                <w:sz w:val="22"/>
              </w:rPr>
              <w:t>%)</w:t>
            </w:r>
          </w:p>
        </w:tc>
      </w:tr>
      <w:tr w:rsidR="001E6AD5" w:rsidRPr="00F540E3" w14:paraId="28B30594" w14:textId="77777777" w:rsidTr="00017B79">
        <w:trPr>
          <w:trHeight w:val="316"/>
        </w:trPr>
        <w:tc>
          <w:tcPr>
            <w:tcW w:w="95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98969D4" w14:textId="77777777" w:rsidR="003E35B1" w:rsidRPr="00F540E3" w:rsidRDefault="003E35B1" w:rsidP="003E35B1">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年終獎金</w:t>
            </w:r>
          </w:p>
        </w:tc>
        <w:tc>
          <w:tcPr>
            <w:tcW w:w="1011" w:type="dxa"/>
            <w:tcBorders>
              <w:top w:val="single" w:sz="4" w:space="0" w:color="auto"/>
              <w:left w:val="nil"/>
              <w:bottom w:val="single" w:sz="4" w:space="0" w:color="auto"/>
              <w:right w:val="single" w:sz="4" w:space="0" w:color="auto"/>
            </w:tcBorders>
            <w:shd w:val="clear" w:color="000000" w:fill="FFFFCC"/>
            <w:noWrap/>
            <w:vAlign w:val="center"/>
            <w:hideMark/>
          </w:tcPr>
          <w:p w14:paraId="17ADC4C2" w14:textId="4D3280FB" w:rsidR="003E35B1" w:rsidRPr="00F540E3" w:rsidRDefault="003E35B1" w:rsidP="00312C64">
            <w:pPr>
              <w:widowControl/>
              <w:jc w:val="center"/>
              <w:rPr>
                <w:rFonts w:ascii="Times New Roman" w:hAnsi="Times New Roman"/>
                <w:kern w:val="0"/>
                <w:sz w:val="22"/>
              </w:rPr>
            </w:pPr>
            <w:r w:rsidRPr="00F540E3">
              <w:rPr>
                <w:rFonts w:ascii="Times New Roman" w:hAnsi="Times New Roman"/>
                <w:kern w:val="0"/>
                <w:sz w:val="22"/>
              </w:rPr>
              <w:t>1</w:t>
            </w:r>
            <w:r w:rsidR="00312C64" w:rsidRPr="00F540E3">
              <w:rPr>
                <w:rFonts w:ascii="Times New Roman" w:hAnsi="Times New Roman" w:hint="eastAsia"/>
                <w:kern w:val="0"/>
                <w:sz w:val="22"/>
              </w:rPr>
              <w:t>1</w:t>
            </w:r>
            <w:r w:rsidR="002068BC" w:rsidRPr="002068BC">
              <w:rPr>
                <w:rFonts w:ascii="Times New Roman" w:hAnsi="Times New Roman"/>
                <w:color w:val="FF0000"/>
                <w:kern w:val="0"/>
                <w:sz w:val="22"/>
              </w:rPr>
              <w:t>4</w:t>
            </w:r>
            <w:r w:rsidRPr="00F540E3">
              <w:rPr>
                <w:rFonts w:ascii="Times New Roman" w:hAnsi="Times New Roman"/>
                <w:kern w:val="0"/>
                <w:sz w:val="22"/>
              </w:rPr>
              <w:t>/2/15</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0061F8AF"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42,000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498DF983"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168,000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66A9E94F"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150,000 </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14:paraId="1F68784F"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150,000 </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14:paraId="05DC24CD"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97C857E"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691A1560"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0 </w:t>
            </w:r>
          </w:p>
        </w:tc>
      </w:tr>
      <w:tr w:rsidR="001E6AD5" w:rsidRPr="00F540E3" w14:paraId="011BBE52" w14:textId="77777777" w:rsidTr="00017B79">
        <w:trPr>
          <w:trHeight w:val="316"/>
        </w:trPr>
        <w:tc>
          <w:tcPr>
            <w:tcW w:w="95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6E9C259" w14:textId="77777777" w:rsidR="003E35B1" w:rsidRPr="00F540E3" w:rsidRDefault="003E35B1" w:rsidP="003E35B1">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端午節金</w:t>
            </w:r>
          </w:p>
        </w:tc>
        <w:tc>
          <w:tcPr>
            <w:tcW w:w="1011" w:type="dxa"/>
            <w:tcBorders>
              <w:top w:val="single" w:sz="4" w:space="0" w:color="auto"/>
              <w:left w:val="nil"/>
              <w:bottom w:val="single" w:sz="4" w:space="0" w:color="auto"/>
              <w:right w:val="single" w:sz="4" w:space="0" w:color="auto"/>
            </w:tcBorders>
            <w:shd w:val="clear" w:color="000000" w:fill="FFFFCC"/>
            <w:noWrap/>
            <w:vAlign w:val="center"/>
            <w:hideMark/>
          </w:tcPr>
          <w:p w14:paraId="00D1CA65" w14:textId="7B5E4B00" w:rsidR="003E35B1" w:rsidRPr="00F540E3" w:rsidRDefault="003E35B1" w:rsidP="00312C64">
            <w:pPr>
              <w:widowControl/>
              <w:jc w:val="center"/>
              <w:rPr>
                <w:rFonts w:ascii="Times New Roman" w:hAnsi="Times New Roman"/>
                <w:kern w:val="0"/>
                <w:sz w:val="22"/>
              </w:rPr>
            </w:pPr>
            <w:r w:rsidRPr="00F540E3">
              <w:rPr>
                <w:rFonts w:ascii="Times New Roman" w:hAnsi="Times New Roman"/>
                <w:kern w:val="0"/>
                <w:sz w:val="22"/>
              </w:rPr>
              <w:t>1</w:t>
            </w:r>
            <w:r w:rsidR="00312C64" w:rsidRPr="00F540E3">
              <w:rPr>
                <w:rFonts w:ascii="Times New Roman" w:hAnsi="Times New Roman" w:hint="eastAsia"/>
                <w:kern w:val="0"/>
                <w:sz w:val="22"/>
              </w:rPr>
              <w:t>1</w:t>
            </w:r>
            <w:r w:rsidR="002068BC" w:rsidRPr="002068BC">
              <w:rPr>
                <w:rFonts w:ascii="Times New Roman" w:hAnsi="Times New Roman"/>
                <w:color w:val="FF0000"/>
                <w:kern w:val="0"/>
                <w:sz w:val="22"/>
              </w:rPr>
              <w:t>4</w:t>
            </w:r>
            <w:r w:rsidRPr="00F540E3">
              <w:rPr>
                <w:rFonts w:ascii="Times New Roman" w:hAnsi="Times New Roman"/>
                <w:kern w:val="0"/>
                <w:sz w:val="22"/>
              </w:rPr>
              <w:t>/6/6</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0B4E3420"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42,000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52326247"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168,000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71F11B0A"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20,000 </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14:paraId="49A73DAD"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170,000 </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14:paraId="2FF5F72E"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2,000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A1877AE"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2,000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67B40B20" w14:textId="77777777" w:rsidR="003E35B1" w:rsidRPr="00F540E3" w:rsidRDefault="002C4C14" w:rsidP="003E35B1">
            <w:pPr>
              <w:widowControl/>
              <w:jc w:val="right"/>
              <w:rPr>
                <w:rFonts w:ascii="Times New Roman" w:hAnsi="Times New Roman"/>
                <w:kern w:val="0"/>
                <w:sz w:val="22"/>
              </w:rPr>
            </w:pPr>
            <w:r w:rsidRPr="00F540E3">
              <w:rPr>
                <w:rFonts w:ascii="Times New Roman" w:hAnsi="Times New Roman" w:hint="eastAsia"/>
                <w:kern w:val="0"/>
                <w:sz w:val="22"/>
              </w:rPr>
              <w:t>42</w:t>
            </w:r>
            <w:r w:rsidR="003E35B1" w:rsidRPr="00F540E3">
              <w:rPr>
                <w:rFonts w:ascii="Times New Roman" w:hAnsi="Times New Roman"/>
                <w:kern w:val="0"/>
                <w:sz w:val="22"/>
              </w:rPr>
              <w:t xml:space="preserve"> </w:t>
            </w:r>
          </w:p>
        </w:tc>
      </w:tr>
      <w:tr w:rsidR="001E6AD5" w:rsidRPr="00F540E3" w14:paraId="1962378A" w14:textId="77777777" w:rsidTr="00017B79">
        <w:trPr>
          <w:trHeight w:val="316"/>
        </w:trPr>
        <w:tc>
          <w:tcPr>
            <w:tcW w:w="95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060EE4A" w14:textId="77777777" w:rsidR="003E35B1" w:rsidRPr="00F540E3" w:rsidRDefault="00AA72D7" w:rsidP="00855345">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紅利</w:t>
            </w:r>
          </w:p>
        </w:tc>
        <w:tc>
          <w:tcPr>
            <w:tcW w:w="1011" w:type="dxa"/>
            <w:tcBorders>
              <w:top w:val="single" w:sz="4" w:space="0" w:color="auto"/>
              <w:left w:val="nil"/>
              <w:bottom w:val="single" w:sz="4" w:space="0" w:color="auto"/>
              <w:right w:val="single" w:sz="4" w:space="0" w:color="auto"/>
            </w:tcBorders>
            <w:shd w:val="clear" w:color="000000" w:fill="FFFFCC"/>
            <w:noWrap/>
            <w:vAlign w:val="center"/>
            <w:hideMark/>
          </w:tcPr>
          <w:p w14:paraId="41A23D96" w14:textId="4A6C7420" w:rsidR="003E35B1" w:rsidRPr="00F540E3" w:rsidRDefault="003E35B1" w:rsidP="00312C64">
            <w:pPr>
              <w:widowControl/>
              <w:jc w:val="center"/>
              <w:rPr>
                <w:rFonts w:ascii="Times New Roman" w:hAnsi="Times New Roman"/>
                <w:kern w:val="0"/>
                <w:sz w:val="22"/>
              </w:rPr>
            </w:pPr>
            <w:r w:rsidRPr="00F540E3">
              <w:rPr>
                <w:rFonts w:ascii="Times New Roman" w:hAnsi="Times New Roman"/>
                <w:kern w:val="0"/>
                <w:sz w:val="22"/>
              </w:rPr>
              <w:t>1</w:t>
            </w:r>
            <w:r w:rsidR="00312C64" w:rsidRPr="00F540E3">
              <w:rPr>
                <w:rFonts w:ascii="Times New Roman" w:hAnsi="Times New Roman" w:hint="eastAsia"/>
                <w:kern w:val="0"/>
                <w:sz w:val="22"/>
              </w:rPr>
              <w:t>1</w:t>
            </w:r>
            <w:r w:rsidR="002068BC" w:rsidRPr="002068BC">
              <w:rPr>
                <w:rFonts w:ascii="Times New Roman" w:hAnsi="Times New Roman"/>
                <w:color w:val="FF0000"/>
                <w:kern w:val="0"/>
                <w:sz w:val="22"/>
              </w:rPr>
              <w:t>4</w:t>
            </w:r>
            <w:r w:rsidRPr="00F540E3">
              <w:rPr>
                <w:rFonts w:ascii="Times New Roman" w:hAnsi="Times New Roman"/>
                <w:kern w:val="0"/>
                <w:sz w:val="22"/>
              </w:rPr>
              <w:t>/8/15</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08218B62"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42,000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09ECEF58"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168,000 </w:t>
            </w:r>
          </w:p>
        </w:tc>
        <w:tc>
          <w:tcPr>
            <w:tcW w:w="960" w:type="dxa"/>
            <w:tcBorders>
              <w:top w:val="single" w:sz="4" w:space="0" w:color="auto"/>
              <w:left w:val="nil"/>
              <w:bottom w:val="single" w:sz="4" w:space="0" w:color="auto"/>
              <w:right w:val="single" w:sz="4" w:space="0" w:color="auto"/>
            </w:tcBorders>
            <w:shd w:val="clear" w:color="000000" w:fill="FFFFCC"/>
            <w:noWrap/>
            <w:vAlign w:val="center"/>
            <w:hideMark/>
          </w:tcPr>
          <w:p w14:paraId="61A6B40C"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50,000 </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14:paraId="53560939"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220,000 </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14:paraId="26ACB9E2"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52,000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B63D556" w14:textId="77777777" w:rsidR="003E35B1" w:rsidRPr="00F540E3" w:rsidRDefault="003E35B1" w:rsidP="003E35B1">
            <w:pPr>
              <w:widowControl/>
              <w:jc w:val="right"/>
              <w:rPr>
                <w:rFonts w:ascii="Times New Roman" w:hAnsi="Times New Roman"/>
                <w:kern w:val="0"/>
                <w:sz w:val="22"/>
              </w:rPr>
            </w:pPr>
            <w:r w:rsidRPr="00F540E3">
              <w:rPr>
                <w:rFonts w:ascii="Times New Roman" w:hAnsi="Times New Roman"/>
                <w:kern w:val="0"/>
                <w:sz w:val="22"/>
              </w:rPr>
              <w:t xml:space="preserve">50,000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4FFC33F6" w14:textId="77777777" w:rsidR="003E35B1" w:rsidRPr="00F540E3" w:rsidRDefault="002C4C14" w:rsidP="003E35B1">
            <w:pPr>
              <w:widowControl/>
              <w:jc w:val="right"/>
              <w:rPr>
                <w:rFonts w:ascii="Times New Roman" w:hAnsi="Times New Roman"/>
                <w:kern w:val="0"/>
                <w:sz w:val="22"/>
              </w:rPr>
            </w:pPr>
            <w:r w:rsidRPr="00F540E3">
              <w:rPr>
                <w:rFonts w:ascii="Times New Roman" w:hAnsi="Times New Roman" w:hint="eastAsia"/>
                <w:kern w:val="0"/>
                <w:sz w:val="22"/>
              </w:rPr>
              <w:t>1,0</w:t>
            </w:r>
            <w:r w:rsidR="00561B99" w:rsidRPr="00F540E3">
              <w:rPr>
                <w:rFonts w:ascii="Times New Roman" w:hAnsi="Times New Roman" w:hint="eastAsia"/>
                <w:kern w:val="0"/>
                <w:sz w:val="22"/>
              </w:rPr>
              <w:t>55</w:t>
            </w:r>
            <w:r w:rsidR="003E35B1" w:rsidRPr="00F540E3">
              <w:rPr>
                <w:rFonts w:ascii="Times New Roman" w:hAnsi="Times New Roman"/>
                <w:kern w:val="0"/>
                <w:sz w:val="22"/>
              </w:rPr>
              <w:t xml:space="preserve"> </w:t>
            </w:r>
          </w:p>
        </w:tc>
      </w:tr>
      <w:tr w:rsidR="001E6AD5" w:rsidRPr="00F540E3" w14:paraId="67F4B537" w14:textId="77777777" w:rsidTr="00312C64">
        <w:trPr>
          <w:trHeight w:val="258"/>
        </w:trPr>
        <w:tc>
          <w:tcPr>
            <w:tcW w:w="9526" w:type="dxa"/>
            <w:gridSpan w:val="9"/>
            <w:tcBorders>
              <w:top w:val="single" w:sz="4" w:space="0" w:color="auto"/>
              <w:bottom w:val="nil"/>
              <w:right w:val="nil"/>
            </w:tcBorders>
            <w:shd w:val="clear" w:color="auto" w:fill="auto"/>
            <w:noWrap/>
            <w:vAlign w:val="center"/>
            <w:hideMark/>
          </w:tcPr>
          <w:p w14:paraId="67F9746F" w14:textId="77777777" w:rsidR="003E35B1" w:rsidRPr="00F540E3" w:rsidRDefault="003E35B1" w:rsidP="003E35B1">
            <w:pPr>
              <w:widowControl/>
              <w:rPr>
                <w:rFonts w:ascii="Times New Roman" w:hAnsi="Times New Roman"/>
                <w:kern w:val="0"/>
                <w:sz w:val="22"/>
              </w:rPr>
            </w:pPr>
            <w:proofErr w:type="gramStart"/>
            <w:r w:rsidRPr="00F540E3">
              <w:rPr>
                <w:rFonts w:ascii="標楷體" w:eastAsia="標楷體" w:hAnsi="標楷體" w:hint="eastAsia"/>
                <w:kern w:val="0"/>
                <w:sz w:val="22"/>
              </w:rPr>
              <w:t>註</w:t>
            </w:r>
            <w:proofErr w:type="gramEnd"/>
            <w:r w:rsidRPr="00F540E3">
              <w:rPr>
                <w:rFonts w:ascii="標楷體" w:eastAsia="標楷體" w:hAnsi="標楷體" w:hint="eastAsia"/>
                <w:kern w:val="0"/>
                <w:sz w:val="22"/>
              </w:rPr>
              <w:t>：若累計獎金未超過當月投保金額</w:t>
            </w:r>
            <w:r w:rsidRPr="00F540E3">
              <w:rPr>
                <w:rFonts w:ascii="Times New Roman" w:hAnsi="Times New Roman"/>
                <w:kern w:val="0"/>
                <w:sz w:val="22"/>
              </w:rPr>
              <w:t>4</w:t>
            </w:r>
            <w:r w:rsidRPr="00F540E3">
              <w:rPr>
                <w:rFonts w:ascii="標楷體" w:eastAsia="標楷體" w:hAnsi="標楷體" w:hint="eastAsia"/>
                <w:kern w:val="0"/>
                <w:sz w:val="22"/>
              </w:rPr>
              <w:t>倍時，則該項為</w:t>
            </w:r>
            <w:r w:rsidRPr="00F540E3">
              <w:rPr>
                <w:rFonts w:ascii="Times New Roman" w:hAnsi="Times New Roman"/>
                <w:kern w:val="0"/>
                <w:sz w:val="22"/>
              </w:rPr>
              <w:t>0</w:t>
            </w:r>
            <w:r w:rsidRPr="00F540E3">
              <w:rPr>
                <w:rFonts w:ascii="標楷體" w:eastAsia="標楷體" w:hAnsi="標楷體" w:hint="eastAsia"/>
                <w:kern w:val="0"/>
                <w:sz w:val="22"/>
              </w:rPr>
              <w:t>。</w:t>
            </w:r>
          </w:p>
        </w:tc>
      </w:tr>
    </w:tbl>
    <w:p w14:paraId="31D8F897" w14:textId="7A113323" w:rsidR="00631B4D" w:rsidRPr="00F540E3" w:rsidRDefault="00631B4D" w:rsidP="00346B78">
      <w:pPr>
        <w:numPr>
          <w:ilvl w:val="0"/>
          <w:numId w:val="68"/>
        </w:numPr>
        <w:spacing w:beforeLines="50" w:before="180" w:line="500" w:lineRule="exact"/>
        <w:ind w:left="1412" w:hanging="454"/>
        <w:jc w:val="both"/>
        <w:rPr>
          <w:rFonts w:ascii="Times New Roman" w:eastAsia="標楷體" w:hAnsi="標楷體"/>
          <w:sz w:val="28"/>
          <w:szCs w:val="28"/>
        </w:rPr>
      </w:pPr>
      <w:r w:rsidRPr="00F540E3">
        <w:rPr>
          <w:rFonts w:ascii="Times New Roman" w:eastAsia="標楷體" w:hAnsi="標楷體"/>
          <w:sz w:val="28"/>
          <w:szCs w:val="28"/>
        </w:rPr>
        <w:t>1</w:t>
      </w:r>
      <w:r w:rsidR="001F7B45" w:rsidRPr="00F540E3">
        <w:rPr>
          <w:rFonts w:ascii="Times New Roman" w:eastAsia="標楷體" w:hAnsi="標楷體" w:hint="eastAsia"/>
          <w:sz w:val="28"/>
          <w:szCs w:val="28"/>
        </w:rPr>
        <w:t>1</w:t>
      </w:r>
      <w:r w:rsidR="00B05B03" w:rsidRPr="00B05B03">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2</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日給付獎金金額</w:t>
      </w:r>
      <w:r w:rsidRPr="00F540E3">
        <w:rPr>
          <w:rFonts w:ascii="Times New Roman" w:eastAsia="標楷體" w:hAnsi="標楷體"/>
          <w:sz w:val="28"/>
          <w:szCs w:val="28"/>
        </w:rPr>
        <w:t>1</w:t>
      </w:r>
      <w:r w:rsidR="00AA72D7" w:rsidRPr="00F540E3">
        <w:rPr>
          <w:rFonts w:ascii="Times New Roman" w:eastAsia="標楷體" w:hAnsi="標楷體" w:hint="eastAsia"/>
          <w:sz w:val="28"/>
          <w:szCs w:val="28"/>
        </w:rPr>
        <w:t>5</w:t>
      </w:r>
      <w:r w:rsidRPr="00F540E3">
        <w:rPr>
          <w:rFonts w:ascii="Times New Roman" w:eastAsia="標楷體" w:hAnsi="標楷體"/>
          <w:sz w:val="28"/>
          <w:szCs w:val="28"/>
        </w:rPr>
        <w:t>0,000</w:t>
      </w:r>
      <w:r w:rsidRPr="00F540E3">
        <w:rPr>
          <w:rFonts w:ascii="Times New Roman" w:eastAsia="標楷體" w:hAnsi="標楷體" w:hint="eastAsia"/>
          <w:sz w:val="28"/>
          <w:szCs w:val="28"/>
        </w:rPr>
        <w:t>元，未超過當月投保金額</w:t>
      </w:r>
      <w:r w:rsidR="00AA72D7" w:rsidRPr="00F540E3">
        <w:rPr>
          <w:rFonts w:ascii="Times New Roman" w:eastAsia="標楷體" w:hAnsi="標楷體" w:hint="eastAsia"/>
          <w:sz w:val="28"/>
          <w:szCs w:val="28"/>
        </w:rPr>
        <w:t>42</w:t>
      </w:r>
      <w:r w:rsidRPr="00F540E3">
        <w:rPr>
          <w:rFonts w:ascii="Times New Roman" w:eastAsia="標楷體" w:hAnsi="標楷體"/>
          <w:sz w:val="28"/>
          <w:szCs w:val="28"/>
        </w:rPr>
        <w:t>,</w:t>
      </w:r>
      <w:r w:rsidR="00AA72D7" w:rsidRPr="00F540E3">
        <w:rPr>
          <w:rFonts w:ascii="Times New Roman" w:eastAsia="標楷體" w:hAnsi="標楷體" w:hint="eastAsia"/>
          <w:sz w:val="28"/>
          <w:szCs w:val="28"/>
        </w:rPr>
        <w:t>0</w:t>
      </w:r>
      <w:r w:rsidRPr="00F540E3">
        <w:rPr>
          <w:rFonts w:ascii="Times New Roman" w:eastAsia="標楷體" w:hAnsi="標楷體"/>
          <w:sz w:val="28"/>
          <w:szCs w:val="28"/>
        </w:rPr>
        <w:t>00</w:t>
      </w:r>
      <w:r w:rsidRPr="00F540E3">
        <w:rPr>
          <w:rFonts w:ascii="Times New Roman" w:eastAsia="標楷體" w:hAnsi="標楷體" w:hint="eastAsia"/>
          <w:sz w:val="28"/>
          <w:szCs w:val="28"/>
        </w:rPr>
        <w:t>元之</w:t>
      </w:r>
      <w:r w:rsidRPr="00F540E3">
        <w:rPr>
          <w:rFonts w:ascii="Times New Roman" w:eastAsia="標楷體" w:hAnsi="標楷體"/>
          <w:sz w:val="28"/>
          <w:szCs w:val="28"/>
        </w:rPr>
        <w:t>4</w:t>
      </w:r>
      <w:r w:rsidRPr="00F540E3">
        <w:rPr>
          <w:rFonts w:ascii="Times New Roman" w:eastAsia="標楷體" w:hAnsi="標楷體" w:hint="eastAsia"/>
          <w:sz w:val="28"/>
          <w:szCs w:val="28"/>
        </w:rPr>
        <w:t>倍，故不必扣取補充保險費。</w:t>
      </w:r>
    </w:p>
    <w:p w14:paraId="6BC58B20" w14:textId="2F89E413" w:rsidR="00631B4D" w:rsidRPr="00F540E3" w:rsidRDefault="00631B4D" w:rsidP="00346B78">
      <w:pPr>
        <w:numPr>
          <w:ilvl w:val="0"/>
          <w:numId w:val="68"/>
        </w:numPr>
        <w:spacing w:line="500" w:lineRule="exact"/>
        <w:ind w:left="1412" w:hanging="454"/>
        <w:jc w:val="both"/>
        <w:rPr>
          <w:rFonts w:ascii="Times New Roman" w:eastAsia="標楷體" w:hAnsi="標楷體"/>
          <w:sz w:val="28"/>
          <w:szCs w:val="28"/>
        </w:rPr>
      </w:pPr>
      <w:r w:rsidRPr="00F540E3">
        <w:rPr>
          <w:rFonts w:ascii="Times New Roman" w:eastAsia="標楷體" w:hAnsi="標楷體" w:hint="eastAsia"/>
          <w:sz w:val="28"/>
          <w:szCs w:val="28"/>
        </w:rPr>
        <w:t>截至</w:t>
      </w:r>
      <w:r w:rsidRPr="00F540E3">
        <w:rPr>
          <w:rFonts w:ascii="Times New Roman" w:eastAsia="標楷體" w:hAnsi="標楷體"/>
          <w:sz w:val="28"/>
          <w:szCs w:val="28"/>
        </w:rPr>
        <w:t>1</w:t>
      </w:r>
      <w:r w:rsidR="001F7B45" w:rsidRPr="00F540E3">
        <w:rPr>
          <w:rFonts w:ascii="Times New Roman" w:eastAsia="標楷體" w:hAnsi="標楷體" w:hint="eastAsia"/>
          <w:sz w:val="28"/>
          <w:szCs w:val="28"/>
        </w:rPr>
        <w:t>1</w:t>
      </w:r>
      <w:r w:rsidR="00B05B03" w:rsidRPr="00B05B03">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00AA72D7" w:rsidRPr="00F540E3">
        <w:rPr>
          <w:rFonts w:ascii="Times New Roman" w:eastAsia="標楷體" w:hAnsi="標楷體" w:hint="eastAsia"/>
          <w:sz w:val="28"/>
          <w:szCs w:val="28"/>
        </w:rPr>
        <w:t>6</w:t>
      </w:r>
      <w:r w:rsidRPr="00F540E3">
        <w:rPr>
          <w:rFonts w:ascii="Times New Roman" w:eastAsia="標楷體" w:hAnsi="標楷體" w:hint="eastAsia"/>
          <w:sz w:val="28"/>
          <w:szCs w:val="28"/>
        </w:rPr>
        <w:t>月</w:t>
      </w:r>
      <w:r w:rsidR="00AA72D7" w:rsidRPr="00F540E3">
        <w:rPr>
          <w:rFonts w:ascii="Times New Roman" w:eastAsia="標楷體" w:hAnsi="標楷體" w:hint="eastAsia"/>
          <w:sz w:val="28"/>
          <w:szCs w:val="28"/>
        </w:rPr>
        <w:t>6</w:t>
      </w:r>
      <w:r w:rsidRPr="00F540E3">
        <w:rPr>
          <w:rFonts w:ascii="Times New Roman" w:eastAsia="標楷體" w:hAnsi="標楷體" w:hint="eastAsia"/>
          <w:sz w:val="28"/>
          <w:szCs w:val="28"/>
        </w:rPr>
        <w:t>日止，累計獎金金額</w:t>
      </w:r>
      <w:r w:rsidRPr="00F540E3">
        <w:rPr>
          <w:rFonts w:ascii="Times New Roman" w:eastAsia="標楷體" w:hAnsi="標楷體"/>
          <w:sz w:val="28"/>
          <w:szCs w:val="28"/>
        </w:rPr>
        <w:t>1</w:t>
      </w:r>
      <w:r w:rsidR="00AA72D7" w:rsidRPr="00F540E3">
        <w:rPr>
          <w:rFonts w:ascii="Times New Roman" w:eastAsia="標楷體" w:hAnsi="標楷體" w:hint="eastAsia"/>
          <w:sz w:val="28"/>
          <w:szCs w:val="28"/>
        </w:rPr>
        <w:t>7</w:t>
      </w:r>
      <w:r w:rsidRPr="00F540E3">
        <w:rPr>
          <w:rFonts w:ascii="Times New Roman" w:eastAsia="標楷體" w:hAnsi="標楷體"/>
          <w:sz w:val="28"/>
          <w:szCs w:val="28"/>
        </w:rPr>
        <w:t>0,000</w:t>
      </w:r>
      <w:r w:rsidRPr="00F540E3">
        <w:rPr>
          <w:rFonts w:ascii="Times New Roman" w:eastAsia="標楷體" w:hAnsi="標楷體" w:hint="eastAsia"/>
          <w:sz w:val="28"/>
          <w:szCs w:val="28"/>
        </w:rPr>
        <w:t>元，超過當月投保金額</w:t>
      </w:r>
      <w:r w:rsidR="00AA72D7" w:rsidRPr="00F540E3">
        <w:rPr>
          <w:rFonts w:ascii="Times New Roman" w:eastAsia="標楷體" w:hAnsi="標楷體" w:hint="eastAsia"/>
          <w:sz w:val="28"/>
          <w:szCs w:val="28"/>
        </w:rPr>
        <w:t>42</w:t>
      </w:r>
      <w:r w:rsidRPr="00F540E3">
        <w:rPr>
          <w:rFonts w:ascii="Times New Roman" w:eastAsia="標楷體" w:hAnsi="標楷體"/>
          <w:sz w:val="28"/>
          <w:szCs w:val="28"/>
        </w:rPr>
        <w:t>,</w:t>
      </w:r>
      <w:r w:rsidR="00AA72D7" w:rsidRPr="00F540E3">
        <w:rPr>
          <w:rFonts w:ascii="Times New Roman" w:eastAsia="標楷體" w:hAnsi="標楷體" w:hint="eastAsia"/>
          <w:sz w:val="28"/>
          <w:szCs w:val="28"/>
        </w:rPr>
        <w:t>0</w:t>
      </w:r>
      <w:r w:rsidRPr="00F540E3">
        <w:rPr>
          <w:rFonts w:ascii="Times New Roman" w:eastAsia="標楷體" w:hAnsi="標楷體"/>
          <w:sz w:val="28"/>
          <w:szCs w:val="28"/>
        </w:rPr>
        <w:t>00</w:t>
      </w:r>
      <w:r w:rsidRPr="00F540E3">
        <w:rPr>
          <w:rFonts w:ascii="Times New Roman" w:eastAsia="標楷體" w:hAnsi="標楷體" w:hint="eastAsia"/>
          <w:sz w:val="28"/>
          <w:szCs w:val="28"/>
        </w:rPr>
        <w:t>元之</w:t>
      </w:r>
      <w:r w:rsidRPr="00F540E3">
        <w:rPr>
          <w:rFonts w:ascii="Times New Roman" w:eastAsia="標楷體" w:hAnsi="標楷體"/>
          <w:sz w:val="28"/>
          <w:szCs w:val="28"/>
        </w:rPr>
        <w:t>4</w:t>
      </w:r>
      <w:r w:rsidRPr="00F540E3">
        <w:rPr>
          <w:rFonts w:ascii="Times New Roman" w:eastAsia="標楷體" w:hAnsi="標楷體" w:hint="eastAsia"/>
          <w:sz w:val="28"/>
          <w:szCs w:val="28"/>
        </w:rPr>
        <w:t>倍</w:t>
      </w:r>
      <w:r w:rsidR="00AA72D7" w:rsidRPr="00F540E3">
        <w:rPr>
          <w:rFonts w:ascii="Times New Roman" w:eastAsia="標楷體" w:hAnsi="標楷體" w:hint="eastAsia"/>
          <w:sz w:val="28"/>
          <w:szCs w:val="28"/>
        </w:rPr>
        <w:t>部分為</w:t>
      </w:r>
      <w:r w:rsidR="00AA72D7" w:rsidRPr="00F540E3">
        <w:rPr>
          <w:rFonts w:ascii="Times New Roman" w:eastAsia="標楷體" w:hAnsi="標楷體" w:hint="eastAsia"/>
          <w:sz w:val="28"/>
          <w:szCs w:val="28"/>
        </w:rPr>
        <w:t>2</w:t>
      </w:r>
      <w:r w:rsidR="00AA72D7" w:rsidRPr="00F540E3">
        <w:rPr>
          <w:rFonts w:ascii="Times New Roman" w:eastAsia="標楷體" w:hAnsi="標楷體"/>
          <w:sz w:val="28"/>
          <w:szCs w:val="28"/>
        </w:rPr>
        <w:t>,</w:t>
      </w:r>
      <w:r w:rsidR="00AA72D7" w:rsidRPr="00F540E3">
        <w:rPr>
          <w:rFonts w:ascii="Times New Roman" w:eastAsia="標楷體" w:hAnsi="標楷體" w:hint="eastAsia"/>
          <w:sz w:val="28"/>
          <w:szCs w:val="28"/>
        </w:rPr>
        <w:t>0</w:t>
      </w:r>
      <w:r w:rsidR="00AA72D7" w:rsidRPr="00F540E3">
        <w:rPr>
          <w:rFonts w:ascii="Times New Roman" w:eastAsia="標楷體" w:hAnsi="標楷體"/>
          <w:sz w:val="28"/>
          <w:szCs w:val="28"/>
        </w:rPr>
        <w:t>00</w:t>
      </w:r>
      <w:r w:rsidR="00AA72D7" w:rsidRPr="00F540E3">
        <w:rPr>
          <w:rFonts w:ascii="Times New Roman" w:eastAsia="標楷體" w:hAnsi="標楷體" w:hint="eastAsia"/>
          <w:sz w:val="28"/>
          <w:szCs w:val="28"/>
        </w:rPr>
        <w:t>元</w:t>
      </w:r>
      <w:r w:rsidRPr="00F540E3">
        <w:rPr>
          <w:rFonts w:ascii="Times New Roman" w:eastAsia="標楷體" w:hAnsi="標楷體" w:hint="eastAsia"/>
          <w:sz w:val="28"/>
          <w:szCs w:val="28"/>
        </w:rPr>
        <w:t>，</w:t>
      </w:r>
      <w:r w:rsidR="00AA72D7" w:rsidRPr="00F540E3">
        <w:rPr>
          <w:rFonts w:ascii="Times New Roman" w:eastAsia="標楷體" w:hAnsi="標楷體" w:hint="eastAsia"/>
          <w:sz w:val="28"/>
          <w:szCs w:val="28"/>
        </w:rPr>
        <w:t>按</w:t>
      </w:r>
      <w:r w:rsidR="001F7B45" w:rsidRPr="00F540E3">
        <w:rPr>
          <w:rFonts w:ascii="Times New Roman" w:eastAsia="標楷體" w:hAnsi="標楷體" w:hint="eastAsia"/>
          <w:sz w:val="28"/>
          <w:szCs w:val="28"/>
        </w:rPr>
        <w:t>2.11%</w:t>
      </w:r>
      <w:r w:rsidR="00AA72D7" w:rsidRPr="00F540E3">
        <w:rPr>
          <w:rFonts w:ascii="Times New Roman" w:eastAsia="標楷體" w:hAnsi="標楷體" w:hint="eastAsia"/>
          <w:sz w:val="28"/>
          <w:szCs w:val="28"/>
        </w:rPr>
        <w:t>扣取補充保險費</w:t>
      </w:r>
      <w:r w:rsidR="001F7B45" w:rsidRPr="00F540E3">
        <w:rPr>
          <w:rFonts w:ascii="Times New Roman" w:eastAsia="標楷體" w:hAnsi="標楷體" w:hint="eastAsia"/>
          <w:sz w:val="28"/>
          <w:szCs w:val="28"/>
        </w:rPr>
        <w:t>42</w:t>
      </w:r>
      <w:r w:rsidR="00AA72D7" w:rsidRPr="00F540E3">
        <w:rPr>
          <w:rFonts w:ascii="Times New Roman" w:eastAsia="標楷體" w:hAnsi="標楷體" w:hint="eastAsia"/>
          <w:sz w:val="28"/>
          <w:szCs w:val="28"/>
        </w:rPr>
        <w:t>元。</w:t>
      </w:r>
    </w:p>
    <w:p w14:paraId="14773567" w14:textId="011A761D" w:rsidR="00AA72D7" w:rsidRPr="00F540E3" w:rsidRDefault="00631B4D" w:rsidP="00346B78">
      <w:pPr>
        <w:numPr>
          <w:ilvl w:val="0"/>
          <w:numId w:val="68"/>
        </w:numPr>
        <w:spacing w:line="500" w:lineRule="exact"/>
        <w:ind w:left="1412" w:hanging="454"/>
        <w:jc w:val="both"/>
        <w:rPr>
          <w:rFonts w:ascii="Times New Roman" w:eastAsia="標楷體" w:hAnsi="標楷體"/>
          <w:sz w:val="28"/>
          <w:szCs w:val="28"/>
        </w:rPr>
      </w:pPr>
      <w:r w:rsidRPr="00F540E3">
        <w:rPr>
          <w:rFonts w:ascii="Times New Roman" w:eastAsia="標楷體" w:hAnsi="標楷體" w:hint="eastAsia"/>
          <w:sz w:val="28"/>
          <w:szCs w:val="28"/>
        </w:rPr>
        <w:t>截至</w:t>
      </w:r>
      <w:r w:rsidRPr="00F540E3">
        <w:rPr>
          <w:rFonts w:ascii="Times New Roman" w:eastAsia="標楷體" w:hAnsi="標楷體"/>
          <w:sz w:val="28"/>
          <w:szCs w:val="28"/>
        </w:rPr>
        <w:t>1</w:t>
      </w:r>
      <w:r w:rsidR="001F7B45" w:rsidRPr="00F540E3">
        <w:rPr>
          <w:rFonts w:ascii="Times New Roman" w:eastAsia="標楷體" w:hAnsi="標楷體" w:hint="eastAsia"/>
          <w:sz w:val="28"/>
          <w:szCs w:val="28"/>
        </w:rPr>
        <w:t>1</w:t>
      </w:r>
      <w:r w:rsidR="00B05B03" w:rsidRPr="00B05B03">
        <w:rPr>
          <w:rFonts w:ascii="Times New Roman" w:eastAsia="標楷體" w:hAnsi="標楷體"/>
          <w:color w:val="FF0000"/>
          <w:sz w:val="28"/>
          <w:szCs w:val="28"/>
        </w:rPr>
        <w:t>4</w:t>
      </w:r>
      <w:r w:rsidRPr="00F540E3">
        <w:rPr>
          <w:rFonts w:ascii="Times New Roman" w:eastAsia="標楷體" w:hAnsi="標楷體" w:hint="eastAsia"/>
          <w:sz w:val="28"/>
          <w:szCs w:val="28"/>
        </w:rPr>
        <w:t>年</w:t>
      </w:r>
      <w:r w:rsidRPr="00F540E3">
        <w:rPr>
          <w:rFonts w:ascii="Times New Roman" w:eastAsia="標楷體" w:hAnsi="標楷體"/>
          <w:sz w:val="28"/>
          <w:szCs w:val="28"/>
        </w:rPr>
        <w:t>8</w:t>
      </w:r>
      <w:r w:rsidRPr="00F540E3">
        <w:rPr>
          <w:rFonts w:ascii="Times New Roman" w:eastAsia="標楷體" w:hAnsi="標楷體" w:hint="eastAsia"/>
          <w:sz w:val="28"/>
          <w:szCs w:val="28"/>
        </w:rPr>
        <w:t>月</w:t>
      </w:r>
      <w:r w:rsidRPr="00F540E3">
        <w:rPr>
          <w:rFonts w:ascii="Times New Roman" w:eastAsia="標楷體" w:hAnsi="標楷體"/>
          <w:sz w:val="28"/>
          <w:szCs w:val="28"/>
        </w:rPr>
        <w:t>15</w:t>
      </w:r>
      <w:r w:rsidRPr="00F540E3">
        <w:rPr>
          <w:rFonts w:ascii="Times New Roman" w:eastAsia="標楷體" w:hAnsi="標楷體" w:hint="eastAsia"/>
          <w:sz w:val="28"/>
          <w:szCs w:val="28"/>
        </w:rPr>
        <w:t>日止，累計獎金金額</w:t>
      </w:r>
      <w:r w:rsidRPr="00F540E3">
        <w:rPr>
          <w:rFonts w:ascii="Times New Roman" w:eastAsia="標楷體" w:hAnsi="標楷體"/>
          <w:sz w:val="28"/>
          <w:szCs w:val="28"/>
        </w:rPr>
        <w:t>2</w:t>
      </w:r>
      <w:r w:rsidR="00AA72D7" w:rsidRPr="00F540E3">
        <w:rPr>
          <w:rFonts w:ascii="Times New Roman" w:eastAsia="標楷體" w:hAnsi="標楷體" w:hint="eastAsia"/>
          <w:sz w:val="28"/>
          <w:szCs w:val="28"/>
        </w:rPr>
        <w:t>2</w:t>
      </w:r>
      <w:r w:rsidRPr="00F540E3">
        <w:rPr>
          <w:rFonts w:ascii="Times New Roman" w:eastAsia="標楷體" w:hAnsi="標楷體"/>
          <w:sz w:val="28"/>
          <w:szCs w:val="28"/>
        </w:rPr>
        <w:t>0,000</w:t>
      </w:r>
      <w:r w:rsidRPr="00F540E3">
        <w:rPr>
          <w:rFonts w:ascii="Times New Roman" w:eastAsia="標楷體" w:hAnsi="標楷體" w:hint="eastAsia"/>
          <w:sz w:val="28"/>
          <w:szCs w:val="28"/>
        </w:rPr>
        <w:t>元，超過當月投保金額</w:t>
      </w:r>
      <w:r w:rsidR="00AA72D7" w:rsidRPr="00F540E3">
        <w:rPr>
          <w:rFonts w:ascii="Times New Roman" w:eastAsia="標楷體" w:hAnsi="標楷體" w:hint="eastAsia"/>
          <w:sz w:val="28"/>
          <w:szCs w:val="28"/>
        </w:rPr>
        <w:t>42</w:t>
      </w:r>
      <w:r w:rsidRPr="00F540E3">
        <w:rPr>
          <w:rFonts w:ascii="Times New Roman" w:eastAsia="標楷體" w:hAnsi="標楷體"/>
          <w:sz w:val="28"/>
          <w:szCs w:val="28"/>
        </w:rPr>
        <w:t>,</w:t>
      </w:r>
      <w:r w:rsidR="00AA72D7" w:rsidRPr="00F540E3">
        <w:rPr>
          <w:rFonts w:ascii="Times New Roman" w:eastAsia="標楷體" w:hAnsi="標楷體" w:hint="eastAsia"/>
          <w:sz w:val="28"/>
          <w:szCs w:val="28"/>
        </w:rPr>
        <w:t>0</w:t>
      </w:r>
      <w:r w:rsidRPr="00F540E3">
        <w:rPr>
          <w:rFonts w:ascii="Times New Roman" w:eastAsia="標楷體" w:hAnsi="標楷體"/>
          <w:sz w:val="28"/>
          <w:szCs w:val="28"/>
        </w:rPr>
        <w:t>00</w:t>
      </w:r>
      <w:r w:rsidRPr="00F540E3">
        <w:rPr>
          <w:rFonts w:ascii="Times New Roman" w:eastAsia="標楷體" w:hAnsi="標楷體" w:hint="eastAsia"/>
          <w:sz w:val="28"/>
          <w:szCs w:val="28"/>
        </w:rPr>
        <w:t>元</w:t>
      </w:r>
      <w:r w:rsidRPr="00F540E3">
        <w:rPr>
          <w:rFonts w:ascii="Times New Roman" w:eastAsia="標楷體" w:hAnsi="標楷體"/>
          <w:sz w:val="28"/>
          <w:szCs w:val="28"/>
        </w:rPr>
        <w:t>4</w:t>
      </w:r>
      <w:r w:rsidRPr="00F540E3">
        <w:rPr>
          <w:rFonts w:ascii="Times New Roman" w:eastAsia="標楷體" w:hAnsi="標楷體" w:hint="eastAsia"/>
          <w:sz w:val="28"/>
          <w:szCs w:val="28"/>
        </w:rPr>
        <w:t>倍部分為</w:t>
      </w:r>
      <w:r w:rsidR="00AA72D7" w:rsidRPr="00F540E3">
        <w:rPr>
          <w:rFonts w:ascii="Times New Roman" w:eastAsia="標楷體" w:hAnsi="標楷體" w:hint="eastAsia"/>
          <w:sz w:val="28"/>
          <w:szCs w:val="28"/>
        </w:rPr>
        <w:t>52</w:t>
      </w:r>
      <w:r w:rsidRPr="00F540E3">
        <w:rPr>
          <w:rFonts w:ascii="Times New Roman" w:eastAsia="標楷體" w:hAnsi="標楷體"/>
          <w:sz w:val="28"/>
          <w:szCs w:val="28"/>
        </w:rPr>
        <w:t>,</w:t>
      </w:r>
      <w:r w:rsidR="00AA72D7" w:rsidRPr="00F540E3">
        <w:rPr>
          <w:rFonts w:ascii="Times New Roman" w:eastAsia="標楷體" w:hAnsi="標楷體" w:hint="eastAsia"/>
          <w:sz w:val="28"/>
          <w:szCs w:val="28"/>
        </w:rPr>
        <w:t>0</w:t>
      </w:r>
      <w:r w:rsidRPr="00F540E3">
        <w:rPr>
          <w:rFonts w:ascii="Times New Roman" w:eastAsia="標楷體" w:hAnsi="標楷體"/>
          <w:sz w:val="28"/>
          <w:szCs w:val="28"/>
        </w:rPr>
        <w:t>00</w:t>
      </w:r>
      <w:r w:rsidRPr="00F540E3">
        <w:rPr>
          <w:rFonts w:ascii="Times New Roman" w:eastAsia="標楷體" w:hAnsi="標楷體" w:hint="eastAsia"/>
          <w:sz w:val="28"/>
          <w:szCs w:val="28"/>
        </w:rPr>
        <w:t>元，</w:t>
      </w:r>
      <w:r w:rsidR="00AA72D7" w:rsidRPr="00F540E3">
        <w:rPr>
          <w:rFonts w:ascii="Times New Roman" w:eastAsia="標楷體" w:hAnsi="標楷體" w:hint="eastAsia"/>
          <w:sz w:val="28"/>
          <w:szCs w:val="28"/>
        </w:rPr>
        <w:t>因當次只領</w:t>
      </w:r>
      <w:r w:rsidR="00AA72D7" w:rsidRPr="00F540E3">
        <w:rPr>
          <w:rFonts w:ascii="Times New Roman" w:eastAsia="標楷體" w:hAnsi="標楷體" w:hint="eastAsia"/>
          <w:sz w:val="28"/>
          <w:szCs w:val="28"/>
        </w:rPr>
        <w:t>50</w:t>
      </w:r>
      <w:r w:rsidR="00AA72D7" w:rsidRPr="00F540E3">
        <w:rPr>
          <w:rFonts w:ascii="Times New Roman" w:eastAsia="標楷體" w:hAnsi="標楷體"/>
          <w:sz w:val="28"/>
          <w:szCs w:val="28"/>
        </w:rPr>
        <w:t>,000</w:t>
      </w:r>
      <w:r w:rsidR="00AA72D7" w:rsidRPr="00F540E3">
        <w:rPr>
          <w:rFonts w:ascii="Times New Roman" w:eastAsia="標楷體" w:hAnsi="標楷體" w:hint="eastAsia"/>
          <w:sz w:val="28"/>
          <w:szCs w:val="28"/>
        </w:rPr>
        <w:t>元獎金，所以補充保險費之費基以</w:t>
      </w:r>
      <w:r w:rsidR="00AA72D7" w:rsidRPr="00F540E3">
        <w:rPr>
          <w:rFonts w:ascii="Times New Roman" w:eastAsia="標楷體" w:hAnsi="標楷體" w:hint="eastAsia"/>
          <w:sz w:val="28"/>
          <w:szCs w:val="28"/>
        </w:rPr>
        <w:t>50</w:t>
      </w:r>
      <w:r w:rsidR="00AA72D7" w:rsidRPr="00F540E3">
        <w:rPr>
          <w:rFonts w:ascii="Times New Roman" w:eastAsia="標楷體" w:hAnsi="標楷體"/>
          <w:sz w:val="28"/>
          <w:szCs w:val="28"/>
        </w:rPr>
        <w:t>,000</w:t>
      </w:r>
      <w:r w:rsidR="00AA72D7" w:rsidRPr="00F540E3">
        <w:rPr>
          <w:rFonts w:ascii="Times New Roman" w:eastAsia="標楷體" w:hAnsi="標楷體" w:hint="eastAsia"/>
          <w:sz w:val="28"/>
          <w:szCs w:val="28"/>
        </w:rPr>
        <w:t>元計算，按</w:t>
      </w:r>
      <w:r w:rsidR="001F7B45" w:rsidRPr="00F540E3">
        <w:rPr>
          <w:rFonts w:ascii="Times New Roman" w:eastAsia="標楷體" w:hAnsi="標楷體" w:hint="eastAsia"/>
          <w:sz w:val="28"/>
          <w:szCs w:val="28"/>
        </w:rPr>
        <w:t>2.11</w:t>
      </w:r>
      <w:r w:rsidR="00AA72D7" w:rsidRPr="00F540E3">
        <w:rPr>
          <w:rFonts w:ascii="Times New Roman" w:eastAsia="標楷體" w:hAnsi="標楷體"/>
          <w:sz w:val="28"/>
          <w:szCs w:val="28"/>
        </w:rPr>
        <w:t>%</w:t>
      </w:r>
      <w:r w:rsidR="00AA72D7" w:rsidRPr="00F540E3">
        <w:rPr>
          <w:rFonts w:ascii="Times New Roman" w:eastAsia="標楷體" w:hAnsi="標楷體" w:hint="eastAsia"/>
          <w:sz w:val="28"/>
          <w:szCs w:val="28"/>
        </w:rPr>
        <w:t>扣取補充保險費</w:t>
      </w:r>
      <w:r w:rsidR="001F7B45" w:rsidRPr="00F540E3">
        <w:rPr>
          <w:rFonts w:ascii="Times New Roman" w:eastAsia="標楷體" w:hAnsi="標楷體" w:hint="eastAsia"/>
          <w:sz w:val="28"/>
          <w:szCs w:val="28"/>
        </w:rPr>
        <w:t>1,0</w:t>
      </w:r>
      <w:r w:rsidR="00561B99" w:rsidRPr="00F540E3">
        <w:rPr>
          <w:rFonts w:ascii="Times New Roman" w:eastAsia="標楷體" w:hAnsi="標楷體" w:hint="eastAsia"/>
          <w:sz w:val="28"/>
          <w:szCs w:val="28"/>
        </w:rPr>
        <w:t>55</w:t>
      </w:r>
      <w:r w:rsidR="00AA72D7" w:rsidRPr="00F540E3">
        <w:rPr>
          <w:rFonts w:ascii="Times New Roman" w:eastAsia="標楷體" w:hAnsi="標楷體" w:hint="eastAsia"/>
          <w:sz w:val="28"/>
          <w:szCs w:val="28"/>
        </w:rPr>
        <w:t>元。</w:t>
      </w:r>
    </w:p>
    <w:p w14:paraId="3C485DC0" w14:textId="77777777" w:rsidR="00631B4D" w:rsidRPr="00F540E3" w:rsidRDefault="00631B4D" w:rsidP="00456F8A">
      <w:pPr>
        <w:pStyle w:val="15"/>
        <w:spacing w:line="50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計算如下：</w:t>
      </w:r>
    </w:p>
    <w:p w14:paraId="3F416478" w14:textId="77777777" w:rsidR="00AA72D7" w:rsidRPr="00F540E3" w:rsidRDefault="00AA72D7" w:rsidP="00456F8A">
      <w:pPr>
        <w:pStyle w:val="15"/>
        <w:spacing w:line="50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累計超過當月投保金額</w:t>
      </w:r>
      <w:r w:rsidRPr="00F540E3">
        <w:rPr>
          <w:rFonts w:ascii="Times New Roman" w:eastAsia="標楷體" w:hAnsi="標楷體" w:hint="eastAsia"/>
          <w:sz w:val="28"/>
          <w:szCs w:val="28"/>
        </w:rPr>
        <w:t>4</w:t>
      </w:r>
      <w:r w:rsidRPr="00F540E3">
        <w:rPr>
          <w:rFonts w:ascii="Times New Roman" w:eastAsia="標楷體" w:hAnsi="標楷體" w:hint="eastAsia"/>
          <w:sz w:val="28"/>
          <w:szCs w:val="28"/>
        </w:rPr>
        <w:t>倍之獎金</w:t>
      </w:r>
      <w:r w:rsidRPr="00F540E3">
        <w:rPr>
          <w:rFonts w:ascii="Times New Roman" w:eastAsia="標楷體" w:hAnsi="標楷體"/>
          <w:sz w:val="28"/>
          <w:szCs w:val="28"/>
        </w:rPr>
        <w:t>=</w:t>
      </w:r>
      <w:r w:rsidRPr="00F540E3">
        <w:rPr>
          <w:rFonts w:ascii="Times New Roman" w:eastAsia="標楷體" w:hAnsi="標楷體" w:hint="eastAsia"/>
          <w:sz w:val="28"/>
          <w:szCs w:val="28"/>
        </w:rPr>
        <w:t>(220</w:t>
      </w:r>
      <w:r w:rsidRPr="00F540E3">
        <w:rPr>
          <w:rFonts w:ascii="Times New Roman" w:eastAsia="標楷體" w:hAnsi="標楷體"/>
          <w:sz w:val="28"/>
          <w:szCs w:val="28"/>
        </w:rPr>
        <w:t>,000</w:t>
      </w:r>
      <w:r w:rsidRPr="00F540E3">
        <w:rPr>
          <w:rFonts w:ascii="Times New Roman" w:eastAsia="標楷體" w:hAnsi="標楷體" w:hint="eastAsia"/>
          <w:sz w:val="28"/>
          <w:szCs w:val="28"/>
        </w:rPr>
        <w:t>－</w:t>
      </w:r>
      <w:r w:rsidRPr="00F540E3">
        <w:rPr>
          <w:rFonts w:ascii="Times New Roman" w:eastAsia="標楷體" w:hAnsi="標楷體"/>
          <w:sz w:val="28"/>
          <w:szCs w:val="28"/>
        </w:rPr>
        <w:t>42,000</w:t>
      </w:r>
      <w:r w:rsidRPr="00F540E3">
        <w:rPr>
          <w:rFonts w:ascii="Times New Roman" w:eastAsia="標楷體" w:hAnsi="標楷體" w:hint="eastAsia"/>
          <w:sz w:val="28"/>
          <w:szCs w:val="28"/>
        </w:rPr>
        <w:t>×</w:t>
      </w:r>
      <w:r w:rsidRPr="00F540E3">
        <w:rPr>
          <w:rFonts w:ascii="Times New Roman" w:eastAsia="標楷體" w:hAnsi="標楷體"/>
          <w:sz w:val="28"/>
          <w:szCs w:val="28"/>
        </w:rPr>
        <w:t>4</w:t>
      </w:r>
      <w:r w:rsidRPr="00F540E3">
        <w:rPr>
          <w:rFonts w:ascii="Times New Roman" w:eastAsia="標楷體" w:hAnsi="標楷體" w:hint="eastAsia"/>
          <w:sz w:val="28"/>
          <w:szCs w:val="28"/>
        </w:rPr>
        <w:t>)</w:t>
      </w:r>
      <w:r w:rsidRPr="00F540E3">
        <w:rPr>
          <w:rFonts w:ascii="Times New Roman" w:eastAsia="標楷體" w:hAnsi="標楷體"/>
          <w:sz w:val="28"/>
          <w:szCs w:val="28"/>
        </w:rPr>
        <w:t>=</w:t>
      </w:r>
      <w:r w:rsidRPr="00F540E3">
        <w:rPr>
          <w:rFonts w:ascii="Times New Roman" w:eastAsia="標楷體" w:hAnsi="標楷體" w:hint="eastAsia"/>
          <w:sz w:val="28"/>
          <w:szCs w:val="28"/>
        </w:rPr>
        <w:t>52</w:t>
      </w:r>
      <w:r w:rsidRPr="00F540E3">
        <w:rPr>
          <w:rFonts w:ascii="Times New Roman" w:eastAsia="標楷體" w:hAnsi="標楷體"/>
          <w:sz w:val="28"/>
          <w:szCs w:val="28"/>
        </w:rPr>
        <w:t>,000</w:t>
      </w:r>
      <w:r w:rsidRPr="00F540E3">
        <w:rPr>
          <w:rFonts w:ascii="Times New Roman" w:eastAsia="標楷體" w:hAnsi="標楷體" w:hint="eastAsia"/>
          <w:sz w:val="28"/>
          <w:szCs w:val="28"/>
        </w:rPr>
        <w:t>元</w:t>
      </w:r>
    </w:p>
    <w:p w14:paraId="4AB821A4" w14:textId="77777777" w:rsidR="00AA72D7" w:rsidRPr="00F540E3" w:rsidRDefault="00AA72D7" w:rsidP="00456F8A">
      <w:pPr>
        <w:pStyle w:val="15"/>
        <w:spacing w:line="50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因為</w:t>
      </w:r>
      <w:r w:rsidR="00855345" w:rsidRPr="00F540E3">
        <w:rPr>
          <w:rFonts w:ascii="Times New Roman" w:eastAsia="標楷體" w:hAnsi="標楷體" w:hint="eastAsia"/>
          <w:sz w:val="28"/>
          <w:szCs w:val="28"/>
        </w:rPr>
        <w:t>單</w:t>
      </w:r>
      <w:r w:rsidRPr="00F540E3">
        <w:rPr>
          <w:rFonts w:ascii="Times New Roman" w:eastAsia="標楷體" w:hAnsi="標楷體" w:hint="eastAsia"/>
          <w:sz w:val="28"/>
          <w:szCs w:val="28"/>
        </w:rPr>
        <w:t>次紅利</w:t>
      </w:r>
      <w:r w:rsidRPr="00F540E3">
        <w:rPr>
          <w:rFonts w:ascii="Times New Roman" w:eastAsia="標楷體" w:hAnsi="標楷體" w:hint="eastAsia"/>
          <w:sz w:val="28"/>
          <w:szCs w:val="28"/>
        </w:rPr>
        <w:t>50</w:t>
      </w:r>
      <w:r w:rsidRPr="00F540E3">
        <w:rPr>
          <w:rFonts w:ascii="Times New Roman" w:eastAsia="標楷體" w:hAnsi="標楷體"/>
          <w:sz w:val="28"/>
          <w:szCs w:val="28"/>
        </w:rPr>
        <w:t>,000</w:t>
      </w:r>
      <w:r w:rsidRPr="00F540E3">
        <w:rPr>
          <w:rFonts w:ascii="Times New Roman" w:eastAsia="標楷體" w:hAnsi="標楷體" w:hint="eastAsia"/>
          <w:sz w:val="28"/>
          <w:szCs w:val="28"/>
        </w:rPr>
        <w:t>＜</w:t>
      </w:r>
      <w:r w:rsidRPr="00F540E3">
        <w:rPr>
          <w:rFonts w:ascii="Times New Roman" w:eastAsia="標楷體" w:hAnsi="標楷體" w:hint="eastAsia"/>
          <w:sz w:val="28"/>
          <w:szCs w:val="28"/>
        </w:rPr>
        <w:t>52</w:t>
      </w:r>
      <w:r w:rsidRPr="00F540E3">
        <w:rPr>
          <w:rFonts w:ascii="Times New Roman" w:eastAsia="標楷體" w:hAnsi="標楷體"/>
          <w:sz w:val="28"/>
          <w:szCs w:val="28"/>
        </w:rPr>
        <w:t>,000</w:t>
      </w:r>
    </w:p>
    <w:p w14:paraId="14EF6673" w14:textId="77777777" w:rsidR="00C26A9C" w:rsidRPr="00F540E3" w:rsidRDefault="00AA72D7" w:rsidP="001E5E5B">
      <w:pPr>
        <w:pStyle w:val="15"/>
        <w:spacing w:line="500" w:lineRule="exact"/>
        <w:ind w:leftChars="0" w:left="1418"/>
        <w:jc w:val="both"/>
        <w:rPr>
          <w:rFonts w:ascii="Times New Roman" w:eastAsia="標楷體" w:hAnsi="標楷體"/>
          <w:sz w:val="28"/>
          <w:szCs w:val="28"/>
        </w:rPr>
      </w:pPr>
      <w:r w:rsidRPr="00F540E3">
        <w:rPr>
          <w:rFonts w:ascii="Times New Roman" w:eastAsia="標楷體" w:hAnsi="標楷體" w:hint="eastAsia"/>
          <w:sz w:val="28"/>
          <w:szCs w:val="28"/>
        </w:rPr>
        <w:t>補充保險費</w:t>
      </w:r>
      <w:r w:rsidRPr="00F540E3">
        <w:rPr>
          <w:rFonts w:ascii="Times New Roman" w:eastAsia="標楷體" w:hAnsi="標楷體"/>
          <w:sz w:val="28"/>
          <w:szCs w:val="28"/>
        </w:rPr>
        <w:t>=</w:t>
      </w:r>
      <w:r w:rsidRPr="00F540E3">
        <w:rPr>
          <w:rFonts w:ascii="Times New Roman" w:eastAsia="標楷體" w:hAnsi="標楷體" w:hint="eastAsia"/>
          <w:sz w:val="28"/>
          <w:szCs w:val="28"/>
        </w:rPr>
        <w:t>50</w:t>
      </w:r>
      <w:r w:rsidRPr="00F540E3">
        <w:rPr>
          <w:rFonts w:ascii="Times New Roman" w:eastAsia="標楷體" w:hAnsi="標楷體"/>
          <w:sz w:val="28"/>
          <w:szCs w:val="28"/>
        </w:rPr>
        <w:t>,000</w:t>
      </w:r>
      <w:r w:rsidRPr="00F540E3">
        <w:rPr>
          <w:rFonts w:ascii="Times New Roman" w:eastAsia="標楷體" w:hAnsi="標楷體" w:hint="eastAsia"/>
          <w:sz w:val="28"/>
          <w:szCs w:val="28"/>
        </w:rPr>
        <w:t>×</w:t>
      </w:r>
      <w:r w:rsidR="001F7B45" w:rsidRPr="00F540E3">
        <w:rPr>
          <w:rFonts w:ascii="Times New Roman" w:eastAsia="標楷體" w:hAnsi="標楷體" w:hint="eastAsia"/>
          <w:sz w:val="28"/>
          <w:szCs w:val="28"/>
        </w:rPr>
        <w:t>2.1</w:t>
      </w:r>
      <w:r w:rsidR="00561B99" w:rsidRPr="00F540E3">
        <w:rPr>
          <w:rFonts w:ascii="Times New Roman" w:eastAsia="標楷體" w:hAnsi="標楷體" w:hint="eastAsia"/>
          <w:sz w:val="28"/>
          <w:szCs w:val="28"/>
        </w:rPr>
        <w:t>1</w:t>
      </w:r>
      <w:r w:rsidRPr="00F540E3">
        <w:rPr>
          <w:rFonts w:ascii="Times New Roman" w:eastAsia="標楷體" w:hAnsi="標楷體"/>
          <w:sz w:val="28"/>
          <w:szCs w:val="28"/>
        </w:rPr>
        <w:t>%=</w:t>
      </w:r>
      <w:r w:rsidR="001F7B45" w:rsidRPr="00F540E3">
        <w:rPr>
          <w:rFonts w:ascii="Times New Roman" w:eastAsia="標楷體" w:hAnsi="標楷體" w:hint="eastAsia"/>
          <w:sz w:val="28"/>
          <w:szCs w:val="28"/>
        </w:rPr>
        <w:t>1,0</w:t>
      </w:r>
      <w:r w:rsidR="00561B99" w:rsidRPr="00F540E3">
        <w:rPr>
          <w:rFonts w:ascii="Times New Roman" w:eastAsia="標楷體" w:hAnsi="標楷體" w:hint="eastAsia"/>
          <w:sz w:val="28"/>
          <w:szCs w:val="28"/>
        </w:rPr>
        <w:t>55</w:t>
      </w:r>
      <w:r w:rsidRPr="00F540E3">
        <w:rPr>
          <w:rFonts w:ascii="Times New Roman" w:eastAsia="標楷體" w:hAnsi="標楷體" w:hint="eastAsia"/>
          <w:sz w:val="28"/>
          <w:szCs w:val="28"/>
        </w:rPr>
        <w:t>元</w:t>
      </w:r>
    </w:p>
    <w:p w14:paraId="3F3A0366" w14:textId="77777777" w:rsidR="00631B4D" w:rsidRPr="001E6AD5" w:rsidRDefault="00AA72D7" w:rsidP="001825EB">
      <w:pPr>
        <w:spacing w:afterLines="50" w:after="180" w:line="480" w:lineRule="exact"/>
        <w:ind w:leftChars="295" w:left="1842" w:hangingChars="405" w:hanging="1134"/>
        <w:rPr>
          <w:rFonts w:ascii="Times New Roman" w:eastAsia="標楷體" w:hAnsi="標楷體"/>
          <w:sz w:val="28"/>
          <w:szCs w:val="28"/>
        </w:rPr>
      </w:pPr>
      <w:r w:rsidRPr="00F540E3">
        <w:rPr>
          <w:rFonts w:ascii="Times New Roman" w:eastAsia="標楷體" w:hAnsi="標楷體" w:hint="eastAsia"/>
          <w:sz w:val="28"/>
          <w:szCs w:val="28"/>
        </w:rPr>
        <w:lastRenderedPageBreak/>
        <w:t>(</w:t>
      </w:r>
      <w:r w:rsidRPr="00F540E3">
        <w:rPr>
          <w:rFonts w:ascii="Times New Roman" w:eastAsia="標楷體" w:hAnsi="標楷體" w:hint="eastAsia"/>
          <w:sz w:val="28"/>
          <w:szCs w:val="28"/>
        </w:rPr>
        <w:t>二</w:t>
      </w:r>
      <w:r w:rsidRPr="00F540E3">
        <w:rPr>
          <w:rFonts w:ascii="Times New Roman" w:eastAsia="標楷體" w:hAnsi="標楷體" w:hint="eastAsia"/>
          <w:sz w:val="28"/>
          <w:szCs w:val="28"/>
        </w:rPr>
        <w:t>)</w:t>
      </w:r>
      <w:r w:rsidR="00631B4D" w:rsidRPr="00F540E3">
        <w:rPr>
          <w:rFonts w:ascii="Times New Roman" w:eastAsia="標楷體" w:hAnsi="標楷體" w:hint="eastAsia"/>
          <w:sz w:val="28"/>
          <w:szCs w:val="28"/>
        </w:rPr>
        <w:t>追溯調高投保金額後，扣取補充保險</w:t>
      </w:r>
      <w:r w:rsidR="00631B4D" w:rsidRPr="001E6AD5">
        <w:rPr>
          <w:rFonts w:ascii="Times New Roman" w:eastAsia="標楷體" w:hAnsi="標楷體" w:hint="eastAsia"/>
          <w:sz w:val="28"/>
          <w:szCs w:val="28"/>
        </w:rPr>
        <w:t>費金額：</w:t>
      </w:r>
    </w:p>
    <w:tbl>
      <w:tblPr>
        <w:tblW w:w="9526" w:type="dxa"/>
        <w:tblCellMar>
          <w:left w:w="28" w:type="dxa"/>
          <w:right w:w="28" w:type="dxa"/>
        </w:tblCellMar>
        <w:tblLook w:val="04A0" w:firstRow="1" w:lastRow="0" w:firstColumn="1" w:lastColumn="0" w:noHBand="0" w:noVBand="1"/>
      </w:tblPr>
      <w:tblGrid>
        <w:gridCol w:w="964"/>
        <w:gridCol w:w="1017"/>
        <w:gridCol w:w="964"/>
        <w:gridCol w:w="964"/>
        <w:gridCol w:w="964"/>
        <w:gridCol w:w="1053"/>
        <w:gridCol w:w="1157"/>
        <w:gridCol w:w="1276"/>
        <w:gridCol w:w="1278"/>
      </w:tblGrid>
      <w:tr w:rsidR="001E6AD5" w:rsidRPr="00F540E3" w14:paraId="50121D0B" w14:textId="77777777" w:rsidTr="009716C3">
        <w:trPr>
          <w:trHeight w:val="1007"/>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12DAF" w14:textId="77777777" w:rsidR="00456F8A" w:rsidRPr="00F540E3" w:rsidRDefault="00456F8A" w:rsidP="00456F8A">
            <w:pPr>
              <w:spacing w:line="280" w:lineRule="exact"/>
              <w:jc w:val="center"/>
              <w:rPr>
                <w:rFonts w:ascii="標楷體" w:eastAsia="標楷體" w:hAnsi="標楷體" w:cs="新細明體"/>
                <w:sz w:val="22"/>
              </w:rPr>
            </w:pPr>
            <w:r w:rsidRPr="00F540E3">
              <w:rPr>
                <w:rFonts w:ascii="標楷體" w:eastAsia="標楷體" w:hAnsi="標楷體" w:hint="eastAsia"/>
                <w:sz w:val="22"/>
              </w:rPr>
              <w:t>項目</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55624CF1"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給付</w:t>
            </w:r>
          </w:p>
          <w:p w14:paraId="372EA67F" w14:textId="77777777" w:rsidR="00456F8A" w:rsidRPr="00F540E3" w:rsidRDefault="00456F8A" w:rsidP="00456F8A">
            <w:pPr>
              <w:spacing w:line="280" w:lineRule="exact"/>
              <w:jc w:val="center"/>
              <w:rPr>
                <w:rFonts w:ascii="標楷體" w:eastAsia="標楷體" w:hAnsi="標楷體" w:cs="新細明體"/>
                <w:sz w:val="22"/>
              </w:rPr>
            </w:pPr>
            <w:r w:rsidRPr="00F540E3">
              <w:rPr>
                <w:rFonts w:ascii="標楷體" w:eastAsia="標楷體" w:hAnsi="標楷體" w:hint="eastAsia"/>
                <w:sz w:val="22"/>
              </w:rPr>
              <w:t>日期</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13B63406"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當月</w:t>
            </w:r>
          </w:p>
          <w:p w14:paraId="4FF69482" w14:textId="77777777" w:rsidR="00456F8A" w:rsidRPr="00F540E3" w:rsidRDefault="00456F8A" w:rsidP="00456F8A">
            <w:pPr>
              <w:spacing w:line="280" w:lineRule="exact"/>
              <w:jc w:val="center"/>
              <w:rPr>
                <w:rFonts w:ascii="Times New Roman" w:hAnsi="Times New Roman"/>
                <w:sz w:val="22"/>
              </w:rPr>
            </w:pPr>
            <w:r w:rsidRPr="00F540E3">
              <w:rPr>
                <w:rFonts w:ascii="標楷體" w:eastAsia="標楷體" w:hAnsi="標楷體" w:hint="eastAsia"/>
                <w:sz w:val="22"/>
              </w:rPr>
              <w:t>投保金額</w:t>
            </w:r>
            <w:r w:rsidRPr="00F540E3">
              <w:rPr>
                <w:rFonts w:ascii="標楷體" w:eastAsia="標楷體" w:hAnsi="標楷體" w:hint="eastAsia"/>
                <w:sz w:val="22"/>
              </w:rPr>
              <w:br/>
            </w:r>
            <w:r w:rsidRPr="00F540E3">
              <w:rPr>
                <w:rFonts w:ascii="Times New Roman" w:hAnsi="Times New Roman"/>
                <w:sz w:val="22"/>
              </w:rPr>
              <w:t>(A)</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1AC2042" w14:textId="77777777" w:rsidR="00456F8A" w:rsidRPr="00F540E3" w:rsidRDefault="00456F8A" w:rsidP="00456F8A">
            <w:pPr>
              <w:spacing w:line="280" w:lineRule="exact"/>
              <w:jc w:val="center"/>
              <w:rPr>
                <w:rFonts w:ascii="標楷體" w:eastAsia="標楷體" w:hAnsi="標楷體"/>
                <w:sz w:val="22"/>
              </w:rPr>
            </w:pPr>
            <w:r w:rsidRPr="00F540E3">
              <w:rPr>
                <w:rFonts w:ascii="Times New Roman" w:hAnsi="Times New Roman"/>
                <w:sz w:val="22"/>
              </w:rPr>
              <w:t>4</w:t>
            </w:r>
            <w:r w:rsidRPr="00F540E3">
              <w:rPr>
                <w:rFonts w:ascii="標楷體" w:eastAsia="標楷體" w:hAnsi="標楷體" w:hint="eastAsia"/>
                <w:sz w:val="22"/>
              </w:rPr>
              <w:t>倍投保金額</w:t>
            </w:r>
          </w:p>
          <w:p w14:paraId="035E6670"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(B=A×4)</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578C7DB9" w14:textId="77777777" w:rsidR="00456F8A" w:rsidRPr="00F540E3" w:rsidRDefault="00855345" w:rsidP="00456F8A">
            <w:pPr>
              <w:spacing w:line="280" w:lineRule="exact"/>
              <w:jc w:val="center"/>
              <w:rPr>
                <w:rFonts w:ascii="標楷體" w:eastAsia="標楷體" w:hAnsi="標楷體"/>
                <w:sz w:val="22"/>
              </w:rPr>
            </w:pPr>
            <w:r w:rsidRPr="00F540E3">
              <w:rPr>
                <w:rFonts w:ascii="標楷體" w:eastAsia="標楷體" w:hAnsi="標楷體" w:hint="eastAsia"/>
                <w:sz w:val="22"/>
              </w:rPr>
              <w:t>單次</w:t>
            </w:r>
            <w:r w:rsidR="00456F8A" w:rsidRPr="00F540E3">
              <w:rPr>
                <w:rFonts w:ascii="標楷體" w:eastAsia="標楷體" w:hAnsi="標楷體" w:hint="eastAsia"/>
                <w:sz w:val="22"/>
              </w:rPr>
              <w:t>獎金</w:t>
            </w:r>
          </w:p>
          <w:p w14:paraId="43C01466"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金額</w:t>
            </w:r>
          </w:p>
          <w:p w14:paraId="3ADB6000"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(C)</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0CFEBCC4"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累計獎金</w:t>
            </w:r>
            <w:r w:rsidRPr="00F540E3">
              <w:rPr>
                <w:rFonts w:ascii="標楷體" w:eastAsia="標楷體" w:hAnsi="標楷體" w:hint="eastAsia"/>
                <w:sz w:val="22"/>
              </w:rPr>
              <w:br/>
              <w:t>金額</w:t>
            </w:r>
          </w:p>
          <w:p w14:paraId="239C59BC"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(D)</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402B536B" w14:textId="77777777" w:rsidR="00456F8A" w:rsidRPr="00F540E3" w:rsidRDefault="00456F8A" w:rsidP="00456F8A">
            <w:pPr>
              <w:spacing w:line="280" w:lineRule="exact"/>
              <w:jc w:val="center"/>
              <w:rPr>
                <w:rFonts w:ascii="Times New Roman" w:hAnsi="Times New Roman"/>
                <w:sz w:val="22"/>
              </w:rPr>
            </w:pPr>
            <w:r w:rsidRPr="00F540E3">
              <w:rPr>
                <w:rFonts w:ascii="標楷體" w:eastAsia="標楷體" w:hAnsi="標楷體" w:hint="eastAsia"/>
                <w:sz w:val="22"/>
              </w:rPr>
              <w:t>累計超過</w:t>
            </w:r>
            <w:r w:rsidRPr="00F540E3">
              <w:rPr>
                <w:rFonts w:ascii="Times New Roman" w:hAnsi="Times New Roman"/>
                <w:sz w:val="22"/>
              </w:rPr>
              <w:t>4</w:t>
            </w:r>
            <w:r w:rsidRPr="00F540E3">
              <w:rPr>
                <w:rFonts w:ascii="標楷體" w:eastAsia="標楷體" w:hAnsi="標楷體" w:hint="eastAsia"/>
                <w:sz w:val="22"/>
              </w:rPr>
              <w:t>倍投保金額之獎金</w:t>
            </w:r>
            <w:proofErr w:type="gramStart"/>
            <w:r w:rsidRPr="00F540E3">
              <w:rPr>
                <w:rFonts w:ascii="標楷體" w:eastAsia="標楷體" w:hAnsi="標楷體" w:hint="eastAsia"/>
                <w:szCs w:val="24"/>
                <w:vertAlign w:val="superscript"/>
              </w:rPr>
              <w:t>註</w:t>
            </w:r>
            <w:proofErr w:type="gramEnd"/>
            <w:r w:rsidRPr="00F540E3">
              <w:rPr>
                <w:rFonts w:ascii="Times New Roman" w:hAnsi="Times New Roman"/>
                <w:sz w:val="22"/>
              </w:rPr>
              <w:t>(E=D-B)</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2C0CB5" w14:textId="77777777" w:rsidR="00456F8A" w:rsidRPr="00F540E3" w:rsidRDefault="00456F8A" w:rsidP="00456F8A">
            <w:pPr>
              <w:spacing w:line="280" w:lineRule="exact"/>
              <w:jc w:val="center"/>
              <w:rPr>
                <w:rFonts w:ascii="標楷體" w:eastAsia="標楷體" w:hAnsi="標楷體"/>
                <w:sz w:val="22"/>
              </w:rPr>
            </w:pPr>
            <w:r w:rsidRPr="00F540E3">
              <w:rPr>
                <w:rFonts w:ascii="標楷體" w:eastAsia="標楷體" w:hAnsi="標楷體" w:hint="eastAsia"/>
                <w:sz w:val="22"/>
              </w:rPr>
              <w:t>補充保險費費基</w:t>
            </w:r>
          </w:p>
          <w:p w14:paraId="09F0579F"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(F)</w:t>
            </w:r>
          </w:p>
          <w:p w14:paraId="645E1666" w14:textId="77777777" w:rsidR="00456F8A" w:rsidRPr="00F540E3" w:rsidRDefault="00456F8A" w:rsidP="00456F8A">
            <w:pPr>
              <w:spacing w:line="280" w:lineRule="exact"/>
              <w:jc w:val="center"/>
              <w:rPr>
                <w:rFonts w:ascii="Times New Roman" w:hAnsi="Times New Roman"/>
                <w:sz w:val="22"/>
              </w:rPr>
            </w:pPr>
            <w:r w:rsidRPr="00F540E3">
              <w:rPr>
                <w:rFonts w:ascii="Times New Roman" w:hAnsi="Times New Roman"/>
                <w:sz w:val="22"/>
              </w:rPr>
              <w:t>min(</w:t>
            </w:r>
            <w:proofErr w:type="gramStart"/>
            <w:r w:rsidRPr="00F540E3">
              <w:rPr>
                <w:rFonts w:ascii="Times New Roman" w:hAnsi="Times New Roman"/>
                <w:sz w:val="22"/>
              </w:rPr>
              <w:t>E,C</w:t>
            </w:r>
            <w:proofErr w:type="gramEnd"/>
            <w:r w:rsidRPr="00F540E3">
              <w:rPr>
                <w:rFonts w:ascii="Times New Roman" w:hAnsi="Times New Roman"/>
                <w:sz w:val="22"/>
              </w:rPr>
              <w:t>)</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088E2445" w14:textId="77777777" w:rsidR="00456F8A" w:rsidRPr="00F540E3" w:rsidRDefault="00456F8A" w:rsidP="008317E9">
            <w:pPr>
              <w:spacing w:line="280" w:lineRule="exact"/>
              <w:jc w:val="center"/>
              <w:rPr>
                <w:rFonts w:ascii="Times New Roman" w:hAnsi="Times New Roman"/>
                <w:sz w:val="22"/>
              </w:rPr>
            </w:pPr>
            <w:r w:rsidRPr="00F540E3">
              <w:rPr>
                <w:rFonts w:ascii="標楷體" w:eastAsia="標楷體" w:hAnsi="標楷體" w:hint="eastAsia"/>
                <w:sz w:val="22"/>
              </w:rPr>
              <w:t>補充保險費金額</w:t>
            </w:r>
            <w:r w:rsidRPr="00F540E3">
              <w:rPr>
                <w:rFonts w:ascii="Times New Roman" w:hAnsi="Times New Roman"/>
                <w:sz w:val="22"/>
              </w:rPr>
              <w:t>(G=F*</w:t>
            </w:r>
            <w:r w:rsidR="008317E9" w:rsidRPr="00F540E3">
              <w:rPr>
                <w:rFonts w:ascii="Times New Roman" w:hAnsi="Times New Roman" w:hint="eastAsia"/>
                <w:sz w:val="22"/>
              </w:rPr>
              <w:t>2</w:t>
            </w:r>
            <w:r w:rsidR="00561B99" w:rsidRPr="00F540E3">
              <w:rPr>
                <w:rFonts w:ascii="Times New Roman" w:hAnsi="Times New Roman" w:hint="eastAsia"/>
                <w:sz w:val="22"/>
              </w:rPr>
              <w:t>.</w:t>
            </w:r>
            <w:r w:rsidR="008317E9" w:rsidRPr="00F540E3">
              <w:rPr>
                <w:rFonts w:ascii="Times New Roman" w:hAnsi="Times New Roman" w:hint="eastAsia"/>
                <w:sz w:val="22"/>
              </w:rPr>
              <w:t>1</w:t>
            </w:r>
            <w:r w:rsidR="00561B99" w:rsidRPr="00F540E3">
              <w:rPr>
                <w:rFonts w:ascii="Times New Roman" w:hAnsi="Times New Roman" w:hint="eastAsia"/>
                <w:sz w:val="22"/>
              </w:rPr>
              <w:t>1</w:t>
            </w:r>
            <w:r w:rsidRPr="00F540E3">
              <w:rPr>
                <w:rFonts w:ascii="Times New Roman" w:hAnsi="Times New Roman"/>
                <w:sz w:val="22"/>
              </w:rPr>
              <w:t>%)</w:t>
            </w:r>
          </w:p>
        </w:tc>
      </w:tr>
      <w:tr w:rsidR="001E6AD5" w:rsidRPr="00F540E3" w14:paraId="1EFB11A2" w14:textId="77777777" w:rsidTr="009716C3">
        <w:trPr>
          <w:trHeight w:val="316"/>
        </w:trPr>
        <w:tc>
          <w:tcPr>
            <w:tcW w:w="96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1F10EC1" w14:textId="77777777" w:rsidR="00456F8A" w:rsidRPr="00F540E3" w:rsidRDefault="00456F8A" w:rsidP="006C0E2D">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年終獎金</w:t>
            </w:r>
          </w:p>
        </w:tc>
        <w:tc>
          <w:tcPr>
            <w:tcW w:w="1017" w:type="dxa"/>
            <w:tcBorders>
              <w:top w:val="single" w:sz="4" w:space="0" w:color="auto"/>
              <w:left w:val="nil"/>
              <w:bottom w:val="single" w:sz="4" w:space="0" w:color="auto"/>
              <w:right w:val="single" w:sz="4" w:space="0" w:color="auto"/>
            </w:tcBorders>
            <w:shd w:val="clear" w:color="000000" w:fill="FFFFCC"/>
            <w:noWrap/>
            <w:vAlign w:val="center"/>
            <w:hideMark/>
          </w:tcPr>
          <w:p w14:paraId="77CFE132" w14:textId="78BB211D" w:rsidR="00456F8A" w:rsidRPr="00F540E3" w:rsidRDefault="00456F8A" w:rsidP="00561B99">
            <w:pPr>
              <w:jc w:val="center"/>
              <w:rPr>
                <w:rFonts w:ascii="Times New Roman" w:hAnsi="Times New Roman"/>
                <w:sz w:val="22"/>
              </w:rPr>
            </w:pPr>
            <w:r w:rsidRPr="00F540E3">
              <w:rPr>
                <w:rFonts w:ascii="Times New Roman" w:hAnsi="Times New Roman"/>
                <w:sz w:val="22"/>
              </w:rPr>
              <w:t>1</w:t>
            </w:r>
            <w:r w:rsidR="008317E9" w:rsidRPr="00F540E3">
              <w:rPr>
                <w:rFonts w:ascii="Times New Roman" w:hAnsi="Times New Roman" w:hint="eastAsia"/>
                <w:sz w:val="22"/>
              </w:rPr>
              <w:t>1</w:t>
            </w:r>
            <w:r w:rsidR="00B05B03" w:rsidRPr="00B05B03">
              <w:rPr>
                <w:rFonts w:ascii="Times New Roman" w:hAnsi="Times New Roman"/>
                <w:color w:val="FF0000"/>
                <w:sz w:val="22"/>
              </w:rPr>
              <w:t>4</w:t>
            </w:r>
            <w:r w:rsidRPr="00F540E3">
              <w:rPr>
                <w:rFonts w:ascii="Times New Roman" w:hAnsi="Times New Roman"/>
                <w:sz w:val="22"/>
              </w:rPr>
              <w:t>/2/15</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7CFF2842"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42,000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63B857CC"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168,000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320D15A3"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150,000 </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14:paraId="3B03D09A"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150,000 </w:t>
            </w:r>
          </w:p>
        </w:tc>
        <w:tc>
          <w:tcPr>
            <w:tcW w:w="1157" w:type="dxa"/>
            <w:tcBorders>
              <w:top w:val="single" w:sz="4" w:space="0" w:color="auto"/>
              <w:left w:val="nil"/>
              <w:bottom w:val="single" w:sz="4" w:space="0" w:color="auto"/>
              <w:right w:val="single" w:sz="4" w:space="0" w:color="auto"/>
            </w:tcBorders>
            <w:shd w:val="clear" w:color="000000" w:fill="FFFFFF"/>
            <w:noWrap/>
            <w:vAlign w:val="center"/>
            <w:hideMark/>
          </w:tcPr>
          <w:p w14:paraId="1C667B3D"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2929E17"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6DC7A468"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0 </w:t>
            </w:r>
          </w:p>
        </w:tc>
      </w:tr>
      <w:tr w:rsidR="001E6AD5" w:rsidRPr="00F540E3" w14:paraId="164D0865" w14:textId="77777777" w:rsidTr="009716C3">
        <w:trPr>
          <w:trHeight w:val="316"/>
        </w:trPr>
        <w:tc>
          <w:tcPr>
            <w:tcW w:w="96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0E04467" w14:textId="77777777" w:rsidR="00456F8A" w:rsidRPr="00F540E3" w:rsidRDefault="00456F8A" w:rsidP="006C0E2D">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端午節金</w:t>
            </w:r>
          </w:p>
        </w:tc>
        <w:tc>
          <w:tcPr>
            <w:tcW w:w="1017" w:type="dxa"/>
            <w:tcBorders>
              <w:top w:val="single" w:sz="4" w:space="0" w:color="auto"/>
              <w:left w:val="nil"/>
              <w:bottom w:val="single" w:sz="4" w:space="0" w:color="auto"/>
              <w:right w:val="single" w:sz="4" w:space="0" w:color="auto"/>
            </w:tcBorders>
            <w:shd w:val="clear" w:color="000000" w:fill="FFFFCC"/>
            <w:noWrap/>
            <w:vAlign w:val="center"/>
            <w:hideMark/>
          </w:tcPr>
          <w:p w14:paraId="56ACE102" w14:textId="4D849271" w:rsidR="00456F8A" w:rsidRPr="00F540E3" w:rsidRDefault="00456F8A">
            <w:pPr>
              <w:jc w:val="center"/>
              <w:rPr>
                <w:rFonts w:ascii="Times New Roman" w:hAnsi="Times New Roman"/>
                <w:sz w:val="22"/>
              </w:rPr>
            </w:pPr>
            <w:r w:rsidRPr="00F540E3">
              <w:rPr>
                <w:rFonts w:ascii="Times New Roman" w:hAnsi="Times New Roman"/>
                <w:sz w:val="22"/>
              </w:rPr>
              <w:t>1</w:t>
            </w:r>
            <w:r w:rsidR="008317E9" w:rsidRPr="00F540E3">
              <w:rPr>
                <w:rFonts w:ascii="Times New Roman" w:hAnsi="Times New Roman" w:hint="eastAsia"/>
                <w:sz w:val="22"/>
              </w:rPr>
              <w:t>1</w:t>
            </w:r>
            <w:r w:rsidR="00B05B03" w:rsidRPr="00B05B03">
              <w:rPr>
                <w:rFonts w:ascii="Times New Roman" w:hAnsi="Times New Roman"/>
                <w:color w:val="FF0000"/>
                <w:sz w:val="22"/>
              </w:rPr>
              <w:t>4</w:t>
            </w:r>
            <w:r w:rsidRPr="00F540E3">
              <w:rPr>
                <w:rFonts w:ascii="Times New Roman" w:hAnsi="Times New Roman"/>
                <w:sz w:val="22"/>
              </w:rPr>
              <w:t>/6/6</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4140EF68"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42,000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732D2EE9"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168,000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276DA173"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20,000 </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14:paraId="33D7758C"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170,000 </w:t>
            </w:r>
          </w:p>
        </w:tc>
        <w:tc>
          <w:tcPr>
            <w:tcW w:w="1157" w:type="dxa"/>
            <w:tcBorders>
              <w:top w:val="single" w:sz="4" w:space="0" w:color="auto"/>
              <w:left w:val="nil"/>
              <w:bottom w:val="single" w:sz="4" w:space="0" w:color="auto"/>
              <w:right w:val="single" w:sz="4" w:space="0" w:color="auto"/>
            </w:tcBorders>
            <w:shd w:val="clear" w:color="000000" w:fill="FFFFFF"/>
            <w:noWrap/>
            <w:vAlign w:val="center"/>
            <w:hideMark/>
          </w:tcPr>
          <w:p w14:paraId="6BC53B3F"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2,000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87ED35B"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2,000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047EFA17" w14:textId="77777777" w:rsidR="00456F8A" w:rsidRPr="00F540E3" w:rsidRDefault="008317E9">
            <w:pPr>
              <w:jc w:val="right"/>
              <w:rPr>
                <w:rFonts w:ascii="Times New Roman" w:hAnsi="Times New Roman"/>
                <w:sz w:val="22"/>
              </w:rPr>
            </w:pPr>
            <w:r w:rsidRPr="00F540E3">
              <w:rPr>
                <w:rFonts w:ascii="Times New Roman" w:hAnsi="Times New Roman" w:hint="eastAsia"/>
                <w:sz w:val="22"/>
              </w:rPr>
              <w:t>42</w:t>
            </w:r>
          </w:p>
        </w:tc>
      </w:tr>
      <w:tr w:rsidR="001E6AD5" w:rsidRPr="00F540E3" w14:paraId="43756E2B" w14:textId="77777777" w:rsidTr="009716C3">
        <w:trPr>
          <w:trHeight w:val="316"/>
        </w:trPr>
        <w:tc>
          <w:tcPr>
            <w:tcW w:w="96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2447BB79" w14:textId="77777777" w:rsidR="00456F8A" w:rsidRPr="00F540E3" w:rsidRDefault="00456F8A" w:rsidP="00855345">
            <w:pPr>
              <w:widowControl/>
              <w:jc w:val="center"/>
              <w:rPr>
                <w:rFonts w:ascii="標楷體" w:eastAsia="標楷體" w:hAnsi="標楷體" w:cs="新細明體"/>
                <w:kern w:val="0"/>
                <w:sz w:val="22"/>
              </w:rPr>
            </w:pPr>
            <w:r w:rsidRPr="00F540E3">
              <w:rPr>
                <w:rFonts w:ascii="標楷體" w:eastAsia="標楷體" w:hAnsi="標楷體" w:cs="新細明體" w:hint="eastAsia"/>
                <w:kern w:val="0"/>
                <w:sz w:val="22"/>
              </w:rPr>
              <w:t>紅利</w:t>
            </w:r>
          </w:p>
        </w:tc>
        <w:tc>
          <w:tcPr>
            <w:tcW w:w="1017" w:type="dxa"/>
            <w:tcBorders>
              <w:top w:val="single" w:sz="4" w:space="0" w:color="auto"/>
              <w:left w:val="nil"/>
              <w:bottom w:val="single" w:sz="4" w:space="0" w:color="auto"/>
              <w:right w:val="single" w:sz="4" w:space="0" w:color="auto"/>
            </w:tcBorders>
            <w:shd w:val="clear" w:color="000000" w:fill="FFFFCC"/>
            <w:noWrap/>
            <w:vAlign w:val="center"/>
            <w:hideMark/>
          </w:tcPr>
          <w:p w14:paraId="6EEFCDF2" w14:textId="0977BEB0" w:rsidR="00456F8A" w:rsidRPr="00F540E3" w:rsidRDefault="00456F8A" w:rsidP="00561B99">
            <w:pPr>
              <w:jc w:val="center"/>
              <w:rPr>
                <w:rFonts w:ascii="Times New Roman" w:hAnsi="Times New Roman"/>
                <w:sz w:val="22"/>
              </w:rPr>
            </w:pPr>
            <w:r w:rsidRPr="00F540E3">
              <w:rPr>
                <w:rFonts w:ascii="Times New Roman" w:hAnsi="Times New Roman"/>
                <w:sz w:val="22"/>
              </w:rPr>
              <w:t>1</w:t>
            </w:r>
            <w:r w:rsidR="008317E9" w:rsidRPr="00F540E3">
              <w:rPr>
                <w:rFonts w:ascii="Times New Roman" w:hAnsi="Times New Roman" w:hint="eastAsia"/>
                <w:sz w:val="22"/>
              </w:rPr>
              <w:t>1</w:t>
            </w:r>
            <w:r w:rsidR="00B05B03" w:rsidRPr="00B05B03">
              <w:rPr>
                <w:rFonts w:ascii="Times New Roman" w:hAnsi="Times New Roman"/>
                <w:color w:val="FF0000"/>
                <w:sz w:val="22"/>
              </w:rPr>
              <w:t>4</w:t>
            </w:r>
            <w:r w:rsidRPr="00F540E3">
              <w:rPr>
                <w:rFonts w:ascii="Times New Roman" w:hAnsi="Times New Roman"/>
                <w:sz w:val="22"/>
              </w:rPr>
              <w:t>/8/15</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00BCB793" w14:textId="77777777" w:rsidR="00456F8A" w:rsidRPr="00E95C70" w:rsidRDefault="00456F8A">
            <w:pPr>
              <w:jc w:val="right"/>
              <w:rPr>
                <w:rFonts w:ascii="Times New Roman" w:hAnsi="Times New Roman"/>
                <w:sz w:val="22"/>
              </w:rPr>
            </w:pPr>
            <w:r w:rsidRPr="00E95C70">
              <w:rPr>
                <w:rFonts w:ascii="Times New Roman" w:hAnsi="Times New Roman"/>
                <w:sz w:val="22"/>
              </w:rPr>
              <w:t xml:space="preserve">57,800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62DB4337"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231,200 </w:t>
            </w:r>
          </w:p>
        </w:tc>
        <w:tc>
          <w:tcPr>
            <w:tcW w:w="964" w:type="dxa"/>
            <w:tcBorders>
              <w:top w:val="single" w:sz="4" w:space="0" w:color="auto"/>
              <w:left w:val="nil"/>
              <w:bottom w:val="single" w:sz="4" w:space="0" w:color="auto"/>
              <w:right w:val="single" w:sz="4" w:space="0" w:color="auto"/>
            </w:tcBorders>
            <w:shd w:val="clear" w:color="000000" w:fill="FFFFCC"/>
            <w:noWrap/>
            <w:vAlign w:val="center"/>
            <w:hideMark/>
          </w:tcPr>
          <w:p w14:paraId="10AE7365"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50,000 </w:t>
            </w:r>
          </w:p>
        </w:tc>
        <w:tc>
          <w:tcPr>
            <w:tcW w:w="1053" w:type="dxa"/>
            <w:tcBorders>
              <w:top w:val="single" w:sz="4" w:space="0" w:color="auto"/>
              <w:left w:val="nil"/>
              <w:bottom w:val="single" w:sz="4" w:space="0" w:color="auto"/>
              <w:right w:val="single" w:sz="4" w:space="0" w:color="auto"/>
            </w:tcBorders>
            <w:shd w:val="clear" w:color="000000" w:fill="FFFFFF"/>
            <w:noWrap/>
            <w:vAlign w:val="center"/>
            <w:hideMark/>
          </w:tcPr>
          <w:p w14:paraId="0F8DA38A"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220,000 </w:t>
            </w:r>
          </w:p>
        </w:tc>
        <w:tc>
          <w:tcPr>
            <w:tcW w:w="1157" w:type="dxa"/>
            <w:tcBorders>
              <w:top w:val="single" w:sz="4" w:space="0" w:color="auto"/>
              <w:left w:val="nil"/>
              <w:bottom w:val="single" w:sz="4" w:space="0" w:color="auto"/>
              <w:right w:val="single" w:sz="4" w:space="0" w:color="auto"/>
            </w:tcBorders>
            <w:shd w:val="clear" w:color="000000" w:fill="FFFFFF"/>
            <w:noWrap/>
            <w:vAlign w:val="center"/>
            <w:hideMark/>
          </w:tcPr>
          <w:p w14:paraId="47C7A14D" w14:textId="77777777" w:rsidR="00456F8A" w:rsidRPr="00976058" w:rsidRDefault="00456F8A">
            <w:pPr>
              <w:jc w:val="right"/>
              <w:rPr>
                <w:rFonts w:ascii="Times New Roman" w:hAnsi="Times New Roman"/>
                <w:sz w:val="22"/>
              </w:rPr>
            </w:pPr>
            <w:r w:rsidRPr="00976058">
              <w:rPr>
                <w:rFonts w:ascii="Times New Roman" w:hAnsi="Times New Roman"/>
                <w:sz w:val="22"/>
              </w:rPr>
              <w:t xml:space="preserve">0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5083DB57"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0 </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6D8286AC" w14:textId="77777777" w:rsidR="00456F8A" w:rsidRPr="00F540E3" w:rsidRDefault="00456F8A">
            <w:pPr>
              <w:jc w:val="right"/>
              <w:rPr>
                <w:rFonts w:ascii="Times New Roman" w:hAnsi="Times New Roman"/>
                <w:sz w:val="22"/>
              </w:rPr>
            </w:pPr>
            <w:r w:rsidRPr="00F540E3">
              <w:rPr>
                <w:rFonts w:ascii="Times New Roman" w:hAnsi="Times New Roman"/>
                <w:sz w:val="22"/>
              </w:rPr>
              <w:t xml:space="preserve">0 </w:t>
            </w:r>
          </w:p>
        </w:tc>
      </w:tr>
      <w:tr w:rsidR="001E6AD5" w:rsidRPr="00F540E3" w14:paraId="09951E94" w14:textId="77777777" w:rsidTr="00561B99">
        <w:trPr>
          <w:trHeight w:val="258"/>
        </w:trPr>
        <w:tc>
          <w:tcPr>
            <w:tcW w:w="9526" w:type="dxa"/>
            <w:gridSpan w:val="9"/>
            <w:tcBorders>
              <w:top w:val="single" w:sz="4" w:space="0" w:color="auto"/>
              <w:bottom w:val="nil"/>
              <w:right w:val="nil"/>
            </w:tcBorders>
            <w:shd w:val="clear" w:color="auto" w:fill="auto"/>
            <w:noWrap/>
            <w:vAlign w:val="center"/>
            <w:hideMark/>
          </w:tcPr>
          <w:p w14:paraId="0B1040DD" w14:textId="77777777" w:rsidR="00AA72D7" w:rsidRPr="00F540E3" w:rsidRDefault="00AA72D7" w:rsidP="00025551">
            <w:pPr>
              <w:widowControl/>
              <w:rPr>
                <w:rFonts w:ascii="Times New Roman" w:hAnsi="Times New Roman"/>
                <w:kern w:val="0"/>
                <w:sz w:val="22"/>
              </w:rPr>
            </w:pPr>
            <w:proofErr w:type="gramStart"/>
            <w:r w:rsidRPr="00F540E3">
              <w:rPr>
                <w:rFonts w:ascii="標楷體" w:eastAsia="標楷體" w:hAnsi="標楷體" w:hint="eastAsia"/>
                <w:kern w:val="0"/>
                <w:sz w:val="22"/>
              </w:rPr>
              <w:t>註</w:t>
            </w:r>
            <w:proofErr w:type="gramEnd"/>
            <w:r w:rsidRPr="00F540E3">
              <w:rPr>
                <w:rFonts w:ascii="標楷體" w:eastAsia="標楷體" w:hAnsi="標楷體" w:hint="eastAsia"/>
                <w:kern w:val="0"/>
                <w:sz w:val="22"/>
              </w:rPr>
              <w:t>：若累計獎金未超過當月投保金額</w:t>
            </w:r>
            <w:r w:rsidRPr="00F540E3">
              <w:rPr>
                <w:rFonts w:ascii="Times New Roman" w:hAnsi="Times New Roman"/>
                <w:kern w:val="0"/>
                <w:sz w:val="22"/>
              </w:rPr>
              <w:t>4</w:t>
            </w:r>
            <w:r w:rsidRPr="00F540E3">
              <w:rPr>
                <w:rFonts w:ascii="標楷體" w:eastAsia="標楷體" w:hAnsi="標楷體" w:hint="eastAsia"/>
                <w:kern w:val="0"/>
                <w:sz w:val="22"/>
              </w:rPr>
              <w:t>倍時，則該項為</w:t>
            </w:r>
            <w:r w:rsidRPr="00F540E3">
              <w:rPr>
                <w:rFonts w:ascii="Times New Roman" w:hAnsi="Times New Roman"/>
                <w:kern w:val="0"/>
                <w:sz w:val="22"/>
              </w:rPr>
              <w:t>0</w:t>
            </w:r>
            <w:r w:rsidRPr="00F540E3">
              <w:rPr>
                <w:rFonts w:ascii="標楷體" w:eastAsia="標楷體" w:hAnsi="標楷體" w:hint="eastAsia"/>
                <w:kern w:val="0"/>
                <w:sz w:val="22"/>
              </w:rPr>
              <w:t>。</w:t>
            </w:r>
          </w:p>
        </w:tc>
      </w:tr>
    </w:tbl>
    <w:p w14:paraId="38C2C166" w14:textId="67FF915E" w:rsidR="0065349C" w:rsidRPr="00F540E3" w:rsidRDefault="0065349C" w:rsidP="0065349C">
      <w:pPr>
        <w:spacing w:line="480" w:lineRule="exact"/>
        <w:ind w:left="868"/>
        <w:jc w:val="both"/>
        <w:rPr>
          <w:rFonts w:ascii="Times New Roman" w:eastAsia="標楷體" w:hAnsi="標楷體"/>
          <w:sz w:val="28"/>
          <w:szCs w:val="28"/>
        </w:rPr>
      </w:pPr>
      <w:r w:rsidRPr="00F540E3">
        <w:rPr>
          <w:rFonts w:ascii="新細明體" w:hAnsi="新細明體" w:hint="eastAsia"/>
          <w:sz w:val="28"/>
          <w:szCs w:val="28"/>
        </w:rPr>
        <w:t>(</w:t>
      </w:r>
      <w:r w:rsidRPr="00F540E3">
        <w:rPr>
          <w:rFonts w:ascii="Times New Roman" w:eastAsia="標楷體" w:hAnsi="標楷體" w:hint="eastAsia"/>
          <w:sz w:val="28"/>
          <w:szCs w:val="28"/>
        </w:rPr>
        <w:t>4</w:t>
      </w:r>
      <w:r w:rsidRPr="00F540E3">
        <w:rPr>
          <w:rFonts w:ascii="新細明體" w:hAnsi="新細明體" w:hint="eastAsia"/>
          <w:sz w:val="28"/>
          <w:szCs w:val="28"/>
        </w:rPr>
        <w:t>)</w:t>
      </w:r>
      <w:r w:rsidR="00631B4D" w:rsidRPr="00F540E3">
        <w:rPr>
          <w:rFonts w:ascii="Times New Roman" w:eastAsia="標楷體" w:hAnsi="標楷體"/>
          <w:sz w:val="28"/>
          <w:szCs w:val="28"/>
        </w:rPr>
        <w:t>1</w:t>
      </w:r>
      <w:r w:rsidR="000607CD" w:rsidRPr="00F540E3">
        <w:rPr>
          <w:rFonts w:ascii="Times New Roman" w:eastAsia="標楷體" w:hAnsi="標楷體" w:hint="eastAsia"/>
          <w:sz w:val="28"/>
          <w:szCs w:val="28"/>
        </w:rPr>
        <w:t>1</w:t>
      </w:r>
      <w:r w:rsidR="00B05B03" w:rsidRPr="00B05B03">
        <w:rPr>
          <w:rFonts w:ascii="Times New Roman" w:eastAsia="標楷體" w:hAnsi="標楷體"/>
          <w:color w:val="FF0000"/>
          <w:sz w:val="28"/>
          <w:szCs w:val="28"/>
        </w:rPr>
        <w:t>4</w:t>
      </w:r>
      <w:r w:rsidR="00631B4D" w:rsidRPr="00F540E3">
        <w:rPr>
          <w:rFonts w:ascii="Times New Roman" w:eastAsia="標楷體" w:hAnsi="標楷體" w:hint="eastAsia"/>
          <w:sz w:val="28"/>
          <w:szCs w:val="28"/>
        </w:rPr>
        <w:t>年</w:t>
      </w:r>
      <w:r w:rsidR="00631B4D" w:rsidRPr="00F540E3">
        <w:rPr>
          <w:rFonts w:ascii="Times New Roman" w:eastAsia="標楷體" w:hAnsi="標楷體"/>
          <w:sz w:val="28"/>
          <w:szCs w:val="28"/>
        </w:rPr>
        <w:t>11</w:t>
      </w:r>
      <w:r w:rsidR="00631B4D" w:rsidRPr="00F540E3">
        <w:rPr>
          <w:rFonts w:ascii="Times New Roman" w:eastAsia="標楷體" w:hAnsi="標楷體" w:hint="eastAsia"/>
          <w:sz w:val="28"/>
          <w:szCs w:val="28"/>
        </w:rPr>
        <w:t>月追溯自</w:t>
      </w:r>
      <w:r w:rsidR="00631B4D" w:rsidRPr="00F540E3">
        <w:rPr>
          <w:rFonts w:ascii="Times New Roman" w:eastAsia="標楷體" w:hAnsi="標楷體"/>
          <w:sz w:val="28"/>
          <w:szCs w:val="28"/>
        </w:rPr>
        <w:t>1</w:t>
      </w:r>
      <w:r w:rsidR="004006C3">
        <w:rPr>
          <w:rFonts w:ascii="Times New Roman" w:eastAsia="標楷體" w:hAnsi="標楷體"/>
          <w:sz w:val="28"/>
          <w:szCs w:val="28"/>
        </w:rPr>
        <w:t>1</w:t>
      </w:r>
      <w:r w:rsidR="006448F9">
        <w:rPr>
          <w:rFonts w:ascii="Times New Roman" w:eastAsia="標楷體" w:hAnsi="標楷體"/>
          <w:sz w:val="28"/>
          <w:szCs w:val="28"/>
        </w:rPr>
        <w:t>3</w:t>
      </w:r>
      <w:r w:rsidR="00631B4D" w:rsidRPr="00F540E3">
        <w:rPr>
          <w:rFonts w:ascii="Times New Roman" w:eastAsia="標楷體" w:hAnsi="標楷體" w:hint="eastAsia"/>
          <w:sz w:val="28"/>
          <w:szCs w:val="28"/>
        </w:rPr>
        <w:t>年</w:t>
      </w:r>
      <w:r w:rsidR="00304502" w:rsidRPr="00F540E3">
        <w:rPr>
          <w:rFonts w:ascii="Times New Roman" w:eastAsia="標楷體" w:hAnsi="標楷體" w:hint="eastAsia"/>
          <w:sz w:val="28"/>
          <w:szCs w:val="28"/>
        </w:rPr>
        <w:t>7</w:t>
      </w:r>
      <w:r w:rsidR="00631B4D" w:rsidRPr="00F540E3">
        <w:rPr>
          <w:rFonts w:ascii="Times New Roman" w:eastAsia="標楷體" w:hAnsi="標楷體" w:hint="eastAsia"/>
          <w:sz w:val="28"/>
          <w:szCs w:val="28"/>
        </w:rPr>
        <w:t>月起調高投保金額為</w:t>
      </w:r>
      <w:r w:rsidR="00631B4D" w:rsidRPr="00F540E3">
        <w:rPr>
          <w:rFonts w:ascii="Times New Roman" w:eastAsia="標楷體" w:hAnsi="標楷體"/>
          <w:sz w:val="28"/>
          <w:szCs w:val="28"/>
        </w:rPr>
        <w:t>57,800</w:t>
      </w:r>
      <w:r w:rsidR="00631B4D" w:rsidRPr="00F540E3">
        <w:rPr>
          <w:rFonts w:ascii="Times New Roman" w:eastAsia="標楷體" w:hAnsi="標楷體" w:hint="eastAsia"/>
          <w:sz w:val="28"/>
          <w:szCs w:val="28"/>
        </w:rPr>
        <w:t>元，</w:t>
      </w:r>
      <w:r w:rsidR="00304502" w:rsidRPr="00F540E3">
        <w:rPr>
          <w:rFonts w:ascii="Times New Roman" w:eastAsia="標楷體" w:hAnsi="標楷體" w:hint="eastAsia"/>
          <w:sz w:val="28"/>
          <w:szCs w:val="28"/>
        </w:rPr>
        <w:t>截至</w:t>
      </w:r>
      <w:r w:rsidR="00304502" w:rsidRPr="00F540E3">
        <w:rPr>
          <w:rFonts w:ascii="Times New Roman" w:eastAsia="標楷體" w:hAnsi="標楷體"/>
          <w:sz w:val="28"/>
          <w:szCs w:val="28"/>
        </w:rPr>
        <w:t>1</w:t>
      </w:r>
      <w:r w:rsidR="000607CD" w:rsidRPr="00F540E3">
        <w:rPr>
          <w:rFonts w:ascii="Times New Roman" w:eastAsia="標楷體" w:hAnsi="標楷體" w:hint="eastAsia"/>
          <w:sz w:val="28"/>
          <w:szCs w:val="28"/>
        </w:rPr>
        <w:t>1</w:t>
      </w:r>
      <w:r w:rsidR="006448F9">
        <w:rPr>
          <w:rFonts w:ascii="Times New Roman" w:eastAsia="標楷體" w:hAnsi="標楷體"/>
          <w:sz w:val="28"/>
          <w:szCs w:val="28"/>
        </w:rPr>
        <w:t>3</w:t>
      </w:r>
      <w:r w:rsidR="00304502" w:rsidRPr="00F540E3">
        <w:rPr>
          <w:rFonts w:ascii="Times New Roman" w:eastAsia="標楷體" w:hAnsi="標楷體" w:hint="eastAsia"/>
          <w:sz w:val="28"/>
          <w:szCs w:val="28"/>
        </w:rPr>
        <w:t>年</w:t>
      </w:r>
      <w:r w:rsidR="00304502" w:rsidRPr="00F540E3">
        <w:rPr>
          <w:rFonts w:ascii="Times New Roman" w:eastAsia="標楷體" w:hAnsi="標楷體"/>
          <w:sz w:val="28"/>
          <w:szCs w:val="28"/>
        </w:rPr>
        <w:t>8</w:t>
      </w:r>
      <w:r w:rsidR="00304502" w:rsidRPr="00F540E3">
        <w:rPr>
          <w:rFonts w:ascii="Times New Roman" w:eastAsia="標楷體" w:hAnsi="標楷體" w:hint="eastAsia"/>
          <w:sz w:val="28"/>
          <w:szCs w:val="28"/>
        </w:rPr>
        <w:t>月</w:t>
      </w:r>
      <w:r w:rsidR="00304502" w:rsidRPr="00F540E3">
        <w:rPr>
          <w:rFonts w:ascii="Times New Roman" w:eastAsia="標楷體" w:hAnsi="標楷體"/>
          <w:sz w:val="28"/>
          <w:szCs w:val="28"/>
        </w:rPr>
        <w:t>15</w:t>
      </w:r>
      <w:r w:rsidR="00304502" w:rsidRPr="00F540E3">
        <w:rPr>
          <w:rFonts w:ascii="Times New Roman" w:eastAsia="標楷體" w:hAnsi="標楷體" w:hint="eastAsia"/>
          <w:sz w:val="28"/>
          <w:szCs w:val="28"/>
        </w:rPr>
        <w:t>日止，累計獎金金額</w:t>
      </w:r>
      <w:r w:rsidR="00304502" w:rsidRPr="00F540E3">
        <w:rPr>
          <w:rFonts w:ascii="Times New Roman" w:eastAsia="標楷體" w:hAnsi="標楷體"/>
          <w:sz w:val="28"/>
          <w:szCs w:val="28"/>
        </w:rPr>
        <w:t>2</w:t>
      </w:r>
      <w:r w:rsidR="00304502" w:rsidRPr="00F540E3">
        <w:rPr>
          <w:rFonts w:ascii="Times New Roman" w:eastAsia="標楷體" w:hAnsi="標楷體" w:hint="eastAsia"/>
          <w:sz w:val="28"/>
          <w:szCs w:val="28"/>
        </w:rPr>
        <w:t>2</w:t>
      </w:r>
      <w:r w:rsidR="00304502" w:rsidRPr="00F540E3">
        <w:rPr>
          <w:rFonts w:ascii="Times New Roman" w:eastAsia="標楷體" w:hAnsi="標楷體"/>
          <w:sz w:val="28"/>
          <w:szCs w:val="28"/>
        </w:rPr>
        <w:t>0,000</w:t>
      </w:r>
      <w:r w:rsidR="00304502" w:rsidRPr="00F540E3">
        <w:rPr>
          <w:rFonts w:ascii="Times New Roman" w:eastAsia="標楷體" w:hAnsi="標楷體" w:hint="eastAsia"/>
          <w:sz w:val="28"/>
          <w:szCs w:val="28"/>
        </w:rPr>
        <w:t>元，未超過當月投保金額</w:t>
      </w:r>
      <w:r w:rsidR="00304502" w:rsidRPr="00F540E3">
        <w:rPr>
          <w:rFonts w:ascii="Times New Roman" w:eastAsia="標楷體" w:hAnsi="標楷體" w:hint="eastAsia"/>
          <w:sz w:val="28"/>
          <w:szCs w:val="28"/>
        </w:rPr>
        <w:t>57</w:t>
      </w:r>
      <w:r w:rsidR="00304502" w:rsidRPr="00F540E3">
        <w:rPr>
          <w:rFonts w:ascii="Times New Roman" w:eastAsia="標楷體" w:hAnsi="標楷體"/>
          <w:sz w:val="28"/>
          <w:szCs w:val="28"/>
        </w:rPr>
        <w:t>,</w:t>
      </w:r>
      <w:r w:rsidR="00304502" w:rsidRPr="00F540E3">
        <w:rPr>
          <w:rFonts w:ascii="Times New Roman" w:eastAsia="標楷體" w:hAnsi="標楷體" w:hint="eastAsia"/>
          <w:sz w:val="28"/>
          <w:szCs w:val="28"/>
        </w:rPr>
        <w:t>8</w:t>
      </w:r>
      <w:r w:rsidR="00304502" w:rsidRPr="00F540E3">
        <w:rPr>
          <w:rFonts w:ascii="Times New Roman" w:eastAsia="標楷體" w:hAnsi="標楷體"/>
          <w:sz w:val="28"/>
          <w:szCs w:val="28"/>
        </w:rPr>
        <w:t>00</w:t>
      </w:r>
      <w:r w:rsidR="00304502" w:rsidRPr="00F540E3">
        <w:rPr>
          <w:rFonts w:ascii="Times New Roman" w:eastAsia="標楷體" w:hAnsi="標楷體" w:hint="eastAsia"/>
          <w:sz w:val="28"/>
          <w:szCs w:val="28"/>
        </w:rPr>
        <w:t>元之</w:t>
      </w:r>
      <w:r w:rsidR="00304502" w:rsidRPr="00F540E3">
        <w:rPr>
          <w:rFonts w:ascii="Times New Roman" w:eastAsia="標楷體" w:hAnsi="標楷體"/>
          <w:sz w:val="28"/>
          <w:szCs w:val="28"/>
        </w:rPr>
        <w:t>4</w:t>
      </w:r>
      <w:r w:rsidR="00304502" w:rsidRPr="00F540E3">
        <w:rPr>
          <w:rFonts w:ascii="Times New Roman" w:eastAsia="標楷體" w:hAnsi="標楷體" w:hint="eastAsia"/>
          <w:sz w:val="28"/>
          <w:szCs w:val="28"/>
        </w:rPr>
        <w:t>倍</w:t>
      </w:r>
      <w:r w:rsidR="00631B4D" w:rsidRPr="00F540E3">
        <w:rPr>
          <w:rFonts w:ascii="Times New Roman" w:eastAsia="標楷體" w:hAnsi="標楷體" w:hint="eastAsia"/>
          <w:sz w:val="28"/>
          <w:szCs w:val="28"/>
        </w:rPr>
        <w:t>，</w:t>
      </w:r>
      <w:r w:rsidR="00304502" w:rsidRPr="00F540E3">
        <w:rPr>
          <w:rFonts w:ascii="Times New Roman" w:eastAsia="標楷體" w:hAnsi="標楷體" w:hint="eastAsia"/>
          <w:sz w:val="28"/>
          <w:szCs w:val="28"/>
        </w:rPr>
        <w:t>故</w:t>
      </w:r>
      <w:r w:rsidR="00631B4D" w:rsidRPr="00F540E3">
        <w:rPr>
          <w:rFonts w:ascii="Times New Roman" w:eastAsia="標楷體" w:hAnsi="標楷體" w:hint="eastAsia"/>
          <w:sz w:val="28"/>
          <w:szCs w:val="28"/>
        </w:rPr>
        <w:t>不必扣取補充保險費，</w:t>
      </w:r>
      <w:proofErr w:type="gramStart"/>
      <w:r w:rsidR="00631B4D" w:rsidRPr="00F540E3">
        <w:rPr>
          <w:rFonts w:ascii="Times New Roman" w:eastAsia="標楷體" w:hAnsi="標楷體" w:hint="eastAsia"/>
          <w:sz w:val="28"/>
          <w:szCs w:val="28"/>
        </w:rPr>
        <w:t>原扣取</w:t>
      </w:r>
      <w:proofErr w:type="gramEnd"/>
      <w:r w:rsidR="00631B4D" w:rsidRPr="00F540E3">
        <w:rPr>
          <w:rFonts w:ascii="Times New Roman" w:eastAsia="標楷體" w:hAnsi="標楷體" w:hint="eastAsia"/>
          <w:sz w:val="28"/>
          <w:szCs w:val="28"/>
        </w:rPr>
        <w:t>之補充險費計</w:t>
      </w:r>
      <w:r w:rsidR="000607CD" w:rsidRPr="00F540E3">
        <w:rPr>
          <w:rFonts w:ascii="Times New Roman" w:eastAsia="標楷體" w:hAnsi="標楷體" w:hint="eastAsia"/>
          <w:sz w:val="28"/>
          <w:szCs w:val="28"/>
        </w:rPr>
        <w:t>1,0</w:t>
      </w:r>
      <w:r w:rsidR="00561B99" w:rsidRPr="00F540E3">
        <w:rPr>
          <w:rFonts w:ascii="Times New Roman" w:eastAsia="標楷體" w:hAnsi="標楷體" w:hint="eastAsia"/>
          <w:sz w:val="28"/>
          <w:szCs w:val="28"/>
        </w:rPr>
        <w:t>55</w:t>
      </w:r>
      <w:r w:rsidR="002853D8" w:rsidRPr="00F540E3">
        <w:rPr>
          <w:rFonts w:ascii="Times New Roman" w:eastAsia="標楷體" w:hAnsi="標楷體" w:hint="eastAsia"/>
          <w:sz w:val="28"/>
          <w:szCs w:val="28"/>
        </w:rPr>
        <w:t>元</w:t>
      </w:r>
      <w:r w:rsidR="00561B99" w:rsidRPr="00F540E3">
        <w:rPr>
          <w:rFonts w:ascii="Times New Roman" w:eastAsia="標楷體" w:hAnsi="標楷體" w:hint="eastAsia"/>
          <w:sz w:val="28"/>
          <w:szCs w:val="28"/>
        </w:rPr>
        <w:t>申</w:t>
      </w:r>
      <w:r w:rsidR="00631B4D" w:rsidRPr="00F540E3">
        <w:rPr>
          <w:rFonts w:ascii="Times New Roman" w:eastAsia="標楷體" w:hAnsi="標楷體" w:hint="eastAsia"/>
          <w:sz w:val="28"/>
          <w:szCs w:val="28"/>
        </w:rPr>
        <w:t>請退還。</w:t>
      </w:r>
    </w:p>
    <w:p w14:paraId="22823149" w14:textId="24270369" w:rsidR="00631B4D" w:rsidRPr="00F540E3" w:rsidRDefault="0065349C" w:rsidP="0065349C">
      <w:pPr>
        <w:spacing w:line="480" w:lineRule="exact"/>
        <w:ind w:left="868"/>
        <w:jc w:val="both"/>
        <w:rPr>
          <w:rFonts w:ascii="Times New Roman" w:eastAsia="標楷體" w:hAnsi="標楷體"/>
          <w:sz w:val="28"/>
          <w:szCs w:val="28"/>
        </w:rPr>
      </w:pPr>
      <w:r w:rsidRPr="00F540E3">
        <w:rPr>
          <w:rFonts w:ascii="新細明體" w:hAnsi="新細明體" w:hint="eastAsia"/>
          <w:sz w:val="28"/>
          <w:szCs w:val="28"/>
        </w:rPr>
        <w:t>(</w:t>
      </w:r>
      <w:r w:rsidRPr="00F540E3">
        <w:rPr>
          <w:rFonts w:ascii="Times New Roman" w:eastAsia="標楷體" w:hAnsi="標楷體" w:hint="eastAsia"/>
          <w:sz w:val="28"/>
          <w:szCs w:val="28"/>
        </w:rPr>
        <w:t>5</w:t>
      </w:r>
      <w:r w:rsidRPr="00F540E3">
        <w:rPr>
          <w:rFonts w:ascii="新細明體" w:hAnsi="新細明體" w:hint="eastAsia"/>
          <w:sz w:val="28"/>
          <w:szCs w:val="28"/>
        </w:rPr>
        <w:t>)</w:t>
      </w:r>
      <w:r w:rsidR="00631B4D" w:rsidRPr="00F540E3">
        <w:rPr>
          <w:rFonts w:ascii="Times New Roman" w:eastAsia="標楷體" w:hAnsi="標楷體" w:hint="eastAsia"/>
          <w:sz w:val="28"/>
          <w:szCs w:val="28"/>
        </w:rPr>
        <w:t>保費退</w:t>
      </w:r>
      <w:r w:rsidR="00631B4D" w:rsidRPr="00B27F0A">
        <w:rPr>
          <w:rFonts w:ascii="Times New Roman" w:eastAsia="標楷體" w:hAnsi="標楷體" w:hint="eastAsia"/>
          <w:sz w:val="28"/>
          <w:szCs w:val="28"/>
        </w:rPr>
        <w:t>還程序請參考</w:t>
      </w:r>
      <w:r w:rsidR="00631B4D" w:rsidRPr="00EF4171">
        <w:rPr>
          <w:rFonts w:ascii="Times New Roman" w:eastAsia="標楷體" w:hAnsi="標楷體" w:hint="eastAsia"/>
          <w:sz w:val="28"/>
          <w:szCs w:val="28"/>
        </w:rPr>
        <w:t>第</w:t>
      </w:r>
      <w:r w:rsidR="002E0DA7" w:rsidRPr="00EF4171">
        <w:rPr>
          <w:rFonts w:ascii="Times New Roman" w:eastAsia="標楷體" w:hAnsi="標楷體" w:hint="eastAsia"/>
          <w:sz w:val="28"/>
          <w:szCs w:val="28"/>
        </w:rPr>
        <w:t>7</w:t>
      </w:r>
      <w:r w:rsidR="00EF4171" w:rsidRPr="00EF4171">
        <w:rPr>
          <w:rFonts w:ascii="Times New Roman" w:eastAsia="標楷體" w:hAnsi="標楷體" w:hint="eastAsia"/>
          <w:sz w:val="28"/>
          <w:szCs w:val="28"/>
        </w:rPr>
        <w:t>1</w:t>
      </w:r>
      <w:r w:rsidR="00631B4D" w:rsidRPr="00EF4171">
        <w:rPr>
          <w:rFonts w:ascii="Times New Roman" w:eastAsia="標楷體" w:hAnsi="標楷體" w:hint="eastAsia"/>
          <w:sz w:val="28"/>
          <w:szCs w:val="28"/>
        </w:rPr>
        <w:t>頁</w:t>
      </w:r>
      <w:r w:rsidR="00631B4D" w:rsidRPr="00B27F0A">
        <w:rPr>
          <w:rFonts w:ascii="Times New Roman" w:eastAsia="標楷體" w:hAnsi="標楷體" w:hint="eastAsia"/>
          <w:sz w:val="28"/>
          <w:szCs w:val="28"/>
        </w:rPr>
        <w:t>：玖、</w:t>
      </w:r>
      <w:proofErr w:type="gramStart"/>
      <w:r w:rsidR="00631B4D" w:rsidRPr="00F540E3">
        <w:rPr>
          <w:rFonts w:ascii="Times New Roman" w:eastAsia="標楷體" w:hAnsi="標楷體" w:hint="eastAsia"/>
          <w:sz w:val="28"/>
          <w:szCs w:val="28"/>
        </w:rPr>
        <w:t>誤繳</w:t>
      </w:r>
      <w:proofErr w:type="gramEnd"/>
      <w:r w:rsidR="00631B4D" w:rsidRPr="00F540E3">
        <w:rPr>
          <w:rFonts w:ascii="Times New Roman" w:eastAsia="標楷體" w:hAnsi="標楷體" w:hint="eastAsia"/>
          <w:sz w:val="28"/>
          <w:szCs w:val="28"/>
        </w:rPr>
        <w:t>、短繳或溢繳補充保險費之處理</w:t>
      </w:r>
      <w:r w:rsidR="00855345" w:rsidRPr="00F540E3">
        <w:rPr>
          <w:rFonts w:ascii="Times New Roman" w:eastAsia="標楷體" w:hAnsi="標楷體" w:hint="eastAsia"/>
          <w:sz w:val="28"/>
          <w:szCs w:val="28"/>
        </w:rPr>
        <w:t>。</w:t>
      </w:r>
      <w:proofErr w:type="gramStart"/>
      <w:r w:rsidR="00505049" w:rsidRPr="00F540E3">
        <w:rPr>
          <w:rFonts w:ascii="Times New Roman" w:eastAsia="標楷體" w:hAnsi="標楷體" w:hint="eastAsia"/>
          <w:sz w:val="28"/>
          <w:szCs w:val="28"/>
        </w:rPr>
        <w:t>惟</w:t>
      </w:r>
      <w:proofErr w:type="gramEnd"/>
      <w:r w:rsidR="00505049" w:rsidRPr="00F540E3">
        <w:rPr>
          <w:rFonts w:ascii="Times New Roman" w:eastAsia="標楷體" w:hAnsi="標楷體" w:hint="eastAsia"/>
          <w:sz w:val="28"/>
          <w:szCs w:val="28"/>
        </w:rPr>
        <w:t>健保署</w:t>
      </w:r>
      <w:r w:rsidR="00631B4D" w:rsidRPr="00F540E3">
        <w:rPr>
          <w:rFonts w:ascii="Times New Roman" w:eastAsia="標楷體" w:hAnsi="標楷體" w:hint="eastAsia"/>
          <w:sz w:val="28"/>
          <w:szCs w:val="28"/>
        </w:rPr>
        <w:t>並無從得知扣</w:t>
      </w:r>
      <w:r w:rsidR="00E63C70">
        <w:rPr>
          <w:rFonts w:ascii="Times New Roman" w:eastAsia="標楷體" w:hAnsi="標楷體" w:hint="eastAsia"/>
          <w:sz w:val="28"/>
          <w:szCs w:val="28"/>
        </w:rPr>
        <w:t xml:space="preserve"> </w:t>
      </w:r>
      <w:r w:rsidR="00631B4D" w:rsidRPr="00F540E3">
        <w:rPr>
          <w:rFonts w:ascii="Times New Roman" w:eastAsia="標楷體" w:hAnsi="標楷體" w:hint="eastAsia"/>
          <w:sz w:val="28"/>
          <w:szCs w:val="28"/>
        </w:rPr>
        <w:t>繳單位發放獎金之情況，因此</w:t>
      </w:r>
      <w:r w:rsidR="00855345" w:rsidRPr="00F540E3">
        <w:rPr>
          <w:rFonts w:ascii="Times New Roman" w:eastAsia="標楷體" w:hAnsi="標楷體" w:hint="eastAsia"/>
          <w:sz w:val="28"/>
          <w:szCs w:val="28"/>
        </w:rPr>
        <w:t>，</w:t>
      </w:r>
      <w:r w:rsidR="00631B4D" w:rsidRPr="00F540E3">
        <w:rPr>
          <w:rFonts w:ascii="Times New Roman" w:eastAsia="標楷體" w:hAnsi="標楷體" w:hint="eastAsia"/>
          <w:sz w:val="28"/>
          <w:szCs w:val="28"/>
        </w:rPr>
        <w:t>如</w:t>
      </w:r>
      <w:proofErr w:type="gramStart"/>
      <w:r w:rsidR="00631B4D" w:rsidRPr="00F540E3">
        <w:rPr>
          <w:rFonts w:ascii="Times New Roman" w:eastAsia="標楷體" w:hAnsi="標楷體" w:hint="eastAsia"/>
          <w:sz w:val="28"/>
          <w:szCs w:val="28"/>
        </w:rPr>
        <w:t>有誤繳</w:t>
      </w:r>
      <w:proofErr w:type="gramEnd"/>
      <w:r w:rsidR="00631B4D" w:rsidRPr="00F540E3">
        <w:rPr>
          <w:rFonts w:ascii="Times New Roman" w:eastAsia="標楷體" w:hAnsi="標楷體" w:hint="eastAsia"/>
          <w:sz w:val="28"/>
          <w:szCs w:val="28"/>
        </w:rPr>
        <w:t>、短繳或溢繳補充保險費情形，請主動提出申請。</w:t>
      </w:r>
    </w:p>
    <w:p w14:paraId="77A97F14" w14:textId="77777777" w:rsidR="00631B4D" w:rsidRPr="00F540E3" w:rsidRDefault="00631B4D" w:rsidP="00346B78">
      <w:pPr>
        <w:pStyle w:val="15"/>
        <w:numPr>
          <w:ilvl w:val="0"/>
          <w:numId w:val="21"/>
        </w:numPr>
        <w:tabs>
          <w:tab w:val="left" w:pos="709"/>
        </w:tabs>
        <w:spacing w:beforeLines="50" w:before="180" w:line="480" w:lineRule="exact"/>
        <w:ind w:leftChars="118" w:left="2354" w:hangingChars="739" w:hanging="2071"/>
        <w:jc w:val="both"/>
        <w:rPr>
          <w:rFonts w:ascii="Times New Roman" w:eastAsia="標楷體" w:hAnsi="Times New Roman"/>
          <w:b/>
          <w:sz w:val="28"/>
          <w:szCs w:val="28"/>
        </w:rPr>
      </w:pPr>
      <w:r w:rsidRPr="00F540E3">
        <w:rPr>
          <w:rFonts w:ascii="Times New Roman" w:eastAsia="標楷體" w:hAnsi="標楷體" w:hint="eastAsia"/>
          <w:b/>
          <w:sz w:val="28"/>
          <w:szCs w:val="28"/>
        </w:rPr>
        <w:t>相關法令：</w:t>
      </w:r>
    </w:p>
    <w:p w14:paraId="3C7D1FFF" w14:textId="77777777" w:rsidR="00631B4D" w:rsidRPr="00F540E3" w:rsidRDefault="00631B4D" w:rsidP="00631B4D">
      <w:pPr>
        <w:numPr>
          <w:ilvl w:val="1"/>
          <w:numId w:val="13"/>
        </w:numPr>
        <w:spacing w:line="480" w:lineRule="exact"/>
        <w:ind w:left="882" w:hanging="402"/>
        <w:rPr>
          <w:rFonts w:ascii="Times New Roman" w:eastAsia="標楷體" w:hAnsi="Times New Roman"/>
          <w:sz w:val="28"/>
          <w:szCs w:val="28"/>
        </w:rPr>
      </w:pPr>
      <w:r w:rsidRPr="00F540E3">
        <w:rPr>
          <w:rFonts w:ascii="Times New Roman" w:eastAsia="標楷體" w:hAnsi="標楷體" w:hint="eastAsia"/>
          <w:sz w:val="28"/>
          <w:szCs w:val="28"/>
        </w:rPr>
        <w:t>以第</w:t>
      </w:r>
      <w:r w:rsidRPr="00F540E3">
        <w:rPr>
          <w:rFonts w:ascii="Times New Roman" w:eastAsia="標楷體" w:hAnsi="Times New Roman"/>
          <w:sz w:val="28"/>
          <w:szCs w:val="28"/>
        </w:rPr>
        <w:t>1</w:t>
      </w:r>
      <w:r w:rsidRPr="00F540E3">
        <w:rPr>
          <w:rFonts w:ascii="Times New Roman" w:eastAsia="標楷體" w:hAnsi="標楷體" w:hint="eastAsia"/>
          <w:sz w:val="28"/>
          <w:szCs w:val="28"/>
        </w:rPr>
        <w:t>類被保險人身分投保之受</w:t>
      </w:r>
      <w:proofErr w:type="gramStart"/>
      <w:r w:rsidRPr="00F540E3">
        <w:rPr>
          <w:rFonts w:ascii="Times New Roman" w:eastAsia="標楷體" w:hAnsi="標楷體" w:hint="eastAsia"/>
          <w:sz w:val="28"/>
          <w:szCs w:val="28"/>
        </w:rPr>
        <w:t>僱</w:t>
      </w:r>
      <w:proofErr w:type="gramEnd"/>
      <w:r w:rsidRPr="00F540E3">
        <w:rPr>
          <w:rFonts w:ascii="Times New Roman" w:eastAsia="標楷體" w:hAnsi="標楷體" w:hint="eastAsia"/>
          <w:sz w:val="28"/>
          <w:szCs w:val="28"/>
        </w:rPr>
        <w:t>者，以其薪資所得為投保金額。</w:t>
      </w:r>
      <w:r w:rsidRPr="00F540E3">
        <w:rPr>
          <w:rFonts w:ascii="Times New Roman" w:eastAsia="標楷體" w:hAnsi="標楷體" w:hint="eastAsia"/>
          <w:b/>
          <w:sz w:val="28"/>
          <w:szCs w:val="28"/>
        </w:rPr>
        <w:t>（健保法第</w:t>
      </w:r>
      <w:r w:rsidRPr="00F540E3">
        <w:rPr>
          <w:rFonts w:ascii="Times New Roman" w:eastAsia="標楷體" w:hAnsi="Times New Roman"/>
          <w:b/>
          <w:sz w:val="28"/>
          <w:szCs w:val="28"/>
        </w:rPr>
        <w:t>20</w:t>
      </w:r>
      <w:r w:rsidRPr="00F540E3">
        <w:rPr>
          <w:rFonts w:ascii="Times New Roman" w:eastAsia="標楷體" w:hAnsi="標楷體" w:hint="eastAsia"/>
          <w:b/>
          <w:sz w:val="28"/>
          <w:szCs w:val="28"/>
        </w:rPr>
        <w:t>條第</w:t>
      </w:r>
      <w:r w:rsidRPr="00F540E3">
        <w:rPr>
          <w:rFonts w:ascii="Times New Roman" w:eastAsia="標楷體" w:hAnsi="Times New Roman"/>
          <w:b/>
          <w:sz w:val="28"/>
          <w:szCs w:val="28"/>
        </w:rPr>
        <w:t>1</w:t>
      </w:r>
      <w:r w:rsidRPr="00F540E3">
        <w:rPr>
          <w:rFonts w:ascii="Times New Roman" w:eastAsia="標楷體" w:hAnsi="標楷體" w:hint="eastAsia"/>
          <w:b/>
          <w:sz w:val="28"/>
          <w:szCs w:val="28"/>
        </w:rPr>
        <w:t>項第</w:t>
      </w:r>
      <w:r w:rsidRPr="00F540E3">
        <w:rPr>
          <w:rFonts w:ascii="Times New Roman" w:eastAsia="標楷體" w:hAnsi="Times New Roman"/>
          <w:b/>
          <w:sz w:val="28"/>
          <w:szCs w:val="28"/>
        </w:rPr>
        <w:t>1</w:t>
      </w:r>
      <w:r w:rsidRPr="00F540E3">
        <w:rPr>
          <w:rFonts w:ascii="Times New Roman" w:eastAsia="標楷體" w:hAnsi="標楷體" w:hint="eastAsia"/>
          <w:b/>
          <w:sz w:val="28"/>
          <w:szCs w:val="28"/>
        </w:rPr>
        <w:t>款）</w:t>
      </w:r>
    </w:p>
    <w:p w14:paraId="27414BAF" w14:textId="77777777" w:rsidR="00631B4D" w:rsidRPr="00F540E3" w:rsidRDefault="00631B4D" w:rsidP="00631B4D">
      <w:pPr>
        <w:numPr>
          <w:ilvl w:val="1"/>
          <w:numId w:val="13"/>
        </w:numPr>
        <w:spacing w:line="480" w:lineRule="exact"/>
        <w:ind w:left="882" w:hanging="402"/>
        <w:jc w:val="both"/>
        <w:rPr>
          <w:rFonts w:ascii="Times New Roman" w:eastAsia="標楷體" w:hAnsi="Times New Roman"/>
          <w:sz w:val="28"/>
          <w:szCs w:val="28"/>
        </w:rPr>
      </w:pPr>
      <w:r w:rsidRPr="00F540E3">
        <w:rPr>
          <w:rFonts w:ascii="Times New Roman" w:eastAsia="標楷體" w:hAnsi="標楷體" w:hint="eastAsia"/>
          <w:sz w:val="28"/>
          <w:szCs w:val="28"/>
        </w:rPr>
        <w:t>投保單位給付被保險人獎金時，若該被保險人已離職，仍應就全年累計</w:t>
      </w:r>
      <w:proofErr w:type="gramStart"/>
      <w:r w:rsidRPr="00F540E3">
        <w:rPr>
          <w:rFonts w:ascii="Times New Roman" w:eastAsia="標楷體" w:hAnsi="標楷體" w:hint="eastAsia"/>
          <w:sz w:val="28"/>
          <w:szCs w:val="28"/>
        </w:rPr>
        <w:t>獎金逾其退保</w:t>
      </w:r>
      <w:proofErr w:type="gramEnd"/>
      <w:r w:rsidRPr="00F540E3">
        <w:rPr>
          <w:rFonts w:ascii="Times New Roman" w:eastAsia="標楷體" w:hAnsi="標楷體" w:hint="eastAsia"/>
          <w:sz w:val="28"/>
          <w:szCs w:val="28"/>
        </w:rPr>
        <w:t>時投保金額</w:t>
      </w:r>
      <w:r w:rsidR="00855345" w:rsidRPr="00F540E3">
        <w:rPr>
          <w:rFonts w:ascii="Times New Roman" w:eastAsia="標楷體" w:hAnsi="標楷體" w:hint="eastAsia"/>
          <w:sz w:val="28"/>
          <w:szCs w:val="28"/>
        </w:rPr>
        <w:t>4</w:t>
      </w:r>
      <w:r w:rsidRPr="00F540E3">
        <w:rPr>
          <w:rFonts w:ascii="Times New Roman" w:eastAsia="標楷體" w:hAnsi="標楷體" w:hint="eastAsia"/>
          <w:sz w:val="28"/>
          <w:szCs w:val="28"/>
        </w:rPr>
        <w:t>倍之部分扣取補充保險費。</w:t>
      </w:r>
      <w:r w:rsidRPr="00F540E3">
        <w:rPr>
          <w:rFonts w:ascii="Times New Roman" w:eastAsia="標楷體" w:hAnsi="Times New Roman"/>
          <w:b/>
          <w:sz w:val="28"/>
          <w:szCs w:val="28"/>
        </w:rPr>
        <w:t>(</w:t>
      </w:r>
      <w:r w:rsidRPr="00F540E3">
        <w:rPr>
          <w:rFonts w:ascii="Times New Roman" w:eastAsia="標楷體" w:hAnsi="標楷體" w:hint="eastAsia"/>
          <w:b/>
          <w:sz w:val="28"/>
          <w:szCs w:val="28"/>
        </w:rPr>
        <w:t>全民健康保險扣取</w:t>
      </w:r>
      <w:r w:rsidR="00CB40D2" w:rsidRPr="00F540E3">
        <w:rPr>
          <w:rFonts w:ascii="Times New Roman" w:eastAsia="標楷體" w:hAnsi="標楷體" w:hint="eastAsia"/>
          <w:b/>
          <w:sz w:val="28"/>
          <w:szCs w:val="28"/>
        </w:rPr>
        <w:t>及</w:t>
      </w:r>
      <w:r w:rsidRPr="00F540E3">
        <w:rPr>
          <w:rFonts w:ascii="Times New Roman" w:eastAsia="標楷體" w:hAnsi="標楷體" w:hint="eastAsia"/>
          <w:b/>
          <w:sz w:val="28"/>
          <w:szCs w:val="28"/>
        </w:rPr>
        <w:t>繳納補充保險費辦法第</w:t>
      </w:r>
      <w:r w:rsidRPr="00F540E3">
        <w:rPr>
          <w:rFonts w:ascii="Times New Roman" w:eastAsia="標楷體" w:hAnsi="Times New Roman"/>
          <w:b/>
          <w:sz w:val="28"/>
          <w:szCs w:val="28"/>
        </w:rPr>
        <w:t>6</w:t>
      </w:r>
      <w:r w:rsidRPr="00F540E3">
        <w:rPr>
          <w:rFonts w:ascii="Times New Roman" w:eastAsia="標楷體" w:hAnsi="標楷體" w:hint="eastAsia"/>
          <w:b/>
          <w:sz w:val="28"/>
          <w:szCs w:val="28"/>
        </w:rPr>
        <w:t>條第</w:t>
      </w:r>
      <w:r w:rsidRPr="00F540E3">
        <w:rPr>
          <w:rFonts w:ascii="Times New Roman" w:eastAsia="標楷體" w:hAnsi="Times New Roman"/>
          <w:b/>
          <w:sz w:val="28"/>
          <w:szCs w:val="28"/>
        </w:rPr>
        <w:t>2</w:t>
      </w:r>
      <w:r w:rsidRPr="00F540E3">
        <w:rPr>
          <w:rFonts w:ascii="Times New Roman" w:eastAsia="標楷體" w:hAnsi="標楷體" w:hint="eastAsia"/>
          <w:b/>
          <w:sz w:val="28"/>
          <w:szCs w:val="28"/>
        </w:rPr>
        <w:t>項</w:t>
      </w:r>
      <w:r w:rsidRPr="00F540E3">
        <w:rPr>
          <w:rFonts w:ascii="Times New Roman" w:eastAsia="標楷體" w:hAnsi="Times New Roman"/>
          <w:b/>
          <w:sz w:val="28"/>
          <w:szCs w:val="28"/>
        </w:rPr>
        <w:t>)</w:t>
      </w:r>
    </w:p>
    <w:p w14:paraId="0F014E72" w14:textId="77777777" w:rsidR="00C85030" w:rsidRPr="00F540E3" w:rsidRDefault="00631B4D" w:rsidP="00C85030">
      <w:pPr>
        <w:numPr>
          <w:ilvl w:val="1"/>
          <w:numId w:val="13"/>
        </w:numPr>
        <w:spacing w:line="480" w:lineRule="exact"/>
        <w:ind w:left="882" w:hanging="402"/>
        <w:jc w:val="both"/>
        <w:rPr>
          <w:rFonts w:ascii="華康細圓體" w:eastAsia="華康細圓體"/>
          <w:b/>
          <w:sz w:val="28"/>
          <w:szCs w:val="28"/>
        </w:rPr>
      </w:pPr>
      <w:r w:rsidRPr="00F540E3">
        <w:rPr>
          <w:rFonts w:ascii="Times New Roman" w:eastAsia="標楷體" w:hAnsi="標楷體" w:hint="eastAsia"/>
          <w:sz w:val="28"/>
          <w:szCs w:val="28"/>
        </w:rPr>
        <w:t>被保險人之投保金額，應配合投保金額分級表等級金額，依下列規定向保險人申報：具有公教人員保險或軍人保險被保險人資格者，應以其</w:t>
      </w:r>
      <w:proofErr w:type="gramStart"/>
      <w:r w:rsidRPr="00F540E3">
        <w:rPr>
          <w:rFonts w:ascii="Times New Roman" w:eastAsia="標楷體" w:hAnsi="標楷體" w:hint="eastAsia"/>
          <w:sz w:val="28"/>
          <w:szCs w:val="28"/>
        </w:rPr>
        <w:t>俸</w:t>
      </w:r>
      <w:proofErr w:type="gramEnd"/>
      <w:r w:rsidRPr="00F540E3">
        <w:rPr>
          <w:rFonts w:ascii="Times New Roman" w:eastAsia="標楷體" w:hAnsi="標楷體" w:hint="eastAsia"/>
          <w:sz w:val="28"/>
          <w:szCs w:val="28"/>
        </w:rPr>
        <w:t>（薪）給總額計算其投保金額。</w:t>
      </w:r>
      <w:proofErr w:type="gramStart"/>
      <w:r w:rsidRPr="00F540E3">
        <w:rPr>
          <w:rFonts w:ascii="Times New Roman" w:eastAsia="標楷體" w:hAnsi="標楷體" w:hint="eastAsia"/>
          <w:sz w:val="28"/>
          <w:szCs w:val="28"/>
        </w:rPr>
        <w:t>前目以外</w:t>
      </w:r>
      <w:proofErr w:type="gramEnd"/>
      <w:r w:rsidRPr="00F540E3">
        <w:rPr>
          <w:rFonts w:ascii="Times New Roman" w:eastAsia="標楷體" w:hAnsi="標楷體" w:hint="eastAsia"/>
          <w:sz w:val="28"/>
          <w:szCs w:val="28"/>
        </w:rPr>
        <w:t>之受</w:t>
      </w:r>
      <w:proofErr w:type="gramStart"/>
      <w:r w:rsidRPr="00F540E3">
        <w:rPr>
          <w:rFonts w:ascii="Times New Roman" w:eastAsia="標楷體" w:hAnsi="標楷體" w:hint="eastAsia"/>
          <w:sz w:val="28"/>
          <w:szCs w:val="28"/>
        </w:rPr>
        <w:t>僱</w:t>
      </w:r>
      <w:proofErr w:type="gramEnd"/>
      <w:r w:rsidRPr="00F540E3">
        <w:rPr>
          <w:rFonts w:ascii="Times New Roman" w:eastAsia="標楷體" w:hAnsi="標楷體" w:hint="eastAsia"/>
          <w:sz w:val="28"/>
          <w:szCs w:val="28"/>
        </w:rPr>
        <w:t>者</w:t>
      </w:r>
      <w:r w:rsidR="00855345" w:rsidRPr="00F540E3">
        <w:rPr>
          <w:rFonts w:ascii="Times New Roman" w:eastAsia="標楷體" w:hAnsi="標楷體" w:hint="eastAsia"/>
          <w:sz w:val="28"/>
          <w:szCs w:val="28"/>
        </w:rPr>
        <w:t>（公、民營事業、機構等有一定雇主之受</w:t>
      </w:r>
      <w:proofErr w:type="gramStart"/>
      <w:r w:rsidR="00855345" w:rsidRPr="00F540E3">
        <w:rPr>
          <w:rFonts w:ascii="Times New Roman" w:eastAsia="標楷體" w:hAnsi="標楷體" w:hint="eastAsia"/>
          <w:sz w:val="28"/>
          <w:szCs w:val="28"/>
        </w:rPr>
        <w:t>僱</w:t>
      </w:r>
      <w:proofErr w:type="gramEnd"/>
      <w:r w:rsidR="00855345" w:rsidRPr="00F540E3">
        <w:rPr>
          <w:rFonts w:ascii="Times New Roman" w:eastAsia="標楷體" w:hAnsi="標楷體" w:hint="eastAsia"/>
          <w:sz w:val="28"/>
          <w:szCs w:val="28"/>
        </w:rPr>
        <w:t>者）</w:t>
      </w:r>
      <w:r w:rsidRPr="00F540E3">
        <w:rPr>
          <w:rFonts w:ascii="Times New Roman" w:eastAsia="標楷體" w:hAnsi="標楷體" w:hint="eastAsia"/>
          <w:sz w:val="28"/>
          <w:szCs w:val="28"/>
        </w:rPr>
        <w:t>，應以合於勞動基準法規定之工資計算其投保金額。</w:t>
      </w:r>
      <w:r w:rsidRPr="00F540E3">
        <w:rPr>
          <w:rFonts w:ascii="Times New Roman" w:eastAsia="標楷體" w:hAnsi="標楷體" w:hint="eastAsia"/>
          <w:b/>
          <w:sz w:val="28"/>
          <w:szCs w:val="28"/>
        </w:rPr>
        <w:t>（健保法施行細則第</w:t>
      </w:r>
      <w:r w:rsidRPr="00F540E3">
        <w:rPr>
          <w:rFonts w:ascii="Times New Roman" w:eastAsia="標楷體" w:hAnsi="Times New Roman" w:hint="eastAsia"/>
          <w:b/>
          <w:sz w:val="28"/>
          <w:szCs w:val="28"/>
        </w:rPr>
        <w:t>46</w:t>
      </w:r>
      <w:r w:rsidRPr="00F540E3">
        <w:rPr>
          <w:rFonts w:ascii="Times New Roman" w:eastAsia="標楷體" w:hAnsi="標楷體" w:hint="eastAsia"/>
          <w:b/>
          <w:sz w:val="28"/>
          <w:szCs w:val="28"/>
        </w:rPr>
        <w:t>條第</w:t>
      </w:r>
      <w:r w:rsidRPr="00F540E3">
        <w:rPr>
          <w:rFonts w:ascii="Times New Roman" w:eastAsia="標楷體" w:hAnsi="標楷體"/>
          <w:b/>
          <w:sz w:val="28"/>
          <w:szCs w:val="28"/>
        </w:rPr>
        <w:t>1</w:t>
      </w:r>
      <w:r w:rsidRPr="00F540E3">
        <w:rPr>
          <w:rFonts w:ascii="Times New Roman" w:eastAsia="標楷體" w:hAnsi="標楷體" w:hint="eastAsia"/>
          <w:b/>
          <w:sz w:val="28"/>
          <w:szCs w:val="28"/>
        </w:rPr>
        <w:t>項第</w:t>
      </w:r>
      <w:r w:rsidRPr="00F540E3">
        <w:rPr>
          <w:rFonts w:ascii="Times New Roman" w:eastAsia="標楷體" w:hAnsi="標楷體"/>
          <w:b/>
          <w:sz w:val="28"/>
          <w:szCs w:val="28"/>
        </w:rPr>
        <w:t>2</w:t>
      </w:r>
      <w:r w:rsidRPr="00F540E3">
        <w:rPr>
          <w:rFonts w:ascii="Times New Roman" w:eastAsia="標楷體" w:hAnsi="標楷體" w:hint="eastAsia"/>
          <w:b/>
          <w:sz w:val="28"/>
          <w:szCs w:val="28"/>
        </w:rPr>
        <w:t>款）</w:t>
      </w:r>
    </w:p>
    <w:p w14:paraId="402B2509" w14:textId="77777777" w:rsidR="00C85030" w:rsidRPr="00F540E3" w:rsidRDefault="00C85030" w:rsidP="007B41B2">
      <w:pPr>
        <w:widowControl/>
        <w:spacing w:line="20" w:lineRule="exact"/>
        <w:rPr>
          <w:rFonts w:ascii="華康細圓體" w:eastAsia="華康細圓體"/>
          <w:b/>
          <w:sz w:val="28"/>
          <w:szCs w:val="28"/>
        </w:rPr>
      </w:pPr>
      <w:r w:rsidRPr="00F540E3">
        <w:rPr>
          <w:rFonts w:ascii="華康細圓體" w:eastAsia="華康細圓體"/>
          <w:b/>
          <w:sz w:val="28"/>
          <w:szCs w:val="28"/>
        </w:rPr>
        <w:br w:type="page"/>
      </w:r>
    </w:p>
    <w:p w14:paraId="523897E5" w14:textId="182E5039" w:rsidR="008A2546" w:rsidRPr="00F540E3" w:rsidRDefault="00FA28B7" w:rsidP="00346B78">
      <w:pPr>
        <w:pStyle w:val="a4"/>
        <w:numPr>
          <w:ilvl w:val="0"/>
          <w:numId w:val="20"/>
        </w:numPr>
        <w:tabs>
          <w:tab w:val="left" w:pos="709"/>
        </w:tabs>
        <w:spacing w:line="520" w:lineRule="exact"/>
        <w:ind w:leftChars="0" w:left="482" w:hanging="482"/>
        <w:outlineLvl w:val="2"/>
        <w:rPr>
          <w:rFonts w:ascii="標楷體" w:eastAsia="標楷體" w:hAnsi="標楷體"/>
          <w:b/>
          <w:sz w:val="28"/>
          <w:szCs w:val="28"/>
        </w:rPr>
      </w:pPr>
      <w:bookmarkStart w:id="48" w:name="_Toc392494749"/>
      <w:bookmarkStart w:id="49" w:name="_Toc392494820"/>
      <w:bookmarkStart w:id="50" w:name="_Toc392494854"/>
      <w:bookmarkStart w:id="51" w:name="_Toc392494882"/>
      <w:bookmarkStart w:id="52" w:name="_Toc392495048"/>
      <w:r w:rsidRPr="00F540E3">
        <w:rPr>
          <w:rFonts w:ascii="標楷體" w:eastAsia="標楷體" w:hAnsi="標楷體" w:hint="eastAsia"/>
          <w:b/>
          <w:sz w:val="28"/>
          <w:szCs w:val="28"/>
        </w:rPr>
        <w:lastRenderedPageBreak/>
        <w:t>非所屬投保單位給付之</w:t>
      </w:r>
      <w:r w:rsidRPr="00F540E3">
        <w:rPr>
          <w:rFonts w:ascii="標楷體" w:eastAsia="標楷體" w:hAnsi="標楷體"/>
          <w:b/>
          <w:sz w:val="28"/>
          <w:szCs w:val="28"/>
        </w:rPr>
        <w:t>薪資</w:t>
      </w:r>
      <w:bookmarkEnd w:id="48"/>
      <w:bookmarkEnd w:id="49"/>
      <w:bookmarkEnd w:id="50"/>
      <w:bookmarkEnd w:id="51"/>
      <w:bookmarkEnd w:id="52"/>
      <w:r w:rsidR="002F758D">
        <w:rPr>
          <w:rFonts w:ascii="標楷體" w:eastAsia="標楷體" w:hAnsi="標楷體" w:hint="eastAsia"/>
          <w:b/>
          <w:sz w:val="28"/>
          <w:szCs w:val="28"/>
        </w:rPr>
        <w:t>所得</w:t>
      </w:r>
    </w:p>
    <w:p w14:paraId="60280CEC" w14:textId="77777777" w:rsidR="00402D3C" w:rsidRPr="00F540E3" w:rsidRDefault="00402D3C" w:rsidP="00346B78">
      <w:pPr>
        <w:pStyle w:val="a4"/>
        <w:numPr>
          <w:ilvl w:val="0"/>
          <w:numId w:val="22"/>
        </w:numPr>
        <w:tabs>
          <w:tab w:val="left" w:pos="709"/>
        </w:tabs>
        <w:spacing w:beforeLines="100" w:before="360" w:line="480" w:lineRule="exact"/>
        <w:ind w:leftChars="110" w:left="2086" w:hangingChars="650" w:hanging="1822"/>
        <w:jc w:val="both"/>
        <w:rPr>
          <w:rFonts w:ascii="Times New Roman" w:eastAsia="標楷體" w:hAnsi="Times New Roman"/>
          <w:sz w:val="28"/>
          <w:szCs w:val="28"/>
        </w:rPr>
      </w:pPr>
      <w:r w:rsidRPr="00F540E3">
        <w:rPr>
          <w:rFonts w:ascii="Times New Roman" w:eastAsia="標楷體" w:hAnsi="標楷體" w:hint="eastAsia"/>
          <w:b/>
          <w:sz w:val="28"/>
          <w:szCs w:val="28"/>
        </w:rPr>
        <w:t>扣</w:t>
      </w:r>
      <w:r w:rsidR="001C0F28" w:rsidRPr="00F540E3">
        <w:rPr>
          <w:rFonts w:ascii="Times New Roman" w:eastAsia="標楷體" w:hAnsi="標楷體" w:hint="eastAsia"/>
          <w:b/>
          <w:sz w:val="28"/>
          <w:szCs w:val="28"/>
        </w:rPr>
        <w:t>取</w:t>
      </w:r>
      <w:r w:rsidRPr="00F540E3">
        <w:rPr>
          <w:rFonts w:ascii="Times New Roman" w:eastAsia="標楷體" w:hAnsi="標楷體"/>
          <w:b/>
          <w:sz w:val="28"/>
          <w:szCs w:val="28"/>
        </w:rPr>
        <w:t>對象</w:t>
      </w:r>
      <w:r w:rsidRPr="00F540E3">
        <w:rPr>
          <w:rFonts w:ascii="Times New Roman" w:eastAsia="標楷體" w:hAnsi="標楷體"/>
          <w:sz w:val="28"/>
          <w:szCs w:val="28"/>
        </w:rPr>
        <w:t>：</w:t>
      </w:r>
      <w:r w:rsidRPr="00F540E3">
        <w:rPr>
          <w:rFonts w:ascii="Times New Roman" w:eastAsia="標楷體" w:hAnsi="標楷體"/>
          <w:spacing w:val="-10"/>
          <w:sz w:val="28"/>
          <w:szCs w:val="28"/>
        </w:rPr>
        <w:t>第</w:t>
      </w:r>
      <w:r w:rsidRPr="00F540E3">
        <w:rPr>
          <w:rFonts w:ascii="Times New Roman" w:eastAsia="標楷體" w:hAnsi="Times New Roman"/>
          <w:spacing w:val="-10"/>
          <w:sz w:val="28"/>
          <w:szCs w:val="28"/>
        </w:rPr>
        <w:t>1</w:t>
      </w:r>
      <w:r w:rsidRPr="00F540E3">
        <w:rPr>
          <w:rFonts w:ascii="Times New Roman" w:eastAsia="標楷體" w:hAnsi="Times New Roman" w:hint="eastAsia"/>
          <w:spacing w:val="-10"/>
          <w:sz w:val="28"/>
          <w:szCs w:val="28"/>
        </w:rPr>
        <w:t>類、</w:t>
      </w:r>
      <w:r w:rsidRPr="00F540E3">
        <w:rPr>
          <w:rFonts w:ascii="Times New Roman" w:eastAsia="標楷體" w:hAnsi="標楷體"/>
          <w:spacing w:val="-10"/>
          <w:sz w:val="28"/>
          <w:szCs w:val="28"/>
        </w:rPr>
        <w:t>第</w:t>
      </w:r>
      <w:r w:rsidRPr="00F540E3">
        <w:rPr>
          <w:rFonts w:ascii="Times New Roman" w:eastAsia="標楷體" w:hAnsi="標楷體" w:hint="eastAsia"/>
          <w:spacing w:val="-10"/>
          <w:sz w:val="28"/>
          <w:szCs w:val="28"/>
        </w:rPr>
        <w:t>3</w:t>
      </w:r>
      <w:r w:rsidRPr="00F540E3">
        <w:rPr>
          <w:rFonts w:ascii="Times New Roman" w:eastAsia="標楷體" w:hAnsi="Times New Roman" w:hint="eastAsia"/>
          <w:spacing w:val="-10"/>
          <w:sz w:val="28"/>
          <w:szCs w:val="28"/>
        </w:rPr>
        <w:t>類</w:t>
      </w:r>
      <w:r w:rsidRPr="00F540E3">
        <w:rPr>
          <w:rFonts w:ascii="Times New Roman" w:eastAsia="標楷體" w:hAnsi="標楷體" w:hint="eastAsia"/>
          <w:spacing w:val="-10"/>
          <w:sz w:val="28"/>
          <w:szCs w:val="28"/>
        </w:rPr>
        <w:t>、</w:t>
      </w:r>
      <w:r w:rsidRPr="00F540E3">
        <w:rPr>
          <w:rFonts w:ascii="Times New Roman" w:eastAsia="標楷體" w:hAnsi="標楷體"/>
          <w:spacing w:val="-10"/>
          <w:sz w:val="28"/>
          <w:szCs w:val="28"/>
        </w:rPr>
        <w:t>第</w:t>
      </w:r>
      <w:r w:rsidRPr="00F540E3">
        <w:rPr>
          <w:rFonts w:ascii="Times New Roman" w:eastAsia="標楷體" w:hAnsi="標楷體"/>
          <w:spacing w:val="-10"/>
          <w:sz w:val="28"/>
          <w:szCs w:val="28"/>
        </w:rPr>
        <w:t>4</w:t>
      </w:r>
      <w:r w:rsidRPr="00F540E3">
        <w:rPr>
          <w:rFonts w:ascii="Times New Roman" w:eastAsia="標楷體" w:hAnsi="標楷體"/>
          <w:spacing w:val="-10"/>
          <w:sz w:val="28"/>
          <w:szCs w:val="28"/>
        </w:rPr>
        <w:t>類</w:t>
      </w:r>
      <w:r w:rsidR="00BA361A" w:rsidRPr="00F540E3">
        <w:rPr>
          <w:rFonts w:ascii="Times New Roman" w:eastAsia="標楷體" w:hAnsi="標楷體" w:hint="eastAsia"/>
          <w:spacing w:val="-10"/>
          <w:sz w:val="28"/>
          <w:szCs w:val="28"/>
        </w:rPr>
        <w:t>、</w:t>
      </w:r>
      <w:r w:rsidRPr="00F540E3">
        <w:rPr>
          <w:rFonts w:ascii="Times New Roman" w:eastAsia="標楷體" w:hAnsi="標楷體"/>
          <w:spacing w:val="-10"/>
          <w:sz w:val="28"/>
          <w:szCs w:val="28"/>
        </w:rPr>
        <w:t>第</w:t>
      </w:r>
      <w:r w:rsidRPr="00F540E3">
        <w:rPr>
          <w:rFonts w:ascii="Times New Roman" w:eastAsia="標楷體" w:hAnsi="標楷體"/>
          <w:spacing w:val="-10"/>
          <w:sz w:val="28"/>
          <w:szCs w:val="28"/>
        </w:rPr>
        <w:t>6</w:t>
      </w:r>
      <w:r w:rsidRPr="00F540E3">
        <w:rPr>
          <w:rFonts w:ascii="Times New Roman" w:eastAsia="標楷體" w:hAnsi="標楷體"/>
          <w:spacing w:val="-10"/>
          <w:sz w:val="28"/>
          <w:szCs w:val="28"/>
        </w:rPr>
        <w:t>類</w:t>
      </w:r>
      <w:r w:rsidR="00C730AB" w:rsidRPr="00F540E3">
        <w:rPr>
          <w:rFonts w:ascii="Times New Roman" w:eastAsia="標楷體" w:hAnsi="標楷體" w:hint="eastAsia"/>
          <w:spacing w:val="-10"/>
          <w:sz w:val="28"/>
          <w:szCs w:val="28"/>
        </w:rPr>
        <w:t>被保險人及眷屬，以及第</w:t>
      </w:r>
      <w:r w:rsidR="00C730AB" w:rsidRPr="00F540E3">
        <w:rPr>
          <w:rFonts w:ascii="Times New Roman" w:eastAsia="標楷體" w:hAnsi="標楷體" w:hint="eastAsia"/>
          <w:spacing w:val="-10"/>
          <w:sz w:val="28"/>
          <w:szCs w:val="28"/>
        </w:rPr>
        <w:t>2</w:t>
      </w:r>
      <w:r w:rsidR="00C730AB" w:rsidRPr="00F540E3">
        <w:rPr>
          <w:rFonts w:ascii="Times New Roman" w:eastAsia="標楷體" w:hAnsi="標楷體" w:hint="eastAsia"/>
          <w:spacing w:val="-10"/>
          <w:sz w:val="28"/>
          <w:szCs w:val="28"/>
        </w:rPr>
        <w:t>類眷屬</w:t>
      </w:r>
      <w:r w:rsidRPr="00F540E3">
        <w:rPr>
          <w:rFonts w:ascii="Times New Roman" w:eastAsia="標楷體" w:hAnsi="標楷體"/>
          <w:spacing w:val="-10"/>
          <w:sz w:val="28"/>
          <w:szCs w:val="28"/>
        </w:rPr>
        <w:t>。</w:t>
      </w:r>
    </w:p>
    <w:p w14:paraId="7B84A6AD" w14:textId="77777777" w:rsidR="00D568EC" w:rsidRPr="00F540E3" w:rsidRDefault="00402D3C" w:rsidP="00E40CF2">
      <w:pPr>
        <w:tabs>
          <w:tab w:val="left" w:pos="709"/>
        </w:tabs>
        <w:spacing w:line="480" w:lineRule="exact"/>
        <w:ind w:leftChars="270" w:left="2330" w:hangingChars="600" w:hanging="1682"/>
        <w:jc w:val="both"/>
        <w:rPr>
          <w:rFonts w:ascii="Times New Roman" w:eastAsia="標楷體" w:hAnsi="標楷體"/>
          <w:sz w:val="28"/>
          <w:szCs w:val="28"/>
        </w:rPr>
      </w:pPr>
      <w:r w:rsidRPr="00F540E3">
        <w:rPr>
          <w:rFonts w:ascii="Times New Roman" w:eastAsia="標楷體" w:hAnsi="標楷體" w:hint="eastAsia"/>
          <w:b/>
          <w:sz w:val="28"/>
          <w:szCs w:val="28"/>
        </w:rPr>
        <w:t>免扣</w:t>
      </w:r>
      <w:r w:rsidR="001C0F28" w:rsidRPr="00F540E3">
        <w:rPr>
          <w:rFonts w:ascii="Times New Roman" w:eastAsia="標楷體" w:hAnsi="標楷體" w:hint="eastAsia"/>
          <w:b/>
          <w:sz w:val="28"/>
          <w:szCs w:val="28"/>
        </w:rPr>
        <w:t>取</w:t>
      </w:r>
      <w:r w:rsidRPr="00F540E3">
        <w:rPr>
          <w:rFonts w:ascii="Times New Roman" w:eastAsia="標楷體" w:hAnsi="標楷體" w:hint="eastAsia"/>
          <w:b/>
          <w:sz w:val="28"/>
          <w:szCs w:val="28"/>
        </w:rPr>
        <w:t>對象</w:t>
      </w:r>
      <w:r w:rsidRPr="00F540E3">
        <w:rPr>
          <w:rFonts w:ascii="Times New Roman" w:eastAsia="標楷體" w:hAnsi="標楷體"/>
          <w:sz w:val="28"/>
          <w:szCs w:val="28"/>
        </w:rPr>
        <w:t>：</w:t>
      </w:r>
    </w:p>
    <w:p w14:paraId="2AFB3F19" w14:textId="77777777" w:rsidR="00D568EC" w:rsidRPr="00F540E3" w:rsidRDefault="00C730AB" w:rsidP="00346B78">
      <w:pPr>
        <w:pStyle w:val="a4"/>
        <w:numPr>
          <w:ilvl w:val="0"/>
          <w:numId w:val="80"/>
        </w:numPr>
        <w:tabs>
          <w:tab w:val="left" w:pos="709"/>
        </w:tabs>
        <w:spacing w:line="480" w:lineRule="exact"/>
        <w:ind w:leftChars="0"/>
        <w:jc w:val="both"/>
        <w:rPr>
          <w:rFonts w:ascii="Times New Roman" w:eastAsia="標楷體" w:hAnsi="Times New Roman"/>
          <w:sz w:val="28"/>
          <w:szCs w:val="28"/>
        </w:rPr>
      </w:pPr>
      <w:r w:rsidRPr="00F540E3">
        <w:rPr>
          <w:rFonts w:ascii="Times New Roman" w:eastAsia="標楷體" w:hAnsi="Times New Roman" w:hint="eastAsia"/>
          <w:sz w:val="28"/>
          <w:szCs w:val="28"/>
        </w:rPr>
        <w:t>無投保資格者、</w:t>
      </w:r>
      <w:r w:rsidRPr="00F540E3">
        <w:rPr>
          <w:rFonts w:ascii="Times New Roman" w:eastAsia="標楷體" w:hAnsi="Times New Roman"/>
          <w:sz w:val="28"/>
          <w:szCs w:val="28"/>
        </w:rPr>
        <w:t>第</w:t>
      </w:r>
      <w:r w:rsidRPr="00F540E3">
        <w:rPr>
          <w:rFonts w:ascii="Times New Roman" w:eastAsia="標楷體" w:hAnsi="Times New Roman" w:hint="eastAsia"/>
          <w:sz w:val="28"/>
          <w:szCs w:val="28"/>
        </w:rPr>
        <w:t>2</w:t>
      </w:r>
      <w:r w:rsidRPr="00F540E3">
        <w:rPr>
          <w:rFonts w:ascii="Times New Roman" w:eastAsia="標楷體" w:hAnsi="Times New Roman" w:hint="eastAsia"/>
          <w:sz w:val="28"/>
          <w:szCs w:val="28"/>
        </w:rPr>
        <w:t>類及</w:t>
      </w:r>
      <w:r w:rsidRPr="00F540E3">
        <w:rPr>
          <w:rFonts w:ascii="Times New Roman" w:eastAsia="標楷體" w:hAnsi="Times New Roman" w:hint="eastAsia"/>
          <w:sz w:val="28"/>
          <w:szCs w:val="28"/>
        </w:rPr>
        <w:t>5</w:t>
      </w:r>
      <w:r w:rsidRPr="00F540E3">
        <w:rPr>
          <w:rFonts w:ascii="Times New Roman" w:eastAsia="標楷體" w:hAnsi="標楷體"/>
          <w:sz w:val="28"/>
          <w:szCs w:val="28"/>
        </w:rPr>
        <w:t>類被保險人</w:t>
      </w:r>
      <w:r w:rsidR="00D568EC" w:rsidRPr="00F540E3">
        <w:rPr>
          <w:rFonts w:ascii="Times New Roman" w:eastAsia="標楷體" w:hAnsi="標楷體" w:hint="eastAsia"/>
          <w:sz w:val="28"/>
          <w:szCs w:val="28"/>
        </w:rPr>
        <w:t>。</w:t>
      </w:r>
    </w:p>
    <w:p w14:paraId="03B06C7D" w14:textId="3D58DA3C" w:rsidR="00402D3C" w:rsidRPr="00F540E3" w:rsidRDefault="00694950" w:rsidP="00346B78">
      <w:pPr>
        <w:pStyle w:val="a4"/>
        <w:numPr>
          <w:ilvl w:val="0"/>
          <w:numId w:val="80"/>
        </w:numPr>
        <w:tabs>
          <w:tab w:val="left" w:pos="709"/>
        </w:tabs>
        <w:spacing w:line="480" w:lineRule="exact"/>
        <w:ind w:leftChars="0"/>
        <w:jc w:val="both"/>
        <w:rPr>
          <w:rFonts w:ascii="Times New Roman" w:eastAsia="標楷體" w:hAnsi="Times New Roman"/>
          <w:sz w:val="28"/>
          <w:szCs w:val="28"/>
        </w:rPr>
      </w:pPr>
      <w:r w:rsidRPr="00F540E3">
        <w:rPr>
          <w:rFonts w:ascii="Times New Roman" w:eastAsia="標楷體" w:hAnsi="Times New Roman" w:hint="eastAsia"/>
          <w:sz w:val="28"/>
          <w:szCs w:val="28"/>
        </w:rPr>
        <w:t>兼</w:t>
      </w:r>
      <w:r w:rsidRPr="00F540E3">
        <w:rPr>
          <w:rFonts w:ascii="Times New Roman" w:eastAsia="標楷體" w:hAnsi="標楷體" w:hint="eastAsia"/>
          <w:sz w:val="28"/>
          <w:szCs w:val="28"/>
        </w:rPr>
        <w:t>職薪資</w:t>
      </w:r>
      <w:r w:rsidR="00CE3838">
        <w:rPr>
          <w:rFonts w:ascii="Times New Roman" w:eastAsia="標楷體" w:hAnsi="標楷體" w:hint="eastAsia"/>
          <w:sz w:val="28"/>
          <w:szCs w:val="28"/>
        </w:rPr>
        <w:t>所得</w:t>
      </w:r>
      <w:r w:rsidR="003404B5" w:rsidRPr="00F540E3">
        <w:rPr>
          <w:rFonts w:ascii="Times New Roman" w:eastAsia="標楷體" w:hAnsi="標楷體"/>
          <w:sz w:val="28"/>
          <w:szCs w:val="28"/>
        </w:rPr>
        <w:t>未達</w:t>
      </w:r>
      <w:r w:rsidR="003404B5" w:rsidRPr="00F540E3">
        <w:rPr>
          <w:rFonts w:eastAsia="標楷體" w:hAnsi="Times New Roman" w:cs="Calibri" w:hint="eastAsia"/>
          <w:sz w:val="28"/>
          <w:szCs w:val="28"/>
        </w:rPr>
        <w:t>中央勞</w:t>
      </w:r>
      <w:r w:rsidR="00F105E5" w:rsidRPr="00F540E3">
        <w:rPr>
          <w:rFonts w:eastAsia="標楷體" w:hAnsi="Times New Roman" w:cs="Calibri" w:hint="eastAsia"/>
          <w:sz w:val="28"/>
          <w:szCs w:val="28"/>
        </w:rPr>
        <w:t>動</w:t>
      </w:r>
      <w:r w:rsidR="003404B5" w:rsidRPr="00F540E3">
        <w:rPr>
          <w:rFonts w:eastAsia="標楷體" w:hAnsi="Times New Roman" w:cs="Calibri" w:hint="eastAsia"/>
          <w:sz w:val="28"/>
          <w:szCs w:val="28"/>
        </w:rPr>
        <w:t>主管機關公告</w:t>
      </w:r>
      <w:r w:rsidRPr="00F540E3">
        <w:rPr>
          <w:rFonts w:ascii="Times New Roman" w:eastAsia="標楷體" w:hAnsi="標楷體"/>
          <w:sz w:val="28"/>
          <w:szCs w:val="28"/>
        </w:rPr>
        <w:t>基本工資，免予扣</w:t>
      </w:r>
      <w:r w:rsidRPr="00F540E3">
        <w:rPr>
          <w:rFonts w:ascii="標楷體" w:eastAsia="標楷體" w:hAnsi="標楷體" w:hint="eastAsia"/>
          <w:sz w:val="28"/>
          <w:szCs w:val="28"/>
        </w:rPr>
        <w:t>取。</w:t>
      </w:r>
    </w:p>
    <w:p w14:paraId="223EB90D" w14:textId="77777777" w:rsidR="00402D3C" w:rsidRPr="00F540E3" w:rsidRDefault="00402D3C" w:rsidP="00346B78">
      <w:pPr>
        <w:pStyle w:val="a4"/>
        <w:numPr>
          <w:ilvl w:val="0"/>
          <w:numId w:val="22"/>
        </w:numPr>
        <w:tabs>
          <w:tab w:val="left" w:pos="709"/>
        </w:tabs>
        <w:spacing w:line="480" w:lineRule="exact"/>
        <w:ind w:leftChars="118" w:left="2354" w:hangingChars="739" w:hanging="2071"/>
        <w:jc w:val="both"/>
        <w:rPr>
          <w:rFonts w:ascii="Times New Roman" w:eastAsia="標楷體" w:hAnsi="Times New Roman"/>
          <w:sz w:val="28"/>
          <w:szCs w:val="28"/>
        </w:rPr>
      </w:pPr>
      <w:r w:rsidRPr="00F540E3">
        <w:rPr>
          <w:rFonts w:ascii="Times New Roman" w:eastAsia="標楷體" w:hAnsi="標楷體"/>
          <w:b/>
          <w:sz w:val="28"/>
          <w:szCs w:val="28"/>
        </w:rPr>
        <w:t>計算範圍及計算公式</w:t>
      </w:r>
      <w:r w:rsidRPr="00F540E3">
        <w:rPr>
          <w:rFonts w:ascii="Times New Roman" w:eastAsia="標楷體" w:hAnsi="標楷體"/>
          <w:sz w:val="28"/>
          <w:szCs w:val="28"/>
        </w:rPr>
        <w:t>：</w:t>
      </w:r>
    </w:p>
    <w:p w14:paraId="5B4DDFB1" w14:textId="77777777" w:rsidR="00402D3C" w:rsidRPr="00F540E3" w:rsidRDefault="00402D3C" w:rsidP="00E40CF2">
      <w:pPr>
        <w:pStyle w:val="a4"/>
        <w:widowControl/>
        <w:numPr>
          <w:ilvl w:val="0"/>
          <w:numId w:val="12"/>
        </w:numPr>
        <w:tabs>
          <w:tab w:val="left" w:pos="709"/>
        </w:tabs>
        <w:spacing w:line="480" w:lineRule="exact"/>
        <w:ind w:left="2188" w:hangingChars="610" w:hanging="1708"/>
        <w:rPr>
          <w:rFonts w:ascii="Times New Roman" w:eastAsia="標楷體" w:hAnsi="Times New Roman"/>
          <w:sz w:val="28"/>
          <w:szCs w:val="28"/>
        </w:rPr>
      </w:pPr>
      <w:r w:rsidRPr="00F540E3">
        <w:rPr>
          <w:rFonts w:ascii="Times New Roman" w:eastAsia="標楷體" w:hAnsi="標楷體"/>
          <w:sz w:val="28"/>
          <w:szCs w:val="28"/>
        </w:rPr>
        <w:t>計算範圍</w:t>
      </w:r>
      <w:r w:rsidRPr="00F540E3">
        <w:rPr>
          <w:rFonts w:ascii="Times New Roman" w:eastAsia="標楷體" w:hAnsi="標楷體"/>
          <w:b/>
          <w:sz w:val="28"/>
          <w:szCs w:val="28"/>
        </w:rPr>
        <w:t>：</w:t>
      </w:r>
    </w:p>
    <w:p w14:paraId="558B7D70" w14:textId="1BE13CE0" w:rsidR="00402D3C" w:rsidRPr="00F540E3" w:rsidRDefault="007E2CBC" w:rsidP="00E40CF2">
      <w:pPr>
        <w:pStyle w:val="a4"/>
        <w:tabs>
          <w:tab w:val="left" w:pos="709"/>
        </w:tabs>
        <w:spacing w:line="480" w:lineRule="exact"/>
        <w:ind w:leftChars="295" w:left="708"/>
        <w:jc w:val="both"/>
        <w:rPr>
          <w:rFonts w:ascii="Times New Roman" w:eastAsia="標楷體" w:hAnsi="標楷體"/>
          <w:sz w:val="28"/>
          <w:szCs w:val="28"/>
        </w:rPr>
      </w:pPr>
      <w:r w:rsidRPr="00F540E3">
        <w:rPr>
          <w:rFonts w:ascii="Times New Roman" w:eastAsia="標楷體" w:hAnsi="標楷體" w:hint="eastAsia"/>
          <w:sz w:val="28"/>
          <w:szCs w:val="28"/>
        </w:rPr>
        <w:t>保險對象</w:t>
      </w:r>
      <w:r w:rsidR="001E77C0" w:rsidRPr="00F540E3">
        <w:rPr>
          <w:rFonts w:ascii="Times New Roman" w:eastAsia="標楷體" w:hAnsi="標楷體"/>
          <w:sz w:val="28"/>
          <w:szCs w:val="28"/>
        </w:rPr>
        <w:t>在所屬投保單位</w:t>
      </w:r>
      <w:proofErr w:type="gramStart"/>
      <w:r w:rsidRPr="00F540E3">
        <w:rPr>
          <w:rFonts w:ascii="Times New Roman" w:eastAsia="標楷體" w:hAnsi="標楷體" w:hint="eastAsia"/>
          <w:sz w:val="28"/>
          <w:szCs w:val="28"/>
        </w:rPr>
        <w:t>以外</w:t>
      </w:r>
      <w:r w:rsidR="001503F2" w:rsidRPr="00F540E3">
        <w:rPr>
          <w:rFonts w:ascii="Times New Roman" w:eastAsia="標楷體" w:hAnsi="標楷體" w:hint="eastAsia"/>
          <w:sz w:val="28"/>
          <w:szCs w:val="28"/>
        </w:rPr>
        <w:t>，</w:t>
      </w:r>
      <w:proofErr w:type="gramEnd"/>
      <w:r w:rsidR="001503F2" w:rsidRPr="00F540E3">
        <w:rPr>
          <w:rFonts w:ascii="Times New Roman" w:eastAsia="標楷體" w:hAnsi="標楷體"/>
          <w:sz w:val="28"/>
          <w:szCs w:val="28"/>
        </w:rPr>
        <w:t>兼任其他機構工作而取得之薪資</w:t>
      </w:r>
      <w:r w:rsidR="005938B2">
        <w:rPr>
          <w:rFonts w:ascii="Times New Roman" w:eastAsia="標楷體" w:hAnsi="標楷體" w:hint="eastAsia"/>
          <w:sz w:val="28"/>
          <w:szCs w:val="28"/>
        </w:rPr>
        <w:t>所得</w:t>
      </w:r>
      <w:r w:rsidR="00D21042" w:rsidRPr="00F540E3">
        <w:rPr>
          <w:rFonts w:ascii="Times New Roman" w:eastAsia="標楷體" w:hAnsi="標楷體" w:hint="eastAsia"/>
          <w:sz w:val="28"/>
          <w:szCs w:val="28"/>
        </w:rPr>
        <w:t>(</w:t>
      </w:r>
      <w:r w:rsidR="00D21042" w:rsidRPr="00F540E3">
        <w:rPr>
          <w:rFonts w:ascii="Times New Roman" w:eastAsia="標楷體" w:hAnsi="標楷體" w:hint="eastAsia"/>
          <w:sz w:val="28"/>
          <w:szCs w:val="28"/>
        </w:rPr>
        <w:t>於所得稅之</w:t>
      </w:r>
      <w:r w:rsidR="00D21042" w:rsidRPr="00F540E3">
        <w:rPr>
          <w:rFonts w:ascii="Times New Roman" w:eastAsia="標楷體" w:hAnsi="Times New Roman" w:hint="eastAsia"/>
          <w:spacing w:val="-2"/>
          <w:sz w:val="28"/>
          <w:szCs w:val="28"/>
        </w:rPr>
        <w:t>所得格式代號</w:t>
      </w:r>
      <w:r w:rsidR="00D21042" w:rsidRPr="005865E1">
        <w:rPr>
          <w:rFonts w:ascii="Times New Roman" w:eastAsia="標楷體" w:hAnsi="Times New Roman" w:hint="eastAsia"/>
          <w:spacing w:val="-2"/>
          <w:sz w:val="28"/>
          <w:szCs w:val="28"/>
        </w:rPr>
        <w:t>列為</w:t>
      </w:r>
      <w:r w:rsidR="00D21042" w:rsidRPr="005865E1">
        <w:rPr>
          <w:rFonts w:ascii="Times New Roman" w:eastAsia="標楷體" w:hAnsi="Times New Roman" w:hint="eastAsia"/>
          <w:spacing w:val="-2"/>
          <w:sz w:val="28"/>
          <w:szCs w:val="28"/>
        </w:rPr>
        <w:t>50</w:t>
      </w:r>
      <w:r w:rsidR="009B01E4" w:rsidRPr="005865E1">
        <w:rPr>
          <w:rFonts w:ascii="Times New Roman" w:eastAsia="標楷體" w:hAnsi="Times New Roman" w:hint="eastAsia"/>
          <w:spacing w:val="-2"/>
          <w:sz w:val="28"/>
          <w:szCs w:val="28"/>
        </w:rPr>
        <w:t>、</w:t>
      </w:r>
      <w:r w:rsidR="009B01E4" w:rsidRPr="005865E1">
        <w:rPr>
          <w:rFonts w:ascii="Times New Roman" w:eastAsia="標楷體" w:hAnsi="Times New Roman" w:hint="eastAsia"/>
          <w:spacing w:val="-2"/>
          <w:sz w:val="28"/>
          <w:szCs w:val="28"/>
        </w:rPr>
        <w:t>79A</w:t>
      </w:r>
      <w:r w:rsidR="009B01E4" w:rsidRPr="005865E1">
        <w:rPr>
          <w:rFonts w:ascii="Times New Roman" w:eastAsia="標楷體" w:hAnsi="Times New Roman" w:hint="eastAsia"/>
          <w:spacing w:val="-2"/>
          <w:sz w:val="28"/>
          <w:szCs w:val="28"/>
        </w:rPr>
        <w:t>、</w:t>
      </w:r>
      <w:r w:rsidR="009B01E4" w:rsidRPr="005865E1">
        <w:rPr>
          <w:rFonts w:ascii="Times New Roman" w:eastAsia="標楷體" w:hAnsi="Times New Roman" w:hint="eastAsia"/>
          <w:spacing w:val="-2"/>
          <w:sz w:val="28"/>
          <w:szCs w:val="28"/>
        </w:rPr>
        <w:t>79B</w:t>
      </w:r>
      <w:r w:rsidR="00D21042" w:rsidRPr="005865E1">
        <w:rPr>
          <w:rFonts w:ascii="Times New Roman" w:eastAsia="標楷體" w:hAnsi="Times New Roman" w:hint="eastAsia"/>
          <w:spacing w:val="-2"/>
          <w:sz w:val="28"/>
          <w:szCs w:val="28"/>
        </w:rPr>
        <w:t>者</w:t>
      </w:r>
      <w:r w:rsidR="00D21042" w:rsidRPr="005865E1">
        <w:rPr>
          <w:rFonts w:ascii="Times New Roman" w:eastAsia="標楷體" w:hAnsi="標楷體" w:hint="eastAsia"/>
          <w:sz w:val="28"/>
          <w:szCs w:val="28"/>
        </w:rPr>
        <w:t>)</w:t>
      </w:r>
      <w:r w:rsidR="00744AA9" w:rsidRPr="005865E1">
        <w:rPr>
          <w:rFonts w:ascii="Times New Roman" w:eastAsia="標楷體" w:hAnsi="標楷體" w:hint="eastAsia"/>
          <w:sz w:val="28"/>
          <w:szCs w:val="28"/>
        </w:rPr>
        <w:t>，</w:t>
      </w:r>
      <w:r w:rsidR="00744AA9" w:rsidRPr="00F540E3">
        <w:rPr>
          <w:rFonts w:ascii="Times New Roman" w:eastAsia="標楷體" w:hAnsi="標楷體" w:hint="eastAsia"/>
          <w:sz w:val="28"/>
          <w:szCs w:val="28"/>
        </w:rPr>
        <w:t>即所稱兼職</w:t>
      </w:r>
      <w:r w:rsidR="00744AA9" w:rsidRPr="00F540E3">
        <w:rPr>
          <w:rFonts w:ascii="Times New Roman" w:eastAsia="標楷體" w:hAnsi="標楷體"/>
          <w:sz w:val="28"/>
          <w:szCs w:val="28"/>
        </w:rPr>
        <w:t>薪資</w:t>
      </w:r>
      <w:r w:rsidR="005938B2">
        <w:rPr>
          <w:rFonts w:ascii="Times New Roman" w:eastAsia="標楷體" w:hAnsi="標楷體" w:hint="eastAsia"/>
          <w:sz w:val="28"/>
          <w:szCs w:val="28"/>
        </w:rPr>
        <w:t>所得</w:t>
      </w:r>
      <w:r w:rsidR="001503F2" w:rsidRPr="00F540E3">
        <w:rPr>
          <w:rFonts w:ascii="Times New Roman" w:eastAsia="標楷體" w:hAnsi="標楷體" w:hint="eastAsia"/>
          <w:sz w:val="28"/>
          <w:szCs w:val="28"/>
        </w:rPr>
        <w:t>。</w:t>
      </w:r>
      <w:r w:rsidR="006678DE" w:rsidRPr="00F540E3">
        <w:rPr>
          <w:rFonts w:ascii="Times New Roman" w:eastAsia="標楷體" w:hAnsi="標楷體"/>
          <w:sz w:val="28"/>
          <w:szCs w:val="28"/>
        </w:rPr>
        <w:t>但單次給付金額未</w:t>
      </w:r>
      <w:r w:rsidR="002E53E4" w:rsidRPr="00F540E3">
        <w:rPr>
          <w:rFonts w:ascii="Times New Roman" w:eastAsia="標楷體" w:hAnsi="標楷體"/>
          <w:sz w:val="28"/>
          <w:szCs w:val="28"/>
        </w:rPr>
        <w:t>達</w:t>
      </w:r>
      <w:r w:rsidR="00AA0AAA" w:rsidRPr="00F540E3">
        <w:rPr>
          <w:rFonts w:eastAsia="標楷體" w:hAnsi="Times New Roman" w:cs="Calibri" w:hint="eastAsia"/>
          <w:sz w:val="28"/>
          <w:szCs w:val="28"/>
        </w:rPr>
        <w:t>中央勞</w:t>
      </w:r>
      <w:r w:rsidR="00F105E5" w:rsidRPr="00F540E3">
        <w:rPr>
          <w:rFonts w:eastAsia="標楷體" w:hAnsi="Times New Roman" w:cs="Calibri" w:hint="eastAsia"/>
          <w:sz w:val="28"/>
          <w:szCs w:val="28"/>
        </w:rPr>
        <w:t>動</w:t>
      </w:r>
      <w:r w:rsidR="00AA0AAA" w:rsidRPr="00F540E3">
        <w:rPr>
          <w:rFonts w:eastAsia="標楷體" w:hAnsi="Times New Roman" w:cs="Calibri" w:hint="eastAsia"/>
          <w:sz w:val="28"/>
          <w:szCs w:val="28"/>
        </w:rPr>
        <w:t>主管機關公告基本工資之薪資</w:t>
      </w:r>
      <w:r w:rsidR="001A2745">
        <w:rPr>
          <w:rFonts w:eastAsia="標楷體" w:hAnsi="Times New Roman" w:cs="Calibri" w:hint="eastAsia"/>
          <w:sz w:val="28"/>
          <w:szCs w:val="28"/>
        </w:rPr>
        <w:t>所得</w:t>
      </w:r>
      <w:r w:rsidR="006678DE" w:rsidRPr="00F540E3">
        <w:rPr>
          <w:rFonts w:ascii="Times New Roman" w:eastAsia="標楷體" w:hAnsi="標楷體" w:hint="eastAsia"/>
          <w:sz w:val="28"/>
          <w:szCs w:val="28"/>
        </w:rPr>
        <w:t>者，免予扣取補充保險費</w:t>
      </w:r>
      <w:r w:rsidR="002002BC" w:rsidRPr="00F540E3">
        <w:rPr>
          <w:rFonts w:ascii="Times New Roman" w:eastAsia="標楷體" w:hAnsi="標楷體" w:hint="eastAsia"/>
          <w:sz w:val="28"/>
          <w:szCs w:val="28"/>
        </w:rPr>
        <w:t>；</w:t>
      </w:r>
      <w:r w:rsidR="006678DE" w:rsidRPr="00F540E3">
        <w:rPr>
          <w:rFonts w:ascii="Times New Roman" w:eastAsia="標楷體" w:hAnsi="標楷體" w:hint="eastAsia"/>
          <w:sz w:val="28"/>
          <w:szCs w:val="28"/>
        </w:rPr>
        <w:t>至於</w:t>
      </w:r>
      <w:r w:rsidR="006678DE" w:rsidRPr="00F540E3">
        <w:rPr>
          <w:rFonts w:ascii="Times New Roman" w:eastAsia="標楷體" w:hAnsi="標楷體"/>
          <w:sz w:val="28"/>
          <w:szCs w:val="28"/>
        </w:rPr>
        <w:t>單次給付金額超過</w:t>
      </w:r>
      <w:r w:rsidR="006678DE" w:rsidRPr="00F540E3">
        <w:rPr>
          <w:rFonts w:ascii="Times New Roman" w:eastAsia="標楷體" w:hAnsi="標楷體"/>
          <w:sz w:val="28"/>
          <w:szCs w:val="28"/>
        </w:rPr>
        <w:t>1</w:t>
      </w:r>
      <w:r w:rsidR="006678DE" w:rsidRPr="00F540E3">
        <w:rPr>
          <w:rFonts w:ascii="Times New Roman" w:eastAsia="標楷體" w:hAnsi="標楷體" w:hint="eastAsia"/>
          <w:sz w:val="28"/>
          <w:szCs w:val="28"/>
        </w:rPr>
        <w:t>,</w:t>
      </w:r>
      <w:r w:rsidR="006678DE" w:rsidRPr="00F540E3">
        <w:rPr>
          <w:rFonts w:ascii="Times New Roman" w:eastAsia="標楷體" w:hAnsi="標楷體"/>
          <w:sz w:val="28"/>
          <w:szCs w:val="28"/>
        </w:rPr>
        <w:t>000</w:t>
      </w:r>
      <w:r w:rsidR="006678DE" w:rsidRPr="00F540E3">
        <w:rPr>
          <w:rFonts w:ascii="Times New Roman" w:eastAsia="標楷體" w:hAnsi="標楷體"/>
          <w:sz w:val="28"/>
          <w:szCs w:val="28"/>
        </w:rPr>
        <w:t>萬元</w:t>
      </w:r>
      <w:r w:rsidR="006678DE" w:rsidRPr="00F540E3">
        <w:rPr>
          <w:rFonts w:ascii="Times New Roman" w:eastAsia="標楷體" w:hAnsi="標楷體" w:hint="eastAsia"/>
          <w:sz w:val="28"/>
          <w:szCs w:val="28"/>
        </w:rPr>
        <w:t>以上，則以</w:t>
      </w:r>
      <w:r w:rsidR="006678DE" w:rsidRPr="00F540E3">
        <w:rPr>
          <w:rFonts w:ascii="Times New Roman" w:eastAsia="標楷體" w:hAnsi="標楷體"/>
          <w:sz w:val="28"/>
          <w:szCs w:val="28"/>
        </w:rPr>
        <w:t>1</w:t>
      </w:r>
      <w:r w:rsidR="006678DE" w:rsidRPr="00F540E3">
        <w:rPr>
          <w:rFonts w:ascii="Times New Roman" w:eastAsia="標楷體" w:hAnsi="標楷體" w:hint="eastAsia"/>
          <w:sz w:val="28"/>
          <w:szCs w:val="28"/>
        </w:rPr>
        <w:t>,</w:t>
      </w:r>
      <w:r w:rsidR="006678DE" w:rsidRPr="00F540E3">
        <w:rPr>
          <w:rFonts w:ascii="Times New Roman" w:eastAsia="標楷體" w:hAnsi="標楷體"/>
          <w:sz w:val="28"/>
          <w:szCs w:val="28"/>
        </w:rPr>
        <w:t>000</w:t>
      </w:r>
      <w:r w:rsidR="006678DE" w:rsidRPr="00F540E3">
        <w:rPr>
          <w:rFonts w:ascii="Times New Roman" w:eastAsia="標楷體" w:hAnsi="標楷體"/>
          <w:sz w:val="28"/>
          <w:szCs w:val="28"/>
        </w:rPr>
        <w:t>萬元</w:t>
      </w:r>
      <w:r w:rsidR="006678DE" w:rsidRPr="00F540E3">
        <w:rPr>
          <w:rFonts w:ascii="Times New Roman" w:eastAsia="標楷體" w:hAnsi="標楷體" w:hint="eastAsia"/>
          <w:sz w:val="28"/>
          <w:szCs w:val="28"/>
        </w:rPr>
        <w:t>計算。</w:t>
      </w:r>
    </w:p>
    <w:p w14:paraId="6358205B" w14:textId="77777777" w:rsidR="00402D3C" w:rsidRPr="00F540E3" w:rsidRDefault="00402D3C" w:rsidP="00E40CF2">
      <w:pPr>
        <w:pStyle w:val="a4"/>
        <w:widowControl/>
        <w:numPr>
          <w:ilvl w:val="0"/>
          <w:numId w:val="12"/>
        </w:numPr>
        <w:tabs>
          <w:tab w:val="left" w:pos="709"/>
        </w:tabs>
        <w:spacing w:line="480" w:lineRule="exact"/>
        <w:ind w:left="2188" w:hangingChars="610" w:hanging="1708"/>
        <w:rPr>
          <w:rFonts w:ascii="Times New Roman" w:eastAsia="標楷體" w:hAnsi="標楷體"/>
          <w:sz w:val="28"/>
          <w:szCs w:val="28"/>
        </w:rPr>
      </w:pPr>
      <w:r w:rsidRPr="00F540E3">
        <w:rPr>
          <w:rFonts w:ascii="Times New Roman" w:eastAsia="標楷體" w:hAnsi="標楷體"/>
          <w:sz w:val="28"/>
          <w:szCs w:val="28"/>
        </w:rPr>
        <w:t>計算公式：</w:t>
      </w:r>
    </w:p>
    <w:p w14:paraId="46DE27C3" w14:textId="52C1D3CD" w:rsidR="001E77C0" w:rsidRPr="00F540E3" w:rsidRDefault="001E77C0" w:rsidP="00E40CF2">
      <w:pPr>
        <w:pStyle w:val="a4"/>
        <w:widowControl/>
        <w:spacing w:line="480" w:lineRule="exact"/>
        <w:ind w:leftChars="0" w:left="0"/>
        <w:jc w:val="center"/>
        <w:rPr>
          <w:rFonts w:ascii="Times New Roman" w:eastAsia="標楷體" w:hAnsi="標楷體"/>
          <w:sz w:val="28"/>
          <w:szCs w:val="28"/>
        </w:rPr>
      </w:pPr>
      <w:r w:rsidRPr="00F540E3">
        <w:rPr>
          <w:rFonts w:ascii="Times New Roman" w:eastAsia="標楷體" w:hAnsi="標楷體"/>
          <w:sz w:val="28"/>
          <w:szCs w:val="28"/>
        </w:rPr>
        <w:t>補充保險費</w:t>
      </w:r>
      <w:r w:rsidRPr="00F540E3">
        <w:rPr>
          <w:rFonts w:ascii="Times New Roman" w:eastAsia="標楷體" w:hAnsi="標楷體"/>
          <w:sz w:val="28"/>
          <w:szCs w:val="28"/>
        </w:rPr>
        <w:t>=</w:t>
      </w:r>
      <w:r w:rsidRPr="00F540E3">
        <w:rPr>
          <w:rFonts w:ascii="Times New Roman" w:eastAsia="標楷體" w:hAnsi="標楷體"/>
          <w:sz w:val="28"/>
          <w:szCs w:val="28"/>
        </w:rPr>
        <w:t>兼職</w:t>
      </w:r>
      <w:r w:rsidR="004411FF" w:rsidRPr="00F540E3">
        <w:rPr>
          <w:rFonts w:ascii="Times New Roman" w:eastAsia="標楷體" w:hAnsi="標楷體" w:hint="eastAsia"/>
          <w:sz w:val="28"/>
          <w:szCs w:val="28"/>
        </w:rPr>
        <w:t>薪資</w:t>
      </w:r>
      <w:r w:rsidR="005678D4">
        <w:rPr>
          <w:rFonts w:ascii="Times New Roman" w:eastAsia="標楷體" w:hAnsi="標楷體" w:hint="eastAsia"/>
          <w:sz w:val="28"/>
          <w:szCs w:val="28"/>
        </w:rPr>
        <w:t>所得</w:t>
      </w:r>
      <w:r w:rsidRPr="00F540E3">
        <w:rPr>
          <w:rFonts w:ascii="Times New Roman" w:eastAsia="標楷體" w:hAnsi="標楷體" w:hint="eastAsia"/>
          <w:sz w:val="28"/>
          <w:szCs w:val="28"/>
        </w:rPr>
        <w:t>之費基</w:t>
      </w:r>
      <w:r w:rsidRPr="00F540E3">
        <w:rPr>
          <w:rFonts w:ascii="Times New Roman" w:eastAsia="標楷體" w:hAnsi="標楷體"/>
          <w:sz w:val="28"/>
          <w:szCs w:val="28"/>
        </w:rPr>
        <w:t>×費率</w:t>
      </w:r>
    </w:p>
    <w:p w14:paraId="53A84279" w14:textId="77777777" w:rsidR="00402D3C" w:rsidRPr="00F540E3" w:rsidRDefault="00402D3C" w:rsidP="00346B78">
      <w:pPr>
        <w:pStyle w:val="a4"/>
        <w:numPr>
          <w:ilvl w:val="0"/>
          <w:numId w:val="22"/>
        </w:numPr>
        <w:tabs>
          <w:tab w:val="left" w:pos="709"/>
        </w:tabs>
        <w:spacing w:line="480" w:lineRule="exact"/>
        <w:ind w:leftChars="0"/>
        <w:jc w:val="both"/>
        <w:rPr>
          <w:rFonts w:ascii="Times New Roman" w:eastAsia="標楷體" w:hAnsi="Times New Roman"/>
          <w:b/>
          <w:sz w:val="28"/>
          <w:szCs w:val="28"/>
        </w:rPr>
      </w:pPr>
      <w:r w:rsidRPr="00F540E3">
        <w:rPr>
          <w:rFonts w:ascii="Times New Roman" w:eastAsia="標楷體" w:hAnsi="標楷體"/>
          <w:b/>
          <w:sz w:val="28"/>
          <w:szCs w:val="28"/>
        </w:rPr>
        <w:t>案例</w:t>
      </w:r>
      <w:r w:rsidRPr="00F540E3">
        <w:rPr>
          <w:rFonts w:ascii="Times New Roman" w:eastAsia="標楷體" w:hAnsi="標楷體" w:hint="eastAsia"/>
          <w:b/>
          <w:sz w:val="28"/>
          <w:szCs w:val="28"/>
        </w:rPr>
        <w:t>說明</w:t>
      </w:r>
      <w:r w:rsidR="00F85C54" w:rsidRPr="00F540E3">
        <w:rPr>
          <w:rFonts w:ascii="Times New Roman" w:eastAsia="標楷體" w:hAnsi="標楷體" w:hint="eastAsia"/>
          <w:b/>
          <w:sz w:val="28"/>
          <w:szCs w:val="28"/>
        </w:rPr>
        <w:t>(</w:t>
      </w:r>
      <w:r w:rsidR="00F85C54" w:rsidRPr="00F540E3">
        <w:rPr>
          <w:rFonts w:ascii="Times New Roman" w:eastAsia="標楷體" w:hAnsi="標楷體" w:hint="eastAsia"/>
          <w:b/>
          <w:sz w:val="28"/>
          <w:szCs w:val="28"/>
        </w:rPr>
        <w:t>保險費之繳納，以元為單位，角以下</w:t>
      </w:r>
      <w:r w:rsidR="00F85C54" w:rsidRPr="00F540E3">
        <w:rPr>
          <w:rFonts w:ascii="Times New Roman" w:eastAsia="標楷體" w:hAnsi="標楷體" w:hint="eastAsia"/>
          <w:b/>
          <w:sz w:val="28"/>
          <w:szCs w:val="28"/>
        </w:rPr>
        <w:t>4</w:t>
      </w:r>
      <w:proofErr w:type="gramStart"/>
      <w:r w:rsidR="00F85C54" w:rsidRPr="00F540E3">
        <w:rPr>
          <w:rFonts w:ascii="Times New Roman" w:eastAsia="標楷體" w:hAnsi="標楷體" w:hint="eastAsia"/>
          <w:b/>
          <w:sz w:val="28"/>
          <w:szCs w:val="28"/>
        </w:rPr>
        <w:t>捨</w:t>
      </w:r>
      <w:proofErr w:type="gramEnd"/>
      <w:r w:rsidR="00F85C54" w:rsidRPr="00F540E3">
        <w:rPr>
          <w:rFonts w:ascii="Times New Roman" w:eastAsia="標楷體" w:hAnsi="標楷體" w:hint="eastAsia"/>
          <w:b/>
          <w:sz w:val="28"/>
          <w:szCs w:val="28"/>
        </w:rPr>
        <w:t>5</w:t>
      </w:r>
      <w:r w:rsidR="00F85C54" w:rsidRPr="00F540E3">
        <w:rPr>
          <w:rFonts w:ascii="Times New Roman" w:eastAsia="標楷體" w:hAnsi="標楷體" w:hint="eastAsia"/>
          <w:b/>
          <w:sz w:val="28"/>
          <w:szCs w:val="28"/>
        </w:rPr>
        <w:t>入</w:t>
      </w:r>
      <w:r w:rsidR="00F85C54" w:rsidRPr="00F540E3">
        <w:rPr>
          <w:rFonts w:ascii="Times New Roman" w:eastAsia="標楷體" w:hAnsi="標楷體" w:hint="eastAsia"/>
          <w:b/>
          <w:sz w:val="28"/>
          <w:szCs w:val="28"/>
        </w:rPr>
        <w:t>)</w:t>
      </w:r>
      <w:r w:rsidRPr="00F540E3">
        <w:rPr>
          <w:rFonts w:ascii="Times New Roman" w:eastAsia="標楷體" w:hAnsi="標楷體"/>
          <w:b/>
          <w:sz w:val="28"/>
          <w:szCs w:val="28"/>
        </w:rPr>
        <w:t>：</w:t>
      </w:r>
    </w:p>
    <w:p w14:paraId="790B059A" w14:textId="77777777" w:rsidR="000D6A6C" w:rsidRPr="00F540E3" w:rsidRDefault="00790F1F" w:rsidP="000D6A6C">
      <w:pPr>
        <w:spacing w:line="480" w:lineRule="exact"/>
        <w:ind w:leftChars="295" w:left="1842" w:hangingChars="405" w:hanging="1134"/>
        <w:rPr>
          <w:rFonts w:ascii="Times New Roman" w:eastAsia="標楷體" w:hAnsi="標楷體"/>
          <w:sz w:val="28"/>
          <w:szCs w:val="28"/>
        </w:rPr>
      </w:pPr>
      <w:r w:rsidRPr="00F540E3">
        <w:rPr>
          <w:rFonts w:ascii="Times New Roman" w:eastAsia="標楷體" w:hAnsi="標楷體"/>
          <w:sz w:val="28"/>
          <w:szCs w:val="28"/>
        </w:rPr>
        <w:t>案例</w:t>
      </w:r>
      <w:r w:rsidRPr="00F540E3">
        <w:rPr>
          <w:rFonts w:ascii="Times New Roman" w:eastAsia="標楷體" w:hAnsi="標楷體"/>
          <w:sz w:val="28"/>
          <w:szCs w:val="28"/>
        </w:rPr>
        <w:t>1</w:t>
      </w:r>
      <w:r w:rsidRPr="00F540E3">
        <w:rPr>
          <w:rFonts w:ascii="Times New Roman" w:eastAsia="標楷體" w:hAnsi="標楷體"/>
          <w:sz w:val="28"/>
          <w:szCs w:val="28"/>
        </w:rPr>
        <w:t>：</w:t>
      </w:r>
      <w:r w:rsidR="000D6A6C" w:rsidRPr="00F540E3">
        <w:rPr>
          <w:rFonts w:ascii="Times New Roman" w:eastAsia="標楷體" w:hAnsi="標楷體" w:hint="eastAsia"/>
          <w:sz w:val="28"/>
          <w:szCs w:val="28"/>
        </w:rPr>
        <w:t>學生打工</w:t>
      </w:r>
    </w:p>
    <w:p w14:paraId="36E2E97F" w14:textId="0925CD92" w:rsidR="000D6A6C" w:rsidRPr="00F540E3" w:rsidRDefault="000D6A6C" w:rsidP="000D6A6C">
      <w:pPr>
        <w:spacing w:line="480" w:lineRule="exact"/>
        <w:ind w:leftChars="750" w:left="1800"/>
        <w:jc w:val="both"/>
        <w:rPr>
          <w:rFonts w:ascii="Times New Roman" w:eastAsia="標楷體" w:hAnsi="標楷體"/>
          <w:sz w:val="28"/>
          <w:szCs w:val="28"/>
        </w:rPr>
      </w:pPr>
      <w:r w:rsidRPr="00F540E3">
        <w:rPr>
          <w:rFonts w:ascii="Times New Roman" w:eastAsia="標楷體" w:hAnsi="標楷體"/>
          <w:sz w:val="28"/>
          <w:szCs w:val="28"/>
        </w:rPr>
        <w:t>陳同學</w:t>
      </w:r>
      <w:r w:rsidRPr="00F540E3">
        <w:rPr>
          <w:rFonts w:ascii="Times New Roman" w:eastAsia="標楷體" w:hAnsi="標楷體" w:hint="eastAsia"/>
          <w:sz w:val="28"/>
          <w:szCs w:val="28"/>
        </w:rPr>
        <w:t>(20</w:t>
      </w:r>
      <w:r w:rsidRPr="00F540E3">
        <w:rPr>
          <w:rFonts w:ascii="Times New Roman" w:eastAsia="標楷體" w:hAnsi="標楷體" w:hint="eastAsia"/>
          <w:sz w:val="28"/>
          <w:szCs w:val="28"/>
        </w:rPr>
        <w:t>歲，國內某大學學士班學生</w:t>
      </w:r>
      <w:r w:rsidRPr="00F540E3">
        <w:rPr>
          <w:rFonts w:ascii="Times New Roman" w:eastAsia="標楷體" w:hAnsi="標楷體" w:hint="eastAsia"/>
          <w:sz w:val="28"/>
          <w:szCs w:val="28"/>
        </w:rPr>
        <w:t>)</w:t>
      </w:r>
      <w:r w:rsidRPr="00F540E3">
        <w:rPr>
          <w:rFonts w:ascii="Times New Roman" w:eastAsia="標楷體" w:hAnsi="標楷體"/>
          <w:sz w:val="28"/>
          <w:szCs w:val="28"/>
        </w:rPr>
        <w:t>依附母親於</w:t>
      </w:r>
      <w:r w:rsidRPr="00F540E3">
        <w:rPr>
          <w:rFonts w:ascii="Times New Roman" w:eastAsia="標楷體" w:hAnsi="標楷體" w:hint="eastAsia"/>
          <w:sz w:val="28"/>
          <w:szCs w:val="28"/>
        </w:rPr>
        <w:t>A</w:t>
      </w:r>
      <w:r w:rsidRPr="00F540E3">
        <w:rPr>
          <w:rFonts w:ascii="Times New Roman" w:eastAsia="標楷體" w:hAnsi="標楷體"/>
          <w:sz w:val="28"/>
          <w:szCs w:val="28"/>
        </w:rPr>
        <w:t>公司投保，</w:t>
      </w:r>
      <w:r w:rsidRPr="00F540E3">
        <w:rPr>
          <w:rFonts w:ascii="Times New Roman" w:eastAsia="標楷體" w:hAnsi="標楷體"/>
          <w:sz w:val="28"/>
          <w:szCs w:val="28"/>
        </w:rPr>
        <w:t>1</w:t>
      </w:r>
      <w:r w:rsidR="002734C6">
        <w:rPr>
          <w:rFonts w:ascii="Times New Roman" w:eastAsia="標楷體" w:hAnsi="標楷體"/>
          <w:sz w:val="28"/>
          <w:szCs w:val="28"/>
        </w:rPr>
        <w:t>1</w:t>
      </w:r>
      <w:r w:rsidR="00714EC3" w:rsidRPr="00714EC3">
        <w:rPr>
          <w:rFonts w:ascii="Times New Roman" w:eastAsia="標楷體" w:hAnsi="標楷體"/>
          <w:color w:val="FF0000"/>
          <w:sz w:val="28"/>
          <w:szCs w:val="28"/>
        </w:rPr>
        <w:t>4</w:t>
      </w:r>
      <w:r w:rsidRPr="00F540E3">
        <w:rPr>
          <w:rFonts w:ascii="Times New Roman" w:eastAsia="標楷體" w:hAnsi="標楷體"/>
          <w:sz w:val="28"/>
          <w:szCs w:val="28"/>
        </w:rPr>
        <w:t>年</w:t>
      </w:r>
      <w:r w:rsidRPr="00F540E3">
        <w:rPr>
          <w:rFonts w:ascii="Times New Roman" w:eastAsia="標楷體" w:hAnsi="標楷體"/>
          <w:sz w:val="28"/>
          <w:szCs w:val="28"/>
        </w:rPr>
        <w:t>8</w:t>
      </w:r>
      <w:r w:rsidRPr="00F540E3">
        <w:rPr>
          <w:rFonts w:ascii="Times New Roman" w:eastAsia="標楷體" w:hAnsi="標楷體"/>
          <w:sz w:val="28"/>
          <w:szCs w:val="28"/>
        </w:rPr>
        <w:t>月在</w:t>
      </w:r>
      <w:r w:rsidRPr="00F540E3">
        <w:rPr>
          <w:rFonts w:ascii="Times New Roman" w:eastAsia="標楷體" w:hAnsi="標楷體" w:hint="eastAsia"/>
          <w:sz w:val="28"/>
          <w:szCs w:val="28"/>
        </w:rPr>
        <w:t>B</w:t>
      </w:r>
      <w:r w:rsidRPr="00F540E3">
        <w:rPr>
          <w:rFonts w:ascii="Times New Roman" w:eastAsia="標楷體" w:hAnsi="標楷體"/>
          <w:sz w:val="28"/>
          <w:szCs w:val="28"/>
        </w:rPr>
        <w:t>補習班打工，</w:t>
      </w:r>
      <w:r w:rsidRPr="00F540E3">
        <w:rPr>
          <w:rFonts w:ascii="Times New Roman" w:eastAsia="標楷體" w:hAnsi="標楷體" w:hint="eastAsia"/>
          <w:sz w:val="28"/>
          <w:szCs w:val="28"/>
        </w:rPr>
        <w:t>B</w:t>
      </w:r>
      <w:r w:rsidRPr="00F540E3">
        <w:rPr>
          <w:rFonts w:ascii="Times New Roman" w:eastAsia="標楷體" w:hAnsi="標楷體"/>
          <w:sz w:val="28"/>
          <w:szCs w:val="28"/>
        </w:rPr>
        <w:t>補習班於</w:t>
      </w:r>
      <w:r w:rsidRPr="00F540E3">
        <w:rPr>
          <w:rFonts w:ascii="Times New Roman" w:eastAsia="標楷體" w:hAnsi="標楷體"/>
          <w:sz w:val="28"/>
          <w:szCs w:val="28"/>
        </w:rPr>
        <w:t>1</w:t>
      </w:r>
      <w:r w:rsidR="00B031A3" w:rsidRPr="00F540E3">
        <w:rPr>
          <w:rFonts w:ascii="Times New Roman" w:eastAsia="標楷體" w:hAnsi="標楷體" w:hint="eastAsia"/>
          <w:sz w:val="28"/>
          <w:szCs w:val="28"/>
        </w:rPr>
        <w:t>1</w:t>
      </w:r>
      <w:r w:rsidR="00714EC3" w:rsidRPr="00714EC3">
        <w:rPr>
          <w:rFonts w:ascii="Times New Roman" w:eastAsia="標楷體" w:hAnsi="標楷體"/>
          <w:color w:val="FF0000"/>
          <w:sz w:val="28"/>
          <w:szCs w:val="28"/>
        </w:rPr>
        <w:t>4</w:t>
      </w:r>
      <w:r w:rsidRPr="00F540E3">
        <w:rPr>
          <w:rFonts w:ascii="Times New Roman" w:eastAsia="標楷體" w:hAnsi="標楷體"/>
          <w:sz w:val="28"/>
          <w:szCs w:val="28"/>
        </w:rPr>
        <w:t>年</w:t>
      </w:r>
      <w:r w:rsidRPr="00F540E3">
        <w:rPr>
          <w:rFonts w:ascii="Times New Roman" w:eastAsia="標楷體" w:hAnsi="標楷體"/>
          <w:sz w:val="28"/>
          <w:szCs w:val="28"/>
        </w:rPr>
        <w:t>8</w:t>
      </w:r>
      <w:r w:rsidRPr="00F540E3">
        <w:rPr>
          <w:rFonts w:ascii="Times New Roman" w:eastAsia="標楷體" w:hAnsi="標楷體"/>
          <w:sz w:val="28"/>
          <w:szCs w:val="28"/>
        </w:rPr>
        <w:t>月</w:t>
      </w:r>
      <w:r w:rsidRPr="00F540E3">
        <w:rPr>
          <w:rFonts w:ascii="Times New Roman" w:eastAsia="標楷體" w:hAnsi="標楷體"/>
          <w:sz w:val="28"/>
          <w:szCs w:val="28"/>
        </w:rPr>
        <w:t>30</w:t>
      </w:r>
      <w:r w:rsidRPr="00F540E3">
        <w:rPr>
          <w:rFonts w:ascii="Times New Roman" w:eastAsia="標楷體" w:hAnsi="標楷體"/>
          <w:sz w:val="28"/>
          <w:szCs w:val="28"/>
        </w:rPr>
        <w:t>日給付</w:t>
      </w:r>
      <w:r w:rsidRPr="00F540E3">
        <w:rPr>
          <w:rFonts w:ascii="Times New Roman" w:eastAsia="標楷體" w:hAnsi="標楷體"/>
          <w:sz w:val="28"/>
          <w:szCs w:val="28"/>
        </w:rPr>
        <w:t>10,000</w:t>
      </w:r>
      <w:r w:rsidRPr="00F540E3">
        <w:rPr>
          <w:rFonts w:ascii="Times New Roman" w:eastAsia="標楷體" w:hAnsi="標楷體"/>
          <w:sz w:val="28"/>
          <w:szCs w:val="28"/>
        </w:rPr>
        <w:t>元薪資時</w:t>
      </w:r>
      <w:r w:rsidRPr="00F540E3">
        <w:rPr>
          <w:rFonts w:ascii="Times New Roman" w:eastAsia="標楷體" w:hAnsi="標楷體" w:hint="eastAsia"/>
          <w:sz w:val="28"/>
          <w:szCs w:val="28"/>
        </w:rPr>
        <w:t>，可免</w:t>
      </w:r>
      <w:r w:rsidRPr="00F540E3">
        <w:rPr>
          <w:rFonts w:ascii="Times New Roman" w:eastAsia="標楷體" w:hAnsi="標楷體"/>
          <w:sz w:val="28"/>
          <w:szCs w:val="28"/>
        </w:rPr>
        <w:t>扣</w:t>
      </w:r>
      <w:r w:rsidRPr="00F540E3">
        <w:rPr>
          <w:rFonts w:ascii="Times New Roman" w:eastAsia="標楷體" w:hAnsi="標楷體" w:hint="eastAsia"/>
          <w:sz w:val="28"/>
          <w:szCs w:val="28"/>
        </w:rPr>
        <w:t>取其</w:t>
      </w:r>
      <w:r w:rsidRPr="00F540E3">
        <w:rPr>
          <w:rFonts w:ascii="Times New Roman" w:eastAsia="標楷體" w:hAnsi="標楷體"/>
          <w:sz w:val="28"/>
          <w:szCs w:val="28"/>
        </w:rPr>
        <w:t>補充保</w:t>
      </w:r>
      <w:r w:rsidRPr="00F540E3">
        <w:rPr>
          <w:rFonts w:ascii="Times New Roman" w:eastAsia="標楷體" w:hAnsi="標楷體" w:hint="eastAsia"/>
          <w:sz w:val="28"/>
          <w:szCs w:val="28"/>
        </w:rPr>
        <w:t>險</w:t>
      </w:r>
      <w:r w:rsidRPr="00F540E3">
        <w:rPr>
          <w:rFonts w:ascii="Times New Roman" w:eastAsia="標楷體" w:hAnsi="標楷體"/>
          <w:sz w:val="28"/>
          <w:szCs w:val="28"/>
        </w:rPr>
        <w:t>費</w:t>
      </w:r>
      <w:r w:rsidRPr="00F540E3">
        <w:rPr>
          <w:rFonts w:ascii="Times New Roman" w:eastAsia="標楷體" w:hAnsi="標楷體" w:hint="eastAsia"/>
          <w:sz w:val="28"/>
          <w:szCs w:val="28"/>
        </w:rPr>
        <w:t>。</w:t>
      </w:r>
    </w:p>
    <w:p w14:paraId="3A246D0D" w14:textId="7077B047" w:rsidR="000D6A6C" w:rsidRPr="00F540E3" w:rsidRDefault="000D6A6C" w:rsidP="009D24CD">
      <w:pPr>
        <w:spacing w:line="480" w:lineRule="exact"/>
        <w:ind w:leftChars="295" w:left="1814" w:hangingChars="395" w:hanging="1106"/>
        <w:rPr>
          <w:rFonts w:ascii="Times New Roman" w:eastAsia="標楷體" w:hAnsi="標楷體"/>
          <w:sz w:val="28"/>
          <w:szCs w:val="28"/>
        </w:rPr>
      </w:pPr>
      <w:r w:rsidRPr="00F540E3">
        <w:rPr>
          <w:rFonts w:ascii="Times New Roman" w:eastAsia="標楷體" w:hAnsi="標楷體" w:hint="eastAsia"/>
          <w:sz w:val="28"/>
          <w:szCs w:val="28"/>
        </w:rPr>
        <w:t>說　明：</w:t>
      </w:r>
      <w:r w:rsidR="00BA25AF" w:rsidRPr="00F540E3">
        <w:rPr>
          <w:rFonts w:ascii="Times New Roman" w:eastAsia="標楷體" w:hAnsi="標楷體" w:hint="eastAsia"/>
          <w:sz w:val="28"/>
          <w:szCs w:val="28"/>
        </w:rPr>
        <w:t>自</w:t>
      </w:r>
      <w:r w:rsidR="00BA25AF" w:rsidRPr="00F540E3">
        <w:rPr>
          <w:rFonts w:ascii="Times New Roman" w:eastAsia="標楷體" w:hAnsi="標楷體" w:hint="eastAsia"/>
          <w:sz w:val="28"/>
          <w:szCs w:val="28"/>
        </w:rPr>
        <w:t>103</w:t>
      </w:r>
      <w:r w:rsidR="00BA25AF" w:rsidRPr="00F540E3">
        <w:rPr>
          <w:rFonts w:ascii="Times New Roman" w:eastAsia="標楷體" w:hAnsi="標楷體" w:hint="eastAsia"/>
          <w:sz w:val="28"/>
          <w:szCs w:val="28"/>
        </w:rPr>
        <w:t>年</w:t>
      </w:r>
      <w:r w:rsidR="00BA25AF" w:rsidRPr="00F540E3">
        <w:rPr>
          <w:rFonts w:ascii="Times New Roman" w:eastAsia="標楷體" w:hAnsi="標楷體" w:hint="eastAsia"/>
          <w:sz w:val="28"/>
          <w:szCs w:val="28"/>
        </w:rPr>
        <w:t>9</w:t>
      </w:r>
      <w:r w:rsidR="00BA25AF" w:rsidRPr="00F540E3">
        <w:rPr>
          <w:rFonts w:ascii="Times New Roman" w:eastAsia="標楷體" w:hAnsi="標楷體" w:hint="eastAsia"/>
          <w:sz w:val="28"/>
          <w:szCs w:val="28"/>
        </w:rPr>
        <w:t>月</w:t>
      </w:r>
      <w:r w:rsidR="00BA25AF" w:rsidRPr="00F540E3">
        <w:rPr>
          <w:rFonts w:ascii="Times New Roman" w:eastAsia="標楷體" w:hAnsi="標楷體" w:hint="eastAsia"/>
          <w:sz w:val="28"/>
          <w:szCs w:val="28"/>
        </w:rPr>
        <w:t>1</w:t>
      </w:r>
      <w:r w:rsidR="00BA25AF" w:rsidRPr="00F540E3">
        <w:rPr>
          <w:rFonts w:ascii="Times New Roman" w:eastAsia="標楷體" w:hAnsi="標楷體" w:hint="eastAsia"/>
          <w:sz w:val="28"/>
          <w:szCs w:val="28"/>
        </w:rPr>
        <w:t>日起兼職薪資</w:t>
      </w:r>
      <w:r w:rsidR="005678D4">
        <w:rPr>
          <w:rFonts w:ascii="Times New Roman" w:eastAsia="標楷體" w:hAnsi="標楷體" w:hint="eastAsia"/>
          <w:sz w:val="28"/>
          <w:szCs w:val="28"/>
        </w:rPr>
        <w:t>所得</w:t>
      </w:r>
      <w:r w:rsidR="00BA25AF" w:rsidRPr="00F540E3">
        <w:rPr>
          <w:rFonts w:ascii="Times New Roman" w:eastAsia="標楷體" w:hAnsi="標楷體" w:hint="eastAsia"/>
          <w:sz w:val="28"/>
          <w:szCs w:val="28"/>
        </w:rPr>
        <w:t>未達基本工資免扣繳補充保險費。</w:t>
      </w:r>
    </w:p>
    <w:p w14:paraId="2278633E" w14:textId="77777777" w:rsidR="004F5CF5" w:rsidRPr="00F540E3" w:rsidRDefault="00790F1F" w:rsidP="001825EB">
      <w:pPr>
        <w:spacing w:beforeLines="20" w:before="72" w:line="480" w:lineRule="exact"/>
        <w:ind w:leftChars="295" w:left="1842" w:hangingChars="405" w:hanging="1134"/>
        <w:rPr>
          <w:rFonts w:ascii="Times New Roman" w:eastAsia="標楷體" w:hAnsi="標楷體"/>
          <w:sz w:val="28"/>
          <w:szCs w:val="28"/>
        </w:rPr>
      </w:pPr>
      <w:r w:rsidRPr="00F540E3">
        <w:rPr>
          <w:rFonts w:ascii="Times New Roman" w:eastAsia="標楷體" w:hAnsi="標楷體"/>
          <w:sz w:val="28"/>
          <w:szCs w:val="28"/>
        </w:rPr>
        <w:t>案例</w:t>
      </w:r>
      <w:r w:rsidRPr="00F540E3">
        <w:rPr>
          <w:rFonts w:ascii="Times New Roman" w:eastAsia="標楷體" w:hAnsi="標楷體"/>
          <w:sz w:val="28"/>
          <w:szCs w:val="28"/>
        </w:rPr>
        <w:t>2</w:t>
      </w:r>
      <w:r w:rsidRPr="00F540E3">
        <w:rPr>
          <w:rFonts w:ascii="Times New Roman" w:eastAsia="標楷體" w:hAnsi="標楷體"/>
          <w:sz w:val="28"/>
          <w:szCs w:val="28"/>
        </w:rPr>
        <w:t>：</w:t>
      </w:r>
      <w:r w:rsidR="004F5CF5" w:rsidRPr="00F540E3">
        <w:rPr>
          <w:rFonts w:ascii="Times New Roman" w:eastAsia="標楷體" w:hAnsi="標楷體" w:hint="eastAsia"/>
          <w:sz w:val="28"/>
          <w:szCs w:val="28"/>
        </w:rPr>
        <w:t>兼差薪資</w:t>
      </w:r>
    </w:p>
    <w:p w14:paraId="7F83FAFD" w14:textId="09AABC77" w:rsidR="001C4CE3" w:rsidRPr="00F540E3" w:rsidRDefault="001C4CE3" w:rsidP="001C4CE3">
      <w:pPr>
        <w:spacing w:line="480" w:lineRule="exact"/>
        <w:ind w:leftChars="750" w:left="1800"/>
        <w:jc w:val="both"/>
        <w:rPr>
          <w:rFonts w:ascii="Times New Roman" w:eastAsia="標楷體" w:hAnsi="標楷體"/>
          <w:sz w:val="28"/>
          <w:szCs w:val="28"/>
        </w:rPr>
      </w:pPr>
      <w:r w:rsidRPr="00F540E3">
        <w:rPr>
          <w:rFonts w:ascii="Times New Roman" w:eastAsia="標楷體" w:hAnsi="標楷體"/>
          <w:sz w:val="28"/>
          <w:szCs w:val="28"/>
        </w:rPr>
        <w:t>陳小姐於</w:t>
      </w:r>
      <w:r w:rsidRPr="00F540E3">
        <w:rPr>
          <w:rFonts w:ascii="Times New Roman" w:eastAsia="標楷體" w:hAnsi="標楷體" w:hint="eastAsia"/>
          <w:sz w:val="28"/>
          <w:szCs w:val="28"/>
        </w:rPr>
        <w:t>A</w:t>
      </w:r>
      <w:r w:rsidRPr="00F540E3">
        <w:rPr>
          <w:rFonts w:ascii="Times New Roman" w:eastAsia="標楷體" w:hAnsi="標楷體"/>
          <w:sz w:val="28"/>
          <w:szCs w:val="28"/>
        </w:rPr>
        <w:t>公司投保，</w:t>
      </w:r>
      <w:r w:rsidRPr="00F540E3">
        <w:rPr>
          <w:rFonts w:ascii="Times New Roman" w:eastAsia="標楷體" w:hAnsi="標楷體"/>
          <w:sz w:val="28"/>
          <w:szCs w:val="28"/>
        </w:rPr>
        <w:t>1</w:t>
      </w:r>
      <w:r w:rsidR="00B031A3" w:rsidRPr="00F540E3">
        <w:rPr>
          <w:rFonts w:ascii="Times New Roman" w:eastAsia="標楷體" w:hAnsi="標楷體" w:hint="eastAsia"/>
          <w:sz w:val="28"/>
          <w:szCs w:val="28"/>
        </w:rPr>
        <w:t>1</w:t>
      </w:r>
      <w:r w:rsidR="00675985" w:rsidRPr="00675985">
        <w:rPr>
          <w:rFonts w:ascii="Times New Roman" w:eastAsia="標楷體" w:hAnsi="標楷體"/>
          <w:color w:val="FF0000"/>
          <w:sz w:val="28"/>
          <w:szCs w:val="28"/>
        </w:rPr>
        <w:t>4</w:t>
      </w:r>
      <w:r w:rsidRPr="00F540E3">
        <w:rPr>
          <w:rFonts w:ascii="Times New Roman" w:eastAsia="標楷體" w:hAnsi="標楷體"/>
          <w:sz w:val="28"/>
          <w:szCs w:val="28"/>
        </w:rPr>
        <w:t>年</w:t>
      </w:r>
      <w:r w:rsidR="000615B0" w:rsidRPr="00F540E3">
        <w:rPr>
          <w:rFonts w:ascii="Times New Roman" w:eastAsia="標楷體" w:hAnsi="標楷體" w:hint="eastAsia"/>
          <w:sz w:val="28"/>
          <w:szCs w:val="28"/>
        </w:rPr>
        <w:t>9</w:t>
      </w:r>
      <w:r w:rsidRPr="00F540E3">
        <w:rPr>
          <w:rFonts w:ascii="Times New Roman" w:eastAsia="標楷體" w:hAnsi="標楷體"/>
          <w:sz w:val="28"/>
          <w:szCs w:val="28"/>
        </w:rPr>
        <w:t>月同時在</w:t>
      </w:r>
      <w:r w:rsidRPr="00F540E3">
        <w:rPr>
          <w:rFonts w:ascii="Times New Roman" w:eastAsia="標楷體" w:hAnsi="標楷體" w:hint="eastAsia"/>
          <w:sz w:val="28"/>
          <w:szCs w:val="28"/>
        </w:rPr>
        <w:t>B</w:t>
      </w:r>
      <w:r w:rsidRPr="00F540E3">
        <w:rPr>
          <w:rFonts w:ascii="Times New Roman" w:eastAsia="標楷體" w:hAnsi="標楷體"/>
          <w:sz w:val="28"/>
          <w:szCs w:val="28"/>
        </w:rPr>
        <w:t>公司兼職</w:t>
      </w:r>
      <w:r w:rsidRPr="00F540E3">
        <w:rPr>
          <w:rFonts w:ascii="Times New Roman" w:eastAsia="標楷體" w:hAnsi="標楷體" w:hint="eastAsia"/>
          <w:sz w:val="28"/>
          <w:szCs w:val="28"/>
        </w:rPr>
        <w:t>，</w:t>
      </w:r>
      <w:r w:rsidRPr="00F540E3">
        <w:rPr>
          <w:rFonts w:ascii="Times New Roman" w:eastAsia="標楷體" w:hAnsi="標楷體"/>
          <w:sz w:val="28"/>
          <w:szCs w:val="28"/>
        </w:rPr>
        <w:t>每月薪資</w:t>
      </w:r>
      <w:r w:rsidRPr="00F540E3">
        <w:rPr>
          <w:rFonts w:ascii="Times New Roman" w:eastAsia="標楷體" w:hAnsi="標楷體" w:hint="eastAsia"/>
          <w:sz w:val="28"/>
          <w:szCs w:val="28"/>
        </w:rPr>
        <w:t>1</w:t>
      </w:r>
      <w:r w:rsidR="001A50A7" w:rsidRPr="00F540E3">
        <w:rPr>
          <w:rFonts w:ascii="Times New Roman" w:eastAsia="標楷體" w:hAnsi="標楷體" w:hint="eastAsia"/>
          <w:sz w:val="28"/>
          <w:szCs w:val="28"/>
        </w:rPr>
        <w:t>0</w:t>
      </w:r>
      <w:r w:rsidRPr="00F540E3">
        <w:rPr>
          <w:rFonts w:ascii="Times New Roman" w:eastAsia="標楷體" w:hAnsi="標楷體"/>
          <w:sz w:val="28"/>
          <w:szCs w:val="28"/>
        </w:rPr>
        <w:t>,000</w:t>
      </w:r>
      <w:r w:rsidRPr="00F540E3">
        <w:rPr>
          <w:rFonts w:ascii="Times New Roman" w:eastAsia="標楷體" w:hAnsi="標楷體"/>
          <w:sz w:val="28"/>
          <w:szCs w:val="28"/>
        </w:rPr>
        <w:t>元於月底一次給付，</w:t>
      </w:r>
      <w:r w:rsidRPr="00F540E3">
        <w:rPr>
          <w:rFonts w:ascii="Times New Roman" w:eastAsia="標楷體" w:hAnsi="標楷體" w:hint="eastAsia"/>
          <w:sz w:val="28"/>
          <w:szCs w:val="28"/>
        </w:rPr>
        <w:t>B</w:t>
      </w:r>
      <w:r w:rsidRPr="00F540E3">
        <w:rPr>
          <w:rFonts w:ascii="Times New Roman" w:eastAsia="標楷體" w:hAnsi="標楷體"/>
          <w:sz w:val="28"/>
          <w:szCs w:val="28"/>
        </w:rPr>
        <w:t>公司</w:t>
      </w:r>
      <w:r w:rsidRPr="00F540E3">
        <w:rPr>
          <w:rFonts w:ascii="Times New Roman" w:eastAsia="標楷體" w:hAnsi="標楷體" w:hint="eastAsia"/>
          <w:sz w:val="28"/>
          <w:szCs w:val="28"/>
        </w:rPr>
        <w:t>不須每月</w:t>
      </w:r>
      <w:r w:rsidRPr="00F540E3">
        <w:rPr>
          <w:rFonts w:ascii="Times New Roman" w:eastAsia="標楷體" w:hAnsi="標楷體"/>
          <w:sz w:val="28"/>
          <w:szCs w:val="28"/>
        </w:rPr>
        <w:t>扣繳</w:t>
      </w:r>
      <w:r w:rsidRPr="00F540E3">
        <w:rPr>
          <w:rFonts w:ascii="Times New Roman" w:eastAsia="標楷體" w:hAnsi="標楷體" w:hint="eastAsia"/>
          <w:sz w:val="28"/>
          <w:szCs w:val="28"/>
        </w:rPr>
        <w:t>陳小姐的</w:t>
      </w:r>
      <w:r w:rsidRPr="00F540E3">
        <w:rPr>
          <w:rFonts w:ascii="Times New Roman" w:eastAsia="標楷體" w:hAnsi="標楷體"/>
          <w:sz w:val="28"/>
          <w:szCs w:val="28"/>
        </w:rPr>
        <w:t>補充保費</w:t>
      </w:r>
      <w:r w:rsidRPr="00F540E3">
        <w:rPr>
          <w:rFonts w:ascii="Times New Roman" w:eastAsia="標楷體" w:hAnsi="標楷體" w:hint="eastAsia"/>
          <w:sz w:val="28"/>
          <w:szCs w:val="28"/>
        </w:rPr>
        <w:t>。</w:t>
      </w:r>
    </w:p>
    <w:p w14:paraId="0540C854" w14:textId="4F7E882B" w:rsidR="00DB358E" w:rsidRDefault="00DB358E" w:rsidP="00E40CF2">
      <w:pPr>
        <w:spacing w:line="480" w:lineRule="exact"/>
        <w:ind w:leftChars="295" w:left="1842" w:hangingChars="405" w:hanging="1134"/>
        <w:rPr>
          <w:rFonts w:ascii="Times New Roman" w:eastAsia="標楷體" w:hAnsi="標楷體"/>
          <w:sz w:val="28"/>
          <w:szCs w:val="28"/>
        </w:rPr>
      </w:pPr>
      <w:r w:rsidRPr="00F540E3">
        <w:rPr>
          <w:rFonts w:ascii="Times New Roman" w:eastAsia="標楷體" w:hAnsi="標楷體" w:hint="eastAsia"/>
          <w:sz w:val="28"/>
          <w:szCs w:val="28"/>
        </w:rPr>
        <w:t>說　明：</w:t>
      </w:r>
      <w:r w:rsidR="00844460" w:rsidRPr="00F540E3">
        <w:rPr>
          <w:rFonts w:ascii="Times New Roman" w:eastAsia="標楷體" w:hAnsi="標楷體" w:hint="eastAsia"/>
          <w:sz w:val="28"/>
          <w:szCs w:val="28"/>
        </w:rPr>
        <w:t>因「</w:t>
      </w:r>
      <w:r w:rsidR="00844460" w:rsidRPr="00F540E3">
        <w:rPr>
          <w:rFonts w:ascii="標楷體" w:eastAsia="標楷體" w:hAnsi="標楷體" w:hint="eastAsia"/>
          <w:spacing w:val="-20"/>
          <w:sz w:val="28"/>
          <w:szCs w:val="28"/>
        </w:rPr>
        <w:t>全民健康保險扣取及繳</w:t>
      </w:r>
      <w:r w:rsidR="00844460" w:rsidRPr="001E6AD5">
        <w:rPr>
          <w:rFonts w:ascii="標楷體" w:eastAsia="標楷體" w:hAnsi="標楷體" w:hint="eastAsia"/>
          <w:spacing w:val="-20"/>
          <w:sz w:val="28"/>
          <w:szCs w:val="28"/>
        </w:rPr>
        <w:t>納補充保險費辦法</w:t>
      </w:r>
      <w:r w:rsidR="00844460" w:rsidRPr="001E6AD5">
        <w:rPr>
          <w:rFonts w:ascii="Times New Roman" w:eastAsia="標楷體" w:hAnsi="標楷體" w:hint="eastAsia"/>
          <w:sz w:val="28"/>
          <w:szCs w:val="28"/>
        </w:rPr>
        <w:t>」自</w:t>
      </w:r>
      <w:r w:rsidR="00844460" w:rsidRPr="001E6AD5">
        <w:rPr>
          <w:rFonts w:ascii="Times New Roman" w:eastAsia="標楷體" w:hAnsi="標楷體" w:hint="eastAsia"/>
          <w:sz w:val="28"/>
          <w:szCs w:val="28"/>
        </w:rPr>
        <w:t>103</w:t>
      </w:r>
      <w:r w:rsidR="00844460" w:rsidRPr="001E6AD5">
        <w:rPr>
          <w:rFonts w:ascii="Times New Roman" w:eastAsia="標楷體" w:hAnsi="標楷體" w:hint="eastAsia"/>
          <w:sz w:val="28"/>
          <w:szCs w:val="28"/>
        </w:rPr>
        <w:t>年</w:t>
      </w:r>
      <w:r w:rsidR="000615B0" w:rsidRPr="001E6AD5">
        <w:rPr>
          <w:rFonts w:ascii="Times New Roman" w:eastAsia="標楷體" w:hAnsi="標楷體" w:hint="eastAsia"/>
          <w:sz w:val="28"/>
          <w:szCs w:val="28"/>
        </w:rPr>
        <w:t>9</w:t>
      </w:r>
      <w:r w:rsidR="00844460" w:rsidRPr="001E6AD5">
        <w:rPr>
          <w:rFonts w:ascii="Times New Roman" w:eastAsia="標楷體" w:hAnsi="標楷體" w:hint="eastAsia"/>
          <w:sz w:val="28"/>
          <w:szCs w:val="28"/>
        </w:rPr>
        <w:t>月</w:t>
      </w:r>
      <w:r w:rsidR="00844460" w:rsidRPr="001E6AD5">
        <w:rPr>
          <w:rFonts w:ascii="Times New Roman" w:eastAsia="標楷體" w:hAnsi="標楷體" w:hint="eastAsia"/>
          <w:sz w:val="28"/>
          <w:szCs w:val="28"/>
        </w:rPr>
        <w:t>1</w:t>
      </w:r>
      <w:r w:rsidR="00844460" w:rsidRPr="001E6AD5">
        <w:rPr>
          <w:rFonts w:ascii="Times New Roman" w:eastAsia="標楷體" w:hAnsi="標楷體" w:hint="eastAsia"/>
          <w:sz w:val="28"/>
          <w:szCs w:val="28"/>
        </w:rPr>
        <w:t>日修訂實施，</w:t>
      </w:r>
      <w:r w:rsidR="00844460" w:rsidRPr="001E6AD5">
        <w:rPr>
          <w:rFonts w:ascii="標楷體" w:eastAsia="標楷體" w:hAnsi="標楷體" w:hint="eastAsia"/>
          <w:sz w:val="28"/>
          <w:szCs w:val="28"/>
        </w:rPr>
        <w:t>放寬全體保險對象之非所屬投保單位給付之薪資</w:t>
      </w:r>
      <w:r w:rsidR="0068160F">
        <w:rPr>
          <w:rFonts w:ascii="Times New Roman" w:eastAsia="標楷體" w:hAnsi="標楷體" w:hint="eastAsia"/>
          <w:sz w:val="28"/>
          <w:szCs w:val="28"/>
        </w:rPr>
        <w:lastRenderedPageBreak/>
        <w:t>所得</w:t>
      </w:r>
      <w:r w:rsidR="00844460" w:rsidRPr="001E6AD5">
        <w:rPr>
          <w:rFonts w:ascii="標楷體" w:eastAsia="標楷體" w:hAnsi="標楷體" w:hint="eastAsia"/>
          <w:sz w:val="28"/>
          <w:szCs w:val="28"/>
        </w:rPr>
        <w:t>補充保險費扣取下限至基本工資</w:t>
      </w:r>
      <w:r w:rsidR="00844460" w:rsidRPr="00301F02">
        <w:rPr>
          <w:rFonts w:ascii="Times New Roman" w:eastAsia="標楷體" w:hAnsi="標楷體" w:hint="eastAsia"/>
          <w:sz w:val="28"/>
          <w:szCs w:val="28"/>
        </w:rPr>
        <w:t>(</w:t>
      </w:r>
      <w:r w:rsidR="00481A7C">
        <w:rPr>
          <w:rFonts w:ascii="Times New Roman" w:eastAsia="標楷體" w:hAnsi="標楷體" w:hint="eastAsia"/>
          <w:sz w:val="28"/>
          <w:szCs w:val="28"/>
        </w:rPr>
        <w:t>請參閱下表</w:t>
      </w:r>
      <w:r w:rsidR="00481A7C">
        <w:rPr>
          <w:rFonts w:ascii="Times New Roman" w:eastAsia="標楷體" w:hAnsi="標楷體" w:hint="eastAsia"/>
          <w:sz w:val="28"/>
          <w:szCs w:val="28"/>
        </w:rPr>
        <w:t>)</w:t>
      </w:r>
      <w:r w:rsidR="00844460" w:rsidRPr="001E6AD5">
        <w:rPr>
          <w:rFonts w:ascii="標楷體" w:eastAsia="標楷體" w:hAnsi="標楷體" w:hint="eastAsia"/>
          <w:sz w:val="28"/>
          <w:szCs w:val="28"/>
        </w:rPr>
        <w:t>，</w:t>
      </w:r>
      <w:proofErr w:type="gramStart"/>
      <w:r w:rsidR="00844460" w:rsidRPr="001E6AD5">
        <w:rPr>
          <w:rFonts w:ascii="標楷體" w:eastAsia="標楷體" w:hAnsi="標楷體" w:hint="eastAsia"/>
          <w:sz w:val="28"/>
          <w:szCs w:val="28"/>
        </w:rPr>
        <w:t>故免扣繳</w:t>
      </w:r>
      <w:proofErr w:type="gramEnd"/>
      <w:r w:rsidR="00844460" w:rsidRPr="001E6AD5">
        <w:rPr>
          <w:rFonts w:ascii="Times New Roman" w:eastAsia="標楷體" w:hAnsi="標楷體" w:hint="eastAsia"/>
          <w:sz w:val="28"/>
          <w:szCs w:val="28"/>
        </w:rPr>
        <w:t>補充保險費。</w:t>
      </w:r>
    </w:p>
    <w:p w14:paraId="21520147" w14:textId="77777777" w:rsidR="00481A7C" w:rsidRDefault="00481A7C" w:rsidP="00481A7C">
      <w:pPr>
        <w:spacing w:line="480" w:lineRule="exact"/>
        <w:ind w:leftChars="295" w:left="1842" w:hangingChars="405" w:hanging="1134"/>
        <w:jc w:val="center"/>
        <w:rPr>
          <w:rFonts w:ascii="Times New Roman" w:eastAsia="標楷體" w:hAnsi="標楷體"/>
          <w:sz w:val="28"/>
          <w:szCs w:val="28"/>
        </w:rPr>
      </w:pPr>
      <w:r>
        <w:rPr>
          <w:rFonts w:ascii="Times New Roman" w:eastAsia="標楷體" w:hAnsi="標楷體" w:hint="eastAsia"/>
          <w:sz w:val="28"/>
          <w:szCs w:val="28"/>
        </w:rPr>
        <w:t xml:space="preserve">         </w:t>
      </w:r>
      <w:r w:rsidRPr="00481A7C">
        <w:rPr>
          <w:rFonts w:ascii="Times New Roman" w:eastAsia="標楷體" w:hAnsi="標楷體" w:hint="eastAsia"/>
          <w:sz w:val="28"/>
          <w:szCs w:val="28"/>
        </w:rPr>
        <w:t>歷年最低基本工資暨補充保險費費率調整表</w:t>
      </w:r>
    </w:p>
    <w:tbl>
      <w:tblPr>
        <w:tblW w:w="0" w:type="auto"/>
        <w:tblInd w:w="1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5"/>
        <w:gridCol w:w="2435"/>
      </w:tblGrid>
      <w:tr w:rsidR="00481A7C" w:rsidRPr="00D120D7" w14:paraId="2383B058" w14:textId="77777777" w:rsidTr="00D120D7">
        <w:tc>
          <w:tcPr>
            <w:tcW w:w="2435" w:type="dxa"/>
            <w:shd w:val="clear" w:color="auto" w:fill="auto"/>
          </w:tcPr>
          <w:p w14:paraId="6207D490"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hint="eastAsia"/>
              </w:rPr>
              <w:t>生效起始日</w:t>
            </w:r>
          </w:p>
        </w:tc>
        <w:tc>
          <w:tcPr>
            <w:tcW w:w="2435" w:type="dxa"/>
            <w:shd w:val="clear" w:color="auto" w:fill="auto"/>
          </w:tcPr>
          <w:p w14:paraId="617274FF"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hint="eastAsia"/>
              </w:rPr>
              <w:t>最低基本工資</w:t>
            </w:r>
          </w:p>
        </w:tc>
        <w:tc>
          <w:tcPr>
            <w:tcW w:w="2435" w:type="dxa"/>
            <w:shd w:val="clear" w:color="auto" w:fill="auto"/>
          </w:tcPr>
          <w:p w14:paraId="7EFF4EEC"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hint="eastAsia"/>
              </w:rPr>
              <w:t>補充保險費費率</w:t>
            </w:r>
          </w:p>
        </w:tc>
      </w:tr>
      <w:tr w:rsidR="00481A7C" w:rsidRPr="00D120D7" w14:paraId="5763B420" w14:textId="77777777" w:rsidTr="00D120D7">
        <w:tc>
          <w:tcPr>
            <w:tcW w:w="2435" w:type="dxa"/>
            <w:shd w:val="clear" w:color="auto" w:fill="auto"/>
          </w:tcPr>
          <w:p w14:paraId="0E10D625"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102.01.01</w:t>
            </w:r>
          </w:p>
        </w:tc>
        <w:tc>
          <w:tcPr>
            <w:tcW w:w="2435" w:type="dxa"/>
            <w:shd w:val="clear" w:color="auto" w:fill="auto"/>
          </w:tcPr>
          <w:p w14:paraId="36F4096E"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18,780</w:t>
            </w:r>
          </w:p>
        </w:tc>
        <w:tc>
          <w:tcPr>
            <w:tcW w:w="2435" w:type="dxa"/>
            <w:shd w:val="clear" w:color="auto" w:fill="auto"/>
          </w:tcPr>
          <w:p w14:paraId="4B1A9F72"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2%</w:t>
            </w:r>
          </w:p>
        </w:tc>
      </w:tr>
      <w:tr w:rsidR="00481A7C" w:rsidRPr="00D120D7" w14:paraId="3BC604FD" w14:textId="77777777" w:rsidTr="00D120D7">
        <w:tc>
          <w:tcPr>
            <w:tcW w:w="2435" w:type="dxa"/>
            <w:shd w:val="clear" w:color="auto" w:fill="auto"/>
          </w:tcPr>
          <w:p w14:paraId="2702160E"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102.07.01</w:t>
            </w:r>
          </w:p>
        </w:tc>
        <w:tc>
          <w:tcPr>
            <w:tcW w:w="2435" w:type="dxa"/>
            <w:shd w:val="clear" w:color="auto" w:fill="auto"/>
          </w:tcPr>
          <w:p w14:paraId="1614D62E"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19,047</w:t>
            </w:r>
          </w:p>
        </w:tc>
        <w:tc>
          <w:tcPr>
            <w:tcW w:w="2435" w:type="dxa"/>
            <w:shd w:val="clear" w:color="auto" w:fill="auto"/>
          </w:tcPr>
          <w:p w14:paraId="386953F1"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2%</w:t>
            </w:r>
          </w:p>
        </w:tc>
      </w:tr>
      <w:tr w:rsidR="00481A7C" w:rsidRPr="00D120D7" w14:paraId="3AD02840" w14:textId="77777777" w:rsidTr="00D120D7">
        <w:tc>
          <w:tcPr>
            <w:tcW w:w="2435" w:type="dxa"/>
            <w:shd w:val="clear" w:color="auto" w:fill="auto"/>
          </w:tcPr>
          <w:p w14:paraId="36BA3FD8"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103.07.01</w:t>
            </w:r>
          </w:p>
        </w:tc>
        <w:tc>
          <w:tcPr>
            <w:tcW w:w="2435" w:type="dxa"/>
            <w:shd w:val="clear" w:color="auto" w:fill="auto"/>
          </w:tcPr>
          <w:p w14:paraId="22300475"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19,273</w:t>
            </w:r>
          </w:p>
        </w:tc>
        <w:tc>
          <w:tcPr>
            <w:tcW w:w="2435" w:type="dxa"/>
            <w:shd w:val="clear" w:color="auto" w:fill="auto"/>
          </w:tcPr>
          <w:p w14:paraId="2727BED1"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2%</w:t>
            </w:r>
          </w:p>
        </w:tc>
      </w:tr>
      <w:tr w:rsidR="00481A7C" w:rsidRPr="00D120D7" w14:paraId="1907F3EE" w14:textId="77777777" w:rsidTr="00D120D7">
        <w:tc>
          <w:tcPr>
            <w:tcW w:w="2435" w:type="dxa"/>
            <w:shd w:val="clear" w:color="auto" w:fill="auto"/>
          </w:tcPr>
          <w:p w14:paraId="5EA4EE4C"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104.07.01</w:t>
            </w:r>
          </w:p>
        </w:tc>
        <w:tc>
          <w:tcPr>
            <w:tcW w:w="2435" w:type="dxa"/>
            <w:shd w:val="clear" w:color="auto" w:fill="auto"/>
          </w:tcPr>
          <w:p w14:paraId="7856CBA6"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20,008</w:t>
            </w:r>
          </w:p>
        </w:tc>
        <w:tc>
          <w:tcPr>
            <w:tcW w:w="2435" w:type="dxa"/>
            <w:shd w:val="clear" w:color="auto" w:fill="auto"/>
          </w:tcPr>
          <w:p w14:paraId="34CF8AAE"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2%</w:t>
            </w:r>
          </w:p>
        </w:tc>
      </w:tr>
      <w:tr w:rsidR="00481A7C" w:rsidRPr="00D120D7" w14:paraId="0EA647E3" w14:textId="77777777" w:rsidTr="00D120D7">
        <w:tc>
          <w:tcPr>
            <w:tcW w:w="2435" w:type="dxa"/>
            <w:shd w:val="clear" w:color="auto" w:fill="auto"/>
          </w:tcPr>
          <w:p w14:paraId="6125A635"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105.01.01</w:t>
            </w:r>
          </w:p>
        </w:tc>
        <w:tc>
          <w:tcPr>
            <w:tcW w:w="2435" w:type="dxa"/>
            <w:shd w:val="clear" w:color="auto" w:fill="auto"/>
          </w:tcPr>
          <w:p w14:paraId="7C663AA8"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20,008</w:t>
            </w:r>
          </w:p>
        </w:tc>
        <w:tc>
          <w:tcPr>
            <w:tcW w:w="2435" w:type="dxa"/>
            <w:shd w:val="clear" w:color="auto" w:fill="auto"/>
          </w:tcPr>
          <w:p w14:paraId="78E54573"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1.91%</w:t>
            </w:r>
          </w:p>
        </w:tc>
      </w:tr>
      <w:tr w:rsidR="00481A7C" w:rsidRPr="00D120D7" w14:paraId="64853FBA" w14:textId="77777777" w:rsidTr="00D120D7">
        <w:tc>
          <w:tcPr>
            <w:tcW w:w="2435" w:type="dxa"/>
            <w:shd w:val="clear" w:color="auto" w:fill="auto"/>
          </w:tcPr>
          <w:p w14:paraId="1C2093BA"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106.01.01</w:t>
            </w:r>
          </w:p>
        </w:tc>
        <w:tc>
          <w:tcPr>
            <w:tcW w:w="2435" w:type="dxa"/>
            <w:shd w:val="clear" w:color="auto" w:fill="auto"/>
          </w:tcPr>
          <w:p w14:paraId="28D00C41"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21,009</w:t>
            </w:r>
          </w:p>
        </w:tc>
        <w:tc>
          <w:tcPr>
            <w:tcW w:w="2435" w:type="dxa"/>
            <w:shd w:val="clear" w:color="auto" w:fill="auto"/>
          </w:tcPr>
          <w:p w14:paraId="5072F09B" w14:textId="77777777" w:rsidR="00481A7C" w:rsidRPr="00D120D7" w:rsidRDefault="00481A7C" w:rsidP="00D120D7">
            <w:pPr>
              <w:jc w:val="center"/>
              <w:rPr>
                <w:rFonts w:ascii="Times New Roman" w:eastAsia="標楷體" w:hAnsi="Times New Roman"/>
              </w:rPr>
            </w:pPr>
            <w:r w:rsidRPr="00D120D7">
              <w:rPr>
                <w:rFonts w:ascii="Times New Roman" w:eastAsia="標楷體" w:hAnsi="Times New Roman"/>
              </w:rPr>
              <w:t>1.91%</w:t>
            </w:r>
          </w:p>
        </w:tc>
      </w:tr>
      <w:tr w:rsidR="008B6FA8" w:rsidRPr="00D120D7" w14:paraId="703A98F3" w14:textId="77777777" w:rsidTr="00D120D7">
        <w:tc>
          <w:tcPr>
            <w:tcW w:w="2435" w:type="dxa"/>
            <w:shd w:val="clear" w:color="auto" w:fill="auto"/>
          </w:tcPr>
          <w:p w14:paraId="66EA9F1B" w14:textId="77777777" w:rsidR="008B6FA8" w:rsidRPr="00D120D7" w:rsidRDefault="008B6FA8" w:rsidP="00D120D7">
            <w:pPr>
              <w:jc w:val="center"/>
              <w:rPr>
                <w:rFonts w:ascii="Times New Roman" w:eastAsia="標楷體" w:hAnsi="Times New Roman"/>
              </w:rPr>
            </w:pPr>
            <w:r>
              <w:rPr>
                <w:rFonts w:ascii="Times New Roman" w:eastAsia="標楷體" w:hAnsi="Times New Roman" w:hint="eastAsia"/>
              </w:rPr>
              <w:t>107.01.01</w:t>
            </w:r>
          </w:p>
        </w:tc>
        <w:tc>
          <w:tcPr>
            <w:tcW w:w="2435" w:type="dxa"/>
            <w:shd w:val="clear" w:color="auto" w:fill="auto"/>
          </w:tcPr>
          <w:p w14:paraId="51E6B529" w14:textId="77777777" w:rsidR="008B6FA8" w:rsidRPr="00D120D7" w:rsidRDefault="008B6FA8" w:rsidP="00D120D7">
            <w:pPr>
              <w:jc w:val="center"/>
              <w:rPr>
                <w:rFonts w:ascii="Times New Roman" w:eastAsia="標楷體" w:hAnsi="Times New Roman"/>
              </w:rPr>
            </w:pPr>
            <w:r>
              <w:rPr>
                <w:rFonts w:ascii="Times New Roman" w:eastAsia="標楷體" w:hAnsi="Times New Roman" w:hint="eastAsia"/>
              </w:rPr>
              <w:t>22,000</w:t>
            </w:r>
          </w:p>
        </w:tc>
        <w:tc>
          <w:tcPr>
            <w:tcW w:w="2435" w:type="dxa"/>
            <w:shd w:val="clear" w:color="auto" w:fill="auto"/>
          </w:tcPr>
          <w:p w14:paraId="1AC0C462" w14:textId="77777777" w:rsidR="008B6FA8" w:rsidRPr="00D120D7" w:rsidRDefault="008B6FA8" w:rsidP="00D120D7">
            <w:pPr>
              <w:jc w:val="center"/>
              <w:rPr>
                <w:rFonts w:ascii="Times New Roman" w:eastAsia="標楷體" w:hAnsi="Times New Roman"/>
              </w:rPr>
            </w:pPr>
            <w:r w:rsidRPr="00D120D7">
              <w:rPr>
                <w:rFonts w:ascii="Times New Roman" w:eastAsia="標楷體" w:hAnsi="Times New Roman"/>
              </w:rPr>
              <w:t>1.91%</w:t>
            </w:r>
          </w:p>
        </w:tc>
      </w:tr>
      <w:tr w:rsidR="006B4CC2" w:rsidRPr="00D120D7" w14:paraId="336E2425" w14:textId="77777777" w:rsidTr="00D120D7">
        <w:tc>
          <w:tcPr>
            <w:tcW w:w="2435" w:type="dxa"/>
            <w:shd w:val="clear" w:color="auto" w:fill="auto"/>
          </w:tcPr>
          <w:p w14:paraId="130A88B5" w14:textId="77777777" w:rsidR="006B4CC2" w:rsidRDefault="006B4CC2" w:rsidP="00D120D7">
            <w:pPr>
              <w:jc w:val="center"/>
              <w:rPr>
                <w:rFonts w:ascii="Times New Roman" w:eastAsia="標楷體" w:hAnsi="Times New Roman"/>
              </w:rPr>
            </w:pPr>
            <w:r>
              <w:rPr>
                <w:rFonts w:ascii="Times New Roman" w:eastAsia="標楷體" w:hAnsi="Times New Roman" w:hint="eastAsia"/>
              </w:rPr>
              <w:t>108.01.01</w:t>
            </w:r>
          </w:p>
        </w:tc>
        <w:tc>
          <w:tcPr>
            <w:tcW w:w="2435" w:type="dxa"/>
            <w:shd w:val="clear" w:color="auto" w:fill="auto"/>
          </w:tcPr>
          <w:p w14:paraId="162B46EC" w14:textId="77777777" w:rsidR="006B4CC2" w:rsidRDefault="006B4CC2" w:rsidP="00D120D7">
            <w:pPr>
              <w:jc w:val="center"/>
              <w:rPr>
                <w:rFonts w:ascii="Times New Roman" w:eastAsia="標楷體" w:hAnsi="Times New Roman"/>
              </w:rPr>
            </w:pPr>
            <w:r>
              <w:rPr>
                <w:rFonts w:ascii="Times New Roman" w:eastAsia="標楷體" w:hAnsi="Times New Roman" w:hint="eastAsia"/>
              </w:rPr>
              <w:t>23,100</w:t>
            </w:r>
          </w:p>
        </w:tc>
        <w:tc>
          <w:tcPr>
            <w:tcW w:w="2435" w:type="dxa"/>
            <w:shd w:val="clear" w:color="auto" w:fill="auto"/>
          </w:tcPr>
          <w:p w14:paraId="154C83EF" w14:textId="77777777" w:rsidR="006B4CC2" w:rsidRPr="00D120D7" w:rsidRDefault="006B4CC2" w:rsidP="00D120D7">
            <w:pPr>
              <w:jc w:val="center"/>
              <w:rPr>
                <w:rFonts w:ascii="Times New Roman" w:eastAsia="標楷體" w:hAnsi="Times New Roman"/>
              </w:rPr>
            </w:pPr>
            <w:r>
              <w:rPr>
                <w:rFonts w:ascii="Times New Roman" w:eastAsia="標楷體" w:hAnsi="Times New Roman" w:hint="eastAsia"/>
              </w:rPr>
              <w:t>1.91%</w:t>
            </w:r>
          </w:p>
        </w:tc>
      </w:tr>
      <w:tr w:rsidR="00CC751B" w:rsidRPr="00D120D7" w14:paraId="4077D91A" w14:textId="77777777" w:rsidTr="00D120D7">
        <w:tc>
          <w:tcPr>
            <w:tcW w:w="2435" w:type="dxa"/>
            <w:shd w:val="clear" w:color="auto" w:fill="auto"/>
          </w:tcPr>
          <w:p w14:paraId="236D5B63" w14:textId="77777777" w:rsidR="00CC751B" w:rsidRDefault="00CC751B" w:rsidP="00D120D7">
            <w:pPr>
              <w:jc w:val="center"/>
              <w:rPr>
                <w:rFonts w:ascii="Times New Roman" w:eastAsia="標楷體" w:hAnsi="Times New Roman"/>
              </w:rPr>
            </w:pPr>
            <w:r>
              <w:rPr>
                <w:rFonts w:ascii="Times New Roman" w:eastAsia="標楷體" w:hAnsi="Times New Roman" w:hint="eastAsia"/>
              </w:rPr>
              <w:t>109.01.01</w:t>
            </w:r>
          </w:p>
        </w:tc>
        <w:tc>
          <w:tcPr>
            <w:tcW w:w="2435" w:type="dxa"/>
            <w:shd w:val="clear" w:color="auto" w:fill="auto"/>
          </w:tcPr>
          <w:p w14:paraId="3557A46E" w14:textId="77777777" w:rsidR="00CC751B" w:rsidRDefault="00CC751B" w:rsidP="00D120D7">
            <w:pPr>
              <w:jc w:val="center"/>
              <w:rPr>
                <w:rFonts w:ascii="Times New Roman" w:eastAsia="標楷體" w:hAnsi="Times New Roman"/>
              </w:rPr>
            </w:pPr>
            <w:r>
              <w:rPr>
                <w:rFonts w:ascii="Times New Roman" w:eastAsia="標楷體" w:hAnsi="Times New Roman" w:hint="eastAsia"/>
              </w:rPr>
              <w:t>23,800</w:t>
            </w:r>
          </w:p>
        </w:tc>
        <w:tc>
          <w:tcPr>
            <w:tcW w:w="2435" w:type="dxa"/>
            <w:shd w:val="clear" w:color="auto" w:fill="auto"/>
          </w:tcPr>
          <w:p w14:paraId="7E4BE407" w14:textId="77777777" w:rsidR="00CC751B" w:rsidRDefault="00CC751B" w:rsidP="00D120D7">
            <w:pPr>
              <w:jc w:val="center"/>
              <w:rPr>
                <w:rFonts w:ascii="Times New Roman" w:eastAsia="標楷體" w:hAnsi="Times New Roman"/>
              </w:rPr>
            </w:pPr>
            <w:r>
              <w:rPr>
                <w:rFonts w:ascii="Times New Roman" w:eastAsia="標楷體" w:hAnsi="Times New Roman" w:hint="eastAsia"/>
              </w:rPr>
              <w:t>1.91%</w:t>
            </w:r>
          </w:p>
        </w:tc>
      </w:tr>
      <w:tr w:rsidR="004253F2" w:rsidRPr="00D120D7" w14:paraId="3C362446" w14:textId="77777777" w:rsidTr="00D120D7">
        <w:tc>
          <w:tcPr>
            <w:tcW w:w="2435" w:type="dxa"/>
            <w:shd w:val="clear" w:color="auto" w:fill="auto"/>
          </w:tcPr>
          <w:p w14:paraId="50D09E53" w14:textId="77777777" w:rsidR="004253F2" w:rsidRDefault="004253F2" w:rsidP="00D120D7">
            <w:pPr>
              <w:jc w:val="center"/>
              <w:rPr>
                <w:rFonts w:ascii="Times New Roman" w:eastAsia="標楷體" w:hAnsi="Times New Roman"/>
              </w:rPr>
            </w:pPr>
            <w:r>
              <w:rPr>
                <w:rFonts w:ascii="Times New Roman" w:eastAsia="標楷體" w:hAnsi="Times New Roman" w:hint="eastAsia"/>
              </w:rPr>
              <w:t>110.01.01</w:t>
            </w:r>
          </w:p>
        </w:tc>
        <w:tc>
          <w:tcPr>
            <w:tcW w:w="2435" w:type="dxa"/>
            <w:shd w:val="clear" w:color="auto" w:fill="auto"/>
          </w:tcPr>
          <w:p w14:paraId="6E56B4DC" w14:textId="77777777" w:rsidR="004253F2" w:rsidRDefault="004253F2" w:rsidP="00D120D7">
            <w:pPr>
              <w:jc w:val="center"/>
              <w:rPr>
                <w:rFonts w:ascii="Times New Roman" w:eastAsia="標楷體" w:hAnsi="Times New Roman"/>
              </w:rPr>
            </w:pPr>
            <w:r>
              <w:rPr>
                <w:rFonts w:ascii="Times New Roman" w:eastAsia="標楷體" w:hAnsi="Times New Roman" w:hint="eastAsia"/>
              </w:rPr>
              <w:t>24,000</w:t>
            </w:r>
          </w:p>
        </w:tc>
        <w:tc>
          <w:tcPr>
            <w:tcW w:w="2435" w:type="dxa"/>
            <w:shd w:val="clear" w:color="auto" w:fill="auto"/>
          </w:tcPr>
          <w:p w14:paraId="0F654C8B" w14:textId="77777777" w:rsidR="004253F2" w:rsidRDefault="00B806BC" w:rsidP="00D120D7">
            <w:pPr>
              <w:jc w:val="center"/>
              <w:rPr>
                <w:rFonts w:ascii="Times New Roman" w:eastAsia="標楷體" w:hAnsi="Times New Roman"/>
              </w:rPr>
            </w:pPr>
            <w:r>
              <w:rPr>
                <w:rFonts w:ascii="Times New Roman" w:eastAsia="標楷體" w:hAnsi="Times New Roman" w:hint="eastAsia"/>
              </w:rPr>
              <w:t>2</w:t>
            </w:r>
            <w:r w:rsidR="004253F2">
              <w:rPr>
                <w:rFonts w:ascii="Times New Roman" w:eastAsia="標楷體" w:hAnsi="Times New Roman" w:hint="eastAsia"/>
              </w:rPr>
              <w:t>.</w:t>
            </w:r>
            <w:r>
              <w:rPr>
                <w:rFonts w:ascii="Times New Roman" w:eastAsia="標楷體" w:hAnsi="Times New Roman" w:hint="eastAsia"/>
              </w:rPr>
              <w:t>1</w:t>
            </w:r>
            <w:r w:rsidR="004253F2">
              <w:rPr>
                <w:rFonts w:ascii="Times New Roman" w:eastAsia="標楷體" w:hAnsi="Times New Roman" w:hint="eastAsia"/>
              </w:rPr>
              <w:t>1%</w:t>
            </w:r>
          </w:p>
        </w:tc>
      </w:tr>
      <w:tr w:rsidR="000E671E" w:rsidRPr="00D120D7" w14:paraId="7F243975" w14:textId="77777777" w:rsidTr="00D120D7">
        <w:tc>
          <w:tcPr>
            <w:tcW w:w="2435" w:type="dxa"/>
            <w:shd w:val="clear" w:color="auto" w:fill="auto"/>
          </w:tcPr>
          <w:p w14:paraId="041A589E" w14:textId="77777777" w:rsidR="000E671E" w:rsidRPr="003E5D96" w:rsidRDefault="000E671E" w:rsidP="00D120D7">
            <w:pPr>
              <w:jc w:val="center"/>
              <w:rPr>
                <w:rFonts w:ascii="Times New Roman" w:eastAsia="標楷體" w:hAnsi="Times New Roman"/>
              </w:rPr>
            </w:pPr>
            <w:r w:rsidRPr="003E5D96">
              <w:rPr>
                <w:rFonts w:ascii="Times New Roman" w:eastAsia="標楷體" w:hAnsi="Times New Roman" w:hint="eastAsia"/>
              </w:rPr>
              <w:t>1</w:t>
            </w:r>
            <w:r w:rsidRPr="003E5D96">
              <w:rPr>
                <w:rFonts w:ascii="Times New Roman" w:eastAsia="標楷體" w:hAnsi="Times New Roman"/>
              </w:rPr>
              <w:t>11.01.01</w:t>
            </w:r>
          </w:p>
        </w:tc>
        <w:tc>
          <w:tcPr>
            <w:tcW w:w="2435" w:type="dxa"/>
            <w:shd w:val="clear" w:color="auto" w:fill="auto"/>
          </w:tcPr>
          <w:p w14:paraId="01C647F2" w14:textId="77777777" w:rsidR="000E671E" w:rsidRPr="003E5D96" w:rsidRDefault="000E671E" w:rsidP="00D120D7">
            <w:pPr>
              <w:jc w:val="center"/>
              <w:rPr>
                <w:rFonts w:ascii="Times New Roman" w:eastAsia="標楷體" w:hAnsi="Times New Roman"/>
              </w:rPr>
            </w:pPr>
            <w:r w:rsidRPr="003E5D96">
              <w:rPr>
                <w:rFonts w:ascii="Times New Roman" w:eastAsia="標楷體" w:hAnsi="Times New Roman" w:hint="eastAsia"/>
              </w:rPr>
              <w:t>2</w:t>
            </w:r>
            <w:r w:rsidRPr="003E5D96">
              <w:rPr>
                <w:rFonts w:ascii="Times New Roman" w:eastAsia="標楷體" w:hAnsi="Times New Roman"/>
              </w:rPr>
              <w:t>5,250</w:t>
            </w:r>
          </w:p>
        </w:tc>
        <w:tc>
          <w:tcPr>
            <w:tcW w:w="2435" w:type="dxa"/>
            <w:shd w:val="clear" w:color="auto" w:fill="auto"/>
          </w:tcPr>
          <w:p w14:paraId="2EC2B847" w14:textId="77777777" w:rsidR="000E671E" w:rsidRPr="003E5D96" w:rsidRDefault="000E671E" w:rsidP="00D120D7">
            <w:pPr>
              <w:jc w:val="center"/>
              <w:rPr>
                <w:rFonts w:ascii="Times New Roman" w:eastAsia="標楷體" w:hAnsi="Times New Roman"/>
              </w:rPr>
            </w:pPr>
            <w:r w:rsidRPr="003E5D96">
              <w:rPr>
                <w:rFonts w:ascii="Times New Roman" w:eastAsia="標楷體" w:hAnsi="Times New Roman" w:hint="eastAsia"/>
              </w:rPr>
              <w:t>2.11%</w:t>
            </w:r>
          </w:p>
        </w:tc>
      </w:tr>
      <w:tr w:rsidR="003E5D96" w:rsidRPr="00D120D7" w14:paraId="6740AB5A" w14:textId="77777777" w:rsidTr="00D120D7">
        <w:tc>
          <w:tcPr>
            <w:tcW w:w="2435" w:type="dxa"/>
            <w:shd w:val="clear" w:color="auto" w:fill="auto"/>
          </w:tcPr>
          <w:p w14:paraId="2BBD4128" w14:textId="77777777" w:rsidR="003E5D96" w:rsidRPr="002E7E73" w:rsidRDefault="003E5D96" w:rsidP="00D120D7">
            <w:pPr>
              <w:jc w:val="center"/>
              <w:rPr>
                <w:rFonts w:ascii="Times New Roman" w:eastAsia="標楷體" w:hAnsi="Times New Roman"/>
              </w:rPr>
            </w:pPr>
            <w:r w:rsidRPr="002E7E73">
              <w:rPr>
                <w:rFonts w:ascii="Times New Roman" w:eastAsia="標楷體" w:hAnsi="Times New Roman" w:hint="eastAsia"/>
              </w:rPr>
              <w:t>112.01.01</w:t>
            </w:r>
          </w:p>
        </w:tc>
        <w:tc>
          <w:tcPr>
            <w:tcW w:w="2435" w:type="dxa"/>
            <w:shd w:val="clear" w:color="auto" w:fill="auto"/>
          </w:tcPr>
          <w:p w14:paraId="1679548E" w14:textId="77777777" w:rsidR="003E5D96" w:rsidRPr="002E7E73" w:rsidRDefault="003E5D96" w:rsidP="00D120D7">
            <w:pPr>
              <w:jc w:val="center"/>
              <w:rPr>
                <w:rFonts w:ascii="Times New Roman" w:eastAsia="標楷體" w:hAnsi="Times New Roman"/>
              </w:rPr>
            </w:pPr>
            <w:r w:rsidRPr="002E7E73">
              <w:rPr>
                <w:rFonts w:ascii="Times New Roman" w:eastAsia="標楷體" w:hAnsi="Times New Roman" w:hint="eastAsia"/>
              </w:rPr>
              <w:t>26,400</w:t>
            </w:r>
          </w:p>
        </w:tc>
        <w:tc>
          <w:tcPr>
            <w:tcW w:w="2435" w:type="dxa"/>
            <w:shd w:val="clear" w:color="auto" w:fill="auto"/>
          </w:tcPr>
          <w:p w14:paraId="47AD87D4" w14:textId="77777777" w:rsidR="003E5D96" w:rsidRPr="002E7E73" w:rsidRDefault="003E5D96" w:rsidP="00D120D7">
            <w:pPr>
              <w:jc w:val="center"/>
              <w:rPr>
                <w:rFonts w:ascii="Times New Roman" w:eastAsia="標楷體" w:hAnsi="Times New Roman"/>
              </w:rPr>
            </w:pPr>
            <w:r w:rsidRPr="002E7E73">
              <w:rPr>
                <w:rFonts w:ascii="Times New Roman" w:eastAsia="標楷體" w:hAnsi="Times New Roman" w:hint="eastAsia"/>
              </w:rPr>
              <w:t>2</w:t>
            </w:r>
            <w:r w:rsidRPr="002E7E73">
              <w:rPr>
                <w:rFonts w:ascii="Times New Roman" w:eastAsia="標楷體" w:hAnsi="Times New Roman"/>
              </w:rPr>
              <w:t>.11%</w:t>
            </w:r>
          </w:p>
        </w:tc>
      </w:tr>
      <w:tr w:rsidR="002E7E73" w:rsidRPr="00D120D7" w14:paraId="25E6EADF" w14:textId="77777777" w:rsidTr="00D120D7">
        <w:tc>
          <w:tcPr>
            <w:tcW w:w="2435" w:type="dxa"/>
            <w:shd w:val="clear" w:color="auto" w:fill="auto"/>
          </w:tcPr>
          <w:p w14:paraId="36FA85A5" w14:textId="77777777" w:rsidR="002E7E73" w:rsidRPr="0083596A" w:rsidRDefault="002E7E73" w:rsidP="00D120D7">
            <w:pPr>
              <w:jc w:val="center"/>
              <w:rPr>
                <w:rFonts w:ascii="Times New Roman" w:eastAsia="標楷體" w:hAnsi="Times New Roman"/>
              </w:rPr>
            </w:pPr>
            <w:r w:rsidRPr="0083596A">
              <w:rPr>
                <w:rFonts w:ascii="Times New Roman" w:eastAsia="標楷體" w:hAnsi="Times New Roman" w:hint="eastAsia"/>
              </w:rPr>
              <w:t>1</w:t>
            </w:r>
            <w:r w:rsidRPr="0083596A">
              <w:rPr>
                <w:rFonts w:ascii="Times New Roman" w:eastAsia="標楷體" w:hAnsi="Times New Roman"/>
              </w:rPr>
              <w:t>13.01.01</w:t>
            </w:r>
          </w:p>
        </w:tc>
        <w:tc>
          <w:tcPr>
            <w:tcW w:w="2435" w:type="dxa"/>
            <w:shd w:val="clear" w:color="auto" w:fill="auto"/>
          </w:tcPr>
          <w:p w14:paraId="43E5DEA3" w14:textId="77777777" w:rsidR="002E7E73" w:rsidRPr="0083596A" w:rsidRDefault="002E7E73" w:rsidP="00D120D7">
            <w:pPr>
              <w:jc w:val="center"/>
              <w:rPr>
                <w:rFonts w:ascii="Times New Roman" w:eastAsia="標楷體" w:hAnsi="Times New Roman"/>
              </w:rPr>
            </w:pPr>
            <w:r w:rsidRPr="0083596A">
              <w:rPr>
                <w:rFonts w:ascii="Times New Roman" w:eastAsia="標楷體" w:hAnsi="Times New Roman" w:hint="eastAsia"/>
              </w:rPr>
              <w:t>2</w:t>
            </w:r>
            <w:r w:rsidRPr="0083596A">
              <w:rPr>
                <w:rFonts w:ascii="Times New Roman" w:eastAsia="標楷體" w:hAnsi="Times New Roman"/>
              </w:rPr>
              <w:t>7,470</w:t>
            </w:r>
          </w:p>
        </w:tc>
        <w:tc>
          <w:tcPr>
            <w:tcW w:w="2435" w:type="dxa"/>
            <w:shd w:val="clear" w:color="auto" w:fill="auto"/>
          </w:tcPr>
          <w:p w14:paraId="649AE8EE" w14:textId="77777777" w:rsidR="002E7E73" w:rsidRPr="0083596A" w:rsidRDefault="002E7E73" w:rsidP="00D120D7">
            <w:pPr>
              <w:jc w:val="center"/>
              <w:rPr>
                <w:rFonts w:ascii="Times New Roman" w:eastAsia="標楷體" w:hAnsi="Times New Roman"/>
              </w:rPr>
            </w:pPr>
            <w:r w:rsidRPr="0083596A">
              <w:rPr>
                <w:rFonts w:ascii="Times New Roman" w:eastAsia="標楷體" w:hAnsi="Times New Roman" w:hint="eastAsia"/>
              </w:rPr>
              <w:t>2</w:t>
            </w:r>
            <w:r w:rsidRPr="0083596A">
              <w:rPr>
                <w:rFonts w:ascii="Times New Roman" w:eastAsia="標楷體" w:hAnsi="Times New Roman"/>
              </w:rPr>
              <w:t>.11%</w:t>
            </w:r>
          </w:p>
        </w:tc>
      </w:tr>
      <w:tr w:rsidR="00532192" w:rsidRPr="00D120D7" w14:paraId="65C0E5CB" w14:textId="77777777" w:rsidTr="00D120D7">
        <w:tc>
          <w:tcPr>
            <w:tcW w:w="2435" w:type="dxa"/>
            <w:shd w:val="clear" w:color="auto" w:fill="auto"/>
          </w:tcPr>
          <w:p w14:paraId="799C5008" w14:textId="502AFB08" w:rsidR="00532192" w:rsidRPr="00532192" w:rsidRDefault="00532192" w:rsidP="00532192">
            <w:pPr>
              <w:jc w:val="center"/>
              <w:rPr>
                <w:rFonts w:ascii="Times New Roman" w:eastAsia="標楷體" w:hAnsi="Times New Roman"/>
                <w:color w:val="FF0000"/>
              </w:rPr>
            </w:pPr>
            <w:r w:rsidRPr="00532192">
              <w:rPr>
                <w:rFonts w:ascii="Times New Roman" w:eastAsia="標楷體" w:hAnsi="Times New Roman" w:hint="eastAsia"/>
                <w:color w:val="FF0000"/>
              </w:rPr>
              <w:t>114.01.01</w:t>
            </w:r>
          </w:p>
        </w:tc>
        <w:tc>
          <w:tcPr>
            <w:tcW w:w="2435" w:type="dxa"/>
            <w:shd w:val="clear" w:color="auto" w:fill="auto"/>
          </w:tcPr>
          <w:p w14:paraId="7CB72FEC" w14:textId="43E4DD09" w:rsidR="00532192" w:rsidRPr="00532192" w:rsidRDefault="00F04FED" w:rsidP="00D120D7">
            <w:pPr>
              <w:jc w:val="center"/>
              <w:rPr>
                <w:rFonts w:ascii="Times New Roman" w:eastAsia="標楷體" w:hAnsi="Times New Roman"/>
                <w:color w:val="FF0000"/>
              </w:rPr>
            </w:pPr>
            <w:r>
              <w:rPr>
                <w:rFonts w:ascii="Times New Roman" w:eastAsia="標楷體" w:hAnsi="Times New Roman" w:hint="eastAsia"/>
                <w:color w:val="FF0000"/>
              </w:rPr>
              <w:t>28</w:t>
            </w:r>
            <w:r>
              <w:rPr>
                <w:rFonts w:ascii="Times New Roman" w:eastAsia="標楷體" w:hAnsi="Times New Roman"/>
                <w:color w:val="FF0000"/>
              </w:rPr>
              <w:t>,590</w:t>
            </w:r>
          </w:p>
        </w:tc>
        <w:tc>
          <w:tcPr>
            <w:tcW w:w="2435" w:type="dxa"/>
            <w:shd w:val="clear" w:color="auto" w:fill="auto"/>
          </w:tcPr>
          <w:p w14:paraId="1AB67C07" w14:textId="7A24DD02" w:rsidR="00532192" w:rsidRPr="00532192" w:rsidRDefault="00532192" w:rsidP="00D120D7">
            <w:pPr>
              <w:jc w:val="center"/>
              <w:rPr>
                <w:rFonts w:ascii="Times New Roman" w:eastAsia="標楷體" w:hAnsi="Times New Roman"/>
                <w:color w:val="FF0000"/>
              </w:rPr>
            </w:pPr>
            <w:r w:rsidRPr="00532192">
              <w:rPr>
                <w:rFonts w:ascii="Times New Roman" w:eastAsia="標楷體" w:hAnsi="Times New Roman" w:hint="eastAsia"/>
                <w:color w:val="FF0000"/>
              </w:rPr>
              <w:t>2</w:t>
            </w:r>
            <w:r w:rsidRPr="00532192">
              <w:rPr>
                <w:rFonts w:ascii="Times New Roman" w:eastAsia="標楷體" w:hAnsi="Times New Roman"/>
                <w:color w:val="FF0000"/>
              </w:rPr>
              <w:t>.11%</w:t>
            </w:r>
          </w:p>
        </w:tc>
      </w:tr>
    </w:tbl>
    <w:p w14:paraId="26CD42E2" w14:textId="77777777" w:rsidR="00481A7C" w:rsidRPr="001E6AD5" w:rsidRDefault="00481A7C" w:rsidP="00481A7C">
      <w:pPr>
        <w:spacing w:line="480" w:lineRule="exact"/>
        <w:rPr>
          <w:rFonts w:ascii="Times New Roman" w:eastAsia="標楷體" w:hAnsi="標楷體"/>
          <w:sz w:val="28"/>
          <w:szCs w:val="28"/>
        </w:rPr>
      </w:pPr>
    </w:p>
    <w:p w14:paraId="2B8B91B9" w14:textId="77777777" w:rsidR="004F5CF5" w:rsidRPr="00F540E3" w:rsidRDefault="00790F1F" w:rsidP="001825EB">
      <w:pPr>
        <w:spacing w:beforeLines="20" w:before="72" w:line="500" w:lineRule="exact"/>
        <w:ind w:leftChars="295" w:left="1842" w:hangingChars="405" w:hanging="1134"/>
        <w:rPr>
          <w:rFonts w:ascii="Times New Roman" w:eastAsia="標楷體" w:hAnsi="標楷體"/>
          <w:sz w:val="28"/>
          <w:szCs w:val="28"/>
        </w:rPr>
      </w:pPr>
      <w:r w:rsidRPr="001E6AD5">
        <w:rPr>
          <w:rFonts w:ascii="Times New Roman" w:eastAsia="標楷體" w:hAnsi="標楷體"/>
          <w:sz w:val="28"/>
          <w:szCs w:val="28"/>
        </w:rPr>
        <w:t>案例</w:t>
      </w:r>
      <w:r w:rsidRPr="001E6AD5">
        <w:rPr>
          <w:rFonts w:ascii="Times New Roman" w:eastAsia="標楷體" w:hAnsi="標楷體"/>
          <w:sz w:val="28"/>
          <w:szCs w:val="28"/>
        </w:rPr>
        <w:t>3</w:t>
      </w:r>
      <w:r w:rsidRPr="001E6AD5">
        <w:rPr>
          <w:rFonts w:ascii="Times New Roman" w:eastAsia="標楷體" w:hAnsi="標楷體"/>
          <w:sz w:val="28"/>
          <w:szCs w:val="28"/>
        </w:rPr>
        <w:t>：</w:t>
      </w:r>
      <w:r w:rsidR="004F5CF5" w:rsidRPr="001E6AD5">
        <w:rPr>
          <w:rFonts w:ascii="Times New Roman" w:eastAsia="標楷體" w:hAnsi="標楷體"/>
          <w:sz w:val="28"/>
          <w:szCs w:val="28"/>
        </w:rPr>
        <w:t>兼課鐘點</w:t>
      </w:r>
      <w:r w:rsidR="004F5CF5" w:rsidRPr="00F540E3">
        <w:rPr>
          <w:rFonts w:ascii="Times New Roman" w:eastAsia="標楷體" w:hAnsi="標楷體"/>
          <w:sz w:val="28"/>
          <w:szCs w:val="28"/>
        </w:rPr>
        <w:t>費</w:t>
      </w:r>
      <w:r w:rsidR="002E4B8C" w:rsidRPr="00F540E3">
        <w:rPr>
          <w:rFonts w:ascii="Times New Roman" w:eastAsia="標楷體" w:hAnsi="標楷體"/>
          <w:sz w:val="28"/>
          <w:szCs w:val="28"/>
        </w:rPr>
        <w:t>(</w:t>
      </w:r>
      <w:r w:rsidR="002E4B8C" w:rsidRPr="00F540E3">
        <w:rPr>
          <w:rFonts w:ascii="Times New Roman" w:eastAsia="標楷體" w:hAnsi="標楷體"/>
          <w:sz w:val="28"/>
          <w:szCs w:val="28"/>
        </w:rPr>
        <w:t>所得格式代號</w:t>
      </w:r>
      <w:r w:rsidR="002E4B8C" w:rsidRPr="00F540E3">
        <w:rPr>
          <w:rFonts w:ascii="Times New Roman" w:eastAsia="標楷體" w:hAnsi="標楷體"/>
          <w:sz w:val="28"/>
          <w:szCs w:val="28"/>
        </w:rPr>
        <w:t xml:space="preserve"> 50)</w:t>
      </w:r>
    </w:p>
    <w:p w14:paraId="246233D6" w14:textId="3E7AE7BE" w:rsidR="00790F1F" w:rsidRPr="00F540E3" w:rsidRDefault="00790F1F" w:rsidP="009D649B">
      <w:pPr>
        <w:spacing w:line="500" w:lineRule="exact"/>
        <w:ind w:leftChars="750" w:left="1800"/>
        <w:jc w:val="both"/>
        <w:rPr>
          <w:rFonts w:ascii="Times New Roman" w:eastAsia="標楷體" w:hAnsi="標楷體"/>
          <w:spacing w:val="-2"/>
          <w:sz w:val="28"/>
          <w:szCs w:val="28"/>
        </w:rPr>
      </w:pPr>
      <w:r w:rsidRPr="00F540E3">
        <w:rPr>
          <w:rFonts w:ascii="Times New Roman" w:eastAsia="標楷體" w:hAnsi="標楷體"/>
          <w:sz w:val="28"/>
          <w:szCs w:val="28"/>
        </w:rPr>
        <w:t>劉老師於</w:t>
      </w:r>
      <w:r w:rsidR="00B64748" w:rsidRPr="00F540E3">
        <w:rPr>
          <w:rFonts w:ascii="Times New Roman" w:eastAsia="標楷體" w:hAnsi="標楷體" w:hint="eastAsia"/>
          <w:sz w:val="28"/>
          <w:szCs w:val="28"/>
        </w:rPr>
        <w:t>A</w:t>
      </w:r>
      <w:r w:rsidRPr="00F540E3">
        <w:rPr>
          <w:rFonts w:ascii="Times New Roman" w:eastAsia="標楷體" w:hAnsi="標楷體"/>
          <w:sz w:val="28"/>
          <w:szCs w:val="28"/>
        </w:rPr>
        <w:t>大學任教，</w:t>
      </w:r>
      <w:r w:rsidRPr="00F540E3">
        <w:rPr>
          <w:rFonts w:ascii="Times New Roman" w:eastAsia="標楷體" w:hAnsi="標楷體"/>
          <w:sz w:val="28"/>
          <w:szCs w:val="28"/>
        </w:rPr>
        <w:t>1</w:t>
      </w:r>
      <w:r w:rsidR="00E015CE" w:rsidRPr="00F540E3">
        <w:rPr>
          <w:rFonts w:ascii="Times New Roman" w:eastAsia="標楷體" w:hAnsi="標楷體" w:hint="eastAsia"/>
          <w:sz w:val="28"/>
          <w:szCs w:val="28"/>
        </w:rPr>
        <w:t>1</w:t>
      </w:r>
      <w:r w:rsidR="00675985" w:rsidRPr="00675985">
        <w:rPr>
          <w:rFonts w:ascii="Times New Roman" w:eastAsia="標楷體" w:hAnsi="標楷體"/>
          <w:color w:val="FF0000"/>
          <w:sz w:val="28"/>
          <w:szCs w:val="28"/>
        </w:rPr>
        <w:t>4</w:t>
      </w:r>
      <w:r w:rsidRPr="00F540E3">
        <w:rPr>
          <w:rFonts w:ascii="Times New Roman" w:eastAsia="標楷體" w:hAnsi="標楷體"/>
          <w:sz w:val="28"/>
          <w:szCs w:val="28"/>
        </w:rPr>
        <w:t>年</w:t>
      </w:r>
      <w:r w:rsidR="00BF23FE" w:rsidRPr="00F540E3">
        <w:rPr>
          <w:rFonts w:ascii="Times New Roman" w:eastAsia="標楷體" w:hAnsi="標楷體" w:hint="eastAsia"/>
          <w:sz w:val="28"/>
          <w:szCs w:val="28"/>
        </w:rPr>
        <w:t>1</w:t>
      </w:r>
      <w:r w:rsidR="00254419" w:rsidRPr="00F540E3">
        <w:rPr>
          <w:rFonts w:ascii="Times New Roman" w:eastAsia="標楷體" w:hAnsi="標楷體" w:hint="eastAsia"/>
          <w:sz w:val="28"/>
          <w:szCs w:val="28"/>
        </w:rPr>
        <w:t>月至</w:t>
      </w:r>
      <w:r w:rsidR="00254419" w:rsidRPr="00F540E3">
        <w:rPr>
          <w:rFonts w:ascii="Times New Roman" w:eastAsia="標楷體" w:hAnsi="標楷體" w:hint="eastAsia"/>
          <w:sz w:val="28"/>
          <w:szCs w:val="28"/>
        </w:rPr>
        <w:t>1</w:t>
      </w:r>
      <w:r w:rsidR="00E015CE" w:rsidRPr="00F540E3">
        <w:rPr>
          <w:rFonts w:ascii="Times New Roman" w:eastAsia="標楷體" w:hAnsi="標楷體" w:hint="eastAsia"/>
          <w:sz w:val="28"/>
          <w:szCs w:val="28"/>
        </w:rPr>
        <w:t>1</w:t>
      </w:r>
      <w:r w:rsidR="00675985" w:rsidRPr="00675985">
        <w:rPr>
          <w:rFonts w:ascii="Times New Roman" w:eastAsia="標楷體" w:hAnsi="標楷體"/>
          <w:color w:val="FF0000"/>
          <w:sz w:val="28"/>
          <w:szCs w:val="28"/>
        </w:rPr>
        <w:t>4</w:t>
      </w:r>
      <w:r w:rsidR="00254419" w:rsidRPr="00F540E3">
        <w:rPr>
          <w:rFonts w:ascii="Times New Roman" w:eastAsia="標楷體" w:hAnsi="標楷體" w:hint="eastAsia"/>
          <w:sz w:val="28"/>
          <w:szCs w:val="28"/>
        </w:rPr>
        <w:t>年</w:t>
      </w:r>
      <w:r w:rsidR="00BF23FE" w:rsidRPr="00F540E3">
        <w:rPr>
          <w:rFonts w:ascii="Times New Roman" w:eastAsia="標楷體" w:hAnsi="標楷體" w:hint="eastAsia"/>
          <w:sz w:val="28"/>
          <w:szCs w:val="28"/>
        </w:rPr>
        <w:t>6</w:t>
      </w:r>
      <w:r w:rsidR="00254419" w:rsidRPr="00F540E3">
        <w:rPr>
          <w:rFonts w:ascii="Times New Roman" w:eastAsia="標楷體" w:hAnsi="標楷體" w:hint="eastAsia"/>
          <w:sz w:val="28"/>
          <w:szCs w:val="28"/>
        </w:rPr>
        <w:t>月</w:t>
      </w:r>
      <w:r w:rsidRPr="00F540E3">
        <w:rPr>
          <w:rFonts w:ascii="Times New Roman" w:eastAsia="標楷體" w:hAnsi="標楷體"/>
          <w:sz w:val="28"/>
          <w:szCs w:val="28"/>
        </w:rPr>
        <w:t>同時在</w:t>
      </w:r>
      <w:r w:rsidR="00B64748" w:rsidRPr="00F540E3">
        <w:rPr>
          <w:rFonts w:ascii="Times New Roman" w:eastAsia="標楷體" w:hAnsi="標楷體" w:hint="eastAsia"/>
          <w:sz w:val="28"/>
          <w:szCs w:val="28"/>
        </w:rPr>
        <w:t>B</w:t>
      </w:r>
      <w:r w:rsidR="00C654AA" w:rsidRPr="00F540E3">
        <w:rPr>
          <w:rFonts w:ascii="Times New Roman" w:eastAsia="標楷體" w:hAnsi="標楷體" w:hint="eastAsia"/>
          <w:sz w:val="28"/>
          <w:szCs w:val="28"/>
        </w:rPr>
        <w:t>大學</w:t>
      </w:r>
      <w:r w:rsidRPr="00F540E3">
        <w:rPr>
          <w:rFonts w:ascii="Times New Roman" w:eastAsia="標楷體" w:hAnsi="標楷體"/>
          <w:sz w:val="28"/>
          <w:szCs w:val="28"/>
        </w:rPr>
        <w:t>兼</w:t>
      </w:r>
      <w:r w:rsidRPr="00F540E3">
        <w:rPr>
          <w:rFonts w:ascii="Times New Roman" w:eastAsia="標楷體" w:hAnsi="標楷體"/>
          <w:spacing w:val="-2"/>
          <w:sz w:val="28"/>
          <w:szCs w:val="28"/>
        </w:rPr>
        <w:t>課，每月鐘點費薪資</w:t>
      </w:r>
      <w:r w:rsidR="00301F02" w:rsidRPr="00F540E3">
        <w:rPr>
          <w:rFonts w:ascii="Times New Roman" w:eastAsia="標楷體" w:hAnsi="標楷體" w:hint="eastAsia"/>
          <w:spacing w:val="-2"/>
          <w:sz w:val="28"/>
          <w:szCs w:val="28"/>
        </w:rPr>
        <w:t>3</w:t>
      </w:r>
      <w:r w:rsidRPr="00F540E3">
        <w:rPr>
          <w:rFonts w:ascii="Times New Roman" w:eastAsia="標楷體" w:hAnsi="標楷體"/>
          <w:spacing w:val="-2"/>
          <w:sz w:val="28"/>
          <w:szCs w:val="28"/>
        </w:rPr>
        <w:t>0,000</w:t>
      </w:r>
      <w:r w:rsidRPr="00F540E3">
        <w:rPr>
          <w:rFonts w:ascii="Times New Roman" w:eastAsia="標楷體" w:hAnsi="標楷體"/>
          <w:spacing w:val="-2"/>
          <w:sz w:val="28"/>
          <w:szCs w:val="28"/>
        </w:rPr>
        <w:t>元</w:t>
      </w:r>
      <w:r w:rsidR="00C654AA" w:rsidRPr="00F540E3">
        <w:rPr>
          <w:rFonts w:ascii="Times New Roman" w:eastAsia="標楷體" w:hAnsi="標楷體" w:hint="eastAsia"/>
          <w:spacing w:val="-2"/>
          <w:sz w:val="28"/>
          <w:szCs w:val="28"/>
        </w:rPr>
        <w:t>，</w:t>
      </w:r>
      <w:r w:rsidRPr="00F540E3">
        <w:rPr>
          <w:rFonts w:ascii="Times New Roman" w:eastAsia="標楷體" w:hAnsi="標楷體"/>
          <w:spacing w:val="-2"/>
          <w:sz w:val="28"/>
          <w:szCs w:val="28"/>
        </w:rPr>
        <w:t>於每月</w:t>
      </w:r>
      <w:r w:rsidRPr="00F540E3">
        <w:rPr>
          <w:rFonts w:ascii="Times New Roman" w:eastAsia="標楷體" w:hAnsi="標楷體"/>
          <w:spacing w:val="-2"/>
          <w:sz w:val="28"/>
          <w:szCs w:val="28"/>
        </w:rPr>
        <w:t>15</w:t>
      </w:r>
      <w:r w:rsidRPr="00F540E3">
        <w:rPr>
          <w:rFonts w:ascii="Times New Roman" w:eastAsia="標楷體" w:hAnsi="標楷體"/>
          <w:spacing w:val="-2"/>
          <w:sz w:val="28"/>
          <w:szCs w:val="28"/>
        </w:rPr>
        <w:t>日一次給付</w:t>
      </w:r>
      <w:r w:rsidR="00C654AA" w:rsidRPr="00F540E3">
        <w:rPr>
          <w:rFonts w:ascii="Times New Roman" w:eastAsia="標楷體" w:hAnsi="標楷體" w:hint="eastAsia"/>
          <w:spacing w:val="-2"/>
          <w:sz w:val="28"/>
          <w:szCs w:val="28"/>
        </w:rPr>
        <w:t>。</w:t>
      </w:r>
      <w:r w:rsidR="00B64748" w:rsidRPr="00F540E3">
        <w:rPr>
          <w:rFonts w:ascii="Times New Roman" w:eastAsia="標楷體" w:hAnsi="標楷體" w:hint="eastAsia"/>
          <w:sz w:val="28"/>
          <w:szCs w:val="28"/>
        </w:rPr>
        <w:t>B</w:t>
      </w:r>
      <w:r w:rsidR="00C654AA" w:rsidRPr="00F540E3">
        <w:rPr>
          <w:rFonts w:ascii="Times New Roman" w:eastAsia="標楷體" w:hAnsi="標楷體" w:hint="eastAsia"/>
          <w:sz w:val="28"/>
          <w:szCs w:val="28"/>
        </w:rPr>
        <w:t>大學</w:t>
      </w:r>
      <w:r w:rsidRPr="00F540E3">
        <w:rPr>
          <w:rFonts w:ascii="Times New Roman" w:eastAsia="標楷體" w:hAnsi="標楷體"/>
          <w:spacing w:val="-2"/>
          <w:sz w:val="28"/>
          <w:szCs w:val="28"/>
        </w:rPr>
        <w:t>應於每次給付薪資時</w:t>
      </w:r>
      <w:r w:rsidR="007A05FE" w:rsidRPr="00F540E3">
        <w:rPr>
          <w:rFonts w:ascii="Times New Roman" w:eastAsia="標楷體" w:hAnsi="標楷體" w:hint="eastAsia"/>
          <w:spacing w:val="-2"/>
          <w:sz w:val="28"/>
          <w:szCs w:val="28"/>
        </w:rPr>
        <w:t>，</w:t>
      </w:r>
      <w:r w:rsidRPr="00F540E3">
        <w:rPr>
          <w:rFonts w:ascii="Times New Roman" w:eastAsia="標楷體" w:hAnsi="標楷體"/>
          <w:spacing w:val="-2"/>
          <w:sz w:val="28"/>
          <w:szCs w:val="28"/>
        </w:rPr>
        <w:t>扣繳補充保費</w:t>
      </w:r>
      <w:r w:rsidR="00E015CE" w:rsidRPr="00F540E3">
        <w:rPr>
          <w:rFonts w:ascii="Times New Roman" w:eastAsia="標楷體" w:hAnsi="標楷體" w:hint="eastAsia"/>
          <w:spacing w:val="-2"/>
          <w:sz w:val="28"/>
          <w:szCs w:val="28"/>
        </w:rPr>
        <w:t>633</w:t>
      </w:r>
      <w:r w:rsidRPr="00F540E3">
        <w:rPr>
          <w:rFonts w:ascii="Times New Roman" w:eastAsia="標楷體" w:hAnsi="標楷體"/>
          <w:spacing w:val="-2"/>
          <w:sz w:val="28"/>
          <w:szCs w:val="28"/>
        </w:rPr>
        <w:t>元</w:t>
      </w:r>
      <w:r w:rsidR="004F5CF5" w:rsidRPr="00F540E3">
        <w:rPr>
          <w:rFonts w:ascii="Times New Roman" w:eastAsia="標楷體" w:hAnsi="標楷體" w:hint="eastAsia"/>
          <w:spacing w:val="-2"/>
          <w:sz w:val="28"/>
          <w:szCs w:val="28"/>
        </w:rPr>
        <w:t>。</w:t>
      </w:r>
    </w:p>
    <w:p w14:paraId="666B531C" w14:textId="77777777" w:rsidR="00DB358E" w:rsidRPr="00F540E3" w:rsidRDefault="00DB358E" w:rsidP="00622A48">
      <w:pPr>
        <w:spacing w:line="500" w:lineRule="exact"/>
        <w:ind w:leftChars="295" w:left="1842" w:hangingChars="405" w:hanging="1134"/>
        <w:rPr>
          <w:rFonts w:ascii="Times New Roman" w:eastAsia="標楷體" w:hAnsi="Times New Roman"/>
          <w:sz w:val="28"/>
          <w:szCs w:val="28"/>
        </w:rPr>
      </w:pPr>
      <w:r w:rsidRPr="00F540E3">
        <w:rPr>
          <w:rFonts w:ascii="Times New Roman" w:eastAsia="標楷體" w:hAnsi="標楷體" w:hint="eastAsia"/>
          <w:sz w:val="28"/>
          <w:szCs w:val="28"/>
        </w:rPr>
        <w:t>說　明：補充保險費</w:t>
      </w:r>
      <w:r w:rsidRPr="00F540E3">
        <w:rPr>
          <w:rFonts w:ascii="Times New Roman" w:eastAsia="標楷體" w:hAnsi="標楷體" w:hint="eastAsia"/>
          <w:sz w:val="28"/>
          <w:szCs w:val="28"/>
        </w:rPr>
        <w:t>=</w:t>
      </w:r>
      <w:r w:rsidR="00301F02" w:rsidRPr="00F540E3">
        <w:rPr>
          <w:rFonts w:ascii="Times New Roman" w:eastAsia="標楷體" w:hAnsi="標楷體" w:hint="eastAsia"/>
          <w:sz w:val="28"/>
          <w:szCs w:val="28"/>
        </w:rPr>
        <w:t>3</w:t>
      </w:r>
      <w:r w:rsidRPr="00F540E3">
        <w:rPr>
          <w:rFonts w:ascii="Times New Roman" w:eastAsia="標楷體" w:hAnsi="Times New Roman"/>
          <w:sz w:val="28"/>
          <w:szCs w:val="28"/>
        </w:rPr>
        <w:t>0,000×</w:t>
      </w:r>
      <w:r w:rsidR="00E015CE" w:rsidRPr="00F540E3">
        <w:rPr>
          <w:rFonts w:ascii="Times New Roman" w:eastAsia="標楷體" w:hAnsi="Times New Roman" w:hint="eastAsia"/>
          <w:sz w:val="28"/>
          <w:szCs w:val="28"/>
        </w:rPr>
        <w:t>2</w:t>
      </w:r>
      <w:r w:rsidR="00622A48" w:rsidRPr="00F540E3">
        <w:rPr>
          <w:rFonts w:ascii="Times New Roman" w:eastAsia="標楷體" w:hAnsi="Times New Roman"/>
          <w:sz w:val="28"/>
          <w:szCs w:val="28"/>
        </w:rPr>
        <w:t>.</w:t>
      </w:r>
      <w:r w:rsidR="00E015CE" w:rsidRPr="00F540E3">
        <w:rPr>
          <w:rFonts w:ascii="Times New Roman" w:eastAsia="標楷體" w:hAnsi="Times New Roman" w:hint="eastAsia"/>
          <w:sz w:val="28"/>
          <w:szCs w:val="28"/>
        </w:rPr>
        <w:t>1</w:t>
      </w:r>
      <w:r w:rsidR="00622A48" w:rsidRPr="00F540E3">
        <w:rPr>
          <w:rFonts w:ascii="Times New Roman" w:eastAsia="標楷體" w:hAnsi="Times New Roman"/>
          <w:sz w:val="28"/>
          <w:szCs w:val="28"/>
        </w:rPr>
        <w:t>1</w:t>
      </w:r>
      <w:r w:rsidR="008C52EF" w:rsidRPr="00F540E3">
        <w:rPr>
          <w:rFonts w:ascii="Times New Roman" w:eastAsia="標楷體" w:hAnsi="標楷體"/>
          <w:sz w:val="28"/>
          <w:szCs w:val="28"/>
        </w:rPr>
        <w:t>%</w:t>
      </w:r>
      <w:r w:rsidRPr="00F540E3">
        <w:rPr>
          <w:rFonts w:ascii="Times New Roman" w:eastAsia="標楷體" w:hAnsi="Times New Roman"/>
          <w:sz w:val="28"/>
          <w:szCs w:val="28"/>
        </w:rPr>
        <w:t>=</w:t>
      </w:r>
      <w:r w:rsidR="00E015CE" w:rsidRPr="00F540E3">
        <w:rPr>
          <w:rFonts w:ascii="Times New Roman" w:eastAsia="標楷體" w:hAnsi="標楷體" w:hint="eastAsia"/>
          <w:spacing w:val="-2"/>
          <w:sz w:val="28"/>
          <w:szCs w:val="28"/>
        </w:rPr>
        <w:t>633</w:t>
      </w:r>
      <w:r w:rsidR="009B2E66" w:rsidRPr="00F540E3">
        <w:rPr>
          <w:rFonts w:ascii="Times New Roman" w:eastAsia="標楷體" w:hAnsi="Times New Roman" w:hint="eastAsia"/>
          <w:sz w:val="28"/>
          <w:szCs w:val="28"/>
        </w:rPr>
        <w:t>元</w:t>
      </w:r>
      <w:r w:rsidR="00921987" w:rsidRPr="00F540E3">
        <w:rPr>
          <w:rFonts w:ascii="Times New Roman" w:eastAsia="標楷體" w:hAnsi="Times New Roman" w:hint="eastAsia"/>
          <w:sz w:val="28"/>
          <w:szCs w:val="28"/>
        </w:rPr>
        <w:t>。</w:t>
      </w:r>
    </w:p>
    <w:p w14:paraId="3E60461E" w14:textId="77777777" w:rsidR="00790F1F" w:rsidRPr="00F540E3" w:rsidRDefault="00790F1F" w:rsidP="00346B78">
      <w:pPr>
        <w:pStyle w:val="a4"/>
        <w:numPr>
          <w:ilvl w:val="0"/>
          <w:numId w:val="22"/>
        </w:numPr>
        <w:tabs>
          <w:tab w:val="left" w:pos="709"/>
        </w:tabs>
        <w:spacing w:beforeLines="50" w:before="180" w:line="500" w:lineRule="exact"/>
        <w:ind w:leftChars="118" w:left="2354" w:hangingChars="739" w:hanging="2071"/>
        <w:jc w:val="both"/>
        <w:rPr>
          <w:rFonts w:ascii="Times New Roman" w:eastAsia="標楷體" w:hAnsi="標楷體"/>
          <w:b/>
          <w:sz w:val="28"/>
          <w:szCs w:val="28"/>
        </w:rPr>
      </w:pPr>
      <w:r w:rsidRPr="00F540E3">
        <w:rPr>
          <w:rFonts w:ascii="Times New Roman" w:eastAsia="標楷體" w:hAnsi="標楷體"/>
          <w:b/>
          <w:sz w:val="28"/>
          <w:szCs w:val="28"/>
        </w:rPr>
        <w:t>相關法令：</w:t>
      </w:r>
    </w:p>
    <w:p w14:paraId="4B664B59" w14:textId="5060A5E8" w:rsidR="00790F1F" w:rsidRPr="0086028C" w:rsidRDefault="00233C0D" w:rsidP="0086028C">
      <w:pPr>
        <w:numPr>
          <w:ilvl w:val="1"/>
          <w:numId w:val="13"/>
        </w:numPr>
        <w:spacing w:line="500" w:lineRule="exact"/>
        <w:ind w:left="882" w:hanging="402"/>
        <w:jc w:val="both"/>
        <w:rPr>
          <w:rFonts w:ascii="Times New Roman" w:eastAsia="標楷體" w:hAnsi="標楷體"/>
          <w:sz w:val="28"/>
          <w:szCs w:val="28"/>
        </w:rPr>
      </w:pPr>
      <w:proofErr w:type="gramStart"/>
      <w:r w:rsidRPr="001E6AD5">
        <w:rPr>
          <w:rFonts w:ascii="Times New Roman" w:eastAsia="標楷體" w:hAnsi="標楷體" w:hint="eastAsia"/>
          <w:sz w:val="28"/>
          <w:szCs w:val="28"/>
        </w:rPr>
        <w:t>免由扣</w:t>
      </w:r>
      <w:proofErr w:type="gramEnd"/>
      <w:r w:rsidRPr="001E6AD5">
        <w:rPr>
          <w:rFonts w:ascii="Times New Roman" w:eastAsia="標楷體" w:hAnsi="標楷體" w:hint="eastAsia"/>
          <w:sz w:val="28"/>
          <w:szCs w:val="28"/>
        </w:rPr>
        <w:t>費義務人扣取補充保險費之情形者</w:t>
      </w:r>
      <w:r w:rsidRPr="001E6AD5">
        <w:rPr>
          <w:rFonts w:ascii="Times New Roman" w:eastAsia="標楷體" w:hAnsi="標楷體" w:hint="eastAsia"/>
          <w:sz w:val="28"/>
          <w:szCs w:val="28"/>
        </w:rPr>
        <w:t>(</w:t>
      </w:r>
      <w:r w:rsidRPr="00A7346F">
        <w:rPr>
          <w:rFonts w:ascii="Times New Roman" w:eastAsia="標楷體" w:hAnsi="標楷體"/>
          <w:sz w:val="28"/>
          <w:szCs w:val="28"/>
        </w:rPr>
        <w:t>第</w:t>
      </w:r>
      <w:r w:rsidRPr="00A7346F">
        <w:rPr>
          <w:rFonts w:ascii="Times New Roman" w:eastAsia="標楷體" w:hAnsi="標楷體" w:hint="eastAsia"/>
          <w:sz w:val="28"/>
          <w:szCs w:val="28"/>
        </w:rPr>
        <w:t>2</w:t>
      </w:r>
      <w:r w:rsidRPr="00A7346F">
        <w:rPr>
          <w:rFonts w:ascii="Times New Roman" w:eastAsia="標楷體" w:hAnsi="Times New Roman" w:hint="eastAsia"/>
          <w:sz w:val="28"/>
          <w:szCs w:val="28"/>
        </w:rPr>
        <w:t>類</w:t>
      </w:r>
      <w:r w:rsidR="007865B0" w:rsidRPr="00A7346F">
        <w:rPr>
          <w:rFonts w:ascii="Times New Roman" w:eastAsia="標楷體" w:hAnsi="Times New Roman" w:hint="eastAsia"/>
          <w:sz w:val="28"/>
          <w:szCs w:val="28"/>
        </w:rPr>
        <w:t>被保險人之薪資收入</w:t>
      </w:r>
      <w:r w:rsidRPr="00A7346F">
        <w:rPr>
          <w:rFonts w:ascii="Times New Roman" w:eastAsia="標楷體" w:hAnsi="Times New Roman" w:hint="eastAsia"/>
          <w:sz w:val="28"/>
          <w:szCs w:val="28"/>
        </w:rPr>
        <w:t>、</w:t>
      </w:r>
      <w:r w:rsidRPr="00A7346F">
        <w:rPr>
          <w:rFonts w:ascii="Times New Roman" w:eastAsia="標楷體" w:hAnsi="標楷體"/>
          <w:sz w:val="28"/>
          <w:szCs w:val="28"/>
        </w:rPr>
        <w:t>第</w:t>
      </w:r>
      <w:r w:rsidRPr="00A7346F">
        <w:rPr>
          <w:rFonts w:ascii="Times New Roman" w:eastAsia="標楷體" w:hAnsi="標楷體" w:hint="eastAsia"/>
          <w:sz w:val="28"/>
          <w:szCs w:val="28"/>
        </w:rPr>
        <w:t>5</w:t>
      </w:r>
      <w:r w:rsidRPr="00A7346F">
        <w:rPr>
          <w:rFonts w:ascii="Times New Roman" w:eastAsia="標楷體" w:hAnsi="標楷體"/>
          <w:sz w:val="28"/>
          <w:szCs w:val="28"/>
        </w:rPr>
        <w:t>類</w:t>
      </w:r>
      <w:r w:rsidRPr="00A7346F">
        <w:rPr>
          <w:rFonts w:ascii="Times New Roman" w:eastAsia="標楷體" w:hAnsi="標楷體" w:hint="eastAsia"/>
          <w:sz w:val="28"/>
          <w:szCs w:val="28"/>
        </w:rPr>
        <w:t>被保險人、無投保資格者之兼職薪資</w:t>
      </w:r>
      <w:r w:rsidR="003F1F43" w:rsidRPr="00A7346F">
        <w:rPr>
          <w:rFonts w:ascii="Times New Roman" w:eastAsia="標楷體" w:hAnsi="標楷體" w:hint="eastAsia"/>
          <w:sz w:val="28"/>
          <w:szCs w:val="28"/>
        </w:rPr>
        <w:t>所得</w:t>
      </w:r>
      <w:r w:rsidR="00D21848" w:rsidRPr="00A7346F">
        <w:rPr>
          <w:rFonts w:ascii="Times New Roman" w:eastAsia="標楷體" w:hAnsi="標楷體" w:hint="eastAsia"/>
          <w:sz w:val="28"/>
          <w:szCs w:val="28"/>
        </w:rPr>
        <w:t>及兼職薪資</w:t>
      </w:r>
      <w:r w:rsidR="003F1F43" w:rsidRPr="00A7346F">
        <w:rPr>
          <w:rFonts w:ascii="Times New Roman" w:eastAsia="標楷體" w:hAnsi="標楷體" w:hint="eastAsia"/>
          <w:sz w:val="28"/>
          <w:szCs w:val="28"/>
        </w:rPr>
        <w:t>所得</w:t>
      </w:r>
      <w:r w:rsidR="00D21848" w:rsidRPr="00A7346F">
        <w:rPr>
          <w:rFonts w:ascii="Times New Roman" w:eastAsia="標楷體" w:hAnsi="標楷體"/>
          <w:sz w:val="28"/>
          <w:szCs w:val="28"/>
        </w:rPr>
        <w:t>未達</w:t>
      </w:r>
      <w:r w:rsidR="00D21848" w:rsidRPr="00A7346F">
        <w:rPr>
          <w:rFonts w:eastAsia="標楷體" w:hAnsi="Times New Roman" w:cs="Calibri" w:hint="eastAsia"/>
          <w:sz w:val="28"/>
          <w:szCs w:val="28"/>
        </w:rPr>
        <w:t>中央勞</w:t>
      </w:r>
      <w:r w:rsidR="003709BB" w:rsidRPr="00A7346F">
        <w:rPr>
          <w:rFonts w:eastAsia="標楷體" w:hAnsi="Times New Roman" w:cs="Calibri" w:hint="eastAsia"/>
          <w:sz w:val="28"/>
          <w:szCs w:val="28"/>
        </w:rPr>
        <w:t>動</w:t>
      </w:r>
      <w:r w:rsidR="00D21848" w:rsidRPr="00A7346F">
        <w:rPr>
          <w:rFonts w:eastAsia="標楷體" w:hAnsi="Times New Roman" w:cs="Calibri" w:hint="eastAsia"/>
          <w:sz w:val="28"/>
          <w:szCs w:val="28"/>
        </w:rPr>
        <w:t>主管機關公告</w:t>
      </w:r>
      <w:r w:rsidR="00D21848" w:rsidRPr="00A7346F">
        <w:rPr>
          <w:rFonts w:ascii="Times New Roman" w:eastAsia="標楷體" w:hAnsi="標楷體"/>
          <w:sz w:val="28"/>
          <w:szCs w:val="28"/>
        </w:rPr>
        <w:t>基本工資</w:t>
      </w:r>
      <w:r w:rsidR="00D21848" w:rsidRPr="001E6AD5">
        <w:rPr>
          <w:rFonts w:ascii="Times New Roman" w:eastAsia="標楷體" w:hAnsi="標楷體" w:hint="eastAsia"/>
          <w:sz w:val="28"/>
          <w:szCs w:val="28"/>
        </w:rPr>
        <w:t>)</w:t>
      </w:r>
      <w:r w:rsidR="00D21848" w:rsidRPr="001E6AD5">
        <w:rPr>
          <w:rFonts w:ascii="Times New Roman" w:eastAsia="標楷體" w:hAnsi="標楷體" w:hint="eastAsia"/>
          <w:sz w:val="28"/>
          <w:szCs w:val="28"/>
        </w:rPr>
        <w:t>，</w:t>
      </w:r>
      <w:r w:rsidRPr="001E6AD5">
        <w:rPr>
          <w:rFonts w:ascii="Times New Roman" w:eastAsia="標楷體" w:hAnsi="標楷體" w:hint="eastAsia"/>
          <w:sz w:val="28"/>
          <w:szCs w:val="28"/>
        </w:rPr>
        <w:t>始得免扣取補充保險費。</w:t>
      </w:r>
      <w:r w:rsidRPr="0086028C">
        <w:rPr>
          <w:rFonts w:ascii="Times New Roman" w:eastAsia="標楷體" w:hAnsi="標楷體" w:hint="eastAsia"/>
          <w:sz w:val="28"/>
          <w:szCs w:val="28"/>
        </w:rPr>
        <w:t>第</w:t>
      </w:r>
      <w:r w:rsidRPr="0086028C">
        <w:rPr>
          <w:rFonts w:ascii="Times New Roman" w:eastAsia="標楷體" w:hAnsi="標楷體" w:hint="eastAsia"/>
          <w:sz w:val="28"/>
          <w:szCs w:val="28"/>
        </w:rPr>
        <w:t>2</w:t>
      </w:r>
      <w:r w:rsidRPr="0086028C">
        <w:rPr>
          <w:rFonts w:ascii="Times New Roman" w:eastAsia="標楷體" w:hAnsi="標楷體" w:hint="eastAsia"/>
          <w:sz w:val="28"/>
          <w:szCs w:val="28"/>
        </w:rPr>
        <w:t>類被保險人、第</w:t>
      </w:r>
      <w:r w:rsidRPr="0086028C">
        <w:rPr>
          <w:rFonts w:ascii="Times New Roman" w:eastAsia="標楷體" w:hAnsi="標楷體" w:hint="eastAsia"/>
          <w:sz w:val="28"/>
          <w:szCs w:val="28"/>
        </w:rPr>
        <w:t>5</w:t>
      </w:r>
      <w:r w:rsidRPr="0086028C">
        <w:rPr>
          <w:rFonts w:ascii="Times New Roman" w:eastAsia="標楷體" w:hAnsi="標楷體" w:hint="eastAsia"/>
          <w:sz w:val="28"/>
          <w:szCs w:val="28"/>
        </w:rPr>
        <w:t>類被保險人，扣費義務人於必要時，得向保險人查詢確認，作為免扣取之依據。扣費義務人向保險人查詢確認之資料，自查詢確認之日起</w:t>
      </w:r>
      <w:r w:rsidRPr="0086028C">
        <w:rPr>
          <w:rFonts w:ascii="Times New Roman" w:eastAsia="標楷體" w:hAnsi="標楷體" w:hint="eastAsia"/>
          <w:sz w:val="28"/>
          <w:szCs w:val="28"/>
        </w:rPr>
        <w:t>2</w:t>
      </w:r>
      <w:r w:rsidRPr="0086028C">
        <w:rPr>
          <w:rFonts w:ascii="Times New Roman" w:eastAsia="標楷體" w:hAnsi="標楷體" w:hint="eastAsia"/>
          <w:sz w:val="28"/>
          <w:szCs w:val="28"/>
        </w:rPr>
        <w:t>個月內有效。</w:t>
      </w:r>
      <w:r w:rsidRPr="0086028C">
        <w:rPr>
          <w:rFonts w:ascii="Times New Roman" w:eastAsia="標楷體" w:hAnsi="標楷體" w:hint="eastAsia"/>
          <w:b/>
          <w:sz w:val="28"/>
          <w:szCs w:val="28"/>
        </w:rPr>
        <w:t>（健保法第</w:t>
      </w:r>
      <w:r w:rsidRPr="0086028C">
        <w:rPr>
          <w:rFonts w:ascii="Times New Roman" w:eastAsia="標楷體" w:hAnsi="標楷體" w:hint="eastAsia"/>
          <w:b/>
          <w:sz w:val="28"/>
          <w:szCs w:val="28"/>
        </w:rPr>
        <w:t>32</w:t>
      </w:r>
      <w:r w:rsidRPr="0086028C">
        <w:rPr>
          <w:rFonts w:ascii="Times New Roman" w:eastAsia="標楷體" w:hAnsi="標楷體" w:hint="eastAsia"/>
          <w:b/>
          <w:sz w:val="28"/>
          <w:szCs w:val="28"/>
        </w:rPr>
        <w:t>條、全民健康保險扣取及繳</w:t>
      </w:r>
      <w:r w:rsidRPr="0086028C">
        <w:rPr>
          <w:rFonts w:ascii="Times New Roman" w:eastAsia="標楷體" w:hAnsi="標楷體" w:hint="eastAsia"/>
          <w:b/>
          <w:sz w:val="28"/>
          <w:szCs w:val="28"/>
        </w:rPr>
        <w:lastRenderedPageBreak/>
        <w:t>納補充保險費辦法第</w:t>
      </w:r>
      <w:r w:rsidRPr="0086028C">
        <w:rPr>
          <w:rFonts w:ascii="Times New Roman" w:eastAsia="標楷體" w:hAnsi="標楷體" w:hint="eastAsia"/>
          <w:b/>
          <w:sz w:val="28"/>
          <w:szCs w:val="28"/>
        </w:rPr>
        <w:t>4</w:t>
      </w:r>
      <w:r w:rsidRPr="0086028C">
        <w:rPr>
          <w:rFonts w:ascii="Times New Roman" w:eastAsia="標楷體" w:hAnsi="標楷體" w:hint="eastAsia"/>
          <w:b/>
          <w:sz w:val="28"/>
          <w:szCs w:val="28"/>
        </w:rPr>
        <w:t>條及第</w:t>
      </w:r>
      <w:r w:rsidRPr="0086028C">
        <w:rPr>
          <w:rFonts w:ascii="Times New Roman" w:eastAsia="標楷體" w:hAnsi="標楷體" w:hint="eastAsia"/>
          <w:b/>
          <w:sz w:val="28"/>
          <w:szCs w:val="28"/>
        </w:rPr>
        <w:t>5</w:t>
      </w:r>
      <w:r w:rsidRPr="0086028C">
        <w:rPr>
          <w:rFonts w:ascii="Times New Roman" w:eastAsia="標楷體" w:hAnsi="標楷體" w:hint="eastAsia"/>
          <w:b/>
          <w:sz w:val="28"/>
          <w:szCs w:val="28"/>
        </w:rPr>
        <w:t>條）</w:t>
      </w:r>
    </w:p>
    <w:p w14:paraId="2E65765E" w14:textId="77777777" w:rsidR="009656B2" w:rsidRPr="001E6AD5" w:rsidRDefault="009656B2" w:rsidP="009D649B">
      <w:pPr>
        <w:numPr>
          <w:ilvl w:val="1"/>
          <w:numId w:val="13"/>
        </w:numPr>
        <w:spacing w:line="500" w:lineRule="exact"/>
        <w:ind w:left="882" w:hanging="402"/>
        <w:rPr>
          <w:rFonts w:ascii="Times New Roman" w:eastAsia="標楷體" w:hAnsi="Times New Roman"/>
          <w:sz w:val="28"/>
          <w:szCs w:val="28"/>
        </w:rPr>
      </w:pPr>
      <w:r w:rsidRPr="001E6AD5">
        <w:rPr>
          <w:rFonts w:ascii="Times New Roman" w:eastAsia="標楷體" w:hAnsi="標楷體"/>
          <w:sz w:val="28"/>
          <w:szCs w:val="28"/>
        </w:rPr>
        <w:t>薪資所得：凡公、教、軍、警、公私事業職工薪資及提供勞務者之所得</w:t>
      </w:r>
      <w:r w:rsidRPr="001E6AD5">
        <w:rPr>
          <w:rFonts w:ascii="Times New Roman" w:eastAsia="標楷體" w:hAnsi="標楷體" w:hint="eastAsia"/>
          <w:b/>
          <w:sz w:val="28"/>
          <w:szCs w:val="28"/>
        </w:rPr>
        <w:t>。</w:t>
      </w:r>
      <w:r w:rsidRPr="001E6AD5">
        <w:rPr>
          <w:rFonts w:ascii="Times New Roman" w:eastAsia="標楷體" w:hAnsi="標楷體"/>
          <w:b/>
          <w:sz w:val="28"/>
          <w:szCs w:val="28"/>
        </w:rPr>
        <w:t>（所得稅法</w:t>
      </w:r>
      <w:r w:rsidRPr="001E6AD5">
        <w:rPr>
          <w:rFonts w:ascii="Times New Roman" w:eastAsia="標楷體" w:hAnsi="Times New Roman"/>
          <w:b/>
          <w:sz w:val="28"/>
          <w:szCs w:val="28"/>
        </w:rPr>
        <w:t>第</w:t>
      </w:r>
      <w:r w:rsidRPr="001E6AD5">
        <w:rPr>
          <w:rFonts w:ascii="Times New Roman" w:eastAsia="標楷體" w:hAnsi="Times New Roman"/>
          <w:b/>
          <w:sz w:val="28"/>
          <w:szCs w:val="28"/>
        </w:rPr>
        <w:t>1</w:t>
      </w:r>
      <w:r w:rsidRPr="001E6AD5">
        <w:rPr>
          <w:rFonts w:ascii="Times New Roman" w:eastAsia="標楷體" w:hAnsi="標楷體"/>
          <w:b/>
          <w:sz w:val="28"/>
          <w:szCs w:val="28"/>
        </w:rPr>
        <w:t>4</w:t>
      </w:r>
      <w:r w:rsidRPr="001E6AD5">
        <w:rPr>
          <w:rFonts w:ascii="Times New Roman" w:eastAsia="標楷體" w:hAnsi="標楷體"/>
          <w:b/>
          <w:sz w:val="28"/>
          <w:szCs w:val="28"/>
        </w:rPr>
        <w:t>條</w:t>
      </w:r>
      <w:r w:rsidRPr="001E6AD5">
        <w:rPr>
          <w:rFonts w:ascii="Times New Roman" w:eastAsia="標楷體" w:hAnsi="Times New Roman"/>
          <w:b/>
          <w:sz w:val="28"/>
          <w:szCs w:val="28"/>
        </w:rPr>
        <w:t>第</w:t>
      </w:r>
      <w:r w:rsidRPr="001E6AD5">
        <w:rPr>
          <w:rFonts w:ascii="Times New Roman" w:eastAsia="標楷體" w:hAnsi="標楷體"/>
          <w:b/>
          <w:sz w:val="28"/>
          <w:szCs w:val="28"/>
        </w:rPr>
        <w:t>1</w:t>
      </w:r>
      <w:r w:rsidRPr="001E6AD5">
        <w:rPr>
          <w:rFonts w:ascii="Times New Roman" w:eastAsia="標楷體" w:hAnsi="標楷體"/>
          <w:b/>
          <w:sz w:val="28"/>
          <w:szCs w:val="28"/>
        </w:rPr>
        <w:t>項</w:t>
      </w:r>
      <w:r w:rsidRPr="001E6AD5">
        <w:rPr>
          <w:rFonts w:ascii="Times New Roman" w:eastAsia="標楷體" w:hAnsi="Times New Roman"/>
          <w:b/>
          <w:sz w:val="28"/>
          <w:szCs w:val="28"/>
        </w:rPr>
        <w:t>第</w:t>
      </w:r>
      <w:r w:rsidRPr="001E6AD5">
        <w:rPr>
          <w:rFonts w:ascii="Times New Roman" w:eastAsia="標楷體" w:hAnsi="標楷體"/>
          <w:b/>
          <w:sz w:val="28"/>
          <w:szCs w:val="28"/>
        </w:rPr>
        <w:t>3</w:t>
      </w:r>
      <w:r w:rsidRPr="001E6AD5">
        <w:rPr>
          <w:rFonts w:ascii="Times New Roman" w:eastAsia="標楷體" w:hAnsi="標楷體"/>
          <w:b/>
          <w:sz w:val="28"/>
          <w:szCs w:val="28"/>
        </w:rPr>
        <w:t>類</w:t>
      </w:r>
      <w:r w:rsidRPr="001E6AD5">
        <w:rPr>
          <w:rFonts w:ascii="Times New Roman" w:eastAsia="標楷體" w:hAnsi="Times New Roman"/>
          <w:b/>
          <w:sz w:val="28"/>
          <w:szCs w:val="28"/>
        </w:rPr>
        <w:t>）</w:t>
      </w:r>
    </w:p>
    <w:p w14:paraId="057AB03F" w14:textId="133F953F" w:rsidR="009656B2" w:rsidRPr="001E6AD5" w:rsidRDefault="00631B4D" w:rsidP="00346B78">
      <w:pPr>
        <w:numPr>
          <w:ilvl w:val="0"/>
          <w:numId w:val="48"/>
        </w:numPr>
        <w:spacing w:line="500" w:lineRule="exact"/>
        <w:ind w:left="1333" w:hanging="482"/>
        <w:rPr>
          <w:rFonts w:ascii="Times New Roman" w:eastAsia="標楷體" w:hAnsi="標楷體"/>
          <w:sz w:val="28"/>
          <w:szCs w:val="28"/>
        </w:rPr>
      </w:pPr>
      <w:r w:rsidRPr="001E6AD5">
        <w:rPr>
          <w:rFonts w:ascii="Times New Roman" w:eastAsia="標楷體" w:hAnsi="標楷體" w:hint="eastAsia"/>
          <w:sz w:val="28"/>
          <w:szCs w:val="28"/>
        </w:rPr>
        <w:t>薪資所得：指所得稅法第</w:t>
      </w:r>
      <w:r w:rsidRPr="001E6AD5">
        <w:rPr>
          <w:rFonts w:ascii="Times New Roman" w:eastAsia="標楷體" w:hAnsi="標楷體" w:hint="eastAsia"/>
          <w:sz w:val="28"/>
          <w:szCs w:val="28"/>
        </w:rPr>
        <w:t>14</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項第</w:t>
      </w:r>
      <w:r w:rsidRPr="001E6AD5">
        <w:rPr>
          <w:rFonts w:ascii="Times New Roman" w:eastAsia="標楷體" w:hAnsi="標楷體" w:hint="eastAsia"/>
          <w:sz w:val="28"/>
          <w:szCs w:val="28"/>
        </w:rPr>
        <w:t>3</w:t>
      </w:r>
      <w:r w:rsidRPr="001E6AD5">
        <w:rPr>
          <w:rFonts w:ascii="Times New Roman" w:eastAsia="標楷體" w:hAnsi="標楷體" w:hint="eastAsia"/>
          <w:sz w:val="28"/>
          <w:szCs w:val="28"/>
        </w:rPr>
        <w:t>類所稱之薪</w:t>
      </w:r>
      <w:r w:rsidRPr="00040451">
        <w:rPr>
          <w:rFonts w:ascii="Times New Roman" w:eastAsia="標楷體" w:hAnsi="標楷體" w:hint="eastAsia"/>
          <w:sz w:val="28"/>
          <w:szCs w:val="28"/>
        </w:rPr>
        <w:t>資</w:t>
      </w:r>
      <w:r w:rsidR="00D13960" w:rsidRPr="00040451">
        <w:rPr>
          <w:rFonts w:ascii="Times New Roman" w:eastAsia="標楷體" w:hAnsi="標楷體" w:hint="eastAsia"/>
          <w:sz w:val="28"/>
          <w:szCs w:val="28"/>
        </w:rPr>
        <w:t>收入</w:t>
      </w:r>
      <w:r w:rsidRPr="001E6AD5">
        <w:rPr>
          <w:rFonts w:ascii="Times New Roman" w:eastAsia="標楷體" w:hAnsi="標楷體" w:hint="eastAsia"/>
          <w:sz w:val="28"/>
          <w:szCs w:val="28"/>
        </w:rPr>
        <w:t>，凡公、教、軍、警、公私事業職工薪資及提供勞務者之所得</w:t>
      </w:r>
      <w:r w:rsidRPr="001E6AD5">
        <w:rPr>
          <w:rFonts w:ascii="Times New Roman" w:eastAsia="標楷體" w:hAnsi="標楷體" w:hint="eastAsia"/>
          <w:b/>
          <w:sz w:val="28"/>
          <w:szCs w:val="28"/>
        </w:rPr>
        <w:t>。（全民健康保險扣取</w:t>
      </w:r>
      <w:r w:rsidR="00CB40D2" w:rsidRPr="001E6AD5">
        <w:rPr>
          <w:rFonts w:ascii="Times New Roman" w:eastAsia="標楷體" w:hAnsi="標楷體" w:hint="eastAsia"/>
          <w:b/>
          <w:sz w:val="28"/>
          <w:szCs w:val="28"/>
        </w:rPr>
        <w:t>及</w:t>
      </w:r>
      <w:r w:rsidRPr="001E6AD5">
        <w:rPr>
          <w:rFonts w:ascii="Times New Roman" w:eastAsia="標楷體" w:hAnsi="標楷體" w:hint="eastAsia"/>
          <w:b/>
          <w:sz w:val="28"/>
          <w:szCs w:val="28"/>
        </w:rPr>
        <w:t>繳納補充保險費辦法第</w:t>
      </w:r>
      <w:r w:rsidRPr="001E6AD5">
        <w:rPr>
          <w:rFonts w:ascii="Times New Roman" w:eastAsia="標楷體" w:hAnsi="標楷體" w:hint="eastAsia"/>
          <w:b/>
          <w:sz w:val="28"/>
          <w:szCs w:val="28"/>
        </w:rPr>
        <w:t>3</w:t>
      </w:r>
      <w:r w:rsidRPr="001E6AD5">
        <w:rPr>
          <w:rFonts w:ascii="Times New Roman" w:eastAsia="標楷體" w:hAnsi="標楷體" w:hint="eastAsia"/>
          <w:b/>
          <w:sz w:val="28"/>
          <w:szCs w:val="28"/>
        </w:rPr>
        <w:t>條、所得稅法第</w:t>
      </w:r>
      <w:r w:rsidRPr="001E6AD5">
        <w:rPr>
          <w:rFonts w:ascii="Times New Roman" w:eastAsia="標楷體" w:hAnsi="標楷體" w:hint="eastAsia"/>
          <w:b/>
          <w:sz w:val="28"/>
          <w:szCs w:val="28"/>
        </w:rPr>
        <w:t>14</w:t>
      </w:r>
      <w:r w:rsidRPr="001E6AD5">
        <w:rPr>
          <w:rFonts w:ascii="Times New Roman" w:eastAsia="標楷體" w:hAnsi="標楷體" w:hint="eastAsia"/>
          <w:b/>
          <w:sz w:val="28"/>
          <w:szCs w:val="28"/>
        </w:rPr>
        <w:t>條第</w:t>
      </w:r>
      <w:r w:rsidRPr="001E6AD5">
        <w:rPr>
          <w:rFonts w:ascii="Times New Roman" w:eastAsia="標楷體" w:hAnsi="標楷體" w:hint="eastAsia"/>
          <w:b/>
          <w:sz w:val="28"/>
          <w:szCs w:val="28"/>
        </w:rPr>
        <w:t>1</w:t>
      </w:r>
      <w:r w:rsidRPr="001E6AD5">
        <w:rPr>
          <w:rFonts w:ascii="Times New Roman" w:eastAsia="標楷體" w:hAnsi="標楷體" w:hint="eastAsia"/>
          <w:b/>
          <w:sz w:val="28"/>
          <w:szCs w:val="28"/>
        </w:rPr>
        <w:t>項第</w:t>
      </w:r>
      <w:r w:rsidRPr="001E6AD5">
        <w:rPr>
          <w:rFonts w:ascii="Times New Roman" w:eastAsia="標楷體" w:hAnsi="標楷體" w:hint="eastAsia"/>
          <w:b/>
          <w:sz w:val="28"/>
          <w:szCs w:val="28"/>
        </w:rPr>
        <w:t>3</w:t>
      </w:r>
      <w:r w:rsidRPr="001E6AD5">
        <w:rPr>
          <w:rFonts w:ascii="Times New Roman" w:eastAsia="標楷體" w:hAnsi="標楷體" w:hint="eastAsia"/>
          <w:b/>
          <w:sz w:val="28"/>
          <w:szCs w:val="28"/>
        </w:rPr>
        <w:t>類</w:t>
      </w:r>
      <w:r w:rsidRPr="001E6AD5">
        <w:rPr>
          <w:rFonts w:ascii="Times New Roman" w:eastAsia="標楷體" w:hAnsi="Times New Roman" w:hint="eastAsia"/>
          <w:b/>
          <w:sz w:val="28"/>
          <w:szCs w:val="28"/>
        </w:rPr>
        <w:t>）</w:t>
      </w:r>
    </w:p>
    <w:p w14:paraId="4EC807EC" w14:textId="77777777" w:rsidR="009656B2" w:rsidRPr="001E6AD5" w:rsidRDefault="009656B2" w:rsidP="00346B78">
      <w:pPr>
        <w:numPr>
          <w:ilvl w:val="0"/>
          <w:numId w:val="48"/>
        </w:numPr>
        <w:spacing w:line="500" w:lineRule="exact"/>
        <w:ind w:left="1333" w:hanging="482"/>
        <w:rPr>
          <w:rFonts w:ascii="Times New Roman" w:eastAsia="標楷體" w:hAnsi="標楷體"/>
          <w:sz w:val="28"/>
          <w:szCs w:val="28"/>
        </w:rPr>
      </w:pPr>
      <w:r w:rsidRPr="001E6AD5">
        <w:rPr>
          <w:rFonts w:ascii="Times New Roman" w:eastAsia="標楷體" w:hAnsi="標楷體"/>
          <w:sz w:val="28"/>
          <w:szCs w:val="28"/>
        </w:rPr>
        <w:t>前項薪資，包括薪金、俸給、工資、津貼、</w:t>
      </w:r>
      <w:proofErr w:type="gramStart"/>
      <w:r w:rsidRPr="001E6AD5">
        <w:rPr>
          <w:rFonts w:ascii="Times New Roman" w:eastAsia="標楷體" w:hAnsi="標楷體"/>
          <w:sz w:val="28"/>
          <w:szCs w:val="28"/>
        </w:rPr>
        <w:t>歲費</w:t>
      </w:r>
      <w:proofErr w:type="gramEnd"/>
      <w:r w:rsidRPr="001E6AD5">
        <w:rPr>
          <w:rFonts w:ascii="Times New Roman" w:eastAsia="標楷體" w:hAnsi="標楷體"/>
          <w:sz w:val="28"/>
          <w:szCs w:val="28"/>
        </w:rPr>
        <w:t>、獎金、紅利及各種補助費，但為雇主之目的，執行職務而支領之差旅費、</w:t>
      </w:r>
      <w:proofErr w:type="gramStart"/>
      <w:r w:rsidRPr="001E6AD5">
        <w:rPr>
          <w:rFonts w:ascii="Times New Roman" w:eastAsia="標楷體" w:hAnsi="標楷體"/>
          <w:sz w:val="28"/>
          <w:szCs w:val="28"/>
        </w:rPr>
        <w:t>日支費</w:t>
      </w:r>
      <w:proofErr w:type="gramEnd"/>
      <w:r w:rsidRPr="001E6AD5">
        <w:rPr>
          <w:rFonts w:ascii="Times New Roman" w:eastAsia="標楷體" w:hAnsi="標楷體"/>
          <w:sz w:val="28"/>
          <w:szCs w:val="28"/>
        </w:rPr>
        <w:t>及加班費不超過規定標準者，及依</w:t>
      </w:r>
      <w:r w:rsidR="002E4B8C" w:rsidRPr="001E6AD5">
        <w:rPr>
          <w:rFonts w:ascii="Times New Roman" w:eastAsia="標楷體" w:hAnsi="標楷體" w:hint="eastAsia"/>
          <w:sz w:val="28"/>
          <w:szCs w:val="28"/>
        </w:rPr>
        <w:t>所得稅法</w:t>
      </w:r>
      <w:r w:rsidRPr="001E6AD5">
        <w:rPr>
          <w:rFonts w:ascii="Times New Roman" w:eastAsia="標楷體" w:hAnsi="標楷體"/>
          <w:sz w:val="28"/>
          <w:szCs w:val="28"/>
        </w:rPr>
        <w:t>第</w:t>
      </w:r>
      <w:r w:rsidR="00647F51" w:rsidRPr="001E6AD5">
        <w:rPr>
          <w:rFonts w:ascii="Times New Roman" w:eastAsia="標楷體" w:hAnsi="標楷體" w:hint="eastAsia"/>
          <w:sz w:val="28"/>
          <w:szCs w:val="28"/>
        </w:rPr>
        <w:t>4</w:t>
      </w:r>
      <w:r w:rsidRPr="001E6AD5">
        <w:rPr>
          <w:rFonts w:ascii="Times New Roman" w:eastAsia="標楷體" w:hAnsi="標楷體"/>
          <w:sz w:val="28"/>
          <w:szCs w:val="28"/>
        </w:rPr>
        <w:t>條規定免稅之項目，不在此限。</w:t>
      </w:r>
    </w:p>
    <w:p w14:paraId="6AE4DAEC" w14:textId="77777777" w:rsidR="008A2546" w:rsidRPr="001E6AD5" w:rsidRDefault="00552E97" w:rsidP="00346B78">
      <w:pPr>
        <w:pStyle w:val="a4"/>
        <w:numPr>
          <w:ilvl w:val="0"/>
          <w:numId w:val="20"/>
        </w:numPr>
        <w:tabs>
          <w:tab w:val="left" w:pos="709"/>
        </w:tabs>
        <w:spacing w:line="600" w:lineRule="exact"/>
        <w:ind w:leftChars="0" w:left="482" w:hanging="482"/>
        <w:outlineLvl w:val="2"/>
        <w:rPr>
          <w:rFonts w:ascii="標楷體" w:eastAsia="標楷體" w:hAnsi="標楷體"/>
          <w:sz w:val="28"/>
          <w:szCs w:val="28"/>
        </w:rPr>
      </w:pPr>
      <w:r w:rsidRPr="001E6AD5">
        <w:rPr>
          <w:rFonts w:ascii="Times New Roman" w:eastAsia="標楷體" w:hAnsi="Times New Roman"/>
          <w:sz w:val="28"/>
          <w:szCs w:val="28"/>
        </w:rPr>
        <w:br w:type="page"/>
      </w:r>
      <w:bookmarkStart w:id="53" w:name="_Toc392494750"/>
      <w:bookmarkStart w:id="54" w:name="_Toc392494821"/>
      <w:bookmarkStart w:id="55" w:name="_Toc392494855"/>
      <w:bookmarkStart w:id="56" w:name="_Toc392494883"/>
      <w:bookmarkStart w:id="57" w:name="_Toc392495049"/>
      <w:r w:rsidR="008A2546" w:rsidRPr="001E6AD5">
        <w:rPr>
          <w:rFonts w:ascii="標楷體" w:eastAsia="標楷體" w:hAnsi="標楷體" w:hint="eastAsia"/>
          <w:b/>
          <w:sz w:val="28"/>
          <w:szCs w:val="28"/>
        </w:rPr>
        <w:lastRenderedPageBreak/>
        <w:t>執行業務收入</w:t>
      </w:r>
      <w:bookmarkEnd w:id="53"/>
      <w:bookmarkEnd w:id="54"/>
      <w:bookmarkEnd w:id="55"/>
      <w:bookmarkEnd w:id="56"/>
      <w:bookmarkEnd w:id="57"/>
    </w:p>
    <w:p w14:paraId="68AF890B" w14:textId="77777777" w:rsidR="00C32525" w:rsidRPr="001E6AD5" w:rsidRDefault="00C32525" w:rsidP="00346B78">
      <w:pPr>
        <w:pStyle w:val="a4"/>
        <w:numPr>
          <w:ilvl w:val="0"/>
          <w:numId w:val="26"/>
        </w:numPr>
        <w:tabs>
          <w:tab w:val="left" w:pos="709"/>
        </w:tabs>
        <w:spacing w:beforeLines="100" w:before="360" w:line="490" w:lineRule="exact"/>
        <w:ind w:leftChars="118" w:left="2105" w:hangingChars="650" w:hanging="1822"/>
        <w:jc w:val="both"/>
        <w:rPr>
          <w:rFonts w:ascii="Times New Roman" w:eastAsia="標楷體" w:hAnsi="Times New Roman"/>
          <w:sz w:val="28"/>
          <w:szCs w:val="28"/>
        </w:rPr>
      </w:pPr>
      <w:r w:rsidRPr="001E6AD5">
        <w:rPr>
          <w:rFonts w:ascii="Times New Roman" w:eastAsia="標楷體" w:hAnsi="標楷體" w:hint="eastAsia"/>
          <w:b/>
          <w:sz w:val="28"/>
          <w:szCs w:val="28"/>
        </w:rPr>
        <w:t>扣</w:t>
      </w:r>
      <w:r w:rsidR="00E13097" w:rsidRPr="001E6AD5">
        <w:rPr>
          <w:rFonts w:ascii="Times New Roman" w:eastAsia="標楷體" w:hAnsi="標楷體" w:hint="eastAsia"/>
          <w:b/>
          <w:sz w:val="28"/>
          <w:szCs w:val="28"/>
        </w:rPr>
        <w:t>取</w:t>
      </w:r>
      <w:r w:rsidRPr="001E6AD5">
        <w:rPr>
          <w:rFonts w:ascii="Times New Roman" w:eastAsia="標楷體" w:hAnsi="標楷體"/>
          <w:b/>
          <w:sz w:val="28"/>
          <w:szCs w:val="28"/>
        </w:rPr>
        <w:t>對象</w:t>
      </w:r>
      <w:r w:rsidRPr="001E6AD5">
        <w:rPr>
          <w:rFonts w:ascii="Times New Roman" w:eastAsia="標楷體" w:hAnsi="標楷體"/>
          <w:sz w:val="28"/>
          <w:szCs w:val="28"/>
        </w:rPr>
        <w:t>：</w:t>
      </w:r>
      <w:r w:rsidR="004C1588" w:rsidRPr="001E6AD5">
        <w:rPr>
          <w:rFonts w:ascii="Times New Roman" w:eastAsia="標楷體" w:hAnsi="Times New Roman"/>
          <w:sz w:val="28"/>
          <w:szCs w:val="28"/>
        </w:rPr>
        <w:t>第</w:t>
      </w:r>
      <w:r w:rsidR="004C1588" w:rsidRPr="001E6AD5">
        <w:rPr>
          <w:rFonts w:ascii="Times New Roman" w:eastAsia="標楷體" w:hAnsi="Times New Roman"/>
          <w:sz w:val="28"/>
          <w:szCs w:val="28"/>
        </w:rPr>
        <w:t>1</w:t>
      </w:r>
      <w:r w:rsidR="004C1588" w:rsidRPr="001E6AD5">
        <w:rPr>
          <w:rFonts w:ascii="Times New Roman" w:eastAsia="標楷體" w:hAnsi="Times New Roman" w:hint="eastAsia"/>
          <w:sz w:val="28"/>
          <w:szCs w:val="28"/>
        </w:rPr>
        <w:t>類</w:t>
      </w:r>
      <w:r w:rsidR="007A05FE" w:rsidRPr="001E6AD5">
        <w:rPr>
          <w:rFonts w:ascii="Times New Roman" w:eastAsia="標楷體" w:hAnsi="Times New Roman" w:hint="eastAsia"/>
          <w:sz w:val="28"/>
          <w:szCs w:val="28"/>
        </w:rPr>
        <w:t>第</w:t>
      </w:r>
      <w:r w:rsidR="007A05FE" w:rsidRPr="001E6AD5">
        <w:rPr>
          <w:rFonts w:ascii="Times New Roman" w:eastAsia="標楷體" w:hAnsi="Times New Roman" w:hint="eastAsia"/>
          <w:sz w:val="28"/>
          <w:szCs w:val="28"/>
        </w:rPr>
        <w:t>1</w:t>
      </w:r>
      <w:r w:rsidR="007A05FE" w:rsidRPr="001E6AD5">
        <w:rPr>
          <w:rFonts w:ascii="Times New Roman" w:eastAsia="標楷體" w:hAnsi="Times New Roman" w:hint="eastAsia"/>
          <w:sz w:val="28"/>
          <w:szCs w:val="28"/>
        </w:rPr>
        <w:t>目至第</w:t>
      </w:r>
      <w:r w:rsidR="007A05FE" w:rsidRPr="001E6AD5">
        <w:rPr>
          <w:rFonts w:ascii="Times New Roman" w:eastAsia="標楷體" w:hAnsi="Times New Roman" w:hint="eastAsia"/>
          <w:sz w:val="28"/>
          <w:szCs w:val="28"/>
        </w:rPr>
        <w:t>4</w:t>
      </w:r>
      <w:r w:rsidR="007A05FE" w:rsidRPr="001E6AD5">
        <w:rPr>
          <w:rFonts w:ascii="Times New Roman" w:eastAsia="標楷體" w:hAnsi="Times New Roman" w:hint="eastAsia"/>
          <w:sz w:val="28"/>
          <w:szCs w:val="28"/>
        </w:rPr>
        <w:t>目</w:t>
      </w:r>
      <w:r w:rsidR="004C1588" w:rsidRPr="001E6AD5">
        <w:rPr>
          <w:rFonts w:ascii="Times New Roman" w:eastAsia="標楷體" w:hAnsi="Times New Roman" w:hint="eastAsia"/>
          <w:sz w:val="28"/>
          <w:szCs w:val="28"/>
        </w:rPr>
        <w:t>、</w:t>
      </w:r>
      <w:r w:rsidR="004C1588" w:rsidRPr="001E6AD5">
        <w:rPr>
          <w:rFonts w:ascii="Times New Roman" w:eastAsia="標楷體" w:hAnsi="Times New Roman"/>
          <w:sz w:val="28"/>
          <w:szCs w:val="28"/>
        </w:rPr>
        <w:t>第</w:t>
      </w:r>
      <w:r w:rsidR="004C1588" w:rsidRPr="001E6AD5">
        <w:rPr>
          <w:rFonts w:ascii="Times New Roman" w:eastAsia="標楷體" w:hAnsi="Times New Roman" w:hint="eastAsia"/>
          <w:sz w:val="28"/>
          <w:szCs w:val="28"/>
        </w:rPr>
        <w:t>3</w:t>
      </w:r>
      <w:r w:rsidR="004C1588" w:rsidRPr="001E6AD5">
        <w:rPr>
          <w:rFonts w:ascii="Times New Roman" w:eastAsia="標楷體" w:hAnsi="Times New Roman" w:hint="eastAsia"/>
          <w:sz w:val="28"/>
          <w:szCs w:val="28"/>
        </w:rPr>
        <w:t>類、</w:t>
      </w:r>
      <w:r w:rsidR="004C1588" w:rsidRPr="001E6AD5">
        <w:rPr>
          <w:rFonts w:ascii="Times New Roman" w:eastAsia="標楷體" w:hAnsi="Times New Roman"/>
          <w:sz w:val="28"/>
          <w:szCs w:val="28"/>
        </w:rPr>
        <w:t>第</w:t>
      </w:r>
      <w:r w:rsidR="004C1588" w:rsidRPr="001E6AD5">
        <w:rPr>
          <w:rFonts w:ascii="Times New Roman" w:eastAsia="標楷體" w:hAnsi="Times New Roman"/>
          <w:sz w:val="28"/>
          <w:szCs w:val="28"/>
        </w:rPr>
        <w:t>4</w:t>
      </w:r>
      <w:r w:rsidR="004C1588" w:rsidRPr="001E6AD5">
        <w:rPr>
          <w:rFonts w:ascii="Times New Roman" w:eastAsia="標楷體" w:hAnsi="Times New Roman"/>
          <w:sz w:val="28"/>
          <w:szCs w:val="28"/>
        </w:rPr>
        <w:t>類</w:t>
      </w:r>
      <w:r w:rsidR="004C1588" w:rsidRPr="001E6AD5">
        <w:rPr>
          <w:rFonts w:ascii="Times New Roman" w:eastAsia="標楷體" w:hAnsi="Times New Roman" w:hint="eastAsia"/>
          <w:sz w:val="28"/>
          <w:szCs w:val="28"/>
        </w:rPr>
        <w:t>、</w:t>
      </w:r>
      <w:r w:rsidR="004C1588" w:rsidRPr="001E6AD5">
        <w:rPr>
          <w:rFonts w:ascii="Times New Roman" w:eastAsia="標楷體" w:hAnsi="Times New Roman"/>
          <w:sz w:val="28"/>
          <w:szCs w:val="28"/>
        </w:rPr>
        <w:t>第</w:t>
      </w:r>
      <w:r w:rsidR="004C1588" w:rsidRPr="001E6AD5">
        <w:rPr>
          <w:rFonts w:ascii="Times New Roman" w:eastAsia="標楷體" w:hAnsi="Times New Roman"/>
          <w:sz w:val="28"/>
          <w:szCs w:val="28"/>
        </w:rPr>
        <w:t>6</w:t>
      </w:r>
      <w:r w:rsidR="004C1588" w:rsidRPr="001E6AD5">
        <w:rPr>
          <w:rFonts w:ascii="Times New Roman" w:eastAsia="標楷體" w:hAnsi="Times New Roman"/>
          <w:sz w:val="28"/>
          <w:szCs w:val="28"/>
        </w:rPr>
        <w:t>類</w:t>
      </w:r>
      <w:r w:rsidR="004C1588" w:rsidRPr="001E6AD5">
        <w:rPr>
          <w:rFonts w:ascii="Times New Roman" w:eastAsia="標楷體" w:hAnsi="Times New Roman" w:hint="eastAsia"/>
          <w:sz w:val="28"/>
          <w:szCs w:val="28"/>
        </w:rPr>
        <w:t>被保險人及眷屬，以及第</w:t>
      </w:r>
      <w:r w:rsidR="004C1588" w:rsidRPr="001E6AD5">
        <w:rPr>
          <w:rFonts w:ascii="Times New Roman" w:eastAsia="標楷體" w:hAnsi="Times New Roman" w:hint="eastAsia"/>
          <w:sz w:val="28"/>
          <w:szCs w:val="28"/>
        </w:rPr>
        <w:t>2</w:t>
      </w:r>
      <w:r w:rsidR="004C1588" w:rsidRPr="001E6AD5">
        <w:rPr>
          <w:rFonts w:ascii="Times New Roman" w:eastAsia="標楷體" w:hAnsi="Times New Roman" w:hint="eastAsia"/>
          <w:sz w:val="28"/>
          <w:szCs w:val="28"/>
        </w:rPr>
        <w:t>類、第</w:t>
      </w:r>
      <w:r w:rsidR="004C1588" w:rsidRPr="001E6AD5">
        <w:rPr>
          <w:rFonts w:ascii="Times New Roman" w:eastAsia="標楷體" w:hAnsi="Times New Roman" w:hint="eastAsia"/>
          <w:sz w:val="28"/>
          <w:szCs w:val="28"/>
        </w:rPr>
        <w:t>1</w:t>
      </w:r>
      <w:r w:rsidR="004C1588" w:rsidRPr="001E6AD5">
        <w:rPr>
          <w:rFonts w:ascii="Times New Roman" w:eastAsia="標楷體" w:hAnsi="Times New Roman" w:hint="eastAsia"/>
          <w:sz w:val="28"/>
          <w:szCs w:val="28"/>
        </w:rPr>
        <w:t>類第</w:t>
      </w:r>
      <w:r w:rsidR="004C1588" w:rsidRPr="001E6AD5">
        <w:rPr>
          <w:rFonts w:ascii="Times New Roman" w:eastAsia="標楷體" w:hAnsi="Times New Roman" w:hint="eastAsia"/>
          <w:sz w:val="28"/>
          <w:szCs w:val="28"/>
        </w:rPr>
        <w:t>5</w:t>
      </w:r>
      <w:r w:rsidR="004C1588" w:rsidRPr="001E6AD5">
        <w:rPr>
          <w:rFonts w:ascii="Times New Roman" w:eastAsia="標楷體" w:hAnsi="Times New Roman" w:hint="eastAsia"/>
          <w:sz w:val="28"/>
          <w:szCs w:val="28"/>
        </w:rPr>
        <w:t>目眷屬</w:t>
      </w:r>
      <w:r w:rsidRPr="001E6AD5">
        <w:rPr>
          <w:rFonts w:ascii="Times New Roman" w:eastAsia="標楷體" w:hAnsi="標楷體"/>
          <w:sz w:val="28"/>
          <w:szCs w:val="28"/>
        </w:rPr>
        <w:t>。</w:t>
      </w:r>
    </w:p>
    <w:p w14:paraId="312947D5" w14:textId="77777777" w:rsidR="00967182" w:rsidRPr="001E6AD5" w:rsidRDefault="00C32525" w:rsidP="00862E40">
      <w:pPr>
        <w:pStyle w:val="a4"/>
        <w:tabs>
          <w:tab w:val="left" w:pos="709"/>
        </w:tabs>
        <w:spacing w:line="490" w:lineRule="exact"/>
        <w:ind w:leftChars="300" w:left="2402" w:hangingChars="600" w:hanging="1682"/>
        <w:jc w:val="both"/>
        <w:rPr>
          <w:rFonts w:ascii="Times New Roman" w:eastAsia="標楷體" w:hAnsi="標楷體"/>
          <w:sz w:val="28"/>
          <w:szCs w:val="28"/>
        </w:rPr>
      </w:pPr>
      <w:r w:rsidRPr="001E6AD5">
        <w:rPr>
          <w:rFonts w:ascii="Times New Roman" w:eastAsia="標楷體" w:hAnsi="標楷體" w:hint="eastAsia"/>
          <w:b/>
          <w:sz w:val="28"/>
          <w:szCs w:val="28"/>
        </w:rPr>
        <w:t>免扣</w:t>
      </w:r>
      <w:r w:rsidR="00E13097" w:rsidRPr="001E6AD5">
        <w:rPr>
          <w:rFonts w:ascii="Times New Roman" w:eastAsia="標楷體" w:hAnsi="標楷體" w:hint="eastAsia"/>
          <w:b/>
          <w:sz w:val="28"/>
          <w:szCs w:val="28"/>
        </w:rPr>
        <w:t>取</w:t>
      </w:r>
      <w:r w:rsidRPr="001E6AD5">
        <w:rPr>
          <w:rFonts w:ascii="Times New Roman" w:eastAsia="標楷體" w:hAnsi="標楷體" w:hint="eastAsia"/>
          <w:b/>
          <w:sz w:val="28"/>
          <w:szCs w:val="28"/>
        </w:rPr>
        <w:t>對象</w:t>
      </w:r>
      <w:r w:rsidRPr="001E6AD5">
        <w:rPr>
          <w:rFonts w:ascii="Times New Roman" w:eastAsia="標楷體" w:hAnsi="標楷體"/>
          <w:sz w:val="28"/>
          <w:szCs w:val="28"/>
        </w:rPr>
        <w:t>：</w:t>
      </w:r>
    </w:p>
    <w:p w14:paraId="17B5923E" w14:textId="77777777" w:rsidR="00C32525" w:rsidRPr="001E6AD5" w:rsidRDefault="00BA289A" w:rsidP="009B1A26">
      <w:pPr>
        <w:pStyle w:val="a4"/>
        <w:numPr>
          <w:ilvl w:val="2"/>
          <w:numId w:val="12"/>
        </w:numPr>
        <w:tabs>
          <w:tab w:val="left" w:pos="709"/>
        </w:tabs>
        <w:spacing w:line="490" w:lineRule="exact"/>
        <w:ind w:leftChars="0" w:left="1985" w:hanging="425"/>
        <w:jc w:val="both"/>
        <w:rPr>
          <w:rFonts w:ascii="Times New Roman" w:eastAsia="標楷體" w:hAnsi="Times New Roman"/>
          <w:sz w:val="28"/>
          <w:szCs w:val="28"/>
        </w:rPr>
      </w:pPr>
      <w:r w:rsidRPr="001E6AD5">
        <w:rPr>
          <w:rFonts w:ascii="Times New Roman" w:eastAsia="標楷體" w:hAnsi="Times New Roman" w:hint="eastAsia"/>
          <w:sz w:val="28"/>
          <w:szCs w:val="28"/>
        </w:rPr>
        <w:t>無投保資格者、</w:t>
      </w:r>
      <w:r w:rsidRPr="001E6AD5">
        <w:rPr>
          <w:rFonts w:ascii="Times New Roman" w:eastAsia="標楷體" w:hAnsi="Times New Roman"/>
          <w:sz w:val="28"/>
          <w:szCs w:val="28"/>
        </w:rPr>
        <w:t>第</w:t>
      </w:r>
      <w:r w:rsidRPr="001E6AD5">
        <w:rPr>
          <w:rFonts w:ascii="Times New Roman" w:eastAsia="標楷體" w:hAnsi="Times New Roman" w:hint="eastAsia"/>
          <w:sz w:val="28"/>
          <w:szCs w:val="28"/>
        </w:rPr>
        <w:t>5</w:t>
      </w:r>
      <w:r w:rsidRPr="001E6AD5">
        <w:rPr>
          <w:rFonts w:ascii="Times New Roman" w:eastAsia="標楷體" w:hAnsi="Times New Roman"/>
          <w:sz w:val="28"/>
          <w:szCs w:val="28"/>
        </w:rPr>
        <w:t>類</w:t>
      </w:r>
      <w:r w:rsidRPr="001E6AD5">
        <w:rPr>
          <w:rFonts w:ascii="Times New Roman" w:eastAsia="標楷體" w:hAnsi="Times New Roman" w:hint="eastAsia"/>
          <w:sz w:val="28"/>
          <w:szCs w:val="28"/>
        </w:rPr>
        <w:t>被保險人、以執行業務所得為投保金額者，包括</w:t>
      </w:r>
      <w:r w:rsidR="00635A17" w:rsidRPr="001E6AD5">
        <w:rPr>
          <w:rFonts w:ascii="Times New Roman" w:eastAsia="標楷體" w:hAnsi="Times New Roman" w:hint="eastAsia"/>
          <w:sz w:val="28"/>
          <w:szCs w:val="28"/>
        </w:rPr>
        <w:t>：</w:t>
      </w:r>
      <w:r w:rsidRPr="001E6AD5">
        <w:rPr>
          <w:rFonts w:ascii="Times New Roman" w:eastAsia="標楷體" w:hAnsi="Times New Roman" w:hint="eastAsia"/>
          <w:sz w:val="28"/>
          <w:szCs w:val="28"/>
        </w:rPr>
        <w:t>專門職業及技術人員自行執業者</w:t>
      </w:r>
      <w:r w:rsidRPr="001E6AD5">
        <w:rPr>
          <w:rFonts w:ascii="Times New Roman" w:eastAsia="標楷體" w:hAnsi="Times New Roman" w:hint="eastAsia"/>
          <w:sz w:val="28"/>
          <w:szCs w:val="28"/>
        </w:rPr>
        <w:t>(</w:t>
      </w:r>
      <w:r w:rsidRPr="001E6AD5">
        <w:rPr>
          <w:rFonts w:ascii="Times New Roman" w:eastAsia="標楷體" w:hAnsi="Times New Roman" w:hint="eastAsia"/>
          <w:sz w:val="28"/>
          <w:szCs w:val="28"/>
        </w:rPr>
        <w:t>第</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類第</w:t>
      </w:r>
      <w:r w:rsidRPr="001E6AD5">
        <w:rPr>
          <w:rFonts w:ascii="Times New Roman" w:eastAsia="標楷體" w:hAnsi="Times New Roman" w:hint="eastAsia"/>
          <w:sz w:val="28"/>
          <w:szCs w:val="28"/>
        </w:rPr>
        <w:t>5</w:t>
      </w:r>
      <w:r w:rsidRPr="001E6AD5">
        <w:rPr>
          <w:rFonts w:ascii="Times New Roman" w:eastAsia="標楷體" w:hAnsi="Times New Roman" w:hint="eastAsia"/>
          <w:sz w:val="28"/>
          <w:szCs w:val="28"/>
        </w:rPr>
        <w:t>目被保險人</w:t>
      </w:r>
      <w:r w:rsidRPr="001E6AD5">
        <w:rPr>
          <w:rFonts w:ascii="Times New Roman" w:eastAsia="標楷體" w:hAnsi="Times New Roman" w:hint="eastAsia"/>
          <w:sz w:val="28"/>
          <w:szCs w:val="28"/>
        </w:rPr>
        <w:t>)</w:t>
      </w:r>
      <w:r w:rsidRPr="001E6AD5">
        <w:rPr>
          <w:rFonts w:ascii="Times New Roman" w:eastAsia="標楷體" w:hAnsi="Times New Roman" w:hint="eastAsia"/>
          <w:sz w:val="28"/>
          <w:szCs w:val="28"/>
        </w:rPr>
        <w:t>或自營作業且在職業工會加保者（第</w:t>
      </w:r>
      <w:r w:rsidRPr="001E6AD5">
        <w:rPr>
          <w:rFonts w:ascii="Times New Roman" w:eastAsia="標楷體" w:hAnsi="Times New Roman" w:hint="eastAsia"/>
          <w:sz w:val="28"/>
          <w:szCs w:val="28"/>
        </w:rPr>
        <w:t>2</w:t>
      </w:r>
      <w:r w:rsidRPr="001E6AD5">
        <w:rPr>
          <w:rFonts w:ascii="Times New Roman" w:eastAsia="標楷體" w:hAnsi="Times New Roman" w:hint="eastAsia"/>
          <w:sz w:val="28"/>
          <w:szCs w:val="28"/>
        </w:rPr>
        <w:t>類第</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目被保險人）</w:t>
      </w:r>
      <w:r w:rsidR="004C1588" w:rsidRPr="001E6AD5">
        <w:rPr>
          <w:rFonts w:ascii="Times New Roman" w:eastAsia="標楷體" w:hAnsi="Times New Roman" w:hint="eastAsia"/>
          <w:sz w:val="28"/>
          <w:szCs w:val="28"/>
        </w:rPr>
        <w:t>。</w:t>
      </w:r>
    </w:p>
    <w:p w14:paraId="2BB82286" w14:textId="77777777" w:rsidR="008C66A8" w:rsidRPr="001E6AD5" w:rsidRDefault="008C66A8" w:rsidP="00FF7952">
      <w:pPr>
        <w:pStyle w:val="a4"/>
        <w:numPr>
          <w:ilvl w:val="2"/>
          <w:numId w:val="12"/>
        </w:numPr>
        <w:spacing w:line="480" w:lineRule="exact"/>
        <w:ind w:leftChars="0"/>
        <w:rPr>
          <w:rFonts w:ascii="Times New Roman" w:eastAsia="標楷體" w:hAnsi="Times New Roman"/>
          <w:sz w:val="28"/>
          <w:szCs w:val="28"/>
        </w:rPr>
      </w:pPr>
      <w:r w:rsidRPr="001E6AD5">
        <w:rPr>
          <w:rFonts w:ascii="Times New Roman" w:eastAsia="標楷體" w:hAnsi="Times New Roman" w:hint="eastAsia"/>
          <w:sz w:val="28"/>
          <w:szCs w:val="28"/>
        </w:rPr>
        <w:t>中低收入戶、中低收入老人</w:t>
      </w:r>
      <w:r w:rsidR="009B1A26" w:rsidRPr="001E6AD5">
        <w:rPr>
          <w:rFonts w:ascii="Times New Roman" w:eastAsia="標楷體" w:hAnsi="Times New Roman" w:hint="eastAsia"/>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9B1A26" w:rsidRPr="001E6AD5">
        <w:rPr>
          <w:rFonts w:ascii="Times New Roman" w:eastAsia="標楷體" w:hAnsi="Times New Roman" w:hint="eastAsia"/>
          <w:sz w:val="28"/>
          <w:szCs w:val="28"/>
        </w:rPr>
        <w:t>、領取身心障礙生活補助費者、特殊境遇家庭</w:t>
      </w:r>
      <w:r w:rsidR="00FF7952" w:rsidRPr="001E6AD5">
        <w:rPr>
          <w:rFonts w:ascii="Times New Roman" w:eastAsia="標楷體" w:hAnsi="Times New Roman" w:hint="eastAsia"/>
          <w:sz w:val="28"/>
          <w:szCs w:val="28"/>
        </w:rPr>
        <w:t>之受扶助者</w:t>
      </w:r>
      <w:r w:rsidR="009B1A26" w:rsidRPr="001E6AD5">
        <w:rPr>
          <w:rFonts w:ascii="Times New Roman" w:eastAsia="標楷體" w:hAnsi="Times New Roman" w:hint="eastAsia"/>
          <w:sz w:val="28"/>
          <w:szCs w:val="28"/>
        </w:rPr>
        <w:t>及</w:t>
      </w:r>
      <w:r w:rsidRPr="001E6AD5">
        <w:rPr>
          <w:rFonts w:ascii="Times New Roman" w:eastAsia="標楷體" w:hAnsi="Times New Roman" w:hint="eastAsia"/>
          <w:sz w:val="28"/>
          <w:szCs w:val="28"/>
        </w:rPr>
        <w:t>符合本法第</w:t>
      </w:r>
      <w:r w:rsidR="00AD560D">
        <w:rPr>
          <w:rFonts w:ascii="Times New Roman" w:eastAsia="標楷體" w:hAnsi="Times New Roman" w:hint="eastAsia"/>
          <w:sz w:val="28"/>
          <w:szCs w:val="28"/>
        </w:rPr>
        <w:t>10</w:t>
      </w:r>
      <w:r w:rsidR="00AD560D">
        <w:rPr>
          <w:rFonts w:ascii="Times New Roman" w:eastAsia="標楷體" w:hAnsi="Times New Roman"/>
          <w:sz w:val="28"/>
          <w:szCs w:val="28"/>
        </w:rPr>
        <w:t>0</w:t>
      </w:r>
      <w:r w:rsidRPr="001E6AD5">
        <w:rPr>
          <w:rFonts w:ascii="Times New Roman" w:eastAsia="標楷體" w:hAnsi="Times New Roman" w:hint="eastAsia"/>
          <w:sz w:val="28"/>
          <w:szCs w:val="28"/>
        </w:rPr>
        <w:t>條所定之經濟困難者，單次領取</w:t>
      </w:r>
      <w:r w:rsidR="005805BD" w:rsidRPr="001E6AD5">
        <w:rPr>
          <w:rFonts w:ascii="Times New Roman" w:eastAsia="標楷體" w:hAnsi="Times New Roman" w:hint="eastAsia"/>
          <w:sz w:val="28"/>
          <w:szCs w:val="28"/>
        </w:rPr>
        <w:t>未</w:t>
      </w:r>
      <w:r w:rsidRPr="001E6AD5">
        <w:rPr>
          <w:rFonts w:ascii="Times New Roman" w:eastAsia="標楷體" w:hAnsi="Times New Roman" w:hint="eastAsia"/>
          <w:sz w:val="28"/>
          <w:szCs w:val="28"/>
        </w:rPr>
        <w:t>達中央勞動主</w:t>
      </w:r>
      <w:r w:rsidR="004E47B5" w:rsidRPr="001E6AD5">
        <w:rPr>
          <w:rFonts w:ascii="Times New Roman" w:eastAsia="標楷體" w:hAnsi="Times New Roman" w:hint="eastAsia"/>
          <w:sz w:val="28"/>
          <w:szCs w:val="28"/>
        </w:rPr>
        <w:t>管</w:t>
      </w:r>
      <w:r w:rsidRPr="001E6AD5">
        <w:rPr>
          <w:rFonts w:ascii="Times New Roman" w:eastAsia="標楷體" w:hAnsi="Times New Roman" w:hint="eastAsia"/>
          <w:sz w:val="28"/>
          <w:szCs w:val="28"/>
        </w:rPr>
        <w:t>機關公告基本工資者。</w:t>
      </w:r>
    </w:p>
    <w:p w14:paraId="52114BE4" w14:textId="77777777" w:rsidR="00C32525" w:rsidRPr="001E6AD5" w:rsidRDefault="00C32525" w:rsidP="00346B78">
      <w:pPr>
        <w:pStyle w:val="a4"/>
        <w:numPr>
          <w:ilvl w:val="0"/>
          <w:numId w:val="26"/>
        </w:numPr>
        <w:tabs>
          <w:tab w:val="left" w:pos="709"/>
        </w:tabs>
        <w:spacing w:beforeLines="50" w:before="180" w:line="490" w:lineRule="exact"/>
        <w:ind w:leftChars="118" w:left="2354" w:hangingChars="739" w:hanging="2071"/>
        <w:jc w:val="both"/>
        <w:rPr>
          <w:rFonts w:ascii="Times New Roman" w:eastAsia="標楷體" w:hAnsi="Times New Roman"/>
          <w:sz w:val="28"/>
          <w:szCs w:val="28"/>
        </w:rPr>
      </w:pPr>
      <w:r w:rsidRPr="001E6AD5">
        <w:rPr>
          <w:rFonts w:ascii="Times New Roman" w:eastAsia="標楷體" w:hAnsi="標楷體"/>
          <w:b/>
          <w:sz w:val="28"/>
          <w:szCs w:val="28"/>
        </w:rPr>
        <w:t>計算範圍及計算公式</w:t>
      </w:r>
      <w:r w:rsidRPr="001E6AD5">
        <w:rPr>
          <w:rFonts w:ascii="Times New Roman" w:eastAsia="標楷體" w:hAnsi="標楷體"/>
          <w:sz w:val="28"/>
          <w:szCs w:val="28"/>
        </w:rPr>
        <w:t>：</w:t>
      </w:r>
    </w:p>
    <w:p w14:paraId="7C99422A" w14:textId="77777777" w:rsidR="00C32525" w:rsidRPr="001E6AD5" w:rsidRDefault="00C32525" w:rsidP="00862E40">
      <w:pPr>
        <w:pStyle w:val="a4"/>
        <w:widowControl/>
        <w:numPr>
          <w:ilvl w:val="0"/>
          <w:numId w:val="12"/>
        </w:numPr>
        <w:tabs>
          <w:tab w:val="left" w:pos="709"/>
        </w:tabs>
        <w:spacing w:line="490" w:lineRule="exact"/>
        <w:ind w:left="2188" w:hangingChars="610" w:hanging="1708"/>
        <w:rPr>
          <w:rFonts w:ascii="Times New Roman" w:eastAsia="標楷體" w:hAnsi="Times New Roman"/>
          <w:sz w:val="28"/>
          <w:szCs w:val="28"/>
        </w:rPr>
      </w:pPr>
      <w:r w:rsidRPr="001E6AD5">
        <w:rPr>
          <w:rFonts w:ascii="Times New Roman" w:eastAsia="標楷體" w:hAnsi="標楷體"/>
          <w:sz w:val="28"/>
          <w:szCs w:val="28"/>
        </w:rPr>
        <w:t>計算範圍</w:t>
      </w:r>
      <w:r w:rsidRPr="001E6AD5">
        <w:rPr>
          <w:rFonts w:ascii="Times New Roman" w:eastAsia="標楷體" w:hAnsi="標楷體"/>
          <w:b/>
          <w:sz w:val="28"/>
          <w:szCs w:val="28"/>
        </w:rPr>
        <w:t>：</w:t>
      </w:r>
    </w:p>
    <w:p w14:paraId="1E8C4B62" w14:textId="77777777" w:rsidR="00DC0476" w:rsidRPr="001E6AD5" w:rsidRDefault="00C32525" w:rsidP="00FF7952">
      <w:pPr>
        <w:pStyle w:val="a4"/>
        <w:tabs>
          <w:tab w:val="left" w:pos="709"/>
        </w:tabs>
        <w:spacing w:line="490" w:lineRule="exact"/>
        <w:ind w:leftChars="295" w:left="708"/>
        <w:jc w:val="both"/>
        <w:rPr>
          <w:rFonts w:ascii="Times New Roman" w:eastAsia="標楷體" w:hAnsi="標楷體"/>
          <w:sz w:val="28"/>
          <w:szCs w:val="28"/>
        </w:rPr>
      </w:pPr>
      <w:r w:rsidRPr="001E6AD5">
        <w:rPr>
          <w:rFonts w:ascii="Times New Roman" w:eastAsia="標楷體" w:hAnsi="標楷體" w:hint="eastAsia"/>
          <w:sz w:val="28"/>
          <w:szCs w:val="28"/>
        </w:rPr>
        <w:t>符合扣取</w:t>
      </w:r>
      <w:r w:rsidRPr="001E6AD5">
        <w:rPr>
          <w:rFonts w:ascii="Times New Roman" w:eastAsia="標楷體" w:hAnsi="標楷體"/>
          <w:sz w:val="28"/>
          <w:szCs w:val="28"/>
        </w:rPr>
        <w:t>對象</w:t>
      </w:r>
      <w:r w:rsidR="00DC0476" w:rsidRPr="001E6AD5">
        <w:rPr>
          <w:rFonts w:ascii="Times New Roman" w:eastAsia="標楷體" w:hAnsi="標楷體" w:hint="eastAsia"/>
          <w:sz w:val="28"/>
          <w:szCs w:val="28"/>
        </w:rPr>
        <w:t>之</w:t>
      </w:r>
      <w:r w:rsidR="00DC0476" w:rsidRPr="001E6AD5">
        <w:rPr>
          <w:rFonts w:ascii="Times New Roman" w:eastAsia="標楷體" w:hAnsi="標楷體"/>
          <w:sz w:val="28"/>
          <w:szCs w:val="28"/>
        </w:rPr>
        <w:t>執行業務收入</w:t>
      </w:r>
      <w:r w:rsidR="00B576F6" w:rsidRPr="001E6AD5">
        <w:rPr>
          <w:rFonts w:ascii="Times New Roman" w:eastAsia="標楷體" w:hAnsi="標楷體" w:hint="eastAsia"/>
          <w:sz w:val="28"/>
          <w:szCs w:val="28"/>
        </w:rPr>
        <w:t>(</w:t>
      </w:r>
      <w:r w:rsidR="00B576F6" w:rsidRPr="001E6AD5">
        <w:rPr>
          <w:rFonts w:ascii="Times New Roman" w:eastAsia="標楷體" w:hAnsi="標楷體" w:hint="eastAsia"/>
          <w:sz w:val="28"/>
          <w:szCs w:val="28"/>
        </w:rPr>
        <w:t>不扣除必要</w:t>
      </w:r>
      <w:r w:rsidR="000F1C1B" w:rsidRPr="001E6AD5">
        <w:rPr>
          <w:rFonts w:ascii="Times New Roman" w:eastAsia="標楷體" w:hAnsi="標楷體" w:hint="eastAsia"/>
          <w:sz w:val="28"/>
          <w:szCs w:val="28"/>
        </w:rPr>
        <w:t>費用或</w:t>
      </w:r>
      <w:r w:rsidR="00B576F6" w:rsidRPr="001E6AD5">
        <w:rPr>
          <w:rFonts w:ascii="Times New Roman" w:eastAsia="標楷體" w:hAnsi="標楷體" w:hint="eastAsia"/>
          <w:sz w:val="28"/>
          <w:szCs w:val="28"/>
        </w:rPr>
        <w:t>成本</w:t>
      </w:r>
      <w:r w:rsidR="000F1C1B" w:rsidRPr="001E6AD5">
        <w:rPr>
          <w:rFonts w:ascii="Times New Roman" w:eastAsia="標楷體" w:hAnsi="標楷體" w:hint="eastAsia"/>
          <w:sz w:val="28"/>
          <w:szCs w:val="28"/>
        </w:rPr>
        <w:t>)</w:t>
      </w:r>
      <w:r w:rsidR="00DC0476" w:rsidRPr="001E6AD5">
        <w:rPr>
          <w:rFonts w:ascii="Times New Roman" w:eastAsia="標楷體" w:hAnsi="標楷體" w:hint="eastAsia"/>
          <w:sz w:val="28"/>
          <w:szCs w:val="28"/>
        </w:rPr>
        <w:t>，</w:t>
      </w:r>
      <w:r w:rsidR="00DC0476" w:rsidRPr="001E6AD5">
        <w:rPr>
          <w:rFonts w:ascii="Times New Roman" w:eastAsia="標楷體" w:hAnsi="標楷體"/>
          <w:sz w:val="28"/>
          <w:szCs w:val="28"/>
        </w:rPr>
        <w:t>應依規定之補充保險費率計收補充保險費</w:t>
      </w:r>
      <w:r w:rsidR="009B2E66" w:rsidRPr="001E6AD5">
        <w:rPr>
          <w:rFonts w:ascii="Times New Roman" w:eastAsia="標楷體" w:hAnsi="標楷體"/>
          <w:sz w:val="28"/>
          <w:szCs w:val="28"/>
        </w:rPr>
        <w:t>，</w:t>
      </w:r>
      <w:proofErr w:type="gramStart"/>
      <w:r w:rsidR="009B2E66" w:rsidRPr="001E6AD5">
        <w:rPr>
          <w:rFonts w:ascii="Times New Roman" w:eastAsia="標楷體" w:hAnsi="標楷體" w:hint="eastAsia"/>
          <w:sz w:val="28"/>
          <w:szCs w:val="28"/>
        </w:rPr>
        <w:t>由扣費</w:t>
      </w:r>
      <w:proofErr w:type="gramEnd"/>
      <w:r w:rsidR="009B2E66" w:rsidRPr="001E6AD5">
        <w:rPr>
          <w:rFonts w:ascii="Times New Roman" w:eastAsia="標楷體" w:hAnsi="標楷體" w:hint="eastAsia"/>
          <w:sz w:val="28"/>
          <w:szCs w:val="28"/>
        </w:rPr>
        <w:t>義務人於</w:t>
      </w:r>
      <w:proofErr w:type="gramStart"/>
      <w:r w:rsidR="009B2E66" w:rsidRPr="001E6AD5">
        <w:rPr>
          <w:rFonts w:ascii="Times New Roman" w:eastAsia="標楷體" w:hAnsi="標楷體" w:hint="eastAsia"/>
          <w:sz w:val="28"/>
          <w:szCs w:val="28"/>
        </w:rPr>
        <w:t>給付時扣取</w:t>
      </w:r>
      <w:proofErr w:type="gramEnd"/>
      <w:r w:rsidR="009B2E66" w:rsidRPr="001E6AD5">
        <w:rPr>
          <w:rFonts w:ascii="Times New Roman" w:eastAsia="標楷體" w:hAnsi="標楷體" w:hint="eastAsia"/>
          <w:sz w:val="28"/>
          <w:szCs w:val="28"/>
        </w:rPr>
        <w:t>，並於給付日之次月底前向健保</w:t>
      </w:r>
      <w:r w:rsidR="00505049" w:rsidRPr="001E6AD5">
        <w:rPr>
          <w:rFonts w:ascii="Times New Roman" w:eastAsia="標楷體" w:hAnsi="標楷體" w:hint="eastAsia"/>
          <w:sz w:val="28"/>
          <w:szCs w:val="28"/>
        </w:rPr>
        <w:t>署</w:t>
      </w:r>
      <w:r w:rsidR="009B2E66" w:rsidRPr="001E6AD5">
        <w:rPr>
          <w:rFonts w:ascii="Times New Roman" w:eastAsia="標楷體" w:hAnsi="標楷體" w:hint="eastAsia"/>
          <w:sz w:val="28"/>
          <w:szCs w:val="28"/>
        </w:rPr>
        <w:t>繳納</w:t>
      </w:r>
      <w:r w:rsidR="00DC0476" w:rsidRPr="001E6AD5">
        <w:rPr>
          <w:rFonts w:ascii="Times New Roman" w:eastAsia="標楷體" w:hAnsi="標楷體"/>
          <w:sz w:val="28"/>
          <w:szCs w:val="28"/>
        </w:rPr>
        <w:t>。</w:t>
      </w:r>
      <w:r w:rsidR="006678DE" w:rsidRPr="001E6AD5">
        <w:rPr>
          <w:rFonts w:ascii="Times New Roman" w:eastAsia="標楷體" w:hAnsi="標楷體"/>
          <w:sz w:val="28"/>
          <w:szCs w:val="28"/>
        </w:rPr>
        <w:t>但單次給付金額</w:t>
      </w:r>
      <w:r w:rsidR="006678DE" w:rsidRPr="000B4C91">
        <w:rPr>
          <w:rFonts w:ascii="Times New Roman" w:eastAsia="標楷體" w:hAnsi="標楷體"/>
          <w:sz w:val="28"/>
          <w:szCs w:val="28"/>
        </w:rPr>
        <w:t>未</w:t>
      </w:r>
      <w:r w:rsidR="002E53E4" w:rsidRPr="000B4C91">
        <w:rPr>
          <w:rFonts w:ascii="Times New Roman" w:eastAsia="標楷體" w:hAnsi="標楷體"/>
          <w:sz w:val="28"/>
          <w:szCs w:val="28"/>
        </w:rPr>
        <w:t>達</w:t>
      </w:r>
      <w:r w:rsidR="000B4C91" w:rsidRPr="00202625">
        <w:rPr>
          <w:rFonts w:ascii="Times New Roman" w:eastAsia="標楷體" w:hAnsi="Times New Roman" w:hint="eastAsia"/>
          <w:sz w:val="28"/>
          <w:szCs w:val="28"/>
        </w:rPr>
        <w:t>20</w:t>
      </w:r>
      <w:r w:rsidR="002E53E4" w:rsidRPr="00202625">
        <w:rPr>
          <w:rFonts w:ascii="Times New Roman" w:eastAsia="標楷體" w:hAnsi="Times New Roman"/>
          <w:sz w:val="28"/>
          <w:szCs w:val="28"/>
        </w:rPr>
        <w:t>,000</w:t>
      </w:r>
      <w:r w:rsidR="002E53E4" w:rsidRPr="000B4C91">
        <w:rPr>
          <w:rFonts w:ascii="Times New Roman" w:eastAsia="標楷體" w:hAnsi="標楷體"/>
          <w:sz w:val="28"/>
          <w:szCs w:val="28"/>
        </w:rPr>
        <w:t>元</w:t>
      </w:r>
      <w:r w:rsidR="006678DE" w:rsidRPr="001E6AD5">
        <w:rPr>
          <w:rFonts w:ascii="Times New Roman" w:eastAsia="標楷體" w:hAnsi="標楷體" w:hint="eastAsia"/>
          <w:sz w:val="28"/>
          <w:szCs w:val="28"/>
        </w:rPr>
        <w:t>者，免予扣取補充保險費，至於</w:t>
      </w:r>
      <w:r w:rsidR="006678DE" w:rsidRPr="001E6AD5">
        <w:rPr>
          <w:rFonts w:ascii="Times New Roman" w:eastAsia="標楷體" w:hAnsi="標楷體"/>
          <w:sz w:val="28"/>
          <w:szCs w:val="28"/>
        </w:rPr>
        <w:t>單次給付金額超過</w:t>
      </w:r>
      <w:r w:rsidR="006678DE" w:rsidRPr="001E6AD5">
        <w:rPr>
          <w:rFonts w:ascii="Times New Roman" w:eastAsia="標楷體" w:hAnsi="標楷體"/>
          <w:sz w:val="28"/>
          <w:szCs w:val="28"/>
        </w:rPr>
        <w:t>1</w:t>
      </w:r>
      <w:r w:rsidR="006678DE" w:rsidRPr="001E6AD5">
        <w:rPr>
          <w:rFonts w:ascii="Times New Roman" w:eastAsia="標楷體" w:hAnsi="標楷體" w:hint="eastAsia"/>
          <w:sz w:val="28"/>
          <w:szCs w:val="28"/>
        </w:rPr>
        <w:t>,</w:t>
      </w:r>
      <w:r w:rsidR="006678DE" w:rsidRPr="001E6AD5">
        <w:rPr>
          <w:rFonts w:ascii="Times New Roman" w:eastAsia="標楷體" w:hAnsi="標楷體"/>
          <w:sz w:val="28"/>
          <w:szCs w:val="28"/>
        </w:rPr>
        <w:t>000</w:t>
      </w:r>
      <w:r w:rsidR="006678DE" w:rsidRPr="001E6AD5">
        <w:rPr>
          <w:rFonts w:ascii="Times New Roman" w:eastAsia="標楷體" w:hAnsi="標楷體"/>
          <w:sz w:val="28"/>
          <w:szCs w:val="28"/>
        </w:rPr>
        <w:t>萬元</w:t>
      </w:r>
      <w:r w:rsidR="006678DE" w:rsidRPr="001E6AD5">
        <w:rPr>
          <w:rFonts w:ascii="Times New Roman" w:eastAsia="標楷體" w:hAnsi="標楷體" w:hint="eastAsia"/>
          <w:sz w:val="28"/>
          <w:szCs w:val="28"/>
        </w:rPr>
        <w:t>以上，則以</w:t>
      </w:r>
      <w:r w:rsidR="006678DE" w:rsidRPr="001E6AD5">
        <w:rPr>
          <w:rFonts w:ascii="Times New Roman" w:eastAsia="標楷體" w:hAnsi="標楷體"/>
          <w:sz w:val="28"/>
          <w:szCs w:val="28"/>
        </w:rPr>
        <w:t>1</w:t>
      </w:r>
      <w:r w:rsidR="006678DE" w:rsidRPr="001E6AD5">
        <w:rPr>
          <w:rFonts w:ascii="Times New Roman" w:eastAsia="標楷體" w:hAnsi="標楷體" w:hint="eastAsia"/>
          <w:sz w:val="28"/>
          <w:szCs w:val="28"/>
        </w:rPr>
        <w:t>,</w:t>
      </w:r>
      <w:r w:rsidR="006678DE" w:rsidRPr="001E6AD5">
        <w:rPr>
          <w:rFonts w:ascii="Times New Roman" w:eastAsia="標楷體" w:hAnsi="標楷體"/>
          <w:sz w:val="28"/>
          <w:szCs w:val="28"/>
        </w:rPr>
        <w:t>000</w:t>
      </w:r>
      <w:r w:rsidR="006678DE" w:rsidRPr="001E6AD5">
        <w:rPr>
          <w:rFonts w:ascii="Times New Roman" w:eastAsia="標楷體" w:hAnsi="標楷體"/>
          <w:sz w:val="28"/>
          <w:szCs w:val="28"/>
        </w:rPr>
        <w:t>萬元</w:t>
      </w:r>
      <w:r w:rsidR="006678DE" w:rsidRPr="001E6AD5">
        <w:rPr>
          <w:rFonts w:ascii="Times New Roman" w:eastAsia="標楷體" w:hAnsi="標楷體" w:hint="eastAsia"/>
          <w:sz w:val="28"/>
          <w:szCs w:val="28"/>
        </w:rPr>
        <w:t>計算。</w:t>
      </w:r>
      <w:r w:rsidR="005805BD" w:rsidRPr="001E6AD5">
        <w:rPr>
          <w:rFonts w:ascii="Times New Roman" w:eastAsia="標楷體" w:hAnsi="標楷體" w:hint="eastAsia"/>
          <w:sz w:val="28"/>
          <w:szCs w:val="28"/>
        </w:rPr>
        <w:t>另中低收入戶、中低收入老人</w:t>
      </w:r>
      <w:r w:rsidR="00B20524" w:rsidRPr="001E6AD5">
        <w:rPr>
          <w:rFonts w:ascii="Times New Roman" w:eastAsia="標楷體" w:hAnsi="標楷體" w:hint="eastAsia"/>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B20524" w:rsidRPr="001E6AD5">
        <w:rPr>
          <w:rFonts w:ascii="Times New Roman" w:eastAsia="標楷體" w:hAnsi="標楷體" w:hint="eastAsia"/>
          <w:sz w:val="28"/>
          <w:szCs w:val="28"/>
        </w:rPr>
        <w:t>、領取身心障礙生活補助費者、特殊境遇家庭</w:t>
      </w:r>
      <w:r w:rsidR="00FF7952" w:rsidRPr="001E6AD5">
        <w:rPr>
          <w:rFonts w:ascii="Times New Roman" w:eastAsia="標楷體" w:hAnsi="標楷體" w:hint="eastAsia"/>
          <w:sz w:val="28"/>
          <w:szCs w:val="28"/>
        </w:rPr>
        <w:t>之受扶助者</w:t>
      </w:r>
      <w:r w:rsidR="00B20524" w:rsidRPr="001E6AD5">
        <w:rPr>
          <w:rFonts w:ascii="Times New Roman" w:eastAsia="標楷體" w:hAnsi="標楷體" w:hint="eastAsia"/>
          <w:sz w:val="28"/>
          <w:szCs w:val="28"/>
        </w:rPr>
        <w:t>及</w:t>
      </w:r>
      <w:r w:rsidR="005805BD" w:rsidRPr="001E6AD5">
        <w:rPr>
          <w:rFonts w:ascii="Times New Roman" w:eastAsia="標楷體" w:hAnsi="標楷體" w:hint="eastAsia"/>
          <w:sz w:val="28"/>
          <w:szCs w:val="28"/>
        </w:rPr>
        <w:t>符合本法第</w:t>
      </w:r>
      <w:r w:rsidR="00175BB9">
        <w:rPr>
          <w:rFonts w:ascii="Times New Roman" w:eastAsia="標楷體" w:hAnsi="標楷體" w:hint="eastAsia"/>
          <w:sz w:val="28"/>
          <w:szCs w:val="28"/>
        </w:rPr>
        <w:t>1</w:t>
      </w:r>
      <w:r w:rsidR="00175BB9">
        <w:rPr>
          <w:rFonts w:ascii="Times New Roman" w:eastAsia="標楷體" w:hAnsi="標楷體"/>
          <w:sz w:val="28"/>
          <w:szCs w:val="28"/>
        </w:rPr>
        <w:t>00</w:t>
      </w:r>
      <w:r w:rsidR="005805BD" w:rsidRPr="001E6AD5">
        <w:rPr>
          <w:rFonts w:ascii="Times New Roman" w:eastAsia="標楷體" w:hAnsi="標楷體" w:hint="eastAsia"/>
          <w:sz w:val="28"/>
          <w:szCs w:val="28"/>
        </w:rPr>
        <w:t>條所定之經濟困難者，單次領取未達中央勞動主</w:t>
      </w:r>
      <w:r w:rsidR="004E47B5" w:rsidRPr="001E6AD5">
        <w:rPr>
          <w:rFonts w:ascii="Times New Roman" w:eastAsia="標楷體" w:hAnsi="標楷體" w:hint="eastAsia"/>
          <w:sz w:val="28"/>
          <w:szCs w:val="28"/>
        </w:rPr>
        <w:t>管</w:t>
      </w:r>
      <w:r w:rsidR="005805BD" w:rsidRPr="001E6AD5">
        <w:rPr>
          <w:rFonts w:ascii="Times New Roman" w:eastAsia="標楷體" w:hAnsi="標楷體" w:hint="eastAsia"/>
          <w:sz w:val="28"/>
          <w:szCs w:val="28"/>
        </w:rPr>
        <w:t>機關公告基本工資</w:t>
      </w:r>
      <w:proofErr w:type="gramStart"/>
      <w:r w:rsidR="005805BD" w:rsidRPr="001E6AD5">
        <w:rPr>
          <w:rFonts w:ascii="Times New Roman" w:eastAsia="標楷體" w:hAnsi="標楷體" w:hint="eastAsia"/>
          <w:sz w:val="28"/>
          <w:szCs w:val="28"/>
        </w:rPr>
        <w:t>者均免予</w:t>
      </w:r>
      <w:proofErr w:type="gramEnd"/>
      <w:r w:rsidR="005805BD" w:rsidRPr="001E6AD5">
        <w:rPr>
          <w:rFonts w:ascii="Times New Roman" w:eastAsia="標楷體" w:hAnsi="標楷體" w:hint="eastAsia"/>
          <w:sz w:val="28"/>
          <w:szCs w:val="28"/>
        </w:rPr>
        <w:t>扣取</w:t>
      </w:r>
      <w:r w:rsidR="005805BD" w:rsidRPr="001E6AD5">
        <w:rPr>
          <w:rFonts w:ascii="標楷體" w:eastAsia="標楷體" w:hAnsi="標楷體" w:hint="eastAsia"/>
          <w:sz w:val="28"/>
          <w:szCs w:val="28"/>
        </w:rPr>
        <w:t>。</w:t>
      </w:r>
    </w:p>
    <w:p w14:paraId="0734A77A" w14:textId="77777777" w:rsidR="00DC0476" w:rsidRPr="001E6AD5" w:rsidRDefault="00DC0476" w:rsidP="003C66B6">
      <w:pPr>
        <w:pStyle w:val="a4"/>
        <w:tabs>
          <w:tab w:val="left" w:pos="709"/>
        </w:tabs>
        <w:spacing w:line="490" w:lineRule="exact"/>
        <w:ind w:leftChars="295" w:left="1254" w:hangingChars="195" w:hanging="546"/>
        <w:jc w:val="both"/>
        <w:rPr>
          <w:rFonts w:ascii="Times New Roman" w:eastAsia="標楷體" w:hAnsi="標楷體"/>
          <w:sz w:val="28"/>
          <w:szCs w:val="28"/>
        </w:rPr>
      </w:pPr>
      <w:proofErr w:type="gramStart"/>
      <w:r w:rsidRPr="001E6AD5">
        <w:rPr>
          <w:rFonts w:ascii="Times New Roman" w:eastAsia="標楷體" w:hAnsi="標楷體" w:hint="eastAsia"/>
          <w:sz w:val="28"/>
          <w:szCs w:val="28"/>
        </w:rPr>
        <w:t>註</w:t>
      </w:r>
      <w:proofErr w:type="gramEnd"/>
      <w:r w:rsidRPr="001E6AD5">
        <w:rPr>
          <w:rFonts w:ascii="Times New Roman" w:eastAsia="標楷體" w:hAnsi="標楷體" w:hint="eastAsia"/>
          <w:sz w:val="28"/>
          <w:szCs w:val="28"/>
        </w:rPr>
        <w:t>：具</w:t>
      </w:r>
      <w:r w:rsidRPr="001E6AD5">
        <w:rPr>
          <w:rFonts w:ascii="Times New Roman" w:eastAsia="標楷體" w:hAnsi="標楷體"/>
          <w:sz w:val="28"/>
          <w:szCs w:val="28"/>
        </w:rPr>
        <w:t>有執行業務收入</w:t>
      </w:r>
      <w:r w:rsidRPr="001E6AD5">
        <w:rPr>
          <w:rFonts w:ascii="Times New Roman" w:eastAsia="標楷體" w:hAnsi="標楷體" w:hint="eastAsia"/>
          <w:sz w:val="28"/>
          <w:szCs w:val="28"/>
        </w:rPr>
        <w:t>的對象，包括：律師、會計師、建築師、技師、醫師、藥師、助產士、著作人、經紀人、代書人、工匠、表演人及其他以技藝自力營生者</w:t>
      </w:r>
      <w:r w:rsidR="009B2E66" w:rsidRPr="001E6AD5">
        <w:rPr>
          <w:rFonts w:ascii="Times New Roman" w:eastAsia="標楷體" w:hAnsi="標楷體" w:hint="eastAsia"/>
          <w:sz w:val="28"/>
          <w:szCs w:val="28"/>
        </w:rPr>
        <w:t>。</w:t>
      </w:r>
    </w:p>
    <w:p w14:paraId="0A09A1A1" w14:textId="77777777" w:rsidR="00C32525" w:rsidRPr="001E6AD5" w:rsidRDefault="00C32525" w:rsidP="00862E40">
      <w:pPr>
        <w:pStyle w:val="a4"/>
        <w:widowControl/>
        <w:numPr>
          <w:ilvl w:val="0"/>
          <w:numId w:val="12"/>
        </w:numPr>
        <w:tabs>
          <w:tab w:val="left" w:pos="709"/>
        </w:tabs>
        <w:spacing w:line="490" w:lineRule="exact"/>
        <w:ind w:left="2188" w:hangingChars="610" w:hanging="1708"/>
        <w:rPr>
          <w:rFonts w:ascii="Times New Roman" w:eastAsia="標楷體" w:hAnsi="標楷體"/>
          <w:sz w:val="28"/>
          <w:szCs w:val="28"/>
        </w:rPr>
      </w:pPr>
      <w:r w:rsidRPr="001E6AD5">
        <w:rPr>
          <w:rFonts w:ascii="Times New Roman" w:eastAsia="標楷體" w:hAnsi="標楷體"/>
          <w:sz w:val="28"/>
          <w:szCs w:val="28"/>
        </w:rPr>
        <w:t>計算公式：</w:t>
      </w:r>
    </w:p>
    <w:p w14:paraId="2E8A5AB5" w14:textId="77777777" w:rsidR="00C32525" w:rsidRPr="001E6AD5" w:rsidRDefault="00C32525" w:rsidP="00862E40">
      <w:pPr>
        <w:pStyle w:val="a4"/>
        <w:widowControl/>
        <w:spacing w:line="490" w:lineRule="exact"/>
        <w:ind w:leftChars="0" w:left="0"/>
        <w:jc w:val="center"/>
        <w:rPr>
          <w:rFonts w:ascii="Times New Roman" w:eastAsia="標楷體" w:hAnsi="標楷體"/>
          <w:sz w:val="28"/>
          <w:szCs w:val="28"/>
        </w:rPr>
      </w:pPr>
      <w:r w:rsidRPr="001E6AD5">
        <w:rPr>
          <w:rFonts w:ascii="Times New Roman" w:eastAsia="標楷體" w:hAnsi="標楷體"/>
          <w:sz w:val="28"/>
          <w:szCs w:val="28"/>
        </w:rPr>
        <w:t>補充保險費</w:t>
      </w:r>
      <w:r w:rsidRPr="001E6AD5">
        <w:rPr>
          <w:rFonts w:ascii="Times New Roman" w:eastAsia="標楷體" w:hAnsi="標楷體"/>
          <w:sz w:val="28"/>
          <w:szCs w:val="28"/>
        </w:rPr>
        <w:t>=</w:t>
      </w:r>
      <w:r w:rsidR="00DC0476" w:rsidRPr="001E6AD5">
        <w:rPr>
          <w:rFonts w:ascii="Times New Roman" w:eastAsia="標楷體" w:hAnsi="標楷體"/>
          <w:sz w:val="28"/>
          <w:szCs w:val="28"/>
        </w:rPr>
        <w:t>執行業務收入</w:t>
      </w:r>
      <w:r w:rsidRPr="001E6AD5">
        <w:rPr>
          <w:rFonts w:ascii="Times New Roman" w:eastAsia="標楷體" w:hAnsi="標楷體" w:hint="eastAsia"/>
          <w:spacing w:val="-10"/>
          <w:sz w:val="28"/>
          <w:szCs w:val="28"/>
        </w:rPr>
        <w:t>之</w:t>
      </w:r>
      <w:r w:rsidRPr="001E6AD5">
        <w:rPr>
          <w:rFonts w:ascii="Times New Roman" w:eastAsia="標楷體" w:hAnsi="標楷體" w:hint="eastAsia"/>
          <w:sz w:val="28"/>
          <w:szCs w:val="28"/>
        </w:rPr>
        <w:t>費基</w:t>
      </w:r>
      <w:r w:rsidRPr="001E6AD5">
        <w:rPr>
          <w:rFonts w:ascii="Times New Roman" w:eastAsia="標楷體" w:hAnsi="標楷體"/>
          <w:sz w:val="28"/>
          <w:szCs w:val="28"/>
        </w:rPr>
        <w:t>×費率</w:t>
      </w:r>
    </w:p>
    <w:p w14:paraId="0CC69498" w14:textId="77777777" w:rsidR="00C32525" w:rsidRPr="00202625" w:rsidRDefault="00C32525" w:rsidP="00346B78">
      <w:pPr>
        <w:pStyle w:val="a4"/>
        <w:numPr>
          <w:ilvl w:val="0"/>
          <w:numId w:val="26"/>
        </w:numPr>
        <w:tabs>
          <w:tab w:val="left" w:pos="709"/>
        </w:tabs>
        <w:spacing w:line="490" w:lineRule="exact"/>
        <w:ind w:leftChars="0"/>
        <w:jc w:val="both"/>
        <w:rPr>
          <w:rFonts w:ascii="Times New Roman" w:eastAsia="標楷體" w:hAnsi="Times New Roman"/>
          <w:b/>
          <w:sz w:val="28"/>
          <w:szCs w:val="28"/>
        </w:rPr>
      </w:pPr>
      <w:r w:rsidRPr="001E6AD5">
        <w:rPr>
          <w:rFonts w:ascii="Times New Roman" w:eastAsia="標楷體" w:hAnsi="標楷體"/>
          <w:b/>
          <w:sz w:val="28"/>
          <w:szCs w:val="28"/>
        </w:rPr>
        <w:lastRenderedPageBreak/>
        <w:t>案例</w:t>
      </w:r>
      <w:r w:rsidRPr="001E6AD5">
        <w:rPr>
          <w:rFonts w:ascii="Times New Roman" w:eastAsia="標楷體" w:hAnsi="標楷體" w:hint="eastAsia"/>
          <w:b/>
          <w:sz w:val="28"/>
          <w:szCs w:val="28"/>
        </w:rPr>
        <w:t>說明</w:t>
      </w:r>
      <w:r w:rsidR="00F85C54" w:rsidRPr="00202625">
        <w:rPr>
          <w:rFonts w:ascii="Times New Roman" w:eastAsia="標楷體" w:hAnsi="標楷體" w:hint="eastAsia"/>
          <w:b/>
          <w:sz w:val="28"/>
          <w:szCs w:val="28"/>
        </w:rPr>
        <w:t>(</w:t>
      </w:r>
      <w:r w:rsidR="00F85C54" w:rsidRPr="00202625">
        <w:rPr>
          <w:rFonts w:ascii="Times New Roman" w:eastAsia="標楷體" w:hAnsi="標楷體" w:hint="eastAsia"/>
          <w:b/>
          <w:sz w:val="28"/>
          <w:szCs w:val="28"/>
        </w:rPr>
        <w:t>保險費之繳納，以元為單位，角以下</w:t>
      </w:r>
      <w:r w:rsidR="00F85C54" w:rsidRPr="00202625">
        <w:rPr>
          <w:rFonts w:ascii="Times New Roman" w:eastAsia="標楷體" w:hAnsi="標楷體" w:hint="eastAsia"/>
          <w:b/>
          <w:sz w:val="28"/>
          <w:szCs w:val="28"/>
        </w:rPr>
        <w:t>4</w:t>
      </w:r>
      <w:proofErr w:type="gramStart"/>
      <w:r w:rsidR="00F85C54" w:rsidRPr="00202625">
        <w:rPr>
          <w:rFonts w:ascii="Times New Roman" w:eastAsia="標楷體" w:hAnsi="標楷體" w:hint="eastAsia"/>
          <w:b/>
          <w:sz w:val="28"/>
          <w:szCs w:val="28"/>
        </w:rPr>
        <w:t>捨</w:t>
      </w:r>
      <w:proofErr w:type="gramEnd"/>
      <w:r w:rsidR="00F85C54" w:rsidRPr="00202625">
        <w:rPr>
          <w:rFonts w:ascii="Times New Roman" w:eastAsia="標楷體" w:hAnsi="標楷體" w:hint="eastAsia"/>
          <w:b/>
          <w:sz w:val="28"/>
          <w:szCs w:val="28"/>
        </w:rPr>
        <w:t>5</w:t>
      </w:r>
      <w:r w:rsidR="00F85C54" w:rsidRPr="00202625">
        <w:rPr>
          <w:rFonts w:ascii="Times New Roman" w:eastAsia="標楷體" w:hAnsi="標楷體" w:hint="eastAsia"/>
          <w:b/>
          <w:sz w:val="28"/>
          <w:szCs w:val="28"/>
        </w:rPr>
        <w:t>入</w:t>
      </w:r>
      <w:r w:rsidR="00F85C54" w:rsidRPr="00202625">
        <w:rPr>
          <w:rFonts w:ascii="Times New Roman" w:eastAsia="標楷體" w:hAnsi="標楷體" w:hint="eastAsia"/>
          <w:b/>
          <w:sz w:val="28"/>
          <w:szCs w:val="28"/>
        </w:rPr>
        <w:t>)</w:t>
      </w:r>
      <w:r w:rsidRPr="00202625">
        <w:rPr>
          <w:rFonts w:ascii="Times New Roman" w:eastAsia="標楷體" w:hAnsi="標楷體"/>
          <w:b/>
          <w:sz w:val="28"/>
          <w:szCs w:val="28"/>
        </w:rPr>
        <w:t>：</w:t>
      </w:r>
    </w:p>
    <w:p w14:paraId="393F3F98" w14:textId="77777777" w:rsidR="00F205CA" w:rsidRPr="00202625" w:rsidRDefault="00F205CA" w:rsidP="001825EB">
      <w:pPr>
        <w:spacing w:beforeLines="50" w:before="180" w:line="490" w:lineRule="exact"/>
        <w:ind w:leftChars="295" w:left="1842" w:hangingChars="405" w:hanging="1134"/>
        <w:rPr>
          <w:rFonts w:ascii="Times New Roman" w:eastAsia="標楷體" w:hAnsi="標楷體"/>
          <w:sz w:val="28"/>
          <w:szCs w:val="28"/>
        </w:rPr>
      </w:pPr>
      <w:r w:rsidRPr="00202625">
        <w:rPr>
          <w:rFonts w:ascii="Times New Roman" w:eastAsia="標楷體" w:hAnsi="標楷體" w:hint="eastAsia"/>
          <w:sz w:val="28"/>
          <w:szCs w:val="28"/>
        </w:rPr>
        <w:t>案</w:t>
      </w:r>
      <w:r w:rsidRPr="00202625">
        <w:rPr>
          <w:rFonts w:ascii="Times New Roman" w:eastAsia="標楷體" w:hAnsi="標楷體"/>
          <w:sz w:val="28"/>
          <w:szCs w:val="28"/>
        </w:rPr>
        <w:t>例</w:t>
      </w:r>
      <w:r w:rsidR="008049C5" w:rsidRPr="00202625">
        <w:rPr>
          <w:rFonts w:ascii="Times New Roman" w:eastAsia="標楷體" w:hAnsi="標楷體" w:hint="eastAsia"/>
          <w:sz w:val="28"/>
          <w:szCs w:val="28"/>
        </w:rPr>
        <w:t>1</w:t>
      </w:r>
      <w:r w:rsidRPr="00202625">
        <w:rPr>
          <w:rFonts w:ascii="Times New Roman" w:eastAsia="標楷體" w:hAnsi="標楷體"/>
          <w:sz w:val="28"/>
          <w:szCs w:val="28"/>
        </w:rPr>
        <w:t>：</w:t>
      </w:r>
      <w:r w:rsidR="002E4B8C" w:rsidRPr="00202625">
        <w:rPr>
          <w:rFonts w:ascii="Times New Roman" w:eastAsia="標楷體" w:hAnsi="標楷體" w:hint="eastAsia"/>
          <w:sz w:val="28"/>
          <w:szCs w:val="28"/>
        </w:rPr>
        <w:t>在公所加保之無職業被保險人之執行業務收入</w:t>
      </w:r>
    </w:p>
    <w:p w14:paraId="4A7782C9" w14:textId="4BC7A1B1" w:rsidR="007A5755" w:rsidRPr="00286AAB" w:rsidRDefault="000455F5" w:rsidP="00862E40">
      <w:pPr>
        <w:spacing w:line="490" w:lineRule="exact"/>
        <w:ind w:leftChars="750" w:left="1800"/>
        <w:jc w:val="both"/>
        <w:rPr>
          <w:rFonts w:ascii="Times New Roman" w:eastAsia="標楷體" w:hAnsi="標楷體"/>
          <w:sz w:val="28"/>
          <w:szCs w:val="28"/>
        </w:rPr>
      </w:pPr>
      <w:r w:rsidRPr="00202625">
        <w:rPr>
          <w:rFonts w:ascii="Times New Roman" w:eastAsia="標楷體" w:hAnsi="標楷體" w:hint="eastAsia"/>
          <w:sz w:val="28"/>
          <w:szCs w:val="28"/>
        </w:rPr>
        <w:t>陳</w:t>
      </w:r>
      <w:r w:rsidR="009B2E66" w:rsidRPr="00202625">
        <w:rPr>
          <w:rFonts w:ascii="Times New Roman" w:eastAsia="標楷體" w:hAnsi="標楷體" w:hint="eastAsia"/>
          <w:sz w:val="28"/>
          <w:szCs w:val="28"/>
        </w:rPr>
        <w:t>先</w:t>
      </w:r>
      <w:r w:rsidR="009B2E66" w:rsidRPr="00286AAB">
        <w:rPr>
          <w:rFonts w:ascii="Times New Roman" w:eastAsia="標楷體" w:hAnsi="標楷體" w:hint="eastAsia"/>
          <w:sz w:val="28"/>
          <w:szCs w:val="28"/>
        </w:rPr>
        <w:t>生</w:t>
      </w:r>
      <w:r w:rsidR="007A5755" w:rsidRPr="00286AAB">
        <w:rPr>
          <w:rFonts w:ascii="Times New Roman" w:eastAsia="標楷體" w:hAnsi="標楷體" w:hint="eastAsia"/>
          <w:sz w:val="28"/>
          <w:szCs w:val="28"/>
        </w:rPr>
        <w:t>目前無職業，在戶籍地公所加保，獲邀參加</w:t>
      </w:r>
      <w:r w:rsidR="00E40CF2" w:rsidRPr="00286AAB">
        <w:rPr>
          <w:rFonts w:ascii="Times New Roman" w:eastAsia="標楷體" w:hAnsi="標楷體" w:hint="eastAsia"/>
          <w:sz w:val="28"/>
          <w:szCs w:val="28"/>
        </w:rPr>
        <w:t>A</w:t>
      </w:r>
      <w:r w:rsidR="00395196" w:rsidRPr="00286AAB">
        <w:rPr>
          <w:rFonts w:ascii="Times New Roman" w:eastAsia="標楷體" w:hAnsi="標楷體" w:hint="eastAsia"/>
          <w:sz w:val="28"/>
          <w:szCs w:val="28"/>
        </w:rPr>
        <w:t>公司</w:t>
      </w:r>
      <w:r w:rsidR="007A5755" w:rsidRPr="00286AAB">
        <w:rPr>
          <w:rFonts w:ascii="Times New Roman" w:eastAsia="標楷體" w:hAnsi="標楷體" w:hint="eastAsia"/>
          <w:sz w:val="28"/>
          <w:szCs w:val="28"/>
        </w:rPr>
        <w:t>10</w:t>
      </w:r>
      <w:r w:rsidR="007A5755" w:rsidRPr="00286AAB">
        <w:rPr>
          <w:rFonts w:ascii="Times New Roman" w:eastAsia="標楷體" w:hAnsi="標楷體" w:hint="eastAsia"/>
          <w:sz w:val="28"/>
          <w:szCs w:val="28"/>
        </w:rPr>
        <w:t>場尾牙晚會表演，</w:t>
      </w:r>
      <w:r w:rsidRPr="00286AAB">
        <w:rPr>
          <w:rFonts w:ascii="Times New Roman" w:eastAsia="標楷體" w:hAnsi="標楷體" w:hint="eastAsia"/>
          <w:sz w:val="28"/>
          <w:szCs w:val="28"/>
        </w:rPr>
        <w:t>於</w:t>
      </w:r>
      <w:r w:rsidRPr="00286AAB">
        <w:rPr>
          <w:rFonts w:ascii="Times New Roman" w:eastAsia="標楷體" w:hAnsi="標楷體" w:hint="eastAsia"/>
          <w:sz w:val="28"/>
          <w:szCs w:val="28"/>
        </w:rPr>
        <w:t>1</w:t>
      </w:r>
      <w:r w:rsidR="007D3E94" w:rsidRPr="00286AAB">
        <w:rPr>
          <w:rFonts w:ascii="Times New Roman" w:eastAsia="標楷體" w:hAnsi="標楷體" w:hint="eastAsia"/>
          <w:sz w:val="28"/>
          <w:szCs w:val="28"/>
        </w:rPr>
        <w:t>1</w:t>
      </w:r>
      <w:r w:rsidR="002B7815" w:rsidRPr="002B7815">
        <w:rPr>
          <w:rFonts w:ascii="Times New Roman" w:eastAsia="標楷體" w:hAnsi="標楷體"/>
          <w:color w:val="FF0000"/>
          <w:sz w:val="28"/>
          <w:szCs w:val="28"/>
        </w:rPr>
        <w:t>4</w:t>
      </w:r>
      <w:r w:rsidRPr="00286AAB">
        <w:rPr>
          <w:rFonts w:ascii="Times New Roman" w:eastAsia="標楷體" w:hAnsi="標楷體" w:hint="eastAsia"/>
          <w:sz w:val="28"/>
          <w:szCs w:val="28"/>
        </w:rPr>
        <w:t>年</w:t>
      </w:r>
      <w:r w:rsidR="009B2E66" w:rsidRPr="00286AAB">
        <w:rPr>
          <w:rFonts w:ascii="Times New Roman" w:eastAsia="標楷體" w:hAnsi="標楷體" w:hint="eastAsia"/>
          <w:sz w:val="28"/>
          <w:szCs w:val="28"/>
        </w:rPr>
        <w:t>2</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2</w:t>
      </w:r>
      <w:r w:rsidRPr="00286AAB">
        <w:rPr>
          <w:rFonts w:ascii="Times New Roman" w:eastAsia="標楷體" w:hAnsi="標楷體" w:hint="eastAsia"/>
          <w:sz w:val="28"/>
          <w:szCs w:val="28"/>
        </w:rPr>
        <w:t>日</w:t>
      </w:r>
      <w:r w:rsidR="008B65B1" w:rsidRPr="00286AAB">
        <w:rPr>
          <w:rFonts w:ascii="Times New Roman" w:eastAsia="標楷體" w:hAnsi="標楷體" w:hint="eastAsia"/>
          <w:sz w:val="28"/>
          <w:szCs w:val="28"/>
        </w:rPr>
        <w:t>領到</w:t>
      </w:r>
      <w:r w:rsidR="007A5755" w:rsidRPr="00286AAB">
        <w:rPr>
          <w:rFonts w:ascii="Times New Roman" w:eastAsia="標楷體" w:hAnsi="標楷體" w:hint="eastAsia"/>
          <w:sz w:val="28"/>
          <w:szCs w:val="28"/>
        </w:rPr>
        <w:t>1,500</w:t>
      </w:r>
      <w:r w:rsidR="007A5755" w:rsidRPr="00286AAB">
        <w:rPr>
          <w:rFonts w:ascii="Times New Roman" w:eastAsia="標楷體" w:hAnsi="標楷體" w:hint="eastAsia"/>
          <w:sz w:val="28"/>
          <w:szCs w:val="28"/>
        </w:rPr>
        <w:t>萬元的報酬。</w:t>
      </w:r>
    </w:p>
    <w:p w14:paraId="65E12751" w14:textId="77777777" w:rsidR="00DD227A" w:rsidRPr="00286AAB" w:rsidRDefault="00DD227A" w:rsidP="00862E40">
      <w:pPr>
        <w:spacing w:line="49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　明：</w:t>
      </w:r>
      <w:r w:rsidR="000455F5" w:rsidRPr="00286AAB">
        <w:rPr>
          <w:rFonts w:ascii="Times New Roman" w:eastAsia="標楷體" w:hAnsi="標楷體" w:hint="eastAsia"/>
          <w:sz w:val="28"/>
          <w:szCs w:val="28"/>
        </w:rPr>
        <w:t>陳</w:t>
      </w:r>
      <w:r w:rsidR="00901157" w:rsidRPr="00286AAB">
        <w:rPr>
          <w:rFonts w:ascii="Times New Roman" w:eastAsia="標楷體" w:hAnsi="標楷體" w:hint="eastAsia"/>
          <w:sz w:val="28"/>
          <w:szCs w:val="28"/>
        </w:rPr>
        <w:t>先生</w:t>
      </w:r>
      <w:r w:rsidRPr="00286AAB">
        <w:rPr>
          <w:rFonts w:ascii="Times New Roman" w:eastAsia="標楷體" w:hAnsi="標楷體" w:hint="eastAsia"/>
          <w:sz w:val="28"/>
          <w:szCs w:val="28"/>
        </w:rPr>
        <w:t>需繳納之補充保險費</w:t>
      </w:r>
      <w:r w:rsidR="00E17563" w:rsidRPr="00286AAB">
        <w:rPr>
          <w:rFonts w:ascii="Times New Roman" w:eastAsia="標楷體" w:hAnsi="標楷體" w:hint="eastAsia"/>
          <w:sz w:val="28"/>
          <w:szCs w:val="28"/>
        </w:rPr>
        <w:t>，說明如下：</w:t>
      </w:r>
    </w:p>
    <w:p w14:paraId="09AE4783" w14:textId="77777777" w:rsidR="007A5755" w:rsidRPr="00286AAB" w:rsidRDefault="0021697E" w:rsidP="00622A48">
      <w:pPr>
        <w:spacing w:line="490" w:lineRule="exact"/>
        <w:ind w:leftChars="760" w:left="1824"/>
        <w:rPr>
          <w:rFonts w:ascii="Times New Roman" w:eastAsia="標楷體" w:hAnsi="標楷體"/>
          <w:sz w:val="28"/>
          <w:szCs w:val="28"/>
        </w:rPr>
      </w:pPr>
      <w:r w:rsidRPr="00286AAB">
        <w:rPr>
          <w:rFonts w:ascii="Times New Roman" w:eastAsia="標楷體" w:hAnsi="標楷體" w:hint="eastAsia"/>
          <w:sz w:val="28"/>
          <w:szCs w:val="28"/>
        </w:rPr>
        <w:t>補充保險費</w:t>
      </w:r>
      <w:r w:rsidRPr="00286AAB">
        <w:rPr>
          <w:rFonts w:ascii="Times New Roman" w:eastAsia="標楷體" w:hAnsi="標楷體" w:hint="eastAsia"/>
          <w:sz w:val="28"/>
          <w:szCs w:val="28"/>
        </w:rPr>
        <w:t>=</w:t>
      </w:r>
      <w:r w:rsidR="007A5755" w:rsidRPr="00286AAB">
        <w:rPr>
          <w:rFonts w:ascii="Times New Roman" w:eastAsia="標楷體" w:hAnsi="標楷體" w:hint="eastAsia"/>
          <w:sz w:val="28"/>
          <w:szCs w:val="28"/>
        </w:rPr>
        <w:t>10,000,000</w:t>
      </w:r>
      <w:r w:rsidR="007A5755" w:rsidRPr="00286AAB">
        <w:rPr>
          <w:rFonts w:ascii="Times New Roman" w:eastAsia="標楷體" w:hAnsi="標楷體" w:hint="eastAsia"/>
          <w:sz w:val="28"/>
          <w:szCs w:val="28"/>
        </w:rPr>
        <w:t>×</w:t>
      </w:r>
      <w:r w:rsidR="007D3E94" w:rsidRPr="00286AAB">
        <w:rPr>
          <w:rFonts w:ascii="Times New Roman" w:eastAsia="標楷體" w:hAnsi="標楷體" w:hint="eastAsia"/>
          <w:sz w:val="28"/>
          <w:szCs w:val="28"/>
        </w:rPr>
        <w:t>2</w:t>
      </w:r>
      <w:r w:rsidR="00622A48" w:rsidRPr="00286AAB">
        <w:rPr>
          <w:rFonts w:ascii="Times New Roman" w:eastAsia="標楷體" w:hAnsi="標楷體" w:hint="eastAsia"/>
          <w:sz w:val="28"/>
          <w:szCs w:val="28"/>
        </w:rPr>
        <w:t>.</w:t>
      </w:r>
      <w:r w:rsidR="007D3E94" w:rsidRPr="00286AAB">
        <w:rPr>
          <w:rFonts w:ascii="Times New Roman" w:eastAsia="標楷體" w:hAnsi="標楷體" w:hint="eastAsia"/>
          <w:sz w:val="28"/>
          <w:szCs w:val="28"/>
        </w:rPr>
        <w:t>1</w:t>
      </w:r>
      <w:r w:rsidR="00622A48" w:rsidRPr="00286AAB">
        <w:rPr>
          <w:rFonts w:ascii="Times New Roman" w:eastAsia="標楷體" w:hAnsi="標楷體" w:hint="eastAsia"/>
          <w:sz w:val="28"/>
          <w:szCs w:val="28"/>
        </w:rPr>
        <w:t>1</w:t>
      </w:r>
      <w:r w:rsidR="007A5755" w:rsidRPr="00286AAB">
        <w:rPr>
          <w:rFonts w:ascii="Times New Roman" w:eastAsia="標楷體" w:hAnsi="標楷體" w:hint="eastAsia"/>
          <w:sz w:val="28"/>
          <w:szCs w:val="28"/>
        </w:rPr>
        <w:t>%=</w:t>
      </w:r>
      <w:r w:rsidR="007D3E94" w:rsidRPr="00286AAB">
        <w:rPr>
          <w:rFonts w:ascii="Times New Roman" w:eastAsia="標楷體" w:hAnsi="標楷體" w:hint="eastAsia"/>
          <w:sz w:val="28"/>
          <w:szCs w:val="28"/>
        </w:rPr>
        <w:t>211</w:t>
      </w:r>
      <w:r w:rsidR="007A5755" w:rsidRPr="00286AAB">
        <w:rPr>
          <w:rFonts w:ascii="Times New Roman" w:eastAsia="標楷體" w:hAnsi="標楷體" w:hint="eastAsia"/>
          <w:sz w:val="28"/>
          <w:szCs w:val="28"/>
        </w:rPr>
        <w:t>,000</w:t>
      </w:r>
      <w:r w:rsidR="007A5755" w:rsidRPr="00286AAB">
        <w:rPr>
          <w:rFonts w:ascii="Times New Roman" w:eastAsia="標楷體" w:hAnsi="標楷體" w:hint="eastAsia"/>
          <w:sz w:val="28"/>
          <w:szCs w:val="28"/>
        </w:rPr>
        <w:t>元</w:t>
      </w:r>
    </w:p>
    <w:p w14:paraId="7DFA3471" w14:textId="77777777" w:rsidR="007A5755" w:rsidRPr="00286AAB" w:rsidRDefault="000455F5" w:rsidP="00622A48">
      <w:pPr>
        <w:pStyle w:val="a4"/>
        <w:widowControl/>
        <w:spacing w:line="490" w:lineRule="exact"/>
        <w:ind w:leftChars="760" w:left="1824"/>
        <w:jc w:val="both"/>
        <w:rPr>
          <w:rFonts w:ascii="Times New Roman" w:eastAsia="標楷體" w:hAnsi="標楷體"/>
          <w:sz w:val="28"/>
          <w:szCs w:val="28"/>
        </w:rPr>
      </w:pPr>
      <w:r w:rsidRPr="00286AAB">
        <w:rPr>
          <w:rFonts w:ascii="Times New Roman" w:eastAsia="標楷體" w:hAnsi="標楷體" w:hint="eastAsia"/>
          <w:sz w:val="28"/>
          <w:szCs w:val="28"/>
        </w:rPr>
        <w:t>陳</w:t>
      </w:r>
      <w:r w:rsidR="00901157" w:rsidRPr="00286AAB">
        <w:rPr>
          <w:rFonts w:ascii="Times New Roman" w:eastAsia="標楷體" w:hAnsi="標楷體" w:hint="eastAsia"/>
          <w:sz w:val="28"/>
          <w:szCs w:val="28"/>
        </w:rPr>
        <w:t>先生</w:t>
      </w:r>
      <w:r w:rsidR="007A5755" w:rsidRPr="00286AAB">
        <w:rPr>
          <w:rFonts w:ascii="Times New Roman" w:eastAsia="標楷體" w:hAnsi="標楷體" w:hint="eastAsia"/>
          <w:sz w:val="28"/>
          <w:szCs w:val="28"/>
        </w:rPr>
        <w:t>以</w:t>
      </w:r>
      <w:r w:rsidR="0086241E" w:rsidRPr="00286AAB">
        <w:rPr>
          <w:rFonts w:ascii="Times New Roman" w:eastAsia="標楷體" w:hAnsi="標楷體" w:hint="eastAsia"/>
          <w:sz w:val="28"/>
          <w:szCs w:val="28"/>
        </w:rPr>
        <w:t>健保法</w:t>
      </w:r>
      <w:r w:rsidR="007A5755" w:rsidRPr="00286AAB">
        <w:rPr>
          <w:rFonts w:ascii="Times New Roman" w:eastAsia="標楷體" w:hAnsi="標楷體" w:hint="eastAsia"/>
          <w:sz w:val="28"/>
          <w:szCs w:val="28"/>
        </w:rPr>
        <w:t>第</w:t>
      </w:r>
      <w:r w:rsidR="007A5755" w:rsidRPr="00286AAB">
        <w:rPr>
          <w:rFonts w:ascii="Times New Roman" w:eastAsia="標楷體" w:hAnsi="標楷體" w:hint="eastAsia"/>
          <w:sz w:val="28"/>
          <w:szCs w:val="28"/>
        </w:rPr>
        <w:t>10</w:t>
      </w:r>
      <w:r w:rsidR="007A5755" w:rsidRPr="00286AAB">
        <w:rPr>
          <w:rFonts w:ascii="Times New Roman" w:eastAsia="標楷體" w:hAnsi="標楷體" w:hint="eastAsia"/>
          <w:sz w:val="28"/>
          <w:szCs w:val="28"/>
        </w:rPr>
        <w:t>條第</w:t>
      </w:r>
      <w:r w:rsidR="007A5755" w:rsidRPr="00286AAB">
        <w:rPr>
          <w:rFonts w:ascii="Times New Roman" w:eastAsia="標楷體" w:hAnsi="標楷體" w:hint="eastAsia"/>
          <w:sz w:val="28"/>
          <w:szCs w:val="28"/>
        </w:rPr>
        <w:t>6</w:t>
      </w:r>
      <w:r w:rsidR="007A5755" w:rsidRPr="00286AAB">
        <w:rPr>
          <w:rFonts w:ascii="Times New Roman" w:eastAsia="標楷體" w:hAnsi="標楷體" w:hint="eastAsia"/>
          <w:sz w:val="28"/>
          <w:szCs w:val="28"/>
        </w:rPr>
        <w:t>類第</w:t>
      </w:r>
      <w:r w:rsidR="007A5755" w:rsidRPr="00286AAB">
        <w:rPr>
          <w:rFonts w:ascii="Times New Roman" w:eastAsia="標楷體" w:hAnsi="標楷體" w:hint="eastAsia"/>
          <w:sz w:val="28"/>
          <w:szCs w:val="28"/>
        </w:rPr>
        <w:t>2</w:t>
      </w:r>
      <w:r w:rsidR="007A5755" w:rsidRPr="00286AAB">
        <w:rPr>
          <w:rFonts w:ascii="Times New Roman" w:eastAsia="標楷體" w:hAnsi="標楷體" w:hint="eastAsia"/>
          <w:sz w:val="28"/>
          <w:szCs w:val="28"/>
        </w:rPr>
        <w:t>目之身分於戶籍地公所加保，參加尾牙晚會表演，獲取報酬</w:t>
      </w:r>
      <w:r w:rsidR="007A5755" w:rsidRPr="00286AAB">
        <w:rPr>
          <w:rFonts w:ascii="Times New Roman" w:eastAsia="標楷體" w:hAnsi="標楷體" w:hint="eastAsia"/>
          <w:sz w:val="28"/>
          <w:szCs w:val="28"/>
        </w:rPr>
        <w:t>1,500</w:t>
      </w:r>
      <w:r w:rsidR="007A5755" w:rsidRPr="00286AAB">
        <w:rPr>
          <w:rFonts w:ascii="Times New Roman" w:eastAsia="標楷體" w:hAnsi="標楷體" w:hint="eastAsia"/>
          <w:sz w:val="28"/>
          <w:szCs w:val="28"/>
        </w:rPr>
        <w:t>萬元，</w:t>
      </w:r>
      <w:r w:rsidR="0021697E" w:rsidRPr="00286AAB">
        <w:rPr>
          <w:rFonts w:ascii="Times New Roman" w:eastAsia="標楷體" w:hAnsi="標楷體" w:hint="eastAsia"/>
          <w:sz w:val="28"/>
          <w:szCs w:val="28"/>
        </w:rPr>
        <w:t>因</w:t>
      </w:r>
      <w:r w:rsidR="007A5755" w:rsidRPr="00286AAB">
        <w:rPr>
          <w:rFonts w:ascii="Times New Roman" w:eastAsia="標楷體" w:hAnsi="標楷體" w:hint="eastAsia"/>
          <w:sz w:val="28"/>
          <w:szCs w:val="28"/>
        </w:rPr>
        <w:t>單次給付超過</w:t>
      </w:r>
      <w:r w:rsidR="007A5755" w:rsidRPr="00286AAB">
        <w:rPr>
          <w:rFonts w:ascii="Times New Roman" w:eastAsia="標楷體" w:hAnsi="標楷體" w:hint="eastAsia"/>
          <w:sz w:val="28"/>
          <w:szCs w:val="28"/>
        </w:rPr>
        <w:t>1,000</w:t>
      </w:r>
      <w:r w:rsidR="007A5755" w:rsidRPr="00286AAB">
        <w:rPr>
          <w:rFonts w:ascii="Times New Roman" w:eastAsia="標楷體" w:hAnsi="標楷體" w:hint="eastAsia"/>
          <w:sz w:val="28"/>
          <w:szCs w:val="28"/>
        </w:rPr>
        <w:t>萬元之部分不計收，</w:t>
      </w:r>
      <w:r w:rsidR="0021697E" w:rsidRPr="00286AAB">
        <w:rPr>
          <w:rFonts w:ascii="Times New Roman" w:eastAsia="標楷體" w:hAnsi="標楷體" w:hint="eastAsia"/>
          <w:sz w:val="28"/>
          <w:szCs w:val="28"/>
        </w:rPr>
        <w:t>故</w:t>
      </w:r>
      <w:r w:rsidR="007A5755" w:rsidRPr="00286AAB">
        <w:rPr>
          <w:rFonts w:ascii="Times New Roman" w:eastAsia="標楷體" w:hAnsi="標楷體" w:hint="eastAsia"/>
          <w:sz w:val="28"/>
          <w:szCs w:val="28"/>
        </w:rPr>
        <w:t>補充保險費</w:t>
      </w:r>
      <w:r w:rsidR="0021697E" w:rsidRPr="00286AAB">
        <w:rPr>
          <w:rFonts w:ascii="Times New Roman" w:eastAsia="標楷體" w:hAnsi="標楷體" w:hint="eastAsia"/>
          <w:sz w:val="28"/>
          <w:szCs w:val="28"/>
        </w:rPr>
        <w:t>費基為</w:t>
      </w:r>
      <w:r w:rsidR="0021697E" w:rsidRPr="00286AAB">
        <w:rPr>
          <w:rFonts w:ascii="Times New Roman" w:eastAsia="標楷體" w:hAnsi="標楷體" w:hint="eastAsia"/>
          <w:sz w:val="28"/>
          <w:szCs w:val="28"/>
        </w:rPr>
        <w:t>1,000</w:t>
      </w:r>
      <w:r w:rsidR="0021697E" w:rsidRPr="00286AAB">
        <w:rPr>
          <w:rFonts w:ascii="Times New Roman" w:eastAsia="標楷體" w:hAnsi="標楷體" w:hint="eastAsia"/>
          <w:sz w:val="28"/>
          <w:szCs w:val="28"/>
        </w:rPr>
        <w:t>萬元，按</w:t>
      </w:r>
      <w:r w:rsidR="007A5755" w:rsidRPr="00286AAB">
        <w:rPr>
          <w:rFonts w:ascii="Times New Roman" w:eastAsia="標楷體" w:hAnsi="標楷體" w:hint="eastAsia"/>
          <w:sz w:val="28"/>
          <w:szCs w:val="28"/>
        </w:rPr>
        <w:t>費率</w:t>
      </w:r>
      <w:r w:rsidR="007D3E94" w:rsidRPr="00286AAB">
        <w:rPr>
          <w:rFonts w:ascii="Times New Roman" w:eastAsia="標楷體" w:hAnsi="標楷體" w:hint="eastAsia"/>
          <w:sz w:val="28"/>
          <w:szCs w:val="28"/>
        </w:rPr>
        <w:t>2.11</w:t>
      </w:r>
      <w:r w:rsidR="007A5755" w:rsidRPr="00286AAB">
        <w:rPr>
          <w:rFonts w:ascii="Times New Roman" w:eastAsia="標楷體" w:hAnsi="標楷體" w:hint="eastAsia"/>
          <w:sz w:val="28"/>
          <w:szCs w:val="28"/>
        </w:rPr>
        <w:t>%</w:t>
      </w:r>
      <w:r w:rsidR="0021697E" w:rsidRPr="00286AAB">
        <w:rPr>
          <w:rFonts w:ascii="Times New Roman" w:eastAsia="標楷體" w:hAnsi="標楷體" w:hint="eastAsia"/>
          <w:sz w:val="28"/>
          <w:szCs w:val="28"/>
        </w:rPr>
        <w:t>計算</w:t>
      </w:r>
      <w:r w:rsidR="007A5755" w:rsidRPr="00286AAB">
        <w:rPr>
          <w:rFonts w:ascii="Times New Roman" w:eastAsia="標楷體" w:hAnsi="標楷體" w:hint="eastAsia"/>
          <w:sz w:val="28"/>
          <w:szCs w:val="28"/>
        </w:rPr>
        <w:t>，需負擔補充保險費</w:t>
      </w:r>
      <w:r w:rsidR="007D3E94" w:rsidRPr="00286AAB">
        <w:rPr>
          <w:rFonts w:ascii="Times New Roman" w:eastAsia="標楷體" w:hAnsi="標楷體" w:hint="eastAsia"/>
          <w:sz w:val="28"/>
          <w:szCs w:val="28"/>
        </w:rPr>
        <w:t>21</w:t>
      </w:r>
      <w:r w:rsidR="00622A48" w:rsidRPr="00286AAB">
        <w:rPr>
          <w:rFonts w:ascii="Times New Roman" w:eastAsia="標楷體" w:hAnsi="標楷體" w:hint="eastAsia"/>
          <w:sz w:val="28"/>
          <w:szCs w:val="28"/>
        </w:rPr>
        <w:t>萬</w:t>
      </w:r>
      <w:r w:rsidR="00622A48" w:rsidRPr="00286AAB">
        <w:rPr>
          <w:rFonts w:ascii="Times New Roman" w:eastAsia="標楷體" w:hAnsi="標楷體" w:hint="eastAsia"/>
          <w:sz w:val="28"/>
          <w:szCs w:val="28"/>
        </w:rPr>
        <w:t>1</w:t>
      </w:r>
      <w:r w:rsidR="00622A48" w:rsidRPr="00286AAB">
        <w:rPr>
          <w:rFonts w:ascii="Times New Roman" w:eastAsia="標楷體" w:hAnsi="標楷體" w:hint="eastAsia"/>
          <w:sz w:val="28"/>
          <w:szCs w:val="28"/>
        </w:rPr>
        <w:t>千元。</w:t>
      </w:r>
    </w:p>
    <w:p w14:paraId="02BADAAD" w14:textId="77777777" w:rsidR="00A11D97" w:rsidRPr="00286AAB" w:rsidRDefault="00A11D97" w:rsidP="001825EB">
      <w:pPr>
        <w:spacing w:beforeLines="50" w:before="180" w:line="49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案</w:t>
      </w:r>
      <w:r w:rsidRPr="00286AAB">
        <w:rPr>
          <w:rFonts w:ascii="Times New Roman" w:eastAsia="標楷體" w:hAnsi="標楷體"/>
          <w:sz w:val="28"/>
          <w:szCs w:val="28"/>
        </w:rPr>
        <w:t>例</w:t>
      </w:r>
      <w:r w:rsidR="008049C5" w:rsidRPr="00286AAB">
        <w:rPr>
          <w:rFonts w:ascii="Times New Roman" w:eastAsia="標楷體" w:hAnsi="標楷體" w:hint="eastAsia"/>
          <w:sz w:val="28"/>
          <w:szCs w:val="28"/>
        </w:rPr>
        <w:t>2</w:t>
      </w:r>
      <w:r w:rsidRPr="00286AAB">
        <w:rPr>
          <w:rFonts w:ascii="Times New Roman" w:eastAsia="標楷體" w:hAnsi="標楷體"/>
          <w:sz w:val="28"/>
          <w:szCs w:val="28"/>
        </w:rPr>
        <w:t>：</w:t>
      </w:r>
      <w:r w:rsidRPr="00286AAB">
        <w:rPr>
          <w:rFonts w:ascii="Times New Roman" w:eastAsia="標楷體" w:hAnsi="標楷體" w:hint="eastAsia"/>
          <w:sz w:val="28"/>
          <w:szCs w:val="28"/>
        </w:rPr>
        <w:t>鐘點費</w:t>
      </w:r>
      <w:r w:rsidRPr="00286AAB">
        <w:rPr>
          <w:rFonts w:ascii="Times New Roman" w:eastAsia="標楷體" w:hAnsi="標楷體" w:hint="eastAsia"/>
          <w:sz w:val="28"/>
          <w:szCs w:val="28"/>
        </w:rPr>
        <w:t>(</w:t>
      </w:r>
      <w:r w:rsidR="00A863FC" w:rsidRPr="00286AAB">
        <w:rPr>
          <w:rFonts w:ascii="Times New Roman" w:eastAsia="標楷體" w:hAnsi="標楷體" w:hint="eastAsia"/>
          <w:sz w:val="28"/>
          <w:szCs w:val="28"/>
        </w:rPr>
        <w:t>所得</w:t>
      </w:r>
      <w:r w:rsidR="00A863FC" w:rsidRPr="00286AAB">
        <w:rPr>
          <w:rFonts w:ascii="Times New Roman" w:eastAsia="標楷體" w:hAnsi="標楷體"/>
          <w:sz w:val="28"/>
          <w:szCs w:val="28"/>
        </w:rPr>
        <w:t>格式代號</w:t>
      </w:r>
      <w:r w:rsidR="00A863FC" w:rsidRPr="00286AAB">
        <w:rPr>
          <w:rFonts w:ascii="Times New Roman" w:eastAsia="標楷體" w:hAnsi="標楷體" w:hint="eastAsia"/>
          <w:sz w:val="28"/>
          <w:szCs w:val="28"/>
        </w:rPr>
        <w:t xml:space="preserve"> </w:t>
      </w:r>
      <w:r w:rsidRPr="00286AAB">
        <w:rPr>
          <w:rFonts w:ascii="Times New Roman" w:eastAsia="標楷體" w:hAnsi="標楷體" w:hint="eastAsia"/>
          <w:sz w:val="28"/>
          <w:szCs w:val="28"/>
        </w:rPr>
        <w:t>9</w:t>
      </w:r>
      <w:r w:rsidR="008049C5" w:rsidRPr="00286AAB">
        <w:rPr>
          <w:rFonts w:ascii="Times New Roman" w:eastAsia="標楷體" w:hAnsi="標楷體" w:hint="eastAsia"/>
          <w:sz w:val="28"/>
          <w:szCs w:val="28"/>
        </w:rPr>
        <w:t>B</w:t>
      </w:r>
      <w:r w:rsidR="00901157" w:rsidRPr="00286AAB">
        <w:rPr>
          <w:rFonts w:ascii="Times New Roman" w:eastAsia="標楷體" w:hAnsi="標楷體" w:hint="eastAsia"/>
          <w:sz w:val="28"/>
          <w:szCs w:val="28"/>
        </w:rPr>
        <w:t>或</w:t>
      </w:r>
      <w:r w:rsidR="00901157" w:rsidRPr="00286AAB">
        <w:rPr>
          <w:rFonts w:ascii="Times New Roman" w:eastAsia="標楷體" w:hAnsi="標楷體" w:hint="eastAsia"/>
          <w:sz w:val="28"/>
          <w:szCs w:val="28"/>
        </w:rPr>
        <w:t>50</w:t>
      </w:r>
      <w:r w:rsidRPr="00286AAB">
        <w:rPr>
          <w:rFonts w:ascii="Times New Roman" w:eastAsia="標楷體" w:hAnsi="標楷體" w:hint="eastAsia"/>
          <w:sz w:val="28"/>
          <w:szCs w:val="28"/>
        </w:rPr>
        <w:t>)</w:t>
      </w:r>
      <w:r w:rsidRPr="00286AAB">
        <w:rPr>
          <w:rFonts w:ascii="Times New Roman" w:eastAsia="標楷體" w:hAnsi="標楷體" w:hint="eastAsia"/>
          <w:spacing w:val="-6"/>
          <w:sz w:val="28"/>
          <w:szCs w:val="28"/>
        </w:rPr>
        <w:t xml:space="preserve"> </w:t>
      </w:r>
    </w:p>
    <w:p w14:paraId="5563C9A1" w14:textId="6BC7BAFD" w:rsidR="007A5755" w:rsidRPr="00286AAB" w:rsidRDefault="007A5755" w:rsidP="00862E40">
      <w:pPr>
        <w:spacing w:line="490" w:lineRule="exact"/>
        <w:ind w:leftChars="750" w:left="1800"/>
        <w:jc w:val="both"/>
        <w:rPr>
          <w:rFonts w:ascii="Times New Roman" w:eastAsia="標楷體" w:hAnsi="標楷體"/>
          <w:dstrike/>
          <w:sz w:val="28"/>
          <w:szCs w:val="28"/>
        </w:rPr>
      </w:pPr>
      <w:r w:rsidRPr="00286AAB">
        <w:rPr>
          <w:rFonts w:ascii="Times New Roman" w:eastAsia="標楷體" w:hAnsi="標楷體" w:hint="eastAsia"/>
          <w:sz w:val="28"/>
          <w:szCs w:val="28"/>
        </w:rPr>
        <w:t>吳</w:t>
      </w:r>
      <w:r w:rsidR="00901157" w:rsidRPr="00286AAB">
        <w:rPr>
          <w:rFonts w:ascii="Times New Roman" w:eastAsia="標楷體" w:hAnsi="標楷體" w:hint="eastAsia"/>
          <w:sz w:val="28"/>
          <w:szCs w:val="28"/>
        </w:rPr>
        <w:t>先生</w:t>
      </w:r>
      <w:r w:rsidRPr="00286AAB">
        <w:rPr>
          <w:rFonts w:ascii="Times New Roman" w:eastAsia="標楷體" w:hAnsi="標楷體" w:hint="eastAsia"/>
          <w:sz w:val="28"/>
          <w:szCs w:val="28"/>
        </w:rPr>
        <w:t>為</w:t>
      </w:r>
      <w:r w:rsidR="00E40CF2" w:rsidRPr="00286AAB">
        <w:rPr>
          <w:rFonts w:ascii="Times New Roman" w:eastAsia="標楷體" w:hAnsi="標楷體" w:hint="eastAsia"/>
          <w:sz w:val="28"/>
          <w:szCs w:val="28"/>
        </w:rPr>
        <w:t>K</w:t>
      </w:r>
      <w:r w:rsidRPr="00286AAB">
        <w:rPr>
          <w:rFonts w:ascii="Times New Roman" w:eastAsia="標楷體" w:hAnsi="標楷體" w:hint="eastAsia"/>
          <w:sz w:val="28"/>
          <w:szCs w:val="28"/>
        </w:rPr>
        <w:t>大學的教授，</w:t>
      </w:r>
      <w:r w:rsidR="00E17563" w:rsidRPr="00286AAB">
        <w:rPr>
          <w:rFonts w:ascii="Times New Roman" w:eastAsia="標楷體" w:hAnsi="標楷體" w:hint="eastAsia"/>
          <w:sz w:val="28"/>
          <w:szCs w:val="28"/>
        </w:rPr>
        <w:t>1</w:t>
      </w:r>
      <w:r w:rsidR="005B12C7" w:rsidRPr="00286AAB">
        <w:rPr>
          <w:rFonts w:ascii="Times New Roman" w:eastAsia="標楷體" w:hAnsi="標楷體" w:hint="eastAsia"/>
          <w:sz w:val="28"/>
          <w:szCs w:val="28"/>
        </w:rPr>
        <w:t>1</w:t>
      </w:r>
      <w:r w:rsidR="00CA4F6D" w:rsidRPr="00CA4F6D">
        <w:rPr>
          <w:rFonts w:ascii="Times New Roman" w:eastAsia="標楷體" w:hAnsi="標楷體"/>
          <w:color w:val="FF0000"/>
          <w:sz w:val="28"/>
          <w:szCs w:val="28"/>
        </w:rPr>
        <w:t>4</w:t>
      </w:r>
      <w:r w:rsidR="00E17563" w:rsidRPr="00286AAB">
        <w:rPr>
          <w:rFonts w:ascii="Times New Roman" w:eastAsia="標楷體" w:hAnsi="標楷體" w:hint="eastAsia"/>
          <w:sz w:val="28"/>
          <w:szCs w:val="28"/>
        </w:rPr>
        <w:t>年</w:t>
      </w:r>
      <w:r w:rsidR="00E17563" w:rsidRPr="00286AAB">
        <w:rPr>
          <w:rFonts w:ascii="Times New Roman" w:eastAsia="標楷體" w:hAnsi="標楷體" w:hint="eastAsia"/>
          <w:sz w:val="28"/>
          <w:szCs w:val="28"/>
        </w:rPr>
        <w:t>5</w:t>
      </w:r>
      <w:r w:rsidR="00E17563" w:rsidRPr="00286AAB">
        <w:rPr>
          <w:rFonts w:ascii="Times New Roman" w:eastAsia="標楷體" w:hAnsi="標楷體" w:hint="eastAsia"/>
          <w:sz w:val="28"/>
          <w:szCs w:val="28"/>
        </w:rPr>
        <w:t>月</w:t>
      </w:r>
      <w:r w:rsidR="00E17563" w:rsidRPr="00286AAB">
        <w:rPr>
          <w:rFonts w:ascii="Times New Roman" w:eastAsia="標楷體" w:hAnsi="標楷體" w:hint="eastAsia"/>
          <w:sz w:val="28"/>
          <w:szCs w:val="28"/>
        </w:rPr>
        <w:t>5</w:t>
      </w:r>
      <w:r w:rsidR="00E17563" w:rsidRPr="00286AAB">
        <w:rPr>
          <w:rFonts w:ascii="Times New Roman" w:eastAsia="標楷體" w:hAnsi="標楷體" w:hint="eastAsia"/>
          <w:sz w:val="28"/>
          <w:szCs w:val="28"/>
        </w:rPr>
        <w:t>日</w:t>
      </w:r>
      <w:r w:rsidRPr="00286AAB">
        <w:rPr>
          <w:rFonts w:ascii="Times New Roman" w:eastAsia="標楷體" w:hAnsi="標楷體" w:hint="eastAsia"/>
          <w:sz w:val="28"/>
          <w:szCs w:val="28"/>
        </w:rPr>
        <w:t>受</w:t>
      </w:r>
      <w:r w:rsidR="00901157" w:rsidRPr="00286AAB">
        <w:rPr>
          <w:rFonts w:ascii="Times New Roman" w:eastAsia="標楷體" w:hAnsi="標楷體" w:hint="eastAsia"/>
          <w:sz w:val="28"/>
          <w:szCs w:val="28"/>
        </w:rPr>
        <w:t>A</w:t>
      </w:r>
      <w:r w:rsidR="00901157" w:rsidRPr="00286AAB">
        <w:rPr>
          <w:rFonts w:ascii="Times New Roman" w:eastAsia="標楷體" w:hAnsi="標楷體" w:hint="eastAsia"/>
          <w:sz w:val="28"/>
          <w:szCs w:val="28"/>
        </w:rPr>
        <w:t>公司</w:t>
      </w:r>
      <w:r w:rsidRPr="00286AAB">
        <w:rPr>
          <w:rFonts w:ascii="Times New Roman" w:eastAsia="標楷體" w:hAnsi="標楷體" w:hint="eastAsia"/>
          <w:sz w:val="28"/>
          <w:szCs w:val="28"/>
        </w:rPr>
        <w:t>邀</w:t>
      </w:r>
      <w:r w:rsidR="00901157" w:rsidRPr="00286AAB">
        <w:rPr>
          <w:rFonts w:ascii="Times New Roman" w:eastAsia="標楷體" w:hAnsi="標楷體" w:hint="eastAsia"/>
          <w:sz w:val="28"/>
          <w:szCs w:val="28"/>
        </w:rPr>
        <w:t>請</w:t>
      </w:r>
      <w:r w:rsidRPr="00286AAB">
        <w:rPr>
          <w:rFonts w:ascii="Times New Roman" w:eastAsia="標楷體" w:hAnsi="標楷體" w:hint="eastAsia"/>
          <w:sz w:val="28"/>
          <w:szCs w:val="28"/>
        </w:rPr>
        <w:t>擔任一場無課程安排專題演講的主講人，鐘點費</w:t>
      </w:r>
      <w:r w:rsidRPr="00286AAB">
        <w:rPr>
          <w:rFonts w:ascii="Times New Roman" w:eastAsia="標楷體" w:hAnsi="標楷體" w:hint="eastAsia"/>
          <w:sz w:val="28"/>
          <w:szCs w:val="28"/>
        </w:rPr>
        <w:t>3</w:t>
      </w:r>
      <w:r w:rsidRPr="00286AAB">
        <w:rPr>
          <w:rFonts w:ascii="Times New Roman" w:eastAsia="標楷體" w:hAnsi="標楷體" w:hint="eastAsia"/>
          <w:sz w:val="28"/>
          <w:szCs w:val="28"/>
        </w:rPr>
        <w:t>萬元。</w:t>
      </w:r>
      <w:r w:rsidR="00901157" w:rsidRPr="00286AAB">
        <w:rPr>
          <w:rFonts w:ascii="Times New Roman" w:eastAsia="標楷體" w:hAnsi="標楷體" w:hint="eastAsia"/>
          <w:sz w:val="28"/>
          <w:szCs w:val="28"/>
        </w:rPr>
        <w:t>1</w:t>
      </w:r>
      <w:r w:rsidR="005B12C7" w:rsidRPr="00286AAB">
        <w:rPr>
          <w:rFonts w:ascii="Times New Roman" w:eastAsia="標楷體" w:hAnsi="標楷體" w:hint="eastAsia"/>
          <w:sz w:val="28"/>
          <w:szCs w:val="28"/>
        </w:rPr>
        <w:t>1</w:t>
      </w:r>
      <w:r w:rsidR="00CA4F6D" w:rsidRPr="00CA4F6D">
        <w:rPr>
          <w:rFonts w:ascii="Times New Roman" w:eastAsia="標楷體" w:hAnsi="標楷體"/>
          <w:color w:val="FF0000"/>
          <w:sz w:val="28"/>
          <w:szCs w:val="28"/>
        </w:rPr>
        <w:t>4</w:t>
      </w:r>
      <w:r w:rsidR="00901157" w:rsidRPr="00286AAB">
        <w:rPr>
          <w:rFonts w:ascii="Times New Roman" w:eastAsia="標楷體" w:hAnsi="標楷體" w:hint="eastAsia"/>
          <w:sz w:val="28"/>
          <w:szCs w:val="28"/>
        </w:rPr>
        <w:t>年</w:t>
      </w:r>
      <w:r w:rsidR="00901157" w:rsidRPr="00286AAB">
        <w:rPr>
          <w:rFonts w:ascii="Times New Roman" w:eastAsia="標楷體" w:hAnsi="標楷體" w:hint="eastAsia"/>
          <w:sz w:val="28"/>
          <w:szCs w:val="28"/>
        </w:rPr>
        <w:t>5</w:t>
      </w:r>
      <w:r w:rsidR="00901157" w:rsidRPr="00286AAB">
        <w:rPr>
          <w:rFonts w:ascii="Times New Roman" w:eastAsia="標楷體" w:hAnsi="標楷體" w:hint="eastAsia"/>
          <w:sz w:val="28"/>
          <w:szCs w:val="28"/>
        </w:rPr>
        <w:t>月</w:t>
      </w:r>
      <w:r w:rsidR="00901157" w:rsidRPr="00286AAB">
        <w:rPr>
          <w:rFonts w:ascii="Times New Roman" w:eastAsia="標楷體" w:hAnsi="標楷體" w:hint="eastAsia"/>
          <w:sz w:val="28"/>
          <w:szCs w:val="28"/>
        </w:rPr>
        <w:t>20</w:t>
      </w:r>
      <w:r w:rsidR="00901157" w:rsidRPr="00286AAB">
        <w:rPr>
          <w:rFonts w:ascii="Times New Roman" w:eastAsia="標楷體" w:hAnsi="標楷體" w:hint="eastAsia"/>
          <w:sz w:val="28"/>
          <w:szCs w:val="28"/>
        </w:rPr>
        <w:t>日受</w:t>
      </w:r>
      <w:r w:rsidR="00901157" w:rsidRPr="00286AAB">
        <w:rPr>
          <w:rFonts w:ascii="Times New Roman" w:eastAsia="標楷體" w:hAnsi="標楷體" w:hint="eastAsia"/>
          <w:sz w:val="28"/>
          <w:szCs w:val="28"/>
        </w:rPr>
        <w:t>B</w:t>
      </w:r>
      <w:r w:rsidR="00533672" w:rsidRPr="00286AAB">
        <w:rPr>
          <w:rFonts w:ascii="Times New Roman" w:eastAsia="標楷體" w:hAnsi="標楷體" w:hint="eastAsia"/>
          <w:sz w:val="28"/>
          <w:szCs w:val="28"/>
        </w:rPr>
        <w:t>公司邀請為業務講習課程講座，鐘點費</w:t>
      </w:r>
      <w:r w:rsidR="00BB0D61" w:rsidRPr="00286AAB">
        <w:rPr>
          <w:rFonts w:ascii="Times New Roman" w:eastAsia="標楷體" w:hAnsi="標楷體" w:hint="eastAsia"/>
          <w:sz w:val="28"/>
          <w:szCs w:val="28"/>
        </w:rPr>
        <w:t>4</w:t>
      </w:r>
      <w:r w:rsidR="00533672" w:rsidRPr="00286AAB">
        <w:rPr>
          <w:rFonts w:ascii="Times New Roman" w:eastAsia="標楷體" w:hAnsi="標楷體" w:hint="eastAsia"/>
          <w:sz w:val="28"/>
          <w:szCs w:val="28"/>
        </w:rPr>
        <w:t>萬元。</w:t>
      </w:r>
    </w:p>
    <w:p w14:paraId="703B1AD3" w14:textId="77777777" w:rsidR="00A11D97" w:rsidRPr="00286AAB" w:rsidRDefault="00A11D97" w:rsidP="00862E40">
      <w:pPr>
        <w:spacing w:line="49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　明：吳</w:t>
      </w:r>
      <w:r w:rsidR="009B2E66" w:rsidRPr="00286AAB">
        <w:rPr>
          <w:rFonts w:ascii="Times New Roman" w:eastAsia="標楷體" w:hAnsi="標楷體" w:hint="eastAsia"/>
          <w:sz w:val="28"/>
          <w:szCs w:val="28"/>
        </w:rPr>
        <w:t>先生</w:t>
      </w:r>
      <w:r w:rsidRPr="00286AAB">
        <w:rPr>
          <w:rFonts w:ascii="Times New Roman" w:eastAsia="標楷體" w:hAnsi="標楷體" w:hint="eastAsia"/>
          <w:sz w:val="28"/>
          <w:szCs w:val="28"/>
        </w:rPr>
        <w:t>需繳納之補充保險費，</w:t>
      </w:r>
      <w:r w:rsidR="00FE4B1C" w:rsidRPr="00286AAB">
        <w:rPr>
          <w:rFonts w:ascii="Times New Roman" w:eastAsia="標楷體" w:hAnsi="標楷體" w:hint="eastAsia"/>
          <w:sz w:val="28"/>
          <w:szCs w:val="28"/>
        </w:rPr>
        <w:t>說明如下</w:t>
      </w:r>
      <w:r w:rsidRPr="00286AAB">
        <w:rPr>
          <w:rFonts w:ascii="Times New Roman" w:eastAsia="標楷體" w:hAnsi="標楷體" w:hint="eastAsia"/>
          <w:sz w:val="28"/>
          <w:szCs w:val="28"/>
        </w:rPr>
        <w:t>：</w:t>
      </w:r>
    </w:p>
    <w:p w14:paraId="268112BB" w14:textId="6C5B3811" w:rsidR="007A5755" w:rsidRPr="00286AAB" w:rsidRDefault="007A5755" w:rsidP="00622A48">
      <w:pPr>
        <w:spacing w:line="490" w:lineRule="exact"/>
        <w:ind w:leftChars="750" w:left="1800"/>
        <w:jc w:val="both"/>
        <w:rPr>
          <w:rFonts w:ascii="Times New Roman" w:eastAsia="標楷體" w:hAnsi="標楷體"/>
          <w:sz w:val="28"/>
          <w:szCs w:val="28"/>
        </w:rPr>
      </w:pPr>
      <w:r w:rsidRPr="00286AAB">
        <w:rPr>
          <w:rFonts w:ascii="Times New Roman" w:eastAsia="標楷體" w:hAnsi="標楷體" w:hint="eastAsia"/>
          <w:sz w:val="28"/>
          <w:szCs w:val="28"/>
        </w:rPr>
        <w:t>吳</w:t>
      </w:r>
      <w:r w:rsidR="009B2E66" w:rsidRPr="00286AAB">
        <w:rPr>
          <w:rFonts w:ascii="Times New Roman" w:eastAsia="標楷體" w:hAnsi="標楷體" w:hint="eastAsia"/>
          <w:sz w:val="28"/>
          <w:szCs w:val="28"/>
        </w:rPr>
        <w:t>先生</w:t>
      </w:r>
      <w:r w:rsidRPr="00286AAB">
        <w:rPr>
          <w:rFonts w:ascii="Times New Roman" w:eastAsia="標楷體" w:hAnsi="標楷體" w:hint="eastAsia"/>
          <w:sz w:val="28"/>
          <w:szCs w:val="28"/>
        </w:rPr>
        <w:t>為</w:t>
      </w:r>
      <w:r w:rsidR="0086241E" w:rsidRPr="00286AAB">
        <w:rPr>
          <w:rFonts w:ascii="Times New Roman" w:eastAsia="標楷體" w:hAnsi="標楷體" w:hint="eastAsia"/>
          <w:sz w:val="28"/>
          <w:szCs w:val="28"/>
        </w:rPr>
        <w:t>健保法</w:t>
      </w:r>
      <w:r w:rsidRPr="00286AAB">
        <w:rPr>
          <w:rFonts w:ascii="Times New Roman" w:eastAsia="標楷體" w:hAnsi="標楷體" w:hint="eastAsia"/>
          <w:sz w:val="28"/>
          <w:szCs w:val="28"/>
        </w:rPr>
        <w:t>第</w:t>
      </w:r>
      <w:r w:rsidRPr="00286AAB">
        <w:rPr>
          <w:rFonts w:ascii="Times New Roman" w:eastAsia="標楷體" w:hAnsi="標楷體" w:hint="eastAsia"/>
          <w:sz w:val="28"/>
          <w:szCs w:val="28"/>
        </w:rPr>
        <w:t>10</w:t>
      </w:r>
      <w:r w:rsidRPr="00286AAB">
        <w:rPr>
          <w:rFonts w:ascii="Times New Roman" w:eastAsia="標楷體" w:hAnsi="標楷體" w:hint="eastAsia"/>
          <w:sz w:val="28"/>
          <w:szCs w:val="28"/>
        </w:rPr>
        <w:t>條第</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類第</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目之公私立學校之專任有給人員，依</w:t>
      </w:r>
      <w:r w:rsidR="0086241E" w:rsidRPr="00286AAB">
        <w:rPr>
          <w:rFonts w:ascii="Times New Roman" w:eastAsia="標楷體" w:hAnsi="標楷體" w:hint="eastAsia"/>
          <w:sz w:val="28"/>
          <w:szCs w:val="28"/>
        </w:rPr>
        <w:t>健保法</w:t>
      </w:r>
      <w:r w:rsidRPr="00286AAB">
        <w:rPr>
          <w:rFonts w:ascii="Times New Roman" w:eastAsia="標楷體" w:hAnsi="標楷體" w:hint="eastAsia"/>
          <w:sz w:val="28"/>
          <w:szCs w:val="28"/>
        </w:rPr>
        <w:t>第</w:t>
      </w:r>
      <w:r w:rsidRPr="00286AAB">
        <w:rPr>
          <w:rFonts w:ascii="Times New Roman" w:eastAsia="標楷體" w:hAnsi="標楷體" w:hint="eastAsia"/>
          <w:sz w:val="28"/>
          <w:szCs w:val="28"/>
        </w:rPr>
        <w:t>20</w:t>
      </w:r>
      <w:r w:rsidRPr="00286AAB">
        <w:rPr>
          <w:rFonts w:ascii="Times New Roman" w:eastAsia="標楷體" w:hAnsi="標楷體" w:hint="eastAsia"/>
          <w:sz w:val="28"/>
          <w:szCs w:val="28"/>
        </w:rPr>
        <w:t>條規定，以其薪資所得為投保金額，擔任</w:t>
      </w:r>
      <w:r w:rsidR="009B2E66" w:rsidRPr="00286AAB">
        <w:rPr>
          <w:rFonts w:ascii="Times New Roman" w:eastAsia="標楷體" w:hAnsi="標楷體" w:hint="eastAsia"/>
          <w:sz w:val="28"/>
          <w:szCs w:val="28"/>
        </w:rPr>
        <w:t>A</w:t>
      </w:r>
      <w:r w:rsidR="009B2E66" w:rsidRPr="00286AAB">
        <w:rPr>
          <w:rFonts w:ascii="Times New Roman" w:eastAsia="標楷體" w:hAnsi="標楷體" w:hint="eastAsia"/>
          <w:sz w:val="28"/>
          <w:szCs w:val="28"/>
        </w:rPr>
        <w:t>公司</w:t>
      </w:r>
      <w:r w:rsidRPr="00286AAB">
        <w:rPr>
          <w:rFonts w:ascii="Times New Roman" w:eastAsia="標楷體" w:hAnsi="標楷體" w:hint="eastAsia"/>
          <w:sz w:val="28"/>
          <w:szCs w:val="28"/>
        </w:rPr>
        <w:t>專題演講的主講人，演講鐘點費</w:t>
      </w:r>
      <w:r w:rsidRPr="00286AAB">
        <w:rPr>
          <w:rFonts w:ascii="Times New Roman" w:eastAsia="標楷體" w:hAnsi="標楷體" w:hint="eastAsia"/>
          <w:sz w:val="28"/>
          <w:szCs w:val="28"/>
        </w:rPr>
        <w:t>3</w:t>
      </w:r>
      <w:r w:rsidRPr="00286AAB">
        <w:rPr>
          <w:rFonts w:ascii="Times New Roman" w:eastAsia="標楷體" w:hAnsi="標楷體" w:hint="eastAsia"/>
          <w:sz w:val="28"/>
          <w:szCs w:val="28"/>
        </w:rPr>
        <w:t>萬元，</w:t>
      </w:r>
      <w:r w:rsidR="000C0A03" w:rsidRPr="00286AAB">
        <w:rPr>
          <w:rFonts w:ascii="Times New Roman" w:eastAsia="標楷體" w:hAnsi="標楷體" w:hint="eastAsia"/>
          <w:sz w:val="28"/>
          <w:szCs w:val="28"/>
        </w:rPr>
        <w:t>已</w:t>
      </w:r>
      <w:r w:rsidR="009B2E66" w:rsidRPr="00286AAB">
        <w:rPr>
          <w:rFonts w:ascii="Times New Roman" w:eastAsia="標楷體" w:hAnsi="標楷體" w:hint="eastAsia"/>
          <w:sz w:val="28"/>
          <w:szCs w:val="28"/>
        </w:rPr>
        <w:t>達</w:t>
      </w:r>
      <w:r w:rsidR="000C0A03" w:rsidRPr="00286AAB">
        <w:rPr>
          <w:rFonts w:ascii="Times New Roman" w:eastAsia="標楷體" w:hAnsi="標楷體" w:hint="eastAsia"/>
          <w:sz w:val="28"/>
          <w:szCs w:val="28"/>
        </w:rPr>
        <w:t>補充保險費</w:t>
      </w:r>
      <w:r w:rsidR="009B2E66" w:rsidRPr="00286AAB">
        <w:rPr>
          <w:rFonts w:ascii="Times New Roman" w:eastAsia="標楷體" w:hAnsi="標楷體" w:hint="eastAsia"/>
          <w:sz w:val="28"/>
          <w:szCs w:val="28"/>
        </w:rPr>
        <w:t>扣取下限</w:t>
      </w:r>
      <w:r w:rsidR="00645CF7" w:rsidRPr="00286AAB">
        <w:rPr>
          <w:rFonts w:ascii="Times New Roman" w:eastAsia="標楷體" w:hAnsi="標楷體" w:hint="eastAsia"/>
          <w:sz w:val="28"/>
          <w:szCs w:val="28"/>
        </w:rPr>
        <w:t>，</w:t>
      </w:r>
      <w:r w:rsidR="000C0A03" w:rsidRPr="00286AAB">
        <w:rPr>
          <w:rFonts w:ascii="Times New Roman" w:eastAsia="標楷體" w:hAnsi="標楷體" w:hint="eastAsia"/>
          <w:sz w:val="28"/>
          <w:szCs w:val="28"/>
        </w:rPr>
        <w:t>故</w:t>
      </w:r>
      <w:r w:rsidR="009B2E66" w:rsidRPr="00286AAB">
        <w:rPr>
          <w:rFonts w:ascii="Times New Roman" w:eastAsia="標楷體" w:hAnsi="標楷體" w:hint="eastAsia"/>
          <w:sz w:val="28"/>
          <w:szCs w:val="28"/>
        </w:rPr>
        <w:t>A</w:t>
      </w:r>
      <w:r w:rsidR="00484BF5" w:rsidRPr="00286AAB">
        <w:rPr>
          <w:rFonts w:ascii="Times New Roman" w:eastAsia="標楷體" w:hAnsi="標楷體" w:hint="eastAsia"/>
          <w:sz w:val="28"/>
          <w:szCs w:val="28"/>
        </w:rPr>
        <w:t>公司應以吳先生執行業務收入</w:t>
      </w:r>
      <w:r w:rsidR="00484BF5" w:rsidRPr="00286AAB">
        <w:rPr>
          <w:rFonts w:ascii="Times New Roman" w:eastAsia="標楷體" w:hAnsi="標楷體" w:hint="eastAsia"/>
          <w:sz w:val="28"/>
          <w:szCs w:val="28"/>
        </w:rPr>
        <w:t>3</w:t>
      </w:r>
      <w:r w:rsidR="00484BF5" w:rsidRPr="00286AAB">
        <w:rPr>
          <w:rFonts w:ascii="Times New Roman" w:eastAsia="標楷體" w:hAnsi="標楷體" w:hint="eastAsia"/>
          <w:sz w:val="28"/>
          <w:szCs w:val="28"/>
        </w:rPr>
        <w:t>萬元</w:t>
      </w:r>
      <w:r w:rsidR="00645CF7" w:rsidRPr="00286AAB">
        <w:rPr>
          <w:rFonts w:ascii="Times New Roman" w:eastAsia="標楷體" w:hAnsi="標楷體" w:hint="eastAsia"/>
          <w:sz w:val="28"/>
          <w:szCs w:val="28"/>
        </w:rPr>
        <w:t>按補充保險費費率</w:t>
      </w:r>
      <w:r w:rsidR="005B12C7" w:rsidRPr="00286AAB">
        <w:rPr>
          <w:rFonts w:ascii="Times New Roman" w:eastAsia="標楷體" w:hAnsi="標楷體" w:hint="eastAsia"/>
          <w:sz w:val="28"/>
          <w:szCs w:val="28"/>
        </w:rPr>
        <w:t>2.11</w:t>
      </w:r>
      <w:r w:rsidR="00645CF7" w:rsidRPr="00286AAB">
        <w:rPr>
          <w:rFonts w:ascii="Times New Roman" w:eastAsia="標楷體" w:hAnsi="標楷體" w:hint="eastAsia"/>
          <w:sz w:val="28"/>
          <w:szCs w:val="28"/>
        </w:rPr>
        <w:t>%</w:t>
      </w:r>
      <w:r w:rsidR="00645CF7" w:rsidRPr="00286AAB">
        <w:rPr>
          <w:rFonts w:ascii="Times New Roman" w:eastAsia="標楷體" w:hAnsi="標楷體" w:hint="eastAsia"/>
          <w:sz w:val="28"/>
          <w:szCs w:val="28"/>
        </w:rPr>
        <w:t>，扣取</w:t>
      </w:r>
      <w:r w:rsidRPr="00286AAB">
        <w:rPr>
          <w:rFonts w:ascii="Times New Roman" w:eastAsia="標楷體" w:hAnsi="標楷體" w:hint="eastAsia"/>
          <w:sz w:val="28"/>
          <w:szCs w:val="28"/>
        </w:rPr>
        <w:t>補充保險費</w:t>
      </w:r>
      <w:r w:rsidR="005B12C7" w:rsidRPr="00286AAB">
        <w:rPr>
          <w:rFonts w:ascii="Times New Roman" w:eastAsia="標楷體" w:hAnsi="標楷體" w:hint="eastAsia"/>
          <w:sz w:val="28"/>
          <w:szCs w:val="28"/>
        </w:rPr>
        <w:t>633</w:t>
      </w:r>
      <w:r w:rsidRPr="00286AAB">
        <w:rPr>
          <w:rFonts w:ascii="Times New Roman" w:eastAsia="標楷體" w:hAnsi="標楷體" w:hint="eastAsia"/>
          <w:sz w:val="28"/>
          <w:szCs w:val="28"/>
        </w:rPr>
        <w:t>元。</w:t>
      </w:r>
      <w:r w:rsidR="00484BF5" w:rsidRPr="00286AAB">
        <w:rPr>
          <w:rFonts w:ascii="Times New Roman" w:eastAsia="標楷體" w:hAnsi="標楷體" w:hint="eastAsia"/>
          <w:sz w:val="28"/>
          <w:szCs w:val="28"/>
        </w:rPr>
        <w:t>B</w:t>
      </w:r>
      <w:r w:rsidR="00484BF5" w:rsidRPr="00286AAB">
        <w:rPr>
          <w:rFonts w:ascii="Times New Roman" w:eastAsia="標楷體" w:hAnsi="標楷體" w:hint="eastAsia"/>
          <w:sz w:val="28"/>
          <w:szCs w:val="28"/>
        </w:rPr>
        <w:t>公司</w:t>
      </w:r>
      <w:r w:rsidR="00FD505A" w:rsidRPr="00286AAB">
        <w:rPr>
          <w:rFonts w:ascii="Times New Roman" w:eastAsia="標楷體" w:hAnsi="標楷體" w:hint="eastAsia"/>
          <w:sz w:val="28"/>
          <w:szCs w:val="28"/>
        </w:rPr>
        <w:t>給予上課鐘點費</w:t>
      </w:r>
      <w:r w:rsidR="00BB0D61" w:rsidRPr="00286AAB">
        <w:rPr>
          <w:rFonts w:ascii="Times New Roman" w:eastAsia="標楷體" w:hAnsi="標楷體" w:hint="eastAsia"/>
          <w:sz w:val="28"/>
          <w:szCs w:val="28"/>
        </w:rPr>
        <w:t>4</w:t>
      </w:r>
      <w:r w:rsidR="00FD505A" w:rsidRPr="00286AAB">
        <w:rPr>
          <w:rFonts w:ascii="Times New Roman" w:eastAsia="標楷體" w:hAnsi="標楷體" w:hint="eastAsia"/>
          <w:sz w:val="28"/>
          <w:szCs w:val="28"/>
        </w:rPr>
        <w:t>萬元</w:t>
      </w:r>
      <w:r w:rsidR="00484BF5" w:rsidRPr="00286AAB">
        <w:rPr>
          <w:rFonts w:ascii="Times New Roman" w:eastAsia="標楷體" w:hAnsi="標楷體" w:hint="eastAsia"/>
          <w:sz w:val="28"/>
          <w:szCs w:val="28"/>
        </w:rPr>
        <w:t>應以吳先生兼職薪資</w:t>
      </w:r>
      <w:r w:rsidR="001D320C">
        <w:rPr>
          <w:rFonts w:ascii="Times New Roman" w:eastAsia="標楷體" w:hAnsi="標楷體" w:hint="eastAsia"/>
          <w:sz w:val="28"/>
          <w:szCs w:val="28"/>
        </w:rPr>
        <w:t>所得</w:t>
      </w:r>
      <w:r w:rsidR="00891BD1" w:rsidRPr="00286AAB">
        <w:rPr>
          <w:rFonts w:ascii="Times New Roman" w:eastAsia="標楷體" w:hAnsi="標楷體" w:hint="eastAsia"/>
          <w:sz w:val="28"/>
          <w:szCs w:val="28"/>
        </w:rPr>
        <w:t>4</w:t>
      </w:r>
      <w:r w:rsidR="00484BF5" w:rsidRPr="00286AAB">
        <w:rPr>
          <w:rFonts w:ascii="Times New Roman" w:eastAsia="標楷體" w:hAnsi="標楷體" w:hint="eastAsia"/>
          <w:sz w:val="28"/>
          <w:szCs w:val="28"/>
        </w:rPr>
        <w:t>萬元扣取補充保險費</w:t>
      </w:r>
      <w:r w:rsidR="005B12C7" w:rsidRPr="00286AAB">
        <w:rPr>
          <w:rFonts w:ascii="Times New Roman" w:eastAsia="標楷體" w:hAnsi="標楷體" w:hint="eastAsia"/>
          <w:sz w:val="28"/>
          <w:szCs w:val="28"/>
        </w:rPr>
        <w:t>844</w:t>
      </w:r>
      <w:r w:rsidR="00484BF5" w:rsidRPr="00286AAB">
        <w:rPr>
          <w:rFonts w:ascii="Times New Roman" w:eastAsia="標楷體" w:hAnsi="標楷體" w:hint="eastAsia"/>
          <w:sz w:val="28"/>
          <w:szCs w:val="28"/>
        </w:rPr>
        <w:t>元。</w:t>
      </w:r>
    </w:p>
    <w:p w14:paraId="40B84FFF" w14:textId="77777777" w:rsidR="000F1C1B" w:rsidRPr="00286AAB" w:rsidRDefault="00AE28D6" w:rsidP="009D649B">
      <w:pPr>
        <w:spacing w:line="480" w:lineRule="exact"/>
        <w:ind w:leftChars="532" w:left="1439" w:hangingChars="58" w:hanging="162"/>
        <w:rPr>
          <w:rFonts w:ascii="標楷體" w:eastAsia="標楷體" w:hAnsi="標楷體"/>
          <w:sz w:val="28"/>
          <w:szCs w:val="28"/>
        </w:rPr>
      </w:pPr>
      <w:proofErr w:type="gramStart"/>
      <w:r w:rsidRPr="00286AAB">
        <w:rPr>
          <w:rFonts w:ascii="標楷體" w:eastAsia="標楷體" w:hAnsi="標楷體" w:hint="eastAsia"/>
          <w:sz w:val="28"/>
          <w:szCs w:val="28"/>
        </w:rPr>
        <w:t>註</w:t>
      </w:r>
      <w:proofErr w:type="gramEnd"/>
      <w:r w:rsidR="00C6628E" w:rsidRPr="00286AAB">
        <w:rPr>
          <w:rFonts w:ascii="標楷體" w:eastAsia="標楷體" w:hAnsi="標楷體" w:hint="eastAsia"/>
          <w:sz w:val="28"/>
          <w:szCs w:val="28"/>
        </w:rPr>
        <w:t>：</w:t>
      </w:r>
      <w:r w:rsidR="000F1C1B" w:rsidRPr="00286AAB">
        <w:rPr>
          <w:rFonts w:ascii="標楷體" w:eastAsia="標楷體" w:hAnsi="標楷體" w:hint="eastAsia"/>
          <w:sz w:val="28"/>
          <w:szCs w:val="28"/>
        </w:rPr>
        <w:t>「鐘點費」所得類別說明</w:t>
      </w:r>
      <w:r w:rsidR="00384236" w:rsidRPr="00286AAB">
        <w:rPr>
          <w:rFonts w:ascii="標楷體" w:eastAsia="標楷體" w:hAnsi="標楷體" w:hint="eastAsia"/>
          <w:sz w:val="28"/>
          <w:szCs w:val="28"/>
        </w:rPr>
        <w:t>如下</w:t>
      </w:r>
      <w:r w:rsidR="00C6628E" w:rsidRPr="00286AAB">
        <w:rPr>
          <w:rFonts w:ascii="標楷體" w:eastAsia="標楷體" w:hAnsi="標楷體" w:hint="eastAsia"/>
          <w:sz w:val="28"/>
          <w:szCs w:val="28"/>
        </w:rPr>
        <w:t>：</w:t>
      </w:r>
    </w:p>
    <w:p w14:paraId="79E1CF16" w14:textId="77777777" w:rsidR="00384236" w:rsidRPr="00286AAB" w:rsidRDefault="00384236" w:rsidP="00346B78">
      <w:pPr>
        <w:pStyle w:val="a4"/>
        <w:numPr>
          <w:ilvl w:val="1"/>
          <w:numId w:val="20"/>
        </w:numPr>
        <w:adjustRightInd w:val="0"/>
        <w:snapToGrid w:val="0"/>
        <w:spacing w:line="480" w:lineRule="exact"/>
        <w:ind w:leftChars="0" w:left="1702" w:hanging="284"/>
        <w:rPr>
          <w:rFonts w:ascii="Times New Roman" w:eastAsia="標楷體" w:hAnsi="Times New Roman"/>
          <w:sz w:val="28"/>
          <w:szCs w:val="28"/>
        </w:rPr>
      </w:pPr>
      <w:r w:rsidRPr="00286AAB">
        <w:rPr>
          <w:rFonts w:ascii="標楷體" w:eastAsia="標楷體" w:hAnsi="標楷體"/>
          <w:sz w:val="28"/>
          <w:szCs w:val="28"/>
        </w:rPr>
        <w:t>有課程之授課鐘點費：薪資所</w:t>
      </w:r>
      <w:r w:rsidRPr="00286AAB">
        <w:rPr>
          <w:rFonts w:ascii="Times New Roman" w:eastAsia="標楷體" w:hAnsi="標楷體"/>
          <w:sz w:val="28"/>
          <w:szCs w:val="28"/>
        </w:rPr>
        <w:t>得</w:t>
      </w:r>
      <w:r w:rsidRPr="00286AAB">
        <w:rPr>
          <w:rFonts w:ascii="Times New Roman" w:eastAsia="標楷體" w:hAnsi="Times New Roman"/>
          <w:sz w:val="28"/>
          <w:szCs w:val="28"/>
        </w:rPr>
        <w:t>(</w:t>
      </w:r>
      <w:r w:rsidRPr="00286AAB">
        <w:rPr>
          <w:rFonts w:ascii="Times New Roman" w:eastAsia="標楷體" w:hAnsi="標楷體"/>
          <w:sz w:val="28"/>
          <w:szCs w:val="28"/>
        </w:rPr>
        <w:t>所得格式代號</w:t>
      </w:r>
      <w:r w:rsidRPr="00286AAB">
        <w:rPr>
          <w:rFonts w:ascii="Times New Roman" w:eastAsia="標楷體" w:hAnsi="Times New Roman"/>
          <w:sz w:val="28"/>
          <w:szCs w:val="28"/>
        </w:rPr>
        <w:t xml:space="preserve"> 50)</w:t>
      </w:r>
    </w:p>
    <w:p w14:paraId="66D27CF2" w14:textId="77777777" w:rsidR="0085409C" w:rsidRPr="00286AAB" w:rsidRDefault="0085409C" w:rsidP="00346B78">
      <w:pPr>
        <w:pStyle w:val="a4"/>
        <w:numPr>
          <w:ilvl w:val="1"/>
          <w:numId w:val="20"/>
        </w:numPr>
        <w:adjustRightInd w:val="0"/>
        <w:snapToGrid w:val="0"/>
        <w:spacing w:line="480" w:lineRule="exact"/>
        <w:ind w:leftChars="0" w:left="1702" w:hanging="284"/>
        <w:rPr>
          <w:rFonts w:ascii="Times New Roman" w:eastAsia="標楷體" w:hAnsi="Times New Roman"/>
          <w:sz w:val="28"/>
          <w:szCs w:val="28"/>
        </w:rPr>
      </w:pPr>
      <w:r w:rsidRPr="00286AAB">
        <w:rPr>
          <w:rFonts w:ascii="Times New Roman" w:eastAsia="標楷體" w:hAnsi="標楷體"/>
          <w:sz w:val="28"/>
          <w:szCs w:val="28"/>
        </w:rPr>
        <w:t>無課程之講演鐘點費：執行業務收入</w:t>
      </w:r>
      <w:r w:rsidRPr="00286AAB">
        <w:rPr>
          <w:rFonts w:ascii="Times New Roman" w:eastAsia="標楷體" w:hAnsi="Times New Roman"/>
          <w:sz w:val="28"/>
          <w:szCs w:val="28"/>
        </w:rPr>
        <w:t>(</w:t>
      </w:r>
      <w:r w:rsidRPr="00286AAB">
        <w:rPr>
          <w:rFonts w:ascii="Times New Roman" w:eastAsia="標楷體" w:hAnsi="標楷體"/>
          <w:sz w:val="28"/>
          <w:szCs w:val="28"/>
        </w:rPr>
        <w:t>所得格式代號</w:t>
      </w:r>
      <w:r w:rsidRPr="00286AAB">
        <w:rPr>
          <w:rFonts w:ascii="Times New Roman" w:eastAsia="標楷體" w:hAnsi="Times New Roman"/>
          <w:sz w:val="28"/>
          <w:szCs w:val="28"/>
        </w:rPr>
        <w:t xml:space="preserve"> 9B)</w:t>
      </w:r>
    </w:p>
    <w:p w14:paraId="341036CB" w14:textId="77777777" w:rsidR="002A0F0B" w:rsidRDefault="002A0F0B" w:rsidP="00346B78">
      <w:pPr>
        <w:pStyle w:val="a4"/>
        <w:numPr>
          <w:ilvl w:val="0"/>
          <w:numId w:val="26"/>
        </w:numPr>
        <w:tabs>
          <w:tab w:val="left" w:pos="709"/>
        </w:tabs>
        <w:spacing w:beforeLines="50" w:before="180" w:line="520" w:lineRule="exact"/>
        <w:ind w:leftChars="118" w:left="2354" w:hangingChars="739" w:hanging="2071"/>
        <w:jc w:val="both"/>
        <w:rPr>
          <w:rFonts w:ascii="Times New Roman" w:eastAsia="標楷體" w:hAnsi="標楷體"/>
          <w:b/>
          <w:sz w:val="28"/>
          <w:szCs w:val="28"/>
        </w:rPr>
        <w:sectPr w:rsidR="002A0F0B" w:rsidSect="00355047">
          <w:footerReference w:type="default" r:id="rId12"/>
          <w:pgSz w:w="11906" w:h="16838" w:code="9"/>
          <w:pgMar w:top="1440" w:right="1276" w:bottom="1440" w:left="1276" w:header="851" w:footer="851" w:gutter="0"/>
          <w:cols w:space="425"/>
          <w:docGrid w:type="lines" w:linePitch="360"/>
        </w:sectPr>
      </w:pPr>
    </w:p>
    <w:p w14:paraId="6D12CC48" w14:textId="77777777" w:rsidR="00B32A1F" w:rsidRPr="00286AAB" w:rsidRDefault="00B32A1F" w:rsidP="00346B78">
      <w:pPr>
        <w:pStyle w:val="a4"/>
        <w:numPr>
          <w:ilvl w:val="0"/>
          <w:numId w:val="26"/>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286AAB">
        <w:rPr>
          <w:rFonts w:ascii="Times New Roman" w:eastAsia="標楷體" w:hAnsi="標楷體"/>
          <w:b/>
          <w:sz w:val="28"/>
          <w:szCs w:val="28"/>
        </w:rPr>
        <w:lastRenderedPageBreak/>
        <w:t>相關法令</w:t>
      </w:r>
    </w:p>
    <w:p w14:paraId="0533CB63" w14:textId="77777777" w:rsidR="00B32A1F" w:rsidRPr="001E6AD5" w:rsidRDefault="00B32A1F" w:rsidP="004677BC">
      <w:pPr>
        <w:numPr>
          <w:ilvl w:val="1"/>
          <w:numId w:val="13"/>
        </w:numPr>
        <w:spacing w:line="520" w:lineRule="exact"/>
        <w:ind w:left="882" w:hanging="402"/>
        <w:jc w:val="both"/>
        <w:rPr>
          <w:rFonts w:ascii="Times New Roman" w:eastAsia="標楷體" w:hAnsi="標楷體"/>
          <w:sz w:val="28"/>
          <w:szCs w:val="28"/>
        </w:rPr>
      </w:pPr>
      <w:r w:rsidRPr="00286AAB">
        <w:rPr>
          <w:rFonts w:ascii="Times New Roman" w:eastAsia="標楷體" w:hAnsi="標楷體" w:hint="eastAsia"/>
          <w:sz w:val="28"/>
          <w:szCs w:val="28"/>
        </w:rPr>
        <w:t>受</w:t>
      </w:r>
      <w:proofErr w:type="gramStart"/>
      <w:r w:rsidRPr="00286AAB">
        <w:rPr>
          <w:rFonts w:ascii="Times New Roman" w:eastAsia="標楷體" w:hAnsi="標楷體" w:hint="eastAsia"/>
          <w:sz w:val="28"/>
          <w:szCs w:val="28"/>
        </w:rPr>
        <w:t>僱</w:t>
      </w:r>
      <w:proofErr w:type="gramEnd"/>
      <w:r w:rsidRPr="00286AAB">
        <w:rPr>
          <w:rFonts w:ascii="Times New Roman" w:eastAsia="標楷體" w:hAnsi="標楷體" w:hint="eastAsia"/>
          <w:sz w:val="28"/>
          <w:szCs w:val="28"/>
        </w:rPr>
        <w:t>者以其薪資所得為投保金額；雇主及自</w:t>
      </w:r>
      <w:r w:rsidRPr="001E6AD5">
        <w:rPr>
          <w:rFonts w:ascii="Times New Roman" w:eastAsia="標楷體" w:hAnsi="標楷體" w:hint="eastAsia"/>
          <w:sz w:val="28"/>
          <w:szCs w:val="28"/>
        </w:rPr>
        <w:t>營業主以其營利所得為投保金額；自營作業者及專門職業及技術人員自行執業者以其執行業務所得為投保金額。</w:t>
      </w:r>
      <w:r w:rsidRPr="001E6AD5">
        <w:rPr>
          <w:rFonts w:ascii="Times New Roman" w:eastAsia="標楷體" w:hAnsi="標楷體" w:hint="eastAsia"/>
          <w:b/>
          <w:sz w:val="28"/>
          <w:szCs w:val="28"/>
        </w:rPr>
        <w:t>（</w:t>
      </w:r>
      <w:r w:rsidR="0086241E" w:rsidRPr="001E6AD5">
        <w:rPr>
          <w:rFonts w:ascii="Times New Roman" w:eastAsia="標楷體" w:hAnsi="標楷體" w:hint="eastAsia"/>
          <w:b/>
          <w:sz w:val="28"/>
          <w:szCs w:val="28"/>
        </w:rPr>
        <w:t>健保法</w:t>
      </w:r>
      <w:r w:rsidRPr="001E6AD5">
        <w:rPr>
          <w:rFonts w:ascii="Times New Roman" w:eastAsia="標楷體" w:hAnsi="標楷體"/>
          <w:b/>
          <w:sz w:val="28"/>
          <w:szCs w:val="28"/>
        </w:rPr>
        <w:t>第</w:t>
      </w:r>
      <w:r w:rsidRPr="001E6AD5">
        <w:rPr>
          <w:rFonts w:ascii="Times New Roman" w:eastAsia="標楷體" w:hAnsi="標楷體"/>
          <w:b/>
          <w:sz w:val="28"/>
          <w:szCs w:val="28"/>
        </w:rPr>
        <w:t>20</w:t>
      </w:r>
      <w:r w:rsidRPr="001E6AD5">
        <w:rPr>
          <w:rFonts w:ascii="Times New Roman" w:eastAsia="標楷體" w:hAnsi="標楷體"/>
          <w:b/>
          <w:sz w:val="28"/>
          <w:szCs w:val="28"/>
        </w:rPr>
        <w:t>條</w:t>
      </w:r>
      <w:r w:rsidRPr="001E6AD5">
        <w:rPr>
          <w:rFonts w:ascii="Times New Roman" w:eastAsia="標楷體" w:hAnsi="標楷體" w:hint="eastAsia"/>
          <w:b/>
          <w:sz w:val="28"/>
          <w:szCs w:val="28"/>
        </w:rPr>
        <w:t>）</w:t>
      </w:r>
    </w:p>
    <w:p w14:paraId="2F0E57BA" w14:textId="77777777" w:rsidR="00B32A1F" w:rsidRPr="001E6AD5" w:rsidRDefault="00B32A1F" w:rsidP="004677BC">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類至第</w:t>
      </w:r>
      <w:r w:rsidRPr="001E6AD5">
        <w:rPr>
          <w:rFonts w:ascii="Times New Roman" w:eastAsia="標楷體" w:hAnsi="標楷體" w:hint="eastAsia"/>
          <w:sz w:val="28"/>
          <w:szCs w:val="28"/>
        </w:rPr>
        <w:t>4</w:t>
      </w:r>
      <w:r w:rsidRPr="001E6AD5">
        <w:rPr>
          <w:rFonts w:ascii="Times New Roman" w:eastAsia="標楷體" w:hAnsi="標楷體" w:hint="eastAsia"/>
          <w:sz w:val="28"/>
          <w:szCs w:val="28"/>
        </w:rPr>
        <w:t>類及第</w:t>
      </w:r>
      <w:r w:rsidRPr="001E6AD5">
        <w:rPr>
          <w:rFonts w:ascii="Times New Roman" w:eastAsia="標楷體" w:hAnsi="標楷體" w:hint="eastAsia"/>
          <w:sz w:val="28"/>
          <w:szCs w:val="28"/>
        </w:rPr>
        <w:t>6</w:t>
      </w:r>
      <w:r w:rsidRPr="001E6AD5">
        <w:rPr>
          <w:rFonts w:ascii="Times New Roman" w:eastAsia="標楷體" w:hAnsi="標楷體" w:hint="eastAsia"/>
          <w:sz w:val="28"/>
          <w:szCs w:val="28"/>
        </w:rPr>
        <w:t>類保險對象有執行業務收入，應依規定之補充保險費率計收補充保險費，</w:t>
      </w:r>
      <w:proofErr w:type="gramStart"/>
      <w:r w:rsidRPr="001E6AD5">
        <w:rPr>
          <w:rFonts w:ascii="Times New Roman" w:eastAsia="標楷體" w:hAnsi="標楷體" w:hint="eastAsia"/>
          <w:sz w:val="28"/>
          <w:szCs w:val="28"/>
        </w:rPr>
        <w:t>由扣費</w:t>
      </w:r>
      <w:proofErr w:type="gramEnd"/>
      <w:r w:rsidRPr="001E6AD5">
        <w:rPr>
          <w:rFonts w:ascii="Times New Roman" w:eastAsia="標楷體" w:hAnsi="標楷體" w:hint="eastAsia"/>
          <w:sz w:val="28"/>
          <w:szCs w:val="28"/>
        </w:rPr>
        <w:t>義務人於</w:t>
      </w:r>
      <w:proofErr w:type="gramStart"/>
      <w:r w:rsidRPr="001E6AD5">
        <w:rPr>
          <w:rFonts w:ascii="Times New Roman" w:eastAsia="標楷體" w:hAnsi="標楷體" w:hint="eastAsia"/>
          <w:sz w:val="28"/>
          <w:szCs w:val="28"/>
        </w:rPr>
        <w:t>給付時扣取</w:t>
      </w:r>
      <w:proofErr w:type="gramEnd"/>
      <w:r w:rsidRPr="001E6AD5">
        <w:rPr>
          <w:rFonts w:ascii="Times New Roman" w:eastAsia="標楷體" w:hAnsi="標楷體" w:hint="eastAsia"/>
          <w:sz w:val="28"/>
          <w:szCs w:val="28"/>
        </w:rPr>
        <w:t>，並於給付日之次月底前向保險人繳納。但單次給付</w:t>
      </w:r>
      <w:proofErr w:type="gramStart"/>
      <w:r w:rsidRPr="001E6AD5">
        <w:rPr>
          <w:rFonts w:ascii="Times New Roman" w:eastAsia="標楷體" w:hAnsi="標楷體" w:hint="eastAsia"/>
          <w:sz w:val="28"/>
          <w:szCs w:val="28"/>
        </w:rPr>
        <w:t>金額逾新臺幣</w:t>
      </w:r>
      <w:proofErr w:type="gramEnd"/>
      <w:r w:rsidR="00461E70" w:rsidRPr="001E6AD5">
        <w:rPr>
          <w:rFonts w:ascii="Times New Roman" w:eastAsia="標楷體" w:hAnsi="標楷體" w:hint="eastAsia"/>
          <w:sz w:val="28"/>
          <w:szCs w:val="28"/>
        </w:rPr>
        <w:t>1,000</w:t>
      </w:r>
      <w:r w:rsidRPr="001E6AD5">
        <w:rPr>
          <w:rFonts w:ascii="Times New Roman" w:eastAsia="標楷體" w:hAnsi="標楷體" w:hint="eastAsia"/>
          <w:sz w:val="28"/>
          <w:szCs w:val="28"/>
        </w:rPr>
        <w:t>萬元之部分及未達一定金額者，免予扣取。但依</w:t>
      </w:r>
      <w:r w:rsidR="0086241E" w:rsidRPr="001E6AD5">
        <w:rPr>
          <w:rFonts w:ascii="Times New Roman" w:eastAsia="標楷體" w:hAnsi="標楷體" w:hint="eastAsia"/>
          <w:sz w:val="28"/>
          <w:szCs w:val="28"/>
        </w:rPr>
        <w:t>健保法</w:t>
      </w:r>
      <w:r w:rsidRPr="001E6AD5">
        <w:rPr>
          <w:rFonts w:ascii="Times New Roman" w:eastAsia="標楷體" w:hAnsi="標楷體" w:hint="eastAsia"/>
          <w:sz w:val="28"/>
          <w:szCs w:val="28"/>
        </w:rPr>
        <w:t>第</w:t>
      </w:r>
      <w:r w:rsidRPr="001E6AD5">
        <w:rPr>
          <w:rFonts w:ascii="Times New Roman" w:eastAsia="標楷體" w:hAnsi="標楷體" w:hint="eastAsia"/>
          <w:sz w:val="28"/>
          <w:szCs w:val="28"/>
        </w:rPr>
        <w:t>20</w:t>
      </w:r>
      <w:r w:rsidRPr="001E6AD5">
        <w:rPr>
          <w:rFonts w:ascii="Times New Roman" w:eastAsia="標楷體" w:hAnsi="標楷體" w:hint="eastAsia"/>
          <w:sz w:val="28"/>
          <w:szCs w:val="28"/>
        </w:rPr>
        <w:t>條規定以執行業務所得為投保金額者之執行業務收入，不在此限。</w:t>
      </w:r>
      <w:r w:rsidRPr="001E6AD5">
        <w:rPr>
          <w:rFonts w:ascii="Times New Roman" w:eastAsia="標楷體" w:hAnsi="標楷體" w:hint="eastAsia"/>
          <w:b/>
          <w:sz w:val="28"/>
          <w:szCs w:val="28"/>
        </w:rPr>
        <w:t>（</w:t>
      </w:r>
      <w:r w:rsidR="0086241E" w:rsidRPr="001E6AD5">
        <w:rPr>
          <w:rFonts w:ascii="Times New Roman" w:eastAsia="標楷體" w:hAnsi="標楷體" w:hint="eastAsia"/>
          <w:b/>
          <w:sz w:val="28"/>
          <w:szCs w:val="28"/>
        </w:rPr>
        <w:t>健保法</w:t>
      </w:r>
      <w:r w:rsidRPr="001E6AD5">
        <w:rPr>
          <w:rFonts w:ascii="Times New Roman" w:eastAsia="標楷體" w:hAnsi="標楷體"/>
          <w:b/>
          <w:sz w:val="28"/>
          <w:szCs w:val="28"/>
        </w:rPr>
        <w:t>第</w:t>
      </w:r>
      <w:r w:rsidRPr="001E6AD5">
        <w:rPr>
          <w:rFonts w:ascii="Times New Roman" w:eastAsia="標楷體" w:hAnsi="標楷體"/>
          <w:b/>
          <w:sz w:val="28"/>
          <w:szCs w:val="28"/>
        </w:rPr>
        <w:t>31</w:t>
      </w:r>
      <w:r w:rsidRPr="001E6AD5">
        <w:rPr>
          <w:rFonts w:ascii="Times New Roman" w:eastAsia="標楷體" w:hAnsi="標楷體"/>
          <w:b/>
          <w:sz w:val="28"/>
          <w:szCs w:val="28"/>
        </w:rPr>
        <w:t>條</w:t>
      </w:r>
      <w:r w:rsidRPr="001E6AD5">
        <w:rPr>
          <w:rFonts w:ascii="Times New Roman" w:eastAsia="標楷體" w:hAnsi="標楷體" w:hint="eastAsia"/>
          <w:b/>
          <w:sz w:val="28"/>
          <w:szCs w:val="28"/>
        </w:rPr>
        <w:t>）</w:t>
      </w:r>
    </w:p>
    <w:p w14:paraId="54484E57" w14:textId="77777777" w:rsidR="00B32A1F" w:rsidRPr="001E6AD5" w:rsidRDefault="00B32A1F" w:rsidP="004677BC">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執行業務收入指所得稅法第</w:t>
      </w:r>
      <w:r w:rsidRPr="001E6AD5">
        <w:rPr>
          <w:rFonts w:ascii="Times New Roman" w:eastAsia="標楷體" w:hAnsi="標楷體" w:hint="eastAsia"/>
          <w:sz w:val="28"/>
          <w:szCs w:val="28"/>
        </w:rPr>
        <w:t>14</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項第</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類</w:t>
      </w:r>
      <w:r w:rsidR="001B3619" w:rsidRPr="001E6AD5">
        <w:rPr>
          <w:rFonts w:ascii="標楷體" w:eastAsia="標楷體" w:hAnsi="標楷體" w:hint="eastAsia"/>
          <w:sz w:val="28"/>
          <w:szCs w:val="28"/>
        </w:rPr>
        <w:t>所稱執行業務者之業務或演技收入</w:t>
      </w:r>
      <w:r w:rsidRPr="001E6AD5">
        <w:rPr>
          <w:rFonts w:ascii="Times New Roman" w:eastAsia="標楷體" w:hAnsi="標楷體" w:hint="eastAsia"/>
          <w:sz w:val="28"/>
          <w:szCs w:val="28"/>
        </w:rPr>
        <w:t>。</w:t>
      </w:r>
      <w:r w:rsidRPr="001E6AD5">
        <w:rPr>
          <w:rFonts w:ascii="Times New Roman" w:eastAsia="標楷體" w:hAnsi="標楷體" w:hint="eastAsia"/>
          <w:b/>
          <w:sz w:val="28"/>
          <w:szCs w:val="28"/>
        </w:rPr>
        <w:t>（</w:t>
      </w:r>
      <w:r w:rsidR="001A3FC9" w:rsidRPr="001E6AD5">
        <w:rPr>
          <w:rFonts w:ascii="標楷體" w:eastAsia="標楷體" w:hAnsi="標楷體" w:hint="eastAsia"/>
          <w:b/>
          <w:sz w:val="28"/>
          <w:szCs w:val="28"/>
        </w:rPr>
        <w:t>全民健康保險扣取及繳納補充保險費辦法</w:t>
      </w:r>
      <w:r w:rsidR="001B3619" w:rsidRPr="001E6AD5">
        <w:rPr>
          <w:rFonts w:ascii="Times New Roman" w:eastAsia="標楷體" w:hAnsi="標楷體" w:hint="eastAsia"/>
          <w:b/>
          <w:sz w:val="28"/>
          <w:szCs w:val="28"/>
        </w:rPr>
        <w:t>第</w:t>
      </w:r>
      <w:r w:rsidR="001B3619" w:rsidRPr="001E6AD5">
        <w:rPr>
          <w:rFonts w:ascii="Times New Roman" w:eastAsia="標楷體" w:hAnsi="標楷體" w:hint="eastAsia"/>
          <w:b/>
          <w:sz w:val="28"/>
          <w:szCs w:val="28"/>
        </w:rPr>
        <w:t>3</w:t>
      </w:r>
      <w:r w:rsidR="001B3619" w:rsidRPr="001E6AD5">
        <w:rPr>
          <w:rFonts w:ascii="Times New Roman" w:eastAsia="標楷體" w:hAnsi="標楷體" w:hint="eastAsia"/>
          <w:b/>
          <w:sz w:val="28"/>
          <w:szCs w:val="28"/>
        </w:rPr>
        <w:t>條</w:t>
      </w:r>
      <w:r w:rsidRPr="001E6AD5">
        <w:rPr>
          <w:rFonts w:ascii="Times New Roman" w:eastAsia="標楷體" w:hAnsi="標楷體" w:hint="eastAsia"/>
          <w:b/>
          <w:sz w:val="28"/>
          <w:szCs w:val="28"/>
        </w:rPr>
        <w:t>）</w:t>
      </w:r>
    </w:p>
    <w:p w14:paraId="74F23C4A" w14:textId="77777777" w:rsidR="00EA1C22" w:rsidRDefault="00B32A1F" w:rsidP="00EA1C22">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上課鐘點費與講演鐘點費之區分：如業務講習會、訓練班及其他類似有講授課程性質之活動，應與講演有別，所發給之鐘點費屬薪資所得。</w:t>
      </w:r>
      <w:r w:rsidRPr="001E6AD5">
        <w:rPr>
          <w:rFonts w:ascii="Times New Roman" w:eastAsia="標楷體" w:hAnsi="標楷體" w:hint="eastAsia"/>
          <w:b/>
          <w:sz w:val="28"/>
          <w:szCs w:val="28"/>
        </w:rPr>
        <w:t>（財政部</w:t>
      </w:r>
      <w:r w:rsidRPr="001E6AD5">
        <w:rPr>
          <w:rFonts w:ascii="Times New Roman" w:eastAsia="標楷體" w:hAnsi="標楷體"/>
          <w:b/>
          <w:sz w:val="28"/>
          <w:szCs w:val="28"/>
        </w:rPr>
        <w:t>74.4.23</w:t>
      </w:r>
      <w:r w:rsidRPr="001E6AD5">
        <w:rPr>
          <w:rFonts w:ascii="Times New Roman" w:eastAsia="標楷體" w:hAnsi="標楷體" w:hint="eastAsia"/>
          <w:b/>
          <w:sz w:val="28"/>
          <w:szCs w:val="28"/>
        </w:rPr>
        <w:t>台財稅第</w:t>
      </w:r>
      <w:r w:rsidRPr="001E6AD5">
        <w:rPr>
          <w:rFonts w:ascii="Times New Roman" w:eastAsia="標楷體" w:hAnsi="標楷體"/>
          <w:b/>
          <w:sz w:val="28"/>
          <w:szCs w:val="28"/>
        </w:rPr>
        <w:t>14917</w:t>
      </w:r>
      <w:r w:rsidRPr="001E6AD5">
        <w:rPr>
          <w:rFonts w:ascii="Times New Roman" w:eastAsia="標楷體" w:hAnsi="標楷體" w:hint="eastAsia"/>
          <w:b/>
          <w:sz w:val="28"/>
          <w:szCs w:val="28"/>
        </w:rPr>
        <w:t>號函）</w:t>
      </w:r>
    </w:p>
    <w:p w14:paraId="70EE8939" w14:textId="1F58EE0E" w:rsidR="00530CA7" w:rsidRPr="001D320C" w:rsidRDefault="00F33CA3" w:rsidP="001D320C">
      <w:pPr>
        <w:numPr>
          <w:ilvl w:val="1"/>
          <w:numId w:val="13"/>
        </w:numPr>
        <w:spacing w:line="520" w:lineRule="exact"/>
        <w:ind w:left="882" w:hanging="402"/>
        <w:jc w:val="both"/>
        <w:rPr>
          <w:rFonts w:ascii="Times New Roman" w:eastAsia="標楷體" w:hAnsi="標楷體"/>
          <w:sz w:val="28"/>
          <w:szCs w:val="28"/>
        </w:rPr>
      </w:pPr>
      <w:r w:rsidRPr="00EA1C22">
        <w:rPr>
          <w:rFonts w:ascii="Times New Roman" w:eastAsia="標楷體" w:hAnsi="標楷體" w:hint="eastAsia"/>
          <w:sz w:val="28"/>
          <w:szCs w:val="28"/>
        </w:rPr>
        <w:t>中低收入戶、中低收入老人</w:t>
      </w:r>
      <w:r w:rsidR="00224665" w:rsidRPr="00EA1C22">
        <w:rPr>
          <w:rFonts w:ascii="Times New Roman" w:eastAsia="標楷體" w:hAnsi="標楷體" w:hint="eastAsia"/>
          <w:sz w:val="28"/>
          <w:szCs w:val="28"/>
        </w:rPr>
        <w:t>、</w:t>
      </w:r>
      <w:r w:rsidR="002F7656" w:rsidRPr="00EA1C22">
        <w:rPr>
          <w:rFonts w:ascii="Times New Roman" w:eastAsia="標楷體" w:hAnsi="Times New Roman" w:hint="eastAsia"/>
          <w:sz w:val="28"/>
          <w:szCs w:val="28"/>
        </w:rPr>
        <w:t>接受生活扶助之弱勢兒童</w:t>
      </w:r>
      <w:r w:rsidR="0054751F" w:rsidRPr="00EA1C22">
        <w:rPr>
          <w:rFonts w:ascii="Times New Roman" w:eastAsia="標楷體" w:hAnsi="Times New Roman" w:hint="eastAsia"/>
          <w:sz w:val="28"/>
          <w:szCs w:val="28"/>
        </w:rPr>
        <w:t>與</w:t>
      </w:r>
      <w:r w:rsidR="002F7656" w:rsidRPr="00EA1C22">
        <w:rPr>
          <w:rFonts w:ascii="Times New Roman" w:eastAsia="標楷體" w:hAnsi="Times New Roman" w:hint="eastAsia"/>
          <w:sz w:val="28"/>
          <w:szCs w:val="28"/>
        </w:rPr>
        <w:t>少年</w:t>
      </w:r>
      <w:r w:rsidR="00224665" w:rsidRPr="00EA1C22">
        <w:rPr>
          <w:rFonts w:ascii="Times New Roman" w:eastAsia="標楷體" w:hAnsi="標楷體" w:hint="eastAsia"/>
          <w:sz w:val="28"/>
          <w:szCs w:val="28"/>
        </w:rPr>
        <w:t>、</w:t>
      </w:r>
      <w:r w:rsidR="0054751F" w:rsidRPr="001D320C">
        <w:rPr>
          <w:rFonts w:ascii="Times New Roman" w:eastAsia="標楷體" w:hAnsi="標楷體" w:hint="eastAsia"/>
          <w:spacing w:val="-6"/>
          <w:sz w:val="28"/>
          <w:szCs w:val="28"/>
        </w:rPr>
        <w:t>領取身心障礙生活補助費者</w:t>
      </w:r>
      <w:r w:rsidR="0054751F" w:rsidRPr="001D320C">
        <w:rPr>
          <w:rFonts w:ascii="新細明體" w:hAnsi="新細明體" w:hint="eastAsia"/>
          <w:spacing w:val="-6"/>
          <w:sz w:val="28"/>
          <w:szCs w:val="28"/>
        </w:rPr>
        <w:t>、</w:t>
      </w:r>
      <w:r w:rsidR="00224665" w:rsidRPr="001D320C">
        <w:rPr>
          <w:rFonts w:ascii="Times New Roman" w:eastAsia="標楷體" w:hAnsi="標楷體" w:hint="eastAsia"/>
          <w:sz w:val="28"/>
          <w:szCs w:val="28"/>
        </w:rPr>
        <w:t>特殊境遇家庭</w:t>
      </w:r>
      <w:r w:rsidR="00FF7952" w:rsidRPr="001D320C">
        <w:rPr>
          <w:rFonts w:ascii="Times New Roman" w:eastAsia="標楷體" w:hAnsi="標楷體" w:hint="eastAsia"/>
          <w:sz w:val="28"/>
          <w:szCs w:val="28"/>
        </w:rPr>
        <w:t>之受扶助者</w:t>
      </w:r>
      <w:r w:rsidRPr="001D320C">
        <w:rPr>
          <w:rFonts w:ascii="Times New Roman" w:eastAsia="標楷體" w:hAnsi="標楷體" w:hint="eastAsia"/>
          <w:sz w:val="28"/>
          <w:szCs w:val="28"/>
        </w:rPr>
        <w:t>及符合本法第</w:t>
      </w:r>
      <w:r w:rsidR="00465F5C" w:rsidRPr="001D320C">
        <w:rPr>
          <w:rFonts w:ascii="Times New Roman" w:eastAsia="標楷體" w:hAnsi="標楷體" w:hint="eastAsia"/>
          <w:sz w:val="28"/>
          <w:szCs w:val="28"/>
        </w:rPr>
        <w:t>1</w:t>
      </w:r>
      <w:r w:rsidR="00465F5C" w:rsidRPr="001D320C">
        <w:rPr>
          <w:rFonts w:ascii="Times New Roman" w:eastAsia="標楷體" w:hAnsi="標楷體"/>
          <w:sz w:val="28"/>
          <w:szCs w:val="28"/>
        </w:rPr>
        <w:t>00</w:t>
      </w:r>
      <w:r w:rsidRPr="001D320C">
        <w:rPr>
          <w:rFonts w:ascii="Times New Roman" w:eastAsia="標楷體" w:hAnsi="標楷體" w:hint="eastAsia"/>
          <w:sz w:val="28"/>
          <w:szCs w:val="28"/>
        </w:rPr>
        <w:t>條所定之經濟困難</w:t>
      </w:r>
      <w:r w:rsidRPr="001D320C">
        <w:rPr>
          <w:rFonts w:ascii="標楷體" w:eastAsia="標楷體" w:hAnsi="標楷體" w:hint="eastAsia"/>
          <w:sz w:val="28"/>
          <w:szCs w:val="28"/>
        </w:rPr>
        <w:t>者，單次領取未達中央勞動主</w:t>
      </w:r>
      <w:r w:rsidR="009B1D8D" w:rsidRPr="001D320C">
        <w:rPr>
          <w:rFonts w:ascii="標楷體" w:eastAsia="標楷體" w:hAnsi="標楷體" w:hint="eastAsia"/>
          <w:sz w:val="28"/>
          <w:szCs w:val="28"/>
        </w:rPr>
        <w:t>管</w:t>
      </w:r>
      <w:r w:rsidRPr="001D320C">
        <w:rPr>
          <w:rFonts w:ascii="標楷體" w:eastAsia="標楷體" w:hAnsi="標楷體" w:hint="eastAsia"/>
          <w:sz w:val="28"/>
          <w:szCs w:val="28"/>
        </w:rPr>
        <w:t>機關公告基本工資者，應於受領給付時，提交證明</w:t>
      </w:r>
      <w:proofErr w:type="gramStart"/>
      <w:r w:rsidRPr="001D320C">
        <w:rPr>
          <w:rFonts w:ascii="標楷體" w:eastAsia="標楷體" w:hAnsi="標楷體" w:hint="eastAsia"/>
          <w:sz w:val="28"/>
          <w:szCs w:val="28"/>
        </w:rPr>
        <w:t>資料給扣費</w:t>
      </w:r>
      <w:proofErr w:type="gramEnd"/>
      <w:r w:rsidRPr="001D320C">
        <w:rPr>
          <w:rFonts w:ascii="標楷體" w:eastAsia="標楷體" w:hAnsi="標楷體" w:hint="eastAsia"/>
          <w:sz w:val="28"/>
          <w:szCs w:val="28"/>
        </w:rPr>
        <w:t>義務人或向保險人查詢確認資料，始得免扣取補充保險費。</w:t>
      </w:r>
      <w:r w:rsidR="00530CA7" w:rsidRPr="001D320C">
        <w:rPr>
          <w:rFonts w:ascii="Times New Roman" w:eastAsia="標楷體" w:hAnsi="標楷體" w:hint="eastAsia"/>
          <w:b/>
          <w:sz w:val="28"/>
          <w:szCs w:val="28"/>
        </w:rPr>
        <w:t>（</w:t>
      </w:r>
      <w:r w:rsidR="00530CA7" w:rsidRPr="001D320C">
        <w:rPr>
          <w:rFonts w:ascii="標楷體" w:eastAsia="標楷體" w:hAnsi="標楷體" w:hint="eastAsia"/>
          <w:b/>
          <w:sz w:val="28"/>
          <w:szCs w:val="28"/>
        </w:rPr>
        <w:t>全民健康保險扣取及繳納補充保險費辦法</w:t>
      </w:r>
      <w:r w:rsidR="00530CA7" w:rsidRPr="001D320C">
        <w:rPr>
          <w:rFonts w:ascii="Times New Roman" w:eastAsia="標楷體" w:hAnsi="標楷體" w:hint="eastAsia"/>
          <w:b/>
          <w:sz w:val="28"/>
          <w:szCs w:val="28"/>
        </w:rPr>
        <w:t>第</w:t>
      </w:r>
      <w:r w:rsidR="00530CA7" w:rsidRPr="001D320C">
        <w:rPr>
          <w:rFonts w:ascii="Times New Roman" w:eastAsia="標楷體" w:hAnsi="標楷體" w:hint="eastAsia"/>
          <w:b/>
          <w:sz w:val="28"/>
          <w:szCs w:val="28"/>
        </w:rPr>
        <w:t>4</w:t>
      </w:r>
      <w:r w:rsidR="00530CA7" w:rsidRPr="001D320C">
        <w:rPr>
          <w:rFonts w:ascii="Times New Roman" w:eastAsia="標楷體" w:hAnsi="標楷體" w:hint="eastAsia"/>
          <w:b/>
          <w:sz w:val="28"/>
          <w:szCs w:val="28"/>
        </w:rPr>
        <w:t>條</w:t>
      </w:r>
      <w:r w:rsidR="00530CA7" w:rsidRPr="001D320C">
        <w:rPr>
          <w:rFonts w:ascii="細明體" w:eastAsia="細明體" w:hAnsi="細明體" w:hint="eastAsia"/>
          <w:b/>
          <w:sz w:val="28"/>
          <w:szCs w:val="28"/>
        </w:rPr>
        <w:t>、</w:t>
      </w:r>
      <w:r w:rsidR="00530CA7" w:rsidRPr="001D320C">
        <w:rPr>
          <w:rFonts w:ascii="Times New Roman" w:eastAsia="標楷體" w:hAnsi="標楷體" w:hint="eastAsia"/>
          <w:b/>
          <w:sz w:val="28"/>
          <w:szCs w:val="28"/>
        </w:rPr>
        <w:t>第</w:t>
      </w:r>
      <w:r w:rsidR="00530CA7" w:rsidRPr="001D320C">
        <w:rPr>
          <w:rFonts w:ascii="Times New Roman" w:eastAsia="標楷體" w:hAnsi="標楷體" w:hint="eastAsia"/>
          <w:b/>
          <w:sz w:val="28"/>
          <w:szCs w:val="28"/>
        </w:rPr>
        <w:t>5</w:t>
      </w:r>
      <w:r w:rsidR="00530CA7" w:rsidRPr="001D320C">
        <w:rPr>
          <w:rFonts w:ascii="Times New Roman" w:eastAsia="標楷體" w:hAnsi="標楷體" w:hint="eastAsia"/>
          <w:b/>
          <w:sz w:val="28"/>
          <w:szCs w:val="28"/>
        </w:rPr>
        <w:t>條）</w:t>
      </w:r>
    </w:p>
    <w:p w14:paraId="0A135289" w14:textId="77777777" w:rsidR="00F33CA3" w:rsidRPr="001E6AD5" w:rsidRDefault="00F33CA3" w:rsidP="00530CA7">
      <w:pPr>
        <w:spacing w:line="520" w:lineRule="exact"/>
        <w:ind w:left="1048"/>
        <w:jc w:val="both"/>
        <w:rPr>
          <w:rFonts w:ascii="標楷體" w:eastAsia="標楷體" w:hAnsi="標楷體"/>
          <w:sz w:val="28"/>
          <w:szCs w:val="28"/>
        </w:rPr>
      </w:pPr>
    </w:p>
    <w:p w14:paraId="22520AF1" w14:textId="77777777" w:rsidR="008A2546" w:rsidRPr="001E6AD5" w:rsidRDefault="00B32A1F" w:rsidP="00346B78">
      <w:pPr>
        <w:pStyle w:val="a4"/>
        <w:numPr>
          <w:ilvl w:val="0"/>
          <w:numId w:val="20"/>
        </w:numPr>
        <w:tabs>
          <w:tab w:val="left" w:pos="709"/>
        </w:tabs>
        <w:spacing w:line="600" w:lineRule="exact"/>
        <w:ind w:leftChars="0" w:left="482" w:hanging="482"/>
        <w:outlineLvl w:val="2"/>
        <w:rPr>
          <w:rFonts w:ascii="標楷體" w:eastAsia="標楷體" w:hAnsi="標楷體"/>
          <w:sz w:val="28"/>
          <w:szCs w:val="28"/>
        </w:rPr>
      </w:pPr>
      <w:r w:rsidRPr="001E6AD5">
        <w:rPr>
          <w:rFonts w:ascii="華康細圓體" w:eastAsia="華康細圓體"/>
          <w:b/>
          <w:sz w:val="28"/>
          <w:szCs w:val="28"/>
        </w:rPr>
        <w:br w:type="page"/>
      </w:r>
      <w:bookmarkStart w:id="58" w:name="_Toc392494751"/>
      <w:bookmarkStart w:id="59" w:name="_Toc392494822"/>
      <w:bookmarkStart w:id="60" w:name="_Toc392494856"/>
      <w:bookmarkStart w:id="61" w:name="_Toc392494884"/>
      <w:bookmarkStart w:id="62" w:name="_Toc392495050"/>
      <w:r w:rsidR="008A2546" w:rsidRPr="001E6AD5">
        <w:rPr>
          <w:rFonts w:ascii="標楷體" w:eastAsia="標楷體" w:hAnsi="標楷體" w:hint="eastAsia"/>
          <w:b/>
          <w:sz w:val="28"/>
          <w:szCs w:val="28"/>
        </w:rPr>
        <w:lastRenderedPageBreak/>
        <w:t>股利所得</w:t>
      </w:r>
      <w:bookmarkEnd w:id="58"/>
      <w:bookmarkEnd w:id="59"/>
      <w:bookmarkEnd w:id="60"/>
      <w:bookmarkEnd w:id="61"/>
      <w:bookmarkEnd w:id="62"/>
    </w:p>
    <w:p w14:paraId="407A89BB" w14:textId="77777777" w:rsidR="00C52C0A" w:rsidRPr="001E6AD5" w:rsidRDefault="00C52C0A" w:rsidP="00346B78">
      <w:pPr>
        <w:pStyle w:val="a4"/>
        <w:numPr>
          <w:ilvl w:val="0"/>
          <w:numId w:val="38"/>
        </w:numPr>
        <w:tabs>
          <w:tab w:val="left" w:pos="709"/>
        </w:tabs>
        <w:spacing w:beforeLines="100" w:before="360" w:line="520" w:lineRule="exact"/>
        <w:ind w:leftChars="118" w:left="2354" w:hangingChars="739" w:hanging="2071"/>
        <w:jc w:val="both"/>
        <w:rPr>
          <w:rFonts w:ascii="Times New Roman" w:eastAsia="標楷體" w:hAnsi="Times New Roman"/>
          <w:sz w:val="28"/>
          <w:szCs w:val="28"/>
        </w:rPr>
      </w:pPr>
      <w:r w:rsidRPr="001E6AD5">
        <w:rPr>
          <w:rFonts w:ascii="Times New Roman" w:eastAsia="標楷體" w:hAnsi="標楷體" w:hint="eastAsia"/>
          <w:b/>
          <w:sz w:val="28"/>
          <w:szCs w:val="28"/>
        </w:rPr>
        <w:t>扣</w:t>
      </w:r>
      <w:r w:rsidR="00782F90" w:rsidRPr="001E6AD5">
        <w:rPr>
          <w:rFonts w:ascii="Times New Roman" w:eastAsia="標楷體" w:hAnsi="標楷體" w:hint="eastAsia"/>
          <w:b/>
          <w:sz w:val="28"/>
          <w:szCs w:val="28"/>
        </w:rPr>
        <w:t>取</w:t>
      </w:r>
      <w:r w:rsidRPr="001E6AD5">
        <w:rPr>
          <w:rFonts w:ascii="Times New Roman" w:eastAsia="標楷體" w:hAnsi="標楷體"/>
          <w:b/>
          <w:sz w:val="28"/>
          <w:szCs w:val="28"/>
        </w:rPr>
        <w:t>對象</w:t>
      </w:r>
      <w:r w:rsidRPr="001E6AD5">
        <w:rPr>
          <w:rFonts w:ascii="Times New Roman" w:eastAsia="標楷體" w:hAnsi="標楷體"/>
          <w:sz w:val="28"/>
          <w:szCs w:val="28"/>
        </w:rPr>
        <w:t>：</w:t>
      </w:r>
      <w:r w:rsidRPr="001E6AD5">
        <w:rPr>
          <w:rFonts w:ascii="Times New Roman" w:eastAsia="標楷體" w:hAnsi="標楷體"/>
          <w:spacing w:val="-10"/>
          <w:sz w:val="28"/>
          <w:szCs w:val="28"/>
        </w:rPr>
        <w:t>第</w:t>
      </w:r>
      <w:r w:rsidRPr="001E6AD5">
        <w:rPr>
          <w:rFonts w:ascii="Times New Roman" w:eastAsia="標楷體" w:hAnsi="Times New Roman"/>
          <w:spacing w:val="-10"/>
          <w:sz w:val="28"/>
          <w:szCs w:val="28"/>
        </w:rPr>
        <w:t>1</w:t>
      </w:r>
      <w:r w:rsidRPr="001E6AD5">
        <w:rPr>
          <w:rFonts w:ascii="Times New Roman" w:eastAsia="標楷體" w:hAnsi="標楷體"/>
          <w:spacing w:val="-10"/>
          <w:sz w:val="28"/>
          <w:szCs w:val="28"/>
        </w:rPr>
        <w:t>類至第</w:t>
      </w:r>
      <w:r w:rsidRPr="001E6AD5">
        <w:rPr>
          <w:rFonts w:ascii="Times New Roman" w:eastAsia="標楷體" w:hAnsi="Times New Roman"/>
          <w:spacing w:val="-10"/>
          <w:sz w:val="28"/>
          <w:szCs w:val="28"/>
        </w:rPr>
        <w:t>4</w:t>
      </w:r>
      <w:r w:rsidRPr="001E6AD5">
        <w:rPr>
          <w:rFonts w:ascii="Times New Roman" w:eastAsia="標楷體" w:hAnsi="標楷體"/>
          <w:spacing w:val="-10"/>
          <w:sz w:val="28"/>
          <w:szCs w:val="28"/>
        </w:rPr>
        <w:t>類及第</w:t>
      </w:r>
      <w:r w:rsidRPr="001E6AD5">
        <w:rPr>
          <w:rFonts w:ascii="Times New Roman" w:eastAsia="標楷體" w:hAnsi="Times New Roman"/>
          <w:spacing w:val="-10"/>
          <w:sz w:val="28"/>
          <w:szCs w:val="28"/>
        </w:rPr>
        <w:t>6</w:t>
      </w:r>
      <w:r w:rsidRPr="001E6AD5">
        <w:rPr>
          <w:rFonts w:ascii="Times New Roman" w:eastAsia="標楷體" w:hAnsi="標楷體"/>
          <w:spacing w:val="-10"/>
          <w:sz w:val="28"/>
          <w:szCs w:val="28"/>
        </w:rPr>
        <w:t>類保險對象</w:t>
      </w:r>
      <w:r w:rsidR="00BF39CA" w:rsidRPr="001E6AD5">
        <w:rPr>
          <w:rFonts w:ascii="Times New Roman" w:eastAsia="標楷體" w:hAnsi="標楷體" w:hint="eastAsia"/>
          <w:spacing w:val="-10"/>
          <w:sz w:val="28"/>
          <w:szCs w:val="28"/>
        </w:rPr>
        <w:t>(</w:t>
      </w:r>
      <w:r w:rsidR="00BF39CA" w:rsidRPr="001E6AD5">
        <w:rPr>
          <w:rFonts w:ascii="Times New Roman" w:eastAsia="標楷體" w:hAnsi="標楷體" w:hint="eastAsia"/>
          <w:spacing w:val="-10"/>
          <w:sz w:val="28"/>
          <w:szCs w:val="28"/>
        </w:rPr>
        <w:t>含被保險人及眷屬</w:t>
      </w:r>
      <w:r w:rsidR="00BF39CA" w:rsidRPr="001E6AD5">
        <w:rPr>
          <w:rFonts w:ascii="Times New Roman" w:eastAsia="標楷體" w:hAnsi="標楷體" w:hint="eastAsia"/>
          <w:spacing w:val="-10"/>
          <w:sz w:val="28"/>
          <w:szCs w:val="28"/>
        </w:rPr>
        <w:t>)</w:t>
      </w:r>
      <w:r w:rsidRPr="001E6AD5">
        <w:rPr>
          <w:rFonts w:ascii="Times New Roman" w:eastAsia="標楷體" w:hAnsi="標楷體"/>
          <w:spacing w:val="-10"/>
          <w:sz w:val="28"/>
          <w:szCs w:val="28"/>
        </w:rPr>
        <w:t>。</w:t>
      </w:r>
    </w:p>
    <w:p w14:paraId="38029E08" w14:textId="77777777" w:rsidR="00CF7C1E" w:rsidRPr="001E6AD5" w:rsidRDefault="00C52C0A" w:rsidP="00C52C0A">
      <w:pPr>
        <w:pStyle w:val="a4"/>
        <w:tabs>
          <w:tab w:val="left" w:pos="709"/>
        </w:tabs>
        <w:spacing w:line="520" w:lineRule="exact"/>
        <w:ind w:leftChars="0" w:left="709"/>
        <w:jc w:val="both"/>
        <w:rPr>
          <w:rFonts w:ascii="Times New Roman" w:eastAsia="標楷體" w:hAnsi="標楷體"/>
          <w:sz w:val="28"/>
          <w:szCs w:val="28"/>
        </w:rPr>
      </w:pPr>
      <w:r w:rsidRPr="001E6AD5">
        <w:rPr>
          <w:rFonts w:ascii="Times New Roman" w:eastAsia="標楷體" w:hAnsi="標楷體"/>
          <w:b/>
          <w:sz w:val="28"/>
          <w:szCs w:val="28"/>
        </w:rPr>
        <w:t>免扣</w:t>
      </w:r>
      <w:r w:rsidR="00782F90" w:rsidRPr="001E6AD5">
        <w:rPr>
          <w:rFonts w:ascii="Times New Roman" w:eastAsia="標楷體" w:hAnsi="標楷體" w:hint="eastAsia"/>
          <w:b/>
          <w:sz w:val="28"/>
          <w:szCs w:val="28"/>
        </w:rPr>
        <w:t>取</w:t>
      </w:r>
      <w:r w:rsidRPr="001E6AD5">
        <w:rPr>
          <w:rFonts w:ascii="Times New Roman" w:eastAsia="標楷體" w:hAnsi="標楷體"/>
          <w:b/>
          <w:sz w:val="28"/>
          <w:szCs w:val="28"/>
        </w:rPr>
        <w:t>對象</w:t>
      </w:r>
      <w:r w:rsidRPr="001E6AD5">
        <w:rPr>
          <w:rFonts w:ascii="Times New Roman" w:eastAsia="標楷體" w:hAnsi="標楷體"/>
          <w:sz w:val="28"/>
          <w:szCs w:val="28"/>
        </w:rPr>
        <w:t>：</w:t>
      </w:r>
    </w:p>
    <w:p w14:paraId="57755D3D" w14:textId="77777777" w:rsidR="00C52C0A" w:rsidRPr="001E6AD5" w:rsidRDefault="00BF39CA" w:rsidP="00CF7C1E">
      <w:pPr>
        <w:pStyle w:val="a4"/>
        <w:numPr>
          <w:ilvl w:val="2"/>
          <w:numId w:val="12"/>
        </w:numPr>
        <w:tabs>
          <w:tab w:val="left" w:pos="709"/>
        </w:tabs>
        <w:snapToGrid w:val="0"/>
        <w:spacing w:line="520" w:lineRule="exact"/>
        <w:ind w:leftChars="0" w:left="1134" w:hanging="425"/>
        <w:jc w:val="both"/>
        <w:rPr>
          <w:rFonts w:ascii="Times New Roman" w:eastAsia="標楷體" w:hAnsi="標楷體"/>
          <w:sz w:val="28"/>
          <w:szCs w:val="28"/>
        </w:rPr>
      </w:pPr>
      <w:r w:rsidRPr="001E6AD5">
        <w:rPr>
          <w:rFonts w:ascii="Times New Roman" w:eastAsia="標楷體" w:hAnsi="Times New Roman" w:hint="eastAsia"/>
          <w:sz w:val="28"/>
          <w:szCs w:val="28"/>
        </w:rPr>
        <w:t>無投保資格者、</w:t>
      </w:r>
      <w:r w:rsidRPr="001E6AD5">
        <w:rPr>
          <w:rFonts w:ascii="Times New Roman" w:eastAsia="標楷體" w:hAnsi="Times New Roman"/>
          <w:sz w:val="28"/>
          <w:szCs w:val="28"/>
        </w:rPr>
        <w:t>第</w:t>
      </w:r>
      <w:r w:rsidRPr="001E6AD5">
        <w:rPr>
          <w:rFonts w:ascii="Times New Roman" w:eastAsia="標楷體" w:hAnsi="Times New Roman" w:hint="eastAsia"/>
          <w:sz w:val="28"/>
          <w:szCs w:val="28"/>
        </w:rPr>
        <w:t>5</w:t>
      </w:r>
      <w:r w:rsidRPr="001E6AD5">
        <w:rPr>
          <w:rFonts w:ascii="Times New Roman" w:eastAsia="標楷體" w:hAnsi="Times New Roman"/>
          <w:sz w:val="28"/>
          <w:szCs w:val="28"/>
        </w:rPr>
        <w:t>類</w:t>
      </w:r>
      <w:r w:rsidRPr="001E6AD5">
        <w:rPr>
          <w:rFonts w:ascii="Times New Roman" w:eastAsia="標楷體" w:hAnsi="Times New Roman" w:hint="eastAsia"/>
          <w:sz w:val="28"/>
          <w:szCs w:val="28"/>
        </w:rPr>
        <w:t>被保險人</w:t>
      </w:r>
      <w:r w:rsidR="00FC54E9" w:rsidRPr="001E6AD5">
        <w:rPr>
          <w:rFonts w:ascii="Times New Roman" w:eastAsia="標楷體" w:hAnsi="標楷體" w:hint="eastAsia"/>
          <w:sz w:val="28"/>
          <w:szCs w:val="28"/>
        </w:rPr>
        <w:t>。</w:t>
      </w:r>
    </w:p>
    <w:p w14:paraId="4C86E02D" w14:textId="77777777" w:rsidR="00CF7C1E" w:rsidRPr="001E6AD5" w:rsidRDefault="00CF7C1E" w:rsidP="00FF7952">
      <w:pPr>
        <w:pStyle w:val="a4"/>
        <w:numPr>
          <w:ilvl w:val="2"/>
          <w:numId w:val="12"/>
        </w:numPr>
        <w:snapToGrid w:val="0"/>
        <w:spacing w:line="520" w:lineRule="exact"/>
        <w:ind w:leftChars="0" w:left="1134" w:hanging="425"/>
        <w:rPr>
          <w:rFonts w:ascii="Times New Roman" w:eastAsia="標楷體" w:hAnsi="Times New Roman"/>
          <w:sz w:val="28"/>
          <w:szCs w:val="28"/>
        </w:rPr>
      </w:pPr>
      <w:r w:rsidRPr="001E6AD5">
        <w:rPr>
          <w:rFonts w:ascii="Times New Roman" w:eastAsia="標楷體" w:hAnsi="Times New Roman" w:hint="eastAsia"/>
          <w:sz w:val="28"/>
          <w:szCs w:val="28"/>
        </w:rPr>
        <w:t>中低收入戶、中低收入老人</w:t>
      </w:r>
      <w:r w:rsidR="002F5ACA" w:rsidRPr="001E6AD5">
        <w:rPr>
          <w:rFonts w:ascii="標楷體" w:eastAsia="標楷體" w:hAnsi="標楷體" w:hint="eastAsia"/>
          <w:spacing w:val="-6"/>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2F5ACA" w:rsidRPr="001E6AD5">
        <w:rPr>
          <w:rFonts w:ascii="標楷體" w:eastAsia="標楷體" w:hAnsi="標楷體" w:hint="eastAsia"/>
          <w:sz w:val="28"/>
          <w:szCs w:val="28"/>
        </w:rPr>
        <w:t>、</w:t>
      </w:r>
      <w:r w:rsidR="00B24BAD">
        <w:rPr>
          <w:rFonts w:ascii="標楷體" w:eastAsia="標楷體" w:hAnsi="標楷體" w:hint="eastAsia"/>
          <w:spacing w:val="-6"/>
          <w:sz w:val="28"/>
          <w:szCs w:val="28"/>
        </w:rPr>
        <w:t>領取身心</w:t>
      </w:r>
      <w:proofErr w:type="gramStart"/>
      <w:r w:rsidR="00B24BAD">
        <w:rPr>
          <w:rFonts w:ascii="標楷體" w:eastAsia="標楷體" w:hAnsi="標楷體" w:hint="eastAsia"/>
          <w:spacing w:val="-6"/>
          <w:sz w:val="28"/>
          <w:szCs w:val="28"/>
        </w:rPr>
        <w:t>障</w:t>
      </w:r>
      <w:proofErr w:type="gramEnd"/>
      <w:r w:rsidR="002F5ACA" w:rsidRPr="001E6AD5">
        <w:rPr>
          <w:rFonts w:ascii="標楷體" w:eastAsia="標楷體" w:hAnsi="標楷體" w:hint="eastAsia"/>
          <w:spacing w:val="-6"/>
          <w:sz w:val="28"/>
          <w:szCs w:val="28"/>
        </w:rPr>
        <w:t>生活補助費者、</w:t>
      </w:r>
      <w:r w:rsidR="002F5ACA" w:rsidRPr="001E6AD5">
        <w:rPr>
          <w:rFonts w:ascii="標楷體" w:eastAsia="標楷體" w:hAnsi="標楷體" w:hint="eastAsia"/>
          <w:sz w:val="28"/>
          <w:szCs w:val="28"/>
        </w:rPr>
        <w:t>特殊境遇家庭</w:t>
      </w:r>
      <w:r w:rsidR="00FF7952" w:rsidRPr="001E6AD5">
        <w:rPr>
          <w:rFonts w:ascii="標楷體" w:eastAsia="標楷體" w:hAnsi="標楷體" w:hint="eastAsia"/>
          <w:sz w:val="28"/>
          <w:szCs w:val="28"/>
        </w:rPr>
        <w:t>之受扶助者</w:t>
      </w:r>
      <w:r w:rsidRPr="001E6AD5">
        <w:rPr>
          <w:rFonts w:ascii="Times New Roman" w:eastAsia="標楷體" w:hAnsi="Times New Roman" w:hint="eastAsia"/>
          <w:sz w:val="28"/>
          <w:szCs w:val="28"/>
        </w:rPr>
        <w:t>及符合本法第</w:t>
      </w:r>
      <w:r w:rsidR="00515A1A">
        <w:rPr>
          <w:rFonts w:ascii="Times New Roman" w:eastAsia="標楷體" w:hAnsi="Times New Roman" w:hint="eastAsia"/>
          <w:sz w:val="28"/>
          <w:szCs w:val="28"/>
        </w:rPr>
        <w:t>1</w:t>
      </w:r>
      <w:r w:rsidR="00515A1A">
        <w:rPr>
          <w:rFonts w:ascii="Times New Roman" w:eastAsia="標楷體" w:hAnsi="Times New Roman"/>
          <w:sz w:val="28"/>
          <w:szCs w:val="28"/>
        </w:rPr>
        <w:t>00</w:t>
      </w:r>
      <w:r w:rsidRPr="001E6AD5">
        <w:rPr>
          <w:rFonts w:ascii="Times New Roman" w:eastAsia="標楷體" w:hAnsi="Times New Roman" w:hint="eastAsia"/>
          <w:sz w:val="28"/>
          <w:szCs w:val="28"/>
        </w:rPr>
        <w:t>條所定之經濟困難者，單次領取未達中央勞動主</w:t>
      </w:r>
      <w:r w:rsidR="00EF2E7F" w:rsidRPr="001E6AD5">
        <w:rPr>
          <w:rFonts w:ascii="Times New Roman" w:eastAsia="標楷體" w:hAnsi="Times New Roman" w:hint="eastAsia"/>
          <w:sz w:val="28"/>
          <w:szCs w:val="28"/>
        </w:rPr>
        <w:t>管</w:t>
      </w:r>
      <w:r w:rsidRPr="001E6AD5">
        <w:rPr>
          <w:rFonts w:ascii="Times New Roman" w:eastAsia="標楷體" w:hAnsi="Times New Roman" w:hint="eastAsia"/>
          <w:sz w:val="28"/>
          <w:szCs w:val="28"/>
        </w:rPr>
        <w:t>機關公告基本工資者。</w:t>
      </w:r>
    </w:p>
    <w:p w14:paraId="6D52F137" w14:textId="77777777" w:rsidR="00C52C0A" w:rsidRPr="001E6AD5" w:rsidRDefault="00C52C0A" w:rsidP="00346B78">
      <w:pPr>
        <w:pStyle w:val="a4"/>
        <w:numPr>
          <w:ilvl w:val="0"/>
          <w:numId w:val="38"/>
        </w:numPr>
        <w:tabs>
          <w:tab w:val="left" w:pos="709"/>
        </w:tabs>
        <w:spacing w:beforeLines="50" w:before="180" w:line="520" w:lineRule="exact"/>
        <w:ind w:leftChars="118" w:left="2354" w:hangingChars="739" w:hanging="2071"/>
        <w:jc w:val="both"/>
        <w:rPr>
          <w:rFonts w:ascii="Times New Roman" w:eastAsia="標楷體" w:hAnsi="Times New Roman"/>
          <w:sz w:val="28"/>
          <w:szCs w:val="28"/>
        </w:rPr>
      </w:pPr>
      <w:r w:rsidRPr="001E6AD5">
        <w:rPr>
          <w:rFonts w:ascii="Times New Roman" w:eastAsia="標楷體" w:hAnsi="標楷體"/>
          <w:b/>
          <w:sz w:val="28"/>
          <w:szCs w:val="28"/>
        </w:rPr>
        <w:t>計算範圍及計算公式</w:t>
      </w:r>
      <w:r w:rsidRPr="001E6AD5">
        <w:rPr>
          <w:rFonts w:ascii="Times New Roman" w:eastAsia="標楷體" w:hAnsi="標楷體"/>
          <w:sz w:val="28"/>
          <w:szCs w:val="28"/>
        </w:rPr>
        <w:t>：</w:t>
      </w:r>
    </w:p>
    <w:p w14:paraId="21FCC724" w14:textId="77777777" w:rsidR="00C52C0A" w:rsidRPr="001E6AD5" w:rsidRDefault="00C52C0A" w:rsidP="004677BC">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1E6AD5">
        <w:rPr>
          <w:rFonts w:ascii="Times New Roman" w:eastAsia="標楷體" w:hAnsi="標楷體"/>
          <w:sz w:val="28"/>
          <w:szCs w:val="28"/>
        </w:rPr>
        <w:t>計算範圍</w:t>
      </w:r>
      <w:r w:rsidRPr="001E6AD5">
        <w:rPr>
          <w:rFonts w:ascii="Times New Roman" w:eastAsia="標楷體" w:hAnsi="標楷體"/>
          <w:b/>
          <w:sz w:val="28"/>
          <w:szCs w:val="28"/>
        </w:rPr>
        <w:t>：</w:t>
      </w:r>
    </w:p>
    <w:p w14:paraId="797062CD" w14:textId="77777777" w:rsidR="00EB03AF" w:rsidRPr="00033184" w:rsidRDefault="00414095" w:rsidP="00346B78">
      <w:pPr>
        <w:pStyle w:val="13"/>
        <w:numPr>
          <w:ilvl w:val="0"/>
          <w:numId w:val="39"/>
        </w:numPr>
        <w:spacing w:line="520" w:lineRule="exact"/>
        <w:ind w:leftChars="0" w:left="1414" w:firstLineChars="0" w:hanging="574"/>
        <w:rPr>
          <w:rFonts w:hAnsi="標楷體"/>
          <w:szCs w:val="28"/>
        </w:rPr>
      </w:pPr>
      <w:r w:rsidRPr="001E6AD5">
        <w:rPr>
          <w:rFonts w:hAnsi="標楷體"/>
          <w:kern w:val="2"/>
          <w:szCs w:val="28"/>
        </w:rPr>
        <w:t>公司組織之營利事業，</w:t>
      </w:r>
      <w:r w:rsidRPr="001E6AD5">
        <w:rPr>
          <w:rFonts w:hAnsi="標楷體" w:hint="eastAsia"/>
          <w:kern w:val="2"/>
          <w:szCs w:val="28"/>
        </w:rPr>
        <w:t>給付給股東的</w:t>
      </w:r>
      <w:r w:rsidRPr="001E6AD5">
        <w:rPr>
          <w:rFonts w:hAnsi="標楷體"/>
          <w:kern w:val="2"/>
          <w:szCs w:val="28"/>
        </w:rPr>
        <w:t>股利</w:t>
      </w:r>
      <w:r w:rsidRPr="00202625">
        <w:rPr>
          <w:rFonts w:hAnsi="標楷體"/>
          <w:kern w:val="2"/>
          <w:szCs w:val="28"/>
        </w:rPr>
        <w:t>總額</w:t>
      </w:r>
      <w:proofErr w:type="gramStart"/>
      <w:r w:rsidRPr="00202625">
        <w:rPr>
          <w:rFonts w:hAnsi="標楷體"/>
          <w:kern w:val="2"/>
          <w:szCs w:val="28"/>
        </w:rPr>
        <w:t>（</w:t>
      </w:r>
      <w:proofErr w:type="gramEnd"/>
      <w:r w:rsidRPr="00202625">
        <w:rPr>
          <w:rFonts w:hAnsi="標楷體"/>
          <w:kern w:val="2"/>
          <w:szCs w:val="28"/>
        </w:rPr>
        <w:t>即股利淨額與可扣抵稅額之合計數</w:t>
      </w:r>
      <w:r w:rsidR="008F296C">
        <w:rPr>
          <w:rFonts w:ascii="新細明體" w:eastAsia="新細明體" w:hAnsi="新細明體" w:hint="eastAsia"/>
          <w:kern w:val="2"/>
          <w:szCs w:val="28"/>
        </w:rPr>
        <w:t>；</w:t>
      </w:r>
      <w:r w:rsidR="00EB03AF" w:rsidRPr="00033184">
        <w:rPr>
          <w:rFonts w:hAnsi="標楷體" w:hint="eastAsia"/>
          <w:szCs w:val="28"/>
        </w:rPr>
        <w:t>給付日期於</w:t>
      </w:r>
      <w:r w:rsidR="00EB03AF" w:rsidRPr="00033184">
        <w:rPr>
          <w:rFonts w:hAnsi="標楷體" w:hint="eastAsia"/>
          <w:szCs w:val="28"/>
        </w:rPr>
        <w:t>107</w:t>
      </w:r>
      <w:r w:rsidR="00EB03AF" w:rsidRPr="00033184">
        <w:rPr>
          <w:rFonts w:hAnsi="標楷體" w:hint="eastAsia"/>
          <w:szCs w:val="28"/>
        </w:rPr>
        <w:t>年</w:t>
      </w:r>
      <w:r w:rsidR="00EB03AF" w:rsidRPr="00033184">
        <w:rPr>
          <w:rFonts w:hAnsi="標楷體" w:hint="eastAsia"/>
          <w:szCs w:val="28"/>
        </w:rPr>
        <w:t>1</w:t>
      </w:r>
      <w:r w:rsidR="00EB03AF" w:rsidRPr="00033184">
        <w:rPr>
          <w:rFonts w:hAnsi="標楷體" w:hint="eastAsia"/>
          <w:szCs w:val="28"/>
        </w:rPr>
        <w:t>月</w:t>
      </w:r>
      <w:r w:rsidR="00EB03AF" w:rsidRPr="00033184">
        <w:rPr>
          <w:rFonts w:hAnsi="標楷體" w:hint="eastAsia"/>
          <w:szCs w:val="28"/>
        </w:rPr>
        <w:t>1</w:t>
      </w:r>
      <w:r w:rsidR="00EB03AF" w:rsidRPr="00033184">
        <w:rPr>
          <w:rFonts w:hAnsi="標楷體" w:hint="eastAsia"/>
          <w:szCs w:val="28"/>
        </w:rPr>
        <w:t>日以後，</w:t>
      </w:r>
      <w:r w:rsidR="00033184" w:rsidRPr="00033184">
        <w:rPr>
          <w:rFonts w:hAnsi="標楷體" w:hint="eastAsia"/>
          <w:szCs w:val="28"/>
        </w:rPr>
        <w:t>可扣抵稅額應為</w:t>
      </w:r>
      <w:r w:rsidR="00033184" w:rsidRPr="00033184">
        <w:rPr>
          <w:rFonts w:hAnsi="標楷體" w:hint="eastAsia"/>
          <w:szCs w:val="28"/>
        </w:rPr>
        <w:t>0</w:t>
      </w:r>
      <w:r w:rsidR="00033184" w:rsidRPr="00033184">
        <w:rPr>
          <w:rFonts w:hAnsi="標楷體" w:hint="eastAsia"/>
          <w:szCs w:val="28"/>
        </w:rPr>
        <w:t>，股利總額為股利憑單上之股利金額</w:t>
      </w:r>
      <w:proofErr w:type="gramStart"/>
      <w:r w:rsidRPr="00033184">
        <w:rPr>
          <w:rFonts w:hAnsi="標楷體"/>
          <w:kern w:val="2"/>
          <w:szCs w:val="28"/>
        </w:rPr>
        <w:t>）</w:t>
      </w:r>
      <w:proofErr w:type="gramEnd"/>
      <w:r w:rsidRPr="00033184">
        <w:rPr>
          <w:rFonts w:hAnsi="標楷體"/>
          <w:kern w:val="2"/>
          <w:szCs w:val="28"/>
        </w:rPr>
        <w:t>，但</w:t>
      </w:r>
      <w:r w:rsidRPr="00EB03AF">
        <w:rPr>
          <w:rFonts w:hAnsi="標楷體"/>
          <w:kern w:val="2"/>
          <w:szCs w:val="28"/>
        </w:rPr>
        <w:t>單次給付金額未</w:t>
      </w:r>
      <w:r w:rsidR="002E53E4" w:rsidRPr="00EB03AF">
        <w:rPr>
          <w:rFonts w:hAnsi="標楷體"/>
          <w:kern w:val="2"/>
          <w:szCs w:val="28"/>
        </w:rPr>
        <w:t>達</w:t>
      </w:r>
      <w:r w:rsidR="00EA1C22" w:rsidRPr="00EB03AF">
        <w:rPr>
          <w:rFonts w:hAnsi="標楷體" w:hint="eastAsia"/>
          <w:kern w:val="2"/>
          <w:szCs w:val="28"/>
        </w:rPr>
        <w:t>20</w:t>
      </w:r>
      <w:r w:rsidR="002E53E4" w:rsidRPr="00EB03AF">
        <w:rPr>
          <w:rFonts w:hAnsi="標楷體"/>
          <w:kern w:val="2"/>
          <w:szCs w:val="28"/>
        </w:rPr>
        <w:t>,000</w:t>
      </w:r>
      <w:r w:rsidR="002E53E4" w:rsidRPr="00EB03AF">
        <w:rPr>
          <w:rFonts w:hAnsi="標楷體"/>
          <w:kern w:val="2"/>
          <w:szCs w:val="28"/>
        </w:rPr>
        <w:t>元</w:t>
      </w:r>
      <w:r w:rsidRPr="00EB03AF">
        <w:rPr>
          <w:rFonts w:hAnsi="標楷體" w:hint="eastAsia"/>
          <w:kern w:val="2"/>
          <w:szCs w:val="28"/>
        </w:rPr>
        <w:t>者，免予扣取補充保險費，至於</w:t>
      </w:r>
      <w:r w:rsidRPr="00EB03AF">
        <w:rPr>
          <w:rFonts w:hAnsi="標楷體"/>
          <w:kern w:val="2"/>
          <w:szCs w:val="28"/>
        </w:rPr>
        <w:t>單次給付金額超過</w:t>
      </w:r>
      <w:r w:rsidRPr="00EB03AF">
        <w:rPr>
          <w:rFonts w:hAnsi="標楷體"/>
          <w:kern w:val="2"/>
          <w:szCs w:val="28"/>
        </w:rPr>
        <w:t>1,000</w:t>
      </w:r>
      <w:r w:rsidRPr="00EB03AF">
        <w:rPr>
          <w:rFonts w:hAnsi="標楷體"/>
          <w:kern w:val="2"/>
          <w:szCs w:val="28"/>
        </w:rPr>
        <w:t>萬元</w:t>
      </w:r>
      <w:r w:rsidRPr="00EB03AF">
        <w:rPr>
          <w:rFonts w:hAnsi="標楷體" w:hint="eastAsia"/>
          <w:kern w:val="2"/>
          <w:szCs w:val="28"/>
        </w:rPr>
        <w:t>以上，則以</w:t>
      </w:r>
      <w:r w:rsidRPr="00EB03AF">
        <w:rPr>
          <w:rFonts w:hAnsi="標楷體"/>
          <w:kern w:val="2"/>
          <w:szCs w:val="28"/>
        </w:rPr>
        <w:t>1,000</w:t>
      </w:r>
      <w:r w:rsidRPr="00EB03AF">
        <w:rPr>
          <w:rFonts w:hAnsi="標楷體"/>
          <w:kern w:val="2"/>
          <w:szCs w:val="28"/>
        </w:rPr>
        <w:t>萬元</w:t>
      </w:r>
      <w:r w:rsidRPr="00EB03AF">
        <w:rPr>
          <w:rFonts w:hAnsi="標楷體" w:hint="eastAsia"/>
          <w:kern w:val="2"/>
          <w:szCs w:val="28"/>
        </w:rPr>
        <w:t>計算。</w:t>
      </w:r>
    </w:p>
    <w:p w14:paraId="678B518D" w14:textId="77777777" w:rsidR="00414095" w:rsidRPr="001E6AD5" w:rsidRDefault="00363AF9" w:rsidP="00346B78">
      <w:pPr>
        <w:pStyle w:val="13"/>
        <w:numPr>
          <w:ilvl w:val="0"/>
          <w:numId w:val="39"/>
        </w:numPr>
        <w:spacing w:line="520" w:lineRule="exact"/>
        <w:ind w:leftChars="0" w:left="1333" w:firstLineChars="0" w:hanging="482"/>
        <w:rPr>
          <w:rFonts w:hAnsi="標楷體"/>
          <w:kern w:val="2"/>
          <w:szCs w:val="28"/>
        </w:rPr>
      </w:pPr>
      <w:r w:rsidRPr="00202625">
        <w:rPr>
          <w:rFonts w:hAnsi="標楷體" w:hint="eastAsia"/>
          <w:kern w:val="2"/>
          <w:szCs w:val="28"/>
        </w:rPr>
        <w:t>以雇主或自營業主身分投保者，單次受領金額扣除已列入投保金額計算的股利所得部分未達</w:t>
      </w:r>
      <w:r w:rsidR="00EA1C22" w:rsidRPr="00202625">
        <w:rPr>
          <w:rFonts w:hAnsi="標楷體" w:hint="eastAsia"/>
          <w:kern w:val="2"/>
          <w:szCs w:val="28"/>
        </w:rPr>
        <w:t>20</w:t>
      </w:r>
      <w:r w:rsidRPr="00202625">
        <w:rPr>
          <w:rFonts w:hAnsi="標楷體" w:hint="eastAsia"/>
          <w:kern w:val="2"/>
          <w:szCs w:val="28"/>
        </w:rPr>
        <w:t>,000</w:t>
      </w:r>
      <w:r w:rsidRPr="00202625">
        <w:rPr>
          <w:rFonts w:hAnsi="標楷體" w:hint="eastAsia"/>
          <w:kern w:val="2"/>
          <w:szCs w:val="28"/>
        </w:rPr>
        <w:t>元，免</w:t>
      </w:r>
      <w:r w:rsidRPr="001E6AD5">
        <w:rPr>
          <w:rFonts w:hAnsi="標楷體" w:hint="eastAsia"/>
          <w:kern w:val="2"/>
          <w:szCs w:val="28"/>
        </w:rPr>
        <w:t>予扣取補充保險費，至於單次受領金額扣除已列入投保金額計算的股利所得部分超過</w:t>
      </w:r>
      <w:r w:rsidRPr="001E6AD5">
        <w:rPr>
          <w:rFonts w:hAnsi="標楷體" w:hint="eastAsia"/>
          <w:kern w:val="2"/>
          <w:szCs w:val="28"/>
        </w:rPr>
        <w:t>1,000</w:t>
      </w:r>
      <w:r w:rsidRPr="001E6AD5">
        <w:rPr>
          <w:rFonts w:hAnsi="標楷體" w:hint="eastAsia"/>
          <w:kern w:val="2"/>
          <w:szCs w:val="28"/>
        </w:rPr>
        <w:t>萬元以上，則以</w:t>
      </w:r>
      <w:r w:rsidRPr="001E6AD5">
        <w:rPr>
          <w:rFonts w:hAnsi="標楷體" w:hint="eastAsia"/>
          <w:kern w:val="2"/>
          <w:szCs w:val="28"/>
        </w:rPr>
        <w:t>1,000</w:t>
      </w:r>
      <w:r w:rsidRPr="001E6AD5">
        <w:rPr>
          <w:rFonts w:hAnsi="標楷體" w:hint="eastAsia"/>
          <w:kern w:val="2"/>
          <w:szCs w:val="28"/>
        </w:rPr>
        <w:t>萬元計算</w:t>
      </w:r>
      <w:r w:rsidR="00414095" w:rsidRPr="001E6AD5">
        <w:rPr>
          <w:rFonts w:hAnsi="標楷體"/>
          <w:kern w:val="2"/>
          <w:szCs w:val="28"/>
        </w:rPr>
        <w:t>。</w:t>
      </w:r>
      <w:r w:rsidR="00414095" w:rsidRPr="001E6AD5">
        <w:rPr>
          <w:rFonts w:hAnsi="標楷體"/>
          <w:b/>
          <w:kern w:val="2"/>
          <w:szCs w:val="28"/>
        </w:rPr>
        <w:t>（</w:t>
      </w:r>
      <w:r w:rsidR="00414095" w:rsidRPr="001E6AD5">
        <w:rPr>
          <w:rFonts w:hAnsi="標楷體" w:hint="eastAsia"/>
          <w:b/>
          <w:szCs w:val="28"/>
        </w:rPr>
        <w:t>健保法</w:t>
      </w:r>
      <w:r w:rsidR="00414095" w:rsidRPr="001E6AD5">
        <w:rPr>
          <w:rFonts w:hAnsi="標楷體"/>
          <w:b/>
          <w:kern w:val="2"/>
          <w:szCs w:val="28"/>
        </w:rPr>
        <w:t>第</w:t>
      </w:r>
      <w:r w:rsidR="00414095" w:rsidRPr="001E6AD5">
        <w:rPr>
          <w:b/>
          <w:kern w:val="2"/>
          <w:szCs w:val="28"/>
        </w:rPr>
        <w:t>31</w:t>
      </w:r>
      <w:r w:rsidR="00414095" w:rsidRPr="001E6AD5">
        <w:rPr>
          <w:rFonts w:hAnsi="標楷體"/>
          <w:b/>
          <w:kern w:val="2"/>
          <w:szCs w:val="28"/>
        </w:rPr>
        <w:t>條第</w:t>
      </w:r>
      <w:r w:rsidR="00414095" w:rsidRPr="001E6AD5">
        <w:rPr>
          <w:b/>
          <w:kern w:val="2"/>
          <w:szCs w:val="28"/>
        </w:rPr>
        <w:t>1</w:t>
      </w:r>
      <w:r w:rsidR="00414095" w:rsidRPr="001E6AD5">
        <w:rPr>
          <w:rFonts w:hAnsi="標楷體"/>
          <w:b/>
          <w:kern w:val="2"/>
          <w:szCs w:val="28"/>
        </w:rPr>
        <w:t>項第</w:t>
      </w:r>
      <w:r w:rsidR="00414095" w:rsidRPr="001E6AD5">
        <w:rPr>
          <w:b/>
          <w:kern w:val="2"/>
          <w:szCs w:val="28"/>
        </w:rPr>
        <w:t>4</w:t>
      </w:r>
      <w:r w:rsidR="00414095" w:rsidRPr="001E6AD5">
        <w:rPr>
          <w:rFonts w:hAnsi="標楷體"/>
          <w:b/>
          <w:kern w:val="2"/>
          <w:szCs w:val="28"/>
        </w:rPr>
        <w:t>款但書</w:t>
      </w:r>
      <w:r w:rsidR="00414095" w:rsidRPr="001E6AD5">
        <w:rPr>
          <w:rFonts w:hAnsi="標楷體" w:hint="eastAsia"/>
          <w:b/>
          <w:kern w:val="2"/>
          <w:szCs w:val="28"/>
        </w:rPr>
        <w:t>，及全民健康保險</w:t>
      </w:r>
      <w:r w:rsidR="00081E4A" w:rsidRPr="001E6AD5">
        <w:rPr>
          <w:rFonts w:hAnsi="標楷體" w:hint="eastAsia"/>
          <w:b/>
          <w:kern w:val="2"/>
          <w:szCs w:val="28"/>
        </w:rPr>
        <w:t>扣取及繳納</w:t>
      </w:r>
      <w:r w:rsidR="00414095" w:rsidRPr="001E6AD5">
        <w:rPr>
          <w:rFonts w:hAnsi="標楷體" w:hint="eastAsia"/>
          <w:b/>
          <w:kern w:val="2"/>
          <w:szCs w:val="28"/>
        </w:rPr>
        <w:t>補充保險費辦法第</w:t>
      </w:r>
      <w:r w:rsidR="00414095" w:rsidRPr="001E6AD5">
        <w:rPr>
          <w:rFonts w:hAnsi="標楷體"/>
          <w:b/>
          <w:kern w:val="2"/>
          <w:szCs w:val="28"/>
        </w:rPr>
        <w:t>4</w:t>
      </w:r>
      <w:r w:rsidR="00414095" w:rsidRPr="001E6AD5">
        <w:rPr>
          <w:rFonts w:hAnsi="標楷體" w:hint="eastAsia"/>
          <w:b/>
          <w:kern w:val="2"/>
          <w:szCs w:val="28"/>
        </w:rPr>
        <w:t>條第</w:t>
      </w:r>
      <w:r w:rsidR="008C50AA">
        <w:rPr>
          <w:rFonts w:hAnsi="標楷體"/>
          <w:b/>
          <w:kern w:val="2"/>
          <w:szCs w:val="28"/>
        </w:rPr>
        <w:t>2</w:t>
      </w:r>
      <w:r w:rsidR="00414095" w:rsidRPr="001E6AD5">
        <w:rPr>
          <w:rFonts w:hAnsi="標楷體" w:hint="eastAsia"/>
          <w:b/>
          <w:kern w:val="2"/>
          <w:szCs w:val="28"/>
        </w:rPr>
        <w:t>項第</w:t>
      </w:r>
      <w:r w:rsidR="00414095" w:rsidRPr="001E6AD5">
        <w:rPr>
          <w:rFonts w:hAnsi="標楷體"/>
          <w:b/>
          <w:kern w:val="2"/>
          <w:szCs w:val="28"/>
        </w:rPr>
        <w:t>2</w:t>
      </w:r>
      <w:r w:rsidR="00414095" w:rsidRPr="001E6AD5">
        <w:rPr>
          <w:rFonts w:hAnsi="標楷體" w:hint="eastAsia"/>
          <w:b/>
          <w:kern w:val="2"/>
          <w:szCs w:val="28"/>
        </w:rPr>
        <w:t>款</w:t>
      </w:r>
      <w:r w:rsidR="00414095" w:rsidRPr="001E6AD5">
        <w:rPr>
          <w:rFonts w:hAnsi="標楷體"/>
          <w:b/>
          <w:kern w:val="2"/>
          <w:szCs w:val="28"/>
        </w:rPr>
        <w:t>）</w:t>
      </w:r>
    </w:p>
    <w:p w14:paraId="66C46A75" w14:textId="77777777" w:rsidR="00FF7952" w:rsidRPr="001E6AD5" w:rsidRDefault="00FF7952" w:rsidP="00346B78">
      <w:pPr>
        <w:pStyle w:val="13"/>
        <w:numPr>
          <w:ilvl w:val="0"/>
          <w:numId w:val="39"/>
        </w:numPr>
        <w:spacing w:line="520" w:lineRule="exact"/>
        <w:ind w:leftChars="0" w:left="1330" w:firstLineChars="0" w:hanging="462"/>
        <w:rPr>
          <w:rFonts w:hAnsi="標楷體"/>
          <w:spacing w:val="-2"/>
          <w:kern w:val="2"/>
          <w:szCs w:val="28"/>
        </w:rPr>
      </w:pPr>
      <w:r w:rsidRPr="001E6AD5">
        <w:rPr>
          <w:rFonts w:hAnsi="標楷體" w:hint="eastAsia"/>
          <w:spacing w:val="-2"/>
          <w:szCs w:val="28"/>
        </w:rPr>
        <w:t>中低收入戶、中低收入老人、</w:t>
      </w:r>
      <w:r w:rsidRPr="001E6AD5">
        <w:rPr>
          <w:rFonts w:hint="eastAsia"/>
          <w:szCs w:val="28"/>
        </w:rPr>
        <w:t>接受生活扶助之弱勢兒童與少年</w:t>
      </w:r>
      <w:r w:rsidRPr="001E6AD5">
        <w:rPr>
          <w:rFonts w:hAnsi="標楷體" w:hint="eastAsia"/>
          <w:spacing w:val="-2"/>
          <w:szCs w:val="28"/>
        </w:rPr>
        <w:t>、領取身心障礙生活補助費者、特殊境遇家庭之受扶助者及符合本法第</w:t>
      </w:r>
      <w:r w:rsidR="00767BBA">
        <w:rPr>
          <w:rFonts w:hAnsi="標楷體" w:hint="eastAsia"/>
          <w:spacing w:val="-2"/>
          <w:szCs w:val="28"/>
        </w:rPr>
        <w:t>1</w:t>
      </w:r>
      <w:r w:rsidR="00767BBA">
        <w:rPr>
          <w:rFonts w:hAnsi="標楷體"/>
          <w:spacing w:val="-2"/>
          <w:szCs w:val="28"/>
        </w:rPr>
        <w:t>00</w:t>
      </w:r>
      <w:r w:rsidRPr="001E6AD5">
        <w:rPr>
          <w:rFonts w:hAnsi="標楷體" w:hint="eastAsia"/>
          <w:spacing w:val="-2"/>
          <w:szCs w:val="28"/>
        </w:rPr>
        <w:t>條所定之經濟困難</w:t>
      </w:r>
      <w:r w:rsidRPr="001E6AD5">
        <w:rPr>
          <w:rFonts w:ascii="標楷體" w:hAnsi="標楷體" w:hint="eastAsia"/>
          <w:spacing w:val="-2"/>
          <w:szCs w:val="28"/>
        </w:rPr>
        <w:t>者，單次領取未達中央勞動主管機關公告基本工資</w:t>
      </w:r>
      <w:proofErr w:type="gramStart"/>
      <w:r w:rsidRPr="001E6AD5">
        <w:rPr>
          <w:rFonts w:ascii="標楷體" w:hAnsi="標楷體" w:hint="eastAsia"/>
          <w:spacing w:val="-2"/>
          <w:szCs w:val="28"/>
        </w:rPr>
        <w:t>者均免予</w:t>
      </w:r>
      <w:proofErr w:type="gramEnd"/>
      <w:r w:rsidRPr="001E6AD5">
        <w:rPr>
          <w:rFonts w:ascii="標楷體" w:hAnsi="標楷體" w:hint="eastAsia"/>
          <w:spacing w:val="-2"/>
          <w:szCs w:val="28"/>
        </w:rPr>
        <w:t>扣取。</w:t>
      </w:r>
    </w:p>
    <w:p w14:paraId="1834FB59" w14:textId="77777777" w:rsidR="00417358" w:rsidRPr="00417358" w:rsidRDefault="00C52C0A" w:rsidP="004A2FF3">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1E6AD5">
        <w:rPr>
          <w:rFonts w:ascii="Times New Roman" w:eastAsia="標楷體" w:hAnsi="標楷體"/>
          <w:sz w:val="28"/>
          <w:szCs w:val="28"/>
        </w:rPr>
        <w:lastRenderedPageBreak/>
        <w:t>計算公式：</w:t>
      </w:r>
    </w:p>
    <w:p w14:paraId="439B4DF0" w14:textId="77777777" w:rsidR="00C52C0A" w:rsidRPr="001E6AD5" w:rsidRDefault="00C52C0A" w:rsidP="00417358">
      <w:pPr>
        <w:pStyle w:val="a4"/>
        <w:widowControl/>
        <w:tabs>
          <w:tab w:val="left" w:pos="709"/>
        </w:tabs>
        <w:spacing w:line="520" w:lineRule="exact"/>
        <w:ind w:leftChars="0" w:left="2188"/>
        <w:rPr>
          <w:rFonts w:ascii="Times New Roman" w:eastAsia="標楷體" w:hAnsi="Times New Roman"/>
          <w:sz w:val="28"/>
          <w:szCs w:val="28"/>
        </w:rPr>
      </w:pPr>
      <w:r w:rsidRPr="001E6AD5">
        <w:rPr>
          <w:rFonts w:ascii="Times New Roman" w:eastAsia="標楷體" w:hAnsi="標楷體"/>
          <w:sz w:val="28"/>
          <w:szCs w:val="28"/>
        </w:rPr>
        <w:t>補充保險費</w:t>
      </w:r>
      <w:r w:rsidRPr="001E6AD5">
        <w:rPr>
          <w:rFonts w:ascii="Times New Roman" w:eastAsia="標楷體" w:hAnsi="Times New Roman"/>
          <w:sz w:val="28"/>
          <w:szCs w:val="28"/>
        </w:rPr>
        <w:t>=</w:t>
      </w:r>
      <w:r w:rsidRPr="001E6AD5">
        <w:rPr>
          <w:rFonts w:ascii="Times New Roman" w:eastAsia="標楷體" w:hAnsi="標楷體"/>
          <w:sz w:val="28"/>
          <w:szCs w:val="28"/>
        </w:rPr>
        <w:t>股利所得之費基</w:t>
      </w:r>
      <w:r w:rsidRPr="001E6AD5">
        <w:rPr>
          <w:rFonts w:ascii="Times New Roman" w:eastAsia="標楷體" w:hAnsi="Times New Roman"/>
          <w:sz w:val="28"/>
          <w:szCs w:val="28"/>
        </w:rPr>
        <w:t>×</w:t>
      </w:r>
      <w:r w:rsidRPr="001E6AD5">
        <w:rPr>
          <w:rFonts w:ascii="Times New Roman" w:eastAsia="標楷體" w:hAnsi="標楷體"/>
          <w:sz w:val="28"/>
          <w:szCs w:val="28"/>
        </w:rPr>
        <w:t>費率</w:t>
      </w:r>
    </w:p>
    <w:p w14:paraId="3809CA67" w14:textId="77777777" w:rsidR="00C52C0A" w:rsidRPr="00202625" w:rsidRDefault="00C52C0A" w:rsidP="00346B78">
      <w:pPr>
        <w:pStyle w:val="a4"/>
        <w:numPr>
          <w:ilvl w:val="0"/>
          <w:numId w:val="38"/>
        </w:numPr>
        <w:tabs>
          <w:tab w:val="left" w:pos="709"/>
        </w:tabs>
        <w:spacing w:beforeLines="50" w:before="180" w:line="520" w:lineRule="exact"/>
        <w:ind w:leftChars="0"/>
        <w:jc w:val="both"/>
        <w:rPr>
          <w:rFonts w:ascii="Times New Roman" w:eastAsia="標楷體" w:hAnsi="Times New Roman"/>
          <w:b/>
          <w:sz w:val="28"/>
          <w:szCs w:val="28"/>
        </w:rPr>
      </w:pPr>
      <w:r w:rsidRPr="001E6AD5">
        <w:rPr>
          <w:rFonts w:ascii="Times New Roman" w:eastAsia="標楷體" w:hAnsi="標楷體"/>
          <w:b/>
          <w:sz w:val="28"/>
          <w:szCs w:val="28"/>
        </w:rPr>
        <w:t>案例說明</w:t>
      </w:r>
      <w:r w:rsidR="00F85C54" w:rsidRPr="00F85C54">
        <w:rPr>
          <w:rFonts w:ascii="Times New Roman" w:eastAsia="標楷體" w:hAnsi="標楷體" w:hint="eastAsia"/>
          <w:b/>
          <w:sz w:val="28"/>
          <w:szCs w:val="28"/>
        </w:rPr>
        <w:t>(</w:t>
      </w:r>
      <w:r w:rsidR="00F85C54" w:rsidRPr="00202625">
        <w:rPr>
          <w:rFonts w:ascii="Times New Roman" w:eastAsia="標楷體" w:hAnsi="標楷體" w:hint="eastAsia"/>
          <w:b/>
          <w:sz w:val="28"/>
          <w:szCs w:val="28"/>
        </w:rPr>
        <w:t>保險費之繳納，以元為單位，角以下</w:t>
      </w:r>
      <w:r w:rsidR="00F85C54" w:rsidRPr="00202625">
        <w:rPr>
          <w:rFonts w:ascii="Times New Roman" w:eastAsia="標楷體" w:hAnsi="標楷體" w:hint="eastAsia"/>
          <w:b/>
          <w:sz w:val="28"/>
          <w:szCs w:val="28"/>
        </w:rPr>
        <w:t>4</w:t>
      </w:r>
      <w:proofErr w:type="gramStart"/>
      <w:r w:rsidR="00F85C54" w:rsidRPr="00202625">
        <w:rPr>
          <w:rFonts w:ascii="Times New Roman" w:eastAsia="標楷體" w:hAnsi="標楷體" w:hint="eastAsia"/>
          <w:b/>
          <w:sz w:val="28"/>
          <w:szCs w:val="28"/>
        </w:rPr>
        <w:t>捨</w:t>
      </w:r>
      <w:proofErr w:type="gramEnd"/>
      <w:r w:rsidR="00F85C54" w:rsidRPr="00202625">
        <w:rPr>
          <w:rFonts w:ascii="Times New Roman" w:eastAsia="標楷體" w:hAnsi="標楷體" w:hint="eastAsia"/>
          <w:b/>
          <w:sz w:val="28"/>
          <w:szCs w:val="28"/>
        </w:rPr>
        <w:t>5</w:t>
      </w:r>
      <w:r w:rsidR="00F85C54" w:rsidRPr="00202625">
        <w:rPr>
          <w:rFonts w:ascii="Times New Roman" w:eastAsia="標楷體" w:hAnsi="標楷體" w:hint="eastAsia"/>
          <w:b/>
          <w:sz w:val="28"/>
          <w:szCs w:val="28"/>
        </w:rPr>
        <w:t>入</w:t>
      </w:r>
      <w:r w:rsidR="00F85C54" w:rsidRPr="00202625">
        <w:rPr>
          <w:rFonts w:ascii="Times New Roman" w:eastAsia="標楷體" w:hAnsi="標楷體" w:hint="eastAsia"/>
          <w:b/>
          <w:sz w:val="28"/>
          <w:szCs w:val="28"/>
        </w:rPr>
        <w:t>)</w:t>
      </w:r>
      <w:r w:rsidRPr="00202625">
        <w:rPr>
          <w:rFonts w:ascii="Times New Roman" w:eastAsia="標楷體" w:hAnsi="標楷體"/>
          <w:b/>
          <w:sz w:val="28"/>
          <w:szCs w:val="28"/>
        </w:rPr>
        <w:t>：</w:t>
      </w:r>
    </w:p>
    <w:p w14:paraId="6AA69F91" w14:textId="77777777" w:rsidR="00904ADE" w:rsidRPr="00202625" w:rsidRDefault="001745CF" w:rsidP="001825EB">
      <w:pPr>
        <w:spacing w:beforeLines="20" w:before="72" w:line="520" w:lineRule="exact"/>
        <w:ind w:leftChars="295" w:left="1842" w:hangingChars="405" w:hanging="1134"/>
        <w:rPr>
          <w:rFonts w:ascii="Times New Roman" w:eastAsia="標楷體" w:hAnsi="標楷體"/>
          <w:sz w:val="28"/>
          <w:szCs w:val="28"/>
        </w:rPr>
      </w:pPr>
      <w:r w:rsidRPr="00202625">
        <w:rPr>
          <w:rFonts w:ascii="Times New Roman" w:eastAsia="標楷體" w:hAnsi="標楷體"/>
          <w:sz w:val="28"/>
          <w:szCs w:val="28"/>
        </w:rPr>
        <w:t>案例</w:t>
      </w:r>
      <w:r w:rsidR="00C52C0A" w:rsidRPr="00EB3DDC">
        <w:rPr>
          <w:rFonts w:ascii="Times New Roman" w:eastAsia="標楷體" w:hAnsi="Times New Roman"/>
          <w:sz w:val="28"/>
          <w:szCs w:val="28"/>
        </w:rPr>
        <w:t>1</w:t>
      </w:r>
      <w:r w:rsidRPr="00EB3DDC">
        <w:rPr>
          <w:rFonts w:ascii="Times New Roman" w:eastAsia="標楷體" w:hAnsi="標楷體"/>
          <w:sz w:val="28"/>
          <w:szCs w:val="28"/>
        </w:rPr>
        <w:t>：</w:t>
      </w:r>
      <w:r w:rsidR="00904ADE" w:rsidRPr="00A343CA">
        <w:rPr>
          <w:rFonts w:ascii="Times New Roman" w:eastAsia="標楷體" w:hAnsi="標楷體" w:hint="eastAsia"/>
          <w:sz w:val="28"/>
          <w:szCs w:val="28"/>
        </w:rPr>
        <w:t>同為二家公司</w:t>
      </w:r>
      <w:r w:rsidR="00904ADE" w:rsidRPr="00A343CA">
        <w:rPr>
          <w:rFonts w:ascii="Times New Roman" w:eastAsia="標楷體" w:hAnsi="標楷體"/>
          <w:sz w:val="28"/>
          <w:szCs w:val="28"/>
        </w:rPr>
        <w:t>負責</w:t>
      </w:r>
      <w:r w:rsidR="00904ADE" w:rsidRPr="00A343CA">
        <w:rPr>
          <w:rFonts w:ascii="Times New Roman" w:eastAsia="標楷體" w:hAnsi="標楷體" w:hint="eastAsia"/>
          <w:sz w:val="28"/>
          <w:szCs w:val="28"/>
        </w:rPr>
        <w:t>人</w:t>
      </w:r>
      <w:r w:rsidR="00904ADE" w:rsidRPr="005A3192">
        <w:rPr>
          <w:rFonts w:ascii="Times New Roman" w:eastAsia="標楷體" w:hAnsi="標楷體" w:hint="eastAsia"/>
          <w:sz w:val="28"/>
          <w:szCs w:val="28"/>
        </w:rPr>
        <w:t>之情形</w:t>
      </w:r>
    </w:p>
    <w:p w14:paraId="154468D3" w14:textId="3E7E2F4D" w:rsidR="001745CF" w:rsidRPr="00286AAB" w:rsidRDefault="00414095" w:rsidP="00622A48">
      <w:pPr>
        <w:spacing w:line="520" w:lineRule="exact"/>
        <w:ind w:leftChars="750" w:left="1800"/>
        <w:jc w:val="both"/>
        <w:rPr>
          <w:rFonts w:ascii="Times New Roman" w:eastAsia="標楷體" w:hAnsi="標楷體"/>
          <w:spacing w:val="-2"/>
          <w:sz w:val="28"/>
          <w:szCs w:val="28"/>
        </w:rPr>
      </w:pPr>
      <w:r w:rsidRPr="00202625">
        <w:rPr>
          <w:rFonts w:ascii="Times New Roman" w:eastAsia="標楷體" w:hAnsi="標楷體" w:hint="eastAsia"/>
          <w:spacing w:val="-2"/>
          <w:sz w:val="28"/>
          <w:szCs w:val="28"/>
        </w:rPr>
        <w:t>王大明是</w:t>
      </w:r>
      <w:r w:rsidRPr="00286AAB">
        <w:rPr>
          <w:rFonts w:ascii="Times New Roman" w:eastAsia="標楷體" w:hAnsi="標楷體"/>
          <w:spacing w:val="-2"/>
          <w:sz w:val="28"/>
          <w:szCs w:val="28"/>
        </w:rPr>
        <w:t>A</w:t>
      </w:r>
      <w:r w:rsidRPr="00286AAB">
        <w:rPr>
          <w:rFonts w:ascii="Times New Roman" w:eastAsia="標楷體" w:hAnsi="標楷體" w:hint="eastAsia"/>
          <w:spacing w:val="-2"/>
          <w:sz w:val="28"/>
          <w:szCs w:val="28"/>
        </w:rPr>
        <w:t>公司及</w:t>
      </w:r>
      <w:r w:rsidRPr="00286AAB">
        <w:rPr>
          <w:rFonts w:ascii="Times New Roman" w:eastAsia="標楷體" w:hAnsi="標楷體"/>
          <w:spacing w:val="-2"/>
          <w:sz w:val="28"/>
          <w:szCs w:val="28"/>
        </w:rPr>
        <w:t>B</w:t>
      </w:r>
      <w:r w:rsidRPr="00286AAB">
        <w:rPr>
          <w:rFonts w:ascii="Times New Roman" w:eastAsia="標楷體" w:hAnsi="標楷體" w:hint="eastAsia"/>
          <w:spacing w:val="-2"/>
          <w:sz w:val="28"/>
          <w:szCs w:val="28"/>
        </w:rPr>
        <w:t>公司的負責人，全民健保開辦後，他就以</w:t>
      </w:r>
      <w:r w:rsidRPr="00286AAB">
        <w:rPr>
          <w:rFonts w:ascii="Times New Roman" w:eastAsia="標楷體" w:hAnsi="標楷體"/>
          <w:spacing w:val="-2"/>
          <w:sz w:val="28"/>
          <w:szCs w:val="28"/>
        </w:rPr>
        <w:t>A</w:t>
      </w:r>
      <w:r w:rsidRPr="00286AAB">
        <w:rPr>
          <w:rFonts w:ascii="Times New Roman" w:eastAsia="標楷體" w:hAnsi="標楷體" w:hint="eastAsia"/>
          <w:spacing w:val="-2"/>
          <w:sz w:val="28"/>
          <w:szCs w:val="28"/>
        </w:rPr>
        <w:t>公司雇主身分參加全民健保，自</w:t>
      </w:r>
      <w:r w:rsidRPr="00286AAB">
        <w:rPr>
          <w:rFonts w:ascii="Times New Roman" w:eastAsia="標楷體" w:hAnsi="標楷體"/>
          <w:spacing w:val="-2"/>
          <w:sz w:val="28"/>
          <w:szCs w:val="28"/>
        </w:rPr>
        <w:t>1</w:t>
      </w:r>
      <w:r w:rsidR="00425314">
        <w:rPr>
          <w:rFonts w:ascii="Times New Roman" w:eastAsia="標楷體" w:hAnsi="標楷體"/>
          <w:spacing w:val="-2"/>
          <w:sz w:val="28"/>
          <w:szCs w:val="28"/>
        </w:rPr>
        <w:t>1</w:t>
      </w:r>
      <w:r w:rsidR="005A50BE" w:rsidRPr="005A50BE">
        <w:rPr>
          <w:rFonts w:ascii="Times New Roman" w:eastAsia="標楷體" w:hAnsi="標楷體"/>
          <w:color w:val="FF0000"/>
          <w:spacing w:val="-2"/>
          <w:sz w:val="28"/>
          <w:szCs w:val="28"/>
        </w:rPr>
        <w:t>3</w:t>
      </w:r>
      <w:r w:rsidRPr="00286AAB">
        <w:rPr>
          <w:rFonts w:ascii="Times New Roman" w:eastAsia="標楷體" w:hAnsi="標楷體" w:hint="eastAsia"/>
          <w:spacing w:val="-2"/>
          <w:sz w:val="28"/>
          <w:szCs w:val="28"/>
        </w:rPr>
        <w:t>年迄今投保金額都以</w:t>
      </w:r>
      <w:r w:rsidR="00D16104" w:rsidRPr="00D16104">
        <w:rPr>
          <w:rFonts w:ascii="Times New Roman" w:eastAsia="標楷體" w:hAnsi="標楷體"/>
          <w:color w:val="FF0000"/>
          <w:spacing w:val="-2"/>
          <w:sz w:val="28"/>
          <w:szCs w:val="28"/>
        </w:rPr>
        <w:t>21</w:t>
      </w:r>
      <w:r w:rsidRPr="00D16104">
        <w:rPr>
          <w:rFonts w:ascii="Times New Roman" w:eastAsia="標楷體" w:hAnsi="標楷體" w:hint="eastAsia"/>
          <w:color w:val="FF0000"/>
          <w:spacing w:val="-2"/>
          <w:sz w:val="28"/>
          <w:szCs w:val="28"/>
        </w:rPr>
        <w:t>萬</w:t>
      </w:r>
      <w:r w:rsidR="00D16104" w:rsidRPr="00D16104">
        <w:rPr>
          <w:rFonts w:ascii="Times New Roman" w:eastAsia="標楷體" w:hAnsi="標楷體"/>
          <w:color w:val="FF0000"/>
          <w:spacing w:val="-2"/>
          <w:sz w:val="28"/>
          <w:szCs w:val="28"/>
        </w:rPr>
        <w:t>9,5</w:t>
      </w:r>
      <w:r w:rsidRPr="00D16104">
        <w:rPr>
          <w:rFonts w:ascii="Times New Roman" w:eastAsia="標楷體" w:hAnsi="標楷體"/>
          <w:color w:val="FF0000"/>
          <w:spacing w:val="-2"/>
          <w:sz w:val="28"/>
          <w:szCs w:val="28"/>
        </w:rPr>
        <w:t>00</w:t>
      </w:r>
      <w:r w:rsidRPr="00286AAB">
        <w:rPr>
          <w:rFonts w:ascii="Times New Roman" w:eastAsia="標楷體" w:hAnsi="標楷體" w:hint="eastAsia"/>
          <w:spacing w:val="-2"/>
          <w:sz w:val="28"/>
          <w:szCs w:val="28"/>
        </w:rPr>
        <w:t>元申報。</w:t>
      </w:r>
      <w:r w:rsidRPr="00286AAB">
        <w:rPr>
          <w:rFonts w:ascii="Times New Roman" w:eastAsia="標楷體" w:hAnsi="標楷體"/>
          <w:spacing w:val="-2"/>
          <w:sz w:val="28"/>
          <w:szCs w:val="28"/>
        </w:rPr>
        <w:t>1</w:t>
      </w:r>
      <w:r w:rsidR="00AB4F1E" w:rsidRPr="00286AAB">
        <w:rPr>
          <w:rFonts w:ascii="Times New Roman" w:eastAsia="標楷體" w:hAnsi="標楷體" w:hint="eastAsia"/>
          <w:spacing w:val="-2"/>
          <w:sz w:val="28"/>
          <w:szCs w:val="28"/>
        </w:rPr>
        <w:t>1</w:t>
      </w:r>
      <w:r w:rsidR="00D16104" w:rsidRPr="00D16104">
        <w:rPr>
          <w:rFonts w:ascii="Times New Roman" w:eastAsia="標楷體" w:hAnsi="標楷體"/>
          <w:color w:val="FF0000"/>
          <w:spacing w:val="-2"/>
          <w:sz w:val="28"/>
          <w:szCs w:val="28"/>
        </w:rPr>
        <w:t>4</w:t>
      </w:r>
      <w:r w:rsidRPr="00286AAB">
        <w:rPr>
          <w:rFonts w:ascii="Times New Roman" w:eastAsia="標楷體" w:hAnsi="標楷體" w:hint="eastAsia"/>
          <w:spacing w:val="-2"/>
          <w:sz w:val="28"/>
          <w:szCs w:val="28"/>
        </w:rPr>
        <w:t>年</w:t>
      </w:r>
      <w:r w:rsidRPr="00286AAB">
        <w:rPr>
          <w:rFonts w:ascii="Times New Roman" w:eastAsia="標楷體" w:hAnsi="標楷體"/>
          <w:spacing w:val="-2"/>
          <w:sz w:val="28"/>
          <w:szCs w:val="28"/>
        </w:rPr>
        <w:t>7</w:t>
      </w:r>
      <w:r w:rsidRPr="00286AAB">
        <w:rPr>
          <w:rFonts w:ascii="Times New Roman" w:eastAsia="標楷體" w:hAnsi="標楷體" w:hint="eastAsia"/>
          <w:spacing w:val="-2"/>
          <w:sz w:val="28"/>
          <w:szCs w:val="28"/>
        </w:rPr>
        <w:t>月</w:t>
      </w:r>
      <w:r w:rsidRPr="00286AAB">
        <w:rPr>
          <w:rFonts w:ascii="Times New Roman" w:eastAsia="標楷體" w:hAnsi="標楷體"/>
          <w:spacing w:val="-2"/>
          <w:sz w:val="28"/>
          <w:szCs w:val="28"/>
        </w:rPr>
        <w:t>A</w:t>
      </w:r>
      <w:r w:rsidRPr="00286AAB">
        <w:rPr>
          <w:rFonts w:ascii="Times New Roman" w:eastAsia="標楷體" w:hAnsi="標楷體" w:hint="eastAsia"/>
          <w:spacing w:val="-2"/>
          <w:sz w:val="28"/>
          <w:szCs w:val="28"/>
        </w:rPr>
        <w:t>公司給付他</w:t>
      </w:r>
      <w:r w:rsidRPr="00286AAB">
        <w:rPr>
          <w:rFonts w:ascii="Times New Roman" w:eastAsia="標楷體" w:hAnsi="標楷體"/>
          <w:spacing w:val="-2"/>
          <w:sz w:val="28"/>
          <w:szCs w:val="28"/>
        </w:rPr>
        <w:t>1,200</w:t>
      </w:r>
      <w:r w:rsidRPr="00286AAB">
        <w:rPr>
          <w:rFonts w:ascii="Times New Roman" w:eastAsia="標楷體" w:hAnsi="標楷體" w:hint="eastAsia"/>
          <w:spacing w:val="-2"/>
          <w:sz w:val="28"/>
          <w:szCs w:val="28"/>
        </w:rPr>
        <w:t>萬元的股利總額，</w:t>
      </w:r>
      <w:r w:rsidRPr="00286AAB">
        <w:rPr>
          <w:rFonts w:ascii="Times New Roman" w:eastAsia="標楷體" w:hAnsi="標楷體"/>
          <w:spacing w:val="-2"/>
          <w:sz w:val="28"/>
          <w:szCs w:val="28"/>
        </w:rPr>
        <w:t>B</w:t>
      </w:r>
      <w:r w:rsidRPr="00286AAB">
        <w:rPr>
          <w:rFonts w:ascii="Times New Roman" w:eastAsia="標楷體" w:hAnsi="標楷體" w:hint="eastAsia"/>
          <w:spacing w:val="-2"/>
          <w:sz w:val="28"/>
          <w:szCs w:val="28"/>
        </w:rPr>
        <w:t>公司給付他</w:t>
      </w:r>
      <w:r w:rsidRPr="00286AAB">
        <w:rPr>
          <w:rFonts w:ascii="Times New Roman" w:eastAsia="標楷體" w:hAnsi="標楷體"/>
          <w:spacing w:val="-2"/>
          <w:sz w:val="28"/>
          <w:szCs w:val="28"/>
        </w:rPr>
        <w:t>800</w:t>
      </w:r>
      <w:r w:rsidRPr="00286AAB">
        <w:rPr>
          <w:rFonts w:ascii="Times New Roman" w:eastAsia="標楷體" w:hAnsi="標楷體" w:hint="eastAsia"/>
          <w:spacing w:val="-2"/>
          <w:sz w:val="28"/>
          <w:szCs w:val="28"/>
        </w:rPr>
        <w:t>萬元的股利總額。</w:t>
      </w:r>
      <w:r w:rsidRPr="00286AAB">
        <w:rPr>
          <w:rFonts w:ascii="Times New Roman" w:eastAsia="標楷體" w:hAnsi="標楷體"/>
          <w:spacing w:val="-2"/>
          <w:sz w:val="28"/>
          <w:szCs w:val="28"/>
        </w:rPr>
        <w:t>A</w:t>
      </w:r>
      <w:r w:rsidRPr="00286AAB">
        <w:rPr>
          <w:rFonts w:ascii="Times New Roman" w:eastAsia="標楷體" w:hAnsi="標楷體" w:hint="eastAsia"/>
          <w:spacing w:val="-2"/>
          <w:sz w:val="28"/>
          <w:szCs w:val="28"/>
        </w:rPr>
        <w:t>公司及</w:t>
      </w:r>
      <w:r w:rsidRPr="00286AAB">
        <w:rPr>
          <w:rFonts w:ascii="Times New Roman" w:eastAsia="標楷體" w:hAnsi="標楷體"/>
          <w:spacing w:val="-2"/>
          <w:sz w:val="28"/>
          <w:szCs w:val="28"/>
        </w:rPr>
        <w:t>B</w:t>
      </w:r>
      <w:r w:rsidRPr="00286AAB">
        <w:rPr>
          <w:rFonts w:ascii="Times New Roman" w:eastAsia="標楷體" w:hAnsi="標楷體" w:hint="eastAsia"/>
          <w:spacing w:val="-2"/>
          <w:sz w:val="28"/>
          <w:szCs w:val="28"/>
        </w:rPr>
        <w:t>公司應向王大明扣取的補充保險費如下：</w:t>
      </w:r>
    </w:p>
    <w:p w14:paraId="7C7636BF" w14:textId="77777777" w:rsidR="00C52C0A" w:rsidRPr="00286AAB" w:rsidRDefault="00C52C0A" w:rsidP="001825EB">
      <w:pPr>
        <w:spacing w:beforeLines="20" w:before="72" w:afterLines="50" w:after="180"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　明：</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711"/>
        <w:gridCol w:w="2977"/>
      </w:tblGrid>
      <w:tr w:rsidR="001E6AD5" w:rsidRPr="00286AAB" w14:paraId="11E449C0" w14:textId="77777777" w:rsidTr="00FC07F4">
        <w:trPr>
          <w:trHeight w:val="567"/>
        </w:trPr>
        <w:tc>
          <w:tcPr>
            <w:tcW w:w="817" w:type="dxa"/>
            <w:vAlign w:val="center"/>
          </w:tcPr>
          <w:p w14:paraId="5E1F4442" w14:textId="77777777" w:rsidR="001745CF" w:rsidRPr="00286AAB" w:rsidRDefault="001745CF" w:rsidP="00395196">
            <w:pPr>
              <w:pStyle w:val="13"/>
              <w:spacing w:line="400" w:lineRule="exact"/>
              <w:ind w:leftChars="0" w:left="0" w:firstLineChars="0" w:firstLine="0"/>
              <w:jc w:val="center"/>
              <w:rPr>
                <w:kern w:val="2"/>
                <w:szCs w:val="28"/>
              </w:rPr>
            </w:pPr>
            <w:r w:rsidRPr="00286AAB">
              <w:rPr>
                <w:rFonts w:hAnsi="標楷體"/>
                <w:kern w:val="2"/>
                <w:szCs w:val="28"/>
              </w:rPr>
              <w:t>公司別</w:t>
            </w:r>
          </w:p>
        </w:tc>
        <w:tc>
          <w:tcPr>
            <w:tcW w:w="4711" w:type="dxa"/>
            <w:vAlign w:val="center"/>
          </w:tcPr>
          <w:p w14:paraId="708A7004" w14:textId="77777777" w:rsidR="001745CF" w:rsidRPr="00286AAB" w:rsidRDefault="001745CF" w:rsidP="00395196">
            <w:pPr>
              <w:pStyle w:val="13"/>
              <w:spacing w:line="400" w:lineRule="exact"/>
              <w:ind w:leftChars="0" w:left="0" w:firstLineChars="0" w:firstLine="0"/>
              <w:jc w:val="center"/>
              <w:rPr>
                <w:kern w:val="2"/>
                <w:szCs w:val="28"/>
              </w:rPr>
            </w:pPr>
            <w:r w:rsidRPr="00286AAB">
              <w:rPr>
                <w:rFonts w:hAnsi="標楷體"/>
                <w:kern w:val="2"/>
                <w:szCs w:val="28"/>
              </w:rPr>
              <w:t>補充保險費</w:t>
            </w:r>
            <w:r w:rsidRPr="00286AAB">
              <w:rPr>
                <w:kern w:val="2"/>
                <w:szCs w:val="28"/>
              </w:rPr>
              <w:t>(</w:t>
            </w:r>
            <w:r w:rsidRPr="00286AAB">
              <w:rPr>
                <w:rFonts w:hAnsi="標楷體"/>
                <w:kern w:val="2"/>
                <w:szCs w:val="28"/>
              </w:rPr>
              <w:t>元</w:t>
            </w:r>
            <w:r w:rsidRPr="00286AAB">
              <w:rPr>
                <w:kern w:val="2"/>
                <w:szCs w:val="28"/>
              </w:rPr>
              <w:t>)</w:t>
            </w:r>
          </w:p>
        </w:tc>
        <w:tc>
          <w:tcPr>
            <w:tcW w:w="2977" w:type="dxa"/>
            <w:vAlign w:val="center"/>
          </w:tcPr>
          <w:p w14:paraId="09F833B5" w14:textId="77777777" w:rsidR="001745CF" w:rsidRPr="00286AAB" w:rsidRDefault="001745CF" w:rsidP="00395196">
            <w:pPr>
              <w:pStyle w:val="13"/>
              <w:spacing w:line="400" w:lineRule="exact"/>
              <w:ind w:leftChars="0" w:left="0" w:firstLineChars="0" w:firstLine="0"/>
              <w:jc w:val="center"/>
              <w:rPr>
                <w:kern w:val="2"/>
                <w:szCs w:val="28"/>
              </w:rPr>
            </w:pPr>
            <w:r w:rsidRPr="00286AAB">
              <w:rPr>
                <w:rFonts w:hAnsi="標楷體"/>
                <w:kern w:val="2"/>
                <w:szCs w:val="28"/>
              </w:rPr>
              <w:t>補充保險費計算說明</w:t>
            </w:r>
          </w:p>
        </w:tc>
      </w:tr>
      <w:tr w:rsidR="001E6AD5" w:rsidRPr="00286AAB" w14:paraId="4FE97D9B" w14:textId="77777777" w:rsidTr="00FC07F4">
        <w:tc>
          <w:tcPr>
            <w:tcW w:w="817" w:type="dxa"/>
          </w:tcPr>
          <w:p w14:paraId="7DEDF78E" w14:textId="77777777" w:rsidR="00904ADE" w:rsidRPr="00286AAB" w:rsidRDefault="00904ADE" w:rsidP="00904ADE">
            <w:pPr>
              <w:pStyle w:val="13"/>
              <w:ind w:leftChars="0" w:left="0" w:firstLineChars="0" w:firstLine="0"/>
              <w:jc w:val="center"/>
              <w:rPr>
                <w:kern w:val="2"/>
                <w:szCs w:val="28"/>
              </w:rPr>
            </w:pPr>
            <w:r w:rsidRPr="00286AAB">
              <w:rPr>
                <w:kern w:val="2"/>
                <w:szCs w:val="28"/>
              </w:rPr>
              <w:t>A</w:t>
            </w:r>
          </w:p>
          <w:p w14:paraId="2D3EF441" w14:textId="77777777" w:rsidR="00904ADE" w:rsidRPr="00286AAB" w:rsidRDefault="00904ADE" w:rsidP="00904ADE">
            <w:pPr>
              <w:spacing w:line="440" w:lineRule="exact"/>
              <w:jc w:val="center"/>
            </w:pPr>
          </w:p>
        </w:tc>
        <w:tc>
          <w:tcPr>
            <w:tcW w:w="4711" w:type="dxa"/>
          </w:tcPr>
          <w:p w14:paraId="632D2A38" w14:textId="77777777" w:rsidR="00904ADE" w:rsidRPr="00286AAB" w:rsidRDefault="00904ADE" w:rsidP="00414095">
            <w:pPr>
              <w:pStyle w:val="13"/>
              <w:spacing w:line="420" w:lineRule="exact"/>
              <w:ind w:leftChars="0" w:left="428" w:hangingChars="153" w:hanging="428"/>
              <w:jc w:val="left"/>
              <w:rPr>
                <w:kern w:val="2"/>
                <w:szCs w:val="28"/>
              </w:rPr>
            </w:pPr>
            <w:r w:rsidRPr="00286AAB">
              <w:rPr>
                <w:kern w:val="2"/>
                <w:szCs w:val="28"/>
              </w:rPr>
              <w:t>(1)</w:t>
            </w:r>
            <w:r w:rsidRPr="00286AAB">
              <w:rPr>
                <w:rFonts w:hAnsi="標楷體"/>
                <w:kern w:val="2"/>
                <w:szCs w:val="28"/>
              </w:rPr>
              <w:t>已列入投保金額計算的股利所得</w:t>
            </w:r>
            <w:r w:rsidR="003C15D7" w:rsidRPr="00286AAB">
              <w:rPr>
                <w:kern w:val="2"/>
                <w:szCs w:val="28"/>
              </w:rPr>
              <w:t>：</w:t>
            </w:r>
          </w:p>
          <w:p w14:paraId="56B9808E" w14:textId="0660593F" w:rsidR="00904ADE" w:rsidRPr="00286AAB" w:rsidRDefault="00D16104" w:rsidP="006F4C02">
            <w:pPr>
              <w:pStyle w:val="13"/>
              <w:spacing w:line="420" w:lineRule="exact"/>
              <w:ind w:leftChars="154" w:left="482" w:hangingChars="40" w:hanging="112"/>
              <w:jc w:val="left"/>
              <w:rPr>
                <w:kern w:val="2"/>
                <w:szCs w:val="28"/>
              </w:rPr>
            </w:pPr>
            <w:r w:rsidRPr="00D16104">
              <w:rPr>
                <w:color w:val="FF0000"/>
                <w:kern w:val="2"/>
                <w:szCs w:val="28"/>
              </w:rPr>
              <w:t>219,500</w:t>
            </w:r>
            <w:r w:rsidR="00BA64A7" w:rsidRPr="00286AAB">
              <w:rPr>
                <w:rFonts w:hint="eastAsia"/>
                <w:kern w:val="2"/>
                <w:szCs w:val="28"/>
              </w:rPr>
              <w:t>元</w:t>
            </w:r>
            <w:r w:rsidR="00904ADE" w:rsidRPr="00286AAB">
              <w:rPr>
                <w:rFonts w:hAnsi="標楷體"/>
                <w:szCs w:val="28"/>
              </w:rPr>
              <w:t>×</w:t>
            </w:r>
            <w:r w:rsidR="00904ADE" w:rsidRPr="00286AAB">
              <w:rPr>
                <w:kern w:val="2"/>
                <w:szCs w:val="28"/>
              </w:rPr>
              <w:t>12</w:t>
            </w:r>
            <w:r w:rsidR="00904ADE" w:rsidRPr="00286AAB">
              <w:rPr>
                <w:rFonts w:hAnsi="標楷體"/>
                <w:kern w:val="2"/>
                <w:szCs w:val="28"/>
              </w:rPr>
              <w:t>個月</w:t>
            </w:r>
            <w:r w:rsidR="00904ADE" w:rsidRPr="00286AAB">
              <w:rPr>
                <w:kern w:val="2"/>
                <w:szCs w:val="28"/>
              </w:rPr>
              <w:t>=</w:t>
            </w:r>
            <w:r w:rsidR="00027304" w:rsidRPr="00D16104">
              <w:rPr>
                <w:rFonts w:hint="eastAsia"/>
                <w:color w:val="FF0000"/>
                <w:kern w:val="2"/>
                <w:szCs w:val="28"/>
              </w:rPr>
              <w:t>2,</w:t>
            </w:r>
            <w:r w:rsidRPr="00D16104">
              <w:rPr>
                <w:color w:val="FF0000"/>
                <w:kern w:val="2"/>
                <w:szCs w:val="28"/>
              </w:rPr>
              <w:t>63</w:t>
            </w:r>
            <w:r w:rsidR="00027304" w:rsidRPr="00D16104">
              <w:rPr>
                <w:rFonts w:hint="eastAsia"/>
                <w:color w:val="FF0000"/>
                <w:kern w:val="2"/>
                <w:szCs w:val="28"/>
              </w:rPr>
              <w:t>4,000</w:t>
            </w:r>
            <w:r w:rsidR="00904ADE" w:rsidRPr="00286AAB">
              <w:rPr>
                <w:rFonts w:hAnsi="標楷體"/>
                <w:kern w:val="2"/>
                <w:szCs w:val="28"/>
              </w:rPr>
              <w:t>元</w:t>
            </w:r>
          </w:p>
          <w:p w14:paraId="2585BC1A" w14:textId="77777777" w:rsidR="00904ADE" w:rsidRPr="00286AAB" w:rsidRDefault="00904ADE" w:rsidP="004F79ED">
            <w:pPr>
              <w:pStyle w:val="13"/>
              <w:spacing w:line="420" w:lineRule="exact"/>
              <w:ind w:leftChars="0" w:left="364" w:hangingChars="130" w:hanging="364"/>
              <w:jc w:val="left"/>
              <w:rPr>
                <w:kern w:val="2"/>
                <w:szCs w:val="28"/>
              </w:rPr>
            </w:pPr>
            <w:r w:rsidRPr="00286AAB">
              <w:rPr>
                <w:kern w:val="2"/>
                <w:szCs w:val="28"/>
              </w:rPr>
              <w:t>(2)</w:t>
            </w:r>
            <w:r w:rsidRPr="00286AAB">
              <w:rPr>
                <w:rFonts w:hint="eastAsia"/>
                <w:kern w:val="2"/>
                <w:szCs w:val="28"/>
              </w:rPr>
              <w:t>應計算補充保險費之股利所得：</w:t>
            </w:r>
          </w:p>
          <w:p w14:paraId="168DF63B" w14:textId="274A7073" w:rsidR="00904ADE" w:rsidRPr="00286AAB" w:rsidRDefault="00904ADE" w:rsidP="004F79ED">
            <w:pPr>
              <w:pStyle w:val="13"/>
              <w:spacing w:line="420" w:lineRule="exact"/>
              <w:ind w:leftChars="150" w:left="360" w:firstLineChars="0" w:firstLine="0"/>
              <w:jc w:val="left"/>
              <w:rPr>
                <w:spacing w:val="-20"/>
                <w:kern w:val="2"/>
                <w:szCs w:val="28"/>
              </w:rPr>
            </w:pPr>
            <w:r w:rsidRPr="00286AAB">
              <w:rPr>
                <w:rFonts w:hint="eastAsia"/>
                <w:spacing w:val="-20"/>
                <w:kern w:val="2"/>
                <w:szCs w:val="28"/>
              </w:rPr>
              <w:t>12</w:t>
            </w:r>
            <w:r w:rsidR="00027304" w:rsidRPr="00286AAB">
              <w:rPr>
                <w:rFonts w:hint="eastAsia"/>
                <w:spacing w:val="-20"/>
                <w:kern w:val="2"/>
                <w:szCs w:val="28"/>
              </w:rPr>
              <w:t>,</w:t>
            </w:r>
            <w:r w:rsidRPr="00286AAB">
              <w:rPr>
                <w:rFonts w:hint="eastAsia"/>
                <w:spacing w:val="-20"/>
                <w:kern w:val="2"/>
                <w:szCs w:val="28"/>
              </w:rPr>
              <w:t>0</w:t>
            </w:r>
            <w:r w:rsidRPr="00286AAB">
              <w:rPr>
                <w:spacing w:val="-20"/>
                <w:kern w:val="2"/>
                <w:szCs w:val="28"/>
              </w:rPr>
              <w:t>0</w:t>
            </w:r>
            <w:r w:rsidR="00027304" w:rsidRPr="00286AAB">
              <w:rPr>
                <w:rFonts w:hAnsi="標楷體" w:hint="eastAsia"/>
                <w:spacing w:val="-20"/>
                <w:kern w:val="2"/>
                <w:szCs w:val="28"/>
              </w:rPr>
              <w:t>0,000</w:t>
            </w:r>
            <w:r w:rsidRPr="00286AAB">
              <w:rPr>
                <w:rFonts w:hAnsi="標楷體"/>
                <w:spacing w:val="-20"/>
                <w:kern w:val="2"/>
                <w:szCs w:val="28"/>
              </w:rPr>
              <w:t>元</w:t>
            </w:r>
            <w:r w:rsidR="00D67CF2" w:rsidRPr="00286AAB">
              <w:rPr>
                <w:rFonts w:hAnsi="標楷體" w:hint="eastAsia"/>
                <w:spacing w:val="-20"/>
                <w:szCs w:val="28"/>
              </w:rPr>
              <w:t>－</w:t>
            </w:r>
            <w:r w:rsidR="00027304" w:rsidRPr="00D16104">
              <w:rPr>
                <w:color w:val="FF0000"/>
                <w:spacing w:val="-20"/>
                <w:kern w:val="2"/>
                <w:szCs w:val="28"/>
              </w:rPr>
              <w:t>2,</w:t>
            </w:r>
            <w:r w:rsidR="00D16104" w:rsidRPr="00D16104">
              <w:rPr>
                <w:color w:val="FF0000"/>
                <w:spacing w:val="-20"/>
                <w:kern w:val="2"/>
                <w:szCs w:val="28"/>
              </w:rPr>
              <w:t>63</w:t>
            </w:r>
            <w:r w:rsidR="00027304" w:rsidRPr="00D16104">
              <w:rPr>
                <w:color w:val="FF0000"/>
                <w:spacing w:val="-20"/>
                <w:kern w:val="2"/>
                <w:szCs w:val="28"/>
              </w:rPr>
              <w:t>4,000</w:t>
            </w:r>
            <w:r w:rsidRPr="00286AAB">
              <w:rPr>
                <w:rFonts w:hAnsi="標楷體"/>
                <w:spacing w:val="-20"/>
                <w:kern w:val="2"/>
                <w:szCs w:val="28"/>
              </w:rPr>
              <w:t>元</w:t>
            </w:r>
            <w:r w:rsidR="00027304" w:rsidRPr="00286AAB">
              <w:rPr>
                <w:rFonts w:hint="eastAsia"/>
                <w:spacing w:val="-20"/>
                <w:kern w:val="2"/>
                <w:szCs w:val="28"/>
              </w:rPr>
              <w:t>=</w:t>
            </w:r>
            <w:r w:rsidR="00027304" w:rsidRPr="00D16104">
              <w:rPr>
                <w:rFonts w:hAnsi="標楷體" w:hint="eastAsia"/>
                <w:color w:val="FF0000"/>
                <w:spacing w:val="-20"/>
                <w:kern w:val="2"/>
                <w:szCs w:val="28"/>
              </w:rPr>
              <w:t>9,</w:t>
            </w:r>
            <w:r w:rsidR="00D16104" w:rsidRPr="00D16104">
              <w:rPr>
                <w:rFonts w:hAnsi="標楷體"/>
                <w:color w:val="FF0000"/>
                <w:spacing w:val="-20"/>
                <w:kern w:val="2"/>
                <w:szCs w:val="28"/>
              </w:rPr>
              <w:t>36</w:t>
            </w:r>
            <w:r w:rsidR="00027304" w:rsidRPr="00D16104">
              <w:rPr>
                <w:rFonts w:hAnsi="標楷體" w:hint="eastAsia"/>
                <w:color w:val="FF0000"/>
                <w:spacing w:val="-20"/>
                <w:kern w:val="2"/>
                <w:szCs w:val="28"/>
              </w:rPr>
              <w:t>6,000</w:t>
            </w:r>
            <w:r w:rsidR="00027304" w:rsidRPr="00286AAB">
              <w:rPr>
                <w:rFonts w:hAnsi="標楷體" w:hint="eastAsia"/>
                <w:spacing w:val="-20"/>
                <w:kern w:val="2"/>
                <w:szCs w:val="28"/>
              </w:rPr>
              <w:t>元</w:t>
            </w:r>
          </w:p>
          <w:p w14:paraId="5F2C0588" w14:textId="77777777" w:rsidR="00904ADE" w:rsidRPr="00286AAB" w:rsidRDefault="00904ADE" w:rsidP="00414095">
            <w:pPr>
              <w:pStyle w:val="13"/>
              <w:spacing w:line="420" w:lineRule="exact"/>
              <w:ind w:leftChars="0" w:left="0" w:firstLineChars="0" w:firstLine="0"/>
              <w:jc w:val="left"/>
              <w:rPr>
                <w:kern w:val="2"/>
                <w:szCs w:val="28"/>
              </w:rPr>
            </w:pPr>
            <w:r w:rsidRPr="00286AAB">
              <w:rPr>
                <w:kern w:val="2"/>
                <w:szCs w:val="28"/>
              </w:rPr>
              <w:t>(3)</w:t>
            </w:r>
            <w:r w:rsidRPr="00286AAB">
              <w:rPr>
                <w:rFonts w:hAnsi="標楷體"/>
                <w:kern w:val="2"/>
                <w:szCs w:val="28"/>
              </w:rPr>
              <w:t>補充保險費</w:t>
            </w:r>
            <w:r w:rsidR="003C15D7" w:rsidRPr="00286AAB">
              <w:rPr>
                <w:kern w:val="2"/>
                <w:szCs w:val="28"/>
              </w:rPr>
              <w:t>：</w:t>
            </w:r>
          </w:p>
          <w:p w14:paraId="36DD12EA" w14:textId="6F408A57" w:rsidR="00904ADE" w:rsidRPr="00286AAB" w:rsidRDefault="00027304" w:rsidP="00AB4F1E">
            <w:pPr>
              <w:pStyle w:val="13"/>
              <w:spacing w:line="420" w:lineRule="exact"/>
              <w:ind w:leftChars="165" w:left="480" w:hangingChars="30" w:hanging="84"/>
              <w:jc w:val="left"/>
              <w:rPr>
                <w:kern w:val="2"/>
                <w:szCs w:val="28"/>
              </w:rPr>
            </w:pPr>
            <w:r w:rsidRPr="00D16104">
              <w:rPr>
                <w:color w:val="FF0000"/>
                <w:kern w:val="2"/>
                <w:szCs w:val="28"/>
              </w:rPr>
              <w:t>9,</w:t>
            </w:r>
            <w:r w:rsidR="00D16104" w:rsidRPr="00D16104">
              <w:rPr>
                <w:color w:val="FF0000"/>
                <w:kern w:val="2"/>
                <w:szCs w:val="28"/>
              </w:rPr>
              <w:t>36</w:t>
            </w:r>
            <w:r w:rsidRPr="00D16104">
              <w:rPr>
                <w:color w:val="FF0000"/>
                <w:kern w:val="2"/>
                <w:szCs w:val="28"/>
              </w:rPr>
              <w:t>6,000</w:t>
            </w:r>
            <w:r w:rsidR="00904ADE" w:rsidRPr="00286AAB">
              <w:rPr>
                <w:kern w:val="2"/>
                <w:szCs w:val="28"/>
              </w:rPr>
              <w:t>元</w:t>
            </w:r>
            <w:r w:rsidR="00904ADE" w:rsidRPr="00286AAB">
              <w:rPr>
                <w:kern w:val="2"/>
                <w:szCs w:val="28"/>
              </w:rPr>
              <w:t>×</w:t>
            </w:r>
            <w:r w:rsidR="00AB4F1E" w:rsidRPr="00286AAB">
              <w:rPr>
                <w:rFonts w:hint="eastAsia"/>
                <w:kern w:val="2"/>
                <w:szCs w:val="28"/>
              </w:rPr>
              <w:t>2.11</w:t>
            </w:r>
            <w:r w:rsidR="00904ADE" w:rsidRPr="00286AAB">
              <w:rPr>
                <w:kern w:val="2"/>
                <w:szCs w:val="28"/>
              </w:rPr>
              <w:t>%=</w:t>
            </w:r>
            <w:r w:rsidR="00D16104" w:rsidRPr="00D16104">
              <w:rPr>
                <w:color w:val="FF0000"/>
                <w:kern w:val="2"/>
                <w:szCs w:val="28"/>
              </w:rPr>
              <w:t>197,623</w:t>
            </w:r>
            <w:r w:rsidR="00904ADE" w:rsidRPr="00286AAB">
              <w:rPr>
                <w:kern w:val="2"/>
                <w:szCs w:val="28"/>
              </w:rPr>
              <w:t>元</w:t>
            </w:r>
          </w:p>
        </w:tc>
        <w:tc>
          <w:tcPr>
            <w:tcW w:w="2977" w:type="dxa"/>
          </w:tcPr>
          <w:p w14:paraId="5A2B730C" w14:textId="16583F3C" w:rsidR="00904ADE" w:rsidRPr="00286AAB" w:rsidRDefault="00904ADE" w:rsidP="00414095">
            <w:pPr>
              <w:pStyle w:val="13"/>
              <w:spacing w:line="420" w:lineRule="exact"/>
              <w:ind w:leftChars="0" w:left="0" w:firstLineChars="0" w:firstLine="0"/>
              <w:rPr>
                <w:kern w:val="2"/>
                <w:szCs w:val="28"/>
              </w:rPr>
            </w:pPr>
            <w:r w:rsidRPr="00286AAB">
              <w:rPr>
                <w:rFonts w:hAnsi="標楷體"/>
                <w:kern w:val="2"/>
                <w:szCs w:val="28"/>
              </w:rPr>
              <w:t>因為王大明以雇主身分在</w:t>
            </w:r>
            <w:r w:rsidRPr="00286AAB">
              <w:rPr>
                <w:kern w:val="2"/>
                <w:szCs w:val="28"/>
              </w:rPr>
              <w:t>A</w:t>
            </w:r>
            <w:r w:rsidRPr="00286AAB">
              <w:rPr>
                <w:rFonts w:hAnsi="標楷體"/>
                <w:kern w:val="2"/>
                <w:szCs w:val="28"/>
              </w:rPr>
              <w:t>公司參加全民健保，他已經以</w:t>
            </w:r>
            <w:r w:rsidR="00DF55E7" w:rsidRPr="00DF55E7">
              <w:rPr>
                <w:color w:val="FF0000"/>
                <w:kern w:val="2"/>
                <w:szCs w:val="28"/>
              </w:rPr>
              <w:t>219,5</w:t>
            </w:r>
            <w:r w:rsidR="00BB4C56" w:rsidRPr="00DF55E7">
              <w:rPr>
                <w:rFonts w:hint="eastAsia"/>
                <w:color w:val="FF0000"/>
                <w:kern w:val="2"/>
                <w:szCs w:val="28"/>
              </w:rPr>
              <w:t>00</w:t>
            </w:r>
            <w:r w:rsidRPr="00286AAB">
              <w:rPr>
                <w:rFonts w:hAnsi="標楷體"/>
                <w:kern w:val="2"/>
                <w:szCs w:val="28"/>
              </w:rPr>
              <w:t>元申報投保金額，計收一般保險費，所以依</w:t>
            </w:r>
            <w:r w:rsidRPr="00286AAB">
              <w:rPr>
                <w:rFonts w:hAnsi="標楷體" w:hint="eastAsia"/>
                <w:szCs w:val="28"/>
              </w:rPr>
              <w:t>健保法</w:t>
            </w:r>
            <w:r w:rsidRPr="00286AAB">
              <w:rPr>
                <w:rFonts w:hAnsi="標楷體"/>
                <w:kern w:val="2"/>
                <w:szCs w:val="28"/>
              </w:rPr>
              <w:t>第</w:t>
            </w:r>
            <w:r w:rsidRPr="00286AAB">
              <w:rPr>
                <w:kern w:val="2"/>
                <w:szCs w:val="28"/>
              </w:rPr>
              <w:t>31</w:t>
            </w:r>
            <w:r w:rsidRPr="00286AAB">
              <w:rPr>
                <w:rFonts w:hAnsi="標楷體"/>
                <w:kern w:val="2"/>
                <w:szCs w:val="28"/>
              </w:rPr>
              <w:t>條第</w:t>
            </w:r>
            <w:r w:rsidRPr="00286AAB">
              <w:rPr>
                <w:kern w:val="2"/>
                <w:szCs w:val="28"/>
              </w:rPr>
              <w:t>1</w:t>
            </w:r>
            <w:r w:rsidRPr="00286AAB">
              <w:rPr>
                <w:rFonts w:hAnsi="標楷體"/>
                <w:kern w:val="2"/>
                <w:szCs w:val="28"/>
              </w:rPr>
              <w:t>項第</w:t>
            </w:r>
            <w:r w:rsidRPr="00286AAB">
              <w:rPr>
                <w:kern w:val="2"/>
                <w:szCs w:val="28"/>
              </w:rPr>
              <w:t>4</w:t>
            </w:r>
            <w:r w:rsidRPr="00286AAB">
              <w:rPr>
                <w:rFonts w:hAnsi="標楷體"/>
                <w:kern w:val="2"/>
                <w:szCs w:val="28"/>
              </w:rPr>
              <w:t>款規定，僅就其超過投保金額總額的股利所得扣取補充保險費。</w:t>
            </w:r>
          </w:p>
        </w:tc>
      </w:tr>
      <w:tr w:rsidR="001E6AD5" w:rsidRPr="00286AAB" w14:paraId="5FCCBDE1" w14:textId="77777777" w:rsidTr="00FC07F4">
        <w:tc>
          <w:tcPr>
            <w:tcW w:w="817" w:type="dxa"/>
          </w:tcPr>
          <w:p w14:paraId="4B8492E0" w14:textId="77777777" w:rsidR="00904ADE" w:rsidRPr="00286AAB" w:rsidRDefault="00904ADE" w:rsidP="00904ADE">
            <w:pPr>
              <w:pStyle w:val="13"/>
              <w:ind w:leftChars="0" w:left="0" w:firstLineChars="0" w:firstLine="0"/>
              <w:jc w:val="center"/>
              <w:rPr>
                <w:kern w:val="2"/>
                <w:szCs w:val="28"/>
              </w:rPr>
            </w:pPr>
            <w:r w:rsidRPr="00286AAB">
              <w:rPr>
                <w:kern w:val="2"/>
                <w:szCs w:val="28"/>
              </w:rPr>
              <w:t>B</w:t>
            </w:r>
          </w:p>
        </w:tc>
        <w:tc>
          <w:tcPr>
            <w:tcW w:w="4711" w:type="dxa"/>
          </w:tcPr>
          <w:p w14:paraId="380386F9" w14:textId="77777777" w:rsidR="006F4C02" w:rsidRPr="00286AAB" w:rsidRDefault="006F4C02" w:rsidP="00BA64A7">
            <w:pPr>
              <w:pStyle w:val="13"/>
              <w:spacing w:line="420" w:lineRule="exact"/>
              <w:ind w:leftChars="0" w:left="0" w:firstLineChars="0" w:firstLine="0"/>
              <w:rPr>
                <w:kern w:val="2"/>
                <w:szCs w:val="28"/>
              </w:rPr>
            </w:pPr>
            <w:r w:rsidRPr="00286AAB">
              <w:rPr>
                <w:rFonts w:hint="eastAsia"/>
                <w:kern w:val="2"/>
                <w:szCs w:val="28"/>
              </w:rPr>
              <w:t>補充保險費：</w:t>
            </w:r>
          </w:p>
          <w:p w14:paraId="7A5DD200" w14:textId="77777777" w:rsidR="00904ADE" w:rsidRPr="00286AAB" w:rsidRDefault="00BA64A7" w:rsidP="00AB4F1E">
            <w:pPr>
              <w:pStyle w:val="13"/>
              <w:spacing w:line="420" w:lineRule="exact"/>
              <w:ind w:leftChars="0" w:left="0" w:rightChars="-45" w:right="-108" w:firstLineChars="0" w:firstLine="0"/>
              <w:rPr>
                <w:kern w:val="2"/>
                <w:szCs w:val="28"/>
              </w:rPr>
            </w:pPr>
            <w:r w:rsidRPr="00286AAB">
              <w:rPr>
                <w:rFonts w:hint="eastAsia"/>
                <w:kern w:val="2"/>
                <w:szCs w:val="28"/>
              </w:rPr>
              <w:t>8,000,000</w:t>
            </w:r>
            <w:r w:rsidR="00904ADE" w:rsidRPr="00286AAB">
              <w:rPr>
                <w:rFonts w:hAnsi="標楷體"/>
                <w:szCs w:val="28"/>
              </w:rPr>
              <w:t>×</w:t>
            </w:r>
            <w:r w:rsidR="00AB4F1E" w:rsidRPr="00286AAB">
              <w:rPr>
                <w:rFonts w:hint="eastAsia"/>
                <w:kern w:val="2"/>
                <w:szCs w:val="28"/>
              </w:rPr>
              <w:t>2</w:t>
            </w:r>
            <w:r w:rsidR="00622A48" w:rsidRPr="00286AAB">
              <w:rPr>
                <w:rFonts w:hint="eastAsia"/>
                <w:kern w:val="2"/>
                <w:szCs w:val="28"/>
              </w:rPr>
              <w:t>.</w:t>
            </w:r>
            <w:r w:rsidR="00AB4F1E" w:rsidRPr="00286AAB">
              <w:rPr>
                <w:rFonts w:hint="eastAsia"/>
                <w:kern w:val="2"/>
                <w:szCs w:val="28"/>
              </w:rPr>
              <w:t>1</w:t>
            </w:r>
            <w:r w:rsidR="00622A48" w:rsidRPr="00286AAB">
              <w:rPr>
                <w:rFonts w:hint="eastAsia"/>
                <w:kern w:val="2"/>
                <w:szCs w:val="28"/>
              </w:rPr>
              <w:t>1</w:t>
            </w:r>
            <w:r w:rsidR="00904ADE" w:rsidRPr="00286AAB">
              <w:rPr>
                <w:kern w:val="2"/>
                <w:szCs w:val="28"/>
              </w:rPr>
              <w:t>%=</w:t>
            </w:r>
            <w:r w:rsidRPr="00286AAB">
              <w:rPr>
                <w:rFonts w:hint="eastAsia"/>
                <w:kern w:val="2"/>
                <w:szCs w:val="28"/>
              </w:rPr>
              <w:t>1</w:t>
            </w:r>
            <w:r w:rsidR="00AB4F1E" w:rsidRPr="00286AAB">
              <w:rPr>
                <w:rFonts w:hint="eastAsia"/>
                <w:kern w:val="2"/>
                <w:szCs w:val="28"/>
              </w:rPr>
              <w:t>68</w:t>
            </w:r>
            <w:r w:rsidRPr="00286AAB">
              <w:rPr>
                <w:rFonts w:hint="eastAsia"/>
                <w:kern w:val="2"/>
                <w:szCs w:val="28"/>
              </w:rPr>
              <w:t>,800</w:t>
            </w:r>
            <w:r w:rsidR="00904ADE" w:rsidRPr="00286AAB">
              <w:rPr>
                <w:rFonts w:hAnsi="標楷體"/>
                <w:kern w:val="2"/>
                <w:szCs w:val="28"/>
              </w:rPr>
              <w:t>元</w:t>
            </w:r>
          </w:p>
        </w:tc>
        <w:tc>
          <w:tcPr>
            <w:tcW w:w="2977" w:type="dxa"/>
          </w:tcPr>
          <w:p w14:paraId="7C4E3824" w14:textId="77777777" w:rsidR="00904ADE" w:rsidRPr="00286AAB" w:rsidRDefault="00414095" w:rsidP="00414095">
            <w:pPr>
              <w:pStyle w:val="13"/>
              <w:spacing w:line="420" w:lineRule="exact"/>
              <w:ind w:leftChars="0" w:left="0" w:firstLineChars="0" w:firstLine="0"/>
              <w:rPr>
                <w:rFonts w:hAnsi="標楷體"/>
                <w:kern w:val="2"/>
                <w:szCs w:val="28"/>
              </w:rPr>
            </w:pPr>
            <w:r w:rsidRPr="00286AAB">
              <w:rPr>
                <w:rFonts w:hAnsi="標楷體"/>
                <w:kern w:val="2"/>
                <w:szCs w:val="28"/>
              </w:rPr>
              <w:t>王大明雖然是</w:t>
            </w:r>
            <w:r w:rsidRPr="00286AAB">
              <w:rPr>
                <w:rFonts w:hAnsi="標楷體"/>
                <w:kern w:val="2"/>
                <w:szCs w:val="28"/>
              </w:rPr>
              <w:t>B</w:t>
            </w:r>
            <w:r w:rsidRPr="00286AAB">
              <w:rPr>
                <w:rFonts w:hAnsi="標楷體"/>
                <w:kern w:val="2"/>
                <w:szCs w:val="28"/>
              </w:rPr>
              <w:t>公司的負責人，因</w:t>
            </w:r>
            <w:r w:rsidRPr="00286AAB">
              <w:rPr>
                <w:rFonts w:hAnsi="標楷體" w:hint="eastAsia"/>
                <w:kern w:val="2"/>
                <w:szCs w:val="28"/>
              </w:rPr>
              <w:t>不</w:t>
            </w:r>
            <w:r w:rsidRPr="00286AAB">
              <w:rPr>
                <w:rFonts w:hAnsi="標楷體"/>
                <w:kern w:val="2"/>
                <w:szCs w:val="28"/>
              </w:rPr>
              <w:t>在</w:t>
            </w:r>
            <w:r w:rsidRPr="00286AAB">
              <w:rPr>
                <w:rFonts w:hAnsi="標楷體"/>
                <w:kern w:val="2"/>
                <w:szCs w:val="28"/>
              </w:rPr>
              <w:t>B</w:t>
            </w:r>
            <w:r w:rsidRPr="00286AAB">
              <w:rPr>
                <w:rFonts w:hAnsi="標楷體"/>
                <w:kern w:val="2"/>
                <w:szCs w:val="28"/>
              </w:rPr>
              <w:t>公司參加全民健保，</w:t>
            </w:r>
            <w:r w:rsidRPr="00286AAB">
              <w:rPr>
                <w:rFonts w:hAnsi="標楷體" w:hint="eastAsia"/>
                <w:kern w:val="2"/>
                <w:szCs w:val="28"/>
              </w:rPr>
              <w:t>故未能適用健保法</w:t>
            </w:r>
            <w:r w:rsidRPr="00286AAB">
              <w:rPr>
                <w:rFonts w:hAnsi="標楷體"/>
                <w:kern w:val="2"/>
                <w:szCs w:val="28"/>
              </w:rPr>
              <w:t>第</w:t>
            </w:r>
            <w:r w:rsidRPr="00286AAB">
              <w:rPr>
                <w:rFonts w:hAnsi="標楷體"/>
                <w:kern w:val="2"/>
                <w:szCs w:val="28"/>
              </w:rPr>
              <w:t>31</w:t>
            </w:r>
            <w:r w:rsidRPr="00286AAB">
              <w:rPr>
                <w:rFonts w:hAnsi="標楷體"/>
                <w:kern w:val="2"/>
                <w:szCs w:val="28"/>
              </w:rPr>
              <w:t>條第</w:t>
            </w:r>
            <w:r w:rsidRPr="00286AAB">
              <w:rPr>
                <w:rFonts w:hAnsi="標楷體"/>
                <w:kern w:val="2"/>
                <w:szCs w:val="28"/>
              </w:rPr>
              <w:t>1</w:t>
            </w:r>
            <w:r w:rsidRPr="00286AAB">
              <w:rPr>
                <w:rFonts w:hAnsi="標楷體"/>
                <w:kern w:val="2"/>
                <w:szCs w:val="28"/>
              </w:rPr>
              <w:t>項第</w:t>
            </w:r>
            <w:r w:rsidRPr="00286AAB">
              <w:rPr>
                <w:rFonts w:hAnsi="標楷體"/>
                <w:kern w:val="2"/>
                <w:szCs w:val="28"/>
              </w:rPr>
              <w:t>4</w:t>
            </w:r>
            <w:r w:rsidRPr="00286AAB">
              <w:rPr>
                <w:rFonts w:hAnsi="標楷體"/>
                <w:kern w:val="2"/>
                <w:szCs w:val="28"/>
              </w:rPr>
              <w:t>款</w:t>
            </w:r>
            <w:r w:rsidRPr="00286AAB">
              <w:rPr>
                <w:rFonts w:hAnsi="標楷體" w:hint="eastAsia"/>
                <w:kern w:val="2"/>
                <w:szCs w:val="28"/>
              </w:rPr>
              <w:t>但書之</w:t>
            </w:r>
            <w:r w:rsidRPr="00286AAB">
              <w:rPr>
                <w:rFonts w:hAnsi="標楷體"/>
                <w:kern w:val="2"/>
                <w:szCs w:val="28"/>
              </w:rPr>
              <w:t>規定，</w:t>
            </w:r>
            <w:proofErr w:type="gramStart"/>
            <w:r w:rsidRPr="00286AAB">
              <w:rPr>
                <w:rFonts w:hAnsi="標楷體" w:hint="eastAsia"/>
                <w:kern w:val="2"/>
                <w:szCs w:val="28"/>
              </w:rPr>
              <w:t>爰</w:t>
            </w:r>
            <w:proofErr w:type="gramEnd"/>
            <w:r w:rsidRPr="00286AAB">
              <w:rPr>
                <w:rFonts w:hAnsi="標楷體" w:hint="eastAsia"/>
                <w:kern w:val="2"/>
                <w:szCs w:val="28"/>
              </w:rPr>
              <w:t>以全部股利總額計算</w:t>
            </w:r>
            <w:r w:rsidRPr="00286AAB">
              <w:rPr>
                <w:rFonts w:hAnsi="標楷體"/>
                <w:kern w:val="2"/>
                <w:szCs w:val="28"/>
              </w:rPr>
              <w:t>補充保險費。</w:t>
            </w:r>
          </w:p>
        </w:tc>
      </w:tr>
    </w:tbl>
    <w:p w14:paraId="4C9D43DE" w14:textId="77777777" w:rsidR="00904ADE" w:rsidRPr="001E6AD5" w:rsidRDefault="00904ADE" w:rsidP="001825EB">
      <w:pPr>
        <w:spacing w:beforeLines="50" w:before="180" w:line="520" w:lineRule="exact"/>
        <w:ind w:leftChars="295" w:left="1842" w:hangingChars="405" w:hanging="1134"/>
        <w:rPr>
          <w:rFonts w:ascii="Times New Roman" w:eastAsia="標楷體" w:hAnsi="標楷體"/>
          <w:sz w:val="28"/>
          <w:szCs w:val="28"/>
        </w:rPr>
      </w:pPr>
      <w:r w:rsidRPr="001E6AD5">
        <w:rPr>
          <w:rFonts w:ascii="Times New Roman" w:eastAsia="標楷體" w:hAnsi="標楷體"/>
          <w:sz w:val="28"/>
          <w:szCs w:val="28"/>
        </w:rPr>
        <w:lastRenderedPageBreak/>
        <w:t>案例</w:t>
      </w:r>
      <w:r w:rsidRPr="001E6AD5">
        <w:rPr>
          <w:rFonts w:ascii="Times New Roman" w:eastAsia="標楷體" w:hAnsi="標楷體" w:hint="eastAsia"/>
          <w:sz w:val="28"/>
          <w:szCs w:val="28"/>
        </w:rPr>
        <w:t>2</w:t>
      </w:r>
      <w:r w:rsidRPr="001E6AD5">
        <w:rPr>
          <w:rFonts w:ascii="Times New Roman" w:eastAsia="標楷體" w:hAnsi="標楷體"/>
          <w:sz w:val="28"/>
          <w:szCs w:val="28"/>
        </w:rPr>
        <w:t>：</w:t>
      </w:r>
      <w:r w:rsidRPr="001E6AD5">
        <w:rPr>
          <w:rFonts w:ascii="Times New Roman" w:eastAsia="標楷體" w:hAnsi="標楷體" w:hint="eastAsia"/>
          <w:sz w:val="28"/>
          <w:szCs w:val="28"/>
        </w:rPr>
        <w:t>卸</w:t>
      </w:r>
      <w:r w:rsidRPr="002B0A67">
        <w:rPr>
          <w:rFonts w:ascii="Times New Roman" w:eastAsia="標楷體" w:hAnsi="標楷體" w:hint="eastAsia"/>
          <w:sz w:val="28"/>
          <w:szCs w:val="28"/>
        </w:rPr>
        <w:t>任及現任雇主</w:t>
      </w:r>
    </w:p>
    <w:p w14:paraId="48418167" w14:textId="4A026631" w:rsidR="00414095" w:rsidRPr="00286AAB" w:rsidRDefault="00414095" w:rsidP="00414095">
      <w:pPr>
        <w:spacing w:line="520" w:lineRule="exact"/>
        <w:ind w:leftChars="735" w:left="1764"/>
        <w:jc w:val="both"/>
        <w:rPr>
          <w:rFonts w:ascii="Times New Roman" w:eastAsia="標楷體" w:hAnsi="標楷體"/>
          <w:spacing w:val="-2"/>
          <w:sz w:val="28"/>
          <w:szCs w:val="28"/>
        </w:rPr>
      </w:pPr>
      <w:r w:rsidRPr="001E6AD5">
        <w:rPr>
          <w:rFonts w:ascii="Times New Roman" w:eastAsia="標楷體" w:hAnsi="標楷體" w:hint="eastAsia"/>
          <w:spacing w:val="-2"/>
          <w:sz w:val="28"/>
          <w:szCs w:val="28"/>
        </w:rPr>
        <w:t>施先</w:t>
      </w:r>
      <w:r w:rsidRPr="00286AAB">
        <w:rPr>
          <w:rFonts w:ascii="Times New Roman" w:eastAsia="標楷體" w:hAnsi="標楷體" w:hint="eastAsia"/>
          <w:spacing w:val="-2"/>
          <w:sz w:val="28"/>
          <w:szCs w:val="28"/>
        </w:rPr>
        <w:t>生是</w:t>
      </w:r>
      <w:r w:rsidR="00567024" w:rsidRPr="00286AAB">
        <w:rPr>
          <w:rFonts w:ascii="Times New Roman" w:eastAsia="標楷體" w:hAnsi="標楷體" w:hint="eastAsia"/>
          <w:spacing w:val="-2"/>
          <w:sz w:val="28"/>
          <w:szCs w:val="28"/>
        </w:rPr>
        <w:t>A</w:t>
      </w:r>
      <w:r w:rsidRPr="00286AAB">
        <w:rPr>
          <w:rFonts w:ascii="Times New Roman" w:eastAsia="標楷體" w:hAnsi="標楷體" w:hint="eastAsia"/>
          <w:spacing w:val="-2"/>
          <w:sz w:val="28"/>
          <w:szCs w:val="28"/>
        </w:rPr>
        <w:t>公司負責人，健保係以該公司雇主身分加保，</w:t>
      </w:r>
      <w:r w:rsidRPr="00286AAB">
        <w:rPr>
          <w:rFonts w:ascii="Times New Roman" w:eastAsia="標楷體" w:hAnsi="標楷體" w:hint="eastAsia"/>
          <w:spacing w:val="-2"/>
          <w:sz w:val="28"/>
          <w:szCs w:val="28"/>
        </w:rPr>
        <w:t>1</w:t>
      </w:r>
      <w:r w:rsidR="00234766">
        <w:rPr>
          <w:rFonts w:ascii="Times New Roman" w:eastAsia="標楷體" w:hAnsi="標楷體"/>
          <w:spacing w:val="-2"/>
          <w:sz w:val="28"/>
          <w:szCs w:val="28"/>
        </w:rPr>
        <w:t>1</w:t>
      </w:r>
      <w:r w:rsidR="00385201" w:rsidRPr="00385201">
        <w:rPr>
          <w:rFonts w:ascii="Times New Roman" w:eastAsia="標楷體" w:hAnsi="標楷體"/>
          <w:color w:val="FF0000"/>
          <w:spacing w:val="-2"/>
          <w:sz w:val="28"/>
          <w:szCs w:val="28"/>
        </w:rPr>
        <w:t>3</w:t>
      </w:r>
      <w:r w:rsidRPr="00286AAB">
        <w:rPr>
          <w:rFonts w:ascii="Times New Roman" w:eastAsia="標楷體" w:hAnsi="標楷體" w:hint="eastAsia"/>
          <w:spacing w:val="-2"/>
          <w:sz w:val="28"/>
          <w:szCs w:val="28"/>
        </w:rPr>
        <w:t>年</w:t>
      </w:r>
      <w:r w:rsidRPr="00286AAB">
        <w:rPr>
          <w:rFonts w:ascii="Times New Roman" w:eastAsia="標楷體" w:hAnsi="標楷體" w:hint="eastAsia"/>
          <w:spacing w:val="-2"/>
          <w:sz w:val="28"/>
          <w:szCs w:val="28"/>
        </w:rPr>
        <w:t>4</w:t>
      </w:r>
      <w:r w:rsidRPr="00286AAB">
        <w:rPr>
          <w:rFonts w:ascii="Times New Roman" w:eastAsia="標楷體" w:hAnsi="標楷體" w:hint="eastAsia"/>
          <w:spacing w:val="-2"/>
          <w:sz w:val="28"/>
          <w:szCs w:val="28"/>
        </w:rPr>
        <w:t>月以前投保金額為</w:t>
      </w:r>
      <w:r w:rsidR="006F4C02" w:rsidRPr="00286AAB">
        <w:rPr>
          <w:rFonts w:ascii="Times New Roman" w:eastAsia="標楷體" w:hAnsi="標楷體" w:hint="eastAsia"/>
          <w:spacing w:val="-2"/>
          <w:sz w:val="28"/>
          <w:szCs w:val="28"/>
        </w:rPr>
        <w:t>101,100</w:t>
      </w:r>
      <w:r w:rsidRPr="00286AAB">
        <w:rPr>
          <w:rFonts w:ascii="Times New Roman" w:eastAsia="標楷體" w:hAnsi="標楷體" w:hint="eastAsia"/>
          <w:spacing w:val="-2"/>
          <w:sz w:val="28"/>
          <w:szCs w:val="28"/>
        </w:rPr>
        <w:t>元，</w:t>
      </w:r>
      <w:r w:rsidRPr="00286AAB">
        <w:rPr>
          <w:rFonts w:ascii="Times New Roman" w:eastAsia="標楷體" w:hAnsi="標楷體" w:hint="eastAsia"/>
          <w:spacing w:val="-2"/>
          <w:sz w:val="28"/>
          <w:szCs w:val="28"/>
        </w:rPr>
        <w:t>4</w:t>
      </w:r>
      <w:r w:rsidRPr="00286AAB">
        <w:rPr>
          <w:rFonts w:ascii="Times New Roman" w:eastAsia="標楷體" w:hAnsi="標楷體" w:hint="eastAsia"/>
          <w:spacing w:val="-2"/>
          <w:sz w:val="28"/>
          <w:szCs w:val="28"/>
        </w:rPr>
        <w:t>月起投保金額調為</w:t>
      </w:r>
      <w:r w:rsidR="006F4C02" w:rsidRPr="00286AAB">
        <w:rPr>
          <w:rFonts w:ascii="Times New Roman" w:eastAsia="標楷體" w:hAnsi="標楷體" w:hint="eastAsia"/>
          <w:spacing w:val="-2"/>
          <w:sz w:val="28"/>
          <w:szCs w:val="28"/>
        </w:rPr>
        <w:t>105,600</w:t>
      </w:r>
      <w:r w:rsidRPr="00286AAB">
        <w:rPr>
          <w:rFonts w:ascii="Times New Roman" w:eastAsia="標楷體" w:hAnsi="標楷體" w:hint="eastAsia"/>
          <w:spacing w:val="-2"/>
          <w:sz w:val="28"/>
          <w:szCs w:val="28"/>
        </w:rPr>
        <w:t>元。同年</w:t>
      </w:r>
      <w:r w:rsidRPr="00286AAB">
        <w:rPr>
          <w:rFonts w:ascii="Times New Roman" w:eastAsia="標楷體" w:hAnsi="標楷體" w:hint="eastAsia"/>
          <w:spacing w:val="-2"/>
          <w:sz w:val="28"/>
          <w:szCs w:val="28"/>
        </w:rPr>
        <w:t>9</w:t>
      </w:r>
      <w:r w:rsidRPr="00286AAB">
        <w:rPr>
          <w:rFonts w:ascii="Times New Roman" w:eastAsia="標楷體" w:hAnsi="標楷體" w:hint="eastAsia"/>
          <w:spacing w:val="-2"/>
          <w:sz w:val="28"/>
          <w:szCs w:val="28"/>
        </w:rPr>
        <w:t>月公司負責人變更為郭先生，該公司為其以雇主身分投保健保，投保金額為</w:t>
      </w:r>
      <w:r w:rsidR="006F4C02" w:rsidRPr="00286AAB">
        <w:rPr>
          <w:rFonts w:ascii="Times New Roman" w:eastAsia="標楷體" w:hAnsi="標楷體" w:hint="eastAsia"/>
          <w:spacing w:val="-2"/>
          <w:sz w:val="28"/>
          <w:szCs w:val="28"/>
        </w:rPr>
        <w:t>96,600</w:t>
      </w:r>
      <w:r w:rsidRPr="00286AAB">
        <w:rPr>
          <w:rFonts w:ascii="Times New Roman" w:eastAsia="標楷體" w:hAnsi="標楷體" w:hint="eastAsia"/>
          <w:spacing w:val="-2"/>
          <w:sz w:val="28"/>
          <w:szCs w:val="28"/>
        </w:rPr>
        <w:t>元，</w:t>
      </w:r>
      <w:r w:rsidRPr="00286AAB">
        <w:rPr>
          <w:rFonts w:ascii="Times New Roman" w:eastAsia="標楷體" w:hAnsi="標楷體" w:hint="eastAsia"/>
          <w:spacing w:val="-2"/>
          <w:sz w:val="28"/>
          <w:szCs w:val="28"/>
        </w:rPr>
        <w:t>1</w:t>
      </w:r>
      <w:r w:rsidR="00721087" w:rsidRPr="00286AAB">
        <w:rPr>
          <w:rFonts w:ascii="Times New Roman" w:eastAsia="標楷體" w:hAnsi="標楷體" w:hint="eastAsia"/>
          <w:spacing w:val="-2"/>
          <w:sz w:val="28"/>
          <w:szCs w:val="28"/>
        </w:rPr>
        <w:t>1</w:t>
      </w:r>
      <w:r w:rsidR="00C00FD6" w:rsidRPr="00C00FD6">
        <w:rPr>
          <w:rFonts w:ascii="Times New Roman" w:eastAsia="標楷體" w:hAnsi="標楷體"/>
          <w:color w:val="FF0000"/>
          <w:spacing w:val="-2"/>
          <w:sz w:val="28"/>
          <w:szCs w:val="28"/>
        </w:rPr>
        <w:t>4</w:t>
      </w:r>
      <w:r w:rsidRPr="00286AAB">
        <w:rPr>
          <w:rFonts w:ascii="Times New Roman" w:eastAsia="標楷體" w:hAnsi="標楷體" w:hint="eastAsia"/>
          <w:spacing w:val="-2"/>
          <w:sz w:val="28"/>
          <w:szCs w:val="28"/>
        </w:rPr>
        <w:t>年</w:t>
      </w:r>
      <w:r w:rsidRPr="00286AAB">
        <w:rPr>
          <w:rFonts w:ascii="Times New Roman" w:eastAsia="標楷體" w:hAnsi="標楷體" w:hint="eastAsia"/>
          <w:spacing w:val="-2"/>
          <w:sz w:val="28"/>
          <w:szCs w:val="28"/>
        </w:rPr>
        <w:t>3</w:t>
      </w:r>
      <w:r w:rsidRPr="00286AAB">
        <w:rPr>
          <w:rFonts w:ascii="Times New Roman" w:eastAsia="標楷體" w:hAnsi="標楷體" w:hint="eastAsia"/>
          <w:spacing w:val="-2"/>
          <w:sz w:val="28"/>
          <w:szCs w:val="28"/>
        </w:rPr>
        <w:t>月投保金額調整為</w:t>
      </w:r>
      <w:r w:rsidR="00280831" w:rsidRPr="00286AAB">
        <w:rPr>
          <w:rFonts w:ascii="Times New Roman" w:eastAsia="標楷體" w:hAnsi="標楷體"/>
          <w:spacing w:val="-2"/>
          <w:sz w:val="28"/>
          <w:szCs w:val="28"/>
        </w:rPr>
        <w:t>101,100</w:t>
      </w:r>
      <w:r w:rsidRPr="00286AAB">
        <w:rPr>
          <w:rFonts w:ascii="Times New Roman" w:eastAsia="標楷體" w:hAnsi="標楷體" w:hint="eastAsia"/>
          <w:spacing w:val="-2"/>
          <w:sz w:val="28"/>
          <w:szCs w:val="28"/>
        </w:rPr>
        <w:t>元。</w:t>
      </w:r>
      <w:r w:rsidRPr="00286AAB">
        <w:rPr>
          <w:rFonts w:ascii="Times New Roman" w:eastAsia="標楷體" w:hAnsi="標楷體" w:hint="eastAsia"/>
          <w:spacing w:val="-2"/>
          <w:sz w:val="28"/>
          <w:szCs w:val="28"/>
        </w:rPr>
        <w:t>1</w:t>
      </w:r>
      <w:r w:rsidR="00721087" w:rsidRPr="00286AAB">
        <w:rPr>
          <w:rFonts w:ascii="Times New Roman" w:eastAsia="標楷體" w:hAnsi="標楷體" w:hint="eastAsia"/>
          <w:spacing w:val="-2"/>
          <w:sz w:val="28"/>
          <w:szCs w:val="28"/>
        </w:rPr>
        <w:t>1</w:t>
      </w:r>
      <w:r w:rsidR="00C00FD6" w:rsidRPr="00C00FD6">
        <w:rPr>
          <w:rFonts w:ascii="Times New Roman" w:eastAsia="標楷體" w:hAnsi="標楷體"/>
          <w:color w:val="FF0000"/>
          <w:spacing w:val="-2"/>
          <w:sz w:val="28"/>
          <w:szCs w:val="28"/>
        </w:rPr>
        <w:t>4</w:t>
      </w:r>
      <w:r w:rsidRPr="00286AAB">
        <w:rPr>
          <w:rFonts w:ascii="Times New Roman" w:eastAsia="標楷體" w:hAnsi="標楷體" w:hint="eastAsia"/>
          <w:spacing w:val="-2"/>
          <w:sz w:val="28"/>
          <w:szCs w:val="28"/>
        </w:rPr>
        <w:t>年</w:t>
      </w:r>
      <w:r w:rsidRPr="00286AAB">
        <w:rPr>
          <w:rFonts w:ascii="Times New Roman" w:eastAsia="標楷體" w:hAnsi="標楷體" w:hint="eastAsia"/>
          <w:spacing w:val="-2"/>
          <w:sz w:val="28"/>
          <w:szCs w:val="28"/>
        </w:rPr>
        <w:t>9</w:t>
      </w:r>
      <w:r w:rsidRPr="00286AAB">
        <w:rPr>
          <w:rFonts w:ascii="Times New Roman" w:eastAsia="標楷體" w:hAnsi="標楷體" w:hint="eastAsia"/>
          <w:spacing w:val="-2"/>
          <w:sz w:val="28"/>
          <w:szCs w:val="28"/>
        </w:rPr>
        <w:t>月</w:t>
      </w:r>
      <w:r w:rsidR="00567024" w:rsidRPr="00286AAB">
        <w:rPr>
          <w:rFonts w:ascii="Times New Roman" w:eastAsia="標楷體" w:hAnsi="標楷體" w:hint="eastAsia"/>
          <w:spacing w:val="-2"/>
          <w:sz w:val="28"/>
          <w:szCs w:val="28"/>
        </w:rPr>
        <w:t>A</w:t>
      </w:r>
      <w:r w:rsidRPr="00286AAB">
        <w:rPr>
          <w:rFonts w:ascii="Times New Roman" w:eastAsia="標楷體" w:hAnsi="標楷體" w:hint="eastAsia"/>
          <w:spacing w:val="-2"/>
          <w:sz w:val="28"/>
          <w:szCs w:val="28"/>
        </w:rPr>
        <w:t>公司發放</w:t>
      </w:r>
      <w:r w:rsidRPr="00286AAB">
        <w:rPr>
          <w:rFonts w:ascii="Times New Roman" w:eastAsia="標楷體" w:hAnsi="標楷體" w:hint="eastAsia"/>
          <w:spacing w:val="-2"/>
          <w:sz w:val="28"/>
          <w:szCs w:val="28"/>
        </w:rPr>
        <w:t>1</w:t>
      </w:r>
      <w:r w:rsidR="00234766">
        <w:rPr>
          <w:rFonts w:ascii="Times New Roman" w:eastAsia="標楷體" w:hAnsi="標楷體"/>
          <w:spacing w:val="-2"/>
          <w:sz w:val="28"/>
          <w:szCs w:val="28"/>
        </w:rPr>
        <w:t>1</w:t>
      </w:r>
      <w:r w:rsidR="006C089F" w:rsidRPr="006C089F">
        <w:rPr>
          <w:rFonts w:ascii="Times New Roman" w:eastAsia="標楷體" w:hAnsi="標楷體"/>
          <w:color w:val="FF0000"/>
          <w:spacing w:val="-2"/>
          <w:sz w:val="28"/>
          <w:szCs w:val="28"/>
        </w:rPr>
        <w:t>3</w:t>
      </w:r>
      <w:r w:rsidRPr="00286AAB">
        <w:rPr>
          <w:rFonts w:ascii="Times New Roman" w:eastAsia="標楷體" w:hAnsi="標楷體" w:hint="eastAsia"/>
          <w:spacing w:val="-2"/>
          <w:sz w:val="28"/>
          <w:szCs w:val="28"/>
        </w:rPr>
        <w:t>年盈餘給股東，施先生及郭先生都獲配</w:t>
      </w:r>
      <w:r w:rsidRPr="00286AAB">
        <w:rPr>
          <w:rFonts w:ascii="Times New Roman" w:eastAsia="標楷體" w:hAnsi="標楷體" w:hint="eastAsia"/>
          <w:spacing w:val="-2"/>
          <w:sz w:val="28"/>
          <w:szCs w:val="28"/>
        </w:rPr>
        <w:t>500</w:t>
      </w:r>
      <w:r w:rsidRPr="00286AAB">
        <w:rPr>
          <w:rFonts w:ascii="Times New Roman" w:eastAsia="標楷體" w:hAnsi="標楷體" w:hint="eastAsia"/>
          <w:spacing w:val="-2"/>
          <w:sz w:val="28"/>
          <w:szCs w:val="28"/>
        </w:rPr>
        <w:t>萬元股利總額，</w:t>
      </w:r>
      <w:r w:rsidR="00567024" w:rsidRPr="00286AAB">
        <w:rPr>
          <w:rFonts w:ascii="Times New Roman" w:eastAsia="標楷體" w:hAnsi="標楷體" w:hint="eastAsia"/>
          <w:spacing w:val="-2"/>
          <w:sz w:val="28"/>
          <w:szCs w:val="28"/>
        </w:rPr>
        <w:t>A</w:t>
      </w:r>
      <w:r w:rsidRPr="00286AAB">
        <w:rPr>
          <w:rFonts w:ascii="Times New Roman" w:eastAsia="標楷體" w:hAnsi="標楷體" w:hint="eastAsia"/>
          <w:spacing w:val="-2"/>
          <w:sz w:val="28"/>
          <w:szCs w:val="28"/>
        </w:rPr>
        <w:t>公司應分別向</w:t>
      </w:r>
      <w:r w:rsidR="00592BE0" w:rsidRPr="00286AAB">
        <w:rPr>
          <w:rFonts w:ascii="Times New Roman" w:eastAsia="標楷體" w:hAnsi="標楷體" w:hint="eastAsia"/>
          <w:spacing w:val="-2"/>
          <w:sz w:val="28"/>
          <w:szCs w:val="28"/>
        </w:rPr>
        <w:t>施</w:t>
      </w:r>
      <w:r w:rsidRPr="00286AAB">
        <w:rPr>
          <w:rFonts w:ascii="Times New Roman" w:eastAsia="標楷體" w:hAnsi="標楷體" w:hint="eastAsia"/>
          <w:spacing w:val="-2"/>
          <w:sz w:val="28"/>
          <w:szCs w:val="28"/>
        </w:rPr>
        <w:t>先生及</w:t>
      </w:r>
      <w:r w:rsidR="00592BE0" w:rsidRPr="00286AAB">
        <w:rPr>
          <w:rFonts w:ascii="Times New Roman" w:eastAsia="標楷體" w:hAnsi="標楷體" w:hint="eastAsia"/>
          <w:spacing w:val="-2"/>
          <w:sz w:val="28"/>
          <w:szCs w:val="28"/>
        </w:rPr>
        <w:t>郭</w:t>
      </w:r>
      <w:r w:rsidRPr="00286AAB">
        <w:rPr>
          <w:rFonts w:ascii="Times New Roman" w:eastAsia="標楷體" w:hAnsi="標楷體" w:hint="eastAsia"/>
          <w:spacing w:val="-2"/>
          <w:sz w:val="28"/>
          <w:szCs w:val="28"/>
        </w:rPr>
        <w:t>先生扣取</w:t>
      </w:r>
      <w:r w:rsidR="00C6746F">
        <w:rPr>
          <w:rFonts w:ascii="Times New Roman" w:eastAsia="標楷體" w:hAnsi="標楷體"/>
          <w:spacing w:val="-2"/>
          <w:sz w:val="28"/>
          <w:szCs w:val="28"/>
        </w:rPr>
        <w:t>87,960</w:t>
      </w:r>
      <w:r w:rsidRPr="00286AAB">
        <w:rPr>
          <w:rFonts w:ascii="Times New Roman" w:eastAsia="標楷體" w:hAnsi="標楷體" w:hint="eastAsia"/>
          <w:spacing w:val="-2"/>
          <w:sz w:val="28"/>
          <w:szCs w:val="28"/>
        </w:rPr>
        <w:t>元、</w:t>
      </w:r>
      <w:r w:rsidR="008C7066">
        <w:rPr>
          <w:rFonts w:ascii="Times New Roman" w:eastAsia="標楷體" w:hAnsi="標楷體"/>
          <w:spacing w:val="-2"/>
          <w:sz w:val="28"/>
          <w:szCs w:val="28"/>
        </w:rPr>
        <w:t>97,347</w:t>
      </w:r>
      <w:r w:rsidRPr="00286AAB">
        <w:rPr>
          <w:rFonts w:ascii="Times New Roman" w:eastAsia="標楷體" w:hAnsi="標楷體" w:hint="eastAsia"/>
          <w:spacing w:val="-2"/>
          <w:sz w:val="28"/>
          <w:szCs w:val="28"/>
        </w:rPr>
        <w:t>元補充保險費。</w:t>
      </w:r>
    </w:p>
    <w:p w14:paraId="140E1986" w14:textId="77777777" w:rsidR="00904ADE" w:rsidRPr="00286AAB" w:rsidRDefault="00904ADE" w:rsidP="001825EB">
      <w:pPr>
        <w:spacing w:beforeLines="20" w:before="72" w:afterLines="50" w:after="180"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w:t>
      </w:r>
      <w:r w:rsidRPr="00286AAB">
        <w:rPr>
          <w:rFonts w:ascii="Times New Roman" w:eastAsia="標楷體" w:hAnsi="標楷體" w:hint="eastAsia"/>
          <w:sz w:val="28"/>
          <w:szCs w:val="28"/>
        </w:rPr>
        <w:t xml:space="preserve">  </w:t>
      </w:r>
      <w:r w:rsidRPr="00286AAB">
        <w:rPr>
          <w:rFonts w:ascii="Times New Roman" w:eastAsia="標楷體" w:hAnsi="標楷體" w:hint="eastAsia"/>
          <w:sz w:val="28"/>
          <w:szCs w:val="28"/>
        </w:rPr>
        <w:t>明：</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281"/>
        <w:gridCol w:w="3090"/>
      </w:tblGrid>
      <w:tr w:rsidR="001E6AD5" w:rsidRPr="00286AAB" w14:paraId="63B9F3B8" w14:textId="77777777" w:rsidTr="005B0C2C">
        <w:trPr>
          <w:trHeight w:val="567"/>
        </w:trPr>
        <w:tc>
          <w:tcPr>
            <w:tcW w:w="1134" w:type="dxa"/>
            <w:vAlign w:val="center"/>
          </w:tcPr>
          <w:p w14:paraId="7BF5D9A1" w14:textId="77777777" w:rsidR="00904ADE" w:rsidRPr="00286AAB" w:rsidRDefault="00904ADE" w:rsidP="00904ADE">
            <w:pPr>
              <w:pStyle w:val="13"/>
              <w:spacing w:line="400" w:lineRule="exact"/>
              <w:ind w:leftChars="0" w:left="0" w:firstLineChars="0" w:firstLine="0"/>
              <w:jc w:val="center"/>
              <w:rPr>
                <w:kern w:val="2"/>
                <w:szCs w:val="28"/>
              </w:rPr>
            </w:pPr>
            <w:r w:rsidRPr="00286AAB">
              <w:rPr>
                <w:rFonts w:hint="eastAsia"/>
                <w:kern w:val="2"/>
                <w:szCs w:val="28"/>
              </w:rPr>
              <w:t>雇主</w:t>
            </w:r>
          </w:p>
        </w:tc>
        <w:tc>
          <w:tcPr>
            <w:tcW w:w="4281" w:type="dxa"/>
            <w:vAlign w:val="center"/>
          </w:tcPr>
          <w:p w14:paraId="21AAFF49" w14:textId="77777777" w:rsidR="00904ADE" w:rsidRPr="00286AAB" w:rsidRDefault="00904ADE" w:rsidP="00904ADE">
            <w:pPr>
              <w:pStyle w:val="13"/>
              <w:spacing w:line="400" w:lineRule="exact"/>
              <w:ind w:leftChars="0" w:left="0" w:firstLineChars="0" w:firstLine="0"/>
              <w:jc w:val="center"/>
              <w:rPr>
                <w:kern w:val="2"/>
                <w:szCs w:val="28"/>
              </w:rPr>
            </w:pPr>
            <w:r w:rsidRPr="00286AAB">
              <w:rPr>
                <w:rFonts w:hAnsi="標楷體"/>
                <w:kern w:val="2"/>
                <w:szCs w:val="28"/>
              </w:rPr>
              <w:t>補充保險費</w:t>
            </w:r>
            <w:r w:rsidRPr="00286AAB">
              <w:rPr>
                <w:kern w:val="2"/>
                <w:szCs w:val="28"/>
              </w:rPr>
              <w:t>(</w:t>
            </w:r>
            <w:r w:rsidRPr="00286AAB">
              <w:rPr>
                <w:rFonts w:hAnsi="標楷體"/>
                <w:kern w:val="2"/>
                <w:szCs w:val="28"/>
              </w:rPr>
              <w:t>元</w:t>
            </w:r>
            <w:r w:rsidRPr="00286AAB">
              <w:rPr>
                <w:kern w:val="2"/>
                <w:szCs w:val="28"/>
              </w:rPr>
              <w:t>)</w:t>
            </w:r>
          </w:p>
        </w:tc>
        <w:tc>
          <w:tcPr>
            <w:tcW w:w="3090" w:type="dxa"/>
            <w:vAlign w:val="center"/>
          </w:tcPr>
          <w:p w14:paraId="3810487F" w14:textId="77777777" w:rsidR="00904ADE" w:rsidRPr="00286AAB" w:rsidRDefault="00904ADE" w:rsidP="00904ADE">
            <w:pPr>
              <w:pStyle w:val="13"/>
              <w:spacing w:line="400" w:lineRule="exact"/>
              <w:ind w:leftChars="0" w:left="0" w:firstLineChars="0" w:firstLine="0"/>
              <w:jc w:val="center"/>
              <w:rPr>
                <w:kern w:val="2"/>
                <w:szCs w:val="28"/>
              </w:rPr>
            </w:pPr>
            <w:r w:rsidRPr="00286AAB">
              <w:rPr>
                <w:rFonts w:hAnsi="標楷體"/>
                <w:kern w:val="2"/>
                <w:szCs w:val="28"/>
              </w:rPr>
              <w:t>補充保險費計算說明</w:t>
            </w:r>
          </w:p>
        </w:tc>
      </w:tr>
      <w:tr w:rsidR="001E6AD5" w:rsidRPr="00286AAB" w14:paraId="66429B41" w14:textId="77777777" w:rsidTr="005B0C2C">
        <w:tc>
          <w:tcPr>
            <w:tcW w:w="1134" w:type="dxa"/>
          </w:tcPr>
          <w:p w14:paraId="6FC7D3E6" w14:textId="77777777" w:rsidR="00414095" w:rsidRPr="00286AAB" w:rsidRDefault="00414095" w:rsidP="00904ADE">
            <w:pPr>
              <w:pStyle w:val="13"/>
              <w:ind w:leftChars="0" w:left="0" w:firstLineChars="0" w:firstLine="0"/>
              <w:jc w:val="center"/>
              <w:rPr>
                <w:kern w:val="2"/>
                <w:szCs w:val="28"/>
              </w:rPr>
            </w:pPr>
            <w:r w:rsidRPr="00286AAB">
              <w:rPr>
                <w:rFonts w:hint="eastAsia"/>
                <w:kern w:val="2"/>
                <w:szCs w:val="28"/>
              </w:rPr>
              <w:t>施先生</w:t>
            </w:r>
          </w:p>
          <w:p w14:paraId="60191AA2" w14:textId="77777777" w:rsidR="00414095" w:rsidRPr="00286AAB" w:rsidRDefault="00414095" w:rsidP="00904ADE">
            <w:pPr>
              <w:spacing w:line="440" w:lineRule="exact"/>
              <w:jc w:val="center"/>
            </w:pPr>
            <w:r w:rsidRPr="00286AAB">
              <w:rPr>
                <w:rFonts w:hint="eastAsia"/>
              </w:rPr>
              <w:t>(</w:t>
            </w:r>
            <w:r w:rsidRPr="00286AAB">
              <w:rPr>
                <w:rFonts w:ascii="Times New Roman" w:eastAsia="標楷體" w:hAnsi="標楷體" w:hint="eastAsia"/>
                <w:sz w:val="28"/>
                <w:szCs w:val="28"/>
              </w:rPr>
              <w:t>卸任</w:t>
            </w:r>
            <w:r w:rsidRPr="00286AAB">
              <w:rPr>
                <w:rFonts w:hint="eastAsia"/>
              </w:rPr>
              <w:t>)</w:t>
            </w:r>
          </w:p>
        </w:tc>
        <w:tc>
          <w:tcPr>
            <w:tcW w:w="4281" w:type="dxa"/>
          </w:tcPr>
          <w:p w14:paraId="3E1FB143" w14:textId="77777777" w:rsidR="00414095" w:rsidRPr="00286AAB" w:rsidRDefault="00414095" w:rsidP="002D2E9A">
            <w:pPr>
              <w:pStyle w:val="13"/>
              <w:spacing w:line="380" w:lineRule="exact"/>
              <w:ind w:leftChars="0" w:left="428" w:hangingChars="153" w:hanging="428"/>
              <w:jc w:val="left"/>
              <w:rPr>
                <w:kern w:val="2"/>
                <w:szCs w:val="28"/>
              </w:rPr>
            </w:pPr>
            <w:r w:rsidRPr="00286AAB">
              <w:rPr>
                <w:kern w:val="2"/>
                <w:szCs w:val="28"/>
              </w:rPr>
              <w:t>(1)</w:t>
            </w:r>
            <w:r w:rsidRPr="00286AAB">
              <w:rPr>
                <w:rFonts w:hAnsi="標楷體"/>
                <w:kern w:val="2"/>
                <w:szCs w:val="28"/>
              </w:rPr>
              <w:t>已列入投保金額計算的股利所得</w:t>
            </w:r>
            <w:r w:rsidR="003C15D7" w:rsidRPr="00286AAB">
              <w:rPr>
                <w:kern w:val="2"/>
                <w:szCs w:val="28"/>
              </w:rPr>
              <w:t>：</w:t>
            </w:r>
          </w:p>
          <w:p w14:paraId="60E02D35" w14:textId="77777777" w:rsidR="00414095" w:rsidRPr="00286AAB" w:rsidRDefault="00414095" w:rsidP="002D2E9A">
            <w:pPr>
              <w:pStyle w:val="13"/>
              <w:spacing w:line="380" w:lineRule="exact"/>
              <w:ind w:leftChars="200" w:left="760" w:hanging="280"/>
              <w:jc w:val="left"/>
              <w:rPr>
                <w:szCs w:val="28"/>
              </w:rPr>
            </w:pPr>
            <w:r w:rsidRPr="00286AAB">
              <w:rPr>
                <w:rFonts w:hint="eastAsia"/>
                <w:szCs w:val="28"/>
              </w:rPr>
              <w:t>(</w:t>
            </w:r>
            <w:r w:rsidR="00280831" w:rsidRPr="00286AAB">
              <w:rPr>
                <w:szCs w:val="28"/>
              </w:rPr>
              <w:t>101,100</w:t>
            </w:r>
            <w:r w:rsidR="00975CCF" w:rsidRPr="00286AAB">
              <w:rPr>
                <w:rFonts w:hint="eastAsia"/>
                <w:szCs w:val="28"/>
              </w:rPr>
              <w:t>元</w:t>
            </w:r>
            <w:r w:rsidRPr="00286AAB">
              <w:rPr>
                <w:rFonts w:ascii="標楷體" w:hAnsi="標楷體"/>
                <w:szCs w:val="28"/>
              </w:rPr>
              <w:t>×</w:t>
            </w:r>
            <w:r w:rsidRPr="00286AAB">
              <w:rPr>
                <w:szCs w:val="28"/>
              </w:rPr>
              <w:t>3</w:t>
            </w:r>
            <w:r w:rsidRPr="00286AAB">
              <w:rPr>
                <w:rFonts w:hint="eastAsia"/>
                <w:szCs w:val="28"/>
              </w:rPr>
              <w:t>個月</w:t>
            </w:r>
            <w:r w:rsidRPr="00286AAB">
              <w:rPr>
                <w:szCs w:val="28"/>
              </w:rPr>
              <w:t xml:space="preserve">) </w:t>
            </w:r>
          </w:p>
          <w:p w14:paraId="13332A3D" w14:textId="77777777" w:rsidR="00414095" w:rsidRPr="00286AAB" w:rsidRDefault="00D67CF2" w:rsidP="002D2E9A">
            <w:pPr>
              <w:pStyle w:val="13"/>
              <w:spacing w:line="380" w:lineRule="exact"/>
              <w:ind w:leftChars="178" w:left="427" w:firstLineChars="0" w:firstLine="1"/>
              <w:jc w:val="left"/>
              <w:rPr>
                <w:szCs w:val="28"/>
              </w:rPr>
            </w:pPr>
            <w:r w:rsidRPr="00286AAB">
              <w:rPr>
                <w:rFonts w:hAnsi="標楷體" w:hint="eastAsia"/>
                <w:szCs w:val="28"/>
              </w:rPr>
              <w:t>＋</w:t>
            </w:r>
            <w:r w:rsidR="00414095" w:rsidRPr="00286AAB">
              <w:rPr>
                <w:rFonts w:hint="eastAsia"/>
                <w:szCs w:val="28"/>
              </w:rPr>
              <w:t>(</w:t>
            </w:r>
            <w:r w:rsidR="00280831" w:rsidRPr="00286AAB">
              <w:rPr>
                <w:szCs w:val="28"/>
              </w:rPr>
              <w:t>105,600</w:t>
            </w:r>
            <w:r w:rsidR="00975CCF" w:rsidRPr="00286AAB">
              <w:rPr>
                <w:rFonts w:hint="eastAsia"/>
                <w:szCs w:val="28"/>
              </w:rPr>
              <w:t>元</w:t>
            </w:r>
            <w:r w:rsidR="00414095" w:rsidRPr="00286AAB">
              <w:rPr>
                <w:rFonts w:ascii="標楷體" w:hAnsi="標楷體"/>
                <w:szCs w:val="28"/>
              </w:rPr>
              <w:t>×</w:t>
            </w:r>
            <w:r w:rsidR="00414095" w:rsidRPr="00286AAB">
              <w:rPr>
                <w:szCs w:val="28"/>
              </w:rPr>
              <w:t>5</w:t>
            </w:r>
            <w:r w:rsidR="00414095" w:rsidRPr="00286AAB">
              <w:rPr>
                <w:rFonts w:hint="eastAsia"/>
                <w:szCs w:val="28"/>
              </w:rPr>
              <w:t>個月</w:t>
            </w:r>
            <w:r w:rsidR="00414095" w:rsidRPr="00286AAB">
              <w:rPr>
                <w:rFonts w:hint="eastAsia"/>
                <w:szCs w:val="28"/>
              </w:rPr>
              <w:t>)</w:t>
            </w:r>
            <w:r w:rsidR="00414095" w:rsidRPr="00286AAB">
              <w:rPr>
                <w:szCs w:val="28"/>
              </w:rPr>
              <w:t xml:space="preserve"> </w:t>
            </w:r>
            <w:r w:rsidR="00414095" w:rsidRPr="00286AAB">
              <w:rPr>
                <w:rFonts w:hint="eastAsia"/>
                <w:szCs w:val="28"/>
              </w:rPr>
              <w:t>=</w:t>
            </w:r>
            <w:r w:rsidR="00EE5011" w:rsidRPr="00286AAB">
              <w:rPr>
                <w:rFonts w:hint="eastAsia"/>
                <w:szCs w:val="28"/>
              </w:rPr>
              <w:t>831,300</w:t>
            </w:r>
            <w:r w:rsidR="00414095" w:rsidRPr="00286AAB">
              <w:rPr>
                <w:rFonts w:hint="eastAsia"/>
                <w:szCs w:val="28"/>
              </w:rPr>
              <w:t>元</w:t>
            </w:r>
          </w:p>
          <w:p w14:paraId="2CE833CA" w14:textId="77777777" w:rsidR="00414095" w:rsidRPr="00286AAB" w:rsidRDefault="00414095" w:rsidP="002D2E9A">
            <w:pPr>
              <w:pStyle w:val="13"/>
              <w:spacing w:line="380" w:lineRule="exact"/>
              <w:ind w:leftChars="0" w:left="442" w:hangingChars="158" w:hanging="442"/>
              <w:jc w:val="left"/>
              <w:rPr>
                <w:kern w:val="2"/>
                <w:szCs w:val="28"/>
              </w:rPr>
            </w:pPr>
            <w:r w:rsidRPr="00286AAB">
              <w:rPr>
                <w:kern w:val="2"/>
                <w:szCs w:val="28"/>
              </w:rPr>
              <w:t>(2)</w:t>
            </w:r>
            <w:r w:rsidRPr="00286AAB">
              <w:rPr>
                <w:rFonts w:hint="eastAsia"/>
                <w:kern w:val="2"/>
                <w:szCs w:val="28"/>
              </w:rPr>
              <w:t>應計算補充保險費之股利所得：</w:t>
            </w:r>
          </w:p>
          <w:p w14:paraId="631786C0" w14:textId="77777777" w:rsidR="00414095" w:rsidRPr="00286AAB" w:rsidRDefault="00EE5011" w:rsidP="002D2E9A">
            <w:pPr>
              <w:pStyle w:val="13"/>
              <w:spacing w:line="380" w:lineRule="exact"/>
              <w:ind w:leftChars="160" w:left="385" w:firstLineChars="0" w:hanging="1"/>
              <w:jc w:val="left"/>
              <w:rPr>
                <w:kern w:val="2"/>
                <w:szCs w:val="28"/>
              </w:rPr>
            </w:pPr>
            <w:r w:rsidRPr="00286AAB">
              <w:rPr>
                <w:rFonts w:hint="eastAsia"/>
                <w:kern w:val="2"/>
                <w:szCs w:val="28"/>
              </w:rPr>
              <w:t>5,000,000</w:t>
            </w:r>
            <w:r w:rsidR="00414095" w:rsidRPr="00286AAB">
              <w:rPr>
                <w:rFonts w:hint="eastAsia"/>
                <w:kern w:val="2"/>
                <w:szCs w:val="28"/>
              </w:rPr>
              <w:t>元－</w:t>
            </w:r>
            <w:r w:rsidRPr="00286AAB">
              <w:rPr>
                <w:kern w:val="2"/>
                <w:szCs w:val="28"/>
              </w:rPr>
              <w:t>831,300</w:t>
            </w:r>
            <w:r w:rsidR="00414095" w:rsidRPr="00286AAB">
              <w:rPr>
                <w:rFonts w:hint="eastAsia"/>
                <w:kern w:val="2"/>
                <w:szCs w:val="28"/>
              </w:rPr>
              <w:t>元</w:t>
            </w:r>
            <w:r w:rsidR="00414095" w:rsidRPr="00286AAB">
              <w:rPr>
                <w:rFonts w:hint="eastAsia"/>
                <w:kern w:val="2"/>
                <w:szCs w:val="28"/>
              </w:rPr>
              <w:t xml:space="preserve">= </w:t>
            </w:r>
            <w:r w:rsidRPr="00286AAB">
              <w:rPr>
                <w:rFonts w:hint="eastAsia"/>
                <w:kern w:val="2"/>
                <w:szCs w:val="28"/>
              </w:rPr>
              <w:t>4,168,700</w:t>
            </w:r>
            <w:r w:rsidR="00414095" w:rsidRPr="00286AAB">
              <w:rPr>
                <w:rFonts w:hint="eastAsia"/>
                <w:kern w:val="2"/>
                <w:szCs w:val="28"/>
              </w:rPr>
              <w:t>元</w:t>
            </w:r>
          </w:p>
          <w:p w14:paraId="189960B3" w14:textId="77777777" w:rsidR="00414095" w:rsidRPr="00286AAB" w:rsidRDefault="00414095" w:rsidP="002D2E9A">
            <w:pPr>
              <w:pStyle w:val="13"/>
              <w:spacing w:line="380" w:lineRule="exact"/>
              <w:ind w:leftChars="0" w:left="0" w:firstLineChars="0" w:firstLine="0"/>
              <w:jc w:val="left"/>
              <w:rPr>
                <w:kern w:val="2"/>
                <w:szCs w:val="28"/>
              </w:rPr>
            </w:pPr>
            <w:r w:rsidRPr="00286AAB">
              <w:rPr>
                <w:kern w:val="2"/>
                <w:szCs w:val="28"/>
              </w:rPr>
              <w:t>(3)</w:t>
            </w:r>
            <w:r w:rsidRPr="00286AAB">
              <w:rPr>
                <w:rFonts w:hAnsi="標楷體"/>
                <w:kern w:val="2"/>
                <w:szCs w:val="28"/>
              </w:rPr>
              <w:t>補充保險費</w:t>
            </w:r>
            <w:r w:rsidR="003C15D7" w:rsidRPr="00286AAB">
              <w:rPr>
                <w:kern w:val="2"/>
                <w:szCs w:val="28"/>
              </w:rPr>
              <w:t>：</w:t>
            </w:r>
          </w:p>
          <w:p w14:paraId="4F1F6A8C" w14:textId="77777777" w:rsidR="00414095" w:rsidRPr="00286AAB" w:rsidRDefault="00975CCF" w:rsidP="00721087">
            <w:pPr>
              <w:pStyle w:val="13"/>
              <w:spacing w:line="380" w:lineRule="exact"/>
              <w:ind w:leftChars="150" w:left="360" w:firstLineChars="0" w:firstLine="0"/>
              <w:jc w:val="left"/>
              <w:rPr>
                <w:kern w:val="2"/>
                <w:szCs w:val="28"/>
              </w:rPr>
            </w:pPr>
            <w:r w:rsidRPr="00286AAB">
              <w:rPr>
                <w:kern w:val="2"/>
                <w:szCs w:val="28"/>
              </w:rPr>
              <w:t>4,168,700</w:t>
            </w:r>
            <w:r w:rsidR="00414095" w:rsidRPr="00286AAB">
              <w:rPr>
                <w:rFonts w:hint="eastAsia"/>
                <w:kern w:val="2"/>
                <w:szCs w:val="28"/>
              </w:rPr>
              <w:t>元</w:t>
            </w:r>
            <w:r w:rsidR="00414095" w:rsidRPr="00286AAB">
              <w:rPr>
                <w:rFonts w:ascii="標楷體" w:hAnsi="標楷體"/>
                <w:szCs w:val="28"/>
              </w:rPr>
              <w:t>×</w:t>
            </w:r>
            <w:r w:rsidR="00721087" w:rsidRPr="00286AAB">
              <w:rPr>
                <w:rFonts w:hAnsi="標楷體" w:hint="eastAsia"/>
                <w:kern w:val="2"/>
                <w:szCs w:val="28"/>
              </w:rPr>
              <w:t>2.11</w:t>
            </w:r>
            <w:r w:rsidR="00414095" w:rsidRPr="00286AAB">
              <w:rPr>
                <w:rFonts w:hint="eastAsia"/>
                <w:kern w:val="2"/>
                <w:szCs w:val="28"/>
              </w:rPr>
              <w:t>%=</w:t>
            </w:r>
            <w:r w:rsidR="00721087" w:rsidRPr="00286AAB">
              <w:rPr>
                <w:rFonts w:hint="eastAsia"/>
                <w:kern w:val="2"/>
                <w:szCs w:val="28"/>
              </w:rPr>
              <w:t>87</w:t>
            </w:r>
            <w:r w:rsidRPr="00286AAB">
              <w:rPr>
                <w:rFonts w:hint="eastAsia"/>
                <w:kern w:val="2"/>
                <w:szCs w:val="28"/>
              </w:rPr>
              <w:t>,</w:t>
            </w:r>
            <w:r w:rsidR="00721087" w:rsidRPr="00286AAB">
              <w:rPr>
                <w:rFonts w:hint="eastAsia"/>
                <w:kern w:val="2"/>
                <w:szCs w:val="28"/>
              </w:rPr>
              <w:t>960</w:t>
            </w:r>
            <w:r w:rsidR="00414095" w:rsidRPr="00286AAB">
              <w:rPr>
                <w:rFonts w:hint="eastAsia"/>
                <w:kern w:val="2"/>
                <w:szCs w:val="28"/>
              </w:rPr>
              <w:t>元</w:t>
            </w:r>
          </w:p>
        </w:tc>
        <w:tc>
          <w:tcPr>
            <w:tcW w:w="3090" w:type="dxa"/>
          </w:tcPr>
          <w:p w14:paraId="03476D8E" w14:textId="77777777" w:rsidR="00414095" w:rsidRPr="00286AAB" w:rsidRDefault="00414095" w:rsidP="00721087">
            <w:pPr>
              <w:pStyle w:val="13"/>
              <w:spacing w:line="380" w:lineRule="exact"/>
              <w:ind w:leftChars="0" w:left="0" w:firstLineChars="0" w:firstLine="0"/>
              <w:rPr>
                <w:kern w:val="2"/>
                <w:szCs w:val="28"/>
              </w:rPr>
            </w:pPr>
            <w:r w:rsidRPr="00286AAB">
              <w:rPr>
                <w:rFonts w:hAnsi="標楷體" w:hint="eastAsia"/>
                <w:kern w:val="2"/>
                <w:szCs w:val="28"/>
              </w:rPr>
              <w:t>雖然施先生</w:t>
            </w:r>
            <w:r w:rsidRPr="00286AAB">
              <w:rPr>
                <w:rFonts w:hAnsi="標楷體" w:hint="eastAsia"/>
                <w:kern w:val="2"/>
                <w:szCs w:val="28"/>
              </w:rPr>
              <w:t>1</w:t>
            </w:r>
            <w:r w:rsidR="00721087" w:rsidRPr="00286AAB">
              <w:rPr>
                <w:rFonts w:hAnsi="標楷體" w:hint="eastAsia"/>
                <w:kern w:val="2"/>
                <w:szCs w:val="28"/>
              </w:rPr>
              <w:t>1</w:t>
            </w:r>
            <w:r w:rsidR="00BD32A3">
              <w:rPr>
                <w:rFonts w:hAnsi="標楷體"/>
                <w:kern w:val="2"/>
                <w:szCs w:val="28"/>
              </w:rPr>
              <w:t>3</w:t>
            </w:r>
            <w:r w:rsidRPr="00286AAB">
              <w:rPr>
                <w:rFonts w:hAnsi="標楷體" w:hint="eastAsia"/>
                <w:kern w:val="2"/>
                <w:szCs w:val="28"/>
              </w:rPr>
              <w:t>年不是該公司雇主，但公司發放的股利是</w:t>
            </w:r>
            <w:proofErr w:type="gramStart"/>
            <w:r w:rsidRPr="00286AAB">
              <w:rPr>
                <w:rFonts w:hAnsi="標楷體" w:hint="eastAsia"/>
                <w:kern w:val="2"/>
                <w:szCs w:val="28"/>
              </w:rPr>
              <w:t>1</w:t>
            </w:r>
            <w:r w:rsidR="00A82D82">
              <w:rPr>
                <w:rFonts w:hAnsi="標楷體"/>
                <w:kern w:val="2"/>
                <w:szCs w:val="28"/>
              </w:rPr>
              <w:t>1</w:t>
            </w:r>
            <w:r w:rsidR="00BD32A3">
              <w:rPr>
                <w:rFonts w:hAnsi="標楷體"/>
                <w:kern w:val="2"/>
                <w:szCs w:val="28"/>
              </w:rPr>
              <w:t>2</w:t>
            </w:r>
            <w:proofErr w:type="gramEnd"/>
            <w:r w:rsidRPr="00286AAB">
              <w:rPr>
                <w:rFonts w:hAnsi="標楷體" w:hint="eastAsia"/>
                <w:kern w:val="2"/>
                <w:szCs w:val="28"/>
              </w:rPr>
              <w:t>年度盈餘，</w:t>
            </w:r>
            <w:r w:rsidRPr="00286AAB">
              <w:rPr>
                <w:rFonts w:hAnsi="標楷體"/>
                <w:kern w:val="2"/>
                <w:szCs w:val="28"/>
              </w:rPr>
              <w:t>依</w:t>
            </w:r>
            <w:r w:rsidRPr="00286AAB">
              <w:rPr>
                <w:rFonts w:hAnsi="標楷體" w:hint="eastAsia"/>
                <w:szCs w:val="28"/>
              </w:rPr>
              <w:t>健保法</w:t>
            </w:r>
            <w:r w:rsidRPr="00286AAB">
              <w:rPr>
                <w:rFonts w:hAnsi="標楷體"/>
                <w:kern w:val="2"/>
                <w:szCs w:val="28"/>
              </w:rPr>
              <w:t>第</w:t>
            </w:r>
            <w:r w:rsidRPr="00286AAB">
              <w:rPr>
                <w:kern w:val="2"/>
                <w:szCs w:val="28"/>
              </w:rPr>
              <w:t>31</w:t>
            </w:r>
            <w:r w:rsidRPr="00286AAB">
              <w:rPr>
                <w:rFonts w:hAnsi="標楷體"/>
                <w:kern w:val="2"/>
                <w:szCs w:val="28"/>
              </w:rPr>
              <w:t>條第</w:t>
            </w:r>
            <w:r w:rsidRPr="00286AAB">
              <w:rPr>
                <w:kern w:val="2"/>
                <w:szCs w:val="28"/>
              </w:rPr>
              <w:t>1</w:t>
            </w:r>
            <w:r w:rsidRPr="00286AAB">
              <w:rPr>
                <w:rFonts w:hAnsi="標楷體"/>
                <w:kern w:val="2"/>
                <w:szCs w:val="28"/>
              </w:rPr>
              <w:t>項第</w:t>
            </w:r>
            <w:r w:rsidRPr="00286AAB">
              <w:rPr>
                <w:kern w:val="2"/>
                <w:szCs w:val="28"/>
              </w:rPr>
              <w:t>4</w:t>
            </w:r>
            <w:r w:rsidRPr="00286AAB">
              <w:rPr>
                <w:rFonts w:hAnsi="標楷體"/>
                <w:kern w:val="2"/>
                <w:szCs w:val="28"/>
              </w:rPr>
              <w:t>款</w:t>
            </w:r>
            <w:r w:rsidRPr="00286AAB">
              <w:rPr>
                <w:rFonts w:hAnsi="標楷體" w:hint="eastAsia"/>
                <w:kern w:val="2"/>
                <w:szCs w:val="28"/>
              </w:rPr>
              <w:t>但</w:t>
            </w:r>
            <w:r w:rsidR="00592BE0" w:rsidRPr="00286AAB">
              <w:rPr>
                <w:rFonts w:hAnsi="標楷體" w:hint="eastAsia"/>
                <w:kern w:val="2"/>
                <w:szCs w:val="28"/>
              </w:rPr>
              <w:t>書</w:t>
            </w:r>
            <w:r w:rsidRPr="00286AAB">
              <w:rPr>
                <w:rFonts w:hAnsi="標楷體"/>
                <w:kern w:val="2"/>
                <w:szCs w:val="28"/>
              </w:rPr>
              <w:t>規定</w:t>
            </w:r>
            <w:r w:rsidRPr="00286AAB">
              <w:rPr>
                <w:rFonts w:hAnsi="標楷體" w:hint="eastAsia"/>
                <w:kern w:val="2"/>
                <w:szCs w:val="28"/>
              </w:rPr>
              <w:t>，施先生的補充保險費</w:t>
            </w:r>
            <w:r w:rsidR="00592BE0" w:rsidRPr="00286AAB">
              <w:rPr>
                <w:rFonts w:hAnsi="標楷體" w:hint="eastAsia"/>
                <w:kern w:val="2"/>
                <w:szCs w:val="28"/>
              </w:rPr>
              <w:t>應</w:t>
            </w:r>
            <w:r w:rsidRPr="00286AAB">
              <w:rPr>
                <w:rFonts w:hAnsi="標楷體" w:hint="eastAsia"/>
                <w:kern w:val="2"/>
                <w:szCs w:val="28"/>
              </w:rPr>
              <w:t>於扣除</w:t>
            </w:r>
            <w:r w:rsidRPr="00286AAB">
              <w:rPr>
                <w:rFonts w:hAnsi="標楷體" w:hint="eastAsia"/>
                <w:kern w:val="2"/>
                <w:szCs w:val="28"/>
              </w:rPr>
              <w:t>1</w:t>
            </w:r>
            <w:r w:rsidR="00A82D82">
              <w:rPr>
                <w:rFonts w:hAnsi="標楷體"/>
                <w:kern w:val="2"/>
                <w:szCs w:val="28"/>
              </w:rPr>
              <w:t>1</w:t>
            </w:r>
            <w:r w:rsidR="00787C35">
              <w:rPr>
                <w:rFonts w:hAnsi="標楷體"/>
                <w:kern w:val="2"/>
                <w:szCs w:val="28"/>
              </w:rPr>
              <w:t>2</w:t>
            </w:r>
            <w:r w:rsidRPr="00286AAB">
              <w:rPr>
                <w:rFonts w:hAnsi="標楷體" w:hint="eastAsia"/>
                <w:kern w:val="2"/>
                <w:szCs w:val="28"/>
              </w:rPr>
              <w:t>年在該公司以雇主身分加保的</w:t>
            </w:r>
            <w:r w:rsidRPr="00286AAB">
              <w:rPr>
                <w:rFonts w:hAnsi="標楷體" w:hint="eastAsia"/>
                <w:kern w:val="2"/>
                <w:szCs w:val="28"/>
              </w:rPr>
              <w:t>8</w:t>
            </w:r>
            <w:r w:rsidRPr="00286AAB">
              <w:rPr>
                <w:rFonts w:hAnsi="標楷體" w:hint="eastAsia"/>
                <w:kern w:val="2"/>
                <w:szCs w:val="28"/>
              </w:rPr>
              <w:t>個月投保金額總額後，按費率</w:t>
            </w:r>
            <w:r w:rsidR="00721087" w:rsidRPr="00286AAB">
              <w:rPr>
                <w:rFonts w:hAnsi="標楷體" w:hint="eastAsia"/>
                <w:kern w:val="2"/>
                <w:szCs w:val="28"/>
              </w:rPr>
              <w:t>2</w:t>
            </w:r>
            <w:r w:rsidR="00975CCF" w:rsidRPr="00286AAB">
              <w:rPr>
                <w:rFonts w:hAnsi="標楷體" w:hint="eastAsia"/>
                <w:kern w:val="2"/>
                <w:szCs w:val="28"/>
              </w:rPr>
              <w:t>.</w:t>
            </w:r>
            <w:r w:rsidR="00721087" w:rsidRPr="00286AAB">
              <w:rPr>
                <w:rFonts w:hAnsi="標楷體" w:hint="eastAsia"/>
                <w:kern w:val="2"/>
                <w:szCs w:val="28"/>
              </w:rPr>
              <w:t>1</w:t>
            </w:r>
            <w:r w:rsidR="00975CCF" w:rsidRPr="00286AAB">
              <w:rPr>
                <w:rFonts w:hAnsi="標楷體" w:hint="eastAsia"/>
                <w:kern w:val="2"/>
                <w:szCs w:val="28"/>
              </w:rPr>
              <w:t>1</w:t>
            </w:r>
            <w:r w:rsidRPr="00286AAB">
              <w:rPr>
                <w:rFonts w:hAnsi="標楷體" w:hint="eastAsia"/>
                <w:kern w:val="2"/>
                <w:szCs w:val="28"/>
              </w:rPr>
              <w:t>%</w:t>
            </w:r>
            <w:r w:rsidRPr="00286AAB">
              <w:rPr>
                <w:rFonts w:hAnsi="標楷體" w:hint="eastAsia"/>
                <w:kern w:val="2"/>
                <w:szCs w:val="28"/>
              </w:rPr>
              <w:t>計算。</w:t>
            </w:r>
          </w:p>
        </w:tc>
      </w:tr>
      <w:tr w:rsidR="001E6AD5" w:rsidRPr="00286AAB" w14:paraId="4DC5827D" w14:textId="77777777" w:rsidTr="005B0C2C">
        <w:tc>
          <w:tcPr>
            <w:tcW w:w="1134" w:type="dxa"/>
          </w:tcPr>
          <w:p w14:paraId="244AEF13" w14:textId="77777777" w:rsidR="00414095" w:rsidRPr="00286AAB" w:rsidRDefault="00414095" w:rsidP="00904ADE">
            <w:pPr>
              <w:pStyle w:val="13"/>
              <w:ind w:leftChars="0" w:left="0" w:firstLineChars="0" w:firstLine="0"/>
              <w:jc w:val="center"/>
              <w:rPr>
                <w:kern w:val="2"/>
                <w:szCs w:val="28"/>
              </w:rPr>
            </w:pPr>
            <w:r w:rsidRPr="00286AAB">
              <w:rPr>
                <w:rFonts w:hint="eastAsia"/>
                <w:kern w:val="2"/>
                <w:szCs w:val="28"/>
              </w:rPr>
              <w:t>郭先生</w:t>
            </w:r>
          </w:p>
          <w:p w14:paraId="69C269F1" w14:textId="77777777" w:rsidR="00414095" w:rsidRPr="00286AAB" w:rsidRDefault="00414095" w:rsidP="00904ADE">
            <w:pPr>
              <w:pStyle w:val="13"/>
              <w:ind w:leftChars="0" w:left="0" w:firstLineChars="0" w:firstLine="0"/>
              <w:jc w:val="center"/>
              <w:rPr>
                <w:kern w:val="2"/>
                <w:szCs w:val="28"/>
              </w:rPr>
            </w:pPr>
            <w:r w:rsidRPr="00286AAB">
              <w:rPr>
                <w:rFonts w:hint="eastAsia"/>
                <w:kern w:val="2"/>
                <w:szCs w:val="28"/>
              </w:rPr>
              <w:t>(</w:t>
            </w:r>
            <w:r w:rsidRPr="00286AAB">
              <w:rPr>
                <w:rFonts w:hint="eastAsia"/>
                <w:kern w:val="2"/>
                <w:szCs w:val="28"/>
              </w:rPr>
              <w:t>現任</w:t>
            </w:r>
            <w:r w:rsidRPr="00286AAB">
              <w:rPr>
                <w:rFonts w:hint="eastAsia"/>
                <w:kern w:val="2"/>
                <w:szCs w:val="28"/>
              </w:rPr>
              <w:t>)</w:t>
            </w:r>
          </w:p>
        </w:tc>
        <w:tc>
          <w:tcPr>
            <w:tcW w:w="4281" w:type="dxa"/>
          </w:tcPr>
          <w:p w14:paraId="62672BAC" w14:textId="77777777" w:rsidR="00414095" w:rsidRPr="00286AAB" w:rsidRDefault="00414095" w:rsidP="002D2E9A">
            <w:pPr>
              <w:pStyle w:val="13"/>
              <w:spacing w:line="380" w:lineRule="exact"/>
              <w:ind w:leftChars="0" w:left="316" w:hangingChars="113" w:hanging="316"/>
              <w:rPr>
                <w:kern w:val="2"/>
                <w:szCs w:val="28"/>
              </w:rPr>
            </w:pPr>
            <w:r w:rsidRPr="00286AAB">
              <w:rPr>
                <w:rFonts w:hint="eastAsia"/>
                <w:kern w:val="2"/>
                <w:szCs w:val="28"/>
              </w:rPr>
              <w:t>(</w:t>
            </w:r>
            <w:r w:rsidRPr="00286AAB">
              <w:rPr>
                <w:kern w:val="2"/>
                <w:szCs w:val="28"/>
              </w:rPr>
              <w:t>1)</w:t>
            </w:r>
            <w:r w:rsidRPr="00286AAB">
              <w:rPr>
                <w:rFonts w:hAnsi="標楷體"/>
                <w:kern w:val="2"/>
                <w:szCs w:val="28"/>
              </w:rPr>
              <w:t>已列入投保金額計算的股利所得</w:t>
            </w:r>
            <w:r w:rsidR="003C15D7" w:rsidRPr="00286AAB">
              <w:rPr>
                <w:kern w:val="2"/>
                <w:szCs w:val="28"/>
              </w:rPr>
              <w:t>：</w:t>
            </w:r>
          </w:p>
          <w:p w14:paraId="2B035F9E" w14:textId="77777777" w:rsidR="00414095" w:rsidRPr="00286AAB" w:rsidRDefault="00975CCF" w:rsidP="002D2E9A">
            <w:pPr>
              <w:pStyle w:val="13"/>
              <w:spacing w:line="380" w:lineRule="exact"/>
              <w:ind w:leftChars="137" w:left="1956" w:hangingChars="581" w:hanging="1627"/>
              <w:rPr>
                <w:kern w:val="2"/>
                <w:szCs w:val="28"/>
              </w:rPr>
            </w:pPr>
            <w:r w:rsidRPr="00286AAB">
              <w:rPr>
                <w:kern w:val="2"/>
                <w:szCs w:val="28"/>
              </w:rPr>
              <w:t>96,600</w:t>
            </w:r>
            <w:r w:rsidRPr="00286AAB">
              <w:rPr>
                <w:rFonts w:hint="eastAsia"/>
                <w:kern w:val="2"/>
                <w:szCs w:val="28"/>
              </w:rPr>
              <w:t>元</w:t>
            </w:r>
            <w:r w:rsidR="00414095" w:rsidRPr="00286AAB">
              <w:rPr>
                <w:rFonts w:ascii="標楷體" w:hAnsi="標楷體"/>
                <w:szCs w:val="28"/>
              </w:rPr>
              <w:t>×</w:t>
            </w:r>
            <w:r w:rsidR="00414095" w:rsidRPr="00286AAB">
              <w:rPr>
                <w:rFonts w:hint="eastAsia"/>
                <w:kern w:val="2"/>
                <w:szCs w:val="28"/>
              </w:rPr>
              <w:t>4</w:t>
            </w:r>
            <w:r w:rsidR="00414095" w:rsidRPr="00286AAB">
              <w:rPr>
                <w:rFonts w:hint="eastAsia"/>
                <w:kern w:val="2"/>
                <w:szCs w:val="28"/>
              </w:rPr>
              <w:t>個月</w:t>
            </w:r>
          </w:p>
          <w:p w14:paraId="3B780D16" w14:textId="77777777" w:rsidR="00414095" w:rsidRPr="00286AAB" w:rsidRDefault="00414095" w:rsidP="002D2E9A">
            <w:pPr>
              <w:pStyle w:val="13"/>
              <w:spacing w:line="380" w:lineRule="exact"/>
              <w:ind w:leftChars="0" w:left="0" w:firstLineChars="123" w:firstLine="344"/>
              <w:rPr>
                <w:kern w:val="2"/>
                <w:szCs w:val="28"/>
              </w:rPr>
            </w:pPr>
            <w:r w:rsidRPr="00286AAB">
              <w:rPr>
                <w:rFonts w:hint="eastAsia"/>
                <w:kern w:val="2"/>
                <w:szCs w:val="28"/>
              </w:rPr>
              <w:t>=3</w:t>
            </w:r>
            <w:r w:rsidR="00975CCF" w:rsidRPr="00286AAB">
              <w:rPr>
                <w:rFonts w:hint="eastAsia"/>
                <w:kern w:val="2"/>
                <w:szCs w:val="28"/>
              </w:rPr>
              <w:t>86,400</w:t>
            </w:r>
            <w:r w:rsidRPr="00286AAB">
              <w:rPr>
                <w:rFonts w:hint="eastAsia"/>
                <w:kern w:val="2"/>
                <w:szCs w:val="28"/>
              </w:rPr>
              <w:t>元</w:t>
            </w:r>
          </w:p>
          <w:p w14:paraId="079AD2EC" w14:textId="77777777" w:rsidR="00414095" w:rsidRPr="00286AAB" w:rsidRDefault="00414095" w:rsidP="002D2E9A">
            <w:pPr>
              <w:pStyle w:val="13"/>
              <w:spacing w:line="380" w:lineRule="exact"/>
              <w:ind w:leftChars="0" w:left="344" w:hangingChars="123" w:hanging="344"/>
              <w:rPr>
                <w:kern w:val="2"/>
                <w:szCs w:val="28"/>
              </w:rPr>
            </w:pPr>
            <w:r w:rsidRPr="00286AAB">
              <w:rPr>
                <w:kern w:val="2"/>
                <w:szCs w:val="28"/>
              </w:rPr>
              <w:t>(2)</w:t>
            </w:r>
            <w:r w:rsidRPr="00286AAB">
              <w:rPr>
                <w:rFonts w:hint="eastAsia"/>
                <w:kern w:val="2"/>
                <w:szCs w:val="28"/>
              </w:rPr>
              <w:t>應計算補充保險費之股利所得：</w:t>
            </w:r>
          </w:p>
          <w:p w14:paraId="599A579D" w14:textId="77777777" w:rsidR="00414095" w:rsidRPr="00286AAB" w:rsidRDefault="00975CCF" w:rsidP="002D2E9A">
            <w:pPr>
              <w:pStyle w:val="13"/>
              <w:spacing w:line="380" w:lineRule="exact"/>
              <w:ind w:leftChars="144" w:left="346" w:firstLineChars="15" w:firstLine="42"/>
              <w:rPr>
                <w:szCs w:val="28"/>
              </w:rPr>
            </w:pPr>
            <w:r w:rsidRPr="00E36DB4">
              <w:rPr>
                <w:kern w:val="2"/>
                <w:szCs w:val="28"/>
              </w:rPr>
              <w:t>5,000,000</w:t>
            </w:r>
            <w:r w:rsidR="00414095" w:rsidRPr="00E36DB4">
              <w:rPr>
                <w:rFonts w:hint="eastAsia"/>
                <w:kern w:val="2"/>
                <w:szCs w:val="28"/>
              </w:rPr>
              <w:t>元</w:t>
            </w:r>
            <w:r w:rsidR="00414095" w:rsidRPr="00286AAB">
              <w:rPr>
                <w:rFonts w:hint="eastAsia"/>
                <w:szCs w:val="28"/>
              </w:rPr>
              <w:t>－</w:t>
            </w:r>
            <w:r w:rsidRPr="00286AAB">
              <w:rPr>
                <w:szCs w:val="28"/>
              </w:rPr>
              <w:t>386,400</w:t>
            </w:r>
            <w:r w:rsidR="00414095" w:rsidRPr="00286AAB">
              <w:rPr>
                <w:rFonts w:hint="eastAsia"/>
                <w:szCs w:val="28"/>
              </w:rPr>
              <w:t>元</w:t>
            </w:r>
            <w:r w:rsidR="00414095" w:rsidRPr="00286AAB">
              <w:rPr>
                <w:szCs w:val="28"/>
              </w:rPr>
              <w:t xml:space="preserve"> </w:t>
            </w:r>
            <w:r w:rsidR="00414095" w:rsidRPr="00286AAB">
              <w:rPr>
                <w:rFonts w:hint="eastAsia"/>
                <w:szCs w:val="28"/>
              </w:rPr>
              <w:t>=</w:t>
            </w:r>
            <w:r w:rsidRPr="00286AAB">
              <w:rPr>
                <w:rFonts w:hint="eastAsia"/>
                <w:szCs w:val="28"/>
              </w:rPr>
              <w:t>4,613,600</w:t>
            </w:r>
            <w:r w:rsidR="00414095" w:rsidRPr="00286AAB">
              <w:rPr>
                <w:rFonts w:hint="eastAsia"/>
                <w:szCs w:val="28"/>
              </w:rPr>
              <w:t>元</w:t>
            </w:r>
            <w:r w:rsidR="00414095" w:rsidRPr="00286AAB">
              <w:rPr>
                <w:szCs w:val="28"/>
              </w:rPr>
              <w:t xml:space="preserve"> </w:t>
            </w:r>
          </w:p>
          <w:p w14:paraId="111FFE80" w14:textId="77777777" w:rsidR="00414095" w:rsidRPr="00286AAB" w:rsidRDefault="00414095" w:rsidP="002D2E9A">
            <w:pPr>
              <w:pStyle w:val="13"/>
              <w:spacing w:line="380" w:lineRule="exact"/>
              <w:ind w:leftChars="0" w:left="428" w:hangingChars="153" w:hanging="428"/>
              <w:jc w:val="left"/>
              <w:rPr>
                <w:kern w:val="2"/>
                <w:szCs w:val="28"/>
              </w:rPr>
            </w:pPr>
            <w:r w:rsidRPr="00286AAB">
              <w:rPr>
                <w:kern w:val="2"/>
                <w:szCs w:val="28"/>
              </w:rPr>
              <w:t>(3)</w:t>
            </w:r>
            <w:r w:rsidRPr="00286AAB">
              <w:rPr>
                <w:rFonts w:hAnsi="標楷體"/>
                <w:kern w:val="2"/>
                <w:szCs w:val="28"/>
              </w:rPr>
              <w:t>補充保險費</w:t>
            </w:r>
            <w:r w:rsidR="003C15D7" w:rsidRPr="00286AAB">
              <w:rPr>
                <w:kern w:val="2"/>
                <w:szCs w:val="28"/>
              </w:rPr>
              <w:t>：</w:t>
            </w:r>
          </w:p>
          <w:p w14:paraId="13732D86" w14:textId="77777777" w:rsidR="00414095" w:rsidRPr="00286AAB" w:rsidRDefault="00975CCF" w:rsidP="002D2E9A">
            <w:pPr>
              <w:pStyle w:val="13"/>
              <w:spacing w:line="380" w:lineRule="exact"/>
              <w:ind w:leftChars="138" w:left="1958" w:hangingChars="581" w:hanging="1627"/>
              <w:rPr>
                <w:szCs w:val="28"/>
              </w:rPr>
            </w:pPr>
            <w:r w:rsidRPr="00286AAB">
              <w:rPr>
                <w:bCs/>
                <w:szCs w:val="28"/>
              </w:rPr>
              <w:t>4,613,600</w:t>
            </w:r>
            <w:r w:rsidR="00414095" w:rsidRPr="00286AAB">
              <w:rPr>
                <w:rFonts w:hint="eastAsia"/>
                <w:bCs/>
                <w:szCs w:val="28"/>
              </w:rPr>
              <w:t>元</w:t>
            </w:r>
            <w:r w:rsidR="00414095" w:rsidRPr="00286AAB">
              <w:rPr>
                <w:rFonts w:ascii="標楷體" w:hAnsi="標楷體"/>
                <w:szCs w:val="28"/>
              </w:rPr>
              <w:t>×</w:t>
            </w:r>
            <w:r w:rsidR="00721087" w:rsidRPr="00286AAB">
              <w:rPr>
                <w:rFonts w:hAnsi="標楷體" w:hint="eastAsia"/>
                <w:kern w:val="2"/>
                <w:szCs w:val="28"/>
              </w:rPr>
              <w:t>2.11</w:t>
            </w:r>
            <w:r w:rsidR="00414095" w:rsidRPr="00286AAB">
              <w:rPr>
                <w:bCs/>
                <w:szCs w:val="28"/>
              </w:rPr>
              <w:t>%</w:t>
            </w:r>
            <w:r w:rsidR="00414095" w:rsidRPr="00286AAB">
              <w:rPr>
                <w:szCs w:val="28"/>
              </w:rPr>
              <w:t xml:space="preserve"> </w:t>
            </w:r>
          </w:p>
          <w:p w14:paraId="44A629EC" w14:textId="77777777" w:rsidR="00414095" w:rsidRPr="00286AAB" w:rsidRDefault="00414095" w:rsidP="00721087">
            <w:pPr>
              <w:pStyle w:val="13"/>
              <w:spacing w:line="380" w:lineRule="exact"/>
              <w:ind w:leftChars="138" w:left="1958" w:hangingChars="581" w:hanging="1627"/>
              <w:rPr>
                <w:kern w:val="2"/>
                <w:szCs w:val="28"/>
              </w:rPr>
            </w:pPr>
            <w:r w:rsidRPr="00286AAB">
              <w:rPr>
                <w:bCs/>
                <w:szCs w:val="28"/>
              </w:rPr>
              <w:t>=</w:t>
            </w:r>
            <w:r w:rsidR="00721087" w:rsidRPr="00286AAB">
              <w:rPr>
                <w:rFonts w:hint="eastAsia"/>
                <w:bCs/>
                <w:szCs w:val="28"/>
              </w:rPr>
              <w:t>97</w:t>
            </w:r>
            <w:r w:rsidR="00975CCF" w:rsidRPr="00286AAB">
              <w:rPr>
                <w:rFonts w:hint="eastAsia"/>
                <w:bCs/>
                <w:szCs w:val="28"/>
              </w:rPr>
              <w:t>,</w:t>
            </w:r>
            <w:r w:rsidR="00721087" w:rsidRPr="00286AAB">
              <w:rPr>
                <w:rFonts w:hint="eastAsia"/>
                <w:bCs/>
                <w:szCs w:val="28"/>
              </w:rPr>
              <w:t>347</w:t>
            </w:r>
            <w:r w:rsidRPr="00286AAB">
              <w:rPr>
                <w:rFonts w:hint="eastAsia"/>
                <w:bCs/>
                <w:szCs w:val="28"/>
              </w:rPr>
              <w:t>元</w:t>
            </w:r>
          </w:p>
        </w:tc>
        <w:tc>
          <w:tcPr>
            <w:tcW w:w="3090" w:type="dxa"/>
          </w:tcPr>
          <w:p w14:paraId="35A31E13" w14:textId="77777777" w:rsidR="00414095" w:rsidRPr="00286AAB" w:rsidRDefault="00414095" w:rsidP="00721087">
            <w:pPr>
              <w:pStyle w:val="13"/>
              <w:spacing w:line="380" w:lineRule="exact"/>
              <w:ind w:leftChars="0" w:left="0" w:firstLineChars="0" w:firstLine="0"/>
              <w:rPr>
                <w:strike/>
                <w:kern w:val="2"/>
                <w:szCs w:val="28"/>
              </w:rPr>
            </w:pPr>
            <w:r w:rsidRPr="00286AAB">
              <w:rPr>
                <w:rFonts w:hAnsi="標楷體" w:hint="eastAsia"/>
                <w:szCs w:val="28"/>
              </w:rPr>
              <w:t>郭先生</w:t>
            </w:r>
            <w:r w:rsidRPr="00286AAB">
              <w:rPr>
                <w:rFonts w:hAnsi="標楷體"/>
                <w:szCs w:val="28"/>
              </w:rPr>
              <w:t>雖然是</w:t>
            </w:r>
            <w:r w:rsidRPr="00286AAB">
              <w:rPr>
                <w:rFonts w:hAnsi="標楷體" w:hint="eastAsia"/>
                <w:szCs w:val="28"/>
              </w:rPr>
              <w:t>該</w:t>
            </w:r>
            <w:r w:rsidRPr="00286AAB">
              <w:rPr>
                <w:rFonts w:hAnsi="標楷體"/>
                <w:szCs w:val="28"/>
              </w:rPr>
              <w:t>公司</w:t>
            </w:r>
            <w:r w:rsidRPr="00286AAB">
              <w:rPr>
                <w:rFonts w:hAnsi="標楷體" w:hint="eastAsia"/>
                <w:szCs w:val="28"/>
              </w:rPr>
              <w:t>現任</w:t>
            </w:r>
            <w:r w:rsidRPr="00286AAB">
              <w:rPr>
                <w:rFonts w:hAnsi="標楷體"/>
                <w:szCs w:val="28"/>
              </w:rPr>
              <w:t>負責人，</w:t>
            </w:r>
            <w:r w:rsidRPr="00286AAB">
              <w:rPr>
                <w:rFonts w:hAnsi="標楷體" w:hint="eastAsia"/>
                <w:szCs w:val="28"/>
              </w:rPr>
              <w:t>但公司發放的股利是</w:t>
            </w:r>
            <w:proofErr w:type="gramStart"/>
            <w:r w:rsidRPr="00286AAB">
              <w:rPr>
                <w:rFonts w:hAnsi="標楷體"/>
                <w:szCs w:val="28"/>
              </w:rPr>
              <w:t>1</w:t>
            </w:r>
            <w:r w:rsidR="00A82D82">
              <w:rPr>
                <w:rFonts w:hAnsi="標楷體"/>
                <w:szCs w:val="28"/>
              </w:rPr>
              <w:t>1</w:t>
            </w:r>
            <w:r w:rsidR="006109AF">
              <w:rPr>
                <w:rFonts w:hAnsi="標楷體"/>
                <w:szCs w:val="28"/>
              </w:rPr>
              <w:t>2</w:t>
            </w:r>
            <w:proofErr w:type="gramEnd"/>
            <w:r w:rsidRPr="00286AAB">
              <w:rPr>
                <w:rFonts w:hAnsi="標楷體" w:hint="eastAsia"/>
                <w:szCs w:val="28"/>
              </w:rPr>
              <w:t>年度盈餘，</w:t>
            </w:r>
            <w:r w:rsidRPr="00286AAB">
              <w:rPr>
                <w:rFonts w:hAnsi="標楷體"/>
                <w:szCs w:val="28"/>
              </w:rPr>
              <w:t>依</w:t>
            </w:r>
            <w:r w:rsidRPr="00286AAB">
              <w:rPr>
                <w:rFonts w:hAnsi="標楷體" w:hint="eastAsia"/>
                <w:szCs w:val="28"/>
              </w:rPr>
              <w:t>健保法</w:t>
            </w:r>
            <w:r w:rsidRPr="00286AAB">
              <w:rPr>
                <w:rFonts w:hAnsi="標楷體"/>
                <w:szCs w:val="28"/>
              </w:rPr>
              <w:t>第</w:t>
            </w:r>
            <w:r w:rsidRPr="00286AAB">
              <w:rPr>
                <w:szCs w:val="28"/>
              </w:rPr>
              <w:t>31</w:t>
            </w:r>
            <w:r w:rsidRPr="00286AAB">
              <w:rPr>
                <w:rFonts w:hAnsi="標楷體"/>
                <w:szCs w:val="28"/>
              </w:rPr>
              <w:t>條第</w:t>
            </w:r>
            <w:r w:rsidRPr="00286AAB">
              <w:rPr>
                <w:szCs w:val="28"/>
              </w:rPr>
              <w:t>1</w:t>
            </w:r>
            <w:r w:rsidRPr="00286AAB">
              <w:rPr>
                <w:rFonts w:hAnsi="標楷體"/>
                <w:szCs w:val="28"/>
              </w:rPr>
              <w:t>項第</w:t>
            </w:r>
            <w:r w:rsidRPr="00286AAB">
              <w:rPr>
                <w:szCs w:val="28"/>
              </w:rPr>
              <w:t>4</w:t>
            </w:r>
            <w:r w:rsidRPr="00286AAB">
              <w:rPr>
                <w:rFonts w:hAnsi="標楷體"/>
                <w:szCs w:val="28"/>
              </w:rPr>
              <w:t>款</w:t>
            </w:r>
            <w:r w:rsidRPr="00286AAB">
              <w:rPr>
                <w:rFonts w:hAnsi="標楷體" w:hint="eastAsia"/>
                <w:szCs w:val="28"/>
              </w:rPr>
              <w:t>但</w:t>
            </w:r>
            <w:r w:rsidR="00592BE0" w:rsidRPr="00286AAB">
              <w:rPr>
                <w:rFonts w:hAnsi="標楷體" w:hint="eastAsia"/>
                <w:szCs w:val="28"/>
              </w:rPr>
              <w:t>書</w:t>
            </w:r>
            <w:r w:rsidRPr="00286AAB">
              <w:rPr>
                <w:rFonts w:hAnsi="標楷體"/>
                <w:szCs w:val="28"/>
              </w:rPr>
              <w:t>規定</w:t>
            </w:r>
            <w:r w:rsidRPr="00286AAB">
              <w:rPr>
                <w:rFonts w:hAnsi="標楷體" w:hint="eastAsia"/>
                <w:szCs w:val="28"/>
              </w:rPr>
              <w:t>，郭先生的補充保險費</w:t>
            </w:r>
            <w:r w:rsidR="00592BE0" w:rsidRPr="00286AAB">
              <w:rPr>
                <w:rFonts w:hAnsi="標楷體" w:hint="eastAsia"/>
                <w:kern w:val="2"/>
                <w:szCs w:val="28"/>
              </w:rPr>
              <w:t>應</w:t>
            </w:r>
            <w:r w:rsidRPr="00286AAB">
              <w:rPr>
                <w:rFonts w:hAnsi="標楷體" w:hint="eastAsia"/>
                <w:szCs w:val="28"/>
              </w:rPr>
              <w:t>於扣除</w:t>
            </w:r>
            <w:r w:rsidRPr="00286AAB">
              <w:rPr>
                <w:rFonts w:hAnsi="標楷體"/>
                <w:szCs w:val="28"/>
              </w:rPr>
              <w:t>1</w:t>
            </w:r>
            <w:r w:rsidR="00A82D82">
              <w:rPr>
                <w:rFonts w:hAnsi="標楷體"/>
                <w:szCs w:val="28"/>
              </w:rPr>
              <w:t>1</w:t>
            </w:r>
            <w:r w:rsidR="006109AF">
              <w:rPr>
                <w:rFonts w:hAnsi="標楷體"/>
                <w:szCs w:val="28"/>
              </w:rPr>
              <w:t>2</w:t>
            </w:r>
            <w:r w:rsidRPr="00286AAB">
              <w:rPr>
                <w:rFonts w:hAnsi="標楷體" w:hint="eastAsia"/>
                <w:szCs w:val="28"/>
              </w:rPr>
              <w:t>年在該公司以雇主身分加保的</w:t>
            </w:r>
            <w:r w:rsidRPr="00286AAB">
              <w:rPr>
                <w:rFonts w:hAnsi="標楷體"/>
                <w:szCs w:val="28"/>
              </w:rPr>
              <w:t>4</w:t>
            </w:r>
            <w:r w:rsidRPr="00286AAB">
              <w:rPr>
                <w:rFonts w:hAnsi="標楷體" w:hint="eastAsia"/>
                <w:szCs w:val="28"/>
              </w:rPr>
              <w:t>個月投保金額總額後，按費率</w:t>
            </w:r>
            <w:r w:rsidR="00721087" w:rsidRPr="00286AAB">
              <w:rPr>
                <w:rFonts w:hAnsi="標楷體" w:hint="eastAsia"/>
                <w:kern w:val="2"/>
                <w:szCs w:val="28"/>
              </w:rPr>
              <w:t>2.11</w:t>
            </w:r>
            <w:r w:rsidRPr="00286AAB">
              <w:rPr>
                <w:rFonts w:hAnsi="標楷體"/>
                <w:szCs w:val="28"/>
              </w:rPr>
              <w:t>%</w:t>
            </w:r>
            <w:r w:rsidRPr="00286AAB">
              <w:rPr>
                <w:rFonts w:hAnsi="標楷體" w:hint="eastAsia"/>
                <w:szCs w:val="28"/>
              </w:rPr>
              <w:t>計算。</w:t>
            </w:r>
          </w:p>
        </w:tc>
      </w:tr>
    </w:tbl>
    <w:p w14:paraId="2D2BC91B" w14:textId="77777777" w:rsidR="00904ADE" w:rsidRPr="001E6AD5" w:rsidRDefault="00904ADE" w:rsidP="00904ADE">
      <w:pPr>
        <w:spacing w:line="520" w:lineRule="exact"/>
        <w:ind w:firstLineChars="240" w:firstLine="672"/>
        <w:rPr>
          <w:rFonts w:ascii="Times New Roman" w:eastAsia="標楷體" w:hAnsi="標楷體"/>
          <w:sz w:val="28"/>
          <w:szCs w:val="28"/>
        </w:rPr>
      </w:pPr>
      <w:r w:rsidRPr="001E6AD5">
        <w:rPr>
          <w:rFonts w:ascii="Times New Roman" w:eastAsia="標楷體" w:hAnsi="標楷體" w:hint="eastAsia"/>
          <w:sz w:val="28"/>
          <w:szCs w:val="28"/>
        </w:rPr>
        <w:lastRenderedPageBreak/>
        <w:t>案例</w:t>
      </w:r>
      <w:r w:rsidRPr="001E6AD5">
        <w:rPr>
          <w:rFonts w:ascii="Times New Roman" w:eastAsia="標楷體" w:hAnsi="標楷體" w:hint="eastAsia"/>
          <w:sz w:val="28"/>
          <w:szCs w:val="28"/>
        </w:rPr>
        <w:t>3</w:t>
      </w:r>
      <w:r w:rsidRPr="001E6AD5">
        <w:rPr>
          <w:rFonts w:ascii="Times New Roman" w:eastAsia="標楷體" w:hAnsi="標楷體" w:hint="eastAsia"/>
          <w:sz w:val="28"/>
          <w:szCs w:val="28"/>
        </w:rPr>
        <w:t>：股利所得</w:t>
      </w:r>
      <w:r w:rsidR="00AE28D6" w:rsidRPr="001E6AD5">
        <w:rPr>
          <w:rFonts w:ascii="Times New Roman" w:eastAsia="標楷體" w:hAnsi="標楷體" w:hint="eastAsia"/>
          <w:sz w:val="28"/>
          <w:szCs w:val="28"/>
        </w:rPr>
        <w:t>超過</w:t>
      </w:r>
      <w:r w:rsidR="00461E70" w:rsidRPr="001E6AD5">
        <w:rPr>
          <w:rFonts w:ascii="Times New Roman" w:eastAsia="標楷體" w:hAnsi="標楷體" w:hint="eastAsia"/>
          <w:sz w:val="28"/>
          <w:szCs w:val="28"/>
        </w:rPr>
        <w:t>1,000</w:t>
      </w:r>
      <w:r w:rsidRPr="001E6AD5">
        <w:rPr>
          <w:rFonts w:ascii="Times New Roman" w:eastAsia="標楷體" w:hAnsi="標楷體" w:hint="eastAsia"/>
          <w:sz w:val="28"/>
          <w:szCs w:val="28"/>
        </w:rPr>
        <w:t>萬元</w:t>
      </w:r>
      <w:r w:rsidRPr="001E6AD5">
        <w:rPr>
          <w:rFonts w:ascii="Times New Roman" w:eastAsia="標楷體" w:hAnsi="標楷體" w:hint="eastAsia"/>
          <w:sz w:val="28"/>
          <w:szCs w:val="28"/>
        </w:rPr>
        <w:t xml:space="preserve"> </w:t>
      </w:r>
    </w:p>
    <w:p w14:paraId="03CEE688" w14:textId="1339F687" w:rsidR="001E4D60" w:rsidRPr="00286AAB" w:rsidRDefault="002D2E9A" w:rsidP="00622A48">
      <w:pPr>
        <w:spacing w:line="520" w:lineRule="exact"/>
        <w:ind w:leftChars="723" w:left="1735"/>
        <w:rPr>
          <w:rFonts w:ascii="Times New Roman" w:eastAsia="標楷體" w:hAnsi="標楷體"/>
          <w:sz w:val="28"/>
          <w:szCs w:val="28"/>
        </w:rPr>
      </w:pPr>
      <w:r w:rsidRPr="001E6AD5">
        <w:rPr>
          <w:rFonts w:ascii="Times New Roman" w:eastAsia="標楷體" w:hAnsi="標楷體" w:hint="eastAsia"/>
          <w:sz w:val="28"/>
          <w:szCs w:val="28"/>
        </w:rPr>
        <w:t>錢先生是</w:t>
      </w:r>
      <w:r w:rsidR="00567024" w:rsidRPr="00286AAB">
        <w:rPr>
          <w:rFonts w:ascii="Times New Roman" w:eastAsia="標楷體" w:hAnsi="標楷體" w:hint="eastAsia"/>
          <w:sz w:val="28"/>
          <w:szCs w:val="28"/>
        </w:rPr>
        <w:t>A</w:t>
      </w:r>
      <w:r w:rsidRPr="00286AAB">
        <w:rPr>
          <w:rFonts w:ascii="Times New Roman" w:eastAsia="標楷體" w:hAnsi="標楷體" w:hint="eastAsia"/>
          <w:sz w:val="28"/>
          <w:szCs w:val="28"/>
        </w:rPr>
        <w:t>公司的股東，也是</w:t>
      </w:r>
      <w:r w:rsidR="00567024" w:rsidRPr="00286AAB">
        <w:rPr>
          <w:rFonts w:ascii="Times New Roman" w:eastAsia="標楷體" w:hAnsi="標楷體" w:hint="eastAsia"/>
          <w:sz w:val="28"/>
          <w:szCs w:val="28"/>
        </w:rPr>
        <w:t>B</w:t>
      </w:r>
      <w:r w:rsidRPr="00286AAB">
        <w:rPr>
          <w:rFonts w:ascii="Times New Roman" w:eastAsia="標楷體" w:hAnsi="標楷體" w:hint="eastAsia"/>
          <w:sz w:val="28"/>
          <w:szCs w:val="28"/>
        </w:rPr>
        <w:t>公司的負責人，他在</w:t>
      </w:r>
      <w:r w:rsidR="00567024" w:rsidRPr="00286AAB">
        <w:rPr>
          <w:rFonts w:ascii="Times New Roman" w:eastAsia="標楷體" w:hAnsi="標楷體" w:hint="eastAsia"/>
          <w:sz w:val="28"/>
          <w:szCs w:val="28"/>
        </w:rPr>
        <w:t>B</w:t>
      </w:r>
      <w:r w:rsidRPr="00286AAB">
        <w:rPr>
          <w:rFonts w:ascii="Times New Roman" w:eastAsia="標楷體" w:hAnsi="標楷體" w:hint="eastAsia"/>
          <w:sz w:val="28"/>
          <w:szCs w:val="28"/>
        </w:rPr>
        <w:t>公司以雇主身分參加全</w:t>
      </w:r>
      <w:r w:rsidRPr="00190E6A">
        <w:rPr>
          <w:rFonts w:ascii="Times New Roman" w:eastAsia="標楷體" w:hAnsi="標楷體" w:hint="eastAsia"/>
          <w:sz w:val="28"/>
          <w:szCs w:val="28"/>
        </w:rPr>
        <w:t>民健保，投保金額為</w:t>
      </w:r>
      <w:r w:rsidR="00CE65E4" w:rsidRPr="00190E6A">
        <w:rPr>
          <w:rFonts w:ascii="Times New Roman" w:eastAsia="標楷體" w:hAnsi="標楷體"/>
          <w:sz w:val="28"/>
          <w:szCs w:val="28"/>
        </w:rPr>
        <w:t>21</w:t>
      </w:r>
      <w:r w:rsidRPr="00190E6A">
        <w:rPr>
          <w:rFonts w:ascii="Times New Roman" w:eastAsia="標楷體" w:hAnsi="標楷體" w:hint="eastAsia"/>
          <w:sz w:val="28"/>
          <w:szCs w:val="28"/>
        </w:rPr>
        <w:t>萬</w:t>
      </w:r>
      <w:r w:rsidR="00CE65E4" w:rsidRPr="00190E6A">
        <w:rPr>
          <w:rFonts w:ascii="Times New Roman" w:eastAsia="標楷體" w:hAnsi="標楷體"/>
          <w:sz w:val="28"/>
          <w:szCs w:val="28"/>
        </w:rPr>
        <w:t>9</w:t>
      </w:r>
      <w:r w:rsidR="004F79ED" w:rsidRPr="00190E6A">
        <w:rPr>
          <w:rFonts w:ascii="Times New Roman" w:eastAsia="標楷體" w:hAnsi="標楷體" w:hint="eastAsia"/>
          <w:sz w:val="28"/>
          <w:szCs w:val="28"/>
        </w:rPr>
        <w:t>,</w:t>
      </w:r>
      <w:r w:rsidR="00CE65E4" w:rsidRPr="00190E6A">
        <w:rPr>
          <w:rFonts w:ascii="Times New Roman" w:eastAsia="標楷體" w:hAnsi="標楷體"/>
          <w:sz w:val="28"/>
          <w:szCs w:val="28"/>
        </w:rPr>
        <w:t>5</w:t>
      </w:r>
      <w:r w:rsidRPr="00190E6A">
        <w:rPr>
          <w:rFonts w:ascii="Times New Roman" w:eastAsia="標楷體" w:hAnsi="標楷體"/>
          <w:sz w:val="28"/>
          <w:szCs w:val="28"/>
        </w:rPr>
        <w:t>00</w:t>
      </w:r>
      <w:r w:rsidRPr="00190E6A">
        <w:rPr>
          <w:rFonts w:ascii="Times New Roman" w:eastAsia="標楷體" w:hAnsi="標楷體" w:hint="eastAsia"/>
          <w:sz w:val="28"/>
          <w:szCs w:val="28"/>
        </w:rPr>
        <w:t>元。</w:t>
      </w:r>
      <w:r w:rsidRPr="00190E6A">
        <w:rPr>
          <w:rFonts w:ascii="Times New Roman" w:eastAsia="標楷體" w:hAnsi="標楷體"/>
          <w:sz w:val="28"/>
          <w:szCs w:val="28"/>
        </w:rPr>
        <w:t>1</w:t>
      </w:r>
      <w:r w:rsidR="002F28E3" w:rsidRPr="00190E6A">
        <w:rPr>
          <w:rFonts w:ascii="Times New Roman" w:eastAsia="標楷體" w:hAnsi="標楷體" w:hint="eastAsia"/>
          <w:sz w:val="28"/>
          <w:szCs w:val="28"/>
        </w:rPr>
        <w:t>1</w:t>
      </w:r>
      <w:r w:rsidR="00A97ACB" w:rsidRPr="00A97ACB">
        <w:rPr>
          <w:rFonts w:ascii="Times New Roman" w:eastAsia="標楷體" w:hAnsi="標楷體"/>
          <w:color w:val="FF0000"/>
          <w:sz w:val="28"/>
          <w:szCs w:val="28"/>
        </w:rPr>
        <w:t>4</w:t>
      </w:r>
      <w:r w:rsidRPr="00190E6A">
        <w:rPr>
          <w:rFonts w:ascii="Times New Roman" w:eastAsia="標楷體" w:hAnsi="標楷體" w:hint="eastAsia"/>
          <w:sz w:val="28"/>
          <w:szCs w:val="28"/>
        </w:rPr>
        <w:t>年</w:t>
      </w:r>
      <w:r w:rsidRPr="00190E6A">
        <w:rPr>
          <w:rFonts w:ascii="Times New Roman" w:eastAsia="標楷體" w:hAnsi="標楷體"/>
          <w:sz w:val="28"/>
          <w:szCs w:val="28"/>
        </w:rPr>
        <w:t>9</w:t>
      </w:r>
      <w:r w:rsidRPr="00190E6A">
        <w:rPr>
          <w:rFonts w:ascii="Times New Roman" w:eastAsia="標楷體" w:hAnsi="標楷體" w:hint="eastAsia"/>
          <w:sz w:val="28"/>
          <w:szCs w:val="28"/>
        </w:rPr>
        <w:t>月</w:t>
      </w:r>
      <w:r w:rsidRPr="00190E6A">
        <w:rPr>
          <w:rFonts w:ascii="Times New Roman" w:eastAsia="標楷體" w:hAnsi="標楷體"/>
          <w:sz w:val="28"/>
          <w:szCs w:val="28"/>
        </w:rPr>
        <w:t>1</w:t>
      </w:r>
      <w:r w:rsidRPr="00190E6A">
        <w:rPr>
          <w:rFonts w:ascii="Times New Roman" w:eastAsia="標楷體" w:hAnsi="標楷體" w:hint="eastAsia"/>
          <w:sz w:val="28"/>
          <w:szCs w:val="28"/>
        </w:rPr>
        <w:t>日</w:t>
      </w:r>
      <w:r w:rsidR="00567024" w:rsidRPr="00190E6A">
        <w:rPr>
          <w:rFonts w:ascii="Times New Roman" w:eastAsia="標楷體" w:hAnsi="標楷體" w:hint="eastAsia"/>
          <w:sz w:val="28"/>
          <w:szCs w:val="28"/>
        </w:rPr>
        <w:t>A</w:t>
      </w:r>
      <w:r w:rsidRPr="00190E6A">
        <w:rPr>
          <w:rFonts w:ascii="Times New Roman" w:eastAsia="標楷體" w:hAnsi="標楷體" w:hint="eastAsia"/>
          <w:sz w:val="28"/>
          <w:szCs w:val="28"/>
        </w:rPr>
        <w:t>公司給付錢先生</w:t>
      </w:r>
      <w:r w:rsidRPr="00190E6A">
        <w:rPr>
          <w:rFonts w:ascii="Times New Roman" w:eastAsia="標楷體" w:hAnsi="標楷體"/>
          <w:sz w:val="28"/>
          <w:szCs w:val="28"/>
        </w:rPr>
        <w:t>1,100</w:t>
      </w:r>
      <w:r w:rsidRPr="00190E6A">
        <w:rPr>
          <w:rFonts w:ascii="Times New Roman" w:eastAsia="標楷體" w:hAnsi="標楷體" w:hint="eastAsia"/>
          <w:sz w:val="28"/>
          <w:szCs w:val="28"/>
        </w:rPr>
        <w:t>萬元的股利總</w:t>
      </w:r>
      <w:r w:rsidRPr="00286AAB">
        <w:rPr>
          <w:rFonts w:ascii="Times New Roman" w:eastAsia="標楷體" w:hAnsi="標楷體" w:hint="eastAsia"/>
          <w:sz w:val="28"/>
          <w:szCs w:val="28"/>
        </w:rPr>
        <w:t>額</w:t>
      </w:r>
      <w:r w:rsidRPr="00286AAB">
        <w:rPr>
          <w:rFonts w:ascii="Times New Roman" w:eastAsia="標楷體" w:hAnsi="標楷體" w:hint="eastAsia"/>
          <w:spacing w:val="-2"/>
          <w:sz w:val="28"/>
          <w:szCs w:val="28"/>
        </w:rPr>
        <w:t>，</w:t>
      </w:r>
      <w:r w:rsidR="00567024" w:rsidRPr="00286AAB">
        <w:rPr>
          <w:rFonts w:ascii="Times New Roman" w:eastAsia="標楷體" w:hAnsi="標楷體" w:hint="eastAsia"/>
          <w:spacing w:val="-2"/>
          <w:sz w:val="28"/>
          <w:szCs w:val="28"/>
        </w:rPr>
        <w:t>A</w:t>
      </w:r>
      <w:r w:rsidRPr="00286AAB">
        <w:rPr>
          <w:rFonts w:ascii="Times New Roman" w:eastAsia="標楷體" w:hAnsi="標楷體" w:hint="eastAsia"/>
          <w:spacing w:val="-2"/>
          <w:sz w:val="28"/>
          <w:szCs w:val="28"/>
        </w:rPr>
        <w:t>公司應該向錢先生扣取</w:t>
      </w:r>
      <w:r w:rsidR="002F28E3" w:rsidRPr="00286AAB">
        <w:rPr>
          <w:rFonts w:ascii="Times New Roman" w:eastAsia="標楷體" w:hAnsi="標楷體" w:hint="eastAsia"/>
          <w:sz w:val="28"/>
          <w:szCs w:val="28"/>
        </w:rPr>
        <w:t>211</w:t>
      </w:r>
      <w:r w:rsidR="00AD5957" w:rsidRPr="00286AAB">
        <w:rPr>
          <w:rFonts w:ascii="Times New Roman" w:eastAsia="標楷體" w:hAnsi="標楷體" w:hint="eastAsia"/>
          <w:sz w:val="28"/>
          <w:szCs w:val="28"/>
        </w:rPr>
        <w:t>,000</w:t>
      </w:r>
      <w:r w:rsidRPr="00286AAB">
        <w:rPr>
          <w:rFonts w:ascii="Times New Roman" w:eastAsia="標楷體" w:hAnsi="標楷體" w:hint="eastAsia"/>
          <w:spacing w:val="-2"/>
          <w:sz w:val="28"/>
          <w:szCs w:val="28"/>
        </w:rPr>
        <w:t>元的補充保險費。</w:t>
      </w:r>
    </w:p>
    <w:p w14:paraId="336E9B17" w14:textId="77777777" w:rsidR="00575682" w:rsidRPr="00286AAB" w:rsidRDefault="00904ADE" w:rsidP="001E4D60">
      <w:pPr>
        <w:spacing w:line="520" w:lineRule="exact"/>
        <w:ind w:leftChars="295" w:left="708"/>
        <w:rPr>
          <w:rFonts w:ascii="Times New Roman" w:eastAsia="標楷體" w:hAnsi="標楷體"/>
          <w:sz w:val="28"/>
          <w:szCs w:val="28"/>
        </w:rPr>
      </w:pPr>
      <w:r w:rsidRPr="00286AAB">
        <w:rPr>
          <w:rFonts w:ascii="Times New Roman" w:eastAsia="標楷體" w:hAnsi="標楷體" w:hint="eastAsia"/>
          <w:sz w:val="28"/>
          <w:szCs w:val="28"/>
        </w:rPr>
        <w:t>說</w:t>
      </w:r>
      <w:r w:rsidRPr="00286AAB">
        <w:rPr>
          <w:rFonts w:ascii="Times New Roman" w:eastAsia="標楷體" w:hAnsi="標楷體" w:hint="eastAsia"/>
          <w:sz w:val="28"/>
          <w:szCs w:val="28"/>
        </w:rPr>
        <w:t xml:space="preserve">  </w:t>
      </w:r>
      <w:r w:rsidRPr="00286AAB">
        <w:rPr>
          <w:rFonts w:ascii="Times New Roman" w:eastAsia="標楷體" w:hAnsi="標楷體" w:hint="eastAsia"/>
          <w:sz w:val="28"/>
          <w:szCs w:val="28"/>
        </w:rPr>
        <w:t>明：</w:t>
      </w:r>
    </w:p>
    <w:p w14:paraId="35409739" w14:textId="77777777" w:rsidR="00904ADE" w:rsidRPr="00286AAB" w:rsidRDefault="00904ADE" w:rsidP="00346B78">
      <w:pPr>
        <w:pStyle w:val="a4"/>
        <w:numPr>
          <w:ilvl w:val="0"/>
          <w:numId w:val="75"/>
        </w:numPr>
        <w:spacing w:line="520" w:lineRule="exact"/>
        <w:ind w:leftChars="0" w:left="1815" w:hanging="284"/>
        <w:rPr>
          <w:rFonts w:ascii="Times New Roman" w:eastAsia="標楷體" w:hAnsi="標楷體"/>
          <w:sz w:val="28"/>
          <w:szCs w:val="28"/>
        </w:rPr>
      </w:pPr>
      <w:r w:rsidRPr="00286AAB">
        <w:rPr>
          <w:rFonts w:ascii="Times New Roman" w:eastAsia="標楷體" w:hAnsi="標楷體" w:hint="eastAsia"/>
          <w:sz w:val="28"/>
          <w:szCs w:val="28"/>
        </w:rPr>
        <w:t>依全民健康保險法第</w:t>
      </w:r>
      <w:r w:rsidRPr="00286AAB">
        <w:rPr>
          <w:rFonts w:ascii="Times New Roman" w:eastAsia="標楷體" w:hAnsi="標楷體" w:hint="eastAsia"/>
          <w:sz w:val="28"/>
          <w:szCs w:val="28"/>
        </w:rPr>
        <w:t>31</w:t>
      </w:r>
      <w:r w:rsidRPr="00286AAB">
        <w:rPr>
          <w:rFonts w:ascii="Times New Roman" w:eastAsia="標楷體" w:hAnsi="標楷體" w:hint="eastAsia"/>
          <w:sz w:val="28"/>
          <w:szCs w:val="28"/>
        </w:rPr>
        <w:t>條規定，單次給付逾</w:t>
      </w:r>
      <w:r w:rsidR="000662FD" w:rsidRPr="00286AAB">
        <w:rPr>
          <w:rFonts w:ascii="Times New Roman" w:eastAsia="標楷體" w:hAnsi="標楷體" w:hint="eastAsia"/>
          <w:sz w:val="28"/>
          <w:szCs w:val="28"/>
        </w:rPr>
        <w:t>1,000</w:t>
      </w:r>
      <w:r w:rsidR="000662FD" w:rsidRPr="00286AAB">
        <w:rPr>
          <w:rFonts w:ascii="Times New Roman" w:eastAsia="標楷體" w:hAnsi="標楷體" w:hint="eastAsia"/>
          <w:sz w:val="28"/>
          <w:szCs w:val="28"/>
        </w:rPr>
        <w:t>萬元</w:t>
      </w:r>
      <w:r w:rsidRPr="00286AAB">
        <w:rPr>
          <w:rFonts w:ascii="Times New Roman" w:eastAsia="標楷體" w:hAnsi="標楷體" w:hint="eastAsia"/>
          <w:sz w:val="28"/>
          <w:szCs w:val="28"/>
        </w:rPr>
        <w:t>部分不計收補充保險費，故以</w:t>
      </w:r>
      <w:r w:rsidR="000662FD" w:rsidRPr="00286AAB">
        <w:rPr>
          <w:rFonts w:ascii="Times New Roman" w:eastAsia="標楷體" w:hAnsi="標楷體" w:hint="eastAsia"/>
          <w:sz w:val="28"/>
          <w:szCs w:val="28"/>
        </w:rPr>
        <w:t>1,000</w:t>
      </w:r>
      <w:r w:rsidR="000662FD" w:rsidRPr="00286AAB">
        <w:rPr>
          <w:rFonts w:ascii="Times New Roman" w:eastAsia="標楷體" w:hAnsi="標楷體" w:hint="eastAsia"/>
          <w:sz w:val="28"/>
          <w:szCs w:val="28"/>
        </w:rPr>
        <w:t>萬元</w:t>
      </w:r>
      <w:r w:rsidRPr="00286AAB">
        <w:rPr>
          <w:rFonts w:ascii="Times New Roman" w:eastAsia="標楷體" w:hAnsi="標楷體" w:hint="eastAsia"/>
          <w:sz w:val="28"/>
          <w:szCs w:val="28"/>
        </w:rPr>
        <w:t>計算</w:t>
      </w:r>
      <w:r w:rsidRPr="00286AAB">
        <w:rPr>
          <w:rFonts w:ascii="Times New Roman" w:eastAsia="標楷體" w:hAnsi="標楷體"/>
          <w:sz w:val="28"/>
          <w:szCs w:val="28"/>
        </w:rPr>
        <w:t>補充保險費。</w:t>
      </w:r>
    </w:p>
    <w:p w14:paraId="09F645B2" w14:textId="77777777" w:rsidR="00904ADE" w:rsidRPr="00286AAB" w:rsidRDefault="00904ADE" w:rsidP="00346B78">
      <w:pPr>
        <w:pStyle w:val="a4"/>
        <w:numPr>
          <w:ilvl w:val="0"/>
          <w:numId w:val="75"/>
        </w:numPr>
        <w:spacing w:line="520" w:lineRule="exact"/>
        <w:ind w:leftChars="0" w:left="1815" w:hanging="284"/>
        <w:rPr>
          <w:rFonts w:ascii="Times New Roman" w:eastAsia="標楷體" w:hAnsi="標楷體"/>
          <w:sz w:val="28"/>
          <w:szCs w:val="28"/>
        </w:rPr>
      </w:pPr>
      <w:r w:rsidRPr="00286AAB">
        <w:rPr>
          <w:rFonts w:ascii="Times New Roman" w:eastAsia="標楷體" w:hAnsi="標楷體" w:hint="eastAsia"/>
          <w:sz w:val="28"/>
          <w:szCs w:val="28"/>
        </w:rPr>
        <w:t>因為錢先生不是</w:t>
      </w:r>
      <w:r w:rsidR="00567024" w:rsidRPr="00286AAB">
        <w:rPr>
          <w:rFonts w:ascii="Times New Roman" w:eastAsia="標楷體" w:hAnsi="標楷體" w:hint="eastAsia"/>
          <w:sz w:val="28"/>
          <w:szCs w:val="28"/>
        </w:rPr>
        <w:t>A</w:t>
      </w:r>
      <w:r w:rsidRPr="00286AAB">
        <w:rPr>
          <w:rFonts w:ascii="Times New Roman" w:eastAsia="標楷體" w:hAnsi="標楷體" w:hint="eastAsia"/>
          <w:sz w:val="28"/>
          <w:szCs w:val="28"/>
        </w:rPr>
        <w:t>公司的雇主，所以</w:t>
      </w:r>
      <w:r w:rsidR="00567024" w:rsidRPr="00286AAB">
        <w:rPr>
          <w:rFonts w:ascii="Times New Roman" w:eastAsia="標楷體" w:hAnsi="標楷體" w:hint="eastAsia"/>
          <w:sz w:val="28"/>
          <w:szCs w:val="28"/>
        </w:rPr>
        <w:t>A</w:t>
      </w:r>
      <w:r w:rsidRPr="00286AAB">
        <w:rPr>
          <w:rFonts w:ascii="Times New Roman" w:eastAsia="標楷體" w:hAnsi="標楷體" w:hint="eastAsia"/>
          <w:sz w:val="28"/>
          <w:szCs w:val="28"/>
        </w:rPr>
        <w:t>公司在計算錢先生股利補充保險費時，不需扣除他在</w:t>
      </w:r>
      <w:r w:rsidR="00567024" w:rsidRPr="00286AAB">
        <w:rPr>
          <w:rFonts w:ascii="Times New Roman" w:eastAsia="標楷體" w:hAnsi="標楷體" w:hint="eastAsia"/>
          <w:sz w:val="28"/>
          <w:szCs w:val="28"/>
        </w:rPr>
        <w:t>B</w:t>
      </w:r>
      <w:r w:rsidRPr="00286AAB">
        <w:rPr>
          <w:rFonts w:ascii="Times New Roman" w:eastAsia="標楷體" w:hAnsi="標楷體" w:hint="eastAsia"/>
          <w:sz w:val="28"/>
          <w:szCs w:val="28"/>
        </w:rPr>
        <w:t>公司當雇主的投保金額總額。</w:t>
      </w:r>
    </w:p>
    <w:p w14:paraId="47DC64ED" w14:textId="77777777" w:rsidR="00904ADE" w:rsidRPr="00286AAB" w:rsidRDefault="00904ADE" w:rsidP="00346B78">
      <w:pPr>
        <w:pStyle w:val="a4"/>
        <w:numPr>
          <w:ilvl w:val="0"/>
          <w:numId w:val="75"/>
        </w:numPr>
        <w:spacing w:line="520" w:lineRule="exact"/>
        <w:ind w:leftChars="0" w:left="1815" w:hanging="284"/>
        <w:rPr>
          <w:rFonts w:ascii="Times New Roman" w:eastAsia="標楷體" w:hAnsi="標楷體"/>
          <w:sz w:val="28"/>
          <w:szCs w:val="28"/>
        </w:rPr>
      </w:pPr>
      <w:r w:rsidRPr="00286AAB">
        <w:rPr>
          <w:rFonts w:ascii="Times New Roman" w:eastAsia="標楷體" w:hAnsi="標楷體" w:hint="eastAsia"/>
          <w:sz w:val="28"/>
          <w:szCs w:val="28"/>
        </w:rPr>
        <w:t>補充保險費＝</w:t>
      </w:r>
      <w:r w:rsidRPr="00286AAB">
        <w:rPr>
          <w:rFonts w:ascii="Times New Roman" w:eastAsia="標楷體" w:hAnsi="標楷體" w:hint="eastAsia"/>
          <w:sz w:val="28"/>
          <w:szCs w:val="28"/>
        </w:rPr>
        <w:t>1</w:t>
      </w:r>
      <w:r w:rsidR="001F2146" w:rsidRPr="00286AAB">
        <w:rPr>
          <w:rFonts w:ascii="Times New Roman" w:eastAsia="標楷體" w:hAnsi="標楷體" w:hint="eastAsia"/>
          <w:sz w:val="28"/>
          <w:szCs w:val="28"/>
        </w:rPr>
        <w:t>,</w:t>
      </w:r>
      <w:r w:rsidRPr="00286AAB">
        <w:rPr>
          <w:rFonts w:ascii="Times New Roman" w:eastAsia="標楷體" w:hAnsi="標楷體" w:hint="eastAsia"/>
          <w:sz w:val="28"/>
          <w:szCs w:val="28"/>
        </w:rPr>
        <w:t>000</w:t>
      </w:r>
      <w:r w:rsidRPr="00286AAB">
        <w:rPr>
          <w:rFonts w:ascii="Times New Roman" w:eastAsia="標楷體" w:hAnsi="標楷體" w:hint="eastAsia"/>
          <w:sz w:val="28"/>
          <w:szCs w:val="28"/>
        </w:rPr>
        <w:t>萬元</w:t>
      </w:r>
      <w:r w:rsidRPr="00286AAB">
        <w:rPr>
          <w:rFonts w:ascii="Times New Roman" w:eastAsia="標楷體" w:hAnsi="標楷體" w:hint="eastAsia"/>
          <w:sz w:val="28"/>
          <w:szCs w:val="28"/>
        </w:rPr>
        <w:t xml:space="preserve"> </w:t>
      </w:r>
      <w:r w:rsidR="00575682" w:rsidRPr="00286AAB">
        <w:rPr>
          <w:rFonts w:ascii="Times New Roman" w:eastAsia="標楷體" w:hAnsi="標楷體" w:hint="eastAsia"/>
          <w:sz w:val="28"/>
          <w:szCs w:val="28"/>
        </w:rPr>
        <w:t>×</w:t>
      </w:r>
      <w:r w:rsidRPr="00286AAB">
        <w:rPr>
          <w:rFonts w:ascii="Times New Roman" w:eastAsia="標楷體" w:hAnsi="標楷體" w:hint="eastAsia"/>
          <w:sz w:val="28"/>
          <w:szCs w:val="28"/>
        </w:rPr>
        <w:t xml:space="preserve"> </w:t>
      </w:r>
      <w:r w:rsidR="002F28E3" w:rsidRPr="00286AAB">
        <w:rPr>
          <w:rFonts w:ascii="Times New Roman" w:eastAsia="標楷體" w:hAnsi="標楷體" w:hint="eastAsia"/>
          <w:sz w:val="28"/>
          <w:szCs w:val="28"/>
        </w:rPr>
        <w:t>2</w:t>
      </w:r>
      <w:r w:rsidR="00622A48" w:rsidRPr="00286AAB">
        <w:rPr>
          <w:rFonts w:ascii="Times New Roman" w:eastAsia="標楷體" w:hAnsi="標楷體" w:hint="eastAsia"/>
          <w:sz w:val="28"/>
          <w:szCs w:val="28"/>
        </w:rPr>
        <w:t>.</w:t>
      </w:r>
      <w:r w:rsidR="002F28E3" w:rsidRPr="00286AAB">
        <w:rPr>
          <w:rFonts w:ascii="Times New Roman" w:eastAsia="標楷體" w:hAnsi="標楷體" w:hint="eastAsia"/>
          <w:sz w:val="28"/>
          <w:szCs w:val="28"/>
        </w:rPr>
        <w:t>1</w:t>
      </w:r>
      <w:r w:rsidR="00622A48" w:rsidRPr="00286AAB">
        <w:rPr>
          <w:rFonts w:ascii="Times New Roman" w:eastAsia="標楷體" w:hAnsi="標楷體" w:hint="eastAsia"/>
          <w:sz w:val="28"/>
          <w:szCs w:val="28"/>
        </w:rPr>
        <w:t>1</w:t>
      </w:r>
      <w:r w:rsidRPr="00286AAB">
        <w:rPr>
          <w:rFonts w:ascii="Times New Roman" w:eastAsia="標楷體" w:hAnsi="標楷體" w:hint="eastAsia"/>
          <w:sz w:val="28"/>
          <w:szCs w:val="28"/>
        </w:rPr>
        <w:t>%=</w:t>
      </w:r>
      <w:r w:rsidR="002F28E3" w:rsidRPr="00286AAB">
        <w:rPr>
          <w:rFonts w:ascii="Times New Roman" w:eastAsia="標楷體" w:hAnsi="標楷體" w:hint="eastAsia"/>
          <w:sz w:val="28"/>
          <w:szCs w:val="28"/>
        </w:rPr>
        <w:t>21</w:t>
      </w:r>
      <w:r w:rsidR="00975CCF" w:rsidRPr="00286AAB">
        <w:rPr>
          <w:rFonts w:ascii="Times New Roman" w:eastAsia="標楷體" w:hAnsi="標楷體" w:hint="eastAsia"/>
          <w:sz w:val="28"/>
          <w:szCs w:val="28"/>
        </w:rPr>
        <w:t>1,000</w:t>
      </w:r>
      <w:r w:rsidR="00622A48" w:rsidRPr="00286AAB">
        <w:rPr>
          <w:rFonts w:ascii="Times New Roman" w:eastAsia="標楷體" w:hAnsi="標楷體" w:hint="eastAsia"/>
          <w:sz w:val="28"/>
          <w:szCs w:val="28"/>
        </w:rPr>
        <w:t>元。</w:t>
      </w:r>
    </w:p>
    <w:p w14:paraId="6D18B8D4" w14:textId="77777777" w:rsidR="00904ADE" w:rsidRPr="00286AAB" w:rsidRDefault="00904ADE" w:rsidP="001825EB">
      <w:pPr>
        <w:spacing w:beforeLines="50" w:before="180"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案例</w:t>
      </w:r>
      <w:r w:rsidRPr="00286AAB">
        <w:rPr>
          <w:rFonts w:ascii="Times New Roman" w:eastAsia="標楷體" w:hAnsi="標楷體" w:hint="eastAsia"/>
          <w:sz w:val="28"/>
          <w:szCs w:val="28"/>
        </w:rPr>
        <w:t>4</w:t>
      </w:r>
      <w:r w:rsidRPr="00286AAB">
        <w:rPr>
          <w:rFonts w:ascii="Times New Roman" w:eastAsia="標楷體" w:hAnsi="標楷體" w:hint="eastAsia"/>
          <w:sz w:val="28"/>
          <w:szCs w:val="28"/>
        </w:rPr>
        <w:t>：未具投保資格</w:t>
      </w:r>
    </w:p>
    <w:p w14:paraId="687789F6" w14:textId="4F56DE4F" w:rsidR="00904ADE" w:rsidRPr="00286AAB" w:rsidRDefault="00567024" w:rsidP="00622A48">
      <w:pPr>
        <w:spacing w:line="520" w:lineRule="exact"/>
        <w:ind w:leftChars="750" w:left="1800"/>
        <w:jc w:val="both"/>
        <w:rPr>
          <w:rFonts w:ascii="Times New Roman" w:eastAsia="標楷體" w:hAnsi="標楷體"/>
          <w:sz w:val="28"/>
          <w:szCs w:val="28"/>
        </w:rPr>
      </w:pPr>
      <w:r w:rsidRPr="00286AAB">
        <w:rPr>
          <w:rFonts w:ascii="Times New Roman" w:eastAsia="標楷體" w:hAnsi="標楷體" w:hint="eastAsia"/>
          <w:sz w:val="28"/>
          <w:szCs w:val="28"/>
        </w:rPr>
        <w:t>A</w:t>
      </w:r>
      <w:r w:rsidR="00943E31" w:rsidRPr="00286AAB">
        <w:rPr>
          <w:rFonts w:ascii="Times New Roman" w:eastAsia="標楷體" w:hAnsi="標楷體" w:hint="eastAsia"/>
          <w:sz w:val="28"/>
          <w:szCs w:val="28"/>
        </w:rPr>
        <w:t>公司是一家上市公司，公司在股票除權除息日後，</w:t>
      </w:r>
      <w:r w:rsidR="00904ADE" w:rsidRPr="00286AAB">
        <w:rPr>
          <w:rFonts w:ascii="Times New Roman" w:eastAsia="標楷體" w:hAnsi="標楷體" w:hint="eastAsia"/>
          <w:sz w:val="28"/>
          <w:szCs w:val="28"/>
        </w:rPr>
        <w:t>股東周先生通知</w:t>
      </w:r>
      <w:r w:rsidR="00943E31" w:rsidRPr="00286AAB">
        <w:rPr>
          <w:rFonts w:ascii="Times New Roman" w:eastAsia="標楷體" w:hAnsi="標楷體" w:hint="eastAsia"/>
          <w:sz w:val="28"/>
          <w:szCs w:val="28"/>
        </w:rPr>
        <w:t>其</w:t>
      </w:r>
      <w:r w:rsidR="00904ADE" w:rsidRPr="00286AAB">
        <w:rPr>
          <w:rFonts w:ascii="Times New Roman" w:eastAsia="標楷體" w:hAnsi="標楷體" w:hint="eastAsia"/>
          <w:sz w:val="28"/>
          <w:szCs w:val="28"/>
        </w:rPr>
        <w:t>戶籍遷出國外。</w:t>
      </w:r>
      <w:r w:rsidRPr="00286AAB">
        <w:rPr>
          <w:rFonts w:ascii="Times New Roman" w:eastAsia="標楷體" w:hAnsi="標楷體" w:hint="eastAsia"/>
          <w:sz w:val="28"/>
          <w:szCs w:val="28"/>
        </w:rPr>
        <w:t>A</w:t>
      </w:r>
      <w:r w:rsidR="00904ADE" w:rsidRPr="00286AAB">
        <w:rPr>
          <w:rFonts w:ascii="Times New Roman" w:eastAsia="標楷體" w:hAnsi="標楷體" w:hint="eastAsia"/>
          <w:sz w:val="28"/>
          <w:szCs w:val="28"/>
        </w:rPr>
        <w:t>公司在</w:t>
      </w:r>
      <w:r w:rsidR="002D2E9A" w:rsidRPr="00286AAB">
        <w:rPr>
          <w:rFonts w:ascii="Times New Roman" w:eastAsia="標楷體" w:hAnsi="標楷體" w:hint="eastAsia"/>
          <w:sz w:val="28"/>
          <w:szCs w:val="28"/>
        </w:rPr>
        <w:t>1</w:t>
      </w:r>
      <w:r w:rsidR="002F28E3" w:rsidRPr="00286AAB">
        <w:rPr>
          <w:rFonts w:ascii="Times New Roman" w:eastAsia="標楷體" w:hAnsi="標楷體" w:hint="eastAsia"/>
          <w:sz w:val="28"/>
          <w:szCs w:val="28"/>
        </w:rPr>
        <w:t>1</w:t>
      </w:r>
      <w:r w:rsidR="000472A2" w:rsidRPr="00D023E9">
        <w:rPr>
          <w:rFonts w:ascii="Times New Roman" w:eastAsia="標楷體" w:hAnsi="標楷體"/>
          <w:color w:val="FF0000"/>
          <w:sz w:val="28"/>
          <w:szCs w:val="28"/>
        </w:rPr>
        <w:t>4</w:t>
      </w:r>
      <w:r w:rsidR="002D2E9A" w:rsidRPr="00286AAB">
        <w:rPr>
          <w:rFonts w:ascii="Times New Roman" w:eastAsia="標楷體" w:hAnsi="標楷體" w:hint="eastAsia"/>
          <w:sz w:val="28"/>
          <w:szCs w:val="28"/>
        </w:rPr>
        <w:t>年</w:t>
      </w:r>
      <w:r w:rsidR="00904ADE" w:rsidRPr="00286AAB">
        <w:rPr>
          <w:rFonts w:ascii="Times New Roman" w:eastAsia="標楷體" w:hAnsi="標楷體" w:hint="eastAsia"/>
          <w:sz w:val="28"/>
          <w:szCs w:val="28"/>
        </w:rPr>
        <w:t>給付股利給周先生時，不必向他扣取補充保險費。</w:t>
      </w:r>
    </w:p>
    <w:p w14:paraId="4CF48067" w14:textId="30029363" w:rsidR="00904ADE" w:rsidRPr="00286AAB" w:rsidRDefault="00904ADE" w:rsidP="00622A48">
      <w:pPr>
        <w:spacing w:line="520" w:lineRule="exact"/>
        <w:ind w:leftChars="295" w:left="1842" w:hangingChars="405" w:hanging="1134"/>
        <w:rPr>
          <w:rFonts w:ascii="Times New Roman" w:eastAsia="標楷體" w:hAnsi="標楷體"/>
          <w:spacing w:val="-4"/>
          <w:sz w:val="28"/>
          <w:szCs w:val="28"/>
        </w:rPr>
      </w:pPr>
      <w:r w:rsidRPr="00286AAB">
        <w:rPr>
          <w:rFonts w:ascii="Times New Roman" w:eastAsia="標楷體" w:hAnsi="標楷體" w:hint="eastAsia"/>
          <w:sz w:val="28"/>
          <w:szCs w:val="28"/>
        </w:rPr>
        <w:t>說　明：</w:t>
      </w:r>
      <w:r w:rsidRPr="00286AAB">
        <w:rPr>
          <w:rFonts w:ascii="Times New Roman" w:eastAsia="標楷體" w:hAnsi="標楷體" w:hint="eastAsia"/>
          <w:spacing w:val="-2"/>
          <w:sz w:val="28"/>
          <w:szCs w:val="28"/>
        </w:rPr>
        <w:t>周先生因為戶籍已遷出國外，在台灣地區未設有戶籍，依據</w:t>
      </w:r>
      <w:r w:rsidRPr="00286AAB">
        <w:rPr>
          <w:rFonts w:ascii="Times New Roman" w:eastAsia="標楷體" w:hAnsi="標楷體" w:hint="eastAsia"/>
          <w:sz w:val="28"/>
          <w:szCs w:val="28"/>
        </w:rPr>
        <w:t>健保法</w:t>
      </w:r>
      <w:r w:rsidRPr="00286AAB">
        <w:rPr>
          <w:rFonts w:ascii="Times New Roman" w:eastAsia="標楷體" w:hAnsi="標楷體" w:hint="eastAsia"/>
          <w:spacing w:val="-2"/>
          <w:sz w:val="28"/>
          <w:szCs w:val="28"/>
        </w:rPr>
        <w:t>第</w:t>
      </w:r>
      <w:r w:rsidRPr="00286AAB">
        <w:rPr>
          <w:rFonts w:ascii="Times New Roman" w:eastAsia="標楷體" w:hAnsi="標楷體" w:hint="eastAsia"/>
          <w:spacing w:val="-2"/>
          <w:sz w:val="28"/>
          <w:szCs w:val="28"/>
        </w:rPr>
        <w:t>8</w:t>
      </w:r>
      <w:r w:rsidRPr="00286AAB">
        <w:rPr>
          <w:rFonts w:ascii="Times New Roman" w:eastAsia="標楷體" w:hAnsi="標楷體" w:hint="eastAsia"/>
          <w:spacing w:val="-2"/>
          <w:sz w:val="28"/>
          <w:szCs w:val="28"/>
        </w:rPr>
        <w:t>條規定，他不具參加全民健康保險的資格，所以，依同法第</w:t>
      </w:r>
      <w:r w:rsidRPr="00286AAB">
        <w:rPr>
          <w:rFonts w:ascii="Times New Roman" w:eastAsia="標楷體" w:hAnsi="標楷體" w:hint="eastAsia"/>
          <w:spacing w:val="-2"/>
          <w:sz w:val="28"/>
          <w:szCs w:val="28"/>
        </w:rPr>
        <w:t>32</w:t>
      </w:r>
      <w:r w:rsidRPr="00286AAB">
        <w:rPr>
          <w:rFonts w:ascii="Times New Roman" w:eastAsia="標楷體" w:hAnsi="標楷體" w:hint="eastAsia"/>
          <w:spacing w:val="-2"/>
          <w:sz w:val="28"/>
          <w:szCs w:val="28"/>
        </w:rPr>
        <w:t>條規定，</w:t>
      </w:r>
      <w:r w:rsidR="00567024" w:rsidRPr="00286AAB">
        <w:rPr>
          <w:rFonts w:ascii="Times New Roman" w:eastAsia="標楷體" w:hAnsi="標楷體" w:hint="eastAsia"/>
          <w:spacing w:val="-2"/>
          <w:sz w:val="28"/>
          <w:szCs w:val="28"/>
        </w:rPr>
        <w:t>A</w:t>
      </w:r>
      <w:r w:rsidRPr="00286AAB">
        <w:rPr>
          <w:rFonts w:ascii="Times New Roman" w:eastAsia="標楷體" w:hAnsi="標楷體" w:hint="eastAsia"/>
          <w:spacing w:val="-2"/>
          <w:sz w:val="28"/>
          <w:szCs w:val="28"/>
        </w:rPr>
        <w:t>公司</w:t>
      </w:r>
      <w:r w:rsidR="00D16B93" w:rsidRPr="00286AAB">
        <w:rPr>
          <w:rFonts w:ascii="Times New Roman" w:eastAsia="標楷體" w:hAnsi="標楷體" w:hint="eastAsia"/>
          <w:spacing w:val="-4"/>
          <w:sz w:val="28"/>
          <w:szCs w:val="28"/>
        </w:rPr>
        <w:t>在</w:t>
      </w:r>
      <w:r w:rsidR="00D16B93" w:rsidRPr="00286AAB">
        <w:rPr>
          <w:rFonts w:ascii="Times New Roman" w:eastAsia="標楷體" w:hAnsi="標楷體" w:hint="eastAsia"/>
          <w:spacing w:val="-4"/>
          <w:sz w:val="28"/>
          <w:szCs w:val="28"/>
        </w:rPr>
        <w:t>1</w:t>
      </w:r>
      <w:r w:rsidR="002F28E3" w:rsidRPr="00286AAB">
        <w:rPr>
          <w:rFonts w:ascii="Times New Roman" w:eastAsia="標楷體" w:hAnsi="標楷體" w:hint="eastAsia"/>
          <w:spacing w:val="-4"/>
          <w:sz w:val="28"/>
          <w:szCs w:val="28"/>
        </w:rPr>
        <w:t>1</w:t>
      </w:r>
      <w:r w:rsidR="000472A2" w:rsidRPr="00D023E9">
        <w:rPr>
          <w:rFonts w:ascii="Times New Roman" w:eastAsia="標楷體" w:hAnsi="標楷體"/>
          <w:color w:val="FF0000"/>
          <w:spacing w:val="-4"/>
          <w:sz w:val="28"/>
          <w:szCs w:val="28"/>
        </w:rPr>
        <w:t>4</w:t>
      </w:r>
      <w:r w:rsidR="00D16B93" w:rsidRPr="00286AAB">
        <w:rPr>
          <w:rFonts w:ascii="Times New Roman" w:eastAsia="標楷體" w:hAnsi="標楷體" w:hint="eastAsia"/>
          <w:spacing w:val="-4"/>
          <w:sz w:val="28"/>
          <w:szCs w:val="28"/>
        </w:rPr>
        <w:t>年</w:t>
      </w:r>
      <w:r w:rsidRPr="00286AAB">
        <w:rPr>
          <w:rFonts w:ascii="Times New Roman" w:eastAsia="標楷體" w:hAnsi="標楷體" w:hint="eastAsia"/>
          <w:spacing w:val="-2"/>
          <w:sz w:val="28"/>
          <w:szCs w:val="28"/>
        </w:rPr>
        <w:t>給付股利給周先生時，不必向他扣取補充保險費。</w:t>
      </w:r>
    </w:p>
    <w:p w14:paraId="5AEEC7AF" w14:textId="77777777" w:rsidR="00904ADE" w:rsidRPr="00286AAB" w:rsidRDefault="00904ADE" w:rsidP="001825EB">
      <w:pPr>
        <w:spacing w:beforeLines="20" w:before="72"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案例</w:t>
      </w:r>
      <w:r w:rsidRPr="00286AAB">
        <w:rPr>
          <w:rFonts w:ascii="Times New Roman" w:eastAsia="標楷體" w:hAnsi="標楷體" w:hint="eastAsia"/>
          <w:sz w:val="28"/>
          <w:szCs w:val="28"/>
        </w:rPr>
        <w:t>5</w:t>
      </w:r>
      <w:r w:rsidRPr="00286AAB">
        <w:rPr>
          <w:rFonts w:ascii="Times New Roman" w:eastAsia="標楷體" w:hAnsi="標楷體" w:hint="eastAsia"/>
          <w:sz w:val="28"/>
          <w:szCs w:val="28"/>
        </w:rPr>
        <w:t>：法人股東發放股利給法人</w:t>
      </w:r>
    </w:p>
    <w:p w14:paraId="156F5D5E" w14:textId="23C4B78B" w:rsidR="00904ADE" w:rsidRPr="001E6AD5" w:rsidRDefault="00567024" w:rsidP="00622A48">
      <w:pPr>
        <w:spacing w:line="520" w:lineRule="exact"/>
        <w:ind w:leftChars="750" w:left="1800"/>
        <w:jc w:val="both"/>
        <w:rPr>
          <w:rFonts w:ascii="Times New Roman" w:eastAsia="標楷體" w:hAnsi="標楷體"/>
          <w:spacing w:val="-2"/>
          <w:sz w:val="28"/>
          <w:szCs w:val="28"/>
        </w:rPr>
      </w:pPr>
      <w:r w:rsidRPr="00286AAB">
        <w:rPr>
          <w:rFonts w:ascii="Times New Roman" w:eastAsia="標楷體" w:hAnsi="標楷體" w:hint="eastAsia"/>
          <w:spacing w:val="-2"/>
          <w:sz w:val="28"/>
          <w:szCs w:val="28"/>
        </w:rPr>
        <w:t>A</w:t>
      </w:r>
      <w:r w:rsidR="00904ADE" w:rsidRPr="00286AAB">
        <w:rPr>
          <w:rFonts w:ascii="Times New Roman" w:eastAsia="標楷體" w:hAnsi="標楷體" w:hint="eastAsia"/>
          <w:spacing w:val="-2"/>
          <w:sz w:val="28"/>
          <w:szCs w:val="28"/>
        </w:rPr>
        <w:t>公司持有</w:t>
      </w:r>
      <w:r w:rsidRPr="00286AAB">
        <w:rPr>
          <w:rFonts w:ascii="Times New Roman" w:eastAsia="標楷體" w:hAnsi="標楷體" w:hint="eastAsia"/>
          <w:spacing w:val="-2"/>
          <w:sz w:val="28"/>
          <w:szCs w:val="28"/>
        </w:rPr>
        <w:t>B</w:t>
      </w:r>
      <w:r w:rsidR="00904ADE" w:rsidRPr="00286AAB">
        <w:rPr>
          <w:rFonts w:ascii="Times New Roman" w:eastAsia="標楷體" w:hAnsi="標楷體" w:hint="eastAsia"/>
          <w:spacing w:val="-2"/>
          <w:sz w:val="28"/>
          <w:szCs w:val="28"/>
        </w:rPr>
        <w:t>公司的股票，</w:t>
      </w:r>
      <w:r w:rsidRPr="00286AAB">
        <w:rPr>
          <w:rFonts w:ascii="Times New Roman" w:eastAsia="標楷體" w:hAnsi="標楷體" w:hint="eastAsia"/>
          <w:spacing w:val="-2"/>
          <w:sz w:val="28"/>
          <w:szCs w:val="28"/>
        </w:rPr>
        <w:t>B</w:t>
      </w:r>
      <w:r w:rsidR="00904ADE" w:rsidRPr="00286AAB">
        <w:rPr>
          <w:rFonts w:ascii="Times New Roman" w:eastAsia="標楷體" w:hAnsi="標楷體" w:hint="eastAsia"/>
          <w:spacing w:val="-2"/>
          <w:sz w:val="28"/>
          <w:szCs w:val="28"/>
        </w:rPr>
        <w:t>公司在</w:t>
      </w:r>
      <w:r w:rsidR="00904ADE" w:rsidRPr="00286AAB">
        <w:rPr>
          <w:rFonts w:ascii="Times New Roman" w:eastAsia="標楷體" w:hAnsi="標楷體" w:hint="eastAsia"/>
          <w:spacing w:val="-2"/>
          <w:sz w:val="28"/>
          <w:szCs w:val="28"/>
        </w:rPr>
        <w:t>1</w:t>
      </w:r>
      <w:r w:rsidR="002F28E3" w:rsidRPr="00286AAB">
        <w:rPr>
          <w:rFonts w:ascii="Times New Roman" w:eastAsia="標楷體" w:hAnsi="標楷體" w:hint="eastAsia"/>
          <w:spacing w:val="-2"/>
          <w:sz w:val="28"/>
          <w:szCs w:val="28"/>
        </w:rPr>
        <w:t>1</w:t>
      </w:r>
      <w:r w:rsidR="000472A2" w:rsidRPr="00D023E9">
        <w:rPr>
          <w:rFonts w:ascii="Times New Roman" w:eastAsia="標楷體" w:hAnsi="標楷體"/>
          <w:color w:val="FF0000"/>
          <w:spacing w:val="-2"/>
          <w:sz w:val="28"/>
          <w:szCs w:val="28"/>
        </w:rPr>
        <w:t>4</w:t>
      </w:r>
      <w:r w:rsidR="00904ADE" w:rsidRPr="00286AAB">
        <w:rPr>
          <w:rFonts w:ascii="Times New Roman" w:eastAsia="標楷體" w:hAnsi="標楷體" w:hint="eastAsia"/>
          <w:spacing w:val="-2"/>
          <w:sz w:val="28"/>
          <w:szCs w:val="28"/>
        </w:rPr>
        <w:t>年發放股利</w:t>
      </w:r>
      <w:r w:rsidR="00904ADE" w:rsidRPr="00286AAB">
        <w:rPr>
          <w:rFonts w:ascii="Times New Roman" w:eastAsia="標楷體" w:hAnsi="標楷體" w:hint="eastAsia"/>
          <w:spacing w:val="-2"/>
          <w:sz w:val="28"/>
          <w:szCs w:val="28"/>
        </w:rPr>
        <w:t>10</w:t>
      </w:r>
      <w:r w:rsidR="00081E4A" w:rsidRPr="00286AAB">
        <w:rPr>
          <w:rFonts w:ascii="Times New Roman" w:eastAsia="標楷體" w:hAnsi="標楷體" w:hint="eastAsia"/>
          <w:spacing w:val="-2"/>
          <w:sz w:val="28"/>
          <w:szCs w:val="28"/>
        </w:rPr>
        <w:t>0</w:t>
      </w:r>
      <w:r w:rsidR="00904ADE" w:rsidRPr="00286AAB">
        <w:rPr>
          <w:rFonts w:ascii="Times New Roman" w:eastAsia="標楷體" w:hAnsi="標楷體" w:hint="eastAsia"/>
          <w:spacing w:val="-2"/>
          <w:sz w:val="28"/>
          <w:szCs w:val="28"/>
        </w:rPr>
        <w:t>萬元給</w:t>
      </w:r>
      <w:r w:rsidRPr="00286AAB">
        <w:rPr>
          <w:rFonts w:ascii="Times New Roman" w:eastAsia="標楷體" w:hAnsi="標楷體" w:hint="eastAsia"/>
          <w:spacing w:val="-2"/>
          <w:sz w:val="28"/>
          <w:szCs w:val="28"/>
        </w:rPr>
        <w:t>A</w:t>
      </w:r>
      <w:r w:rsidR="00904ADE" w:rsidRPr="00286AAB">
        <w:rPr>
          <w:rFonts w:ascii="Times New Roman" w:eastAsia="標楷體" w:hAnsi="標楷體" w:hint="eastAsia"/>
          <w:spacing w:val="-2"/>
          <w:sz w:val="28"/>
          <w:szCs w:val="28"/>
        </w:rPr>
        <w:t>公司。</w:t>
      </w:r>
      <w:r w:rsidRPr="00286AAB">
        <w:rPr>
          <w:rFonts w:ascii="Times New Roman" w:eastAsia="標楷體" w:hAnsi="標楷體" w:hint="eastAsia"/>
          <w:sz w:val="28"/>
          <w:szCs w:val="28"/>
        </w:rPr>
        <w:t>B</w:t>
      </w:r>
      <w:r w:rsidR="00904ADE" w:rsidRPr="00286AAB">
        <w:rPr>
          <w:rFonts w:ascii="Times New Roman" w:eastAsia="標楷體" w:hAnsi="標楷體" w:hint="eastAsia"/>
          <w:sz w:val="28"/>
          <w:szCs w:val="28"/>
        </w:rPr>
        <w:t>公司在發放股利給</w:t>
      </w:r>
      <w:r w:rsidRPr="00286AAB">
        <w:rPr>
          <w:rFonts w:ascii="Times New Roman" w:eastAsia="標楷體" w:hAnsi="標楷體" w:hint="eastAsia"/>
          <w:sz w:val="28"/>
          <w:szCs w:val="28"/>
        </w:rPr>
        <w:t>A</w:t>
      </w:r>
      <w:r w:rsidR="00904ADE" w:rsidRPr="00286AAB">
        <w:rPr>
          <w:rFonts w:ascii="Times New Roman" w:eastAsia="標楷體" w:hAnsi="標楷體" w:hint="eastAsia"/>
          <w:sz w:val="28"/>
          <w:szCs w:val="28"/>
        </w:rPr>
        <w:t>公司時，不需扣取</w:t>
      </w:r>
      <w:r w:rsidR="00904ADE" w:rsidRPr="001E6AD5">
        <w:rPr>
          <w:rFonts w:ascii="Times New Roman" w:eastAsia="標楷體" w:hAnsi="標楷體" w:hint="eastAsia"/>
          <w:sz w:val="28"/>
          <w:szCs w:val="28"/>
        </w:rPr>
        <w:t>補充保險費。</w:t>
      </w:r>
    </w:p>
    <w:p w14:paraId="6C5D9BFD" w14:textId="77777777" w:rsidR="00904ADE" w:rsidRPr="001E6AD5" w:rsidRDefault="00904ADE" w:rsidP="00567024">
      <w:pPr>
        <w:spacing w:line="520" w:lineRule="exact"/>
        <w:ind w:leftChars="295" w:left="1842" w:hangingChars="405" w:hanging="1134"/>
        <w:jc w:val="both"/>
        <w:rPr>
          <w:rFonts w:ascii="Times New Roman" w:eastAsia="標楷體" w:hAnsi="標楷體"/>
          <w:sz w:val="28"/>
          <w:szCs w:val="28"/>
        </w:rPr>
      </w:pPr>
      <w:r w:rsidRPr="001E6AD5">
        <w:rPr>
          <w:rFonts w:ascii="Times New Roman" w:eastAsia="標楷體" w:hAnsi="標楷體" w:hint="eastAsia"/>
          <w:sz w:val="28"/>
          <w:szCs w:val="28"/>
        </w:rPr>
        <w:t>說　明：依健保法第</w:t>
      </w:r>
      <w:r w:rsidRPr="001E6AD5">
        <w:rPr>
          <w:rFonts w:ascii="Times New Roman" w:eastAsia="標楷體" w:hAnsi="標楷體" w:hint="eastAsia"/>
          <w:sz w:val="28"/>
          <w:szCs w:val="28"/>
        </w:rPr>
        <w:t>31</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項規定，補充保險費的扣取對象為第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類至第</w:t>
      </w:r>
      <w:r w:rsidRPr="001E6AD5">
        <w:rPr>
          <w:rFonts w:ascii="Times New Roman" w:eastAsia="標楷體" w:hAnsi="標楷體" w:hint="eastAsia"/>
          <w:sz w:val="28"/>
          <w:szCs w:val="28"/>
        </w:rPr>
        <w:t>4</w:t>
      </w:r>
      <w:r w:rsidRPr="001E6AD5">
        <w:rPr>
          <w:rFonts w:ascii="Times New Roman" w:eastAsia="標楷體" w:hAnsi="標楷體" w:hint="eastAsia"/>
          <w:sz w:val="28"/>
          <w:szCs w:val="28"/>
        </w:rPr>
        <w:t>類及第</w:t>
      </w:r>
      <w:r w:rsidRPr="001E6AD5">
        <w:rPr>
          <w:rFonts w:ascii="Times New Roman" w:eastAsia="標楷體" w:hAnsi="標楷體" w:hint="eastAsia"/>
          <w:sz w:val="28"/>
          <w:szCs w:val="28"/>
        </w:rPr>
        <w:t>6</w:t>
      </w:r>
      <w:r w:rsidRPr="001E6AD5">
        <w:rPr>
          <w:rFonts w:ascii="Times New Roman" w:eastAsia="標楷體" w:hAnsi="標楷體" w:hint="eastAsia"/>
          <w:sz w:val="28"/>
          <w:szCs w:val="28"/>
        </w:rPr>
        <w:t>類保險對象，因為公司不是健保的保險對象，</w:t>
      </w:r>
      <w:r w:rsidRPr="001E6AD5">
        <w:rPr>
          <w:rFonts w:ascii="Times New Roman" w:eastAsia="標楷體" w:hAnsi="標楷體" w:hint="eastAsia"/>
          <w:sz w:val="28"/>
          <w:szCs w:val="28"/>
        </w:rPr>
        <w:lastRenderedPageBreak/>
        <w:t>所以</w:t>
      </w:r>
      <w:r w:rsidR="00567024" w:rsidRPr="001E6AD5">
        <w:rPr>
          <w:rFonts w:ascii="Times New Roman" w:eastAsia="標楷體" w:hAnsi="標楷體" w:hint="eastAsia"/>
          <w:sz w:val="28"/>
          <w:szCs w:val="28"/>
        </w:rPr>
        <w:t>B</w:t>
      </w:r>
      <w:r w:rsidRPr="001E6AD5">
        <w:rPr>
          <w:rFonts w:ascii="Times New Roman" w:eastAsia="標楷體" w:hAnsi="標楷體" w:hint="eastAsia"/>
          <w:sz w:val="28"/>
          <w:szCs w:val="28"/>
        </w:rPr>
        <w:t>公司在發放股利給</w:t>
      </w:r>
      <w:r w:rsidR="00567024" w:rsidRPr="001E6AD5">
        <w:rPr>
          <w:rFonts w:ascii="Times New Roman" w:eastAsia="標楷體" w:hAnsi="標楷體" w:hint="eastAsia"/>
          <w:sz w:val="28"/>
          <w:szCs w:val="28"/>
        </w:rPr>
        <w:t>A</w:t>
      </w:r>
      <w:r w:rsidRPr="001E6AD5">
        <w:rPr>
          <w:rFonts w:ascii="Times New Roman" w:eastAsia="標楷體" w:hAnsi="標楷體" w:hint="eastAsia"/>
          <w:sz w:val="28"/>
          <w:szCs w:val="28"/>
        </w:rPr>
        <w:t>公司時，不需扣取補充保險費。</w:t>
      </w:r>
    </w:p>
    <w:p w14:paraId="5E3625A1" w14:textId="77777777" w:rsidR="000B0B49" w:rsidRPr="00286AAB" w:rsidRDefault="009C209F" w:rsidP="000B0B49">
      <w:pPr>
        <w:spacing w:line="52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t>案例</w:t>
      </w:r>
      <w:r w:rsidRPr="001E6AD5">
        <w:rPr>
          <w:rFonts w:ascii="Times New Roman" w:eastAsia="標楷體" w:hAnsi="標楷體" w:hint="eastAsia"/>
          <w:sz w:val="28"/>
          <w:szCs w:val="28"/>
        </w:rPr>
        <w:t>6</w:t>
      </w:r>
      <w:r w:rsidRPr="001E6AD5">
        <w:rPr>
          <w:rFonts w:ascii="Times New Roman" w:eastAsia="標楷體" w:hAnsi="標楷體" w:hint="eastAsia"/>
          <w:sz w:val="28"/>
          <w:szCs w:val="28"/>
        </w:rPr>
        <w:t>：</w:t>
      </w:r>
      <w:r w:rsidR="000B0B49" w:rsidRPr="00286AAB">
        <w:rPr>
          <w:rFonts w:ascii="Times New Roman" w:eastAsia="標楷體" w:hAnsi="標楷體" w:hint="eastAsia"/>
          <w:sz w:val="28"/>
          <w:szCs w:val="28"/>
        </w:rPr>
        <w:t>配股、配息基準日不同天</w:t>
      </w:r>
    </w:p>
    <w:p w14:paraId="5E4E80E8" w14:textId="76FB2680" w:rsidR="000B0B49" w:rsidRPr="00286AAB" w:rsidRDefault="000B0B49" w:rsidP="000B0B49">
      <w:pPr>
        <w:spacing w:line="520" w:lineRule="exact"/>
        <w:ind w:leftChars="729" w:left="1750" w:firstLineChars="4" w:firstLine="11"/>
        <w:jc w:val="both"/>
        <w:rPr>
          <w:rFonts w:ascii="Times New Roman" w:eastAsia="標楷體" w:hAnsi="標楷體"/>
          <w:sz w:val="28"/>
          <w:szCs w:val="28"/>
        </w:rPr>
      </w:pPr>
      <w:r w:rsidRPr="00286AAB">
        <w:rPr>
          <w:rFonts w:ascii="Times New Roman" w:eastAsia="標楷體" w:hAnsi="標楷體" w:hint="eastAsia"/>
          <w:sz w:val="28"/>
          <w:szCs w:val="28"/>
        </w:rPr>
        <w:t>A</w:t>
      </w:r>
      <w:r w:rsidRPr="00286AAB">
        <w:rPr>
          <w:rFonts w:ascii="Times New Roman" w:eastAsia="標楷體" w:hAnsi="標楷體" w:hint="eastAsia"/>
          <w:sz w:val="28"/>
          <w:szCs w:val="28"/>
        </w:rPr>
        <w:t>公司股利分配之配息基準日為</w:t>
      </w:r>
      <w:r w:rsidRPr="00286AAB">
        <w:rPr>
          <w:rFonts w:ascii="Times New Roman" w:eastAsia="標楷體" w:hAnsi="標楷體" w:hint="eastAsia"/>
          <w:sz w:val="28"/>
          <w:szCs w:val="28"/>
        </w:rPr>
        <w:t>1</w:t>
      </w:r>
      <w:r w:rsidR="0034169C" w:rsidRPr="00286AAB">
        <w:rPr>
          <w:rFonts w:ascii="Times New Roman" w:eastAsia="標楷體" w:hAnsi="標楷體" w:hint="eastAsia"/>
          <w:sz w:val="28"/>
          <w:szCs w:val="28"/>
        </w:rPr>
        <w:t>1</w:t>
      </w:r>
      <w:r w:rsidR="00376BDF" w:rsidRPr="00376BDF">
        <w:rPr>
          <w:rFonts w:ascii="Times New Roman" w:eastAsia="標楷體" w:hAnsi="標楷體"/>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日，配股基準日為同年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日。林先生及陳小姐分別於</w:t>
      </w:r>
      <w:r w:rsidRPr="00286AAB">
        <w:rPr>
          <w:rFonts w:ascii="Times New Roman" w:eastAsia="標楷體" w:hAnsi="標楷體" w:hint="eastAsia"/>
          <w:sz w:val="28"/>
          <w:szCs w:val="28"/>
        </w:rPr>
        <w:t>1</w:t>
      </w:r>
      <w:r w:rsidR="0034169C" w:rsidRPr="00286AAB">
        <w:rPr>
          <w:rFonts w:ascii="Times New Roman" w:eastAsia="標楷體" w:hAnsi="標楷體" w:hint="eastAsia"/>
          <w:sz w:val="28"/>
          <w:szCs w:val="28"/>
        </w:rPr>
        <w:t>1</w:t>
      </w:r>
      <w:r w:rsidR="00D478C6" w:rsidRPr="00D478C6">
        <w:rPr>
          <w:rFonts w:ascii="Times New Roman" w:eastAsia="標楷體" w:hAnsi="標楷體"/>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5</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5</w:t>
      </w:r>
      <w:r w:rsidRPr="00286AAB">
        <w:rPr>
          <w:rFonts w:ascii="Times New Roman" w:eastAsia="標楷體" w:hAnsi="標楷體" w:hint="eastAsia"/>
          <w:sz w:val="28"/>
          <w:szCs w:val="28"/>
        </w:rPr>
        <w:t>日及</w:t>
      </w:r>
      <w:r w:rsidRPr="00286AAB">
        <w:rPr>
          <w:rFonts w:ascii="Times New Roman" w:eastAsia="標楷體" w:hAnsi="標楷體" w:hint="eastAsia"/>
          <w:sz w:val="28"/>
          <w:szCs w:val="28"/>
        </w:rPr>
        <w:t>1</w:t>
      </w:r>
      <w:r w:rsidR="0034169C" w:rsidRPr="00286AAB">
        <w:rPr>
          <w:rFonts w:ascii="Times New Roman" w:eastAsia="標楷體" w:hAnsi="標楷體" w:hint="eastAsia"/>
          <w:sz w:val="28"/>
          <w:szCs w:val="28"/>
        </w:rPr>
        <w:t>1</w:t>
      </w:r>
      <w:r w:rsidR="00D478C6" w:rsidRPr="00D478C6">
        <w:rPr>
          <w:rFonts w:ascii="Times New Roman" w:eastAsia="標楷體" w:hAnsi="標楷體"/>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5</w:t>
      </w:r>
      <w:r w:rsidRPr="00286AAB">
        <w:rPr>
          <w:rFonts w:ascii="Times New Roman" w:eastAsia="標楷體" w:hAnsi="標楷體" w:hint="eastAsia"/>
          <w:sz w:val="28"/>
          <w:szCs w:val="28"/>
        </w:rPr>
        <w:t>日買進該公司股票，</w:t>
      </w:r>
      <w:r w:rsidRPr="00286AAB">
        <w:rPr>
          <w:rFonts w:ascii="Times New Roman" w:eastAsia="標楷體" w:hAnsi="標楷體" w:hint="eastAsia"/>
          <w:sz w:val="28"/>
          <w:szCs w:val="28"/>
        </w:rPr>
        <w:t>A</w:t>
      </w:r>
      <w:r w:rsidRPr="00286AAB">
        <w:rPr>
          <w:rFonts w:ascii="Times New Roman" w:eastAsia="標楷體" w:hAnsi="標楷體" w:hint="eastAsia"/>
          <w:sz w:val="28"/>
          <w:szCs w:val="28"/>
        </w:rPr>
        <w:t>公司於同年</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15</w:t>
      </w:r>
      <w:r w:rsidR="00932CFB">
        <w:rPr>
          <w:rFonts w:ascii="Times New Roman" w:eastAsia="標楷體" w:hAnsi="標楷體" w:hint="eastAsia"/>
          <w:sz w:val="28"/>
          <w:szCs w:val="28"/>
        </w:rPr>
        <w:t>日</w:t>
      </w:r>
      <w:r w:rsidR="00932CFB" w:rsidRPr="00932CFB">
        <w:rPr>
          <w:rFonts w:ascii="Times New Roman" w:eastAsia="標楷體" w:hAnsi="標楷體" w:hint="eastAsia"/>
          <w:color w:val="FF0000"/>
          <w:sz w:val="28"/>
          <w:szCs w:val="28"/>
        </w:rPr>
        <w:t>發放</w:t>
      </w:r>
      <w:r w:rsidR="00A74467" w:rsidRPr="00286AAB">
        <w:rPr>
          <w:rFonts w:ascii="Times New Roman" w:eastAsia="標楷體" w:hAnsi="標楷體" w:hint="eastAsia"/>
          <w:sz w:val="28"/>
          <w:szCs w:val="28"/>
        </w:rPr>
        <w:t>2</w:t>
      </w:r>
      <w:r w:rsidRPr="00286AAB">
        <w:rPr>
          <w:rFonts w:ascii="Times New Roman" w:eastAsia="標楷體" w:hAnsi="標楷體" w:hint="eastAsia"/>
          <w:sz w:val="28"/>
          <w:szCs w:val="28"/>
        </w:rPr>
        <w:t>1,350</w:t>
      </w:r>
      <w:r w:rsidRPr="00286AAB">
        <w:rPr>
          <w:rFonts w:ascii="Times New Roman" w:eastAsia="標楷體" w:hAnsi="標楷體" w:hint="eastAsia"/>
          <w:sz w:val="28"/>
          <w:szCs w:val="28"/>
        </w:rPr>
        <w:t>元現金股利總額給林先生，</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20</w:t>
      </w:r>
      <w:r w:rsidRPr="00286AAB">
        <w:rPr>
          <w:rFonts w:ascii="Times New Roman" w:eastAsia="標楷體" w:hAnsi="標楷體" w:hint="eastAsia"/>
          <w:sz w:val="28"/>
          <w:szCs w:val="28"/>
        </w:rPr>
        <w:t>日發放</w:t>
      </w:r>
      <w:r w:rsidR="00A74467" w:rsidRPr="00286AAB">
        <w:rPr>
          <w:rFonts w:ascii="Times New Roman" w:eastAsia="標楷體" w:hAnsi="標楷體" w:hint="eastAsia"/>
          <w:sz w:val="28"/>
          <w:szCs w:val="28"/>
        </w:rPr>
        <w:t>2</w:t>
      </w:r>
      <w:r w:rsidR="001F0BCF" w:rsidRPr="00286AAB">
        <w:rPr>
          <w:rFonts w:ascii="Times New Roman" w:eastAsia="標楷體" w:hAnsi="標楷體" w:hint="eastAsia"/>
          <w:sz w:val="28"/>
          <w:szCs w:val="28"/>
        </w:rPr>
        <w:t>6</w:t>
      </w:r>
      <w:r w:rsidRPr="00286AAB">
        <w:rPr>
          <w:rFonts w:ascii="Times New Roman" w:eastAsia="標楷體" w:hAnsi="標楷體" w:hint="eastAsia"/>
          <w:sz w:val="28"/>
          <w:szCs w:val="28"/>
        </w:rPr>
        <w:t>,</w:t>
      </w:r>
      <w:r w:rsidR="001F0BCF" w:rsidRPr="00286AAB">
        <w:rPr>
          <w:rFonts w:ascii="Times New Roman" w:eastAsia="標楷體" w:hAnsi="標楷體" w:hint="eastAsia"/>
          <w:sz w:val="28"/>
          <w:szCs w:val="28"/>
        </w:rPr>
        <w:t>000</w:t>
      </w:r>
      <w:r w:rsidRPr="00286AAB">
        <w:rPr>
          <w:rFonts w:ascii="Times New Roman" w:eastAsia="標楷體" w:hAnsi="標楷體" w:hint="eastAsia"/>
          <w:sz w:val="28"/>
          <w:szCs w:val="28"/>
        </w:rPr>
        <w:t>元股票股利總額給林先生，</w:t>
      </w:r>
      <w:r w:rsidR="00A74467" w:rsidRPr="00286AAB">
        <w:rPr>
          <w:rFonts w:ascii="Times New Roman" w:eastAsia="標楷體" w:hAnsi="標楷體" w:hint="eastAsia"/>
          <w:sz w:val="28"/>
          <w:szCs w:val="28"/>
        </w:rPr>
        <w:t>2</w:t>
      </w:r>
      <w:r w:rsidRPr="00286AAB">
        <w:rPr>
          <w:rFonts w:ascii="Times New Roman" w:eastAsia="標楷體" w:hAnsi="標楷體" w:hint="eastAsia"/>
          <w:sz w:val="28"/>
          <w:szCs w:val="28"/>
        </w:rPr>
        <w:t>7,500</w:t>
      </w:r>
      <w:r w:rsidRPr="00286AAB">
        <w:rPr>
          <w:rFonts w:ascii="Times New Roman" w:eastAsia="標楷體" w:hAnsi="標楷體" w:hint="eastAsia"/>
          <w:sz w:val="28"/>
          <w:szCs w:val="28"/>
        </w:rPr>
        <w:t>元股票股利總額給陳小姐。該公司應於</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15</w:t>
      </w:r>
      <w:r w:rsidRPr="00286AAB">
        <w:rPr>
          <w:rFonts w:ascii="Times New Roman" w:eastAsia="標楷體" w:hAnsi="標楷體" w:hint="eastAsia"/>
          <w:sz w:val="28"/>
          <w:szCs w:val="28"/>
        </w:rPr>
        <w:t>日向林先生收取</w:t>
      </w:r>
      <w:r w:rsidR="0034169C" w:rsidRPr="00286AAB">
        <w:rPr>
          <w:rFonts w:ascii="Times New Roman" w:eastAsia="標楷體" w:hAnsi="標楷體" w:hint="eastAsia"/>
          <w:sz w:val="28"/>
          <w:szCs w:val="28"/>
        </w:rPr>
        <w:t>450</w:t>
      </w:r>
      <w:r w:rsidRPr="00286AAB">
        <w:rPr>
          <w:rFonts w:ascii="Times New Roman" w:eastAsia="標楷體" w:hAnsi="標楷體" w:hint="eastAsia"/>
          <w:sz w:val="28"/>
          <w:szCs w:val="28"/>
        </w:rPr>
        <w:t>元補充保險費，並通知林先生及陳小姐其股票股利補充保險費扣取不足數</w:t>
      </w:r>
      <w:r w:rsidR="0034169C" w:rsidRPr="00286AAB">
        <w:rPr>
          <w:rFonts w:ascii="Times New Roman" w:eastAsia="標楷體" w:hAnsi="標楷體" w:hint="eastAsia"/>
          <w:sz w:val="28"/>
          <w:szCs w:val="28"/>
        </w:rPr>
        <w:t>549</w:t>
      </w:r>
      <w:r w:rsidRPr="00286AAB">
        <w:rPr>
          <w:rFonts w:ascii="Times New Roman" w:eastAsia="標楷體" w:hAnsi="標楷體" w:hint="eastAsia"/>
          <w:sz w:val="28"/>
          <w:szCs w:val="28"/>
        </w:rPr>
        <w:t>元及</w:t>
      </w:r>
      <w:r w:rsidR="0034169C" w:rsidRPr="00286AAB">
        <w:rPr>
          <w:rFonts w:ascii="Times New Roman" w:eastAsia="標楷體" w:hAnsi="標楷體" w:hint="eastAsia"/>
          <w:sz w:val="28"/>
          <w:szCs w:val="28"/>
        </w:rPr>
        <w:t>580</w:t>
      </w:r>
      <w:r w:rsidR="00505049" w:rsidRPr="00286AAB">
        <w:rPr>
          <w:rFonts w:ascii="Times New Roman" w:eastAsia="標楷體" w:hAnsi="標楷體" w:hint="eastAsia"/>
          <w:sz w:val="28"/>
          <w:szCs w:val="28"/>
        </w:rPr>
        <w:t>元將由健保署</w:t>
      </w:r>
      <w:r w:rsidRPr="00286AAB">
        <w:rPr>
          <w:rFonts w:ascii="Times New Roman" w:eastAsia="標楷體" w:hAnsi="標楷體" w:hint="eastAsia"/>
          <w:sz w:val="28"/>
          <w:szCs w:val="28"/>
        </w:rPr>
        <w:t>於次年開單向其收取。</w:t>
      </w:r>
    </w:p>
    <w:p w14:paraId="04B421F2" w14:textId="77777777" w:rsidR="009C209F" w:rsidRPr="00286AAB" w:rsidRDefault="009C209F" w:rsidP="000B0B49">
      <w:pPr>
        <w:spacing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　明：</w:t>
      </w:r>
    </w:p>
    <w:p w14:paraId="0D86F657" w14:textId="77777777" w:rsidR="009C209F" w:rsidRPr="00286AAB" w:rsidRDefault="009C209F" w:rsidP="00346B78">
      <w:pPr>
        <w:pStyle w:val="a4"/>
        <w:numPr>
          <w:ilvl w:val="0"/>
          <w:numId w:val="84"/>
        </w:numPr>
        <w:spacing w:line="520" w:lineRule="exact"/>
        <w:ind w:leftChars="0" w:left="1815" w:hanging="284"/>
        <w:jc w:val="both"/>
        <w:rPr>
          <w:rFonts w:ascii="Times New Roman" w:eastAsia="標楷體" w:hAnsi="標楷體"/>
          <w:sz w:val="28"/>
          <w:szCs w:val="28"/>
        </w:rPr>
      </w:pPr>
      <w:r w:rsidRPr="00286AAB">
        <w:rPr>
          <w:rFonts w:ascii="Times New Roman" w:eastAsia="標楷體" w:hAnsi="標楷體" w:hint="eastAsia"/>
          <w:sz w:val="28"/>
          <w:szCs w:val="28"/>
        </w:rPr>
        <w:t>依全民健康保險扣取及繳納補充保險費辦法第</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條第</w:t>
      </w:r>
      <w:r w:rsidRPr="00286AAB">
        <w:rPr>
          <w:rFonts w:ascii="Times New Roman" w:eastAsia="標楷體" w:hAnsi="標楷體" w:hint="eastAsia"/>
          <w:sz w:val="28"/>
          <w:szCs w:val="28"/>
        </w:rPr>
        <w:t>2</w:t>
      </w:r>
      <w:r w:rsidRPr="00286AAB">
        <w:rPr>
          <w:rFonts w:ascii="Times New Roman" w:eastAsia="標楷體" w:hAnsi="標楷體" w:hint="eastAsia"/>
          <w:sz w:val="28"/>
          <w:szCs w:val="28"/>
        </w:rPr>
        <w:t>項規定，於同一基準日分配之股票股利及現金股利，為同一次給付。</w:t>
      </w:r>
    </w:p>
    <w:p w14:paraId="0DA52EA4" w14:textId="77777777" w:rsidR="000B0B49" w:rsidRPr="00286AAB" w:rsidRDefault="000B0B49" w:rsidP="00346B78">
      <w:pPr>
        <w:pStyle w:val="a4"/>
        <w:numPr>
          <w:ilvl w:val="0"/>
          <w:numId w:val="84"/>
        </w:numPr>
        <w:spacing w:line="520" w:lineRule="exact"/>
        <w:ind w:leftChars="0" w:left="1815" w:hanging="284"/>
        <w:jc w:val="both"/>
        <w:rPr>
          <w:rFonts w:ascii="Times New Roman" w:eastAsia="標楷體" w:hAnsi="標楷體"/>
          <w:sz w:val="28"/>
          <w:szCs w:val="28"/>
        </w:rPr>
      </w:pPr>
      <w:r w:rsidRPr="00286AAB">
        <w:rPr>
          <w:rFonts w:ascii="Times New Roman" w:eastAsia="標楷體" w:hAnsi="標楷體" w:hint="eastAsia"/>
          <w:sz w:val="28"/>
          <w:szCs w:val="28"/>
        </w:rPr>
        <w:t>本案因配息基準日與配股基準日不同天，所以</w:t>
      </w:r>
      <w:r w:rsidRPr="00286AAB">
        <w:rPr>
          <w:rFonts w:ascii="Times New Roman" w:eastAsia="標楷體" w:hAnsi="標楷體" w:hint="eastAsia"/>
          <w:sz w:val="28"/>
          <w:szCs w:val="28"/>
        </w:rPr>
        <w:t>A</w:t>
      </w:r>
      <w:r w:rsidRPr="00286AAB">
        <w:rPr>
          <w:rFonts w:ascii="Times New Roman" w:eastAsia="標楷體" w:hAnsi="標楷體" w:hint="eastAsia"/>
          <w:sz w:val="28"/>
          <w:szCs w:val="28"/>
        </w:rPr>
        <w:t>公司於</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15</w:t>
      </w:r>
      <w:r w:rsidRPr="00286AAB">
        <w:rPr>
          <w:rFonts w:ascii="Times New Roman" w:eastAsia="標楷體" w:hAnsi="標楷體" w:hint="eastAsia"/>
          <w:sz w:val="28"/>
          <w:szCs w:val="28"/>
        </w:rPr>
        <w:t>日給付林先生</w:t>
      </w:r>
      <w:r w:rsidR="00A74467" w:rsidRPr="00286AAB">
        <w:rPr>
          <w:rFonts w:ascii="Times New Roman" w:eastAsia="標楷體" w:hAnsi="標楷體" w:hint="eastAsia"/>
          <w:sz w:val="28"/>
          <w:szCs w:val="28"/>
        </w:rPr>
        <w:t>21,350</w:t>
      </w:r>
      <w:r w:rsidRPr="00286AAB">
        <w:rPr>
          <w:rFonts w:ascii="Times New Roman" w:eastAsia="標楷體" w:hAnsi="標楷體" w:hint="eastAsia"/>
          <w:sz w:val="28"/>
          <w:szCs w:val="28"/>
        </w:rPr>
        <w:t>元現金股利總額時，即須向林先生扣取</w:t>
      </w:r>
      <w:r w:rsidR="0034169C" w:rsidRPr="00286AAB">
        <w:rPr>
          <w:rFonts w:ascii="Times New Roman" w:eastAsia="標楷體" w:hAnsi="標楷體" w:hint="eastAsia"/>
          <w:sz w:val="28"/>
          <w:szCs w:val="28"/>
        </w:rPr>
        <w:t>450</w:t>
      </w:r>
      <w:r w:rsidRPr="00286AAB">
        <w:rPr>
          <w:rFonts w:ascii="Times New Roman" w:eastAsia="標楷體" w:hAnsi="標楷體" w:hint="eastAsia"/>
          <w:sz w:val="28"/>
          <w:szCs w:val="28"/>
        </w:rPr>
        <w:t>元補充保險費</w:t>
      </w:r>
      <w:r w:rsidRPr="00286AAB">
        <w:rPr>
          <w:rFonts w:ascii="Times New Roman" w:eastAsia="標楷體" w:hAnsi="標楷體" w:hint="eastAsia"/>
          <w:sz w:val="28"/>
          <w:szCs w:val="28"/>
        </w:rPr>
        <w:t>(</w:t>
      </w:r>
      <w:r w:rsidR="00207F6B" w:rsidRPr="00286AAB">
        <w:rPr>
          <w:rFonts w:ascii="Times New Roman" w:eastAsia="標楷體" w:hAnsi="標楷體" w:hint="eastAsia"/>
          <w:sz w:val="28"/>
          <w:szCs w:val="28"/>
        </w:rPr>
        <w:t>2</w:t>
      </w:r>
      <w:r w:rsidRPr="00286AAB">
        <w:rPr>
          <w:rFonts w:ascii="Times New Roman" w:eastAsia="標楷體" w:hAnsi="標楷體" w:hint="eastAsia"/>
          <w:sz w:val="28"/>
          <w:szCs w:val="28"/>
        </w:rPr>
        <w:t>1,350</w:t>
      </w:r>
      <w:r w:rsidRPr="00286AAB">
        <w:rPr>
          <w:rFonts w:ascii="Times New Roman" w:eastAsia="標楷體" w:hAnsi="標楷體" w:hint="eastAsia"/>
          <w:sz w:val="28"/>
          <w:szCs w:val="28"/>
        </w:rPr>
        <w:t>元</w:t>
      </w:r>
      <w:r w:rsidR="001F0BCF" w:rsidRPr="00286AAB">
        <w:rPr>
          <w:rFonts w:ascii="Times New Roman" w:eastAsia="標楷體" w:hAnsi="標楷體" w:hint="eastAsia"/>
          <w:sz w:val="28"/>
          <w:szCs w:val="28"/>
        </w:rPr>
        <w:t>x</w:t>
      </w:r>
      <w:r w:rsidR="0034169C" w:rsidRPr="00286AAB">
        <w:rPr>
          <w:rFonts w:ascii="Times New Roman" w:eastAsia="標楷體" w:hAnsi="標楷體" w:hint="eastAsia"/>
          <w:sz w:val="28"/>
          <w:szCs w:val="28"/>
        </w:rPr>
        <w:t>2</w:t>
      </w:r>
      <w:r w:rsidR="001F0BCF" w:rsidRPr="00286AAB">
        <w:rPr>
          <w:rFonts w:ascii="Times New Roman" w:eastAsia="標楷體" w:hAnsi="標楷體" w:hint="eastAsia"/>
          <w:sz w:val="28"/>
          <w:szCs w:val="28"/>
        </w:rPr>
        <w:t>.</w:t>
      </w:r>
      <w:r w:rsidR="0034169C" w:rsidRPr="00286AAB">
        <w:rPr>
          <w:rFonts w:ascii="Times New Roman" w:eastAsia="標楷體" w:hAnsi="標楷體" w:hint="eastAsia"/>
          <w:sz w:val="28"/>
          <w:szCs w:val="28"/>
        </w:rPr>
        <w:t>1</w:t>
      </w:r>
      <w:r w:rsidR="001F0BCF" w:rsidRPr="00286AAB">
        <w:rPr>
          <w:rFonts w:ascii="Times New Roman" w:eastAsia="標楷體" w:hAnsi="標楷體" w:hint="eastAsia"/>
          <w:sz w:val="28"/>
          <w:szCs w:val="28"/>
        </w:rPr>
        <w:t>1</w:t>
      </w:r>
      <w:r w:rsidRPr="00286AAB">
        <w:rPr>
          <w:rFonts w:ascii="Times New Roman" w:eastAsia="標楷體" w:hAnsi="標楷體" w:hint="eastAsia"/>
          <w:sz w:val="28"/>
          <w:szCs w:val="28"/>
        </w:rPr>
        <w:t xml:space="preserve">% = </w:t>
      </w:r>
      <w:r w:rsidR="00A74467" w:rsidRPr="00286AAB">
        <w:rPr>
          <w:rFonts w:ascii="Times New Roman" w:eastAsia="標楷體" w:hAnsi="標楷體" w:hint="eastAsia"/>
          <w:sz w:val="28"/>
          <w:szCs w:val="28"/>
        </w:rPr>
        <w:t>4</w:t>
      </w:r>
      <w:r w:rsidR="0034169C" w:rsidRPr="00286AAB">
        <w:rPr>
          <w:rFonts w:ascii="Times New Roman" w:eastAsia="標楷體" w:hAnsi="標楷體" w:hint="eastAsia"/>
          <w:sz w:val="28"/>
          <w:szCs w:val="28"/>
        </w:rPr>
        <w:t>50</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w:t>
      </w:r>
    </w:p>
    <w:p w14:paraId="14FB048D" w14:textId="057A752F" w:rsidR="000B0B49" w:rsidRPr="00286AAB" w:rsidRDefault="000B0B49" w:rsidP="00346B78">
      <w:pPr>
        <w:pStyle w:val="a4"/>
        <w:numPr>
          <w:ilvl w:val="0"/>
          <w:numId w:val="84"/>
        </w:numPr>
        <w:spacing w:line="520" w:lineRule="exact"/>
        <w:ind w:leftChars="0" w:left="1815" w:hanging="284"/>
        <w:jc w:val="both"/>
        <w:rPr>
          <w:rFonts w:ascii="Times New Roman" w:eastAsia="標楷體" w:hAnsi="標楷體"/>
          <w:sz w:val="28"/>
          <w:szCs w:val="28"/>
        </w:rPr>
      </w:pP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20</w:t>
      </w:r>
      <w:r w:rsidRPr="00286AAB">
        <w:rPr>
          <w:rFonts w:ascii="Times New Roman" w:eastAsia="標楷體" w:hAnsi="標楷體" w:hint="eastAsia"/>
          <w:sz w:val="28"/>
          <w:szCs w:val="28"/>
        </w:rPr>
        <w:t>日發放股票股利，林先生應繳納之補充保險費為</w:t>
      </w:r>
      <w:r w:rsidR="0034169C" w:rsidRPr="00286AAB">
        <w:rPr>
          <w:rFonts w:ascii="Times New Roman" w:eastAsia="標楷體" w:hAnsi="標楷體" w:hint="eastAsia"/>
          <w:sz w:val="28"/>
          <w:szCs w:val="28"/>
        </w:rPr>
        <w:t>549</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00A74467" w:rsidRPr="00286AAB">
        <w:rPr>
          <w:rFonts w:ascii="Times New Roman" w:eastAsia="標楷體" w:hAnsi="標楷體" w:hint="eastAsia"/>
          <w:sz w:val="28"/>
          <w:szCs w:val="28"/>
        </w:rPr>
        <w:t>26,000</w:t>
      </w:r>
      <w:r w:rsidRPr="00286AAB">
        <w:rPr>
          <w:rFonts w:ascii="Times New Roman" w:eastAsia="標楷體" w:hAnsi="標楷體" w:hint="eastAsia"/>
          <w:sz w:val="28"/>
          <w:szCs w:val="28"/>
        </w:rPr>
        <w:t>元×</w:t>
      </w:r>
      <w:r w:rsidR="0034169C" w:rsidRPr="00286AAB">
        <w:rPr>
          <w:rFonts w:ascii="Times New Roman" w:eastAsia="標楷體" w:hAnsi="標楷體" w:hint="eastAsia"/>
          <w:sz w:val="28"/>
          <w:szCs w:val="28"/>
        </w:rPr>
        <w:t>2.11</w:t>
      </w:r>
      <w:r w:rsidRPr="00286AAB">
        <w:rPr>
          <w:rFonts w:ascii="Times New Roman" w:eastAsia="標楷體" w:hAnsi="標楷體" w:hint="eastAsia"/>
          <w:sz w:val="28"/>
          <w:szCs w:val="28"/>
        </w:rPr>
        <w:t>% =</w:t>
      </w:r>
      <w:r w:rsidR="0034169C" w:rsidRPr="00286AAB">
        <w:rPr>
          <w:rFonts w:ascii="Times New Roman" w:eastAsia="標楷體" w:hAnsi="標楷體" w:hint="eastAsia"/>
          <w:sz w:val="28"/>
          <w:szCs w:val="28"/>
        </w:rPr>
        <w:t>549</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，陳小姐應繳納之補充保險費為</w:t>
      </w:r>
      <w:r w:rsidR="0034169C" w:rsidRPr="00286AAB">
        <w:rPr>
          <w:rFonts w:ascii="Times New Roman" w:eastAsia="標楷體" w:hAnsi="標楷體" w:hint="eastAsia"/>
          <w:sz w:val="28"/>
          <w:szCs w:val="28"/>
        </w:rPr>
        <w:t>580</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00A74467" w:rsidRPr="00286AAB">
        <w:rPr>
          <w:rFonts w:ascii="Times New Roman" w:eastAsia="標楷體" w:hAnsi="標楷體" w:hint="eastAsia"/>
          <w:sz w:val="28"/>
          <w:szCs w:val="28"/>
        </w:rPr>
        <w:t>27,500</w:t>
      </w:r>
      <w:r w:rsidRPr="00286AAB">
        <w:rPr>
          <w:rFonts w:ascii="Times New Roman" w:eastAsia="標楷體" w:hAnsi="標楷體" w:hint="eastAsia"/>
          <w:sz w:val="28"/>
          <w:szCs w:val="28"/>
        </w:rPr>
        <w:t>元×</w:t>
      </w:r>
      <w:r w:rsidR="0034169C" w:rsidRPr="00286AAB">
        <w:rPr>
          <w:rFonts w:ascii="Times New Roman" w:eastAsia="標楷體" w:hAnsi="標楷體" w:hint="eastAsia"/>
          <w:sz w:val="28"/>
          <w:szCs w:val="28"/>
        </w:rPr>
        <w:t>2.11</w:t>
      </w:r>
      <w:r w:rsidRPr="00286AAB">
        <w:rPr>
          <w:rFonts w:ascii="Times New Roman" w:eastAsia="標楷體" w:hAnsi="標楷體" w:hint="eastAsia"/>
          <w:sz w:val="28"/>
          <w:szCs w:val="28"/>
        </w:rPr>
        <w:t>% =</w:t>
      </w:r>
      <w:r w:rsidR="0034169C" w:rsidRPr="00286AAB">
        <w:rPr>
          <w:rFonts w:ascii="Times New Roman" w:eastAsia="標楷體" w:hAnsi="標楷體" w:hint="eastAsia"/>
          <w:sz w:val="28"/>
          <w:szCs w:val="28"/>
        </w:rPr>
        <w:t>580</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。因無現金</w:t>
      </w:r>
      <w:proofErr w:type="gramStart"/>
      <w:r w:rsidRPr="00286AAB">
        <w:rPr>
          <w:rFonts w:ascii="Times New Roman" w:eastAsia="標楷體" w:hAnsi="標楷體" w:hint="eastAsia"/>
          <w:sz w:val="28"/>
          <w:szCs w:val="28"/>
        </w:rPr>
        <w:t>可供扣取</w:t>
      </w:r>
      <w:proofErr w:type="gramEnd"/>
      <w:r w:rsidRPr="00286AAB">
        <w:rPr>
          <w:rFonts w:ascii="Times New Roman" w:eastAsia="標楷體" w:hAnsi="標楷體" w:hint="eastAsia"/>
          <w:sz w:val="28"/>
          <w:szCs w:val="28"/>
        </w:rPr>
        <w:t>，因此，</w:t>
      </w:r>
      <w:r w:rsidRPr="00286AAB">
        <w:rPr>
          <w:rFonts w:ascii="Times New Roman" w:eastAsia="標楷體" w:hAnsi="標楷體" w:hint="eastAsia"/>
          <w:sz w:val="28"/>
          <w:szCs w:val="28"/>
        </w:rPr>
        <w:t>A</w:t>
      </w:r>
      <w:r w:rsidRPr="00286AAB">
        <w:rPr>
          <w:rFonts w:ascii="Times New Roman" w:eastAsia="標楷體" w:hAnsi="標楷體" w:hint="eastAsia"/>
          <w:sz w:val="28"/>
          <w:szCs w:val="28"/>
        </w:rPr>
        <w:t>公司應依全民健康保險扣取及繳納補充保險費辦法第</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條第</w:t>
      </w:r>
      <w:r w:rsidRPr="00286AAB">
        <w:rPr>
          <w:rFonts w:ascii="Times New Roman" w:eastAsia="標楷體" w:hAnsi="標楷體" w:hint="eastAsia"/>
          <w:sz w:val="28"/>
          <w:szCs w:val="28"/>
        </w:rPr>
        <w:t>3</w:t>
      </w:r>
      <w:r w:rsidRPr="00286AAB">
        <w:rPr>
          <w:rFonts w:ascii="Times New Roman" w:eastAsia="標楷體" w:hAnsi="標楷體" w:hint="eastAsia"/>
          <w:sz w:val="28"/>
          <w:szCs w:val="28"/>
        </w:rPr>
        <w:t>項</w:t>
      </w:r>
      <w:r w:rsidR="00505049" w:rsidRPr="00286AAB">
        <w:rPr>
          <w:rFonts w:ascii="Times New Roman" w:eastAsia="標楷體" w:hAnsi="標楷體" w:hint="eastAsia"/>
          <w:sz w:val="28"/>
          <w:szCs w:val="28"/>
        </w:rPr>
        <w:t>規定，通知林先生及陳小姐其股票股利補充保險費扣取不足數將由健保署</w:t>
      </w:r>
      <w:r w:rsidRPr="00286AAB">
        <w:rPr>
          <w:rFonts w:ascii="Times New Roman" w:eastAsia="標楷體" w:hAnsi="標楷體" w:hint="eastAsia"/>
          <w:sz w:val="28"/>
          <w:szCs w:val="28"/>
        </w:rPr>
        <w:t>於次年開單向其收取。並於</w:t>
      </w:r>
      <w:r w:rsidRPr="00286AAB">
        <w:rPr>
          <w:rFonts w:ascii="Times New Roman" w:eastAsia="標楷體" w:hAnsi="標楷體" w:hint="eastAsia"/>
          <w:sz w:val="28"/>
          <w:szCs w:val="28"/>
        </w:rPr>
        <w:t>1</w:t>
      </w:r>
      <w:r w:rsidR="0034169C" w:rsidRPr="00286AAB">
        <w:rPr>
          <w:rFonts w:ascii="Times New Roman" w:eastAsia="標楷體" w:hAnsi="標楷體" w:hint="eastAsia"/>
          <w:sz w:val="28"/>
          <w:szCs w:val="28"/>
        </w:rPr>
        <w:t>1</w:t>
      </w:r>
      <w:r w:rsidR="009631FE" w:rsidRPr="009631FE">
        <w:rPr>
          <w:rFonts w:ascii="Times New Roman" w:eastAsia="標楷體" w:hAnsi="標楷體" w:hint="eastAsia"/>
          <w:color w:val="FF0000"/>
          <w:sz w:val="28"/>
          <w:szCs w:val="28"/>
        </w:rPr>
        <w:t>5</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月底前將林先生及陳小姐資料彙報健保</w:t>
      </w:r>
      <w:r w:rsidR="00505049" w:rsidRPr="00286AAB">
        <w:rPr>
          <w:rFonts w:ascii="Times New Roman" w:eastAsia="標楷體" w:hAnsi="標楷體" w:hint="eastAsia"/>
          <w:sz w:val="28"/>
          <w:szCs w:val="28"/>
        </w:rPr>
        <w:t>署</w:t>
      </w:r>
      <w:r w:rsidRPr="00286AAB">
        <w:rPr>
          <w:rFonts w:ascii="Times New Roman" w:eastAsia="標楷體" w:hAnsi="標楷體" w:hint="eastAsia"/>
          <w:sz w:val="28"/>
          <w:szCs w:val="28"/>
        </w:rPr>
        <w:t>。</w:t>
      </w:r>
    </w:p>
    <w:p w14:paraId="7CEA46D2" w14:textId="77777777" w:rsidR="00A52037" w:rsidRDefault="00A52037" w:rsidP="000B0B49">
      <w:pPr>
        <w:spacing w:line="520" w:lineRule="exact"/>
        <w:ind w:leftChars="295" w:left="1842" w:hangingChars="405" w:hanging="1134"/>
        <w:jc w:val="both"/>
        <w:rPr>
          <w:rFonts w:ascii="Times New Roman" w:eastAsia="標楷體" w:hAnsi="標楷體"/>
          <w:sz w:val="28"/>
          <w:szCs w:val="28"/>
        </w:rPr>
      </w:pPr>
      <w:r>
        <w:rPr>
          <w:rFonts w:ascii="Times New Roman" w:eastAsia="標楷體" w:hAnsi="標楷體"/>
          <w:sz w:val="28"/>
          <w:szCs w:val="28"/>
        </w:rPr>
        <w:br w:type="page"/>
      </w:r>
    </w:p>
    <w:p w14:paraId="42ABEFEF" w14:textId="77777777" w:rsidR="000B0B49" w:rsidRPr="00286AAB" w:rsidRDefault="009C209F" w:rsidP="000B0B49">
      <w:pPr>
        <w:spacing w:line="520" w:lineRule="exact"/>
        <w:ind w:leftChars="295" w:left="1842" w:hangingChars="405" w:hanging="1134"/>
        <w:jc w:val="both"/>
        <w:rPr>
          <w:rFonts w:ascii="Times New Roman" w:eastAsia="標楷體" w:hAnsi="標楷體"/>
          <w:sz w:val="28"/>
          <w:szCs w:val="28"/>
        </w:rPr>
      </w:pPr>
      <w:r w:rsidRPr="00286AAB">
        <w:rPr>
          <w:rFonts w:ascii="Times New Roman" w:eastAsia="標楷體" w:hAnsi="標楷體" w:hint="eastAsia"/>
          <w:sz w:val="28"/>
          <w:szCs w:val="28"/>
        </w:rPr>
        <w:lastRenderedPageBreak/>
        <w:t>案例</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w:t>
      </w:r>
      <w:r w:rsidR="000B0B49" w:rsidRPr="00286AAB">
        <w:rPr>
          <w:rFonts w:ascii="Times New Roman" w:eastAsia="標楷體" w:hAnsi="標楷體" w:hint="eastAsia"/>
          <w:sz w:val="28"/>
          <w:szCs w:val="28"/>
        </w:rPr>
        <w:t>配</w:t>
      </w:r>
      <w:r w:rsidR="000B0B49" w:rsidRPr="000647A6">
        <w:rPr>
          <w:rFonts w:ascii="Times New Roman" w:eastAsia="標楷體" w:hAnsi="標楷體" w:hint="eastAsia"/>
          <w:sz w:val="28"/>
          <w:szCs w:val="28"/>
        </w:rPr>
        <w:t>股、配息基準日同一</w:t>
      </w:r>
      <w:r w:rsidR="000B0B49" w:rsidRPr="00286AAB">
        <w:rPr>
          <w:rFonts w:ascii="Times New Roman" w:eastAsia="標楷體" w:hAnsi="標楷體" w:hint="eastAsia"/>
          <w:sz w:val="28"/>
          <w:szCs w:val="28"/>
        </w:rPr>
        <w:t>天</w:t>
      </w:r>
    </w:p>
    <w:p w14:paraId="59207139" w14:textId="3E241262" w:rsidR="000B0B49" w:rsidRPr="00286AAB" w:rsidRDefault="000B0B49" w:rsidP="000B0B49">
      <w:pPr>
        <w:spacing w:line="520" w:lineRule="exact"/>
        <w:ind w:leftChars="729" w:left="1750" w:firstLineChars="4" w:firstLine="11"/>
        <w:rPr>
          <w:rFonts w:ascii="Times New Roman" w:eastAsia="標楷體" w:hAnsi="標楷體"/>
          <w:sz w:val="28"/>
          <w:szCs w:val="28"/>
        </w:rPr>
      </w:pPr>
      <w:r w:rsidRPr="00286AAB">
        <w:rPr>
          <w:rFonts w:ascii="Times New Roman" w:eastAsia="標楷體" w:hAnsi="標楷體" w:hint="eastAsia"/>
          <w:sz w:val="28"/>
          <w:szCs w:val="28"/>
        </w:rPr>
        <w:t>B</w:t>
      </w:r>
      <w:r w:rsidRPr="00286AAB">
        <w:rPr>
          <w:rFonts w:ascii="Times New Roman" w:eastAsia="標楷體" w:hAnsi="標楷體" w:hint="eastAsia"/>
          <w:sz w:val="28"/>
          <w:szCs w:val="28"/>
        </w:rPr>
        <w:t>公司股利分配之配股、配息基準日為</w:t>
      </w:r>
      <w:r w:rsidRPr="00286AAB">
        <w:rPr>
          <w:rFonts w:ascii="Times New Roman" w:eastAsia="標楷體" w:hAnsi="標楷體" w:hint="eastAsia"/>
          <w:sz w:val="28"/>
          <w:szCs w:val="28"/>
        </w:rPr>
        <w:t>1</w:t>
      </w:r>
      <w:r w:rsidR="0034169C" w:rsidRPr="00286AAB">
        <w:rPr>
          <w:rFonts w:ascii="Times New Roman" w:eastAsia="標楷體" w:hAnsi="標楷體" w:hint="eastAsia"/>
          <w:sz w:val="28"/>
          <w:szCs w:val="28"/>
        </w:rPr>
        <w:t>1</w:t>
      </w:r>
      <w:r w:rsidR="00977F06" w:rsidRPr="00977F06">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02625">
        <w:rPr>
          <w:rFonts w:ascii="Times New Roman" w:eastAsia="標楷體" w:hAnsi="標楷體" w:hint="eastAsia"/>
          <w:sz w:val="28"/>
          <w:szCs w:val="28"/>
        </w:rPr>
        <w:t>10</w:t>
      </w:r>
      <w:r w:rsidRPr="00202625">
        <w:rPr>
          <w:rFonts w:ascii="Times New Roman" w:eastAsia="標楷體" w:hAnsi="標楷體" w:hint="eastAsia"/>
          <w:sz w:val="28"/>
          <w:szCs w:val="28"/>
        </w:rPr>
        <w:t>日，現金股利發放日為同年</w:t>
      </w:r>
      <w:r w:rsidRPr="00202625">
        <w:rPr>
          <w:rFonts w:ascii="Times New Roman" w:eastAsia="標楷體" w:hAnsi="標楷體" w:hint="eastAsia"/>
          <w:sz w:val="28"/>
          <w:szCs w:val="28"/>
        </w:rPr>
        <w:t>8</w:t>
      </w:r>
      <w:r w:rsidRPr="00202625">
        <w:rPr>
          <w:rFonts w:ascii="Times New Roman" w:eastAsia="標楷體" w:hAnsi="標楷體" w:hint="eastAsia"/>
          <w:sz w:val="28"/>
          <w:szCs w:val="28"/>
        </w:rPr>
        <w:t>月</w:t>
      </w:r>
      <w:r w:rsidRPr="00202625">
        <w:rPr>
          <w:rFonts w:ascii="Times New Roman" w:eastAsia="標楷體" w:hAnsi="標楷體" w:hint="eastAsia"/>
          <w:sz w:val="28"/>
          <w:szCs w:val="28"/>
        </w:rPr>
        <w:t>31</w:t>
      </w:r>
      <w:r w:rsidRPr="00202625">
        <w:rPr>
          <w:rFonts w:ascii="Times New Roman" w:eastAsia="標楷體" w:hAnsi="標楷體" w:hint="eastAsia"/>
          <w:sz w:val="28"/>
          <w:szCs w:val="28"/>
        </w:rPr>
        <w:t>日。張小姐及王先生為該公司股東，</w:t>
      </w:r>
      <w:r w:rsidR="004315CA" w:rsidRPr="00202625">
        <w:rPr>
          <w:rFonts w:ascii="Times New Roman" w:eastAsia="標楷體" w:hAnsi="標楷體" w:hint="eastAsia"/>
          <w:sz w:val="28"/>
          <w:szCs w:val="28"/>
        </w:rPr>
        <w:t>張小姐獲配股利總額</w:t>
      </w:r>
      <w:r w:rsidR="004315CA">
        <w:rPr>
          <w:rFonts w:ascii="Times New Roman" w:eastAsia="標楷體" w:hAnsi="標楷體" w:hint="eastAsia"/>
          <w:sz w:val="28"/>
          <w:szCs w:val="28"/>
        </w:rPr>
        <w:t>30,000</w:t>
      </w:r>
      <w:r w:rsidR="004315CA" w:rsidRPr="00202625">
        <w:rPr>
          <w:rFonts w:ascii="Times New Roman" w:eastAsia="標楷體" w:hAnsi="標楷體" w:hint="eastAsia"/>
          <w:sz w:val="28"/>
          <w:szCs w:val="28"/>
        </w:rPr>
        <w:t>元，其中現金股利淨額為</w:t>
      </w:r>
      <w:r w:rsidR="004315CA" w:rsidRPr="00202625">
        <w:rPr>
          <w:rFonts w:ascii="Times New Roman" w:eastAsia="標楷體" w:hAnsi="標楷體" w:hint="eastAsia"/>
          <w:sz w:val="28"/>
          <w:szCs w:val="28"/>
        </w:rPr>
        <w:t>1,804</w:t>
      </w:r>
      <w:r w:rsidR="004315CA" w:rsidRPr="00202625">
        <w:rPr>
          <w:rFonts w:ascii="Times New Roman" w:eastAsia="標楷體" w:hAnsi="標楷體" w:hint="eastAsia"/>
          <w:sz w:val="28"/>
          <w:szCs w:val="28"/>
        </w:rPr>
        <w:t>元；王先生獲配股</w:t>
      </w:r>
      <w:r w:rsidR="004315CA" w:rsidRPr="00286AAB">
        <w:rPr>
          <w:rFonts w:ascii="Times New Roman" w:eastAsia="標楷體" w:hAnsi="標楷體" w:hint="eastAsia"/>
          <w:sz w:val="28"/>
          <w:szCs w:val="28"/>
        </w:rPr>
        <w:t>利總額</w:t>
      </w:r>
      <w:r w:rsidR="004315CA" w:rsidRPr="00286AAB">
        <w:rPr>
          <w:rFonts w:ascii="Times New Roman" w:eastAsia="標楷體" w:hAnsi="標楷體" w:hint="eastAsia"/>
          <w:sz w:val="28"/>
          <w:szCs w:val="28"/>
        </w:rPr>
        <w:t>20,000</w:t>
      </w:r>
      <w:r w:rsidR="004315CA" w:rsidRPr="00286AAB">
        <w:rPr>
          <w:rFonts w:ascii="Times New Roman" w:eastAsia="標楷體" w:hAnsi="標楷體" w:hint="eastAsia"/>
          <w:sz w:val="28"/>
          <w:szCs w:val="28"/>
        </w:rPr>
        <w:t>元，其中現金股利淨額為</w:t>
      </w:r>
      <w:r w:rsidR="004315CA" w:rsidRPr="00286AAB">
        <w:rPr>
          <w:rFonts w:ascii="Times New Roman" w:eastAsia="標楷體" w:hAnsi="標楷體" w:hint="eastAsia"/>
          <w:sz w:val="28"/>
          <w:szCs w:val="28"/>
        </w:rPr>
        <w:t>1,624</w:t>
      </w:r>
      <w:r w:rsidR="004315CA"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B</w:t>
      </w:r>
      <w:r w:rsidRPr="00286AAB">
        <w:rPr>
          <w:rFonts w:ascii="Times New Roman" w:eastAsia="標楷體" w:hAnsi="標楷體" w:hint="eastAsia"/>
          <w:sz w:val="28"/>
          <w:szCs w:val="28"/>
        </w:rPr>
        <w:t>公司應向張小姐扣取</w:t>
      </w:r>
      <w:r w:rsidR="0034169C" w:rsidRPr="00286AAB">
        <w:rPr>
          <w:rFonts w:ascii="Times New Roman" w:eastAsia="標楷體" w:hAnsi="標楷體" w:hint="eastAsia"/>
          <w:sz w:val="28"/>
          <w:szCs w:val="28"/>
        </w:rPr>
        <w:t>633</w:t>
      </w:r>
      <w:r w:rsidRPr="00286AAB">
        <w:rPr>
          <w:rFonts w:ascii="Times New Roman" w:eastAsia="標楷體" w:hAnsi="標楷體" w:hint="eastAsia"/>
          <w:sz w:val="28"/>
          <w:szCs w:val="28"/>
        </w:rPr>
        <w:t>元補充保險費，向王先生扣取</w:t>
      </w:r>
      <w:r w:rsidR="0034169C" w:rsidRPr="00286AAB">
        <w:rPr>
          <w:rFonts w:ascii="Times New Roman" w:eastAsia="標楷體" w:hAnsi="標楷體" w:hint="eastAsia"/>
          <w:sz w:val="28"/>
          <w:szCs w:val="28"/>
        </w:rPr>
        <w:t>422</w:t>
      </w:r>
      <w:r w:rsidRPr="00286AAB">
        <w:rPr>
          <w:rFonts w:ascii="Times New Roman" w:eastAsia="標楷體" w:hAnsi="標楷體" w:hint="eastAsia"/>
          <w:sz w:val="28"/>
          <w:szCs w:val="28"/>
        </w:rPr>
        <w:t>元補充保險費。</w:t>
      </w:r>
    </w:p>
    <w:p w14:paraId="4CA489E6" w14:textId="77777777" w:rsidR="009C209F" w:rsidRPr="00286AAB" w:rsidRDefault="009C209F" w:rsidP="000B0B49">
      <w:pPr>
        <w:spacing w:line="520" w:lineRule="exact"/>
        <w:ind w:leftChars="295" w:left="1842" w:hangingChars="405" w:hanging="1134"/>
        <w:jc w:val="both"/>
        <w:rPr>
          <w:rFonts w:ascii="Times New Roman" w:eastAsia="標楷體" w:hAnsi="標楷體"/>
          <w:sz w:val="28"/>
          <w:szCs w:val="28"/>
        </w:rPr>
      </w:pPr>
      <w:r w:rsidRPr="00286AAB">
        <w:rPr>
          <w:rFonts w:ascii="Times New Roman" w:eastAsia="標楷體" w:hAnsi="標楷體" w:hint="eastAsia"/>
          <w:sz w:val="28"/>
          <w:szCs w:val="28"/>
        </w:rPr>
        <w:t>說　明：</w:t>
      </w:r>
    </w:p>
    <w:p w14:paraId="5F4B0F80" w14:textId="77777777" w:rsidR="009C209F" w:rsidRPr="00286AAB" w:rsidRDefault="009C209F" w:rsidP="009C209F">
      <w:pPr>
        <w:pStyle w:val="a4"/>
        <w:spacing w:line="520" w:lineRule="exact"/>
        <w:ind w:leftChars="518" w:left="1467" w:hangingChars="80" w:hanging="224"/>
        <w:jc w:val="both"/>
        <w:rPr>
          <w:rFonts w:ascii="Times New Roman" w:eastAsia="標楷體" w:hAnsi="標楷體"/>
          <w:sz w:val="28"/>
          <w:szCs w:val="28"/>
        </w:rPr>
      </w:pPr>
      <w:r w:rsidRPr="00286AAB">
        <w:rPr>
          <w:rFonts w:ascii="Times New Roman" w:eastAsia="標楷體" w:hAnsi="標楷體" w:hint="eastAsia"/>
          <w:sz w:val="28"/>
          <w:szCs w:val="28"/>
        </w:rPr>
        <w:t>1.</w:t>
      </w:r>
      <w:r w:rsidR="004E5577" w:rsidRPr="00286AAB">
        <w:rPr>
          <w:rFonts w:ascii="Times New Roman" w:eastAsia="標楷體" w:hAnsi="標楷體" w:hint="eastAsia"/>
          <w:sz w:val="28"/>
          <w:szCs w:val="28"/>
        </w:rPr>
        <w:t xml:space="preserve"> </w:t>
      </w:r>
      <w:r w:rsidR="004E5577" w:rsidRPr="00286AAB">
        <w:rPr>
          <w:rFonts w:ascii="Times New Roman" w:eastAsia="標楷體" w:hAnsi="標楷體" w:hint="eastAsia"/>
          <w:sz w:val="28"/>
          <w:szCs w:val="28"/>
        </w:rPr>
        <w:t>依全民健康保險扣取及繳納補充保險費辦法第</w:t>
      </w:r>
      <w:r w:rsidR="004E5577" w:rsidRPr="00286AAB">
        <w:rPr>
          <w:rFonts w:ascii="Times New Roman" w:eastAsia="標楷體" w:hAnsi="標楷體" w:hint="eastAsia"/>
          <w:sz w:val="28"/>
          <w:szCs w:val="28"/>
        </w:rPr>
        <w:t>7</w:t>
      </w:r>
      <w:r w:rsidR="004E5577" w:rsidRPr="00286AAB">
        <w:rPr>
          <w:rFonts w:ascii="Times New Roman" w:eastAsia="標楷體" w:hAnsi="標楷體" w:hint="eastAsia"/>
          <w:sz w:val="28"/>
          <w:szCs w:val="28"/>
        </w:rPr>
        <w:t>條第</w:t>
      </w:r>
      <w:r w:rsidR="004E5577" w:rsidRPr="00286AAB">
        <w:rPr>
          <w:rFonts w:ascii="Times New Roman" w:eastAsia="標楷體" w:hAnsi="標楷體" w:hint="eastAsia"/>
          <w:sz w:val="28"/>
          <w:szCs w:val="28"/>
        </w:rPr>
        <w:t>2</w:t>
      </w:r>
      <w:r w:rsidR="004E5577" w:rsidRPr="00286AAB">
        <w:rPr>
          <w:rFonts w:ascii="Times New Roman" w:eastAsia="標楷體" w:hAnsi="標楷體" w:hint="eastAsia"/>
          <w:sz w:val="28"/>
          <w:szCs w:val="28"/>
        </w:rPr>
        <w:t>項規定，於同一基準日分配之股票股利及現金股利，為同一次給付。因此，</w:t>
      </w:r>
      <w:r w:rsidR="004E5577" w:rsidRPr="00286AAB">
        <w:rPr>
          <w:rFonts w:ascii="Times New Roman" w:eastAsia="標楷體" w:hAnsi="標楷體" w:hint="eastAsia"/>
          <w:sz w:val="28"/>
          <w:szCs w:val="28"/>
        </w:rPr>
        <w:t>B</w:t>
      </w:r>
      <w:r w:rsidR="004E5577" w:rsidRPr="00286AAB">
        <w:rPr>
          <w:rFonts w:ascii="Times New Roman" w:eastAsia="標楷體" w:hAnsi="標楷體" w:hint="eastAsia"/>
          <w:sz w:val="28"/>
          <w:szCs w:val="28"/>
        </w:rPr>
        <w:t>公司應於撥付現金股利時，從中一併</w:t>
      </w:r>
      <w:proofErr w:type="gramStart"/>
      <w:r w:rsidR="004E5577" w:rsidRPr="00286AAB">
        <w:rPr>
          <w:rFonts w:ascii="Times New Roman" w:eastAsia="標楷體" w:hAnsi="標楷體" w:hint="eastAsia"/>
          <w:sz w:val="28"/>
          <w:szCs w:val="28"/>
        </w:rPr>
        <w:t>扣取當次</w:t>
      </w:r>
      <w:proofErr w:type="gramEnd"/>
      <w:r w:rsidR="004E5577" w:rsidRPr="00286AAB">
        <w:rPr>
          <w:rFonts w:ascii="Times New Roman" w:eastAsia="標楷體" w:hAnsi="標楷體" w:hint="eastAsia"/>
          <w:sz w:val="28"/>
          <w:szCs w:val="28"/>
        </w:rPr>
        <w:t>給付所有應扣取之補充保險費。</w:t>
      </w:r>
    </w:p>
    <w:p w14:paraId="5D9E7E42" w14:textId="77777777" w:rsidR="009C209F" w:rsidRPr="00286AAB" w:rsidRDefault="009C209F" w:rsidP="009C209F">
      <w:pPr>
        <w:spacing w:line="520" w:lineRule="exact"/>
        <w:ind w:leftChars="532" w:left="1495" w:hangingChars="78" w:hanging="218"/>
        <w:rPr>
          <w:rFonts w:ascii="Times New Roman" w:eastAsia="標楷體" w:hAnsi="標楷體"/>
          <w:sz w:val="28"/>
          <w:szCs w:val="28"/>
        </w:rPr>
      </w:pPr>
      <w:r w:rsidRPr="00286AAB">
        <w:rPr>
          <w:rFonts w:ascii="Times New Roman" w:eastAsia="標楷體" w:hAnsi="標楷體" w:hint="eastAsia"/>
          <w:sz w:val="28"/>
          <w:szCs w:val="28"/>
        </w:rPr>
        <w:t>2.</w:t>
      </w:r>
      <w:r w:rsidRPr="00286AAB">
        <w:rPr>
          <w:rFonts w:ascii="Times New Roman" w:eastAsia="標楷體" w:hAnsi="標楷體" w:hint="eastAsia"/>
          <w:sz w:val="28"/>
          <w:szCs w:val="28"/>
        </w:rPr>
        <w:t>補充保險費＝股利總額×</w:t>
      </w:r>
      <w:r w:rsidR="0034169C" w:rsidRPr="00286AAB">
        <w:rPr>
          <w:rFonts w:ascii="Times New Roman" w:eastAsia="標楷體" w:hAnsi="標楷體" w:hint="eastAsia"/>
          <w:sz w:val="28"/>
          <w:szCs w:val="28"/>
        </w:rPr>
        <w:t>2.11</w:t>
      </w:r>
      <w:r w:rsidRPr="00286AAB">
        <w:rPr>
          <w:rFonts w:ascii="Times New Roman" w:eastAsia="標楷體" w:hAnsi="標楷體" w:hint="eastAsia"/>
          <w:sz w:val="28"/>
          <w:szCs w:val="28"/>
        </w:rPr>
        <w:t>%</w:t>
      </w:r>
    </w:p>
    <w:p w14:paraId="245EA53C" w14:textId="77777777" w:rsidR="009C209F" w:rsidRPr="00286AAB" w:rsidRDefault="009C209F" w:rsidP="009C209F">
      <w:pPr>
        <w:spacing w:line="520" w:lineRule="exact"/>
        <w:ind w:leftChars="604" w:left="1450" w:firstLineChars="12" w:firstLine="34"/>
        <w:rPr>
          <w:rFonts w:ascii="Times New Roman" w:eastAsia="標楷體" w:hAnsi="標楷體"/>
          <w:sz w:val="28"/>
          <w:szCs w:val="28"/>
        </w:rPr>
      </w:pPr>
      <w:r w:rsidRPr="00286AAB">
        <w:rPr>
          <w:rFonts w:ascii="Times New Roman" w:eastAsia="標楷體" w:hAnsi="標楷體" w:hint="eastAsia"/>
          <w:sz w:val="28"/>
          <w:szCs w:val="28"/>
        </w:rPr>
        <w:t>張小姐補充保險費</w:t>
      </w:r>
      <w:r w:rsidRPr="00286AAB">
        <w:rPr>
          <w:rFonts w:ascii="Times New Roman" w:eastAsia="標楷體" w:hAnsi="標楷體" w:hint="eastAsia"/>
          <w:sz w:val="28"/>
          <w:szCs w:val="28"/>
        </w:rPr>
        <w:t>=</w:t>
      </w:r>
      <w:r w:rsidR="00B10B16" w:rsidRPr="00286AAB">
        <w:rPr>
          <w:rFonts w:ascii="Times New Roman" w:eastAsia="標楷體" w:hAnsi="標楷體" w:hint="eastAsia"/>
          <w:sz w:val="28"/>
          <w:szCs w:val="28"/>
        </w:rPr>
        <w:t>30,000</w:t>
      </w:r>
      <w:r w:rsidRPr="00286AAB">
        <w:rPr>
          <w:rFonts w:ascii="Times New Roman" w:eastAsia="標楷體" w:hAnsi="標楷體" w:hint="eastAsia"/>
          <w:sz w:val="28"/>
          <w:szCs w:val="28"/>
        </w:rPr>
        <w:t>×</w:t>
      </w:r>
      <w:r w:rsidR="0034169C" w:rsidRPr="00286AAB">
        <w:rPr>
          <w:rFonts w:ascii="Times New Roman" w:eastAsia="標楷體" w:hAnsi="標楷體" w:hint="eastAsia"/>
          <w:sz w:val="28"/>
          <w:szCs w:val="28"/>
        </w:rPr>
        <w:t>2.11</w:t>
      </w:r>
      <w:r w:rsidRPr="00286AAB">
        <w:rPr>
          <w:rFonts w:ascii="Times New Roman" w:eastAsia="標楷體" w:hAnsi="標楷體" w:hint="eastAsia"/>
          <w:sz w:val="28"/>
          <w:szCs w:val="28"/>
        </w:rPr>
        <w:t>% =</w:t>
      </w:r>
      <w:r w:rsidR="0034169C" w:rsidRPr="00286AAB">
        <w:rPr>
          <w:rFonts w:ascii="Times New Roman" w:eastAsia="標楷體" w:hAnsi="標楷體" w:hint="eastAsia"/>
          <w:sz w:val="28"/>
          <w:szCs w:val="28"/>
        </w:rPr>
        <w:t>633</w:t>
      </w:r>
      <w:r w:rsidRPr="00286AAB">
        <w:rPr>
          <w:rFonts w:ascii="Times New Roman" w:eastAsia="標楷體" w:hAnsi="標楷體" w:hint="eastAsia"/>
          <w:sz w:val="28"/>
          <w:szCs w:val="28"/>
        </w:rPr>
        <w:t>元</w:t>
      </w:r>
    </w:p>
    <w:p w14:paraId="5DF5C0EB" w14:textId="77777777" w:rsidR="009C209F" w:rsidRPr="00286AAB" w:rsidRDefault="009C209F" w:rsidP="009C209F">
      <w:pPr>
        <w:spacing w:line="520" w:lineRule="exact"/>
        <w:ind w:leftChars="604" w:left="1450" w:firstLineChars="12" w:firstLine="34"/>
        <w:rPr>
          <w:rFonts w:ascii="Times New Roman" w:eastAsia="標楷體" w:hAnsi="標楷體"/>
          <w:sz w:val="28"/>
          <w:szCs w:val="28"/>
        </w:rPr>
      </w:pPr>
      <w:r w:rsidRPr="00286AAB">
        <w:rPr>
          <w:rFonts w:ascii="Times New Roman" w:eastAsia="標楷體" w:hAnsi="標楷體" w:hint="eastAsia"/>
          <w:sz w:val="28"/>
          <w:szCs w:val="28"/>
        </w:rPr>
        <w:t>王先生補充保險費</w:t>
      </w:r>
      <w:r w:rsidRPr="00286AAB">
        <w:rPr>
          <w:rFonts w:ascii="Times New Roman" w:eastAsia="標楷體" w:hAnsi="標楷體" w:hint="eastAsia"/>
          <w:sz w:val="28"/>
          <w:szCs w:val="28"/>
        </w:rPr>
        <w:t>=</w:t>
      </w:r>
      <w:r w:rsidR="00B10B16" w:rsidRPr="00286AAB">
        <w:rPr>
          <w:rFonts w:ascii="Times New Roman" w:eastAsia="標楷體" w:hAnsi="標楷體" w:hint="eastAsia"/>
          <w:sz w:val="28"/>
          <w:szCs w:val="28"/>
        </w:rPr>
        <w:t>20,000</w:t>
      </w:r>
      <w:r w:rsidRPr="00286AAB">
        <w:rPr>
          <w:rFonts w:ascii="Times New Roman" w:eastAsia="標楷體" w:hAnsi="標楷體" w:hint="eastAsia"/>
          <w:sz w:val="28"/>
          <w:szCs w:val="28"/>
        </w:rPr>
        <w:t>×</w:t>
      </w:r>
      <w:r w:rsidR="0034169C" w:rsidRPr="00286AAB">
        <w:rPr>
          <w:rFonts w:ascii="Times New Roman" w:eastAsia="標楷體" w:hAnsi="標楷體" w:hint="eastAsia"/>
          <w:sz w:val="28"/>
          <w:szCs w:val="28"/>
        </w:rPr>
        <w:t>2.11</w:t>
      </w:r>
      <w:r w:rsidRPr="00286AAB">
        <w:rPr>
          <w:rFonts w:ascii="Times New Roman" w:eastAsia="標楷體" w:hAnsi="標楷體" w:hint="eastAsia"/>
          <w:sz w:val="28"/>
          <w:szCs w:val="28"/>
        </w:rPr>
        <w:t>% =</w:t>
      </w:r>
      <w:r w:rsidR="0034169C" w:rsidRPr="00286AAB">
        <w:rPr>
          <w:rFonts w:ascii="Times New Roman" w:eastAsia="標楷體" w:hAnsi="標楷體" w:hint="eastAsia"/>
          <w:sz w:val="28"/>
          <w:szCs w:val="28"/>
        </w:rPr>
        <w:t>422</w:t>
      </w:r>
      <w:r w:rsidRPr="00286AAB">
        <w:rPr>
          <w:rFonts w:ascii="Times New Roman" w:eastAsia="標楷體" w:hAnsi="標楷體" w:hint="eastAsia"/>
          <w:sz w:val="28"/>
          <w:szCs w:val="28"/>
        </w:rPr>
        <w:t>元</w:t>
      </w:r>
    </w:p>
    <w:p w14:paraId="37F6D435" w14:textId="77777777" w:rsidR="000B0B49" w:rsidRPr="00286AAB" w:rsidRDefault="009C209F" w:rsidP="001825EB">
      <w:pPr>
        <w:spacing w:beforeLines="50" w:before="180"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案例</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w:t>
      </w:r>
      <w:r w:rsidR="000B0B49" w:rsidRPr="00286AAB">
        <w:rPr>
          <w:rFonts w:ascii="Times New Roman" w:eastAsia="標楷體" w:hAnsi="標楷體" w:hint="eastAsia"/>
          <w:sz w:val="28"/>
          <w:szCs w:val="28"/>
        </w:rPr>
        <w:t>現金股</w:t>
      </w:r>
      <w:r w:rsidR="000B0B49" w:rsidRPr="00672A93">
        <w:rPr>
          <w:rFonts w:ascii="Times New Roman" w:eastAsia="標楷體" w:hAnsi="標楷體" w:hint="eastAsia"/>
          <w:sz w:val="28"/>
          <w:szCs w:val="28"/>
        </w:rPr>
        <w:t>利</w:t>
      </w:r>
      <w:proofErr w:type="gramStart"/>
      <w:r w:rsidR="000B0B49" w:rsidRPr="00672A93">
        <w:rPr>
          <w:rFonts w:ascii="Times New Roman" w:eastAsia="標楷體" w:hAnsi="標楷體" w:hint="eastAsia"/>
          <w:sz w:val="28"/>
          <w:szCs w:val="28"/>
        </w:rPr>
        <w:t>不足扣</w:t>
      </w:r>
      <w:proofErr w:type="gramEnd"/>
      <w:r w:rsidR="000B0B49" w:rsidRPr="00672A93">
        <w:rPr>
          <w:rFonts w:ascii="Times New Roman" w:eastAsia="標楷體" w:hAnsi="標楷體" w:hint="eastAsia"/>
          <w:sz w:val="28"/>
          <w:szCs w:val="28"/>
        </w:rPr>
        <w:t>取股利補充保</w:t>
      </w:r>
      <w:r w:rsidR="000B0B49" w:rsidRPr="00286AAB">
        <w:rPr>
          <w:rFonts w:ascii="Times New Roman" w:eastAsia="標楷體" w:hAnsi="標楷體" w:hint="eastAsia"/>
          <w:sz w:val="28"/>
          <w:szCs w:val="28"/>
        </w:rPr>
        <w:t>險費</w:t>
      </w:r>
    </w:p>
    <w:p w14:paraId="1337D11E" w14:textId="288841DF" w:rsidR="000B0B49" w:rsidRPr="00286AAB" w:rsidRDefault="000B0B49" w:rsidP="000B0B49">
      <w:pPr>
        <w:spacing w:line="520" w:lineRule="exact"/>
        <w:ind w:leftChars="729" w:left="1750" w:firstLineChars="4" w:firstLine="11"/>
        <w:rPr>
          <w:rFonts w:ascii="Times New Roman" w:eastAsia="標楷體" w:hAnsi="標楷體"/>
          <w:sz w:val="28"/>
          <w:szCs w:val="28"/>
        </w:rPr>
      </w:pPr>
      <w:r w:rsidRPr="00286AAB">
        <w:rPr>
          <w:rFonts w:ascii="Times New Roman" w:eastAsia="標楷體" w:hAnsi="標楷體" w:hint="eastAsia"/>
          <w:sz w:val="28"/>
          <w:szCs w:val="28"/>
        </w:rPr>
        <w:t>C</w:t>
      </w:r>
      <w:r w:rsidRPr="00286AAB">
        <w:rPr>
          <w:rFonts w:ascii="Times New Roman" w:eastAsia="標楷體" w:hAnsi="標楷體" w:hint="eastAsia"/>
          <w:sz w:val="28"/>
          <w:szCs w:val="28"/>
        </w:rPr>
        <w:t>公司配股配息基準日為</w:t>
      </w:r>
      <w:r w:rsidRPr="00286AAB">
        <w:rPr>
          <w:rFonts w:ascii="Times New Roman" w:eastAsia="標楷體" w:hAnsi="標楷體" w:hint="eastAsia"/>
          <w:sz w:val="28"/>
          <w:szCs w:val="28"/>
        </w:rPr>
        <w:t>1</w:t>
      </w:r>
      <w:r w:rsidR="0034169C" w:rsidRPr="00286AAB">
        <w:rPr>
          <w:rFonts w:ascii="Times New Roman" w:eastAsia="標楷體" w:hAnsi="標楷體" w:hint="eastAsia"/>
          <w:sz w:val="28"/>
          <w:szCs w:val="28"/>
        </w:rPr>
        <w:t>1</w:t>
      </w:r>
      <w:r w:rsidR="00977F06" w:rsidRPr="008450EC">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6</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11</w:t>
      </w:r>
      <w:r w:rsidRPr="00286AAB">
        <w:rPr>
          <w:rFonts w:ascii="Times New Roman" w:eastAsia="標楷體" w:hAnsi="標楷體" w:hint="eastAsia"/>
          <w:sz w:val="28"/>
          <w:szCs w:val="28"/>
        </w:rPr>
        <w:t>日，發放日為同年</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3</w:t>
      </w:r>
      <w:r w:rsidRPr="00286AAB">
        <w:rPr>
          <w:rFonts w:ascii="Times New Roman" w:eastAsia="標楷體" w:hAnsi="標楷體" w:hint="eastAsia"/>
          <w:sz w:val="28"/>
          <w:szCs w:val="28"/>
        </w:rPr>
        <w:t>日。</w:t>
      </w:r>
      <w:r w:rsidR="0073081C" w:rsidRPr="00286AAB">
        <w:rPr>
          <w:rFonts w:ascii="Times New Roman" w:eastAsia="標楷體" w:hAnsi="標楷體" w:hint="eastAsia"/>
          <w:sz w:val="28"/>
          <w:szCs w:val="28"/>
        </w:rPr>
        <w:t>洪小姐獲配股利總額為</w:t>
      </w:r>
      <w:r w:rsidR="0073081C" w:rsidRPr="00286AAB">
        <w:rPr>
          <w:rFonts w:ascii="Times New Roman" w:eastAsia="標楷體" w:hAnsi="標楷體" w:hint="eastAsia"/>
          <w:sz w:val="28"/>
          <w:szCs w:val="28"/>
        </w:rPr>
        <w:t>3.5</w:t>
      </w:r>
      <w:r w:rsidR="0073081C" w:rsidRPr="00286AAB">
        <w:rPr>
          <w:rFonts w:ascii="Times New Roman" w:eastAsia="標楷體" w:hAnsi="標楷體" w:hint="eastAsia"/>
          <w:sz w:val="28"/>
          <w:szCs w:val="28"/>
        </w:rPr>
        <w:t>萬元，其中現金股利淨額</w:t>
      </w:r>
      <w:r w:rsidR="0073081C" w:rsidRPr="00286AAB">
        <w:rPr>
          <w:rFonts w:ascii="Times New Roman" w:eastAsia="標楷體" w:hAnsi="標楷體" w:hint="eastAsia"/>
          <w:sz w:val="28"/>
          <w:szCs w:val="28"/>
        </w:rPr>
        <w:t>725</w:t>
      </w:r>
      <w:r w:rsidR="0073081C" w:rsidRPr="00286AAB">
        <w:rPr>
          <w:rFonts w:ascii="Times New Roman" w:eastAsia="標楷體" w:hAnsi="標楷體" w:hint="eastAsia"/>
          <w:sz w:val="28"/>
          <w:szCs w:val="28"/>
        </w:rPr>
        <w:t>元。李先生獲配股利總額</w:t>
      </w:r>
      <w:r w:rsidR="0073081C" w:rsidRPr="00286AAB">
        <w:rPr>
          <w:rFonts w:ascii="Times New Roman" w:eastAsia="標楷體" w:hAnsi="標楷體" w:hint="eastAsia"/>
          <w:sz w:val="28"/>
          <w:szCs w:val="28"/>
        </w:rPr>
        <w:t>10</w:t>
      </w:r>
      <w:r w:rsidR="0073081C" w:rsidRPr="00286AAB">
        <w:rPr>
          <w:rFonts w:ascii="Times New Roman" w:eastAsia="標楷體" w:hAnsi="標楷體" w:hint="eastAsia"/>
          <w:sz w:val="28"/>
          <w:szCs w:val="28"/>
        </w:rPr>
        <w:t>萬元，其中現金股利淨額</w:t>
      </w:r>
      <w:r w:rsidR="0073081C" w:rsidRPr="00286AAB">
        <w:rPr>
          <w:rFonts w:ascii="Times New Roman" w:eastAsia="標楷體" w:hAnsi="標楷體" w:hint="eastAsia"/>
          <w:sz w:val="28"/>
          <w:szCs w:val="28"/>
        </w:rPr>
        <w:t>1,450</w:t>
      </w:r>
      <w:r w:rsidR="0073081C" w:rsidRPr="00286AAB">
        <w:rPr>
          <w:rFonts w:ascii="Times New Roman" w:eastAsia="標楷體" w:hAnsi="標楷體" w:hint="eastAsia"/>
          <w:sz w:val="28"/>
          <w:szCs w:val="28"/>
        </w:rPr>
        <w:t>元。</w:t>
      </w:r>
      <w:r w:rsidRPr="00286AAB">
        <w:rPr>
          <w:rFonts w:ascii="Times New Roman" w:eastAsia="標楷體" w:hAnsi="標楷體" w:hint="eastAsia"/>
          <w:sz w:val="28"/>
          <w:szCs w:val="28"/>
        </w:rPr>
        <w:t>C</w:t>
      </w:r>
      <w:r w:rsidRPr="00286AAB">
        <w:rPr>
          <w:rFonts w:ascii="Times New Roman" w:eastAsia="標楷體" w:hAnsi="標楷體" w:hint="eastAsia"/>
          <w:sz w:val="28"/>
          <w:szCs w:val="28"/>
        </w:rPr>
        <w:t>公司應如何扣取洪小姐及李先生股利補充保險費。</w:t>
      </w:r>
    </w:p>
    <w:p w14:paraId="5F5E39E6" w14:textId="77777777" w:rsidR="009C209F" w:rsidRPr="00286AAB" w:rsidRDefault="009C209F" w:rsidP="000B0B49">
      <w:pPr>
        <w:spacing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　明：</w:t>
      </w:r>
    </w:p>
    <w:p w14:paraId="3CE009C4" w14:textId="77777777" w:rsidR="009C209F" w:rsidRPr="00286AAB" w:rsidRDefault="009C209F" w:rsidP="00346B78">
      <w:pPr>
        <w:pStyle w:val="a4"/>
        <w:numPr>
          <w:ilvl w:val="1"/>
          <w:numId w:val="20"/>
        </w:numPr>
        <w:spacing w:line="520" w:lineRule="exact"/>
        <w:ind w:leftChars="0" w:left="1554" w:hanging="224"/>
        <w:rPr>
          <w:rFonts w:ascii="Times New Roman" w:eastAsia="標楷體" w:hAnsi="標楷體"/>
          <w:sz w:val="28"/>
          <w:szCs w:val="28"/>
        </w:rPr>
      </w:pPr>
      <w:r w:rsidRPr="00286AAB">
        <w:rPr>
          <w:rFonts w:ascii="Times New Roman" w:eastAsia="標楷體" w:hAnsi="標楷體" w:hint="eastAsia"/>
          <w:sz w:val="28"/>
          <w:szCs w:val="28"/>
        </w:rPr>
        <w:t>依全民健康保險扣取及繳納補充保險費辦法</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以下稱扣繳辦法</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第</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條第</w:t>
      </w:r>
      <w:r w:rsidRPr="00286AAB">
        <w:rPr>
          <w:rFonts w:ascii="Times New Roman" w:eastAsia="標楷體" w:hAnsi="標楷體" w:hint="eastAsia"/>
          <w:sz w:val="28"/>
          <w:szCs w:val="28"/>
        </w:rPr>
        <w:t>2</w:t>
      </w:r>
      <w:r w:rsidRPr="00286AAB">
        <w:rPr>
          <w:rFonts w:ascii="Times New Roman" w:eastAsia="標楷體" w:hAnsi="標楷體" w:hint="eastAsia"/>
          <w:sz w:val="28"/>
          <w:szCs w:val="28"/>
        </w:rPr>
        <w:t>項規定，於同一基準日分配之股票股利及現金股利，為同一次給付。</w:t>
      </w:r>
    </w:p>
    <w:p w14:paraId="79E37C8A" w14:textId="77777777" w:rsidR="009C209F" w:rsidRPr="00286AAB" w:rsidRDefault="009C209F" w:rsidP="00346B78">
      <w:pPr>
        <w:pStyle w:val="a4"/>
        <w:numPr>
          <w:ilvl w:val="1"/>
          <w:numId w:val="20"/>
        </w:numPr>
        <w:spacing w:line="520" w:lineRule="exact"/>
        <w:ind w:leftChars="0" w:left="1554" w:hanging="224"/>
        <w:rPr>
          <w:rFonts w:ascii="Times New Roman" w:eastAsia="標楷體" w:hAnsi="標楷體"/>
          <w:sz w:val="28"/>
          <w:szCs w:val="28"/>
        </w:rPr>
      </w:pPr>
      <w:r w:rsidRPr="00286AAB">
        <w:rPr>
          <w:rFonts w:ascii="Times New Roman" w:eastAsia="標楷體" w:hAnsi="標楷體" w:hint="eastAsia"/>
          <w:sz w:val="28"/>
          <w:szCs w:val="28"/>
        </w:rPr>
        <w:t>補充保險費＝股利總額×</w:t>
      </w:r>
      <w:r w:rsidR="0034169C" w:rsidRPr="00286AAB">
        <w:rPr>
          <w:rFonts w:ascii="Times New Roman" w:eastAsia="標楷體" w:hAnsi="標楷體" w:hint="eastAsia"/>
          <w:sz w:val="28"/>
          <w:szCs w:val="28"/>
        </w:rPr>
        <w:t>2.11</w:t>
      </w:r>
      <w:r w:rsidRPr="00286AAB">
        <w:rPr>
          <w:rFonts w:ascii="Times New Roman" w:eastAsia="標楷體" w:hAnsi="標楷體" w:hint="eastAsia"/>
          <w:sz w:val="28"/>
          <w:szCs w:val="28"/>
        </w:rPr>
        <w:t>%</w:t>
      </w:r>
    </w:p>
    <w:p w14:paraId="272DC042" w14:textId="77777777" w:rsidR="009C209F" w:rsidRPr="00286AAB" w:rsidRDefault="009C209F" w:rsidP="009C209F">
      <w:pPr>
        <w:pStyle w:val="a4"/>
        <w:spacing w:line="520" w:lineRule="exact"/>
        <w:ind w:leftChars="0" w:left="1554"/>
        <w:rPr>
          <w:rFonts w:ascii="Times New Roman" w:eastAsia="標楷體" w:hAnsi="標楷體"/>
          <w:sz w:val="28"/>
          <w:szCs w:val="28"/>
        </w:rPr>
      </w:pPr>
      <w:r w:rsidRPr="00286AAB">
        <w:rPr>
          <w:rFonts w:ascii="Times New Roman" w:eastAsia="標楷體" w:hAnsi="標楷體" w:hint="eastAsia"/>
          <w:sz w:val="28"/>
          <w:szCs w:val="28"/>
        </w:rPr>
        <w:lastRenderedPageBreak/>
        <w:t>洪小姐補充保險費</w:t>
      </w:r>
      <w:r w:rsidRPr="00286AAB">
        <w:rPr>
          <w:rFonts w:ascii="Times New Roman" w:eastAsia="標楷體" w:hAnsi="標楷體" w:hint="eastAsia"/>
          <w:sz w:val="28"/>
          <w:szCs w:val="28"/>
        </w:rPr>
        <w:t>=</w:t>
      </w:r>
      <w:r w:rsidR="005831F6" w:rsidRPr="00286AAB">
        <w:rPr>
          <w:rFonts w:ascii="Times New Roman" w:eastAsia="標楷體" w:hAnsi="標楷體" w:hint="eastAsia"/>
          <w:sz w:val="28"/>
          <w:szCs w:val="28"/>
        </w:rPr>
        <w:t>3.5</w:t>
      </w:r>
      <w:r w:rsidRPr="00286AAB">
        <w:rPr>
          <w:rFonts w:ascii="Times New Roman" w:eastAsia="標楷體" w:hAnsi="標楷體" w:hint="eastAsia"/>
          <w:sz w:val="28"/>
          <w:szCs w:val="28"/>
        </w:rPr>
        <w:t>萬元×</w:t>
      </w:r>
      <w:r w:rsidR="0034169C" w:rsidRPr="00286AAB">
        <w:rPr>
          <w:rFonts w:ascii="Times New Roman" w:eastAsia="標楷體" w:hAnsi="標楷體" w:hint="eastAsia"/>
          <w:sz w:val="28"/>
          <w:szCs w:val="28"/>
        </w:rPr>
        <w:t>2.11</w:t>
      </w:r>
      <w:r w:rsidRPr="00286AAB">
        <w:rPr>
          <w:rFonts w:ascii="Times New Roman" w:eastAsia="標楷體" w:hAnsi="標楷體" w:hint="eastAsia"/>
          <w:sz w:val="28"/>
          <w:szCs w:val="28"/>
        </w:rPr>
        <w:t>% =</w:t>
      </w:r>
      <w:r w:rsidR="005831F6" w:rsidRPr="00286AAB">
        <w:rPr>
          <w:rFonts w:ascii="Times New Roman" w:eastAsia="標楷體" w:hAnsi="標楷體" w:hint="eastAsia"/>
          <w:sz w:val="28"/>
          <w:szCs w:val="28"/>
        </w:rPr>
        <w:t>739</w:t>
      </w:r>
      <w:r w:rsidRPr="00286AAB">
        <w:rPr>
          <w:rFonts w:ascii="Times New Roman" w:eastAsia="標楷體" w:hAnsi="標楷體" w:hint="eastAsia"/>
          <w:sz w:val="28"/>
          <w:szCs w:val="28"/>
        </w:rPr>
        <w:t>元</w:t>
      </w:r>
    </w:p>
    <w:p w14:paraId="21355CD9" w14:textId="77777777" w:rsidR="009C209F" w:rsidRPr="00286AAB" w:rsidRDefault="009C209F" w:rsidP="009C209F">
      <w:pPr>
        <w:pStyle w:val="a4"/>
        <w:spacing w:line="520" w:lineRule="exact"/>
        <w:ind w:leftChars="0" w:left="1554"/>
        <w:rPr>
          <w:rFonts w:ascii="Times New Roman" w:eastAsia="標楷體" w:hAnsi="標楷體"/>
          <w:sz w:val="28"/>
          <w:szCs w:val="28"/>
        </w:rPr>
      </w:pPr>
      <w:r w:rsidRPr="00286AAB">
        <w:rPr>
          <w:rFonts w:ascii="Times New Roman" w:eastAsia="標楷體" w:hAnsi="標楷體" w:hint="eastAsia"/>
          <w:sz w:val="28"/>
          <w:szCs w:val="28"/>
        </w:rPr>
        <w:t>李先生補充保險費</w:t>
      </w:r>
      <w:r w:rsidRPr="00286AAB">
        <w:rPr>
          <w:rFonts w:ascii="Times New Roman" w:eastAsia="標楷體" w:hAnsi="標楷體" w:hint="eastAsia"/>
          <w:sz w:val="28"/>
          <w:szCs w:val="28"/>
        </w:rPr>
        <w:t>=</w:t>
      </w:r>
      <w:r w:rsidR="00D033CC" w:rsidRPr="00286AAB">
        <w:rPr>
          <w:rFonts w:ascii="Times New Roman" w:eastAsia="標楷體" w:hAnsi="標楷體" w:hint="eastAsia"/>
          <w:sz w:val="28"/>
          <w:szCs w:val="28"/>
        </w:rPr>
        <w:t>10</w:t>
      </w:r>
      <w:r w:rsidRPr="00286AAB">
        <w:rPr>
          <w:rFonts w:ascii="Times New Roman" w:eastAsia="標楷體" w:hAnsi="標楷體" w:hint="eastAsia"/>
          <w:sz w:val="28"/>
          <w:szCs w:val="28"/>
        </w:rPr>
        <w:t>萬元×</w:t>
      </w:r>
      <w:r w:rsidR="0034169C" w:rsidRPr="00286AAB">
        <w:rPr>
          <w:rFonts w:ascii="Times New Roman" w:eastAsia="標楷體" w:hAnsi="標楷體" w:hint="eastAsia"/>
          <w:sz w:val="28"/>
          <w:szCs w:val="28"/>
        </w:rPr>
        <w:t>2.11</w:t>
      </w:r>
      <w:r w:rsidRPr="00286AAB">
        <w:rPr>
          <w:rFonts w:ascii="Times New Roman" w:eastAsia="標楷體" w:hAnsi="標楷體" w:hint="eastAsia"/>
          <w:sz w:val="28"/>
          <w:szCs w:val="28"/>
        </w:rPr>
        <w:t>% =</w:t>
      </w:r>
      <w:r w:rsidR="0034169C" w:rsidRPr="00286AAB">
        <w:rPr>
          <w:rFonts w:ascii="Times New Roman" w:eastAsia="標楷體" w:hAnsi="標楷體" w:hint="eastAsia"/>
          <w:sz w:val="28"/>
          <w:szCs w:val="28"/>
        </w:rPr>
        <w:t>2</w:t>
      </w:r>
      <w:r w:rsidRPr="00286AAB">
        <w:rPr>
          <w:rFonts w:ascii="Times New Roman" w:eastAsia="標楷體" w:hAnsi="標楷體" w:hint="eastAsia"/>
          <w:sz w:val="28"/>
          <w:szCs w:val="28"/>
        </w:rPr>
        <w:t>,</w:t>
      </w:r>
      <w:r w:rsidR="0034169C" w:rsidRPr="00286AAB">
        <w:rPr>
          <w:rFonts w:ascii="Times New Roman" w:eastAsia="標楷體" w:hAnsi="標楷體" w:hint="eastAsia"/>
          <w:sz w:val="28"/>
          <w:szCs w:val="28"/>
        </w:rPr>
        <w:t>1</w:t>
      </w:r>
      <w:r w:rsidR="00D033CC" w:rsidRPr="00286AAB">
        <w:rPr>
          <w:rFonts w:ascii="Times New Roman" w:eastAsia="標楷體" w:hAnsi="標楷體" w:hint="eastAsia"/>
          <w:sz w:val="28"/>
          <w:szCs w:val="28"/>
        </w:rPr>
        <w:t>10</w:t>
      </w:r>
      <w:r w:rsidRPr="00286AAB">
        <w:rPr>
          <w:rFonts w:ascii="Times New Roman" w:eastAsia="標楷體" w:hAnsi="標楷體" w:hint="eastAsia"/>
          <w:sz w:val="28"/>
          <w:szCs w:val="28"/>
        </w:rPr>
        <w:t>元</w:t>
      </w:r>
    </w:p>
    <w:p w14:paraId="1737C581" w14:textId="77777777" w:rsidR="00B10B16" w:rsidRPr="00286AAB" w:rsidRDefault="00D61355" w:rsidP="00346B78">
      <w:pPr>
        <w:pStyle w:val="a4"/>
        <w:numPr>
          <w:ilvl w:val="1"/>
          <w:numId w:val="20"/>
        </w:numPr>
        <w:spacing w:line="520" w:lineRule="exact"/>
        <w:ind w:leftChars="0" w:left="1554" w:hanging="224"/>
        <w:rPr>
          <w:rFonts w:ascii="Times New Roman" w:eastAsia="標楷體" w:hAnsi="標楷體"/>
          <w:sz w:val="28"/>
          <w:szCs w:val="28"/>
        </w:rPr>
      </w:pPr>
      <w:r w:rsidRPr="001E6AD5">
        <w:rPr>
          <w:rFonts w:ascii="Times New Roman" w:hAnsi="Times New Roman"/>
          <w:sz w:val="28"/>
          <w:szCs w:val="28"/>
        </w:rPr>
        <w:t>C</w:t>
      </w:r>
      <w:r w:rsidRPr="001E6AD5">
        <w:rPr>
          <w:rFonts w:ascii="標楷體" w:eastAsia="標楷體" w:hAnsi="標楷體" w:hint="eastAsia"/>
          <w:sz w:val="28"/>
          <w:szCs w:val="28"/>
        </w:rPr>
        <w:t>公司應於撥付現金股利時，從中一併</w:t>
      </w:r>
      <w:proofErr w:type="gramStart"/>
      <w:r w:rsidRPr="001E6AD5">
        <w:rPr>
          <w:rFonts w:ascii="標楷體" w:eastAsia="標楷體" w:hAnsi="標楷體" w:hint="eastAsia"/>
          <w:sz w:val="28"/>
          <w:szCs w:val="28"/>
        </w:rPr>
        <w:t>扣取當次</w:t>
      </w:r>
      <w:proofErr w:type="gramEnd"/>
      <w:r w:rsidRPr="001E6AD5">
        <w:rPr>
          <w:rFonts w:ascii="標楷體" w:eastAsia="標楷體" w:hAnsi="標楷體" w:hint="eastAsia"/>
          <w:sz w:val="28"/>
          <w:szCs w:val="28"/>
        </w:rPr>
        <w:t>給付所有應扣取之補充保</w:t>
      </w:r>
      <w:r w:rsidRPr="00286AAB">
        <w:rPr>
          <w:rFonts w:ascii="標楷體" w:eastAsia="標楷體" w:hAnsi="標楷體" w:hint="eastAsia"/>
          <w:sz w:val="28"/>
          <w:szCs w:val="28"/>
        </w:rPr>
        <w:t>險費，並通知洪小姐及李先生其被扣取的補充保險費</w:t>
      </w:r>
      <w:r w:rsidRPr="00286AAB">
        <w:rPr>
          <w:rFonts w:ascii="Times New Roman" w:hAnsi="Times New Roman"/>
          <w:sz w:val="28"/>
          <w:szCs w:val="28"/>
        </w:rPr>
        <w:t>(725</w:t>
      </w:r>
      <w:r w:rsidRPr="00286AAB">
        <w:rPr>
          <w:rFonts w:ascii="標楷體" w:eastAsia="標楷體" w:hAnsi="標楷體" w:hint="eastAsia"/>
          <w:sz w:val="28"/>
          <w:szCs w:val="28"/>
        </w:rPr>
        <w:t>元及</w:t>
      </w:r>
      <w:r w:rsidRPr="00286AAB">
        <w:rPr>
          <w:rFonts w:ascii="Times New Roman" w:hAnsi="Times New Roman"/>
          <w:sz w:val="28"/>
          <w:szCs w:val="28"/>
        </w:rPr>
        <w:t>1</w:t>
      </w:r>
      <w:r w:rsidR="00F8551F" w:rsidRPr="00286AAB">
        <w:rPr>
          <w:rFonts w:ascii="Times New Roman" w:hAnsi="Times New Roman" w:hint="eastAsia"/>
          <w:sz w:val="28"/>
          <w:szCs w:val="28"/>
        </w:rPr>
        <w:t>,</w:t>
      </w:r>
      <w:r w:rsidRPr="00286AAB">
        <w:rPr>
          <w:rFonts w:ascii="Times New Roman" w:hAnsi="Times New Roman"/>
          <w:sz w:val="28"/>
          <w:szCs w:val="28"/>
        </w:rPr>
        <w:t>450</w:t>
      </w:r>
      <w:r w:rsidRPr="00286AAB">
        <w:rPr>
          <w:rFonts w:ascii="標楷體" w:eastAsia="標楷體" w:hAnsi="標楷體" w:hint="eastAsia"/>
          <w:sz w:val="28"/>
          <w:szCs w:val="28"/>
        </w:rPr>
        <w:t>元</w:t>
      </w:r>
      <w:r w:rsidRPr="00286AAB">
        <w:rPr>
          <w:rFonts w:ascii="Times New Roman" w:hAnsi="Times New Roman"/>
          <w:sz w:val="28"/>
          <w:szCs w:val="28"/>
        </w:rPr>
        <w:t>)</w:t>
      </w:r>
      <w:r w:rsidRPr="00286AAB">
        <w:rPr>
          <w:rFonts w:ascii="標楷體" w:eastAsia="標楷體" w:hAnsi="標楷體" w:hint="eastAsia"/>
          <w:sz w:val="28"/>
          <w:szCs w:val="28"/>
        </w:rPr>
        <w:t>。</w:t>
      </w:r>
    </w:p>
    <w:p w14:paraId="51A0A314" w14:textId="619A727A" w:rsidR="009C209F" w:rsidRPr="00286AAB" w:rsidRDefault="00B10B16" w:rsidP="00346B78">
      <w:pPr>
        <w:pStyle w:val="a4"/>
        <w:numPr>
          <w:ilvl w:val="1"/>
          <w:numId w:val="20"/>
        </w:numPr>
        <w:spacing w:line="520" w:lineRule="exact"/>
        <w:ind w:leftChars="0" w:left="1554" w:hanging="224"/>
        <w:rPr>
          <w:rFonts w:ascii="標楷體" w:eastAsia="標楷體" w:hAnsi="標楷體"/>
          <w:sz w:val="28"/>
          <w:szCs w:val="28"/>
        </w:rPr>
      </w:pPr>
      <w:r w:rsidRPr="00286AAB">
        <w:rPr>
          <w:rFonts w:ascii="標楷體" w:eastAsia="標楷體" w:hAnsi="標楷體" w:hint="eastAsia"/>
          <w:sz w:val="28"/>
          <w:szCs w:val="28"/>
        </w:rPr>
        <w:t>洪小姐扣取不足數</w:t>
      </w:r>
      <w:r w:rsidR="005831F6" w:rsidRPr="00286AAB">
        <w:rPr>
          <w:rFonts w:ascii="Times New Roman" w:eastAsia="標楷體" w:hAnsi="標楷體" w:hint="eastAsia"/>
          <w:sz w:val="28"/>
          <w:szCs w:val="28"/>
        </w:rPr>
        <w:t>14</w:t>
      </w:r>
      <w:r w:rsidRPr="00286AAB">
        <w:rPr>
          <w:rFonts w:ascii="標楷體" w:eastAsia="標楷體" w:hAnsi="標楷體" w:hint="eastAsia"/>
          <w:sz w:val="28"/>
          <w:szCs w:val="28"/>
        </w:rPr>
        <w:t>元(</w:t>
      </w:r>
      <w:r w:rsidRPr="00286AAB">
        <w:rPr>
          <w:rFonts w:ascii="Times New Roman" w:eastAsia="標楷體" w:hAnsi="標楷體" w:hint="eastAsia"/>
          <w:sz w:val="28"/>
          <w:szCs w:val="28"/>
        </w:rPr>
        <w:t>7</w:t>
      </w:r>
      <w:r w:rsidR="005831F6" w:rsidRPr="00286AAB">
        <w:rPr>
          <w:rFonts w:ascii="Times New Roman" w:eastAsia="標楷體" w:hAnsi="標楷體" w:hint="eastAsia"/>
          <w:sz w:val="28"/>
          <w:szCs w:val="28"/>
        </w:rPr>
        <w:t>39</w:t>
      </w:r>
      <w:r w:rsidRPr="00286AAB">
        <w:rPr>
          <w:rFonts w:ascii="Times New Roman" w:eastAsia="標楷體" w:hAnsi="標楷體" w:hint="eastAsia"/>
          <w:sz w:val="28"/>
          <w:szCs w:val="28"/>
        </w:rPr>
        <w:t>-725=</w:t>
      </w:r>
      <w:r w:rsidR="005831F6" w:rsidRPr="00286AAB">
        <w:rPr>
          <w:rFonts w:ascii="Times New Roman" w:eastAsia="標楷體" w:hAnsi="標楷體" w:hint="eastAsia"/>
          <w:sz w:val="28"/>
          <w:szCs w:val="28"/>
        </w:rPr>
        <w:t>14</w:t>
      </w:r>
      <w:r w:rsidRPr="00286AAB">
        <w:rPr>
          <w:rFonts w:ascii="標楷體" w:eastAsia="標楷體" w:hAnsi="標楷體" w:hint="eastAsia"/>
          <w:sz w:val="28"/>
          <w:szCs w:val="28"/>
        </w:rPr>
        <w:t>)未達</w:t>
      </w:r>
      <w:r w:rsidRPr="00286AAB">
        <w:rPr>
          <w:rFonts w:ascii="Times New Roman" w:eastAsia="標楷體" w:hAnsi="標楷體" w:hint="eastAsia"/>
          <w:sz w:val="28"/>
          <w:szCs w:val="28"/>
        </w:rPr>
        <w:t>100</w:t>
      </w:r>
      <w:r w:rsidRPr="00286AAB">
        <w:rPr>
          <w:rFonts w:ascii="標楷體" w:eastAsia="標楷體" w:hAnsi="標楷體" w:hint="eastAsia"/>
          <w:sz w:val="28"/>
          <w:szCs w:val="28"/>
        </w:rPr>
        <w:t>元得</w:t>
      </w:r>
      <w:proofErr w:type="gramStart"/>
      <w:r w:rsidRPr="00286AAB">
        <w:rPr>
          <w:rFonts w:ascii="標楷體" w:eastAsia="標楷體" w:hAnsi="標楷體" w:hint="eastAsia"/>
          <w:sz w:val="28"/>
          <w:szCs w:val="28"/>
        </w:rPr>
        <w:t>免退補</w:t>
      </w:r>
      <w:proofErr w:type="gramEnd"/>
      <w:r w:rsidRPr="00286AAB">
        <w:rPr>
          <w:rFonts w:ascii="標楷體" w:eastAsia="標楷體" w:hAnsi="標楷體" w:hint="eastAsia"/>
          <w:sz w:val="28"/>
          <w:szCs w:val="28"/>
        </w:rPr>
        <w:t>，另李先生扣取不足數</w:t>
      </w:r>
      <w:r w:rsidR="005831F6" w:rsidRPr="00286AAB">
        <w:rPr>
          <w:rFonts w:ascii="Times New Roman" w:eastAsia="標楷體" w:hAnsi="標楷體" w:hint="eastAsia"/>
          <w:sz w:val="28"/>
          <w:szCs w:val="28"/>
        </w:rPr>
        <w:t>6</w:t>
      </w:r>
      <w:r w:rsidRPr="00286AAB">
        <w:rPr>
          <w:rFonts w:ascii="Times New Roman" w:eastAsia="標楷體" w:hAnsi="標楷體" w:hint="eastAsia"/>
          <w:sz w:val="28"/>
          <w:szCs w:val="28"/>
        </w:rPr>
        <w:t>60</w:t>
      </w:r>
      <w:r w:rsidRPr="00286AAB">
        <w:rPr>
          <w:rFonts w:ascii="標楷體" w:eastAsia="標楷體" w:hAnsi="標楷體" w:hint="eastAsia"/>
          <w:sz w:val="28"/>
          <w:szCs w:val="28"/>
        </w:rPr>
        <w:t>元(</w:t>
      </w:r>
      <w:r w:rsidR="005831F6" w:rsidRPr="00286AAB">
        <w:rPr>
          <w:rFonts w:ascii="Times New Roman" w:eastAsia="標楷體" w:hAnsi="標楷體" w:hint="eastAsia"/>
          <w:sz w:val="28"/>
          <w:szCs w:val="28"/>
        </w:rPr>
        <w:t>2,110</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1,450=</w:t>
      </w:r>
      <w:r w:rsidR="005831F6" w:rsidRPr="00286AAB">
        <w:rPr>
          <w:rFonts w:ascii="Times New Roman" w:eastAsia="標楷體" w:hAnsi="標楷體" w:hint="eastAsia"/>
          <w:sz w:val="28"/>
          <w:szCs w:val="28"/>
        </w:rPr>
        <w:t>6</w:t>
      </w:r>
      <w:r w:rsidRPr="00286AAB">
        <w:rPr>
          <w:rFonts w:ascii="Times New Roman" w:eastAsia="標楷體" w:hAnsi="標楷體" w:hint="eastAsia"/>
          <w:sz w:val="28"/>
          <w:szCs w:val="28"/>
        </w:rPr>
        <w:t>60</w:t>
      </w:r>
      <w:r w:rsidRPr="00286AAB">
        <w:rPr>
          <w:rFonts w:ascii="標楷體" w:eastAsia="標楷體" w:hAnsi="標楷體" w:hint="eastAsia"/>
          <w:sz w:val="28"/>
          <w:szCs w:val="28"/>
        </w:rPr>
        <w:t>)已達</w:t>
      </w:r>
      <w:r w:rsidRPr="00286AAB">
        <w:rPr>
          <w:rFonts w:ascii="Times New Roman" w:eastAsia="標楷體" w:hAnsi="標楷體" w:hint="eastAsia"/>
          <w:sz w:val="28"/>
          <w:szCs w:val="28"/>
        </w:rPr>
        <w:t>100</w:t>
      </w:r>
      <w:r w:rsidRPr="00286AAB">
        <w:rPr>
          <w:rFonts w:ascii="標楷體" w:eastAsia="標楷體" w:hAnsi="標楷體" w:hint="eastAsia"/>
          <w:sz w:val="28"/>
          <w:szCs w:val="28"/>
        </w:rPr>
        <w:t>元，依同法第</w:t>
      </w:r>
      <w:r w:rsidRPr="00286AAB">
        <w:rPr>
          <w:rFonts w:ascii="Times New Roman" w:eastAsia="標楷體" w:hAnsi="標楷體" w:hint="eastAsia"/>
          <w:sz w:val="28"/>
          <w:szCs w:val="28"/>
        </w:rPr>
        <w:t>7</w:t>
      </w:r>
      <w:r w:rsidRPr="00286AAB">
        <w:rPr>
          <w:rFonts w:ascii="標楷體" w:eastAsia="標楷體" w:hAnsi="標楷體" w:hint="eastAsia"/>
          <w:sz w:val="28"/>
          <w:szCs w:val="28"/>
        </w:rPr>
        <w:t>條第</w:t>
      </w:r>
      <w:r w:rsidRPr="00286AAB">
        <w:rPr>
          <w:rFonts w:ascii="Times New Roman" w:eastAsia="標楷體" w:hAnsi="標楷體" w:hint="eastAsia"/>
          <w:sz w:val="28"/>
          <w:szCs w:val="28"/>
        </w:rPr>
        <w:t>3</w:t>
      </w:r>
      <w:r w:rsidRPr="00286AAB">
        <w:rPr>
          <w:rFonts w:ascii="標楷體" w:eastAsia="標楷體" w:hAnsi="標楷體" w:hint="eastAsia"/>
          <w:sz w:val="28"/>
          <w:szCs w:val="28"/>
        </w:rPr>
        <w:t>項規定，C公司應通知李先生不足數將由健保署於次年開單向其收取，並於</w:t>
      </w:r>
      <w:r w:rsidR="005831F6" w:rsidRPr="00286AAB">
        <w:rPr>
          <w:rFonts w:ascii="Times New Roman" w:eastAsia="標楷體" w:hAnsi="標楷體" w:hint="eastAsia"/>
          <w:sz w:val="28"/>
          <w:szCs w:val="28"/>
        </w:rPr>
        <w:t>11</w:t>
      </w:r>
      <w:r w:rsidR="002F5969" w:rsidRPr="002F5969">
        <w:rPr>
          <w:rFonts w:ascii="Times New Roman" w:eastAsia="標楷體" w:hAnsi="標楷體" w:hint="eastAsia"/>
          <w:color w:val="FF0000"/>
          <w:sz w:val="28"/>
          <w:szCs w:val="28"/>
        </w:rPr>
        <w:t>5</w:t>
      </w:r>
      <w:r w:rsidRPr="00286AAB">
        <w:rPr>
          <w:rFonts w:ascii="標楷體" w:eastAsia="標楷體" w:hAnsi="標楷體" w:hint="eastAsia"/>
          <w:sz w:val="28"/>
          <w:szCs w:val="28"/>
        </w:rPr>
        <w:t>年</w:t>
      </w:r>
      <w:r w:rsidRPr="00286AAB">
        <w:rPr>
          <w:rFonts w:ascii="Times New Roman" w:eastAsia="標楷體" w:hAnsi="標楷體" w:hint="eastAsia"/>
          <w:sz w:val="28"/>
          <w:szCs w:val="28"/>
        </w:rPr>
        <w:t>1</w:t>
      </w:r>
      <w:r w:rsidRPr="00286AAB">
        <w:rPr>
          <w:rFonts w:ascii="標楷體" w:eastAsia="標楷體" w:hAnsi="標楷體" w:hint="eastAsia"/>
          <w:sz w:val="28"/>
          <w:szCs w:val="28"/>
        </w:rPr>
        <w:t>月底前將李先生資料提報健保署。</w:t>
      </w:r>
    </w:p>
    <w:p w14:paraId="1A9D1F78" w14:textId="376EB0AE" w:rsidR="009C209F" w:rsidRPr="001E6AD5" w:rsidRDefault="009C209F" w:rsidP="00346B78">
      <w:pPr>
        <w:pStyle w:val="a4"/>
        <w:numPr>
          <w:ilvl w:val="1"/>
          <w:numId w:val="20"/>
        </w:numPr>
        <w:spacing w:line="520" w:lineRule="exact"/>
        <w:ind w:leftChars="0" w:left="1554" w:hanging="224"/>
        <w:rPr>
          <w:rFonts w:ascii="Times New Roman" w:eastAsia="標楷體" w:hAnsi="標楷體"/>
          <w:sz w:val="28"/>
          <w:szCs w:val="28"/>
        </w:rPr>
      </w:pPr>
      <w:r w:rsidRPr="00286AAB">
        <w:rPr>
          <w:rFonts w:ascii="Times New Roman" w:eastAsia="標楷體" w:hAnsi="標楷體" w:hint="eastAsia"/>
          <w:sz w:val="28"/>
          <w:szCs w:val="28"/>
        </w:rPr>
        <w:t>C</w:t>
      </w:r>
      <w:r w:rsidRPr="00286AAB">
        <w:rPr>
          <w:rFonts w:ascii="Times New Roman" w:eastAsia="標楷體" w:hAnsi="標楷體" w:hint="eastAsia"/>
          <w:sz w:val="28"/>
          <w:szCs w:val="28"/>
        </w:rPr>
        <w:t>公司應於</w:t>
      </w:r>
      <w:r w:rsidRPr="00286AAB">
        <w:rPr>
          <w:rFonts w:ascii="Times New Roman" w:eastAsia="標楷體" w:hAnsi="標楷體" w:hint="eastAsia"/>
          <w:sz w:val="28"/>
          <w:szCs w:val="28"/>
        </w:rPr>
        <w:t>1</w:t>
      </w:r>
      <w:r w:rsidR="005831F6" w:rsidRPr="00286AAB">
        <w:rPr>
          <w:rFonts w:ascii="Times New Roman" w:eastAsia="標楷體" w:hAnsi="標楷體" w:hint="eastAsia"/>
          <w:sz w:val="28"/>
          <w:szCs w:val="28"/>
        </w:rPr>
        <w:t>1</w:t>
      </w:r>
      <w:r w:rsidR="002F5969" w:rsidRPr="002F5969">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31</w:t>
      </w:r>
      <w:r w:rsidRPr="00286AAB">
        <w:rPr>
          <w:rFonts w:ascii="Times New Roman" w:eastAsia="標楷體" w:hAnsi="標楷體" w:hint="eastAsia"/>
          <w:sz w:val="28"/>
          <w:szCs w:val="28"/>
        </w:rPr>
        <w:t>日前將洪小姐及李先生的補充保險費</w:t>
      </w:r>
      <w:r w:rsidR="00592BE0" w:rsidRPr="00286AAB">
        <w:rPr>
          <w:rFonts w:ascii="Times New Roman" w:eastAsia="標楷體" w:hAnsi="標楷體" w:hint="eastAsia"/>
          <w:sz w:val="28"/>
          <w:szCs w:val="28"/>
        </w:rPr>
        <w:t>2</w:t>
      </w:r>
      <w:r w:rsidRPr="00286AAB">
        <w:rPr>
          <w:rFonts w:ascii="Times New Roman" w:eastAsia="標楷體" w:hAnsi="標楷體" w:hint="eastAsia"/>
          <w:sz w:val="28"/>
          <w:szCs w:val="28"/>
        </w:rPr>
        <w:t>,</w:t>
      </w:r>
      <w:r w:rsidR="00592BE0" w:rsidRPr="00286AAB">
        <w:rPr>
          <w:rFonts w:ascii="Times New Roman" w:eastAsia="標楷體" w:hAnsi="標楷體" w:hint="eastAsia"/>
          <w:sz w:val="28"/>
          <w:szCs w:val="28"/>
        </w:rPr>
        <w:t>175</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(725</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1,</w:t>
      </w:r>
      <w:r w:rsidR="00592BE0" w:rsidRPr="00286AAB">
        <w:rPr>
          <w:rFonts w:ascii="Times New Roman" w:eastAsia="標楷體" w:hAnsi="標楷體" w:hint="eastAsia"/>
          <w:sz w:val="28"/>
          <w:szCs w:val="28"/>
        </w:rPr>
        <w:t>450</w:t>
      </w:r>
      <w:r w:rsidRPr="00286AAB">
        <w:rPr>
          <w:rFonts w:ascii="Times New Roman" w:eastAsia="標楷體" w:hAnsi="標楷體" w:hint="eastAsia"/>
          <w:sz w:val="28"/>
          <w:szCs w:val="28"/>
        </w:rPr>
        <w:t>=2,</w:t>
      </w:r>
      <w:r w:rsidR="00592BE0" w:rsidRPr="00286AAB">
        <w:rPr>
          <w:rFonts w:ascii="Times New Roman" w:eastAsia="標楷體" w:hAnsi="標楷體" w:hint="eastAsia"/>
          <w:sz w:val="28"/>
          <w:szCs w:val="28"/>
        </w:rPr>
        <w:t>175</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繳給健保</w:t>
      </w:r>
      <w:r w:rsidR="00505049" w:rsidRPr="00286AAB">
        <w:rPr>
          <w:rFonts w:ascii="Times New Roman" w:eastAsia="標楷體" w:hAnsi="標楷體" w:hint="eastAsia"/>
          <w:sz w:val="28"/>
          <w:szCs w:val="28"/>
        </w:rPr>
        <w:t>署</w:t>
      </w:r>
      <w:r w:rsidRPr="001E6AD5">
        <w:rPr>
          <w:rFonts w:ascii="Times New Roman" w:eastAsia="標楷體" w:hAnsi="標楷體" w:hint="eastAsia"/>
          <w:sz w:val="28"/>
          <w:szCs w:val="28"/>
        </w:rPr>
        <w:t>。</w:t>
      </w:r>
    </w:p>
    <w:p w14:paraId="18CCF2F9" w14:textId="77777777" w:rsidR="009C209F" w:rsidRPr="001E6AD5" w:rsidRDefault="009C209F" w:rsidP="00346B78">
      <w:pPr>
        <w:pStyle w:val="a4"/>
        <w:numPr>
          <w:ilvl w:val="0"/>
          <w:numId w:val="3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1E6AD5">
        <w:rPr>
          <w:rFonts w:ascii="Times New Roman" w:eastAsia="標楷體" w:hAnsi="標楷體"/>
          <w:b/>
          <w:sz w:val="28"/>
          <w:szCs w:val="28"/>
        </w:rPr>
        <w:t>相關法令</w:t>
      </w:r>
    </w:p>
    <w:p w14:paraId="0991ECAA" w14:textId="77777777" w:rsidR="009C209F" w:rsidRPr="001E6AD5" w:rsidRDefault="009C209F" w:rsidP="009C209F">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股利所得指所得稅法第</w:t>
      </w:r>
      <w:r w:rsidRPr="001E6AD5">
        <w:rPr>
          <w:rFonts w:ascii="Times New Roman" w:eastAsia="標楷體" w:hAnsi="標楷體" w:hint="eastAsia"/>
          <w:sz w:val="28"/>
          <w:szCs w:val="28"/>
        </w:rPr>
        <w:t>14</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類所稱公司股東所獲分配之股利。</w:t>
      </w:r>
      <w:r w:rsidRPr="00B23923">
        <w:rPr>
          <w:rFonts w:ascii="Times New Roman" w:eastAsia="標楷體" w:hAnsi="標楷體"/>
          <w:b/>
          <w:sz w:val="28"/>
          <w:szCs w:val="28"/>
        </w:rPr>
        <w:t>(</w:t>
      </w:r>
      <w:r w:rsidRPr="00B23923">
        <w:rPr>
          <w:rFonts w:ascii="Times New Roman" w:eastAsia="標楷體" w:hAnsi="標楷體" w:hint="eastAsia"/>
          <w:b/>
          <w:sz w:val="28"/>
          <w:szCs w:val="28"/>
        </w:rPr>
        <w:t>全民健康保險扣取及繳納補充保險費辦法第</w:t>
      </w:r>
      <w:r w:rsidRPr="00B23923">
        <w:rPr>
          <w:rFonts w:ascii="Times New Roman" w:eastAsia="標楷體" w:hAnsi="標楷體"/>
          <w:b/>
          <w:sz w:val="28"/>
          <w:szCs w:val="28"/>
        </w:rPr>
        <w:t>3</w:t>
      </w:r>
      <w:r w:rsidRPr="00B23923">
        <w:rPr>
          <w:rFonts w:ascii="Times New Roman" w:eastAsia="標楷體" w:hAnsi="標楷體" w:hint="eastAsia"/>
          <w:b/>
          <w:sz w:val="28"/>
          <w:szCs w:val="28"/>
        </w:rPr>
        <w:t>條</w:t>
      </w:r>
      <w:r w:rsidRPr="00B23923">
        <w:rPr>
          <w:rFonts w:ascii="Times New Roman" w:eastAsia="標楷體" w:hAnsi="標楷體"/>
          <w:b/>
          <w:sz w:val="28"/>
          <w:szCs w:val="28"/>
        </w:rPr>
        <w:t>)</w:t>
      </w:r>
    </w:p>
    <w:p w14:paraId="3E30DDB2" w14:textId="77777777" w:rsidR="009C209F" w:rsidRPr="001E6AD5" w:rsidRDefault="009C209F" w:rsidP="009C209F">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公司於分配股票股利或現金股利時，應以</w:t>
      </w:r>
      <w:r w:rsidR="001F5487" w:rsidRPr="001E6AD5">
        <w:rPr>
          <w:rFonts w:ascii="Times New Roman" w:eastAsia="標楷體" w:hAnsi="標楷體" w:hint="eastAsia"/>
          <w:sz w:val="28"/>
          <w:szCs w:val="28"/>
        </w:rPr>
        <w:t>其</w:t>
      </w:r>
      <w:r w:rsidRPr="001E6AD5">
        <w:rPr>
          <w:rFonts w:ascii="Times New Roman" w:eastAsia="標楷體" w:hAnsi="標楷體" w:hint="eastAsia"/>
          <w:sz w:val="28"/>
          <w:szCs w:val="28"/>
        </w:rPr>
        <w:t>負責人為扣費義務人，依</w:t>
      </w:r>
      <w:r w:rsidR="000B5BED" w:rsidRPr="001E6AD5">
        <w:rPr>
          <w:rFonts w:ascii="Times New Roman" w:eastAsia="標楷體" w:hAnsi="標楷體" w:hint="eastAsia"/>
          <w:sz w:val="28"/>
          <w:szCs w:val="28"/>
        </w:rPr>
        <w:t>健保</w:t>
      </w:r>
      <w:r w:rsidRPr="001E6AD5">
        <w:rPr>
          <w:rFonts w:ascii="Times New Roman" w:eastAsia="標楷體" w:hAnsi="標楷體" w:hint="eastAsia"/>
          <w:sz w:val="28"/>
          <w:szCs w:val="28"/>
        </w:rPr>
        <w:t>法第</w:t>
      </w:r>
      <w:r w:rsidRPr="001E6AD5">
        <w:rPr>
          <w:rFonts w:ascii="Times New Roman" w:eastAsia="標楷體" w:hAnsi="標楷體" w:hint="eastAsia"/>
          <w:sz w:val="28"/>
          <w:szCs w:val="28"/>
        </w:rPr>
        <w:t>31</w:t>
      </w:r>
      <w:r w:rsidRPr="001E6AD5">
        <w:rPr>
          <w:rFonts w:ascii="Times New Roman" w:eastAsia="標楷體" w:hAnsi="標楷體" w:hint="eastAsia"/>
          <w:sz w:val="28"/>
          <w:szCs w:val="28"/>
        </w:rPr>
        <w:t>條規定扣取補充保險費</w:t>
      </w:r>
      <w:r w:rsidRPr="009917FB">
        <w:rPr>
          <w:rFonts w:ascii="Times New Roman" w:eastAsia="標楷體" w:hAnsi="標楷體" w:hint="eastAsia"/>
          <w:sz w:val="28"/>
          <w:szCs w:val="28"/>
        </w:rPr>
        <w:t>。</w:t>
      </w:r>
      <w:r w:rsidRPr="009917FB">
        <w:rPr>
          <w:rFonts w:ascii="Times New Roman" w:eastAsia="標楷體" w:hAnsi="標楷體"/>
          <w:b/>
          <w:sz w:val="28"/>
          <w:szCs w:val="28"/>
        </w:rPr>
        <w:t>(</w:t>
      </w:r>
      <w:r w:rsidRPr="009917FB">
        <w:rPr>
          <w:rFonts w:ascii="Times New Roman" w:eastAsia="標楷體" w:hAnsi="標楷體" w:hint="eastAsia"/>
          <w:b/>
          <w:sz w:val="28"/>
          <w:szCs w:val="28"/>
        </w:rPr>
        <w:t>全民健康保險扣取及繳納補充保險費辦法第</w:t>
      </w:r>
      <w:r w:rsidRPr="009917FB">
        <w:rPr>
          <w:rFonts w:ascii="Times New Roman" w:eastAsia="標楷體" w:hAnsi="標楷體"/>
          <w:b/>
          <w:sz w:val="28"/>
          <w:szCs w:val="28"/>
        </w:rPr>
        <w:t>7</w:t>
      </w:r>
      <w:r w:rsidRPr="009917FB">
        <w:rPr>
          <w:rFonts w:ascii="Times New Roman" w:eastAsia="標楷體" w:hAnsi="標楷體" w:hint="eastAsia"/>
          <w:b/>
          <w:sz w:val="28"/>
          <w:szCs w:val="28"/>
        </w:rPr>
        <w:t>條第</w:t>
      </w:r>
      <w:r w:rsidRPr="009917FB">
        <w:rPr>
          <w:rFonts w:ascii="Times New Roman" w:eastAsia="標楷體" w:hAnsi="標楷體"/>
          <w:b/>
          <w:sz w:val="28"/>
          <w:szCs w:val="28"/>
        </w:rPr>
        <w:t>1</w:t>
      </w:r>
      <w:r w:rsidRPr="009917FB">
        <w:rPr>
          <w:rFonts w:ascii="Times New Roman" w:eastAsia="標楷體" w:hAnsi="標楷體" w:hint="eastAsia"/>
          <w:b/>
          <w:sz w:val="28"/>
          <w:szCs w:val="28"/>
        </w:rPr>
        <w:t>項</w:t>
      </w:r>
      <w:r w:rsidRPr="009917FB">
        <w:rPr>
          <w:rFonts w:ascii="Times New Roman" w:eastAsia="標楷體" w:hAnsi="標楷體"/>
          <w:b/>
          <w:sz w:val="28"/>
          <w:szCs w:val="28"/>
        </w:rPr>
        <w:t>)</w:t>
      </w:r>
    </w:p>
    <w:p w14:paraId="73B5C862" w14:textId="77777777" w:rsidR="009C209F" w:rsidRPr="001E6AD5" w:rsidRDefault="009C209F" w:rsidP="009C209F">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於同一基準日分配之股票股利及現金股利，為同一次給付，扣費義務人應於撥付現金股利時，從中一併</w:t>
      </w:r>
      <w:proofErr w:type="gramStart"/>
      <w:r w:rsidRPr="001E6AD5">
        <w:rPr>
          <w:rFonts w:ascii="Times New Roman" w:eastAsia="標楷體" w:hAnsi="標楷體" w:hint="eastAsia"/>
          <w:sz w:val="28"/>
          <w:szCs w:val="28"/>
        </w:rPr>
        <w:t>扣取當次</w:t>
      </w:r>
      <w:proofErr w:type="gramEnd"/>
      <w:r w:rsidRPr="001E6AD5">
        <w:rPr>
          <w:rFonts w:ascii="Times New Roman" w:eastAsia="標楷體" w:hAnsi="標楷體" w:hint="eastAsia"/>
          <w:sz w:val="28"/>
          <w:szCs w:val="28"/>
        </w:rPr>
        <w:t>給付所有應扣取之補充保險費。</w:t>
      </w:r>
      <w:r w:rsidRPr="00B23923">
        <w:rPr>
          <w:rFonts w:ascii="Times New Roman" w:eastAsia="標楷體" w:hAnsi="標楷體" w:hint="eastAsia"/>
          <w:b/>
          <w:sz w:val="28"/>
          <w:szCs w:val="28"/>
        </w:rPr>
        <w:t>(</w:t>
      </w:r>
      <w:r w:rsidRPr="00B23923">
        <w:rPr>
          <w:rFonts w:ascii="Times New Roman" w:eastAsia="標楷體" w:hAnsi="標楷體" w:hint="eastAsia"/>
          <w:b/>
          <w:sz w:val="28"/>
          <w:szCs w:val="28"/>
        </w:rPr>
        <w:t>全民健康保險扣取及繳納補充保險費辦法第</w:t>
      </w:r>
      <w:r w:rsidRPr="00B23923">
        <w:rPr>
          <w:rFonts w:ascii="Times New Roman" w:eastAsia="標楷體" w:hAnsi="標楷體" w:hint="eastAsia"/>
          <w:b/>
          <w:sz w:val="28"/>
          <w:szCs w:val="28"/>
        </w:rPr>
        <w:t>7</w:t>
      </w:r>
      <w:r w:rsidRPr="00B23923">
        <w:rPr>
          <w:rFonts w:ascii="Times New Roman" w:eastAsia="標楷體" w:hAnsi="標楷體" w:hint="eastAsia"/>
          <w:b/>
          <w:sz w:val="28"/>
          <w:szCs w:val="28"/>
        </w:rPr>
        <w:t>條第</w:t>
      </w:r>
      <w:r w:rsidRPr="00B23923">
        <w:rPr>
          <w:rFonts w:ascii="Times New Roman" w:eastAsia="標楷體" w:hAnsi="標楷體" w:hint="eastAsia"/>
          <w:b/>
          <w:sz w:val="28"/>
          <w:szCs w:val="28"/>
        </w:rPr>
        <w:t>2</w:t>
      </w:r>
      <w:r w:rsidRPr="00B23923">
        <w:rPr>
          <w:rFonts w:ascii="Times New Roman" w:eastAsia="標楷體" w:hAnsi="標楷體" w:hint="eastAsia"/>
          <w:b/>
          <w:sz w:val="28"/>
          <w:szCs w:val="28"/>
        </w:rPr>
        <w:t>項</w:t>
      </w:r>
      <w:r w:rsidRPr="00B23923">
        <w:rPr>
          <w:rFonts w:ascii="Times New Roman" w:eastAsia="標楷體" w:hAnsi="標楷體" w:hint="eastAsia"/>
          <w:b/>
          <w:sz w:val="28"/>
          <w:szCs w:val="28"/>
        </w:rPr>
        <w:t>)</w:t>
      </w:r>
    </w:p>
    <w:p w14:paraId="1FD545D3" w14:textId="77777777" w:rsidR="00A52037" w:rsidRDefault="000B0B49" w:rsidP="009C209F">
      <w:pPr>
        <w:numPr>
          <w:ilvl w:val="1"/>
          <w:numId w:val="13"/>
        </w:numPr>
        <w:spacing w:line="520" w:lineRule="exact"/>
        <w:ind w:left="882" w:hanging="402"/>
        <w:jc w:val="both"/>
        <w:rPr>
          <w:rFonts w:ascii="Times New Roman" w:eastAsia="標楷體" w:hAnsi="標楷體"/>
          <w:b/>
          <w:sz w:val="28"/>
          <w:szCs w:val="28"/>
        </w:rPr>
      </w:pPr>
      <w:r w:rsidRPr="001E6AD5">
        <w:rPr>
          <w:rFonts w:ascii="Times New Roman" w:eastAsia="標楷體" w:hAnsi="標楷體" w:hint="eastAsia"/>
          <w:sz w:val="28"/>
          <w:szCs w:val="28"/>
        </w:rPr>
        <w:t>無現金股利或現金股利不足以扣取時，扣費義務人應通知保險對象，由保險人於次年收取。前項應補繳之金額，扣費義務人應於次年</w:t>
      </w:r>
      <w:r w:rsidR="001F5487" w:rsidRPr="001E6AD5">
        <w:rPr>
          <w:rFonts w:ascii="Times New Roman" w:eastAsia="標楷體" w:hAnsi="標楷體" w:hint="eastAsia"/>
          <w:sz w:val="28"/>
          <w:szCs w:val="28"/>
        </w:rPr>
        <w:t>1</w:t>
      </w:r>
      <w:r w:rsidRPr="001E6AD5">
        <w:rPr>
          <w:rFonts w:ascii="Times New Roman" w:eastAsia="標楷體" w:hAnsi="標楷體" w:hint="eastAsia"/>
          <w:sz w:val="28"/>
          <w:szCs w:val="28"/>
        </w:rPr>
        <w:t>月</w:t>
      </w:r>
      <w:r w:rsidR="001F5487" w:rsidRPr="001E6AD5">
        <w:rPr>
          <w:rFonts w:ascii="Times New Roman" w:eastAsia="標楷體" w:hAnsi="標楷體" w:hint="eastAsia"/>
          <w:sz w:val="28"/>
          <w:szCs w:val="28"/>
        </w:rPr>
        <w:t>31</w:t>
      </w:r>
      <w:r w:rsidRPr="001E6AD5">
        <w:rPr>
          <w:rFonts w:ascii="Times New Roman" w:eastAsia="標楷體" w:hAnsi="標楷體" w:hint="eastAsia"/>
          <w:sz w:val="28"/>
          <w:szCs w:val="28"/>
        </w:rPr>
        <w:t>日前，依規定之格式造冊，彙送保險人辦理收取之作業。</w:t>
      </w:r>
      <w:r w:rsidRPr="00B23923">
        <w:rPr>
          <w:rFonts w:ascii="Times New Roman" w:eastAsia="標楷體" w:hAnsi="標楷體" w:hint="eastAsia"/>
          <w:b/>
          <w:sz w:val="28"/>
          <w:szCs w:val="28"/>
        </w:rPr>
        <w:t>(</w:t>
      </w:r>
      <w:r w:rsidRPr="00B23923">
        <w:rPr>
          <w:rFonts w:ascii="Times New Roman" w:eastAsia="標楷體" w:hAnsi="標楷體" w:hint="eastAsia"/>
          <w:b/>
          <w:sz w:val="28"/>
          <w:szCs w:val="28"/>
        </w:rPr>
        <w:t>全民健康保險扣取及繳納補充保險費辦法第</w:t>
      </w:r>
      <w:r w:rsidRPr="00B23923">
        <w:rPr>
          <w:rFonts w:ascii="Times New Roman" w:eastAsia="標楷體" w:hAnsi="標楷體" w:hint="eastAsia"/>
          <w:b/>
          <w:sz w:val="28"/>
          <w:szCs w:val="28"/>
        </w:rPr>
        <w:t>7</w:t>
      </w:r>
      <w:r w:rsidRPr="00B23923">
        <w:rPr>
          <w:rFonts w:ascii="Times New Roman" w:eastAsia="標楷體" w:hAnsi="標楷體" w:hint="eastAsia"/>
          <w:b/>
          <w:sz w:val="28"/>
          <w:szCs w:val="28"/>
        </w:rPr>
        <w:t>條第</w:t>
      </w:r>
      <w:r w:rsidRPr="00B23923">
        <w:rPr>
          <w:rFonts w:ascii="Times New Roman" w:eastAsia="標楷體" w:hAnsi="標楷體" w:hint="eastAsia"/>
          <w:b/>
          <w:sz w:val="28"/>
          <w:szCs w:val="28"/>
        </w:rPr>
        <w:t>3</w:t>
      </w:r>
      <w:r w:rsidRPr="00B23923">
        <w:rPr>
          <w:rFonts w:ascii="Times New Roman" w:eastAsia="標楷體" w:hAnsi="標楷體" w:hint="eastAsia"/>
          <w:b/>
          <w:sz w:val="28"/>
          <w:szCs w:val="28"/>
        </w:rPr>
        <w:t>項、第</w:t>
      </w:r>
      <w:r w:rsidRPr="00B23923">
        <w:rPr>
          <w:rFonts w:ascii="Times New Roman" w:eastAsia="標楷體" w:hAnsi="標楷體" w:hint="eastAsia"/>
          <w:b/>
          <w:sz w:val="28"/>
          <w:szCs w:val="28"/>
        </w:rPr>
        <w:t>4</w:t>
      </w:r>
      <w:r w:rsidRPr="00B23923">
        <w:rPr>
          <w:rFonts w:ascii="Times New Roman" w:eastAsia="標楷體" w:hAnsi="標楷體" w:hint="eastAsia"/>
          <w:b/>
          <w:sz w:val="28"/>
          <w:szCs w:val="28"/>
        </w:rPr>
        <w:t>項</w:t>
      </w:r>
      <w:r w:rsidRPr="00B23923">
        <w:rPr>
          <w:rFonts w:ascii="Times New Roman" w:eastAsia="標楷體" w:hAnsi="標楷體" w:hint="eastAsia"/>
          <w:b/>
          <w:sz w:val="28"/>
          <w:szCs w:val="28"/>
        </w:rPr>
        <w:t>)</w:t>
      </w:r>
      <w:r w:rsidR="00A52037">
        <w:rPr>
          <w:rFonts w:ascii="Times New Roman" w:eastAsia="標楷體" w:hAnsi="標楷體"/>
          <w:b/>
          <w:sz w:val="28"/>
          <w:szCs w:val="28"/>
        </w:rPr>
        <w:br w:type="page"/>
      </w:r>
    </w:p>
    <w:p w14:paraId="7CDB2DB9" w14:textId="77777777" w:rsidR="009C209F" w:rsidRDefault="009C209F" w:rsidP="009C209F">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lastRenderedPageBreak/>
        <w:t>股利所得或股票股利因現金</w:t>
      </w:r>
      <w:proofErr w:type="gramStart"/>
      <w:r w:rsidRPr="001E6AD5">
        <w:rPr>
          <w:rFonts w:ascii="Times New Roman" w:eastAsia="標楷體" w:hAnsi="標楷體" w:hint="eastAsia"/>
          <w:sz w:val="28"/>
          <w:szCs w:val="28"/>
        </w:rPr>
        <w:t>不足扣</w:t>
      </w:r>
      <w:proofErr w:type="gramEnd"/>
      <w:r w:rsidRPr="001E6AD5">
        <w:rPr>
          <w:rFonts w:ascii="Times New Roman" w:eastAsia="標楷體" w:hAnsi="標楷體" w:hint="eastAsia"/>
          <w:sz w:val="28"/>
          <w:szCs w:val="28"/>
        </w:rPr>
        <w:t>取，</w:t>
      </w:r>
      <w:proofErr w:type="gramStart"/>
      <w:r w:rsidRPr="001E6AD5">
        <w:rPr>
          <w:rFonts w:ascii="Times New Roman" w:eastAsia="標楷體" w:hAnsi="標楷體" w:hint="eastAsia"/>
          <w:sz w:val="28"/>
          <w:szCs w:val="28"/>
        </w:rPr>
        <w:t>致應退補</w:t>
      </w:r>
      <w:proofErr w:type="gramEnd"/>
      <w:r w:rsidRPr="001E6AD5">
        <w:rPr>
          <w:rFonts w:ascii="Times New Roman" w:eastAsia="標楷體" w:hAnsi="標楷體" w:hint="eastAsia"/>
          <w:sz w:val="28"/>
          <w:szCs w:val="28"/>
        </w:rPr>
        <w:t>繳者，如其單次金額未達新臺幣</w:t>
      </w:r>
      <w:r w:rsidR="001F5487" w:rsidRPr="001E6AD5">
        <w:rPr>
          <w:rFonts w:ascii="Times New Roman" w:eastAsia="標楷體" w:hAnsi="標楷體" w:hint="eastAsia"/>
          <w:sz w:val="28"/>
          <w:szCs w:val="28"/>
        </w:rPr>
        <w:t>100</w:t>
      </w:r>
      <w:r w:rsidRPr="001E6AD5">
        <w:rPr>
          <w:rFonts w:ascii="Times New Roman" w:eastAsia="標楷體" w:hAnsi="標楷體" w:hint="eastAsia"/>
          <w:sz w:val="28"/>
          <w:szCs w:val="28"/>
        </w:rPr>
        <w:t>元，</w:t>
      </w:r>
      <w:proofErr w:type="gramStart"/>
      <w:r w:rsidRPr="001E6AD5">
        <w:rPr>
          <w:rFonts w:ascii="Times New Roman" w:eastAsia="標楷體" w:hAnsi="標楷體" w:hint="eastAsia"/>
          <w:sz w:val="28"/>
          <w:szCs w:val="28"/>
        </w:rPr>
        <w:t>得免補</w:t>
      </w:r>
      <w:r w:rsidR="00726CB3">
        <w:rPr>
          <w:rFonts w:ascii="Times New Roman" w:eastAsia="標楷體" w:hAnsi="標楷體" w:hint="eastAsia"/>
          <w:sz w:val="28"/>
          <w:szCs w:val="28"/>
        </w:rPr>
        <w:t>繳</w:t>
      </w:r>
      <w:proofErr w:type="gramEnd"/>
      <w:r w:rsidRPr="001E6AD5">
        <w:rPr>
          <w:rFonts w:ascii="Times New Roman" w:eastAsia="標楷體" w:hAnsi="標楷體" w:hint="eastAsia"/>
          <w:sz w:val="28"/>
          <w:szCs w:val="28"/>
        </w:rPr>
        <w:t>。</w:t>
      </w:r>
      <w:r w:rsidRPr="00B23923">
        <w:rPr>
          <w:rFonts w:ascii="Times New Roman" w:eastAsia="標楷體" w:hAnsi="標楷體" w:hint="eastAsia"/>
          <w:b/>
          <w:sz w:val="28"/>
          <w:szCs w:val="28"/>
        </w:rPr>
        <w:t>(</w:t>
      </w:r>
      <w:r w:rsidRPr="00B23923">
        <w:rPr>
          <w:rFonts w:ascii="Times New Roman" w:eastAsia="標楷體" w:hAnsi="標楷體" w:hint="eastAsia"/>
          <w:b/>
          <w:sz w:val="28"/>
          <w:szCs w:val="28"/>
        </w:rPr>
        <w:t>全民健康保險扣取及繳納補充保險費辦法第</w:t>
      </w:r>
      <w:r w:rsidRPr="00B23923">
        <w:rPr>
          <w:rFonts w:ascii="Times New Roman" w:eastAsia="標楷體" w:hAnsi="標楷體" w:hint="eastAsia"/>
          <w:b/>
          <w:sz w:val="28"/>
          <w:szCs w:val="28"/>
        </w:rPr>
        <w:t>9</w:t>
      </w:r>
      <w:r w:rsidRPr="00B23923">
        <w:rPr>
          <w:rFonts w:ascii="Times New Roman" w:eastAsia="標楷體" w:hAnsi="標楷體" w:hint="eastAsia"/>
          <w:b/>
          <w:sz w:val="28"/>
          <w:szCs w:val="28"/>
        </w:rPr>
        <w:t>條第</w:t>
      </w:r>
      <w:r w:rsidR="00726CB3" w:rsidRPr="00B23923">
        <w:rPr>
          <w:rFonts w:ascii="Times New Roman" w:eastAsia="標楷體" w:hAnsi="標楷體" w:hint="eastAsia"/>
          <w:b/>
          <w:sz w:val="28"/>
          <w:szCs w:val="28"/>
        </w:rPr>
        <w:t>5</w:t>
      </w:r>
      <w:r w:rsidRPr="00B23923">
        <w:rPr>
          <w:rFonts w:ascii="Times New Roman" w:eastAsia="標楷體" w:hAnsi="標楷體" w:hint="eastAsia"/>
          <w:b/>
          <w:sz w:val="28"/>
          <w:szCs w:val="28"/>
        </w:rPr>
        <w:t>項</w:t>
      </w:r>
      <w:r w:rsidRPr="00B23923">
        <w:rPr>
          <w:rFonts w:ascii="Times New Roman" w:eastAsia="標楷體" w:hAnsi="標楷體" w:hint="eastAsia"/>
          <w:b/>
          <w:sz w:val="28"/>
          <w:szCs w:val="28"/>
        </w:rPr>
        <w:t>)</w:t>
      </w:r>
    </w:p>
    <w:p w14:paraId="7F761BD9" w14:textId="77777777" w:rsidR="009C209F" w:rsidRPr="001E6AD5" w:rsidRDefault="009C209F" w:rsidP="009C209F">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sz w:val="28"/>
          <w:szCs w:val="28"/>
        </w:rPr>
        <w:t>公司進行合併，合併消滅之公司所取得之全部合併對價超過其全體股東之出資額（包括股本及資本公積增資溢價、合併溢價），該超過部分並全數以現金實現，其股東所獲分配該超過部分之金額，應視為股利所得（投資收益）。</w:t>
      </w:r>
      <w:r w:rsidRPr="00B23923">
        <w:rPr>
          <w:rFonts w:ascii="Times New Roman" w:eastAsia="標楷體" w:hAnsi="標楷體"/>
          <w:b/>
          <w:sz w:val="28"/>
          <w:szCs w:val="28"/>
        </w:rPr>
        <w:t>(</w:t>
      </w:r>
      <w:r w:rsidRPr="00B23923">
        <w:rPr>
          <w:rFonts w:ascii="Times New Roman" w:eastAsia="標楷體" w:hAnsi="標楷體"/>
          <w:b/>
          <w:sz w:val="28"/>
          <w:szCs w:val="28"/>
        </w:rPr>
        <w:t>財政部</w:t>
      </w:r>
      <w:r w:rsidRPr="00B23923">
        <w:rPr>
          <w:rFonts w:ascii="Times New Roman" w:eastAsia="標楷體" w:hAnsi="標楷體"/>
          <w:b/>
          <w:sz w:val="28"/>
          <w:szCs w:val="28"/>
        </w:rPr>
        <w:t>93</w:t>
      </w:r>
      <w:r w:rsidRPr="00B23923">
        <w:rPr>
          <w:rFonts w:ascii="Times New Roman" w:eastAsia="標楷體" w:hAnsi="標楷體"/>
          <w:b/>
          <w:sz w:val="28"/>
          <w:szCs w:val="28"/>
        </w:rPr>
        <w:t>年</w:t>
      </w:r>
      <w:r w:rsidRPr="00B23923">
        <w:rPr>
          <w:rFonts w:ascii="Times New Roman" w:eastAsia="標楷體" w:hAnsi="標楷體"/>
          <w:b/>
          <w:sz w:val="28"/>
          <w:szCs w:val="28"/>
        </w:rPr>
        <w:t>9</w:t>
      </w:r>
      <w:r w:rsidRPr="00B23923">
        <w:rPr>
          <w:rFonts w:ascii="Times New Roman" w:eastAsia="標楷體" w:hAnsi="標楷體"/>
          <w:b/>
          <w:sz w:val="28"/>
          <w:szCs w:val="28"/>
        </w:rPr>
        <w:t>月</w:t>
      </w:r>
      <w:r w:rsidRPr="00B23923">
        <w:rPr>
          <w:rFonts w:ascii="Times New Roman" w:eastAsia="標楷體" w:hAnsi="標楷體"/>
          <w:b/>
          <w:sz w:val="28"/>
          <w:szCs w:val="28"/>
        </w:rPr>
        <w:t>21</w:t>
      </w:r>
      <w:r w:rsidRPr="00B23923">
        <w:rPr>
          <w:rFonts w:ascii="Times New Roman" w:eastAsia="標楷體" w:hAnsi="標楷體"/>
          <w:b/>
          <w:sz w:val="28"/>
          <w:szCs w:val="28"/>
        </w:rPr>
        <w:t>日台財稅字第</w:t>
      </w:r>
      <w:r w:rsidRPr="00B23923">
        <w:rPr>
          <w:rFonts w:ascii="Times New Roman" w:eastAsia="標楷體" w:hAnsi="標楷體"/>
          <w:b/>
          <w:sz w:val="28"/>
          <w:szCs w:val="28"/>
        </w:rPr>
        <w:t>09304538300</w:t>
      </w:r>
      <w:r w:rsidRPr="00B23923">
        <w:rPr>
          <w:rFonts w:ascii="Times New Roman" w:eastAsia="標楷體" w:hAnsi="標楷體"/>
          <w:b/>
          <w:sz w:val="28"/>
          <w:szCs w:val="28"/>
        </w:rPr>
        <w:t>號</w:t>
      </w:r>
      <w:r w:rsidRPr="00B23923">
        <w:rPr>
          <w:rFonts w:ascii="Times New Roman" w:eastAsia="標楷體" w:hAnsi="標楷體" w:hint="eastAsia"/>
          <w:b/>
          <w:sz w:val="28"/>
          <w:szCs w:val="28"/>
        </w:rPr>
        <w:t>函</w:t>
      </w:r>
      <w:r w:rsidRPr="00B23923">
        <w:rPr>
          <w:rFonts w:ascii="Times New Roman" w:eastAsia="標楷體" w:hAnsi="標楷體"/>
          <w:b/>
          <w:sz w:val="28"/>
          <w:szCs w:val="28"/>
        </w:rPr>
        <w:t>)</w:t>
      </w:r>
    </w:p>
    <w:p w14:paraId="71174798" w14:textId="77777777" w:rsidR="0036540D" w:rsidRPr="001E6AD5" w:rsidRDefault="009C209F" w:rsidP="003B0B25">
      <w:pPr>
        <w:numPr>
          <w:ilvl w:val="1"/>
          <w:numId w:val="13"/>
        </w:numPr>
        <w:spacing w:line="520" w:lineRule="exact"/>
        <w:ind w:left="882" w:hanging="315"/>
        <w:jc w:val="both"/>
        <w:rPr>
          <w:rFonts w:ascii="Times New Roman" w:eastAsia="標楷體" w:hAnsi="標楷體"/>
          <w:sz w:val="28"/>
          <w:szCs w:val="28"/>
        </w:rPr>
      </w:pPr>
      <w:r w:rsidRPr="001E6AD5">
        <w:rPr>
          <w:rFonts w:ascii="Times New Roman" w:eastAsia="標楷體" w:hAnsi="標楷體"/>
          <w:sz w:val="28"/>
          <w:szCs w:val="28"/>
        </w:rPr>
        <w:t>公司進行合併，合併消滅公司</w:t>
      </w:r>
      <w:r w:rsidRPr="001E6AD5">
        <w:rPr>
          <w:rFonts w:ascii="Times New Roman" w:eastAsia="標楷體" w:hAnsi="標楷體" w:hint="eastAsia"/>
          <w:sz w:val="28"/>
          <w:szCs w:val="28"/>
        </w:rPr>
        <w:t>之</w:t>
      </w:r>
      <w:r w:rsidRPr="001E6AD5">
        <w:rPr>
          <w:rFonts w:ascii="Times New Roman" w:eastAsia="標楷體" w:hAnsi="標楷體"/>
          <w:sz w:val="28"/>
          <w:szCs w:val="28"/>
        </w:rPr>
        <w:t>個人股東獲配現金未超過股票取得成本者，其股利所得以</w:t>
      </w:r>
      <w:r w:rsidRPr="001E6AD5">
        <w:rPr>
          <w:rFonts w:ascii="Times New Roman" w:eastAsia="標楷體" w:hAnsi="標楷體"/>
          <w:sz w:val="28"/>
          <w:szCs w:val="28"/>
        </w:rPr>
        <w:t>0</w:t>
      </w:r>
      <w:r w:rsidRPr="001E6AD5">
        <w:rPr>
          <w:rFonts w:ascii="Times New Roman" w:eastAsia="標楷體" w:hAnsi="標楷體"/>
          <w:sz w:val="28"/>
          <w:szCs w:val="28"/>
        </w:rPr>
        <w:t>計算。</w:t>
      </w:r>
    </w:p>
    <w:p w14:paraId="2522847D" w14:textId="77777777" w:rsidR="001745CF" w:rsidRPr="001E6AD5" w:rsidRDefault="003B0B25" w:rsidP="00812DBE">
      <w:pPr>
        <w:numPr>
          <w:ilvl w:val="1"/>
          <w:numId w:val="13"/>
        </w:numPr>
        <w:spacing w:line="520" w:lineRule="exact"/>
        <w:ind w:left="851" w:hanging="284"/>
        <w:jc w:val="both"/>
        <w:rPr>
          <w:rFonts w:ascii="標楷體" w:eastAsia="標楷體" w:hAnsi="標楷體"/>
          <w:sz w:val="28"/>
          <w:szCs w:val="28"/>
        </w:rPr>
      </w:pPr>
      <w:r w:rsidRPr="001E6AD5">
        <w:rPr>
          <w:rFonts w:ascii="標楷體" w:eastAsia="標楷體" w:hAnsi="標楷體" w:hint="eastAsia"/>
          <w:sz w:val="28"/>
          <w:szCs w:val="28"/>
        </w:rPr>
        <w:t>二代健保實施前應給付之所得，因爭議致相關法律權利義務待一定法定程序確定，遲延至二代健保實施後給付者，</w:t>
      </w:r>
      <w:proofErr w:type="gramStart"/>
      <w:r w:rsidRPr="001E6AD5">
        <w:rPr>
          <w:rFonts w:ascii="標楷體" w:eastAsia="標楷體" w:hAnsi="標楷體" w:hint="eastAsia"/>
          <w:sz w:val="28"/>
          <w:szCs w:val="28"/>
        </w:rPr>
        <w:t>經出具</w:t>
      </w:r>
      <w:proofErr w:type="gramEnd"/>
      <w:r w:rsidRPr="001E6AD5">
        <w:rPr>
          <w:rFonts w:ascii="標楷體" w:eastAsia="標楷體" w:hAnsi="標楷體" w:hint="eastAsia"/>
          <w:sz w:val="28"/>
          <w:szCs w:val="28"/>
        </w:rPr>
        <w:t>司法單位、主管機關、依法成立之調解委員會等單位之裁判書、調解書、仲裁判斷書等正式文書時，得免予扣取補充保險費</w:t>
      </w:r>
      <w:r w:rsidRPr="00B23923">
        <w:rPr>
          <w:rFonts w:ascii="標楷體" w:eastAsia="標楷體" w:hAnsi="標楷體" w:hint="eastAsia"/>
          <w:b/>
          <w:sz w:val="28"/>
          <w:szCs w:val="28"/>
        </w:rPr>
        <w:t>(102年4月22日衛署健保字第1022660120號函)</w:t>
      </w:r>
    </w:p>
    <w:p w14:paraId="38416309" w14:textId="77777777" w:rsidR="00CF641E" w:rsidRPr="001E6AD5" w:rsidRDefault="00CF641E" w:rsidP="00FF7952">
      <w:pPr>
        <w:numPr>
          <w:ilvl w:val="1"/>
          <w:numId w:val="13"/>
        </w:numPr>
        <w:spacing w:line="520" w:lineRule="exact"/>
        <w:ind w:left="851" w:hanging="284"/>
        <w:jc w:val="both"/>
        <w:rPr>
          <w:rFonts w:ascii="標楷體" w:eastAsia="標楷體" w:hAnsi="標楷體"/>
          <w:sz w:val="28"/>
          <w:szCs w:val="28"/>
        </w:rPr>
      </w:pPr>
      <w:r w:rsidRPr="001E6AD5">
        <w:rPr>
          <w:rFonts w:ascii="標楷體" w:eastAsia="標楷體" w:hAnsi="標楷體" w:hint="eastAsia"/>
          <w:sz w:val="28"/>
          <w:szCs w:val="28"/>
        </w:rPr>
        <w:t>中低收入戶、中低收入老人</w:t>
      </w:r>
      <w:r w:rsidR="007A018D" w:rsidRPr="001E6AD5">
        <w:rPr>
          <w:rFonts w:ascii="標楷體" w:eastAsia="標楷體" w:hAnsi="標楷體" w:hint="eastAsia"/>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7A018D" w:rsidRPr="001E6AD5">
        <w:rPr>
          <w:rFonts w:ascii="標楷體" w:eastAsia="標楷體" w:hAnsi="標楷體" w:hint="eastAsia"/>
          <w:sz w:val="28"/>
          <w:szCs w:val="28"/>
        </w:rPr>
        <w:t>、領取身心障礙生活補助費者、特殊境遇家庭</w:t>
      </w:r>
      <w:r w:rsidR="00FF7952" w:rsidRPr="001E6AD5">
        <w:rPr>
          <w:rFonts w:ascii="標楷體" w:eastAsia="標楷體" w:hAnsi="標楷體" w:hint="eastAsia"/>
          <w:sz w:val="28"/>
          <w:szCs w:val="28"/>
        </w:rPr>
        <w:t>之受扶助者</w:t>
      </w:r>
      <w:r w:rsidRPr="001E6AD5">
        <w:rPr>
          <w:rFonts w:ascii="標楷體" w:eastAsia="標楷體" w:hAnsi="標楷體" w:hint="eastAsia"/>
          <w:sz w:val="28"/>
          <w:szCs w:val="28"/>
        </w:rPr>
        <w:t>及符合本法第</w:t>
      </w:r>
      <w:r w:rsidR="00C86267">
        <w:rPr>
          <w:rFonts w:ascii="標楷體" w:eastAsia="標楷體" w:hAnsi="標楷體" w:hint="eastAsia"/>
          <w:sz w:val="28"/>
          <w:szCs w:val="28"/>
        </w:rPr>
        <w:t>1</w:t>
      </w:r>
      <w:r w:rsidR="00C86267">
        <w:rPr>
          <w:rFonts w:ascii="標楷體" w:eastAsia="標楷體" w:hAnsi="標楷體"/>
          <w:sz w:val="28"/>
          <w:szCs w:val="28"/>
        </w:rPr>
        <w:t>00</w:t>
      </w:r>
      <w:r w:rsidRPr="001E6AD5">
        <w:rPr>
          <w:rFonts w:ascii="標楷體" w:eastAsia="標楷體" w:hAnsi="標楷體" w:hint="eastAsia"/>
          <w:sz w:val="28"/>
          <w:szCs w:val="28"/>
        </w:rPr>
        <w:t>條所定之經濟困難者，單次領取未達中央勞動主</w:t>
      </w:r>
      <w:r w:rsidR="004C4683" w:rsidRPr="001E6AD5">
        <w:rPr>
          <w:rFonts w:ascii="標楷體" w:eastAsia="標楷體" w:hAnsi="標楷體" w:hint="eastAsia"/>
          <w:sz w:val="28"/>
          <w:szCs w:val="28"/>
        </w:rPr>
        <w:t>管</w:t>
      </w:r>
      <w:r w:rsidRPr="001E6AD5">
        <w:rPr>
          <w:rFonts w:ascii="標楷體" w:eastAsia="標楷體" w:hAnsi="標楷體" w:hint="eastAsia"/>
          <w:sz w:val="28"/>
          <w:szCs w:val="28"/>
        </w:rPr>
        <w:t>機關公告基本工資者，應於受領給付時，提交證明</w:t>
      </w:r>
      <w:proofErr w:type="gramStart"/>
      <w:r w:rsidRPr="001E6AD5">
        <w:rPr>
          <w:rFonts w:ascii="標楷體" w:eastAsia="標楷體" w:hAnsi="標楷體" w:hint="eastAsia"/>
          <w:sz w:val="28"/>
          <w:szCs w:val="28"/>
        </w:rPr>
        <w:t>資料給扣費</w:t>
      </w:r>
      <w:proofErr w:type="gramEnd"/>
      <w:r w:rsidRPr="001E6AD5">
        <w:rPr>
          <w:rFonts w:ascii="標楷體" w:eastAsia="標楷體" w:hAnsi="標楷體" w:hint="eastAsia"/>
          <w:sz w:val="28"/>
          <w:szCs w:val="28"/>
        </w:rPr>
        <w:t>義務人或向保險人查詢確認資料，始得免扣取補充保險費。</w:t>
      </w:r>
      <w:r w:rsidRPr="00FB7DD3">
        <w:rPr>
          <w:rFonts w:ascii="標楷體" w:eastAsia="標楷體" w:hAnsi="標楷體" w:hint="eastAsia"/>
          <w:b/>
          <w:sz w:val="28"/>
          <w:szCs w:val="28"/>
        </w:rPr>
        <w:t>（全民健康保險扣取及繳納補充保險費辦法第4條、第5條）</w:t>
      </w:r>
    </w:p>
    <w:p w14:paraId="3F812FE1" w14:textId="77777777" w:rsidR="008A2546" w:rsidRPr="001E6AD5" w:rsidRDefault="001745CF" w:rsidP="00346B78">
      <w:pPr>
        <w:pStyle w:val="a4"/>
        <w:numPr>
          <w:ilvl w:val="0"/>
          <w:numId w:val="20"/>
        </w:numPr>
        <w:tabs>
          <w:tab w:val="left" w:pos="709"/>
        </w:tabs>
        <w:spacing w:line="600" w:lineRule="exact"/>
        <w:ind w:leftChars="0" w:left="482" w:hanging="482"/>
        <w:outlineLvl w:val="2"/>
        <w:rPr>
          <w:rFonts w:ascii="標楷體" w:eastAsia="標楷體" w:hAnsi="標楷體"/>
          <w:sz w:val="28"/>
          <w:szCs w:val="28"/>
        </w:rPr>
      </w:pPr>
      <w:r w:rsidRPr="001E6AD5">
        <w:rPr>
          <w:rFonts w:ascii="華康細圓體" w:eastAsia="華康細圓體"/>
          <w:b/>
          <w:sz w:val="28"/>
          <w:szCs w:val="28"/>
        </w:rPr>
        <w:br w:type="page"/>
      </w:r>
      <w:bookmarkStart w:id="63" w:name="_Toc392494752"/>
      <w:bookmarkStart w:id="64" w:name="_Toc392494823"/>
      <w:bookmarkStart w:id="65" w:name="_Toc392494857"/>
      <w:bookmarkStart w:id="66" w:name="_Toc392494885"/>
      <w:bookmarkStart w:id="67" w:name="_Toc392495051"/>
      <w:r w:rsidR="008A2546" w:rsidRPr="001E6AD5">
        <w:rPr>
          <w:rFonts w:ascii="標楷體" w:eastAsia="標楷體" w:hAnsi="標楷體" w:hint="eastAsia"/>
          <w:b/>
          <w:sz w:val="28"/>
          <w:szCs w:val="28"/>
        </w:rPr>
        <w:lastRenderedPageBreak/>
        <w:t>利息所得</w:t>
      </w:r>
      <w:bookmarkEnd w:id="63"/>
      <w:bookmarkEnd w:id="64"/>
      <w:bookmarkEnd w:id="65"/>
      <w:bookmarkEnd w:id="66"/>
      <w:bookmarkEnd w:id="67"/>
    </w:p>
    <w:p w14:paraId="5A169BE2" w14:textId="77777777" w:rsidR="007E33D9" w:rsidRPr="001E6AD5" w:rsidRDefault="007E33D9" w:rsidP="00346B78">
      <w:pPr>
        <w:pStyle w:val="a4"/>
        <w:numPr>
          <w:ilvl w:val="0"/>
          <w:numId w:val="40"/>
        </w:numPr>
        <w:tabs>
          <w:tab w:val="left" w:pos="709"/>
        </w:tabs>
        <w:spacing w:beforeLines="100" w:before="360" w:line="520" w:lineRule="exact"/>
        <w:ind w:leftChars="118" w:left="2354" w:hangingChars="739" w:hanging="2071"/>
        <w:jc w:val="both"/>
        <w:rPr>
          <w:rFonts w:ascii="Times New Roman" w:eastAsia="標楷體" w:hAnsi="Times New Roman"/>
          <w:sz w:val="28"/>
          <w:szCs w:val="28"/>
        </w:rPr>
      </w:pPr>
      <w:r w:rsidRPr="001E6AD5">
        <w:rPr>
          <w:rFonts w:ascii="Times New Roman" w:eastAsia="標楷體" w:hAnsi="標楷體" w:hint="eastAsia"/>
          <w:b/>
          <w:sz w:val="28"/>
          <w:szCs w:val="28"/>
        </w:rPr>
        <w:t>扣</w:t>
      </w:r>
      <w:r w:rsidR="00782F90" w:rsidRPr="001E6AD5">
        <w:rPr>
          <w:rFonts w:ascii="Times New Roman" w:eastAsia="標楷體" w:hAnsi="標楷體" w:hint="eastAsia"/>
          <w:b/>
          <w:sz w:val="28"/>
          <w:szCs w:val="28"/>
        </w:rPr>
        <w:t>取</w:t>
      </w:r>
      <w:r w:rsidRPr="001E6AD5">
        <w:rPr>
          <w:rFonts w:ascii="Times New Roman" w:eastAsia="標楷體" w:hAnsi="標楷體"/>
          <w:b/>
          <w:sz w:val="28"/>
          <w:szCs w:val="28"/>
        </w:rPr>
        <w:t>對象</w:t>
      </w:r>
      <w:r w:rsidRPr="001E6AD5">
        <w:rPr>
          <w:rFonts w:ascii="Times New Roman" w:eastAsia="標楷體" w:hAnsi="標楷體"/>
          <w:sz w:val="28"/>
          <w:szCs w:val="28"/>
        </w:rPr>
        <w:t>：</w:t>
      </w:r>
      <w:r w:rsidR="00BF39CA" w:rsidRPr="001E6AD5">
        <w:rPr>
          <w:rFonts w:ascii="Times New Roman" w:eastAsia="標楷體" w:hAnsi="標楷體"/>
          <w:spacing w:val="-10"/>
          <w:sz w:val="28"/>
          <w:szCs w:val="28"/>
        </w:rPr>
        <w:t>第</w:t>
      </w:r>
      <w:r w:rsidR="00BF39CA" w:rsidRPr="001E6AD5">
        <w:rPr>
          <w:rFonts w:ascii="Times New Roman" w:eastAsia="標楷體" w:hAnsi="Times New Roman"/>
          <w:spacing w:val="-10"/>
          <w:sz w:val="28"/>
          <w:szCs w:val="28"/>
        </w:rPr>
        <w:t>1</w:t>
      </w:r>
      <w:r w:rsidR="00BF39CA" w:rsidRPr="001E6AD5">
        <w:rPr>
          <w:rFonts w:ascii="Times New Roman" w:eastAsia="標楷體" w:hAnsi="標楷體"/>
          <w:spacing w:val="-10"/>
          <w:sz w:val="28"/>
          <w:szCs w:val="28"/>
        </w:rPr>
        <w:t>類至第</w:t>
      </w:r>
      <w:r w:rsidR="00BF39CA" w:rsidRPr="001E6AD5">
        <w:rPr>
          <w:rFonts w:ascii="Times New Roman" w:eastAsia="標楷體" w:hAnsi="Times New Roman"/>
          <w:spacing w:val="-10"/>
          <w:sz w:val="28"/>
          <w:szCs w:val="28"/>
        </w:rPr>
        <w:t>4</w:t>
      </w:r>
      <w:r w:rsidR="00BF39CA" w:rsidRPr="001E6AD5">
        <w:rPr>
          <w:rFonts w:ascii="Times New Roman" w:eastAsia="標楷體" w:hAnsi="標楷體"/>
          <w:spacing w:val="-10"/>
          <w:sz w:val="28"/>
          <w:szCs w:val="28"/>
        </w:rPr>
        <w:t>類及第</w:t>
      </w:r>
      <w:r w:rsidR="00BF39CA" w:rsidRPr="001E6AD5">
        <w:rPr>
          <w:rFonts w:ascii="Times New Roman" w:eastAsia="標楷體" w:hAnsi="Times New Roman"/>
          <w:spacing w:val="-10"/>
          <w:sz w:val="28"/>
          <w:szCs w:val="28"/>
        </w:rPr>
        <w:t>6</w:t>
      </w:r>
      <w:r w:rsidR="00BF39CA" w:rsidRPr="001E6AD5">
        <w:rPr>
          <w:rFonts w:ascii="Times New Roman" w:eastAsia="標楷體" w:hAnsi="標楷體"/>
          <w:spacing w:val="-10"/>
          <w:sz w:val="28"/>
          <w:szCs w:val="28"/>
        </w:rPr>
        <w:t>類保險對象</w:t>
      </w:r>
      <w:r w:rsidR="00BF39CA" w:rsidRPr="001E6AD5">
        <w:rPr>
          <w:rFonts w:ascii="Times New Roman" w:eastAsia="標楷體" w:hAnsi="標楷體" w:hint="eastAsia"/>
          <w:spacing w:val="-10"/>
          <w:sz w:val="28"/>
          <w:szCs w:val="28"/>
        </w:rPr>
        <w:t>(</w:t>
      </w:r>
      <w:r w:rsidR="00BF39CA" w:rsidRPr="001E6AD5">
        <w:rPr>
          <w:rFonts w:ascii="Times New Roman" w:eastAsia="標楷體" w:hAnsi="標楷體" w:hint="eastAsia"/>
          <w:spacing w:val="-10"/>
          <w:sz w:val="28"/>
          <w:szCs w:val="28"/>
        </w:rPr>
        <w:t>含被保險人及眷屬</w:t>
      </w:r>
      <w:r w:rsidR="00BF39CA" w:rsidRPr="001E6AD5">
        <w:rPr>
          <w:rFonts w:ascii="Times New Roman" w:eastAsia="標楷體" w:hAnsi="標楷體" w:hint="eastAsia"/>
          <w:spacing w:val="-10"/>
          <w:sz w:val="28"/>
          <w:szCs w:val="28"/>
        </w:rPr>
        <w:t>)</w:t>
      </w:r>
      <w:r w:rsidR="00BF39CA" w:rsidRPr="001E6AD5">
        <w:rPr>
          <w:rFonts w:ascii="Times New Roman" w:eastAsia="標楷體" w:hAnsi="標楷體"/>
          <w:spacing w:val="-10"/>
          <w:sz w:val="28"/>
          <w:szCs w:val="28"/>
        </w:rPr>
        <w:t>。</w:t>
      </w:r>
    </w:p>
    <w:p w14:paraId="30672271" w14:textId="77777777" w:rsidR="00D4137B" w:rsidRPr="001E6AD5" w:rsidRDefault="007E33D9" w:rsidP="007E33D9">
      <w:pPr>
        <w:pStyle w:val="a4"/>
        <w:tabs>
          <w:tab w:val="left" w:pos="709"/>
        </w:tabs>
        <w:spacing w:line="520" w:lineRule="exact"/>
        <w:ind w:leftChars="0" w:left="709"/>
        <w:jc w:val="both"/>
        <w:rPr>
          <w:rFonts w:ascii="Times New Roman" w:eastAsia="標楷體" w:hAnsi="標楷體"/>
          <w:sz w:val="28"/>
          <w:szCs w:val="28"/>
        </w:rPr>
      </w:pPr>
      <w:r w:rsidRPr="001E6AD5">
        <w:rPr>
          <w:rFonts w:ascii="Times New Roman" w:eastAsia="標楷體" w:hAnsi="標楷體"/>
          <w:b/>
          <w:sz w:val="28"/>
          <w:szCs w:val="28"/>
        </w:rPr>
        <w:t>免扣</w:t>
      </w:r>
      <w:r w:rsidR="00782F90" w:rsidRPr="001E6AD5">
        <w:rPr>
          <w:rFonts w:ascii="Times New Roman" w:eastAsia="標楷體" w:hAnsi="標楷體" w:hint="eastAsia"/>
          <w:b/>
          <w:sz w:val="28"/>
          <w:szCs w:val="28"/>
        </w:rPr>
        <w:t>取</w:t>
      </w:r>
      <w:r w:rsidRPr="001E6AD5">
        <w:rPr>
          <w:rFonts w:ascii="Times New Roman" w:eastAsia="標楷體" w:hAnsi="標楷體"/>
          <w:b/>
          <w:sz w:val="28"/>
          <w:szCs w:val="28"/>
        </w:rPr>
        <w:t>對象</w:t>
      </w:r>
      <w:r w:rsidRPr="001E6AD5">
        <w:rPr>
          <w:rFonts w:ascii="Times New Roman" w:eastAsia="標楷體" w:hAnsi="標楷體"/>
          <w:sz w:val="28"/>
          <w:szCs w:val="28"/>
        </w:rPr>
        <w:t>：</w:t>
      </w:r>
    </w:p>
    <w:p w14:paraId="7FA10DC2" w14:textId="77777777" w:rsidR="007E33D9" w:rsidRPr="001E6AD5" w:rsidRDefault="00D4137B" w:rsidP="007E33D9">
      <w:pPr>
        <w:pStyle w:val="a4"/>
        <w:tabs>
          <w:tab w:val="left" w:pos="709"/>
        </w:tabs>
        <w:spacing w:line="520" w:lineRule="exact"/>
        <w:ind w:leftChars="0" w:left="709"/>
        <w:jc w:val="both"/>
        <w:rPr>
          <w:rFonts w:ascii="Times New Roman" w:eastAsia="標楷體" w:hAnsi="標楷體"/>
          <w:sz w:val="28"/>
          <w:szCs w:val="28"/>
        </w:rPr>
      </w:pPr>
      <w:r w:rsidRPr="001E6AD5">
        <w:rPr>
          <w:rFonts w:ascii="Times New Roman" w:eastAsia="標楷體" w:hAnsi="Times New Roman" w:hint="eastAsia"/>
          <w:sz w:val="28"/>
          <w:szCs w:val="28"/>
        </w:rPr>
        <w:t xml:space="preserve">(1) </w:t>
      </w:r>
      <w:r w:rsidR="00BF39CA" w:rsidRPr="001E6AD5">
        <w:rPr>
          <w:rFonts w:ascii="Times New Roman" w:eastAsia="標楷體" w:hAnsi="Times New Roman" w:hint="eastAsia"/>
          <w:sz w:val="28"/>
          <w:szCs w:val="28"/>
        </w:rPr>
        <w:t>無投保資格者、</w:t>
      </w:r>
      <w:r w:rsidR="00BF39CA" w:rsidRPr="001E6AD5">
        <w:rPr>
          <w:rFonts w:ascii="Times New Roman" w:eastAsia="標楷體" w:hAnsi="Times New Roman"/>
          <w:sz w:val="28"/>
          <w:szCs w:val="28"/>
        </w:rPr>
        <w:t>第</w:t>
      </w:r>
      <w:r w:rsidR="00BF39CA" w:rsidRPr="001E6AD5">
        <w:rPr>
          <w:rFonts w:ascii="Times New Roman" w:eastAsia="標楷體" w:hAnsi="Times New Roman" w:hint="eastAsia"/>
          <w:sz w:val="28"/>
          <w:szCs w:val="28"/>
        </w:rPr>
        <w:t>5</w:t>
      </w:r>
      <w:r w:rsidR="00BF39CA" w:rsidRPr="001E6AD5">
        <w:rPr>
          <w:rFonts w:ascii="Times New Roman" w:eastAsia="標楷體" w:hAnsi="Times New Roman"/>
          <w:sz w:val="28"/>
          <w:szCs w:val="28"/>
        </w:rPr>
        <w:t>類</w:t>
      </w:r>
      <w:r w:rsidR="00BF39CA" w:rsidRPr="001E6AD5">
        <w:rPr>
          <w:rFonts w:ascii="Times New Roman" w:eastAsia="標楷體" w:hAnsi="Times New Roman" w:hint="eastAsia"/>
          <w:sz w:val="28"/>
          <w:szCs w:val="28"/>
        </w:rPr>
        <w:t>被保險人</w:t>
      </w:r>
      <w:r w:rsidR="00FC54E9" w:rsidRPr="001E6AD5">
        <w:rPr>
          <w:rFonts w:ascii="Times New Roman" w:eastAsia="標楷體" w:hAnsi="標楷體" w:hint="eastAsia"/>
          <w:sz w:val="28"/>
          <w:szCs w:val="28"/>
        </w:rPr>
        <w:t>。</w:t>
      </w:r>
    </w:p>
    <w:p w14:paraId="6099BAF8" w14:textId="77777777" w:rsidR="00D4137B" w:rsidRPr="001E6AD5" w:rsidRDefault="00D4137B" w:rsidP="000A2B76">
      <w:pPr>
        <w:pStyle w:val="a4"/>
        <w:tabs>
          <w:tab w:val="left" w:pos="1134"/>
        </w:tabs>
        <w:spacing w:line="520" w:lineRule="exact"/>
        <w:ind w:leftChars="293" w:left="1129" w:hangingChars="152" w:hanging="426"/>
        <w:jc w:val="both"/>
        <w:rPr>
          <w:rFonts w:ascii="Times New Roman" w:eastAsia="標楷體" w:hAnsi="標楷體"/>
          <w:sz w:val="28"/>
          <w:szCs w:val="28"/>
        </w:rPr>
      </w:pPr>
      <w:r w:rsidRPr="001E6AD5">
        <w:rPr>
          <w:rFonts w:ascii="Times New Roman" w:eastAsia="標楷體" w:hAnsi="標楷體" w:hint="eastAsia"/>
          <w:sz w:val="28"/>
          <w:szCs w:val="28"/>
        </w:rPr>
        <w:t>(2)</w:t>
      </w:r>
      <w:r w:rsidRPr="001E6AD5">
        <w:rPr>
          <w:rFonts w:ascii="Times New Roman" w:eastAsia="標楷體" w:hAnsi="標楷體" w:hint="eastAsia"/>
          <w:sz w:val="28"/>
          <w:szCs w:val="28"/>
        </w:rPr>
        <w:tab/>
      </w:r>
      <w:r w:rsidRPr="001E6AD5">
        <w:rPr>
          <w:rFonts w:ascii="Times New Roman" w:eastAsia="標楷體" w:hAnsi="標楷體" w:hint="eastAsia"/>
          <w:sz w:val="28"/>
          <w:szCs w:val="28"/>
        </w:rPr>
        <w:t>中低收入戶、中低收入老人</w:t>
      </w:r>
      <w:r w:rsidR="00B6121A" w:rsidRPr="001E6AD5">
        <w:rPr>
          <w:rFonts w:ascii="Times New Roman" w:eastAsia="標楷體" w:hAnsi="標楷體" w:hint="eastAsia"/>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B6121A" w:rsidRPr="001E6AD5">
        <w:rPr>
          <w:rFonts w:ascii="Times New Roman" w:eastAsia="標楷體" w:hAnsi="標楷體" w:hint="eastAsia"/>
          <w:sz w:val="28"/>
          <w:szCs w:val="28"/>
        </w:rPr>
        <w:t>、領取身心障礙生活補助費者、特殊境遇家庭</w:t>
      </w:r>
      <w:r w:rsidR="000A2B76" w:rsidRPr="001E6AD5">
        <w:rPr>
          <w:rFonts w:ascii="Times New Roman" w:eastAsia="標楷體" w:hAnsi="標楷體" w:hint="eastAsia"/>
          <w:sz w:val="28"/>
          <w:szCs w:val="28"/>
        </w:rPr>
        <w:t>之受扶助者</w:t>
      </w:r>
      <w:r w:rsidRPr="001E6AD5">
        <w:rPr>
          <w:rFonts w:ascii="Times New Roman" w:eastAsia="標楷體" w:hAnsi="標楷體" w:hint="eastAsia"/>
          <w:sz w:val="28"/>
          <w:szCs w:val="28"/>
        </w:rPr>
        <w:t>及符合本法第</w:t>
      </w:r>
      <w:r w:rsidR="00802432">
        <w:rPr>
          <w:rFonts w:ascii="Times New Roman" w:eastAsia="標楷體" w:hAnsi="標楷體" w:hint="eastAsia"/>
          <w:sz w:val="28"/>
          <w:szCs w:val="28"/>
        </w:rPr>
        <w:t>1</w:t>
      </w:r>
      <w:r w:rsidR="00802432">
        <w:rPr>
          <w:rFonts w:ascii="Times New Roman" w:eastAsia="標楷體" w:hAnsi="標楷體"/>
          <w:sz w:val="28"/>
          <w:szCs w:val="28"/>
        </w:rPr>
        <w:t>00</w:t>
      </w:r>
      <w:r w:rsidRPr="001E6AD5">
        <w:rPr>
          <w:rFonts w:ascii="Times New Roman" w:eastAsia="標楷體" w:hAnsi="標楷體" w:hint="eastAsia"/>
          <w:sz w:val="28"/>
          <w:szCs w:val="28"/>
        </w:rPr>
        <w:t>條所定之經濟困難者，單次領取未達中央勞動主</w:t>
      </w:r>
      <w:r w:rsidR="0000139A" w:rsidRPr="001E6AD5">
        <w:rPr>
          <w:rFonts w:ascii="Times New Roman" w:eastAsia="標楷體" w:hAnsi="標楷體" w:hint="eastAsia"/>
          <w:sz w:val="28"/>
          <w:szCs w:val="28"/>
        </w:rPr>
        <w:t>管</w:t>
      </w:r>
      <w:r w:rsidRPr="001E6AD5">
        <w:rPr>
          <w:rFonts w:ascii="Times New Roman" w:eastAsia="標楷體" w:hAnsi="標楷體" w:hint="eastAsia"/>
          <w:sz w:val="28"/>
          <w:szCs w:val="28"/>
        </w:rPr>
        <w:t>機關公告基本工資者。</w:t>
      </w:r>
    </w:p>
    <w:p w14:paraId="04A6A0BA" w14:textId="77777777" w:rsidR="00F778FC" w:rsidRPr="001E6AD5" w:rsidRDefault="00154254" w:rsidP="001825EB">
      <w:pPr>
        <w:pStyle w:val="13"/>
        <w:spacing w:afterLines="20" w:after="72" w:line="520" w:lineRule="exact"/>
        <w:ind w:leftChars="0" w:left="1333" w:firstLineChars="0" w:firstLine="0"/>
        <w:jc w:val="center"/>
        <w:rPr>
          <w:rFonts w:ascii="標楷體" w:hAnsi="標楷體"/>
          <w:kern w:val="2"/>
          <w:szCs w:val="28"/>
        </w:rPr>
      </w:pPr>
      <w:r w:rsidRPr="001E6AD5">
        <w:rPr>
          <w:rFonts w:ascii="標楷體" w:hAnsi="標楷體" w:hint="eastAsia"/>
          <w:kern w:val="2"/>
          <w:szCs w:val="28"/>
        </w:rPr>
        <w:t>【</w:t>
      </w:r>
      <w:r w:rsidR="00FA33D0" w:rsidRPr="001E6AD5">
        <w:rPr>
          <w:rFonts w:hAnsi="標楷體" w:hint="eastAsia"/>
          <w:kern w:val="2"/>
          <w:szCs w:val="28"/>
        </w:rPr>
        <w:t>給付利息</w:t>
      </w:r>
      <w:r w:rsidR="00F778FC" w:rsidRPr="001E6AD5">
        <w:rPr>
          <w:rFonts w:hAnsi="標楷體" w:hint="eastAsia"/>
          <w:kern w:val="2"/>
          <w:szCs w:val="28"/>
        </w:rPr>
        <w:t>扣取補充保險費的情形</w:t>
      </w:r>
      <w:r w:rsidRPr="001E6AD5">
        <w:rPr>
          <w:rFonts w:ascii="標楷體" w:hAnsi="標楷體" w:hint="eastAsia"/>
          <w:kern w:val="2"/>
          <w:szCs w:val="28"/>
        </w:rPr>
        <w:t>】</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976"/>
      </w:tblGrid>
      <w:tr w:rsidR="001E6AD5" w:rsidRPr="001E6AD5" w14:paraId="4A8104F4" w14:textId="77777777" w:rsidTr="000B07A0">
        <w:trPr>
          <w:trHeight w:val="567"/>
        </w:trPr>
        <w:tc>
          <w:tcPr>
            <w:tcW w:w="2835" w:type="dxa"/>
            <w:tcBorders>
              <w:bottom w:val="nil"/>
            </w:tcBorders>
            <w:vAlign w:val="center"/>
          </w:tcPr>
          <w:p w14:paraId="0770B0E0" w14:textId="77777777" w:rsidR="00154254" w:rsidRPr="001E6AD5" w:rsidRDefault="00787114" w:rsidP="000B07A0">
            <w:pPr>
              <w:pStyle w:val="13"/>
              <w:spacing w:line="360" w:lineRule="exact"/>
              <w:ind w:leftChars="0" w:left="0" w:firstLineChars="0" w:firstLine="0"/>
              <w:jc w:val="right"/>
              <w:rPr>
                <w:kern w:val="2"/>
                <w:szCs w:val="28"/>
              </w:rPr>
            </w:pPr>
            <w:r>
              <w:rPr>
                <w:noProof/>
              </w:rPr>
              <mc:AlternateContent>
                <mc:Choice Requires="wps">
                  <w:drawing>
                    <wp:anchor distT="0" distB="0" distL="114300" distR="114300" simplePos="0" relativeHeight="251685888" behindDoc="0" locked="0" layoutInCell="1" allowOverlap="1" wp14:anchorId="384F57D1" wp14:editId="56E8B17C">
                      <wp:simplePos x="0" y="0"/>
                      <wp:positionH relativeFrom="column">
                        <wp:posOffset>-47625</wp:posOffset>
                      </wp:positionH>
                      <wp:positionV relativeFrom="paragraph">
                        <wp:posOffset>19685</wp:posOffset>
                      </wp:positionV>
                      <wp:extent cx="1750695" cy="621030"/>
                      <wp:effectExtent l="0" t="0" r="20955" b="26670"/>
                      <wp:wrapNone/>
                      <wp:docPr id="136"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621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CF4174" id="_x0000_t32" coordsize="21600,21600" o:spt="32" o:oned="t" path="m,l21600,21600e" filled="f">
                      <v:path arrowok="t" fillok="f" o:connecttype="none"/>
                      <o:lock v:ext="edit" shapetype="t"/>
                    </v:shapetype>
                    <v:shape id="AutoShape 382" o:spid="_x0000_s1026" type="#_x0000_t32" style="position:absolute;margin-left:-3.75pt;margin-top:1.55pt;width:137.85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eJwIAAEQ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"/>
                  </w:pict>
                </mc:Fallback>
              </mc:AlternateContent>
            </w:r>
            <w:r w:rsidR="00154254" w:rsidRPr="001E6AD5">
              <w:rPr>
                <w:rFonts w:hAnsi="標楷體"/>
                <w:kern w:val="2"/>
                <w:szCs w:val="28"/>
              </w:rPr>
              <w:t>所得人</w:t>
            </w:r>
          </w:p>
        </w:tc>
        <w:tc>
          <w:tcPr>
            <w:tcW w:w="2835" w:type="dxa"/>
            <w:vMerge w:val="restart"/>
            <w:vAlign w:val="center"/>
          </w:tcPr>
          <w:p w14:paraId="093E48C9" w14:textId="77777777" w:rsidR="00154254" w:rsidRPr="001E6AD5" w:rsidRDefault="00154254" w:rsidP="00752B9A">
            <w:pPr>
              <w:pStyle w:val="13"/>
              <w:spacing w:line="360" w:lineRule="exact"/>
              <w:ind w:leftChars="0" w:left="0" w:firstLineChars="0" w:firstLine="0"/>
              <w:jc w:val="center"/>
              <w:rPr>
                <w:kern w:val="2"/>
                <w:szCs w:val="28"/>
              </w:rPr>
            </w:pPr>
            <w:r w:rsidRPr="001E6AD5">
              <w:rPr>
                <w:rFonts w:hAnsi="標楷體"/>
                <w:szCs w:val="28"/>
              </w:rPr>
              <w:t>第</w:t>
            </w:r>
            <w:r w:rsidRPr="001E6AD5">
              <w:rPr>
                <w:szCs w:val="28"/>
              </w:rPr>
              <w:t>1</w:t>
            </w:r>
            <w:r w:rsidRPr="001E6AD5">
              <w:rPr>
                <w:rFonts w:hAnsi="標楷體"/>
                <w:szCs w:val="28"/>
              </w:rPr>
              <w:t>類至第</w:t>
            </w:r>
            <w:r w:rsidRPr="001E6AD5">
              <w:rPr>
                <w:szCs w:val="28"/>
              </w:rPr>
              <w:t>4</w:t>
            </w:r>
            <w:r w:rsidRPr="001E6AD5">
              <w:rPr>
                <w:rFonts w:hAnsi="標楷體"/>
                <w:szCs w:val="28"/>
              </w:rPr>
              <w:t>類及第</w:t>
            </w:r>
            <w:r w:rsidRPr="001E6AD5">
              <w:rPr>
                <w:szCs w:val="28"/>
              </w:rPr>
              <w:t>6</w:t>
            </w:r>
            <w:r w:rsidRPr="001E6AD5">
              <w:rPr>
                <w:rFonts w:hAnsi="標楷體"/>
                <w:szCs w:val="28"/>
              </w:rPr>
              <w:t>類保險對象</w:t>
            </w:r>
          </w:p>
        </w:tc>
        <w:tc>
          <w:tcPr>
            <w:tcW w:w="2976" w:type="dxa"/>
            <w:vMerge w:val="restart"/>
            <w:vAlign w:val="center"/>
          </w:tcPr>
          <w:p w14:paraId="357AFE78" w14:textId="77777777" w:rsidR="00154254" w:rsidRPr="00752B9A" w:rsidRDefault="00154254" w:rsidP="00752B9A">
            <w:pPr>
              <w:pStyle w:val="13"/>
              <w:spacing w:line="340" w:lineRule="exact"/>
              <w:ind w:leftChars="0" w:left="0" w:firstLineChars="0" w:firstLine="0"/>
              <w:jc w:val="center"/>
              <w:rPr>
                <w:rFonts w:hAnsi="標楷體"/>
                <w:kern w:val="2"/>
                <w:szCs w:val="28"/>
              </w:rPr>
            </w:pPr>
            <w:r w:rsidRPr="001E6AD5">
              <w:rPr>
                <w:rFonts w:hAnsi="標楷體"/>
                <w:kern w:val="2"/>
                <w:szCs w:val="28"/>
              </w:rPr>
              <w:t>機關</w:t>
            </w:r>
            <w:r w:rsidRPr="001E6AD5">
              <w:rPr>
                <w:rFonts w:hAnsi="標楷體" w:hint="eastAsia"/>
                <w:kern w:val="2"/>
                <w:szCs w:val="28"/>
              </w:rPr>
              <w:t>、機構、</w:t>
            </w:r>
            <w:r w:rsidRPr="001E6AD5">
              <w:rPr>
                <w:rFonts w:hAnsi="標楷體"/>
                <w:kern w:val="2"/>
                <w:szCs w:val="28"/>
              </w:rPr>
              <w:t>團體</w:t>
            </w:r>
            <w:r w:rsidRPr="001E6AD5">
              <w:rPr>
                <w:rFonts w:hAnsi="標楷體" w:hint="eastAsia"/>
                <w:kern w:val="2"/>
                <w:szCs w:val="28"/>
              </w:rPr>
              <w:t>、</w:t>
            </w:r>
            <w:r w:rsidRPr="001E6AD5">
              <w:rPr>
                <w:rFonts w:hAnsi="標楷體"/>
                <w:kern w:val="2"/>
                <w:szCs w:val="28"/>
              </w:rPr>
              <w:t>學校</w:t>
            </w:r>
            <w:r w:rsidRPr="001E6AD5">
              <w:rPr>
                <w:rFonts w:hAnsi="標楷體" w:hint="eastAsia"/>
                <w:kern w:val="2"/>
                <w:szCs w:val="28"/>
              </w:rPr>
              <w:t>、</w:t>
            </w:r>
            <w:r w:rsidRPr="001E6AD5">
              <w:rPr>
                <w:rFonts w:hAnsi="標楷體"/>
                <w:kern w:val="2"/>
                <w:szCs w:val="28"/>
              </w:rPr>
              <w:t>事業</w:t>
            </w:r>
            <w:r w:rsidRPr="001E6AD5">
              <w:rPr>
                <w:rFonts w:hAnsi="標楷體" w:hint="eastAsia"/>
                <w:kern w:val="2"/>
                <w:szCs w:val="28"/>
              </w:rPr>
              <w:t>、</w:t>
            </w:r>
            <w:r w:rsidRPr="001E6AD5">
              <w:rPr>
                <w:rFonts w:hAnsi="標楷體"/>
                <w:kern w:val="2"/>
                <w:szCs w:val="28"/>
              </w:rPr>
              <w:t>破產財團</w:t>
            </w:r>
            <w:r w:rsidRPr="001E6AD5">
              <w:rPr>
                <w:rFonts w:hAnsi="標楷體" w:hint="eastAsia"/>
                <w:kern w:val="2"/>
                <w:szCs w:val="28"/>
              </w:rPr>
              <w:t>、</w:t>
            </w:r>
            <w:r w:rsidRPr="001E6AD5">
              <w:rPr>
                <w:rFonts w:hAnsi="標楷體"/>
                <w:kern w:val="2"/>
                <w:szCs w:val="28"/>
              </w:rPr>
              <w:t>執行業務者</w:t>
            </w:r>
          </w:p>
        </w:tc>
      </w:tr>
      <w:tr w:rsidR="001E6AD5" w:rsidRPr="001E6AD5" w14:paraId="2EA8FA9F" w14:textId="77777777" w:rsidTr="000B07A0">
        <w:tc>
          <w:tcPr>
            <w:tcW w:w="2835" w:type="dxa"/>
            <w:tcBorders>
              <w:top w:val="nil"/>
            </w:tcBorders>
            <w:vAlign w:val="center"/>
          </w:tcPr>
          <w:p w14:paraId="52A7E9CB" w14:textId="77777777" w:rsidR="00154254" w:rsidRPr="001E6AD5" w:rsidRDefault="00154254" w:rsidP="000B07A0">
            <w:pPr>
              <w:pStyle w:val="13"/>
              <w:spacing w:line="340" w:lineRule="exact"/>
              <w:ind w:leftChars="0" w:left="0" w:firstLineChars="0" w:firstLine="0"/>
              <w:jc w:val="left"/>
              <w:rPr>
                <w:kern w:val="2"/>
                <w:szCs w:val="28"/>
              </w:rPr>
            </w:pPr>
            <w:r w:rsidRPr="001E6AD5">
              <w:rPr>
                <w:rFonts w:hAnsi="標楷體"/>
                <w:kern w:val="2"/>
                <w:szCs w:val="28"/>
              </w:rPr>
              <w:t>給付人</w:t>
            </w:r>
          </w:p>
        </w:tc>
        <w:tc>
          <w:tcPr>
            <w:tcW w:w="2835" w:type="dxa"/>
            <w:vMerge/>
            <w:vAlign w:val="center"/>
          </w:tcPr>
          <w:p w14:paraId="0EC0F2D5" w14:textId="77777777" w:rsidR="00154254" w:rsidRPr="001E6AD5" w:rsidRDefault="00154254" w:rsidP="00154254">
            <w:pPr>
              <w:pStyle w:val="13"/>
              <w:spacing w:line="340" w:lineRule="exact"/>
              <w:ind w:leftChars="0" w:left="98" w:hangingChars="35" w:hanging="98"/>
              <w:jc w:val="center"/>
              <w:rPr>
                <w:kern w:val="2"/>
                <w:szCs w:val="28"/>
              </w:rPr>
            </w:pPr>
          </w:p>
        </w:tc>
        <w:tc>
          <w:tcPr>
            <w:tcW w:w="2976" w:type="dxa"/>
            <w:vMerge/>
            <w:vAlign w:val="center"/>
          </w:tcPr>
          <w:p w14:paraId="1B307FF1" w14:textId="77777777" w:rsidR="00154254" w:rsidRPr="001E6AD5" w:rsidRDefault="00154254" w:rsidP="000B07A0">
            <w:pPr>
              <w:pStyle w:val="13"/>
              <w:spacing w:line="340" w:lineRule="exact"/>
              <w:ind w:leftChars="0" w:left="0" w:firstLineChars="0" w:firstLine="0"/>
              <w:jc w:val="center"/>
              <w:rPr>
                <w:kern w:val="2"/>
                <w:szCs w:val="28"/>
              </w:rPr>
            </w:pPr>
          </w:p>
        </w:tc>
      </w:tr>
      <w:tr w:rsidR="001E6AD5" w:rsidRPr="001E6AD5" w14:paraId="40FDCC37" w14:textId="77777777" w:rsidTr="000B07A0">
        <w:tc>
          <w:tcPr>
            <w:tcW w:w="2835" w:type="dxa"/>
            <w:vAlign w:val="center"/>
          </w:tcPr>
          <w:p w14:paraId="23A376D6" w14:textId="77777777" w:rsidR="00154254" w:rsidRPr="001E6AD5" w:rsidRDefault="00154254" w:rsidP="000B07A0">
            <w:pPr>
              <w:pStyle w:val="13"/>
              <w:spacing w:line="340" w:lineRule="exact"/>
              <w:ind w:leftChars="0" w:left="0" w:firstLineChars="0" w:firstLine="0"/>
              <w:jc w:val="left"/>
              <w:rPr>
                <w:rFonts w:hAnsi="標楷體"/>
                <w:kern w:val="2"/>
                <w:szCs w:val="28"/>
              </w:rPr>
            </w:pPr>
            <w:r w:rsidRPr="001E6AD5">
              <w:rPr>
                <w:rFonts w:hAnsi="標楷體"/>
                <w:kern w:val="2"/>
                <w:szCs w:val="28"/>
              </w:rPr>
              <w:t>機關</w:t>
            </w:r>
            <w:r w:rsidRPr="001E6AD5">
              <w:rPr>
                <w:rFonts w:hAnsi="標楷體" w:hint="eastAsia"/>
                <w:kern w:val="2"/>
                <w:szCs w:val="28"/>
              </w:rPr>
              <w:t>、機構、</w:t>
            </w:r>
            <w:r w:rsidRPr="001E6AD5">
              <w:rPr>
                <w:rFonts w:hAnsi="標楷體"/>
                <w:kern w:val="2"/>
                <w:szCs w:val="28"/>
              </w:rPr>
              <w:t>團體</w:t>
            </w:r>
            <w:r w:rsidRPr="001E6AD5">
              <w:rPr>
                <w:rFonts w:hAnsi="標楷體" w:hint="eastAsia"/>
                <w:kern w:val="2"/>
                <w:szCs w:val="28"/>
              </w:rPr>
              <w:t>、</w:t>
            </w:r>
            <w:r w:rsidRPr="001E6AD5">
              <w:rPr>
                <w:rFonts w:hAnsi="標楷體"/>
                <w:kern w:val="2"/>
                <w:szCs w:val="28"/>
              </w:rPr>
              <w:t>學校</w:t>
            </w:r>
            <w:r w:rsidRPr="001E6AD5">
              <w:rPr>
                <w:rFonts w:hAnsi="標楷體" w:hint="eastAsia"/>
                <w:kern w:val="2"/>
                <w:szCs w:val="28"/>
              </w:rPr>
              <w:t>、</w:t>
            </w:r>
            <w:r w:rsidRPr="001E6AD5">
              <w:rPr>
                <w:rFonts w:hAnsi="標楷體"/>
                <w:kern w:val="2"/>
                <w:szCs w:val="28"/>
              </w:rPr>
              <w:t>事業</w:t>
            </w:r>
            <w:r w:rsidRPr="001E6AD5">
              <w:rPr>
                <w:rFonts w:hAnsi="標楷體" w:hint="eastAsia"/>
                <w:kern w:val="2"/>
                <w:szCs w:val="28"/>
              </w:rPr>
              <w:t>、</w:t>
            </w:r>
            <w:r w:rsidRPr="001E6AD5">
              <w:rPr>
                <w:rFonts w:hAnsi="標楷體"/>
                <w:kern w:val="2"/>
                <w:szCs w:val="28"/>
              </w:rPr>
              <w:t>破產財團</w:t>
            </w:r>
            <w:r w:rsidRPr="001E6AD5">
              <w:rPr>
                <w:rFonts w:hAnsi="標楷體" w:hint="eastAsia"/>
                <w:kern w:val="2"/>
                <w:szCs w:val="28"/>
              </w:rPr>
              <w:t>、</w:t>
            </w:r>
            <w:r w:rsidRPr="001E6AD5">
              <w:rPr>
                <w:rFonts w:hAnsi="標楷體"/>
                <w:kern w:val="2"/>
                <w:szCs w:val="28"/>
              </w:rPr>
              <w:t>執行業務者</w:t>
            </w:r>
          </w:p>
          <w:p w14:paraId="5112B7BF" w14:textId="77777777" w:rsidR="00154254" w:rsidRPr="001E6AD5" w:rsidRDefault="00154254" w:rsidP="000B07A0">
            <w:pPr>
              <w:pStyle w:val="13"/>
              <w:spacing w:line="340" w:lineRule="exact"/>
              <w:ind w:leftChars="0" w:left="0" w:firstLineChars="0" w:firstLine="0"/>
              <w:jc w:val="center"/>
              <w:rPr>
                <w:kern w:val="2"/>
                <w:szCs w:val="28"/>
              </w:rPr>
            </w:pPr>
            <w:r w:rsidRPr="001E6AD5">
              <w:rPr>
                <w:rFonts w:ascii="標楷體" w:hAnsi="標楷體" w:hint="eastAsia"/>
                <w:kern w:val="2"/>
                <w:sz w:val="24"/>
                <w:szCs w:val="24"/>
              </w:rPr>
              <w:t>(所得稅法規定的扣繳義務人)</w:t>
            </w:r>
          </w:p>
        </w:tc>
        <w:tc>
          <w:tcPr>
            <w:tcW w:w="2835" w:type="dxa"/>
          </w:tcPr>
          <w:p w14:paraId="56200994" w14:textId="77777777" w:rsidR="00154254" w:rsidRPr="001E6AD5" w:rsidRDefault="00154254" w:rsidP="000B07A0">
            <w:pPr>
              <w:pStyle w:val="13"/>
              <w:spacing w:line="340" w:lineRule="exact"/>
              <w:ind w:leftChars="0" w:left="0" w:firstLineChars="0" w:firstLine="0"/>
              <w:jc w:val="center"/>
              <w:rPr>
                <w:rFonts w:hAnsi="標楷體"/>
                <w:kern w:val="2"/>
                <w:szCs w:val="28"/>
              </w:rPr>
            </w:pPr>
          </w:p>
          <w:p w14:paraId="261C61E3" w14:textId="77777777" w:rsidR="00154254" w:rsidRPr="001E6AD5" w:rsidRDefault="00154254" w:rsidP="000B07A0">
            <w:pPr>
              <w:pStyle w:val="13"/>
              <w:spacing w:line="340" w:lineRule="exact"/>
              <w:ind w:leftChars="0" w:left="0" w:firstLineChars="0" w:firstLine="0"/>
              <w:jc w:val="center"/>
              <w:rPr>
                <w:rFonts w:hAnsi="標楷體"/>
                <w:kern w:val="2"/>
                <w:szCs w:val="28"/>
              </w:rPr>
            </w:pPr>
          </w:p>
          <w:p w14:paraId="29E40341" w14:textId="77777777" w:rsidR="00154254" w:rsidRPr="001E6AD5" w:rsidRDefault="00154254" w:rsidP="000B07A0">
            <w:pPr>
              <w:pStyle w:val="13"/>
              <w:spacing w:line="340" w:lineRule="exact"/>
              <w:ind w:leftChars="0" w:left="0" w:firstLineChars="0" w:firstLine="0"/>
              <w:jc w:val="center"/>
              <w:rPr>
                <w:kern w:val="2"/>
                <w:szCs w:val="28"/>
              </w:rPr>
            </w:pPr>
            <w:r w:rsidRPr="001E6AD5">
              <w:rPr>
                <w:rFonts w:hAnsi="標楷體"/>
                <w:kern w:val="2"/>
                <w:szCs w:val="28"/>
              </w:rPr>
              <w:t>是</w:t>
            </w:r>
          </w:p>
        </w:tc>
        <w:tc>
          <w:tcPr>
            <w:tcW w:w="2976" w:type="dxa"/>
            <w:vAlign w:val="center"/>
          </w:tcPr>
          <w:p w14:paraId="2B5D9A86" w14:textId="77777777" w:rsidR="00154254" w:rsidRPr="001E6AD5" w:rsidRDefault="00154254" w:rsidP="000B07A0">
            <w:pPr>
              <w:pStyle w:val="13"/>
              <w:spacing w:line="340" w:lineRule="exact"/>
              <w:ind w:leftChars="0" w:left="0" w:firstLineChars="0" w:firstLine="0"/>
              <w:jc w:val="center"/>
              <w:rPr>
                <w:kern w:val="2"/>
                <w:szCs w:val="28"/>
              </w:rPr>
            </w:pPr>
            <w:r w:rsidRPr="001E6AD5">
              <w:rPr>
                <w:rFonts w:hAnsi="標楷體" w:hint="eastAsia"/>
                <w:kern w:val="2"/>
                <w:szCs w:val="28"/>
              </w:rPr>
              <w:t>否</w:t>
            </w:r>
          </w:p>
        </w:tc>
      </w:tr>
      <w:tr w:rsidR="001E6AD5" w:rsidRPr="001E6AD5" w14:paraId="346BA87D" w14:textId="77777777" w:rsidTr="000B07A0">
        <w:trPr>
          <w:trHeight w:val="1105"/>
        </w:trPr>
        <w:tc>
          <w:tcPr>
            <w:tcW w:w="2835" w:type="dxa"/>
            <w:vAlign w:val="center"/>
          </w:tcPr>
          <w:p w14:paraId="63902309" w14:textId="77777777" w:rsidR="00154254" w:rsidRPr="001E6AD5" w:rsidRDefault="00154254" w:rsidP="000B07A0">
            <w:pPr>
              <w:pStyle w:val="13"/>
              <w:spacing w:line="340" w:lineRule="exact"/>
              <w:ind w:leftChars="0" w:left="0" w:firstLineChars="0" w:firstLine="0"/>
              <w:jc w:val="center"/>
              <w:rPr>
                <w:kern w:val="2"/>
                <w:szCs w:val="28"/>
              </w:rPr>
            </w:pPr>
            <w:r w:rsidRPr="001E6AD5">
              <w:rPr>
                <w:rFonts w:hint="eastAsia"/>
                <w:kern w:val="2"/>
                <w:szCs w:val="28"/>
              </w:rPr>
              <w:t>個人</w:t>
            </w:r>
          </w:p>
        </w:tc>
        <w:tc>
          <w:tcPr>
            <w:tcW w:w="2835" w:type="dxa"/>
          </w:tcPr>
          <w:p w14:paraId="2B9CEDEE" w14:textId="77777777" w:rsidR="00154254" w:rsidRPr="001E6AD5" w:rsidRDefault="00154254" w:rsidP="000B07A0">
            <w:pPr>
              <w:pStyle w:val="13"/>
              <w:spacing w:line="340" w:lineRule="exact"/>
              <w:ind w:leftChars="0" w:left="0" w:firstLineChars="0" w:firstLine="0"/>
              <w:jc w:val="center"/>
              <w:rPr>
                <w:rFonts w:hAnsi="標楷體"/>
                <w:kern w:val="2"/>
                <w:szCs w:val="28"/>
              </w:rPr>
            </w:pPr>
          </w:p>
          <w:p w14:paraId="3E609F40" w14:textId="77777777" w:rsidR="00154254" w:rsidRPr="001E6AD5" w:rsidRDefault="00154254" w:rsidP="000B07A0">
            <w:pPr>
              <w:pStyle w:val="13"/>
              <w:spacing w:line="340" w:lineRule="exact"/>
              <w:ind w:leftChars="0" w:left="0" w:firstLineChars="0" w:firstLine="0"/>
              <w:jc w:val="center"/>
              <w:rPr>
                <w:kern w:val="2"/>
                <w:szCs w:val="28"/>
              </w:rPr>
            </w:pPr>
            <w:r w:rsidRPr="001E6AD5">
              <w:rPr>
                <w:rFonts w:hAnsi="標楷體" w:hint="eastAsia"/>
                <w:kern w:val="2"/>
                <w:szCs w:val="28"/>
              </w:rPr>
              <w:t>否</w:t>
            </w:r>
          </w:p>
        </w:tc>
        <w:tc>
          <w:tcPr>
            <w:tcW w:w="2976" w:type="dxa"/>
            <w:vAlign w:val="center"/>
          </w:tcPr>
          <w:p w14:paraId="1BCA2149" w14:textId="77777777" w:rsidR="00154254" w:rsidRPr="001E6AD5" w:rsidRDefault="00154254" w:rsidP="000B07A0">
            <w:pPr>
              <w:pStyle w:val="13"/>
              <w:spacing w:line="340" w:lineRule="exact"/>
              <w:ind w:leftChars="0" w:left="0" w:firstLineChars="0" w:firstLine="0"/>
              <w:jc w:val="center"/>
              <w:rPr>
                <w:kern w:val="2"/>
                <w:szCs w:val="28"/>
              </w:rPr>
            </w:pPr>
            <w:r w:rsidRPr="001E6AD5">
              <w:rPr>
                <w:rFonts w:hAnsi="標楷體"/>
                <w:kern w:val="2"/>
                <w:szCs w:val="28"/>
              </w:rPr>
              <w:t>否</w:t>
            </w:r>
          </w:p>
        </w:tc>
      </w:tr>
    </w:tbl>
    <w:p w14:paraId="212B9B61" w14:textId="77777777" w:rsidR="007E33D9" w:rsidRPr="001E6AD5" w:rsidRDefault="007E33D9" w:rsidP="00346B78">
      <w:pPr>
        <w:pStyle w:val="a4"/>
        <w:numPr>
          <w:ilvl w:val="0"/>
          <w:numId w:val="40"/>
        </w:numPr>
        <w:tabs>
          <w:tab w:val="left" w:pos="709"/>
        </w:tabs>
        <w:spacing w:beforeLines="50" w:before="180" w:line="520" w:lineRule="exact"/>
        <w:ind w:leftChars="118" w:left="2354" w:hangingChars="739" w:hanging="2071"/>
        <w:jc w:val="both"/>
        <w:rPr>
          <w:rFonts w:ascii="Times New Roman" w:eastAsia="標楷體" w:hAnsi="Times New Roman"/>
          <w:sz w:val="28"/>
          <w:szCs w:val="28"/>
        </w:rPr>
      </w:pPr>
      <w:r w:rsidRPr="001E6AD5">
        <w:rPr>
          <w:rFonts w:ascii="Times New Roman" w:eastAsia="標楷體" w:hAnsi="標楷體"/>
          <w:b/>
          <w:sz w:val="28"/>
          <w:szCs w:val="28"/>
        </w:rPr>
        <w:t>計算範圍及計算公式</w:t>
      </w:r>
      <w:r w:rsidRPr="001E6AD5">
        <w:rPr>
          <w:rFonts w:ascii="Times New Roman" w:eastAsia="標楷體" w:hAnsi="標楷體"/>
          <w:sz w:val="28"/>
          <w:szCs w:val="28"/>
        </w:rPr>
        <w:t>：</w:t>
      </w:r>
    </w:p>
    <w:p w14:paraId="20F49528" w14:textId="77777777" w:rsidR="007E33D9" w:rsidRPr="001E6AD5" w:rsidRDefault="007E33D9" w:rsidP="004677BC">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1E6AD5">
        <w:rPr>
          <w:rFonts w:ascii="Times New Roman" w:eastAsia="標楷體" w:hAnsi="標楷體"/>
          <w:sz w:val="28"/>
          <w:szCs w:val="28"/>
        </w:rPr>
        <w:t>計算範圍</w:t>
      </w:r>
      <w:r w:rsidRPr="001E6AD5">
        <w:rPr>
          <w:rFonts w:ascii="Times New Roman" w:eastAsia="標楷體" w:hAnsi="標楷體"/>
          <w:b/>
          <w:sz w:val="28"/>
          <w:szCs w:val="28"/>
        </w:rPr>
        <w:t>：</w:t>
      </w:r>
    </w:p>
    <w:p w14:paraId="620AECDB" w14:textId="77777777" w:rsidR="009B151E" w:rsidRPr="001E6AD5" w:rsidRDefault="00904ADE" w:rsidP="000A2B76">
      <w:pPr>
        <w:pStyle w:val="a4"/>
        <w:tabs>
          <w:tab w:val="left" w:pos="709"/>
        </w:tabs>
        <w:spacing w:line="520" w:lineRule="exact"/>
        <w:ind w:leftChars="295" w:left="708"/>
        <w:jc w:val="both"/>
        <w:rPr>
          <w:rFonts w:ascii="Times New Roman" w:eastAsia="標楷體" w:hAnsi="標楷體"/>
          <w:sz w:val="28"/>
          <w:szCs w:val="28"/>
        </w:rPr>
      </w:pPr>
      <w:r w:rsidRPr="001E6AD5">
        <w:rPr>
          <w:rFonts w:ascii="Times New Roman" w:eastAsia="標楷體" w:hAnsi="標楷體"/>
          <w:sz w:val="28"/>
          <w:szCs w:val="28"/>
        </w:rPr>
        <w:t>給付民眾公債、公司債、金融債券、各種短期票</w:t>
      </w:r>
      <w:proofErr w:type="gramStart"/>
      <w:r w:rsidRPr="001E6AD5">
        <w:rPr>
          <w:rFonts w:ascii="Times New Roman" w:eastAsia="標楷體" w:hAnsi="標楷體"/>
          <w:sz w:val="28"/>
          <w:szCs w:val="28"/>
        </w:rPr>
        <w:t>券</w:t>
      </w:r>
      <w:proofErr w:type="gramEnd"/>
      <w:r w:rsidRPr="001E6AD5">
        <w:rPr>
          <w:rFonts w:ascii="Times New Roman" w:eastAsia="標楷體" w:hAnsi="標楷體"/>
          <w:sz w:val="28"/>
          <w:szCs w:val="28"/>
        </w:rPr>
        <w:t>、存款及</w:t>
      </w:r>
      <w:proofErr w:type="gramStart"/>
      <w:r w:rsidRPr="001E6AD5">
        <w:rPr>
          <w:rFonts w:ascii="Times New Roman" w:eastAsia="標楷體" w:hAnsi="標楷體"/>
          <w:sz w:val="28"/>
          <w:szCs w:val="28"/>
        </w:rPr>
        <w:t>其他貸</w:t>
      </w:r>
      <w:proofErr w:type="gramEnd"/>
      <w:r w:rsidRPr="001E6AD5">
        <w:rPr>
          <w:rFonts w:ascii="Times New Roman" w:eastAsia="標楷體" w:hAnsi="標楷體"/>
          <w:sz w:val="28"/>
          <w:szCs w:val="28"/>
        </w:rPr>
        <w:t>出款項之利息所得，</w:t>
      </w:r>
      <w:r w:rsidR="000300D9" w:rsidRPr="001E6AD5">
        <w:rPr>
          <w:rFonts w:ascii="Times New Roman" w:eastAsia="標楷體" w:hAnsi="標楷體"/>
          <w:sz w:val="28"/>
          <w:szCs w:val="28"/>
        </w:rPr>
        <w:t>但單次給付金額</w:t>
      </w:r>
      <w:r w:rsidR="000300D9" w:rsidRPr="00976602">
        <w:rPr>
          <w:rFonts w:ascii="Times New Roman" w:eastAsia="標楷體" w:hAnsi="標楷體"/>
          <w:sz w:val="28"/>
          <w:szCs w:val="28"/>
        </w:rPr>
        <w:t>未</w:t>
      </w:r>
      <w:r w:rsidR="002E53E4" w:rsidRPr="00976602">
        <w:rPr>
          <w:rFonts w:ascii="Times New Roman" w:eastAsia="標楷體" w:hAnsi="標楷體"/>
          <w:sz w:val="28"/>
          <w:szCs w:val="28"/>
        </w:rPr>
        <w:t>達</w:t>
      </w:r>
      <w:r w:rsidR="00753EB2" w:rsidRPr="00202625">
        <w:rPr>
          <w:rFonts w:ascii="Times New Roman" w:eastAsia="標楷體" w:hAnsi="Times New Roman" w:hint="eastAsia"/>
          <w:sz w:val="28"/>
          <w:szCs w:val="28"/>
        </w:rPr>
        <w:t>20</w:t>
      </w:r>
      <w:r w:rsidR="002E53E4" w:rsidRPr="00202625">
        <w:rPr>
          <w:rFonts w:ascii="Times New Roman" w:eastAsia="標楷體" w:hAnsi="Times New Roman"/>
          <w:sz w:val="28"/>
          <w:szCs w:val="28"/>
        </w:rPr>
        <w:t>,000</w:t>
      </w:r>
      <w:r w:rsidR="002E53E4" w:rsidRPr="00202625">
        <w:rPr>
          <w:rFonts w:ascii="Times New Roman" w:eastAsia="標楷體" w:hAnsi="標楷體"/>
          <w:sz w:val="28"/>
          <w:szCs w:val="28"/>
        </w:rPr>
        <w:t>元</w:t>
      </w:r>
      <w:r w:rsidR="000300D9" w:rsidRPr="001E6AD5">
        <w:rPr>
          <w:rFonts w:ascii="Times New Roman" w:eastAsia="標楷體" w:hAnsi="標楷體"/>
          <w:sz w:val="28"/>
          <w:szCs w:val="28"/>
        </w:rPr>
        <w:t>者，免予扣取補充保險費</w:t>
      </w:r>
      <w:r w:rsidR="00FA33D0" w:rsidRPr="001E6AD5">
        <w:rPr>
          <w:rFonts w:ascii="Times New Roman" w:eastAsia="標楷體" w:hAnsi="標楷體"/>
          <w:sz w:val="28"/>
          <w:szCs w:val="28"/>
        </w:rPr>
        <w:t>；</w:t>
      </w:r>
      <w:r w:rsidR="000300D9" w:rsidRPr="001E6AD5">
        <w:rPr>
          <w:rFonts w:ascii="Times New Roman" w:eastAsia="標楷體" w:hAnsi="標楷體"/>
          <w:sz w:val="28"/>
          <w:szCs w:val="28"/>
        </w:rPr>
        <w:t>至於單次給付金額超過</w:t>
      </w:r>
      <w:r w:rsidR="000300D9" w:rsidRPr="001E6AD5">
        <w:rPr>
          <w:rFonts w:ascii="Times New Roman" w:eastAsia="標楷體" w:hAnsi="Times New Roman"/>
          <w:sz w:val="28"/>
          <w:szCs w:val="28"/>
        </w:rPr>
        <w:t>1,000</w:t>
      </w:r>
      <w:r w:rsidR="000300D9" w:rsidRPr="001E6AD5">
        <w:rPr>
          <w:rFonts w:ascii="Times New Roman" w:eastAsia="標楷體" w:hAnsi="標楷體"/>
          <w:sz w:val="28"/>
          <w:szCs w:val="28"/>
        </w:rPr>
        <w:t>萬元以上，則以</w:t>
      </w:r>
      <w:r w:rsidR="000300D9" w:rsidRPr="001E6AD5">
        <w:rPr>
          <w:rFonts w:ascii="Times New Roman" w:eastAsia="標楷體" w:hAnsi="Times New Roman"/>
          <w:sz w:val="28"/>
          <w:szCs w:val="28"/>
        </w:rPr>
        <w:t>1,000</w:t>
      </w:r>
      <w:r w:rsidR="000300D9" w:rsidRPr="001E6AD5">
        <w:rPr>
          <w:rFonts w:ascii="Times New Roman" w:eastAsia="標楷體" w:hAnsi="標楷體"/>
          <w:sz w:val="28"/>
          <w:szCs w:val="28"/>
        </w:rPr>
        <w:t>萬元計算。</w:t>
      </w:r>
      <w:r w:rsidR="0000139A" w:rsidRPr="001E6AD5">
        <w:rPr>
          <w:rFonts w:ascii="Times New Roman" w:eastAsia="標楷體" w:hAnsi="標楷體" w:hint="eastAsia"/>
          <w:sz w:val="28"/>
          <w:szCs w:val="28"/>
        </w:rPr>
        <w:t>另中低收入戶、中低收入老人</w:t>
      </w:r>
      <w:r w:rsidR="00DD4339" w:rsidRPr="001E6AD5">
        <w:rPr>
          <w:rFonts w:ascii="Times New Roman" w:eastAsia="標楷體" w:hAnsi="標楷體" w:hint="eastAsia"/>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DD4339" w:rsidRPr="001E6AD5">
        <w:rPr>
          <w:rFonts w:ascii="Times New Roman" w:eastAsia="標楷體" w:hAnsi="標楷體" w:hint="eastAsia"/>
          <w:sz w:val="28"/>
          <w:szCs w:val="28"/>
        </w:rPr>
        <w:t>、領取身心障礙生活補助費者、特殊境遇家庭</w:t>
      </w:r>
      <w:r w:rsidR="000A2B76" w:rsidRPr="001E6AD5">
        <w:rPr>
          <w:rFonts w:ascii="Times New Roman" w:eastAsia="標楷體" w:hAnsi="標楷體" w:hint="eastAsia"/>
          <w:sz w:val="28"/>
          <w:szCs w:val="28"/>
        </w:rPr>
        <w:t>之受扶助者</w:t>
      </w:r>
      <w:r w:rsidR="0000139A" w:rsidRPr="001E6AD5">
        <w:rPr>
          <w:rFonts w:ascii="Times New Roman" w:eastAsia="標楷體" w:hAnsi="標楷體" w:hint="eastAsia"/>
          <w:sz w:val="28"/>
          <w:szCs w:val="28"/>
        </w:rPr>
        <w:t>及符合本法第</w:t>
      </w:r>
      <w:r w:rsidR="00D35A9E">
        <w:rPr>
          <w:rFonts w:ascii="Times New Roman" w:eastAsia="標楷體" w:hAnsi="標楷體" w:hint="eastAsia"/>
          <w:sz w:val="28"/>
          <w:szCs w:val="28"/>
        </w:rPr>
        <w:t>1</w:t>
      </w:r>
      <w:r w:rsidR="00D35A9E">
        <w:rPr>
          <w:rFonts w:ascii="Times New Roman" w:eastAsia="標楷體" w:hAnsi="標楷體"/>
          <w:sz w:val="28"/>
          <w:szCs w:val="28"/>
        </w:rPr>
        <w:t>00</w:t>
      </w:r>
      <w:r w:rsidR="0000139A" w:rsidRPr="001E6AD5">
        <w:rPr>
          <w:rFonts w:ascii="Times New Roman" w:eastAsia="標楷體" w:hAnsi="標楷體" w:hint="eastAsia"/>
          <w:sz w:val="28"/>
          <w:szCs w:val="28"/>
        </w:rPr>
        <w:t>條所定之經濟困難者，單次領取未達中央勞動主管機關公告基本工資</w:t>
      </w:r>
      <w:proofErr w:type="gramStart"/>
      <w:r w:rsidR="0000139A" w:rsidRPr="001E6AD5">
        <w:rPr>
          <w:rFonts w:ascii="Times New Roman" w:eastAsia="標楷體" w:hAnsi="標楷體" w:hint="eastAsia"/>
          <w:sz w:val="28"/>
          <w:szCs w:val="28"/>
        </w:rPr>
        <w:t>者均免予</w:t>
      </w:r>
      <w:proofErr w:type="gramEnd"/>
      <w:r w:rsidR="0000139A" w:rsidRPr="001E6AD5">
        <w:rPr>
          <w:rFonts w:ascii="Times New Roman" w:eastAsia="標楷體" w:hAnsi="標楷體" w:hint="eastAsia"/>
          <w:sz w:val="28"/>
          <w:szCs w:val="28"/>
        </w:rPr>
        <w:t>扣取。</w:t>
      </w:r>
    </w:p>
    <w:p w14:paraId="582D78C8" w14:textId="77777777" w:rsidR="000B1D95" w:rsidRPr="001E6AD5" w:rsidRDefault="009C500E" w:rsidP="009B151E">
      <w:pPr>
        <w:pStyle w:val="a4"/>
        <w:tabs>
          <w:tab w:val="left" w:pos="709"/>
        </w:tabs>
        <w:spacing w:line="520" w:lineRule="exact"/>
        <w:ind w:leftChars="295" w:left="708"/>
        <w:jc w:val="both"/>
        <w:rPr>
          <w:rFonts w:ascii="Times New Roman" w:eastAsia="標楷體" w:hAnsi="標楷體"/>
          <w:sz w:val="28"/>
          <w:szCs w:val="28"/>
        </w:rPr>
      </w:pPr>
      <w:r w:rsidRPr="001E6AD5">
        <w:rPr>
          <w:rFonts w:ascii="新細明體" w:hAnsi="新細明體" w:hint="eastAsia"/>
          <w:sz w:val="18"/>
          <w:szCs w:val="18"/>
        </w:rPr>
        <w:lastRenderedPageBreak/>
        <w:t>■</w:t>
      </w:r>
      <w:r w:rsidRPr="001E6AD5">
        <w:rPr>
          <w:rFonts w:ascii="Times New Roman" w:eastAsia="標楷體" w:hAnsi="標楷體"/>
          <w:sz w:val="28"/>
          <w:szCs w:val="28"/>
        </w:rPr>
        <w:t>計</w:t>
      </w:r>
      <w:r w:rsidR="000B1D95" w:rsidRPr="001E6AD5">
        <w:rPr>
          <w:rFonts w:ascii="Times New Roman" w:eastAsia="標楷體" w:hAnsi="標楷體"/>
          <w:sz w:val="28"/>
          <w:szCs w:val="28"/>
        </w:rPr>
        <w:t>算公式：</w:t>
      </w:r>
    </w:p>
    <w:p w14:paraId="637F67B9" w14:textId="77777777" w:rsidR="000915F4" w:rsidRPr="001E6AD5" w:rsidRDefault="000B1D95" w:rsidP="00047991">
      <w:pPr>
        <w:pStyle w:val="a4"/>
        <w:widowControl/>
        <w:spacing w:line="520" w:lineRule="exact"/>
        <w:ind w:leftChars="0" w:left="0"/>
        <w:jc w:val="center"/>
        <w:rPr>
          <w:rFonts w:ascii="Times New Roman" w:eastAsia="標楷體" w:hAnsi="標楷體"/>
          <w:sz w:val="28"/>
          <w:szCs w:val="28"/>
        </w:rPr>
      </w:pPr>
      <w:r w:rsidRPr="001E6AD5">
        <w:rPr>
          <w:rFonts w:ascii="Times New Roman" w:eastAsia="標楷體" w:hAnsi="標楷體"/>
          <w:sz w:val="28"/>
          <w:szCs w:val="28"/>
        </w:rPr>
        <w:t>補充保險費</w:t>
      </w:r>
      <w:r w:rsidRPr="001E6AD5">
        <w:rPr>
          <w:rFonts w:ascii="Times New Roman" w:eastAsia="標楷體" w:hAnsi="Times New Roman"/>
          <w:sz w:val="28"/>
          <w:szCs w:val="28"/>
        </w:rPr>
        <w:t>=</w:t>
      </w:r>
      <w:r w:rsidRPr="001E6AD5">
        <w:rPr>
          <w:rFonts w:ascii="Times New Roman" w:eastAsia="標楷體" w:hAnsi="標楷體" w:hint="eastAsia"/>
          <w:sz w:val="28"/>
          <w:szCs w:val="28"/>
        </w:rPr>
        <w:t>利息</w:t>
      </w:r>
      <w:r w:rsidRPr="001E6AD5">
        <w:rPr>
          <w:rFonts w:ascii="Times New Roman" w:eastAsia="標楷體" w:hAnsi="標楷體"/>
          <w:sz w:val="28"/>
          <w:szCs w:val="28"/>
        </w:rPr>
        <w:t>所得之費基</w:t>
      </w:r>
      <w:r w:rsidRPr="001E6AD5">
        <w:rPr>
          <w:rFonts w:ascii="Times New Roman" w:eastAsia="標楷體" w:hAnsi="Times New Roman"/>
          <w:sz w:val="28"/>
          <w:szCs w:val="28"/>
        </w:rPr>
        <w:t>×</w:t>
      </w:r>
      <w:r w:rsidRPr="001E6AD5">
        <w:rPr>
          <w:rFonts w:ascii="Times New Roman" w:eastAsia="標楷體" w:hAnsi="標楷體"/>
          <w:sz w:val="28"/>
          <w:szCs w:val="28"/>
        </w:rPr>
        <w:t>費率</w:t>
      </w:r>
    </w:p>
    <w:p w14:paraId="29BB0098" w14:textId="77777777" w:rsidR="001745CF" w:rsidRPr="00202625" w:rsidRDefault="001745CF" w:rsidP="00346B78">
      <w:pPr>
        <w:pStyle w:val="a4"/>
        <w:numPr>
          <w:ilvl w:val="0"/>
          <w:numId w:val="40"/>
        </w:numPr>
        <w:tabs>
          <w:tab w:val="left" w:pos="709"/>
        </w:tabs>
        <w:spacing w:line="520" w:lineRule="exact"/>
        <w:ind w:leftChars="0"/>
        <w:jc w:val="both"/>
        <w:rPr>
          <w:rFonts w:ascii="Times New Roman" w:eastAsia="標楷體" w:hAnsi="標楷體"/>
          <w:b/>
          <w:sz w:val="28"/>
          <w:szCs w:val="28"/>
        </w:rPr>
      </w:pPr>
      <w:r w:rsidRPr="001E6AD5">
        <w:rPr>
          <w:rFonts w:ascii="Times New Roman" w:eastAsia="標楷體" w:hAnsi="標楷體" w:hint="eastAsia"/>
          <w:b/>
          <w:sz w:val="28"/>
          <w:szCs w:val="28"/>
        </w:rPr>
        <w:t>案例</w:t>
      </w:r>
      <w:r w:rsidR="00247777" w:rsidRPr="001E6AD5">
        <w:rPr>
          <w:rFonts w:ascii="Times New Roman" w:eastAsia="標楷體" w:hAnsi="標楷體" w:hint="eastAsia"/>
          <w:b/>
          <w:sz w:val="28"/>
          <w:szCs w:val="28"/>
        </w:rPr>
        <w:t>說明</w:t>
      </w:r>
      <w:r w:rsidR="00F85C54" w:rsidRPr="00F85C54">
        <w:rPr>
          <w:rFonts w:ascii="Times New Roman" w:eastAsia="標楷體" w:hAnsi="標楷體" w:hint="eastAsia"/>
          <w:b/>
          <w:sz w:val="28"/>
          <w:szCs w:val="28"/>
        </w:rPr>
        <w:t>(</w:t>
      </w:r>
      <w:r w:rsidR="00F85C54" w:rsidRPr="00202625">
        <w:rPr>
          <w:rFonts w:ascii="Times New Roman" w:eastAsia="標楷體" w:hAnsi="標楷體" w:hint="eastAsia"/>
          <w:b/>
          <w:sz w:val="28"/>
          <w:szCs w:val="28"/>
        </w:rPr>
        <w:t>保險費之繳納，以元為單位，角以下</w:t>
      </w:r>
      <w:r w:rsidR="00F85C54" w:rsidRPr="00202625">
        <w:rPr>
          <w:rFonts w:ascii="Times New Roman" w:eastAsia="標楷體" w:hAnsi="標楷體" w:hint="eastAsia"/>
          <w:b/>
          <w:sz w:val="28"/>
          <w:szCs w:val="28"/>
        </w:rPr>
        <w:t>4</w:t>
      </w:r>
      <w:proofErr w:type="gramStart"/>
      <w:r w:rsidR="00F85C54" w:rsidRPr="00202625">
        <w:rPr>
          <w:rFonts w:ascii="Times New Roman" w:eastAsia="標楷體" w:hAnsi="標楷體" w:hint="eastAsia"/>
          <w:b/>
          <w:sz w:val="28"/>
          <w:szCs w:val="28"/>
        </w:rPr>
        <w:t>捨</w:t>
      </w:r>
      <w:proofErr w:type="gramEnd"/>
      <w:r w:rsidR="00F85C54" w:rsidRPr="00202625">
        <w:rPr>
          <w:rFonts w:ascii="Times New Roman" w:eastAsia="標楷體" w:hAnsi="標楷體" w:hint="eastAsia"/>
          <w:b/>
          <w:sz w:val="28"/>
          <w:szCs w:val="28"/>
        </w:rPr>
        <w:t>5</w:t>
      </w:r>
      <w:r w:rsidR="00F85C54" w:rsidRPr="00202625">
        <w:rPr>
          <w:rFonts w:ascii="Times New Roman" w:eastAsia="標楷體" w:hAnsi="標楷體" w:hint="eastAsia"/>
          <w:b/>
          <w:sz w:val="28"/>
          <w:szCs w:val="28"/>
        </w:rPr>
        <w:t>入</w:t>
      </w:r>
      <w:r w:rsidR="00F85C54" w:rsidRPr="00202625">
        <w:rPr>
          <w:rFonts w:ascii="Times New Roman" w:eastAsia="標楷體" w:hAnsi="標楷體" w:hint="eastAsia"/>
          <w:b/>
          <w:sz w:val="28"/>
          <w:szCs w:val="28"/>
        </w:rPr>
        <w:t>)</w:t>
      </w:r>
      <w:r w:rsidR="00247777" w:rsidRPr="00202625">
        <w:rPr>
          <w:rFonts w:ascii="Times New Roman" w:eastAsia="標楷體" w:hAnsi="標楷體" w:hint="eastAsia"/>
          <w:b/>
          <w:sz w:val="28"/>
          <w:szCs w:val="28"/>
        </w:rPr>
        <w:t>：</w:t>
      </w:r>
    </w:p>
    <w:p w14:paraId="06129FA3" w14:textId="77777777" w:rsidR="00F9449B" w:rsidRPr="00286AAB" w:rsidRDefault="00F9449B" w:rsidP="00F9449B">
      <w:pPr>
        <w:spacing w:line="500" w:lineRule="exact"/>
        <w:ind w:leftChars="295" w:left="1842" w:hangingChars="405" w:hanging="1134"/>
        <w:rPr>
          <w:rFonts w:ascii="Times New Roman" w:eastAsia="標楷體" w:hAnsi="標楷體"/>
          <w:sz w:val="28"/>
          <w:szCs w:val="28"/>
        </w:rPr>
      </w:pPr>
      <w:r w:rsidRPr="00202625">
        <w:rPr>
          <w:rFonts w:ascii="Times New Roman" w:eastAsia="標楷體" w:hAnsi="標楷體" w:hint="eastAsia"/>
          <w:sz w:val="28"/>
          <w:szCs w:val="28"/>
        </w:rPr>
        <w:t>案例</w:t>
      </w:r>
      <w:r w:rsidRPr="00202625">
        <w:rPr>
          <w:rFonts w:ascii="Times New Roman" w:eastAsia="標楷體" w:hAnsi="標楷體" w:hint="eastAsia"/>
          <w:sz w:val="28"/>
          <w:szCs w:val="28"/>
        </w:rPr>
        <w:t>1</w:t>
      </w:r>
      <w:r w:rsidRPr="00202625">
        <w:rPr>
          <w:rFonts w:ascii="Times New Roman" w:eastAsia="標楷體" w:hAnsi="標楷體" w:hint="eastAsia"/>
          <w:sz w:val="28"/>
          <w:szCs w:val="28"/>
        </w:rPr>
        <w:t>：</w:t>
      </w:r>
      <w:r w:rsidR="000D5358" w:rsidRPr="00202625">
        <w:rPr>
          <w:rFonts w:ascii="Times New Roman" w:eastAsia="標楷體" w:hAnsi="標楷體" w:hint="eastAsia"/>
          <w:sz w:val="28"/>
          <w:szCs w:val="28"/>
        </w:rPr>
        <w:t>附條件交易</w:t>
      </w:r>
      <w:r w:rsidRPr="00202625">
        <w:rPr>
          <w:rFonts w:ascii="Times New Roman" w:eastAsia="標楷體" w:hAnsi="標楷體" w:hint="eastAsia"/>
          <w:sz w:val="28"/>
          <w:szCs w:val="28"/>
        </w:rPr>
        <w:t>短期</w:t>
      </w:r>
      <w:r w:rsidRPr="00286AAB">
        <w:rPr>
          <w:rFonts w:ascii="Times New Roman" w:eastAsia="標楷體" w:hAnsi="標楷體" w:hint="eastAsia"/>
          <w:sz w:val="28"/>
          <w:szCs w:val="28"/>
        </w:rPr>
        <w:t>票</w:t>
      </w:r>
      <w:proofErr w:type="gramStart"/>
      <w:r w:rsidRPr="00286AAB">
        <w:rPr>
          <w:rFonts w:ascii="Times New Roman" w:eastAsia="標楷體" w:hAnsi="標楷體" w:hint="eastAsia"/>
          <w:sz w:val="28"/>
          <w:szCs w:val="28"/>
        </w:rPr>
        <w:t>券</w:t>
      </w:r>
      <w:proofErr w:type="gramEnd"/>
      <w:r w:rsidRPr="00286AAB">
        <w:rPr>
          <w:rFonts w:ascii="Times New Roman" w:eastAsia="標楷體" w:hAnsi="標楷體" w:hint="eastAsia"/>
          <w:sz w:val="28"/>
          <w:szCs w:val="28"/>
        </w:rPr>
        <w:t>利息所得</w:t>
      </w:r>
    </w:p>
    <w:p w14:paraId="1382F095" w14:textId="1EB45630" w:rsidR="00F9449B" w:rsidRPr="00286AAB" w:rsidRDefault="00F9449B" w:rsidP="00622A48">
      <w:pPr>
        <w:spacing w:line="500" w:lineRule="exact"/>
        <w:ind w:leftChars="730" w:left="1752"/>
        <w:rPr>
          <w:rFonts w:ascii="Times New Roman" w:eastAsia="標楷體" w:hAnsi="標楷體"/>
          <w:sz w:val="28"/>
          <w:szCs w:val="28"/>
        </w:rPr>
      </w:pPr>
      <w:r w:rsidRPr="00286AAB">
        <w:rPr>
          <w:rFonts w:ascii="Times New Roman" w:eastAsia="標楷體" w:hAnsi="標楷體" w:hint="eastAsia"/>
          <w:sz w:val="28"/>
          <w:szCs w:val="28"/>
        </w:rPr>
        <w:t>楊小姐向</w:t>
      </w:r>
      <w:r w:rsidR="00567024" w:rsidRPr="00286AAB">
        <w:rPr>
          <w:rFonts w:ascii="Times New Roman" w:eastAsia="標楷體" w:hAnsi="標楷體" w:hint="eastAsia"/>
          <w:sz w:val="28"/>
          <w:szCs w:val="28"/>
        </w:rPr>
        <w:t>A</w:t>
      </w:r>
      <w:r w:rsidRPr="00286AAB">
        <w:rPr>
          <w:rFonts w:ascii="Times New Roman" w:eastAsia="標楷體" w:hAnsi="標楷體" w:hint="eastAsia"/>
          <w:sz w:val="28"/>
          <w:szCs w:val="28"/>
        </w:rPr>
        <w:t>銀行買入</w:t>
      </w:r>
      <w:r w:rsidRPr="00286AAB">
        <w:rPr>
          <w:rFonts w:ascii="Times New Roman" w:eastAsia="標楷體" w:hAnsi="標楷體" w:hint="eastAsia"/>
          <w:sz w:val="28"/>
          <w:szCs w:val="28"/>
        </w:rPr>
        <w:t>200</w:t>
      </w:r>
      <w:r w:rsidRPr="00286AAB">
        <w:rPr>
          <w:rFonts w:ascii="Times New Roman" w:eastAsia="標楷體" w:hAnsi="標楷體" w:hint="eastAsia"/>
          <w:sz w:val="28"/>
          <w:szCs w:val="28"/>
        </w:rPr>
        <w:t>萬元的附買回約定交易的短期票</w:t>
      </w:r>
      <w:proofErr w:type="gramStart"/>
      <w:r w:rsidRPr="00286AAB">
        <w:rPr>
          <w:rFonts w:ascii="Times New Roman" w:eastAsia="標楷體" w:hAnsi="標楷體" w:hint="eastAsia"/>
          <w:sz w:val="28"/>
          <w:szCs w:val="28"/>
        </w:rPr>
        <w:t>券</w:t>
      </w:r>
      <w:proofErr w:type="gramEnd"/>
      <w:r w:rsidRPr="00286AAB">
        <w:rPr>
          <w:rFonts w:ascii="Times New Roman" w:eastAsia="標楷體" w:hAnsi="標楷體" w:hint="eastAsia"/>
          <w:sz w:val="28"/>
          <w:szCs w:val="28"/>
        </w:rPr>
        <w:t>30</w:t>
      </w:r>
      <w:r w:rsidRPr="00286AAB">
        <w:rPr>
          <w:rFonts w:ascii="Times New Roman" w:eastAsia="標楷體" w:hAnsi="標楷體" w:hint="eastAsia"/>
          <w:sz w:val="28"/>
          <w:szCs w:val="28"/>
        </w:rPr>
        <w:t>天，議定利率為年息</w:t>
      </w:r>
      <w:r w:rsidR="00622A48" w:rsidRPr="00286AAB">
        <w:rPr>
          <w:rFonts w:ascii="Times New Roman" w:eastAsia="標楷體" w:hAnsi="標楷體" w:hint="eastAsia"/>
          <w:sz w:val="28"/>
          <w:szCs w:val="28"/>
        </w:rPr>
        <w:t>2</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1</w:t>
      </w:r>
      <w:r w:rsidR="00FB2FF1" w:rsidRPr="00286AAB">
        <w:rPr>
          <w:rFonts w:ascii="Times New Roman" w:eastAsia="標楷體" w:hAnsi="標楷體" w:hint="eastAsia"/>
          <w:sz w:val="28"/>
          <w:szCs w:val="28"/>
        </w:rPr>
        <w:t>1</w:t>
      </w:r>
      <w:r w:rsidR="002A0B5F" w:rsidRPr="002A0B5F">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日到期時，</w:t>
      </w:r>
      <w:r w:rsidR="00567024" w:rsidRPr="00286AAB">
        <w:rPr>
          <w:rFonts w:ascii="Times New Roman" w:eastAsia="標楷體" w:hAnsi="標楷體" w:hint="eastAsia"/>
          <w:sz w:val="28"/>
          <w:szCs w:val="28"/>
        </w:rPr>
        <w:t>A</w:t>
      </w:r>
      <w:r w:rsidRPr="00286AAB">
        <w:rPr>
          <w:rFonts w:ascii="Times New Roman" w:eastAsia="標楷體" w:hAnsi="標楷體" w:hint="eastAsia"/>
          <w:sz w:val="28"/>
          <w:szCs w:val="28"/>
        </w:rPr>
        <w:t>銀行給付楊小姐利息所得</w:t>
      </w:r>
      <w:r w:rsidRPr="00286AAB">
        <w:rPr>
          <w:rFonts w:ascii="Times New Roman" w:eastAsia="標楷體" w:hAnsi="標楷體" w:hint="eastAsia"/>
          <w:sz w:val="28"/>
          <w:szCs w:val="28"/>
        </w:rPr>
        <w:t>3,288</w:t>
      </w:r>
      <w:r w:rsidRPr="00286AAB">
        <w:rPr>
          <w:rFonts w:ascii="Times New Roman" w:eastAsia="標楷體" w:hAnsi="標楷體" w:hint="eastAsia"/>
          <w:sz w:val="28"/>
          <w:szCs w:val="28"/>
        </w:rPr>
        <w:t>元。</w:t>
      </w:r>
      <w:r w:rsidR="00567024" w:rsidRPr="00286AAB">
        <w:rPr>
          <w:rFonts w:ascii="Times New Roman" w:eastAsia="標楷體" w:hAnsi="標楷體" w:hint="eastAsia"/>
          <w:sz w:val="28"/>
          <w:szCs w:val="28"/>
        </w:rPr>
        <w:t>A</w:t>
      </w:r>
      <w:r w:rsidR="00625F1E" w:rsidRPr="00286AAB">
        <w:rPr>
          <w:rFonts w:ascii="Times New Roman" w:eastAsia="標楷體" w:hAnsi="標楷體" w:hint="eastAsia"/>
          <w:sz w:val="28"/>
          <w:szCs w:val="28"/>
        </w:rPr>
        <w:t>銀行</w:t>
      </w:r>
      <w:r w:rsidR="005B190C" w:rsidRPr="00286AAB">
        <w:rPr>
          <w:rFonts w:ascii="Times New Roman" w:eastAsia="標楷體" w:hAnsi="標楷體" w:hint="eastAsia"/>
          <w:sz w:val="28"/>
          <w:szCs w:val="28"/>
        </w:rPr>
        <w:t>免向</w:t>
      </w:r>
      <w:r w:rsidR="00625F1E" w:rsidRPr="00286AAB">
        <w:rPr>
          <w:rFonts w:ascii="Times New Roman" w:eastAsia="標楷體" w:hAnsi="標楷體" w:hint="eastAsia"/>
          <w:sz w:val="28"/>
          <w:szCs w:val="28"/>
        </w:rPr>
        <w:t>楊小姐</w:t>
      </w:r>
      <w:r w:rsidR="005B190C" w:rsidRPr="00286AAB">
        <w:rPr>
          <w:rFonts w:ascii="Times New Roman" w:eastAsia="標楷體" w:hAnsi="標楷體" w:hint="eastAsia"/>
          <w:sz w:val="28"/>
          <w:szCs w:val="28"/>
        </w:rPr>
        <w:t>扣取</w:t>
      </w:r>
      <w:r w:rsidR="00625F1E" w:rsidRPr="00286AAB">
        <w:rPr>
          <w:rFonts w:ascii="Times New Roman" w:eastAsia="標楷體" w:hAnsi="標楷體" w:hint="eastAsia"/>
          <w:sz w:val="28"/>
          <w:szCs w:val="28"/>
        </w:rPr>
        <w:t>補充保險費。</w:t>
      </w:r>
    </w:p>
    <w:p w14:paraId="215438BB" w14:textId="77777777" w:rsidR="000D5358" w:rsidRPr="00286AAB" w:rsidRDefault="000D5358" w:rsidP="000D5358">
      <w:pPr>
        <w:spacing w:line="500" w:lineRule="exact"/>
        <w:ind w:leftChars="295" w:left="1786" w:hangingChars="385" w:hanging="1078"/>
        <w:jc w:val="both"/>
        <w:rPr>
          <w:rFonts w:ascii="Times New Roman" w:eastAsia="標楷體" w:hAnsi="標楷體"/>
          <w:sz w:val="28"/>
          <w:szCs w:val="28"/>
        </w:rPr>
      </w:pPr>
      <w:r w:rsidRPr="00286AAB">
        <w:rPr>
          <w:rFonts w:ascii="Times New Roman" w:eastAsia="標楷體" w:hAnsi="標楷體" w:hint="eastAsia"/>
          <w:sz w:val="28"/>
          <w:szCs w:val="28"/>
        </w:rPr>
        <w:t>說　明：因附條件交易的短期票</w:t>
      </w:r>
      <w:proofErr w:type="gramStart"/>
      <w:r w:rsidRPr="00286AAB">
        <w:rPr>
          <w:rFonts w:ascii="Times New Roman" w:eastAsia="標楷體" w:hAnsi="標楷體" w:hint="eastAsia"/>
          <w:sz w:val="28"/>
          <w:szCs w:val="28"/>
        </w:rPr>
        <w:t>券</w:t>
      </w:r>
      <w:proofErr w:type="gramEnd"/>
      <w:r w:rsidRPr="00286AAB">
        <w:rPr>
          <w:rFonts w:ascii="Times New Roman" w:eastAsia="標楷體" w:hAnsi="標楷體" w:hint="eastAsia"/>
          <w:sz w:val="28"/>
          <w:szCs w:val="28"/>
        </w:rPr>
        <w:t>利息所得，未納入利息補充保險費費基，</w:t>
      </w:r>
      <w:r w:rsidR="005B190C" w:rsidRPr="00286AAB">
        <w:rPr>
          <w:rFonts w:ascii="Times New Roman" w:eastAsia="標楷體" w:hAnsi="標楷體" w:hint="eastAsia"/>
          <w:sz w:val="28"/>
          <w:szCs w:val="28"/>
        </w:rPr>
        <w:t>故</w:t>
      </w:r>
      <w:r w:rsidR="00567024" w:rsidRPr="00286AAB">
        <w:rPr>
          <w:rFonts w:ascii="Times New Roman" w:eastAsia="標楷體" w:hAnsi="標楷體" w:hint="eastAsia"/>
          <w:sz w:val="28"/>
          <w:szCs w:val="28"/>
        </w:rPr>
        <w:t>A</w:t>
      </w:r>
      <w:r w:rsidR="00625F1E" w:rsidRPr="00286AAB">
        <w:rPr>
          <w:rFonts w:ascii="Times New Roman" w:eastAsia="標楷體" w:hAnsi="標楷體" w:hint="eastAsia"/>
          <w:sz w:val="28"/>
          <w:szCs w:val="28"/>
        </w:rPr>
        <w:t>銀行</w:t>
      </w:r>
      <w:r w:rsidR="005B190C" w:rsidRPr="00286AAB">
        <w:rPr>
          <w:rFonts w:ascii="Times New Roman" w:eastAsia="標楷體" w:hAnsi="標楷體" w:hint="eastAsia"/>
          <w:sz w:val="28"/>
          <w:szCs w:val="28"/>
        </w:rPr>
        <w:t>免向</w:t>
      </w:r>
      <w:r w:rsidR="00625F1E" w:rsidRPr="00286AAB">
        <w:rPr>
          <w:rFonts w:ascii="Times New Roman" w:eastAsia="標楷體" w:hAnsi="標楷體" w:hint="eastAsia"/>
          <w:sz w:val="28"/>
          <w:szCs w:val="28"/>
        </w:rPr>
        <w:t>楊小姐</w:t>
      </w:r>
      <w:r w:rsidR="005B190C" w:rsidRPr="00286AAB">
        <w:rPr>
          <w:rFonts w:ascii="Times New Roman" w:eastAsia="標楷體" w:hAnsi="標楷體" w:hint="eastAsia"/>
          <w:sz w:val="28"/>
          <w:szCs w:val="28"/>
        </w:rPr>
        <w:t>扣取</w:t>
      </w:r>
      <w:r w:rsidR="00625F1E" w:rsidRPr="00286AAB">
        <w:rPr>
          <w:rFonts w:ascii="Times New Roman" w:eastAsia="標楷體" w:hAnsi="標楷體" w:hint="eastAsia"/>
          <w:sz w:val="28"/>
          <w:szCs w:val="28"/>
        </w:rPr>
        <w:t>補充保險費。</w:t>
      </w:r>
    </w:p>
    <w:p w14:paraId="3711250B" w14:textId="77777777" w:rsidR="00A24585" w:rsidRPr="00286AAB" w:rsidRDefault="00A24585" w:rsidP="00622A48">
      <w:pPr>
        <w:spacing w:beforeLines="20" w:before="72" w:line="50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案例</w:t>
      </w:r>
      <w:r w:rsidRPr="00286AAB">
        <w:rPr>
          <w:rFonts w:ascii="Times New Roman" w:eastAsia="標楷體" w:hAnsi="標楷體" w:hint="eastAsia"/>
          <w:sz w:val="28"/>
          <w:szCs w:val="28"/>
        </w:rPr>
        <w:t>2</w:t>
      </w:r>
      <w:r w:rsidRPr="00286AAB">
        <w:rPr>
          <w:rFonts w:ascii="Times New Roman" w:eastAsia="標楷體" w:hAnsi="標楷體" w:hint="eastAsia"/>
          <w:sz w:val="28"/>
          <w:szCs w:val="28"/>
        </w:rPr>
        <w:t>：單筆給付利息未達</w:t>
      </w:r>
      <w:r w:rsidR="00622A48" w:rsidRPr="00286AAB">
        <w:rPr>
          <w:rFonts w:ascii="Times New Roman" w:eastAsia="標楷體" w:hAnsi="標楷體" w:hint="eastAsia"/>
          <w:sz w:val="28"/>
          <w:szCs w:val="28"/>
        </w:rPr>
        <w:t>20</w:t>
      </w:r>
      <w:r w:rsidRPr="00286AAB">
        <w:rPr>
          <w:rFonts w:ascii="Times New Roman" w:eastAsia="標楷體" w:hAnsi="標楷體"/>
          <w:sz w:val="28"/>
          <w:szCs w:val="28"/>
        </w:rPr>
        <w:t>,000</w:t>
      </w:r>
      <w:r w:rsidRPr="00286AAB">
        <w:rPr>
          <w:rFonts w:ascii="Times New Roman" w:eastAsia="標楷體" w:hAnsi="標楷體" w:hint="eastAsia"/>
          <w:sz w:val="28"/>
          <w:szCs w:val="28"/>
        </w:rPr>
        <w:t>元，免扣取補充保險費</w:t>
      </w:r>
    </w:p>
    <w:p w14:paraId="27C6D8EF" w14:textId="5CEC2E28" w:rsidR="00A24585" w:rsidRPr="00286AAB" w:rsidRDefault="00A24585" w:rsidP="00A24585">
      <w:pPr>
        <w:spacing w:line="500" w:lineRule="exact"/>
        <w:ind w:leftChars="729" w:left="1750"/>
        <w:rPr>
          <w:rFonts w:ascii="Times New Roman" w:eastAsia="標楷體" w:hAnsi="標楷體"/>
          <w:sz w:val="28"/>
          <w:szCs w:val="28"/>
        </w:rPr>
      </w:pPr>
      <w:r w:rsidRPr="00286AAB">
        <w:rPr>
          <w:rFonts w:ascii="Times New Roman" w:eastAsia="標楷體" w:hAnsi="標楷體" w:hint="eastAsia"/>
          <w:sz w:val="28"/>
          <w:szCs w:val="28"/>
        </w:rPr>
        <w:t>林先生在郵局開有</w:t>
      </w:r>
      <w:proofErr w:type="gramStart"/>
      <w:r w:rsidRPr="00286AAB">
        <w:rPr>
          <w:rFonts w:ascii="Times New Roman" w:eastAsia="標楷體" w:hAnsi="標楷體" w:hint="eastAsia"/>
          <w:sz w:val="28"/>
          <w:szCs w:val="28"/>
        </w:rPr>
        <w:t>郵政儲簿帳戶</w:t>
      </w:r>
      <w:proofErr w:type="gramEnd"/>
      <w:r w:rsidRPr="00286AAB">
        <w:rPr>
          <w:rFonts w:ascii="Times New Roman" w:eastAsia="標楷體" w:hAnsi="標楷體" w:hint="eastAsia"/>
          <w:sz w:val="28"/>
          <w:szCs w:val="28"/>
        </w:rPr>
        <w:t>，並存有多筆定期存款，</w:t>
      </w:r>
      <w:r w:rsidRPr="00286AAB">
        <w:rPr>
          <w:rFonts w:ascii="Times New Roman" w:eastAsia="標楷體" w:hAnsi="標楷體"/>
          <w:sz w:val="28"/>
          <w:szCs w:val="28"/>
        </w:rPr>
        <w:t>1</w:t>
      </w:r>
      <w:r w:rsidR="00FB2FF1" w:rsidRPr="00286AAB">
        <w:rPr>
          <w:rFonts w:ascii="Times New Roman" w:eastAsia="標楷體" w:hAnsi="標楷體" w:hint="eastAsia"/>
          <w:sz w:val="28"/>
          <w:szCs w:val="28"/>
        </w:rPr>
        <w:t>1</w:t>
      </w:r>
      <w:r w:rsidR="00EC0879" w:rsidRPr="00597DBD">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sz w:val="28"/>
          <w:szCs w:val="28"/>
        </w:rPr>
        <w:t>6</w:t>
      </w:r>
      <w:r w:rsidRPr="00286AAB">
        <w:rPr>
          <w:rFonts w:ascii="Times New Roman" w:eastAsia="標楷體" w:hAnsi="標楷體" w:hint="eastAsia"/>
          <w:sz w:val="28"/>
          <w:szCs w:val="28"/>
        </w:rPr>
        <w:t>月</w:t>
      </w:r>
      <w:r w:rsidRPr="00286AAB">
        <w:rPr>
          <w:rFonts w:ascii="Times New Roman" w:eastAsia="標楷體" w:hAnsi="標楷體"/>
          <w:sz w:val="28"/>
          <w:szCs w:val="28"/>
        </w:rPr>
        <w:t>21</w:t>
      </w:r>
      <w:r w:rsidRPr="00286AAB">
        <w:rPr>
          <w:rFonts w:ascii="Times New Roman" w:eastAsia="標楷體" w:hAnsi="標楷體" w:hint="eastAsia"/>
          <w:sz w:val="28"/>
          <w:szCs w:val="28"/>
        </w:rPr>
        <w:t>日郵局給付</w:t>
      </w:r>
      <w:proofErr w:type="gramStart"/>
      <w:r w:rsidRPr="00286AAB">
        <w:rPr>
          <w:rFonts w:ascii="Times New Roman" w:eastAsia="標楷體" w:hAnsi="標楷體" w:hint="eastAsia"/>
          <w:sz w:val="28"/>
          <w:szCs w:val="28"/>
        </w:rPr>
        <w:t>林先生儲簿存款</w:t>
      </w:r>
      <w:proofErr w:type="gramEnd"/>
      <w:r w:rsidRPr="00286AAB">
        <w:rPr>
          <w:rFonts w:ascii="Times New Roman" w:eastAsia="標楷體" w:hAnsi="標楷體" w:hint="eastAsia"/>
          <w:sz w:val="28"/>
          <w:szCs w:val="28"/>
        </w:rPr>
        <w:t>利息</w:t>
      </w:r>
      <w:r w:rsidRPr="00286AAB">
        <w:rPr>
          <w:rFonts w:ascii="Times New Roman" w:eastAsia="標楷體" w:hAnsi="標楷體" w:hint="eastAsia"/>
          <w:sz w:val="28"/>
          <w:szCs w:val="28"/>
        </w:rPr>
        <w:t>1</w:t>
      </w:r>
      <w:r w:rsidRPr="00286AAB">
        <w:rPr>
          <w:rFonts w:ascii="Times New Roman" w:eastAsia="標楷體" w:hAnsi="標楷體"/>
          <w:sz w:val="28"/>
          <w:szCs w:val="28"/>
        </w:rPr>
        <w:t>,500</w:t>
      </w:r>
      <w:r w:rsidRPr="00286AAB">
        <w:rPr>
          <w:rFonts w:ascii="Times New Roman" w:eastAsia="標楷體" w:hAnsi="標楷體" w:hint="eastAsia"/>
          <w:sz w:val="28"/>
          <w:szCs w:val="28"/>
        </w:rPr>
        <w:t>元，</w:t>
      </w:r>
      <w:r w:rsidRPr="00286AAB">
        <w:rPr>
          <w:rFonts w:ascii="Times New Roman" w:eastAsia="標楷體" w:hAnsi="標楷體"/>
          <w:sz w:val="28"/>
          <w:szCs w:val="28"/>
        </w:rPr>
        <w:t>2</w:t>
      </w:r>
      <w:r w:rsidRPr="00286AAB">
        <w:rPr>
          <w:rFonts w:ascii="Times New Roman" w:eastAsia="標楷體" w:hAnsi="標楷體" w:hint="eastAsia"/>
          <w:sz w:val="28"/>
          <w:szCs w:val="28"/>
        </w:rPr>
        <w:t>筆定期存款利息</w:t>
      </w:r>
      <w:r w:rsidRPr="00286AAB">
        <w:rPr>
          <w:rFonts w:ascii="Times New Roman" w:eastAsia="標楷體" w:hAnsi="標楷體" w:hint="eastAsia"/>
          <w:sz w:val="28"/>
          <w:szCs w:val="28"/>
        </w:rPr>
        <w:t>3</w:t>
      </w:r>
      <w:r w:rsidRPr="00286AAB">
        <w:rPr>
          <w:rFonts w:ascii="Times New Roman" w:eastAsia="標楷體" w:hAnsi="標楷體"/>
          <w:sz w:val="28"/>
          <w:szCs w:val="28"/>
        </w:rPr>
        <w:t>0,000</w:t>
      </w:r>
      <w:r w:rsidRPr="00286AAB">
        <w:rPr>
          <w:rFonts w:ascii="Times New Roman" w:eastAsia="標楷體" w:hAnsi="標楷體" w:hint="eastAsia"/>
          <w:sz w:val="28"/>
          <w:szCs w:val="28"/>
        </w:rPr>
        <w:t>元及</w:t>
      </w:r>
      <w:r w:rsidRPr="00286AAB">
        <w:rPr>
          <w:rFonts w:ascii="Times New Roman" w:eastAsia="標楷體" w:hAnsi="標楷體" w:hint="eastAsia"/>
          <w:sz w:val="28"/>
          <w:szCs w:val="28"/>
        </w:rPr>
        <w:t>3</w:t>
      </w:r>
      <w:r w:rsidRPr="00286AAB">
        <w:rPr>
          <w:rFonts w:ascii="Times New Roman" w:eastAsia="標楷體" w:hAnsi="標楷體"/>
          <w:sz w:val="28"/>
          <w:szCs w:val="28"/>
        </w:rPr>
        <w:t>,900</w:t>
      </w:r>
      <w:r w:rsidRPr="00286AAB">
        <w:rPr>
          <w:rFonts w:ascii="Times New Roman" w:eastAsia="標楷體" w:hAnsi="標楷體" w:hint="eastAsia"/>
          <w:sz w:val="28"/>
          <w:szCs w:val="28"/>
        </w:rPr>
        <w:t>元。郵局在給付林先生利息時，應扣取</w:t>
      </w:r>
      <w:r w:rsidR="00FB2FF1" w:rsidRPr="00286AAB">
        <w:rPr>
          <w:rFonts w:ascii="Times New Roman" w:eastAsia="標楷體" w:hAnsi="標楷體" w:hint="eastAsia"/>
          <w:sz w:val="28"/>
          <w:szCs w:val="28"/>
        </w:rPr>
        <w:t>633</w:t>
      </w:r>
      <w:r w:rsidRPr="00286AAB">
        <w:rPr>
          <w:rFonts w:ascii="Times New Roman" w:eastAsia="標楷體" w:hAnsi="標楷體" w:hint="eastAsia"/>
          <w:sz w:val="28"/>
          <w:szCs w:val="28"/>
        </w:rPr>
        <w:t>元補充保險費</w:t>
      </w:r>
      <w:r w:rsidR="00F8551F" w:rsidRPr="00286AAB">
        <w:rPr>
          <w:rFonts w:ascii="Times New Roman" w:eastAsia="標楷體" w:hAnsi="標楷體" w:hint="eastAsia"/>
          <w:sz w:val="28"/>
          <w:szCs w:val="28"/>
        </w:rPr>
        <w:t>。</w:t>
      </w:r>
    </w:p>
    <w:p w14:paraId="127D1CAC" w14:textId="77777777" w:rsidR="00A24585" w:rsidRPr="00286AAB" w:rsidRDefault="00A24585" w:rsidP="00535165">
      <w:pPr>
        <w:spacing w:beforeLines="20" w:before="72" w:line="500" w:lineRule="exact"/>
        <w:ind w:leftChars="295" w:left="1828" w:hangingChars="400" w:hanging="1120"/>
        <w:rPr>
          <w:rFonts w:ascii="Times New Roman" w:eastAsia="標楷體" w:hAnsi="標楷體"/>
          <w:sz w:val="28"/>
          <w:szCs w:val="28"/>
        </w:rPr>
      </w:pPr>
      <w:r w:rsidRPr="00286AAB">
        <w:rPr>
          <w:rFonts w:ascii="Times New Roman" w:eastAsia="標楷體" w:hAnsi="標楷體" w:hint="eastAsia"/>
          <w:sz w:val="28"/>
          <w:szCs w:val="28"/>
        </w:rPr>
        <w:t>說　明：不同存單的利息，分別計算補充保險費。依全民健康保險扣取及繳納補充保險費辦法第</w:t>
      </w:r>
      <w:r w:rsidRPr="00286AAB">
        <w:rPr>
          <w:rFonts w:ascii="Times New Roman" w:eastAsia="標楷體" w:hAnsi="標楷體" w:hint="eastAsia"/>
          <w:sz w:val="28"/>
          <w:szCs w:val="28"/>
        </w:rPr>
        <w:t>4</w:t>
      </w:r>
      <w:r w:rsidRPr="00286AAB">
        <w:rPr>
          <w:rFonts w:ascii="Times New Roman" w:eastAsia="標楷體" w:hAnsi="標楷體" w:hint="eastAsia"/>
          <w:sz w:val="28"/>
          <w:szCs w:val="28"/>
        </w:rPr>
        <w:t>條規定，單次給付金額未達</w:t>
      </w:r>
      <w:r w:rsidR="00535165" w:rsidRPr="00286AAB">
        <w:rPr>
          <w:rFonts w:ascii="Times New Roman" w:eastAsia="標楷體" w:hAnsi="標楷體" w:hint="eastAsia"/>
          <w:sz w:val="28"/>
          <w:szCs w:val="28"/>
        </w:rPr>
        <w:t>20</w:t>
      </w:r>
      <w:r w:rsidRPr="00286AAB">
        <w:rPr>
          <w:rFonts w:ascii="Times New Roman" w:eastAsia="標楷體" w:hAnsi="標楷體" w:hint="eastAsia"/>
          <w:sz w:val="28"/>
          <w:szCs w:val="28"/>
        </w:rPr>
        <w:t>,000</w:t>
      </w:r>
      <w:r w:rsidRPr="00286AAB">
        <w:rPr>
          <w:rFonts w:ascii="Times New Roman" w:eastAsia="標楷體" w:hAnsi="標楷體" w:hint="eastAsia"/>
          <w:sz w:val="28"/>
          <w:szCs w:val="28"/>
        </w:rPr>
        <w:t>元者，不必扣取補充保險費。所以，應扣取之補充保險費為</w:t>
      </w:r>
      <w:r w:rsidR="00FB2FF1" w:rsidRPr="00286AAB">
        <w:rPr>
          <w:rFonts w:ascii="Times New Roman" w:eastAsia="標楷體" w:hAnsi="標楷體" w:hint="eastAsia"/>
          <w:sz w:val="28"/>
          <w:szCs w:val="28"/>
        </w:rPr>
        <w:t>633</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(30,000</w:t>
      </w:r>
      <w:r w:rsidRPr="00286AAB">
        <w:rPr>
          <w:rFonts w:ascii="Times New Roman" w:eastAsia="標楷體" w:hAnsi="標楷體" w:hint="eastAsia"/>
          <w:sz w:val="28"/>
          <w:szCs w:val="28"/>
        </w:rPr>
        <w:t>元×</w:t>
      </w:r>
      <w:r w:rsidR="00FB2FF1" w:rsidRPr="00286AAB">
        <w:rPr>
          <w:rFonts w:ascii="Times New Roman" w:eastAsia="標楷體" w:hAnsi="標楷體" w:hint="eastAsia"/>
          <w:sz w:val="28"/>
          <w:szCs w:val="28"/>
        </w:rPr>
        <w:t>2.11</w:t>
      </w:r>
      <w:r w:rsidRPr="00286AAB">
        <w:rPr>
          <w:rFonts w:ascii="Times New Roman" w:eastAsia="標楷體" w:hAnsi="標楷體" w:hint="eastAsia"/>
          <w:sz w:val="28"/>
          <w:szCs w:val="28"/>
        </w:rPr>
        <w:t>%=</w:t>
      </w:r>
      <w:r w:rsidR="00FB2FF1" w:rsidRPr="00286AAB">
        <w:rPr>
          <w:rFonts w:ascii="Times New Roman" w:eastAsia="標楷體" w:hAnsi="標楷體" w:hint="eastAsia"/>
          <w:sz w:val="28"/>
          <w:szCs w:val="28"/>
        </w:rPr>
        <w:t>633</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w:t>
      </w:r>
    </w:p>
    <w:p w14:paraId="64C1AFC6" w14:textId="77777777" w:rsidR="00A24585" w:rsidRPr="00286AAB" w:rsidRDefault="00A24585" w:rsidP="001825EB">
      <w:pPr>
        <w:spacing w:beforeLines="20" w:before="72" w:line="50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案例</w:t>
      </w:r>
      <w:r w:rsidRPr="00286AAB">
        <w:rPr>
          <w:rFonts w:ascii="Times New Roman" w:eastAsia="標楷體" w:hAnsi="標楷體" w:hint="eastAsia"/>
          <w:sz w:val="28"/>
          <w:szCs w:val="28"/>
        </w:rPr>
        <w:t>3</w:t>
      </w:r>
      <w:r w:rsidRPr="00286AAB">
        <w:rPr>
          <w:rFonts w:ascii="Times New Roman" w:eastAsia="標楷體" w:hAnsi="標楷體" w:hint="eastAsia"/>
          <w:sz w:val="28"/>
          <w:szCs w:val="28"/>
        </w:rPr>
        <w:t>：未具健保投保資格者，免扣取補充保險費</w:t>
      </w:r>
    </w:p>
    <w:p w14:paraId="75812F18" w14:textId="3E7E0816" w:rsidR="00A24585" w:rsidRPr="00286AAB" w:rsidRDefault="00A24585" w:rsidP="00350215">
      <w:pPr>
        <w:spacing w:line="500" w:lineRule="exact"/>
        <w:ind w:leftChars="729" w:left="1750"/>
        <w:rPr>
          <w:rFonts w:ascii="Times New Roman" w:eastAsia="標楷體" w:hAnsi="標楷體"/>
          <w:sz w:val="28"/>
          <w:szCs w:val="28"/>
        </w:rPr>
      </w:pPr>
      <w:r w:rsidRPr="00286AAB">
        <w:rPr>
          <w:rFonts w:ascii="Times New Roman" w:eastAsia="標楷體" w:hAnsi="標楷體" w:hint="eastAsia"/>
          <w:sz w:val="28"/>
          <w:szCs w:val="28"/>
        </w:rPr>
        <w:t>張先生民國</w:t>
      </w:r>
      <w:r w:rsidR="00FD0D58">
        <w:rPr>
          <w:rFonts w:ascii="Times New Roman" w:eastAsia="標楷體" w:hAnsi="標楷體"/>
          <w:sz w:val="28"/>
          <w:szCs w:val="28"/>
        </w:rPr>
        <w:t>11</w:t>
      </w:r>
      <w:r w:rsidR="008E0B6F" w:rsidRPr="00597DBD">
        <w:rPr>
          <w:rFonts w:ascii="Times New Roman" w:eastAsia="標楷體" w:hAnsi="標楷體" w:hint="eastAsia"/>
          <w:color w:val="FF0000"/>
          <w:sz w:val="28"/>
          <w:szCs w:val="28"/>
        </w:rPr>
        <w:t>3</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日到</w:t>
      </w:r>
      <w:r w:rsidRPr="00286AAB">
        <w:rPr>
          <w:rFonts w:ascii="Times New Roman" w:eastAsia="標楷體" w:hAnsi="標楷體" w:hint="eastAsia"/>
          <w:sz w:val="28"/>
          <w:szCs w:val="28"/>
        </w:rPr>
        <w:t>B</w:t>
      </w:r>
      <w:r w:rsidRPr="00286AAB">
        <w:rPr>
          <w:rFonts w:ascii="Times New Roman" w:eastAsia="標楷體" w:hAnsi="標楷體" w:hint="eastAsia"/>
          <w:sz w:val="28"/>
          <w:szCs w:val="28"/>
        </w:rPr>
        <w:t>銀行辦理一筆</w:t>
      </w:r>
      <w:r w:rsidRPr="00286AAB">
        <w:rPr>
          <w:rFonts w:ascii="Times New Roman" w:eastAsia="標楷體" w:hAnsi="標楷體" w:hint="eastAsia"/>
          <w:sz w:val="28"/>
          <w:szCs w:val="28"/>
        </w:rPr>
        <w:t>100</w:t>
      </w:r>
      <w:r w:rsidRPr="00286AAB">
        <w:rPr>
          <w:rFonts w:ascii="Times New Roman" w:eastAsia="標楷體" w:hAnsi="標楷體" w:hint="eastAsia"/>
          <w:sz w:val="28"/>
          <w:szCs w:val="28"/>
        </w:rPr>
        <w:t>萬元的定存，存款期間</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年，民國</w:t>
      </w:r>
      <w:r w:rsidR="00FD0D58">
        <w:rPr>
          <w:rFonts w:ascii="Times New Roman" w:eastAsia="標楷體" w:hAnsi="標楷體"/>
          <w:sz w:val="28"/>
          <w:szCs w:val="28"/>
        </w:rPr>
        <w:t>11</w:t>
      </w:r>
      <w:r w:rsidR="008E0B6F" w:rsidRPr="00597DBD">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日前定存到期自動續存。張先生在</w:t>
      </w:r>
      <w:r w:rsidR="00FD0D58">
        <w:rPr>
          <w:rFonts w:ascii="Times New Roman" w:eastAsia="標楷體" w:hAnsi="標楷體"/>
          <w:sz w:val="28"/>
          <w:szCs w:val="28"/>
        </w:rPr>
        <w:t>11</w:t>
      </w:r>
      <w:r w:rsidR="008E0B6F" w:rsidRPr="00597DBD">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1</w:t>
      </w:r>
      <w:r w:rsidR="00F24A37" w:rsidRPr="00286AAB">
        <w:rPr>
          <w:rFonts w:ascii="Times New Roman" w:eastAsia="標楷體" w:hAnsi="標楷體" w:hint="eastAsia"/>
          <w:sz w:val="28"/>
          <w:szCs w:val="28"/>
        </w:rPr>
        <w:t>月移民到美國，戶籍遷出國外</w:t>
      </w:r>
      <w:r w:rsidRPr="00286AAB">
        <w:rPr>
          <w:rFonts w:ascii="Times New Roman" w:eastAsia="標楷體" w:hAnsi="標楷體" w:hint="eastAsia"/>
          <w:sz w:val="28"/>
          <w:szCs w:val="28"/>
        </w:rPr>
        <w:t>。</w:t>
      </w:r>
    </w:p>
    <w:p w14:paraId="77F8A8B2" w14:textId="77777777" w:rsidR="00A24585" w:rsidRPr="001E6AD5" w:rsidRDefault="00A24585" w:rsidP="00A24585">
      <w:pPr>
        <w:spacing w:line="520" w:lineRule="exact"/>
        <w:ind w:leftChars="295" w:left="1828" w:hangingChars="400" w:hanging="1120"/>
        <w:rPr>
          <w:rFonts w:ascii="Times New Roman" w:eastAsia="標楷體" w:hAnsi="標楷體"/>
          <w:sz w:val="28"/>
          <w:szCs w:val="28"/>
        </w:rPr>
      </w:pPr>
      <w:r w:rsidRPr="00286AAB">
        <w:rPr>
          <w:rFonts w:ascii="Times New Roman" w:eastAsia="標楷體" w:hAnsi="標楷體" w:hint="eastAsia"/>
          <w:sz w:val="28"/>
          <w:szCs w:val="28"/>
        </w:rPr>
        <w:t>說　明：張先生因為戶籍已遷出國外，在台灣地區未設有戶籍，依據健保法第</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條規定，他不具參加全民健康保險的資格，所以</w:t>
      </w:r>
      <w:r w:rsidRPr="001E6AD5">
        <w:rPr>
          <w:rFonts w:ascii="Times New Roman" w:eastAsia="標楷體" w:hAnsi="標楷體" w:hint="eastAsia"/>
          <w:sz w:val="28"/>
          <w:szCs w:val="28"/>
        </w:rPr>
        <w:t>，依同法第</w:t>
      </w:r>
      <w:r w:rsidRPr="001E6AD5">
        <w:rPr>
          <w:rFonts w:ascii="Times New Roman" w:eastAsia="標楷體" w:hAnsi="標楷體" w:hint="eastAsia"/>
          <w:sz w:val="28"/>
          <w:szCs w:val="28"/>
        </w:rPr>
        <w:t>32</w:t>
      </w:r>
      <w:r w:rsidRPr="001E6AD5">
        <w:rPr>
          <w:rFonts w:ascii="Times New Roman" w:eastAsia="標楷體" w:hAnsi="標楷體" w:hint="eastAsia"/>
          <w:sz w:val="28"/>
          <w:szCs w:val="28"/>
        </w:rPr>
        <w:t>條規定，</w:t>
      </w:r>
      <w:r w:rsidRPr="001E6AD5">
        <w:rPr>
          <w:rFonts w:ascii="Times New Roman" w:eastAsia="標楷體" w:hAnsi="標楷體" w:hint="eastAsia"/>
          <w:sz w:val="28"/>
          <w:szCs w:val="28"/>
        </w:rPr>
        <w:t>B</w:t>
      </w:r>
      <w:r w:rsidRPr="001E6AD5">
        <w:rPr>
          <w:rFonts w:ascii="Times New Roman" w:eastAsia="標楷體" w:hAnsi="標楷體" w:hint="eastAsia"/>
          <w:sz w:val="28"/>
          <w:szCs w:val="28"/>
        </w:rPr>
        <w:t>銀行在給付利息給張先生時，</w:t>
      </w:r>
      <w:proofErr w:type="gramStart"/>
      <w:r w:rsidRPr="001E6AD5">
        <w:rPr>
          <w:rFonts w:ascii="Times New Roman" w:eastAsia="標楷體" w:hAnsi="標楷體" w:hint="eastAsia"/>
          <w:sz w:val="28"/>
          <w:szCs w:val="28"/>
        </w:rPr>
        <w:t>免向他</w:t>
      </w:r>
      <w:proofErr w:type="gramEnd"/>
      <w:r w:rsidRPr="001E6AD5">
        <w:rPr>
          <w:rFonts w:ascii="Times New Roman" w:eastAsia="標楷體" w:hAnsi="標楷體" w:hint="eastAsia"/>
          <w:sz w:val="28"/>
          <w:szCs w:val="28"/>
        </w:rPr>
        <w:t>扣取補充保險費。</w:t>
      </w:r>
    </w:p>
    <w:p w14:paraId="196CB3F8" w14:textId="77777777" w:rsidR="000B0B49" w:rsidRPr="001E6AD5" w:rsidRDefault="000B0B49" w:rsidP="001825EB">
      <w:pPr>
        <w:spacing w:beforeLines="20" w:before="72" w:line="500" w:lineRule="exact"/>
        <w:ind w:leftChars="295" w:left="1842" w:hangingChars="405" w:hanging="1134"/>
        <w:jc w:val="both"/>
        <w:rPr>
          <w:rFonts w:ascii="Times New Roman" w:eastAsia="標楷體" w:hAnsi="標楷體"/>
          <w:sz w:val="28"/>
          <w:szCs w:val="28"/>
        </w:rPr>
      </w:pPr>
      <w:r w:rsidRPr="001E6AD5">
        <w:rPr>
          <w:rFonts w:ascii="Times New Roman" w:eastAsia="標楷體" w:hAnsi="標楷體" w:hint="eastAsia"/>
          <w:sz w:val="28"/>
          <w:szCs w:val="28"/>
        </w:rPr>
        <w:lastRenderedPageBreak/>
        <w:t>案例</w:t>
      </w:r>
      <w:r w:rsidRPr="001E6AD5">
        <w:rPr>
          <w:rFonts w:ascii="Times New Roman" w:eastAsia="標楷體" w:hAnsi="標楷體" w:hint="eastAsia"/>
          <w:sz w:val="28"/>
          <w:szCs w:val="28"/>
        </w:rPr>
        <w:t>4</w:t>
      </w:r>
      <w:r w:rsidRPr="001E6AD5">
        <w:rPr>
          <w:rFonts w:ascii="Times New Roman" w:eastAsia="標楷體" w:hAnsi="標楷體" w:hint="eastAsia"/>
          <w:sz w:val="28"/>
          <w:szCs w:val="28"/>
        </w:rPr>
        <w:t>：分次行使轉換公司債賣回權</w:t>
      </w:r>
    </w:p>
    <w:p w14:paraId="7A40FBF2" w14:textId="1851A0F6" w:rsidR="000B0B49" w:rsidRPr="00286AAB" w:rsidRDefault="000B0B49" w:rsidP="000B0B49">
      <w:pPr>
        <w:spacing w:line="500" w:lineRule="exact"/>
        <w:ind w:leftChars="729" w:left="1750"/>
        <w:jc w:val="both"/>
        <w:rPr>
          <w:rFonts w:ascii="Times New Roman" w:eastAsia="標楷體" w:hAnsi="標楷體"/>
          <w:sz w:val="28"/>
          <w:szCs w:val="28"/>
        </w:rPr>
      </w:pPr>
      <w:r w:rsidRPr="001E6AD5">
        <w:rPr>
          <w:rFonts w:ascii="Times New Roman" w:eastAsia="標楷體" w:hAnsi="標楷體" w:hint="eastAsia"/>
          <w:sz w:val="28"/>
          <w:szCs w:val="28"/>
        </w:rPr>
        <w:t>某轉換公</w:t>
      </w:r>
      <w:r w:rsidRPr="00286AAB">
        <w:rPr>
          <w:rFonts w:ascii="Times New Roman" w:eastAsia="標楷體" w:hAnsi="標楷體" w:hint="eastAsia"/>
          <w:sz w:val="28"/>
          <w:szCs w:val="28"/>
        </w:rPr>
        <w:t>司債發行滿</w:t>
      </w:r>
      <w:r w:rsidR="00F44AA5" w:rsidRPr="00286AAB">
        <w:rPr>
          <w:rFonts w:ascii="Times New Roman" w:eastAsia="標楷體" w:hAnsi="標楷體" w:hint="eastAsia"/>
          <w:sz w:val="28"/>
          <w:szCs w:val="28"/>
        </w:rPr>
        <w:t>2</w:t>
      </w:r>
      <w:r w:rsidRPr="00286AAB">
        <w:rPr>
          <w:rFonts w:ascii="Times New Roman" w:eastAsia="標楷體" w:hAnsi="標楷體" w:hint="eastAsia"/>
          <w:sz w:val="28"/>
          <w:szCs w:val="28"/>
        </w:rPr>
        <w:t>年，依發行及轉換辦法規定債券持有人得行使</w:t>
      </w:r>
      <w:proofErr w:type="gramStart"/>
      <w:r w:rsidRPr="00286AAB">
        <w:rPr>
          <w:rFonts w:ascii="Times New Roman" w:eastAsia="標楷體" w:hAnsi="標楷體" w:hint="eastAsia"/>
          <w:sz w:val="28"/>
          <w:szCs w:val="28"/>
        </w:rPr>
        <w:t>賣回權</w:t>
      </w:r>
      <w:proofErr w:type="gramEnd"/>
      <w:r w:rsidRPr="00286AAB">
        <w:rPr>
          <w:rFonts w:ascii="Times New Roman" w:eastAsia="標楷體" w:hAnsi="標楷體" w:hint="eastAsia"/>
          <w:sz w:val="28"/>
          <w:szCs w:val="28"/>
        </w:rPr>
        <w:t>，賣回期間為</w:t>
      </w:r>
      <w:r w:rsidRPr="00286AAB">
        <w:rPr>
          <w:rFonts w:ascii="Times New Roman" w:eastAsia="標楷體" w:hAnsi="標楷體" w:hint="eastAsia"/>
          <w:sz w:val="28"/>
          <w:szCs w:val="28"/>
        </w:rPr>
        <w:t>1</w:t>
      </w:r>
      <w:r w:rsidR="00315E7A" w:rsidRPr="00286AAB">
        <w:rPr>
          <w:rFonts w:ascii="Times New Roman" w:eastAsia="標楷體" w:hAnsi="標楷體" w:hint="eastAsia"/>
          <w:sz w:val="28"/>
          <w:szCs w:val="28"/>
        </w:rPr>
        <w:t>1</w:t>
      </w:r>
      <w:r w:rsidR="00597DBD" w:rsidRPr="002F27A1">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10</w:t>
      </w:r>
      <w:r w:rsidRPr="00286AAB">
        <w:rPr>
          <w:rFonts w:ascii="Times New Roman" w:eastAsia="標楷體" w:hAnsi="標楷體" w:hint="eastAsia"/>
          <w:sz w:val="28"/>
          <w:szCs w:val="28"/>
        </w:rPr>
        <w:t>日至</w:t>
      </w:r>
      <w:r w:rsidR="00D004D0" w:rsidRPr="00286AAB">
        <w:rPr>
          <w:rFonts w:ascii="Times New Roman" w:eastAsia="標楷體" w:hAnsi="標楷體"/>
          <w:sz w:val="28"/>
          <w:szCs w:val="28"/>
        </w:rPr>
        <w:t>1</w:t>
      </w:r>
      <w:r w:rsidR="00315E7A" w:rsidRPr="00286AAB">
        <w:rPr>
          <w:rFonts w:ascii="Times New Roman" w:eastAsia="標楷體" w:hAnsi="標楷體" w:hint="eastAsia"/>
          <w:sz w:val="28"/>
          <w:szCs w:val="28"/>
        </w:rPr>
        <w:t>1</w:t>
      </w:r>
      <w:r w:rsidR="002F27A1" w:rsidRPr="002F27A1">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9</w:t>
      </w:r>
      <w:r w:rsidRPr="00286AAB">
        <w:rPr>
          <w:rFonts w:ascii="Times New Roman" w:eastAsia="標楷體" w:hAnsi="標楷體" w:hint="eastAsia"/>
          <w:sz w:val="28"/>
          <w:szCs w:val="28"/>
        </w:rPr>
        <w:t>日，發行公司統一於</w:t>
      </w:r>
      <w:r w:rsidR="00D004D0" w:rsidRPr="00286AAB">
        <w:rPr>
          <w:rFonts w:ascii="Times New Roman" w:eastAsia="標楷體" w:hAnsi="標楷體"/>
          <w:sz w:val="28"/>
          <w:szCs w:val="28"/>
        </w:rPr>
        <w:t>1</w:t>
      </w:r>
      <w:r w:rsidR="00315E7A" w:rsidRPr="00286AAB">
        <w:rPr>
          <w:rFonts w:ascii="Times New Roman" w:eastAsia="標楷體" w:hAnsi="標楷體" w:hint="eastAsia"/>
          <w:sz w:val="28"/>
          <w:szCs w:val="28"/>
        </w:rPr>
        <w:t>1</w:t>
      </w:r>
      <w:r w:rsidR="00D116CC" w:rsidRPr="00D116CC">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16</w:t>
      </w:r>
      <w:r w:rsidRPr="00286AAB">
        <w:rPr>
          <w:rFonts w:ascii="Times New Roman" w:eastAsia="標楷體" w:hAnsi="標楷體" w:hint="eastAsia"/>
          <w:sz w:val="28"/>
          <w:szCs w:val="28"/>
        </w:rPr>
        <w:t>日支付賣回價款給各申請賣回之債權人。陳先生持有</w:t>
      </w:r>
      <w:r w:rsidRPr="00286AAB">
        <w:rPr>
          <w:rFonts w:ascii="Times New Roman" w:eastAsia="標楷體" w:hAnsi="標楷體" w:hint="eastAsia"/>
          <w:sz w:val="28"/>
          <w:szCs w:val="28"/>
        </w:rPr>
        <w:t>20</w:t>
      </w:r>
      <w:r w:rsidRPr="00286AAB">
        <w:rPr>
          <w:rFonts w:ascii="Times New Roman" w:eastAsia="標楷體" w:hAnsi="標楷體" w:hint="eastAsia"/>
          <w:sz w:val="28"/>
          <w:szCs w:val="28"/>
        </w:rPr>
        <w:t>張該轉換公司債，其於</w:t>
      </w:r>
      <w:r w:rsidRPr="00286AAB">
        <w:rPr>
          <w:rFonts w:ascii="Times New Roman" w:eastAsia="標楷體" w:hAnsi="標楷體" w:hint="eastAsia"/>
          <w:sz w:val="28"/>
          <w:szCs w:val="28"/>
        </w:rPr>
        <w:t>1</w:t>
      </w:r>
      <w:r w:rsidR="00315E7A" w:rsidRPr="00286AAB">
        <w:rPr>
          <w:rFonts w:ascii="Times New Roman" w:eastAsia="標楷體" w:hAnsi="標楷體" w:hint="eastAsia"/>
          <w:sz w:val="28"/>
          <w:szCs w:val="28"/>
        </w:rPr>
        <w:t>1</w:t>
      </w:r>
      <w:r w:rsidR="00D116CC" w:rsidRPr="00D116CC">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12</w:t>
      </w:r>
      <w:r w:rsidRPr="00286AAB">
        <w:rPr>
          <w:rFonts w:ascii="Times New Roman" w:eastAsia="標楷體" w:hAnsi="標楷體" w:hint="eastAsia"/>
          <w:sz w:val="28"/>
          <w:szCs w:val="28"/>
        </w:rPr>
        <w:t>日行使</w:t>
      </w:r>
      <w:proofErr w:type="gramStart"/>
      <w:r w:rsidRPr="00286AAB">
        <w:rPr>
          <w:rFonts w:ascii="Times New Roman" w:eastAsia="標楷體" w:hAnsi="標楷體" w:hint="eastAsia"/>
          <w:sz w:val="28"/>
          <w:szCs w:val="28"/>
        </w:rPr>
        <w:t>賣回權</w:t>
      </w:r>
      <w:r w:rsidR="00D004D0" w:rsidRPr="00286AAB">
        <w:rPr>
          <w:rFonts w:ascii="Times New Roman" w:eastAsia="標楷體" w:hAnsi="標楷體" w:hint="eastAsia"/>
          <w:sz w:val="28"/>
          <w:szCs w:val="28"/>
        </w:rPr>
        <w:t>5</w:t>
      </w:r>
      <w:r w:rsidRPr="00286AAB">
        <w:rPr>
          <w:rFonts w:ascii="Times New Roman" w:eastAsia="標楷體" w:hAnsi="標楷體" w:hint="eastAsia"/>
          <w:sz w:val="28"/>
          <w:szCs w:val="28"/>
        </w:rPr>
        <w:t>張</w:t>
      </w:r>
      <w:proofErr w:type="gramEnd"/>
      <w:r w:rsidRPr="00286AAB">
        <w:rPr>
          <w:rFonts w:ascii="Times New Roman" w:eastAsia="標楷體" w:hAnsi="標楷體" w:hint="eastAsia"/>
          <w:sz w:val="28"/>
          <w:szCs w:val="28"/>
        </w:rPr>
        <w:t>(</w:t>
      </w:r>
      <w:r w:rsidRPr="00286AAB">
        <w:rPr>
          <w:rFonts w:ascii="Times New Roman" w:eastAsia="標楷體" w:hAnsi="標楷體" w:hint="eastAsia"/>
          <w:sz w:val="28"/>
          <w:szCs w:val="28"/>
        </w:rPr>
        <w:t>利息補償金為</w:t>
      </w:r>
      <w:r w:rsidR="00D30086" w:rsidRPr="00286AAB">
        <w:rPr>
          <w:rFonts w:ascii="Times New Roman" w:eastAsia="標楷體" w:hAnsi="標楷體" w:hint="eastAsia"/>
          <w:sz w:val="28"/>
          <w:szCs w:val="28"/>
        </w:rPr>
        <w:t>2</w:t>
      </w:r>
      <w:r w:rsidR="00D004D0" w:rsidRPr="00286AAB">
        <w:rPr>
          <w:rFonts w:ascii="Times New Roman" w:eastAsia="標楷體" w:hAnsi="標楷體"/>
          <w:sz w:val="28"/>
          <w:szCs w:val="28"/>
        </w:rPr>
        <w:t>5,075</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1</w:t>
      </w:r>
      <w:r w:rsidR="00315E7A" w:rsidRPr="00286AAB">
        <w:rPr>
          <w:rFonts w:ascii="Times New Roman" w:eastAsia="標楷體" w:hAnsi="標楷體" w:hint="eastAsia"/>
          <w:sz w:val="28"/>
          <w:szCs w:val="28"/>
        </w:rPr>
        <w:t>1</w:t>
      </w:r>
      <w:r w:rsidR="00D116CC" w:rsidRPr="00D116CC">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26</w:t>
      </w:r>
      <w:r w:rsidRPr="00286AAB">
        <w:rPr>
          <w:rFonts w:ascii="Times New Roman" w:eastAsia="標楷體" w:hAnsi="標楷體" w:hint="eastAsia"/>
          <w:sz w:val="28"/>
          <w:szCs w:val="28"/>
        </w:rPr>
        <w:t>日又行使</w:t>
      </w:r>
      <w:proofErr w:type="gramStart"/>
      <w:r w:rsidRPr="00286AAB">
        <w:rPr>
          <w:rFonts w:ascii="Times New Roman" w:eastAsia="標楷體" w:hAnsi="標楷體" w:hint="eastAsia"/>
          <w:sz w:val="28"/>
          <w:szCs w:val="28"/>
        </w:rPr>
        <w:t>賣回權</w:t>
      </w:r>
      <w:r w:rsidR="00D004D0" w:rsidRPr="00286AAB">
        <w:rPr>
          <w:rFonts w:ascii="Times New Roman" w:eastAsia="標楷體" w:hAnsi="標楷體" w:hint="eastAsia"/>
          <w:sz w:val="28"/>
          <w:szCs w:val="28"/>
        </w:rPr>
        <w:t>10</w:t>
      </w:r>
      <w:r w:rsidRPr="00286AAB">
        <w:rPr>
          <w:rFonts w:ascii="Times New Roman" w:eastAsia="標楷體" w:hAnsi="標楷體" w:hint="eastAsia"/>
          <w:sz w:val="28"/>
          <w:szCs w:val="28"/>
        </w:rPr>
        <w:t>張</w:t>
      </w:r>
      <w:proofErr w:type="gramEnd"/>
      <w:r w:rsidRPr="00286AAB">
        <w:rPr>
          <w:rFonts w:ascii="Times New Roman" w:eastAsia="標楷體" w:hAnsi="標楷體" w:hint="eastAsia"/>
          <w:sz w:val="28"/>
          <w:szCs w:val="28"/>
        </w:rPr>
        <w:t>(</w:t>
      </w:r>
      <w:r w:rsidRPr="00286AAB">
        <w:rPr>
          <w:rFonts w:ascii="Times New Roman" w:eastAsia="標楷體" w:hAnsi="標楷體" w:hint="eastAsia"/>
          <w:sz w:val="28"/>
          <w:szCs w:val="28"/>
        </w:rPr>
        <w:t>利息補償金為</w:t>
      </w:r>
      <w:r w:rsidR="00D30086" w:rsidRPr="00286AAB">
        <w:rPr>
          <w:rFonts w:ascii="Times New Roman" w:eastAsia="標楷體" w:hAnsi="標楷體" w:hint="eastAsia"/>
          <w:sz w:val="28"/>
          <w:szCs w:val="28"/>
        </w:rPr>
        <w:t>2</w:t>
      </w:r>
      <w:r w:rsidR="00D004D0" w:rsidRPr="00286AAB">
        <w:rPr>
          <w:rFonts w:ascii="Times New Roman" w:eastAsia="標楷體" w:hAnsi="標楷體" w:hint="eastAsia"/>
          <w:sz w:val="28"/>
          <w:szCs w:val="28"/>
        </w:rPr>
        <w:t>0</w:t>
      </w:r>
      <w:r w:rsidRPr="00286AAB">
        <w:rPr>
          <w:rFonts w:ascii="Times New Roman" w:eastAsia="標楷體" w:hAnsi="標楷體" w:hint="eastAsia"/>
          <w:sz w:val="28"/>
          <w:szCs w:val="28"/>
        </w:rPr>
        <w:t>,</w:t>
      </w:r>
      <w:r w:rsidR="00D004D0" w:rsidRPr="00286AAB">
        <w:rPr>
          <w:rFonts w:ascii="Times New Roman" w:eastAsia="標楷體" w:hAnsi="標楷體" w:hint="eastAsia"/>
          <w:sz w:val="28"/>
          <w:szCs w:val="28"/>
        </w:rPr>
        <w:t>150</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，債券發行公司得於</w:t>
      </w:r>
      <w:r w:rsidRPr="00286AAB">
        <w:rPr>
          <w:rFonts w:ascii="Times New Roman" w:eastAsia="標楷體" w:hAnsi="標楷體" w:hint="eastAsia"/>
          <w:sz w:val="28"/>
          <w:szCs w:val="28"/>
        </w:rPr>
        <w:t>1</w:t>
      </w:r>
      <w:r w:rsidR="00315E7A" w:rsidRPr="00286AAB">
        <w:rPr>
          <w:rFonts w:ascii="Times New Roman" w:eastAsia="標楷體" w:hAnsi="標楷體" w:hint="eastAsia"/>
          <w:sz w:val="28"/>
          <w:szCs w:val="28"/>
        </w:rPr>
        <w:t>1</w:t>
      </w:r>
      <w:r w:rsidR="00D116CC" w:rsidRPr="00D116CC">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16</w:t>
      </w:r>
      <w:r w:rsidRPr="00286AAB">
        <w:rPr>
          <w:rFonts w:ascii="Times New Roman" w:eastAsia="標楷體" w:hAnsi="標楷體" w:hint="eastAsia"/>
          <w:sz w:val="28"/>
          <w:szCs w:val="28"/>
        </w:rPr>
        <w:t>日支付利息補償金時，向陳先生扣取</w:t>
      </w:r>
      <w:r w:rsidR="00152B3A" w:rsidRPr="00286AAB">
        <w:rPr>
          <w:rFonts w:ascii="Times New Roman" w:eastAsia="標楷體" w:hAnsi="標楷體" w:hint="eastAsia"/>
          <w:sz w:val="28"/>
          <w:szCs w:val="28"/>
        </w:rPr>
        <w:t>954</w:t>
      </w:r>
      <w:r w:rsidRPr="00286AAB">
        <w:rPr>
          <w:rFonts w:ascii="Times New Roman" w:eastAsia="標楷體" w:hAnsi="標楷體" w:hint="eastAsia"/>
          <w:sz w:val="28"/>
          <w:szCs w:val="28"/>
        </w:rPr>
        <w:t>元補充保險費。</w:t>
      </w:r>
    </w:p>
    <w:p w14:paraId="2A0E5E5D" w14:textId="77777777" w:rsidR="000B0B49" w:rsidRPr="00286AAB" w:rsidRDefault="000B0B49" w:rsidP="000B0B49">
      <w:pPr>
        <w:spacing w:line="520" w:lineRule="exact"/>
        <w:ind w:leftChars="295" w:left="2262" w:hangingChars="555" w:hanging="1554"/>
        <w:rPr>
          <w:rFonts w:ascii="Times New Roman" w:eastAsia="標楷體" w:hAnsi="標楷體"/>
          <w:sz w:val="28"/>
          <w:szCs w:val="28"/>
        </w:rPr>
      </w:pPr>
      <w:r w:rsidRPr="00286AAB">
        <w:rPr>
          <w:rFonts w:ascii="Times New Roman" w:eastAsia="標楷體" w:hAnsi="標楷體" w:hint="eastAsia"/>
          <w:sz w:val="28"/>
          <w:szCs w:val="28"/>
        </w:rPr>
        <w:t>說　明：</w:t>
      </w:r>
      <w:r w:rsidRPr="00286AAB">
        <w:rPr>
          <w:rFonts w:ascii="Times New Roman" w:eastAsia="標楷體" w:hAnsi="Times New Roman"/>
          <w:sz w:val="28"/>
          <w:szCs w:val="28"/>
        </w:rPr>
        <w:t xml:space="preserve">(1) </w:t>
      </w:r>
      <w:r w:rsidRPr="00286AAB">
        <w:rPr>
          <w:rFonts w:ascii="Times New Roman" w:eastAsia="標楷體" w:hAnsi="標楷體" w:hint="eastAsia"/>
          <w:sz w:val="28"/>
          <w:szCs w:val="28"/>
        </w:rPr>
        <w:t>陳先生雖於不同日行使</w:t>
      </w:r>
      <w:proofErr w:type="gramStart"/>
      <w:r w:rsidRPr="00286AAB">
        <w:rPr>
          <w:rFonts w:ascii="Times New Roman" w:eastAsia="標楷體" w:hAnsi="標楷體" w:hint="eastAsia"/>
          <w:sz w:val="28"/>
          <w:szCs w:val="28"/>
        </w:rPr>
        <w:t>賣回權</w:t>
      </w:r>
      <w:proofErr w:type="gramEnd"/>
      <w:r w:rsidRPr="00286AAB">
        <w:rPr>
          <w:rFonts w:ascii="Times New Roman" w:eastAsia="標楷體" w:hAnsi="標楷體" w:hint="eastAsia"/>
          <w:sz w:val="28"/>
          <w:szCs w:val="28"/>
        </w:rPr>
        <w:t>，惟因債券發行公司係於同一日給付利息補償金，即利息所得給付金額為</w:t>
      </w:r>
      <w:r w:rsidR="00D30086" w:rsidRPr="00286AAB">
        <w:rPr>
          <w:rFonts w:ascii="Times New Roman" w:eastAsia="標楷體" w:hAnsi="標楷體" w:hint="eastAsia"/>
          <w:sz w:val="28"/>
          <w:szCs w:val="28"/>
        </w:rPr>
        <w:t>45</w:t>
      </w:r>
      <w:r w:rsidRPr="00286AAB">
        <w:rPr>
          <w:rFonts w:ascii="Times New Roman" w:eastAsia="標楷體" w:hAnsi="標楷體" w:hint="eastAsia"/>
          <w:sz w:val="28"/>
          <w:szCs w:val="28"/>
        </w:rPr>
        <w:t>,</w:t>
      </w:r>
      <w:r w:rsidR="00D004D0" w:rsidRPr="00286AAB">
        <w:rPr>
          <w:rFonts w:ascii="Times New Roman" w:eastAsia="標楷體" w:hAnsi="標楷體" w:hint="eastAsia"/>
          <w:sz w:val="28"/>
          <w:szCs w:val="28"/>
        </w:rPr>
        <w:t>225</w:t>
      </w:r>
      <w:r w:rsidRPr="00286AAB">
        <w:rPr>
          <w:rFonts w:ascii="Times New Roman" w:eastAsia="標楷體" w:hAnsi="標楷體" w:hint="eastAsia"/>
          <w:sz w:val="28"/>
          <w:szCs w:val="28"/>
        </w:rPr>
        <w:t>元，陳先生應繳納的補充保險費為</w:t>
      </w:r>
      <w:r w:rsidR="00315E7A" w:rsidRPr="00286AAB">
        <w:rPr>
          <w:rFonts w:ascii="Times New Roman" w:eastAsia="標楷體" w:hAnsi="標楷體" w:hint="eastAsia"/>
          <w:sz w:val="28"/>
          <w:szCs w:val="28"/>
        </w:rPr>
        <w:t>954</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00D30086" w:rsidRPr="00286AAB">
        <w:rPr>
          <w:rFonts w:ascii="Times New Roman" w:eastAsia="標楷體" w:hAnsi="標楷體" w:hint="eastAsia"/>
          <w:sz w:val="28"/>
          <w:szCs w:val="28"/>
        </w:rPr>
        <w:t>4</w:t>
      </w:r>
      <w:r w:rsidR="00D004D0" w:rsidRPr="00286AAB">
        <w:rPr>
          <w:rFonts w:ascii="Times New Roman" w:eastAsia="標楷體" w:hAnsi="標楷體"/>
          <w:sz w:val="28"/>
          <w:szCs w:val="28"/>
        </w:rPr>
        <w:t>5,225</w:t>
      </w:r>
      <w:r w:rsidR="009B3B03" w:rsidRPr="00286AAB">
        <w:rPr>
          <w:rFonts w:ascii="Times New Roman" w:eastAsia="標楷體" w:hAnsi="標楷體" w:hint="eastAsia"/>
          <w:sz w:val="28"/>
          <w:szCs w:val="28"/>
        </w:rPr>
        <w:t>×</w:t>
      </w:r>
      <w:r w:rsidR="00315E7A" w:rsidRPr="00286AAB">
        <w:rPr>
          <w:rFonts w:ascii="Times New Roman" w:eastAsia="標楷體" w:hAnsi="標楷體" w:hint="eastAsia"/>
          <w:sz w:val="28"/>
          <w:szCs w:val="28"/>
        </w:rPr>
        <w:t>2.11</w:t>
      </w:r>
      <w:r w:rsidRPr="00286AAB">
        <w:rPr>
          <w:rFonts w:ascii="Times New Roman" w:eastAsia="標楷體" w:hAnsi="標楷體" w:hint="eastAsia"/>
          <w:sz w:val="28"/>
          <w:szCs w:val="28"/>
        </w:rPr>
        <w:t>%=</w:t>
      </w:r>
      <w:r w:rsidR="00315E7A" w:rsidRPr="00286AAB">
        <w:rPr>
          <w:rFonts w:ascii="Times New Roman" w:eastAsia="標楷體" w:hAnsi="標楷體" w:hint="eastAsia"/>
          <w:sz w:val="28"/>
          <w:szCs w:val="28"/>
        </w:rPr>
        <w:t>954</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w:t>
      </w:r>
    </w:p>
    <w:p w14:paraId="0446DB8C" w14:textId="77777777" w:rsidR="000B0B49" w:rsidRPr="00286AAB" w:rsidRDefault="000B0B49" w:rsidP="00346B78">
      <w:pPr>
        <w:pStyle w:val="a4"/>
        <w:numPr>
          <w:ilvl w:val="0"/>
          <w:numId w:val="95"/>
        </w:numPr>
        <w:snapToGrid w:val="0"/>
        <w:spacing w:line="500" w:lineRule="exact"/>
        <w:ind w:leftChars="739" w:left="2240" w:hanging="466"/>
        <w:jc w:val="both"/>
        <w:rPr>
          <w:rFonts w:ascii="Times New Roman" w:eastAsia="標楷體" w:hAnsi="標楷體"/>
          <w:sz w:val="28"/>
          <w:szCs w:val="28"/>
        </w:rPr>
      </w:pPr>
      <w:r w:rsidRPr="00286AAB">
        <w:rPr>
          <w:rFonts w:ascii="Times New Roman" w:eastAsia="標楷體" w:hAnsi="標楷體" w:hint="eastAsia"/>
          <w:sz w:val="28"/>
          <w:szCs w:val="28"/>
        </w:rPr>
        <w:t>依全民健康保險扣取及繳納補充保險費辦法第</w:t>
      </w:r>
      <w:r w:rsidRPr="00286AAB">
        <w:rPr>
          <w:rFonts w:ascii="Times New Roman" w:eastAsia="標楷體" w:hAnsi="標楷體" w:hint="eastAsia"/>
          <w:sz w:val="28"/>
          <w:szCs w:val="28"/>
        </w:rPr>
        <w:t>4</w:t>
      </w:r>
      <w:r w:rsidRPr="00286AAB">
        <w:rPr>
          <w:rFonts w:ascii="Times New Roman" w:eastAsia="標楷體" w:hAnsi="標楷體" w:hint="eastAsia"/>
          <w:sz w:val="28"/>
          <w:szCs w:val="28"/>
        </w:rPr>
        <w:t>條第</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項規定，扣費義務人於給付健保法第</w:t>
      </w:r>
      <w:r w:rsidRPr="00286AAB">
        <w:rPr>
          <w:rFonts w:ascii="Times New Roman" w:eastAsia="標楷體" w:hAnsi="標楷體" w:hint="eastAsia"/>
          <w:sz w:val="28"/>
          <w:szCs w:val="28"/>
        </w:rPr>
        <w:t>31</w:t>
      </w:r>
      <w:r w:rsidRPr="00286AAB">
        <w:rPr>
          <w:rFonts w:ascii="Times New Roman" w:eastAsia="標楷體" w:hAnsi="標楷體" w:hint="eastAsia"/>
          <w:sz w:val="28"/>
          <w:szCs w:val="28"/>
        </w:rPr>
        <w:t>條第</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項各類所得時，其單次給付金額達新臺幣</w:t>
      </w:r>
      <w:r w:rsidR="00C67177" w:rsidRPr="00286AAB">
        <w:rPr>
          <w:rFonts w:ascii="Times New Roman" w:eastAsia="標楷體" w:hAnsi="標楷體" w:hint="eastAsia"/>
          <w:sz w:val="28"/>
          <w:szCs w:val="28"/>
        </w:rPr>
        <w:t>20</w:t>
      </w:r>
      <w:r w:rsidR="00B62411" w:rsidRPr="00286AAB">
        <w:rPr>
          <w:rFonts w:ascii="Times New Roman" w:eastAsia="標楷體" w:hAnsi="標楷體" w:hint="eastAsia"/>
          <w:sz w:val="28"/>
          <w:szCs w:val="28"/>
        </w:rPr>
        <w:t>,000</w:t>
      </w:r>
      <w:r w:rsidRPr="00286AAB">
        <w:rPr>
          <w:rFonts w:ascii="Times New Roman" w:eastAsia="標楷體" w:hAnsi="標楷體" w:hint="eastAsia"/>
          <w:sz w:val="28"/>
          <w:szCs w:val="28"/>
        </w:rPr>
        <w:t>元者，應按規定之補充保險費率扣取補充保險費。</w:t>
      </w:r>
    </w:p>
    <w:p w14:paraId="2D614175" w14:textId="39A25D75" w:rsidR="000B0B49" w:rsidRPr="00286AAB" w:rsidRDefault="000B0B49" w:rsidP="00346B78">
      <w:pPr>
        <w:pStyle w:val="a4"/>
        <w:numPr>
          <w:ilvl w:val="0"/>
          <w:numId w:val="95"/>
        </w:numPr>
        <w:snapToGrid w:val="0"/>
        <w:spacing w:line="500" w:lineRule="exact"/>
        <w:ind w:leftChars="739" w:left="2240" w:hanging="466"/>
        <w:jc w:val="both"/>
        <w:rPr>
          <w:rFonts w:ascii="Times New Roman" w:eastAsia="標楷體" w:hAnsi="標楷體"/>
          <w:sz w:val="28"/>
          <w:szCs w:val="28"/>
        </w:rPr>
      </w:pPr>
      <w:r w:rsidRPr="00286AAB">
        <w:rPr>
          <w:rFonts w:ascii="Times New Roman" w:eastAsia="標楷體" w:hAnsi="標楷體" w:hint="eastAsia"/>
          <w:sz w:val="28"/>
          <w:szCs w:val="28"/>
        </w:rPr>
        <w:t>故債券發行公司得於</w:t>
      </w:r>
      <w:r w:rsidRPr="00286AAB">
        <w:rPr>
          <w:rFonts w:ascii="Times New Roman" w:eastAsia="標楷體" w:hAnsi="標楷體" w:hint="eastAsia"/>
          <w:sz w:val="28"/>
          <w:szCs w:val="28"/>
        </w:rPr>
        <w:t>1</w:t>
      </w:r>
      <w:r w:rsidR="00315E7A" w:rsidRPr="00286AAB">
        <w:rPr>
          <w:rFonts w:ascii="Times New Roman" w:eastAsia="標楷體" w:hAnsi="標楷體" w:hint="eastAsia"/>
          <w:sz w:val="28"/>
          <w:szCs w:val="28"/>
        </w:rPr>
        <w:t>1</w:t>
      </w:r>
      <w:r w:rsidR="005570C1" w:rsidRPr="005570C1">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16</w:t>
      </w:r>
      <w:r w:rsidRPr="00286AAB">
        <w:rPr>
          <w:rFonts w:ascii="Times New Roman" w:eastAsia="標楷體" w:hAnsi="標楷體" w:hint="eastAsia"/>
          <w:sz w:val="28"/>
          <w:szCs w:val="28"/>
        </w:rPr>
        <w:t>日支付利息補償金時，向陳先生扣取</w:t>
      </w:r>
      <w:r w:rsidR="00315E7A" w:rsidRPr="00286AAB">
        <w:rPr>
          <w:rFonts w:ascii="Times New Roman" w:eastAsia="標楷體" w:hAnsi="標楷體" w:hint="eastAsia"/>
          <w:sz w:val="28"/>
          <w:szCs w:val="28"/>
        </w:rPr>
        <w:t>954</w:t>
      </w:r>
      <w:r w:rsidRPr="00286AAB">
        <w:rPr>
          <w:rFonts w:ascii="Times New Roman" w:eastAsia="標楷體" w:hAnsi="標楷體" w:hint="eastAsia"/>
          <w:sz w:val="28"/>
          <w:szCs w:val="28"/>
        </w:rPr>
        <w:t>元補充保險費。</w:t>
      </w:r>
    </w:p>
    <w:p w14:paraId="0718F6CE" w14:textId="77777777" w:rsidR="000B0B49" w:rsidRPr="00286AAB" w:rsidRDefault="000B0B49" w:rsidP="00346B78">
      <w:pPr>
        <w:pStyle w:val="a4"/>
        <w:numPr>
          <w:ilvl w:val="0"/>
          <w:numId w:val="40"/>
        </w:numPr>
        <w:tabs>
          <w:tab w:val="left" w:pos="709"/>
        </w:tabs>
        <w:spacing w:line="520" w:lineRule="exact"/>
        <w:ind w:leftChars="118" w:left="2354" w:hangingChars="739" w:hanging="2071"/>
        <w:jc w:val="both"/>
        <w:rPr>
          <w:rFonts w:ascii="Times New Roman" w:eastAsia="標楷體" w:hAnsi="標楷體"/>
          <w:b/>
          <w:sz w:val="28"/>
          <w:szCs w:val="28"/>
        </w:rPr>
      </w:pPr>
      <w:r w:rsidRPr="00286AAB">
        <w:rPr>
          <w:rFonts w:ascii="Times New Roman" w:eastAsia="標楷體" w:hAnsi="標楷體"/>
          <w:b/>
          <w:sz w:val="28"/>
          <w:szCs w:val="28"/>
        </w:rPr>
        <w:t>相關法令</w:t>
      </w:r>
    </w:p>
    <w:p w14:paraId="63C0F362" w14:textId="77777777" w:rsidR="00A24585" w:rsidRPr="001E6AD5" w:rsidRDefault="00A24585" w:rsidP="00592BE0">
      <w:pPr>
        <w:numPr>
          <w:ilvl w:val="1"/>
          <w:numId w:val="13"/>
        </w:numPr>
        <w:spacing w:line="520" w:lineRule="exact"/>
        <w:ind w:leftChars="343" w:left="1285" w:hangingChars="165" w:hanging="462"/>
        <w:jc w:val="both"/>
        <w:rPr>
          <w:rFonts w:ascii="Times New Roman" w:eastAsia="標楷體" w:hAnsi="標楷體"/>
          <w:sz w:val="28"/>
          <w:szCs w:val="28"/>
        </w:rPr>
      </w:pPr>
      <w:r w:rsidRPr="00286AAB">
        <w:rPr>
          <w:rFonts w:ascii="Times New Roman" w:eastAsia="標楷體" w:hAnsi="標楷體" w:hint="eastAsia"/>
          <w:sz w:val="28"/>
          <w:szCs w:val="28"/>
        </w:rPr>
        <w:t>短期票</w:t>
      </w:r>
      <w:proofErr w:type="gramStart"/>
      <w:r w:rsidRPr="00286AAB">
        <w:rPr>
          <w:rFonts w:ascii="Times New Roman" w:eastAsia="標楷體" w:hAnsi="標楷體" w:hint="eastAsia"/>
          <w:sz w:val="28"/>
          <w:szCs w:val="28"/>
        </w:rPr>
        <w:t>券</w:t>
      </w:r>
      <w:proofErr w:type="gramEnd"/>
      <w:r w:rsidRPr="00286AAB">
        <w:rPr>
          <w:rFonts w:ascii="Times New Roman" w:eastAsia="標楷體" w:hAnsi="標楷體" w:hint="eastAsia"/>
          <w:sz w:val="28"/>
          <w:szCs w:val="28"/>
        </w:rPr>
        <w:t>利息所得之補充保險費於各種短期票</w:t>
      </w:r>
      <w:proofErr w:type="gramStart"/>
      <w:r w:rsidRPr="00286AAB">
        <w:rPr>
          <w:rFonts w:ascii="Times New Roman" w:eastAsia="標楷體" w:hAnsi="標楷體" w:hint="eastAsia"/>
          <w:sz w:val="28"/>
          <w:szCs w:val="28"/>
        </w:rPr>
        <w:t>券實際兌償時</w:t>
      </w:r>
      <w:proofErr w:type="gramEnd"/>
      <w:r w:rsidRPr="00286AAB">
        <w:rPr>
          <w:rFonts w:ascii="Times New Roman" w:eastAsia="標楷體" w:hAnsi="標楷體" w:hint="eastAsia"/>
          <w:sz w:val="28"/>
          <w:szCs w:val="28"/>
        </w:rPr>
        <w:t>分別扣繳，</w:t>
      </w:r>
      <w:proofErr w:type="gramStart"/>
      <w:r w:rsidRPr="00286AAB">
        <w:rPr>
          <w:rFonts w:ascii="Times New Roman" w:eastAsia="標楷體" w:hAnsi="標楷體" w:hint="eastAsia"/>
          <w:sz w:val="28"/>
          <w:szCs w:val="28"/>
        </w:rPr>
        <w:t>其扣費</w:t>
      </w:r>
      <w:proofErr w:type="gramEnd"/>
      <w:r w:rsidRPr="00286AAB">
        <w:rPr>
          <w:rFonts w:ascii="Times New Roman" w:eastAsia="標楷體" w:hAnsi="標楷體" w:hint="eastAsia"/>
          <w:sz w:val="28"/>
          <w:szCs w:val="28"/>
        </w:rPr>
        <w:t>義務人為財政部</w:t>
      </w:r>
      <w:r w:rsidRPr="00286AAB">
        <w:rPr>
          <w:rFonts w:ascii="Times New Roman" w:eastAsia="標楷體" w:hAnsi="標楷體"/>
          <w:sz w:val="28"/>
          <w:szCs w:val="28"/>
        </w:rPr>
        <w:t>67</w:t>
      </w:r>
      <w:r w:rsidRPr="00286AAB">
        <w:rPr>
          <w:rFonts w:ascii="Times New Roman" w:eastAsia="標楷體" w:hAnsi="標楷體" w:hint="eastAsia"/>
          <w:sz w:val="28"/>
          <w:szCs w:val="28"/>
        </w:rPr>
        <w:t>年</w:t>
      </w:r>
      <w:r w:rsidRPr="00286AAB">
        <w:rPr>
          <w:rFonts w:ascii="Times New Roman" w:eastAsia="標楷體" w:hAnsi="標楷體"/>
          <w:sz w:val="28"/>
          <w:szCs w:val="28"/>
        </w:rPr>
        <w:t>8</w:t>
      </w:r>
      <w:r w:rsidRPr="00286AAB">
        <w:rPr>
          <w:rFonts w:ascii="Times New Roman" w:eastAsia="標楷體" w:hAnsi="標楷體" w:hint="eastAsia"/>
          <w:sz w:val="28"/>
          <w:szCs w:val="28"/>
        </w:rPr>
        <w:t>月</w:t>
      </w:r>
      <w:r w:rsidRPr="00286AAB">
        <w:rPr>
          <w:rFonts w:ascii="Times New Roman" w:eastAsia="標楷體" w:hAnsi="標楷體"/>
          <w:sz w:val="28"/>
          <w:szCs w:val="28"/>
        </w:rPr>
        <w:t>12</w:t>
      </w:r>
      <w:r w:rsidRPr="00286AAB">
        <w:rPr>
          <w:rFonts w:ascii="Times New Roman" w:eastAsia="標楷體" w:hAnsi="標楷體" w:hint="eastAsia"/>
          <w:sz w:val="28"/>
          <w:szCs w:val="28"/>
        </w:rPr>
        <w:t>日台</w:t>
      </w:r>
      <w:r w:rsidRPr="001E6AD5">
        <w:rPr>
          <w:rFonts w:ascii="Times New Roman" w:eastAsia="標楷體" w:hAnsi="標楷體" w:hint="eastAsia"/>
          <w:sz w:val="28"/>
          <w:szCs w:val="28"/>
        </w:rPr>
        <w:t>財稅第</w:t>
      </w:r>
      <w:r w:rsidRPr="001E6AD5">
        <w:rPr>
          <w:rFonts w:ascii="Times New Roman" w:eastAsia="標楷體" w:hAnsi="標楷體"/>
          <w:sz w:val="28"/>
          <w:szCs w:val="28"/>
        </w:rPr>
        <w:t>35441</w:t>
      </w:r>
      <w:r w:rsidRPr="001E6AD5">
        <w:rPr>
          <w:rFonts w:ascii="Times New Roman" w:eastAsia="標楷體" w:hAnsi="標楷體" w:hint="eastAsia"/>
          <w:sz w:val="28"/>
          <w:szCs w:val="28"/>
        </w:rPr>
        <w:t>號函規定之扣繳義務人：</w:t>
      </w:r>
    </w:p>
    <w:p w14:paraId="7C45D96E" w14:textId="77777777" w:rsidR="00A24585" w:rsidRPr="001E6AD5" w:rsidRDefault="00A24585" w:rsidP="00346B78">
      <w:pPr>
        <w:pStyle w:val="13"/>
        <w:numPr>
          <w:ilvl w:val="0"/>
          <w:numId w:val="56"/>
        </w:numPr>
        <w:spacing w:line="500" w:lineRule="exact"/>
        <w:ind w:leftChars="0" w:left="1680" w:firstLineChars="0" w:hanging="182"/>
        <w:rPr>
          <w:rFonts w:ascii="標楷體" w:hAnsi="標楷體"/>
          <w:spacing w:val="-4"/>
          <w:kern w:val="2"/>
          <w:szCs w:val="28"/>
        </w:rPr>
      </w:pPr>
      <w:r w:rsidRPr="001E6AD5">
        <w:rPr>
          <w:rFonts w:ascii="標楷體" w:hAnsi="標楷體" w:hint="eastAsia"/>
          <w:spacing w:val="-4"/>
          <w:kern w:val="2"/>
          <w:szCs w:val="28"/>
        </w:rPr>
        <w:t>國庫券：如到期直接由中央銀行兌</w:t>
      </w:r>
      <w:proofErr w:type="gramStart"/>
      <w:r w:rsidRPr="001E6AD5">
        <w:rPr>
          <w:rFonts w:ascii="標楷體" w:hAnsi="標楷體" w:hint="eastAsia"/>
          <w:spacing w:val="-4"/>
          <w:kern w:val="2"/>
          <w:szCs w:val="28"/>
        </w:rPr>
        <w:t>償者，其扣</w:t>
      </w:r>
      <w:proofErr w:type="gramEnd"/>
      <w:r w:rsidRPr="001E6AD5">
        <w:rPr>
          <w:rFonts w:ascii="標楷體" w:hAnsi="標楷體" w:hint="eastAsia"/>
          <w:spacing w:val="-4"/>
          <w:kern w:val="2"/>
          <w:szCs w:val="28"/>
        </w:rPr>
        <w:t>費義務人為中央銀行；如由中央銀行委託其他金融機構或票</w:t>
      </w:r>
      <w:proofErr w:type="gramStart"/>
      <w:r w:rsidRPr="001E6AD5">
        <w:rPr>
          <w:rFonts w:ascii="標楷體" w:hAnsi="標楷體" w:hint="eastAsia"/>
          <w:spacing w:val="-4"/>
          <w:kern w:val="2"/>
          <w:szCs w:val="28"/>
        </w:rPr>
        <w:t>券</w:t>
      </w:r>
      <w:proofErr w:type="gramEnd"/>
      <w:r w:rsidRPr="001E6AD5">
        <w:rPr>
          <w:rFonts w:ascii="標楷體" w:hAnsi="標楷體" w:hint="eastAsia"/>
          <w:spacing w:val="-4"/>
          <w:kern w:val="2"/>
          <w:szCs w:val="28"/>
        </w:rPr>
        <w:t>金融公</w:t>
      </w:r>
      <w:r w:rsidRPr="001E6AD5">
        <w:rPr>
          <w:rFonts w:ascii="標楷體" w:hAnsi="標楷體" w:hint="eastAsia"/>
          <w:spacing w:val="-6"/>
          <w:kern w:val="2"/>
          <w:szCs w:val="28"/>
        </w:rPr>
        <w:t>司代</w:t>
      </w:r>
      <w:proofErr w:type="gramStart"/>
      <w:r w:rsidRPr="001E6AD5">
        <w:rPr>
          <w:rFonts w:ascii="標楷體" w:hAnsi="標楷體" w:hint="eastAsia"/>
          <w:spacing w:val="-6"/>
          <w:kern w:val="2"/>
          <w:szCs w:val="28"/>
        </w:rPr>
        <w:t>為兌償者</w:t>
      </w:r>
      <w:proofErr w:type="gramEnd"/>
      <w:r w:rsidRPr="001E6AD5">
        <w:rPr>
          <w:rFonts w:ascii="標楷體" w:hAnsi="標楷體" w:hint="eastAsia"/>
          <w:spacing w:val="-6"/>
          <w:kern w:val="2"/>
          <w:szCs w:val="28"/>
        </w:rPr>
        <w:t>，應由各金融機構或票</w:t>
      </w:r>
      <w:proofErr w:type="gramStart"/>
      <w:r w:rsidRPr="001E6AD5">
        <w:rPr>
          <w:rFonts w:ascii="標楷體" w:hAnsi="標楷體" w:hint="eastAsia"/>
          <w:spacing w:val="-6"/>
          <w:kern w:val="2"/>
          <w:szCs w:val="28"/>
        </w:rPr>
        <w:t>券</w:t>
      </w:r>
      <w:proofErr w:type="gramEnd"/>
      <w:r w:rsidRPr="001E6AD5">
        <w:rPr>
          <w:rFonts w:ascii="標楷體" w:hAnsi="標楷體" w:hint="eastAsia"/>
          <w:spacing w:val="-6"/>
          <w:kern w:val="2"/>
          <w:szCs w:val="28"/>
        </w:rPr>
        <w:t>金融公司負責扣繳。</w:t>
      </w:r>
    </w:p>
    <w:p w14:paraId="1EB34135" w14:textId="77777777" w:rsidR="00A24585" w:rsidRPr="001E6AD5" w:rsidRDefault="00A24585" w:rsidP="00346B78">
      <w:pPr>
        <w:pStyle w:val="13"/>
        <w:numPr>
          <w:ilvl w:val="0"/>
          <w:numId w:val="56"/>
        </w:numPr>
        <w:spacing w:line="500" w:lineRule="exact"/>
        <w:ind w:leftChars="0" w:left="1680" w:firstLineChars="0" w:hanging="182"/>
        <w:rPr>
          <w:rFonts w:ascii="標楷體" w:hAnsi="標楷體"/>
          <w:spacing w:val="-4"/>
          <w:kern w:val="2"/>
          <w:szCs w:val="28"/>
        </w:rPr>
      </w:pPr>
      <w:r w:rsidRPr="001E6AD5">
        <w:rPr>
          <w:rFonts w:ascii="標楷體" w:hAnsi="標楷體" w:hint="eastAsia"/>
          <w:spacing w:val="-4"/>
          <w:kern w:val="2"/>
          <w:szCs w:val="28"/>
        </w:rPr>
        <w:t>可轉讓銀行定期存單：應由發售銀行於到期</w:t>
      </w:r>
      <w:proofErr w:type="gramStart"/>
      <w:r w:rsidRPr="001E6AD5">
        <w:rPr>
          <w:rFonts w:ascii="標楷體" w:hAnsi="標楷體" w:hint="eastAsia"/>
          <w:spacing w:val="-4"/>
          <w:kern w:val="2"/>
          <w:szCs w:val="28"/>
        </w:rPr>
        <w:t>兌償時扣繳</w:t>
      </w:r>
      <w:proofErr w:type="gramEnd"/>
      <w:r w:rsidRPr="001E6AD5">
        <w:rPr>
          <w:rFonts w:ascii="標楷體" w:hAnsi="標楷體" w:hint="eastAsia"/>
          <w:spacing w:val="-4"/>
          <w:kern w:val="2"/>
          <w:szCs w:val="28"/>
        </w:rPr>
        <w:t>。</w:t>
      </w:r>
    </w:p>
    <w:p w14:paraId="5DD945A0" w14:textId="77777777" w:rsidR="00A24585" w:rsidRPr="001E6AD5" w:rsidRDefault="00A24585" w:rsidP="00346B78">
      <w:pPr>
        <w:pStyle w:val="13"/>
        <w:numPr>
          <w:ilvl w:val="0"/>
          <w:numId w:val="56"/>
        </w:numPr>
        <w:spacing w:line="500" w:lineRule="exact"/>
        <w:ind w:leftChars="0" w:left="1680" w:firstLineChars="0" w:hanging="182"/>
        <w:rPr>
          <w:rFonts w:ascii="標楷體" w:hAnsi="標楷體"/>
          <w:spacing w:val="-4"/>
          <w:kern w:val="2"/>
          <w:szCs w:val="28"/>
        </w:rPr>
      </w:pPr>
      <w:r w:rsidRPr="001E6AD5">
        <w:rPr>
          <w:rFonts w:ascii="標楷體" w:hAnsi="標楷體" w:hint="eastAsia"/>
          <w:spacing w:val="-4"/>
          <w:kern w:val="2"/>
          <w:szCs w:val="28"/>
        </w:rPr>
        <w:lastRenderedPageBreak/>
        <w:t>銀行承兌匯票：到期由承兌銀行</w:t>
      </w:r>
      <w:proofErr w:type="gramStart"/>
      <w:r w:rsidRPr="001E6AD5">
        <w:rPr>
          <w:rFonts w:ascii="標楷體" w:hAnsi="標楷體" w:hint="eastAsia"/>
          <w:spacing w:val="-4"/>
          <w:kern w:val="2"/>
          <w:szCs w:val="28"/>
        </w:rPr>
        <w:t>兌償者</w:t>
      </w:r>
      <w:proofErr w:type="gramEnd"/>
      <w:r w:rsidRPr="001E6AD5">
        <w:rPr>
          <w:rFonts w:ascii="標楷體" w:hAnsi="標楷體" w:hint="eastAsia"/>
          <w:spacing w:val="-4"/>
          <w:kern w:val="2"/>
          <w:szCs w:val="28"/>
        </w:rPr>
        <w:t>，應由承兌銀行扣繳，如到期由持票人經往來銀行提出交換者，應由提出交換銀行扣繳。</w:t>
      </w:r>
    </w:p>
    <w:p w14:paraId="7350EDE1" w14:textId="77777777" w:rsidR="00A24585" w:rsidRPr="001E6AD5" w:rsidRDefault="00A24585" w:rsidP="00346B78">
      <w:pPr>
        <w:pStyle w:val="13"/>
        <w:numPr>
          <w:ilvl w:val="0"/>
          <w:numId w:val="56"/>
        </w:numPr>
        <w:spacing w:line="500" w:lineRule="exact"/>
        <w:ind w:leftChars="0" w:left="1680" w:firstLineChars="0" w:hanging="182"/>
        <w:rPr>
          <w:rFonts w:ascii="標楷體" w:hAnsi="標楷體"/>
          <w:spacing w:val="-4"/>
          <w:kern w:val="2"/>
          <w:szCs w:val="28"/>
        </w:rPr>
      </w:pPr>
      <w:r w:rsidRPr="001E6AD5">
        <w:rPr>
          <w:rFonts w:ascii="標楷體" w:hAnsi="標楷體" w:hint="eastAsia"/>
          <w:spacing w:val="-4"/>
          <w:kern w:val="2"/>
          <w:szCs w:val="28"/>
        </w:rPr>
        <w:t>商業票據（現為公司與公營事業機構發行之本票或匯票）：到期由發票人或承兌</w:t>
      </w:r>
      <w:proofErr w:type="gramStart"/>
      <w:r w:rsidRPr="001E6AD5">
        <w:rPr>
          <w:rFonts w:ascii="標楷體" w:hAnsi="標楷體" w:hint="eastAsia"/>
          <w:spacing w:val="-4"/>
          <w:kern w:val="2"/>
          <w:szCs w:val="28"/>
        </w:rPr>
        <w:t>人兌償者</w:t>
      </w:r>
      <w:proofErr w:type="gramEnd"/>
      <w:r w:rsidRPr="001E6AD5">
        <w:rPr>
          <w:rFonts w:ascii="標楷體" w:hAnsi="標楷體" w:hint="eastAsia"/>
          <w:spacing w:val="-4"/>
          <w:kern w:val="2"/>
          <w:szCs w:val="28"/>
        </w:rPr>
        <w:t>，應由發票人或承兌人扣繳、其由擔當付款銀行</w:t>
      </w:r>
      <w:proofErr w:type="gramStart"/>
      <w:r w:rsidRPr="001E6AD5">
        <w:rPr>
          <w:rFonts w:ascii="標楷體" w:hAnsi="標楷體" w:hint="eastAsia"/>
          <w:spacing w:val="-4"/>
          <w:kern w:val="2"/>
          <w:szCs w:val="28"/>
        </w:rPr>
        <w:t>兌償者</w:t>
      </w:r>
      <w:proofErr w:type="gramEnd"/>
      <w:r w:rsidRPr="001E6AD5">
        <w:rPr>
          <w:rFonts w:ascii="標楷體" w:hAnsi="標楷體" w:hint="eastAsia"/>
          <w:spacing w:val="-4"/>
          <w:kern w:val="2"/>
          <w:szCs w:val="28"/>
        </w:rPr>
        <w:t>，由擔當付款銀行扣繳；如到期由持票人經往來銀行提出交換者，應由提出交換銀行扣繳。</w:t>
      </w:r>
    </w:p>
    <w:p w14:paraId="02C2BA04" w14:textId="77777777" w:rsidR="00A24585" w:rsidRPr="001E6AD5" w:rsidRDefault="00A24585" w:rsidP="00592BE0">
      <w:pPr>
        <w:numPr>
          <w:ilvl w:val="1"/>
          <w:numId w:val="13"/>
        </w:numPr>
        <w:spacing w:line="520" w:lineRule="exact"/>
        <w:ind w:leftChars="343" w:left="1285" w:hangingChars="165" w:hanging="462"/>
        <w:jc w:val="both"/>
        <w:rPr>
          <w:rFonts w:ascii="Times New Roman" w:eastAsia="標楷體" w:hAnsi="標楷體"/>
          <w:sz w:val="28"/>
          <w:szCs w:val="28"/>
        </w:rPr>
      </w:pPr>
      <w:r w:rsidRPr="001E6AD5">
        <w:rPr>
          <w:rFonts w:ascii="Times New Roman" w:eastAsia="標楷體" w:hAnsi="標楷體" w:hint="eastAsia"/>
          <w:sz w:val="28"/>
          <w:szCs w:val="28"/>
        </w:rPr>
        <w:t>公債、公司債及金融債券利息之扣費義務人，應依下列規定扣取補充保險費：</w:t>
      </w:r>
    </w:p>
    <w:p w14:paraId="0366E6E0" w14:textId="77777777" w:rsidR="00A24585" w:rsidRPr="001E6AD5" w:rsidRDefault="00A24585" w:rsidP="00346B78">
      <w:pPr>
        <w:pStyle w:val="13"/>
        <w:numPr>
          <w:ilvl w:val="0"/>
          <w:numId w:val="99"/>
        </w:numPr>
        <w:spacing w:line="500" w:lineRule="exact"/>
        <w:ind w:leftChars="0" w:left="1680" w:firstLineChars="0" w:hanging="182"/>
        <w:rPr>
          <w:rFonts w:ascii="標楷體" w:hAnsi="標楷體"/>
          <w:spacing w:val="-4"/>
          <w:kern w:val="2"/>
          <w:szCs w:val="28"/>
        </w:rPr>
      </w:pPr>
      <w:r w:rsidRPr="001E6AD5">
        <w:rPr>
          <w:rFonts w:ascii="標楷體" w:hAnsi="標楷體" w:hint="eastAsia"/>
          <w:spacing w:val="-4"/>
          <w:kern w:val="2"/>
          <w:szCs w:val="28"/>
        </w:rPr>
        <w:t>票面利率約定為固定利率或浮動利率者，扣費義務人應於給付公債、公司債及金融債券之利息時，按給付金額乘以補充保險費率扣繳補充保險費。</w:t>
      </w:r>
    </w:p>
    <w:p w14:paraId="1DB3D46E" w14:textId="77777777" w:rsidR="00A24585" w:rsidRPr="001E6AD5" w:rsidRDefault="00A24585" w:rsidP="00346B78">
      <w:pPr>
        <w:pStyle w:val="13"/>
        <w:numPr>
          <w:ilvl w:val="0"/>
          <w:numId w:val="99"/>
        </w:numPr>
        <w:spacing w:line="500" w:lineRule="exact"/>
        <w:ind w:leftChars="0" w:left="1680" w:firstLineChars="0" w:hanging="182"/>
        <w:rPr>
          <w:rFonts w:ascii="標楷體" w:hAnsi="標楷體"/>
          <w:spacing w:val="-4"/>
          <w:kern w:val="2"/>
          <w:szCs w:val="28"/>
        </w:rPr>
      </w:pPr>
      <w:r w:rsidRPr="001E6AD5">
        <w:rPr>
          <w:rFonts w:ascii="標楷體" w:hAnsi="標楷體" w:hint="eastAsia"/>
          <w:spacing w:val="-4"/>
          <w:kern w:val="2"/>
          <w:szCs w:val="28"/>
        </w:rPr>
        <w:t>零息債券者，扣費義務人應於公債、公司債及金融債券到期還本時，按該債券發行金額與票面金額之差額乘以補充保險費率扣繳補充保險費。</w:t>
      </w:r>
    </w:p>
    <w:p w14:paraId="16E93B26" w14:textId="77777777" w:rsidR="00700016" w:rsidRPr="001E6AD5" w:rsidRDefault="00A24585" w:rsidP="00346B78">
      <w:pPr>
        <w:pStyle w:val="13"/>
        <w:numPr>
          <w:ilvl w:val="0"/>
          <w:numId w:val="99"/>
        </w:numPr>
        <w:spacing w:line="500" w:lineRule="exact"/>
        <w:ind w:leftChars="0" w:left="1680" w:firstLineChars="0" w:hanging="182"/>
        <w:rPr>
          <w:rFonts w:ascii="標楷體" w:hAnsi="標楷體"/>
          <w:kern w:val="2"/>
          <w:szCs w:val="28"/>
        </w:rPr>
      </w:pPr>
      <w:r w:rsidRPr="001E6AD5">
        <w:rPr>
          <w:rFonts w:ascii="標楷體" w:hAnsi="標楷體" w:hint="eastAsia"/>
          <w:spacing w:val="-4"/>
          <w:kern w:val="2"/>
          <w:szCs w:val="28"/>
        </w:rPr>
        <w:t>內含轉換權、交換權、</w:t>
      </w:r>
      <w:proofErr w:type="gramStart"/>
      <w:r w:rsidRPr="001E6AD5">
        <w:rPr>
          <w:rFonts w:ascii="標楷體" w:hAnsi="標楷體" w:hint="eastAsia"/>
          <w:spacing w:val="-4"/>
          <w:kern w:val="2"/>
          <w:szCs w:val="28"/>
        </w:rPr>
        <w:t>賣回權或</w:t>
      </w:r>
      <w:proofErr w:type="gramEnd"/>
      <w:r w:rsidRPr="001E6AD5">
        <w:rPr>
          <w:rFonts w:ascii="標楷體" w:hAnsi="標楷體" w:hint="eastAsia"/>
          <w:spacing w:val="-4"/>
          <w:kern w:val="2"/>
          <w:szCs w:val="28"/>
        </w:rPr>
        <w:t>贖回權等選擇權者，扣費義務人應於給付利息補償金時，按給付金額乘以補充保險費率扣繳補充保險費；如約定有票面利率者，扣費義務人應另</w:t>
      </w:r>
      <w:r w:rsidRPr="001E6AD5">
        <w:rPr>
          <w:rFonts w:ascii="標楷體" w:hAnsi="標楷體" w:hint="eastAsia"/>
          <w:kern w:val="2"/>
          <w:szCs w:val="28"/>
        </w:rPr>
        <w:t>依票面利率扣取補充保險費規定辦理。</w:t>
      </w:r>
    </w:p>
    <w:p w14:paraId="0C8ED811" w14:textId="77777777" w:rsidR="00236CEE" w:rsidRPr="001E6AD5" w:rsidRDefault="00236CEE" w:rsidP="00236CEE">
      <w:pPr>
        <w:pStyle w:val="13"/>
        <w:numPr>
          <w:ilvl w:val="1"/>
          <w:numId w:val="13"/>
        </w:numPr>
        <w:spacing w:line="500" w:lineRule="exact"/>
        <w:ind w:leftChars="0" w:left="1843" w:firstLineChars="0" w:hanging="283"/>
        <w:rPr>
          <w:rFonts w:ascii="標楷體" w:hAnsi="標楷體"/>
          <w:kern w:val="2"/>
          <w:szCs w:val="28"/>
        </w:rPr>
      </w:pPr>
      <w:r w:rsidRPr="001E6AD5">
        <w:rPr>
          <w:rFonts w:ascii="標楷體" w:hAnsi="標楷體" w:hint="eastAsia"/>
          <w:kern w:val="2"/>
          <w:szCs w:val="28"/>
        </w:rPr>
        <w:t>二代健保實施前應給付之所得，因爭議致相關法律權利義務待一定法定程序確定，遲延至二代健保實施後給付者，</w:t>
      </w:r>
      <w:proofErr w:type="gramStart"/>
      <w:r w:rsidRPr="001E6AD5">
        <w:rPr>
          <w:rFonts w:ascii="標楷體" w:hAnsi="標楷體" w:hint="eastAsia"/>
          <w:kern w:val="2"/>
          <w:szCs w:val="28"/>
        </w:rPr>
        <w:t>經出具</w:t>
      </w:r>
      <w:proofErr w:type="gramEnd"/>
      <w:r w:rsidRPr="001E6AD5">
        <w:rPr>
          <w:rFonts w:ascii="標楷體" w:hAnsi="標楷體" w:hint="eastAsia"/>
          <w:kern w:val="2"/>
          <w:szCs w:val="28"/>
        </w:rPr>
        <w:t>司法單位、主管機關、依法成立之調解委員會等單位之裁判書、調解書、仲裁判斷書等正式文書時，得免予扣取補充保險費</w:t>
      </w:r>
      <w:r w:rsidR="00456DA8" w:rsidRPr="001E6AD5">
        <w:rPr>
          <w:rFonts w:ascii="標楷體" w:hAnsi="標楷體" w:hint="eastAsia"/>
          <w:kern w:val="2"/>
          <w:szCs w:val="28"/>
        </w:rPr>
        <w:t>。</w:t>
      </w:r>
      <w:r w:rsidRPr="00456DA8">
        <w:rPr>
          <w:rFonts w:ascii="標楷體" w:hAnsi="標楷體" w:hint="eastAsia"/>
          <w:b/>
          <w:kern w:val="2"/>
          <w:szCs w:val="28"/>
        </w:rPr>
        <w:t>(102年4月22日衛署健保字第1022660120號函)</w:t>
      </w:r>
      <w:r w:rsidR="00456DA8" w:rsidRPr="001E6AD5">
        <w:rPr>
          <w:rFonts w:ascii="標楷體" w:hAnsi="標楷體"/>
          <w:kern w:val="2"/>
          <w:szCs w:val="28"/>
        </w:rPr>
        <w:t xml:space="preserve"> </w:t>
      </w:r>
    </w:p>
    <w:p w14:paraId="5F03C94C" w14:textId="77777777" w:rsidR="001241DD" w:rsidRPr="001E6AD5" w:rsidRDefault="00236CEE" w:rsidP="001241DD">
      <w:pPr>
        <w:pStyle w:val="13"/>
        <w:numPr>
          <w:ilvl w:val="1"/>
          <w:numId w:val="13"/>
        </w:numPr>
        <w:spacing w:line="500" w:lineRule="exact"/>
        <w:ind w:leftChars="0" w:left="1843" w:firstLineChars="0" w:hanging="283"/>
        <w:rPr>
          <w:rFonts w:ascii="標楷體" w:hAnsi="標楷體"/>
          <w:kern w:val="2"/>
          <w:szCs w:val="28"/>
        </w:rPr>
      </w:pPr>
      <w:r w:rsidRPr="001E6AD5">
        <w:rPr>
          <w:rFonts w:ascii="標楷體" w:hAnsi="標楷體" w:hint="eastAsia"/>
          <w:kern w:val="2"/>
          <w:szCs w:val="28"/>
        </w:rPr>
        <w:t>投資大陸企業發行以人民幣計價於香港交易所掛牌之債券(點心債)所獲配之利息所得，應扣取補充保險費。</w:t>
      </w:r>
      <w:r w:rsidRPr="00456DA8">
        <w:rPr>
          <w:rFonts w:ascii="標楷體" w:hAnsi="標楷體" w:hint="eastAsia"/>
          <w:b/>
          <w:kern w:val="2"/>
          <w:szCs w:val="28"/>
        </w:rPr>
        <w:t>（102年10月15日衛署健保字第1021220081號函</w:t>
      </w:r>
      <w:r w:rsidRPr="00456DA8">
        <w:rPr>
          <w:rFonts w:ascii="標楷體" w:hAnsi="標楷體"/>
          <w:b/>
          <w:kern w:val="2"/>
          <w:szCs w:val="28"/>
        </w:rPr>
        <w:t>）</w:t>
      </w:r>
    </w:p>
    <w:p w14:paraId="2F4E44E3" w14:textId="77777777" w:rsidR="00236CEE" w:rsidRPr="00B24BAD" w:rsidRDefault="001241DD" w:rsidP="00B24BAD">
      <w:pPr>
        <w:pStyle w:val="13"/>
        <w:numPr>
          <w:ilvl w:val="1"/>
          <w:numId w:val="13"/>
        </w:numPr>
        <w:spacing w:line="500" w:lineRule="exact"/>
        <w:ind w:leftChars="0" w:left="1843" w:firstLineChars="0" w:hanging="283"/>
        <w:rPr>
          <w:rFonts w:ascii="標楷體" w:hAnsi="標楷體"/>
          <w:kern w:val="2"/>
          <w:szCs w:val="28"/>
        </w:rPr>
      </w:pPr>
      <w:r w:rsidRPr="001E6AD5">
        <w:rPr>
          <w:rFonts w:ascii="標楷體" w:hAnsi="標楷體" w:cs="新細明體" w:hint="eastAsia"/>
          <w:szCs w:val="28"/>
        </w:rPr>
        <w:t>中低收入戶、中低收入老人</w:t>
      </w:r>
      <w:r w:rsidR="00356032" w:rsidRPr="001E6AD5">
        <w:rPr>
          <w:rFonts w:ascii="標楷體" w:hAnsi="標楷體" w:hint="eastAsia"/>
          <w:spacing w:val="-6"/>
          <w:kern w:val="2"/>
          <w:szCs w:val="28"/>
        </w:rPr>
        <w:t>、</w:t>
      </w:r>
      <w:r w:rsidR="002F7656" w:rsidRPr="001E6AD5">
        <w:rPr>
          <w:rFonts w:hint="eastAsia"/>
          <w:szCs w:val="28"/>
        </w:rPr>
        <w:t>接受生活扶助之弱勢兒童</w:t>
      </w:r>
      <w:r w:rsidR="0054751F" w:rsidRPr="001E6AD5">
        <w:rPr>
          <w:rFonts w:hint="eastAsia"/>
          <w:szCs w:val="28"/>
        </w:rPr>
        <w:t>與</w:t>
      </w:r>
      <w:r w:rsidR="002F7656" w:rsidRPr="001E6AD5">
        <w:rPr>
          <w:rFonts w:hint="eastAsia"/>
          <w:szCs w:val="28"/>
        </w:rPr>
        <w:t>少年</w:t>
      </w:r>
      <w:r w:rsidR="00356032" w:rsidRPr="001E6AD5">
        <w:rPr>
          <w:rFonts w:ascii="標楷體" w:hAnsi="標楷體" w:hint="eastAsia"/>
          <w:kern w:val="2"/>
          <w:szCs w:val="28"/>
        </w:rPr>
        <w:t>、</w:t>
      </w:r>
      <w:r w:rsidR="00356032" w:rsidRPr="001E6AD5">
        <w:rPr>
          <w:rFonts w:ascii="標楷體" w:hAnsi="標楷體" w:hint="eastAsia"/>
          <w:spacing w:val="-6"/>
          <w:kern w:val="2"/>
          <w:szCs w:val="28"/>
        </w:rPr>
        <w:lastRenderedPageBreak/>
        <w:t>領取身心障礙生活補助費者、</w:t>
      </w:r>
      <w:r w:rsidR="00356032" w:rsidRPr="001E6AD5">
        <w:rPr>
          <w:rFonts w:ascii="標楷體" w:hAnsi="標楷體" w:hint="eastAsia"/>
          <w:kern w:val="2"/>
          <w:szCs w:val="28"/>
        </w:rPr>
        <w:t>特殊境遇家庭</w:t>
      </w:r>
      <w:r w:rsidR="000A2B76" w:rsidRPr="001E6AD5">
        <w:rPr>
          <w:rFonts w:ascii="標楷體" w:hAnsi="標楷體" w:cs="新細明體" w:hint="eastAsia"/>
          <w:szCs w:val="28"/>
        </w:rPr>
        <w:t>之受扶助者</w:t>
      </w:r>
      <w:r w:rsidR="00B24BAD">
        <w:rPr>
          <w:rFonts w:ascii="標楷體" w:hAnsi="標楷體" w:cs="新細明體" w:hint="eastAsia"/>
          <w:szCs w:val="28"/>
        </w:rPr>
        <w:t>及</w:t>
      </w:r>
      <w:r w:rsidR="00B24BAD" w:rsidRPr="001E6AD5">
        <w:rPr>
          <w:rFonts w:ascii="標楷體" w:hAnsi="標楷體" w:cs="新細明體" w:hint="eastAsia"/>
          <w:szCs w:val="28"/>
        </w:rPr>
        <w:t>符合本法第</w:t>
      </w:r>
      <w:r w:rsidR="001274A2">
        <w:rPr>
          <w:rFonts w:ascii="標楷體" w:hAnsi="標楷體" w:cs="新細明體" w:hint="eastAsia"/>
          <w:szCs w:val="28"/>
        </w:rPr>
        <w:t>1</w:t>
      </w:r>
      <w:r w:rsidR="001274A2">
        <w:rPr>
          <w:rFonts w:ascii="標楷體" w:hAnsi="標楷體" w:cs="新細明體"/>
          <w:szCs w:val="28"/>
        </w:rPr>
        <w:t>00</w:t>
      </w:r>
      <w:r w:rsidR="00B24BAD" w:rsidRPr="001E6AD5">
        <w:rPr>
          <w:rFonts w:ascii="標楷體" w:hAnsi="標楷體" w:cs="新細明體" w:hint="eastAsia"/>
          <w:szCs w:val="28"/>
        </w:rPr>
        <w:t>條所定之經濟困難者，單次領取未達中央勞動主管機關公告基本工資者，應於受領給付時，提交證明</w:t>
      </w:r>
      <w:proofErr w:type="gramStart"/>
      <w:r w:rsidR="00B24BAD" w:rsidRPr="001E6AD5">
        <w:rPr>
          <w:rFonts w:ascii="標楷體" w:hAnsi="標楷體" w:cs="新細明體" w:hint="eastAsia"/>
          <w:szCs w:val="28"/>
        </w:rPr>
        <w:t>資料給扣費</w:t>
      </w:r>
      <w:proofErr w:type="gramEnd"/>
      <w:r w:rsidR="00B24BAD" w:rsidRPr="001E6AD5">
        <w:rPr>
          <w:rFonts w:ascii="標楷體" w:hAnsi="標楷體" w:cs="新細明體" w:hint="eastAsia"/>
          <w:szCs w:val="28"/>
        </w:rPr>
        <w:t>義務人或向保險人查詢確認資料，始得免扣取補充保險費。</w:t>
      </w:r>
      <w:r w:rsidR="00B24BAD" w:rsidRPr="006F3D39">
        <w:rPr>
          <w:rFonts w:ascii="標楷體" w:hAnsi="標楷體" w:cs="新細明體" w:hint="eastAsia"/>
          <w:b/>
          <w:szCs w:val="28"/>
        </w:rPr>
        <w:t>（全民健康保險扣取及繳納補充保險費辦法第4條、第5條</w:t>
      </w:r>
      <w:r w:rsidR="00B24BAD" w:rsidRPr="006F3D39">
        <w:rPr>
          <w:rFonts w:ascii="標楷體" w:hAnsi="標楷體" w:cs="新細明體"/>
          <w:b/>
          <w:szCs w:val="28"/>
        </w:rPr>
        <w:t>）</w:t>
      </w:r>
    </w:p>
    <w:p w14:paraId="68B57335" w14:textId="77777777" w:rsidR="00C52C0A" w:rsidRPr="001E6AD5" w:rsidRDefault="00C52C0A" w:rsidP="00346B78">
      <w:pPr>
        <w:pStyle w:val="a4"/>
        <w:numPr>
          <w:ilvl w:val="0"/>
          <w:numId w:val="20"/>
        </w:numPr>
        <w:tabs>
          <w:tab w:val="left" w:pos="709"/>
        </w:tabs>
        <w:spacing w:line="600" w:lineRule="exact"/>
        <w:ind w:leftChars="0" w:left="482" w:hanging="482"/>
        <w:outlineLvl w:val="2"/>
        <w:rPr>
          <w:rFonts w:ascii="標楷體" w:eastAsia="標楷體" w:hAnsi="標楷體"/>
          <w:b/>
          <w:sz w:val="28"/>
          <w:szCs w:val="28"/>
        </w:rPr>
      </w:pPr>
      <w:r w:rsidRPr="001E6AD5">
        <w:rPr>
          <w:rFonts w:ascii="華康細圓體" w:eastAsia="華康細圓體"/>
          <w:b/>
          <w:sz w:val="28"/>
          <w:szCs w:val="28"/>
        </w:rPr>
        <w:br w:type="page"/>
      </w:r>
      <w:bookmarkStart w:id="68" w:name="_Toc392494753"/>
      <w:bookmarkStart w:id="69" w:name="_Toc392494824"/>
      <w:bookmarkStart w:id="70" w:name="_Toc392494858"/>
      <w:bookmarkStart w:id="71" w:name="_Toc392494886"/>
      <w:bookmarkStart w:id="72" w:name="_Toc392495052"/>
      <w:r w:rsidRPr="001E6AD5">
        <w:rPr>
          <w:rFonts w:ascii="標楷體" w:eastAsia="標楷體" w:hAnsi="標楷體" w:hint="eastAsia"/>
          <w:b/>
          <w:sz w:val="28"/>
          <w:szCs w:val="28"/>
        </w:rPr>
        <w:lastRenderedPageBreak/>
        <w:t>租金收入</w:t>
      </w:r>
      <w:bookmarkEnd w:id="68"/>
      <w:bookmarkEnd w:id="69"/>
      <w:bookmarkEnd w:id="70"/>
      <w:bookmarkEnd w:id="71"/>
      <w:bookmarkEnd w:id="72"/>
    </w:p>
    <w:p w14:paraId="1411A1AE" w14:textId="77777777" w:rsidR="00AD422A" w:rsidRPr="001E6AD5" w:rsidRDefault="00AD422A" w:rsidP="00346B78">
      <w:pPr>
        <w:pStyle w:val="a4"/>
        <w:numPr>
          <w:ilvl w:val="0"/>
          <w:numId w:val="41"/>
        </w:numPr>
        <w:tabs>
          <w:tab w:val="left" w:pos="709"/>
        </w:tabs>
        <w:spacing w:beforeLines="100" w:before="360" w:line="520" w:lineRule="exact"/>
        <w:ind w:leftChars="118" w:left="2354" w:hangingChars="739" w:hanging="2071"/>
        <w:jc w:val="both"/>
        <w:rPr>
          <w:rFonts w:ascii="Times New Roman" w:eastAsia="標楷體" w:hAnsi="Times New Roman"/>
          <w:sz w:val="28"/>
          <w:szCs w:val="28"/>
        </w:rPr>
      </w:pPr>
      <w:r w:rsidRPr="001E6AD5">
        <w:rPr>
          <w:rFonts w:ascii="Times New Roman" w:eastAsia="標楷體" w:hAnsi="標楷體" w:hint="eastAsia"/>
          <w:b/>
          <w:sz w:val="28"/>
          <w:szCs w:val="28"/>
        </w:rPr>
        <w:t>扣</w:t>
      </w:r>
      <w:r w:rsidR="00782F90" w:rsidRPr="001E6AD5">
        <w:rPr>
          <w:rFonts w:ascii="Times New Roman" w:eastAsia="標楷體" w:hAnsi="標楷體" w:hint="eastAsia"/>
          <w:b/>
          <w:sz w:val="28"/>
          <w:szCs w:val="28"/>
        </w:rPr>
        <w:t>取</w:t>
      </w:r>
      <w:r w:rsidRPr="001E6AD5">
        <w:rPr>
          <w:rFonts w:ascii="Times New Roman" w:eastAsia="標楷體" w:hAnsi="標楷體"/>
          <w:b/>
          <w:sz w:val="28"/>
          <w:szCs w:val="28"/>
        </w:rPr>
        <w:t>對象</w:t>
      </w:r>
      <w:r w:rsidRPr="001E6AD5">
        <w:rPr>
          <w:rFonts w:ascii="Times New Roman" w:eastAsia="標楷體" w:hAnsi="標楷體"/>
          <w:sz w:val="28"/>
          <w:szCs w:val="28"/>
        </w:rPr>
        <w:t>：</w:t>
      </w:r>
      <w:r w:rsidR="00BF39CA" w:rsidRPr="001E6AD5">
        <w:rPr>
          <w:rFonts w:ascii="Times New Roman" w:eastAsia="標楷體" w:hAnsi="標楷體"/>
          <w:spacing w:val="-10"/>
          <w:sz w:val="28"/>
          <w:szCs w:val="28"/>
        </w:rPr>
        <w:t>第</w:t>
      </w:r>
      <w:r w:rsidR="00BF39CA" w:rsidRPr="001E6AD5">
        <w:rPr>
          <w:rFonts w:ascii="Times New Roman" w:eastAsia="標楷體" w:hAnsi="Times New Roman"/>
          <w:spacing w:val="-10"/>
          <w:sz w:val="28"/>
          <w:szCs w:val="28"/>
        </w:rPr>
        <w:t>1</w:t>
      </w:r>
      <w:r w:rsidR="00BF39CA" w:rsidRPr="001E6AD5">
        <w:rPr>
          <w:rFonts w:ascii="Times New Roman" w:eastAsia="標楷體" w:hAnsi="標楷體"/>
          <w:spacing w:val="-10"/>
          <w:sz w:val="28"/>
          <w:szCs w:val="28"/>
        </w:rPr>
        <w:t>類至第</w:t>
      </w:r>
      <w:r w:rsidR="00BF39CA" w:rsidRPr="001E6AD5">
        <w:rPr>
          <w:rFonts w:ascii="Times New Roman" w:eastAsia="標楷體" w:hAnsi="Times New Roman"/>
          <w:spacing w:val="-10"/>
          <w:sz w:val="28"/>
          <w:szCs w:val="28"/>
        </w:rPr>
        <w:t>4</w:t>
      </w:r>
      <w:r w:rsidR="00BF39CA" w:rsidRPr="001E6AD5">
        <w:rPr>
          <w:rFonts w:ascii="Times New Roman" w:eastAsia="標楷體" w:hAnsi="標楷體"/>
          <w:spacing w:val="-10"/>
          <w:sz w:val="28"/>
          <w:szCs w:val="28"/>
        </w:rPr>
        <w:t>類及第</w:t>
      </w:r>
      <w:r w:rsidR="00BF39CA" w:rsidRPr="001E6AD5">
        <w:rPr>
          <w:rFonts w:ascii="Times New Roman" w:eastAsia="標楷體" w:hAnsi="Times New Roman"/>
          <w:spacing w:val="-10"/>
          <w:sz w:val="28"/>
          <w:szCs w:val="28"/>
        </w:rPr>
        <w:t>6</w:t>
      </w:r>
      <w:r w:rsidR="00BF39CA" w:rsidRPr="001E6AD5">
        <w:rPr>
          <w:rFonts w:ascii="Times New Roman" w:eastAsia="標楷體" w:hAnsi="標楷體"/>
          <w:spacing w:val="-10"/>
          <w:sz w:val="28"/>
          <w:szCs w:val="28"/>
        </w:rPr>
        <w:t>類保險對象</w:t>
      </w:r>
      <w:r w:rsidR="00BF39CA" w:rsidRPr="001E6AD5">
        <w:rPr>
          <w:rFonts w:ascii="Times New Roman" w:eastAsia="標楷體" w:hAnsi="標楷體" w:hint="eastAsia"/>
          <w:spacing w:val="-10"/>
          <w:sz w:val="28"/>
          <w:szCs w:val="28"/>
        </w:rPr>
        <w:t>(</w:t>
      </w:r>
      <w:r w:rsidR="00BF39CA" w:rsidRPr="001E6AD5">
        <w:rPr>
          <w:rFonts w:ascii="Times New Roman" w:eastAsia="標楷體" w:hAnsi="標楷體" w:hint="eastAsia"/>
          <w:spacing w:val="-10"/>
          <w:sz w:val="28"/>
          <w:szCs w:val="28"/>
        </w:rPr>
        <w:t>含被保險人及眷屬</w:t>
      </w:r>
      <w:r w:rsidR="00BF39CA" w:rsidRPr="001E6AD5">
        <w:rPr>
          <w:rFonts w:ascii="Times New Roman" w:eastAsia="標楷體" w:hAnsi="標楷體" w:hint="eastAsia"/>
          <w:spacing w:val="-10"/>
          <w:sz w:val="28"/>
          <w:szCs w:val="28"/>
        </w:rPr>
        <w:t>)</w:t>
      </w:r>
      <w:r w:rsidR="00BF39CA" w:rsidRPr="001E6AD5">
        <w:rPr>
          <w:rFonts w:ascii="Times New Roman" w:eastAsia="標楷體" w:hAnsi="標楷體"/>
          <w:spacing w:val="-10"/>
          <w:sz w:val="28"/>
          <w:szCs w:val="28"/>
        </w:rPr>
        <w:t>。</w:t>
      </w:r>
    </w:p>
    <w:p w14:paraId="0374597F" w14:textId="77777777" w:rsidR="00AD422A" w:rsidRPr="001E6AD5" w:rsidRDefault="00AD422A" w:rsidP="0042361D">
      <w:pPr>
        <w:pStyle w:val="a4"/>
        <w:tabs>
          <w:tab w:val="left" w:pos="709"/>
        </w:tabs>
        <w:spacing w:line="520" w:lineRule="exact"/>
        <w:ind w:leftChars="0" w:left="709"/>
        <w:jc w:val="both"/>
        <w:rPr>
          <w:rFonts w:ascii="Times New Roman" w:eastAsia="標楷體" w:hAnsi="標楷體"/>
          <w:sz w:val="28"/>
          <w:szCs w:val="28"/>
        </w:rPr>
      </w:pPr>
      <w:r w:rsidRPr="001E6AD5">
        <w:rPr>
          <w:rFonts w:ascii="Times New Roman" w:eastAsia="標楷體" w:hAnsi="標楷體"/>
          <w:b/>
          <w:sz w:val="28"/>
          <w:szCs w:val="28"/>
        </w:rPr>
        <w:t>免扣</w:t>
      </w:r>
      <w:r w:rsidR="00782F90" w:rsidRPr="001E6AD5">
        <w:rPr>
          <w:rFonts w:ascii="Times New Roman" w:eastAsia="標楷體" w:hAnsi="標楷體" w:hint="eastAsia"/>
          <w:b/>
          <w:sz w:val="28"/>
          <w:szCs w:val="28"/>
        </w:rPr>
        <w:t>取</w:t>
      </w:r>
      <w:r w:rsidRPr="001E6AD5">
        <w:rPr>
          <w:rFonts w:ascii="Times New Roman" w:eastAsia="標楷體" w:hAnsi="標楷體"/>
          <w:b/>
          <w:sz w:val="28"/>
          <w:szCs w:val="28"/>
        </w:rPr>
        <w:t>對象</w:t>
      </w:r>
      <w:r w:rsidRPr="001E6AD5">
        <w:rPr>
          <w:rFonts w:ascii="Times New Roman" w:eastAsia="標楷體" w:hAnsi="標楷體"/>
          <w:sz w:val="28"/>
          <w:szCs w:val="28"/>
        </w:rPr>
        <w:t>：</w:t>
      </w:r>
    </w:p>
    <w:p w14:paraId="219A02FA" w14:textId="77777777" w:rsidR="0042361D" w:rsidRPr="001E6AD5" w:rsidRDefault="0042361D" w:rsidP="0042361D">
      <w:pPr>
        <w:pStyle w:val="a4"/>
        <w:tabs>
          <w:tab w:val="left" w:pos="709"/>
        </w:tabs>
        <w:spacing w:line="520" w:lineRule="exact"/>
        <w:ind w:leftChars="0" w:left="709"/>
        <w:jc w:val="both"/>
        <w:rPr>
          <w:rFonts w:ascii="Times New Roman" w:eastAsia="標楷體" w:hAnsi="標楷體"/>
          <w:sz w:val="28"/>
          <w:szCs w:val="28"/>
        </w:rPr>
      </w:pPr>
      <w:r w:rsidRPr="001E6AD5">
        <w:rPr>
          <w:rFonts w:ascii="Times New Roman" w:eastAsia="標楷體" w:hAnsi="Times New Roman" w:hint="eastAsia"/>
          <w:sz w:val="28"/>
          <w:szCs w:val="28"/>
        </w:rPr>
        <w:t xml:space="preserve">(1) </w:t>
      </w:r>
      <w:r w:rsidRPr="001E6AD5">
        <w:rPr>
          <w:rFonts w:ascii="Times New Roman" w:eastAsia="標楷體" w:hAnsi="Times New Roman" w:hint="eastAsia"/>
          <w:sz w:val="28"/>
          <w:szCs w:val="28"/>
        </w:rPr>
        <w:t>無投保資格者、</w:t>
      </w:r>
      <w:r w:rsidRPr="001E6AD5">
        <w:rPr>
          <w:rFonts w:ascii="Times New Roman" w:eastAsia="標楷體" w:hAnsi="Times New Roman"/>
          <w:sz w:val="28"/>
          <w:szCs w:val="28"/>
        </w:rPr>
        <w:t>第</w:t>
      </w:r>
      <w:r w:rsidRPr="001E6AD5">
        <w:rPr>
          <w:rFonts w:ascii="Times New Roman" w:eastAsia="標楷體" w:hAnsi="Times New Roman" w:hint="eastAsia"/>
          <w:sz w:val="28"/>
          <w:szCs w:val="28"/>
        </w:rPr>
        <w:t>5</w:t>
      </w:r>
      <w:r w:rsidRPr="001E6AD5">
        <w:rPr>
          <w:rFonts w:ascii="Times New Roman" w:eastAsia="標楷體" w:hAnsi="Times New Roman"/>
          <w:sz w:val="28"/>
          <w:szCs w:val="28"/>
        </w:rPr>
        <w:t>類</w:t>
      </w:r>
      <w:r w:rsidRPr="001E6AD5">
        <w:rPr>
          <w:rFonts w:ascii="Times New Roman" w:eastAsia="標楷體" w:hAnsi="Times New Roman" w:hint="eastAsia"/>
          <w:sz w:val="28"/>
          <w:szCs w:val="28"/>
        </w:rPr>
        <w:t>被保險人</w:t>
      </w:r>
      <w:r w:rsidRPr="001E6AD5">
        <w:rPr>
          <w:rFonts w:ascii="Times New Roman" w:eastAsia="標楷體" w:hAnsi="標楷體" w:hint="eastAsia"/>
          <w:sz w:val="28"/>
          <w:szCs w:val="28"/>
        </w:rPr>
        <w:t>。</w:t>
      </w:r>
    </w:p>
    <w:p w14:paraId="2C71003F" w14:textId="77777777" w:rsidR="0042361D" w:rsidRPr="001E6AD5" w:rsidRDefault="0042361D" w:rsidP="00240472">
      <w:pPr>
        <w:pStyle w:val="a4"/>
        <w:tabs>
          <w:tab w:val="left" w:pos="1134"/>
        </w:tabs>
        <w:spacing w:line="520" w:lineRule="exact"/>
        <w:ind w:leftChars="294" w:left="1132" w:hangingChars="152" w:hanging="426"/>
        <w:jc w:val="both"/>
        <w:rPr>
          <w:rFonts w:ascii="Times New Roman" w:eastAsia="標楷體" w:hAnsi="標楷體"/>
          <w:sz w:val="28"/>
          <w:szCs w:val="28"/>
        </w:rPr>
      </w:pPr>
      <w:r w:rsidRPr="001E6AD5">
        <w:rPr>
          <w:rFonts w:ascii="Times New Roman" w:eastAsia="標楷體" w:hAnsi="標楷體" w:hint="eastAsia"/>
          <w:sz w:val="28"/>
          <w:szCs w:val="28"/>
        </w:rPr>
        <w:t>(2)</w:t>
      </w:r>
      <w:r w:rsidRPr="001E6AD5">
        <w:rPr>
          <w:rFonts w:ascii="Times New Roman" w:eastAsia="標楷體" w:hAnsi="標楷體" w:hint="eastAsia"/>
          <w:sz w:val="28"/>
          <w:szCs w:val="28"/>
        </w:rPr>
        <w:tab/>
      </w:r>
      <w:r w:rsidRPr="001E6AD5">
        <w:rPr>
          <w:rFonts w:ascii="Times New Roman" w:eastAsia="標楷體" w:hAnsi="標楷體" w:hint="eastAsia"/>
          <w:sz w:val="28"/>
          <w:szCs w:val="28"/>
        </w:rPr>
        <w:t>中低收入戶、中低收入老人</w:t>
      </w:r>
      <w:r w:rsidR="004264D9" w:rsidRPr="001E6AD5">
        <w:rPr>
          <w:rFonts w:ascii="Times New Roman" w:eastAsia="標楷體" w:hAnsi="標楷體" w:hint="eastAsia"/>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4264D9" w:rsidRPr="001E6AD5">
        <w:rPr>
          <w:rFonts w:ascii="Times New Roman" w:eastAsia="標楷體" w:hAnsi="標楷體" w:hint="eastAsia"/>
          <w:sz w:val="28"/>
          <w:szCs w:val="28"/>
        </w:rPr>
        <w:t>、領取身心障礙生活補助費者、特殊境遇家庭</w:t>
      </w:r>
      <w:r w:rsidR="00240472" w:rsidRPr="001E6AD5">
        <w:rPr>
          <w:rFonts w:ascii="Times New Roman" w:eastAsia="標楷體" w:hAnsi="標楷體" w:hint="eastAsia"/>
          <w:sz w:val="28"/>
          <w:szCs w:val="28"/>
        </w:rPr>
        <w:t>之受扶助者</w:t>
      </w:r>
      <w:r w:rsidRPr="001E6AD5">
        <w:rPr>
          <w:rFonts w:ascii="Times New Roman" w:eastAsia="標楷體" w:hAnsi="標楷體" w:hint="eastAsia"/>
          <w:sz w:val="28"/>
          <w:szCs w:val="28"/>
        </w:rPr>
        <w:t>及符合本法第</w:t>
      </w:r>
      <w:r w:rsidR="00C44971">
        <w:rPr>
          <w:rFonts w:ascii="Times New Roman" w:eastAsia="標楷體" w:hAnsi="標楷體" w:hint="eastAsia"/>
          <w:sz w:val="28"/>
          <w:szCs w:val="28"/>
        </w:rPr>
        <w:t>1</w:t>
      </w:r>
      <w:r w:rsidR="00C44971">
        <w:rPr>
          <w:rFonts w:ascii="Times New Roman" w:eastAsia="標楷體" w:hAnsi="標楷體"/>
          <w:sz w:val="28"/>
          <w:szCs w:val="28"/>
        </w:rPr>
        <w:t>00</w:t>
      </w:r>
      <w:r w:rsidRPr="001E6AD5">
        <w:rPr>
          <w:rFonts w:ascii="Times New Roman" w:eastAsia="標楷體" w:hAnsi="標楷體" w:hint="eastAsia"/>
          <w:sz w:val="28"/>
          <w:szCs w:val="28"/>
        </w:rPr>
        <w:t>條所定之經濟困難者，單次領取未達中央勞動主管機關公告基本工資者。</w:t>
      </w:r>
    </w:p>
    <w:p w14:paraId="0623390C" w14:textId="77777777" w:rsidR="00F778FC" w:rsidRPr="001E6AD5" w:rsidRDefault="00F439A1" w:rsidP="001825EB">
      <w:pPr>
        <w:pStyle w:val="13"/>
        <w:spacing w:afterLines="20" w:after="72" w:line="520" w:lineRule="exact"/>
        <w:ind w:leftChars="0" w:left="1333" w:firstLineChars="0" w:firstLine="0"/>
        <w:jc w:val="center"/>
        <w:rPr>
          <w:rFonts w:ascii="標楷體" w:hAnsi="標楷體"/>
          <w:kern w:val="2"/>
          <w:szCs w:val="28"/>
        </w:rPr>
      </w:pPr>
      <w:r w:rsidRPr="001E6AD5">
        <w:rPr>
          <w:rFonts w:ascii="標楷體" w:hAnsi="標楷體" w:hint="eastAsia"/>
          <w:kern w:val="2"/>
          <w:szCs w:val="28"/>
        </w:rPr>
        <w:t>【</w:t>
      </w:r>
      <w:r w:rsidR="00FA33D0" w:rsidRPr="001E6AD5">
        <w:rPr>
          <w:rFonts w:hAnsi="標楷體" w:hint="eastAsia"/>
          <w:kern w:val="2"/>
          <w:szCs w:val="28"/>
        </w:rPr>
        <w:t>給付租金</w:t>
      </w:r>
      <w:r w:rsidR="00F778FC" w:rsidRPr="001E6AD5">
        <w:rPr>
          <w:rFonts w:hAnsi="標楷體" w:hint="eastAsia"/>
          <w:kern w:val="2"/>
          <w:szCs w:val="28"/>
        </w:rPr>
        <w:t>扣取補充保險費的情形</w:t>
      </w:r>
      <w:r w:rsidRPr="001E6AD5">
        <w:rPr>
          <w:rFonts w:ascii="標楷體" w:hAnsi="標楷體" w:hint="eastAsia"/>
          <w:kern w:val="2"/>
          <w:szCs w:val="28"/>
        </w:rPr>
        <w:t>】</w:t>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2608"/>
        <w:gridCol w:w="2835"/>
      </w:tblGrid>
      <w:tr w:rsidR="001E6AD5" w:rsidRPr="001E6AD5" w14:paraId="3D0F0D48" w14:textId="77777777" w:rsidTr="008846B0">
        <w:trPr>
          <w:trHeight w:val="567"/>
        </w:trPr>
        <w:tc>
          <w:tcPr>
            <w:tcW w:w="2778" w:type="dxa"/>
            <w:tcBorders>
              <w:bottom w:val="nil"/>
            </w:tcBorders>
            <w:vAlign w:val="center"/>
          </w:tcPr>
          <w:p w14:paraId="105031C4" w14:textId="77777777" w:rsidR="00F439A1" w:rsidRDefault="00787114" w:rsidP="008846B0">
            <w:pPr>
              <w:adjustRightInd w:val="0"/>
              <w:spacing w:line="360" w:lineRule="exact"/>
              <w:ind w:right="560"/>
              <w:jc w:val="center"/>
              <w:textAlignment w:val="baseline"/>
              <w:rPr>
                <w:rFonts w:ascii="Times New Roman" w:eastAsia="標楷體" w:hAnsi="標楷體"/>
                <w:sz w:val="28"/>
                <w:szCs w:val="28"/>
              </w:rPr>
            </w:pPr>
            <w:r>
              <w:rPr>
                <w:noProof/>
              </w:rPr>
              <mc:AlternateContent>
                <mc:Choice Requires="wps">
                  <w:drawing>
                    <wp:anchor distT="0" distB="0" distL="114300" distR="114300" simplePos="0" relativeHeight="251686912" behindDoc="0" locked="0" layoutInCell="1" allowOverlap="1" wp14:anchorId="37EDC39B" wp14:editId="3775D7D1">
                      <wp:simplePos x="0" y="0"/>
                      <wp:positionH relativeFrom="column">
                        <wp:posOffset>-67945</wp:posOffset>
                      </wp:positionH>
                      <wp:positionV relativeFrom="paragraph">
                        <wp:posOffset>13335</wp:posOffset>
                      </wp:positionV>
                      <wp:extent cx="1747520" cy="1141730"/>
                      <wp:effectExtent l="0" t="0" r="5080" b="1270"/>
                      <wp:wrapNone/>
                      <wp:docPr id="448"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7520" cy="1141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0A09E" id="AutoShape 383" o:spid="_x0000_s1026" type="#_x0000_t32" style="position:absolute;margin-left:-5.35pt;margin-top:1.05pt;width:137.6pt;height:8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BJJwIAAEU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"/>
                  </w:pict>
                </mc:Fallback>
              </mc:AlternateContent>
            </w:r>
            <w:r w:rsidR="008846B0">
              <w:rPr>
                <w:rFonts w:ascii="Times New Roman" w:eastAsia="標楷體" w:hAnsi="標楷體" w:hint="eastAsia"/>
                <w:sz w:val="28"/>
                <w:szCs w:val="28"/>
              </w:rPr>
              <w:t xml:space="preserve">   </w:t>
            </w:r>
            <w:r w:rsidR="00F439A1" w:rsidRPr="001E6AD5">
              <w:rPr>
                <w:rFonts w:ascii="Times New Roman" w:eastAsia="標楷體" w:hAnsi="標楷體" w:hint="eastAsia"/>
                <w:sz w:val="28"/>
                <w:szCs w:val="28"/>
              </w:rPr>
              <w:t>所得</w:t>
            </w:r>
            <w:r w:rsidR="00F439A1" w:rsidRPr="001E6AD5">
              <w:rPr>
                <w:rFonts w:ascii="Times New Roman" w:eastAsia="標楷體" w:hAnsi="標楷體"/>
                <w:sz w:val="28"/>
                <w:szCs w:val="28"/>
              </w:rPr>
              <w:t>人</w:t>
            </w:r>
          </w:p>
          <w:p w14:paraId="6F91ECB7" w14:textId="77777777" w:rsidR="00441196" w:rsidRPr="001E6AD5" w:rsidRDefault="00441196" w:rsidP="00F439A1">
            <w:pPr>
              <w:adjustRightInd w:val="0"/>
              <w:spacing w:line="360" w:lineRule="exact"/>
              <w:jc w:val="right"/>
              <w:textAlignment w:val="baseline"/>
              <w:rPr>
                <w:rFonts w:ascii="Times New Roman" w:eastAsia="標楷體" w:hAnsi="標楷體"/>
                <w:sz w:val="28"/>
                <w:szCs w:val="28"/>
              </w:rPr>
            </w:pPr>
            <w:r>
              <w:rPr>
                <w:rFonts w:ascii="新細明體" w:hAnsi="新細明體" w:hint="eastAsia"/>
                <w:sz w:val="28"/>
                <w:szCs w:val="28"/>
              </w:rPr>
              <w:t>(</w:t>
            </w:r>
            <w:r w:rsidRPr="00C92E70">
              <w:rPr>
                <w:rFonts w:ascii="標楷體" w:eastAsia="標楷體" w:hAnsi="標楷體" w:hint="eastAsia"/>
                <w:sz w:val="28"/>
                <w:szCs w:val="28"/>
              </w:rPr>
              <w:t>出租人/房東</w:t>
            </w:r>
            <w:r>
              <w:rPr>
                <w:rFonts w:ascii="新細明體" w:hAnsi="新細明體" w:hint="eastAsia"/>
                <w:sz w:val="28"/>
                <w:szCs w:val="28"/>
              </w:rPr>
              <w:t>)</w:t>
            </w:r>
          </w:p>
        </w:tc>
        <w:tc>
          <w:tcPr>
            <w:tcW w:w="2608" w:type="dxa"/>
            <w:vMerge w:val="restart"/>
            <w:vAlign w:val="center"/>
          </w:tcPr>
          <w:p w14:paraId="4C331161" w14:textId="77777777" w:rsidR="00F439A1" w:rsidRPr="001E6AD5" w:rsidRDefault="00F439A1" w:rsidP="00F439A1">
            <w:pPr>
              <w:adjustRightInd w:val="0"/>
              <w:spacing w:line="340" w:lineRule="exact"/>
              <w:ind w:leftChars="38" w:left="91"/>
              <w:jc w:val="center"/>
              <w:textAlignment w:val="baseline"/>
              <w:rPr>
                <w:rFonts w:ascii="Times New Roman" w:eastAsia="標楷體" w:hAnsi="標楷體"/>
                <w:sz w:val="28"/>
                <w:szCs w:val="28"/>
              </w:rPr>
            </w:pPr>
            <w:r w:rsidRPr="001E6AD5">
              <w:rPr>
                <w:rFonts w:ascii="Times New Roman" w:eastAsia="標楷體" w:hAnsi="標楷體"/>
                <w:kern w:val="0"/>
                <w:sz w:val="28"/>
                <w:szCs w:val="28"/>
              </w:rPr>
              <w:t>第</w:t>
            </w:r>
            <w:r w:rsidRPr="001E6AD5">
              <w:rPr>
                <w:rFonts w:ascii="Times New Roman" w:eastAsia="標楷體" w:hAnsi="Times New Roman"/>
                <w:kern w:val="0"/>
                <w:sz w:val="28"/>
                <w:szCs w:val="28"/>
              </w:rPr>
              <w:t>1</w:t>
            </w:r>
            <w:r w:rsidRPr="001E6AD5">
              <w:rPr>
                <w:rFonts w:ascii="Times New Roman" w:eastAsia="標楷體" w:hAnsi="標楷體"/>
                <w:kern w:val="0"/>
                <w:sz w:val="28"/>
                <w:szCs w:val="28"/>
              </w:rPr>
              <w:t>類至第</w:t>
            </w:r>
            <w:r w:rsidRPr="001E6AD5">
              <w:rPr>
                <w:rFonts w:ascii="Times New Roman" w:eastAsia="標楷體" w:hAnsi="Times New Roman"/>
                <w:kern w:val="0"/>
                <w:sz w:val="28"/>
                <w:szCs w:val="28"/>
              </w:rPr>
              <w:t>4</w:t>
            </w:r>
            <w:r w:rsidRPr="001E6AD5">
              <w:rPr>
                <w:rFonts w:ascii="Times New Roman" w:eastAsia="標楷體" w:hAnsi="標楷體"/>
                <w:kern w:val="0"/>
                <w:sz w:val="28"/>
                <w:szCs w:val="28"/>
              </w:rPr>
              <w:t>類及第</w:t>
            </w:r>
            <w:r w:rsidRPr="001E6AD5">
              <w:rPr>
                <w:rFonts w:ascii="Times New Roman" w:eastAsia="標楷體" w:hAnsi="Times New Roman"/>
                <w:kern w:val="0"/>
                <w:sz w:val="28"/>
                <w:szCs w:val="28"/>
              </w:rPr>
              <w:t>6</w:t>
            </w:r>
            <w:r w:rsidRPr="001E6AD5">
              <w:rPr>
                <w:rFonts w:ascii="Times New Roman" w:eastAsia="標楷體" w:hAnsi="標楷體"/>
                <w:kern w:val="0"/>
                <w:sz w:val="28"/>
                <w:szCs w:val="28"/>
              </w:rPr>
              <w:t>類保險對象</w:t>
            </w:r>
          </w:p>
        </w:tc>
        <w:tc>
          <w:tcPr>
            <w:tcW w:w="2835" w:type="dxa"/>
            <w:vMerge w:val="restart"/>
            <w:vAlign w:val="center"/>
          </w:tcPr>
          <w:p w14:paraId="5E2E9B77" w14:textId="77777777" w:rsidR="00F439A1" w:rsidRPr="001E6AD5" w:rsidRDefault="00F439A1" w:rsidP="00405DA9">
            <w:pPr>
              <w:adjustRightInd w:val="0"/>
              <w:spacing w:line="340" w:lineRule="exact"/>
              <w:textAlignment w:val="baseline"/>
              <w:rPr>
                <w:rFonts w:ascii="Times New Roman" w:eastAsia="標楷體" w:hAnsi="標楷體"/>
                <w:sz w:val="28"/>
                <w:szCs w:val="28"/>
              </w:rPr>
            </w:pPr>
            <w:r w:rsidRPr="001E6AD5">
              <w:rPr>
                <w:rFonts w:ascii="Times New Roman" w:eastAsia="標楷體" w:hAnsi="標楷體"/>
                <w:sz w:val="28"/>
                <w:szCs w:val="28"/>
              </w:rPr>
              <w:t>機關</w:t>
            </w:r>
            <w:r w:rsidRPr="001E6AD5">
              <w:rPr>
                <w:rFonts w:ascii="Times New Roman" w:eastAsia="標楷體" w:hAnsi="標楷體" w:hint="eastAsia"/>
                <w:sz w:val="28"/>
                <w:szCs w:val="28"/>
              </w:rPr>
              <w:t>、機構、</w:t>
            </w:r>
            <w:r w:rsidRPr="001E6AD5">
              <w:rPr>
                <w:rFonts w:ascii="Times New Roman" w:eastAsia="標楷體" w:hAnsi="標楷體"/>
                <w:sz w:val="28"/>
                <w:szCs w:val="28"/>
              </w:rPr>
              <w:t>團體</w:t>
            </w:r>
            <w:r w:rsidRPr="001E6AD5">
              <w:rPr>
                <w:rFonts w:ascii="Times New Roman" w:eastAsia="標楷體" w:hAnsi="標楷體" w:hint="eastAsia"/>
                <w:sz w:val="28"/>
                <w:szCs w:val="28"/>
              </w:rPr>
              <w:t>、</w:t>
            </w:r>
            <w:r w:rsidRPr="001E6AD5">
              <w:rPr>
                <w:rFonts w:ascii="Times New Roman" w:eastAsia="標楷體" w:hAnsi="標楷體"/>
                <w:sz w:val="28"/>
                <w:szCs w:val="28"/>
              </w:rPr>
              <w:t>學校</w:t>
            </w:r>
            <w:r w:rsidRPr="001E6AD5">
              <w:rPr>
                <w:rFonts w:ascii="Times New Roman" w:eastAsia="標楷體" w:hAnsi="標楷體" w:hint="eastAsia"/>
                <w:sz w:val="28"/>
                <w:szCs w:val="28"/>
              </w:rPr>
              <w:t>、</w:t>
            </w:r>
            <w:r w:rsidRPr="001E6AD5">
              <w:rPr>
                <w:rFonts w:ascii="Times New Roman" w:eastAsia="標楷體" w:hAnsi="標楷體"/>
                <w:sz w:val="28"/>
                <w:szCs w:val="28"/>
              </w:rPr>
              <w:t>事業</w:t>
            </w:r>
            <w:r w:rsidRPr="001E6AD5">
              <w:rPr>
                <w:rFonts w:ascii="Times New Roman" w:eastAsia="標楷體" w:hAnsi="標楷體" w:hint="eastAsia"/>
                <w:sz w:val="28"/>
                <w:szCs w:val="28"/>
              </w:rPr>
              <w:t>、</w:t>
            </w:r>
            <w:r w:rsidRPr="001E6AD5">
              <w:rPr>
                <w:rFonts w:ascii="Times New Roman" w:eastAsia="標楷體" w:hAnsi="標楷體"/>
                <w:sz w:val="28"/>
                <w:szCs w:val="28"/>
              </w:rPr>
              <w:t>破產財團</w:t>
            </w:r>
            <w:r w:rsidRPr="001E6AD5">
              <w:rPr>
                <w:rFonts w:ascii="Times New Roman" w:eastAsia="標楷體" w:hAnsi="標楷體" w:hint="eastAsia"/>
                <w:sz w:val="28"/>
                <w:szCs w:val="28"/>
              </w:rPr>
              <w:t>、</w:t>
            </w:r>
            <w:r w:rsidRPr="001E6AD5">
              <w:rPr>
                <w:rFonts w:ascii="Times New Roman" w:eastAsia="標楷體" w:hAnsi="標楷體"/>
                <w:sz w:val="28"/>
                <w:szCs w:val="28"/>
              </w:rPr>
              <w:t>執行業務者</w:t>
            </w:r>
          </w:p>
        </w:tc>
      </w:tr>
      <w:tr w:rsidR="001E6AD5" w:rsidRPr="001E6AD5" w14:paraId="122571AE" w14:textId="77777777" w:rsidTr="008846B0">
        <w:trPr>
          <w:trHeight w:val="1084"/>
        </w:trPr>
        <w:tc>
          <w:tcPr>
            <w:tcW w:w="2778" w:type="dxa"/>
            <w:tcBorders>
              <w:top w:val="nil"/>
            </w:tcBorders>
            <w:vAlign w:val="center"/>
          </w:tcPr>
          <w:p w14:paraId="057D4FF6" w14:textId="77777777" w:rsidR="00F439A1" w:rsidRDefault="00F439A1" w:rsidP="00F439A1">
            <w:pPr>
              <w:adjustRightInd w:val="0"/>
              <w:spacing w:line="340" w:lineRule="exact"/>
              <w:textAlignment w:val="baseline"/>
              <w:rPr>
                <w:rFonts w:ascii="Times New Roman" w:eastAsia="標楷體" w:hAnsi="標楷體"/>
                <w:kern w:val="0"/>
                <w:sz w:val="28"/>
                <w:szCs w:val="28"/>
              </w:rPr>
            </w:pPr>
            <w:r w:rsidRPr="001E6AD5">
              <w:rPr>
                <w:rFonts w:ascii="Times New Roman" w:eastAsia="標楷體" w:hAnsi="標楷體" w:hint="eastAsia"/>
                <w:kern w:val="0"/>
                <w:sz w:val="28"/>
                <w:szCs w:val="28"/>
              </w:rPr>
              <w:t>給付人</w:t>
            </w:r>
          </w:p>
          <w:p w14:paraId="33714AD0" w14:textId="77777777" w:rsidR="00441196" w:rsidRPr="001E6AD5" w:rsidRDefault="00441196" w:rsidP="00F439A1">
            <w:pPr>
              <w:adjustRightInd w:val="0"/>
              <w:spacing w:line="340" w:lineRule="exact"/>
              <w:textAlignment w:val="baseline"/>
              <w:rPr>
                <w:rFonts w:ascii="Times New Roman" w:eastAsia="標楷體" w:hAnsi="Times New Roman"/>
                <w:sz w:val="28"/>
                <w:szCs w:val="28"/>
              </w:rPr>
            </w:pPr>
            <w:r>
              <w:rPr>
                <w:rFonts w:ascii="新細明體" w:hAnsi="新細明體" w:hint="eastAsia"/>
                <w:kern w:val="0"/>
                <w:sz w:val="28"/>
                <w:szCs w:val="28"/>
              </w:rPr>
              <w:t>(</w:t>
            </w:r>
            <w:r w:rsidRPr="00C92E70">
              <w:rPr>
                <w:rFonts w:ascii="標楷體" w:eastAsia="標楷體" w:hAnsi="標楷體" w:hint="eastAsia"/>
                <w:kern w:val="0"/>
                <w:sz w:val="28"/>
                <w:szCs w:val="28"/>
              </w:rPr>
              <w:t>承租人/房客</w:t>
            </w:r>
            <w:r>
              <w:rPr>
                <w:rFonts w:ascii="新細明體" w:hAnsi="新細明體" w:hint="eastAsia"/>
                <w:kern w:val="0"/>
                <w:sz w:val="28"/>
                <w:szCs w:val="28"/>
              </w:rPr>
              <w:t>)</w:t>
            </w:r>
          </w:p>
        </w:tc>
        <w:tc>
          <w:tcPr>
            <w:tcW w:w="2608" w:type="dxa"/>
            <w:vMerge/>
            <w:vAlign w:val="center"/>
          </w:tcPr>
          <w:p w14:paraId="1C4FDB1E" w14:textId="77777777" w:rsidR="00F439A1" w:rsidRPr="001E6AD5" w:rsidRDefault="00F439A1" w:rsidP="00F439A1">
            <w:pPr>
              <w:adjustRightInd w:val="0"/>
              <w:spacing w:line="340" w:lineRule="exact"/>
              <w:ind w:left="98" w:hangingChars="35" w:hanging="98"/>
              <w:jc w:val="center"/>
              <w:textAlignment w:val="baseline"/>
              <w:rPr>
                <w:rFonts w:ascii="Times New Roman" w:eastAsia="標楷體" w:hAnsi="Times New Roman"/>
                <w:sz w:val="28"/>
                <w:szCs w:val="28"/>
              </w:rPr>
            </w:pPr>
          </w:p>
        </w:tc>
        <w:tc>
          <w:tcPr>
            <w:tcW w:w="2835" w:type="dxa"/>
            <w:vMerge/>
            <w:vAlign w:val="center"/>
          </w:tcPr>
          <w:p w14:paraId="3E95C14D" w14:textId="77777777" w:rsidR="00F439A1" w:rsidRPr="001E6AD5" w:rsidRDefault="00F439A1" w:rsidP="00F439A1">
            <w:pPr>
              <w:adjustRightInd w:val="0"/>
              <w:spacing w:line="340" w:lineRule="exact"/>
              <w:jc w:val="center"/>
              <w:textAlignment w:val="baseline"/>
              <w:rPr>
                <w:rFonts w:ascii="Times New Roman" w:eastAsia="標楷體" w:hAnsi="Times New Roman"/>
                <w:sz w:val="28"/>
                <w:szCs w:val="28"/>
              </w:rPr>
            </w:pPr>
          </w:p>
        </w:tc>
      </w:tr>
      <w:tr w:rsidR="001E6AD5" w:rsidRPr="001E6AD5" w14:paraId="7161EA34" w14:textId="77777777" w:rsidTr="008846B0">
        <w:trPr>
          <w:trHeight w:val="2489"/>
        </w:trPr>
        <w:tc>
          <w:tcPr>
            <w:tcW w:w="2778" w:type="dxa"/>
            <w:vAlign w:val="center"/>
          </w:tcPr>
          <w:p w14:paraId="4186D75C" w14:textId="77777777" w:rsidR="00F439A1" w:rsidRPr="001E6AD5" w:rsidRDefault="00F439A1" w:rsidP="00F439A1">
            <w:pPr>
              <w:adjustRightInd w:val="0"/>
              <w:spacing w:line="340" w:lineRule="exact"/>
              <w:textAlignment w:val="baseline"/>
              <w:rPr>
                <w:rFonts w:ascii="Times New Roman" w:eastAsia="標楷體" w:hAnsi="標楷體"/>
                <w:sz w:val="28"/>
                <w:szCs w:val="28"/>
              </w:rPr>
            </w:pPr>
            <w:r w:rsidRPr="001E6AD5">
              <w:rPr>
                <w:rFonts w:ascii="Times New Roman" w:eastAsia="標楷體" w:hAnsi="標楷體"/>
                <w:sz w:val="28"/>
                <w:szCs w:val="28"/>
              </w:rPr>
              <w:t>機關</w:t>
            </w:r>
            <w:r w:rsidRPr="001E6AD5">
              <w:rPr>
                <w:rFonts w:ascii="Times New Roman" w:eastAsia="標楷體" w:hAnsi="標楷體" w:hint="eastAsia"/>
                <w:sz w:val="28"/>
                <w:szCs w:val="28"/>
              </w:rPr>
              <w:t>、機構、</w:t>
            </w:r>
            <w:r w:rsidRPr="001E6AD5">
              <w:rPr>
                <w:rFonts w:ascii="Times New Roman" w:eastAsia="標楷體" w:hAnsi="標楷體"/>
                <w:sz w:val="28"/>
                <w:szCs w:val="28"/>
              </w:rPr>
              <w:t>團體</w:t>
            </w:r>
            <w:r w:rsidRPr="001E6AD5">
              <w:rPr>
                <w:rFonts w:ascii="Times New Roman" w:eastAsia="標楷體" w:hAnsi="標楷體" w:hint="eastAsia"/>
                <w:sz w:val="28"/>
                <w:szCs w:val="28"/>
              </w:rPr>
              <w:t>、</w:t>
            </w:r>
            <w:r w:rsidRPr="001E6AD5">
              <w:rPr>
                <w:rFonts w:ascii="Times New Roman" w:eastAsia="標楷體" w:hAnsi="標楷體"/>
                <w:sz w:val="28"/>
                <w:szCs w:val="28"/>
              </w:rPr>
              <w:t>學校</w:t>
            </w:r>
            <w:r w:rsidRPr="001E6AD5">
              <w:rPr>
                <w:rFonts w:ascii="Times New Roman" w:eastAsia="標楷體" w:hAnsi="標楷體" w:hint="eastAsia"/>
                <w:sz w:val="28"/>
                <w:szCs w:val="28"/>
              </w:rPr>
              <w:t>、</w:t>
            </w:r>
            <w:r w:rsidRPr="001E6AD5">
              <w:rPr>
                <w:rFonts w:ascii="Times New Roman" w:eastAsia="標楷體" w:hAnsi="標楷體"/>
                <w:sz w:val="28"/>
                <w:szCs w:val="28"/>
              </w:rPr>
              <w:t>事業</w:t>
            </w:r>
            <w:r w:rsidRPr="001E6AD5">
              <w:rPr>
                <w:rFonts w:ascii="Times New Roman" w:eastAsia="標楷體" w:hAnsi="標楷體" w:hint="eastAsia"/>
                <w:sz w:val="28"/>
                <w:szCs w:val="28"/>
              </w:rPr>
              <w:t>、</w:t>
            </w:r>
            <w:r w:rsidRPr="001E6AD5">
              <w:rPr>
                <w:rFonts w:ascii="Times New Roman" w:eastAsia="標楷體" w:hAnsi="標楷體"/>
                <w:sz w:val="28"/>
                <w:szCs w:val="28"/>
              </w:rPr>
              <w:t>破產財團</w:t>
            </w:r>
            <w:r w:rsidRPr="001E6AD5">
              <w:rPr>
                <w:rFonts w:ascii="Times New Roman" w:eastAsia="標楷體" w:hAnsi="標楷體" w:hint="eastAsia"/>
                <w:sz w:val="28"/>
                <w:szCs w:val="28"/>
              </w:rPr>
              <w:t>、</w:t>
            </w:r>
            <w:r w:rsidRPr="001E6AD5">
              <w:rPr>
                <w:rFonts w:ascii="Times New Roman" w:eastAsia="標楷體" w:hAnsi="標楷體"/>
                <w:sz w:val="28"/>
                <w:szCs w:val="28"/>
              </w:rPr>
              <w:t>執行業務者</w:t>
            </w:r>
          </w:p>
          <w:p w14:paraId="6D00B245" w14:textId="77777777" w:rsidR="00F439A1" w:rsidRPr="001E6AD5" w:rsidRDefault="00F439A1" w:rsidP="00F439A1">
            <w:pPr>
              <w:adjustRightInd w:val="0"/>
              <w:spacing w:line="340" w:lineRule="exact"/>
              <w:jc w:val="center"/>
              <w:textAlignment w:val="baseline"/>
              <w:rPr>
                <w:rFonts w:ascii="Times New Roman" w:eastAsia="標楷體" w:hAnsi="Times New Roman"/>
                <w:sz w:val="28"/>
                <w:szCs w:val="28"/>
              </w:rPr>
            </w:pPr>
            <w:r w:rsidRPr="001E6AD5">
              <w:rPr>
                <w:rFonts w:ascii="標楷體" w:eastAsia="標楷體" w:hAnsi="標楷體" w:hint="eastAsia"/>
                <w:szCs w:val="24"/>
              </w:rPr>
              <w:t>(所得稅法規定的扣繳義務人)</w:t>
            </w:r>
          </w:p>
        </w:tc>
        <w:tc>
          <w:tcPr>
            <w:tcW w:w="2608" w:type="dxa"/>
            <w:vAlign w:val="center"/>
          </w:tcPr>
          <w:p w14:paraId="4EC3F6B4" w14:textId="77777777" w:rsidR="00F439A1" w:rsidRPr="001E6AD5" w:rsidRDefault="00F439A1" w:rsidP="00F439A1">
            <w:pPr>
              <w:adjustRightInd w:val="0"/>
              <w:spacing w:line="340" w:lineRule="exact"/>
              <w:jc w:val="center"/>
              <w:textAlignment w:val="baseline"/>
              <w:rPr>
                <w:rFonts w:ascii="Times New Roman" w:eastAsia="標楷體" w:hAnsi="Times New Roman"/>
                <w:sz w:val="28"/>
                <w:szCs w:val="28"/>
              </w:rPr>
            </w:pPr>
            <w:r w:rsidRPr="001E6AD5">
              <w:rPr>
                <w:rFonts w:ascii="Times New Roman" w:eastAsia="標楷體" w:hAnsi="Times New Roman" w:hint="eastAsia"/>
                <w:sz w:val="28"/>
                <w:szCs w:val="28"/>
              </w:rPr>
              <w:t>是</w:t>
            </w:r>
          </w:p>
        </w:tc>
        <w:tc>
          <w:tcPr>
            <w:tcW w:w="2835" w:type="dxa"/>
            <w:vAlign w:val="center"/>
          </w:tcPr>
          <w:p w14:paraId="4EDC381F" w14:textId="77777777" w:rsidR="00F439A1" w:rsidRPr="001E6AD5" w:rsidRDefault="00F439A1" w:rsidP="00F439A1">
            <w:pPr>
              <w:adjustRightInd w:val="0"/>
              <w:spacing w:line="340" w:lineRule="exact"/>
              <w:jc w:val="center"/>
              <w:textAlignment w:val="baseline"/>
              <w:rPr>
                <w:rFonts w:ascii="Times New Roman" w:eastAsia="標楷體" w:hAnsi="Times New Roman"/>
                <w:sz w:val="28"/>
                <w:szCs w:val="28"/>
              </w:rPr>
            </w:pPr>
            <w:r w:rsidRPr="001E6AD5">
              <w:rPr>
                <w:rFonts w:ascii="Times New Roman" w:eastAsia="標楷體" w:hAnsi="標楷體" w:hint="eastAsia"/>
                <w:sz w:val="28"/>
                <w:szCs w:val="28"/>
              </w:rPr>
              <w:t>否</w:t>
            </w:r>
          </w:p>
        </w:tc>
      </w:tr>
      <w:tr w:rsidR="001E6AD5" w:rsidRPr="001E6AD5" w14:paraId="777D51E8" w14:textId="77777777" w:rsidTr="008846B0">
        <w:trPr>
          <w:trHeight w:val="1401"/>
        </w:trPr>
        <w:tc>
          <w:tcPr>
            <w:tcW w:w="2778" w:type="dxa"/>
            <w:vAlign w:val="center"/>
          </w:tcPr>
          <w:p w14:paraId="5462D123" w14:textId="77777777" w:rsidR="00F439A1" w:rsidRPr="001E6AD5" w:rsidRDefault="00F439A1" w:rsidP="00F439A1">
            <w:pPr>
              <w:adjustRightInd w:val="0"/>
              <w:spacing w:line="340" w:lineRule="exact"/>
              <w:jc w:val="center"/>
              <w:textAlignment w:val="baseline"/>
              <w:rPr>
                <w:rFonts w:ascii="Times New Roman" w:eastAsia="標楷體" w:hAnsi="Times New Roman"/>
                <w:sz w:val="28"/>
                <w:szCs w:val="28"/>
              </w:rPr>
            </w:pPr>
            <w:r w:rsidRPr="001E6AD5">
              <w:rPr>
                <w:rFonts w:ascii="Times New Roman" w:eastAsia="標楷體" w:hAnsi="Times New Roman" w:hint="eastAsia"/>
                <w:sz w:val="28"/>
                <w:szCs w:val="28"/>
              </w:rPr>
              <w:t>個人</w:t>
            </w:r>
          </w:p>
        </w:tc>
        <w:tc>
          <w:tcPr>
            <w:tcW w:w="2608" w:type="dxa"/>
            <w:vAlign w:val="center"/>
          </w:tcPr>
          <w:p w14:paraId="6DFE1C7B" w14:textId="77777777" w:rsidR="00F439A1" w:rsidRPr="001E6AD5" w:rsidRDefault="00F439A1" w:rsidP="00F439A1">
            <w:pPr>
              <w:adjustRightInd w:val="0"/>
              <w:spacing w:line="340" w:lineRule="exact"/>
              <w:jc w:val="center"/>
              <w:textAlignment w:val="baseline"/>
              <w:rPr>
                <w:rFonts w:ascii="Times New Roman" w:eastAsia="標楷體" w:hAnsi="Times New Roman"/>
                <w:sz w:val="28"/>
                <w:szCs w:val="28"/>
              </w:rPr>
            </w:pPr>
            <w:r w:rsidRPr="001E6AD5">
              <w:rPr>
                <w:rFonts w:ascii="Times New Roman" w:eastAsia="標楷體" w:hAnsi="Times New Roman" w:hint="eastAsia"/>
                <w:sz w:val="28"/>
                <w:szCs w:val="28"/>
              </w:rPr>
              <w:t>否</w:t>
            </w:r>
          </w:p>
        </w:tc>
        <w:tc>
          <w:tcPr>
            <w:tcW w:w="2835" w:type="dxa"/>
            <w:vAlign w:val="center"/>
          </w:tcPr>
          <w:p w14:paraId="489782AF" w14:textId="77777777" w:rsidR="00F439A1" w:rsidRPr="001E6AD5" w:rsidRDefault="00F439A1" w:rsidP="00F439A1">
            <w:pPr>
              <w:adjustRightInd w:val="0"/>
              <w:spacing w:line="340" w:lineRule="exact"/>
              <w:jc w:val="center"/>
              <w:textAlignment w:val="baseline"/>
              <w:rPr>
                <w:rFonts w:ascii="Times New Roman" w:eastAsia="標楷體" w:hAnsi="Times New Roman"/>
                <w:sz w:val="28"/>
                <w:szCs w:val="28"/>
              </w:rPr>
            </w:pPr>
            <w:r w:rsidRPr="001E6AD5">
              <w:rPr>
                <w:rFonts w:ascii="Times New Roman" w:eastAsia="標楷體" w:hAnsi="標楷體"/>
                <w:sz w:val="28"/>
                <w:szCs w:val="28"/>
              </w:rPr>
              <w:t>否</w:t>
            </w:r>
          </w:p>
        </w:tc>
      </w:tr>
    </w:tbl>
    <w:p w14:paraId="1DBC256C" w14:textId="77777777" w:rsidR="00F439A1" w:rsidRPr="001E6AD5" w:rsidRDefault="008846B0" w:rsidP="008846B0">
      <w:pPr>
        <w:pStyle w:val="13"/>
        <w:spacing w:afterLines="20" w:after="72" w:line="520" w:lineRule="exact"/>
        <w:ind w:leftChars="0" w:left="826" w:firstLineChars="0" w:firstLine="0"/>
        <w:jc w:val="left"/>
        <w:rPr>
          <w:rFonts w:hAnsi="標楷體"/>
          <w:kern w:val="2"/>
          <w:szCs w:val="28"/>
        </w:rPr>
      </w:pPr>
      <w:r>
        <w:rPr>
          <w:rFonts w:ascii="標楷體" w:hAnsi="標楷體" w:hint="eastAsia"/>
          <w:kern w:val="2"/>
          <w:szCs w:val="28"/>
        </w:rPr>
        <w:t>【</w:t>
      </w:r>
      <w:r w:rsidR="00F439A1" w:rsidRPr="00C92E70">
        <w:rPr>
          <w:rFonts w:hAnsi="標楷體" w:hint="eastAsia"/>
          <w:kern w:val="2"/>
          <w:szCs w:val="28"/>
        </w:rPr>
        <w:t>註</w:t>
      </w:r>
      <w:r w:rsidRPr="00C92E70">
        <w:rPr>
          <w:rFonts w:ascii="標楷體" w:hAnsi="標楷體" w:hint="eastAsia"/>
          <w:kern w:val="2"/>
          <w:szCs w:val="28"/>
        </w:rPr>
        <w:t>】</w:t>
      </w:r>
      <w:r w:rsidR="00F439A1" w:rsidRPr="00C92E70">
        <w:rPr>
          <w:rFonts w:hAnsi="標楷體" w:hint="eastAsia"/>
          <w:kern w:val="2"/>
          <w:szCs w:val="28"/>
        </w:rPr>
        <w:t>行號負責人或執行業務者以個人名義</w:t>
      </w:r>
      <w:r w:rsidRPr="00C92E70">
        <w:rPr>
          <w:rFonts w:hAnsi="標楷體" w:hint="eastAsia"/>
          <w:kern w:val="2"/>
          <w:szCs w:val="28"/>
        </w:rPr>
        <w:t>，與自然人簽訂的租賃契約，如財產實際係供機關、團體、公司或執行業務者使用，且使用者依所得稅法第</w:t>
      </w:r>
      <w:r w:rsidRPr="00C92E70">
        <w:rPr>
          <w:rFonts w:hAnsi="標楷體" w:hint="eastAsia"/>
          <w:kern w:val="2"/>
          <w:szCs w:val="28"/>
        </w:rPr>
        <w:t>88</w:t>
      </w:r>
      <w:r w:rsidRPr="00C92E70">
        <w:rPr>
          <w:rFonts w:hAnsi="標楷體" w:hint="eastAsia"/>
          <w:kern w:val="2"/>
          <w:szCs w:val="28"/>
        </w:rPr>
        <w:t>條規定，開立租金扣繳憑單，依憑單所填扣繳義務人、租金給付日期、所得金額及所得人等資料，認定承租方非自然人，簽約者為該使用者之代表人，則仍應按規定扣取補充保險費。</w:t>
      </w:r>
    </w:p>
    <w:p w14:paraId="55F468B0" w14:textId="77777777" w:rsidR="00AD422A" w:rsidRPr="001E6AD5" w:rsidRDefault="00AD422A" w:rsidP="00346B78">
      <w:pPr>
        <w:pStyle w:val="a4"/>
        <w:numPr>
          <w:ilvl w:val="0"/>
          <w:numId w:val="41"/>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1E6AD5">
        <w:rPr>
          <w:rFonts w:ascii="Times New Roman" w:eastAsia="標楷體" w:hAnsi="標楷體"/>
          <w:b/>
          <w:sz w:val="28"/>
          <w:szCs w:val="28"/>
        </w:rPr>
        <w:lastRenderedPageBreak/>
        <w:t>計算範圍及計算公式：</w:t>
      </w:r>
    </w:p>
    <w:p w14:paraId="1C611A95" w14:textId="77777777" w:rsidR="006170B0" w:rsidRPr="001E6AD5" w:rsidRDefault="006170B0" w:rsidP="004677BC">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1E6AD5">
        <w:rPr>
          <w:rFonts w:ascii="Times New Roman" w:eastAsia="標楷體" w:hAnsi="標楷體"/>
          <w:sz w:val="28"/>
          <w:szCs w:val="28"/>
        </w:rPr>
        <w:t>計算範圍</w:t>
      </w:r>
      <w:r w:rsidRPr="001E6AD5">
        <w:rPr>
          <w:rFonts w:ascii="Times New Roman" w:eastAsia="標楷體" w:hAnsi="標楷體"/>
          <w:b/>
          <w:sz w:val="28"/>
          <w:szCs w:val="28"/>
        </w:rPr>
        <w:t>：</w:t>
      </w:r>
    </w:p>
    <w:p w14:paraId="54457628" w14:textId="77777777" w:rsidR="00904ADE" w:rsidRPr="001E6AD5" w:rsidRDefault="00904ADE" w:rsidP="00240472">
      <w:pPr>
        <w:pStyle w:val="a4"/>
        <w:tabs>
          <w:tab w:val="left" w:pos="709"/>
        </w:tabs>
        <w:spacing w:line="520" w:lineRule="exact"/>
        <w:ind w:leftChars="295" w:left="708"/>
        <w:jc w:val="both"/>
        <w:rPr>
          <w:rFonts w:ascii="Times New Roman" w:eastAsia="標楷體" w:hAnsi="標楷體"/>
          <w:sz w:val="28"/>
          <w:szCs w:val="28"/>
        </w:rPr>
      </w:pPr>
      <w:r w:rsidRPr="001E6AD5">
        <w:rPr>
          <w:rFonts w:ascii="Times New Roman" w:eastAsia="標楷體" w:hAnsi="標楷體" w:hint="eastAsia"/>
          <w:sz w:val="28"/>
          <w:szCs w:val="28"/>
        </w:rPr>
        <w:t>給付出租人財產出租之租金</w:t>
      </w:r>
      <w:r w:rsidR="007B1FD7" w:rsidRPr="001E6AD5">
        <w:rPr>
          <w:rFonts w:ascii="Times New Roman" w:eastAsia="標楷體" w:hAnsi="標楷體" w:hint="eastAsia"/>
          <w:sz w:val="28"/>
          <w:szCs w:val="28"/>
        </w:rPr>
        <w:t>收入</w:t>
      </w:r>
      <w:r w:rsidRPr="001E6AD5">
        <w:rPr>
          <w:rFonts w:ascii="Times New Roman" w:eastAsia="標楷體" w:hAnsi="標楷體" w:hint="eastAsia"/>
          <w:sz w:val="28"/>
          <w:szCs w:val="28"/>
        </w:rPr>
        <w:t>（未扣除必要損耗及費用）及給付設定定期之永佃權及地上權之各種租金所得，</w:t>
      </w:r>
      <w:r w:rsidR="000300D9" w:rsidRPr="001E6AD5">
        <w:rPr>
          <w:rFonts w:ascii="Times New Roman" w:eastAsia="標楷體" w:hAnsi="標楷體"/>
          <w:sz w:val="28"/>
          <w:szCs w:val="28"/>
        </w:rPr>
        <w:t>但單次給付金額未</w:t>
      </w:r>
      <w:r w:rsidR="002E53E4" w:rsidRPr="001E6AD5">
        <w:rPr>
          <w:rFonts w:ascii="Times New Roman" w:eastAsia="標楷體" w:hAnsi="標楷體"/>
          <w:sz w:val="28"/>
          <w:szCs w:val="28"/>
        </w:rPr>
        <w:t>達</w:t>
      </w:r>
      <w:r w:rsidR="00664E38" w:rsidRPr="00C92E70">
        <w:rPr>
          <w:rFonts w:ascii="Times New Roman" w:eastAsia="標楷體" w:hAnsi="Times New Roman" w:hint="eastAsia"/>
          <w:sz w:val="28"/>
          <w:szCs w:val="28"/>
        </w:rPr>
        <w:t>20</w:t>
      </w:r>
      <w:r w:rsidR="002E53E4" w:rsidRPr="00C92E70">
        <w:rPr>
          <w:rFonts w:ascii="Times New Roman" w:eastAsia="標楷體" w:hAnsi="Times New Roman"/>
          <w:sz w:val="28"/>
          <w:szCs w:val="28"/>
        </w:rPr>
        <w:t>,000</w:t>
      </w:r>
      <w:r w:rsidR="002E53E4" w:rsidRPr="00C92E70">
        <w:rPr>
          <w:rFonts w:ascii="Times New Roman" w:eastAsia="標楷體" w:hAnsi="標楷體"/>
          <w:sz w:val="28"/>
          <w:szCs w:val="28"/>
        </w:rPr>
        <w:t>元</w:t>
      </w:r>
      <w:r w:rsidR="000300D9" w:rsidRPr="001E6AD5">
        <w:rPr>
          <w:rFonts w:ascii="Times New Roman" w:eastAsia="標楷體" w:hAnsi="標楷體" w:hint="eastAsia"/>
          <w:sz w:val="28"/>
          <w:szCs w:val="28"/>
        </w:rPr>
        <w:t>者，免予扣取補充保險費，至於</w:t>
      </w:r>
      <w:r w:rsidR="000300D9" w:rsidRPr="001E6AD5">
        <w:rPr>
          <w:rFonts w:ascii="Times New Roman" w:eastAsia="標楷體" w:hAnsi="標楷體"/>
          <w:sz w:val="28"/>
          <w:szCs w:val="28"/>
        </w:rPr>
        <w:t>單次給付金額超過</w:t>
      </w:r>
      <w:r w:rsidR="000300D9" w:rsidRPr="001E6AD5">
        <w:rPr>
          <w:rFonts w:ascii="Times New Roman" w:eastAsia="標楷體" w:hAnsi="標楷體"/>
          <w:sz w:val="28"/>
          <w:szCs w:val="28"/>
        </w:rPr>
        <w:t>1</w:t>
      </w:r>
      <w:r w:rsidR="000300D9" w:rsidRPr="001E6AD5">
        <w:rPr>
          <w:rFonts w:ascii="Times New Roman" w:eastAsia="標楷體" w:hAnsi="標楷體" w:hint="eastAsia"/>
          <w:sz w:val="28"/>
          <w:szCs w:val="28"/>
        </w:rPr>
        <w:t>,</w:t>
      </w:r>
      <w:r w:rsidR="000300D9" w:rsidRPr="001E6AD5">
        <w:rPr>
          <w:rFonts w:ascii="Times New Roman" w:eastAsia="標楷體" w:hAnsi="標楷體"/>
          <w:sz w:val="28"/>
          <w:szCs w:val="28"/>
        </w:rPr>
        <w:t>000</w:t>
      </w:r>
      <w:r w:rsidR="000300D9" w:rsidRPr="001E6AD5">
        <w:rPr>
          <w:rFonts w:ascii="Times New Roman" w:eastAsia="標楷體" w:hAnsi="標楷體"/>
          <w:sz w:val="28"/>
          <w:szCs w:val="28"/>
        </w:rPr>
        <w:t>萬元</w:t>
      </w:r>
      <w:r w:rsidR="000300D9" w:rsidRPr="001E6AD5">
        <w:rPr>
          <w:rFonts w:ascii="Times New Roman" w:eastAsia="標楷體" w:hAnsi="標楷體" w:hint="eastAsia"/>
          <w:sz w:val="28"/>
          <w:szCs w:val="28"/>
        </w:rPr>
        <w:t>以上，則以</w:t>
      </w:r>
      <w:r w:rsidR="000300D9" w:rsidRPr="001E6AD5">
        <w:rPr>
          <w:rFonts w:ascii="Times New Roman" w:eastAsia="標楷體" w:hAnsi="標楷體"/>
          <w:sz w:val="28"/>
          <w:szCs w:val="28"/>
        </w:rPr>
        <w:t>1</w:t>
      </w:r>
      <w:r w:rsidR="000300D9" w:rsidRPr="001E6AD5">
        <w:rPr>
          <w:rFonts w:ascii="Times New Roman" w:eastAsia="標楷體" w:hAnsi="標楷體" w:hint="eastAsia"/>
          <w:sz w:val="28"/>
          <w:szCs w:val="28"/>
        </w:rPr>
        <w:t>,</w:t>
      </w:r>
      <w:r w:rsidR="000300D9" w:rsidRPr="001E6AD5">
        <w:rPr>
          <w:rFonts w:ascii="Times New Roman" w:eastAsia="標楷體" w:hAnsi="標楷體"/>
          <w:sz w:val="28"/>
          <w:szCs w:val="28"/>
        </w:rPr>
        <w:t>000</w:t>
      </w:r>
      <w:r w:rsidR="000300D9" w:rsidRPr="001E6AD5">
        <w:rPr>
          <w:rFonts w:ascii="Times New Roman" w:eastAsia="標楷體" w:hAnsi="標楷體"/>
          <w:sz w:val="28"/>
          <w:szCs w:val="28"/>
        </w:rPr>
        <w:t>萬元</w:t>
      </w:r>
      <w:r w:rsidR="000300D9" w:rsidRPr="001E6AD5">
        <w:rPr>
          <w:rFonts w:ascii="Times New Roman" w:eastAsia="標楷體" w:hAnsi="標楷體" w:hint="eastAsia"/>
          <w:sz w:val="28"/>
          <w:szCs w:val="28"/>
        </w:rPr>
        <w:t>計算。</w:t>
      </w:r>
      <w:r w:rsidR="00337FAF" w:rsidRPr="001E6AD5">
        <w:rPr>
          <w:rFonts w:ascii="Times New Roman" w:eastAsia="標楷體" w:hAnsi="標楷體" w:hint="eastAsia"/>
          <w:sz w:val="28"/>
          <w:szCs w:val="28"/>
        </w:rPr>
        <w:t>另中低收入戶、中低收入老人</w:t>
      </w:r>
      <w:r w:rsidR="003766A6" w:rsidRPr="001E6AD5">
        <w:rPr>
          <w:rFonts w:ascii="Times New Roman" w:eastAsia="標楷體" w:hAnsi="標楷體" w:hint="eastAsia"/>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3766A6" w:rsidRPr="001E6AD5">
        <w:rPr>
          <w:rFonts w:ascii="Times New Roman" w:eastAsia="標楷體" w:hAnsi="標楷體" w:hint="eastAsia"/>
          <w:sz w:val="28"/>
          <w:szCs w:val="28"/>
        </w:rPr>
        <w:t>、領取身心障礙生活補助費者、特殊境遇家庭</w:t>
      </w:r>
      <w:r w:rsidR="00240472" w:rsidRPr="001E6AD5">
        <w:rPr>
          <w:rFonts w:ascii="Times New Roman" w:eastAsia="標楷體" w:hAnsi="標楷體" w:hint="eastAsia"/>
          <w:sz w:val="28"/>
          <w:szCs w:val="28"/>
        </w:rPr>
        <w:t>之受扶助者</w:t>
      </w:r>
      <w:r w:rsidR="00337FAF" w:rsidRPr="001E6AD5">
        <w:rPr>
          <w:rFonts w:ascii="Times New Roman" w:eastAsia="標楷體" w:hAnsi="標楷體" w:hint="eastAsia"/>
          <w:sz w:val="28"/>
          <w:szCs w:val="28"/>
        </w:rPr>
        <w:t>及符合本法第</w:t>
      </w:r>
      <w:r w:rsidR="002325AB">
        <w:rPr>
          <w:rFonts w:ascii="Times New Roman" w:eastAsia="標楷體" w:hAnsi="標楷體" w:hint="eastAsia"/>
          <w:sz w:val="28"/>
          <w:szCs w:val="28"/>
        </w:rPr>
        <w:t>1</w:t>
      </w:r>
      <w:r w:rsidR="002325AB">
        <w:rPr>
          <w:rFonts w:ascii="Times New Roman" w:eastAsia="標楷體" w:hAnsi="標楷體"/>
          <w:sz w:val="28"/>
          <w:szCs w:val="28"/>
        </w:rPr>
        <w:t>00</w:t>
      </w:r>
      <w:r w:rsidR="00337FAF" w:rsidRPr="001E6AD5">
        <w:rPr>
          <w:rFonts w:ascii="Times New Roman" w:eastAsia="標楷體" w:hAnsi="標楷體" w:hint="eastAsia"/>
          <w:sz w:val="28"/>
          <w:szCs w:val="28"/>
        </w:rPr>
        <w:t>條所定之經濟困難者，單次領取未達中央勞動主管機關公告基本工資</w:t>
      </w:r>
      <w:proofErr w:type="gramStart"/>
      <w:r w:rsidR="00337FAF" w:rsidRPr="001E6AD5">
        <w:rPr>
          <w:rFonts w:ascii="Times New Roman" w:eastAsia="標楷體" w:hAnsi="標楷體" w:hint="eastAsia"/>
          <w:sz w:val="28"/>
          <w:szCs w:val="28"/>
        </w:rPr>
        <w:t>者均免予</w:t>
      </w:r>
      <w:proofErr w:type="gramEnd"/>
      <w:r w:rsidR="00337FAF" w:rsidRPr="001E6AD5">
        <w:rPr>
          <w:rFonts w:ascii="Times New Roman" w:eastAsia="標楷體" w:hAnsi="標楷體" w:hint="eastAsia"/>
          <w:sz w:val="28"/>
          <w:szCs w:val="28"/>
        </w:rPr>
        <w:t>扣取。</w:t>
      </w:r>
    </w:p>
    <w:p w14:paraId="07D2C6EF" w14:textId="77777777" w:rsidR="005C1DDE" w:rsidRPr="001E6AD5" w:rsidRDefault="005C1DDE" w:rsidP="006678DE">
      <w:pPr>
        <w:pStyle w:val="a4"/>
        <w:widowControl/>
        <w:numPr>
          <w:ilvl w:val="0"/>
          <w:numId w:val="12"/>
        </w:numPr>
        <w:tabs>
          <w:tab w:val="left" w:pos="709"/>
        </w:tabs>
        <w:spacing w:line="520" w:lineRule="exact"/>
        <w:ind w:left="2188" w:hangingChars="610" w:hanging="1708"/>
        <w:rPr>
          <w:rFonts w:ascii="Times New Roman" w:eastAsia="標楷體" w:hAnsi="標楷體"/>
          <w:sz w:val="28"/>
          <w:szCs w:val="28"/>
        </w:rPr>
      </w:pPr>
      <w:r w:rsidRPr="001E6AD5">
        <w:rPr>
          <w:rFonts w:ascii="Times New Roman" w:eastAsia="標楷體" w:hAnsi="標楷體"/>
          <w:sz w:val="28"/>
          <w:szCs w:val="28"/>
        </w:rPr>
        <w:t>計算公式：</w:t>
      </w:r>
    </w:p>
    <w:p w14:paraId="3C266F9A" w14:textId="77777777" w:rsidR="005C1DDE" w:rsidRPr="001E6AD5" w:rsidRDefault="005C1DDE" w:rsidP="005C1DDE">
      <w:pPr>
        <w:pStyle w:val="a4"/>
        <w:widowControl/>
        <w:spacing w:line="520" w:lineRule="exact"/>
        <w:ind w:leftChars="0" w:left="0"/>
        <w:jc w:val="center"/>
        <w:rPr>
          <w:rFonts w:ascii="Times New Roman" w:eastAsia="標楷體" w:hAnsi="標楷體"/>
          <w:sz w:val="28"/>
          <w:szCs w:val="28"/>
        </w:rPr>
      </w:pPr>
      <w:r w:rsidRPr="001E6AD5">
        <w:rPr>
          <w:rFonts w:ascii="Times New Roman" w:eastAsia="標楷體" w:hAnsi="標楷體"/>
          <w:sz w:val="28"/>
          <w:szCs w:val="28"/>
        </w:rPr>
        <w:t>補充保險費</w:t>
      </w:r>
      <w:r w:rsidRPr="001E6AD5">
        <w:rPr>
          <w:rFonts w:ascii="Times New Roman" w:eastAsia="標楷體" w:hAnsi="標楷體"/>
          <w:sz w:val="28"/>
          <w:szCs w:val="28"/>
        </w:rPr>
        <w:t>=</w:t>
      </w:r>
      <w:r w:rsidRPr="001E6AD5">
        <w:rPr>
          <w:rFonts w:ascii="Times New Roman" w:eastAsia="標楷體" w:hAnsi="標楷體" w:hint="eastAsia"/>
          <w:sz w:val="28"/>
          <w:szCs w:val="28"/>
        </w:rPr>
        <w:t>租金收</w:t>
      </w:r>
      <w:r w:rsidR="00613D98" w:rsidRPr="001E6AD5">
        <w:rPr>
          <w:rFonts w:ascii="Times New Roman" w:eastAsia="標楷體" w:hAnsi="標楷體" w:hint="eastAsia"/>
          <w:sz w:val="28"/>
          <w:szCs w:val="28"/>
        </w:rPr>
        <w:t>入</w:t>
      </w:r>
      <w:r w:rsidRPr="001E6AD5">
        <w:rPr>
          <w:rFonts w:ascii="Times New Roman" w:eastAsia="標楷體" w:hAnsi="標楷體"/>
          <w:sz w:val="28"/>
          <w:szCs w:val="28"/>
        </w:rPr>
        <w:t>之費基×費率</w:t>
      </w:r>
    </w:p>
    <w:p w14:paraId="29944A4D" w14:textId="77777777" w:rsidR="00904ADE" w:rsidRPr="001E6AD5" w:rsidRDefault="00904ADE" w:rsidP="005C1DDE">
      <w:pPr>
        <w:pStyle w:val="a4"/>
        <w:widowControl/>
        <w:spacing w:line="520" w:lineRule="exact"/>
        <w:ind w:leftChars="0" w:left="0"/>
        <w:jc w:val="center"/>
        <w:rPr>
          <w:rFonts w:ascii="Times New Roman" w:eastAsia="標楷體" w:hAnsi="標楷體"/>
          <w:sz w:val="28"/>
          <w:szCs w:val="28"/>
        </w:rPr>
      </w:pPr>
    </w:p>
    <w:p w14:paraId="38F34045" w14:textId="77777777" w:rsidR="001745CF" w:rsidRPr="001E6AD5" w:rsidRDefault="001745CF" w:rsidP="00346B78">
      <w:pPr>
        <w:pStyle w:val="a4"/>
        <w:numPr>
          <w:ilvl w:val="0"/>
          <w:numId w:val="41"/>
        </w:numPr>
        <w:tabs>
          <w:tab w:val="left" w:pos="709"/>
        </w:tabs>
        <w:spacing w:line="490" w:lineRule="exact"/>
        <w:ind w:leftChars="118" w:left="2354" w:hangingChars="739" w:hanging="2071"/>
        <w:jc w:val="both"/>
        <w:rPr>
          <w:rFonts w:ascii="Times New Roman" w:eastAsia="標楷體" w:hAnsi="標楷體"/>
          <w:b/>
          <w:sz w:val="28"/>
          <w:szCs w:val="28"/>
        </w:rPr>
      </w:pPr>
      <w:r w:rsidRPr="001E6AD5">
        <w:rPr>
          <w:rFonts w:ascii="Times New Roman" w:eastAsia="標楷體" w:hAnsi="標楷體" w:hint="eastAsia"/>
          <w:b/>
          <w:sz w:val="28"/>
          <w:szCs w:val="28"/>
        </w:rPr>
        <w:t>案例分析</w:t>
      </w:r>
      <w:r w:rsidR="00F85C54">
        <w:rPr>
          <w:rFonts w:ascii="新細明體" w:hAnsi="新細明體" w:hint="eastAsia"/>
          <w:b/>
          <w:sz w:val="28"/>
          <w:szCs w:val="28"/>
        </w:rPr>
        <w:t>(</w:t>
      </w:r>
      <w:r w:rsidR="00F85C54" w:rsidRPr="00C92E70">
        <w:rPr>
          <w:rFonts w:ascii="Times New Roman" w:eastAsia="標楷體" w:hAnsi="標楷體" w:hint="eastAsia"/>
          <w:b/>
          <w:sz w:val="28"/>
          <w:szCs w:val="28"/>
        </w:rPr>
        <w:t>保險費之繳納，以元為單位，角以下</w:t>
      </w:r>
      <w:r w:rsidR="00F85C54" w:rsidRPr="00C92E70">
        <w:rPr>
          <w:rFonts w:ascii="Times New Roman" w:eastAsia="標楷體" w:hAnsi="標楷體" w:hint="eastAsia"/>
          <w:b/>
          <w:sz w:val="28"/>
          <w:szCs w:val="28"/>
        </w:rPr>
        <w:t>4</w:t>
      </w:r>
      <w:proofErr w:type="gramStart"/>
      <w:r w:rsidR="00F85C54" w:rsidRPr="00C92E70">
        <w:rPr>
          <w:rFonts w:ascii="Times New Roman" w:eastAsia="標楷體" w:hAnsi="標楷體" w:hint="eastAsia"/>
          <w:b/>
          <w:sz w:val="28"/>
          <w:szCs w:val="28"/>
        </w:rPr>
        <w:t>捨</w:t>
      </w:r>
      <w:proofErr w:type="gramEnd"/>
      <w:r w:rsidR="00F85C54" w:rsidRPr="00C92E70">
        <w:rPr>
          <w:rFonts w:ascii="Times New Roman" w:eastAsia="標楷體" w:hAnsi="標楷體" w:hint="eastAsia"/>
          <w:b/>
          <w:sz w:val="28"/>
          <w:szCs w:val="28"/>
        </w:rPr>
        <w:t>5</w:t>
      </w:r>
      <w:r w:rsidR="00F85C54" w:rsidRPr="00C92E70">
        <w:rPr>
          <w:rFonts w:ascii="Times New Roman" w:eastAsia="標楷體" w:hAnsi="標楷體" w:hint="eastAsia"/>
          <w:b/>
          <w:sz w:val="28"/>
          <w:szCs w:val="28"/>
        </w:rPr>
        <w:t>入</w:t>
      </w:r>
      <w:r w:rsidR="00F85C54">
        <w:rPr>
          <w:rFonts w:ascii="新細明體" w:hAnsi="新細明體" w:hint="eastAsia"/>
          <w:b/>
          <w:sz w:val="28"/>
          <w:szCs w:val="28"/>
        </w:rPr>
        <w:t>)</w:t>
      </w:r>
      <w:r w:rsidR="006170B0" w:rsidRPr="001E6AD5">
        <w:rPr>
          <w:rFonts w:ascii="Times New Roman" w:eastAsia="標楷體" w:hAnsi="標楷體" w:hint="eastAsia"/>
          <w:b/>
          <w:sz w:val="28"/>
          <w:szCs w:val="28"/>
        </w:rPr>
        <w:t>：</w:t>
      </w:r>
    </w:p>
    <w:p w14:paraId="66F557CD" w14:textId="77777777" w:rsidR="001745CF" w:rsidRPr="001E6AD5" w:rsidRDefault="001745CF" w:rsidP="001825EB">
      <w:pPr>
        <w:spacing w:beforeLines="20" w:before="72" w:line="49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t>案例</w:t>
      </w:r>
      <w:r w:rsidR="006170B0" w:rsidRPr="001E6AD5">
        <w:rPr>
          <w:rFonts w:ascii="Times New Roman" w:eastAsia="標楷體" w:hAnsi="標楷體" w:hint="eastAsia"/>
          <w:sz w:val="28"/>
          <w:szCs w:val="28"/>
        </w:rPr>
        <w:t>1</w:t>
      </w:r>
      <w:r w:rsidRPr="001E6AD5">
        <w:rPr>
          <w:rFonts w:ascii="Times New Roman" w:eastAsia="標楷體" w:hAnsi="標楷體" w:hint="eastAsia"/>
          <w:sz w:val="28"/>
          <w:szCs w:val="28"/>
        </w:rPr>
        <w:t>：出租人為公司或行號</w:t>
      </w:r>
    </w:p>
    <w:p w14:paraId="6D365146" w14:textId="77777777" w:rsidR="00525673" w:rsidRPr="001E6AD5" w:rsidRDefault="00FC7816" w:rsidP="005A6843">
      <w:pPr>
        <w:spacing w:line="490" w:lineRule="exact"/>
        <w:ind w:leftChars="750" w:left="1800"/>
        <w:jc w:val="both"/>
        <w:rPr>
          <w:rFonts w:ascii="Times New Roman" w:eastAsia="標楷體" w:hAnsi="標楷體"/>
          <w:spacing w:val="-4"/>
          <w:sz w:val="28"/>
          <w:szCs w:val="28"/>
        </w:rPr>
      </w:pPr>
      <w:r w:rsidRPr="001E6AD5">
        <w:rPr>
          <w:rFonts w:ascii="Times New Roman" w:eastAsia="標楷體" w:hAnsi="標楷體" w:hint="eastAsia"/>
          <w:spacing w:val="-4"/>
          <w:sz w:val="28"/>
          <w:szCs w:val="28"/>
        </w:rPr>
        <w:t>A</w:t>
      </w:r>
      <w:r w:rsidR="001745CF" w:rsidRPr="001E6AD5">
        <w:rPr>
          <w:rFonts w:ascii="Times New Roman" w:eastAsia="標楷體" w:hAnsi="標楷體" w:hint="eastAsia"/>
          <w:spacing w:val="-4"/>
          <w:sz w:val="28"/>
          <w:szCs w:val="28"/>
        </w:rPr>
        <w:t>公司辦公室是向</w:t>
      </w:r>
      <w:r w:rsidRPr="001E6AD5">
        <w:rPr>
          <w:rFonts w:ascii="Times New Roman" w:eastAsia="標楷體" w:hAnsi="標楷體" w:hint="eastAsia"/>
          <w:spacing w:val="-4"/>
          <w:sz w:val="28"/>
          <w:szCs w:val="28"/>
        </w:rPr>
        <w:t>B</w:t>
      </w:r>
      <w:r w:rsidR="001745CF" w:rsidRPr="001E6AD5">
        <w:rPr>
          <w:rFonts w:ascii="Times New Roman" w:eastAsia="標楷體" w:hAnsi="標楷體" w:hint="eastAsia"/>
          <w:spacing w:val="-4"/>
          <w:sz w:val="28"/>
          <w:szCs w:val="28"/>
        </w:rPr>
        <w:t>公司租的，租金每月</w:t>
      </w:r>
      <w:r w:rsidR="001745CF" w:rsidRPr="001E6AD5">
        <w:rPr>
          <w:rFonts w:ascii="Times New Roman" w:eastAsia="標楷體" w:hAnsi="標楷體" w:hint="eastAsia"/>
          <w:spacing w:val="-4"/>
          <w:sz w:val="28"/>
          <w:szCs w:val="28"/>
        </w:rPr>
        <w:t>15</w:t>
      </w:r>
      <w:r w:rsidR="001745CF" w:rsidRPr="001E6AD5">
        <w:rPr>
          <w:rFonts w:ascii="Times New Roman" w:eastAsia="標楷體" w:hAnsi="標楷體" w:hint="eastAsia"/>
          <w:spacing w:val="-4"/>
          <w:sz w:val="28"/>
          <w:szCs w:val="28"/>
        </w:rPr>
        <w:t>萬元</w:t>
      </w:r>
      <w:r w:rsidR="00525673"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A</w:t>
      </w:r>
      <w:r w:rsidR="00003B08" w:rsidRPr="001E6AD5">
        <w:rPr>
          <w:rFonts w:ascii="Times New Roman" w:eastAsia="標楷體" w:hAnsi="標楷體" w:hint="eastAsia"/>
          <w:spacing w:val="-4"/>
          <w:sz w:val="28"/>
          <w:szCs w:val="28"/>
        </w:rPr>
        <w:t>公司在給付</w:t>
      </w:r>
      <w:r w:rsidRPr="001E6AD5">
        <w:rPr>
          <w:rFonts w:ascii="Times New Roman" w:eastAsia="標楷體" w:hAnsi="標楷體" w:hint="eastAsia"/>
          <w:spacing w:val="-4"/>
          <w:sz w:val="28"/>
          <w:szCs w:val="28"/>
        </w:rPr>
        <w:t>B</w:t>
      </w:r>
      <w:r w:rsidR="00003B08" w:rsidRPr="001E6AD5">
        <w:rPr>
          <w:rFonts w:ascii="Times New Roman" w:eastAsia="標楷體" w:hAnsi="標楷體" w:hint="eastAsia"/>
          <w:spacing w:val="-4"/>
          <w:sz w:val="28"/>
          <w:szCs w:val="28"/>
        </w:rPr>
        <w:t>公司租金時，不需扣取補充保險費。</w:t>
      </w:r>
    </w:p>
    <w:p w14:paraId="57D8E9A8" w14:textId="77777777" w:rsidR="001745CF" w:rsidRPr="001E6AD5" w:rsidRDefault="00525673" w:rsidP="005A6843">
      <w:pPr>
        <w:spacing w:line="49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t>說　明：</w:t>
      </w:r>
      <w:r w:rsidR="001745CF" w:rsidRPr="001E6AD5">
        <w:rPr>
          <w:rFonts w:ascii="Times New Roman" w:eastAsia="標楷體" w:hAnsi="標楷體" w:hint="eastAsia"/>
          <w:sz w:val="28"/>
          <w:szCs w:val="28"/>
        </w:rPr>
        <w:t>依</w:t>
      </w:r>
      <w:r w:rsidR="0086241E" w:rsidRPr="001E6AD5">
        <w:rPr>
          <w:rFonts w:ascii="Times New Roman" w:eastAsia="標楷體" w:hAnsi="標楷體" w:hint="eastAsia"/>
          <w:sz w:val="28"/>
          <w:szCs w:val="28"/>
        </w:rPr>
        <w:t>健保法</w:t>
      </w:r>
      <w:r w:rsidR="001745CF" w:rsidRPr="001E6AD5">
        <w:rPr>
          <w:rFonts w:ascii="Times New Roman" w:eastAsia="標楷體" w:hAnsi="標楷體" w:hint="eastAsia"/>
          <w:sz w:val="28"/>
          <w:szCs w:val="28"/>
        </w:rPr>
        <w:t>第</w:t>
      </w:r>
      <w:r w:rsidR="001745CF" w:rsidRPr="001E6AD5">
        <w:rPr>
          <w:rFonts w:ascii="Times New Roman" w:eastAsia="標楷體" w:hAnsi="標楷體" w:hint="eastAsia"/>
          <w:sz w:val="28"/>
          <w:szCs w:val="28"/>
        </w:rPr>
        <w:t>31</w:t>
      </w:r>
      <w:r w:rsidR="001745CF" w:rsidRPr="001E6AD5">
        <w:rPr>
          <w:rFonts w:ascii="Times New Roman" w:eastAsia="標楷體" w:hAnsi="標楷體" w:hint="eastAsia"/>
          <w:sz w:val="28"/>
          <w:szCs w:val="28"/>
        </w:rPr>
        <w:t>條第</w:t>
      </w:r>
      <w:r w:rsidR="001745CF" w:rsidRPr="001E6AD5">
        <w:rPr>
          <w:rFonts w:ascii="Times New Roman" w:eastAsia="標楷體" w:hAnsi="標楷體" w:hint="eastAsia"/>
          <w:sz w:val="28"/>
          <w:szCs w:val="28"/>
        </w:rPr>
        <w:t>1</w:t>
      </w:r>
      <w:r w:rsidR="001745CF" w:rsidRPr="001E6AD5">
        <w:rPr>
          <w:rFonts w:ascii="Times New Roman" w:eastAsia="標楷體" w:hAnsi="標楷體" w:hint="eastAsia"/>
          <w:sz w:val="28"/>
          <w:szCs w:val="28"/>
        </w:rPr>
        <w:t>項規定，補充保險費的扣取對象為第</w:t>
      </w:r>
      <w:r w:rsidR="001745CF" w:rsidRPr="001E6AD5">
        <w:rPr>
          <w:rFonts w:ascii="Times New Roman" w:eastAsia="標楷體" w:hAnsi="標楷體" w:hint="eastAsia"/>
          <w:sz w:val="28"/>
          <w:szCs w:val="28"/>
        </w:rPr>
        <w:t>1</w:t>
      </w:r>
      <w:r w:rsidR="001745CF" w:rsidRPr="001E6AD5">
        <w:rPr>
          <w:rFonts w:ascii="Times New Roman" w:eastAsia="標楷體" w:hAnsi="標楷體" w:hint="eastAsia"/>
          <w:sz w:val="28"/>
          <w:szCs w:val="28"/>
        </w:rPr>
        <w:t>類至第</w:t>
      </w:r>
      <w:r w:rsidR="001745CF" w:rsidRPr="001E6AD5">
        <w:rPr>
          <w:rFonts w:ascii="Times New Roman" w:eastAsia="標楷體" w:hAnsi="標楷體" w:hint="eastAsia"/>
          <w:sz w:val="28"/>
          <w:szCs w:val="28"/>
        </w:rPr>
        <w:t>4</w:t>
      </w:r>
      <w:r w:rsidR="001745CF" w:rsidRPr="001E6AD5">
        <w:rPr>
          <w:rFonts w:ascii="Times New Roman" w:eastAsia="標楷體" w:hAnsi="標楷體" w:hint="eastAsia"/>
          <w:sz w:val="28"/>
          <w:szCs w:val="28"/>
        </w:rPr>
        <w:t>類及第</w:t>
      </w:r>
      <w:r w:rsidR="001745CF" w:rsidRPr="001E6AD5">
        <w:rPr>
          <w:rFonts w:ascii="Times New Roman" w:eastAsia="標楷體" w:hAnsi="標楷體" w:hint="eastAsia"/>
          <w:sz w:val="28"/>
          <w:szCs w:val="28"/>
        </w:rPr>
        <w:t>6</w:t>
      </w:r>
      <w:r w:rsidR="001745CF" w:rsidRPr="001E6AD5">
        <w:rPr>
          <w:rFonts w:ascii="Times New Roman" w:eastAsia="標楷體" w:hAnsi="標楷體" w:hint="eastAsia"/>
          <w:sz w:val="28"/>
          <w:szCs w:val="28"/>
        </w:rPr>
        <w:t>類保險對象，因為公司不是健保的保險對象，</w:t>
      </w:r>
      <w:r w:rsidR="00BA24BC" w:rsidRPr="001E6AD5">
        <w:rPr>
          <w:rFonts w:ascii="Times New Roman" w:eastAsia="標楷體" w:hAnsi="標楷體" w:hint="eastAsia"/>
          <w:sz w:val="28"/>
          <w:szCs w:val="28"/>
        </w:rPr>
        <w:t>故</w:t>
      </w:r>
      <w:r w:rsidR="00FC7816" w:rsidRPr="001E6AD5">
        <w:rPr>
          <w:rFonts w:ascii="Times New Roman" w:eastAsia="標楷體" w:hAnsi="標楷體" w:hint="eastAsia"/>
          <w:sz w:val="28"/>
          <w:szCs w:val="28"/>
        </w:rPr>
        <w:t>A</w:t>
      </w:r>
      <w:r w:rsidR="001745CF" w:rsidRPr="001E6AD5">
        <w:rPr>
          <w:rFonts w:ascii="Times New Roman" w:eastAsia="標楷體" w:hAnsi="標楷體" w:hint="eastAsia"/>
          <w:sz w:val="28"/>
          <w:szCs w:val="28"/>
        </w:rPr>
        <w:t>公司在給付</w:t>
      </w:r>
      <w:r w:rsidR="00FC7816" w:rsidRPr="001E6AD5">
        <w:rPr>
          <w:rFonts w:ascii="Times New Roman" w:eastAsia="標楷體" w:hAnsi="標楷體" w:hint="eastAsia"/>
          <w:sz w:val="28"/>
          <w:szCs w:val="28"/>
        </w:rPr>
        <w:t>B</w:t>
      </w:r>
      <w:r w:rsidR="001745CF" w:rsidRPr="001E6AD5">
        <w:rPr>
          <w:rFonts w:ascii="Times New Roman" w:eastAsia="標楷體" w:hAnsi="標楷體" w:hint="eastAsia"/>
          <w:sz w:val="28"/>
          <w:szCs w:val="28"/>
        </w:rPr>
        <w:t>公司租金時，不需扣取補充保險費。</w:t>
      </w:r>
    </w:p>
    <w:p w14:paraId="3788BC5B" w14:textId="77777777" w:rsidR="00003B08" w:rsidRPr="001E6AD5" w:rsidRDefault="00003B08" w:rsidP="001825EB">
      <w:pPr>
        <w:spacing w:beforeLines="20" w:before="72" w:line="49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t>案例</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次給付半年租金</w:t>
      </w:r>
    </w:p>
    <w:p w14:paraId="13AEBF3C" w14:textId="77777777" w:rsidR="00003B08" w:rsidRPr="001E6AD5" w:rsidRDefault="00FC7816" w:rsidP="005A6843">
      <w:pPr>
        <w:spacing w:line="490" w:lineRule="exact"/>
        <w:ind w:leftChars="750" w:left="1800"/>
        <w:jc w:val="both"/>
        <w:rPr>
          <w:rFonts w:ascii="Times New Roman" w:eastAsia="標楷體" w:hAnsi="標楷體"/>
          <w:spacing w:val="-2"/>
          <w:sz w:val="28"/>
          <w:szCs w:val="28"/>
        </w:rPr>
      </w:pPr>
      <w:r w:rsidRPr="001E6AD5">
        <w:rPr>
          <w:rFonts w:ascii="Times New Roman" w:eastAsia="標楷體" w:hAnsi="標楷體" w:hint="eastAsia"/>
          <w:spacing w:val="-2"/>
          <w:sz w:val="28"/>
          <w:szCs w:val="28"/>
        </w:rPr>
        <w:t>C</w:t>
      </w:r>
      <w:r w:rsidR="00003B08" w:rsidRPr="001E6AD5">
        <w:rPr>
          <w:rFonts w:ascii="Times New Roman" w:eastAsia="標楷體" w:hAnsi="標楷體" w:hint="eastAsia"/>
          <w:spacing w:val="-2"/>
          <w:sz w:val="28"/>
          <w:szCs w:val="28"/>
        </w:rPr>
        <w:t>企業社向</w:t>
      </w:r>
      <w:r w:rsidR="00C00E04" w:rsidRPr="001E6AD5">
        <w:rPr>
          <w:rFonts w:ascii="Times New Roman" w:eastAsia="標楷體" w:hAnsi="標楷體" w:hint="eastAsia"/>
          <w:spacing w:val="-2"/>
          <w:sz w:val="28"/>
          <w:szCs w:val="28"/>
        </w:rPr>
        <w:t>郝太太</w:t>
      </w:r>
      <w:r w:rsidR="00003B08" w:rsidRPr="001E6AD5">
        <w:rPr>
          <w:rFonts w:ascii="Times New Roman" w:eastAsia="標楷體" w:hAnsi="標楷體" w:hint="eastAsia"/>
          <w:spacing w:val="-2"/>
          <w:sz w:val="28"/>
          <w:szCs w:val="28"/>
        </w:rPr>
        <w:t>租房子當廠房，月租</w:t>
      </w:r>
      <w:r w:rsidR="00003B08" w:rsidRPr="001E6AD5">
        <w:rPr>
          <w:rFonts w:ascii="Times New Roman" w:eastAsia="標楷體" w:hAnsi="標楷體" w:hint="eastAsia"/>
          <w:spacing w:val="-2"/>
          <w:sz w:val="28"/>
          <w:szCs w:val="28"/>
        </w:rPr>
        <w:t>10</w:t>
      </w:r>
      <w:r w:rsidR="00003B08" w:rsidRPr="001E6AD5">
        <w:rPr>
          <w:rFonts w:ascii="Times New Roman" w:eastAsia="標楷體" w:hAnsi="標楷體" w:hint="eastAsia"/>
          <w:spacing w:val="-2"/>
          <w:sz w:val="28"/>
          <w:szCs w:val="28"/>
        </w:rPr>
        <w:t>萬元，雙方約定於每年</w:t>
      </w:r>
      <w:r w:rsidR="00003B08" w:rsidRPr="001E6AD5">
        <w:rPr>
          <w:rFonts w:ascii="Times New Roman" w:eastAsia="標楷體" w:hAnsi="標楷體" w:hint="eastAsia"/>
          <w:spacing w:val="-2"/>
          <w:sz w:val="28"/>
          <w:szCs w:val="28"/>
        </w:rPr>
        <w:t>1</w:t>
      </w:r>
      <w:r w:rsidR="00003B08" w:rsidRPr="001E6AD5">
        <w:rPr>
          <w:rFonts w:ascii="Times New Roman" w:eastAsia="標楷體" w:hAnsi="標楷體" w:hint="eastAsia"/>
          <w:spacing w:val="-2"/>
          <w:sz w:val="28"/>
          <w:szCs w:val="28"/>
        </w:rPr>
        <w:t>月</w:t>
      </w:r>
      <w:r w:rsidR="00003B08" w:rsidRPr="001E6AD5">
        <w:rPr>
          <w:rFonts w:ascii="Times New Roman" w:eastAsia="標楷體" w:hAnsi="標楷體" w:hint="eastAsia"/>
          <w:spacing w:val="-2"/>
          <w:sz w:val="28"/>
          <w:szCs w:val="28"/>
        </w:rPr>
        <w:t>1</w:t>
      </w:r>
      <w:r w:rsidR="00003B08" w:rsidRPr="001E6AD5">
        <w:rPr>
          <w:rFonts w:ascii="Times New Roman" w:eastAsia="標楷體" w:hAnsi="標楷體" w:hint="eastAsia"/>
          <w:spacing w:val="-2"/>
          <w:sz w:val="28"/>
          <w:szCs w:val="28"/>
        </w:rPr>
        <w:t>日及</w:t>
      </w:r>
      <w:r w:rsidR="00003B08" w:rsidRPr="001E6AD5">
        <w:rPr>
          <w:rFonts w:ascii="Times New Roman" w:eastAsia="標楷體" w:hAnsi="標楷體" w:hint="eastAsia"/>
          <w:spacing w:val="-2"/>
          <w:sz w:val="28"/>
          <w:szCs w:val="28"/>
        </w:rPr>
        <w:t>7</w:t>
      </w:r>
      <w:r w:rsidR="00003B08" w:rsidRPr="001E6AD5">
        <w:rPr>
          <w:rFonts w:ascii="Times New Roman" w:eastAsia="標楷體" w:hAnsi="標楷體" w:hint="eastAsia"/>
          <w:spacing w:val="-2"/>
          <w:sz w:val="28"/>
          <w:szCs w:val="28"/>
        </w:rPr>
        <w:t>月</w:t>
      </w:r>
      <w:r w:rsidR="00003B08" w:rsidRPr="001E6AD5">
        <w:rPr>
          <w:rFonts w:ascii="Times New Roman" w:eastAsia="標楷體" w:hAnsi="標楷體" w:hint="eastAsia"/>
          <w:spacing w:val="-2"/>
          <w:sz w:val="28"/>
          <w:szCs w:val="28"/>
        </w:rPr>
        <w:t>1</w:t>
      </w:r>
      <w:r w:rsidR="00003B08" w:rsidRPr="001E6AD5">
        <w:rPr>
          <w:rFonts w:ascii="Times New Roman" w:eastAsia="標楷體" w:hAnsi="標楷體" w:hint="eastAsia"/>
          <w:spacing w:val="-2"/>
          <w:sz w:val="28"/>
          <w:szCs w:val="28"/>
        </w:rPr>
        <w:t>日分別給付半年的租金，</w:t>
      </w:r>
      <w:r w:rsidRPr="001E6AD5">
        <w:rPr>
          <w:rFonts w:ascii="Times New Roman" w:eastAsia="標楷體" w:hAnsi="標楷體" w:hint="eastAsia"/>
          <w:spacing w:val="-2"/>
          <w:sz w:val="28"/>
          <w:szCs w:val="28"/>
        </w:rPr>
        <w:t>C</w:t>
      </w:r>
      <w:proofErr w:type="gramStart"/>
      <w:r w:rsidR="00003B08" w:rsidRPr="001E6AD5">
        <w:rPr>
          <w:rFonts w:ascii="Times New Roman" w:eastAsia="標楷體" w:hAnsi="標楷體" w:hint="eastAsia"/>
          <w:spacing w:val="-2"/>
          <w:sz w:val="28"/>
          <w:szCs w:val="28"/>
        </w:rPr>
        <w:t>企業社要如何</w:t>
      </w:r>
      <w:proofErr w:type="gramEnd"/>
      <w:r w:rsidR="00003B08" w:rsidRPr="001E6AD5">
        <w:rPr>
          <w:rFonts w:ascii="Times New Roman" w:eastAsia="標楷體" w:hAnsi="標楷體" w:hint="eastAsia"/>
          <w:spacing w:val="-2"/>
          <w:sz w:val="28"/>
          <w:szCs w:val="28"/>
        </w:rPr>
        <w:t>扣繳補充保險費。</w:t>
      </w:r>
    </w:p>
    <w:p w14:paraId="31EB21E9" w14:textId="77777777" w:rsidR="00003B08" w:rsidRPr="00C92E70" w:rsidRDefault="00003B08" w:rsidP="00535165">
      <w:pPr>
        <w:spacing w:line="490" w:lineRule="exact"/>
        <w:ind w:leftChars="295" w:left="1814" w:hangingChars="395" w:hanging="1106"/>
        <w:rPr>
          <w:rFonts w:ascii="Times New Roman" w:eastAsia="標楷體" w:hAnsi="標楷體"/>
          <w:sz w:val="28"/>
          <w:szCs w:val="28"/>
        </w:rPr>
      </w:pPr>
      <w:r w:rsidRPr="001E6AD5">
        <w:rPr>
          <w:rFonts w:ascii="Times New Roman" w:eastAsia="標楷體" w:hAnsi="標楷體" w:hint="eastAsia"/>
          <w:sz w:val="28"/>
          <w:szCs w:val="28"/>
        </w:rPr>
        <w:t>說　明：全民健康保險法第</w:t>
      </w:r>
      <w:r w:rsidRPr="001E6AD5">
        <w:rPr>
          <w:rFonts w:ascii="Times New Roman" w:eastAsia="標楷體" w:hAnsi="標楷體" w:hint="eastAsia"/>
          <w:sz w:val="28"/>
          <w:szCs w:val="28"/>
        </w:rPr>
        <w:t>31</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項規定，補充保險費是在</w:t>
      </w:r>
      <w:proofErr w:type="gramStart"/>
      <w:r w:rsidRPr="001E6AD5">
        <w:rPr>
          <w:rFonts w:ascii="Times New Roman" w:eastAsia="標楷體" w:hAnsi="標楷體" w:hint="eastAsia"/>
          <w:sz w:val="28"/>
          <w:szCs w:val="28"/>
        </w:rPr>
        <w:t>給付時扣取</w:t>
      </w:r>
      <w:proofErr w:type="gramEnd"/>
      <w:r w:rsidRPr="001E6AD5">
        <w:rPr>
          <w:rFonts w:ascii="Times New Roman" w:eastAsia="標楷體" w:hAnsi="標楷體" w:hint="eastAsia"/>
          <w:sz w:val="28"/>
          <w:szCs w:val="28"/>
        </w:rPr>
        <w:t>，所以</w:t>
      </w:r>
      <w:r w:rsidR="00FC7816" w:rsidRPr="001E6AD5">
        <w:rPr>
          <w:rFonts w:ascii="Times New Roman" w:eastAsia="標楷體" w:hAnsi="標楷體" w:hint="eastAsia"/>
          <w:sz w:val="28"/>
          <w:szCs w:val="28"/>
        </w:rPr>
        <w:t>C</w:t>
      </w:r>
      <w:r w:rsidRPr="001E6AD5">
        <w:rPr>
          <w:rFonts w:ascii="Times New Roman" w:eastAsia="標楷體" w:hAnsi="標楷體" w:hint="eastAsia"/>
          <w:sz w:val="28"/>
          <w:szCs w:val="28"/>
        </w:rPr>
        <w:t>企</w:t>
      </w:r>
      <w:r w:rsidRPr="00286AAB">
        <w:rPr>
          <w:rFonts w:ascii="Times New Roman" w:eastAsia="標楷體" w:hAnsi="標楷體" w:hint="eastAsia"/>
          <w:sz w:val="28"/>
          <w:szCs w:val="28"/>
        </w:rPr>
        <w:t>業社在</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日及</w:t>
      </w:r>
      <w:r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日支付</w:t>
      </w:r>
      <w:r w:rsidR="00C00E04" w:rsidRPr="00286AAB">
        <w:rPr>
          <w:rFonts w:ascii="Times New Roman" w:eastAsia="標楷體" w:hAnsi="標楷體" w:hint="eastAsia"/>
          <w:sz w:val="28"/>
          <w:szCs w:val="28"/>
        </w:rPr>
        <w:t>郝太太半年租金各</w:t>
      </w:r>
      <w:r w:rsidRPr="00286AAB">
        <w:rPr>
          <w:rFonts w:ascii="Times New Roman" w:eastAsia="標楷體" w:hAnsi="標楷體" w:hint="eastAsia"/>
          <w:sz w:val="28"/>
          <w:szCs w:val="28"/>
        </w:rPr>
        <w:t>60</w:t>
      </w:r>
      <w:r w:rsidRPr="00286AAB">
        <w:rPr>
          <w:rFonts w:ascii="Times New Roman" w:eastAsia="標楷體" w:hAnsi="標楷體" w:hint="eastAsia"/>
          <w:sz w:val="28"/>
          <w:szCs w:val="28"/>
        </w:rPr>
        <w:t>萬元租金時，就要分別扣取</w:t>
      </w:r>
      <w:r w:rsidR="00E15BFF" w:rsidRPr="00286AAB">
        <w:rPr>
          <w:rFonts w:ascii="Times New Roman" w:eastAsia="標楷體" w:hAnsi="標楷體" w:hint="eastAsia"/>
          <w:sz w:val="28"/>
          <w:szCs w:val="28"/>
        </w:rPr>
        <w:t>1</w:t>
      </w:r>
      <w:r w:rsidR="004A1397" w:rsidRPr="00286AAB">
        <w:rPr>
          <w:rFonts w:ascii="Times New Roman" w:eastAsia="標楷體" w:hAnsi="標楷體" w:hint="eastAsia"/>
          <w:sz w:val="28"/>
          <w:szCs w:val="28"/>
        </w:rPr>
        <w:t>2</w:t>
      </w:r>
      <w:r w:rsidR="00E15BFF" w:rsidRPr="00286AAB">
        <w:rPr>
          <w:rFonts w:ascii="Times New Roman" w:eastAsia="標楷體" w:hAnsi="標楷體" w:hint="eastAsia"/>
          <w:sz w:val="28"/>
          <w:szCs w:val="28"/>
        </w:rPr>
        <w:t>,</w:t>
      </w:r>
      <w:r w:rsidR="004A1397" w:rsidRPr="00286AAB">
        <w:rPr>
          <w:rFonts w:ascii="Times New Roman" w:eastAsia="標楷體" w:hAnsi="標楷體" w:hint="eastAsia"/>
          <w:sz w:val="28"/>
          <w:szCs w:val="28"/>
        </w:rPr>
        <w:t>6</w:t>
      </w:r>
      <w:r w:rsidR="00E15BFF" w:rsidRPr="00286AAB">
        <w:rPr>
          <w:rFonts w:ascii="Times New Roman" w:eastAsia="標楷體" w:hAnsi="標楷體" w:hint="eastAsia"/>
          <w:sz w:val="28"/>
          <w:szCs w:val="28"/>
        </w:rPr>
        <w:t>60</w:t>
      </w:r>
      <w:r w:rsidRPr="00286AAB">
        <w:rPr>
          <w:rFonts w:ascii="Times New Roman" w:eastAsia="標楷體" w:hAnsi="標楷體" w:hint="eastAsia"/>
          <w:sz w:val="28"/>
          <w:szCs w:val="28"/>
        </w:rPr>
        <w:t>元的補充保險費，並在</w:t>
      </w:r>
      <w:r w:rsidRPr="00286AAB">
        <w:rPr>
          <w:rFonts w:ascii="Times New Roman" w:eastAsia="標楷體" w:hAnsi="標楷體" w:hint="eastAsia"/>
          <w:sz w:val="28"/>
          <w:szCs w:val="28"/>
        </w:rPr>
        <w:t>2</w:t>
      </w:r>
      <w:r w:rsidRPr="00286AAB">
        <w:rPr>
          <w:rFonts w:ascii="Times New Roman" w:eastAsia="標楷體" w:hAnsi="標楷體" w:hint="eastAsia"/>
          <w:sz w:val="28"/>
          <w:szCs w:val="28"/>
        </w:rPr>
        <w:t>月底及</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月底前</w:t>
      </w:r>
      <w:r w:rsidR="000A2E2B" w:rsidRPr="00286AAB">
        <w:rPr>
          <w:rFonts w:ascii="Times New Roman" w:eastAsia="標楷體" w:hAnsi="標楷體" w:hint="eastAsia"/>
          <w:sz w:val="28"/>
          <w:szCs w:val="28"/>
        </w:rPr>
        <w:t>將</w:t>
      </w:r>
      <w:r w:rsidRPr="00286AAB">
        <w:rPr>
          <w:rFonts w:ascii="Times New Roman" w:eastAsia="標楷體" w:hAnsi="標楷體" w:hint="eastAsia"/>
          <w:sz w:val="28"/>
          <w:szCs w:val="28"/>
        </w:rPr>
        <w:t>扣取的</w:t>
      </w:r>
      <w:r w:rsidR="004A1397" w:rsidRPr="00286AAB">
        <w:rPr>
          <w:rFonts w:ascii="Times New Roman" w:eastAsia="標楷體" w:hAnsi="標楷體" w:hint="eastAsia"/>
          <w:sz w:val="28"/>
          <w:szCs w:val="28"/>
        </w:rPr>
        <w:t>12,660</w:t>
      </w:r>
      <w:r w:rsidRPr="00286AAB">
        <w:rPr>
          <w:rFonts w:ascii="Times New Roman" w:eastAsia="標楷體" w:hAnsi="標楷體" w:hint="eastAsia"/>
          <w:sz w:val="28"/>
          <w:szCs w:val="28"/>
        </w:rPr>
        <w:t>元補</w:t>
      </w:r>
      <w:r w:rsidRPr="00C92E70">
        <w:rPr>
          <w:rFonts w:ascii="Times New Roman" w:eastAsia="標楷體" w:hAnsi="標楷體" w:hint="eastAsia"/>
          <w:sz w:val="28"/>
          <w:szCs w:val="28"/>
        </w:rPr>
        <w:t>充保險費繳</w:t>
      </w:r>
      <w:r w:rsidRPr="00C92E70">
        <w:rPr>
          <w:rFonts w:ascii="Times New Roman" w:eastAsia="標楷體" w:hAnsi="標楷體" w:hint="eastAsia"/>
          <w:sz w:val="28"/>
          <w:szCs w:val="28"/>
        </w:rPr>
        <w:lastRenderedPageBreak/>
        <w:t>給健保</w:t>
      </w:r>
      <w:r w:rsidR="00505049" w:rsidRPr="00C92E70">
        <w:rPr>
          <w:rFonts w:ascii="Times New Roman" w:eastAsia="標楷體" w:hAnsi="標楷體" w:hint="eastAsia"/>
          <w:sz w:val="28"/>
          <w:szCs w:val="28"/>
        </w:rPr>
        <w:t>署</w:t>
      </w:r>
      <w:r w:rsidRPr="00C92E70">
        <w:rPr>
          <w:rFonts w:ascii="Times New Roman" w:eastAsia="標楷體" w:hAnsi="標楷體" w:hint="eastAsia"/>
          <w:sz w:val="28"/>
          <w:szCs w:val="28"/>
        </w:rPr>
        <w:t>。</w:t>
      </w:r>
    </w:p>
    <w:p w14:paraId="2480BB91" w14:textId="77777777" w:rsidR="00003B08" w:rsidRPr="00286AAB" w:rsidRDefault="00003B08" w:rsidP="001825EB">
      <w:pPr>
        <w:spacing w:beforeLines="20" w:before="72" w:line="490" w:lineRule="exact"/>
        <w:ind w:leftChars="295" w:left="1842" w:hangingChars="405" w:hanging="1134"/>
        <w:rPr>
          <w:rFonts w:ascii="Times New Roman" w:eastAsia="標楷體" w:hAnsi="標楷體"/>
          <w:sz w:val="28"/>
          <w:szCs w:val="28"/>
        </w:rPr>
      </w:pPr>
      <w:r w:rsidRPr="00C92E70">
        <w:rPr>
          <w:rFonts w:ascii="Times New Roman" w:eastAsia="標楷體" w:hAnsi="標楷體" w:hint="eastAsia"/>
          <w:sz w:val="28"/>
          <w:szCs w:val="28"/>
        </w:rPr>
        <w:t>案例</w:t>
      </w:r>
      <w:r w:rsidRPr="00C92E70">
        <w:rPr>
          <w:rFonts w:ascii="Times New Roman" w:eastAsia="標楷體" w:hAnsi="標楷體" w:hint="eastAsia"/>
          <w:sz w:val="28"/>
          <w:szCs w:val="28"/>
        </w:rPr>
        <w:t>3</w:t>
      </w:r>
      <w:r w:rsidRPr="00C92E70">
        <w:rPr>
          <w:rFonts w:ascii="Times New Roman" w:eastAsia="標楷體" w:hAnsi="標楷體" w:hint="eastAsia"/>
          <w:sz w:val="28"/>
          <w:szCs w:val="28"/>
        </w:rPr>
        <w:t>：以非即期支票</w:t>
      </w:r>
      <w:r w:rsidRPr="00286AAB">
        <w:rPr>
          <w:rFonts w:ascii="Times New Roman" w:eastAsia="標楷體" w:hAnsi="標楷體" w:hint="eastAsia"/>
          <w:sz w:val="28"/>
          <w:szCs w:val="28"/>
        </w:rPr>
        <w:t>給付租金費用</w:t>
      </w:r>
    </w:p>
    <w:p w14:paraId="79A86DEF" w14:textId="50B0CA51" w:rsidR="00003B08" w:rsidRPr="00286AAB" w:rsidRDefault="00003B08" w:rsidP="005A6843">
      <w:pPr>
        <w:spacing w:line="490" w:lineRule="exact"/>
        <w:ind w:leftChars="295" w:left="1814" w:hangingChars="395" w:hanging="1106"/>
        <w:rPr>
          <w:rFonts w:ascii="Times New Roman" w:eastAsia="標楷體" w:hAnsi="標楷體"/>
          <w:spacing w:val="-2"/>
          <w:sz w:val="28"/>
          <w:szCs w:val="28"/>
        </w:rPr>
      </w:pPr>
      <w:r w:rsidRPr="00286AAB">
        <w:rPr>
          <w:rFonts w:ascii="Times New Roman" w:eastAsia="標楷體" w:hAnsi="標楷體" w:hint="eastAsia"/>
          <w:sz w:val="28"/>
          <w:szCs w:val="28"/>
        </w:rPr>
        <w:t xml:space="preserve">        </w:t>
      </w:r>
      <w:r w:rsidR="00FC7816" w:rsidRPr="00286AAB">
        <w:rPr>
          <w:rFonts w:ascii="Times New Roman" w:eastAsia="標楷體" w:hAnsi="標楷體" w:hint="eastAsia"/>
          <w:sz w:val="28"/>
          <w:szCs w:val="28"/>
        </w:rPr>
        <w:t>A</w:t>
      </w:r>
      <w:r w:rsidRPr="00286AAB">
        <w:rPr>
          <w:rFonts w:ascii="Times New Roman" w:eastAsia="標楷體" w:hAnsi="標楷體" w:hint="eastAsia"/>
          <w:sz w:val="28"/>
          <w:szCs w:val="28"/>
        </w:rPr>
        <w:t>公司向高先生租了</w:t>
      </w:r>
      <w:r w:rsidR="00F44AA5" w:rsidRPr="00286AAB">
        <w:rPr>
          <w:rFonts w:ascii="Times New Roman" w:eastAsia="標楷體" w:hAnsi="標楷體" w:hint="eastAsia"/>
          <w:sz w:val="28"/>
          <w:szCs w:val="28"/>
        </w:rPr>
        <w:t>2</w:t>
      </w:r>
      <w:r w:rsidRPr="00286AAB">
        <w:rPr>
          <w:rFonts w:ascii="Times New Roman" w:eastAsia="標楷體" w:hAnsi="標楷體" w:hint="eastAsia"/>
          <w:sz w:val="28"/>
          <w:szCs w:val="28"/>
        </w:rPr>
        <w:t>個停車位，</w:t>
      </w:r>
      <w:r w:rsidRPr="00286AAB">
        <w:rPr>
          <w:rFonts w:ascii="Times New Roman" w:eastAsia="標楷體" w:hAnsi="標楷體" w:hint="eastAsia"/>
          <w:spacing w:val="-2"/>
          <w:sz w:val="28"/>
          <w:szCs w:val="28"/>
        </w:rPr>
        <w:t>月租</w:t>
      </w:r>
      <w:r w:rsidR="00535165" w:rsidRPr="00286AAB">
        <w:rPr>
          <w:rFonts w:ascii="Times New Roman" w:eastAsia="標楷體" w:hAnsi="標楷體" w:hint="eastAsia"/>
          <w:spacing w:val="-2"/>
          <w:sz w:val="28"/>
          <w:szCs w:val="28"/>
        </w:rPr>
        <w:t>2</w:t>
      </w:r>
      <w:r w:rsidRPr="00286AAB">
        <w:rPr>
          <w:rFonts w:ascii="Times New Roman" w:eastAsia="標楷體" w:hAnsi="標楷體" w:hint="eastAsia"/>
          <w:spacing w:val="-2"/>
          <w:sz w:val="28"/>
          <w:szCs w:val="28"/>
        </w:rPr>
        <w:t>萬元，約定每月</w:t>
      </w:r>
      <w:r w:rsidRPr="00286AAB">
        <w:rPr>
          <w:rFonts w:ascii="Times New Roman" w:eastAsia="標楷體" w:hAnsi="標楷體" w:hint="eastAsia"/>
          <w:spacing w:val="-2"/>
          <w:sz w:val="28"/>
          <w:szCs w:val="28"/>
        </w:rPr>
        <w:t>15</w:t>
      </w:r>
      <w:r w:rsidRPr="00286AAB">
        <w:rPr>
          <w:rFonts w:ascii="Times New Roman" w:eastAsia="標楷體" w:hAnsi="標楷體" w:hint="eastAsia"/>
          <w:spacing w:val="-2"/>
          <w:sz w:val="28"/>
          <w:szCs w:val="28"/>
        </w:rPr>
        <w:t>日給付租金。</w:t>
      </w:r>
      <w:r w:rsidR="00FC7816" w:rsidRPr="00286AAB">
        <w:rPr>
          <w:rFonts w:ascii="Times New Roman" w:eastAsia="標楷體" w:hAnsi="標楷體" w:hint="eastAsia"/>
          <w:sz w:val="28"/>
          <w:szCs w:val="28"/>
        </w:rPr>
        <w:t>A</w:t>
      </w:r>
      <w:r w:rsidRPr="00286AAB">
        <w:rPr>
          <w:rFonts w:ascii="Times New Roman" w:eastAsia="標楷體" w:hAnsi="標楷體" w:hint="eastAsia"/>
          <w:spacing w:val="-2"/>
          <w:sz w:val="28"/>
          <w:szCs w:val="28"/>
        </w:rPr>
        <w:t>公司於</w:t>
      </w:r>
      <w:r w:rsidRPr="00286AAB">
        <w:rPr>
          <w:rFonts w:ascii="Times New Roman" w:eastAsia="標楷體" w:hAnsi="標楷體" w:hint="eastAsia"/>
          <w:spacing w:val="-2"/>
          <w:sz w:val="28"/>
          <w:szCs w:val="28"/>
        </w:rPr>
        <w:t>1</w:t>
      </w:r>
      <w:r w:rsidR="00AE68D3" w:rsidRPr="00286AAB">
        <w:rPr>
          <w:rFonts w:ascii="Times New Roman" w:eastAsia="標楷體" w:hAnsi="標楷體" w:hint="eastAsia"/>
          <w:spacing w:val="-2"/>
          <w:sz w:val="28"/>
          <w:szCs w:val="28"/>
        </w:rPr>
        <w:t>1</w:t>
      </w:r>
      <w:r w:rsidR="00853ED1" w:rsidRPr="00853ED1">
        <w:rPr>
          <w:rFonts w:ascii="Times New Roman" w:eastAsia="標楷體" w:hAnsi="標楷體" w:hint="eastAsia"/>
          <w:color w:val="FF0000"/>
          <w:spacing w:val="-2"/>
          <w:sz w:val="28"/>
          <w:szCs w:val="28"/>
        </w:rPr>
        <w:t>4</w:t>
      </w:r>
      <w:r w:rsidRPr="00286AAB">
        <w:rPr>
          <w:rFonts w:ascii="Times New Roman" w:eastAsia="標楷體" w:hAnsi="標楷體" w:hint="eastAsia"/>
          <w:spacing w:val="-2"/>
          <w:sz w:val="28"/>
          <w:szCs w:val="28"/>
        </w:rPr>
        <w:t>年</w:t>
      </w:r>
      <w:r w:rsidRPr="00286AAB">
        <w:rPr>
          <w:rFonts w:ascii="Times New Roman" w:eastAsia="標楷體" w:hAnsi="標楷體" w:hint="eastAsia"/>
          <w:spacing w:val="-2"/>
          <w:sz w:val="28"/>
          <w:szCs w:val="28"/>
        </w:rPr>
        <w:t>1</w:t>
      </w:r>
      <w:r w:rsidRPr="00286AAB">
        <w:rPr>
          <w:rFonts w:ascii="Times New Roman" w:eastAsia="標楷體" w:hAnsi="標楷體" w:hint="eastAsia"/>
          <w:spacing w:val="-2"/>
          <w:sz w:val="28"/>
          <w:szCs w:val="28"/>
        </w:rPr>
        <w:t>月</w:t>
      </w:r>
      <w:r w:rsidRPr="00286AAB">
        <w:rPr>
          <w:rFonts w:ascii="Times New Roman" w:eastAsia="標楷體" w:hAnsi="標楷體" w:hint="eastAsia"/>
          <w:spacing w:val="-2"/>
          <w:sz w:val="28"/>
          <w:szCs w:val="28"/>
        </w:rPr>
        <w:t>1</w:t>
      </w:r>
      <w:r w:rsidRPr="00286AAB">
        <w:rPr>
          <w:rFonts w:ascii="Times New Roman" w:eastAsia="標楷體" w:hAnsi="標楷體" w:hint="eastAsia"/>
          <w:spacing w:val="-2"/>
          <w:sz w:val="28"/>
          <w:szCs w:val="28"/>
        </w:rPr>
        <w:t>日開立</w:t>
      </w:r>
      <w:r w:rsidRPr="00286AAB">
        <w:rPr>
          <w:rFonts w:ascii="Times New Roman" w:eastAsia="標楷體" w:hAnsi="標楷體" w:hint="eastAsia"/>
          <w:spacing w:val="-2"/>
          <w:sz w:val="28"/>
          <w:szCs w:val="28"/>
        </w:rPr>
        <w:t>12</w:t>
      </w:r>
      <w:r w:rsidRPr="00286AAB">
        <w:rPr>
          <w:rFonts w:ascii="Times New Roman" w:eastAsia="標楷體" w:hAnsi="標楷體" w:hint="eastAsia"/>
          <w:spacing w:val="-2"/>
          <w:sz w:val="28"/>
          <w:szCs w:val="28"/>
        </w:rPr>
        <w:t>張非即期支票交付給高先生。</w:t>
      </w:r>
      <w:r w:rsidR="00FC7816" w:rsidRPr="00286AAB">
        <w:rPr>
          <w:rFonts w:ascii="Times New Roman" w:eastAsia="標楷體" w:hAnsi="標楷體" w:hint="eastAsia"/>
          <w:sz w:val="28"/>
          <w:szCs w:val="28"/>
        </w:rPr>
        <w:t>A</w:t>
      </w:r>
      <w:r w:rsidRPr="00286AAB">
        <w:rPr>
          <w:rFonts w:ascii="Times New Roman" w:eastAsia="標楷體" w:hAnsi="標楷體" w:hint="eastAsia"/>
          <w:spacing w:val="-2"/>
          <w:sz w:val="28"/>
          <w:szCs w:val="28"/>
        </w:rPr>
        <w:t>公司要如何扣繳補充保險費。</w:t>
      </w:r>
    </w:p>
    <w:p w14:paraId="4D8E55DF" w14:textId="77777777" w:rsidR="00003B08" w:rsidRPr="00286AAB" w:rsidRDefault="00003B08" w:rsidP="00535165">
      <w:pPr>
        <w:spacing w:line="490" w:lineRule="exact"/>
        <w:ind w:leftChars="295" w:left="2154" w:hangingChars="524" w:hanging="1446"/>
        <w:rPr>
          <w:rFonts w:ascii="Times New Roman" w:eastAsia="標楷體" w:hAnsi="標楷體"/>
          <w:spacing w:val="-2"/>
          <w:sz w:val="28"/>
          <w:szCs w:val="28"/>
        </w:rPr>
      </w:pPr>
      <w:r w:rsidRPr="00286AAB">
        <w:rPr>
          <w:rFonts w:ascii="Times New Roman" w:eastAsia="標楷體" w:hAnsi="標楷體" w:hint="eastAsia"/>
          <w:spacing w:val="-2"/>
          <w:sz w:val="28"/>
          <w:szCs w:val="28"/>
        </w:rPr>
        <w:t>說</w:t>
      </w:r>
      <w:r w:rsidRPr="00286AAB">
        <w:rPr>
          <w:rFonts w:ascii="Times New Roman" w:eastAsia="標楷體" w:hAnsi="標楷體" w:hint="eastAsia"/>
          <w:spacing w:val="-2"/>
          <w:sz w:val="28"/>
          <w:szCs w:val="28"/>
        </w:rPr>
        <w:t xml:space="preserve">  </w:t>
      </w:r>
      <w:r w:rsidRPr="00286AAB">
        <w:rPr>
          <w:rFonts w:ascii="Times New Roman" w:eastAsia="標楷體" w:hAnsi="標楷體" w:hint="eastAsia"/>
          <w:spacing w:val="-2"/>
          <w:sz w:val="28"/>
          <w:szCs w:val="28"/>
        </w:rPr>
        <w:t>明：</w:t>
      </w:r>
      <w:r w:rsidRPr="00286AAB">
        <w:rPr>
          <w:rFonts w:ascii="Times New Roman" w:eastAsia="標楷體" w:hAnsi="標楷體" w:hint="eastAsia"/>
          <w:spacing w:val="-2"/>
          <w:sz w:val="28"/>
          <w:szCs w:val="28"/>
        </w:rPr>
        <w:t xml:space="preserve">(1) </w:t>
      </w:r>
      <w:r w:rsidRPr="00286AAB">
        <w:rPr>
          <w:rFonts w:ascii="Times New Roman" w:eastAsia="標楷體" w:hAnsi="標楷體" w:hint="eastAsia"/>
          <w:spacing w:val="-2"/>
          <w:sz w:val="28"/>
          <w:szCs w:val="28"/>
        </w:rPr>
        <w:t>補充保險費＝</w:t>
      </w:r>
      <w:r w:rsidR="00535165" w:rsidRPr="00286AAB">
        <w:rPr>
          <w:rFonts w:ascii="Times New Roman" w:eastAsia="標楷體" w:hAnsi="標楷體" w:hint="eastAsia"/>
          <w:spacing w:val="-2"/>
          <w:sz w:val="28"/>
          <w:szCs w:val="28"/>
        </w:rPr>
        <w:t>2</w:t>
      </w:r>
      <w:r w:rsidRPr="00286AAB">
        <w:rPr>
          <w:rFonts w:ascii="Times New Roman" w:eastAsia="標楷體" w:hAnsi="標楷體" w:hint="eastAsia"/>
          <w:spacing w:val="-2"/>
          <w:sz w:val="28"/>
          <w:szCs w:val="28"/>
        </w:rPr>
        <w:t>0,000</w:t>
      </w:r>
      <w:r w:rsidRPr="00286AAB">
        <w:rPr>
          <w:rFonts w:ascii="Times New Roman" w:eastAsia="標楷體" w:hAnsi="標楷體" w:hint="eastAsia"/>
          <w:spacing w:val="-2"/>
          <w:sz w:val="28"/>
          <w:szCs w:val="28"/>
        </w:rPr>
        <w:t>元</w:t>
      </w:r>
      <w:r w:rsidR="00AE5316" w:rsidRPr="00286AAB">
        <w:rPr>
          <w:rFonts w:ascii="Times New Roman" w:eastAsia="標楷體" w:hAnsi="標楷體" w:hint="eastAsia"/>
          <w:spacing w:val="-2"/>
          <w:sz w:val="28"/>
          <w:szCs w:val="28"/>
        </w:rPr>
        <w:t>×</w:t>
      </w:r>
      <w:r w:rsidR="00AE68D3" w:rsidRPr="00286AAB">
        <w:rPr>
          <w:rFonts w:ascii="Times New Roman" w:eastAsia="標楷體" w:hAnsi="標楷體" w:hint="eastAsia"/>
          <w:spacing w:val="-2"/>
          <w:sz w:val="28"/>
          <w:szCs w:val="28"/>
        </w:rPr>
        <w:t>2</w:t>
      </w:r>
      <w:r w:rsidR="00535165" w:rsidRPr="00286AAB">
        <w:rPr>
          <w:rFonts w:ascii="Times New Roman" w:eastAsia="標楷體" w:hAnsi="標楷體" w:hint="eastAsia"/>
          <w:spacing w:val="-2"/>
          <w:sz w:val="28"/>
          <w:szCs w:val="28"/>
        </w:rPr>
        <w:t>.</w:t>
      </w:r>
      <w:r w:rsidR="00AE68D3" w:rsidRPr="00286AAB">
        <w:rPr>
          <w:rFonts w:ascii="Times New Roman" w:eastAsia="標楷體" w:hAnsi="標楷體" w:hint="eastAsia"/>
          <w:spacing w:val="-2"/>
          <w:sz w:val="28"/>
          <w:szCs w:val="28"/>
        </w:rPr>
        <w:t>1</w:t>
      </w:r>
      <w:r w:rsidR="00535165" w:rsidRPr="00286AAB">
        <w:rPr>
          <w:rFonts w:ascii="Times New Roman" w:eastAsia="標楷體" w:hAnsi="標楷體" w:hint="eastAsia"/>
          <w:spacing w:val="-2"/>
          <w:sz w:val="28"/>
          <w:szCs w:val="28"/>
        </w:rPr>
        <w:t>1</w:t>
      </w:r>
      <w:r w:rsidRPr="00286AAB">
        <w:rPr>
          <w:rFonts w:ascii="Times New Roman" w:eastAsia="標楷體" w:hAnsi="標楷體" w:hint="eastAsia"/>
          <w:spacing w:val="-2"/>
          <w:sz w:val="28"/>
          <w:szCs w:val="28"/>
        </w:rPr>
        <w:t>%=</w:t>
      </w:r>
      <w:r w:rsidR="00AE68D3" w:rsidRPr="00286AAB">
        <w:rPr>
          <w:rFonts w:ascii="Times New Roman" w:eastAsia="標楷體" w:hAnsi="標楷體" w:hint="eastAsia"/>
          <w:spacing w:val="-2"/>
          <w:sz w:val="28"/>
          <w:szCs w:val="28"/>
        </w:rPr>
        <w:t>42</w:t>
      </w:r>
      <w:r w:rsidR="00535165" w:rsidRPr="00286AAB">
        <w:rPr>
          <w:rFonts w:ascii="Times New Roman" w:eastAsia="標楷體" w:hAnsi="標楷體" w:hint="eastAsia"/>
          <w:spacing w:val="-2"/>
          <w:sz w:val="28"/>
          <w:szCs w:val="28"/>
        </w:rPr>
        <w:t>2</w:t>
      </w:r>
      <w:r w:rsidRPr="00286AAB">
        <w:rPr>
          <w:rFonts w:ascii="Times New Roman" w:eastAsia="標楷體" w:hAnsi="標楷體" w:hint="eastAsia"/>
          <w:spacing w:val="-2"/>
          <w:sz w:val="28"/>
          <w:szCs w:val="28"/>
        </w:rPr>
        <w:t>元。</w:t>
      </w:r>
      <w:r w:rsidR="00FC7816" w:rsidRPr="00286AAB">
        <w:rPr>
          <w:rFonts w:ascii="Times New Roman" w:eastAsia="標楷體" w:hAnsi="標楷體" w:hint="eastAsia"/>
          <w:sz w:val="28"/>
          <w:szCs w:val="28"/>
        </w:rPr>
        <w:t>A</w:t>
      </w:r>
      <w:r w:rsidRPr="00286AAB">
        <w:rPr>
          <w:rFonts w:ascii="Times New Roman" w:eastAsia="標楷體" w:hAnsi="標楷體" w:hint="eastAsia"/>
          <w:spacing w:val="-2"/>
          <w:sz w:val="28"/>
          <w:szCs w:val="28"/>
        </w:rPr>
        <w:t>公司開立的每張支票，票面金額應為扣除補充保險費後的金額，即</w:t>
      </w:r>
      <w:r w:rsidR="00535165" w:rsidRPr="00286AAB">
        <w:rPr>
          <w:rFonts w:ascii="Times New Roman" w:eastAsia="標楷體" w:hAnsi="標楷體" w:hint="eastAsia"/>
          <w:spacing w:val="-2"/>
          <w:sz w:val="28"/>
          <w:szCs w:val="28"/>
        </w:rPr>
        <w:t>19,</w:t>
      </w:r>
      <w:r w:rsidR="00AE68D3" w:rsidRPr="00286AAB">
        <w:rPr>
          <w:rFonts w:ascii="Times New Roman" w:eastAsia="標楷體" w:hAnsi="標楷體" w:hint="eastAsia"/>
          <w:spacing w:val="-2"/>
          <w:sz w:val="28"/>
          <w:szCs w:val="28"/>
        </w:rPr>
        <w:t>578</w:t>
      </w:r>
      <w:r w:rsidRPr="00286AAB">
        <w:rPr>
          <w:rFonts w:ascii="Times New Roman" w:eastAsia="標楷體" w:hAnsi="標楷體" w:hint="eastAsia"/>
          <w:spacing w:val="-2"/>
          <w:sz w:val="28"/>
          <w:szCs w:val="28"/>
        </w:rPr>
        <w:t>元。</w:t>
      </w:r>
    </w:p>
    <w:p w14:paraId="68812327" w14:textId="7943904D" w:rsidR="00003B08" w:rsidRPr="00286AAB" w:rsidRDefault="00003B08" w:rsidP="00535165">
      <w:pPr>
        <w:spacing w:line="490" w:lineRule="exact"/>
        <w:ind w:leftChars="764" w:left="2151" w:hangingChars="115" w:hanging="317"/>
        <w:rPr>
          <w:rFonts w:ascii="Times New Roman" w:eastAsia="標楷體" w:hAnsi="標楷體"/>
          <w:spacing w:val="-2"/>
          <w:sz w:val="28"/>
          <w:szCs w:val="28"/>
        </w:rPr>
      </w:pPr>
      <w:r w:rsidRPr="00286AAB">
        <w:rPr>
          <w:rFonts w:ascii="Times New Roman" w:eastAsia="標楷體" w:hAnsi="標楷體" w:hint="eastAsia"/>
          <w:spacing w:val="-2"/>
          <w:sz w:val="28"/>
          <w:szCs w:val="28"/>
        </w:rPr>
        <w:t>(2)</w:t>
      </w:r>
      <w:r w:rsidR="00FC7816" w:rsidRPr="00286AAB">
        <w:rPr>
          <w:rFonts w:ascii="Times New Roman" w:eastAsia="標楷體" w:hAnsi="標楷體" w:hint="eastAsia"/>
          <w:sz w:val="28"/>
          <w:szCs w:val="28"/>
        </w:rPr>
        <w:t xml:space="preserve"> A</w:t>
      </w:r>
      <w:r w:rsidRPr="00286AAB">
        <w:rPr>
          <w:rFonts w:ascii="Times New Roman" w:eastAsia="標楷體" w:hAnsi="標楷體" w:hint="eastAsia"/>
          <w:spacing w:val="-2"/>
          <w:sz w:val="28"/>
          <w:szCs w:val="28"/>
        </w:rPr>
        <w:t>公司於</w:t>
      </w:r>
      <w:r w:rsidRPr="00286AAB">
        <w:rPr>
          <w:rFonts w:ascii="Times New Roman" w:eastAsia="標楷體" w:hAnsi="標楷體" w:hint="eastAsia"/>
          <w:spacing w:val="-2"/>
          <w:sz w:val="28"/>
          <w:szCs w:val="28"/>
        </w:rPr>
        <w:t>1</w:t>
      </w:r>
      <w:r w:rsidR="00AE68D3" w:rsidRPr="00286AAB">
        <w:rPr>
          <w:rFonts w:ascii="Times New Roman" w:eastAsia="標楷體" w:hAnsi="標楷體" w:hint="eastAsia"/>
          <w:spacing w:val="-2"/>
          <w:sz w:val="28"/>
          <w:szCs w:val="28"/>
        </w:rPr>
        <w:t>1</w:t>
      </w:r>
      <w:r w:rsidR="000310BF" w:rsidRPr="000310BF">
        <w:rPr>
          <w:rFonts w:ascii="Times New Roman" w:eastAsia="標楷體" w:hAnsi="標楷體" w:hint="eastAsia"/>
          <w:color w:val="FF0000"/>
          <w:spacing w:val="-2"/>
          <w:sz w:val="28"/>
          <w:szCs w:val="28"/>
        </w:rPr>
        <w:t>4</w:t>
      </w:r>
      <w:r w:rsidRPr="00286AAB">
        <w:rPr>
          <w:rFonts w:ascii="Times New Roman" w:eastAsia="標楷體" w:hAnsi="標楷體" w:hint="eastAsia"/>
          <w:spacing w:val="-2"/>
          <w:sz w:val="28"/>
          <w:szCs w:val="28"/>
        </w:rPr>
        <w:t>年</w:t>
      </w:r>
      <w:r w:rsidRPr="00286AAB">
        <w:rPr>
          <w:rFonts w:ascii="Times New Roman" w:eastAsia="標楷體" w:hAnsi="標楷體" w:hint="eastAsia"/>
          <w:spacing w:val="-2"/>
          <w:sz w:val="28"/>
          <w:szCs w:val="28"/>
        </w:rPr>
        <w:t>1</w:t>
      </w:r>
      <w:r w:rsidRPr="00286AAB">
        <w:rPr>
          <w:rFonts w:ascii="Times New Roman" w:eastAsia="標楷體" w:hAnsi="標楷體" w:hint="eastAsia"/>
          <w:spacing w:val="-2"/>
          <w:sz w:val="28"/>
          <w:szCs w:val="28"/>
        </w:rPr>
        <w:t>月</w:t>
      </w:r>
      <w:r w:rsidRPr="00286AAB">
        <w:rPr>
          <w:rFonts w:ascii="Times New Roman" w:eastAsia="標楷體" w:hAnsi="標楷體" w:hint="eastAsia"/>
          <w:spacing w:val="-2"/>
          <w:sz w:val="28"/>
          <w:szCs w:val="28"/>
        </w:rPr>
        <w:t>1</w:t>
      </w:r>
      <w:r w:rsidRPr="00286AAB">
        <w:rPr>
          <w:rFonts w:ascii="Times New Roman" w:eastAsia="標楷體" w:hAnsi="標楷體" w:hint="eastAsia"/>
          <w:spacing w:val="-2"/>
          <w:sz w:val="28"/>
          <w:szCs w:val="28"/>
        </w:rPr>
        <w:t>日交付高先生</w:t>
      </w:r>
      <w:r w:rsidRPr="00286AAB">
        <w:rPr>
          <w:rFonts w:ascii="Times New Roman" w:eastAsia="標楷體" w:hAnsi="標楷體" w:hint="eastAsia"/>
          <w:spacing w:val="-2"/>
          <w:sz w:val="28"/>
          <w:szCs w:val="28"/>
        </w:rPr>
        <w:t>12</w:t>
      </w:r>
      <w:r w:rsidRPr="00286AAB">
        <w:rPr>
          <w:rFonts w:ascii="Times New Roman" w:eastAsia="標楷體" w:hAnsi="標楷體" w:hint="eastAsia"/>
          <w:spacing w:val="-2"/>
          <w:sz w:val="28"/>
          <w:szCs w:val="28"/>
        </w:rPr>
        <w:t>張非即期支票，但是因為支票上的發票日才是實際給付租金的日期。因此，</w:t>
      </w:r>
      <w:r w:rsidR="00FC7816" w:rsidRPr="00286AAB">
        <w:rPr>
          <w:rFonts w:ascii="Times New Roman" w:eastAsia="標楷體" w:hAnsi="標楷體" w:hint="eastAsia"/>
          <w:sz w:val="28"/>
          <w:szCs w:val="28"/>
        </w:rPr>
        <w:t>A</w:t>
      </w:r>
      <w:r w:rsidRPr="00286AAB">
        <w:rPr>
          <w:rFonts w:ascii="Times New Roman" w:eastAsia="標楷體" w:hAnsi="標楷體" w:hint="eastAsia"/>
          <w:spacing w:val="-2"/>
          <w:sz w:val="28"/>
          <w:szCs w:val="28"/>
        </w:rPr>
        <w:t>公司不用在</w:t>
      </w:r>
      <w:r w:rsidRPr="00286AAB">
        <w:rPr>
          <w:rFonts w:ascii="Times New Roman" w:eastAsia="標楷體" w:hAnsi="標楷體" w:hint="eastAsia"/>
          <w:spacing w:val="-2"/>
          <w:sz w:val="28"/>
          <w:szCs w:val="28"/>
        </w:rPr>
        <w:t>1</w:t>
      </w:r>
      <w:r w:rsidRPr="00286AAB">
        <w:rPr>
          <w:rFonts w:ascii="Times New Roman" w:eastAsia="標楷體" w:hAnsi="標楷體" w:hint="eastAsia"/>
          <w:spacing w:val="-2"/>
          <w:sz w:val="28"/>
          <w:szCs w:val="28"/>
        </w:rPr>
        <w:t>月</w:t>
      </w:r>
      <w:r w:rsidRPr="00286AAB">
        <w:rPr>
          <w:rFonts w:ascii="Times New Roman" w:eastAsia="標楷體" w:hAnsi="標楷體" w:hint="eastAsia"/>
          <w:spacing w:val="-2"/>
          <w:sz w:val="28"/>
          <w:szCs w:val="28"/>
        </w:rPr>
        <w:t>1</w:t>
      </w:r>
      <w:r w:rsidRPr="00286AAB">
        <w:rPr>
          <w:rFonts w:ascii="Times New Roman" w:eastAsia="標楷體" w:hAnsi="標楷體" w:hint="eastAsia"/>
          <w:spacing w:val="-2"/>
          <w:sz w:val="28"/>
          <w:szCs w:val="28"/>
        </w:rPr>
        <w:t>日就扣取高先生</w:t>
      </w:r>
      <w:r w:rsidRPr="00286AAB">
        <w:rPr>
          <w:rFonts w:ascii="Times New Roman" w:eastAsia="標楷體" w:hAnsi="標楷體" w:hint="eastAsia"/>
          <w:spacing w:val="-2"/>
          <w:sz w:val="28"/>
          <w:szCs w:val="28"/>
        </w:rPr>
        <w:t>1</w:t>
      </w:r>
      <w:r w:rsidRPr="00286AAB">
        <w:rPr>
          <w:rFonts w:ascii="Times New Roman" w:eastAsia="標楷體" w:hAnsi="標楷體" w:hint="eastAsia"/>
          <w:spacing w:val="-2"/>
          <w:sz w:val="28"/>
          <w:szCs w:val="28"/>
        </w:rPr>
        <w:t>年的補充保險費，而是在每張支票發票日的次月底前，將</w:t>
      </w:r>
      <w:r w:rsidR="00AE68D3" w:rsidRPr="00286AAB">
        <w:rPr>
          <w:rFonts w:ascii="Times New Roman" w:eastAsia="標楷體" w:hAnsi="標楷體" w:hint="eastAsia"/>
          <w:spacing w:val="-2"/>
          <w:sz w:val="28"/>
          <w:szCs w:val="28"/>
        </w:rPr>
        <w:t>422</w:t>
      </w:r>
      <w:r w:rsidRPr="00286AAB">
        <w:rPr>
          <w:rFonts w:ascii="Times New Roman" w:eastAsia="標楷體" w:hAnsi="標楷體" w:hint="eastAsia"/>
          <w:spacing w:val="-2"/>
          <w:sz w:val="28"/>
          <w:szCs w:val="28"/>
        </w:rPr>
        <w:t>元的補充保險費繳納給健保</w:t>
      </w:r>
      <w:r w:rsidR="00505049" w:rsidRPr="00286AAB">
        <w:rPr>
          <w:rFonts w:ascii="Times New Roman" w:eastAsia="標楷體" w:hAnsi="標楷體" w:hint="eastAsia"/>
          <w:spacing w:val="-2"/>
          <w:sz w:val="28"/>
          <w:szCs w:val="28"/>
        </w:rPr>
        <w:t>署</w:t>
      </w:r>
      <w:r w:rsidRPr="00286AAB">
        <w:rPr>
          <w:rFonts w:ascii="Times New Roman" w:eastAsia="標楷體" w:hAnsi="標楷體" w:hint="eastAsia"/>
          <w:spacing w:val="-2"/>
          <w:sz w:val="28"/>
          <w:szCs w:val="28"/>
        </w:rPr>
        <w:t>。</w:t>
      </w:r>
    </w:p>
    <w:p w14:paraId="3D2E7286" w14:textId="77777777" w:rsidR="00003B08" w:rsidRPr="00286AAB" w:rsidRDefault="00003B08" w:rsidP="001825EB">
      <w:pPr>
        <w:spacing w:beforeLines="20" w:before="72" w:line="49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案例</w:t>
      </w:r>
      <w:r w:rsidRPr="00286AAB">
        <w:rPr>
          <w:rFonts w:ascii="Times New Roman" w:eastAsia="標楷體" w:hAnsi="標楷體" w:hint="eastAsia"/>
          <w:sz w:val="28"/>
          <w:szCs w:val="28"/>
        </w:rPr>
        <w:t>4</w:t>
      </w:r>
      <w:r w:rsidRPr="00286AAB">
        <w:rPr>
          <w:rFonts w:ascii="Times New Roman" w:eastAsia="標楷體" w:hAnsi="標楷體" w:hint="eastAsia"/>
          <w:sz w:val="28"/>
          <w:szCs w:val="28"/>
        </w:rPr>
        <w:t>：租金收入扣取補充保險費</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不扣損耗及費用</w:t>
      </w:r>
      <w:r w:rsidRPr="00286AAB">
        <w:rPr>
          <w:rFonts w:ascii="Times New Roman" w:eastAsia="標楷體" w:hAnsi="標楷體" w:hint="eastAsia"/>
          <w:sz w:val="28"/>
          <w:szCs w:val="28"/>
        </w:rPr>
        <w:t>)</w:t>
      </w:r>
    </w:p>
    <w:p w14:paraId="39EC52FA" w14:textId="41E330A9" w:rsidR="00003B08" w:rsidRPr="00286AAB" w:rsidRDefault="00FC7816" w:rsidP="00535165">
      <w:pPr>
        <w:spacing w:line="490" w:lineRule="exact"/>
        <w:ind w:leftChars="750" w:left="1800"/>
        <w:jc w:val="both"/>
        <w:rPr>
          <w:rFonts w:ascii="Times New Roman" w:eastAsia="標楷體" w:hAnsi="標楷體"/>
          <w:spacing w:val="-2"/>
          <w:sz w:val="28"/>
          <w:szCs w:val="28"/>
        </w:rPr>
      </w:pPr>
      <w:r w:rsidRPr="00286AAB">
        <w:rPr>
          <w:rFonts w:ascii="Times New Roman" w:eastAsia="標楷體" w:hAnsi="標楷體" w:hint="eastAsia"/>
          <w:spacing w:val="-2"/>
          <w:sz w:val="28"/>
          <w:szCs w:val="28"/>
        </w:rPr>
        <w:t>B</w:t>
      </w:r>
      <w:r w:rsidR="00003B08" w:rsidRPr="00286AAB">
        <w:rPr>
          <w:rFonts w:ascii="Times New Roman" w:eastAsia="標楷體" w:hAnsi="標楷體" w:hint="eastAsia"/>
          <w:spacing w:val="-2"/>
          <w:sz w:val="28"/>
          <w:szCs w:val="28"/>
        </w:rPr>
        <w:t>公司向李小姐租了一棟辦公大樓，雙方約定租金每月</w:t>
      </w:r>
      <w:r w:rsidR="00003B08" w:rsidRPr="00286AAB">
        <w:rPr>
          <w:rFonts w:ascii="Times New Roman" w:eastAsia="標楷體" w:hAnsi="標楷體" w:hint="eastAsia"/>
          <w:spacing w:val="-2"/>
          <w:sz w:val="28"/>
          <w:szCs w:val="28"/>
        </w:rPr>
        <w:t>100</w:t>
      </w:r>
      <w:r w:rsidR="00003B08" w:rsidRPr="00286AAB">
        <w:rPr>
          <w:rFonts w:ascii="Times New Roman" w:eastAsia="標楷體" w:hAnsi="標楷體" w:hint="eastAsia"/>
          <w:spacing w:val="-2"/>
          <w:sz w:val="28"/>
          <w:szCs w:val="28"/>
        </w:rPr>
        <w:t>萬元，按月給付，</w:t>
      </w:r>
      <w:r w:rsidR="00003B08" w:rsidRPr="00286AAB">
        <w:rPr>
          <w:rFonts w:ascii="Times New Roman" w:eastAsia="標楷體" w:hAnsi="標楷體" w:hint="eastAsia"/>
          <w:spacing w:val="-2"/>
          <w:sz w:val="28"/>
          <w:szCs w:val="28"/>
        </w:rPr>
        <w:t>1</w:t>
      </w:r>
      <w:r w:rsidR="008662BE" w:rsidRPr="00286AAB">
        <w:rPr>
          <w:rFonts w:ascii="Times New Roman" w:eastAsia="標楷體" w:hAnsi="標楷體" w:hint="eastAsia"/>
          <w:spacing w:val="-2"/>
          <w:sz w:val="28"/>
          <w:szCs w:val="28"/>
        </w:rPr>
        <w:t>1</w:t>
      </w:r>
      <w:r w:rsidR="00A37D5F" w:rsidRPr="00A37D5F">
        <w:rPr>
          <w:rFonts w:ascii="Times New Roman" w:eastAsia="標楷體" w:hAnsi="標楷體" w:hint="eastAsia"/>
          <w:color w:val="FF0000"/>
          <w:spacing w:val="-2"/>
          <w:sz w:val="28"/>
          <w:szCs w:val="28"/>
        </w:rPr>
        <w:t>4</w:t>
      </w:r>
      <w:r w:rsidR="00003B08" w:rsidRPr="00286AAB">
        <w:rPr>
          <w:rFonts w:ascii="Times New Roman" w:eastAsia="標楷體" w:hAnsi="標楷體" w:hint="eastAsia"/>
          <w:spacing w:val="-2"/>
          <w:sz w:val="28"/>
          <w:szCs w:val="28"/>
        </w:rPr>
        <w:t>年</w:t>
      </w:r>
      <w:r w:rsidR="00003B08" w:rsidRPr="00286AAB">
        <w:rPr>
          <w:rFonts w:ascii="Times New Roman" w:eastAsia="標楷體" w:hAnsi="標楷體" w:hint="eastAsia"/>
          <w:spacing w:val="-2"/>
          <w:sz w:val="28"/>
          <w:szCs w:val="28"/>
        </w:rPr>
        <w:t>10</w:t>
      </w:r>
      <w:r w:rsidR="00003B08" w:rsidRPr="00286AAB">
        <w:rPr>
          <w:rFonts w:ascii="Times New Roman" w:eastAsia="標楷體" w:hAnsi="標楷體" w:hint="eastAsia"/>
          <w:spacing w:val="-2"/>
          <w:sz w:val="28"/>
          <w:szCs w:val="28"/>
        </w:rPr>
        <w:t>月辦公</w:t>
      </w:r>
      <w:proofErr w:type="gramStart"/>
      <w:r w:rsidR="00003B08" w:rsidRPr="00286AAB">
        <w:rPr>
          <w:rFonts w:ascii="Times New Roman" w:eastAsia="標楷體" w:hAnsi="標楷體" w:hint="eastAsia"/>
          <w:spacing w:val="-2"/>
          <w:sz w:val="28"/>
          <w:szCs w:val="28"/>
        </w:rPr>
        <w:t>室外牆</w:t>
      </w:r>
      <w:proofErr w:type="gramEnd"/>
      <w:r w:rsidR="00003B08" w:rsidRPr="00286AAB">
        <w:rPr>
          <w:rFonts w:ascii="Times New Roman" w:eastAsia="標楷體" w:hAnsi="標楷體" w:hint="eastAsia"/>
          <w:spacing w:val="-2"/>
          <w:sz w:val="28"/>
          <w:szCs w:val="28"/>
        </w:rPr>
        <w:t>整修，</w:t>
      </w:r>
      <w:r w:rsidR="00FA33D0" w:rsidRPr="00286AAB">
        <w:rPr>
          <w:rFonts w:ascii="Times New Roman" w:eastAsia="標楷體" w:hAnsi="標楷體" w:hint="eastAsia"/>
          <w:spacing w:val="-2"/>
          <w:sz w:val="28"/>
          <w:szCs w:val="28"/>
        </w:rPr>
        <w:t>B</w:t>
      </w:r>
      <w:r w:rsidR="00FA33D0" w:rsidRPr="00286AAB">
        <w:rPr>
          <w:rFonts w:ascii="Times New Roman" w:eastAsia="標楷體" w:hAnsi="標楷體" w:hint="eastAsia"/>
          <w:spacing w:val="-2"/>
          <w:sz w:val="28"/>
          <w:szCs w:val="28"/>
        </w:rPr>
        <w:t>公司支付</w:t>
      </w:r>
      <w:r w:rsidR="00003B08" w:rsidRPr="00286AAB">
        <w:rPr>
          <w:rFonts w:ascii="Times New Roman" w:eastAsia="標楷體" w:hAnsi="標楷體" w:hint="eastAsia"/>
          <w:spacing w:val="-2"/>
          <w:sz w:val="28"/>
          <w:szCs w:val="28"/>
        </w:rPr>
        <w:t>整修費用</w:t>
      </w:r>
      <w:r w:rsidR="00003B08" w:rsidRPr="00286AAB">
        <w:rPr>
          <w:rFonts w:ascii="Times New Roman" w:eastAsia="標楷體" w:hAnsi="標楷體" w:hint="eastAsia"/>
          <w:spacing w:val="-2"/>
          <w:sz w:val="28"/>
          <w:szCs w:val="28"/>
        </w:rPr>
        <w:t>30</w:t>
      </w:r>
      <w:r w:rsidR="00003B08" w:rsidRPr="00286AAB">
        <w:rPr>
          <w:rFonts w:ascii="Times New Roman" w:eastAsia="標楷體" w:hAnsi="標楷體" w:hint="eastAsia"/>
          <w:spacing w:val="-2"/>
          <w:sz w:val="28"/>
          <w:szCs w:val="28"/>
        </w:rPr>
        <w:t>萬元，實際</w:t>
      </w:r>
      <w:r w:rsidR="00FA33D0" w:rsidRPr="00286AAB">
        <w:rPr>
          <w:rFonts w:ascii="Times New Roman" w:eastAsia="標楷體" w:hAnsi="標楷體" w:hint="eastAsia"/>
          <w:spacing w:val="-2"/>
          <w:sz w:val="28"/>
          <w:szCs w:val="28"/>
        </w:rPr>
        <w:t>給</w:t>
      </w:r>
      <w:r w:rsidR="00003B08" w:rsidRPr="00286AAB">
        <w:rPr>
          <w:rFonts w:ascii="Times New Roman" w:eastAsia="標楷體" w:hAnsi="標楷體" w:hint="eastAsia"/>
          <w:spacing w:val="-2"/>
          <w:sz w:val="28"/>
          <w:szCs w:val="28"/>
        </w:rPr>
        <w:t>付</w:t>
      </w:r>
      <w:r w:rsidR="00FA33D0" w:rsidRPr="00286AAB">
        <w:rPr>
          <w:rFonts w:ascii="Times New Roman" w:eastAsia="標楷體" w:hAnsi="標楷體" w:hint="eastAsia"/>
          <w:spacing w:val="-2"/>
          <w:sz w:val="28"/>
          <w:szCs w:val="28"/>
        </w:rPr>
        <w:t>李小姐</w:t>
      </w:r>
      <w:r w:rsidR="00003B08" w:rsidRPr="00286AAB">
        <w:rPr>
          <w:rFonts w:ascii="Times New Roman" w:eastAsia="標楷體" w:hAnsi="標楷體" w:hint="eastAsia"/>
          <w:spacing w:val="-2"/>
          <w:sz w:val="28"/>
          <w:szCs w:val="28"/>
        </w:rPr>
        <w:t>70</w:t>
      </w:r>
      <w:r w:rsidR="00003B08" w:rsidRPr="00286AAB">
        <w:rPr>
          <w:rFonts w:ascii="Times New Roman" w:eastAsia="標楷體" w:hAnsi="標楷體" w:hint="eastAsia"/>
          <w:spacing w:val="-2"/>
          <w:sz w:val="28"/>
          <w:szCs w:val="28"/>
        </w:rPr>
        <w:t>萬元。</w:t>
      </w:r>
    </w:p>
    <w:p w14:paraId="3A38018F" w14:textId="00A767B2" w:rsidR="00003B08" w:rsidRPr="00286AAB" w:rsidRDefault="00003B08" w:rsidP="00535165">
      <w:pPr>
        <w:spacing w:line="49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　明：</w:t>
      </w:r>
      <w:r w:rsidR="00FC7816" w:rsidRPr="00286AAB">
        <w:rPr>
          <w:rFonts w:ascii="Times New Roman" w:eastAsia="標楷體" w:hAnsi="標楷體" w:hint="eastAsia"/>
          <w:spacing w:val="-2"/>
          <w:sz w:val="28"/>
          <w:szCs w:val="28"/>
        </w:rPr>
        <w:t>B</w:t>
      </w:r>
      <w:r w:rsidRPr="00286AAB">
        <w:rPr>
          <w:rFonts w:ascii="Times New Roman" w:eastAsia="標楷體" w:hAnsi="標楷體" w:hint="eastAsia"/>
          <w:sz w:val="28"/>
          <w:szCs w:val="28"/>
        </w:rPr>
        <w:t>公司在</w:t>
      </w:r>
      <w:r w:rsidRPr="00286AAB">
        <w:rPr>
          <w:rFonts w:ascii="Times New Roman" w:eastAsia="標楷體" w:hAnsi="標楷體" w:hint="eastAsia"/>
          <w:sz w:val="28"/>
          <w:szCs w:val="28"/>
        </w:rPr>
        <w:t>1</w:t>
      </w:r>
      <w:r w:rsidR="008662BE" w:rsidRPr="00286AAB">
        <w:rPr>
          <w:rFonts w:ascii="Times New Roman" w:eastAsia="標楷體" w:hAnsi="標楷體" w:hint="eastAsia"/>
          <w:sz w:val="28"/>
          <w:szCs w:val="28"/>
        </w:rPr>
        <w:t>1</w:t>
      </w:r>
      <w:r w:rsidR="00E07061" w:rsidRPr="00E07061">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10</w:t>
      </w:r>
      <w:r w:rsidRPr="00286AAB">
        <w:rPr>
          <w:rFonts w:ascii="Times New Roman" w:eastAsia="標楷體" w:hAnsi="標楷體" w:hint="eastAsia"/>
          <w:sz w:val="28"/>
          <w:szCs w:val="28"/>
        </w:rPr>
        <w:t>月給付</w:t>
      </w:r>
      <w:r w:rsidRPr="00286AAB">
        <w:rPr>
          <w:rFonts w:ascii="Times New Roman" w:eastAsia="標楷體" w:hAnsi="標楷體" w:hint="eastAsia"/>
          <w:spacing w:val="-2"/>
          <w:sz w:val="28"/>
          <w:szCs w:val="28"/>
        </w:rPr>
        <w:t>李小姐</w:t>
      </w:r>
      <w:r w:rsidRPr="00286AAB">
        <w:rPr>
          <w:rFonts w:ascii="Times New Roman" w:eastAsia="標楷體" w:hAnsi="標楷體" w:hint="eastAsia"/>
          <w:sz w:val="28"/>
          <w:szCs w:val="28"/>
        </w:rPr>
        <w:t>租金時，依</w:t>
      </w:r>
      <w:r w:rsidRPr="00286AAB">
        <w:rPr>
          <w:rFonts w:ascii="Times New Roman" w:eastAsia="標楷體" w:hAnsi="標楷體"/>
          <w:sz w:val="28"/>
          <w:szCs w:val="28"/>
        </w:rPr>
        <w:t>全民健康保險</w:t>
      </w:r>
      <w:r w:rsidRPr="00286AAB">
        <w:rPr>
          <w:rFonts w:ascii="Times New Roman" w:eastAsia="標楷體" w:hAnsi="標楷體" w:hint="eastAsia"/>
          <w:sz w:val="28"/>
          <w:szCs w:val="28"/>
        </w:rPr>
        <w:t>扣取</w:t>
      </w:r>
      <w:r w:rsidR="000F2119" w:rsidRPr="00286AAB">
        <w:rPr>
          <w:rFonts w:ascii="Times New Roman" w:eastAsia="標楷體" w:hAnsi="標楷體" w:hint="eastAsia"/>
          <w:sz w:val="28"/>
          <w:szCs w:val="28"/>
        </w:rPr>
        <w:t>及</w:t>
      </w:r>
      <w:r w:rsidRPr="00286AAB">
        <w:rPr>
          <w:rFonts w:ascii="Times New Roman" w:eastAsia="標楷體" w:hAnsi="標楷體" w:hint="eastAsia"/>
          <w:sz w:val="28"/>
          <w:szCs w:val="28"/>
        </w:rPr>
        <w:t>繳納補充保險費辦法第</w:t>
      </w:r>
      <w:r w:rsidR="007F48DE" w:rsidRPr="00286AAB">
        <w:rPr>
          <w:rFonts w:ascii="Times New Roman" w:eastAsia="標楷體" w:hAnsi="標楷體" w:hint="eastAsia"/>
          <w:sz w:val="28"/>
          <w:szCs w:val="28"/>
        </w:rPr>
        <w:t>3</w:t>
      </w:r>
      <w:r w:rsidRPr="00286AAB">
        <w:rPr>
          <w:rFonts w:ascii="Times New Roman" w:eastAsia="標楷體" w:hAnsi="標楷體" w:hint="eastAsia"/>
          <w:sz w:val="28"/>
          <w:szCs w:val="28"/>
        </w:rPr>
        <w:t>條規定，不能以扣除</w:t>
      </w:r>
      <w:r w:rsidRPr="00286AAB">
        <w:rPr>
          <w:rFonts w:ascii="Times New Roman" w:eastAsia="標楷體" w:hAnsi="標楷體" w:hint="eastAsia"/>
          <w:sz w:val="28"/>
          <w:szCs w:val="28"/>
        </w:rPr>
        <w:t>30</w:t>
      </w:r>
      <w:r w:rsidRPr="00286AAB">
        <w:rPr>
          <w:rFonts w:ascii="Times New Roman" w:eastAsia="標楷體" w:hAnsi="標楷體" w:hint="eastAsia"/>
          <w:sz w:val="28"/>
          <w:szCs w:val="28"/>
        </w:rPr>
        <w:t>萬元的整修費後實付的</w:t>
      </w:r>
      <w:r w:rsidRPr="00286AAB">
        <w:rPr>
          <w:rFonts w:ascii="Times New Roman" w:eastAsia="標楷體" w:hAnsi="標楷體" w:hint="eastAsia"/>
          <w:sz w:val="28"/>
          <w:szCs w:val="28"/>
        </w:rPr>
        <w:t>70</w:t>
      </w:r>
      <w:r w:rsidRPr="00286AAB">
        <w:rPr>
          <w:rFonts w:ascii="Times New Roman" w:eastAsia="標楷體" w:hAnsi="標楷體" w:hint="eastAsia"/>
          <w:sz w:val="28"/>
          <w:szCs w:val="28"/>
        </w:rPr>
        <w:t>萬元扣取補充保險費，必須以租金</w:t>
      </w:r>
      <w:r w:rsidRPr="00286AAB">
        <w:rPr>
          <w:rFonts w:ascii="Times New Roman" w:eastAsia="標楷體" w:hAnsi="標楷體" w:hint="eastAsia"/>
          <w:sz w:val="28"/>
          <w:szCs w:val="28"/>
        </w:rPr>
        <w:t>100</w:t>
      </w:r>
      <w:r w:rsidRPr="00286AAB">
        <w:rPr>
          <w:rFonts w:ascii="Times New Roman" w:eastAsia="標楷體" w:hAnsi="標楷體" w:hint="eastAsia"/>
          <w:sz w:val="28"/>
          <w:szCs w:val="28"/>
        </w:rPr>
        <w:t>萬元，按補充保險費率</w:t>
      </w:r>
      <w:r w:rsidR="008662BE" w:rsidRPr="00286AAB">
        <w:rPr>
          <w:rFonts w:ascii="Times New Roman" w:eastAsia="標楷體" w:hAnsi="標楷體" w:hint="eastAsia"/>
          <w:sz w:val="28"/>
          <w:szCs w:val="28"/>
        </w:rPr>
        <w:t>2.11</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，扣取</w:t>
      </w:r>
      <w:r w:rsidR="008662BE" w:rsidRPr="00286AAB">
        <w:rPr>
          <w:rFonts w:ascii="Times New Roman" w:eastAsia="標楷體" w:hAnsi="標楷體" w:hint="eastAsia"/>
          <w:sz w:val="28"/>
          <w:szCs w:val="28"/>
        </w:rPr>
        <w:t>21</w:t>
      </w:r>
      <w:r w:rsidR="00E15BFF" w:rsidRPr="00286AAB">
        <w:rPr>
          <w:rFonts w:ascii="Times New Roman" w:eastAsia="標楷體" w:hAnsi="標楷體" w:hint="eastAsia"/>
          <w:sz w:val="28"/>
          <w:szCs w:val="28"/>
        </w:rPr>
        <w:t>,100</w:t>
      </w:r>
      <w:r w:rsidRPr="00286AAB">
        <w:rPr>
          <w:rFonts w:ascii="Times New Roman" w:eastAsia="標楷體" w:hAnsi="標楷體" w:hint="eastAsia"/>
          <w:sz w:val="28"/>
          <w:szCs w:val="28"/>
        </w:rPr>
        <w:t>元補充保險費。</w:t>
      </w:r>
    </w:p>
    <w:p w14:paraId="11A0A265" w14:textId="77777777" w:rsidR="00003B08" w:rsidRPr="00286AAB" w:rsidRDefault="00003B08" w:rsidP="001825EB">
      <w:pPr>
        <w:spacing w:beforeLines="20" w:before="72" w:line="49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案例</w:t>
      </w:r>
      <w:r w:rsidRPr="00286AAB">
        <w:rPr>
          <w:rFonts w:ascii="Times New Roman" w:eastAsia="標楷體" w:hAnsi="標楷體" w:hint="eastAsia"/>
          <w:sz w:val="28"/>
          <w:szCs w:val="28"/>
        </w:rPr>
        <w:t>5</w:t>
      </w:r>
      <w:r w:rsidRPr="00286AAB">
        <w:rPr>
          <w:rFonts w:ascii="Times New Roman" w:eastAsia="標楷體" w:hAnsi="標楷體" w:hint="eastAsia"/>
          <w:sz w:val="28"/>
          <w:szCs w:val="28"/>
        </w:rPr>
        <w:t>：未具</w:t>
      </w:r>
      <w:r w:rsidR="00FA33D0" w:rsidRPr="00286AAB">
        <w:rPr>
          <w:rFonts w:ascii="Times New Roman" w:eastAsia="標楷體" w:hAnsi="標楷體" w:hint="eastAsia"/>
          <w:sz w:val="28"/>
          <w:szCs w:val="28"/>
        </w:rPr>
        <w:t>健保投保</w:t>
      </w:r>
      <w:r w:rsidRPr="00286AAB">
        <w:rPr>
          <w:rFonts w:ascii="Times New Roman" w:eastAsia="標楷體" w:hAnsi="標楷體" w:hint="eastAsia"/>
          <w:sz w:val="28"/>
          <w:szCs w:val="28"/>
        </w:rPr>
        <w:t>資格</w:t>
      </w:r>
      <w:r w:rsidR="00FA33D0" w:rsidRPr="00286AAB">
        <w:rPr>
          <w:rFonts w:ascii="Times New Roman" w:eastAsia="標楷體" w:hAnsi="標楷體" w:hint="eastAsia"/>
          <w:sz w:val="28"/>
          <w:szCs w:val="28"/>
        </w:rPr>
        <w:t>者，免扣取補充保險費</w:t>
      </w:r>
    </w:p>
    <w:p w14:paraId="5A82AF31" w14:textId="1512EFB1" w:rsidR="00003B08" w:rsidRPr="00286AAB" w:rsidRDefault="00003B08" w:rsidP="005A6843">
      <w:pPr>
        <w:spacing w:line="49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 xml:space="preserve">        </w:t>
      </w:r>
      <w:r w:rsidRPr="00286AAB">
        <w:rPr>
          <w:rFonts w:ascii="Times New Roman" w:eastAsia="標楷體" w:hAnsi="標楷體" w:hint="eastAsia"/>
          <w:sz w:val="28"/>
          <w:szCs w:val="28"/>
        </w:rPr>
        <w:t>賴先生長期旅居國外，戶籍遷出國外已多年，</w:t>
      </w:r>
      <w:r w:rsidR="003416AF" w:rsidRPr="00286AAB">
        <w:rPr>
          <w:rFonts w:ascii="Times New Roman" w:eastAsia="標楷體" w:hAnsi="標楷體" w:hint="eastAsia"/>
          <w:sz w:val="28"/>
          <w:szCs w:val="28"/>
        </w:rPr>
        <w:t>未曾投保健保，</w:t>
      </w:r>
      <w:r w:rsidRPr="00286AAB">
        <w:rPr>
          <w:rFonts w:ascii="Times New Roman" w:eastAsia="標楷體" w:hAnsi="標楷體" w:hint="eastAsia"/>
          <w:sz w:val="28"/>
          <w:szCs w:val="28"/>
        </w:rPr>
        <w:t>民國</w:t>
      </w:r>
      <w:r w:rsidRPr="00286AAB">
        <w:rPr>
          <w:rFonts w:ascii="Times New Roman" w:eastAsia="標楷體" w:hAnsi="標楷體" w:hint="eastAsia"/>
          <w:sz w:val="28"/>
          <w:szCs w:val="28"/>
        </w:rPr>
        <w:t>1</w:t>
      </w:r>
      <w:r w:rsidR="008C7AA4">
        <w:rPr>
          <w:rFonts w:ascii="Times New Roman" w:eastAsia="標楷體" w:hAnsi="標楷體"/>
          <w:sz w:val="28"/>
          <w:szCs w:val="28"/>
        </w:rPr>
        <w:t>1</w:t>
      </w:r>
      <w:r w:rsidR="00F355B0" w:rsidRPr="00F355B0">
        <w:rPr>
          <w:rFonts w:ascii="Times New Roman" w:eastAsia="標楷體" w:hAnsi="標楷體" w:hint="eastAsia"/>
          <w:color w:val="FF0000"/>
          <w:sz w:val="28"/>
          <w:szCs w:val="28"/>
        </w:rPr>
        <w:t>3</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8</w:t>
      </w:r>
      <w:r w:rsidRPr="00286AAB">
        <w:rPr>
          <w:rFonts w:ascii="Times New Roman" w:eastAsia="標楷體" w:hAnsi="標楷體" w:hint="eastAsia"/>
          <w:sz w:val="28"/>
          <w:szCs w:val="28"/>
        </w:rPr>
        <w:t>月回國定居並</w:t>
      </w:r>
      <w:r w:rsidR="003F2DD3" w:rsidRPr="00286AAB">
        <w:rPr>
          <w:rFonts w:ascii="Times New Roman" w:eastAsia="標楷體" w:hAnsi="標楷體" w:hint="eastAsia"/>
          <w:sz w:val="28"/>
          <w:szCs w:val="28"/>
        </w:rPr>
        <w:t>設戶籍。賴先生</w:t>
      </w:r>
      <w:r w:rsidR="003F2DD3" w:rsidRPr="00C92E70">
        <w:rPr>
          <w:rFonts w:ascii="Times New Roman" w:eastAsia="標楷體" w:hAnsi="標楷體" w:hint="eastAsia"/>
          <w:sz w:val="28"/>
          <w:szCs w:val="28"/>
        </w:rPr>
        <w:t>在臺灣</w:t>
      </w:r>
      <w:r w:rsidRPr="00C92E70">
        <w:rPr>
          <w:rFonts w:ascii="Times New Roman" w:eastAsia="標楷體" w:hAnsi="標楷體" w:hint="eastAsia"/>
          <w:sz w:val="28"/>
          <w:szCs w:val="28"/>
        </w:rPr>
        <w:t>買了間房子，該房子在同</w:t>
      </w:r>
      <w:r w:rsidRPr="00286AAB">
        <w:rPr>
          <w:rFonts w:ascii="Times New Roman" w:eastAsia="標楷體" w:hAnsi="標楷體" w:hint="eastAsia"/>
          <w:sz w:val="28"/>
          <w:szCs w:val="28"/>
        </w:rPr>
        <w:t>年的</w:t>
      </w:r>
      <w:r w:rsidRPr="00286AAB">
        <w:rPr>
          <w:rFonts w:ascii="Times New Roman" w:eastAsia="標楷體" w:hAnsi="標楷體" w:hint="eastAsia"/>
          <w:sz w:val="28"/>
          <w:szCs w:val="28"/>
        </w:rPr>
        <w:t>10</w:t>
      </w:r>
      <w:r w:rsidRPr="00286AAB">
        <w:rPr>
          <w:rFonts w:ascii="Times New Roman" w:eastAsia="標楷體" w:hAnsi="標楷體" w:hint="eastAsia"/>
          <w:sz w:val="28"/>
          <w:szCs w:val="28"/>
        </w:rPr>
        <w:t>月出租給</w:t>
      </w:r>
      <w:r w:rsidR="000B2B03" w:rsidRPr="00286AAB">
        <w:rPr>
          <w:rFonts w:ascii="Times New Roman" w:eastAsia="標楷體" w:hAnsi="標楷體" w:hint="eastAsia"/>
          <w:sz w:val="28"/>
          <w:szCs w:val="28"/>
        </w:rPr>
        <w:t>H</w:t>
      </w:r>
      <w:r w:rsidRPr="00286AAB">
        <w:rPr>
          <w:rFonts w:ascii="Times New Roman" w:eastAsia="標楷體" w:hAnsi="標楷體" w:hint="eastAsia"/>
          <w:sz w:val="28"/>
          <w:szCs w:val="28"/>
        </w:rPr>
        <w:t>診所，雙方約定租金每月</w:t>
      </w:r>
      <w:r w:rsidRPr="00286AAB">
        <w:rPr>
          <w:rFonts w:ascii="Times New Roman" w:eastAsia="標楷體" w:hAnsi="標楷體" w:hint="eastAsia"/>
          <w:sz w:val="28"/>
          <w:szCs w:val="28"/>
        </w:rPr>
        <w:t>5</w:t>
      </w:r>
      <w:r w:rsidRPr="00286AAB">
        <w:rPr>
          <w:rFonts w:ascii="Times New Roman" w:eastAsia="標楷體" w:hAnsi="標楷體" w:hint="eastAsia"/>
          <w:sz w:val="28"/>
          <w:szCs w:val="28"/>
        </w:rPr>
        <w:t>萬元，按月給付。賴先生在民國</w:t>
      </w:r>
      <w:r w:rsidRPr="00286AAB">
        <w:rPr>
          <w:rFonts w:ascii="Times New Roman" w:eastAsia="標楷體" w:hAnsi="標楷體" w:hint="eastAsia"/>
          <w:sz w:val="28"/>
          <w:szCs w:val="28"/>
        </w:rPr>
        <w:t>1</w:t>
      </w:r>
      <w:r w:rsidR="008662BE" w:rsidRPr="00286AAB">
        <w:rPr>
          <w:rFonts w:ascii="Times New Roman" w:eastAsia="標楷體" w:hAnsi="標楷體" w:hint="eastAsia"/>
          <w:sz w:val="28"/>
          <w:szCs w:val="28"/>
        </w:rPr>
        <w:t>1</w:t>
      </w:r>
      <w:r w:rsidR="00C030A4" w:rsidRPr="00C030A4">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1</w:t>
      </w:r>
      <w:r w:rsidRPr="00286AAB">
        <w:rPr>
          <w:rFonts w:ascii="Times New Roman" w:eastAsia="標楷體" w:hAnsi="標楷體" w:hint="eastAsia"/>
          <w:sz w:val="28"/>
          <w:szCs w:val="28"/>
        </w:rPr>
        <w:t>月前都沒有就業。</w:t>
      </w:r>
    </w:p>
    <w:p w14:paraId="6287D4F9" w14:textId="418393F8" w:rsidR="00453ED8" w:rsidRPr="00286AAB" w:rsidRDefault="00003B08" w:rsidP="005A6843">
      <w:pPr>
        <w:spacing w:line="490" w:lineRule="exact"/>
        <w:ind w:leftChars="295" w:left="1828" w:hangingChars="400" w:hanging="1120"/>
        <w:rPr>
          <w:rFonts w:ascii="Times New Roman" w:eastAsia="標楷體" w:hAnsi="標楷體"/>
          <w:sz w:val="28"/>
          <w:szCs w:val="28"/>
        </w:rPr>
      </w:pPr>
      <w:r w:rsidRPr="00286AAB">
        <w:rPr>
          <w:rFonts w:ascii="Times New Roman" w:eastAsia="標楷體" w:hAnsi="標楷體" w:hint="eastAsia"/>
          <w:sz w:val="28"/>
          <w:szCs w:val="28"/>
        </w:rPr>
        <w:t>說　明：</w:t>
      </w:r>
      <w:r w:rsidR="000F2119" w:rsidRPr="00286AAB">
        <w:rPr>
          <w:rFonts w:ascii="Times New Roman" w:eastAsia="標楷體" w:hAnsi="標楷體" w:hint="eastAsia"/>
          <w:sz w:val="28"/>
          <w:szCs w:val="28"/>
        </w:rPr>
        <w:t>新修正的全民健康保險法在民國</w:t>
      </w:r>
      <w:r w:rsidR="000F2119" w:rsidRPr="00286AAB">
        <w:rPr>
          <w:rFonts w:ascii="Times New Roman" w:eastAsia="標楷體" w:hAnsi="標楷體"/>
          <w:sz w:val="28"/>
          <w:szCs w:val="28"/>
        </w:rPr>
        <w:t xml:space="preserve">102 </w:t>
      </w:r>
      <w:r w:rsidR="000F2119" w:rsidRPr="00286AAB">
        <w:rPr>
          <w:rFonts w:ascii="Times New Roman" w:eastAsia="標楷體" w:hAnsi="標楷體" w:hint="eastAsia"/>
          <w:sz w:val="28"/>
          <w:szCs w:val="28"/>
        </w:rPr>
        <w:t>年</w:t>
      </w:r>
      <w:r w:rsidR="000F2119" w:rsidRPr="00286AAB">
        <w:rPr>
          <w:rFonts w:ascii="Times New Roman" w:eastAsia="標楷體" w:hAnsi="標楷體"/>
          <w:sz w:val="28"/>
          <w:szCs w:val="28"/>
        </w:rPr>
        <w:t>1</w:t>
      </w:r>
      <w:r w:rsidR="000F2119" w:rsidRPr="00286AAB">
        <w:rPr>
          <w:rFonts w:ascii="Times New Roman" w:eastAsia="標楷體" w:hAnsi="標楷體" w:hint="eastAsia"/>
          <w:sz w:val="28"/>
          <w:szCs w:val="28"/>
        </w:rPr>
        <w:t>月實施，依該法第</w:t>
      </w:r>
      <w:r w:rsidR="000F2119" w:rsidRPr="00286AAB">
        <w:rPr>
          <w:rFonts w:ascii="Times New Roman" w:eastAsia="標楷體" w:hAnsi="標楷體"/>
          <w:sz w:val="28"/>
          <w:szCs w:val="28"/>
        </w:rPr>
        <w:lastRenderedPageBreak/>
        <w:t>8</w:t>
      </w:r>
      <w:r w:rsidR="000F2119" w:rsidRPr="00286AAB">
        <w:rPr>
          <w:rFonts w:ascii="Times New Roman" w:eastAsia="標楷體" w:hAnsi="標楷體" w:hint="eastAsia"/>
          <w:sz w:val="28"/>
          <w:szCs w:val="28"/>
        </w:rPr>
        <w:t>條規定，賴先生因為</w:t>
      </w:r>
      <w:r w:rsidR="003A4C08" w:rsidRPr="00286AAB">
        <w:rPr>
          <w:rFonts w:ascii="Times New Roman" w:eastAsia="標楷體" w:hAnsi="標楷體" w:hint="eastAsia"/>
          <w:sz w:val="28"/>
          <w:szCs w:val="28"/>
        </w:rPr>
        <w:t>沒有加保健保紀錄且</w:t>
      </w:r>
      <w:r w:rsidR="000F2119" w:rsidRPr="00286AAB">
        <w:rPr>
          <w:rFonts w:ascii="Times New Roman" w:eastAsia="標楷體" w:hAnsi="標楷體" w:hint="eastAsia"/>
          <w:sz w:val="28"/>
          <w:szCs w:val="28"/>
        </w:rPr>
        <w:t>沒有就業，所以須設籍滿</w:t>
      </w:r>
      <w:r w:rsidR="000F2119" w:rsidRPr="00286AAB">
        <w:rPr>
          <w:rFonts w:ascii="Times New Roman" w:eastAsia="標楷體" w:hAnsi="標楷體"/>
          <w:sz w:val="28"/>
          <w:szCs w:val="28"/>
        </w:rPr>
        <w:t>6</w:t>
      </w:r>
      <w:r w:rsidR="000F2119" w:rsidRPr="00286AAB">
        <w:rPr>
          <w:rFonts w:ascii="Times New Roman" w:eastAsia="標楷體" w:hAnsi="標楷體" w:hint="eastAsia"/>
          <w:sz w:val="28"/>
          <w:szCs w:val="28"/>
        </w:rPr>
        <w:t>個月才具投保資格，因此</w:t>
      </w:r>
      <w:r w:rsidR="000B2B03" w:rsidRPr="00286AAB">
        <w:rPr>
          <w:rFonts w:ascii="Times New Roman" w:eastAsia="標楷體" w:hAnsi="標楷體" w:hint="eastAsia"/>
          <w:sz w:val="28"/>
          <w:szCs w:val="28"/>
        </w:rPr>
        <w:t>H</w:t>
      </w:r>
      <w:r w:rsidR="000F2119" w:rsidRPr="00286AAB">
        <w:rPr>
          <w:rFonts w:ascii="Times New Roman" w:eastAsia="標楷體" w:hAnsi="標楷體" w:hint="eastAsia"/>
          <w:sz w:val="28"/>
          <w:szCs w:val="28"/>
        </w:rPr>
        <w:t>診所在給付民國</w:t>
      </w:r>
      <w:r w:rsidR="000F2119" w:rsidRPr="00286AAB">
        <w:rPr>
          <w:rFonts w:ascii="Times New Roman" w:eastAsia="標楷體" w:hAnsi="標楷體"/>
          <w:sz w:val="28"/>
          <w:szCs w:val="28"/>
        </w:rPr>
        <w:t>1</w:t>
      </w:r>
      <w:r w:rsidR="00CA6C3B">
        <w:rPr>
          <w:rFonts w:ascii="Times New Roman" w:eastAsia="標楷體" w:hAnsi="標楷體"/>
          <w:sz w:val="28"/>
          <w:szCs w:val="28"/>
        </w:rPr>
        <w:t>1</w:t>
      </w:r>
      <w:r w:rsidR="00C030A4" w:rsidRPr="00C030A4">
        <w:rPr>
          <w:rFonts w:ascii="Times New Roman" w:eastAsia="標楷體" w:hAnsi="標楷體" w:hint="eastAsia"/>
          <w:color w:val="FF0000"/>
          <w:sz w:val="28"/>
          <w:szCs w:val="28"/>
        </w:rPr>
        <w:t>3</w:t>
      </w:r>
      <w:r w:rsidR="000F2119" w:rsidRPr="00286AAB">
        <w:rPr>
          <w:rFonts w:ascii="Times New Roman" w:eastAsia="標楷體" w:hAnsi="標楷體" w:hint="eastAsia"/>
          <w:sz w:val="28"/>
          <w:szCs w:val="28"/>
        </w:rPr>
        <w:t>年</w:t>
      </w:r>
      <w:r w:rsidR="000F2119" w:rsidRPr="00C92E70">
        <w:rPr>
          <w:rFonts w:ascii="Times New Roman" w:eastAsia="標楷體" w:hAnsi="標楷體" w:hint="eastAsia"/>
          <w:sz w:val="28"/>
          <w:szCs w:val="28"/>
        </w:rPr>
        <w:t>的租金給賴先生時</w:t>
      </w:r>
      <w:r w:rsidR="000F2119" w:rsidRPr="00286AAB">
        <w:rPr>
          <w:rFonts w:ascii="Times New Roman" w:eastAsia="標楷體" w:hAnsi="標楷體" w:hint="eastAsia"/>
          <w:sz w:val="28"/>
          <w:szCs w:val="28"/>
        </w:rPr>
        <w:t>，不需扣取補充保險費。民國</w:t>
      </w:r>
      <w:r w:rsidR="000F2119" w:rsidRPr="00286AAB">
        <w:rPr>
          <w:rFonts w:ascii="Times New Roman" w:eastAsia="標楷體" w:hAnsi="標楷體"/>
          <w:sz w:val="28"/>
          <w:szCs w:val="28"/>
        </w:rPr>
        <w:t>1</w:t>
      </w:r>
      <w:r w:rsidR="008662BE" w:rsidRPr="00286AAB">
        <w:rPr>
          <w:rFonts w:ascii="Times New Roman" w:eastAsia="標楷體" w:hAnsi="標楷體" w:hint="eastAsia"/>
          <w:sz w:val="28"/>
          <w:szCs w:val="28"/>
        </w:rPr>
        <w:t>1</w:t>
      </w:r>
      <w:r w:rsidR="00C030A4" w:rsidRPr="00C030A4">
        <w:rPr>
          <w:rFonts w:ascii="Times New Roman" w:eastAsia="標楷體" w:hAnsi="標楷體" w:hint="eastAsia"/>
          <w:color w:val="FF0000"/>
          <w:sz w:val="28"/>
          <w:szCs w:val="28"/>
        </w:rPr>
        <w:t>4</w:t>
      </w:r>
      <w:r w:rsidR="000F2119" w:rsidRPr="00286AAB">
        <w:rPr>
          <w:rFonts w:ascii="Times New Roman" w:eastAsia="標楷體" w:hAnsi="標楷體" w:hint="eastAsia"/>
          <w:sz w:val="28"/>
          <w:szCs w:val="28"/>
        </w:rPr>
        <w:t>年</w:t>
      </w:r>
      <w:r w:rsidR="000F2119" w:rsidRPr="00286AAB">
        <w:rPr>
          <w:rFonts w:ascii="Times New Roman" w:eastAsia="標楷體" w:hAnsi="標楷體"/>
          <w:sz w:val="28"/>
          <w:szCs w:val="28"/>
        </w:rPr>
        <w:t>2</w:t>
      </w:r>
      <w:r w:rsidR="000F2119" w:rsidRPr="00286AAB">
        <w:rPr>
          <w:rFonts w:ascii="Times New Roman" w:eastAsia="標楷體" w:hAnsi="標楷體" w:hint="eastAsia"/>
          <w:sz w:val="28"/>
          <w:szCs w:val="28"/>
        </w:rPr>
        <w:t>月起賴先生即具健保投保資格，</w:t>
      </w:r>
      <w:r w:rsidR="000B2B03" w:rsidRPr="00286AAB">
        <w:rPr>
          <w:rFonts w:ascii="Times New Roman" w:eastAsia="標楷體" w:hAnsi="標楷體" w:hint="eastAsia"/>
          <w:sz w:val="28"/>
          <w:szCs w:val="28"/>
        </w:rPr>
        <w:t>H</w:t>
      </w:r>
      <w:r w:rsidR="000F2119" w:rsidRPr="00286AAB">
        <w:rPr>
          <w:rFonts w:ascii="Times New Roman" w:eastAsia="標楷體" w:hAnsi="標楷體" w:hint="eastAsia"/>
          <w:sz w:val="28"/>
          <w:szCs w:val="28"/>
        </w:rPr>
        <w:t>診所自該月起，於給付租金時，須按補充保險費率</w:t>
      </w:r>
      <w:r w:rsidR="008662BE" w:rsidRPr="00286AAB">
        <w:rPr>
          <w:rFonts w:ascii="Times New Roman" w:eastAsia="標楷體" w:hAnsi="標楷體" w:hint="eastAsia"/>
          <w:sz w:val="28"/>
          <w:szCs w:val="28"/>
        </w:rPr>
        <w:t>2.1</w:t>
      </w:r>
      <w:r w:rsidR="00E15BFF" w:rsidRPr="00286AAB">
        <w:rPr>
          <w:rFonts w:ascii="Times New Roman" w:eastAsia="標楷體" w:hAnsi="標楷體" w:hint="eastAsia"/>
          <w:sz w:val="28"/>
          <w:szCs w:val="28"/>
        </w:rPr>
        <w:t>1</w:t>
      </w:r>
      <w:r w:rsidR="000F2119" w:rsidRPr="00286AAB">
        <w:rPr>
          <w:rFonts w:ascii="Times New Roman" w:eastAsia="標楷體" w:hAnsi="標楷體"/>
          <w:sz w:val="28"/>
          <w:szCs w:val="28"/>
        </w:rPr>
        <w:t>%</w:t>
      </w:r>
      <w:r w:rsidR="000F2119" w:rsidRPr="00286AAB">
        <w:rPr>
          <w:rFonts w:ascii="Times New Roman" w:eastAsia="標楷體" w:hAnsi="標楷體" w:hint="eastAsia"/>
          <w:sz w:val="28"/>
          <w:szCs w:val="28"/>
        </w:rPr>
        <w:t>，扣取</w:t>
      </w:r>
      <w:r w:rsidR="008662BE" w:rsidRPr="00286AAB">
        <w:rPr>
          <w:rFonts w:ascii="Times New Roman" w:eastAsia="標楷體" w:hAnsi="標楷體" w:hint="eastAsia"/>
          <w:sz w:val="28"/>
          <w:szCs w:val="28"/>
        </w:rPr>
        <w:t>1,055</w:t>
      </w:r>
      <w:r w:rsidR="000F2119" w:rsidRPr="00286AAB">
        <w:rPr>
          <w:rFonts w:ascii="Times New Roman" w:eastAsia="標楷體" w:hAnsi="標楷體" w:hint="eastAsia"/>
          <w:sz w:val="28"/>
          <w:szCs w:val="28"/>
        </w:rPr>
        <w:t>元的補充保險費</w:t>
      </w:r>
      <w:r w:rsidR="000F2119" w:rsidRPr="00286AAB">
        <w:rPr>
          <w:rFonts w:ascii="Times New Roman" w:eastAsia="標楷體" w:hAnsi="標楷體"/>
          <w:sz w:val="28"/>
          <w:szCs w:val="28"/>
        </w:rPr>
        <w:t>(50,000</w:t>
      </w:r>
      <w:r w:rsidR="000F2119" w:rsidRPr="00286AAB">
        <w:rPr>
          <w:rFonts w:ascii="Times New Roman" w:eastAsia="標楷體" w:hAnsi="標楷體" w:hint="eastAsia"/>
          <w:sz w:val="28"/>
          <w:szCs w:val="28"/>
        </w:rPr>
        <w:t>元×</w:t>
      </w:r>
      <w:r w:rsidR="008662BE" w:rsidRPr="00286AAB">
        <w:rPr>
          <w:rFonts w:ascii="Times New Roman" w:eastAsia="標楷體" w:hAnsi="標楷體" w:hint="eastAsia"/>
          <w:sz w:val="28"/>
          <w:szCs w:val="28"/>
        </w:rPr>
        <w:t>2.11</w:t>
      </w:r>
      <w:r w:rsidR="000F2119" w:rsidRPr="00286AAB">
        <w:rPr>
          <w:rFonts w:ascii="Times New Roman" w:eastAsia="標楷體" w:hAnsi="標楷體"/>
          <w:sz w:val="28"/>
          <w:szCs w:val="28"/>
        </w:rPr>
        <w:t>%=</w:t>
      </w:r>
      <w:r w:rsidR="008662BE" w:rsidRPr="00286AAB">
        <w:rPr>
          <w:rFonts w:ascii="Times New Roman" w:eastAsia="標楷體" w:hAnsi="標楷體" w:hint="eastAsia"/>
          <w:sz w:val="28"/>
          <w:szCs w:val="28"/>
        </w:rPr>
        <w:t>1,0</w:t>
      </w:r>
      <w:r w:rsidR="00E15BFF" w:rsidRPr="00286AAB">
        <w:rPr>
          <w:rFonts w:ascii="Times New Roman" w:eastAsia="標楷體" w:hAnsi="標楷體" w:hint="eastAsia"/>
          <w:sz w:val="28"/>
          <w:szCs w:val="28"/>
        </w:rPr>
        <w:t>55</w:t>
      </w:r>
      <w:r w:rsidR="000F2119" w:rsidRPr="00286AAB">
        <w:rPr>
          <w:rFonts w:ascii="Times New Roman" w:eastAsia="標楷體" w:hAnsi="標楷體" w:hint="eastAsia"/>
          <w:sz w:val="28"/>
          <w:szCs w:val="28"/>
        </w:rPr>
        <w:t>元</w:t>
      </w:r>
      <w:r w:rsidR="000F2119" w:rsidRPr="00286AAB">
        <w:rPr>
          <w:rFonts w:ascii="Times New Roman" w:eastAsia="標楷體" w:hAnsi="標楷體"/>
          <w:sz w:val="28"/>
          <w:szCs w:val="28"/>
        </w:rPr>
        <w:t>)</w:t>
      </w:r>
      <w:r w:rsidR="000F2119" w:rsidRPr="00286AAB">
        <w:rPr>
          <w:rFonts w:ascii="Times New Roman" w:eastAsia="標楷體" w:hAnsi="標楷體" w:hint="eastAsia"/>
          <w:sz w:val="28"/>
          <w:szCs w:val="28"/>
        </w:rPr>
        <w:t>。</w:t>
      </w:r>
    </w:p>
    <w:p w14:paraId="10023D0F" w14:textId="77777777" w:rsidR="001745CF" w:rsidRPr="00286AAB" w:rsidRDefault="001745CF" w:rsidP="00346B78">
      <w:pPr>
        <w:pStyle w:val="a4"/>
        <w:numPr>
          <w:ilvl w:val="0"/>
          <w:numId w:val="41"/>
        </w:numPr>
        <w:tabs>
          <w:tab w:val="left" w:pos="709"/>
        </w:tabs>
        <w:spacing w:beforeLines="50" w:before="180" w:line="490" w:lineRule="exact"/>
        <w:ind w:leftChars="118" w:left="2354" w:hangingChars="739" w:hanging="2071"/>
        <w:jc w:val="both"/>
        <w:rPr>
          <w:rFonts w:ascii="Times New Roman" w:eastAsia="標楷體" w:hAnsi="標楷體"/>
          <w:b/>
          <w:sz w:val="28"/>
          <w:szCs w:val="28"/>
        </w:rPr>
      </w:pPr>
      <w:r w:rsidRPr="00286AAB">
        <w:rPr>
          <w:rFonts w:ascii="Times New Roman" w:eastAsia="標楷體" w:hAnsi="標楷體" w:hint="eastAsia"/>
          <w:b/>
          <w:sz w:val="28"/>
          <w:szCs w:val="28"/>
        </w:rPr>
        <w:t>相關</w:t>
      </w:r>
      <w:r w:rsidR="005C1DDE" w:rsidRPr="00286AAB">
        <w:rPr>
          <w:rFonts w:ascii="Times New Roman" w:eastAsia="標楷體" w:hAnsi="標楷體" w:hint="eastAsia"/>
          <w:b/>
          <w:sz w:val="28"/>
          <w:szCs w:val="28"/>
        </w:rPr>
        <w:t>法令：</w:t>
      </w:r>
    </w:p>
    <w:p w14:paraId="40ED31CE" w14:textId="77777777" w:rsidR="00C17E2D" w:rsidRPr="001E6AD5" w:rsidRDefault="00AE5316" w:rsidP="005A6843">
      <w:pPr>
        <w:numPr>
          <w:ilvl w:val="1"/>
          <w:numId w:val="13"/>
        </w:numPr>
        <w:spacing w:line="490" w:lineRule="exact"/>
        <w:ind w:left="882" w:hanging="402"/>
        <w:jc w:val="both"/>
        <w:rPr>
          <w:rFonts w:ascii="Times New Roman" w:eastAsia="標楷體" w:hAnsi="標楷體"/>
          <w:b/>
          <w:sz w:val="28"/>
          <w:szCs w:val="28"/>
        </w:rPr>
      </w:pPr>
      <w:r w:rsidRPr="001E6AD5">
        <w:rPr>
          <w:rFonts w:ascii="Times New Roman" w:eastAsia="標楷體" w:hAnsi="標楷體" w:hint="eastAsia"/>
          <w:sz w:val="28"/>
          <w:szCs w:val="28"/>
        </w:rPr>
        <w:t>以非即期支票之實際給付，所得給付日為支票所載發票日。</w:t>
      </w:r>
    </w:p>
    <w:p w14:paraId="669C7F01" w14:textId="77777777" w:rsidR="004473A7" w:rsidRPr="001E6AD5" w:rsidRDefault="004473A7" w:rsidP="005A6843">
      <w:pPr>
        <w:numPr>
          <w:ilvl w:val="1"/>
          <w:numId w:val="13"/>
        </w:numPr>
        <w:spacing w:line="490" w:lineRule="exact"/>
        <w:ind w:left="882" w:hanging="402"/>
        <w:jc w:val="both"/>
        <w:rPr>
          <w:rFonts w:ascii="Times New Roman" w:eastAsia="標楷體" w:hAnsi="標楷體"/>
          <w:b/>
          <w:sz w:val="28"/>
          <w:szCs w:val="28"/>
        </w:rPr>
      </w:pPr>
      <w:r w:rsidRPr="001E6AD5">
        <w:rPr>
          <w:rFonts w:ascii="Times New Roman" w:eastAsia="標楷體" w:hAnsi="標楷體" w:hint="eastAsia"/>
          <w:sz w:val="28"/>
          <w:szCs w:val="28"/>
        </w:rPr>
        <w:t>租金收入補充保險費之扣費義務人為所得稅法第</w:t>
      </w:r>
      <w:r w:rsidRPr="001E6AD5">
        <w:rPr>
          <w:rFonts w:ascii="Times New Roman" w:eastAsia="標楷體" w:hAnsi="標楷體" w:hint="eastAsia"/>
          <w:sz w:val="28"/>
          <w:szCs w:val="28"/>
        </w:rPr>
        <w:t>89</w:t>
      </w:r>
      <w:r w:rsidRPr="001E6AD5">
        <w:rPr>
          <w:rFonts w:ascii="Times New Roman" w:eastAsia="標楷體" w:hAnsi="標楷體" w:hint="eastAsia"/>
          <w:sz w:val="28"/>
          <w:szCs w:val="28"/>
        </w:rPr>
        <w:t>條第</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項第</w:t>
      </w:r>
      <w:r w:rsidRPr="001E6AD5">
        <w:rPr>
          <w:rFonts w:ascii="Times New Roman" w:eastAsia="標楷體" w:hAnsi="標楷體" w:hint="eastAsia"/>
          <w:sz w:val="28"/>
          <w:szCs w:val="28"/>
        </w:rPr>
        <w:t>2</w:t>
      </w:r>
      <w:r w:rsidRPr="001E6AD5">
        <w:rPr>
          <w:rFonts w:ascii="Times New Roman" w:eastAsia="標楷體" w:hAnsi="標楷體" w:hint="eastAsia"/>
          <w:sz w:val="28"/>
          <w:szCs w:val="28"/>
        </w:rPr>
        <w:t>款規定之扣繳義務人。</w:t>
      </w:r>
      <w:r w:rsidRPr="001E6AD5">
        <w:rPr>
          <w:rFonts w:ascii="Times New Roman" w:eastAsia="標楷體" w:hAnsi="標楷體" w:hint="eastAsia"/>
          <w:b/>
          <w:sz w:val="28"/>
          <w:szCs w:val="28"/>
        </w:rPr>
        <w:t>(</w:t>
      </w:r>
      <w:r w:rsidRPr="001E6AD5">
        <w:rPr>
          <w:rFonts w:ascii="Times New Roman" w:eastAsia="標楷體" w:hAnsi="標楷體" w:hint="eastAsia"/>
          <w:b/>
          <w:sz w:val="28"/>
          <w:szCs w:val="28"/>
        </w:rPr>
        <w:t>全民健康保險法第</w:t>
      </w:r>
      <w:r w:rsidRPr="001E6AD5">
        <w:rPr>
          <w:rFonts w:ascii="Times New Roman" w:eastAsia="標楷體" w:hAnsi="標楷體" w:hint="eastAsia"/>
          <w:b/>
          <w:sz w:val="28"/>
          <w:szCs w:val="28"/>
        </w:rPr>
        <w:t>2</w:t>
      </w:r>
      <w:r w:rsidRPr="001E6AD5">
        <w:rPr>
          <w:rFonts w:ascii="Times New Roman" w:eastAsia="標楷體" w:hAnsi="標楷體" w:hint="eastAsia"/>
          <w:b/>
          <w:sz w:val="28"/>
          <w:szCs w:val="28"/>
        </w:rPr>
        <w:t>條</w:t>
      </w:r>
      <w:r w:rsidRPr="001E6AD5">
        <w:rPr>
          <w:rFonts w:ascii="Times New Roman" w:eastAsia="標楷體" w:hAnsi="標楷體" w:hint="eastAsia"/>
          <w:b/>
          <w:sz w:val="28"/>
          <w:szCs w:val="28"/>
        </w:rPr>
        <w:t>)</w:t>
      </w:r>
    </w:p>
    <w:p w14:paraId="1CC13B08" w14:textId="77777777" w:rsidR="00B33A62" w:rsidRPr="001E6AD5" w:rsidRDefault="00B33A62" w:rsidP="00B33A62">
      <w:pPr>
        <w:numPr>
          <w:ilvl w:val="1"/>
          <w:numId w:val="13"/>
        </w:numPr>
        <w:spacing w:line="490" w:lineRule="exact"/>
        <w:ind w:left="882" w:hanging="402"/>
        <w:jc w:val="both"/>
        <w:rPr>
          <w:rFonts w:ascii="Times New Roman" w:eastAsia="標楷體" w:hAnsi="標楷體"/>
          <w:b/>
          <w:sz w:val="28"/>
          <w:szCs w:val="28"/>
        </w:rPr>
      </w:pPr>
      <w:r w:rsidRPr="001E6AD5">
        <w:rPr>
          <w:rFonts w:ascii="Times New Roman" w:eastAsia="標楷體" w:hAnsi="標楷體" w:hint="eastAsia"/>
          <w:sz w:val="28"/>
          <w:szCs w:val="28"/>
        </w:rPr>
        <w:t>因交割需求透過證交所「交割借</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系統」、「標借系統」借</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或直接向出借</w:t>
      </w:r>
      <w:proofErr w:type="gramStart"/>
      <w:r w:rsidRPr="001E6AD5">
        <w:rPr>
          <w:rFonts w:ascii="Times New Roman" w:eastAsia="標楷體" w:hAnsi="標楷體" w:hint="eastAsia"/>
          <w:sz w:val="28"/>
          <w:szCs w:val="28"/>
        </w:rPr>
        <w:t>人議借之</w:t>
      </w:r>
      <w:proofErr w:type="gramEnd"/>
      <w:r w:rsidRPr="001E6AD5">
        <w:rPr>
          <w:rFonts w:ascii="Times New Roman" w:eastAsia="標楷體" w:hAnsi="標楷體" w:hint="eastAsia"/>
          <w:sz w:val="28"/>
          <w:szCs w:val="28"/>
        </w:rPr>
        <w:t>交割借</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及信託借</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屬租金收入之所得，免納入扣取範圍。</w:t>
      </w:r>
      <w:r w:rsidRPr="00CB2CFF">
        <w:rPr>
          <w:rFonts w:ascii="Times New Roman" w:eastAsia="標楷體" w:hAnsi="標楷體" w:hint="eastAsia"/>
          <w:b/>
          <w:sz w:val="28"/>
          <w:szCs w:val="28"/>
        </w:rPr>
        <w:t>（</w:t>
      </w:r>
      <w:r w:rsidRPr="00CB2CFF">
        <w:rPr>
          <w:rFonts w:ascii="Times New Roman" w:eastAsia="標楷體" w:hAnsi="標楷體" w:hint="eastAsia"/>
          <w:b/>
          <w:sz w:val="28"/>
          <w:szCs w:val="28"/>
        </w:rPr>
        <w:t>101</w:t>
      </w:r>
      <w:r w:rsidRPr="00CB2CFF">
        <w:rPr>
          <w:rFonts w:ascii="Times New Roman" w:eastAsia="標楷體" w:hAnsi="標楷體" w:hint="eastAsia"/>
          <w:b/>
          <w:sz w:val="28"/>
          <w:szCs w:val="28"/>
        </w:rPr>
        <w:t>年</w:t>
      </w:r>
      <w:r w:rsidRPr="00CB2CFF">
        <w:rPr>
          <w:rFonts w:ascii="Times New Roman" w:eastAsia="標楷體" w:hAnsi="標楷體" w:hint="eastAsia"/>
          <w:b/>
          <w:sz w:val="28"/>
          <w:szCs w:val="28"/>
        </w:rPr>
        <w:t>11</w:t>
      </w:r>
      <w:r w:rsidRPr="00CB2CFF">
        <w:rPr>
          <w:rFonts w:ascii="Times New Roman" w:eastAsia="標楷體" w:hAnsi="標楷體" w:hint="eastAsia"/>
          <w:b/>
          <w:sz w:val="28"/>
          <w:szCs w:val="28"/>
        </w:rPr>
        <w:t>月</w:t>
      </w:r>
      <w:r w:rsidRPr="00CB2CFF">
        <w:rPr>
          <w:rFonts w:ascii="Times New Roman" w:eastAsia="標楷體" w:hAnsi="標楷體" w:hint="eastAsia"/>
          <w:b/>
          <w:sz w:val="28"/>
          <w:szCs w:val="28"/>
        </w:rPr>
        <w:t>20</w:t>
      </w:r>
      <w:r w:rsidRPr="00CB2CFF">
        <w:rPr>
          <w:rFonts w:ascii="Times New Roman" w:eastAsia="標楷體" w:hAnsi="標楷體" w:hint="eastAsia"/>
          <w:b/>
          <w:sz w:val="28"/>
          <w:szCs w:val="28"/>
        </w:rPr>
        <w:t>日衛署健保字第</w:t>
      </w:r>
      <w:r w:rsidRPr="00CB2CFF">
        <w:rPr>
          <w:rFonts w:ascii="Times New Roman" w:eastAsia="標楷體" w:hAnsi="標楷體" w:hint="eastAsia"/>
          <w:b/>
          <w:sz w:val="28"/>
          <w:szCs w:val="28"/>
        </w:rPr>
        <w:t>1012660290</w:t>
      </w:r>
      <w:r w:rsidRPr="00CB2CFF">
        <w:rPr>
          <w:rFonts w:ascii="Times New Roman" w:eastAsia="標楷體" w:hAnsi="標楷體" w:hint="eastAsia"/>
          <w:b/>
          <w:sz w:val="28"/>
          <w:szCs w:val="28"/>
        </w:rPr>
        <w:t>號函）</w:t>
      </w:r>
    </w:p>
    <w:p w14:paraId="3C026A70" w14:textId="77777777" w:rsidR="00B33A62" w:rsidRPr="001E6AD5" w:rsidRDefault="00B33A62" w:rsidP="00B33A62">
      <w:pPr>
        <w:numPr>
          <w:ilvl w:val="1"/>
          <w:numId w:val="13"/>
        </w:numPr>
        <w:spacing w:line="490" w:lineRule="exact"/>
        <w:ind w:left="882" w:hanging="402"/>
        <w:jc w:val="both"/>
        <w:rPr>
          <w:rFonts w:ascii="Times New Roman" w:eastAsia="標楷體" w:hAnsi="標楷體"/>
          <w:b/>
          <w:sz w:val="28"/>
          <w:szCs w:val="28"/>
        </w:rPr>
      </w:pPr>
      <w:r w:rsidRPr="001E6AD5">
        <w:rPr>
          <w:rFonts w:ascii="Times New Roman" w:eastAsia="標楷體" w:hAnsi="標楷體" w:hint="eastAsia"/>
          <w:sz w:val="28"/>
          <w:szCs w:val="28"/>
        </w:rPr>
        <w:t>「應付當日沖銷</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差借</w:t>
      </w:r>
      <w:proofErr w:type="gramStart"/>
      <w:r w:rsidRPr="001E6AD5">
        <w:rPr>
          <w:rFonts w:ascii="Times New Roman" w:eastAsia="標楷體" w:hAnsi="標楷體" w:hint="eastAsia"/>
          <w:sz w:val="28"/>
          <w:szCs w:val="28"/>
        </w:rPr>
        <w:t>券</w:t>
      </w:r>
      <w:proofErr w:type="gramEnd"/>
      <w:r w:rsidRPr="001E6AD5">
        <w:rPr>
          <w:rFonts w:ascii="Times New Roman" w:eastAsia="標楷體" w:hAnsi="標楷體" w:hint="eastAsia"/>
          <w:sz w:val="28"/>
          <w:szCs w:val="28"/>
        </w:rPr>
        <w:t>作業」之個人出借有價證券租金收入，免扣取補充保險費</w:t>
      </w:r>
      <w:r w:rsidRPr="005F1B5B">
        <w:rPr>
          <w:rFonts w:ascii="Times New Roman" w:eastAsia="標楷體" w:hAnsi="標楷體" w:hint="eastAsia"/>
          <w:b/>
          <w:sz w:val="28"/>
          <w:szCs w:val="28"/>
        </w:rPr>
        <w:t>（</w:t>
      </w:r>
      <w:r w:rsidRPr="005F1B5B">
        <w:rPr>
          <w:rFonts w:ascii="Times New Roman" w:eastAsia="標楷體" w:hAnsi="標楷體" w:hint="eastAsia"/>
          <w:b/>
          <w:sz w:val="28"/>
          <w:szCs w:val="28"/>
        </w:rPr>
        <w:t>103</w:t>
      </w:r>
      <w:r w:rsidRPr="005F1B5B">
        <w:rPr>
          <w:rFonts w:ascii="Times New Roman" w:eastAsia="標楷體" w:hAnsi="標楷體" w:hint="eastAsia"/>
          <w:b/>
          <w:sz w:val="28"/>
          <w:szCs w:val="28"/>
        </w:rPr>
        <w:t>年</w:t>
      </w:r>
      <w:r w:rsidRPr="005F1B5B">
        <w:rPr>
          <w:rFonts w:ascii="Times New Roman" w:eastAsia="標楷體" w:hAnsi="標楷體" w:hint="eastAsia"/>
          <w:b/>
          <w:sz w:val="28"/>
          <w:szCs w:val="28"/>
        </w:rPr>
        <w:t>7</w:t>
      </w:r>
      <w:r w:rsidRPr="005F1B5B">
        <w:rPr>
          <w:rFonts w:ascii="Times New Roman" w:eastAsia="標楷體" w:hAnsi="標楷體" w:hint="eastAsia"/>
          <w:b/>
          <w:sz w:val="28"/>
          <w:szCs w:val="28"/>
        </w:rPr>
        <w:t>月</w:t>
      </w:r>
      <w:r w:rsidRPr="005F1B5B">
        <w:rPr>
          <w:rFonts w:ascii="Times New Roman" w:eastAsia="標楷體" w:hAnsi="標楷體" w:hint="eastAsia"/>
          <w:b/>
          <w:sz w:val="28"/>
          <w:szCs w:val="28"/>
        </w:rPr>
        <w:t>24</w:t>
      </w:r>
      <w:r w:rsidRPr="005F1B5B">
        <w:rPr>
          <w:rFonts w:ascii="Times New Roman" w:eastAsia="標楷體" w:hAnsi="標楷體" w:hint="eastAsia"/>
          <w:b/>
          <w:sz w:val="28"/>
          <w:szCs w:val="28"/>
        </w:rPr>
        <w:t>日衛署健保字第</w:t>
      </w:r>
      <w:r w:rsidRPr="005F1B5B">
        <w:rPr>
          <w:rFonts w:ascii="Times New Roman" w:eastAsia="標楷體" w:hAnsi="標楷體" w:hint="eastAsia"/>
          <w:b/>
          <w:sz w:val="28"/>
          <w:szCs w:val="28"/>
        </w:rPr>
        <w:t>1030120498</w:t>
      </w:r>
      <w:r w:rsidRPr="005F1B5B">
        <w:rPr>
          <w:rFonts w:ascii="Times New Roman" w:eastAsia="標楷體" w:hAnsi="標楷體" w:hint="eastAsia"/>
          <w:b/>
          <w:sz w:val="28"/>
          <w:szCs w:val="28"/>
        </w:rPr>
        <w:t>號函）</w:t>
      </w:r>
    </w:p>
    <w:p w14:paraId="43BA1DEF" w14:textId="77777777" w:rsidR="00B33A62" w:rsidRPr="001E6AD5" w:rsidRDefault="00B33A62" w:rsidP="00B33A62">
      <w:pPr>
        <w:numPr>
          <w:ilvl w:val="1"/>
          <w:numId w:val="13"/>
        </w:numPr>
        <w:spacing w:line="490" w:lineRule="exact"/>
        <w:ind w:left="882" w:hanging="402"/>
        <w:jc w:val="both"/>
        <w:rPr>
          <w:rFonts w:ascii="Times New Roman" w:eastAsia="標楷體" w:hAnsi="標楷體"/>
          <w:b/>
          <w:sz w:val="28"/>
          <w:szCs w:val="28"/>
        </w:rPr>
      </w:pPr>
      <w:r w:rsidRPr="001E6AD5">
        <w:rPr>
          <w:rFonts w:ascii="Times New Roman" w:eastAsia="標楷體" w:hAnsi="標楷體" w:hint="eastAsia"/>
          <w:sz w:val="28"/>
          <w:szCs w:val="28"/>
        </w:rPr>
        <w:t>二代健保實施前應給付之所得，因爭議致相關法律權利義務待一定法定程序確定，遲延至二代健保實施後給付者，</w:t>
      </w:r>
      <w:proofErr w:type="gramStart"/>
      <w:r w:rsidRPr="001E6AD5">
        <w:rPr>
          <w:rFonts w:ascii="Times New Roman" w:eastAsia="標楷體" w:hAnsi="標楷體" w:hint="eastAsia"/>
          <w:sz w:val="28"/>
          <w:szCs w:val="28"/>
        </w:rPr>
        <w:t>經出具</w:t>
      </w:r>
      <w:proofErr w:type="gramEnd"/>
      <w:r w:rsidRPr="001E6AD5">
        <w:rPr>
          <w:rFonts w:ascii="Times New Roman" w:eastAsia="標楷體" w:hAnsi="標楷體" w:hint="eastAsia"/>
          <w:sz w:val="28"/>
          <w:szCs w:val="28"/>
        </w:rPr>
        <w:t>司法單位、主管機關、依法成立之調解委員會等單位之裁判書、調解書、仲裁判斷書等正式文書時，得免予扣取補充保險費</w:t>
      </w:r>
      <w:r w:rsidRPr="00CB2CFF">
        <w:rPr>
          <w:rFonts w:ascii="Times New Roman" w:eastAsia="標楷體" w:hAnsi="標楷體" w:hint="eastAsia"/>
          <w:b/>
          <w:sz w:val="28"/>
          <w:szCs w:val="28"/>
        </w:rPr>
        <w:t>(102</w:t>
      </w:r>
      <w:r w:rsidRPr="00CB2CFF">
        <w:rPr>
          <w:rFonts w:ascii="Times New Roman" w:eastAsia="標楷體" w:hAnsi="標楷體" w:hint="eastAsia"/>
          <w:b/>
          <w:sz w:val="28"/>
          <w:szCs w:val="28"/>
        </w:rPr>
        <w:t>年</w:t>
      </w:r>
      <w:r w:rsidRPr="00CB2CFF">
        <w:rPr>
          <w:rFonts w:ascii="Times New Roman" w:eastAsia="標楷體" w:hAnsi="標楷體" w:hint="eastAsia"/>
          <w:b/>
          <w:sz w:val="28"/>
          <w:szCs w:val="28"/>
        </w:rPr>
        <w:t>4</w:t>
      </w:r>
      <w:r w:rsidRPr="00CB2CFF">
        <w:rPr>
          <w:rFonts w:ascii="Times New Roman" w:eastAsia="標楷體" w:hAnsi="標楷體" w:hint="eastAsia"/>
          <w:b/>
          <w:sz w:val="28"/>
          <w:szCs w:val="28"/>
        </w:rPr>
        <w:t>月</w:t>
      </w:r>
      <w:r w:rsidRPr="00CB2CFF">
        <w:rPr>
          <w:rFonts w:ascii="Times New Roman" w:eastAsia="標楷體" w:hAnsi="標楷體" w:hint="eastAsia"/>
          <w:b/>
          <w:sz w:val="28"/>
          <w:szCs w:val="28"/>
        </w:rPr>
        <w:t>22</w:t>
      </w:r>
      <w:r w:rsidRPr="00CB2CFF">
        <w:rPr>
          <w:rFonts w:ascii="Times New Roman" w:eastAsia="標楷體" w:hAnsi="標楷體" w:hint="eastAsia"/>
          <w:b/>
          <w:sz w:val="28"/>
          <w:szCs w:val="28"/>
        </w:rPr>
        <w:t>日衛署健保字第</w:t>
      </w:r>
      <w:r w:rsidRPr="00CB2CFF">
        <w:rPr>
          <w:rFonts w:ascii="Times New Roman" w:eastAsia="標楷體" w:hAnsi="標楷體" w:hint="eastAsia"/>
          <w:b/>
          <w:sz w:val="28"/>
          <w:szCs w:val="28"/>
        </w:rPr>
        <w:t>1022660120</w:t>
      </w:r>
      <w:r w:rsidRPr="00CB2CFF">
        <w:rPr>
          <w:rFonts w:ascii="Times New Roman" w:eastAsia="標楷體" w:hAnsi="標楷體" w:hint="eastAsia"/>
          <w:b/>
          <w:sz w:val="28"/>
          <w:szCs w:val="28"/>
        </w:rPr>
        <w:t>號函</w:t>
      </w:r>
      <w:r w:rsidRPr="00CB2CFF">
        <w:rPr>
          <w:rFonts w:ascii="Times New Roman" w:eastAsia="標楷體" w:hAnsi="標楷體" w:hint="eastAsia"/>
          <w:b/>
          <w:sz w:val="28"/>
          <w:szCs w:val="28"/>
        </w:rPr>
        <w:t>)</w:t>
      </w:r>
    </w:p>
    <w:p w14:paraId="561B2C18" w14:textId="77777777" w:rsidR="00240472" w:rsidRPr="001E6AD5" w:rsidRDefault="00240472" w:rsidP="00B33A62">
      <w:pPr>
        <w:numPr>
          <w:ilvl w:val="1"/>
          <w:numId w:val="13"/>
        </w:numPr>
        <w:spacing w:line="490" w:lineRule="exact"/>
        <w:ind w:left="882" w:hanging="402"/>
        <w:jc w:val="both"/>
        <w:rPr>
          <w:rFonts w:ascii="標楷體" w:eastAsia="標楷體" w:hAnsi="標楷體"/>
          <w:b/>
          <w:sz w:val="28"/>
          <w:szCs w:val="28"/>
        </w:rPr>
      </w:pPr>
      <w:r w:rsidRPr="001E6AD5">
        <w:rPr>
          <w:rFonts w:ascii="標楷體" w:eastAsia="標楷體" w:hAnsi="標楷體" w:cs="新細明體" w:hint="eastAsia"/>
          <w:sz w:val="28"/>
          <w:szCs w:val="28"/>
        </w:rPr>
        <w:t>中低收入戶、中低收入老人、</w:t>
      </w:r>
      <w:r w:rsidRPr="001E6AD5">
        <w:rPr>
          <w:rFonts w:ascii="標楷體" w:eastAsia="標楷體" w:hAnsi="標楷體" w:hint="eastAsia"/>
          <w:sz w:val="28"/>
          <w:szCs w:val="28"/>
        </w:rPr>
        <w:t>接受生活扶助之弱勢兒童與少年</w:t>
      </w:r>
      <w:r w:rsidRPr="001E6AD5">
        <w:rPr>
          <w:rFonts w:ascii="標楷體" w:eastAsia="標楷體" w:hAnsi="標楷體" w:cs="新細明體" w:hint="eastAsia"/>
          <w:sz w:val="28"/>
          <w:szCs w:val="28"/>
        </w:rPr>
        <w:t>、領取身心障礙生活補助費者、特殊境遇家庭之受扶助及符合本法第</w:t>
      </w:r>
      <w:r w:rsidR="004B71A3">
        <w:rPr>
          <w:rFonts w:ascii="標楷體" w:eastAsia="標楷體" w:hAnsi="標楷體" w:cs="新細明體" w:hint="eastAsia"/>
          <w:sz w:val="28"/>
          <w:szCs w:val="28"/>
        </w:rPr>
        <w:t>1</w:t>
      </w:r>
      <w:r w:rsidR="004B71A3">
        <w:rPr>
          <w:rFonts w:ascii="標楷體" w:eastAsia="標楷體" w:hAnsi="標楷體" w:cs="新細明體"/>
          <w:sz w:val="28"/>
          <w:szCs w:val="28"/>
        </w:rPr>
        <w:t>00</w:t>
      </w:r>
      <w:r w:rsidRPr="001E6AD5">
        <w:rPr>
          <w:rFonts w:ascii="標楷體" w:eastAsia="標楷體" w:hAnsi="標楷體" w:cs="新細明體" w:hint="eastAsia"/>
          <w:sz w:val="28"/>
          <w:szCs w:val="28"/>
        </w:rPr>
        <w:t>條所定之經濟困難者，單次領取未達中央勞動主管機關公告基本工資者，應於受領給付時，提交證明</w:t>
      </w:r>
      <w:proofErr w:type="gramStart"/>
      <w:r w:rsidRPr="001E6AD5">
        <w:rPr>
          <w:rFonts w:ascii="標楷體" w:eastAsia="標楷體" w:hAnsi="標楷體" w:cs="新細明體" w:hint="eastAsia"/>
          <w:sz w:val="28"/>
          <w:szCs w:val="28"/>
        </w:rPr>
        <w:t>資料給扣費</w:t>
      </w:r>
      <w:proofErr w:type="gramEnd"/>
      <w:r w:rsidRPr="001E6AD5">
        <w:rPr>
          <w:rFonts w:ascii="標楷體" w:eastAsia="標楷體" w:hAnsi="標楷體" w:cs="新細明體" w:hint="eastAsia"/>
          <w:sz w:val="28"/>
          <w:szCs w:val="28"/>
        </w:rPr>
        <w:t>義務人或向保險人查詢確認資料，始得免扣取補充保險費。</w:t>
      </w:r>
      <w:r w:rsidRPr="00CB2CFF">
        <w:rPr>
          <w:rFonts w:ascii="標楷體" w:eastAsia="標楷體" w:hAnsi="標楷體" w:cs="新細明體" w:hint="eastAsia"/>
          <w:b/>
          <w:sz w:val="28"/>
          <w:szCs w:val="28"/>
        </w:rPr>
        <w:t>（全民健康保險扣取及繳納補充保險費辦法第4條、第5條）</w:t>
      </w:r>
    </w:p>
    <w:p w14:paraId="6B777F7D" w14:textId="77777777" w:rsidR="00240472" w:rsidRPr="001E6AD5" w:rsidRDefault="00240472" w:rsidP="00240472">
      <w:pPr>
        <w:pStyle w:val="13"/>
        <w:spacing w:line="500" w:lineRule="exact"/>
        <w:ind w:leftChars="0" w:left="700" w:firstLineChars="0" w:firstLine="0"/>
        <w:rPr>
          <w:rFonts w:ascii="標楷體" w:hAnsi="標楷體"/>
          <w:kern w:val="2"/>
          <w:szCs w:val="28"/>
        </w:rPr>
      </w:pPr>
    </w:p>
    <w:p w14:paraId="6262D864" w14:textId="77777777" w:rsidR="00240472" w:rsidRPr="001E6AD5" w:rsidRDefault="00240472" w:rsidP="00240472">
      <w:pPr>
        <w:pStyle w:val="13"/>
        <w:spacing w:line="500" w:lineRule="exact"/>
        <w:ind w:leftChars="0" w:left="851" w:firstLineChars="0" w:firstLine="0"/>
        <w:rPr>
          <w:rFonts w:ascii="標楷體" w:hAnsi="標楷體"/>
          <w:kern w:val="2"/>
          <w:szCs w:val="28"/>
        </w:rPr>
      </w:pPr>
    </w:p>
    <w:p w14:paraId="05146972" w14:textId="77777777" w:rsidR="00C17E2D" w:rsidRPr="001E6AD5" w:rsidRDefault="00C17E2D" w:rsidP="00994222">
      <w:pPr>
        <w:widowControl/>
        <w:spacing w:line="20" w:lineRule="exact"/>
        <w:rPr>
          <w:rFonts w:ascii="Times New Roman" w:eastAsia="標楷體" w:hAnsi="標楷體"/>
          <w:b/>
          <w:sz w:val="28"/>
          <w:szCs w:val="28"/>
        </w:rPr>
      </w:pPr>
      <w:r w:rsidRPr="001E6AD5">
        <w:rPr>
          <w:rFonts w:ascii="Times New Roman" w:eastAsia="標楷體" w:hAnsi="標楷體"/>
          <w:b/>
          <w:sz w:val="28"/>
          <w:szCs w:val="28"/>
        </w:rPr>
        <w:br w:type="page"/>
      </w:r>
    </w:p>
    <w:p w14:paraId="7B1DEA37" w14:textId="77777777" w:rsidR="00E33A30" w:rsidRPr="001E6AD5" w:rsidRDefault="00E33A30" w:rsidP="00E33A30">
      <w:pPr>
        <w:pStyle w:val="a4"/>
        <w:numPr>
          <w:ilvl w:val="0"/>
          <w:numId w:val="7"/>
        </w:numPr>
        <w:tabs>
          <w:tab w:val="left" w:pos="709"/>
        </w:tabs>
        <w:spacing w:line="520" w:lineRule="exact"/>
        <w:ind w:leftChars="0" w:left="482" w:hanging="482"/>
        <w:outlineLvl w:val="1"/>
        <w:rPr>
          <w:rFonts w:ascii="標楷體" w:eastAsia="標楷體" w:hAnsi="標楷體"/>
          <w:b/>
          <w:sz w:val="28"/>
          <w:szCs w:val="28"/>
        </w:rPr>
      </w:pPr>
      <w:bookmarkStart w:id="73" w:name="_Toc392494754"/>
      <w:bookmarkStart w:id="74" w:name="_Toc392494825"/>
      <w:bookmarkStart w:id="75" w:name="_Toc392494859"/>
      <w:bookmarkStart w:id="76" w:name="_Toc392494887"/>
      <w:bookmarkStart w:id="77" w:name="_Toc392495053"/>
      <w:r w:rsidRPr="001E6AD5">
        <w:rPr>
          <w:rFonts w:ascii="標楷體" w:eastAsia="標楷體" w:hAnsi="標楷體" w:hint="eastAsia"/>
          <w:b/>
          <w:sz w:val="28"/>
          <w:szCs w:val="28"/>
        </w:rPr>
        <w:lastRenderedPageBreak/>
        <w:t>信託財產</w:t>
      </w:r>
      <w:bookmarkEnd w:id="73"/>
      <w:bookmarkEnd w:id="74"/>
      <w:bookmarkEnd w:id="75"/>
      <w:bookmarkEnd w:id="76"/>
      <w:bookmarkEnd w:id="77"/>
    </w:p>
    <w:p w14:paraId="45AF3BD6" w14:textId="77777777" w:rsidR="00E33A30" w:rsidRPr="001E6AD5" w:rsidRDefault="00E33A30" w:rsidP="00346B78">
      <w:pPr>
        <w:pStyle w:val="a4"/>
        <w:numPr>
          <w:ilvl w:val="0"/>
          <w:numId w:val="7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1E6AD5">
        <w:rPr>
          <w:rFonts w:ascii="Times New Roman" w:eastAsia="標楷體" w:hAnsi="標楷體" w:hint="eastAsia"/>
          <w:b/>
          <w:sz w:val="28"/>
          <w:szCs w:val="28"/>
        </w:rPr>
        <w:t>扣取</w:t>
      </w:r>
      <w:r w:rsidRPr="001E6AD5">
        <w:rPr>
          <w:rFonts w:ascii="Times New Roman" w:eastAsia="標楷體" w:hAnsi="標楷體"/>
          <w:b/>
          <w:sz w:val="28"/>
          <w:szCs w:val="28"/>
        </w:rPr>
        <w:t>對象</w:t>
      </w:r>
      <w:r w:rsidRPr="001E6AD5">
        <w:rPr>
          <w:rFonts w:ascii="Times New Roman" w:eastAsia="標楷體" w:hAnsi="標楷體"/>
          <w:sz w:val="28"/>
          <w:szCs w:val="28"/>
        </w:rPr>
        <w:t>：</w:t>
      </w:r>
    </w:p>
    <w:p w14:paraId="6E976452" w14:textId="77777777" w:rsidR="00E33A30" w:rsidRPr="001E6AD5" w:rsidRDefault="00E33A30" w:rsidP="000F2119">
      <w:pPr>
        <w:tabs>
          <w:tab w:val="left" w:pos="709"/>
        </w:tabs>
        <w:spacing w:line="520" w:lineRule="exact"/>
        <w:ind w:leftChars="295" w:left="708"/>
        <w:jc w:val="both"/>
        <w:rPr>
          <w:rFonts w:ascii="Times New Roman" w:eastAsia="標楷體" w:hAnsi="標楷體"/>
          <w:spacing w:val="-10"/>
          <w:sz w:val="28"/>
          <w:szCs w:val="28"/>
        </w:rPr>
      </w:pPr>
      <w:r w:rsidRPr="001E6AD5">
        <w:rPr>
          <w:rFonts w:ascii="Times New Roman" w:eastAsia="標楷體" w:hAnsi="標楷體" w:hint="eastAsia"/>
          <w:sz w:val="28"/>
          <w:szCs w:val="28"/>
        </w:rPr>
        <w:t>信託財產受益人：為</w:t>
      </w:r>
      <w:r w:rsidRPr="001E6AD5">
        <w:rPr>
          <w:rFonts w:ascii="Times New Roman" w:eastAsia="標楷體" w:hAnsi="標楷體"/>
          <w:spacing w:val="-10"/>
          <w:sz w:val="28"/>
          <w:szCs w:val="28"/>
        </w:rPr>
        <w:t>第</w:t>
      </w:r>
      <w:r w:rsidRPr="001E6AD5">
        <w:rPr>
          <w:rFonts w:ascii="Times New Roman" w:eastAsia="標楷體" w:hAnsi="Times New Roman"/>
          <w:spacing w:val="-10"/>
          <w:sz w:val="28"/>
          <w:szCs w:val="28"/>
        </w:rPr>
        <w:t>1</w:t>
      </w:r>
      <w:r w:rsidRPr="001E6AD5">
        <w:rPr>
          <w:rFonts w:ascii="Times New Roman" w:eastAsia="標楷體" w:hAnsi="標楷體"/>
          <w:spacing w:val="-10"/>
          <w:sz w:val="28"/>
          <w:szCs w:val="28"/>
        </w:rPr>
        <w:t>類至第</w:t>
      </w:r>
      <w:r w:rsidRPr="001E6AD5">
        <w:rPr>
          <w:rFonts w:ascii="Times New Roman" w:eastAsia="標楷體" w:hAnsi="Times New Roman"/>
          <w:spacing w:val="-10"/>
          <w:sz w:val="28"/>
          <w:szCs w:val="28"/>
        </w:rPr>
        <w:t>4</w:t>
      </w:r>
      <w:r w:rsidRPr="001E6AD5">
        <w:rPr>
          <w:rFonts w:ascii="Times New Roman" w:eastAsia="標楷體" w:hAnsi="標楷體"/>
          <w:spacing w:val="-10"/>
          <w:sz w:val="28"/>
          <w:szCs w:val="28"/>
        </w:rPr>
        <w:t>類及第</w:t>
      </w:r>
      <w:r w:rsidRPr="001E6AD5">
        <w:rPr>
          <w:rFonts w:ascii="Times New Roman" w:eastAsia="標楷體" w:hAnsi="Times New Roman"/>
          <w:spacing w:val="-10"/>
          <w:sz w:val="28"/>
          <w:szCs w:val="28"/>
        </w:rPr>
        <w:t>6</w:t>
      </w:r>
      <w:r w:rsidRPr="001E6AD5">
        <w:rPr>
          <w:rFonts w:ascii="Times New Roman" w:eastAsia="標楷體" w:hAnsi="標楷體"/>
          <w:spacing w:val="-10"/>
          <w:sz w:val="28"/>
          <w:szCs w:val="28"/>
        </w:rPr>
        <w:t>類保險對象</w:t>
      </w:r>
      <w:r w:rsidRPr="001E6AD5">
        <w:rPr>
          <w:rFonts w:ascii="Times New Roman" w:eastAsia="標楷體" w:hAnsi="標楷體" w:hint="eastAsia"/>
          <w:spacing w:val="-10"/>
          <w:sz w:val="28"/>
          <w:szCs w:val="28"/>
        </w:rPr>
        <w:t>(</w:t>
      </w:r>
      <w:r w:rsidRPr="001E6AD5">
        <w:rPr>
          <w:rFonts w:ascii="Times New Roman" w:eastAsia="標楷體" w:hAnsi="標楷體" w:hint="eastAsia"/>
          <w:spacing w:val="-10"/>
          <w:sz w:val="28"/>
          <w:szCs w:val="28"/>
        </w:rPr>
        <w:t>含被保險人及眷屬</w:t>
      </w:r>
      <w:r w:rsidRPr="001E6AD5">
        <w:rPr>
          <w:rFonts w:ascii="Times New Roman" w:eastAsia="標楷體" w:hAnsi="標楷體" w:hint="eastAsia"/>
          <w:spacing w:val="-10"/>
          <w:sz w:val="28"/>
          <w:szCs w:val="28"/>
        </w:rPr>
        <w:t>)</w:t>
      </w:r>
      <w:r w:rsidRPr="001E6AD5">
        <w:rPr>
          <w:rFonts w:ascii="Times New Roman" w:eastAsia="標楷體" w:hAnsi="標楷體" w:hint="eastAsia"/>
          <w:spacing w:val="-10"/>
          <w:sz w:val="28"/>
          <w:szCs w:val="28"/>
        </w:rPr>
        <w:t>。</w:t>
      </w:r>
    </w:p>
    <w:p w14:paraId="40F086FD" w14:textId="77777777" w:rsidR="006927F5" w:rsidRPr="001E6AD5" w:rsidRDefault="00E33A30" w:rsidP="00E33A30">
      <w:pPr>
        <w:pStyle w:val="a4"/>
        <w:tabs>
          <w:tab w:val="left" w:pos="709"/>
        </w:tabs>
        <w:spacing w:line="520" w:lineRule="exact"/>
        <w:ind w:leftChars="0" w:left="0" w:firstLineChars="235" w:firstLine="659"/>
        <w:jc w:val="both"/>
        <w:rPr>
          <w:rFonts w:ascii="Times New Roman" w:eastAsia="標楷體" w:hAnsi="標楷體"/>
          <w:sz w:val="28"/>
          <w:szCs w:val="28"/>
        </w:rPr>
      </w:pPr>
      <w:r w:rsidRPr="001E6AD5">
        <w:rPr>
          <w:rFonts w:ascii="Times New Roman" w:eastAsia="標楷體" w:hAnsi="標楷體"/>
          <w:b/>
          <w:sz w:val="28"/>
          <w:szCs w:val="28"/>
        </w:rPr>
        <w:t>免扣</w:t>
      </w:r>
      <w:r w:rsidRPr="001E6AD5">
        <w:rPr>
          <w:rFonts w:ascii="Times New Roman" w:eastAsia="標楷體" w:hAnsi="標楷體" w:hint="eastAsia"/>
          <w:b/>
          <w:sz w:val="28"/>
          <w:szCs w:val="28"/>
        </w:rPr>
        <w:t>取</w:t>
      </w:r>
      <w:r w:rsidRPr="001E6AD5">
        <w:rPr>
          <w:rFonts w:ascii="Times New Roman" w:eastAsia="標楷體" w:hAnsi="標楷體"/>
          <w:b/>
          <w:sz w:val="28"/>
          <w:szCs w:val="28"/>
        </w:rPr>
        <w:t>對象</w:t>
      </w:r>
      <w:r w:rsidRPr="001E6AD5">
        <w:rPr>
          <w:rFonts w:ascii="Times New Roman" w:eastAsia="標楷體" w:hAnsi="標楷體"/>
          <w:sz w:val="28"/>
          <w:szCs w:val="28"/>
        </w:rPr>
        <w:t>：</w:t>
      </w:r>
    </w:p>
    <w:p w14:paraId="667772A5" w14:textId="77777777" w:rsidR="00E33A30" w:rsidRPr="001E6AD5" w:rsidRDefault="00E33A30" w:rsidP="006927F5">
      <w:pPr>
        <w:pStyle w:val="a4"/>
        <w:numPr>
          <w:ilvl w:val="2"/>
          <w:numId w:val="12"/>
        </w:numPr>
        <w:tabs>
          <w:tab w:val="left" w:pos="709"/>
        </w:tabs>
        <w:spacing w:line="520" w:lineRule="exact"/>
        <w:ind w:leftChars="0" w:left="1134" w:hanging="425"/>
        <w:jc w:val="both"/>
        <w:rPr>
          <w:rFonts w:ascii="Times New Roman" w:eastAsia="標楷體" w:hAnsi="標楷體"/>
          <w:sz w:val="28"/>
          <w:szCs w:val="28"/>
        </w:rPr>
      </w:pPr>
      <w:r w:rsidRPr="001E6AD5">
        <w:rPr>
          <w:rFonts w:ascii="Times New Roman" w:eastAsia="標楷體" w:hAnsi="Times New Roman" w:hint="eastAsia"/>
          <w:sz w:val="28"/>
          <w:szCs w:val="28"/>
        </w:rPr>
        <w:t>無投保資格者、</w:t>
      </w:r>
      <w:r w:rsidRPr="001E6AD5">
        <w:rPr>
          <w:rFonts w:ascii="Times New Roman" w:eastAsia="標楷體" w:hAnsi="Times New Roman"/>
          <w:sz w:val="28"/>
          <w:szCs w:val="28"/>
        </w:rPr>
        <w:t>第</w:t>
      </w:r>
      <w:r w:rsidRPr="001E6AD5">
        <w:rPr>
          <w:rFonts w:ascii="Times New Roman" w:eastAsia="標楷體" w:hAnsi="Times New Roman" w:hint="eastAsia"/>
          <w:sz w:val="28"/>
          <w:szCs w:val="28"/>
        </w:rPr>
        <w:t>5</w:t>
      </w:r>
      <w:r w:rsidRPr="001E6AD5">
        <w:rPr>
          <w:rFonts w:ascii="Times New Roman" w:eastAsia="標楷體" w:hAnsi="Times New Roman"/>
          <w:sz w:val="28"/>
          <w:szCs w:val="28"/>
        </w:rPr>
        <w:t>類</w:t>
      </w:r>
      <w:r w:rsidRPr="001E6AD5">
        <w:rPr>
          <w:rFonts w:ascii="Times New Roman" w:eastAsia="標楷體" w:hAnsi="Times New Roman" w:hint="eastAsia"/>
          <w:sz w:val="28"/>
          <w:szCs w:val="28"/>
        </w:rPr>
        <w:t>被保險人</w:t>
      </w:r>
      <w:r w:rsidRPr="001E6AD5">
        <w:rPr>
          <w:rFonts w:ascii="Times New Roman" w:eastAsia="標楷體" w:hAnsi="標楷體" w:hint="eastAsia"/>
          <w:sz w:val="28"/>
          <w:szCs w:val="28"/>
        </w:rPr>
        <w:t>。</w:t>
      </w:r>
    </w:p>
    <w:p w14:paraId="0F7622E0" w14:textId="77777777" w:rsidR="006927F5" w:rsidRPr="001E6AD5" w:rsidRDefault="006927F5" w:rsidP="00240472">
      <w:pPr>
        <w:pStyle w:val="a4"/>
        <w:numPr>
          <w:ilvl w:val="2"/>
          <w:numId w:val="12"/>
        </w:numPr>
        <w:tabs>
          <w:tab w:val="left" w:pos="709"/>
        </w:tabs>
        <w:spacing w:line="520" w:lineRule="exact"/>
        <w:ind w:leftChars="0" w:left="1134" w:hanging="425"/>
        <w:jc w:val="both"/>
        <w:rPr>
          <w:rFonts w:ascii="Times New Roman" w:eastAsia="標楷體" w:hAnsi="標楷體"/>
          <w:sz w:val="28"/>
          <w:szCs w:val="28"/>
        </w:rPr>
      </w:pPr>
      <w:r w:rsidRPr="001E6AD5">
        <w:rPr>
          <w:rFonts w:ascii="Times New Roman" w:eastAsia="標楷體" w:hAnsi="標楷體" w:hint="eastAsia"/>
          <w:sz w:val="28"/>
          <w:szCs w:val="28"/>
        </w:rPr>
        <w:t>中低收入戶、中低收入老人</w:t>
      </w:r>
      <w:r w:rsidR="009C4142" w:rsidRPr="001E6AD5">
        <w:rPr>
          <w:rFonts w:ascii="Times New Roman" w:eastAsia="標楷體" w:hAnsi="標楷體" w:hint="eastAsia"/>
          <w:sz w:val="28"/>
          <w:szCs w:val="28"/>
        </w:rPr>
        <w:t>、</w:t>
      </w:r>
      <w:r w:rsidR="002F7656" w:rsidRPr="001E6AD5">
        <w:rPr>
          <w:rFonts w:ascii="Times New Roman" w:eastAsia="標楷體" w:hAnsi="Times New Roman" w:hint="eastAsia"/>
          <w:sz w:val="28"/>
          <w:szCs w:val="28"/>
        </w:rPr>
        <w:t>接受生活扶助之弱勢兒童</w:t>
      </w:r>
      <w:r w:rsidR="0054751F" w:rsidRPr="001E6AD5">
        <w:rPr>
          <w:rFonts w:ascii="Times New Roman" w:eastAsia="標楷體" w:hAnsi="Times New Roman" w:hint="eastAsia"/>
          <w:sz w:val="28"/>
          <w:szCs w:val="28"/>
        </w:rPr>
        <w:t>與</w:t>
      </w:r>
      <w:r w:rsidR="002F7656" w:rsidRPr="001E6AD5">
        <w:rPr>
          <w:rFonts w:ascii="Times New Roman" w:eastAsia="標楷體" w:hAnsi="Times New Roman" w:hint="eastAsia"/>
          <w:sz w:val="28"/>
          <w:szCs w:val="28"/>
        </w:rPr>
        <w:t>少年</w:t>
      </w:r>
      <w:r w:rsidR="009C4142" w:rsidRPr="001E6AD5">
        <w:rPr>
          <w:rFonts w:ascii="Times New Roman" w:eastAsia="標楷體" w:hAnsi="標楷體" w:hint="eastAsia"/>
          <w:sz w:val="28"/>
          <w:szCs w:val="28"/>
        </w:rPr>
        <w:t>、</w:t>
      </w:r>
      <w:r w:rsidR="00413094" w:rsidRPr="001E6AD5">
        <w:rPr>
          <w:rFonts w:ascii="Times New Roman" w:eastAsia="標楷體" w:hAnsi="標楷體" w:hint="eastAsia"/>
          <w:sz w:val="28"/>
          <w:szCs w:val="28"/>
        </w:rPr>
        <w:t>領取身心障礙生活補助費者、</w:t>
      </w:r>
      <w:r w:rsidR="009C4142" w:rsidRPr="001E6AD5">
        <w:rPr>
          <w:rFonts w:ascii="Times New Roman" w:eastAsia="標楷體" w:hAnsi="標楷體" w:hint="eastAsia"/>
          <w:sz w:val="28"/>
          <w:szCs w:val="28"/>
        </w:rPr>
        <w:t>特殊境遇家庭</w:t>
      </w:r>
      <w:r w:rsidR="00240472" w:rsidRPr="001E6AD5">
        <w:rPr>
          <w:rFonts w:ascii="Times New Roman" w:eastAsia="標楷體" w:hAnsi="標楷體" w:hint="eastAsia"/>
          <w:sz w:val="28"/>
          <w:szCs w:val="28"/>
        </w:rPr>
        <w:t>之受扶助者</w:t>
      </w:r>
      <w:r w:rsidRPr="001E6AD5">
        <w:rPr>
          <w:rFonts w:ascii="Times New Roman" w:eastAsia="標楷體" w:hAnsi="標楷體" w:hint="eastAsia"/>
          <w:sz w:val="28"/>
          <w:szCs w:val="28"/>
        </w:rPr>
        <w:t>及符合本法第</w:t>
      </w:r>
      <w:r w:rsidR="00224BEB">
        <w:rPr>
          <w:rFonts w:ascii="Times New Roman" w:eastAsia="標楷體" w:hAnsi="標楷體" w:hint="eastAsia"/>
          <w:sz w:val="28"/>
          <w:szCs w:val="28"/>
        </w:rPr>
        <w:t>1</w:t>
      </w:r>
      <w:r w:rsidR="00224BEB">
        <w:rPr>
          <w:rFonts w:ascii="Times New Roman" w:eastAsia="標楷體" w:hAnsi="標楷體"/>
          <w:sz w:val="28"/>
          <w:szCs w:val="28"/>
        </w:rPr>
        <w:t>00</w:t>
      </w:r>
      <w:r w:rsidRPr="001E6AD5">
        <w:rPr>
          <w:rFonts w:ascii="Times New Roman" w:eastAsia="標楷體" w:hAnsi="標楷體" w:hint="eastAsia"/>
          <w:sz w:val="28"/>
          <w:szCs w:val="28"/>
        </w:rPr>
        <w:t>條所定之經濟困難者，單次領取未達中央勞動主管機關公告基本工資者。</w:t>
      </w:r>
    </w:p>
    <w:p w14:paraId="42249350" w14:textId="77777777" w:rsidR="00E33A30" w:rsidRPr="001E6AD5" w:rsidRDefault="00E33A30" w:rsidP="00346B78">
      <w:pPr>
        <w:pStyle w:val="a4"/>
        <w:numPr>
          <w:ilvl w:val="0"/>
          <w:numId w:val="7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1E6AD5">
        <w:rPr>
          <w:rFonts w:ascii="Times New Roman" w:eastAsia="標楷體" w:hAnsi="標楷體"/>
          <w:b/>
          <w:sz w:val="28"/>
          <w:szCs w:val="28"/>
        </w:rPr>
        <w:t>計算範圍及計算公式：</w:t>
      </w:r>
    </w:p>
    <w:p w14:paraId="103436C9" w14:textId="77777777" w:rsidR="00E33A30" w:rsidRPr="001E6AD5" w:rsidRDefault="00E33A30" w:rsidP="00E33A30">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1E6AD5">
        <w:rPr>
          <w:rFonts w:ascii="Times New Roman" w:eastAsia="標楷體" w:hAnsi="標楷體"/>
          <w:sz w:val="28"/>
          <w:szCs w:val="28"/>
        </w:rPr>
        <w:t>計算範圍</w:t>
      </w:r>
      <w:r w:rsidRPr="001E6AD5">
        <w:rPr>
          <w:rFonts w:ascii="Times New Roman" w:eastAsia="標楷體" w:hAnsi="標楷體"/>
          <w:b/>
          <w:sz w:val="28"/>
          <w:szCs w:val="28"/>
        </w:rPr>
        <w:t>：</w:t>
      </w:r>
    </w:p>
    <w:p w14:paraId="3E2684E0" w14:textId="77777777" w:rsidR="00E33A30" w:rsidRPr="001E6AD5" w:rsidRDefault="00E33A30" w:rsidP="00346B78">
      <w:pPr>
        <w:pStyle w:val="a4"/>
        <w:widowControl/>
        <w:numPr>
          <w:ilvl w:val="0"/>
          <w:numId w:val="79"/>
        </w:numPr>
        <w:tabs>
          <w:tab w:val="left" w:pos="709"/>
        </w:tabs>
        <w:spacing w:line="520" w:lineRule="exact"/>
        <w:ind w:leftChars="0" w:left="1134" w:hanging="425"/>
        <w:rPr>
          <w:rFonts w:ascii="Times New Roman" w:eastAsia="標楷體" w:hAnsi="Times New Roman"/>
          <w:sz w:val="28"/>
          <w:szCs w:val="28"/>
        </w:rPr>
      </w:pPr>
      <w:r w:rsidRPr="001E6AD5">
        <w:rPr>
          <w:rFonts w:ascii="Times New Roman" w:eastAsia="標楷體" w:hAnsi="Times New Roman" w:hint="eastAsia"/>
          <w:sz w:val="28"/>
          <w:szCs w:val="28"/>
        </w:rPr>
        <w:t>符合所得稅法第</w:t>
      </w:r>
      <w:r w:rsidRPr="001E6AD5">
        <w:rPr>
          <w:rFonts w:ascii="Times New Roman" w:eastAsia="標楷體" w:hAnsi="Times New Roman" w:hint="eastAsia"/>
          <w:sz w:val="28"/>
          <w:szCs w:val="28"/>
        </w:rPr>
        <w:t>4</w:t>
      </w:r>
      <w:r w:rsidRPr="001E6AD5">
        <w:rPr>
          <w:rFonts w:ascii="Times New Roman" w:eastAsia="標楷體" w:hAnsi="Times New Roman" w:hint="eastAsia"/>
          <w:sz w:val="28"/>
          <w:szCs w:val="28"/>
        </w:rPr>
        <w:t>條之</w:t>
      </w:r>
      <w:r w:rsidRPr="001E6AD5">
        <w:rPr>
          <w:rFonts w:ascii="Times New Roman" w:eastAsia="標楷體" w:hAnsi="Times New Roman" w:hint="eastAsia"/>
          <w:sz w:val="28"/>
          <w:szCs w:val="28"/>
        </w:rPr>
        <w:t>3</w:t>
      </w:r>
      <w:proofErr w:type="gramStart"/>
      <w:r w:rsidRPr="001E6AD5">
        <w:rPr>
          <w:rFonts w:ascii="Times New Roman" w:eastAsia="標楷體" w:hAnsi="Times New Roman" w:hint="eastAsia"/>
          <w:sz w:val="28"/>
          <w:szCs w:val="28"/>
        </w:rPr>
        <w:t>各</w:t>
      </w:r>
      <w:proofErr w:type="gramEnd"/>
      <w:r w:rsidRPr="001E6AD5">
        <w:rPr>
          <w:rFonts w:ascii="Times New Roman" w:eastAsia="標楷體" w:hAnsi="Times New Roman" w:hint="eastAsia"/>
          <w:sz w:val="28"/>
          <w:szCs w:val="28"/>
        </w:rPr>
        <w:t>款規定之公益信託，及同法第</w:t>
      </w:r>
      <w:r w:rsidRPr="001E6AD5">
        <w:rPr>
          <w:rFonts w:ascii="Times New Roman" w:eastAsia="標楷體" w:hAnsi="Times New Roman" w:hint="eastAsia"/>
          <w:sz w:val="28"/>
          <w:szCs w:val="28"/>
        </w:rPr>
        <w:t>3</w:t>
      </w:r>
      <w:r w:rsidRPr="001E6AD5">
        <w:rPr>
          <w:rFonts w:ascii="Times New Roman" w:eastAsia="標楷體" w:hAnsi="Times New Roman" w:hint="eastAsia"/>
          <w:sz w:val="28"/>
          <w:szCs w:val="28"/>
        </w:rPr>
        <w:t>條之</w:t>
      </w:r>
      <w:r w:rsidRPr="001E6AD5">
        <w:rPr>
          <w:rFonts w:ascii="Times New Roman" w:eastAsia="標楷體" w:hAnsi="Times New Roman" w:hint="eastAsia"/>
          <w:sz w:val="28"/>
          <w:szCs w:val="28"/>
        </w:rPr>
        <w:t>4</w:t>
      </w:r>
      <w:r w:rsidRPr="001E6AD5">
        <w:rPr>
          <w:rFonts w:ascii="Times New Roman" w:eastAsia="標楷體" w:hAnsi="Times New Roman" w:hint="eastAsia"/>
          <w:sz w:val="28"/>
          <w:szCs w:val="28"/>
        </w:rPr>
        <w:t>第</w:t>
      </w:r>
      <w:r w:rsidRPr="001E6AD5">
        <w:rPr>
          <w:rFonts w:ascii="Times New Roman" w:eastAsia="標楷體" w:hAnsi="Times New Roman" w:hint="eastAsia"/>
          <w:sz w:val="28"/>
          <w:szCs w:val="28"/>
        </w:rPr>
        <w:t>6</w:t>
      </w:r>
      <w:r w:rsidRPr="001E6AD5">
        <w:rPr>
          <w:rFonts w:ascii="Times New Roman" w:eastAsia="標楷體" w:hAnsi="Times New Roman" w:hint="eastAsia"/>
          <w:sz w:val="28"/>
          <w:szCs w:val="28"/>
        </w:rPr>
        <w:t>項所稱之信託基金：受託人實際分配給受益人之利息所得、股利所得及租金收入。</w:t>
      </w:r>
    </w:p>
    <w:p w14:paraId="66C466A1" w14:textId="77777777" w:rsidR="00E33A30" w:rsidRPr="001E6AD5" w:rsidRDefault="00E33A30" w:rsidP="00346B78">
      <w:pPr>
        <w:pStyle w:val="a4"/>
        <w:widowControl/>
        <w:numPr>
          <w:ilvl w:val="0"/>
          <w:numId w:val="79"/>
        </w:numPr>
        <w:tabs>
          <w:tab w:val="left" w:pos="709"/>
        </w:tabs>
        <w:spacing w:line="520" w:lineRule="exact"/>
        <w:ind w:leftChars="0" w:left="1134" w:hanging="425"/>
        <w:rPr>
          <w:rFonts w:ascii="Times New Roman" w:eastAsia="標楷體" w:hAnsi="Times New Roman"/>
          <w:sz w:val="28"/>
          <w:szCs w:val="28"/>
        </w:rPr>
      </w:pPr>
      <w:r w:rsidRPr="001E6AD5">
        <w:rPr>
          <w:rFonts w:ascii="Times New Roman" w:eastAsia="標楷體" w:hAnsi="Times New Roman" w:hint="eastAsia"/>
          <w:sz w:val="28"/>
          <w:szCs w:val="28"/>
        </w:rPr>
        <w:t>前述以外的信託財產：受託人計算分配至委託人信託財產專戶之利息、股利所得及租金收入。</w:t>
      </w:r>
    </w:p>
    <w:p w14:paraId="17A225DA" w14:textId="77777777" w:rsidR="006927F5" w:rsidRPr="001E6AD5" w:rsidRDefault="006927F5" w:rsidP="00346B78">
      <w:pPr>
        <w:pStyle w:val="a4"/>
        <w:widowControl/>
        <w:numPr>
          <w:ilvl w:val="0"/>
          <w:numId w:val="79"/>
        </w:numPr>
        <w:tabs>
          <w:tab w:val="left" w:pos="709"/>
        </w:tabs>
        <w:spacing w:line="520" w:lineRule="exact"/>
        <w:ind w:leftChars="0" w:left="1134" w:hanging="425"/>
        <w:rPr>
          <w:rFonts w:ascii="Times New Roman" w:eastAsia="標楷體" w:hAnsi="Times New Roman"/>
          <w:sz w:val="28"/>
          <w:szCs w:val="28"/>
        </w:rPr>
      </w:pPr>
      <w:r w:rsidRPr="001E6AD5">
        <w:rPr>
          <w:rFonts w:ascii="Times New Roman" w:eastAsia="標楷體" w:hAnsi="Times New Roman" w:hint="eastAsia"/>
          <w:sz w:val="28"/>
          <w:szCs w:val="28"/>
        </w:rPr>
        <w:t>中低收入戶、中低收入老人</w:t>
      </w:r>
      <w:r w:rsidR="00C21275" w:rsidRPr="001E6AD5">
        <w:rPr>
          <w:rFonts w:ascii="Times New Roman" w:eastAsia="標楷體" w:hAnsi="Times New Roman" w:hint="eastAsia"/>
          <w:sz w:val="28"/>
          <w:szCs w:val="28"/>
        </w:rPr>
        <w:t>、</w:t>
      </w:r>
      <w:r w:rsidR="002F7656" w:rsidRPr="001E6AD5">
        <w:rPr>
          <w:rFonts w:ascii="Times New Roman" w:eastAsia="標楷體" w:hAnsi="Times New Roman" w:hint="eastAsia"/>
          <w:sz w:val="28"/>
          <w:szCs w:val="28"/>
        </w:rPr>
        <w:t>接受生活扶助之弱勢兒童</w:t>
      </w:r>
      <w:r w:rsidR="00413094" w:rsidRPr="001E6AD5">
        <w:rPr>
          <w:rFonts w:ascii="Times New Roman" w:eastAsia="標楷體" w:hAnsi="Times New Roman" w:hint="eastAsia"/>
          <w:sz w:val="28"/>
          <w:szCs w:val="28"/>
        </w:rPr>
        <w:t>與少</w:t>
      </w:r>
      <w:r w:rsidR="002F7656" w:rsidRPr="001E6AD5">
        <w:rPr>
          <w:rFonts w:ascii="Times New Roman" w:eastAsia="標楷體" w:hAnsi="Times New Roman" w:hint="eastAsia"/>
          <w:sz w:val="28"/>
          <w:szCs w:val="28"/>
        </w:rPr>
        <w:t>年</w:t>
      </w:r>
      <w:r w:rsidR="00C21275" w:rsidRPr="001E6AD5">
        <w:rPr>
          <w:rFonts w:ascii="Times New Roman" w:eastAsia="標楷體" w:hAnsi="Times New Roman" w:hint="eastAsia"/>
          <w:sz w:val="28"/>
          <w:szCs w:val="28"/>
        </w:rPr>
        <w:t>、領取身心障礙生活補助費者、特殊境遇家庭</w:t>
      </w:r>
      <w:r w:rsidR="00240472" w:rsidRPr="001E6AD5">
        <w:rPr>
          <w:rFonts w:ascii="Times New Roman" w:eastAsia="標楷體" w:hAnsi="Times New Roman" w:hint="eastAsia"/>
          <w:sz w:val="28"/>
          <w:szCs w:val="28"/>
        </w:rPr>
        <w:t>之受扶助者</w:t>
      </w:r>
      <w:r w:rsidRPr="001E6AD5">
        <w:rPr>
          <w:rFonts w:ascii="Times New Roman" w:eastAsia="標楷體" w:hAnsi="Times New Roman" w:hint="eastAsia"/>
          <w:sz w:val="28"/>
          <w:szCs w:val="28"/>
        </w:rPr>
        <w:t>及符合本法第</w:t>
      </w:r>
      <w:r w:rsidR="00C4579B">
        <w:rPr>
          <w:rFonts w:ascii="Times New Roman" w:eastAsia="標楷體" w:hAnsi="Times New Roman" w:hint="eastAsia"/>
          <w:sz w:val="28"/>
          <w:szCs w:val="28"/>
        </w:rPr>
        <w:t>1</w:t>
      </w:r>
      <w:r w:rsidR="00C4579B">
        <w:rPr>
          <w:rFonts w:ascii="Times New Roman" w:eastAsia="標楷體" w:hAnsi="Times New Roman"/>
          <w:sz w:val="28"/>
          <w:szCs w:val="28"/>
        </w:rPr>
        <w:t>00</w:t>
      </w:r>
      <w:r w:rsidRPr="001E6AD5">
        <w:rPr>
          <w:rFonts w:ascii="Times New Roman" w:eastAsia="標楷體" w:hAnsi="Times New Roman" w:hint="eastAsia"/>
          <w:sz w:val="28"/>
          <w:szCs w:val="28"/>
        </w:rPr>
        <w:t>條所定之經濟困難者，單次領取未達中央勞動主管機關公告基本工資</w:t>
      </w:r>
      <w:proofErr w:type="gramStart"/>
      <w:r w:rsidRPr="001E6AD5">
        <w:rPr>
          <w:rFonts w:ascii="Times New Roman" w:eastAsia="標楷體" w:hAnsi="Times New Roman" w:hint="eastAsia"/>
          <w:sz w:val="28"/>
          <w:szCs w:val="28"/>
        </w:rPr>
        <w:t>者均免予</w:t>
      </w:r>
      <w:proofErr w:type="gramEnd"/>
      <w:r w:rsidRPr="001E6AD5">
        <w:rPr>
          <w:rFonts w:ascii="Times New Roman" w:eastAsia="標楷體" w:hAnsi="Times New Roman" w:hint="eastAsia"/>
          <w:sz w:val="28"/>
          <w:szCs w:val="28"/>
        </w:rPr>
        <w:t>扣取。</w:t>
      </w:r>
    </w:p>
    <w:p w14:paraId="4292DD3C" w14:textId="77777777" w:rsidR="00E33A30" w:rsidRPr="001E6AD5" w:rsidRDefault="00E33A30" w:rsidP="00E33A30">
      <w:pPr>
        <w:pStyle w:val="a4"/>
        <w:widowControl/>
        <w:numPr>
          <w:ilvl w:val="0"/>
          <w:numId w:val="12"/>
        </w:numPr>
        <w:tabs>
          <w:tab w:val="left" w:pos="709"/>
        </w:tabs>
        <w:spacing w:line="520" w:lineRule="exact"/>
        <w:ind w:left="2188" w:hangingChars="610" w:hanging="1708"/>
        <w:rPr>
          <w:rFonts w:ascii="Times New Roman" w:eastAsia="標楷體" w:hAnsi="標楷體"/>
          <w:sz w:val="28"/>
          <w:szCs w:val="28"/>
        </w:rPr>
      </w:pPr>
      <w:r w:rsidRPr="001E6AD5">
        <w:rPr>
          <w:rFonts w:ascii="Times New Roman" w:eastAsia="標楷體" w:hAnsi="標楷體"/>
          <w:sz w:val="28"/>
          <w:szCs w:val="28"/>
        </w:rPr>
        <w:t>計算公式：</w:t>
      </w:r>
    </w:p>
    <w:p w14:paraId="173E13C0" w14:textId="77777777" w:rsidR="00E33A30" w:rsidRPr="001E6AD5" w:rsidRDefault="00E33A30" w:rsidP="00E33A30">
      <w:pPr>
        <w:pStyle w:val="a4"/>
        <w:widowControl/>
        <w:spacing w:line="520" w:lineRule="exact"/>
        <w:ind w:leftChars="0" w:left="0"/>
        <w:jc w:val="center"/>
        <w:rPr>
          <w:rFonts w:ascii="Times New Roman" w:eastAsia="標楷體" w:hAnsi="標楷體"/>
          <w:sz w:val="28"/>
          <w:szCs w:val="28"/>
        </w:rPr>
      </w:pPr>
      <w:r w:rsidRPr="001E6AD5">
        <w:rPr>
          <w:rFonts w:ascii="Times New Roman" w:eastAsia="標楷體" w:hAnsi="標楷體" w:hint="eastAsia"/>
          <w:sz w:val="28"/>
          <w:szCs w:val="28"/>
        </w:rPr>
        <w:t xml:space="preserve">     </w:t>
      </w:r>
      <w:r w:rsidRPr="001E6AD5">
        <w:rPr>
          <w:rFonts w:ascii="Times New Roman" w:eastAsia="標楷體" w:hAnsi="標楷體"/>
          <w:sz w:val="28"/>
          <w:szCs w:val="28"/>
        </w:rPr>
        <w:t>補充保險費</w:t>
      </w:r>
      <w:r w:rsidRPr="001E6AD5">
        <w:rPr>
          <w:rFonts w:ascii="Times New Roman" w:eastAsia="標楷體" w:hAnsi="標楷體"/>
          <w:sz w:val="28"/>
          <w:szCs w:val="28"/>
        </w:rPr>
        <w:t>=</w:t>
      </w:r>
      <w:r w:rsidRPr="001E6AD5">
        <w:rPr>
          <w:rFonts w:ascii="Times New Roman" w:eastAsia="標楷體" w:hAnsi="標楷體" w:hint="eastAsia"/>
          <w:sz w:val="28"/>
          <w:szCs w:val="28"/>
        </w:rPr>
        <w:t>股利所得</w:t>
      </w:r>
      <w:r w:rsidR="000A2E2B" w:rsidRPr="001E6AD5">
        <w:rPr>
          <w:rFonts w:ascii="Times New Roman" w:eastAsia="標楷體" w:hAnsi="標楷體" w:hint="eastAsia"/>
          <w:sz w:val="28"/>
          <w:szCs w:val="28"/>
        </w:rPr>
        <w:t>、</w:t>
      </w:r>
      <w:r w:rsidRPr="001E6AD5">
        <w:rPr>
          <w:rFonts w:ascii="Times New Roman" w:eastAsia="標楷體" w:hAnsi="標楷體" w:hint="eastAsia"/>
          <w:sz w:val="28"/>
          <w:szCs w:val="28"/>
        </w:rPr>
        <w:t>利息所得及租金收入</w:t>
      </w:r>
      <w:r w:rsidRPr="001E6AD5">
        <w:rPr>
          <w:rFonts w:ascii="Times New Roman" w:eastAsia="標楷體" w:hAnsi="標楷體"/>
          <w:sz w:val="28"/>
          <w:szCs w:val="28"/>
        </w:rPr>
        <w:t>之費基×費率</w:t>
      </w:r>
    </w:p>
    <w:p w14:paraId="43887521" w14:textId="77777777" w:rsidR="00E33A30" w:rsidRPr="001E6AD5" w:rsidRDefault="00E33A30" w:rsidP="00346B78">
      <w:pPr>
        <w:pStyle w:val="a4"/>
        <w:numPr>
          <w:ilvl w:val="0"/>
          <w:numId w:val="7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1E6AD5">
        <w:rPr>
          <w:rFonts w:ascii="Times New Roman" w:eastAsia="標楷體" w:hAnsi="標楷體" w:hint="eastAsia"/>
          <w:b/>
          <w:sz w:val="28"/>
          <w:szCs w:val="28"/>
        </w:rPr>
        <w:t>案例分析：</w:t>
      </w:r>
    </w:p>
    <w:p w14:paraId="65025EA9" w14:textId="77777777" w:rsidR="000F2119" w:rsidRPr="001E6AD5" w:rsidRDefault="000F2119" w:rsidP="001825EB">
      <w:pPr>
        <w:spacing w:beforeLines="20" w:before="72" w:line="49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t>案例</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w:t>
      </w:r>
      <w:r w:rsidR="00632E37" w:rsidRPr="001E6AD5">
        <w:rPr>
          <w:rFonts w:ascii="Times New Roman" w:eastAsia="標楷體" w:hAnsi="標楷體" w:hint="eastAsia"/>
          <w:sz w:val="28"/>
          <w:szCs w:val="28"/>
        </w:rPr>
        <w:t>信託</w:t>
      </w:r>
      <w:r w:rsidR="000215C2" w:rsidRPr="001E6AD5">
        <w:rPr>
          <w:rFonts w:ascii="Times New Roman" w:eastAsia="標楷體" w:hAnsi="標楷體" w:hint="eastAsia"/>
          <w:sz w:val="28"/>
          <w:szCs w:val="28"/>
        </w:rPr>
        <w:t>財產</w:t>
      </w:r>
    </w:p>
    <w:p w14:paraId="26F653E9" w14:textId="7A0153CA" w:rsidR="000F2119" w:rsidRPr="00286AAB" w:rsidRDefault="000F2119" w:rsidP="00632E37">
      <w:pPr>
        <w:pStyle w:val="a4"/>
        <w:tabs>
          <w:tab w:val="left" w:pos="709"/>
        </w:tabs>
        <w:spacing w:line="520" w:lineRule="exact"/>
        <w:ind w:leftChars="0" w:left="709"/>
        <w:jc w:val="both"/>
        <w:rPr>
          <w:rFonts w:ascii="Times New Roman" w:eastAsia="標楷體" w:hAnsi="標楷體"/>
          <w:sz w:val="28"/>
          <w:szCs w:val="28"/>
        </w:rPr>
      </w:pPr>
      <w:r w:rsidRPr="001E6AD5">
        <w:rPr>
          <w:rFonts w:ascii="Times New Roman" w:eastAsia="標楷體" w:hAnsi="標楷體" w:hint="eastAsia"/>
          <w:sz w:val="28"/>
          <w:szCs w:val="28"/>
        </w:rPr>
        <w:t>錢先生將</w:t>
      </w:r>
      <w:r w:rsidRPr="001E6AD5">
        <w:rPr>
          <w:rFonts w:ascii="Times New Roman" w:eastAsia="標楷體" w:hAnsi="標楷體"/>
          <w:sz w:val="28"/>
          <w:szCs w:val="28"/>
        </w:rPr>
        <w:t>1</w:t>
      </w:r>
      <w:proofErr w:type="gramStart"/>
      <w:r w:rsidRPr="001E6AD5">
        <w:rPr>
          <w:rFonts w:ascii="Times New Roman" w:eastAsia="標楷體" w:hAnsi="標楷體" w:hint="eastAsia"/>
          <w:sz w:val="28"/>
          <w:szCs w:val="28"/>
        </w:rPr>
        <w:t>千萬</w:t>
      </w:r>
      <w:proofErr w:type="gramEnd"/>
      <w:r w:rsidRPr="001E6AD5">
        <w:rPr>
          <w:rFonts w:ascii="Times New Roman" w:eastAsia="標楷體" w:hAnsi="標楷體" w:hint="eastAsia"/>
          <w:sz w:val="28"/>
          <w:szCs w:val="28"/>
        </w:rPr>
        <w:t>元交付信託給</w:t>
      </w:r>
      <w:r w:rsidR="000B2B03" w:rsidRPr="001E6AD5">
        <w:rPr>
          <w:rFonts w:ascii="Times New Roman" w:eastAsia="標楷體" w:hAnsi="標楷體" w:hint="eastAsia"/>
          <w:sz w:val="28"/>
          <w:szCs w:val="28"/>
        </w:rPr>
        <w:t>A</w:t>
      </w:r>
      <w:r w:rsidR="000B2B03" w:rsidRPr="001E6AD5">
        <w:rPr>
          <w:rFonts w:ascii="Times New Roman" w:eastAsia="標楷體" w:hAnsi="標楷體" w:hint="eastAsia"/>
          <w:sz w:val="28"/>
          <w:szCs w:val="28"/>
        </w:rPr>
        <w:t>銀行</w:t>
      </w:r>
      <w:r w:rsidRPr="001E6AD5">
        <w:rPr>
          <w:rFonts w:ascii="Times New Roman" w:eastAsia="標楷體" w:hAnsi="標楷體" w:hint="eastAsia"/>
          <w:sz w:val="28"/>
          <w:szCs w:val="28"/>
        </w:rPr>
        <w:t>，雙方簽訂信託契約，受益人為他</w:t>
      </w:r>
      <w:r w:rsidRPr="001E6AD5">
        <w:rPr>
          <w:rFonts w:ascii="Times New Roman" w:eastAsia="標楷體" w:hAnsi="標楷體" w:hint="eastAsia"/>
          <w:sz w:val="28"/>
          <w:szCs w:val="28"/>
        </w:rPr>
        <w:lastRenderedPageBreak/>
        <w:t>的小</w:t>
      </w:r>
      <w:r w:rsidRPr="00286AAB">
        <w:rPr>
          <w:rFonts w:ascii="Times New Roman" w:eastAsia="標楷體" w:hAnsi="標楷體" w:hint="eastAsia"/>
          <w:sz w:val="28"/>
          <w:szCs w:val="28"/>
        </w:rPr>
        <w:t>孩錢小華。</w:t>
      </w:r>
      <w:r w:rsidR="000B2B03" w:rsidRPr="00286AAB">
        <w:rPr>
          <w:rFonts w:ascii="Times New Roman" w:eastAsia="標楷體" w:hAnsi="標楷體" w:hint="eastAsia"/>
          <w:sz w:val="28"/>
          <w:szCs w:val="28"/>
        </w:rPr>
        <w:t>A</w:t>
      </w:r>
      <w:r w:rsidR="000B2B03" w:rsidRPr="00286AAB">
        <w:rPr>
          <w:rFonts w:ascii="Times New Roman" w:eastAsia="標楷體" w:hAnsi="標楷體" w:hint="eastAsia"/>
          <w:sz w:val="28"/>
          <w:szCs w:val="28"/>
        </w:rPr>
        <w:t>銀行</w:t>
      </w:r>
      <w:r w:rsidRPr="00286AAB">
        <w:rPr>
          <w:rFonts w:ascii="Times New Roman" w:eastAsia="標楷體" w:hAnsi="標楷體" w:hint="eastAsia"/>
          <w:sz w:val="28"/>
          <w:szCs w:val="28"/>
        </w:rPr>
        <w:t>將</w:t>
      </w:r>
      <w:r w:rsidRPr="00286AAB">
        <w:rPr>
          <w:rFonts w:ascii="Times New Roman" w:eastAsia="標楷體" w:hAnsi="標楷體"/>
          <w:sz w:val="28"/>
          <w:szCs w:val="28"/>
        </w:rPr>
        <w:t>1</w:t>
      </w:r>
      <w:proofErr w:type="gramStart"/>
      <w:r w:rsidRPr="00286AAB">
        <w:rPr>
          <w:rFonts w:ascii="Times New Roman" w:eastAsia="標楷體" w:hAnsi="標楷體" w:hint="eastAsia"/>
          <w:sz w:val="28"/>
          <w:szCs w:val="28"/>
        </w:rPr>
        <w:t>千萬</w:t>
      </w:r>
      <w:proofErr w:type="gramEnd"/>
      <w:r w:rsidRPr="00286AAB">
        <w:rPr>
          <w:rFonts w:ascii="Times New Roman" w:eastAsia="標楷體" w:hAnsi="標楷體" w:hint="eastAsia"/>
          <w:sz w:val="28"/>
          <w:szCs w:val="28"/>
        </w:rPr>
        <w:t>元投資於國內股票、存款及美國公債。</w:t>
      </w:r>
      <w:r w:rsidRPr="00286AAB">
        <w:rPr>
          <w:rFonts w:ascii="Times New Roman" w:eastAsia="標楷體" w:hAnsi="標楷體"/>
          <w:sz w:val="28"/>
          <w:szCs w:val="28"/>
        </w:rPr>
        <w:t>1</w:t>
      </w:r>
      <w:r w:rsidR="00921310" w:rsidRPr="00286AAB">
        <w:rPr>
          <w:rFonts w:ascii="Times New Roman" w:eastAsia="標楷體" w:hAnsi="標楷體" w:hint="eastAsia"/>
          <w:sz w:val="28"/>
          <w:szCs w:val="28"/>
        </w:rPr>
        <w:t>1</w:t>
      </w:r>
      <w:r w:rsidR="000D4875" w:rsidRPr="000D4875">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sz w:val="28"/>
          <w:szCs w:val="28"/>
        </w:rPr>
        <w:t>3</w:t>
      </w:r>
      <w:r w:rsidRPr="00286AAB">
        <w:rPr>
          <w:rFonts w:ascii="Times New Roman" w:eastAsia="標楷體" w:hAnsi="標楷體" w:hint="eastAsia"/>
          <w:sz w:val="28"/>
          <w:szCs w:val="28"/>
        </w:rPr>
        <w:t>月</w:t>
      </w:r>
      <w:r w:rsidRPr="00286AAB">
        <w:rPr>
          <w:rFonts w:ascii="Times New Roman" w:eastAsia="標楷體" w:hAnsi="標楷體"/>
          <w:sz w:val="28"/>
          <w:szCs w:val="28"/>
        </w:rPr>
        <w:t>20</w:t>
      </w:r>
      <w:r w:rsidRPr="00286AAB">
        <w:rPr>
          <w:rFonts w:ascii="Times New Roman" w:eastAsia="標楷體" w:hAnsi="標楷體" w:hint="eastAsia"/>
          <w:sz w:val="28"/>
          <w:szCs w:val="28"/>
        </w:rPr>
        <w:t>日錢先生的信託財產專戶滙入新台幣</w:t>
      </w:r>
      <w:r w:rsidR="0088127B" w:rsidRPr="00286AAB">
        <w:rPr>
          <w:rFonts w:ascii="Times New Roman" w:eastAsia="標楷體" w:hAnsi="標楷體" w:hint="eastAsia"/>
          <w:sz w:val="28"/>
          <w:szCs w:val="28"/>
        </w:rPr>
        <w:t>3</w:t>
      </w:r>
      <w:r w:rsidRPr="00286AAB">
        <w:rPr>
          <w:rFonts w:ascii="Times New Roman" w:eastAsia="標楷體" w:hAnsi="標楷體" w:hint="eastAsia"/>
          <w:sz w:val="28"/>
          <w:szCs w:val="28"/>
        </w:rPr>
        <w:t>萬元的美元存款利息，同年</w:t>
      </w:r>
      <w:r w:rsidR="00EF770B" w:rsidRPr="00286AAB">
        <w:rPr>
          <w:rFonts w:ascii="Times New Roman" w:eastAsia="標楷體" w:hAnsi="標楷體" w:hint="eastAsia"/>
          <w:sz w:val="28"/>
          <w:szCs w:val="28"/>
        </w:rPr>
        <w:t>7</w:t>
      </w:r>
      <w:r w:rsidRPr="00286AAB">
        <w:rPr>
          <w:rFonts w:ascii="Times New Roman" w:eastAsia="標楷體" w:hAnsi="標楷體" w:hint="eastAsia"/>
          <w:sz w:val="28"/>
          <w:szCs w:val="28"/>
        </w:rPr>
        <w:t>月</w:t>
      </w:r>
      <w:r w:rsidRPr="00286AAB">
        <w:rPr>
          <w:rFonts w:ascii="Times New Roman" w:eastAsia="標楷體" w:hAnsi="標楷體"/>
          <w:sz w:val="28"/>
          <w:szCs w:val="28"/>
        </w:rPr>
        <w:t>18</w:t>
      </w:r>
      <w:r w:rsidRPr="00286AAB">
        <w:rPr>
          <w:rFonts w:ascii="Times New Roman" w:eastAsia="標楷體" w:hAnsi="標楷體" w:hint="eastAsia"/>
          <w:sz w:val="28"/>
          <w:szCs w:val="28"/>
        </w:rPr>
        <w:t>日存入新台幣</w:t>
      </w:r>
      <w:r w:rsidR="00350215" w:rsidRPr="00286AAB">
        <w:rPr>
          <w:rFonts w:ascii="Times New Roman" w:eastAsia="標楷體" w:hAnsi="標楷體" w:hint="eastAsia"/>
          <w:sz w:val="28"/>
          <w:szCs w:val="28"/>
        </w:rPr>
        <w:t>5</w:t>
      </w:r>
      <w:r w:rsidRPr="00286AAB">
        <w:rPr>
          <w:rFonts w:ascii="Times New Roman" w:eastAsia="標楷體" w:hAnsi="標楷體"/>
          <w:sz w:val="28"/>
          <w:szCs w:val="28"/>
        </w:rPr>
        <w:t>,000</w:t>
      </w:r>
      <w:r w:rsidRPr="00286AAB">
        <w:rPr>
          <w:rFonts w:ascii="Times New Roman" w:eastAsia="標楷體" w:hAnsi="標楷體" w:hint="eastAsia"/>
          <w:sz w:val="28"/>
          <w:szCs w:val="28"/>
        </w:rPr>
        <w:t>元澳幣存款利息，</w:t>
      </w:r>
      <w:r w:rsidRPr="00286AAB">
        <w:rPr>
          <w:rFonts w:ascii="Times New Roman" w:eastAsia="標楷體" w:hAnsi="標楷體"/>
          <w:sz w:val="28"/>
          <w:szCs w:val="28"/>
        </w:rPr>
        <w:t>8</w:t>
      </w:r>
      <w:r w:rsidRPr="00286AAB">
        <w:rPr>
          <w:rFonts w:ascii="Times New Roman" w:eastAsia="標楷體" w:hAnsi="標楷體" w:hint="eastAsia"/>
          <w:sz w:val="28"/>
          <w:szCs w:val="28"/>
        </w:rPr>
        <w:t>月</w:t>
      </w:r>
      <w:r w:rsidRPr="00286AAB">
        <w:rPr>
          <w:rFonts w:ascii="Times New Roman" w:eastAsia="標楷體" w:hAnsi="標楷體"/>
          <w:sz w:val="28"/>
          <w:szCs w:val="28"/>
        </w:rPr>
        <w:t>15</w:t>
      </w:r>
      <w:r w:rsidRPr="00286AAB">
        <w:rPr>
          <w:rFonts w:ascii="Times New Roman" w:eastAsia="標楷體" w:hAnsi="標楷體" w:hint="eastAsia"/>
          <w:sz w:val="28"/>
          <w:szCs w:val="28"/>
        </w:rPr>
        <w:t>日存入</w:t>
      </w:r>
      <w:r w:rsidRPr="00286AAB">
        <w:rPr>
          <w:rFonts w:ascii="Times New Roman" w:eastAsia="標楷體" w:hAnsi="標楷體"/>
          <w:sz w:val="28"/>
          <w:szCs w:val="28"/>
        </w:rPr>
        <w:t>10</w:t>
      </w:r>
      <w:r w:rsidRPr="00286AAB">
        <w:rPr>
          <w:rFonts w:ascii="Times New Roman" w:eastAsia="標楷體" w:hAnsi="標楷體" w:hint="eastAsia"/>
          <w:sz w:val="28"/>
          <w:szCs w:val="28"/>
        </w:rPr>
        <w:t>萬元的現金股利</w:t>
      </w:r>
      <w:r w:rsidR="00EF770B" w:rsidRPr="00286AAB">
        <w:rPr>
          <w:rFonts w:ascii="Times New Roman" w:eastAsia="標楷體" w:hAnsi="標楷體" w:hint="eastAsia"/>
          <w:sz w:val="28"/>
          <w:szCs w:val="28"/>
        </w:rPr>
        <w:t>金</w:t>
      </w:r>
      <w:r w:rsidRPr="00286AAB">
        <w:rPr>
          <w:rFonts w:ascii="Times New Roman" w:eastAsia="標楷體" w:hAnsi="標楷體" w:hint="eastAsia"/>
          <w:sz w:val="28"/>
          <w:szCs w:val="28"/>
        </w:rPr>
        <w:t>額，</w:t>
      </w:r>
      <w:r w:rsidRPr="00286AAB">
        <w:rPr>
          <w:rFonts w:ascii="Times New Roman" w:eastAsia="標楷體" w:hAnsi="標楷體"/>
          <w:sz w:val="28"/>
          <w:szCs w:val="28"/>
        </w:rPr>
        <w:t>11</w:t>
      </w:r>
      <w:r w:rsidRPr="00286AAB">
        <w:rPr>
          <w:rFonts w:ascii="Times New Roman" w:eastAsia="標楷體" w:hAnsi="標楷體" w:hint="eastAsia"/>
          <w:sz w:val="28"/>
          <w:szCs w:val="28"/>
        </w:rPr>
        <w:t>月</w:t>
      </w:r>
      <w:r w:rsidRPr="00286AAB">
        <w:rPr>
          <w:rFonts w:ascii="Times New Roman" w:eastAsia="標楷體" w:hAnsi="標楷體"/>
          <w:sz w:val="28"/>
          <w:szCs w:val="28"/>
        </w:rPr>
        <w:t>20</w:t>
      </w:r>
      <w:r w:rsidRPr="00286AAB">
        <w:rPr>
          <w:rFonts w:ascii="Times New Roman" w:eastAsia="標楷體" w:hAnsi="標楷體" w:hint="eastAsia"/>
          <w:sz w:val="28"/>
          <w:szCs w:val="28"/>
        </w:rPr>
        <w:t>日存入美國公債利息新台幣</w:t>
      </w:r>
      <w:r w:rsidR="00350215" w:rsidRPr="00286AAB">
        <w:rPr>
          <w:rFonts w:ascii="Times New Roman" w:eastAsia="標楷體" w:hAnsi="標楷體" w:hint="eastAsia"/>
          <w:sz w:val="28"/>
          <w:szCs w:val="28"/>
        </w:rPr>
        <w:t>5,5</w:t>
      </w:r>
      <w:r w:rsidRPr="00286AAB">
        <w:rPr>
          <w:rFonts w:ascii="Times New Roman" w:eastAsia="標楷體" w:hAnsi="標楷體"/>
          <w:sz w:val="28"/>
          <w:szCs w:val="28"/>
        </w:rPr>
        <w:t>00</w:t>
      </w:r>
      <w:r w:rsidRPr="00286AAB">
        <w:rPr>
          <w:rFonts w:ascii="Times New Roman" w:eastAsia="標楷體" w:hAnsi="標楷體" w:hint="eastAsia"/>
          <w:sz w:val="28"/>
          <w:szCs w:val="28"/>
        </w:rPr>
        <w:t>元。</w:t>
      </w:r>
    </w:p>
    <w:p w14:paraId="52FDD54E" w14:textId="1808CCA4" w:rsidR="000F2119" w:rsidRPr="001E6AD5" w:rsidRDefault="000B2B03" w:rsidP="00632E37">
      <w:pPr>
        <w:pStyle w:val="a4"/>
        <w:tabs>
          <w:tab w:val="left" w:pos="709"/>
        </w:tabs>
        <w:spacing w:line="520" w:lineRule="exact"/>
        <w:ind w:leftChars="0" w:left="709"/>
        <w:jc w:val="both"/>
        <w:rPr>
          <w:rFonts w:ascii="Times New Roman" w:eastAsia="標楷體" w:hAnsi="標楷體"/>
          <w:sz w:val="28"/>
          <w:szCs w:val="28"/>
        </w:rPr>
      </w:pPr>
      <w:r w:rsidRPr="00286AAB">
        <w:rPr>
          <w:rFonts w:ascii="Times New Roman" w:eastAsia="標楷體" w:hAnsi="標楷體" w:hint="eastAsia"/>
          <w:sz w:val="28"/>
          <w:szCs w:val="28"/>
        </w:rPr>
        <w:t>A</w:t>
      </w:r>
      <w:r w:rsidRPr="00286AAB">
        <w:rPr>
          <w:rFonts w:ascii="Times New Roman" w:eastAsia="標楷體" w:hAnsi="標楷體" w:hint="eastAsia"/>
          <w:sz w:val="28"/>
          <w:szCs w:val="28"/>
        </w:rPr>
        <w:t>銀行</w:t>
      </w:r>
      <w:r w:rsidR="000F2119" w:rsidRPr="00286AAB">
        <w:rPr>
          <w:rFonts w:ascii="Times New Roman" w:eastAsia="標楷體" w:hAnsi="標楷體" w:hint="eastAsia"/>
          <w:sz w:val="28"/>
          <w:szCs w:val="28"/>
        </w:rPr>
        <w:t>依</w:t>
      </w:r>
      <w:r w:rsidR="000F2119" w:rsidRPr="00286AAB">
        <w:rPr>
          <w:rFonts w:ascii="Times New Roman" w:eastAsia="標楷體" w:hAnsi="標楷體" w:hint="eastAsia"/>
          <w:sz w:val="28"/>
          <w:szCs w:val="28"/>
        </w:rPr>
        <w:t>1</w:t>
      </w:r>
      <w:r w:rsidR="00921310" w:rsidRPr="00286AAB">
        <w:rPr>
          <w:rFonts w:ascii="Times New Roman" w:eastAsia="標楷體" w:hAnsi="標楷體" w:hint="eastAsia"/>
          <w:sz w:val="28"/>
          <w:szCs w:val="28"/>
        </w:rPr>
        <w:t>1</w:t>
      </w:r>
      <w:r w:rsidR="000D4875" w:rsidRPr="000D4875">
        <w:rPr>
          <w:rFonts w:ascii="Times New Roman" w:eastAsia="標楷體" w:hAnsi="標楷體" w:hint="eastAsia"/>
          <w:color w:val="FF0000"/>
          <w:sz w:val="28"/>
          <w:szCs w:val="28"/>
        </w:rPr>
        <w:t>4</w:t>
      </w:r>
      <w:r w:rsidR="000F2119" w:rsidRPr="00286AAB">
        <w:rPr>
          <w:rFonts w:ascii="Times New Roman" w:eastAsia="標楷體" w:hAnsi="標楷體" w:hint="eastAsia"/>
          <w:sz w:val="28"/>
          <w:szCs w:val="28"/>
        </w:rPr>
        <w:t>年錢先生的收入，扣除必要費用後，計算出錢先生的美元存款利息所得總額為新台幣</w:t>
      </w:r>
      <w:r w:rsidR="00A8651A" w:rsidRPr="00286AAB">
        <w:rPr>
          <w:rFonts w:ascii="Times New Roman" w:eastAsia="標楷體" w:hAnsi="標楷體" w:hint="eastAsia"/>
          <w:sz w:val="28"/>
          <w:szCs w:val="28"/>
        </w:rPr>
        <w:t>28,596</w:t>
      </w:r>
      <w:r w:rsidR="000F2119" w:rsidRPr="00286AAB">
        <w:rPr>
          <w:rFonts w:ascii="Times New Roman" w:eastAsia="標楷體" w:hAnsi="標楷體" w:hint="eastAsia"/>
          <w:sz w:val="28"/>
          <w:szCs w:val="28"/>
        </w:rPr>
        <w:t>元，澳幣存款利息所得總額為新台幣</w:t>
      </w:r>
      <w:r w:rsidR="006D0226" w:rsidRPr="00286AAB">
        <w:rPr>
          <w:rFonts w:ascii="Times New Roman" w:eastAsia="標楷體" w:hAnsi="標楷體" w:hint="eastAsia"/>
          <w:sz w:val="28"/>
          <w:szCs w:val="28"/>
        </w:rPr>
        <w:t>4,593</w:t>
      </w:r>
      <w:r w:rsidR="000F2119" w:rsidRPr="00286AAB">
        <w:rPr>
          <w:rFonts w:ascii="Times New Roman" w:eastAsia="標楷體" w:hAnsi="標楷體" w:hint="eastAsia"/>
          <w:sz w:val="28"/>
          <w:szCs w:val="28"/>
        </w:rPr>
        <w:t>元，股利所得</w:t>
      </w:r>
      <w:r w:rsidR="00EF770B" w:rsidRPr="00286AAB">
        <w:rPr>
          <w:rFonts w:ascii="Times New Roman" w:eastAsia="標楷體" w:hAnsi="標楷體" w:hint="eastAsia"/>
          <w:sz w:val="28"/>
          <w:szCs w:val="28"/>
        </w:rPr>
        <w:t>金</w:t>
      </w:r>
      <w:r w:rsidR="000F2119" w:rsidRPr="00C92E70">
        <w:rPr>
          <w:rFonts w:ascii="Times New Roman" w:eastAsia="標楷體" w:hAnsi="標楷體" w:hint="eastAsia"/>
          <w:sz w:val="28"/>
          <w:szCs w:val="28"/>
        </w:rPr>
        <w:t>額</w:t>
      </w:r>
      <w:r w:rsidR="002C21FB" w:rsidRPr="00C92E70">
        <w:rPr>
          <w:rFonts w:ascii="Times New Roman" w:eastAsia="標楷體" w:hAnsi="標楷體" w:hint="eastAsia"/>
          <w:sz w:val="28"/>
          <w:szCs w:val="28"/>
        </w:rPr>
        <w:t>120</w:t>
      </w:r>
      <w:r w:rsidR="00A8651A" w:rsidRPr="00C92E70">
        <w:rPr>
          <w:rFonts w:ascii="Times New Roman" w:eastAsia="標楷體" w:hAnsi="標楷體" w:hint="eastAsia"/>
          <w:sz w:val="28"/>
          <w:szCs w:val="28"/>
        </w:rPr>
        <w:t>,</w:t>
      </w:r>
      <w:r w:rsidR="002C21FB" w:rsidRPr="00C92E70">
        <w:rPr>
          <w:rFonts w:ascii="Times New Roman" w:eastAsia="標楷體" w:hAnsi="標楷體" w:hint="eastAsia"/>
          <w:sz w:val="28"/>
          <w:szCs w:val="28"/>
        </w:rPr>
        <w:t>000</w:t>
      </w:r>
      <w:r w:rsidR="000F2119" w:rsidRPr="001E6AD5">
        <w:rPr>
          <w:rFonts w:ascii="Times New Roman" w:eastAsia="標楷體" w:hAnsi="標楷體" w:hint="eastAsia"/>
          <w:sz w:val="28"/>
          <w:szCs w:val="28"/>
        </w:rPr>
        <w:t>元，海外所得</w:t>
      </w:r>
      <w:r w:rsidR="000F2119" w:rsidRPr="001E6AD5">
        <w:rPr>
          <w:rFonts w:ascii="Times New Roman" w:eastAsia="標楷體" w:hAnsi="標楷體" w:hint="eastAsia"/>
          <w:sz w:val="28"/>
          <w:szCs w:val="28"/>
        </w:rPr>
        <w:t>(</w:t>
      </w:r>
      <w:r w:rsidR="000F2119" w:rsidRPr="001E6AD5">
        <w:rPr>
          <w:rFonts w:ascii="Times New Roman" w:eastAsia="標楷體" w:hAnsi="標楷體" w:hint="eastAsia"/>
          <w:sz w:val="28"/>
          <w:szCs w:val="28"/>
        </w:rPr>
        <w:t>美國公債利息</w:t>
      </w:r>
      <w:r w:rsidR="000F2119" w:rsidRPr="001E6AD5">
        <w:rPr>
          <w:rFonts w:ascii="Times New Roman" w:eastAsia="標楷體" w:hAnsi="標楷體" w:hint="eastAsia"/>
          <w:sz w:val="28"/>
          <w:szCs w:val="28"/>
        </w:rPr>
        <w:t>)</w:t>
      </w:r>
      <w:r w:rsidR="000F2119" w:rsidRPr="001E6AD5">
        <w:rPr>
          <w:rFonts w:ascii="Times New Roman" w:eastAsia="標楷體" w:hAnsi="標楷體" w:hint="eastAsia"/>
          <w:sz w:val="28"/>
          <w:szCs w:val="28"/>
        </w:rPr>
        <w:t>為新台幣</w:t>
      </w:r>
      <w:r w:rsidR="006D0226" w:rsidRPr="001E6AD5">
        <w:rPr>
          <w:rFonts w:ascii="Times New Roman" w:eastAsia="標楷體" w:hAnsi="標楷體" w:hint="eastAsia"/>
          <w:sz w:val="28"/>
          <w:szCs w:val="28"/>
        </w:rPr>
        <w:t>5,053</w:t>
      </w:r>
      <w:r w:rsidR="000F2119" w:rsidRPr="001E6AD5">
        <w:rPr>
          <w:rFonts w:ascii="Times New Roman" w:eastAsia="標楷體" w:hAnsi="標楷體" w:hint="eastAsia"/>
          <w:sz w:val="28"/>
          <w:szCs w:val="28"/>
        </w:rPr>
        <w:t>元。請問</w:t>
      </w:r>
      <w:r w:rsidRPr="001E6AD5">
        <w:rPr>
          <w:rFonts w:ascii="Times New Roman" w:eastAsia="標楷體" w:hAnsi="標楷體" w:hint="eastAsia"/>
          <w:sz w:val="28"/>
          <w:szCs w:val="28"/>
        </w:rPr>
        <w:t>A</w:t>
      </w:r>
      <w:r w:rsidRPr="001E6AD5">
        <w:rPr>
          <w:rFonts w:ascii="Times New Roman" w:eastAsia="標楷體" w:hAnsi="標楷體" w:hint="eastAsia"/>
          <w:sz w:val="28"/>
          <w:szCs w:val="28"/>
        </w:rPr>
        <w:t>銀行</w:t>
      </w:r>
      <w:r w:rsidR="000F2119" w:rsidRPr="001E6AD5">
        <w:rPr>
          <w:rFonts w:ascii="Times New Roman" w:eastAsia="標楷體" w:hAnsi="標楷體" w:hint="eastAsia"/>
          <w:sz w:val="28"/>
          <w:szCs w:val="28"/>
        </w:rPr>
        <w:t>應如何扣繳錢先生的補充保險費。</w:t>
      </w:r>
    </w:p>
    <w:p w14:paraId="6EECEBFF" w14:textId="77777777" w:rsidR="00632E37" w:rsidRPr="001E6AD5" w:rsidRDefault="00632E37" w:rsidP="00632E37">
      <w:pPr>
        <w:pStyle w:val="a4"/>
        <w:tabs>
          <w:tab w:val="left" w:pos="709"/>
        </w:tabs>
        <w:spacing w:line="520" w:lineRule="exact"/>
        <w:ind w:leftChars="0" w:left="709"/>
        <w:jc w:val="both"/>
        <w:rPr>
          <w:rFonts w:ascii="Times New Roman" w:eastAsia="標楷體" w:hAnsi="標楷體"/>
          <w:sz w:val="28"/>
          <w:szCs w:val="28"/>
        </w:rPr>
      </w:pPr>
      <w:r w:rsidRPr="001E6AD5">
        <w:rPr>
          <w:rFonts w:ascii="Times New Roman" w:eastAsia="標楷體" w:hAnsi="標楷體" w:hint="eastAsia"/>
          <w:sz w:val="28"/>
          <w:szCs w:val="28"/>
        </w:rPr>
        <w:t>說　明：</w:t>
      </w:r>
    </w:p>
    <w:p w14:paraId="12268D9A" w14:textId="77777777" w:rsidR="000F2119" w:rsidRPr="00286AAB" w:rsidRDefault="000F2119" w:rsidP="00346B78">
      <w:pPr>
        <w:pStyle w:val="a4"/>
        <w:widowControl/>
        <w:numPr>
          <w:ilvl w:val="0"/>
          <w:numId w:val="85"/>
        </w:numPr>
        <w:tabs>
          <w:tab w:val="left" w:pos="709"/>
        </w:tabs>
        <w:spacing w:line="520" w:lineRule="exact"/>
        <w:ind w:leftChars="0" w:left="1094" w:hanging="357"/>
        <w:jc w:val="both"/>
        <w:rPr>
          <w:rFonts w:ascii="Times New Roman" w:eastAsia="標楷體" w:hAnsi="標楷體"/>
          <w:sz w:val="28"/>
          <w:szCs w:val="28"/>
        </w:rPr>
      </w:pPr>
      <w:r w:rsidRPr="001E6AD5">
        <w:rPr>
          <w:rFonts w:ascii="Times New Roman" w:eastAsia="標楷體" w:hAnsi="標楷體" w:hint="eastAsia"/>
          <w:sz w:val="28"/>
          <w:szCs w:val="28"/>
        </w:rPr>
        <w:t>除美國公債的利息因屬海外所得無須扣取補充保險費外，國內存款利息所</w:t>
      </w:r>
      <w:r w:rsidRPr="00286AAB">
        <w:rPr>
          <w:rFonts w:ascii="Times New Roman" w:eastAsia="標楷體" w:hAnsi="標楷體" w:hint="eastAsia"/>
          <w:sz w:val="28"/>
          <w:szCs w:val="28"/>
        </w:rPr>
        <w:t>得及股利所得，為補充保險費計收範圍。單次給付金額</w:t>
      </w:r>
      <w:r w:rsidR="002E53E4" w:rsidRPr="00286AAB">
        <w:rPr>
          <w:rFonts w:ascii="Times New Roman" w:eastAsia="標楷體" w:hAnsi="標楷體"/>
          <w:sz w:val="28"/>
          <w:szCs w:val="28"/>
        </w:rPr>
        <w:t>達</w:t>
      </w:r>
      <w:r w:rsidR="00E15BFF" w:rsidRPr="00286AAB">
        <w:rPr>
          <w:rFonts w:ascii="Times New Roman" w:eastAsia="標楷體" w:hAnsi="Times New Roman" w:hint="eastAsia"/>
          <w:sz w:val="28"/>
          <w:szCs w:val="28"/>
        </w:rPr>
        <w:t>20</w:t>
      </w:r>
      <w:r w:rsidR="002E53E4" w:rsidRPr="00286AAB">
        <w:rPr>
          <w:rFonts w:ascii="Times New Roman" w:eastAsia="標楷體" w:hAnsi="Times New Roman"/>
          <w:sz w:val="28"/>
          <w:szCs w:val="28"/>
        </w:rPr>
        <w:t>,000</w:t>
      </w:r>
      <w:r w:rsidR="002E53E4" w:rsidRPr="00286AAB">
        <w:rPr>
          <w:rFonts w:ascii="Times New Roman" w:eastAsia="標楷體" w:hAnsi="標楷體"/>
          <w:sz w:val="28"/>
          <w:szCs w:val="28"/>
        </w:rPr>
        <w:t>元</w:t>
      </w:r>
      <w:r w:rsidRPr="00286AAB">
        <w:rPr>
          <w:rFonts w:ascii="Times New Roman" w:eastAsia="標楷體" w:hAnsi="標楷體" w:hint="eastAsia"/>
          <w:sz w:val="28"/>
          <w:szCs w:val="28"/>
        </w:rPr>
        <w:t>，</w:t>
      </w:r>
      <w:r w:rsidR="006D0226" w:rsidRPr="00286AAB">
        <w:rPr>
          <w:rFonts w:ascii="Times New Roman" w:eastAsia="標楷體" w:hAnsi="標楷體" w:hint="eastAsia"/>
          <w:sz w:val="28"/>
          <w:szCs w:val="28"/>
        </w:rPr>
        <w:t>即需</w:t>
      </w:r>
      <w:r w:rsidRPr="00286AAB">
        <w:rPr>
          <w:rFonts w:ascii="Times New Roman" w:eastAsia="標楷體" w:hAnsi="標楷體" w:hint="eastAsia"/>
          <w:sz w:val="28"/>
          <w:szCs w:val="28"/>
        </w:rPr>
        <w:t>扣取補充保險費。故</w:t>
      </w:r>
      <w:r w:rsidR="000B2B03" w:rsidRPr="00286AAB">
        <w:rPr>
          <w:rFonts w:ascii="Times New Roman" w:eastAsia="標楷體" w:hAnsi="標楷體" w:hint="eastAsia"/>
          <w:sz w:val="28"/>
          <w:szCs w:val="28"/>
        </w:rPr>
        <w:t>A</w:t>
      </w:r>
      <w:r w:rsidR="000B2B03" w:rsidRPr="00286AAB">
        <w:rPr>
          <w:rFonts w:ascii="Times New Roman" w:eastAsia="標楷體" w:hAnsi="標楷體" w:hint="eastAsia"/>
          <w:sz w:val="28"/>
          <w:szCs w:val="28"/>
        </w:rPr>
        <w:t>銀行</w:t>
      </w:r>
      <w:r w:rsidR="00E15BFF" w:rsidRPr="00286AAB">
        <w:rPr>
          <w:rFonts w:ascii="Times New Roman" w:eastAsia="標楷體" w:hAnsi="標楷體" w:hint="eastAsia"/>
          <w:sz w:val="28"/>
          <w:szCs w:val="28"/>
        </w:rPr>
        <w:t>僅</w:t>
      </w:r>
      <w:r w:rsidRPr="00286AAB">
        <w:rPr>
          <w:rFonts w:ascii="Times New Roman" w:eastAsia="標楷體" w:hAnsi="標楷體" w:hint="eastAsia"/>
          <w:sz w:val="28"/>
          <w:szCs w:val="28"/>
        </w:rPr>
        <w:t>須就美元存款利息</w:t>
      </w:r>
      <w:r w:rsidR="0021132F" w:rsidRPr="00286AAB">
        <w:rPr>
          <w:rFonts w:ascii="Times New Roman" w:eastAsia="標楷體" w:hAnsi="標楷體" w:hint="eastAsia"/>
          <w:sz w:val="28"/>
          <w:szCs w:val="28"/>
        </w:rPr>
        <w:t>28,596</w:t>
      </w:r>
      <w:r w:rsidRPr="00286AAB">
        <w:rPr>
          <w:rFonts w:ascii="Times New Roman" w:eastAsia="標楷體" w:hAnsi="標楷體" w:hint="eastAsia"/>
          <w:sz w:val="28"/>
          <w:szCs w:val="28"/>
        </w:rPr>
        <w:t>元、股利所得</w:t>
      </w:r>
      <w:r w:rsidR="00CE1D2F" w:rsidRPr="00286AAB">
        <w:rPr>
          <w:rFonts w:ascii="Times New Roman" w:eastAsia="標楷體" w:hAnsi="標楷體" w:hint="eastAsia"/>
          <w:sz w:val="28"/>
          <w:szCs w:val="28"/>
        </w:rPr>
        <w:t>120</w:t>
      </w:r>
      <w:r w:rsidR="0021132F" w:rsidRPr="00286AAB">
        <w:rPr>
          <w:rFonts w:ascii="Times New Roman" w:eastAsia="標楷體" w:hAnsi="標楷體" w:hint="eastAsia"/>
          <w:sz w:val="28"/>
          <w:szCs w:val="28"/>
        </w:rPr>
        <w:t>,</w:t>
      </w:r>
      <w:r w:rsidR="00CE1D2F" w:rsidRPr="00286AAB">
        <w:rPr>
          <w:rFonts w:ascii="Times New Roman" w:eastAsia="標楷體" w:hAnsi="標楷體" w:hint="eastAsia"/>
          <w:sz w:val="28"/>
          <w:szCs w:val="28"/>
        </w:rPr>
        <w:t>00</w:t>
      </w:r>
      <w:r w:rsidR="0021132F" w:rsidRPr="00286AAB">
        <w:rPr>
          <w:rFonts w:ascii="Times New Roman" w:eastAsia="標楷體" w:hAnsi="標楷體" w:hint="eastAsia"/>
          <w:sz w:val="28"/>
          <w:szCs w:val="28"/>
        </w:rPr>
        <w:t>0</w:t>
      </w:r>
      <w:r w:rsidRPr="00286AAB">
        <w:rPr>
          <w:rFonts w:ascii="Times New Roman" w:eastAsia="標楷體" w:hAnsi="標楷體" w:hint="eastAsia"/>
          <w:sz w:val="28"/>
          <w:szCs w:val="28"/>
        </w:rPr>
        <w:t>元，按補充保</w:t>
      </w:r>
      <w:r w:rsidR="00F8551F" w:rsidRPr="00286AAB">
        <w:rPr>
          <w:rFonts w:ascii="Times New Roman" w:eastAsia="標楷體" w:hAnsi="標楷體" w:hint="eastAsia"/>
          <w:sz w:val="28"/>
          <w:szCs w:val="28"/>
        </w:rPr>
        <w:t>險</w:t>
      </w:r>
      <w:r w:rsidRPr="00286AAB">
        <w:rPr>
          <w:rFonts w:ascii="Times New Roman" w:eastAsia="標楷體" w:hAnsi="標楷體" w:hint="eastAsia"/>
          <w:sz w:val="28"/>
          <w:szCs w:val="28"/>
        </w:rPr>
        <w:t>費</w:t>
      </w:r>
      <w:r w:rsidR="00F8551F" w:rsidRPr="00286AAB">
        <w:rPr>
          <w:rFonts w:ascii="Times New Roman" w:eastAsia="標楷體" w:hAnsi="標楷體" w:hint="eastAsia"/>
          <w:sz w:val="28"/>
          <w:szCs w:val="28"/>
        </w:rPr>
        <w:t>費</w:t>
      </w:r>
      <w:r w:rsidRPr="00286AAB">
        <w:rPr>
          <w:rFonts w:ascii="Times New Roman" w:eastAsia="標楷體" w:hAnsi="標楷體" w:hint="eastAsia"/>
          <w:sz w:val="28"/>
          <w:szCs w:val="28"/>
        </w:rPr>
        <w:t>率</w:t>
      </w:r>
      <w:r w:rsidR="00834FEB" w:rsidRPr="00286AAB">
        <w:rPr>
          <w:rFonts w:ascii="Times New Roman" w:eastAsia="標楷體" w:hAnsi="標楷體" w:hint="eastAsia"/>
          <w:sz w:val="28"/>
          <w:szCs w:val="28"/>
        </w:rPr>
        <w:t>2.11</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，扣取補充保險費</w:t>
      </w:r>
      <w:r w:rsidR="00834FEB" w:rsidRPr="00286AAB">
        <w:rPr>
          <w:rFonts w:ascii="Times New Roman" w:eastAsia="標楷體" w:hAnsi="標楷體" w:hint="eastAsia"/>
          <w:sz w:val="28"/>
          <w:szCs w:val="28"/>
        </w:rPr>
        <w:t>3,135</w:t>
      </w:r>
      <w:r w:rsidRPr="00286AAB">
        <w:rPr>
          <w:rFonts w:ascii="Times New Roman" w:eastAsia="標楷體" w:hAnsi="標楷體" w:hint="eastAsia"/>
          <w:sz w:val="28"/>
          <w:szCs w:val="28"/>
        </w:rPr>
        <w:t>元。</w:t>
      </w:r>
    </w:p>
    <w:p w14:paraId="6C12F913" w14:textId="77777777" w:rsidR="000F2119" w:rsidRPr="00286AAB" w:rsidRDefault="000F2119" w:rsidP="00346B78">
      <w:pPr>
        <w:pStyle w:val="a4"/>
        <w:widowControl/>
        <w:numPr>
          <w:ilvl w:val="0"/>
          <w:numId w:val="85"/>
        </w:numPr>
        <w:tabs>
          <w:tab w:val="left" w:pos="709"/>
        </w:tabs>
        <w:spacing w:line="520" w:lineRule="exact"/>
        <w:ind w:leftChars="0" w:left="1094" w:hanging="357"/>
        <w:rPr>
          <w:rFonts w:ascii="Times New Roman" w:eastAsia="標楷體" w:hAnsi="標楷體"/>
          <w:sz w:val="28"/>
          <w:szCs w:val="28"/>
        </w:rPr>
      </w:pPr>
      <w:r w:rsidRPr="00286AAB">
        <w:rPr>
          <w:rFonts w:ascii="Times New Roman" w:eastAsia="標楷體" w:hAnsi="標楷體" w:hint="eastAsia"/>
          <w:sz w:val="28"/>
          <w:szCs w:val="28"/>
        </w:rPr>
        <w:t>補充保險費計算說明</w:t>
      </w:r>
    </w:p>
    <w:p w14:paraId="2EEA4D95" w14:textId="77777777" w:rsidR="000F2119" w:rsidRPr="00286AAB" w:rsidRDefault="000F2119" w:rsidP="000F2119">
      <w:pPr>
        <w:pStyle w:val="a4"/>
        <w:tabs>
          <w:tab w:val="left" w:pos="709"/>
        </w:tabs>
        <w:spacing w:line="520" w:lineRule="exact"/>
        <w:ind w:leftChars="0" w:left="0" w:firstLineChars="400" w:firstLine="1120"/>
        <w:jc w:val="both"/>
        <w:rPr>
          <w:rFonts w:ascii="Times New Roman" w:eastAsia="標楷體" w:hAnsi="標楷體"/>
          <w:sz w:val="28"/>
          <w:szCs w:val="28"/>
        </w:rPr>
      </w:pPr>
      <w:r w:rsidRPr="00286AAB">
        <w:rPr>
          <w:rFonts w:ascii="Times New Roman" w:eastAsia="標楷體" w:hAnsi="標楷體" w:hint="eastAsia"/>
          <w:sz w:val="28"/>
          <w:szCs w:val="28"/>
        </w:rPr>
        <w:t>(</w:t>
      </w:r>
      <w:r w:rsidRPr="00286AAB">
        <w:rPr>
          <w:rFonts w:ascii="Times New Roman" w:eastAsia="標楷體" w:hAnsi="標楷體" w:hint="eastAsia"/>
          <w:sz w:val="28"/>
          <w:szCs w:val="28"/>
        </w:rPr>
        <w:t>利息所得</w:t>
      </w:r>
      <w:r w:rsidR="0021132F" w:rsidRPr="00286AAB">
        <w:rPr>
          <w:rFonts w:ascii="Times New Roman" w:eastAsia="標楷體" w:hAnsi="標楷體" w:hint="eastAsia"/>
          <w:sz w:val="28"/>
          <w:szCs w:val="28"/>
        </w:rPr>
        <w:t>2</w:t>
      </w:r>
      <w:r w:rsidRPr="00286AAB">
        <w:rPr>
          <w:rFonts w:ascii="Times New Roman" w:eastAsia="標楷體" w:hAnsi="標楷體" w:hint="eastAsia"/>
          <w:sz w:val="28"/>
          <w:szCs w:val="28"/>
        </w:rPr>
        <w:t>8,596</w:t>
      </w:r>
      <w:r w:rsidR="00632E37" w:rsidRPr="00286AAB">
        <w:rPr>
          <w:rFonts w:ascii="Times New Roman" w:eastAsia="標楷體" w:hAnsi="標楷體" w:hint="eastAsia"/>
          <w:sz w:val="28"/>
          <w:szCs w:val="28"/>
        </w:rPr>
        <w:t>＋</w:t>
      </w:r>
      <w:r w:rsidRPr="00286AAB">
        <w:rPr>
          <w:rFonts w:ascii="Times New Roman" w:eastAsia="標楷體" w:hAnsi="標楷體" w:hint="eastAsia"/>
          <w:sz w:val="28"/>
          <w:szCs w:val="28"/>
        </w:rPr>
        <w:t>股利所得總額</w:t>
      </w:r>
      <w:r w:rsidR="002C21FB" w:rsidRPr="00286AAB">
        <w:rPr>
          <w:rFonts w:ascii="Times New Roman" w:eastAsia="標楷體" w:hAnsi="標楷體" w:hint="eastAsia"/>
          <w:sz w:val="28"/>
          <w:szCs w:val="28"/>
        </w:rPr>
        <w:t>120</w:t>
      </w:r>
      <w:r w:rsidRPr="00286AAB">
        <w:rPr>
          <w:rFonts w:ascii="Times New Roman" w:eastAsia="標楷體" w:hAnsi="標楷體" w:hint="eastAsia"/>
          <w:sz w:val="28"/>
          <w:szCs w:val="28"/>
        </w:rPr>
        <w:t>,</w:t>
      </w:r>
      <w:r w:rsidR="002C21FB" w:rsidRPr="00286AAB">
        <w:rPr>
          <w:rFonts w:ascii="Times New Roman" w:eastAsia="標楷體" w:hAnsi="標楷體" w:hint="eastAsia"/>
          <w:sz w:val="28"/>
          <w:szCs w:val="28"/>
        </w:rPr>
        <w:t>000</w:t>
      </w:r>
      <w:r w:rsidRPr="00286AAB">
        <w:rPr>
          <w:rFonts w:ascii="Times New Roman" w:eastAsia="標楷體" w:hAnsi="標楷體" w:hint="eastAsia"/>
          <w:sz w:val="28"/>
          <w:szCs w:val="28"/>
        </w:rPr>
        <w:t>元</w:t>
      </w:r>
      <w:r w:rsidRPr="00286AAB">
        <w:rPr>
          <w:rFonts w:ascii="Times New Roman" w:eastAsia="標楷體" w:hAnsi="標楷體" w:hint="eastAsia"/>
          <w:sz w:val="28"/>
          <w:szCs w:val="28"/>
        </w:rPr>
        <w:t>)</w:t>
      </w:r>
      <w:r w:rsidR="00632E37" w:rsidRPr="00286AAB">
        <w:rPr>
          <w:rFonts w:ascii="Times New Roman" w:eastAsia="標楷體" w:hAnsi="標楷體" w:hint="eastAsia"/>
          <w:sz w:val="28"/>
          <w:szCs w:val="28"/>
        </w:rPr>
        <w:t>×</w:t>
      </w:r>
      <w:r w:rsidR="00834FEB" w:rsidRPr="00286AAB">
        <w:rPr>
          <w:rFonts w:ascii="Times New Roman" w:eastAsia="標楷體" w:hAnsi="標楷體" w:hint="eastAsia"/>
          <w:sz w:val="28"/>
          <w:szCs w:val="28"/>
        </w:rPr>
        <w:t>2.11</w:t>
      </w:r>
      <w:r w:rsidRPr="00286AAB">
        <w:rPr>
          <w:rFonts w:ascii="Times New Roman" w:eastAsia="標楷體" w:hAnsi="標楷體" w:hint="eastAsia"/>
          <w:sz w:val="28"/>
          <w:szCs w:val="28"/>
        </w:rPr>
        <w:t>%=</w:t>
      </w:r>
      <w:r w:rsidR="00834FEB" w:rsidRPr="00286AAB">
        <w:rPr>
          <w:rFonts w:ascii="Times New Roman" w:eastAsia="標楷體" w:hAnsi="標楷體" w:hint="eastAsia"/>
          <w:sz w:val="28"/>
          <w:szCs w:val="28"/>
        </w:rPr>
        <w:t>3</w:t>
      </w:r>
      <w:r w:rsidRPr="00286AAB">
        <w:rPr>
          <w:rFonts w:ascii="Times New Roman" w:eastAsia="標楷體" w:hAnsi="標楷體" w:hint="eastAsia"/>
          <w:sz w:val="28"/>
          <w:szCs w:val="28"/>
        </w:rPr>
        <w:t>,</w:t>
      </w:r>
      <w:r w:rsidR="00834FEB" w:rsidRPr="00286AAB">
        <w:rPr>
          <w:rFonts w:ascii="Times New Roman" w:eastAsia="標楷體" w:hAnsi="標楷體" w:hint="eastAsia"/>
          <w:sz w:val="28"/>
          <w:szCs w:val="28"/>
        </w:rPr>
        <w:t>135</w:t>
      </w:r>
      <w:r w:rsidRPr="00286AAB">
        <w:rPr>
          <w:rFonts w:ascii="Times New Roman" w:eastAsia="標楷體" w:hAnsi="標楷體" w:hint="eastAsia"/>
          <w:sz w:val="28"/>
          <w:szCs w:val="28"/>
        </w:rPr>
        <w:t>元</w:t>
      </w:r>
    </w:p>
    <w:p w14:paraId="6DAF1462" w14:textId="77777777" w:rsidR="000F2119" w:rsidRPr="001E6AD5" w:rsidRDefault="000F2119" w:rsidP="00346B78">
      <w:pPr>
        <w:pStyle w:val="a4"/>
        <w:widowControl/>
        <w:numPr>
          <w:ilvl w:val="0"/>
          <w:numId w:val="85"/>
        </w:numPr>
        <w:tabs>
          <w:tab w:val="left" w:pos="709"/>
        </w:tabs>
        <w:spacing w:line="520" w:lineRule="exact"/>
        <w:ind w:leftChars="0" w:left="1094" w:hanging="357"/>
        <w:rPr>
          <w:rFonts w:ascii="Times New Roman" w:eastAsia="標楷體" w:hAnsi="標楷體"/>
          <w:sz w:val="28"/>
          <w:szCs w:val="28"/>
        </w:rPr>
      </w:pPr>
      <w:r w:rsidRPr="00286AAB">
        <w:rPr>
          <w:rFonts w:ascii="Times New Roman" w:eastAsia="標楷體" w:hAnsi="標楷體" w:hint="eastAsia"/>
          <w:sz w:val="28"/>
          <w:szCs w:val="28"/>
        </w:rPr>
        <w:t>信託財產發生的收入，如於給付時，無法得知所得</w:t>
      </w:r>
      <w:proofErr w:type="gramStart"/>
      <w:r w:rsidRPr="00286AAB">
        <w:rPr>
          <w:rFonts w:ascii="Times New Roman" w:eastAsia="標楷體" w:hAnsi="標楷體" w:hint="eastAsia"/>
          <w:sz w:val="28"/>
          <w:szCs w:val="28"/>
        </w:rPr>
        <w:t>屬性或算出</w:t>
      </w:r>
      <w:proofErr w:type="gramEnd"/>
      <w:r w:rsidRPr="00286AAB">
        <w:rPr>
          <w:rFonts w:ascii="Times New Roman" w:eastAsia="標楷體" w:hAnsi="標楷體" w:hint="eastAsia"/>
          <w:sz w:val="28"/>
          <w:szCs w:val="28"/>
        </w:rPr>
        <w:t>所得稅法上規定之必要費用，可至年底確定後，始予扣取補充保險費，扣取的金額，得於次年</w:t>
      </w:r>
      <w:r w:rsidR="00F44AA5" w:rsidRPr="00286AAB">
        <w:rPr>
          <w:rFonts w:ascii="Times New Roman" w:eastAsia="標楷體" w:hAnsi="標楷體" w:hint="eastAsia"/>
          <w:sz w:val="28"/>
          <w:szCs w:val="28"/>
        </w:rPr>
        <w:t>1</w:t>
      </w:r>
      <w:r w:rsidRPr="00286AAB">
        <w:rPr>
          <w:rFonts w:ascii="Times New Roman" w:eastAsia="標楷體" w:hAnsi="標楷體" w:hint="eastAsia"/>
          <w:sz w:val="28"/>
          <w:szCs w:val="28"/>
        </w:rPr>
        <w:t>月底前，繳納給健保</w:t>
      </w:r>
      <w:r w:rsidR="00505049" w:rsidRPr="00286AAB">
        <w:rPr>
          <w:rFonts w:ascii="Times New Roman" w:eastAsia="標楷體" w:hAnsi="標楷體" w:hint="eastAsia"/>
          <w:sz w:val="28"/>
          <w:szCs w:val="28"/>
        </w:rPr>
        <w:t>署</w:t>
      </w:r>
      <w:r w:rsidRPr="00286AAB">
        <w:rPr>
          <w:rFonts w:ascii="Times New Roman" w:eastAsia="標楷體" w:hAnsi="標楷體" w:hint="eastAsia"/>
          <w:sz w:val="28"/>
          <w:szCs w:val="28"/>
        </w:rPr>
        <w:t>。若於收入發生時，即扣取補充保險費，所產生的溢繳款，須退</w:t>
      </w:r>
      <w:r w:rsidRPr="001E6AD5">
        <w:rPr>
          <w:rFonts w:ascii="Times New Roman" w:eastAsia="標楷體" w:hAnsi="標楷體" w:hint="eastAsia"/>
          <w:sz w:val="28"/>
          <w:szCs w:val="28"/>
        </w:rPr>
        <w:t>還給所得人。</w:t>
      </w:r>
    </w:p>
    <w:p w14:paraId="70ADE9D6" w14:textId="77777777" w:rsidR="00E33A30" w:rsidRPr="001E6AD5" w:rsidRDefault="00E33A30" w:rsidP="00346B78">
      <w:pPr>
        <w:pStyle w:val="a4"/>
        <w:numPr>
          <w:ilvl w:val="0"/>
          <w:numId w:val="78"/>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1E6AD5">
        <w:rPr>
          <w:rFonts w:ascii="Times New Roman" w:eastAsia="標楷體" w:hAnsi="標楷體" w:hint="eastAsia"/>
          <w:b/>
          <w:sz w:val="28"/>
          <w:szCs w:val="28"/>
        </w:rPr>
        <w:t>相關法令：</w:t>
      </w:r>
    </w:p>
    <w:p w14:paraId="5AF0A8DB" w14:textId="77777777" w:rsidR="006D0226" w:rsidRPr="001E6AD5" w:rsidRDefault="00632E37" w:rsidP="00346B78">
      <w:pPr>
        <w:pStyle w:val="a4"/>
        <w:numPr>
          <w:ilvl w:val="0"/>
          <w:numId w:val="77"/>
        </w:numPr>
        <w:shd w:val="clear" w:color="auto" w:fill="FFFFFF"/>
        <w:snapToGrid w:val="0"/>
        <w:spacing w:line="520" w:lineRule="exact"/>
        <w:ind w:leftChars="0" w:left="966" w:hanging="263"/>
        <w:jc w:val="both"/>
        <w:rPr>
          <w:rFonts w:ascii="Times New Roman" w:eastAsia="標楷體" w:hAnsi="Times New Roman"/>
          <w:b/>
          <w:sz w:val="28"/>
          <w:szCs w:val="28"/>
        </w:rPr>
      </w:pPr>
      <w:r w:rsidRPr="001E6AD5">
        <w:rPr>
          <w:rFonts w:ascii="Times New Roman" w:eastAsia="標楷體" w:hAnsi="標楷體"/>
          <w:sz w:val="28"/>
          <w:szCs w:val="28"/>
        </w:rPr>
        <w:t>信託財產之股利、利息或租金收入，應以信託財產受託人為扣費義務人，於計算或分配股利、利息或租金收入時，依</w:t>
      </w:r>
      <w:r w:rsidR="000B5BED" w:rsidRPr="001E6AD5">
        <w:rPr>
          <w:rFonts w:ascii="Times New Roman" w:eastAsia="標楷體" w:hAnsi="標楷體" w:hint="eastAsia"/>
          <w:sz w:val="28"/>
          <w:szCs w:val="28"/>
        </w:rPr>
        <w:t>健保</w:t>
      </w:r>
      <w:r w:rsidRPr="001E6AD5">
        <w:rPr>
          <w:rFonts w:ascii="Times New Roman" w:eastAsia="標楷體" w:hAnsi="標楷體"/>
          <w:sz w:val="28"/>
          <w:szCs w:val="28"/>
        </w:rPr>
        <w:t>法第</w:t>
      </w:r>
      <w:r w:rsidR="000B2B03" w:rsidRPr="001E6AD5">
        <w:rPr>
          <w:rFonts w:ascii="Times New Roman" w:eastAsia="標楷體" w:hAnsi="Times New Roman"/>
          <w:sz w:val="28"/>
          <w:szCs w:val="28"/>
        </w:rPr>
        <w:t>31</w:t>
      </w:r>
      <w:r w:rsidRPr="001E6AD5">
        <w:rPr>
          <w:rFonts w:ascii="Times New Roman" w:eastAsia="標楷體" w:hAnsi="標楷體"/>
          <w:sz w:val="28"/>
          <w:szCs w:val="28"/>
        </w:rPr>
        <w:t>條規定扣取補充保險費，並得統一於次年</w:t>
      </w:r>
      <w:r w:rsidR="000B2B03" w:rsidRPr="001E6AD5">
        <w:rPr>
          <w:rFonts w:ascii="Times New Roman" w:eastAsia="標楷體" w:hAnsi="Times New Roman"/>
          <w:sz w:val="28"/>
          <w:szCs w:val="28"/>
        </w:rPr>
        <w:t>1</w:t>
      </w:r>
      <w:r w:rsidRPr="001E6AD5">
        <w:rPr>
          <w:rFonts w:ascii="Times New Roman" w:eastAsia="標楷體" w:hAnsi="標楷體"/>
          <w:sz w:val="28"/>
          <w:szCs w:val="28"/>
        </w:rPr>
        <w:t>月</w:t>
      </w:r>
      <w:r w:rsidR="000B2B03" w:rsidRPr="001E6AD5">
        <w:rPr>
          <w:rFonts w:ascii="Times New Roman" w:eastAsia="標楷體" w:hAnsi="Times New Roman"/>
          <w:sz w:val="28"/>
          <w:szCs w:val="28"/>
        </w:rPr>
        <w:t>31</w:t>
      </w:r>
      <w:r w:rsidRPr="001E6AD5">
        <w:rPr>
          <w:rFonts w:ascii="Times New Roman" w:eastAsia="標楷體" w:hAnsi="標楷體"/>
          <w:sz w:val="28"/>
          <w:szCs w:val="28"/>
        </w:rPr>
        <w:t>日前向保險人繳納。但扣費義務人如有特殊情形，得洽保險人申請寬限至次年</w:t>
      </w:r>
      <w:r w:rsidR="000B2B03" w:rsidRPr="001E6AD5">
        <w:rPr>
          <w:rFonts w:ascii="Times New Roman" w:eastAsia="標楷體" w:hAnsi="Times New Roman"/>
          <w:sz w:val="28"/>
          <w:szCs w:val="28"/>
        </w:rPr>
        <w:t>2</w:t>
      </w:r>
      <w:r w:rsidRPr="001E6AD5">
        <w:rPr>
          <w:rFonts w:ascii="Times New Roman" w:eastAsia="標楷體" w:hAnsi="標楷體"/>
          <w:sz w:val="28"/>
          <w:szCs w:val="28"/>
        </w:rPr>
        <w:t>月</w:t>
      </w:r>
      <w:r w:rsidR="000B2B03" w:rsidRPr="001E6AD5">
        <w:rPr>
          <w:rFonts w:ascii="Times New Roman" w:eastAsia="標楷體" w:hAnsi="Times New Roman"/>
          <w:sz w:val="28"/>
          <w:szCs w:val="28"/>
        </w:rPr>
        <w:t>15</w:t>
      </w:r>
      <w:r w:rsidRPr="001E6AD5">
        <w:rPr>
          <w:rFonts w:ascii="Times New Roman" w:eastAsia="標楷體" w:hAnsi="標楷體"/>
          <w:sz w:val="28"/>
          <w:szCs w:val="28"/>
        </w:rPr>
        <w:t>日繳納</w:t>
      </w:r>
      <w:r w:rsidR="00E33A30" w:rsidRPr="001E6AD5">
        <w:rPr>
          <w:rFonts w:ascii="Times New Roman" w:eastAsia="標楷體" w:hAnsi="標楷體"/>
          <w:sz w:val="28"/>
          <w:szCs w:val="28"/>
        </w:rPr>
        <w:t>。</w:t>
      </w:r>
      <w:r w:rsidR="006D0226" w:rsidRPr="001E6AD5">
        <w:rPr>
          <w:rFonts w:ascii="Times New Roman" w:eastAsia="標楷體" w:hAnsi="標楷體" w:hint="eastAsia"/>
          <w:b/>
          <w:sz w:val="28"/>
          <w:szCs w:val="28"/>
        </w:rPr>
        <w:lastRenderedPageBreak/>
        <w:t>(</w:t>
      </w:r>
      <w:r w:rsidR="006D0226" w:rsidRPr="001E6AD5">
        <w:rPr>
          <w:rFonts w:ascii="Times New Roman" w:eastAsia="標楷體" w:hAnsi="標楷體" w:hint="eastAsia"/>
          <w:b/>
          <w:sz w:val="28"/>
          <w:szCs w:val="28"/>
        </w:rPr>
        <w:t>全民健康保險扣取及繳納補充保險費辦法第</w:t>
      </w:r>
      <w:r w:rsidR="006D0226" w:rsidRPr="001E6AD5">
        <w:rPr>
          <w:rFonts w:ascii="Times New Roman" w:eastAsia="標楷體" w:hAnsi="標楷體" w:hint="eastAsia"/>
          <w:b/>
          <w:sz w:val="28"/>
          <w:szCs w:val="28"/>
        </w:rPr>
        <w:t>8</w:t>
      </w:r>
      <w:r w:rsidR="006D0226" w:rsidRPr="001E6AD5">
        <w:rPr>
          <w:rFonts w:ascii="Times New Roman" w:eastAsia="標楷體" w:hAnsi="標楷體" w:hint="eastAsia"/>
          <w:b/>
          <w:sz w:val="28"/>
          <w:szCs w:val="28"/>
        </w:rPr>
        <w:t>條</w:t>
      </w:r>
      <w:r w:rsidR="006D0226" w:rsidRPr="001E6AD5">
        <w:rPr>
          <w:rFonts w:ascii="Times New Roman" w:eastAsia="標楷體" w:hAnsi="標楷體" w:hint="eastAsia"/>
          <w:b/>
          <w:sz w:val="28"/>
          <w:szCs w:val="28"/>
        </w:rPr>
        <w:t>)</w:t>
      </w:r>
    </w:p>
    <w:p w14:paraId="5D8ACBF9" w14:textId="77777777" w:rsidR="00413094" w:rsidRPr="00B84B64" w:rsidRDefault="0031719E" w:rsidP="006C05BA">
      <w:pPr>
        <w:pStyle w:val="13"/>
        <w:numPr>
          <w:ilvl w:val="1"/>
          <w:numId w:val="13"/>
        </w:numPr>
        <w:spacing w:line="500" w:lineRule="exact"/>
        <w:ind w:leftChars="294" w:left="992" w:hangingChars="102" w:hanging="286"/>
        <w:rPr>
          <w:rFonts w:ascii="標楷體" w:hAnsi="標楷體"/>
          <w:kern w:val="2"/>
          <w:szCs w:val="28"/>
        </w:rPr>
      </w:pPr>
      <w:r w:rsidRPr="00B84B64">
        <w:rPr>
          <w:rFonts w:ascii="標楷體" w:hAnsi="標楷體" w:cs="新細明體" w:hint="eastAsia"/>
          <w:szCs w:val="28"/>
        </w:rPr>
        <w:t>中低收入戶、中低收入老人</w:t>
      </w:r>
      <w:r w:rsidR="00932A14" w:rsidRPr="00B84B64">
        <w:rPr>
          <w:rFonts w:ascii="標楷體" w:hAnsi="標楷體" w:cs="新細明體" w:hint="eastAsia"/>
          <w:szCs w:val="28"/>
        </w:rPr>
        <w:t>、</w:t>
      </w:r>
      <w:r w:rsidR="002F7656" w:rsidRPr="00B84B64">
        <w:rPr>
          <w:rFonts w:hint="eastAsia"/>
          <w:szCs w:val="28"/>
        </w:rPr>
        <w:t>接受生活扶助之弱勢兒童</w:t>
      </w:r>
      <w:r w:rsidR="00413094" w:rsidRPr="00B84B64">
        <w:rPr>
          <w:rFonts w:hint="eastAsia"/>
          <w:szCs w:val="28"/>
        </w:rPr>
        <w:t>與</w:t>
      </w:r>
      <w:r w:rsidR="002F7656" w:rsidRPr="00B84B64">
        <w:rPr>
          <w:rFonts w:hint="eastAsia"/>
          <w:szCs w:val="28"/>
        </w:rPr>
        <w:t>少年</w:t>
      </w:r>
      <w:r w:rsidR="00932A14" w:rsidRPr="00B84B64">
        <w:rPr>
          <w:rFonts w:ascii="標楷體" w:hAnsi="標楷體" w:cs="新細明體" w:hint="eastAsia"/>
          <w:szCs w:val="28"/>
        </w:rPr>
        <w:t>、</w:t>
      </w:r>
      <w:r w:rsidR="00413094" w:rsidRPr="00B84B64">
        <w:rPr>
          <w:rFonts w:ascii="標楷體" w:hAnsi="標楷體" w:hint="eastAsia"/>
          <w:kern w:val="2"/>
          <w:szCs w:val="28"/>
        </w:rPr>
        <w:t>領取身心障礙生活補助費者、</w:t>
      </w:r>
      <w:r w:rsidR="00413094" w:rsidRPr="00B84B64">
        <w:rPr>
          <w:rFonts w:ascii="標楷體" w:hAnsi="標楷體" w:cs="新細明體" w:hint="eastAsia"/>
          <w:szCs w:val="28"/>
        </w:rPr>
        <w:t>特殊境遇家庭</w:t>
      </w:r>
      <w:r w:rsidR="00240472" w:rsidRPr="00B84B64">
        <w:rPr>
          <w:rFonts w:ascii="標楷體" w:hAnsi="標楷體" w:cs="新細明體" w:hint="eastAsia"/>
          <w:szCs w:val="28"/>
        </w:rPr>
        <w:t>之受扶助者及符合本法第</w:t>
      </w:r>
      <w:r w:rsidR="00F76BCE" w:rsidRPr="00B84B64">
        <w:rPr>
          <w:rFonts w:ascii="標楷體" w:hAnsi="標楷體" w:cs="新細明體" w:hint="eastAsia"/>
          <w:szCs w:val="28"/>
        </w:rPr>
        <w:t>1</w:t>
      </w:r>
      <w:r w:rsidR="00F76BCE" w:rsidRPr="00B84B64">
        <w:rPr>
          <w:rFonts w:ascii="標楷體" w:hAnsi="標楷體" w:cs="新細明體"/>
          <w:szCs w:val="28"/>
        </w:rPr>
        <w:t>00</w:t>
      </w:r>
      <w:r w:rsidR="00240472" w:rsidRPr="00B84B64">
        <w:rPr>
          <w:rFonts w:ascii="標楷體" w:hAnsi="標楷體" w:cs="新細明體" w:hint="eastAsia"/>
          <w:szCs w:val="28"/>
        </w:rPr>
        <w:t>條所定之經濟困難者，單次領取未達中央勞動主管機關公告基本工資者，應於受領給付時，提交證明</w:t>
      </w:r>
      <w:proofErr w:type="gramStart"/>
      <w:r w:rsidR="00240472" w:rsidRPr="00B84B64">
        <w:rPr>
          <w:rFonts w:ascii="標楷體" w:hAnsi="標楷體" w:cs="新細明體" w:hint="eastAsia"/>
          <w:szCs w:val="28"/>
        </w:rPr>
        <w:t>資料給扣費</w:t>
      </w:r>
      <w:proofErr w:type="gramEnd"/>
      <w:r w:rsidR="00240472" w:rsidRPr="00B84B64">
        <w:rPr>
          <w:rFonts w:ascii="標楷體" w:hAnsi="標楷體" w:cs="新細明體" w:hint="eastAsia"/>
          <w:szCs w:val="28"/>
        </w:rPr>
        <w:t>義務人或向保險人查詢確認資料，始得免扣取補充保險費。</w:t>
      </w:r>
      <w:r w:rsidR="00240472" w:rsidRPr="00B84B64">
        <w:rPr>
          <w:rFonts w:ascii="標楷體" w:hAnsi="標楷體" w:cs="新細明體" w:hint="eastAsia"/>
          <w:b/>
          <w:szCs w:val="28"/>
        </w:rPr>
        <w:t>（全民健康保險扣取及繳納補充保險費辦法第4條、第5條）</w:t>
      </w:r>
    </w:p>
    <w:p w14:paraId="30BFF74F" w14:textId="77777777" w:rsidR="00413094" w:rsidRPr="001E6AD5" w:rsidRDefault="00413094" w:rsidP="00413094">
      <w:pPr>
        <w:pStyle w:val="13"/>
        <w:spacing w:line="500" w:lineRule="exact"/>
        <w:ind w:leftChars="0" w:left="993" w:firstLineChars="0" w:firstLine="0"/>
        <w:rPr>
          <w:rFonts w:ascii="標楷體" w:hAnsi="標楷體"/>
          <w:kern w:val="2"/>
          <w:szCs w:val="28"/>
        </w:rPr>
      </w:pPr>
    </w:p>
    <w:p w14:paraId="4F7F6219" w14:textId="77777777" w:rsidR="00632E37" w:rsidRPr="001E6AD5" w:rsidRDefault="00632E37" w:rsidP="001E06D8">
      <w:pPr>
        <w:widowControl/>
        <w:spacing w:line="20" w:lineRule="exact"/>
        <w:rPr>
          <w:rFonts w:ascii="華康細圓體" w:eastAsia="華康細圓體"/>
          <w:b/>
          <w:sz w:val="28"/>
          <w:szCs w:val="28"/>
        </w:rPr>
      </w:pPr>
      <w:r w:rsidRPr="001E6AD5">
        <w:rPr>
          <w:rFonts w:ascii="華康細圓體" w:eastAsia="華康細圓體"/>
          <w:b/>
          <w:sz w:val="28"/>
          <w:szCs w:val="28"/>
        </w:rPr>
        <w:br w:type="page"/>
      </w:r>
    </w:p>
    <w:p w14:paraId="64E32F19" w14:textId="77777777" w:rsidR="00C17E2D" w:rsidRPr="001E6AD5" w:rsidRDefault="00632E37" w:rsidP="00C17E2D">
      <w:pPr>
        <w:pStyle w:val="a4"/>
        <w:numPr>
          <w:ilvl w:val="0"/>
          <w:numId w:val="7"/>
        </w:numPr>
        <w:tabs>
          <w:tab w:val="left" w:pos="709"/>
        </w:tabs>
        <w:spacing w:line="520" w:lineRule="exact"/>
        <w:ind w:leftChars="0" w:left="482" w:hanging="482"/>
        <w:outlineLvl w:val="1"/>
        <w:rPr>
          <w:rFonts w:ascii="標楷體" w:eastAsia="標楷體" w:hAnsi="標楷體"/>
          <w:sz w:val="28"/>
          <w:szCs w:val="28"/>
        </w:rPr>
      </w:pPr>
      <w:bookmarkStart w:id="78" w:name="_Toc319402874"/>
      <w:bookmarkStart w:id="79" w:name="_Toc392494755"/>
      <w:bookmarkStart w:id="80" w:name="_Toc392494826"/>
      <w:bookmarkStart w:id="81" w:name="_Toc392494860"/>
      <w:bookmarkStart w:id="82" w:name="_Toc392494888"/>
      <w:bookmarkStart w:id="83" w:name="_Toc392495054"/>
      <w:r w:rsidRPr="001E6AD5">
        <w:rPr>
          <w:rFonts w:ascii="標楷體" w:eastAsia="標楷體" w:hAnsi="標楷體" w:hint="eastAsia"/>
          <w:b/>
          <w:sz w:val="28"/>
          <w:szCs w:val="28"/>
        </w:rPr>
        <w:lastRenderedPageBreak/>
        <w:t>免扣取補充保險費之身分證明查詢</w:t>
      </w:r>
      <w:bookmarkEnd w:id="78"/>
      <w:bookmarkEnd w:id="79"/>
      <w:bookmarkEnd w:id="80"/>
      <w:bookmarkEnd w:id="81"/>
      <w:bookmarkEnd w:id="82"/>
      <w:bookmarkEnd w:id="83"/>
    </w:p>
    <w:p w14:paraId="7A92C000" w14:textId="77777777" w:rsidR="00C17E2D" w:rsidRPr="001E6AD5" w:rsidRDefault="00C17E2D" w:rsidP="001825EB">
      <w:pPr>
        <w:pStyle w:val="a4"/>
        <w:tabs>
          <w:tab w:val="left" w:pos="709"/>
        </w:tabs>
        <w:spacing w:beforeLines="50" w:before="180" w:line="440" w:lineRule="exact"/>
        <w:ind w:leftChars="295" w:left="708"/>
        <w:rPr>
          <w:rFonts w:ascii="Times New Roman" w:eastAsia="標楷體" w:hAnsi="標楷體"/>
          <w:b/>
          <w:sz w:val="28"/>
          <w:szCs w:val="28"/>
        </w:rPr>
      </w:pPr>
      <w:r w:rsidRPr="001E6AD5">
        <w:rPr>
          <w:rFonts w:ascii="Times New Roman" w:eastAsia="標楷體" w:hAnsi="標楷體"/>
          <w:b/>
          <w:sz w:val="28"/>
          <w:szCs w:val="28"/>
        </w:rPr>
        <w:t>法源依據：健保法第</w:t>
      </w:r>
      <w:r w:rsidRPr="001E6AD5">
        <w:rPr>
          <w:rFonts w:ascii="Times New Roman" w:eastAsia="標楷體" w:hAnsi="標楷體"/>
          <w:b/>
          <w:sz w:val="28"/>
          <w:szCs w:val="28"/>
        </w:rPr>
        <w:t>31</w:t>
      </w:r>
      <w:r w:rsidRPr="001E6AD5">
        <w:rPr>
          <w:rFonts w:ascii="Times New Roman" w:eastAsia="標楷體" w:hAnsi="標楷體"/>
          <w:b/>
          <w:sz w:val="28"/>
          <w:szCs w:val="28"/>
        </w:rPr>
        <w:t>條、第</w:t>
      </w:r>
      <w:r w:rsidRPr="001E6AD5">
        <w:rPr>
          <w:rFonts w:ascii="Times New Roman" w:eastAsia="標楷體" w:hAnsi="標楷體"/>
          <w:b/>
          <w:sz w:val="28"/>
          <w:szCs w:val="28"/>
        </w:rPr>
        <w:t>32</w:t>
      </w:r>
      <w:r w:rsidRPr="001E6AD5">
        <w:rPr>
          <w:rFonts w:ascii="Times New Roman" w:eastAsia="標楷體" w:hAnsi="標楷體"/>
          <w:b/>
          <w:sz w:val="28"/>
          <w:szCs w:val="28"/>
        </w:rPr>
        <w:t>條規定、扣取</w:t>
      </w:r>
      <w:r w:rsidR="00025551" w:rsidRPr="001E6AD5">
        <w:rPr>
          <w:rFonts w:ascii="Times New Roman" w:eastAsia="標楷體" w:hAnsi="標楷體" w:hint="eastAsia"/>
          <w:b/>
          <w:sz w:val="28"/>
          <w:szCs w:val="28"/>
        </w:rPr>
        <w:t>及</w:t>
      </w:r>
      <w:r w:rsidRPr="001E6AD5">
        <w:rPr>
          <w:rFonts w:ascii="Times New Roman" w:eastAsia="標楷體" w:hAnsi="標楷體"/>
          <w:b/>
          <w:sz w:val="28"/>
          <w:szCs w:val="28"/>
        </w:rPr>
        <w:t>繳納補充保險費辦法第</w:t>
      </w:r>
      <w:r w:rsidRPr="001E6AD5">
        <w:rPr>
          <w:rFonts w:ascii="Times New Roman" w:eastAsia="標楷體" w:hAnsi="標楷體"/>
          <w:b/>
          <w:sz w:val="28"/>
          <w:szCs w:val="28"/>
        </w:rPr>
        <w:t>5</w:t>
      </w:r>
      <w:r w:rsidRPr="001E6AD5">
        <w:rPr>
          <w:rFonts w:ascii="Times New Roman" w:eastAsia="標楷體" w:hAnsi="標楷體"/>
          <w:b/>
          <w:sz w:val="28"/>
          <w:szCs w:val="28"/>
        </w:rPr>
        <w:t>條</w:t>
      </w:r>
    </w:p>
    <w:p w14:paraId="6ADCABBF" w14:textId="77777777" w:rsidR="00C17E2D" w:rsidRPr="001E6AD5" w:rsidRDefault="00632E37" w:rsidP="0048215D">
      <w:pPr>
        <w:pStyle w:val="a4"/>
        <w:tabs>
          <w:tab w:val="left" w:pos="709"/>
        </w:tabs>
        <w:spacing w:line="440" w:lineRule="exact"/>
        <w:ind w:leftChars="295" w:left="708"/>
        <w:jc w:val="both"/>
        <w:rPr>
          <w:rFonts w:ascii="Times New Roman" w:eastAsia="標楷體" w:hAnsi="Times New Roman"/>
          <w:sz w:val="28"/>
          <w:szCs w:val="28"/>
        </w:rPr>
      </w:pPr>
      <w:r w:rsidRPr="001E6AD5">
        <w:rPr>
          <w:rFonts w:ascii="Times New Roman" w:eastAsia="標楷體" w:hAnsi="標楷體"/>
          <w:kern w:val="0"/>
          <w:sz w:val="28"/>
          <w:szCs w:val="28"/>
        </w:rPr>
        <w:t>符合健保法</w:t>
      </w:r>
      <w:r w:rsidRPr="001E6AD5">
        <w:rPr>
          <w:rFonts w:ascii="Times New Roman" w:eastAsia="標楷體" w:hAnsi="標楷體"/>
          <w:sz w:val="28"/>
          <w:szCs w:val="28"/>
        </w:rPr>
        <w:t>第</w:t>
      </w:r>
      <w:r w:rsidRPr="001E6AD5">
        <w:rPr>
          <w:rFonts w:ascii="Times New Roman" w:eastAsia="標楷體" w:hAnsi="Times New Roman"/>
          <w:sz w:val="28"/>
          <w:szCs w:val="28"/>
        </w:rPr>
        <w:t>31</w:t>
      </w:r>
      <w:r w:rsidRPr="001E6AD5">
        <w:rPr>
          <w:rFonts w:ascii="Times New Roman" w:eastAsia="標楷體" w:hAnsi="標楷體"/>
          <w:sz w:val="28"/>
          <w:szCs w:val="28"/>
        </w:rPr>
        <w:t>條所定得免扣取補充保險費之情形者，應於</w:t>
      </w:r>
      <w:proofErr w:type="gramStart"/>
      <w:r w:rsidRPr="001E6AD5">
        <w:rPr>
          <w:rFonts w:ascii="Times New Roman" w:eastAsia="標楷體" w:hAnsi="標楷體"/>
          <w:sz w:val="28"/>
          <w:szCs w:val="28"/>
        </w:rPr>
        <w:t>受領前</w:t>
      </w:r>
      <w:proofErr w:type="gramEnd"/>
      <w:r w:rsidRPr="001E6AD5">
        <w:rPr>
          <w:rFonts w:ascii="Times New Roman" w:eastAsia="標楷體" w:hAnsi="標楷體"/>
          <w:sz w:val="28"/>
          <w:szCs w:val="28"/>
        </w:rPr>
        <w:t>，提具相關證明文件，始得免扣取。另外，免扣取補充保險費之身分證明，扣費義務人於必要時得向保險人查詢確認，作為免扣取之依據</w:t>
      </w:r>
      <w:r w:rsidR="00831421" w:rsidRPr="001E6AD5">
        <w:rPr>
          <w:rFonts w:ascii="Times New Roman" w:eastAsia="標楷體" w:hAnsi="標楷體" w:hint="eastAsia"/>
          <w:sz w:val="28"/>
          <w:szCs w:val="28"/>
        </w:rPr>
        <w:t>，但扣費義務人向保險人查詢確認之資料，自查詢確認之日起</w:t>
      </w:r>
      <w:r w:rsidR="00831421" w:rsidRPr="001E6AD5">
        <w:rPr>
          <w:rFonts w:ascii="Times New Roman" w:eastAsia="標楷體" w:hAnsi="標楷體" w:hint="eastAsia"/>
          <w:sz w:val="28"/>
          <w:szCs w:val="28"/>
        </w:rPr>
        <w:t>2</w:t>
      </w:r>
      <w:r w:rsidR="00831421" w:rsidRPr="001E6AD5">
        <w:rPr>
          <w:rFonts w:ascii="Times New Roman" w:eastAsia="標楷體" w:hAnsi="標楷體" w:hint="eastAsia"/>
          <w:sz w:val="28"/>
          <w:szCs w:val="28"/>
        </w:rPr>
        <w:t>個月內有效</w:t>
      </w:r>
      <w:r w:rsidR="00C17E2D" w:rsidRPr="001E6AD5">
        <w:rPr>
          <w:rFonts w:ascii="Times New Roman" w:eastAsia="標楷體" w:hAnsi="標楷體"/>
          <w:sz w:val="28"/>
          <w:szCs w:val="28"/>
        </w:rPr>
        <w:t>。</w:t>
      </w:r>
    </w:p>
    <w:tbl>
      <w:tblPr>
        <w:tblpPr w:leftFromText="180" w:rightFromText="180" w:vertAnchor="page" w:horzAnchor="margin" w:tblpX="700" w:tblpY="5686"/>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3402"/>
      </w:tblGrid>
      <w:tr w:rsidR="004E1D9B" w:rsidRPr="001E6AD5" w14:paraId="13BB83B7" w14:textId="77777777" w:rsidTr="00794EDD">
        <w:trPr>
          <w:trHeight w:val="271"/>
        </w:trPr>
        <w:tc>
          <w:tcPr>
            <w:tcW w:w="1980" w:type="dxa"/>
          </w:tcPr>
          <w:p w14:paraId="2EB5A005" w14:textId="77777777" w:rsidR="004E1D9B" w:rsidRPr="002169AE" w:rsidRDefault="004E1D9B" w:rsidP="00E27D10">
            <w:pPr>
              <w:adjustRightInd w:val="0"/>
              <w:snapToGrid w:val="0"/>
              <w:jc w:val="center"/>
              <w:rPr>
                <w:rFonts w:ascii="標楷體" w:eastAsia="標楷體" w:hAnsi="標楷體"/>
                <w:sz w:val="20"/>
                <w:szCs w:val="20"/>
              </w:rPr>
            </w:pPr>
            <w:bookmarkStart w:id="84" w:name="_Toc319066815"/>
            <w:bookmarkStart w:id="85" w:name="_Toc319402875"/>
            <w:r w:rsidRPr="002169AE">
              <w:rPr>
                <w:rFonts w:ascii="標楷體" w:eastAsia="標楷體" w:hAnsi="標楷體" w:hint="eastAsia"/>
                <w:sz w:val="20"/>
                <w:szCs w:val="20"/>
              </w:rPr>
              <w:t>免扣取對象</w:t>
            </w:r>
          </w:p>
        </w:tc>
        <w:tc>
          <w:tcPr>
            <w:tcW w:w="2835" w:type="dxa"/>
          </w:tcPr>
          <w:p w14:paraId="08C8AD5F" w14:textId="77777777" w:rsidR="004E1D9B" w:rsidRPr="002169AE" w:rsidRDefault="004E1D9B" w:rsidP="00E27D10">
            <w:pPr>
              <w:adjustRightInd w:val="0"/>
              <w:snapToGrid w:val="0"/>
              <w:jc w:val="center"/>
              <w:rPr>
                <w:rFonts w:ascii="標楷體" w:eastAsia="標楷體" w:hAnsi="標楷體"/>
                <w:sz w:val="20"/>
                <w:szCs w:val="20"/>
              </w:rPr>
            </w:pPr>
            <w:r w:rsidRPr="002169AE">
              <w:rPr>
                <w:rFonts w:ascii="標楷體" w:eastAsia="標楷體" w:hAnsi="標楷體" w:hint="eastAsia"/>
                <w:sz w:val="20"/>
                <w:szCs w:val="20"/>
              </w:rPr>
              <w:t>免扣費項目</w:t>
            </w:r>
          </w:p>
        </w:tc>
        <w:tc>
          <w:tcPr>
            <w:tcW w:w="3402" w:type="dxa"/>
          </w:tcPr>
          <w:p w14:paraId="15AFC8EA" w14:textId="77777777" w:rsidR="004E1D9B" w:rsidRPr="002169AE" w:rsidRDefault="004E1D9B" w:rsidP="00E27D10">
            <w:pPr>
              <w:adjustRightInd w:val="0"/>
              <w:snapToGrid w:val="0"/>
              <w:jc w:val="center"/>
              <w:rPr>
                <w:rFonts w:ascii="標楷體" w:eastAsia="標楷體" w:hAnsi="標楷體"/>
                <w:sz w:val="20"/>
                <w:szCs w:val="20"/>
              </w:rPr>
            </w:pPr>
            <w:r w:rsidRPr="002169AE">
              <w:rPr>
                <w:rFonts w:ascii="標楷體" w:eastAsia="標楷體" w:hAnsi="標楷體" w:hint="eastAsia"/>
                <w:sz w:val="20"/>
                <w:szCs w:val="20"/>
              </w:rPr>
              <w:t>證明文件</w:t>
            </w:r>
          </w:p>
        </w:tc>
      </w:tr>
      <w:tr w:rsidR="004E1D9B" w:rsidRPr="001E6AD5" w14:paraId="2789889A" w14:textId="77777777" w:rsidTr="007B3086">
        <w:trPr>
          <w:trHeight w:val="545"/>
        </w:trPr>
        <w:tc>
          <w:tcPr>
            <w:tcW w:w="1980" w:type="dxa"/>
            <w:vAlign w:val="center"/>
          </w:tcPr>
          <w:p w14:paraId="1BB8BAA1" w14:textId="77777777" w:rsidR="004E1D9B" w:rsidRPr="002169AE" w:rsidRDefault="004E1D9B" w:rsidP="00E27D10">
            <w:pPr>
              <w:pStyle w:val="ae"/>
              <w:tabs>
                <w:tab w:val="left" w:pos="993"/>
              </w:tabs>
              <w:adjustRightInd w:val="0"/>
              <w:snapToGrid w:val="0"/>
              <w:spacing w:beforeLines="0" w:afterLines="0"/>
              <w:jc w:val="both"/>
              <w:rPr>
                <w:sz w:val="20"/>
                <w:szCs w:val="20"/>
              </w:rPr>
            </w:pPr>
            <w:r w:rsidRPr="002169AE">
              <w:rPr>
                <w:rFonts w:hAnsi="標楷體"/>
                <w:spacing w:val="-4"/>
                <w:sz w:val="20"/>
                <w:szCs w:val="20"/>
              </w:rPr>
              <w:t>不具投保資格</w:t>
            </w:r>
          </w:p>
        </w:tc>
        <w:tc>
          <w:tcPr>
            <w:tcW w:w="2835" w:type="dxa"/>
            <w:vMerge w:val="restart"/>
            <w:vAlign w:val="center"/>
          </w:tcPr>
          <w:p w14:paraId="18DC8057" w14:textId="77777777" w:rsidR="004E1D9B" w:rsidRPr="002169AE" w:rsidRDefault="004E1D9B" w:rsidP="00E27D10">
            <w:pPr>
              <w:pStyle w:val="ae"/>
              <w:tabs>
                <w:tab w:val="left" w:pos="993"/>
              </w:tabs>
              <w:adjustRightInd w:val="0"/>
              <w:snapToGrid w:val="0"/>
              <w:spacing w:beforeLines="0" w:afterLines="0"/>
              <w:ind w:left="340" w:hangingChars="170" w:hanging="340"/>
              <w:jc w:val="both"/>
              <w:rPr>
                <w:sz w:val="20"/>
                <w:szCs w:val="20"/>
              </w:rPr>
            </w:pPr>
            <w:r w:rsidRPr="002169AE">
              <w:rPr>
                <w:sz w:val="20"/>
                <w:szCs w:val="20"/>
              </w:rPr>
              <w:t>(</w:t>
            </w:r>
            <w:proofErr w:type="gramStart"/>
            <w:r w:rsidRPr="002169AE">
              <w:rPr>
                <w:rFonts w:hAnsi="標楷體"/>
                <w:sz w:val="20"/>
                <w:szCs w:val="20"/>
              </w:rPr>
              <w:t>一</w:t>
            </w:r>
            <w:proofErr w:type="gramEnd"/>
            <w:r w:rsidRPr="002169AE">
              <w:rPr>
                <w:sz w:val="20"/>
                <w:szCs w:val="20"/>
              </w:rPr>
              <w:t>)</w:t>
            </w:r>
            <w:r w:rsidRPr="002169AE">
              <w:rPr>
                <w:rFonts w:hAnsi="標楷體"/>
                <w:sz w:val="20"/>
                <w:szCs w:val="20"/>
              </w:rPr>
              <w:t>累計逾當月投保金額</w:t>
            </w:r>
            <w:r w:rsidRPr="002169AE">
              <w:rPr>
                <w:sz w:val="20"/>
                <w:szCs w:val="20"/>
              </w:rPr>
              <w:t>4</w:t>
            </w:r>
            <w:r w:rsidRPr="002169AE">
              <w:rPr>
                <w:rFonts w:hAnsi="標楷體"/>
                <w:sz w:val="20"/>
                <w:szCs w:val="20"/>
              </w:rPr>
              <w:t>倍之獎金</w:t>
            </w:r>
          </w:p>
          <w:p w14:paraId="5E3458E1" w14:textId="26D40D0A" w:rsidR="004E1D9B" w:rsidRPr="002169AE" w:rsidRDefault="004E1D9B" w:rsidP="00E27D10">
            <w:pPr>
              <w:pStyle w:val="ae"/>
              <w:tabs>
                <w:tab w:val="left" w:pos="993"/>
              </w:tabs>
              <w:adjustRightInd w:val="0"/>
              <w:snapToGrid w:val="0"/>
              <w:spacing w:beforeLines="0" w:afterLines="0"/>
              <w:ind w:left="360" w:hangingChars="180" w:hanging="360"/>
              <w:jc w:val="both"/>
              <w:rPr>
                <w:sz w:val="20"/>
                <w:szCs w:val="20"/>
              </w:rPr>
            </w:pPr>
            <w:r w:rsidRPr="002169AE">
              <w:rPr>
                <w:sz w:val="20"/>
                <w:szCs w:val="20"/>
              </w:rPr>
              <w:t>(</w:t>
            </w:r>
            <w:r w:rsidRPr="002169AE">
              <w:rPr>
                <w:rFonts w:hAnsi="標楷體"/>
                <w:sz w:val="20"/>
                <w:szCs w:val="20"/>
              </w:rPr>
              <w:t>二</w:t>
            </w:r>
            <w:r w:rsidRPr="002169AE">
              <w:rPr>
                <w:sz w:val="20"/>
                <w:szCs w:val="20"/>
              </w:rPr>
              <w:t>)</w:t>
            </w:r>
            <w:r w:rsidRPr="002169AE">
              <w:rPr>
                <w:rFonts w:hAnsi="標楷體"/>
                <w:sz w:val="20"/>
                <w:szCs w:val="20"/>
              </w:rPr>
              <w:t>非所屬投保單位給付之薪資</w:t>
            </w:r>
            <w:r w:rsidR="005B5E3A">
              <w:rPr>
                <w:rFonts w:hAnsi="標楷體" w:hint="eastAsia"/>
                <w:sz w:val="20"/>
                <w:szCs w:val="20"/>
              </w:rPr>
              <w:t>所得</w:t>
            </w:r>
          </w:p>
          <w:p w14:paraId="19429053" w14:textId="77777777" w:rsidR="004E1D9B" w:rsidRPr="002169AE" w:rsidRDefault="004E1D9B" w:rsidP="00E27D10">
            <w:pPr>
              <w:pStyle w:val="ae"/>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三</w:t>
            </w:r>
            <w:r w:rsidRPr="002169AE">
              <w:rPr>
                <w:sz w:val="20"/>
                <w:szCs w:val="20"/>
              </w:rPr>
              <w:t>)</w:t>
            </w:r>
            <w:r w:rsidRPr="002169AE">
              <w:rPr>
                <w:rFonts w:hAnsi="標楷體"/>
                <w:sz w:val="20"/>
                <w:szCs w:val="20"/>
              </w:rPr>
              <w:t>執行業務收入</w:t>
            </w:r>
          </w:p>
          <w:p w14:paraId="29A778CD" w14:textId="77777777" w:rsidR="004E1D9B" w:rsidRPr="002169AE" w:rsidRDefault="004E1D9B" w:rsidP="00E27D10">
            <w:pPr>
              <w:pStyle w:val="ae"/>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四</w:t>
            </w:r>
            <w:r w:rsidRPr="002169AE">
              <w:rPr>
                <w:sz w:val="20"/>
                <w:szCs w:val="20"/>
              </w:rPr>
              <w:t>)</w:t>
            </w:r>
            <w:r w:rsidRPr="002169AE">
              <w:rPr>
                <w:rFonts w:hAnsi="標楷體"/>
                <w:sz w:val="20"/>
                <w:szCs w:val="20"/>
              </w:rPr>
              <w:t>股利所得</w:t>
            </w:r>
          </w:p>
          <w:p w14:paraId="18D2103D" w14:textId="77777777" w:rsidR="004E1D9B" w:rsidRPr="002169AE" w:rsidRDefault="004E1D9B" w:rsidP="00E27D10">
            <w:pPr>
              <w:pStyle w:val="ae"/>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五</w:t>
            </w:r>
            <w:r w:rsidRPr="002169AE">
              <w:rPr>
                <w:sz w:val="20"/>
                <w:szCs w:val="20"/>
              </w:rPr>
              <w:t>)</w:t>
            </w:r>
            <w:r w:rsidRPr="002169AE">
              <w:rPr>
                <w:rFonts w:hAnsi="標楷體"/>
                <w:sz w:val="20"/>
                <w:szCs w:val="20"/>
              </w:rPr>
              <w:t>利息所得</w:t>
            </w:r>
          </w:p>
          <w:p w14:paraId="4DC5BDBD" w14:textId="77777777" w:rsidR="004E1D9B" w:rsidRPr="002169AE" w:rsidRDefault="004E1D9B" w:rsidP="00E27D10">
            <w:pPr>
              <w:pStyle w:val="ae"/>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六</w:t>
            </w:r>
            <w:r w:rsidRPr="002169AE">
              <w:rPr>
                <w:sz w:val="20"/>
                <w:szCs w:val="20"/>
              </w:rPr>
              <w:t>)</w:t>
            </w:r>
            <w:r w:rsidRPr="002169AE">
              <w:rPr>
                <w:rFonts w:hAnsi="標楷體"/>
                <w:sz w:val="20"/>
                <w:szCs w:val="20"/>
              </w:rPr>
              <w:t>租金收入</w:t>
            </w:r>
          </w:p>
        </w:tc>
        <w:tc>
          <w:tcPr>
            <w:tcW w:w="3402" w:type="dxa"/>
            <w:vAlign w:val="center"/>
          </w:tcPr>
          <w:p w14:paraId="360CE3BD" w14:textId="77777777" w:rsidR="004E1D9B" w:rsidRPr="002169AE" w:rsidRDefault="004E1D9B" w:rsidP="007B3086">
            <w:pPr>
              <w:pStyle w:val="ae"/>
              <w:tabs>
                <w:tab w:val="left" w:pos="993"/>
              </w:tabs>
              <w:adjustRightInd w:val="0"/>
              <w:snapToGrid w:val="0"/>
              <w:spacing w:beforeLines="0" w:afterLines="0"/>
              <w:jc w:val="both"/>
              <w:rPr>
                <w:sz w:val="20"/>
                <w:szCs w:val="20"/>
              </w:rPr>
            </w:pPr>
            <w:r w:rsidRPr="002169AE">
              <w:rPr>
                <w:rFonts w:ascii="標楷體" w:hAnsi="標楷體" w:hint="eastAsia"/>
                <w:spacing w:val="-6"/>
                <w:sz w:val="20"/>
                <w:szCs w:val="20"/>
              </w:rPr>
              <w:t>無投保資格者：主動告知後，</w:t>
            </w:r>
            <w:proofErr w:type="gramStart"/>
            <w:r w:rsidRPr="002169AE">
              <w:rPr>
                <w:rFonts w:ascii="標楷體" w:hAnsi="標楷體" w:hint="eastAsia"/>
                <w:spacing w:val="-6"/>
                <w:sz w:val="20"/>
                <w:szCs w:val="20"/>
              </w:rPr>
              <w:t>由扣費</w:t>
            </w:r>
            <w:proofErr w:type="gramEnd"/>
            <w:r w:rsidRPr="002169AE">
              <w:rPr>
                <w:rFonts w:ascii="標楷體" w:hAnsi="標楷體" w:hint="eastAsia"/>
                <w:spacing w:val="-6"/>
                <w:sz w:val="20"/>
                <w:szCs w:val="20"/>
              </w:rPr>
              <w:t>義務人向健保署確認。</w:t>
            </w:r>
          </w:p>
        </w:tc>
      </w:tr>
      <w:tr w:rsidR="004E1D9B" w:rsidRPr="001E6AD5" w14:paraId="2CED44BB" w14:textId="77777777" w:rsidTr="007B3086">
        <w:trPr>
          <w:trHeight w:val="1517"/>
        </w:trPr>
        <w:tc>
          <w:tcPr>
            <w:tcW w:w="1980" w:type="dxa"/>
            <w:vAlign w:val="center"/>
          </w:tcPr>
          <w:p w14:paraId="624A4599" w14:textId="77777777" w:rsidR="004E1D9B" w:rsidRPr="002169AE" w:rsidRDefault="004E1D9B" w:rsidP="00E27D10">
            <w:pPr>
              <w:pStyle w:val="ae"/>
              <w:tabs>
                <w:tab w:val="left" w:pos="993"/>
              </w:tabs>
              <w:adjustRightInd w:val="0"/>
              <w:snapToGrid w:val="0"/>
              <w:spacing w:beforeLines="0" w:afterLines="0"/>
              <w:jc w:val="both"/>
              <w:rPr>
                <w:sz w:val="20"/>
                <w:szCs w:val="20"/>
              </w:rPr>
            </w:pPr>
            <w:r w:rsidRPr="002169AE">
              <w:rPr>
                <w:rFonts w:hAnsi="標楷體"/>
                <w:spacing w:val="-4"/>
                <w:sz w:val="20"/>
                <w:szCs w:val="20"/>
              </w:rPr>
              <w:t>屬全民健康保險第</w:t>
            </w:r>
            <w:r w:rsidRPr="002169AE">
              <w:rPr>
                <w:spacing w:val="-4"/>
                <w:sz w:val="20"/>
                <w:szCs w:val="20"/>
              </w:rPr>
              <w:t>5</w:t>
            </w:r>
            <w:r w:rsidRPr="002169AE">
              <w:rPr>
                <w:rFonts w:hAnsi="標楷體"/>
                <w:spacing w:val="-4"/>
                <w:sz w:val="20"/>
                <w:szCs w:val="20"/>
              </w:rPr>
              <w:t>類低收入戶保險對象</w:t>
            </w:r>
          </w:p>
        </w:tc>
        <w:tc>
          <w:tcPr>
            <w:tcW w:w="2835" w:type="dxa"/>
            <w:vMerge/>
            <w:vAlign w:val="center"/>
          </w:tcPr>
          <w:p w14:paraId="565CEDA0" w14:textId="77777777" w:rsidR="004E1D9B" w:rsidRPr="002169AE" w:rsidRDefault="004E1D9B" w:rsidP="00E27D10">
            <w:pPr>
              <w:pStyle w:val="ae"/>
              <w:tabs>
                <w:tab w:val="left" w:pos="993"/>
              </w:tabs>
              <w:adjustRightInd w:val="0"/>
              <w:snapToGrid w:val="0"/>
              <w:spacing w:beforeLines="0" w:afterLines="0"/>
              <w:jc w:val="both"/>
              <w:rPr>
                <w:sz w:val="20"/>
                <w:szCs w:val="20"/>
              </w:rPr>
            </w:pPr>
          </w:p>
        </w:tc>
        <w:tc>
          <w:tcPr>
            <w:tcW w:w="3402" w:type="dxa"/>
            <w:vAlign w:val="center"/>
          </w:tcPr>
          <w:p w14:paraId="4614F44F" w14:textId="77777777" w:rsidR="004E1D9B" w:rsidRPr="002169AE" w:rsidRDefault="004E1D9B" w:rsidP="007B3086">
            <w:pPr>
              <w:pStyle w:val="ae"/>
              <w:tabs>
                <w:tab w:val="left" w:pos="993"/>
              </w:tabs>
              <w:adjustRightInd w:val="0"/>
              <w:snapToGrid w:val="0"/>
              <w:spacing w:beforeLines="0" w:afterLines="0"/>
              <w:jc w:val="both"/>
              <w:rPr>
                <w:sz w:val="20"/>
                <w:szCs w:val="20"/>
              </w:rPr>
            </w:pPr>
            <w:r w:rsidRPr="002169AE">
              <w:rPr>
                <w:rFonts w:hAnsi="標楷體"/>
                <w:sz w:val="20"/>
                <w:szCs w:val="20"/>
              </w:rPr>
              <w:t>所得給付</w:t>
            </w:r>
            <w:proofErr w:type="gramStart"/>
            <w:r w:rsidRPr="002169AE">
              <w:rPr>
                <w:rFonts w:hAnsi="標楷體"/>
                <w:sz w:val="20"/>
                <w:szCs w:val="20"/>
              </w:rPr>
              <w:t>期間社</w:t>
            </w:r>
            <w:proofErr w:type="gramEnd"/>
            <w:r w:rsidRPr="002169AE">
              <w:rPr>
                <w:rFonts w:hAnsi="標楷體"/>
                <w:sz w:val="20"/>
                <w:szCs w:val="20"/>
              </w:rPr>
              <w:t>政機關核定</w:t>
            </w:r>
            <w:r w:rsidRPr="002169AE">
              <w:rPr>
                <w:rFonts w:hAnsi="標楷體" w:hint="eastAsia"/>
                <w:sz w:val="20"/>
                <w:szCs w:val="20"/>
              </w:rPr>
              <w:t>有效期限內</w:t>
            </w:r>
            <w:r w:rsidRPr="002169AE">
              <w:rPr>
                <w:rFonts w:hAnsi="標楷體"/>
                <w:sz w:val="20"/>
                <w:szCs w:val="20"/>
              </w:rPr>
              <w:t>之低收入戶證明</w:t>
            </w:r>
            <w:r w:rsidRPr="002169AE">
              <w:rPr>
                <w:rFonts w:hAnsi="標楷體" w:hint="eastAsia"/>
                <w:sz w:val="20"/>
                <w:szCs w:val="20"/>
              </w:rPr>
              <w:t>文件</w:t>
            </w:r>
            <w:r w:rsidRPr="002169AE">
              <w:rPr>
                <w:rFonts w:hAnsi="標楷體"/>
                <w:sz w:val="20"/>
                <w:szCs w:val="20"/>
              </w:rPr>
              <w:t>。</w:t>
            </w:r>
          </w:p>
        </w:tc>
      </w:tr>
      <w:tr w:rsidR="004E1D9B" w:rsidRPr="001E6AD5" w14:paraId="1AC85682" w14:textId="77777777" w:rsidTr="007B3086">
        <w:trPr>
          <w:trHeight w:val="533"/>
        </w:trPr>
        <w:tc>
          <w:tcPr>
            <w:tcW w:w="1980" w:type="dxa"/>
            <w:vAlign w:val="center"/>
          </w:tcPr>
          <w:p w14:paraId="25727F18" w14:textId="77777777" w:rsidR="004E1D9B" w:rsidRPr="002169AE" w:rsidRDefault="004E1D9B" w:rsidP="00E27D10">
            <w:pPr>
              <w:pStyle w:val="ae"/>
              <w:tabs>
                <w:tab w:val="left" w:pos="993"/>
              </w:tabs>
              <w:adjustRightInd w:val="0"/>
              <w:snapToGrid w:val="0"/>
              <w:spacing w:beforeLines="0" w:afterLines="0"/>
              <w:jc w:val="both"/>
              <w:rPr>
                <w:sz w:val="20"/>
                <w:szCs w:val="20"/>
              </w:rPr>
            </w:pPr>
            <w:r w:rsidRPr="002169AE">
              <w:rPr>
                <w:rFonts w:hAnsi="標楷體"/>
                <w:spacing w:val="-4"/>
                <w:sz w:val="20"/>
                <w:szCs w:val="20"/>
              </w:rPr>
              <w:t>第</w:t>
            </w:r>
            <w:r w:rsidRPr="002169AE">
              <w:rPr>
                <w:spacing w:val="-4"/>
                <w:sz w:val="20"/>
                <w:szCs w:val="20"/>
              </w:rPr>
              <w:t>2</w:t>
            </w:r>
            <w:r w:rsidRPr="002169AE">
              <w:rPr>
                <w:rFonts w:hAnsi="標楷體"/>
                <w:spacing w:val="-4"/>
                <w:sz w:val="20"/>
                <w:szCs w:val="20"/>
              </w:rPr>
              <w:t>類被保險人</w:t>
            </w:r>
          </w:p>
        </w:tc>
        <w:tc>
          <w:tcPr>
            <w:tcW w:w="2835" w:type="dxa"/>
            <w:vAlign w:val="center"/>
          </w:tcPr>
          <w:p w14:paraId="3482884C" w14:textId="1F57974B" w:rsidR="004E1D9B" w:rsidRPr="002169AE" w:rsidRDefault="004E1D9B" w:rsidP="00E27D10">
            <w:pPr>
              <w:pStyle w:val="ae"/>
              <w:tabs>
                <w:tab w:val="left" w:pos="993"/>
              </w:tabs>
              <w:adjustRightInd w:val="0"/>
              <w:snapToGrid w:val="0"/>
              <w:spacing w:beforeLines="0" w:afterLines="0"/>
              <w:ind w:left="340" w:hangingChars="170" w:hanging="340"/>
              <w:jc w:val="both"/>
              <w:rPr>
                <w:sz w:val="20"/>
                <w:szCs w:val="20"/>
              </w:rPr>
            </w:pPr>
            <w:r w:rsidRPr="002169AE">
              <w:rPr>
                <w:sz w:val="20"/>
                <w:szCs w:val="20"/>
              </w:rPr>
              <w:t>(</w:t>
            </w:r>
            <w:r w:rsidRPr="002169AE">
              <w:rPr>
                <w:rFonts w:hAnsi="標楷體"/>
                <w:sz w:val="20"/>
                <w:szCs w:val="20"/>
              </w:rPr>
              <w:t>二</w:t>
            </w:r>
            <w:r w:rsidRPr="002169AE">
              <w:rPr>
                <w:sz w:val="20"/>
                <w:szCs w:val="20"/>
              </w:rPr>
              <w:t>)</w:t>
            </w:r>
            <w:r w:rsidRPr="002169AE">
              <w:rPr>
                <w:rFonts w:hAnsi="標楷體"/>
                <w:sz w:val="20"/>
                <w:szCs w:val="20"/>
              </w:rPr>
              <w:t>非所屬投保單位給付之薪資</w:t>
            </w:r>
            <w:r w:rsidR="005B5E3A" w:rsidRPr="005B5E3A">
              <w:rPr>
                <w:rFonts w:hAnsi="標楷體" w:hint="eastAsia"/>
                <w:sz w:val="20"/>
                <w:szCs w:val="20"/>
              </w:rPr>
              <w:t>所得</w:t>
            </w:r>
          </w:p>
        </w:tc>
        <w:tc>
          <w:tcPr>
            <w:tcW w:w="3402" w:type="dxa"/>
            <w:vAlign w:val="center"/>
          </w:tcPr>
          <w:p w14:paraId="0EB39784" w14:textId="77777777" w:rsidR="004E1D9B" w:rsidRPr="002169AE" w:rsidRDefault="004E1D9B" w:rsidP="007B3086">
            <w:pPr>
              <w:pStyle w:val="ae"/>
              <w:tabs>
                <w:tab w:val="left" w:pos="993"/>
              </w:tabs>
              <w:adjustRightInd w:val="0"/>
              <w:snapToGrid w:val="0"/>
              <w:spacing w:beforeLines="0" w:afterLines="0"/>
              <w:jc w:val="both"/>
              <w:rPr>
                <w:sz w:val="20"/>
                <w:szCs w:val="20"/>
              </w:rPr>
            </w:pPr>
            <w:r w:rsidRPr="002169AE">
              <w:rPr>
                <w:rFonts w:hAnsi="標楷體"/>
                <w:sz w:val="20"/>
                <w:szCs w:val="20"/>
              </w:rPr>
              <w:t>所得給付期間職業工會出具的在保證明或繳費證明。</w:t>
            </w:r>
          </w:p>
        </w:tc>
      </w:tr>
      <w:tr w:rsidR="004E1D9B" w:rsidRPr="001E6AD5" w14:paraId="19D79938" w14:textId="77777777" w:rsidTr="007B3086">
        <w:trPr>
          <w:trHeight w:val="674"/>
        </w:trPr>
        <w:tc>
          <w:tcPr>
            <w:tcW w:w="1980" w:type="dxa"/>
            <w:vAlign w:val="center"/>
          </w:tcPr>
          <w:p w14:paraId="12AB6B82" w14:textId="77777777" w:rsidR="004E1D9B" w:rsidRPr="002169AE" w:rsidRDefault="004E1D9B" w:rsidP="00E27D10">
            <w:pPr>
              <w:pStyle w:val="ae"/>
              <w:tabs>
                <w:tab w:val="left" w:pos="993"/>
              </w:tabs>
              <w:adjustRightInd w:val="0"/>
              <w:snapToGrid w:val="0"/>
              <w:spacing w:beforeLines="0" w:afterLines="0"/>
              <w:jc w:val="both"/>
              <w:rPr>
                <w:spacing w:val="-10"/>
                <w:sz w:val="20"/>
                <w:szCs w:val="20"/>
              </w:rPr>
            </w:pPr>
            <w:r w:rsidRPr="002169AE">
              <w:rPr>
                <w:rFonts w:hAnsi="標楷體"/>
                <w:spacing w:val="-10"/>
                <w:sz w:val="20"/>
                <w:szCs w:val="20"/>
              </w:rPr>
              <w:t>專門職業及技術人員自行執業者</w:t>
            </w:r>
            <w:r w:rsidRPr="002169AE">
              <w:rPr>
                <w:rFonts w:hAnsi="標楷體" w:hint="eastAsia"/>
                <w:spacing w:val="-10"/>
                <w:sz w:val="20"/>
                <w:szCs w:val="20"/>
              </w:rPr>
              <w:t>或自營作業且在職業工會加保者</w:t>
            </w:r>
            <w:r w:rsidRPr="002169AE">
              <w:rPr>
                <w:rFonts w:hAnsi="標楷體"/>
                <w:spacing w:val="-10"/>
                <w:sz w:val="20"/>
                <w:szCs w:val="20"/>
              </w:rPr>
              <w:t>(</w:t>
            </w:r>
            <w:r w:rsidRPr="002169AE">
              <w:rPr>
                <w:rFonts w:hAnsi="標楷體"/>
                <w:spacing w:val="-10"/>
                <w:sz w:val="20"/>
                <w:szCs w:val="20"/>
              </w:rPr>
              <w:t>以執行業務所得為投保金額</w:t>
            </w:r>
            <w:r w:rsidRPr="002169AE">
              <w:rPr>
                <w:rFonts w:hAnsi="標楷體"/>
                <w:spacing w:val="-10"/>
                <w:sz w:val="20"/>
                <w:szCs w:val="20"/>
              </w:rPr>
              <w:t>)</w:t>
            </w:r>
          </w:p>
        </w:tc>
        <w:tc>
          <w:tcPr>
            <w:tcW w:w="2835" w:type="dxa"/>
            <w:vAlign w:val="center"/>
          </w:tcPr>
          <w:p w14:paraId="55480921" w14:textId="77777777" w:rsidR="004E1D9B" w:rsidRPr="002169AE" w:rsidRDefault="004E1D9B" w:rsidP="00E27D10">
            <w:pPr>
              <w:pStyle w:val="ae"/>
              <w:tabs>
                <w:tab w:val="left" w:pos="993"/>
              </w:tabs>
              <w:adjustRightInd w:val="0"/>
              <w:snapToGrid w:val="0"/>
              <w:spacing w:beforeLines="0" w:afterLines="0"/>
              <w:jc w:val="both"/>
              <w:rPr>
                <w:sz w:val="20"/>
                <w:szCs w:val="20"/>
              </w:rPr>
            </w:pPr>
            <w:r w:rsidRPr="002169AE">
              <w:rPr>
                <w:sz w:val="20"/>
                <w:szCs w:val="20"/>
              </w:rPr>
              <w:t>(</w:t>
            </w:r>
            <w:r w:rsidRPr="002169AE">
              <w:rPr>
                <w:rFonts w:hAnsi="標楷體"/>
                <w:sz w:val="20"/>
                <w:szCs w:val="20"/>
              </w:rPr>
              <w:t>三</w:t>
            </w:r>
            <w:r w:rsidRPr="002169AE">
              <w:rPr>
                <w:sz w:val="20"/>
                <w:szCs w:val="20"/>
              </w:rPr>
              <w:t>)</w:t>
            </w:r>
            <w:r w:rsidRPr="002169AE">
              <w:rPr>
                <w:rFonts w:hAnsi="標楷體"/>
                <w:sz w:val="20"/>
                <w:szCs w:val="20"/>
              </w:rPr>
              <w:t>執行業務收入</w:t>
            </w:r>
          </w:p>
        </w:tc>
        <w:tc>
          <w:tcPr>
            <w:tcW w:w="3402" w:type="dxa"/>
            <w:vAlign w:val="center"/>
          </w:tcPr>
          <w:p w14:paraId="47932BF4" w14:textId="77777777" w:rsidR="004E1D9B" w:rsidRPr="002169AE" w:rsidRDefault="004E1D9B" w:rsidP="007B3086">
            <w:pPr>
              <w:pStyle w:val="ae"/>
              <w:tabs>
                <w:tab w:val="left" w:pos="221"/>
              </w:tabs>
              <w:adjustRightInd w:val="0"/>
              <w:snapToGrid w:val="0"/>
              <w:spacing w:beforeLines="0" w:afterLines="0"/>
              <w:jc w:val="both"/>
              <w:rPr>
                <w:sz w:val="20"/>
                <w:szCs w:val="20"/>
              </w:rPr>
            </w:pPr>
            <w:r w:rsidRPr="002169AE">
              <w:rPr>
                <w:rFonts w:hAnsi="標楷體"/>
                <w:sz w:val="20"/>
                <w:szCs w:val="20"/>
              </w:rPr>
              <w:t>所得給付期間</w:t>
            </w:r>
            <w:r w:rsidRPr="002169AE">
              <w:rPr>
                <w:sz w:val="20"/>
                <w:szCs w:val="20"/>
              </w:rPr>
              <w:t>：</w:t>
            </w:r>
          </w:p>
          <w:p w14:paraId="7409F7DE" w14:textId="77777777" w:rsidR="004E1D9B" w:rsidRPr="002169AE" w:rsidRDefault="004E1D9B" w:rsidP="007B3086">
            <w:pPr>
              <w:pStyle w:val="ae"/>
              <w:tabs>
                <w:tab w:val="left" w:pos="221"/>
              </w:tabs>
              <w:adjustRightInd w:val="0"/>
              <w:snapToGrid w:val="0"/>
              <w:spacing w:beforeLines="0" w:afterLines="0"/>
              <w:ind w:left="150" w:hangingChars="75" w:hanging="150"/>
              <w:jc w:val="both"/>
              <w:rPr>
                <w:sz w:val="20"/>
                <w:szCs w:val="20"/>
              </w:rPr>
            </w:pPr>
            <w:r w:rsidRPr="002169AE">
              <w:rPr>
                <w:rFonts w:hint="eastAsia"/>
                <w:sz w:val="20"/>
                <w:szCs w:val="20"/>
              </w:rPr>
              <w:t>a</w:t>
            </w:r>
            <w:r w:rsidRPr="002169AE">
              <w:rPr>
                <w:sz w:val="20"/>
                <w:szCs w:val="20"/>
              </w:rPr>
              <w:t>.</w:t>
            </w:r>
            <w:r w:rsidRPr="002169AE">
              <w:rPr>
                <w:rFonts w:hAnsi="標楷體"/>
                <w:sz w:val="20"/>
                <w:szCs w:val="20"/>
              </w:rPr>
              <w:t>以專門職業技術人員身分參加健保者</w:t>
            </w:r>
            <w:r w:rsidRPr="002169AE">
              <w:rPr>
                <w:sz w:val="20"/>
                <w:szCs w:val="20"/>
              </w:rPr>
              <w:t>：</w:t>
            </w:r>
            <w:r w:rsidRPr="002169AE">
              <w:rPr>
                <w:rFonts w:hAnsi="標楷體"/>
                <w:sz w:val="20"/>
                <w:szCs w:val="20"/>
              </w:rPr>
              <w:t>投保單位</w:t>
            </w:r>
            <w:r w:rsidRPr="002169AE">
              <w:rPr>
                <w:rFonts w:hAnsi="標楷體" w:hint="eastAsia"/>
                <w:sz w:val="20"/>
                <w:szCs w:val="20"/>
              </w:rPr>
              <w:t>出具</w:t>
            </w:r>
            <w:r w:rsidRPr="002169AE">
              <w:rPr>
                <w:rFonts w:hAnsi="標楷體"/>
                <w:sz w:val="20"/>
                <w:szCs w:val="20"/>
              </w:rPr>
              <w:t>的在保證明。</w:t>
            </w:r>
          </w:p>
          <w:p w14:paraId="3D7703BF" w14:textId="77777777" w:rsidR="004E1D9B" w:rsidRPr="002169AE" w:rsidRDefault="004E1D9B" w:rsidP="007B3086">
            <w:pPr>
              <w:pStyle w:val="ae"/>
              <w:tabs>
                <w:tab w:val="left" w:pos="221"/>
              </w:tabs>
              <w:adjustRightInd w:val="0"/>
              <w:snapToGrid w:val="0"/>
              <w:spacing w:beforeLines="0" w:afterLines="0"/>
              <w:ind w:left="150" w:hangingChars="75" w:hanging="150"/>
              <w:jc w:val="both"/>
              <w:rPr>
                <w:sz w:val="20"/>
                <w:szCs w:val="20"/>
              </w:rPr>
            </w:pPr>
            <w:r w:rsidRPr="002169AE">
              <w:rPr>
                <w:sz w:val="20"/>
                <w:szCs w:val="20"/>
              </w:rPr>
              <w:t>b.</w:t>
            </w:r>
            <w:r w:rsidRPr="002169AE">
              <w:rPr>
                <w:rFonts w:hAnsi="標楷體"/>
                <w:sz w:val="20"/>
                <w:szCs w:val="20"/>
              </w:rPr>
              <w:t>在工會投保者：職業工會出具的在保證明或繳費證明。</w:t>
            </w:r>
          </w:p>
        </w:tc>
      </w:tr>
      <w:tr w:rsidR="003E5644" w:rsidRPr="001E6AD5" w14:paraId="1B1ACE4F" w14:textId="77777777" w:rsidTr="007B3086">
        <w:trPr>
          <w:trHeight w:val="422"/>
        </w:trPr>
        <w:tc>
          <w:tcPr>
            <w:tcW w:w="1980" w:type="dxa"/>
            <w:vAlign w:val="center"/>
          </w:tcPr>
          <w:p w14:paraId="7F1DC338" w14:textId="77777777" w:rsidR="003E5644" w:rsidRPr="005E0118" w:rsidRDefault="003E5644" w:rsidP="00E27D10">
            <w:pPr>
              <w:adjustRightInd w:val="0"/>
              <w:snapToGrid w:val="0"/>
              <w:jc w:val="both"/>
              <w:rPr>
                <w:rFonts w:ascii="Times New Roman" w:eastAsia="標楷體" w:hAnsi="Times New Roman"/>
                <w:spacing w:val="-16"/>
                <w:sz w:val="20"/>
                <w:szCs w:val="20"/>
              </w:rPr>
            </w:pPr>
            <w:r w:rsidRPr="005E0118">
              <w:rPr>
                <w:rFonts w:ascii="Times New Roman" w:eastAsia="標楷體" w:hAnsi="標楷體"/>
                <w:spacing w:val="-16"/>
                <w:sz w:val="20"/>
                <w:szCs w:val="20"/>
              </w:rPr>
              <w:t>中低收入戶</w:t>
            </w:r>
          </w:p>
        </w:tc>
        <w:tc>
          <w:tcPr>
            <w:tcW w:w="2835" w:type="dxa"/>
            <w:vMerge w:val="restart"/>
            <w:vAlign w:val="center"/>
          </w:tcPr>
          <w:p w14:paraId="33D73F4B" w14:textId="77777777" w:rsidR="003E5644" w:rsidRDefault="003E5644" w:rsidP="00E27D10">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(三)執行業務收入</w:t>
            </w:r>
          </w:p>
          <w:p w14:paraId="63A3F523" w14:textId="77777777" w:rsidR="003E5644" w:rsidRDefault="003E5644" w:rsidP="00E27D10">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(四)</w:t>
            </w:r>
            <w:r w:rsidRPr="005E0118">
              <w:rPr>
                <w:rFonts w:ascii="標楷體" w:eastAsia="標楷體" w:hAnsi="標楷體" w:hint="eastAsia"/>
                <w:sz w:val="20"/>
                <w:szCs w:val="20"/>
              </w:rPr>
              <w:t>股</w:t>
            </w:r>
            <w:r w:rsidRPr="005E0118">
              <w:rPr>
                <w:rFonts w:ascii="標楷體" w:eastAsia="標楷體" w:hAnsi="標楷體"/>
                <w:sz w:val="20"/>
                <w:szCs w:val="20"/>
              </w:rPr>
              <w:t>利所得</w:t>
            </w:r>
          </w:p>
          <w:p w14:paraId="24003834" w14:textId="77777777" w:rsidR="003E5644" w:rsidRDefault="003E5644" w:rsidP="00E27D10">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(五)利息所得</w:t>
            </w:r>
          </w:p>
          <w:p w14:paraId="3778D95D" w14:textId="77777777" w:rsidR="003E5644" w:rsidRPr="005E0118" w:rsidRDefault="003E5644" w:rsidP="00E27D10">
            <w:pPr>
              <w:tabs>
                <w:tab w:val="left" w:pos="533"/>
              </w:tabs>
              <w:adjustRightInd w:val="0"/>
              <w:snapToGrid w:val="0"/>
              <w:jc w:val="both"/>
              <w:rPr>
                <w:rFonts w:ascii="標楷體" w:eastAsia="標楷體" w:hAnsi="標楷體"/>
                <w:sz w:val="20"/>
                <w:szCs w:val="20"/>
              </w:rPr>
            </w:pPr>
            <w:r w:rsidRPr="005E0118">
              <w:rPr>
                <w:rFonts w:ascii="標楷體" w:eastAsia="標楷體" w:hAnsi="標楷體"/>
                <w:sz w:val="20"/>
                <w:szCs w:val="20"/>
              </w:rPr>
              <w:t>(六)租金收入</w:t>
            </w:r>
          </w:p>
        </w:tc>
        <w:tc>
          <w:tcPr>
            <w:tcW w:w="3402" w:type="dxa"/>
            <w:vAlign w:val="center"/>
          </w:tcPr>
          <w:p w14:paraId="3237A0A6" w14:textId="77777777" w:rsidR="003E5644" w:rsidRPr="002169AE" w:rsidRDefault="003E5644" w:rsidP="007B3086">
            <w:pPr>
              <w:adjustRightInd w:val="0"/>
              <w:snapToGrid w:val="0"/>
              <w:jc w:val="both"/>
              <w:rPr>
                <w:rFonts w:ascii="新細明體" w:hAnsi="新細明體"/>
                <w:spacing w:val="-14"/>
                <w:sz w:val="20"/>
                <w:szCs w:val="20"/>
              </w:rPr>
            </w:pPr>
            <w:r w:rsidRPr="002169AE">
              <w:rPr>
                <w:rFonts w:ascii="標楷體" w:eastAsia="標楷體" w:hAnsi="標楷體"/>
                <w:sz w:val="20"/>
                <w:szCs w:val="20"/>
              </w:rPr>
              <w:t>所得給付</w:t>
            </w:r>
            <w:proofErr w:type="gramStart"/>
            <w:r w:rsidRPr="002169AE">
              <w:rPr>
                <w:rFonts w:ascii="標楷體" w:eastAsia="標楷體" w:hAnsi="標楷體"/>
                <w:sz w:val="20"/>
                <w:szCs w:val="20"/>
              </w:rPr>
              <w:t>期間社</w:t>
            </w:r>
            <w:proofErr w:type="gramEnd"/>
            <w:r w:rsidRPr="002169AE">
              <w:rPr>
                <w:rFonts w:ascii="標楷體" w:eastAsia="標楷體" w:hAnsi="標楷體"/>
                <w:sz w:val="20"/>
                <w:szCs w:val="20"/>
              </w:rPr>
              <w:t>政機關核定</w:t>
            </w:r>
            <w:r w:rsidRPr="002169AE">
              <w:rPr>
                <w:rFonts w:ascii="標楷體" w:eastAsia="標楷體" w:hAnsi="標楷體" w:hint="eastAsia"/>
                <w:sz w:val="20"/>
                <w:szCs w:val="20"/>
              </w:rPr>
              <w:t>有效期限內</w:t>
            </w:r>
            <w:r w:rsidRPr="002169AE">
              <w:rPr>
                <w:rFonts w:ascii="標楷體" w:eastAsia="標楷體" w:hAnsi="標楷體"/>
                <w:sz w:val="20"/>
                <w:szCs w:val="20"/>
              </w:rPr>
              <w:t>之中低收入戶證明</w:t>
            </w:r>
            <w:r w:rsidRPr="002169AE">
              <w:rPr>
                <w:rFonts w:ascii="標楷體" w:eastAsia="標楷體" w:hAnsi="標楷體" w:hint="eastAsia"/>
                <w:sz w:val="20"/>
                <w:szCs w:val="20"/>
              </w:rPr>
              <w:t>文件</w:t>
            </w:r>
            <w:r w:rsidRPr="002169AE">
              <w:rPr>
                <w:rFonts w:ascii="標楷體" w:eastAsia="標楷體" w:hAnsi="標楷體"/>
                <w:sz w:val="20"/>
                <w:szCs w:val="20"/>
              </w:rPr>
              <w:t>。</w:t>
            </w:r>
          </w:p>
        </w:tc>
      </w:tr>
      <w:tr w:rsidR="003E5644" w:rsidRPr="001E6AD5" w14:paraId="46E33D79" w14:textId="77777777" w:rsidTr="007B3086">
        <w:trPr>
          <w:trHeight w:val="446"/>
        </w:trPr>
        <w:tc>
          <w:tcPr>
            <w:tcW w:w="1980" w:type="dxa"/>
            <w:vAlign w:val="center"/>
          </w:tcPr>
          <w:p w14:paraId="6E69638B" w14:textId="77777777" w:rsidR="003E5644" w:rsidRPr="005E0118" w:rsidRDefault="003E5644" w:rsidP="00E27D10">
            <w:pPr>
              <w:adjustRightInd w:val="0"/>
              <w:snapToGrid w:val="0"/>
              <w:jc w:val="both"/>
              <w:rPr>
                <w:rFonts w:ascii="Times New Roman" w:eastAsia="標楷體" w:hAnsi="標楷體"/>
                <w:spacing w:val="-16"/>
                <w:sz w:val="20"/>
                <w:szCs w:val="20"/>
              </w:rPr>
            </w:pPr>
            <w:r w:rsidRPr="005E0118">
              <w:rPr>
                <w:rFonts w:ascii="Times New Roman" w:eastAsia="標楷體" w:hAnsi="標楷體"/>
                <w:spacing w:val="-16"/>
                <w:sz w:val="20"/>
                <w:szCs w:val="20"/>
              </w:rPr>
              <w:t>符合</w:t>
            </w:r>
            <w:r w:rsidRPr="005E0118">
              <w:rPr>
                <w:rFonts w:ascii="Times New Roman" w:eastAsia="標楷體" w:hAnsi="標楷體" w:hint="eastAsia"/>
                <w:spacing w:val="-16"/>
                <w:sz w:val="20"/>
                <w:szCs w:val="20"/>
              </w:rPr>
              <w:t>健保</w:t>
            </w:r>
            <w:r w:rsidRPr="005E0118">
              <w:rPr>
                <w:rFonts w:ascii="Times New Roman" w:eastAsia="標楷體" w:hAnsi="標楷體"/>
                <w:spacing w:val="-16"/>
                <w:sz w:val="20"/>
                <w:szCs w:val="20"/>
              </w:rPr>
              <w:t>法第</w:t>
            </w:r>
            <w:r>
              <w:rPr>
                <w:rFonts w:ascii="Times New Roman" w:eastAsia="標楷體" w:hAnsi="標楷體" w:hint="eastAsia"/>
                <w:spacing w:val="-16"/>
                <w:sz w:val="20"/>
                <w:szCs w:val="20"/>
              </w:rPr>
              <w:t>1</w:t>
            </w:r>
            <w:r>
              <w:rPr>
                <w:rFonts w:ascii="Times New Roman" w:eastAsia="標楷體" w:hAnsi="標楷體"/>
                <w:spacing w:val="-16"/>
                <w:sz w:val="20"/>
                <w:szCs w:val="20"/>
              </w:rPr>
              <w:t>00</w:t>
            </w:r>
            <w:r w:rsidRPr="005E0118">
              <w:rPr>
                <w:rFonts w:ascii="Times New Roman" w:eastAsia="標楷體" w:hAnsi="標楷體"/>
                <w:spacing w:val="-16"/>
                <w:sz w:val="20"/>
                <w:szCs w:val="20"/>
              </w:rPr>
              <w:t>條所定之經濟困難者</w:t>
            </w:r>
          </w:p>
        </w:tc>
        <w:tc>
          <w:tcPr>
            <w:tcW w:w="2835" w:type="dxa"/>
            <w:vMerge/>
            <w:vAlign w:val="center"/>
          </w:tcPr>
          <w:p w14:paraId="5C1CCA33" w14:textId="77777777" w:rsidR="003E5644" w:rsidRPr="005E0118" w:rsidRDefault="003E5644" w:rsidP="00E27D10">
            <w:pPr>
              <w:pStyle w:val="ae"/>
              <w:tabs>
                <w:tab w:val="left" w:pos="993"/>
              </w:tabs>
              <w:adjustRightInd w:val="0"/>
              <w:snapToGrid w:val="0"/>
              <w:spacing w:beforeLines="0" w:afterLines="0"/>
              <w:ind w:left="224" w:hangingChars="130" w:hanging="224"/>
              <w:jc w:val="both"/>
              <w:rPr>
                <w:rFonts w:ascii="標楷體" w:hAnsi="標楷體"/>
                <w:spacing w:val="-14"/>
                <w:sz w:val="20"/>
                <w:szCs w:val="20"/>
              </w:rPr>
            </w:pPr>
          </w:p>
        </w:tc>
        <w:tc>
          <w:tcPr>
            <w:tcW w:w="3402" w:type="dxa"/>
            <w:vAlign w:val="center"/>
          </w:tcPr>
          <w:p w14:paraId="5785E65C" w14:textId="77777777" w:rsidR="003E5644" w:rsidRPr="002169AE" w:rsidRDefault="003E5644" w:rsidP="007B3086">
            <w:pPr>
              <w:adjustRightInd w:val="0"/>
              <w:snapToGrid w:val="0"/>
              <w:jc w:val="both"/>
              <w:rPr>
                <w:rFonts w:ascii="標楷體" w:eastAsia="標楷體" w:hAnsi="標楷體"/>
                <w:sz w:val="20"/>
                <w:szCs w:val="20"/>
              </w:rPr>
            </w:pPr>
            <w:r w:rsidRPr="002169AE">
              <w:rPr>
                <w:rFonts w:ascii="標楷體" w:eastAsia="標楷體" w:hAnsi="標楷體"/>
                <w:sz w:val="20"/>
                <w:szCs w:val="20"/>
              </w:rPr>
              <w:t>所得給付期間</w:t>
            </w:r>
            <w:r w:rsidRPr="002169AE">
              <w:rPr>
                <w:rFonts w:ascii="標楷體" w:eastAsia="標楷體" w:hAnsi="標楷體" w:hint="eastAsia"/>
                <w:sz w:val="20"/>
                <w:szCs w:val="20"/>
              </w:rPr>
              <w:t>保險人出具有效期限內之</w:t>
            </w:r>
            <w:r w:rsidRPr="002169AE">
              <w:rPr>
                <w:rFonts w:ascii="標楷體" w:eastAsia="標楷體" w:hAnsi="標楷體"/>
                <w:sz w:val="20"/>
                <w:szCs w:val="20"/>
              </w:rPr>
              <w:t>經濟困難</w:t>
            </w:r>
            <w:r w:rsidRPr="002169AE">
              <w:rPr>
                <w:rFonts w:ascii="標楷體" w:eastAsia="標楷體" w:hAnsi="標楷體" w:hint="eastAsia"/>
                <w:sz w:val="20"/>
                <w:szCs w:val="20"/>
              </w:rPr>
              <w:t>者</w:t>
            </w:r>
            <w:r w:rsidRPr="002169AE">
              <w:rPr>
                <w:rFonts w:ascii="標楷體" w:eastAsia="標楷體" w:hAnsi="標楷體"/>
                <w:sz w:val="20"/>
                <w:szCs w:val="20"/>
              </w:rPr>
              <w:t>證明</w:t>
            </w:r>
            <w:r w:rsidRPr="002169AE">
              <w:rPr>
                <w:rFonts w:ascii="標楷體" w:eastAsia="標楷體" w:hAnsi="標楷體" w:hint="eastAsia"/>
                <w:sz w:val="20"/>
                <w:szCs w:val="20"/>
              </w:rPr>
              <w:t>文件</w:t>
            </w:r>
            <w:r w:rsidRPr="002169AE">
              <w:rPr>
                <w:rFonts w:ascii="標楷體" w:eastAsia="標楷體" w:hAnsi="標楷體"/>
                <w:sz w:val="20"/>
                <w:szCs w:val="20"/>
              </w:rPr>
              <w:t>。</w:t>
            </w:r>
          </w:p>
        </w:tc>
      </w:tr>
      <w:tr w:rsidR="003E5644" w:rsidRPr="001E6AD5" w14:paraId="32EA9C8C" w14:textId="77777777" w:rsidTr="007B3086">
        <w:trPr>
          <w:trHeight w:val="202"/>
        </w:trPr>
        <w:tc>
          <w:tcPr>
            <w:tcW w:w="1980" w:type="dxa"/>
            <w:vAlign w:val="center"/>
          </w:tcPr>
          <w:p w14:paraId="16BA33EF" w14:textId="77777777" w:rsidR="003E5644" w:rsidRPr="005E0118" w:rsidRDefault="003E5644" w:rsidP="00E27D10">
            <w:pPr>
              <w:adjustRightInd w:val="0"/>
              <w:snapToGrid w:val="0"/>
              <w:jc w:val="both"/>
              <w:rPr>
                <w:rFonts w:ascii="標楷體" w:eastAsia="標楷體" w:hAnsi="標楷體"/>
                <w:sz w:val="20"/>
                <w:szCs w:val="20"/>
              </w:rPr>
            </w:pPr>
            <w:r w:rsidRPr="005E0118">
              <w:rPr>
                <w:rFonts w:ascii="Times New Roman" w:eastAsia="標楷體" w:hAnsi="標楷體"/>
                <w:spacing w:val="-6"/>
                <w:sz w:val="20"/>
                <w:szCs w:val="20"/>
              </w:rPr>
              <w:t>中低收入老人</w:t>
            </w:r>
          </w:p>
        </w:tc>
        <w:tc>
          <w:tcPr>
            <w:tcW w:w="2835" w:type="dxa"/>
            <w:vMerge/>
            <w:vAlign w:val="center"/>
          </w:tcPr>
          <w:p w14:paraId="00671DA9" w14:textId="77777777" w:rsidR="003E5644" w:rsidRPr="005E0118" w:rsidRDefault="003E5644" w:rsidP="00E27D10">
            <w:pPr>
              <w:pStyle w:val="ae"/>
              <w:tabs>
                <w:tab w:val="left" w:pos="993"/>
              </w:tabs>
              <w:adjustRightInd w:val="0"/>
              <w:snapToGrid w:val="0"/>
              <w:spacing w:beforeLines="0" w:afterLines="0"/>
              <w:ind w:left="224" w:hangingChars="130" w:hanging="224"/>
              <w:jc w:val="both"/>
              <w:rPr>
                <w:rFonts w:ascii="標楷體" w:hAnsi="標楷體"/>
                <w:spacing w:val="-14"/>
                <w:sz w:val="20"/>
                <w:szCs w:val="20"/>
              </w:rPr>
            </w:pPr>
          </w:p>
        </w:tc>
        <w:tc>
          <w:tcPr>
            <w:tcW w:w="3402" w:type="dxa"/>
            <w:vMerge w:val="restart"/>
            <w:vAlign w:val="center"/>
          </w:tcPr>
          <w:p w14:paraId="0EE99AF7" w14:textId="77777777" w:rsidR="003E5644" w:rsidRPr="002169AE" w:rsidRDefault="003E5644" w:rsidP="007B3086">
            <w:pPr>
              <w:adjustRightInd w:val="0"/>
              <w:snapToGrid w:val="0"/>
              <w:jc w:val="both"/>
              <w:rPr>
                <w:rFonts w:ascii="標楷體" w:eastAsia="標楷體" w:hAnsi="標楷體"/>
                <w:sz w:val="20"/>
                <w:szCs w:val="20"/>
              </w:rPr>
            </w:pPr>
            <w:r w:rsidRPr="002169AE">
              <w:rPr>
                <w:rFonts w:ascii="標楷體" w:eastAsia="標楷體" w:hAnsi="標楷體"/>
                <w:sz w:val="20"/>
                <w:szCs w:val="20"/>
              </w:rPr>
              <w:t>所得給付</w:t>
            </w:r>
            <w:proofErr w:type="gramStart"/>
            <w:r w:rsidRPr="002169AE">
              <w:rPr>
                <w:rFonts w:ascii="標楷體" w:eastAsia="標楷體" w:hAnsi="標楷體"/>
                <w:sz w:val="20"/>
                <w:szCs w:val="20"/>
              </w:rPr>
              <w:t>期間社</w:t>
            </w:r>
            <w:proofErr w:type="gramEnd"/>
            <w:r w:rsidRPr="002169AE">
              <w:rPr>
                <w:rFonts w:ascii="標楷體" w:eastAsia="標楷體" w:hAnsi="標楷體"/>
                <w:sz w:val="20"/>
                <w:szCs w:val="20"/>
              </w:rPr>
              <w:t>政機關</w:t>
            </w:r>
            <w:r w:rsidRPr="002169AE">
              <w:rPr>
                <w:rFonts w:ascii="標楷體" w:eastAsia="標楷體" w:hAnsi="標楷體" w:hint="eastAsia"/>
                <w:sz w:val="20"/>
                <w:szCs w:val="20"/>
              </w:rPr>
              <w:t>開立之審核資格</w:t>
            </w:r>
            <w:r w:rsidRPr="002169AE">
              <w:rPr>
                <w:rFonts w:ascii="標楷體" w:eastAsia="標楷體" w:hAnsi="標楷體"/>
                <w:sz w:val="20"/>
                <w:szCs w:val="20"/>
              </w:rPr>
              <w:t>核定</w:t>
            </w:r>
            <w:r w:rsidRPr="002169AE">
              <w:rPr>
                <w:rFonts w:ascii="標楷體" w:eastAsia="標楷體" w:hAnsi="標楷體" w:hint="eastAsia"/>
                <w:sz w:val="20"/>
                <w:szCs w:val="20"/>
              </w:rPr>
              <w:t>函</w:t>
            </w:r>
            <w:r w:rsidRPr="002169AE">
              <w:rPr>
                <w:rFonts w:ascii="標楷體" w:eastAsia="標楷體" w:hAnsi="標楷體"/>
                <w:sz w:val="20"/>
                <w:szCs w:val="20"/>
              </w:rPr>
              <w:t>。</w:t>
            </w:r>
          </w:p>
        </w:tc>
      </w:tr>
      <w:tr w:rsidR="003E5644" w:rsidRPr="001E6AD5" w14:paraId="68EC25D4" w14:textId="77777777" w:rsidTr="00794EDD">
        <w:trPr>
          <w:trHeight w:val="202"/>
        </w:trPr>
        <w:tc>
          <w:tcPr>
            <w:tcW w:w="1980" w:type="dxa"/>
            <w:vAlign w:val="center"/>
          </w:tcPr>
          <w:p w14:paraId="6D846C26" w14:textId="77777777" w:rsidR="003E5644" w:rsidRPr="005E0118" w:rsidRDefault="003E5644" w:rsidP="00E27D10">
            <w:pPr>
              <w:adjustRightInd w:val="0"/>
              <w:snapToGrid w:val="0"/>
              <w:spacing w:line="40" w:lineRule="atLeast"/>
              <w:jc w:val="both"/>
              <w:rPr>
                <w:rFonts w:ascii="Times New Roman" w:eastAsia="標楷體" w:hAnsi="標楷體"/>
                <w:spacing w:val="-6"/>
                <w:sz w:val="20"/>
                <w:szCs w:val="20"/>
              </w:rPr>
            </w:pPr>
            <w:r w:rsidRPr="005E0118">
              <w:rPr>
                <w:rFonts w:ascii="標楷體" w:eastAsia="標楷體" w:hAnsi="標楷體"/>
                <w:sz w:val="20"/>
                <w:szCs w:val="20"/>
              </w:rPr>
              <w:t>領取身心障礙生活補助費者</w:t>
            </w:r>
          </w:p>
        </w:tc>
        <w:tc>
          <w:tcPr>
            <w:tcW w:w="2835" w:type="dxa"/>
            <w:vMerge/>
            <w:vAlign w:val="center"/>
          </w:tcPr>
          <w:p w14:paraId="0C35D030" w14:textId="77777777" w:rsidR="003E5644" w:rsidRPr="005E0118" w:rsidRDefault="003E5644" w:rsidP="00E27D10">
            <w:pPr>
              <w:pStyle w:val="ae"/>
              <w:tabs>
                <w:tab w:val="left" w:pos="993"/>
              </w:tabs>
              <w:adjustRightInd w:val="0"/>
              <w:snapToGrid w:val="0"/>
              <w:spacing w:beforeLines="0" w:afterLines="0" w:line="40" w:lineRule="atLeast"/>
              <w:ind w:left="250" w:hangingChars="130" w:hanging="250"/>
              <w:jc w:val="both"/>
              <w:rPr>
                <w:rFonts w:ascii="標楷體" w:hAnsi="標楷體"/>
                <w:spacing w:val="-14"/>
                <w:sz w:val="22"/>
                <w:szCs w:val="22"/>
              </w:rPr>
            </w:pPr>
          </w:p>
        </w:tc>
        <w:tc>
          <w:tcPr>
            <w:tcW w:w="3402" w:type="dxa"/>
            <w:vMerge/>
          </w:tcPr>
          <w:p w14:paraId="078087F3" w14:textId="77777777" w:rsidR="003E5644" w:rsidRPr="001E6AD5" w:rsidRDefault="003E5644" w:rsidP="00E27D10">
            <w:pPr>
              <w:adjustRightInd w:val="0"/>
              <w:snapToGrid w:val="0"/>
              <w:spacing w:line="40" w:lineRule="atLeast"/>
              <w:rPr>
                <w:rFonts w:ascii="標楷體" w:eastAsia="標楷體" w:hAnsi="標楷體"/>
                <w:sz w:val="22"/>
              </w:rPr>
            </w:pPr>
          </w:p>
        </w:tc>
      </w:tr>
      <w:tr w:rsidR="003E5644" w:rsidRPr="001E6AD5" w14:paraId="5BA66BF2" w14:textId="77777777" w:rsidTr="00794EDD">
        <w:trPr>
          <w:trHeight w:val="193"/>
        </w:trPr>
        <w:tc>
          <w:tcPr>
            <w:tcW w:w="1980" w:type="dxa"/>
            <w:vAlign w:val="center"/>
          </w:tcPr>
          <w:p w14:paraId="46742AD4" w14:textId="77777777" w:rsidR="003E5644" w:rsidRPr="005E0118" w:rsidRDefault="003E5644" w:rsidP="00E27D10">
            <w:pPr>
              <w:adjustRightInd w:val="0"/>
              <w:snapToGrid w:val="0"/>
              <w:spacing w:line="40" w:lineRule="atLeast"/>
              <w:jc w:val="both"/>
              <w:rPr>
                <w:rFonts w:ascii="標楷體" w:eastAsia="標楷體" w:hAnsi="標楷體"/>
                <w:sz w:val="20"/>
                <w:szCs w:val="20"/>
              </w:rPr>
            </w:pPr>
            <w:r w:rsidRPr="005E0118">
              <w:rPr>
                <w:rFonts w:ascii="標楷體" w:eastAsia="標楷體" w:hAnsi="標楷體" w:hint="eastAsia"/>
                <w:sz w:val="20"/>
                <w:szCs w:val="20"/>
              </w:rPr>
              <w:t>接受生活扶助之弱勢兒童與少年</w:t>
            </w:r>
          </w:p>
        </w:tc>
        <w:tc>
          <w:tcPr>
            <w:tcW w:w="2835" w:type="dxa"/>
            <w:vMerge/>
            <w:vAlign w:val="center"/>
          </w:tcPr>
          <w:p w14:paraId="719BE7AC" w14:textId="77777777" w:rsidR="003E5644" w:rsidRPr="005E0118" w:rsidRDefault="003E5644" w:rsidP="00E27D10">
            <w:pPr>
              <w:pStyle w:val="ae"/>
              <w:tabs>
                <w:tab w:val="left" w:pos="993"/>
              </w:tabs>
              <w:adjustRightInd w:val="0"/>
              <w:snapToGrid w:val="0"/>
              <w:spacing w:before="180" w:after="180" w:line="40" w:lineRule="atLeast"/>
              <w:ind w:left="250" w:hangingChars="130" w:hanging="250"/>
              <w:jc w:val="both"/>
              <w:rPr>
                <w:rFonts w:ascii="標楷體" w:hAnsi="標楷體"/>
                <w:spacing w:val="-14"/>
                <w:sz w:val="22"/>
                <w:szCs w:val="22"/>
              </w:rPr>
            </w:pPr>
          </w:p>
        </w:tc>
        <w:tc>
          <w:tcPr>
            <w:tcW w:w="3402" w:type="dxa"/>
            <w:vMerge/>
          </w:tcPr>
          <w:p w14:paraId="05139777" w14:textId="77777777" w:rsidR="003E5644" w:rsidRPr="001E6AD5" w:rsidRDefault="003E5644" w:rsidP="00E27D10">
            <w:pPr>
              <w:adjustRightInd w:val="0"/>
              <w:snapToGrid w:val="0"/>
              <w:spacing w:line="40" w:lineRule="atLeast"/>
              <w:rPr>
                <w:rFonts w:ascii="標楷體" w:eastAsia="標楷體" w:hAnsi="標楷體"/>
                <w:sz w:val="22"/>
              </w:rPr>
            </w:pPr>
          </w:p>
        </w:tc>
      </w:tr>
      <w:tr w:rsidR="003E5644" w:rsidRPr="001E6AD5" w14:paraId="07861336" w14:textId="77777777" w:rsidTr="00794EDD">
        <w:trPr>
          <w:trHeight w:val="173"/>
        </w:trPr>
        <w:tc>
          <w:tcPr>
            <w:tcW w:w="1980" w:type="dxa"/>
            <w:vAlign w:val="center"/>
          </w:tcPr>
          <w:p w14:paraId="1A881A34" w14:textId="77777777" w:rsidR="003E5644" w:rsidRPr="005E0118" w:rsidRDefault="003E5644" w:rsidP="00E27D10">
            <w:pPr>
              <w:adjustRightInd w:val="0"/>
              <w:snapToGrid w:val="0"/>
              <w:spacing w:line="40" w:lineRule="atLeast"/>
              <w:jc w:val="both"/>
              <w:rPr>
                <w:rFonts w:ascii="標楷體" w:eastAsia="標楷體" w:hAnsi="標楷體"/>
                <w:sz w:val="20"/>
                <w:szCs w:val="20"/>
              </w:rPr>
            </w:pPr>
            <w:r w:rsidRPr="005E0118">
              <w:rPr>
                <w:rFonts w:ascii="標楷體" w:eastAsia="標楷體" w:hAnsi="標楷體" w:hint="eastAsia"/>
                <w:sz w:val="20"/>
                <w:szCs w:val="20"/>
              </w:rPr>
              <w:t>特殊境遇家庭</w:t>
            </w:r>
            <w:r w:rsidRPr="00E51F7A">
              <w:rPr>
                <w:rFonts w:ascii="標楷體" w:eastAsia="標楷體" w:hAnsi="標楷體" w:hint="eastAsia"/>
                <w:sz w:val="20"/>
                <w:szCs w:val="20"/>
              </w:rPr>
              <w:t>之受扶助者</w:t>
            </w:r>
          </w:p>
        </w:tc>
        <w:tc>
          <w:tcPr>
            <w:tcW w:w="2835" w:type="dxa"/>
            <w:vMerge/>
            <w:vAlign w:val="center"/>
          </w:tcPr>
          <w:p w14:paraId="7261F6F5" w14:textId="77777777" w:rsidR="003E5644" w:rsidRPr="005E0118" w:rsidRDefault="003E5644" w:rsidP="00E27D10">
            <w:pPr>
              <w:pStyle w:val="ae"/>
              <w:tabs>
                <w:tab w:val="left" w:pos="993"/>
              </w:tabs>
              <w:adjustRightInd w:val="0"/>
              <w:snapToGrid w:val="0"/>
              <w:spacing w:beforeLines="0" w:afterLines="0" w:line="40" w:lineRule="atLeast"/>
              <w:ind w:left="1"/>
              <w:jc w:val="both"/>
              <w:rPr>
                <w:rFonts w:ascii="標楷體" w:hAnsi="標楷體"/>
                <w:spacing w:val="-14"/>
                <w:sz w:val="22"/>
                <w:szCs w:val="22"/>
              </w:rPr>
            </w:pPr>
          </w:p>
        </w:tc>
        <w:tc>
          <w:tcPr>
            <w:tcW w:w="3402" w:type="dxa"/>
            <w:vMerge/>
          </w:tcPr>
          <w:p w14:paraId="334C0C71" w14:textId="77777777" w:rsidR="003E5644" w:rsidRPr="001E6AD5" w:rsidRDefault="003E5644" w:rsidP="00E27D10">
            <w:pPr>
              <w:adjustRightInd w:val="0"/>
              <w:snapToGrid w:val="0"/>
              <w:spacing w:line="40" w:lineRule="atLeast"/>
              <w:rPr>
                <w:rFonts w:ascii="標楷體" w:eastAsia="標楷體" w:hAnsi="標楷體"/>
                <w:sz w:val="22"/>
              </w:rPr>
            </w:pPr>
          </w:p>
        </w:tc>
      </w:tr>
    </w:tbl>
    <w:p w14:paraId="3D9BAF05" w14:textId="77777777" w:rsidR="00C17E2D" w:rsidRPr="001E6AD5" w:rsidRDefault="00C17E2D" w:rsidP="00346B78">
      <w:pPr>
        <w:pStyle w:val="a4"/>
        <w:numPr>
          <w:ilvl w:val="0"/>
          <w:numId w:val="76"/>
        </w:numPr>
        <w:tabs>
          <w:tab w:val="left" w:pos="709"/>
        </w:tabs>
        <w:spacing w:afterLines="20" w:after="72" w:line="440" w:lineRule="exact"/>
        <w:ind w:leftChars="0" w:left="482" w:hanging="482"/>
        <w:rPr>
          <w:rFonts w:ascii="Times New Roman" w:eastAsia="標楷體" w:hAnsi="Times New Roman"/>
          <w:sz w:val="28"/>
          <w:szCs w:val="28"/>
        </w:rPr>
      </w:pPr>
      <w:r w:rsidRPr="001E6AD5">
        <w:rPr>
          <w:rFonts w:ascii="Times New Roman" w:eastAsia="標楷體" w:hAnsi="標楷體"/>
          <w:sz w:val="28"/>
          <w:szCs w:val="28"/>
        </w:rPr>
        <w:t>免扣取對象及相關證明文件</w:t>
      </w:r>
      <w:bookmarkEnd w:id="84"/>
      <w:bookmarkEnd w:id="85"/>
      <w:r w:rsidRPr="001E6AD5">
        <w:rPr>
          <w:rFonts w:ascii="Times New Roman" w:eastAsia="標楷體" w:hAnsi="Times New Roman"/>
          <w:sz w:val="28"/>
          <w:szCs w:val="28"/>
        </w:rPr>
        <w:t xml:space="preserve"> </w:t>
      </w:r>
    </w:p>
    <w:p w14:paraId="189639B2" w14:textId="77777777" w:rsidR="005B4D35" w:rsidRPr="001E6AD5" w:rsidRDefault="005B7AD7" w:rsidP="00346B78">
      <w:pPr>
        <w:pStyle w:val="a4"/>
        <w:numPr>
          <w:ilvl w:val="0"/>
          <w:numId w:val="76"/>
        </w:numPr>
        <w:tabs>
          <w:tab w:val="left" w:pos="709"/>
        </w:tabs>
        <w:spacing w:line="480" w:lineRule="exact"/>
        <w:ind w:leftChars="0" w:left="482" w:hanging="482"/>
        <w:rPr>
          <w:rFonts w:ascii="Times New Roman" w:eastAsia="標楷體" w:hAnsi="標楷體"/>
          <w:sz w:val="28"/>
          <w:szCs w:val="28"/>
        </w:rPr>
      </w:pPr>
      <w:r>
        <w:rPr>
          <w:rFonts w:ascii="Times New Roman" w:eastAsia="標楷體" w:hAnsi="標楷體"/>
          <w:sz w:val="28"/>
          <w:szCs w:val="28"/>
        </w:rPr>
        <w:br w:type="column"/>
      </w:r>
      <w:r w:rsidR="005B4D35" w:rsidRPr="001E6AD5">
        <w:rPr>
          <w:rFonts w:ascii="Times New Roman" w:eastAsia="標楷體" w:hAnsi="標楷體" w:hint="eastAsia"/>
          <w:sz w:val="28"/>
          <w:szCs w:val="28"/>
        </w:rPr>
        <w:lastRenderedPageBreak/>
        <w:t>免扣取對象查詢管道</w:t>
      </w:r>
    </w:p>
    <w:p w14:paraId="56302433" w14:textId="77777777" w:rsidR="005B4D35" w:rsidRPr="001E6AD5" w:rsidRDefault="005B4D35" w:rsidP="00831421">
      <w:pPr>
        <w:pStyle w:val="a4"/>
        <w:tabs>
          <w:tab w:val="left" w:pos="709"/>
        </w:tabs>
        <w:spacing w:line="480" w:lineRule="exact"/>
        <w:ind w:leftChars="295" w:left="708"/>
        <w:jc w:val="both"/>
        <w:rPr>
          <w:rFonts w:ascii="Times New Roman" w:eastAsia="標楷體" w:hAnsi="標楷體"/>
          <w:sz w:val="28"/>
          <w:szCs w:val="28"/>
        </w:rPr>
      </w:pPr>
      <w:r w:rsidRPr="001E6AD5">
        <w:rPr>
          <w:rFonts w:ascii="標楷體" w:eastAsia="標楷體" w:hAnsi="標楷體"/>
          <w:sz w:val="28"/>
          <w:szCs w:val="28"/>
        </w:rPr>
        <w:t>健保</w:t>
      </w:r>
      <w:r w:rsidR="00505049" w:rsidRPr="001E6AD5">
        <w:rPr>
          <w:rFonts w:ascii="Times New Roman" w:eastAsia="標楷體" w:hAnsi="標楷體" w:hint="eastAsia"/>
          <w:sz w:val="28"/>
          <w:szCs w:val="28"/>
        </w:rPr>
        <w:t>署</w:t>
      </w:r>
      <w:r w:rsidRPr="001E6AD5">
        <w:rPr>
          <w:rFonts w:ascii="Times New Roman" w:eastAsia="標楷體" w:hAnsi="標楷體"/>
          <w:sz w:val="28"/>
          <w:szCs w:val="28"/>
        </w:rPr>
        <w:t>基於維護保險對象資料的安全性及便民服務的考量，提供民眾及</w:t>
      </w:r>
      <w:r w:rsidRPr="001E6AD5">
        <w:rPr>
          <w:rFonts w:ascii="Times New Roman" w:eastAsia="標楷體" w:hAnsi="標楷體"/>
          <w:spacing w:val="-4"/>
          <w:sz w:val="28"/>
          <w:szCs w:val="28"/>
        </w:rPr>
        <w:t>扣費義務人下列免扣取補充保險費對象之查詢管道功能。</w:t>
      </w:r>
    </w:p>
    <w:p w14:paraId="0FE99DC2" w14:textId="77777777" w:rsidR="00A92BA3" w:rsidRPr="001E6AD5" w:rsidRDefault="005B4D35" w:rsidP="00831421">
      <w:pPr>
        <w:pStyle w:val="a4"/>
        <w:numPr>
          <w:ilvl w:val="4"/>
          <w:numId w:val="13"/>
        </w:numPr>
        <w:tabs>
          <w:tab w:val="left" w:pos="1134"/>
        </w:tabs>
        <w:spacing w:line="480" w:lineRule="exact"/>
        <w:ind w:leftChars="0" w:left="1134" w:hanging="425"/>
        <w:jc w:val="both"/>
        <w:rPr>
          <w:rFonts w:ascii="Times New Roman" w:eastAsia="標楷體" w:hAnsi="Times New Roman"/>
          <w:sz w:val="28"/>
          <w:szCs w:val="28"/>
        </w:rPr>
      </w:pPr>
      <w:r w:rsidRPr="001E6AD5">
        <w:rPr>
          <w:rFonts w:ascii="Times New Roman" w:eastAsia="標楷體" w:hAnsi="標楷體"/>
          <w:sz w:val="28"/>
          <w:szCs w:val="28"/>
        </w:rPr>
        <w:t>民眾</w:t>
      </w:r>
      <w:r w:rsidR="00A92BA3" w:rsidRPr="001E6AD5">
        <w:rPr>
          <w:rFonts w:ascii="Times New Roman" w:eastAsia="標楷體" w:hAnsi="標楷體" w:hint="eastAsia"/>
          <w:sz w:val="28"/>
          <w:szCs w:val="28"/>
        </w:rPr>
        <w:t>查詢</w:t>
      </w:r>
    </w:p>
    <w:p w14:paraId="1055DE2A" w14:textId="7D342C4E" w:rsidR="0014460E" w:rsidRPr="00DA3B87" w:rsidRDefault="005B4D35" w:rsidP="00DA3B87">
      <w:pPr>
        <w:pStyle w:val="a4"/>
        <w:tabs>
          <w:tab w:val="left" w:pos="1134"/>
        </w:tabs>
        <w:spacing w:line="480" w:lineRule="exact"/>
        <w:ind w:leftChars="0" w:left="1134"/>
        <w:rPr>
          <w:rFonts w:ascii="標楷體" w:eastAsia="標楷體" w:hAnsi="標楷體"/>
          <w:sz w:val="28"/>
          <w:szCs w:val="28"/>
        </w:rPr>
      </w:pPr>
      <w:r w:rsidRPr="001E6AD5">
        <w:rPr>
          <w:rFonts w:ascii="標楷體" w:eastAsia="標楷體" w:hAnsi="標楷體"/>
          <w:sz w:val="28"/>
          <w:szCs w:val="28"/>
        </w:rPr>
        <w:t>可連結至</w:t>
      </w:r>
      <w:r w:rsidRPr="001E6AD5">
        <w:rPr>
          <w:rFonts w:ascii="標楷體" w:eastAsia="標楷體" w:hAnsi="標楷體"/>
          <w:spacing w:val="-12"/>
          <w:sz w:val="28"/>
          <w:szCs w:val="28"/>
        </w:rPr>
        <w:t>健保</w:t>
      </w:r>
      <w:r w:rsidR="00505049" w:rsidRPr="001E6AD5">
        <w:rPr>
          <w:rFonts w:ascii="標楷體" w:eastAsia="標楷體" w:hAnsi="標楷體" w:hint="eastAsia"/>
          <w:spacing w:val="-12"/>
          <w:sz w:val="28"/>
          <w:szCs w:val="28"/>
        </w:rPr>
        <w:t>署</w:t>
      </w:r>
      <w:r w:rsidRPr="001E6AD5">
        <w:rPr>
          <w:rFonts w:ascii="標楷體" w:eastAsia="標楷體" w:hAnsi="標楷體"/>
          <w:spacing w:val="-12"/>
          <w:sz w:val="28"/>
          <w:szCs w:val="28"/>
        </w:rPr>
        <w:t>網站補充保險費作業專區</w:t>
      </w:r>
      <w:r w:rsidR="00054413" w:rsidRPr="00A66585">
        <w:rPr>
          <w:rFonts w:ascii="標楷體" w:eastAsia="標楷體" w:hAnsi="標楷體" w:hint="eastAsia"/>
          <w:spacing w:val="-12"/>
          <w:sz w:val="28"/>
          <w:szCs w:val="28"/>
        </w:rPr>
        <w:t>(</w:t>
      </w:r>
      <w:hyperlink r:id="rId13" w:history="1">
        <w:r w:rsidR="00054413" w:rsidRPr="00A66585">
          <w:rPr>
            <w:rStyle w:val="ab"/>
            <w:rFonts w:ascii="標楷體" w:eastAsia="標楷體" w:hAnsi="標楷體"/>
            <w:spacing w:val="-12"/>
            <w:sz w:val="28"/>
            <w:szCs w:val="28"/>
          </w:rPr>
          <w:t>https://eservice.nhi.gov.tw/2nd/</w:t>
        </w:r>
      </w:hyperlink>
      <w:r w:rsidR="00054413" w:rsidRPr="00A66585">
        <w:rPr>
          <w:rFonts w:ascii="標楷體" w:eastAsia="標楷體" w:hAnsi="標楷體"/>
          <w:spacing w:val="-12"/>
          <w:sz w:val="28"/>
          <w:szCs w:val="28"/>
        </w:rPr>
        <w:t>)</w:t>
      </w:r>
      <w:r w:rsidRPr="001E6AD5">
        <w:rPr>
          <w:rFonts w:ascii="標楷體" w:eastAsia="標楷體" w:hAnsi="標楷體"/>
          <w:kern w:val="0"/>
          <w:sz w:val="28"/>
          <w:szCs w:val="28"/>
        </w:rPr>
        <w:t>之</w:t>
      </w:r>
      <w:r w:rsidR="00E50BD4" w:rsidRPr="00E0295A">
        <w:rPr>
          <w:rFonts w:ascii="標楷體" w:eastAsia="標楷體" w:hAnsi="標楷體" w:hint="eastAsia"/>
          <w:color w:val="FF0000"/>
          <w:kern w:val="0"/>
          <w:sz w:val="28"/>
          <w:szCs w:val="28"/>
        </w:rPr>
        <w:t>一般民眾</w:t>
      </w:r>
      <w:r w:rsidR="00E0295A" w:rsidRPr="001E6AD5">
        <w:rPr>
          <w:rFonts w:ascii="Times New Roman" w:eastAsia="標楷體" w:hAnsi="標楷體"/>
          <w:kern w:val="0"/>
          <w:sz w:val="28"/>
          <w:szCs w:val="28"/>
        </w:rPr>
        <w:t>申辦服務及查詢項</w:t>
      </w:r>
      <w:r w:rsidRPr="001E6AD5">
        <w:rPr>
          <w:rFonts w:ascii="標楷體" w:eastAsia="標楷體" w:hAnsi="標楷體"/>
          <w:kern w:val="0"/>
          <w:sz w:val="28"/>
          <w:szCs w:val="28"/>
        </w:rPr>
        <w:t>下，</w:t>
      </w:r>
      <w:r w:rsidRPr="001E6AD5">
        <w:rPr>
          <w:rFonts w:ascii="標楷體" w:eastAsia="標楷體" w:hAnsi="標楷體"/>
          <w:sz w:val="28"/>
          <w:szCs w:val="28"/>
        </w:rPr>
        <w:t>使用自然人憑證登入，進行單筆線上查詢。</w:t>
      </w:r>
    </w:p>
    <w:p w14:paraId="4938BE0F" w14:textId="77777777" w:rsidR="00DA3B87" w:rsidRDefault="00DA3B87" w:rsidP="00DA3B87">
      <w:pPr>
        <w:pStyle w:val="a4"/>
        <w:tabs>
          <w:tab w:val="left" w:pos="709"/>
        </w:tabs>
        <w:spacing w:afterLines="50" w:after="180" w:line="480" w:lineRule="exact"/>
        <w:ind w:leftChars="472" w:left="1133"/>
        <w:rPr>
          <w:rFonts w:ascii="Times New Roman" w:eastAsia="標楷體" w:hAnsi="Times New Roman"/>
          <w:sz w:val="28"/>
          <w:szCs w:val="28"/>
        </w:rPr>
      </w:pPr>
      <w:r w:rsidRPr="001E6AD5">
        <w:rPr>
          <w:rFonts w:ascii="Times New Roman" w:eastAsia="標楷體" w:hAnsi="標楷體"/>
          <w:sz w:val="28"/>
          <w:szCs w:val="28"/>
        </w:rPr>
        <w:t>民眾網路</w:t>
      </w:r>
      <w:r w:rsidRPr="001E6AD5">
        <w:rPr>
          <w:rFonts w:ascii="Times New Roman" w:eastAsia="標楷體" w:hAnsi="Times New Roman" w:hint="eastAsia"/>
          <w:sz w:val="28"/>
          <w:szCs w:val="28"/>
        </w:rPr>
        <w:t>免扣取查詢畫面（查詢本人免扣費資料）</w:t>
      </w:r>
    </w:p>
    <w:p w14:paraId="20E02642" w14:textId="77777777" w:rsidR="00DA3B87" w:rsidRPr="001F1636" w:rsidRDefault="00787114" w:rsidP="001F1636">
      <w:pPr>
        <w:pStyle w:val="a4"/>
        <w:tabs>
          <w:tab w:val="left" w:pos="709"/>
        </w:tabs>
        <w:spacing w:afterLines="50" w:after="180" w:line="480" w:lineRule="exact"/>
        <w:ind w:leftChars="0" w:left="0"/>
        <w:rPr>
          <w:rFonts w:ascii="Times New Roman" w:eastAsia="標楷體" w:hAnsi="標楷體"/>
          <w:sz w:val="28"/>
          <w:szCs w:val="28"/>
        </w:rPr>
      </w:pPr>
      <w:r>
        <w:rPr>
          <w:rFonts w:ascii="Times New Roman" w:eastAsia="標楷體" w:hAnsi="標楷體" w:hint="eastAsia"/>
          <w:noProof/>
          <w:sz w:val="28"/>
          <w:szCs w:val="28"/>
        </w:rPr>
        <w:drawing>
          <wp:anchor distT="0" distB="0" distL="114300" distR="114300" simplePos="0" relativeHeight="251702272" behindDoc="0" locked="0" layoutInCell="1" allowOverlap="1" wp14:anchorId="3EE543D8" wp14:editId="7C6883EA">
            <wp:simplePos x="0" y="0"/>
            <wp:positionH relativeFrom="column">
              <wp:posOffset>539115</wp:posOffset>
            </wp:positionH>
            <wp:positionV relativeFrom="paragraph">
              <wp:posOffset>249555</wp:posOffset>
            </wp:positionV>
            <wp:extent cx="5273675" cy="2524125"/>
            <wp:effectExtent l="0" t="0" r="0" b="0"/>
            <wp:wrapSquare wrapText="bothSides"/>
            <wp:docPr id="447" name="圖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2524125"/>
                    </a:xfrm>
                    <a:prstGeom prst="rect">
                      <a:avLst/>
                    </a:prstGeom>
                    <a:noFill/>
                  </pic:spPr>
                </pic:pic>
              </a:graphicData>
            </a:graphic>
            <wp14:sizeRelH relativeFrom="page">
              <wp14:pctWidth>0</wp14:pctWidth>
            </wp14:sizeRelH>
            <wp14:sizeRelV relativeFrom="page">
              <wp14:pctHeight>0</wp14:pctHeight>
            </wp14:sizeRelV>
          </wp:anchor>
        </w:drawing>
      </w:r>
    </w:p>
    <w:p w14:paraId="52287F87" w14:textId="77777777" w:rsidR="0014460E" w:rsidRPr="007D0696" w:rsidRDefault="007D0696" w:rsidP="007D0696">
      <w:pPr>
        <w:tabs>
          <w:tab w:val="left" w:pos="709"/>
        </w:tabs>
        <w:spacing w:afterLines="50" w:after="180" w:line="480" w:lineRule="exact"/>
        <w:rPr>
          <w:rFonts w:ascii="Times New Roman" w:eastAsia="標楷體" w:hAnsi="標楷體"/>
          <w:sz w:val="28"/>
          <w:szCs w:val="28"/>
        </w:rPr>
      </w:pPr>
      <w:r>
        <w:rPr>
          <w:noProof/>
        </w:rPr>
        <mc:AlternateContent>
          <mc:Choice Requires="wps">
            <w:drawing>
              <wp:anchor distT="0" distB="0" distL="114300" distR="114300" simplePos="0" relativeHeight="251697152" behindDoc="0" locked="0" layoutInCell="1" allowOverlap="1" wp14:anchorId="5099AF07" wp14:editId="32DC85AC">
                <wp:simplePos x="0" y="0"/>
                <wp:positionH relativeFrom="column">
                  <wp:posOffset>2910516</wp:posOffset>
                </wp:positionH>
                <wp:positionV relativeFrom="paragraph">
                  <wp:posOffset>2600492</wp:posOffset>
                </wp:positionV>
                <wp:extent cx="304800" cy="333375"/>
                <wp:effectExtent l="38100" t="0" r="0" b="28575"/>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downArrow">
                          <a:avLst>
                            <a:gd name="adj1" fmla="val 50000"/>
                            <a:gd name="adj2" fmla="val 273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A4D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229.15pt;margin-top:204.75pt;width:24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"/>
            </w:pict>
          </mc:Fallback>
        </mc:AlternateContent>
      </w:r>
    </w:p>
    <w:p w14:paraId="76B137CE" w14:textId="77777777" w:rsidR="0014460E" w:rsidRDefault="000D5865" w:rsidP="001825EB">
      <w:pPr>
        <w:pStyle w:val="a4"/>
        <w:tabs>
          <w:tab w:val="left" w:pos="709"/>
        </w:tabs>
        <w:spacing w:afterLines="50" w:after="180" w:line="480" w:lineRule="exact"/>
        <w:ind w:leftChars="0" w:left="1134"/>
        <w:rPr>
          <w:rFonts w:ascii="Times New Roman" w:eastAsia="標楷體" w:hAnsi="標楷體"/>
          <w:sz w:val="28"/>
          <w:szCs w:val="28"/>
        </w:rPr>
      </w:pPr>
      <w:r>
        <w:rPr>
          <w:rFonts w:ascii="Times New Roman" w:eastAsia="標楷體" w:hAnsi="Times New Roman"/>
          <w:noProof/>
          <w:sz w:val="28"/>
          <w:szCs w:val="28"/>
        </w:rPr>
        <w:drawing>
          <wp:anchor distT="0" distB="0" distL="114300" distR="114300" simplePos="0" relativeHeight="251703296" behindDoc="0" locked="0" layoutInCell="1" allowOverlap="1" wp14:anchorId="5100E110" wp14:editId="29C70AE4">
            <wp:simplePos x="0" y="0"/>
            <wp:positionH relativeFrom="column">
              <wp:posOffset>542290</wp:posOffset>
            </wp:positionH>
            <wp:positionV relativeFrom="paragraph">
              <wp:posOffset>2630797</wp:posOffset>
            </wp:positionV>
            <wp:extent cx="5273675" cy="2517775"/>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2517775"/>
                    </a:xfrm>
                    <a:prstGeom prst="rect">
                      <a:avLst/>
                    </a:prstGeom>
                    <a:noFill/>
                  </pic:spPr>
                </pic:pic>
              </a:graphicData>
            </a:graphic>
            <wp14:sizeRelH relativeFrom="page">
              <wp14:pctWidth>0</wp14:pctWidth>
            </wp14:sizeRelH>
            <wp14:sizeRelV relativeFrom="page">
              <wp14:pctHeight>0</wp14:pctHeight>
            </wp14:sizeRelV>
          </wp:anchor>
        </w:drawing>
      </w:r>
    </w:p>
    <w:p w14:paraId="07B6CAE8" w14:textId="77777777" w:rsidR="0014460E" w:rsidRDefault="0014460E" w:rsidP="001F1636">
      <w:pPr>
        <w:pStyle w:val="a4"/>
        <w:tabs>
          <w:tab w:val="left" w:pos="709"/>
        </w:tabs>
        <w:spacing w:afterLines="50" w:after="180" w:line="480" w:lineRule="exact"/>
        <w:ind w:leftChars="0" w:left="1134"/>
        <w:rPr>
          <w:rFonts w:ascii="Times New Roman" w:eastAsia="標楷體" w:hAnsi="標楷體"/>
          <w:sz w:val="28"/>
          <w:szCs w:val="28"/>
        </w:rPr>
      </w:pPr>
    </w:p>
    <w:p w14:paraId="0A92DD82" w14:textId="77777777" w:rsidR="00A92BA3" w:rsidRPr="001E6AD5" w:rsidRDefault="009A4843" w:rsidP="00BB3A15">
      <w:pPr>
        <w:pStyle w:val="a4"/>
        <w:numPr>
          <w:ilvl w:val="4"/>
          <w:numId w:val="13"/>
        </w:numPr>
        <w:tabs>
          <w:tab w:val="left" w:pos="1134"/>
        </w:tabs>
        <w:spacing w:line="520" w:lineRule="exact"/>
        <w:ind w:leftChars="0" w:left="1134" w:hanging="425"/>
        <w:jc w:val="both"/>
        <w:rPr>
          <w:rFonts w:ascii="標楷體" w:eastAsia="標楷體" w:hAnsi="標楷體"/>
          <w:sz w:val="28"/>
          <w:szCs w:val="28"/>
        </w:rPr>
      </w:pPr>
      <w:r w:rsidRPr="001E6AD5">
        <w:rPr>
          <w:rFonts w:ascii="標楷體" w:eastAsia="標楷體" w:hAnsi="標楷體" w:hint="eastAsia"/>
          <w:sz w:val="28"/>
          <w:szCs w:val="28"/>
        </w:rPr>
        <w:lastRenderedPageBreak/>
        <w:t>扣費義務人</w:t>
      </w:r>
      <w:r w:rsidR="00A92BA3" w:rsidRPr="001E6AD5">
        <w:rPr>
          <w:rFonts w:ascii="標楷體" w:eastAsia="標楷體" w:hAnsi="標楷體" w:hint="eastAsia"/>
          <w:sz w:val="28"/>
          <w:szCs w:val="28"/>
        </w:rPr>
        <w:t>查詢</w:t>
      </w:r>
    </w:p>
    <w:p w14:paraId="3F4872AF" w14:textId="77777777" w:rsidR="00A92BA3" w:rsidRPr="001E6AD5" w:rsidRDefault="00A92BA3" w:rsidP="00171BD6">
      <w:pPr>
        <w:pStyle w:val="a4"/>
        <w:numPr>
          <w:ilvl w:val="2"/>
          <w:numId w:val="12"/>
        </w:numPr>
        <w:tabs>
          <w:tab w:val="left" w:pos="709"/>
          <w:tab w:val="left" w:pos="851"/>
        </w:tabs>
        <w:spacing w:line="500" w:lineRule="exact"/>
        <w:ind w:leftChars="0" w:left="1276" w:hanging="425"/>
        <w:rPr>
          <w:rFonts w:ascii="標楷體" w:eastAsia="標楷體" w:hAnsi="標楷體"/>
          <w:sz w:val="28"/>
          <w:szCs w:val="28"/>
        </w:rPr>
      </w:pPr>
      <w:r w:rsidRPr="001E6AD5">
        <w:rPr>
          <w:rFonts w:ascii="標楷體" w:eastAsia="標楷體" w:hAnsi="標楷體" w:hint="eastAsia"/>
          <w:sz w:val="28"/>
          <w:szCs w:val="28"/>
        </w:rPr>
        <w:t>網路查詢</w:t>
      </w:r>
    </w:p>
    <w:p w14:paraId="59646EBA" w14:textId="2359FA13" w:rsidR="006D0226" w:rsidRPr="001E6AD5" w:rsidRDefault="006D0226" w:rsidP="00171BD6">
      <w:pPr>
        <w:pStyle w:val="a4"/>
        <w:spacing w:line="500" w:lineRule="exact"/>
        <w:ind w:leftChars="531" w:left="1274"/>
        <w:rPr>
          <w:rFonts w:ascii="Times New Roman" w:eastAsia="標楷體" w:hAnsi="Times New Roman"/>
          <w:sz w:val="28"/>
          <w:szCs w:val="28"/>
        </w:rPr>
      </w:pPr>
      <w:r w:rsidRPr="001E6AD5">
        <w:rPr>
          <w:rFonts w:ascii="Times New Roman" w:eastAsia="標楷體" w:hAnsi="標楷體"/>
          <w:sz w:val="28"/>
          <w:szCs w:val="28"/>
        </w:rPr>
        <w:t>連結至</w:t>
      </w:r>
      <w:r w:rsidRPr="001E6AD5">
        <w:rPr>
          <w:rFonts w:ascii="Times New Roman" w:eastAsia="標楷體" w:hAnsi="標楷體"/>
          <w:spacing w:val="-12"/>
          <w:sz w:val="28"/>
          <w:szCs w:val="28"/>
        </w:rPr>
        <w:t>健保</w:t>
      </w:r>
      <w:r w:rsidR="00505049" w:rsidRPr="001E6AD5">
        <w:rPr>
          <w:rFonts w:ascii="Times New Roman" w:eastAsia="標楷體" w:hAnsi="標楷體" w:hint="eastAsia"/>
          <w:spacing w:val="-12"/>
          <w:sz w:val="28"/>
          <w:szCs w:val="28"/>
        </w:rPr>
        <w:t>署</w:t>
      </w:r>
      <w:r w:rsidRPr="001E6AD5">
        <w:rPr>
          <w:rFonts w:ascii="Times New Roman" w:eastAsia="標楷體" w:hAnsi="標楷體"/>
          <w:spacing w:val="-12"/>
          <w:sz w:val="28"/>
          <w:szCs w:val="28"/>
        </w:rPr>
        <w:t>網站補充保險費作業專區</w:t>
      </w:r>
      <w:r w:rsidRPr="001E6AD5">
        <w:rPr>
          <w:rFonts w:ascii="Times New Roman" w:eastAsia="標楷體" w:hAnsi="Times New Roman"/>
          <w:sz w:val="28"/>
          <w:szCs w:val="28"/>
        </w:rPr>
        <w:t>(</w:t>
      </w:r>
      <w:r w:rsidR="00D64B72" w:rsidRPr="0010165B">
        <w:rPr>
          <w:rFonts w:ascii="Times New Roman" w:eastAsia="標楷體" w:hAnsi="Times New Roman"/>
          <w:color w:val="FF0000"/>
          <w:sz w:val="28"/>
          <w:szCs w:val="28"/>
        </w:rPr>
        <w:t>https://eservice.nhi.gov.tw/2nd/</w:t>
      </w:r>
      <w:r w:rsidRPr="001E6AD5">
        <w:rPr>
          <w:rFonts w:ascii="Times New Roman" w:eastAsia="標楷體" w:hAnsi="Times New Roman"/>
          <w:sz w:val="28"/>
          <w:szCs w:val="28"/>
        </w:rPr>
        <w:t>)</w:t>
      </w:r>
      <w:r w:rsidRPr="001E6AD5">
        <w:rPr>
          <w:rFonts w:ascii="Times New Roman" w:eastAsia="標楷體" w:hAnsi="Times New Roman"/>
          <w:kern w:val="0"/>
          <w:sz w:val="28"/>
          <w:szCs w:val="28"/>
        </w:rPr>
        <w:t xml:space="preserve"> </w:t>
      </w:r>
      <w:r w:rsidRPr="001E6AD5">
        <w:rPr>
          <w:rFonts w:ascii="Times New Roman" w:eastAsia="標楷體" w:hAnsi="標楷體"/>
          <w:kern w:val="0"/>
          <w:sz w:val="28"/>
          <w:szCs w:val="28"/>
        </w:rPr>
        <w:t>之投保單位及扣費單位申辦服務及查詢項下，</w:t>
      </w:r>
      <w:r w:rsidRPr="001E6AD5">
        <w:rPr>
          <w:rFonts w:ascii="Times New Roman" w:eastAsia="標楷體" w:hAnsi="標楷體"/>
          <w:sz w:val="28"/>
          <w:szCs w:val="28"/>
        </w:rPr>
        <w:t>使用憑證登入憑證專區，進行受領給付對象扣取資格之單筆線上查詢或多筆批次查詢</w:t>
      </w:r>
      <w:r w:rsidRPr="001E6AD5">
        <w:rPr>
          <w:rFonts w:ascii="Times New Roman" w:eastAsia="標楷體" w:hAnsi="Times New Roman"/>
          <w:sz w:val="28"/>
          <w:szCs w:val="28"/>
        </w:rPr>
        <w:t xml:space="preserve"> (</w:t>
      </w:r>
      <w:r w:rsidRPr="001E6AD5">
        <w:rPr>
          <w:rFonts w:ascii="Times New Roman" w:eastAsia="標楷體" w:hAnsi="Times New Roman"/>
          <w:bCs/>
          <w:sz w:val="28"/>
          <w:szCs w:val="28"/>
        </w:rPr>
        <w:t>60,000</w:t>
      </w:r>
      <w:r w:rsidRPr="001E6AD5">
        <w:rPr>
          <w:rFonts w:ascii="Times New Roman" w:eastAsia="標楷體" w:hAnsi="標楷體"/>
          <w:bCs/>
          <w:sz w:val="28"/>
          <w:szCs w:val="28"/>
        </w:rPr>
        <w:t>筆</w:t>
      </w:r>
      <w:proofErr w:type="gramStart"/>
      <w:r w:rsidRPr="001E6AD5">
        <w:rPr>
          <w:rFonts w:ascii="Times New Roman" w:eastAsia="標楷體" w:hAnsi="標楷體"/>
          <w:bCs/>
          <w:sz w:val="28"/>
          <w:szCs w:val="28"/>
        </w:rPr>
        <w:t>以內</w:t>
      </w:r>
      <w:r w:rsidRPr="001E6AD5">
        <w:rPr>
          <w:rFonts w:ascii="Times New Roman" w:eastAsia="標楷體" w:hAnsi="Times New Roman"/>
          <w:sz w:val="28"/>
          <w:szCs w:val="28"/>
        </w:rPr>
        <w:t>)</w:t>
      </w:r>
      <w:proofErr w:type="gramEnd"/>
      <w:r w:rsidRPr="001E6AD5">
        <w:rPr>
          <w:rFonts w:ascii="Times New Roman" w:eastAsia="標楷體" w:hAnsi="標楷體"/>
          <w:sz w:val="28"/>
          <w:szCs w:val="28"/>
        </w:rPr>
        <w:t>。</w:t>
      </w:r>
    </w:p>
    <w:p w14:paraId="7CF8B686" w14:textId="77777777" w:rsidR="0044161C" w:rsidRPr="001E6AD5" w:rsidRDefault="006D0226" w:rsidP="00171BD6">
      <w:pPr>
        <w:pStyle w:val="a4"/>
        <w:tabs>
          <w:tab w:val="left" w:pos="709"/>
        </w:tabs>
        <w:spacing w:line="500" w:lineRule="exact"/>
        <w:ind w:leftChars="531" w:left="1274"/>
        <w:rPr>
          <w:rFonts w:ascii="Times New Roman" w:eastAsia="標楷體" w:hAnsi="Times New Roman"/>
          <w:sz w:val="28"/>
          <w:szCs w:val="28"/>
        </w:rPr>
      </w:pPr>
      <w:r w:rsidRPr="001E6AD5">
        <w:rPr>
          <w:rFonts w:ascii="Times New Roman" w:eastAsia="標楷體" w:hAnsi="標楷體"/>
          <w:sz w:val="28"/>
          <w:szCs w:val="28"/>
        </w:rPr>
        <w:t>扣費義務人網路單筆及批次查詢畫面（查詢受領給付對象扣取補充保險費資格）</w:t>
      </w:r>
    </w:p>
    <w:p w14:paraId="6C7F3487" w14:textId="77777777" w:rsidR="0044161C" w:rsidRPr="001E6AD5" w:rsidRDefault="00787114" w:rsidP="0044161C">
      <w:pPr>
        <w:pStyle w:val="a4"/>
        <w:tabs>
          <w:tab w:val="left" w:pos="709"/>
        </w:tabs>
        <w:spacing w:line="520" w:lineRule="exact"/>
        <w:ind w:leftChars="0" w:left="482"/>
        <w:rPr>
          <w:rFonts w:ascii="Times New Roman" w:eastAsia="標楷體" w:hAnsi="Times New Roman"/>
          <w:sz w:val="28"/>
          <w:szCs w:val="28"/>
        </w:rPr>
      </w:pPr>
      <w:r>
        <w:rPr>
          <w:rFonts w:ascii="Times New Roman" w:eastAsia="標楷體" w:hAnsi="Times New Roman"/>
          <w:noProof/>
          <w:sz w:val="28"/>
          <w:szCs w:val="28"/>
        </w:rPr>
        <w:drawing>
          <wp:anchor distT="0" distB="0" distL="114300" distR="114300" simplePos="0" relativeHeight="251698176" behindDoc="0" locked="0" layoutInCell="1" allowOverlap="1" wp14:anchorId="53F98BC4" wp14:editId="2773CE39">
            <wp:simplePos x="0" y="0"/>
            <wp:positionH relativeFrom="margin">
              <wp:posOffset>593725</wp:posOffset>
            </wp:positionH>
            <wp:positionV relativeFrom="margin">
              <wp:posOffset>2670175</wp:posOffset>
            </wp:positionV>
            <wp:extent cx="5273675" cy="2420620"/>
            <wp:effectExtent l="0" t="0" r="0" b="0"/>
            <wp:wrapSquare wrapText="bothSides"/>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420620"/>
                    </a:xfrm>
                    <a:prstGeom prst="rect">
                      <a:avLst/>
                    </a:prstGeom>
                    <a:noFill/>
                  </pic:spPr>
                </pic:pic>
              </a:graphicData>
            </a:graphic>
            <wp14:sizeRelH relativeFrom="page">
              <wp14:pctWidth>0</wp14:pctWidth>
            </wp14:sizeRelH>
            <wp14:sizeRelV relativeFrom="page">
              <wp14:pctHeight>0</wp14:pctHeight>
            </wp14:sizeRelV>
          </wp:anchor>
        </w:drawing>
      </w:r>
    </w:p>
    <w:p w14:paraId="670F1700"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48F253DC"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1387F83D"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624B036A"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72CEEFBE"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07D03DFE"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5AE6F763"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69AD810E" w14:textId="77777777" w:rsidR="0044161C" w:rsidRPr="001E6AD5" w:rsidRDefault="00787114" w:rsidP="0044161C">
      <w:pPr>
        <w:pStyle w:val="a4"/>
        <w:tabs>
          <w:tab w:val="left" w:pos="709"/>
        </w:tabs>
        <w:spacing w:line="520" w:lineRule="exact"/>
        <w:ind w:leftChars="0" w:left="482"/>
        <w:rPr>
          <w:rFonts w:ascii="Times New Roman" w:eastAsia="標楷體" w:hAnsi="Times New Roman"/>
          <w:sz w:val="28"/>
          <w:szCs w:val="28"/>
        </w:rPr>
      </w:pPr>
      <w:r>
        <w:rPr>
          <w:noProof/>
        </w:rPr>
        <mc:AlternateContent>
          <mc:Choice Requires="wps">
            <w:drawing>
              <wp:anchor distT="0" distB="0" distL="114300" distR="114300" simplePos="0" relativeHeight="251699200" behindDoc="0" locked="0" layoutInCell="1" allowOverlap="1" wp14:anchorId="20BB2964" wp14:editId="472F9C26">
                <wp:simplePos x="0" y="0"/>
                <wp:positionH relativeFrom="column">
                  <wp:posOffset>3135630</wp:posOffset>
                </wp:positionH>
                <wp:positionV relativeFrom="paragraph">
                  <wp:posOffset>22225</wp:posOffset>
                </wp:positionV>
                <wp:extent cx="304800" cy="333375"/>
                <wp:effectExtent l="38100" t="0" r="0" b="28575"/>
                <wp:wrapNone/>
                <wp:docPr id="1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33375"/>
                        </a:xfrm>
                        <a:prstGeom prst="downArrow">
                          <a:avLst>
                            <a:gd name="adj1" fmla="val 50000"/>
                            <a:gd name="adj2" fmla="val 273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25A38" id="AutoShape 17" o:spid="_x0000_s1026" type="#_x0000_t67" style="position:absolute;margin-left:246.9pt;margin-top:1.75pt;width:24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"/>
            </w:pict>
          </mc:Fallback>
        </mc:AlternateContent>
      </w:r>
    </w:p>
    <w:p w14:paraId="403CEC19" w14:textId="77777777" w:rsidR="0044161C" w:rsidRPr="001E6AD5" w:rsidRDefault="00787114" w:rsidP="0044161C">
      <w:pPr>
        <w:pStyle w:val="a4"/>
        <w:tabs>
          <w:tab w:val="left" w:pos="709"/>
        </w:tabs>
        <w:spacing w:line="520" w:lineRule="exact"/>
        <w:ind w:leftChars="0" w:left="482"/>
        <w:rPr>
          <w:rFonts w:ascii="Times New Roman" w:eastAsia="標楷體" w:hAnsi="Times New Roman"/>
          <w:sz w:val="28"/>
          <w:szCs w:val="28"/>
        </w:rPr>
      </w:pPr>
      <w:r>
        <w:rPr>
          <w:rFonts w:ascii="Times New Roman" w:eastAsia="標楷體" w:hAnsi="Times New Roman"/>
          <w:noProof/>
          <w:sz w:val="28"/>
          <w:szCs w:val="28"/>
        </w:rPr>
        <w:drawing>
          <wp:anchor distT="0" distB="0" distL="114300" distR="114300" simplePos="0" relativeHeight="251704320" behindDoc="0" locked="0" layoutInCell="1" allowOverlap="1" wp14:anchorId="088627D6" wp14:editId="1DB301E7">
            <wp:simplePos x="0" y="0"/>
            <wp:positionH relativeFrom="column">
              <wp:posOffset>677545</wp:posOffset>
            </wp:positionH>
            <wp:positionV relativeFrom="paragraph">
              <wp:posOffset>97155</wp:posOffset>
            </wp:positionV>
            <wp:extent cx="5116195" cy="2809240"/>
            <wp:effectExtent l="0" t="0" r="0" b="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6195" cy="2809240"/>
                    </a:xfrm>
                    <a:prstGeom prst="rect">
                      <a:avLst/>
                    </a:prstGeom>
                    <a:noFill/>
                  </pic:spPr>
                </pic:pic>
              </a:graphicData>
            </a:graphic>
            <wp14:sizeRelH relativeFrom="page">
              <wp14:pctWidth>0</wp14:pctWidth>
            </wp14:sizeRelH>
            <wp14:sizeRelV relativeFrom="page">
              <wp14:pctHeight>0</wp14:pctHeight>
            </wp14:sizeRelV>
          </wp:anchor>
        </w:drawing>
      </w:r>
    </w:p>
    <w:p w14:paraId="7C3A5824"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65544DD8"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6E3B3F8B"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72019CCC"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42E92E21"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069B70BF"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1441112D"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1F3CB142"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7668F682" w14:textId="77777777" w:rsidR="0044161C" w:rsidRPr="001E6AD5" w:rsidRDefault="0044161C" w:rsidP="0044161C">
      <w:pPr>
        <w:pStyle w:val="a4"/>
        <w:tabs>
          <w:tab w:val="left" w:pos="709"/>
        </w:tabs>
        <w:spacing w:line="520" w:lineRule="exact"/>
        <w:ind w:leftChars="0" w:left="482"/>
        <w:rPr>
          <w:rFonts w:ascii="Times New Roman" w:eastAsia="標楷體" w:hAnsi="Times New Roman"/>
          <w:sz w:val="28"/>
          <w:szCs w:val="28"/>
        </w:rPr>
      </w:pPr>
    </w:p>
    <w:p w14:paraId="33C5C8A5" w14:textId="77777777" w:rsidR="005B4D35" w:rsidRPr="001E6AD5" w:rsidRDefault="005B4D35" w:rsidP="006D0226">
      <w:pPr>
        <w:pStyle w:val="a4"/>
        <w:numPr>
          <w:ilvl w:val="2"/>
          <w:numId w:val="12"/>
        </w:numPr>
        <w:tabs>
          <w:tab w:val="left" w:pos="709"/>
        </w:tabs>
        <w:spacing w:line="500" w:lineRule="exact"/>
        <w:ind w:leftChars="0" w:left="1134" w:hanging="397"/>
        <w:rPr>
          <w:rFonts w:ascii="Times New Roman" w:eastAsia="標楷體" w:hAnsi="Times New Roman"/>
          <w:sz w:val="28"/>
          <w:szCs w:val="28"/>
        </w:rPr>
      </w:pPr>
      <w:r w:rsidRPr="001E6AD5">
        <w:rPr>
          <w:rFonts w:ascii="Times New Roman" w:eastAsia="標楷體" w:hAnsi="Times New Roman" w:hint="eastAsia"/>
          <w:sz w:val="28"/>
          <w:szCs w:val="28"/>
        </w:rPr>
        <w:lastRenderedPageBreak/>
        <w:t>媒體交換查詢</w:t>
      </w:r>
    </w:p>
    <w:p w14:paraId="45AF3FAD" w14:textId="77777777" w:rsidR="006D0226" w:rsidRPr="001E6AD5" w:rsidRDefault="006D0226" w:rsidP="00346B78">
      <w:pPr>
        <w:pStyle w:val="a4"/>
        <w:numPr>
          <w:ilvl w:val="0"/>
          <w:numId w:val="96"/>
        </w:numPr>
        <w:tabs>
          <w:tab w:val="left" w:pos="1418"/>
        </w:tabs>
        <w:spacing w:line="600" w:lineRule="exact"/>
        <w:ind w:leftChars="0" w:left="1417" w:hanging="340"/>
        <w:jc w:val="both"/>
        <w:rPr>
          <w:rFonts w:ascii="Times New Roman" w:eastAsia="標楷體" w:hAnsi="Times New Roman"/>
          <w:sz w:val="28"/>
          <w:szCs w:val="28"/>
        </w:rPr>
      </w:pPr>
      <w:r w:rsidRPr="001E6AD5">
        <w:rPr>
          <w:rFonts w:ascii="Times New Roman" w:eastAsia="標楷體" w:hAnsi="Times New Roman" w:hint="eastAsia"/>
          <w:sz w:val="28"/>
          <w:szCs w:val="28"/>
        </w:rPr>
        <w:t>為避免因網路頻寬及查詢資料量龐大，而發生網路擁塞及傳送失敗問題，扣費義務人可將欲查詢資料</w:t>
      </w:r>
      <w:r w:rsidRPr="001E6AD5">
        <w:rPr>
          <w:rFonts w:ascii="標楷體" w:eastAsia="標楷體" w:hAnsi="標楷體" w:hint="eastAsia"/>
          <w:sz w:val="28"/>
          <w:szCs w:val="28"/>
        </w:rPr>
        <w:t>(</w:t>
      </w:r>
      <w:r w:rsidRPr="001E6AD5">
        <w:rPr>
          <w:rFonts w:ascii="Times New Roman" w:eastAsia="標楷體" w:hAnsi="Times New Roman"/>
          <w:bCs/>
          <w:sz w:val="28"/>
          <w:szCs w:val="28"/>
        </w:rPr>
        <w:t>60,000</w:t>
      </w:r>
      <w:r w:rsidRPr="001E6AD5">
        <w:rPr>
          <w:rFonts w:ascii="Times New Roman" w:eastAsia="標楷體" w:hAnsi="標楷體"/>
          <w:bCs/>
          <w:sz w:val="28"/>
          <w:szCs w:val="28"/>
        </w:rPr>
        <w:t>筆以上</w:t>
      </w:r>
      <w:r w:rsidRPr="001E6AD5">
        <w:rPr>
          <w:rFonts w:ascii="標楷體" w:eastAsia="標楷體" w:hAnsi="標楷體" w:hint="eastAsia"/>
          <w:sz w:val="28"/>
          <w:szCs w:val="28"/>
        </w:rPr>
        <w:t>)，</w:t>
      </w:r>
      <w:r w:rsidRPr="001E6AD5">
        <w:rPr>
          <w:rFonts w:ascii="Times New Roman" w:eastAsia="標楷體" w:hAnsi="Times New Roman" w:hint="eastAsia"/>
          <w:sz w:val="28"/>
          <w:szCs w:val="28"/>
        </w:rPr>
        <w:t>錄製成光碟，送至</w:t>
      </w:r>
      <w:proofErr w:type="gramStart"/>
      <w:r w:rsidRPr="001E6AD5">
        <w:rPr>
          <w:rFonts w:ascii="Times New Roman" w:eastAsia="標楷體" w:hAnsi="Times New Roman" w:hint="eastAsia"/>
          <w:sz w:val="28"/>
          <w:szCs w:val="28"/>
        </w:rPr>
        <w:t>健保</w:t>
      </w:r>
      <w:r w:rsidR="00505049" w:rsidRPr="001E6AD5">
        <w:rPr>
          <w:rFonts w:ascii="Times New Roman" w:eastAsia="標楷體" w:hAnsi="Times New Roman" w:hint="eastAsia"/>
          <w:sz w:val="28"/>
          <w:szCs w:val="28"/>
        </w:rPr>
        <w:t>署</w:t>
      </w:r>
      <w:r w:rsidRPr="001E6AD5">
        <w:rPr>
          <w:rFonts w:ascii="Times New Roman" w:eastAsia="標楷體" w:hAnsi="Times New Roman" w:hint="eastAsia"/>
          <w:sz w:val="28"/>
          <w:szCs w:val="28"/>
        </w:rPr>
        <w:t>轄屬</w:t>
      </w:r>
      <w:proofErr w:type="gramEnd"/>
      <w:r w:rsidRPr="001E6AD5">
        <w:rPr>
          <w:rFonts w:ascii="Times New Roman" w:eastAsia="標楷體" w:hAnsi="Times New Roman" w:hint="eastAsia"/>
          <w:sz w:val="28"/>
          <w:szCs w:val="28"/>
        </w:rPr>
        <w:t>之分區業務組，</w:t>
      </w:r>
      <w:proofErr w:type="gramStart"/>
      <w:r w:rsidRPr="001E6AD5">
        <w:rPr>
          <w:rFonts w:ascii="Times New Roman" w:eastAsia="標楷體" w:hAnsi="Times New Roman" w:hint="eastAsia"/>
          <w:sz w:val="28"/>
          <w:szCs w:val="28"/>
        </w:rPr>
        <w:t>俟</w:t>
      </w:r>
      <w:proofErr w:type="gramEnd"/>
      <w:r w:rsidRPr="001E6AD5">
        <w:rPr>
          <w:rFonts w:ascii="Times New Roman" w:eastAsia="標楷體" w:hAnsi="Times New Roman" w:hint="eastAsia"/>
          <w:sz w:val="28"/>
          <w:szCs w:val="28"/>
        </w:rPr>
        <w:t>健保</w:t>
      </w:r>
      <w:r w:rsidR="00505049" w:rsidRPr="001E6AD5">
        <w:rPr>
          <w:rFonts w:ascii="Times New Roman" w:eastAsia="標楷體" w:hAnsi="Times New Roman" w:hint="eastAsia"/>
          <w:sz w:val="28"/>
          <w:szCs w:val="28"/>
        </w:rPr>
        <w:t>署</w:t>
      </w:r>
      <w:r w:rsidRPr="001E6AD5">
        <w:rPr>
          <w:rFonts w:ascii="Times New Roman" w:eastAsia="標楷體" w:hAnsi="Times New Roman" w:hint="eastAsia"/>
          <w:sz w:val="28"/>
          <w:szCs w:val="28"/>
        </w:rPr>
        <w:t>分區業務組完成查詢後，再行函寄查詢結果光碟。</w:t>
      </w:r>
    </w:p>
    <w:p w14:paraId="6F2AB29A" w14:textId="77777777" w:rsidR="005B4D35" w:rsidRPr="001E6AD5" w:rsidRDefault="00334C11" w:rsidP="00346B78">
      <w:pPr>
        <w:pStyle w:val="a4"/>
        <w:numPr>
          <w:ilvl w:val="0"/>
          <w:numId w:val="96"/>
        </w:numPr>
        <w:tabs>
          <w:tab w:val="left" w:pos="1418"/>
        </w:tabs>
        <w:spacing w:line="600" w:lineRule="exact"/>
        <w:ind w:leftChars="0" w:left="1417" w:hanging="340"/>
        <w:jc w:val="both"/>
        <w:rPr>
          <w:rFonts w:ascii="Times New Roman" w:eastAsia="標楷體" w:hAnsi="標楷體"/>
          <w:sz w:val="28"/>
          <w:szCs w:val="28"/>
        </w:rPr>
      </w:pPr>
      <w:r w:rsidRPr="001E6AD5">
        <w:rPr>
          <w:rFonts w:ascii="Times New Roman" w:eastAsia="標楷體" w:hAnsi="Times New Roman" w:hint="eastAsia"/>
          <w:sz w:val="28"/>
          <w:szCs w:val="28"/>
        </w:rPr>
        <w:t>以媒體查詢之檔案格式，與網路查詢之檔案格式相同，檔案格式說明如附件</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w:t>
      </w:r>
    </w:p>
    <w:p w14:paraId="5412A738" w14:textId="77777777" w:rsidR="001745CF" w:rsidRPr="001E6AD5" w:rsidRDefault="001745CF" w:rsidP="00C17E2D">
      <w:pPr>
        <w:spacing w:line="520" w:lineRule="exact"/>
        <w:ind w:left="882"/>
        <w:jc w:val="both"/>
        <w:rPr>
          <w:rFonts w:ascii="Times New Roman" w:eastAsia="標楷體" w:hAnsi="標楷體"/>
          <w:b/>
          <w:sz w:val="28"/>
          <w:szCs w:val="28"/>
        </w:rPr>
      </w:pPr>
    </w:p>
    <w:p w14:paraId="6AA5F11F" w14:textId="77777777" w:rsidR="002A1C3B" w:rsidRPr="001E6AD5" w:rsidRDefault="00B32A1F" w:rsidP="003273A0">
      <w:pPr>
        <w:pStyle w:val="a4"/>
        <w:numPr>
          <w:ilvl w:val="0"/>
          <w:numId w:val="7"/>
        </w:numPr>
        <w:tabs>
          <w:tab w:val="left" w:pos="709"/>
        </w:tabs>
        <w:spacing w:line="520" w:lineRule="exact"/>
        <w:ind w:leftChars="0" w:left="482" w:hanging="482"/>
        <w:outlineLvl w:val="1"/>
        <w:rPr>
          <w:rFonts w:ascii="標楷體" w:eastAsia="標楷體" w:hAnsi="標楷體"/>
          <w:sz w:val="28"/>
          <w:szCs w:val="28"/>
        </w:rPr>
      </w:pPr>
      <w:r w:rsidRPr="001E6AD5">
        <w:rPr>
          <w:rFonts w:ascii="華康細圓體" w:eastAsia="華康細圓體"/>
          <w:b/>
          <w:sz w:val="28"/>
          <w:szCs w:val="28"/>
        </w:rPr>
        <w:br w:type="page"/>
      </w:r>
      <w:bookmarkStart w:id="86" w:name="_Toc392494756"/>
      <w:bookmarkStart w:id="87" w:name="_Toc392494827"/>
      <w:bookmarkStart w:id="88" w:name="_Toc392494861"/>
      <w:bookmarkStart w:id="89" w:name="_Toc392494889"/>
      <w:bookmarkStart w:id="90" w:name="_Toc392495055"/>
      <w:r w:rsidR="002A1C3B" w:rsidRPr="001E6AD5">
        <w:rPr>
          <w:rFonts w:ascii="標楷體" w:eastAsia="標楷體" w:hAnsi="標楷體" w:hint="eastAsia"/>
          <w:b/>
          <w:sz w:val="28"/>
          <w:szCs w:val="28"/>
        </w:rPr>
        <w:lastRenderedPageBreak/>
        <w:t>投保單位(雇主)應繳納之補充保險費</w:t>
      </w:r>
      <w:bookmarkEnd w:id="86"/>
      <w:bookmarkEnd w:id="87"/>
      <w:bookmarkEnd w:id="88"/>
      <w:bookmarkEnd w:id="89"/>
      <w:bookmarkEnd w:id="90"/>
    </w:p>
    <w:p w14:paraId="7B203409" w14:textId="77777777" w:rsidR="00FE2244" w:rsidRPr="001E6AD5" w:rsidRDefault="005D109C" w:rsidP="00346B78">
      <w:pPr>
        <w:pStyle w:val="a4"/>
        <w:numPr>
          <w:ilvl w:val="0"/>
          <w:numId w:val="27"/>
        </w:numPr>
        <w:tabs>
          <w:tab w:val="left" w:pos="709"/>
        </w:tabs>
        <w:spacing w:beforeLines="100" w:before="360" w:line="520" w:lineRule="exact"/>
        <w:ind w:leftChars="118" w:left="2301" w:hangingChars="720" w:hanging="2018"/>
        <w:jc w:val="both"/>
        <w:rPr>
          <w:rFonts w:ascii="Times New Roman" w:eastAsia="標楷體" w:hAnsi="Times New Roman"/>
          <w:sz w:val="28"/>
          <w:szCs w:val="28"/>
        </w:rPr>
      </w:pPr>
      <w:r w:rsidRPr="001E6AD5">
        <w:rPr>
          <w:rFonts w:ascii="Times New Roman" w:eastAsia="標楷體" w:hAnsi="標楷體" w:hint="eastAsia"/>
          <w:b/>
          <w:sz w:val="28"/>
          <w:szCs w:val="28"/>
        </w:rPr>
        <w:t>繳</w:t>
      </w:r>
      <w:r w:rsidR="0029269E" w:rsidRPr="001E6AD5">
        <w:rPr>
          <w:rFonts w:ascii="Times New Roman" w:eastAsia="標楷體" w:hAnsi="標楷體" w:hint="eastAsia"/>
          <w:b/>
          <w:sz w:val="28"/>
          <w:szCs w:val="28"/>
        </w:rPr>
        <w:t>費</w:t>
      </w:r>
      <w:r w:rsidR="00D70D6E" w:rsidRPr="001E6AD5">
        <w:rPr>
          <w:rFonts w:ascii="Times New Roman" w:eastAsia="標楷體" w:hAnsi="標楷體" w:hint="eastAsia"/>
          <w:b/>
          <w:sz w:val="28"/>
          <w:szCs w:val="28"/>
        </w:rPr>
        <w:t>義務人</w:t>
      </w:r>
      <w:r w:rsidR="00FE2244" w:rsidRPr="001E6AD5">
        <w:rPr>
          <w:rFonts w:ascii="Times New Roman" w:eastAsia="標楷體" w:hAnsi="標楷體"/>
          <w:sz w:val="28"/>
          <w:szCs w:val="28"/>
        </w:rPr>
        <w:t>：第</w:t>
      </w:r>
      <w:r w:rsidR="00FE2244" w:rsidRPr="001E6AD5">
        <w:rPr>
          <w:rFonts w:ascii="Times New Roman" w:eastAsia="標楷體" w:hAnsi="標楷體" w:hint="eastAsia"/>
          <w:sz w:val="28"/>
          <w:szCs w:val="28"/>
        </w:rPr>
        <w:t>1</w:t>
      </w:r>
      <w:r w:rsidR="00FE2244" w:rsidRPr="001E6AD5">
        <w:rPr>
          <w:rFonts w:ascii="Times New Roman" w:eastAsia="標楷體" w:hAnsi="標楷體"/>
          <w:sz w:val="28"/>
          <w:szCs w:val="28"/>
        </w:rPr>
        <w:t>類第</w:t>
      </w:r>
      <w:r w:rsidR="00FE2244" w:rsidRPr="001E6AD5">
        <w:rPr>
          <w:rFonts w:ascii="Times New Roman" w:eastAsia="標楷體" w:hAnsi="標楷體" w:hint="eastAsia"/>
          <w:sz w:val="28"/>
          <w:szCs w:val="28"/>
        </w:rPr>
        <w:t>1</w:t>
      </w:r>
      <w:r w:rsidR="00FE2244" w:rsidRPr="001E6AD5">
        <w:rPr>
          <w:rFonts w:ascii="Times New Roman" w:eastAsia="標楷體" w:hAnsi="標楷體"/>
          <w:sz w:val="28"/>
          <w:szCs w:val="28"/>
        </w:rPr>
        <w:t>目至第</w:t>
      </w:r>
      <w:r w:rsidR="00FE2244" w:rsidRPr="001E6AD5">
        <w:rPr>
          <w:rFonts w:ascii="Times New Roman" w:eastAsia="標楷體" w:hAnsi="標楷體" w:hint="eastAsia"/>
          <w:sz w:val="28"/>
          <w:szCs w:val="28"/>
        </w:rPr>
        <w:t>3</w:t>
      </w:r>
      <w:r w:rsidR="00FE2244" w:rsidRPr="001E6AD5">
        <w:rPr>
          <w:rFonts w:ascii="Times New Roman" w:eastAsia="標楷體" w:hAnsi="標楷體"/>
          <w:sz w:val="28"/>
          <w:szCs w:val="28"/>
        </w:rPr>
        <w:t>目被保險人之投保單位</w:t>
      </w:r>
      <w:r w:rsidR="00FE2244" w:rsidRPr="001E6AD5">
        <w:rPr>
          <w:rFonts w:ascii="Times New Roman" w:eastAsia="標楷體" w:hAnsi="Times New Roman" w:hint="eastAsia"/>
          <w:spacing w:val="-2"/>
          <w:sz w:val="28"/>
          <w:szCs w:val="28"/>
        </w:rPr>
        <w:t>，包括：</w:t>
      </w:r>
      <w:r w:rsidR="00FE2244" w:rsidRPr="001E6AD5">
        <w:rPr>
          <w:rFonts w:ascii="Times New Roman" w:eastAsia="標楷體" w:hAnsi="Times New Roman"/>
          <w:spacing w:val="-2"/>
          <w:sz w:val="28"/>
          <w:szCs w:val="28"/>
        </w:rPr>
        <w:t>公務人員、公職人員、志願役軍人</w:t>
      </w:r>
      <w:r w:rsidR="00FE2244" w:rsidRPr="001E6AD5">
        <w:rPr>
          <w:rFonts w:ascii="Times New Roman" w:eastAsia="標楷體" w:hAnsi="Times New Roman" w:hint="eastAsia"/>
          <w:spacing w:val="-2"/>
          <w:sz w:val="28"/>
          <w:szCs w:val="28"/>
        </w:rPr>
        <w:t>、</w:t>
      </w:r>
      <w:r w:rsidR="00FE2244" w:rsidRPr="001E6AD5">
        <w:rPr>
          <w:rFonts w:ascii="Times New Roman" w:eastAsia="標楷體" w:hAnsi="Times New Roman"/>
          <w:spacing w:val="-2"/>
          <w:sz w:val="28"/>
          <w:szCs w:val="28"/>
        </w:rPr>
        <w:t>私立學校教職員</w:t>
      </w:r>
      <w:r w:rsidR="00FE2244" w:rsidRPr="001E6AD5">
        <w:rPr>
          <w:rFonts w:ascii="Times New Roman" w:eastAsia="標楷體" w:hAnsi="Times New Roman" w:hint="eastAsia"/>
          <w:spacing w:val="-2"/>
          <w:sz w:val="28"/>
          <w:szCs w:val="28"/>
        </w:rPr>
        <w:t>、</w:t>
      </w:r>
      <w:r w:rsidR="00FE2244" w:rsidRPr="001E6AD5">
        <w:rPr>
          <w:rFonts w:ascii="Times New Roman" w:eastAsia="標楷體" w:hAnsi="Times New Roman"/>
          <w:spacing w:val="-2"/>
          <w:sz w:val="28"/>
          <w:szCs w:val="28"/>
        </w:rPr>
        <w:t>公民營事業、機構等有一定雇主的受</w:t>
      </w:r>
      <w:proofErr w:type="gramStart"/>
      <w:r w:rsidR="009B2A97" w:rsidRPr="001E6AD5">
        <w:rPr>
          <w:rFonts w:ascii="Times New Roman" w:eastAsia="標楷體" w:hAnsi="Times New Roman" w:hint="eastAsia"/>
          <w:spacing w:val="-2"/>
          <w:sz w:val="28"/>
          <w:szCs w:val="28"/>
        </w:rPr>
        <w:t>僱</w:t>
      </w:r>
      <w:proofErr w:type="gramEnd"/>
      <w:r w:rsidR="00FE2244" w:rsidRPr="001E6AD5">
        <w:rPr>
          <w:rFonts w:ascii="Times New Roman" w:eastAsia="標楷體" w:hAnsi="Times New Roman"/>
          <w:spacing w:val="-2"/>
          <w:sz w:val="28"/>
          <w:szCs w:val="28"/>
        </w:rPr>
        <w:t>者</w:t>
      </w:r>
      <w:r w:rsidR="00FE2244" w:rsidRPr="001E6AD5">
        <w:rPr>
          <w:rFonts w:ascii="Times New Roman" w:eastAsia="標楷體" w:hAnsi="Times New Roman" w:hint="eastAsia"/>
          <w:spacing w:val="-2"/>
          <w:sz w:val="28"/>
          <w:szCs w:val="28"/>
        </w:rPr>
        <w:t>之投保單位。</w:t>
      </w:r>
    </w:p>
    <w:p w14:paraId="1D792E30" w14:textId="77777777" w:rsidR="00FE2244" w:rsidRPr="001E6AD5" w:rsidRDefault="00FE2244" w:rsidP="00346B78">
      <w:pPr>
        <w:pStyle w:val="a4"/>
        <w:numPr>
          <w:ilvl w:val="0"/>
          <w:numId w:val="27"/>
        </w:numPr>
        <w:tabs>
          <w:tab w:val="left" w:pos="709"/>
        </w:tabs>
        <w:spacing w:line="520" w:lineRule="exact"/>
        <w:ind w:leftChars="118" w:left="2354" w:hangingChars="739" w:hanging="2071"/>
        <w:jc w:val="both"/>
        <w:rPr>
          <w:rFonts w:ascii="Times New Roman" w:eastAsia="標楷體" w:hAnsi="Times New Roman"/>
          <w:sz w:val="28"/>
          <w:szCs w:val="28"/>
        </w:rPr>
      </w:pPr>
      <w:r w:rsidRPr="001E6AD5">
        <w:rPr>
          <w:rFonts w:ascii="Times New Roman" w:eastAsia="標楷體" w:hAnsi="標楷體"/>
          <w:b/>
          <w:sz w:val="28"/>
          <w:szCs w:val="28"/>
        </w:rPr>
        <w:t>計算範圍及計算公式</w:t>
      </w:r>
      <w:r w:rsidRPr="001E6AD5">
        <w:rPr>
          <w:rFonts w:ascii="Times New Roman" w:eastAsia="標楷體" w:hAnsi="標楷體"/>
          <w:sz w:val="28"/>
          <w:szCs w:val="28"/>
        </w:rPr>
        <w:t>：</w:t>
      </w:r>
    </w:p>
    <w:p w14:paraId="4CEDB716" w14:textId="77777777" w:rsidR="00FE2244" w:rsidRPr="001E6AD5" w:rsidRDefault="00FE2244" w:rsidP="004677BC">
      <w:pPr>
        <w:pStyle w:val="a4"/>
        <w:widowControl/>
        <w:numPr>
          <w:ilvl w:val="0"/>
          <w:numId w:val="12"/>
        </w:numPr>
        <w:tabs>
          <w:tab w:val="left" w:pos="709"/>
        </w:tabs>
        <w:spacing w:line="520" w:lineRule="exact"/>
        <w:ind w:left="2188" w:hangingChars="610" w:hanging="1708"/>
        <w:rPr>
          <w:rFonts w:ascii="Times New Roman" w:eastAsia="標楷體" w:hAnsi="Times New Roman"/>
          <w:sz w:val="28"/>
          <w:szCs w:val="28"/>
        </w:rPr>
      </w:pPr>
      <w:r w:rsidRPr="001E6AD5">
        <w:rPr>
          <w:rFonts w:ascii="Times New Roman" w:eastAsia="標楷體" w:hAnsi="標楷體"/>
          <w:sz w:val="28"/>
          <w:szCs w:val="28"/>
        </w:rPr>
        <w:t>計算範圍</w:t>
      </w:r>
      <w:r w:rsidRPr="001E6AD5">
        <w:rPr>
          <w:rFonts w:ascii="Times New Roman" w:eastAsia="標楷體" w:hAnsi="標楷體"/>
          <w:b/>
          <w:sz w:val="28"/>
          <w:szCs w:val="28"/>
        </w:rPr>
        <w:t>：</w:t>
      </w:r>
    </w:p>
    <w:p w14:paraId="5695A40D" w14:textId="77777777" w:rsidR="00FE2244" w:rsidRPr="001E6AD5" w:rsidRDefault="00BD6849" w:rsidP="00FE2244">
      <w:pPr>
        <w:pStyle w:val="a4"/>
        <w:tabs>
          <w:tab w:val="left" w:pos="709"/>
        </w:tabs>
        <w:spacing w:line="520" w:lineRule="exact"/>
        <w:ind w:leftChars="295" w:left="708"/>
        <w:jc w:val="both"/>
        <w:rPr>
          <w:rFonts w:ascii="Times New Roman" w:eastAsia="標楷體" w:hAnsi="標楷體"/>
          <w:sz w:val="28"/>
          <w:szCs w:val="28"/>
        </w:rPr>
      </w:pPr>
      <w:r>
        <w:rPr>
          <w:rFonts w:ascii="Times New Roman" w:eastAsia="標楷體" w:hAnsi="標楷體" w:hint="eastAsia"/>
          <w:sz w:val="28"/>
        </w:rPr>
        <w:t>依據</w:t>
      </w:r>
      <w:r>
        <w:rPr>
          <w:rFonts w:ascii="標楷體" w:eastAsia="標楷體" w:hAnsi="標楷體" w:hint="eastAsia"/>
          <w:sz w:val="28"/>
        </w:rPr>
        <w:t>「</w:t>
      </w:r>
      <w:r>
        <w:rPr>
          <w:rFonts w:ascii="Times New Roman" w:eastAsia="標楷體" w:hAnsi="標楷體" w:hint="eastAsia"/>
          <w:sz w:val="28"/>
        </w:rPr>
        <w:t>全民健康保險法第</w:t>
      </w:r>
      <w:r>
        <w:rPr>
          <w:rFonts w:ascii="Times New Roman" w:eastAsia="標楷體" w:hAnsi="標楷體" w:hint="eastAsia"/>
          <w:sz w:val="28"/>
        </w:rPr>
        <w:t>34</w:t>
      </w:r>
      <w:r>
        <w:rPr>
          <w:rFonts w:ascii="Times New Roman" w:eastAsia="標楷體" w:hAnsi="標楷體" w:hint="eastAsia"/>
          <w:sz w:val="28"/>
        </w:rPr>
        <w:t>條</w:t>
      </w:r>
      <w:r>
        <w:rPr>
          <w:rFonts w:ascii="標楷體" w:eastAsia="標楷體" w:hAnsi="標楷體" w:hint="eastAsia"/>
          <w:sz w:val="28"/>
        </w:rPr>
        <w:t>」</w:t>
      </w:r>
      <w:r>
        <w:rPr>
          <w:rFonts w:ascii="Times New Roman" w:eastAsia="標楷體" w:hAnsi="標楷體" w:hint="eastAsia"/>
          <w:sz w:val="28"/>
        </w:rPr>
        <w:t>規定，</w:t>
      </w:r>
      <w:r w:rsidR="000205D2" w:rsidRPr="001E6AD5">
        <w:rPr>
          <w:rFonts w:ascii="Times New Roman" w:eastAsia="標楷體" w:hAnsi="標楷體"/>
          <w:sz w:val="28"/>
        </w:rPr>
        <w:t>「每月支付之薪資所得總額</w:t>
      </w:r>
      <w:r w:rsidR="00960C66" w:rsidRPr="001E6AD5">
        <w:rPr>
          <w:rFonts w:ascii="Times New Roman" w:eastAsia="標楷體" w:hAnsi="標楷體" w:hint="eastAsia"/>
          <w:sz w:val="28"/>
        </w:rPr>
        <w:t>超過</w:t>
      </w:r>
      <w:r w:rsidR="000205D2" w:rsidRPr="001E6AD5">
        <w:rPr>
          <w:rFonts w:ascii="Times New Roman" w:eastAsia="標楷體" w:hAnsi="標楷體"/>
          <w:sz w:val="28"/>
        </w:rPr>
        <w:t>其受</w:t>
      </w:r>
      <w:proofErr w:type="gramStart"/>
      <w:r w:rsidR="000205D2" w:rsidRPr="001E6AD5">
        <w:rPr>
          <w:rFonts w:ascii="Times New Roman" w:eastAsia="標楷體" w:hAnsi="標楷體"/>
          <w:sz w:val="28"/>
        </w:rPr>
        <w:t>僱</w:t>
      </w:r>
      <w:proofErr w:type="gramEnd"/>
      <w:r w:rsidR="000205D2" w:rsidRPr="001E6AD5">
        <w:rPr>
          <w:rFonts w:ascii="Times New Roman" w:eastAsia="標楷體" w:hAnsi="標楷體"/>
          <w:sz w:val="28"/>
        </w:rPr>
        <w:t>者當月投保金額總額時」</w:t>
      </w:r>
      <w:r w:rsidR="000205D2" w:rsidRPr="001E6AD5">
        <w:rPr>
          <w:rFonts w:ascii="Times New Roman" w:eastAsia="標楷體" w:hAnsi="標楷體" w:hint="eastAsia"/>
          <w:sz w:val="28"/>
        </w:rPr>
        <w:t>係</w:t>
      </w:r>
      <w:r w:rsidR="000205D2" w:rsidRPr="001E6AD5">
        <w:rPr>
          <w:rFonts w:ascii="Times New Roman" w:eastAsia="標楷體" w:hAnsi="標楷體"/>
          <w:sz w:val="28"/>
          <w:szCs w:val="28"/>
        </w:rPr>
        <w:t>指</w:t>
      </w:r>
      <w:r w:rsidR="000205D2" w:rsidRPr="001E6AD5">
        <w:rPr>
          <w:rFonts w:ascii="Times New Roman" w:eastAsia="標楷體" w:hAnsi="標楷體" w:hint="eastAsia"/>
          <w:sz w:val="28"/>
          <w:szCs w:val="28"/>
        </w:rPr>
        <w:t>投保單位</w:t>
      </w:r>
      <w:r w:rsidR="000205D2" w:rsidRPr="001E6AD5">
        <w:rPr>
          <w:rFonts w:ascii="Times New Roman" w:eastAsia="標楷體" w:hAnsi="標楷體" w:hint="eastAsia"/>
          <w:sz w:val="28"/>
          <w:szCs w:val="28"/>
        </w:rPr>
        <w:t>(</w:t>
      </w:r>
      <w:r w:rsidR="000205D2" w:rsidRPr="001E6AD5">
        <w:rPr>
          <w:rFonts w:ascii="Times New Roman" w:eastAsia="標楷體" w:hAnsi="標楷體" w:hint="eastAsia"/>
          <w:sz w:val="28"/>
          <w:szCs w:val="28"/>
        </w:rPr>
        <w:t>即雇主</w:t>
      </w:r>
      <w:r w:rsidR="000205D2" w:rsidRPr="001E6AD5">
        <w:rPr>
          <w:rFonts w:ascii="Times New Roman" w:eastAsia="標楷體" w:hAnsi="標楷體" w:hint="eastAsia"/>
          <w:sz w:val="28"/>
          <w:szCs w:val="28"/>
        </w:rPr>
        <w:t>)</w:t>
      </w:r>
      <w:r w:rsidR="000205D2" w:rsidRPr="001E6AD5">
        <w:rPr>
          <w:rFonts w:ascii="Times New Roman" w:eastAsia="標楷體" w:hAnsi="標楷體" w:hint="eastAsia"/>
          <w:sz w:val="28"/>
          <w:szCs w:val="28"/>
        </w:rPr>
        <w:t>每月所支付薪資總額</w:t>
      </w:r>
      <w:r w:rsidR="00334C11" w:rsidRPr="001E6AD5">
        <w:rPr>
          <w:rFonts w:ascii="Times New Roman" w:eastAsia="標楷體" w:hAnsi="標楷體" w:hint="eastAsia"/>
          <w:sz w:val="28"/>
          <w:szCs w:val="28"/>
        </w:rPr>
        <w:t>(</w:t>
      </w:r>
      <w:r w:rsidR="00334C11" w:rsidRPr="001E6AD5">
        <w:rPr>
          <w:rFonts w:ascii="Times New Roman" w:eastAsia="標楷體" w:hAnsi="標楷體" w:hint="eastAsia"/>
          <w:sz w:val="28"/>
          <w:szCs w:val="28"/>
        </w:rPr>
        <w:t>於所得稅之</w:t>
      </w:r>
      <w:r w:rsidR="00334C11" w:rsidRPr="001E6AD5">
        <w:rPr>
          <w:rFonts w:ascii="Times New Roman" w:eastAsia="標楷體" w:hAnsi="Times New Roman" w:hint="eastAsia"/>
          <w:spacing w:val="-2"/>
          <w:sz w:val="28"/>
          <w:szCs w:val="28"/>
        </w:rPr>
        <w:t>所得格式代號</w:t>
      </w:r>
      <w:r w:rsidR="00334C11" w:rsidRPr="00DC26C8">
        <w:rPr>
          <w:rFonts w:ascii="Times New Roman" w:eastAsia="標楷體" w:hAnsi="Times New Roman" w:hint="eastAsia"/>
          <w:spacing w:val="-2"/>
          <w:sz w:val="28"/>
          <w:szCs w:val="28"/>
        </w:rPr>
        <w:t>列為</w:t>
      </w:r>
      <w:r w:rsidR="00334C11" w:rsidRPr="00DC26C8">
        <w:rPr>
          <w:rFonts w:ascii="Times New Roman" w:eastAsia="標楷體" w:hAnsi="Times New Roman" w:hint="eastAsia"/>
          <w:spacing w:val="-2"/>
          <w:sz w:val="28"/>
          <w:szCs w:val="28"/>
        </w:rPr>
        <w:t>50</w:t>
      </w:r>
      <w:r w:rsidR="00E859D7" w:rsidRPr="00DC26C8">
        <w:rPr>
          <w:rFonts w:ascii="Times New Roman" w:eastAsia="標楷體" w:hAnsi="Times New Roman" w:hint="eastAsia"/>
          <w:spacing w:val="-2"/>
          <w:sz w:val="28"/>
          <w:szCs w:val="28"/>
        </w:rPr>
        <w:t>、</w:t>
      </w:r>
      <w:r w:rsidR="00E859D7" w:rsidRPr="00DC26C8">
        <w:rPr>
          <w:rFonts w:ascii="Times New Roman" w:eastAsia="標楷體" w:hAnsi="Times New Roman" w:hint="eastAsia"/>
          <w:spacing w:val="-2"/>
          <w:sz w:val="28"/>
          <w:szCs w:val="28"/>
        </w:rPr>
        <w:t>79A</w:t>
      </w:r>
      <w:r w:rsidR="00E859D7" w:rsidRPr="00DC26C8">
        <w:rPr>
          <w:rFonts w:ascii="Times New Roman" w:eastAsia="標楷體" w:hAnsi="Times New Roman" w:hint="eastAsia"/>
          <w:spacing w:val="-2"/>
          <w:sz w:val="28"/>
          <w:szCs w:val="28"/>
        </w:rPr>
        <w:t>、</w:t>
      </w:r>
      <w:r w:rsidR="00E859D7" w:rsidRPr="00DC26C8">
        <w:rPr>
          <w:rFonts w:ascii="Times New Roman" w:eastAsia="標楷體" w:hAnsi="Times New Roman" w:hint="eastAsia"/>
          <w:spacing w:val="-2"/>
          <w:sz w:val="28"/>
          <w:szCs w:val="28"/>
        </w:rPr>
        <w:t>79B</w:t>
      </w:r>
      <w:r w:rsidR="00334C11" w:rsidRPr="00DC26C8">
        <w:rPr>
          <w:rFonts w:ascii="Times New Roman" w:eastAsia="標楷體" w:hAnsi="Times New Roman" w:hint="eastAsia"/>
          <w:spacing w:val="-2"/>
          <w:sz w:val="28"/>
          <w:szCs w:val="28"/>
        </w:rPr>
        <w:t>者</w:t>
      </w:r>
      <w:r w:rsidR="00334C11" w:rsidRPr="00DC26C8">
        <w:rPr>
          <w:rFonts w:ascii="Times New Roman" w:eastAsia="標楷體" w:hAnsi="標楷體" w:hint="eastAsia"/>
          <w:sz w:val="28"/>
          <w:szCs w:val="28"/>
        </w:rPr>
        <w:t>)</w:t>
      </w:r>
      <w:r w:rsidR="000205D2" w:rsidRPr="00DC26C8">
        <w:rPr>
          <w:rFonts w:ascii="Times New Roman" w:eastAsia="標楷體" w:hAnsi="標楷體" w:hint="eastAsia"/>
          <w:sz w:val="28"/>
          <w:szCs w:val="28"/>
        </w:rPr>
        <w:t>與其</w:t>
      </w:r>
      <w:r w:rsidR="000205D2" w:rsidRPr="001E6AD5">
        <w:rPr>
          <w:rFonts w:ascii="Times New Roman" w:eastAsia="標楷體" w:hAnsi="標楷體" w:hint="eastAsia"/>
          <w:sz w:val="28"/>
          <w:szCs w:val="28"/>
        </w:rPr>
        <w:t>受</w:t>
      </w:r>
      <w:proofErr w:type="gramStart"/>
      <w:r w:rsidR="000205D2" w:rsidRPr="001E6AD5">
        <w:rPr>
          <w:rFonts w:ascii="Times New Roman" w:eastAsia="標楷體" w:hAnsi="標楷體" w:hint="eastAsia"/>
          <w:sz w:val="28"/>
          <w:szCs w:val="28"/>
        </w:rPr>
        <w:t>僱</w:t>
      </w:r>
      <w:proofErr w:type="gramEnd"/>
      <w:r w:rsidR="000205D2" w:rsidRPr="001E6AD5">
        <w:rPr>
          <w:rFonts w:ascii="Times New Roman" w:eastAsia="標楷體" w:hAnsi="標楷體" w:hint="eastAsia"/>
          <w:sz w:val="28"/>
          <w:szCs w:val="28"/>
        </w:rPr>
        <w:t>者</w:t>
      </w:r>
      <w:r w:rsidR="00580421" w:rsidRPr="001E6AD5">
        <w:rPr>
          <w:rFonts w:ascii="Times New Roman" w:eastAsia="標楷體" w:hAnsi="標楷體" w:hint="eastAsia"/>
          <w:sz w:val="28"/>
          <w:szCs w:val="28"/>
        </w:rPr>
        <w:t>當</w:t>
      </w:r>
      <w:r w:rsidR="000205D2" w:rsidRPr="001E6AD5">
        <w:rPr>
          <w:rFonts w:ascii="Times New Roman" w:eastAsia="標楷體" w:hAnsi="標楷體" w:hint="eastAsia"/>
          <w:sz w:val="28"/>
          <w:szCs w:val="28"/>
        </w:rPr>
        <w:t>月投保金額</w:t>
      </w:r>
      <w:proofErr w:type="gramStart"/>
      <w:r w:rsidR="000205D2" w:rsidRPr="001E6AD5">
        <w:rPr>
          <w:rFonts w:ascii="Times New Roman" w:eastAsia="標楷體" w:hAnsi="標楷體" w:hint="eastAsia"/>
          <w:sz w:val="28"/>
          <w:szCs w:val="28"/>
        </w:rPr>
        <w:t>總額間的差額</w:t>
      </w:r>
      <w:proofErr w:type="gramEnd"/>
      <w:r w:rsidR="000205D2" w:rsidRPr="001E6AD5">
        <w:rPr>
          <w:rFonts w:ascii="Times New Roman" w:eastAsia="標楷體" w:hAnsi="標楷體" w:hint="eastAsia"/>
          <w:sz w:val="28"/>
          <w:szCs w:val="28"/>
        </w:rPr>
        <w:t>，應按補充保險費率自行計算補充保險費後，繳納給健保</w:t>
      </w:r>
      <w:r w:rsidR="00505049" w:rsidRPr="001E6AD5">
        <w:rPr>
          <w:rFonts w:ascii="Times New Roman" w:eastAsia="標楷體" w:hAnsi="標楷體" w:hint="eastAsia"/>
          <w:sz w:val="28"/>
          <w:szCs w:val="28"/>
        </w:rPr>
        <w:t>署</w:t>
      </w:r>
      <w:r w:rsidR="000205D2" w:rsidRPr="001E6AD5">
        <w:rPr>
          <w:rFonts w:ascii="Times New Roman" w:eastAsia="標楷體" w:hAnsi="標楷體" w:hint="eastAsia"/>
          <w:sz w:val="28"/>
          <w:szCs w:val="28"/>
        </w:rPr>
        <w:t>。</w:t>
      </w:r>
    </w:p>
    <w:p w14:paraId="45C3777D" w14:textId="77777777" w:rsidR="00FE2244" w:rsidRPr="001E6AD5" w:rsidRDefault="00FE2244" w:rsidP="004677BC">
      <w:pPr>
        <w:pStyle w:val="a4"/>
        <w:widowControl/>
        <w:numPr>
          <w:ilvl w:val="0"/>
          <w:numId w:val="12"/>
        </w:numPr>
        <w:tabs>
          <w:tab w:val="left" w:pos="709"/>
        </w:tabs>
        <w:spacing w:line="520" w:lineRule="exact"/>
        <w:ind w:left="2188" w:hangingChars="610" w:hanging="1708"/>
        <w:rPr>
          <w:rFonts w:ascii="Times New Roman" w:eastAsia="標楷體" w:hAnsi="標楷體"/>
          <w:sz w:val="28"/>
          <w:szCs w:val="28"/>
        </w:rPr>
      </w:pPr>
      <w:r w:rsidRPr="001E6AD5">
        <w:rPr>
          <w:rFonts w:ascii="Times New Roman" w:eastAsia="標楷體" w:hAnsi="標楷體"/>
          <w:sz w:val="28"/>
          <w:szCs w:val="28"/>
        </w:rPr>
        <w:t>計算公式：</w:t>
      </w:r>
    </w:p>
    <w:p w14:paraId="76CBDE68" w14:textId="77777777" w:rsidR="00615353" w:rsidRPr="001E6AD5" w:rsidRDefault="00615353" w:rsidP="00615353">
      <w:pPr>
        <w:pStyle w:val="a4"/>
        <w:widowControl/>
        <w:spacing w:line="520" w:lineRule="exact"/>
        <w:ind w:leftChars="0" w:left="709"/>
        <w:rPr>
          <w:rFonts w:ascii="Times New Roman" w:eastAsia="標楷體" w:hAnsi="標楷體"/>
          <w:sz w:val="28"/>
          <w:szCs w:val="28"/>
        </w:rPr>
      </w:pPr>
      <w:r w:rsidRPr="001E6AD5">
        <w:rPr>
          <w:rFonts w:ascii="Times New Roman" w:eastAsia="標楷體" w:hAnsi="標楷體"/>
          <w:sz w:val="28"/>
          <w:szCs w:val="28"/>
        </w:rPr>
        <w:t>補充保險費</w:t>
      </w:r>
      <w:r w:rsidRPr="001E6AD5">
        <w:rPr>
          <w:rFonts w:ascii="Times New Roman" w:eastAsia="標楷體" w:hAnsi="標楷體"/>
          <w:sz w:val="28"/>
          <w:szCs w:val="28"/>
        </w:rPr>
        <w:t>=</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所有</w:t>
      </w:r>
      <w:r w:rsidRPr="001E6AD5">
        <w:rPr>
          <w:rFonts w:ascii="Times New Roman" w:eastAsia="標楷體" w:hAnsi="標楷體"/>
          <w:sz w:val="28"/>
          <w:szCs w:val="28"/>
        </w:rPr>
        <w:t>薪資</w:t>
      </w:r>
      <w:r w:rsidRPr="001E6AD5">
        <w:rPr>
          <w:rFonts w:ascii="Times New Roman" w:eastAsia="標楷體" w:hAnsi="標楷體" w:hint="eastAsia"/>
          <w:sz w:val="28"/>
          <w:szCs w:val="28"/>
        </w:rPr>
        <w:t>所得</w:t>
      </w:r>
      <w:r w:rsidRPr="001E6AD5">
        <w:rPr>
          <w:rFonts w:ascii="Times New Roman" w:eastAsia="標楷體" w:hAnsi="標楷體"/>
          <w:sz w:val="28"/>
          <w:szCs w:val="28"/>
        </w:rPr>
        <w:t>總額</w:t>
      </w:r>
      <w:r w:rsidRPr="001E6AD5">
        <w:rPr>
          <w:rFonts w:ascii="Times New Roman" w:eastAsia="標楷體" w:hAnsi="標楷體" w:hint="eastAsia"/>
          <w:sz w:val="28"/>
          <w:szCs w:val="28"/>
        </w:rPr>
        <w:t>－受</w:t>
      </w:r>
      <w:proofErr w:type="gramStart"/>
      <w:r w:rsidRPr="001E6AD5">
        <w:rPr>
          <w:rFonts w:ascii="Times New Roman" w:eastAsia="標楷體" w:hAnsi="標楷體" w:hint="eastAsia"/>
          <w:sz w:val="28"/>
          <w:szCs w:val="28"/>
        </w:rPr>
        <w:t>僱</w:t>
      </w:r>
      <w:proofErr w:type="gramEnd"/>
      <w:r w:rsidRPr="001E6AD5">
        <w:rPr>
          <w:rFonts w:ascii="Times New Roman" w:eastAsia="標楷體" w:hAnsi="標楷體" w:hint="eastAsia"/>
          <w:sz w:val="28"/>
          <w:szCs w:val="28"/>
        </w:rPr>
        <w:t>者</w:t>
      </w:r>
      <w:r w:rsidR="00BD6849" w:rsidRPr="00BD6849">
        <w:rPr>
          <w:rFonts w:ascii="Times New Roman" w:eastAsia="標楷體" w:hAnsi="標楷體" w:hint="eastAsia"/>
          <w:sz w:val="28"/>
          <w:szCs w:val="28"/>
        </w:rPr>
        <w:t>當月</w:t>
      </w:r>
      <w:r w:rsidRPr="001E6AD5">
        <w:rPr>
          <w:rFonts w:ascii="Times New Roman" w:eastAsia="標楷體" w:hAnsi="標楷體"/>
          <w:sz w:val="28"/>
          <w:szCs w:val="28"/>
        </w:rPr>
        <w:t>投保金額總額</w:t>
      </w:r>
      <w:r w:rsidRPr="001E6AD5">
        <w:rPr>
          <w:rFonts w:ascii="Times New Roman" w:eastAsia="標楷體" w:hAnsi="標楷體" w:hint="eastAsia"/>
          <w:sz w:val="28"/>
          <w:szCs w:val="28"/>
        </w:rPr>
        <w:t>)</w:t>
      </w:r>
      <w:r w:rsidRPr="001E6AD5">
        <w:rPr>
          <w:rFonts w:ascii="Times New Roman" w:eastAsia="標楷體" w:hAnsi="標楷體"/>
          <w:sz w:val="28"/>
          <w:szCs w:val="28"/>
        </w:rPr>
        <w:t>×費率</w:t>
      </w:r>
    </w:p>
    <w:p w14:paraId="0620407C" w14:textId="77777777" w:rsidR="00FE2244" w:rsidRPr="00C92E70" w:rsidRDefault="00FE2244" w:rsidP="00346B78">
      <w:pPr>
        <w:pStyle w:val="a4"/>
        <w:numPr>
          <w:ilvl w:val="0"/>
          <w:numId w:val="27"/>
        </w:numPr>
        <w:tabs>
          <w:tab w:val="left" w:pos="709"/>
        </w:tabs>
        <w:spacing w:line="520" w:lineRule="exact"/>
        <w:ind w:leftChars="118" w:left="2354" w:hangingChars="739" w:hanging="2071"/>
        <w:jc w:val="both"/>
        <w:rPr>
          <w:rFonts w:ascii="Times New Roman" w:eastAsia="標楷體" w:hAnsi="Times New Roman"/>
          <w:b/>
          <w:sz w:val="28"/>
          <w:szCs w:val="28"/>
        </w:rPr>
      </w:pPr>
      <w:r w:rsidRPr="001E6AD5">
        <w:rPr>
          <w:rFonts w:ascii="Times New Roman" w:eastAsia="標楷體" w:hAnsi="標楷體"/>
          <w:b/>
          <w:sz w:val="28"/>
          <w:szCs w:val="28"/>
        </w:rPr>
        <w:t>案例</w:t>
      </w:r>
      <w:r w:rsidRPr="001E6AD5">
        <w:rPr>
          <w:rFonts w:ascii="Times New Roman" w:eastAsia="標楷體" w:hAnsi="標楷體" w:hint="eastAsia"/>
          <w:b/>
          <w:sz w:val="28"/>
          <w:szCs w:val="28"/>
        </w:rPr>
        <w:t>說明</w:t>
      </w:r>
      <w:r w:rsidR="00922993">
        <w:rPr>
          <w:rFonts w:ascii="新細明體" w:hAnsi="新細明體" w:hint="eastAsia"/>
          <w:b/>
          <w:sz w:val="28"/>
          <w:szCs w:val="28"/>
        </w:rPr>
        <w:t>(</w:t>
      </w:r>
      <w:r w:rsidR="00922993" w:rsidRPr="00C92E70">
        <w:rPr>
          <w:rFonts w:ascii="Times New Roman" w:eastAsia="標楷體" w:hAnsi="標楷體" w:hint="eastAsia"/>
          <w:b/>
          <w:sz w:val="28"/>
          <w:szCs w:val="28"/>
        </w:rPr>
        <w:t>保險費之繳納，以元為單位，角以下</w:t>
      </w:r>
      <w:r w:rsidR="00922993" w:rsidRPr="00C92E70">
        <w:rPr>
          <w:rFonts w:ascii="Times New Roman" w:eastAsia="標楷體" w:hAnsi="標楷體" w:hint="eastAsia"/>
          <w:b/>
          <w:sz w:val="28"/>
          <w:szCs w:val="28"/>
        </w:rPr>
        <w:t>4</w:t>
      </w:r>
      <w:proofErr w:type="gramStart"/>
      <w:r w:rsidR="00922993" w:rsidRPr="00C92E70">
        <w:rPr>
          <w:rFonts w:ascii="Times New Roman" w:eastAsia="標楷體" w:hAnsi="標楷體" w:hint="eastAsia"/>
          <w:b/>
          <w:sz w:val="28"/>
          <w:szCs w:val="28"/>
        </w:rPr>
        <w:t>捨</w:t>
      </w:r>
      <w:proofErr w:type="gramEnd"/>
      <w:r w:rsidR="00922993" w:rsidRPr="00C92E70">
        <w:rPr>
          <w:rFonts w:ascii="Times New Roman" w:eastAsia="標楷體" w:hAnsi="標楷體" w:hint="eastAsia"/>
          <w:b/>
          <w:sz w:val="28"/>
          <w:szCs w:val="28"/>
        </w:rPr>
        <w:t>5</w:t>
      </w:r>
      <w:r w:rsidR="00922993" w:rsidRPr="00C92E70">
        <w:rPr>
          <w:rFonts w:ascii="Times New Roman" w:eastAsia="標楷體" w:hAnsi="標楷體" w:hint="eastAsia"/>
          <w:b/>
          <w:sz w:val="28"/>
          <w:szCs w:val="28"/>
        </w:rPr>
        <w:t>入</w:t>
      </w:r>
      <w:r w:rsidR="00922993" w:rsidRPr="00C92E70">
        <w:rPr>
          <w:rFonts w:ascii="新細明體" w:hAnsi="新細明體" w:hint="eastAsia"/>
          <w:b/>
          <w:sz w:val="28"/>
          <w:szCs w:val="28"/>
        </w:rPr>
        <w:t>)</w:t>
      </w:r>
      <w:r w:rsidRPr="00C92E70">
        <w:rPr>
          <w:rFonts w:ascii="Times New Roman" w:eastAsia="標楷體" w:hAnsi="標楷體"/>
          <w:b/>
          <w:sz w:val="28"/>
          <w:szCs w:val="28"/>
        </w:rPr>
        <w:t>：</w:t>
      </w:r>
    </w:p>
    <w:p w14:paraId="1E567C89" w14:textId="77777777" w:rsidR="00615353" w:rsidRPr="00286AAB" w:rsidRDefault="00B32A1F" w:rsidP="001825EB">
      <w:pPr>
        <w:spacing w:beforeLines="20" w:before="72" w:line="520" w:lineRule="exact"/>
        <w:ind w:leftChars="295" w:left="1842" w:hangingChars="405" w:hanging="1134"/>
        <w:rPr>
          <w:rFonts w:ascii="Times New Roman" w:eastAsia="標楷體" w:hAnsi="標楷體"/>
          <w:sz w:val="28"/>
          <w:szCs w:val="28"/>
        </w:rPr>
      </w:pPr>
      <w:r w:rsidRPr="00C92E70">
        <w:rPr>
          <w:rFonts w:ascii="Times New Roman" w:eastAsia="標楷體" w:hAnsi="標楷體"/>
          <w:sz w:val="28"/>
          <w:szCs w:val="28"/>
        </w:rPr>
        <w:t>案例</w:t>
      </w:r>
      <w:r w:rsidRPr="00C92E70">
        <w:rPr>
          <w:rFonts w:ascii="Times New Roman" w:eastAsia="標楷體" w:hAnsi="標楷體"/>
          <w:sz w:val="28"/>
          <w:szCs w:val="28"/>
        </w:rPr>
        <w:t>1</w:t>
      </w:r>
      <w:r w:rsidRPr="00C92E70">
        <w:rPr>
          <w:rFonts w:ascii="Times New Roman" w:eastAsia="標楷體" w:hAnsi="標楷體"/>
          <w:sz w:val="28"/>
          <w:szCs w:val="28"/>
        </w:rPr>
        <w:t>：</w:t>
      </w:r>
      <w:r w:rsidR="00615353" w:rsidRPr="00C92E70">
        <w:rPr>
          <w:rFonts w:ascii="Times New Roman" w:eastAsia="標楷體" w:hAnsi="標楷體" w:hint="eastAsia"/>
          <w:sz w:val="28"/>
          <w:szCs w:val="28"/>
        </w:rPr>
        <w:t>當</w:t>
      </w:r>
      <w:r w:rsidR="00615353" w:rsidRPr="00C92E70">
        <w:rPr>
          <w:rFonts w:ascii="Times New Roman" w:eastAsia="標楷體" w:hAnsi="標楷體"/>
          <w:sz w:val="28"/>
          <w:szCs w:val="28"/>
        </w:rPr>
        <w:t>月薪資</w:t>
      </w:r>
      <w:r w:rsidR="00615353" w:rsidRPr="00C92E70">
        <w:rPr>
          <w:rFonts w:ascii="Times New Roman" w:eastAsia="標楷體" w:hAnsi="標楷體" w:hint="eastAsia"/>
          <w:sz w:val="28"/>
          <w:szCs w:val="28"/>
        </w:rPr>
        <w:t>所得</w:t>
      </w:r>
      <w:r w:rsidR="00615353" w:rsidRPr="00286AAB">
        <w:rPr>
          <w:rFonts w:ascii="Times New Roman" w:eastAsia="標楷體" w:hAnsi="標楷體"/>
          <w:sz w:val="28"/>
          <w:szCs w:val="28"/>
        </w:rPr>
        <w:t>總額</w:t>
      </w:r>
      <w:r w:rsidR="00615353" w:rsidRPr="00286AAB">
        <w:rPr>
          <w:rFonts w:ascii="Times New Roman" w:eastAsia="標楷體" w:hAnsi="標楷體" w:hint="eastAsia"/>
          <w:sz w:val="28"/>
          <w:szCs w:val="28"/>
        </w:rPr>
        <w:t>未超過受</w:t>
      </w:r>
      <w:proofErr w:type="gramStart"/>
      <w:r w:rsidR="00615353" w:rsidRPr="00286AAB">
        <w:rPr>
          <w:rFonts w:ascii="Times New Roman" w:eastAsia="標楷體" w:hAnsi="標楷體" w:hint="eastAsia"/>
          <w:sz w:val="28"/>
          <w:szCs w:val="28"/>
        </w:rPr>
        <w:t>僱</w:t>
      </w:r>
      <w:proofErr w:type="gramEnd"/>
      <w:r w:rsidR="00615353" w:rsidRPr="00286AAB">
        <w:rPr>
          <w:rFonts w:ascii="Times New Roman" w:eastAsia="標楷體" w:hAnsi="標楷體" w:hint="eastAsia"/>
          <w:sz w:val="28"/>
          <w:szCs w:val="28"/>
        </w:rPr>
        <w:t>者</w:t>
      </w:r>
      <w:r w:rsidR="00615353" w:rsidRPr="00286AAB">
        <w:rPr>
          <w:rFonts w:ascii="Times New Roman" w:eastAsia="標楷體" w:hAnsi="標楷體"/>
          <w:sz w:val="28"/>
          <w:szCs w:val="28"/>
        </w:rPr>
        <w:t>當月投保金額總額</w:t>
      </w:r>
    </w:p>
    <w:p w14:paraId="76F4630A" w14:textId="24D98A09" w:rsidR="00615353" w:rsidRPr="00286AAB" w:rsidRDefault="00615353" w:rsidP="00615353">
      <w:pPr>
        <w:spacing w:line="520" w:lineRule="exact"/>
        <w:ind w:leftChars="750" w:left="1800"/>
        <w:jc w:val="both"/>
        <w:rPr>
          <w:rFonts w:ascii="Times New Roman" w:eastAsia="標楷體" w:hAnsi="標楷體"/>
          <w:spacing w:val="-6"/>
          <w:sz w:val="28"/>
          <w:szCs w:val="28"/>
        </w:rPr>
      </w:pPr>
      <w:r w:rsidRPr="00286AAB">
        <w:rPr>
          <w:rFonts w:ascii="Times New Roman" w:eastAsia="標楷體" w:hAnsi="標楷體" w:hint="eastAsia"/>
          <w:spacing w:val="-6"/>
          <w:sz w:val="28"/>
          <w:szCs w:val="28"/>
        </w:rPr>
        <w:t>A</w:t>
      </w:r>
      <w:r w:rsidRPr="00286AAB">
        <w:rPr>
          <w:rFonts w:ascii="Times New Roman" w:eastAsia="標楷體" w:hAnsi="標楷體"/>
          <w:spacing w:val="-6"/>
          <w:sz w:val="28"/>
          <w:szCs w:val="28"/>
        </w:rPr>
        <w:t>公司僱用</w:t>
      </w:r>
      <w:r w:rsidRPr="00286AAB">
        <w:rPr>
          <w:rFonts w:ascii="Times New Roman" w:eastAsia="標楷體" w:hAnsi="標楷體"/>
          <w:spacing w:val="-6"/>
          <w:sz w:val="28"/>
          <w:szCs w:val="28"/>
        </w:rPr>
        <w:t>100</w:t>
      </w:r>
      <w:r w:rsidRPr="00286AAB">
        <w:rPr>
          <w:rFonts w:ascii="Times New Roman" w:eastAsia="標楷體" w:hAnsi="標楷體"/>
          <w:spacing w:val="-6"/>
          <w:sz w:val="28"/>
          <w:szCs w:val="28"/>
        </w:rPr>
        <w:t>名員工，</w:t>
      </w:r>
      <w:r w:rsidR="00763206" w:rsidRPr="00286AAB">
        <w:rPr>
          <w:rFonts w:ascii="Times New Roman" w:eastAsia="標楷體" w:hAnsi="標楷體" w:hint="eastAsia"/>
          <w:spacing w:val="-6"/>
          <w:sz w:val="28"/>
          <w:szCs w:val="28"/>
        </w:rPr>
        <w:t>11</w:t>
      </w:r>
      <w:r w:rsidR="00544420" w:rsidRPr="00544420">
        <w:rPr>
          <w:rFonts w:ascii="Times New Roman" w:eastAsia="標楷體" w:hAnsi="標楷體" w:hint="eastAsia"/>
          <w:color w:val="FF0000"/>
          <w:spacing w:val="-6"/>
          <w:sz w:val="28"/>
          <w:szCs w:val="28"/>
        </w:rPr>
        <w:t>4</w:t>
      </w:r>
      <w:r w:rsidRPr="00286AAB">
        <w:rPr>
          <w:rFonts w:ascii="Times New Roman" w:eastAsia="標楷體" w:hAnsi="標楷體"/>
          <w:spacing w:val="-6"/>
          <w:sz w:val="28"/>
          <w:szCs w:val="28"/>
        </w:rPr>
        <w:t>年</w:t>
      </w:r>
      <w:r w:rsidRPr="00286AAB">
        <w:rPr>
          <w:rFonts w:ascii="Times New Roman" w:eastAsia="標楷體" w:hAnsi="標楷體"/>
          <w:spacing w:val="-6"/>
          <w:sz w:val="28"/>
          <w:szCs w:val="28"/>
        </w:rPr>
        <w:t>1</w:t>
      </w:r>
      <w:r w:rsidRPr="00286AAB">
        <w:rPr>
          <w:rFonts w:ascii="Times New Roman" w:eastAsia="標楷體" w:hAnsi="標楷體"/>
          <w:spacing w:val="-6"/>
          <w:sz w:val="28"/>
          <w:szCs w:val="28"/>
        </w:rPr>
        <w:t>月之投保金額總額為</w:t>
      </w:r>
      <w:r w:rsidRPr="00286AAB">
        <w:rPr>
          <w:rFonts w:ascii="Times New Roman" w:eastAsia="標楷體" w:hAnsi="標楷體"/>
          <w:spacing w:val="-6"/>
          <w:sz w:val="28"/>
          <w:szCs w:val="28"/>
        </w:rPr>
        <w:t>300</w:t>
      </w:r>
      <w:r w:rsidRPr="00286AAB">
        <w:rPr>
          <w:rFonts w:ascii="Times New Roman" w:eastAsia="標楷體" w:hAnsi="標楷體"/>
          <w:spacing w:val="-6"/>
          <w:sz w:val="28"/>
          <w:szCs w:val="28"/>
        </w:rPr>
        <w:t>萬元，當月發給</w:t>
      </w:r>
      <w:r w:rsidRPr="00286AAB">
        <w:rPr>
          <w:rFonts w:ascii="Times New Roman" w:eastAsia="標楷體" w:hAnsi="標楷體" w:hint="eastAsia"/>
          <w:spacing w:val="-6"/>
          <w:sz w:val="28"/>
          <w:szCs w:val="28"/>
        </w:rPr>
        <w:t>相關人</w:t>
      </w:r>
      <w:r w:rsidRPr="00286AAB">
        <w:rPr>
          <w:rFonts w:ascii="Times New Roman" w:eastAsia="標楷體" w:hAnsi="標楷體"/>
          <w:spacing w:val="-6"/>
          <w:sz w:val="28"/>
          <w:szCs w:val="28"/>
        </w:rPr>
        <w:t>員之薪資</w:t>
      </w:r>
      <w:r w:rsidRPr="00286AAB">
        <w:rPr>
          <w:rFonts w:ascii="Times New Roman" w:eastAsia="標楷體" w:hAnsi="標楷體" w:hint="eastAsia"/>
          <w:sz w:val="28"/>
          <w:szCs w:val="28"/>
        </w:rPr>
        <w:t>所得</w:t>
      </w:r>
      <w:r w:rsidRPr="00286AAB">
        <w:rPr>
          <w:rFonts w:ascii="Times New Roman" w:eastAsia="標楷體" w:hAnsi="標楷體"/>
          <w:spacing w:val="-6"/>
          <w:sz w:val="28"/>
          <w:szCs w:val="28"/>
        </w:rPr>
        <w:t>總額</w:t>
      </w:r>
      <w:r w:rsidRPr="00286AAB">
        <w:rPr>
          <w:rFonts w:ascii="Times New Roman" w:eastAsia="標楷體" w:hAnsi="標楷體"/>
          <w:spacing w:val="-6"/>
          <w:sz w:val="28"/>
          <w:szCs w:val="28"/>
        </w:rPr>
        <w:t>299</w:t>
      </w:r>
      <w:r w:rsidRPr="00286AAB">
        <w:rPr>
          <w:rFonts w:ascii="Times New Roman" w:eastAsia="標楷體" w:hAnsi="標楷體"/>
          <w:spacing w:val="-6"/>
          <w:sz w:val="28"/>
          <w:szCs w:val="28"/>
        </w:rPr>
        <w:t>萬元</w:t>
      </w:r>
      <w:r w:rsidRPr="00286AAB">
        <w:rPr>
          <w:rFonts w:ascii="Times New Roman" w:eastAsia="標楷體" w:hAnsi="標楷體" w:hint="eastAsia"/>
          <w:spacing w:val="-6"/>
          <w:sz w:val="28"/>
          <w:szCs w:val="28"/>
        </w:rPr>
        <w:t>。</w:t>
      </w:r>
    </w:p>
    <w:p w14:paraId="18887D95" w14:textId="77777777" w:rsidR="00615353" w:rsidRPr="00286AAB" w:rsidRDefault="00615353" w:rsidP="00615353">
      <w:pPr>
        <w:spacing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　明：當</w:t>
      </w:r>
      <w:r w:rsidRPr="00286AAB">
        <w:rPr>
          <w:rFonts w:ascii="Times New Roman" w:eastAsia="標楷體" w:hAnsi="標楷體"/>
          <w:sz w:val="28"/>
          <w:szCs w:val="28"/>
        </w:rPr>
        <w:t>月薪資</w:t>
      </w:r>
      <w:r w:rsidRPr="00286AAB">
        <w:rPr>
          <w:rFonts w:ascii="Times New Roman" w:eastAsia="標楷體" w:hAnsi="標楷體" w:hint="eastAsia"/>
          <w:sz w:val="28"/>
          <w:szCs w:val="28"/>
        </w:rPr>
        <w:t>所得</w:t>
      </w:r>
      <w:r w:rsidRPr="00286AAB">
        <w:rPr>
          <w:rFonts w:ascii="Times New Roman" w:eastAsia="標楷體" w:hAnsi="標楷體"/>
          <w:sz w:val="28"/>
          <w:szCs w:val="28"/>
        </w:rPr>
        <w:t>總額</w:t>
      </w:r>
      <w:r w:rsidRPr="00286AAB">
        <w:rPr>
          <w:rFonts w:ascii="Times New Roman" w:eastAsia="標楷體" w:hAnsi="標楷體" w:hint="eastAsia"/>
          <w:sz w:val="28"/>
          <w:szCs w:val="28"/>
        </w:rPr>
        <w:t>未超過</w:t>
      </w:r>
      <w:r w:rsidR="00BE3753" w:rsidRPr="00286AAB">
        <w:rPr>
          <w:rFonts w:ascii="Times New Roman" w:eastAsia="標楷體" w:hAnsi="標楷體" w:hint="eastAsia"/>
          <w:sz w:val="28"/>
          <w:szCs w:val="28"/>
        </w:rPr>
        <w:t>受</w:t>
      </w:r>
      <w:proofErr w:type="gramStart"/>
      <w:r w:rsidR="00BE3753" w:rsidRPr="00286AAB">
        <w:rPr>
          <w:rFonts w:ascii="Times New Roman" w:eastAsia="標楷體" w:hAnsi="標楷體" w:hint="eastAsia"/>
          <w:sz w:val="28"/>
          <w:szCs w:val="28"/>
        </w:rPr>
        <w:t>僱</w:t>
      </w:r>
      <w:proofErr w:type="gramEnd"/>
      <w:r w:rsidR="00BE3753" w:rsidRPr="00286AAB">
        <w:rPr>
          <w:rFonts w:ascii="Times New Roman" w:eastAsia="標楷體" w:hAnsi="標楷體" w:hint="eastAsia"/>
          <w:sz w:val="28"/>
          <w:szCs w:val="28"/>
        </w:rPr>
        <w:t>者</w:t>
      </w:r>
      <w:r w:rsidRPr="00286AAB">
        <w:rPr>
          <w:rFonts w:ascii="Times New Roman" w:eastAsia="標楷體" w:hAnsi="標楷體"/>
          <w:sz w:val="28"/>
          <w:szCs w:val="28"/>
        </w:rPr>
        <w:t>當月投保金額總額</w:t>
      </w:r>
      <w:r w:rsidRPr="00286AAB">
        <w:rPr>
          <w:rFonts w:ascii="Times New Roman" w:eastAsia="標楷體" w:hAnsi="標楷體" w:hint="eastAsia"/>
          <w:sz w:val="28"/>
          <w:szCs w:val="28"/>
        </w:rPr>
        <w:t>，</w:t>
      </w:r>
      <w:r w:rsidRPr="00286AAB">
        <w:rPr>
          <w:rFonts w:ascii="Times New Roman" w:eastAsia="標楷體" w:hAnsi="標楷體"/>
          <w:sz w:val="28"/>
          <w:szCs w:val="28"/>
        </w:rPr>
        <w:t>所以無需扣繳補充保險費。</w:t>
      </w:r>
    </w:p>
    <w:p w14:paraId="474675D9" w14:textId="77777777" w:rsidR="00615353" w:rsidRPr="00286AAB" w:rsidRDefault="00615353" w:rsidP="001825EB">
      <w:pPr>
        <w:spacing w:beforeLines="20" w:before="72" w:line="520" w:lineRule="exact"/>
        <w:ind w:leftChars="295" w:left="1842" w:hangingChars="405" w:hanging="1134"/>
        <w:rPr>
          <w:rFonts w:ascii="Times New Roman" w:eastAsia="標楷體" w:hAnsi="標楷體"/>
          <w:sz w:val="28"/>
          <w:szCs w:val="28"/>
        </w:rPr>
      </w:pPr>
      <w:r w:rsidRPr="00286AAB">
        <w:rPr>
          <w:rFonts w:ascii="Times New Roman" w:eastAsia="標楷體" w:hAnsi="標楷體"/>
          <w:sz w:val="28"/>
          <w:szCs w:val="28"/>
        </w:rPr>
        <w:t>案例</w:t>
      </w:r>
      <w:r w:rsidRPr="00286AAB">
        <w:rPr>
          <w:rFonts w:ascii="Times New Roman" w:eastAsia="標楷體" w:hAnsi="標楷體"/>
          <w:sz w:val="28"/>
          <w:szCs w:val="28"/>
        </w:rPr>
        <w:t>2</w:t>
      </w:r>
      <w:r w:rsidRPr="00286AAB">
        <w:rPr>
          <w:rFonts w:ascii="Times New Roman" w:eastAsia="標楷體" w:hAnsi="標楷體"/>
          <w:sz w:val="28"/>
          <w:szCs w:val="28"/>
        </w:rPr>
        <w:t>：</w:t>
      </w:r>
      <w:r w:rsidRPr="00286AAB">
        <w:rPr>
          <w:rFonts w:ascii="Times New Roman" w:eastAsia="標楷體" w:hAnsi="標楷體" w:hint="eastAsia"/>
          <w:sz w:val="28"/>
          <w:szCs w:val="28"/>
        </w:rPr>
        <w:t>當</w:t>
      </w:r>
      <w:r w:rsidRPr="00286AAB">
        <w:rPr>
          <w:rFonts w:ascii="Times New Roman" w:eastAsia="標楷體" w:hAnsi="標楷體"/>
          <w:sz w:val="28"/>
          <w:szCs w:val="28"/>
        </w:rPr>
        <w:t>月薪資所得總額</w:t>
      </w:r>
      <w:r w:rsidRPr="00286AAB">
        <w:rPr>
          <w:rFonts w:ascii="Times New Roman" w:eastAsia="標楷體" w:hAnsi="標楷體" w:hint="eastAsia"/>
          <w:sz w:val="28"/>
          <w:szCs w:val="28"/>
        </w:rPr>
        <w:t>超過受</w:t>
      </w:r>
      <w:proofErr w:type="gramStart"/>
      <w:r w:rsidRPr="00286AAB">
        <w:rPr>
          <w:rFonts w:ascii="Times New Roman" w:eastAsia="標楷體" w:hAnsi="標楷體" w:hint="eastAsia"/>
          <w:sz w:val="28"/>
          <w:szCs w:val="28"/>
        </w:rPr>
        <w:t>僱</w:t>
      </w:r>
      <w:proofErr w:type="gramEnd"/>
      <w:r w:rsidRPr="00286AAB">
        <w:rPr>
          <w:rFonts w:ascii="Times New Roman" w:eastAsia="標楷體" w:hAnsi="標楷體" w:hint="eastAsia"/>
          <w:sz w:val="28"/>
          <w:szCs w:val="28"/>
        </w:rPr>
        <w:t>者</w:t>
      </w:r>
      <w:r w:rsidRPr="00286AAB">
        <w:rPr>
          <w:rFonts w:ascii="Times New Roman" w:eastAsia="標楷體" w:hAnsi="標楷體"/>
          <w:sz w:val="28"/>
          <w:szCs w:val="28"/>
        </w:rPr>
        <w:t>當月投保金額總額</w:t>
      </w:r>
    </w:p>
    <w:p w14:paraId="7523F2ED" w14:textId="12F46311" w:rsidR="00B32A1F" w:rsidRPr="00286AAB" w:rsidRDefault="00615353" w:rsidP="008610D6">
      <w:pPr>
        <w:spacing w:line="520" w:lineRule="exact"/>
        <w:ind w:leftChars="750" w:left="1800"/>
        <w:jc w:val="both"/>
        <w:rPr>
          <w:rFonts w:ascii="Times New Roman" w:eastAsia="標楷體" w:hAnsi="標楷體"/>
          <w:spacing w:val="-6"/>
          <w:sz w:val="28"/>
          <w:szCs w:val="28"/>
        </w:rPr>
      </w:pPr>
      <w:r w:rsidRPr="00286AAB">
        <w:rPr>
          <w:rFonts w:ascii="Times New Roman" w:eastAsia="標楷體" w:hAnsi="標楷體" w:hint="eastAsia"/>
          <w:spacing w:val="-6"/>
          <w:sz w:val="28"/>
          <w:szCs w:val="28"/>
        </w:rPr>
        <w:t>B</w:t>
      </w:r>
      <w:r w:rsidRPr="00286AAB">
        <w:rPr>
          <w:rFonts w:ascii="Times New Roman" w:eastAsia="標楷體" w:hAnsi="標楷體"/>
          <w:spacing w:val="-6"/>
          <w:sz w:val="28"/>
          <w:szCs w:val="28"/>
        </w:rPr>
        <w:t>公司僱用</w:t>
      </w:r>
      <w:r w:rsidRPr="00286AAB">
        <w:rPr>
          <w:rFonts w:ascii="Times New Roman" w:eastAsia="標楷體" w:hAnsi="標楷體"/>
          <w:spacing w:val="-6"/>
          <w:sz w:val="28"/>
          <w:szCs w:val="28"/>
        </w:rPr>
        <w:t>200</w:t>
      </w:r>
      <w:r w:rsidRPr="00286AAB">
        <w:rPr>
          <w:rFonts w:ascii="Times New Roman" w:eastAsia="標楷體" w:hAnsi="標楷體"/>
          <w:spacing w:val="-6"/>
          <w:sz w:val="28"/>
          <w:szCs w:val="28"/>
        </w:rPr>
        <w:t>名員工，</w:t>
      </w:r>
      <w:r w:rsidR="00763206" w:rsidRPr="00286AAB">
        <w:rPr>
          <w:rFonts w:ascii="Times New Roman" w:eastAsia="標楷體" w:hAnsi="標楷體" w:hint="eastAsia"/>
          <w:spacing w:val="-6"/>
          <w:sz w:val="28"/>
          <w:szCs w:val="28"/>
        </w:rPr>
        <w:t>11</w:t>
      </w:r>
      <w:r w:rsidR="00544420" w:rsidRPr="00544420">
        <w:rPr>
          <w:rFonts w:ascii="Times New Roman" w:eastAsia="標楷體" w:hAnsi="標楷體" w:hint="eastAsia"/>
          <w:color w:val="FF0000"/>
          <w:spacing w:val="-6"/>
          <w:sz w:val="28"/>
          <w:szCs w:val="28"/>
        </w:rPr>
        <w:t>4</w:t>
      </w:r>
      <w:r w:rsidRPr="00286AAB">
        <w:rPr>
          <w:rFonts w:ascii="Times New Roman" w:eastAsia="標楷體" w:hAnsi="標楷體"/>
          <w:spacing w:val="-6"/>
          <w:sz w:val="28"/>
          <w:szCs w:val="28"/>
        </w:rPr>
        <w:t>年</w:t>
      </w:r>
      <w:r w:rsidRPr="00286AAB">
        <w:rPr>
          <w:rFonts w:ascii="Times New Roman" w:eastAsia="標楷體" w:hAnsi="標楷體"/>
          <w:spacing w:val="-6"/>
          <w:sz w:val="28"/>
          <w:szCs w:val="28"/>
        </w:rPr>
        <w:t>1</w:t>
      </w:r>
      <w:r w:rsidRPr="00286AAB">
        <w:rPr>
          <w:rFonts w:ascii="Times New Roman" w:eastAsia="標楷體" w:hAnsi="標楷體"/>
          <w:spacing w:val="-6"/>
          <w:sz w:val="28"/>
          <w:szCs w:val="28"/>
        </w:rPr>
        <w:t>月投保金額</w:t>
      </w:r>
      <w:r w:rsidR="00D9726C" w:rsidRPr="00286AAB">
        <w:rPr>
          <w:rFonts w:ascii="Times New Roman" w:eastAsia="標楷體" w:hAnsi="標楷體" w:hint="eastAsia"/>
          <w:spacing w:val="-6"/>
          <w:sz w:val="28"/>
          <w:szCs w:val="28"/>
        </w:rPr>
        <w:t>總額</w:t>
      </w:r>
      <w:r w:rsidRPr="00286AAB">
        <w:rPr>
          <w:rFonts w:ascii="Times New Roman" w:eastAsia="標楷體" w:hAnsi="標楷體"/>
          <w:spacing w:val="-6"/>
          <w:sz w:val="28"/>
          <w:szCs w:val="28"/>
        </w:rPr>
        <w:t>420</w:t>
      </w:r>
      <w:r w:rsidRPr="00286AAB">
        <w:rPr>
          <w:rFonts w:ascii="Times New Roman" w:eastAsia="標楷體" w:hAnsi="標楷體"/>
          <w:spacing w:val="-6"/>
          <w:sz w:val="28"/>
          <w:szCs w:val="28"/>
        </w:rPr>
        <w:t>萬元，當月發給</w:t>
      </w:r>
      <w:r w:rsidRPr="00286AAB">
        <w:rPr>
          <w:rFonts w:ascii="Times New Roman" w:eastAsia="標楷體" w:hAnsi="標楷體" w:hint="eastAsia"/>
          <w:spacing w:val="-6"/>
          <w:sz w:val="28"/>
          <w:szCs w:val="28"/>
        </w:rPr>
        <w:t>相關人</w:t>
      </w:r>
      <w:r w:rsidRPr="00286AAB">
        <w:rPr>
          <w:rFonts w:ascii="Times New Roman" w:eastAsia="標楷體" w:hAnsi="標楷體"/>
          <w:spacing w:val="-6"/>
          <w:sz w:val="28"/>
          <w:szCs w:val="28"/>
        </w:rPr>
        <w:t>員之薪資</w:t>
      </w:r>
      <w:r w:rsidRPr="00286AAB">
        <w:rPr>
          <w:rFonts w:ascii="Times New Roman" w:eastAsia="標楷體" w:hAnsi="標楷體" w:hint="eastAsia"/>
          <w:sz w:val="28"/>
          <w:szCs w:val="28"/>
        </w:rPr>
        <w:t>所得</w:t>
      </w:r>
      <w:r w:rsidRPr="00286AAB">
        <w:rPr>
          <w:rFonts w:ascii="Times New Roman" w:eastAsia="標楷體" w:hAnsi="標楷體"/>
          <w:spacing w:val="-6"/>
          <w:sz w:val="28"/>
          <w:szCs w:val="28"/>
        </w:rPr>
        <w:t>總額為</w:t>
      </w:r>
      <w:r w:rsidRPr="00286AAB">
        <w:rPr>
          <w:rFonts w:ascii="Times New Roman" w:eastAsia="標楷體" w:hAnsi="標楷體"/>
          <w:spacing w:val="-6"/>
          <w:sz w:val="28"/>
          <w:szCs w:val="28"/>
        </w:rPr>
        <w:t>500</w:t>
      </w:r>
      <w:r w:rsidRPr="00286AAB">
        <w:rPr>
          <w:rFonts w:ascii="Times New Roman" w:eastAsia="標楷體" w:hAnsi="標楷體"/>
          <w:spacing w:val="-6"/>
          <w:sz w:val="28"/>
          <w:szCs w:val="28"/>
        </w:rPr>
        <w:t>萬元，所以應於</w:t>
      </w:r>
      <w:r w:rsidR="00763206" w:rsidRPr="00286AAB">
        <w:rPr>
          <w:rFonts w:ascii="Times New Roman" w:eastAsia="標楷體" w:hAnsi="標楷體" w:hint="eastAsia"/>
          <w:spacing w:val="-6"/>
          <w:sz w:val="28"/>
          <w:szCs w:val="28"/>
        </w:rPr>
        <w:t>11</w:t>
      </w:r>
      <w:r w:rsidR="00544420" w:rsidRPr="00544420">
        <w:rPr>
          <w:rFonts w:ascii="Times New Roman" w:eastAsia="標楷體" w:hAnsi="標楷體" w:hint="eastAsia"/>
          <w:color w:val="FF0000"/>
          <w:spacing w:val="-6"/>
          <w:sz w:val="28"/>
          <w:szCs w:val="28"/>
        </w:rPr>
        <w:t>4</w:t>
      </w:r>
      <w:r w:rsidRPr="00286AAB">
        <w:rPr>
          <w:rFonts w:ascii="Times New Roman" w:eastAsia="標楷體" w:hAnsi="標楷體"/>
          <w:spacing w:val="-6"/>
          <w:sz w:val="28"/>
          <w:szCs w:val="28"/>
        </w:rPr>
        <w:t>年</w:t>
      </w:r>
      <w:r w:rsidRPr="00286AAB">
        <w:rPr>
          <w:rFonts w:ascii="Times New Roman" w:eastAsia="標楷體" w:hAnsi="標楷體"/>
          <w:spacing w:val="-6"/>
          <w:sz w:val="28"/>
          <w:szCs w:val="28"/>
        </w:rPr>
        <w:t>2</w:t>
      </w:r>
      <w:r w:rsidRPr="00286AAB">
        <w:rPr>
          <w:rFonts w:ascii="Times New Roman" w:eastAsia="標楷體" w:hAnsi="標楷體"/>
          <w:spacing w:val="-6"/>
          <w:sz w:val="28"/>
          <w:szCs w:val="28"/>
        </w:rPr>
        <w:t>月底向</w:t>
      </w:r>
      <w:r w:rsidRPr="00286AAB">
        <w:rPr>
          <w:rFonts w:ascii="Times New Roman" w:eastAsia="標楷體" w:hAnsi="標楷體" w:hint="eastAsia"/>
          <w:sz w:val="28"/>
          <w:szCs w:val="28"/>
        </w:rPr>
        <w:t>健保</w:t>
      </w:r>
      <w:r w:rsidR="00505049" w:rsidRPr="00286AAB">
        <w:rPr>
          <w:rFonts w:ascii="Times New Roman" w:eastAsia="標楷體" w:hAnsi="標楷體" w:hint="eastAsia"/>
          <w:sz w:val="28"/>
          <w:szCs w:val="28"/>
        </w:rPr>
        <w:t>署</w:t>
      </w:r>
      <w:r w:rsidRPr="00286AAB">
        <w:rPr>
          <w:rFonts w:ascii="Times New Roman" w:eastAsia="標楷體" w:hAnsi="標楷體"/>
          <w:spacing w:val="-6"/>
          <w:sz w:val="28"/>
          <w:szCs w:val="28"/>
        </w:rPr>
        <w:t>繳納補充保險費</w:t>
      </w:r>
      <w:r w:rsidR="00D10158" w:rsidRPr="00286AAB">
        <w:rPr>
          <w:rFonts w:ascii="Times New Roman" w:eastAsia="標楷體" w:hAnsi="標楷體"/>
          <w:spacing w:val="-6"/>
          <w:sz w:val="28"/>
          <w:szCs w:val="28"/>
        </w:rPr>
        <w:t>1</w:t>
      </w:r>
      <w:r w:rsidR="00763206" w:rsidRPr="00286AAB">
        <w:rPr>
          <w:rFonts w:ascii="Times New Roman" w:eastAsia="標楷體" w:hAnsi="標楷體" w:hint="eastAsia"/>
          <w:spacing w:val="-6"/>
          <w:sz w:val="28"/>
          <w:szCs w:val="28"/>
        </w:rPr>
        <w:t>6</w:t>
      </w:r>
      <w:r w:rsidR="00D10158" w:rsidRPr="00286AAB">
        <w:rPr>
          <w:rFonts w:ascii="Times New Roman" w:eastAsia="標楷體" w:hAnsi="標楷體"/>
          <w:spacing w:val="-6"/>
          <w:sz w:val="28"/>
          <w:szCs w:val="28"/>
        </w:rPr>
        <w:t>,</w:t>
      </w:r>
      <w:r w:rsidR="00763206" w:rsidRPr="00286AAB">
        <w:rPr>
          <w:rFonts w:ascii="Times New Roman" w:eastAsia="標楷體" w:hAnsi="標楷體" w:hint="eastAsia"/>
          <w:spacing w:val="-6"/>
          <w:sz w:val="28"/>
          <w:szCs w:val="28"/>
        </w:rPr>
        <w:t>8</w:t>
      </w:r>
      <w:r w:rsidR="00D10158" w:rsidRPr="00286AAB">
        <w:rPr>
          <w:rFonts w:ascii="Times New Roman" w:eastAsia="標楷體" w:hAnsi="標楷體"/>
          <w:spacing w:val="-6"/>
          <w:sz w:val="28"/>
          <w:szCs w:val="28"/>
        </w:rPr>
        <w:t>80</w:t>
      </w:r>
      <w:r w:rsidRPr="00286AAB">
        <w:rPr>
          <w:rFonts w:ascii="Times New Roman" w:eastAsia="標楷體" w:hAnsi="標楷體"/>
          <w:spacing w:val="-6"/>
          <w:sz w:val="28"/>
          <w:szCs w:val="28"/>
        </w:rPr>
        <w:t>元。</w:t>
      </w:r>
    </w:p>
    <w:p w14:paraId="7F2B59EA" w14:textId="77777777" w:rsidR="007516B0" w:rsidRPr="001E6AD5" w:rsidRDefault="00491C5C" w:rsidP="005E5B85">
      <w:pPr>
        <w:spacing w:line="520" w:lineRule="exact"/>
        <w:ind w:leftChars="295" w:left="1842" w:hangingChars="405" w:hanging="1134"/>
        <w:rPr>
          <w:rFonts w:ascii="Times New Roman" w:eastAsia="標楷體" w:hAnsi="標楷體"/>
          <w:sz w:val="28"/>
          <w:szCs w:val="28"/>
        </w:rPr>
      </w:pPr>
      <w:r w:rsidRPr="00286AAB">
        <w:rPr>
          <w:rFonts w:ascii="Times New Roman" w:eastAsia="標楷體" w:hAnsi="標楷體" w:hint="eastAsia"/>
          <w:sz w:val="28"/>
          <w:szCs w:val="28"/>
        </w:rPr>
        <w:t>說　明：</w:t>
      </w:r>
      <w:r w:rsidR="00FC2772" w:rsidRPr="00286AAB">
        <w:rPr>
          <w:rFonts w:ascii="Times New Roman" w:eastAsia="標楷體" w:hAnsi="標楷體" w:hint="eastAsia"/>
          <w:sz w:val="28"/>
          <w:szCs w:val="28"/>
        </w:rPr>
        <w:t>補充保險費</w:t>
      </w:r>
      <w:r w:rsidR="00FC2772" w:rsidRPr="00286AAB">
        <w:rPr>
          <w:rFonts w:ascii="Times New Roman" w:eastAsia="標楷體" w:hAnsi="標楷體" w:hint="eastAsia"/>
          <w:sz w:val="28"/>
          <w:szCs w:val="28"/>
        </w:rPr>
        <w:t>=</w:t>
      </w:r>
      <w:r w:rsidR="00B32A1F" w:rsidRPr="00286AAB">
        <w:rPr>
          <w:rFonts w:ascii="Times New Roman" w:eastAsia="標楷體" w:hAnsi="標楷體"/>
          <w:sz w:val="28"/>
          <w:szCs w:val="28"/>
        </w:rPr>
        <w:t>（</w:t>
      </w:r>
      <w:r w:rsidR="00B32A1F" w:rsidRPr="00286AAB">
        <w:rPr>
          <w:rFonts w:ascii="Times New Roman" w:eastAsia="標楷體" w:hAnsi="標楷體"/>
          <w:sz w:val="28"/>
          <w:szCs w:val="28"/>
        </w:rPr>
        <w:t>5,000,000</w:t>
      </w:r>
      <w:r w:rsidR="00FC2772" w:rsidRPr="00286AAB">
        <w:rPr>
          <w:rFonts w:ascii="Times New Roman" w:eastAsia="標楷體" w:hAnsi="標楷體" w:hint="eastAsia"/>
          <w:sz w:val="28"/>
          <w:szCs w:val="28"/>
        </w:rPr>
        <w:t>－</w:t>
      </w:r>
      <w:r w:rsidR="00B32A1F" w:rsidRPr="00286AAB">
        <w:rPr>
          <w:rFonts w:ascii="Times New Roman" w:eastAsia="標楷體" w:hAnsi="標楷體"/>
          <w:sz w:val="28"/>
          <w:szCs w:val="28"/>
        </w:rPr>
        <w:t>4,200,000</w:t>
      </w:r>
      <w:r w:rsidR="00B32A1F" w:rsidRPr="00286AAB">
        <w:rPr>
          <w:rFonts w:ascii="Times New Roman" w:eastAsia="標楷體" w:hAnsi="標楷體"/>
          <w:sz w:val="28"/>
          <w:szCs w:val="28"/>
        </w:rPr>
        <w:t>）</w:t>
      </w:r>
      <w:r w:rsidR="00781E46" w:rsidRPr="00286AAB">
        <w:rPr>
          <w:rFonts w:ascii="Times New Roman" w:eastAsia="標楷體" w:hAnsi="標楷體" w:hint="eastAsia"/>
          <w:sz w:val="28"/>
          <w:szCs w:val="28"/>
        </w:rPr>
        <w:t>×</w:t>
      </w:r>
      <w:r w:rsidR="00763206" w:rsidRPr="00286AAB">
        <w:rPr>
          <w:rFonts w:ascii="Times New Roman" w:eastAsia="標楷體" w:hAnsi="標楷體" w:hint="eastAsia"/>
          <w:sz w:val="28"/>
          <w:szCs w:val="28"/>
        </w:rPr>
        <w:t>2</w:t>
      </w:r>
      <w:r w:rsidR="00D10158" w:rsidRPr="00286AAB">
        <w:rPr>
          <w:rFonts w:ascii="Times New Roman" w:eastAsia="標楷體" w:hAnsi="標楷體" w:hint="eastAsia"/>
          <w:sz w:val="28"/>
          <w:szCs w:val="28"/>
        </w:rPr>
        <w:t>.</w:t>
      </w:r>
      <w:r w:rsidR="00763206" w:rsidRPr="00286AAB">
        <w:rPr>
          <w:rFonts w:ascii="Times New Roman" w:eastAsia="標楷體" w:hAnsi="標楷體" w:hint="eastAsia"/>
          <w:sz w:val="28"/>
          <w:szCs w:val="28"/>
        </w:rPr>
        <w:t>1</w:t>
      </w:r>
      <w:r w:rsidR="00D10158" w:rsidRPr="00286AAB">
        <w:rPr>
          <w:rFonts w:ascii="Times New Roman" w:eastAsia="標楷體" w:hAnsi="標楷體" w:hint="eastAsia"/>
          <w:sz w:val="28"/>
          <w:szCs w:val="28"/>
        </w:rPr>
        <w:t>1</w:t>
      </w:r>
      <w:r w:rsidR="008C52EF" w:rsidRPr="00286AAB">
        <w:rPr>
          <w:rFonts w:ascii="Times New Roman" w:eastAsia="標楷體" w:hAnsi="標楷體"/>
          <w:sz w:val="28"/>
          <w:szCs w:val="28"/>
        </w:rPr>
        <w:t>%</w:t>
      </w:r>
      <w:r w:rsidR="00B32A1F" w:rsidRPr="00286AAB">
        <w:rPr>
          <w:rFonts w:ascii="Times New Roman" w:eastAsia="標楷體" w:hAnsi="標楷體"/>
          <w:sz w:val="28"/>
          <w:szCs w:val="28"/>
        </w:rPr>
        <w:t>=1</w:t>
      </w:r>
      <w:r w:rsidR="00763206" w:rsidRPr="00286AAB">
        <w:rPr>
          <w:rFonts w:ascii="Times New Roman" w:eastAsia="標楷體" w:hAnsi="標楷體" w:hint="eastAsia"/>
          <w:sz w:val="28"/>
          <w:szCs w:val="28"/>
        </w:rPr>
        <w:t>6</w:t>
      </w:r>
      <w:r w:rsidR="00D10158" w:rsidRPr="00286AAB">
        <w:rPr>
          <w:rFonts w:ascii="Times New Roman" w:eastAsia="標楷體" w:hAnsi="標楷體"/>
          <w:sz w:val="28"/>
          <w:szCs w:val="28"/>
        </w:rPr>
        <w:t>,</w:t>
      </w:r>
      <w:r w:rsidR="00763206" w:rsidRPr="00286AAB">
        <w:rPr>
          <w:rFonts w:ascii="Times New Roman" w:eastAsia="標楷體" w:hAnsi="標楷體" w:hint="eastAsia"/>
          <w:sz w:val="28"/>
          <w:szCs w:val="28"/>
        </w:rPr>
        <w:t>8</w:t>
      </w:r>
      <w:r w:rsidR="00D10158" w:rsidRPr="00286AAB">
        <w:rPr>
          <w:rFonts w:ascii="Times New Roman" w:eastAsia="標楷體" w:hAnsi="標楷體" w:hint="eastAsia"/>
          <w:sz w:val="28"/>
          <w:szCs w:val="28"/>
        </w:rPr>
        <w:t>8</w:t>
      </w:r>
      <w:r w:rsidR="00B32A1F" w:rsidRPr="00286AAB">
        <w:rPr>
          <w:rFonts w:ascii="Times New Roman" w:eastAsia="標楷體" w:hAnsi="標楷體"/>
          <w:sz w:val="28"/>
          <w:szCs w:val="28"/>
        </w:rPr>
        <w:t>0</w:t>
      </w:r>
      <w:r w:rsidR="00FC2772" w:rsidRPr="001E6AD5">
        <w:rPr>
          <w:rFonts w:ascii="Times New Roman" w:eastAsia="標楷體" w:hAnsi="標楷體" w:hint="eastAsia"/>
          <w:sz w:val="28"/>
          <w:szCs w:val="28"/>
        </w:rPr>
        <w:t>元</w:t>
      </w:r>
    </w:p>
    <w:p w14:paraId="3D2574E6" w14:textId="77777777" w:rsidR="007516B0" w:rsidRPr="001E6AD5" w:rsidRDefault="007516B0" w:rsidP="005E5B85">
      <w:pPr>
        <w:spacing w:line="520" w:lineRule="exact"/>
        <w:ind w:leftChars="295" w:left="1842" w:hangingChars="405" w:hanging="1134"/>
        <w:rPr>
          <w:rFonts w:ascii="Times New Roman" w:eastAsia="標楷體" w:hAnsi="標楷體"/>
          <w:sz w:val="28"/>
          <w:szCs w:val="28"/>
        </w:rPr>
      </w:pPr>
    </w:p>
    <w:p w14:paraId="61025E04" w14:textId="77777777" w:rsidR="007516B0" w:rsidRPr="001E6AD5" w:rsidRDefault="007516B0" w:rsidP="007516B0">
      <w:pPr>
        <w:spacing w:line="520" w:lineRule="exact"/>
        <w:ind w:leftChars="294" w:left="1697" w:hangingChars="354" w:hanging="991"/>
        <w:rPr>
          <w:rFonts w:ascii="Times New Roman" w:eastAsia="標楷體" w:hAnsi="標楷體"/>
          <w:sz w:val="28"/>
          <w:szCs w:val="28"/>
        </w:rPr>
      </w:pPr>
      <w:r w:rsidRPr="001E6AD5">
        <w:rPr>
          <w:rFonts w:ascii="Times New Roman" w:eastAsia="標楷體" w:hAnsi="標楷體"/>
          <w:sz w:val="28"/>
          <w:szCs w:val="28"/>
        </w:rPr>
        <w:lastRenderedPageBreak/>
        <w:t>案例</w:t>
      </w:r>
      <w:r w:rsidRPr="001E6AD5">
        <w:rPr>
          <w:rFonts w:ascii="Times New Roman" w:eastAsia="標楷體" w:hAnsi="標楷體" w:hint="eastAsia"/>
          <w:sz w:val="28"/>
          <w:szCs w:val="28"/>
        </w:rPr>
        <w:t>3</w:t>
      </w:r>
      <w:r w:rsidRPr="001E6AD5">
        <w:rPr>
          <w:rFonts w:ascii="Times New Roman" w:eastAsia="標楷體" w:hAnsi="標楷體"/>
          <w:sz w:val="28"/>
          <w:szCs w:val="28"/>
        </w:rPr>
        <w:t>：</w:t>
      </w:r>
      <w:r w:rsidR="00372E65" w:rsidRPr="001E6AD5">
        <w:rPr>
          <w:rFonts w:ascii="Times New Roman" w:eastAsia="標楷體" w:hAnsi="標楷體" w:hint="eastAsia"/>
          <w:sz w:val="28"/>
          <w:szCs w:val="28"/>
        </w:rPr>
        <w:t>每</w:t>
      </w:r>
      <w:r w:rsidR="00372E65" w:rsidRPr="001E6AD5">
        <w:rPr>
          <w:rFonts w:ascii="Times New Roman" w:eastAsia="標楷體" w:hAnsi="標楷體"/>
          <w:sz w:val="28"/>
          <w:szCs w:val="28"/>
        </w:rPr>
        <w:t>月薪資所得總額</w:t>
      </w:r>
      <w:r w:rsidR="00372E65" w:rsidRPr="001E6AD5">
        <w:rPr>
          <w:rFonts w:ascii="Times New Roman" w:eastAsia="標楷體" w:hAnsi="標楷體" w:hint="eastAsia"/>
          <w:sz w:val="28"/>
          <w:szCs w:val="28"/>
        </w:rPr>
        <w:t>不限於支付員工薪資</w:t>
      </w:r>
    </w:p>
    <w:p w14:paraId="32DD9DB7" w14:textId="2E72A016" w:rsidR="007516B0" w:rsidRPr="00286AAB" w:rsidRDefault="007516B0" w:rsidP="007516B0">
      <w:pPr>
        <w:spacing w:line="520" w:lineRule="exact"/>
        <w:ind w:leftChars="750" w:left="1800"/>
        <w:rPr>
          <w:rFonts w:ascii="Times New Roman" w:eastAsia="標楷體" w:hAnsi="標楷體"/>
          <w:sz w:val="28"/>
          <w:szCs w:val="28"/>
        </w:rPr>
      </w:pPr>
      <w:r w:rsidRPr="001E6AD5">
        <w:rPr>
          <w:rFonts w:ascii="Times New Roman" w:eastAsia="標楷體" w:hAnsi="標楷體" w:hint="eastAsia"/>
          <w:sz w:val="28"/>
          <w:szCs w:val="28"/>
        </w:rPr>
        <w:t>C</w:t>
      </w:r>
      <w:r w:rsidRPr="001E6AD5">
        <w:rPr>
          <w:rFonts w:ascii="Times New Roman" w:eastAsia="標楷體" w:hAnsi="標楷體" w:hint="eastAsia"/>
          <w:sz w:val="28"/>
          <w:szCs w:val="28"/>
        </w:rPr>
        <w:t>公</w:t>
      </w:r>
      <w:r w:rsidRPr="00286AAB">
        <w:rPr>
          <w:rFonts w:ascii="Times New Roman" w:eastAsia="標楷體" w:hAnsi="標楷體" w:hint="eastAsia"/>
          <w:sz w:val="28"/>
          <w:szCs w:val="28"/>
        </w:rPr>
        <w:t>司於</w:t>
      </w:r>
      <w:r w:rsidRPr="00286AAB">
        <w:rPr>
          <w:rFonts w:ascii="Times New Roman" w:eastAsia="標楷體" w:hAnsi="標楷體" w:hint="eastAsia"/>
          <w:sz w:val="28"/>
          <w:szCs w:val="28"/>
        </w:rPr>
        <w:t>1</w:t>
      </w:r>
      <w:r w:rsidR="00927864" w:rsidRPr="00286AAB">
        <w:rPr>
          <w:rFonts w:ascii="Times New Roman" w:eastAsia="標楷體" w:hAnsi="標楷體" w:hint="eastAsia"/>
          <w:sz w:val="28"/>
          <w:szCs w:val="28"/>
        </w:rPr>
        <w:t>1</w:t>
      </w:r>
      <w:r w:rsidR="00436BC5" w:rsidRPr="00436BC5">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2</w:t>
      </w:r>
      <w:r w:rsidRPr="00286AAB">
        <w:rPr>
          <w:rFonts w:ascii="Times New Roman" w:eastAsia="標楷體" w:hAnsi="標楷體" w:hint="eastAsia"/>
          <w:sz w:val="28"/>
          <w:szCs w:val="28"/>
        </w:rPr>
        <w:t>月發放員工薪資</w:t>
      </w:r>
      <w:r w:rsidRPr="00286AAB">
        <w:rPr>
          <w:rFonts w:ascii="Times New Roman" w:eastAsia="標楷體" w:hAnsi="標楷體" w:hint="eastAsia"/>
          <w:sz w:val="28"/>
          <w:szCs w:val="28"/>
        </w:rPr>
        <w:t>300</w:t>
      </w:r>
      <w:r w:rsidRPr="00286AAB">
        <w:rPr>
          <w:rFonts w:ascii="Times New Roman" w:eastAsia="標楷體" w:hAnsi="標楷體" w:hint="eastAsia"/>
          <w:sz w:val="28"/>
          <w:szCs w:val="28"/>
        </w:rPr>
        <w:t>萬元、</w:t>
      </w:r>
      <w:r w:rsidRPr="00286AAB">
        <w:rPr>
          <w:rFonts w:ascii="Times New Roman" w:eastAsia="標楷體" w:hAnsi="標楷體" w:hint="eastAsia"/>
          <w:sz w:val="28"/>
          <w:szCs w:val="28"/>
        </w:rPr>
        <w:t>1</w:t>
      </w:r>
      <w:r w:rsidR="009D543A">
        <w:rPr>
          <w:rFonts w:ascii="Times New Roman" w:eastAsia="標楷體" w:hAnsi="標楷體"/>
          <w:sz w:val="28"/>
          <w:szCs w:val="28"/>
        </w:rPr>
        <w:t>1</w:t>
      </w:r>
      <w:r w:rsidR="00436BC5" w:rsidRPr="00436BC5">
        <w:rPr>
          <w:rFonts w:ascii="Times New Roman" w:eastAsia="標楷體" w:hAnsi="標楷體" w:hint="eastAsia"/>
          <w:color w:val="FF0000"/>
          <w:sz w:val="28"/>
          <w:szCs w:val="28"/>
        </w:rPr>
        <w:t>3</w:t>
      </w:r>
      <w:r w:rsidRPr="00286AAB">
        <w:rPr>
          <w:rFonts w:ascii="Times New Roman" w:eastAsia="標楷體" w:hAnsi="標楷體" w:hint="eastAsia"/>
          <w:sz w:val="28"/>
          <w:szCs w:val="28"/>
        </w:rPr>
        <w:t>年年終獎金</w:t>
      </w:r>
      <w:r w:rsidRPr="00286AAB">
        <w:rPr>
          <w:rFonts w:ascii="Times New Roman" w:eastAsia="標楷體" w:hAnsi="標楷體" w:hint="eastAsia"/>
          <w:sz w:val="28"/>
          <w:szCs w:val="28"/>
        </w:rPr>
        <w:t>200</w:t>
      </w:r>
      <w:r w:rsidRPr="00286AAB">
        <w:rPr>
          <w:rFonts w:ascii="Times New Roman" w:eastAsia="標楷體" w:hAnsi="標楷體" w:hint="eastAsia"/>
          <w:sz w:val="28"/>
          <w:szCs w:val="28"/>
        </w:rPr>
        <w:t>萬元、兼差人員薪資</w:t>
      </w:r>
      <w:r w:rsidRPr="00286AAB">
        <w:rPr>
          <w:rFonts w:ascii="Times New Roman" w:eastAsia="標楷體" w:hAnsi="標楷體" w:hint="eastAsia"/>
          <w:sz w:val="28"/>
          <w:szCs w:val="28"/>
        </w:rPr>
        <w:t>15</w:t>
      </w:r>
      <w:r w:rsidRPr="00286AAB">
        <w:rPr>
          <w:rFonts w:ascii="Times New Roman" w:eastAsia="標楷體" w:hAnsi="標楷體" w:hint="eastAsia"/>
          <w:sz w:val="28"/>
          <w:szCs w:val="28"/>
        </w:rPr>
        <w:t>萬元、支給講師費</w:t>
      </w:r>
      <w:r w:rsidRPr="00286AAB">
        <w:rPr>
          <w:rFonts w:ascii="Times New Roman" w:eastAsia="標楷體" w:hAnsi="標楷體" w:hint="eastAsia"/>
          <w:sz w:val="28"/>
          <w:szCs w:val="28"/>
        </w:rPr>
        <w:t>3</w:t>
      </w:r>
      <w:r w:rsidRPr="00286AAB">
        <w:rPr>
          <w:rFonts w:ascii="Times New Roman" w:eastAsia="標楷體" w:hAnsi="標楷體" w:hint="eastAsia"/>
          <w:sz w:val="28"/>
          <w:szCs w:val="28"/>
        </w:rPr>
        <w:t>千元。</w:t>
      </w:r>
      <w:r w:rsidRPr="00286AAB">
        <w:rPr>
          <w:rFonts w:ascii="Times New Roman" w:eastAsia="標楷體" w:hAnsi="標楷體" w:hint="eastAsia"/>
          <w:sz w:val="28"/>
          <w:szCs w:val="28"/>
        </w:rPr>
        <w:t>C</w:t>
      </w:r>
      <w:r w:rsidRPr="00286AAB">
        <w:rPr>
          <w:rFonts w:ascii="Times New Roman" w:eastAsia="標楷體" w:hAnsi="標楷體" w:hint="eastAsia"/>
          <w:sz w:val="28"/>
          <w:szCs w:val="28"/>
        </w:rPr>
        <w:t>公司</w:t>
      </w:r>
      <w:r w:rsidRPr="00286AAB">
        <w:rPr>
          <w:rFonts w:ascii="Times New Roman" w:eastAsia="標楷體" w:hAnsi="標楷體" w:hint="eastAsia"/>
          <w:sz w:val="28"/>
          <w:szCs w:val="28"/>
        </w:rPr>
        <w:t>1</w:t>
      </w:r>
      <w:r w:rsidR="00927864" w:rsidRPr="00286AAB">
        <w:rPr>
          <w:rFonts w:ascii="Times New Roman" w:eastAsia="標楷體" w:hAnsi="標楷體" w:hint="eastAsia"/>
          <w:sz w:val="28"/>
          <w:szCs w:val="28"/>
        </w:rPr>
        <w:t>1</w:t>
      </w:r>
      <w:r w:rsidR="00436BC5" w:rsidRPr="00436BC5">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2</w:t>
      </w:r>
      <w:r w:rsidRPr="00286AAB">
        <w:rPr>
          <w:rFonts w:ascii="Times New Roman" w:eastAsia="標楷體" w:hAnsi="標楷體" w:hint="eastAsia"/>
          <w:sz w:val="28"/>
          <w:szCs w:val="28"/>
        </w:rPr>
        <w:t>月受</w:t>
      </w:r>
      <w:proofErr w:type="gramStart"/>
      <w:r w:rsidRPr="00286AAB">
        <w:rPr>
          <w:rFonts w:ascii="Times New Roman" w:eastAsia="標楷體" w:hAnsi="標楷體" w:hint="eastAsia"/>
          <w:sz w:val="28"/>
          <w:szCs w:val="28"/>
        </w:rPr>
        <w:t>僱</w:t>
      </w:r>
      <w:proofErr w:type="gramEnd"/>
      <w:r w:rsidRPr="00286AAB">
        <w:rPr>
          <w:rFonts w:ascii="Times New Roman" w:eastAsia="標楷體" w:hAnsi="標楷體" w:hint="eastAsia"/>
          <w:sz w:val="28"/>
          <w:szCs w:val="28"/>
        </w:rPr>
        <w:t>者之投保金額總額為</w:t>
      </w:r>
      <w:r w:rsidRPr="00286AAB">
        <w:rPr>
          <w:rFonts w:ascii="Times New Roman" w:eastAsia="標楷體" w:hAnsi="標楷體" w:hint="eastAsia"/>
          <w:sz w:val="28"/>
          <w:szCs w:val="28"/>
        </w:rPr>
        <w:t>350</w:t>
      </w:r>
      <w:r w:rsidRPr="00286AAB">
        <w:rPr>
          <w:rFonts w:ascii="Times New Roman" w:eastAsia="標楷體" w:hAnsi="標楷體" w:hint="eastAsia"/>
          <w:sz w:val="28"/>
          <w:szCs w:val="28"/>
        </w:rPr>
        <w:t>萬元，</w:t>
      </w:r>
      <w:r w:rsidRPr="00286AAB">
        <w:rPr>
          <w:rFonts w:ascii="Times New Roman" w:eastAsia="標楷體" w:hAnsi="標楷體" w:hint="eastAsia"/>
          <w:sz w:val="28"/>
          <w:szCs w:val="28"/>
        </w:rPr>
        <w:t>C</w:t>
      </w:r>
      <w:r w:rsidRPr="00286AAB">
        <w:rPr>
          <w:rFonts w:ascii="Times New Roman" w:eastAsia="標楷體" w:hAnsi="標楷體" w:hint="eastAsia"/>
          <w:sz w:val="28"/>
          <w:szCs w:val="28"/>
        </w:rPr>
        <w:t>公司應於</w:t>
      </w:r>
      <w:r w:rsidRPr="00286AAB">
        <w:rPr>
          <w:rFonts w:ascii="Times New Roman" w:eastAsia="標楷體" w:hAnsi="標楷體" w:hint="eastAsia"/>
          <w:sz w:val="28"/>
          <w:szCs w:val="28"/>
        </w:rPr>
        <w:t>1</w:t>
      </w:r>
      <w:r w:rsidR="00927864" w:rsidRPr="00286AAB">
        <w:rPr>
          <w:rFonts w:ascii="Times New Roman" w:eastAsia="標楷體" w:hAnsi="標楷體" w:hint="eastAsia"/>
          <w:sz w:val="28"/>
          <w:szCs w:val="28"/>
        </w:rPr>
        <w:t>1</w:t>
      </w:r>
      <w:r w:rsidR="00436BC5" w:rsidRPr="00436BC5">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3</w:t>
      </w:r>
      <w:r w:rsidR="00505049" w:rsidRPr="00286AAB">
        <w:rPr>
          <w:rFonts w:ascii="Times New Roman" w:eastAsia="標楷體" w:hAnsi="標楷體" w:hint="eastAsia"/>
          <w:sz w:val="28"/>
          <w:szCs w:val="28"/>
        </w:rPr>
        <w:t>月底前向健保署</w:t>
      </w:r>
      <w:r w:rsidRPr="00286AAB">
        <w:rPr>
          <w:rFonts w:ascii="Times New Roman" w:eastAsia="標楷體" w:hAnsi="標楷體" w:hint="eastAsia"/>
          <w:sz w:val="28"/>
          <w:szCs w:val="28"/>
        </w:rPr>
        <w:t>繳納補充保險費</w:t>
      </w:r>
      <w:r w:rsidR="00D10158" w:rsidRPr="00286AAB">
        <w:rPr>
          <w:rFonts w:ascii="Times New Roman" w:eastAsia="標楷體" w:hAnsi="標楷體"/>
          <w:sz w:val="28"/>
          <w:szCs w:val="28"/>
        </w:rPr>
        <w:t>3</w:t>
      </w:r>
      <w:r w:rsidR="00927864" w:rsidRPr="00286AAB">
        <w:rPr>
          <w:rFonts w:ascii="Times New Roman" w:eastAsia="標楷體" w:hAnsi="標楷體" w:hint="eastAsia"/>
          <w:sz w:val="28"/>
          <w:szCs w:val="28"/>
        </w:rPr>
        <w:t>4</w:t>
      </w:r>
      <w:r w:rsidR="00D10158" w:rsidRPr="00286AAB">
        <w:rPr>
          <w:rFonts w:ascii="Times New Roman" w:eastAsia="標楷體" w:hAnsi="標楷體"/>
          <w:sz w:val="28"/>
          <w:szCs w:val="28"/>
        </w:rPr>
        <w:t>,</w:t>
      </w:r>
      <w:r w:rsidR="00927864" w:rsidRPr="00286AAB">
        <w:rPr>
          <w:rFonts w:ascii="Times New Roman" w:eastAsia="標楷體" w:hAnsi="標楷體" w:hint="eastAsia"/>
          <w:sz w:val="28"/>
          <w:szCs w:val="28"/>
        </w:rPr>
        <w:t>878</w:t>
      </w:r>
      <w:r w:rsidRPr="00286AAB">
        <w:rPr>
          <w:rFonts w:ascii="Times New Roman" w:eastAsia="標楷體" w:hAnsi="標楷體" w:hint="eastAsia"/>
          <w:sz w:val="28"/>
          <w:szCs w:val="28"/>
        </w:rPr>
        <w:t>元。</w:t>
      </w:r>
    </w:p>
    <w:p w14:paraId="7AF83C49" w14:textId="77777777" w:rsidR="007516B0" w:rsidRPr="00286AAB" w:rsidRDefault="007516B0" w:rsidP="007516B0">
      <w:pPr>
        <w:spacing w:line="520" w:lineRule="exact"/>
        <w:ind w:leftChars="294" w:left="1697" w:hangingChars="354" w:hanging="991"/>
        <w:rPr>
          <w:rFonts w:ascii="Times New Roman" w:eastAsia="標楷體" w:hAnsi="標楷體"/>
          <w:sz w:val="28"/>
          <w:szCs w:val="28"/>
        </w:rPr>
      </w:pPr>
      <w:r w:rsidRPr="00286AAB">
        <w:rPr>
          <w:rFonts w:ascii="Times New Roman" w:eastAsia="標楷體" w:hAnsi="標楷體" w:hint="eastAsia"/>
          <w:sz w:val="28"/>
          <w:szCs w:val="28"/>
        </w:rPr>
        <w:t>說　明：</w:t>
      </w:r>
    </w:p>
    <w:p w14:paraId="202DAF50" w14:textId="519896E0" w:rsidR="007516B0" w:rsidRPr="00286AAB" w:rsidRDefault="007516B0" w:rsidP="007516B0">
      <w:pPr>
        <w:spacing w:line="520" w:lineRule="exact"/>
        <w:ind w:leftChars="700" w:left="1680"/>
        <w:rPr>
          <w:rFonts w:ascii="Times New Roman" w:eastAsia="標楷體" w:hAnsi="標楷體"/>
          <w:sz w:val="28"/>
          <w:szCs w:val="28"/>
        </w:rPr>
      </w:pPr>
      <w:r w:rsidRPr="00286AAB">
        <w:rPr>
          <w:rFonts w:ascii="Times New Roman" w:eastAsia="標楷體" w:hAnsi="標楷體" w:hint="eastAsia"/>
          <w:sz w:val="28"/>
          <w:szCs w:val="28"/>
        </w:rPr>
        <w:t>C</w:t>
      </w:r>
      <w:r w:rsidRPr="00286AAB">
        <w:rPr>
          <w:rFonts w:ascii="Times New Roman" w:eastAsia="標楷體" w:hAnsi="標楷體" w:hint="eastAsia"/>
          <w:sz w:val="28"/>
          <w:szCs w:val="28"/>
        </w:rPr>
        <w:t>公司</w:t>
      </w:r>
      <w:r w:rsidRPr="00286AAB">
        <w:rPr>
          <w:rFonts w:ascii="Times New Roman" w:eastAsia="標楷體" w:hAnsi="標楷體" w:hint="eastAsia"/>
          <w:sz w:val="28"/>
          <w:szCs w:val="28"/>
        </w:rPr>
        <w:t>1</w:t>
      </w:r>
      <w:r w:rsidR="00CD332F" w:rsidRPr="00286AAB">
        <w:rPr>
          <w:rFonts w:ascii="Times New Roman" w:eastAsia="標楷體" w:hAnsi="標楷體" w:hint="eastAsia"/>
          <w:sz w:val="28"/>
          <w:szCs w:val="28"/>
        </w:rPr>
        <w:t>1</w:t>
      </w:r>
      <w:r w:rsidR="00A83E8A" w:rsidRPr="00A83E8A">
        <w:rPr>
          <w:rFonts w:ascii="Times New Roman" w:eastAsia="標楷體" w:hAnsi="標楷體" w:hint="eastAsia"/>
          <w:color w:val="FF0000"/>
          <w:sz w:val="28"/>
          <w:szCs w:val="28"/>
        </w:rPr>
        <w:t>4</w:t>
      </w:r>
      <w:r w:rsidRPr="00286AAB">
        <w:rPr>
          <w:rFonts w:ascii="Times New Roman" w:eastAsia="標楷體" w:hAnsi="標楷體" w:hint="eastAsia"/>
          <w:sz w:val="28"/>
          <w:szCs w:val="28"/>
        </w:rPr>
        <w:t>年</w:t>
      </w:r>
      <w:r w:rsidRPr="00286AAB">
        <w:rPr>
          <w:rFonts w:ascii="Times New Roman" w:eastAsia="標楷體" w:hAnsi="標楷體" w:hint="eastAsia"/>
          <w:sz w:val="28"/>
          <w:szCs w:val="28"/>
        </w:rPr>
        <w:t>2</w:t>
      </w:r>
      <w:r w:rsidRPr="00286AAB">
        <w:rPr>
          <w:rFonts w:ascii="Times New Roman" w:eastAsia="標楷體" w:hAnsi="標楷體" w:hint="eastAsia"/>
          <w:sz w:val="28"/>
          <w:szCs w:val="28"/>
        </w:rPr>
        <w:t>月薪資</w:t>
      </w:r>
      <w:r w:rsidR="00372E65" w:rsidRPr="00286AAB">
        <w:rPr>
          <w:rFonts w:ascii="Times New Roman" w:eastAsia="標楷體" w:hAnsi="標楷體" w:hint="eastAsia"/>
          <w:sz w:val="28"/>
          <w:szCs w:val="28"/>
        </w:rPr>
        <w:t>所得</w:t>
      </w:r>
      <w:r w:rsidRPr="00286AAB">
        <w:rPr>
          <w:rFonts w:ascii="Times New Roman" w:eastAsia="標楷體" w:hAnsi="標楷體" w:hint="eastAsia"/>
          <w:sz w:val="28"/>
          <w:szCs w:val="28"/>
        </w:rPr>
        <w:t>總額</w:t>
      </w:r>
    </w:p>
    <w:p w14:paraId="13AB4E08" w14:textId="77777777" w:rsidR="007516B0" w:rsidRPr="00286AAB" w:rsidRDefault="007516B0" w:rsidP="007516B0">
      <w:pPr>
        <w:spacing w:line="520" w:lineRule="exact"/>
        <w:ind w:leftChars="800" w:left="1920"/>
        <w:rPr>
          <w:rFonts w:ascii="Times New Roman" w:eastAsia="標楷體" w:hAnsi="標楷體"/>
          <w:sz w:val="28"/>
          <w:szCs w:val="28"/>
        </w:rPr>
      </w:pPr>
      <w:r w:rsidRPr="00286AAB">
        <w:rPr>
          <w:rFonts w:ascii="Times New Roman" w:eastAsia="標楷體" w:hAnsi="標楷體" w:hint="eastAsia"/>
          <w:sz w:val="28"/>
          <w:szCs w:val="28"/>
        </w:rPr>
        <w:t>=3,000,0000+2,000,000+150,000+3,000</w:t>
      </w:r>
    </w:p>
    <w:p w14:paraId="2DDD44B3" w14:textId="77777777" w:rsidR="007516B0" w:rsidRPr="00286AAB" w:rsidRDefault="007516B0" w:rsidP="007516B0">
      <w:pPr>
        <w:spacing w:line="520" w:lineRule="exact"/>
        <w:ind w:leftChars="800" w:left="1920"/>
        <w:rPr>
          <w:rFonts w:ascii="Times New Roman" w:eastAsia="標楷體" w:hAnsi="標楷體"/>
          <w:sz w:val="28"/>
          <w:szCs w:val="28"/>
        </w:rPr>
      </w:pPr>
      <w:r w:rsidRPr="00286AAB">
        <w:rPr>
          <w:rFonts w:ascii="Times New Roman" w:eastAsia="標楷體" w:hAnsi="標楷體" w:hint="eastAsia"/>
          <w:sz w:val="28"/>
          <w:szCs w:val="28"/>
        </w:rPr>
        <w:t>=5,153,000</w:t>
      </w:r>
      <w:r w:rsidRPr="00286AAB">
        <w:rPr>
          <w:rFonts w:ascii="Times New Roman" w:eastAsia="標楷體" w:hAnsi="標楷體" w:hint="eastAsia"/>
          <w:sz w:val="28"/>
          <w:szCs w:val="28"/>
        </w:rPr>
        <w:t>元</w:t>
      </w:r>
    </w:p>
    <w:p w14:paraId="1CA15EEC" w14:textId="77777777" w:rsidR="007516B0" w:rsidRPr="00286AAB" w:rsidRDefault="007516B0" w:rsidP="007516B0">
      <w:pPr>
        <w:spacing w:line="520" w:lineRule="exact"/>
        <w:ind w:leftChars="700" w:left="1680"/>
        <w:rPr>
          <w:rFonts w:ascii="Times New Roman" w:eastAsia="標楷體" w:hAnsi="標楷體"/>
          <w:sz w:val="28"/>
          <w:szCs w:val="28"/>
        </w:rPr>
      </w:pPr>
      <w:r w:rsidRPr="00286AAB">
        <w:rPr>
          <w:rFonts w:ascii="Times New Roman" w:eastAsia="標楷體" w:hAnsi="標楷體" w:hint="eastAsia"/>
          <w:sz w:val="28"/>
          <w:szCs w:val="28"/>
        </w:rPr>
        <w:t>補充保險費</w:t>
      </w:r>
      <w:r w:rsidRPr="00286AAB">
        <w:rPr>
          <w:rFonts w:ascii="Times New Roman" w:eastAsia="標楷體" w:hAnsi="標楷體" w:hint="eastAsia"/>
          <w:sz w:val="28"/>
          <w:szCs w:val="28"/>
        </w:rPr>
        <w:t>=</w:t>
      </w:r>
      <w:r w:rsidRPr="00286AAB">
        <w:rPr>
          <w:rFonts w:ascii="Times New Roman" w:eastAsia="標楷體" w:hAnsi="標楷體"/>
          <w:sz w:val="28"/>
          <w:szCs w:val="28"/>
        </w:rPr>
        <w:t>（</w:t>
      </w:r>
      <w:r w:rsidRPr="00286AAB">
        <w:rPr>
          <w:rFonts w:ascii="Times New Roman" w:eastAsia="標楷體" w:hAnsi="標楷體"/>
          <w:sz w:val="28"/>
          <w:szCs w:val="28"/>
        </w:rPr>
        <w:t>5,</w:t>
      </w:r>
      <w:r w:rsidRPr="00286AAB">
        <w:rPr>
          <w:rFonts w:ascii="Times New Roman" w:eastAsia="標楷體" w:hAnsi="標楷體" w:hint="eastAsia"/>
          <w:sz w:val="28"/>
          <w:szCs w:val="28"/>
        </w:rPr>
        <w:t>153</w:t>
      </w:r>
      <w:r w:rsidRPr="00286AAB">
        <w:rPr>
          <w:rFonts w:ascii="Times New Roman" w:eastAsia="標楷體" w:hAnsi="標楷體"/>
          <w:sz w:val="28"/>
          <w:szCs w:val="28"/>
        </w:rPr>
        <w:t>,000</w:t>
      </w:r>
      <w:r w:rsidRPr="00286AAB">
        <w:rPr>
          <w:rFonts w:ascii="Times New Roman" w:eastAsia="標楷體" w:hAnsi="標楷體" w:hint="eastAsia"/>
          <w:sz w:val="28"/>
          <w:szCs w:val="28"/>
        </w:rPr>
        <w:t>－</w:t>
      </w:r>
      <w:r w:rsidRPr="00286AAB">
        <w:rPr>
          <w:rFonts w:ascii="Times New Roman" w:eastAsia="標楷體" w:hAnsi="標楷體" w:hint="eastAsia"/>
          <w:sz w:val="28"/>
          <w:szCs w:val="28"/>
        </w:rPr>
        <w:t>3</w:t>
      </w:r>
      <w:r w:rsidRPr="00286AAB">
        <w:rPr>
          <w:rFonts w:ascii="Times New Roman" w:eastAsia="標楷體" w:hAnsi="標楷體"/>
          <w:sz w:val="28"/>
          <w:szCs w:val="28"/>
        </w:rPr>
        <w:t>,</w:t>
      </w:r>
      <w:r w:rsidRPr="00286AAB">
        <w:rPr>
          <w:rFonts w:ascii="Times New Roman" w:eastAsia="標楷體" w:hAnsi="標楷體" w:hint="eastAsia"/>
          <w:sz w:val="28"/>
          <w:szCs w:val="28"/>
        </w:rPr>
        <w:t>5</w:t>
      </w:r>
      <w:r w:rsidRPr="00286AAB">
        <w:rPr>
          <w:rFonts w:ascii="Times New Roman" w:eastAsia="標楷體" w:hAnsi="標楷體"/>
          <w:sz w:val="28"/>
          <w:szCs w:val="28"/>
        </w:rPr>
        <w:t>00,000</w:t>
      </w:r>
      <w:r w:rsidRPr="00286AAB">
        <w:rPr>
          <w:rFonts w:ascii="Times New Roman" w:eastAsia="標楷體" w:hAnsi="標楷體"/>
          <w:sz w:val="28"/>
          <w:szCs w:val="28"/>
        </w:rPr>
        <w:t>）</w:t>
      </w:r>
      <w:r w:rsidRPr="00286AAB">
        <w:rPr>
          <w:rFonts w:ascii="Times New Roman" w:eastAsia="標楷體" w:hAnsi="標楷體" w:hint="eastAsia"/>
          <w:sz w:val="28"/>
          <w:szCs w:val="28"/>
        </w:rPr>
        <w:t>×</w:t>
      </w:r>
      <w:r w:rsidR="00283182" w:rsidRPr="00286AAB">
        <w:rPr>
          <w:rFonts w:ascii="Times New Roman" w:eastAsia="標楷體" w:hAnsi="標楷體" w:hint="eastAsia"/>
          <w:sz w:val="28"/>
          <w:szCs w:val="28"/>
        </w:rPr>
        <w:t>2</w:t>
      </w:r>
      <w:r w:rsidR="00D10158" w:rsidRPr="00286AAB">
        <w:rPr>
          <w:rFonts w:ascii="Times New Roman" w:eastAsia="標楷體" w:hAnsi="標楷體" w:hint="eastAsia"/>
          <w:sz w:val="28"/>
          <w:szCs w:val="28"/>
        </w:rPr>
        <w:t>.</w:t>
      </w:r>
      <w:r w:rsidR="00283182" w:rsidRPr="00286AAB">
        <w:rPr>
          <w:rFonts w:ascii="Times New Roman" w:eastAsia="標楷體" w:hAnsi="標楷體" w:hint="eastAsia"/>
          <w:sz w:val="28"/>
          <w:szCs w:val="28"/>
        </w:rPr>
        <w:t>1</w:t>
      </w:r>
      <w:r w:rsidR="00D10158" w:rsidRPr="00286AAB">
        <w:rPr>
          <w:rFonts w:ascii="Times New Roman" w:eastAsia="標楷體" w:hAnsi="標楷體" w:hint="eastAsia"/>
          <w:sz w:val="28"/>
          <w:szCs w:val="28"/>
        </w:rPr>
        <w:t>1</w:t>
      </w:r>
      <w:r w:rsidRPr="00286AAB">
        <w:rPr>
          <w:rFonts w:ascii="Times New Roman" w:eastAsia="標楷體" w:hAnsi="標楷體"/>
          <w:sz w:val="28"/>
          <w:szCs w:val="28"/>
        </w:rPr>
        <w:t>%=</w:t>
      </w:r>
      <w:r w:rsidRPr="00286AAB">
        <w:rPr>
          <w:rFonts w:ascii="Times New Roman" w:eastAsia="標楷體" w:hAnsi="標楷體" w:hint="eastAsia"/>
          <w:sz w:val="28"/>
          <w:szCs w:val="28"/>
        </w:rPr>
        <w:t>3</w:t>
      </w:r>
      <w:r w:rsidR="00927864" w:rsidRPr="00286AAB">
        <w:rPr>
          <w:rFonts w:ascii="Times New Roman" w:eastAsia="標楷體" w:hAnsi="標楷體" w:hint="eastAsia"/>
          <w:sz w:val="28"/>
          <w:szCs w:val="28"/>
        </w:rPr>
        <w:t>4</w:t>
      </w:r>
      <w:r w:rsidRPr="00286AAB">
        <w:rPr>
          <w:rFonts w:ascii="Times New Roman" w:eastAsia="標楷體" w:hAnsi="標楷體"/>
          <w:sz w:val="28"/>
          <w:szCs w:val="28"/>
        </w:rPr>
        <w:t>,</w:t>
      </w:r>
      <w:r w:rsidR="00927864" w:rsidRPr="00286AAB">
        <w:rPr>
          <w:rFonts w:ascii="Times New Roman" w:eastAsia="標楷體" w:hAnsi="標楷體" w:hint="eastAsia"/>
          <w:sz w:val="28"/>
          <w:szCs w:val="28"/>
        </w:rPr>
        <w:t>878</w:t>
      </w:r>
      <w:r w:rsidRPr="00286AAB">
        <w:rPr>
          <w:rFonts w:ascii="Times New Roman" w:eastAsia="標楷體" w:hAnsi="標楷體" w:hint="eastAsia"/>
          <w:sz w:val="28"/>
          <w:szCs w:val="28"/>
        </w:rPr>
        <w:t>元</w:t>
      </w:r>
      <w:r w:rsidRPr="00286AAB">
        <w:rPr>
          <w:rFonts w:ascii="Times New Roman" w:eastAsia="標楷體" w:hAnsi="標楷體"/>
          <w:sz w:val="28"/>
          <w:szCs w:val="28"/>
        </w:rPr>
        <w:t>。</w:t>
      </w:r>
    </w:p>
    <w:p w14:paraId="75C339AE" w14:textId="77777777" w:rsidR="00B32A1F" w:rsidRPr="00286AAB" w:rsidRDefault="00B32A1F" w:rsidP="00346B78">
      <w:pPr>
        <w:pStyle w:val="a4"/>
        <w:numPr>
          <w:ilvl w:val="0"/>
          <w:numId w:val="27"/>
        </w:numPr>
        <w:tabs>
          <w:tab w:val="left" w:pos="709"/>
        </w:tabs>
        <w:spacing w:beforeLines="50" w:before="180" w:line="520" w:lineRule="exact"/>
        <w:ind w:leftChars="118" w:left="2354" w:hangingChars="739" w:hanging="2071"/>
        <w:jc w:val="both"/>
        <w:rPr>
          <w:rFonts w:ascii="Times New Roman" w:eastAsia="標楷體" w:hAnsi="標楷體"/>
          <w:b/>
          <w:sz w:val="28"/>
          <w:szCs w:val="28"/>
        </w:rPr>
      </w:pPr>
      <w:r w:rsidRPr="00286AAB">
        <w:rPr>
          <w:rFonts w:ascii="Times New Roman" w:eastAsia="標楷體" w:hAnsi="標楷體"/>
          <w:b/>
          <w:sz w:val="28"/>
          <w:szCs w:val="28"/>
        </w:rPr>
        <w:t>相關法令</w:t>
      </w:r>
      <w:r w:rsidR="009C5223" w:rsidRPr="00286AAB">
        <w:rPr>
          <w:rFonts w:ascii="Times New Roman" w:eastAsia="標楷體" w:hAnsi="標楷體" w:hint="eastAsia"/>
          <w:b/>
          <w:sz w:val="28"/>
          <w:szCs w:val="28"/>
        </w:rPr>
        <w:t>：</w:t>
      </w:r>
    </w:p>
    <w:p w14:paraId="5D88C005" w14:textId="77777777" w:rsidR="00B32A1F" w:rsidRPr="001E6AD5" w:rsidRDefault="00B32A1F" w:rsidP="004677BC">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sz w:val="28"/>
          <w:szCs w:val="28"/>
        </w:rPr>
        <w:t>所稱每月支付之薪資所得總額，指投保單位每月依所得稅法規定應列為薪資所得之合計，即依所得稅法規定認定，投保單位給付予薪資所得（所得</w:t>
      </w:r>
      <w:r w:rsidRPr="006D4EC3">
        <w:rPr>
          <w:rFonts w:ascii="Times New Roman" w:eastAsia="標楷體" w:hAnsi="標楷體"/>
          <w:sz w:val="28"/>
          <w:szCs w:val="28"/>
        </w:rPr>
        <w:t>格式代號</w:t>
      </w:r>
      <w:r w:rsidRPr="006D4EC3">
        <w:rPr>
          <w:rFonts w:ascii="Times New Roman" w:eastAsia="標楷體" w:hAnsi="標楷體"/>
          <w:sz w:val="28"/>
          <w:szCs w:val="28"/>
        </w:rPr>
        <w:t>50</w:t>
      </w:r>
      <w:r w:rsidR="00CF220D" w:rsidRPr="006D4EC3">
        <w:rPr>
          <w:rFonts w:ascii="Times New Roman" w:eastAsia="標楷體" w:hAnsi="Times New Roman" w:hint="eastAsia"/>
          <w:spacing w:val="-2"/>
          <w:sz w:val="28"/>
          <w:szCs w:val="28"/>
        </w:rPr>
        <w:t>、</w:t>
      </w:r>
      <w:r w:rsidR="00CF220D" w:rsidRPr="006D4EC3">
        <w:rPr>
          <w:rFonts w:ascii="Times New Roman" w:eastAsia="標楷體" w:hAnsi="Times New Roman" w:hint="eastAsia"/>
          <w:spacing w:val="-2"/>
          <w:sz w:val="28"/>
          <w:szCs w:val="28"/>
        </w:rPr>
        <w:t>79A</w:t>
      </w:r>
      <w:r w:rsidR="00CF220D" w:rsidRPr="006D4EC3">
        <w:rPr>
          <w:rFonts w:ascii="Times New Roman" w:eastAsia="標楷體" w:hAnsi="Times New Roman" w:hint="eastAsia"/>
          <w:spacing w:val="-2"/>
          <w:sz w:val="28"/>
          <w:szCs w:val="28"/>
        </w:rPr>
        <w:t>、</w:t>
      </w:r>
      <w:r w:rsidR="00CF220D" w:rsidRPr="006D4EC3">
        <w:rPr>
          <w:rFonts w:ascii="Times New Roman" w:eastAsia="標楷體" w:hAnsi="Times New Roman" w:hint="eastAsia"/>
          <w:spacing w:val="-2"/>
          <w:sz w:val="28"/>
          <w:szCs w:val="28"/>
        </w:rPr>
        <w:t>79B</w:t>
      </w:r>
      <w:r w:rsidRPr="006D4EC3">
        <w:rPr>
          <w:rFonts w:ascii="Times New Roman" w:eastAsia="標楷體" w:hAnsi="標楷體"/>
          <w:sz w:val="28"/>
          <w:szCs w:val="28"/>
        </w:rPr>
        <w:t>）</w:t>
      </w:r>
      <w:proofErr w:type="gramStart"/>
      <w:r w:rsidRPr="001E6AD5">
        <w:rPr>
          <w:rFonts w:ascii="Times New Roman" w:eastAsia="標楷體" w:hAnsi="標楷體"/>
          <w:sz w:val="28"/>
          <w:szCs w:val="28"/>
        </w:rPr>
        <w:t>均應列入</w:t>
      </w:r>
      <w:proofErr w:type="gramEnd"/>
      <w:r w:rsidRPr="001E6AD5">
        <w:rPr>
          <w:rFonts w:ascii="Times New Roman" w:eastAsia="標楷體" w:hAnsi="標楷體"/>
          <w:sz w:val="28"/>
          <w:szCs w:val="28"/>
        </w:rPr>
        <w:t>計算。</w:t>
      </w:r>
      <w:r w:rsidRPr="001E6AD5">
        <w:rPr>
          <w:rFonts w:ascii="Times New Roman" w:eastAsia="標楷體" w:hAnsi="標楷體"/>
          <w:b/>
          <w:sz w:val="28"/>
          <w:szCs w:val="28"/>
        </w:rPr>
        <w:t>（</w:t>
      </w:r>
      <w:r w:rsidR="0086241E" w:rsidRPr="001E6AD5">
        <w:rPr>
          <w:rFonts w:ascii="Times New Roman" w:eastAsia="標楷體" w:hAnsi="標楷體" w:hint="eastAsia"/>
          <w:b/>
          <w:sz w:val="28"/>
          <w:szCs w:val="28"/>
        </w:rPr>
        <w:t>健保法</w:t>
      </w:r>
      <w:r w:rsidR="00804935" w:rsidRPr="001E6AD5">
        <w:rPr>
          <w:rFonts w:ascii="Times New Roman" w:eastAsia="標楷體" w:hAnsi="標楷體"/>
          <w:b/>
          <w:sz w:val="28"/>
          <w:szCs w:val="28"/>
        </w:rPr>
        <w:t>施行細則第</w:t>
      </w:r>
      <w:r w:rsidR="007D01CF" w:rsidRPr="001E6AD5">
        <w:rPr>
          <w:rFonts w:ascii="Times New Roman" w:eastAsia="標楷體" w:hAnsi="標楷體" w:hint="eastAsia"/>
          <w:b/>
          <w:sz w:val="28"/>
          <w:szCs w:val="28"/>
        </w:rPr>
        <w:t>5</w:t>
      </w:r>
      <w:r w:rsidR="00FB0B34" w:rsidRPr="001E6AD5">
        <w:rPr>
          <w:rFonts w:ascii="Times New Roman" w:eastAsia="標楷體" w:hAnsi="標楷體" w:hint="eastAsia"/>
          <w:b/>
          <w:sz w:val="28"/>
          <w:szCs w:val="28"/>
        </w:rPr>
        <w:t>5</w:t>
      </w:r>
      <w:r w:rsidR="00804935" w:rsidRPr="001E6AD5">
        <w:rPr>
          <w:rFonts w:ascii="Times New Roman" w:eastAsia="標楷體" w:hAnsi="標楷體"/>
          <w:b/>
          <w:sz w:val="28"/>
          <w:szCs w:val="28"/>
        </w:rPr>
        <w:t>條</w:t>
      </w:r>
      <w:r w:rsidRPr="001E6AD5">
        <w:rPr>
          <w:rFonts w:ascii="Times New Roman" w:eastAsia="標楷體" w:hAnsi="標楷體"/>
          <w:b/>
          <w:sz w:val="28"/>
          <w:szCs w:val="28"/>
        </w:rPr>
        <w:t>）</w:t>
      </w:r>
    </w:p>
    <w:p w14:paraId="623B6ABD" w14:textId="77777777" w:rsidR="00B32A1F" w:rsidRPr="001E6AD5" w:rsidRDefault="00B32A1F" w:rsidP="004677BC">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sz w:val="28"/>
          <w:szCs w:val="28"/>
        </w:rPr>
        <w:t>本項補充保險費，投保單位應自行計算，於支付薪資所得之次月底前向保險人繳納</w:t>
      </w:r>
      <w:r w:rsidR="005E5B85" w:rsidRPr="001E6AD5">
        <w:rPr>
          <w:rFonts w:ascii="Times New Roman" w:eastAsia="標楷體" w:hAnsi="標楷體"/>
          <w:sz w:val="28"/>
          <w:szCs w:val="28"/>
        </w:rPr>
        <w:t>。</w:t>
      </w:r>
      <w:r w:rsidRPr="001E6AD5">
        <w:rPr>
          <w:rFonts w:ascii="Times New Roman" w:eastAsia="標楷體" w:hAnsi="標楷體"/>
          <w:b/>
          <w:sz w:val="28"/>
          <w:szCs w:val="28"/>
        </w:rPr>
        <w:t>（</w:t>
      </w:r>
      <w:r w:rsidR="0086241E" w:rsidRPr="001E6AD5">
        <w:rPr>
          <w:rFonts w:ascii="Times New Roman" w:eastAsia="標楷體" w:hAnsi="標楷體" w:hint="eastAsia"/>
          <w:b/>
          <w:sz w:val="28"/>
          <w:szCs w:val="28"/>
        </w:rPr>
        <w:t>健保法</w:t>
      </w:r>
      <w:r w:rsidRPr="001E6AD5">
        <w:rPr>
          <w:rFonts w:ascii="Times New Roman" w:eastAsia="標楷體" w:hAnsi="標楷體"/>
          <w:b/>
          <w:sz w:val="28"/>
          <w:szCs w:val="28"/>
        </w:rPr>
        <w:t>施行細則第</w:t>
      </w:r>
      <w:r w:rsidR="007D01CF" w:rsidRPr="001E6AD5">
        <w:rPr>
          <w:rFonts w:ascii="Times New Roman" w:eastAsia="標楷體" w:hAnsi="標楷體" w:hint="eastAsia"/>
          <w:b/>
          <w:sz w:val="28"/>
          <w:szCs w:val="28"/>
        </w:rPr>
        <w:t>5</w:t>
      </w:r>
      <w:r w:rsidR="00FB0B34" w:rsidRPr="001E6AD5">
        <w:rPr>
          <w:rFonts w:ascii="Times New Roman" w:eastAsia="標楷體" w:hAnsi="標楷體" w:hint="eastAsia"/>
          <w:b/>
          <w:sz w:val="28"/>
          <w:szCs w:val="28"/>
        </w:rPr>
        <w:t>6</w:t>
      </w:r>
      <w:r w:rsidRPr="001E6AD5">
        <w:rPr>
          <w:rFonts w:ascii="Times New Roman" w:eastAsia="標楷體" w:hAnsi="標楷體"/>
          <w:b/>
          <w:sz w:val="28"/>
          <w:szCs w:val="28"/>
        </w:rPr>
        <w:t>條）</w:t>
      </w:r>
    </w:p>
    <w:p w14:paraId="1C7AB638" w14:textId="77777777" w:rsidR="00CA61EF" w:rsidRPr="001E6AD5" w:rsidRDefault="00CA61EF" w:rsidP="00346B78">
      <w:pPr>
        <w:pStyle w:val="a4"/>
        <w:numPr>
          <w:ilvl w:val="0"/>
          <w:numId w:val="27"/>
        </w:numPr>
        <w:tabs>
          <w:tab w:val="left" w:pos="709"/>
        </w:tabs>
        <w:spacing w:line="520" w:lineRule="exact"/>
        <w:ind w:leftChars="118" w:left="2354" w:hangingChars="739" w:hanging="2071"/>
        <w:jc w:val="both"/>
        <w:rPr>
          <w:rFonts w:ascii="Times New Roman" w:eastAsia="標楷體" w:hAnsi="標楷體"/>
          <w:b/>
          <w:sz w:val="28"/>
          <w:szCs w:val="28"/>
        </w:rPr>
      </w:pPr>
      <w:r w:rsidRPr="001E6AD5">
        <w:rPr>
          <w:rFonts w:ascii="Times New Roman" w:eastAsia="標楷體" w:hAnsi="標楷體" w:hint="eastAsia"/>
          <w:b/>
          <w:sz w:val="28"/>
          <w:szCs w:val="28"/>
        </w:rPr>
        <w:t>其他</w:t>
      </w:r>
    </w:p>
    <w:p w14:paraId="2AAD48DA" w14:textId="77777777" w:rsidR="004F2A15" w:rsidRPr="001E6AD5" w:rsidRDefault="004F2A15" w:rsidP="00346B78">
      <w:pPr>
        <w:pStyle w:val="a4"/>
        <w:numPr>
          <w:ilvl w:val="0"/>
          <w:numId w:val="106"/>
        </w:numPr>
        <w:tabs>
          <w:tab w:val="left" w:pos="709"/>
        </w:tabs>
        <w:spacing w:line="520" w:lineRule="exact"/>
        <w:ind w:leftChars="0" w:hanging="337"/>
        <w:jc w:val="both"/>
        <w:rPr>
          <w:rFonts w:ascii="Times New Roman" w:eastAsia="標楷體" w:hAnsi="標楷體"/>
          <w:b/>
          <w:sz w:val="28"/>
          <w:szCs w:val="28"/>
        </w:rPr>
      </w:pPr>
      <w:r w:rsidRPr="001E6AD5">
        <w:rPr>
          <w:rFonts w:ascii="Times New Roman" w:eastAsia="標楷體" w:hAnsi="標楷體" w:hint="eastAsia"/>
          <w:sz w:val="28"/>
          <w:szCs w:val="28"/>
        </w:rPr>
        <w:t>投保單位設立及停歇業當月如有薪資</w:t>
      </w:r>
      <w:r w:rsidRPr="001E6AD5">
        <w:rPr>
          <w:rFonts w:ascii="Times New Roman" w:eastAsia="標楷體" w:hAnsi="標楷體"/>
          <w:sz w:val="28"/>
          <w:szCs w:val="28"/>
        </w:rPr>
        <w:t>所得</w:t>
      </w:r>
      <w:r w:rsidRPr="001E6AD5">
        <w:rPr>
          <w:rFonts w:ascii="Times New Roman" w:eastAsia="標楷體" w:hAnsi="標楷體" w:hint="eastAsia"/>
          <w:sz w:val="28"/>
          <w:szCs w:val="28"/>
        </w:rPr>
        <w:t>總額超過受</w:t>
      </w:r>
      <w:proofErr w:type="gramStart"/>
      <w:r w:rsidRPr="001E6AD5">
        <w:rPr>
          <w:rFonts w:ascii="Times New Roman" w:eastAsia="標楷體" w:hAnsi="標楷體" w:hint="eastAsia"/>
          <w:sz w:val="28"/>
          <w:szCs w:val="28"/>
        </w:rPr>
        <w:t>僱</w:t>
      </w:r>
      <w:proofErr w:type="gramEnd"/>
      <w:r w:rsidRPr="001E6AD5">
        <w:rPr>
          <w:rFonts w:ascii="Times New Roman" w:eastAsia="標楷體" w:hAnsi="標楷體" w:hint="eastAsia"/>
          <w:sz w:val="28"/>
          <w:szCs w:val="28"/>
        </w:rPr>
        <w:t>者投保金額總額者，仍應計收補充保險費。</w:t>
      </w:r>
    </w:p>
    <w:p w14:paraId="54D0AA1C" w14:textId="77777777" w:rsidR="004F2A15" w:rsidRPr="001E6AD5" w:rsidRDefault="004F2A15" w:rsidP="00346B78">
      <w:pPr>
        <w:pStyle w:val="a4"/>
        <w:numPr>
          <w:ilvl w:val="0"/>
          <w:numId w:val="106"/>
        </w:numPr>
        <w:tabs>
          <w:tab w:val="left" w:pos="709"/>
        </w:tabs>
        <w:spacing w:line="520" w:lineRule="exact"/>
        <w:ind w:leftChars="0" w:left="709" w:hanging="283"/>
        <w:jc w:val="both"/>
        <w:rPr>
          <w:rFonts w:ascii="Times New Roman" w:eastAsia="標楷體" w:hAnsi="標楷體"/>
          <w:spacing w:val="-4"/>
          <w:sz w:val="28"/>
          <w:szCs w:val="28"/>
        </w:rPr>
      </w:pPr>
      <w:r w:rsidRPr="001E6AD5">
        <w:rPr>
          <w:rFonts w:ascii="Times New Roman" w:eastAsia="標楷體" w:hAnsi="標楷體" w:hint="eastAsia"/>
          <w:spacing w:val="-4"/>
          <w:sz w:val="28"/>
          <w:szCs w:val="28"/>
        </w:rPr>
        <w:t>當總、分支機構</w:t>
      </w:r>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或機關</w:t>
      </w:r>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員工薪資由機構</w:t>
      </w:r>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或機關</w:t>
      </w:r>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內其他健保投保單位發放，致發生補充保險費扣取疑義時，總機構</w:t>
      </w:r>
      <w:r w:rsidRPr="001E6AD5">
        <w:rPr>
          <w:rFonts w:ascii="Times New Roman" w:eastAsia="標楷體" w:hAnsi="標楷體" w:hint="eastAsia"/>
          <w:spacing w:val="-4"/>
          <w:sz w:val="28"/>
          <w:szCs w:val="28"/>
        </w:rPr>
        <w:t>(</w:t>
      </w:r>
      <w:r w:rsidR="001714B8" w:rsidRPr="001E6AD5">
        <w:rPr>
          <w:rFonts w:ascii="Times New Roman" w:eastAsia="標楷體" w:hAnsi="標楷體" w:hint="eastAsia"/>
          <w:spacing w:val="-4"/>
          <w:sz w:val="28"/>
          <w:szCs w:val="28"/>
        </w:rPr>
        <w:t>或總機關</w:t>
      </w:r>
      <w:r w:rsidR="001714B8" w:rsidRPr="001E6AD5">
        <w:rPr>
          <w:rFonts w:ascii="Times New Roman" w:eastAsia="標楷體" w:hAnsi="標楷體" w:hint="eastAsia"/>
          <w:spacing w:val="-4"/>
          <w:sz w:val="28"/>
          <w:szCs w:val="28"/>
        </w:rPr>
        <w:t>)</w:t>
      </w:r>
      <w:r w:rsidR="001714B8" w:rsidRPr="001E6AD5">
        <w:rPr>
          <w:rFonts w:ascii="Times New Roman" w:eastAsia="標楷體" w:hAnsi="標楷體" w:hint="eastAsia"/>
          <w:spacing w:val="-4"/>
          <w:sz w:val="28"/>
          <w:szCs w:val="28"/>
        </w:rPr>
        <w:t>向健保署申請，由機構</w:t>
      </w:r>
      <w:r w:rsidR="001714B8" w:rsidRPr="001E6AD5">
        <w:rPr>
          <w:rFonts w:ascii="Times New Roman" w:eastAsia="標楷體" w:hAnsi="標楷體" w:hint="eastAsia"/>
          <w:spacing w:val="-4"/>
          <w:sz w:val="28"/>
          <w:szCs w:val="28"/>
        </w:rPr>
        <w:t>(</w:t>
      </w:r>
      <w:r w:rsidR="001714B8" w:rsidRPr="001E6AD5">
        <w:rPr>
          <w:rFonts w:ascii="Times New Roman" w:eastAsia="標楷體" w:hAnsi="標楷體" w:hint="eastAsia"/>
          <w:spacing w:val="-4"/>
          <w:sz w:val="28"/>
          <w:szCs w:val="28"/>
        </w:rPr>
        <w:t>或機關</w:t>
      </w:r>
      <w:r w:rsidR="001714B8" w:rsidRPr="001E6AD5">
        <w:rPr>
          <w:rFonts w:ascii="Times New Roman" w:eastAsia="標楷體" w:hAnsi="標楷體" w:hint="eastAsia"/>
          <w:spacing w:val="-4"/>
          <w:sz w:val="28"/>
          <w:szCs w:val="28"/>
        </w:rPr>
        <w:t>)</w:t>
      </w:r>
      <w:r w:rsidR="001714B8" w:rsidRPr="001E6AD5">
        <w:rPr>
          <w:rFonts w:ascii="Times New Roman" w:eastAsia="標楷體" w:hAnsi="標楷體" w:hint="eastAsia"/>
          <w:spacing w:val="-4"/>
          <w:sz w:val="28"/>
          <w:szCs w:val="28"/>
        </w:rPr>
        <w:t>內指定一個投保單位，合併繳納該機構</w:t>
      </w:r>
      <w:r w:rsidR="001714B8" w:rsidRPr="001E6AD5">
        <w:rPr>
          <w:rFonts w:ascii="Times New Roman" w:eastAsia="標楷體" w:hAnsi="標楷體" w:hint="eastAsia"/>
          <w:spacing w:val="-4"/>
          <w:sz w:val="28"/>
          <w:szCs w:val="28"/>
        </w:rPr>
        <w:t>(</w:t>
      </w:r>
      <w:r w:rsidR="001714B8" w:rsidRPr="001E6AD5">
        <w:rPr>
          <w:rFonts w:ascii="Times New Roman" w:eastAsia="標楷體" w:hAnsi="標楷體" w:hint="eastAsia"/>
          <w:spacing w:val="-4"/>
          <w:sz w:val="28"/>
          <w:szCs w:val="28"/>
        </w:rPr>
        <w:t>或機關</w:t>
      </w:r>
      <w:r w:rsidR="001714B8" w:rsidRPr="001E6AD5">
        <w:rPr>
          <w:rFonts w:ascii="Times New Roman" w:eastAsia="標楷體" w:hAnsi="標楷體" w:hint="eastAsia"/>
          <w:spacing w:val="-4"/>
          <w:sz w:val="28"/>
          <w:szCs w:val="28"/>
        </w:rPr>
        <w:t>)</w:t>
      </w:r>
      <w:r w:rsidR="001714B8" w:rsidRPr="001E6AD5">
        <w:rPr>
          <w:rFonts w:ascii="Times New Roman" w:eastAsia="標楷體" w:hAnsi="標楷體" w:hint="eastAsia"/>
          <w:spacing w:val="-4"/>
          <w:sz w:val="28"/>
          <w:szCs w:val="28"/>
        </w:rPr>
        <w:t>之投保單位補充保險費。經健保署同意合併者，自申請日之次年</w:t>
      </w:r>
      <w:r w:rsidR="002373AE" w:rsidRPr="001E6AD5">
        <w:rPr>
          <w:rFonts w:ascii="Times New Roman" w:eastAsia="標楷體" w:hAnsi="標楷體" w:hint="eastAsia"/>
          <w:spacing w:val="-4"/>
          <w:sz w:val="28"/>
          <w:szCs w:val="28"/>
        </w:rPr>
        <w:t>1</w:t>
      </w:r>
      <w:r w:rsidR="001714B8" w:rsidRPr="001E6AD5">
        <w:rPr>
          <w:rFonts w:ascii="Times New Roman" w:eastAsia="標楷體" w:hAnsi="標楷體" w:hint="eastAsia"/>
          <w:spacing w:val="-4"/>
          <w:sz w:val="28"/>
          <w:szCs w:val="28"/>
        </w:rPr>
        <w:t>月</w:t>
      </w:r>
      <w:r w:rsidR="002373AE" w:rsidRPr="001E6AD5">
        <w:rPr>
          <w:rFonts w:ascii="Times New Roman" w:eastAsia="標楷體" w:hAnsi="標楷體" w:hint="eastAsia"/>
          <w:spacing w:val="-4"/>
          <w:sz w:val="28"/>
          <w:szCs w:val="28"/>
        </w:rPr>
        <w:t>1</w:t>
      </w:r>
      <w:r w:rsidR="001714B8" w:rsidRPr="001E6AD5">
        <w:rPr>
          <w:rFonts w:ascii="Times New Roman" w:eastAsia="標楷體" w:hAnsi="標楷體" w:hint="eastAsia"/>
          <w:spacing w:val="-4"/>
          <w:sz w:val="28"/>
          <w:szCs w:val="28"/>
        </w:rPr>
        <w:t>日起適用。</w:t>
      </w:r>
      <w:r w:rsidR="001714B8" w:rsidRPr="001E6AD5">
        <w:rPr>
          <w:rFonts w:ascii="Times New Roman" w:eastAsia="標楷體" w:hAnsi="標楷體" w:hint="eastAsia"/>
          <w:b/>
          <w:spacing w:val="-4"/>
          <w:sz w:val="28"/>
          <w:szCs w:val="28"/>
        </w:rPr>
        <w:t>(102</w:t>
      </w:r>
      <w:r w:rsidR="001714B8" w:rsidRPr="001E6AD5">
        <w:rPr>
          <w:rFonts w:ascii="Times New Roman" w:eastAsia="標楷體" w:hAnsi="標楷體" w:hint="eastAsia"/>
          <w:b/>
          <w:spacing w:val="-4"/>
          <w:sz w:val="28"/>
          <w:szCs w:val="28"/>
        </w:rPr>
        <w:t>年</w:t>
      </w:r>
      <w:r w:rsidR="00E35EEF" w:rsidRPr="001E6AD5">
        <w:rPr>
          <w:rFonts w:ascii="Times New Roman" w:eastAsia="標楷體" w:hAnsi="標楷體" w:hint="eastAsia"/>
          <w:b/>
          <w:spacing w:val="-4"/>
          <w:sz w:val="28"/>
          <w:szCs w:val="28"/>
        </w:rPr>
        <w:t>10</w:t>
      </w:r>
      <w:r w:rsidR="00E35EEF" w:rsidRPr="001E6AD5">
        <w:rPr>
          <w:rFonts w:ascii="Times New Roman" w:eastAsia="標楷體" w:hAnsi="標楷體" w:hint="eastAsia"/>
          <w:b/>
          <w:spacing w:val="-4"/>
          <w:sz w:val="28"/>
          <w:szCs w:val="28"/>
        </w:rPr>
        <w:t>月</w:t>
      </w:r>
      <w:r w:rsidR="00E35EEF" w:rsidRPr="001E6AD5">
        <w:rPr>
          <w:rFonts w:ascii="Times New Roman" w:eastAsia="標楷體" w:hAnsi="標楷體" w:hint="eastAsia"/>
          <w:b/>
          <w:spacing w:val="-4"/>
          <w:sz w:val="28"/>
          <w:szCs w:val="28"/>
        </w:rPr>
        <w:t>3</w:t>
      </w:r>
      <w:r w:rsidR="00E35EEF" w:rsidRPr="001E6AD5">
        <w:rPr>
          <w:rFonts w:ascii="Times New Roman" w:eastAsia="標楷體" w:hAnsi="標楷體" w:hint="eastAsia"/>
          <w:b/>
          <w:spacing w:val="-4"/>
          <w:sz w:val="28"/>
          <w:szCs w:val="28"/>
        </w:rPr>
        <w:t>日行政院公報</w:t>
      </w:r>
      <w:r w:rsidR="000036AB" w:rsidRPr="001E6AD5">
        <w:rPr>
          <w:rFonts w:ascii="Times New Roman" w:eastAsia="標楷體" w:hAnsi="標楷體" w:hint="eastAsia"/>
          <w:b/>
          <w:spacing w:val="-4"/>
          <w:sz w:val="28"/>
          <w:szCs w:val="28"/>
        </w:rPr>
        <w:t>，</w:t>
      </w:r>
      <w:r w:rsidR="001E7B28" w:rsidRPr="001E6AD5">
        <w:rPr>
          <w:rFonts w:ascii="Times New Roman" w:eastAsia="標楷體" w:hAnsi="標楷體" w:hint="eastAsia"/>
          <w:b/>
          <w:spacing w:val="-4"/>
          <w:sz w:val="28"/>
          <w:szCs w:val="28"/>
        </w:rPr>
        <w:t>附件</w:t>
      </w:r>
      <w:r w:rsidR="001E7B28" w:rsidRPr="001E6AD5">
        <w:rPr>
          <w:rFonts w:ascii="Times New Roman" w:eastAsia="標楷體" w:hAnsi="標楷體" w:hint="eastAsia"/>
          <w:b/>
          <w:spacing w:val="-4"/>
          <w:sz w:val="28"/>
          <w:szCs w:val="28"/>
        </w:rPr>
        <w:t>14)</w:t>
      </w:r>
    </w:p>
    <w:p w14:paraId="641AE8FC" w14:textId="77777777" w:rsidR="002D09B8" w:rsidRPr="001E6AD5" w:rsidRDefault="00E32CA5" w:rsidP="00346B78">
      <w:pPr>
        <w:pStyle w:val="a4"/>
        <w:numPr>
          <w:ilvl w:val="0"/>
          <w:numId w:val="70"/>
        </w:numPr>
        <w:tabs>
          <w:tab w:val="left" w:pos="709"/>
        </w:tabs>
        <w:spacing w:line="600" w:lineRule="exact"/>
        <w:ind w:leftChars="0"/>
        <w:jc w:val="center"/>
        <w:outlineLvl w:val="0"/>
        <w:rPr>
          <w:rFonts w:ascii="標楷體" w:eastAsia="標楷體" w:hAnsi="標楷體"/>
          <w:b/>
          <w:sz w:val="32"/>
          <w:szCs w:val="32"/>
        </w:rPr>
      </w:pPr>
      <w:r w:rsidRPr="001E6AD5">
        <w:rPr>
          <w:rFonts w:ascii="華康細圓體" w:eastAsia="華康細圓體"/>
          <w:sz w:val="28"/>
          <w:szCs w:val="28"/>
        </w:rPr>
        <w:br w:type="page"/>
      </w:r>
      <w:bookmarkStart w:id="91" w:name="_Toc319402878"/>
      <w:bookmarkStart w:id="92" w:name="_Toc392494757"/>
      <w:bookmarkStart w:id="93" w:name="_Toc392494828"/>
      <w:bookmarkStart w:id="94" w:name="_Toc392494862"/>
      <w:bookmarkStart w:id="95" w:name="_Toc392494890"/>
      <w:bookmarkStart w:id="96" w:name="_Toc392495056"/>
      <w:r w:rsidR="00342AC3" w:rsidRPr="001E6AD5">
        <w:rPr>
          <w:rFonts w:ascii="標楷體" w:eastAsia="標楷體" w:hAnsi="標楷體" w:hint="eastAsia"/>
          <w:b/>
          <w:sz w:val="32"/>
          <w:szCs w:val="32"/>
        </w:rPr>
        <w:lastRenderedPageBreak/>
        <w:t>填寫及列印補充保險費繳款書應注意事項</w:t>
      </w:r>
      <w:bookmarkEnd w:id="91"/>
      <w:bookmarkEnd w:id="92"/>
      <w:bookmarkEnd w:id="93"/>
      <w:bookmarkEnd w:id="94"/>
      <w:bookmarkEnd w:id="95"/>
      <w:bookmarkEnd w:id="96"/>
    </w:p>
    <w:p w14:paraId="7768EC34" w14:textId="77777777" w:rsidR="00DA5615" w:rsidRPr="001E6AD5" w:rsidRDefault="00DA5615" w:rsidP="00DA5615">
      <w:pPr>
        <w:pStyle w:val="aa"/>
        <w:ind w:left="480" w:firstLineChars="0" w:firstLine="0"/>
      </w:pPr>
    </w:p>
    <w:p w14:paraId="0F3A6CDF" w14:textId="77777777" w:rsidR="00DA5615" w:rsidRPr="001E6AD5" w:rsidRDefault="00342AC3" w:rsidP="001E75F3">
      <w:pPr>
        <w:pStyle w:val="a4"/>
        <w:numPr>
          <w:ilvl w:val="0"/>
          <w:numId w:val="14"/>
        </w:numPr>
        <w:tabs>
          <w:tab w:val="left" w:pos="709"/>
        </w:tabs>
        <w:spacing w:line="520" w:lineRule="exact"/>
        <w:ind w:leftChars="0"/>
        <w:outlineLvl w:val="1"/>
        <w:rPr>
          <w:rFonts w:ascii="標楷體" w:eastAsia="標楷體" w:hAnsi="標楷體"/>
          <w:b/>
          <w:sz w:val="28"/>
          <w:szCs w:val="28"/>
        </w:rPr>
      </w:pPr>
      <w:bookmarkStart w:id="97" w:name="_Toc319402879"/>
      <w:bookmarkStart w:id="98" w:name="_Toc392494758"/>
      <w:bookmarkStart w:id="99" w:name="_Toc392494829"/>
      <w:bookmarkStart w:id="100" w:name="_Toc392494863"/>
      <w:bookmarkStart w:id="101" w:name="_Toc392494891"/>
      <w:bookmarkStart w:id="102" w:name="_Toc392495057"/>
      <w:r w:rsidRPr="001E6AD5">
        <w:rPr>
          <w:rFonts w:ascii="標楷體" w:eastAsia="標楷體" w:hAnsi="標楷體" w:hint="eastAsia"/>
          <w:b/>
          <w:sz w:val="28"/>
          <w:szCs w:val="28"/>
        </w:rPr>
        <w:t>補充保險費繳款書種類</w:t>
      </w:r>
      <w:bookmarkEnd w:id="97"/>
      <w:bookmarkEnd w:id="98"/>
      <w:bookmarkEnd w:id="99"/>
      <w:bookmarkEnd w:id="100"/>
      <w:bookmarkEnd w:id="101"/>
      <w:bookmarkEnd w:id="102"/>
    </w:p>
    <w:p w14:paraId="4F6F62BB" w14:textId="77777777" w:rsidR="00342AC3" w:rsidRPr="001E6AD5" w:rsidRDefault="00342AC3" w:rsidP="00342AC3">
      <w:pPr>
        <w:spacing w:line="520" w:lineRule="exact"/>
        <w:ind w:leftChars="295" w:left="708" w:firstLineChars="200" w:firstLine="552"/>
        <w:jc w:val="both"/>
        <w:rPr>
          <w:rFonts w:ascii="Times New Roman" w:eastAsia="標楷體" w:hAnsi="標楷體"/>
          <w:spacing w:val="-4"/>
          <w:sz w:val="28"/>
          <w:szCs w:val="28"/>
        </w:rPr>
      </w:pPr>
      <w:r w:rsidRPr="001E6AD5">
        <w:rPr>
          <w:rFonts w:ascii="Times New Roman" w:eastAsia="標楷體" w:hAnsi="標楷體"/>
          <w:spacing w:val="-2"/>
          <w:sz w:val="28"/>
          <w:szCs w:val="28"/>
        </w:rPr>
        <w:t>第</w:t>
      </w:r>
      <w:r w:rsidRPr="001E6AD5">
        <w:rPr>
          <w:rFonts w:ascii="Times New Roman" w:eastAsia="標楷體" w:hAnsi="Times New Roman"/>
          <w:spacing w:val="-2"/>
          <w:sz w:val="28"/>
          <w:szCs w:val="28"/>
        </w:rPr>
        <w:t>1</w:t>
      </w:r>
      <w:r w:rsidRPr="001E6AD5">
        <w:rPr>
          <w:rFonts w:ascii="Times New Roman" w:eastAsia="標楷體" w:hAnsi="標楷體"/>
          <w:spacing w:val="-2"/>
          <w:sz w:val="28"/>
          <w:szCs w:val="28"/>
        </w:rPr>
        <w:t>類至第</w:t>
      </w:r>
      <w:r w:rsidRPr="001E6AD5">
        <w:rPr>
          <w:rFonts w:ascii="Times New Roman" w:eastAsia="標楷體" w:hAnsi="Times New Roman"/>
          <w:spacing w:val="-2"/>
          <w:sz w:val="28"/>
          <w:szCs w:val="28"/>
        </w:rPr>
        <w:t>4</w:t>
      </w:r>
      <w:r w:rsidRPr="001E6AD5">
        <w:rPr>
          <w:rFonts w:ascii="Times New Roman" w:eastAsia="標楷體" w:hAnsi="標楷體"/>
          <w:spacing w:val="-2"/>
          <w:sz w:val="28"/>
          <w:szCs w:val="28"/>
        </w:rPr>
        <w:t>類及第</w:t>
      </w:r>
      <w:r w:rsidRPr="001E6AD5">
        <w:rPr>
          <w:rFonts w:ascii="Times New Roman" w:eastAsia="標楷體" w:hAnsi="Times New Roman"/>
          <w:spacing w:val="-2"/>
          <w:sz w:val="28"/>
          <w:szCs w:val="28"/>
        </w:rPr>
        <w:t>6</w:t>
      </w:r>
      <w:r w:rsidRPr="001E6AD5">
        <w:rPr>
          <w:rFonts w:ascii="Times New Roman" w:eastAsia="標楷體" w:hAnsi="標楷體"/>
          <w:spacing w:val="-2"/>
          <w:sz w:val="28"/>
          <w:szCs w:val="28"/>
        </w:rPr>
        <w:t>類保險對象有</w:t>
      </w:r>
      <w:r w:rsidRPr="001E6AD5">
        <w:rPr>
          <w:rFonts w:ascii="Times New Roman" w:eastAsia="標楷體" w:hAnsi="標楷體" w:hint="eastAsia"/>
          <w:spacing w:val="-2"/>
          <w:sz w:val="28"/>
          <w:szCs w:val="28"/>
        </w:rPr>
        <w:t>健保</w:t>
      </w:r>
      <w:r w:rsidRPr="001E6AD5">
        <w:rPr>
          <w:rFonts w:ascii="Times New Roman" w:eastAsia="標楷體" w:hAnsi="標楷體"/>
          <w:spacing w:val="-2"/>
          <w:sz w:val="28"/>
          <w:szCs w:val="28"/>
        </w:rPr>
        <w:t>法第</w:t>
      </w:r>
      <w:r w:rsidRPr="001E6AD5">
        <w:rPr>
          <w:rFonts w:ascii="Times New Roman" w:eastAsia="標楷體" w:hAnsi="Times New Roman"/>
          <w:spacing w:val="-2"/>
          <w:sz w:val="28"/>
          <w:szCs w:val="28"/>
        </w:rPr>
        <w:t>31</w:t>
      </w:r>
      <w:r w:rsidRPr="001E6AD5">
        <w:rPr>
          <w:rFonts w:ascii="Times New Roman" w:eastAsia="標楷體" w:hAnsi="標楷體"/>
          <w:spacing w:val="-2"/>
          <w:sz w:val="28"/>
          <w:szCs w:val="28"/>
        </w:rPr>
        <w:t>條第</w:t>
      </w:r>
      <w:r w:rsidRPr="001E6AD5">
        <w:rPr>
          <w:rFonts w:ascii="Times New Roman" w:eastAsia="標楷體" w:hAnsi="Times New Roman"/>
          <w:spacing w:val="-2"/>
          <w:sz w:val="28"/>
          <w:szCs w:val="28"/>
        </w:rPr>
        <w:t>1</w:t>
      </w:r>
      <w:r w:rsidRPr="001E6AD5">
        <w:rPr>
          <w:rFonts w:ascii="Times New Roman" w:eastAsia="標楷體" w:hAnsi="標楷體"/>
          <w:spacing w:val="-2"/>
          <w:sz w:val="28"/>
          <w:szCs w:val="28"/>
        </w:rPr>
        <w:t>項第</w:t>
      </w:r>
      <w:r w:rsidRPr="001E6AD5">
        <w:rPr>
          <w:rFonts w:ascii="Times New Roman" w:eastAsia="標楷體" w:hAnsi="Times New Roman"/>
          <w:spacing w:val="-2"/>
          <w:sz w:val="28"/>
          <w:szCs w:val="28"/>
        </w:rPr>
        <w:t>1</w:t>
      </w:r>
      <w:r w:rsidRPr="001E6AD5">
        <w:rPr>
          <w:rFonts w:ascii="Times New Roman" w:eastAsia="標楷體" w:hAnsi="標楷體"/>
          <w:spacing w:val="-2"/>
          <w:sz w:val="28"/>
          <w:szCs w:val="28"/>
        </w:rPr>
        <w:t>款至第</w:t>
      </w:r>
      <w:r w:rsidRPr="001E6AD5">
        <w:rPr>
          <w:rFonts w:ascii="Times New Roman" w:eastAsia="標楷體" w:hAnsi="Times New Roman"/>
          <w:spacing w:val="-2"/>
          <w:sz w:val="28"/>
          <w:szCs w:val="28"/>
        </w:rPr>
        <w:t>6</w:t>
      </w:r>
      <w:r w:rsidRPr="001E6AD5">
        <w:rPr>
          <w:rFonts w:ascii="Times New Roman" w:eastAsia="標楷體" w:hAnsi="標楷體"/>
          <w:spacing w:val="-2"/>
          <w:sz w:val="28"/>
          <w:szCs w:val="28"/>
        </w:rPr>
        <w:t>款各類所得者，</w:t>
      </w:r>
      <w:r w:rsidRPr="001E6AD5">
        <w:rPr>
          <w:rFonts w:ascii="Times New Roman" w:eastAsia="標楷體" w:hAnsi="標楷體"/>
          <w:spacing w:val="-4"/>
          <w:sz w:val="28"/>
          <w:szCs w:val="28"/>
        </w:rPr>
        <w:t>扣費義務人於</w:t>
      </w:r>
      <w:proofErr w:type="gramStart"/>
      <w:r w:rsidRPr="001E6AD5">
        <w:rPr>
          <w:rFonts w:ascii="Times New Roman" w:eastAsia="標楷體" w:hAnsi="標楷體"/>
          <w:spacing w:val="-4"/>
          <w:sz w:val="28"/>
          <w:szCs w:val="28"/>
        </w:rPr>
        <w:t>給付時扣取</w:t>
      </w:r>
      <w:proofErr w:type="gramEnd"/>
      <w:r w:rsidRPr="001E6AD5">
        <w:rPr>
          <w:rFonts w:ascii="Times New Roman" w:eastAsia="標楷體" w:hAnsi="標楷體" w:hint="eastAsia"/>
          <w:spacing w:val="-2"/>
          <w:sz w:val="28"/>
          <w:szCs w:val="28"/>
        </w:rPr>
        <w:t>補充保險費，</w:t>
      </w:r>
      <w:r w:rsidRPr="001E6AD5">
        <w:rPr>
          <w:rFonts w:ascii="Times New Roman" w:eastAsia="標楷體" w:hAnsi="標楷體" w:hint="eastAsia"/>
          <w:spacing w:val="-8"/>
          <w:sz w:val="28"/>
          <w:szCs w:val="28"/>
        </w:rPr>
        <w:t>並</w:t>
      </w:r>
      <w:r w:rsidRPr="001E6AD5">
        <w:rPr>
          <w:rFonts w:ascii="Times New Roman" w:eastAsia="標楷體" w:hAnsi="標楷體"/>
          <w:spacing w:val="-8"/>
          <w:sz w:val="28"/>
          <w:szCs w:val="28"/>
        </w:rPr>
        <w:t>於給付日之次月底前</w:t>
      </w:r>
      <w:r w:rsidRPr="001E6AD5">
        <w:rPr>
          <w:rFonts w:ascii="Times New Roman" w:eastAsia="標楷體" w:hAnsi="標楷體" w:hint="eastAsia"/>
          <w:spacing w:val="-8"/>
          <w:sz w:val="28"/>
          <w:szCs w:val="28"/>
        </w:rPr>
        <w:t>列印繳款書</w:t>
      </w:r>
      <w:r w:rsidR="000E26F6" w:rsidRPr="001E6AD5">
        <w:rPr>
          <w:rFonts w:ascii="Times New Roman" w:eastAsia="標楷體" w:hAnsi="標楷體" w:hint="eastAsia"/>
          <w:spacing w:val="-8"/>
          <w:sz w:val="28"/>
          <w:szCs w:val="28"/>
        </w:rPr>
        <w:t>並</w:t>
      </w:r>
      <w:r w:rsidRPr="001E6AD5">
        <w:rPr>
          <w:rFonts w:ascii="Times New Roman" w:eastAsia="標楷體" w:hAnsi="標楷體"/>
          <w:spacing w:val="-8"/>
          <w:sz w:val="28"/>
          <w:szCs w:val="28"/>
        </w:rPr>
        <w:t>繳</w:t>
      </w:r>
      <w:r w:rsidRPr="001E6AD5">
        <w:rPr>
          <w:rFonts w:ascii="Times New Roman" w:eastAsia="標楷體" w:hAnsi="標楷體" w:hint="eastAsia"/>
          <w:spacing w:val="-8"/>
          <w:sz w:val="28"/>
          <w:szCs w:val="28"/>
        </w:rPr>
        <w:t>費，其繳款書格式如附件</w:t>
      </w:r>
      <w:r w:rsidRPr="001E6AD5">
        <w:rPr>
          <w:rFonts w:ascii="Times New Roman" w:eastAsia="標楷體" w:hAnsi="標楷體" w:hint="eastAsia"/>
          <w:spacing w:val="-8"/>
          <w:sz w:val="28"/>
          <w:szCs w:val="28"/>
        </w:rPr>
        <w:t>2</w:t>
      </w:r>
      <w:r w:rsidRPr="001E6AD5">
        <w:rPr>
          <w:rFonts w:ascii="Times New Roman" w:eastAsia="標楷體" w:hAnsi="標楷體"/>
          <w:spacing w:val="-8"/>
          <w:sz w:val="28"/>
          <w:szCs w:val="28"/>
        </w:rPr>
        <w:t>。</w:t>
      </w:r>
    </w:p>
    <w:p w14:paraId="7F2B70DA" w14:textId="77777777" w:rsidR="00342AC3" w:rsidRPr="001E6AD5" w:rsidRDefault="00342AC3" w:rsidP="00342AC3">
      <w:pPr>
        <w:spacing w:line="520" w:lineRule="exact"/>
        <w:ind w:leftChars="295" w:left="708" w:firstLineChars="200" w:firstLine="552"/>
        <w:jc w:val="both"/>
        <w:rPr>
          <w:rFonts w:ascii="Times New Roman" w:eastAsia="標楷體" w:hAnsi="標楷體"/>
          <w:spacing w:val="-4"/>
          <w:sz w:val="28"/>
          <w:szCs w:val="28"/>
        </w:rPr>
      </w:pPr>
      <w:r w:rsidRPr="001E6AD5">
        <w:rPr>
          <w:rFonts w:ascii="Times New Roman" w:eastAsia="標楷體" w:hAnsi="標楷體" w:hint="eastAsia"/>
          <w:spacing w:val="-2"/>
          <w:sz w:val="28"/>
          <w:szCs w:val="28"/>
        </w:rPr>
        <w:t>第</w:t>
      </w:r>
      <w:r w:rsidRPr="001E6AD5">
        <w:rPr>
          <w:rFonts w:ascii="Times New Roman" w:eastAsia="標楷體" w:hAnsi="標楷體"/>
          <w:spacing w:val="-2"/>
          <w:sz w:val="28"/>
          <w:szCs w:val="28"/>
        </w:rPr>
        <w:t>1</w:t>
      </w:r>
      <w:r w:rsidRPr="001E6AD5">
        <w:rPr>
          <w:rFonts w:ascii="Times New Roman" w:eastAsia="標楷體" w:hAnsi="標楷體" w:hint="eastAsia"/>
          <w:spacing w:val="-2"/>
          <w:sz w:val="28"/>
          <w:szCs w:val="28"/>
        </w:rPr>
        <w:t>類第</w:t>
      </w:r>
      <w:r w:rsidRPr="001E6AD5">
        <w:rPr>
          <w:rFonts w:ascii="Times New Roman" w:eastAsia="標楷體" w:hAnsi="標楷體"/>
          <w:spacing w:val="-2"/>
          <w:sz w:val="28"/>
          <w:szCs w:val="28"/>
        </w:rPr>
        <w:t>1</w:t>
      </w:r>
      <w:r w:rsidRPr="001E6AD5">
        <w:rPr>
          <w:rFonts w:ascii="Times New Roman" w:eastAsia="標楷體" w:hAnsi="標楷體" w:hint="eastAsia"/>
          <w:spacing w:val="-2"/>
          <w:sz w:val="28"/>
          <w:szCs w:val="28"/>
        </w:rPr>
        <w:t>目至第</w:t>
      </w:r>
      <w:r w:rsidRPr="001E6AD5">
        <w:rPr>
          <w:rFonts w:ascii="Times New Roman" w:eastAsia="標楷體" w:hAnsi="標楷體"/>
          <w:spacing w:val="-2"/>
          <w:sz w:val="28"/>
          <w:szCs w:val="28"/>
        </w:rPr>
        <w:t>3</w:t>
      </w:r>
      <w:r w:rsidRPr="001E6AD5">
        <w:rPr>
          <w:rFonts w:ascii="Times New Roman" w:eastAsia="標楷體" w:hAnsi="標楷體" w:hint="eastAsia"/>
          <w:spacing w:val="-2"/>
          <w:sz w:val="28"/>
          <w:szCs w:val="28"/>
        </w:rPr>
        <w:t>目被保險人之投保單位，每月支付之薪資所得總額</w:t>
      </w:r>
      <w:proofErr w:type="gramStart"/>
      <w:r w:rsidRPr="001E6AD5">
        <w:rPr>
          <w:rFonts w:ascii="Times New Roman" w:eastAsia="標楷體" w:hAnsi="標楷體" w:hint="eastAsia"/>
          <w:spacing w:val="-2"/>
          <w:sz w:val="28"/>
          <w:szCs w:val="28"/>
        </w:rPr>
        <w:t>逾其受僱</w:t>
      </w:r>
      <w:proofErr w:type="gramEnd"/>
      <w:r w:rsidR="00715139" w:rsidRPr="001E6AD5">
        <w:rPr>
          <w:rFonts w:ascii="Times New Roman" w:eastAsia="標楷體" w:hAnsi="標楷體" w:hint="eastAsia"/>
          <w:spacing w:val="-2"/>
          <w:sz w:val="28"/>
          <w:szCs w:val="28"/>
        </w:rPr>
        <w:t>者</w:t>
      </w:r>
      <w:r w:rsidRPr="001E6AD5">
        <w:rPr>
          <w:rFonts w:ascii="Times New Roman" w:eastAsia="標楷體" w:hAnsi="標楷體" w:hint="eastAsia"/>
          <w:spacing w:val="-2"/>
          <w:sz w:val="28"/>
          <w:szCs w:val="28"/>
        </w:rPr>
        <w:t>當月投保金額總額時，應按其差額及補充保險費率計算應負擔之補充保險費，按月</w:t>
      </w:r>
      <w:r w:rsidRPr="001E6AD5">
        <w:rPr>
          <w:rFonts w:ascii="Times New Roman" w:eastAsia="標楷體" w:hAnsi="標楷體" w:hint="eastAsia"/>
          <w:spacing w:val="-4"/>
          <w:sz w:val="28"/>
          <w:szCs w:val="28"/>
        </w:rPr>
        <w:t>列印繳款書</w:t>
      </w:r>
      <w:r w:rsidRPr="001E6AD5">
        <w:rPr>
          <w:rFonts w:ascii="Times New Roman" w:eastAsia="標楷體" w:hAnsi="標楷體"/>
          <w:spacing w:val="-4"/>
          <w:sz w:val="28"/>
          <w:szCs w:val="28"/>
        </w:rPr>
        <w:t>繳</w:t>
      </w:r>
      <w:r w:rsidRPr="001E6AD5">
        <w:rPr>
          <w:rFonts w:ascii="Times New Roman" w:eastAsia="標楷體" w:hAnsi="標楷體" w:hint="eastAsia"/>
          <w:spacing w:val="-4"/>
          <w:sz w:val="28"/>
          <w:szCs w:val="28"/>
        </w:rPr>
        <w:t>費，其繳款書格式如附件</w:t>
      </w:r>
      <w:r w:rsidRPr="001E6AD5">
        <w:rPr>
          <w:rFonts w:ascii="Times New Roman" w:eastAsia="標楷體" w:hAnsi="標楷體" w:hint="eastAsia"/>
          <w:spacing w:val="-4"/>
          <w:sz w:val="28"/>
          <w:szCs w:val="28"/>
        </w:rPr>
        <w:t>3</w:t>
      </w:r>
      <w:r w:rsidRPr="001E6AD5">
        <w:rPr>
          <w:rFonts w:ascii="Times New Roman" w:eastAsia="標楷體" w:hAnsi="標楷體"/>
          <w:spacing w:val="-4"/>
          <w:sz w:val="28"/>
          <w:szCs w:val="28"/>
        </w:rPr>
        <w:t>。</w:t>
      </w:r>
    </w:p>
    <w:p w14:paraId="409561FE" w14:textId="77777777" w:rsidR="00342AC3" w:rsidRPr="001E6AD5" w:rsidRDefault="00342AC3" w:rsidP="00342AC3">
      <w:pPr>
        <w:pStyle w:val="a4"/>
        <w:numPr>
          <w:ilvl w:val="0"/>
          <w:numId w:val="14"/>
        </w:numPr>
        <w:tabs>
          <w:tab w:val="left" w:pos="709"/>
        </w:tabs>
        <w:spacing w:line="520" w:lineRule="exact"/>
        <w:ind w:leftChars="0"/>
        <w:outlineLvl w:val="1"/>
        <w:rPr>
          <w:rFonts w:ascii="標楷體" w:eastAsia="標楷體" w:hAnsi="標楷體"/>
          <w:b/>
          <w:sz w:val="28"/>
          <w:szCs w:val="28"/>
        </w:rPr>
      </w:pPr>
      <w:bookmarkStart w:id="103" w:name="_Toc392494759"/>
      <w:bookmarkStart w:id="104" w:name="_Toc392494830"/>
      <w:bookmarkStart w:id="105" w:name="_Toc392494864"/>
      <w:bookmarkStart w:id="106" w:name="_Toc392494892"/>
      <w:bookmarkStart w:id="107" w:name="_Toc392495058"/>
      <w:r w:rsidRPr="001E6AD5">
        <w:rPr>
          <w:rFonts w:ascii="標楷體" w:eastAsia="標楷體" w:hAnsi="標楷體" w:hint="eastAsia"/>
          <w:b/>
          <w:sz w:val="28"/>
          <w:szCs w:val="28"/>
        </w:rPr>
        <w:t>列印補充保險費繳款書之管道</w:t>
      </w:r>
      <w:bookmarkEnd w:id="103"/>
      <w:bookmarkEnd w:id="104"/>
      <w:bookmarkEnd w:id="105"/>
      <w:bookmarkEnd w:id="106"/>
      <w:bookmarkEnd w:id="107"/>
    </w:p>
    <w:p w14:paraId="3DDD1E6C" w14:textId="77777777" w:rsidR="00342AC3" w:rsidRPr="001E6AD5" w:rsidRDefault="00505049" w:rsidP="00342AC3">
      <w:pPr>
        <w:spacing w:line="520" w:lineRule="exact"/>
        <w:ind w:leftChars="295" w:left="708" w:firstLineChars="200" w:firstLine="552"/>
        <w:jc w:val="both"/>
        <w:rPr>
          <w:rFonts w:ascii="Times New Roman" w:eastAsia="標楷體" w:hAnsi="標楷體"/>
          <w:spacing w:val="-2"/>
          <w:sz w:val="28"/>
          <w:szCs w:val="28"/>
        </w:rPr>
      </w:pPr>
      <w:r w:rsidRPr="001E6AD5">
        <w:rPr>
          <w:rFonts w:ascii="Times New Roman" w:eastAsia="標楷體" w:hAnsi="標楷體" w:hint="eastAsia"/>
          <w:spacing w:val="-2"/>
          <w:sz w:val="28"/>
          <w:szCs w:val="28"/>
        </w:rPr>
        <w:t>健保署</w:t>
      </w:r>
      <w:r w:rsidR="00342AC3" w:rsidRPr="001E6AD5">
        <w:rPr>
          <w:rFonts w:ascii="Times New Roman" w:eastAsia="標楷體" w:hAnsi="標楷體" w:hint="eastAsia"/>
          <w:spacing w:val="-2"/>
          <w:sz w:val="28"/>
          <w:szCs w:val="28"/>
        </w:rPr>
        <w:t>提供下列列印繳款書管道，</w:t>
      </w:r>
      <w:proofErr w:type="gramStart"/>
      <w:r w:rsidR="00342AC3" w:rsidRPr="001E6AD5">
        <w:rPr>
          <w:rFonts w:ascii="Times New Roman" w:eastAsia="標楷體" w:hAnsi="標楷體" w:hint="eastAsia"/>
          <w:spacing w:val="-2"/>
          <w:sz w:val="28"/>
          <w:szCs w:val="28"/>
        </w:rPr>
        <w:t>供扣費</w:t>
      </w:r>
      <w:proofErr w:type="gramEnd"/>
      <w:r w:rsidR="00342AC3" w:rsidRPr="001E6AD5">
        <w:rPr>
          <w:rFonts w:ascii="Times New Roman" w:eastAsia="標楷體" w:hAnsi="標楷體" w:hint="eastAsia"/>
          <w:spacing w:val="-2"/>
          <w:sz w:val="28"/>
          <w:szCs w:val="28"/>
        </w:rPr>
        <w:t>義務人或投保單位可自行選擇最便利方式列印繳款書繳費。</w:t>
      </w:r>
    </w:p>
    <w:p w14:paraId="66E4E435" w14:textId="77777777" w:rsidR="00664E8F" w:rsidRPr="001E6AD5" w:rsidRDefault="00664E8F" w:rsidP="00664E8F">
      <w:pPr>
        <w:pStyle w:val="a4"/>
        <w:widowControl/>
        <w:numPr>
          <w:ilvl w:val="0"/>
          <w:numId w:val="15"/>
        </w:numPr>
        <w:spacing w:line="520" w:lineRule="exact"/>
        <w:ind w:leftChars="0"/>
        <w:rPr>
          <w:rFonts w:ascii="標楷體" w:eastAsia="標楷體" w:hAnsi="標楷體"/>
          <w:b/>
          <w:sz w:val="28"/>
          <w:szCs w:val="28"/>
        </w:rPr>
      </w:pPr>
      <w:r w:rsidRPr="001E6AD5">
        <w:rPr>
          <w:rFonts w:ascii="標楷體" w:eastAsia="標楷體" w:hAnsi="標楷體" w:hint="eastAsia"/>
          <w:b/>
          <w:sz w:val="28"/>
          <w:szCs w:val="28"/>
        </w:rPr>
        <w:t>網路自行列印或申請郵寄</w:t>
      </w:r>
    </w:p>
    <w:p w14:paraId="7613B053" w14:textId="77777777" w:rsidR="00DF1383" w:rsidRPr="00D73E32" w:rsidRDefault="00DF1383" w:rsidP="00DF1383">
      <w:pPr>
        <w:pStyle w:val="a9"/>
        <w:numPr>
          <w:ilvl w:val="0"/>
          <w:numId w:val="16"/>
        </w:numPr>
        <w:spacing w:line="520" w:lineRule="exact"/>
        <w:ind w:leftChars="0" w:left="879" w:firstLineChars="0" w:hanging="363"/>
        <w:rPr>
          <w:color w:val="000000"/>
          <w:sz w:val="28"/>
          <w:szCs w:val="28"/>
        </w:rPr>
      </w:pPr>
      <w:r w:rsidRPr="001E6AD5">
        <w:rPr>
          <w:rFonts w:hint="eastAsia"/>
          <w:sz w:val="28"/>
          <w:szCs w:val="28"/>
        </w:rPr>
        <w:t>扣費義務人或投保單位可連結至健保署網站補充保險費作業專區</w:t>
      </w:r>
      <w:r w:rsidRPr="00D73E32">
        <w:rPr>
          <w:rFonts w:hint="eastAsia"/>
          <w:color w:val="000000"/>
          <w:sz w:val="28"/>
          <w:szCs w:val="28"/>
        </w:rPr>
        <w:t>(</w:t>
      </w:r>
      <w:r w:rsidRPr="00D73E32">
        <w:rPr>
          <w:color w:val="000000"/>
          <w:sz w:val="28"/>
          <w:szCs w:val="28"/>
        </w:rPr>
        <w:t>https://eservice.nhi.gov.tw/2nd/</w:t>
      </w:r>
      <w:r w:rsidRPr="00D73E32">
        <w:rPr>
          <w:rFonts w:hint="eastAsia"/>
          <w:color w:val="000000"/>
          <w:sz w:val="28"/>
          <w:szCs w:val="28"/>
        </w:rPr>
        <w:t>)</w:t>
      </w:r>
      <w:r w:rsidRPr="00D73E32">
        <w:rPr>
          <w:rFonts w:hint="eastAsia"/>
          <w:color w:val="000000"/>
          <w:sz w:val="28"/>
          <w:szCs w:val="28"/>
        </w:rPr>
        <w:t>之『補充保險費繳款書列印或郵寄申請各類所得』，輸入相關繳費資料後，即可列印出繳款書。</w:t>
      </w:r>
    </w:p>
    <w:p w14:paraId="6C604FA5" w14:textId="77777777" w:rsidR="00DF1383" w:rsidRPr="00D73E32" w:rsidRDefault="00DF1383" w:rsidP="00DF1383">
      <w:pPr>
        <w:pStyle w:val="a9"/>
        <w:widowControl/>
        <w:numPr>
          <w:ilvl w:val="0"/>
          <w:numId w:val="16"/>
        </w:numPr>
        <w:spacing w:line="520" w:lineRule="exact"/>
        <w:ind w:leftChars="0" w:left="879" w:firstLineChars="0" w:hanging="363"/>
        <w:rPr>
          <w:color w:val="000000"/>
          <w:sz w:val="28"/>
          <w:szCs w:val="28"/>
        </w:rPr>
      </w:pPr>
      <w:r w:rsidRPr="00D73E32">
        <w:rPr>
          <w:rFonts w:ascii="標楷體" w:hAnsi="標楷體" w:hint="eastAsia"/>
          <w:color w:val="000000"/>
          <w:sz w:val="28"/>
          <w:szCs w:val="28"/>
        </w:rPr>
        <w:t>若無印表機，亦可將繳款書檔案儲存於隨身碟，至便利商店</w:t>
      </w:r>
      <w:r w:rsidRPr="00D73E32">
        <w:rPr>
          <w:color w:val="000000"/>
          <w:sz w:val="28"/>
          <w:szCs w:val="28"/>
        </w:rPr>
        <w:t>(</w:t>
      </w:r>
      <w:r w:rsidRPr="00D73E32">
        <w:rPr>
          <w:rFonts w:ascii="標楷體" w:hAnsi="標楷體" w:hint="eastAsia"/>
          <w:color w:val="000000"/>
          <w:sz w:val="28"/>
          <w:szCs w:val="28"/>
        </w:rPr>
        <w:t>統一、全家</w:t>
      </w:r>
      <w:r w:rsidRPr="00D73E32">
        <w:rPr>
          <w:color w:val="000000"/>
          <w:sz w:val="28"/>
          <w:szCs w:val="28"/>
        </w:rPr>
        <w:t>)</w:t>
      </w:r>
      <w:r w:rsidRPr="00D73E32">
        <w:rPr>
          <w:rFonts w:ascii="標楷體" w:hAnsi="標楷體" w:hint="eastAsia"/>
          <w:color w:val="000000"/>
          <w:sz w:val="28"/>
          <w:szCs w:val="28"/>
        </w:rPr>
        <w:t>列印繳款書</w:t>
      </w:r>
      <w:r w:rsidRPr="00D73E32">
        <w:rPr>
          <w:color w:val="000000"/>
          <w:sz w:val="28"/>
          <w:szCs w:val="28"/>
        </w:rPr>
        <w:t>(</w:t>
      </w:r>
      <w:r w:rsidRPr="00D73E32">
        <w:rPr>
          <w:rFonts w:ascii="標楷體" w:hAnsi="標楷體" w:hint="eastAsia"/>
          <w:color w:val="000000"/>
          <w:sz w:val="28"/>
          <w:szCs w:val="28"/>
        </w:rPr>
        <w:t>需自付列印費</w:t>
      </w:r>
      <w:r w:rsidRPr="00D73E32">
        <w:rPr>
          <w:color w:val="000000"/>
          <w:sz w:val="28"/>
          <w:szCs w:val="28"/>
        </w:rPr>
        <w:t>)</w:t>
      </w:r>
      <w:r w:rsidRPr="00D73E32">
        <w:rPr>
          <w:rFonts w:ascii="標楷體" w:hAnsi="標楷體" w:hint="eastAsia"/>
          <w:color w:val="000000"/>
          <w:sz w:val="28"/>
          <w:szCs w:val="28"/>
        </w:rPr>
        <w:t>。</w:t>
      </w:r>
    </w:p>
    <w:p w14:paraId="45DC5192" w14:textId="77777777" w:rsidR="00DF1383" w:rsidRPr="001E6AD5" w:rsidRDefault="00DF1383" w:rsidP="00DF1383">
      <w:pPr>
        <w:pStyle w:val="a9"/>
        <w:numPr>
          <w:ilvl w:val="0"/>
          <w:numId w:val="16"/>
        </w:numPr>
        <w:spacing w:line="520" w:lineRule="exact"/>
        <w:ind w:leftChars="0" w:left="879" w:firstLineChars="0" w:hanging="363"/>
        <w:rPr>
          <w:sz w:val="28"/>
          <w:szCs w:val="28"/>
        </w:rPr>
      </w:pPr>
      <w:proofErr w:type="gramStart"/>
      <w:r w:rsidRPr="00D73E32">
        <w:rPr>
          <w:rFonts w:hint="eastAsia"/>
          <w:color w:val="000000"/>
          <w:sz w:val="28"/>
          <w:szCs w:val="28"/>
        </w:rPr>
        <w:t>倘扣費</w:t>
      </w:r>
      <w:proofErr w:type="gramEnd"/>
      <w:r w:rsidRPr="00D73E32">
        <w:rPr>
          <w:rFonts w:hint="eastAsia"/>
          <w:color w:val="000000"/>
          <w:sz w:val="28"/>
          <w:szCs w:val="28"/>
        </w:rPr>
        <w:t>義務人或投保單位因</w:t>
      </w:r>
      <w:r w:rsidRPr="00D73E32">
        <w:rPr>
          <w:rFonts w:hint="eastAsia"/>
          <w:bCs/>
          <w:color w:val="000000"/>
          <w:sz w:val="28"/>
          <w:szCs w:val="28"/>
        </w:rPr>
        <w:t>特殊情況，無法透過網路直接列印繳款書，亦可</w:t>
      </w:r>
      <w:r w:rsidRPr="00D73E32">
        <w:rPr>
          <w:rFonts w:hint="eastAsia"/>
          <w:color w:val="000000"/>
          <w:sz w:val="28"/>
          <w:szCs w:val="28"/>
        </w:rPr>
        <w:t>於『補充保險費繳款書列印或郵寄申請各類所得』，輸入相</w:t>
      </w:r>
      <w:r w:rsidRPr="001E6AD5">
        <w:rPr>
          <w:rFonts w:hint="eastAsia"/>
          <w:sz w:val="28"/>
          <w:szCs w:val="28"/>
        </w:rPr>
        <w:t>關繳費資料及郵寄地址，選擇『申請郵寄繳款書』，健保署分區業務組將依輸入資料列印及寄發繳款書。</w:t>
      </w:r>
    </w:p>
    <w:p w14:paraId="303225C8" w14:textId="77777777" w:rsidR="00142EA2" w:rsidRPr="001E6AD5" w:rsidRDefault="00142EA2" w:rsidP="00142EA2">
      <w:pPr>
        <w:pStyle w:val="a9"/>
        <w:numPr>
          <w:ilvl w:val="0"/>
          <w:numId w:val="16"/>
        </w:numPr>
        <w:spacing w:line="520" w:lineRule="exact"/>
        <w:ind w:leftChars="0" w:left="879" w:firstLineChars="0" w:hanging="363"/>
        <w:rPr>
          <w:sz w:val="28"/>
          <w:szCs w:val="28"/>
        </w:rPr>
      </w:pPr>
      <w:r w:rsidRPr="001E6AD5">
        <w:rPr>
          <w:rFonts w:hint="eastAsia"/>
          <w:sz w:val="28"/>
          <w:szCs w:val="28"/>
        </w:rPr>
        <w:t>作業畫面如下：</w:t>
      </w:r>
    </w:p>
    <w:p w14:paraId="0EE03809" w14:textId="77777777" w:rsidR="00811CE2" w:rsidRDefault="00811CE2" w:rsidP="00811CE2">
      <w:pPr>
        <w:pStyle w:val="a9"/>
        <w:spacing w:line="520" w:lineRule="exact"/>
        <w:ind w:leftChars="0" w:left="516" w:firstLineChars="0" w:firstLine="0"/>
        <w:rPr>
          <w:sz w:val="28"/>
          <w:szCs w:val="28"/>
        </w:rPr>
      </w:pPr>
    </w:p>
    <w:p w14:paraId="4AD26498" w14:textId="77777777" w:rsidR="00DF1383" w:rsidRPr="001E6AD5" w:rsidRDefault="00DF1383" w:rsidP="00811CE2">
      <w:pPr>
        <w:pStyle w:val="a9"/>
        <w:spacing w:line="520" w:lineRule="exact"/>
        <w:ind w:leftChars="0" w:left="516" w:firstLineChars="0" w:firstLine="0"/>
        <w:rPr>
          <w:sz w:val="28"/>
          <w:szCs w:val="28"/>
        </w:rPr>
      </w:pPr>
    </w:p>
    <w:p w14:paraId="046A0552" w14:textId="77777777" w:rsidR="00811CE2" w:rsidRPr="001E6AD5" w:rsidRDefault="00811CE2" w:rsidP="00811CE2">
      <w:pPr>
        <w:pStyle w:val="a9"/>
        <w:spacing w:line="520" w:lineRule="exact"/>
        <w:ind w:leftChars="0" w:left="516" w:firstLineChars="0" w:firstLine="0"/>
        <w:rPr>
          <w:sz w:val="28"/>
          <w:szCs w:val="28"/>
        </w:rPr>
      </w:pPr>
    </w:p>
    <w:p w14:paraId="725AD60E" w14:textId="77777777" w:rsidR="00142EA2" w:rsidRPr="001E6AD5" w:rsidRDefault="00142EA2" w:rsidP="00346B78">
      <w:pPr>
        <w:pStyle w:val="a9"/>
        <w:numPr>
          <w:ilvl w:val="0"/>
          <w:numId w:val="86"/>
        </w:numPr>
        <w:spacing w:line="520" w:lineRule="exact"/>
        <w:ind w:leftChars="0" w:firstLineChars="0"/>
        <w:rPr>
          <w:sz w:val="28"/>
          <w:szCs w:val="28"/>
        </w:rPr>
      </w:pPr>
      <w:r w:rsidRPr="001E6AD5">
        <w:rPr>
          <w:rFonts w:ascii="標楷體" w:hAnsi="標楷體" w:hint="eastAsia"/>
          <w:sz w:val="28"/>
          <w:szCs w:val="28"/>
        </w:rPr>
        <w:lastRenderedPageBreak/>
        <w:t>網路列印各類補充保險費繳款書操作畫面</w:t>
      </w:r>
    </w:p>
    <w:p w14:paraId="21D2CAED" w14:textId="68E64049" w:rsidR="00811CE2" w:rsidRPr="001E6AD5" w:rsidRDefault="00787114" w:rsidP="00811CE2">
      <w:pPr>
        <w:pStyle w:val="a9"/>
        <w:spacing w:line="520" w:lineRule="exact"/>
        <w:ind w:leftChars="0" w:left="945" w:firstLineChars="0" w:firstLine="0"/>
        <w:rPr>
          <w:sz w:val="28"/>
          <w:szCs w:val="28"/>
        </w:rPr>
      </w:pPr>
      <w:r>
        <w:rPr>
          <w:noProof/>
        </w:rPr>
        <mc:AlternateContent>
          <mc:Choice Requires="wps">
            <w:drawing>
              <wp:anchor distT="0" distB="0" distL="114300" distR="114300" simplePos="0" relativeHeight="251643904" behindDoc="0" locked="0" layoutInCell="1" allowOverlap="1" wp14:anchorId="775CC77E" wp14:editId="36CFEA8D">
                <wp:simplePos x="0" y="0"/>
                <wp:positionH relativeFrom="column">
                  <wp:posOffset>2908935</wp:posOffset>
                </wp:positionH>
                <wp:positionV relativeFrom="paragraph">
                  <wp:posOffset>126365</wp:posOffset>
                </wp:positionV>
                <wp:extent cx="2695575" cy="2306955"/>
                <wp:effectExtent l="0" t="0" r="9525" b="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06955"/>
                        </a:xfrm>
                        <a:prstGeom prst="rect">
                          <a:avLst/>
                        </a:prstGeom>
                        <a:solidFill>
                          <a:srgbClr val="FFFFFF"/>
                        </a:solidFill>
                        <a:ln w="12700">
                          <a:solidFill>
                            <a:srgbClr val="000000"/>
                          </a:solidFill>
                          <a:miter lim="800000"/>
                          <a:headEnd/>
                          <a:tailEnd/>
                        </a:ln>
                      </wps:spPr>
                      <wps:txbx>
                        <w:txbxContent>
                          <w:p w14:paraId="03AE17C3" w14:textId="260F2569" w:rsidR="003D5CBF" w:rsidRDefault="003D5CBF" w:rsidP="00E0018F">
                            <w:pPr>
                              <w:jc w:val="center"/>
                              <w:rPr>
                                <w:noProof/>
                              </w:rPr>
                            </w:pPr>
                            <w:r>
                              <w:rPr>
                                <w:noProof/>
                              </w:rPr>
                              <w:drawing>
                                <wp:inline distT="0" distB="0" distL="0" distR="0" wp14:anchorId="4770D489" wp14:editId="2C5A7A36">
                                  <wp:extent cx="2499813" cy="2157831"/>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4250" cy="2170293"/>
                                          </a:xfrm>
                                          <a:prstGeom prst="rect">
                                            <a:avLst/>
                                          </a:prstGeom>
                                        </pic:spPr>
                                      </pic:pic>
                                    </a:graphicData>
                                  </a:graphic>
                                </wp:inline>
                              </w:drawing>
                            </w:r>
                          </w:p>
                          <w:p w14:paraId="48D24F12" w14:textId="77777777" w:rsidR="003D5CBF" w:rsidRDefault="003D5CBF">
                            <w:pPr>
                              <w:rPr>
                                <w:noProof/>
                              </w:rPr>
                            </w:pPr>
                          </w:p>
                          <w:p w14:paraId="473042B6" w14:textId="77777777" w:rsidR="003D5CBF" w:rsidRDefault="003D5CBF">
                            <w:r>
                              <w:rPr>
                                <w:rFonts w:hint="eastAsia"/>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C77E" id="Text Box 265" o:spid="_x0000_s1027" type="#_x0000_t202" style="position:absolute;left:0;text-align:left;margin-left:229.05pt;margin-top:9.95pt;width:212.25pt;height:18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XrLgIAAF0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" strokeweight="1pt">
                <v:textbox>
                  <w:txbxContent>
                    <w:p w14:paraId="03AE17C3" w14:textId="260F2569" w:rsidR="003D5CBF" w:rsidRDefault="003D5CBF" w:rsidP="00E0018F">
                      <w:pPr>
                        <w:jc w:val="center"/>
                        <w:rPr>
                          <w:noProof/>
                        </w:rPr>
                      </w:pPr>
                      <w:r>
                        <w:rPr>
                          <w:noProof/>
                        </w:rPr>
                        <w:drawing>
                          <wp:inline distT="0" distB="0" distL="0" distR="0" wp14:anchorId="4770D489" wp14:editId="2C5A7A36">
                            <wp:extent cx="2499813" cy="2157831"/>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4250" cy="2170293"/>
                                    </a:xfrm>
                                    <a:prstGeom prst="rect">
                                      <a:avLst/>
                                    </a:prstGeom>
                                  </pic:spPr>
                                </pic:pic>
                              </a:graphicData>
                            </a:graphic>
                          </wp:inline>
                        </w:drawing>
                      </w:r>
                    </w:p>
                    <w:p w14:paraId="48D24F12" w14:textId="77777777" w:rsidR="003D5CBF" w:rsidRDefault="003D5CBF">
                      <w:pPr>
                        <w:rPr>
                          <w:noProof/>
                        </w:rPr>
                      </w:pPr>
                    </w:p>
                    <w:p w14:paraId="473042B6" w14:textId="77777777" w:rsidR="003D5CBF" w:rsidRDefault="003D5CBF">
                      <w:r>
                        <w:rPr>
                          <w:rFonts w:hint="eastAsia"/>
                          <w:noProof/>
                        </w:rPr>
                        <w:t xml:space="preserve">     </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5ED99C9F" wp14:editId="1C4252B8">
                <wp:simplePos x="0" y="0"/>
                <wp:positionH relativeFrom="column">
                  <wp:posOffset>262890</wp:posOffset>
                </wp:positionH>
                <wp:positionV relativeFrom="paragraph">
                  <wp:posOffset>126365</wp:posOffset>
                </wp:positionV>
                <wp:extent cx="2651125" cy="2306955"/>
                <wp:effectExtent l="0" t="0" r="0" b="0"/>
                <wp:wrapNone/>
                <wp:docPr id="1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306955"/>
                        </a:xfrm>
                        <a:prstGeom prst="rect">
                          <a:avLst/>
                        </a:prstGeom>
                        <a:solidFill>
                          <a:srgbClr val="FFFFFF"/>
                        </a:solidFill>
                        <a:ln w="12700">
                          <a:solidFill>
                            <a:srgbClr val="000000"/>
                          </a:solidFill>
                          <a:miter lim="800000"/>
                          <a:headEnd/>
                          <a:tailEnd/>
                        </a:ln>
                      </wps:spPr>
                      <wps:txbx>
                        <w:txbxContent>
                          <w:p w14:paraId="331BE53C" w14:textId="1BD5C629" w:rsidR="003D5CBF" w:rsidRDefault="003D5CBF" w:rsidP="004C7433">
                            <w:pPr>
                              <w:jc w:val="center"/>
                            </w:pPr>
                            <w:r>
                              <w:rPr>
                                <w:noProof/>
                              </w:rPr>
                              <w:drawing>
                                <wp:inline distT="0" distB="0" distL="0" distR="0" wp14:anchorId="731FDBF2" wp14:editId="4AA4035A">
                                  <wp:extent cx="2447290" cy="2143230"/>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3390" cy="2174845"/>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9C9F" id="Text Box 264" o:spid="_x0000_s1028" type="#_x0000_t202" style="position:absolute;left:0;text-align:left;margin-left:20.7pt;margin-top:9.95pt;width:208.75pt;height:181.6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" strokeweight="1pt">
                <v:textbox>
                  <w:txbxContent>
                    <w:p w14:paraId="331BE53C" w14:textId="1BD5C629" w:rsidR="003D5CBF" w:rsidRDefault="003D5CBF" w:rsidP="004C7433">
                      <w:pPr>
                        <w:jc w:val="center"/>
                      </w:pPr>
                      <w:r>
                        <w:rPr>
                          <w:noProof/>
                        </w:rPr>
                        <w:drawing>
                          <wp:inline distT="0" distB="0" distL="0" distR="0" wp14:anchorId="731FDBF2" wp14:editId="4AA4035A">
                            <wp:extent cx="2447290" cy="2143230"/>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3390" cy="2174845"/>
                                    </a:xfrm>
                                    <a:prstGeom prst="rect">
                                      <a:avLst/>
                                    </a:prstGeom>
                                  </pic:spPr>
                                </pic:pic>
                              </a:graphicData>
                            </a:graphic>
                          </wp:inline>
                        </w:drawing>
                      </w:r>
                    </w:p>
                  </w:txbxContent>
                </v:textbox>
              </v:shape>
            </w:pict>
          </mc:Fallback>
        </mc:AlternateContent>
      </w:r>
    </w:p>
    <w:p w14:paraId="2EBFB90B" w14:textId="77777777" w:rsidR="00142EA2" w:rsidRPr="001E6AD5" w:rsidRDefault="00142EA2" w:rsidP="00142EA2">
      <w:pPr>
        <w:pStyle w:val="a9"/>
        <w:spacing w:line="520" w:lineRule="exact"/>
        <w:ind w:leftChars="0" w:left="879" w:firstLineChars="0" w:firstLine="0"/>
        <w:rPr>
          <w:sz w:val="28"/>
          <w:szCs w:val="28"/>
        </w:rPr>
      </w:pPr>
    </w:p>
    <w:p w14:paraId="0C2AB7C3" w14:textId="092CA20C" w:rsidR="003B05AB" w:rsidRPr="001E6AD5" w:rsidRDefault="003B05AB" w:rsidP="001E75F3">
      <w:pPr>
        <w:pStyle w:val="a9"/>
        <w:spacing w:line="520" w:lineRule="exact"/>
        <w:ind w:leftChars="0" w:left="879" w:firstLineChars="0" w:firstLine="0"/>
        <w:rPr>
          <w:sz w:val="28"/>
          <w:szCs w:val="28"/>
        </w:rPr>
      </w:pPr>
    </w:p>
    <w:p w14:paraId="5DD8625E" w14:textId="10514F33" w:rsidR="006D0226" w:rsidRPr="001E6AD5" w:rsidRDefault="004C7433" w:rsidP="001E75F3">
      <w:pPr>
        <w:pStyle w:val="a9"/>
        <w:spacing w:line="520" w:lineRule="exact"/>
        <w:ind w:leftChars="0" w:left="879" w:firstLineChars="0" w:firstLine="0"/>
        <w:rPr>
          <w:sz w:val="28"/>
          <w:szCs w:val="28"/>
        </w:rPr>
      </w:pPr>
      <w:r>
        <w:rPr>
          <w:noProof/>
        </w:rPr>
        <mc:AlternateContent>
          <mc:Choice Requires="wps">
            <w:drawing>
              <wp:anchor distT="0" distB="0" distL="114300" distR="114300" simplePos="0" relativeHeight="251644928" behindDoc="0" locked="0" layoutInCell="1" allowOverlap="1" wp14:anchorId="6F0990A8" wp14:editId="233CC454">
                <wp:simplePos x="0" y="0"/>
                <wp:positionH relativeFrom="column">
                  <wp:posOffset>550367</wp:posOffset>
                </wp:positionH>
                <wp:positionV relativeFrom="paragraph">
                  <wp:posOffset>178816</wp:posOffset>
                </wp:positionV>
                <wp:extent cx="1382573" cy="197104"/>
                <wp:effectExtent l="0" t="0" r="27305" b="12700"/>
                <wp:wrapNone/>
                <wp:docPr id="121"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573" cy="197104"/>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B4583" id="Oval 266" o:spid="_x0000_s1026" style="position:absolute;margin-left:43.35pt;margin-top:14.1pt;width:108.85pt;height: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" filled="f" strokecolor="red" strokeweight="1.25pt"/>
            </w:pict>
          </mc:Fallback>
        </mc:AlternateContent>
      </w:r>
    </w:p>
    <w:p w14:paraId="5142A8A2" w14:textId="77777777" w:rsidR="00C17E2D" w:rsidRPr="001E6AD5" w:rsidRDefault="00787114" w:rsidP="001E75F3">
      <w:pPr>
        <w:pStyle w:val="a9"/>
        <w:spacing w:line="520" w:lineRule="exact"/>
        <w:ind w:leftChars="0" w:left="879" w:firstLineChars="0" w:firstLine="0"/>
        <w:rPr>
          <w:sz w:val="28"/>
          <w:szCs w:val="28"/>
        </w:rPr>
      </w:pPr>
      <w:r>
        <w:rPr>
          <w:noProof/>
        </w:rPr>
        <mc:AlternateContent>
          <mc:Choice Requires="wps">
            <w:drawing>
              <wp:anchor distT="0" distB="0" distL="114300" distR="114300" simplePos="0" relativeHeight="251645952" behindDoc="0" locked="0" layoutInCell="1" allowOverlap="1" wp14:anchorId="4ED36B5F" wp14:editId="1FCAF295">
                <wp:simplePos x="0" y="0"/>
                <wp:positionH relativeFrom="column">
                  <wp:posOffset>2753995</wp:posOffset>
                </wp:positionH>
                <wp:positionV relativeFrom="paragraph">
                  <wp:posOffset>53975</wp:posOffset>
                </wp:positionV>
                <wp:extent cx="337820" cy="190500"/>
                <wp:effectExtent l="0" t="19050" r="24130" b="19050"/>
                <wp:wrapNone/>
                <wp:docPr id="120"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 cy="190500"/>
                        </a:xfrm>
                        <a:prstGeom prst="rightArrow">
                          <a:avLst>
                            <a:gd name="adj1" fmla="val 50000"/>
                            <a:gd name="adj2" fmla="val 44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76E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7" o:spid="_x0000_s1026" type="#_x0000_t13" style="position:absolute;margin-left:216.85pt;margin-top:4.25pt;width:26.6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"/>
            </w:pict>
          </mc:Fallback>
        </mc:AlternateContent>
      </w:r>
    </w:p>
    <w:p w14:paraId="054C2BB1" w14:textId="77777777" w:rsidR="00C17E2D" w:rsidRPr="001E6AD5" w:rsidRDefault="00C17E2D" w:rsidP="001E75F3">
      <w:pPr>
        <w:pStyle w:val="a9"/>
        <w:spacing w:line="520" w:lineRule="exact"/>
        <w:ind w:leftChars="0" w:left="879" w:firstLineChars="0" w:firstLine="0"/>
        <w:rPr>
          <w:sz w:val="28"/>
          <w:szCs w:val="28"/>
        </w:rPr>
      </w:pPr>
    </w:p>
    <w:p w14:paraId="5634DACC" w14:textId="77777777" w:rsidR="00C17E2D" w:rsidRPr="001E6AD5" w:rsidRDefault="00C17E2D" w:rsidP="001E75F3">
      <w:pPr>
        <w:pStyle w:val="a9"/>
        <w:spacing w:line="520" w:lineRule="exact"/>
        <w:ind w:leftChars="0" w:left="879" w:firstLineChars="0" w:firstLine="0"/>
        <w:rPr>
          <w:sz w:val="28"/>
          <w:szCs w:val="28"/>
        </w:rPr>
      </w:pPr>
    </w:p>
    <w:p w14:paraId="44BAB879" w14:textId="77777777" w:rsidR="00C17E2D" w:rsidRPr="001E6AD5" w:rsidRDefault="00142EA2" w:rsidP="00346B78">
      <w:pPr>
        <w:pStyle w:val="a9"/>
        <w:numPr>
          <w:ilvl w:val="0"/>
          <w:numId w:val="86"/>
        </w:numPr>
        <w:spacing w:beforeLines="50" w:before="180" w:line="520" w:lineRule="exact"/>
        <w:ind w:leftChars="0" w:left="941" w:firstLineChars="0" w:hanging="357"/>
        <w:rPr>
          <w:sz w:val="28"/>
          <w:szCs w:val="28"/>
        </w:rPr>
      </w:pPr>
      <w:r w:rsidRPr="001E6AD5">
        <w:rPr>
          <w:rFonts w:ascii="標楷體" w:hAnsi="標楷體"/>
          <w:sz w:val="28"/>
          <w:szCs w:val="28"/>
        </w:rPr>
        <w:t>網路列印投保單位</w:t>
      </w:r>
      <w:r w:rsidRPr="001E6AD5">
        <w:rPr>
          <w:rFonts w:ascii="標楷體" w:hAnsi="標楷體" w:hint="eastAsia"/>
          <w:sz w:val="28"/>
          <w:szCs w:val="28"/>
        </w:rPr>
        <w:t>應負擔補充保險費繳款書操作畫面</w:t>
      </w:r>
    </w:p>
    <w:p w14:paraId="4A43D72B" w14:textId="77777777" w:rsidR="005A71D7" w:rsidRPr="001E6AD5" w:rsidRDefault="00787114" w:rsidP="001825EB">
      <w:pPr>
        <w:pStyle w:val="a9"/>
        <w:spacing w:beforeLines="50" w:before="180" w:line="520" w:lineRule="exact"/>
        <w:ind w:leftChars="0" w:firstLineChars="0"/>
        <w:rPr>
          <w:rFonts w:ascii="標楷體" w:hAnsi="標楷體"/>
          <w:sz w:val="28"/>
          <w:szCs w:val="28"/>
        </w:rPr>
      </w:pPr>
      <w:r>
        <w:rPr>
          <w:noProof/>
        </w:rPr>
        <mc:AlternateContent>
          <mc:Choice Requires="wps">
            <w:drawing>
              <wp:anchor distT="0" distB="0" distL="114300" distR="114300" simplePos="0" relativeHeight="251649024" behindDoc="0" locked="0" layoutInCell="1" allowOverlap="1" wp14:anchorId="47C8F427" wp14:editId="034B5496">
                <wp:simplePos x="0" y="0"/>
                <wp:positionH relativeFrom="column">
                  <wp:posOffset>2908935</wp:posOffset>
                </wp:positionH>
                <wp:positionV relativeFrom="paragraph">
                  <wp:posOffset>190500</wp:posOffset>
                </wp:positionV>
                <wp:extent cx="2760980" cy="2226310"/>
                <wp:effectExtent l="0" t="0" r="3810" b="2540"/>
                <wp:wrapNone/>
                <wp:docPr id="1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2226310"/>
                        </a:xfrm>
                        <a:prstGeom prst="rect">
                          <a:avLst/>
                        </a:prstGeom>
                        <a:solidFill>
                          <a:srgbClr val="FFFFFF"/>
                        </a:solidFill>
                        <a:ln w="12700">
                          <a:solidFill>
                            <a:srgbClr val="000000"/>
                          </a:solidFill>
                          <a:miter lim="800000"/>
                          <a:headEnd/>
                          <a:tailEnd/>
                        </a:ln>
                      </wps:spPr>
                      <wps:txbx>
                        <w:txbxContent>
                          <w:p w14:paraId="42275BB5" w14:textId="25F29D7A" w:rsidR="003D5CBF" w:rsidRDefault="003D5CBF">
                            <w:r>
                              <w:rPr>
                                <w:noProof/>
                              </w:rPr>
                              <w:drawing>
                                <wp:inline distT="0" distB="0" distL="0" distR="0" wp14:anchorId="679010B5" wp14:editId="4692AFEB">
                                  <wp:extent cx="2572385" cy="2004364"/>
                                  <wp:effectExtent l="0" t="0" r="0" b="0"/>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5282" cy="2053372"/>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8F427" id="Text Box 270" o:spid="_x0000_s1029" type="#_x0000_t202" style="position:absolute;left:0;text-align:left;margin-left:229.05pt;margin-top:15pt;width:217.4pt;height:175.3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" strokeweight="1pt">
                <v:textbox>
                  <w:txbxContent>
                    <w:p w14:paraId="42275BB5" w14:textId="25F29D7A" w:rsidR="003D5CBF" w:rsidRDefault="003D5CBF">
                      <w:r>
                        <w:rPr>
                          <w:noProof/>
                        </w:rPr>
                        <w:drawing>
                          <wp:inline distT="0" distB="0" distL="0" distR="0" wp14:anchorId="679010B5" wp14:editId="4692AFEB">
                            <wp:extent cx="2572385" cy="2004364"/>
                            <wp:effectExtent l="0" t="0" r="0" b="0"/>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5282" cy="205337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7BF8BEDA" wp14:editId="10BEB287">
                <wp:simplePos x="0" y="0"/>
                <wp:positionH relativeFrom="column">
                  <wp:posOffset>262890</wp:posOffset>
                </wp:positionH>
                <wp:positionV relativeFrom="paragraph">
                  <wp:posOffset>190500</wp:posOffset>
                </wp:positionV>
                <wp:extent cx="2651125" cy="2226310"/>
                <wp:effectExtent l="0" t="0" r="0" b="2540"/>
                <wp:wrapNone/>
                <wp:docPr id="11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226310"/>
                        </a:xfrm>
                        <a:prstGeom prst="rect">
                          <a:avLst/>
                        </a:prstGeom>
                        <a:solidFill>
                          <a:srgbClr val="FFFFFF"/>
                        </a:solidFill>
                        <a:ln w="12700">
                          <a:solidFill>
                            <a:srgbClr val="000000"/>
                          </a:solidFill>
                          <a:miter lim="800000"/>
                          <a:headEnd/>
                          <a:tailEnd/>
                        </a:ln>
                      </wps:spPr>
                      <wps:txbx>
                        <w:txbxContent>
                          <w:p w14:paraId="4D554E23" w14:textId="7A20ABB2" w:rsidR="003D5CBF" w:rsidRDefault="003D5CBF" w:rsidP="00B550F3">
                            <w:pPr>
                              <w:rPr>
                                <w:noProof/>
                              </w:rPr>
                            </w:pPr>
                            <w:r>
                              <w:rPr>
                                <w:noProof/>
                              </w:rPr>
                              <w:drawing>
                                <wp:inline distT="0" distB="0" distL="0" distR="0" wp14:anchorId="5267C9FE" wp14:editId="50BE6608">
                                  <wp:extent cx="2446655" cy="2018995"/>
                                  <wp:effectExtent l="0" t="0" r="0" b="63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13372" cy="2074050"/>
                                          </a:xfrm>
                                          <a:prstGeom prst="rect">
                                            <a:avLst/>
                                          </a:prstGeom>
                                        </pic:spPr>
                                      </pic:pic>
                                    </a:graphicData>
                                  </a:graphic>
                                </wp:inline>
                              </w:drawing>
                            </w:r>
                            <w:r>
                              <w:rPr>
                                <w:rFonts w:hint="eastAsia"/>
                                <w:noProof/>
                              </w:rPr>
                              <w:t xml:space="preserve">              </w:t>
                            </w:r>
                          </w:p>
                          <w:p w14:paraId="5CA37E70" w14:textId="77777777" w:rsidR="003D5CBF" w:rsidRDefault="003D5CBF" w:rsidP="00B550F3">
                            <w:pPr>
                              <w:rPr>
                                <w:noProof/>
                              </w:rPr>
                            </w:pPr>
                          </w:p>
                          <w:p w14:paraId="073673D8" w14:textId="77777777" w:rsidR="003D5CBF" w:rsidRDefault="003D5CBF" w:rsidP="00B550F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8BEDA" id="Text Box 268" o:spid="_x0000_s1030" type="#_x0000_t202" style="position:absolute;left:0;text-align:left;margin-left:20.7pt;margin-top:15pt;width:208.75pt;height:175.3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" strokeweight="1pt">
                <v:textbox>
                  <w:txbxContent>
                    <w:p w14:paraId="4D554E23" w14:textId="7A20ABB2" w:rsidR="003D5CBF" w:rsidRDefault="003D5CBF" w:rsidP="00B550F3">
                      <w:pPr>
                        <w:rPr>
                          <w:noProof/>
                        </w:rPr>
                      </w:pPr>
                      <w:r>
                        <w:rPr>
                          <w:noProof/>
                        </w:rPr>
                        <w:drawing>
                          <wp:inline distT="0" distB="0" distL="0" distR="0" wp14:anchorId="5267C9FE" wp14:editId="50BE6608">
                            <wp:extent cx="2446655" cy="2018995"/>
                            <wp:effectExtent l="0" t="0" r="0" b="63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3372" cy="2074050"/>
                                    </a:xfrm>
                                    <a:prstGeom prst="rect">
                                      <a:avLst/>
                                    </a:prstGeom>
                                  </pic:spPr>
                                </pic:pic>
                              </a:graphicData>
                            </a:graphic>
                          </wp:inline>
                        </w:drawing>
                      </w:r>
                      <w:r>
                        <w:rPr>
                          <w:rFonts w:hint="eastAsia"/>
                          <w:noProof/>
                        </w:rPr>
                        <w:t xml:space="preserve">              </w:t>
                      </w:r>
                    </w:p>
                    <w:p w14:paraId="5CA37E70" w14:textId="77777777" w:rsidR="003D5CBF" w:rsidRDefault="003D5CBF" w:rsidP="00B550F3">
                      <w:pPr>
                        <w:rPr>
                          <w:noProof/>
                        </w:rPr>
                      </w:pPr>
                    </w:p>
                    <w:p w14:paraId="073673D8" w14:textId="77777777" w:rsidR="003D5CBF" w:rsidRDefault="003D5CBF" w:rsidP="00B550F3"/>
                  </w:txbxContent>
                </v:textbox>
              </v:shape>
            </w:pict>
          </mc:Fallback>
        </mc:AlternateContent>
      </w:r>
    </w:p>
    <w:p w14:paraId="27A264F7" w14:textId="74D69077" w:rsidR="00B550F3" w:rsidRPr="001E6AD5" w:rsidRDefault="00B550F3" w:rsidP="001825EB">
      <w:pPr>
        <w:pStyle w:val="a9"/>
        <w:spacing w:beforeLines="50" w:before="180" w:line="520" w:lineRule="exact"/>
        <w:ind w:leftChars="0" w:firstLineChars="0"/>
        <w:rPr>
          <w:rFonts w:ascii="標楷體" w:hAnsi="標楷體"/>
          <w:sz w:val="28"/>
          <w:szCs w:val="28"/>
        </w:rPr>
      </w:pPr>
    </w:p>
    <w:p w14:paraId="1C081121" w14:textId="667123EF" w:rsidR="005A71D7" w:rsidRPr="001E6AD5" w:rsidRDefault="00A51E34" w:rsidP="005A71D7">
      <w:pPr>
        <w:pStyle w:val="a9"/>
        <w:spacing w:line="520" w:lineRule="exact"/>
        <w:ind w:leftChars="0" w:left="368" w:firstLineChars="0"/>
        <w:rPr>
          <w:sz w:val="28"/>
          <w:szCs w:val="28"/>
        </w:rPr>
      </w:pPr>
      <w:r>
        <w:rPr>
          <w:noProof/>
        </w:rPr>
        <mc:AlternateContent>
          <mc:Choice Requires="wps">
            <w:drawing>
              <wp:anchor distT="0" distB="0" distL="114300" distR="114300" simplePos="0" relativeHeight="251648000" behindDoc="0" locked="0" layoutInCell="1" allowOverlap="1" wp14:anchorId="7ED39CDC" wp14:editId="1E692DC7">
                <wp:simplePos x="0" y="0"/>
                <wp:positionH relativeFrom="column">
                  <wp:posOffset>535305</wp:posOffset>
                </wp:positionH>
                <wp:positionV relativeFrom="paragraph">
                  <wp:posOffset>55550</wp:posOffset>
                </wp:positionV>
                <wp:extent cx="2128723" cy="226772"/>
                <wp:effectExtent l="0" t="0" r="24130" b="20955"/>
                <wp:wrapNone/>
                <wp:docPr id="117"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723" cy="226772"/>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11C47F" id="Oval 269" o:spid="_x0000_s1026" style="position:absolute;margin-left:42.15pt;margin-top:4.35pt;width:167.6pt;height:1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" filled="f" strokecolor="red" strokeweight="1.25pt"/>
            </w:pict>
          </mc:Fallback>
        </mc:AlternateContent>
      </w:r>
      <w:r w:rsidR="00787114">
        <w:rPr>
          <w:noProof/>
        </w:rPr>
        <mc:AlternateContent>
          <mc:Choice Requires="wps">
            <w:drawing>
              <wp:anchor distT="0" distB="0" distL="114300" distR="114300" simplePos="0" relativeHeight="251650048" behindDoc="0" locked="0" layoutInCell="1" allowOverlap="1" wp14:anchorId="01C07BF6" wp14:editId="506049F5">
                <wp:simplePos x="0" y="0"/>
                <wp:positionH relativeFrom="column">
                  <wp:posOffset>2753995</wp:posOffset>
                </wp:positionH>
                <wp:positionV relativeFrom="paragraph">
                  <wp:posOffset>107950</wp:posOffset>
                </wp:positionV>
                <wp:extent cx="320675" cy="217805"/>
                <wp:effectExtent l="0" t="38100" r="22225" b="29845"/>
                <wp:wrapNone/>
                <wp:docPr id="11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17805"/>
                        </a:xfrm>
                        <a:prstGeom prst="rightArrow">
                          <a:avLst>
                            <a:gd name="adj1" fmla="val 50000"/>
                            <a:gd name="adj2" fmla="val 368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4A24" id="AutoShape 275" o:spid="_x0000_s1026" type="#_x0000_t13" style="position:absolute;margin-left:216.85pt;margin-top:8.5pt;width:25.25pt;height:17.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"/>
            </w:pict>
          </mc:Fallback>
        </mc:AlternateContent>
      </w:r>
    </w:p>
    <w:p w14:paraId="7C85D7B5" w14:textId="77777777" w:rsidR="00530F7E" w:rsidRPr="001E6AD5" w:rsidRDefault="00530F7E" w:rsidP="005A71D7">
      <w:pPr>
        <w:pStyle w:val="a9"/>
        <w:spacing w:line="520" w:lineRule="exact"/>
        <w:ind w:leftChars="0" w:left="368" w:firstLineChars="0"/>
        <w:rPr>
          <w:sz w:val="28"/>
          <w:szCs w:val="28"/>
        </w:rPr>
      </w:pPr>
    </w:p>
    <w:p w14:paraId="35B127DA" w14:textId="77777777" w:rsidR="00AE614C" w:rsidRPr="001E6AD5" w:rsidRDefault="00AE614C" w:rsidP="00AE614C">
      <w:pPr>
        <w:pStyle w:val="a9"/>
        <w:spacing w:line="520" w:lineRule="exact"/>
        <w:ind w:leftChars="0" w:left="0" w:firstLineChars="0" w:firstLine="0"/>
        <w:rPr>
          <w:sz w:val="28"/>
          <w:szCs w:val="28"/>
        </w:rPr>
      </w:pPr>
    </w:p>
    <w:p w14:paraId="68529BA7" w14:textId="77777777" w:rsidR="00AE614C" w:rsidRPr="001E6AD5" w:rsidRDefault="00AE614C" w:rsidP="00AE614C">
      <w:pPr>
        <w:pStyle w:val="a9"/>
        <w:spacing w:line="520" w:lineRule="exact"/>
        <w:ind w:leftChars="0" w:left="0" w:firstLineChars="0" w:firstLine="0"/>
        <w:rPr>
          <w:sz w:val="28"/>
          <w:szCs w:val="28"/>
        </w:rPr>
      </w:pPr>
    </w:p>
    <w:p w14:paraId="442A3E1E" w14:textId="77777777" w:rsidR="006E3425" w:rsidRPr="001E6AD5" w:rsidRDefault="006E3425" w:rsidP="00AE614C">
      <w:pPr>
        <w:pStyle w:val="a9"/>
        <w:spacing w:line="520" w:lineRule="exact"/>
        <w:ind w:leftChars="0" w:left="0" w:firstLineChars="0" w:firstLine="0"/>
        <w:rPr>
          <w:sz w:val="28"/>
          <w:szCs w:val="28"/>
        </w:rPr>
      </w:pPr>
    </w:p>
    <w:p w14:paraId="239DE6AF" w14:textId="77777777" w:rsidR="006D0226" w:rsidRPr="001E6AD5" w:rsidRDefault="006D0226" w:rsidP="00346B78">
      <w:pPr>
        <w:pStyle w:val="a9"/>
        <w:numPr>
          <w:ilvl w:val="0"/>
          <w:numId w:val="86"/>
        </w:numPr>
        <w:spacing w:line="520" w:lineRule="exact"/>
        <w:ind w:leftChars="0" w:left="941" w:firstLineChars="0" w:hanging="357"/>
        <w:rPr>
          <w:sz w:val="28"/>
          <w:szCs w:val="28"/>
        </w:rPr>
      </w:pPr>
      <w:r w:rsidRPr="001E6AD5">
        <w:rPr>
          <w:rFonts w:ascii="標楷體" w:hAnsi="標楷體" w:hint="eastAsia"/>
          <w:sz w:val="28"/>
          <w:szCs w:val="28"/>
        </w:rPr>
        <w:t>網路申請郵寄各類補充保險費繳款書操作畫面</w:t>
      </w:r>
    </w:p>
    <w:p w14:paraId="7BA77C9F" w14:textId="77777777" w:rsidR="006D0226" w:rsidRPr="001E6AD5" w:rsidRDefault="00787114" w:rsidP="001825EB">
      <w:pPr>
        <w:pStyle w:val="a9"/>
        <w:spacing w:beforeLines="50" w:before="180" w:line="520" w:lineRule="exact"/>
        <w:ind w:leftChars="0" w:left="941" w:firstLineChars="0" w:firstLine="0"/>
        <w:rPr>
          <w:rFonts w:ascii="標楷體" w:hAnsi="標楷體"/>
          <w:sz w:val="28"/>
          <w:szCs w:val="28"/>
        </w:rPr>
      </w:pPr>
      <w:r>
        <w:rPr>
          <w:noProof/>
        </w:rPr>
        <mc:AlternateContent>
          <mc:Choice Requires="wps">
            <w:drawing>
              <wp:anchor distT="0" distB="0" distL="114300" distR="114300" simplePos="0" relativeHeight="251654144" behindDoc="0" locked="0" layoutInCell="1" allowOverlap="1" wp14:anchorId="190221B0" wp14:editId="01D313B7">
                <wp:simplePos x="0" y="0"/>
                <wp:positionH relativeFrom="column">
                  <wp:posOffset>2908935</wp:posOffset>
                </wp:positionH>
                <wp:positionV relativeFrom="paragraph">
                  <wp:posOffset>127000</wp:posOffset>
                </wp:positionV>
                <wp:extent cx="2815590" cy="2338070"/>
                <wp:effectExtent l="0" t="0" r="3810" b="5080"/>
                <wp:wrapNone/>
                <wp:docPr id="11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2338070"/>
                        </a:xfrm>
                        <a:prstGeom prst="rect">
                          <a:avLst/>
                        </a:prstGeom>
                        <a:solidFill>
                          <a:srgbClr val="FFFFFF"/>
                        </a:solidFill>
                        <a:ln w="12700">
                          <a:solidFill>
                            <a:srgbClr val="000000"/>
                          </a:solidFill>
                          <a:miter lim="800000"/>
                          <a:headEnd/>
                          <a:tailEnd/>
                        </a:ln>
                      </wps:spPr>
                      <wps:txbx>
                        <w:txbxContent>
                          <w:p w14:paraId="55F9BF5C" w14:textId="77777777" w:rsidR="003D5CBF" w:rsidRDefault="003D5CBF">
                            <w:r w:rsidRPr="002247DC">
                              <w:rPr>
                                <w:noProof/>
                              </w:rPr>
                              <w:drawing>
                                <wp:inline distT="0" distB="0" distL="0" distR="0" wp14:anchorId="7CF26EE4" wp14:editId="7B9515CA">
                                  <wp:extent cx="2619375" cy="2085975"/>
                                  <wp:effectExtent l="0" t="0" r="0" b="0"/>
                                  <wp:docPr id="4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4">
                                            <a:extLst>
                                              <a:ext uri="{28A0092B-C50C-407E-A947-70E740481C1C}">
                                                <a14:useLocalDpi xmlns:a14="http://schemas.microsoft.com/office/drawing/2010/main" val="0"/>
                                              </a:ext>
                                            </a:extLst>
                                          </a:blip>
                                          <a:srcRect l="15170" t="8672" r="17198" b="37717"/>
                                          <a:stretch>
                                            <a:fillRect/>
                                          </a:stretch>
                                        </pic:blipFill>
                                        <pic:spPr bwMode="auto">
                                          <a:xfrm>
                                            <a:off x="0" y="0"/>
                                            <a:ext cx="2619375" cy="2085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221B0" id="Text Box 279" o:spid="_x0000_s1031" type="#_x0000_t202" style="position:absolute;left:0;text-align:left;margin-left:229.05pt;margin-top:10pt;width:221.7pt;height:184.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" strokeweight="1pt">
                <v:textbox>
                  <w:txbxContent>
                    <w:p w14:paraId="55F9BF5C" w14:textId="77777777" w:rsidR="003D5CBF" w:rsidRDefault="003D5CBF">
                      <w:r w:rsidRPr="002247DC">
                        <w:rPr>
                          <w:noProof/>
                        </w:rPr>
                        <w:drawing>
                          <wp:inline distT="0" distB="0" distL="0" distR="0" wp14:anchorId="7CF26EE4" wp14:editId="7B9515CA">
                            <wp:extent cx="2619375" cy="2085975"/>
                            <wp:effectExtent l="0" t="0" r="0" b="0"/>
                            <wp:docPr id="4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5">
                                      <a:extLst>
                                        <a:ext uri="{28A0092B-C50C-407E-A947-70E740481C1C}">
                                          <a14:useLocalDpi xmlns:a14="http://schemas.microsoft.com/office/drawing/2010/main" val="0"/>
                                        </a:ext>
                                      </a:extLst>
                                    </a:blip>
                                    <a:srcRect l="15170" t="8672" r="17198" b="37717"/>
                                    <a:stretch>
                                      <a:fillRect/>
                                    </a:stretch>
                                  </pic:blipFill>
                                  <pic:spPr bwMode="auto">
                                    <a:xfrm>
                                      <a:off x="0" y="0"/>
                                      <a:ext cx="2619375" cy="20859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19A7FE7E" wp14:editId="5CDAE54A">
                <wp:simplePos x="0" y="0"/>
                <wp:positionH relativeFrom="column">
                  <wp:posOffset>302260</wp:posOffset>
                </wp:positionH>
                <wp:positionV relativeFrom="paragraph">
                  <wp:posOffset>127000</wp:posOffset>
                </wp:positionV>
                <wp:extent cx="2608580" cy="2338070"/>
                <wp:effectExtent l="0" t="0" r="1270" b="5080"/>
                <wp:wrapNone/>
                <wp:docPr id="11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2338070"/>
                        </a:xfrm>
                        <a:prstGeom prst="rect">
                          <a:avLst/>
                        </a:prstGeom>
                        <a:solidFill>
                          <a:srgbClr val="FFFFFF"/>
                        </a:solidFill>
                        <a:ln w="12700">
                          <a:solidFill>
                            <a:srgbClr val="000000"/>
                          </a:solidFill>
                          <a:miter lim="800000"/>
                          <a:headEnd/>
                          <a:tailEnd/>
                        </a:ln>
                      </wps:spPr>
                      <wps:txbx>
                        <w:txbxContent>
                          <w:p w14:paraId="4D0CFEA1" w14:textId="3DA6121A" w:rsidR="003D5CBF" w:rsidRDefault="003D5CBF" w:rsidP="00177EFD">
                            <w:pPr>
                              <w:rPr>
                                <w:noProof/>
                              </w:rPr>
                            </w:pPr>
                            <w:r>
                              <w:rPr>
                                <w:noProof/>
                              </w:rPr>
                              <w:drawing>
                                <wp:inline distT="0" distB="0" distL="0" distR="0" wp14:anchorId="27114FA8" wp14:editId="1CC38082">
                                  <wp:extent cx="2413000" cy="2083174"/>
                                  <wp:effectExtent l="0" t="0" r="6350" b="0"/>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3000" cy="2083174"/>
                                          </a:xfrm>
                                          <a:prstGeom prst="rect">
                                            <a:avLst/>
                                          </a:prstGeom>
                                        </pic:spPr>
                                      </pic:pic>
                                    </a:graphicData>
                                  </a:graphic>
                                </wp:inline>
                              </w:drawing>
                            </w:r>
                            <w:r>
                              <w:rPr>
                                <w:rFonts w:hint="eastAsia"/>
                                <w:noProof/>
                              </w:rPr>
                              <w:t xml:space="preserve">        </w:t>
                            </w:r>
                          </w:p>
                          <w:p w14:paraId="069154DD" w14:textId="77777777" w:rsidR="003D5CBF" w:rsidRDefault="003D5CBF" w:rsidP="00177EFD">
                            <w:pPr>
                              <w:rPr>
                                <w:noProof/>
                              </w:rPr>
                            </w:pPr>
                          </w:p>
                          <w:p w14:paraId="107144C1" w14:textId="77777777" w:rsidR="003D5CBF" w:rsidRDefault="003D5CBF" w:rsidP="00177EFD">
                            <w:r>
                              <w:rPr>
                                <w:rFonts w:hint="eastAsia"/>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FE7E" id="Text Box 278" o:spid="_x0000_s1032" type="#_x0000_t202" style="position:absolute;left:0;text-align:left;margin-left:23.8pt;margin-top:10pt;width:205.4pt;height:184.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" strokeweight="1pt">
                <v:textbox>
                  <w:txbxContent>
                    <w:p w14:paraId="4D0CFEA1" w14:textId="3DA6121A" w:rsidR="003D5CBF" w:rsidRDefault="003D5CBF" w:rsidP="00177EFD">
                      <w:pPr>
                        <w:rPr>
                          <w:noProof/>
                        </w:rPr>
                      </w:pPr>
                      <w:r>
                        <w:rPr>
                          <w:noProof/>
                        </w:rPr>
                        <w:drawing>
                          <wp:inline distT="0" distB="0" distL="0" distR="0" wp14:anchorId="27114FA8" wp14:editId="1CC38082">
                            <wp:extent cx="2413000" cy="2083174"/>
                            <wp:effectExtent l="0" t="0" r="6350" b="0"/>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3000" cy="2083174"/>
                                    </a:xfrm>
                                    <a:prstGeom prst="rect">
                                      <a:avLst/>
                                    </a:prstGeom>
                                  </pic:spPr>
                                </pic:pic>
                              </a:graphicData>
                            </a:graphic>
                          </wp:inline>
                        </w:drawing>
                      </w:r>
                      <w:r>
                        <w:rPr>
                          <w:rFonts w:hint="eastAsia"/>
                          <w:noProof/>
                        </w:rPr>
                        <w:t xml:space="preserve">        </w:t>
                      </w:r>
                    </w:p>
                    <w:p w14:paraId="069154DD" w14:textId="77777777" w:rsidR="003D5CBF" w:rsidRDefault="003D5CBF" w:rsidP="00177EFD">
                      <w:pPr>
                        <w:rPr>
                          <w:noProof/>
                        </w:rPr>
                      </w:pPr>
                    </w:p>
                    <w:p w14:paraId="107144C1" w14:textId="77777777" w:rsidR="003D5CBF" w:rsidRDefault="003D5CBF" w:rsidP="00177EFD">
                      <w:r>
                        <w:rPr>
                          <w:rFonts w:hint="eastAsia"/>
                          <w:noProof/>
                        </w:rPr>
                        <w:t xml:space="preserve">     </w:t>
                      </w:r>
                    </w:p>
                  </w:txbxContent>
                </v:textbox>
              </v:shape>
            </w:pict>
          </mc:Fallback>
        </mc:AlternateContent>
      </w:r>
    </w:p>
    <w:p w14:paraId="6364D0AD" w14:textId="77777777" w:rsidR="006D0226" w:rsidRPr="001E6AD5" w:rsidRDefault="006D0226" w:rsidP="001825EB">
      <w:pPr>
        <w:pStyle w:val="a9"/>
        <w:spacing w:beforeLines="50" w:before="180" w:line="520" w:lineRule="exact"/>
        <w:ind w:leftChars="0" w:left="941" w:firstLineChars="0" w:firstLine="0"/>
        <w:rPr>
          <w:rFonts w:ascii="標楷體" w:hAnsi="標楷體"/>
          <w:sz w:val="28"/>
          <w:szCs w:val="28"/>
        </w:rPr>
      </w:pPr>
    </w:p>
    <w:p w14:paraId="2DA672DC" w14:textId="77777777" w:rsidR="006D0226" w:rsidRPr="001E6AD5" w:rsidRDefault="00787114" w:rsidP="001825EB">
      <w:pPr>
        <w:pStyle w:val="a9"/>
        <w:spacing w:beforeLines="50" w:before="180" w:line="520" w:lineRule="exact"/>
        <w:ind w:leftChars="0" w:left="941" w:firstLineChars="0" w:firstLine="0"/>
        <w:rPr>
          <w:rFonts w:ascii="標楷體" w:hAnsi="標楷體"/>
          <w:sz w:val="28"/>
          <w:szCs w:val="28"/>
        </w:rPr>
      </w:pPr>
      <w:r>
        <w:rPr>
          <w:noProof/>
        </w:rPr>
        <mc:AlternateContent>
          <mc:Choice Requires="wps">
            <w:drawing>
              <wp:anchor distT="0" distB="0" distL="114300" distR="114300" simplePos="0" relativeHeight="251656192" behindDoc="0" locked="0" layoutInCell="1" allowOverlap="1" wp14:anchorId="549B3D98" wp14:editId="6296D7C5">
                <wp:simplePos x="0" y="0"/>
                <wp:positionH relativeFrom="column">
                  <wp:posOffset>2753995</wp:posOffset>
                </wp:positionH>
                <wp:positionV relativeFrom="paragraph">
                  <wp:posOffset>158750</wp:posOffset>
                </wp:positionV>
                <wp:extent cx="349250" cy="241300"/>
                <wp:effectExtent l="0" t="38100" r="12700" b="44450"/>
                <wp:wrapNone/>
                <wp:docPr id="113"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41300"/>
                        </a:xfrm>
                        <a:prstGeom prst="rightArrow">
                          <a:avLst>
                            <a:gd name="adj1" fmla="val 50000"/>
                            <a:gd name="adj2" fmla="val 361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22E8E" id="AutoShape 281" o:spid="_x0000_s1026" type="#_x0000_t13" style="position:absolute;margin-left:216.85pt;margin-top:12.5pt;width:27.5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"/>
            </w:pict>
          </mc:Fallback>
        </mc:AlternateContent>
      </w:r>
    </w:p>
    <w:p w14:paraId="65913EFB" w14:textId="77777777" w:rsidR="006D0226" w:rsidRPr="001E6AD5" w:rsidRDefault="00787114" w:rsidP="001825EB">
      <w:pPr>
        <w:pStyle w:val="a9"/>
        <w:spacing w:beforeLines="50" w:before="180" w:line="520" w:lineRule="exact"/>
        <w:ind w:leftChars="0" w:left="941" w:firstLineChars="0" w:firstLine="0"/>
        <w:rPr>
          <w:rFonts w:ascii="標楷體" w:hAnsi="標楷體"/>
          <w:sz w:val="28"/>
          <w:szCs w:val="28"/>
        </w:rPr>
      </w:pPr>
      <w:r>
        <w:rPr>
          <w:noProof/>
        </w:rPr>
        <mc:AlternateContent>
          <mc:Choice Requires="wps">
            <w:drawing>
              <wp:anchor distT="0" distB="0" distL="114300" distR="114300" simplePos="0" relativeHeight="251655168" behindDoc="0" locked="0" layoutInCell="1" allowOverlap="1" wp14:anchorId="4FE07B74" wp14:editId="30920097">
                <wp:simplePos x="0" y="0"/>
                <wp:positionH relativeFrom="column">
                  <wp:posOffset>1018540</wp:posOffset>
                </wp:positionH>
                <wp:positionV relativeFrom="paragraph">
                  <wp:posOffset>222910</wp:posOffset>
                </wp:positionV>
                <wp:extent cx="410261" cy="241300"/>
                <wp:effectExtent l="0" t="0" r="27940" b="25400"/>
                <wp:wrapNone/>
                <wp:docPr id="112"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61" cy="2413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00119" id="Oval 280" o:spid="_x0000_s1026" style="position:absolute;margin-left:80.2pt;margin-top:17.55pt;width:32.3pt;height: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" filled="f" strokecolor="red" strokeweight="1pt"/>
            </w:pict>
          </mc:Fallback>
        </mc:AlternateContent>
      </w:r>
    </w:p>
    <w:p w14:paraId="102A13F4" w14:textId="77777777" w:rsidR="006D0226" w:rsidRPr="001E6AD5" w:rsidRDefault="006D0226" w:rsidP="001825EB">
      <w:pPr>
        <w:pStyle w:val="a9"/>
        <w:spacing w:beforeLines="50" w:before="180" w:line="520" w:lineRule="exact"/>
        <w:ind w:leftChars="0" w:left="941" w:firstLineChars="0" w:firstLine="0"/>
        <w:rPr>
          <w:rFonts w:ascii="標楷體" w:hAnsi="標楷體"/>
          <w:sz w:val="28"/>
          <w:szCs w:val="28"/>
        </w:rPr>
      </w:pPr>
    </w:p>
    <w:p w14:paraId="394C3947" w14:textId="77777777" w:rsidR="00DD56F5" w:rsidRDefault="00DD56F5" w:rsidP="00346B78">
      <w:pPr>
        <w:pStyle w:val="a9"/>
        <w:numPr>
          <w:ilvl w:val="0"/>
          <w:numId w:val="86"/>
        </w:numPr>
        <w:spacing w:beforeLines="50" w:before="180" w:line="520" w:lineRule="exact"/>
        <w:ind w:leftChars="0" w:left="941" w:firstLineChars="0" w:hanging="357"/>
        <w:rPr>
          <w:rFonts w:ascii="標楷體" w:hAnsi="標楷體"/>
          <w:sz w:val="28"/>
          <w:szCs w:val="28"/>
        </w:rPr>
        <w:sectPr w:rsidR="00DD56F5" w:rsidSect="00355047">
          <w:pgSz w:w="11906" w:h="16838" w:code="9"/>
          <w:pgMar w:top="1440" w:right="1276" w:bottom="1440" w:left="1276" w:header="851" w:footer="851" w:gutter="0"/>
          <w:cols w:space="425"/>
          <w:docGrid w:type="lines" w:linePitch="360"/>
        </w:sectPr>
      </w:pPr>
    </w:p>
    <w:p w14:paraId="3C3E3721" w14:textId="77777777" w:rsidR="006D0226" w:rsidRPr="001E6AD5" w:rsidRDefault="0040432A" w:rsidP="00346B78">
      <w:pPr>
        <w:pStyle w:val="a9"/>
        <w:numPr>
          <w:ilvl w:val="0"/>
          <w:numId w:val="86"/>
        </w:numPr>
        <w:spacing w:beforeLines="50" w:before="180" w:line="520" w:lineRule="exact"/>
        <w:ind w:leftChars="0" w:left="941" w:firstLineChars="0" w:hanging="357"/>
        <w:rPr>
          <w:sz w:val="28"/>
          <w:szCs w:val="28"/>
        </w:rPr>
      </w:pPr>
      <w:r w:rsidRPr="001E6AD5">
        <w:rPr>
          <w:rFonts w:ascii="標楷體" w:hAnsi="標楷體"/>
          <w:sz w:val="28"/>
          <w:szCs w:val="28"/>
        </w:rPr>
        <w:lastRenderedPageBreak/>
        <w:t>網路</w:t>
      </w:r>
      <w:r w:rsidRPr="001E6AD5">
        <w:rPr>
          <w:rFonts w:ascii="標楷體" w:hAnsi="標楷體" w:hint="eastAsia"/>
          <w:sz w:val="28"/>
          <w:szCs w:val="28"/>
        </w:rPr>
        <w:t>申請郵寄</w:t>
      </w:r>
      <w:r w:rsidRPr="001E6AD5">
        <w:rPr>
          <w:rFonts w:ascii="標楷體" w:hAnsi="標楷體"/>
          <w:sz w:val="28"/>
          <w:szCs w:val="28"/>
        </w:rPr>
        <w:t>投保單位</w:t>
      </w:r>
      <w:r w:rsidRPr="001E6AD5">
        <w:rPr>
          <w:rFonts w:ascii="標楷體" w:hAnsi="標楷體" w:hint="eastAsia"/>
          <w:sz w:val="28"/>
          <w:szCs w:val="28"/>
        </w:rPr>
        <w:t>應負擔補充保險費繳款書操作畫面</w:t>
      </w:r>
    </w:p>
    <w:p w14:paraId="39D5BAC4" w14:textId="77777777" w:rsidR="0040432A" w:rsidRPr="001E6AD5" w:rsidRDefault="00787114" w:rsidP="001825EB">
      <w:pPr>
        <w:pStyle w:val="a9"/>
        <w:spacing w:beforeLines="50" w:before="180" w:line="520" w:lineRule="exact"/>
        <w:ind w:leftChars="0" w:firstLineChars="0"/>
        <w:rPr>
          <w:rFonts w:ascii="標楷體" w:hAnsi="標楷體"/>
          <w:sz w:val="28"/>
          <w:szCs w:val="28"/>
        </w:rPr>
      </w:pPr>
      <w:r>
        <w:rPr>
          <w:noProof/>
        </w:rPr>
        <mc:AlternateContent>
          <mc:Choice Requires="wps">
            <w:drawing>
              <wp:anchor distT="0" distB="0" distL="114300" distR="114300" simplePos="0" relativeHeight="251658240" behindDoc="0" locked="0" layoutInCell="1" allowOverlap="1" wp14:anchorId="2AE53B00" wp14:editId="3715428C">
                <wp:simplePos x="0" y="0"/>
                <wp:positionH relativeFrom="column">
                  <wp:posOffset>3093720</wp:posOffset>
                </wp:positionH>
                <wp:positionV relativeFrom="paragraph">
                  <wp:posOffset>107950</wp:posOffset>
                </wp:positionV>
                <wp:extent cx="2560955" cy="2178685"/>
                <wp:effectExtent l="0" t="0" r="0" b="0"/>
                <wp:wrapNone/>
                <wp:docPr id="11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2178685"/>
                        </a:xfrm>
                        <a:prstGeom prst="rect">
                          <a:avLst/>
                        </a:prstGeom>
                        <a:solidFill>
                          <a:srgbClr val="FFFFFF"/>
                        </a:solidFill>
                        <a:ln w="12700">
                          <a:solidFill>
                            <a:srgbClr val="000000"/>
                          </a:solidFill>
                          <a:miter lim="800000"/>
                          <a:headEnd/>
                          <a:tailEnd/>
                        </a:ln>
                      </wps:spPr>
                      <wps:txbx>
                        <w:txbxContent>
                          <w:p w14:paraId="6E2EF4CC" w14:textId="77777777" w:rsidR="003D5CBF" w:rsidRDefault="003D5CBF">
                            <w:r w:rsidRPr="002247DC">
                              <w:rPr>
                                <w:noProof/>
                              </w:rPr>
                              <w:drawing>
                                <wp:inline distT="0" distB="0" distL="0" distR="0" wp14:anchorId="5B0F6C1A" wp14:editId="79B306F8">
                                  <wp:extent cx="2333625" cy="2028825"/>
                                  <wp:effectExtent l="0" t="0" r="0" b="0"/>
                                  <wp:docPr id="49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6">
                                            <a:extLst>
                                              <a:ext uri="{28A0092B-C50C-407E-A947-70E740481C1C}">
                                                <a14:useLocalDpi xmlns:a14="http://schemas.microsoft.com/office/drawing/2010/main" val="0"/>
                                              </a:ext>
                                            </a:extLst>
                                          </a:blip>
                                          <a:srcRect l="3160" t="8960" r="17290" b="26588"/>
                                          <a:stretch>
                                            <a:fillRect/>
                                          </a:stretch>
                                        </pic:blipFill>
                                        <pic:spPr bwMode="auto">
                                          <a:xfrm>
                                            <a:off x="0" y="0"/>
                                            <a:ext cx="2333625" cy="2028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3B00" id="Text Box 283" o:spid="_x0000_s1033" type="#_x0000_t202" style="position:absolute;left:0;text-align:left;margin-left:243.6pt;margin-top:8.5pt;width:201.65pt;height:17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lZMAIAAF4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" strokeweight="1pt">
                <v:textbox>
                  <w:txbxContent>
                    <w:p w14:paraId="6E2EF4CC" w14:textId="77777777" w:rsidR="003D5CBF" w:rsidRDefault="003D5CBF">
                      <w:r w:rsidRPr="002247DC">
                        <w:rPr>
                          <w:noProof/>
                        </w:rPr>
                        <w:drawing>
                          <wp:inline distT="0" distB="0" distL="0" distR="0" wp14:anchorId="5B0F6C1A" wp14:editId="79B306F8">
                            <wp:extent cx="2333625" cy="2028825"/>
                            <wp:effectExtent l="0" t="0" r="0" b="0"/>
                            <wp:docPr id="49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7">
                                      <a:extLst>
                                        <a:ext uri="{28A0092B-C50C-407E-A947-70E740481C1C}">
                                          <a14:useLocalDpi xmlns:a14="http://schemas.microsoft.com/office/drawing/2010/main" val="0"/>
                                        </a:ext>
                                      </a:extLst>
                                    </a:blip>
                                    <a:srcRect l="3160" t="8960" r="17290" b="26588"/>
                                    <a:stretch>
                                      <a:fillRect/>
                                    </a:stretch>
                                  </pic:blipFill>
                                  <pic:spPr bwMode="auto">
                                    <a:xfrm>
                                      <a:off x="0" y="0"/>
                                      <a:ext cx="2333625" cy="20288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5A6BCA4" wp14:editId="289FB9DE">
                <wp:simplePos x="0" y="0"/>
                <wp:positionH relativeFrom="column">
                  <wp:posOffset>332740</wp:posOffset>
                </wp:positionH>
                <wp:positionV relativeFrom="paragraph">
                  <wp:posOffset>107950</wp:posOffset>
                </wp:positionV>
                <wp:extent cx="2760980" cy="2178685"/>
                <wp:effectExtent l="0" t="0" r="3810" b="0"/>
                <wp:wrapNone/>
                <wp:docPr id="11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2178685"/>
                        </a:xfrm>
                        <a:prstGeom prst="rect">
                          <a:avLst/>
                        </a:prstGeom>
                        <a:solidFill>
                          <a:srgbClr val="FFFFFF"/>
                        </a:solidFill>
                        <a:ln w="12700">
                          <a:solidFill>
                            <a:srgbClr val="000000"/>
                          </a:solidFill>
                          <a:miter lim="800000"/>
                          <a:headEnd/>
                          <a:tailEnd/>
                        </a:ln>
                      </wps:spPr>
                      <wps:txbx>
                        <w:txbxContent>
                          <w:p w14:paraId="279DCF36" w14:textId="77777777" w:rsidR="003D5CBF" w:rsidRDefault="003D5CBF" w:rsidP="00B67E34">
                            <w:r w:rsidRPr="002247DC">
                              <w:rPr>
                                <w:noProof/>
                              </w:rPr>
                              <w:drawing>
                                <wp:inline distT="0" distB="0" distL="0" distR="0" wp14:anchorId="641F5D04" wp14:editId="22404549">
                                  <wp:extent cx="2562225" cy="2028825"/>
                                  <wp:effectExtent l="0" t="0" r="0" b="0"/>
                                  <wp:docPr id="49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8">
                                            <a:extLst>
                                              <a:ext uri="{28A0092B-C50C-407E-A947-70E740481C1C}">
                                                <a14:useLocalDpi xmlns:a14="http://schemas.microsoft.com/office/drawing/2010/main" val="0"/>
                                              </a:ext>
                                            </a:extLst>
                                          </a:blip>
                                          <a:srcRect l="13274" t="23843" r="9885" b="11417"/>
                                          <a:stretch>
                                            <a:fillRect/>
                                          </a:stretch>
                                        </pic:blipFill>
                                        <pic:spPr bwMode="auto">
                                          <a:xfrm>
                                            <a:off x="0" y="0"/>
                                            <a:ext cx="2562225" cy="20288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6BCA4" id="Text Box 282" o:spid="_x0000_s1034" type="#_x0000_t202" style="position:absolute;left:0;text-align:left;margin-left:26.2pt;margin-top:8.5pt;width:217.4pt;height:171.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" strokeweight="1pt">
                <v:textbox>
                  <w:txbxContent>
                    <w:p w14:paraId="279DCF36" w14:textId="77777777" w:rsidR="003D5CBF" w:rsidRDefault="003D5CBF" w:rsidP="00B67E34">
                      <w:r w:rsidRPr="002247DC">
                        <w:rPr>
                          <w:noProof/>
                        </w:rPr>
                        <w:drawing>
                          <wp:inline distT="0" distB="0" distL="0" distR="0" wp14:anchorId="641F5D04" wp14:editId="22404549">
                            <wp:extent cx="2562225" cy="2028825"/>
                            <wp:effectExtent l="0" t="0" r="0" b="0"/>
                            <wp:docPr id="49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9">
                                      <a:extLst>
                                        <a:ext uri="{28A0092B-C50C-407E-A947-70E740481C1C}">
                                          <a14:useLocalDpi xmlns:a14="http://schemas.microsoft.com/office/drawing/2010/main" val="0"/>
                                        </a:ext>
                                      </a:extLst>
                                    </a:blip>
                                    <a:srcRect l="13274" t="23843" r="9885" b="11417"/>
                                    <a:stretch>
                                      <a:fillRect/>
                                    </a:stretch>
                                  </pic:blipFill>
                                  <pic:spPr bwMode="auto">
                                    <a:xfrm>
                                      <a:off x="0" y="0"/>
                                      <a:ext cx="2562225" cy="2028825"/>
                                    </a:xfrm>
                                    <a:prstGeom prst="rect">
                                      <a:avLst/>
                                    </a:prstGeom>
                                    <a:noFill/>
                                    <a:ln>
                                      <a:noFill/>
                                    </a:ln>
                                  </pic:spPr>
                                </pic:pic>
                              </a:graphicData>
                            </a:graphic>
                          </wp:inline>
                        </w:drawing>
                      </w:r>
                    </w:p>
                  </w:txbxContent>
                </v:textbox>
              </v:shape>
            </w:pict>
          </mc:Fallback>
        </mc:AlternateContent>
      </w:r>
    </w:p>
    <w:p w14:paraId="576AB982" w14:textId="77777777" w:rsidR="0040432A" w:rsidRPr="001E6AD5" w:rsidRDefault="0040432A" w:rsidP="001825EB">
      <w:pPr>
        <w:pStyle w:val="a9"/>
        <w:spacing w:beforeLines="50" w:before="180" w:line="520" w:lineRule="exact"/>
        <w:ind w:leftChars="0" w:firstLineChars="0"/>
        <w:rPr>
          <w:rFonts w:ascii="標楷體" w:hAnsi="標楷體"/>
          <w:sz w:val="28"/>
          <w:szCs w:val="28"/>
        </w:rPr>
      </w:pPr>
    </w:p>
    <w:p w14:paraId="345B94EE" w14:textId="77777777" w:rsidR="0040432A" w:rsidRPr="001E6AD5" w:rsidRDefault="00787114" w:rsidP="001825EB">
      <w:pPr>
        <w:pStyle w:val="a9"/>
        <w:spacing w:beforeLines="50" w:before="180" w:line="520" w:lineRule="exact"/>
        <w:ind w:leftChars="0" w:firstLineChars="0"/>
        <w:rPr>
          <w:rFonts w:ascii="標楷體" w:hAnsi="標楷體"/>
          <w:sz w:val="28"/>
          <w:szCs w:val="28"/>
        </w:rPr>
      </w:pPr>
      <w:r>
        <w:rPr>
          <w:noProof/>
        </w:rPr>
        <mc:AlternateContent>
          <mc:Choice Requires="wps">
            <w:drawing>
              <wp:anchor distT="0" distB="0" distL="114300" distR="114300" simplePos="0" relativeHeight="251659264" behindDoc="0" locked="0" layoutInCell="1" allowOverlap="1" wp14:anchorId="12AA4EC5" wp14:editId="2A9C9C3B">
                <wp:simplePos x="0" y="0"/>
                <wp:positionH relativeFrom="column">
                  <wp:posOffset>2926715</wp:posOffset>
                </wp:positionH>
                <wp:positionV relativeFrom="paragraph">
                  <wp:posOffset>114300</wp:posOffset>
                </wp:positionV>
                <wp:extent cx="292100" cy="203200"/>
                <wp:effectExtent l="0" t="38100" r="12700" b="44450"/>
                <wp:wrapNone/>
                <wp:docPr id="109"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03200"/>
                        </a:xfrm>
                        <a:prstGeom prst="rightArrow">
                          <a:avLst>
                            <a:gd name="adj1" fmla="val 50000"/>
                            <a:gd name="adj2" fmla="val 359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2023" id="AutoShape 284" o:spid="_x0000_s1026" type="#_x0000_t13" style="position:absolute;margin-left:230.45pt;margin-top:9pt;width:2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"/>
            </w:pict>
          </mc:Fallback>
        </mc:AlternateContent>
      </w:r>
    </w:p>
    <w:p w14:paraId="386D4D19" w14:textId="77777777" w:rsidR="0040432A" w:rsidRPr="001E6AD5" w:rsidRDefault="00787114" w:rsidP="001825EB">
      <w:pPr>
        <w:pStyle w:val="a9"/>
        <w:spacing w:beforeLines="50" w:before="180" w:line="520" w:lineRule="exact"/>
        <w:ind w:leftChars="0" w:firstLineChars="0"/>
        <w:rPr>
          <w:rFonts w:ascii="標楷體" w:hAnsi="標楷體"/>
          <w:sz w:val="28"/>
          <w:szCs w:val="28"/>
        </w:rPr>
      </w:pPr>
      <w:r>
        <w:rPr>
          <w:noProof/>
        </w:rPr>
        <mc:AlternateContent>
          <mc:Choice Requires="wps">
            <w:drawing>
              <wp:anchor distT="0" distB="0" distL="114300" distR="114300" simplePos="0" relativeHeight="251660288" behindDoc="0" locked="0" layoutInCell="1" allowOverlap="1" wp14:anchorId="552253E8" wp14:editId="20F9C845">
                <wp:simplePos x="0" y="0"/>
                <wp:positionH relativeFrom="column">
                  <wp:posOffset>1209040</wp:posOffset>
                </wp:positionH>
                <wp:positionV relativeFrom="paragraph">
                  <wp:posOffset>78105</wp:posOffset>
                </wp:positionV>
                <wp:extent cx="381000" cy="241300"/>
                <wp:effectExtent l="0" t="0" r="0" b="6350"/>
                <wp:wrapNone/>
                <wp:docPr id="108"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4130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CDBEA0" id="Oval 285" o:spid="_x0000_s1026" style="position:absolute;margin-left:95.2pt;margin-top:6.15pt;width:30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" filled="f" strokecolor="red" strokeweight="1pt"/>
            </w:pict>
          </mc:Fallback>
        </mc:AlternateContent>
      </w:r>
    </w:p>
    <w:p w14:paraId="54337B5E" w14:textId="77777777" w:rsidR="0040432A" w:rsidRPr="001E6AD5" w:rsidRDefault="0040432A" w:rsidP="001825EB">
      <w:pPr>
        <w:pStyle w:val="a9"/>
        <w:spacing w:beforeLines="50" w:before="180" w:line="520" w:lineRule="exact"/>
        <w:ind w:leftChars="0" w:firstLineChars="0"/>
        <w:rPr>
          <w:sz w:val="28"/>
          <w:szCs w:val="28"/>
        </w:rPr>
      </w:pPr>
    </w:p>
    <w:p w14:paraId="5610A355" w14:textId="77777777" w:rsidR="009273FE" w:rsidRDefault="009273FE" w:rsidP="009273FE">
      <w:pPr>
        <w:pStyle w:val="a4"/>
        <w:widowControl/>
        <w:numPr>
          <w:ilvl w:val="0"/>
          <w:numId w:val="15"/>
        </w:numPr>
        <w:spacing w:line="520" w:lineRule="exact"/>
        <w:ind w:leftChars="0"/>
        <w:rPr>
          <w:rFonts w:ascii="標楷體" w:eastAsia="標楷體" w:hAnsi="標楷體"/>
          <w:b/>
          <w:sz w:val="28"/>
          <w:szCs w:val="28"/>
        </w:rPr>
      </w:pPr>
      <w:proofErr w:type="gramStart"/>
      <w:r w:rsidRPr="009273FE">
        <w:rPr>
          <w:rFonts w:ascii="標楷體" w:eastAsia="標楷體" w:hAnsi="標楷體" w:hint="eastAsia"/>
          <w:b/>
          <w:sz w:val="28"/>
          <w:szCs w:val="28"/>
        </w:rPr>
        <w:t>電話或臨櫃</w:t>
      </w:r>
      <w:proofErr w:type="gramEnd"/>
      <w:r w:rsidRPr="009273FE">
        <w:rPr>
          <w:rFonts w:ascii="標楷體" w:eastAsia="標楷體" w:hAnsi="標楷體" w:hint="eastAsia"/>
          <w:b/>
          <w:sz w:val="28"/>
          <w:szCs w:val="28"/>
        </w:rPr>
        <w:t>服務</w:t>
      </w:r>
    </w:p>
    <w:p w14:paraId="5756DA14" w14:textId="77777777" w:rsidR="00D87821" w:rsidRPr="001E6AD5" w:rsidRDefault="00D87821" w:rsidP="00D87821">
      <w:pPr>
        <w:pStyle w:val="a9"/>
        <w:spacing w:line="520" w:lineRule="exact"/>
        <w:ind w:leftChars="0" w:left="885" w:firstLineChars="0" w:firstLine="0"/>
        <w:rPr>
          <w:sz w:val="28"/>
          <w:szCs w:val="28"/>
        </w:rPr>
      </w:pPr>
      <w:r w:rsidRPr="001E6AD5">
        <w:rPr>
          <w:rFonts w:ascii="標楷體" w:hAnsi="標楷體" w:hint="eastAsia"/>
          <w:spacing w:val="10"/>
          <w:sz w:val="28"/>
          <w:szCs w:val="28"/>
        </w:rPr>
        <w:t>扣費義務人或投保單位請多加利用上述列印（條碼化）繳款書繳費，如有必要也可電洽</w:t>
      </w:r>
      <w:proofErr w:type="gramStart"/>
      <w:r w:rsidRPr="001E6AD5">
        <w:rPr>
          <w:rFonts w:ascii="標楷體" w:hAnsi="標楷體" w:hint="eastAsia"/>
          <w:spacing w:val="10"/>
          <w:sz w:val="28"/>
          <w:szCs w:val="28"/>
        </w:rPr>
        <w:t>或臨櫃至</w:t>
      </w:r>
      <w:proofErr w:type="gramEnd"/>
      <w:r w:rsidRPr="001E6AD5">
        <w:rPr>
          <w:rFonts w:ascii="標楷體" w:hAnsi="標楷體" w:hint="eastAsia"/>
          <w:spacing w:val="10"/>
          <w:sz w:val="28"/>
          <w:szCs w:val="28"/>
        </w:rPr>
        <w:t>健保署</w:t>
      </w:r>
      <w:r w:rsidRPr="001E6AD5">
        <w:rPr>
          <w:rFonts w:ascii="標楷體" w:hAnsi="標楷體" w:hint="eastAsia"/>
          <w:sz w:val="28"/>
          <w:szCs w:val="28"/>
        </w:rPr>
        <w:t>各分區業務組申請列印</w:t>
      </w:r>
      <w:r w:rsidRPr="001E6AD5">
        <w:rPr>
          <w:rFonts w:hint="eastAsia"/>
          <w:sz w:val="28"/>
          <w:szCs w:val="28"/>
        </w:rPr>
        <w:t>繳款書服務。</w:t>
      </w:r>
    </w:p>
    <w:p w14:paraId="39F9282D" w14:textId="77777777" w:rsidR="00D87821" w:rsidRPr="009273FE" w:rsidRDefault="00D87821" w:rsidP="00D87821">
      <w:pPr>
        <w:pStyle w:val="a4"/>
        <w:widowControl/>
        <w:spacing w:line="520" w:lineRule="exact"/>
        <w:ind w:leftChars="0" w:left="885"/>
        <w:rPr>
          <w:rFonts w:ascii="標楷體" w:eastAsia="標楷體" w:hAnsi="標楷體"/>
          <w:b/>
          <w:sz w:val="28"/>
          <w:szCs w:val="28"/>
        </w:rPr>
      </w:pPr>
    </w:p>
    <w:p w14:paraId="26872A4E" w14:textId="77777777" w:rsidR="00AD7320" w:rsidRPr="00D87821" w:rsidRDefault="00AD7320" w:rsidP="00D87821">
      <w:pPr>
        <w:pStyle w:val="a4"/>
        <w:widowControl/>
        <w:numPr>
          <w:ilvl w:val="0"/>
          <w:numId w:val="15"/>
        </w:numPr>
        <w:spacing w:beforeLines="50" w:before="180" w:line="520" w:lineRule="exact"/>
        <w:ind w:leftChars="0"/>
        <w:rPr>
          <w:rFonts w:ascii="標楷體" w:eastAsia="標楷體" w:hAnsi="標楷體"/>
          <w:b/>
          <w:sz w:val="28"/>
          <w:szCs w:val="28"/>
        </w:rPr>
        <w:sectPr w:rsidR="00AD7320" w:rsidRPr="00D87821" w:rsidSect="00355047">
          <w:pgSz w:w="11906" w:h="16838" w:code="9"/>
          <w:pgMar w:top="1440" w:right="1276" w:bottom="1440" w:left="1276" w:header="851" w:footer="851" w:gutter="0"/>
          <w:cols w:space="425"/>
          <w:docGrid w:type="lines" w:linePitch="360"/>
        </w:sectPr>
      </w:pPr>
    </w:p>
    <w:p w14:paraId="2A6EB1A7" w14:textId="77777777" w:rsidR="00A45D56" w:rsidRPr="001E6AD5" w:rsidRDefault="002F4857" w:rsidP="00346B78">
      <w:pPr>
        <w:pStyle w:val="a4"/>
        <w:numPr>
          <w:ilvl w:val="0"/>
          <w:numId w:val="70"/>
        </w:numPr>
        <w:tabs>
          <w:tab w:val="left" w:pos="709"/>
        </w:tabs>
        <w:spacing w:line="600" w:lineRule="exact"/>
        <w:ind w:leftChars="0"/>
        <w:jc w:val="center"/>
        <w:outlineLvl w:val="0"/>
        <w:rPr>
          <w:rFonts w:ascii="標楷體" w:eastAsia="標楷體" w:hAnsi="標楷體"/>
          <w:b/>
          <w:sz w:val="28"/>
          <w:szCs w:val="28"/>
        </w:rPr>
      </w:pPr>
      <w:bookmarkStart w:id="108" w:name="_Toc392494760"/>
      <w:bookmarkStart w:id="109" w:name="_Toc392494831"/>
      <w:bookmarkStart w:id="110" w:name="_Toc392494865"/>
      <w:bookmarkStart w:id="111" w:name="_Toc392494893"/>
      <w:bookmarkStart w:id="112" w:name="_Toc392495059"/>
      <w:r w:rsidRPr="001E6AD5">
        <w:rPr>
          <w:rFonts w:ascii="標楷體" w:eastAsia="標楷體" w:hAnsi="標楷體" w:hint="eastAsia"/>
          <w:b/>
          <w:sz w:val="32"/>
          <w:szCs w:val="32"/>
        </w:rPr>
        <w:lastRenderedPageBreak/>
        <w:t>補充保險費之扣取</w:t>
      </w:r>
      <w:r w:rsidR="00CB40D2" w:rsidRPr="001E6AD5">
        <w:rPr>
          <w:rFonts w:ascii="標楷體" w:eastAsia="標楷體" w:hAnsi="標楷體" w:hint="eastAsia"/>
          <w:b/>
          <w:sz w:val="32"/>
          <w:szCs w:val="32"/>
        </w:rPr>
        <w:t>及</w:t>
      </w:r>
      <w:r w:rsidRPr="001E6AD5">
        <w:rPr>
          <w:rFonts w:ascii="標楷體" w:eastAsia="標楷體" w:hAnsi="標楷體" w:hint="eastAsia"/>
          <w:b/>
          <w:sz w:val="32"/>
          <w:szCs w:val="32"/>
        </w:rPr>
        <w:t>繳納方式</w:t>
      </w:r>
      <w:bookmarkEnd w:id="108"/>
      <w:bookmarkEnd w:id="109"/>
      <w:bookmarkEnd w:id="110"/>
      <w:bookmarkEnd w:id="111"/>
      <w:bookmarkEnd w:id="112"/>
    </w:p>
    <w:p w14:paraId="73A219CC" w14:textId="77777777" w:rsidR="00A45D56" w:rsidRPr="001E6AD5" w:rsidRDefault="00A45D56" w:rsidP="001825EB">
      <w:pPr>
        <w:pStyle w:val="a4"/>
        <w:numPr>
          <w:ilvl w:val="0"/>
          <w:numId w:val="8"/>
        </w:numPr>
        <w:tabs>
          <w:tab w:val="left" w:pos="709"/>
          <w:tab w:val="left" w:pos="1134"/>
        </w:tabs>
        <w:spacing w:beforeLines="100" w:before="360" w:line="540" w:lineRule="exact"/>
        <w:ind w:leftChars="50" w:left="602" w:hanging="482"/>
        <w:outlineLvl w:val="1"/>
        <w:rPr>
          <w:rFonts w:ascii="標楷體" w:eastAsia="標楷體" w:hAnsi="標楷體"/>
          <w:b/>
          <w:sz w:val="28"/>
          <w:szCs w:val="28"/>
        </w:rPr>
      </w:pPr>
      <w:bookmarkStart w:id="113" w:name="_Toc392494761"/>
      <w:bookmarkStart w:id="114" w:name="_Toc392494832"/>
      <w:bookmarkStart w:id="115" w:name="_Toc392494866"/>
      <w:bookmarkStart w:id="116" w:name="_Toc392494894"/>
      <w:bookmarkStart w:id="117" w:name="_Toc392495060"/>
      <w:r w:rsidRPr="001E6AD5">
        <w:rPr>
          <w:rFonts w:ascii="標楷體" w:eastAsia="標楷體" w:hAnsi="標楷體" w:hint="eastAsia"/>
          <w:b/>
          <w:sz w:val="28"/>
          <w:szCs w:val="28"/>
        </w:rPr>
        <w:t>扣</w:t>
      </w:r>
      <w:r w:rsidR="00C840D4" w:rsidRPr="001E6AD5">
        <w:rPr>
          <w:rFonts w:ascii="標楷體" w:eastAsia="標楷體" w:hAnsi="標楷體" w:hint="eastAsia"/>
          <w:b/>
          <w:sz w:val="28"/>
          <w:szCs w:val="28"/>
        </w:rPr>
        <w:t>取</w:t>
      </w:r>
      <w:r w:rsidR="001F1161" w:rsidRPr="001E6AD5">
        <w:rPr>
          <w:rFonts w:ascii="標楷體" w:eastAsia="標楷體" w:hAnsi="標楷體" w:hint="eastAsia"/>
          <w:b/>
          <w:sz w:val="28"/>
          <w:szCs w:val="28"/>
        </w:rPr>
        <w:t>時點</w:t>
      </w:r>
      <w:bookmarkEnd w:id="113"/>
      <w:bookmarkEnd w:id="114"/>
      <w:bookmarkEnd w:id="115"/>
      <w:bookmarkEnd w:id="116"/>
      <w:bookmarkEnd w:id="117"/>
    </w:p>
    <w:p w14:paraId="2CC4A7EA" w14:textId="77777777" w:rsidR="005A71D7" w:rsidRPr="001E6AD5" w:rsidRDefault="005A71D7" w:rsidP="00346B78">
      <w:pPr>
        <w:pStyle w:val="a4"/>
        <w:widowControl/>
        <w:numPr>
          <w:ilvl w:val="0"/>
          <w:numId w:val="87"/>
        </w:numPr>
        <w:tabs>
          <w:tab w:val="left" w:pos="993"/>
        </w:tabs>
        <w:spacing w:line="480" w:lineRule="exact"/>
        <w:ind w:leftChars="0" w:left="993" w:hanging="851"/>
        <w:rPr>
          <w:rFonts w:ascii="Times New Roman" w:eastAsia="標楷體" w:hAnsi="Times New Roman"/>
          <w:spacing w:val="-4"/>
          <w:sz w:val="28"/>
          <w:szCs w:val="28"/>
        </w:rPr>
      </w:pPr>
      <w:r w:rsidRPr="001E6AD5">
        <w:rPr>
          <w:rFonts w:ascii="Times New Roman" w:eastAsia="標楷體" w:hAnsi="標楷體"/>
          <w:sz w:val="28"/>
          <w:szCs w:val="28"/>
        </w:rPr>
        <w:t>扣費義務人應於所得給付時，即須扣取補充保險費。但單次給付金額超過新台幣</w:t>
      </w:r>
      <w:r w:rsidRPr="001E6AD5">
        <w:rPr>
          <w:rFonts w:ascii="Times New Roman" w:eastAsia="標楷體" w:hAnsi="Times New Roman"/>
          <w:sz w:val="28"/>
          <w:szCs w:val="28"/>
        </w:rPr>
        <w:t>1,000</w:t>
      </w:r>
      <w:r w:rsidRPr="001E6AD5">
        <w:rPr>
          <w:rFonts w:ascii="Times New Roman" w:eastAsia="標楷體" w:hAnsi="標楷體"/>
          <w:sz w:val="28"/>
          <w:szCs w:val="28"/>
        </w:rPr>
        <w:t>萬元之部分及</w:t>
      </w:r>
      <w:r w:rsidRPr="008F561C">
        <w:rPr>
          <w:rFonts w:ascii="Times New Roman" w:eastAsia="標楷體" w:hAnsi="標楷體"/>
          <w:sz w:val="28"/>
          <w:szCs w:val="28"/>
        </w:rPr>
        <w:t>未達</w:t>
      </w:r>
      <w:r w:rsidR="008F561C" w:rsidRPr="00C92E70">
        <w:rPr>
          <w:rFonts w:ascii="Times New Roman" w:eastAsia="標楷體" w:hAnsi="Times New Roman" w:hint="eastAsia"/>
          <w:sz w:val="28"/>
          <w:szCs w:val="28"/>
        </w:rPr>
        <w:t>20</w:t>
      </w:r>
      <w:r w:rsidRPr="00C92E70">
        <w:rPr>
          <w:rFonts w:ascii="Times New Roman" w:eastAsia="標楷體" w:hAnsi="Times New Roman"/>
          <w:sz w:val="28"/>
          <w:szCs w:val="28"/>
        </w:rPr>
        <w:t>,000</w:t>
      </w:r>
      <w:r w:rsidRPr="00C92E70">
        <w:rPr>
          <w:rFonts w:ascii="Times New Roman" w:eastAsia="標楷體" w:hAnsi="標楷體"/>
          <w:sz w:val="28"/>
          <w:szCs w:val="28"/>
        </w:rPr>
        <w:t>元</w:t>
      </w:r>
      <w:r w:rsidRPr="001E6AD5">
        <w:rPr>
          <w:rFonts w:ascii="Times New Roman" w:eastAsia="標楷體" w:hAnsi="標楷體"/>
          <w:sz w:val="28"/>
          <w:szCs w:val="28"/>
        </w:rPr>
        <w:t>部分，免予扣取補充保險費</w:t>
      </w:r>
      <w:r w:rsidRPr="001E6AD5">
        <w:rPr>
          <w:rFonts w:ascii="Times New Roman" w:eastAsia="標楷體" w:hAnsi="標楷體" w:hint="eastAsia"/>
          <w:spacing w:val="-4"/>
          <w:sz w:val="28"/>
          <w:szCs w:val="28"/>
        </w:rPr>
        <w:t>（詳</w:t>
      </w:r>
      <w:r w:rsidR="00E93014" w:rsidRPr="001E6AD5">
        <w:rPr>
          <w:rFonts w:ascii="Times New Roman" w:eastAsia="標楷體" w:hAnsi="標楷體" w:hint="eastAsia"/>
          <w:spacing w:val="-4"/>
          <w:sz w:val="28"/>
          <w:szCs w:val="28"/>
        </w:rPr>
        <w:t>第</w:t>
      </w:r>
      <w:r w:rsidR="00E93014" w:rsidRPr="001E6AD5">
        <w:rPr>
          <w:rFonts w:ascii="Times New Roman" w:eastAsia="標楷體" w:hAnsi="標楷體" w:hint="eastAsia"/>
          <w:spacing w:val="-4"/>
          <w:sz w:val="28"/>
          <w:szCs w:val="28"/>
        </w:rPr>
        <w:t>1</w:t>
      </w:r>
      <w:r w:rsidR="00CE11DD">
        <w:rPr>
          <w:rFonts w:ascii="Times New Roman" w:eastAsia="標楷體" w:hAnsi="標楷體" w:hint="eastAsia"/>
          <w:spacing w:val="-4"/>
          <w:sz w:val="28"/>
          <w:szCs w:val="28"/>
        </w:rPr>
        <w:t>4</w:t>
      </w:r>
      <w:r w:rsidR="00E93014" w:rsidRPr="001E6AD5">
        <w:rPr>
          <w:rFonts w:ascii="Times New Roman" w:eastAsia="標楷體" w:hAnsi="標楷體" w:hint="eastAsia"/>
          <w:spacing w:val="-4"/>
          <w:sz w:val="28"/>
          <w:szCs w:val="28"/>
        </w:rPr>
        <w:t>頁</w:t>
      </w:r>
      <w:r w:rsidRPr="001E6AD5">
        <w:rPr>
          <w:rFonts w:ascii="Times New Roman" w:eastAsia="標楷體" w:hAnsi="標楷體" w:hint="eastAsia"/>
          <w:spacing w:val="-4"/>
          <w:sz w:val="28"/>
          <w:szCs w:val="28"/>
        </w:rPr>
        <w:t>應扣取補充保險費項目之上、下限）</w:t>
      </w:r>
      <w:r w:rsidRPr="001E6AD5">
        <w:rPr>
          <w:rFonts w:ascii="Times New Roman" w:eastAsia="標楷體" w:hAnsi="標楷體"/>
          <w:spacing w:val="-4"/>
          <w:sz w:val="28"/>
          <w:szCs w:val="28"/>
        </w:rPr>
        <w:t>。</w:t>
      </w:r>
    </w:p>
    <w:p w14:paraId="0F6A78C7" w14:textId="77777777" w:rsidR="00952259" w:rsidRPr="001E6AD5" w:rsidRDefault="00952259" w:rsidP="00346B78">
      <w:pPr>
        <w:pStyle w:val="a4"/>
        <w:widowControl/>
        <w:numPr>
          <w:ilvl w:val="0"/>
          <w:numId w:val="87"/>
        </w:numPr>
        <w:tabs>
          <w:tab w:val="left" w:pos="993"/>
        </w:tabs>
        <w:spacing w:line="480" w:lineRule="exact"/>
        <w:ind w:leftChars="0" w:left="993" w:hanging="851"/>
        <w:rPr>
          <w:rFonts w:ascii="Times New Roman" w:eastAsia="標楷體" w:hAnsi="Times New Roman"/>
          <w:sz w:val="28"/>
          <w:szCs w:val="28"/>
        </w:rPr>
      </w:pPr>
      <w:r w:rsidRPr="001E6AD5">
        <w:rPr>
          <w:rFonts w:ascii="Times New Roman" w:eastAsia="標楷體" w:hAnsi="標楷體"/>
          <w:sz w:val="28"/>
          <w:szCs w:val="28"/>
        </w:rPr>
        <w:t>依法經主管機關核准之共同信託基金、證券投資信託基金，或其他經財政部核准之信託基金，於實際分配信託利益時，扣取補充保險費。</w:t>
      </w:r>
    </w:p>
    <w:p w14:paraId="02A829B0" w14:textId="77777777" w:rsidR="00952259" w:rsidRPr="001E6AD5" w:rsidRDefault="00830C36" w:rsidP="00346B78">
      <w:pPr>
        <w:pStyle w:val="a4"/>
        <w:widowControl/>
        <w:numPr>
          <w:ilvl w:val="0"/>
          <w:numId w:val="87"/>
        </w:numPr>
        <w:tabs>
          <w:tab w:val="left" w:pos="993"/>
        </w:tabs>
        <w:spacing w:line="480" w:lineRule="exact"/>
        <w:ind w:leftChars="0" w:left="993" w:hanging="851"/>
        <w:rPr>
          <w:rFonts w:ascii="Times New Roman" w:eastAsia="標楷體" w:hAnsi="標楷體"/>
          <w:sz w:val="28"/>
          <w:szCs w:val="28"/>
        </w:rPr>
      </w:pPr>
      <w:r w:rsidRPr="001E6AD5">
        <w:rPr>
          <w:rFonts w:ascii="Times New Roman" w:eastAsia="標楷體" w:hAnsi="標楷體" w:hint="eastAsia"/>
          <w:sz w:val="28"/>
          <w:szCs w:val="28"/>
        </w:rPr>
        <w:t>於同一基準日分配之股票股利及現金股利，為同一次給付，扣費義務人應於撥付現金股利時，從中一併</w:t>
      </w:r>
      <w:proofErr w:type="gramStart"/>
      <w:r w:rsidRPr="001E6AD5">
        <w:rPr>
          <w:rFonts w:ascii="Times New Roman" w:eastAsia="標楷體" w:hAnsi="標楷體" w:hint="eastAsia"/>
          <w:sz w:val="28"/>
          <w:szCs w:val="28"/>
        </w:rPr>
        <w:t>扣取當次</w:t>
      </w:r>
      <w:proofErr w:type="gramEnd"/>
      <w:r w:rsidRPr="001E6AD5">
        <w:rPr>
          <w:rFonts w:ascii="Times New Roman" w:eastAsia="標楷體" w:hAnsi="標楷體" w:hint="eastAsia"/>
          <w:sz w:val="28"/>
          <w:szCs w:val="28"/>
        </w:rPr>
        <w:t>給付所有應扣取之補充保險費。</w:t>
      </w:r>
    </w:p>
    <w:p w14:paraId="0853EBAE" w14:textId="77777777" w:rsidR="009E42B1" w:rsidRPr="001E6AD5" w:rsidRDefault="001F1161" w:rsidP="0040432A">
      <w:pPr>
        <w:tabs>
          <w:tab w:val="left" w:pos="1134"/>
        </w:tabs>
        <w:spacing w:line="480" w:lineRule="exact"/>
        <w:ind w:leftChars="300" w:left="1238" w:hangingChars="185" w:hanging="518"/>
        <w:rPr>
          <w:rFonts w:ascii="標楷體" w:eastAsia="標楷體" w:hAnsi="標楷體"/>
          <w:sz w:val="28"/>
          <w:szCs w:val="28"/>
        </w:rPr>
      </w:pPr>
      <w:proofErr w:type="gramStart"/>
      <w:r w:rsidRPr="001E6AD5">
        <w:rPr>
          <w:rFonts w:ascii="標楷體" w:eastAsia="標楷體" w:hAnsi="標楷體" w:hint="eastAsia"/>
          <w:sz w:val="28"/>
          <w:szCs w:val="28"/>
        </w:rPr>
        <w:t>註</w:t>
      </w:r>
      <w:proofErr w:type="gramEnd"/>
      <w:r w:rsidRPr="001E6AD5">
        <w:rPr>
          <w:rFonts w:ascii="標楷體" w:eastAsia="標楷體" w:hAnsi="標楷體" w:hint="eastAsia"/>
          <w:sz w:val="28"/>
          <w:szCs w:val="28"/>
        </w:rPr>
        <w:t>：屬</w:t>
      </w:r>
      <w:r w:rsidR="009E42B1" w:rsidRPr="001E6AD5">
        <w:rPr>
          <w:rFonts w:ascii="標楷體" w:eastAsia="標楷體" w:hAnsi="標楷體" w:hint="eastAsia"/>
          <w:sz w:val="28"/>
          <w:szCs w:val="28"/>
        </w:rPr>
        <w:t>免扣補充保險費</w:t>
      </w:r>
      <w:r w:rsidRPr="001E6AD5">
        <w:rPr>
          <w:rFonts w:ascii="標楷體" w:eastAsia="標楷體" w:hAnsi="標楷體" w:hint="eastAsia"/>
          <w:sz w:val="28"/>
          <w:szCs w:val="28"/>
        </w:rPr>
        <w:t>對象</w:t>
      </w:r>
      <w:r w:rsidR="009E42B1" w:rsidRPr="001E6AD5">
        <w:rPr>
          <w:rFonts w:ascii="標楷體" w:eastAsia="標楷體" w:hAnsi="標楷體" w:hint="eastAsia"/>
          <w:sz w:val="28"/>
          <w:szCs w:val="28"/>
        </w:rPr>
        <w:t>，應主動提交證明</w:t>
      </w:r>
      <w:proofErr w:type="gramStart"/>
      <w:r w:rsidR="00465B9E" w:rsidRPr="001E6AD5">
        <w:rPr>
          <w:rFonts w:ascii="標楷體" w:eastAsia="標楷體" w:hAnsi="標楷體" w:hint="eastAsia"/>
          <w:sz w:val="28"/>
          <w:szCs w:val="28"/>
        </w:rPr>
        <w:t>文件</w:t>
      </w:r>
      <w:r w:rsidR="009E42B1" w:rsidRPr="001E6AD5">
        <w:rPr>
          <w:rFonts w:ascii="標楷體" w:eastAsia="標楷體" w:hAnsi="標楷體" w:hint="eastAsia"/>
          <w:sz w:val="28"/>
          <w:szCs w:val="28"/>
        </w:rPr>
        <w:t>供扣費</w:t>
      </w:r>
      <w:proofErr w:type="gramEnd"/>
      <w:r w:rsidR="009E42B1" w:rsidRPr="001E6AD5">
        <w:rPr>
          <w:rFonts w:ascii="標楷體" w:eastAsia="標楷體" w:hAnsi="標楷體" w:hint="eastAsia"/>
          <w:sz w:val="28"/>
          <w:szCs w:val="28"/>
        </w:rPr>
        <w:t>義務人備查，始得免扣取補充保險費。</w:t>
      </w:r>
      <w:r w:rsidR="00845683" w:rsidRPr="001E6AD5">
        <w:rPr>
          <w:rFonts w:ascii="標楷體" w:eastAsia="標楷體" w:hAnsi="標楷體" w:hint="eastAsia"/>
          <w:sz w:val="28"/>
          <w:szCs w:val="28"/>
        </w:rPr>
        <w:t>免扣取補充保險費之身分證明，扣費義務人於必要時得向保險人查詢確認，作為免扣取之依據，但扣費義務人向保險人查詢確認之資料，自查詢確認之日起</w:t>
      </w:r>
      <w:r w:rsidR="00845683" w:rsidRPr="001E6AD5">
        <w:rPr>
          <w:rFonts w:ascii="Times New Roman" w:eastAsia="標楷體" w:hAnsi="Times New Roman"/>
          <w:sz w:val="28"/>
          <w:szCs w:val="28"/>
        </w:rPr>
        <w:t>2</w:t>
      </w:r>
      <w:r w:rsidR="00845683" w:rsidRPr="001E6AD5">
        <w:rPr>
          <w:rFonts w:ascii="標楷體" w:eastAsia="標楷體" w:hAnsi="標楷體" w:hint="eastAsia"/>
          <w:sz w:val="28"/>
          <w:szCs w:val="28"/>
        </w:rPr>
        <w:t>個月內有效。</w:t>
      </w:r>
    </w:p>
    <w:p w14:paraId="1685222C" w14:textId="77777777" w:rsidR="009E42B1" w:rsidRPr="001E6AD5" w:rsidRDefault="009E42B1" w:rsidP="0040432A">
      <w:pPr>
        <w:spacing w:line="480" w:lineRule="exact"/>
        <w:ind w:leftChars="300" w:left="720"/>
        <w:rPr>
          <w:rFonts w:ascii="華康細圓體" w:eastAsia="華康細圓體"/>
          <w:b/>
          <w:sz w:val="28"/>
          <w:szCs w:val="28"/>
        </w:rPr>
      </w:pPr>
      <w:r w:rsidRPr="001E6AD5">
        <w:rPr>
          <w:rFonts w:ascii="Times New Roman" w:eastAsia="標楷體" w:hAnsi="Times New Roman"/>
          <w:b/>
          <w:sz w:val="28"/>
          <w:szCs w:val="28"/>
        </w:rPr>
        <w:t>(</w:t>
      </w:r>
      <w:r w:rsidRPr="001E6AD5">
        <w:rPr>
          <w:rFonts w:ascii="Times New Roman" w:eastAsia="標楷體" w:hAnsi="標楷體"/>
          <w:b/>
          <w:sz w:val="28"/>
          <w:szCs w:val="28"/>
        </w:rPr>
        <w:t>健保法第</w:t>
      </w:r>
      <w:r w:rsidRPr="001E6AD5">
        <w:rPr>
          <w:rFonts w:ascii="Times New Roman" w:eastAsia="標楷體" w:hAnsi="Times New Roman"/>
          <w:b/>
          <w:sz w:val="28"/>
          <w:szCs w:val="28"/>
        </w:rPr>
        <w:t>31</w:t>
      </w:r>
      <w:r w:rsidRPr="001E6AD5">
        <w:rPr>
          <w:rFonts w:ascii="Times New Roman" w:eastAsia="標楷體" w:hAnsi="標楷體"/>
          <w:b/>
          <w:sz w:val="28"/>
          <w:szCs w:val="28"/>
        </w:rPr>
        <w:t>及第</w:t>
      </w:r>
      <w:r w:rsidRPr="001E6AD5">
        <w:rPr>
          <w:rFonts w:ascii="Times New Roman" w:eastAsia="標楷體" w:hAnsi="Times New Roman"/>
          <w:b/>
          <w:sz w:val="28"/>
          <w:szCs w:val="28"/>
        </w:rPr>
        <w:t>32</w:t>
      </w:r>
      <w:r w:rsidRPr="001E6AD5">
        <w:rPr>
          <w:rFonts w:ascii="Times New Roman" w:eastAsia="標楷體" w:hAnsi="標楷體"/>
          <w:b/>
          <w:sz w:val="28"/>
          <w:szCs w:val="28"/>
        </w:rPr>
        <w:t>條、</w:t>
      </w:r>
      <w:r w:rsidR="001A3FC9" w:rsidRPr="001E6AD5">
        <w:rPr>
          <w:rFonts w:ascii="Times New Roman" w:eastAsia="標楷體" w:hAnsi="標楷體"/>
          <w:b/>
          <w:sz w:val="28"/>
          <w:szCs w:val="28"/>
        </w:rPr>
        <w:t>全民健康保險扣取及繳納補充保險費辦法</w:t>
      </w:r>
      <w:r w:rsidRPr="001E6AD5">
        <w:rPr>
          <w:rFonts w:ascii="Times New Roman" w:eastAsia="標楷體" w:hAnsi="標楷體"/>
          <w:b/>
          <w:sz w:val="28"/>
          <w:szCs w:val="28"/>
        </w:rPr>
        <w:t>第</w:t>
      </w:r>
      <w:r w:rsidR="007D01CF" w:rsidRPr="001E6AD5">
        <w:rPr>
          <w:rFonts w:ascii="Times New Roman" w:eastAsia="標楷體" w:hAnsi="Times New Roman" w:hint="eastAsia"/>
          <w:b/>
          <w:sz w:val="28"/>
          <w:szCs w:val="28"/>
        </w:rPr>
        <w:t>1</w:t>
      </w:r>
      <w:r w:rsidRPr="001E6AD5">
        <w:rPr>
          <w:rFonts w:ascii="Times New Roman" w:eastAsia="標楷體" w:hAnsi="標楷體"/>
          <w:b/>
          <w:sz w:val="28"/>
          <w:szCs w:val="28"/>
        </w:rPr>
        <w:t>條</w:t>
      </w:r>
      <w:r w:rsidR="007D01CF" w:rsidRPr="001E6AD5">
        <w:rPr>
          <w:rFonts w:ascii="Times New Roman" w:eastAsia="標楷體" w:hAnsi="標楷體" w:hint="eastAsia"/>
          <w:b/>
          <w:sz w:val="28"/>
          <w:szCs w:val="28"/>
        </w:rPr>
        <w:t>、第</w:t>
      </w:r>
      <w:r w:rsidR="007D01CF" w:rsidRPr="001E6AD5">
        <w:rPr>
          <w:rFonts w:ascii="Times New Roman" w:eastAsia="標楷體" w:hAnsi="標楷體" w:hint="eastAsia"/>
          <w:b/>
          <w:sz w:val="28"/>
          <w:szCs w:val="28"/>
        </w:rPr>
        <w:t>4</w:t>
      </w:r>
      <w:r w:rsidR="007D01CF" w:rsidRPr="001E6AD5">
        <w:rPr>
          <w:rFonts w:ascii="Times New Roman" w:eastAsia="標楷體" w:hAnsi="標楷體" w:hint="eastAsia"/>
          <w:b/>
          <w:sz w:val="28"/>
          <w:szCs w:val="28"/>
        </w:rPr>
        <w:t>條、第</w:t>
      </w:r>
      <w:r w:rsidR="007D01CF" w:rsidRPr="001E6AD5">
        <w:rPr>
          <w:rFonts w:ascii="Times New Roman" w:eastAsia="標楷體" w:hAnsi="標楷體" w:hint="eastAsia"/>
          <w:b/>
          <w:sz w:val="28"/>
          <w:szCs w:val="28"/>
        </w:rPr>
        <w:t>5</w:t>
      </w:r>
      <w:r w:rsidR="007D01CF" w:rsidRPr="001E6AD5">
        <w:rPr>
          <w:rFonts w:ascii="Times New Roman" w:eastAsia="標楷體" w:hAnsi="標楷體" w:hint="eastAsia"/>
          <w:b/>
          <w:sz w:val="28"/>
          <w:szCs w:val="28"/>
        </w:rPr>
        <w:t>條</w:t>
      </w:r>
      <w:r w:rsidR="009F74A9" w:rsidRPr="001E6AD5">
        <w:rPr>
          <w:rFonts w:ascii="Times New Roman" w:eastAsia="標楷體" w:hAnsi="標楷體" w:hint="eastAsia"/>
          <w:b/>
          <w:sz w:val="28"/>
          <w:szCs w:val="28"/>
        </w:rPr>
        <w:t>、第</w:t>
      </w:r>
      <w:r w:rsidR="009F74A9" w:rsidRPr="001E6AD5">
        <w:rPr>
          <w:rFonts w:ascii="Times New Roman" w:eastAsia="標楷體" w:hAnsi="標楷體"/>
          <w:b/>
          <w:sz w:val="28"/>
          <w:szCs w:val="28"/>
        </w:rPr>
        <w:t>7</w:t>
      </w:r>
      <w:r w:rsidR="009F74A9" w:rsidRPr="001E6AD5">
        <w:rPr>
          <w:rFonts w:ascii="Times New Roman" w:eastAsia="標楷體" w:hAnsi="標楷體" w:hint="eastAsia"/>
          <w:b/>
          <w:sz w:val="28"/>
          <w:szCs w:val="28"/>
        </w:rPr>
        <w:t>條</w:t>
      </w:r>
      <w:r w:rsidRPr="001E6AD5">
        <w:rPr>
          <w:rFonts w:ascii="Times New Roman" w:eastAsia="標楷體" w:hAnsi="Times New Roman"/>
          <w:b/>
          <w:sz w:val="28"/>
          <w:szCs w:val="28"/>
        </w:rPr>
        <w:t>)</w:t>
      </w:r>
    </w:p>
    <w:p w14:paraId="0C7C9FAF" w14:textId="77777777" w:rsidR="00A45D56" w:rsidRPr="001E6AD5" w:rsidRDefault="00A45D56" w:rsidP="001825EB">
      <w:pPr>
        <w:pStyle w:val="a4"/>
        <w:numPr>
          <w:ilvl w:val="0"/>
          <w:numId w:val="8"/>
        </w:numPr>
        <w:tabs>
          <w:tab w:val="left" w:pos="709"/>
          <w:tab w:val="left" w:pos="1134"/>
        </w:tabs>
        <w:spacing w:beforeLines="50" w:before="180" w:line="480" w:lineRule="exact"/>
        <w:ind w:leftChars="50" w:left="602" w:hanging="482"/>
        <w:outlineLvl w:val="1"/>
        <w:rPr>
          <w:rFonts w:ascii="標楷體" w:eastAsia="標楷體" w:hAnsi="標楷體"/>
          <w:b/>
          <w:sz w:val="28"/>
          <w:szCs w:val="28"/>
        </w:rPr>
      </w:pPr>
      <w:bookmarkStart w:id="118" w:name="_Toc392494762"/>
      <w:bookmarkStart w:id="119" w:name="_Toc392494833"/>
      <w:bookmarkStart w:id="120" w:name="_Toc392494867"/>
      <w:bookmarkStart w:id="121" w:name="_Toc392494895"/>
      <w:bookmarkStart w:id="122" w:name="_Toc392495061"/>
      <w:r w:rsidRPr="001E6AD5">
        <w:rPr>
          <w:rFonts w:ascii="標楷體" w:eastAsia="標楷體" w:hAnsi="標楷體" w:hint="eastAsia"/>
          <w:b/>
          <w:sz w:val="28"/>
          <w:szCs w:val="28"/>
        </w:rPr>
        <w:t>繳納期限及逾期繳納之滯納金計算方式</w:t>
      </w:r>
      <w:bookmarkEnd w:id="118"/>
      <w:bookmarkEnd w:id="119"/>
      <w:bookmarkEnd w:id="120"/>
      <w:bookmarkEnd w:id="121"/>
      <w:bookmarkEnd w:id="122"/>
    </w:p>
    <w:p w14:paraId="2406BF86" w14:textId="77777777" w:rsidR="00EA7517" w:rsidRPr="001E6AD5" w:rsidRDefault="009E42B1" w:rsidP="00346B78">
      <w:pPr>
        <w:pStyle w:val="a4"/>
        <w:widowControl/>
        <w:numPr>
          <w:ilvl w:val="0"/>
          <w:numId w:val="17"/>
        </w:numPr>
        <w:spacing w:line="480" w:lineRule="exact"/>
        <w:ind w:left="1365"/>
        <w:jc w:val="both"/>
        <w:rPr>
          <w:rFonts w:ascii="Times New Roman" w:eastAsia="標楷體" w:hAnsi="Times New Roman"/>
          <w:b/>
          <w:spacing w:val="-2"/>
          <w:sz w:val="28"/>
          <w:szCs w:val="28"/>
        </w:rPr>
      </w:pPr>
      <w:r w:rsidRPr="001E6AD5">
        <w:rPr>
          <w:rFonts w:ascii="Times New Roman" w:eastAsia="標楷體" w:hAnsi="標楷體"/>
          <w:b/>
          <w:spacing w:val="-2"/>
          <w:sz w:val="28"/>
          <w:szCs w:val="28"/>
        </w:rPr>
        <w:t>繳納</w:t>
      </w:r>
      <w:r w:rsidR="001F1161" w:rsidRPr="001E6AD5">
        <w:rPr>
          <w:rFonts w:ascii="Times New Roman" w:eastAsia="標楷體" w:hAnsi="標楷體"/>
          <w:b/>
          <w:spacing w:val="-2"/>
          <w:sz w:val="28"/>
          <w:szCs w:val="28"/>
        </w:rPr>
        <w:t>期限</w:t>
      </w:r>
      <w:r w:rsidR="00E745AD" w:rsidRPr="001E6AD5">
        <w:rPr>
          <w:rFonts w:ascii="Times New Roman" w:eastAsia="標楷體" w:hAnsi="標楷體"/>
          <w:b/>
          <w:spacing w:val="-2"/>
          <w:sz w:val="28"/>
          <w:szCs w:val="28"/>
        </w:rPr>
        <w:t>：</w:t>
      </w:r>
    </w:p>
    <w:p w14:paraId="31EE49B1" w14:textId="77777777" w:rsidR="009E42B1" w:rsidRPr="001E6AD5" w:rsidRDefault="009E42B1" w:rsidP="00346B78">
      <w:pPr>
        <w:pStyle w:val="a9"/>
        <w:numPr>
          <w:ilvl w:val="0"/>
          <w:numId w:val="88"/>
        </w:numPr>
        <w:spacing w:line="480" w:lineRule="exact"/>
        <w:ind w:leftChars="0" w:left="1355" w:firstLineChars="0" w:hanging="363"/>
        <w:rPr>
          <w:spacing w:val="-2"/>
          <w:sz w:val="28"/>
          <w:szCs w:val="28"/>
        </w:rPr>
      </w:pPr>
      <w:r w:rsidRPr="001E6AD5">
        <w:rPr>
          <w:rFonts w:hAnsi="標楷體"/>
          <w:spacing w:val="-2"/>
          <w:sz w:val="28"/>
          <w:szCs w:val="28"/>
        </w:rPr>
        <w:t>扣費義務人及投保單位應於給付日之次月底前繳納補充保險費，得寬限</w:t>
      </w:r>
      <w:r w:rsidR="00E745AD" w:rsidRPr="001E6AD5">
        <w:rPr>
          <w:spacing w:val="-2"/>
          <w:sz w:val="28"/>
          <w:szCs w:val="28"/>
        </w:rPr>
        <w:t>15</w:t>
      </w:r>
      <w:r w:rsidRPr="001E6AD5">
        <w:rPr>
          <w:rFonts w:hAnsi="標楷體"/>
          <w:spacing w:val="-2"/>
          <w:sz w:val="28"/>
          <w:szCs w:val="28"/>
        </w:rPr>
        <w:t>日。</w:t>
      </w:r>
    </w:p>
    <w:p w14:paraId="1D8DCA81" w14:textId="77777777" w:rsidR="003660A3" w:rsidRDefault="0074589C" w:rsidP="00346B78">
      <w:pPr>
        <w:pStyle w:val="a9"/>
        <w:numPr>
          <w:ilvl w:val="0"/>
          <w:numId w:val="88"/>
        </w:numPr>
        <w:spacing w:line="480" w:lineRule="exact"/>
        <w:ind w:leftChars="0" w:left="1355" w:firstLineChars="0" w:hanging="363"/>
        <w:rPr>
          <w:rFonts w:hAnsi="標楷體"/>
          <w:sz w:val="28"/>
          <w:szCs w:val="28"/>
        </w:rPr>
      </w:pPr>
      <w:r w:rsidRPr="001E6AD5">
        <w:rPr>
          <w:rFonts w:ascii="標楷體" w:hAnsi="標楷體" w:hint="eastAsia"/>
          <w:sz w:val="28"/>
          <w:szCs w:val="28"/>
        </w:rPr>
        <w:t>信託</w:t>
      </w:r>
      <w:r w:rsidRPr="001E6AD5">
        <w:rPr>
          <w:rFonts w:hAnsi="標楷體"/>
          <w:sz w:val="28"/>
          <w:szCs w:val="28"/>
        </w:rPr>
        <w:t>財產之股利、利息或租金收入，得統一於次年</w:t>
      </w:r>
      <w:r w:rsidRPr="001E6AD5">
        <w:rPr>
          <w:sz w:val="28"/>
          <w:szCs w:val="28"/>
        </w:rPr>
        <w:t>1</w:t>
      </w:r>
      <w:r w:rsidRPr="001E6AD5">
        <w:rPr>
          <w:rFonts w:hAnsi="標楷體"/>
          <w:sz w:val="28"/>
          <w:szCs w:val="28"/>
        </w:rPr>
        <w:t>月</w:t>
      </w:r>
      <w:r w:rsidRPr="001E6AD5">
        <w:rPr>
          <w:sz w:val="28"/>
          <w:szCs w:val="28"/>
        </w:rPr>
        <w:t>31</w:t>
      </w:r>
      <w:r w:rsidRPr="001E6AD5">
        <w:rPr>
          <w:rFonts w:hAnsi="標楷體"/>
          <w:sz w:val="28"/>
          <w:szCs w:val="28"/>
        </w:rPr>
        <w:t>日前向</w:t>
      </w:r>
      <w:r w:rsidR="00025551" w:rsidRPr="001E6AD5">
        <w:rPr>
          <w:rFonts w:hAnsi="標楷體" w:hint="eastAsia"/>
          <w:sz w:val="28"/>
          <w:szCs w:val="28"/>
        </w:rPr>
        <w:t>健保</w:t>
      </w:r>
      <w:r w:rsidR="00505049" w:rsidRPr="001E6AD5">
        <w:rPr>
          <w:rFonts w:hAnsi="標楷體" w:hint="eastAsia"/>
          <w:sz w:val="28"/>
          <w:szCs w:val="28"/>
        </w:rPr>
        <w:t>署</w:t>
      </w:r>
      <w:r w:rsidRPr="001E6AD5">
        <w:rPr>
          <w:rFonts w:hAnsi="標楷體"/>
          <w:sz w:val="28"/>
          <w:szCs w:val="28"/>
        </w:rPr>
        <w:t>繳納。但扣費義務人如有特殊情形，得洽</w:t>
      </w:r>
      <w:r w:rsidR="00025551" w:rsidRPr="001E6AD5">
        <w:rPr>
          <w:rFonts w:hAnsi="標楷體" w:hint="eastAsia"/>
          <w:sz w:val="28"/>
          <w:szCs w:val="28"/>
        </w:rPr>
        <w:t>健保</w:t>
      </w:r>
      <w:r w:rsidR="00505049" w:rsidRPr="001E6AD5">
        <w:rPr>
          <w:rFonts w:hAnsi="標楷體" w:hint="eastAsia"/>
          <w:sz w:val="28"/>
          <w:szCs w:val="28"/>
        </w:rPr>
        <w:t>署</w:t>
      </w:r>
      <w:r w:rsidRPr="001E6AD5">
        <w:rPr>
          <w:rFonts w:hAnsi="標楷體"/>
          <w:sz w:val="28"/>
          <w:szCs w:val="28"/>
        </w:rPr>
        <w:t>申請寬限至次年</w:t>
      </w:r>
      <w:r w:rsidRPr="001E6AD5">
        <w:rPr>
          <w:sz w:val="28"/>
          <w:szCs w:val="28"/>
        </w:rPr>
        <w:t>2</w:t>
      </w:r>
      <w:r w:rsidRPr="001E6AD5">
        <w:rPr>
          <w:rFonts w:hAnsi="標楷體"/>
          <w:sz w:val="28"/>
          <w:szCs w:val="28"/>
        </w:rPr>
        <w:t>月</w:t>
      </w:r>
      <w:r w:rsidRPr="001E6AD5">
        <w:rPr>
          <w:sz w:val="28"/>
          <w:szCs w:val="28"/>
        </w:rPr>
        <w:t>15</w:t>
      </w:r>
      <w:r w:rsidRPr="001E6AD5">
        <w:rPr>
          <w:rFonts w:hAnsi="標楷體"/>
          <w:sz w:val="28"/>
          <w:szCs w:val="28"/>
        </w:rPr>
        <w:t>日繳納。</w:t>
      </w:r>
      <w:r w:rsidR="003660A3">
        <w:rPr>
          <w:rFonts w:hAnsi="標楷體"/>
          <w:sz w:val="28"/>
          <w:szCs w:val="28"/>
        </w:rPr>
        <w:br w:type="page"/>
      </w:r>
    </w:p>
    <w:p w14:paraId="639E85B9" w14:textId="77777777" w:rsidR="0074589C" w:rsidRPr="001E6AD5" w:rsidRDefault="0074589C" w:rsidP="003660A3">
      <w:pPr>
        <w:pStyle w:val="a9"/>
        <w:spacing w:line="480" w:lineRule="exact"/>
        <w:ind w:leftChars="0" w:left="1355" w:firstLineChars="0" w:firstLine="0"/>
        <w:rPr>
          <w:spacing w:val="-2"/>
          <w:sz w:val="28"/>
          <w:szCs w:val="28"/>
        </w:rPr>
      </w:pPr>
    </w:p>
    <w:p w14:paraId="537CFE02" w14:textId="77777777" w:rsidR="007256B8" w:rsidRPr="001E6AD5" w:rsidRDefault="007256B8" w:rsidP="00346B78">
      <w:pPr>
        <w:pStyle w:val="a4"/>
        <w:widowControl/>
        <w:numPr>
          <w:ilvl w:val="0"/>
          <w:numId w:val="17"/>
        </w:numPr>
        <w:spacing w:line="480" w:lineRule="exact"/>
        <w:ind w:left="1365"/>
        <w:jc w:val="both"/>
        <w:rPr>
          <w:rFonts w:ascii="Times New Roman" w:eastAsia="標楷體" w:hAnsi="Times New Roman"/>
          <w:b/>
          <w:spacing w:val="-2"/>
          <w:sz w:val="28"/>
          <w:szCs w:val="28"/>
        </w:rPr>
      </w:pPr>
      <w:r w:rsidRPr="001E6AD5">
        <w:rPr>
          <w:rFonts w:ascii="Times New Roman" w:eastAsia="標楷體" w:hAnsi="標楷體"/>
          <w:b/>
          <w:sz w:val="28"/>
          <w:szCs w:val="28"/>
        </w:rPr>
        <w:t>逾繳納期限之滯納金</w:t>
      </w:r>
      <w:r w:rsidRPr="001E6AD5">
        <w:rPr>
          <w:rFonts w:ascii="Times New Roman" w:eastAsia="標楷體" w:hAnsi="標楷體" w:hint="eastAsia"/>
          <w:b/>
          <w:sz w:val="28"/>
          <w:szCs w:val="28"/>
        </w:rPr>
        <w:t>：</w:t>
      </w:r>
    </w:p>
    <w:p w14:paraId="7D29752E" w14:textId="77777777" w:rsidR="007256B8" w:rsidRPr="001E6AD5" w:rsidRDefault="008F561C" w:rsidP="008F561C">
      <w:pPr>
        <w:spacing w:line="480" w:lineRule="exact"/>
        <w:ind w:left="1361"/>
        <w:jc w:val="both"/>
        <w:rPr>
          <w:rFonts w:ascii="Times New Roman" w:eastAsia="標楷體" w:hAnsi="標楷體"/>
          <w:b/>
          <w:sz w:val="28"/>
          <w:szCs w:val="28"/>
        </w:rPr>
      </w:pPr>
      <w:r w:rsidRPr="008F561C">
        <w:rPr>
          <w:rFonts w:ascii="Times New Roman" w:eastAsia="標楷體" w:hAnsi="標楷體" w:hint="eastAsia"/>
          <w:spacing w:val="-4"/>
          <w:sz w:val="28"/>
          <w:szCs w:val="28"/>
        </w:rPr>
        <w:t>依健保法第</w:t>
      </w:r>
      <w:r w:rsidRPr="008F561C">
        <w:rPr>
          <w:rFonts w:ascii="Times New Roman" w:eastAsia="標楷體" w:hAnsi="標楷體" w:hint="eastAsia"/>
          <w:spacing w:val="-4"/>
          <w:sz w:val="28"/>
          <w:szCs w:val="28"/>
        </w:rPr>
        <w:t>3</w:t>
      </w:r>
      <w:r>
        <w:rPr>
          <w:rFonts w:ascii="Times New Roman" w:eastAsia="標楷體" w:hAnsi="標楷體" w:hint="eastAsia"/>
          <w:spacing w:val="-4"/>
          <w:sz w:val="28"/>
          <w:szCs w:val="28"/>
        </w:rPr>
        <w:t>5</w:t>
      </w:r>
      <w:r w:rsidRPr="008F561C">
        <w:rPr>
          <w:rFonts w:ascii="Times New Roman" w:eastAsia="標楷體" w:hAnsi="標楷體" w:hint="eastAsia"/>
          <w:spacing w:val="-4"/>
          <w:sz w:val="28"/>
          <w:szCs w:val="28"/>
        </w:rPr>
        <w:t>條</w:t>
      </w:r>
      <w:r>
        <w:rPr>
          <w:rFonts w:ascii="Times New Roman" w:eastAsia="標楷體" w:hAnsi="標楷體" w:hint="eastAsia"/>
          <w:spacing w:val="-4"/>
          <w:sz w:val="28"/>
          <w:szCs w:val="28"/>
        </w:rPr>
        <w:t>規定，</w:t>
      </w:r>
      <w:r w:rsidR="007318D5" w:rsidRPr="001E6AD5">
        <w:rPr>
          <w:rFonts w:ascii="Times New Roman" w:eastAsia="標楷體" w:hAnsi="標楷體" w:hint="eastAsia"/>
          <w:spacing w:val="-4"/>
          <w:sz w:val="28"/>
          <w:szCs w:val="28"/>
        </w:rPr>
        <w:t>投保單位</w:t>
      </w:r>
      <w:r>
        <w:rPr>
          <w:rFonts w:ascii="Times New Roman" w:eastAsia="標楷體" w:hAnsi="標楷體" w:hint="eastAsia"/>
          <w:spacing w:val="-4"/>
          <w:sz w:val="28"/>
          <w:szCs w:val="28"/>
        </w:rPr>
        <w:t>及</w:t>
      </w:r>
      <w:r w:rsidR="007318D5" w:rsidRPr="001E6AD5">
        <w:rPr>
          <w:rFonts w:ascii="Times New Roman" w:eastAsia="標楷體" w:hAnsi="標楷體" w:hint="eastAsia"/>
          <w:spacing w:val="-4"/>
          <w:sz w:val="28"/>
          <w:szCs w:val="28"/>
        </w:rPr>
        <w:t>扣費義務人未依健保法第</w:t>
      </w:r>
      <w:r w:rsidR="007318D5" w:rsidRPr="001E6AD5">
        <w:rPr>
          <w:rFonts w:ascii="Times New Roman" w:eastAsia="標楷體" w:hAnsi="標楷體" w:hint="eastAsia"/>
          <w:spacing w:val="-4"/>
          <w:sz w:val="28"/>
          <w:szCs w:val="28"/>
        </w:rPr>
        <w:t>31</w:t>
      </w:r>
      <w:r w:rsidR="007318D5" w:rsidRPr="001E6AD5">
        <w:rPr>
          <w:rFonts w:ascii="Times New Roman" w:eastAsia="標楷體" w:hAnsi="標楷體" w:hint="eastAsia"/>
          <w:spacing w:val="-4"/>
          <w:sz w:val="28"/>
          <w:szCs w:val="28"/>
        </w:rPr>
        <w:t>條及第</w:t>
      </w:r>
      <w:r w:rsidR="007318D5" w:rsidRPr="001E6AD5">
        <w:rPr>
          <w:rFonts w:ascii="Times New Roman" w:eastAsia="標楷體" w:hAnsi="標楷體" w:hint="eastAsia"/>
          <w:spacing w:val="-4"/>
          <w:sz w:val="28"/>
          <w:szCs w:val="28"/>
        </w:rPr>
        <w:t>34</w:t>
      </w:r>
      <w:r w:rsidR="007318D5" w:rsidRPr="001E6AD5">
        <w:rPr>
          <w:rFonts w:ascii="Times New Roman" w:eastAsia="標楷體" w:hAnsi="標楷體" w:hint="eastAsia"/>
          <w:spacing w:val="-4"/>
          <w:sz w:val="28"/>
          <w:szCs w:val="28"/>
        </w:rPr>
        <w:t>條所定繳納期限繳納</w:t>
      </w:r>
      <w:r w:rsidR="007256B8" w:rsidRPr="001E6AD5">
        <w:rPr>
          <w:rFonts w:ascii="Times New Roman" w:eastAsia="標楷體" w:hAnsi="標楷體"/>
          <w:spacing w:val="-4"/>
          <w:sz w:val="28"/>
          <w:szCs w:val="28"/>
        </w:rPr>
        <w:t>補充保險費</w:t>
      </w:r>
      <w:r w:rsidR="007318D5" w:rsidRPr="001E6AD5">
        <w:rPr>
          <w:rFonts w:ascii="Times New Roman" w:eastAsia="標楷體" w:hAnsi="標楷體" w:hint="eastAsia"/>
          <w:spacing w:val="-4"/>
          <w:sz w:val="28"/>
          <w:szCs w:val="28"/>
        </w:rPr>
        <w:t>，得寬限</w:t>
      </w:r>
      <w:r w:rsidR="007318D5" w:rsidRPr="001E6AD5">
        <w:rPr>
          <w:rFonts w:ascii="Times New Roman" w:eastAsia="標楷體" w:hAnsi="標楷體" w:hint="eastAsia"/>
          <w:spacing w:val="-4"/>
          <w:sz w:val="28"/>
          <w:szCs w:val="28"/>
        </w:rPr>
        <w:t>15</w:t>
      </w:r>
      <w:r w:rsidR="007318D5" w:rsidRPr="001E6AD5">
        <w:rPr>
          <w:rFonts w:ascii="Times New Roman" w:eastAsia="標楷體" w:hAnsi="標楷體" w:hint="eastAsia"/>
          <w:spacing w:val="-4"/>
          <w:sz w:val="28"/>
          <w:szCs w:val="28"/>
        </w:rPr>
        <w:t>日，</w:t>
      </w:r>
      <w:r w:rsidR="007256B8" w:rsidRPr="001E6AD5">
        <w:rPr>
          <w:rFonts w:ascii="Times New Roman" w:eastAsia="標楷體" w:hAnsi="標楷體"/>
          <w:spacing w:val="-4"/>
          <w:kern w:val="0"/>
          <w:sz w:val="28"/>
          <w:szCs w:val="28"/>
        </w:rPr>
        <w:t>寬限期滿仍未繳納，則自寬限期滿之</w:t>
      </w:r>
      <w:proofErr w:type="gramStart"/>
      <w:r w:rsidR="007256B8" w:rsidRPr="001E6AD5">
        <w:rPr>
          <w:rFonts w:ascii="Times New Roman" w:eastAsia="標楷體" w:hAnsi="標楷體"/>
          <w:spacing w:val="-4"/>
          <w:kern w:val="0"/>
          <w:sz w:val="28"/>
          <w:szCs w:val="28"/>
        </w:rPr>
        <w:t>翌日起至完納</w:t>
      </w:r>
      <w:proofErr w:type="gramEnd"/>
      <w:r w:rsidR="007256B8" w:rsidRPr="001E6AD5">
        <w:rPr>
          <w:rFonts w:ascii="Times New Roman" w:eastAsia="標楷體" w:hAnsi="標楷體"/>
          <w:spacing w:val="-4"/>
          <w:kern w:val="0"/>
          <w:sz w:val="28"/>
          <w:szCs w:val="28"/>
        </w:rPr>
        <w:t>前</w:t>
      </w:r>
      <w:r w:rsidR="007318D5" w:rsidRPr="001E6AD5">
        <w:rPr>
          <w:rFonts w:ascii="Times New Roman" w:eastAsia="標楷體" w:hAnsi="標楷體" w:hint="eastAsia"/>
          <w:spacing w:val="-4"/>
          <w:kern w:val="0"/>
          <w:sz w:val="28"/>
          <w:szCs w:val="28"/>
        </w:rPr>
        <w:t>1</w:t>
      </w:r>
      <w:r w:rsidR="007256B8" w:rsidRPr="001E6AD5">
        <w:rPr>
          <w:rFonts w:ascii="Times New Roman" w:eastAsia="標楷體" w:hAnsi="標楷體"/>
          <w:spacing w:val="-4"/>
          <w:kern w:val="0"/>
          <w:sz w:val="28"/>
          <w:szCs w:val="28"/>
        </w:rPr>
        <w:t>日止，每逾</w:t>
      </w:r>
      <w:r w:rsidR="007318D5" w:rsidRPr="001E6AD5">
        <w:rPr>
          <w:rFonts w:ascii="Times New Roman" w:eastAsia="標楷體" w:hAnsi="標楷體" w:hint="eastAsia"/>
          <w:spacing w:val="-4"/>
          <w:kern w:val="0"/>
          <w:sz w:val="28"/>
          <w:szCs w:val="28"/>
        </w:rPr>
        <w:t>1</w:t>
      </w:r>
      <w:r w:rsidR="007256B8" w:rsidRPr="001E6AD5">
        <w:rPr>
          <w:rFonts w:ascii="Times New Roman" w:eastAsia="標楷體" w:hAnsi="標楷體"/>
          <w:spacing w:val="-4"/>
          <w:kern w:val="0"/>
          <w:sz w:val="28"/>
          <w:szCs w:val="28"/>
        </w:rPr>
        <w:t>日加徵</w:t>
      </w:r>
      <w:proofErr w:type="gramStart"/>
      <w:r w:rsidR="007256B8" w:rsidRPr="001E6AD5">
        <w:rPr>
          <w:rFonts w:ascii="Times New Roman" w:eastAsia="標楷體" w:hAnsi="標楷體"/>
          <w:spacing w:val="-4"/>
          <w:kern w:val="0"/>
          <w:sz w:val="28"/>
          <w:szCs w:val="28"/>
        </w:rPr>
        <w:t>應納費額</w:t>
      </w:r>
      <w:proofErr w:type="gramEnd"/>
      <w:r w:rsidR="007256B8" w:rsidRPr="001E6AD5">
        <w:rPr>
          <w:rFonts w:ascii="Times New Roman" w:eastAsia="標楷體" w:hAnsi="Times New Roman"/>
          <w:spacing w:val="-4"/>
          <w:kern w:val="0"/>
          <w:sz w:val="28"/>
          <w:szCs w:val="28"/>
        </w:rPr>
        <w:t>0.1</w:t>
      </w:r>
      <w:r w:rsidR="005345F4" w:rsidRPr="001E6AD5">
        <w:rPr>
          <w:rFonts w:ascii="Times New Roman" w:eastAsia="標楷體" w:hAnsi="Times New Roman" w:hint="eastAsia"/>
          <w:spacing w:val="-4"/>
          <w:kern w:val="0"/>
          <w:sz w:val="28"/>
          <w:szCs w:val="28"/>
        </w:rPr>
        <w:t>%</w:t>
      </w:r>
      <w:r w:rsidR="007256B8" w:rsidRPr="001E6AD5">
        <w:rPr>
          <w:rFonts w:ascii="Times New Roman" w:eastAsia="標楷體" w:hAnsi="標楷體"/>
          <w:spacing w:val="-4"/>
          <w:kern w:val="0"/>
          <w:sz w:val="28"/>
          <w:szCs w:val="28"/>
        </w:rPr>
        <w:t>之滯納金，滯納金總額</w:t>
      </w:r>
      <w:r w:rsidR="007256B8" w:rsidRPr="001E6AD5">
        <w:rPr>
          <w:rFonts w:ascii="Times New Roman" w:eastAsia="標楷體" w:hAnsi="標楷體"/>
          <w:bCs/>
          <w:spacing w:val="-4"/>
          <w:kern w:val="0"/>
          <w:sz w:val="28"/>
          <w:szCs w:val="28"/>
        </w:rPr>
        <w:t>最高</w:t>
      </w:r>
      <w:r w:rsidR="007256B8" w:rsidRPr="001E6AD5">
        <w:rPr>
          <w:rFonts w:ascii="Times New Roman" w:eastAsia="標楷體" w:hAnsi="標楷體"/>
          <w:spacing w:val="-4"/>
          <w:kern w:val="0"/>
          <w:sz w:val="28"/>
          <w:szCs w:val="28"/>
        </w:rPr>
        <w:t>為</w:t>
      </w:r>
      <w:proofErr w:type="gramStart"/>
      <w:r w:rsidR="007256B8" w:rsidRPr="001E6AD5">
        <w:rPr>
          <w:rFonts w:ascii="Times New Roman" w:eastAsia="標楷體" w:hAnsi="標楷體"/>
          <w:spacing w:val="-4"/>
          <w:kern w:val="0"/>
          <w:sz w:val="28"/>
          <w:szCs w:val="28"/>
        </w:rPr>
        <w:t>應納費額</w:t>
      </w:r>
      <w:proofErr w:type="gramEnd"/>
      <w:r w:rsidR="007256B8" w:rsidRPr="001E6AD5">
        <w:rPr>
          <w:rFonts w:ascii="Times New Roman" w:eastAsia="標楷體" w:hAnsi="Times New Roman"/>
          <w:bCs/>
          <w:spacing w:val="-4"/>
          <w:kern w:val="0"/>
          <w:sz w:val="28"/>
          <w:szCs w:val="28"/>
        </w:rPr>
        <w:t>15%</w:t>
      </w:r>
      <w:r w:rsidR="007256B8" w:rsidRPr="001E6AD5">
        <w:rPr>
          <w:rFonts w:ascii="Times New Roman" w:eastAsia="標楷體" w:hAnsi="標楷體"/>
          <w:spacing w:val="-4"/>
          <w:kern w:val="0"/>
          <w:sz w:val="28"/>
          <w:szCs w:val="28"/>
        </w:rPr>
        <w:t>。</w:t>
      </w:r>
    </w:p>
    <w:p w14:paraId="3A81597A" w14:textId="77777777" w:rsidR="00EA7517" w:rsidRPr="001E6AD5" w:rsidRDefault="00EA7517" w:rsidP="00346B78">
      <w:pPr>
        <w:pStyle w:val="a4"/>
        <w:widowControl/>
        <w:numPr>
          <w:ilvl w:val="0"/>
          <w:numId w:val="17"/>
        </w:numPr>
        <w:spacing w:beforeLines="20" w:before="72" w:line="480" w:lineRule="exact"/>
        <w:ind w:left="1365"/>
        <w:jc w:val="both"/>
        <w:rPr>
          <w:rFonts w:ascii="Times New Roman" w:eastAsia="標楷體" w:hAnsi="標楷體"/>
          <w:b/>
          <w:sz w:val="28"/>
          <w:szCs w:val="28"/>
        </w:rPr>
      </w:pPr>
      <w:r w:rsidRPr="001E6AD5">
        <w:rPr>
          <w:rFonts w:ascii="Times New Roman" w:eastAsia="標楷體" w:hAnsi="標楷體" w:hint="eastAsia"/>
          <w:b/>
          <w:sz w:val="28"/>
          <w:szCs w:val="28"/>
        </w:rPr>
        <w:t>案例說明：</w:t>
      </w:r>
    </w:p>
    <w:p w14:paraId="0F52693A" w14:textId="0582ACBF" w:rsidR="007256B8" w:rsidRPr="00C92E70" w:rsidRDefault="007256B8" w:rsidP="0040432A">
      <w:pPr>
        <w:spacing w:line="480" w:lineRule="exact"/>
        <w:ind w:leftChars="250" w:left="1440" w:hangingChars="300" w:hanging="840"/>
        <w:jc w:val="both"/>
        <w:rPr>
          <w:rFonts w:ascii="Times New Roman" w:eastAsia="標楷體" w:hAnsi="標楷體"/>
          <w:sz w:val="28"/>
          <w:szCs w:val="28"/>
        </w:rPr>
      </w:pPr>
      <w:r w:rsidRPr="001E6AD5">
        <w:rPr>
          <w:rFonts w:ascii="Times New Roman" w:eastAsia="標楷體" w:hAnsi="標楷體" w:hint="eastAsia"/>
          <w:sz w:val="28"/>
          <w:szCs w:val="28"/>
        </w:rPr>
        <w:t>案</w:t>
      </w:r>
      <w:r w:rsidRPr="001E6AD5">
        <w:rPr>
          <w:rFonts w:ascii="Times New Roman" w:eastAsia="標楷體" w:hAnsi="標楷體"/>
          <w:sz w:val="28"/>
          <w:szCs w:val="28"/>
        </w:rPr>
        <w:t>例</w:t>
      </w:r>
      <w:r w:rsidRPr="001E6AD5">
        <w:rPr>
          <w:rFonts w:ascii="Times New Roman" w:eastAsia="標楷體" w:hAnsi="標楷體" w:hint="eastAsia"/>
          <w:sz w:val="28"/>
          <w:szCs w:val="28"/>
        </w:rPr>
        <w:t>：</w:t>
      </w:r>
      <w:r w:rsidRPr="001E6AD5">
        <w:rPr>
          <w:rFonts w:ascii="Times New Roman" w:eastAsia="標楷體" w:hAnsi="標楷體"/>
          <w:sz w:val="28"/>
          <w:szCs w:val="28"/>
        </w:rPr>
        <w:t>志明為</w:t>
      </w:r>
      <w:r w:rsidR="00D827C5" w:rsidRPr="001E6AD5">
        <w:rPr>
          <w:rFonts w:ascii="Times New Roman" w:eastAsia="標楷體" w:hAnsi="標楷體" w:hint="eastAsia"/>
          <w:sz w:val="28"/>
          <w:szCs w:val="28"/>
        </w:rPr>
        <w:t>A</w:t>
      </w:r>
      <w:r w:rsidRPr="001E6AD5">
        <w:rPr>
          <w:rFonts w:ascii="Times New Roman" w:eastAsia="標楷體" w:hAnsi="標楷體"/>
          <w:sz w:val="28"/>
          <w:szCs w:val="28"/>
        </w:rPr>
        <w:t>醫院受</w:t>
      </w:r>
      <w:proofErr w:type="gramStart"/>
      <w:r w:rsidRPr="001E6AD5">
        <w:rPr>
          <w:rFonts w:ascii="Times New Roman" w:eastAsia="標楷體" w:hAnsi="標楷體"/>
          <w:sz w:val="28"/>
          <w:szCs w:val="28"/>
        </w:rPr>
        <w:t>僱</w:t>
      </w:r>
      <w:proofErr w:type="gramEnd"/>
      <w:r w:rsidRPr="001E6AD5">
        <w:rPr>
          <w:rFonts w:ascii="Times New Roman" w:eastAsia="標楷體" w:hAnsi="標楷體"/>
          <w:sz w:val="28"/>
          <w:szCs w:val="28"/>
        </w:rPr>
        <w:t>醫師，於</w:t>
      </w:r>
      <w:r w:rsidR="00D827C5" w:rsidRPr="001E6AD5">
        <w:rPr>
          <w:rFonts w:ascii="Times New Roman" w:eastAsia="標楷體" w:hAnsi="標楷體"/>
          <w:sz w:val="28"/>
          <w:szCs w:val="28"/>
        </w:rPr>
        <w:t>B</w:t>
      </w:r>
      <w:r w:rsidR="00D827C5" w:rsidRPr="001E6AD5">
        <w:rPr>
          <w:rFonts w:ascii="Times New Roman" w:eastAsia="標楷體" w:hAnsi="標楷體"/>
          <w:sz w:val="28"/>
          <w:szCs w:val="28"/>
        </w:rPr>
        <w:t>醫院</w:t>
      </w:r>
      <w:r w:rsidRPr="001E6AD5">
        <w:rPr>
          <w:rFonts w:ascii="Times New Roman" w:eastAsia="標楷體" w:hAnsi="標楷體"/>
          <w:sz w:val="28"/>
          <w:szCs w:val="28"/>
        </w:rPr>
        <w:t>兼差，</w:t>
      </w:r>
      <w:r w:rsidRPr="00C92E70">
        <w:rPr>
          <w:rFonts w:ascii="Times New Roman" w:eastAsia="標楷體" w:hAnsi="標楷體"/>
          <w:sz w:val="28"/>
          <w:szCs w:val="28"/>
        </w:rPr>
        <w:t>1</w:t>
      </w:r>
      <w:r w:rsidR="00466749">
        <w:rPr>
          <w:rFonts w:ascii="Times New Roman" w:eastAsia="標楷體" w:hAnsi="標楷體"/>
          <w:sz w:val="28"/>
          <w:szCs w:val="28"/>
        </w:rPr>
        <w:t>1</w:t>
      </w:r>
      <w:r w:rsidR="002B78C9" w:rsidRPr="002B78C9">
        <w:rPr>
          <w:rFonts w:ascii="Times New Roman" w:eastAsia="標楷體" w:hAnsi="標楷體" w:hint="eastAsia"/>
          <w:color w:val="FF0000"/>
          <w:sz w:val="28"/>
          <w:szCs w:val="28"/>
        </w:rPr>
        <w:t>4</w:t>
      </w:r>
      <w:r w:rsidRPr="00C92E70">
        <w:rPr>
          <w:rFonts w:ascii="Times New Roman" w:eastAsia="標楷體" w:hAnsi="標楷體"/>
          <w:sz w:val="28"/>
          <w:szCs w:val="28"/>
        </w:rPr>
        <w:t>年</w:t>
      </w:r>
      <w:r w:rsidR="00F247D9">
        <w:rPr>
          <w:rFonts w:ascii="Times New Roman" w:eastAsia="標楷體" w:hAnsi="標楷體" w:hint="eastAsia"/>
          <w:sz w:val="28"/>
          <w:szCs w:val="28"/>
        </w:rPr>
        <w:t>3</w:t>
      </w:r>
      <w:r w:rsidRPr="00C92E70">
        <w:rPr>
          <w:rFonts w:ascii="Times New Roman" w:eastAsia="標楷體" w:hAnsi="標楷體"/>
          <w:sz w:val="28"/>
          <w:szCs w:val="28"/>
        </w:rPr>
        <w:t>月執行業務所得</w:t>
      </w:r>
      <w:r w:rsidRPr="00C92E70">
        <w:rPr>
          <w:rFonts w:ascii="Times New Roman" w:eastAsia="標楷體" w:hAnsi="標楷體"/>
          <w:sz w:val="28"/>
          <w:szCs w:val="28"/>
        </w:rPr>
        <w:t>15</w:t>
      </w:r>
      <w:r w:rsidRPr="00C92E70">
        <w:rPr>
          <w:rFonts w:ascii="Times New Roman" w:eastAsia="標楷體" w:hAnsi="標楷體"/>
          <w:sz w:val="28"/>
          <w:szCs w:val="28"/>
        </w:rPr>
        <w:t>萬元，</w:t>
      </w:r>
      <w:r w:rsidR="00D827C5" w:rsidRPr="00C92E70">
        <w:rPr>
          <w:rFonts w:ascii="Times New Roman" w:eastAsia="標楷體" w:hAnsi="標楷體"/>
          <w:sz w:val="28"/>
          <w:szCs w:val="28"/>
        </w:rPr>
        <w:t>B</w:t>
      </w:r>
      <w:r w:rsidR="00D827C5" w:rsidRPr="00C92E70">
        <w:rPr>
          <w:rFonts w:ascii="Times New Roman" w:eastAsia="標楷體" w:hAnsi="標楷體"/>
          <w:sz w:val="28"/>
          <w:szCs w:val="28"/>
        </w:rPr>
        <w:t>醫院</w:t>
      </w:r>
      <w:r w:rsidRPr="00C92E70">
        <w:rPr>
          <w:rFonts w:ascii="Times New Roman" w:eastAsia="標楷體" w:hAnsi="標楷體"/>
          <w:sz w:val="28"/>
          <w:szCs w:val="28"/>
        </w:rPr>
        <w:t>因計算錯誤僅扣繳</w:t>
      </w:r>
      <w:r w:rsidRPr="00C92E70">
        <w:rPr>
          <w:rFonts w:ascii="Times New Roman" w:eastAsia="標楷體" w:hAnsi="標楷體"/>
          <w:sz w:val="28"/>
          <w:szCs w:val="28"/>
        </w:rPr>
        <w:t>1,000</w:t>
      </w:r>
      <w:r w:rsidRPr="00C92E70">
        <w:rPr>
          <w:rFonts w:ascii="Times New Roman" w:eastAsia="標楷體" w:hAnsi="標楷體"/>
          <w:sz w:val="28"/>
          <w:szCs w:val="28"/>
        </w:rPr>
        <w:t>元補充保險費，短繳部</w:t>
      </w:r>
      <w:r w:rsidR="00736FD6">
        <w:rPr>
          <w:rFonts w:ascii="Times New Roman" w:eastAsia="標楷體" w:hAnsi="標楷體" w:hint="eastAsia"/>
          <w:sz w:val="28"/>
          <w:szCs w:val="28"/>
        </w:rPr>
        <w:t>分</w:t>
      </w:r>
      <w:r w:rsidRPr="00C92E70">
        <w:rPr>
          <w:rFonts w:ascii="Times New Roman" w:eastAsia="標楷體" w:hAnsi="標楷體"/>
          <w:sz w:val="28"/>
          <w:szCs w:val="28"/>
        </w:rPr>
        <w:t>遲至</w:t>
      </w:r>
      <w:r w:rsidRPr="00C92E70">
        <w:rPr>
          <w:rFonts w:ascii="Times New Roman" w:eastAsia="標楷體" w:hAnsi="標楷體"/>
          <w:sz w:val="28"/>
          <w:szCs w:val="28"/>
        </w:rPr>
        <w:t>1</w:t>
      </w:r>
      <w:r w:rsidR="00466749">
        <w:rPr>
          <w:rFonts w:ascii="Times New Roman" w:eastAsia="標楷體" w:hAnsi="標楷體"/>
          <w:sz w:val="28"/>
          <w:szCs w:val="28"/>
        </w:rPr>
        <w:t>1</w:t>
      </w:r>
      <w:r w:rsidR="003257FF" w:rsidRPr="003257FF">
        <w:rPr>
          <w:rFonts w:ascii="Times New Roman" w:eastAsia="標楷體" w:hAnsi="標楷體" w:hint="eastAsia"/>
          <w:color w:val="FF0000"/>
          <w:sz w:val="28"/>
          <w:szCs w:val="28"/>
        </w:rPr>
        <w:t>4</w:t>
      </w:r>
      <w:r w:rsidRPr="00C92E70">
        <w:rPr>
          <w:rFonts w:ascii="Times New Roman" w:eastAsia="標楷體" w:hAnsi="標楷體"/>
          <w:sz w:val="28"/>
          <w:szCs w:val="28"/>
        </w:rPr>
        <w:t>年</w:t>
      </w:r>
      <w:r w:rsidRPr="00C92E70">
        <w:rPr>
          <w:rFonts w:ascii="Times New Roman" w:eastAsia="標楷體" w:hAnsi="標楷體"/>
          <w:sz w:val="28"/>
          <w:szCs w:val="28"/>
        </w:rPr>
        <w:t>10</w:t>
      </w:r>
      <w:r w:rsidRPr="00C92E70">
        <w:rPr>
          <w:rFonts w:ascii="Times New Roman" w:eastAsia="標楷體" w:hAnsi="標楷體"/>
          <w:sz w:val="28"/>
          <w:szCs w:val="28"/>
        </w:rPr>
        <w:t>月</w:t>
      </w:r>
      <w:r w:rsidRPr="00C92E70">
        <w:rPr>
          <w:rFonts w:ascii="Times New Roman" w:eastAsia="標楷體" w:hAnsi="標楷體"/>
          <w:sz w:val="28"/>
          <w:szCs w:val="28"/>
        </w:rPr>
        <w:t>31</w:t>
      </w:r>
      <w:r w:rsidRPr="00C92E70">
        <w:rPr>
          <w:rFonts w:ascii="Times New Roman" w:eastAsia="標楷體" w:hAnsi="標楷體"/>
          <w:sz w:val="28"/>
          <w:szCs w:val="28"/>
        </w:rPr>
        <w:t>日自行繳納。</w:t>
      </w:r>
    </w:p>
    <w:p w14:paraId="679B899E" w14:textId="77777777" w:rsidR="002C76FC" w:rsidRPr="00C92E70" w:rsidRDefault="002C76FC" w:rsidP="0040432A">
      <w:pPr>
        <w:spacing w:line="480" w:lineRule="exact"/>
        <w:ind w:leftChars="250" w:left="600"/>
        <w:rPr>
          <w:rFonts w:ascii="Times New Roman" w:eastAsia="標楷體" w:hAnsi="標楷體"/>
          <w:sz w:val="28"/>
          <w:szCs w:val="28"/>
        </w:rPr>
      </w:pPr>
      <w:r w:rsidRPr="00C92E70">
        <w:rPr>
          <w:rFonts w:ascii="Times New Roman" w:eastAsia="標楷體" w:hAnsi="標楷體" w:hint="eastAsia"/>
          <w:sz w:val="28"/>
          <w:szCs w:val="28"/>
        </w:rPr>
        <w:t>說明：</w:t>
      </w:r>
    </w:p>
    <w:p w14:paraId="54FB7167" w14:textId="3B706BC7" w:rsidR="007256B8" w:rsidRPr="00C92E70" w:rsidRDefault="00D827C5" w:rsidP="00346B78">
      <w:pPr>
        <w:numPr>
          <w:ilvl w:val="0"/>
          <w:numId w:val="18"/>
        </w:numPr>
        <w:spacing w:line="480" w:lineRule="exact"/>
        <w:ind w:left="1333" w:hanging="482"/>
        <w:rPr>
          <w:rFonts w:ascii="Times New Roman" w:eastAsia="標楷體" w:hAnsi="標楷體"/>
          <w:spacing w:val="-2"/>
          <w:sz w:val="28"/>
          <w:szCs w:val="28"/>
        </w:rPr>
      </w:pPr>
      <w:r w:rsidRPr="00C92E70">
        <w:rPr>
          <w:rFonts w:ascii="Times New Roman" w:eastAsia="標楷體" w:hAnsi="標楷體"/>
          <w:spacing w:val="-2"/>
          <w:sz w:val="28"/>
          <w:szCs w:val="28"/>
        </w:rPr>
        <w:t>B</w:t>
      </w:r>
      <w:r w:rsidRPr="00C92E70">
        <w:rPr>
          <w:rFonts w:ascii="Times New Roman" w:eastAsia="標楷體" w:hAnsi="標楷體"/>
          <w:spacing w:val="-2"/>
          <w:sz w:val="28"/>
          <w:szCs w:val="28"/>
        </w:rPr>
        <w:t>醫院</w:t>
      </w:r>
      <w:r w:rsidR="007256B8" w:rsidRPr="00C92E70">
        <w:rPr>
          <w:rFonts w:ascii="Times New Roman" w:eastAsia="標楷體" w:hAnsi="標楷體"/>
          <w:spacing w:val="-2"/>
          <w:sz w:val="28"/>
          <w:szCs w:val="28"/>
        </w:rPr>
        <w:t>應於給付</w:t>
      </w:r>
      <w:r w:rsidR="002C76FC" w:rsidRPr="00C92E70">
        <w:rPr>
          <w:rFonts w:ascii="Times New Roman" w:eastAsia="標楷體" w:hAnsi="標楷體"/>
          <w:spacing w:val="-2"/>
          <w:sz w:val="28"/>
          <w:szCs w:val="28"/>
        </w:rPr>
        <w:t>執行業務</w:t>
      </w:r>
      <w:r w:rsidR="002C76FC" w:rsidRPr="00C92E70">
        <w:rPr>
          <w:rFonts w:ascii="Times New Roman" w:eastAsia="標楷體" w:hAnsi="標楷體" w:hint="eastAsia"/>
          <w:spacing w:val="-2"/>
          <w:sz w:val="28"/>
          <w:szCs w:val="28"/>
        </w:rPr>
        <w:t>者報酬</w:t>
      </w:r>
      <w:r w:rsidR="007256B8" w:rsidRPr="00C92E70">
        <w:rPr>
          <w:rFonts w:ascii="Times New Roman" w:eastAsia="標楷體" w:hAnsi="標楷體"/>
          <w:spacing w:val="-2"/>
          <w:sz w:val="28"/>
          <w:szCs w:val="28"/>
        </w:rPr>
        <w:t>時</w:t>
      </w:r>
      <w:r w:rsidR="002C76FC" w:rsidRPr="00C92E70">
        <w:rPr>
          <w:rFonts w:ascii="Times New Roman" w:eastAsia="標楷體" w:hAnsi="標楷體" w:hint="eastAsia"/>
          <w:spacing w:val="-2"/>
          <w:sz w:val="28"/>
          <w:szCs w:val="28"/>
        </w:rPr>
        <w:t>，</w:t>
      </w:r>
      <w:r w:rsidR="007256B8" w:rsidRPr="00C92E70">
        <w:rPr>
          <w:rFonts w:ascii="Times New Roman" w:eastAsia="標楷體" w:hAnsi="標楷體"/>
          <w:spacing w:val="-2"/>
          <w:sz w:val="28"/>
          <w:szCs w:val="28"/>
        </w:rPr>
        <w:t>扣取補充保險費</w:t>
      </w:r>
      <w:r w:rsidR="00466749">
        <w:rPr>
          <w:rFonts w:ascii="Times New Roman" w:eastAsia="標楷體" w:hAnsi="標楷體"/>
          <w:spacing w:val="-2"/>
          <w:sz w:val="28"/>
          <w:szCs w:val="28"/>
        </w:rPr>
        <w:t>3</w:t>
      </w:r>
      <w:r w:rsidR="00466749" w:rsidRPr="00C92E70">
        <w:rPr>
          <w:rFonts w:ascii="Times New Roman" w:eastAsia="標楷體" w:hAnsi="標楷體"/>
          <w:spacing w:val="-2"/>
          <w:sz w:val="28"/>
          <w:szCs w:val="28"/>
        </w:rPr>
        <w:t>,</w:t>
      </w:r>
      <w:r w:rsidR="00466749">
        <w:rPr>
          <w:rFonts w:ascii="Times New Roman" w:eastAsia="標楷體" w:hAnsi="標楷體"/>
          <w:spacing w:val="-2"/>
          <w:sz w:val="28"/>
          <w:szCs w:val="28"/>
        </w:rPr>
        <w:t>1</w:t>
      </w:r>
      <w:r w:rsidR="00466749" w:rsidRPr="00C92E70">
        <w:rPr>
          <w:rFonts w:ascii="Times New Roman" w:eastAsia="標楷體" w:hAnsi="標楷體" w:hint="eastAsia"/>
          <w:spacing w:val="-2"/>
          <w:sz w:val="28"/>
          <w:szCs w:val="28"/>
        </w:rPr>
        <w:t>65</w:t>
      </w:r>
      <w:r w:rsidR="007256B8" w:rsidRPr="00C92E70">
        <w:rPr>
          <w:rFonts w:ascii="Times New Roman" w:eastAsia="標楷體" w:hAnsi="標楷體"/>
          <w:spacing w:val="-2"/>
          <w:sz w:val="28"/>
          <w:szCs w:val="28"/>
        </w:rPr>
        <w:t>元</w:t>
      </w:r>
      <w:r w:rsidR="007256B8" w:rsidRPr="00C92E70">
        <w:rPr>
          <w:rFonts w:ascii="Times New Roman" w:eastAsia="標楷體" w:hAnsi="標楷體"/>
          <w:spacing w:val="-2"/>
          <w:sz w:val="28"/>
          <w:szCs w:val="28"/>
        </w:rPr>
        <w:t>(150,000</w:t>
      </w:r>
      <w:r w:rsidR="007256B8" w:rsidRPr="00C92E70">
        <w:rPr>
          <w:rFonts w:ascii="Times New Roman" w:eastAsia="標楷體" w:hAnsi="標楷體"/>
          <w:spacing w:val="-2"/>
          <w:sz w:val="28"/>
          <w:szCs w:val="28"/>
        </w:rPr>
        <w:t>×</w:t>
      </w:r>
      <w:r w:rsidR="00466749">
        <w:rPr>
          <w:rFonts w:ascii="Times New Roman" w:eastAsia="標楷體" w:hAnsi="標楷體"/>
          <w:spacing w:val="-2"/>
          <w:sz w:val="28"/>
          <w:szCs w:val="28"/>
        </w:rPr>
        <w:t>2.11</w:t>
      </w:r>
      <w:r w:rsidR="007256B8" w:rsidRPr="00C92E70">
        <w:rPr>
          <w:rFonts w:ascii="Times New Roman" w:eastAsia="標楷體" w:hAnsi="標楷體"/>
          <w:spacing w:val="-2"/>
          <w:sz w:val="28"/>
          <w:szCs w:val="28"/>
        </w:rPr>
        <w:t>%=</w:t>
      </w:r>
      <w:r w:rsidR="00466749">
        <w:rPr>
          <w:rFonts w:ascii="Times New Roman" w:eastAsia="標楷體" w:hAnsi="標楷體"/>
          <w:spacing w:val="-2"/>
          <w:sz w:val="28"/>
          <w:szCs w:val="28"/>
        </w:rPr>
        <w:t>3</w:t>
      </w:r>
      <w:r w:rsidR="007256B8" w:rsidRPr="00C92E70">
        <w:rPr>
          <w:rFonts w:ascii="Times New Roman" w:eastAsia="標楷體" w:hAnsi="標楷體"/>
          <w:spacing w:val="-2"/>
          <w:sz w:val="28"/>
          <w:szCs w:val="28"/>
        </w:rPr>
        <w:t>,</w:t>
      </w:r>
      <w:r w:rsidR="00466749">
        <w:rPr>
          <w:rFonts w:ascii="Times New Roman" w:eastAsia="標楷體" w:hAnsi="標楷體"/>
          <w:spacing w:val="-2"/>
          <w:sz w:val="28"/>
          <w:szCs w:val="28"/>
        </w:rPr>
        <w:t>1</w:t>
      </w:r>
      <w:r w:rsidR="008F561C" w:rsidRPr="00C92E70">
        <w:rPr>
          <w:rFonts w:ascii="Times New Roman" w:eastAsia="標楷體" w:hAnsi="標楷體" w:hint="eastAsia"/>
          <w:spacing w:val="-2"/>
          <w:sz w:val="28"/>
          <w:szCs w:val="28"/>
        </w:rPr>
        <w:t>65</w:t>
      </w:r>
      <w:r w:rsidR="007256B8" w:rsidRPr="00C92E70">
        <w:rPr>
          <w:rFonts w:ascii="Times New Roman" w:eastAsia="標楷體" w:hAnsi="標楷體"/>
          <w:spacing w:val="-2"/>
          <w:sz w:val="28"/>
          <w:szCs w:val="28"/>
        </w:rPr>
        <w:t>)</w:t>
      </w:r>
      <w:r w:rsidR="007256B8" w:rsidRPr="00C92E70">
        <w:rPr>
          <w:rFonts w:ascii="Times New Roman" w:eastAsia="標楷體" w:hAnsi="標楷體"/>
          <w:spacing w:val="-2"/>
          <w:sz w:val="28"/>
          <w:szCs w:val="28"/>
        </w:rPr>
        <w:t>，並於</w:t>
      </w:r>
      <w:r w:rsidR="007256B8" w:rsidRPr="00C92E70">
        <w:rPr>
          <w:rFonts w:ascii="Times New Roman" w:eastAsia="標楷體" w:hAnsi="標楷體"/>
          <w:spacing w:val="-2"/>
          <w:sz w:val="28"/>
          <w:szCs w:val="28"/>
        </w:rPr>
        <w:t>1</w:t>
      </w:r>
      <w:r w:rsidR="00466749">
        <w:rPr>
          <w:rFonts w:ascii="Times New Roman" w:eastAsia="標楷體" w:hAnsi="標楷體"/>
          <w:spacing w:val="-2"/>
          <w:sz w:val="28"/>
          <w:szCs w:val="28"/>
        </w:rPr>
        <w:t>1</w:t>
      </w:r>
      <w:r w:rsidR="003257FF" w:rsidRPr="003257FF">
        <w:rPr>
          <w:rFonts w:ascii="Times New Roman" w:eastAsia="標楷體" w:hAnsi="標楷體" w:hint="eastAsia"/>
          <w:color w:val="FF0000"/>
          <w:spacing w:val="-2"/>
          <w:sz w:val="28"/>
          <w:szCs w:val="28"/>
        </w:rPr>
        <w:t>4</w:t>
      </w:r>
      <w:r w:rsidR="007256B8" w:rsidRPr="00C92E70">
        <w:rPr>
          <w:rFonts w:ascii="Times New Roman" w:eastAsia="標楷體" w:hAnsi="標楷體"/>
          <w:spacing w:val="-2"/>
          <w:sz w:val="28"/>
          <w:szCs w:val="28"/>
        </w:rPr>
        <w:t>年</w:t>
      </w:r>
      <w:r w:rsidR="00F247D9">
        <w:rPr>
          <w:rFonts w:ascii="Times New Roman" w:eastAsia="標楷體" w:hAnsi="標楷體" w:hint="eastAsia"/>
          <w:spacing w:val="-2"/>
          <w:sz w:val="28"/>
          <w:szCs w:val="28"/>
        </w:rPr>
        <w:t>4</w:t>
      </w:r>
      <w:r w:rsidR="007256B8" w:rsidRPr="00C92E70">
        <w:rPr>
          <w:rFonts w:ascii="Times New Roman" w:eastAsia="標楷體" w:hAnsi="標楷體"/>
          <w:spacing w:val="-2"/>
          <w:sz w:val="28"/>
          <w:szCs w:val="28"/>
        </w:rPr>
        <w:t>月底前繳納。</w:t>
      </w:r>
    </w:p>
    <w:p w14:paraId="4D3A51B0" w14:textId="53F5FBC5" w:rsidR="007256B8" w:rsidRPr="001E6AD5" w:rsidRDefault="002C76FC" w:rsidP="00346B78">
      <w:pPr>
        <w:numPr>
          <w:ilvl w:val="0"/>
          <w:numId w:val="18"/>
        </w:numPr>
        <w:spacing w:line="480" w:lineRule="exact"/>
        <w:ind w:left="1333" w:hanging="482"/>
        <w:rPr>
          <w:rFonts w:ascii="Times New Roman" w:eastAsia="標楷體" w:hAnsi="標楷體"/>
          <w:sz w:val="28"/>
          <w:szCs w:val="28"/>
        </w:rPr>
      </w:pPr>
      <w:r w:rsidRPr="00C92E70">
        <w:rPr>
          <w:rFonts w:ascii="Times New Roman" w:eastAsia="標楷體" w:hAnsi="標楷體" w:hint="eastAsia"/>
          <w:sz w:val="28"/>
          <w:szCs w:val="28"/>
        </w:rPr>
        <w:t>應繳補充保險費</w:t>
      </w:r>
      <w:r w:rsidR="00783DE1">
        <w:rPr>
          <w:rFonts w:ascii="Times New Roman" w:eastAsia="標楷體" w:hAnsi="標楷體"/>
          <w:spacing w:val="-2"/>
          <w:sz w:val="28"/>
          <w:szCs w:val="28"/>
        </w:rPr>
        <w:t>3</w:t>
      </w:r>
      <w:r w:rsidR="00783DE1" w:rsidRPr="00C92E70">
        <w:rPr>
          <w:rFonts w:ascii="Times New Roman" w:eastAsia="標楷體" w:hAnsi="標楷體"/>
          <w:spacing w:val="-2"/>
          <w:sz w:val="28"/>
          <w:szCs w:val="28"/>
        </w:rPr>
        <w:t>,</w:t>
      </w:r>
      <w:r w:rsidR="00783DE1">
        <w:rPr>
          <w:rFonts w:ascii="Times New Roman" w:eastAsia="標楷體" w:hAnsi="標楷體"/>
          <w:spacing w:val="-2"/>
          <w:sz w:val="28"/>
          <w:szCs w:val="28"/>
        </w:rPr>
        <w:t>1</w:t>
      </w:r>
      <w:r w:rsidR="00783DE1" w:rsidRPr="00C92E70">
        <w:rPr>
          <w:rFonts w:ascii="Times New Roman" w:eastAsia="標楷體" w:hAnsi="標楷體" w:hint="eastAsia"/>
          <w:spacing w:val="-2"/>
          <w:sz w:val="28"/>
          <w:szCs w:val="28"/>
        </w:rPr>
        <w:t>65</w:t>
      </w:r>
      <w:r w:rsidRPr="00C92E70">
        <w:rPr>
          <w:rFonts w:ascii="Times New Roman" w:eastAsia="標楷體" w:hAnsi="標楷體" w:hint="eastAsia"/>
          <w:sz w:val="28"/>
          <w:szCs w:val="28"/>
        </w:rPr>
        <w:t>元，</w:t>
      </w:r>
      <w:proofErr w:type="gramStart"/>
      <w:r w:rsidRPr="00C92E70">
        <w:rPr>
          <w:rFonts w:ascii="Times New Roman" w:eastAsia="標楷體" w:hAnsi="標楷體" w:hint="eastAsia"/>
          <w:sz w:val="28"/>
          <w:szCs w:val="28"/>
        </w:rPr>
        <w:t>惟實繳僅</w:t>
      </w:r>
      <w:proofErr w:type="gramEnd"/>
      <w:r w:rsidRPr="00C92E70">
        <w:rPr>
          <w:rFonts w:ascii="Times New Roman" w:eastAsia="標楷體" w:hAnsi="標楷體" w:hint="eastAsia"/>
          <w:sz w:val="28"/>
          <w:szCs w:val="28"/>
        </w:rPr>
        <w:t>1,000</w:t>
      </w:r>
      <w:r w:rsidRPr="00C92E70">
        <w:rPr>
          <w:rFonts w:ascii="Times New Roman" w:eastAsia="標楷體" w:hAnsi="標楷體" w:hint="eastAsia"/>
          <w:sz w:val="28"/>
          <w:szCs w:val="28"/>
        </w:rPr>
        <w:t>元，即</w:t>
      </w:r>
      <w:r w:rsidR="007256B8" w:rsidRPr="00C92E70">
        <w:rPr>
          <w:rFonts w:ascii="Times New Roman" w:eastAsia="標楷體" w:hAnsi="標楷體"/>
          <w:sz w:val="28"/>
          <w:szCs w:val="28"/>
        </w:rPr>
        <w:t>短繳</w:t>
      </w:r>
      <w:r w:rsidR="00A16775">
        <w:rPr>
          <w:rFonts w:ascii="Times New Roman" w:eastAsia="標楷體" w:hAnsi="標楷體"/>
          <w:sz w:val="28"/>
          <w:szCs w:val="28"/>
        </w:rPr>
        <w:t>2</w:t>
      </w:r>
      <w:r w:rsidR="007256B8" w:rsidRPr="00C92E70">
        <w:rPr>
          <w:rFonts w:ascii="Times New Roman" w:eastAsia="標楷體" w:hAnsi="標楷體"/>
          <w:sz w:val="28"/>
          <w:szCs w:val="28"/>
        </w:rPr>
        <w:t>,</w:t>
      </w:r>
      <w:r w:rsidR="00A16775">
        <w:rPr>
          <w:rFonts w:ascii="Times New Roman" w:eastAsia="標楷體" w:hAnsi="標楷體"/>
          <w:sz w:val="28"/>
          <w:szCs w:val="28"/>
        </w:rPr>
        <w:t>1</w:t>
      </w:r>
      <w:r w:rsidR="008F561C" w:rsidRPr="00C92E70">
        <w:rPr>
          <w:rFonts w:ascii="Times New Roman" w:eastAsia="標楷體" w:hAnsi="標楷體" w:hint="eastAsia"/>
          <w:sz w:val="28"/>
          <w:szCs w:val="28"/>
        </w:rPr>
        <w:t>65</w:t>
      </w:r>
      <w:r w:rsidR="007256B8" w:rsidRPr="00C92E70">
        <w:rPr>
          <w:rFonts w:ascii="Times New Roman" w:eastAsia="標楷體" w:hAnsi="標楷體"/>
          <w:sz w:val="28"/>
          <w:szCs w:val="28"/>
        </w:rPr>
        <w:t>元，應加徵滯納金</w:t>
      </w:r>
      <w:r w:rsidR="00F247D9">
        <w:rPr>
          <w:rFonts w:ascii="Times New Roman" w:eastAsia="標楷體" w:hAnsi="標楷體" w:hint="eastAsia"/>
          <w:sz w:val="28"/>
          <w:szCs w:val="28"/>
        </w:rPr>
        <w:t>364</w:t>
      </w:r>
      <w:r w:rsidR="007256B8" w:rsidRPr="00C92E70">
        <w:rPr>
          <w:rFonts w:ascii="Times New Roman" w:eastAsia="標楷體" w:hAnsi="標楷體"/>
          <w:sz w:val="28"/>
          <w:szCs w:val="28"/>
        </w:rPr>
        <w:t>元</w:t>
      </w:r>
      <w:r w:rsidR="007256B8" w:rsidRPr="00C92E70">
        <w:rPr>
          <w:rFonts w:ascii="Times New Roman" w:eastAsia="標楷體" w:hAnsi="標楷體"/>
          <w:sz w:val="28"/>
          <w:szCs w:val="28"/>
        </w:rPr>
        <w:t>(</w:t>
      </w:r>
      <w:r w:rsidR="00A16775">
        <w:rPr>
          <w:rFonts w:ascii="Times New Roman" w:eastAsia="標楷體" w:hAnsi="標楷體"/>
          <w:sz w:val="28"/>
          <w:szCs w:val="28"/>
        </w:rPr>
        <w:t>2</w:t>
      </w:r>
      <w:r w:rsidR="00A16775" w:rsidRPr="00C92E70">
        <w:rPr>
          <w:rFonts w:ascii="Times New Roman" w:eastAsia="標楷體" w:hAnsi="標楷體"/>
          <w:sz w:val="28"/>
          <w:szCs w:val="28"/>
        </w:rPr>
        <w:t>,</w:t>
      </w:r>
      <w:r w:rsidR="00A16775">
        <w:rPr>
          <w:rFonts w:ascii="Times New Roman" w:eastAsia="標楷體" w:hAnsi="標楷體"/>
          <w:sz w:val="28"/>
          <w:szCs w:val="28"/>
        </w:rPr>
        <w:t>1</w:t>
      </w:r>
      <w:r w:rsidR="00A16775" w:rsidRPr="00C92E70">
        <w:rPr>
          <w:rFonts w:ascii="Times New Roman" w:eastAsia="標楷體" w:hAnsi="標楷體" w:hint="eastAsia"/>
          <w:sz w:val="28"/>
          <w:szCs w:val="28"/>
        </w:rPr>
        <w:t>65</w:t>
      </w:r>
      <w:r w:rsidR="007256B8" w:rsidRPr="00C92E70">
        <w:rPr>
          <w:rFonts w:ascii="Times New Roman" w:eastAsia="標楷體" w:hAnsi="標楷體"/>
          <w:sz w:val="28"/>
          <w:szCs w:val="28"/>
        </w:rPr>
        <w:t>×</w:t>
      </w:r>
      <w:r w:rsidR="007256B8" w:rsidRPr="00C92E70">
        <w:rPr>
          <w:rFonts w:ascii="Times New Roman" w:eastAsia="標楷體" w:hAnsi="標楷體"/>
          <w:sz w:val="28"/>
          <w:szCs w:val="28"/>
        </w:rPr>
        <w:t>0.1%</w:t>
      </w:r>
      <w:r w:rsidR="000E26F6" w:rsidRPr="00C92E70">
        <w:rPr>
          <w:rFonts w:ascii="Times New Roman" w:eastAsia="標楷體" w:hAnsi="標楷體"/>
          <w:sz w:val="28"/>
          <w:szCs w:val="28"/>
        </w:rPr>
        <w:t>×</w:t>
      </w:r>
      <w:r w:rsidR="00F247D9">
        <w:rPr>
          <w:rFonts w:ascii="Times New Roman" w:eastAsia="標楷體" w:hAnsi="標楷體" w:hint="eastAsia"/>
          <w:sz w:val="28"/>
          <w:szCs w:val="28"/>
        </w:rPr>
        <w:t>168</w:t>
      </w:r>
      <w:r w:rsidR="007256B8" w:rsidRPr="00C92E70">
        <w:rPr>
          <w:rFonts w:ascii="Times New Roman" w:eastAsia="標楷體" w:hAnsi="標楷體"/>
          <w:sz w:val="28"/>
          <w:szCs w:val="28"/>
        </w:rPr>
        <w:t>=</w:t>
      </w:r>
      <w:r w:rsidR="00F247D9">
        <w:rPr>
          <w:rFonts w:ascii="Times New Roman" w:eastAsia="標楷體" w:hAnsi="標楷體" w:hint="eastAsia"/>
          <w:sz w:val="28"/>
          <w:szCs w:val="28"/>
        </w:rPr>
        <w:t>364</w:t>
      </w:r>
      <w:r w:rsidR="007256B8" w:rsidRPr="00C92E70">
        <w:rPr>
          <w:rFonts w:ascii="Times New Roman" w:eastAsia="標楷體" w:hAnsi="標楷體"/>
          <w:sz w:val="28"/>
          <w:szCs w:val="28"/>
        </w:rPr>
        <w:t>，</w:t>
      </w:r>
      <w:r w:rsidR="00D827C5" w:rsidRPr="00C92E70">
        <w:rPr>
          <w:rFonts w:ascii="Times New Roman" w:eastAsia="標楷體" w:hAnsi="標楷體"/>
          <w:sz w:val="28"/>
          <w:szCs w:val="28"/>
        </w:rPr>
        <w:t>保險費滯納金起算日為</w:t>
      </w:r>
      <w:r w:rsidR="00D827C5" w:rsidRPr="00C92E70">
        <w:rPr>
          <w:rFonts w:ascii="Times New Roman" w:eastAsia="標楷體" w:hAnsi="標楷體"/>
          <w:sz w:val="28"/>
          <w:szCs w:val="28"/>
        </w:rPr>
        <w:t>1</w:t>
      </w:r>
      <w:r w:rsidR="007012B1">
        <w:rPr>
          <w:rFonts w:ascii="Times New Roman" w:eastAsia="標楷體" w:hAnsi="標楷體"/>
          <w:sz w:val="28"/>
          <w:szCs w:val="28"/>
        </w:rPr>
        <w:t>1</w:t>
      </w:r>
      <w:r w:rsidR="003D0603" w:rsidRPr="00E23DF2">
        <w:rPr>
          <w:rFonts w:ascii="Times New Roman" w:eastAsia="標楷體" w:hAnsi="標楷體" w:hint="eastAsia"/>
          <w:color w:val="FF0000"/>
          <w:sz w:val="28"/>
          <w:szCs w:val="28"/>
        </w:rPr>
        <w:t>4</w:t>
      </w:r>
      <w:r w:rsidR="00D827C5" w:rsidRPr="00C92E70">
        <w:rPr>
          <w:rFonts w:ascii="Times New Roman" w:eastAsia="標楷體" w:hAnsi="標楷體"/>
          <w:sz w:val="28"/>
          <w:szCs w:val="28"/>
        </w:rPr>
        <w:t>年</w:t>
      </w:r>
      <w:r w:rsidR="00F247D9">
        <w:rPr>
          <w:rFonts w:ascii="Times New Roman" w:eastAsia="標楷體" w:hAnsi="標楷體" w:hint="eastAsia"/>
          <w:sz w:val="28"/>
          <w:szCs w:val="28"/>
        </w:rPr>
        <w:t>5</w:t>
      </w:r>
      <w:r w:rsidR="00D827C5" w:rsidRPr="00C92E70">
        <w:rPr>
          <w:rFonts w:ascii="Times New Roman" w:eastAsia="標楷體" w:hAnsi="標楷體"/>
          <w:sz w:val="28"/>
          <w:szCs w:val="28"/>
        </w:rPr>
        <w:t>月</w:t>
      </w:r>
      <w:r w:rsidR="00D827C5" w:rsidRPr="00C92E70">
        <w:rPr>
          <w:rFonts w:ascii="Times New Roman" w:eastAsia="標楷體" w:hAnsi="標楷體"/>
          <w:sz w:val="28"/>
          <w:szCs w:val="28"/>
        </w:rPr>
        <w:t>16</w:t>
      </w:r>
      <w:r w:rsidR="00D827C5" w:rsidRPr="00C92E70">
        <w:rPr>
          <w:rFonts w:ascii="Times New Roman" w:eastAsia="標楷體" w:hAnsi="標楷體"/>
          <w:sz w:val="28"/>
          <w:szCs w:val="28"/>
        </w:rPr>
        <w:t>日，</w:t>
      </w:r>
      <w:proofErr w:type="gramStart"/>
      <w:r w:rsidR="00D827C5" w:rsidRPr="00C92E70">
        <w:rPr>
          <w:rFonts w:ascii="Times New Roman" w:eastAsia="標楷體" w:hAnsi="標楷體"/>
          <w:sz w:val="28"/>
          <w:szCs w:val="28"/>
        </w:rPr>
        <w:t>滯納日數</w:t>
      </w:r>
      <w:proofErr w:type="gramEnd"/>
      <w:r w:rsidR="00D827C5" w:rsidRPr="00C92E70">
        <w:rPr>
          <w:rFonts w:ascii="Times New Roman" w:eastAsia="標楷體" w:hAnsi="標楷體"/>
          <w:sz w:val="28"/>
          <w:szCs w:val="28"/>
        </w:rPr>
        <w:t>為</w:t>
      </w:r>
      <w:r w:rsidR="00F247D9">
        <w:rPr>
          <w:rFonts w:ascii="Times New Roman" w:eastAsia="標楷體" w:hAnsi="標楷體" w:hint="eastAsia"/>
          <w:sz w:val="28"/>
          <w:szCs w:val="28"/>
        </w:rPr>
        <w:t>168</w:t>
      </w:r>
      <w:r w:rsidR="00D827C5" w:rsidRPr="001E6AD5">
        <w:rPr>
          <w:rFonts w:ascii="Times New Roman" w:eastAsia="標楷體" w:hAnsi="標楷體"/>
          <w:sz w:val="28"/>
          <w:szCs w:val="28"/>
        </w:rPr>
        <w:t>日</w:t>
      </w:r>
      <w:r w:rsidR="007256B8" w:rsidRPr="001E6AD5">
        <w:rPr>
          <w:rFonts w:ascii="Times New Roman" w:eastAsia="標楷體" w:hAnsi="標楷體"/>
          <w:sz w:val="28"/>
          <w:szCs w:val="28"/>
        </w:rPr>
        <w:t>)</w:t>
      </w:r>
      <w:r w:rsidR="007256B8" w:rsidRPr="001E6AD5">
        <w:rPr>
          <w:rFonts w:ascii="Times New Roman" w:eastAsia="標楷體" w:hAnsi="標楷體"/>
          <w:sz w:val="28"/>
          <w:szCs w:val="28"/>
        </w:rPr>
        <w:t>。</w:t>
      </w:r>
    </w:p>
    <w:p w14:paraId="515C9B89" w14:textId="77777777" w:rsidR="00A45D56" w:rsidRPr="001E6AD5" w:rsidRDefault="00A45D56" w:rsidP="001825EB">
      <w:pPr>
        <w:pStyle w:val="a4"/>
        <w:numPr>
          <w:ilvl w:val="0"/>
          <w:numId w:val="8"/>
        </w:numPr>
        <w:tabs>
          <w:tab w:val="left" w:pos="709"/>
          <w:tab w:val="left" w:pos="1134"/>
        </w:tabs>
        <w:spacing w:beforeLines="50" w:before="180" w:line="480" w:lineRule="exact"/>
        <w:ind w:leftChars="50" w:left="602" w:hanging="482"/>
        <w:outlineLvl w:val="1"/>
        <w:rPr>
          <w:rFonts w:ascii="標楷體" w:eastAsia="標楷體" w:hAnsi="標楷體"/>
          <w:b/>
          <w:sz w:val="28"/>
          <w:szCs w:val="28"/>
        </w:rPr>
      </w:pPr>
      <w:bookmarkStart w:id="123" w:name="_Toc392494763"/>
      <w:bookmarkStart w:id="124" w:name="_Toc392494834"/>
      <w:bookmarkStart w:id="125" w:name="_Toc392494868"/>
      <w:bookmarkStart w:id="126" w:name="_Toc392494896"/>
      <w:bookmarkStart w:id="127" w:name="_Toc392495062"/>
      <w:r w:rsidRPr="001E6AD5">
        <w:rPr>
          <w:rFonts w:ascii="標楷體" w:eastAsia="標楷體" w:hAnsi="標楷體"/>
          <w:b/>
          <w:sz w:val="28"/>
          <w:szCs w:val="28"/>
        </w:rPr>
        <w:t>繳納方式</w:t>
      </w:r>
      <w:bookmarkEnd w:id="123"/>
      <w:bookmarkEnd w:id="124"/>
      <w:bookmarkEnd w:id="125"/>
      <w:bookmarkEnd w:id="126"/>
      <w:bookmarkEnd w:id="127"/>
    </w:p>
    <w:p w14:paraId="68C7C55D" w14:textId="77777777" w:rsidR="007D7B17" w:rsidRPr="001E6AD5" w:rsidRDefault="00286F4B" w:rsidP="0040432A">
      <w:pPr>
        <w:pStyle w:val="a4"/>
        <w:tabs>
          <w:tab w:val="left" w:pos="709"/>
          <w:tab w:val="left" w:pos="1134"/>
        </w:tabs>
        <w:spacing w:line="480" w:lineRule="exact"/>
        <w:ind w:leftChars="0" w:left="709"/>
        <w:rPr>
          <w:rFonts w:ascii="華康細圓體" w:eastAsia="華康細圓體"/>
          <w:b/>
          <w:sz w:val="28"/>
          <w:szCs w:val="28"/>
        </w:rPr>
      </w:pPr>
      <w:r w:rsidRPr="001E6AD5">
        <w:rPr>
          <w:rFonts w:eastAsia="標楷體" w:hint="eastAsia"/>
          <w:sz w:val="28"/>
          <w:szCs w:val="28"/>
        </w:rPr>
        <w:t>健保</w:t>
      </w:r>
      <w:r w:rsidR="00505049" w:rsidRPr="001E6AD5">
        <w:rPr>
          <w:rFonts w:eastAsia="標楷體" w:hint="eastAsia"/>
          <w:sz w:val="28"/>
          <w:szCs w:val="28"/>
        </w:rPr>
        <w:t>署</w:t>
      </w:r>
      <w:r w:rsidR="007D7B17" w:rsidRPr="001E6AD5">
        <w:rPr>
          <w:rFonts w:eastAsia="標楷體" w:hint="eastAsia"/>
          <w:sz w:val="28"/>
          <w:szCs w:val="28"/>
        </w:rPr>
        <w:t>提供了多元繳費通路，扣費義務人及投保單位可自行選擇</w:t>
      </w:r>
      <w:r w:rsidR="0074589C" w:rsidRPr="001E6AD5">
        <w:rPr>
          <w:rFonts w:eastAsia="標楷體" w:hint="eastAsia"/>
          <w:sz w:val="28"/>
          <w:szCs w:val="28"/>
        </w:rPr>
        <w:t>下列</w:t>
      </w:r>
      <w:r w:rsidR="007D7B17" w:rsidRPr="001E6AD5">
        <w:rPr>
          <w:rFonts w:eastAsia="標楷體" w:hint="eastAsia"/>
          <w:sz w:val="28"/>
          <w:szCs w:val="28"/>
        </w:rPr>
        <w:t>最便利的方式進行繳費：</w:t>
      </w:r>
    </w:p>
    <w:p w14:paraId="52EB5E85" w14:textId="77777777" w:rsidR="007D7B17" w:rsidRPr="001E6AD5" w:rsidRDefault="007D7B17" w:rsidP="00346B78">
      <w:pPr>
        <w:pStyle w:val="a4"/>
        <w:widowControl/>
        <w:numPr>
          <w:ilvl w:val="0"/>
          <w:numId w:val="19"/>
        </w:numPr>
        <w:spacing w:line="480" w:lineRule="exact"/>
        <w:ind w:left="1365"/>
        <w:jc w:val="both"/>
        <w:rPr>
          <w:rFonts w:ascii="Times New Roman" w:eastAsia="標楷體" w:hAnsi="標楷體"/>
          <w:b/>
          <w:spacing w:val="-2"/>
          <w:sz w:val="28"/>
          <w:szCs w:val="28"/>
        </w:rPr>
      </w:pPr>
      <w:r w:rsidRPr="001E6AD5">
        <w:rPr>
          <w:rFonts w:ascii="Times New Roman" w:eastAsia="標楷體" w:hAnsi="標楷體"/>
          <w:b/>
          <w:spacing w:val="-2"/>
          <w:sz w:val="28"/>
          <w:szCs w:val="28"/>
        </w:rPr>
        <w:t>金融機構臨櫃繳費</w:t>
      </w:r>
    </w:p>
    <w:p w14:paraId="2A95F713" w14:textId="77777777" w:rsidR="00203DAA" w:rsidRDefault="00505049" w:rsidP="0040432A">
      <w:pPr>
        <w:spacing w:line="480" w:lineRule="exact"/>
        <w:ind w:left="1361"/>
        <w:rPr>
          <w:rFonts w:ascii="Times New Roman" w:eastAsia="標楷體" w:hAnsi="標楷體"/>
          <w:sz w:val="28"/>
          <w:szCs w:val="28"/>
        </w:rPr>
      </w:pPr>
      <w:r w:rsidRPr="001E6AD5">
        <w:rPr>
          <w:rFonts w:ascii="Times New Roman" w:eastAsia="標楷體" w:hAnsi="標楷體" w:hint="eastAsia"/>
          <w:sz w:val="28"/>
          <w:szCs w:val="28"/>
        </w:rPr>
        <w:t>扣費義務人及投保單位透過健保署</w:t>
      </w:r>
      <w:r w:rsidR="00521613" w:rsidRPr="001E6AD5">
        <w:rPr>
          <w:rFonts w:ascii="Times New Roman" w:eastAsia="標楷體" w:hAnsi="標楷體" w:hint="eastAsia"/>
          <w:sz w:val="28"/>
          <w:szCs w:val="28"/>
        </w:rPr>
        <w:t>提供之多元管道</w:t>
      </w:r>
      <w:r w:rsidR="0074589C" w:rsidRPr="001E6AD5">
        <w:rPr>
          <w:rFonts w:ascii="Times New Roman" w:eastAsia="標楷體" w:hAnsi="標楷體" w:hint="eastAsia"/>
          <w:sz w:val="28"/>
          <w:szCs w:val="28"/>
        </w:rPr>
        <w:t>列印繳款書後，可</w:t>
      </w:r>
      <w:r w:rsidR="0074589C" w:rsidRPr="001E6AD5">
        <w:rPr>
          <w:rFonts w:ascii="Times New Roman" w:eastAsia="標楷體" w:hAnsi="標楷體"/>
          <w:sz w:val="28"/>
          <w:szCs w:val="28"/>
        </w:rPr>
        <w:t>至下列健保</w:t>
      </w:r>
      <w:r w:rsidRPr="001E6AD5">
        <w:rPr>
          <w:rFonts w:ascii="Times New Roman" w:eastAsia="標楷體" w:hAnsi="標楷體" w:hint="eastAsia"/>
          <w:sz w:val="28"/>
          <w:szCs w:val="28"/>
        </w:rPr>
        <w:t>署</w:t>
      </w:r>
      <w:r w:rsidR="0074589C" w:rsidRPr="001E6AD5">
        <w:rPr>
          <w:rFonts w:ascii="Times New Roman" w:eastAsia="標楷體" w:hAnsi="標楷體"/>
          <w:sz w:val="28"/>
          <w:szCs w:val="28"/>
        </w:rPr>
        <w:t>委託代收之金融機構繳費。</w:t>
      </w:r>
      <w:r w:rsidR="00203DAA">
        <w:rPr>
          <w:rFonts w:ascii="Times New Roman" w:eastAsia="標楷體" w:hAnsi="標楷體"/>
          <w:sz w:val="28"/>
          <w:szCs w:val="28"/>
        </w:rPr>
        <w:br w:type="page"/>
      </w:r>
    </w:p>
    <w:p w14:paraId="563456D0" w14:textId="77777777" w:rsidR="007D7B17" w:rsidRPr="001E6AD5" w:rsidRDefault="007D7B17" w:rsidP="0040432A">
      <w:pPr>
        <w:spacing w:line="480" w:lineRule="exact"/>
        <w:ind w:left="1361"/>
        <w:rPr>
          <w:rFonts w:ascii="Times New Roman" w:eastAsia="標楷體" w:hAnsi="標楷體"/>
          <w:sz w:val="28"/>
          <w:szCs w:val="28"/>
        </w:rPr>
      </w:pPr>
    </w:p>
    <w:tbl>
      <w:tblPr>
        <w:tblpPr w:leftFromText="180" w:rightFromText="180" w:vertAnchor="text" w:horzAnchor="margin" w:tblpXSpec="center" w:tblpY="134"/>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0"/>
        <w:gridCol w:w="2335"/>
        <w:gridCol w:w="2338"/>
        <w:gridCol w:w="2335"/>
      </w:tblGrid>
      <w:tr w:rsidR="00475460" w:rsidRPr="001E6AD5" w14:paraId="776527FE" w14:textId="77777777" w:rsidTr="00B55399">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30F34B45" w14:textId="77777777" w:rsidR="00475460" w:rsidRPr="00475460" w:rsidRDefault="00475460" w:rsidP="00475460">
            <w:pPr>
              <w:spacing w:before="24" w:line="260" w:lineRule="exact"/>
              <w:ind w:leftChars="23" w:left="237" w:rightChars="97" w:right="233" w:hangingChars="76" w:hanging="182"/>
              <w:rPr>
                <w:rFonts w:ascii="Times New Roman" w:eastAsia="標楷體" w:hAnsi="Times New Roman"/>
                <w:dstrike/>
                <w:color w:val="000000"/>
                <w:szCs w:val="24"/>
              </w:rPr>
            </w:pPr>
            <w:r w:rsidRPr="00475460">
              <w:rPr>
                <w:rFonts w:ascii="Times New Roman" w:eastAsia="標楷體" w:hAnsi="標楷體"/>
                <w:color w:val="000000"/>
                <w:szCs w:val="24"/>
              </w:rPr>
              <w:t>臺灣銀行</w:t>
            </w:r>
          </w:p>
        </w:tc>
        <w:tc>
          <w:tcPr>
            <w:tcW w:w="1250" w:type="pct"/>
            <w:tcBorders>
              <w:top w:val="outset" w:sz="6" w:space="0" w:color="auto"/>
              <w:left w:val="outset" w:sz="6" w:space="0" w:color="auto"/>
              <w:bottom w:val="outset" w:sz="6" w:space="0" w:color="auto"/>
              <w:right w:val="outset" w:sz="6" w:space="0" w:color="auto"/>
            </w:tcBorders>
            <w:vAlign w:val="center"/>
          </w:tcPr>
          <w:p w14:paraId="009B6A84" w14:textId="77777777" w:rsidR="00475460" w:rsidRPr="00475460" w:rsidRDefault="0024658E" w:rsidP="00475460">
            <w:pPr>
              <w:spacing w:before="24" w:line="260" w:lineRule="exact"/>
              <w:ind w:leftChars="23" w:left="237" w:rightChars="97" w:right="233" w:hangingChars="76" w:hanging="182"/>
              <w:rPr>
                <w:rFonts w:ascii="Times New Roman" w:eastAsia="標楷體" w:hAnsi="Times New Roman"/>
                <w:color w:val="000000"/>
                <w:szCs w:val="24"/>
              </w:rPr>
            </w:pPr>
            <w:r w:rsidRPr="0024658E">
              <w:rPr>
                <w:rFonts w:ascii="Times New Roman" w:eastAsia="標楷體" w:hAnsi="標楷體" w:hint="eastAsia"/>
                <w:color w:val="000000"/>
                <w:szCs w:val="24"/>
              </w:rPr>
              <w:t>臺灣土地銀行</w:t>
            </w:r>
          </w:p>
        </w:tc>
        <w:tc>
          <w:tcPr>
            <w:tcW w:w="1252" w:type="pct"/>
            <w:tcBorders>
              <w:top w:val="outset" w:sz="6" w:space="0" w:color="auto"/>
              <w:left w:val="outset" w:sz="6" w:space="0" w:color="auto"/>
              <w:bottom w:val="outset" w:sz="6" w:space="0" w:color="auto"/>
              <w:right w:val="outset" w:sz="6" w:space="0" w:color="auto"/>
            </w:tcBorders>
            <w:vAlign w:val="center"/>
          </w:tcPr>
          <w:p w14:paraId="6551F243" w14:textId="77777777" w:rsidR="00475460" w:rsidRPr="00475460" w:rsidRDefault="001F0F90" w:rsidP="00475460">
            <w:pPr>
              <w:spacing w:before="24" w:line="260" w:lineRule="exact"/>
              <w:ind w:leftChars="23" w:left="237" w:rightChars="29" w:right="70" w:hangingChars="76" w:hanging="182"/>
              <w:rPr>
                <w:rFonts w:ascii="Times New Roman" w:eastAsia="標楷體" w:hAnsi="Times New Roman"/>
                <w:color w:val="000000"/>
                <w:szCs w:val="24"/>
              </w:rPr>
            </w:pPr>
            <w:r w:rsidRPr="001F0F90">
              <w:rPr>
                <w:rFonts w:ascii="Times New Roman" w:eastAsia="標楷體" w:hAnsi="標楷體" w:hint="eastAsia"/>
                <w:color w:val="000000"/>
                <w:szCs w:val="24"/>
              </w:rPr>
              <w:t>合作金庫銀行</w:t>
            </w:r>
          </w:p>
        </w:tc>
        <w:tc>
          <w:tcPr>
            <w:tcW w:w="1250" w:type="pct"/>
            <w:tcBorders>
              <w:top w:val="outset" w:sz="6" w:space="0" w:color="auto"/>
              <w:left w:val="outset" w:sz="6" w:space="0" w:color="auto"/>
              <w:bottom w:val="outset" w:sz="6" w:space="0" w:color="auto"/>
              <w:right w:val="outset" w:sz="6" w:space="0" w:color="auto"/>
            </w:tcBorders>
            <w:vAlign w:val="center"/>
          </w:tcPr>
          <w:p w14:paraId="13C7E9E8" w14:textId="77777777" w:rsidR="00475460" w:rsidRPr="00475460" w:rsidRDefault="00475460" w:rsidP="00475460">
            <w:pPr>
              <w:spacing w:before="24" w:line="260" w:lineRule="exact"/>
              <w:ind w:leftChars="23" w:left="237" w:rightChars="97" w:right="233" w:hangingChars="76" w:hanging="182"/>
              <w:rPr>
                <w:rFonts w:ascii="Times New Roman" w:eastAsia="標楷體" w:hAnsi="Times New Roman"/>
                <w:color w:val="000000"/>
                <w:szCs w:val="24"/>
              </w:rPr>
            </w:pPr>
            <w:r w:rsidRPr="00475460">
              <w:rPr>
                <w:rFonts w:ascii="Times New Roman" w:eastAsia="標楷體" w:hAnsi="標楷體"/>
                <w:color w:val="000000"/>
                <w:szCs w:val="24"/>
              </w:rPr>
              <w:t>第一商業銀行</w:t>
            </w:r>
          </w:p>
        </w:tc>
      </w:tr>
      <w:tr w:rsidR="00475460" w:rsidRPr="001E6AD5" w14:paraId="4F23AA76"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7EBC3CBF" w14:textId="77777777" w:rsidR="00475460" w:rsidRPr="00475460" w:rsidRDefault="001F0F90" w:rsidP="00475460">
            <w:pPr>
              <w:spacing w:before="24" w:line="260" w:lineRule="exact"/>
              <w:ind w:leftChars="23" w:left="237" w:rightChars="97" w:right="233" w:hangingChars="76" w:hanging="182"/>
              <w:rPr>
                <w:rFonts w:ascii="Times New Roman" w:eastAsia="標楷體" w:hAnsi="Times New Roman"/>
                <w:color w:val="000000"/>
                <w:szCs w:val="24"/>
              </w:rPr>
            </w:pPr>
            <w:r w:rsidRPr="001F0F90">
              <w:rPr>
                <w:rFonts w:ascii="Times New Roman" w:eastAsia="標楷體" w:hAnsi="標楷體" w:hint="eastAsia"/>
                <w:color w:val="000000"/>
                <w:szCs w:val="24"/>
              </w:rPr>
              <w:t>華南商業銀行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167366CC" w14:textId="77777777" w:rsidR="00475460" w:rsidRPr="001F0F90" w:rsidRDefault="001F0F90" w:rsidP="001F0F90">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彰化商業銀行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643B59E1" w14:textId="77777777" w:rsidR="00475460" w:rsidRPr="001F0F90" w:rsidRDefault="001F0F90" w:rsidP="001F0F90">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台北富邦商業銀行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53F3E84D" w14:textId="77777777" w:rsidR="00475460" w:rsidRPr="001F0F90" w:rsidRDefault="001F0F90" w:rsidP="001F0F90">
            <w:pPr>
              <w:spacing w:before="24" w:line="260" w:lineRule="exact"/>
              <w:ind w:leftChars="23" w:left="237" w:rightChars="97" w:right="233" w:hangingChars="76" w:hanging="182"/>
              <w:jc w:val="both"/>
              <w:rPr>
                <w:rFonts w:ascii="Times New Roman" w:eastAsia="標楷體" w:hAnsi="標楷體"/>
                <w:color w:val="000000"/>
                <w:szCs w:val="24"/>
              </w:rPr>
            </w:pPr>
            <w:r w:rsidRPr="001F0F90">
              <w:rPr>
                <w:rFonts w:ascii="Times New Roman" w:eastAsia="標楷體" w:hAnsi="標楷體" w:hint="eastAsia"/>
                <w:color w:val="000000"/>
                <w:szCs w:val="24"/>
              </w:rPr>
              <w:t>臺灣中小企業銀行</w:t>
            </w:r>
          </w:p>
        </w:tc>
      </w:tr>
      <w:tr w:rsidR="00475460" w:rsidRPr="001E6AD5" w14:paraId="53BE1040"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264F5E90" w14:textId="77777777" w:rsidR="00475460" w:rsidRPr="001F0F90" w:rsidRDefault="001F0F90" w:rsidP="001F0F90">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中國信託商業銀行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4DEB9127" w14:textId="77777777" w:rsidR="00475460" w:rsidRPr="001F0F90" w:rsidRDefault="001F0F90" w:rsidP="001F0F90">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兆豐國際商業銀行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612C7303" w14:textId="77777777" w:rsidR="00475460" w:rsidRPr="001F0F90" w:rsidRDefault="001F0F90" w:rsidP="001F0F90">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安泰商業銀行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01451EDF" w14:textId="77777777" w:rsidR="00475460" w:rsidRPr="001F0F90" w:rsidRDefault="001F0F90" w:rsidP="001F0F90">
            <w:pPr>
              <w:spacing w:before="24" w:line="260" w:lineRule="exact"/>
              <w:ind w:leftChars="23" w:left="237" w:rightChars="97" w:right="233" w:hangingChars="76" w:hanging="182"/>
              <w:jc w:val="both"/>
              <w:rPr>
                <w:rFonts w:ascii="Times New Roman" w:eastAsia="標楷體" w:hAnsi="標楷體"/>
                <w:color w:val="000000"/>
                <w:szCs w:val="24"/>
              </w:rPr>
            </w:pPr>
            <w:r w:rsidRPr="001F0F90">
              <w:rPr>
                <w:rFonts w:ascii="Times New Roman" w:eastAsia="標楷體" w:hAnsi="標楷體" w:hint="eastAsia"/>
                <w:color w:val="000000"/>
                <w:szCs w:val="24"/>
              </w:rPr>
              <w:t>台新國際商業銀行</w:t>
            </w:r>
          </w:p>
        </w:tc>
      </w:tr>
      <w:tr w:rsidR="00475460" w:rsidRPr="001E6AD5" w14:paraId="18DAE011"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3D824CC8" w14:textId="77777777" w:rsidR="00475460" w:rsidRPr="00475460" w:rsidRDefault="001F0F90" w:rsidP="001F0F90">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高雄銀行</w:t>
            </w:r>
          </w:p>
        </w:tc>
        <w:tc>
          <w:tcPr>
            <w:tcW w:w="1250" w:type="pct"/>
            <w:tcBorders>
              <w:top w:val="outset" w:sz="6" w:space="0" w:color="auto"/>
              <w:left w:val="outset" w:sz="6" w:space="0" w:color="auto"/>
              <w:bottom w:val="outset" w:sz="6" w:space="0" w:color="auto"/>
              <w:right w:val="outset" w:sz="6" w:space="0" w:color="auto"/>
            </w:tcBorders>
            <w:vAlign w:val="center"/>
          </w:tcPr>
          <w:p w14:paraId="4AC85851" w14:textId="77777777" w:rsidR="00475460" w:rsidRPr="00475460" w:rsidRDefault="001F0F90" w:rsidP="001F0F90">
            <w:pPr>
              <w:spacing w:before="24" w:line="260" w:lineRule="exact"/>
              <w:ind w:leftChars="23" w:left="237" w:rightChars="97" w:right="233"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玉山商業銀行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02F0F618" w14:textId="77777777" w:rsidR="00475460" w:rsidRPr="00475460" w:rsidRDefault="001F0F90" w:rsidP="001F0F90">
            <w:pPr>
              <w:spacing w:before="24" w:line="260" w:lineRule="exact"/>
              <w:ind w:leftChars="23" w:left="237" w:rightChars="40" w:right="96" w:hangingChars="76" w:hanging="182"/>
              <w:rPr>
                <w:rFonts w:ascii="Times New Roman" w:eastAsia="標楷體" w:hAnsi="標楷體"/>
                <w:color w:val="000000"/>
                <w:szCs w:val="24"/>
              </w:rPr>
            </w:pPr>
            <w:r w:rsidRPr="001F0F90">
              <w:rPr>
                <w:rFonts w:ascii="Times New Roman" w:eastAsia="標楷體" w:hAnsi="標楷體" w:hint="eastAsia"/>
                <w:color w:val="000000"/>
                <w:szCs w:val="24"/>
              </w:rPr>
              <w:t>中華郵政</w:t>
            </w:r>
            <w:r w:rsidRPr="001F0F90">
              <w:rPr>
                <w:rFonts w:ascii="Times New Roman" w:eastAsia="標楷體" w:hAnsi="標楷體" w:hint="eastAsia"/>
                <w:color w:val="000000"/>
                <w:szCs w:val="24"/>
              </w:rPr>
              <w:t>(</w:t>
            </w:r>
            <w:r w:rsidRPr="001F0F90">
              <w:rPr>
                <w:rFonts w:ascii="Times New Roman" w:eastAsia="標楷體" w:hAnsi="標楷體" w:hint="eastAsia"/>
                <w:color w:val="000000"/>
                <w:szCs w:val="24"/>
              </w:rPr>
              <w:t>股</w:t>
            </w:r>
            <w:r w:rsidRPr="001F0F90">
              <w:rPr>
                <w:rFonts w:ascii="Times New Roman" w:eastAsia="標楷體" w:hAnsi="標楷體" w:hint="eastAsia"/>
                <w:color w:val="000000"/>
                <w:szCs w:val="24"/>
              </w:rPr>
              <w:t>)</w:t>
            </w:r>
            <w:r w:rsidRPr="001F0F90">
              <w:rPr>
                <w:rFonts w:ascii="Times New Roman" w:eastAsia="標楷體" w:hAnsi="標楷體" w:hint="eastAsia"/>
                <w:color w:val="000000"/>
                <w:szCs w:val="24"/>
              </w:rPr>
              <w:t>公司</w:t>
            </w:r>
          </w:p>
        </w:tc>
        <w:tc>
          <w:tcPr>
            <w:tcW w:w="1250" w:type="pct"/>
            <w:tcBorders>
              <w:top w:val="outset" w:sz="6" w:space="0" w:color="auto"/>
              <w:left w:val="outset" w:sz="6" w:space="0" w:color="auto"/>
              <w:bottom w:val="outset" w:sz="6" w:space="0" w:color="auto"/>
              <w:right w:val="outset" w:sz="6" w:space="0" w:color="auto"/>
            </w:tcBorders>
            <w:vAlign w:val="center"/>
          </w:tcPr>
          <w:p w14:paraId="711DA1F3" w14:textId="77777777" w:rsidR="00475460" w:rsidRPr="00475460" w:rsidRDefault="00CC24D5" w:rsidP="001F0F90">
            <w:pPr>
              <w:spacing w:before="24" w:line="260" w:lineRule="exact"/>
              <w:ind w:leftChars="23" w:left="237" w:rightChars="97" w:right="233" w:hangingChars="76" w:hanging="182"/>
              <w:jc w:val="both"/>
              <w:rPr>
                <w:rFonts w:ascii="Times New Roman" w:eastAsia="標楷體" w:hAnsi="標楷體"/>
                <w:color w:val="000000"/>
                <w:szCs w:val="24"/>
              </w:rPr>
            </w:pPr>
            <w:r w:rsidRPr="00CC24D5">
              <w:rPr>
                <w:rFonts w:ascii="Times New Roman" w:eastAsia="標楷體" w:hAnsi="標楷體" w:hint="eastAsia"/>
                <w:color w:val="000000"/>
                <w:szCs w:val="24"/>
              </w:rPr>
              <w:t>瑞興商業銀行</w:t>
            </w:r>
          </w:p>
        </w:tc>
      </w:tr>
      <w:tr w:rsidR="001243E5" w:rsidRPr="001E6AD5" w14:paraId="2C96B3A9"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1FD2AF3D" w14:textId="77777777" w:rsidR="001243E5" w:rsidRPr="001F0F90" w:rsidRDefault="001243E5" w:rsidP="001F0F90">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國泰</w:t>
            </w:r>
            <w:proofErr w:type="gramStart"/>
            <w:r w:rsidRPr="001243E5">
              <w:rPr>
                <w:rFonts w:ascii="Times New Roman" w:eastAsia="標楷體" w:hAnsi="標楷體" w:hint="eastAsia"/>
                <w:color w:val="000000"/>
                <w:szCs w:val="24"/>
              </w:rPr>
              <w:t>世</w:t>
            </w:r>
            <w:proofErr w:type="gramEnd"/>
            <w:r w:rsidRPr="001243E5">
              <w:rPr>
                <w:rFonts w:ascii="Times New Roman" w:eastAsia="標楷體" w:hAnsi="標楷體" w:hint="eastAsia"/>
                <w:color w:val="000000"/>
                <w:szCs w:val="24"/>
              </w:rPr>
              <w:t>華商業銀行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70998070" w14:textId="77777777" w:rsidR="001243E5" w:rsidRPr="001F0F90" w:rsidRDefault="008564A2" w:rsidP="001F0F90">
            <w:pPr>
              <w:spacing w:before="24" w:line="260" w:lineRule="exact"/>
              <w:ind w:leftChars="23" w:left="237" w:rightChars="97" w:right="233" w:hangingChars="76" w:hanging="182"/>
              <w:rPr>
                <w:rFonts w:ascii="Times New Roman" w:eastAsia="標楷體" w:hAnsi="標楷體"/>
                <w:color w:val="000000"/>
                <w:szCs w:val="24"/>
              </w:rPr>
            </w:pPr>
            <w:r w:rsidRPr="008564A2">
              <w:rPr>
                <w:rFonts w:ascii="Times New Roman" w:eastAsia="標楷體" w:hAnsi="標楷體" w:hint="eastAsia"/>
                <w:color w:val="000000"/>
                <w:szCs w:val="24"/>
              </w:rPr>
              <w:t>上海商業儲蓄銀行</w:t>
            </w:r>
          </w:p>
        </w:tc>
        <w:tc>
          <w:tcPr>
            <w:tcW w:w="1252" w:type="pct"/>
            <w:tcBorders>
              <w:top w:val="outset" w:sz="6" w:space="0" w:color="auto"/>
              <w:left w:val="outset" w:sz="6" w:space="0" w:color="auto"/>
              <w:bottom w:val="outset" w:sz="6" w:space="0" w:color="auto"/>
              <w:right w:val="outset" w:sz="6" w:space="0" w:color="auto"/>
            </w:tcBorders>
            <w:vAlign w:val="center"/>
          </w:tcPr>
          <w:p w14:paraId="4BE13B41" w14:textId="77777777" w:rsidR="001243E5" w:rsidRPr="001F0F90" w:rsidRDefault="001243E5" w:rsidP="001F0F90">
            <w:pPr>
              <w:spacing w:before="24" w:line="260" w:lineRule="exact"/>
              <w:ind w:leftChars="23" w:left="237" w:rightChars="40" w:right="96" w:hangingChars="76" w:hanging="182"/>
              <w:rPr>
                <w:rFonts w:ascii="Times New Roman" w:eastAsia="標楷體" w:hAnsi="標楷體"/>
                <w:color w:val="000000"/>
                <w:szCs w:val="24"/>
              </w:rPr>
            </w:pPr>
            <w:proofErr w:type="gramStart"/>
            <w:r w:rsidRPr="001243E5">
              <w:rPr>
                <w:rFonts w:ascii="Times New Roman" w:eastAsia="標楷體" w:hAnsi="標楷體" w:hint="eastAsia"/>
                <w:color w:val="000000"/>
                <w:szCs w:val="24"/>
              </w:rPr>
              <w:t>凱</w:t>
            </w:r>
            <w:proofErr w:type="gramEnd"/>
            <w:r w:rsidRPr="001243E5">
              <w:rPr>
                <w:rFonts w:ascii="Times New Roman" w:eastAsia="標楷體" w:hAnsi="標楷體" w:hint="eastAsia"/>
                <w:color w:val="000000"/>
                <w:szCs w:val="24"/>
              </w:rPr>
              <w:t>基商業銀行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1AAAFC1D" w14:textId="77777777" w:rsidR="001243E5" w:rsidRPr="001F0F90" w:rsidRDefault="001243E5" w:rsidP="001F0F90">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聯邦商業銀行</w:t>
            </w:r>
          </w:p>
        </w:tc>
      </w:tr>
      <w:tr w:rsidR="001243E5" w:rsidRPr="001E6AD5" w14:paraId="2CDC3421"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2C772D0B" w14:textId="77777777" w:rsidR="001243E5" w:rsidRPr="001F0F90" w:rsidRDefault="001243E5" w:rsidP="001F0F90">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元大商業銀行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7307BFE2" w14:textId="77777777" w:rsidR="001243E5" w:rsidRPr="001F0F90" w:rsidRDefault="001243E5" w:rsidP="001F0F90">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渣打國際商業銀行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0B59267C" w14:textId="77777777" w:rsidR="001243E5" w:rsidRPr="001F0F90" w:rsidRDefault="001243E5" w:rsidP="001F0F90">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華泰商業銀行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76260D61" w14:textId="77777777" w:rsidR="001243E5" w:rsidRPr="001F0F90" w:rsidRDefault="001243E5" w:rsidP="001F0F90">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台中商業銀行</w:t>
            </w:r>
          </w:p>
        </w:tc>
      </w:tr>
      <w:tr w:rsidR="001243E5" w:rsidRPr="001E6AD5" w14:paraId="7B92887C"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16C8B36D" w14:textId="77777777" w:rsidR="001243E5" w:rsidRPr="001F0F90" w:rsidRDefault="001243E5" w:rsidP="001F0F90">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京城商業銀行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2C98237B" w14:textId="77777777" w:rsidR="001243E5" w:rsidRPr="001F0F90" w:rsidRDefault="001243E5" w:rsidP="001F0F90">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板信商業銀行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6395F914" w14:textId="77777777" w:rsidR="001243E5" w:rsidRPr="001F0F90" w:rsidRDefault="001243E5" w:rsidP="001F0F90">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永豐商業銀行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0B81547A" w14:textId="77777777" w:rsidR="001243E5" w:rsidRPr="001F0F90" w:rsidRDefault="008564A2" w:rsidP="001F0F90">
            <w:pPr>
              <w:spacing w:before="24" w:line="260" w:lineRule="exact"/>
              <w:ind w:leftChars="23" w:left="237" w:rightChars="97" w:right="233" w:hangingChars="76" w:hanging="182"/>
              <w:jc w:val="both"/>
              <w:rPr>
                <w:rFonts w:ascii="Times New Roman" w:eastAsia="標楷體" w:hAnsi="標楷體"/>
                <w:color w:val="000000"/>
                <w:szCs w:val="24"/>
              </w:rPr>
            </w:pPr>
            <w:r w:rsidRPr="008564A2">
              <w:rPr>
                <w:rFonts w:ascii="Times New Roman" w:eastAsia="標楷體" w:hAnsi="標楷體" w:hint="eastAsia"/>
                <w:color w:val="000000"/>
                <w:szCs w:val="24"/>
              </w:rPr>
              <w:t>陽信商業銀行</w:t>
            </w:r>
          </w:p>
        </w:tc>
      </w:tr>
      <w:tr w:rsidR="001243E5" w:rsidRPr="001E6AD5" w14:paraId="576D066A"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3F8AF7C8" w14:textId="77777777" w:rsidR="001243E5" w:rsidRPr="001F0F90" w:rsidRDefault="008564A2" w:rsidP="001F0F90">
            <w:pPr>
              <w:spacing w:before="24" w:line="260" w:lineRule="exact"/>
              <w:ind w:leftChars="23" w:left="237" w:rightChars="97" w:right="233" w:hangingChars="76" w:hanging="182"/>
              <w:rPr>
                <w:rFonts w:ascii="Times New Roman" w:eastAsia="標楷體" w:hAnsi="標楷體"/>
                <w:color w:val="000000"/>
                <w:szCs w:val="24"/>
              </w:rPr>
            </w:pPr>
            <w:r w:rsidRPr="008564A2">
              <w:rPr>
                <w:rFonts w:ascii="Times New Roman" w:eastAsia="標楷體" w:hAnsi="標楷體" w:hint="eastAsia"/>
                <w:color w:val="000000"/>
                <w:szCs w:val="24"/>
              </w:rPr>
              <w:t>臺灣新光商業銀行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51507B83" w14:textId="77777777" w:rsidR="001243E5" w:rsidRPr="001F0F90" w:rsidRDefault="001243E5" w:rsidP="001F0F90">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遠東國際商業銀行</w:t>
            </w:r>
          </w:p>
        </w:tc>
        <w:tc>
          <w:tcPr>
            <w:tcW w:w="1252" w:type="pct"/>
            <w:tcBorders>
              <w:top w:val="outset" w:sz="6" w:space="0" w:color="auto"/>
              <w:left w:val="outset" w:sz="6" w:space="0" w:color="auto"/>
              <w:bottom w:val="outset" w:sz="6" w:space="0" w:color="auto"/>
              <w:right w:val="outset" w:sz="6" w:space="0" w:color="auto"/>
            </w:tcBorders>
            <w:vAlign w:val="center"/>
          </w:tcPr>
          <w:p w14:paraId="179F31D9" w14:textId="77777777" w:rsidR="001243E5" w:rsidRPr="001F0F90" w:rsidRDefault="001243E5" w:rsidP="001F0F90">
            <w:pPr>
              <w:spacing w:before="24" w:line="260" w:lineRule="exact"/>
              <w:ind w:leftChars="23" w:left="237" w:rightChars="40" w:right="96" w:hangingChars="76" w:hanging="182"/>
              <w:rPr>
                <w:rFonts w:ascii="Times New Roman" w:eastAsia="標楷體" w:hAnsi="標楷體"/>
                <w:color w:val="000000"/>
                <w:szCs w:val="24"/>
              </w:rPr>
            </w:pPr>
            <w:proofErr w:type="gramStart"/>
            <w:r w:rsidRPr="001243E5">
              <w:rPr>
                <w:rFonts w:ascii="Times New Roman" w:eastAsia="標楷體" w:hAnsi="標楷體" w:hint="eastAsia"/>
                <w:color w:val="000000"/>
                <w:szCs w:val="24"/>
              </w:rPr>
              <w:t>星展</w:t>
            </w:r>
            <w:proofErr w:type="gramEnd"/>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台灣</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銀行</w:t>
            </w:r>
          </w:p>
        </w:tc>
        <w:tc>
          <w:tcPr>
            <w:tcW w:w="1250" w:type="pct"/>
            <w:tcBorders>
              <w:top w:val="outset" w:sz="6" w:space="0" w:color="auto"/>
              <w:left w:val="outset" w:sz="6" w:space="0" w:color="auto"/>
              <w:bottom w:val="outset" w:sz="6" w:space="0" w:color="auto"/>
              <w:right w:val="outset" w:sz="6" w:space="0" w:color="auto"/>
            </w:tcBorders>
            <w:vAlign w:val="center"/>
          </w:tcPr>
          <w:p w14:paraId="514822D4" w14:textId="77777777" w:rsidR="001243E5" w:rsidRPr="001F0F90" w:rsidRDefault="001243E5" w:rsidP="001F0F90">
            <w:pPr>
              <w:spacing w:before="24" w:line="260" w:lineRule="exact"/>
              <w:ind w:leftChars="23" w:left="237" w:rightChars="97" w:right="233" w:hangingChars="76" w:hanging="182"/>
              <w:jc w:val="both"/>
              <w:rPr>
                <w:rFonts w:ascii="Times New Roman" w:eastAsia="標楷體" w:hAnsi="標楷體"/>
                <w:color w:val="000000"/>
                <w:szCs w:val="24"/>
              </w:rPr>
            </w:pPr>
            <w:r w:rsidRPr="001243E5">
              <w:rPr>
                <w:rFonts w:ascii="Times New Roman" w:eastAsia="標楷體" w:hAnsi="標楷體" w:hint="eastAsia"/>
                <w:color w:val="000000"/>
                <w:szCs w:val="24"/>
              </w:rPr>
              <w:t>台中三信商業銀行</w:t>
            </w:r>
          </w:p>
        </w:tc>
      </w:tr>
      <w:tr w:rsidR="001243E5" w:rsidRPr="001E6AD5" w14:paraId="442679D1" w14:textId="77777777" w:rsidTr="005F7EB3">
        <w:trPr>
          <w:trHeight w:val="454"/>
        </w:trPr>
        <w:tc>
          <w:tcPr>
            <w:tcW w:w="1248" w:type="pct"/>
            <w:tcBorders>
              <w:top w:val="outset" w:sz="6" w:space="0" w:color="auto"/>
              <w:left w:val="outset" w:sz="6" w:space="0" w:color="auto"/>
              <w:bottom w:val="outset" w:sz="6" w:space="0" w:color="auto"/>
              <w:right w:val="outset" w:sz="6" w:space="0" w:color="auto"/>
            </w:tcBorders>
            <w:vAlign w:val="center"/>
          </w:tcPr>
          <w:p w14:paraId="0C9C03D3" w14:textId="77777777" w:rsidR="001243E5" w:rsidRPr="001243E5" w:rsidRDefault="001243E5" w:rsidP="001F0F90">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高雄三信商業銀行</w:t>
            </w:r>
          </w:p>
        </w:tc>
        <w:tc>
          <w:tcPr>
            <w:tcW w:w="1250" w:type="pct"/>
            <w:tcBorders>
              <w:top w:val="outset" w:sz="6" w:space="0" w:color="auto"/>
              <w:left w:val="outset" w:sz="6" w:space="0" w:color="auto"/>
              <w:bottom w:val="outset" w:sz="6" w:space="0" w:color="auto"/>
              <w:right w:val="outset" w:sz="6" w:space="0" w:color="auto"/>
            </w:tcBorders>
            <w:vAlign w:val="center"/>
          </w:tcPr>
          <w:p w14:paraId="584B7E08" w14:textId="77777777" w:rsidR="001243E5" w:rsidRPr="001243E5" w:rsidRDefault="001243E5" w:rsidP="001F0F90">
            <w:pPr>
              <w:spacing w:before="24" w:line="260" w:lineRule="exact"/>
              <w:ind w:leftChars="23" w:left="237" w:rightChars="97" w:right="233"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信用合作社</w:t>
            </w:r>
          </w:p>
        </w:tc>
        <w:tc>
          <w:tcPr>
            <w:tcW w:w="1252" w:type="pct"/>
            <w:tcBorders>
              <w:top w:val="outset" w:sz="6" w:space="0" w:color="auto"/>
              <w:left w:val="outset" w:sz="6" w:space="0" w:color="auto"/>
              <w:bottom w:val="outset" w:sz="6" w:space="0" w:color="auto"/>
              <w:right w:val="outset" w:sz="6" w:space="0" w:color="auto"/>
            </w:tcBorders>
            <w:vAlign w:val="center"/>
          </w:tcPr>
          <w:p w14:paraId="632EE494" w14:textId="77777777" w:rsidR="001243E5" w:rsidRPr="001243E5" w:rsidRDefault="001243E5" w:rsidP="001F0F90">
            <w:pPr>
              <w:spacing w:before="24" w:line="260" w:lineRule="exact"/>
              <w:ind w:leftChars="23" w:left="237" w:rightChars="40" w:right="96" w:hangingChars="76" w:hanging="182"/>
              <w:rPr>
                <w:rFonts w:ascii="Times New Roman" w:eastAsia="標楷體" w:hAnsi="標楷體"/>
                <w:color w:val="000000"/>
                <w:szCs w:val="24"/>
              </w:rPr>
            </w:pPr>
            <w:r w:rsidRPr="001243E5">
              <w:rPr>
                <w:rFonts w:ascii="Times New Roman" w:eastAsia="標楷體" w:hAnsi="標楷體" w:hint="eastAsia"/>
                <w:color w:val="000000"/>
                <w:szCs w:val="24"/>
              </w:rPr>
              <w:t>部分農</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漁</w:t>
            </w:r>
            <w:r w:rsidRPr="001243E5">
              <w:rPr>
                <w:rFonts w:ascii="Times New Roman" w:eastAsia="標楷體" w:hAnsi="標楷體" w:hint="eastAsia"/>
                <w:color w:val="000000"/>
                <w:szCs w:val="24"/>
              </w:rPr>
              <w:t>)</w:t>
            </w:r>
            <w:r w:rsidRPr="001243E5">
              <w:rPr>
                <w:rFonts w:ascii="Times New Roman" w:eastAsia="標楷體" w:hAnsi="標楷體" w:hint="eastAsia"/>
                <w:color w:val="000000"/>
                <w:szCs w:val="24"/>
              </w:rPr>
              <w:t>會信用部</w:t>
            </w:r>
          </w:p>
        </w:tc>
        <w:tc>
          <w:tcPr>
            <w:tcW w:w="1250" w:type="pct"/>
            <w:tcBorders>
              <w:top w:val="outset" w:sz="6" w:space="0" w:color="auto"/>
              <w:left w:val="outset" w:sz="6" w:space="0" w:color="auto"/>
              <w:bottom w:val="outset" w:sz="6" w:space="0" w:color="auto"/>
              <w:right w:val="outset" w:sz="6" w:space="0" w:color="auto"/>
            </w:tcBorders>
            <w:vAlign w:val="center"/>
          </w:tcPr>
          <w:p w14:paraId="1903DC48" w14:textId="77777777" w:rsidR="001243E5" w:rsidRPr="001243E5" w:rsidRDefault="001243E5" w:rsidP="001F0F90">
            <w:pPr>
              <w:spacing w:before="24" w:line="260" w:lineRule="exact"/>
              <w:ind w:leftChars="23" w:left="237" w:rightChars="97" w:right="233" w:hangingChars="76" w:hanging="182"/>
              <w:jc w:val="both"/>
              <w:rPr>
                <w:rFonts w:ascii="Times New Roman" w:eastAsia="標楷體" w:hAnsi="標楷體"/>
                <w:color w:val="000000"/>
                <w:szCs w:val="24"/>
              </w:rPr>
            </w:pPr>
          </w:p>
        </w:tc>
      </w:tr>
      <w:tr w:rsidR="005F7EB3" w:rsidRPr="001E6AD5" w14:paraId="39416F74" w14:textId="77777777" w:rsidTr="005F7EB3">
        <w:trPr>
          <w:trHeight w:val="379"/>
        </w:trPr>
        <w:tc>
          <w:tcPr>
            <w:tcW w:w="5000" w:type="pct"/>
            <w:gridSpan w:val="4"/>
            <w:tcBorders>
              <w:top w:val="outset" w:sz="6" w:space="0" w:color="auto"/>
              <w:left w:val="nil"/>
              <w:bottom w:val="nil"/>
              <w:right w:val="nil"/>
            </w:tcBorders>
            <w:hideMark/>
          </w:tcPr>
          <w:p w14:paraId="131C2198" w14:textId="77777777" w:rsidR="005F7EB3" w:rsidRPr="001E6AD5" w:rsidRDefault="005F7EB3" w:rsidP="001D3386">
            <w:pPr>
              <w:widowControl/>
              <w:spacing w:line="320" w:lineRule="exact"/>
              <w:ind w:left="720" w:hangingChars="300" w:hanging="720"/>
              <w:rPr>
                <w:rFonts w:ascii="Times New Roman" w:eastAsia="標楷體" w:hAnsi="標楷體"/>
                <w:kern w:val="0"/>
                <w:szCs w:val="24"/>
              </w:rPr>
            </w:pPr>
            <w:r w:rsidRPr="001E6AD5">
              <w:rPr>
                <w:rFonts w:ascii="Times New Roman" w:eastAsia="標楷體" w:hAnsi="標楷體"/>
                <w:kern w:val="0"/>
                <w:szCs w:val="24"/>
              </w:rPr>
              <w:t>說明：</w:t>
            </w:r>
            <w:r w:rsidR="00DF1383" w:rsidRPr="001E6AD5">
              <w:rPr>
                <w:rFonts w:ascii="Times New Roman" w:eastAsia="標楷體" w:hAnsi="標楷體"/>
                <w:kern w:val="0"/>
                <w:szCs w:val="24"/>
              </w:rPr>
              <w:t>經上列金融機構轉委託之其他銀行、</w:t>
            </w:r>
            <w:r w:rsidR="00DF1383" w:rsidRPr="00D73E32">
              <w:rPr>
                <w:rFonts w:ascii="Times New Roman" w:eastAsia="標楷體" w:hAnsi="標楷體" w:hint="eastAsia"/>
                <w:color w:val="000000"/>
                <w:kern w:val="0"/>
                <w:szCs w:val="24"/>
              </w:rPr>
              <w:t>部分</w:t>
            </w:r>
            <w:r w:rsidR="00DF1383" w:rsidRPr="00D73E32">
              <w:rPr>
                <w:rFonts w:ascii="Times New Roman" w:eastAsia="標楷體" w:hAnsi="標楷體"/>
                <w:color w:val="000000"/>
                <w:kern w:val="0"/>
                <w:szCs w:val="24"/>
              </w:rPr>
              <w:t>農漁會</w:t>
            </w:r>
            <w:proofErr w:type="gramStart"/>
            <w:r w:rsidR="00DF1383" w:rsidRPr="00D73E32">
              <w:rPr>
                <w:rFonts w:ascii="Times New Roman" w:eastAsia="標楷體" w:hAnsi="標楷體" w:hint="eastAsia"/>
                <w:color w:val="000000"/>
                <w:kern w:val="0"/>
                <w:szCs w:val="24"/>
              </w:rPr>
              <w:t>信用部及</w:t>
            </w:r>
            <w:r w:rsidR="00DF1383" w:rsidRPr="00D73E32">
              <w:rPr>
                <w:rFonts w:ascii="Times New Roman" w:eastAsia="標楷體" w:hAnsi="標楷體"/>
                <w:color w:val="000000"/>
                <w:kern w:val="0"/>
                <w:szCs w:val="24"/>
              </w:rPr>
              <w:t>信用合作社</w:t>
            </w:r>
            <w:proofErr w:type="gramEnd"/>
            <w:r w:rsidR="00DF1383" w:rsidRPr="00D73E32">
              <w:rPr>
                <w:rFonts w:ascii="Times New Roman" w:eastAsia="標楷體" w:hAnsi="標楷體"/>
                <w:color w:val="000000"/>
                <w:kern w:val="0"/>
                <w:szCs w:val="24"/>
              </w:rPr>
              <w:t>，亦</w:t>
            </w:r>
            <w:r w:rsidR="00DF1383" w:rsidRPr="00D73E32">
              <w:rPr>
                <w:rFonts w:ascii="Times New Roman" w:eastAsia="標楷體" w:hAnsi="標楷體" w:hint="eastAsia"/>
                <w:color w:val="000000"/>
                <w:kern w:val="0"/>
                <w:szCs w:val="24"/>
              </w:rPr>
              <w:t>受理</w:t>
            </w:r>
            <w:r w:rsidR="00DF1383" w:rsidRPr="00D73E32">
              <w:rPr>
                <w:rFonts w:ascii="Times New Roman" w:eastAsia="標楷體" w:hAnsi="標楷體"/>
                <w:color w:val="000000"/>
                <w:kern w:val="0"/>
                <w:szCs w:val="24"/>
              </w:rPr>
              <w:t>代收保險費</w:t>
            </w:r>
            <w:r w:rsidR="00DF1383" w:rsidRPr="00D73E32">
              <w:rPr>
                <w:rFonts w:ascii="Times New Roman" w:eastAsia="標楷體" w:hAnsi="標楷體" w:hint="eastAsia"/>
                <w:color w:val="000000"/>
                <w:kern w:val="0"/>
                <w:szCs w:val="24"/>
              </w:rPr>
              <w:t>；</w:t>
            </w:r>
            <w:r w:rsidR="0076759B" w:rsidRPr="000972F5">
              <w:rPr>
                <w:rFonts w:ascii="Times New Roman" w:eastAsia="標楷體" w:hAnsi="標楷體" w:hint="eastAsia"/>
                <w:kern w:val="0"/>
                <w:szCs w:val="24"/>
              </w:rPr>
              <w:t>花旗</w:t>
            </w:r>
            <w:r w:rsidR="0076759B" w:rsidRPr="000972F5">
              <w:rPr>
                <w:rFonts w:ascii="Times New Roman" w:eastAsia="標楷體" w:hAnsi="標楷體" w:hint="eastAsia"/>
                <w:kern w:val="0"/>
                <w:szCs w:val="24"/>
              </w:rPr>
              <w:t>(</w:t>
            </w:r>
            <w:r w:rsidR="0076759B" w:rsidRPr="000972F5">
              <w:rPr>
                <w:rFonts w:ascii="Times New Roman" w:eastAsia="標楷體" w:hAnsi="標楷體" w:hint="eastAsia"/>
                <w:kern w:val="0"/>
                <w:szCs w:val="24"/>
              </w:rPr>
              <w:t>台灣</w:t>
            </w:r>
            <w:r w:rsidR="0076759B" w:rsidRPr="000972F5">
              <w:rPr>
                <w:rFonts w:ascii="Times New Roman" w:eastAsia="標楷體" w:hAnsi="標楷體" w:hint="eastAsia"/>
                <w:kern w:val="0"/>
                <w:szCs w:val="24"/>
              </w:rPr>
              <w:t>)</w:t>
            </w:r>
            <w:r w:rsidR="0076759B" w:rsidRPr="000972F5">
              <w:rPr>
                <w:rFonts w:ascii="Times New Roman" w:eastAsia="標楷體" w:hAnsi="標楷體" w:hint="eastAsia"/>
                <w:kern w:val="0"/>
                <w:szCs w:val="24"/>
              </w:rPr>
              <w:t>銀行僅提供「投保單位」申請轉帳代扣繳健保費業務，請</w:t>
            </w:r>
            <w:proofErr w:type="gramStart"/>
            <w:r w:rsidR="0076759B" w:rsidRPr="000972F5">
              <w:rPr>
                <w:rFonts w:ascii="Times New Roman" w:eastAsia="標楷體" w:hAnsi="標楷體" w:hint="eastAsia"/>
                <w:kern w:val="0"/>
                <w:szCs w:val="24"/>
              </w:rPr>
              <w:t>逕</w:t>
            </w:r>
            <w:proofErr w:type="gramEnd"/>
            <w:r w:rsidR="0076759B" w:rsidRPr="000972F5">
              <w:rPr>
                <w:rFonts w:ascii="Times New Roman" w:eastAsia="標楷體" w:hAnsi="標楷體" w:hint="eastAsia"/>
                <w:kern w:val="0"/>
                <w:szCs w:val="24"/>
              </w:rPr>
              <w:t>洽花旗</w:t>
            </w:r>
            <w:r w:rsidR="0076759B" w:rsidRPr="000972F5">
              <w:rPr>
                <w:rFonts w:ascii="Times New Roman" w:eastAsia="標楷體" w:hAnsi="標楷體" w:hint="eastAsia"/>
                <w:kern w:val="0"/>
                <w:szCs w:val="24"/>
              </w:rPr>
              <w:t>(</w:t>
            </w:r>
            <w:r w:rsidR="0076759B" w:rsidRPr="000972F5">
              <w:rPr>
                <w:rFonts w:ascii="Times New Roman" w:eastAsia="標楷體" w:hAnsi="標楷體" w:hint="eastAsia"/>
                <w:kern w:val="0"/>
                <w:szCs w:val="24"/>
              </w:rPr>
              <w:t>台灣</w:t>
            </w:r>
            <w:r w:rsidR="0076759B" w:rsidRPr="000972F5">
              <w:rPr>
                <w:rFonts w:ascii="Times New Roman" w:eastAsia="標楷體" w:hAnsi="標楷體" w:hint="eastAsia"/>
                <w:kern w:val="0"/>
                <w:szCs w:val="24"/>
              </w:rPr>
              <w:t>)</w:t>
            </w:r>
            <w:r w:rsidR="0076759B" w:rsidRPr="000972F5">
              <w:rPr>
                <w:rFonts w:ascii="Times New Roman" w:eastAsia="標楷體" w:hAnsi="標楷體" w:hint="eastAsia"/>
                <w:kern w:val="0"/>
                <w:szCs w:val="24"/>
              </w:rPr>
              <w:t>銀行辦理</w:t>
            </w:r>
            <w:r w:rsidR="007A2EF8" w:rsidRPr="000972F5">
              <w:rPr>
                <w:rFonts w:ascii="Times New Roman" w:eastAsia="標楷體" w:hAnsi="標楷體" w:hint="eastAsia"/>
                <w:kern w:val="0"/>
                <w:szCs w:val="24"/>
              </w:rPr>
              <w:t>；</w:t>
            </w:r>
            <w:r w:rsidR="00DF1383" w:rsidRPr="000972F5">
              <w:rPr>
                <w:rFonts w:ascii="Times New Roman" w:eastAsia="標楷體" w:hAnsi="標楷體" w:hint="eastAsia"/>
                <w:kern w:val="0"/>
                <w:szCs w:val="24"/>
              </w:rPr>
              <w:t>繳費後，請索取已加蓋收款章之繳款單收據聯，保留至少</w:t>
            </w:r>
            <w:r w:rsidR="00DF1383" w:rsidRPr="000972F5">
              <w:rPr>
                <w:rFonts w:ascii="Times New Roman" w:eastAsia="標楷體" w:hAnsi="標楷體" w:hint="eastAsia"/>
                <w:kern w:val="0"/>
                <w:szCs w:val="24"/>
              </w:rPr>
              <w:t>5</w:t>
            </w:r>
            <w:r w:rsidR="00DF1383" w:rsidRPr="000972F5">
              <w:rPr>
                <w:rFonts w:ascii="Times New Roman" w:eastAsia="標楷體" w:hAnsi="標楷體" w:hint="eastAsia"/>
                <w:kern w:val="0"/>
                <w:szCs w:val="24"/>
              </w:rPr>
              <w:t>年，以確保自身權益</w:t>
            </w:r>
            <w:r w:rsidR="00DF1383" w:rsidRPr="000972F5">
              <w:rPr>
                <w:rFonts w:ascii="Times New Roman" w:eastAsia="標楷體" w:hAnsi="標楷體"/>
                <w:kern w:val="0"/>
                <w:szCs w:val="24"/>
              </w:rPr>
              <w:t>。</w:t>
            </w:r>
          </w:p>
        </w:tc>
      </w:tr>
    </w:tbl>
    <w:p w14:paraId="1E5D8790" w14:textId="77777777" w:rsidR="007D7B17" w:rsidRPr="001E6AD5" w:rsidRDefault="007D7B17" w:rsidP="00346B78">
      <w:pPr>
        <w:pStyle w:val="a4"/>
        <w:widowControl/>
        <w:numPr>
          <w:ilvl w:val="0"/>
          <w:numId w:val="19"/>
        </w:numPr>
        <w:spacing w:beforeLines="20" w:before="72" w:line="540" w:lineRule="exact"/>
        <w:ind w:left="1365"/>
        <w:jc w:val="both"/>
        <w:rPr>
          <w:rFonts w:ascii="Times New Roman" w:eastAsia="標楷體" w:hAnsi="標楷體"/>
          <w:b/>
          <w:spacing w:val="-2"/>
          <w:sz w:val="28"/>
          <w:szCs w:val="28"/>
        </w:rPr>
      </w:pPr>
      <w:r w:rsidRPr="001E6AD5">
        <w:rPr>
          <w:rFonts w:ascii="Times New Roman" w:eastAsia="標楷體" w:hAnsi="標楷體"/>
          <w:b/>
          <w:spacing w:val="-2"/>
          <w:sz w:val="28"/>
          <w:szCs w:val="28"/>
        </w:rPr>
        <w:t>便利商店繳費</w:t>
      </w:r>
      <w:r w:rsidR="00015106" w:rsidRPr="00015106">
        <w:rPr>
          <w:rFonts w:ascii="Times New Roman" w:eastAsia="標楷體" w:hAnsi="標楷體" w:hint="eastAsia"/>
          <w:b/>
          <w:spacing w:val="-2"/>
          <w:sz w:val="28"/>
          <w:szCs w:val="28"/>
        </w:rPr>
        <w:t>(</w:t>
      </w:r>
      <w:r w:rsidR="00015106" w:rsidRPr="00015106">
        <w:rPr>
          <w:rFonts w:ascii="Times New Roman" w:eastAsia="標楷體" w:hAnsi="標楷體" w:hint="eastAsia"/>
          <w:b/>
          <w:spacing w:val="-2"/>
          <w:sz w:val="28"/>
          <w:szCs w:val="28"/>
        </w:rPr>
        <w:t>請自行負擔手續費</w:t>
      </w:r>
      <w:r w:rsidR="00015106" w:rsidRPr="00015106">
        <w:rPr>
          <w:rFonts w:ascii="Times New Roman" w:eastAsia="標楷體" w:hAnsi="標楷體" w:hint="eastAsia"/>
          <w:b/>
          <w:spacing w:val="-2"/>
          <w:sz w:val="28"/>
          <w:szCs w:val="28"/>
        </w:rPr>
        <w:t xml:space="preserve">) </w:t>
      </w:r>
      <w:r w:rsidR="00015106" w:rsidRPr="001E6AD5">
        <w:rPr>
          <w:rFonts w:ascii="Times New Roman" w:eastAsia="標楷體" w:hAnsi="標楷體" w:hint="eastAsia"/>
          <w:b/>
          <w:spacing w:val="-2"/>
          <w:sz w:val="28"/>
          <w:szCs w:val="28"/>
        </w:rPr>
        <w:t>：</w:t>
      </w:r>
    </w:p>
    <w:p w14:paraId="052671AA" w14:textId="77777777" w:rsidR="007D7B17" w:rsidRPr="001E6AD5" w:rsidRDefault="00DF1383" w:rsidP="00797569">
      <w:pPr>
        <w:spacing w:line="540" w:lineRule="exact"/>
        <w:ind w:left="1361"/>
        <w:jc w:val="both"/>
        <w:rPr>
          <w:rFonts w:ascii="Times New Roman" w:eastAsia="標楷體" w:hAnsi="Times New Roman"/>
          <w:sz w:val="28"/>
          <w:szCs w:val="28"/>
        </w:rPr>
      </w:pPr>
      <w:r w:rsidRPr="001E6AD5">
        <w:rPr>
          <w:rFonts w:ascii="Times New Roman" w:eastAsia="標楷體" w:hAnsi="標楷體" w:hint="eastAsia"/>
          <w:sz w:val="28"/>
          <w:szCs w:val="28"/>
        </w:rPr>
        <w:t>扣費義務人及投保單位透過健保署提供之多元管道列印具條碼繳款書後，</w:t>
      </w:r>
      <w:r w:rsidRPr="004A403B">
        <w:rPr>
          <w:rFonts w:ascii="Times New Roman" w:eastAsia="標楷體" w:hAnsi="標楷體" w:hint="eastAsia"/>
          <w:sz w:val="28"/>
          <w:szCs w:val="28"/>
        </w:rPr>
        <w:t>可至統一、全家、</w:t>
      </w:r>
      <w:proofErr w:type="gramStart"/>
      <w:r w:rsidRPr="004A403B">
        <w:rPr>
          <w:rFonts w:ascii="Times New Roman" w:eastAsia="標楷體" w:hAnsi="標楷體" w:hint="eastAsia"/>
          <w:sz w:val="28"/>
          <w:szCs w:val="28"/>
        </w:rPr>
        <w:t>萊爾富或</w:t>
      </w:r>
      <w:proofErr w:type="gramEnd"/>
      <w:r w:rsidRPr="004A403B">
        <w:rPr>
          <w:rFonts w:ascii="Times New Roman" w:eastAsia="標楷體" w:hAnsi="標楷體" w:hint="eastAsia"/>
          <w:sz w:val="28"/>
          <w:szCs w:val="28"/>
        </w:rPr>
        <w:t>OK</w:t>
      </w:r>
      <w:r w:rsidRPr="004A403B">
        <w:rPr>
          <w:rFonts w:ascii="Times New Roman" w:eastAsia="標楷體" w:hAnsi="標楷體" w:hint="eastAsia"/>
          <w:sz w:val="28"/>
          <w:szCs w:val="28"/>
        </w:rPr>
        <w:t>便利商店繳納，繳款金額最</w:t>
      </w:r>
      <w:r w:rsidRPr="005209CC">
        <w:rPr>
          <w:rFonts w:ascii="Times New Roman" w:eastAsia="標楷體" w:hAnsi="標楷體" w:hint="eastAsia"/>
          <w:sz w:val="28"/>
          <w:szCs w:val="28"/>
        </w:rPr>
        <w:t>高以</w:t>
      </w:r>
      <w:r w:rsidRPr="005209CC">
        <w:rPr>
          <w:rFonts w:ascii="Times New Roman" w:eastAsia="標楷體" w:hAnsi="標楷體" w:hint="eastAsia"/>
          <w:sz w:val="28"/>
          <w:szCs w:val="28"/>
        </w:rPr>
        <w:t>3</w:t>
      </w:r>
      <w:r w:rsidRPr="005209CC">
        <w:rPr>
          <w:rFonts w:ascii="Times New Roman" w:eastAsia="標楷體" w:hAnsi="標楷體" w:hint="eastAsia"/>
          <w:sz w:val="28"/>
          <w:szCs w:val="28"/>
        </w:rPr>
        <w:t>萬元為限</w:t>
      </w:r>
      <w:r w:rsidRPr="004A403B">
        <w:rPr>
          <w:rFonts w:ascii="Times New Roman" w:eastAsia="標楷體" w:hAnsi="標楷體" w:hint="eastAsia"/>
          <w:sz w:val="28"/>
          <w:szCs w:val="28"/>
        </w:rPr>
        <w:t>。繳款後，請記得索取已加蓋收款章之繳款單收據聯</w:t>
      </w:r>
      <w:r w:rsidRPr="005209CC">
        <w:rPr>
          <w:rFonts w:ascii="Times New Roman" w:eastAsia="標楷體" w:hAnsi="標楷體" w:hint="eastAsia"/>
          <w:sz w:val="28"/>
          <w:szCs w:val="28"/>
        </w:rPr>
        <w:t>及交易明細表，如以手機螢幕顯示『超商行動條碼』繳款，則請索取交易明細表，並核對金額，保留至</w:t>
      </w:r>
      <w:r w:rsidRPr="004A403B">
        <w:rPr>
          <w:rFonts w:ascii="Times New Roman" w:eastAsia="標楷體" w:hAnsi="標楷體" w:hint="eastAsia"/>
          <w:sz w:val="28"/>
          <w:szCs w:val="28"/>
        </w:rPr>
        <w:t>少</w:t>
      </w:r>
      <w:r w:rsidRPr="004A403B">
        <w:rPr>
          <w:rFonts w:ascii="Times New Roman" w:eastAsia="標楷體" w:hAnsi="標楷體" w:hint="eastAsia"/>
          <w:sz w:val="28"/>
          <w:szCs w:val="28"/>
        </w:rPr>
        <w:t>5</w:t>
      </w:r>
      <w:r w:rsidRPr="004A403B">
        <w:rPr>
          <w:rFonts w:ascii="Times New Roman" w:eastAsia="標楷體" w:hAnsi="標楷體" w:hint="eastAsia"/>
          <w:sz w:val="28"/>
          <w:szCs w:val="28"/>
        </w:rPr>
        <w:t>年，以確保自身權益</w:t>
      </w:r>
      <w:r w:rsidR="00521613" w:rsidRPr="001E6AD5">
        <w:rPr>
          <w:rFonts w:ascii="Times New Roman" w:eastAsia="標楷體" w:hAnsi="標楷體"/>
          <w:sz w:val="28"/>
          <w:szCs w:val="28"/>
        </w:rPr>
        <w:t>。</w:t>
      </w:r>
    </w:p>
    <w:p w14:paraId="2EE32BC6" w14:textId="77777777" w:rsidR="007D7B17" w:rsidRPr="001E6AD5" w:rsidRDefault="007D7B17" w:rsidP="00346B78">
      <w:pPr>
        <w:pStyle w:val="a4"/>
        <w:widowControl/>
        <w:numPr>
          <w:ilvl w:val="0"/>
          <w:numId w:val="19"/>
        </w:numPr>
        <w:spacing w:beforeLines="20" w:before="72" w:line="540" w:lineRule="exact"/>
        <w:ind w:left="1365"/>
        <w:jc w:val="both"/>
        <w:rPr>
          <w:rFonts w:ascii="Times New Roman" w:eastAsia="標楷體" w:hAnsi="標楷體"/>
          <w:b/>
          <w:spacing w:val="-2"/>
          <w:sz w:val="28"/>
          <w:szCs w:val="28"/>
        </w:rPr>
      </w:pPr>
      <w:r w:rsidRPr="001E6AD5">
        <w:rPr>
          <w:rFonts w:ascii="Times New Roman" w:eastAsia="標楷體" w:hAnsi="標楷體" w:hint="eastAsia"/>
          <w:b/>
          <w:spacing w:val="-2"/>
          <w:sz w:val="28"/>
          <w:szCs w:val="28"/>
        </w:rPr>
        <w:t>自動櫃員機繳費</w:t>
      </w:r>
      <w:r w:rsidR="00015106" w:rsidRPr="00015106">
        <w:rPr>
          <w:rFonts w:ascii="Times New Roman" w:eastAsia="標楷體" w:hAnsi="標楷體" w:hint="eastAsia"/>
          <w:b/>
          <w:spacing w:val="-2"/>
          <w:sz w:val="28"/>
          <w:szCs w:val="28"/>
        </w:rPr>
        <w:t>(</w:t>
      </w:r>
      <w:r w:rsidR="00015106" w:rsidRPr="00015106">
        <w:rPr>
          <w:rFonts w:ascii="Times New Roman" w:eastAsia="標楷體" w:hAnsi="標楷體" w:hint="eastAsia"/>
          <w:b/>
          <w:spacing w:val="-2"/>
          <w:sz w:val="28"/>
          <w:szCs w:val="28"/>
        </w:rPr>
        <w:t>請自行負擔手續費</w:t>
      </w:r>
      <w:r w:rsidR="00015106" w:rsidRPr="00015106">
        <w:rPr>
          <w:rFonts w:ascii="Times New Roman" w:eastAsia="標楷體" w:hAnsi="標楷體" w:hint="eastAsia"/>
          <w:b/>
          <w:spacing w:val="-2"/>
          <w:sz w:val="28"/>
          <w:szCs w:val="28"/>
        </w:rPr>
        <w:t>)</w:t>
      </w:r>
      <w:r w:rsidRPr="001E6AD5">
        <w:rPr>
          <w:rFonts w:ascii="Times New Roman" w:eastAsia="標楷體" w:hAnsi="標楷體" w:hint="eastAsia"/>
          <w:b/>
          <w:spacing w:val="-2"/>
          <w:sz w:val="28"/>
          <w:szCs w:val="28"/>
        </w:rPr>
        <w:t>：</w:t>
      </w:r>
    </w:p>
    <w:p w14:paraId="5C131A6D" w14:textId="77777777" w:rsidR="00203DAA" w:rsidRDefault="00DF1383" w:rsidP="00DF1383">
      <w:pPr>
        <w:spacing w:line="540" w:lineRule="exact"/>
        <w:ind w:left="1361"/>
        <w:rPr>
          <w:rFonts w:ascii="Times New Roman" w:eastAsia="標楷體" w:hAnsi="標楷體"/>
          <w:spacing w:val="-6"/>
          <w:sz w:val="28"/>
          <w:szCs w:val="28"/>
        </w:rPr>
      </w:pPr>
      <w:r w:rsidRPr="001E6AD5">
        <w:rPr>
          <w:rFonts w:ascii="Times New Roman" w:eastAsia="標楷體" w:hAnsi="標楷體" w:hint="eastAsia"/>
          <w:sz w:val="28"/>
          <w:szCs w:val="28"/>
        </w:rPr>
        <w:t>扣費義務人及投保單位透過健保署提供之多元管道列印具條碼繳款書後，</w:t>
      </w:r>
      <w:r w:rsidRPr="00160923">
        <w:rPr>
          <w:rFonts w:ascii="Times New Roman" w:eastAsia="標楷體" w:hAnsi="標楷體" w:hint="eastAsia"/>
          <w:sz w:val="28"/>
          <w:szCs w:val="28"/>
        </w:rPr>
        <w:t>持</w:t>
      </w:r>
      <w:r>
        <w:rPr>
          <w:rFonts w:ascii="Times New Roman" w:eastAsia="標楷體" w:hAnsi="標楷體" w:hint="eastAsia"/>
          <w:sz w:val="28"/>
          <w:szCs w:val="28"/>
        </w:rPr>
        <w:t>繳款書</w:t>
      </w:r>
      <w:r w:rsidRPr="00160923">
        <w:rPr>
          <w:rFonts w:ascii="Times New Roman" w:eastAsia="標楷體" w:hAnsi="標楷體" w:hint="eastAsia"/>
          <w:sz w:val="28"/>
          <w:szCs w:val="28"/>
        </w:rPr>
        <w:t>及晶片金融卡至自動櫃員機，依照指示進行繳費，列印交易明細表保存</w:t>
      </w:r>
      <w:r w:rsidR="007D7B17" w:rsidRPr="001E6AD5">
        <w:rPr>
          <w:rFonts w:ascii="Times New Roman" w:eastAsia="標楷體" w:hAnsi="標楷體" w:hint="eastAsia"/>
          <w:spacing w:val="-6"/>
          <w:sz w:val="28"/>
          <w:szCs w:val="28"/>
        </w:rPr>
        <w:t>。</w:t>
      </w:r>
      <w:r w:rsidR="00203DAA">
        <w:rPr>
          <w:rFonts w:ascii="Times New Roman" w:eastAsia="標楷體" w:hAnsi="標楷體"/>
          <w:spacing w:val="-6"/>
          <w:sz w:val="28"/>
          <w:szCs w:val="28"/>
        </w:rPr>
        <w:br w:type="page"/>
      </w:r>
    </w:p>
    <w:p w14:paraId="63E9BD15" w14:textId="77777777" w:rsidR="00DF1383" w:rsidRPr="00A82481" w:rsidRDefault="00DF1383" w:rsidP="00346B78">
      <w:pPr>
        <w:pStyle w:val="a4"/>
        <w:widowControl/>
        <w:numPr>
          <w:ilvl w:val="0"/>
          <w:numId w:val="19"/>
        </w:numPr>
        <w:spacing w:beforeLines="20" w:before="72" w:line="540" w:lineRule="exact"/>
        <w:ind w:left="1365"/>
        <w:jc w:val="both"/>
        <w:rPr>
          <w:rFonts w:ascii="Times New Roman" w:eastAsia="標楷體" w:hAnsi="標楷體"/>
          <w:b/>
          <w:sz w:val="28"/>
          <w:szCs w:val="28"/>
        </w:rPr>
      </w:pPr>
      <w:r w:rsidRPr="00A82481">
        <w:rPr>
          <w:rFonts w:ascii="Times New Roman" w:eastAsia="標楷體" w:hAnsi="標楷體" w:hint="eastAsia"/>
          <w:b/>
          <w:sz w:val="28"/>
          <w:szCs w:val="28"/>
        </w:rPr>
        <w:lastRenderedPageBreak/>
        <w:t>行動支付繳費</w:t>
      </w:r>
      <w:r w:rsidRPr="00A82481">
        <w:rPr>
          <w:rFonts w:ascii="Times New Roman" w:eastAsia="標楷體" w:hAnsi="標楷體" w:hint="eastAsia"/>
          <w:b/>
          <w:sz w:val="28"/>
          <w:szCs w:val="28"/>
        </w:rPr>
        <w:t>(</w:t>
      </w:r>
      <w:r w:rsidR="00015106" w:rsidRPr="00A82481">
        <w:rPr>
          <w:rFonts w:ascii="Times New Roman" w:eastAsia="標楷體" w:hAnsi="標楷體" w:hint="eastAsia"/>
          <w:b/>
          <w:sz w:val="28"/>
          <w:szCs w:val="28"/>
        </w:rPr>
        <w:t>請</w:t>
      </w:r>
      <w:r w:rsidRPr="00A82481">
        <w:rPr>
          <w:rFonts w:ascii="Times New Roman" w:eastAsia="標楷體" w:hAnsi="標楷體" w:hint="eastAsia"/>
          <w:b/>
          <w:sz w:val="28"/>
          <w:szCs w:val="28"/>
        </w:rPr>
        <w:t>自行負擔手續費</w:t>
      </w:r>
      <w:r w:rsidRPr="00A82481">
        <w:rPr>
          <w:rFonts w:ascii="Times New Roman" w:eastAsia="標楷體" w:hAnsi="標楷體" w:hint="eastAsia"/>
          <w:b/>
          <w:sz w:val="28"/>
          <w:szCs w:val="28"/>
        </w:rPr>
        <w:t>)</w:t>
      </w:r>
      <w:r w:rsidRPr="00A82481">
        <w:rPr>
          <w:rFonts w:ascii="Times New Roman" w:eastAsia="標楷體" w:hAnsi="標楷體" w:hint="eastAsia"/>
          <w:b/>
          <w:sz w:val="28"/>
          <w:szCs w:val="28"/>
        </w:rPr>
        <w:t>：</w:t>
      </w:r>
    </w:p>
    <w:p w14:paraId="1907C7A4" w14:textId="77777777" w:rsidR="008E1D50" w:rsidRPr="008E1D50" w:rsidRDefault="00DF1383" w:rsidP="008E1D50">
      <w:pPr>
        <w:pStyle w:val="a4"/>
        <w:widowControl/>
        <w:spacing w:beforeLines="20" w:before="72" w:line="540" w:lineRule="exact"/>
        <w:ind w:leftChars="0" w:left="1365"/>
        <w:jc w:val="both"/>
        <w:rPr>
          <w:rFonts w:ascii="Times New Roman" w:eastAsia="標楷體" w:hAnsi="標楷體"/>
          <w:sz w:val="28"/>
          <w:szCs w:val="28"/>
        </w:rPr>
      </w:pPr>
      <w:r w:rsidRPr="00A82481">
        <w:rPr>
          <w:rFonts w:ascii="Times New Roman" w:eastAsia="標楷體" w:hAnsi="標楷體" w:hint="eastAsia"/>
          <w:sz w:val="28"/>
          <w:szCs w:val="28"/>
        </w:rPr>
        <w:t>扣費義務人及投保單位透過健保署提供之多元管道列印具條碼繳款書後，可利用行動裝置下載開辦台灣</w:t>
      </w:r>
      <w:r w:rsidRPr="00A82481">
        <w:rPr>
          <w:rFonts w:ascii="Times New Roman" w:eastAsia="標楷體" w:hAnsi="標楷體" w:hint="eastAsia"/>
          <w:sz w:val="28"/>
          <w:szCs w:val="28"/>
        </w:rPr>
        <w:t>P</w:t>
      </w:r>
      <w:r w:rsidR="00076251">
        <w:rPr>
          <w:rFonts w:ascii="Times New Roman" w:eastAsia="標楷體" w:hAnsi="標楷體"/>
          <w:sz w:val="28"/>
          <w:szCs w:val="28"/>
        </w:rPr>
        <w:t>ay</w:t>
      </w:r>
      <w:r w:rsidRPr="00A82481">
        <w:rPr>
          <w:rFonts w:ascii="Times New Roman" w:eastAsia="標楷體" w:hAnsi="標楷體" w:hint="eastAsia"/>
          <w:sz w:val="28"/>
          <w:szCs w:val="28"/>
        </w:rPr>
        <w:t>之銀行</w:t>
      </w:r>
      <w:r w:rsidRPr="00A82481">
        <w:rPr>
          <w:rFonts w:ascii="Times New Roman" w:eastAsia="標楷體" w:hAnsi="標楷體" w:hint="eastAsia"/>
          <w:sz w:val="28"/>
          <w:szCs w:val="28"/>
        </w:rPr>
        <w:t>APP</w:t>
      </w:r>
      <w:r w:rsidRPr="00A82481">
        <w:rPr>
          <w:rFonts w:ascii="Times New Roman" w:eastAsia="標楷體" w:hAnsi="標楷體" w:hint="eastAsia"/>
          <w:sz w:val="28"/>
          <w:szCs w:val="28"/>
        </w:rPr>
        <w:t>或「台灣行動支付」</w:t>
      </w:r>
      <w:r w:rsidRPr="00A82481">
        <w:rPr>
          <w:rFonts w:ascii="Times New Roman" w:eastAsia="標楷體" w:hAnsi="標楷體" w:hint="eastAsia"/>
          <w:sz w:val="28"/>
          <w:szCs w:val="28"/>
        </w:rPr>
        <w:t>APP</w:t>
      </w:r>
      <w:r w:rsidRPr="00A82481">
        <w:rPr>
          <w:rFonts w:ascii="Times New Roman" w:eastAsia="標楷體" w:hAnsi="標楷體" w:hint="eastAsia"/>
          <w:sz w:val="28"/>
          <w:szCs w:val="28"/>
        </w:rPr>
        <w:t>，直接掃瞄繳款單上的</w:t>
      </w:r>
      <w:r w:rsidRPr="00A82481">
        <w:rPr>
          <w:rFonts w:ascii="Times New Roman" w:eastAsia="標楷體" w:hAnsi="標楷體" w:hint="eastAsia"/>
          <w:sz w:val="28"/>
          <w:szCs w:val="28"/>
        </w:rPr>
        <w:t>QR Code</w:t>
      </w:r>
      <w:r w:rsidRPr="00A82481">
        <w:rPr>
          <w:rFonts w:ascii="Times New Roman" w:eastAsia="標楷體" w:hAnsi="標楷體" w:hint="eastAsia"/>
          <w:sz w:val="28"/>
          <w:szCs w:val="28"/>
        </w:rPr>
        <w:t>，以存款帳戶繳費。或</w:t>
      </w:r>
      <w:r w:rsidRPr="003113CB">
        <w:rPr>
          <w:rFonts w:ascii="Times New Roman" w:eastAsia="標楷體" w:hAnsi="標楷體" w:hint="eastAsia"/>
          <w:sz w:val="28"/>
          <w:szCs w:val="28"/>
        </w:rPr>
        <w:t>利用</w:t>
      </w:r>
      <w:proofErr w:type="gramStart"/>
      <w:r w:rsidR="00A82481" w:rsidRPr="003113CB">
        <w:rPr>
          <w:rFonts w:ascii="Times New Roman" w:eastAsia="標楷體" w:hAnsi="標楷體" w:hint="eastAsia"/>
          <w:sz w:val="28"/>
          <w:szCs w:val="28"/>
        </w:rPr>
        <w:t>一</w:t>
      </w:r>
      <w:proofErr w:type="gramEnd"/>
      <w:r w:rsidR="00A82481" w:rsidRPr="003113CB">
        <w:rPr>
          <w:rFonts w:ascii="Times New Roman" w:eastAsia="標楷體" w:hAnsi="標楷體" w:hint="eastAsia"/>
          <w:sz w:val="28"/>
          <w:szCs w:val="28"/>
        </w:rPr>
        <w:t>卡通</w:t>
      </w:r>
      <w:r w:rsidR="00A82481" w:rsidRPr="003113CB">
        <w:rPr>
          <w:rFonts w:ascii="Times New Roman" w:eastAsia="標楷體" w:hAnsi="標楷體" w:hint="eastAsia"/>
          <w:sz w:val="28"/>
          <w:szCs w:val="28"/>
        </w:rPr>
        <w:t>MONEY</w:t>
      </w:r>
      <w:r w:rsidRPr="003113CB">
        <w:rPr>
          <w:rFonts w:ascii="Times New Roman" w:eastAsia="標楷體" w:hAnsi="標楷體" w:hint="eastAsia"/>
          <w:sz w:val="28"/>
          <w:szCs w:val="28"/>
        </w:rPr>
        <w:t>、街口支付</w:t>
      </w:r>
      <w:r w:rsidRPr="00A82481">
        <w:rPr>
          <w:rFonts w:ascii="Times New Roman" w:eastAsia="標楷體" w:hAnsi="標楷體" w:hint="eastAsia"/>
          <w:sz w:val="28"/>
          <w:szCs w:val="28"/>
        </w:rPr>
        <w:t>等行動支付</w:t>
      </w:r>
      <w:r w:rsidRPr="00A82481">
        <w:rPr>
          <w:rFonts w:ascii="Times New Roman" w:eastAsia="標楷體" w:hAnsi="標楷體" w:hint="eastAsia"/>
          <w:sz w:val="28"/>
          <w:szCs w:val="28"/>
        </w:rPr>
        <w:t>APP</w:t>
      </w:r>
      <w:r w:rsidRPr="00A82481">
        <w:rPr>
          <w:rFonts w:ascii="Times New Roman" w:eastAsia="標楷體" w:hAnsi="標楷體" w:hint="eastAsia"/>
          <w:sz w:val="28"/>
          <w:szCs w:val="28"/>
        </w:rPr>
        <w:t>掃描繳款單上的</w:t>
      </w:r>
      <w:r w:rsidRPr="00A82481">
        <w:rPr>
          <w:rFonts w:ascii="Times New Roman" w:eastAsia="標楷體" w:hAnsi="標楷體" w:hint="eastAsia"/>
          <w:sz w:val="28"/>
          <w:szCs w:val="28"/>
        </w:rPr>
        <w:t>QR Code</w:t>
      </w:r>
      <w:r w:rsidRPr="00A82481">
        <w:rPr>
          <w:rFonts w:ascii="Times New Roman" w:eastAsia="標楷體" w:hAnsi="標楷體" w:hint="eastAsia"/>
          <w:sz w:val="28"/>
          <w:szCs w:val="28"/>
        </w:rPr>
        <w:t>，自動帶入資料，繳納健保費</w:t>
      </w:r>
      <w:r w:rsidR="008E1D50">
        <w:rPr>
          <w:rFonts w:ascii="Times New Roman" w:eastAsia="標楷體" w:hAnsi="標楷體" w:hint="eastAsia"/>
          <w:sz w:val="28"/>
          <w:szCs w:val="28"/>
        </w:rPr>
        <w:t>。</w:t>
      </w:r>
    </w:p>
    <w:p w14:paraId="5A829F77" w14:textId="77777777" w:rsidR="007D7B17" w:rsidRPr="001E6AD5" w:rsidRDefault="007D7B17" w:rsidP="00346B78">
      <w:pPr>
        <w:pStyle w:val="a4"/>
        <w:widowControl/>
        <w:numPr>
          <w:ilvl w:val="0"/>
          <w:numId w:val="19"/>
        </w:numPr>
        <w:spacing w:beforeLines="20" w:before="72" w:line="540" w:lineRule="exact"/>
        <w:ind w:left="1365"/>
        <w:jc w:val="both"/>
        <w:rPr>
          <w:rFonts w:ascii="Times New Roman" w:eastAsia="標楷體" w:hAnsi="標楷體"/>
          <w:b/>
          <w:spacing w:val="-2"/>
          <w:sz w:val="28"/>
          <w:szCs w:val="28"/>
        </w:rPr>
      </w:pPr>
      <w:r w:rsidRPr="001E6AD5">
        <w:rPr>
          <w:rFonts w:ascii="Times New Roman" w:eastAsia="標楷體" w:hAnsi="標楷體" w:hint="eastAsia"/>
          <w:b/>
          <w:spacing w:val="-2"/>
          <w:sz w:val="28"/>
          <w:szCs w:val="28"/>
        </w:rPr>
        <w:t>網際網路繳費：</w:t>
      </w:r>
    </w:p>
    <w:p w14:paraId="602C7D9B" w14:textId="77777777" w:rsidR="00DF1383" w:rsidRDefault="00DF1383" w:rsidP="00346B78">
      <w:pPr>
        <w:numPr>
          <w:ilvl w:val="1"/>
          <w:numId w:val="150"/>
        </w:numPr>
        <w:spacing w:line="540" w:lineRule="exact"/>
        <w:ind w:left="1418" w:hanging="284"/>
        <w:rPr>
          <w:rFonts w:ascii="Times New Roman" w:eastAsia="標楷體" w:hAnsi="標楷體"/>
          <w:sz w:val="28"/>
          <w:szCs w:val="28"/>
        </w:rPr>
      </w:pPr>
      <w:r w:rsidRPr="00160923">
        <w:rPr>
          <w:rFonts w:ascii="Times New Roman" w:eastAsia="標楷體" w:hAnsi="標楷體" w:hint="eastAsia"/>
          <w:sz w:val="28"/>
          <w:szCs w:val="28"/>
        </w:rPr>
        <w:t>全民健康保險健保費繳納專區</w:t>
      </w:r>
      <w:r w:rsidRPr="00160923">
        <w:rPr>
          <w:rFonts w:ascii="Times New Roman" w:eastAsia="標楷體" w:hAnsi="標楷體" w:hint="eastAsia"/>
          <w:sz w:val="28"/>
          <w:szCs w:val="28"/>
        </w:rPr>
        <w:t>(</w:t>
      </w:r>
      <w:r w:rsidRPr="00160923">
        <w:rPr>
          <w:rFonts w:ascii="Times New Roman" w:eastAsia="標楷體" w:hAnsi="標楷體" w:hint="eastAsia"/>
          <w:sz w:val="28"/>
          <w:szCs w:val="28"/>
        </w:rPr>
        <w:t>自行負擔手續費</w:t>
      </w:r>
      <w:r w:rsidRPr="00160923">
        <w:rPr>
          <w:rFonts w:ascii="Times New Roman" w:eastAsia="標楷體" w:hAnsi="標楷體" w:hint="eastAsia"/>
          <w:sz w:val="28"/>
          <w:szCs w:val="28"/>
        </w:rPr>
        <w:t>)</w:t>
      </w:r>
      <w:r>
        <w:rPr>
          <w:rFonts w:ascii="Times New Roman" w:eastAsia="標楷體" w:hAnsi="標楷體" w:hint="eastAsia"/>
          <w:sz w:val="28"/>
          <w:szCs w:val="28"/>
        </w:rPr>
        <w:t>：</w:t>
      </w:r>
      <w:r>
        <w:rPr>
          <w:rFonts w:ascii="Times New Roman" w:eastAsia="標楷體" w:hAnsi="標楷體"/>
          <w:sz w:val="28"/>
          <w:szCs w:val="28"/>
        </w:rPr>
        <w:br/>
      </w:r>
      <w:r w:rsidRPr="00D73E32">
        <w:rPr>
          <w:rFonts w:ascii="Times New Roman" w:eastAsia="標楷體" w:hAnsi="標楷體" w:hint="eastAsia"/>
          <w:color w:val="000000"/>
          <w:sz w:val="28"/>
          <w:szCs w:val="28"/>
        </w:rPr>
        <w:t>扣費義務人及投保單位透過健保署提供之多元管道列印具條碼繳款書後，可</w:t>
      </w:r>
      <w:r w:rsidRPr="00160923">
        <w:rPr>
          <w:rFonts w:ascii="Times New Roman" w:eastAsia="標楷體" w:hAnsi="標楷體" w:hint="eastAsia"/>
          <w:sz w:val="28"/>
          <w:szCs w:val="28"/>
        </w:rPr>
        <w:t>透過</w:t>
      </w:r>
      <w:r>
        <w:rPr>
          <w:rFonts w:ascii="Times New Roman" w:eastAsia="標楷體" w:hAnsi="標楷體" w:hint="eastAsia"/>
          <w:sz w:val="28"/>
          <w:szCs w:val="28"/>
        </w:rPr>
        <w:t>健保</w:t>
      </w:r>
      <w:r w:rsidRPr="00160923">
        <w:rPr>
          <w:rFonts w:ascii="Times New Roman" w:eastAsia="標楷體" w:hAnsi="標楷體" w:hint="eastAsia"/>
          <w:sz w:val="28"/>
          <w:szCs w:val="28"/>
        </w:rPr>
        <w:t>署網站「全民健康保險健保費繳納專區」</w:t>
      </w:r>
      <w:r w:rsidRPr="00160923">
        <w:rPr>
          <w:rFonts w:ascii="Times New Roman" w:eastAsia="標楷體" w:hAnsi="標楷體" w:hint="eastAsia"/>
          <w:sz w:val="28"/>
          <w:szCs w:val="28"/>
        </w:rPr>
        <w:t>(</w:t>
      </w:r>
      <w:r w:rsidRPr="00160923">
        <w:rPr>
          <w:rFonts w:ascii="Times New Roman" w:eastAsia="標楷體" w:hAnsi="標楷體" w:hint="eastAsia"/>
          <w:sz w:val="28"/>
          <w:szCs w:val="28"/>
        </w:rPr>
        <w:t>路徑</w:t>
      </w:r>
      <w:r>
        <w:rPr>
          <w:rFonts w:ascii="Times New Roman" w:eastAsia="標楷體" w:hAnsi="標楷體" w:hint="eastAsia"/>
          <w:sz w:val="28"/>
          <w:szCs w:val="28"/>
        </w:rPr>
        <w:t>：</w:t>
      </w:r>
      <w:r w:rsidRPr="00160923">
        <w:rPr>
          <w:rFonts w:ascii="Times New Roman" w:eastAsia="標楷體" w:hAnsi="標楷體" w:hint="eastAsia"/>
          <w:sz w:val="28"/>
          <w:szCs w:val="28"/>
        </w:rPr>
        <w:t>網路櫃檯</w:t>
      </w:r>
      <w:r w:rsidRPr="00160923">
        <w:rPr>
          <w:rFonts w:ascii="Times New Roman" w:eastAsia="標楷體" w:hAnsi="標楷體" w:hint="eastAsia"/>
          <w:sz w:val="28"/>
          <w:szCs w:val="28"/>
        </w:rPr>
        <w:t>/</w:t>
      </w:r>
      <w:r w:rsidRPr="00160923">
        <w:rPr>
          <w:rFonts w:ascii="Times New Roman" w:eastAsia="標楷體" w:hAnsi="標楷體" w:hint="eastAsia"/>
          <w:sz w:val="28"/>
          <w:szCs w:val="28"/>
        </w:rPr>
        <w:t>保險費繳納</w:t>
      </w:r>
      <w:r w:rsidRPr="00160923">
        <w:rPr>
          <w:rFonts w:ascii="Times New Roman" w:eastAsia="標楷體" w:hAnsi="標楷體" w:hint="eastAsia"/>
          <w:sz w:val="28"/>
          <w:szCs w:val="28"/>
        </w:rPr>
        <w:t>)</w:t>
      </w:r>
      <w:r w:rsidRPr="00160923">
        <w:rPr>
          <w:rFonts w:ascii="Times New Roman" w:eastAsia="標楷體" w:hAnsi="標楷體" w:hint="eastAsia"/>
          <w:sz w:val="28"/>
          <w:szCs w:val="28"/>
        </w:rPr>
        <w:t>，或直接以行動裝置掃描繳款單上的</w:t>
      </w:r>
      <w:r w:rsidRPr="00160923">
        <w:rPr>
          <w:rFonts w:ascii="Times New Roman" w:eastAsia="標楷體" w:hAnsi="標楷體" w:hint="eastAsia"/>
          <w:sz w:val="28"/>
          <w:szCs w:val="28"/>
        </w:rPr>
        <w:t>QR</w:t>
      </w:r>
      <w:r>
        <w:rPr>
          <w:rFonts w:ascii="Times New Roman" w:eastAsia="標楷體" w:hAnsi="標楷體" w:hint="eastAsia"/>
          <w:sz w:val="28"/>
          <w:szCs w:val="28"/>
        </w:rPr>
        <w:t xml:space="preserve"> </w:t>
      </w:r>
      <w:r w:rsidRPr="00160923">
        <w:rPr>
          <w:rFonts w:ascii="Times New Roman" w:eastAsia="標楷體" w:hAnsi="標楷體" w:hint="eastAsia"/>
          <w:sz w:val="28"/>
          <w:szCs w:val="28"/>
        </w:rPr>
        <w:t>Code</w:t>
      </w:r>
      <w:r w:rsidRPr="00160923">
        <w:rPr>
          <w:rFonts w:ascii="Times New Roman" w:eastAsia="標楷體" w:hAnsi="標楷體" w:hint="eastAsia"/>
          <w:sz w:val="28"/>
          <w:szCs w:val="28"/>
        </w:rPr>
        <w:t>，連結至「全民健康保險健保費繳納專區」，並選擇下列繳費方式：</w:t>
      </w:r>
    </w:p>
    <w:p w14:paraId="25DB9A4C" w14:textId="77777777" w:rsidR="00DF1383" w:rsidRPr="008F4747" w:rsidRDefault="00DF1383" w:rsidP="00887932">
      <w:pPr>
        <w:numPr>
          <w:ilvl w:val="2"/>
          <w:numId w:val="12"/>
        </w:numPr>
        <w:spacing w:line="540" w:lineRule="exact"/>
        <w:ind w:left="1701" w:hanging="425"/>
        <w:rPr>
          <w:rFonts w:ascii="Times New Roman" w:eastAsia="標楷體" w:hAnsi="標楷體"/>
          <w:sz w:val="28"/>
          <w:szCs w:val="28"/>
        </w:rPr>
      </w:pPr>
      <w:r w:rsidRPr="00DF1383">
        <w:rPr>
          <w:rFonts w:ascii="Times New Roman" w:eastAsia="標楷體" w:hAnsi="標楷體" w:hint="eastAsia"/>
          <w:sz w:val="28"/>
          <w:szCs w:val="28"/>
        </w:rPr>
        <w:t>活期存款帳戶</w:t>
      </w:r>
      <w:r w:rsidR="00A345F0" w:rsidRPr="00DF1383">
        <w:rPr>
          <w:rFonts w:ascii="Times New Roman" w:eastAsia="標楷體" w:hAnsi="標楷體" w:hint="eastAsia"/>
          <w:sz w:val="28"/>
          <w:szCs w:val="28"/>
        </w:rPr>
        <w:t>(</w:t>
      </w:r>
      <w:r w:rsidR="00A345F0" w:rsidRPr="00DF1383">
        <w:rPr>
          <w:rFonts w:ascii="Times New Roman" w:eastAsia="標楷體" w:hAnsi="標楷體" w:hint="eastAsia"/>
          <w:sz w:val="28"/>
          <w:szCs w:val="28"/>
        </w:rPr>
        <w:t>僅限繳納存戶的健保費</w:t>
      </w:r>
      <w:r w:rsidR="00A345F0" w:rsidRPr="00DF1383">
        <w:rPr>
          <w:rFonts w:ascii="Times New Roman" w:eastAsia="標楷體" w:hAnsi="標楷體" w:hint="eastAsia"/>
          <w:sz w:val="28"/>
          <w:szCs w:val="28"/>
        </w:rPr>
        <w:t>)</w:t>
      </w:r>
      <w:r w:rsidRPr="00DF1383">
        <w:rPr>
          <w:rFonts w:ascii="Times New Roman" w:eastAsia="標楷體" w:hAnsi="標楷體" w:hint="eastAsia"/>
          <w:sz w:val="28"/>
          <w:szCs w:val="28"/>
        </w:rPr>
        <w:t>或信用卡繳費</w:t>
      </w:r>
      <w:r w:rsidR="00A345F0">
        <w:rPr>
          <w:rFonts w:ascii="Times New Roman" w:eastAsia="標楷體" w:hAnsi="標楷體" w:hint="eastAsia"/>
          <w:sz w:val="28"/>
          <w:szCs w:val="28"/>
        </w:rPr>
        <w:t>，</w:t>
      </w:r>
      <w:r w:rsidRPr="00DF1383">
        <w:rPr>
          <w:rFonts w:ascii="Times New Roman" w:eastAsia="標楷體" w:hAnsi="標楷體" w:hint="eastAsia"/>
          <w:sz w:val="28"/>
          <w:szCs w:val="28"/>
        </w:rPr>
        <w:t>使用信用卡繳費，於取得發卡機構核發之授權號碼後，即完成繳費。授權繳費成功後，不得取消或更正，各發卡</w:t>
      </w:r>
      <w:proofErr w:type="gramStart"/>
      <w:r w:rsidRPr="00DF1383">
        <w:rPr>
          <w:rFonts w:ascii="Times New Roman" w:eastAsia="標楷體" w:hAnsi="標楷體" w:hint="eastAsia"/>
          <w:sz w:val="28"/>
          <w:szCs w:val="28"/>
        </w:rPr>
        <w:t>機構洽收手續費</w:t>
      </w:r>
      <w:proofErr w:type="gramEnd"/>
      <w:r w:rsidRPr="00DF1383">
        <w:rPr>
          <w:rFonts w:ascii="Times New Roman" w:eastAsia="標楷體" w:hAnsi="標楷體" w:hint="eastAsia"/>
          <w:sz w:val="28"/>
          <w:szCs w:val="28"/>
        </w:rPr>
        <w:t>以「電子化政府服務平</w:t>
      </w:r>
      <w:proofErr w:type="gramStart"/>
      <w:r w:rsidRPr="00DF1383">
        <w:rPr>
          <w:rFonts w:ascii="Times New Roman" w:eastAsia="標楷體" w:hAnsi="標楷體" w:hint="eastAsia"/>
          <w:sz w:val="28"/>
          <w:szCs w:val="28"/>
        </w:rPr>
        <w:t>臺</w:t>
      </w:r>
      <w:proofErr w:type="gramEnd"/>
      <w:r w:rsidRPr="00DF1383">
        <w:rPr>
          <w:rFonts w:ascii="Times New Roman" w:eastAsia="標楷體" w:hAnsi="標楷體" w:hint="eastAsia"/>
          <w:sz w:val="28"/>
          <w:szCs w:val="28"/>
        </w:rPr>
        <w:t>」網頁</w:t>
      </w:r>
      <w:proofErr w:type="gramStart"/>
      <w:r w:rsidRPr="00DF1383">
        <w:rPr>
          <w:rFonts w:ascii="Times New Roman" w:eastAsia="標楷體" w:hAnsi="標楷體" w:hint="eastAsia"/>
          <w:sz w:val="28"/>
          <w:szCs w:val="28"/>
        </w:rPr>
        <w:t>（</w:t>
      </w:r>
      <w:proofErr w:type="gramEnd"/>
      <w:r w:rsidRPr="00DF1383">
        <w:rPr>
          <w:rFonts w:ascii="Times New Roman" w:eastAsia="標楷體" w:hAnsi="標楷體" w:hint="eastAsia"/>
          <w:sz w:val="28"/>
          <w:szCs w:val="28"/>
        </w:rPr>
        <w:t>https://www.gsp.gov.tw/school/rate.htm</w:t>
      </w:r>
      <w:proofErr w:type="gramStart"/>
      <w:r w:rsidRPr="00DF1383">
        <w:rPr>
          <w:rFonts w:ascii="Times New Roman" w:eastAsia="標楷體" w:hAnsi="標楷體" w:hint="eastAsia"/>
          <w:sz w:val="28"/>
          <w:szCs w:val="28"/>
        </w:rPr>
        <w:t>）</w:t>
      </w:r>
      <w:proofErr w:type="gramEnd"/>
      <w:r w:rsidRPr="008F4747">
        <w:rPr>
          <w:rFonts w:ascii="Times New Roman" w:eastAsia="標楷體" w:hAnsi="標楷體" w:hint="eastAsia"/>
          <w:sz w:val="28"/>
          <w:szCs w:val="28"/>
        </w:rPr>
        <w:t>公告為</w:t>
      </w:r>
      <w:proofErr w:type="gramStart"/>
      <w:r w:rsidRPr="008F4747">
        <w:rPr>
          <w:rFonts w:ascii="Times New Roman" w:eastAsia="標楷體" w:hAnsi="標楷體" w:hint="eastAsia"/>
          <w:sz w:val="28"/>
          <w:szCs w:val="28"/>
        </w:rPr>
        <w:t>準</w:t>
      </w:r>
      <w:proofErr w:type="gramEnd"/>
      <w:r w:rsidRPr="008F4747">
        <w:rPr>
          <w:rFonts w:ascii="Times New Roman" w:eastAsia="標楷體" w:hAnsi="標楷體" w:hint="eastAsia"/>
          <w:sz w:val="28"/>
          <w:szCs w:val="28"/>
        </w:rPr>
        <w:t>。</w:t>
      </w:r>
    </w:p>
    <w:p w14:paraId="74BB1A2A" w14:textId="77777777" w:rsidR="00DF1383" w:rsidRPr="008F4747" w:rsidRDefault="00DF1383" w:rsidP="00887932">
      <w:pPr>
        <w:numPr>
          <w:ilvl w:val="2"/>
          <w:numId w:val="12"/>
        </w:numPr>
        <w:spacing w:line="540" w:lineRule="exact"/>
        <w:ind w:left="1701" w:hanging="425"/>
        <w:rPr>
          <w:rFonts w:ascii="Times New Roman" w:eastAsia="標楷體" w:hAnsi="標楷體"/>
          <w:sz w:val="28"/>
          <w:szCs w:val="28"/>
        </w:rPr>
      </w:pPr>
      <w:r w:rsidRPr="008F4747">
        <w:rPr>
          <w:rFonts w:ascii="Times New Roman" w:eastAsia="標楷體" w:hAnsi="標楷體" w:hint="eastAsia"/>
          <w:sz w:val="28"/>
          <w:szCs w:val="28"/>
        </w:rPr>
        <w:t>行動支付繳費：</w:t>
      </w:r>
      <w:r w:rsidR="006C16D7" w:rsidRPr="008F4747">
        <w:rPr>
          <w:rFonts w:ascii="Times New Roman" w:eastAsia="標楷體" w:hAnsi="標楷體" w:hint="eastAsia"/>
          <w:sz w:val="28"/>
          <w:szCs w:val="28"/>
        </w:rPr>
        <w:t>台灣</w:t>
      </w:r>
      <w:r w:rsidR="006C16D7" w:rsidRPr="008F4747">
        <w:rPr>
          <w:rFonts w:ascii="Times New Roman" w:eastAsia="標楷體" w:hAnsi="標楷體" w:hint="eastAsia"/>
          <w:sz w:val="28"/>
          <w:szCs w:val="28"/>
        </w:rPr>
        <w:t>Pay</w:t>
      </w:r>
      <w:r w:rsidR="006C16D7" w:rsidRPr="008F4747">
        <w:rPr>
          <w:rFonts w:ascii="Times New Roman" w:eastAsia="標楷體" w:hAnsi="標楷體" w:hint="eastAsia"/>
          <w:sz w:val="28"/>
          <w:szCs w:val="28"/>
        </w:rPr>
        <w:t>、</w:t>
      </w:r>
      <w:proofErr w:type="gramStart"/>
      <w:r w:rsidR="006C16D7" w:rsidRPr="008F4747">
        <w:rPr>
          <w:rFonts w:ascii="Times New Roman" w:eastAsia="標楷體" w:hAnsi="標楷體" w:hint="eastAsia"/>
          <w:sz w:val="28"/>
          <w:szCs w:val="28"/>
        </w:rPr>
        <w:t>一</w:t>
      </w:r>
      <w:proofErr w:type="gramEnd"/>
      <w:r w:rsidR="006C16D7" w:rsidRPr="008F4747">
        <w:rPr>
          <w:rFonts w:ascii="Times New Roman" w:eastAsia="標楷體" w:hAnsi="標楷體" w:hint="eastAsia"/>
          <w:sz w:val="28"/>
          <w:szCs w:val="28"/>
        </w:rPr>
        <w:t>卡通</w:t>
      </w:r>
      <w:r w:rsidR="006C16D7" w:rsidRPr="008F4747">
        <w:rPr>
          <w:rFonts w:ascii="Times New Roman" w:eastAsia="標楷體" w:hAnsi="標楷體" w:hint="eastAsia"/>
          <w:sz w:val="28"/>
          <w:szCs w:val="28"/>
        </w:rPr>
        <w:t>MONEY</w:t>
      </w:r>
      <w:r w:rsidR="006C16D7" w:rsidRPr="008F4747">
        <w:rPr>
          <w:rFonts w:ascii="Times New Roman" w:eastAsia="標楷體" w:hAnsi="標楷體" w:hint="eastAsia"/>
          <w:sz w:val="28"/>
          <w:szCs w:val="28"/>
        </w:rPr>
        <w:t>、街口支付繳費。</w:t>
      </w:r>
    </w:p>
    <w:p w14:paraId="48E7C52D" w14:textId="77777777" w:rsidR="00DF1383" w:rsidRPr="00160923" w:rsidRDefault="00DF1383" w:rsidP="00346B78">
      <w:pPr>
        <w:numPr>
          <w:ilvl w:val="1"/>
          <w:numId w:val="150"/>
        </w:numPr>
        <w:spacing w:line="540" w:lineRule="exact"/>
        <w:ind w:left="1418" w:hanging="284"/>
        <w:rPr>
          <w:rFonts w:ascii="Times New Roman" w:eastAsia="標楷體" w:hAnsi="標楷體"/>
          <w:sz w:val="28"/>
          <w:szCs w:val="28"/>
        </w:rPr>
      </w:pPr>
      <w:r w:rsidRPr="008F4747">
        <w:rPr>
          <w:rFonts w:ascii="Times New Roman" w:eastAsia="標楷體" w:hAnsi="標楷體" w:hint="eastAsia"/>
          <w:sz w:val="28"/>
          <w:szCs w:val="28"/>
        </w:rPr>
        <w:t>全國繳費網繳費</w:t>
      </w:r>
      <w:r w:rsidRPr="008F4747">
        <w:rPr>
          <w:rFonts w:ascii="Times New Roman" w:eastAsia="標楷體" w:hAnsi="標楷體" w:hint="eastAsia"/>
          <w:sz w:val="28"/>
          <w:szCs w:val="28"/>
        </w:rPr>
        <w:t>(</w:t>
      </w:r>
      <w:r w:rsidRPr="008F4747">
        <w:rPr>
          <w:rFonts w:ascii="Times New Roman" w:eastAsia="標楷體" w:hAnsi="標楷體" w:hint="eastAsia"/>
          <w:sz w:val="28"/>
          <w:szCs w:val="28"/>
        </w:rPr>
        <w:t>自行負擔手續費</w:t>
      </w:r>
      <w:r w:rsidRPr="008F4747">
        <w:rPr>
          <w:rFonts w:ascii="Times New Roman" w:eastAsia="標楷體" w:hAnsi="標楷體" w:hint="eastAsia"/>
          <w:sz w:val="28"/>
          <w:szCs w:val="28"/>
        </w:rPr>
        <w:t>)</w:t>
      </w:r>
      <w:r w:rsidRPr="008F4747">
        <w:rPr>
          <w:rFonts w:ascii="Times New Roman" w:eastAsia="標楷體" w:hAnsi="標楷體" w:hint="eastAsia"/>
          <w:sz w:val="28"/>
          <w:szCs w:val="28"/>
        </w:rPr>
        <w:t>：</w:t>
      </w:r>
      <w:r w:rsidRPr="008F4747">
        <w:rPr>
          <w:rFonts w:ascii="Times New Roman" w:eastAsia="標楷體" w:hAnsi="標楷體"/>
          <w:sz w:val="28"/>
          <w:szCs w:val="28"/>
        </w:rPr>
        <w:br/>
      </w:r>
      <w:r w:rsidRPr="008F4747">
        <w:rPr>
          <w:rFonts w:ascii="Times New Roman" w:eastAsia="標楷體" w:hAnsi="標楷體" w:hint="eastAsia"/>
          <w:sz w:val="28"/>
          <w:szCs w:val="28"/>
        </w:rPr>
        <w:t>扣費義務人及投保單位透過健保署提供之多元管道列印具條碼繳款書後，連結至全國繳費網</w:t>
      </w:r>
      <w:r w:rsidRPr="008F4747">
        <w:rPr>
          <w:rFonts w:ascii="Times New Roman" w:eastAsia="標楷體" w:hAnsi="標楷體" w:hint="eastAsia"/>
          <w:sz w:val="28"/>
          <w:szCs w:val="28"/>
        </w:rPr>
        <w:t>(https://ebill.ba.org.tw)</w:t>
      </w:r>
      <w:r w:rsidRPr="008F4747">
        <w:rPr>
          <w:rFonts w:ascii="Times New Roman" w:eastAsia="標楷體" w:hAnsi="標楷體" w:hint="eastAsia"/>
          <w:sz w:val="28"/>
          <w:szCs w:val="28"/>
        </w:rPr>
        <w:t>，</w:t>
      </w:r>
      <w:r w:rsidR="00F034F1" w:rsidRPr="008F4747">
        <w:rPr>
          <w:rFonts w:ascii="Times New Roman" w:eastAsia="標楷體" w:hAnsi="標楷體" w:hint="eastAsia"/>
          <w:sz w:val="28"/>
          <w:szCs w:val="28"/>
        </w:rPr>
        <w:t>選擇「保險費</w:t>
      </w:r>
      <w:r w:rsidR="00F034F1" w:rsidRPr="008F4747">
        <w:rPr>
          <w:rFonts w:ascii="Times New Roman" w:eastAsia="標楷體" w:hAnsi="標楷體" w:hint="eastAsia"/>
          <w:sz w:val="28"/>
          <w:szCs w:val="28"/>
        </w:rPr>
        <w:t>/</w:t>
      </w:r>
      <w:r w:rsidR="00F034F1" w:rsidRPr="008F4747">
        <w:rPr>
          <w:rFonts w:ascii="Times New Roman" w:eastAsia="標楷體" w:hAnsi="標楷體" w:hint="eastAsia"/>
          <w:sz w:val="28"/>
          <w:szCs w:val="28"/>
        </w:rPr>
        <w:t>勞工退休金＞健保費」</w:t>
      </w:r>
      <w:r w:rsidRPr="008F4747">
        <w:rPr>
          <w:rFonts w:ascii="Times New Roman" w:eastAsia="標楷體" w:hAnsi="標楷體" w:hint="eastAsia"/>
          <w:sz w:val="28"/>
          <w:szCs w:val="28"/>
        </w:rPr>
        <w:t>，依照指示以繳款單本人銀行活期性存款帳戶或使用晶片金融卡繳費。或連結至</w:t>
      </w:r>
      <w:r w:rsidRPr="006D2046">
        <w:rPr>
          <w:rFonts w:ascii="Times New Roman" w:eastAsia="標楷體" w:hAnsi="標楷體" w:hint="eastAsia"/>
          <w:sz w:val="28"/>
          <w:szCs w:val="28"/>
        </w:rPr>
        <w:t>臺灣銀行網站</w:t>
      </w:r>
      <w:r>
        <w:rPr>
          <w:rFonts w:ascii="Times New Roman" w:eastAsia="標楷體" w:hAnsi="標楷體" w:hint="eastAsia"/>
          <w:sz w:val="28"/>
          <w:szCs w:val="28"/>
        </w:rPr>
        <w:t>(</w:t>
      </w:r>
      <w:r w:rsidRPr="006D2046">
        <w:rPr>
          <w:rFonts w:ascii="Times New Roman" w:eastAsia="標楷體" w:hAnsi="標楷體" w:hint="eastAsia"/>
          <w:sz w:val="28"/>
          <w:szCs w:val="28"/>
        </w:rPr>
        <w:t>https://ebank.bot.com.tw/</w:t>
      </w:r>
      <w:r>
        <w:rPr>
          <w:rFonts w:ascii="Times New Roman" w:eastAsia="標楷體" w:hAnsi="標楷體" w:hint="eastAsia"/>
          <w:sz w:val="28"/>
          <w:szCs w:val="28"/>
        </w:rPr>
        <w:t>)</w:t>
      </w:r>
      <w:r w:rsidRPr="006D2046">
        <w:rPr>
          <w:rFonts w:ascii="Times New Roman" w:eastAsia="標楷體" w:hAnsi="標楷體" w:hint="eastAsia"/>
          <w:sz w:val="28"/>
          <w:szCs w:val="28"/>
        </w:rPr>
        <w:t>選擇網路</w:t>
      </w:r>
      <w:r w:rsidRPr="006D2046">
        <w:rPr>
          <w:rFonts w:ascii="Times New Roman" w:eastAsia="標楷體" w:hAnsi="標楷體" w:hint="eastAsia"/>
          <w:sz w:val="28"/>
          <w:szCs w:val="28"/>
        </w:rPr>
        <w:t>ATM</w:t>
      </w:r>
      <w:r w:rsidRPr="006D2046">
        <w:rPr>
          <w:rFonts w:ascii="Times New Roman" w:eastAsia="標楷體" w:hAnsi="標楷體" w:hint="eastAsia"/>
          <w:sz w:val="28"/>
          <w:szCs w:val="28"/>
        </w:rPr>
        <w:t>，使用晶片金融卡，選擇</w:t>
      </w:r>
      <w:r w:rsidRPr="006D2046">
        <w:rPr>
          <w:rFonts w:ascii="Times New Roman" w:eastAsia="標楷體" w:hAnsi="標楷體" w:hint="eastAsia"/>
          <w:sz w:val="28"/>
          <w:szCs w:val="28"/>
        </w:rPr>
        <w:lastRenderedPageBreak/>
        <w:t>「繳交各項稅</w:t>
      </w:r>
      <w:proofErr w:type="gramStart"/>
      <w:r w:rsidRPr="006D2046">
        <w:rPr>
          <w:rFonts w:ascii="Times New Roman" w:eastAsia="標楷體" w:hAnsi="標楷體" w:hint="eastAsia"/>
          <w:sz w:val="28"/>
          <w:szCs w:val="28"/>
        </w:rPr>
        <w:t>費卡款</w:t>
      </w:r>
      <w:proofErr w:type="gramEnd"/>
      <w:r w:rsidRPr="006D2046">
        <w:rPr>
          <w:rFonts w:ascii="Times New Roman" w:eastAsia="標楷體" w:hAnsi="標楷體" w:hint="eastAsia"/>
          <w:sz w:val="28"/>
          <w:szCs w:val="28"/>
        </w:rPr>
        <w:t>／健保費」，依指示輸入資料後，即完成繳費</w:t>
      </w:r>
      <w:r>
        <w:rPr>
          <w:rFonts w:ascii="Times New Roman" w:eastAsia="標楷體" w:hAnsi="標楷體" w:hint="eastAsia"/>
          <w:sz w:val="28"/>
          <w:szCs w:val="28"/>
        </w:rPr>
        <w:t>。</w:t>
      </w:r>
    </w:p>
    <w:p w14:paraId="7E843C5D" w14:textId="77777777" w:rsidR="00203DAA" w:rsidRDefault="00DF1383" w:rsidP="00346B78">
      <w:pPr>
        <w:pStyle w:val="a4"/>
        <w:widowControl/>
        <w:numPr>
          <w:ilvl w:val="0"/>
          <w:numId w:val="19"/>
        </w:numPr>
        <w:spacing w:beforeLines="50" w:before="180" w:line="500" w:lineRule="exact"/>
        <w:ind w:left="1365"/>
        <w:jc w:val="both"/>
        <w:rPr>
          <w:rFonts w:ascii="標楷體" w:eastAsia="標楷體" w:hAnsi="標楷體"/>
          <w:sz w:val="28"/>
          <w:szCs w:val="28"/>
        </w:rPr>
      </w:pPr>
      <w:r w:rsidRPr="006D2046">
        <w:rPr>
          <w:rFonts w:ascii="標楷體" w:eastAsia="標楷體" w:hAnsi="標楷體"/>
          <w:b/>
          <w:sz w:val="28"/>
          <w:szCs w:val="28"/>
        </w:rPr>
        <w:t>臨櫃信用卡繳費</w:t>
      </w:r>
      <w:r>
        <w:rPr>
          <w:rFonts w:ascii="標楷體" w:eastAsia="標楷體" w:hAnsi="標楷體" w:hint="eastAsia"/>
          <w:b/>
          <w:sz w:val="28"/>
          <w:szCs w:val="28"/>
        </w:rPr>
        <w:t>：</w:t>
      </w:r>
      <w:r>
        <w:rPr>
          <w:rFonts w:ascii="標楷體" w:eastAsia="標楷體" w:hAnsi="標楷體"/>
          <w:b/>
          <w:sz w:val="28"/>
          <w:szCs w:val="28"/>
        </w:rPr>
        <w:br/>
      </w:r>
      <w:r w:rsidRPr="006D2046">
        <w:rPr>
          <w:rFonts w:ascii="Times New Roman" w:eastAsia="標楷體" w:hAnsi="標楷體" w:hint="eastAsia"/>
          <w:color w:val="000000"/>
          <w:sz w:val="28"/>
          <w:szCs w:val="28"/>
        </w:rPr>
        <w:t>扣費義務人及投保單位透過健保署提供之多元管道列印具條碼繳款書後，</w:t>
      </w:r>
      <w:r w:rsidRPr="006D2046">
        <w:rPr>
          <w:rFonts w:ascii="標楷體" w:eastAsia="標楷體" w:hAnsi="標楷體"/>
          <w:sz w:val="28"/>
          <w:szCs w:val="28"/>
        </w:rPr>
        <w:t>至</w:t>
      </w:r>
      <w:r>
        <w:rPr>
          <w:rFonts w:ascii="標楷體" w:eastAsia="標楷體" w:hAnsi="標楷體" w:hint="eastAsia"/>
          <w:sz w:val="28"/>
          <w:szCs w:val="28"/>
        </w:rPr>
        <w:t>健保</w:t>
      </w:r>
      <w:r w:rsidRPr="006D2046">
        <w:rPr>
          <w:rFonts w:ascii="標楷體" w:eastAsia="標楷體" w:hAnsi="標楷體"/>
          <w:sz w:val="28"/>
          <w:szCs w:val="28"/>
        </w:rPr>
        <w:t>署各分區業務組服務據點持信用卡繳費，服務據點地址及開辦發卡機構資訊，公告</w:t>
      </w:r>
      <w:proofErr w:type="gramStart"/>
      <w:r w:rsidRPr="006D2046">
        <w:rPr>
          <w:rFonts w:ascii="標楷體" w:eastAsia="標楷體" w:hAnsi="標楷體"/>
          <w:sz w:val="28"/>
          <w:szCs w:val="28"/>
        </w:rPr>
        <w:t>於本署網站</w:t>
      </w:r>
      <w:proofErr w:type="gramEnd"/>
      <w:r w:rsidRPr="006D2046">
        <w:rPr>
          <w:rFonts w:ascii="標楷體" w:eastAsia="標楷體" w:hAnsi="標楷體"/>
          <w:sz w:val="28"/>
          <w:szCs w:val="28"/>
        </w:rPr>
        <w:t>(路徑</w:t>
      </w:r>
      <w:r>
        <w:rPr>
          <w:rFonts w:ascii="標楷體" w:eastAsia="標楷體" w:hAnsi="標楷體" w:hint="eastAsia"/>
          <w:sz w:val="28"/>
          <w:szCs w:val="28"/>
        </w:rPr>
        <w:t>：</w:t>
      </w:r>
      <w:r w:rsidRPr="006D2046">
        <w:rPr>
          <w:rFonts w:ascii="標楷體" w:eastAsia="標楷體" w:hAnsi="標楷體"/>
          <w:sz w:val="28"/>
          <w:szCs w:val="28"/>
        </w:rPr>
        <w:t>網路櫃檯</w:t>
      </w:r>
      <w:r w:rsidRPr="006D2046">
        <w:rPr>
          <w:rFonts w:ascii="標楷體" w:eastAsia="標楷體" w:hAnsi="標楷體" w:hint="eastAsia"/>
          <w:sz w:val="28"/>
          <w:szCs w:val="28"/>
        </w:rPr>
        <w:t>/</w:t>
      </w:r>
      <w:r w:rsidRPr="006D2046">
        <w:rPr>
          <w:rFonts w:ascii="標楷體" w:eastAsia="標楷體" w:hAnsi="標楷體"/>
          <w:sz w:val="28"/>
          <w:szCs w:val="28"/>
        </w:rPr>
        <w:t>保</w:t>
      </w:r>
      <w:r w:rsidRPr="006D2046">
        <w:rPr>
          <w:rFonts w:ascii="標楷體" w:eastAsia="標楷體" w:hAnsi="標楷體" w:hint="eastAsia"/>
          <w:sz w:val="28"/>
          <w:szCs w:val="28"/>
        </w:rPr>
        <w:t>險</w:t>
      </w:r>
      <w:r w:rsidRPr="006D2046">
        <w:rPr>
          <w:rFonts w:ascii="標楷體" w:eastAsia="標楷體" w:hAnsi="標楷體"/>
          <w:sz w:val="28"/>
          <w:szCs w:val="28"/>
        </w:rPr>
        <w:t>費繳納</w:t>
      </w:r>
      <w:r w:rsidRPr="006D2046">
        <w:rPr>
          <w:rFonts w:ascii="標楷體" w:eastAsia="標楷體" w:hAnsi="標楷體" w:hint="eastAsia"/>
          <w:sz w:val="28"/>
          <w:szCs w:val="28"/>
        </w:rPr>
        <w:t>/</w:t>
      </w:r>
      <w:r w:rsidRPr="006D2046">
        <w:rPr>
          <w:rFonts w:ascii="標楷體" w:eastAsia="標楷體" w:hAnsi="標楷體"/>
          <w:sz w:val="28"/>
          <w:szCs w:val="28"/>
        </w:rPr>
        <w:t>保費繳納方式)</w:t>
      </w:r>
      <w:r>
        <w:rPr>
          <w:rFonts w:ascii="標楷體" w:eastAsia="標楷體" w:hAnsi="標楷體" w:hint="eastAsia"/>
          <w:sz w:val="28"/>
          <w:szCs w:val="28"/>
        </w:rPr>
        <w:t>。</w:t>
      </w:r>
    </w:p>
    <w:p w14:paraId="320CC701" w14:textId="77777777" w:rsidR="00521613" w:rsidRPr="001E6AD5" w:rsidRDefault="0074589C" w:rsidP="00346B78">
      <w:pPr>
        <w:pStyle w:val="a4"/>
        <w:widowControl/>
        <w:numPr>
          <w:ilvl w:val="0"/>
          <w:numId w:val="19"/>
        </w:numPr>
        <w:spacing w:beforeLines="50" w:before="180" w:line="500" w:lineRule="exact"/>
        <w:ind w:left="1365"/>
        <w:jc w:val="both"/>
        <w:rPr>
          <w:rFonts w:ascii="Times New Roman" w:eastAsia="標楷體" w:hAnsi="標楷體"/>
          <w:b/>
          <w:spacing w:val="-2"/>
          <w:sz w:val="28"/>
          <w:szCs w:val="28"/>
        </w:rPr>
      </w:pPr>
      <w:r w:rsidRPr="001E6AD5">
        <w:rPr>
          <w:rFonts w:ascii="標楷體" w:eastAsia="標楷體" w:hAnsi="標楷體" w:hint="eastAsia"/>
          <w:b/>
          <w:sz w:val="28"/>
          <w:szCs w:val="28"/>
        </w:rPr>
        <w:t>約定委託取款轉帳繳費</w:t>
      </w:r>
      <w:r w:rsidR="00521613" w:rsidRPr="001E6AD5">
        <w:rPr>
          <w:rFonts w:ascii="Times New Roman" w:eastAsia="標楷體" w:hAnsi="標楷體" w:hint="eastAsia"/>
          <w:b/>
          <w:spacing w:val="-2"/>
          <w:sz w:val="28"/>
          <w:szCs w:val="28"/>
        </w:rPr>
        <w:t>：</w:t>
      </w:r>
    </w:p>
    <w:p w14:paraId="2F3B37B9" w14:textId="77777777" w:rsidR="00DF1383" w:rsidRPr="001E6AD5" w:rsidRDefault="00DF1383" w:rsidP="00346B78">
      <w:pPr>
        <w:numPr>
          <w:ilvl w:val="0"/>
          <w:numId w:val="71"/>
        </w:numPr>
        <w:spacing w:line="500" w:lineRule="exact"/>
        <w:ind w:left="1361" w:hanging="340"/>
        <w:rPr>
          <w:rFonts w:ascii="標楷體" w:eastAsia="標楷體" w:hAnsi="標楷體"/>
          <w:b/>
          <w:sz w:val="28"/>
          <w:szCs w:val="28"/>
        </w:rPr>
      </w:pPr>
      <w:r w:rsidRPr="001E6AD5">
        <w:rPr>
          <w:rFonts w:ascii="Times New Roman" w:eastAsia="標楷體" w:hAnsi="標楷體" w:hint="eastAsia"/>
          <w:spacing w:val="-12"/>
          <w:sz w:val="28"/>
          <w:szCs w:val="28"/>
        </w:rPr>
        <w:t>扣費義務人及投保單位連結至健保署網站補充保險費作業專區</w:t>
      </w:r>
      <w:r w:rsidRPr="00D73E32">
        <w:rPr>
          <w:rFonts w:ascii="Times New Roman" w:eastAsia="標楷體" w:hAnsi="標楷體"/>
          <w:color w:val="000000"/>
          <w:spacing w:val="-12"/>
          <w:sz w:val="28"/>
          <w:szCs w:val="28"/>
        </w:rPr>
        <w:t>(https://eservice.nhi.gov.tw/2nd/)</w:t>
      </w:r>
      <w:r w:rsidRPr="001E6AD5">
        <w:rPr>
          <w:rFonts w:ascii="標楷體" w:eastAsia="標楷體" w:hAnsi="標楷體" w:hint="eastAsia"/>
          <w:kern w:val="0"/>
          <w:sz w:val="28"/>
          <w:szCs w:val="28"/>
        </w:rPr>
        <w:t>之『</w:t>
      </w:r>
      <w:r>
        <w:rPr>
          <w:rFonts w:ascii="標楷體" w:eastAsia="標楷體" w:hAnsi="標楷體" w:hint="eastAsia"/>
          <w:kern w:val="0"/>
          <w:sz w:val="28"/>
          <w:szCs w:val="28"/>
        </w:rPr>
        <w:t>補充保險費網路明細申報及列印繳款</w:t>
      </w:r>
      <w:r w:rsidR="008A69DF">
        <w:rPr>
          <w:rFonts w:ascii="標楷體" w:eastAsia="標楷體" w:hAnsi="標楷體" w:hint="eastAsia"/>
          <w:kern w:val="0"/>
          <w:sz w:val="28"/>
          <w:szCs w:val="28"/>
        </w:rPr>
        <w:t>書</w:t>
      </w:r>
      <w:r>
        <w:rPr>
          <w:rFonts w:ascii="標楷體" w:eastAsia="標楷體" w:hAnsi="標楷體" w:hint="eastAsia"/>
          <w:kern w:val="0"/>
          <w:sz w:val="28"/>
          <w:szCs w:val="28"/>
        </w:rPr>
        <w:t>系統</w:t>
      </w:r>
      <w:r w:rsidRPr="001E6AD5">
        <w:rPr>
          <w:rFonts w:ascii="標楷體" w:eastAsia="標楷體" w:hAnsi="標楷體" w:hint="eastAsia"/>
          <w:kern w:val="0"/>
          <w:sz w:val="28"/>
          <w:szCs w:val="28"/>
        </w:rPr>
        <w:t>』，使用電子憑證進入</w:t>
      </w:r>
      <w:r>
        <w:rPr>
          <w:rFonts w:ascii="標楷體" w:eastAsia="標楷體" w:hAnsi="標楷體" w:hint="eastAsia"/>
          <w:kern w:val="0"/>
          <w:sz w:val="28"/>
          <w:szCs w:val="28"/>
        </w:rPr>
        <w:t>後，點選</w:t>
      </w:r>
      <w:r w:rsidRPr="001E6AD5">
        <w:rPr>
          <w:rFonts w:ascii="標楷體" w:eastAsia="標楷體" w:hAnsi="標楷體" w:hint="eastAsia"/>
          <w:kern w:val="0"/>
          <w:sz w:val="28"/>
          <w:szCs w:val="28"/>
        </w:rPr>
        <w:t>『約定委託取款轉帳</w:t>
      </w:r>
      <w:r>
        <w:rPr>
          <w:rFonts w:ascii="標楷體" w:eastAsia="標楷體" w:hAnsi="標楷體" w:hint="eastAsia"/>
          <w:kern w:val="0"/>
          <w:sz w:val="28"/>
          <w:szCs w:val="28"/>
        </w:rPr>
        <w:t>繳納補充保險費</w:t>
      </w:r>
      <w:r w:rsidRPr="001E6AD5">
        <w:rPr>
          <w:rFonts w:ascii="標楷體" w:eastAsia="標楷體" w:hAnsi="標楷體" w:hint="eastAsia"/>
          <w:kern w:val="0"/>
          <w:sz w:val="28"/>
          <w:szCs w:val="28"/>
        </w:rPr>
        <w:t>』，輸入</w:t>
      </w:r>
      <w:r w:rsidRPr="001E6AD5">
        <w:rPr>
          <w:rFonts w:ascii="標楷體" w:eastAsia="標楷體" w:hAnsi="標楷體" w:hint="eastAsia"/>
          <w:sz w:val="28"/>
          <w:szCs w:val="28"/>
        </w:rPr>
        <w:t>相關繳費及帳號資料，</w:t>
      </w:r>
      <w:r w:rsidRPr="006D2046">
        <w:rPr>
          <w:rFonts w:ascii="標楷體" w:eastAsia="標楷體" w:hAnsi="標楷體" w:hint="eastAsia"/>
          <w:sz w:val="28"/>
          <w:szCs w:val="28"/>
        </w:rPr>
        <w:t>辦理單次約定轉帳繳納補充保險費</w:t>
      </w:r>
      <w:r w:rsidRPr="00D73E32">
        <w:rPr>
          <w:rFonts w:ascii="標楷體" w:eastAsia="標楷體" w:hAnsi="標楷體" w:hint="eastAsia"/>
          <w:color w:val="000000"/>
          <w:sz w:val="28"/>
          <w:szCs w:val="28"/>
        </w:rPr>
        <w:t>(每次轉帳</w:t>
      </w:r>
      <w:proofErr w:type="gramStart"/>
      <w:r w:rsidRPr="00D73E32">
        <w:rPr>
          <w:rFonts w:ascii="標楷體" w:eastAsia="標楷體" w:hAnsi="標楷體" w:hint="eastAsia"/>
          <w:color w:val="000000"/>
          <w:sz w:val="28"/>
          <w:szCs w:val="28"/>
        </w:rPr>
        <w:t>前均須重新</w:t>
      </w:r>
      <w:proofErr w:type="gramEnd"/>
      <w:r w:rsidRPr="00D73E32">
        <w:rPr>
          <w:rFonts w:ascii="標楷體" w:eastAsia="標楷體" w:hAnsi="標楷體" w:hint="eastAsia"/>
          <w:color w:val="000000"/>
          <w:sz w:val="28"/>
          <w:szCs w:val="28"/>
        </w:rPr>
        <w:t>設定)</w:t>
      </w:r>
      <w:r w:rsidRPr="001E6AD5">
        <w:rPr>
          <w:rFonts w:ascii="標楷體" w:eastAsia="標楷體" w:hAnsi="標楷體" w:hint="eastAsia"/>
          <w:kern w:val="0"/>
          <w:sz w:val="28"/>
          <w:szCs w:val="28"/>
        </w:rPr>
        <w:t>。</w:t>
      </w:r>
    </w:p>
    <w:p w14:paraId="0DD57D31" w14:textId="77777777" w:rsidR="0074589C" w:rsidRPr="001E6AD5" w:rsidRDefault="0074589C" w:rsidP="00346B78">
      <w:pPr>
        <w:numPr>
          <w:ilvl w:val="0"/>
          <w:numId w:val="71"/>
        </w:numPr>
        <w:spacing w:line="500" w:lineRule="exact"/>
        <w:ind w:left="1361" w:hanging="340"/>
        <w:rPr>
          <w:rFonts w:ascii="標楷體" w:eastAsia="標楷體" w:hAnsi="標楷體"/>
          <w:b/>
          <w:sz w:val="28"/>
          <w:szCs w:val="28"/>
        </w:rPr>
      </w:pPr>
      <w:r w:rsidRPr="001E6AD5">
        <w:rPr>
          <w:rFonts w:ascii="標楷體" w:eastAsia="標楷體" w:hAnsi="標楷體" w:hint="eastAsia"/>
          <w:sz w:val="28"/>
          <w:szCs w:val="28"/>
        </w:rPr>
        <w:t>投保單位或扣費義務人約定委託取款轉帳繳費之存款帳戶，以公司、機關、團體、學校、事業等之存款帳戶為限</w:t>
      </w:r>
      <w:r w:rsidRPr="001E6AD5">
        <w:rPr>
          <w:rFonts w:ascii="標楷體" w:hAnsi="標楷體" w:hint="eastAsia"/>
          <w:szCs w:val="28"/>
        </w:rPr>
        <w:t>。</w:t>
      </w:r>
    </w:p>
    <w:p w14:paraId="52307121" w14:textId="388855D5" w:rsidR="0074589C" w:rsidRPr="001E6AD5" w:rsidRDefault="00294D94" w:rsidP="00346B78">
      <w:pPr>
        <w:numPr>
          <w:ilvl w:val="0"/>
          <w:numId w:val="71"/>
        </w:numPr>
        <w:spacing w:line="500" w:lineRule="exact"/>
        <w:ind w:left="1361" w:hanging="340"/>
        <w:rPr>
          <w:rFonts w:ascii="標楷體" w:eastAsia="標楷體" w:hAnsi="標楷體"/>
          <w:b/>
          <w:sz w:val="28"/>
          <w:szCs w:val="28"/>
        </w:rPr>
      </w:pPr>
      <w:r w:rsidRPr="001E6AD5">
        <w:rPr>
          <w:rFonts w:ascii="標楷體" w:eastAsia="標楷體" w:hAnsi="標楷體" w:hint="eastAsia"/>
          <w:sz w:val="28"/>
          <w:szCs w:val="28"/>
        </w:rPr>
        <w:t>為配合金融機構代扣繳作業程序，約定轉帳扣繳之申請期限為給付年月之次次月13日止(例如給付年月1</w:t>
      </w:r>
      <w:r w:rsidR="00F42956">
        <w:rPr>
          <w:rFonts w:ascii="標楷體" w:eastAsia="標楷體" w:hAnsi="標楷體"/>
          <w:sz w:val="28"/>
          <w:szCs w:val="28"/>
        </w:rPr>
        <w:t>1</w:t>
      </w:r>
      <w:r w:rsidR="000A640F" w:rsidRPr="00C41618">
        <w:rPr>
          <w:rFonts w:ascii="標楷體" w:eastAsia="標楷體" w:hAnsi="標楷體" w:hint="eastAsia"/>
          <w:color w:val="FF0000"/>
          <w:sz w:val="28"/>
          <w:szCs w:val="28"/>
        </w:rPr>
        <w:t>3</w:t>
      </w:r>
      <w:r w:rsidRPr="001E6AD5">
        <w:rPr>
          <w:rFonts w:ascii="標楷體" w:eastAsia="標楷體" w:hAnsi="標楷體" w:hint="eastAsia"/>
          <w:sz w:val="28"/>
          <w:szCs w:val="28"/>
        </w:rPr>
        <w:t>年11月，約定期限為1</w:t>
      </w:r>
      <w:r w:rsidR="00F42956">
        <w:rPr>
          <w:rFonts w:ascii="標楷體" w:eastAsia="標楷體" w:hAnsi="標楷體"/>
          <w:sz w:val="28"/>
          <w:szCs w:val="28"/>
        </w:rPr>
        <w:t>1</w:t>
      </w:r>
      <w:r w:rsidR="000A640F" w:rsidRPr="00C41618">
        <w:rPr>
          <w:rFonts w:ascii="標楷體" w:eastAsia="標楷體" w:hAnsi="標楷體" w:hint="eastAsia"/>
          <w:color w:val="FF0000"/>
          <w:sz w:val="28"/>
          <w:szCs w:val="28"/>
        </w:rPr>
        <w:t>4</w:t>
      </w:r>
      <w:r w:rsidRPr="001E6AD5">
        <w:rPr>
          <w:rFonts w:ascii="標楷體" w:eastAsia="標楷體" w:hAnsi="標楷體" w:hint="eastAsia"/>
          <w:sz w:val="28"/>
          <w:szCs w:val="28"/>
        </w:rPr>
        <w:t>年1月13日)，</w:t>
      </w:r>
      <w:r w:rsidR="005A71D7" w:rsidRPr="001E6AD5">
        <w:rPr>
          <w:rFonts w:ascii="標楷體" w:eastAsia="標楷體" w:hAnsi="標楷體" w:hint="eastAsia"/>
          <w:sz w:val="28"/>
          <w:szCs w:val="28"/>
        </w:rPr>
        <w:t>金融機構於</w:t>
      </w:r>
      <w:r w:rsidRPr="001E6AD5">
        <w:rPr>
          <w:rFonts w:ascii="標楷體" w:eastAsia="標楷體" w:hAnsi="標楷體" w:hint="eastAsia"/>
          <w:sz w:val="28"/>
          <w:szCs w:val="28"/>
        </w:rPr>
        <w:t>給付年月寬限期滿翌日</w:t>
      </w:r>
      <w:r w:rsidR="005A71D7" w:rsidRPr="001E6AD5">
        <w:rPr>
          <w:rFonts w:ascii="標楷體" w:eastAsia="標楷體" w:hAnsi="標楷體" w:hint="eastAsia"/>
          <w:sz w:val="28"/>
          <w:szCs w:val="28"/>
        </w:rPr>
        <w:t>辦理扣款手續。</w:t>
      </w:r>
    </w:p>
    <w:p w14:paraId="2770DEE6" w14:textId="77777777" w:rsidR="00203DAA" w:rsidRDefault="0074589C" w:rsidP="00346B78">
      <w:pPr>
        <w:numPr>
          <w:ilvl w:val="0"/>
          <w:numId w:val="71"/>
        </w:numPr>
        <w:spacing w:line="500" w:lineRule="exact"/>
        <w:ind w:left="1361" w:hanging="340"/>
        <w:rPr>
          <w:rFonts w:ascii="Times New Roman" w:eastAsia="標楷體" w:hAnsi="標楷體"/>
          <w:spacing w:val="-12"/>
          <w:sz w:val="28"/>
          <w:szCs w:val="28"/>
        </w:rPr>
      </w:pPr>
      <w:r w:rsidRPr="001E6AD5">
        <w:rPr>
          <w:rFonts w:ascii="Times New Roman" w:eastAsia="標楷體" w:hAnsi="標楷體" w:hint="eastAsia"/>
          <w:spacing w:val="-12"/>
          <w:sz w:val="28"/>
          <w:szCs w:val="28"/>
        </w:rPr>
        <w:t>扣費義務人及投保單位請密切注意約定扣款帳戶資料的正確，以及存款餘額</w:t>
      </w:r>
      <w:r w:rsidR="00505049" w:rsidRPr="001E6AD5">
        <w:rPr>
          <w:rFonts w:ascii="Times New Roman" w:eastAsia="標楷體" w:hAnsi="標楷體" w:hint="eastAsia"/>
          <w:spacing w:val="-12"/>
          <w:sz w:val="28"/>
          <w:szCs w:val="28"/>
        </w:rPr>
        <w:t>，以避免因帳號填寫錯誤或存款不足等原因，無法扣款成功，衍生健保署</w:t>
      </w:r>
      <w:r w:rsidRPr="001E6AD5">
        <w:rPr>
          <w:rFonts w:ascii="Times New Roman" w:eastAsia="標楷體" w:hAnsi="標楷體" w:hint="eastAsia"/>
          <w:spacing w:val="-12"/>
          <w:sz w:val="28"/>
          <w:szCs w:val="28"/>
        </w:rPr>
        <w:t>後續</w:t>
      </w:r>
      <w:proofErr w:type="gramStart"/>
      <w:r w:rsidRPr="001E6AD5">
        <w:rPr>
          <w:rFonts w:ascii="Times New Roman" w:eastAsia="標楷體" w:hAnsi="標楷體" w:hint="eastAsia"/>
          <w:spacing w:val="-12"/>
          <w:sz w:val="28"/>
          <w:szCs w:val="28"/>
        </w:rPr>
        <w:t>開單催繳</w:t>
      </w:r>
      <w:proofErr w:type="gramEnd"/>
      <w:r w:rsidRPr="001E6AD5">
        <w:rPr>
          <w:rFonts w:ascii="Times New Roman" w:eastAsia="標楷體" w:hAnsi="標楷體" w:hint="eastAsia"/>
          <w:spacing w:val="-12"/>
          <w:sz w:val="28"/>
          <w:szCs w:val="28"/>
        </w:rPr>
        <w:t>，以及依法加徵滯納金。</w:t>
      </w:r>
      <w:r w:rsidR="00203DAA">
        <w:rPr>
          <w:rFonts w:ascii="Times New Roman" w:eastAsia="標楷體" w:hAnsi="標楷體"/>
          <w:spacing w:val="-12"/>
          <w:sz w:val="28"/>
          <w:szCs w:val="28"/>
        </w:rPr>
        <w:br w:type="page"/>
      </w:r>
    </w:p>
    <w:p w14:paraId="3023E437" w14:textId="77777777" w:rsidR="005A71D7" w:rsidRPr="00AD3F85" w:rsidRDefault="005A71D7" w:rsidP="00346B78">
      <w:pPr>
        <w:numPr>
          <w:ilvl w:val="0"/>
          <w:numId w:val="71"/>
        </w:numPr>
        <w:spacing w:line="500" w:lineRule="exact"/>
        <w:ind w:left="1361" w:hanging="340"/>
        <w:rPr>
          <w:rFonts w:ascii="標楷體" w:eastAsia="標楷體" w:hAnsi="標楷體"/>
          <w:b/>
          <w:sz w:val="28"/>
          <w:szCs w:val="28"/>
        </w:rPr>
      </w:pPr>
      <w:r w:rsidRPr="001E6AD5">
        <w:rPr>
          <w:rFonts w:ascii="Times New Roman" w:eastAsia="標楷體" w:hAnsi="標楷體" w:hint="eastAsia"/>
          <w:spacing w:val="-12"/>
          <w:sz w:val="28"/>
          <w:szCs w:val="28"/>
        </w:rPr>
        <w:lastRenderedPageBreak/>
        <w:t>作業畫面如下</w:t>
      </w:r>
      <w:r w:rsidR="003C15D7" w:rsidRPr="001E6AD5">
        <w:rPr>
          <w:rFonts w:ascii="Times New Roman" w:eastAsia="標楷體" w:hAnsi="標楷體" w:hint="eastAsia"/>
          <w:spacing w:val="-12"/>
          <w:sz w:val="28"/>
          <w:szCs w:val="28"/>
        </w:rPr>
        <w:t>：</w:t>
      </w:r>
    </w:p>
    <w:p w14:paraId="6BF6D078" w14:textId="77777777" w:rsidR="005A71D7" w:rsidRPr="001E6AD5" w:rsidRDefault="005A71D7" w:rsidP="005A71D7">
      <w:pPr>
        <w:spacing w:line="500" w:lineRule="exact"/>
        <w:ind w:left="1021"/>
        <w:rPr>
          <w:rFonts w:ascii="標楷體" w:eastAsia="標楷體" w:hAnsi="標楷體"/>
          <w:b/>
          <w:sz w:val="28"/>
          <w:szCs w:val="28"/>
        </w:rPr>
      </w:pPr>
    </w:p>
    <w:p w14:paraId="76A87829" w14:textId="77777777" w:rsidR="005A71D7" w:rsidRPr="001E6AD5" w:rsidRDefault="005A71D7" w:rsidP="005A71D7">
      <w:pPr>
        <w:spacing w:line="500" w:lineRule="exact"/>
        <w:ind w:left="1021"/>
        <w:rPr>
          <w:rFonts w:ascii="標楷體" w:eastAsia="標楷體" w:hAnsi="標楷體"/>
          <w:b/>
          <w:sz w:val="28"/>
          <w:szCs w:val="28"/>
        </w:rPr>
      </w:pPr>
    </w:p>
    <w:p w14:paraId="3816C4BE" w14:textId="77777777" w:rsidR="005A71D7" w:rsidRPr="001E6AD5" w:rsidRDefault="005A71D7" w:rsidP="005A71D7">
      <w:pPr>
        <w:spacing w:line="500" w:lineRule="exact"/>
        <w:ind w:left="1021"/>
        <w:rPr>
          <w:rFonts w:ascii="標楷體" w:eastAsia="標楷體" w:hAnsi="標楷體"/>
          <w:b/>
          <w:sz w:val="28"/>
          <w:szCs w:val="28"/>
        </w:rPr>
      </w:pPr>
    </w:p>
    <w:p w14:paraId="5C866CA3" w14:textId="77777777" w:rsidR="005A71D7" w:rsidRPr="001E6AD5" w:rsidRDefault="005A71D7" w:rsidP="005A71D7">
      <w:pPr>
        <w:spacing w:line="500" w:lineRule="exact"/>
        <w:ind w:left="1021"/>
        <w:rPr>
          <w:rFonts w:ascii="標楷體" w:eastAsia="標楷體" w:hAnsi="標楷體"/>
          <w:b/>
          <w:sz w:val="28"/>
          <w:szCs w:val="28"/>
        </w:rPr>
      </w:pPr>
    </w:p>
    <w:p w14:paraId="2C028B39" w14:textId="77777777" w:rsidR="005A71D7" w:rsidRPr="001E6AD5" w:rsidRDefault="005A71D7" w:rsidP="005A71D7">
      <w:pPr>
        <w:spacing w:line="500" w:lineRule="exact"/>
        <w:ind w:left="1021"/>
        <w:rPr>
          <w:rFonts w:ascii="標楷體" w:eastAsia="標楷體" w:hAnsi="標楷體"/>
          <w:b/>
          <w:sz w:val="28"/>
          <w:szCs w:val="28"/>
        </w:rPr>
      </w:pPr>
    </w:p>
    <w:p w14:paraId="78A3D3A8" w14:textId="77777777" w:rsidR="005A71D7" w:rsidRPr="001E6AD5" w:rsidRDefault="005A71D7" w:rsidP="005A71D7">
      <w:pPr>
        <w:spacing w:line="500" w:lineRule="exact"/>
        <w:ind w:left="1021"/>
        <w:rPr>
          <w:rFonts w:ascii="標楷體" w:eastAsia="標楷體" w:hAnsi="標楷體"/>
          <w:b/>
          <w:sz w:val="28"/>
          <w:szCs w:val="28"/>
        </w:rPr>
      </w:pPr>
    </w:p>
    <w:p w14:paraId="3FFBDEF3" w14:textId="77777777" w:rsidR="005A71D7" w:rsidRPr="001E6AD5" w:rsidRDefault="005A71D7" w:rsidP="005A71D7">
      <w:pPr>
        <w:spacing w:line="500" w:lineRule="exact"/>
        <w:ind w:left="1021"/>
        <w:rPr>
          <w:rFonts w:ascii="標楷體" w:eastAsia="標楷體" w:hAnsi="標楷體"/>
          <w:b/>
          <w:sz w:val="28"/>
          <w:szCs w:val="28"/>
        </w:rPr>
      </w:pPr>
    </w:p>
    <w:p w14:paraId="3CA4E120" w14:textId="77777777" w:rsidR="005A71D7" w:rsidRPr="001E6AD5" w:rsidRDefault="00787114" w:rsidP="005A71D7">
      <w:pPr>
        <w:spacing w:line="500" w:lineRule="exact"/>
        <w:ind w:left="1021"/>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705344" behindDoc="0" locked="0" layoutInCell="1" allowOverlap="1" wp14:anchorId="2984C281" wp14:editId="6526949F">
            <wp:simplePos x="0" y="0"/>
            <wp:positionH relativeFrom="column">
              <wp:posOffset>647604</wp:posOffset>
            </wp:positionH>
            <wp:positionV relativeFrom="paragraph">
              <wp:posOffset>-2164511</wp:posOffset>
            </wp:positionV>
            <wp:extent cx="5273675" cy="2420620"/>
            <wp:effectExtent l="0" t="0" r="3175" b="0"/>
            <wp:wrapNone/>
            <wp:docPr id="472" name="圖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420620"/>
                    </a:xfrm>
                    <a:prstGeom prst="rect">
                      <a:avLst/>
                    </a:prstGeom>
                    <a:noFill/>
                  </pic:spPr>
                </pic:pic>
              </a:graphicData>
            </a:graphic>
          </wp:anchor>
        </w:drawing>
      </w:r>
    </w:p>
    <w:p w14:paraId="1C5D6218" w14:textId="77777777" w:rsidR="005A71D7" w:rsidRPr="001E6AD5" w:rsidRDefault="00787114" w:rsidP="005A71D7">
      <w:pPr>
        <w:spacing w:line="500" w:lineRule="exact"/>
        <w:ind w:left="1021"/>
        <w:rPr>
          <w:rFonts w:ascii="標楷體" w:eastAsia="標楷體" w:hAnsi="標楷體"/>
          <w:b/>
          <w:sz w:val="28"/>
          <w:szCs w:val="28"/>
        </w:rPr>
      </w:pPr>
      <w:r>
        <w:rPr>
          <w:noProof/>
        </w:rPr>
        <mc:AlternateContent>
          <mc:Choice Requires="wps">
            <w:drawing>
              <wp:anchor distT="0" distB="0" distL="114300" distR="114300" simplePos="0" relativeHeight="251620352" behindDoc="0" locked="0" layoutInCell="1" allowOverlap="1" wp14:anchorId="142075BA" wp14:editId="3C510B81">
                <wp:simplePos x="0" y="0"/>
                <wp:positionH relativeFrom="column">
                  <wp:posOffset>3164205</wp:posOffset>
                </wp:positionH>
                <wp:positionV relativeFrom="paragraph">
                  <wp:posOffset>44450</wp:posOffset>
                </wp:positionV>
                <wp:extent cx="466725" cy="339725"/>
                <wp:effectExtent l="38100" t="0" r="0" b="22225"/>
                <wp:wrapNone/>
                <wp:docPr id="10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97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797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1" o:spid="_x0000_s1026" type="#_x0000_t67" style="position:absolute;margin-left:249.15pt;margin-top:3.5pt;width:36.75pt;height:2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">
                <v:textbox style="layout-flow:vertical-ideographic"/>
              </v:shape>
            </w:pict>
          </mc:Fallback>
        </mc:AlternateContent>
      </w:r>
    </w:p>
    <w:p w14:paraId="4588E18D" w14:textId="77777777" w:rsidR="005A71D7" w:rsidRPr="001E6AD5" w:rsidRDefault="00203DAA" w:rsidP="005A71D7">
      <w:pPr>
        <w:spacing w:line="500" w:lineRule="exact"/>
        <w:ind w:left="1021"/>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706368" behindDoc="0" locked="0" layoutInCell="1" allowOverlap="1" wp14:anchorId="0C3330C7" wp14:editId="22E2FEC3">
            <wp:simplePos x="0" y="0"/>
            <wp:positionH relativeFrom="column">
              <wp:posOffset>647065</wp:posOffset>
            </wp:positionH>
            <wp:positionV relativeFrom="paragraph">
              <wp:posOffset>192501</wp:posOffset>
            </wp:positionV>
            <wp:extent cx="5273675" cy="2316480"/>
            <wp:effectExtent l="0" t="0" r="3175" b="762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675" cy="2316480"/>
                    </a:xfrm>
                    <a:prstGeom prst="rect">
                      <a:avLst/>
                    </a:prstGeom>
                    <a:noFill/>
                  </pic:spPr>
                </pic:pic>
              </a:graphicData>
            </a:graphic>
          </wp:anchor>
        </w:drawing>
      </w:r>
    </w:p>
    <w:p w14:paraId="2F41A5DB" w14:textId="77777777" w:rsidR="005A71D7" w:rsidRPr="001E6AD5" w:rsidRDefault="005A71D7" w:rsidP="005A71D7">
      <w:pPr>
        <w:spacing w:line="500" w:lineRule="exact"/>
        <w:ind w:left="1021"/>
        <w:rPr>
          <w:rFonts w:ascii="標楷體" w:eastAsia="標楷體" w:hAnsi="標楷體"/>
          <w:b/>
          <w:sz w:val="28"/>
          <w:szCs w:val="28"/>
        </w:rPr>
      </w:pPr>
    </w:p>
    <w:p w14:paraId="04848EEA" w14:textId="77777777" w:rsidR="005A71D7" w:rsidRPr="001E6AD5" w:rsidRDefault="005A71D7" w:rsidP="005A71D7">
      <w:pPr>
        <w:spacing w:line="500" w:lineRule="exact"/>
        <w:ind w:left="1021"/>
        <w:rPr>
          <w:rFonts w:ascii="標楷體" w:eastAsia="標楷體" w:hAnsi="標楷體"/>
          <w:b/>
          <w:sz w:val="28"/>
          <w:szCs w:val="28"/>
        </w:rPr>
      </w:pPr>
    </w:p>
    <w:p w14:paraId="6C6B5E01" w14:textId="77777777" w:rsidR="005A71D7" w:rsidRPr="001E6AD5" w:rsidRDefault="005A71D7" w:rsidP="005A71D7">
      <w:pPr>
        <w:spacing w:line="500" w:lineRule="exact"/>
        <w:ind w:left="1021"/>
        <w:rPr>
          <w:rFonts w:ascii="標楷體" w:eastAsia="標楷體" w:hAnsi="標楷體"/>
          <w:b/>
          <w:sz w:val="28"/>
          <w:szCs w:val="28"/>
        </w:rPr>
      </w:pPr>
    </w:p>
    <w:p w14:paraId="6E0232A3" w14:textId="77777777" w:rsidR="005A71D7" w:rsidRPr="001E6AD5" w:rsidRDefault="005A71D7" w:rsidP="005A71D7">
      <w:pPr>
        <w:spacing w:line="500" w:lineRule="exact"/>
        <w:ind w:left="1021"/>
        <w:rPr>
          <w:rFonts w:ascii="標楷體" w:eastAsia="標楷體" w:hAnsi="標楷體"/>
          <w:b/>
          <w:sz w:val="28"/>
          <w:szCs w:val="28"/>
        </w:rPr>
      </w:pPr>
    </w:p>
    <w:p w14:paraId="655D952B" w14:textId="77777777" w:rsidR="005A71D7" w:rsidRPr="001E6AD5" w:rsidRDefault="005A71D7" w:rsidP="005A71D7">
      <w:pPr>
        <w:spacing w:line="500" w:lineRule="exact"/>
        <w:ind w:left="1021"/>
        <w:rPr>
          <w:rFonts w:ascii="標楷體" w:eastAsia="標楷體" w:hAnsi="標楷體"/>
          <w:b/>
          <w:sz w:val="28"/>
          <w:szCs w:val="28"/>
        </w:rPr>
      </w:pPr>
    </w:p>
    <w:p w14:paraId="5230797F" w14:textId="77777777" w:rsidR="005A71D7" w:rsidRPr="001E6AD5" w:rsidRDefault="005A71D7" w:rsidP="005A71D7">
      <w:pPr>
        <w:spacing w:line="500" w:lineRule="exact"/>
        <w:ind w:left="1021"/>
        <w:rPr>
          <w:rFonts w:ascii="標楷體" w:eastAsia="標楷體" w:hAnsi="標楷體"/>
          <w:b/>
          <w:sz w:val="28"/>
          <w:szCs w:val="28"/>
        </w:rPr>
      </w:pPr>
    </w:p>
    <w:p w14:paraId="28B1E60A" w14:textId="77777777" w:rsidR="005A71D7" w:rsidRPr="001E6AD5" w:rsidRDefault="005A71D7" w:rsidP="005A71D7">
      <w:pPr>
        <w:spacing w:line="500" w:lineRule="exact"/>
        <w:ind w:left="1021"/>
        <w:rPr>
          <w:rFonts w:ascii="標楷體" w:eastAsia="標楷體" w:hAnsi="標楷體"/>
          <w:b/>
          <w:sz w:val="28"/>
          <w:szCs w:val="28"/>
        </w:rPr>
      </w:pPr>
    </w:p>
    <w:p w14:paraId="4BD2CC7F" w14:textId="77777777" w:rsidR="005A71D7" w:rsidRPr="001E6AD5" w:rsidRDefault="005A71D7" w:rsidP="001E06D8">
      <w:pPr>
        <w:widowControl/>
        <w:spacing w:line="20" w:lineRule="exact"/>
        <w:rPr>
          <w:rFonts w:ascii="標楷體" w:eastAsia="標楷體" w:hAnsi="標楷體"/>
          <w:b/>
          <w:sz w:val="28"/>
          <w:szCs w:val="28"/>
        </w:rPr>
      </w:pPr>
      <w:r w:rsidRPr="001E6AD5">
        <w:rPr>
          <w:rFonts w:ascii="標楷體" w:eastAsia="標楷體" w:hAnsi="標楷體"/>
          <w:b/>
          <w:sz w:val="28"/>
          <w:szCs w:val="28"/>
        </w:rPr>
        <w:br w:type="page"/>
      </w:r>
    </w:p>
    <w:p w14:paraId="70FC0D2F" w14:textId="77777777" w:rsidR="00A45D56" w:rsidRPr="001E6AD5" w:rsidRDefault="008C0416" w:rsidP="00346B78">
      <w:pPr>
        <w:pStyle w:val="a4"/>
        <w:numPr>
          <w:ilvl w:val="0"/>
          <w:numId w:val="70"/>
        </w:numPr>
        <w:tabs>
          <w:tab w:val="left" w:pos="709"/>
        </w:tabs>
        <w:spacing w:line="600" w:lineRule="exact"/>
        <w:ind w:leftChars="0"/>
        <w:jc w:val="center"/>
        <w:outlineLvl w:val="0"/>
        <w:rPr>
          <w:rFonts w:ascii="標楷體" w:eastAsia="標楷體" w:hAnsi="標楷體"/>
          <w:b/>
          <w:spacing w:val="-8"/>
          <w:sz w:val="28"/>
          <w:szCs w:val="28"/>
        </w:rPr>
      </w:pPr>
      <w:bookmarkStart w:id="128" w:name="_Toc319402885"/>
      <w:bookmarkStart w:id="129" w:name="_Toc392494764"/>
      <w:bookmarkStart w:id="130" w:name="_Toc392494835"/>
      <w:bookmarkStart w:id="131" w:name="_Toc392494869"/>
      <w:bookmarkStart w:id="132" w:name="_Toc392494897"/>
      <w:bookmarkStart w:id="133" w:name="_Toc392495063"/>
      <w:r w:rsidRPr="001E6AD5">
        <w:rPr>
          <w:rFonts w:ascii="標楷體" w:eastAsia="標楷體" w:hAnsi="標楷體" w:hint="eastAsia"/>
          <w:b/>
          <w:spacing w:val="-8"/>
          <w:sz w:val="32"/>
          <w:szCs w:val="32"/>
        </w:rPr>
        <w:lastRenderedPageBreak/>
        <w:t>各類補充保險費明細申報作業</w:t>
      </w:r>
      <w:bookmarkEnd w:id="128"/>
      <w:bookmarkEnd w:id="129"/>
      <w:bookmarkEnd w:id="130"/>
      <w:bookmarkEnd w:id="131"/>
      <w:bookmarkEnd w:id="132"/>
      <w:bookmarkEnd w:id="133"/>
    </w:p>
    <w:p w14:paraId="1092B73E" w14:textId="77777777" w:rsidR="00D358C4" w:rsidRPr="001E6AD5" w:rsidRDefault="00D358C4" w:rsidP="00346B78">
      <w:pPr>
        <w:numPr>
          <w:ilvl w:val="1"/>
          <w:numId w:val="32"/>
        </w:numPr>
        <w:tabs>
          <w:tab w:val="left" w:pos="709"/>
        </w:tabs>
        <w:spacing w:beforeLines="100" w:before="360" w:line="520" w:lineRule="exact"/>
        <w:ind w:left="0" w:firstLine="0"/>
        <w:jc w:val="both"/>
        <w:rPr>
          <w:rFonts w:ascii="Times New Roman" w:eastAsia="標楷體" w:hAnsi="標楷體"/>
          <w:b/>
          <w:sz w:val="28"/>
          <w:szCs w:val="28"/>
        </w:rPr>
      </w:pPr>
      <w:r w:rsidRPr="001E6AD5">
        <w:rPr>
          <w:rFonts w:ascii="Times New Roman" w:eastAsia="標楷體" w:hAnsi="標楷體" w:hint="eastAsia"/>
          <w:b/>
          <w:sz w:val="28"/>
          <w:szCs w:val="28"/>
        </w:rPr>
        <w:t>法源依據：</w:t>
      </w:r>
      <w:r w:rsidR="001A3FC9" w:rsidRPr="001E6AD5">
        <w:rPr>
          <w:rFonts w:ascii="Times New Roman" w:eastAsia="標楷體" w:hAnsi="標楷體"/>
          <w:b/>
          <w:sz w:val="28"/>
          <w:szCs w:val="28"/>
        </w:rPr>
        <w:t>全民健康保險扣取及繳納補充保險費辦法</w:t>
      </w:r>
      <w:r w:rsidR="0034088D" w:rsidRPr="001E6AD5">
        <w:rPr>
          <w:rFonts w:ascii="Times New Roman" w:eastAsia="標楷體" w:hAnsi="標楷體"/>
          <w:b/>
          <w:sz w:val="28"/>
          <w:szCs w:val="28"/>
        </w:rPr>
        <w:t>第</w:t>
      </w:r>
      <w:r w:rsidR="0034088D" w:rsidRPr="001E6AD5">
        <w:rPr>
          <w:rFonts w:ascii="Times New Roman" w:eastAsia="標楷體" w:hAnsi="Times New Roman" w:hint="eastAsia"/>
          <w:b/>
          <w:sz w:val="28"/>
          <w:szCs w:val="28"/>
        </w:rPr>
        <w:t>1</w:t>
      </w:r>
      <w:r w:rsidR="007633FB" w:rsidRPr="001E6AD5">
        <w:rPr>
          <w:rFonts w:ascii="Times New Roman" w:eastAsia="標楷體" w:hAnsi="Times New Roman" w:hint="eastAsia"/>
          <w:b/>
          <w:sz w:val="28"/>
          <w:szCs w:val="28"/>
        </w:rPr>
        <w:t>0</w:t>
      </w:r>
      <w:r w:rsidR="0034088D" w:rsidRPr="001E6AD5">
        <w:rPr>
          <w:rFonts w:ascii="Times New Roman" w:eastAsia="標楷體" w:hAnsi="標楷體"/>
          <w:b/>
          <w:sz w:val="28"/>
          <w:szCs w:val="28"/>
        </w:rPr>
        <w:t>條</w:t>
      </w:r>
    </w:p>
    <w:p w14:paraId="678C800A" w14:textId="77777777" w:rsidR="008C0416" w:rsidRPr="001E6AD5" w:rsidRDefault="008C0416" w:rsidP="00346B78">
      <w:pPr>
        <w:pStyle w:val="a4"/>
        <w:numPr>
          <w:ilvl w:val="0"/>
          <w:numId w:val="74"/>
        </w:numPr>
        <w:spacing w:line="510" w:lineRule="exact"/>
        <w:ind w:leftChars="0" w:left="700" w:hanging="133"/>
        <w:jc w:val="both"/>
        <w:rPr>
          <w:rFonts w:ascii="Times New Roman" w:eastAsia="標楷體" w:hAnsi="Times New Roman"/>
          <w:spacing w:val="-2"/>
          <w:sz w:val="28"/>
          <w:szCs w:val="28"/>
        </w:rPr>
      </w:pPr>
      <w:r w:rsidRPr="001E6AD5">
        <w:rPr>
          <w:rFonts w:ascii="標楷體" w:eastAsia="標楷體" w:hAnsi="標楷體" w:hint="eastAsia"/>
          <w:sz w:val="28"/>
          <w:szCs w:val="28"/>
        </w:rPr>
        <w:t>扣費</w:t>
      </w:r>
      <w:r w:rsidRPr="001E6AD5">
        <w:rPr>
          <w:rFonts w:ascii="Times New Roman" w:eastAsia="標楷體" w:hAnsi="標楷體"/>
          <w:sz w:val="28"/>
          <w:szCs w:val="28"/>
        </w:rPr>
        <w:t>義務人，每年</w:t>
      </w:r>
      <w:r w:rsidRPr="001E6AD5">
        <w:rPr>
          <w:rFonts w:ascii="Times New Roman" w:eastAsia="標楷體" w:hAnsi="Times New Roman"/>
          <w:sz w:val="28"/>
          <w:szCs w:val="28"/>
        </w:rPr>
        <w:t>1</w:t>
      </w:r>
      <w:r w:rsidRPr="001E6AD5">
        <w:rPr>
          <w:rFonts w:ascii="Times New Roman" w:eastAsia="標楷體" w:hAnsi="標楷體"/>
          <w:sz w:val="28"/>
          <w:szCs w:val="28"/>
        </w:rPr>
        <w:t>月</w:t>
      </w:r>
      <w:r w:rsidRPr="001E6AD5">
        <w:rPr>
          <w:rFonts w:ascii="Times New Roman" w:eastAsia="標楷體" w:hAnsi="Times New Roman"/>
          <w:sz w:val="28"/>
          <w:szCs w:val="28"/>
        </w:rPr>
        <w:t>31</w:t>
      </w:r>
      <w:r w:rsidRPr="001E6AD5">
        <w:rPr>
          <w:rFonts w:ascii="Times New Roman" w:eastAsia="標楷體" w:hAnsi="標楷體"/>
          <w:sz w:val="28"/>
          <w:szCs w:val="28"/>
        </w:rPr>
        <w:t>日前，將上一年度向保險對象扣取之補充保險費金額，填報扣費明細彙報</w:t>
      </w:r>
      <w:r w:rsidR="00A92BA3" w:rsidRPr="001E6AD5">
        <w:rPr>
          <w:rFonts w:ascii="Times New Roman" w:eastAsia="標楷體" w:hAnsi="標楷體" w:hint="eastAsia"/>
          <w:sz w:val="28"/>
          <w:szCs w:val="28"/>
        </w:rPr>
        <w:t>健保</w:t>
      </w:r>
      <w:r w:rsidR="00505049" w:rsidRPr="001E6AD5">
        <w:rPr>
          <w:rFonts w:ascii="Times New Roman" w:eastAsia="標楷體" w:hAnsi="標楷體" w:hint="eastAsia"/>
          <w:sz w:val="28"/>
          <w:szCs w:val="28"/>
        </w:rPr>
        <w:t>署</w:t>
      </w:r>
      <w:r w:rsidRPr="001E6AD5">
        <w:rPr>
          <w:rFonts w:ascii="Times New Roman" w:eastAsia="標楷體" w:hAnsi="標楷體"/>
          <w:sz w:val="28"/>
          <w:szCs w:val="28"/>
        </w:rPr>
        <w:t>。每年</w:t>
      </w:r>
      <w:r w:rsidR="00862599" w:rsidRPr="001E6AD5">
        <w:rPr>
          <w:rFonts w:ascii="Times New Roman" w:eastAsia="標楷體" w:hAnsi="標楷體" w:hint="eastAsia"/>
          <w:sz w:val="28"/>
          <w:szCs w:val="28"/>
        </w:rPr>
        <w:t>1</w:t>
      </w:r>
      <w:r w:rsidRPr="001E6AD5">
        <w:rPr>
          <w:rFonts w:ascii="Times New Roman" w:eastAsia="標楷體" w:hAnsi="標楷體"/>
          <w:sz w:val="28"/>
          <w:szCs w:val="28"/>
        </w:rPr>
        <w:t>月遇連續</w:t>
      </w:r>
      <w:r w:rsidR="00862599" w:rsidRPr="001E6AD5">
        <w:rPr>
          <w:rFonts w:ascii="Times New Roman" w:eastAsia="標楷體" w:hAnsi="標楷體" w:hint="eastAsia"/>
          <w:sz w:val="28"/>
          <w:szCs w:val="28"/>
        </w:rPr>
        <w:t>3</w:t>
      </w:r>
      <w:r w:rsidRPr="001E6AD5">
        <w:rPr>
          <w:rFonts w:ascii="Times New Roman" w:eastAsia="標楷體" w:hAnsi="標楷體"/>
          <w:sz w:val="28"/>
          <w:szCs w:val="28"/>
        </w:rPr>
        <w:t>日以上國定假日者，扣費明細彙報期間延長至</w:t>
      </w:r>
      <w:r w:rsidRPr="001E6AD5">
        <w:rPr>
          <w:rFonts w:ascii="Times New Roman" w:eastAsia="標楷體" w:hAnsi="Times New Roman"/>
          <w:sz w:val="28"/>
          <w:szCs w:val="28"/>
        </w:rPr>
        <w:t>2</w:t>
      </w:r>
      <w:r w:rsidRPr="001E6AD5">
        <w:rPr>
          <w:rFonts w:ascii="Times New Roman" w:eastAsia="標楷體" w:hAnsi="標楷體"/>
          <w:sz w:val="28"/>
          <w:szCs w:val="28"/>
        </w:rPr>
        <w:t>月</w:t>
      </w:r>
      <w:r w:rsidRPr="001E6AD5">
        <w:rPr>
          <w:rFonts w:ascii="Times New Roman" w:eastAsia="標楷體" w:hAnsi="Times New Roman"/>
          <w:sz w:val="28"/>
          <w:szCs w:val="28"/>
        </w:rPr>
        <w:t>5</w:t>
      </w:r>
      <w:r w:rsidRPr="001E6AD5">
        <w:rPr>
          <w:rFonts w:ascii="Times New Roman" w:eastAsia="標楷體" w:hAnsi="標楷體"/>
          <w:sz w:val="28"/>
          <w:szCs w:val="28"/>
        </w:rPr>
        <w:t>日止</w:t>
      </w:r>
      <w:r w:rsidRPr="001E6AD5">
        <w:rPr>
          <w:rStyle w:val="word42"/>
          <w:rFonts w:ascii="Times New Roman" w:eastAsia="標楷體" w:hAnsi="標楷體" w:hint="default"/>
          <w:color w:val="auto"/>
          <w:sz w:val="28"/>
          <w:szCs w:val="28"/>
        </w:rPr>
        <w:t>。</w:t>
      </w:r>
    </w:p>
    <w:p w14:paraId="1418FA85" w14:textId="77777777" w:rsidR="008C0416" w:rsidRPr="001E6AD5" w:rsidRDefault="008C0416" w:rsidP="00346B78">
      <w:pPr>
        <w:pStyle w:val="a4"/>
        <w:numPr>
          <w:ilvl w:val="0"/>
          <w:numId w:val="74"/>
        </w:numPr>
        <w:spacing w:line="510" w:lineRule="exact"/>
        <w:ind w:leftChars="0" w:left="700" w:hanging="133"/>
        <w:jc w:val="both"/>
        <w:rPr>
          <w:rFonts w:ascii="Times New Roman" w:eastAsia="標楷體" w:hAnsi="Times New Roman"/>
          <w:spacing w:val="-4"/>
          <w:sz w:val="28"/>
          <w:szCs w:val="28"/>
        </w:rPr>
      </w:pPr>
      <w:r w:rsidRPr="001E6AD5">
        <w:rPr>
          <w:rFonts w:ascii="Times New Roman" w:eastAsia="標楷體" w:hAnsi="標楷體"/>
          <w:sz w:val="28"/>
          <w:szCs w:val="28"/>
        </w:rPr>
        <w:t>信託財產之扣費義務人如有特殊情形，得洽</w:t>
      </w:r>
      <w:r w:rsidR="00505049" w:rsidRPr="001E6AD5">
        <w:rPr>
          <w:rFonts w:ascii="Times New Roman" w:eastAsia="標楷體" w:hAnsi="標楷體" w:hint="eastAsia"/>
          <w:sz w:val="28"/>
          <w:szCs w:val="28"/>
        </w:rPr>
        <w:t>健保署</w:t>
      </w:r>
      <w:r w:rsidRPr="001E6AD5">
        <w:rPr>
          <w:rFonts w:ascii="Times New Roman" w:eastAsia="標楷體" w:hAnsi="標楷體"/>
          <w:sz w:val="28"/>
          <w:szCs w:val="28"/>
        </w:rPr>
        <w:t>申請扣費明細彙報期間延長至</w:t>
      </w:r>
      <w:r w:rsidRPr="001E6AD5">
        <w:rPr>
          <w:rFonts w:ascii="Times New Roman" w:eastAsia="標楷體" w:hAnsi="Times New Roman"/>
          <w:sz w:val="28"/>
          <w:szCs w:val="28"/>
        </w:rPr>
        <w:t>2</w:t>
      </w:r>
      <w:r w:rsidRPr="001E6AD5">
        <w:rPr>
          <w:rFonts w:ascii="Times New Roman" w:eastAsia="標楷體" w:hAnsi="標楷體"/>
          <w:sz w:val="28"/>
          <w:szCs w:val="28"/>
        </w:rPr>
        <w:t>月</w:t>
      </w:r>
      <w:r w:rsidRPr="001E6AD5">
        <w:rPr>
          <w:rFonts w:ascii="Times New Roman" w:eastAsia="標楷體" w:hAnsi="Times New Roman"/>
          <w:sz w:val="28"/>
          <w:szCs w:val="28"/>
        </w:rPr>
        <w:t>15</w:t>
      </w:r>
      <w:r w:rsidRPr="001E6AD5">
        <w:rPr>
          <w:rFonts w:ascii="Times New Roman" w:eastAsia="標楷體" w:hAnsi="標楷體"/>
          <w:sz w:val="28"/>
          <w:szCs w:val="28"/>
        </w:rPr>
        <w:t>日。</w:t>
      </w:r>
    </w:p>
    <w:p w14:paraId="1D4F6F99" w14:textId="77777777" w:rsidR="008C0416" w:rsidRPr="001E6AD5" w:rsidRDefault="008C0416" w:rsidP="00346B78">
      <w:pPr>
        <w:pStyle w:val="a4"/>
        <w:numPr>
          <w:ilvl w:val="0"/>
          <w:numId w:val="74"/>
        </w:numPr>
        <w:spacing w:line="510" w:lineRule="exact"/>
        <w:ind w:leftChars="0" w:left="700" w:hanging="133"/>
        <w:jc w:val="both"/>
        <w:rPr>
          <w:rFonts w:ascii="Times New Roman" w:eastAsia="標楷體" w:hAnsi="Times New Roman"/>
          <w:spacing w:val="-4"/>
          <w:sz w:val="28"/>
          <w:szCs w:val="28"/>
        </w:rPr>
      </w:pPr>
      <w:r w:rsidRPr="001E6AD5">
        <w:rPr>
          <w:rFonts w:ascii="Times New Roman" w:eastAsia="標楷體" w:hAnsi="標楷體"/>
          <w:sz w:val="28"/>
          <w:szCs w:val="28"/>
        </w:rPr>
        <w:t>補充保險費之扣費義務人，於繳納補充保險費時，一併填報扣費明細，並以電子媒體方式彙送</w:t>
      </w:r>
      <w:r w:rsidR="00505049" w:rsidRPr="001E6AD5">
        <w:rPr>
          <w:rFonts w:ascii="Times New Roman" w:eastAsia="標楷體" w:hAnsi="標楷體" w:hint="eastAsia"/>
          <w:sz w:val="28"/>
          <w:szCs w:val="28"/>
        </w:rPr>
        <w:t>健保</w:t>
      </w:r>
      <w:proofErr w:type="gramStart"/>
      <w:r w:rsidR="00505049" w:rsidRPr="001E6AD5">
        <w:rPr>
          <w:rFonts w:ascii="Times New Roman" w:eastAsia="標楷體" w:hAnsi="標楷體" w:hint="eastAsia"/>
          <w:sz w:val="28"/>
          <w:szCs w:val="28"/>
        </w:rPr>
        <w:t>署</w:t>
      </w:r>
      <w:r w:rsidRPr="001E6AD5">
        <w:rPr>
          <w:rFonts w:ascii="Times New Roman" w:eastAsia="標楷體" w:hAnsi="標楷體"/>
          <w:sz w:val="28"/>
          <w:szCs w:val="28"/>
        </w:rPr>
        <w:t>者</w:t>
      </w:r>
      <w:proofErr w:type="gramEnd"/>
      <w:r w:rsidRPr="001E6AD5">
        <w:rPr>
          <w:rFonts w:ascii="Times New Roman" w:eastAsia="標楷體" w:hAnsi="標楷體"/>
          <w:sz w:val="28"/>
          <w:szCs w:val="28"/>
        </w:rPr>
        <w:t>，得免於每年</w:t>
      </w:r>
      <w:r w:rsidRPr="001E6AD5">
        <w:rPr>
          <w:rFonts w:ascii="Times New Roman" w:eastAsia="標楷體" w:hAnsi="Times New Roman"/>
          <w:sz w:val="28"/>
          <w:szCs w:val="28"/>
        </w:rPr>
        <w:t>1</w:t>
      </w:r>
      <w:r w:rsidRPr="001E6AD5">
        <w:rPr>
          <w:rFonts w:ascii="Times New Roman" w:eastAsia="標楷體" w:hAnsi="標楷體"/>
          <w:sz w:val="28"/>
          <w:szCs w:val="28"/>
        </w:rPr>
        <w:t>月</w:t>
      </w:r>
      <w:r w:rsidRPr="001E6AD5">
        <w:rPr>
          <w:rFonts w:ascii="Times New Roman" w:eastAsia="標楷體" w:hAnsi="Times New Roman"/>
          <w:sz w:val="28"/>
          <w:szCs w:val="28"/>
        </w:rPr>
        <w:t>31</w:t>
      </w:r>
      <w:r w:rsidRPr="001E6AD5">
        <w:rPr>
          <w:rFonts w:ascii="Times New Roman" w:eastAsia="標楷體" w:hAnsi="標楷體"/>
          <w:sz w:val="28"/>
          <w:szCs w:val="28"/>
        </w:rPr>
        <w:t>日前再向</w:t>
      </w:r>
      <w:r w:rsidR="00505049" w:rsidRPr="001E6AD5">
        <w:rPr>
          <w:rFonts w:ascii="Times New Roman" w:eastAsia="標楷體" w:hAnsi="標楷體" w:hint="eastAsia"/>
          <w:sz w:val="28"/>
          <w:szCs w:val="28"/>
        </w:rPr>
        <w:t>健保署</w:t>
      </w:r>
      <w:r w:rsidRPr="001E6AD5">
        <w:rPr>
          <w:rFonts w:ascii="Times New Roman" w:eastAsia="標楷體" w:hAnsi="標楷體"/>
          <w:sz w:val="28"/>
          <w:szCs w:val="28"/>
        </w:rPr>
        <w:t>彙報。</w:t>
      </w:r>
    </w:p>
    <w:p w14:paraId="0B790BAA" w14:textId="77777777" w:rsidR="00465B9E" w:rsidRPr="001E6AD5" w:rsidRDefault="008C0416" w:rsidP="00346B78">
      <w:pPr>
        <w:pStyle w:val="a4"/>
        <w:numPr>
          <w:ilvl w:val="0"/>
          <w:numId w:val="74"/>
        </w:numPr>
        <w:spacing w:line="510" w:lineRule="exact"/>
        <w:ind w:leftChars="0" w:left="700" w:hanging="133"/>
        <w:jc w:val="both"/>
        <w:rPr>
          <w:rFonts w:ascii="Times New Roman" w:eastAsia="標楷體" w:hAnsi="標楷體"/>
          <w:spacing w:val="-2"/>
          <w:sz w:val="28"/>
          <w:szCs w:val="28"/>
        </w:rPr>
      </w:pPr>
      <w:r w:rsidRPr="001E6AD5">
        <w:rPr>
          <w:rFonts w:ascii="Times New Roman" w:eastAsia="標楷體" w:hAnsi="標楷體"/>
          <w:spacing w:val="-2"/>
          <w:sz w:val="28"/>
          <w:szCs w:val="28"/>
        </w:rPr>
        <w:t>營利事業有解散、廢止、合併或轉讓，或機關、團體裁撤、變更時，扣費義務人應隨時就已扣繳保險費金額，於</w:t>
      </w:r>
      <w:r w:rsidRPr="001E6AD5">
        <w:rPr>
          <w:rFonts w:ascii="Times New Roman" w:eastAsia="標楷體" w:hAnsi="Times New Roman"/>
          <w:spacing w:val="-2"/>
          <w:sz w:val="28"/>
          <w:szCs w:val="28"/>
        </w:rPr>
        <w:t>10</w:t>
      </w:r>
      <w:r w:rsidRPr="001E6AD5">
        <w:rPr>
          <w:rFonts w:ascii="Times New Roman" w:eastAsia="標楷體" w:hAnsi="標楷體"/>
          <w:spacing w:val="-2"/>
          <w:sz w:val="28"/>
          <w:szCs w:val="28"/>
        </w:rPr>
        <w:t>日內向</w:t>
      </w:r>
      <w:r w:rsidR="00A92BA3" w:rsidRPr="001E6AD5">
        <w:rPr>
          <w:rFonts w:ascii="Times New Roman" w:eastAsia="標楷體" w:hAnsi="標楷體" w:hint="eastAsia"/>
          <w:sz w:val="28"/>
          <w:szCs w:val="28"/>
        </w:rPr>
        <w:t>健保</w:t>
      </w:r>
      <w:r w:rsidR="00505049" w:rsidRPr="001E6AD5">
        <w:rPr>
          <w:rFonts w:ascii="Times New Roman" w:eastAsia="標楷體" w:hAnsi="標楷體" w:hint="eastAsia"/>
          <w:sz w:val="28"/>
          <w:szCs w:val="28"/>
        </w:rPr>
        <w:t>署</w:t>
      </w:r>
      <w:r w:rsidRPr="001E6AD5">
        <w:rPr>
          <w:rFonts w:ascii="Times New Roman" w:eastAsia="標楷體" w:hAnsi="標楷體"/>
          <w:sz w:val="28"/>
          <w:szCs w:val="28"/>
        </w:rPr>
        <w:t>填報扣費明細</w:t>
      </w:r>
      <w:r w:rsidRPr="001E6AD5">
        <w:rPr>
          <w:rFonts w:ascii="標楷體" w:eastAsia="標楷體" w:hAnsi="標楷體" w:hint="eastAsia"/>
          <w:sz w:val="28"/>
          <w:szCs w:val="28"/>
        </w:rPr>
        <w:t>。</w:t>
      </w:r>
      <w:r w:rsidR="00465B9E" w:rsidRPr="001E6AD5">
        <w:rPr>
          <w:rFonts w:ascii="Times New Roman" w:eastAsia="標楷體" w:hAnsi="標楷體" w:hint="eastAsia"/>
          <w:spacing w:val="-2"/>
          <w:sz w:val="28"/>
          <w:szCs w:val="28"/>
        </w:rPr>
        <w:t xml:space="preserve"> </w:t>
      </w:r>
    </w:p>
    <w:p w14:paraId="3DC12C62" w14:textId="77777777" w:rsidR="00FB7283" w:rsidRPr="001E6AD5" w:rsidRDefault="00FB7283" w:rsidP="00346B78">
      <w:pPr>
        <w:numPr>
          <w:ilvl w:val="1"/>
          <w:numId w:val="32"/>
        </w:numPr>
        <w:tabs>
          <w:tab w:val="left" w:pos="709"/>
        </w:tabs>
        <w:spacing w:line="510" w:lineRule="exact"/>
        <w:ind w:left="0" w:firstLine="0"/>
        <w:rPr>
          <w:rFonts w:ascii="Times New Roman" w:eastAsia="標楷體" w:hAnsi="標楷體"/>
          <w:sz w:val="28"/>
          <w:szCs w:val="28"/>
        </w:rPr>
      </w:pPr>
      <w:r w:rsidRPr="001E6AD5">
        <w:rPr>
          <w:rFonts w:ascii="Times New Roman" w:eastAsia="標楷體" w:hAnsi="標楷體"/>
          <w:b/>
          <w:sz w:val="28"/>
          <w:szCs w:val="28"/>
        </w:rPr>
        <w:t>申報</w:t>
      </w:r>
      <w:r w:rsidRPr="001E6AD5">
        <w:rPr>
          <w:rFonts w:ascii="Times New Roman" w:eastAsia="標楷體" w:hAnsi="標楷體" w:hint="eastAsia"/>
          <w:b/>
          <w:sz w:val="28"/>
          <w:szCs w:val="28"/>
        </w:rPr>
        <w:t>對象</w:t>
      </w:r>
      <w:r w:rsidRPr="001E6AD5">
        <w:rPr>
          <w:rFonts w:ascii="Times New Roman" w:eastAsia="標楷體" w:hAnsi="標楷體"/>
          <w:b/>
          <w:sz w:val="28"/>
          <w:szCs w:val="28"/>
        </w:rPr>
        <w:t>：</w:t>
      </w:r>
    </w:p>
    <w:p w14:paraId="36D08B36" w14:textId="77777777" w:rsidR="00FB7283" w:rsidRPr="001E6AD5" w:rsidRDefault="00FB7283" w:rsidP="00BF04E2">
      <w:pPr>
        <w:spacing w:line="510" w:lineRule="exact"/>
        <w:ind w:leftChars="295" w:left="708"/>
        <w:jc w:val="both"/>
        <w:rPr>
          <w:rFonts w:ascii="Times New Roman" w:eastAsia="標楷體" w:hAnsi="標楷體"/>
          <w:sz w:val="28"/>
          <w:szCs w:val="28"/>
        </w:rPr>
      </w:pPr>
      <w:r w:rsidRPr="001E6AD5">
        <w:rPr>
          <w:rFonts w:ascii="Times New Roman" w:eastAsia="標楷體" w:hAnsi="標楷體" w:hint="eastAsia"/>
          <w:sz w:val="28"/>
          <w:szCs w:val="28"/>
        </w:rPr>
        <w:t>指</w:t>
      </w:r>
      <w:r w:rsidRPr="001E6AD5">
        <w:rPr>
          <w:rFonts w:ascii="Times New Roman" w:eastAsia="標楷體" w:hAnsi="標楷體"/>
          <w:sz w:val="28"/>
          <w:szCs w:val="28"/>
        </w:rPr>
        <w:t>補充保險費</w:t>
      </w:r>
      <w:r w:rsidRPr="001E6AD5">
        <w:rPr>
          <w:rFonts w:ascii="Times New Roman" w:eastAsia="標楷體" w:hAnsi="標楷體" w:hint="eastAsia"/>
          <w:sz w:val="28"/>
          <w:szCs w:val="28"/>
        </w:rPr>
        <w:t>之</w:t>
      </w:r>
      <w:r w:rsidRPr="001E6AD5">
        <w:rPr>
          <w:rFonts w:ascii="Times New Roman" w:eastAsia="標楷體" w:hAnsi="標楷體"/>
          <w:sz w:val="28"/>
          <w:szCs w:val="28"/>
        </w:rPr>
        <w:t>扣費義務人</w:t>
      </w:r>
      <w:r w:rsidRPr="001E6AD5">
        <w:rPr>
          <w:rFonts w:ascii="Times New Roman" w:eastAsia="標楷體" w:hAnsi="標楷體" w:hint="eastAsia"/>
          <w:sz w:val="28"/>
          <w:szCs w:val="28"/>
        </w:rPr>
        <w:t>。</w:t>
      </w:r>
    </w:p>
    <w:p w14:paraId="797967C3" w14:textId="77777777" w:rsidR="00FB7283" w:rsidRPr="001E6AD5" w:rsidRDefault="00FB7283" w:rsidP="00346B78">
      <w:pPr>
        <w:numPr>
          <w:ilvl w:val="1"/>
          <w:numId w:val="32"/>
        </w:numPr>
        <w:tabs>
          <w:tab w:val="left" w:pos="709"/>
        </w:tabs>
        <w:spacing w:line="510" w:lineRule="exact"/>
        <w:ind w:left="0" w:firstLine="0"/>
        <w:rPr>
          <w:rFonts w:ascii="Times New Roman" w:eastAsia="標楷體" w:hAnsi="標楷體"/>
          <w:b/>
          <w:sz w:val="28"/>
          <w:szCs w:val="28"/>
        </w:rPr>
      </w:pPr>
      <w:r w:rsidRPr="001E6AD5">
        <w:rPr>
          <w:rFonts w:ascii="Times New Roman" w:eastAsia="標楷體" w:hAnsi="標楷體" w:hint="eastAsia"/>
          <w:b/>
          <w:sz w:val="28"/>
          <w:szCs w:val="28"/>
        </w:rPr>
        <w:t>申報地點：</w:t>
      </w:r>
    </w:p>
    <w:p w14:paraId="418E992E" w14:textId="77777777" w:rsidR="00C5179C" w:rsidRPr="001E6AD5" w:rsidRDefault="00505049" w:rsidP="00346B78">
      <w:pPr>
        <w:numPr>
          <w:ilvl w:val="0"/>
          <w:numId w:val="72"/>
        </w:numPr>
        <w:spacing w:line="510" w:lineRule="exact"/>
        <w:ind w:left="1077" w:hanging="340"/>
        <w:rPr>
          <w:rFonts w:ascii="Times New Roman" w:eastAsia="標楷體" w:hAnsi="標楷體"/>
          <w:spacing w:val="-12"/>
          <w:sz w:val="28"/>
          <w:szCs w:val="28"/>
        </w:rPr>
      </w:pPr>
      <w:r w:rsidRPr="001E6AD5">
        <w:rPr>
          <w:rFonts w:ascii="Times New Roman" w:eastAsia="標楷體" w:hAnsi="標楷體" w:hint="eastAsia"/>
          <w:spacing w:val="-12"/>
          <w:sz w:val="28"/>
          <w:szCs w:val="28"/>
        </w:rPr>
        <w:t>已成立健保投保單位者，向</w:t>
      </w:r>
      <w:proofErr w:type="gramStart"/>
      <w:r w:rsidRPr="001E6AD5">
        <w:rPr>
          <w:rFonts w:ascii="Times New Roman" w:eastAsia="標楷體" w:hAnsi="標楷體" w:hint="eastAsia"/>
          <w:spacing w:val="-12"/>
          <w:sz w:val="28"/>
          <w:szCs w:val="28"/>
        </w:rPr>
        <w:t>健保署</w:t>
      </w:r>
      <w:r w:rsidR="000E26F6" w:rsidRPr="001E6AD5">
        <w:rPr>
          <w:rFonts w:ascii="Times New Roman" w:eastAsia="標楷體" w:hAnsi="標楷體" w:hint="eastAsia"/>
          <w:spacing w:val="-12"/>
          <w:sz w:val="28"/>
          <w:szCs w:val="28"/>
        </w:rPr>
        <w:t>轄屬</w:t>
      </w:r>
      <w:proofErr w:type="gramEnd"/>
      <w:r w:rsidR="000E26F6" w:rsidRPr="001E6AD5">
        <w:rPr>
          <w:rFonts w:ascii="Times New Roman" w:eastAsia="標楷體" w:hAnsi="標楷體" w:hint="eastAsia"/>
          <w:spacing w:val="-12"/>
          <w:sz w:val="28"/>
          <w:szCs w:val="28"/>
        </w:rPr>
        <w:t>之</w:t>
      </w:r>
      <w:r w:rsidR="008C0416" w:rsidRPr="001E6AD5">
        <w:rPr>
          <w:rFonts w:ascii="Times New Roman" w:eastAsia="標楷體" w:hAnsi="標楷體" w:hint="eastAsia"/>
          <w:spacing w:val="-12"/>
          <w:sz w:val="28"/>
          <w:szCs w:val="28"/>
        </w:rPr>
        <w:t>分區業務組申報。</w:t>
      </w:r>
    </w:p>
    <w:p w14:paraId="16973E93" w14:textId="77777777" w:rsidR="00C5179C" w:rsidRPr="001E6AD5" w:rsidRDefault="008C0416" w:rsidP="00346B78">
      <w:pPr>
        <w:numPr>
          <w:ilvl w:val="0"/>
          <w:numId w:val="72"/>
        </w:numPr>
        <w:spacing w:line="510" w:lineRule="exact"/>
        <w:ind w:left="1077" w:hanging="340"/>
        <w:rPr>
          <w:rFonts w:ascii="Times New Roman" w:eastAsia="標楷體" w:hAnsi="標楷體"/>
          <w:spacing w:val="-12"/>
          <w:sz w:val="28"/>
          <w:szCs w:val="28"/>
        </w:rPr>
      </w:pPr>
      <w:r w:rsidRPr="001E6AD5">
        <w:rPr>
          <w:rFonts w:ascii="Times New Roman" w:eastAsia="標楷體" w:hAnsi="標楷體" w:hint="eastAsia"/>
          <w:spacing w:val="-12"/>
          <w:sz w:val="28"/>
          <w:szCs w:val="28"/>
        </w:rPr>
        <w:t>尚未成立健保投保單位者，向相關主管機關證照登記地址所</w:t>
      </w:r>
      <w:r w:rsidR="000E26F6" w:rsidRPr="001E6AD5">
        <w:rPr>
          <w:rFonts w:ascii="Times New Roman" w:eastAsia="標楷體" w:hAnsi="標楷體" w:hint="eastAsia"/>
          <w:spacing w:val="-12"/>
          <w:sz w:val="28"/>
          <w:szCs w:val="28"/>
        </w:rPr>
        <w:t>在地之</w:t>
      </w:r>
      <w:r w:rsidRPr="001E6AD5">
        <w:rPr>
          <w:rFonts w:ascii="Times New Roman" w:eastAsia="標楷體" w:hAnsi="標楷體" w:hint="eastAsia"/>
          <w:spacing w:val="-12"/>
          <w:sz w:val="28"/>
          <w:szCs w:val="28"/>
        </w:rPr>
        <w:t>健保</w:t>
      </w:r>
      <w:r w:rsidR="00505049" w:rsidRPr="001E6AD5">
        <w:rPr>
          <w:rFonts w:ascii="Times New Roman" w:eastAsia="標楷體" w:hAnsi="標楷體" w:hint="eastAsia"/>
          <w:spacing w:val="-12"/>
          <w:sz w:val="28"/>
          <w:szCs w:val="28"/>
        </w:rPr>
        <w:t>署</w:t>
      </w:r>
      <w:r w:rsidRPr="001E6AD5">
        <w:rPr>
          <w:rFonts w:ascii="Times New Roman" w:eastAsia="標楷體" w:hAnsi="標楷體" w:hint="eastAsia"/>
          <w:spacing w:val="-12"/>
          <w:sz w:val="28"/>
          <w:szCs w:val="28"/>
        </w:rPr>
        <w:t>分區業務組申報。</w:t>
      </w:r>
    </w:p>
    <w:p w14:paraId="43483E1B" w14:textId="77777777" w:rsidR="00FB7283" w:rsidRPr="001E6AD5" w:rsidRDefault="00FB7283" w:rsidP="00346B78">
      <w:pPr>
        <w:numPr>
          <w:ilvl w:val="1"/>
          <w:numId w:val="32"/>
        </w:numPr>
        <w:tabs>
          <w:tab w:val="left" w:pos="709"/>
        </w:tabs>
        <w:spacing w:line="510" w:lineRule="exact"/>
        <w:ind w:left="0" w:firstLine="0"/>
        <w:rPr>
          <w:rFonts w:ascii="Times New Roman" w:eastAsia="標楷體" w:hAnsi="標楷體"/>
          <w:b/>
          <w:sz w:val="28"/>
          <w:szCs w:val="28"/>
        </w:rPr>
      </w:pPr>
      <w:r w:rsidRPr="001E6AD5">
        <w:rPr>
          <w:rFonts w:ascii="Times New Roman" w:eastAsia="標楷體" w:hAnsi="標楷體" w:hint="eastAsia"/>
          <w:b/>
          <w:sz w:val="28"/>
          <w:szCs w:val="28"/>
        </w:rPr>
        <w:t>申報期限：</w:t>
      </w:r>
    </w:p>
    <w:p w14:paraId="45836E32" w14:textId="77777777" w:rsidR="00FB7283" w:rsidRPr="001E6AD5" w:rsidRDefault="00FB7283" w:rsidP="00346B78">
      <w:pPr>
        <w:numPr>
          <w:ilvl w:val="0"/>
          <w:numId w:val="34"/>
        </w:numPr>
        <w:tabs>
          <w:tab w:val="left" w:pos="1008"/>
        </w:tabs>
        <w:spacing w:line="510" w:lineRule="exact"/>
        <w:ind w:left="992" w:hanging="510"/>
        <w:rPr>
          <w:rFonts w:ascii="Times New Roman" w:eastAsia="標楷體" w:hAnsi="Times New Roman"/>
          <w:b/>
          <w:sz w:val="28"/>
          <w:szCs w:val="28"/>
        </w:rPr>
      </w:pPr>
      <w:r w:rsidRPr="001E6AD5">
        <w:rPr>
          <w:rFonts w:ascii="Times New Roman" w:eastAsia="標楷體" w:hAnsi="標楷體"/>
          <w:b/>
          <w:sz w:val="28"/>
          <w:szCs w:val="28"/>
        </w:rPr>
        <w:t>每年</w:t>
      </w:r>
      <w:r w:rsidRPr="001E6AD5">
        <w:rPr>
          <w:rFonts w:ascii="Times New Roman" w:eastAsia="標楷體" w:hAnsi="Times New Roman"/>
          <w:b/>
          <w:sz w:val="28"/>
          <w:szCs w:val="28"/>
        </w:rPr>
        <w:t>1</w:t>
      </w:r>
      <w:r w:rsidRPr="001E6AD5">
        <w:rPr>
          <w:rFonts w:ascii="Times New Roman" w:eastAsia="標楷體" w:hAnsi="標楷體"/>
          <w:b/>
          <w:sz w:val="28"/>
          <w:szCs w:val="28"/>
        </w:rPr>
        <w:t>月</w:t>
      </w:r>
      <w:r w:rsidRPr="001E6AD5">
        <w:rPr>
          <w:rFonts w:ascii="Times New Roman" w:eastAsia="標楷體" w:hAnsi="Times New Roman"/>
          <w:b/>
          <w:sz w:val="28"/>
          <w:szCs w:val="28"/>
        </w:rPr>
        <w:t>31</w:t>
      </w:r>
      <w:r w:rsidRPr="001E6AD5">
        <w:rPr>
          <w:rFonts w:ascii="Times New Roman" w:eastAsia="標楷體" w:hAnsi="標楷體"/>
          <w:b/>
          <w:sz w:val="28"/>
          <w:szCs w:val="28"/>
        </w:rPr>
        <w:t>日前申報：</w:t>
      </w:r>
      <w:proofErr w:type="gramStart"/>
      <w:r w:rsidR="00152C60" w:rsidRPr="001E6AD5">
        <w:rPr>
          <w:rFonts w:ascii="Times New Roman" w:eastAsia="標楷體" w:hAnsi="標楷體"/>
          <w:b/>
          <w:sz w:val="28"/>
          <w:szCs w:val="28"/>
        </w:rPr>
        <w:t>﹙</w:t>
      </w:r>
      <w:proofErr w:type="gramEnd"/>
      <w:r w:rsidR="001A3FC9" w:rsidRPr="001E6AD5">
        <w:rPr>
          <w:rFonts w:ascii="Times New Roman" w:eastAsia="標楷體" w:hAnsi="標楷體"/>
          <w:b/>
          <w:sz w:val="28"/>
          <w:szCs w:val="28"/>
        </w:rPr>
        <w:t>全民健康保險扣取及繳納補充保險費辦法</w:t>
      </w:r>
      <w:r w:rsidR="00152C60" w:rsidRPr="001E6AD5">
        <w:rPr>
          <w:rFonts w:ascii="Times New Roman" w:eastAsia="標楷體" w:hAnsi="標楷體"/>
          <w:b/>
          <w:sz w:val="28"/>
          <w:szCs w:val="28"/>
        </w:rPr>
        <w:t>第</w:t>
      </w:r>
      <w:r w:rsidR="00152C60" w:rsidRPr="001E6AD5">
        <w:rPr>
          <w:rFonts w:ascii="Times New Roman" w:eastAsia="標楷體" w:hAnsi="Times New Roman"/>
          <w:b/>
          <w:sz w:val="28"/>
          <w:szCs w:val="28"/>
        </w:rPr>
        <w:t>10</w:t>
      </w:r>
      <w:r w:rsidR="00152C60" w:rsidRPr="001E6AD5">
        <w:rPr>
          <w:rFonts w:ascii="Times New Roman" w:eastAsia="標楷體" w:hAnsi="標楷體"/>
          <w:b/>
          <w:sz w:val="28"/>
          <w:szCs w:val="28"/>
        </w:rPr>
        <w:t>條</w:t>
      </w:r>
      <w:proofErr w:type="gramStart"/>
      <w:r w:rsidR="00152C60" w:rsidRPr="001E6AD5">
        <w:rPr>
          <w:rFonts w:ascii="Times New Roman" w:eastAsia="標楷體" w:hAnsi="標楷體"/>
          <w:b/>
          <w:sz w:val="28"/>
          <w:szCs w:val="28"/>
        </w:rPr>
        <w:t>﹚</w:t>
      </w:r>
      <w:proofErr w:type="gramEnd"/>
    </w:p>
    <w:p w14:paraId="5E274C94" w14:textId="77777777" w:rsidR="00152C60" w:rsidRPr="001E6AD5" w:rsidRDefault="00152C60" w:rsidP="00346B78">
      <w:pPr>
        <w:numPr>
          <w:ilvl w:val="0"/>
          <w:numId w:val="73"/>
        </w:numPr>
        <w:spacing w:line="510" w:lineRule="exact"/>
        <w:ind w:left="1077" w:hanging="340"/>
        <w:rPr>
          <w:rFonts w:ascii="Times New Roman" w:eastAsia="標楷體" w:hAnsi="Times New Roman"/>
          <w:sz w:val="28"/>
          <w:szCs w:val="28"/>
        </w:rPr>
      </w:pPr>
      <w:r w:rsidRPr="001E6AD5">
        <w:rPr>
          <w:rFonts w:ascii="Times New Roman" w:eastAsia="標楷體" w:hAnsi="標楷體" w:hint="eastAsia"/>
          <w:spacing w:val="-2"/>
          <w:sz w:val="28"/>
          <w:szCs w:val="28"/>
        </w:rPr>
        <w:t>扣費義</w:t>
      </w:r>
      <w:r w:rsidRPr="001E6AD5">
        <w:rPr>
          <w:rFonts w:ascii="Times New Roman" w:eastAsia="標楷體" w:hAnsi="標楷體"/>
          <w:spacing w:val="-2"/>
          <w:sz w:val="28"/>
          <w:szCs w:val="28"/>
        </w:rPr>
        <w:t>務人應於每年</w:t>
      </w:r>
      <w:r w:rsidRPr="001E6AD5">
        <w:rPr>
          <w:rFonts w:ascii="Times New Roman" w:eastAsia="標楷體" w:hAnsi="Times New Roman"/>
          <w:spacing w:val="-2"/>
          <w:sz w:val="28"/>
          <w:szCs w:val="28"/>
        </w:rPr>
        <w:t>1</w:t>
      </w:r>
      <w:r w:rsidRPr="001E6AD5">
        <w:rPr>
          <w:rFonts w:ascii="Times New Roman" w:eastAsia="標楷體" w:hAnsi="標楷體"/>
          <w:spacing w:val="-2"/>
          <w:sz w:val="28"/>
          <w:szCs w:val="28"/>
        </w:rPr>
        <w:t>月</w:t>
      </w:r>
      <w:r w:rsidRPr="001E6AD5">
        <w:rPr>
          <w:rFonts w:ascii="Times New Roman" w:eastAsia="標楷體" w:hAnsi="Times New Roman"/>
          <w:spacing w:val="-2"/>
          <w:sz w:val="28"/>
          <w:szCs w:val="28"/>
        </w:rPr>
        <w:t>31</w:t>
      </w:r>
      <w:r w:rsidRPr="001E6AD5">
        <w:rPr>
          <w:rFonts w:ascii="Times New Roman" w:eastAsia="標楷體" w:hAnsi="標楷體"/>
          <w:spacing w:val="-2"/>
          <w:sz w:val="28"/>
          <w:szCs w:val="28"/>
        </w:rPr>
        <w:t>日前，將上一年度扣取保險對象之</w:t>
      </w:r>
      <w:r w:rsidRPr="001E6AD5">
        <w:rPr>
          <w:rFonts w:ascii="Times New Roman" w:eastAsia="標楷體" w:hAnsi="標楷體"/>
          <w:sz w:val="28"/>
          <w:szCs w:val="28"/>
        </w:rPr>
        <w:t>補充保險費</w:t>
      </w:r>
      <w:r w:rsidRPr="001E6AD5">
        <w:rPr>
          <w:rFonts w:ascii="Times New Roman" w:eastAsia="標楷體" w:hAnsi="標楷體"/>
          <w:spacing w:val="-2"/>
          <w:sz w:val="28"/>
          <w:szCs w:val="28"/>
        </w:rPr>
        <w:t>明細資料彙報健保</w:t>
      </w:r>
      <w:r w:rsidR="00505049" w:rsidRPr="001E6AD5">
        <w:rPr>
          <w:rFonts w:ascii="Times New Roman" w:eastAsia="標楷體" w:hAnsi="標楷體" w:hint="eastAsia"/>
          <w:spacing w:val="-2"/>
          <w:sz w:val="28"/>
          <w:szCs w:val="28"/>
        </w:rPr>
        <w:t>署</w:t>
      </w:r>
      <w:r w:rsidRPr="001E6AD5">
        <w:rPr>
          <w:rFonts w:ascii="Times New Roman" w:eastAsia="標楷體" w:hAnsi="標楷體"/>
          <w:spacing w:val="-2"/>
          <w:sz w:val="28"/>
          <w:szCs w:val="28"/>
        </w:rPr>
        <w:t>分區業務組。</w:t>
      </w:r>
      <w:r w:rsidRPr="001E6AD5">
        <w:rPr>
          <w:rFonts w:ascii="Times New Roman" w:eastAsia="標楷體" w:hAnsi="標楷體"/>
          <w:sz w:val="28"/>
          <w:szCs w:val="28"/>
        </w:rPr>
        <w:t>每年</w:t>
      </w:r>
      <w:r w:rsidRPr="001E6AD5">
        <w:rPr>
          <w:rFonts w:ascii="Times New Roman" w:eastAsia="標楷體" w:hAnsi="Times New Roman"/>
          <w:sz w:val="28"/>
          <w:szCs w:val="28"/>
        </w:rPr>
        <w:t>1</w:t>
      </w:r>
      <w:r w:rsidRPr="001E6AD5">
        <w:rPr>
          <w:rFonts w:ascii="Times New Roman" w:eastAsia="標楷體" w:hAnsi="標楷體"/>
          <w:sz w:val="28"/>
          <w:szCs w:val="28"/>
        </w:rPr>
        <w:t>月遇連續</w:t>
      </w:r>
      <w:r w:rsidR="00862599" w:rsidRPr="001E6AD5">
        <w:rPr>
          <w:rFonts w:ascii="Times New Roman" w:eastAsia="標楷體" w:hAnsi="標楷體" w:hint="eastAsia"/>
          <w:sz w:val="28"/>
          <w:szCs w:val="28"/>
        </w:rPr>
        <w:t>3</w:t>
      </w:r>
      <w:r w:rsidRPr="001E6AD5">
        <w:rPr>
          <w:rFonts w:ascii="Times New Roman" w:eastAsia="標楷體" w:hAnsi="標楷體"/>
          <w:sz w:val="28"/>
          <w:szCs w:val="28"/>
        </w:rPr>
        <w:t>日以上國定假日者，扣費明細彙報期間延長至</w:t>
      </w:r>
      <w:r w:rsidRPr="001E6AD5">
        <w:rPr>
          <w:rFonts w:ascii="Times New Roman" w:eastAsia="標楷體" w:hAnsi="Times New Roman"/>
          <w:sz w:val="28"/>
          <w:szCs w:val="28"/>
        </w:rPr>
        <w:t>2</w:t>
      </w:r>
      <w:r w:rsidRPr="001E6AD5">
        <w:rPr>
          <w:rFonts w:ascii="Times New Roman" w:eastAsia="標楷體" w:hAnsi="標楷體"/>
          <w:sz w:val="28"/>
          <w:szCs w:val="28"/>
        </w:rPr>
        <w:t>月</w:t>
      </w:r>
      <w:r w:rsidRPr="001E6AD5">
        <w:rPr>
          <w:rFonts w:ascii="Times New Roman" w:eastAsia="標楷體" w:hAnsi="Times New Roman"/>
          <w:sz w:val="28"/>
          <w:szCs w:val="28"/>
        </w:rPr>
        <w:t>5</w:t>
      </w:r>
      <w:r w:rsidRPr="001E6AD5">
        <w:rPr>
          <w:rFonts w:ascii="Times New Roman" w:eastAsia="標楷體" w:hAnsi="標楷體"/>
          <w:sz w:val="28"/>
          <w:szCs w:val="28"/>
        </w:rPr>
        <w:t>日止。</w:t>
      </w:r>
    </w:p>
    <w:p w14:paraId="24B1B07F" w14:textId="77777777" w:rsidR="00152C60" w:rsidRPr="001E6AD5" w:rsidRDefault="00152C60" w:rsidP="00346B78">
      <w:pPr>
        <w:numPr>
          <w:ilvl w:val="0"/>
          <w:numId w:val="73"/>
        </w:numPr>
        <w:spacing w:line="540" w:lineRule="exact"/>
        <w:ind w:left="1077" w:hanging="340"/>
        <w:rPr>
          <w:rFonts w:ascii="Times New Roman" w:eastAsia="標楷體" w:hAnsi="Times New Roman"/>
          <w:sz w:val="28"/>
          <w:szCs w:val="28"/>
        </w:rPr>
      </w:pPr>
      <w:r w:rsidRPr="001E6AD5">
        <w:rPr>
          <w:rFonts w:ascii="Times New Roman" w:eastAsia="標楷體" w:hAnsi="標楷體"/>
          <w:spacing w:val="-2"/>
          <w:sz w:val="28"/>
          <w:szCs w:val="28"/>
        </w:rPr>
        <w:t>扣費義務人每月</w:t>
      </w:r>
      <w:r w:rsidRPr="001E6AD5">
        <w:rPr>
          <w:rFonts w:ascii="Times New Roman" w:eastAsia="標楷體" w:hAnsi="標楷體"/>
          <w:sz w:val="28"/>
          <w:szCs w:val="28"/>
        </w:rPr>
        <w:t>於繳納補充保險費時，一併以電子媒體方式</w:t>
      </w:r>
      <w:proofErr w:type="gramStart"/>
      <w:r w:rsidRPr="001E6AD5">
        <w:rPr>
          <w:rFonts w:ascii="Times New Roman" w:eastAsia="標楷體" w:hAnsi="標楷體"/>
          <w:sz w:val="28"/>
          <w:szCs w:val="28"/>
        </w:rPr>
        <w:t>彙送扣費</w:t>
      </w:r>
      <w:proofErr w:type="gramEnd"/>
      <w:r w:rsidRPr="001E6AD5">
        <w:rPr>
          <w:rFonts w:ascii="Times New Roman" w:eastAsia="標楷體" w:hAnsi="標楷體"/>
          <w:sz w:val="28"/>
          <w:szCs w:val="28"/>
        </w:rPr>
        <w:t>明細，得免於每年</w:t>
      </w:r>
      <w:r w:rsidRPr="001E6AD5">
        <w:rPr>
          <w:rFonts w:ascii="Times New Roman" w:eastAsia="標楷體" w:hAnsi="Times New Roman"/>
          <w:sz w:val="28"/>
          <w:szCs w:val="28"/>
        </w:rPr>
        <w:t>1</w:t>
      </w:r>
      <w:r w:rsidRPr="001E6AD5">
        <w:rPr>
          <w:rFonts w:ascii="Times New Roman" w:eastAsia="標楷體" w:hAnsi="標楷體"/>
          <w:sz w:val="28"/>
          <w:szCs w:val="28"/>
        </w:rPr>
        <w:t>月</w:t>
      </w:r>
      <w:r w:rsidRPr="001E6AD5">
        <w:rPr>
          <w:rFonts w:ascii="Times New Roman" w:eastAsia="標楷體" w:hAnsi="Times New Roman"/>
          <w:sz w:val="28"/>
          <w:szCs w:val="28"/>
        </w:rPr>
        <w:t>31</w:t>
      </w:r>
      <w:r w:rsidRPr="001E6AD5">
        <w:rPr>
          <w:rFonts w:ascii="Times New Roman" w:eastAsia="標楷體" w:hAnsi="標楷體"/>
          <w:sz w:val="28"/>
          <w:szCs w:val="28"/>
        </w:rPr>
        <w:t>日前再向健保</w:t>
      </w:r>
      <w:r w:rsidR="00505049" w:rsidRPr="001E6AD5">
        <w:rPr>
          <w:rFonts w:ascii="Times New Roman" w:eastAsia="標楷體" w:hAnsi="標楷體" w:hint="eastAsia"/>
          <w:sz w:val="28"/>
          <w:szCs w:val="28"/>
        </w:rPr>
        <w:t>署</w:t>
      </w:r>
      <w:r w:rsidRPr="001E6AD5">
        <w:rPr>
          <w:rFonts w:ascii="Times New Roman" w:eastAsia="標楷體" w:hAnsi="標楷體"/>
          <w:sz w:val="28"/>
          <w:szCs w:val="28"/>
        </w:rPr>
        <w:t>分區業務組彙報。</w:t>
      </w:r>
    </w:p>
    <w:p w14:paraId="4FCCACBC" w14:textId="77777777" w:rsidR="00152C60" w:rsidRPr="001E6AD5" w:rsidRDefault="00505049" w:rsidP="00346B78">
      <w:pPr>
        <w:numPr>
          <w:ilvl w:val="0"/>
          <w:numId w:val="73"/>
        </w:numPr>
        <w:spacing w:line="540" w:lineRule="exact"/>
        <w:ind w:left="1077" w:hanging="340"/>
        <w:rPr>
          <w:rFonts w:ascii="Times New Roman" w:eastAsia="標楷體" w:hAnsi="Times New Roman"/>
          <w:sz w:val="28"/>
          <w:szCs w:val="28"/>
        </w:rPr>
      </w:pPr>
      <w:r w:rsidRPr="001E6AD5">
        <w:rPr>
          <w:rFonts w:ascii="Times New Roman" w:eastAsia="標楷體" w:hAnsi="標楷體"/>
          <w:sz w:val="28"/>
          <w:szCs w:val="28"/>
        </w:rPr>
        <w:lastRenderedPageBreak/>
        <w:t>信託財產之扣費義務人如有特殊情形，得洽健保</w:t>
      </w:r>
      <w:r w:rsidRPr="001E6AD5">
        <w:rPr>
          <w:rFonts w:ascii="Times New Roman" w:eastAsia="標楷體" w:hAnsi="標楷體" w:hint="eastAsia"/>
          <w:sz w:val="28"/>
          <w:szCs w:val="28"/>
        </w:rPr>
        <w:t>署</w:t>
      </w:r>
      <w:r w:rsidR="00152C60" w:rsidRPr="001E6AD5">
        <w:rPr>
          <w:rFonts w:ascii="Times New Roman" w:eastAsia="標楷體" w:hAnsi="標楷體"/>
          <w:sz w:val="28"/>
          <w:szCs w:val="28"/>
        </w:rPr>
        <w:t>分區業務組申請扣費明細彙報期間延長至</w:t>
      </w:r>
      <w:r w:rsidR="00152C60" w:rsidRPr="001E6AD5">
        <w:rPr>
          <w:rFonts w:ascii="Times New Roman" w:eastAsia="標楷體" w:hAnsi="Times New Roman"/>
          <w:sz w:val="28"/>
          <w:szCs w:val="28"/>
        </w:rPr>
        <w:t>2</w:t>
      </w:r>
      <w:r w:rsidR="00152C60" w:rsidRPr="001E6AD5">
        <w:rPr>
          <w:rFonts w:ascii="Times New Roman" w:eastAsia="標楷體" w:hAnsi="標楷體"/>
          <w:sz w:val="28"/>
          <w:szCs w:val="28"/>
        </w:rPr>
        <w:t>月</w:t>
      </w:r>
      <w:r w:rsidR="00152C60" w:rsidRPr="001E6AD5">
        <w:rPr>
          <w:rFonts w:ascii="Times New Roman" w:eastAsia="標楷體" w:hAnsi="Times New Roman"/>
          <w:sz w:val="28"/>
          <w:szCs w:val="28"/>
        </w:rPr>
        <w:t>15</w:t>
      </w:r>
      <w:r w:rsidR="00152C60" w:rsidRPr="001E6AD5">
        <w:rPr>
          <w:rFonts w:ascii="Times New Roman" w:eastAsia="標楷體" w:hAnsi="標楷體"/>
          <w:sz w:val="28"/>
          <w:szCs w:val="28"/>
        </w:rPr>
        <w:t>日。</w:t>
      </w:r>
    </w:p>
    <w:p w14:paraId="7A0B95C4" w14:textId="77777777" w:rsidR="00FB7283" w:rsidRPr="001E6AD5" w:rsidRDefault="00FB7283" w:rsidP="00346B78">
      <w:pPr>
        <w:numPr>
          <w:ilvl w:val="0"/>
          <w:numId w:val="34"/>
        </w:numPr>
        <w:tabs>
          <w:tab w:val="left" w:pos="1008"/>
        </w:tabs>
        <w:spacing w:line="540" w:lineRule="exact"/>
        <w:ind w:left="1004" w:hanging="522"/>
        <w:rPr>
          <w:rFonts w:ascii="Times New Roman" w:eastAsia="標楷體" w:hAnsi="Times New Roman"/>
          <w:b/>
          <w:sz w:val="28"/>
          <w:szCs w:val="28"/>
        </w:rPr>
      </w:pPr>
      <w:r w:rsidRPr="001E6AD5">
        <w:rPr>
          <w:rFonts w:ascii="Times New Roman" w:eastAsia="標楷體" w:hAnsi="標楷體"/>
          <w:b/>
          <w:sz w:val="28"/>
          <w:szCs w:val="28"/>
        </w:rPr>
        <w:t>解散、廢止、合併或轉讓，或機關、團體裁撤、變更</w:t>
      </w:r>
      <w:r w:rsidRPr="001E6AD5">
        <w:rPr>
          <w:rFonts w:ascii="Times New Roman" w:eastAsia="標楷體" w:hAnsi="標楷體" w:hint="eastAsia"/>
          <w:b/>
          <w:sz w:val="28"/>
          <w:szCs w:val="28"/>
        </w:rPr>
        <w:t>，依</w:t>
      </w:r>
      <w:r w:rsidRPr="001E6AD5">
        <w:rPr>
          <w:rFonts w:ascii="Times New Roman" w:eastAsia="標楷體" w:hAnsi="標楷體"/>
          <w:b/>
          <w:sz w:val="28"/>
          <w:szCs w:val="28"/>
        </w:rPr>
        <w:t>組織體不同，分述如下：</w:t>
      </w:r>
    </w:p>
    <w:p w14:paraId="297D6881" w14:textId="77777777" w:rsidR="00FB7283" w:rsidRPr="001E6AD5" w:rsidRDefault="00FB7283" w:rsidP="00346B78">
      <w:pPr>
        <w:numPr>
          <w:ilvl w:val="0"/>
          <w:numId w:val="33"/>
        </w:numPr>
        <w:spacing w:beforeLines="20" w:before="72" w:line="540" w:lineRule="exact"/>
        <w:ind w:leftChars="449" w:left="1416" w:hanging="338"/>
        <w:rPr>
          <w:rFonts w:ascii="Times New Roman" w:eastAsia="標楷體" w:hAnsi="Times New Roman"/>
          <w:b/>
          <w:sz w:val="28"/>
          <w:szCs w:val="28"/>
        </w:rPr>
      </w:pPr>
      <w:r w:rsidRPr="001E6AD5">
        <w:rPr>
          <w:rFonts w:ascii="Times New Roman" w:eastAsia="標楷體" w:hAnsi="標楷體"/>
          <w:b/>
          <w:sz w:val="28"/>
          <w:szCs w:val="28"/>
        </w:rPr>
        <w:t>營利事業申報者</w:t>
      </w:r>
      <w:proofErr w:type="gramStart"/>
      <w:r w:rsidRPr="001E6AD5">
        <w:rPr>
          <w:rFonts w:ascii="Times New Roman" w:eastAsia="標楷體" w:hAnsi="標楷體"/>
          <w:b/>
          <w:sz w:val="28"/>
          <w:szCs w:val="28"/>
        </w:rPr>
        <w:t>﹙</w:t>
      </w:r>
      <w:proofErr w:type="gramEnd"/>
      <w:r w:rsidRPr="001E6AD5">
        <w:rPr>
          <w:rFonts w:ascii="Times New Roman" w:eastAsia="標楷體" w:hAnsi="標楷體"/>
          <w:b/>
          <w:sz w:val="28"/>
          <w:szCs w:val="28"/>
        </w:rPr>
        <w:t>不含執行業務所得者</w:t>
      </w:r>
      <w:proofErr w:type="gramStart"/>
      <w:r w:rsidRPr="001E6AD5">
        <w:rPr>
          <w:rFonts w:ascii="Times New Roman" w:eastAsia="標楷體" w:hAnsi="標楷體"/>
          <w:b/>
          <w:sz w:val="28"/>
          <w:szCs w:val="28"/>
        </w:rPr>
        <w:t>﹚</w:t>
      </w:r>
      <w:proofErr w:type="gramEnd"/>
      <w:r w:rsidRPr="001E6AD5">
        <w:rPr>
          <w:rFonts w:ascii="Times New Roman" w:eastAsia="標楷體" w:hAnsi="標楷體"/>
          <w:b/>
          <w:sz w:val="28"/>
          <w:szCs w:val="28"/>
        </w:rPr>
        <w:t>：</w:t>
      </w:r>
    </w:p>
    <w:p w14:paraId="4B1EF0B5" w14:textId="77777777" w:rsidR="00FB7283" w:rsidRPr="001E6AD5" w:rsidRDefault="00152C60" w:rsidP="008D7B15">
      <w:pPr>
        <w:spacing w:line="540" w:lineRule="exact"/>
        <w:ind w:leftChars="590" w:left="1416"/>
        <w:jc w:val="both"/>
        <w:rPr>
          <w:rFonts w:ascii="Times New Roman" w:eastAsia="標楷體" w:hAnsi="標楷體"/>
          <w:sz w:val="28"/>
          <w:szCs w:val="28"/>
        </w:rPr>
      </w:pPr>
      <w:r w:rsidRPr="001E6AD5">
        <w:rPr>
          <w:rFonts w:ascii="Times New Roman" w:eastAsia="標楷體" w:hAnsi="標楷體"/>
          <w:sz w:val="28"/>
          <w:szCs w:val="28"/>
        </w:rPr>
        <w:t>如有解散、廢止、合併或轉讓，或機關、團體裁撤、變更時，扣費義務人應隨時就已扣繳補充保費數額</w:t>
      </w:r>
      <w:r w:rsidRPr="001E6AD5">
        <w:rPr>
          <w:rFonts w:ascii="Times New Roman" w:eastAsia="標楷體" w:hAnsi="標楷體" w:hint="eastAsia"/>
          <w:sz w:val="28"/>
          <w:szCs w:val="28"/>
        </w:rPr>
        <w:t>，</w:t>
      </w:r>
      <w:r w:rsidRPr="001E6AD5">
        <w:rPr>
          <w:rFonts w:ascii="Times New Roman" w:eastAsia="標楷體" w:hAnsi="標楷體"/>
          <w:sz w:val="28"/>
          <w:szCs w:val="28"/>
        </w:rPr>
        <w:t>於</w:t>
      </w:r>
      <w:r w:rsidRPr="001E6AD5">
        <w:rPr>
          <w:rFonts w:ascii="Times New Roman" w:eastAsia="標楷體" w:hAnsi="Times New Roman"/>
          <w:sz w:val="28"/>
          <w:szCs w:val="28"/>
        </w:rPr>
        <w:t>10</w:t>
      </w:r>
      <w:r w:rsidR="00505049" w:rsidRPr="001E6AD5">
        <w:rPr>
          <w:rFonts w:ascii="Times New Roman" w:eastAsia="標楷體" w:hAnsi="標楷體"/>
          <w:sz w:val="28"/>
          <w:szCs w:val="28"/>
        </w:rPr>
        <w:t>日內向健保</w:t>
      </w:r>
      <w:r w:rsidR="00505049" w:rsidRPr="001E6AD5">
        <w:rPr>
          <w:rFonts w:ascii="Times New Roman" w:eastAsia="標楷體" w:hAnsi="標楷體" w:hint="eastAsia"/>
          <w:sz w:val="28"/>
          <w:szCs w:val="28"/>
        </w:rPr>
        <w:t>署</w:t>
      </w:r>
      <w:r w:rsidRPr="001E6AD5">
        <w:rPr>
          <w:rFonts w:ascii="Times New Roman" w:eastAsia="標楷體" w:hAnsi="標楷體"/>
          <w:sz w:val="28"/>
          <w:szCs w:val="28"/>
        </w:rPr>
        <w:t>分區業務組辦理申報。</w:t>
      </w:r>
      <w:r w:rsidRPr="001E6AD5">
        <w:rPr>
          <w:rFonts w:ascii="Times New Roman" w:eastAsia="標楷體" w:hAnsi="標楷體" w:hint="eastAsia"/>
          <w:sz w:val="28"/>
          <w:szCs w:val="28"/>
        </w:rPr>
        <w:t>關於</w:t>
      </w:r>
      <w:r w:rsidRPr="001E6AD5">
        <w:rPr>
          <w:rFonts w:ascii="Times New Roman" w:eastAsia="標楷體" w:hAnsi="標楷體"/>
          <w:sz w:val="28"/>
          <w:szCs w:val="28"/>
        </w:rPr>
        <w:t>申報時限，應以主管機關核</w:t>
      </w:r>
      <w:proofErr w:type="gramStart"/>
      <w:r w:rsidRPr="001E6AD5">
        <w:rPr>
          <w:rFonts w:ascii="Times New Roman" w:eastAsia="標楷體" w:hAnsi="標楷體"/>
          <w:sz w:val="28"/>
          <w:szCs w:val="28"/>
        </w:rPr>
        <w:t>準</w:t>
      </w:r>
      <w:proofErr w:type="gramEnd"/>
      <w:r w:rsidRPr="001E6AD5">
        <w:rPr>
          <w:rFonts w:ascii="Times New Roman" w:eastAsia="標楷體" w:hAnsi="標楷體"/>
          <w:sz w:val="28"/>
          <w:szCs w:val="28"/>
        </w:rPr>
        <w:t>文書發文日起算，說</w:t>
      </w:r>
      <w:r w:rsidRPr="001E6AD5">
        <w:rPr>
          <w:rFonts w:ascii="Times New Roman" w:eastAsia="標楷體" w:hAnsi="標楷體" w:hint="eastAsia"/>
          <w:sz w:val="28"/>
          <w:szCs w:val="28"/>
        </w:rPr>
        <w:t>明如下：</w:t>
      </w:r>
    </w:p>
    <w:p w14:paraId="7D053368" w14:textId="77777777" w:rsidR="00FB7283" w:rsidRPr="001E6AD5" w:rsidRDefault="00FB7283" w:rsidP="00346B78">
      <w:pPr>
        <w:numPr>
          <w:ilvl w:val="0"/>
          <w:numId w:val="35"/>
        </w:numPr>
        <w:spacing w:line="540" w:lineRule="exact"/>
        <w:ind w:left="1560" w:hanging="360"/>
        <w:rPr>
          <w:rFonts w:ascii="Times New Roman" w:eastAsia="標楷體" w:hAnsi="Times New Roman"/>
          <w:sz w:val="28"/>
          <w:szCs w:val="28"/>
        </w:rPr>
      </w:pPr>
      <w:r w:rsidRPr="001E6AD5">
        <w:rPr>
          <w:rFonts w:ascii="Times New Roman" w:eastAsia="標楷體" w:hAnsi="Times New Roman" w:hint="eastAsia"/>
          <w:sz w:val="28"/>
          <w:szCs w:val="28"/>
        </w:rPr>
        <w:t>公司組織之營利事業，以主管機關「核准解散」之日為</w:t>
      </w:r>
      <w:proofErr w:type="gramStart"/>
      <w:r w:rsidRPr="001E6AD5">
        <w:rPr>
          <w:rFonts w:ascii="Times New Roman" w:eastAsia="標楷體" w:hAnsi="Times New Roman" w:hint="eastAsia"/>
          <w:sz w:val="28"/>
          <w:szCs w:val="28"/>
        </w:rPr>
        <w:t>準</w:t>
      </w:r>
      <w:proofErr w:type="gramEnd"/>
      <w:r w:rsidRPr="001E6AD5">
        <w:rPr>
          <w:rFonts w:ascii="Times New Roman" w:eastAsia="標楷體" w:hAnsi="Times New Roman" w:hint="eastAsia"/>
          <w:sz w:val="28"/>
          <w:szCs w:val="28"/>
        </w:rPr>
        <w:t>。</w:t>
      </w:r>
    </w:p>
    <w:p w14:paraId="4B920CF3" w14:textId="77777777" w:rsidR="00FB7283" w:rsidRPr="001E6AD5" w:rsidRDefault="00FB7283" w:rsidP="00346B78">
      <w:pPr>
        <w:numPr>
          <w:ilvl w:val="0"/>
          <w:numId w:val="35"/>
        </w:numPr>
        <w:spacing w:line="540" w:lineRule="exact"/>
        <w:ind w:left="1560" w:hanging="360"/>
        <w:rPr>
          <w:rFonts w:ascii="Times New Roman" w:eastAsia="標楷體" w:hAnsi="Times New Roman"/>
          <w:sz w:val="28"/>
          <w:szCs w:val="28"/>
        </w:rPr>
      </w:pPr>
      <w:r w:rsidRPr="001E6AD5">
        <w:rPr>
          <w:rFonts w:ascii="Times New Roman" w:eastAsia="標楷體" w:hAnsi="Times New Roman" w:hint="eastAsia"/>
          <w:sz w:val="28"/>
          <w:szCs w:val="28"/>
        </w:rPr>
        <w:t>獨資及合夥之營利事業，以主管機關「核准註銷營業登記」之日為</w:t>
      </w:r>
      <w:proofErr w:type="gramStart"/>
      <w:r w:rsidRPr="001E6AD5">
        <w:rPr>
          <w:rFonts w:ascii="Times New Roman" w:eastAsia="標楷體" w:hAnsi="Times New Roman" w:hint="eastAsia"/>
          <w:sz w:val="28"/>
          <w:szCs w:val="28"/>
        </w:rPr>
        <w:t>準</w:t>
      </w:r>
      <w:proofErr w:type="gramEnd"/>
      <w:r w:rsidRPr="001E6AD5">
        <w:rPr>
          <w:rFonts w:ascii="Times New Roman" w:eastAsia="標楷體" w:hAnsi="Times New Roman" w:hint="eastAsia"/>
          <w:sz w:val="28"/>
          <w:szCs w:val="28"/>
        </w:rPr>
        <w:t>。</w:t>
      </w:r>
    </w:p>
    <w:p w14:paraId="3D079CF8" w14:textId="77777777" w:rsidR="00FB7283" w:rsidRPr="001E6AD5" w:rsidRDefault="00FB7283" w:rsidP="00346B78">
      <w:pPr>
        <w:numPr>
          <w:ilvl w:val="0"/>
          <w:numId w:val="35"/>
        </w:numPr>
        <w:spacing w:line="540" w:lineRule="exact"/>
        <w:ind w:left="1560" w:hanging="360"/>
        <w:rPr>
          <w:rFonts w:ascii="Times New Roman" w:eastAsia="標楷體" w:hAnsi="Times New Roman"/>
          <w:sz w:val="28"/>
          <w:szCs w:val="28"/>
        </w:rPr>
      </w:pPr>
      <w:r w:rsidRPr="001E6AD5">
        <w:rPr>
          <w:rFonts w:ascii="Times New Roman" w:eastAsia="標楷體" w:hAnsi="Times New Roman" w:hint="eastAsia"/>
          <w:sz w:val="28"/>
          <w:szCs w:val="28"/>
        </w:rPr>
        <w:t>機關團體，以主管機關「核准裁撤或變更」之日為</w:t>
      </w:r>
      <w:proofErr w:type="gramStart"/>
      <w:r w:rsidRPr="001E6AD5">
        <w:rPr>
          <w:rFonts w:ascii="Times New Roman" w:eastAsia="標楷體" w:hAnsi="Times New Roman" w:hint="eastAsia"/>
          <w:sz w:val="28"/>
          <w:szCs w:val="28"/>
        </w:rPr>
        <w:t>準</w:t>
      </w:r>
      <w:proofErr w:type="gramEnd"/>
      <w:r w:rsidRPr="001E6AD5">
        <w:rPr>
          <w:rFonts w:ascii="Times New Roman" w:eastAsia="標楷體" w:hAnsi="Times New Roman" w:hint="eastAsia"/>
          <w:sz w:val="28"/>
          <w:szCs w:val="28"/>
        </w:rPr>
        <w:t>。</w:t>
      </w:r>
    </w:p>
    <w:p w14:paraId="681DB600" w14:textId="77777777" w:rsidR="00FB7283" w:rsidRPr="001E6AD5" w:rsidRDefault="00152C60" w:rsidP="00346B78">
      <w:pPr>
        <w:numPr>
          <w:ilvl w:val="0"/>
          <w:numId w:val="35"/>
        </w:numPr>
        <w:spacing w:line="540" w:lineRule="exact"/>
        <w:ind w:left="1560" w:hanging="360"/>
        <w:rPr>
          <w:rFonts w:ascii="Times New Roman" w:eastAsia="標楷體" w:hAnsi="Times New Roman"/>
          <w:spacing w:val="-4"/>
          <w:sz w:val="28"/>
          <w:szCs w:val="28"/>
        </w:rPr>
      </w:pPr>
      <w:r w:rsidRPr="001E6AD5">
        <w:rPr>
          <w:rFonts w:ascii="Times New Roman" w:eastAsia="標楷體" w:hAnsi="Times New Roman" w:hint="eastAsia"/>
          <w:sz w:val="28"/>
          <w:szCs w:val="28"/>
        </w:rPr>
        <w:t>營利事業於「清算</w:t>
      </w:r>
      <w:proofErr w:type="gramStart"/>
      <w:r w:rsidRPr="001E6AD5">
        <w:rPr>
          <w:rFonts w:ascii="Times New Roman" w:eastAsia="標楷體" w:hAnsi="Times New Roman" w:hint="eastAsia"/>
          <w:sz w:val="28"/>
          <w:szCs w:val="28"/>
        </w:rPr>
        <w:t>期間」</w:t>
      </w:r>
      <w:proofErr w:type="gramEnd"/>
      <w:r w:rsidRPr="001E6AD5">
        <w:rPr>
          <w:rFonts w:ascii="Times New Roman" w:eastAsia="標楷體" w:hAnsi="Times New Roman" w:hint="eastAsia"/>
          <w:sz w:val="28"/>
          <w:szCs w:val="28"/>
        </w:rPr>
        <w:t>內有應扣繳申報事項者，以「清算完結之日」為</w:t>
      </w:r>
      <w:proofErr w:type="gramStart"/>
      <w:r w:rsidRPr="001E6AD5">
        <w:rPr>
          <w:rFonts w:ascii="Times New Roman" w:eastAsia="標楷體" w:hAnsi="Times New Roman" w:hint="eastAsia"/>
          <w:sz w:val="28"/>
          <w:szCs w:val="28"/>
        </w:rPr>
        <w:t>準</w:t>
      </w:r>
      <w:proofErr w:type="gramEnd"/>
      <w:r w:rsidRPr="001E6AD5">
        <w:rPr>
          <w:rFonts w:ascii="Times New Roman" w:eastAsia="標楷體" w:hAnsi="Times New Roman" w:hint="eastAsia"/>
          <w:sz w:val="28"/>
          <w:szCs w:val="28"/>
        </w:rPr>
        <w:t>。</w:t>
      </w:r>
      <w:r w:rsidRPr="001E6AD5">
        <w:rPr>
          <w:rFonts w:ascii="Times New Roman" w:eastAsia="標楷體" w:hAnsi="Times New Roman" w:hint="eastAsia"/>
          <w:spacing w:val="-4"/>
          <w:sz w:val="28"/>
          <w:szCs w:val="28"/>
        </w:rPr>
        <w:t>但其屬清算完結年度之上</w:t>
      </w:r>
      <w:proofErr w:type="gramStart"/>
      <w:r w:rsidRPr="001E6AD5">
        <w:rPr>
          <w:rFonts w:ascii="Times New Roman" w:eastAsia="標楷體" w:hAnsi="Times New Roman" w:hint="eastAsia"/>
          <w:spacing w:val="-4"/>
          <w:sz w:val="28"/>
          <w:szCs w:val="28"/>
        </w:rPr>
        <w:t>一</w:t>
      </w:r>
      <w:proofErr w:type="gramEnd"/>
      <w:r w:rsidRPr="001E6AD5">
        <w:rPr>
          <w:rFonts w:ascii="Times New Roman" w:eastAsia="標楷體" w:hAnsi="Times New Roman" w:hint="eastAsia"/>
          <w:spacing w:val="-4"/>
          <w:sz w:val="28"/>
          <w:szCs w:val="28"/>
        </w:rPr>
        <w:t>年度給付之各類所得，至遲不得超過清算完結年度之</w:t>
      </w:r>
      <w:r w:rsidRPr="001E6AD5">
        <w:rPr>
          <w:rFonts w:ascii="Times New Roman" w:eastAsia="標楷體" w:hAnsi="Times New Roman" w:hint="eastAsia"/>
          <w:spacing w:val="-4"/>
          <w:sz w:val="28"/>
          <w:szCs w:val="28"/>
        </w:rPr>
        <w:t>1</w:t>
      </w:r>
      <w:r w:rsidRPr="001E6AD5">
        <w:rPr>
          <w:rFonts w:ascii="Times New Roman" w:eastAsia="標楷體" w:hAnsi="Times New Roman" w:hint="eastAsia"/>
          <w:spacing w:val="-4"/>
          <w:sz w:val="28"/>
          <w:szCs w:val="28"/>
        </w:rPr>
        <w:t>月</w:t>
      </w:r>
      <w:r w:rsidRPr="001E6AD5">
        <w:rPr>
          <w:rFonts w:ascii="Times New Roman" w:eastAsia="標楷體" w:hAnsi="Times New Roman" w:hint="eastAsia"/>
          <w:spacing w:val="-4"/>
          <w:sz w:val="28"/>
          <w:szCs w:val="28"/>
        </w:rPr>
        <w:t>31</w:t>
      </w:r>
      <w:r w:rsidRPr="001E6AD5">
        <w:rPr>
          <w:rFonts w:ascii="Times New Roman" w:eastAsia="標楷體" w:hAnsi="Times New Roman" w:hint="eastAsia"/>
          <w:spacing w:val="-4"/>
          <w:sz w:val="28"/>
          <w:szCs w:val="28"/>
        </w:rPr>
        <w:t>日填報。</w:t>
      </w:r>
    </w:p>
    <w:p w14:paraId="56DC0B05" w14:textId="672420CB" w:rsidR="00FB7283" w:rsidRPr="001E6AD5" w:rsidRDefault="00FB7283" w:rsidP="00BC3149">
      <w:pPr>
        <w:spacing w:line="540" w:lineRule="exact"/>
        <w:ind w:leftChars="650" w:left="2408" w:hangingChars="303" w:hanging="848"/>
        <w:rPr>
          <w:rFonts w:ascii="Times New Roman" w:eastAsia="標楷體" w:hAnsi="Times New Roman"/>
          <w:sz w:val="28"/>
          <w:szCs w:val="28"/>
        </w:rPr>
      </w:pPr>
      <w:r w:rsidRPr="001E6AD5">
        <w:rPr>
          <w:rFonts w:ascii="Times New Roman" w:eastAsia="標楷體" w:hAnsi="Times New Roman" w:hint="eastAsia"/>
          <w:sz w:val="28"/>
          <w:szCs w:val="28"/>
        </w:rPr>
        <w:t>例如：清算期間為</w:t>
      </w:r>
      <w:r w:rsidR="00BF04E2" w:rsidRPr="001E6AD5">
        <w:rPr>
          <w:rFonts w:ascii="Times New Roman" w:eastAsia="標楷體" w:hAnsi="Times New Roman" w:hint="eastAsia"/>
          <w:sz w:val="28"/>
          <w:szCs w:val="28"/>
        </w:rPr>
        <w:t>1</w:t>
      </w:r>
      <w:r w:rsidR="00FE6D7D">
        <w:rPr>
          <w:rFonts w:ascii="Times New Roman" w:eastAsia="標楷體" w:hAnsi="Times New Roman"/>
          <w:sz w:val="28"/>
          <w:szCs w:val="28"/>
        </w:rPr>
        <w:t>1</w:t>
      </w:r>
      <w:r w:rsidR="007B4568" w:rsidRPr="007B4568">
        <w:rPr>
          <w:rFonts w:ascii="Times New Roman" w:eastAsia="標楷體" w:hAnsi="Times New Roman" w:hint="eastAsia"/>
          <w:color w:val="FF0000"/>
          <w:sz w:val="28"/>
          <w:szCs w:val="28"/>
        </w:rPr>
        <w:t>3</w:t>
      </w:r>
      <w:r w:rsidRPr="001E6AD5">
        <w:rPr>
          <w:rFonts w:ascii="Times New Roman" w:eastAsia="標楷體" w:hAnsi="Times New Roman" w:hint="eastAsia"/>
          <w:sz w:val="28"/>
          <w:szCs w:val="28"/>
        </w:rPr>
        <w:t>年</w:t>
      </w:r>
      <w:r w:rsidRPr="001E6AD5">
        <w:rPr>
          <w:rFonts w:ascii="Times New Roman" w:eastAsia="標楷體" w:hAnsi="Times New Roman" w:hint="eastAsia"/>
          <w:sz w:val="28"/>
          <w:szCs w:val="28"/>
        </w:rPr>
        <w:t>10</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日至</w:t>
      </w:r>
      <w:r w:rsidRPr="001E6AD5">
        <w:rPr>
          <w:rFonts w:ascii="Times New Roman" w:eastAsia="標楷體" w:hAnsi="Times New Roman" w:hint="eastAsia"/>
          <w:sz w:val="28"/>
          <w:szCs w:val="28"/>
        </w:rPr>
        <w:t>1</w:t>
      </w:r>
      <w:r w:rsidR="00FE6D7D">
        <w:rPr>
          <w:rFonts w:ascii="Times New Roman" w:eastAsia="標楷體" w:hAnsi="Times New Roman"/>
          <w:sz w:val="28"/>
          <w:szCs w:val="28"/>
        </w:rPr>
        <w:t>1</w:t>
      </w:r>
      <w:r w:rsidR="00810219" w:rsidRPr="00810219">
        <w:rPr>
          <w:rFonts w:ascii="Times New Roman" w:eastAsia="標楷體" w:hAnsi="Times New Roman" w:hint="eastAsia"/>
          <w:color w:val="FF0000"/>
          <w:sz w:val="28"/>
          <w:szCs w:val="28"/>
        </w:rPr>
        <w:t>4</w:t>
      </w:r>
      <w:r w:rsidRPr="001E6AD5">
        <w:rPr>
          <w:rFonts w:ascii="Times New Roman" w:eastAsia="標楷體" w:hAnsi="Times New Roman" w:hint="eastAsia"/>
          <w:sz w:val="28"/>
          <w:szCs w:val="28"/>
        </w:rPr>
        <w:t>年</w:t>
      </w:r>
      <w:r w:rsidRPr="001E6AD5">
        <w:rPr>
          <w:rFonts w:ascii="Times New Roman" w:eastAsia="標楷體" w:hAnsi="Times New Roman" w:hint="eastAsia"/>
          <w:sz w:val="28"/>
          <w:szCs w:val="28"/>
        </w:rPr>
        <w:t>4</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30</w:t>
      </w:r>
      <w:r w:rsidRPr="001E6AD5">
        <w:rPr>
          <w:rFonts w:ascii="Times New Roman" w:eastAsia="標楷體" w:hAnsi="Times New Roman" w:hint="eastAsia"/>
          <w:sz w:val="28"/>
          <w:szCs w:val="28"/>
        </w:rPr>
        <w:t>日止，清算完結日為</w:t>
      </w:r>
      <w:r w:rsidRPr="001E6AD5">
        <w:rPr>
          <w:rFonts w:ascii="Times New Roman" w:eastAsia="標楷體" w:hAnsi="Times New Roman" w:hint="eastAsia"/>
          <w:sz w:val="28"/>
          <w:szCs w:val="28"/>
        </w:rPr>
        <w:t>4</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30</w:t>
      </w:r>
      <w:r w:rsidRPr="001E6AD5">
        <w:rPr>
          <w:rFonts w:ascii="Times New Roman" w:eastAsia="標楷體" w:hAnsi="Times New Roman" w:hint="eastAsia"/>
          <w:sz w:val="28"/>
          <w:szCs w:val="28"/>
        </w:rPr>
        <w:t>日。</w:t>
      </w:r>
    </w:p>
    <w:p w14:paraId="529FA3AB" w14:textId="32EC99D5" w:rsidR="00FB7283" w:rsidRPr="001E6AD5" w:rsidRDefault="00FB7283" w:rsidP="00346B78">
      <w:pPr>
        <w:numPr>
          <w:ilvl w:val="2"/>
          <w:numId w:val="36"/>
        </w:numPr>
        <w:spacing w:line="540" w:lineRule="exact"/>
        <w:ind w:leftChars="700" w:left="1820" w:hangingChars="50" w:hanging="140"/>
        <w:rPr>
          <w:rFonts w:ascii="Times New Roman" w:eastAsia="標楷體" w:hAnsi="Times New Roman"/>
          <w:sz w:val="28"/>
          <w:szCs w:val="28"/>
        </w:rPr>
      </w:pPr>
      <w:r w:rsidRPr="001E6AD5">
        <w:rPr>
          <w:rFonts w:ascii="Times New Roman" w:eastAsia="標楷體" w:hAnsi="Times New Roman" w:hint="eastAsia"/>
          <w:sz w:val="28"/>
          <w:szCs w:val="28"/>
        </w:rPr>
        <w:t>應於</w:t>
      </w:r>
      <w:r w:rsidRPr="001E6AD5">
        <w:rPr>
          <w:rFonts w:ascii="Times New Roman" w:eastAsia="標楷體" w:hAnsi="Times New Roman" w:hint="eastAsia"/>
          <w:sz w:val="28"/>
          <w:szCs w:val="28"/>
        </w:rPr>
        <w:t>1</w:t>
      </w:r>
      <w:r w:rsidR="00FE6D7D">
        <w:rPr>
          <w:rFonts w:ascii="Times New Roman" w:eastAsia="標楷體" w:hAnsi="Times New Roman"/>
          <w:sz w:val="28"/>
          <w:szCs w:val="28"/>
        </w:rPr>
        <w:t>1</w:t>
      </w:r>
      <w:r w:rsidR="00810219" w:rsidRPr="00810219">
        <w:rPr>
          <w:rFonts w:ascii="Times New Roman" w:eastAsia="標楷體" w:hAnsi="Times New Roman" w:hint="eastAsia"/>
          <w:color w:val="FF0000"/>
          <w:sz w:val="28"/>
          <w:szCs w:val="28"/>
        </w:rPr>
        <w:t>4</w:t>
      </w:r>
      <w:r w:rsidRPr="001E6AD5">
        <w:rPr>
          <w:rFonts w:ascii="Times New Roman" w:eastAsia="標楷體" w:hAnsi="Times New Roman" w:hint="eastAsia"/>
          <w:sz w:val="28"/>
          <w:szCs w:val="28"/>
        </w:rPr>
        <w:t>年</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31</w:t>
      </w:r>
      <w:r w:rsidRPr="001E6AD5">
        <w:rPr>
          <w:rFonts w:ascii="Times New Roman" w:eastAsia="標楷體" w:hAnsi="Times New Roman" w:hint="eastAsia"/>
          <w:sz w:val="28"/>
          <w:szCs w:val="28"/>
        </w:rPr>
        <w:t>日前，填報</w:t>
      </w:r>
      <w:r w:rsidR="00BF04E2" w:rsidRPr="001E6AD5">
        <w:rPr>
          <w:rFonts w:ascii="Times New Roman" w:eastAsia="標楷體" w:hAnsi="Times New Roman" w:hint="eastAsia"/>
          <w:sz w:val="28"/>
          <w:szCs w:val="28"/>
        </w:rPr>
        <w:t>1</w:t>
      </w:r>
      <w:r w:rsidR="00FE6D7D">
        <w:rPr>
          <w:rFonts w:ascii="Times New Roman" w:eastAsia="標楷體" w:hAnsi="Times New Roman"/>
          <w:sz w:val="28"/>
          <w:szCs w:val="28"/>
        </w:rPr>
        <w:t>1</w:t>
      </w:r>
      <w:r w:rsidR="00810219" w:rsidRPr="00810219">
        <w:rPr>
          <w:rFonts w:ascii="Times New Roman" w:eastAsia="標楷體" w:hAnsi="Times New Roman" w:hint="eastAsia"/>
          <w:color w:val="FF0000"/>
          <w:sz w:val="28"/>
          <w:szCs w:val="28"/>
        </w:rPr>
        <w:t>3</w:t>
      </w:r>
      <w:r w:rsidRPr="001E6AD5">
        <w:rPr>
          <w:rFonts w:ascii="Times New Roman" w:eastAsia="標楷體" w:hAnsi="Times New Roman" w:hint="eastAsia"/>
          <w:sz w:val="28"/>
          <w:szCs w:val="28"/>
        </w:rPr>
        <w:t>年</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日至</w:t>
      </w:r>
      <w:r w:rsidRPr="001E6AD5">
        <w:rPr>
          <w:rFonts w:ascii="Times New Roman" w:eastAsia="標楷體" w:hAnsi="Times New Roman" w:hint="eastAsia"/>
          <w:sz w:val="28"/>
          <w:szCs w:val="28"/>
        </w:rPr>
        <w:t>9</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30</w:t>
      </w:r>
      <w:r w:rsidRPr="001E6AD5">
        <w:rPr>
          <w:rFonts w:ascii="Times New Roman" w:eastAsia="標楷體" w:hAnsi="Times New Roman" w:hint="eastAsia"/>
          <w:sz w:val="28"/>
          <w:szCs w:val="28"/>
        </w:rPr>
        <w:t>日</w:t>
      </w:r>
      <w:r w:rsidR="00BF04E2" w:rsidRPr="001E6AD5">
        <w:rPr>
          <w:rFonts w:ascii="Times New Roman" w:eastAsia="標楷體" w:hAnsi="Times New Roman" w:hint="eastAsia"/>
          <w:sz w:val="28"/>
          <w:szCs w:val="28"/>
        </w:rPr>
        <w:t>扣費明細</w:t>
      </w:r>
      <w:r w:rsidRPr="001E6AD5">
        <w:rPr>
          <w:rFonts w:ascii="Times New Roman" w:eastAsia="標楷體" w:hAnsi="Times New Roman" w:hint="eastAsia"/>
          <w:sz w:val="28"/>
          <w:szCs w:val="28"/>
        </w:rPr>
        <w:t>。</w:t>
      </w:r>
    </w:p>
    <w:p w14:paraId="5156C3B1" w14:textId="0E542971" w:rsidR="00FB7283" w:rsidRPr="001E6AD5" w:rsidRDefault="00FB7283" w:rsidP="00346B78">
      <w:pPr>
        <w:numPr>
          <w:ilvl w:val="2"/>
          <w:numId w:val="36"/>
        </w:numPr>
        <w:spacing w:line="540" w:lineRule="exact"/>
        <w:ind w:leftChars="700" w:left="1820" w:hangingChars="50" w:hanging="140"/>
        <w:rPr>
          <w:rFonts w:ascii="Times New Roman" w:eastAsia="標楷體" w:hAnsi="Times New Roman"/>
          <w:sz w:val="28"/>
          <w:szCs w:val="28"/>
        </w:rPr>
      </w:pPr>
      <w:r w:rsidRPr="001E6AD5">
        <w:rPr>
          <w:rFonts w:ascii="Times New Roman" w:eastAsia="標楷體" w:hAnsi="Times New Roman" w:hint="eastAsia"/>
          <w:sz w:val="28"/>
          <w:szCs w:val="28"/>
        </w:rPr>
        <w:t>應於</w:t>
      </w:r>
      <w:r w:rsidRPr="001E6AD5">
        <w:rPr>
          <w:rFonts w:ascii="Times New Roman" w:eastAsia="標楷體" w:hAnsi="Times New Roman" w:hint="eastAsia"/>
          <w:sz w:val="28"/>
          <w:szCs w:val="28"/>
        </w:rPr>
        <w:t>1</w:t>
      </w:r>
      <w:r w:rsidR="00FE6D7D">
        <w:rPr>
          <w:rFonts w:ascii="Times New Roman" w:eastAsia="標楷體" w:hAnsi="Times New Roman"/>
          <w:sz w:val="28"/>
          <w:szCs w:val="28"/>
        </w:rPr>
        <w:t>1</w:t>
      </w:r>
      <w:r w:rsidR="00810219" w:rsidRPr="00810219">
        <w:rPr>
          <w:rFonts w:ascii="Times New Roman" w:eastAsia="標楷體" w:hAnsi="Times New Roman" w:hint="eastAsia"/>
          <w:color w:val="FF0000"/>
          <w:sz w:val="28"/>
          <w:szCs w:val="28"/>
        </w:rPr>
        <w:t>4</w:t>
      </w:r>
      <w:r w:rsidRPr="001E6AD5">
        <w:rPr>
          <w:rFonts w:ascii="Times New Roman" w:eastAsia="標楷體" w:hAnsi="Times New Roman" w:hint="eastAsia"/>
          <w:sz w:val="28"/>
          <w:szCs w:val="28"/>
        </w:rPr>
        <w:t>年</w:t>
      </w:r>
      <w:r w:rsidRPr="001E6AD5">
        <w:rPr>
          <w:rFonts w:ascii="Times New Roman" w:eastAsia="標楷體" w:hAnsi="Times New Roman" w:hint="eastAsia"/>
          <w:sz w:val="28"/>
          <w:szCs w:val="28"/>
        </w:rPr>
        <w:t>5</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10</w:t>
      </w:r>
      <w:r w:rsidRPr="001E6AD5">
        <w:rPr>
          <w:rFonts w:ascii="Times New Roman" w:eastAsia="標楷體" w:hAnsi="Times New Roman" w:hint="eastAsia"/>
          <w:sz w:val="28"/>
          <w:szCs w:val="28"/>
        </w:rPr>
        <w:t>日前，填報</w:t>
      </w:r>
      <w:r w:rsidR="00BF04E2" w:rsidRPr="001E6AD5">
        <w:rPr>
          <w:rFonts w:ascii="Times New Roman" w:eastAsia="標楷體" w:hAnsi="Times New Roman" w:hint="eastAsia"/>
          <w:sz w:val="28"/>
          <w:szCs w:val="28"/>
        </w:rPr>
        <w:t>1</w:t>
      </w:r>
      <w:r w:rsidR="00FE6D7D">
        <w:rPr>
          <w:rFonts w:ascii="Times New Roman" w:eastAsia="標楷體" w:hAnsi="Times New Roman"/>
          <w:sz w:val="28"/>
          <w:szCs w:val="28"/>
        </w:rPr>
        <w:t>1</w:t>
      </w:r>
      <w:r w:rsidR="00810219" w:rsidRPr="00810219">
        <w:rPr>
          <w:rFonts w:ascii="Times New Roman" w:eastAsia="標楷體" w:hAnsi="Times New Roman" w:hint="eastAsia"/>
          <w:color w:val="FF0000"/>
          <w:sz w:val="28"/>
          <w:szCs w:val="28"/>
        </w:rPr>
        <w:t>3</w:t>
      </w:r>
      <w:r w:rsidRPr="001E6AD5">
        <w:rPr>
          <w:rFonts w:ascii="Times New Roman" w:eastAsia="標楷體" w:hAnsi="Times New Roman" w:hint="eastAsia"/>
          <w:sz w:val="28"/>
          <w:szCs w:val="28"/>
        </w:rPr>
        <w:t>年</w:t>
      </w:r>
      <w:r w:rsidRPr="001E6AD5">
        <w:rPr>
          <w:rFonts w:ascii="Times New Roman" w:eastAsia="標楷體" w:hAnsi="Times New Roman" w:hint="eastAsia"/>
          <w:sz w:val="28"/>
          <w:szCs w:val="28"/>
        </w:rPr>
        <w:t>10</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日至</w:t>
      </w:r>
      <w:r w:rsidRPr="001E6AD5">
        <w:rPr>
          <w:rFonts w:ascii="Times New Roman" w:eastAsia="標楷體" w:hAnsi="Times New Roman" w:hint="eastAsia"/>
          <w:sz w:val="28"/>
          <w:szCs w:val="28"/>
        </w:rPr>
        <w:t>1</w:t>
      </w:r>
      <w:r w:rsidR="00FE6D7D">
        <w:rPr>
          <w:rFonts w:ascii="Times New Roman" w:eastAsia="標楷體" w:hAnsi="Times New Roman"/>
          <w:sz w:val="28"/>
          <w:szCs w:val="28"/>
        </w:rPr>
        <w:t>1</w:t>
      </w:r>
      <w:r w:rsidR="00810219" w:rsidRPr="00810219">
        <w:rPr>
          <w:rFonts w:ascii="Times New Roman" w:eastAsia="標楷體" w:hAnsi="Times New Roman" w:hint="eastAsia"/>
          <w:color w:val="FF0000"/>
          <w:sz w:val="28"/>
          <w:szCs w:val="28"/>
        </w:rPr>
        <w:t>4</w:t>
      </w:r>
      <w:r w:rsidRPr="001E6AD5">
        <w:rPr>
          <w:rFonts w:ascii="Times New Roman" w:eastAsia="標楷體" w:hAnsi="Times New Roman" w:hint="eastAsia"/>
          <w:sz w:val="28"/>
          <w:szCs w:val="28"/>
        </w:rPr>
        <w:t>年</w:t>
      </w:r>
      <w:r w:rsidRPr="001E6AD5">
        <w:rPr>
          <w:rFonts w:ascii="Times New Roman" w:eastAsia="標楷體" w:hAnsi="Times New Roman" w:hint="eastAsia"/>
          <w:sz w:val="28"/>
          <w:szCs w:val="28"/>
        </w:rPr>
        <w:t>4</w:t>
      </w:r>
      <w:r w:rsidRPr="001E6AD5">
        <w:rPr>
          <w:rFonts w:ascii="Times New Roman" w:eastAsia="標楷體" w:hAnsi="Times New Roman" w:hint="eastAsia"/>
          <w:sz w:val="28"/>
          <w:szCs w:val="28"/>
        </w:rPr>
        <w:t>月</w:t>
      </w:r>
      <w:r w:rsidRPr="001E6AD5">
        <w:rPr>
          <w:rFonts w:ascii="Times New Roman" w:eastAsia="標楷體" w:hAnsi="Times New Roman" w:hint="eastAsia"/>
          <w:sz w:val="28"/>
          <w:szCs w:val="28"/>
        </w:rPr>
        <w:t>30</w:t>
      </w:r>
      <w:r w:rsidRPr="001E6AD5">
        <w:rPr>
          <w:rFonts w:ascii="Times New Roman" w:eastAsia="標楷體" w:hAnsi="Times New Roman" w:hint="eastAsia"/>
          <w:sz w:val="28"/>
          <w:szCs w:val="28"/>
        </w:rPr>
        <w:t>日</w:t>
      </w:r>
      <w:r w:rsidR="00BF04E2" w:rsidRPr="001E6AD5">
        <w:rPr>
          <w:rFonts w:ascii="Times New Roman" w:eastAsia="標楷體" w:hAnsi="Times New Roman" w:hint="eastAsia"/>
          <w:sz w:val="28"/>
          <w:szCs w:val="28"/>
        </w:rPr>
        <w:t>扣費明細</w:t>
      </w:r>
      <w:r w:rsidRPr="001E6AD5">
        <w:rPr>
          <w:rFonts w:ascii="Times New Roman" w:eastAsia="標楷體" w:hAnsi="Times New Roman" w:hint="eastAsia"/>
          <w:sz w:val="28"/>
          <w:szCs w:val="28"/>
        </w:rPr>
        <w:t xml:space="preserve"> </w:t>
      </w:r>
      <w:r w:rsidRPr="001E6AD5">
        <w:rPr>
          <w:rFonts w:ascii="Times New Roman" w:eastAsia="標楷體" w:hAnsi="Times New Roman" w:hint="eastAsia"/>
          <w:sz w:val="28"/>
          <w:szCs w:val="28"/>
        </w:rPr>
        <w:t>。</w:t>
      </w:r>
    </w:p>
    <w:p w14:paraId="089E3EB6" w14:textId="77777777" w:rsidR="00FB7283" w:rsidRPr="001E6AD5" w:rsidRDefault="00E20B05" w:rsidP="00346B78">
      <w:pPr>
        <w:numPr>
          <w:ilvl w:val="0"/>
          <w:numId w:val="33"/>
        </w:numPr>
        <w:spacing w:beforeLines="20" w:before="72" w:line="520" w:lineRule="exact"/>
        <w:ind w:leftChars="449" w:left="1416" w:hanging="338"/>
        <w:rPr>
          <w:rFonts w:ascii="Times New Roman" w:eastAsia="標楷體" w:hAnsi="標楷體"/>
          <w:b/>
          <w:sz w:val="28"/>
          <w:szCs w:val="28"/>
        </w:rPr>
      </w:pPr>
      <w:r w:rsidRPr="001E6AD5">
        <w:rPr>
          <w:rFonts w:ascii="Times New Roman" w:eastAsia="標楷體" w:hAnsi="標楷體"/>
          <w:b/>
          <w:sz w:val="28"/>
          <w:szCs w:val="28"/>
        </w:rPr>
        <w:br w:type="page"/>
      </w:r>
      <w:r w:rsidR="00FB7283" w:rsidRPr="001E6AD5">
        <w:rPr>
          <w:rFonts w:ascii="Times New Roman" w:eastAsia="標楷體" w:hAnsi="標楷體" w:hint="eastAsia"/>
          <w:b/>
          <w:sz w:val="28"/>
          <w:szCs w:val="28"/>
        </w:rPr>
        <w:lastRenderedPageBreak/>
        <w:t>分支機構申報者：</w:t>
      </w:r>
    </w:p>
    <w:p w14:paraId="39D884B0" w14:textId="77777777" w:rsidR="00FB7283" w:rsidRPr="001E6AD5" w:rsidRDefault="005E1C08" w:rsidP="009735BA">
      <w:pPr>
        <w:spacing w:line="520" w:lineRule="exact"/>
        <w:ind w:leftChars="600" w:left="1440"/>
        <w:jc w:val="both"/>
        <w:rPr>
          <w:rFonts w:ascii="Times New Roman" w:eastAsia="標楷體" w:hAnsi="標楷體"/>
          <w:sz w:val="28"/>
          <w:szCs w:val="28"/>
        </w:rPr>
      </w:pPr>
      <w:r w:rsidRPr="001E6AD5">
        <w:rPr>
          <w:rFonts w:ascii="Times New Roman" w:eastAsia="標楷體" w:hAnsi="標楷體" w:hint="eastAsia"/>
          <w:sz w:val="28"/>
          <w:szCs w:val="28"/>
        </w:rPr>
        <w:t>當分支機構發生解散、廢止、合併或轉讓…時：依據經濟部</w:t>
      </w:r>
      <w:r w:rsidRPr="001E6AD5">
        <w:rPr>
          <w:rFonts w:ascii="Times New Roman" w:eastAsia="標楷體" w:hAnsi="標楷體" w:hint="eastAsia"/>
          <w:sz w:val="28"/>
          <w:szCs w:val="28"/>
        </w:rPr>
        <w:t>57</w:t>
      </w:r>
      <w:r w:rsidRPr="001E6AD5">
        <w:rPr>
          <w:rFonts w:ascii="Times New Roman" w:eastAsia="標楷體" w:hAnsi="標楷體" w:hint="eastAsia"/>
          <w:sz w:val="28"/>
          <w:szCs w:val="28"/>
        </w:rPr>
        <w:t>年</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月</w:t>
      </w:r>
      <w:r w:rsidRPr="001E6AD5">
        <w:rPr>
          <w:rFonts w:ascii="Times New Roman" w:eastAsia="標楷體" w:hAnsi="標楷體" w:hint="eastAsia"/>
          <w:sz w:val="28"/>
          <w:szCs w:val="28"/>
        </w:rPr>
        <w:t>10</w:t>
      </w:r>
      <w:r w:rsidRPr="001E6AD5">
        <w:rPr>
          <w:rFonts w:ascii="Times New Roman" w:eastAsia="標楷體" w:hAnsi="標楷體" w:hint="eastAsia"/>
          <w:sz w:val="28"/>
          <w:szCs w:val="28"/>
        </w:rPr>
        <w:t>日商</w:t>
      </w:r>
      <w:r w:rsidRPr="001E6AD5">
        <w:rPr>
          <w:rFonts w:ascii="Times New Roman" w:eastAsia="標楷體" w:hAnsi="標楷體" w:hint="eastAsia"/>
          <w:sz w:val="28"/>
          <w:szCs w:val="28"/>
        </w:rPr>
        <w:t xml:space="preserve">00945 </w:t>
      </w:r>
      <w:r w:rsidRPr="001E6AD5">
        <w:rPr>
          <w:rFonts w:ascii="Times New Roman" w:eastAsia="標楷體" w:hAnsi="標楷體" w:hint="eastAsia"/>
          <w:sz w:val="28"/>
          <w:szCs w:val="28"/>
        </w:rPr>
        <w:t>號函規定，分公司本身不具有獨立人格，不能為權利義務主體。</w:t>
      </w:r>
      <w:r w:rsidR="00FB7283" w:rsidRPr="001E6AD5">
        <w:rPr>
          <w:rFonts w:ascii="Times New Roman" w:eastAsia="標楷體" w:hAnsi="標楷體" w:hint="eastAsia"/>
          <w:sz w:val="28"/>
          <w:szCs w:val="28"/>
        </w:rPr>
        <w:t>如為「分支機構」申請營利事業歇業</w:t>
      </w:r>
      <w:r w:rsidR="00FB7283" w:rsidRPr="001E6AD5">
        <w:rPr>
          <w:rFonts w:ascii="Times New Roman" w:eastAsia="標楷體" w:hAnsi="標楷體" w:hint="eastAsia"/>
          <w:sz w:val="28"/>
          <w:szCs w:val="28"/>
        </w:rPr>
        <w:t>(</w:t>
      </w:r>
      <w:r w:rsidR="00FB7283" w:rsidRPr="001E6AD5">
        <w:rPr>
          <w:rFonts w:ascii="Times New Roman" w:eastAsia="標楷體" w:hAnsi="標楷體" w:hint="eastAsia"/>
          <w:sz w:val="28"/>
          <w:szCs w:val="28"/>
        </w:rPr>
        <w:t>註銷</w:t>
      </w:r>
      <w:r w:rsidR="00FB7283" w:rsidRPr="001E6AD5">
        <w:rPr>
          <w:rFonts w:ascii="Times New Roman" w:eastAsia="標楷體" w:hAnsi="標楷體" w:hint="eastAsia"/>
          <w:sz w:val="28"/>
          <w:szCs w:val="28"/>
        </w:rPr>
        <w:t>)</w:t>
      </w:r>
      <w:r w:rsidR="00FB7283" w:rsidRPr="001E6AD5">
        <w:rPr>
          <w:rFonts w:ascii="Times New Roman" w:eastAsia="標楷體" w:hAnsi="標楷體" w:hint="eastAsia"/>
          <w:sz w:val="28"/>
          <w:szCs w:val="28"/>
        </w:rPr>
        <w:t>登記，總機構在中華民國境外而在中華民國境內有固定營業場所之營利事業，其已扣繳補充保險費，應由總機構</w:t>
      </w:r>
      <w:r w:rsidR="00FB7283" w:rsidRPr="001E6AD5">
        <w:rPr>
          <w:rFonts w:ascii="Times New Roman" w:eastAsia="標楷體" w:hAnsi="標楷體" w:hint="eastAsia"/>
          <w:sz w:val="28"/>
          <w:szCs w:val="28"/>
        </w:rPr>
        <w:t>(</w:t>
      </w:r>
      <w:r w:rsidR="00FB7283" w:rsidRPr="001E6AD5">
        <w:rPr>
          <w:rFonts w:ascii="Times New Roman" w:eastAsia="標楷體" w:hAnsi="標楷體" w:hint="eastAsia"/>
          <w:sz w:val="28"/>
          <w:szCs w:val="28"/>
        </w:rPr>
        <w:t>如：總公司</w:t>
      </w:r>
      <w:r w:rsidR="00FB7283" w:rsidRPr="001E6AD5">
        <w:rPr>
          <w:rFonts w:ascii="Times New Roman" w:eastAsia="標楷體" w:hAnsi="標楷體" w:hint="eastAsia"/>
          <w:sz w:val="28"/>
          <w:szCs w:val="28"/>
        </w:rPr>
        <w:t>)</w:t>
      </w:r>
      <w:r w:rsidR="00FB7283" w:rsidRPr="001E6AD5">
        <w:rPr>
          <w:rFonts w:ascii="Times New Roman" w:eastAsia="標楷體" w:hAnsi="標楷體" w:hint="eastAsia"/>
          <w:sz w:val="28"/>
          <w:szCs w:val="28"/>
        </w:rPr>
        <w:t>於</w:t>
      </w:r>
      <w:r w:rsidR="00FB7283" w:rsidRPr="001E6AD5">
        <w:rPr>
          <w:rFonts w:ascii="Times New Roman" w:eastAsia="標楷體" w:hAnsi="標楷體" w:hint="eastAsia"/>
          <w:spacing w:val="-10"/>
          <w:sz w:val="28"/>
          <w:szCs w:val="28"/>
        </w:rPr>
        <w:t>次年</w:t>
      </w:r>
      <w:r w:rsidR="00FB7283" w:rsidRPr="001E6AD5">
        <w:rPr>
          <w:rFonts w:ascii="Times New Roman" w:eastAsia="標楷體" w:hAnsi="標楷體" w:hint="eastAsia"/>
          <w:spacing w:val="-10"/>
          <w:sz w:val="28"/>
          <w:szCs w:val="28"/>
        </w:rPr>
        <w:t>1</w:t>
      </w:r>
      <w:r w:rsidR="00FB7283" w:rsidRPr="001E6AD5">
        <w:rPr>
          <w:rFonts w:ascii="Times New Roman" w:eastAsia="標楷體" w:hAnsi="標楷體" w:hint="eastAsia"/>
          <w:spacing w:val="-10"/>
          <w:sz w:val="28"/>
          <w:szCs w:val="28"/>
        </w:rPr>
        <w:t>月</w:t>
      </w:r>
      <w:r w:rsidR="00FB7283" w:rsidRPr="001E6AD5">
        <w:rPr>
          <w:rFonts w:ascii="Times New Roman" w:eastAsia="標楷體" w:hAnsi="標楷體" w:hint="eastAsia"/>
          <w:spacing w:val="-10"/>
          <w:sz w:val="28"/>
          <w:szCs w:val="28"/>
        </w:rPr>
        <w:t>31</w:t>
      </w:r>
      <w:r w:rsidR="00FB7283" w:rsidRPr="001E6AD5">
        <w:rPr>
          <w:rFonts w:ascii="Times New Roman" w:eastAsia="標楷體" w:hAnsi="標楷體" w:hint="eastAsia"/>
          <w:spacing w:val="-10"/>
          <w:sz w:val="28"/>
          <w:szCs w:val="28"/>
        </w:rPr>
        <w:t>日前，</w:t>
      </w:r>
      <w:r w:rsidR="00FB7283" w:rsidRPr="001E6AD5">
        <w:rPr>
          <w:rFonts w:ascii="Times New Roman" w:eastAsia="標楷體" w:hAnsi="標楷體" w:hint="eastAsia"/>
          <w:sz w:val="28"/>
          <w:szCs w:val="28"/>
        </w:rPr>
        <w:t>彙總申報。</w:t>
      </w:r>
    </w:p>
    <w:p w14:paraId="42673319" w14:textId="77777777" w:rsidR="0040432A" w:rsidRPr="001E6AD5" w:rsidRDefault="0040432A" w:rsidP="00346B78">
      <w:pPr>
        <w:numPr>
          <w:ilvl w:val="0"/>
          <w:numId w:val="34"/>
        </w:numPr>
        <w:tabs>
          <w:tab w:val="left" w:pos="1008"/>
        </w:tabs>
        <w:spacing w:line="540" w:lineRule="exact"/>
        <w:ind w:left="1004" w:hanging="522"/>
        <w:rPr>
          <w:rFonts w:ascii="Times New Roman" w:eastAsia="標楷體" w:hAnsi="標楷體"/>
          <w:b/>
          <w:sz w:val="28"/>
          <w:szCs w:val="28"/>
        </w:rPr>
      </w:pPr>
      <w:r w:rsidRPr="001E6AD5">
        <w:rPr>
          <w:rFonts w:ascii="Times New Roman" w:eastAsia="標楷體" w:hAnsi="標楷體" w:hint="eastAsia"/>
          <w:b/>
          <w:sz w:val="28"/>
          <w:szCs w:val="28"/>
        </w:rPr>
        <w:t>以網際網路傳輸方式</w:t>
      </w:r>
      <w:r w:rsidRPr="001E6AD5">
        <w:rPr>
          <w:rFonts w:ascii="Times New Roman" w:eastAsia="標楷體" w:hAnsi="標楷體"/>
          <w:b/>
          <w:sz w:val="28"/>
          <w:szCs w:val="28"/>
        </w:rPr>
        <w:t>申報資料者，申報日期以「上傳日期」為</w:t>
      </w:r>
      <w:proofErr w:type="gramStart"/>
      <w:r w:rsidRPr="001E6AD5">
        <w:rPr>
          <w:rFonts w:ascii="Times New Roman" w:eastAsia="標楷體" w:hAnsi="標楷體"/>
          <w:b/>
          <w:sz w:val="28"/>
          <w:szCs w:val="28"/>
        </w:rPr>
        <w:t>準</w:t>
      </w:r>
      <w:proofErr w:type="gramEnd"/>
      <w:r w:rsidRPr="001E6AD5">
        <w:rPr>
          <w:rFonts w:ascii="Times New Roman" w:eastAsia="標楷體" w:hAnsi="標楷體"/>
          <w:b/>
          <w:sz w:val="28"/>
          <w:szCs w:val="28"/>
        </w:rPr>
        <w:t>。例如，公司於</w:t>
      </w:r>
      <w:r w:rsidRPr="001E6AD5">
        <w:rPr>
          <w:rFonts w:ascii="Times New Roman" w:eastAsia="標楷體" w:hAnsi="Times New Roman"/>
          <w:b/>
          <w:sz w:val="28"/>
          <w:szCs w:val="28"/>
        </w:rPr>
        <w:t>1</w:t>
      </w:r>
      <w:r w:rsidRPr="001E6AD5">
        <w:rPr>
          <w:rFonts w:ascii="Times New Roman" w:eastAsia="標楷體" w:hAnsi="標楷體"/>
          <w:b/>
          <w:sz w:val="28"/>
          <w:szCs w:val="28"/>
        </w:rPr>
        <w:t>月</w:t>
      </w:r>
      <w:r w:rsidRPr="001E6AD5">
        <w:rPr>
          <w:rFonts w:ascii="Times New Roman" w:eastAsia="標楷體" w:hAnsi="Times New Roman"/>
          <w:b/>
          <w:sz w:val="28"/>
          <w:szCs w:val="28"/>
        </w:rPr>
        <w:t>31</w:t>
      </w:r>
      <w:r w:rsidRPr="001E6AD5">
        <w:rPr>
          <w:rFonts w:ascii="Times New Roman" w:eastAsia="標楷體" w:hAnsi="標楷體"/>
          <w:b/>
          <w:sz w:val="28"/>
          <w:szCs w:val="28"/>
        </w:rPr>
        <w:t>日上傳，上傳日期為</w:t>
      </w:r>
      <w:r w:rsidRPr="001E6AD5">
        <w:rPr>
          <w:rFonts w:ascii="Times New Roman" w:eastAsia="標楷體" w:hAnsi="Times New Roman"/>
          <w:b/>
          <w:sz w:val="28"/>
          <w:szCs w:val="28"/>
        </w:rPr>
        <w:t>1</w:t>
      </w:r>
      <w:r w:rsidRPr="001E6AD5">
        <w:rPr>
          <w:rFonts w:ascii="Times New Roman" w:eastAsia="標楷體" w:hAnsi="標楷體"/>
          <w:b/>
          <w:sz w:val="28"/>
          <w:szCs w:val="28"/>
        </w:rPr>
        <w:t>月</w:t>
      </w:r>
      <w:r w:rsidRPr="001E6AD5">
        <w:rPr>
          <w:rFonts w:ascii="Times New Roman" w:eastAsia="標楷體" w:hAnsi="Times New Roman"/>
          <w:b/>
          <w:sz w:val="28"/>
          <w:szCs w:val="28"/>
        </w:rPr>
        <w:t>31</w:t>
      </w:r>
      <w:r w:rsidRPr="001E6AD5">
        <w:rPr>
          <w:rFonts w:ascii="Times New Roman" w:eastAsia="標楷體" w:hAnsi="標楷體"/>
          <w:b/>
          <w:sz w:val="28"/>
          <w:szCs w:val="28"/>
        </w:rPr>
        <w:t>日，申報日期即為</w:t>
      </w:r>
      <w:r w:rsidRPr="001E6AD5">
        <w:rPr>
          <w:rFonts w:ascii="Times New Roman" w:eastAsia="標楷體" w:hAnsi="Times New Roman"/>
          <w:b/>
          <w:sz w:val="28"/>
          <w:szCs w:val="28"/>
        </w:rPr>
        <w:t>1</w:t>
      </w:r>
      <w:r w:rsidRPr="001E6AD5">
        <w:rPr>
          <w:rFonts w:ascii="Times New Roman" w:eastAsia="標楷體" w:hAnsi="標楷體"/>
          <w:b/>
          <w:sz w:val="28"/>
          <w:szCs w:val="28"/>
        </w:rPr>
        <w:t>月</w:t>
      </w:r>
      <w:r w:rsidRPr="001E6AD5">
        <w:rPr>
          <w:rFonts w:ascii="Times New Roman" w:eastAsia="標楷體" w:hAnsi="Times New Roman"/>
          <w:b/>
          <w:sz w:val="28"/>
          <w:szCs w:val="28"/>
        </w:rPr>
        <w:t>31</w:t>
      </w:r>
      <w:r w:rsidRPr="001E6AD5">
        <w:rPr>
          <w:rFonts w:ascii="Times New Roman" w:eastAsia="標楷體" w:hAnsi="標楷體"/>
          <w:b/>
          <w:sz w:val="28"/>
          <w:szCs w:val="28"/>
        </w:rPr>
        <w:t>日</w:t>
      </w:r>
      <w:r w:rsidRPr="001E6AD5">
        <w:rPr>
          <w:rFonts w:ascii="Times New Roman" w:eastAsia="標楷體" w:hAnsi="標楷體" w:hint="eastAsia"/>
          <w:b/>
          <w:sz w:val="28"/>
          <w:szCs w:val="28"/>
        </w:rPr>
        <w:t>。</w:t>
      </w:r>
    </w:p>
    <w:p w14:paraId="0C2013C9" w14:textId="77777777" w:rsidR="00FB7283" w:rsidRPr="001E6AD5" w:rsidRDefault="00FB7283" w:rsidP="0040432A">
      <w:pPr>
        <w:tabs>
          <w:tab w:val="left" w:pos="1008"/>
        </w:tabs>
        <w:spacing w:line="520" w:lineRule="exact"/>
        <w:ind w:left="1004"/>
        <w:rPr>
          <w:rFonts w:ascii="Times New Roman" w:eastAsia="標楷體" w:hAnsi="標楷體"/>
          <w:b/>
          <w:sz w:val="28"/>
          <w:szCs w:val="28"/>
        </w:rPr>
      </w:pPr>
    </w:p>
    <w:p w14:paraId="45A3C75B" w14:textId="77777777" w:rsidR="00FB7283" w:rsidRPr="001E6AD5" w:rsidRDefault="00FB7283" w:rsidP="00FB7283">
      <w:pPr>
        <w:spacing w:line="520" w:lineRule="exact"/>
        <w:ind w:leftChars="-104" w:left="-250" w:firstLineChars="1150" w:firstLine="2760"/>
        <w:rPr>
          <w:rFonts w:ascii="標楷體" w:eastAsia="標楷體" w:hAnsi="標楷體"/>
        </w:rPr>
      </w:pPr>
    </w:p>
    <w:p w14:paraId="3723D6E2" w14:textId="77777777" w:rsidR="00FB7283" w:rsidRPr="001E6AD5" w:rsidRDefault="00FB7283" w:rsidP="00FB7283">
      <w:pPr>
        <w:spacing w:line="520" w:lineRule="exact"/>
        <w:ind w:leftChars="-104" w:left="-250" w:firstLineChars="1150" w:firstLine="2760"/>
        <w:rPr>
          <w:rFonts w:ascii="標楷體" w:eastAsia="標楷體" w:hAnsi="標楷體"/>
        </w:rPr>
      </w:pPr>
    </w:p>
    <w:p w14:paraId="74F77A5C" w14:textId="77777777" w:rsidR="00FB7283" w:rsidRPr="001E6AD5" w:rsidRDefault="00FB7283" w:rsidP="00FB7283">
      <w:pPr>
        <w:spacing w:line="520" w:lineRule="exact"/>
        <w:ind w:leftChars="-104" w:left="-250" w:firstLineChars="1150" w:firstLine="2760"/>
        <w:rPr>
          <w:rFonts w:ascii="標楷體" w:eastAsia="標楷體" w:hAnsi="標楷體"/>
        </w:rPr>
      </w:pPr>
    </w:p>
    <w:p w14:paraId="551E0897" w14:textId="77777777" w:rsidR="00FB7283" w:rsidRPr="001E6AD5" w:rsidRDefault="00FB7283" w:rsidP="00FB7283">
      <w:pPr>
        <w:spacing w:line="520" w:lineRule="exact"/>
        <w:ind w:left="2127" w:hanging="936"/>
        <w:rPr>
          <w:rFonts w:ascii="標楷體" w:eastAsia="標楷體" w:hAnsi="標楷體"/>
        </w:rPr>
      </w:pPr>
    </w:p>
    <w:p w14:paraId="7C3C7BB8" w14:textId="77777777" w:rsidR="00FB7283" w:rsidRPr="001E6AD5" w:rsidRDefault="00FB7283" w:rsidP="00FB7283">
      <w:pPr>
        <w:spacing w:line="520" w:lineRule="exact"/>
        <w:ind w:left="2127" w:hanging="936"/>
        <w:rPr>
          <w:rFonts w:ascii="標楷體" w:eastAsia="標楷體" w:hAnsi="標楷體"/>
        </w:rPr>
      </w:pPr>
    </w:p>
    <w:p w14:paraId="37632D24" w14:textId="77777777" w:rsidR="00FB7283" w:rsidRPr="001E6AD5" w:rsidRDefault="00FB7283" w:rsidP="00FB7283">
      <w:pPr>
        <w:spacing w:line="520" w:lineRule="exact"/>
        <w:ind w:left="2127" w:hanging="936"/>
        <w:rPr>
          <w:rFonts w:ascii="標楷體" w:eastAsia="標楷體" w:hAnsi="標楷體"/>
        </w:rPr>
      </w:pPr>
    </w:p>
    <w:p w14:paraId="72C79C1C" w14:textId="77777777" w:rsidR="00FB7283" w:rsidRPr="001E6AD5" w:rsidRDefault="00FB7283" w:rsidP="00FB7283">
      <w:pPr>
        <w:spacing w:line="520" w:lineRule="exact"/>
        <w:ind w:left="2127" w:hanging="936"/>
        <w:rPr>
          <w:rFonts w:ascii="標楷體" w:eastAsia="標楷體" w:hAnsi="標楷體"/>
        </w:rPr>
      </w:pPr>
    </w:p>
    <w:p w14:paraId="6EBCDCCC" w14:textId="77777777" w:rsidR="009735BA" w:rsidRPr="001E6AD5" w:rsidRDefault="009735BA" w:rsidP="00346B78">
      <w:pPr>
        <w:numPr>
          <w:ilvl w:val="1"/>
          <w:numId w:val="32"/>
        </w:numPr>
        <w:tabs>
          <w:tab w:val="left" w:pos="709"/>
        </w:tabs>
        <w:spacing w:line="510" w:lineRule="exact"/>
        <w:ind w:left="0" w:firstLine="0"/>
        <w:rPr>
          <w:rFonts w:ascii="Times New Roman" w:eastAsia="標楷體" w:hAnsi="標楷體"/>
          <w:b/>
          <w:sz w:val="28"/>
          <w:szCs w:val="28"/>
        </w:rPr>
      </w:pPr>
      <w:r w:rsidRPr="001E6AD5">
        <w:rPr>
          <w:rFonts w:ascii="Times New Roman" w:eastAsia="標楷體" w:hAnsi="標楷體"/>
          <w:b/>
          <w:sz w:val="28"/>
          <w:szCs w:val="28"/>
        </w:rPr>
        <w:br w:type="page"/>
      </w:r>
      <w:r w:rsidR="00672C37" w:rsidRPr="001E6AD5">
        <w:rPr>
          <w:rFonts w:ascii="Times New Roman" w:eastAsia="標楷體" w:hAnsi="標楷體" w:hint="eastAsia"/>
          <w:b/>
          <w:sz w:val="28"/>
          <w:szCs w:val="28"/>
        </w:rPr>
        <w:lastRenderedPageBreak/>
        <w:t>補充保險費明細申報作業流程</w:t>
      </w:r>
      <w:r w:rsidRPr="001E6AD5">
        <w:rPr>
          <w:rFonts w:ascii="Times New Roman" w:eastAsia="標楷體" w:hAnsi="標楷體" w:hint="eastAsia"/>
          <w:b/>
          <w:sz w:val="28"/>
          <w:szCs w:val="28"/>
        </w:rPr>
        <w:t>（如下圖）</w:t>
      </w:r>
    </w:p>
    <w:p w14:paraId="5E6F7D69" w14:textId="77777777" w:rsidR="009735BA" w:rsidRPr="001E6AD5" w:rsidRDefault="0081764F" w:rsidP="001825EB">
      <w:pPr>
        <w:tabs>
          <w:tab w:val="left" w:pos="709"/>
        </w:tabs>
        <w:spacing w:beforeLines="50" w:before="180" w:line="520" w:lineRule="exact"/>
        <w:rPr>
          <w:rFonts w:ascii="Times New Roman" w:eastAsia="標楷體" w:hAnsi="標楷體"/>
          <w:b/>
          <w:sz w:val="28"/>
          <w:szCs w:val="28"/>
        </w:rPr>
      </w:pPr>
      <w:r>
        <w:rPr>
          <w:noProof/>
        </w:rPr>
        <w:object w:dxaOrig="1440" w:dyaOrig="1440" w14:anchorId="795448B7">
          <v:shape id="_x0000_s1160" type="#_x0000_t75" style="position:absolute;margin-left:-9.9pt;margin-top:5.4pt;width:473.1pt;height:693.6pt;z-index:-251706368">
            <v:imagedata r:id="rId31" o:title=""/>
          </v:shape>
          <o:OLEObject Type="Embed" ProgID="Visio.Drawing.11" ShapeID="_x0000_s1160" DrawAspect="Content" ObjectID="_1796652045" r:id="rId32"/>
        </w:object>
      </w:r>
      <w:r w:rsidR="00787114">
        <w:rPr>
          <w:noProof/>
        </w:rPr>
        <mc:AlternateContent>
          <mc:Choice Requires="wps">
            <w:drawing>
              <wp:anchor distT="0" distB="0" distL="114298" distR="114298" simplePos="0" relativeHeight="251613184" behindDoc="0" locked="0" layoutInCell="1" allowOverlap="1" wp14:anchorId="3176986E" wp14:editId="2DC288DB">
                <wp:simplePos x="0" y="0"/>
                <wp:positionH relativeFrom="column">
                  <wp:posOffset>2948939</wp:posOffset>
                </wp:positionH>
                <wp:positionV relativeFrom="paragraph">
                  <wp:posOffset>68580</wp:posOffset>
                </wp:positionV>
                <wp:extent cx="0" cy="7919720"/>
                <wp:effectExtent l="0" t="0" r="19050" b="5080"/>
                <wp:wrapNone/>
                <wp:docPr id="10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5FAD3" id="AutoShape 6" o:spid="_x0000_s1026" type="#_x0000_t32" style="position:absolute;margin-left:232.2pt;margin-top:5.4pt;width:0;height:623.6pt;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" strokeweight="1pt">
                <v:stroke dashstyle="1 1" endcap="round"/>
              </v:shape>
            </w:pict>
          </mc:Fallback>
        </mc:AlternateContent>
      </w:r>
      <w:r w:rsidR="00787114">
        <w:rPr>
          <w:noProof/>
        </w:rPr>
        <mc:AlternateContent>
          <mc:Choice Requires="wps">
            <w:drawing>
              <wp:anchor distT="0" distB="0" distL="114298" distR="114298" simplePos="0" relativeHeight="251614208" behindDoc="0" locked="0" layoutInCell="1" allowOverlap="1" wp14:anchorId="1B090BAF" wp14:editId="4511EF0C">
                <wp:simplePos x="0" y="0"/>
                <wp:positionH relativeFrom="column">
                  <wp:posOffset>767714</wp:posOffset>
                </wp:positionH>
                <wp:positionV relativeFrom="paragraph">
                  <wp:posOffset>171450</wp:posOffset>
                </wp:positionV>
                <wp:extent cx="0" cy="7919720"/>
                <wp:effectExtent l="0" t="0" r="19050" b="5080"/>
                <wp:wrapNone/>
                <wp:docPr id="10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F465B" id="AutoShape 7" o:spid="_x0000_s1026" type="#_x0000_t32" style="position:absolute;margin-left:60.45pt;margin-top:13.5pt;width:0;height:623.6pt;z-index:25161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" strokeweight="1pt">
                <v:stroke dashstyle="1 1" endcap="round"/>
              </v:shape>
            </w:pict>
          </mc:Fallback>
        </mc:AlternateContent>
      </w:r>
    </w:p>
    <w:p w14:paraId="762B165C" w14:textId="77777777" w:rsidR="009735BA" w:rsidRPr="001E6AD5" w:rsidRDefault="009735BA" w:rsidP="001825EB">
      <w:pPr>
        <w:tabs>
          <w:tab w:val="left" w:pos="709"/>
        </w:tabs>
        <w:spacing w:beforeLines="50" w:before="180" w:line="520" w:lineRule="exact"/>
        <w:rPr>
          <w:rFonts w:ascii="Times New Roman" w:eastAsia="標楷體" w:hAnsi="標楷體"/>
          <w:b/>
          <w:sz w:val="28"/>
          <w:szCs w:val="28"/>
        </w:rPr>
      </w:pPr>
    </w:p>
    <w:p w14:paraId="6E05B2DE" w14:textId="77777777" w:rsidR="009735BA" w:rsidRPr="001E6AD5" w:rsidRDefault="009735BA" w:rsidP="001825EB">
      <w:pPr>
        <w:tabs>
          <w:tab w:val="left" w:pos="709"/>
        </w:tabs>
        <w:spacing w:beforeLines="50" w:before="180" w:line="520" w:lineRule="exact"/>
        <w:rPr>
          <w:rFonts w:ascii="Times New Roman" w:eastAsia="標楷體" w:hAnsi="標楷體"/>
          <w:b/>
          <w:sz w:val="28"/>
          <w:szCs w:val="28"/>
        </w:rPr>
      </w:pPr>
    </w:p>
    <w:p w14:paraId="6BABDAC5" w14:textId="77777777" w:rsidR="009735BA" w:rsidRPr="001E6AD5" w:rsidRDefault="009735BA" w:rsidP="001825EB">
      <w:pPr>
        <w:tabs>
          <w:tab w:val="left" w:pos="709"/>
        </w:tabs>
        <w:spacing w:beforeLines="50" w:before="180" w:line="520" w:lineRule="exact"/>
        <w:rPr>
          <w:rFonts w:ascii="Times New Roman" w:eastAsia="標楷體" w:hAnsi="標楷體"/>
          <w:b/>
          <w:sz w:val="28"/>
          <w:szCs w:val="28"/>
        </w:rPr>
      </w:pPr>
    </w:p>
    <w:p w14:paraId="3AF4959A" w14:textId="77777777" w:rsidR="009735BA" w:rsidRPr="001E6AD5" w:rsidRDefault="009735BA" w:rsidP="001825EB">
      <w:pPr>
        <w:tabs>
          <w:tab w:val="left" w:pos="709"/>
        </w:tabs>
        <w:spacing w:beforeLines="50" w:before="180" w:line="520" w:lineRule="exact"/>
        <w:rPr>
          <w:rFonts w:ascii="Times New Roman" w:eastAsia="標楷體" w:hAnsi="標楷體"/>
          <w:b/>
          <w:sz w:val="28"/>
          <w:szCs w:val="28"/>
        </w:rPr>
      </w:pPr>
    </w:p>
    <w:p w14:paraId="541C0D49" w14:textId="77777777" w:rsidR="009735BA" w:rsidRPr="001E6AD5" w:rsidRDefault="009735BA" w:rsidP="001E06D8">
      <w:pPr>
        <w:widowControl/>
        <w:spacing w:line="20" w:lineRule="exact"/>
        <w:rPr>
          <w:rFonts w:ascii="Times New Roman" w:eastAsia="標楷體" w:hAnsi="標楷體"/>
          <w:b/>
          <w:sz w:val="28"/>
          <w:szCs w:val="28"/>
        </w:rPr>
      </w:pPr>
      <w:r w:rsidRPr="001E6AD5">
        <w:rPr>
          <w:rFonts w:ascii="Times New Roman" w:eastAsia="標楷體" w:hAnsi="標楷體"/>
          <w:b/>
          <w:sz w:val="28"/>
          <w:szCs w:val="28"/>
        </w:rPr>
        <w:br w:type="page"/>
      </w:r>
    </w:p>
    <w:p w14:paraId="53368947" w14:textId="77777777" w:rsidR="00FB7283" w:rsidRPr="001E6AD5" w:rsidRDefault="00FB7283" w:rsidP="00346B78">
      <w:pPr>
        <w:numPr>
          <w:ilvl w:val="1"/>
          <w:numId w:val="32"/>
        </w:numPr>
        <w:tabs>
          <w:tab w:val="left" w:pos="709"/>
        </w:tabs>
        <w:spacing w:line="520" w:lineRule="exact"/>
        <w:ind w:left="0" w:firstLine="0"/>
        <w:rPr>
          <w:rFonts w:ascii="Times New Roman" w:eastAsia="標楷體" w:hAnsi="標楷體"/>
          <w:b/>
          <w:sz w:val="28"/>
          <w:szCs w:val="28"/>
        </w:rPr>
      </w:pPr>
      <w:r w:rsidRPr="001E6AD5">
        <w:rPr>
          <w:rFonts w:ascii="Times New Roman" w:eastAsia="標楷體" w:hAnsi="標楷體" w:hint="eastAsia"/>
          <w:b/>
          <w:sz w:val="28"/>
          <w:szCs w:val="28"/>
        </w:rPr>
        <w:lastRenderedPageBreak/>
        <w:t>申報</w:t>
      </w:r>
      <w:r w:rsidR="009C0FDA" w:rsidRPr="001E6AD5">
        <w:rPr>
          <w:rFonts w:ascii="Times New Roman" w:eastAsia="標楷體" w:hAnsi="標楷體" w:hint="eastAsia"/>
          <w:b/>
          <w:sz w:val="28"/>
          <w:szCs w:val="28"/>
        </w:rPr>
        <w:t>資料檔案格式及申報</w:t>
      </w:r>
      <w:r w:rsidRPr="001E6AD5">
        <w:rPr>
          <w:rFonts w:ascii="Times New Roman" w:eastAsia="標楷體" w:hAnsi="標楷體" w:hint="eastAsia"/>
          <w:b/>
          <w:sz w:val="28"/>
          <w:szCs w:val="28"/>
        </w:rPr>
        <w:t>方式：</w:t>
      </w:r>
    </w:p>
    <w:p w14:paraId="6E3D47E0" w14:textId="77777777" w:rsidR="009C755B" w:rsidRPr="001E6AD5" w:rsidRDefault="009C755B" w:rsidP="00346B78">
      <w:pPr>
        <w:numPr>
          <w:ilvl w:val="0"/>
          <w:numId w:val="37"/>
        </w:numPr>
        <w:tabs>
          <w:tab w:val="left" w:pos="1008"/>
        </w:tabs>
        <w:spacing w:line="520" w:lineRule="exact"/>
        <w:rPr>
          <w:rFonts w:ascii="Times New Roman" w:eastAsia="標楷體" w:hAnsi="標楷體"/>
          <w:spacing w:val="-6"/>
          <w:sz w:val="28"/>
          <w:szCs w:val="28"/>
        </w:rPr>
      </w:pPr>
      <w:r w:rsidRPr="001E6AD5">
        <w:rPr>
          <w:rFonts w:ascii="Times New Roman" w:eastAsia="標楷體" w:hAnsi="標楷體" w:hint="eastAsia"/>
          <w:spacing w:val="-6"/>
          <w:sz w:val="28"/>
          <w:szCs w:val="28"/>
        </w:rPr>
        <w:t>申報資料檔案格式</w:t>
      </w:r>
      <w:r w:rsidRPr="001E6AD5">
        <w:rPr>
          <w:rFonts w:ascii="Times New Roman" w:eastAsia="標楷體" w:hAnsi="標楷體" w:hint="eastAsia"/>
          <w:spacing w:val="-6"/>
          <w:sz w:val="28"/>
          <w:szCs w:val="28"/>
        </w:rPr>
        <w:t>:</w:t>
      </w:r>
    </w:p>
    <w:p w14:paraId="3FFB4979" w14:textId="77777777" w:rsidR="009C755B" w:rsidRPr="001E6AD5" w:rsidRDefault="009C755B" w:rsidP="00346B78">
      <w:pPr>
        <w:pStyle w:val="a4"/>
        <w:numPr>
          <w:ilvl w:val="1"/>
          <w:numId w:val="37"/>
        </w:numPr>
        <w:tabs>
          <w:tab w:val="left" w:pos="1008"/>
        </w:tabs>
        <w:spacing w:line="520" w:lineRule="exact"/>
        <w:ind w:leftChars="0" w:left="1276" w:hanging="283"/>
        <w:rPr>
          <w:rFonts w:ascii="Times New Roman" w:eastAsia="標楷體" w:hAnsi="標楷體"/>
          <w:spacing w:val="-6"/>
          <w:sz w:val="28"/>
          <w:szCs w:val="28"/>
        </w:rPr>
      </w:pPr>
      <w:r w:rsidRPr="001E6AD5">
        <w:rPr>
          <w:rFonts w:ascii="Times New Roman" w:eastAsia="標楷體" w:hAnsi="標楷體" w:hint="eastAsia"/>
          <w:spacing w:val="-6"/>
          <w:sz w:val="28"/>
          <w:szCs w:val="28"/>
        </w:rPr>
        <w:t>關於補充保險費扣費明細資料檔案格式，分為</w:t>
      </w:r>
      <w:r w:rsidRPr="001E6AD5">
        <w:rPr>
          <w:rFonts w:ascii="Times New Roman" w:eastAsia="標楷體" w:hAnsi="標楷體" w:hint="eastAsia"/>
          <w:spacing w:val="-6"/>
          <w:sz w:val="28"/>
          <w:szCs w:val="28"/>
        </w:rPr>
        <w:t>txt</w:t>
      </w:r>
      <w:r w:rsidRPr="001E6AD5">
        <w:rPr>
          <w:rFonts w:ascii="Times New Roman" w:eastAsia="標楷體" w:hAnsi="標楷體" w:hint="eastAsia"/>
          <w:spacing w:val="-6"/>
          <w:sz w:val="28"/>
          <w:szCs w:val="28"/>
        </w:rPr>
        <w:t>及</w:t>
      </w:r>
      <w:r w:rsidRPr="001E6AD5">
        <w:rPr>
          <w:rFonts w:ascii="Times New Roman" w:eastAsia="標楷體" w:hAnsi="標楷體" w:hint="eastAsia"/>
          <w:spacing w:val="-6"/>
          <w:sz w:val="28"/>
          <w:szCs w:val="28"/>
        </w:rPr>
        <w:t>csv</w:t>
      </w:r>
      <w:r w:rsidRPr="001E6AD5">
        <w:rPr>
          <w:rFonts w:ascii="Times New Roman" w:eastAsia="標楷體" w:hAnsi="標楷體" w:hint="eastAsia"/>
          <w:spacing w:val="-6"/>
          <w:sz w:val="28"/>
          <w:szCs w:val="28"/>
        </w:rPr>
        <w:t>二種檔案格式，扣費義務人可自行選擇任</w:t>
      </w:r>
      <w:proofErr w:type="gramStart"/>
      <w:r w:rsidRPr="001E6AD5">
        <w:rPr>
          <w:rFonts w:ascii="Times New Roman" w:eastAsia="標楷體" w:hAnsi="標楷體" w:hint="eastAsia"/>
          <w:spacing w:val="-6"/>
          <w:sz w:val="28"/>
          <w:szCs w:val="28"/>
        </w:rPr>
        <w:t>一</w:t>
      </w:r>
      <w:proofErr w:type="gramEnd"/>
      <w:r w:rsidRPr="001E6AD5">
        <w:rPr>
          <w:rFonts w:ascii="Times New Roman" w:eastAsia="標楷體" w:hAnsi="標楷體" w:hint="eastAsia"/>
          <w:spacing w:val="-6"/>
          <w:sz w:val="28"/>
          <w:szCs w:val="28"/>
        </w:rPr>
        <w:t>檔案格式產出扣費明細資料檔，辦理申報。</w:t>
      </w:r>
    </w:p>
    <w:p w14:paraId="263E6C6B" w14:textId="77777777" w:rsidR="009C755B" w:rsidRPr="001E6AD5" w:rsidRDefault="009C755B" w:rsidP="009C755B">
      <w:pPr>
        <w:tabs>
          <w:tab w:val="left" w:pos="1008"/>
        </w:tabs>
        <w:spacing w:line="520" w:lineRule="exact"/>
        <w:rPr>
          <w:rFonts w:ascii="Times New Roman" w:eastAsia="標楷體" w:hAnsi="標楷體"/>
          <w:spacing w:val="-6"/>
          <w:sz w:val="28"/>
          <w:szCs w:val="28"/>
        </w:rPr>
      </w:pPr>
      <w:r w:rsidRPr="001E6AD5">
        <w:rPr>
          <w:rFonts w:ascii="Times New Roman" w:eastAsia="標楷體" w:hAnsi="標楷體" w:hint="eastAsia"/>
          <w:spacing w:val="-6"/>
          <w:sz w:val="28"/>
          <w:szCs w:val="28"/>
        </w:rPr>
        <w:t xml:space="preserve">       (1) txt</w:t>
      </w:r>
      <w:r w:rsidRPr="001E6AD5">
        <w:rPr>
          <w:rFonts w:ascii="Times New Roman" w:eastAsia="標楷體" w:hAnsi="標楷體" w:hint="eastAsia"/>
          <w:spacing w:val="-6"/>
          <w:sz w:val="28"/>
          <w:szCs w:val="28"/>
        </w:rPr>
        <w:t>檔案格式說明：</w:t>
      </w:r>
    </w:p>
    <w:p w14:paraId="43D206F5" w14:textId="77777777" w:rsidR="009C755B" w:rsidRPr="001E6AD5"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『全年累計逾當月投保金額四倍部分之獎金所得』詳如附件</w:t>
      </w:r>
      <w:r w:rsidRPr="001E6AD5">
        <w:rPr>
          <w:rFonts w:ascii="Times New Roman" w:eastAsia="標楷體" w:hAnsi="標楷體" w:hint="eastAsia"/>
          <w:spacing w:val="-6"/>
          <w:sz w:val="28"/>
          <w:szCs w:val="28"/>
        </w:rPr>
        <w:t>4-A</w:t>
      </w:r>
    </w:p>
    <w:p w14:paraId="6B61C6C8" w14:textId="44811FDA" w:rsidR="009C755B" w:rsidRPr="001E6AD5"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『非所屬投保單位給付薪資</w:t>
      </w:r>
      <w:r w:rsidR="00A81042">
        <w:rPr>
          <w:rFonts w:ascii="Times New Roman" w:eastAsia="標楷體" w:hAnsi="標楷體" w:hint="eastAsia"/>
          <w:spacing w:val="-6"/>
          <w:sz w:val="28"/>
          <w:szCs w:val="28"/>
        </w:rPr>
        <w:t>所得</w:t>
      </w:r>
      <w:r w:rsidRPr="001E6AD5">
        <w:rPr>
          <w:rFonts w:ascii="Times New Roman" w:eastAsia="標楷體" w:hAnsi="標楷體" w:hint="eastAsia"/>
          <w:spacing w:val="-6"/>
          <w:sz w:val="28"/>
          <w:szCs w:val="28"/>
        </w:rPr>
        <w:t>』詳如附件</w:t>
      </w:r>
      <w:r w:rsidRPr="001E6AD5">
        <w:rPr>
          <w:rFonts w:ascii="Times New Roman" w:eastAsia="標楷體" w:hAnsi="標楷體" w:hint="eastAsia"/>
          <w:spacing w:val="-6"/>
          <w:sz w:val="28"/>
          <w:szCs w:val="28"/>
        </w:rPr>
        <w:t>4-B</w:t>
      </w:r>
    </w:p>
    <w:p w14:paraId="2113E86F" w14:textId="2C0291E6" w:rsidR="009C755B" w:rsidRPr="001E6AD5"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『執行業務收</w:t>
      </w:r>
      <w:r w:rsidR="00D52A18">
        <w:rPr>
          <w:rFonts w:ascii="Times New Roman" w:eastAsia="標楷體" w:hAnsi="標楷體" w:hint="eastAsia"/>
          <w:spacing w:val="-6"/>
          <w:sz w:val="28"/>
          <w:szCs w:val="28"/>
        </w:rPr>
        <w:t>入</w:t>
      </w:r>
      <w:r w:rsidRPr="001E6AD5">
        <w:rPr>
          <w:rFonts w:ascii="Times New Roman" w:eastAsia="標楷體" w:hAnsi="標楷體" w:hint="eastAsia"/>
          <w:spacing w:val="-6"/>
          <w:sz w:val="28"/>
          <w:szCs w:val="28"/>
        </w:rPr>
        <w:t>』詳如附件</w:t>
      </w:r>
      <w:r w:rsidRPr="001E6AD5">
        <w:rPr>
          <w:rFonts w:ascii="Times New Roman" w:eastAsia="標楷體" w:hAnsi="標楷體" w:hint="eastAsia"/>
          <w:spacing w:val="-6"/>
          <w:sz w:val="28"/>
          <w:szCs w:val="28"/>
        </w:rPr>
        <w:t>4-C</w:t>
      </w:r>
    </w:p>
    <w:p w14:paraId="13C8B4E2" w14:textId="77777777" w:rsidR="009C755B" w:rsidRPr="001E6AD5"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『利息所得』詳如附件</w:t>
      </w:r>
      <w:r w:rsidRPr="001E6AD5">
        <w:rPr>
          <w:rFonts w:ascii="Times New Roman" w:eastAsia="標楷體" w:hAnsi="標楷體" w:hint="eastAsia"/>
          <w:spacing w:val="-6"/>
          <w:sz w:val="28"/>
          <w:szCs w:val="28"/>
        </w:rPr>
        <w:t>4-D</w:t>
      </w:r>
    </w:p>
    <w:p w14:paraId="15CFEB51" w14:textId="77777777" w:rsidR="009C755B" w:rsidRPr="001E6AD5"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『股利所得』詳如附件</w:t>
      </w:r>
      <w:r w:rsidRPr="001E6AD5">
        <w:rPr>
          <w:rFonts w:ascii="Times New Roman" w:eastAsia="標楷體" w:hAnsi="標楷體" w:hint="eastAsia"/>
          <w:spacing w:val="-6"/>
          <w:sz w:val="28"/>
          <w:szCs w:val="28"/>
        </w:rPr>
        <w:t>4-E</w:t>
      </w:r>
    </w:p>
    <w:p w14:paraId="64833227" w14:textId="77777777" w:rsidR="009C755B" w:rsidRPr="001E6AD5" w:rsidRDefault="009C755B" w:rsidP="00346B78">
      <w:pPr>
        <w:pStyle w:val="a4"/>
        <w:numPr>
          <w:ilvl w:val="0"/>
          <w:numId w:val="108"/>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『租金收入』詳如附件</w:t>
      </w:r>
      <w:r w:rsidRPr="001E6AD5">
        <w:rPr>
          <w:rFonts w:ascii="Times New Roman" w:eastAsia="標楷體" w:hAnsi="標楷體" w:hint="eastAsia"/>
          <w:spacing w:val="-6"/>
          <w:sz w:val="28"/>
          <w:szCs w:val="28"/>
        </w:rPr>
        <w:t>4-F</w:t>
      </w:r>
    </w:p>
    <w:p w14:paraId="1827F70F" w14:textId="77777777" w:rsidR="009C755B" w:rsidRPr="001E6AD5" w:rsidRDefault="00167C77" w:rsidP="000B180A">
      <w:pPr>
        <w:tabs>
          <w:tab w:val="left" w:pos="1008"/>
        </w:tabs>
        <w:spacing w:line="520" w:lineRule="exact"/>
        <w:rPr>
          <w:rFonts w:ascii="Times New Roman" w:eastAsia="標楷體" w:hAnsi="標楷體"/>
          <w:spacing w:val="-6"/>
          <w:sz w:val="28"/>
          <w:szCs w:val="28"/>
        </w:rPr>
      </w:pPr>
      <w:r w:rsidRPr="001E6AD5">
        <w:rPr>
          <w:rFonts w:ascii="Times New Roman" w:eastAsia="標楷體" w:hAnsi="標楷體" w:hint="eastAsia"/>
          <w:spacing w:val="-6"/>
          <w:sz w:val="28"/>
          <w:szCs w:val="28"/>
        </w:rPr>
        <w:t xml:space="preserve">      </w:t>
      </w:r>
      <w:r w:rsidR="000B180A" w:rsidRPr="001E6AD5">
        <w:rPr>
          <w:rFonts w:ascii="Times New Roman" w:eastAsia="標楷體" w:hAnsi="標楷體" w:hint="eastAsia"/>
          <w:spacing w:val="-6"/>
          <w:sz w:val="28"/>
          <w:szCs w:val="28"/>
        </w:rPr>
        <w:t xml:space="preserve"> </w:t>
      </w:r>
      <w:r w:rsidRPr="001E6AD5">
        <w:rPr>
          <w:rFonts w:ascii="Times New Roman" w:eastAsia="標楷體" w:hAnsi="標楷體" w:hint="eastAsia"/>
          <w:spacing w:val="-6"/>
          <w:sz w:val="28"/>
          <w:szCs w:val="28"/>
        </w:rPr>
        <w:t>(2)</w:t>
      </w:r>
      <w:r w:rsidR="009C755B" w:rsidRPr="001E6AD5">
        <w:rPr>
          <w:rFonts w:ascii="Times New Roman" w:eastAsia="標楷體" w:hAnsi="標楷體" w:hint="eastAsia"/>
          <w:spacing w:val="-6"/>
          <w:sz w:val="28"/>
          <w:szCs w:val="28"/>
        </w:rPr>
        <w:t>csv</w:t>
      </w:r>
      <w:r w:rsidR="009C755B" w:rsidRPr="001E6AD5">
        <w:rPr>
          <w:rFonts w:ascii="Times New Roman" w:eastAsia="標楷體" w:hAnsi="標楷體" w:hint="eastAsia"/>
          <w:spacing w:val="-6"/>
          <w:sz w:val="28"/>
          <w:szCs w:val="28"/>
        </w:rPr>
        <w:t>檔案格式說明：</w:t>
      </w:r>
    </w:p>
    <w:p w14:paraId="503DBBB6" w14:textId="77777777" w:rsidR="009C755B" w:rsidRPr="001E6AD5"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『全年累計逾當月投保金額四倍部分之獎金所得』詳如附件</w:t>
      </w:r>
      <w:r w:rsidRPr="001E6AD5">
        <w:rPr>
          <w:rFonts w:ascii="Times New Roman" w:eastAsia="標楷體" w:hAnsi="標楷體" w:hint="eastAsia"/>
          <w:spacing w:val="-6"/>
          <w:sz w:val="28"/>
          <w:szCs w:val="28"/>
        </w:rPr>
        <w:t>4-1-A</w:t>
      </w:r>
    </w:p>
    <w:p w14:paraId="6B5716F9" w14:textId="15CB2378" w:rsidR="009C755B" w:rsidRPr="001E6AD5"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『非所屬投保單位給付薪資</w:t>
      </w:r>
      <w:r w:rsidR="00A81042">
        <w:rPr>
          <w:rFonts w:ascii="Times New Roman" w:eastAsia="標楷體" w:hAnsi="標楷體" w:hint="eastAsia"/>
          <w:spacing w:val="-6"/>
          <w:sz w:val="28"/>
          <w:szCs w:val="28"/>
        </w:rPr>
        <w:t>所得</w:t>
      </w:r>
      <w:r w:rsidRPr="001E6AD5">
        <w:rPr>
          <w:rFonts w:ascii="Times New Roman" w:eastAsia="標楷體" w:hAnsi="標楷體" w:hint="eastAsia"/>
          <w:spacing w:val="-6"/>
          <w:sz w:val="28"/>
          <w:szCs w:val="28"/>
        </w:rPr>
        <w:t>』詳如附件</w:t>
      </w:r>
      <w:r w:rsidRPr="001E6AD5">
        <w:rPr>
          <w:rFonts w:ascii="Times New Roman" w:eastAsia="標楷體" w:hAnsi="標楷體" w:hint="eastAsia"/>
          <w:spacing w:val="-6"/>
          <w:sz w:val="28"/>
          <w:szCs w:val="28"/>
        </w:rPr>
        <w:t>4-1-B</w:t>
      </w:r>
    </w:p>
    <w:p w14:paraId="071930D7" w14:textId="77777777" w:rsidR="009C755B" w:rsidRPr="001E6AD5"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『執行業務收入』詳如附件</w:t>
      </w:r>
      <w:r w:rsidRPr="001E6AD5">
        <w:rPr>
          <w:rFonts w:ascii="Times New Roman" w:eastAsia="標楷體" w:hAnsi="標楷體" w:hint="eastAsia"/>
          <w:spacing w:val="-6"/>
          <w:sz w:val="28"/>
          <w:szCs w:val="28"/>
        </w:rPr>
        <w:t>4-1-C</w:t>
      </w:r>
    </w:p>
    <w:p w14:paraId="6C736E9C" w14:textId="77777777" w:rsidR="009C755B" w:rsidRPr="001E6AD5"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『利息所得』詳如附件</w:t>
      </w:r>
      <w:r w:rsidRPr="001E6AD5">
        <w:rPr>
          <w:rFonts w:ascii="Times New Roman" w:eastAsia="標楷體" w:hAnsi="標楷體" w:hint="eastAsia"/>
          <w:spacing w:val="-6"/>
          <w:sz w:val="28"/>
          <w:szCs w:val="28"/>
        </w:rPr>
        <w:t>4-1-D</w:t>
      </w:r>
    </w:p>
    <w:p w14:paraId="236753F4" w14:textId="77777777" w:rsidR="009C755B" w:rsidRPr="001E6AD5"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『股利所得』詳如附件</w:t>
      </w:r>
      <w:r w:rsidRPr="001E6AD5">
        <w:rPr>
          <w:rFonts w:ascii="Times New Roman" w:eastAsia="標楷體" w:hAnsi="標楷體" w:hint="eastAsia"/>
          <w:spacing w:val="-6"/>
          <w:sz w:val="28"/>
          <w:szCs w:val="28"/>
        </w:rPr>
        <w:t>4-1-E</w:t>
      </w:r>
    </w:p>
    <w:p w14:paraId="4E0C8617" w14:textId="77777777" w:rsidR="009C755B" w:rsidRPr="001E6AD5" w:rsidRDefault="009C755B" w:rsidP="00346B78">
      <w:pPr>
        <w:pStyle w:val="a4"/>
        <w:numPr>
          <w:ilvl w:val="0"/>
          <w:numId w:val="109"/>
        </w:numPr>
        <w:tabs>
          <w:tab w:val="left" w:pos="1008"/>
        </w:tabs>
        <w:spacing w:line="520" w:lineRule="exact"/>
        <w:ind w:leftChars="0" w:left="1418" w:hanging="228"/>
        <w:rPr>
          <w:rFonts w:ascii="Times New Roman" w:eastAsia="標楷體" w:hAnsi="標楷體"/>
          <w:spacing w:val="-6"/>
          <w:sz w:val="28"/>
          <w:szCs w:val="28"/>
        </w:rPr>
      </w:pPr>
      <w:r w:rsidRPr="001E6AD5">
        <w:rPr>
          <w:rFonts w:ascii="Times New Roman" w:eastAsia="標楷體" w:hAnsi="標楷體" w:hint="eastAsia"/>
          <w:spacing w:val="-6"/>
          <w:sz w:val="28"/>
          <w:szCs w:val="28"/>
        </w:rPr>
        <w:t>『租金收入』詳如附件</w:t>
      </w:r>
      <w:r w:rsidRPr="001E6AD5">
        <w:rPr>
          <w:rFonts w:ascii="Times New Roman" w:eastAsia="標楷體" w:hAnsi="標楷體" w:hint="eastAsia"/>
          <w:spacing w:val="-6"/>
          <w:sz w:val="28"/>
          <w:szCs w:val="28"/>
        </w:rPr>
        <w:t>4-1-F</w:t>
      </w:r>
    </w:p>
    <w:p w14:paraId="51810103" w14:textId="77777777" w:rsidR="009C755B" w:rsidRPr="001E6AD5" w:rsidRDefault="003C6B67" w:rsidP="003C6B67">
      <w:pPr>
        <w:tabs>
          <w:tab w:val="left" w:pos="1008"/>
        </w:tabs>
        <w:spacing w:line="520" w:lineRule="exact"/>
        <w:ind w:left="1134" w:hangingChars="423" w:hanging="1134"/>
        <w:rPr>
          <w:rFonts w:ascii="Times New Roman" w:eastAsia="標楷體" w:hAnsi="標楷體"/>
          <w:spacing w:val="-6"/>
          <w:sz w:val="28"/>
          <w:szCs w:val="28"/>
        </w:rPr>
      </w:pPr>
      <w:r w:rsidRPr="001E6AD5">
        <w:rPr>
          <w:rFonts w:ascii="Times New Roman" w:eastAsia="標楷體" w:hAnsi="標楷體" w:hint="eastAsia"/>
          <w:spacing w:val="-6"/>
          <w:sz w:val="28"/>
          <w:szCs w:val="28"/>
        </w:rPr>
        <w:t xml:space="preserve">       </w:t>
      </w:r>
      <w:r w:rsidR="009C755B" w:rsidRPr="001E6AD5">
        <w:rPr>
          <w:rFonts w:ascii="Times New Roman" w:eastAsia="標楷體" w:hAnsi="標楷體" w:hint="eastAsia"/>
          <w:spacing w:val="-6"/>
          <w:sz w:val="28"/>
          <w:szCs w:val="28"/>
        </w:rPr>
        <w:t>2.</w:t>
      </w:r>
      <w:r w:rsidR="009C755B" w:rsidRPr="001E6AD5">
        <w:rPr>
          <w:rFonts w:ascii="Times New Roman" w:eastAsia="標楷體" w:hAnsi="標楷體" w:hint="eastAsia"/>
          <w:spacing w:val="-6"/>
          <w:sz w:val="28"/>
          <w:szCs w:val="28"/>
        </w:rPr>
        <w:t>關於</w:t>
      </w:r>
      <w:proofErr w:type="gramStart"/>
      <w:r w:rsidR="009C755B" w:rsidRPr="001E6AD5">
        <w:rPr>
          <w:rFonts w:ascii="Times New Roman" w:eastAsia="標楷體" w:hAnsi="標楷體" w:hint="eastAsia"/>
          <w:spacing w:val="-6"/>
          <w:sz w:val="28"/>
          <w:szCs w:val="28"/>
        </w:rPr>
        <w:t>前揭扣費</w:t>
      </w:r>
      <w:proofErr w:type="gramEnd"/>
      <w:r w:rsidR="009C755B" w:rsidRPr="001E6AD5">
        <w:rPr>
          <w:rFonts w:ascii="Times New Roman" w:eastAsia="標楷體" w:hAnsi="標楷體" w:hint="eastAsia"/>
          <w:spacing w:val="-6"/>
          <w:sz w:val="28"/>
          <w:szCs w:val="28"/>
        </w:rPr>
        <w:t>明細資料檔案格式之範例，扣費義務人可連結至健保署網站</w:t>
      </w:r>
      <w:r w:rsidR="009C755B" w:rsidRPr="001E6AD5">
        <w:rPr>
          <w:rFonts w:ascii="Times New Roman" w:eastAsia="標楷體" w:hAnsi="標楷體" w:hint="eastAsia"/>
          <w:spacing w:val="-6"/>
          <w:sz w:val="28"/>
          <w:szCs w:val="28"/>
        </w:rPr>
        <w:t>(http</w:t>
      </w:r>
      <w:r w:rsidR="009C755B" w:rsidRPr="001E6AD5">
        <w:rPr>
          <w:rFonts w:ascii="Times New Roman" w:eastAsia="標楷體" w:hAnsi="標楷體" w:hint="eastAsia"/>
          <w:spacing w:val="-6"/>
          <w:sz w:val="28"/>
          <w:szCs w:val="28"/>
        </w:rPr>
        <w:t>：</w:t>
      </w:r>
      <w:r w:rsidR="009C755B" w:rsidRPr="001E6AD5">
        <w:rPr>
          <w:rFonts w:ascii="Times New Roman" w:eastAsia="標楷體" w:hAnsi="標楷體" w:hint="eastAsia"/>
          <w:spacing w:val="-6"/>
          <w:sz w:val="28"/>
          <w:szCs w:val="28"/>
        </w:rPr>
        <w:t>//www.nhi.gov.tw/ )/</w:t>
      </w:r>
      <w:r w:rsidR="009C755B" w:rsidRPr="001E6AD5">
        <w:rPr>
          <w:rFonts w:ascii="Times New Roman" w:eastAsia="標楷體" w:hAnsi="標楷體" w:hint="eastAsia"/>
          <w:spacing w:val="-6"/>
          <w:sz w:val="28"/>
          <w:szCs w:val="28"/>
        </w:rPr>
        <w:t>二代健保</w:t>
      </w:r>
      <w:r w:rsidR="009C755B" w:rsidRPr="001E6AD5">
        <w:rPr>
          <w:rFonts w:ascii="Times New Roman" w:eastAsia="標楷體" w:hAnsi="標楷體" w:hint="eastAsia"/>
          <w:spacing w:val="-6"/>
          <w:sz w:val="28"/>
          <w:szCs w:val="28"/>
        </w:rPr>
        <w:t>/</w:t>
      </w:r>
      <w:r w:rsidR="009C755B" w:rsidRPr="001E6AD5">
        <w:rPr>
          <w:rFonts w:ascii="Times New Roman" w:eastAsia="標楷體" w:hAnsi="標楷體" w:hint="eastAsia"/>
          <w:spacing w:val="-6"/>
          <w:sz w:val="28"/>
          <w:szCs w:val="28"/>
        </w:rPr>
        <w:t>書表及檔案格式項下，下載使用</w:t>
      </w:r>
      <w:r w:rsidR="009C755B" w:rsidRPr="001E6AD5">
        <w:rPr>
          <w:rFonts w:ascii="Times New Roman" w:eastAsia="標楷體" w:hAnsi="標楷體" w:hint="eastAsia"/>
          <w:spacing w:val="-6"/>
          <w:sz w:val="28"/>
          <w:szCs w:val="28"/>
        </w:rPr>
        <w:t>(</w:t>
      </w:r>
      <w:r w:rsidR="009C755B" w:rsidRPr="001E6AD5">
        <w:rPr>
          <w:rFonts w:ascii="Times New Roman" w:eastAsia="標楷體" w:hAnsi="標楷體" w:hint="eastAsia"/>
          <w:spacing w:val="-6"/>
          <w:sz w:val="28"/>
          <w:szCs w:val="28"/>
        </w:rPr>
        <w:t>申報資料若</w:t>
      </w:r>
      <w:proofErr w:type="gramStart"/>
      <w:r w:rsidR="009C755B" w:rsidRPr="001E6AD5">
        <w:rPr>
          <w:rFonts w:ascii="Times New Roman" w:eastAsia="標楷體" w:hAnsi="標楷體" w:hint="eastAsia"/>
          <w:spacing w:val="-6"/>
          <w:sz w:val="28"/>
          <w:szCs w:val="28"/>
        </w:rPr>
        <w:t>採</w:t>
      </w:r>
      <w:proofErr w:type="gramEnd"/>
      <w:r w:rsidR="009C755B" w:rsidRPr="001E6AD5">
        <w:rPr>
          <w:rFonts w:ascii="Times New Roman" w:eastAsia="標楷體" w:hAnsi="標楷體" w:hint="eastAsia"/>
          <w:spacing w:val="-6"/>
          <w:sz w:val="28"/>
          <w:szCs w:val="28"/>
        </w:rPr>
        <w:t>自行輸入，建議使用</w:t>
      </w:r>
      <w:r w:rsidR="009C755B" w:rsidRPr="001E6AD5">
        <w:rPr>
          <w:rFonts w:ascii="Times New Roman" w:eastAsia="標楷體" w:hAnsi="標楷體" w:hint="eastAsia"/>
          <w:spacing w:val="-6"/>
          <w:sz w:val="28"/>
          <w:szCs w:val="28"/>
        </w:rPr>
        <w:t>CSV</w:t>
      </w:r>
      <w:r w:rsidR="009C755B" w:rsidRPr="001E6AD5">
        <w:rPr>
          <w:rFonts w:ascii="Times New Roman" w:eastAsia="標楷體" w:hAnsi="標楷體" w:hint="eastAsia"/>
          <w:spacing w:val="-6"/>
          <w:sz w:val="28"/>
          <w:szCs w:val="28"/>
        </w:rPr>
        <w:t>檔</w:t>
      </w:r>
      <w:r w:rsidR="009C755B" w:rsidRPr="001E6AD5">
        <w:rPr>
          <w:rFonts w:ascii="Times New Roman" w:eastAsia="標楷體" w:hAnsi="標楷體" w:hint="eastAsia"/>
          <w:spacing w:val="-6"/>
          <w:sz w:val="28"/>
          <w:szCs w:val="28"/>
        </w:rPr>
        <w:t>)</w:t>
      </w:r>
      <w:r w:rsidR="009C755B" w:rsidRPr="001E6AD5">
        <w:rPr>
          <w:rFonts w:ascii="Times New Roman" w:eastAsia="標楷體" w:hAnsi="標楷體" w:hint="eastAsia"/>
          <w:spacing w:val="-6"/>
          <w:sz w:val="28"/>
          <w:szCs w:val="28"/>
        </w:rPr>
        <w:t>。</w:t>
      </w:r>
    </w:p>
    <w:p w14:paraId="5D10B611" w14:textId="77777777" w:rsidR="003C4CCE" w:rsidRDefault="003C6B67" w:rsidP="003C6B67">
      <w:pPr>
        <w:tabs>
          <w:tab w:val="left" w:pos="1008"/>
        </w:tabs>
        <w:spacing w:line="520" w:lineRule="exact"/>
        <w:ind w:left="1134" w:hangingChars="423" w:hanging="1134"/>
        <w:rPr>
          <w:rFonts w:ascii="Times New Roman" w:eastAsia="標楷體" w:hAnsi="標楷體"/>
          <w:spacing w:val="-6"/>
          <w:sz w:val="28"/>
          <w:szCs w:val="28"/>
        </w:rPr>
      </w:pPr>
      <w:r w:rsidRPr="001E6AD5">
        <w:rPr>
          <w:rFonts w:ascii="Times New Roman" w:eastAsia="標楷體" w:hAnsi="標楷體" w:hint="eastAsia"/>
          <w:spacing w:val="-6"/>
          <w:sz w:val="28"/>
          <w:szCs w:val="28"/>
        </w:rPr>
        <w:t xml:space="preserve">       </w:t>
      </w:r>
      <w:r w:rsidR="009C755B" w:rsidRPr="001E6AD5">
        <w:rPr>
          <w:rFonts w:ascii="Times New Roman" w:eastAsia="標楷體" w:hAnsi="標楷體" w:hint="eastAsia"/>
          <w:spacing w:val="-6"/>
          <w:sz w:val="28"/>
          <w:szCs w:val="28"/>
        </w:rPr>
        <w:t>3.</w:t>
      </w:r>
      <w:r w:rsidR="009C755B" w:rsidRPr="001E6AD5">
        <w:rPr>
          <w:rFonts w:ascii="Times New Roman" w:eastAsia="標楷體" w:hAnsi="標楷體" w:hint="eastAsia"/>
          <w:spacing w:val="-6"/>
          <w:sz w:val="28"/>
          <w:szCs w:val="28"/>
        </w:rPr>
        <w:t>扣費義務人倘若產生扣費明細</w:t>
      </w:r>
      <w:r w:rsidR="009C755B" w:rsidRPr="001E6AD5">
        <w:rPr>
          <w:rFonts w:ascii="Times New Roman" w:eastAsia="標楷體" w:hAnsi="標楷體" w:hint="eastAsia"/>
          <w:spacing w:val="-6"/>
          <w:sz w:val="28"/>
          <w:szCs w:val="28"/>
        </w:rPr>
        <w:t>txt</w:t>
      </w:r>
      <w:r w:rsidR="009C755B" w:rsidRPr="001E6AD5">
        <w:rPr>
          <w:rFonts w:ascii="Times New Roman" w:eastAsia="標楷體" w:hAnsi="標楷體" w:hint="eastAsia"/>
          <w:spacing w:val="-6"/>
          <w:sz w:val="28"/>
          <w:szCs w:val="28"/>
        </w:rPr>
        <w:t>資料檔，請先行連結至健保署網站</w:t>
      </w:r>
      <w:r w:rsidR="009C755B" w:rsidRPr="001E6AD5">
        <w:rPr>
          <w:rFonts w:ascii="Times New Roman" w:eastAsia="標楷體" w:hAnsi="標楷體" w:hint="eastAsia"/>
          <w:spacing w:val="-6"/>
          <w:sz w:val="28"/>
          <w:szCs w:val="28"/>
        </w:rPr>
        <w:t>/</w:t>
      </w:r>
      <w:r w:rsidR="009C755B" w:rsidRPr="001E6AD5">
        <w:rPr>
          <w:rFonts w:ascii="Times New Roman" w:eastAsia="標楷體" w:hAnsi="標楷體" w:hint="eastAsia"/>
          <w:spacing w:val="-6"/>
          <w:sz w:val="28"/>
          <w:szCs w:val="28"/>
        </w:rPr>
        <w:t>二代健保</w:t>
      </w:r>
      <w:r w:rsidR="009C755B" w:rsidRPr="001E6AD5">
        <w:rPr>
          <w:rFonts w:ascii="Times New Roman" w:eastAsia="標楷體" w:hAnsi="標楷體" w:hint="eastAsia"/>
          <w:spacing w:val="-6"/>
          <w:sz w:val="28"/>
          <w:szCs w:val="28"/>
        </w:rPr>
        <w:t>/</w:t>
      </w:r>
      <w:r w:rsidR="009C755B" w:rsidRPr="001E6AD5">
        <w:rPr>
          <w:rFonts w:ascii="Times New Roman" w:eastAsia="標楷體" w:hAnsi="標楷體" w:hint="eastAsia"/>
          <w:spacing w:val="-6"/>
          <w:sz w:val="28"/>
          <w:szCs w:val="28"/>
        </w:rPr>
        <w:t>補充保險費作業專區項下，下載各</w:t>
      </w:r>
      <w:r w:rsidR="009C755B" w:rsidRPr="001647E3">
        <w:rPr>
          <w:rFonts w:ascii="Times New Roman" w:eastAsia="標楷體" w:hAnsi="標楷體" w:hint="eastAsia"/>
          <w:spacing w:val="-6"/>
          <w:sz w:val="28"/>
          <w:szCs w:val="28"/>
        </w:rPr>
        <w:t>類所得扣繳補充保險費媒體</w:t>
      </w:r>
      <w:proofErr w:type="gramStart"/>
      <w:r w:rsidR="00171AB4" w:rsidRPr="001647E3">
        <w:rPr>
          <w:rFonts w:ascii="Times New Roman" w:eastAsia="標楷體" w:hAnsi="標楷體" w:hint="eastAsia"/>
          <w:spacing w:val="-6"/>
          <w:sz w:val="28"/>
          <w:szCs w:val="28"/>
        </w:rPr>
        <w:t>檔</w:t>
      </w:r>
      <w:proofErr w:type="gramEnd"/>
      <w:r w:rsidR="009C755B" w:rsidRPr="001647E3">
        <w:rPr>
          <w:rFonts w:ascii="Times New Roman" w:eastAsia="標楷體" w:hAnsi="標楷體" w:hint="eastAsia"/>
          <w:spacing w:val="-6"/>
          <w:sz w:val="28"/>
          <w:szCs w:val="28"/>
        </w:rPr>
        <w:t>檢核程式</w:t>
      </w:r>
      <w:r w:rsidR="009C755B" w:rsidRPr="001E6AD5">
        <w:rPr>
          <w:rFonts w:ascii="Times New Roman" w:eastAsia="標楷體" w:hAnsi="標楷體" w:hint="eastAsia"/>
          <w:spacing w:val="-6"/>
          <w:sz w:val="28"/>
          <w:szCs w:val="28"/>
        </w:rPr>
        <w:t>，檢核確認檔案格式正確後，再辦理申報。</w:t>
      </w:r>
      <w:r w:rsidR="003C4CCE">
        <w:rPr>
          <w:rFonts w:ascii="Times New Roman" w:eastAsia="標楷體" w:hAnsi="標楷體"/>
          <w:spacing w:val="-6"/>
          <w:sz w:val="28"/>
          <w:szCs w:val="28"/>
        </w:rPr>
        <w:br w:type="page"/>
      </w:r>
    </w:p>
    <w:p w14:paraId="65258C2E" w14:textId="77777777" w:rsidR="002A5A1D" w:rsidRPr="001E6AD5" w:rsidRDefault="002A5A1D" w:rsidP="00346B78">
      <w:pPr>
        <w:numPr>
          <w:ilvl w:val="0"/>
          <w:numId w:val="37"/>
        </w:numPr>
        <w:tabs>
          <w:tab w:val="left" w:pos="1008"/>
        </w:tabs>
        <w:spacing w:line="520" w:lineRule="exact"/>
        <w:ind w:left="1004" w:hanging="522"/>
        <w:rPr>
          <w:rFonts w:ascii="Times New Roman" w:eastAsia="標楷體" w:hAnsi="標楷體"/>
          <w:b/>
          <w:spacing w:val="-6"/>
          <w:sz w:val="28"/>
          <w:szCs w:val="28"/>
        </w:rPr>
      </w:pPr>
      <w:bookmarkStart w:id="134" w:name="_Hlk154499757"/>
      <w:r w:rsidRPr="001E6AD5">
        <w:rPr>
          <w:rFonts w:ascii="Times New Roman" w:eastAsia="標楷體" w:hAnsi="標楷體" w:hint="eastAsia"/>
          <w:b/>
          <w:spacing w:val="-6"/>
          <w:sz w:val="28"/>
          <w:szCs w:val="28"/>
        </w:rPr>
        <w:lastRenderedPageBreak/>
        <w:t>申報方式</w:t>
      </w:r>
    </w:p>
    <w:p w14:paraId="6C7FB107" w14:textId="77777777" w:rsidR="007F2D83" w:rsidRPr="001E6AD5" w:rsidRDefault="007F2D83" w:rsidP="007F2D83">
      <w:pPr>
        <w:tabs>
          <w:tab w:val="left" w:pos="1008"/>
        </w:tabs>
        <w:spacing w:line="520" w:lineRule="exact"/>
        <w:ind w:left="1004"/>
        <w:rPr>
          <w:rFonts w:ascii="Times New Roman" w:eastAsia="標楷體" w:hAnsi="標楷體"/>
          <w:spacing w:val="-6"/>
          <w:sz w:val="28"/>
          <w:szCs w:val="28"/>
        </w:rPr>
      </w:pPr>
      <w:r w:rsidRPr="001E6AD5">
        <w:rPr>
          <w:rFonts w:ascii="Times New Roman" w:eastAsia="標楷體" w:hAnsi="標楷體" w:hint="eastAsia"/>
          <w:spacing w:val="-6"/>
          <w:sz w:val="28"/>
          <w:szCs w:val="28"/>
        </w:rPr>
        <w:t>為便利扣費義務人申報補充保險費明細資料，扣費義務人可利用</w:t>
      </w:r>
      <w:r w:rsidR="00FD01D6" w:rsidRPr="00256F43">
        <w:rPr>
          <w:rFonts w:ascii="Times New Roman" w:eastAsia="標楷體" w:hAnsi="標楷體" w:hint="eastAsia"/>
          <w:spacing w:val="-6"/>
          <w:sz w:val="28"/>
          <w:szCs w:val="28"/>
        </w:rPr>
        <w:t>網路、媒體或</w:t>
      </w:r>
      <w:r w:rsidR="00ED6765" w:rsidRPr="00256F43">
        <w:rPr>
          <w:rFonts w:ascii="Times New Roman" w:eastAsia="標楷體" w:hAnsi="標楷體" w:hint="eastAsia"/>
          <w:spacing w:val="-6"/>
          <w:sz w:val="28"/>
          <w:szCs w:val="28"/>
        </w:rPr>
        <w:t>書面</w:t>
      </w:r>
      <w:r w:rsidRPr="00256F43">
        <w:rPr>
          <w:rFonts w:ascii="Times New Roman" w:eastAsia="標楷體" w:hAnsi="標楷體" w:hint="eastAsia"/>
          <w:spacing w:val="-6"/>
          <w:sz w:val="28"/>
          <w:szCs w:val="28"/>
        </w:rPr>
        <w:t>方式</w:t>
      </w:r>
      <w:r w:rsidR="00FD01D6" w:rsidRPr="00256F43">
        <w:rPr>
          <w:rFonts w:ascii="Times New Roman" w:eastAsia="標楷體" w:hAnsi="標楷體" w:hint="eastAsia"/>
          <w:spacing w:val="-6"/>
          <w:sz w:val="28"/>
          <w:szCs w:val="28"/>
        </w:rPr>
        <w:t>申報</w:t>
      </w:r>
      <w:r w:rsidRPr="001E6AD5">
        <w:rPr>
          <w:rFonts w:ascii="Times New Roman" w:eastAsia="標楷體" w:hAnsi="標楷體" w:hint="eastAsia"/>
          <w:spacing w:val="-6"/>
          <w:sz w:val="28"/>
          <w:szCs w:val="28"/>
        </w:rPr>
        <w:t>。</w:t>
      </w:r>
    </w:p>
    <w:p w14:paraId="79B73E18" w14:textId="77777777" w:rsidR="001522CE" w:rsidRDefault="005C1BCE" w:rsidP="001522CE">
      <w:pPr>
        <w:tabs>
          <w:tab w:val="left" w:pos="1008"/>
        </w:tabs>
        <w:spacing w:line="520" w:lineRule="exact"/>
        <w:ind w:left="709"/>
        <w:rPr>
          <w:rFonts w:ascii="Times New Roman" w:eastAsia="標楷體" w:hAnsi="標楷體"/>
          <w:b/>
          <w:spacing w:val="-6"/>
          <w:sz w:val="28"/>
          <w:szCs w:val="28"/>
        </w:rPr>
      </w:pPr>
      <w:r w:rsidRPr="001E6AD5">
        <w:rPr>
          <w:rFonts w:ascii="Times New Roman" w:eastAsia="標楷體" w:hAnsi="標楷體" w:hint="eastAsia"/>
          <w:b/>
          <w:spacing w:val="-6"/>
          <w:sz w:val="28"/>
          <w:szCs w:val="28"/>
        </w:rPr>
        <w:t>1.</w:t>
      </w:r>
      <w:r w:rsidR="005A71D7" w:rsidRPr="001E6AD5">
        <w:rPr>
          <w:rFonts w:ascii="Times New Roman" w:eastAsia="標楷體" w:hAnsi="標楷體" w:hint="eastAsia"/>
          <w:b/>
          <w:spacing w:val="-6"/>
          <w:sz w:val="28"/>
          <w:szCs w:val="28"/>
        </w:rPr>
        <w:t>以網路辦理申報</w:t>
      </w:r>
      <w:r w:rsidR="002073DE" w:rsidRPr="002073DE">
        <w:rPr>
          <w:rFonts w:ascii="Times New Roman" w:eastAsia="標楷體" w:hAnsi="標楷體" w:hint="eastAsia"/>
          <w:b/>
          <w:spacing w:val="-6"/>
          <w:sz w:val="28"/>
          <w:szCs w:val="28"/>
        </w:rPr>
        <w:t>(60,000</w:t>
      </w:r>
      <w:r w:rsidR="002073DE" w:rsidRPr="002073DE">
        <w:rPr>
          <w:rFonts w:ascii="Times New Roman" w:eastAsia="標楷體" w:hAnsi="標楷體" w:hint="eastAsia"/>
          <w:b/>
          <w:spacing w:val="-6"/>
          <w:sz w:val="28"/>
          <w:szCs w:val="28"/>
        </w:rPr>
        <w:t>筆以上</w:t>
      </w:r>
      <w:r w:rsidR="002073DE" w:rsidRPr="002073DE">
        <w:rPr>
          <w:rFonts w:ascii="Times New Roman" w:eastAsia="標楷體" w:hAnsi="標楷體" w:hint="eastAsia"/>
          <w:b/>
          <w:spacing w:val="-6"/>
          <w:sz w:val="28"/>
          <w:szCs w:val="28"/>
        </w:rPr>
        <w:t>)</w:t>
      </w:r>
      <w:r w:rsidR="005A71D7" w:rsidRPr="001E6AD5">
        <w:rPr>
          <w:rFonts w:ascii="Times New Roman" w:eastAsia="標楷體" w:hAnsi="標楷體" w:hint="eastAsia"/>
          <w:b/>
          <w:spacing w:val="-6"/>
          <w:sz w:val="28"/>
          <w:szCs w:val="28"/>
        </w:rPr>
        <w:t>：</w:t>
      </w:r>
    </w:p>
    <w:p w14:paraId="05D615EF" w14:textId="77777777" w:rsidR="003743E0" w:rsidRPr="00444340" w:rsidRDefault="001522CE" w:rsidP="00346B78">
      <w:pPr>
        <w:pStyle w:val="a4"/>
        <w:numPr>
          <w:ilvl w:val="0"/>
          <w:numId w:val="107"/>
        </w:numPr>
        <w:tabs>
          <w:tab w:val="left" w:pos="1008"/>
        </w:tabs>
        <w:spacing w:line="520" w:lineRule="exact"/>
        <w:ind w:leftChars="0"/>
        <w:jc w:val="both"/>
        <w:rPr>
          <w:rFonts w:ascii="Times New Roman" w:eastAsia="標楷體" w:hAnsi="標楷體"/>
          <w:b/>
          <w:spacing w:val="-6"/>
          <w:sz w:val="28"/>
          <w:szCs w:val="28"/>
        </w:rPr>
      </w:pPr>
      <w:r w:rsidRPr="00256F43">
        <w:rPr>
          <w:rFonts w:ascii="Times New Roman" w:eastAsia="標楷體" w:hAnsi="標楷體" w:hint="eastAsia"/>
          <w:b/>
          <w:spacing w:val="-6"/>
          <w:sz w:val="28"/>
          <w:szCs w:val="28"/>
        </w:rPr>
        <w:t>使用健保</w:t>
      </w:r>
      <w:r w:rsidRPr="00444340">
        <w:rPr>
          <w:rFonts w:ascii="Times New Roman" w:eastAsia="標楷體" w:hAnsi="標楷體" w:hint="eastAsia"/>
          <w:b/>
          <w:spacing w:val="-6"/>
          <w:sz w:val="28"/>
          <w:szCs w:val="28"/>
        </w:rPr>
        <w:t>卡</w:t>
      </w:r>
      <w:r w:rsidR="0004435A" w:rsidRPr="00444340">
        <w:rPr>
          <w:rFonts w:ascii="Times New Roman" w:eastAsia="標楷體" w:hAnsi="標楷體" w:hint="eastAsia"/>
          <w:b/>
          <w:spacing w:val="-6"/>
          <w:sz w:val="28"/>
          <w:szCs w:val="28"/>
        </w:rPr>
        <w:t>/</w:t>
      </w:r>
      <w:r w:rsidR="0004435A" w:rsidRPr="00444340">
        <w:rPr>
          <w:rFonts w:ascii="Times New Roman" w:eastAsia="標楷體" w:hAnsi="標楷體" w:hint="eastAsia"/>
          <w:b/>
          <w:spacing w:val="-6"/>
          <w:sz w:val="28"/>
          <w:szCs w:val="28"/>
        </w:rPr>
        <w:t>自然人憑證</w:t>
      </w:r>
      <w:r w:rsidR="0004435A" w:rsidRPr="00444340">
        <w:rPr>
          <w:rFonts w:ascii="Times New Roman" w:eastAsia="標楷體" w:hAnsi="標楷體" w:hint="eastAsia"/>
          <w:b/>
          <w:spacing w:val="-6"/>
          <w:sz w:val="28"/>
          <w:szCs w:val="28"/>
        </w:rPr>
        <w:t>/</w:t>
      </w:r>
      <w:r w:rsidR="0004435A" w:rsidRPr="00444340">
        <w:rPr>
          <w:rFonts w:ascii="Times New Roman" w:eastAsia="標楷體" w:hAnsi="標楷體" w:hint="eastAsia"/>
          <w:b/>
          <w:spacing w:val="-6"/>
          <w:sz w:val="28"/>
          <w:szCs w:val="28"/>
        </w:rPr>
        <w:t>單位憑證</w:t>
      </w:r>
      <w:r w:rsidRPr="00444340">
        <w:rPr>
          <w:rFonts w:ascii="Times New Roman" w:eastAsia="標楷體" w:hAnsi="標楷體" w:hint="eastAsia"/>
          <w:b/>
          <w:spacing w:val="-6"/>
          <w:sz w:val="28"/>
          <w:szCs w:val="28"/>
        </w:rPr>
        <w:t>申報</w:t>
      </w:r>
      <w:r w:rsidRPr="00444340">
        <w:rPr>
          <w:rFonts w:ascii="標楷體" w:eastAsia="標楷體" w:hAnsi="標楷體" w:hint="eastAsia"/>
          <w:b/>
          <w:spacing w:val="-6"/>
          <w:sz w:val="28"/>
          <w:szCs w:val="28"/>
        </w:rPr>
        <w:t>：</w:t>
      </w:r>
    </w:p>
    <w:p w14:paraId="01142501" w14:textId="77777777" w:rsidR="001522CE" w:rsidRPr="00444340" w:rsidRDefault="001522CE" w:rsidP="00346B78">
      <w:pPr>
        <w:pStyle w:val="a4"/>
        <w:numPr>
          <w:ilvl w:val="0"/>
          <w:numId w:val="151"/>
        </w:numPr>
        <w:spacing w:line="480" w:lineRule="exact"/>
        <w:ind w:leftChars="0" w:left="1418" w:hanging="425"/>
        <w:jc w:val="both"/>
        <w:rPr>
          <w:rFonts w:ascii="標楷體" w:eastAsia="標楷體" w:hAnsi="標楷體"/>
          <w:spacing w:val="-6"/>
          <w:sz w:val="28"/>
          <w:szCs w:val="28"/>
        </w:rPr>
      </w:pPr>
      <w:r w:rsidRPr="00444340">
        <w:rPr>
          <w:rFonts w:ascii="Times New Roman" w:eastAsia="標楷體" w:hAnsi="標楷體" w:hint="eastAsia"/>
          <w:sz w:val="28"/>
          <w:szCs w:val="28"/>
        </w:rPr>
        <w:t>扣費義務人僅需於讀卡機置入</w:t>
      </w:r>
      <w:r w:rsidR="0004435A" w:rsidRPr="00444340">
        <w:rPr>
          <w:rFonts w:ascii="Times New Roman" w:eastAsia="標楷體" w:hAnsi="標楷體" w:hint="eastAsia"/>
          <w:sz w:val="28"/>
          <w:szCs w:val="28"/>
        </w:rPr>
        <w:t>晶片</w:t>
      </w:r>
      <w:r w:rsidRPr="00444340">
        <w:rPr>
          <w:rFonts w:ascii="Times New Roman" w:eastAsia="標楷體" w:hAnsi="標楷體" w:hint="eastAsia"/>
          <w:sz w:val="28"/>
          <w:szCs w:val="28"/>
        </w:rPr>
        <w:t>卡，並填具補充保險費明細資料後，連結至健保署網站</w:t>
      </w:r>
      <w:r w:rsidR="0096521D" w:rsidRPr="00444340">
        <w:rPr>
          <w:rFonts w:ascii="Times New Roman" w:eastAsia="標楷體" w:hAnsi="標楷體" w:hint="eastAsia"/>
          <w:sz w:val="28"/>
          <w:szCs w:val="28"/>
        </w:rPr>
        <w:t>辦理申報。</w:t>
      </w:r>
      <w:r w:rsidR="0096521D" w:rsidRPr="00444340">
        <w:rPr>
          <w:rFonts w:ascii="新細明體" w:hAnsi="新細明體" w:hint="eastAsia"/>
          <w:sz w:val="28"/>
          <w:szCs w:val="28"/>
        </w:rPr>
        <w:t>(</w:t>
      </w:r>
      <w:r w:rsidR="0096521D" w:rsidRPr="00444340">
        <w:rPr>
          <w:rFonts w:ascii="Times New Roman" w:eastAsia="標楷體" w:hAnsi="標楷體" w:hint="eastAsia"/>
          <w:sz w:val="28"/>
          <w:szCs w:val="28"/>
        </w:rPr>
        <w:t>申報路徑</w:t>
      </w:r>
      <w:r w:rsidR="0096521D" w:rsidRPr="00444340">
        <w:rPr>
          <w:rFonts w:ascii="標楷體" w:eastAsia="標楷體" w:hAnsi="標楷體" w:hint="eastAsia"/>
          <w:sz w:val="28"/>
          <w:szCs w:val="28"/>
        </w:rPr>
        <w:t>：</w:t>
      </w:r>
      <w:r w:rsidR="0096521D" w:rsidRPr="00444340">
        <w:rPr>
          <w:rFonts w:ascii="Times New Roman" w:eastAsia="標楷體" w:hAnsi="標楷體" w:hint="eastAsia"/>
          <w:sz w:val="28"/>
          <w:szCs w:val="28"/>
        </w:rPr>
        <w:t>健保署全球</w:t>
      </w:r>
      <w:r w:rsidR="00643E46" w:rsidRPr="00444340">
        <w:rPr>
          <w:rFonts w:ascii="Times New Roman" w:eastAsia="標楷體" w:hAnsi="標楷體" w:hint="eastAsia"/>
          <w:sz w:val="28"/>
          <w:szCs w:val="28"/>
        </w:rPr>
        <w:t>資訊網</w:t>
      </w:r>
      <w:r w:rsidRPr="00444340">
        <w:rPr>
          <w:rFonts w:ascii="Times New Roman" w:eastAsia="標楷體" w:hAnsi="標楷體" w:hint="eastAsia"/>
          <w:sz w:val="28"/>
          <w:szCs w:val="28"/>
        </w:rPr>
        <w:t>(http://www.nhi.gov.tw/)/</w:t>
      </w:r>
      <w:r w:rsidRPr="00444340">
        <w:rPr>
          <w:rFonts w:ascii="Times New Roman" w:eastAsia="標楷體" w:hAnsi="標楷體" w:hint="eastAsia"/>
          <w:sz w:val="28"/>
          <w:szCs w:val="28"/>
        </w:rPr>
        <w:t>二代健保</w:t>
      </w:r>
      <w:r w:rsidRPr="00444340">
        <w:rPr>
          <w:rFonts w:ascii="Times New Roman" w:eastAsia="標楷體" w:hAnsi="標楷體" w:hint="eastAsia"/>
          <w:sz w:val="28"/>
          <w:szCs w:val="28"/>
        </w:rPr>
        <w:t>/</w:t>
      </w:r>
      <w:r w:rsidRPr="00444340">
        <w:rPr>
          <w:rFonts w:ascii="Times New Roman" w:eastAsia="標楷體" w:hAnsi="標楷體" w:hint="eastAsia"/>
          <w:sz w:val="28"/>
          <w:szCs w:val="28"/>
        </w:rPr>
        <w:t>補充保險費作業專區</w:t>
      </w:r>
      <w:r w:rsidRPr="00444340">
        <w:rPr>
          <w:rFonts w:ascii="Times New Roman" w:eastAsia="標楷體" w:hAnsi="標楷體" w:hint="eastAsia"/>
          <w:sz w:val="28"/>
          <w:szCs w:val="28"/>
        </w:rPr>
        <w:t>/</w:t>
      </w:r>
      <w:r w:rsidRPr="00444340">
        <w:rPr>
          <w:rFonts w:ascii="Times New Roman" w:eastAsia="標楷體" w:hAnsi="標楷體" w:hint="eastAsia"/>
          <w:sz w:val="28"/>
          <w:szCs w:val="28"/>
        </w:rPr>
        <w:t>投保單位及扣費單位申辦</w:t>
      </w:r>
      <w:r w:rsidR="0004435A" w:rsidRPr="00444340">
        <w:rPr>
          <w:rFonts w:ascii="Times New Roman" w:eastAsia="標楷體" w:hAnsi="標楷體" w:hint="eastAsia"/>
          <w:sz w:val="28"/>
          <w:szCs w:val="28"/>
        </w:rPr>
        <w:t>及繳納作業</w:t>
      </w:r>
      <w:r w:rsidRPr="00444340">
        <w:rPr>
          <w:rFonts w:ascii="Times New Roman" w:eastAsia="標楷體" w:hAnsi="標楷體" w:hint="eastAsia"/>
          <w:sz w:val="28"/>
          <w:szCs w:val="28"/>
        </w:rPr>
        <w:t>/</w:t>
      </w:r>
      <w:r w:rsidR="009C3EF5" w:rsidRPr="00444340">
        <w:rPr>
          <w:rFonts w:ascii="Times New Roman" w:eastAsia="標楷體" w:hAnsi="標楷體" w:hint="eastAsia"/>
          <w:sz w:val="28"/>
          <w:szCs w:val="28"/>
        </w:rPr>
        <w:t>使用憑證</w:t>
      </w:r>
      <w:r w:rsidR="009B51AC" w:rsidRPr="00444340">
        <w:rPr>
          <w:rFonts w:ascii="Times New Roman" w:eastAsia="標楷體" w:hAnsi="標楷體" w:hint="eastAsia"/>
          <w:sz w:val="28"/>
          <w:szCs w:val="28"/>
        </w:rPr>
        <w:t>/</w:t>
      </w:r>
      <w:r w:rsidRPr="00444340">
        <w:rPr>
          <w:rFonts w:ascii="Times New Roman" w:eastAsia="標楷體" w:hAnsi="標楷體" w:hint="eastAsia"/>
          <w:sz w:val="28"/>
          <w:szCs w:val="28"/>
        </w:rPr>
        <w:t>補充保險費網路明細申報及列印</w:t>
      </w:r>
      <w:r w:rsidR="0004435A" w:rsidRPr="00444340">
        <w:rPr>
          <w:rFonts w:ascii="Times New Roman" w:eastAsia="標楷體" w:hAnsi="標楷體" w:hint="eastAsia"/>
          <w:sz w:val="28"/>
          <w:szCs w:val="28"/>
        </w:rPr>
        <w:t>繳款書系統</w:t>
      </w:r>
      <w:r w:rsidR="00643E46" w:rsidRPr="00444340">
        <w:rPr>
          <w:rFonts w:ascii="Times New Roman" w:eastAsia="標楷體" w:hAnsi="標楷體" w:hint="eastAsia"/>
          <w:sz w:val="28"/>
          <w:szCs w:val="28"/>
        </w:rPr>
        <w:t>/</w:t>
      </w:r>
      <w:r w:rsidR="003743E0" w:rsidRPr="00444340">
        <w:rPr>
          <w:rFonts w:ascii="Times New Roman" w:eastAsia="標楷體" w:hAnsi="標楷體" w:hint="eastAsia"/>
          <w:sz w:val="28"/>
          <w:szCs w:val="28"/>
        </w:rPr>
        <w:t>申報作業</w:t>
      </w:r>
      <w:r w:rsidR="003743E0" w:rsidRPr="00444340">
        <w:rPr>
          <w:rFonts w:ascii="Times New Roman" w:eastAsia="標楷體" w:hAnsi="標楷體" w:hint="eastAsia"/>
          <w:sz w:val="28"/>
          <w:szCs w:val="28"/>
        </w:rPr>
        <w:t>-</w:t>
      </w:r>
      <w:r w:rsidR="003743E0" w:rsidRPr="00444340">
        <w:rPr>
          <w:rFonts w:ascii="Times New Roman" w:eastAsia="標楷體" w:hAnsi="標楷體" w:hint="eastAsia"/>
          <w:sz w:val="28"/>
          <w:szCs w:val="28"/>
        </w:rPr>
        <w:t>申報扣繳補充保險費</w:t>
      </w:r>
      <w:r w:rsidR="009F1D45" w:rsidRPr="00444340">
        <w:rPr>
          <w:rFonts w:ascii="新細明體" w:hAnsi="新細明體" w:hint="eastAsia"/>
          <w:sz w:val="28"/>
          <w:szCs w:val="28"/>
        </w:rPr>
        <w:t>)</w:t>
      </w:r>
    </w:p>
    <w:p w14:paraId="7CDC4D29" w14:textId="77777777" w:rsidR="005B671C" w:rsidRPr="00444340" w:rsidRDefault="005B671C" w:rsidP="00346B78">
      <w:pPr>
        <w:pStyle w:val="a4"/>
        <w:numPr>
          <w:ilvl w:val="0"/>
          <w:numId w:val="151"/>
        </w:numPr>
        <w:spacing w:line="480" w:lineRule="exact"/>
        <w:ind w:leftChars="0" w:left="1418" w:hanging="425"/>
        <w:jc w:val="both"/>
        <w:rPr>
          <w:rFonts w:ascii="Times New Roman" w:eastAsia="標楷體" w:hAnsi="標楷體"/>
          <w:spacing w:val="-6"/>
          <w:sz w:val="28"/>
          <w:szCs w:val="28"/>
        </w:rPr>
      </w:pPr>
      <w:r w:rsidRPr="00444340">
        <w:rPr>
          <w:rFonts w:ascii="Times New Roman" w:eastAsia="標楷體" w:hAnsi="標楷體" w:hint="eastAsia"/>
          <w:sz w:val="28"/>
          <w:szCs w:val="28"/>
        </w:rPr>
        <w:t>扣費義務人完成申報後，無需再另外檢送扣繳補充保險費明細申報書至健保署，健保署將於收到檔案後次一工作日以電子郵件通知申報結果，請務必提供正確電子郵件信箱；</w:t>
      </w:r>
      <w:proofErr w:type="gramStart"/>
      <w:r w:rsidRPr="00444340">
        <w:rPr>
          <w:rFonts w:ascii="Times New Roman" w:eastAsia="標楷體" w:hAnsi="標楷體" w:hint="eastAsia"/>
          <w:sz w:val="28"/>
          <w:szCs w:val="28"/>
        </w:rPr>
        <w:t>另扣費</w:t>
      </w:r>
      <w:proofErr w:type="gramEnd"/>
      <w:r w:rsidRPr="00444340">
        <w:rPr>
          <w:rFonts w:ascii="Times New Roman" w:eastAsia="標楷體" w:hAnsi="標楷體" w:hint="eastAsia"/>
          <w:sz w:val="28"/>
          <w:szCs w:val="28"/>
        </w:rPr>
        <w:t>義務人亦可連結至健保署網站</w:t>
      </w:r>
      <w:r w:rsidR="00993FA8" w:rsidRPr="00444340">
        <w:rPr>
          <w:rFonts w:ascii="Times New Roman" w:eastAsia="標楷體" w:hAnsi="標楷體" w:hint="eastAsia"/>
          <w:sz w:val="28"/>
          <w:szCs w:val="28"/>
        </w:rPr>
        <w:t>自行查詢申報結果。</w:t>
      </w:r>
      <w:r w:rsidRPr="00444340">
        <w:rPr>
          <w:rFonts w:ascii="Times New Roman" w:eastAsia="標楷體" w:hAnsi="標楷體" w:hint="eastAsia"/>
          <w:sz w:val="28"/>
          <w:szCs w:val="28"/>
        </w:rPr>
        <w:t>(</w:t>
      </w:r>
      <w:r w:rsidR="00993FA8" w:rsidRPr="00444340">
        <w:rPr>
          <w:rFonts w:ascii="標楷體" w:eastAsia="標楷體" w:hAnsi="標楷體" w:hint="eastAsia"/>
          <w:spacing w:val="-12"/>
          <w:sz w:val="28"/>
          <w:szCs w:val="28"/>
        </w:rPr>
        <w:t>查詢路徑</w:t>
      </w:r>
      <w:r w:rsidR="00993FA8" w:rsidRPr="00444340">
        <w:rPr>
          <w:rFonts w:ascii="標楷體" w:eastAsia="標楷體" w:hAnsi="標楷體" w:hint="eastAsia"/>
          <w:sz w:val="28"/>
          <w:szCs w:val="28"/>
        </w:rPr>
        <w:t>：</w:t>
      </w:r>
      <w:r w:rsidR="00993FA8" w:rsidRPr="00444340">
        <w:rPr>
          <w:rFonts w:ascii="Times New Roman" w:eastAsia="標楷體" w:hAnsi="標楷體" w:hint="eastAsia"/>
          <w:sz w:val="28"/>
          <w:szCs w:val="28"/>
        </w:rPr>
        <w:t>健保署全球資訊網</w:t>
      </w:r>
      <w:r w:rsidR="00993FA8" w:rsidRPr="00444340">
        <w:rPr>
          <w:rFonts w:ascii="Times New Roman" w:eastAsia="標楷體" w:hAnsi="標楷體" w:hint="eastAsia"/>
          <w:sz w:val="28"/>
          <w:szCs w:val="28"/>
        </w:rPr>
        <w:t>(http://www.nhi.gov.tw/)</w:t>
      </w:r>
      <w:r w:rsidRPr="00444340">
        <w:rPr>
          <w:rFonts w:ascii="Times New Roman" w:eastAsia="標楷體" w:hAnsi="標楷體" w:hint="eastAsia"/>
          <w:sz w:val="28"/>
          <w:szCs w:val="28"/>
        </w:rPr>
        <w:t>/</w:t>
      </w:r>
      <w:r w:rsidRPr="00444340">
        <w:rPr>
          <w:rFonts w:ascii="Times New Roman" w:eastAsia="標楷體" w:hAnsi="標楷體" w:hint="eastAsia"/>
          <w:sz w:val="28"/>
          <w:szCs w:val="28"/>
        </w:rPr>
        <w:t>二代健保</w:t>
      </w:r>
      <w:r w:rsidRPr="00444340">
        <w:rPr>
          <w:rFonts w:ascii="Times New Roman" w:eastAsia="標楷體" w:hAnsi="標楷體" w:hint="eastAsia"/>
          <w:sz w:val="28"/>
          <w:szCs w:val="28"/>
        </w:rPr>
        <w:t>/</w:t>
      </w:r>
      <w:r w:rsidRPr="00444340">
        <w:rPr>
          <w:rFonts w:ascii="Times New Roman" w:eastAsia="標楷體" w:hAnsi="標楷體" w:hint="eastAsia"/>
          <w:sz w:val="28"/>
          <w:szCs w:val="28"/>
        </w:rPr>
        <w:t>補充保險費作業專區</w:t>
      </w:r>
      <w:r w:rsidR="002016C9" w:rsidRPr="00444340">
        <w:rPr>
          <w:rFonts w:ascii="Times New Roman" w:eastAsia="標楷體" w:hAnsi="標楷體" w:hint="eastAsia"/>
          <w:sz w:val="28"/>
          <w:szCs w:val="28"/>
        </w:rPr>
        <w:t>/</w:t>
      </w:r>
      <w:r w:rsidR="002016C9" w:rsidRPr="00444340">
        <w:rPr>
          <w:rFonts w:ascii="Times New Roman" w:eastAsia="標楷體" w:hAnsi="標楷體" w:hint="eastAsia"/>
          <w:sz w:val="28"/>
          <w:szCs w:val="28"/>
        </w:rPr>
        <w:t>投保單位及扣費單位申辦</w:t>
      </w:r>
      <w:r w:rsidR="00D135DC" w:rsidRPr="00444340">
        <w:rPr>
          <w:rFonts w:ascii="Times New Roman" w:eastAsia="標楷體" w:hAnsi="標楷體" w:hint="eastAsia"/>
          <w:sz w:val="28"/>
          <w:szCs w:val="28"/>
        </w:rPr>
        <w:t>及繳納作業</w:t>
      </w:r>
      <w:r w:rsidR="002016C9" w:rsidRPr="00444340">
        <w:rPr>
          <w:rFonts w:ascii="Times New Roman" w:eastAsia="標楷體" w:hAnsi="標楷體" w:hint="eastAsia"/>
          <w:sz w:val="28"/>
          <w:szCs w:val="28"/>
        </w:rPr>
        <w:t>/</w:t>
      </w:r>
      <w:r w:rsidR="009C3EF5" w:rsidRPr="00444340">
        <w:rPr>
          <w:rFonts w:ascii="Times New Roman" w:eastAsia="標楷體" w:hAnsi="標楷體" w:hint="eastAsia"/>
          <w:sz w:val="28"/>
          <w:szCs w:val="28"/>
        </w:rPr>
        <w:t>免憑證</w:t>
      </w:r>
      <w:r w:rsidR="009C3EF5" w:rsidRPr="00444340">
        <w:rPr>
          <w:rFonts w:ascii="Times New Roman" w:eastAsia="標楷體" w:hAnsi="標楷體" w:hint="eastAsia"/>
          <w:sz w:val="28"/>
          <w:szCs w:val="28"/>
        </w:rPr>
        <w:t>/</w:t>
      </w:r>
      <w:r w:rsidR="002016C9" w:rsidRPr="00444340">
        <w:rPr>
          <w:rFonts w:ascii="Times New Roman" w:eastAsia="標楷體" w:hAnsi="標楷體" w:hint="eastAsia"/>
          <w:sz w:val="28"/>
          <w:szCs w:val="28"/>
        </w:rPr>
        <w:t>補充保險費網路明細申報及列印</w:t>
      </w:r>
      <w:r w:rsidR="00AD2345" w:rsidRPr="00444340">
        <w:rPr>
          <w:rFonts w:ascii="Times New Roman" w:eastAsia="標楷體" w:hAnsi="標楷體" w:hint="eastAsia"/>
          <w:sz w:val="28"/>
          <w:szCs w:val="28"/>
        </w:rPr>
        <w:t>系統</w:t>
      </w:r>
      <w:r w:rsidR="002016C9" w:rsidRPr="00444340">
        <w:rPr>
          <w:rFonts w:ascii="Times New Roman" w:eastAsia="標楷體" w:hAnsi="標楷體" w:hint="eastAsia"/>
          <w:sz w:val="28"/>
          <w:szCs w:val="28"/>
        </w:rPr>
        <w:t>/</w:t>
      </w:r>
      <w:r w:rsidR="002016C9" w:rsidRPr="00444340">
        <w:rPr>
          <w:rFonts w:ascii="Times New Roman" w:eastAsia="標楷體" w:hAnsi="標楷體" w:hint="eastAsia"/>
          <w:sz w:val="28"/>
          <w:szCs w:val="28"/>
        </w:rPr>
        <w:t>申報作業</w:t>
      </w:r>
      <w:r w:rsidR="002016C9" w:rsidRPr="00444340">
        <w:rPr>
          <w:rFonts w:ascii="Times New Roman" w:eastAsia="標楷體" w:hAnsi="標楷體" w:hint="eastAsia"/>
          <w:sz w:val="28"/>
          <w:szCs w:val="28"/>
        </w:rPr>
        <w:t>-</w:t>
      </w:r>
      <w:r w:rsidR="002016C9" w:rsidRPr="00444340">
        <w:rPr>
          <w:rFonts w:ascii="Times New Roman" w:eastAsia="標楷體" w:hAnsi="標楷體" w:hint="eastAsia"/>
          <w:sz w:val="28"/>
          <w:szCs w:val="28"/>
        </w:rPr>
        <w:t>查詢申報記錄</w:t>
      </w:r>
      <w:r w:rsidR="00993FA8" w:rsidRPr="00444340">
        <w:rPr>
          <w:rFonts w:ascii="Times New Roman" w:eastAsia="標楷體" w:hAnsi="標楷體" w:hint="eastAsia"/>
          <w:sz w:val="28"/>
          <w:szCs w:val="28"/>
        </w:rPr>
        <w:t>。</w:t>
      </w:r>
    </w:p>
    <w:p w14:paraId="2A8907C5" w14:textId="77777777" w:rsidR="00904F10" w:rsidRPr="00444340" w:rsidRDefault="00904F10" w:rsidP="00346B78">
      <w:pPr>
        <w:pStyle w:val="a4"/>
        <w:numPr>
          <w:ilvl w:val="0"/>
          <w:numId w:val="107"/>
        </w:numPr>
        <w:tabs>
          <w:tab w:val="left" w:pos="1008"/>
        </w:tabs>
        <w:spacing w:line="520" w:lineRule="exact"/>
        <w:ind w:leftChars="0" w:hanging="253"/>
        <w:rPr>
          <w:rFonts w:ascii="Times New Roman" w:eastAsia="標楷體" w:hAnsi="標楷體"/>
          <w:b/>
          <w:spacing w:val="-6"/>
          <w:sz w:val="28"/>
          <w:szCs w:val="28"/>
        </w:rPr>
      </w:pPr>
      <w:r w:rsidRPr="00444340">
        <w:rPr>
          <w:rFonts w:ascii="Times New Roman" w:eastAsia="標楷體" w:hAnsi="標楷體" w:hint="eastAsia"/>
          <w:b/>
          <w:spacing w:val="-6"/>
          <w:sz w:val="28"/>
          <w:szCs w:val="28"/>
        </w:rPr>
        <w:t>免憑證</w:t>
      </w:r>
    </w:p>
    <w:p w14:paraId="65FBE8E8" w14:textId="77777777" w:rsidR="002D4092" w:rsidRDefault="002D4092" w:rsidP="00EE79DA">
      <w:pPr>
        <w:pStyle w:val="a4"/>
        <w:spacing w:line="480" w:lineRule="exact"/>
        <w:ind w:leftChars="0" w:left="1372" w:hanging="350"/>
        <w:jc w:val="both"/>
        <w:rPr>
          <w:rFonts w:ascii="Times New Roman" w:eastAsia="標楷體" w:hAnsi="標楷體"/>
          <w:b/>
          <w:spacing w:val="-6"/>
          <w:sz w:val="28"/>
          <w:szCs w:val="28"/>
        </w:rPr>
      </w:pPr>
      <w:r w:rsidRPr="00444340">
        <w:rPr>
          <w:rFonts w:ascii="Times New Roman" w:eastAsia="標楷體" w:hAnsi="標楷體" w:hint="eastAsia"/>
          <w:sz w:val="28"/>
          <w:szCs w:val="28"/>
        </w:rPr>
        <w:t>(1)</w:t>
      </w:r>
      <w:r w:rsidRPr="00444340">
        <w:rPr>
          <w:rFonts w:ascii="Times New Roman" w:eastAsia="標楷體" w:hAnsi="標楷體" w:hint="eastAsia"/>
          <w:sz w:val="28"/>
          <w:szCs w:val="28"/>
        </w:rPr>
        <w:t>扣費義務人依規定檔案格式產生補充保險費扣費明細資料檔案後，連結至健保署網站辦理申報。</w:t>
      </w:r>
      <w:r w:rsidRPr="00444340">
        <w:rPr>
          <w:rFonts w:ascii="Times New Roman" w:eastAsia="標楷體" w:hAnsi="標楷體"/>
          <w:sz w:val="28"/>
          <w:szCs w:val="28"/>
        </w:rPr>
        <w:t>(</w:t>
      </w:r>
      <w:r w:rsidRPr="00444340">
        <w:rPr>
          <w:rFonts w:ascii="Times New Roman" w:eastAsia="標楷體" w:hAnsi="標楷體" w:hint="eastAsia"/>
          <w:sz w:val="28"/>
          <w:szCs w:val="28"/>
        </w:rPr>
        <w:t>申報路徑：健保署全球資訊網</w:t>
      </w:r>
      <w:r w:rsidRPr="00444340">
        <w:rPr>
          <w:rFonts w:ascii="Times New Roman" w:eastAsia="標楷體" w:hAnsi="標楷體" w:hint="eastAsia"/>
          <w:sz w:val="28"/>
          <w:szCs w:val="28"/>
        </w:rPr>
        <w:t>(http://www.nhi.gov.tw/)/</w:t>
      </w:r>
      <w:r w:rsidRPr="00444340">
        <w:rPr>
          <w:rFonts w:ascii="Times New Roman" w:eastAsia="標楷體" w:hAnsi="標楷體" w:hint="eastAsia"/>
          <w:sz w:val="28"/>
          <w:szCs w:val="28"/>
        </w:rPr>
        <w:t>二代健保</w:t>
      </w:r>
      <w:r w:rsidRPr="00444340">
        <w:rPr>
          <w:rFonts w:ascii="Times New Roman" w:eastAsia="標楷體" w:hAnsi="標楷體" w:hint="eastAsia"/>
          <w:sz w:val="28"/>
          <w:szCs w:val="28"/>
        </w:rPr>
        <w:t>/</w:t>
      </w:r>
      <w:r w:rsidRPr="00444340">
        <w:rPr>
          <w:rFonts w:ascii="Times New Roman" w:eastAsia="標楷體" w:hAnsi="標楷體" w:hint="eastAsia"/>
          <w:sz w:val="28"/>
          <w:szCs w:val="28"/>
        </w:rPr>
        <w:t>補充保險費作業專區</w:t>
      </w:r>
      <w:r w:rsidRPr="00444340">
        <w:rPr>
          <w:rFonts w:ascii="Times New Roman" w:eastAsia="標楷體" w:hAnsi="標楷體" w:hint="eastAsia"/>
          <w:sz w:val="28"/>
          <w:szCs w:val="28"/>
        </w:rPr>
        <w:t>/</w:t>
      </w:r>
      <w:r w:rsidRPr="00444340">
        <w:rPr>
          <w:rFonts w:ascii="Times New Roman" w:eastAsia="標楷體" w:hAnsi="標楷體" w:hint="eastAsia"/>
          <w:sz w:val="28"/>
          <w:szCs w:val="28"/>
        </w:rPr>
        <w:t>投保單位及扣費單位申辦及</w:t>
      </w:r>
      <w:r w:rsidR="002A4C88" w:rsidRPr="00444340">
        <w:rPr>
          <w:rFonts w:ascii="Times New Roman" w:eastAsia="標楷體" w:hAnsi="標楷體" w:hint="eastAsia"/>
          <w:sz w:val="28"/>
          <w:szCs w:val="28"/>
        </w:rPr>
        <w:t>繳納作業</w:t>
      </w:r>
      <w:r w:rsidRPr="00444340">
        <w:rPr>
          <w:rFonts w:ascii="Times New Roman" w:eastAsia="標楷體" w:hAnsi="標楷體" w:hint="eastAsia"/>
          <w:sz w:val="28"/>
          <w:szCs w:val="28"/>
        </w:rPr>
        <w:t>/</w:t>
      </w:r>
      <w:hyperlink r:id="rId33" w:tgtFrame="_blank" w:history="1">
        <w:r w:rsidRPr="00444340">
          <w:rPr>
            <w:rFonts w:ascii="Times New Roman" w:eastAsia="標楷體" w:hAnsi="標楷體"/>
            <w:sz w:val="28"/>
            <w:szCs w:val="28"/>
          </w:rPr>
          <w:t>各類所得扣繳補充保險費明細申報作業</w:t>
        </w:r>
        <w:r w:rsidRPr="00444340">
          <w:rPr>
            <w:rFonts w:ascii="Times New Roman" w:eastAsia="標楷體" w:hAnsi="標楷體"/>
            <w:sz w:val="28"/>
            <w:szCs w:val="28"/>
          </w:rPr>
          <w:t xml:space="preserve"> (</w:t>
        </w:r>
        <w:r w:rsidRPr="00444340">
          <w:rPr>
            <w:rFonts w:ascii="Times New Roman" w:eastAsia="標楷體" w:hAnsi="標楷體"/>
            <w:sz w:val="28"/>
            <w:szCs w:val="28"/>
          </w:rPr>
          <w:t>免憑證</w:t>
        </w:r>
        <w:r w:rsidRPr="00444340">
          <w:rPr>
            <w:rFonts w:ascii="Times New Roman" w:eastAsia="標楷體" w:hAnsi="標楷體"/>
            <w:sz w:val="28"/>
            <w:szCs w:val="28"/>
          </w:rPr>
          <w:t>)</w:t>
        </w:r>
      </w:hyperlink>
      <w:r w:rsidRPr="00EE79DA">
        <w:rPr>
          <w:rFonts w:ascii="Times New Roman" w:eastAsia="標楷體" w:hAnsi="標楷體" w:hint="eastAsia"/>
          <w:sz w:val="28"/>
          <w:szCs w:val="28"/>
        </w:rPr>
        <w:t>)</w:t>
      </w:r>
    </w:p>
    <w:p w14:paraId="0C22EC0B" w14:textId="77777777" w:rsidR="006B3F60" w:rsidRPr="00EE79DA" w:rsidRDefault="002D4092" w:rsidP="00EE79DA">
      <w:pPr>
        <w:pStyle w:val="a4"/>
        <w:spacing w:line="480" w:lineRule="exact"/>
        <w:ind w:leftChars="0" w:left="1327" w:hanging="305"/>
        <w:jc w:val="both"/>
        <w:rPr>
          <w:rFonts w:ascii="Times New Roman" w:eastAsia="標楷體" w:hAnsi="標楷體"/>
          <w:b/>
          <w:spacing w:val="-6"/>
          <w:sz w:val="28"/>
          <w:szCs w:val="28"/>
        </w:rPr>
      </w:pPr>
      <w:r w:rsidRPr="002016C9">
        <w:rPr>
          <w:rFonts w:ascii="Times New Roman" w:eastAsia="標楷體" w:hAnsi="標楷體" w:hint="eastAsia"/>
          <w:sz w:val="28"/>
          <w:szCs w:val="28"/>
        </w:rPr>
        <w:t>(</w:t>
      </w:r>
      <w:r>
        <w:rPr>
          <w:rFonts w:ascii="Times New Roman" w:eastAsia="標楷體" w:hAnsi="標楷體" w:hint="eastAsia"/>
          <w:sz w:val="28"/>
          <w:szCs w:val="28"/>
        </w:rPr>
        <w:t>2</w:t>
      </w:r>
      <w:r w:rsidRPr="002016C9">
        <w:rPr>
          <w:rFonts w:ascii="Times New Roman" w:eastAsia="標楷體" w:hAnsi="標楷體" w:hint="eastAsia"/>
          <w:sz w:val="28"/>
          <w:szCs w:val="28"/>
        </w:rPr>
        <w:t>)</w:t>
      </w:r>
      <w:r w:rsidR="00E02A2D" w:rsidRPr="00EE79DA">
        <w:rPr>
          <w:rFonts w:ascii="Times New Roman" w:eastAsia="標楷體" w:hAnsi="標楷體" w:hint="eastAsia"/>
          <w:sz w:val="28"/>
          <w:szCs w:val="28"/>
        </w:rPr>
        <w:t>扣費義務人完成申報後，無需再另外檢送扣繳補充保險費明細申報書至健保署，健保署將於收到檔案後次一工作日以電子郵件通知申報結果，請務必提供正確電子郵件信箱；</w:t>
      </w:r>
      <w:proofErr w:type="gramStart"/>
      <w:r w:rsidR="00365877" w:rsidRPr="00EE79DA">
        <w:rPr>
          <w:rFonts w:ascii="Times New Roman" w:eastAsia="標楷體" w:hAnsi="標楷體" w:hint="eastAsia"/>
          <w:sz w:val="28"/>
          <w:szCs w:val="28"/>
        </w:rPr>
        <w:t>另扣費</w:t>
      </w:r>
      <w:proofErr w:type="gramEnd"/>
      <w:r w:rsidR="00365877" w:rsidRPr="00EE79DA">
        <w:rPr>
          <w:rFonts w:ascii="Times New Roman" w:eastAsia="標楷體" w:hAnsi="標楷體" w:hint="eastAsia"/>
          <w:sz w:val="28"/>
          <w:szCs w:val="28"/>
        </w:rPr>
        <w:t>義務人亦可連結至健保署網站自行查詢申報結果。</w:t>
      </w:r>
      <w:r w:rsidR="00E02A2D" w:rsidRPr="00EE79DA">
        <w:rPr>
          <w:rFonts w:ascii="Times New Roman" w:eastAsia="標楷體" w:hAnsi="標楷體"/>
          <w:sz w:val="28"/>
          <w:szCs w:val="28"/>
        </w:rPr>
        <w:t>(</w:t>
      </w:r>
      <w:r w:rsidR="00365877" w:rsidRPr="00EE79DA">
        <w:rPr>
          <w:rFonts w:ascii="Times New Roman" w:eastAsia="標楷體" w:hAnsi="標楷體" w:hint="eastAsia"/>
          <w:sz w:val="28"/>
          <w:szCs w:val="28"/>
        </w:rPr>
        <w:t>查詢路徑：</w:t>
      </w:r>
      <w:r w:rsidR="00365877">
        <w:rPr>
          <w:rFonts w:ascii="Times New Roman" w:eastAsia="標楷體" w:hAnsi="標楷體" w:hint="eastAsia"/>
          <w:sz w:val="28"/>
          <w:szCs w:val="28"/>
        </w:rPr>
        <w:t>健保署全球資訊網</w:t>
      </w:r>
      <w:r w:rsidR="00365877" w:rsidRPr="002016C9">
        <w:rPr>
          <w:rFonts w:ascii="Times New Roman" w:eastAsia="標楷體" w:hAnsi="標楷體" w:hint="eastAsia"/>
          <w:sz w:val="28"/>
          <w:szCs w:val="28"/>
        </w:rPr>
        <w:t>(</w:t>
      </w:r>
      <w:hyperlink r:id="rId34" w:history="1">
        <w:r w:rsidR="00365877" w:rsidRPr="00352E4B">
          <w:rPr>
            <w:rFonts w:ascii="Times New Roman" w:eastAsia="標楷體" w:hAnsi="標楷體" w:hint="eastAsia"/>
            <w:sz w:val="28"/>
            <w:szCs w:val="28"/>
          </w:rPr>
          <w:t>http://www.nhi.gov.tw/)/</w:t>
        </w:r>
        <w:r w:rsidR="00365877" w:rsidRPr="00352E4B">
          <w:rPr>
            <w:rFonts w:ascii="Times New Roman" w:eastAsia="標楷體" w:hAnsi="標楷體" w:hint="eastAsia"/>
            <w:sz w:val="28"/>
            <w:szCs w:val="28"/>
          </w:rPr>
          <w:t>二代健保</w:t>
        </w:r>
        <w:r w:rsidR="00365877" w:rsidRPr="00352E4B">
          <w:rPr>
            <w:rFonts w:ascii="Times New Roman" w:eastAsia="標楷體" w:hAnsi="標楷體" w:hint="eastAsia"/>
            <w:sz w:val="28"/>
            <w:szCs w:val="28"/>
          </w:rPr>
          <w:t>/</w:t>
        </w:r>
        <w:r w:rsidR="00365877" w:rsidRPr="00352E4B">
          <w:rPr>
            <w:rFonts w:ascii="Times New Roman" w:eastAsia="標楷體" w:hAnsi="標楷體" w:hint="eastAsia"/>
            <w:sz w:val="28"/>
            <w:szCs w:val="28"/>
          </w:rPr>
          <w:t>補充保險費作業專區</w:t>
        </w:r>
        <w:r w:rsidR="00365877" w:rsidRPr="00EE79DA">
          <w:rPr>
            <w:rFonts w:ascii="Times New Roman" w:eastAsia="標楷體" w:hAnsi="標楷體" w:hint="eastAsia"/>
            <w:sz w:val="28"/>
            <w:szCs w:val="28"/>
          </w:rPr>
          <w:t>/</w:t>
        </w:r>
      </w:hyperlink>
      <w:r w:rsidR="00365877" w:rsidRPr="00EE79DA">
        <w:rPr>
          <w:rFonts w:ascii="Times New Roman" w:eastAsia="標楷體" w:hAnsi="標楷體" w:hint="eastAsia"/>
          <w:sz w:val="28"/>
          <w:szCs w:val="28"/>
        </w:rPr>
        <w:t>投保單位</w:t>
      </w:r>
      <w:r w:rsidR="00365877" w:rsidRPr="00EE79DA">
        <w:rPr>
          <w:rFonts w:ascii="Times New Roman" w:eastAsia="標楷體" w:hAnsi="標楷體" w:hint="eastAsia"/>
          <w:sz w:val="28"/>
          <w:szCs w:val="28"/>
        </w:rPr>
        <w:lastRenderedPageBreak/>
        <w:t>及扣費單</w:t>
      </w:r>
      <w:r w:rsidR="00365877" w:rsidRPr="00444340">
        <w:rPr>
          <w:rFonts w:ascii="Times New Roman" w:eastAsia="標楷體" w:hAnsi="標楷體" w:hint="eastAsia"/>
          <w:sz w:val="28"/>
          <w:szCs w:val="28"/>
        </w:rPr>
        <w:t>位申辦及</w:t>
      </w:r>
      <w:r w:rsidR="00F538D9" w:rsidRPr="00444340">
        <w:rPr>
          <w:rFonts w:ascii="Times New Roman" w:eastAsia="標楷體" w:hAnsi="標楷體" w:hint="eastAsia"/>
          <w:sz w:val="28"/>
          <w:szCs w:val="28"/>
        </w:rPr>
        <w:t>繳納作業</w:t>
      </w:r>
      <w:r w:rsidR="00365877" w:rsidRPr="00444340">
        <w:rPr>
          <w:rFonts w:ascii="Times New Roman" w:eastAsia="標楷體" w:hAnsi="標楷體" w:hint="eastAsia"/>
          <w:sz w:val="28"/>
          <w:szCs w:val="28"/>
        </w:rPr>
        <w:t>/</w:t>
      </w:r>
      <w:hyperlink r:id="rId35" w:tgtFrame="_blank" w:history="1">
        <w:r w:rsidR="00E02A2D" w:rsidRPr="00444340">
          <w:rPr>
            <w:rFonts w:ascii="Times New Roman" w:eastAsia="標楷體" w:hAnsi="標楷體"/>
            <w:sz w:val="28"/>
            <w:szCs w:val="28"/>
          </w:rPr>
          <w:t>各類所得扣繳補充保險費明細申報作業</w:t>
        </w:r>
        <w:r w:rsidR="00E02A2D" w:rsidRPr="00444340">
          <w:rPr>
            <w:rFonts w:ascii="Times New Roman" w:eastAsia="標楷體" w:hAnsi="標楷體"/>
            <w:sz w:val="28"/>
            <w:szCs w:val="28"/>
          </w:rPr>
          <w:t xml:space="preserve"> (</w:t>
        </w:r>
        <w:r w:rsidR="00E02A2D" w:rsidRPr="00444340">
          <w:rPr>
            <w:rFonts w:ascii="Times New Roman" w:eastAsia="標楷體" w:hAnsi="標楷體"/>
            <w:sz w:val="28"/>
            <w:szCs w:val="28"/>
          </w:rPr>
          <w:t>免憑證</w:t>
        </w:r>
        <w:r w:rsidR="00E02A2D" w:rsidRPr="00444340">
          <w:rPr>
            <w:rFonts w:ascii="Times New Roman" w:eastAsia="標楷體" w:hAnsi="標楷體"/>
            <w:sz w:val="28"/>
            <w:szCs w:val="28"/>
          </w:rPr>
          <w:t>)</w:t>
        </w:r>
      </w:hyperlink>
      <w:r w:rsidR="00EE79DA">
        <w:rPr>
          <w:rFonts w:ascii="新細明體" w:hAnsi="新細明體" w:hint="eastAsia"/>
          <w:sz w:val="28"/>
          <w:szCs w:val="28"/>
        </w:rPr>
        <w:t>)</w:t>
      </w:r>
    </w:p>
    <w:bookmarkEnd w:id="134"/>
    <w:p w14:paraId="32C61AB8" w14:textId="77777777" w:rsidR="00806155" w:rsidRDefault="00AC7269" w:rsidP="001825EB">
      <w:pPr>
        <w:tabs>
          <w:tab w:val="left" w:pos="1008"/>
        </w:tabs>
        <w:spacing w:beforeLines="20" w:before="72" w:line="520" w:lineRule="exact"/>
        <w:rPr>
          <w:rFonts w:ascii="Times New Roman" w:eastAsia="標楷體" w:hAnsi="標楷體"/>
          <w:b/>
          <w:sz w:val="28"/>
          <w:szCs w:val="28"/>
        </w:rPr>
      </w:pPr>
      <w:r w:rsidRPr="001E6AD5">
        <w:rPr>
          <w:rFonts w:ascii="Times New Roman" w:eastAsia="標楷體" w:hAnsi="標楷體" w:hint="eastAsia"/>
          <w:b/>
          <w:spacing w:val="-6"/>
          <w:sz w:val="28"/>
          <w:szCs w:val="28"/>
        </w:rPr>
        <w:t xml:space="preserve">      </w:t>
      </w:r>
      <w:r w:rsidRPr="001E6AD5">
        <w:rPr>
          <w:rFonts w:ascii="Times New Roman" w:eastAsia="標楷體" w:hAnsi="標楷體" w:hint="eastAsia"/>
          <w:b/>
          <w:sz w:val="28"/>
          <w:szCs w:val="28"/>
        </w:rPr>
        <w:t>2.</w:t>
      </w:r>
      <w:r w:rsidR="00806155" w:rsidRPr="001E6AD5">
        <w:rPr>
          <w:rFonts w:ascii="Times New Roman" w:eastAsia="標楷體" w:hAnsi="標楷體" w:hint="eastAsia"/>
          <w:b/>
          <w:sz w:val="28"/>
          <w:szCs w:val="28"/>
        </w:rPr>
        <w:t>以媒體辦理申報</w:t>
      </w:r>
      <w:r w:rsidR="002073DE" w:rsidRPr="002073DE">
        <w:rPr>
          <w:rFonts w:ascii="Times New Roman" w:eastAsia="標楷體" w:hAnsi="標楷體" w:hint="eastAsia"/>
          <w:b/>
          <w:sz w:val="28"/>
          <w:szCs w:val="28"/>
        </w:rPr>
        <w:t>(60,000</w:t>
      </w:r>
      <w:r w:rsidR="002073DE" w:rsidRPr="002073DE">
        <w:rPr>
          <w:rFonts w:ascii="Times New Roman" w:eastAsia="標楷體" w:hAnsi="標楷體" w:hint="eastAsia"/>
          <w:b/>
          <w:sz w:val="28"/>
          <w:szCs w:val="28"/>
        </w:rPr>
        <w:t>筆以上</w:t>
      </w:r>
      <w:r w:rsidR="002073DE" w:rsidRPr="002073DE">
        <w:rPr>
          <w:rFonts w:ascii="Times New Roman" w:eastAsia="標楷體" w:hAnsi="標楷體" w:hint="eastAsia"/>
          <w:b/>
          <w:sz w:val="28"/>
          <w:szCs w:val="28"/>
        </w:rPr>
        <w:t>)</w:t>
      </w:r>
      <w:r w:rsidR="00806155" w:rsidRPr="001E6AD5">
        <w:rPr>
          <w:rFonts w:ascii="Times New Roman" w:eastAsia="標楷體" w:hAnsi="標楷體" w:hint="eastAsia"/>
          <w:b/>
          <w:sz w:val="28"/>
          <w:szCs w:val="28"/>
        </w:rPr>
        <w:t>：</w:t>
      </w:r>
    </w:p>
    <w:p w14:paraId="74FBCB93" w14:textId="77777777" w:rsidR="00B4504A" w:rsidRDefault="00B4504A" w:rsidP="00B4504A">
      <w:pPr>
        <w:pStyle w:val="a4"/>
        <w:spacing w:line="480" w:lineRule="exact"/>
        <w:ind w:leftChars="0" w:left="1330" w:hanging="308"/>
        <w:jc w:val="both"/>
        <w:rPr>
          <w:rFonts w:ascii="Times New Roman" w:eastAsia="標楷體" w:hAnsi="標楷體"/>
          <w:sz w:val="28"/>
          <w:szCs w:val="28"/>
        </w:rPr>
      </w:pPr>
      <w:r w:rsidRPr="002016C9">
        <w:rPr>
          <w:rFonts w:ascii="Times New Roman" w:eastAsia="標楷體" w:hAnsi="標楷體" w:hint="eastAsia"/>
          <w:sz w:val="28"/>
          <w:szCs w:val="28"/>
        </w:rPr>
        <w:t>(1)</w:t>
      </w:r>
      <w:proofErr w:type="gramStart"/>
      <w:r w:rsidRPr="00B4504A">
        <w:rPr>
          <w:rFonts w:ascii="Times New Roman" w:eastAsia="標楷體" w:hAnsi="標楷體" w:hint="eastAsia"/>
          <w:sz w:val="28"/>
          <w:szCs w:val="28"/>
        </w:rPr>
        <w:t>倘扣費</w:t>
      </w:r>
      <w:proofErr w:type="gramEnd"/>
      <w:r w:rsidRPr="00B4504A">
        <w:rPr>
          <w:rFonts w:ascii="Times New Roman" w:eastAsia="標楷體" w:hAnsi="標楷體" w:hint="eastAsia"/>
          <w:sz w:val="28"/>
          <w:szCs w:val="28"/>
        </w:rPr>
        <w:t>義務人申報之扣費明細資料龐大，為避免因網路頻寬及網路擁塞，而發生及傳送失敗問題，建議</w:t>
      </w:r>
      <w:r w:rsidRPr="001E6AD5">
        <w:rPr>
          <w:rFonts w:ascii="Times New Roman" w:eastAsia="標楷體" w:hAnsi="標楷體" w:hint="eastAsia"/>
          <w:sz w:val="28"/>
          <w:szCs w:val="28"/>
        </w:rPr>
        <w:t>可採用媒體申報。</w:t>
      </w:r>
    </w:p>
    <w:p w14:paraId="7ABDB239" w14:textId="77777777" w:rsidR="005A71D7" w:rsidRPr="00B4504A" w:rsidRDefault="00B4504A" w:rsidP="00B4504A">
      <w:pPr>
        <w:pStyle w:val="a4"/>
        <w:spacing w:line="480" w:lineRule="exact"/>
        <w:ind w:leftChars="0" w:left="1330" w:hanging="308"/>
        <w:jc w:val="both"/>
        <w:rPr>
          <w:rFonts w:ascii="Times New Roman" w:eastAsia="標楷體" w:hAnsi="標楷體"/>
          <w:b/>
          <w:sz w:val="28"/>
          <w:szCs w:val="28"/>
        </w:rPr>
      </w:pPr>
      <w:r w:rsidRPr="002016C9">
        <w:rPr>
          <w:rFonts w:ascii="Times New Roman" w:eastAsia="標楷體" w:hAnsi="標楷體" w:hint="eastAsia"/>
          <w:sz w:val="28"/>
          <w:szCs w:val="28"/>
        </w:rPr>
        <w:t>(</w:t>
      </w:r>
      <w:r>
        <w:rPr>
          <w:rFonts w:ascii="Times New Roman" w:eastAsia="標楷體" w:hAnsi="標楷體" w:hint="eastAsia"/>
          <w:sz w:val="28"/>
          <w:szCs w:val="28"/>
        </w:rPr>
        <w:t>2</w:t>
      </w:r>
      <w:r w:rsidRPr="002016C9">
        <w:rPr>
          <w:rFonts w:ascii="Times New Roman" w:eastAsia="標楷體" w:hAnsi="標楷體" w:hint="eastAsia"/>
          <w:sz w:val="28"/>
          <w:szCs w:val="28"/>
        </w:rPr>
        <w:t>)</w:t>
      </w:r>
      <w:r w:rsidR="005A71D7" w:rsidRPr="001E6AD5">
        <w:rPr>
          <w:rFonts w:ascii="Times New Roman" w:eastAsia="標楷體" w:hAnsi="標楷體" w:hint="eastAsia"/>
          <w:sz w:val="28"/>
          <w:szCs w:val="28"/>
        </w:rPr>
        <w:t>扣費義務人</w:t>
      </w:r>
      <w:r w:rsidR="004E4E34" w:rsidRPr="001E6AD5">
        <w:rPr>
          <w:rFonts w:ascii="Times New Roman" w:eastAsia="標楷體" w:hAnsi="標楷體" w:hint="eastAsia"/>
          <w:sz w:val="28"/>
          <w:szCs w:val="28"/>
        </w:rPr>
        <w:t>依規定檔案格式</w:t>
      </w:r>
      <w:r w:rsidR="005A71D7" w:rsidRPr="001E6AD5">
        <w:rPr>
          <w:rFonts w:ascii="Times New Roman" w:eastAsia="標楷體" w:hAnsi="標楷體" w:hint="eastAsia"/>
          <w:sz w:val="28"/>
          <w:szCs w:val="28"/>
        </w:rPr>
        <w:t>產生補充保險費扣費明細</w:t>
      </w:r>
      <w:r w:rsidR="004E4E34" w:rsidRPr="001E6AD5">
        <w:rPr>
          <w:rFonts w:ascii="Times New Roman" w:eastAsia="標楷體" w:hAnsi="標楷體" w:hint="eastAsia"/>
          <w:sz w:val="28"/>
          <w:szCs w:val="28"/>
        </w:rPr>
        <w:t>資料</w:t>
      </w:r>
      <w:r w:rsidR="005A71D7" w:rsidRPr="001E6AD5">
        <w:rPr>
          <w:rFonts w:ascii="Times New Roman" w:eastAsia="標楷體" w:hAnsi="標楷體" w:hint="eastAsia"/>
          <w:sz w:val="28"/>
          <w:szCs w:val="28"/>
        </w:rPr>
        <w:t>檔案後，</w:t>
      </w:r>
      <w:r w:rsidR="004E4E34" w:rsidRPr="001E6AD5">
        <w:rPr>
          <w:rFonts w:ascii="Times New Roman" w:eastAsia="標楷體" w:hAnsi="標楷體" w:hint="eastAsia"/>
          <w:sz w:val="28"/>
          <w:szCs w:val="28"/>
        </w:rPr>
        <w:t>將檔案錄製於光碟片</w:t>
      </w:r>
      <w:r w:rsidR="004E4E34" w:rsidRPr="001E6AD5">
        <w:rPr>
          <w:rFonts w:ascii="標楷體" w:eastAsia="標楷體" w:hAnsi="標楷體" w:hint="eastAsia"/>
          <w:sz w:val="28"/>
          <w:szCs w:val="28"/>
        </w:rPr>
        <w:t>，</w:t>
      </w:r>
      <w:r w:rsidR="004E4E34" w:rsidRPr="001E6AD5">
        <w:rPr>
          <w:rFonts w:ascii="Times New Roman" w:eastAsia="標楷體" w:hAnsi="標楷體" w:hint="eastAsia"/>
          <w:sz w:val="28"/>
          <w:szCs w:val="28"/>
        </w:rPr>
        <w:t>連同</w:t>
      </w:r>
      <w:r w:rsidR="004F0C78" w:rsidRPr="001E6AD5">
        <w:rPr>
          <w:rFonts w:ascii="Times New Roman" w:eastAsia="標楷體" w:hAnsi="標楷體" w:hint="eastAsia"/>
          <w:sz w:val="28"/>
          <w:szCs w:val="28"/>
        </w:rPr>
        <w:t>『</w:t>
      </w:r>
      <w:r w:rsidR="005A71D7" w:rsidRPr="001E6AD5">
        <w:rPr>
          <w:rFonts w:ascii="Times New Roman" w:eastAsia="標楷體" w:hAnsi="標楷體" w:hint="eastAsia"/>
          <w:sz w:val="28"/>
          <w:szCs w:val="28"/>
        </w:rPr>
        <w:t>全民健康保險各類所得</w:t>
      </w:r>
      <w:r w:rsidR="004F0C78" w:rsidRPr="001E6AD5">
        <w:rPr>
          <w:rFonts w:ascii="Times New Roman" w:eastAsia="標楷體" w:hAnsi="標楷體" w:hint="eastAsia"/>
          <w:sz w:val="28"/>
          <w:szCs w:val="28"/>
        </w:rPr>
        <w:t>(</w:t>
      </w:r>
      <w:r w:rsidR="004F0C78" w:rsidRPr="001E6AD5">
        <w:rPr>
          <w:rFonts w:ascii="Times New Roman" w:eastAsia="標楷體" w:hAnsi="標楷體" w:hint="eastAsia"/>
          <w:sz w:val="28"/>
          <w:szCs w:val="28"/>
        </w:rPr>
        <w:t>收入</w:t>
      </w:r>
      <w:r w:rsidR="004F0C78" w:rsidRPr="001E6AD5">
        <w:rPr>
          <w:rFonts w:ascii="Times New Roman" w:eastAsia="標楷體" w:hAnsi="標楷體" w:hint="eastAsia"/>
          <w:sz w:val="28"/>
          <w:szCs w:val="28"/>
        </w:rPr>
        <w:t>)</w:t>
      </w:r>
      <w:r w:rsidR="005A71D7" w:rsidRPr="001E6AD5">
        <w:rPr>
          <w:rFonts w:ascii="Times New Roman" w:eastAsia="標楷體" w:hAnsi="標楷體" w:hint="eastAsia"/>
          <w:sz w:val="28"/>
          <w:szCs w:val="28"/>
        </w:rPr>
        <w:t>扣</w:t>
      </w:r>
      <w:r w:rsidR="005A71D7" w:rsidRPr="001E6AD5">
        <w:rPr>
          <w:rFonts w:ascii="Times New Roman" w:eastAsia="標楷體" w:hAnsi="標楷體" w:hint="eastAsia"/>
          <w:spacing w:val="-6"/>
          <w:sz w:val="28"/>
          <w:szCs w:val="28"/>
        </w:rPr>
        <w:t>繳補充保險費</w:t>
      </w:r>
      <w:r w:rsidR="004F0C78" w:rsidRPr="001E6AD5">
        <w:rPr>
          <w:rFonts w:ascii="Times New Roman" w:eastAsia="標楷體" w:hAnsi="標楷體" w:hint="eastAsia"/>
          <w:spacing w:val="-6"/>
          <w:sz w:val="28"/>
          <w:szCs w:val="28"/>
        </w:rPr>
        <w:t>明細</w:t>
      </w:r>
      <w:r w:rsidR="00E863A5" w:rsidRPr="001E6AD5">
        <w:rPr>
          <w:rFonts w:ascii="Times New Roman" w:eastAsia="標楷體" w:hAnsi="標楷體" w:hint="eastAsia"/>
          <w:spacing w:val="-6"/>
          <w:sz w:val="28"/>
          <w:szCs w:val="28"/>
        </w:rPr>
        <w:t>媒體</w:t>
      </w:r>
      <w:r w:rsidR="005A71D7" w:rsidRPr="001E6AD5">
        <w:rPr>
          <w:rFonts w:ascii="Times New Roman" w:eastAsia="標楷體" w:hAnsi="標楷體" w:hint="eastAsia"/>
          <w:spacing w:val="-6"/>
          <w:sz w:val="28"/>
          <w:szCs w:val="28"/>
        </w:rPr>
        <w:t>申報</w:t>
      </w:r>
      <w:r w:rsidR="000313E5" w:rsidRPr="001E6AD5">
        <w:rPr>
          <w:rFonts w:ascii="Times New Roman" w:eastAsia="標楷體" w:hAnsi="標楷體" w:hint="eastAsia"/>
          <w:spacing w:val="-6"/>
          <w:sz w:val="28"/>
          <w:szCs w:val="28"/>
        </w:rPr>
        <w:t>(</w:t>
      </w:r>
      <w:r w:rsidR="000313E5" w:rsidRPr="001E6AD5">
        <w:rPr>
          <w:rFonts w:ascii="Times New Roman" w:eastAsia="標楷體" w:hAnsi="標楷體" w:hint="eastAsia"/>
          <w:spacing w:val="-6"/>
          <w:sz w:val="28"/>
          <w:szCs w:val="28"/>
        </w:rPr>
        <w:t>更正</w:t>
      </w:r>
      <w:r w:rsidR="000313E5" w:rsidRPr="001E6AD5">
        <w:rPr>
          <w:rFonts w:ascii="Times New Roman" w:eastAsia="標楷體" w:hAnsi="標楷體" w:hint="eastAsia"/>
          <w:spacing w:val="-6"/>
          <w:sz w:val="28"/>
          <w:szCs w:val="28"/>
        </w:rPr>
        <w:t>)</w:t>
      </w:r>
      <w:r w:rsidR="005A71D7" w:rsidRPr="001E6AD5">
        <w:rPr>
          <w:rFonts w:ascii="Times New Roman" w:eastAsia="標楷體" w:hAnsi="標楷體" w:hint="eastAsia"/>
          <w:spacing w:val="-6"/>
          <w:sz w:val="28"/>
          <w:szCs w:val="28"/>
        </w:rPr>
        <w:t>書</w:t>
      </w:r>
      <w:r w:rsidR="004F0C78" w:rsidRPr="001E6AD5">
        <w:rPr>
          <w:rFonts w:ascii="Times New Roman" w:eastAsia="標楷體" w:hAnsi="標楷體" w:hint="eastAsia"/>
          <w:spacing w:val="-6"/>
          <w:sz w:val="28"/>
          <w:szCs w:val="28"/>
        </w:rPr>
        <w:t>』</w:t>
      </w:r>
      <w:r w:rsidR="004D2408" w:rsidRPr="001E6AD5">
        <w:rPr>
          <w:rFonts w:ascii="標楷體" w:eastAsia="標楷體" w:hAnsi="標楷體" w:hint="eastAsia"/>
          <w:kern w:val="0"/>
          <w:sz w:val="28"/>
          <w:szCs w:val="28"/>
        </w:rPr>
        <w:t>(附件</w:t>
      </w:r>
      <w:r w:rsidR="004D2408" w:rsidRPr="001E6AD5">
        <w:rPr>
          <w:rFonts w:ascii="Times New Roman" w:eastAsia="標楷體" w:hAnsi="Times New Roman"/>
          <w:kern w:val="0"/>
          <w:sz w:val="28"/>
          <w:szCs w:val="28"/>
        </w:rPr>
        <w:t>5</w:t>
      </w:r>
      <w:r w:rsidR="004D2408" w:rsidRPr="001E6AD5">
        <w:rPr>
          <w:rFonts w:ascii="標楷體" w:eastAsia="標楷體" w:hAnsi="標楷體" w:hint="eastAsia"/>
          <w:kern w:val="0"/>
          <w:sz w:val="28"/>
          <w:szCs w:val="28"/>
        </w:rPr>
        <w:t>)</w:t>
      </w:r>
      <w:r w:rsidR="005A71D7" w:rsidRPr="001E6AD5">
        <w:rPr>
          <w:rFonts w:ascii="Times New Roman" w:eastAsia="標楷體" w:hAnsi="標楷體" w:hint="eastAsia"/>
          <w:spacing w:val="-6"/>
          <w:sz w:val="28"/>
          <w:szCs w:val="28"/>
        </w:rPr>
        <w:t>，</w:t>
      </w:r>
      <w:r w:rsidR="00334C11" w:rsidRPr="001E6AD5">
        <w:rPr>
          <w:rFonts w:ascii="Times New Roman" w:eastAsia="標楷體" w:hAnsi="標楷體" w:hint="eastAsia"/>
          <w:spacing w:val="-6"/>
          <w:sz w:val="28"/>
          <w:szCs w:val="28"/>
        </w:rPr>
        <w:t>親</w:t>
      </w:r>
      <w:r w:rsidR="005A71D7" w:rsidRPr="001E6AD5">
        <w:rPr>
          <w:rFonts w:ascii="Times New Roman" w:eastAsia="標楷體" w:hAnsi="標楷體" w:hint="eastAsia"/>
          <w:spacing w:val="-6"/>
          <w:sz w:val="28"/>
          <w:szCs w:val="28"/>
        </w:rPr>
        <w:t>送至</w:t>
      </w:r>
      <w:r w:rsidR="004F40E3" w:rsidRPr="001E6AD5">
        <w:rPr>
          <w:rFonts w:ascii="Times New Roman" w:eastAsia="標楷體" w:hAnsi="標楷體" w:hint="eastAsia"/>
          <w:spacing w:val="-6"/>
          <w:sz w:val="28"/>
          <w:szCs w:val="28"/>
        </w:rPr>
        <w:t>轄區</w:t>
      </w:r>
      <w:r w:rsidR="00505049" w:rsidRPr="001E6AD5">
        <w:rPr>
          <w:rFonts w:ascii="Times New Roman" w:eastAsia="標楷體" w:hAnsi="標楷體" w:hint="eastAsia"/>
          <w:spacing w:val="-6"/>
          <w:sz w:val="28"/>
          <w:szCs w:val="28"/>
        </w:rPr>
        <w:t>健保署</w:t>
      </w:r>
      <w:r w:rsidR="005A71D7" w:rsidRPr="001E6AD5">
        <w:rPr>
          <w:rFonts w:ascii="Times New Roman" w:eastAsia="標楷體" w:hAnsi="標楷體" w:hint="eastAsia"/>
          <w:spacing w:val="-6"/>
          <w:sz w:val="28"/>
          <w:szCs w:val="28"/>
        </w:rPr>
        <w:t>分區業務組辦理申報。</w:t>
      </w:r>
    </w:p>
    <w:p w14:paraId="5A6B1D3B" w14:textId="77777777" w:rsidR="004E4E34" w:rsidRPr="001E6AD5" w:rsidRDefault="00B4504A" w:rsidP="00B4504A">
      <w:pPr>
        <w:tabs>
          <w:tab w:val="left" w:pos="1276"/>
        </w:tabs>
        <w:spacing w:line="520" w:lineRule="exact"/>
        <w:ind w:leftChars="418" w:left="1328" w:rightChars="-59" w:right="-142" w:hangingChars="116" w:hanging="325"/>
        <w:jc w:val="both"/>
        <w:rPr>
          <w:rFonts w:ascii="標楷體" w:eastAsia="標楷體" w:hAnsi="標楷體"/>
          <w:b/>
          <w:spacing w:val="-6"/>
          <w:sz w:val="28"/>
          <w:szCs w:val="28"/>
        </w:rPr>
      </w:pPr>
      <w:r w:rsidRPr="002016C9">
        <w:rPr>
          <w:rFonts w:ascii="Times New Roman" w:eastAsia="標楷體" w:hAnsi="標楷體" w:hint="eastAsia"/>
          <w:sz w:val="28"/>
          <w:szCs w:val="28"/>
        </w:rPr>
        <w:t>(</w:t>
      </w:r>
      <w:r>
        <w:rPr>
          <w:rFonts w:ascii="Times New Roman" w:eastAsia="標楷體" w:hAnsi="標楷體" w:hint="eastAsia"/>
          <w:sz w:val="28"/>
          <w:szCs w:val="28"/>
        </w:rPr>
        <w:t>3</w:t>
      </w:r>
      <w:r w:rsidRPr="002016C9">
        <w:rPr>
          <w:rFonts w:ascii="Times New Roman" w:eastAsia="標楷體" w:hAnsi="標楷體" w:hint="eastAsia"/>
          <w:sz w:val="28"/>
          <w:szCs w:val="28"/>
        </w:rPr>
        <w:t>)</w:t>
      </w:r>
      <w:r w:rsidR="00AA4794" w:rsidRPr="001E6AD5">
        <w:rPr>
          <w:rFonts w:ascii="標楷體" w:eastAsia="標楷體" w:hAnsi="標楷體" w:hint="eastAsia"/>
          <w:spacing w:val="-6"/>
          <w:sz w:val="28"/>
          <w:szCs w:val="28"/>
        </w:rPr>
        <w:t>健保署收到扣費義務人申報光碟及申報書後，將於近期以電子郵件通知申報結果。</w:t>
      </w:r>
    </w:p>
    <w:p w14:paraId="5A4D4942" w14:textId="77777777" w:rsidR="00806155" w:rsidRPr="001E6AD5" w:rsidRDefault="00AA4794" w:rsidP="001825EB">
      <w:pPr>
        <w:tabs>
          <w:tab w:val="left" w:pos="1008"/>
        </w:tabs>
        <w:spacing w:beforeLines="20" w:before="72" w:line="510" w:lineRule="exact"/>
        <w:ind w:left="710"/>
        <w:rPr>
          <w:rFonts w:ascii="Times New Roman" w:eastAsia="標楷體" w:hAnsi="標楷體"/>
          <w:b/>
          <w:spacing w:val="-6"/>
          <w:sz w:val="28"/>
          <w:szCs w:val="28"/>
        </w:rPr>
      </w:pPr>
      <w:r w:rsidRPr="001E6AD5">
        <w:rPr>
          <w:rFonts w:ascii="Times New Roman" w:eastAsia="標楷體" w:hAnsi="標楷體" w:hint="eastAsia"/>
          <w:b/>
          <w:spacing w:val="-6"/>
          <w:sz w:val="28"/>
          <w:szCs w:val="28"/>
        </w:rPr>
        <w:t xml:space="preserve"> 3.</w:t>
      </w:r>
      <w:r w:rsidR="00806155" w:rsidRPr="001E6AD5">
        <w:rPr>
          <w:rFonts w:ascii="Times New Roman" w:eastAsia="標楷體" w:hAnsi="標楷體" w:hint="eastAsia"/>
          <w:b/>
          <w:spacing w:val="-6"/>
          <w:sz w:val="28"/>
          <w:szCs w:val="28"/>
        </w:rPr>
        <w:t>以人工方式辦理申報：</w:t>
      </w:r>
    </w:p>
    <w:p w14:paraId="6200473C" w14:textId="77777777" w:rsidR="00520BD9" w:rsidRPr="001E6AD5" w:rsidRDefault="00732C6B" w:rsidP="00520BD9">
      <w:pPr>
        <w:pStyle w:val="a4"/>
        <w:spacing w:line="520" w:lineRule="exact"/>
        <w:ind w:leftChars="0" w:left="992"/>
        <w:jc w:val="both"/>
        <w:rPr>
          <w:rFonts w:ascii="Times New Roman" w:eastAsia="標楷體" w:hAnsi="標楷體"/>
          <w:sz w:val="28"/>
          <w:szCs w:val="28"/>
        </w:rPr>
      </w:pPr>
      <w:r w:rsidRPr="001E6AD5">
        <w:rPr>
          <w:rFonts w:ascii="Times New Roman" w:eastAsia="標楷體" w:hAnsi="標楷體" w:hint="eastAsia"/>
          <w:sz w:val="28"/>
          <w:szCs w:val="28"/>
        </w:rPr>
        <w:t>扣費</w:t>
      </w:r>
      <w:proofErr w:type="gramStart"/>
      <w:r w:rsidRPr="001E6AD5">
        <w:rPr>
          <w:rFonts w:ascii="Times New Roman" w:eastAsia="標楷體" w:hAnsi="標楷體" w:hint="eastAsia"/>
          <w:sz w:val="28"/>
          <w:szCs w:val="28"/>
        </w:rPr>
        <w:t>義務人倘因</w:t>
      </w:r>
      <w:proofErr w:type="gramEnd"/>
      <w:r w:rsidRPr="001E6AD5">
        <w:rPr>
          <w:rFonts w:ascii="Times New Roman" w:eastAsia="標楷體" w:hAnsi="標楷體" w:hint="eastAsia"/>
          <w:sz w:val="28"/>
          <w:szCs w:val="28"/>
        </w:rPr>
        <w:t>特殊情況，無法透過網路或媒體方式申報扣費明細，則可於所得年度之次年</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月</w:t>
      </w:r>
      <w:r w:rsidRPr="001E6AD5">
        <w:rPr>
          <w:rFonts w:ascii="Times New Roman" w:eastAsia="標楷體" w:hAnsi="標楷體" w:hint="eastAsia"/>
          <w:sz w:val="28"/>
          <w:szCs w:val="28"/>
        </w:rPr>
        <w:t>31</w:t>
      </w:r>
      <w:r w:rsidRPr="001E6AD5">
        <w:rPr>
          <w:rFonts w:ascii="Times New Roman" w:eastAsia="標楷體" w:hAnsi="標楷體" w:hint="eastAsia"/>
          <w:sz w:val="28"/>
          <w:szCs w:val="28"/>
        </w:rPr>
        <w:t>日前，</w:t>
      </w:r>
      <w:r w:rsidR="00DA483A" w:rsidRPr="001E6AD5">
        <w:rPr>
          <w:rFonts w:ascii="Times New Roman" w:eastAsia="標楷體" w:hAnsi="標楷體" w:hint="eastAsia"/>
          <w:sz w:val="28"/>
          <w:szCs w:val="28"/>
        </w:rPr>
        <w:t>依</w:t>
      </w:r>
      <w:r w:rsidR="00CE6C49" w:rsidRPr="001E6AD5">
        <w:rPr>
          <w:rFonts w:ascii="Times New Roman" w:eastAsia="標楷體" w:hAnsi="標楷體" w:hint="eastAsia"/>
          <w:sz w:val="28"/>
          <w:szCs w:val="28"/>
        </w:rPr>
        <w:t>實際扣繳而</w:t>
      </w:r>
      <w:r w:rsidR="00DA483A" w:rsidRPr="001E6AD5">
        <w:rPr>
          <w:rFonts w:ascii="Times New Roman" w:eastAsia="標楷體" w:hAnsi="標楷體" w:hint="eastAsia"/>
          <w:sz w:val="28"/>
          <w:szCs w:val="28"/>
        </w:rPr>
        <w:t>需申報的所得類別填列</w:t>
      </w:r>
      <w:r w:rsidRPr="001E6AD5">
        <w:rPr>
          <w:rFonts w:ascii="Times New Roman" w:eastAsia="標楷體" w:hAnsi="標楷體" w:hint="eastAsia"/>
          <w:sz w:val="28"/>
          <w:szCs w:val="28"/>
        </w:rPr>
        <w:t>『全民健康保險各類所得</w:t>
      </w:r>
      <w:r w:rsidR="00F244EA" w:rsidRPr="001E6AD5">
        <w:rPr>
          <w:rFonts w:ascii="Times New Roman" w:eastAsia="標楷體" w:hAnsi="標楷體" w:hint="eastAsia"/>
          <w:sz w:val="28"/>
          <w:szCs w:val="28"/>
        </w:rPr>
        <w:t>(</w:t>
      </w:r>
      <w:r w:rsidR="00F244EA" w:rsidRPr="001E6AD5">
        <w:rPr>
          <w:rFonts w:ascii="Times New Roman" w:eastAsia="標楷體" w:hAnsi="標楷體" w:hint="eastAsia"/>
          <w:sz w:val="28"/>
          <w:szCs w:val="28"/>
        </w:rPr>
        <w:t>收入</w:t>
      </w:r>
      <w:r w:rsidR="00F244EA" w:rsidRPr="001E6AD5">
        <w:rPr>
          <w:rFonts w:ascii="Times New Roman" w:eastAsia="標楷體" w:hAnsi="標楷體" w:hint="eastAsia"/>
          <w:sz w:val="28"/>
          <w:szCs w:val="28"/>
        </w:rPr>
        <w:t>)</w:t>
      </w:r>
      <w:r w:rsidRPr="001E6AD5">
        <w:rPr>
          <w:rFonts w:ascii="Times New Roman" w:eastAsia="標楷體" w:hAnsi="標楷體" w:hint="eastAsia"/>
          <w:sz w:val="28"/>
          <w:szCs w:val="28"/>
        </w:rPr>
        <w:t>扣繳補充保險費明細申報書』</w:t>
      </w:r>
      <w:proofErr w:type="gramStart"/>
      <w:r w:rsidR="00DA483A" w:rsidRPr="001E6AD5">
        <w:rPr>
          <w:rFonts w:ascii="Times New Roman" w:eastAsia="標楷體" w:hAnsi="標楷體" w:hint="eastAsia"/>
          <w:sz w:val="28"/>
          <w:szCs w:val="28"/>
        </w:rPr>
        <w:t>（</w:t>
      </w:r>
      <w:proofErr w:type="gramEnd"/>
      <w:r w:rsidR="00DA483A" w:rsidRPr="001E6AD5">
        <w:rPr>
          <w:rFonts w:ascii="Times New Roman" w:eastAsia="標楷體" w:hAnsi="標楷體" w:hint="eastAsia"/>
          <w:sz w:val="28"/>
          <w:szCs w:val="28"/>
        </w:rPr>
        <w:t>附件</w:t>
      </w:r>
      <w:r w:rsidR="00196515" w:rsidRPr="001E6AD5">
        <w:rPr>
          <w:rFonts w:ascii="標楷體" w:eastAsia="標楷體" w:hAnsi="標楷體" w:hint="eastAsia"/>
          <w:sz w:val="28"/>
          <w:szCs w:val="28"/>
        </w:rPr>
        <w:t>：</w:t>
      </w:r>
      <w:r w:rsidR="00DA483A" w:rsidRPr="001E6AD5">
        <w:rPr>
          <w:rFonts w:ascii="Times New Roman" w:eastAsia="標楷體" w:hAnsi="標楷體" w:hint="eastAsia"/>
          <w:sz w:val="28"/>
          <w:szCs w:val="28"/>
        </w:rPr>
        <w:t>6A-</w:t>
      </w:r>
      <w:r w:rsidR="00DA483A" w:rsidRPr="001E6AD5">
        <w:rPr>
          <w:rFonts w:ascii="Times New Roman" w:eastAsia="標楷體" w:hAnsi="標楷體" w:hint="eastAsia"/>
          <w:sz w:val="28"/>
          <w:szCs w:val="28"/>
        </w:rPr>
        <w:t>獎金，</w:t>
      </w:r>
      <w:r w:rsidR="00DA483A" w:rsidRPr="001E6AD5">
        <w:rPr>
          <w:rFonts w:ascii="Times New Roman" w:eastAsia="標楷體" w:hAnsi="標楷體" w:hint="eastAsia"/>
          <w:sz w:val="28"/>
          <w:szCs w:val="28"/>
        </w:rPr>
        <w:t>6B-</w:t>
      </w:r>
      <w:r w:rsidR="00DA483A" w:rsidRPr="001E6AD5">
        <w:rPr>
          <w:rFonts w:ascii="Times New Roman" w:eastAsia="標楷體" w:hAnsi="標楷體" w:hint="eastAsia"/>
          <w:sz w:val="28"/>
          <w:szCs w:val="28"/>
        </w:rPr>
        <w:t>兼職所得，</w:t>
      </w:r>
      <w:r w:rsidR="00DA483A" w:rsidRPr="001E6AD5">
        <w:rPr>
          <w:rFonts w:ascii="Times New Roman" w:eastAsia="標楷體" w:hAnsi="標楷體" w:hint="eastAsia"/>
          <w:sz w:val="28"/>
          <w:szCs w:val="28"/>
        </w:rPr>
        <w:t>6C-</w:t>
      </w:r>
      <w:r w:rsidR="00DA483A" w:rsidRPr="001E6AD5">
        <w:rPr>
          <w:rFonts w:ascii="Times New Roman" w:eastAsia="標楷體" w:hAnsi="標楷體" w:hint="eastAsia"/>
          <w:sz w:val="28"/>
          <w:szCs w:val="28"/>
        </w:rPr>
        <w:t>執行業務收入，</w:t>
      </w:r>
      <w:r w:rsidR="00DA483A" w:rsidRPr="001E6AD5">
        <w:rPr>
          <w:rFonts w:ascii="Times New Roman" w:eastAsia="標楷體" w:hAnsi="標楷體" w:hint="eastAsia"/>
          <w:sz w:val="28"/>
          <w:szCs w:val="28"/>
        </w:rPr>
        <w:t>6D-</w:t>
      </w:r>
      <w:r w:rsidR="00DA483A" w:rsidRPr="001E6AD5">
        <w:rPr>
          <w:rFonts w:ascii="Times New Roman" w:eastAsia="標楷體" w:hAnsi="標楷體" w:hint="eastAsia"/>
          <w:sz w:val="28"/>
          <w:szCs w:val="28"/>
        </w:rPr>
        <w:t>利息，</w:t>
      </w:r>
      <w:r w:rsidR="00DA483A" w:rsidRPr="001E6AD5">
        <w:rPr>
          <w:rFonts w:ascii="Times New Roman" w:eastAsia="標楷體" w:hAnsi="標楷體" w:hint="eastAsia"/>
          <w:sz w:val="28"/>
          <w:szCs w:val="28"/>
        </w:rPr>
        <w:t>6E-</w:t>
      </w:r>
      <w:r w:rsidR="00DA483A" w:rsidRPr="001E6AD5">
        <w:rPr>
          <w:rFonts w:ascii="Times New Roman" w:eastAsia="標楷體" w:hAnsi="標楷體" w:hint="eastAsia"/>
          <w:sz w:val="28"/>
          <w:szCs w:val="28"/>
        </w:rPr>
        <w:t>股利，</w:t>
      </w:r>
      <w:r w:rsidR="00DA483A" w:rsidRPr="001E6AD5">
        <w:rPr>
          <w:rFonts w:ascii="Times New Roman" w:eastAsia="標楷體" w:hAnsi="標楷體" w:hint="eastAsia"/>
          <w:sz w:val="28"/>
          <w:szCs w:val="28"/>
        </w:rPr>
        <w:t>6F-</w:t>
      </w:r>
      <w:r w:rsidR="00DA483A" w:rsidRPr="001E6AD5">
        <w:rPr>
          <w:rFonts w:ascii="Times New Roman" w:eastAsia="標楷體" w:hAnsi="標楷體" w:hint="eastAsia"/>
          <w:sz w:val="28"/>
          <w:szCs w:val="28"/>
        </w:rPr>
        <w:t>租金收入</w:t>
      </w:r>
      <w:proofErr w:type="gramStart"/>
      <w:r w:rsidR="00DA483A" w:rsidRPr="001E6AD5">
        <w:rPr>
          <w:rFonts w:ascii="Times New Roman" w:eastAsia="標楷體" w:hAnsi="標楷體" w:hint="eastAsia"/>
          <w:sz w:val="28"/>
          <w:szCs w:val="28"/>
        </w:rPr>
        <w:t>）</w:t>
      </w:r>
      <w:proofErr w:type="gramEnd"/>
      <w:r w:rsidRPr="001E6AD5">
        <w:rPr>
          <w:rFonts w:ascii="Times New Roman" w:eastAsia="標楷體" w:hAnsi="標楷體" w:hint="eastAsia"/>
          <w:sz w:val="28"/>
          <w:szCs w:val="28"/>
        </w:rPr>
        <w:t>，</w:t>
      </w:r>
      <w:r w:rsidR="00505049" w:rsidRPr="001E6AD5">
        <w:rPr>
          <w:rFonts w:ascii="Times New Roman" w:eastAsia="標楷體" w:hAnsi="標楷體" w:hint="eastAsia"/>
          <w:sz w:val="28"/>
          <w:szCs w:val="28"/>
        </w:rPr>
        <w:t>送至轄區健保署</w:t>
      </w:r>
      <w:r w:rsidRPr="001E6AD5">
        <w:rPr>
          <w:rFonts w:ascii="Times New Roman" w:eastAsia="標楷體" w:hAnsi="標楷體" w:hint="eastAsia"/>
          <w:sz w:val="28"/>
          <w:szCs w:val="28"/>
        </w:rPr>
        <w:t>分區業務組辦理申報。</w:t>
      </w:r>
    </w:p>
    <w:p w14:paraId="3FB9B5F8" w14:textId="77777777" w:rsidR="00FB7283" w:rsidRPr="001E6AD5" w:rsidRDefault="00806155" w:rsidP="00346B78">
      <w:pPr>
        <w:numPr>
          <w:ilvl w:val="1"/>
          <w:numId w:val="32"/>
        </w:numPr>
        <w:tabs>
          <w:tab w:val="left" w:pos="709"/>
        </w:tabs>
        <w:spacing w:line="520" w:lineRule="exact"/>
        <w:ind w:left="0" w:firstLine="0"/>
        <w:rPr>
          <w:rFonts w:ascii="Times New Roman" w:eastAsia="標楷體" w:hAnsi="標楷體"/>
          <w:b/>
          <w:sz w:val="28"/>
          <w:szCs w:val="28"/>
        </w:rPr>
      </w:pPr>
      <w:r w:rsidRPr="001E6AD5">
        <w:rPr>
          <w:rFonts w:ascii="Times New Roman" w:eastAsia="標楷體" w:hAnsi="標楷體" w:hint="eastAsia"/>
          <w:b/>
          <w:sz w:val="28"/>
          <w:szCs w:val="28"/>
        </w:rPr>
        <w:t>申報應注意事項：</w:t>
      </w:r>
    </w:p>
    <w:p w14:paraId="5286B785" w14:textId="77777777" w:rsidR="00AC55DD" w:rsidRPr="00C02392" w:rsidRDefault="002309D0" w:rsidP="00346B78">
      <w:pPr>
        <w:numPr>
          <w:ilvl w:val="2"/>
          <w:numId w:val="65"/>
        </w:numPr>
        <w:spacing w:line="520" w:lineRule="exact"/>
        <w:ind w:leftChars="200" w:left="970" w:hangingChars="175" w:hanging="490"/>
        <w:jc w:val="both"/>
        <w:rPr>
          <w:rFonts w:ascii="Times New Roman" w:eastAsia="標楷體" w:hAnsi="Times New Roman"/>
          <w:spacing w:val="-4"/>
          <w:sz w:val="28"/>
          <w:szCs w:val="28"/>
        </w:rPr>
      </w:pPr>
      <w:r w:rsidRPr="00C02392">
        <w:rPr>
          <w:rFonts w:ascii="標楷體" w:eastAsia="標楷體" w:hAnsi="標楷體" w:hint="eastAsia"/>
          <w:sz w:val="28"/>
          <w:szCs w:val="28"/>
        </w:rPr>
        <w:t>健</w:t>
      </w:r>
      <w:r w:rsidRPr="002925C9">
        <w:rPr>
          <w:rFonts w:ascii="標楷體" w:eastAsia="標楷體" w:hAnsi="標楷體" w:hint="eastAsia"/>
          <w:sz w:val="28"/>
          <w:szCs w:val="28"/>
        </w:rPr>
        <w:t>保</w:t>
      </w:r>
      <w:r w:rsidR="00505049" w:rsidRPr="002925C9">
        <w:rPr>
          <w:rFonts w:ascii="標楷體" w:eastAsia="標楷體" w:hAnsi="標楷體" w:hint="eastAsia"/>
          <w:sz w:val="28"/>
          <w:szCs w:val="28"/>
        </w:rPr>
        <w:t>署</w:t>
      </w:r>
      <w:r w:rsidRPr="002925C9">
        <w:rPr>
          <w:rFonts w:ascii="標楷體" w:eastAsia="標楷體" w:hAnsi="標楷體" w:hint="eastAsia"/>
          <w:sz w:val="28"/>
          <w:szCs w:val="28"/>
        </w:rPr>
        <w:t>網站補充保險費作業專區</w:t>
      </w:r>
      <w:r w:rsidRPr="002925C9">
        <w:rPr>
          <w:rFonts w:ascii="Times New Roman" w:eastAsia="標楷體" w:hAnsi="標楷體"/>
          <w:sz w:val="28"/>
          <w:szCs w:val="28"/>
        </w:rPr>
        <w:t>(</w:t>
      </w:r>
      <w:hyperlink r:id="rId36" w:history="1">
        <w:r w:rsidRPr="002925C9">
          <w:rPr>
            <w:rStyle w:val="ab"/>
            <w:rFonts w:ascii="Times New Roman" w:hAnsi="Times New Roman"/>
            <w:color w:val="auto"/>
            <w:kern w:val="0"/>
            <w:sz w:val="28"/>
            <w:szCs w:val="28"/>
            <w:u w:val="none"/>
          </w:rPr>
          <w:t>http</w:t>
        </w:r>
        <w:r w:rsidR="003C15D7" w:rsidRPr="002925C9">
          <w:rPr>
            <w:rStyle w:val="ab"/>
            <w:rFonts w:ascii="Times New Roman" w:hAnsi="Times New Roman"/>
            <w:color w:val="auto"/>
            <w:kern w:val="0"/>
            <w:sz w:val="28"/>
            <w:szCs w:val="28"/>
            <w:u w:val="none"/>
          </w:rPr>
          <w:t>：</w:t>
        </w:r>
        <w:r w:rsidRPr="002925C9">
          <w:rPr>
            <w:rStyle w:val="ab"/>
            <w:rFonts w:ascii="Times New Roman" w:hAnsi="Times New Roman"/>
            <w:color w:val="auto"/>
            <w:kern w:val="0"/>
            <w:sz w:val="28"/>
            <w:szCs w:val="28"/>
            <w:u w:val="none"/>
          </w:rPr>
          <w:t>//www.nhi.gov.tw</w:t>
        </w:r>
      </w:hyperlink>
      <w:r w:rsidRPr="002925C9">
        <w:t>/)</w:t>
      </w:r>
      <w:r w:rsidRPr="002925C9">
        <w:rPr>
          <w:rFonts w:ascii="標楷體" w:eastAsia="標楷體" w:hAnsi="標楷體" w:hint="eastAsia"/>
          <w:kern w:val="0"/>
          <w:sz w:val="28"/>
          <w:szCs w:val="28"/>
        </w:rPr>
        <w:t>之投保單位及扣費單位申</w:t>
      </w:r>
      <w:r w:rsidR="00250D6B">
        <w:rPr>
          <w:rFonts w:ascii="標楷體" w:eastAsia="標楷體" w:hAnsi="標楷體" w:hint="eastAsia"/>
          <w:kern w:val="0"/>
          <w:sz w:val="28"/>
          <w:szCs w:val="28"/>
        </w:rPr>
        <w:t>報</w:t>
      </w:r>
      <w:r w:rsidR="00C02392" w:rsidRPr="002925C9">
        <w:rPr>
          <w:rFonts w:ascii="標楷體" w:eastAsia="標楷體" w:hAnsi="標楷體" w:hint="eastAsia"/>
          <w:kern w:val="0"/>
          <w:sz w:val="28"/>
          <w:szCs w:val="28"/>
        </w:rPr>
        <w:t>及繳納作業</w:t>
      </w:r>
      <w:r w:rsidRPr="002925C9">
        <w:rPr>
          <w:rFonts w:ascii="標楷體" w:eastAsia="標楷體" w:hAnsi="標楷體" w:hint="eastAsia"/>
          <w:kern w:val="0"/>
          <w:sz w:val="28"/>
          <w:szCs w:val="28"/>
        </w:rPr>
        <w:t>下『</w:t>
      </w:r>
      <w:r w:rsidR="00C02392" w:rsidRPr="002925C9">
        <w:rPr>
          <w:rFonts w:ascii="標楷體" w:eastAsia="標楷體" w:hAnsi="標楷體" w:hint="eastAsia"/>
          <w:kern w:val="0"/>
          <w:sz w:val="28"/>
          <w:szCs w:val="28"/>
        </w:rPr>
        <w:t>免憑證</w:t>
      </w:r>
      <w:r w:rsidRPr="002925C9">
        <w:rPr>
          <w:rFonts w:ascii="標楷體" w:eastAsia="標楷體" w:hAnsi="標楷體" w:hint="eastAsia"/>
          <w:kern w:val="0"/>
          <w:sz w:val="28"/>
          <w:szCs w:val="28"/>
        </w:rPr>
        <w:t>』區，提供</w:t>
      </w:r>
      <w:r w:rsidRPr="002925C9">
        <w:rPr>
          <w:rFonts w:ascii="標楷體" w:eastAsia="標楷體" w:hAnsi="標楷體" w:hint="eastAsia"/>
          <w:spacing w:val="-4"/>
          <w:kern w:val="0"/>
          <w:sz w:val="28"/>
          <w:szCs w:val="28"/>
        </w:rPr>
        <w:t>『</w:t>
      </w:r>
      <w:r w:rsidR="00C02392" w:rsidRPr="002925C9">
        <w:rPr>
          <w:rFonts w:ascii="標楷體" w:eastAsia="標楷體" w:hAnsi="標楷體" w:hint="eastAsia"/>
          <w:spacing w:val="-4"/>
          <w:kern w:val="0"/>
          <w:sz w:val="28"/>
          <w:szCs w:val="28"/>
        </w:rPr>
        <w:t>各類所得扣繳補充保險費媒體</w:t>
      </w:r>
      <w:proofErr w:type="gramStart"/>
      <w:r w:rsidR="00C02392" w:rsidRPr="002925C9">
        <w:rPr>
          <w:rFonts w:ascii="標楷體" w:eastAsia="標楷體" w:hAnsi="標楷體" w:hint="eastAsia"/>
          <w:spacing w:val="-4"/>
          <w:kern w:val="0"/>
          <w:sz w:val="28"/>
          <w:szCs w:val="28"/>
        </w:rPr>
        <w:t>檔</w:t>
      </w:r>
      <w:proofErr w:type="gramEnd"/>
      <w:r w:rsidR="00C02392" w:rsidRPr="002925C9">
        <w:rPr>
          <w:rFonts w:ascii="標楷體" w:eastAsia="標楷體" w:hAnsi="標楷體" w:hint="eastAsia"/>
          <w:spacing w:val="-4"/>
          <w:kern w:val="0"/>
          <w:sz w:val="28"/>
          <w:szCs w:val="28"/>
        </w:rPr>
        <w:t>檢核程式</w:t>
      </w:r>
      <w:r w:rsidRPr="002925C9">
        <w:rPr>
          <w:rFonts w:ascii="標楷體" w:eastAsia="標楷體" w:hAnsi="標楷體" w:hint="eastAsia"/>
          <w:spacing w:val="-4"/>
          <w:kern w:val="0"/>
          <w:sz w:val="28"/>
          <w:szCs w:val="28"/>
        </w:rPr>
        <w:t>』，扣費</w:t>
      </w:r>
      <w:r w:rsidRPr="00C02392">
        <w:rPr>
          <w:rFonts w:ascii="標楷體" w:eastAsia="標楷體" w:hAnsi="標楷體" w:hint="eastAsia"/>
          <w:spacing w:val="-4"/>
          <w:kern w:val="0"/>
          <w:sz w:val="28"/>
          <w:szCs w:val="28"/>
        </w:rPr>
        <w:t>單位可自行下載運用</w:t>
      </w:r>
      <w:r w:rsidR="00AC55DD" w:rsidRPr="00C02392">
        <w:rPr>
          <w:rFonts w:ascii="標楷體" w:eastAsia="標楷體" w:hAnsi="標楷體" w:hint="eastAsia"/>
          <w:spacing w:val="-4"/>
          <w:kern w:val="0"/>
          <w:sz w:val="28"/>
          <w:szCs w:val="28"/>
        </w:rPr>
        <w:t>。</w:t>
      </w:r>
    </w:p>
    <w:p w14:paraId="153B4DA6" w14:textId="77777777" w:rsidR="00FB7283" w:rsidRPr="001E6AD5" w:rsidRDefault="00FB7283" w:rsidP="00346B78">
      <w:pPr>
        <w:numPr>
          <w:ilvl w:val="2"/>
          <w:numId w:val="65"/>
        </w:numPr>
        <w:spacing w:line="520" w:lineRule="exact"/>
        <w:ind w:leftChars="200" w:left="956" w:hangingChars="175" w:hanging="476"/>
        <w:rPr>
          <w:rFonts w:ascii="Times New Roman" w:eastAsia="標楷體" w:hAnsi="標楷體"/>
          <w:spacing w:val="-4"/>
          <w:sz w:val="28"/>
          <w:szCs w:val="28"/>
        </w:rPr>
      </w:pPr>
      <w:r w:rsidRPr="001E6AD5">
        <w:rPr>
          <w:rFonts w:ascii="Times New Roman" w:eastAsia="標楷體" w:hAnsi="標楷體" w:hint="eastAsia"/>
          <w:spacing w:val="-4"/>
          <w:sz w:val="28"/>
          <w:szCs w:val="28"/>
        </w:rPr>
        <w:t>所得給付年度如何認定：</w:t>
      </w:r>
    </w:p>
    <w:p w14:paraId="1F1E951A" w14:textId="77777777" w:rsidR="00FB7283" w:rsidRPr="001E6AD5" w:rsidRDefault="00FB7283" w:rsidP="00346B78">
      <w:pPr>
        <w:numPr>
          <w:ilvl w:val="0"/>
          <w:numId w:val="64"/>
        </w:numPr>
        <w:spacing w:line="520" w:lineRule="exact"/>
        <w:ind w:left="1276" w:hanging="312"/>
        <w:jc w:val="both"/>
        <w:rPr>
          <w:rFonts w:ascii="Times New Roman" w:eastAsia="標楷體" w:hAnsi="標楷體"/>
          <w:sz w:val="28"/>
          <w:szCs w:val="28"/>
        </w:rPr>
      </w:pPr>
      <w:r w:rsidRPr="001E6AD5">
        <w:rPr>
          <w:rFonts w:ascii="Times New Roman" w:eastAsia="標楷體" w:hAnsi="標楷體" w:hint="eastAsia"/>
          <w:sz w:val="28"/>
          <w:szCs w:val="28"/>
        </w:rPr>
        <w:t>繳款書上的給付年度，係指</w:t>
      </w:r>
      <w:r w:rsidR="008A7674" w:rsidRPr="001E6AD5">
        <w:rPr>
          <w:rFonts w:ascii="Times New Roman" w:eastAsia="標楷體" w:hAnsi="標楷體" w:hint="eastAsia"/>
          <w:sz w:val="28"/>
          <w:szCs w:val="28"/>
        </w:rPr>
        <w:t>保險對象</w:t>
      </w:r>
      <w:r w:rsidRPr="001E6AD5">
        <w:rPr>
          <w:rFonts w:ascii="Times New Roman" w:eastAsia="標楷體" w:hAnsi="標楷體" w:hint="eastAsia"/>
          <w:sz w:val="28"/>
          <w:szCs w:val="28"/>
        </w:rPr>
        <w:t>個人應扣繳補充保險費之扣費所得年度，</w:t>
      </w:r>
      <w:proofErr w:type="gramStart"/>
      <w:r w:rsidR="00520BD9" w:rsidRPr="001E6AD5">
        <w:rPr>
          <w:rFonts w:ascii="Times New Roman" w:eastAsia="標楷體" w:hAnsi="標楷體" w:hint="eastAsia"/>
          <w:sz w:val="28"/>
          <w:szCs w:val="28"/>
        </w:rPr>
        <w:t>亦</w:t>
      </w:r>
      <w:r w:rsidRPr="001E6AD5">
        <w:rPr>
          <w:rFonts w:ascii="Times New Roman" w:eastAsia="標楷體" w:hAnsi="標楷體" w:hint="eastAsia"/>
          <w:sz w:val="28"/>
          <w:szCs w:val="28"/>
        </w:rPr>
        <w:t>即為扣費</w:t>
      </w:r>
      <w:proofErr w:type="gramEnd"/>
      <w:r w:rsidR="00631B4D" w:rsidRPr="001E6AD5">
        <w:rPr>
          <w:rFonts w:ascii="Times New Roman" w:eastAsia="標楷體" w:hAnsi="標楷體" w:hint="eastAsia"/>
          <w:sz w:val="28"/>
          <w:szCs w:val="28"/>
        </w:rPr>
        <w:t>明細</w:t>
      </w:r>
      <w:r w:rsidRPr="001E6AD5">
        <w:rPr>
          <w:rFonts w:ascii="Times New Roman" w:eastAsia="標楷體" w:hAnsi="標楷體" w:hint="eastAsia"/>
          <w:sz w:val="28"/>
          <w:szCs w:val="28"/>
        </w:rPr>
        <w:t>給付年度。</w:t>
      </w:r>
    </w:p>
    <w:p w14:paraId="734AB7F8" w14:textId="77777777" w:rsidR="00FB7283" w:rsidRPr="001E6AD5" w:rsidRDefault="00FB7283" w:rsidP="00346B78">
      <w:pPr>
        <w:numPr>
          <w:ilvl w:val="0"/>
          <w:numId w:val="64"/>
        </w:numPr>
        <w:spacing w:line="520" w:lineRule="exact"/>
        <w:ind w:left="1276" w:hanging="312"/>
        <w:jc w:val="both"/>
        <w:rPr>
          <w:rFonts w:ascii="Times New Roman" w:eastAsia="標楷體" w:hAnsi="標楷體"/>
          <w:sz w:val="28"/>
          <w:szCs w:val="28"/>
        </w:rPr>
      </w:pPr>
      <w:r w:rsidRPr="001E6AD5">
        <w:rPr>
          <w:rFonts w:ascii="Times New Roman" w:eastAsia="標楷體" w:hAnsi="標楷體" w:hint="eastAsia"/>
          <w:sz w:val="28"/>
          <w:szCs w:val="28"/>
        </w:rPr>
        <w:t>次年度</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月之各類所得及收入</w:t>
      </w:r>
      <w:proofErr w:type="gramStart"/>
      <w:r w:rsidRPr="001E6AD5">
        <w:rPr>
          <w:rFonts w:ascii="Times New Roman" w:eastAsia="標楷體" w:hAnsi="標楷體" w:hint="eastAsia"/>
          <w:sz w:val="28"/>
          <w:szCs w:val="28"/>
        </w:rPr>
        <w:t>﹙</w:t>
      </w:r>
      <w:proofErr w:type="gramEnd"/>
      <w:r w:rsidRPr="001E6AD5">
        <w:rPr>
          <w:rFonts w:ascii="Times New Roman" w:eastAsia="標楷體" w:hAnsi="標楷體" w:hint="eastAsia"/>
          <w:sz w:val="28"/>
          <w:szCs w:val="28"/>
        </w:rPr>
        <w:t>健保法第</w:t>
      </w:r>
      <w:r w:rsidRPr="001E6AD5">
        <w:rPr>
          <w:rFonts w:ascii="Times New Roman" w:eastAsia="標楷體" w:hAnsi="標楷體" w:hint="eastAsia"/>
          <w:sz w:val="28"/>
          <w:szCs w:val="28"/>
        </w:rPr>
        <w:t>31</w:t>
      </w:r>
      <w:r w:rsidRPr="001E6AD5">
        <w:rPr>
          <w:rFonts w:ascii="Times New Roman" w:eastAsia="標楷體" w:hAnsi="標楷體" w:hint="eastAsia"/>
          <w:sz w:val="28"/>
          <w:szCs w:val="28"/>
        </w:rPr>
        <w:t>條</w:t>
      </w:r>
      <w:proofErr w:type="gramStart"/>
      <w:r w:rsidRPr="001E6AD5">
        <w:rPr>
          <w:rFonts w:ascii="Times New Roman" w:eastAsia="標楷體" w:hAnsi="標楷體" w:hint="eastAsia"/>
          <w:sz w:val="28"/>
          <w:szCs w:val="28"/>
        </w:rPr>
        <w:t>﹚</w:t>
      </w:r>
      <w:proofErr w:type="gramEnd"/>
      <w:r w:rsidRPr="001E6AD5">
        <w:rPr>
          <w:rFonts w:ascii="Times New Roman" w:eastAsia="標楷體" w:hAnsi="標楷體" w:hint="eastAsia"/>
          <w:sz w:val="28"/>
          <w:szCs w:val="28"/>
        </w:rPr>
        <w:t>，「給付日期」如發生以下狀況，其所得所屬年度之認定說明如下：</w:t>
      </w:r>
    </w:p>
    <w:tbl>
      <w:tblPr>
        <w:tblpPr w:leftFromText="180" w:rightFromText="180" w:vertAnchor="text" w:horzAnchor="page" w:tblpX="2923" w:tblpY="189"/>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878"/>
        <w:gridCol w:w="2879"/>
      </w:tblGrid>
      <w:tr w:rsidR="001E6AD5" w:rsidRPr="001E6AD5" w14:paraId="784E2CC6" w14:textId="77777777" w:rsidTr="002309D0">
        <w:trPr>
          <w:trHeight w:val="567"/>
        </w:trPr>
        <w:tc>
          <w:tcPr>
            <w:tcW w:w="1843" w:type="dxa"/>
            <w:vAlign w:val="center"/>
          </w:tcPr>
          <w:p w14:paraId="1480A7C6" w14:textId="77777777" w:rsidR="00FB7283" w:rsidRPr="001E6AD5" w:rsidRDefault="00FB7283" w:rsidP="002309D0">
            <w:pPr>
              <w:spacing w:line="440" w:lineRule="exact"/>
              <w:jc w:val="center"/>
              <w:rPr>
                <w:rFonts w:ascii="Times New Roman" w:eastAsia="標楷體" w:hAnsi="Times New Roman"/>
                <w:sz w:val="28"/>
                <w:szCs w:val="28"/>
              </w:rPr>
            </w:pPr>
            <w:r w:rsidRPr="001E6AD5">
              <w:rPr>
                <w:rFonts w:ascii="Times New Roman" w:eastAsia="標楷體" w:hAnsi="標楷體"/>
                <w:sz w:val="28"/>
                <w:szCs w:val="28"/>
              </w:rPr>
              <w:lastRenderedPageBreak/>
              <w:t>發放方式</w:t>
            </w:r>
          </w:p>
        </w:tc>
        <w:tc>
          <w:tcPr>
            <w:tcW w:w="2878" w:type="dxa"/>
            <w:vAlign w:val="center"/>
          </w:tcPr>
          <w:p w14:paraId="26B10204" w14:textId="77777777" w:rsidR="00FB7283" w:rsidRPr="001E6AD5" w:rsidRDefault="00FB7283" w:rsidP="002309D0">
            <w:pPr>
              <w:spacing w:line="440" w:lineRule="exact"/>
              <w:jc w:val="center"/>
              <w:rPr>
                <w:rFonts w:ascii="Times New Roman" w:eastAsia="標楷體" w:hAnsi="Times New Roman"/>
                <w:sz w:val="28"/>
                <w:szCs w:val="28"/>
              </w:rPr>
            </w:pPr>
            <w:r w:rsidRPr="001E6AD5">
              <w:rPr>
                <w:rFonts w:ascii="Times New Roman" w:eastAsia="標楷體" w:hAnsi="標楷體"/>
                <w:sz w:val="28"/>
                <w:szCs w:val="28"/>
              </w:rPr>
              <w:t>認定給付年度</w:t>
            </w:r>
          </w:p>
        </w:tc>
        <w:tc>
          <w:tcPr>
            <w:tcW w:w="2879" w:type="dxa"/>
            <w:vAlign w:val="center"/>
          </w:tcPr>
          <w:p w14:paraId="6FA717EF" w14:textId="77777777" w:rsidR="00FB7283" w:rsidRPr="001E6AD5" w:rsidRDefault="00FB7283" w:rsidP="002309D0">
            <w:pPr>
              <w:spacing w:line="440" w:lineRule="exact"/>
              <w:jc w:val="center"/>
              <w:rPr>
                <w:rFonts w:ascii="Times New Roman" w:eastAsia="標楷體" w:hAnsi="Times New Roman"/>
                <w:sz w:val="28"/>
                <w:szCs w:val="28"/>
              </w:rPr>
            </w:pPr>
            <w:r w:rsidRPr="001E6AD5">
              <w:rPr>
                <w:rFonts w:ascii="Times New Roman" w:eastAsia="標楷體" w:hAnsi="標楷體"/>
                <w:sz w:val="28"/>
                <w:szCs w:val="28"/>
              </w:rPr>
              <w:t>案例</w:t>
            </w:r>
          </w:p>
        </w:tc>
      </w:tr>
      <w:tr w:rsidR="001E6AD5" w:rsidRPr="001E6AD5" w14:paraId="2C183533" w14:textId="77777777" w:rsidTr="00DD0E9C">
        <w:tc>
          <w:tcPr>
            <w:tcW w:w="1843" w:type="dxa"/>
            <w:vAlign w:val="center"/>
          </w:tcPr>
          <w:p w14:paraId="6A1898FF" w14:textId="77777777" w:rsidR="00FB7283" w:rsidRPr="001E6AD5" w:rsidRDefault="00FB7283" w:rsidP="00806155">
            <w:pPr>
              <w:spacing w:line="360" w:lineRule="exact"/>
              <w:jc w:val="center"/>
              <w:rPr>
                <w:rFonts w:ascii="Times New Roman" w:eastAsia="標楷體" w:hAnsi="Times New Roman"/>
                <w:sz w:val="28"/>
                <w:szCs w:val="28"/>
              </w:rPr>
            </w:pPr>
            <w:r w:rsidRPr="001E6AD5">
              <w:rPr>
                <w:rFonts w:ascii="Times New Roman" w:eastAsia="標楷體" w:hAnsi="標楷體"/>
                <w:sz w:val="28"/>
                <w:szCs w:val="28"/>
              </w:rPr>
              <w:t>提前發放</w:t>
            </w:r>
          </w:p>
        </w:tc>
        <w:tc>
          <w:tcPr>
            <w:tcW w:w="2878" w:type="dxa"/>
          </w:tcPr>
          <w:p w14:paraId="4CB24C39" w14:textId="77777777" w:rsidR="00FB7283" w:rsidRPr="001E6AD5" w:rsidRDefault="00FB7283" w:rsidP="00806155">
            <w:pPr>
              <w:spacing w:line="360" w:lineRule="exact"/>
              <w:jc w:val="both"/>
              <w:rPr>
                <w:rFonts w:ascii="Times New Roman" w:eastAsia="標楷體" w:hAnsi="Times New Roman"/>
                <w:sz w:val="28"/>
                <w:szCs w:val="28"/>
              </w:rPr>
            </w:pPr>
            <w:r w:rsidRPr="001E6AD5">
              <w:rPr>
                <w:rFonts w:ascii="Times New Roman" w:eastAsia="標楷體" w:hAnsi="標楷體"/>
                <w:sz w:val="28"/>
                <w:szCs w:val="28"/>
              </w:rPr>
              <w:t>以</w:t>
            </w:r>
            <w:proofErr w:type="gramStart"/>
            <w:r w:rsidRPr="001E6AD5">
              <w:rPr>
                <w:rFonts w:ascii="Times New Roman" w:eastAsia="標楷體" w:hAnsi="標楷體"/>
                <w:sz w:val="28"/>
                <w:szCs w:val="28"/>
              </w:rPr>
              <w:t>實際「</w:t>
            </w:r>
            <w:proofErr w:type="gramEnd"/>
            <w:r w:rsidRPr="001E6AD5">
              <w:rPr>
                <w:rFonts w:ascii="Times New Roman" w:eastAsia="標楷體" w:hAnsi="標楷體"/>
                <w:sz w:val="28"/>
                <w:szCs w:val="28"/>
              </w:rPr>
              <w:t>給付日」為認定標準。給付日期如為本年度，即屬本年度所得。</w:t>
            </w:r>
          </w:p>
        </w:tc>
        <w:tc>
          <w:tcPr>
            <w:tcW w:w="2879" w:type="dxa"/>
          </w:tcPr>
          <w:p w14:paraId="6F22FB86" w14:textId="2301154B" w:rsidR="00FB7283" w:rsidRPr="001E6AD5" w:rsidRDefault="003C27D4" w:rsidP="00806155">
            <w:pPr>
              <w:spacing w:line="360" w:lineRule="exact"/>
              <w:jc w:val="both"/>
              <w:rPr>
                <w:rFonts w:ascii="Times New Roman" w:eastAsia="標楷體" w:hAnsi="Times New Roman"/>
                <w:sz w:val="28"/>
                <w:szCs w:val="28"/>
              </w:rPr>
            </w:pPr>
            <w:r>
              <w:rPr>
                <w:rFonts w:ascii="Times New Roman" w:eastAsia="標楷體" w:hAnsi="Times New Roman"/>
                <w:sz w:val="28"/>
                <w:szCs w:val="28"/>
              </w:rPr>
              <w:t>11</w:t>
            </w:r>
            <w:r w:rsidR="001E5CFC" w:rsidRPr="001E5CFC">
              <w:rPr>
                <w:rFonts w:ascii="Times New Roman" w:eastAsia="標楷體" w:hAnsi="Times New Roman" w:hint="eastAsia"/>
                <w:color w:val="FF0000"/>
                <w:sz w:val="28"/>
                <w:szCs w:val="28"/>
              </w:rPr>
              <w:t>3</w:t>
            </w:r>
            <w:r w:rsidR="00FB7283" w:rsidRPr="001E6AD5">
              <w:rPr>
                <w:rFonts w:ascii="Times New Roman" w:eastAsia="標楷體" w:hAnsi="標楷體"/>
                <w:sz w:val="28"/>
                <w:szCs w:val="28"/>
              </w:rPr>
              <w:t>年</w:t>
            </w:r>
            <w:r w:rsidR="00FB7283" w:rsidRPr="001E6AD5">
              <w:rPr>
                <w:rFonts w:ascii="Times New Roman" w:eastAsia="標楷體" w:hAnsi="Times New Roman"/>
                <w:sz w:val="28"/>
                <w:szCs w:val="28"/>
              </w:rPr>
              <w:t>12</w:t>
            </w:r>
            <w:r w:rsidR="00FB7283" w:rsidRPr="001E6AD5">
              <w:rPr>
                <w:rFonts w:ascii="Times New Roman" w:eastAsia="標楷體" w:hAnsi="標楷體"/>
                <w:sz w:val="28"/>
                <w:szCs w:val="28"/>
              </w:rPr>
              <w:t>月</w:t>
            </w:r>
            <w:r w:rsidR="00FB7283" w:rsidRPr="001E6AD5">
              <w:rPr>
                <w:rFonts w:ascii="Times New Roman" w:eastAsia="標楷體" w:hAnsi="Times New Roman"/>
                <w:sz w:val="28"/>
                <w:szCs w:val="28"/>
              </w:rPr>
              <w:t>31</w:t>
            </w:r>
            <w:r w:rsidR="00FB7283" w:rsidRPr="001E6AD5">
              <w:rPr>
                <w:rFonts w:ascii="Times New Roman" w:eastAsia="標楷體" w:hAnsi="標楷體"/>
                <w:sz w:val="28"/>
                <w:szCs w:val="28"/>
              </w:rPr>
              <w:t>日發放</w:t>
            </w:r>
            <w:r w:rsidR="00FB7283" w:rsidRPr="001E6AD5">
              <w:rPr>
                <w:rFonts w:ascii="Times New Roman" w:eastAsia="標楷體" w:hAnsi="Times New Roman"/>
                <w:sz w:val="28"/>
                <w:szCs w:val="28"/>
              </w:rPr>
              <w:t>1</w:t>
            </w:r>
            <w:r>
              <w:rPr>
                <w:rFonts w:ascii="Times New Roman" w:eastAsia="標楷體" w:hAnsi="Times New Roman"/>
                <w:sz w:val="28"/>
                <w:szCs w:val="28"/>
              </w:rPr>
              <w:t>1</w:t>
            </w:r>
            <w:r w:rsidR="001E5CFC" w:rsidRPr="001E5CFC">
              <w:rPr>
                <w:rFonts w:ascii="Times New Roman" w:eastAsia="標楷體" w:hAnsi="Times New Roman" w:hint="eastAsia"/>
                <w:color w:val="FF0000"/>
                <w:sz w:val="28"/>
                <w:szCs w:val="28"/>
              </w:rPr>
              <w:t>4</w:t>
            </w:r>
            <w:r w:rsidR="00FB7283" w:rsidRPr="001E6AD5">
              <w:rPr>
                <w:rFonts w:ascii="Times New Roman" w:eastAsia="標楷體" w:hAnsi="標楷體"/>
                <w:sz w:val="28"/>
                <w:szCs w:val="28"/>
              </w:rPr>
              <w:t>年</w:t>
            </w:r>
            <w:r w:rsidR="00FB7283" w:rsidRPr="001E6AD5">
              <w:rPr>
                <w:rFonts w:ascii="Times New Roman" w:eastAsia="標楷體" w:hAnsi="Times New Roman"/>
                <w:sz w:val="28"/>
                <w:szCs w:val="28"/>
              </w:rPr>
              <w:t>1</w:t>
            </w:r>
            <w:r w:rsidR="00FB7283" w:rsidRPr="001E6AD5">
              <w:rPr>
                <w:rFonts w:ascii="Times New Roman" w:eastAsia="標楷體" w:hAnsi="標楷體"/>
                <w:sz w:val="28"/>
                <w:szCs w:val="28"/>
              </w:rPr>
              <w:t>月份薪資或年終獎金，則均屬於</w:t>
            </w:r>
            <w:proofErr w:type="gramStart"/>
            <w:r>
              <w:rPr>
                <w:rFonts w:ascii="Times New Roman" w:eastAsia="標楷體" w:hAnsi="Times New Roman"/>
                <w:sz w:val="28"/>
                <w:szCs w:val="28"/>
              </w:rPr>
              <w:t>11</w:t>
            </w:r>
            <w:r w:rsidR="00D07ED7" w:rsidRPr="00D07ED7">
              <w:rPr>
                <w:rFonts w:ascii="Times New Roman" w:eastAsia="標楷體" w:hAnsi="Times New Roman" w:hint="eastAsia"/>
                <w:color w:val="FF0000"/>
                <w:sz w:val="28"/>
                <w:szCs w:val="28"/>
              </w:rPr>
              <w:t>3</w:t>
            </w:r>
            <w:proofErr w:type="gramEnd"/>
            <w:r w:rsidR="00FB7283" w:rsidRPr="001E6AD5">
              <w:rPr>
                <w:rFonts w:ascii="Times New Roman" w:eastAsia="標楷體" w:hAnsi="標楷體"/>
                <w:sz w:val="28"/>
                <w:szCs w:val="28"/>
              </w:rPr>
              <w:t>年度之所得</w:t>
            </w:r>
            <w:r w:rsidR="00FB7283" w:rsidRPr="001E6AD5">
              <w:rPr>
                <w:rFonts w:ascii="Times New Roman" w:eastAsia="標楷體" w:hAnsi="標楷體" w:hint="eastAsia"/>
                <w:sz w:val="28"/>
                <w:szCs w:val="28"/>
              </w:rPr>
              <w:t>。</w:t>
            </w:r>
          </w:p>
        </w:tc>
      </w:tr>
      <w:tr w:rsidR="001E6AD5" w:rsidRPr="001E6AD5" w14:paraId="1F9E6E71" w14:textId="77777777" w:rsidTr="00DD0E9C">
        <w:tc>
          <w:tcPr>
            <w:tcW w:w="1843" w:type="dxa"/>
            <w:vAlign w:val="center"/>
          </w:tcPr>
          <w:p w14:paraId="37BDA032" w14:textId="77777777" w:rsidR="00FB7283" w:rsidRPr="001E6AD5" w:rsidRDefault="00FB7283" w:rsidP="00806155">
            <w:pPr>
              <w:spacing w:line="360" w:lineRule="exact"/>
              <w:jc w:val="center"/>
              <w:rPr>
                <w:rFonts w:ascii="Times New Roman" w:eastAsia="標楷體" w:hAnsi="Times New Roman"/>
                <w:sz w:val="28"/>
                <w:szCs w:val="28"/>
              </w:rPr>
            </w:pPr>
            <w:r w:rsidRPr="001E6AD5">
              <w:rPr>
                <w:rFonts w:ascii="Times New Roman" w:eastAsia="標楷體" w:hAnsi="標楷體"/>
                <w:sz w:val="28"/>
                <w:szCs w:val="28"/>
              </w:rPr>
              <w:t>本年預借</w:t>
            </w:r>
          </w:p>
          <w:p w14:paraId="00B780A0" w14:textId="77777777" w:rsidR="00FB7283" w:rsidRPr="001E6AD5" w:rsidRDefault="00FB7283" w:rsidP="00806155">
            <w:pPr>
              <w:spacing w:line="360" w:lineRule="exact"/>
              <w:jc w:val="center"/>
              <w:rPr>
                <w:rFonts w:ascii="Times New Roman" w:eastAsia="標楷體" w:hAnsi="Times New Roman"/>
                <w:sz w:val="28"/>
                <w:szCs w:val="28"/>
              </w:rPr>
            </w:pPr>
            <w:r w:rsidRPr="001E6AD5">
              <w:rPr>
                <w:rFonts w:ascii="Times New Roman" w:eastAsia="標楷體" w:hAnsi="標楷體"/>
                <w:sz w:val="28"/>
                <w:szCs w:val="28"/>
              </w:rPr>
              <w:t>次年沖轉</w:t>
            </w:r>
          </w:p>
        </w:tc>
        <w:tc>
          <w:tcPr>
            <w:tcW w:w="2878" w:type="dxa"/>
          </w:tcPr>
          <w:p w14:paraId="1ACE212A" w14:textId="77777777" w:rsidR="00FB7283" w:rsidRPr="001E6AD5" w:rsidRDefault="00FB7283" w:rsidP="00806155">
            <w:pPr>
              <w:spacing w:line="360" w:lineRule="exact"/>
              <w:jc w:val="both"/>
              <w:rPr>
                <w:rFonts w:ascii="Times New Roman" w:eastAsia="標楷體" w:hAnsi="Times New Roman"/>
                <w:sz w:val="28"/>
                <w:szCs w:val="28"/>
              </w:rPr>
            </w:pPr>
            <w:r w:rsidRPr="001E6AD5">
              <w:rPr>
                <w:rFonts w:ascii="Times New Roman" w:eastAsia="標楷體" w:hAnsi="標楷體"/>
                <w:sz w:val="28"/>
                <w:szCs w:val="28"/>
              </w:rPr>
              <w:t>以</w:t>
            </w:r>
            <w:proofErr w:type="gramStart"/>
            <w:r w:rsidRPr="001E6AD5">
              <w:rPr>
                <w:rFonts w:ascii="Times New Roman" w:eastAsia="標楷體" w:hAnsi="標楷體"/>
                <w:sz w:val="28"/>
                <w:szCs w:val="28"/>
              </w:rPr>
              <w:t>實際「沖轉日</w:t>
            </w:r>
            <w:proofErr w:type="gramEnd"/>
            <w:r w:rsidRPr="001E6AD5">
              <w:rPr>
                <w:rFonts w:ascii="Times New Roman" w:eastAsia="標楷體" w:hAnsi="標楷體"/>
                <w:sz w:val="28"/>
                <w:szCs w:val="28"/>
              </w:rPr>
              <w:t>」為認定標準。</w:t>
            </w:r>
            <w:r w:rsidRPr="001E6AD5">
              <w:rPr>
                <w:rFonts w:ascii="Times New Roman" w:eastAsia="標楷體" w:hAnsi="標楷體" w:hint="eastAsia"/>
                <w:sz w:val="28"/>
                <w:szCs w:val="28"/>
              </w:rPr>
              <w:t>例：</w:t>
            </w:r>
            <w:r w:rsidRPr="001E6AD5">
              <w:rPr>
                <w:rFonts w:ascii="Times New Roman" w:eastAsia="標楷體" w:hAnsi="標楷體"/>
                <w:sz w:val="28"/>
                <w:szCs w:val="28"/>
              </w:rPr>
              <w:t>借支日期為本年度，但</w:t>
            </w:r>
            <w:proofErr w:type="gramStart"/>
            <w:r w:rsidRPr="001E6AD5">
              <w:rPr>
                <w:rFonts w:ascii="Times New Roman" w:eastAsia="標楷體" w:hAnsi="標楷體"/>
                <w:sz w:val="28"/>
                <w:szCs w:val="28"/>
              </w:rPr>
              <w:t>實際沖轉日</w:t>
            </w:r>
            <w:proofErr w:type="gramEnd"/>
            <w:r w:rsidRPr="001E6AD5">
              <w:rPr>
                <w:rFonts w:ascii="Times New Roman" w:eastAsia="標楷體" w:hAnsi="標楷體"/>
                <w:sz w:val="28"/>
                <w:szCs w:val="28"/>
              </w:rPr>
              <w:t>如為次年度，給付日期則應認定為次年度，</w:t>
            </w:r>
            <w:proofErr w:type="gramStart"/>
            <w:r w:rsidRPr="001E6AD5">
              <w:rPr>
                <w:rFonts w:ascii="Times New Roman" w:eastAsia="標楷體" w:hAnsi="標楷體"/>
                <w:sz w:val="28"/>
                <w:szCs w:val="28"/>
              </w:rPr>
              <w:t>即屬次年度</w:t>
            </w:r>
            <w:proofErr w:type="gramEnd"/>
            <w:r w:rsidRPr="001E6AD5">
              <w:rPr>
                <w:rFonts w:ascii="Times New Roman" w:eastAsia="標楷體" w:hAnsi="標楷體"/>
                <w:sz w:val="28"/>
                <w:szCs w:val="28"/>
              </w:rPr>
              <w:t>所得。</w:t>
            </w:r>
          </w:p>
        </w:tc>
        <w:tc>
          <w:tcPr>
            <w:tcW w:w="2879" w:type="dxa"/>
          </w:tcPr>
          <w:p w14:paraId="70DB1415" w14:textId="6C5A65E3" w:rsidR="00FB7283" w:rsidRPr="001E6AD5" w:rsidRDefault="004433C6" w:rsidP="00806155">
            <w:pPr>
              <w:spacing w:line="360" w:lineRule="exact"/>
              <w:jc w:val="both"/>
              <w:rPr>
                <w:rFonts w:ascii="Times New Roman" w:eastAsia="標楷體" w:hAnsi="Times New Roman"/>
                <w:sz w:val="28"/>
                <w:szCs w:val="28"/>
              </w:rPr>
            </w:pPr>
            <w:r>
              <w:rPr>
                <w:rFonts w:ascii="Times New Roman" w:eastAsia="標楷體" w:hAnsi="Times New Roman"/>
                <w:sz w:val="28"/>
                <w:szCs w:val="28"/>
              </w:rPr>
              <w:t>11</w:t>
            </w:r>
            <w:r w:rsidR="00D07ED7" w:rsidRPr="00D07ED7">
              <w:rPr>
                <w:rFonts w:ascii="Times New Roman" w:eastAsia="標楷體" w:hAnsi="Times New Roman" w:hint="eastAsia"/>
                <w:color w:val="FF0000"/>
                <w:sz w:val="28"/>
                <w:szCs w:val="28"/>
              </w:rPr>
              <w:t>3</w:t>
            </w:r>
            <w:r w:rsidR="00FB7283" w:rsidRPr="001E6AD5">
              <w:rPr>
                <w:rFonts w:ascii="Times New Roman" w:eastAsia="標楷體" w:hAnsi="標楷體"/>
                <w:sz w:val="28"/>
                <w:szCs w:val="28"/>
              </w:rPr>
              <w:t>年</w:t>
            </w:r>
            <w:r w:rsidR="00FB7283" w:rsidRPr="001E6AD5">
              <w:rPr>
                <w:rFonts w:ascii="Times New Roman" w:eastAsia="標楷體" w:hAnsi="Times New Roman"/>
                <w:sz w:val="28"/>
                <w:szCs w:val="28"/>
              </w:rPr>
              <w:t>7</w:t>
            </w:r>
            <w:r w:rsidR="00FB7283" w:rsidRPr="001E6AD5">
              <w:rPr>
                <w:rFonts w:ascii="Times New Roman" w:eastAsia="標楷體" w:hAnsi="標楷體"/>
                <w:sz w:val="28"/>
                <w:szCs w:val="28"/>
              </w:rPr>
              <w:t>月</w:t>
            </w:r>
            <w:r w:rsidR="00FB7283" w:rsidRPr="001E6AD5">
              <w:rPr>
                <w:rFonts w:ascii="Times New Roman" w:eastAsia="標楷體" w:hAnsi="Times New Roman"/>
                <w:sz w:val="28"/>
                <w:szCs w:val="28"/>
              </w:rPr>
              <w:t>1</w:t>
            </w:r>
            <w:r w:rsidR="00FB7283" w:rsidRPr="001E6AD5">
              <w:rPr>
                <w:rFonts w:ascii="Times New Roman" w:eastAsia="標楷體" w:hAnsi="標楷體"/>
                <w:sz w:val="28"/>
                <w:szCs w:val="28"/>
              </w:rPr>
              <w:t>日借支發放</w:t>
            </w:r>
            <w:proofErr w:type="gramStart"/>
            <w:r>
              <w:rPr>
                <w:rFonts w:ascii="Times New Roman" w:eastAsia="標楷體" w:hAnsi="Times New Roman"/>
                <w:sz w:val="28"/>
                <w:szCs w:val="28"/>
              </w:rPr>
              <w:t>11</w:t>
            </w:r>
            <w:r w:rsidR="00D07ED7" w:rsidRPr="00D07ED7">
              <w:rPr>
                <w:rFonts w:ascii="Times New Roman" w:eastAsia="標楷體" w:hAnsi="Times New Roman" w:hint="eastAsia"/>
                <w:color w:val="FF0000"/>
                <w:sz w:val="28"/>
                <w:szCs w:val="28"/>
              </w:rPr>
              <w:t>4</w:t>
            </w:r>
            <w:proofErr w:type="gramEnd"/>
            <w:r w:rsidR="00FB7283" w:rsidRPr="001E6AD5">
              <w:rPr>
                <w:rFonts w:ascii="Times New Roman" w:eastAsia="標楷體" w:hAnsi="標楷體"/>
                <w:sz w:val="28"/>
                <w:szCs w:val="28"/>
              </w:rPr>
              <w:t>年度年終獎金，因</w:t>
            </w:r>
            <w:proofErr w:type="gramStart"/>
            <w:r w:rsidR="00FB7283" w:rsidRPr="001E6AD5">
              <w:rPr>
                <w:rFonts w:ascii="Times New Roman" w:eastAsia="標楷體" w:hAnsi="標楷體"/>
                <w:sz w:val="28"/>
                <w:szCs w:val="28"/>
              </w:rPr>
              <w:t>實際沖</w:t>
            </w:r>
            <w:proofErr w:type="gramEnd"/>
            <w:r w:rsidR="00FB7283" w:rsidRPr="001E6AD5">
              <w:rPr>
                <w:rFonts w:ascii="Times New Roman" w:eastAsia="標楷體" w:hAnsi="標楷體"/>
                <w:sz w:val="28"/>
                <w:szCs w:val="28"/>
              </w:rPr>
              <w:t>轉日期為</w:t>
            </w:r>
            <w:r w:rsidR="00FB7283" w:rsidRPr="001E6AD5">
              <w:rPr>
                <w:rFonts w:ascii="Times New Roman" w:eastAsia="標楷體" w:hAnsi="Times New Roman"/>
                <w:sz w:val="28"/>
                <w:szCs w:val="28"/>
              </w:rPr>
              <w:t>1</w:t>
            </w:r>
            <w:r>
              <w:rPr>
                <w:rFonts w:ascii="Times New Roman" w:eastAsia="標楷體" w:hAnsi="Times New Roman"/>
                <w:sz w:val="28"/>
                <w:szCs w:val="28"/>
              </w:rPr>
              <w:t>1</w:t>
            </w:r>
            <w:r w:rsidR="00D07ED7" w:rsidRPr="00D07ED7">
              <w:rPr>
                <w:rFonts w:ascii="Times New Roman" w:eastAsia="標楷體" w:hAnsi="Times New Roman" w:hint="eastAsia"/>
                <w:color w:val="FF0000"/>
                <w:sz w:val="28"/>
                <w:szCs w:val="28"/>
              </w:rPr>
              <w:t>4</w:t>
            </w:r>
            <w:r w:rsidR="00FB7283" w:rsidRPr="001E6AD5">
              <w:rPr>
                <w:rFonts w:ascii="Times New Roman" w:eastAsia="標楷體" w:hAnsi="標楷體"/>
                <w:sz w:val="28"/>
                <w:szCs w:val="28"/>
              </w:rPr>
              <w:t>年</w:t>
            </w:r>
            <w:r w:rsidR="00FB7283" w:rsidRPr="001E6AD5">
              <w:rPr>
                <w:rFonts w:ascii="Times New Roman" w:eastAsia="標楷體" w:hAnsi="Times New Roman"/>
                <w:sz w:val="28"/>
                <w:szCs w:val="28"/>
              </w:rPr>
              <w:t>1</w:t>
            </w:r>
            <w:r w:rsidR="00FB7283" w:rsidRPr="001E6AD5">
              <w:rPr>
                <w:rFonts w:ascii="Times New Roman" w:eastAsia="標楷體" w:hAnsi="標楷體"/>
                <w:sz w:val="28"/>
                <w:szCs w:val="28"/>
              </w:rPr>
              <w:t>月</w:t>
            </w:r>
            <w:r w:rsidR="00FB7283" w:rsidRPr="001E6AD5">
              <w:rPr>
                <w:rFonts w:ascii="Times New Roman" w:eastAsia="標楷體" w:hAnsi="Times New Roman"/>
                <w:sz w:val="28"/>
                <w:szCs w:val="28"/>
              </w:rPr>
              <w:t>25</w:t>
            </w:r>
            <w:r w:rsidR="00FB7283" w:rsidRPr="001E6AD5">
              <w:rPr>
                <w:rFonts w:ascii="Times New Roman" w:eastAsia="標楷體" w:hAnsi="標楷體"/>
                <w:sz w:val="28"/>
                <w:szCs w:val="28"/>
              </w:rPr>
              <w:t>日，則屬</w:t>
            </w:r>
            <w:proofErr w:type="gramStart"/>
            <w:r w:rsidR="00FB7283" w:rsidRPr="001E6AD5">
              <w:rPr>
                <w:rFonts w:ascii="Times New Roman" w:eastAsia="標楷體" w:hAnsi="Times New Roman"/>
                <w:sz w:val="28"/>
                <w:szCs w:val="28"/>
              </w:rPr>
              <w:t>1</w:t>
            </w:r>
            <w:r>
              <w:rPr>
                <w:rFonts w:ascii="Times New Roman" w:eastAsia="標楷體" w:hAnsi="Times New Roman"/>
                <w:sz w:val="28"/>
                <w:szCs w:val="28"/>
              </w:rPr>
              <w:t>1</w:t>
            </w:r>
            <w:r w:rsidR="00D07ED7" w:rsidRPr="00D07ED7">
              <w:rPr>
                <w:rFonts w:ascii="Times New Roman" w:eastAsia="標楷體" w:hAnsi="Times New Roman" w:hint="eastAsia"/>
                <w:color w:val="FF0000"/>
                <w:sz w:val="28"/>
                <w:szCs w:val="28"/>
              </w:rPr>
              <w:t>4</w:t>
            </w:r>
            <w:proofErr w:type="gramEnd"/>
            <w:r w:rsidR="00FB7283" w:rsidRPr="001E6AD5">
              <w:rPr>
                <w:rFonts w:ascii="Times New Roman" w:eastAsia="標楷體" w:hAnsi="標楷體"/>
                <w:sz w:val="28"/>
                <w:szCs w:val="28"/>
              </w:rPr>
              <w:t>年度之所得</w:t>
            </w:r>
            <w:r w:rsidR="00FB7283" w:rsidRPr="001E6AD5">
              <w:rPr>
                <w:rFonts w:ascii="Times New Roman" w:eastAsia="標楷體" w:hAnsi="標楷體" w:hint="eastAsia"/>
                <w:sz w:val="28"/>
                <w:szCs w:val="28"/>
              </w:rPr>
              <w:t>。</w:t>
            </w:r>
          </w:p>
        </w:tc>
      </w:tr>
    </w:tbl>
    <w:p w14:paraId="1BFFAA36" w14:textId="77777777" w:rsidR="00FB7283" w:rsidRPr="001E6AD5" w:rsidRDefault="00FB7283" w:rsidP="00FB7283">
      <w:pPr>
        <w:spacing w:line="520" w:lineRule="exact"/>
        <w:ind w:leftChars="530" w:left="1272"/>
        <w:jc w:val="both"/>
        <w:rPr>
          <w:rFonts w:ascii="Times New Roman" w:eastAsia="標楷體" w:hAnsi="標楷體"/>
          <w:sz w:val="28"/>
          <w:szCs w:val="28"/>
        </w:rPr>
      </w:pPr>
    </w:p>
    <w:p w14:paraId="3A31A632" w14:textId="77777777" w:rsidR="00FB7283" w:rsidRPr="001E6AD5" w:rsidRDefault="00FB7283" w:rsidP="00FB7283">
      <w:pPr>
        <w:spacing w:line="520" w:lineRule="exact"/>
        <w:ind w:leftChars="530" w:left="1272"/>
        <w:jc w:val="both"/>
        <w:rPr>
          <w:rFonts w:ascii="Times New Roman" w:eastAsia="標楷體" w:hAnsi="標楷體"/>
          <w:sz w:val="28"/>
          <w:szCs w:val="28"/>
        </w:rPr>
      </w:pPr>
    </w:p>
    <w:p w14:paraId="1DC19812" w14:textId="77777777" w:rsidR="00FB7283" w:rsidRPr="001E6AD5" w:rsidRDefault="00FB7283" w:rsidP="00FB7283">
      <w:pPr>
        <w:spacing w:line="520" w:lineRule="exact"/>
        <w:ind w:leftChars="530" w:left="1272"/>
        <w:jc w:val="both"/>
        <w:rPr>
          <w:rFonts w:ascii="Times New Roman" w:eastAsia="標楷體" w:hAnsi="標楷體"/>
          <w:sz w:val="28"/>
          <w:szCs w:val="28"/>
        </w:rPr>
      </w:pPr>
    </w:p>
    <w:p w14:paraId="26F39E17" w14:textId="77777777" w:rsidR="00FB7283" w:rsidRPr="001E6AD5" w:rsidRDefault="00FB7283" w:rsidP="00FB7283">
      <w:pPr>
        <w:spacing w:line="520" w:lineRule="exact"/>
        <w:ind w:leftChars="530" w:left="1272"/>
        <w:jc w:val="both"/>
        <w:rPr>
          <w:rFonts w:ascii="Times New Roman" w:eastAsia="標楷體" w:hAnsi="標楷體"/>
          <w:sz w:val="28"/>
          <w:szCs w:val="28"/>
        </w:rPr>
      </w:pPr>
    </w:p>
    <w:p w14:paraId="6B04B0FE" w14:textId="77777777" w:rsidR="00FB7283" w:rsidRPr="001E6AD5" w:rsidRDefault="00FB7283" w:rsidP="00FB7283">
      <w:pPr>
        <w:spacing w:line="520" w:lineRule="exact"/>
        <w:ind w:leftChars="530" w:left="1272"/>
        <w:jc w:val="both"/>
        <w:rPr>
          <w:rFonts w:ascii="Times New Roman" w:eastAsia="標楷體" w:hAnsi="標楷體"/>
          <w:sz w:val="28"/>
          <w:szCs w:val="28"/>
        </w:rPr>
      </w:pPr>
    </w:p>
    <w:p w14:paraId="2E06FBE8" w14:textId="77777777" w:rsidR="00FB7283" w:rsidRPr="001E6AD5" w:rsidRDefault="00FB7283" w:rsidP="00FB7283">
      <w:pPr>
        <w:spacing w:line="520" w:lineRule="exact"/>
        <w:ind w:leftChars="530" w:left="1272"/>
        <w:jc w:val="both"/>
        <w:rPr>
          <w:rFonts w:ascii="Times New Roman" w:eastAsia="標楷體" w:hAnsi="標楷體"/>
          <w:sz w:val="28"/>
          <w:szCs w:val="28"/>
        </w:rPr>
      </w:pPr>
    </w:p>
    <w:p w14:paraId="5CFAC208" w14:textId="77777777" w:rsidR="00FB7283" w:rsidRPr="001E6AD5" w:rsidRDefault="00FB7283" w:rsidP="00FB7283">
      <w:pPr>
        <w:spacing w:line="520" w:lineRule="exact"/>
        <w:ind w:leftChars="530" w:left="1272"/>
        <w:jc w:val="both"/>
        <w:rPr>
          <w:rFonts w:ascii="Times New Roman" w:eastAsia="標楷體" w:hAnsi="標楷體"/>
          <w:sz w:val="28"/>
          <w:szCs w:val="28"/>
        </w:rPr>
      </w:pPr>
    </w:p>
    <w:p w14:paraId="1AF28314" w14:textId="77777777" w:rsidR="00FB7283" w:rsidRPr="001E6AD5" w:rsidRDefault="00FB7283" w:rsidP="00FB7283">
      <w:pPr>
        <w:spacing w:line="520" w:lineRule="exact"/>
        <w:ind w:leftChars="530" w:left="1272"/>
        <w:jc w:val="both"/>
        <w:rPr>
          <w:rFonts w:ascii="Times New Roman" w:eastAsia="標楷體" w:hAnsi="標楷體"/>
          <w:sz w:val="28"/>
          <w:szCs w:val="28"/>
        </w:rPr>
      </w:pPr>
    </w:p>
    <w:p w14:paraId="649B4565" w14:textId="77777777" w:rsidR="00693D5C" w:rsidRPr="001E6AD5" w:rsidRDefault="00693D5C" w:rsidP="00693D5C">
      <w:pPr>
        <w:spacing w:line="520" w:lineRule="exact"/>
        <w:ind w:left="956"/>
        <w:rPr>
          <w:rFonts w:ascii="Times New Roman" w:eastAsia="標楷體" w:hAnsi="標楷體"/>
          <w:spacing w:val="-4"/>
          <w:sz w:val="28"/>
          <w:szCs w:val="28"/>
        </w:rPr>
      </w:pPr>
    </w:p>
    <w:p w14:paraId="33C21732" w14:textId="77777777" w:rsidR="00806155" w:rsidRPr="001E6AD5" w:rsidRDefault="00806155" w:rsidP="00346B78">
      <w:pPr>
        <w:numPr>
          <w:ilvl w:val="2"/>
          <w:numId w:val="65"/>
        </w:numPr>
        <w:spacing w:line="520" w:lineRule="exact"/>
        <w:ind w:leftChars="200" w:left="956" w:hangingChars="175" w:hanging="476"/>
        <w:rPr>
          <w:rFonts w:ascii="Times New Roman" w:eastAsia="標楷體" w:hAnsi="標楷體"/>
          <w:spacing w:val="-4"/>
          <w:sz w:val="28"/>
          <w:szCs w:val="28"/>
        </w:rPr>
      </w:pPr>
      <w:r w:rsidRPr="001E6AD5">
        <w:rPr>
          <w:rFonts w:ascii="Times New Roman" w:eastAsia="標楷體" w:hAnsi="標楷體" w:hint="eastAsia"/>
          <w:spacing w:val="-4"/>
          <w:sz w:val="28"/>
          <w:szCs w:val="28"/>
        </w:rPr>
        <w:t>申報單位之總、分支機構分屬不同</w:t>
      </w:r>
      <w:r w:rsidR="001E0C3F" w:rsidRPr="001E6AD5">
        <w:rPr>
          <w:rFonts w:ascii="Times New Roman" w:eastAsia="標楷體" w:hAnsi="標楷體" w:hint="eastAsia"/>
          <w:spacing w:val="-4"/>
          <w:sz w:val="28"/>
          <w:szCs w:val="28"/>
        </w:rPr>
        <w:t>之健保</w:t>
      </w:r>
      <w:r w:rsidR="00505049" w:rsidRPr="001E6AD5">
        <w:rPr>
          <w:rFonts w:ascii="Times New Roman" w:eastAsia="標楷體" w:hAnsi="標楷體" w:hint="eastAsia"/>
          <w:spacing w:val="-4"/>
          <w:sz w:val="28"/>
          <w:szCs w:val="28"/>
        </w:rPr>
        <w:t>署</w:t>
      </w:r>
      <w:r w:rsidRPr="001E6AD5">
        <w:rPr>
          <w:rFonts w:ascii="Times New Roman" w:eastAsia="標楷體" w:hAnsi="標楷體" w:hint="eastAsia"/>
          <w:spacing w:val="-4"/>
          <w:sz w:val="28"/>
          <w:szCs w:val="28"/>
        </w:rPr>
        <w:t>分區業務組轄區時，如何申報年度明細資料：</w:t>
      </w:r>
    </w:p>
    <w:p w14:paraId="3800BB65" w14:textId="77777777" w:rsidR="00806155" w:rsidRPr="001E6AD5" w:rsidRDefault="00806155" w:rsidP="00346B78">
      <w:pPr>
        <w:numPr>
          <w:ilvl w:val="3"/>
          <w:numId w:val="65"/>
        </w:numPr>
        <w:spacing w:line="520" w:lineRule="exact"/>
        <w:ind w:left="1276" w:hanging="283"/>
        <w:rPr>
          <w:rFonts w:ascii="Times New Roman" w:eastAsia="標楷體" w:hAnsi="Times New Roman"/>
          <w:spacing w:val="-4"/>
          <w:sz w:val="28"/>
          <w:szCs w:val="28"/>
        </w:rPr>
      </w:pPr>
      <w:r w:rsidRPr="001E6AD5">
        <w:rPr>
          <w:rFonts w:ascii="Times New Roman" w:eastAsia="標楷體" w:hAnsi="標楷體" w:hint="eastAsia"/>
          <w:sz w:val="28"/>
          <w:szCs w:val="28"/>
        </w:rPr>
        <w:t>總、分支機構</w:t>
      </w:r>
      <w:r w:rsidR="00D60E49" w:rsidRPr="001E6AD5">
        <w:rPr>
          <w:rFonts w:ascii="Times New Roman" w:eastAsia="標楷體" w:hAnsi="標楷體" w:hint="eastAsia"/>
          <w:sz w:val="28"/>
          <w:szCs w:val="28"/>
        </w:rPr>
        <w:t>應</w:t>
      </w:r>
      <w:r w:rsidRPr="001E6AD5">
        <w:rPr>
          <w:rFonts w:ascii="Times New Roman" w:eastAsia="標楷體" w:hAnsi="標楷體" w:hint="eastAsia"/>
          <w:sz w:val="28"/>
          <w:szCs w:val="28"/>
        </w:rPr>
        <w:t>於次年</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月</w:t>
      </w:r>
      <w:r w:rsidRPr="001E6AD5">
        <w:rPr>
          <w:rFonts w:ascii="Times New Roman" w:eastAsia="標楷體" w:hAnsi="標楷體" w:hint="eastAsia"/>
          <w:sz w:val="28"/>
          <w:szCs w:val="28"/>
        </w:rPr>
        <w:t>31</w:t>
      </w:r>
      <w:r w:rsidRPr="001E6AD5">
        <w:rPr>
          <w:rFonts w:ascii="Times New Roman" w:eastAsia="標楷體" w:hAnsi="標楷體" w:hint="eastAsia"/>
          <w:sz w:val="28"/>
          <w:szCs w:val="28"/>
        </w:rPr>
        <w:t>日前分別向</w:t>
      </w:r>
      <w:r w:rsidR="004F40E3" w:rsidRPr="001E6AD5">
        <w:rPr>
          <w:rFonts w:ascii="Times New Roman" w:eastAsia="標楷體" w:hAnsi="標楷體" w:hint="eastAsia"/>
          <w:sz w:val="28"/>
          <w:szCs w:val="28"/>
        </w:rPr>
        <w:t>轄區</w:t>
      </w:r>
      <w:r w:rsidRPr="001E6AD5">
        <w:rPr>
          <w:rFonts w:ascii="Times New Roman" w:eastAsia="標楷體" w:hAnsi="標楷體" w:hint="eastAsia"/>
          <w:sz w:val="28"/>
          <w:szCs w:val="28"/>
        </w:rPr>
        <w:t>健保</w:t>
      </w:r>
      <w:r w:rsidR="00505049" w:rsidRPr="001E6AD5">
        <w:rPr>
          <w:rFonts w:ascii="Times New Roman" w:eastAsia="標楷體" w:hAnsi="標楷體" w:hint="eastAsia"/>
          <w:sz w:val="28"/>
          <w:szCs w:val="28"/>
        </w:rPr>
        <w:t>署</w:t>
      </w:r>
      <w:r w:rsidRPr="001E6AD5">
        <w:rPr>
          <w:rFonts w:ascii="Times New Roman" w:eastAsia="標楷體" w:hAnsi="標楷體" w:hint="eastAsia"/>
          <w:sz w:val="28"/>
          <w:szCs w:val="28"/>
        </w:rPr>
        <w:t>分區業務組辦理申報。</w:t>
      </w:r>
    </w:p>
    <w:p w14:paraId="0F21F08E" w14:textId="77777777" w:rsidR="002309D0" w:rsidRPr="001E6AD5" w:rsidRDefault="002309D0" w:rsidP="00346B78">
      <w:pPr>
        <w:numPr>
          <w:ilvl w:val="3"/>
          <w:numId w:val="65"/>
        </w:numPr>
        <w:spacing w:line="520" w:lineRule="exact"/>
        <w:ind w:left="1276" w:hanging="283"/>
        <w:jc w:val="both"/>
        <w:rPr>
          <w:rFonts w:ascii="Times New Roman" w:eastAsia="標楷體" w:hAnsi="Times New Roman"/>
          <w:spacing w:val="-8"/>
          <w:sz w:val="28"/>
          <w:szCs w:val="28"/>
        </w:rPr>
      </w:pPr>
      <w:r w:rsidRPr="001E6AD5">
        <w:rPr>
          <w:rFonts w:ascii="Times New Roman" w:eastAsia="標楷體" w:hAnsi="標楷體" w:hint="eastAsia"/>
          <w:spacing w:val="-8"/>
          <w:sz w:val="28"/>
          <w:szCs w:val="28"/>
        </w:rPr>
        <w:t>當總、分支機構基於行政作業考量，統一由總公司辦理申報者，則總公司可將總、分支機構扣費明細資料</w:t>
      </w:r>
      <w:r w:rsidR="007903FD" w:rsidRPr="001E6AD5">
        <w:rPr>
          <w:rFonts w:ascii="Times New Roman" w:eastAsia="標楷體" w:hAnsi="標楷體" w:hint="eastAsia"/>
          <w:spacing w:val="-8"/>
          <w:sz w:val="28"/>
          <w:szCs w:val="28"/>
        </w:rPr>
        <w:t>填列實際就源扣繳之扣費單位統一編號後，</w:t>
      </w:r>
      <w:r w:rsidRPr="001E6AD5">
        <w:rPr>
          <w:rFonts w:ascii="Times New Roman" w:eastAsia="標楷體" w:hAnsi="標楷體" w:hint="eastAsia"/>
          <w:spacing w:val="-8"/>
          <w:sz w:val="28"/>
          <w:szCs w:val="28"/>
        </w:rPr>
        <w:t>合併成一個檔案，透過網路或媒體統一向其</w:t>
      </w:r>
      <w:r w:rsidR="004F40E3" w:rsidRPr="001E6AD5">
        <w:rPr>
          <w:rFonts w:ascii="Times New Roman" w:eastAsia="標楷體" w:hAnsi="標楷體" w:hint="eastAsia"/>
          <w:spacing w:val="-8"/>
          <w:sz w:val="28"/>
          <w:szCs w:val="28"/>
        </w:rPr>
        <w:t>轄區</w:t>
      </w:r>
      <w:r w:rsidRPr="001E6AD5">
        <w:rPr>
          <w:rFonts w:ascii="Times New Roman" w:eastAsia="標楷體" w:hAnsi="標楷體" w:hint="eastAsia"/>
          <w:spacing w:val="-8"/>
          <w:sz w:val="28"/>
          <w:szCs w:val="28"/>
        </w:rPr>
        <w:t>健保</w:t>
      </w:r>
      <w:r w:rsidR="00505049" w:rsidRPr="001E6AD5">
        <w:rPr>
          <w:rFonts w:ascii="Times New Roman" w:eastAsia="標楷體" w:hAnsi="標楷體" w:hint="eastAsia"/>
          <w:spacing w:val="-8"/>
          <w:sz w:val="28"/>
          <w:szCs w:val="28"/>
        </w:rPr>
        <w:t>署</w:t>
      </w:r>
      <w:r w:rsidRPr="001E6AD5">
        <w:rPr>
          <w:rFonts w:ascii="Times New Roman" w:eastAsia="標楷體" w:hAnsi="標楷體" w:hint="eastAsia"/>
          <w:spacing w:val="-8"/>
          <w:sz w:val="28"/>
          <w:szCs w:val="28"/>
        </w:rPr>
        <w:t>分區業務組辦理申報。</w:t>
      </w:r>
    </w:p>
    <w:p w14:paraId="2416296A" w14:textId="77777777" w:rsidR="002309D0" w:rsidRPr="001E6AD5" w:rsidRDefault="002309D0" w:rsidP="00346B78">
      <w:pPr>
        <w:numPr>
          <w:ilvl w:val="3"/>
          <w:numId w:val="65"/>
        </w:numPr>
        <w:spacing w:line="520" w:lineRule="exact"/>
        <w:ind w:left="1276" w:hanging="283"/>
        <w:rPr>
          <w:rFonts w:ascii="Times New Roman" w:eastAsia="標楷體" w:hAnsi="Times New Roman"/>
          <w:spacing w:val="-4"/>
          <w:sz w:val="28"/>
          <w:szCs w:val="28"/>
        </w:rPr>
      </w:pPr>
      <w:r w:rsidRPr="001E6AD5">
        <w:rPr>
          <w:rFonts w:ascii="Times New Roman" w:eastAsia="標楷體" w:hAnsi="標楷體" w:hint="eastAsia"/>
          <w:sz w:val="28"/>
          <w:szCs w:val="28"/>
        </w:rPr>
        <w:t>當總、分支機構合併申報扣費明細，若</w:t>
      </w:r>
      <w:proofErr w:type="gramStart"/>
      <w:r w:rsidRPr="001E6AD5">
        <w:rPr>
          <w:rFonts w:ascii="Times New Roman" w:eastAsia="標楷體" w:hAnsi="標楷體" w:hint="eastAsia"/>
          <w:sz w:val="28"/>
          <w:szCs w:val="28"/>
        </w:rPr>
        <w:t>採</w:t>
      </w:r>
      <w:proofErr w:type="gramEnd"/>
      <w:r w:rsidRPr="001E6AD5">
        <w:rPr>
          <w:rFonts w:ascii="Times New Roman" w:eastAsia="標楷體" w:hAnsi="標楷體" w:hint="eastAsia"/>
          <w:sz w:val="28"/>
          <w:szCs w:val="28"/>
        </w:rPr>
        <w:t>媒體方式申報，則應依扣繳統一編號分別填列申報書。</w:t>
      </w:r>
    </w:p>
    <w:p w14:paraId="013F9955" w14:textId="77777777" w:rsidR="002309D0" w:rsidRPr="001E6AD5" w:rsidRDefault="002309D0" w:rsidP="00346B78">
      <w:pPr>
        <w:numPr>
          <w:ilvl w:val="2"/>
          <w:numId w:val="65"/>
        </w:numPr>
        <w:spacing w:line="520" w:lineRule="exact"/>
        <w:ind w:leftChars="200" w:left="956" w:hangingChars="175" w:hanging="476"/>
        <w:rPr>
          <w:rFonts w:ascii="Times New Roman" w:eastAsia="標楷體" w:hAnsi="標楷體"/>
          <w:spacing w:val="-4"/>
          <w:sz w:val="28"/>
          <w:szCs w:val="28"/>
        </w:rPr>
      </w:pPr>
      <w:r w:rsidRPr="001E6AD5">
        <w:rPr>
          <w:rFonts w:ascii="Times New Roman" w:eastAsia="標楷體" w:hAnsi="標楷體" w:hint="eastAsia"/>
          <w:spacing w:val="-4"/>
          <w:sz w:val="28"/>
          <w:szCs w:val="28"/>
        </w:rPr>
        <w:t>同一申報單位各種所得資料應合併成一個檔案辦理申報；惟當各種所得資料分屬由不同部門處理時，亦得分別申報。</w:t>
      </w:r>
    </w:p>
    <w:p w14:paraId="7FEA12D7" w14:textId="77777777" w:rsidR="002309D0" w:rsidRPr="001E6AD5" w:rsidRDefault="002309D0" w:rsidP="00346B78">
      <w:pPr>
        <w:numPr>
          <w:ilvl w:val="2"/>
          <w:numId w:val="65"/>
        </w:numPr>
        <w:spacing w:line="520" w:lineRule="exact"/>
        <w:ind w:leftChars="200" w:left="956" w:hangingChars="175" w:hanging="476"/>
        <w:rPr>
          <w:rFonts w:ascii="Times New Roman" w:eastAsia="標楷體" w:hAnsi="標楷體"/>
          <w:spacing w:val="-4"/>
          <w:sz w:val="28"/>
          <w:szCs w:val="28"/>
        </w:rPr>
      </w:pPr>
      <w:r w:rsidRPr="001E6AD5">
        <w:rPr>
          <w:rFonts w:ascii="Times New Roman" w:eastAsia="標楷體" w:hAnsi="標楷體" w:hint="eastAsia"/>
          <w:spacing w:val="-4"/>
          <w:sz w:val="28"/>
          <w:szCs w:val="28"/>
        </w:rPr>
        <w:t>申報期限屆滿前，申報單位如發現申報之扣費明細資料錯誤、漏報或應剔除部分，則以新增或覆蓋扣費明細方式，透過網路或媒體向健保</w:t>
      </w:r>
      <w:r w:rsidR="00505049" w:rsidRPr="001E6AD5">
        <w:rPr>
          <w:rFonts w:ascii="Times New Roman" w:eastAsia="標楷體" w:hAnsi="標楷體" w:hint="eastAsia"/>
          <w:spacing w:val="-4"/>
          <w:sz w:val="28"/>
          <w:szCs w:val="28"/>
        </w:rPr>
        <w:t>署</w:t>
      </w:r>
      <w:r w:rsidRPr="001E6AD5">
        <w:rPr>
          <w:rFonts w:ascii="Times New Roman" w:eastAsia="標楷體" w:hAnsi="標楷體" w:hint="eastAsia"/>
          <w:spacing w:val="-4"/>
          <w:sz w:val="28"/>
          <w:szCs w:val="28"/>
        </w:rPr>
        <w:t>分區業務組辦理更正。</w:t>
      </w:r>
    </w:p>
    <w:p w14:paraId="51E1AE74" w14:textId="77777777" w:rsidR="00FA3703" w:rsidRPr="001E6AD5" w:rsidRDefault="00FA3703" w:rsidP="00346B78">
      <w:pPr>
        <w:numPr>
          <w:ilvl w:val="2"/>
          <w:numId w:val="65"/>
        </w:numPr>
        <w:spacing w:line="520" w:lineRule="exact"/>
        <w:ind w:leftChars="200" w:left="956" w:rightChars="-59" w:right="-142" w:hangingChars="175" w:hanging="476"/>
        <w:jc w:val="both"/>
        <w:rPr>
          <w:rFonts w:ascii="Times New Roman" w:eastAsia="標楷體" w:hAnsi="標楷體"/>
          <w:spacing w:val="-10"/>
          <w:sz w:val="28"/>
          <w:szCs w:val="28"/>
        </w:rPr>
      </w:pPr>
      <w:r w:rsidRPr="001E6AD5">
        <w:rPr>
          <w:rFonts w:ascii="Times New Roman" w:eastAsia="標楷體" w:hAnsi="標楷體" w:hint="eastAsia"/>
          <w:spacing w:val="-4"/>
          <w:sz w:val="28"/>
          <w:szCs w:val="28"/>
        </w:rPr>
        <w:t>申報期限屆滿後，由於申報明細資料健保</w:t>
      </w:r>
      <w:r w:rsidR="00505049" w:rsidRPr="001E6AD5">
        <w:rPr>
          <w:rFonts w:ascii="Times New Roman" w:eastAsia="標楷體" w:hAnsi="標楷體" w:hint="eastAsia"/>
          <w:spacing w:val="-4"/>
          <w:sz w:val="28"/>
          <w:szCs w:val="28"/>
        </w:rPr>
        <w:t>署</w:t>
      </w:r>
      <w:r w:rsidRPr="001E6AD5">
        <w:rPr>
          <w:rFonts w:ascii="Times New Roman" w:eastAsia="標楷體" w:hAnsi="標楷體" w:hint="eastAsia"/>
          <w:spacing w:val="-4"/>
          <w:sz w:val="28"/>
          <w:szCs w:val="28"/>
        </w:rPr>
        <w:t>已進行轉檔處理，申報單位如發現申報之扣費明細資料錯誤、漏報或應剔除部分，應</w:t>
      </w:r>
      <w:r w:rsidR="00056537" w:rsidRPr="001E6AD5">
        <w:rPr>
          <w:rFonts w:ascii="Times New Roman" w:eastAsia="標楷體" w:hAnsi="標楷體" w:hint="eastAsia"/>
          <w:spacing w:val="-4"/>
          <w:sz w:val="28"/>
          <w:szCs w:val="28"/>
        </w:rPr>
        <w:t>依</w:t>
      </w:r>
      <w:r w:rsidR="00056537" w:rsidRPr="001E6AD5">
        <w:rPr>
          <w:rFonts w:ascii="Times New Roman" w:eastAsia="標楷體" w:hAnsi="標楷體" w:hint="eastAsia"/>
          <w:sz w:val="28"/>
          <w:szCs w:val="28"/>
        </w:rPr>
        <w:t>實際扣繳的所</w:t>
      </w:r>
      <w:r w:rsidR="00056537" w:rsidRPr="001E6AD5">
        <w:rPr>
          <w:rFonts w:ascii="Times New Roman" w:eastAsia="標楷體" w:hAnsi="標楷體" w:hint="eastAsia"/>
          <w:sz w:val="28"/>
          <w:szCs w:val="28"/>
        </w:rPr>
        <w:lastRenderedPageBreak/>
        <w:t>得類別而需更正申報明細資料填列</w:t>
      </w:r>
      <w:r w:rsidRPr="001E6AD5">
        <w:rPr>
          <w:rFonts w:ascii="Times New Roman" w:eastAsia="標楷體" w:hAnsi="標楷體" w:hint="eastAsia"/>
          <w:sz w:val="28"/>
          <w:szCs w:val="28"/>
        </w:rPr>
        <w:t>『全民健康保險各類所得</w:t>
      </w:r>
      <w:r w:rsidR="007E0EFC" w:rsidRPr="001E6AD5">
        <w:rPr>
          <w:rFonts w:ascii="Times New Roman" w:eastAsia="標楷體" w:hAnsi="標楷體" w:hint="eastAsia"/>
          <w:spacing w:val="-4"/>
          <w:sz w:val="28"/>
          <w:szCs w:val="28"/>
        </w:rPr>
        <w:t>(</w:t>
      </w:r>
      <w:r w:rsidR="007E0EFC" w:rsidRPr="001E6AD5">
        <w:rPr>
          <w:rFonts w:ascii="Times New Roman" w:eastAsia="標楷體" w:hAnsi="標楷體" w:hint="eastAsia"/>
          <w:spacing w:val="-4"/>
          <w:sz w:val="28"/>
          <w:szCs w:val="28"/>
        </w:rPr>
        <w:t>收入</w:t>
      </w:r>
      <w:r w:rsidR="007E0EFC" w:rsidRPr="001E6AD5">
        <w:rPr>
          <w:rFonts w:ascii="Times New Roman" w:eastAsia="標楷體" w:hAnsi="標楷體" w:hint="eastAsia"/>
          <w:spacing w:val="-4"/>
          <w:sz w:val="28"/>
          <w:szCs w:val="28"/>
        </w:rPr>
        <w:t>)</w:t>
      </w:r>
      <w:r w:rsidRPr="001E6AD5">
        <w:rPr>
          <w:rFonts w:ascii="Times New Roman" w:eastAsia="標楷體" w:hAnsi="標楷體" w:hint="eastAsia"/>
          <w:sz w:val="28"/>
          <w:szCs w:val="28"/>
        </w:rPr>
        <w:t>扣繳補充保險費明細更正</w:t>
      </w:r>
      <w:r w:rsidR="00056537" w:rsidRPr="001E6AD5">
        <w:rPr>
          <w:rFonts w:ascii="Times New Roman" w:eastAsia="標楷體" w:hAnsi="標楷體" w:hint="eastAsia"/>
          <w:sz w:val="28"/>
          <w:szCs w:val="28"/>
        </w:rPr>
        <w:t>申報</w:t>
      </w:r>
      <w:r w:rsidRPr="001E6AD5">
        <w:rPr>
          <w:rFonts w:ascii="Times New Roman" w:eastAsia="標楷體" w:hAnsi="標楷體" w:hint="eastAsia"/>
          <w:sz w:val="28"/>
          <w:szCs w:val="28"/>
        </w:rPr>
        <w:t>書』</w:t>
      </w:r>
      <w:r w:rsidR="00056537" w:rsidRPr="001E6AD5">
        <w:rPr>
          <w:rFonts w:ascii="Times New Roman" w:eastAsia="標楷體" w:hAnsi="標楷體" w:hint="eastAsia"/>
          <w:spacing w:val="-10"/>
          <w:sz w:val="28"/>
          <w:szCs w:val="28"/>
        </w:rPr>
        <w:t xml:space="preserve"> </w:t>
      </w:r>
      <w:r w:rsidRPr="001E6AD5">
        <w:rPr>
          <w:rFonts w:ascii="Times New Roman" w:eastAsia="標楷體" w:hAnsi="標楷體" w:hint="eastAsia"/>
          <w:spacing w:val="-10"/>
          <w:sz w:val="28"/>
          <w:szCs w:val="28"/>
        </w:rPr>
        <w:t>(</w:t>
      </w:r>
      <w:r w:rsidRPr="001E6AD5">
        <w:rPr>
          <w:rFonts w:ascii="Times New Roman" w:eastAsia="標楷體" w:hAnsi="標楷體" w:hint="eastAsia"/>
          <w:spacing w:val="-10"/>
          <w:sz w:val="28"/>
          <w:szCs w:val="28"/>
        </w:rPr>
        <w:t>附件</w:t>
      </w:r>
      <w:r w:rsidR="00E31EE4" w:rsidRPr="001E6AD5">
        <w:rPr>
          <w:rFonts w:ascii="Times New Roman" w:eastAsia="標楷體" w:hAnsi="標楷體" w:hint="eastAsia"/>
          <w:spacing w:val="-10"/>
          <w:sz w:val="28"/>
          <w:szCs w:val="28"/>
        </w:rPr>
        <w:t>：</w:t>
      </w:r>
      <w:r w:rsidR="00056537" w:rsidRPr="001E6AD5">
        <w:rPr>
          <w:rFonts w:ascii="Times New Roman" w:eastAsia="標楷體" w:hAnsi="標楷體" w:hint="eastAsia"/>
          <w:sz w:val="28"/>
          <w:szCs w:val="28"/>
        </w:rPr>
        <w:t>6</w:t>
      </w:r>
      <w:r w:rsidR="00791136" w:rsidRPr="001E6AD5">
        <w:rPr>
          <w:rFonts w:ascii="Times New Roman" w:eastAsia="標楷體" w:hAnsi="標楷體" w:hint="eastAsia"/>
          <w:sz w:val="28"/>
          <w:szCs w:val="28"/>
        </w:rPr>
        <w:t>-1-</w:t>
      </w:r>
      <w:r w:rsidR="00056537" w:rsidRPr="001E6AD5">
        <w:rPr>
          <w:rFonts w:ascii="Times New Roman" w:eastAsia="標楷體" w:hAnsi="標楷體" w:hint="eastAsia"/>
          <w:sz w:val="28"/>
          <w:szCs w:val="28"/>
        </w:rPr>
        <w:t>A-</w:t>
      </w:r>
      <w:r w:rsidR="00056537" w:rsidRPr="001E6AD5">
        <w:rPr>
          <w:rFonts w:ascii="Times New Roman" w:eastAsia="標楷體" w:hAnsi="標楷體" w:hint="eastAsia"/>
          <w:sz w:val="28"/>
          <w:szCs w:val="28"/>
        </w:rPr>
        <w:t>獎金，</w:t>
      </w:r>
      <w:r w:rsidR="00056537" w:rsidRPr="001E6AD5">
        <w:rPr>
          <w:rFonts w:ascii="Times New Roman" w:eastAsia="標楷體" w:hAnsi="標楷體" w:hint="eastAsia"/>
          <w:sz w:val="28"/>
          <w:szCs w:val="28"/>
        </w:rPr>
        <w:t>6</w:t>
      </w:r>
      <w:r w:rsidR="00791136" w:rsidRPr="001E6AD5">
        <w:rPr>
          <w:rFonts w:ascii="Times New Roman" w:eastAsia="標楷體" w:hAnsi="標楷體" w:hint="eastAsia"/>
          <w:sz w:val="28"/>
          <w:szCs w:val="28"/>
        </w:rPr>
        <w:t>-1-</w:t>
      </w:r>
      <w:r w:rsidR="00056537" w:rsidRPr="001E6AD5">
        <w:rPr>
          <w:rFonts w:ascii="Times New Roman" w:eastAsia="標楷體" w:hAnsi="標楷體" w:hint="eastAsia"/>
          <w:sz w:val="28"/>
          <w:szCs w:val="28"/>
        </w:rPr>
        <w:t>B-</w:t>
      </w:r>
      <w:r w:rsidR="00056537" w:rsidRPr="001E6AD5">
        <w:rPr>
          <w:rFonts w:ascii="Times New Roman" w:eastAsia="標楷體" w:hAnsi="標楷體" w:hint="eastAsia"/>
          <w:sz w:val="28"/>
          <w:szCs w:val="28"/>
        </w:rPr>
        <w:t>兼職所得，</w:t>
      </w:r>
      <w:r w:rsidR="00056537" w:rsidRPr="001E6AD5">
        <w:rPr>
          <w:rFonts w:ascii="Times New Roman" w:eastAsia="標楷體" w:hAnsi="標楷體" w:hint="eastAsia"/>
          <w:sz w:val="28"/>
          <w:szCs w:val="28"/>
        </w:rPr>
        <w:t>6</w:t>
      </w:r>
      <w:r w:rsidR="00791136" w:rsidRPr="001E6AD5">
        <w:rPr>
          <w:rFonts w:ascii="Times New Roman" w:eastAsia="標楷體" w:hAnsi="標楷體" w:hint="eastAsia"/>
          <w:sz w:val="28"/>
          <w:szCs w:val="28"/>
        </w:rPr>
        <w:t>-1-</w:t>
      </w:r>
      <w:r w:rsidR="00056537" w:rsidRPr="001E6AD5">
        <w:rPr>
          <w:rFonts w:ascii="Times New Roman" w:eastAsia="標楷體" w:hAnsi="標楷體" w:hint="eastAsia"/>
          <w:sz w:val="28"/>
          <w:szCs w:val="28"/>
        </w:rPr>
        <w:t>C-</w:t>
      </w:r>
      <w:r w:rsidR="00056537" w:rsidRPr="001E6AD5">
        <w:rPr>
          <w:rFonts w:ascii="Times New Roman" w:eastAsia="標楷體" w:hAnsi="標楷體" w:hint="eastAsia"/>
          <w:sz w:val="28"/>
          <w:szCs w:val="28"/>
        </w:rPr>
        <w:t>執行業務收入，</w:t>
      </w:r>
      <w:r w:rsidR="00056537" w:rsidRPr="001E6AD5">
        <w:rPr>
          <w:rFonts w:ascii="Times New Roman" w:eastAsia="標楷體" w:hAnsi="標楷體" w:hint="eastAsia"/>
          <w:sz w:val="28"/>
          <w:szCs w:val="28"/>
        </w:rPr>
        <w:t>6</w:t>
      </w:r>
      <w:r w:rsidR="00791136" w:rsidRPr="001E6AD5">
        <w:rPr>
          <w:rFonts w:ascii="Times New Roman" w:eastAsia="標楷體" w:hAnsi="標楷體" w:hint="eastAsia"/>
          <w:sz w:val="28"/>
          <w:szCs w:val="28"/>
        </w:rPr>
        <w:t>-1-</w:t>
      </w:r>
      <w:r w:rsidR="00056537" w:rsidRPr="001E6AD5">
        <w:rPr>
          <w:rFonts w:ascii="Times New Roman" w:eastAsia="標楷體" w:hAnsi="標楷體" w:hint="eastAsia"/>
          <w:sz w:val="28"/>
          <w:szCs w:val="28"/>
        </w:rPr>
        <w:t>D-</w:t>
      </w:r>
      <w:r w:rsidR="00056537" w:rsidRPr="001E6AD5">
        <w:rPr>
          <w:rFonts w:ascii="Times New Roman" w:eastAsia="標楷體" w:hAnsi="標楷體" w:hint="eastAsia"/>
          <w:sz w:val="28"/>
          <w:szCs w:val="28"/>
        </w:rPr>
        <w:t>利息，</w:t>
      </w:r>
      <w:r w:rsidR="00056537" w:rsidRPr="001E6AD5">
        <w:rPr>
          <w:rFonts w:ascii="Times New Roman" w:eastAsia="標楷體" w:hAnsi="標楷體" w:hint="eastAsia"/>
          <w:sz w:val="28"/>
          <w:szCs w:val="28"/>
        </w:rPr>
        <w:t>6</w:t>
      </w:r>
      <w:r w:rsidR="00791136" w:rsidRPr="001E6AD5">
        <w:rPr>
          <w:rFonts w:ascii="Times New Roman" w:eastAsia="標楷體" w:hAnsi="標楷體" w:hint="eastAsia"/>
          <w:sz w:val="28"/>
          <w:szCs w:val="28"/>
        </w:rPr>
        <w:t>-1-</w:t>
      </w:r>
      <w:r w:rsidR="00056537" w:rsidRPr="001E6AD5">
        <w:rPr>
          <w:rFonts w:ascii="Times New Roman" w:eastAsia="標楷體" w:hAnsi="標楷體" w:hint="eastAsia"/>
          <w:sz w:val="28"/>
          <w:szCs w:val="28"/>
        </w:rPr>
        <w:t>E-</w:t>
      </w:r>
      <w:r w:rsidR="00056537" w:rsidRPr="001E6AD5">
        <w:rPr>
          <w:rFonts w:ascii="Times New Roman" w:eastAsia="標楷體" w:hAnsi="標楷體" w:hint="eastAsia"/>
          <w:sz w:val="28"/>
          <w:szCs w:val="28"/>
        </w:rPr>
        <w:t>股利，</w:t>
      </w:r>
      <w:r w:rsidR="00056537" w:rsidRPr="001E6AD5">
        <w:rPr>
          <w:rFonts w:ascii="Times New Roman" w:eastAsia="標楷體" w:hAnsi="標楷體" w:hint="eastAsia"/>
          <w:sz w:val="28"/>
          <w:szCs w:val="28"/>
        </w:rPr>
        <w:t>6</w:t>
      </w:r>
      <w:r w:rsidR="00791136" w:rsidRPr="001E6AD5">
        <w:rPr>
          <w:rFonts w:ascii="Times New Roman" w:eastAsia="標楷體" w:hAnsi="標楷體" w:hint="eastAsia"/>
          <w:sz w:val="28"/>
          <w:szCs w:val="28"/>
        </w:rPr>
        <w:t>-1-</w:t>
      </w:r>
      <w:r w:rsidR="00056537" w:rsidRPr="001E6AD5">
        <w:rPr>
          <w:rFonts w:ascii="Times New Roman" w:eastAsia="標楷體" w:hAnsi="標楷體" w:hint="eastAsia"/>
          <w:sz w:val="28"/>
          <w:szCs w:val="28"/>
        </w:rPr>
        <w:t>F-</w:t>
      </w:r>
      <w:r w:rsidR="00056537" w:rsidRPr="001E6AD5">
        <w:rPr>
          <w:rFonts w:ascii="Times New Roman" w:eastAsia="標楷體" w:hAnsi="標楷體" w:hint="eastAsia"/>
          <w:sz w:val="28"/>
          <w:szCs w:val="28"/>
        </w:rPr>
        <w:t>租金收入</w:t>
      </w:r>
      <w:r w:rsidRPr="001E6AD5">
        <w:rPr>
          <w:rFonts w:ascii="Times New Roman" w:eastAsia="標楷體" w:hAnsi="標楷體" w:hint="eastAsia"/>
          <w:spacing w:val="-10"/>
          <w:sz w:val="28"/>
          <w:szCs w:val="28"/>
        </w:rPr>
        <w:t>)</w:t>
      </w:r>
      <w:r w:rsidRPr="001E6AD5">
        <w:rPr>
          <w:rFonts w:ascii="Times New Roman" w:eastAsia="標楷體" w:hAnsi="標楷體" w:hint="eastAsia"/>
          <w:spacing w:val="-10"/>
          <w:sz w:val="28"/>
          <w:szCs w:val="28"/>
        </w:rPr>
        <w:t>，向健保</w:t>
      </w:r>
      <w:r w:rsidR="00505049" w:rsidRPr="001E6AD5">
        <w:rPr>
          <w:rFonts w:ascii="Times New Roman" w:eastAsia="標楷體" w:hAnsi="標楷體" w:hint="eastAsia"/>
          <w:spacing w:val="-10"/>
          <w:sz w:val="28"/>
          <w:szCs w:val="28"/>
        </w:rPr>
        <w:t>署</w:t>
      </w:r>
      <w:r w:rsidRPr="001E6AD5">
        <w:rPr>
          <w:rFonts w:ascii="Times New Roman" w:eastAsia="標楷體" w:hAnsi="標楷體" w:hint="eastAsia"/>
          <w:spacing w:val="-10"/>
          <w:sz w:val="28"/>
          <w:szCs w:val="28"/>
        </w:rPr>
        <w:t>分區業務組辦理申報更正。</w:t>
      </w:r>
    </w:p>
    <w:p w14:paraId="59EE702E" w14:textId="77777777" w:rsidR="00FA3703" w:rsidRPr="001E6AD5" w:rsidRDefault="00FA3703" w:rsidP="00346B78">
      <w:pPr>
        <w:numPr>
          <w:ilvl w:val="2"/>
          <w:numId w:val="65"/>
        </w:numPr>
        <w:spacing w:line="520" w:lineRule="exact"/>
        <w:ind w:leftChars="200" w:left="956" w:hangingChars="175" w:hanging="476"/>
        <w:jc w:val="both"/>
        <w:rPr>
          <w:rFonts w:ascii="Times New Roman" w:eastAsia="標楷體" w:hAnsi="標楷體"/>
          <w:spacing w:val="-4"/>
          <w:sz w:val="28"/>
          <w:szCs w:val="28"/>
        </w:rPr>
      </w:pPr>
      <w:r w:rsidRPr="001E6AD5">
        <w:rPr>
          <w:rFonts w:ascii="Times New Roman" w:eastAsia="標楷體" w:hAnsi="標楷體" w:hint="eastAsia"/>
          <w:spacing w:val="-4"/>
          <w:sz w:val="28"/>
          <w:szCs w:val="28"/>
        </w:rPr>
        <w:t>申報單位移送之扣費明細光碟或</w:t>
      </w:r>
      <w:proofErr w:type="gramStart"/>
      <w:r w:rsidRPr="001E6AD5">
        <w:rPr>
          <w:rFonts w:ascii="Times New Roman" w:eastAsia="標楷體" w:hAnsi="標楷體" w:hint="eastAsia"/>
          <w:spacing w:val="-4"/>
          <w:sz w:val="28"/>
          <w:szCs w:val="28"/>
        </w:rPr>
        <w:t>其它，</w:t>
      </w:r>
      <w:proofErr w:type="gramEnd"/>
      <w:r w:rsidRPr="001E6AD5">
        <w:rPr>
          <w:rFonts w:ascii="Times New Roman" w:eastAsia="標楷體" w:hAnsi="標楷體" w:hint="eastAsia"/>
          <w:spacing w:val="-4"/>
          <w:sz w:val="28"/>
          <w:szCs w:val="28"/>
        </w:rPr>
        <w:t>於申報後不予退還。</w:t>
      </w:r>
    </w:p>
    <w:p w14:paraId="2B527EF6" w14:textId="77777777" w:rsidR="00D60E49" w:rsidRPr="001E6AD5" w:rsidRDefault="00FA3703" w:rsidP="00346B78">
      <w:pPr>
        <w:numPr>
          <w:ilvl w:val="2"/>
          <w:numId w:val="65"/>
        </w:numPr>
        <w:spacing w:line="510" w:lineRule="exact"/>
        <w:ind w:leftChars="200" w:left="956" w:hangingChars="175" w:hanging="476"/>
        <w:jc w:val="both"/>
        <w:rPr>
          <w:rFonts w:ascii="Times New Roman" w:eastAsia="標楷體" w:hAnsi="標楷體"/>
          <w:spacing w:val="-4"/>
          <w:sz w:val="28"/>
          <w:szCs w:val="28"/>
        </w:rPr>
      </w:pPr>
      <w:r w:rsidRPr="001E6AD5">
        <w:rPr>
          <w:rFonts w:ascii="Times New Roman" w:eastAsia="標楷體" w:hAnsi="標楷體" w:hint="eastAsia"/>
          <w:spacing w:val="-4"/>
          <w:sz w:val="28"/>
          <w:szCs w:val="28"/>
        </w:rPr>
        <w:t>『全民健康保險各類所得</w:t>
      </w:r>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收入</w:t>
      </w:r>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扣繳補充保險費明細申報書』</w:t>
      </w:r>
      <w:r w:rsidR="0059766F"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『全民健康保險各類所得</w:t>
      </w:r>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收入</w:t>
      </w:r>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扣繳補充保險費明細</w:t>
      </w:r>
      <w:r w:rsidR="0059766F" w:rsidRPr="001E6AD5">
        <w:rPr>
          <w:rFonts w:ascii="Times New Roman" w:eastAsia="標楷體" w:hAnsi="標楷體" w:hint="eastAsia"/>
          <w:spacing w:val="-4"/>
          <w:sz w:val="28"/>
          <w:szCs w:val="28"/>
        </w:rPr>
        <w:t>更正申報書</w:t>
      </w:r>
      <w:r w:rsidRPr="001E6AD5">
        <w:rPr>
          <w:rFonts w:ascii="Times New Roman" w:eastAsia="標楷體" w:hAnsi="標楷體" w:hint="eastAsia"/>
          <w:spacing w:val="-4"/>
          <w:sz w:val="28"/>
          <w:szCs w:val="28"/>
        </w:rPr>
        <w:t>』</w:t>
      </w:r>
      <w:r w:rsidR="0059766F" w:rsidRPr="001E6AD5">
        <w:rPr>
          <w:rFonts w:ascii="Times New Roman" w:eastAsia="標楷體" w:hAnsi="標楷體" w:hint="eastAsia"/>
          <w:spacing w:val="-4"/>
          <w:sz w:val="28"/>
          <w:szCs w:val="28"/>
        </w:rPr>
        <w:t>或</w:t>
      </w:r>
      <w:r w:rsidR="0059766F" w:rsidRPr="001E6AD5">
        <w:rPr>
          <w:rFonts w:ascii="Times New Roman" w:eastAsia="標楷體" w:hAnsi="標楷體" w:hint="eastAsia"/>
          <w:sz w:val="28"/>
          <w:szCs w:val="28"/>
        </w:rPr>
        <w:t>『全民健康保險各類所得</w:t>
      </w:r>
      <w:r w:rsidR="0059766F" w:rsidRPr="001E6AD5">
        <w:rPr>
          <w:rFonts w:ascii="Times New Roman" w:eastAsia="標楷體" w:hAnsi="標楷體" w:hint="eastAsia"/>
          <w:sz w:val="28"/>
          <w:szCs w:val="28"/>
        </w:rPr>
        <w:t>(</w:t>
      </w:r>
      <w:r w:rsidR="0059766F" w:rsidRPr="001E6AD5">
        <w:rPr>
          <w:rFonts w:ascii="Times New Roman" w:eastAsia="標楷體" w:hAnsi="標楷體" w:hint="eastAsia"/>
          <w:sz w:val="28"/>
          <w:szCs w:val="28"/>
        </w:rPr>
        <w:t>收入</w:t>
      </w:r>
      <w:r w:rsidR="0059766F" w:rsidRPr="001E6AD5">
        <w:rPr>
          <w:rFonts w:ascii="Times New Roman" w:eastAsia="標楷體" w:hAnsi="標楷體" w:hint="eastAsia"/>
          <w:sz w:val="28"/>
          <w:szCs w:val="28"/>
        </w:rPr>
        <w:t>)</w:t>
      </w:r>
      <w:r w:rsidR="0059766F" w:rsidRPr="001E6AD5">
        <w:rPr>
          <w:rFonts w:ascii="Times New Roman" w:eastAsia="標楷體" w:hAnsi="標楷體" w:hint="eastAsia"/>
          <w:sz w:val="28"/>
          <w:szCs w:val="28"/>
        </w:rPr>
        <w:t>扣</w:t>
      </w:r>
      <w:r w:rsidR="0059766F" w:rsidRPr="001E6AD5">
        <w:rPr>
          <w:rFonts w:ascii="Times New Roman" w:eastAsia="標楷體" w:hAnsi="標楷體" w:hint="eastAsia"/>
          <w:spacing w:val="-6"/>
          <w:sz w:val="28"/>
          <w:szCs w:val="28"/>
        </w:rPr>
        <w:t>繳補充保險費明細媒體申報</w:t>
      </w:r>
      <w:r w:rsidR="0059766F" w:rsidRPr="001E6AD5">
        <w:rPr>
          <w:rFonts w:ascii="Times New Roman" w:eastAsia="標楷體" w:hAnsi="標楷體" w:hint="eastAsia"/>
          <w:spacing w:val="-6"/>
          <w:sz w:val="28"/>
          <w:szCs w:val="28"/>
        </w:rPr>
        <w:t>(</w:t>
      </w:r>
      <w:r w:rsidR="0059766F" w:rsidRPr="001E6AD5">
        <w:rPr>
          <w:rFonts w:ascii="Times New Roman" w:eastAsia="標楷體" w:hAnsi="標楷體" w:hint="eastAsia"/>
          <w:spacing w:val="-6"/>
          <w:sz w:val="28"/>
          <w:szCs w:val="28"/>
        </w:rPr>
        <w:t>更正</w:t>
      </w:r>
      <w:r w:rsidR="0059766F" w:rsidRPr="001E6AD5">
        <w:rPr>
          <w:rFonts w:ascii="Times New Roman" w:eastAsia="標楷體" w:hAnsi="標楷體" w:hint="eastAsia"/>
          <w:spacing w:val="-6"/>
          <w:sz w:val="28"/>
          <w:szCs w:val="28"/>
        </w:rPr>
        <w:t>)</w:t>
      </w:r>
      <w:r w:rsidR="0059766F" w:rsidRPr="001E6AD5">
        <w:rPr>
          <w:rFonts w:ascii="Times New Roman" w:eastAsia="標楷體" w:hAnsi="標楷體" w:hint="eastAsia"/>
          <w:spacing w:val="-6"/>
          <w:sz w:val="28"/>
          <w:szCs w:val="28"/>
        </w:rPr>
        <w:t>書』</w:t>
      </w:r>
      <w:r w:rsidRPr="001E6AD5">
        <w:rPr>
          <w:rFonts w:ascii="Times New Roman" w:eastAsia="標楷體" w:hAnsi="標楷體" w:hint="eastAsia"/>
          <w:spacing w:val="-4"/>
          <w:sz w:val="28"/>
          <w:szCs w:val="28"/>
        </w:rPr>
        <w:t>，申報單位可連結至健保</w:t>
      </w:r>
      <w:r w:rsidR="00505049" w:rsidRPr="001E6AD5">
        <w:rPr>
          <w:rFonts w:ascii="Times New Roman" w:eastAsia="標楷體" w:hAnsi="標楷體" w:hint="eastAsia"/>
          <w:spacing w:val="-4"/>
          <w:sz w:val="28"/>
          <w:szCs w:val="28"/>
        </w:rPr>
        <w:t>署</w:t>
      </w:r>
      <w:r w:rsidRPr="001E6AD5">
        <w:rPr>
          <w:rFonts w:ascii="Times New Roman" w:eastAsia="標楷體" w:hAnsi="標楷體" w:hint="eastAsia"/>
          <w:spacing w:val="-4"/>
          <w:sz w:val="28"/>
          <w:szCs w:val="28"/>
        </w:rPr>
        <w:t>網站二代健保專區之『書表及檔案格式』項下，自行下載或列印，或依規定格式自行設計程式列印，或向健保</w:t>
      </w:r>
      <w:r w:rsidR="00505049" w:rsidRPr="001E6AD5">
        <w:rPr>
          <w:rFonts w:ascii="Times New Roman" w:eastAsia="標楷體" w:hAnsi="標楷體" w:hint="eastAsia"/>
          <w:spacing w:val="-4"/>
          <w:sz w:val="28"/>
          <w:szCs w:val="28"/>
        </w:rPr>
        <w:t>署</w:t>
      </w:r>
      <w:r w:rsidRPr="001E6AD5">
        <w:rPr>
          <w:rFonts w:ascii="Times New Roman" w:eastAsia="標楷體" w:hAnsi="標楷體" w:hint="eastAsia"/>
          <w:spacing w:val="-4"/>
          <w:sz w:val="28"/>
          <w:szCs w:val="28"/>
        </w:rPr>
        <w:t>分區業務組領取表格填寫。</w:t>
      </w:r>
    </w:p>
    <w:p w14:paraId="16DD6C93" w14:textId="77777777" w:rsidR="00044021" w:rsidRPr="001E6AD5" w:rsidRDefault="00044021" w:rsidP="00346B78">
      <w:pPr>
        <w:numPr>
          <w:ilvl w:val="2"/>
          <w:numId w:val="65"/>
        </w:numPr>
        <w:spacing w:line="510" w:lineRule="exact"/>
        <w:ind w:leftChars="200" w:left="956" w:hangingChars="175" w:hanging="476"/>
        <w:jc w:val="both"/>
        <w:rPr>
          <w:rFonts w:ascii="Times New Roman" w:eastAsia="標楷體" w:hAnsi="標楷體"/>
          <w:spacing w:val="-4"/>
          <w:sz w:val="28"/>
          <w:szCs w:val="28"/>
        </w:rPr>
      </w:pPr>
      <w:r w:rsidRPr="001E6AD5">
        <w:rPr>
          <w:rFonts w:ascii="Times New Roman" w:eastAsia="標楷體" w:hAnsi="標楷體" w:hint="eastAsia"/>
          <w:spacing w:val="-4"/>
          <w:sz w:val="28"/>
          <w:szCs w:val="28"/>
        </w:rPr>
        <w:t>關於繼承或</w:t>
      </w:r>
      <w:proofErr w:type="gramStart"/>
      <w:r w:rsidRPr="001E6AD5">
        <w:rPr>
          <w:rFonts w:ascii="Times New Roman" w:eastAsia="標楷體" w:hAnsi="標楷體" w:hint="eastAsia"/>
          <w:spacing w:val="-4"/>
          <w:sz w:val="28"/>
          <w:szCs w:val="28"/>
        </w:rPr>
        <w:t>集保專戶</w:t>
      </w:r>
      <w:proofErr w:type="gramEnd"/>
      <w:r w:rsidRPr="001E6AD5">
        <w:rPr>
          <w:rFonts w:ascii="Times New Roman" w:eastAsia="標楷體" w:hAnsi="標楷體" w:hint="eastAsia"/>
          <w:spacing w:val="-4"/>
          <w:sz w:val="28"/>
          <w:szCs w:val="28"/>
        </w:rPr>
        <w:t>無法歸戶</w:t>
      </w:r>
      <w:r w:rsidRPr="001E6AD5">
        <w:rPr>
          <w:rFonts w:ascii="Times New Roman" w:eastAsia="標楷體" w:hAnsi="標楷體" w:hint="eastAsia"/>
          <w:spacing w:val="-4"/>
          <w:sz w:val="28"/>
          <w:szCs w:val="28"/>
        </w:rPr>
        <w:t>(</w:t>
      </w:r>
      <w:proofErr w:type="gramStart"/>
      <w:r w:rsidRPr="001E6AD5">
        <w:rPr>
          <w:rFonts w:ascii="Times New Roman" w:eastAsia="標楷體" w:hAnsi="標楷體" w:hint="eastAsia"/>
          <w:spacing w:val="-4"/>
          <w:sz w:val="28"/>
          <w:szCs w:val="28"/>
        </w:rPr>
        <w:t>追前手</w:t>
      </w:r>
      <w:proofErr w:type="gramEnd"/>
      <w:r w:rsidRPr="001E6AD5">
        <w:rPr>
          <w:rFonts w:ascii="Times New Roman" w:eastAsia="標楷體" w:hAnsi="標楷體" w:hint="eastAsia"/>
          <w:spacing w:val="-4"/>
          <w:sz w:val="28"/>
          <w:szCs w:val="28"/>
        </w:rPr>
        <w:t>)</w:t>
      </w:r>
      <w:r w:rsidRPr="001E6AD5">
        <w:rPr>
          <w:rFonts w:ascii="Times New Roman" w:eastAsia="標楷體" w:hAnsi="標楷體" w:hint="eastAsia"/>
          <w:spacing w:val="-4"/>
          <w:sz w:val="28"/>
          <w:szCs w:val="28"/>
        </w:rPr>
        <w:t>或公司合併所生差價等股利特殊案件之補充保險費扣繳及申報相關作業，詳如附件</w:t>
      </w:r>
      <w:r w:rsidRPr="001E6AD5">
        <w:rPr>
          <w:rFonts w:ascii="Times New Roman" w:eastAsia="標楷體" w:hAnsi="標楷體" w:hint="eastAsia"/>
          <w:spacing w:val="-4"/>
          <w:sz w:val="28"/>
          <w:szCs w:val="28"/>
        </w:rPr>
        <w:t>11~13</w:t>
      </w:r>
      <w:r w:rsidRPr="001E6AD5">
        <w:rPr>
          <w:rFonts w:ascii="Times New Roman" w:eastAsia="標楷體" w:hAnsi="標楷體" w:hint="eastAsia"/>
          <w:spacing w:val="-4"/>
          <w:sz w:val="28"/>
          <w:szCs w:val="28"/>
        </w:rPr>
        <w:t>。</w:t>
      </w:r>
    </w:p>
    <w:p w14:paraId="479B08A3" w14:textId="77777777" w:rsidR="00A45D56" w:rsidRPr="001E6AD5" w:rsidRDefault="00A867B3" w:rsidP="00346B78">
      <w:pPr>
        <w:pStyle w:val="a4"/>
        <w:numPr>
          <w:ilvl w:val="0"/>
          <w:numId w:val="70"/>
        </w:numPr>
        <w:tabs>
          <w:tab w:val="left" w:pos="709"/>
        </w:tabs>
        <w:spacing w:line="600" w:lineRule="exact"/>
        <w:ind w:leftChars="0"/>
        <w:jc w:val="center"/>
        <w:outlineLvl w:val="0"/>
        <w:rPr>
          <w:rFonts w:ascii="標楷體" w:eastAsia="標楷體" w:hAnsi="標楷體"/>
          <w:b/>
          <w:sz w:val="32"/>
          <w:szCs w:val="32"/>
        </w:rPr>
      </w:pPr>
      <w:r w:rsidRPr="001E6AD5">
        <w:rPr>
          <w:rFonts w:ascii="華康細圓體" w:eastAsia="華康細圓體"/>
          <w:sz w:val="28"/>
          <w:szCs w:val="28"/>
        </w:rPr>
        <w:br w:type="page"/>
      </w:r>
      <w:bookmarkStart w:id="135" w:name="_Toc392494765"/>
      <w:bookmarkStart w:id="136" w:name="_Toc392494836"/>
      <w:bookmarkStart w:id="137" w:name="_Toc392494870"/>
      <w:bookmarkStart w:id="138" w:name="_Toc392494898"/>
      <w:bookmarkStart w:id="139" w:name="_Toc392495064"/>
      <w:proofErr w:type="gramStart"/>
      <w:r w:rsidR="00E96708" w:rsidRPr="001E6AD5">
        <w:rPr>
          <w:rFonts w:ascii="標楷體" w:eastAsia="標楷體" w:hAnsi="標楷體"/>
          <w:b/>
          <w:sz w:val="32"/>
          <w:szCs w:val="32"/>
        </w:rPr>
        <w:lastRenderedPageBreak/>
        <w:t>誤</w:t>
      </w:r>
      <w:r w:rsidR="00E96708" w:rsidRPr="001E6AD5">
        <w:rPr>
          <w:rFonts w:ascii="標楷體" w:eastAsia="標楷體" w:hAnsi="標楷體" w:hint="eastAsia"/>
          <w:b/>
          <w:sz w:val="32"/>
          <w:szCs w:val="32"/>
        </w:rPr>
        <w:t>繳</w:t>
      </w:r>
      <w:proofErr w:type="gramEnd"/>
      <w:r w:rsidR="00E96708" w:rsidRPr="001E6AD5">
        <w:rPr>
          <w:rFonts w:ascii="標楷體" w:eastAsia="標楷體" w:hAnsi="標楷體"/>
          <w:b/>
          <w:sz w:val="32"/>
          <w:szCs w:val="32"/>
        </w:rPr>
        <w:t>、短</w:t>
      </w:r>
      <w:r w:rsidR="00E96708" w:rsidRPr="001E6AD5">
        <w:rPr>
          <w:rFonts w:ascii="標楷體" w:eastAsia="標楷體" w:hAnsi="標楷體" w:hint="eastAsia"/>
          <w:b/>
          <w:sz w:val="32"/>
          <w:szCs w:val="32"/>
        </w:rPr>
        <w:t>繳或</w:t>
      </w:r>
      <w:r w:rsidR="00E96708" w:rsidRPr="001E6AD5">
        <w:rPr>
          <w:rFonts w:ascii="標楷體" w:eastAsia="標楷體" w:hAnsi="標楷體"/>
          <w:b/>
          <w:sz w:val="32"/>
          <w:szCs w:val="32"/>
        </w:rPr>
        <w:t>溢</w:t>
      </w:r>
      <w:r w:rsidR="00E96708" w:rsidRPr="001E6AD5">
        <w:rPr>
          <w:rFonts w:ascii="標楷體" w:eastAsia="標楷體" w:hAnsi="標楷體" w:hint="eastAsia"/>
          <w:b/>
          <w:sz w:val="32"/>
          <w:szCs w:val="32"/>
        </w:rPr>
        <w:t>繳補充保險費之處理</w:t>
      </w:r>
      <w:bookmarkEnd w:id="135"/>
      <w:bookmarkEnd w:id="136"/>
      <w:bookmarkEnd w:id="137"/>
      <w:bookmarkEnd w:id="138"/>
      <w:bookmarkEnd w:id="139"/>
    </w:p>
    <w:p w14:paraId="21A728C3" w14:textId="77777777" w:rsidR="00794570" w:rsidRPr="001E6AD5" w:rsidRDefault="00794570" w:rsidP="00346B78">
      <w:pPr>
        <w:pStyle w:val="a4"/>
        <w:numPr>
          <w:ilvl w:val="0"/>
          <w:numId w:val="49"/>
        </w:numPr>
        <w:tabs>
          <w:tab w:val="left" w:pos="709"/>
        </w:tabs>
        <w:spacing w:beforeLines="100" w:before="360" w:line="520" w:lineRule="exact"/>
        <w:ind w:leftChars="0"/>
        <w:jc w:val="both"/>
        <w:rPr>
          <w:rFonts w:ascii="標楷體" w:eastAsia="標楷體" w:hAnsi="標楷體"/>
          <w:sz w:val="28"/>
          <w:szCs w:val="28"/>
        </w:rPr>
      </w:pPr>
      <w:r w:rsidRPr="001E6AD5">
        <w:rPr>
          <w:rFonts w:ascii="標楷體" w:eastAsia="標楷體" w:hAnsi="標楷體" w:hint="eastAsia"/>
          <w:b/>
          <w:sz w:val="28"/>
          <w:szCs w:val="28"/>
        </w:rPr>
        <w:t>保險對象應繳納之補充保險費</w:t>
      </w:r>
    </w:p>
    <w:p w14:paraId="24D388A0" w14:textId="77777777" w:rsidR="005F2258" w:rsidRPr="001E6AD5" w:rsidRDefault="00D60E49" w:rsidP="00346B78">
      <w:pPr>
        <w:pStyle w:val="a4"/>
        <w:numPr>
          <w:ilvl w:val="0"/>
          <w:numId w:val="89"/>
        </w:numPr>
        <w:tabs>
          <w:tab w:val="left" w:pos="714"/>
        </w:tabs>
        <w:spacing w:line="480" w:lineRule="exact"/>
        <w:ind w:leftChars="232" w:left="708" w:hangingChars="54" w:hanging="151"/>
        <w:jc w:val="both"/>
        <w:rPr>
          <w:rFonts w:ascii="Times New Roman" w:eastAsia="標楷體" w:hAnsi="標楷體"/>
          <w:b/>
          <w:sz w:val="28"/>
          <w:szCs w:val="28"/>
        </w:rPr>
      </w:pPr>
      <w:r w:rsidRPr="001E6AD5">
        <w:rPr>
          <w:rFonts w:ascii="Times New Roman" w:eastAsia="標楷體" w:hAnsi="標楷體" w:hint="eastAsia"/>
          <w:b/>
          <w:sz w:val="28"/>
          <w:szCs w:val="28"/>
        </w:rPr>
        <w:t>溢扣退還及</w:t>
      </w:r>
      <w:proofErr w:type="gramStart"/>
      <w:r w:rsidRPr="001E6AD5">
        <w:rPr>
          <w:rFonts w:ascii="Times New Roman" w:eastAsia="標楷體" w:hAnsi="標楷體" w:hint="eastAsia"/>
          <w:b/>
          <w:sz w:val="28"/>
          <w:szCs w:val="28"/>
        </w:rPr>
        <w:t>短扣補</w:t>
      </w:r>
      <w:proofErr w:type="gramEnd"/>
      <w:r w:rsidRPr="001E6AD5">
        <w:rPr>
          <w:rFonts w:ascii="Times New Roman" w:eastAsia="標楷體" w:hAnsi="標楷體" w:hint="eastAsia"/>
          <w:b/>
          <w:sz w:val="28"/>
          <w:szCs w:val="28"/>
        </w:rPr>
        <w:t>繳之法源依據：</w:t>
      </w:r>
      <w:r w:rsidR="001A3FC9" w:rsidRPr="001E6AD5">
        <w:rPr>
          <w:rFonts w:ascii="Times New Roman" w:eastAsia="標楷體" w:hAnsi="標楷體"/>
          <w:b/>
          <w:sz w:val="28"/>
          <w:szCs w:val="28"/>
        </w:rPr>
        <w:t>（全民健康保險扣取及繳納補充保險費辦法第</w:t>
      </w:r>
      <w:r w:rsidR="001A3FC9" w:rsidRPr="001E6AD5">
        <w:rPr>
          <w:rFonts w:ascii="Times New Roman" w:eastAsia="標楷體" w:hAnsi="標楷體" w:hint="eastAsia"/>
          <w:b/>
          <w:sz w:val="28"/>
          <w:szCs w:val="28"/>
        </w:rPr>
        <w:t>9</w:t>
      </w:r>
      <w:r w:rsidR="001A3FC9" w:rsidRPr="001E6AD5">
        <w:rPr>
          <w:rFonts w:ascii="Times New Roman" w:eastAsia="標楷體" w:hAnsi="標楷體"/>
          <w:b/>
          <w:sz w:val="28"/>
          <w:szCs w:val="28"/>
        </w:rPr>
        <w:t>條）</w:t>
      </w:r>
    </w:p>
    <w:p w14:paraId="622D160C" w14:textId="77777777" w:rsidR="00714DA7" w:rsidRPr="001E6AD5" w:rsidRDefault="00714DA7"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1E6AD5">
        <w:rPr>
          <w:rFonts w:ascii="Times New Roman" w:eastAsia="標楷體" w:hAnsi="標楷體" w:hint="eastAsia"/>
          <w:kern w:val="0"/>
          <w:sz w:val="28"/>
          <w:szCs w:val="28"/>
        </w:rPr>
        <w:t>扣費義務</w:t>
      </w:r>
      <w:proofErr w:type="gramStart"/>
      <w:r w:rsidRPr="001E6AD5">
        <w:rPr>
          <w:rFonts w:ascii="Times New Roman" w:eastAsia="標楷體" w:hAnsi="標楷體" w:hint="eastAsia"/>
          <w:kern w:val="0"/>
          <w:sz w:val="28"/>
          <w:szCs w:val="28"/>
        </w:rPr>
        <w:t>人於扣取</w:t>
      </w:r>
      <w:proofErr w:type="gramEnd"/>
      <w:r w:rsidRPr="001E6AD5">
        <w:rPr>
          <w:rFonts w:ascii="Times New Roman" w:eastAsia="標楷體" w:hAnsi="標楷體" w:hint="eastAsia"/>
          <w:kern w:val="0"/>
          <w:sz w:val="28"/>
          <w:szCs w:val="28"/>
        </w:rPr>
        <w:t>補充保險費後，</w:t>
      </w:r>
      <w:r w:rsidR="00261878" w:rsidRPr="001E6AD5">
        <w:rPr>
          <w:rFonts w:ascii="Times New Roman" w:eastAsia="標楷體" w:hAnsi="標楷體" w:hint="eastAsia"/>
          <w:kern w:val="0"/>
          <w:sz w:val="28"/>
          <w:szCs w:val="28"/>
        </w:rPr>
        <w:t>應按年度</w:t>
      </w:r>
      <w:r w:rsidRPr="001E6AD5">
        <w:rPr>
          <w:rFonts w:ascii="Times New Roman" w:eastAsia="標楷體" w:hAnsi="標楷體" w:hint="eastAsia"/>
          <w:sz w:val="28"/>
          <w:szCs w:val="28"/>
        </w:rPr>
        <w:t>通知保險對象。</w:t>
      </w:r>
    </w:p>
    <w:p w14:paraId="76B3C5D7" w14:textId="77777777" w:rsidR="001A3FC9" w:rsidRPr="001E6AD5" w:rsidRDefault="001A3FC9"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1E6AD5">
        <w:rPr>
          <w:rFonts w:ascii="Times New Roman" w:eastAsia="標楷體" w:hAnsi="標楷體"/>
          <w:kern w:val="0"/>
          <w:sz w:val="28"/>
          <w:szCs w:val="28"/>
        </w:rPr>
        <w:t>扣費義務人對於補充保險費，如有溢扣，應予退還。如</w:t>
      </w:r>
      <w:proofErr w:type="gramStart"/>
      <w:r w:rsidRPr="001E6AD5">
        <w:rPr>
          <w:rFonts w:ascii="Times New Roman" w:eastAsia="標楷體" w:hAnsi="標楷體"/>
          <w:kern w:val="0"/>
          <w:sz w:val="28"/>
          <w:szCs w:val="28"/>
        </w:rPr>
        <w:t>有少扣</w:t>
      </w:r>
      <w:proofErr w:type="gramEnd"/>
      <w:r w:rsidRPr="001E6AD5">
        <w:rPr>
          <w:rFonts w:ascii="Times New Roman" w:eastAsia="標楷體" w:hAnsi="標楷體"/>
          <w:kern w:val="0"/>
          <w:sz w:val="28"/>
          <w:szCs w:val="28"/>
        </w:rPr>
        <w:t>，應予補足，並得於事後向保險對象追償。</w:t>
      </w:r>
      <w:r w:rsidR="00714DA7" w:rsidRPr="001E6AD5">
        <w:rPr>
          <w:rFonts w:ascii="標楷體" w:eastAsia="標楷體" w:hAnsi="標楷體" w:cs="細明體" w:hint="eastAsia"/>
          <w:kern w:val="0"/>
          <w:sz w:val="28"/>
          <w:szCs w:val="28"/>
        </w:rPr>
        <w:t>但依</w:t>
      </w:r>
      <w:r w:rsidR="00261878" w:rsidRPr="001E6AD5">
        <w:rPr>
          <w:rFonts w:ascii="Times New Roman" w:eastAsia="標楷體" w:hAnsi="標楷體"/>
          <w:kern w:val="0"/>
          <w:sz w:val="28"/>
          <w:szCs w:val="28"/>
        </w:rPr>
        <w:t>據全民健康保險扣取及繳納補充保險費辦法第</w:t>
      </w:r>
      <w:r w:rsidR="00261878" w:rsidRPr="001E6AD5">
        <w:rPr>
          <w:rFonts w:ascii="Times New Roman" w:eastAsia="標楷體" w:hAnsi="Times New Roman"/>
          <w:kern w:val="0"/>
          <w:sz w:val="28"/>
          <w:szCs w:val="28"/>
        </w:rPr>
        <w:t>5</w:t>
      </w:r>
      <w:r w:rsidR="00261878" w:rsidRPr="001E6AD5">
        <w:rPr>
          <w:rFonts w:ascii="Times New Roman" w:eastAsia="標楷體" w:hAnsi="標楷體"/>
          <w:kern w:val="0"/>
          <w:sz w:val="28"/>
          <w:szCs w:val="28"/>
        </w:rPr>
        <w:t>條</w:t>
      </w:r>
      <w:r w:rsidR="00334C11" w:rsidRPr="001E6AD5">
        <w:rPr>
          <w:rFonts w:ascii="標楷體" w:eastAsia="標楷體" w:hAnsi="標楷體" w:cs="細明體" w:hint="eastAsia"/>
          <w:kern w:val="0"/>
          <w:sz w:val="28"/>
          <w:szCs w:val="28"/>
        </w:rPr>
        <w:t>規定</w:t>
      </w:r>
      <w:r w:rsidR="00261878" w:rsidRPr="001E6AD5">
        <w:rPr>
          <w:rFonts w:ascii="Times New Roman" w:eastAsia="標楷體" w:hAnsi="標楷體"/>
          <w:kern w:val="0"/>
          <w:sz w:val="28"/>
          <w:szCs w:val="28"/>
        </w:rPr>
        <w:t>向保險人查詢確認資料，致</w:t>
      </w:r>
      <w:proofErr w:type="gramStart"/>
      <w:r w:rsidR="00261878" w:rsidRPr="001E6AD5">
        <w:rPr>
          <w:rFonts w:ascii="Times New Roman" w:eastAsia="標楷體" w:hAnsi="標楷體"/>
          <w:kern w:val="0"/>
          <w:sz w:val="28"/>
          <w:szCs w:val="28"/>
        </w:rPr>
        <w:t>有少扣之</w:t>
      </w:r>
      <w:proofErr w:type="gramEnd"/>
      <w:r w:rsidR="00261878" w:rsidRPr="001E6AD5">
        <w:rPr>
          <w:rFonts w:ascii="Times New Roman" w:eastAsia="標楷體" w:hAnsi="標楷體"/>
          <w:kern w:val="0"/>
          <w:sz w:val="28"/>
          <w:szCs w:val="28"/>
        </w:rPr>
        <w:t>情事者，免予補足、追償。</w:t>
      </w:r>
    </w:p>
    <w:p w14:paraId="69B9B021" w14:textId="77777777" w:rsidR="001A3FC9" w:rsidRPr="001E6AD5" w:rsidRDefault="001A3FC9"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1E6AD5">
        <w:rPr>
          <w:rFonts w:ascii="Times New Roman" w:eastAsia="標楷體" w:hAnsi="標楷體"/>
          <w:kern w:val="0"/>
          <w:sz w:val="28"/>
          <w:szCs w:val="28"/>
        </w:rPr>
        <w:t>保險對象應被扣取之補充保險費，如</w:t>
      </w:r>
      <w:proofErr w:type="gramStart"/>
      <w:r w:rsidRPr="001E6AD5">
        <w:rPr>
          <w:rFonts w:ascii="Times New Roman" w:eastAsia="標楷體" w:hAnsi="標楷體"/>
          <w:kern w:val="0"/>
          <w:sz w:val="28"/>
          <w:szCs w:val="28"/>
        </w:rPr>
        <w:t>有少扣</w:t>
      </w:r>
      <w:proofErr w:type="gramEnd"/>
      <w:r w:rsidRPr="001E6AD5">
        <w:rPr>
          <w:rFonts w:ascii="Times New Roman" w:eastAsia="標楷體" w:hAnsi="標楷體"/>
          <w:kern w:val="0"/>
          <w:sz w:val="28"/>
          <w:szCs w:val="28"/>
        </w:rPr>
        <w:t>，應予補繳。如有溢扣，得</w:t>
      </w:r>
      <w:proofErr w:type="gramStart"/>
      <w:r w:rsidRPr="001E6AD5">
        <w:rPr>
          <w:rFonts w:ascii="Times New Roman" w:eastAsia="標楷體" w:hAnsi="標楷體"/>
          <w:kern w:val="0"/>
          <w:sz w:val="28"/>
          <w:szCs w:val="28"/>
        </w:rPr>
        <w:t>於扣取日次</w:t>
      </w:r>
      <w:proofErr w:type="gramEnd"/>
      <w:r w:rsidRPr="001E6AD5">
        <w:rPr>
          <w:rFonts w:ascii="Times New Roman" w:eastAsia="標楷體" w:hAnsi="標楷體"/>
          <w:kern w:val="0"/>
          <w:sz w:val="28"/>
          <w:szCs w:val="28"/>
        </w:rPr>
        <w:t>月起</w:t>
      </w:r>
      <w:r w:rsidR="00631B4D" w:rsidRPr="001E6AD5">
        <w:rPr>
          <w:rFonts w:ascii="Times New Roman" w:eastAsia="標楷體" w:hAnsi="標楷體" w:hint="eastAsia"/>
          <w:kern w:val="0"/>
          <w:sz w:val="28"/>
          <w:szCs w:val="28"/>
        </w:rPr>
        <w:t>6</w:t>
      </w:r>
      <w:r w:rsidRPr="001E6AD5">
        <w:rPr>
          <w:rFonts w:ascii="Times New Roman" w:eastAsia="標楷體" w:hAnsi="標楷體"/>
          <w:kern w:val="0"/>
          <w:sz w:val="28"/>
          <w:szCs w:val="28"/>
        </w:rPr>
        <w:t>個月內向扣費義務人申請退還，逾期得改向</w:t>
      </w:r>
      <w:r w:rsidR="00505049" w:rsidRPr="001E6AD5">
        <w:rPr>
          <w:rFonts w:ascii="Times New Roman" w:eastAsia="標楷體" w:hAnsi="標楷體" w:hint="eastAsia"/>
          <w:kern w:val="0"/>
          <w:sz w:val="28"/>
          <w:szCs w:val="28"/>
        </w:rPr>
        <w:t>健保署</w:t>
      </w:r>
      <w:r w:rsidRPr="001E6AD5">
        <w:rPr>
          <w:rFonts w:ascii="Times New Roman" w:eastAsia="標楷體" w:hAnsi="標楷體"/>
          <w:kern w:val="0"/>
          <w:sz w:val="28"/>
          <w:szCs w:val="28"/>
        </w:rPr>
        <w:t>申請退還。但補充保險費之扣費義務人，繳納補充保險費時，一併填報扣費明細，並以電子媒體方式彙送</w:t>
      </w:r>
      <w:r w:rsidR="00650DC5" w:rsidRPr="001E6AD5">
        <w:rPr>
          <w:rFonts w:ascii="Times New Roman" w:eastAsia="標楷體" w:hAnsi="標楷體" w:hint="eastAsia"/>
          <w:sz w:val="28"/>
          <w:szCs w:val="28"/>
        </w:rPr>
        <w:t>健保</w:t>
      </w:r>
      <w:proofErr w:type="gramStart"/>
      <w:r w:rsidR="00505049" w:rsidRPr="001E6AD5">
        <w:rPr>
          <w:rFonts w:ascii="Times New Roman" w:eastAsia="標楷體" w:hAnsi="標楷體" w:hint="eastAsia"/>
          <w:sz w:val="28"/>
          <w:szCs w:val="28"/>
        </w:rPr>
        <w:t>署</w:t>
      </w:r>
      <w:r w:rsidRPr="001E6AD5">
        <w:rPr>
          <w:rFonts w:ascii="Times New Roman" w:eastAsia="標楷體" w:hAnsi="標楷體"/>
          <w:kern w:val="0"/>
          <w:sz w:val="28"/>
          <w:szCs w:val="28"/>
        </w:rPr>
        <w:t>者</w:t>
      </w:r>
      <w:proofErr w:type="gramEnd"/>
      <w:r w:rsidRPr="001E6AD5">
        <w:rPr>
          <w:rFonts w:ascii="Times New Roman" w:eastAsia="標楷體" w:hAnsi="標楷體"/>
          <w:kern w:val="0"/>
          <w:sz w:val="28"/>
          <w:szCs w:val="28"/>
        </w:rPr>
        <w:t>，保險對象得</w:t>
      </w:r>
      <w:proofErr w:type="gramStart"/>
      <w:r w:rsidRPr="001E6AD5">
        <w:rPr>
          <w:rFonts w:ascii="Times New Roman" w:eastAsia="標楷體" w:hAnsi="標楷體"/>
          <w:kern w:val="0"/>
          <w:sz w:val="28"/>
          <w:szCs w:val="28"/>
        </w:rPr>
        <w:t>逕</w:t>
      </w:r>
      <w:proofErr w:type="gramEnd"/>
      <w:r w:rsidRPr="001E6AD5">
        <w:rPr>
          <w:rFonts w:ascii="Times New Roman" w:eastAsia="標楷體" w:hAnsi="標楷體"/>
          <w:kern w:val="0"/>
          <w:sz w:val="28"/>
          <w:szCs w:val="28"/>
        </w:rPr>
        <w:t>向</w:t>
      </w:r>
      <w:r w:rsidR="001E0C3F" w:rsidRPr="001E6AD5">
        <w:rPr>
          <w:rFonts w:ascii="Times New Roman" w:eastAsia="標楷體" w:hAnsi="標楷體" w:hint="eastAsia"/>
          <w:kern w:val="0"/>
          <w:sz w:val="28"/>
          <w:szCs w:val="28"/>
        </w:rPr>
        <w:t>健保</w:t>
      </w:r>
      <w:r w:rsidR="00505049" w:rsidRPr="001E6AD5">
        <w:rPr>
          <w:rFonts w:ascii="Times New Roman" w:eastAsia="標楷體" w:hAnsi="標楷體" w:hint="eastAsia"/>
          <w:kern w:val="0"/>
          <w:sz w:val="28"/>
          <w:szCs w:val="28"/>
        </w:rPr>
        <w:t>署</w:t>
      </w:r>
      <w:r w:rsidRPr="001E6AD5">
        <w:rPr>
          <w:rFonts w:ascii="Times New Roman" w:eastAsia="標楷體" w:hAnsi="標楷體"/>
          <w:kern w:val="0"/>
          <w:sz w:val="28"/>
          <w:szCs w:val="28"/>
        </w:rPr>
        <w:t>申請退還。</w:t>
      </w:r>
    </w:p>
    <w:p w14:paraId="13A6D8E7" w14:textId="77777777" w:rsidR="001A3FC9" w:rsidRPr="001E6AD5" w:rsidRDefault="001A3FC9"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1E6AD5">
        <w:rPr>
          <w:rFonts w:ascii="Times New Roman" w:eastAsia="標楷體" w:hAnsi="標楷體"/>
          <w:kern w:val="0"/>
          <w:sz w:val="28"/>
          <w:szCs w:val="28"/>
        </w:rPr>
        <w:t>股利所得因可扣抵稅額變動，或股票股利因現金</w:t>
      </w:r>
      <w:proofErr w:type="gramStart"/>
      <w:r w:rsidRPr="001E6AD5">
        <w:rPr>
          <w:rFonts w:ascii="Times New Roman" w:eastAsia="標楷體" w:hAnsi="標楷體"/>
          <w:kern w:val="0"/>
          <w:sz w:val="28"/>
          <w:szCs w:val="28"/>
        </w:rPr>
        <w:t>不足扣</w:t>
      </w:r>
      <w:proofErr w:type="gramEnd"/>
      <w:r w:rsidRPr="001E6AD5">
        <w:rPr>
          <w:rFonts w:ascii="Times New Roman" w:eastAsia="標楷體" w:hAnsi="標楷體"/>
          <w:kern w:val="0"/>
          <w:sz w:val="28"/>
          <w:szCs w:val="28"/>
        </w:rPr>
        <w:t>取，</w:t>
      </w:r>
      <w:proofErr w:type="gramStart"/>
      <w:r w:rsidRPr="001E6AD5">
        <w:rPr>
          <w:rFonts w:ascii="Times New Roman" w:eastAsia="標楷體" w:hAnsi="標楷體"/>
          <w:kern w:val="0"/>
          <w:sz w:val="28"/>
          <w:szCs w:val="28"/>
        </w:rPr>
        <w:t>致應退補</w:t>
      </w:r>
      <w:proofErr w:type="gramEnd"/>
      <w:r w:rsidRPr="001E6AD5">
        <w:rPr>
          <w:rFonts w:ascii="Times New Roman" w:eastAsia="標楷體" w:hAnsi="標楷體"/>
          <w:kern w:val="0"/>
          <w:sz w:val="28"/>
          <w:szCs w:val="28"/>
        </w:rPr>
        <w:t>繳者，如其單次金額未達新臺幣</w:t>
      </w:r>
      <w:r w:rsidR="00867BFC" w:rsidRPr="001E6AD5">
        <w:rPr>
          <w:rFonts w:ascii="Times New Roman" w:eastAsia="標楷體" w:hAnsi="Times New Roman" w:hint="eastAsia"/>
          <w:kern w:val="0"/>
          <w:sz w:val="28"/>
          <w:szCs w:val="28"/>
        </w:rPr>
        <w:t>100</w:t>
      </w:r>
      <w:r w:rsidRPr="001E6AD5">
        <w:rPr>
          <w:rFonts w:ascii="Times New Roman" w:eastAsia="標楷體" w:hAnsi="標楷體"/>
          <w:kern w:val="0"/>
          <w:sz w:val="28"/>
          <w:szCs w:val="28"/>
        </w:rPr>
        <w:t>元，得</w:t>
      </w:r>
      <w:proofErr w:type="gramStart"/>
      <w:r w:rsidRPr="001E6AD5">
        <w:rPr>
          <w:rFonts w:ascii="Times New Roman" w:eastAsia="標楷體" w:hAnsi="標楷體"/>
          <w:kern w:val="0"/>
          <w:sz w:val="28"/>
          <w:szCs w:val="28"/>
        </w:rPr>
        <w:t>免退補</w:t>
      </w:r>
      <w:proofErr w:type="gramEnd"/>
      <w:r w:rsidRPr="001E6AD5">
        <w:rPr>
          <w:rFonts w:ascii="Times New Roman" w:eastAsia="標楷體" w:hAnsi="標楷體"/>
          <w:kern w:val="0"/>
          <w:sz w:val="28"/>
          <w:szCs w:val="28"/>
        </w:rPr>
        <w:t>。</w:t>
      </w:r>
    </w:p>
    <w:p w14:paraId="02DBD383" w14:textId="77777777" w:rsidR="001A3FC9" w:rsidRPr="001E6AD5" w:rsidRDefault="001A3FC9" w:rsidP="00346B78">
      <w:pPr>
        <w:pStyle w:val="a4"/>
        <w:numPr>
          <w:ilvl w:val="0"/>
          <w:numId w:val="90"/>
        </w:numPr>
        <w:tabs>
          <w:tab w:val="left" w:pos="993"/>
          <w:tab w:val="left" w:pos="1134"/>
        </w:tabs>
        <w:spacing w:line="480" w:lineRule="exact"/>
        <w:ind w:leftChars="0" w:left="993" w:hanging="426"/>
        <w:rPr>
          <w:rFonts w:ascii="Times New Roman" w:eastAsia="標楷體" w:hAnsi="Times New Roman"/>
          <w:kern w:val="0"/>
          <w:sz w:val="28"/>
          <w:szCs w:val="28"/>
        </w:rPr>
      </w:pPr>
      <w:r w:rsidRPr="001E6AD5">
        <w:rPr>
          <w:rFonts w:ascii="Times New Roman" w:eastAsia="標楷體" w:hAnsi="標楷體"/>
          <w:kern w:val="0"/>
          <w:sz w:val="28"/>
          <w:szCs w:val="28"/>
        </w:rPr>
        <w:t>扣費義務人退還給保險</w:t>
      </w:r>
      <w:proofErr w:type="gramStart"/>
      <w:r w:rsidRPr="001E6AD5">
        <w:rPr>
          <w:rFonts w:ascii="Times New Roman" w:eastAsia="標楷體" w:hAnsi="標楷體"/>
          <w:kern w:val="0"/>
          <w:sz w:val="28"/>
          <w:szCs w:val="28"/>
        </w:rPr>
        <w:t>對象之溢扣</w:t>
      </w:r>
      <w:proofErr w:type="gramEnd"/>
      <w:r w:rsidRPr="001E6AD5">
        <w:rPr>
          <w:rFonts w:ascii="Times New Roman" w:eastAsia="標楷體" w:hAnsi="標楷體"/>
          <w:kern w:val="0"/>
          <w:sz w:val="28"/>
          <w:szCs w:val="28"/>
        </w:rPr>
        <w:t>款，如為已繳納給</w:t>
      </w:r>
      <w:r w:rsidR="00505049" w:rsidRPr="001E6AD5">
        <w:rPr>
          <w:rFonts w:ascii="Times New Roman" w:eastAsia="標楷體" w:hAnsi="標楷體" w:hint="eastAsia"/>
          <w:kern w:val="0"/>
          <w:sz w:val="28"/>
          <w:szCs w:val="28"/>
        </w:rPr>
        <w:t>健保署</w:t>
      </w:r>
      <w:r w:rsidRPr="001E6AD5">
        <w:rPr>
          <w:rFonts w:ascii="Times New Roman" w:eastAsia="標楷體" w:hAnsi="標楷體"/>
          <w:kern w:val="0"/>
          <w:sz w:val="28"/>
          <w:szCs w:val="28"/>
        </w:rPr>
        <w:t>之款項，得向</w:t>
      </w:r>
      <w:r w:rsidR="001E0C3F" w:rsidRPr="001E6AD5">
        <w:rPr>
          <w:rFonts w:ascii="Times New Roman" w:eastAsia="標楷體" w:hAnsi="標楷體" w:hint="eastAsia"/>
          <w:kern w:val="0"/>
          <w:sz w:val="28"/>
          <w:szCs w:val="28"/>
        </w:rPr>
        <w:t>健保</w:t>
      </w:r>
      <w:r w:rsidR="00505049" w:rsidRPr="001E6AD5">
        <w:rPr>
          <w:rFonts w:ascii="Times New Roman" w:eastAsia="標楷體" w:hAnsi="標楷體" w:hint="eastAsia"/>
          <w:kern w:val="0"/>
          <w:sz w:val="28"/>
          <w:szCs w:val="28"/>
        </w:rPr>
        <w:t>署</w:t>
      </w:r>
      <w:r w:rsidRPr="001E6AD5">
        <w:rPr>
          <w:rFonts w:ascii="Times New Roman" w:eastAsia="標楷體" w:hAnsi="標楷體"/>
          <w:kern w:val="0"/>
          <w:sz w:val="28"/>
          <w:szCs w:val="28"/>
        </w:rPr>
        <w:t>申請退還或就其應扣繳之補充保險費扣留抵</w:t>
      </w:r>
      <w:proofErr w:type="gramStart"/>
      <w:r w:rsidRPr="001E6AD5">
        <w:rPr>
          <w:rFonts w:ascii="Times New Roman" w:eastAsia="標楷體" w:hAnsi="標楷體"/>
          <w:kern w:val="0"/>
          <w:sz w:val="28"/>
          <w:szCs w:val="28"/>
        </w:rPr>
        <w:t>充</w:t>
      </w:r>
      <w:proofErr w:type="gramEnd"/>
      <w:r w:rsidRPr="001E6AD5">
        <w:rPr>
          <w:rFonts w:ascii="Times New Roman" w:eastAsia="標楷體" w:hAnsi="標楷體"/>
          <w:kern w:val="0"/>
          <w:sz w:val="28"/>
          <w:szCs w:val="28"/>
        </w:rPr>
        <w:t>。</w:t>
      </w:r>
    </w:p>
    <w:p w14:paraId="464E07E7" w14:textId="77777777" w:rsidR="002309D0" w:rsidRPr="001E6AD5" w:rsidRDefault="002309D0" w:rsidP="00346B78">
      <w:pPr>
        <w:pStyle w:val="a4"/>
        <w:numPr>
          <w:ilvl w:val="0"/>
          <w:numId w:val="89"/>
        </w:numPr>
        <w:tabs>
          <w:tab w:val="left" w:pos="709"/>
        </w:tabs>
        <w:spacing w:line="480" w:lineRule="exact"/>
        <w:ind w:leftChars="232" w:left="708" w:hangingChars="54" w:hanging="151"/>
        <w:jc w:val="both"/>
        <w:rPr>
          <w:rFonts w:ascii="Times New Roman" w:eastAsia="標楷體" w:hAnsi="標楷體"/>
          <w:b/>
          <w:sz w:val="28"/>
          <w:szCs w:val="28"/>
        </w:rPr>
      </w:pPr>
      <w:r w:rsidRPr="001E6AD5">
        <w:rPr>
          <w:rFonts w:ascii="Times New Roman" w:eastAsia="標楷體" w:hAnsi="標楷體" w:hint="eastAsia"/>
          <w:b/>
          <w:sz w:val="28"/>
          <w:szCs w:val="28"/>
        </w:rPr>
        <w:t>溢扣退還及</w:t>
      </w:r>
      <w:proofErr w:type="gramStart"/>
      <w:r w:rsidRPr="001E6AD5">
        <w:rPr>
          <w:rFonts w:ascii="Times New Roman" w:eastAsia="標楷體" w:hAnsi="標楷體" w:hint="eastAsia"/>
          <w:b/>
          <w:sz w:val="28"/>
          <w:szCs w:val="28"/>
        </w:rPr>
        <w:t>短扣補</w:t>
      </w:r>
      <w:proofErr w:type="gramEnd"/>
      <w:r w:rsidRPr="001E6AD5">
        <w:rPr>
          <w:rFonts w:ascii="Times New Roman" w:eastAsia="標楷體" w:hAnsi="標楷體" w:hint="eastAsia"/>
          <w:b/>
          <w:sz w:val="28"/>
          <w:szCs w:val="28"/>
        </w:rPr>
        <w:t>繳</w:t>
      </w:r>
      <w:r w:rsidRPr="001E6AD5">
        <w:rPr>
          <w:rFonts w:ascii="標楷體" w:eastAsia="標楷體" w:hAnsi="標楷體" w:cs="細明體" w:hint="eastAsia"/>
          <w:b/>
          <w:sz w:val="28"/>
          <w:szCs w:val="28"/>
        </w:rPr>
        <w:t>處理原則及作業流程</w:t>
      </w:r>
      <w:r w:rsidR="003C15D7" w:rsidRPr="001E6AD5">
        <w:rPr>
          <w:rFonts w:ascii="標楷體" w:eastAsia="標楷體" w:hAnsi="標楷體" w:cs="細明體" w:hint="eastAsia"/>
          <w:b/>
          <w:sz w:val="28"/>
          <w:szCs w:val="28"/>
        </w:rPr>
        <w:t>：</w:t>
      </w:r>
      <w:r w:rsidRPr="001E6AD5">
        <w:rPr>
          <w:rFonts w:ascii="Times New Roman" w:eastAsia="標楷體" w:hAnsi="標楷體"/>
          <w:b/>
          <w:sz w:val="28"/>
          <w:szCs w:val="28"/>
        </w:rPr>
        <w:t xml:space="preserve"> </w:t>
      </w:r>
    </w:p>
    <w:p w14:paraId="3A92156B" w14:textId="77777777" w:rsidR="002309D0" w:rsidRPr="001E6AD5" w:rsidRDefault="002309D0" w:rsidP="00346B78">
      <w:pPr>
        <w:pStyle w:val="a4"/>
        <w:numPr>
          <w:ilvl w:val="0"/>
          <w:numId w:val="91"/>
        </w:numPr>
        <w:tabs>
          <w:tab w:val="left" w:pos="993"/>
          <w:tab w:val="left" w:pos="1134"/>
        </w:tabs>
        <w:spacing w:line="480" w:lineRule="exact"/>
        <w:ind w:leftChars="0" w:left="993" w:hanging="426"/>
        <w:rPr>
          <w:rFonts w:ascii="Times New Roman" w:eastAsia="標楷體" w:hAnsi="Times New Roman"/>
          <w:kern w:val="0"/>
          <w:sz w:val="28"/>
          <w:szCs w:val="28"/>
        </w:rPr>
      </w:pPr>
      <w:r w:rsidRPr="001E6AD5">
        <w:rPr>
          <w:rFonts w:ascii="Times New Roman" w:eastAsia="標楷體" w:hAnsi="標楷體" w:hint="eastAsia"/>
          <w:kern w:val="0"/>
          <w:sz w:val="28"/>
          <w:szCs w:val="28"/>
        </w:rPr>
        <w:t>扣費義務人</w:t>
      </w:r>
      <w:r w:rsidR="00334C11" w:rsidRPr="001E6AD5">
        <w:rPr>
          <w:rFonts w:ascii="Times New Roman" w:eastAsia="標楷體" w:hAnsi="標楷體"/>
          <w:kern w:val="0"/>
          <w:sz w:val="28"/>
          <w:szCs w:val="28"/>
        </w:rPr>
        <w:t>依據全民健康保險扣取及繳納補充保險費辦法第</w:t>
      </w:r>
      <w:r w:rsidR="00334C11" w:rsidRPr="001E6AD5">
        <w:rPr>
          <w:rFonts w:ascii="Times New Roman" w:eastAsia="標楷體" w:hAnsi="Times New Roman"/>
          <w:kern w:val="0"/>
          <w:sz w:val="28"/>
          <w:szCs w:val="28"/>
        </w:rPr>
        <w:t>5</w:t>
      </w:r>
      <w:r w:rsidR="00334C11" w:rsidRPr="001E6AD5">
        <w:rPr>
          <w:rFonts w:ascii="Times New Roman" w:eastAsia="標楷體" w:hAnsi="標楷體"/>
          <w:kern w:val="0"/>
          <w:sz w:val="28"/>
          <w:szCs w:val="28"/>
        </w:rPr>
        <w:t>條規定向保險人查詢確認資料，致</w:t>
      </w:r>
      <w:proofErr w:type="gramStart"/>
      <w:r w:rsidR="00334C11" w:rsidRPr="001E6AD5">
        <w:rPr>
          <w:rFonts w:ascii="Times New Roman" w:eastAsia="標楷體" w:hAnsi="標楷體"/>
          <w:kern w:val="0"/>
          <w:sz w:val="28"/>
          <w:szCs w:val="28"/>
        </w:rPr>
        <w:t>有少扣之</w:t>
      </w:r>
      <w:proofErr w:type="gramEnd"/>
      <w:r w:rsidR="00334C11" w:rsidRPr="001E6AD5">
        <w:rPr>
          <w:rFonts w:ascii="Times New Roman" w:eastAsia="標楷體" w:hAnsi="標楷體"/>
          <w:kern w:val="0"/>
          <w:sz w:val="28"/>
          <w:szCs w:val="28"/>
        </w:rPr>
        <w:t>情事者，免予補足、追償。</w:t>
      </w:r>
    </w:p>
    <w:p w14:paraId="114C74F4" w14:textId="77777777" w:rsidR="002309D0" w:rsidRPr="001E6AD5" w:rsidRDefault="002309D0" w:rsidP="00346B78">
      <w:pPr>
        <w:pStyle w:val="a4"/>
        <w:numPr>
          <w:ilvl w:val="0"/>
          <w:numId w:val="91"/>
        </w:numPr>
        <w:tabs>
          <w:tab w:val="left" w:pos="993"/>
          <w:tab w:val="left" w:pos="1134"/>
        </w:tabs>
        <w:spacing w:line="480" w:lineRule="exact"/>
        <w:ind w:leftChars="0" w:left="1786" w:hanging="1219"/>
        <w:rPr>
          <w:rFonts w:ascii="Times New Roman" w:eastAsia="標楷體" w:hAnsi="標楷體"/>
          <w:kern w:val="0"/>
          <w:sz w:val="28"/>
          <w:szCs w:val="28"/>
        </w:rPr>
      </w:pPr>
      <w:r w:rsidRPr="001E6AD5">
        <w:rPr>
          <w:rFonts w:ascii="標楷體" w:eastAsia="標楷體" w:hAnsi="標楷體"/>
          <w:b/>
          <w:sz w:val="28"/>
          <w:szCs w:val="28"/>
        </w:rPr>
        <w:t>短繳：</w:t>
      </w:r>
      <w:r w:rsidRPr="001E6AD5">
        <w:rPr>
          <w:rFonts w:ascii="標楷體" w:eastAsia="標楷體" w:hAnsi="標楷體"/>
          <w:spacing w:val="-4"/>
          <w:sz w:val="28"/>
          <w:szCs w:val="28"/>
        </w:rPr>
        <w:t>扣費</w:t>
      </w:r>
      <w:r w:rsidRPr="001E6AD5">
        <w:rPr>
          <w:rFonts w:ascii="標楷體" w:eastAsia="標楷體" w:hAnsi="標楷體" w:hint="eastAsia"/>
          <w:spacing w:val="-4"/>
          <w:sz w:val="28"/>
          <w:szCs w:val="28"/>
        </w:rPr>
        <w:t>義務人如</w:t>
      </w:r>
      <w:r w:rsidRPr="001E6AD5">
        <w:rPr>
          <w:rFonts w:ascii="標楷體" w:eastAsia="標楷體" w:hAnsi="標楷體"/>
          <w:spacing w:val="-4"/>
          <w:sz w:val="28"/>
          <w:szCs w:val="28"/>
        </w:rPr>
        <w:t>有</w:t>
      </w:r>
      <w:proofErr w:type="gramStart"/>
      <w:r w:rsidRPr="001E6AD5">
        <w:rPr>
          <w:rFonts w:ascii="標楷體" w:eastAsia="標楷體" w:hAnsi="標楷體"/>
          <w:spacing w:val="-4"/>
          <w:sz w:val="28"/>
          <w:szCs w:val="28"/>
        </w:rPr>
        <w:t>漏扣收</w:t>
      </w:r>
      <w:proofErr w:type="gramEnd"/>
      <w:r w:rsidRPr="001E6AD5">
        <w:rPr>
          <w:rFonts w:ascii="標楷體" w:eastAsia="標楷體" w:hAnsi="標楷體"/>
          <w:spacing w:val="-4"/>
          <w:sz w:val="28"/>
          <w:szCs w:val="28"/>
        </w:rPr>
        <w:t>或短</w:t>
      </w:r>
      <w:r w:rsidRPr="001E6AD5">
        <w:rPr>
          <w:rFonts w:ascii="標楷體" w:eastAsia="標楷體" w:hAnsi="標楷體" w:hint="eastAsia"/>
          <w:spacing w:val="-4"/>
          <w:sz w:val="28"/>
          <w:szCs w:val="28"/>
        </w:rPr>
        <w:t>繳</w:t>
      </w:r>
      <w:r w:rsidRPr="001E6AD5">
        <w:rPr>
          <w:rFonts w:ascii="標楷體" w:eastAsia="標楷體" w:hAnsi="標楷體"/>
          <w:spacing w:val="-4"/>
          <w:sz w:val="28"/>
          <w:szCs w:val="28"/>
        </w:rPr>
        <w:t>補充保險費</w:t>
      </w:r>
      <w:r w:rsidRPr="001E6AD5">
        <w:rPr>
          <w:rFonts w:ascii="標楷體" w:eastAsia="標楷體" w:hAnsi="標楷體" w:hint="eastAsia"/>
          <w:spacing w:val="-4"/>
          <w:sz w:val="28"/>
          <w:szCs w:val="28"/>
        </w:rPr>
        <w:t>情形</w:t>
      </w:r>
      <w:r w:rsidRPr="001E6AD5">
        <w:rPr>
          <w:rFonts w:ascii="標楷體" w:eastAsia="標楷體" w:hAnsi="標楷體"/>
          <w:spacing w:val="-4"/>
          <w:sz w:val="28"/>
          <w:szCs w:val="28"/>
        </w:rPr>
        <w:t>，僅</w:t>
      </w:r>
      <w:proofErr w:type="gramStart"/>
      <w:r w:rsidRPr="001E6AD5">
        <w:rPr>
          <w:rFonts w:ascii="標楷體" w:eastAsia="標楷體" w:hAnsi="標楷體"/>
          <w:spacing w:val="-4"/>
          <w:sz w:val="28"/>
          <w:szCs w:val="28"/>
        </w:rPr>
        <w:t>需</w:t>
      </w:r>
      <w:r w:rsidRPr="001E6AD5">
        <w:rPr>
          <w:rFonts w:ascii="標楷體" w:eastAsia="標楷體" w:hAnsi="標楷體" w:hint="eastAsia"/>
          <w:spacing w:val="-4"/>
          <w:sz w:val="28"/>
          <w:szCs w:val="28"/>
        </w:rPr>
        <w:t>依短繳</w:t>
      </w:r>
      <w:proofErr w:type="gramEnd"/>
      <w:r w:rsidRPr="001E6AD5">
        <w:rPr>
          <w:rFonts w:ascii="標楷體" w:eastAsia="標楷體" w:hAnsi="標楷體" w:hint="eastAsia"/>
          <w:spacing w:val="-4"/>
          <w:sz w:val="28"/>
          <w:szCs w:val="28"/>
        </w:rPr>
        <w:t>金額列印</w:t>
      </w:r>
      <w:proofErr w:type="gramStart"/>
      <w:r w:rsidRPr="001E6AD5">
        <w:rPr>
          <w:rFonts w:ascii="標楷體" w:eastAsia="標楷體" w:hAnsi="標楷體" w:hint="eastAsia"/>
          <w:spacing w:val="-4"/>
          <w:sz w:val="28"/>
          <w:szCs w:val="28"/>
        </w:rPr>
        <w:t>繳款書</w:t>
      </w:r>
      <w:r w:rsidRPr="001E6AD5">
        <w:rPr>
          <w:rFonts w:ascii="標楷體" w:eastAsia="標楷體" w:hAnsi="標楷體"/>
          <w:spacing w:val="-4"/>
          <w:sz w:val="28"/>
          <w:szCs w:val="28"/>
        </w:rPr>
        <w:t>補繳</w:t>
      </w:r>
      <w:proofErr w:type="gramEnd"/>
      <w:r w:rsidRPr="001E6AD5">
        <w:rPr>
          <w:rFonts w:ascii="標楷體" w:eastAsia="標楷體" w:hAnsi="標楷體"/>
          <w:spacing w:val="-4"/>
          <w:sz w:val="28"/>
          <w:szCs w:val="28"/>
        </w:rPr>
        <w:t>，但填報之給付年月及扣費類別應相同，明細資料應併入次年1月扣費</w:t>
      </w:r>
      <w:r w:rsidRPr="001E6AD5">
        <w:rPr>
          <w:rFonts w:ascii="標楷體" w:eastAsia="標楷體" w:hAnsi="標楷體" w:hint="eastAsia"/>
          <w:spacing w:val="-4"/>
          <w:sz w:val="28"/>
          <w:szCs w:val="28"/>
        </w:rPr>
        <w:t>明細</w:t>
      </w:r>
      <w:r w:rsidRPr="001E6AD5">
        <w:rPr>
          <w:rFonts w:ascii="標楷體" w:eastAsia="標楷體" w:hAnsi="標楷體"/>
          <w:spacing w:val="-4"/>
          <w:sz w:val="28"/>
          <w:szCs w:val="28"/>
        </w:rPr>
        <w:t>合併申報。</w:t>
      </w:r>
    </w:p>
    <w:p w14:paraId="3D2F6844" w14:textId="77777777" w:rsidR="00673E30" w:rsidRPr="001E6AD5" w:rsidRDefault="002309D0" w:rsidP="00346B78">
      <w:pPr>
        <w:pStyle w:val="a4"/>
        <w:numPr>
          <w:ilvl w:val="0"/>
          <w:numId w:val="91"/>
        </w:numPr>
        <w:tabs>
          <w:tab w:val="left" w:pos="993"/>
          <w:tab w:val="left" w:pos="1134"/>
        </w:tabs>
        <w:spacing w:line="480" w:lineRule="exact"/>
        <w:ind w:leftChars="0" w:left="1843" w:hanging="1276"/>
        <w:jc w:val="both"/>
        <w:rPr>
          <w:rFonts w:ascii="Times New Roman" w:eastAsia="標楷體" w:hAnsi="標楷體"/>
          <w:kern w:val="0"/>
          <w:sz w:val="28"/>
          <w:szCs w:val="28"/>
        </w:rPr>
      </w:pPr>
      <w:r w:rsidRPr="001E6AD5">
        <w:rPr>
          <w:rFonts w:ascii="標楷體" w:eastAsia="標楷體" w:hAnsi="標楷體"/>
          <w:b/>
          <w:sz w:val="28"/>
          <w:szCs w:val="28"/>
        </w:rPr>
        <w:t>溢繳：</w:t>
      </w:r>
      <w:r w:rsidRPr="001E6AD5">
        <w:rPr>
          <w:rFonts w:ascii="Times New Roman" w:eastAsia="標楷體" w:hAnsi="標楷體"/>
          <w:sz w:val="28"/>
          <w:szCs w:val="28"/>
        </w:rPr>
        <w:t>扣費義務人如有溢繳補充保險費情形，請檢附</w:t>
      </w:r>
      <w:r w:rsidR="002D32B3" w:rsidRPr="001E6AD5">
        <w:rPr>
          <w:rFonts w:ascii="Times New Roman" w:eastAsia="標楷體" w:hAnsi="標楷體" w:hint="eastAsia"/>
          <w:sz w:val="28"/>
          <w:szCs w:val="28"/>
        </w:rPr>
        <w:t>『</w:t>
      </w:r>
      <w:r w:rsidR="00334C11" w:rsidRPr="001E6AD5">
        <w:rPr>
          <w:rFonts w:ascii="Times New Roman" w:eastAsia="標楷體" w:hAnsi="標楷體" w:hint="eastAsia"/>
          <w:sz w:val="28"/>
          <w:szCs w:val="28"/>
        </w:rPr>
        <w:t>全民健</w:t>
      </w:r>
      <w:r w:rsidR="00E93014" w:rsidRPr="001E6AD5">
        <w:rPr>
          <w:rFonts w:ascii="Times New Roman" w:eastAsia="標楷體" w:hAnsi="標楷體" w:hint="eastAsia"/>
          <w:spacing w:val="-6"/>
          <w:sz w:val="28"/>
          <w:szCs w:val="28"/>
        </w:rPr>
        <w:t>康保險</w:t>
      </w:r>
      <w:r w:rsidR="00E93014" w:rsidRPr="001E6AD5">
        <w:rPr>
          <w:rFonts w:ascii="Times New Roman" w:eastAsia="標楷體" w:hAnsi="標楷體"/>
          <w:spacing w:val="-6"/>
          <w:sz w:val="28"/>
          <w:szCs w:val="28"/>
        </w:rPr>
        <w:t>補充保險費退費申請書</w:t>
      </w:r>
      <w:r w:rsidR="00E93014" w:rsidRPr="001E6AD5">
        <w:rPr>
          <w:rFonts w:ascii="Times New Roman" w:eastAsia="標楷體" w:hAnsi="標楷體" w:hint="eastAsia"/>
          <w:spacing w:val="-6"/>
          <w:sz w:val="28"/>
          <w:szCs w:val="28"/>
        </w:rPr>
        <w:t>(</w:t>
      </w:r>
      <w:r w:rsidR="00E93014" w:rsidRPr="001E6AD5">
        <w:rPr>
          <w:rFonts w:ascii="Times New Roman" w:eastAsia="標楷體" w:hAnsi="標楷體"/>
          <w:spacing w:val="-6"/>
          <w:sz w:val="28"/>
          <w:szCs w:val="28"/>
        </w:rPr>
        <w:t>扣費單位</w:t>
      </w:r>
      <w:r w:rsidR="00E93014" w:rsidRPr="001E6AD5">
        <w:rPr>
          <w:rFonts w:ascii="Times New Roman" w:eastAsia="標楷體" w:hAnsi="標楷體" w:hint="eastAsia"/>
          <w:spacing w:val="-6"/>
          <w:sz w:val="28"/>
          <w:szCs w:val="28"/>
        </w:rPr>
        <w:t>/</w:t>
      </w:r>
      <w:r w:rsidR="00E93014" w:rsidRPr="001E6AD5">
        <w:rPr>
          <w:rFonts w:ascii="Times New Roman" w:eastAsia="標楷體" w:hAnsi="標楷體" w:hint="eastAsia"/>
          <w:spacing w:val="-6"/>
          <w:sz w:val="28"/>
          <w:szCs w:val="28"/>
        </w:rPr>
        <w:t>扣費義務人專用</w:t>
      </w:r>
      <w:r w:rsidR="00E93014" w:rsidRPr="001E6AD5">
        <w:rPr>
          <w:rFonts w:ascii="Times New Roman" w:eastAsia="標楷體" w:hAnsi="標楷體" w:hint="eastAsia"/>
          <w:spacing w:val="-6"/>
          <w:sz w:val="28"/>
          <w:szCs w:val="28"/>
        </w:rPr>
        <w:t>)</w:t>
      </w:r>
      <w:r w:rsidR="00E93014" w:rsidRPr="001E6AD5">
        <w:rPr>
          <w:rFonts w:ascii="Times New Roman" w:eastAsia="標楷體" w:hAnsi="標楷體" w:hint="eastAsia"/>
          <w:spacing w:val="-6"/>
          <w:sz w:val="28"/>
          <w:szCs w:val="28"/>
        </w:rPr>
        <w:t>』</w:t>
      </w:r>
      <w:r w:rsidR="00E93014" w:rsidRPr="001E6AD5">
        <w:rPr>
          <w:rFonts w:ascii="Times New Roman" w:eastAsia="標楷體" w:hAnsi="標楷體"/>
          <w:spacing w:val="-6"/>
          <w:sz w:val="28"/>
          <w:szCs w:val="28"/>
        </w:rPr>
        <w:t>（附件</w:t>
      </w:r>
      <w:r w:rsidR="00E93014" w:rsidRPr="001E6AD5">
        <w:rPr>
          <w:rFonts w:ascii="Times New Roman" w:eastAsia="標楷體" w:hAnsi="Times New Roman"/>
          <w:spacing w:val="-6"/>
          <w:sz w:val="28"/>
          <w:szCs w:val="28"/>
        </w:rPr>
        <w:t>7</w:t>
      </w:r>
      <w:r w:rsidR="00E93014" w:rsidRPr="001E6AD5">
        <w:rPr>
          <w:rFonts w:ascii="Times New Roman" w:eastAsia="標楷體" w:hAnsi="標楷體"/>
          <w:spacing w:val="-6"/>
          <w:sz w:val="28"/>
          <w:szCs w:val="28"/>
        </w:rPr>
        <w:t>）及相關證明文件，依</w:t>
      </w:r>
      <w:r w:rsidR="00E93014" w:rsidRPr="001E6AD5">
        <w:rPr>
          <w:rFonts w:ascii="標楷體" w:eastAsia="標楷體" w:hAnsi="標楷體" w:hint="eastAsia"/>
          <w:spacing w:val="-6"/>
          <w:sz w:val="28"/>
          <w:szCs w:val="28"/>
        </w:rPr>
        <w:t>退費作業流程(詳下圖)，向轄區健保</w:t>
      </w:r>
      <w:r w:rsidR="00505049" w:rsidRPr="001E6AD5">
        <w:rPr>
          <w:rFonts w:ascii="標楷體" w:eastAsia="標楷體" w:hAnsi="標楷體" w:hint="eastAsia"/>
          <w:spacing w:val="-6"/>
          <w:sz w:val="28"/>
          <w:szCs w:val="28"/>
        </w:rPr>
        <w:t>署</w:t>
      </w:r>
      <w:r w:rsidR="00E93014" w:rsidRPr="001E6AD5">
        <w:rPr>
          <w:rFonts w:ascii="標楷體" w:eastAsia="標楷體" w:hAnsi="標楷體" w:hint="eastAsia"/>
          <w:spacing w:val="-6"/>
          <w:sz w:val="28"/>
          <w:szCs w:val="28"/>
        </w:rPr>
        <w:t>分區業</w:t>
      </w:r>
      <w:r w:rsidR="00E93014" w:rsidRPr="001E6AD5">
        <w:rPr>
          <w:rFonts w:ascii="標楷體" w:eastAsia="標楷體" w:hAnsi="標楷體" w:hint="eastAsia"/>
          <w:spacing w:val="-6"/>
          <w:sz w:val="28"/>
          <w:szCs w:val="28"/>
        </w:rPr>
        <w:lastRenderedPageBreak/>
        <w:t>務組申請退還溢繳補充保險費。</w:t>
      </w:r>
    </w:p>
    <w:p w14:paraId="5EBFD84F" w14:textId="77777777" w:rsidR="001A3FC9" w:rsidRPr="001E6AD5" w:rsidRDefault="00787114" w:rsidP="001825EB">
      <w:pPr>
        <w:pStyle w:val="ae"/>
        <w:tabs>
          <w:tab w:val="left" w:pos="993"/>
        </w:tabs>
        <w:spacing w:beforeLines="20" w:before="72" w:afterLines="0" w:line="520" w:lineRule="exact"/>
        <w:jc w:val="both"/>
        <w:rPr>
          <w:rFonts w:hAnsi="標楷體"/>
          <w:b/>
          <w:sz w:val="28"/>
          <w:szCs w:val="28"/>
        </w:rPr>
      </w:pPr>
      <w:r>
        <w:rPr>
          <w:noProof/>
        </w:rPr>
        <mc:AlternateContent>
          <mc:Choice Requires="wps">
            <w:drawing>
              <wp:anchor distT="0" distB="0" distL="114298" distR="114298" simplePos="0" relativeHeight="251626496" behindDoc="0" locked="0" layoutInCell="1" allowOverlap="1" wp14:anchorId="5C0C7B38" wp14:editId="65E007B5">
                <wp:simplePos x="0" y="0"/>
                <wp:positionH relativeFrom="column">
                  <wp:posOffset>2996564</wp:posOffset>
                </wp:positionH>
                <wp:positionV relativeFrom="paragraph">
                  <wp:posOffset>236220</wp:posOffset>
                </wp:positionV>
                <wp:extent cx="0" cy="7572375"/>
                <wp:effectExtent l="0" t="0" r="19050" b="9525"/>
                <wp:wrapNone/>
                <wp:docPr id="8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237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4B119" id="AutoShape 138" o:spid="_x0000_s1026" type="#_x0000_t32" style="position:absolute;margin-left:235.95pt;margin-top:18.6pt;width:0;height:596.25pt;z-index:251626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" strokeweight="1pt">
                <v:stroke dashstyle="1 1" endcap="round"/>
              </v:shape>
            </w:pict>
          </mc:Fallback>
        </mc:AlternateContent>
      </w:r>
      <w:r>
        <w:rPr>
          <w:noProof/>
        </w:rPr>
        <mc:AlternateContent>
          <mc:Choice Requires="wps">
            <w:drawing>
              <wp:anchor distT="0" distB="0" distL="114298" distR="114298" simplePos="0" relativeHeight="251629568" behindDoc="0" locked="0" layoutInCell="1" allowOverlap="1" wp14:anchorId="5E9487F7" wp14:editId="0330E713">
                <wp:simplePos x="0" y="0"/>
                <wp:positionH relativeFrom="column">
                  <wp:posOffset>3863339</wp:posOffset>
                </wp:positionH>
                <wp:positionV relativeFrom="paragraph">
                  <wp:posOffset>236220</wp:posOffset>
                </wp:positionV>
                <wp:extent cx="0" cy="7572375"/>
                <wp:effectExtent l="0" t="0" r="19050" b="9525"/>
                <wp:wrapNone/>
                <wp:docPr id="85"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237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0F776" id="AutoShape 142" o:spid="_x0000_s1026" type="#_x0000_t32" style="position:absolute;margin-left:304.2pt;margin-top:18.6pt;width:0;height:596.25pt;z-index:251629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" strokeweight="1pt">
                <v:stroke dashstyle="1 1" endcap="round"/>
              </v:shape>
            </w:pict>
          </mc:Fallback>
        </mc:AlternateContent>
      </w:r>
      <w:r w:rsidR="00673E30" w:rsidRPr="001E6AD5">
        <w:rPr>
          <w:rFonts w:hAnsi="標楷體"/>
          <w:b/>
          <w:sz w:val="28"/>
          <w:szCs w:val="28"/>
        </w:rPr>
        <w:t xml:space="preserve"> </w:t>
      </w:r>
    </w:p>
    <w:p w14:paraId="00DA4637" w14:textId="77777777" w:rsidR="00C3300D" w:rsidRPr="001E6AD5" w:rsidRDefault="00C3300D" w:rsidP="00C3300D">
      <w:pPr>
        <w:pStyle w:val="ae"/>
        <w:tabs>
          <w:tab w:val="left" w:pos="993"/>
        </w:tabs>
        <w:spacing w:before="180" w:afterLines="0" w:line="520" w:lineRule="exact"/>
        <w:jc w:val="both"/>
        <w:rPr>
          <w:rFonts w:ascii="標楷體" w:hAnsi="標楷體"/>
          <w:sz w:val="28"/>
          <w:szCs w:val="28"/>
        </w:rPr>
      </w:pPr>
    </w:p>
    <w:p w14:paraId="50C45497" w14:textId="77777777" w:rsidR="00C3300D" w:rsidRPr="001E6AD5" w:rsidRDefault="0081764F" w:rsidP="00C3300D">
      <w:pPr>
        <w:pStyle w:val="ae"/>
        <w:tabs>
          <w:tab w:val="left" w:pos="993"/>
        </w:tabs>
        <w:spacing w:before="180" w:afterLines="0" w:line="520" w:lineRule="exact"/>
        <w:jc w:val="both"/>
        <w:rPr>
          <w:rFonts w:ascii="標楷體" w:hAnsi="標楷體"/>
          <w:sz w:val="28"/>
          <w:szCs w:val="28"/>
        </w:rPr>
      </w:pPr>
      <w:r>
        <w:rPr>
          <w:rFonts w:ascii="標楷體" w:hAnsi="標楷體"/>
          <w:noProof/>
          <w:sz w:val="28"/>
          <w:szCs w:val="28"/>
        </w:rPr>
        <w:object w:dxaOrig="1440" w:dyaOrig="1440" w14:anchorId="061D7D4D">
          <v:shape id="_x0000_s1263" type="#_x0000_t75" style="position:absolute;left:0;text-align:left;margin-left:-5.55pt;margin-top:-46pt;width:459.15pt;height:588.2pt;z-index:-251675648">
            <v:imagedata r:id="rId37" o:title=""/>
          </v:shape>
          <o:OLEObject Type="Embed" ProgID="Visio.Drawing.11" ShapeID="_x0000_s1263" DrawAspect="Content" ObjectID="_1796652046" r:id="rId38"/>
        </w:object>
      </w:r>
    </w:p>
    <w:p w14:paraId="16EE0FEF" w14:textId="77777777" w:rsidR="00C3300D" w:rsidRPr="001E6AD5" w:rsidRDefault="00C3300D" w:rsidP="00C3300D">
      <w:pPr>
        <w:pStyle w:val="ae"/>
        <w:tabs>
          <w:tab w:val="left" w:pos="993"/>
        </w:tabs>
        <w:spacing w:before="180" w:afterLines="0" w:line="520" w:lineRule="exact"/>
        <w:jc w:val="both"/>
        <w:rPr>
          <w:rFonts w:ascii="標楷體" w:hAnsi="標楷體"/>
          <w:sz w:val="28"/>
          <w:szCs w:val="28"/>
        </w:rPr>
      </w:pPr>
    </w:p>
    <w:p w14:paraId="45E5F20E" w14:textId="77777777" w:rsidR="00C3300D" w:rsidRPr="001E6AD5" w:rsidRDefault="00C3300D" w:rsidP="00C3300D">
      <w:pPr>
        <w:pStyle w:val="ae"/>
        <w:tabs>
          <w:tab w:val="left" w:pos="993"/>
        </w:tabs>
        <w:spacing w:before="180" w:afterLines="0" w:line="520" w:lineRule="exact"/>
        <w:jc w:val="both"/>
        <w:rPr>
          <w:rFonts w:ascii="標楷體" w:hAnsi="標楷體"/>
          <w:sz w:val="28"/>
          <w:szCs w:val="28"/>
        </w:rPr>
      </w:pPr>
    </w:p>
    <w:p w14:paraId="2183DFB3" w14:textId="77777777" w:rsidR="00C3300D" w:rsidRPr="001E6AD5" w:rsidRDefault="00C3300D" w:rsidP="00C3300D">
      <w:pPr>
        <w:pStyle w:val="ae"/>
        <w:tabs>
          <w:tab w:val="left" w:pos="993"/>
        </w:tabs>
        <w:spacing w:before="180" w:afterLines="0" w:line="520" w:lineRule="exact"/>
        <w:jc w:val="both"/>
        <w:rPr>
          <w:rFonts w:ascii="標楷體" w:hAnsi="標楷體"/>
          <w:sz w:val="28"/>
          <w:szCs w:val="28"/>
        </w:rPr>
      </w:pPr>
    </w:p>
    <w:p w14:paraId="5B299CFC" w14:textId="77777777" w:rsidR="00C3300D" w:rsidRPr="001E6AD5" w:rsidRDefault="00C3300D" w:rsidP="00C3300D">
      <w:pPr>
        <w:pStyle w:val="ae"/>
        <w:tabs>
          <w:tab w:val="left" w:pos="993"/>
        </w:tabs>
        <w:spacing w:before="180" w:afterLines="0" w:line="520" w:lineRule="exact"/>
        <w:jc w:val="both"/>
        <w:rPr>
          <w:rFonts w:hAnsi="標楷體"/>
          <w:sz w:val="28"/>
          <w:szCs w:val="28"/>
        </w:rPr>
      </w:pPr>
    </w:p>
    <w:p w14:paraId="667849E9" w14:textId="77777777" w:rsidR="00C3300D" w:rsidRPr="001E6AD5" w:rsidRDefault="00C3300D" w:rsidP="001E06D8">
      <w:pPr>
        <w:widowControl/>
        <w:spacing w:line="20" w:lineRule="exact"/>
        <w:rPr>
          <w:rFonts w:hAnsi="標楷體"/>
          <w:sz w:val="28"/>
          <w:szCs w:val="28"/>
        </w:rPr>
      </w:pPr>
      <w:r w:rsidRPr="001E6AD5">
        <w:rPr>
          <w:rFonts w:hAnsi="標楷體"/>
          <w:sz w:val="28"/>
          <w:szCs w:val="28"/>
        </w:rPr>
        <w:br w:type="page"/>
      </w:r>
    </w:p>
    <w:p w14:paraId="2FB84BBC" w14:textId="77777777" w:rsidR="00673E30" w:rsidRPr="001E6AD5" w:rsidRDefault="004F541E" w:rsidP="00346B78">
      <w:pPr>
        <w:pStyle w:val="a4"/>
        <w:numPr>
          <w:ilvl w:val="0"/>
          <w:numId w:val="91"/>
        </w:numPr>
        <w:tabs>
          <w:tab w:val="left" w:pos="993"/>
          <w:tab w:val="left" w:pos="1134"/>
        </w:tabs>
        <w:spacing w:line="480" w:lineRule="exact"/>
        <w:ind w:leftChars="0" w:left="993" w:hanging="426"/>
        <w:jc w:val="both"/>
        <w:rPr>
          <w:rFonts w:ascii="Times New Roman" w:eastAsia="標楷體" w:hAnsi="Times New Roman"/>
          <w:b/>
          <w:sz w:val="28"/>
          <w:szCs w:val="28"/>
        </w:rPr>
      </w:pPr>
      <w:r w:rsidRPr="001E6AD5">
        <w:rPr>
          <w:rFonts w:ascii="Times New Roman" w:eastAsia="標楷體" w:hAnsi="標楷體"/>
          <w:sz w:val="28"/>
          <w:szCs w:val="28"/>
        </w:rPr>
        <w:lastRenderedPageBreak/>
        <w:t>倘保險對象</w:t>
      </w:r>
      <w:proofErr w:type="gramStart"/>
      <w:r w:rsidRPr="001E6AD5">
        <w:rPr>
          <w:rFonts w:ascii="Times New Roman" w:eastAsia="標楷體" w:hAnsi="標楷體"/>
          <w:sz w:val="28"/>
          <w:szCs w:val="28"/>
        </w:rPr>
        <w:t>逕</w:t>
      </w:r>
      <w:proofErr w:type="gramEnd"/>
      <w:r w:rsidRPr="001E6AD5">
        <w:rPr>
          <w:rFonts w:ascii="Times New Roman" w:eastAsia="標楷體" w:hAnsi="標楷體"/>
          <w:sz w:val="28"/>
          <w:szCs w:val="28"/>
        </w:rPr>
        <w:t>向健保</w:t>
      </w:r>
      <w:r w:rsidR="00505049" w:rsidRPr="001E6AD5">
        <w:rPr>
          <w:rFonts w:ascii="Times New Roman" w:eastAsia="標楷體" w:hAnsi="標楷體" w:hint="eastAsia"/>
          <w:sz w:val="28"/>
          <w:szCs w:val="28"/>
        </w:rPr>
        <w:t>署</w:t>
      </w:r>
      <w:r w:rsidRPr="001E6AD5">
        <w:rPr>
          <w:rFonts w:ascii="Times New Roman" w:eastAsia="標楷體" w:hAnsi="標楷體"/>
          <w:sz w:val="28"/>
          <w:szCs w:val="28"/>
        </w:rPr>
        <w:t>分區業務組申請退還溢繳補充保險費時，請檢附</w:t>
      </w:r>
      <w:r w:rsidRPr="001E6AD5">
        <w:rPr>
          <w:rFonts w:ascii="Times New Roman" w:eastAsia="標楷體" w:hAnsi="標楷體" w:hint="eastAsia"/>
          <w:sz w:val="28"/>
          <w:szCs w:val="28"/>
        </w:rPr>
        <w:t>『</w:t>
      </w:r>
      <w:r w:rsidRPr="001E6AD5">
        <w:rPr>
          <w:rFonts w:ascii="Times New Roman" w:eastAsia="標楷體" w:hAnsi="標楷體"/>
          <w:sz w:val="28"/>
          <w:szCs w:val="28"/>
        </w:rPr>
        <w:t>全民健</w:t>
      </w:r>
      <w:r w:rsidRPr="001E6AD5">
        <w:rPr>
          <w:rFonts w:ascii="Times New Roman" w:eastAsia="標楷體" w:hAnsi="標楷體" w:hint="eastAsia"/>
          <w:sz w:val="28"/>
          <w:szCs w:val="28"/>
        </w:rPr>
        <w:t>康</w:t>
      </w:r>
      <w:r w:rsidRPr="001E6AD5">
        <w:rPr>
          <w:rFonts w:ascii="Times New Roman" w:eastAsia="標楷體" w:hAnsi="標楷體"/>
          <w:sz w:val="28"/>
          <w:szCs w:val="28"/>
        </w:rPr>
        <w:t>保</w:t>
      </w:r>
      <w:r w:rsidRPr="001E6AD5">
        <w:rPr>
          <w:rFonts w:ascii="Times New Roman" w:eastAsia="標楷體" w:hAnsi="標楷體" w:hint="eastAsia"/>
          <w:sz w:val="28"/>
          <w:szCs w:val="28"/>
        </w:rPr>
        <w:t>險</w:t>
      </w:r>
      <w:r w:rsidRPr="001E6AD5">
        <w:rPr>
          <w:rFonts w:ascii="Times New Roman" w:eastAsia="標楷體" w:hAnsi="標楷體"/>
          <w:sz w:val="28"/>
          <w:szCs w:val="28"/>
        </w:rPr>
        <w:t>補充保險費退</w:t>
      </w:r>
      <w:r w:rsidRPr="001E6AD5">
        <w:rPr>
          <w:rFonts w:ascii="Times New Roman" w:eastAsia="標楷體" w:hAnsi="標楷體" w:hint="eastAsia"/>
          <w:sz w:val="28"/>
          <w:szCs w:val="28"/>
        </w:rPr>
        <w:t>費</w:t>
      </w:r>
      <w:r w:rsidRPr="001E6AD5">
        <w:rPr>
          <w:rFonts w:ascii="Times New Roman" w:eastAsia="標楷體" w:hAnsi="標楷體"/>
          <w:sz w:val="28"/>
          <w:szCs w:val="28"/>
        </w:rPr>
        <w:t>申請書</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保險對象專用</w:t>
      </w:r>
      <w:r w:rsidRPr="001E6AD5">
        <w:rPr>
          <w:rFonts w:ascii="Times New Roman" w:eastAsia="標楷體" w:hAnsi="標楷體" w:hint="eastAsia"/>
          <w:sz w:val="28"/>
          <w:szCs w:val="28"/>
        </w:rPr>
        <w:t>)</w:t>
      </w:r>
      <w:r w:rsidRPr="001E6AD5">
        <w:rPr>
          <w:rFonts w:ascii="Times New Roman" w:eastAsia="標楷體" w:hAnsi="標楷體" w:hint="eastAsia"/>
          <w:sz w:val="28"/>
          <w:szCs w:val="28"/>
        </w:rPr>
        <w:t>』</w:t>
      </w:r>
      <w:r w:rsidRPr="001E6AD5">
        <w:rPr>
          <w:rFonts w:ascii="Times New Roman" w:eastAsia="標楷體" w:hAnsi="標楷體"/>
          <w:sz w:val="28"/>
          <w:szCs w:val="28"/>
        </w:rPr>
        <w:t>（附件</w:t>
      </w:r>
      <w:r w:rsidRPr="001E6AD5">
        <w:rPr>
          <w:rFonts w:ascii="Times New Roman" w:eastAsia="標楷體" w:hAnsi="Times New Roman"/>
          <w:sz w:val="28"/>
          <w:szCs w:val="28"/>
        </w:rPr>
        <w:t>8</w:t>
      </w:r>
      <w:r w:rsidRPr="001E6AD5">
        <w:rPr>
          <w:rFonts w:ascii="Times New Roman" w:eastAsia="標楷體" w:hAnsi="標楷體"/>
          <w:sz w:val="28"/>
          <w:szCs w:val="28"/>
        </w:rPr>
        <w:t>）及相關證明文件，依退費流程</w:t>
      </w:r>
      <w:r w:rsidRPr="001E6AD5">
        <w:rPr>
          <w:rFonts w:ascii="Times New Roman" w:eastAsia="標楷體" w:hAnsi="Times New Roman"/>
          <w:sz w:val="28"/>
          <w:szCs w:val="28"/>
        </w:rPr>
        <w:t>(</w:t>
      </w:r>
      <w:r w:rsidRPr="001E6AD5">
        <w:rPr>
          <w:rFonts w:ascii="Times New Roman" w:eastAsia="標楷體" w:hAnsi="標楷體"/>
          <w:sz w:val="28"/>
          <w:szCs w:val="28"/>
        </w:rPr>
        <w:t>詳下圖</w:t>
      </w:r>
      <w:r w:rsidRPr="001E6AD5">
        <w:rPr>
          <w:rFonts w:ascii="Times New Roman" w:eastAsia="標楷體" w:hAnsi="Times New Roman"/>
          <w:sz w:val="28"/>
          <w:szCs w:val="28"/>
        </w:rPr>
        <w:t>)</w:t>
      </w:r>
      <w:r w:rsidRPr="001E6AD5">
        <w:rPr>
          <w:rFonts w:ascii="Times New Roman" w:eastAsia="標楷體" w:hAnsi="標楷體"/>
          <w:sz w:val="28"/>
          <w:szCs w:val="28"/>
        </w:rPr>
        <w:t>辦理退費。</w:t>
      </w:r>
    </w:p>
    <w:p w14:paraId="4C3E27D7" w14:textId="77777777" w:rsidR="00C3300D" w:rsidRPr="001E6AD5" w:rsidRDefault="00C3300D">
      <w:pPr>
        <w:widowControl/>
        <w:rPr>
          <w:rFonts w:hAnsi="標楷體"/>
          <w:sz w:val="28"/>
          <w:szCs w:val="28"/>
        </w:rPr>
      </w:pPr>
    </w:p>
    <w:p w14:paraId="078B33F5" w14:textId="77777777" w:rsidR="00D84E7D" w:rsidRPr="001E6AD5" w:rsidRDefault="00D84E7D">
      <w:pPr>
        <w:widowControl/>
        <w:rPr>
          <w:rFonts w:hAnsi="標楷體"/>
          <w:sz w:val="28"/>
          <w:szCs w:val="28"/>
        </w:rPr>
      </w:pPr>
    </w:p>
    <w:p w14:paraId="0254F11C" w14:textId="77777777" w:rsidR="00D84E7D" w:rsidRPr="001E6AD5" w:rsidRDefault="00787114">
      <w:pPr>
        <w:widowControl/>
        <w:rPr>
          <w:rFonts w:hAnsi="標楷體"/>
          <w:sz w:val="28"/>
          <w:szCs w:val="28"/>
        </w:rPr>
      </w:pPr>
      <w:r>
        <w:rPr>
          <w:noProof/>
        </w:rPr>
        <mc:AlternateContent>
          <mc:Choice Requires="wps">
            <w:drawing>
              <wp:anchor distT="0" distB="0" distL="114300" distR="114300" simplePos="0" relativeHeight="251628544" behindDoc="0" locked="0" layoutInCell="1" allowOverlap="1" wp14:anchorId="345CABB2" wp14:editId="6233A963">
                <wp:simplePos x="0" y="0"/>
                <wp:positionH relativeFrom="column">
                  <wp:posOffset>3910965</wp:posOffset>
                </wp:positionH>
                <wp:positionV relativeFrom="paragraph">
                  <wp:posOffset>190500</wp:posOffset>
                </wp:positionV>
                <wp:extent cx="635" cy="5105400"/>
                <wp:effectExtent l="0" t="0" r="18415" b="0"/>
                <wp:wrapNone/>
                <wp:docPr id="84"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0540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8E72B" id="AutoShape 140" o:spid="_x0000_s1026" type="#_x0000_t32" style="position:absolute;margin-left:307.95pt;margin-top:15pt;width:.05pt;height:4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" strokeweight="1pt">
                <v:stroke dashstyle="1 1" endcap="round"/>
              </v:shape>
            </w:pict>
          </mc:Fallback>
        </mc:AlternateContent>
      </w:r>
      <w:r>
        <w:rPr>
          <w:noProof/>
        </w:rPr>
        <mc:AlternateContent>
          <mc:Choice Requires="wps">
            <w:drawing>
              <wp:anchor distT="0" distB="0" distL="114300" distR="114300" simplePos="0" relativeHeight="251627520" behindDoc="0" locked="0" layoutInCell="1" allowOverlap="1" wp14:anchorId="72F634D5" wp14:editId="6A55CD42">
                <wp:simplePos x="0" y="0"/>
                <wp:positionH relativeFrom="column">
                  <wp:posOffset>1720215</wp:posOffset>
                </wp:positionH>
                <wp:positionV relativeFrom="paragraph">
                  <wp:posOffset>190500</wp:posOffset>
                </wp:positionV>
                <wp:extent cx="635" cy="5105400"/>
                <wp:effectExtent l="0" t="0" r="18415" b="0"/>
                <wp:wrapNone/>
                <wp:docPr id="8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0540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CA9C7" id="AutoShape 139" o:spid="_x0000_s1026" type="#_x0000_t32" style="position:absolute;margin-left:135.45pt;margin-top:15pt;width:.05pt;height:40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" strokeweight="1pt">
                <v:stroke dashstyle="1 1" endcap="round"/>
              </v:shape>
            </w:pict>
          </mc:Fallback>
        </mc:AlternateContent>
      </w:r>
      <w:r w:rsidR="0081764F">
        <w:rPr>
          <w:rFonts w:hAnsi="標楷體"/>
          <w:noProof/>
          <w:sz w:val="28"/>
          <w:szCs w:val="28"/>
        </w:rPr>
        <w:object w:dxaOrig="1440" w:dyaOrig="1440" w14:anchorId="78B03CCF">
          <v:shape id="_x0000_s1350" type="#_x0000_t75" style="position:absolute;margin-left:-5.3pt;margin-top:6.75pt;width:518.25pt;height:501.8pt;z-index:-251708416;mso-position-horizontal-relative:text;mso-position-vertical-relative:text">
            <v:imagedata r:id="rId39" o:title=""/>
          </v:shape>
          <o:OLEObject Type="Embed" ProgID="Visio.Drawing.11" ShapeID="_x0000_s1350" DrawAspect="Content" ObjectID="_1796652047" r:id="rId40"/>
        </w:object>
      </w:r>
    </w:p>
    <w:p w14:paraId="0FB26E01" w14:textId="77777777" w:rsidR="00D84E7D" w:rsidRPr="001E6AD5" w:rsidRDefault="00D84E7D">
      <w:pPr>
        <w:widowControl/>
        <w:rPr>
          <w:rFonts w:hAnsi="標楷體"/>
          <w:sz w:val="28"/>
          <w:szCs w:val="28"/>
        </w:rPr>
      </w:pPr>
    </w:p>
    <w:p w14:paraId="4B32E3FF" w14:textId="77777777" w:rsidR="00D84E7D" w:rsidRPr="001E6AD5" w:rsidRDefault="00D84E7D">
      <w:pPr>
        <w:widowControl/>
        <w:rPr>
          <w:rFonts w:hAnsi="標楷體"/>
          <w:sz w:val="28"/>
          <w:szCs w:val="28"/>
        </w:rPr>
      </w:pPr>
    </w:p>
    <w:p w14:paraId="7A6190FD" w14:textId="77777777" w:rsidR="00D84E7D" w:rsidRPr="001E6AD5" w:rsidRDefault="00D84E7D">
      <w:pPr>
        <w:widowControl/>
        <w:rPr>
          <w:rFonts w:hAnsi="標楷體"/>
          <w:sz w:val="28"/>
          <w:szCs w:val="28"/>
        </w:rPr>
      </w:pPr>
    </w:p>
    <w:p w14:paraId="0C043492" w14:textId="77777777" w:rsidR="00D84E7D" w:rsidRPr="001E6AD5" w:rsidRDefault="00D84E7D">
      <w:pPr>
        <w:widowControl/>
        <w:rPr>
          <w:rFonts w:hAnsi="標楷體"/>
          <w:sz w:val="28"/>
          <w:szCs w:val="28"/>
        </w:rPr>
      </w:pPr>
    </w:p>
    <w:p w14:paraId="186185DB" w14:textId="77777777" w:rsidR="00D84E7D" w:rsidRPr="001E6AD5" w:rsidRDefault="00D84E7D">
      <w:pPr>
        <w:widowControl/>
        <w:rPr>
          <w:rFonts w:hAnsi="標楷體"/>
          <w:sz w:val="28"/>
          <w:szCs w:val="28"/>
        </w:rPr>
      </w:pPr>
    </w:p>
    <w:p w14:paraId="7058DA9A" w14:textId="77777777" w:rsidR="00D84E7D" w:rsidRPr="001E6AD5" w:rsidRDefault="00D84E7D">
      <w:pPr>
        <w:widowControl/>
        <w:rPr>
          <w:rFonts w:hAnsi="標楷體"/>
          <w:sz w:val="28"/>
          <w:szCs w:val="28"/>
        </w:rPr>
      </w:pPr>
    </w:p>
    <w:p w14:paraId="1BC7410E" w14:textId="77777777" w:rsidR="00D84E7D" w:rsidRPr="001E6AD5" w:rsidRDefault="00D84E7D">
      <w:pPr>
        <w:widowControl/>
        <w:rPr>
          <w:rFonts w:hAnsi="標楷體"/>
          <w:sz w:val="28"/>
          <w:szCs w:val="28"/>
        </w:rPr>
      </w:pPr>
    </w:p>
    <w:p w14:paraId="46177A58" w14:textId="77777777" w:rsidR="00D84E7D" w:rsidRPr="001E6AD5" w:rsidRDefault="00D84E7D">
      <w:pPr>
        <w:widowControl/>
        <w:rPr>
          <w:rFonts w:hAnsi="標楷體"/>
          <w:sz w:val="28"/>
          <w:szCs w:val="28"/>
        </w:rPr>
      </w:pPr>
    </w:p>
    <w:p w14:paraId="0DBD6E05" w14:textId="77777777" w:rsidR="00D84E7D" w:rsidRPr="001E6AD5" w:rsidRDefault="00D84E7D">
      <w:pPr>
        <w:widowControl/>
        <w:rPr>
          <w:rFonts w:hAnsi="標楷體"/>
          <w:sz w:val="28"/>
          <w:szCs w:val="28"/>
        </w:rPr>
      </w:pPr>
    </w:p>
    <w:p w14:paraId="37326672" w14:textId="77777777" w:rsidR="00D84E7D" w:rsidRPr="001E6AD5" w:rsidRDefault="00D84E7D">
      <w:pPr>
        <w:widowControl/>
        <w:rPr>
          <w:rFonts w:hAnsi="標楷體"/>
          <w:sz w:val="28"/>
          <w:szCs w:val="28"/>
        </w:rPr>
      </w:pPr>
    </w:p>
    <w:p w14:paraId="2390F8D6" w14:textId="77777777" w:rsidR="00D84E7D" w:rsidRPr="001E6AD5" w:rsidRDefault="00D84E7D">
      <w:pPr>
        <w:widowControl/>
        <w:rPr>
          <w:rFonts w:hAnsi="標楷體"/>
          <w:sz w:val="28"/>
          <w:szCs w:val="28"/>
        </w:rPr>
      </w:pPr>
    </w:p>
    <w:p w14:paraId="0BA6DFEB" w14:textId="77777777" w:rsidR="00D84E7D" w:rsidRPr="001E6AD5" w:rsidRDefault="00D84E7D" w:rsidP="00AC1360">
      <w:pPr>
        <w:widowControl/>
        <w:jc w:val="center"/>
        <w:rPr>
          <w:rFonts w:hAnsi="標楷體"/>
          <w:sz w:val="28"/>
          <w:szCs w:val="28"/>
        </w:rPr>
      </w:pPr>
    </w:p>
    <w:p w14:paraId="1BE8FA5D" w14:textId="77777777" w:rsidR="00D84E7D" w:rsidRPr="001E6AD5" w:rsidRDefault="00D84E7D">
      <w:pPr>
        <w:widowControl/>
        <w:rPr>
          <w:rFonts w:hAnsi="標楷體"/>
          <w:sz w:val="28"/>
          <w:szCs w:val="28"/>
        </w:rPr>
      </w:pPr>
    </w:p>
    <w:p w14:paraId="53D979E8" w14:textId="77777777" w:rsidR="00D84E7D" w:rsidRPr="001E6AD5" w:rsidRDefault="00D84E7D">
      <w:pPr>
        <w:widowControl/>
        <w:rPr>
          <w:rFonts w:hAnsi="標楷體"/>
          <w:sz w:val="28"/>
          <w:szCs w:val="28"/>
        </w:rPr>
      </w:pPr>
    </w:p>
    <w:p w14:paraId="592694FE" w14:textId="77777777" w:rsidR="00D84E7D" w:rsidRPr="001E6AD5" w:rsidRDefault="00D84E7D">
      <w:pPr>
        <w:widowControl/>
        <w:rPr>
          <w:rFonts w:hAnsi="標楷體"/>
          <w:sz w:val="28"/>
          <w:szCs w:val="28"/>
        </w:rPr>
      </w:pPr>
    </w:p>
    <w:p w14:paraId="382EBAB4" w14:textId="77777777" w:rsidR="00D84E7D" w:rsidRPr="001E6AD5" w:rsidRDefault="00D84E7D">
      <w:pPr>
        <w:widowControl/>
        <w:rPr>
          <w:rFonts w:hAnsi="標楷體"/>
          <w:sz w:val="28"/>
          <w:szCs w:val="28"/>
        </w:rPr>
      </w:pPr>
    </w:p>
    <w:p w14:paraId="73BD4A7A" w14:textId="77777777" w:rsidR="00D84E7D" w:rsidRPr="001E6AD5" w:rsidRDefault="00D84E7D">
      <w:pPr>
        <w:widowControl/>
        <w:rPr>
          <w:rFonts w:hAnsi="標楷體"/>
          <w:sz w:val="28"/>
          <w:szCs w:val="28"/>
        </w:rPr>
      </w:pPr>
    </w:p>
    <w:p w14:paraId="3FDF2846" w14:textId="77777777" w:rsidR="00D84E7D" w:rsidRPr="001E6AD5" w:rsidRDefault="005A1293" w:rsidP="005A1293">
      <w:pPr>
        <w:widowControl/>
        <w:tabs>
          <w:tab w:val="left" w:pos="915"/>
        </w:tabs>
        <w:rPr>
          <w:rFonts w:hAnsi="標楷體"/>
          <w:sz w:val="28"/>
          <w:szCs w:val="28"/>
        </w:rPr>
      </w:pPr>
      <w:r w:rsidRPr="001E6AD5">
        <w:rPr>
          <w:rFonts w:hAnsi="標楷體"/>
          <w:sz w:val="28"/>
          <w:szCs w:val="28"/>
        </w:rPr>
        <w:tab/>
      </w:r>
    </w:p>
    <w:p w14:paraId="6F18EC4E" w14:textId="77777777" w:rsidR="00D84E7D" w:rsidRPr="001E6AD5" w:rsidRDefault="00D84E7D">
      <w:pPr>
        <w:widowControl/>
        <w:rPr>
          <w:rFonts w:hAnsi="標楷體"/>
          <w:sz w:val="28"/>
          <w:szCs w:val="28"/>
        </w:rPr>
      </w:pPr>
    </w:p>
    <w:p w14:paraId="2A2E553D" w14:textId="77777777" w:rsidR="00673E30" w:rsidRPr="001E6AD5" w:rsidRDefault="00673E30">
      <w:pPr>
        <w:widowControl/>
        <w:rPr>
          <w:rFonts w:ascii="Times New Roman" w:eastAsia="標楷體" w:hAnsi="標楷體"/>
          <w:sz w:val="28"/>
          <w:szCs w:val="28"/>
        </w:rPr>
      </w:pPr>
    </w:p>
    <w:p w14:paraId="4E88C406" w14:textId="77777777" w:rsidR="005B2331" w:rsidRPr="001E6AD5" w:rsidRDefault="005B2331">
      <w:pPr>
        <w:widowControl/>
        <w:rPr>
          <w:rFonts w:ascii="Times New Roman" w:eastAsia="標楷體" w:hAnsi="標楷體"/>
          <w:sz w:val="28"/>
          <w:szCs w:val="28"/>
        </w:rPr>
      </w:pPr>
    </w:p>
    <w:p w14:paraId="6FD5033A" w14:textId="77777777" w:rsidR="005B2331" w:rsidRPr="001E6AD5" w:rsidRDefault="005B2331">
      <w:pPr>
        <w:widowControl/>
        <w:rPr>
          <w:rFonts w:ascii="Times New Roman" w:eastAsia="標楷體" w:hAnsi="標楷體"/>
          <w:sz w:val="28"/>
          <w:szCs w:val="28"/>
        </w:rPr>
      </w:pPr>
    </w:p>
    <w:p w14:paraId="59E9BB3C" w14:textId="77777777" w:rsidR="005B2331" w:rsidRPr="001E6AD5" w:rsidRDefault="005B2331">
      <w:pPr>
        <w:widowControl/>
        <w:rPr>
          <w:rFonts w:ascii="Times New Roman" w:eastAsia="標楷體" w:hAnsi="標楷體"/>
          <w:sz w:val="28"/>
          <w:szCs w:val="28"/>
        </w:rPr>
      </w:pPr>
    </w:p>
    <w:p w14:paraId="76C0CDAD" w14:textId="77777777" w:rsidR="005B2331" w:rsidRPr="001E6AD5" w:rsidRDefault="005B2331">
      <w:pPr>
        <w:widowControl/>
        <w:rPr>
          <w:rFonts w:ascii="Times New Roman" w:eastAsia="標楷體" w:hAnsi="標楷體"/>
          <w:sz w:val="28"/>
          <w:szCs w:val="28"/>
        </w:rPr>
      </w:pPr>
    </w:p>
    <w:p w14:paraId="5D9F60BB" w14:textId="77777777" w:rsidR="005B2331" w:rsidRPr="001E6AD5" w:rsidRDefault="005B2331">
      <w:pPr>
        <w:widowControl/>
        <w:rPr>
          <w:rFonts w:ascii="Times New Roman" w:eastAsia="標楷體" w:hAnsi="標楷體"/>
          <w:sz w:val="28"/>
          <w:szCs w:val="28"/>
        </w:rPr>
      </w:pPr>
    </w:p>
    <w:p w14:paraId="464EBB94" w14:textId="045DA515" w:rsidR="005B2331" w:rsidRDefault="005B2331">
      <w:pPr>
        <w:widowControl/>
        <w:rPr>
          <w:rFonts w:ascii="Times New Roman" w:eastAsia="標楷體" w:hAnsi="標楷體"/>
          <w:sz w:val="28"/>
          <w:szCs w:val="28"/>
        </w:rPr>
      </w:pPr>
    </w:p>
    <w:p w14:paraId="1792CAB5" w14:textId="75773E71" w:rsidR="00C6038E" w:rsidRDefault="00C6038E">
      <w:pPr>
        <w:widowControl/>
        <w:rPr>
          <w:rFonts w:ascii="Times New Roman" w:eastAsia="標楷體" w:hAnsi="標楷體"/>
          <w:sz w:val="28"/>
          <w:szCs w:val="28"/>
        </w:rPr>
      </w:pPr>
    </w:p>
    <w:p w14:paraId="7AA37A32" w14:textId="6C93C7D2" w:rsidR="00C6038E" w:rsidRDefault="00C6038E">
      <w:pPr>
        <w:widowControl/>
        <w:rPr>
          <w:rFonts w:ascii="Times New Roman" w:eastAsia="標楷體" w:hAnsi="標楷體"/>
          <w:sz w:val="28"/>
          <w:szCs w:val="28"/>
        </w:rPr>
      </w:pPr>
    </w:p>
    <w:p w14:paraId="7C65C6A3" w14:textId="67824516" w:rsidR="00C6038E" w:rsidRDefault="00C6038E">
      <w:pPr>
        <w:widowControl/>
        <w:rPr>
          <w:rFonts w:ascii="Times New Roman" w:eastAsia="標楷體" w:hAnsi="標楷體"/>
          <w:sz w:val="28"/>
          <w:szCs w:val="28"/>
        </w:rPr>
      </w:pPr>
    </w:p>
    <w:p w14:paraId="0BA15029" w14:textId="468CEF57" w:rsidR="00C6038E" w:rsidRDefault="00C6038E">
      <w:pPr>
        <w:widowControl/>
        <w:rPr>
          <w:rFonts w:ascii="Times New Roman" w:eastAsia="標楷體" w:hAnsi="標楷體"/>
          <w:sz w:val="28"/>
          <w:szCs w:val="28"/>
        </w:rPr>
      </w:pPr>
    </w:p>
    <w:p w14:paraId="27C6AA28" w14:textId="77777777" w:rsidR="00C6038E" w:rsidRPr="001E6AD5" w:rsidRDefault="00C6038E">
      <w:pPr>
        <w:widowControl/>
        <w:rPr>
          <w:rFonts w:ascii="Times New Roman" w:eastAsia="標楷體" w:hAnsi="標楷體"/>
          <w:sz w:val="28"/>
          <w:szCs w:val="28"/>
        </w:rPr>
      </w:pPr>
    </w:p>
    <w:p w14:paraId="557EE7D8" w14:textId="77777777" w:rsidR="005A57BD" w:rsidRPr="00B355F7" w:rsidRDefault="002309D0" w:rsidP="00346B78">
      <w:pPr>
        <w:pStyle w:val="a4"/>
        <w:numPr>
          <w:ilvl w:val="0"/>
          <w:numId w:val="91"/>
        </w:numPr>
        <w:tabs>
          <w:tab w:val="left" w:pos="993"/>
          <w:tab w:val="left" w:pos="1134"/>
        </w:tabs>
        <w:spacing w:afterLines="50" w:after="180" w:line="480" w:lineRule="exact"/>
        <w:ind w:leftChars="0" w:left="992" w:hanging="425"/>
        <w:jc w:val="both"/>
        <w:rPr>
          <w:rFonts w:ascii="Times New Roman" w:eastAsia="標楷體" w:hAnsi="Times New Roman"/>
          <w:sz w:val="28"/>
          <w:szCs w:val="28"/>
        </w:rPr>
      </w:pPr>
      <w:r w:rsidRPr="00B355F7">
        <w:rPr>
          <w:rFonts w:ascii="Times New Roman" w:eastAsia="標楷體" w:hAnsi="標楷體"/>
          <w:sz w:val="28"/>
          <w:szCs w:val="28"/>
        </w:rPr>
        <w:lastRenderedPageBreak/>
        <w:t>扣費義務人（單位）及保險對象（個人）申請退費時，依不同情況所需檢附證明文件如下：</w:t>
      </w:r>
      <w:r w:rsidR="00673E30" w:rsidRPr="00B355F7">
        <w:rPr>
          <w:rFonts w:ascii="Times New Roman" w:eastAsia="標楷體" w:hAnsi="Times New Roman"/>
          <w:sz w:val="28"/>
          <w:szCs w:val="28"/>
        </w:rPr>
        <w:t xml:space="preserve"> </w:t>
      </w:r>
      <w:r w:rsidR="00B355F7">
        <w:rPr>
          <w:rFonts w:ascii="Times New Roman" w:eastAsia="標楷體" w:hAnsi="Times New Roman" w:hint="eastAsia"/>
          <w:sz w:val="28"/>
          <w:szCs w:val="28"/>
        </w:rPr>
        <w:br/>
      </w:r>
    </w:p>
    <w:p w14:paraId="00912376" w14:textId="77777777" w:rsidR="00303EF0" w:rsidRPr="001E6AD5" w:rsidRDefault="00303EF0" w:rsidP="001825EB">
      <w:pPr>
        <w:pStyle w:val="a4"/>
        <w:tabs>
          <w:tab w:val="left" w:pos="993"/>
          <w:tab w:val="left" w:pos="1134"/>
        </w:tabs>
        <w:spacing w:afterLines="20" w:after="72" w:line="480" w:lineRule="exact"/>
        <w:ind w:leftChars="0" w:left="0"/>
        <w:jc w:val="both"/>
        <w:rPr>
          <w:rFonts w:ascii="Times New Roman" w:eastAsia="標楷體" w:hAnsi="標楷體"/>
          <w:b/>
          <w:sz w:val="28"/>
          <w:szCs w:val="28"/>
        </w:rPr>
      </w:pPr>
      <w:r w:rsidRPr="001E6AD5">
        <w:rPr>
          <w:rFonts w:ascii="Times New Roman" w:eastAsia="標楷體" w:hAnsi="標楷體"/>
          <w:b/>
          <w:sz w:val="28"/>
          <w:szCs w:val="28"/>
        </w:rPr>
        <w:t>扣費義務人</w:t>
      </w:r>
      <w:r w:rsidRPr="001E6AD5">
        <w:rPr>
          <w:rFonts w:ascii="Times New Roman" w:eastAsia="標楷體" w:hAnsi="標楷體" w:hint="eastAsia"/>
          <w:b/>
          <w:sz w:val="28"/>
          <w:szCs w:val="28"/>
        </w:rPr>
        <w:t>(</w:t>
      </w:r>
      <w:r w:rsidRPr="001E6AD5">
        <w:rPr>
          <w:rFonts w:ascii="Times New Roman" w:eastAsia="標楷體" w:hAnsi="標楷體"/>
          <w:b/>
          <w:sz w:val="28"/>
          <w:szCs w:val="28"/>
        </w:rPr>
        <w:t>扣費單位</w:t>
      </w:r>
      <w:r w:rsidRPr="001E6AD5">
        <w:rPr>
          <w:rFonts w:ascii="Times New Roman" w:eastAsia="標楷體" w:hAnsi="標楷體" w:hint="eastAsia"/>
          <w:b/>
          <w:sz w:val="28"/>
          <w:szCs w:val="28"/>
        </w:rPr>
        <w:t>)</w:t>
      </w:r>
      <w:r w:rsidRPr="001E6AD5">
        <w:rPr>
          <w:rFonts w:ascii="Times New Roman" w:eastAsia="標楷體" w:hAnsi="標楷體" w:hint="eastAsia"/>
          <w:b/>
          <w:sz w:val="28"/>
          <w:szCs w:val="28"/>
        </w:rPr>
        <w:t>申請</w:t>
      </w:r>
      <w:proofErr w:type="gramStart"/>
      <w:r w:rsidRPr="001E6AD5">
        <w:rPr>
          <w:rFonts w:ascii="Times New Roman" w:eastAsia="標楷體" w:hAnsi="標楷體" w:hint="eastAsia"/>
          <w:b/>
          <w:sz w:val="28"/>
          <w:szCs w:val="28"/>
        </w:rPr>
        <w:t>退費時檢附</w:t>
      </w:r>
      <w:proofErr w:type="gramEnd"/>
      <w:r w:rsidRPr="001E6AD5">
        <w:rPr>
          <w:rFonts w:ascii="Times New Roman" w:eastAsia="標楷體" w:hAnsi="標楷體" w:hint="eastAsia"/>
          <w:b/>
          <w:sz w:val="28"/>
          <w:szCs w:val="28"/>
        </w:rPr>
        <w:t>證明文件：</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97"/>
        <w:gridCol w:w="3038"/>
        <w:gridCol w:w="4224"/>
      </w:tblGrid>
      <w:tr w:rsidR="001E6AD5" w:rsidRPr="001E6AD5" w14:paraId="04606626" w14:textId="77777777" w:rsidTr="000D4FA7">
        <w:trPr>
          <w:trHeight w:val="438"/>
          <w:tblHeader/>
        </w:trPr>
        <w:tc>
          <w:tcPr>
            <w:tcW w:w="2689" w:type="dxa"/>
            <w:gridSpan w:val="2"/>
            <w:tcBorders>
              <w:top w:val="single" w:sz="4" w:space="0" w:color="auto"/>
              <w:left w:val="single" w:sz="4" w:space="0" w:color="auto"/>
              <w:bottom w:val="single" w:sz="4" w:space="0" w:color="auto"/>
              <w:right w:val="single" w:sz="4" w:space="0" w:color="auto"/>
            </w:tcBorders>
            <w:vAlign w:val="center"/>
          </w:tcPr>
          <w:p w14:paraId="5B0A1F1C" w14:textId="77777777" w:rsidR="00303EF0" w:rsidRPr="001E6AD5" w:rsidRDefault="00303EF0" w:rsidP="00B76215">
            <w:pPr>
              <w:pStyle w:val="ae"/>
              <w:tabs>
                <w:tab w:val="left" w:pos="993"/>
              </w:tabs>
              <w:adjustRightInd w:val="0"/>
              <w:snapToGrid w:val="0"/>
              <w:spacing w:beforeLines="0" w:afterLines="0" w:line="230" w:lineRule="exact"/>
              <w:rPr>
                <w:rFonts w:ascii="標楷體" w:hAnsi="標楷體"/>
                <w:sz w:val="24"/>
              </w:rPr>
            </w:pPr>
            <w:r w:rsidRPr="001E6AD5">
              <w:rPr>
                <w:rFonts w:ascii="標楷體" w:hAnsi="標楷體"/>
                <w:sz w:val="24"/>
              </w:rPr>
              <w:t>溢繳情況</w:t>
            </w:r>
          </w:p>
        </w:tc>
        <w:tc>
          <w:tcPr>
            <w:tcW w:w="3038" w:type="dxa"/>
            <w:tcBorders>
              <w:top w:val="single" w:sz="4" w:space="0" w:color="auto"/>
              <w:left w:val="single" w:sz="4" w:space="0" w:color="auto"/>
              <w:bottom w:val="single" w:sz="4" w:space="0" w:color="auto"/>
              <w:right w:val="single" w:sz="4" w:space="0" w:color="auto"/>
            </w:tcBorders>
            <w:vAlign w:val="center"/>
          </w:tcPr>
          <w:p w14:paraId="2E586CAF" w14:textId="77777777" w:rsidR="00303EF0" w:rsidRPr="001E6AD5" w:rsidRDefault="00303EF0" w:rsidP="00B76215">
            <w:pPr>
              <w:pStyle w:val="ae"/>
              <w:tabs>
                <w:tab w:val="left" w:pos="993"/>
              </w:tabs>
              <w:adjustRightInd w:val="0"/>
              <w:snapToGrid w:val="0"/>
              <w:spacing w:beforeLines="0" w:afterLines="0" w:line="230" w:lineRule="exact"/>
              <w:rPr>
                <w:rFonts w:ascii="標楷體" w:hAnsi="標楷體"/>
                <w:sz w:val="24"/>
              </w:rPr>
            </w:pPr>
            <w:r w:rsidRPr="001E6AD5">
              <w:rPr>
                <w:rFonts w:ascii="標楷體" w:hAnsi="標楷體"/>
                <w:sz w:val="24"/>
              </w:rPr>
              <w:t>扣費類別</w:t>
            </w:r>
          </w:p>
        </w:tc>
        <w:tc>
          <w:tcPr>
            <w:tcW w:w="4224" w:type="dxa"/>
            <w:tcBorders>
              <w:top w:val="single" w:sz="4" w:space="0" w:color="auto"/>
              <w:left w:val="single" w:sz="4" w:space="0" w:color="auto"/>
              <w:bottom w:val="single" w:sz="4" w:space="0" w:color="auto"/>
              <w:right w:val="single" w:sz="4" w:space="0" w:color="auto"/>
            </w:tcBorders>
            <w:vAlign w:val="center"/>
          </w:tcPr>
          <w:p w14:paraId="114E5004" w14:textId="77777777" w:rsidR="00303EF0" w:rsidRPr="001E6AD5" w:rsidRDefault="00303EF0" w:rsidP="00B76215">
            <w:pPr>
              <w:pStyle w:val="ae"/>
              <w:tabs>
                <w:tab w:val="left" w:pos="993"/>
              </w:tabs>
              <w:adjustRightInd w:val="0"/>
              <w:snapToGrid w:val="0"/>
              <w:spacing w:beforeLines="0" w:afterLines="0" w:line="230" w:lineRule="exact"/>
              <w:rPr>
                <w:rFonts w:ascii="標楷體" w:hAnsi="標楷體"/>
                <w:sz w:val="24"/>
              </w:rPr>
            </w:pPr>
            <w:r w:rsidRPr="001E6AD5">
              <w:rPr>
                <w:rFonts w:ascii="標楷體" w:hAnsi="標楷體"/>
                <w:sz w:val="24"/>
              </w:rPr>
              <w:t>檢附證明文件</w:t>
            </w:r>
          </w:p>
        </w:tc>
      </w:tr>
      <w:tr w:rsidR="001E6AD5" w:rsidRPr="001E6AD5" w14:paraId="382122C4" w14:textId="77777777" w:rsidTr="001A1876">
        <w:trPr>
          <w:trHeight w:val="969"/>
        </w:trPr>
        <w:tc>
          <w:tcPr>
            <w:tcW w:w="392" w:type="dxa"/>
            <w:vMerge w:val="restart"/>
            <w:vAlign w:val="center"/>
          </w:tcPr>
          <w:p w14:paraId="013B783B" w14:textId="77777777" w:rsidR="003E0FDE" w:rsidRPr="001E6AD5" w:rsidRDefault="003E0FDE" w:rsidP="00B76215">
            <w:pPr>
              <w:pStyle w:val="ae"/>
              <w:tabs>
                <w:tab w:val="left" w:pos="993"/>
              </w:tabs>
              <w:adjustRightInd w:val="0"/>
              <w:snapToGrid w:val="0"/>
              <w:spacing w:beforeLines="0" w:afterLines="0" w:line="230" w:lineRule="exact"/>
              <w:rPr>
                <w:rFonts w:ascii="標楷體" w:hAnsi="標楷體"/>
                <w:sz w:val="24"/>
              </w:rPr>
            </w:pPr>
            <w:r w:rsidRPr="001E6AD5">
              <w:rPr>
                <w:rFonts w:ascii="標楷體" w:hAnsi="標楷體"/>
                <w:sz w:val="24"/>
              </w:rPr>
              <w:t>不必</w:t>
            </w:r>
            <w:proofErr w:type="gramStart"/>
            <w:r w:rsidRPr="001E6AD5">
              <w:rPr>
                <w:rFonts w:ascii="標楷體" w:hAnsi="標楷體"/>
                <w:sz w:val="24"/>
              </w:rPr>
              <w:t>扣繳者誤扣</w:t>
            </w:r>
            <w:proofErr w:type="gramEnd"/>
          </w:p>
        </w:tc>
        <w:tc>
          <w:tcPr>
            <w:tcW w:w="2297" w:type="dxa"/>
            <w:vAlign w:val="center"/>
          </w:tcPr>
          <w:p w14:paraId="61801A4A" w14:textId="77777777" w:rsidR="003E0FDE" w:rsidRPr="001E6AD5" w:rsidRDefault="003E0FDE" w:rsidP="001A1876">
            <w:pPr>
              <w:pStyle w:val="ae"/>
              <w:tabs>
                <w:tab w:val="left" w:pos="993"/>
              </w:tabs>
              <w:adjustRightInd w:val="0"/>
              <w:snapToGrid w:val="0"/>
              <w:spacing w:beforeLines="0" w:afterLines="0" w:line="230" w:lineRule="exact"/>
              <w:ind w:left="216" w:hangingChars="100" w:hanging="216"/>
              <w:jc w:val="both"/>
              <w:rPr>
                <w:rFonts w:ascii="標楷體" w:hAnsi="標楷體"/>
                <w:spacing w:val="-12"/>
                <w:sz w:val="24"/>
              </w:rPr>
            </w:pPr>
            <w:r w:rsidRPr="001E6AD5">
              <w:rPr>
                <w:rFonts w:ascii="標楷體" w:hAnsi="標楷體"/>
                <w:spacing w:val="-12"/>
                <w:sz w:val="24"/>
              </w:rPr>
              <w:t>不具投保資格</w:t>
            </w:r>
          </w:p>
        </w:tc>
        <w:tc>
          <w:tcPr>
            <w:tcW w:w="3038" w:type="dxa"/>
            <w:vMerge w:val="restart"/>
            <w:vAlign w:val="center"/>
          </w:tcPr>
          <w:p w14:paraId="0A7D8532" w14:textId="77777777" w:rsidR="000D4FA7" w:rsidRPr="001E6AD5" w:rsidRDefault="000D4FA7" w:rsidP="00346B78">
            <w:pPr>
              <w:pStyle w:val="ae"/>
              <w:numPr>
                <w:ilvl w:val="0"/>
                <w:numId w:val="152"/>
              </w:numPr>
              <w:adjustRightInd w:val="0"/>
              <w:snapToGrid w:val="0"/>
              <w:spacing w:beforeLines="0" w:afterLines="0" w:line="230" w:lineRule="exact"/>
              <w:ind w:left="320" w:firstLine="0"/>
              <w:jc w:val="both"/>
              <w:rPr>
                <w:rFonts w:ascii="標楷體" w:hAnsi="標楷體"/>
                <w:spacing w:val="-12"/>
                <w:sz w:val="24"/>
              </w:rPr>
            </w:pPr>
            <w:r w:rsidRPr="001E6AD5">
              <w:rPr>
                <w:rFonts w:ascii="標楷體" w:hAnsi="標楷體"/>
                <w:spacing w:val="-12"/>
                <w:sz w:val="24"/>
              </w:rPr>
              <w:t>累計逾當月投保金額4倍之獎金</w:t>
            </w:r>
          </w:p>
          <w:p w14:paraId="0C6B74DB" w14:textId="432747C6" w:rsidR="000D4FA7" w:rsidRPr="001E6AD5"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非所屬投保單位給付之薪資</w:t>
            </w:r>
            <w:r w:rsidR="007760A5">
              <w:rPr>
                <w:rFonts w:ascii="標楷體" w:hAnsi="標楷體"/>
                <w:spacing w:val="-12"/>
                <w:sz w:val="24"/>
              </w:rPr>
              <w:t>所得</w:t>
            </w:r>
          </w:p>
          <w:p w14:paraId="116EB70D" w14:textId="77777777" w:rsidR="000D4FA7" w:rsidRPr="001E6AD5"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執行業務收入</w:t>
            </w:r>
          </w:p>
          <w:p w14:paraId="5F7117C1" w14:textId="77777777" w:rsidR="000D4FA7" w:rsidRPr="001E6AD5"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股利所得</w:t>
            </w:r>
          </w:p>
          <w:p w14:paraId="10A9437F" w14:textId="77777777" w:rsidR="000D4FA7"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利息所得</w:t>
            </w:r>
          </w:p>
          <w:p w14:paraId="488F26B1" w14:textId="77777777" w:rsidR="003E0FDE" w:rsidRPr="000D4FA7" w:rsidRDefault="000D4FA7" w:rsidP="00346B78">
            <w:pPr>
              <w:pStyle w:val="ae"/>
              <w:numPr>
                <w:ilvl w:val="0"/>
                <w:numId w:val="152"/>
              </w:numPr>
              <w:adjustRightInd w:val="0"/>
              <w:snapToGrid w:val="0"/>
              <w:spacing w:beforeLines="0" w:afterLines="0" w:line="230" w:lineRule="exact"/>
              <w:ind w:left="369" w:hanging="17"/>
              <w:jc w:val="both"/>
              <w:rPr>
                <w:rFonts w:ascii="標楷體" w:hAnsi="標楷體"/>
                <w:spacing w:val="-12"/>
                <w:sz w:val="24"/>
              </w:rPr>
            </w:pPr>
            <w:r w:rsidRPr="000D4FA7">
              <w:rPr>
                <w:rFonts w:ascii="標楷體" w:hAnsi="標楷體"/>
                <w:spacing w:val="-12"/>
                <w:sz w:val="24"/>
              </w:rPr>
              <w:t>租金收入</w:t>
            </w:r>
          </w:p>
        </w:tc>
        <w:tc>
          <w:tcPr>
            <w:tcW w:w="4224" w:type="dxa"/>
            <w:vAlign w:val="center"/>
          </w:tcPr>
          <w:p w14:paraId="36CC400C" w14:textId="77777777" w:rsidR="003E0FDE" w:rsidRPr="001E6AD5" w:rsidRDefault="003E0FDE" w:rsidP="00346B78">
            <w:pPr>
              <w:pStyle w:val="ae"/>
              <w:numPr>
                <w:ilvl w:val="1"/>
                <w:numId w:val="62"/>
              </w:numPr>
              <w:tabs>
                <w:tab w:val="left" w:pos="221"/>
              </w:tabs>
              <w:adjustRightInd w:val="0"/>
              <w:snapToGrid w:val="0"/>
              <w:spacing w:beforeLines="0" w:afterLines="0" w:line="230" w:lineRule="exact"/>
              <w:ind w:left="205" w:hangingChars="95" w:hanging="205"/>
              <w:jc w:val="both"/>
              <w:rPr>
                <w:rFonts w:ascii="標楷體" w:hAnsi="標楷體"/>
                <w:spacing w:val="-12"/>
                <w:sz w:val="24"/>
              </w:rPr>
            </w:pPr>
            <w:r w:rsidRPr="001E6AD5">
              <w:rPr>
                <w:rFonts w:ascii="標楷體" w:hAnsi="標楷體"/>
                <w:spacing w:val="-12"/>
                <w:sz w:val="24"/>
              </w:rPr>
              <w:t>原補充保險費繳款書收據聯影本。</w:t>
            </w:r>
          </w:p>
          <w:p w14:paraId="54C1EDD7" w14:textId="77777777" w:rsidR="003E0FDE" w:rsidRPr="001E6AD5" w:rsidRDefault="003E0FDE" w:rsidP="00346B78">
            <w:pPr>
              <w:pStyle w:val="ae"/>
              <w:numPr>
                <w:ilvl w:val="1"/>
                <w:numId w:val="62"/>
              </w:numPr>
              <w:tabs>
                <w:tab w:val="left" w:pos="221"/>
              </w:tabs>
              <w:adjustRightInd w:val="0"/>
              <w:snapToGrid w:val="0"/>
              <w:spacing w:beforeLines="0" w:afterLines="0" w:line="230" w:lineRule="exact"/>
              <w:ind w:left="205" w:hangingChars="95" w:hanging="205"/>
              <w:jc w:val="both"/>
              <w:rPr>
                <w:rFonts w:ascii="標楷體" w:hAnsi="標楷體"/>
                <w:spacing w:val="-12"/>
                <w:sz w:val="24"/>
              </w:rPr>
            </w:pPr>
            <w:r w:rsidRPr="001E6AD5">
              <w:rPr>
                <w:rFonts w:ascii="標楷體" w:hAnsi="標楷體"/>
                <w:spacing w:val="-12"/>
                <w:sz w:val="24"/>
              </w:rPr>
              <w:t>誤扣名單及誤扣金額。</w:t>
            </w:r>
            <w:proofErr w:type="gramStart"/>
            <w:r w:rsidRPr="001E6AD5">
              <w:rPr>
                <w:rFonts w:ascii="標楷體" w:hAnsi="標楷體"/>
                <w:spacing w:val="-12"/>
                <w:sz w:val="24"/>
              </w:rPr>
              <w:t>【註</w:t>
            </w:r>
            <w:proofErr w:type="gramEnd"/>
            <w:r w:rsidRPr="001E6AD5">
              <w:rPr>
                <w:rFonts w:ascii="標楷體" w:hAnsi="標楷體"/>
                <w:spacing w:val="-12"/>
                <w:sz w:val="24"/>
              </w:rPr>
              <w:t>：單位如檢附名單，健保</w:t>
            </w:r>
            <w:r w:rsidRPr="001E6AD5">
              <w:rPr>
                <w:rFonts w:ascii="標楷體" w:hAnsi="標楷體" w:hint="eastAsia"/>
                <w:spacing w:val="-12"/>
                <w:sz w:val="24"/>
              </w:rPr>
              <w:t>署</w:t>
            </w:r>
            <w:r w:rsidRPr="001E6AD5">
              <w:rPr>
                <w:rFonts w:ascii="標楷體" w:hAnsi="標楷體"/>
                <w:spacing w:val="-12"/>
                <w:sz w:val="24"/>
              </w:rPr>
              <w:t>分區業務組須將名單鍵入，名單留存備查。或不須檢附名單，統一在次年1月單位列</w:t>
            </w:r>
            <w:proofErr w:type="gramStart"/>
            <w:r w:rsidRPr="001E6AD5">
              <w:rPr>
                <w:rFonts w:ascii="標楷體" w:hAnsi="標楷體"/>
                <w:spacing w:val="-12"/>
                <w:sz w:val="24"/>
              </w:rPr>
              <w:t>報明細後</w:t>
            </w:r>
            <w:proofErr w:type="gramEnd"/>
            <w:r w:rsidRPr="001E6AD5">
              <w:rPr>
                <w:rFonts w:ascii="標楷體" w:hAnsi="標楷體"/>
                <w:spacing w:val="-12"/>
                <w:sz w:val="24"/>
              </w:rPr>
              <w:t>查核。】</w:t>
            </w:r>
          </w:p>
          <w:p w14:paraId="2ECE3702" w14:textId="77777777" w:rsidR="003E0FDE" w:rsidRPr="001E6AD5" w:rsidRDefault="003E0FDE" w:rsidP="00346B78">
            <w:pPr>
              <w:pStyle w:val="ae"/>
              <w:numPr>
                <w:ilvl w:val="1"/>
                <w:numId w:val="62"/>
              </w:numPr>
              <w:tabs>
                <w:tab w:val="left" w:pos="221"/>
              </w:tabs>
              <w:adjustRightInd w:val="0"/>
              <w:snapToGrid w:val="0"/>
              <w:spacing w:beforeLines="0" w:afterLines="0" w:line="230" w:lineRule="exact"/>
              <w:ind w:left="205" w:hangingChars="95" w:hanging="205"/>
              <w:jc w:val="both"/>
              <w:rPr>
                <w:rFonts w:ascii="標楷體" w:hAnsi="標楷體"/>
                <w:spacing w:val="-12"/>
                <w:sz w:val="24"/>
              </w:rPr>
            </w:pPr>
            <w:r w:rsidRPr="001E6AD5">
              <w:rPr>
                <w:rFonts w:ascii="標楷體" w:hAnsi="標楷體"/>
                <w:spacing w:val="-12"/>
                <w:sz w:val="24"/>
              </w:rPr>
              <w:t>非本國人檢附護照影本、已除籍之本國人檢附3個月內戶籍</w:t>
            </w:r>
            <w:r w:rsidRPr="001E6AD5">
              <w:rPr>
                <w:rFonts w:ascii="標楷體" w:hAnsi="標楷體" w:hint="eastAsia"/>
                <w:spacing w:val="-12"/>
                <w:sz w:val="24"/>
              </w:rPr>
              <w:t>證明文件</w:t>
            </w:r>
            <w:r w:rsidRPr="001E6AD5">
              <w:rPr>
                <w:rFonts w:ascii="標楷體" w:hAnsi="標楷體"/>
                <w:spacing w:val="-12"/>
                <w:sz w:val="24"/>
              </w:rPr>
              <w:t>。</w:t>
            </w:r>
          </w:p>
        </w:tc>
      </w:tr>
      <w:tr w:rsidR="001E6AD5" w:rsidRPr="001E6AD5" w14:paraId="3FF901BF" w14:textId="77777777" w:rsidTr="001A1876">
        <w:trPr>
          <w:trHeight w:val="321"/>
        </w:trPr>
        <w:tc>
          <w:tcPr>
            <w:tcW w:w="392" w:type="dxa"/>
            <w:vMerge/>
          </w:tcPr>
          <w:p w14:paraId="6A3F8747" w14:textId="77777777" w:rsidR="003E0FDE" w:rsidRPr="001E6AD5" w:rsidRDefault="003E0FDE" w:rsidP="00B76215">
            <w:pPr>
              <w:adjustRightInd w:val="0"/>
              <w:snapToGrid w:val="0"/>
              <w:spacing w:line="230" w:lineRule="exact"/>
              <w:jc w:val="both"/>
              <w:rPr>
                <w:rFonts w:ascii="標楷體" w:eastAsia="標楷體" w:hAnsi="標楷體"/>
                <w:szCs w:val="24"/>
              </w:rPr>
            </w:pPr>
          </w:p>
        </w:tc>
        <w:tc>
          <w:tcPr>
            <w:tcW w:w="2297" w:type="dxa"/>
            <w:vAlign w:val="center"/>
          </w:tcPr>
          <w:p w14:paraId="223592F9" w14:textId="77777777" w:rsidR="003E0FDE" w:rsidRPr="001E6AD5" w:rsidRDefault="003E0FDE" w:rsidP="001A1876">
            <w:pPr>
              <w:pStyle w:val="ae"/>
              <w:tabs>
                <w:tab w:val="left" w:pos="993"/>
              </w:tabs>
              <w:adjustRightInd w:val="0"/>
              <w:snapToGrid w:val="0"/>
              <w:spacing w:beforeLines="0" w:afterLines="0" w:line="230" w:lineRule="exact"/>
              <w:jc w:val="both"/>
              <w:rPr>
                <w:rFonts w:ascii="標楷體" w:hAnsi="標楷體"/>
                <w:spacing w:val="-12"/>
                <w:sz w:val="24"/>
              </w:rPr>
            </w:pPr>
            <w:r w:rsidRPr="001E6AD5">
              <w:rPr>
                <w:rFonts w:ascii="標楷體" w:hAnsi="標楷體"/>
                <w:spacing w:val="-12"/>
                <w:sz w:val="24"/>
              </w:rPr>
              <w:t>屬全民健康保險第5類低收入戶保險對象</w:t>
            </w:r>
          </w:p>
        </w:tc>
        <w:tc>
          <w:tcPr>
            <w:tcW w:w="3038" w:type="dxa"/>
            <w:vMerge/>
            <w:vAlign w:val="center"/>
          </w:tcPr>
          <w:p w14:paraId="7C542EAC" w14:textId="77777777" w:rsidR="003E0FDE" w:rsidRPr="001E6AD5" w:rsidRDefault="003E0FDE" w:rsidP="00BC5F36">
            <w:pPr>
              <w:pStyle w:val="ae"/>
              <w:adjustRightInd w:val="0"/>
              <w:snapToGrid w:val="0"/>
              <w:spacing w:beforeLines="0" w:afterLines="0" w:line="230" w:lineRule="exact"/>
              <w:ind w:left="369"/>
              <w:jc w:val="both"/>
              <w:rPr>
                <w:rFonts w:ascii="標楷體" w:hAnsi="標楷體"/>
                <w:spacing w:val="-12"/>
                <w:sz w:val="24"/>
              </w:rPr>
            </w:pPr>
          </w:p>
        </w:tc>
        <w:tc>
          <w:tcPr>
            <w:tcW w:w="4224" w:type="dxa"/>
            <w:vAlign w:val="center"/>
          </w:tcPr>
          <w:p w14:paraId="448F82FB" w14:textId="77777777" w:rsidR="003E0FDE" w:rsidRPr="001E6AD5" w:rsidRDefault="003E0FDE" w:rsidP="00957543">
            <w:pPr>
              <w:pStyle w:val="ae"/>
              <w:tabs>
                <w:tab w:val="left" w:pos="221"/>
              </w:tabs>
              <w:adjustRightInd w:val="0"/>
              <w:snapToGrid w:val="0"/>
              <w:spacing w:beforeLines="0" w:afterLines="0" w:line="230" w:lineRule="exact"/>
              <w:jc w:val="both"/>
              <w:rPr>
                <w:rFonts w:ascii="標楷體" w:hAnsi="標楷體"/>
                <w:spacing w:val="-12"/>
                <w:sz w:val="24"/>
              </w:rPr>
            </w:pPr>
            <w:r w:rsidRPr="001E6AD5">
              <w:rPr>
                <w:rFonts w:ascii="標楷體" w:hAnsi="標楷體"/>
                <w:spacing w:val="-12"/>
                <w:sz w:val="24"/>
              </w:rPr>
              <w:t>同上列第1項及第2項</w:t>
            </w:r>
          </w:p>
          <w:p w14:paraId="50A0B2D2" w14:textId="77777777" w:rsidR="003E0FDE" w:rsidRPr="001E6AD5" w:rsidRDefault="003E0FDE" w:rsidP="00346B78">
            <w:pPr>
              <w:pStyle w:val="ae"/>
              <w:numPr>
                <w:ilvl w:val="0"/>
                <w:numId w:val="63"/>
              </w:numPr>
              <w:tabs>
                <w:tab w:val="left" w:pos="221"/>
              </w:tabs>
              <w:adjustRightInd w:val="0"/>
              <w:snapToGrid w:val="0"/>
              <w:spacing w:beforeLines="0" w:afterLines="0" w:line="230" w:lineRule="exact"/>
              <w:ind w:left="205" w:hangingChars="95" w:hanging="205"/>
              <w:jc w:val="both"/>
              <w:rPr>
                <w:rFonts w:ascii="標楷體" w:hAnsi="標楷體"/>
                <w:spacing w:val="-12"/>
                <w:sz w:val="24"/>
              </w:rPr>
            </w:pPr>
            <w:r w:rsidRPr="001E6AD5">
              <w:rPr>
                <w:rFonts w:ascii="標楷體" w:hAnsi="標楷體"/>
                <w:spacing w:val="-12"/>
                <w:sz w:val="24"/>
              </w:rPr>
              <w:t>誤扣對象所得給付</w:t>
            </w:r>
            <w:proofErr w:type="gramStart"/>
            <w:r w:rsidRPr="001E6AD5">
              <w:rPr>
                <w:rFonts w:ascii="標楷體" w:hAnsi="標楷體"/>
                <w:spacing w:val="-12"/>
                <w:sz w:val="24"/>
              </w:rPr>
              <w:t>期間社</w:t>
            </w:r>
            <w:proofErr w:type="gramEnd"/>
            <w:r w:rsidRPr="001E6AD5">
              <w:rPr>
                <w:rFonts w:ascii="標楷體" w:hAnsi="標楷體"/>
                <w:spacing w:val="-12"/>
                <w:sz w:val="24"/>
              </w:rPr>
              <w:t>政機關核定</w:t>
            </w:r>
            <w:r w:rsidRPr="001E6AD5">
              <w:rPr>
                <w:rFonts w:ascii="標楷體" w:hAnsi="標楷體" w:hint="eastAsia"/>
                <w:spacing w:val="-12"/>
                <w:sz w:val="24"/>
              </w:rPr>
              <w:t>有效期限內</w:t>
            </w:r>
            <w:r w:rsidRPr="001E6AD5">
              <w:rPr>
                <w:rFonts w:ascii="標楷體" w:hAnsi="標楷體"/>
                <w:spacing w:val="-12"/>
                <w:sz w:val="24"/>
              </w:rPr>
              <w:t>之低收入戶證明</w:t>
            </w:r>
            <w:r w:rsidRPr="001E6AD5">
              <w:rPr>
                <w:rFonts w:ascii="標楷體" w:hAnsi="標楷體" w:hint="eastAsia"/>
                <w:spacing w:val="-12"/>
                <w:sz w:val="24"/>
              </w:rPr>
              <w:t>文件</w:t>
            </w:r>
            <w:r w:rsidRPr="001E6AD5">
              <w:rPr>
                <w:rFonts w:ascii="標楷體" w:hAnsi="標楷體"/>
                <w:spacing w:val="-12"/>
                <w:sz w:val="24"/>
              </w:rPr>
              <w:t>。</w:t>
            </w:r>
          </w:p>
        </w:tc>
      </w:tr>
      <w:tr w:rsidR="001E6AD5" w:rsidRPr="001E6AD5" w14:paraId="7E810CCF" w14:textId="77777777" w:rsidTr="001A1876">
        <w:trPr>
          <w:trHeight w:val="645"/>
        </w:trPr>
        <w:tc>
          <w:tcPr>
            <w:tcW w:w="392" w:type="dxa"/>
            <w:vMerge/>
          </w:tcPr>
          <w:p w14:paraId="4EC4E5F6" w14:textId="77777777" w:rsidR="003E0FDE" w:rsidRPr="001E6AD5" w:rsidRDefault="003E0FDE" w:rsidP="00B76215">
            <w:pPr>
              <w:adjustRightInd w:val="0"/>
              <w:snapToGrid w:val="0"/>
              <w:spacing w:line="230" w:lineRule="exact"/>
              <w:jc w:val="both"/>
              <w:rPr>
                <w:rFonts w:ascii="標楷體" w:eastAsia="標楷體" w:hAnsi="標楷體"/>
                <w:szCs w:val="24"/>
              </w:rPr>
            </w:pPr>
          </w:p>
        </w:tc>
        <w:tc>
          <w:tcPr>
            <w:tcW w:w="2297" w:type="dxa"/>
            <w:vAlign w:val="center"/>
          </w:tcPr>
          <w:p w14:paraId="72B6E595" w14:textId="77777777" w:rsidR="003E0FDE" w:rsidRPr="001E6AD5" w:rsidRDefault="003E0FDE" w:rsidP="001A1876">
            <w:pPr>
              <w:pStyle w:val="ae"/>
              <w:tabs>
                <w:tab w:val="left" w:pos="993"/>
              </w:tabs>
              <w:adjustRightInd w:val="0"/>
              <w:snapToGrid w:val="0"/>
              <w:spacing w:beforeLines="0" w:afterLines="0" w:line="230" w:lineRule="exact"/>
              <w:ind w:left="2"/>
              <w:jc w:val="both"/>
              <w:rPr>
                <w:rFonts w:ascii="標楷體" w:hAnsi="標楷體"/>
                <w:spacing w:val="-12"/>
                <w:sz w:val="24"/>
              </w:rPr>
            </w:pPr>
            <w:r w:rsidRPr="001E6AD5">
              <w:rPr>
                <w:rFonts w:ascii="標楷體" w:hAnsi="標楷體"/>
                <w:spacing w:val="-12"/>
                <w:sz w:val="24"/>
              </w:rPr>
              <w:t>第2類被保險人</w:t>
            </w:r>
          </w:p>
        </w:tc>
        <w:tc>
          <w:tcPr>
            <w:tcW w:w="3038" w:type="dxa"/>
            <w:vAlign w:val="center"/>
          </w:tcPr>
          <w:p w14:paraId="6D926F73" w14:textId="0542E070" w:rsidR="003E0FDE" w:rsidRPr="001E6AD5" w:rsidRDefault="003E0FDE" w:rsidP="00346B78">
            <w:pPr>
              <w:pStyle w:val="ae"/>
              <w:numPr>
                <w:ilvl w:val="0"/>
                <w:numId w:val="57"/>
              </w:numPr>
              <w:adjustRightInd w:val="0"/>
              <w:snapToGrid w:val="0"/>
              <w:spacing w:beforeLines="0" w:afterLines="0" w:line="230" w:lineRule="exact"/>
              <w:ind w:left="369" w:hanging="17"/>
              <w:jc w:val="both"/>
              <w:rPr>
                <w:rFonts w:ascii="標楷體" w:hAnsi="標楷體"/>
                <w:spacing w:val="-12"/>
                <w:sz w:val="24"/>
              </w:rPr>
            </w:pPr>
            <w:r w:rsidRPr="00102DFA">
              <w:rPr>
                <w:rFonts w:ascii="標楷體" w:hAnsi="標楷體"/>
                <w:sz w:val="24"/>
              </w:rPr>
              <w:t>非所屬投保單位給付之薪資</w:t>
            </w:r>
            <w:r w:rsidR="007760A5" w:rsidRPr="007760A5">
              <w:rPr>
                <w:rFonts w:ascii="標楷體" w:hAnsi="標楷體" w:hint="eastAsia"/>
                <w:sz w:val="24"/>
              </w:rPr>
              <w:t>所得</w:t>
            </w:r>
          </w:p>
        </w:tc>
        <w:tc>
          <w:tcPr>
            <w:tcW w:w="4224" w:type="dxa"/>
            <w:vAlign w:val="center"/>
          </w:tcPr>
          <w:p w14:paraId="25CA8564" w14:textId="77777777" w:rsidR="003E0FDE" w:rsidRPr="001E6AD5" w:rsidRDefault="003E0FDE" w:rsidP="00957543">
            <w:pPr>
              <w:pStyle w:val="ae"/>
              <w:tabs>
                <w:tab w:val="left" w:pos="221"/>
              </w:tabs>
              <w:adjustRightInd w:val="0"/>
              <w:snapToGrid w:val="0"/>
              <w:spacing w:beforeLines="0" w:afterLines="0" w:line="230" w:lineRule="exact"/>
              <w:jc w:val="both"/>
              <w:rPr>
                <w:rFonts w:ascii="標楷體" w:hAnsi="標楷體"/>
                <w:spacing w:val="-12"/>
                <w:sz w:val="24"/>
              </w:rPr>
            </w:pPr>
            <w:r w:rsidRPr="001E6AD5">
              <w:rPr>
                <w:rFonts w:ascii="標楷體" w:hAnsi="標楷體"/>
                <w:spacing w:val="-12"/>
                <w:sz w:val="24"/>
              </w:rPr>
              <w:t>同上列第1項及第2項</w:t>
            </w:r>
          </w:p>
          <w:p w14:paraId="656C157B" w14:textId="77777777" w:rsidR="003E0FDE" w:rsidRPr="001E6AD5" w:rsidRDefault="00EF795C" w:rsidP="00DA1ECE">
            <w:pPr>
              <w:pStyle w:val="ae"/>
              <w:tabs>
                <w:tab w:val="left" w:pos="221"/>
              </w:tabs>
              <w:adjustRightInd w:val="0"/>
              <w:snapToGrid w:val="0"/>
              <w:spacing w:beforeLines="0" w:afterLines="0" w:line="230" w:lineRule="exact"/>
              <w:ind w:left="253" w:hangingChars="117" w:hanging="253"/>
              <w:jc w:val="both"/>
              <w:rPr>
                <w:rFonts w:ascii="標楷體" w:hAnsi="標楷體"/>
                <w:spacing w:val="-12"/>
                <w:sz w:val="24"/>
              </w:rPr>
            </w:pPr>
            <w:r>
              <w:rPr>
                <w:rFonts w:ascii="標楷體" w:hAnsi="標楷體" w:hint="eastAsia"/>
                <w:spacing w:val="-12"/>
                <w:sz w:val="24"/>
              </w:rPr>
              <w:t>3.</w:t>
            </w:r>
            <w:r w:rsidR="003E0FDE" w:rsidRPr="001E6AD5">
              <w:rPr>
                <w:rFonts w:ascii="標楷體" w:hAnsi="標楷體"/>
                <w:spacing w:val="-12"/>
                <w:sz w:val="24"/>
              </w:rPr>
              <w:t>誤扣對象所得給付期間職業工會出具的在保證明或繳費證明。</w:t>
            </w:r>
          </w:p>
        </w:tc>
      </w:tr>
      <w:tr w:rsidR="001E6AD5" w:rsidRPr="001E6AD5" w14:paraId="79BC3CA0" w14:textId="77777777" w:rsidTr="001A1876">
        <w:trPr>
          <w:trHeight w:val="1122"/>
        </w:trPr>
        <w:tc>
          <w:tcPr>
            <w:tcW w:w="392" w:type="dxa"/>
            <w:vMerge/>
          </w:tcPr>
          <w:p w14:paraId="37D56E71" w14:textId="77777777" w:rsidR="003E0FDE" w:rsidRPr="001E6AD5" w:rsidRDefault="003E0FDE" w:rsidP="00B76215">
            <w:pPr>
              <w:adjustRightInd w:val="0"/>
              <w:snapToGrid w:val="0"/>
              <w:spacing w:line="230" w:lineRule="exact"/>
              <w:jc w:val="both"/>
              <w:rPr>
                <w:rFonts w:ascii="標楷體" w:eastAsia="標楷體" w:hAnsi="標楷體"/>
                <w:szCs w:val="24"/>
              </w:rPr>
            </w:pPr>
          </w:p>
        </w:tc>
        <w:tc>
          <w:tcPr>
            <w:tcW w:w="2297" w:type="dxa"/>
            <w:vAlign w:val="center"/>
          </w:tcPr>
          <w:p w14:paraId="11FAA7AA" w14:textId="77777777" w:rsidR="003E0FDE" w:rsidRPr="001E6AD5" w:rsidRDefault="003E0FDE" w:rsidP="001A1876">
            <w:pPr>
              <w:pStyle w:val="ae"/>
              <w:tabs>
                <w:tab w:val="left" w:pos="993"/>
              </w:tabs>
              <w:adjustRightInd w:val="0"/>
              <w:snapToGrid w:val="0"/>
              <w:spacing w:beforeLines="0" w:afterLines="0" w:line="230" w:lineRule="exact"/>
              <w:jc w:val="both"/>
              <w:rPr>
                <w:rFonts w:ascii="標楷體" w:hAnsi="標楷體"/>
                <w:spacing w:val="-12"/>
                <w:sz w:val="24"/>
              </w:rPr>
            </w:pPr>
            <w:r w:rsidRPr="001E6AD5">
              <w:rPr>
                <w:rFonts w:ascii="標楷體" w:hAnsi="標楷體"/>
                <w:spacing w:val="-12"/>
                <w:sz w:val="24"/>
              </w:rPr>
              <w:t>專門職業及技術人員自行執業者</w:t>
            </w:r>
            <w:r w:rsidRPr="001E6AD5">
              <w:rPr>
                <w:rFonts w:ascii="標楷體" w:hAnsi="標楷體" w:hint="eastAsia"/>
                <w:spacing w:val="-12"/>
                <w:sz w:val="24"/>
              </w:rPr>
              <w:t>或自營作業且在職業工會加保者</w:t>
            </w:r>
            <w:r w:rsidRPr="001E6AD5">
              <w:rPr>
                <w:rFonts w:ascii="標楷體" w:hAnsi="標楷體"/>
                <w:spacing w:val="-12"/>
                <w:sz w:val="24"/>
              </w:rPr>
              <w:t>(以執行業務所得為投保金額)</w:t>
            </w:r>
          </w:p>
        </w:tc>
        <w:tc>
          <w:tcPr>
            <w:tcW w:w="3038" w:type="dxa"/>
            <w:vAlign w:val="center"/>
          </w:tcPr>
          <w:p w14:paraId="57FEEA97" w14:textId="77777777" w:rsidR="003E0FDE" w:rsidRPr="001E6AD5" w:rsidRDefault="003E0FDE" w:rsidP="00346B78">
            <w:pPr>
              <w:pStyle w:val="ae"/>
              <w:numPr>
                <w:ilvl w:val="0"/>
                <w:numId w:val="66"/>
              </w:numPr>
              <w:adjustRightInd w:val="0"/>
              <w:snapToGrid w:val="0"/>
              <w:spacing w:beforeLines="0" w:afterLines="0" w:line="230" w:lineRule="exact"/>
              <w:ind w:left="369" w:hanging="17"/>
              <w:jc w:val="both"/>
              <w:rPr>
                <w:rFonts w:ascii="標楷體" w:hAnsi="標楷體"/>
                <w:spacing w:val="-12"/>
                <w:sz w:val="24"/>
              </w:rPr>
            </w:pPr>
            <w:r w:rsidRPr="00102DFA">
              <w:rPr>
                <w:rFonts w:ascii="標楷體" w:hAnsi="標楷體"/>
                <w:sz w:val="24"/>
              </w:rPr>
              <w:t>執行業務收入</w:t>
            </w:r>
          </w:p>
        </w:tc>
        <w:tc>
          <w:tcPr>
            <w:tcW w:w="4224" w:type="dxa"/>
            <w:vAlign w:val="center"/>
          </w:tcPr>
          <w:p w14:paraId="697A87C8" w14:textId="77777777" w:rsidR="003E0FDE" w:rsidRPr="00EF795C" w:rsidRDefault="003E0FDE" w:rsidP="00957543">
            <w:pPr>
              <w:pStyle w:val="ae"/>
              <w:tabs>
                <w:tab w:val="left" w:pos="221"/>
              </w:tabs>
              <w:adjustRightInd w:val="0"/>
              <w:snapToGrid w:val="0"/>
              <w:spacing w:beforeLines="0" w:afterLines="0" w:line="230" w:lineRule="exact"/>
              <w:jc w:val="both"/>
              <w:rPr>
                <w:rFonts w:ascii="標楷體" w:hAnsi="標楷體"/>
                <w:spacing w:val="-12"/>
                <w:sz w:val="24"/>
              </w:rPr>
            </w:pPr>
            <w:r w:rsidRPr="00EF795C">
              <w:rPr>
                <w:rFonts w:ascii="標楷體" w:hAnsi="標楷體"/>
                <w:spacing w:val="-12"/>
                <w:sz w:val="24"/>
              </w:rPr>
              <w:t>同上列第1項及第2項</w:t>
            </w:r>
          </w:p>
          <w:p w14:paraId="1CB7F733" w14:textId="77777777" w:rsidR="003E0FDE" w:rsidRPr="00EF795C" w:rsidRDefault="00EF795C" w:rsidP="00EF795C">
            <w:pPr>
              <w:pStyle w:val="ae"/>
              <w:tabs>
                <w:tab w:val="left" w:pos="221"/>
              </w:tabs>
              <w:adjustRightInd w:val="0"/>
              <w:snapToGrid w:val="0"/>
              <w:spacing w:beforeLines="0" w:afterLines="0" w:line="230" w:lineRule="exact"/>
              <w:jc w:val="both"/>
              <w:rPr>
                <w:rFonts w:ascii="標楷體" w:hAnsi="標楷體"/>
                <w:spacing w:val="-12"/>
                <w:sz w:val="24"/>
              </w:rPr>
            </w:pPr>
            <w:r>
              <w:rPr>
                <w:rFonts w:ascii="標楷體" w:hAnsi="標楷體" w:hint="eastAsia"/>
                <w:spacing w:val="-12"/>
                <w:sz w:val="24"/>
              </w:rPr>
              <w:t>3.</w:t>
            </w:r>
            <w:r w:rsidR="003E0FDE" w:rsidRPr="00EF795C">
              <w:rPr>
                <w:rFonts w:ascii="標楷體" w:hAnsi="標楷體"/>
                <w:spacing w:val="-12"/>
                <w:sz w:val="24"/>
              </w:rPr>
              <w:t>誤扣對象所得給付期間：</w:t>
            </w:r>
          </w:p>
          <w:p w14:paraId="58931673" w14:textId="77777777" w:rsidR="003E0FDE" w:rsidRPr="00EF795C" w:rsidRDefault="003E0FDE" w:rsidP="00DA1ECE">
            <w:pPr>
              <w:pStyle w:val="ae"/>
              <w:adjustRightInd w:val="0"/>
              <w:snapToGrid w:val="0"/>
              <w:spacing w:beforeLines="0" w:afterLines="0" w:line="230" w:lineRule="exact"/>
              <w:ind w:leftChars="50" w:left="336" w:hangingChars="100" w:hanging="216"/>
              <w:jc w:val="both"/>
              <w:rPr>
                <w:rFonts w:ascii="標楷體" w:hAnsi="標楷體"/>
                <w:spacing w:val="-12"/>
                <w:sz w:val="24"/>
              </w:rPr>
            </w:pPr>
            <w:r w:rsidRPr="00EF795C">
              <w:rPr>
                <w:rFonts w:ascii="標楷體" w:hAnsi="標楷體"/>
                <w:spacing w:val="-12"/>
                <w:sz w:val="24"/>
              </w:rPr>
              <w:t>a.以專門職業技術人員身分參加健保者：投保單位</w:t>
            </w:r>
            <w:r w:rsidRPr="00EF795C">
              <w:rPr>
                <w:rFonts w:ascii="標楷體" w:hAnsi="標楷體" w:hint="eastAsia"/>
                <w:spacing w:val="-12"/>
                <w:sz w:val="24"/>
              </w:rPr>
              <w:t>出具</w:t>
            </w:r>
            <w:r w:rsidRPr="00EF795C">
              <w:rPr>
                <w:rFonts w:ascii="標楷體" w:hAnsi="標楷體"/>
                <w:spacing w:val="-12"/>
                <w:sz w:val="24"/>
              </w:rPr>
              <w:t>的在保證明。</w:t>
            </w:r>
          </w:p>
          <w:p w14:paraId="1DD11917" w14:textId="77777777" w:rsidR="003E0FDE" w:rsidRPr="00EF795C" w:rsidRDefault="003E0FDE" w:rsidP="00DA1ECE">
            <w:pPr>
              <w:pStyle w:val="ae"/>
              <w:tabs>
                <w:tab w:val="left" w:pos="120"/>
              </w:tabs>
              <w:adjustRightInd w:val="0"/>
              <w:snapToGrid w:val="0"/>
              <w:spacing w:beforeLines="0" w:afterLines="0" w:line="230" w:lineRule="exact"/>
              <w:ind w:leftChars="50" w:left="336" w:hangingChars="100" w:hanging="216"/>
              <w:jc w:val="both"/>
              <w:rPr>
                <w:rFonts w:ascii="標楷體" w:hAnsi="標楷體"/>
                <w:spacing w:val="-12"/>
                <w:sz w:val="24"/>
              </w:rPr>
            </w:pPr>
            <w:r w:rsidRPr="00EF795C">
              <w:rPr>
                <w:rFonts w:ascii="標楷體" w:hAnsi="標楷體"/>
                <w:spacing w:val="-12"/>
                <w:sz w:val="24"/>
              </w:rPr>
              <w:t>b.在工會投保者：職業工會出具的在保證明或繳費證明。</w:t>
            </w:r>
          </w:p>
        </w:tc>
      </w:tr>
      <w:tr w:rsidR="00BC5F36" w:rsidRPr="001E6AD5" w14:paraId="68970BEF" w14:textId="77777777" w:rsidTr="001A1876">
        <w:trPr>
          <w:trHeight w:val="414"/>
        </w:trPr>
        <w:tc>
          <w:tcPr>
            <w:tcW w:w="392" w:type="dxa"/>
            <w:vMerge/>
          </w:tcPr>
          <w:p w14:paraId="456ECBF2" w14:textId="77777777" w:rsidR="00BC5F36" w:rsidRPr="001E6AD5"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4692ECA3" w14:textId="77777777" w:rsidR="00BC5F36" w:rsidRPr="005C4431"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5C4431">
              <w:rPr>
                <w:rFonts w:ascii="標楷體" w:hAnsi="標楷體"/>
                <w:spacing w:val="-12"/>
                <w:sz w:val="24"/>
              </w:rPr>
              <w:t>中低收入戶</w:t>
            </w:r>
          </w:p>
        </w:tc>
        <w:tc>
          <w:tcPr>
            <w:tcW w:w="3038" w:type="dxa"/>
            <w:vMerge w:val="restart"/>
            <w:vAlign w:val="center"/>
          </w:tcPr>
          <w:p w14:paraId="0D8D0E5F" w14:textId="77777777" w:rsidR="00BC5F36" w:rsidRDefault="00BC5F36" w:rsidP="001A4B25">
            <w:pPr>
              <w:tabs>
                <w:tab w:val="left" w:pos="533"/>
              </w:tabs>
              <w:adjustRightInd w:val="0"/>
              <w:snapToGrid w:val="0"/>
              <w:spacing w:line="230" w:lineRule="exact"/>
              <w:ind w:left="2"/>
              <w:jc w:val="both"/>
              <w:rPr>
                <w:rFonts w:ascii="標楷體" w:eastAsia="標楷體" w:hAnsi="標楷體"/>
                <w:szCs w:val="24"/>
              </w:rPr>
            </w:pPr>
            <w:r w:rsidRPr="005C4431">
              <w:rPr>
                <w:rFonts w:ascii="標楷體" w:eastAsia="標楷體" w:hAnsi="標楷體"/>
                <w:szCs w:val="24"/>
              </w:rPr>
              <w:t>(三)執行業務收入</w:t>
            </w:r>
          </w:p>
          <w:p w14:paraId="776D0E3A" w14:textId="77777777" w:rsidR="00BC5F36" w:rsidRDefault="00BC5F36" w:rsidP="001A4B25">
            <w:pPr>
              <w:tabs>
                <w:tab w:val="left" w:pos="533"/>
              </w:tabs>
              <w:adjustRightInd w:val="0"/>
              <w:snapToGrid w:val="0"/>
              <w:spacing w:line="230" w:lineRule="exact"/>
              <w:ind w:left="2"/>
              <w:jc w:val="both"/>
              <w:rPr>
                <w:rFonts w:ascii="標楷體" w:eastAsia="標楷體" w:hAnsi="標楷體"/>
                <w:szCs w:val="24"/>
              </w:rPr>
            </w:pPr>
            <w:r w:rsidRPr="005C4431">
              <w:rPr>
                <w:rFonts w:ascii="標楷體" w:eastAsia="標楷體" w:hAnsi="標楷體"/>
                <w:szCs w:val="24"/>
              </w:rPr>
              <w:t>(四)</w:t>
            </w:r>
            <w:r w:rsidRPr="005C4431">
              <w:rPr>
                <w:rFonts w:ascii="標楷體" w:eastAsia="標楷體" w:hAnsi="標楷體" w:hint="eastAsia"/>
                <w:szCs w:val="24"/>
              </w:rPr>
              <w:t>股</w:t>
            </w:r>
            <w:r w:rsidRPr="005C4431">
              <w:rPr>
                <w:rFonts w:ascii="標楷體" w:eastAsia="標楷體" w:hAnsi="標楷體"/>
                <w:szCs w:val="24"/>
              </w:rPr>
              <w:t>利所得</w:t>
            </w:r>
          </w:p>
          <w:p w14:paraId="2DC7BE5C" w14:textId="77777777" w:rsidR="00BC5F36" w:rsidRDefault="00BC5F36" w:rsidP="001A4B25">
            <w:pPr>
              <w:tabs>
                <w:tab w:val="left" w:pos="533"/>
              </w:tabs>
              <w:adjustRightInd w:val="0"/>
              <w:snapToGrid w:val="0"/>
              <w:spacing w:line="230" w:lineRule="exact"/>
              <w:ind w:left="2"/>
              <w:jc w:val="both"/>
              <w:rPr>
                <w:rFonts w:ascii="標楷體" w:eastAsia="標楷體" w:hAnsi="標楷體"/>
                <w:szCs w:val="24"/>
              </w:rPr>
            </w:pPr>
            <w:r w:rsidRPr="005C4431">
              <w:rPr>
                <w:rFonts w:ascii="標楷體" w:eastAsia="標楷體" w:hAnsi="標楷體"/>
                <w:szCs w:val="24"/>
              </w:rPr>
              <w:t>(五)利息所得</w:t>
            </w:r>
          </w:p>
          <w:p w14:paraId="62DE897D" w14:textId="77777777" w:rsidR="00BC5F36" w:rsidRPr="005C4431" w:rsidRDefault="00BC5F36" w:rsidP="001A4B25">
            <w:pPr>
              <w:tabs>
                <w:tab w:val="left" w:pos="533"/>
              </w:tabs>
              <w:adjustRightInd w:val="0"/>
              <w:snapToGrid w:val="0"/>
              <w:spacing w:line="230" w:lineRule="exact"/>
              <w:ind w:left="2"/>
              <w:jc w:val="both"/>
              <w:rPr>
                <w:rFonts w:ascii="標楷體" w:eastAsia="標楷體" w:hAnsi="標楷體"/>
                <w:szCs w:val="24"/>
              </w:rPr>
            </w:pPr>
            <w:r w:rsidRPr="005C4431">
              <w:rPr>
                <w:rFonts w:ascii="標楷體" w:eastAsia="標楷體" w:hAnsi="標楷體"/>
                <w:szCs w:val="24"/>
              </w:rPr>
              <w:t>(六)租金收入</w:t>
            </w:r>
          </w:p>
        </w:tc>
        <w:tc>
          <w:tcPr>
            <w:tcW w:w="4224" w:type="dxa"/>
            <w:vAlign w:val="center"/>
          </w:tcPr>
          <w:p w14:paraId="0E4D77D9" w14:textId="77777777" w:rsidR="00BC5F36" w:rsidRPr="001E6AD5"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r w:rsidRPr="001E6AD5">
              <w:rPr>
                <w:rFonts w:ascii="標楷體" w:hAnsi="標楷體"/>
                <w:spacing w:val="-12"/>
                <w:sz w:val="24"/>
              </w:rPr>
              <w:t>同上列第1項及第2項</w:t>
            </w:r>
          </w:p>
          <w:p w14:paraId="4CFB87D6" w14:textId="77777777" w:rsidR="00BC5F36" w:rsidRPr="001E6AD5" w:rsidRDefault="00BC5F36" w:rsidP="00346B78">
            <w:pPr>
              <w:pStyle w:val="ae"/>
              <w:numPr>
                <w:ilvl w:val="0"/>
                <w:numId w:val="100"/>
              </w:numPr>
              <w:tabs>
                <w:tab w:val="left" w:pos="221"/>
              </w:tabs>
              <w:adjustRightInd w:val="0"/>
              <w:snapToGrid w:val="0"/>
              <w:spacing w:beforeLines="0" w:afterLines="0" w:line="230" w:lineRule="exact"/>
              <w:ind w:left="216" w:hangingChars="100" w:hanging="216"/>
              <w:jc w:val="both"/>
              <w:rPr>
                <w:rFonts w:ascii="標楷體" w:hAnsi="標楷體"/>
                <w:spacing w:val="-12"/>
                <w:sz w:val="24"/>
              </w:rPr>
            </w:pPr>
            <w:r w:rsidRPr="001E6AD5">
              <w:rPr>
                <w:rFonts w:ascii="標楷體" w:hAnsi="標楷體"/>
                <w:spacing w:val="-12"/>
                <w:sz w:val="24"/>
              </w:rPr>
              <w:t>誤扣對象所得給付</w:t>
            </w:r>
            <w:proofErr w:type="gramStart"/>
            <w:r w:rsidRPr="001E6AD5">
              <w:rPr>
                <w:rFonts w:ascii="標楷體" w:hAnsi="標楷體"/>
                <w:spacing w:val="-12"/>
                <w:sz w:val="24"/>
              </w:rPr>
              <w:t>期間社</w:t>
            </w:r>
            <w:proofErr w:type="gramEnd"/>
            <w:r w:rsidRPr="001E6AD5">
              <w:rPr>
                <w:rFonts w:ascii="標楷體" w:hAnsi="標楷體"/>
                <w:spacing w:val="-12"/>
                <w:sz w:val="24"/>
              </w:rPr>
              <w:t>政機關核定</w:t>
            </w:r>
            <w:r w:rsidRPr="001E6AD5">
              <w:rPr>
                <w:rFonts w:ascii="標楷體" w:hAnsi="標楷體" w:hint="eastAsia"/>
                <w:spacing w:val="-12"/>
                <w:sz w:val="24"/>
              </w:rPr>
              <w:t>有效期限內</w:t>
            </w:r>
            <w:r w:rsidRPr="001E6AD5">
              <w:rPr>
                <w:rFonts w:ascii="標楷體" w:hAnsi="標楷體"/>
                <w:spacing w:val="-12"/>
                <w:sz w:val="24"/>
              </w:rPr>
              <w:t>之中低收入戶證明</w:t>
            </w:r>
            <w:r w:rsidRPr="001E6AD5">
              <w:rPr>
                <w:rFonts w:ascii="標楷體" w:hAnsi="標楷體" w:hint="eastAsia"/>
                <w:spacing w:val="-12"/>
                <w:sz w:val="24"/>
              </w:rPr>
              <w:t>文件</w:t>
            </w:r>
            <w:r w:rsidRPr="001E6AD5">
              <w:rPr>
                <w:rFonts w:ascii="標楷體" w:hAnsi="標楷體"/>
                <w:spacing w:val="-12"/>
                <w:sz w:val="24"/>
              </w:rPr>
              <w:t>。</w:t>
            </w:r>
          </w:p>
        </w:tc>
      </w:tr>
      <w:tr w:rsidR="00BC5F36" w:rsidRPr="001E6AD5" w14:paraId="686D18D1" w14:textId="77777777" w:rsidTr="001A1876">
        <w:trPr>
          <w:trHeight w:val="299"/>
        </w:trPr>
        <w:tc>
          <w:tcPr>
            <w:tcW w:w="392" w:type="dxa"/>
            <w:vMerge/>
          </w:tcPr>
          <w:p w14:paraId="05B1BEF2" w14:textId="77777777" w:rsidR="00BC5F36" w:rsidRPr="001E6AD5"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0EF70BB4" w14:textId="77777777" w:rsidR="00BC5F36" w:rsidRPr="005C4431"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5C4431">
              <w:rPr>
                <w:rFonts w:hAnsi="標楷體"/>
                <w:spacing w:val="-16"/>
                <w:sz w:val="24"/>
              </w:rPr>
              <w:t>符合</w:t>
            </w:r>
            <w:r w:rsidRPr="005C4431">
              <w:rPr>
                <w:rFonts w:hAnsi="標楷體" w:hint="eastAsia"/>
                <w:spacing w:val="-16"/>
                <w:sz w:val="24"/>
              </w:rPr>
              <w:t>健保</w:t>
            </w:r>
            <w:r w:rsidRPr="005C4431">
              <w:rPr>
                <w:rFonts w:hAnsi="標楷體"/>
                <w:spacing w:val="-16"/>
                <w:sz w:val="24"/>
              </w:rPr>
              <w:t>法第</w:t>
            </w:r>
            <w:r>
              <w:rPr>
                <w:rFonts w:hAnsi="標楷體" w:hint="eastAsia"/>
                <w:spacing w:val="-16"/>
                <w:sz w:val="24"/>
              </w:rPr>
              <w:t>100</w:t>
            </w:r>
            <w:r w:rsidRPr="005C4431">
              <w:rPr>
                <w:rFonts w:hAnsi="標楷體"/>
                <w:spacing w:val="-16"/>
                <w:sz w:val="24"/>
              </w:rPr>
              <w:t>條所定之經濟困難者</w:t>
            </w:r>
          </w:p>
        </w:tc>
        <w:tc>
          <w:tcPr>
            <w:tcW w:w="3038" w:type="dxa"/>
            <w:vMerge/>
          </w:tcPr>
          <w:p w14:paraId="3688BE4D" w14:textId="77777777" w:rsidR="00BC5F36" w:rsidRPr="005C4431" w:rsidRDefault="00BC5F36" w:rsidP="00B76215">
            <w:pPr>
              <w:pStyle w:val="ae"/>
              <w:adjustRightInd w:val="0"/>
              <w:snapToGrid w:val="0"/>
              <w:spacing w:beforeLines="0" w:afterLines="0" w:line="230" w:lineRule="exact"/>
              <w:ind w:leftChars="14" w:left="142" w:hangingChars="50" w:hanging="108"/>
              <w:jc w:val="both"/>
              <w:rPr>
                <w:rFonts w:ascii="標楷體" w:hAnsi="標楷體"/>
                <w:spacing w:val="-12"/>
                <w:sz w:val="24"/>
              </w:rPr>
            </w:pPr>
          </w:p>
        </w:tc>
        <w:tc>
          <w:tcPr>
            <w:tcW w:w="4224" w:type="dxa"/>
            <w:vAlign w:val="center"/>
          </w:tcPr>
          <w:p w14:paraId="36F95582" w14:textId="77777777" w:rsidR="00BC5F36" w:rsidRPr="001E6AD5"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r w:rsidRPr="001E6AD5">
              <w:rPr>
                <w:rFonts w:ascii="標楷體" w:hAnsi="標楷體"/>
                <w:spacing w:val="-12"/>
                <w:sz w:val="24"/>
              </w:rPr>
              <w:t>同上列第1項及第2項</w:t>
            </w:r>
          </w:p>
          <w:p w14:paraId="16522549" w14:textId="77777777" w:rsidR="00BC5F36" w:rsidRPr="001E6AD5" w:rsidRDefault="00BC5F36" w:rsidP="00346B78">
            <w:pPr>
              <w:pStyle w:val="ae"/>
              <w:numPr>
                <w:ilvl w:val="0"/>
                <w:numId w:val="101"/>
              </w:numPr>
              <w:tabs>
                <w:tab w:val="left" w:pos="221"/>
              </w:tabs>
              <w:adjustRightInd w:val="0"/>
              <w:snapToGrid w:val="0"/>
              <w:spacing w:beforeLines="0" w:afterLines="0" w:line="230" w:lineRule="exact"/>
              <w:ind w:left="216" w:hangingChars="100" w:hanging="216"/>
              <w:jc w:val="both"/>
              <w:rPr>
                <w:rFonts w:ascii="標楷體" w:hAnsi="標楷體"/>
                <w:spacing w:val="-12"/>
                <w:sz w:val="24"/>
              </w:rPr>
            </w:pPr>
            <w:r w:rsidRPr="001E6AD5">
              <w:rPr>
                <w:rFonts w:ascii="標楷體" w:hAnsi="標楷體"/>
                <w:spacing w:val="-12"/>
                <w:sz w:val="24"/>
              </w:rPr>
              <w:t>誤扣對象所得給付期間</w:t>
            </w:r>
            <w:r w:rsidRPr="001E6AD5">
              <w:rPr>
                <w:rFonts w:ascii="標楷體" w:hAnsi="標楷體" w:hint="eastAsia"/>
                <w:spacing w:val="-12"/>
                <w:sz w:val="24"/>
              </w:rPr>
              <w:t>保險人出具有效期限內之</w:t>
            </w:r>
            <w:r w:rsidRPr="001E6AD5">
              <w:rPr>
                <w:rFonts w:ascii="標楷體" w:hAnsi="標楷體"/>
                <w:spacing w:val="-12"/>
                <w:sz w:val="24"/>
              </w:rPr>
              <w:t>經濟困難</w:t>
            </w:r>
            <w:r w:rsidRPr="001E6AD5">
              <w:rPr>
                <w:rFonts w:ascii="標楷體" w:hAnsi="標楷體" w:hint="eastAsia"/>
                <w:spacing w:val="-12"/>
                <w:sz w:val="24"/>
              </w:rPr>
              <w:t>者</w:t>
            </w:r>
            <w:r w:rsidRPr="001E6AD5">
              <w:rPr>
                <w:rFonts w:ascii="標楷體" w:hAnsi="標楷體"/>
                <w:spacing w:val="-12"/>
                <w:sz w:val="24"/>
              </w:rPr>
              <w:t>證明</w:t>
            </w:r>
            <w:r w:rsidRPr="001E6AD5">
              <w:rPr>
                <w:rFonts w:ascii="標楷體" w:hAnsi="標楷體" w:hint="eastAsia"/>
                <w:spacing w:val="-12"/>
                <w:sz w:val="24"/>
              </w:rPr>
              <w:t>文件</w:t>
            </w:r>
            <w:r w:rsidRPr="001E6AD5">
              <w:rPr>
                <w:rFonts w:ascii="標楷體" w:hAnsi="標楷體"/>
                <w:spacing w:val="-12"/>
                <w:sz w:val="24"/>
              </w:rPr>
              <w:t>。</w:t>
            </w:r>
          </w:p>
        </w:tc>
      </w:tr>
      <w:tr w:rsidR="00BC5F36" w:rsidRPr="001E6AD5" w14:paraId="0F6D0DEC" w14:textId="77777777" w:rsidTr="001A1876">
        <w:trPr>
          <w:trHeight w:val="321"/>
        </w:trPr>
        <w:tc>
          <w:tcPr>
            <w:tcW w:w="392" w:type="dxa"/>
            <w:vMerge/>
          </w:tcPr>
          <w:p w14:paraId="3C5DE5B7" w14:textId="77777777" w:rsidR="00BC5F36" w:rsidRPr="001E6AD5"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79426482" w14:textId="77777777" w:rsidR="00BC5F36" w:rsidRPr="005C4431"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5C4431">
              <w:rPr>
                <w:rFonts w:ascii="標楷體" w:hAnsi="標楷體" w:hint="eastAsia"/>
                <w:spacing w:val="-12"/>
                <w:sz w:val="24"/>
              </w:rPr>
              <w:t>中低收入老人</w:t>
            </w:r>
          </w:p>
        </w:tc>
        <w:tc>
          <w:tcPr>
            <w:tcW w:w="3038" w:type="dxa"/>
            <w:vMerge/>
          </w:tcPr>
          <w:p w14:paraId="0316D6ED" w14:textId="77777777" w:rsidR="00BC5F36" w:rsidRPr="005C4431" w:rsidRDefault="00BC5F36" w:rsidP="00B76215">
            <w:pPr>
              <w:pStyle w:val="ae"/>
              <w:adjustRightInd w:val="0"/>
              <w:snapToGrid w:val="0"/>
              <w:spacing w:beforeLines="0" w:afterLines="0" w:line="230" w:lineRule="exact"/>
              <w:ind w:leftChars="14" w:left="142" w:hangingChars="50" w:hanging="108"/>
              <w:jc w:val="both"/>
              <w:rPr>
                <w:rFonts w:ascii="標楷體" w:hAnsi="標楷體"/>
                <w:spacing w:val="-12"/>
                <w:sz w:val="24"/>
              </w:rPr>
            </w:pPr>
          </w:p>
        </w:tc>
        <w:tc>
          <w:tcPr>
            <w:tcW w:w="4224" w:type="dxa"/>
            <w:vMerge w:val="restart"/>
            <w:vAlign w:val="center"/>
          </w:tcPr>
          <w:p w14:paraId="1E3FF3C7" w14:textId="77777777" w:rsidR="00BC5F36" w:rsidRPr="001E6AD5"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r w:rsidRPr="001E6AD5">
              <w:rPr>
                <w:rFonts w:ascii="標楷體" w:hAnsi="標楷體"/>
                <w:spacing w:val="-12"/>
                <w:sz w:val="24"/>
              </w:rPr>
              <w:t>同上列第1項及第2項</w:t>
            </w:r>
          </w:p>
          <w:p w14:paraId="1677DD2F" w14:textId="77777777" w:rsidR="00BC5F36" w:rsidRPr="001E6AD5" w:rsidRDefault="00BC5F36" w:rsidP="00DA1ECE">
            <w:pPr>
              <w:pStyle w:val="ae"/>
              <w:tabs>
                <w:tab w:val="left" w:pos="176"/>
              </w:tabs>
              <w:adjustRightInd w:val="0"/>
              <w:snapToGrid w:val="0"/>
              <w:spacing w:beforeLines="0" w:afterLines="0" w:line="230" w:lineRule="exact"/>
              <w:ind w:left="216" w:hangingChars="100" w:hanging="216"/>
              <w:jc w:val="both"/>
              <w:rPr>
                <w:rFonts w:ascii="標楷體" w:hAnsi="標楷體"/>
                <w:spacing w:val="-12"/>
                <w:sz w:val="24"/>
              </w:rPr>
            </w:pPr>
            <w:r w:rsidRPr="001E6AD5">
              <w:rPr>
                <w:rFonts w:ascii="標楷體" w:hAnsi="標楷體" w:hint="eastAsia"/>
                <w:spacing w:val="-12"/>
                <w:sz w:val="24"/>
              </w:rPr>
              <w:t>3.</w:t>
            </w:r>
            <w:r w:rsidRPr="001E6AD5">
              <w:rPr>
                <w:rFonts w:ascii="標楷體" w:hAnsi="標楷體"/>
                <w:spacing w:val="-12"/>
                <w:sz w:val="24"/>
              </w:rPr>
              <w:t>誤扣對象所得給付</w:t>
            </w:r>
            <w:proofErr w:type="gramStart"/>
            <w:r w:rsidRPr="001E6AD5">
              <w:rPr>
                <w:rFonts w:ascii="標楷體" w:hAnsi="標楷體"/>
                <w:spacing w:val="-12"/>
                <w:sz w:val="24"/>
              </w:rPr>
              <w:t>期間社</w:t>
            </w:r>
            <w:proofErr w:type="gramEnd"/>
            <w:r w:rsidRPr="001E6AD5">
              <w:rPr>
                <w:rFonts w:ascii="標楷體" w:hAnsi="標楷體"/>
                <w:spacing w:val="-12"/>
                <w:sz w:val="24"/>
              </w:rPr>
              <w:t>政機關</w:t>
            </w:r>
            <w:r w:rsidRPr="001E6AD5">
              <w:rPr>
                <w:rFonts w:ascii="標楷體" w:hAnsi="標楷體" w:hint="eastAsia"/>
                <w:spacing w:val="-12"/>
                <w:sz w:val="24"/>
              </w:rPr>
              <w:t>開立之審核資格</w:t>
            </w:r>
            <w:r w:rsidRPr="001E6AD5">
              <w:rPr>
                <w:rFonts w:ascii="標楷體" w:hAnsi="標楷體"/>
                <w:spacing w:val="-12"/>
                <w:sz w:val="24"/>
              </w:rPr>
              <w:t>核定證明文件。</w:t>
            </w:r>
          </w:p>
        </w:tc>
      </w:tr>
      <w:tr w:rsidR="00BC5F36" w:rsidRPr="001E6AD5" w14:paraId="2FA49576" w14:textId="77777777" w:rsidTr="001A1876">
        <w:trPr>
          <w:trHeight w:val="51"/>
        </w:trPr>
        <w:tc>
          <w:tcPr>
            <w:tcW w:w="392" w:type="dxa"/>
            <w:vMerge/>
          </w:tcPr>
          <w:p w14:paraId="65BBD2E6" w14:textId="77777777" w:rsidR="00BC5F36" w:rsidRPr="001E6AD5"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7196BC49" w14:textId="77777777" w:rsidR="00BC5F36" w:rsidRPr="005C4431"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5C4431">
              <w:rPr>
                <w:rFonts w:ascii="標楷體" w:hAnsi="標楷體"/>
                <w:spacing w:val="-12"/>
                <w:sz w:val="24"/>
              </w:rPr>
              <w:t>領取身心障礙生活補助費者</w:t>
            </w:r>
          </w:p>
        </w:tc>
        <w:tc>
          <w:tcPr>
            <w:tcW w:w="3038" w:type="dxa"/>
            <w:vMerge/>
          </w:tcPr>
          <w:p w14:paraId="3EC22A97" w14:textId="77777777" w:rsidR="00BC5F36" w:rsidRPr="005C4431" w:rsidRDefault="00BC5F36" w:rsidP="00B76215">
            <w:pPr>
              <w:pStyle w:val="ae"/>
              <w:adjustRightInd w:val="0"/>
              <w:snapToGrid w:val="0"/>
              <w:spacing w:beforeLines="0" w:afterLines="0" w:line="230" w:lineRule="exact"/>
              <w:ind w:leftChars="14" w:left="142" w:hangingChars="50" w:hanging="108"/>
              <w:jc w:val="both"/>
              <w:rPr>
                <w:rFonts w:ascii="標楷體" w:hAnsi="標楷體"/>
                <w:spacing w:val="-12"/>
                <w:sz w:val="24"/>
              </w:rPr>
            </w:pPr>
          </w:p>
        </w:tc>
        <w:tc>
          <w:tcPr>
            <w:tcW w:w="4224" w:type="dxa"/>
            <w:vMerge/>
            <w:vAlign w:val="center"/>
          </w:tcPr>
          <w:p w14:paraId="39E8B640" w14:textId="77777777" w:rsidR="00BC5F36" w:rsidRPr="001E6AD5"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p>
        </w:tc>
      </w:tr>
      <w:tr w:rsidR="00BC5F36" w:rsidRPr="001E6AD5" w14:paraId="0FFE7EA0" w14:textId="77777777" w:rsidTr="001A1876">
        <w:trPr>
          <w:trHeight w:val="473"/>
        </w:trPr>
        <w:tc>
          <w:tcPr>
            <w:tcW w:w="392" w:type="dxa"/>
            <w:vMerge/>
          </w:tcPr>
          <w:p w14:paraId="58068C09" w14:textId="77777777" w:rsidR="00BC5F36" w:rsidRPr="001E6AD5"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0E3709A4" w14:textId="77777777" w:rsidR="00BC5F36" w:rsidRPr="005C4431"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5C4431">
              <w:rPr>
                <w:rFonts w:ascii="標楷體" w:hAnsi="標楷體" w:hint="eastAsia"/>
                <w:spacing w:val="-12"/>
                <w:sz w:val="24"/>
              </w:rPr>
              <w:t>接受生活扶助之弱勢</w:t>
            </w:r>
          </w:p>
          <w:p w14:paraId="7079A048" w14:textId="77777777" w:rsidR="00BC5F36" w:rsidRPr="005C4431"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5C4431">
              <w:rPr>
                <w:rFonts w:ascii="標楷體" w:hAnsi="標楷體" w:hint="eastAsia"/>
                <w:spacing w:val="-12"/>
                <w:sz w:val="24"/>
              </w:rPr>
              <w:t>兒童與少年</w:t>
            </w:r>
          </w:p>
        </w:tc>
        <w:tc>
          <w:tcPr>
            <w:tcW w:w="3038" w:type="dxa"/>
            <w:vMerge/>
          </w:tcPr>
          <w:p w14:paraId="0506E3D8" w14:textId="77777777" w:rsidR="00BC5F36" w:rsidRPr="005C4431" w:rsidRDefault="00BC5F36" w:rsidP="00B76215">
            <w:pPr>
              <w:pStyle w:val="ae"/>
              <w:adjustRightInd w:val="0"/>
              <w:snapToGrid w:val="0"/>
              <w:spacing w:beforeLines="0" w:afterLines="0" w:line="230" w:lineRule="exact"/>
              <w:ind w:leftChars="14" w:left="142" w:hangingChars="50" w:hanging="108"/>
              <w:jc w:val="both"/>
              <w:rPr>
                <w:rFonts w:ascii="標楷體" w:hAnsi="標楷體"/>
                <w:spacing w:val="-12"/>
                <w:sz w:val="24"/>
              </w:rPr>
            </w:pPr>
          </w:p>
        </w:tc>
        <w:tc>
          <w:tcPr>
            <w:tcW w:w="4224" w:type="dxa"/>
            <w:vMerge/>
            <w:vAlign w:val="center"/>
          </w:tcPr>
          <w:p w14:paraId="745F8858" w14:textId="77777777" w:rsidR="00BC5F36" w:rsidRPr="001E6AD5"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p>
        </w:tc>
      </w:tr>
      <w:tr w:rsidR="00BC5F36" w:rsidRPr="001E6AD5" w14:paraId="5AC1B561" w14:textId="77777777" w:rsidTr="001A1876">
        <w:trPr>
          <w:trHeight w:val="638"/>
        </w:trPr>
        <w:tc>
          <w:tcPr>
            <w:tcW w:w="392" w:type="dxa"/>
            <w:vMerge/>
          </w:tcPr>
          <w:p w14:paraId="314C6DE8" w14:textId="77777777" w:rsidR="00BC5F36" w:rsidRPr="001E6AD5" w:rsidRDefault="00BC5F36" w:rsidP="00B76215">
            <w:pPr>
              <w:adjustRightInd w:val="0"/>
              <w:snapToGrid w:val="0"/>
              <w:spacing w:line="230" w:lineRule="exact"/>
              <w:jc w:val="both"/>
              <w:rPr>
                <w:rFonts w:ascii="標楷體" w:eastAsia="標楷體" w:hAnsi="標楷體"/>
                <w:szCs w:val="24"/>
              </w:rPr>
            </w:pPr>
          </w:p>
        </w:tc>
        <w:tc>
          <w:tcPr>
            <w:tcW w:w="2297" w:type="dxa"/>
            <w:vAlign w:val="center"/>
          </w:tcPr>
          <w:p w14:paraId="5C213672" w14:textId="77777777" w:rsidR="00BC5F36" w:rsidRPr="005C4431" w:rsidRDefault="00BC5F36" w:rsidP="001A1876">
            <w:pPr>
              <w:pStyle w:val="ae"/>
              <w:tabs>
                <w:tab w:val="left" w:pos="993"/>
              </w:tabs>
              <w:adjustRightInd w:val="0"/>
              <w:snapToGrid w:val="0"/>
              <w:spacing w:beforeLines="0" w:afterLines="0" w:line="230" w:lineRule="exact"/>
              <w:jc w:val="both"/>
              <w:rPr>
                <w:rFonts w:ascii="標楷體" w:hAnsi="標楷體"/>
                <w:spacing w:val="-12"/>
                <w:sz w:val="24"/>
              </w:rPr>
            </w:pPr>
            <w:r w:rsidRPr="005C4431">
              <w:rPr>
                <w:rFonts w:ascii="標楷體" w:hAnsi="標楷體" w:hint="eastAsia"/>
                <w:spacing w:val="-12"/>
                <w:sz w:val="24"/>
              </w:rPr>
              <w:t>特殊境遇家庭之受扶助者</w:t>
            </w:r>
          </w:p>
        </w:tc>
        <w:tc>
          <w:tcPr>
            <w:tcW w:w="3038" w:type="dxa"/>
            <w:vMerge/>
          </w:tcPr>
          <w:p w14:paraId="0132931A" w14:textId="77777777" w:rsidR="00BC5F36" w:rsidRPr="005C4431" w:rsidRDefault="00BC5F36" w:rsidP="004F4263">
            <w:pPr>
              <w:pStyle w:val="ae"/>
              <w:adjustRightInd w:val="0"/>
              <w:snapToGrid w:val="0"/>
              <w:spacing w:beforeLines="0" w:afterLines="0" w:line="230" w:lineRule="exact"/>
              <w:jc w:val="both"/>
              <w:rPr>
                <w:rFonts w:ascii="標楷體" w:hAnsi="標楷體"/>
                <w:spacing w:val="-12"/>
                <w:sz w:val="24"/>
              </w:rPr>
            </w:pPr>
          </w:p>
        </w:tc>
        <w:tc>
          <w:tcPr>
            <w:tcW w:w="4224" w:type="dxa"/>
            <w:vMerge/>
            <w:vAlign w:val="center"/>
          </w:tcPr>
          <w:p w14:paraId="0C41FE34" w14:textId="77777777" w:rsidR="00BC5F36" w:rsidRPr="001E6AD5" w:rsidRDefault="00BC5F36" w:rsidP="00957543">
            <w:pPr>
              <w:pStyle w:val="ae"/>
              <w:tabs>
                <w:tab w:val="left" w:pos="221"/>
              </w:tabs>
              <w:adjustRightInd w:val="0"/>
              <w:snapToGrid w:val="0"/>
              <w:spacing w:beforeLines="0" w:afterLines="0" w:line="230" w:lineRule="exact"/>
              <w:jc w:val="both"/>
              <w:rPr>
                <w:rFonts w:ascii="標楷體" w:hAnsi="標楷體"/>
                <w:spacing w:val="-12"/>
                <w:sz w:val="24"/>
              </w:rPr>
            </w:pPr>
          </w:p>
        </w:tc>
      </w:tr>
      <w:tr w:rsidR="001E6AD5" w:rsidRPr="001E6AD5" w14:paraId="480D67D2" w14:textId="77777777" w:rsidTr="001A1876">
        <w:trPr>
          <w:trHeight w:val="1670"/>
        </w:trPr>
        <w:tc>
          <w:tcPr>
            <w:tcW w:w="2689" w:type="dxa"/>
            <w:gridSpan w:val="2"/>
            <w:vAlign w:val="center"/>
          </w:tcPr>
          <w:p w14:paraId="54584130" w14:textId="77777777" w:rsidR="00D97914" w:rsidRPr="001E6AD5" w:rsidRDefault="00D97914" w:rsidP="001A1876">
            <w:pPr>
              <w:pStyle w:val="ae"/>
              <w:tabs>
                <w:tab w:val="left" w:pos="993"/>
              </w:tabs>
              <w:adjustRightInd w:val="0"/>
              <w:snapToGrid w:val="0"/>
              <w:spacing w:beforeLines="0" w:afterLines="0" w:line="230" w:lineRule="exact"/>
              <w:ind w:left="1"/>
              <w:jc w:val="both"/>
              <w:rPr>
                <w:rFonts w:ascii="標楷體" w:hAnsi="標楷體"/>
                <w:spacing w:val="-12"/>
                <w:sz w:val="24"/>
              </w:rPr>
            </w:pPr>
            <w:r w:rsidRPr="001E6AD5">
              <w:rPr>
                <w:rFonts w:ascii="標楷體" w:hAnsi="標楷體"/>
                <w:spacing w:val="-12"/>
                <w:sz w:val="24"/>
              </w:rPr>
              <w:t>多扣繳(含</w:t>
            </w:r>
            <w:proofErr w:type="gramStart"/>
            <w:r w:rsidRPr="001E6AD5">
              <w:rPr>
                <w:rFonts w:ascii="標楷體" w:hAnsi="標楷體"/>
                <w:spacing w:val="-12"/>
                <w:sz w:val="24"/>
              </w:rPr>
              <w:t>獎金誤列</w:t>
            </w:r>
            <w:proofErr w:type="gramEnd"/>
            <w:r w:rsidRPr="001E6AD5">
              <w:rPr>
                <w:rFonts w:ascii="標楷體" w:hAnsi="標楷體"/>
                <w:spacing w:val="-12"/>
                <w:sz w:val="24"/>
              </w:rPr>
              <w:t>、計算錯誤或投保金額低</w:t>
            </w:r>
            <w:proofErr w:type="gramStart"/>
            <w:r w:rsidRPr="001E6AD5">
              <w:rPr>
                <w:rFonts w:ascii="標楷體" w:hAnsi="標楷體"/>
                <w:spacing w:val="-12"/>
                <w:sz w:val="24"/>
              </w:rPr>
              <w:t>報等溢繳</w:t>
            </w:r>
            <w:proofErr w:type="gramEnd"/>
            <w:r w:rsidRPr="001E6AD5">
              <w:rPr>
                <w:rFonts w:ascii="標楷體" w:hAnsi="標楷體"/>
                <w:spacing w:val="-12"/>
                <w:sz w:val="24"/>
              </w:rPr>
              <w:t>情形)</w:t>
            </w:r>
          </w:p>
        </w:tc>
        <w:tc>
          <w:tcPr>
            <w:tcW w:w="3038" w:type="dxa"/>
          </w:tcPr>
          <w:p w14:paraId="58C9A2A8" w14:textId="77777777" w:rsidR="00D97914" w:rsidRPr="001E6AD5" w:rsidRDefault="00D97914" w:rsidP="00346B78">
            <w:pPr>
              <w:pStyle w:val="ae"/>
              <w:numPr>
                <w:ilvl w:val="0"/>
                <w:numId w:val="153"/>
              </w:numPr>
              <w:adjustRightInd w:val="0"/>
              <w:snapToGrid w:val="0"/>
              <w:spacing w:beforeLines="0" w:afterLines="0" w:line="230" w:lineRule="exact"/>
              <w:ind w:left="320" w:firstLine="0"/>
              <w:jc w:val="both"/>
              <w:rPr>
                <w:rFonts w:ascii="標楷體" w:hAnsi="標楷體"/>
                <w:spacing w:val="-12"/>
                <w:sz w:val="24"/>
              </w:rPr>
            </w:pPr>
            <w:r w:rsidRPr="001E6AD5">
              <w:rPr>
                <w:rFonts w:ascii="標楷體" w:hAnsi="標楷體"/>
                <w:spacing w:val="-12"/>
                <w:sz w:val="24"/>
              </w:rPr>
              <w:t>累計逾當月投保金額4倍之獎金</w:t>
            </w:r>
          </w:p>
          <w:p w14:paraId="4A71E72A" w14:textId="033AC45A" w:rsidR="00D97914" w:rsidRPr="001E6AD5"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非所屬投保單位給付之薪資</w:t>
            </w:r>
            <w:r w:rsidR="0037090D" w:rsidRPr="0037090D">
              <w:rPr>
                <w:rFonts w:ascii="標楷體" w:hAnsi="標楷體" w:hint="eastAsia"/>
                <w:spacing w:val="-12"/>
                <w:sz w:val="24"/>
              </w:rPr>
              <w:t>所得</w:t>
            </w:r>
          </w:p>
          <w:p w14:paraId="0EBE11D3" w14:textId="77777777" w:rsidR="00D97914" w:rsidRPr="001E6AD5"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執行業務收入</w:t>
            </w:r>
          </w:p>
          <w:p w14:paraId="2CBE7DC8" w14:textId="77777777" w:rsidR="00D97914" w:rsidRPr="001E6AD5"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股利所得</w:t>
            </w:r>
          </w:p>
          <w:p w14:paraId="22EC28FD" w14:textId="77777777" w:rsidR="00D97914" w:rsidRPr="001E6AD5"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利息所得</w:t>
            </w:r>
          </w:p>
          <w:p w14:paraId="58ED48C0" w14:textId="77777777" w:rsidR="00D97914" w:rsidRPr="001E6AD5" w:rsidRDefault="00D97914" w:rsidP="00346B78">
            <w:pPr>
              <w:pStyle w:val="ae"/>
              <w:numPr>
                <w:ilvl w:val="0"/>
                <w:numId w:val="153"/>
              </w:numPr>
              <w:adjustRightInd w:val="0"/>
              <w:snapToGrid w:val="0"/>
              <w:spacing w:beforeLines="0" w:afterLines="0" w:line="230" w:lineRule="exact"/>
              <w:ind w:left="369" w:hanging="17"/>
              <w:jc w:val="both"/>
              <w:rPr>
                <w:rFonts w:ascii="標楷體" w:hAnsi="標楷體"/>
                <w:spacing w:val="-12"/>
                <w:sz w:val="24"/>
              </w:rPr>
            </w:pPr>
            <w:r w:rsidRPr="001E6AD5">
              <w:rPr>
                <w:rFonts w:ascii="標楷體" w:hAnsi="標楷體"/>
                <w:spacing w:val="-12"/>
                <w:sz w:val="24"/>
              </w:rPr>
              <w:t>租金收入</w:t>
            </w:r>
          </w:p>
        </w:tc>
        <w:tc>
          <w:tcPr>
            <w:tcW w:w="4224" w:type="dxa"/>
            <w:vAlign w:val="center"/>
          </w:tcPr>
          <w:p w14:paraId="220CDB99" w14:textId="77777777" w:rsidR="00D97914" w:rsidRPr="001E6AD5" w:rsidRDefault="00D97914" w:rsidP="00957543">
            <w:pPr>
              <w:adjustRightInd w:val="0"/>
              <w:snapToGrid w:val="0"/>
              <w:spacing w:line="230" w:lineRule="exact"/>
              <w:ind w:left="216" w:hangingChars="100" w:hanging="216"/>
              <w:jc w:val="both"/>
              <w:rPr>
                <w:rFonts w:ascii="標楷體" w:eastAsia="標楷體" w:hAnsi="標楷體"/>
                <w:spacing w:val="-12"/>
                <w:szCs w:val="24"/>
              </w:rPr>
            </w:pPr>
            <w:r w:rsidRPr="001E6AD5">
              <w:rPr>
                <w:rFonts w:ascii="標楷體" w:eastAsia="標楷體" w:hAnsi="標楷體"/>
                <w:spacing w:val="-12"/>
                <w:szCs w:val="24"/>
              </w:rPr>
              <w:t>1.原補充保險費繳款書收據聯影本。</w:t>
            </w:r>
          </w:p>
          <w:p w14:paraId="62513AFF" w14:textId="77777777" w:rsidR="00D97914" w:rsidRPr="001E6AD5" w:rsidRDefault="00D97914" w:rsidP="00957543">
            <w:pPr>
              <w:adjustRightInd w:val="0"/>
              <w:snapToGrid w:val="0"/>
              <w:spacing w:line="230" w:lineRule="exact"/>
              <w:ind w:left="216" w:hangingChars="100" w:hanging="216"/>
              <w:jc w:val="both"/>
              <w:rPr>
                <w:rFonts w:ascii="標楷體" w:eastAsia="標楷體" w:hAnsi="標楷體"/>
                <w:spacing w:val="-12"/>
                <w:szCs w:val="24"/>
              </w:rPr>
            </w:pPr>
            <w:r w:rsidRPr="001E6AD5">
              <w:rPr>
                <w:rFonts w:ascii="標楷體" w:eastAsia="標楷體" w:hAnsi="標楷體"/>
                <w:spacing w:val="-12"/>
                <w:szCs w:val="24"/>
              </w:rPr>
              <w:t>2.扣費義務人給付當月更正前後之</w:t>
            </w:r>
            <w:proofErr w:type="gramStart"/>
            <w:r w:rsidRPr="001E6AD5">
              <w:rPr>
                <w:rFonts w:ascii="標楷體" w:eastAsia="標楷體" w:hAnsi="標楷體"/>
                <w:spacing w:val="-12"/>
                <w:szCs w:val="24"/>
              </w:rPr>
              <w:t>帳冊</w:t>
            </w:r>
            <w:proofErr w:type="gramEnd"/>
            <w:r w:rsidRPr="001E6AD5">
              <w:rPr>
                <w:rFonts w:ascii="標楷體" w:eastAsia="標楷體" w:hAnsi="標楷體"/>
                <w:spacing w:val="-12"/>
                <w:szCs w:val="24"/>
              </w:rPr>
              <w:t>明細，依扣費類別如下：</w:t>
            </w:r>
          </w:p>
          <w:p w14:paraId="61512E3D" w14:textId="77777777" w:rsidR="00D97914" w:rsidRPr="001E6AD5" w:rsidRDefault="00D97914" w:rsidP="00346B78">
            <w:pPr>
              <w:numPr>
                <w:ilvl w:val="0"/>
                <w:numId w:val="61"/>
              </w:numPr>
              <w:adjustRightInd w:val="0"/>
              <w:snapToGrid w:val="0"/>
              <w:spacing w:line="230" w:lineRule="exact"/>
              <w:ind w:left="318" w:hanging="318"/>
              <w:jc w:val="both"/>
              <w:rPr>
                <w:rFonts w:ascii="標楷體" w:eastAsia="標楷體" w:hAnsi="標楷體"/>
                <w:spacing w:val="-12"/>
                <w:szCs w:val="24"/>
              </w:rPr>
            </w:pPr>
            <w:r w:rsidRPr="001E6AD5">
              <w:rPr>
                <w:rFonts w:ascii="標楷體" w:eastAsia="標楷體" w:hAnsi="標楷體"/>
                <w:spacing w:val="-12"/>
                <w:szCs w:val="24"/>
              </w:rPr>
              <w:t>第(</w:t>
            </w:r>
            <w:proofErr w:type="gramStart"/>
            <w:r w:rsidRPr="001E6AD5">
              <w:rPr>
                <w:rFonts w:ascii="標楷體" w:eastAsia="標楷體" w:hAnsi="標楷體"/>
                <w:spacing w:val="-12"/>
                <w:szCs w:val="24"/>
              </w:rPr>
              <w:t>一</w:t>
            </w:r>
            <w:proofErr w:type="gramEnd"/>
            <w:r w:rsidRPr="001E6AD5">
              <w:rPr>
                <w:rFonts w:ascii="標楷體" w:eastAsia="標楷體" w:hAnsi="標楷體"/>
                <w:spacing w:val="-12"/>
                <w:szCs w:val="24"/>
              </w:rPr>
              <w:t>)項至第(三)項：薪資</w:t>
            </w:r>
            <w:proofErr w:type="gramStart"/>
            <w:r w:rsidRPr="001E6AD5">
              <w:rPr>
                <w:rFonts w:ascii="標楷體" w:eastAsia="標楷體" w:hAnsi="標楷體"/>
                <w:spacing w:val="-12"/>
                <w:szCs w:val="24"/>
              </w:rPr>
              <w:t>帳冊</w:t>
            </w:r>
            <w:proofErr w:type="gramEnd"/>
          </w:p>
          <w:p w14:paraId="0267BFB1" w14:textId="77777777" w:rsidR="00D97914" w:rsidRPr="001E6AD5" w:rsidRDefault="00D97914" w:rsidP="00346B78">
            <w:pPr>
              <w:numPr>
                <w:ilvl w:val="0"/>
                <w:numId w:val="61"/>
              </w:numPr>
              <w:adjustRightInd w:val="0"/>
              <w:snapToGrid w:val="0"/>
              <w:spacing w:line="230" w:lineRule="exact"/>
              <w:ind w:left="318" w:hanging="318"/>
              <w:jc w:val="both"/>
              <w:rPr>
                <w:rFonts w:ascii="標楷體" w:eastAsia="標楷體" w:hAnsi="標楷體"/>
                <w:spacing w:val="-12"/>
                <w:szCs w:val="24"/>
              </w:rPr>
            </w:pPr>
            <w:r w:rsidRPr="001E6AD5">
              <w:rPr>
                <w:rFonts w:ascii="標楷體" w:eastAsia="標楷體" w:hAnsi="標楷體"/>
                <w:spacing w:val="-12"/>
                <w:szCs w:val="24"/>
              </w:rPr>
              <w:t>第(四)項至第(六)項：付款收據影本、</w:t>
            </w:r>
            <w:proofErr w:type="gramStart"/>
            <w:r w:rsidRPr="001E6AD5">
              <w:rPr>
                <w:rFonts w:ascii="標楷體" w:eastAsia="標楷體" w:hAnsi="標楷體"/>
                <w:spacing w:val="-12"/>
                <w:szCs w:val="24"/>
              </w:rPr>
              <w:t>現金帳</w:t>
            </w:r>
            <w:proofErr w:type="gramEnd"/>
            <w:r w:rsidRPr="001E6AD5">
              <w:rPr>
                <w:rFonts w:ascii="標楷體" w:eastAsia="標楷體" w:hAnsi="標楷體"/>
                <w:spacing w:val="-12"/>
                <w:szCs w:val="24"/>
              </w:rPr>
              <w:t>影本、</w:t>
            </w:r>
            <w:proofErr w:type="gramStart"/>
            <w:r w:rsidRPr="001E6AD5">
              <w:rPr>
                <w:rFonts w:ascii="標楷體" w:eastAsia="標楷體" w:hAnsi="標楷體"/>
                <w:spacing w:val="-12"/>
                <w:szCs w:val="24"/>
              </w:rPr>
              <w:t>費用帳影本</w:t>
            </w:r>
            <w:proofErr w:type="gramEnd"/>
            <w:r w:rsidRPr="001E6AD5">
              <w:rPr>
                <w:rFonts w:ascii="標楷體" w:eastAsia="標楷體" w:hAnsi="標楷體"/>
                <w:spacing w:val="-12"/>
                <w:szCs w:val="24"/>
              </w:rPr>
              <w:t>及其他可茲證明之文件(擇</w:t>
            </w:r>
            <w:proofErr w:type="gramStart"/>
            <w:r w:rsidRPr="001E6AD5">
              <w:rPr>
                <w:rFonts w:ascii="標楷體" w:eastAsia="標楷體" w:hAnsi="標楷體"/>
                <w:spacing w:val="-12"/>
                <w:szCs w:val="24"/>
              </w:rPr>
              <w:t>一</w:t>
            </w:r>
            <w:proofErr w:type="gramEnd"/>
            <w:r w:rsidRPr="001E6AD5">
              <w:rPr>
                <w:rFonts w:ascii="標楷體" w:eastAsia="標楷體" w:hAnsi="標楷體"/>
                <w:spacing w:val="-12"/>
                <w:szCs w:val="24"/>
              </w:rPr>
              <w:t>)</w:t>
            </w:r>
          </w:p>
          <w:p w14:paraId="6131A17F" w14:textId="77777777" w:rsidR="00D97914" w:rsidRPr="001E6AD5" w:rsidRDefault="00D97914" w:rsidP="00346B78">
            <w:pPr>
              <w:numPr>
                <w:ilvl w:val="0"/>
                <w:numId w:val="61"/>
              </w:numPr>
              <w:adjustRightInd w:val="0"/>
              <w:snapToGrid w:val="0"/>
              <w:spacing w:line="230" w:lineRule="exact"/>
              <w:ind w:left="318" w:hanging="318"/>
              <w:jc w:val="both"/>
              <w:rPr>
                <w:rFonts w:ascii="標楷體" w:eastAsia="標楷體" w:hAnsi="標楷體"/>
                <w:spacing w:val="-12"/>
                <w:szCs w:val="24"/>
              </w:rPr>
            </w:pPr>
            <w:r w:rsidRPr="001E6AD5">
              <w:rPr>
                <w:rFonts w:ascii="標楷體" w:eastAsia="標楷體" w:hAnsi="標楷體"/>
                <w:spacing w:val="-12"/>
                <w:szCs w:val="24"/>
              </w:rPr>
              <w:t>第(六)項：契約書影本</w:t>
            </w:r>
          </w:p>
        </w:tc>
      </w:tr>
    </w:tbl>
    <w:p w14:paraId="4554B63C" w14:textId="77777777" w:rsidR="00F50790" w:rsidRDefault="00F50790" w:rsidP="008673D3">
      <w:pPr>
        <w:pStyle w:val="a4"/>
        <w:tabs>
          <w:tab w:val="left" w:pos="993"/>
          <w:tab w:val="left" w:pos="1134"/>
        </w:tabs>
        <w:spacing w:afterLines="20" w:after="72" w:line="480" w:lineRule="exact"/>
        <w:ind w:leftChars="0" w:left="0"/>
        <w:jc w:val="both"/>
        <w:rPr>
          <w:rFonts w:ascii="Times New Roman" w:eastAsia="標楷體" w:hAnsi="標楷體"/>
          <w:b/>
          <w:sz w:val="26"/>
          <w:szCs w:val="26"/>
        </w:rPr>
      </w:pPr>
      <w:r>
        <w:rPr>
          <w:rFonts w:ascii="Times New Roman" w:eastAsia="標楷體" w:hAnsi="標楷體"/>
          <w:b/>
          <w:sz w:val="26"/>
          <w:szCs w:val="26"/>
        </w:rPr>
        <w:br w:type="page"/>
      </w:r>
    </w:p>
    <w:p w14:paraId="5DDFF88E" w14:textId="77777777" w:rsidR="00F3704D" w:rsidRPr="008673D3" w:rsidRDefault="000F7A35" w:rsidP="008673D3">
      <w:pPr>
        <w:pStyle w:val="a4"/>
        <w:tabs>
          <w:tab w:val="left" w:pos="993"/>
          <w:tab w:val="left" w:pos="1134"/>
        </w:tabs>
        <w:spacing w:afterLines="20" w:after="72" w:line="480" w:lineRule="exact"/>
        <w:ind w:leftChars="0" w:left="0"/>
        <w:jc w:val="both"/>
        <w:rPr>
          <w:vanish/>
          <w:sz w:val="26"/>
          <w:szCs w:val="26"/>
          <w:lang w:val="x-none"/>
        </w:rPr>
      </w:pPr>
      <w:r w:rsidRPr="00B355F7">
        <w:rPr>
          <w:rFonts w:ascii="Times New Roman" w:eastAsia="標楷體" w:hAnsi="標楷體" w:hint="eastAsia"/>
          <w:b/>
          <w:sz w:val="26"/>
          <w:szCs w:val="26"/>
        </w:rPr>
        <w:lastRenderedPageBreak/>
        <w:t>保險對象（個人）申請</w:t>
      </w:r>
      <w:proofErr w:type="gramStart"/>
      <w:r w:rsidRPr="00B355F7">
        <w:rPr>
          <w:rFonts w:ascii="Times New Roman" w:eastAsia="標楷體" w:hAnsi="標楷體" w:hint="eastAsia"/>
          <w:b/>
          <w:sz w:val="26"/>
          <w:szCs w:val="26"/>
        </w:rPr>
        <w:t>退費時檢附</w:t>
      </w:r>
      <w:proofErr w:type="gramEnd"/>
      <w:r w:rsidRPr="00B355F7">
        <w:rPr>
          <w:rFonts w:ascii="Times New Roman" w:eastAsia="標楷體" w:hAnsi="標楷體" w:hint="eastAsia"/>
          <w:b/>
          <w:sz w:val="26"/>
          <w:szCs w:val="26"/>
        </w:rPr>
        <w:t>證明文件：</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977"/>
        <w:gridCol w:w="4194"/>
      </w:tblGrid>
      <w:tr w:rsidR="002937CB" w:rsidRPr="001E6AD5" w14:paraId="30613D2A" w14:textId="77777777" w:rsidTr="00E576C3">
        <w:trPr>
          <w:trHeight w:val="422"/>
        </w:trPr>
        <w:tc>
          <w:tcPr>
            <w:tcW w:w="2263" w:type="dxa"/>
            <w:vAlign w:val="center"/>
          </w:tcPr>
          <w:p w14:paraId="744F5AD7" w14:textId="77777777" w:rsidR="002937CB" w:rsidRPr="001E6AD5" w:rsidRDefault="002937CB" w:rsidP="008673D3">
            <w:pPr>
              <w:pStyle w:val="ae"/>
              <w:tabs>
                <w:tab w:val="left" w:pos="993"/>
              </w:tabs>
              <w:adjustRightInd w:val="0"/>
              <w:snapToGrid w:val="0"/>
              <w:spacing w:beforeLines="0" w:afterLines="0" w:line="230" w:lineRule="exact"/>
              <w:rPr>
                <w:sz w:val="24"/>
              </w:rPr>
            </w:pPr>
            <w:r w:rsidRPr="001E6AD5">
              <w:rPr>
                <w:rFonts w:hAnsi="標楷體" w:hint="eastAsia"/>
                <w:sz w:val="24"/>
              </w:rPr>
              <w:t>溢繳情況</w:t>
            </w:r>
          </w:p>
        </w:tc>
        <w:tc>
          <w:tcPr>
            <w:tcW w:w="2977" w:type="dxa"/>
            <w:vAlign w:val="center"/>
          </w:tcPr>
          <w:p w14:paraId="235CE298" w14:textId="77777777" w:rsidR="002937CB" w:rsidRPr="001E6AD5" w:rsidRDefault="002937CB" w:rsidP="008673D3">
            <w:pPr>
              <w:pStyle w:val="ae"/>
              <w:tabs>
                <w:tab w:val="left" w:pos="993"/>
              </w:tabs>
              <w:adjustRightInd w:val="0"/>
              <w:snapToGrid w:val="0"/>
              <w:spacing w:beforeLines="0" w:afterLines="0" w:line="230" w:lineRule="exact"/>
              <w:rPr>
                <w:sz w:val="24"/>
              </w:rPr>
            </w:pPr>
            <w:r w:rsidRPr="001E6AD5">
              <w:rPr>
                <w:rFonts w:hAnsi="標楷體" w:hint="eastAsia"/>
                <w:sz w:val="24"/>
              </w:rPr>
              <w:t>扣費</w:t>
            </w:r>
            <w:r w:rsidRPr="001E6AD5">
              <w:rPr>
                <w:rFonts w:hAnsi="標楷體"/>
                <w:sz w:val="24"/>
              </w:rPr>
              <w:t>類別</w:t>
            </w:r>
          </w:p>
        </w:tc>
        <w:tc>
          <w:tcPr>
            <w:tcW w:w="4194" w:type="dxa"/>
            <w:vAlign w:val="center"/>
          </w:tcPr>
          <w:p w14:paraId="3D6D97B1" w14:textId="77777777" w:rsidR="002937CB" w:rsidRPr="001E6AD5" w:rsidRDefault="002937CB" w:rsidP="008673D3">
            <w:pPr>
              <w:pStyle w:val="ae"/>
              <w:tabs>
                <w:tab w:val="left" w:pos="993"/>
              </w:tabs>
              <w:adjustRightInd w:val="0"/>
              <w:snapToGrid w:val="0"/>
              <w:spacing w:beforeLines="0" w:afterLines="0" w:line="230" w:lineRule="exact"/>
              <w:rPr>
                <w:sz w:val="24"/>
              </w:rPr>
            </w:pPr>
            <w:r w:rsidRPr="001E6AD5">
              <w:rPr>
                <w:rFonts w:hAnsi="標楷體"/>
                <w:sz w:val="24"/>
              </w:rPr>
              <w:t>檢附證明文件</w:t>
            </w:r>
          </w:p>
        </w:tc>
      </w:tr>
      <w:tr w:rsidR="002937CB" w:rsidRPr="001E6AD5" w14:paraId="7B721BC4" w14:textId="77777777" w:rsidTr="006D6B7F">
        <w:trPr>
          <w:trHeight w:val="565"/>
        </w:trPr>
        <w:tc>
          <w:tcPr>
            <w:tcW w:w="2263" w:type="dxa"/>
            <w:vAlign w:val="center"/>
          </w:tcPr>
          <w:p w14:paraId="1D744243"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不具投保資格</w:t>
            </w:r>
          </w:p>
        </w:tc>
        <w:tc>
          <w:tcPr>
            <w:tcW w:w="2977" w:type="dxa"/>
            <w:vMerge w:val="restart"/>
            <w:vAlign w:val="center"/>
          </w:tcPr>
          <w:p w14:paraId="101EBB31" w14:textId="77777777" w:rsidR="002937CB" w:rsidRPr="0060578B"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0578B">
              <w:rPr>
                <w:rFonts w:ascii="標楷體" w:hAnsi="標楷體"/>
                <w:spacing w:val="-12"/>
                <w:sz w:val="24"/>
              </w:rPr>
              <w:t>(</w:t>
            </w:r>
            <w:proofErr w:type="gramStart"/>
            <w:r w:rsidRPr="0060578B">
              <w:rPr>
                <w:rFonts w:ascii="標楷體" w:hAnsi="標楷體"/>
                <w:spacing w:val="-12"/>
                <w:sz w:val="24"/>
              </w:rPr>
              <w:t>一</w:t>
            </w:r>
            <w:proofErr w:type="gramEnd"/>
            <w:r w:rsidRPr="0060578B">
              <w:rPr>
                <w:rFonts w:ascii="標楷體" w:hAnsi="標楷體"/>
                <w:spacing w:val="-12"/>
                <w:sz w:val="24"/>
              </w:rPr>
              <w:t>)累計逾當月投保金額4倍之獎金</w:t>
            </w:r>
          </w:p>
          <w:p w14:paraId="05FFF8C8" w14:textId="26CD456D" w:rsidR="002937CB" w:rsidRPr="0060578B"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0578B">
              <w:rPr>
                <w:rFonts w:ascii="標楷體" w:hAnsi="標楷體"/>
                <w:spacing w:val="-12"/>
                <w:sz w:val="24"/>
              </w:rPr>
              <w:t>(二)非所屬投保單位給付之薪資</w:t>
            </w:r>
            <w:r w:rsidR="00E00166">
              <w:rPr>
                <w:rFonts w:ascii="標楷體" w:hAnsi="標楷體"/>
                <w:spacing w:val="-12"/>
                <w:sz w:val="24"/>
              </w:rPr>
              <w:t>所得</w:t>
            </w:r>
          </w:p>
          <w:p w14:paraId="47F7CA0D"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(三)執行業務收入</w:t>
            </w:r>
          </w:p>
          <w:p w14:paraId="080F33CF"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(四)股利所得</w:t>
            </w:r>
          </w:p>
          <w:p w14:paraId="4A4352EE"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(五)利息所得</w:t>
            </w:r>
          </w:p>
          <w:p w14:paraId="13D16049"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(六)租金收入</w:t>
            </w:r>
          </w:p>
        </w:tc>
        <w:tc>
          <w:tcPr>
            <w:tcW w:w="4194" w:type="dxa"/>
            <w:vAlign w:val="center"/>
          </w:tcPr>
          <w:p w14:paraId="6267929B"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1.扣費證明。</w:t>
            </w:r>
          </w:p>
          <w:p w14:paraId="3A702617" w14:textId="77777777" w:rsidR="002937CB" w:rsidRPr="0060578B" w:rsidRDefault="002937CB" w:rsidP="006D6B7F">
            <w:pPr>
              <w:pStyle w:val="ae"/>
              <w:tabs>
                <w:tab w:val="left" w:pos="993"/>
              </w:tabs>
              <w:adjustRightInd w:val="0"/>
              <w:snapToGrid w:val="0"/>
              <w:spacing w:beforeLines="0" w:afterLines="0" w:line="230" w:lineRule="exact"/>
              <w:ind w:left="216" w:hangingChars="100" w:hanging="216"/>
              <w:jc w:val="both"/>
              <w:rPr>
                <w:rFonts w:ascii="標楷體" w:hAnsi="標楷體"/>
                <w:spacing w:val="-12"/>
                <w:sz w:val="24"/>
              </w:rPr>
            </w:pPr>
            <w:r w:rsidRPr="0060578B">
              <w:rPr>
                <w:rFonts w:ascii="標楷體" w:hAnsi="標楷體"/>
                <w:spacing w:val="-12"/>
                <w:sz w:val="24"/>
              </w:rPr>
              <w:t>2.非本國人檢附護照影本、已除籍之本國人檢附最近3個月內戶籍</w:t>
            </w:r>
            <w:r w:rsidRPr="0060578B">
              <w:rPr>
                <w:rFonts w:ascii="標楷體" w:hAnsi="標楷體" w:hint="eastAsia"/>
                <w:spacing w:val="-12"/>
                <w:sz w:val="24"/>
              </w:rPr>
              <w:t>證明文件</w:t>
            </w:r>
            <w:r w:rsidRPr="0060578B">
              <w:rPr>
                <w:rFonts w:ascii="標楷體" w:hAnsi="標楷體"/>
                <w:spacing w:val="-12"/>
                <w:sz w:val="24"/>
              </w:rPr>
              <w:t>。</w:t>
            </w:r>
          </w:p>
        </w:tc>
      </w:tr>
      <w:tr w:rsidR="002937CB" w:rsidRPr="001E6AD5" w14:paraId="64E6BA88" w14:textId="77777777" w:rsidTr="006D6B7F">
        <w:trPr>
          <w:trHeight w:val="1089"/>
        </w:trPr>
        <w:tc>
          <w:tcPr>
            <w:tcW w:w="2263" w:type="dxa"/>
            <w:vAlign w:val="center"/>
          </w:tcPr>
          <w:p w14:paraId="63A01F1E"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屬全民健康保險第5類低收入戶保險對象</w:t>
            </w:r>
          </w:p>
        </w:tc>
        <w:tc>
          <w:tcPr>
            <w:tcW w:w="2977" w:type="dxa"/>
            <w:vMerge/>
            <w:vAlign w:val="center"/>
          </w:tcPr>
          <w:p w14:paraId="10D6B7EA"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p>
        </w:tc>
        <w:tc>
          <w:tcPr>
            <w:tcW w:w="4194" w:type="dxa"/>
            <w:vAlign w:val="center"/>
          </w:tcPr>
          <w:p w14:paraId="185A42B5"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1.同上列第1項。</w:t>
            </w:r>
          </w:p>
          <w:p w14:paraId="59BDE428" w14:textId="77777777" w:rsidR="002937CB" w:rsidRPr="0060578B" w:rsidRDefault="002937CB" w:rsidP="006D6B7F">
            <w:pPr>
              <w:pStyle w:val="ae"/>
              <w:tabs>
                <w:tab w:val="left" w:pos="993"/>
              </w:tabs>
              <w:adjustRightInd w:val="0"/>
              <w:snapToGrid w:val="0"/>
              <w:spacing w:beforeLines="0" w:afterLines="0" w:line="230" w:lineRule="exact"/>
              <w:ind w:left="216" w:hangingChars="100" w:hanging="216"/>
              <w:jc w:val="both"/>
              <w:rPr>
                <w:rFonts w:ascii="標楷體" w:hAnsi="標楷體"/>
                <w:spacing w:val="-12"/>
                <w:sz w:val="24"/>
              </w:rPr>
            </w:pPr>
            <w:r w:rsidRPr="0060578B">
              <w:rPr>
                <w:rFonts w:ascii="標楷體" w:hAnsi="標楷體"/>
                <w:spacing w:val="-12"/>
                <w:sz w:val="24"/>
              </w:rPr>
              <w:t>2.所得給付</w:t>
            </w:r>
            <w:proofErr w:type="gramStart"/>
            <w:r w:rsidRPr="0060578B">
              <w:rPr>
                <w:rFonts w:ascii="標楷體" w:hAnsi="標楷體"/>
                <w:spacing w:val="-12"/>
                <w:sz w:val="24"/>
              </w:rPr>
              <w:t>期間社</w:t>
            </w:r>
            <w:proofErr w:type="gramEnd"/>
            <w:r w:rsidRPr="0060578B">
              <w:rPr>
                <w:rFonts w:ascii="標楷體" w:hAnsi="標楷體"/>
                <w:spacing w:val="-12"/>
                <w:sz w:val="24"/>
              </w:rPr>
              <w:t>政機關核定</w:t>
            </w:r>
            <w:r w:rsidRPr="0060578B">
              <w:rPr>
                <w:rFonts w:ascii="標楷體" w:hAnsi="標楷體" w:hint="eastAsia"/>
                <w:spacing w:val="-12"/>
                <w:sz w:val="24"/>
              </w:rPr>
              <w:t>有效期限內</w:t>
            </w:r>
            <w:r w:rsidRPr="0060578B">
              <w:rPr>
                <w:rFonts w:ascii="標楷體" w:hAnsi="標楷體"/>
                <w:spacing w:val="-12"/>
                <w:sz w:val="24"/>
              </w:rPr>
              <w:t>之低收入戶證明</w:t>
            </w:r>
            <w:r w:rsidRPr="0060578B">
              <w:rPr>
                <w:rFonts w:ascii="標楷體" w:hAnsi="標楷體" w:hint="eastAsia"/>
                <w:spacing w:val="-12"/>
                <w:sz w:val="24"/>
              </w:rPr>
              <w:t>文件</w:t>
            </w:r>
            <w:r w:rsidRPr="0060578B">
              <w:rPr>
                <w:rFonts w:ascii="標楷體" w:hAnsi="標楷體"/>
                <w:spacing w:val="-12"/>
                <w:sz w:val="24"/>
              </w:rPr>
              <w:t>。</w:t>
            </w:r>
          </w:p>
        </w:tc>
      </w:tr>
      <w:tr w:rsidR="002937CB" w:rsidRPr="001E6AD5" w14:paraId="6C032AA4" w14:textId="77777777" w:rsidTr="006D6B7F">
        <w:trPr>
          <w:trHeight w:val="447"/>
        </w:trPr>
        <w:tc>
          <w:tcPr>
            <w:tcW w:w="2263" w:type="dxa"/>
            <w:vAlign w:val="center"/>
          </w:tcPr>
          <w:p w14:paraId="028ED1BF"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第2類被保險人</w:t>
            </w:r>
          </w:p>
        </w:tc>
        <w:tc>
          <w:tcPr>
            <w:tcW w:w="2977" w:type="dxa"/>
            <w:vAlign w:val="center"/>
          </w:tcPr>
          <w:p w14:paraId="3C1133CD" w14:textId="652AAD95" w:rsidR="002937CB" w:rsidRPr="0060578B"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0578B">
              <w:rPr>
                <w:rFonts w:ascii="標楷體" w:hAnsi="標楷體"/>
                <w:spacing w:val="-12"/>
                <w:sz w:val="24"/>
              </w:rPr>
              <w:t>(二)非所屬投保單位給付之薪資</w:t>
            </w:r>
            <w:r w:rsidR="00E00166">
              <w:rPr>
                <w:rFonts w:ascii="標楷體" w:hAnsi="標楷體"/>
                <w:spacing w:val="-12"/>
                <w:sz w:val="24"/>
              </w:rPr>
              <w:t>所得</w:t>
            </w:r>
          </w:p>
        </w:tc>
        <w:tc>
          <w:tcPr>
            <w:tcW w:w="4194" w:type="dxa"/>
            <w:vAlign w:val="center"/>
          </w:tcPr>
          <w:p w14:paraId="7AFD07C7"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1.同上列第1項。</w:t>
            </w:r>
          </w:p>
          <w:p w14:paraId="58205900" w14:textId="77777777" w:rsidR="002937CB" w:rsidRPr="0060578B" w:rsidRDefault="002937CB" w:rsidP="006D6B7F">
            <w:pPr>
              <w:pStyle w:val="ae"/>
              <w:tabs>
                <w:tab w:val="left" w:pos="993"/>
              </w:tabs>
              <w:adjustRightInd w:val="0"/>
              <w:snapToGrid w:val="0"/>
              <w:spacing w:beforeLines="0" w:afterLines="0" w:line="230" w:lineRule="exact"/>
              <w:ind w:left="216" w:hangingChars="100" w:hanging="216"/>
              <w:jc w:val="both"/>
              <w:rPr>
                <w:rFonts w:ascii="標楷體" w:hAnsi="標楷體"/>
                <w:spacing w:val="-12"/>
                <w:sz w:val="24"/>
              </w:rPr>
            </w:pPr>
            <w:r w:rsidRPr="0060578B">
              <w:rPr>
                <w:rFonts w:ascii="標楷體" w:hAnsi="標楷體"/>
                <w:spacing w:val="-12"/>
                <w:sz w:val="24"/>
              </w:rPr>
              <w:t>2.所得給付期間職業工會出具的在保證明或繳費證明。</w:t>
            </w:r>
          </w:p>
        </w:tc>
      </w:tr>
      <w:tr w:rsidR="002937CB" w:rsidRPr="001E6AD5" w14:paraId="3186102A" w14:textId="77777777" w:rsidTr="006D6B7F">
        <w:trPr>
          <w:trHeight w:val="806"/>
        </w:trPr>
        <w:tc>
          <w:tcPr>
            <w:tcW w:w="2263" w:type="dxa"/>
            <w:tcBorders>
              <w:bottom w:val="single" w:sz="4" w:space="0" w:color="auto"/>
            </w:tcBorders>
            <w:vAlign w:val="center"/>
          </w:tcPr>
          <w:p w14:paraId="5087C705"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專門職業及技術人員自行執業者</w:t>
            </w:r>
            <w:r w:rsidRPr="0060578B">
              <w:rPr>
                <w:rFonts w:ascii="標楷體" w:hAnsi="標楷體" w:hint="eastAsia"/>
                <w:spacing w:val="-12"/>
                <w:sz w:val="24"/>
              </w:rPr>
              <w:t>或自營作業且在職業工會加保者</w:t>
            </w:r>
            <w:r w:rsidRPr="0060578B">
              <w:rPr>
                <w:rFonts w:ascii="標楷體" w:hAnsi="標楷體"/>
                <w:spacing w:val="-12"/>
                <w:sz w:val="24"/>
              </w:rPr>
              <w:t>(以執行業務所得為投保金額)</w:t>
            </w:r>
          </w:p>
        </w:tc>
        <w:tc>
          <w:tcPr>
            <w:tcW w:w="2977" w:type="dxa"/>
            <w:tcBorders>
              <w:bottom w:val="single" w:sz="4" w:space="0" w:color="auto"/>
            </w:tcBorders>
            <w:vAlign w:val="center"/>
          </w:tcPr>
          <w:p w14:paraId="03EAE4F6"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(三)執行業務收入</w:t>
            </w:r>
          </w:p>
        </w:tc>
        <w:tc>
          <w:tcPr>
            <w:tcW w:w="4194" w:type="dxa"/>
            <w:tcBorders>
              <w:bottom w:val="single" w:sz="4" w:space="0" w:color="auto"/>
            </w:tcBorders>
            <w:vAlign w:val="center"/>
          </w:tcPr>
          <w:p w14:paraId="655E522F"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1.同上列第1項。</w:t>
            </w:r>
          </w:p>
          <w:p w14:paraId="6E83C457" w14:textId="77777777" w:rsidR="002937CB" w:rsidRPr="0060578B" w:rsidRDefault="002937CB" w:rsidP="006D6B7F">
            <w:pPr>
              <w:pStyle w:val="ae"/>
              <w:tabs>
                <w:tab w:val="left" w:pos="993"/>
              </w:tabs>
              <w:adjustRightInd w:val="0"/>
              <w:snapToGrid w:val="0"/>
              <w:spacing w:beforeLines="0" w:afterLines="0" w:line="230" w:lineRule="exact"/>
              <w:ind w:left="127" w:hangingChars="59" w:hanging="127"/>
              <w:jc w:val="both"/>
              <w:rPr>
                <w:rFonts w:ascii="標楷體" w:hAnsi="標楷體"/>
                <w:spacing w:val="-12"/>
                <w:sz w:val="24"/>
              </w:rPr>
            </w:pPr>
            <w:r w:rsidRPr="0060578B">
              <w:rPr>
                <w:rFonts w:ascii="標楷體" w:hAnsi="標楷體" w:hint="eastAsia"/>
                <w:spacing w:val="-12"/>
                <w:sz w:val="24"/>
              </w:rPr>
              <w:t>2.</w:t>
            </w:r>
            <w:r w:rsidRPr="0060578B">
              <w:rPr>
                <w:rFonts w:ascii="標楷體" w:hAnsi="標楷體"/>
                <w:spacing w:val="-12"/>
                <w:sz w:val="24"/>
              </w:rPr>
              <w:t>所得給付期間：</w:t>
            </w:r>
          </w:p>
          <w:p w14:paraId="501033B1" w14:textId="77777777" w:rsidR="002937CB" w:rsidRPr="0060578B" w:rsidRDefault="00897A2A" w:rsidP="006D6B7F">
            <w:pPr>
              <w:pStyle w:val="ae"/>
              <w:tabs>
                <w:tab w:val="left" w:pos="459"/>
              </w:tabs>
              <w:adjustRightInd w:val="0"/>
              <w:snapToGrid w:val="0"/>
              <w:spacing w:beforeLines="0" w:afterLines="0" w:line="230" w:lineRule="exact"/>
              <w:ind w:left="315" w:hangingChars="146" w:hanging="315"/>
              <w:jc w:val="both"/>
              <w:rPr>
                <w:rFonts w:ascii="標楷體" w:hAnsi="標楷體"/>
                <w:spacing w:val="-12"/>
                <w:sz w:val="24"/>
              </w:rPr>
            </w:pPr>
            <w:r w:rsidRPr="0060578B">
              <w:rPr>
                <w:rFonts w:ascii="標楷體" w:hAnsi="標楷體" w:hint="eastAsia"/>
                <w:spacing w:val="-12"/>
                <w:sz w:val="24"/>
              </w:rPr>
              <w:t xml:space="preserve"> </w:t>
            </w:r>
            <w:r w:rsidRPr="0060578B">
              <w:rPr>
                <w:rFonts w:ascii="標楷體" w:hAnsi="標楷體"/>
                <w:spacing w:val="-12"/>
                <w:sz w:val="24"/>
              </w:rPr>
              <w:t>a</w:t>
            </w:r>
            <w:r w:rsidR="002937CB" w:rsidRPr="0060578B">
              <w:rPr>
                <w:rFonts w:ascii="標楷體" w:hAnsi="標楷體"/>
                <w:spacing w:val="-12"/>
                <w:sz w:val="24"/>
              </w:rPr>
              <w:t>.以專門職業技術人員身分參加健保者：投保單位</w:t>
            </w:r>
            <w:r w:rsidR="002937CB" w:rsidRPr="0060578B">
              <w:rPr>
                <w:rFonts w:ascii="標楷體" w:hAnsi="標楷體" w:hint="eastAsia"/>
                <w:spacing w:val="-12"/>
                <w:sz w:val="24"/>
              </w:rPr>
              <w:t>出具</w:t>
            </w:r>
            <w:r w:rsidR="002937CB" w:rsidRPr="0060578B">
              <w:rPr>
                <w:rFonts w:ascii="標楷體" w:hAnsi="標楷體"/>
                <w:spacing w:val="-12"/>
                <w:sz w:val="24"/>
              </w:rPr>
              <w:t>的在保證明。</w:t>
            </w:r>
          </w:p>
          <w:p w14:paraId="189BF155" w14:textId="77777777" w:rsidR="002937CB" w:rsidRPr="0060578B" w:rsidRDefault="002937CB" w:rsidP="006D6B7F">
            <w:pPr>
              <w:pStyle w:val="ae"/>
              <w:tabs>
                <w:tab w:val="left" w:pos="993"/>
              </w:tabs>
              <w:adjustRightInd w:val="0"/>
              <w:snapToGrid w:val="0"/>
              <w:spacing w:beforeLines="0" w:afterLines="0" w:line="230" w:lineRule="exact"/>
              <w:ind w:left="315" w:hangingChars="146" w:hanging="315"/>
              <w:jc w:val="both"/>
              <w:rPr>
                <w:rFonts w:ascii="標楷體" w:hAnsi="標楷體"/>
                <w:spacing w:val="-12"/>
                <w:sz w:val="24"/>
              </w:rPr>
            </w:pPr>
            <w:r w:rsidRPr="0060578B">
              <w:rPr>
                <w:rFonts w:ascii="標楷體" w:hAnsi="標楷體" w:hint="eastAsia"/>
                <w:spacing w:val="-12"/>
                <w:sz w:val="24"/>
              </w:rPr>
              <w:t xml:space="preserve"> </w:t>
            </w:r>
            <w:r w:rsidRPr="0060578B">
              <w:rPr>
                <w:rFonts w:ascii="標楷體" w:hAnsi="標楷體"/>
                <w:spacing w:val="-12"/>
                <w:sz w:val="24"/>
              </w:rPr>
              <w:t>b.在工會投保者：職業工會出具的在保證明或繳費證明。</w:t>
            </w:r>
          </w:p>
        </w:tc>
      </w:tr>
      <w:tr w:rsidR="00307706" w:rsidRPr="001E6AD5" w14:paraId="1DCC31EA" w14:textId="77777777" w:rsidTr="006D6B7F">
        <w:trPr>
          <w:trHeight w:val="454"/>
        </w:trPr>
        <w:tc>
          <w:tcPr>
            <w:tcW w:w="2263" w:type="dxa"/>
            <w:tcBorders>
              <w:bottom w:val="single" w:sz="4" w:space="0" w:color="auto"/>
            </w:tcBorders>
            <w:shd w:val="clear" w:color="auto" w:fill="auto"/>
            <w:vAlign w:val="center"/>
          </w:tcPr>
          <w:p w14:paraId="7F26DD44"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spacing w:val="-12"/>
                <w:szCs w:val="24"/>
              </w:rPr>
              <w:t>中低收入戶</w:t>
            </w:r>
          </w:p>
        </w:tc>
        <w:tc>
          <w:tcPr>
            <w:tcW w:w="2977" w:type="dxa"/>
            <w:vMerge w:val="restart"/>
            <w:shd w:val="clear" w:color="auto" w:fill="auto"/>
            <w:vAlign w:val="center"/>
          </w:tcPr>
          <w:p w14:paraId="11037AE2" w14:textId="77777777" w:rsidR="00307706" w:rsidRDefault="00307706" w:rsidP="006D6B7F">
            <w:pPr>
              <w:pStyle w:val="ae"/>
              <w:tabs>
                <w:tab w:val="left" w:pos="993"/>
              </w:tabs>
              <w:adjustRightInd w:val="0"/>
              <w:snapToGrid w:val="0"/>
              <w:spacing w:before="180" w:after="180" w:line="230" w:lineRule="exact"/>
              <w:jc w:val="both"/>
              <w:rPr>
                <w:rFonts w:ascii="標楷體" w:hAnsi="標楷體"/>
                <w:sz w:val="24"/>
              </w:rPr>
            </w:pPr>
            <w:r w:rsidRPr="0060578B">
              <w:rPr>
                <w:rFonts w:ascii="標楷體" w:hAnsi="標楷體"/>
                <w:sz w:val="24"/>
              </w:rPr>
              <w:t>(三)執行業務收入</w:t>
            </w:r>
          </w:p>
          <w:p w14:paraId="4D8DE945" w14:textId="77777777" w:rsidR="00307706" w:rsidRDefault="00307706" w:rsidP="006D6B7F">
            <w:pPr>
              <w:pStyle w:val="ae"/>
              <w:tabs>
                <w:tab w:val="left" w:pos="993"/>
              </w:tabs>
              <w:adjustRightInd w:val="0"/>
              <w:snapToGrid w:val="0"/>
              <w:spacing w:before="180" w:after="180" w:line="230" w:lineRule="exact"/>
              <w:jc w:val="both"/>
              <w:rPr>
                <w:rFonts w:ascii="標楷體" w:hAnsi="標楷體"/>
                <w:sz w:val="24"/>
              </w:rPr>
            </w:pPr>
            <w:r w:rsidRPr="0060578B">
              <w:rPr>
                <w:rFonts w:ascii="標楷體" w:hAnsi="標楷體"/>
                <w:sz w:val="24"/>
              </w:rPr>
              <w:t>(四)</w:t>
            </w:r>
            <w:r w:rsidRPr="0060578B">
              <w:rPr>
                <w:rFonts w:ascii="標楷體" w:hAnsi="標楷體" w:hint="eastAsia"/>
                <w:sz w:val="24"/>
              </w:rPr>
              <w:t>股</w:t>
            </w:r>
            <w:r w:rsidRPr="0060578B">
              <w:rPr>
                <w:rFonts w:ascii="標楷體" w:hAnsi="標楷體"/>
                <w:sz w:val="24"/>
              </w:rPr>
              <w:t>利所得</w:t>
            </w:r>
          </w:p>
          <w:p w14:paraId="583AEC9C" w14:textId="77777777" w:rsidR="00307706" w:rsidRDefault="00307706" w:rsidP="006D6B7F">
            <w:pPr>
              <w:pStyle w:val="ae"/>
              <w:tabs>
                <w:tab w:val="left" w:pos="993"/>
              </w:tabs>
              <w:adjustRightInd w:val="0"/>
              <w:snapToGrid w:val="0"/>
              <w:spacing w:before="180" w:after="180" w:line="230" w:lineRule="exact"/>
              <w:jc w:val="both"/>
              <w:rPr>
                <w:rFonts w:ascii="標楷體" w:hAnsi="標楷體"/>
                <w:sz w:val="24"/>
              </w:rPr>
            </w:pPr>
            <w:r w:rsidRPr="0060578B">
              <w:rPr>
                <w:rFonts w:ascii="標楷體" w:hAnsi="標楷體"/>
                <w:sz w:val="24"/>
              </w:rPr>
              <w:t>(五)利息所得</w:t>
            </w:r>
          </w:p>
          <w:p w14:paraId="6793EFC4" w14:textId="77777777" w:rsidR="00307706" w:rsidRPr="0060578B"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r w:rsidRPr="0060578B">
              <w:rPr>
                <w:rFonts w:ascii="標楷體" w:hAnsi="標楷體"/>
                <w:sz w:val="24"/>
              </w:rPr>
              <w:t>(六)租金收入</w:t>
            </w:r>
          </w:p>
        </w:tc>
        <w:tc>
          <w:tcPr>
            <w:tcW w:w="4194" w:type="dxa"/>
            <w:shd w:val="clear" w:color="auto" w:fill="auto"/>
            <w:vAlign w:val="center"/>
          </w:tcPr>
          <w:p w14:paraId="31621CE7"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spacing w:val="-12"/>
                <w:szCs w:val="24"/>
              </w:rPr>
              <w:t>1.同上列第1項</w:t>
            </w:r>
          </w:p>
          <w:p w14:paraId="1BFB9692" w14:textId="77777777" w:rsidR="00307706" w:rsidRPr="0060578B" w:rsidRDefault="00307706" w:rsidP="006D6B7F">
            <w:pPr>
              <w:adjustRightInd w:val="0"/>
              <w:snapToGrid w:val="0"/>
              <w:spacing w:line="230" w:lineRule="exact"/>
              <w:ind w:left="216" w:hangingChars="100" w:hanging="216"/>
              <w:jc w:val="both"/>
              <w:rPr>
                <w:rFonts w:ascii="標楷體" w:eastAsia="標楷體" w:hAnsi="標楷體"/>
                <w:spacing w:val="-12"/>
                <w:szCs w:val="24"/>
              </w:rPr>
            </w:pPr>
            <w:r w:rsidRPr="0060578B">
              <w:rPr>
                <w:rFonts w:ascii="標楷體" w:eastAsia="標楷體" w:hAnsi="標楷體"/>
                <w:spacing w:val="-12"/>
                <w:szCs w:val="24"/>
              </w:rPr>
              <w:t>2.所得給付</w:t>
            </w:r>
            <w:proofErr w:type="gramStart"/>
            <w:r w:rsidRPr="0060578B">
              <w:rPr>
                <w:rFonts w:ascii="標楷體" w:eastAsia="標楷體" w:hAnsi="標楷體"/>
                <w:spacing w:val="-12"/>
                <w:szCs w:val="24"/>
              </w:rPr>
              <w:t>期間社</w:t>
            </w:r>
            <w:proofErr w:type="gramEnd"/>
            <w:r w:rsidRPr="0060578B">
              <w:rPr>
                <w:rFonts w:ascii="標楷體" w:eastAsia="標楷體" w:hAnsi="標楷體"/>
                <w:spacing w:val="-12"/>
                <w:szCs w:val="24"/>
              </w:rPr>
              <w:t>政機關核定有效期限內之中低收入戶證明文件。</w:t>
            </w:r>
          </w:p>
        </w:tc>
      </w:tr>
      <w:tr w:rsidR="00307706" w:rsidRPr="001E6AD5" w14:paraId="69F98B01" w14:textId="77777777" w:rsidTr="006D6B7F">
        <w:trPr>
          <w:trHeight w:val="346"/>
        </w:trPr>
        <w:tc>
          <w:tcPr>
            <w:tcW w:w="2263" w:type="dxa"/>
            <w:tcBorders>
              <w:bottom w:val="single" w:sz="4" w:space="0" w:color="auto"/>
            </w:tcBorders>
            <w:shd w:val="clear" w:color="auto" w:fill="auto"/>
            <w:vAlign w:val="center"/>
          </w:tcPr>
          <w:p w14:paraId="3DA38D70"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spacing w:val="-12"/>
                <w:szCs w:val="24"/>
              </w:rPr>
              <w:t>符合</w:t>
            </w:r>
            <w:r w:rsidRPr="0060578B">
              <w:rPr>
                <w:rFonts w:ascii="標楷體" w:eastAsia="標楷體" w:hAnsi="標楷體" w:hint="eastAsia"/>
                <w:spacing w:val="-12"/>
                <w:szCs w:val="24"/>
              </w:rPr>
              <w:t>健保</w:t>
            </w:r>
            <w:r w:rsidRPr="0060578B">
              <w:rPr>
                <w:rFonts w:ascii="標楷體" w:eastAsia="標楷體" w:hAnsi="標楷體"/>
                <w:spacing w:val="-12"/>
                <w:szCs w:val="24"/>
              </w:rPr>
              <w:t>法第一百條所定之經濟困難者</w:t>
            </w:r>
          </w:p>
        </w:tc>
        <w:tc>
          <w:tcPr>
            <w:tcW w:w="2977" w:type="dxa"/>
            <w:vMerge/>
            <w:shd w:val="clear" w:color="auto" w:fill="auto"/>
            <w:vAlign w:val="center"/>
          </w:tcPr>
          <w:p w14:paraId="4675DAB4" w14:textId="77777777" w:rsidR="00307706" w:rsidRPr="0060578B"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p>
        </w:tc>
        <w:tc>
          <w:tcPr>
            <w:tcW w:w="4194" w:type="dxa"/>
            <w:shd w:val="clear" w:color="auto" w:fill="auto"/>
            <w:vAlign w:val="center"/>
          </w:tcPr>
          <w:p w14:paraId="3253FD23"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spacing w:val="-12"/>
                <w:szCs w:val="24"/>
              </w:rPr>
              <w:t>1.同上列第1項</w:t>
            </w:r>
          </w:p>
          <w:p w14:paraId="5B230812" w14:textId="77777777" w:rsidR="00307706" w:rsidRPr="0060578B" w:rsidRDefault="00307706" w:rsidP="006D6B7F">
            <w:pPr>
              <w:adjustRightInd w:val="0"/>
              <w:snapToGrid w:val="0"/>
              <w:spacing w:line="230" w:lineRule="exact"/>
              <w:ind w:left="216" w:hangingChars="100" w:hanging="216"/>
              <w:jc w:val="both"/>
              <w:rPr>
                <w:rFonts w:ascii="標楷體" w:eastAsia="標楷體" w:hAnsi="標楷體"/>
                <w:spacing w:val="-12"/>
                <w:szCs w:val="24"/>
              </w:rPr>
            </w:pPr>
            <w:r w:rsidRPr="0060578B">
              <w:rPr>
                <w:rFonts w:ascii="標楷體" w:eastAsia="標楷體" w:hAnsi="標楷體"/>
                <w:spacing w:val="-12"/>
                <w:szCs w:val="24"/>
              </w:rPr>
              <w:t>2.所得給付期間保險人出具有效期限內之經濟困難者證明文件。</w:t>
            </w:r>
          </w:p>
        </w:tc>
      </w:tr>
      <w:tr w:rsidR="00307706" w:rsidRPr="001E6AD5" w14:paraId="4E54DC8D" w14:textId="77777777" w:rsidTr="006D6B7F">
        <w:trPr>
          <w:trHeight w:val="357"/>
        </w:trPr>
        <w:tc>
          <w:tcPr>
            <w:tcW w:w="2263" w:type="dxa"/>
            <w:tcBorders>
              <w:bottom w:val="single" w:sz="4" w:space="0" w:color="auto"/>
            </w:tcBorders>
            <w:shd w:val="clear" w:color="auto" w:fill="auto"/>
            <w:vAlign w:val="center"/>
          </w:tcPr>
          <w:p w14:paraId="255697DB"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hint="eastAsia"/>
                <w:spacing w:val="-12"/>
                <w:szCs w:val="24"/>
              </w:rPr>
              <w:t>中低收入老人</w:t>
            </w:r>
          </w:p>
        </w:tc>
        <w:tc>
          <w:tcPr>
            <w:tcW w:w="2977" w:type="dxa"/>
            <w:vMerge/>
            <w:shd w:val="clear" w:color="auto" w:fill="auto"/>
            <w:vAlign w:val="center"/>
          </w:tcPr>
          <w:p w14:paraId="060C7505" w14:textId="77777777" w:rsidR="00307706" w:rsidRPr="0060578B"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p>
        </w:tc>
        <w:tc>
          <w:tcPr>
            <w:tcW w:w="4194" w:type="dxa"/>
            <w:vMerge w:val="restart"/>
            <w:shd w:val="clear" w:color="auto" w:fill="auto"/>
            <w:vAlign w:val="center"/>
          </w:tcPr>
          <w:p w14:paraId="26F1E6BB"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spacing w:val="-12"/>
                <w:szCs w:val="24"/>
              </w:rPr>
              <w:t>1.同上列第1項</w:t>
            </w:r>
          </w:p>
          <w:p w14:paraId="292D6A54" w14:textId="77777777" w:rsidR="00307706" w:rsidRPr="0060578B" w:rsidRDefault="00307706" w:rsidP="006D6B7F">
            <w:pPr>
              <w:adjustRightInd w:val="0"/>
              <w:snapToGrid w:val="0"/>
              <w:spacing w:line="230" w:lineRule="exact"/>
              <w:ind w:left="216" w:hangingChars="100" w:hanging="216"/>
              <w:jc w:val="both"/>
              <w:rPr>
                <w:rFonts w:ascii="標楷體" w:eastAsia="標楷體" w:hAnsi="標楷體"/>
                <w:spacing w:val="-12"/>
                <w:szCs w:val="24"/>
              </w:rPr>
            </w:pPr>
            <w:r w:rsidRPr="0060578B">
              <w:rPr>
                <w:rFonts w:ascii="標楷體" w:eastAsia="標楷體" w:hAnsi="標楷體"/>
                <w:spacing w:val="-12"/>
                <w:szCs w:val="24"/>
              </w:rPr>
              <w:t>2.所得給付</w:t>
            </w:r>
            <w:proofErr w:type="gramStart"/>
            <w:r w:rsidRPr="0060578B">
              <w:rPr>
                <w:rFonts w:ascii="標楷體" w:eastAsia="標楷體" w:hAnsi="標楷體"/>
                <w:spacing w:val="-12"/>
                <w:szCs w:val="24"/>
              </w:rPr>
              <w:t>期間社</w:t>
            </w:r>
            <w:proofErr w:type="gramEnd"/>
            <w:r w:rsidRPr="0060578B">
              <w:rPr>
                <w:rFonts w:ascii="標楷體" w:eastAsia="標楷體" w:hAnsi="標楷體"/>
                <w:spacing w:val="-12"/>
                <w:szCs w:val="24"/>
              </w:rPr>
              <w:t>政機關</w:t>
            </w:r>
            <w:r w:rsidRPr="0060578B">
              <w:rPr>
                <w:rFonts w:ascii="標楷體" w:eastAsia="標楷體" w:hAnsi="標楷體" w:hint="eastAsia"/>
                <w:spacing w:val="-12"/>
                <w:szCs w:val="24"/>
              </w:rPr>
              <w:t>開立之審核資格核定函</w:t>
            </w:r>
            <w:r w:rsidRPr="0060578B">
              <w:rPr>
                <w:rFonts w:ascii="標楷體" w:eastAsia="標楷體" w:hAnsi="標楷體"/>
                <w:spacing w:val="-12"/>
                <w:szCs w:val="24"/>
              </w:rPr>
              <w:t>。</w:t>
            </w:r>
          </w:p>
        </w:tc>
      </w:tr>
      <w:tr w:rsidR="00307706" w:rsidRPr="001E6AD5" w14:paraId="393BF79D" w14:textId="77777777" w:rsidTr="00767E89">
        <w:trPr>
          <w:trHeight w:val="609"/>
        </w:trPr>
        <w:tc>
          <w:tcPr>
            <w:tcW w:w="2263" w:type="dxa"/>
            <w:tcBorders>
              <w:bottom w:val="single" w:sz="4" w:space="0" w:color="auto"/>
            </w:tcBorders>
            <w:shd w:val="clear" w:color="auto" w:fill="auto"/>
            <w:vAlign w:val="center"/>
          </w:tcPr>
          <w:p w14:paraId="289DE45E"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hint="eastAsia"/>
                <w:spacing w:val="-12"/>
                <w:szCs w:val="24"/>
              </w:rPr>
              <w:t>領取身心障礙生活補助費者</w:t>
            </w:r>
          </w:p>
        </w:tc>
        <w:tc>
          <w:tcPr>
            <w:tcW w:w="2977" w:type="dxa"/>
            <w:vMerge/>
            <w:shd w:val="clear" w:color="auto" w:fill="auto"/>
            <w:vAlign w:val="center"/>
          </w:tcPr>
          <w:p w14:paraId="4C4EA724" w14:textId="77777777" w:rsidR="00307706" w:rsidRPr="0060578B"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p>
        </w:tc>
        <w:tc>
          <w:tcPr>
            <w:tcW w:w="4194" w:type="dxa"/>
            <w:vMerge/>
            <w:shd w:val="clear" w:color="auto" w:fill="auto"/>
            <w:vAlign w:val="center"/>
          </w:tcPr>
          <w:p w14:paraId="006EE460"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p>
        </w:tc>
      </w:tr>
      <w:tr w:rsidR="00307706" w:rsidRPr="001E6AD5" w14:paraId="5B1309C2" w14:textId="77777777" w:rsidTr="006D6B7F">
        <w:trPr>
          <w:trHeight w:val="729"/>
        </w:trPr>
        <w:tc>
          <w:tcPr>
            <w:tcW w:w="2263" w:type="dxa"/>
            <w:tcBorders>
              <w:bottom w:val="single" w:sz="4" w:space="0" w:color="auto"/>
            </w:tcBorders>
            <w:shd w:val="clear" w:color="auto" w:fill="auto"/>
            <w:vAlign w:val="center"/>
          </w:tcPr>
          <w:p w14:paraId="4C97197A"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hint="eastAsia"/>
                <w:spacing w:val="-12"/>
                <w:szCs w:val="24"/>
              </w:rPr>
              <w:t>接受生活扶助之弱勢兒童及少年</w:t>
            </w:r>
          </w:p>
        </w:tc>
        <w:tc>
          <w:tcPr>
            <w:tcW w:w="2977" w:type="dxa"/>
            <w:vMerge/>
            <w:shd w:val="clear" w:color="auto" w:fill="auto"/>
            <w:vAlign w:val="center"/>
          </w:tcPr>
          <w:p w14:paraId="5BB941A6" w14:textId="77777777" w:rsidR="00307706" w:rsidRPr="0060578B" w:rsidRDefault="00307706" w:rsidP="006D6B7F">
            <w:pPr>
              <w:pStyle w:val="ae"/>
              <w:tabs>
                <w:tab w:val="left" w:pos="993"/>
              </w:tabs>
              <w:adjustRightInd w:val="0"/>
              <w:snapToGrid w:val="0"/>
              <w:spacing w:before="180" w:after="180" w:line="230" w:lineRule="exact"/>
              <w:jc w:val="both"/>
              <w:rPr>
                <w:rFonts w:ascii="標楷體" w:hAnsi="標楷體"/>
                <w:spacing w:val="-12"/>
                <w:sz w:val="24"/>
              </w:rPr>
            </w:pPr>
          </w:p>
        </w:tc>
        <w:tc>
          <w:tcPr>
            <w:tcW w:w="4194" w:type="dxa"/>
            <w:vMerge/>
            <w:shd w:val="clear" w:color="auto" w:fill="auto"/>
            <w:vAlign w:val="center"/>
          </w:tcPr>
          <w:p w14:paraId="6D185F75"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p>
        </w:tc>
      </w:tr>
      <w:tr w:rsidR="00307706" w:rsidRPr="001E6AD5" w14:paraId="44AD2127" w14:textId="77777777" w:rsidTr="006D6B7F">
        <w:trPr>
          <w:trHeight w:val="739"/>
        </w:trPr>
        <w:tc>
          <w:tcPr>
            <w:tcW w:w="2263" w:type="dxa"/>
            <w:tcBorders>
              <w:bottom w:val="single" w:sz="4" w:space="0" w:color="auto"/>
            </w:tcBorders>
            <w:shd w:val="clear" w:color="auto" w:fill="auto"/>
            <w:vAlign w:val="center"/>
          </w:tcPr>
          <w:p w14:paraId="046A33DE"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hint="eastAsia"/>
                <w:spacing w:val="-12"/>
                <w:szCs w:val="24"/>
              </w:rPr>
              <w:t>特殊境遇家庭之受扶助者</w:t>
            </w:r>
          </w:p>
        </w:tc>
        <w:tc>
          <w:tcPr>
            <w:tcW w:w="2977" w:type="dxa"/>
            <w:vMerge/>
            <w:shd w:val="clear" w:color="auto" w:fill="auto"/>
            <w:vAlign w:val="center"/>
          </w:tcPr>
          <w:p w14:paraId="79547DB3" w14:textId="77777777" w:rsidR="00307706" w:rsidRPr="0060578B" w:rsidRDefault="00307706" w:rsidP="006D6B7F">
            <w:pPr>
              <w:pStyle w:val="ae"/>
              <w:tabs>
                <w:tab w:val="left" w:pos="993"/>
              </w:tabs>
              <w:adjustRightInd w:val="0"/>
              <w:snapToGrid w:val="0"/>
              <w:spacing w:beforeLines="0" w:afterLines="0" w:line="230" w:lineRule="exact"/>
              <w:jc w:val="both"/>
              <w:rPr>
                <w:rFonts w:ascii="標楷體" w:hAnsi="標楷體"/>
                <w:spacing w:val="-12"/>
                <w:sz w:val="24"/>
              </w:rPr>
            </w:pPr>
          </w:p>
        </w:tc>
        <w:tc>
          <w:tcPr>
            <w:tcW w:w="4194" w:type="dxa"/>
            <w:vMerge/>
            <w:tcBorders>
              <w:bottom w:val="single" w:sz="4" w:space="0" w:color="auto"/>
            </w:tcBorders>
            <w:shd w:val="clear" w:color="auto" w:fill="auto"/>
            <w:vAlign w:val="center"/>
          </w:tcPr>
          <w:p w14:paraId="396722C1" w14:textId="77777777" w:rsidR="00307706" w:rsidRPr="0060578B" w:rsidRDefault="00307706" w:rsidP="006D6B7F">
            <w:pPr>
              <w:adjustRightInd w:val="0"/>
              <w:snapToGrid w:val="0"/>
              <w:spacing w:line="230" w:lineRule="exact"/>
              <w:jc w:val="both"/>
              <w:rPr>
                <w:rFonts w:ascii="標楷體" w:eastAsia="標楷體" w:hAnsi="標楷體"/>
                <w:spacing w:val="-12"/>
                <w:szCs w:val="24"/>
              </w:rPr>
            </w:pPr>
          </w:p>
        </w:tc>
      </w:tr>
      <w:tr w:rsidR="002937CB" w:rsidRPr="001E6AD5" w14:paraId="350F9204" w14:textId="77777777" w:rsidTr="006D6B7F">
        <w:trPr>
          <w:trHeight w:val="2014"/>
        </w:trPr>
        <w:tc>
          <w:tcPr>
            <w:tcW w:w="2263" w:type="dxa"/>
            <w:tcBorders>
              <w:bottom w:val="single" w:sz="4" w:space="0" w:color="auto"/>
            </w:tcBorders>
            <w:shd w:val="clear" w:color="auto" w:fill="auto"/>
            <w:vAlign w:val="center"/>
          </w:tcPr>
          <w:p w14:paraId="40DDA33E"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其他(含</w:t>
            </w:r>
            <w:proofErr w:type="gramStart"/>
            <w:r w:rsidRPr="0060578B">
              <w:rPr>
                <w:rFonts w:ascii="標楷體" w:hAnsi="標楷體"/>
                <w:spacing w:val="-12"/>
                <w:sz w:val="24"/>
              </w:rPr>
              <w:t>獎金誤列</w:t>
            </w:r>
            <w:proofErr w:type="gramEnd"/>
            <w:r w:rsidRPr="0060578B">
              <w:rPr>
                <w:rFonts w:ascii="標楷體" w:hAnsi="標楷體"/>
                <w:spacing w:val="-12"/>
                <w:sz w:val="24"/>
              </w:rPr>
              <w:t>、計算錯誤或投保金額低</w:t>
            </w:r>
            <w:proofErr w:type="gramStart"/>
            <w:r w:rsidRPr="0060578B">
              <w:rPr>
                <w:rFonts w:ascii="標楷體" w:hAnsi="標楷體"/>
                <w:spacing w:val="-12"/>
                <w:sz w:val="24"/>
              </w:rPr>
              <w:t>報等溢繳</w:t>
            </w:r>
            <w:proofErr w:type="gramEnd"/>
            <w:r w:rsidRPr="0060578B">
              <w:rPr>
                <w:rFonts w:ascii="標楷體" w:hAnsi="標楷體"/>
                <w:spacing w:val="-12"/>
                <w:sz w:val="24"/>
              </w:rPr>
              <w:t>情形)</w:t>
            </w:r>
          </w:p>
        </w:tc>
        <w:tc>
          <w:tcPr>
            <w:tcW w:w="2977" w:type="dxa"/>
            <w:tcBorders>
              <w:bottom w:val="single" w:sz="4" w:space="0" w:color="auto"/>
            </w:tcBorders>
            <w:shd w:val="clear" w:color="auto" w:fill="auto"/>
            <w:vAlign w:val="center"/>
          </w:tcPr>
          <w:p w14:paraId="11CC65B5" w14:textId="77777777" w:rsidR="002937CB" w:rsidRPr="0060578B"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0578B">
              <w:rPr>
                <w:rFonts w:ascii="標楷體" w:hAnsi="標楷體"/>
                <w:spacing w:val="-12"/>
                <w:sz w:val="24"/>
              </w:rPr>
              <w:t>(</w:t>
            </w:r>
            <w:proofErr w:type="gramStart"/>
            <w:r w:rsidRPr="0060578B">
              <w:rPr>
                <w:rFonts w:ascii="標楷體" w:hAnsi="標楷體"/>
                <w:spacing w:val="-12"/>
                <w:sz w:val="24"/>
              </w:rPr>
              <w:t>一</w:t>
            </w:r>
            <w:proofErr w:type="gramEnd"/>
            <w:r w:rsidRPr="0060578B">
              <w:rPr>
                <w:rFonts w:ascii="標楷體" w:hAnsi="標楷體"/>
                <w:spacing w:val="-12"/>
                <w:sz w:val="24"/>
              </w:rPr>
              <w:t>)累計逾當月投保金額4倍之獎金</w:t>
            </w:r>
          </w:p>
          <w:p w14:paraId="69667E9C" w14:textId="6F7F0705" w:rsidR="002937CB" w:rsidRPr="0060578B" w:rsidRDefault="002937CB" w:rsidP="006D6B7F">
            <w:pPr>
              <w:pStyle w:val="ae"/>
              <w:tabs>
                <w:tab w:val="left" w:pos="993"/>
              </w:tabs>
              <w:adjustRightInd w:val="0"/>
              <w:snapToGrid w:val="0"/>
              <w:spacing w:beforeLines="0" w:afterLines="0" w:line="230" w:lineRule="exact"/>
              <w:ind w:left="456" w:hangingChars="211" w:hanging="456"/>
              <w:jc w:val="both"/>
              <w:rPr>
                <w:rFonts w:ascii="標楷體" w:hAnsi="標楷體"/>
                <w:spacing w:val="-12"/>
                <w:sz w:val="24"/>
              </w:rPr>
            </w:pPr>
            <w:r w:rsidRPr="0060578B">
              <w:rPr>
                <w:rFonts w:ascii="標楷體" w:hAnsi="標楷體"/>
                <w:spacing w:val="-12"/>
                <w:sz w:val="24"/>
              </w:rPr>
              <w:t>(二)非所屬投保單位給付之薪資</w:t>
            </w:r>
            <w:r w:rsidR="008065C3">
              <w:rPr>
                <w:rFonts w:ascii="標楷體" w:hAnsi="標楷體"/>
                <w:spacing w:val="-12"/>
                <w:sz w:val="24"/>
              </w:rPr>
              <w:t>所得</w:t>
            </w:r>
          </w:p>
          <w:p w14:paraId="1C1406CF" w14:textId="77777777" w:rsidR="002937CB" w:rsidRPr="0060578B" w:rsidRDefault="002937CB"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spacing w:val="-12"/>
                <w:szCs w:val="24"/>
              </w:rPr>
              <w:t>(三)執行業務收入</w:t>
            </w:r>
          </w:p>
          <w:p w14:paraId="4755E866"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(四)股利所得</w:t>
            </w:r>
          </w:p>
          <w:p w14:paraId="45C1698C"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(五)利息所得</w:t>
            </w:r>
          </w:p>
          <w:p w14:paraId="27FAE731" w14:textId="77777777" w:rsidR="002937CB" w:rsidRPr="0060578B" w:rsidRDefault="002937CB" w:rsidP="006D6B7F">
            <w:pPr>
              <w:pStyle w:val="ae"/>
              <w:tabs>
                <w:tab w:val="left" w:pos="993"/>
              </w:tabs>
              <w:adjustRightInd w:val="0"/>
              <w:snapToGrid w:val="0"/>
              <w:spacing w:beforeLines="0" w:afterLines="0" w:line="230" w:lineRule="exact"/>
              <w:jc w:val="both"/>
              <w:rPr>
                <w:rFonts w:ascii="標楷體" w:hAnsi="標楷體"/>
                <w:spacing w:val="-12"/>
                <w:sz w:val="24"/>
              </w:rPr>
            </w:pPr>
            <w:r w:rsidRPr="0060578B">
              <w:rPr>
                <w:rFonts w:ascii="標楷體" w:hAnsi="標楷體"/>
                <w:spacing w:val="-12"/>
                <w:sz w:val="24"/>
              </w:rPr>
              <w:t>(六)租金收入</w:t>
            </w:r>
          </w:p>
        </w:tc>
        <w:tc>
          <w:tcPr>
            <w:tcW w:w="4194" w:type="dxa"/>
            <w:tcBorders>
              <w:bottom w:val="single" w:sz="4" w:space="0" w:color="auto"/>
            </w:tcBorders>
            <w:shd w:val="clear" w:color="auto" w:fill="auto"/>
            <w:vAlign w:val="center"/>
          </w:tcPr>
          <w:p w14:paraId="5F8419A4" w14:textId="77777777" w:rsidR="002937CB" w:rsidRPr="0060578B" w:rsidRDefault="002937CB" w:rsidP="006D6B7F">
            <w:pPr>
              <w:adjustRightInd w:val="0"/>
              <w:snapToGrid w:val="0"/>
              <w:spacing w:line="230" w:lineRule="exact"/>
              <w:jc w:val="both"/>
              <w:rPr>
                <w:rFonts w:ascii="標楷體" w:eastAsia="標楷體" w:hAnsi="標楷體"/>
                <w:spacing w:val="-12"/>
                <w:szCs w:val="24"/>
              </w:rPr>
            </w:pPr>
            <w:r w:rsidRPr="0060578B">
              <w:rPr>
                <w:rFonts w:ascii="標楷體" w:eastAsia="標楷體" w:hAnsi="標楷體"/>
                <w:spacing w:val="-12"/>
                <w:szCs w:val="24"/>
              </w:rPr>
              <w:t>1.同上列第1項</w:t>
            </w:r>
          </w:p>
          <w:p w14:paraId="69D8966C" w14:textId="77777777" w:rsidR="002937CB" w:rsidRPr="0060578B" w:rsidRDefault="002937CB" w:rsidP="006D6B7F">
            <w:pPr>
              <w:adjustRightInd w:val="0"/>
              <w:snapToGrid w:val="0"/>
              <w:spacing w:line="230" w:lineRule="exact"/>
              <w:ind w:left="216" w:hangingChars="100" w:hanging="216"/>
              <w:jc w:val="both"/>
              <w:rPr>
                <w:rFonts w:ascii="標楷體" w:eastAsia="標楷體" w:hAnsi="標楷體"/>
                <w:spacing w:val="-12"/>
                <w:szCs w:val="24"/>
              </w:rPr>
            </w:pPr>
            <w:r w:rsidRPr="0060578B">
              <w:rPr>
                <w:rFonts w:ascii="標楷體" w:eastAsia="標楷體" w:hAnsi="標楷體"/>
                <w:spacing w:val="-12"/>
                <w:szCs w:val="24"/>
              </w:rPr>
              <w:t>2.第（四）項至第（六）項：付款收據影本、</w:t>
            </w:r>
            <w:proofErr w:type="gramStart"/>
            <w:r w:rsidRPr="0060578B">
              <w:rPr>
                <w:rFonts w:ascii="標楷體" w:eastAsia="標楷體" w:hAnsi="標楷體"/>
                <w:spacing w:val="-12"/>
                <w:szCs w:val="24"/>
              </w:rPr>
              <w:t>現金帳</w:t>
            </w:r>
            <w:proofErr w:type="gramEnd"/>
            <w:r w:rsidRPr="0060578B">
              <w:rPr>
                <w:rFonts w:ascii="標楷體" w:eastAsia="標楷體" w:hAnsi="標楷體"/>
                <w:spacing w:val="-12"/>
                <w:szCs w:val="24"/>
              </w:rPr>
              <w:t>影本、</w:t>
            </w:r>
            <w:proofErr w:type="gramStart"/>
            <w:r w:rsidRPr="0060578B">
              <w:rPr>
                <w:rFonts w:ascii="標楷體" w:eastAsia="標楷體" w:hAnsi="標楷體"/>
                <w:spacing w:val="-12"/>
                <w:szCs w:val="24"/>
              </w:rPr>
              <w:t>費用帳影本</w:t>
            </w:r>
            <w:proofErr w:type="gramEnd"/>
            <w:r w:rsidRPr="0060578B">
              <w:rPr>
                <w:rFonts w:ascii="標楷體" w:eastAsia="標楷體" w:hAnsi="標楷體"/>
                <w:spacing w:val="-12"/>
                <w:szCs w:val="24"/>
              </w:rPr>
              <w:t>及</w:t>
            </w:r>
            <w:proofErr w:type="gramStart"/>
            <w:r w:rsidRPr="0060578B">
              <w:rPr>
                <w:rFonts w:ascii="標楷體" w:eastAsia="標楷體" w:hAnsi="標楷體"/>
                <w:spacing w:val="-12"/>
                <w:szCs w:val="24"/>
              </w:rPr>
              <w:t>及</w:t>
            </w:r>
            <w:proofErr w:type="gramEnd"/>
            <w:r w:rsidRPr="0060578B">
              <w:rPr>
                <w:rFonts w:ascii="標楷體" w:eastAsia="標楷體" w:hAnsi="標楷體"/>
                <w:spacing w:val="-12"/>
                <w:szCs w:val="24"/>
              </w:rPr>
              <w:t>其他可茲證明之文件(擇</w:t>
            </w:r>
            <w:proofErr w:type="gramStart"/>
            <w:r w:rsidRPr="0060578B">
              <w:rPr>
                <w:rFonts w:ascii="標楷體" w:eastAsia="標楷體" w:hAnsi="標楷體"/>
                <w:spacing w:val="-12"/>
                <w:szCs w:val="24"/>
              </w:rPr>
              <w:t>一</w:t>
            </w:r>
            <w:proofErr w:type="gramEnd"/>
            <w:r w:rsidRPr="0060578B">
              <w:rPr>
                <w:rFonts w:ascii="標楷體" w:eastAsia="標楷體" w:hAnsi="標楷體"/>
                <w:spacing w:val="-12"/>
                <w:szCs w:val="24"/>
              </w:rPr>
              <w:t>)；第（六）項，另檢附契約書影本。</w:t>
            </w:r>
          </w:p>
        </w:tc>
      </w:tr>
    </w:tbl>
    <w:p w14:paraId="316162B2" w14:textId="77777777" w:rsidR="008F581D" w:rsidRPr="00B355F7" w:rsidRDefault="002A7564" w:rsidP="00346B78">
      <w:pPr>
        <w:pStyle w:val="a4"/>
        <w:numPr>
          <w:ilvl w:val="0"/>
          <w:numId w:val="49"/>
        </w:numPr>
        <w:tabs>
          <w:tab w:val="left" w:pos="709"/>
        </w:tabs>
        <w:spacing w:beforeLines="100" w:before="360" w:line="520" w:lineRule="exact"/>
        <w:ind w:leftChars="0"/>
        <w:jc w:val="both"/>
        <w:rPr>
          <w:rFonts w:ascii="標楷體" w:eastAsia="標楷體" w:hAnsi="標楷體"/>
          <w:b/>
          <w:sz w:val="26"/>
          <w:szCs w:val="26"/>
        </w:rPr>
      </w:pPr>
      <w:r>
        <w:rPr>
          <w:rFonts w:ascii="標楷體" w:eastAsia="標楷體" w:hAnsi="標楷體"/>
          <w:b/>
          <w:sz w:val="26"/>
          <w:szCs w:val="26"/>
        </w:rPr>
        <w:br w:type="column"/>
      </w:r>
      <w:r w:rsidR="008F581D" w:rsidRPr="00773180">
        <w:rPr>
          <w:rFonts w:ascii="標楷體" w:eastAsia="標楷體" w:hAnsi="標楷體" w:hint="eastAsia"/>
          <w:b/>
          <w:sz w:val="28"/>
          <w:szCs w:val="28"/>
        </w:rPr>
        <w:lastRenderedPageBreak/>
        <w:t>投保單位(雇主)應繳納之補充保險費</w:t>
      </w:r>
    </w:p>
    <w:p w14:paraId="001405D5" w14:textId="77777777" w:rsidR="00FD66F7" w:rsidRPr="001E6AD5" w:rsidRDefault="00FD66F7" w:rsidP="00346B78">
      <w:pPr>
        <w:pStyle w:val="a4"/>
        <w:numPr>
          <w:ilvl w:val="0"/>
          <w:numId w:val="97"/>
        </w:numPr>
        <w:tabs>
          <w:tab w:val="left" w:pos="709"/>
        </w:tabs>
        <w:spacing w:beforeLines="50" w:before="180" w:line="500" w:lineRule="exact"/>
        <w:ind w:leftChars="0" w:hanging="393"/>
        <w:jc w:val="both"/>
        <w:rPr>
          <w:rFonts w:ascii="Times New Roman" w:eastAsia="標楷體" w:hAnsi="標楷體"/>
          <w:b/>
          <w:sz w:val="28"/>
          <w:szCs w:val="28"/>
        </w:rPr>
      </w:pPr>
      <w:r w:rsidRPr="001E6AD5">
        <w:rPr>
          <w:rFonts w:ascii="Times New Roman" w:eastAsia="標楷體" w:hAnsi="標楷體" w:hint="eastAsia"/>
          <w:b/>
          <w:sz w:val="28"/>
          <w:szCs w:val="28"/>
        </w:rPr>
        <w:t>溢、短繳補充保險費之法源依據</w:t>
      </w:r>
    </w:p>
    <w:p w14:paraId="1B307494" w14:textId="77777777" w:rsidR="00FD66F7" w:rsidRPr="001E6AD5" w:rsidRDefault="00FD66F7" w:rsidP="001C52EA">
      <w:pPr>
        <w:pStyle w:val="a4"/>
        <w:tabs>
          <w:tab w:val="left" w:pos="709"/>
        </w:tabs>
        <w:spacing w:line="500" w:lineRule="exact"/>
        <w:ind w:leftChars="0" w:left="709"/>
        <w:jc w:val="both"/>
        <w:rPr>
          <w:rFonts w:ascii="Times New Roman" w:eastAsia="標楷體" w:hAnsi="標楷體"/>
          <w:b/>
          <w:sz w:val="28"/>
          <w:szCs w:val="28"/>
        </w:rPr>
      </w:pPr>
      <w:r w:rsidRPr="001E6AD5">
        <w:rPr>
          <w:rFonts w:ascii="Times New Roman" w:eastAsia="標楷體" w:hAnsi="標楷體" w:hint="eastAsia"/>
          <w:sz w:val="28"/>
          <w:szCs w:val="28"/>
        </w:rPr>
        <w:t>投保單位依依健保</w:t>
      </w:r>
      <w:r w:rsidRPr="00890836">
        <w:rPr>
          <w:rFonts w:ascii="Times New Roman" w:eastAsia="標楷體" w:hAnsi="標楷體" w:hint="eastAsia"/>
          <w:sz w:val="28"/>
          <w:szCs w:val="28"/>
        </w:rPr>
        <w:t>法第</w:t>
      </w:r>
      <w:r w:rsidRPr="00890836">
        <w:rPr>
          <w:rFonts w:ascii="Times New Roman" w:eastAsia="標楷體" w:hAnsi="標楷體" w:hint="eastAsia"/>
          <w:sz w:val="28"/>
          <w:szCs w:val="28"/>
        </w:rPr>
        <w:t>34</w:t>
      </w:r>
      <w:r w:rsidRPr="00890836">
        <w:rPr>
          <w:rFonts w:ascii="Times New Roman" w:eastAsia="標楷體" w:hAnsi="標楷體" w:hint="eastAsia"/>
          <w:sz w:val="28"/>
          <w:szCs w:val="28"/>
        </w:rPr>
        <w:t>條</w:t>
      </w:r>
      <w:r w:rsidR="00E01B7D" w:rsidRPr="00890836">
        <w:rPr>
          <w:rFonts w:ascii="Times New Roman" w:eastAsia="標楷體" w:hAnsi="標楷體" w:hint="eastAsia"/>
          <w:sz w:val="28"/>
          <w:szCs w:val="28"/>
        </w:rPr>
        <w:t>規定</w:t>
      </w:r>
      <w:r w:rsidRPr="00890836">
        <w:rPr>
          <w:rFonts w:ascii="Times New Roman" w:eastAsia="標楷體" w:hAnsi="標楷體" w:hint="eastAsia"/>
          <w:sz w:val="28"/>
          <w:szCs w:val="28"/>
        </w:rPr>
        <w:t>應繳納之補充保險費，有溢繳或短繳時，保險人得</w:t>
      </w:r>
      <w:r w:rsidR="00E01B7D" w:rsidRPr="00890836">
        <w:rPr>
          <w:rFonts w:ascii="Times New Roman" w:eastAsia="標楷體" w:hAnsi="標楷體" w:hint="eastAsia"/>
          <w:sz w:val="28"/>
          <w:szCs w:val="28"/>
        </w:rPr>
        <w:t>自依法應繳或已繳之保險費中</w:t>
      </w:r>
      <w:proofErr w:type="gramStart"/>
      <w:r w:rsidRPr="00890836">
        <w:rPr>
          <w:rFonts w:ascii="Times New Roman" w:eastAsia="標楷體" w:hAnsi="標楷體" w:hint="eastAsia"/>
          <w:sz w:val="28"/>
          <w:szCs w:val="28"/>
        </w:rPr>
        <w:t>逕予互</w:t>
      </w:r>
      <w:proofErr w:type="gramEnd"/>
      <w:r w:rsidRPr="00890836">
        <w:rPr>
          <w:rFonts w:ascii="Times New Roman" w:eastAsia="標楷體" w:hAnsi="標楷體" w:hint="eastAsia"/>
          <w:sz w:val="28"/>
          <w:szCs w:val="28"/>
        </w:rPr>
        <w:t>為抵</w:t>
      </w:r>
      <w:r w:rsidRPr="001E6AD5">
        <w:rPr>
          <w:rFonts w:ascii="Times New Roman" w:eastAsia="標楷體" w:hAnsi="標楷體" w:hint="eastAsia"/>
          <w:sz w:val="28"/>
          <w:szCs w:val="28"/>
        </w:rPr>
        <w:t>扣。</w:t>
      </w:r>
      <w:r w:rsidRPr="001E6AD5">
        <w:rPr>
          <w:rFonts w:ascii="Times New Roman" w:eastAsia="標楷體" w:hAnsi="標楷體"/>
          <w:b/>
          <w:sz w:val="28"/>
          <w:szCs w:val="28"/>
        </w:rPr>
        <w:t>(</w:t>
      </w:r>
      <w:r w:rsidRPr="001E6AD5">
        <w:rPr>
          <w:rFonts w:ascii="Times New Roman" w:eastAsia="標楷體" w:hAnsi="標楷體" w:hint="eastAsia"/>
          <w:b/>
          <w:sz w:val="28"/>
          <w:szCs w:val="28"/>
        </w:rPr>
        <w:t>健保法</w:t>
      </w:r>
      <w:r w:rsidRPr="001E6AD5">
        <w:rPr>
          <w:rFonts w:ascii="Times New Roman" w:eastAsia="標楷體" w:hAnsi="標楷體"/>
          <w:b/>
          <w:sz w:val="28"/>
          <w:szCs w:val="28"/>
        </w:rPr>
        <w:t>施行細則第</w:t>
      </w:r>
      <w:r w:rsidRPr="001E6AD5">
        <w:rPr>
          <w:rFonts w:ascii="Times New Roman" w:eastAsia="標楷體" w:hAnsi="標楷體" w:hint="eastAsia"/>
          <w:b/>
          <w:sz w:val="28"/>
          <w:szCs w:val="28"/>
        </w:rPr>
        <w:t>56</w:t>
      </w:r>
      <w:r w:rsidRPr="001E6AD5">
        <w:rPr>
          <w:rFonts w:ascii="Times New Roman" w:eastAsia="標楷體" w:hAnsi="標楷體"/>
          <w:b/>
          <w:sz w:val="28"/>
          <w:szCs w:val="28"/>
        </w:rPr>
        <w:t>條規定</w:t>
      </w:r>
      <w:r w:rsidRPr="001E6AD5">
        <w:rPr>
          <w:rFonts w:ascii="Times New Roman" w:eastAsia="標楷體" w:hAnsi="標楷體"/>
          <w:b/>
          <w:sz w:val="28"/>
          <w:szCs w:val="28"/>
        </w:rPr>
        <w:t>)</w:t>
      </w:r>
    </w:p>
    <w:p w14:paraId="2CF50E16" w14:textId="77777777" w:rsidR="00FD66F7" w:rsidRPr="001E6AD5" w:rsidRDefault="00FD66F7" w:rsidP="00346B78">
      <w:pPr>
        <w:pStyle w:val="a4"/>
        <w:numPr>
          <w:ilvl w:val="0"/>
          <w:numId w:val="97"/>
        </w:numPr>
        <w:tabs>
          <w:tab w:val="left" w:pos="709"/>
        </w:tabs>
        <w:spacing w:beforeLines="50" w:before="180" w:line="500" w:lineRule="exact"/>
        <w:ind w:leftChars="0" w:hanging="393"/>
        <w:jc w:val="both"/>
        <w:rPr>
          <w:rFonts w:ascii="Times New Roman" w:eastAsia="標楷體" w:hAnsi="標楷體"/>
          <w:b/>
          <w:sz w:val="28"/>
          <w:szCs w:val="28"/>
        </w:rPr>
      </w:pPr>
      <w:r w:rsidRPr="001E6AD5">
        <w:rPr>
          <w:rFonts w:ascii="標楷體" w:eastAsia="標楷體" w:hAnsi="標楷體" w:cs="細明體" w:hint="eastAsia"/>
          <w:b/>
          <w:sz w:val="28"/>
          <w:szCs w:val="28"/>
        </w:rPr>
        <w:t>溢、短繳補充保險費之處理</w:t>
      </w:r>
    </w:p>
    <w:p w14:paraId="502A2B92" w14:textId="77777777" w:rsidR="00FD66F7" w:rsidRPr="001E6AD5" w:rsidRDefault="002309D0" w:rsidP="00346B78">
      <w:pPr>
        <w:pStyle w:val="a4"/>
        <w:numPr>
          <w:ilvl w:val="0"/>
          <w:numId w:val="98"/>
        </w:numPr>
        <w:tabs>
          <w:tab w:val="left" w:pos="993"/>
          <w:tab w:val="left" w:pos="1134"/>
        </w:tabs>
        <w:spacing w:line="500" w:lineRule="exact"/>
        <w:ind w:leftChars="0" w:left="1843" w:hanging="1276"/>
        <w:jc w:val="both"/>
        <w:rPr>
          <w:rFonts w:ascii="Times New Roman" w:eastAsia="標楷體" w:hAnsi="標楷體"/>
          <w:sz w:val="28"/>
          <w:szCs w:val="28"/>
        </w:rPr>
      </w:pPr>
      <w:r w:rsidRPr="001E6AD5">
        <w:rPr>
          <w:rFonts w:ascii="Times New Roman" w:eastAsia="標楷體" w:hAnsi="標楷體"/>
          <w:sz w:val="28"/>
          <w:szCs w:val="28"/>
        </w:rPr>
        <w:t>短繳：投保單位</w:t>
      </w:r>
      <w:r w:rsidRPr="001E6AD5">
        <w:rPr>
          <w:rFonts w:ascii="Times New Roman" w:eastAsia="標楷體" w:hAnsi="標楷體" w:hint="eastAsia"/>
          <w:sz w:val="28"/>
          <w:szCs w:val="28"/>
        </w:rPr>
        <w:t>如有</w:t>
      </w:r>
      <w:r w:rsidRPr="001E6AD5">
        <w:rPr>
          <w:rFonts w:ascii="Times New Roman" w:eastAsia="標楷體" w:hAnsi="標楷體"/>
          <w:sz w:val="28"/>
          <w:szCs w:val="28"/>
        </w:rPr>
        <w:t>短</w:t>
      </w:r>
      <w:r w:rsidRPr="001E6AD5">
        <w:rPr>
          <w:rFonts w:ascii="Times New Roman" w:eastAsia="標楷體" w:hAnsi="標楷體" w:hint="eastAsia"/>
          <w:sz w:val="28"/>
          <w:szCs w:val="28"/>
        </w:rPr>
        <w:t>繳</w:t>
      </w:r>
      <w:r w:rsidRPr="001E6AD5">
        <w:rPr>
          <w:rFonts w:ascii="Times New Roman" w:eastAsia="標楷體" w:hAnsi="標楷體"/>
          <w:sz w:val="28"/>
          <w:szCs w:val="28"/>
        </w:rPr>
        <w:t>補充保險費</w:t>
      </w:r>
      <w:r w:rsidRPr="001E6AD5">
        <w:rPr>
          <w:rFonts w:ascii="Times New Roman" w:eastAsia="標楷體" w:hAnsi="標楷體" w:hint="eastAsia"/>
          <w:sz w:val="28"/>
          <w:szCs w:val="28"/>
        </w:rPr>
        <w:t>情形</w:t>
      </w:r>
      <w:r w:rsidRPr="001E6AD5">
        <w:rPr>
          <w:rFonts w:ascii="Times New Roman" w:eastAsia="標楷體" w:hAnsi="標楷體"/>
          <w:sz w:val="28"/>
          <w:szCs w:val="28"/>
        </w:rPr>
        <w:t>，僅</w:t>
      </w:r>
      <w:proofErr w:type="gramStart"/>
      <w:r w:rsidRPr="001E6AD5">
        <w:rPr>
          <w:rFonts w:ascii="Times New Roman" w:eastAsia="標楷體" w:hAnsi="標楷體"/>
          <w:sz w:val="28"/>
          <w:szCs w:val="28"/>
        </w:rPr>
        <w:t>需</w:t>
      </w:r>
      <w:r w:rsidRPr="001E6AD5">
        <w:rPr>
          <w:rFonts w:ascii="Times New Roman" w:eastAsia="標楷體" w:hAnsi="標楷體" w:hint="eastAsia"/>
          <w:sz w:val="28"/>
          <w:szCs w:val="28"/>
        </w:rPr>
        <w:t>依短繳</w:t>
      </w:r>
      <w:proofErr w:type="gramEnd"/>
      <w:r w:rsidRPr="001E6AD5">
        <w:rPr>
          <w:rFonts w:ascii="Times New Roman" w:eastAsia="標楷體" w:hAnsi="標楷體" w:hint="eastAsia"/>
          <w:sz w:val="28"/>
          <w:szCs w:val="28"/>
        </w:rPr>
        <w:t>金額列印</w:t>
      </w:r>
      <w:proofErr w:type="gramStart"/>
      <w:r w:rsidRPr="001E6AD5">
        <w:rPr>
          <w:rFonts w:ascii="Times New Roman" w:eastAsia="標楷體" w:hAnsi="標楷體" w:hint="eastAsia"/>
          <w:sz w:val="28"/>
          <w:szCs w:val="28"/>
        </w:rPr>
        <w:t>繳款書</w:t>
      </w:r>
      <w:r w:rsidRPr="001E6AD5">
        <w:rPr>
          <w:rFonts w:ascii="Times New Roman" w:eastAsia="標楷體" w:hAnsi="標楷體"/>
          <w:sz w:val="28"/>
          <w:szCs w:val="28"/>
        </w:rPr>
        <w:t>補繳</w:t>
      </w:r>
      <w:proofErr w:type="gramEnd"/>
      <w:r w:rsidRPr="001E6AD5">
        <w:rPr>
          <w:rFonts w:ascii="Times New Roman" w:eastAsia="標楷體" w:hAnsi="標楷體" w:hint="eastAsia"/>
          <w:sz w:val="28"/>
          <w:szCs w:val="28"/>
        </w:rPr>
        <w:t>。</w:t>
      </w:r>
    </w:p>
    <w:p w14:paraId="7CD6681C" w14:textId="77777777" w:rsidR="00FD66F7" w:rsidRPr="001E6AD5" w:rsidRDefault="002309D0" w:rsidP="00346B78">
      <w:pPr>
        <w:pStyle w:val="a4"/>
        <w:numPr>
          <w:ilvl w:val="0"/>
          <w:numId w:val="98"/>
        </w:numPr>
        <w:tabs>
          <w:tab w:val="left" w:pos="993"/>
          <w:tab w:val="left" w:pos="1134"/>
        </w:tabs>
        <w:spacing w:line="500" w:lineRule="exact"/>
        <w:ind w:leftChars="0" w:left="1843" w:hanging="1276"/>
        <w:jc w:val="both"/>
        <w:rPr>
          <w:rFonts w:ascii="Times New Roman" w:eastAsia="標楷體" w:hAnsi="標楷體"/>
          <w:sz w:val="28"/>
          <w:szCs w:val="28"/>
        </w:rPr>
      </w:pPr>
      <w:r w:rsidRPr="001E6AD5">
        <w:rPr>
          <w:rFonts w:ascii="Times New Roman" w:eastAsia="標楷體" w:hAnsi="標楷體"/>
          <w:sz w:val="28"/>
          <w:szCs w:val="28"/>
        </w:rPr>
        <w:t>溢繳：</w:t>
      </w:r>
      <w:r w:rsidR="00334C11" w:rsidRPr="001E6AD5">
        <w:rPr>
          <w:rFonts w:ascii="Times New Roman" w:eastAsia="標楷體" w:hAnsi="標楷體"/>
          <w:sz w:val="28"/>
          <w:szCs w:val="28"/>
        </w:rPr>
        <w:t>投保單位</w:t>
      </w:r>
      <w:r w:rsidR="00334C11" w:rsidRPr="001E6AD5">
        <w:rPr>
          <w:rFonts w:ascii="Times New Roman" w:eastAsia="標楷體" w:hAnsi="標楷體" w:hint="eastAsia"/>
          <w:sz w:val="28"/>
          <w:szCs w:val="28"/>
        </w:rPr>
        <w:t>如</w:t>
      </w:r>
      <w:r w:rsidR="00334C11" w:rsidRPr="001E6AD5">
        <w:rPr>
          <w:rFonts w:ascii="Times New Roman" w:eastAsia="標楷體" w:hAnsi="標楷體"/>
          <w:sz w:val="28"/>
          <w:szCs w:val="28"/>
        </w:rPr>
        <w:t>有溢繳</w:t>
      </w:r>
      <w:r w:rsidR="00334C11" w:rsidRPr="001E6AD5">
        <w:rPr>
          <w:rFonts w:ascii="Times New Roman" w:eastAsia="標楷體" w:hAnsi="標楷體" w:hint="eastAsia"/>
          <w:sz w:val="28"/>
          <w:szCs w:val="28"/>
        </w:rPr>
        <w:t>補充</w:t>
      </w:r>
      <w:r w:rsidR="00334C11" w:rsidRPr="001E6AD5">
        <w:rPr>
          <w:rFonts w:ascii="Times New Roman" w:eastAsia="標楷體" w:hAnsi="標楷體"/>
          <w:sz w:val="28"/>
          <w:szCs w:val="28"/>
        </w:rPr>
        <w:t>保</w:t>
      </w:r>
      <w:r w:rsidR="00334C11" w:rsidRPr="001E6AD5">
        <w:rPr>
          <w:rFonts w:ascii="Times New Roman" w:eastAsia="標楷體" w:hAnsi="標楷體" w:hint="eastAsia"/>
          <w:sz w:val="28"/>
          <w:szCs w:val="28"/>
        </w:rPr>
        <w:t>險</w:t>
      </w:r>
      <w:r w:rsidR="00334C11" w:rsidRPr="001E6AD5">
        <w:rPr>
          <w:rFonts w:ascii="Times New Roman" w:eastAsia="標楷體" w:hAnsi="標楷體"/>
          <w:sz w:val="28"/>
          <w:szCs w:val="28"/>
        </w:rPr>
        <w:t>費情形，請</w:t>
      </w:r>
      <w:r w:rsidR="00334C11" w:rsidRPr="001E6AD5">
        <w:rPr>
          <w:rFonts w:ascii="Times New Roman" w:eastAsia="標楷體" w:hAnsi="標楷體" w:hint="eastAsia"/>
          <w:sz w:val="28"/>
          <w:szCs w:val="28"/>
        </w:rPr>
        <w:t>檢附</w:t>
      </w:r>
      <w:r w:rsidR="002D32B3" w:rsidRPr="001E6AD5">
        <w:rPr>
          <w:rFonts w:ascii="Times New Roman" w:eastAsia="標楷體" w:hAnsi="標楷體" w:hint="eastAsia"/>
          <w:spacing w:val="-6"/>
          <w:sz w:val="28"/>
          <w:szCs w:val="28"/>
        </w:rPr>
        <w:t>『</w:t>
      </w:r>
      <w:r w:rsidR="00334C11" w:rsidRPr="001E6AD5">
        <w:rPr>
          <w:rFonts w:ascii="Times New Roman" w:eastAsia="標楷體" w:hAnsi="標楷體"/>
          <w:spacing w:val="-6"/>
          <w:sz w:val="28"/>
          <w:szCs w:val="28"/>
        </w:rPr>
        <w:t>全民健康保險投保單位補充保險費退費申請書</w:t>
      </w:r>
      <w:r w:rsidR="002D32B3" w:rsidRPr="001E6AD5">
        <w:rPr>
          <w:rFonts w:ascii="Times New Roman" w:eastAsia="標楷體" w:hAnsi="標楷體" w:hint="eastAsia"/>
          <w:spacing w:val="-6"/>
          <w:sz w:val="28"/>
          <w:szCs w:val="28"/>
        </w:rPr>
        <w:t>』</w:t>
      </w:r>
      <w:r w:rsidR="00334C11" w:rsidRPr="001E6AD5">
        <w:rPr>
          <w:rFonts w:ascii="Times New Roman" w:eastAsia="標楷體" w:hAnsi="Times New Roman"/>
          <w:spacing w:val="-6"/>
          <w:sz w:val="28"/>
          <w:szCs w:val="28"/>
        </w:rPr>
        <w:t>(</w:t>
      </w:r>
      <w:r w:rsidR="00334C11" w:rsidRPr="001E6AD5">
        <w:rPr>
          <w:rFonts w:ascii="Times New Roman" w:eastAsia="標楷體" w:hAnsi="標楷體"/>
          <w:spacing w:val="-6"/>
          <w:sz w:val="28"/>
          <w:szCs w:val="28"/>
        </w:rPr>
        <w:t>附件</w:t>
      </w:r>
      <w:r w:rsidR="00334C11" w:rsidRPr="001E6AD5">
        <w:rPr>
          <w:rFonts w:ascii="Times New Roman" w:eastAsia="標楷體" w:hAnsi="Times New Roman"/>
          <w:spacing w:val="-6"/>
          <w:sz w:val="28"/>
          <w:szCs w:val="28"/>
        </w:rPr>
        <w:t>9)</w:t>
      </w:r>
      <w:r w:rsidR="00334C11" w:rsidRPr="001E6AD5">
        <w:rPr>
          <w:rFonts w:ascii="Times New Roman" w:eastAsia="標楷體" w:hAnsi="標楷體" w:hint="eastAsia"/>
          <w:sz w:val="28"/>
          <w:szCs w:val="28"/>
        </w:rPr>
        <w:t>及相關證明文件</w:t>
      </w:r>
      <w:r w:rsidR="00334C11" w:rsidRPr="001E6AD5">
        <w:rPr>
          <w:rFonts w:ascii="Times New Roman" w:eastAsia="標楷體" w:hAnsi="標楷體"/>
          <w:sz w:val="28"/>
          <w:szCs w:val="28"/>
        </w:rPr>
        <w:t>，</w:t>
      </w:r>
      <w:r w:rsidR="00334C11" w:rsidRPr="001E6AD5">
        <w:rPr>
          <w:rFonts w:ascii="Times New Roman" w:eastAsia="標楷體" w:hAnsi="標楷體" w:hint="eastAsia"/>
          <w:sz w:val="28"/>
          <w:szCs w:val="28"/>
        </w:rPr>
        <w:t>向</w:t>
      </w:r>
      <w:r w:rsidR="004F40E3" w:rsidRPr="001E6AD5">
        <w:rPr>
          <w:rFonts w:ascii="Times New Roman" w:eastAsia="標楷體" w:hAnsi="標楷體" w:hint="eastAsia"/>
          <w:sz w:val="28"/>
          <w:szCs w:val="28"/>
        </w:rPr>
        <w:t>轄區</w:t>
      </w:r>
      <w:r w:rsidR="00505049" w:rsidRPr="001E6AD5">
        <w:rPr>
          <w:rFonts w:ascii="Times New Roman" w:eastAsia="標楷體" w:hAnsi="標楷體" w:hint="eastAsia"/>
          <w:sz w:val="28"/>
          <w:szCs w:val="28"/>
        </w:rPr>
        <w:t>健保署</w:t>
      </w:r>
      <w:r w:rsidR="00334C11" w:rsidRPr="001E6AD5">
        <w:rPr>
          <w:rFonts w:ascii="Times New Roman" w:eastAsia="標楷體" w:hAnsi="標楷體" w:hint="eastAsia"/>
          <w:sz w:val="28"/>
          <w:szCs w:val="28"/>
        </w:rPr>
        <w:t>分區業務組申請退還溢繳補充保險費。</w:t>
      </w:r>
    </w:p>
    <w:p w14:paraId="486505D7" w14:textId="77777777" w:rsidR="008F581D" w:rsidRPr="001E6AD5" w:rsidRDefault="002309D0" w:rsidP="00346B78">
      <w:pPr>
        <w:pStyle w:val="a4"/>
        <w:numPr>
          <w:ilvl w:val="0"/>
          <w:numId w:val="98"/>
        </w:numPr>
        <w:tabs>
          <w:tab w:val="left" w:pos="993"/>
          <w:tab w:val="left" w:pos="1134"/>
        </w:tabs>
        <w:spacing w:after="120" w:line="500" w:lineRule="exact"/>
        <w:ind w:leftChars="0" w:left="1815" w:hanging="1276"/>
        <w:jc w:val="both"/>
        <w:rPr>
          <w:rFonts w:hAnsi="標楷體"/>
          <w:sz w:val="28"/>
          <w:szCs w:val="28"/>
        </w:rPr>
      </w:pPr>
      <w:r w:rsidRPr="001E6AD5">
        <w:rPr>
          <w:rFonts w:ascii="Times New Roman" w:eastAsia="標楷體" w:hAnsi="標楷體" w:hint="eastAsia"/>
          <w:sz w:val="28"/>
          <w:szCs w:val="28"/>
        </w:rPr>
        <w:t>投保單位申請退費時，</w:t>
      </w:r>
      <w:r w:rsidRPr="001E6AD5">
        <w:rPr>
          <w:rFonts w:ascii="Times New Roman" w:eastAsia="標楷體" w:hAnsi="標楷體"/>
          <w:sz w:val="28"/>
          <w:szCs w:val="28"/>
        </w:rPr>
        <w:t>依不同情況</w:t>
      </w:r>
      <w:r w:rsidRPr="001E6AD5">
        <w:rPr>
          <w:rFonts w:ascii="Times New Roman" w:eastAsia="標楷體" w:hAnsi="標楷體" w:hint="eastAsia"/>
          <w:sz w:val="28"/>
          <w:szCs w:val="28"/>
        </w:rPr>
        <w:t>所需</w:t>
      </w:r>
      <w:r w:rsidRPr="001E6AD5">
        <w:rPr>
          <w:rFonts w:ascii="Times New Roman" w:eastAsia="標楷體" w:hAnsi="標楷體"/>
          <w:sz w:val="28"/>
          <w:szCs w:val="28"/>
        </w:rPr>
        <w:t>檢附證明文件</w:t>
      </w:r>
      <w:r w:rsidRPr="001E6AD5">
        <w:rPr>
          <w:rFonts w:ascii="Times New Roman" w:eastAsia="標楷體" w:hAnsi="標楷體" w:hint="eastAsia"/>
          <w:sz w:val="28"/>
          <w:szCs w:val="28"/>
        </w:rPr>
        <w:t>如下</w:t>
      </w:r>
      <w:r w:rsidRPr="001E6AD5">
        <w:rPr>
          <w:rFonts w:ascii="Times New Roman" w:eastAsia="標楷體" w:hAnsi="標楷體"/>
          <w:sz w:val="28"/>
          <w:szCs w:val="28"/>
        </w:rPr>
        <w:t>：</w:t>
      </w:r>
    </w:p>
    <w:tbl>
      <w:tblPr>
        <w:tblW w:w="793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127"/>
        <w:gridCol w:w="4961"/>
      </w:tblGrid>
      <w:tr w:rsidR="001E6AD5" w:rsidRPr="001E6AD5" w14:paraId="797D0E7F" w14:textId="77777777" w:rsidTr="005E4F59">
        <w:trPr>
          <w:trHeight w:val="384"/>
        </w:trPr>
        <w:tc>
          <w:tcPr>
            <w:tcW w:w="2977" w:type="dxa"/>
            <w:gridSpan w:val="2"/>
            <w:vAlign w:val="center"/>
          </w:tcPr>
          <w:p w14:paraId="669DD2C2" w14:textId="77777777" w:rsidR="008F581D" w:rsidRPr="001E6AD5" w:rsidRDefault="008F581D" w:rsidP="003C278A">
            <w:pPr>
              <w:pStyle w:val="ae"/>
              <w:tabs>
                <w:tab w:val="left" w:pos="993"/>
              </w:tabs>
              <w:adjustRightInd w:val="0"/>
              <w:snapToGrid w:val="0"/>
              <w:spacing w:beforeLines="0" w:afterLines="0" w:line="360" w:lineRule="exact"/>
              <w:rPr>
                <w:rFonts w:ascii="標楷體" w:hAnsi="標楷體"/>
                <w:sz w:val="24"/>
              </w:rPr>
            </w:pPr>
            <w:r w:rsidRPr="001E6AD5">
              <w:rPr>
                <w:rFonts w:ascii="標楷體" w:hAnsi="標楷體"/>
                <w:sz w:val="24"/>
              </w:rPr>
              <w:t>溢繳情況</w:t>
            </w:r>
          </w:p>
        </w:tc>
        <w:tc>
          <w:tcPr>
            <w:tcW w:w="4961" w:type="dxa"/>
            <w:vAlign w:val="center"/>
          </w:tcPr>
          <w:p w14:paraId="4FAB4B85" w14:textId="77777777" w:rsidR="008F581D" w:rsidRPr="001E6AD5" w:rsidRDefault="008F581D" w:rsidP="003C278A">
            <w:pPr>
              <w:pStyle w:val="ae"/>
              <w:tabs>
                <w:tab w:val="left" w:pos="993"/>
              </w:tabs>
              <w:adjustRightInd w:val="0"/>
              <w:snapToGrid w:val="0"/>
              <w:spacing w:beforeLines="0" w:afterLines="0" w:line="360" w:lineRule="exact"/>
              <w:rPr>
                <w:rFonts w:ascii="標楷體" w:hAnsi="標楷體"/>
                <w:sz w:val="24"/>
              </w:rPr>
            </w:pPr>
            <w:r w:rsidRPr="001E6AD5">
              <w:rPr>
                <w:rFonts w:ascii="標楷體" w:hAnsi="標楷體"/>
                <w:sz w:val="24"/>
              </w:rPr>
              <w:t>檢附證明文件</w:t>
            </w:r>
          </w:p>
        </w:tc>
      </w:tr>
      <w:tr w:rsidR="001E6AD5" w:rsidRPr="001E6AD5" w14:paraId="5FDAB084" w14:textId="77777777" w:rsidTr="005E4F59">
        <w:trPr>
          <w:trHeight w:val="833"/>
        </w:trPr>
        <w:tc>
          <w:tcPr>
            <w:tcW w:w="2977" w:type="dxa"/>
            <w:gridSpan w:val="2"/>
            <w:vAlign w:val="center"/>
          </w:tcPr>
          <w:p w14:paraId="4DA20E87" w14:textId="77777777" w:rsidR="00093004" w:rsidRPr="001E6AD5" w:rsidRDefault="00093004" w:rsidP="00B21A92">
            <w:pPr>
              <w:pStyle w:val="ae"/>
              <w:tabs>
                <w:tab w:val="left" w:pos="993"/>
              </w:tabs>
              <w:adjustRightInd w:val="0"/>
              <w:snapToGrid w:val="0"/>
              <w:spacing w:beforeLines="0" w:afterLines="0" w:line="400" w:lineRule="exact"/>
              <w:rPr>
                <w:rFonts w:ascii="標楷體" w:hAnsi="標楷體"/>
                <w:sz w:val="24"/>
              </w:rPr>
            </w:pPr>
            <w:r w:rsidRPr="001E6AD5">
              <w:rPr>
                <w:rFonts w:ascii="標楷體" w:hAnsi="標楷體"/>
                <w:sz w:val="24"/>
              </w:rPr>
              <w:t>薪資總額</w:t>
            </w:r>
            <w:r w:rsidRPr="001E6AD5">
              <w:rPr>
                <w:rFonts w:ascii="標楷體" w:hAnsi="標楷體" w:hint="eastAsia"/>
                <w:sz w:val="24"/>
              </w:rPr>
              <w:t>調整</w:t>
            </w:r>
          </w:p>
        </w:tc>
        <w:tc>
          <w:tcPr>
            <w:tcW w:w="4961" w:type="dxa"/>
            <w:vAlign w:val="center"/>
          </w:tcPr>
          <w:p w14:paraId="5D143C90" w14:textId="77777777" w:rsidR="00093004" w:rsidRPr="001E6AD5" w:rsidRDefault="00093004" w:rsidP="00346B78">
            <w:pPr>
              <w:numPr>
                <w:ilvl w:val="0"/>
                <w:numId w:val="58"/>
              </w:numPr>
              <w:adjustRightInd w:val="0"/>
              <w:snapToGrid w:val="0"/>
              <w:spacing w:line="400" w:lineRule="exact"/>
              <w:ind w:left="317" w:hanging="317"/>
              <w:rPr>
                <w:rFonts w:ascii="標楷體" w:eastAsia="標楷體" w:hAnsi="標楷體"/>
                <w:spacing w:val="-10"/>
                <w:szCs w:val="24"/>
              </w:rPr>
            </w:pPr>
            <w:r w:rsidRPr="001E6AD5">
              <w:rPr>
                <w:rFonts w:ascii="標楷體" w:eastAsia="標楷體" w:hAnsi="標楷體"/>
                <w:spacing w:val="-10"/>
                <w:szCs w:val="24"/>
              </w:rPr>
              <w:t>原補充保險費繳款書收據聯影本。</w:t>
            </w:r>
          </w:p>
          <w:p w14:paraId="6C645340" w14:textId="77777777" w:rsidR="00093004" w:rsidRPr="001E6AD5" w:rsidRDefault="00093004" w:rsidP="00346B78">
            <w:pPr>
              <w:numPr>
                <w:ilvl w:val="0"/>
                <w:numId w:val="58"/>
              </w:numPr>
              <w:adjustRightInd w:val="0"/>
              <w:snapToGrid w:val="0"/>
              <w:spacing w:line="400" w:lineRule="exact"/>
              <w:ind w:left="317" w:hanging="317"/>
              <w:rPr>
                <w:rFonts w:ascii="標楷體" w:eastAsia="標楷體" w:hAnsi="標楷體"/>
                <w:szCs w:val="24"/>
              </w:rPr>
            </w:pPr>
            <w:r w:rsidRPr="001E6AD5">
              <w:rPr>
                <w:rFonts w:ascii="標楷體" w:eastAsia="標楷體" w:hAnsi="標楷體"/>
                <w:spacing w:val="-10"/>
                <w:szCs w:val="24"/>
              </w:rPr>
              <w:t>投保單位當月更正前後薪資</w:t>
            </w:r>
            <w:proofErr w:type="gramStart"/>
            <w:r w:rsidRPr="001E6AD5">
              <w:rPr>
                <w:rFonts w:ascii="標楷體" w:eastAsia="標楷體" w:hAnsi="標楷體"/>
                <w:spacing w:val="-10"/>
                <w:szCs w:val="24"/>
              </w:rPr>
              <w:t>帳冊</w:t>
            </w:r>
            <w:proofErr w:type="gramEnd"/>
            <w:r w:rsidRPr="001E6AD5">
              <w:rPr>
                <w:rFonts w:ascii="標楷體" w:eastAsia="標楷體" w:hAnsi="標楷體"/>
                <w:spacing w:val="-10"/>
                <w:szCs w:val="24"/>
              </w:rPr>
              <w:t>明細。</w:t>
            </w:r>
          </w:p>
        </w:tc>
      </w:tr>
      <w:tr w:rsidR="001E6AD5" w:rsidRPr="001E6AD5" w14:paraId="11E7B12B" w14:textId="77777777" w:rsidTr="005E4F59">
        <w:trPr>
          <w:trHeight w:val="983"/>
        </w:trPr>
        <w:tc>
          <w:tcPr>
            <w:tcW w:w="850" w:type="dxa"/>
            <w:vMerge w:val="restart"/>
            <w:vAlign w:val="center"/>
          </w:tcPr>
          <w:p w14:paraId="63B291F1" w14:textId="77777777" w:rsidR="00093004" w:rsidRPr="001E6AD5" w:rsidRDefault="00093004" w:rsidP="00B21A92">
            <w:pPr>
              <w:pStyle w:val="ae"/>
              <w:tabs>
                <w:tab w:val="left" w:pos="1134"/>
              </w:tabs>
              <w:adjustRightInd w:val="0"/>
              <w:snapToGrid w:val="0"/>
              <w:spacing w:beforeLines="0" w:afterLines="0" w:line="320" w:lineRule="exact"/>
              <w:rPr>
                <w:rFonts w:ascii="標楷體" w:hAnsi="標楷體"/>
                <w:spacing w:val="-10"/>
                <w:sz w:val="24"/>
              </w:rPr>
            </w:pPr>
            <w:r w:rsidRPr="001E6AD5">
              <w:rPr>
                <w:rFonts w:ascii="標楷體" w:hAnsi="標楷體"/>
                <w:spacing w:val="-10"/>
                <w:sz w:val="24"/>
              </w:rPr>
              <w:t>投保金額總額</w:t>
            </w:r>
            <w:r w:rsidRPr="001E6AD5">
              <w:rPr>
                <w:rFonts w:ascii="標楷體" w:hAnsi="標楷體" w:hint="eastAsia"/>
                <w:spacing w:val="-10"/>
                <w:sz w:val="24"/>
              </w:rPr>
              <w:t>調整</w:t>
            </w:r>
          </w:p>
        </w:tc>
        <w:tc>
          <w:tcPr>
            <w:tcW w:w="2127" w:type="dxa"/>
            <w:vAlign w:val="center"/>
          </w:tcPr>
          <w:p w14:paraId="5495AA29" w14:textId="77777777" w:rsidR="00093004" w:rsidRPr="001E6AD5" w:rsidRDefault="00093004" w:rsidP="005E4F59">
            <w:pPr>
              <w:adjustRightInd w:val="0"/>
              <w:snapToGrid w:val="0"/>
              <w:ind w:firstLineChars="12" w:firstLine="28"/>
              <w:jc w:val="center"/>
              <w:rPr>
                <w:rFonts w:ascii="標楷體" w:eastAsia="標楷體" w:hAnsi="標楷體"/>
                <w:szCs w:val="24"/>
              </w:rPr>
            </w:pPr>
            <w:r w:rsidRPr="001E6AD5">
              <w:rPr>
                <w:rFonts w:ascii="標楷體" w:eastAsia="標楷體" w:hAnsi="標楷體" w:hint="eastAsia"/>
                <w:spacing w:val="-4"/>
                <w:szCs w:val="24"/>
              </w:rPr>
              <w:t>人員</w:t>
            </w:r>
            <w:r w:rsidRPr="001E6AD5">
              <w:rPr>
                <w:rFonts w:ascii="標楷體" w:eastAsia="標楷體" w:hAnsi="標楷體"/>
                <w:spacing w:val="-4"/>
                <w:szCs w:val="24"/>
              </w:rPr>
              <w:t>投</w:t>
            </w:r>
            <w:r w:rsidRPr="001E6AD5">
              <w:rPr>
                <w:rFonts w:ascii="標楷體" w:eastAsia="標楷體" w:hAnsi="標楷體" w:hint="eastAsia"/>
                <w:spacing w:val="-4"/>
                <w:szCs w:val="24"/>
              </w:rPr>
              <w:t>(退)</w:t>
            </w:r>
            <w:proofErr w:type="gramStart"/>
            <w:r w:rsidRPr="001E6AD5">
              <w:rPr>
                <w:rFonts w:ascii="標楷體" w:eastAsia="標楷體" w:hAnsi="標楷體"/>
                <w:spacing w:val="-4"/>
                <w:szCs w:val="24"/>
              </w:rPr>
              <w:t>保</w:t>
            </w:r>
            <w:r w:rsidRPr="001E6AD5">
              <w:rPr>
                <w:rFonts w:ascii="標楷體" w:eastAsia="標楷體" w:hAnsi="標楷體" w:hint="eastAsia"/>
                <w:spacing w:val="-4"/>
                <w:szCs w:val="24"/>
              </w:rPr>
              <w:t>異動</w:t>
            </w:r>
            <w:proofErr w:type="gramEnd"/>
          </w:p>
        </w:tc>
        <w:tc>
          <w:tcPr>
            <w:tcW w:w="4961" w:type="dxa"/>
            <w:vAlign w:val="center"/>
          </w:tcPr>
          <w:p w14:paraId="0CADB80C" w14:textId="77777777" w:rsidR="00093004" w:rsidRPr="001E6AD5" w:rsidRDefault="00093004" w:rsidP="00346B78">
            <w:pPr>
              <w:numPr>
                <w:ilvl w:val="0"/>
                <w:numId w:val="59"/>
              </w:numPr>
              <w:adjustRightInd w:val="0"/>
              <w:snapToGrid w:val="0"/>
              <w:spacing w:line="400" w:lineRule="exact"/>
              <w:ind w:left="317" w:hanging="317"/>
              <w:rPr>
                <w:rFonts w:ascii="標楷體" w:eastAsia="標楷體" w:hAnsi="標楷體"/>
                <w:spacing w:val="-10"/>
                <w:szCs w:val="24"/>
              </w:rPr>
            </w:pPr>
            <w:r w:rsidRPr="001E6AD5">
              <w:rPr>
                <w:rFonts w:ascii="標楷體" w:eastAsia="標楷體" w:hAnsi="標楷體"/>
                <w:spacing w:val="-10"/>
                <w:szCs w:val="24"/>
              </w:rPr>
              <w:t>原補充保險費繳款書收據聯影本。</w:t>
            </w:r>
          </w:p>
          <w:p w14:paraId="7F7A4CF8" w14:textId="77777777" w:rsidR="00093004" w:rsidRPr="001E6AD5" w:rsidRDefault="00093004" w:rsidP="00346B78">
            <w:pPr>
              <w:numPr>
                <w:ilvl w:val="0"/>
                <w:numId w:val="59"/>
              </w:numPr>
              <w:adjustRightInd w:val="0"/>
              <w:snapToGrid w:val="0"/>
              <w:spacing w:line="400" w:lineRule="exact"/>
              <w:ind w:left="317" w:hanging="317"/>
              <w:rPr>
                <w:rFonts w:ascii="標楷體" w:eastAsia="標楷體" w:hAnsi="標楷體"/>
                <w:szCs w:val="24"/>
              </w:rPr>
            </w:pPr>
            <w:r w:rsidRPr="001E6AD5">
              <w:rPr>
                <w:rFonts w:ascii="標楷體" w:eastAsia="標楷體" w:hAnsi="標楷體"/>
                <w:spacing w:val="-10"/>
                <w:szCs w:val="24"/>
              </w:rPr>
              <w:t>投</w:t>
            </w:r>
            <w:r w:rsidRPr="001E6AD5">
              <w:rPr>
                <w:rFonts w:ascii="標楷體" w:eastAsia="標楷體" w:hAnsi="標楷體" w:hint="eastAsia"/>
                <w:spacing w:val="-10"/>
                <w:szCs w:val="24"/>
              </w:rPr>
              <w:t>(退)</w:t>
            </w:r>
            <w:r w:rsidRPr="001E6AD5">
              <w:rPr>
                <w:rFonts w:ascii="標楷體" w:eastAsia="標楷體" w:hAnsi="標楷體"/>
                <w:spacing w:val="-10"/>
                <w:szCs w:val="24"/>
              </w:rPr>
              <w:t>保者加</w:t>
            </w:r>
            <w:r w:rsidRPr="001E6AD5">
              <w:rPr>
                <w:rFonts w:ascii="標楷體" w:eastAsia="標楷體" w:hAnsi="標楷體" w:hint="eastAsia"/>
                <w:spacing w:val="-10"/>
                <w:szCs w:val="24"/>
              </w:rPr>
              <w:t>(退)</w:t>
            </w:r>
            <w:r w:rsidRPr="001E6AD5">
              <w:rPr>
                <w:rFonts w:ascii="標楷體" w:eastAsia="標楷體" w:hAnsi="標楷體"/>
                <w:spacing w:val="-10"/>
                <w:szCs w:val="24"/>
              </w:rPr>
              <w:t>保</w:t>
            </w:r>
            <w:proofErr w:type="gramStart"/>
            <w:r w:rsidRPr="001E6AD5">
              <w:rPr>
                <w:rFonts w:ascii="標楷體" w:eastAsia="標楷體" w:hAnsi="標楷體"/>
                <w:spacing w:val="-10"/>
                <w:szCs w:val="24"/>
              </w:rPr>
              <w:t>申報表影本</w:t>
            </w:r>
            <w:proofErr w:type="gramEnd"/>
            <w:r w:rsidRPr="001E6AD5">
              <w:rPr>
                <w:rFonts w:ascii="標楷體" w:eastAsia="標楷體" w:hAnsi="標楷體"/>
                <w:spacing w:val="-10"/>
                <w:szCs w:val="24"/>
              </w:rPr>
              <w:t>(</w:t>
            </w:r>
            <w:proofErr w:type="gramStart"/>
            <w:r w:rsidRPr="001E6AD5">
              <w:rPr>
                <w:rFonts w:ascii="標楷體" w:eastAsia="標楷體" w:hAnsi="標楷體"/>
                <w:spacing w:val="-10"/>
                <w:szCs w:val="24"/>
              </w:rPr>
              <w:t>尚未進檔者</w:t>
            </w:r>
            <w:proofErr w:type="gramEnd"/>
            <w:r w:rsidRPr="001E6AD5">
              <w:rPr>
                <w:rFonts w:ascii="標楷體" w:eastAsia="標楷體" w:hAnsi="標楷體"/>
                <w:spacing w:val="-10"/>
                <w:szCs w:val="24"/>
              </w:rPr>
              <w:t>)或名單。</w:t>
            </w:r>
          </w:p>
        </w:tc>
      </w:tr>
      <w:tr w:rsidR="001E6AD5" w:rsidRPr="001E6AD5" w14:paraId="01EF0913" w14:textId="77777777" w:rsidTr="005E4F59">
        <w:trPr>
          <w:trHeight w:val="1134"/>
        </w:trPr>
        <w:tc>
          <w:tcPr>
            <w:tcW w:w="850" w:type="dxa"/>
            <w:vMerge/>
          </w:tcPr>
          <w:p w14:paraId="008487D5" w14:textId="77777777" w:rsidR="00093004" w:rsidRPr="001E6AD5" w:rsidRDefault="00093004" w:rsidP="00B21A92">
            <w:pPr>
              <w:pStyle w:val="ae"/>
              <w:tabs>
                <w:tab w:val="left" w:pos="993"/>
              </w:tabs>
              <w:adjustRightInd w:val="0"/>
              <w:snapToGrid w:val="0"/>
              <w:spacing w:beforeLines="0" w:afterLines="0" w:line="480" w:lineRule="exact"/>
              <w:jc w:val="both"/>
              <w:rPr>
                <w:rFonts w:ascii="標楷體" w:hAnsi="標楷體"/>
                <w:sz w:val="24"/>
              </w:rPr>
            </w:pPr>
          </w:p>
        </w:tc>
        <w:tc>
          <w:tcPr>
            <w:tcW w:w="2127" w:type="dxa"/>
            <w:vAlign w:val="center"/>
          </w:tcPr>
          <w:p w14:paraId="775B953F" w14:textId="77777777" w:rsidR="00093004" w:rsidRPr="001E6AD5" w:rsidRDefault="00093004" w:rsidP="00B21A92">
            <w:pPr>
              <w:pStyle w:val="ae"/>
              <w:tabs>
                <w:tab w:val="left" w:pos="993"/>
              </w:tabs>
              <w:adjustRightInd w:val="0"/>
              <w:snapToGrid w:val="0"/>
              <w:spacing w:beforeLines="0" w:afterLines="0" w:line="400" w:lineRule="exact"/>
              <w:rPr>
                <w:rFonts w:ascii="標楷體" w:hAnsi="標楷體"/>
                <w:sz w:val="24"/>
              </w:rPr>
            </w:pPr>
            <w:r w:rsidRPr="001E6AD5">
              <w:rPr>
                <w:rFonts w:ascii="標楷體" w:hAnsi="標楷體"/>
                <w:sz w:val="24"/>
              </w:rPr>
              <w:t>投保金額調整</w:t>
            </w:r>
          </w:p>
        </w:tc>
        <w:tc>
          <w:tcPr>
            <w:tcW w:w="4961" w:type="dxa"/>
            <w:vAlign w:val="center"/>
          </w:tcPr>
          <w:p w14:paraId="0F798BCD" w14:textId="77777777" w:rsidR="00093004" w:rsidRPr="001E6AD5" w:rsidRDefault="00093004" w:rsidP="00346B78">
            <w:pPr>
              <w:numPr>
                <w:ilvl w:val="0"/>
                <w:numId w:val="60"/>
              </w:numPr>
              <w:adjustRightInd w:val="0"/>
              <w:snapToGrid w:val="0"/>
              <w:spacing w:line="400" w:lineRule="exact"/>
              <w:ind w:left="317" w:hanging="317"/>
              <w:rPr>
                <w:rFonts w:ascii="標楷體" w:eastAsia="標楷體" w:hAnsi="標楷體"/>
                <w:spacing w:val="-10"/>
                <w:szCs w:val="24"/>
              </w:rPr>
            </w:pPr>
            <w:r w:rsidRPr="001E6AD5">
              <w:rPr>
                <w:rFonts w:ascii="標楷體" w:eastAsia="標楷體" w:hAnsi="標楷體"/>
                <w:spacing w:val="-10"/>
                <w:szCs w:val="24"/>
              </w:rPr>
              <w:t>原補充保險費繳款書收據聯影本。</w:t>
            </w:r>
          </w:p>
          <w:p w14:paraId="44F4E481" w14:textId="77777777" w:rsidR="00093004" w:rsidRPr="001E6AD5" w:rsidRDefault="00093004" w:rsidP="00346B78">
            <w:pPr>
              <w:numPr>
                <w:ilvl w:val="0"/>
                <w:numId w:val="60"/>
              </w:numPr>
              <w:adjustRightInd w:val="0"/>
              <w:snapToGrid w:val="0"/>
              <w:spacing w:line="400" w:lineRule="exact"/>
              <w:ind w:left="317" w:hanging="317"/>
              <w:rPr>
                <w:rFonts w:ascii="標楷體" w:eastAsia="標楷體" w:hAnsi="標楷體"/>
                <w:szCs w:val="24"/>
              </w:rPr>
            </w:pPr>
            <w:r w:rsidRPr="001E6AD5">
              <w:rPr>
                <w:rFonts w:ascii="標楷體" w:eastAsia="標楷體" w:hAnsi="標楷體"/>
                <w:spacing w:val="-10"/>
                <w:szCs w:val="24"/>
              </w:rPr>
              <w:t>投保金額調整</w:t>
            </w:r>
            <w:proofErr w:type="gramStart"/>
            <w:r w:rsidRPr="001E6AD5">
              <w:rPr>
                <w:rFonts w:ascii="標楷體" w:eastAsia="標楷體" w:hAnsi="標楷體"/>
                <w:spacing w:val="-10"/>
                <w:szCs w:val="24"/>
              </w:rPr>
              <w:t>申報表影本</w:t>
            </w:r>
            <w:proofErr w:type="gramEnd"/>
            <w:r w:rsidRPr="001E6AD5">
              <w:rPr>
                <w:rFonts w:ascii="標楷體" w:eastAsia="標楷體" w:hAnsi="標楷體"/>
                <w:spacing w:val="-10"/>
                <w:szCs w:val="24"/>
              </w:rPr>
              <w:t>(</w:t>
            </w:r>
            <w:proofErr w:type="gramStart"/>
            <w:r w:rsidRPr="001E6AD5">
              <w:rPr>
                <w:rFonts w:ascii="標楷體" w:eastAsia="標楷體" w:hAnsi="標楷體"/>
                <w:spacing w:val="-10"/>
                <w:szCs w:val="24"/>
              </w:rPr>
              <w:t>尚未進檔者</w:t>
            </w:r>
            <w:proofErr w:type="gramEnd"/>
            <w:r w:rsidRPr="001E6AD5">
              <w:rPr>
                <w:rFonts w:ascii="標楷體" w:eastAsia="標楷體" w:hAnsi="標楷體"/>
                <w:spacing w:val="-10"/>
                <w:szCs w:val="24"/>
              </w:rPr>
              <w:t>)或申報明細資料。</w:t>
            </w:r>
          </w:p>
        </w:tc>
      </w:tr>
    </w:tbl>
    <w:p w14:paraId="4A3BDA12" w14:textId="77777777" w:rsidR="00A45D56" w:rsidRPr="001E6AD5" w:rsidRDefault="009E42B1" w:rsidP="00346B78">
      <w:pPr>
        <w:pStyle w:val="a4"/>
        <w:numPr>
          <w:ilvl w:val="0"/>
          <w:numId w:val="70"/>
        </w:numPr>
        <w:tabs>
          <w:tab w:val="left" w:pos="709"/>
          <w:tab w:val="left" w:pos="1418"/>
          <w:tab w:val="left" w:pos="1560"/>
        </w:tabs>
        <w:spacing w:line="600" w:lineRule="exact"/>
        <w:ind w:leftChars="0" w:firstLine="87"/>
        <w:jc w:val="center"/>
        <w:outlineLvl w:val="0"/>
        <w:rPr>
          <w:rFonts w:ascii="標楷體" w:eastAsia="標楷體" w:hAnsi="標楷體"/>
          <w:b/>
          <w:spacing w:val="-6"/>
          <w:sz w:val="32"/>
          <w:szCs w:val="32"/>
        </w:rPr>
      </w:pPr>
      <w:r w:rsidRPr="001E6AD5">
        <w:rPr>
          <w:rFonts w:ascii="標楷體" w:eastAsia="標楷體" w:hAnsi="標楷體" w:cs="細明體"/>
          <w:sz w:val="28"/>
          <w:szCs w:val="28"/>
        </w:rPr>
        <w:br w:type="page"/>
      </w:r>
      <w:bookmarkStart w:id="140" w:name="_Toc392494766"/>
      <w:bookmarkStart w:id="141" w:name="_Toc392494837"/>
      <w:bookmarkStart w:id="142" w:name="_Toc392494871"/>
      <w:bookmarkStart w:id="143" w:name="_Toc392494899"/>
      <w:bookmarkStart w:id="144" w:name="_Toc392495065"/>
      <w:r w:rsidR="00FE04BD" w:rsidRPr="001E6AD5">
        <w:rPr>
          <w:rFonts w:ascii="標楷體" w:eastAsia="標楷體" w:hAnsi="標楷體" w:hint="eastAsia"/>
          <w:b/>
          <w:spacing w:val="-6"/>
          <w:sz w:val="32"/>
          <w:szCs w:val="32"/>
        </w:rPr>
        <w:lastRenderedPageBreak/>
        <w:t>未依規定扣繳補充保險費之罰則及行政救濟</w:t>
      </w:r>
      <w:bookmarkEnd w:id="140"/>
      <w:bookmarkEnd w:id="141"/>
      <w:bookmarkEnd w:id="142"/>
      <w:bookmarkEnd w:id="143"/>
      <w:bookmarkEnd w:id="144"/>
    </w:p>
    <w:p w14:paraId="7529B8E8" w14:textId="77777777" w:rsidR="0035453F" w:rsidRPr="001E6AD5" w:rsidRDefault="0035453F" w:rsidP="00346B78">
      <w:pPr>
        <w:numPr>
          <w:ilvl w:val="0"/>
          <w:numId w:val="43"/>
        </w:numPr>
        <w:tabs>
          <w:tab w:val="left" w:pos="709"/>
        </w:tabs>
        <w:spacing w:beforeLines="100" w:before="360" w:line="520" w:lineRule="exact"/>
        <w:ind w:left="720"/>
        <w:jc w:val="both"/>
        <w:rPr>
          <w:rFonts w:ascii="Times New Roman" w:eastAsia="標楷體" w:hAnsi="標楷體"/>
          <w:b/>
          <w:sz w:val="28"/>
          <w:szCs w:val="28"/>
        </w:rPr>
      </w:pPr>
      <w:r w:rsidRPr="001E6AD5">
        <w:rPr>
          <w:rFonts w:ascii="Times New Roman" w:eastAsia="標楷體" w:hAnsi="標楷體" w:hint="eastAsia"/>
          <w:b/>
          <w:sz w:val="28"/>
          <w:szCs w:val="28"/>
        </w:rPr>
        <w:t>違規主</w:t>
      </w:r>
      <w:r w:rsidRPr="001E6AD5">
        <w:rPr>
          <w:rFonts w:ascii="Times New Roman" w:eastAsia="標楷體" w:hAnsi="標楷體"/>
          <w:b/>
          <w:sz w:val="28"/>
          <w:szCs w:val="28"/>
        </w:rPr>
        <w:t>體：</w:t>
      </w:r>
    </w:p>
    <w:p w14:paraId="5CA7A15A" w14:textId="77777777" w:rsidR="0035453F" w:rsidRPr="001E6AD5" w:rsidRDefault="009A6E84" w:rsidP="00346B78">
      <w:pPr>
        <w:numPr>
          <w:ilvl w:val="0"/>
          <w:numId w:val="44"/>
        </w:numPr>
        <w:tabs>
          <w:tab w:val="left" w:pos="1008"/>
        </w:tabs>
        <w:spacing w:line="520" w:lineRule="exact"/>
        <w:ind w:left="1004" w:hanging="522"/>
        <w:rPr>
          <w:rFonts w:ascii="Times New Roman" w:eastAsia="標楷體" w:hAnsi="Times New Roman"/>
          <w:sz w:val="28"/>
          <w:szCs w:val="28"/>
        </w:rPr>
      </w:pPr>
      <w:r w:rsidRPr="001E6AD5">
        <w:rPr>
          <w:rFonts w:ascii="Times New Roman" w:eastAsia="標楷體" w:hAnsi="Times New Roman" w:hint="eastAsia"/>
          <w:sz w:val="28"/>
          <w:szCs w:val="28"/>
        </w:rPr>
        <w:t>超過寬限期始繳納</w:t>
      </w:r>
      <w:r w:rsidRPr="001E6AD5">
        <w:rPr>
          <w:rFonts w:ascii="Times New Roman" w:eastAsia="標楷體" w:hAnsi="標楷體"/>
          <w:sz w:val="28"/>
          <w:szCs w:val="28"/>
        </w:rPr>
        <w:t>補充保險費</w:t>
      </w:r>
      <w:r w:rsidRPr="001E6AD5">
        <w:rPr>
          <w:rFonts w:ascii="Times New Roman" w:eastAsia="標楷體" w:hAnsi="Times New Roman" w:hint="eastAsia"/>
          <w:sz w:val="28"/>
          <w:szCs w:val="28"/>
        </w:rPr>
        <w:t>者</w:t>
      </w:r>
      <w:r w:rsidRPr="001E6AD5">
        <w:rPr>
          <w:rFonts w:ascii="Times New Roman" w:eastAsia="標楷體" w:hAnsi="標楷體"/>
          <w:sz w:val="28"/>
          <w:szCs w:val="28"/>
        </w:rPr>
        <w:t>：</w:t>
      </w:r>
      <w:r w:rsidRPr="001E6AD5">
        <w:rPr>
          <w:rFonts w:ascii="Times New Roman" w:eastAsia="標楷體" w:hAnsi="標楷體" w:hint="eastAsia"/>
          <w:sz w:val="28"/>
          <w:szCs w:val="28"/>
        </w:rPr>
        <w:t>投保單位或</w:t>
      </w:r>
      <w:r w:rsidRPr="001E6AD5">
        <w:rPr>
          <w:rFonts w:ascii="Times New Roman" w:eastAsia="標楷體" w:hAnsi="標楷體"/>
          <w:sz w:val="28"/>
          <w:szCs w:val="28"/>
        </w:rPr>
        <w:t>扣費義務人</w:t>
      </w:r>
      <w:r w:rsidR="0035453F" w:rsidRPr="001E6AD5">
        <w:rPr>
          <w:rFonts w:ascii="Times New Roman" w:eastAsia="標楷體" w:hAnsi="標楷體"/>
          <w:sz w:val="28"/>
          <w:szCs w:val="28"/>
        </w:rPr>
        <w:t>。</w:t>
      </w:r>
    </w:p>
    <w:p w14:paraId="25E5EA50" w14:textId="77777777" w:rsidR="0035453F" w:rsidRPr="001E6AD5" w:rsidRDefault="009A6E84" w:rsidP="00346B78">
      <w:pPr>
        <w:numPr>
          <w:ilvl w:val="0"/>
          <w:numId w:val="44"/>
        </w:numPr>
        <w:tabs>
          <w:tab w:val="left" w:pos="1008"/>
        </w:tabs>
        <w:spacing w:line="520" w:lineRule="exact"/>
        <w:ind w:left="1004" w:hanging="522"/>
        <w:rPr>
          <w:rFonts w:ascii="Times New Roman" w:eastAsia="標楷體" w:hAnsi="標楷體"/>
          <w:sz w:val="28"/>
          <w:szCs w:val="28"/>
        </w:rPr>
      </w:pPr>
      <w:r w:rsidRPr="001E6AD5">
        <w:rPr>
          <w:rFonts w:ascii="Times New Roman" w:eastAsia="標楷體" w:hAnsi="標楷體"/>
          <w:sz w:val="28"/>
          <w:szCs w:val="28"/>
        </w:rPr>
        <w:t>未依規定扣繳補充保險費：</w:t>
      </w:r>
      <w:r w:rsidR="0035453F" w:rsidRPr="001E6AD5">
        <w:rPr>
          <w:rFonts w:ascii="Times New Roman" w:eastAsia="標楷體" w:hAnsi="標楷體"/>
          <w:sz w:val="28"/>
          <w:szCs w:val="28"/>
        </w:rPr>
        <w:t>同上。</w:t>
      </w:r>
    </w:p>
    <w:p w14:paraId="005AD921" w14:textId="77777777" w:rsidR="0035453F" w:rsidRPr="001E6AD5" w:rsidRDefault="0035453F" w:rsidP="00346B78">
      <w:pPr>
        <w:numPr>
          <w:ilvl w:val="0"/>
          <w:numId w:val="43"/>
        </w:numPr>
        <w:tabs>
          <w:tab w:val="left" w:pos="709"/>
        </w:tabs>
        <w:spacing w:beforeLines="20" w:before="72" w:line="520" w:lineRule="exact"/>
        <w:ind w:left="720"/>
        <w:jc w:val="both"/>
        <w:rPr>
          <w:rFonts w:ascii="Times New Roman" w:eastAsia="標楷體" w:hAnsi="標楷體"/>
          <w:b/>
          <w:sz w:val="28"/>
          <w:szCs w:val="28"/>
        </w:rPr>
      </w:pPr>
      <w:r w:rsidRPr="001E6AD5">
        <w:rPr>
          <w:rFonts w:ascii="Times New Roman" w:eastAsia="標楷體" w:hAnsi="標楷體"/>
          <w:b/>
          <w:sz w:val="28"/>
          <w:szCs w:val="28"/>
        </w:rPr>
        <w:t>處罰規定：</w:t>
      </w:r>
    </w:p>
    <w:p w14:paraId="38488734" w14:textId="77777777" w:rsidR="009A6E84" w:rsidRPr="001E6AD5" w:rsidRDefault="009A6E84" w:rsidP="00346B78">
      <w:pPr>
        <w:numPr>
          <w:ilvl w:val="0"/>
          <w:numId w:val="45"/>
        </w:numPr>
        <w:tabs>
          <w:tab w:val="left" w:pos="1008"/>
        </w:tabs>
        <w:spacing w:line="520" w:lineRule="exact"/>
        <w:ind w:left="1004" w:hanging="522"/>
        <w:rPr>
          <w:rFonts w:ascii="Times New Roman" w:eastAsia="標楷體" w:hAnsi="Times New Roman"/>
          <w:sz w:val="28"/>
          <w:szCs w:val="28"/>
        </w:rPr>
      </w:pPr>
      <w:r w:rsidRPr="001E6AD5">
        <w:rPr>
          <w:rFonts w:ascii="Times New Roman" w:eastAsia="標楷體" w:hAnsi="Times New Roman" w:hint="eastAsia"/>
          <w:sz w:val="28"/>
          <w:szCs w:val="28"/>
        </w:rPr>
        <w:t>超過寬限期繳費者加徵滯納金。</w:t>
      </w:r>
      <w:r w:rsidRPr="001E6AD5">
        <w:rPr>
          <w:rFonts w:ascii="Times New Roman" w:eastAsia="標楷體" w:hAnsi="Times New Roman"/>
          <w:b/>
          <w:sz w:val="28"/>
          <w:szCs w:val="28"/>
        </w:rPr>
        <w:t>(</w:t>
      </w:r>
      <w:r w:rsidRPr="001E6AD5">
        <w:rPr>
          <w:rFonts w:ascii="Times New Roman" w:eastAsia="標楷體" w:hAnsi="標楷體"/>
          <w:b/>
          <w:sz w:val="28"/>
          <w:szCs w:val="28"/>
        </w:rPr>
        <w:t>健保法第</w:t>
      </w:r>
      <w:r w:rsidRPr="001E6AD5">
        <w:rPr>
          <w:rFonts w:ascii="Times New Roman" w:eastAsia="標楷體" w:hAnsi="標楷體" w:hint="eastAsia"/>
          <w:b/>
          <w:sz w:val="28"/>
          <w:szCs w:val="28"/>
        </w:rPr>
        <w:t>3</w:t>
      </w:r>
      <w:r w:rsidRPr="001E6AD5">
        <w:rPr>
          <w:rFonts w:ascii="Times New Roman" w:eastAsia="標楷體" w:hAnsi="Times New Roman"/>
          <w:b/>
          <w:sz w:val="28"/>
          <w:szCs w:val="28"/>
        </w:rPr>
        <w:t>5</w:t>
      </w:r>
      <w:r w:rsidRPr="001E6AD5">
        <w:rPr>
          <w:rFonts w:ascii="Times New Roman" w:eastAsia="標楷體" w:hAnsi="標楷體"/>
          <w:b/>
          <w:sz w:val="28"/>
          <w:szCs w:val="28"/>
        </w:rPr>
        <w:t>條</w:t>
      </w:r>
      <w:r w:rsidRPr="001E6AD5">
        <w:rPr>
          <w:rFonts w:ascii="Times New Roman" w:eastAsia="標楷體" w:hAnsi="Times New Roman"/>
          <w:b/>
          <w:sz w:val="28"/>
          <w:szCs w:val="28"/>
        </w:rPr>
        <w:t>)</w:t>
      </w:r>
    </w:p>
    <w:p w14:paraId="5177A2EB" w14:textId="77777777" w:rsidR="009A6E84" w:rsidRPr="001E6AD5" w:rsidRDefault="009A6E84" w:rsidP="009A6E84">
      <w:pPr>
        <w:tabs>
          <w:tab w:val="left" w:pos="1008"/>
        </w:tabs>
        <w:spacing w:line="520" w:lineRule="exact"/>
        <w:ind w:left="1004"/>
        <w:rPr>
          <w:rFonts w:ascii="Times New Roman" w:eastAsia="標楷體" w:hAnsi="標楷體"/>
          <w:sz w:val="28"/>
          <w:szCs w:val="28"/>
        </w:rPr>
      </w:pPr>
      <w:r w:rsidRPr="001E6AD5">
        <w:rPr>
          <w:rFonts w:ascii="Times New Roman" w:eastAsia="標楷體" w:hAnsi="Times New Roman" w:hint="eastAsia"/>
          <w:sz w:val="28"/>
          <w:szCs w:val="28"/>
        </w:rPr>
        <w:t>投保單位或扣費義務人未依</w:t>
      </w:r>
      <w:r w:rsidR="000B5BED" w:rsidRPr="001E6AD5">
        <w:rPr>
          <w:rFonts w:ascii="Times New Roman" w:eastAsia="標楷體" w:hAnsi="Times New Roman" w:hint="eastAsia"/>
          <w:sz w:val="28"/>
          <w:szCs w:val="28"/>
        </w:rPr>
        <w:t>健保</w:t>
      </w:r>
      <w:r w:rsidRPr="001E6AD5">
        <w:rPr>
          <w:rFonts w:ascii="Times New Roman" w:eastAsia="標楷體" w:hAnsi="Times New Roman" w:hint="eastAsia"/>
          <w:sz w:val="28"/>
          <w:szCs w:val="28"/>
        </w:rPr>
        <w:t>法所定繳納期限繳納保險費時，得寬限</w:t>
      </w:r>
      <w:r w:rsidRPr="001E6AD5">
        <w:rPr>
          <w:rFonts w:ascii="Times New Roman" w:eastAsia="標楷體" w:hAnsi="Times New Roman" w:hint="eastAsia"/>
          <w:sz w:val="28"/>
          <w:szCs w:val="28"/>
        </w:rPr>
        <w:t>15</w:t>
      </w:r>
      <w:r w:rsidRPr="001E6AD5">
        <w:rPr>
          <w:rFonts w:ascii="Times New Roman" w:eastAsia="標楷體" w:hAnsi="Times New Roman" w:hint="eastAsia"/>
          <w:sz w:val="28"/>
          <w:szCs w:val="28"/>
        </w:rPr>
        <w:t>日；屆寬限期仍未繳納者，自寬限期限</w:t>
      </w:r>
      <w:proofErr w:type="gramStart"/>
      <w:r w:rsidRPr="001E6AD5">
        <w:rPr>
          <w:rFonts w:ascii="Times New Roman" w:eastAsia="標楷體" w:hAnsi="Times New Roman" w:hint="eastAsia"/>
          <w:sz w:val="28"/>
          <w:szCs w:val="28"/>
        </w:rPr>
        <w:t>屆至翌日起至完</w:t>
      </w:r>
      <w:proofErr w:type="gramEnd"/>
      <w:r w:rsidRPr="001E6AD5">
        <w:rPr>
          <w:rFonts w:ascii="Times New Roman" w:eastAsia="標楷體" w:hAnsi="Times New Roman" w:hint="eastAsia"/>
          <w:sz w:val="28"/>
          <w:szCs w:val="28"/>
        </w:rPr>
        <w:t>納前</w:t>
      </w:r>
      <w:r w:rsidR="00461E70"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日止，每逾</w:t>
      </w:r>
      <w:r w:rsidR="00461E70" w:rsidRPr="001E6AD5">
        <w:rPr>
          <w:rFonts w:ascii="Times New Roman" w:eastAsia="標楷體" w:hAnsi="Times New Roman" w:hint="eastAsia"/>
          <w:sz w:val="28"/>
          <w:szCs w:val="28"/>
        </w:rPr>
        <w:t>1</w:t>
      </w:r>
      <w:r w:rsidRPr="001E6AD5">
        <w:rPr>
          <w:rFonts w:ascii="Times New Roman" w:eastAsia="標楷體" w:hAnsi="Times New Roman" w:hint="eastAsia"/>
          <w:sz w:val="28"/>
          <w:szCs w:val="28"/>
        </w:rPr>
        <w:t>日加徵其</w:t>
      </w:r>
      <w:proofErr w:type="gramStart"/>
      <w:r w:rsidRPr="001E6AD5">
        <w:rPr>
          <w:rFonts w:ascii="Times New Roman" w:eastAsia="標楷體" w:hAnsi="Times New Roman" w:hint="eastAsia"/>
          <w:sz w:val="28"/>
          <w:szCs w:val="28"/>
        </w:rPr>
        <w:t>應納費額</w:t>
      </w:r>
      <w:proofErr w:type="gramEnd"/>
      <w:r w:rsidRPr="001E6AD5">
        <w:rPr>
          <w:rFonts w:ascii="Times New Roman" w:eastAsia="標楷體" w:hAnsi="Times New Roman" w:hint="eastAsia"/>
          <w:sz w:val="28"/>
          <w:szCs w:val="28"/>
        </w:rPr>
        <w:t>0.1%</w:t>
      </w:r>
      <w:r w:rsidRPr="001E6AD5">
        <w:rPr>
          <w:rFonts w:ascii="Times New Roman" w:eastAsia="標楷體" w:hAnsi="Times New Roman" w:hint="eastAsia"/>
          <w:sz w:val="28"/>
          <w:szCs w:val="28"/>
        </w:rPr>
        <w:t>滯納金，</w:t>
      </w:r>
      <w:r w:rsidRPr="001E6AD5">
        <w:rPr>
          <w:rFonts w:ascii="Times New Roman" w:eastAsia="標楷體" w:hAnsi="標楷體"/>
          <w:sz w:val="28"/>
          <w:szCs w:val="28"/>
        </w:rPr>
        <w:t>並以其</w:t>
      </w:r>
      <w:proofErr w:type="gramStart"/>
      <w:r w:rsidRPr="001E6AD5">
        <w:rPr>
          <w:rFonts w:ascii="Times New Roman" w:eastAsia="標楷體" w:hAnsi="標楷體"/>
          <w:sz w:val="28"/>
          <w:szCs w:val="28"/>
        </w:rPr>
        <w:t>應納費額</w:t>
      </w:r>
      <w:proofErr w:type="gramEnd"/>
      <w:r w:rsidRPr="001E6AD5">
        <w:rPr>
          <w:rFonts w:ascii="Times New Roman" w:eastAsia="標楷體" w:hAnsi="標楷體"/>
          <w:sz w:val="28"/>
          <w:szCs w:val="28"/>
        </w:rPr>
        <w:t>之</w:t>
      </w:r>
      <w:r w:rsidRPr="001E6AD5">
        <w:rPr>
          <w:rFonts w:ascii="Times New Roman" w:eastAsia="標楷體" w:hAnsi="標楷體"/>
          <w:sz w:val="28"/>
          <w:szCs w:val="28"/>
        </w:rPr>
        <w:t>15%</w:t>
      </w:r>
      <w:r w:rsidRPr="001E6AD5">
        <w:rPr>
          <w:rFonts w:ascii="Times New Roman" w:eastAsia="標楷體" w:hAnsi="標楷體"/>
          <w:sz w:val="28"/>
          <w:szCs w:val="28"/>
        </w:rPr>
        <w:t>為上限。</w:t>
      </w:r>
    </w:p>
    <w:p w14:paraId="75B1EF1A" w14:textId="77777777" w:rsidR="0035453F" w:rsidRPr="001E6AD5" w:rsidRDefault="0035453F" w:rsidP="00346B78">
      <w:pPr>
        <w:numPr>
          <w:ilvl w:val="0"/>
          <w:numId w:val="45"/>
        </w:numPr>
        <w:tabs>
          <w:tab w:val="left" w:pos="1008"/>
        </w:tabs>
        <w:spacing w:line="520" w:lineRule="exact"/>
        <w:ind w:left="1004" w:hanging="522"/>
        <w:rPr>
          <w:rFonts w:ascii="Times New Roman" w:eastAsia="標楷體" w:hAnsi="Times New Roman"/>
          <w:sz w:val="28"/>
          <w:szCs w:val="28"/>
        </w:rPr>
      </w:pPr>
      <w:r w:rsidRPr="001E6AD5">
        <w:rPr>
          <w:rFonts w:ascii="Times New Roman" w:eastAsia="標楷體" w:hAnsi="標楷體"/>
          <w:sz w:val="28"/>
          <w:szCs w:val="28"/>
        </w:rPr>
        <w:t>未依規定扣繳補充保險費者，</w:t>
      </w:r>
      <w:r w:rsidR="009A6E84" w:rsidRPr="001E6AD5">
        <w:rPr>
          <w:rFonts w:ascii="Times New Roman" w:eastAsia="標楷體" w:hAnsi="標楷體"/>
          <w:sz w:val="28"/>
          <w:szCs w:val="28"/>
        </w:rPr>
        <w:t>按應扣</w:t>
      </w:r>
      <w:r w:rsidR="009A6E84" w:rsidRPr="001E6AD5">
        <w:rPr>
          <w:rFonts w:ascii="Times New Roman" w:eastAsia="標楷體" w:hAnsi="標楷體" w:hint="eastAsia"/>
          <w:sz w:val="28"/>
          <w:szCs w:val="28"/>
        </w:rPr>
        <w:t>繳</w:t>
      </w:r>
      <w:r w:rsidR="009A6E84" w:rsidRPr="001E6AD5">
        <w:rPr>
          <w:rFonts w:ascii="Times New Roman" w:eastAsia="標楷體" w:hAnsi="標楷體"/>
          <w:sz w:val="28"/>
          <w:szCs w:val="28"/>
        </w:rPr>
        <w:t>之補充保險費</w:t>
      </w:r>
      <w:r w:rsidR="009A6E84" w:rsidRPr="001E6AD5">
        <w:rPr>
          <w:rFonts w:ascii="Times New Roman" w:eastAsia="標楷體" w:hAnsi="標楷體" w:hint="eastAsia"/>
          <w:sz w:val="28"/>
          <w:szCs w:val="28"/>
        </w:rPr>
        <w:t>處以</w:t>
      </w:r>
      <w:r w:rsidR="009A6E84" w:rsidRPr="001E6AD5">
        <w:rPr>
          <w:rFonts w:ascii="Times New Roman" w:eastAsia="標楷體" w:hAnsi="標楷體"/>
          <w:sz w:val="28"/>
          <w:szCs w:val="28"/>
        </w:rPr>
        <w:t>罰</w:t>
      </w:r>
      <w:r w:rsidR="009A6E84" w:rsidRPr="001E6AD5">
        <w:rPr>
          <w:rFonts w:ascii="Times New Roman" w:eastAsia="標楷體" w:hAnsi="標楷體" w:hint="eastAsia"/>
          <w:sz w:val="28"/>
          <w:szCs w:val="28"/>
        </w:rPr>
        <w:t>鍰</w:t>
      </w:r>
      <w:r w:rsidRPr="001E6AD5">
        <w:rPr>
          <w:rFonts w:ascii="Times New Roman" w:eastAsia="標楷體" w:hAnsi="標楷體"/>
          <w:sz w:val="28"/>
          <w:szCs w:val="28"/>
        </w:rPr>
        <w:t>。</w:t>
      </w:r>
      <w:r w:rsidR="00B12309" w:rsidRPr="001E6AD5">
        <w:rPr>
          <w:rFonts w:ascii="Times New Roman" w:eastAsia="標楷體" w:hAnsi="Times New Roman"/>
          <w:b/>
          <w:sz w:val="28"/>
          <w:szCs w:val="28"/>
        </w:rPr>
        <w:t>(</w:t>
      </w:r>
      <w:r w:rsidR="00B12309" w:rsidRPr="001E6AD5">
        <w:rPr>
          <w:rFonts w:ascii="Times New Roman" w:eastAsia="標楷體" w:hAnsi="標楷體"/>
          <w:b/>
          <w:sz w:val="28"/>
          <w:szCs w:val="28"/>
        </w:rPr>
        <w:t>健保法第</w:t>
      </w:r>
      <w:r w:rsidR="00B12309" w:rsidRPr="001E6AD5">
        <w:rPr>
          <w:rFonts w:ascii="Times New Roman" w:eastAsia="標楷體" w:hAnsi="Times New Roman"/>
          <w:b/>
          <w:sz w:val="28"/>
          <w:szCs w:val="28"/>
        </w:rPr>
        <w:t>85</w:t>
      </w:r>
      <w:r w:rsidR="00B12309" w:rsidRPr="001E6AD5">
        <w:rPr>
          <w:rFonts w:ascii="Times New Roman" w:eastAsia="標楷體" w:hAnsi="標楷體"/>
          <w:b/>
          <w:sz w:val="28"/>
          <w:szCs w:val="28"/>
        </w:rPr>
        <w:t>條</w:t>
      </w:r>
      <w:r w:rsidR="00B12309" w:rsidRPr="001E6AD5">
        <w:rPr>
          <w:rFonts w:ascii="Times New Roman" w:eastAsia="標楷體" w:hAnsi="Times New Roman"/>
          <w:b/>
          <w:sz w:val="28"/>
          <w:szCs w:val="28"/>
        </w:rPr>
        <w:t>)</w:t>
      </w:r>
    </w:p>
    <w:p w14:paraId="462EC190" w14:textId="77777777" w:rsidR="0035453F" w:rsidRPr="001E6AD5" w:rsidRDefault="005338CD" w:rsidP="00346B78">
      <w:pPr>
        <w:numPr>
          <w:ilvl w:val="0"/>
          <w:numId w:val="42"/>
        </w:numPr>
        <w:tabs>
          <w:tab w:val="left" w:pos="882"/>
        </w:tabs>
        <w:spacing w:line="520" w:lineRule="exact"/>
        <w:ind w:leftChars="414" w:left="1287" w:hanging="293"/>
        <w:rPr>
          <w:rFonts w:ascii="Times New Roman" w:eastAsia="標楷體" w:hAnsi="Times New Roman"/>
          <w:sz w:val="28"/>
          <w:szCs w:val="28"/>
        </w:rPr>
      </w:pPr>
      <w:r w:rsidRPr="001E6AD5">
        <w:rPr>
          <w:rFonts w:ascii="Times New Roman" w:eastAsia="標楷體" w:hAnsi="標楷體" w:hint="eastAsia"/>
          <w:sz w:val="28"/>
          <w:szCs w:val="28"/>
        </w:rPr>
        <w:t>健保</w:t>
      </w:r>
      <w:r w:rsidR="00505049" w:rsidRPr="001E6AD5">
        <w:rPr>
          <w:rFonts w:ascii="Times New Roman" w:eastAsia="標楷體" w:hAnsi="標楷體" w:hint="eastAsia"/>
          <w:sz w:val="28"/>
          <w:szCs w:val="28"/>
        </w:rPr>
        <w:t>署</w:t>
      </w:r>
      <w:r w:rsidR="0035453F" w:rsidRPr="001E6AD5">
        <w:rPr>
          <w:rFonts w:ascii="Times New Roman" w:eastAsia="標楷體" w:hAnsi="標楷體"/>
          <w:sz w:val="28"/>
          <w:szCs w:val="28"/>
        </w:rPr>
        <w:t>限</w:t>
      </w:r>
      <w:r w:rsidRPr="001E6AD5">
        <w:rPr>
          <w:rFonts w:ascii="Times New Roman" w:eastAsia="標楷體" w:hAnsi="標楷體" w:hint="eastAsia"/>
          <w:sz w:val="28"/>
          <w:szCs w:val="28"/>
        </w:rPr>
        <w:t>期</w:t>
      </w:r>
      <w:r w:rsidR="00556D3D" w:rsidRPr="001E6AD5">
        <w:rPr>
          <w:rFonts w:ascii="Times New Roman" w:eastAsia="標楷體" w:hAnsi="標楷體" w:hint="eastAsia"/>
          <w:sz w:val="28"/>
          <w:szCs w:val="28"/>
        </w:rPr>
        <w:t>令</w:t>
      </w:r>
      <w:r w:rsidRPr="001E6AD5">
        <w:rPr>
          <w:rFonts w:ascii="Times New Roman" w:eastAsia="標楷體" w:hAnsi="標楷體" w:hint="eastAsia"/>
          <w:sz w:val="28"/>
          <w:szCs w:val="28"/>
        </w:rPr>
        <w:t>其</w:t>
      </w:r>
      <w:r w:rsidR="0035453F" w:rsidRPr="001E6AD5">
        <w:rPr>
          <w:rFonts w:ascii="Times New Roman" w:eastAsia="標楷體" w:hAnsi="標楷體"/>
          <w:sz w:val="28"/>
          <w:szCs w:val="28"/>
        </w:rPr>
        <w:t>補繳，如</w:t>
      </w:r>
      <w:r w:rsidRPr="001E6AD5">
        <w:rPr>
          <w:rFonts w:ascii="Times New Roman" w:eastAsia="標楷體" w:hAnsi="標楷體" w:hint="eastAsia"/>
          <w:sz w:val="28"/>
          <w:szCs w:val="28"/>
        </w:rPr>
        <w:t>於</w:t>
      </w:r>
      <w:r w:rsidR="0035453F" w:rsidRPr="001E6AD5">
        <w:rPr>
          <w:rFonts w:ascii="Times New Roman" w:eastAsia="標楷體" w:hAnsi="標楷體"/>
          <w:sz w:val="28"/>
          <w:szCs w:val="28"/>
        </w:rPr>
        <w:t>限期</w:t>
      </w:r>
      <w:r w:rsidRPr="001E6AD5">
        <w:rPr>
          <w:rFonts w:ascii="Times New Roman" w:eastAsia="標楷體" w:hAnsi="標楷體" w:hint="eastAsia"/>
          <w:sz w:val="28"/>
          <w:szCs w:val="28"/>
        </w:rPr>
        <w:t>內</w:t>
      </w:r>
      <w:r w:rsidR="0035453F" w:rsidRPr="001E6AD5">
        <w:rPr>
          <w:rFonts w:ascii="Times New Roman" w:eastAsia="標楷體" w:hAnsi="標楷體"/>
          <w:sz w:val="28"/>
          <w:szCs w:val="28"/>
        </w:rPr>
        <w:t>補繳者，處</w:t>
      </w:r>
      <w:r w:rsidR="0035453F" w:rsidRPr="001E6AD5">
        <w:rPr>
          <w:rFonts w:ascii="Times New Roman" w:eastAsia="標楷體" w:hAnsi="Times New Roman"/>
          <w:sz w:val="28"/>
          <w:szCs w:val="28"/>
        </w:rPr>
        <w:t>1</w:t>
      </w:r>
      <w:r w:rsidR="0035453F" w:rsidRPr="001E6AD5">
        <w:rPr>
          <w:rFonts w:ascii="Times New Roman" w:eastAsia="標楷體" w:hAnsi="標楷體"/>
          <w:sz w:val="28"/>
          <w:szCs w:val="28"/>
        </w:rPr>
        <w:t>倍</w:t>
      </w:r>
      <w:r w:rsidRPr="001E6AD5">
        <w:rPr>
          <w:rFonts w:ascii="Times New Roman" w:eastAsia="標楷體" w:hAnsi="標楷體" w:hint="eastAsia"/>
          <w:sz w:val="28"/>
          <w:szCs w:val="28"/>
        </w:rPr>
        <w:t>之</w:t>
      </w:r>
      <w:r w:rsidR="0035453F" w:rsidRPr="001E6AD5">
        <w:rPr>
          <w:rFonts w:ascii="Times New Roman" w:eastAsia="標楷體" w:hAnsi="標楷體"/>
          <w:sz w:val="28"/>
          <w:szCs w:val="28"/>
        </w:rPr>
        <w:t>罰鍰。</w:t>
      </w:r>
    </w:p>
    <w:p w14:paraId="0AC49ABD" w14:textId="77777777" w:rsidR="0035453F" w:rsidRPr="001E6AD5" w:rsidRDefault="0035453F" w:rsidP="00346B78">
      <w:pPr>
        <w:numPr>
          <w:ilvl w:val="0"/>
          <w:numId w:val="42"/>
        </w:numPr>
        <w:tabs>
          <w:tab w:val="left" w:pos="882"/>
        </w:tabs>
        <w:spacing w:line="520" w:lineRule="exact"/>
        <w:ind w:leftChars="414" w:left="1287" w:hanging="293"/>
        <w:rPr>
          <w:rFonts w:ascii="Times New Roman" w:eastAsia="標楷體" w:hAnsi="標楷體"/>
          <w:sz w:val="28"/>
          <w:szCs w:val="28"/>
        </w:rPr>
      </w:pPr>
      <w:r w:rsidRPr="001E6AD5">
        <w:rPr>
          <w:rFonts w:ascii="Times New Roman" w:eastAsia="標楷體" w:hAnsi="標楷體"/>
          <w:sz w:val="28"/>
          <w:szCs w:val="28"/>
        </w:rPr>
        <w:t>未</w:t>
      </w:r>
      <w:r w:rsidR="007F6CAE" w:rsidRPr="001E6AD5">
        <w:rPr>
          <w:rFonts w:ascii="Times New Roman" w:eastAsia="標楷體" w:hAnsi="標楷體" w:hint="eastAsia"/>
          <w:sz w:val="28"/>
          <w:szCs w:val="28"/>
        </w:rPr>
        <w:t>在</w:t>
      </w:r>
      <w:r w:rsidR="00505049" w:rsidRPr="001E6AD5">
        <w:rPr>
          <w:rFonts w:ascii="Times New Roman" w:eastAsia="標楷體" w:hAnsi="標楷體" w:hint="eastAsia"/>
          <w:sz w:val="28"/>
          <w:szCs w:val="28"/>
        </w:rPr>
        <w:t>健保署</w:t>
      </w:r>
      <w:r w:rsidR="005338CD" w:rsidRPr="001E6AD5">
        <w:rPr>
          <w:rFonts w:ascii="Times New Roman" w:eastAsia="標楷體" w:hAnsi="標楷體" w:hint="eastAsia"/>
          <w:sz w:val="28"/>
          <w:szCs w:val="28"/>
        </w:rPr>
        <w:t>所定</w:t>
      </w:r>
      <w:r w:rsidRPr="001E6AD5">
        <w:rPr>
          <w:rFonts w:ascii="Times New Roman" w:eastAsia="標楷體" w:hAnsi="標楷體"/>
          <w:sz w:val="28"/>
          <w:szCs w:val="28"/>
        </w:rPr>
        <w:t>限</w:t>
      </w:r>
      <w:r w:rsidR="005338CD" w:rsidRPr="001E6AD5">
        <w:rPr>
          <w:rFonts w:ascii="Times New Roman" w:eastAsia="標楷體" w:hAnsi="標楷體" w:hint="eastAsia"/>
          <w:sz w:val="28"/>
          <w:szCs w:val="28"/>
        </w:rPr>
        <w:t>期內</w:t>
      </w:r>
      <w:r w:rsidRPr="001E6AD5">
        <w:rPr>
          <w:rFonts w:ascii="Times New Roman" w:eastAsia="標楷體" w:hAnsi="標楷體"/>
          <w:sz w:val="28"/>
          <w:szCs w:val="28"/>
        </w:rPr>
        <w:t>補繳</w:t>
      </w:r>
      <w:r w:rsidR="005338CD" w:rsidRPr="001E6AD5">
        <w:rPr>
          <w:rFonts w:ascii="Times New Roman" w:eastAsia="標楷體" w:hAnsi="標楷體" w:hint="eastAsia"/>
          <w:sz w:val="28"/>
          <w:szCs w:val="28"/>
        </w:rPr>
        <w:t>者</w:t>
      </w:r>
      <w:r w:rsidRPr="001E6AD5">
        <w:rPr>
          <w:rFonts w:ascii="Times New Roman" w:eastAsia="標楷體" w:hAnsi="標楷體"/>
          <w:sz w:val="28"/>
          <w:szCs w:val="28"/>
        </w:rPr>
        <w:t>，處</w:t>
      </w:r>
      <w:r w:rsidRPr="001E6AD5">
        <w:rPr>
          <w:rFonts w:ascii="Times New Roman" w:eastAsia="標楷體" w:hAnsi="標楷體"/>
          <w:sz w:val="28"/>
          <w:szCs w:val="28"/>
        </w:rPr>
        <w:t>3</w:t>
      </w:r>
      <w:r w:rsidRPr="001E6AD5">
        <w:rPr>
          <w:rFonts w:ascii="Times New Roman" w:eastAsia="標楷體" w:hAnsi="標楷體"/>
          <w:sz w:val="28"/>
          <w:szCs w:val="28"/>
        </w:rPr>
        <w:t>倍</w:t>
      </w:r>
      <w:r w:rsidR="005338CD" w:rsidRPr="001E6AD5">
        <w:rPr>
          <w:rFonts w:ascii="Times New Roman" w:eastAsia="標楷體" w:hAnsi="標楷體" w:hint="eastAsia"/>
          <w:sz w:val="28"/>
          <w:szCs w:val="28"/>
        </w:rPr>
        <w:t>之</w:t>
      </w:r>
      <w:r w:rsidRPr="001E6AD5">
        <w:rPr>
          <w:rFonts w:ascii="Times New Roman" w:eastAsia="標楷體" w:hAnsi="標楷體"/>
          <w:sz w:val="28"/>
          <w:szCs w:val="28"/>
        </w:rPr>
        <w:t>罰鍰。</w:t>
      </w:r>
    </w:p>
    <w:p w14:paraId="33710DF1" w14:textId="77777777" w:rsidR="009A6E84" w:rsidRPr="001E6AD5" w:rsidRDefault="009A6E84" w:rsidP="00346B78">
      <w:pPr>
        <w:numPr>
          <w:ilvl w:val="0"/>
          <w:numId w:val="45"/>
        </w:numPr>
        <w:tabs>
          <w:tab w:val="left" w:pos="1008"/>
        </w:tabs>
        <w:spacing w:line="520" w:lineRule="exact"/>
        <w:ind w:left="1004" w:hanging="522"/>
        <w:rPr>
          <w:rFonts w:ascii="Times New Roman" w:eastAsia="標楷體" w:hAnsi="標楷體"/>
          <w:sz w:val="28"/>
          <w:szCs w:val="28"/>
        </w:rPr>
      </w:pPr>
      <w:r w:rsidRPr="001E6AD5">
        <w:rPr>
          <w:rFonts w:ascii="Times New Roman" w:eastAsia="標楷體" w:hAnsi="標楷體" w:hint="eastAsia"/>
          <w:sz w:val="28"/>
          <w:szCs w:val="28"/>
        </w:rPr>
        <w:t>扣費義務人如涉嫌侵占補充保險費：</w:t>
      </w:r>
    </w:p>
    <w:p w14:paraId="1330A2C2" w14:textId="77777777" w:rsidR="009A6E84" w:rsidRPr="001E6AD5" w:rsidRDefault="009A6E84" w:rsidP="009A6E84">
      <w:pPr>
        <w:tabs>
          <w:tab w:val="left" w:pos="1008"/>
        </w:tabs>
        <w:spacing w:line="520" w:lineRule="exact"/>
        <w:ind w:left="1004"/>
        <w:rPr>
          <w:rFonts w:ascii="Times New Roman" w:eastAsia="標楷體" w:hAnsi="Times New Roman"/>
          <w:sz w:val="28"/>
          <w:szCs w:val="28"/>
        </w:rPr>
      </w:pPr>
      <w:r w:rsidRPr="001E6AD5">
        <w:rPr>
          <w:rFonts w:ascii="Times New Roman" w:eastAsia="標楷體" w:hAnsi="Times New Roman" w:hint="eastAsia"/>
          <w:sz w:val="28"/>
          <w:szCs w:val="28"/>
        </w:rPr>
        <w:t>移送司法機關，如符合侵占罪之構成要件，即擅自處分自己持有之他人所有物，或變易</w:t>
      </w:r>
      <w:r w:rsidR="0069397F" w:rsidRPr="001E6AD5">
        <w:rPr>
          <w:rFonts w:ascii="Times New Roman" w:eastAsia="標楷體" w:hAnsi="Times New Roman" w:hint="eastAsia"/>
          <w:sz w:val="28"/>
          <w:szCs w:val="28"/>
        </w:rPr>
        <w:t>管</w:t>
      </w:r>
      <w:r w:rsidRPr="001E6AD5">
        <w:rPr>
          <w:rFonts w:ascii="Times New Roman" w:eastAsia="標楷體" w:hAnsi="Times New Roman" w:hint="eastAsia"/>
          <w:sz w:val="28"/>
          <w:szCs w:val="28"/>
        </w:rPr>
        <w:t>有之意為所有之意，而</w:t>
      </w:r>
      <w:proofErr w:type="gramStart"/>
      <w:r w:rsidRPr="001E6AD5">
        <w:rPr>
          <w:rFonts w:ascii="Times New Roman" w:eastAsia="標楷體" w:hAnsi="Times New Roman" w:hint="eastAsia"/>
          <w:sz w:val="28"/>
          <w:szCs w:val="28"/>
        </w:rPr>
        <w:t>逕</w:t>
      </w:r>
      <w:proofErr w:type="gramEnd"/>
      <w:r w:rsidRPr="001E6AD5">
        <w:rPr>
          <w:rFonts w:ascii="Times New Roman" w:eastAsia="標楷體" w:hAnsi="Times New Roman" w:hint="eastAsia"/>
          <w:sz w:val="28"/>
          <w:szCs w:val="28"/>
        </w:rPr>
        <w:t>為所有人之行為，則處</w:t>
      </w:r>
      <w:r w:rsidRPr="001E6AD5">
        <w:rPr>
          <w:rFonts w:ascii="Times New Roman" w:eastAsia="標楷體" w:hAnsi="Times New Roman" w:hint="eastAsia"/>
          <w:sz w:val="28"/>
          <w:szCs w:val="28"/>
        </w:rPr>
        <w:t>5</w:t>
      </w:r>
      <w:r w:rsidRPr="001E6AD5">
        <w:rPr>
          <w:rFonts w:ascii="Times New Roman" w:eastAsia="標楷體" w:hAnsi="Times New Roman" w:hint="eastAsia"/>
          <w:sz w:val="28"/>
          <w:szCs w:val="28"/>
        </w:rPr>
        <w:t>年以下有期徒刑、拘役或科或</w:t>
      </w:r>
      <w:proofErr w:type="gramStart"/>
      <w:r w:rsidRPr="001E6AD5">
        <w:rPr>
          <w:rFonts w:ascii="Times New Roman" w:eastAsia="標楷體" w:hAnsi="Times New Roman" w:hint="eastAsia"/>
          <w:sz w:val="28"/>
          <w:szCs w:val="28"/>
        </w:rPr>
        <w:t>併</w:t>
      </w:r>
      <w:proofErr w:type="gramEnd"/>
      <w:r w:rsidRPr="001E6AD5">
        <w:rPr>
          <w:rFonts w:ascii="Times New Roman" w:eastAsia="標楷體" w:hAnsi="Times New Roman" w:hint="eastAsia"/>
          <w:sz w:val="28"/>
          <w:szCs w:val="28"/>
        </w:rPr>
        <w:t>科新台幣</w:t>
      </w:r>
      <w:r w:rsidRPr="001E6AD5">
        <w:rPr>
          <w:rFonts w:ascii="Times New Roman" w:eastAsia="標楷體" w:hAnsi="Times New Roman" w:hint="eastAsia"/>
          <w:sz w:val="28"/>
          <w:szCs w:val="28"/>
        </w:rPr>
        <w:t>3</w:t>
      </w:r>
      <w:r w:rsidR="006A124B" w:rsidRPr="006F21F9">
        <w:rPr>
          <w:rFonts w:ascii="Times New Roman" w:eastAsia="標楷體" w:hAnsi="Times New Roman" w:hint="eastAsia"/>
          <w:sz w:val="28"/>
          <w:szCs w:val="28"/>
        </w:rPr>
        <w:t>萬</w:t>
      </w:r>
      <w:r w:rsidRPr="001E6AD5">
        <w:rPr>
          <w:rFonts w:ascii="Times New Roman" w:eastAsia="標楷體" w:hAnsi="Times New Roman" w:hint="eastAsia"/>
          <w:sz w:val="28"/>
          <w:szCs w:val="28"/>
        </w:rPr>
        <w:t>元以下罰金。</w:t>
      </w:r>
    </w:p>
    <w:p w14:paraId="4BE09589" w14:textId="77777777" w:rsidR="0035453F" w:rsidRPr="001E6AD5" w:rsidRDefault="0035453F" w:rsidP="00346B78">
      <w:pPr>
        <w:numPr>
          <w:ilvl w:val="0"/>
          <w:numId w:val="43"/>
        </w:numPr>
        <w:tabs>
          <w:tab w:val="left" w:pos="709"/>
        </w:tabs>
        <w:spacing w:beforeLines="20" w:before="72" w:line="520" w:lineRule="exact"/>
        <w:ind w:left="720"/>
        <w:jc w:val="both"/>
        <w:rPr>
          <w:rFonts w:ascii="Times New Roman" w:eastAsia="標楷體" w:hAnsi="標楷體"/>
          <w:b/>
          <w:sz w:val="28"/>
          <w:szCs w:val="28"/>
        </w:rPr>
      </w:pPr>
      <w:r w:rsidRPr="001E6AD5">
        <w:rPr>
          <w:rFonts w:ascii="Times New Roman" w:eastAsia="標楷體" w:hAnsi="標楷體" w:hint="eastAsia"/>
          <w:b/>
          <w:sz w:val="28"/>
          <w:szCs w:val="28"/>
        </w:rPr>
        <w:t>案例</w:t>
      </w:r>
      <w:r w:rsidR="00BF4EEF" w:rsidRPr="001E6AD5">
        <w:rPr>
          <w:rFonts w:ascii="Times New Roman" w:eastAsia="標楷體" w:hAnsi="標楷體" w:hint="eastAsia"/>
          <w:b/>
          <w:sz w:val="28"/>
          <w:szCs w:val="28"/>
        </w:rPr>
        <w:t>說明</w:t>
      </w:r>
      <w:r w:rsidRPr="001E6AD5">
        <w:rPr>
          <w:rFonts w:ascii="Times New Roman" w:eastAsia="標楷體" w:hAnsi="標楷體" w:hint="eastAsia"/>
          <w:b/>
          <w:sz w:val="28"/>
          <w:szCs w:val="28"/>
        </w:rPr>
        <w:t>：</w:t>
      </w:r>
    </w:p>
    <w:p w14:paraId="01D5974B" w14:textId="77777777" w:rsidR="0035453F" w:rsidRPr="001E6AD5" w:rsidRDefault="0035453F" w:rsidP="005E5B85">
      <w:pPr>
        <w:spacing w:line="520" w:lineRule="exact"/>
        <w:ind w:leftChars="295" w:left="1842" w:hangingChars="405" w:hanging="1134"/>
        <w:rPr>
          <w:rFonts w:ascii="Times New Roman" w:eastAsia="標楷體" w:hAnsi="標楷體"/>
          <w:sz w:val="28"/>
          <w:szCs w:val="28"/>
        </w:rPr>
      </w:pPr>
      <w:r w:rsidRPr="001E6AD5">
        <w:rPr>
          <w:rFonts w:ascii="Times New Roman" w:eastAsia="標楷體" w:hAnsi="標楷體"/>
          <w:sz w:val="28"/>
          <w:szCs w:val="28"/>
        </w:rPr>
        <w:t>案例</w:t>
      </w:r>
      <w:r w:rsidR="00BE57AF" w:rsidRPr="001E6AD5">
        <w:rPr>
          <w:rFonts w:ascii="Times New Roman" w:eastAsia="標楷體" w:hAnsi="標楷體" w:hint="eastAsia"/>
          <w:sz w:val="28"/>
          <w:szCs w:val="28"/>
        </w:rPr>
        <w:t>1</w:t>
      </w:r>
      <w:r w:rsidRPr="001E6AD5">
        <w:rPr>
          <w:rFonts w:ascii="Times New Roman" w:eastAsia="標楷體" w:hAnsi="標楷體"/>
          <w:sz w:val="28"/>
          <w:szCs w:val="28"/>
        </w:rPr>
        <w:t>：未依法扣繳</w:t>
      </w:r>
      <w:r w:rsidR="00BD68CF" w:rsidRPr="001E6AD5">
        <w:rPr>
          <w:rFonts w:ascii="Times New Roman" w:eastAsia="標楷體" w:hAnsi="標楷體"/>
          <w:sz w:val="28"/>
          <w:szCs w:val="28"/>
        </w:rPr>
        <w:t>超過當月投保金額</w:t>
      </w:r>
      <w:r w:rsidR="00BD68CF" w:rsidRPr="001E6AD5">
        <w:rPr>
          <w:rFonts w:ascii="Times New Roman" w:eastAsia="標楷體" w:hAnsi="標楷體" w:hint="eastAsia"/>
          <w:sz w:val="28"/>
          <w:szCs w:val="28"/>
        </w:rPr>
        <w:t>4</w:t>
      </w:r>
      <w:r w:rsidR="00BD68CF" w:rsidRPr="001E6AD5">
        <w:rPr>
          <w:rFonts w:ascii="Times New Roman" w:eastAsia="標楷體" w:hAnsi="標楷體"/>
          <w:sz w:val="28"/>
          <w:szCs w:val="28"/>
        </w:rPr>
        <w:t>倍之獎金</w:t>
      </w:r>
    </w:p>
    <w:p w14:paraId="7A19C8A6" w14:textId="277109A5" w:rsidR="00BD68CF" w:rsidRPr="001E6AD5" w:rsidRDefault="00A266B1" w:rsidP="005E5B85">
      <w:pPr>
        <w:spacing w:line="520" w:lineRule="exact"/>
        <w:ind w:leftChars="750" w:left="1800"/>
        <w:rPr>
          <w:rFonts w:ascii="Times New Roman" w:eastAsia="標楷體" w:hAnsi="標楷體"/>
          <w:sz w:val="28"/>
          <w:szCs w:val="28"/>
        </w:rPr>
      </w:pPr>
      <w:r w:rsidRPr="001E6AD5">
        <w:rPr>
          <w:rFonts w:ascii="Times New Roman" w:eastAsia="標楷體" w:hAnsi="標楷體" w:hint="eastAsia"/>
          <w:sz w:val="28"/>
          <w:szCs w:val="28"/>
        </w:rPr>
        <w:t>A</w:t>
      </w:r>
      <w:r w:rsidR="00BD68CF" w:rsidRPr="001E6AD5">
        <w:rPr>
          <w:rFonts w:ascii="Times New Roman" w:eastAsia="標楷體" w:hAnsi="標楷體"/>
          <w:sz w:val="28"/>
          <w:szCs w:val="28"/>
        </w:rPr>
        <w:t>公</w:t>
      </w:r>
      <w:r w:rsidR="00BD68CF" w:rsidRPr="00C92E70">
        <w:rPr>
          <w:rFonts w:ascii="Times New Roman" w:eastAsia="標楷體" w:hAnsi="標楷體"/>
          <w:sz w:val="28"/>
          <w:szCs w:val="28"/>
        </w:rPr>
        <w:t>司</w:t>
      </w:r>
      <w:r w:rsidR="00BD68CF" w:rsidRPr="00EB26A4">
        <w:rPr>
          <w:rFonts w:ascii="Times New Roman" w:eastAsia="標楷體" w:hAnsi="標楷體" w:hint="eastAsia"/>
          <w:sz w:val="28"/>
          <w:szCs w:val="28"/>
        </w:rPr>
        <w:t>1</w:t>
      </w:r>
      <w:r w:rsidR="00255D2E" w:rsidRPr="00EB26A4">
        <w:rPr>
          <w:rFonts w:ascii="Times New Roman" w:eastAsia="標楷體" w:hAnsi="標楷體" w:hint="eastAsia"/>
          <w:sz w:val="28"/>
          <w:szCs w:val="28"/>
        </w:rPr>
        <w:t>1</w:t>
      </w:r>
      <w:r w:rsidR="00161353" w:rsidRPr="00161353">
        <w:rPr>
          <w:rFonts w:ascii="Times New Roman" w:eastAsia="標楷體" w:hAnsi="標楷體" w:hint="eastAsia"/>
          <w:color w:val="FF0000"/>
          <w:sz w:val="28"/>
          <w:szCs w:val="28"/>
        </w:rPr>
        <w:t>3</w:t>
      </w:r>
      <w:r w:rsidR="00BD68CF" w:rsidRPr="00EB26A4">
        <w:rPr>
          <w:rFonts w:ascii="Times New Roman" w:eastAsia="標楷體" w:hAnsi="標楷體"/>
          <w:sz w:val="28"/>
          <w:szCs w:val="28"/>
        </w:rPr>
        <w:t>年</w:t>
      </w:r>
      <w:r w:rsidR="00BD68CF" w:rsidRPr="001E6AD5">
        <w:rPr>
          <w:rFonts w:ascii="Times New Roman" w:eastAsia="標楷體" w:hAnsi="標楷體" w:hint="eastAsia"/>
          <w:sz w:val="28"/>
          <w:szCs w:val="28"/>
        </w:rPr>
        <w:t>12</w:t>
      </w:r>
      <w:r w:rsidR="00BD68CF" w:rsidRPr="001E6AD5">
        <w:rPr>
          <w:rFonts w:ascii="Times New Roman" w:eastAsia="標楷體" w:hAnsi="標楷體" w:hint="eastAsia"/>
          <w:sz w:val="28"/>
          <w:szCs w:val="28"/>
        </w:rPr>
        <w:t>月</w:t>
      </w:r>
      <w:r w:rsidR="00BD68CF" w:rsidRPr="001E6AD5">
        <w:rPr>
          <w:rFonts w:ascii="Times New Roman" w:eastAsia="標楷體" w:hAnsi="標楷體" w:hint="eastAsia"/>
          <w:sz w:val="28"/>
          <w:szCs w:val="28"/>
        </w:rPr>
        <w:t>31</w:t>
      </w:r>
      <w:r w:rsidR="00BD68CF" w:rsidRPr="001E6AD5">
        <w:rPr>
          <w:rFonts w:ascii="Times New Roman" w:eastAsia="標楷體" w:hAnsi="標楷體" w:hint="eastAsia"/>
          <w:sz w:val="28"/>
          <w:szCs w:val="28"/>
        </w:rPr>
        <w:t>日</w:t>
      </w:r>
      <w:r w:rsidR="00BD68CF" w:rsidRPr="001E6AD5">
        <w:rPr>
          <w:rFonts w:ascii="Times New Roman" w:eastAsia="標楷體" w:hAnsi="標楷體"/>
          <w:sz w:val="28"/>
          <w:szCs w:val="28"/>
        </w:rPr>
        <w:t>給付</w:t>
      </w:r>
      <w:r w:rsidR="00BD68CF" w:rsidRPr="001E6AD5">
        <w:rPr>
          <w:rFonts w:ascii="Times New Roman" w:eastAsia="標楷體" w:hAnsi="標楷體" w:hint="eastAsia"/>
          <w:sz w:val="28"/>
          <w:szCs w:val="28"/>
        </w:rPr>
        <w:t>員工</w:t>
      </w:r>
      <w:r w:rsidR="00BD68CF" w:rsidRPr="001E6AD5">
        <w:rPr>
          <w:rFonts w:ascii="Times New Roman" w:eastAsia="標楷體" w:hAnsi="標楷體"/>
          <w:sz w:val="28"/>
          <w:szCs w:val="28"/>
        </w:rPr>
        <w:t>獎金</w:t>
      </w:r>
      <w:r w:rsidR="00BD68CF" w:rsidRPr="001E6AD5">
        <w:rPr>
          <w:rFonts w:ascii="Times New Roman" w:eastAsia="標楷體" w:hAnsi="標楷體" w:hint="eastAsia"/>
          <w:sz w:val="28"/>
          <w:szCs w:val="28"/>
        </w:rPr>
        <w:t>時</w:t>
      </w:r>
      <w:r w:rsidR="00BD68CF" w:rsidRPr="001E6AD5">
        <w:rPr>
          <w:rFonts w:ascii="Times New Roman" w:eastAsia="標楷體" w:hAnsi="標楷體"/>
          <w:sz w:val="28"/>
          <w:szCs w:val="28"/>
        </w:rPr>
        <w:t>，</w:t>
      </w:r>
      <w:r w:rsidR="00117ABD" w:rsidRPr="001E6AD5">
        <w:rPr>
          <w:rFonts w:ascii="Times New Roman" w:eastAsia="標楷體" w:hAnsi="標楷體" w:hint="eastAsia"/>
          <w:sz w:val="28"/>
          <w:szCs w:val="28"/>
        </w:rPr>
        <w:t>部分員工</w:t>
      </w:r>
      <w:r w:rsidR="00BD68CF" w:rsidRPr="001E6AD5">
        <w:rPr>
          <w:rFonts w:ascii="Times New Roman" w:eastAsia="標楷體" w:hAnsi="標楷體"/>
          <w:sz w:val="28"/>
          <w:szCs w:val="28"/>
        </w:rPr>
        <w:t>累計超</w:t>
      </w:r>
      <w:r w:rsidR="00460CA0">
        <w:rPr>
          <w:rFonts w:ascii="Times New Roman" w:eastAsia="標楷體" w:hAnsi="標楷體" w:hint="eastAsia"/>
          <w:sz w:val="28"/>
          <w:szCs w:val="28"/>
        </w:rPr>
        <w:t>過</w:t>
      </w:r>
      <w:r w:rsidR="00BD68CF" w:rsidRPr="001E6AD5">
        <w:rPr>
          <w:rFonts w:ascii="Times New Roman" w:eastAsia="標楷體" w:hAnsi="標楷體"/>
          <w:sz w:val="28"/>
          <w:szCs w:val="28"/>
        </w:rPr>
        <w:t>當月投保金額</w:t>
      </w:r>
      <w:r w:rsidR="00117ABD" w:rsidRPr="001E6AD5">
        <w:rPr>
          <w:rFonts w:ascii="Times New Roman" w:eastAsia="標楷體" w:hAnsi="標楷體" w:hint="eastAsia"/>
          <w:sz w:val="28"/>
          <w:szCs w:val="28"/>
        </w:rPr>
        <w:t>4</w:t>
      </w:r>
      <w:r w:rsidR="00BD68CF" w:rsidRPr="001E6AD5">
        <w:rPr>
          <w:rFonts w:ascii="Times New Roman" w:eastAsia="標楷體" w:hAnsi="標楷體"/>
          <w:sz w:val="28"/>
          <w:szCs w:val="28"/>
        </w:rPr>
        <w:t>倍</w:t>
      </w:r>
      <w:r w:rsidR="00117ABD" w:rsidRPr="001E6AD5">
        <w:rPr>
          <w:rFonts w:ascii="Times New Roman" w:eastAsia="標楷體" w:hAnsi="標楷體" w:hint="eastAsia"/>
          <w:sz w:val="28"/>
          <w:szCs w:val="28"/>
        </w:rPr>
        <w:t>部分共</w:t>
      </w:r>
      <w:r w:rsidR="00117ABD" w:rsidRPr="001E6AD5">
        <w:rPr>
          <w:rFonts w:ascii="Times New Roman" w:eastAsia="標楷體" w:hAnsi="標楷體" w:hint="eastAsia"/>
          <w:sz w:val="28"/>
          <w:szCs w:val="28"/>
        </w:rPr>
        <w:t>100</w:t>
      </w:r>
      <w:r w:rsidR="00117ABD" w:rsidRPr="001E6AD5">
        <w:rPr>
          <w:rFonts w:ascii="Times New Roman" w:eastAsia="標楷體" w:hAnsi="標楷體" w:hint="eastAsia"/>
          <w:sz w:val="28"/>
          <w:szCs w:val="28"/>
        </w:rPr>
        <w:t>萬元</w:t>
      </w:r>
      <w:r w:rsidR="00BD68CF" w:rsidRPr="001E6AD5">
        <w:rPr>
          <w:rFonts w:ascii="Times New Roman" w:eastAsia="標楷體" w:hAnsi="標楷體"/>
          <w:sz w:val="28"/>
          <w:szCs w:val="28"/>
        </w:rPr>
        <w:t>，應扣繳補充保險費，但</w:t>
      </w:r>
      <w:r w:rsidRPr="001E6AD5">
        <w:rPr>
          <w:rFonts w:ascii="Times New Roman" w:eastAsia="標楷體" w:hAnsi="標楷體" w:hint="eastAsia"/>
          <w:sz w:val="28"/>
          <w:szCs w:val="28"/>
        </w:rPr>
        <w:t>A</w:t>
      </w:r>
      <w:r w:rsidR="00117ABD" w:rsidRPr="001E6AD5">
        <w:rPr>
          <w:rFonts w:ascii="Times New Roman" w:eastAsia="標楷體" w:hAnsi="標楷體"/>
          <w:sz w:val="28"/>
          <w:szCs w:val="28"/>
        </w:rPr>
        <w:t>公司</w:t>
      </w:r>
      <w:r w:rsidR="00BD68CF" w:rsidRPr="001E6AD5">
        <w:rPr>
          <w:rFonts w:ascii="Times New Roman" w:eastAsia="標楷體" w:hAnsi="標楷體"/>
          <w:sz w:val="28"/>
          <w:szCs w:val="28"/>
        </w:rPr>
        <w:t>未扣繳。</w:t>
      </w:r>
    </w:p>
    <w:p w14:paraId="4A336F2F" w14:textId="77777777" w:rsidR="00BD68CF" w:rsidRPr="001E6AD5" w:rsidRDefault="00BD68CF" w:rsidP="005E5B85">
      <w:pPr>
        <w:spacing w:line="520" w:lineRule="exact"/>
        <w:ind w:leftChars="295" w:left="1842" w:hangingChars="405" w:hanging="1134"/>
        <w:rPr>
          <w:rFonts w:ascii="Times New Roman" w:eastAsia="標楷體" w:hAnsi="標楷體"/>
          <w:sz w:val="28"/>
          <w:szCs w:val="28"/>
        </w:rPr>
      </w:pPr>
      <w:r w:rsidRPr="001E6AD5">
        <w:rPr>
          <w:rFonts w:ascii="Times New Roman" w:eastAsia="標楷體" w:hAnsi="標楷體" w:hint="eastAsia"/>
          <w:sz w:val="28"/>
          <w:szCs w:val="28"/>
        </w:rPr>
        <w:t>說　明：</w:t>
      </w:r>
    </w:p>
    <w:p w14:paraId="323D379D" w14:textId="77777777" w:rsidR="009A6E84" w:rsidRPr="001E6AD5" w:rsidRDefault="009A6E84" w:rsidP="00346B78">
      <w:pPr>
        <w:numPr>
          <w:ilvl w:val="0"/>
          <w:numId w:val="46"/>
        </w:numPr>
        <w:spacing w:line="520" w:lineRule="exact"/>
        <w:jc w:val="both"/>
        <w:rPr>
          <w:rFonts w:ascii="Times New Roman" w:eastAsia="標楷體" w:hAnsi="標楷體"/>
          <w:sz w:val="28"/>
          <w:szCs w:val="28"/>
        </w:rPr>
      </w:pPr>
      <w:r w:rsidRPr="001E6AD5">
        <w:rPr>
          <w:rFonts w:ascii="Times New Roman" w:eastAsia="標楷體" w:hAnsi="標楷體"/>
          <w:sz w:val="28"/>
          <w:szCs w:val="28"/>
        </w:rPr>
        <w:t>違反法條：健保法第</w:t>
      </w:r>
      <w:r w:rsidRPr="001E6AD5">
        <w:rPr>
          <w:rFonts w:ascii="Times New Roman" w:eastAsia="標楷體" w:hAnsi="標楷體"/>
          <w:sz w:val="28"/>
          <w:szCs w:val="28"/>
        </w:rPr>
        <w:t>31</w:t>
      </w:r>
      <w:r w:rsidRPr="001E6AD5">
        <w:rPr>
          <w:rFonts w:ascii="Times New Roman" w:eastAsia="標楷體" w:hAnsi="標楷體"/>
          <w:sz w:val="28"/>
          <w:szCs w:val="28"/>
        </w:rPr>
        <w:t>條。</w:t>
      </w:r>
    </w:p>
    <w:p w14:paraId="718B5E32" w14:textId="77777777" w:rsidR="009A6E84" w:rsidRPr="001E6AD5" w:rsidRDefault="009A6E84" w:rsidP="00346B78">
      <w:pPr>
        <w:numPr>
          <w:ilvl w:val="0"/>
          <w:numId w:val="46"/>
        </w:numPr>
        <w:spacing w:line="520" w:lineRule="exact"/>
        <w:jc w:val="both"/>
        <w:rPr>
          <w:rFonts w:ascii="Times New Roman" w:eastAsia="標楷體" w:hAnsi="標楷體"/>
          <w:sz w:val="28"/>
          <w:szCs w:val="28"/>
        </w:rPr>
      </w:pPr>
      <w:r w:rsidRPr="001E6AD5">
        <w:rPr>
          <w:rFonts w:ascii="Times New Roman" w:eastAsia="標楷體" w:hAnsi="標楷體"/>
          <w:sz w:val="28"/>
          <w:szCs w:val="28"/>
        </w:rPr>
        <w:lastRenderedPageBreak/>
        <w:t>適用法條及應處罰鍰：</w:t>
      </w:r>
    </w:p>
    <w:p w14:paraId="0AA98E0B" w14:textId="77777777" w:rsidR="009A6E84" w:rsidRPr="001E6AD5" w:rsidRDefault="009A6E84" w:rsidP="009A6E84">
      <w:pPr>
        <w:snapToGrid w:val="0"/>
        <w:spacing w:line="520" w:lineRule="exact"/>
        <w:ind w:leftChars="950" w:left="2280"/>
        <w:jc w:val="both"/>
        <w:rPr>
          <w:rFonts w:ascii="Times New Roman" w:eastAsia="標楷體" w:hAnsi="標楷體"/>
          <w:sz w:val="28"/>
          <w:szCs w:val="28"/>
        </w:rPr>
      </w:pPr>
      <w:r w:rsidRPr="001E6AD5">
        <w:rPr>
          <w:rFonts w:ascii="Times New Roman" w:eastAsia="標楷體" w:hAnsi="標楷體"/>
          <w:sz w:val="28"/>
          <w:szCs w:val="28"/>
        </w:rPr>
        <w:t>依健保法第</w:t>
      </w:r>
      <w:r w:rsidRPr="001E6AD5">
        <w:rPr>
          <w:rFonts w:ascii="Times New Roman" w:eastAsia="標楷體" w:hAnsi="Times New Roman"/>
          <w:sz w:val="28"/>
          <w:szCs w:val="28"/>
        </w:rPr>
        <w:t>85</w:t>
      </w:r>
      <w:r w:rsidRPr="001E6AD5">
        <w:rPr>
          <w:rFonts w:ascii="Times New Roman" w:eastAsia="標楷體" w:hAnsi="標楷體"/>
          <w:sz w:val="28"/>
          <w:szCs w:val="28"/>
        </w:rPr>
        <w:t>條規定，</w:t>
      </w:r>
      <w:r w:rsidRPr="001E6AD5">
        <w:rPr>
          <w:rFonts w:ascii="Times New Roman" w:eastAsia="標楷體" w:hAnsi="標楷體" w:hint="eastAsia"/>
          <w:sz w:val="28"/>
          <w:szCs w:val="28"/>
        </w:rPr>
        <w:t>扣費義務人未依第</w:t>
      </w:r>
      <w:r w:rsidRPr="001E6AD5">
        <w:rPr>
          <w:rFonts w:ascii="Times New Roman" w:eastAsia="標楷體" w:hAnsi="標楷體" w:hint="eastAsia"/>
          <w:sz w:val="28"/>
          <w:szCs w:val="28"/>
        </w:rPr>
        <w:t>31</w:t>
      </w:r>
      <w:r w:rsidRPr="001E6AD5">
        <w:rPr>
          <w:rFonts w:ascii="Times New Roman" w:eastAsia="標楷體" w:hAnsi="標楷體" w:hint="eastAsia"/>
          <w:sz w:val="28"/>
          <w:szCs w:val="28"/>
        </w:rPr>
        <w:t>條規定扣繳保險對象應負擔之補充保險費者，保險人得限期令其</w:t>
      </w:r>
      <w:proofErr w:type="gramStart"/>
      <w:r w:rsidRPr="001E6AD5">
        <w:rPr>
          <w:rFonts w:ascii="Times New Roman" w:eastAsia="標楷體" w:hAnsi="標楷體" w:hint="eastAsia"/>
          <w:sz w:val="28"/>
          <w:szCs w:val="28"/>
        </w:rPr>
        <w:t>補繳外</w:t>
      </w:r>
      <w:proofErr w:type="gramEnd"/>
      <w:r w:rsidRPr="001E6AD5">
        <w:rPr>
          <w:rFonts w:ascii="Times New Roman" w:eastAsia="標楷體" w:hAnsi="標楷體" w:hint="eastAsia"/>
          <w:sz w:val="28"/>
          <w:szCs w:val="28"/>
        </w:rPr>
        <w:t>，並按應扣繳之金額處</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倍之罰鍰；未於限期內補繳者，處</w:t>
      </w:r>
      <w:r w:rsidRPr="001E6AD5">
        <w:rPr>
          <w:rFonts w:ascii="Times New Roman" w:eastAsia="標楷體" w:hAnsi="標楷體" w:hint="eastAsia"/>
          <w:sz w:val="28"/>
          <w:szCs w:val="28"/>
        </w:rPr>
        <w:t>3</w:t>
      </w:r>
      <w:r w:rsidRPr="001E6AD5">
        <w:rPr>
          <w:rFonts w:ascii="Times New Roman" w:eastAsia="標楷體" w:hAnsi="標楷體" w:hint="eastAsia"/>
          <w:sz w:val="28"/>
          <w:szCs w:val="28"/>
        </w:rPr>
        <w:t>倍之罰鍰。</w:t>
      </w:r>
    </w:p>
    <w:p w14:paraId="25BAE270" w14:textId="77777777" w:rsidR="00117ABD" w:rsidRPr="00EB26A4" w:rsidRDefault="00117ABD" w:rsidP="00346B78">
      <w:pPr>
        <w:numPr>
          <w:ilvl w:val="0"/>
          <w:numId w:val="46"/>
        </w:numPr>
        <w:spacing w:line="520" w:lineRule="exact"/>
        <w:jc w:val="both"/>
        <w:rPr>
          <w:rFonts w:ascii="Times New Roman" w:eastAsia="標楷體" w:hAnsi="Times New Roman"/>
          <w:sz w:val="28"/>
          <w:szCs w:val="28"/>
        </w:rPr>
      </w:pPr>
      <w:r w:rsidRPr="001E6AD5">
        <w:rPr>
          <w:rFonts w:ascii="Times New Roman" w:eastAsia="標楷體" w:hAnsi="Times New Roman" w:hint="eastAsia"/>
          <w:sz w:val="28"/>
          <w:szCs w:val="28"/>
        </w:rPr>
        <w:t>綜上，</w:t>
      </w:r>
      <w:r w:rsidR="00A266B1" w:rsidRPr="001E6AD5">
        <w:rPr>
          <w:rFonts w:ascii="Times New Roman" w:eastAsia="標楷體" w:hAnsi="標楷體" w:hint="eastAsia"/>
          <w:sz w:val="28"/>
          <w:szCs w:val="28"/>
        </w:rPr>
        <w:t>A</w:t>
      </w:r>
      <w:r w:rsidRPr="00EB26A4">
        <w:rPr>
          <w:rFonts w:ascii="Times New Roman" w:eastAsia="標楷體" w:hAnsi="標楷體"/>
          <w:sz w:val="28"/>
          <w:szCs w:val="28"/>
        </w:rPr>
        <w:t>公司</w:t>
      </w:r>
      <w:r w:rsidRPr="00EB26A4">
        <w:rPr>
          <w:rFonts w:ascii="Times New Roman" w:eastAsia="標楷體" w:hAnsi="標楷體" w:hint="eastAsia"/>
          <w:sz w:val="28"/>
          <w:szCs w:val="28"/>
        </w:rPr>
        <w:t>應依法扣取</w:t>
      </w:r>
      <w:r w:rsidR="00CB40D2" w:rsidRPr="00EB26A4">
        <w:rPr>
          <w:rFonts w:ascii="Times New Roman" w:eastAsia="標楷體" w:hAnsi="標楷體" w:hint="eastAsia"/>
          <w:sz w:val="28"/>
          <w:szCs w:val="28"/>
        </w:rPr>
        <w:t>及</w:t>
      </w:r>
      <w:r w:rsidRPr="00EB26A4">
        <w:rPr>
          <w:rFonts w:ascii="Times New Roman" w:eastAsia="標楷體" w:hAnsi="標楷體" w:hint="eastAsia"/>
          <w:sz w:val="28"/>
          <w:szCs w:val="28"/>
        </w:rPr>
        <w:t>繳納</w:t>
      </w:r>
      <w:r w:rsidRPr="00EB26A4">
        <w:rPr>
          <w:rFonts w:ascii="Times New Roman" w:eastAsia="標楷體" w:hAnsi="標楷體"/>
          <w:sz w:val="28"/>
          <w:szCs w:val="28"/>
        </w:rPr>
        <w:t>補充保險費</w:t>
      </w:r>
      <w:r w:rsidR="00255D2E" w:rsidRPr="00EB26A4">
        <w:rPr>
          <w:rFonts w:ascii="Times New Roman" w:eastAsia="標楷體" w:hAnsi="標楷體" w:hint="eastAsia"/>
          <w:sz w:val="28"/>
          <w:szCs w:val="28"/>
        </w:rPr>
        <w:t>21</w:t>
      </w:r>
      <w:r w:rsidR="002937CB" w:rsidRPr="00EB26A4">
        <w:rPr>
          <w:rFonts w:ascii="Times New Roman" w:eastAsia="標楷體" w:hAnsi="標楷體" w:hint="eastAsia"/>
          <w:sz w:val="28"/>
          <w:szCs w:val="28"/>
        </w:rPr>
        <w:t>,100</w:t>
      </w:r>
      <w:r w:rsidRPr="00EB26A4">
        <w:rPr>
          <w:rFonts w:ascii="Times New Roman" w:eastAsia="標楷體" w:hAnsi="標楷體" w:hint="eastAsia"/>
          <w:sz w:val="28"/>
          <w:szCs w:val="28"/>
        </w:rPr>
        <w:t>元</w:t>
      </w:r>
      <w:r w:rsidRPr="00EB26A4">
        <w:rPr>
          <w:rFonts w:ascii="Times New Roman" w:eastAsia="標楷體" w:hAnsi="標楷體" w:hint="eastAsia"/>
          <w:sz w:val="28"/>
          <w:szCs w:val="28"/>
        </w:rPr>
        <w:t>(100</w:t>
      </w:r>
      <w:r w:rsidRPr="00EB26A4">
        <w:rPr>
          <w:rFonts w:ascii="Times New Roman" w:eastAsia="標楷體" w:hAnsi="標楷體" w:hint="eastAsia"/>
          <w:sz w:val="28"/>
          <w:szCs w:val="28"/>
        </w:rPr>
        <w:t>萬元×</w:t>
      </w:r>
      <w:r w:rsidR="00255D2E" w:rsidRPr="00EB26A4">
        <w:rPr>
          <w:rFonts w:ascii="Times New Roman" w:eastAsia="標楷體" w:hAnsi="標楷體" w:hint="eastAsia"/>
          <w:sz w:val="28"/>
          <w:szCs w:val="28"/>
        </w:rPr>
        <w:t>2</w:t>
      </w:r>
      <w:r w:rsidR="002937CB" w:rsidRPr="00EB26A4">
        <w:rPr>
          <w:rFonts w:ascii="Times New Roman" w:eastAsia="標楷體" w:hAnsi="標楷體" w:hint="eastAsia"/>
          <w:sz w:val="28"/>
          <w:szCs w:val="28"/>
        </w:rPr>
        <w:t>.</w:t>
      </w:r>
      <w:r w:rsidR="00255D2E" w:rsidRPr="00EB26A4">
        <w:rPr>
          <w:rFonts w:ascii="Times New Roman" w:eastAsia="標楷體" w:hAnsi="標楷體" w:hint="eastAsia"/>
          <w:sz w:val="28"/>
          <w:szCs w:val="28"/>
        </w:rPr>
        <w:t>1</w:t>
      </w:r>
      <w:r w:rsidR="002937CB" w:rsidRPr="00EB26A4">
        <w:rPr>
          <w:rFonts w:ascii="Times New Roman" w:eastAsia="標楷體" w:hAnsi="標楷體" w:hint="eastAsia"/>
          <w:sz w:val="28"/>
          <w:szCs w:val="28"/>
        </w:rPr>
        <w:t>1</w:t>
      </w:r>
      <w:r w:rsidRPr="00EB26A4">
        <w:rPr>
          <w:rFonts w:ascii="Times New Roman" w:eastAsia="標楷體" w:hAnsi="標楷體" w:hint="eastAsia"/>
          <w:sz w:val="28"/>
          <w:szCs w:val="28"/>
        </w:rPr>
        <w:t>%)</w:t>
      </w:r>
      <w:r w:rsidRPr="00EB26A4">
        <w:rPr>
          <w:rFonts w:ascii="Times New Roman" w:eastAsia="標楷體" w:hAnsi="標楷體" w:hint="eastAsia"/>
          <w:sz w:val="28"/>
          <w:szCs w:val="28"/>
        </w:rPr>
        <w:t>，</w:t>
      </w:r>
      <w:r w:rsidR="00505049" w:rsidRPr="00EB26A4">
        <w:rPr>
          <w:rFonts w:ascii="Times New Roman" w:eastAsia="標楷體" w:hAnsi="標楷體" w:hint="eastAsia"/>
          <w:sz w:val="28"/>
          <w:szCs w:val="28"/>
        </w:rPr>
        <w:t>健保署</w:t>
      </w:r>
      <w:r w:rsidRPr="00EB26A4">
        <w:rPr>
          <w:rFonts w:ascii="Times New Roman" w:eastAsia="標楷體" w:hAnsi="標楷體" w:hint="eastAsia"/>
          <w:sz w:val="28"/>
          <w:szCs w:val="28"/>
        </w:rPr>
        <w:t>將</w:t>
      </w:r>
      <w:r w:rsidR="00050778" w:rsidRPr="00EB26A4">
        <w:rPr>
          <w:rFonts w:ascii="Times New Roman" w:eastAsia="標楷體" w:hAnsi="標楷體" w:hint="eastAsia"/>
          <w:sz w:val="28"/>
          <w:szCs w:val="28"/>
        </w:rPr>
        <w:t>限期令其補繳，</w:t>
      </w:r>
      <w:r w:rsidR="0069397F" w:rsidRPr="00EB26A4">
        <w:rPr>
          <w:rFonts w:ascii="Times New Roman" w:eastAsia="標楷體" w:hAnsi="標楷體" w:hint="eastAsia"/>
          <w:sz w:val="28"/>
          <w:szCs w:val="28"/>
        </w:rPr>
        <w:t>如在期限內補繳者，另</w:t>
      </w:r>
      <w:r w:rsidR="00050778" w:rsidRPr="00EB26A4">
        <w:rPr>
          <w:rFonts w:ascii="Times New Roman" w:eastAsia="標楷體" w:hAnsi="標楷體" w:hint="eastAsia"/>
          <w:sz w:val="28"/>
          <w:szCs w:val="28"/>
        </w:rPr>
        <w:t>處以</w:t>
      </w:r>
      <w:r w:rsidR="00255D2E" w:rsidRPr="00EB26A4">
        <w:rPr>
          <w:rFonts w:ascii="Times New Roman" w:eastAsia="標楷體" w:hAnsi="標楷體" w:hint="eastAsia"/>
          <w:sz w:val="28"/>
          <w:szCs w:val="28"/>
        </w:rPr>
        <w:t>21</w:t>
      </w:r>
      <w:r w:rsidR="002937CB" w:rsidRPr="00EB26A4">
        <w:rPr>
          <w:rFonts w:ascii="Times New Roman" w:eastAsia="標楷體" w:hAnsi="標楷體"/>
          <w:sz w:val="28"/>
          <w:szCs w:val="28"/>
        </w:rPr>
        <w:t>,100</w:t>
      </w:r>
      <w:r w:rsidR="00050778" w:rsidRPr="00EB26A4">
        <w:rPr>
          <w:rFonts w:ascii="Times New Roman" w:eastAsia="標楷體" w:hAnsi="標楷體" w:hint="eastAsia"/>
          <w:sz w:val="28"/>
          <w:szCs w:val="28"/>
        </w:rPr>
        <w:t>元</w:t>
      </w:r>
      <w:r w:rsidR="00050778" w:rsidRPr="00EB26A4">
        <w:rPr>
          <w:rFonts w:ascii="Times New Roman" w:eastAsia="標楷體" w:hAnsi="標楷體"/>
          <w:sz w:val="28"/>
          <w:szCs w:val="28"/>
        </w:rPr>
        <w:t>罰鍰</w:t>
      </w:r>
      <w:r w:rsidR="0069397F" w:rsidRPr="00EB26A4">
        <w:rPr>
          <w:rFonts w:ascii="Times New Roman" w:eastAsia="標楷體" w:hAnsi="標楷體"/>
          <w:sz w:val="28"/>
          <w:szCs w:val="28"/>
        </w:rPr>
        <w:t>；</w:t>
      </w:r>
      <w:r w:rsidR="00050778" w:rsidRPr="00EB26A4">
        <w:rPr>
          <w:rFonts w:ascii="Times New Roman" w:eastAsia="標楷體" w:hAnsi="標楷體" w:hint="eastAsia"/>
          <w:sz w:val="28"/>
          <w:szCs w:val="28"/>
        </w:rPr>
        <w:t>若</w:t>
      </w:r>
      <w:r w:rsidR="00A266B1" w:rsidRPr="00EB26A4">
        <w:rPr>
          <w:rFonts w:ascii="Times New Roman" w:eastAsia="標楷體" w:hAnsi="標楷體" w:hint="eastAsia"/>
          <w:sz w:val="28"/>
          <w:szCs w:val="28"/>
        </w:rPr>
        <w:t>A</w:t>
      </w:r>
      <w:r w:rsidR="00050778" w:rsidRPr="00EB26A4">
        <w:rPr>
          <w:rFonts w:ascii="Times New Roman" w:eastAsia="標楷體" w:hAnsi="標楷體"/>
          <w:sz w:val="28"/>
          <w:szCs w:val="28"/>
        </w:rPr>
        <w:t>公司</w:t>
      </w:r>
      <w:r w:rsidR="00050778" w:rsidRPr="00EB26A4">
        <w:rPr>
          <w:rFonts w:ascii="Times New Roman" w:eastAsia="標楷體" w:hAnsi="標楷體" w:hint="eastAsia"/>
          <w:sz w:val="28"/>
          <w:szCs w:val="28"/>
        </w:rPr>
        <w:t>仍未依期限補繳</w:t>
      </w:r>
      <w:r w:rsidR="0069397F" w:rsidRPr="00EB26A4">
        <w:rPr>
          <w:rFonts w:ascii="Times New Roman" w:eastAsia="標楷體" w:hAnsi="標楷體" w:hint="eastAsia"/>
          <w:sz w:val="28"/>
          <w:szCs w:val="28"/>
        </w:rPr>
        <w:t>，</w:t>
      </w:r>
      <w:r w:rsidR="00050778" w:rsidRPr="00EB26A4">
        <w:rPr>
          <w:rFonts w:ascii="Times New Roman" w:eastAsia="標楷體" w:hAnsi="標楷體" w:hint="eastAsia"/>
          <w:sz w:val="28"/>
          <w:szCs w:val="28"/>
        </w:rPr>
        <w:t>則</w:t>
      </w:r>
      <w:r w:rsidR="0069397F" w:rsidRPr="00EB26A4">
        <w:rPr>
          <w:rFonts w:ascii="Times New Roman" w:eastAsia="標楷體" w:hAnsi="標楷體" w:hint="eastAsia"/>
          <w:sz w:val="28"/>
          <w:szCs w:val="28"/>
        </w:rPr>
        <w:t>另</w:t>
      </w:r>
      <w:r w:rsidR="00050778" w:rsidRPr="00EB26A4">
        <w:rPr>
          <w:rFonts w:ascii="Times New Roman" w:eastAsia="標楷體" w:hAnsi="標楷體" w:hint="eastAsia"/>
          <w:sz w:val="28"/>
          <w:szCs w:val="28"/>
        </w:rPr>
        <w:t>處以</w:t>
      </w:r>
      <w:r w:rsidR="00255D2E" w:rsidRPr="00EB26A4">
        <w:rPr>
          <w:rFonts w:ascii="Times New Roman" w:eastAsia="標楷體" w:hAnsi="標楷體" w:hint="eastAsia"/>
          <w:sz w:val="28"/>
          <w:szCs w:val="28"/>
        </w:rPr>
        <w:t>63,</w:t>
      </w:r>
      <w:r w:rsidR="002937CB" w:rsidRPr="00EB26A4">
        <w:rPr>
          <w:rFonts w:ascii="Times New Roman" w:eastAsia="標楷體" w:hAnsi="標楷體" w:hint="eastAsia"/>
          <w:sz w:val="28"/>
          <w:szCs w:val="28"/>
        </w:rPr>
        <w:t>300</w:t>
      </w:r>
      <w:r w:rsidR="00050778" w:rsidRPr="00EB26A4">
        <w:rPr>
          <w:rFonts w:ascii="Times New Roman" w:eastAsia="標楷體" w:hAnsi="標楷體" w:hint="eastAsia"/>
          <w:sz w:val="28"/>
          <w:szCs w:val="28"/>
        </w:rPr>
        <w:t>元</w:t>
      </w:r>
      <w:r w:rsidR="00050778" w:rsidRPr="00EB26A4">
        <w:rPr>
          <w:rFonts w:ascii="Times New Roman" w:eastAsia="標楷體" w:hAnsi="標楷體"/>
          <w:sz w:val="28"/>
          <w:szCs w:val="28"/>
        </w:rPr>
        <w:t>罰鍰</w:t>
      </w:r>
      <w:r w:rsidR="00050778" w:rsidRPr="00EB26A4">
        <w:rPr>
          <w:rFonts w:ascii="Times New Roman" w:eastAsia="標楷體" w:hAnsi="標楷體" w:hint="eastAsia"/>
          <w:sz w:val="28"/>
          <w:szCs w:val="28"/>
        </w:rPr>
        <w:t>。</w:t>
      </w:r>
    </w:p>
    <w:p w14:paraId="0D8D9D23" w14:textId="77777777" w:rsidR="0035453F" w:rsidRPr="00EB26A4" w:rsidRDefault="0035453F" w:rsidP="005E5B85">
      <w:pPr>
        <w:spacing w:line="520" w:lineRule="exact"/>
        <w:ind w:leftChars="295" w:left="1842" w:hangingChars="405" w:hanging="1134"/>
        <w:rPr>
          <w:rFonts w:ascii="Times New Roman" w:eastAsia="標楷體" w:hAnsi="標楷體"/>
          <w:sz w:val="28"/>
          <w:szCs w:val="28"/>
        </w:rPr>
      </w:pPr>
      <w:r w:rsidRPr="00EB26A4">
        <w:rPr>
          <w:rFonts w:ascii="Times New Roman" w:eastAsia="標楷體" w:hAnsi="標楷體"/>
          <w:sz w:val="28"/>
          <w:szCs w:val="28"/>
        </w:rPr>
        <w:t>案例</w:t>
      </w:r>
      <w:r w:rsidR="00BE57AF" w:rsidRPr="00EB26A4">
        <w:rPr>
          <w:rFonts w:ascii="Times New Roman" w:eastAsia="標楷體" w:hAnsi="標楷體" w:hint="eastAsia"/>
          <w:sz w:val="28"/>
          <w:szCs w:val="28"/>
        </w:rPr>
        <w:t>2</w:t>
      </w:r>
      <w:r w:rsidR="00BE57AF" w:rsidRPr="00EB26A4">
        <w:rPr>
          <w:rFonts w:ascii="Times New Roman" w:eastAsia="標楷體" w:hAnsi="標楷體" w:hint="eastAsia"/>
          <w:sz w:val="28"/>
          <w:szCs w:val="28"/>
        </w:rPr>
        <w:t>：</w:t>
      </w:r>
      <w:r w:rsidRPr="00EB26A4">
        <w:rPr>
          <w:rFonts w:ascii="Times New Roman" w:eastAsia="標楷體" w:hAnsi="標楷體"/>
          <w:sz w:val="28"/>
          <w:szCs w:val="28"/>
        </w:rPr>
        <w:t>未依法扣繳</w:t>
      </w:r>
      <w:r w:rsidR="00BD68CF" w:rsidRPr="00EB26A4">
        <w:rPr>
          <w:rFonts w:ascii="Times New Roman" w:eastAsia="標楷體" w:hAnsi="標楷體"/>
          <w:sz w:val="28"/>
          <w:szCs w:val="28"/>
        </w:rPr>
        <w:t>利息</w:t>
      </w:r>
      <w:r w:rsidR="00BD68CF" w:rsidRPr="00EB26A4">
        <w:rPr>
          <w:rFonts w:ascii="Times New Roman" w:eastAsia="標楷體" w:hAnsi="標楷體" w:hint="eastAsia"/>
          <w:sz w:val="28"/>
          <w:szCs w:val="28"/>
        </w:rPr>
        <w:t>所得</w:t>
      </w:r>
    </w:p>
    <w:p w14:paraId="0CD1EEE8" w14:textId="2D2AEC4A" w:rsidR="00BD68CF" w:rsidRPr="00EB26A4" w:rsidRDefault="00A266B1" w:rsidP="005E5B85">
      <w:pPr>
        <w:spacing w:line="520" w:lineRule="exact"/>
        <w:ind w:leftChars="750" w:left="1800"/>
        <w:rPr>
          <w:rFonts w:ascii="Times New Roman" w:eastAsia="標楷體" w:hAnsi="標楷體"/>
          <w:sz w:val="28"/>
          <w:szCs w:val="28"/>
        </w:rPr>
      </w:pPr>
      <w:r w:rsidRPr="00EB26A4">
        <w:rPr>
          <w:rFonts w:ascii="Times New Roman" w:eastAsia="標楷體" w:hAnsi="標楷體" w:hint="eastAsia"/>
          <w:sz w:val="28"/>
          <w:szCs w:val="28"/>
        </w:rPr>
        <w:t>B</w:t>
      </w:r>
      <w:r w:rsidRPr="00EB26A4">
        <w:rPr>
          <w:rFonts w:ascii="Times New Roman" w:eastAsia="標楷體" w:hAnsi="標楷體" w:hint="eastAsia"/>
          <w:sz w:val="28"/>
          <w:szCs w:val="28"/>
        </w:rPr>
        <w:t>銀行</w:t>
      </w:r>
      <w:r w:rsidR="00050778" w:rsidRPr="00EB26A4">
        <w:rPr>
          <w:rFonts w:ascii="Times New Roman" w:eastAsia="標楷體" w:hAnsi="標楷體" w:hint="eastAsia"/>
          <w:sz w:val="28"/>
          <w:szCs w:val="28"/>
        </w:rPr>
        <w:t>1</w:t>
      </w:r>
      <w:r w:rsidR="00255D2E" w:rsidRPr="00EB26A4">
        <w:rPr>
          <w:rFonts w:ascii="Times New Roman" w:eastAsia="標楷體" w:hAnsi="標楷體" w:hint="eastAsia"/>
          <w:sz w:val="28"/>
          <w:szCs w:val="28"/>
        </w:rPr>
        <w:t>1</w:t>
      </w:r>
      <w:r w:rsidR="00161353" w:rsidRPr="00161353">
        <w:rPr>
          <w:rFonts w:ascii="Times New Roman" w:eastAsia="標楷體" w:hAnsi="標楷體" w:hint="eastAsia"/>
          <w:color w:val="FF0000"/>
          <w:sz w:val="28"/>
          <w:szCs w:val="28"/>
        </w:rPr>
        <w:t>3</w:t>
      </w:r>
      <w:r w:rsidR="00050778" w:rsidRPr="00EB26A4">
        <w:rPr>
          <w:rFonts w:ascii="Times New Roman" w:eastAsia="標楷體" w:hAnsi="標楷體"/>
          <w:sz w:val="28"/>
          <w:szCs w:val="28"/>
        </w:rPr>
        <w:t>年</w:t>
      </w:r>
      <w:r w:rsidR="00050778" w:rsidRPr="00EB26A4">
        <w:rPr>
          <w:rFonts w:ascii="Times New Roman" w:eastAsia="標楷體" w:hAnsi="標楷體" w:hint="eastAsia"/>
          <w:sz w:val="28"/>
          <w:szCs w:val="28"/>
        </w:rPr>
        <w:t>12</w:t>
      </w:r>
      <w:r w:rsidR="00050778" w:rsidRPr="00EB26A4">
        <w:rPr>
          <w:rFonts w:ascii="Times New Roman" w:eastAsia="標楷體" w:hAnsi="標楷體" w:hint="eastAsia"/>
          <w:sz w:val="28"/>
          <w:szCs w:val="28"/>
        </w:rPr>
        <w:t>月</w:t>
      </w:r>
      <w:r w:rsidR="00050778" w:rsidRPr="00EB26A4">
        <w:rPr>
          <w:rFonts w:ascii="Times New Roman" w:eastAsia="標楷體" w:hAnsi="標楷體" w:hint="eastAsia"/>
          <w:sz w:val="28"/>
          <w:szCs w:val="28"/>
        </w:rPr>
        <w:t>31</w:t>
      </w:r>
      <w:r w:rsidR="00050778" w:rsidRPr="00EB26A4">
        <w:rPr>
          <w:rFonts w:ascii="Times New Roman" w:eastAsia="標楷體" w:hAnsi="標楷體" w:hint="eastAsia"/>
          <w:sz w:val="28"/>
          <w:szCs w:val="28"/>
        </w:rPr>
        <w:t>日</w:t>
      </w:r>
      <w:r w:rsidR="00BD68CF" w:rsidRPr="00EB26A4">
        <w:rPr>
          <w:rFonts w:ascii="Times New Roman" w:eastAsia="標楷體" w:hAnsi="標楷體"/>
          <w:sz w:val="28"/>
          <w:szCs w:val="28"/>
        </w:rPr>
        <w:t>給付保險對象</w:t>
      </w:r>
      <w:r w:rsidR="00BD68CF" w:rsidRPr="00EB26A4">
        <w:rPr>
          <w:rFonts w:ascii="Times New Roman" w:eastAsia="標楷體" w:hAnsi="標楷體" w:hint="eastAsia"/>
          <w:sz w:val="28"/>
          <w:szCs w:val="28"/>
        </w:rPr>
        <w:t>王大偉</w:t>
      </w:r>
      <w:r w:rsidR="00BD68CF" w:rsidRPr="00EB26A4">
        <w:rPr>
          <w:rFonts w:ascii="Times New Roman" w:eastAsia="標楷體" w:hAnsi="標楷體"/>
          <w:sz w:val="28"/>
          <w:szCs w:val="28"/>
        </w:rPr>
        <w:t>等</w:t>
      </w:r>
      <w:r w:rsidR="00BD68CF" w:rsidRPr="00EB26A4">
        <w:rPr>
          <w:rFonts w:ascii="Times New Roman" w:eastAsia="標楷體" w:hAnsi="標楷體" w:hint="eastAsia"/>
          <w:sz w:val="28"/>
          <w:szCs w:val="28"/>
        </w:rPr>
        <w:t>人</w:t>
      </w:r>
      <w:r w:rsidR="00BD68CF" w:rsidRPr="00EB26A4">
        <w:rPr>
          <w:rFonts w:ascii="Times New Roman" w:eastAsia="標楷體" w:hAnsi="標楷體"/>
          <w:sz w:val="28"/>
          <w:szCs w:val="28"/>
        </w:rPr>
        <w:t>利息</w:t>
      </w:r>
      <w:r w:rsidR="00BD68CF" w:rsidRPr="00EB26A4">
        <w:rPr>
          <w:rFonts w:ascii="Times New Roman" w:eastAsia="標楷體" w:hAnsi="標楷體" w:hint="eastAsia"/>
          <w:sz w:val="28"/>
          <w:szCs w:val="28"/>
        </w:rPr>
        <w:t>所得共</w:t>
      </w:r>
      <w:r w:rsidR="00050778" w:rsidRPr="00EB26A4">
        <w:rPr>
          <w:rFonts w:ascii="Times New Roman" w:eastAsia="標楷體" w:hAnsi="標楷體" w:hint="eastAsia"/>
          <w:sz w:val="28"/>
          <w:szCs w:val="28"/>
        </w:rPr>
        <w:t>20</w:t>
      </w:r>
      <w:r w:rsidR="00BD68CF" w:rsidRPr="00EB26A4">
        <w:rPr>
          <w:rFonts w:ascii="Times New Roman" w:eastAsia="標楷體" w:hAnsi="標楷體" w:hint="eastAsia"/>
          <w:sz w:val="28"/>
          <w:szCs w:val="28"/>
        </w:rPr>
        <w:t>0</w:t>
      </w:r>
      <w:r w:rsidR="00BD68CF" w:rsidRPr="00EB26A4">
        <w:rPr>
          <w:rFonts w:ascii="Times New Roman" w:eastAsia="標楷體" w:hAnsi="標楷體" w:hint="eastAsia"/>
          <w:sz w:val="28"/>
          <w:szCs w:val="28"/>
        </w:rPr>
        <w:t>萬</w:t>
      </w:r>
      <w:r w:rsidR="00BD68CF" w:rsidRPr="00EB26A4">
        <w:rPr>
          <w:rFonts w:ascii="Times New Roman" w:eastAsia="標楷體" w:hAnsi="標楷體"/>
          <w:sz w:val="28"/>
          <w:szCs w:val="28"/>
        </w:rPr>
        <w:t>元，未依法扣繳補充保險費</w:t>
      </w:r>
    </w:p>
    <w:p w14:paraId="6CC6EDAE" w14:textId="77777777" w:rsidR="00BD68CF" w:rsidRPr="00EB26A4" w:rsidRDefault="00BD68CF" w:rsidP="005E5B85">
      <w:pPr>
        <w:spacing w:line="520" w:lineRule="exact"/>
        <w:ind w:leftChars="295" w:left="1842" w:hangingChars="405" w:hanging="1134"/>
        <w:rPr>
          <w:rFonts w:ascii="Times New Roman" w:eastAsia="標楷體" w:hAnsi="標楷體"/>
          <w:sz w:val="28"/>
          <w:szCs w:val="28"/>
        </w:rPr>
      </w:pPr>
      <w:r w:rsidRPr="00EB26A4">
        <w:rPr>
          <w:rFonts w:ascii="Times New Roman" w:eastAsia="標楷體" w:hAnsi="標楷體" w:hint="eastAsia"/>
          <w:sz w:val="28"/>
          <w:szCs w:val="28"/>
        </w:rPr>
        <w:t>說　明：</w:t>
      </w:r>
    </w:p>
    <w:p w14:paraId="26991D48" w14:textId="77777777" w:rsidR="0035453F" w:rsidRPr="00EB26A4" w:rsidRDefault="0035453F" w:rsidP="00346B78">
      <w:pPr>
        <w:numPr>
          <w:ilvl w:val="0"/>
          <w:numId w:val="47"/>
        </w:numPr>
        <w:spacing w:line="520" w:lineRule="exact"/>
        <w:jc w:val="both"/>
        <w:rPr>
          <w:rFonts w:ascii="Times New Roman" w:eastAsia="標楷體" w:hAnsi="標楷體"/>
          <w:sz w:val="28"/>
          <w:szCs w:val="28"/>
        </w:rPr>
      </w:pPr>
      <w:r w:rsidRPr="00EB26A4">
        <w:rPr>
          <w:rFonts w:ascii="Times New Roman" w:eastAsia="標楷體" w:hAnsi="標楷體"/>
          <w:sz w:val="28"/>
          <w:szCs w:val="28"/>
        </w:rPr>
        <w:t>違反法條：健保法第</w:t>
      </w:r>
      <w:r w:rsidRPr="00EB26A4">
        <w:rPr>
          <w:rFonts w:ascii="Times New Roman" w:eastAsia="標楷體" w:hAnsi="標楷體"/>
          <w:sz w:val="28"/>
          <w:szCs w:val="28"/>
        </w:rPr>
        <w:t>31</w:t>
      </w:r>
      <w:r w:rsidRPr="00EB26A4">
        <w:rPr>
          <w:rFonts w:ascii="Times New Roman" w:eastAsia="標楷體" w:hAnsi="標楷體"/>
          <w:sz w:val="28"/>
          <w:szCs w:val="28"/>
        </w:rPr>
        <w:t>條。</w:t>
      </w:r>
    </w:p>
    <w:p w14:paraId="5B050A61" w14:textId="77777777" w:rsidR="0035453F" w:rsidRPr="00EB26A4" w:rsidRDefault="0035453F" w:rsidP="00346B78">
      <w:pPr>
        <w:numPr>
          <w:ilvl w:val="0"/>
          <w:numId w:val="47"/>
        </w:numPr>
        <w:spacing w:line="520" w:lineRule="exact"/>
        <w:jc w:val="both"/>
        <w:rPr>
          <w:rFonts w:ascii="Times New Roman" w:eastAsia="標楷體" w:hAnsi="標楷體"/>
          <w:sz w:val="28"/>
          <w:szCs w:val="28"/>
        </w:rPr>
      </w:pPr>
      <w:r w:rsidRPr="00EB26A4">
        <w:rPr>
          <w:rFonts w:ascii="Times New Roman" w:eastAsia="標楷體" w:hAnsi="標楷體"/>
          <w:sz w:val="28"/>
          <w:szCs w:val="28"/>
        </w:rPr>
        <w:t>適用法條及應處罰鍰：</w:t>
      </w:r>
    </w:p>
    <w:p w14:paraId="6B6C000E" w14:textId="77777777" w:rsidR="0035453F" w:rsidRPr="00EB26A4" w:rsidRDefault="0035453F" w:rsidP="005E5B85">
      <w:pPr>
        <w:spacing w:line="520" w:lineRule="exact"/>
        <w:ind w:left="2280"/>
        <w:jc w:val="both"/>
        <w:rPr>
          <w:rFonts w:ascii="Times New Roman" w:eastAsia="標楷體" w:hAnsi="標楷體"/>
          <w:sz w:val="28"/>
          <w:szCs w:val="28"/>
        </w:rPr>
      </w:pPr>
      <w:r w:rsidRPr="00EB26A4">
        <w:rPr>
          <w:rFonts w:ascii="Times New Roman" w:eastAsia="標楷體" w:hAnsi="標楷體"/>
          <w:sz w:val="28"/>
          <w:szCs w:val="28"/>
        </w:rPr>
        <w:t>依健保法第</w:t>
      </w:r>
      <w:r w:rsidRPr="00EB26A4">
        <w:rPr>
          <w:rFonts w:ascii="Times New Roman" w:eastAsia="標楷體" w:hAnsi="標楷體"/>
          <w:sz w:val="28"/>
          <w:szCs w:val="28"/>
        </w:rPr>
        <w:t>85</w:t>
      </w:r>
      <w:r w:rsidRPr="00EB26A4">
        <w:rPr>
          <w:rFonts w:ascii="Times New Roman" w:eastAsia="標楷體" w:hAnsi="標楷體"/>
          <w:sz w:val="28"/>
          <w:szCs w:val="28"/>
        </w:rPr>
        <w:t>條規定，</w:t>
      </w:r>
      <w:r w:rsidR="0002034D" w:rsidRPr="00EB26A4">
        <w:rPr>
          <w:rFonts w:ascii="Times New Roman" w:eastAsia="標楷體" w:hAnsi="標楷體" w:hint="eastAsia"/>
          <w:sz w:val="28"/>
          <w:szCs w:val="28"/>
        </w:rPr>
        <w:t>保險人得</w:t>
      </w:r>
      <w:proofErr w:type="gramStart"/>
      <w:r w:rsidR="0002034D" w:rsidRPr="00EB26A4">
        <w:rPr>
          <w:rFonts w:ascii="Times New Roman" w:eastAsia="標楷體" w:hAnsi="標楷體" w:hint="eastAsia"/>
          <w:sz w:val="28"/>
          <w:szCs w:val="28"/>
        </w:rPr>
        <w:t>限期令扣費</w:t>
      </w:r>
      <w:proofErr w:type="gramEnd"/>
      <w:r w:rsidR="0002034D" w:rsidRPr="00EB26A4">
        <w:rPr>
          <w:rFonts w:ascii="Times New Roman" w:eastAsia="標楷體" w:hAnsi="標楷體" w:hint="eastAsia"/>
          <w:sz w:val="28"/>
          <w:szCs w:val="28"/>
        </w:rPr>
        <w:t>義務人補繳應扣未</w:t>
      </w:r>
      <w:proofErr w:type="gramStart"/>
      <w:r w:rsidR="0002034D" w:rsidRPr="00EB26A4">
        <w:rPr>
          <w:rFonts w:ascii="Times New Roman" w:eastAsia="標楷體" w:hAnsi="標楷體" w:hint="eastAsia"/>
          <w:sz w:val="28"/>
          <w:szCs w:val="28"/>
        </w:rPr>
        <w:t>扣費款外</w:t>
      </w:r>
      <w:proofErr w:type="gramEnd"/>
      <w:r w:rsidR="0002034D" w:rsidRPr="00EB26A4">
        <w:rPr>
          <w:rFonts w:ascii="Times New Roman" w:eastAsia="標楷體" w:hAnsi="標楷體" w:hint="eastAsia"/>
          <w:sz w:val="28"/>
          <w:szCs w:val="28"/>
        </w:rPr>
        <w:t>，並按應扣繳之金額處</w:t>
      </w:r>
      <w:r w:rsidR="0002034D" w:rsidRPr="00EB26A4">
        <w:rPr>
          <w:rFonts w:ascii="Times New Roman" w:eastAsia="標楷體" w:hAnsi="標楷體" w:hint="eastAsia"/>
          <w:sz w:val="28"/>
          <w:szCs w:val="28"/>
        </w:rPr>
        <w:t>1</w:t>
      </w:r>
      <w:r w:rsidR="0002034D" w:rsidRPr="00EB26A4">
        <w:rPr>
          <w:rFonts w:ascii="Times New Roman" w:eastAsia="標楷體" w:hAnsi="標楷體" w:hint="eastAsia"/>
          <w:sz w:val="28"/>
          <w:szCs w:val="28"/>
        </w:rPr>
        <w:t>倍之罰鍰；未於限期內補繳者，處</w:t>
      </w:r>
      <w:r w:rsidR="0002034D" w:rsidRPr="00EB26A4">
        <w:rPr>
          <w:rFonts w:ascii="Times New Roman" w:eastAsia="標楷體" w:hAnsi="標楷體" w:hint="eastAsia"/>
          <w:sz w:val="28"/>
          <w:szCs w:val="28"/>
        </w:rPr>
        <w:t>3</w:t>
      </w:r>
      <w:r w:rsidR="0002034D" w:rsidRPr="00EB26A4">
        <w:rPr>
          <w:rFonts w:ascii="Times New Roman" w:eastAsia="標楷體" w:hAnsi="標楷體" w:hint="eastAsia"/>
          <w:sz w:val="28"/>
          <w:szCs w:val="28"/>
        </w:rPr>
        <w:t>倍之罰鍰</w:t>
      </w:r>
      <w:r w:rsidRPr="00EB26A4">
        <w:rPr>
          <w:rFonts w:ascii="Times New Roman" w:eastAsia="標楷體" w:hAnsi="標楷體"/>
          <w:sz w:val="28"/>
          <w:szCs w:val="28"/>
        </w:rPr>
        <w:t>。</w:t>
      </w:r>
    </w:p>
    <w:p w14:paraId="294B0A9B" w14:textId="77777777" w:rsidR="00050778" w:rsidRPr="00EB26A4" w:rsidRDefault="00050778" w:rsidP="00346B78">
      <w:pPr>
        <w:numPr>
          <w:ilvl w:val="0"/>
          <w:numId w:val="47"/>
        </w:numPr>
        <w:spacing w:line="520" w:lineRule="exact"/>
        <w:jc w:val="both"/>
        <w:rPr>
          <w:rFonts w:ascii="Times New Roman" w:eastAsia="標楷體" w:hAnsi="標楷體"/>
          <w:sz w:val="28"/>
          <w:szCs w:val="28"/>
        </w:rPr>
      </w:pPr>
      <w:r w:rsidRPr="00EB26A4">
        <w:rPr>
          <w:rFonts w:ascii="Times New Roman" w:eastAsia="標楷體" w:hAnsi="標楷體" w:hint="eastAsia"/>
          <w:sz w:val="28"/>
          <w:szCs w:val="28"/>
        </w:rPr>
        <w:t>綜上，</w:t>
      </w:r>
      <w:r w:rsidR="00A266B1" w:rsidRPr="00EB26A4">
        <w:rPr>
          <w:rFonts w:ascii="Times New Roman" w:eastAsia="標楷體" w:hAnsi="標楷體" w:hint="eastAsia"/>
          <w:sz w:val="28"/>
          <w:szCs w:val="28"/>
        </w:rPr>
        <w:t>B</w:t>
      </w:r>
      <w:r w:rsidR="00A266B1" w:rsidRPr="00EB26A4">
        <w:rPr>
          <w:rFonts w:ascii="Times New Roman" w:eastAsia="標楷體" w:hAnsi="標楷體" w:hint="eastAsia"/>
          <w:sz w:val="28"/>
          <w:szCs w:val="28"/>
        </w:rPr>
        <w:t>銀行</w:t>
      </w:r>
      <w:r w:rsidR="0002034D" w:rsidRPr="00EB26A4">
        <w:rPr>
          <w:rFonts w:ascii="Times New Roman" w:eastAsia="標楷體" w:hAnsi="標楷體" w:hint="eastAsia"/>
          <w:sz w:val="28"/>
          <w:szCs w:val="28"/>
        </w:rPr>
        <w:t>負責人</w:t>
      </w:r>
      <w:r w:rsidRPr="00EB26A4">
        <w:rPr>
          <w:rFonts w:ascii="Times New Roman" w:eastAsia="標楷體" w:hAnsi="標楷體" w:hint="eastAsia"/>
          <w:sz w:val="28"/>
          <w:szCs w:val="28"/>
        </w:rPr>
        <w:t>應依法扣取</w:t>
      </w:r>
      <w:r w:rsidR="00CB40D2" w:rsidRPr="00EB26A4">
        <w:rPr>
          <w:rFonts w:ascii="Times New Roman" w:eastAsia="標楷體" w:hAnsi="標楷體" w:hint="eastAsia"/>
          <w:sz w:val="28"/>
          <w:szCs w:val="28"/>
        </w:rPr>
        <w:t>及</w:t>
      </w:r>
      <w:r w:rsidRPr="00EB26A4">
        <w:rPr>
          <w:rFonts w:ascii="Times New Roman" w:eastAsia="標楷體" w:hAnsi="標楷體" w:hint="eastAsia"/>
          <w:sz w:val="28"/>
          <w:szCs w:val="28"/>
        </w:rPr>
        <w:t>繳納</w:t>
      </w:r>
      <w:r w:rsidRPr="00EB26A4">
        <w:rPr>
          <w:rFonts w:ascii="Times New Roman" w:eastAsia="標楷體" w:hAnsi="標楷體"/>
          <w:sz w:val="28"/>
          <w:szCs w:val="28"/>
        </w:rPr>
        <w:t>補充保險費</w:t>
      </w:r>
      <w:r w:rsidR="00255D2E" w:rsidRPr="00EB26A4">
        <w:rPr>
          <w:rFonts w:ascii="Times New Roman" w:eastAsia="標楷體" w:hAnsi="標楷體" w:hint="eastAsia"/>
          <w:sz w:val="28"/>
          <w:szCs w:val="28"/>
        </w:rPr>
        <w:t>42</w:t>
      </w:r>
      <w:r w:rsidR="002937CB" w:rsidRPr="00EB26A4">
        <w:rPr>
          <w:rFonts w:ascii="Times New Roman" w:eastAsia="標楷體" w:hAnsi="標楷體" w:hint="eastAsia"/>
          <w:sz w:val="28"/>
          <w:szCs w:val="28"/>
        </w:rPr>
        <w:t>,200</w:t>
      </w:r>
      <w:r w:rsidRPr="00EB26A4">
        <w:rPr>
          <w:rFonts w:ascii="Times New Roman" w:eastAsia="標楷體" w:hAnsi="標楷體" w:hint="eastAsia"/>
          <w:sz w:val="28"/>
          <w:szCs w:val="28"/>
        </w:rPr>
        <w:t>元</w:t>
      </w:r>
      <w:r w:rsidRPr="00EB26A4">
        <w:rPr>
          <w:rFonts w:ascii="Times New Roman" w:eastAsia="標楷體" w:hAnsi="標楷體" w:hint="eastAsia"/>
          <w:sz w:val="28"/>
          <w:szCs w:val="28"/>
        </w:rPr>
        <w:t>(200</w:t>
      </w:r>
      <w:r w:rsidRPr="00EB26A4">
        <w:rPr>
          <w:rFonts w:ascii="Times New Roman" w:eastAsia="標楷體" w:hAnsi="標楷體" w:hint="eastAsia"/>
          <w:sz w:val="28"/>
          <w:szCs w:val="28"/>
        </w:rPr>
        <w:t>萬元×</w:t>
      </w:r>
      <w:r w:rsidR="00255D2E" w:rsidRPr="00EB26A4">
        <w:rPr>
          <w:rFonts w:ascii="Times New Roman" w:eastAsia="標楷體" w:hAnsi="標楷體" w:hint="eastAsia"/>
          <w:sz w:val="28"/>
          <w:szCs w:val="28"/>
        </w:rPr>
        <w:t>2</w:t>
      </w:r>
      <w:r w:rsidR="002937CB" w:rsidRPr="00EB26A4">
        <w:rPr>
          <w:rFonts w:ascii="Times New Roman" w:eastAsia="標楷體" w:hAnsi="標楷體" w:hint="eastAsia"/>
          <w:sz w:val="28"/>
          <w:szCs w:val="28"/>
        </w:rPr>
        <w:t>.</w:t>
      </w:r>
      <w:r w:rsidR="00255D2E" w:rsidRPr="00EB26A4">
        <w:rPr>
          <w:rFonts w:ascii="Times New Roman" w:eastAsia="標楷體" w:hAnsi="標楷體" w:hint="eastAsia"/>
          <w:sz w:val="28"/>
          <w:szCs w:val="28"/>
        </w:rPr>
        <w:t>1</w:t>
      </w:r>
      <w:r w:rsidR="002937CB" w:rsidRPr="00EB26A4">
        <w:rPr>
          <w:rFonts w:ascii="Times New Roman" w:eastAsia="標楷體" w:hAnsi="標楷體" w:hint="eastAsia"/>
          <w:sz w:val="28"/>
          <w:szCs w:val="28"/>
        </w:rPr>
        <w:t>1</w:t>
      </w:r>
      <w:r w:rsidRPr="00EB26A4">
        <w:rPr>
          <w:rFonts w:ascii="Times New Roman" w:eastAsia="標楷體" w:hAnsi="標楷體" w:hint="eastAsia"/>
          <w:sz w:val="28"/>
          <w:szCs w:val="28"/>
        </w:rPr>
        <w:t>%)</w:t>
      </w:r>
      <w:r w:rsidRPr="00EB26A4">
        <w:rPr>
          <w:rFonts w:ascii="Times New Roman" w:eastAsia="標楷體" w:hAnsi="標楷體" w:hint="eastAsia"/>
          <w:sz w:val="28"/>
          <w:szCs w:val="28"/>
        </w:rPr>
        <w:t>，</w:t>
      </w:r>
      <w:r w:rsidR="00286F4B" w:rsidRPr="00EB26A4">
        <w:rPr>
          <w:rFonts w:ascii="Times New Roman" w:eastAsia="標楷體" w:hAnsi="標楷體" w:hint="eastAsia"/>
          <w:sz w:val="28"/>
          <w:szCs w:val="28"/>
        </w:rPr>
        <w:t>健保</w:t>
      </w:r>
      <w:r w:rsidR="00B53DD9" w:rsidRPr="00EB26A4">
        <w:rPr>
          <w:rFonts w:ascii="Times New Roman" w:eastAsia="標楷體" w:hAnsi="標楷體" w:hint="eastAsia"/>
          <w:sz w:val="28"/>
          <w:szCs w:val="28"/>
        </w:rPr>
        <w:t>署</w:t>
      </w:r>
      <w:r w:rsidRPr="00EB26A4">
        <w:rPr>
          <w:rFonts w:ascii="Times New Roman" w:eastAsia="標楷體" w:hAnsi="標楷體" w:hint="eastAsia"/>
          <w:sz w:val="28"/>
          <w:szCs w:val="28"/>
        </w:rPr>
        <w:t>將限期令其補繳，</w:t>
      </w:r>
      <w:r w:rsidR="0069397F" w:rsidRPr="00EB26A4">
        <w:rPr>
          <w:rFonts w:ascii="Times New Roman" w:eastAsia="標楷體" w:hAnsi="標楷體" w:hint="eastAsia"/>
          <w:sz w:val="28"/>
          <w:szCs w:val="28"/>
        </w:rPr>
        <w:t>如在期限內補繳者，另</w:t>
      </w:r>
      <w:r w:rsidRPr="00EB26A4">
        <w:rPr>
          <w:rFonts w:ascii="Times New Roman" w:eastAsia="標楷體" w:hAnsi="標楷體" w:hint="eastAsia"/>
          <w:sz w:val="28"/>
          <w:szCs w:val="28"/>
        </w:rPr>
        <w:t>處以</w:t>
      </w:r>
      <w:r w:rsidR="00255D2E" w:rsidRPr="00EB26A4">
        <w:rPr>
          <w:rFonts w:ascii="Times New Roman" w:eastAsia="標楷體" w:hAnsi="標楷體" w:hint="eastAsia"/>
          <w:sz w:val="28"/>
          <w:szCs w:val="28"/>
        </w:rPr>
        <w:t>42</w:t>
      </w:r>
      <w:r w:rsidR="002937CB" w:rsidRPr="00EB26A4">
        <w:rPr>
          <w:rFonts w:ascii="Times New Roman" w:eastAsia="標楷體" w:hAnsi="標楷體"/>
          <w:sz w:val="28"/>
          <w:szCs w:val="28"/>
        </w:rPr>
        <w:t>,200</w:t>
      </w:r>
      <w:r w:rsidRPr="00EB26A4">
        <w:rPr>
          <w:rFonts w:ascii="Times New Roman" w:eastAsia="標楷體" w:hAnsi="標楷體" w:hint="eastAsia"/>
          <w:sz w:val="28"/>
          <w:szCs w:val="28"/>
        </w:rPr>
        <w:t>元</w:t>
      </w:r>
      <w:r w:rsidRPr="00EB26A4">
        <w:rPr>
          <w:rFonts w:ascii="Times New Roman" w:eastAsia="標楷體" w:hAnsi="標楷體"/>
          <w:sz w:val="28"/>
          <w:szCs w:val="28"/>
        </w:rPr>
        <w:t>罰鍰</w:t>
      </w:r>
      <w:r w:rsidR="0069397F" w:rsidRPr="00EB26A4">
        <w:rPr>
          <w:rFonts w:ascii="Times New Roman" w:eastAsia="標楷體" w:hAnsi="標楷體"/>
          <w:sz w:val="28"/>
          <w:szCs w:val="28"/>
        </w:rPr>
        <w:t>；</w:t>
      </w:r>
      <w:r w:rsidRPr="00EB26A4">
        <w:rPr>
          <w:rFonts w:ascii="Times New Roman" w:eastAsia="標楷體" w:hAnsi="標楷體" w:hint="eastAsia"/>
          <w:sz w:val="28"/>
          <w:szCs w:val="28"/>
        </w:rPr>
        <w:t>若</w:t>
      </w:r>
      <w:r w:rsidR="0002034D" w:rsidRPr="00EB26A4">
        <w:rPr>
          <w:rFonts w:ascii="Times New Roman" w:eastAsia="標楷體" w:hAnsi="標楷體" w:hint="eastAsia"/>
          <w:sz w:val="28"/>
          <w:szCs w:val="28"/>
        </w:rPr>
        <w:t>該負責人</w:t>
      </w:r>
      <w:r w:rsidRPr="00EB26A4">
        <w:rPr>
          <w:rFonts w:ascii="Times New Roman" w:eastAsia="標楷體" w:hAnsi="標楷體" w:hint="eastAsia"/>
          <w:sz w:val="28"/>
          <w:szCs w:val="28"/>
        </w:rPr>
        <w:t>仍未依期限補繳</w:t>
      </w:r>
      <w:r w:rsidR="00781F54" w:rsidRPr="00EB26A4">
        <w:rPr>
          <w:rFonts w:ascii="Times New Roman" w:eastAsia="標楷體" w:hAnsi="標楷體" w:hint="eastAsia"/>
          <w:sz w:val="28"/>
          <w:szCs w:val="28"/>
        </w:rPr>
        <w:t>，</w:t>
      </w:r>
      <w:r w:rsidRPr="00EB26A4">
        <w:rPr>
          <w:rFonts w:ascii="Times New Roman" w:eastAsia="標楷體" w:hAnsi="標楷體" w:hint="eastAsia"/>
          <w:sz w:val="28"/>
          <w:szCs w:val="28"/>
        </w:rPr>
        <w:t>則</w:t>
      </w:r>
      <w:r w:rsidR="00781F54" w:rsidRPr="00EB26A4">
        <w:rPr>
          <w:rFonts w:ascii="Times New Roman" w:eastAsia="標楷體" w:hAnsi="標楷體" w:hint="eastAsia"/>
          <w:sz w:val="28"/>
          <w:szCs w:val="28"/>
        </w:rPr>
        <w:t>另</w:t>
      </w:r>
      <w:r w:rsidRPr="00EB26A4">
        <w:rPr>
          <w:rFonts w:ascii="Times New Roman" w:eastAsia="標楷體" w:hAnsi="標楷體" w:hint="eastAsia"/>
          <w:sz w:val="28"/>
          <w:szCs w:val="28"/>
        </w:rPr>
        <w:t>處以</w:t>
      </w:r>
      <w:r w:rsidR="002937CB" w:rsidRPr="00EB26A4">
        <w:rPr>
          <w:rFonts w:ascii="Times New Roman" w:eastAsia="標楷體" w:hAnsi="標楷體" w:hint="eastAsia"/>
          <w:sz w:val="28"/>
          <w:szCs w:val="28"/>
        </w:rPr>
        <w:t>1</w:t>
      </w:r>
      <w:r w:rsidR="00255D2E" w:rsidRPr="00EB26A4">
        <w:rPr>
          <w:rFonts w:ascii="Times New Roman" w:eastAsia="標楷體" w:hAnsi="標楷體" w:hint="eastAsia"/>
          <w:sz w:val="28"/>
          <w:szCs w:val="28"/>
        </w:rPr>
        <w:t>26</w:t>
      </w:r>
      <w:r w:rsidR="002937CB" w:rsidRPr="00EB26A4">
        <w:rPr>
          <w:rFonts w:ascii="Times New Roman" w:eastAsia="標楷體" w:hAnsi="標楷體" w:hint="eastAsia"/>
          <w:sz w:val="28"/>
          <w:szCs w:val="28"/>
        </w:rPr>
        <w:t>,600</w:t>
      </w:r>
      <w:r w:rsidRPr="00EB26A4">
        <w:rPr>
          <w:rFonts w:ascii="Times New Roman" w:eastAsia="標楷體" w:hAnsi="標楷體" w:hint="eastAsia"/>
          <w:sz w:val="28"/>
          <w:szCs w:val="28"/>
        </w:rPr>
        <w:t>元</w:t>
      </w:r>
      <w:r w:rsidRPr="00EB26A4">
        <w:rPr>
          <w:rFonts w:ascii="Times New Roman" w:eastAsia="標楷體" w:hAnsi="標楷體"/>
          <w:sz w:val="28"/>
          <w:szCs w:val="28"/>
        </w:rPr>
        <w:t>罰鍰</w:t>
      </w:r>
      <w:r w:rsidRPr="00EB26A4">
        <w:rPr>
          <w:rFonts w:ascii="Times New Roman" w:eastAsia="標楷體" w:hAnsi="標楷體" w:hint="eastAsia"/>
          <w:sz w:val="28"/>
          <w:szCs w:val="28"/>
        </w:rPr>
        <w:t>。</w:t>
      </w:r>
    </w:p>
    <w:p w14:paraId="3EE296FA" w14:textId="77777777" w:rsidR="004F2C1A" w:rsidRPr="00C92E70" w:rsidRDefault="004F2C1A" w:rsidP="00346B78">
      <w:pPr>
        <w:numPr>
          <w:ilvl w:val="0"/>
          <w:numId w:val="43"/>
        </w:numPr>
        <w:tabs>
          <w:tab w:val="left" w:pos="709"/>
        </w:tabs>
        <w:spacing w:beforeLines="20" w:before="72" w:line="520" w:lineRule="exact"/>
        <w:ind w:left="720"/>
        <w:jc w:val="both"/>
        <w:rPr>
          <w:rFonts w:ascii="Times New Roman" w:eastAsia="標楷體" w:hAnsi="標楷體"/>
          <w:b/>
          <w:sz w:val="28"/>
          <w:szCs w:val="28"/>
        </w:rPr>
      </w:pPr>
      <w:bookmarkStart w:id="145" w:name="_Toc115238577"/>
      <w:bookmarkStart w:id="146" w:name="有關扣繳稅款之行政救濟"/>
      <w:r w:rsidRPr="00C92E70">
        <w:rPr>
          <w:rFonts w:ascii="Times New Roman" w:eastAsia="標楷體" w:hAnsi="標楷體" w:hint="eastAsia"/>
          <w:b/>
          <w:sz w:val="28"/>
          <w:szCs w:val="28"/>
        </w:rPr>
        <w:t>相關法令：</w:t>
      </w:r>
    </w:p>
    <w:p w14:paraId="15C6D747" w14:textId="77777777" w:rsidR="004F2C1A" w:rsidRPr="001E6AD5" w:rsidRDefault="004F2C1A" w:rsidP="004677BC">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扣費義務人未依第</w:t>
      </w:r>
      <w:r w:rsidRPr="001E6AD5">
        <w:rPr>
          <w:rFonts w:ascii="Times New Roman" w:eastAsia="標楷體" w:hAnsi="標楷體" w:hint="eastAsia"/>
          <w:sz w:val="28"/>
          <w:szCs w:val="28"/>
        </w:rPr>
        <w:t>31</w:t>
      </w:r>
      <w:r w:rsidRPr="001E6AD5">
        <w:rPr>
          <w:rFonts w:ascii="Times New Roman" w:eastAsia="標楷體" w:hAnsi="標楷體" w:hint="eastAsia"/>
          <w:sz w:val="28"/>
          <w:szCs w:val="28"/>
        </w:rPr>
        <w:t>條規定扣繳保險對象應負擔之補充保險費者，保險人得限期令其</w:t>
      </w:r>
      <w:proofErr w:type="gramStart"/>
      <w:r w:rsidRPr="001E6AD5">
        <w:rPr>
          <w:rFonts w:ascii="Times New Roman" w:eastAsia="標楷體" w:hAnsi="標楷體" w:hint="eastAsia"/>
          <w:sz w:val="28"/>
          <w:szCs w:val="28"/>
        </w:rPr>
        <w:t>補繳外</w:t>
      </w:r>
      <w:proofErr w:type="gramEnd"/>
      <w:r w:rsidRPr="001E6AD5">
        <w:rPr>
          <w:rFonts w:ascii="Times New Roman" w:eastAsia="標楷體" w:hAnsi="標楷體" w:hint="eastAsia"/>
          <w:sz w:val="28"/>
          <w:szCs w:val="28"/>
        </w:rPr>
        <w:t>，並按應扣繳之金額處</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倍之罰鍰；未於限期內補繳者，處</w:t>
      </w:r>
      <w:r w:rsidRPr="001E6AD5">
        <w:rPr>
          <w:rFonts w:ascii="Times New Roman" w:eastAsia="標楷體" w:hAnsi="標楷體" w:hint="eastAsia"/>
          <w:sz w:val="28"/>
          <w:szCs w:val="28"/>
        </w:rPr>
        <w:t>3</w:t>
      </w:r>
      <w:r w:rsidRPr="001E6AD5">
        <w:rPr>
          <w:rFonts w:ascii="Times New Roman" w:eastAsia="標楷體" w:hAnsi="標楷體" w:hint="eastAsia"/>
          <w:sz w:val="28"/>
          <w:szCs w:val="28"/>
        </w:rPr>
        <w:t>倍之罰鍰。</w:t>
      </w:r>
      <w:r w:rsidRPr="001E6AD5">
        <w:rPr>
          <w:rFonts w:ascii="Times New Roman" w:eastAsia="標楷體" w:hAnsi="標楷體" w:hint="eastAsia"/>
          <w:b/>
          <w:sz w:val="28"/>
          <w:szCs w:val="28"/>
        </w:rPr>
        <w:t>(</w:t>
      </w:r>
      <w:r w:rsidRPr="001E6AD5">
        <w:rPr>
          <w:rFonts w:ascii="Times New Roman" w:eastAsia="標楷體" w:hAnsi="標楷體" w:hint="eastAsia"/>
          <w:b/>
          <w:sz w:val="28"/>
          <w:szCs w:val="28"/>
        </w:rPr>
        <w:t>健保法第</w:t>
      </w:r>
      <w:r w:rsidRPr="001E6AD5">
        <w:rPr>
          <w:rFonts w:ascii="Times New Roman" w:eastAsia="標楷體" w:hAnsi="標楷體" w:hint="eastAsia"/>
          <w:b/>
          <w:sz w:val="28"/>
          <w:szCs w:val="28"/>
        </w:rPr>
        <w:t>85</w:t>
      </w:r>
      <w:r w:rsidRPr="001E6AD5">
        <w:rPr>
          <w:rFonts w:ascii="Times New Roman" w:eastAsia="標楷體" w:hAnsi="標楷體" w:hint="eastAsia"/>
          <w:b/>
          <w:sz w:val="28"/>
          <w:szCs w:val="28"/>
        </w:rPr>
        <w:t>條</w:t>
      </w:r>
      <w:r w:rsidRPr="001E6AD5">
        <w:rPr>
          <w:rFonts w:ascii="Times New Roman" w:eastAsia="標楷體" w:hAnsi="標楷體" w:hint="eastAsia"/>
          <w:b/>
          <w:sz w:val="28"/>
          <w:szCs w:val="28"/>
        </w:rPr>
        <w:t>)</w:t>
      </w:r>
    </w:p>
    <w:p w14:paraId="083D8C33" w14:textId="77777777" w:rsidR="004F2C1A" w:rsidRPr="001E6AD5" w:rsidRDefault="004F2C1A" w:rsidP="004677BC">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lastRenderedPageBreak/>
        <w:t>扣費義務人未依</w:t>
      </w:r>
      <w:r w:rsidR="000B5BED" w:rsidRPr="001E6AD5">
        <w:rPr>
          <w:rFonts w:ascii="Times New Roman" w:eastAsia="標楷體" w:hAnsi="標楷體" w:hint="eastAsia"/>
          <w:sz w:val="28"/>
          <w:szCs w:val="28"/>
        </w:rPr>
        <w:t>健保</w:t>
      </w:r>
      <w:r w:rsidRPr="001E6AD5">
        <w:rPr>
          <w:rFonts w:ascii="Times New Roman" w:eastAsia="標楷體" w:hAnsi="標楷體" w:hint="eastAsia"/>
          <w:sz w:val="28"/>
          <w:szCs w:val="28"/>
        </w:rPr>
        <w:t>法所定繳納期限繳納保險費時，得寬限</w:t>
      </w:r>
      <w:r w:rsidRPr="001E6AD5">
        <w:rPr>
          <w:rFonts w:ascii="Times New Roman" w:eastAsia="標楷體" w:hAnsi="標楷體" w:hint="eastAsia"/>
          <w:sz w:val="28"/>
          <w:szCs w:val="28"/>
        </w:rPr>
        <w:t>15</w:t>
      </w:r>
      <w:r w:rsidRPr="001E6AD5">
        <w:rPr>
          <w:rFonts w:ascii="Times New Roman" w:eastAsia="標楷體" w:hAnsi="標楷體" w:hint="eastAsia"/>
          <w:sz w:val="28"/>
          <w:szCs w:val="28"/>
        </w:rPr>
        <w:t>日；屆寬限期仍未繳納者，自寬限期限</w:t>
      </w:r>
      <w:proofErr w:type="gramStart"/>
      <w:r w:rsidRPr="001E6AD5">
        <w:rPr>
          <w:rFonts w:ascii="Times New Roman" w:eastAsia="標楷體" w:hAnsi="標楷體" w:hint="eastAsia"/>
          <w:sz w:val="28"/>
          <w:szCs w:val="28"/>
        </w:rPr>
        <w:t>屆至翌日起至完</w:t>
      </w:r>
      <w:proofErr w:type="gramEnd"/>
      <w:r w:rsidRPr="001E6AD5">
        <w:rPr>
          <w:rFonts w:ascii="Times New Roman" w:eastAsia="標楷體" w:hAnsi="標楷體" w:hint="eastAsia"/>
          <w:sz w:val="28"/>
          <w:szCs w:val="28"/>
        </w:rPr>
        <w:t>納前</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日止，每逾</w:t>
      </w:r>
      <w:r w:rsidRPr="001E6AD5">
        <w:rPr>
          <w:rFonts w:ascii="Times New Roman" w:eastAsia="標楷體" w:hAnsi="標楷體" w:hint="eastAsia"/>
          <w:sz w:val="28"/>
          <w:szCs w:val="28"/>
        </w:rPr>
        <w:t>1</w:t>
      </w:r>
      <w:r w:rsidRPr="001E6AD5">
        <w:rPr>
          <w:rFonts w:ascii="Times New Roman" w:eastAsia="標楷體" w:hAnsi="標楷體" w:hint="eastAsia"/>
          <w:sz w:val="28"/>
          <w:szCs w:val="28"/>
        </w:rPr>
        <w:t>日加徵其</w:t>
      </w:r>
      <w:proofErr w:type="gramStart"/>
      <w:r w:rsidRPr="001E6AD5">
        <w:rPr>
          <w:rFonts w:ascii="Times New Roman" w:eastAsia="標楷體" w:hAnsi="標楷體" w:hint="eastAsia"/>
          <w:sz w:val="28"/>
          <w:szCs w:val="28"/>
        </w:rPr>
        <w:t>應納費額</w:t>
      </w:r>
      <w:proofErr w:type="gramEnd"/>
      <w:r w:rsidRPr="001E6AD5">
        <w:rPr>
          <w:rFonts w:ascii="Times New Roman" w:eastAsia="標楷體" w:hAnsi="標楷體" w:hint="eastAsia"/>
          <w:sz w:val="28"/>
          <w:szCs w:val="28"/>
        </w:rPr>
        <w:t>0.1%</w:t>
      </w:r>
      <w:r w:rsidRPr="001E6AD5">
        <w:rPr>
          <w:rFonts w:ascii="Times New Roman" w:eastAsia="標楷體" w:hAnsi="標楷體" w:hint="eastAsia"/>
          <w:sz w:val="28"/>
          <w:szCs w:val="28"/>
        </w:rPr>
        <w:t>滯納金，並以其</w:t>
      </w:r>
      <w:proofErr w:type="gramStart"/>
      <w:r w:rsidRPr="001E6AD5">
        <w:rPr>
          <w:rFonts w:ascii="Times New Roman" w:eastAsia="標楷體" w:hAnsi="標楷體" w:hint="eastAsia"/>
          <w:sz w:val="28"/>
          <w:szCs w:val="28"/>
        </w:rPr>
        <w:t>應納費額</w:t>
      </w:r>
      <w:proofErr w:type="gramEnd"/>
      <w:r w:rsidRPr="001E6AD5">
        <w:rPr>
          <w:rFonts w:ascii="Times New Roman" w:eastAsia="標楷體" w:hAnsi="標楷體" w:hint="eastAsia"/>
          <w:sz w:val="28"/>
          <w:szCs w:val="28"/>
        </w:rPr>
        <w:t>之</w:t>
      </w:r>
      <w:r w:rsidRPr="001E6AD5">
        <w:rPr>
          <w:rFonts w:ascii="Times New Roman" w:eastAsia="標楷體" w:hAnsi="標楷體" w:hint="eastAsia"/>
          <w:sz w:val="28"/>
          <w:szCs w:val="28"/>
        </w:rPr>
        <w:t>15%</w:t>
      </w:r>
      <w:r w:rsidRPr="001E6AD5">
        <w:rPr>
          <w:rFonts w:ascii="Times New Roman" w:eastAsia="標楷體" w:hAnsi="標楷體" w:hint="eastAsia"/>
          <w:sz w:val="28"/>
          <w:szCs w:val="28"/>
        </w:rPr>
        <w:t>為上限。扣費義務人應繳納之日起，逾</w:t>
      </w:r>
      <w:r w:rsidRPr="001E6AD5">
        <w:rPr>
          <w:rFonts w:ascii="Times New Roman" w:eastAsia="標楷體" w:hAnsi="標楷體" w:hint="eastAsia"/>
          <w:sz w:val="28"/>
          <w:szCs w:val="28"/>
        </w:rPr>
        <w:t>30</w:t>
      </w:r>
      <w:r w:rsidRPr="001E6AD5">
        <w:rPr>
          <w:rFonts w:ascii="Times New Roman" w:eastAsia="標楷體" w:hAnsi="標楷體" w:hint="eastAsia"/>
          <w:sz w:val="28"/>
          <w:szCs w:val="28"/>
        </w:rPr>
        <w:t>日未繳納時，保險人得將其移送行政執行。</w:t>
      </w:r>
      <w:r w:rsidRPr="001E6AD5">
        <w:rPr>
          <w:rFonts w:ascii="Times New Roman" w:eastAsia="標楷體" w:hAnsi="標楷體" w:hint="eastAsia"/>
          <w:b/>
          <w:sz w:val="28"/>
          <w:szCs w:val="28"/>
        </w:rPr>
        <w:t>(</w:t>
      </w:r>
      <w:r w:rsidRPr="001E6AD5">
        <w:rPr>
          <w:rFonts w:ascii="Times New Roman" w:eastAsia="標楷體" w:hAnsi="標楷體" w:hint="eastAsia"/>
          <w:b/>
          <w:sz w:val="28"/>
          <w:szCs w:val="28"/>
        </w:rPr>
        <w:t>健保法第</w:t>
      </w:r>
      <w:r w:rsidRPr="001E6AD5">
        <w:rPr>
          <w:rFonts w:ascii="Times New Roman" w:eastAsia="標楷體" w:hAnsi="標楷體" w:hint="eastAsia"/>
          <w:b/>
          <w:sz w:val="28"/>
          <w:szCs w:val="28"/>
        </w:rPr>
        <w:t>35</w:t>
      </w:r>
      <w:r w:rsidRPr="001E6AD5">
        <w:rPr>
          <w:rFonts w:ascii="Times New Roman" w:eastAsia="標楷體" w:hAnsi="標楷體" w:hint="eastAsia"/>
          <w:b/>
          <w:sz w:val="28"/>
          <w:szCs w:val="28"/>
        </w:rPr>
        <w:t>條</w:t>
      </w:r>
      <w:r w:rsidRPr="001E6AD5">
        <w:rPr>
          <w:rFonts w:ascii="Times New Roman" w:eastAsia="標楷體" w:hAnsi="標楷體" w:hint="eastAsia"/>
          <w:b/>
          <w:sz w:val="28"/>
          <w:szCs w:val="28"/>
        </w:rPr>
        <w:t>)</w:t>
      </w:r>
    </w:p>
    <w:p w14:paraId="3C3825FE" w14:textId="77777777" w:rsidR="004F2C1A" w:rsidRPr="001E6AD5" w:rsidRDefault="000133AA" w:rsidP="004677BC">
      <w:pPr>
        <w:numPr>
          <w:ilvl w:val="1"/>
          <w:numId w:val="13"/>
        </w:numPr>
        <w:spacing w:line="520" w:lineRule="exact"/>
        <w:ind w:left="882" w:hanging="402"/>
        <w:jc w:val="both"/>
        <w:rPr>
          <w:rFonts w:ascii="Times New Roman" w:eastAsia="標楷體" w:hAnsi="標楷體"/>
          <w:sz w:val="28"/>
          <w:szCs w:val="28"/>
        </w:rPr>
      </w:pPr>
      <w:r w:rsidRPr="000133AA">
        <w:rPr>
          <w:rFonts w:ascii="Times New Roman" w:eastAsia="標楷體" w:hAnsi="標楷體" w:hint="eastAsia"/>
          <w:sz w:val="28"/>
          <w:szCs w:val="28"/>
        </w:rPr>
        <w:t>意圖為自己或第三人不法之所有，而侵占自己持有他人之物者，處</w:t>
      </w:r>
      <w:r w:rsidRPr="000133AA">
        <w:rPr>
          <w:rFonts w:ascii="Times New Roman" w:eastAsia="標楷體" w:hAnsi="標楷體" w:hint="eastAsia"/>
          <w:sz w:val="28"/>
          <w:szCs w:val="28"/>
        </w:rPr>
        <w:t>5</w:t>
      </w:r>
      <w:r w:rsidRPr="000133AA">
        <w:rPr>
          <w:rFonts w:ascii="Times New Roman" w:eastAsia="標楷體" w:hAnsi="標楷體" w:hint="eastAsia"/>
          <w:sz w:val="28"/>
          <w:szCs w:val="28"/>
        </w:rPr>
        <w:t>年以下有期徒刑、拘役或科或</w:t>
      </w:r>
      <w:proofErr w:type="gramStart"/>
      <w:r w:rsidRPr="000133AA">
        <w:rPr>
          <w:rFonts w:ascii="Times New Roman" w:eastAsia="標楷體" w:hAnsi="標楷體" w:hint="eastAsia"/>
          <w:sz w:val="28"/>
          <w:szCs w:val="28"/>
        </w:rPr>
        <w:t>併</w:t>
      </w:r>
      <w:proofErr w:type="gramEnd"/>
      <w:r w:rsidRPr="000133AA">
        <w:rPr>
          <w:rFonts w:ascii="Times New Roman" w:eastAsia="標楷體" w:hAnsi="標楷體" w:hint="eastAsia"/>
          <w:sz w:val="28"/>
          <w:szCs w:val="28"/>
        </w:rPr>
        <w:t>科</w:t>
      </w:r>
      <w:r w:rsidRPr="000133AA">
        <w:rPr>
          <w:rFonts w:ascii="Times New Roman" w:eastAsia="標楷體" w:hAnsi="標楷體" w:hint="eastAsia"/>
          <w:sz w:val="28"/>
          <w:szCs w:val="28"/>
        </w:rPr>
        <w:t>3</w:t>
      </w:r>
      <w:r w:rsidRPr="000133AA">
        <w:rPr>
          <w:rFonts w:ascii="Times New Roman" w:eastAsia="標楷體" w:hAnsi="標楷體" w:hint="eastAsia"/>
          <w:sz w:val="28"/>
          <w:szCs w:val="28"/>
        </w:rPr>
        <w:t>萬元以下罰金。前項之未遂犯罰之</w:t>
      </w:r>
      <w:r w:rsidR="004F2C1A" w:rsidRPr="001E6AD5">
        <w:rPr>
          <w:rFonts w:ascii="Times New Roman" w:eastAsia="標楷體" w:hAnsi="標楷體" w:hint="eastAsia"/>
          <w:sz w:val="28"/>
          <w:szCs w:val="28"/>
        </w:rPr>
        <w:t>。</w:t>
      </w:r>
      <w:r w:rsidR="004F2C1A" w:rsidRPr="001E6AD5">
        <w:rPr>
          <w:rFonts w:ascii="Times New Roman" w:eastAsia="標楷體" w:hAnsi="標楷體" w:hint="eastAsia"/>
          <w:b/>
          <w:sz w:val="28"/>
          <w:szCs w:val="28"/>
        </w:rPr>
        <w:t>(</w:t>
      </w:r>
      <w:r w:rsidR="004F2C1A" w:rsidRPr="001E6AD5">
        <w:rPr>
          <w:rFonts w:ascii="Times New Roman" w:eastAsia="標楷體" w:hAnsi="標楷體" w:hint="eastAsia"/>
          <w:b/>
          <w:sz w:val="28"/>
          <w:szCs w:val="28"/>
        </w:rPr>
        <w:t>刑法第</w:t>
      </w:r>
      <w:r w:rsidR="004F2C1A" w:rsidRPr="001E6AD5">
        <w:rPr>
          <w:rFonts w:ascii="Times New Roman" w:eastAsia="標楷體" w:hAnsi="標楷體" w:hint="eastAsia"/>
          <w:b/>
          <w:sz w:val="28"/>
          <w:szCs w:val="28"/>
        </w:rPr>
        <w:t>335</w:t>
      </w:r>
      <w:r w:rsidR="004F2C1A" w:rsidRPr="001E6AD5">
        <w:rPr>
          <w:rFonts w:ascii="Times New Roman" w:eastAsia="標楷體" w:hAnsi="標楷體" w:hint="eastAsia"/>
          <w:b/>
          <w:sz w:val="28"/>
          <w:szCs w:val="28"/>
        </w:rPr>
        <w:t>條</w:t>
      </w:r>
      <w:r w:rsidR="004F2C1A" w:rsidRPr="001E6AD5">
        <w:rPr>
          <w:rFonts w:ascii="Times New Roman" w:eastAsia="標楷體" w:hAnsi="標楷體" w:hint="eastAsia"/>
          <w:b/>
          <w:sz w:val="28"/>
          <w:szCs w:val="28"/>
        </w:rPr>
        <w:t>)</w:t>
      </w:r>
    </w:p>
    <w:p w14:paraId="51165438" w14:textId="77777777" w:rsidR="004F2C1A" w:rsidRPr="001E6AD5" w:rsidRDefault="004F2C1A" w:rsidP="004677BC">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教唆他人使之實行犯罪行為者，為教唆犯。教唆犯之處罰，依其所教唆之罪處罰之。</w:t>
      </w:r>
      <w:r w:rsidRPr="001E6AD5">
        <w:rPr>
          <w:rFonts w:ascii="Times New Roman" w:eastAsia="標楷體" w:hAnsi="標楷體" w:hint="eastAsia"/>
          <w:b/>
          <w:sz w:val="28"/>
          <w:szCs w:val="28"/>
        </w:rPr>
        <w:t>(</w:t>
      </w:r>
      <w:r w:rsidRPr="001E6AD5">
        <w:rPr>
          <w:rFonts w:ascii="Times New Roman" w:eastAsia="標楷體" w:hAnsi="標楷體" w:hint="eastAsia"/>
          <w:b/>
          <w:sz w:val="28"/>
          <w:szCs w:val="28"/>
        </w:rPr>
        <w:t>刑法第</w:t>
      </w:r>
      <w:r w:rsidRPr="001E6AD5">
        <w:rPr>
          <w:rFonts w:ascii="Times New Roman" w:eastAsia="標楷體" w:hAnsi="標楷體" w:hint="eastAsia"/>
          <w:b/>
          <w:sz w:val="28"/>
          <w:szCs w:val="28"/>
        </w:rPr>
        <w:t>29</w:t>
      </w:r>
      <w:r w:rsidRPr="001E6AD5">
        <w:rPr>
          <w:rFonts w:ascii="Times New Roman" w:eastAsia="標楷體" w:hAnsi="標楷體" w:hint="eastAsia"/>
          <w:b/>
          <w:sz w:val="28"/>
          <w:szCs w:val="28"/>
        </w:rPr>
        <w:t>條</w:t>
      </w:r>
      <w:r w:rsidRPr="001E6AD5">
        <w:rPr>
          <w:rFonts w:ascii="Times New Roman" w:eastAsia="標楷體" w:hAnsi="標楷體" w:hint="eastAsia"/>
          <w:b/>
          <w:sz w:val="28"/>
          <w:szCs w:val="28"/>
        </w:rPr>
        <w:t>)</w:t>
      </w:r>
    </w:p>
    <w:p w14:paraId="60A9C51A" w14:textId="77777777" w:rsidR="004F2C1A" w:rsidRPr="001E6AD5" w:rsidRDefault="004F2C1A" w:rsidP="004677BC">
      <w:pPr>
        <w:numPr>
          <w:ilvl w:val="1"/>
          <w:numId w:val="13"/>
        </w:numPr>
        <w:spacing w:line="520" w:lineRule="exact"/>
        <w:ind w:left="882" w:hanging="402"/>
        <w:jc w:val="both"/>
        <w:rPr>
          <w:rFonts w:ascii="Times New Roman" w:eastAsia="標楷體" w:hAnsi="標楷體"/>
          <w:sz w:val="28"/>
          <w:szCs w:val="28"/>
        </w:rPr>
      </w:pPr>
      <w:r w:rsidRPr="001E6AD5">
        <w:rPr>
          <w:rFonts w:ascii="Times New Roman" w:eastAsia="標楷體" w:hAnsi="標楷體" w:hint="eastAsia"/>
          <w:sz w:val="28"/>
          <w:szCs w:val="28"/>
        </w:rPr>
        <w:t>幫助他人實行犯罪行為者，為幫助犯。雖他人不知幫助</w:t>
      </w:r>
      <w:proofErr w:type="gramStart"/>
      <w:r w:rsidRPr="001E6AD5">
        <w:rPr>
          <w:rFonts w:ascii="Times New Roman" w:eastAsia="標楷體" w:hAnsi="標楷體" w:hint="eastAsia"/>
          <w:sz w:val="28"/>
          <w:szCs w:val="28"/>
        </w:rPr>
        <w:t>之情者</w:t>
      </w:r>
      <w:proofErr w:type="gramEnd"/>
      <w:r w:rsidRPr="001E6AD5">
        <w:rPr>
          <w:rFonts w:ascii="Times New Roman" w:eastAsia="標楷體" w:hAnsi="標楷體" w:hint="eastAsia"/>
          <w:sz w:val="28"/>
          <w:szCs w:val="28"/>
        </w:rPr>
        <w:t>，亦同。幫助犯之處罰，得按正犯之刑減輕之。</w:t>
      </w:r>
      <w:r w:rsidRPr="001E6AD5">
        <w:rPr>
          <w:rFonts w:ascii="Times New Roman" w:eastAsia="標楷體" w:hAnsi="標楷體" w:hint="eastAsia"/>
          <w:b/>
          <w:sz w:val="28"/>
          <w:szCs w:val="28"/>
        </w:rPr>
        <w:t>(</w:t>
      </w:r>
      <w:r w:rsidRPr="001E6AD5">
        <w:rPr>
          <w:rFonts w:ascii="Times New Roman" w:eastAsia="標楷體" w:hAnsi="標楷體" w:hint="eastAsia"/>
          <w:b/>
          <w:sz w:val="28"/>
          <w:szCs w:val="28"/>
        </w:rPr>
        <w:t>刑法第</w:t>
      </w:r>
      <w:r w:rsidRPr="001E6AD5">
        <w:rPr>
          <w:rFonts w:ascii="Times New Roman" w:eastAsia="標楷體" w:hAnsi="標楷體" w:hint="eastAsia"/>
          <w:b/>
          <w:sz w:val="28"/>
          <w:szCs w:val="28"/>
        </w:rPr>
        <w:t>30</w:t>
      </w:r>
      <w:r w:rsidRPr="001E6AD5">
        <w:rPr>
          <w:rFonts w:ascii="Times New Roman" w:eastAsia="標楷體" w:hAnsi="標楷體" w:hint="eastAsia"/>
          <w:b/>
          <w:sz w:val="28"/>
          <w:szCs w:val="28"/>
        </w:rPr>
        <w:t>條</w:t>
      </w:r>
      <w:r w:rsidRPr="001E6AD5">
        <w:rPr>
          <w:rFonts w:ascii="Times New Roman" w:eastAsia="標楷體" w:hAnsi="標楷體" w:hint="eastAsia"/>
          <w:b/>
          <w:sz w:val="28"/>
          <w:szCs w:val="28"/>
        </w:rPr>
        <w:t>)</w:t>
      </w:r>
    </w:p>
    <w:p w14:paraId="6BFB71B3" w14:textId="77777777" w:rsidR="0035453F" w:rsidRPr="001E6AD5" w:rsidRDefault="0035453F" w:rsidP="00346B78">
      <w:pPr>
        <w:numPr>
          <w:ilvl w:val="0"/>
          <w:numId w:val="43"/>
        </w:numPr>
        <w:tabs>
          <w:tab w:val="left" w:pos="709"/>
        </w:tabs>
        <w:spacing w:beforeLines="50" w:before="180" w:line="520" w:lineRule="exact"/>
        <w:ind w:left="720"/>
        <w:jc w:val="both"/>
        <w:rPr>
          <w:rFonts w:ascii="Times New Roman" w:eastAsia="標楷體" w:hAnsi="標楷體"/>
          <w:b/>
          <w:sz w:val="28"/>
          <w:szCs w:val="28"/>
        </w:rPr>
      </w:pPr>
      <w:r w:rsidRPr="001E6AD5">
        <w:rPr>
          <w:rFonts w:ascii="Times New Roman" w:eastAsia="標楷體" w:hAnsi="標楷體"/>
          <w:b/>
          <w:sz w:val="28"/>
          <w:szCs w:val="28"/>
        </w:rPr>
        <w:t>有關扣繳補充保險費之行政救濟</w:t>
      </w:r>
      <w:bookmarkEnd w:id="145"/>
      <w:bookmarkEnd w:id="146"/>
    </w:p>
    <w:p w14:paraId="2845D884" w14:textId="77777777" w:rsidR="0035453F" w:rsidRPr="001E6AD5" w:rsidRDefault="00631B4D" w:rsidP="005E5B85">
      <w:pPr>
        <w:tabs>
          <w:tab w:val="left" w:pos="709"/>
        </w:tabs>
        <w:spacing w:line="520" w:lineRule="exact"/>
        <w:ind w:left="709"/>
        <w:jc w:val="both"/>
        <w:rPr>
          <w:rFonts w:ascii="Times New Roman" w:eastAsia="標楷體" w:hAnsi="標楷體"/>
          <w:sz w:val="28"/>
          <w:szCs w:val="28"/>
        </w:rPr>
      </w:pPr>
      <w:r w:rsidRPr="001E6AD5">
        <w:rPr>
          <w:rFonts w:ascii="Times New Roman" w:eastAsia="標楷體" w:hAnsi="標楷體" w:hint="eastAsia"/>
          <w:sz w:val="28"/>
          <w:szCs w:val="28"/>
        </w:rPr>
        <w:t>保險對象、投保單位及扣費義務人對健保</w:t>
      </w:r>
      <w:r w:rsidR="00B53DD9" w:rsidRPr="001E6AD5">
        <w:rPr>
          <w:rFonts w:ascii="Times New Roman" w:eastAsia="標楷體" w:hAnsi="標楷體" w:hint="eastAsia"/>
          <w:sz w:val="28"/>
          <w:szCs w:val="28"/>
        </w:rPr>
        <w:t>署</w:t>
      </w:r>
      <w:r w:rsidRPr="001E6AD5">
        <w:rPr>
          <w:rFonts w:ascii="Times New Roman" w:eastAsia="標楷體" w:hAnsi="標楷體" w:hint="eastAsia"/>
          <w:sz w:val="28"/>
          <w:szCs w:val="28"/>
        </w:rPr>
        <w:t>核定應補繳補充保險費、應扣未扣</w:t>
      </w:r>
      <w:proofErr w:type="gramStart"/>
      <w:r w:rsidRPr="001E6AD5">
        <w:rPr>
          <w:rFonts w:ascii="Times New Roman" w:eastAsia="標楷體" w:hAnsi="標楷體" w:hint="eastAsia"/>
          <w:sz w:val="28"/>
          <w:szCs w:val="28"/>
        </w:rPr>
        <w:t>或短扣之</w:t>
      </w:r>
      <w:proofErr w:type="gramEnd"/>
      <w:r w:rsidRPr="001E6AD5">
        <w:rPr>
          <w:rFonts w:ascii="Times New Roman" w:eastAsia="標楷體" w:hAnsi="標楷體" w:hint="eastAsia"/>
          <w:sz w:val="28"/>
          <w:szCs w:val="28"/>
        </w:rPr>
        <w:t>補充保險費及滯納金，保險對象、投保單位及扣費義務人如有不服，應依健保法第</w:t>
      </w:r>
      <w:r w:rsidRPr="001E6AD5">
        <w:rPr>
          <w:rFonts w:ascii="Times New Roman" w:eastAsia="標楷體" w:hAnsi="標楷體"/>
          <w:sz w:val="28"/>
          <w:szCs w:val="28"/>
        </w:rPr>
        <w:t>6</w:t>
      </w:r>
      <w:r w:rsidRPr="001E6AD5">
        <w:rPr>
          <w:rFonts w:ascii="Times New Roman" w:eastAsia="標楷體" w:hAnsi="標楷體" w:hint="eastAsia"/>
          <w:sz w:val="28"/>
          <w:szCs w:val="28"/>
        </w:rPr>
        <w:t>條規定，於核定通知文件達到之次日起</w:t>
      </w:r>
      <w:r w:rsidRPr="001E6AD5">
        <w:rPr>
          <w:rFonts w:ascii="Times New Roman" w:eastAsia="標楷體" w:hAnsi="標楷體"/>
          <w:sz w:val="28"/>
          <w:szCs w:val="28"/>
        </w:rPr>
        <w:t>60</w:t>
      </w:r>
      <w:r w:rsidRPr="001E6AD5">
        <w:rPr>
          <w:rFonts w:ascii="Times New Roman" w:eastAsia="標楷體" w:hAnsi="標楷體" w:hint="eastAsia"/>
          <w:sz w:val="28"/>
          <w:szCs w:val="28"/>
        </w:rPr>
        <w:t>日內，填具全民健康保險爭議審議申請書，向</w:t>
      </w:r>
      <w:r w:rsidR="004B71BE" w:rsidRPr="001D7347">
        <w:rPr>
          <w:rFonts w:ascii="Times New Roman" w:eastAsia="標楷體" w:hAnsi="標楷體" w:hint="eastAsia"/>
          <w:sz w:val="28"/>
          <w:szCs w:val="28"/>
        </w:rPr>
        <w:t>全民健康保險爭議審議會</w:t>
      </w:r>
      <w:r w:rsidRPr="001D7347">
        <w:rPr>
          <w:rFonts w:ascii="Times New Roman" w:eastAsia="標楷體" w:hAnsi="標楷體" w:hint="eastAsia"/>
          <w:sz w:val="28"/>
          <w:szCs w:val="28"/>
        </w:rPr>
        <w:t>申請審議。對於爭議審議結果不</w:t>
      </w:r>
      <w:r w:rsidRPr="001E6AD5">
        <w:rPr>
          <w:rFonts w:ascii="Times New Roman" w:eastAsia="標楷體" w:hAnsi="標楷體" w:hint="eastAsia"/>
          <w:sz w:val="28"/>
          <w:szCs w:val="28"/>
        </w:rPr>
        <w:t>服時，得依法提起訴願或行政訴訟。</w:t>
      </w:r>
    </w:p>
    <w:p w14:paraId="1A8FF66E" w14:textId="77777777" w:rsidR="00EA4DFD" w:rsidRPr="001E6AD5" w:rsidRDefault="00EA4DFD" w:rsidP="00D636FD">
      <w:pPr>
        <w:pStyle w:val="a4"/>
        <w:tabs>
          <w:tab w:val="left" w:pos="709"/>
        </w:tabs>
        <w:spacing w:line="520" w:lineRule="exact"/>
        <w:ind w:leftChars="0"/>
        <w:rPr>
          <w:rFonts w:ascii="華康細圓體" w:eastAsia="華康細圓體"/>
          <w:sz w:val="28"/>
          <w:szCs w:val="28"/>
        </w:rPr>
      </w:pPr>
    </w:p>
    <w:p w14:paraId="1FED8F76" w14:textId="77777777" w:rsidR="002D09B8" w:rsidRPr="001E6AD5" w:rsidRDefault="00E32CA5" w:rsidP="00346B78">
      <w:pPr>
        <w:pStyle w:val="a4"/>
        <w:numPr>
          <w:ilvl w:val="0"/>
          <w:numId w:val="70"/>
        </w:numPr>
        <w:tabs>
          <w:tab w:val="left" w:pos="709"/>
          <w:tab w:val="left" w:pos="1418"/>
          <w:tab w:val="left" w:pos="1560"/>
        </w:tabs>
        <w:spacing w:line="600" w:lineRule="exact"/>
        <w:ind w:leftChars="0" w:firstLine="87"/>
        <w:jc w:val="center"/>
        <w:outlineLvl w:val="0"/>
        <w:rPr>
          <w:rFonts w:ascii="標楷體" w:eastAsia="標楷體" w:hAnsi="標楷體"/>
          <w:b/>
          <w:sz w:val="32"/>
          <w:szCs w:val="32"/>
        </w:rPr>
      </w:pPr>
      <w:r w:rsidRPr="001E6AD5">
        <w:rPr>
          <w:rFonts w:ascii="華康細圓體" w:eastAsia="華康細圓體"/>
          <w:b/>
          <w:sz w:val="32"/>
          <w:szCs w:val="32"/>
        </w:rPr>
        <w:br w:type="page"/>
      </w:r>
      <w:bookmarkStart w:id="147" w:name="_Toc297126773"/>
      <w:bookmarkStart w:id="148" w:name="_Toc392494767"/>
      <w:bookmarkStart w:id="149" w:name="_Toc392494838"/>
      <w:bookmarkStart w:id="150" w:name="_Toc392494872"/>
      <w:bookmarkStart w:id="151" w:name="_Toc392494900"/>
      <w:bookmarkStart w:id="152" w:name="_Toc392495066"/>
      <w:r w:rsidR="002D09B8" w:rsidRPr="001E6AD5">
        <w:rPr>
          <w:rFonts w:ascii="標楷體" w:eastAsia="標楷體" w:hAnsi="標楷體" w:hint="eastAsia"/>
          <w:b/>
          <w:spacing w:val="-6"/>
          <w:sz w:val="32"/>
          <w:szCs w:val="32"/>
        </w:rPr>
        <w:lastRenderedPageBreak/>
        <w:t>結</w:t>
      </w:r>
      <w:r w:rsidR="00B201BC" w:rsidRPr="001E6AD5">
        <w:rPr>
          <w:rFonts w:ascii="標楷體" w:eastAsia="標楷體" w:hAnsi="標楷體" w:hint="eastAsia"/>
          <w:b/>
          <w:spacing w:val="-6"/>
          <w:sz w:val="32"/>
          <w:szCs w:val="32"/>
        </w:rPr>
        <w:t xml:space="preserve">　</w:t>
      </w:r>
      <w:r w:rsidR="002D09B8" w:rsidRPr="001E6AD5">
        <w:rPr>
          <w:rFonts w:ascii="標楷體" w:eastAsia="標楷體" w:hAnsi="標楷體" w:hint="eastAsia"/>
          <w:b/>
          <w:spacing w:val="-6"/>
          <w:sz w:val="32"/>
          <w:szCs w:val="32"/>
        </w:rPr>
        <w:t>論</w:t>
      </w:r>
      <w:bookmarkEnd w:id="147"/>
      <w:bookmarkEnd w:id="148"/>
      <w:bookmarkEnd w:id="149"/>
      <w:bookmarkEnd w:id="150"/>
      <w:bookmarkEnd w:id="151"/>
      <w:bookmarkEnd w:id="152"/>
    </w:p>
    <w:p w14:paraId="77A56FDD" w14:textId="77777777" w:rsidR="00311B7F" w:rsidRPr="001E6AD5" w:rsidRDefault="002D09B8" w:rsidP="001825EB">
      <w:pPr>
        <w:pStyle w:val="a4"/>
        <w:tabs>
          <w:tab w:val="left" w:pos="709"/>
        </w:tabs>
        <w:spacing w:beforeLines="100" w:before="360" w:line="560" w:lineRule="exact"/>
        <w:ind w:leftChars="0" w:left="482" w:firstLineChars="200" w:firstLine="560"/>
        <w:jc w:val="both"/>
        <w:rPr>
          <w:rFonts w:ascii="Times New Roman" w:eastAsia="標楷體" w:hAnsi="標楷體"/>
          <w:sz w:val="28"/>
          <w:szCs w:val="28"/>
        </w:rPr>
      </w:pPr>
      <w:r w:rsidRPr="001E6AD5">
        <w:rPr>
          <w:rFonts w:ascii="Times New Roman" w:eastAsia="標楷體" w:hAnsi="標楷體" w:hint="eastAsia"/>
          <w:sz w:val="28"/>
          <w:szCs w:val="28"/>
        </w:rPr>
        <w:t>補充保險費</w:t>
      </w:r>
      <w:r w:rsidR="00AB36B8" w:rsidRPr="001E6AD5">
        <w:rPr>
          <w:rFonts w:ascii="Times New Roman" w:eastAsia="標楷體" w:hAnsi="標楷體" w:hint="eastAsia"/>
          <w:sz w:val="28"/>
          <w:szCs w:val="28"/>
        </w:rPr>
        <w:t>為</w:t>
      </w:r>
      <w:r w:rsidRPr="001E6AD5">
        <w:rPr>
          <w:rFonts w:ascii="Times New Roman" w:eastAsia="標楷體" w:hAnsi="標楷體" w:hint="eastAsia"/>
          <w:sz w:val="28"/>
          <w:szCs w:val="28"/>
        </w:rPr>
        <w:t>二代健保</w:t>
      </w:r>
      <w:r w:rsidR="00AB36B8" w:rsidRPr="001E6AD5">
        <w:rPr>
          <w:rFonts w:ascii="Times New Roman" w:eastAsia="標楷體" w:hAnsi="標楷體" w:hint="eastAsia"/>
          <w:sz w:val="28"/>
          <w:szCs w:val="28"/>
        </w:rPr>
        <w:t>提供了</w:t>
      </w:r>
      <w:proofErr w:type="gramStart"/>
      <w:r w:rsidR="00AB36B8" w:rsidRPr="001E6AD5">
        <w:rPr>
          <w:rFonts w:ascii="Times New Roman" w:eastAsia="標楷體" w:hAnsi="標楷體" w:hint="eastAsia"/>
          <w:sz w:val="28"/>
          <w:szCs w:val="28"/>
        </w:rPr>
        <w:t>挹</w:t>
      </w:r>
      <w:proofErr w:type="gramEnd"/>
      <w:r w:rsidR="00AB36B8" w:rsidRPr="001E6AD5">
        <w:rPr>
          <w:rFonts w:ascii="Times New Roman" w:eastAsia="標楷體" w:hAnsi="標楷體" w:hint="eastAsia"/>
          <w:sz w:val="28"/>
          <w:szCs w:val="28"/>
        </w:rPr>
        <w:t>注</w:t>
      </w:r>
      <w:r w:rsidRPr="001E6AD5">
        <w:rPr>
          <w:rFonts w:ascii="Times New Roman" w:eastAsia="標楷體" w:hAnsi="標楷體" w:hint="eastAsia"/>
          <w:sz w:val="28"/>
          <w:szCs w:val="28"/>
        </w:rPr>
        <w:t>財源，</w:t>
      </w:r>
      <w:r w:rsidR="00AB36B8" w:rsidRPr="001E6AD5">
        <w:rPr>
          <w:rFonts w:ascii="Times New Roman" w:eastAsia="標楷體" w:hAnsi="標楷體" w:hint="eastAsia"/>
          <w:sz w:val="28"/>
          <w:szCs w:val="28"/>
        </w:rPr>
        <w:t>使得</w:t>
      </w:r>
      <w:r w:rsidR="00AB36B8" w:rsidRPr="001E6AD5">
        <w:rPr>
          <w:rFonts w:ascii="Times New Roman" w:eastAsia="標楷體" w:hAnsi="標楷體"/>
          <w:sz w:val="28"/>
          <w:szCs w:val="28"/>
        </w:rPr>
        <w:t>一般保險費的費率</w:t>
      </w:r>
      <w:r w:rsidR="00460AA6" w:rsidRPr="001E6AD5">
        <w:rPr>
          <w:rFonts w:ascii="Times New Roman" w:eastAsia="標楷體" w:hAnsi="標楷體" w:hint="eastAsia"/>
          <w:sz w:val="28"/>
          <w:szCs w:val="28"/>
        </w:rPr>
        <w:t>得</w:t>
      </w:r>
      <w:r w:rsidR="00AB36B8" w:rsidRPr="001E6AD5">
        <w:rPr>
          <w:rFonts w:ascii="Times New Roman" w:eastAsia="標楷體" w:hAnsi="標楷體"/>
          <w:sz w:val="28"/>
          <w:szCs w:val="28"/>
        </w:rPr>
        <w:t>適度調降</w:t>
      </w:r>
      <w:r w:rsidR="00AB36B8" w:rsidRPr="001E6AD5">
        <w:rPr>
          <w:rFonts w:ascii="Times New Roman" w:eastAsia="標楷體" w:hAnsi="標楷體" w:hint="eastAsia"/>
          <w:sz w:val="28"/>
          <w:szCs w:val="28"/>
        </w:rPr>
        <w:t>，也就是說，</w:t>
      </w:r>
      <w:r w:rsidR="00AB36B8" w:rsidRPr="001E6AD5">
        <w:rPr>
          <w:rFonts w:ascii="Times New Roman" w:eastAsia="標楷體" w:hAnsi="標楷體"/>
          <w:sz w:val="28"/>
          <w:szCs w:val="28"/>
        </w:rPr>
        <w:t>經常性薪資少，</w:t>
      </w:r>
      <w:r w:rsidR="00AB36B8" w:rsidRPr="00C92E70">
        <w:rPr>
          <w:rFonts w:ascii="Times New Roman" w:eastAsia="標楷體" w:hAnsi="標楷體"/>
          <w:sz w:val="28"/>
          <w:szCs w:val="28"/>
        </w:rPr>
        <w:t>資</w:t>
      </w:r>
      <w:r w:rsidR="00B62411" w:rsidRPr="00C92E70">
        <w:rPr>
          <w:rFonts w:ascii="Times New Roman" w:eastAsia="標楷體" w:hAnsi="標楷體" w:hint="eastAsia"/>
          <w:sz w:val="28"/>
          <w:szCs w:val="28"/>
        </w:rPr>
        <w:t>本</w:t>
      </w:r>
      <w:r w:rsidR="00AB36B8" w:rsidRPr="00C92E70">
        <w:rPr>
          <w:rFonts w:ascii="Times New Roman" w:eastAsia="標楷體" w:hAnsi="標楷體"/>
          <w:sz w:val="28"/>
          <w:szCs w:val="28"/>
        </w:rPr>
        <w:t>利</w:t>
      </w:r>
      <w:r w:rsidR="00AB36B8" w:rsidRPr="001E6AD5">
        <w:rPr>
          <w:rFonts w:ascii="Times New Roman" w:eastAsia="標楷體" w:hAnsi="標楷體"/>
          <w:sz w:val="28"/>
          <w:szCs w:val="28"/>
        </w:rPr>
        <w:t>得多者，健保費負擔可能會因加收補充保險費而增加，但單純只靠薪水收入的受薪階級，健保費負擔</w:t>
      </w:r>
      <w:r w:rsidR="00AB36B8" w:rsidRPr="001E6AD5">
        <w:rPr>
          <w:rFonts w:ascii="Times New Roman" w:eastAsia="標楷體" w:hAnsi="標楷體" w:hint="eastAsia"/>
          <w:sz w:val="28"/>
          <w:szCs w:val="28"/>
        </w:rPr>
        <w:t>則</w:t>
      </w:r>
      <w:r w:rsidR="00AB36B8" w:rsidRPr="001E6AD5">
        <w:rPr>
          <w:rFonts w:ascii="Times New Roman" w:eastAsia="標楷體" w:hAnsi="標楷體"/>
          <w:sz w:val="28"/>
          <w:szCs w:val="28"/>
        </w:rPr>
        <w:t>會減少</w:t>
      </w:r>
      <w:r w:rsidR="00AB36B8" w:rsidRPr="001E6AD5">
        <w:rPr>
          <w:rFonts w:ascii="Times New Roman" w:eastAsia="標楷體" w:hAnsi="標楷體" w:hint="eastAsia"/>
          <w:sz w:val="28"/>
          <w:szCs w:val="28"/>
        </w:rPr>
        <w:t>，提高保險費負擔的公平性。</w:t>
      </w:r>
      <w:r w:rsidR="00B201BC" w:rsidRPr="001E6AD5">
        <w:rPr>
          <w:rFonts w:ascii="Times New Roman" w:eastAsia="標楷體" w:hAnsi="標楷體" w:hint="eastAsia"/>
          <w:sz w:val="28"/>
          <w:szCs w:val="28"/>
        </w:rPr>
        <w:t>為確實掌握補充保險費，穩定健保財源，</w:t>
      </w:r>
      <w:r w:rsidRPr="001E6AD5">
        <w:rPr>
          <w:rFonts w:ascii="Times New Roman" w:eastAsia="標楷體" w:hAnsi="標楷體" w:hint="eastAsia"/>
          <w:sz w:val="28"/>
          <w:szCs w:val="28"/>
        </w:rPr>
        <w:t>扣費義務人及投保單位扮演</w:t>
      </w:r>
      <w:r w:rsidR="00AF46C8" w:rsidRPr="001E6AD5">
        <w:rPr>
          <w:rFonts w:ascii="Times New Roman" w:eastAsia="標楷體" w:hAnsi="標楷體" w:hint="eastAsia"/>
          <w:sz w:val="28"/>
          <w:szCs w:val="28"/>
        </w:rPr>
        <w:t>極為</w:t>
      </w:r>
      <w:r w:rsidRPr="001E6AD5">
        <w:rPr>
          <w:rFonts w:ascii="Times New Roman" w:eastAsia="標楷體" w:hAnsi="標楷體" w:hint="eastAsia"/>
          <w:sz w:val="28"/>
          <w:szCs w:val="28"/>
        </w:rPr>
        <w:t>重要的角色</w:t>
      </w:r>
      <w:r w:rsidR="00AB36B8" w:rsidRPr="001E6AD5">
        <w:rPr>
          <w:rFonts w:ascii="Times New Roman" w:eastAsia="標楷體" w:hAnsi="標楷體" w:hint="eastAsia"/>
          <w:sz w:val="28"/>
          <w:szCs w:val="28"/>
        </w:rPr>
        <w:t>。</w:t>
      </w:r>
      <w:r w:rsidR="00B53DD9" w:rsidRPr="001E6AD5">
        <w:rPr>
          <w:rFonts w:ascii="Times New Roman" w:eastAsia="標楷體" w:hAnsi="標楷體" w:hint="eastAsia"/>
          <w:sz w:val="28"/>
          <w:szCs w:val="28"/>
        </w:rPr>
        <w:t>健保</w:t>
      </w:r>
      <w:proofErr w:type="gramStart"/>
      <w:r w:rsidR="00B53DD9" w:rsidRPr="001E6AD5">
        <w:rPr>
          <w:rFonts w:ascii="Times New Roman" w:eastAsia="標楷體" w:hAnsi="標楷體" w:hint="eastAsia"/>
          <w:sz w:val="28"/>
          <w:szCs w:val="28"/>
        </w:rPr>
        <w:t>署</w:t>
      </w:r>
      <w:r w:rsidR="00B201BC" w:rsidRPr="001E6AD5">
        <w:rPr>
          <w:rFonts w:ascii="Times New Roman" w:eastAsia="標楷體" w:hAnsi="標楷體" w:hint="eastAsia"/>
          <w:sz w:val="28"/>
          <w:szCs w:val="28"/>
        </w:rPr>
        <w:t>期</w:t>
      </w:r>
      <w:proofErr w:type="gramEnd"/>
      <w:r w:rsidR="00B201BC" w:rsidRPr="001E6AD5">
        <w:rPr>
          <w:rFonts w:ascii="Times New Roman" w:eastAsia="標楷體" w:hAnsi="標楷體" w:hint="eastAsia"/>
          <w:sz w:val="28"/>
          <w:szCs w:val="28"/>
        </w:rPr>
        <w:t>能藉由本手冊，使</w:t>
      </w:r>
      <w:r w:rsidR="009F4103" w:rsidRPr="001E6AD5">
        <w:rPr>
          <w:rFonts w:ascii="Times New Roman" w:eastAsia="標楷體" w:hAnsi="標楷體" w:hint="eastAsia"/>
          <w:sz w:val="28"/>
          <w:szCs w:val="28"/>
        </w:rPr>
        <w:t>得</w:t>
      </w:r>
      <w:r w:rsidR="00FE046D" w:rsidRPr="001E6AD5">
        <w:rPr>
          <w:rFonts w:ascii="Times New Roman" w:eastAsia="標楷體" w:hAnsi="標楷體" w:hint="eastAsia"/>
          <w:sz w:val="28"/>
          <w:szCs w:val="28"/>
        </w:rPr>
        <w:t>扣費義務人及投保單位</w:t>
      </w:r>
      <w:r w:rsidR="009F4103" w:rsidRPr="001E6AD5">
        <w:rPr>
          <w:rFonts w:ascii="Times New Roman" w:eastAsia="標楷體" w:hAnsi="標楷體" w:hint="eastAsia"/>
          <w:sz w:val="28"/>
          <w:szCs w:val="28"/>
        </w:rPr>
        <w:t>實務作業上有所依循</w:t>
      </w:r>
      <w:r w:rsidR="006B1F23" w:rsidRPr="001E6AD5">
        <w:rPr>
          <w:rFonts w:ascii="Times New Roman" w:eastAsia="標楷體" w:hAnsi="標楷體" w:hint="eastAsia"/>
          <w:sz w:val="28"/>
          <w:szCs w:val="28"/>
        </w:rPr>
        <w:t>，</w:t>
      </w:r>
      <w:r w:rsidR="009F4103" w:rsidRPr="001E6AD5">
        <w:rPr>
          <w:rFonts w:ascii="Times New Roman" w:eastAsia="標楷體" w:hAnsi="標楷體" w:hint="eastAsia"/>
          <w:sz w:val="28"/>
          <w:szCs w:val="28"/>
        </w:rPr>
        <w:t>並</w:t>
      </w:r>
      <w:r w:rsidR="00B201BC" w:rsidRPr="001E6AD5">
        <w:rPr>
          <w:rFonts w:ascii="Times New Roman" w:eastAsia="標楷體" w:hAnsi="標楷體" w:hint="eastAsia"/>
          <w:sz w:val="28"/>
          <w:szCs w:val="28"/>
        </w:rPr>
        <w:t>確實依法扣繳補充保險費，</w:t>
      </w:r>
      <w:r w:rsidRPr="001E6AD5">
        <w:rPr>
          <w:rFonts w:ascii="Times New Roman" w:eastAsia="標楷體" w:hAnsi="標楷體" w:hint="eastAsia"/>
          <w:sz w:val="28"/>
          <w:szCs w:val="28"/>
        </w:rPr>
        <w:t>讓</w:t>
      </w:r>
      <w:r w:rsidR="00FE046D" w:rsidRPr="001E6AD5">
        <w:rPr>
          <w:rFonts w:ascii="Times New Roman" w:eastAsia="標楷體" w:hAnsi="標楷體" w:hint="eastAsia"/>
          <w:sz w:val="28"/>
          <w:szCs w:val="28"/>
        </w:rPr>
        <w:t>全民健康保險制度朝更公平方向邁進</w:t>
      </w:r>
      <w:r w:rsidR="00781F54" w:rsidRPr="001E6AD5">
        <w:rPr>
          <w:rFonts w:ascii="Times New Roman" w:eastAsia="標楷體" w:hAnsi="標楷體" w:hint="eastAsia"/>
          <w:sz w:val="28"/>
          <w:szCs w:val="28"/>
        </w:rPr>
        <w:t>，永續提供全民健康的醫療照護</w:t>
      </w:r>
      <w:r w:rsidRPr="001E6AD5">
        <w:rPr>
          <w:rFonts w:ascii="Times New Roman" w:eastAsia="標楷體" w:hAnsi="標楷體" w:hint="eastAsia"/>
          <w:sz w:val="28"/>
          <w:szCs w:val="28"/>
        </w:rPr>
        <w:t>。</w:t>
      </w:r>
    </w:p>
    <w:p w14:paraId="20C174DD" w14:textId="77777777" w:rsidR="007A46C5" w:rsidRPr="001E6AD5" w:rsidRDefault="00311B7F" w:rsidP="00F9065C">
      <w:pPr>
        <w:pStyle w:val="a4"/>
        <w:tabs>
          <w:tab w:val="left" w:pos="709"/>
        </w:tabs>
        <w:adjustRightInd w:val="0"/>
        <w:snapToGrid w:val="0"/>
        <w:ind w:leftChars="0" w:left="482" w:firstLineChars="200" w:firstLine="560"/>
        <w:jc w:val="both"/>
        <w:rPr>
          <w:rFonts w:ascii="Times New Roman" w:eastAsia="標楷體" w:hAnsi="標楷體"/>
          <w:sz w:val="28"/>
          <w:szCs w:val="28"/>
        </w:rPr>
      </w:pPr>
      <w:r w:rsidRPr="001E6AD5">
        <w:rPr>
          <w:rFonts w:ascii="Times New Roman" w:eastAsia="標楷體" w:hAnsi="標楷體"/>
          <w:sz w:val="28"/>
          <w:szCs w:val="28"/>
        </w:rPr>
        <w:br w:type="page"/>
      </w:r>
    </w:p>
    <w:p w14:paraId="38ACF443" w14:textId="77777777" w:rsidR="00373E35" w:rsidRPr="001E6AD5" w:rsidRDefault="00787114" w:rsidP="008C397D">
      <w:pPr>
        <w:pStyle w:val="a4"/>
        <w:tabs>
          <w:tab w:val="left" w:pos="709"/>
        </w:tabs>
        <w:adjustRightInd w:val="0"/>
        <w:snapToGrid w:val="0"/>
        <w:ind w:leftChars="0" w:left="482" w:firstLineChars="200" w:firstLine="480"/>
        <w:jc w:val="both"/>
        <w:rPr>
          <w:rFonts w:ascii="Times New Roman" w:eastAsia="標楷體" w:hAnsi="Times New Roman"/>
          <w:b/>
          <w:sz w:val="32"/>
          <w:szCs w:val="32"/>
        </w:rPr>
      </w:pPr>
      <w:r>
        <w:rPr>
          <w:noProof/>
        </w:rPr>
        <w:lastRenderedPageBreak/>
        <mc:AlternateContent>
          <mc:Choice Requires="wps">
            <w:drawing>
              <wp:anchor distT="0" distB="0" distL="114300" distR="114300" simplePos="0" relativeHeight="251623424" behindDoc="0" locked="0" layoutInCell="1" allowOverlap="1" wp14:anchorId="1C19B741" wp14:editId="2197FB60">
                <wp:simplePos x="0" y="0"/>
                <wp:positionH relativeFrom="column">
                  <wp:posOffset>5104130</wp:posOffset>
                </wp:positionH>
                <wp:positionV relativeFrom="paragraph">
                  <wp:posOffset>-470535</wp:posOffset>
                </wp:positionV>
                <wp:extent cx="769620" cy="333375"/>
                <wp:effectExtent l="0" t="0" r="0" b="9525"/>
                <wp:wrapNone/>
                <wp:docPr id="8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67F30BFB" w14:textId="77777777" w:rsidR="003D5CBF" w:rsidRPr="007707F2" w:rsidRDefault="003D5CBF" w:rsidP="00373E35">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sidRPr="007707F2">
                              <w:rPr>
                                <w:rFonts w:ascii="Times New Roman" w:eastAsia="標楷體" w:hAnsi="Times New Roman"/>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9B741" id="Text Box 112" o:spid="_x0000_s1035" type="#_x0000_t202" style="position:absolute;left:0;text-align:left;margin-left:401.9pt;margin-top:-37.05pt;width:60.6pt;height:2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">
                <v:textbox>
                  <w:txbxContent>
                    <w:p w14:paraId="67F30BFB" w14:textId="77777777" w:rsidR="003D5CBF" w:rsidRPr="007707F2" w:rsidRDefault="003D5CBF" w:rsidP="00373E35">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sidRPr="007707F2">
                        <w:rPr>
                          <w:rFonts w:ascii="Times New Roman" w:eastAsia="標楷體" w:hAnsi="Times New Roman"/>
                          <w:sz w:val="28"/>
                          <w:szCs w:val="28"/>
                        </w:rPr>
                        <w:t>1</w:t>
                      </w:r>
                    </w:p>
                  </w:txbxContent>
                </v:textbox>
              </v:shape>
            </w:pict>
          </mc:Fallback>
        </mc:AlternateContent>
      </w:r>
      <w:r w:rsidR="00373E35" w:rsidRPr="001E6AD5">
        <w:rPr>
          <w:rFonts w:ascii="Times New Roman" w:eastAsia="標楷體" w:hAnsi="標楷體"/>
          <w:b/>
          <w:sz w:val="32"/>
          <w:szCs w:val="32"/>
        </w:rPr>
        <w:t>保險對象免扣取資格查詢之檔案格式</w:t>
      </w:r>
      <w:r w:rsidR="00373E35" w:rsidRPr="001E6AD5">
        <w:rPr>
          <w:rFonts w:ascii="Times New Roman" w:eastAsia="標楷體" w:hAnsi="標楷體" w:hint="eastAsia"/>
          <w:b/>
          <w:sz w:val="32"/>
          <w:szCs w:val="32"/>
        </w:rPr>
        <w:t>(txt)</w:t>
      </w:r>
    </w:p>
    <w:p w14:paraId="5E238E19" w14:textId="77777777" w:rsidR="00373E35" w:rsidRPr="001E6AD5" w:rsidRDefault="00373E35" w:rsidP="00506E4F">
      <w:pPr>
        <w:adjustRightInd w:val="0"/>
        <w:snapToGrid w:val="0"/>
        <w:ind w:leftChars="-100" w:left="-192" w:rightChars="-414" w:right="-994" w:hangingChars="17" w:hanging="48"/>
        <w:rPr>
          <w:rFonts w:ascii="Times New Roman" w:eastAsia="標楷體" w:hAnsi="Times New Roman"/>
          <w:spacing w:val="-14"/>
          <w:sz w:val="28"/>
          <w:szCs w:val="28"/>
        </w:rPr>
      </w:pPr>
      <w:r w:rsidRPr="001E6AD5">
        <w:rPr>
          <w:rFonts w:ascii="Times New Roman" w:eastAsia="標楷體" w:hAnsi="標楷體"/>
          <w:sz w:val="28"/>
          <w:szCs w:val="28"/>
        </w:rPr>
        <w:t>一、上傳檔案名稱：</w:t>
      </w:r>
      <w:r w:rsidRPr="001E6AD5">
        <w:rPr>
          <w:rFonts w:ascii="Times New Roman" w:eastAsia="標楷體" w:hAnsi="Times New Roman"/>
          <w:b/>
          <w:spacing w:val="-14"/>
          <w:sz w:val="28"/>
          <w:szCs w:val="28"/>
        </w:rPr>
        <w:t xml:space="preserve">EPR + </w:t>
      </w:r>
      <w:r w:rsidRPr="001E6AD5">
        <w:rPr>
          <w:rFonts w:ascii="Times New Roman" w:eastAsia="標楷體" w:hAnsi="標楷體"/>
          <w:b/>
          <w:spacing w:val="-14"/>
          <w:sz w:val="28"/>
          <w:szCs w:val="28"/>
        </w:rPr>
        <w:t>統一編號</w:t>
      </w:r>
      <w:r w:rsidRPr="001E6AD5">
        <w:rPr>
          <w:rFonts w:ascii="Times New Roman" w:eastAsia="標楷體" w:hAnsi="Times New Roman"/>
          <w:b/>
          <w:spacing w:val="-14"/>
          <w:sz w:val="28"/>
          <w:szCs w:val="28"/>
        </w:rPr>
        <w:t xml:space="preserve"> + </w:t>
      </w:r>
      <w:r w:rsidRPr="001E6AD5">
        <w:rPr>
          <w:rFonts w:ascii="Times New Roman" w:eastAsia="標楷體" w:hAnsi="標楷體"/>
          <w:b/>
          <w:spacing w:val="-14"/>
          <w:sz w:val="28"/>
          <w:szCs w:val="28"/>
        </w:rPr>
        <w:t>查詢日期</w:t>
      </w:r>
      <w:r w:rsidRPr="001E6AD5">
        <w:rPr>
          <w:rFonts w:ascii="Times New Roman" w:eastAsia="標楷體" w:hAnsi="標楷體" w:hint="eastAsia"/>
          <w:b/>
          <w:spacing w:val="-14"/>
          <w:sz w:val="28"/>
          <w:szCs w:val="28"/>
        </w:rPr>
        <w:t>(yyymmdd)+</w:t>
      </w:r>
      <w:r w:rsidRPr="001E6AD5">
        <w:rPr>
          <w:rFonts w:ascii="Times New Roman" w:eastAsia="標楷體" w:hAnsi="標楷體" w:hint="eastAsia"/>
          <w:b/>
          <w:spacing w:val="-14"/>
          <w:sz w:val="28"/>
          <w:szCs w:val="28"/>
        </w:rPr>
        <w:t>序號</w:t>
      </w:r>
      <w:r w:rsidRPr="001E6AD5">
        <w:rPr>
          <w:rFonts w:ascii="Times New Roman" w:eastAsia="標楷體" w:hAnsi="標楷體" w:hint="eastAsia"/>
          <w:b/>
          <w:spacing w:val="-14"/>
          <w:sz w:val="28"/>
          <w:szCs w:val="28"/>
        </w:rPr>
        <w:t>(3).txt</w:t>
      </w:r>
      <w:r w:rsidRPr="001E6AD5">
        <w:rPr>
          <w:rFonts w:ascii="Times New Roman" w:eastAsia="標楷體" w:hAnsi="標楷體"/>
          <w:spacing w:val="-14"/>
          <w:sz w:val="28"/>
          <w:szCs w:val="28"/>
        </w:rPr>
        <w:t>。</w:t>
      </w:r>
    </w:p>
    <w:p w14:paraId="150F342B" w14:textId="77777777" w:rsidR="00373E35" w:rsidRPr="001E6AD5" w:rsidRDefault="00373E35" w:rsidP="00506E4F">
      <w:pPr>
        <w:adjustRightInd w:val="0"/>
        <w:snapToGrid w:val="0"/>
        <w:ind w:leftChars="-100" w:left="-197" w:rightChars="-355" w:right="-852" w:hangingChars="17" w:hanging="43"/>
        <w:rPr>
          <w:rFonts w:ascii="Times New Roman" w:eastAsia="標楷體" w:hAnsi="Times New Roman"/>
          <w:sz w:val="28"/>
          <w:szCs w:val="28"/>
        </w:rPr>
      </w:pPr>
      <w:r w:rsidRPr="001E6AD5">
        <w:rPr>
          <w:rFonts w:ascii="Times New Roman" w:eastAsia="標楷體" w:hAnsi="標楷體"/>
          <w:spacing w:val="-14"/>
          <w:sz w:val="28"/>
          <w:szCs w:val="28"/>
        </w:rPr>
        <w:t>二、</w:t>
      </w:r>
      <w:r w:rsidRPr="001E6AD5">
        <w:rPr>
          <w:rFonts w:ascii="Times New Roman" w:eastAsia="標楷體" w:hAnsi="標楷體"/>
          <w:sz w:val="28"/>
          <w:szCs w:val="28"/>
        </w:rPr>
        <w:t>每</w:t>
      </w:r>
      <w:proofErr w:type="gramStart"/>
      <w:r w:rsidRPr="001E6AD5">
        <w:rPr>
          <w:rFonts w:ascii="Times New Roman" w:eastAsia="標楷體" w:hAnsi="標楷體"/>
          <w:sz w:val="28"/>
          <w:szCs w:val="28"/>
        </w:rPr>
        <w:t>個</w:t>
      </w:r>
      <w:proofErr w:type="gramEnd"/>
      <w:r w:rsidRPr="001E6AD5">
        <w:rPr>
          <w:rFonts w:ascii="Times New Roman" w:eastAsia="標楷體" w:hAnsi="標楷體"/>
          <w:sz w:val="28"/>
          <w:szCs w:val="28"/>
        </w:rPr>
        <w:t>檔案可查詢多項所得，</w:t>
      </w:r>
      <w:r w:rsidRPr="001E6AD5">
        <w:rPr>
          <w:rFonts w:ascii="Times New Roman" w:eastAsia="標楷體" w:hAnsi="標楷體"/>
          <w:spacing w:val="-14"/>
          <w:sz w:val="28"/>
          <w:szCs w:val="28"/>
        </w:rPr>
        <w:t>查詢</w:t>
      </w:r>
      <w:r w:rsidRPr="001E6AD5">
        <w:rPr>
          <w:rFonts w:ascii="Times New Roman" w:eastAsia="標楷體" w:hAnsi="標楷體"/>
          <w:sz w:val="28"/>
          <w:szCs w:val="28"/>
        </w:rPr>
        <w:t>檔案欄位如下</w:t>
      </w:r>
      <w:r w:rsidR="003C15D7" w:rsidRPr="001E6AD5">
        <w:rPr>
          <w:rFonts w:ascii="Times New Roman" w:eastAsia="標楷體" w:hAnsi="Times New Roman"/>
          <w:sz w:val="28"/>
          <w:szCs w:val="28"/>
        </w:rPr>
        <w:t>：</w:t>
      </w:r>
    </w:p>
    <w:tbl>
      <w:tblPr>
        <w:tblW w:w="10107"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756"/>
        <w:gridCol w:w="757"/>
        <w:gridCol w:w="757"/>
        <w:gridCol w:w="3117"/>
        <w:gridCol w:w="1275"/>
        <w:gridCol w:w="1677"/>
      </w:tblGrid>
      <w:tr w:rsidR="001E6AD5" w:rsidRPr="001E6AD5" w14:paraId="4B745F18" w14:textId="77777777" w:rsidTr="003B4444">
        <w:tc>
          <w:tcPr>
            <w:tcW w:w="1768" w:type="dxa"/>
            <w:vAlign w:val="center"/>
          </w:tcPr>
          <w:p w14:paraId="03511C5C"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caps/>
                <w:spacing w:val="-14"/>
                <w:sz w:val="28"/>
                <w:szCs w:val="28"/>
              </w:rPr>
            </w:pPr>
            <w:r w:rsidRPr="001E6AD5">
              <w:rPr>
                <w:rFonts w:ascii="Times New Roman" w:eastAsia="標楷體" w:hAnsi="標楷體"/>
                <w:caps/>
                <w:spacing w:val="-14"/>
                <w:sz w:val="28"/>
                <w:szCs w:val="28"/>
              </w:rPr>
              <w:t>欄位名稱</w:t>
            </w:r>
          </w:p>
        </w:tc>
        <w:tc>
          <w:tcPr>
            <w:tcW w:w="756" w:type="dxa"/>
            <w:vAlign w:val="center"/>
          </w:tcPr>
          <w:p w14:paraId="59B99484"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caps/>
                <w:spacing w:val="-14"/>
                <w:sz w:val="28"/>
                <w:szCs w:val="28"/>
              </w:rPr>
            </w:pPr>
            <w:proofErr w:type="gramStart"/>
            <w:r w:rsidRPr="001E6AD5">
              <w:rPr>
                <w:rFonts w:ascii="Times New Roman" w:eastAsia="標楷體" w:hAnsi="標楷體"/>
                <w:spacing w:val="-14"/>
                <w:sz w:val="28"/>
                <w:szCs w:val="28"/>
              </w:rPr>
              <w:t>起迄</w:t>
            </w:r>
            <w:proofErr w:type="gramEnd"/>
            <w:r w:rsidRPr="001E6AD5">
              <w:rPr>
                <w:rFonts w:ascii="Times New Roman" w:eastAsia="標楷體" w:hAnsi="標楷體"/>
                <w:spacing w:val="-14"/>
                <w:sz w:val="28"/>
                <w:szCs w:val="28"/>
              </w:rPr>
              <w:t>位置</w:t>
            </w:r>
          </w:p>
        </w:tc>
        <w:tc>
          <w:tcPr>
            <w:tcW w:w="757" w:type="dxa"/>
            <w:vAlign w:val="center"/>
          </w:tcPr>
          <w:p w14:paraId="3F837468"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caps/>
                <w:spacing w:val="-14"/>
                <w:sz w:val="28"/>
                <w:szCs w:val="28"/>
              </w:rPr>
            </w:pPr>
            <w:r w:rsidRPr="001E6AD5">
              <w:rPr>
                <w:rFonts w:ascii="Times New Roman" w:eastAsia="標楷體" w:hAnsi="標楷體"/>
                <w:spacing w:val="-14"/>
                <w:sz w:val="28"/>
                <w:szCs w:val="28"/>
              </w:rPr>
              <w:t>長</w:t>
            </w:r>
            <w:r w:rsidRPr="001E6AD5">
              <w:rPr>
                <w:rFonts w:ascii="Times New Roman" w:eastAsia="標楷體" w:hAnsi="Times New Roman"/>
                <w:spacing w:val="-14"/>
                <w:sz w:val="28"/>
                <w:szCs w:val="28"/>
              </w:rPr>
              <w:t xml:space="preserve"> </w:t>
            </w:r>
            <w:r w:rsidRPr="001E6AD5">
              <w:rPr>
                <w:rFonts w:ascii="Times New Roman" w:eastAsia="標楷體" w:hAnsi="標楷體"/>
                <w:spacing w:val="-14"/>
                <w:sz w:val="28"/>
                <w:szCs w:val="28"/>
              </w:rPr>
              <w:t>度</w:t>
            </w:r>
          </w:p>
        </w:tc>
        <w:tc>
          <w:tcPr>
            <w:tcW w:w="757" w:type="dxa"/>
            <w:vAlign w:val="center"/>
          </w:tcPr>
          <w:p w14:paraId="31158C34"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caps/>
                <w:spacing w:val="-14"/>
                <w:sz w:val="28"/>
                <w:szCs w:val="28"/>
              </w:rPr>
            </w:pPr>
            <w:r w:rsidRPr="001E6AD5">
              <w:rPr>
                <w:rFonts w:ascii="Times New Roman" w:eastAsia="標楷體" w:hAnsi="標楷體"/>
                <w:spacing w:val="-14"/>
                <w:sz w:val="28"/>
                <w:szCs w:val="28"/>
              </w:rPr>
              <w:t>屬性</w:t>
            </w:r>
          </w:p>
        </w:tc>
        <w:tc>
          <w:tcPr>
            <w:tcW w:w="3117" w:type="dxa"/>
            <w:vAlign w:val="center"/>
          </w:tcPr>
          <w:p w14:paraId="22B0793D"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caps/>
                <w:spacing w:val="-14"/>
                <w:sz w:val="28"/>
                <w:szCs w:val="28"/>
              </w:rPr>
            </w:pPr>
            <w:r w:rsidRPr="001E6AD5">
              <w:rPr>
                <w:rFonts w:ascii="Times New Roman" w:eastAsia="標楷體" w:hAnsi="標楷體"/>
                <w:spacing w:val="-14"/>
                <w:sz w:val="28"/>
                <w:szCs w:val="28"/>
              </w:rPr>
              <w:t>說</w:t>
            </w:r>
            <w:r w:rsidRPr="001E6AD5">
              <w:rPr>
                <w:rFonts w:ascii="Times New Roman" w:eastAsia="標楷體" w:hAnsi="Times New Roman"/>
                <w:spacing w:val="-14"/>
                <w:sz w:val="28"/>
                <w:szCs w:val="28"/>
              </w:rPr>
              <w:t xml:space="preserve">             </w:t>
            </w:r>
            <w:r w:rsidRPr="001E6AD5">
              <w:rPr>
                <w:rFonts w:ascii="Times New Roman" w:eastAsia="標楷體" w:hAnsi="標楷體"/>
                <w:spacing w:val="-14"/>
                <w:sz w:val="28"/>
                <w:szCs w:val="28"/>
              </w:rPr>
              <w:t>明</w:t>
            </w:r>
          </w:p>
        </w:tc>
        <w:tc>
          <w:tcPr>
            <w:tcW w:w="1275" w:type="dxa"/>
          </w:tcPr>
          <w:p w14:paraId="6727E48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30"/>
                <w:sz w:val="28"/>
                <w:szCs w:val="28"/>
              </w:rPr>
            </w:pPr>
            <w:r w:rsidRPr="001E6AD5">
              <w:rPr>
                <w:rFonts w:ascii="Times New Roman" w:eastAsia="標楷體" w:hAnsi="標楷體"/>
                <w:spacing w:val="-30"/>
                <w:sz w:val="28"/>
                <w:szCs w:val="28"/>
              </w:rPr>
              <w:t>扣費義務人</w:t>
            </w:r>
          </w:p>
          <w:p w14:paraId="007751A3"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1E6AD5">
              <w:rPr>
                <w:rFonts w:ascii="Times New Roman" w:eastAsia="標楷體" w:hAnsi="標楷體" w:hint="eastAsia"/>
                <w:spacing w:val="-14"/>
                <w:sz w:val="28"/>
                <w:szCs w:val="28"/>
              </w:rPr>
              <w:t>查詢檔案</w:t>
            </w:r>
          </w:p>
        </w:tc>
        <w:tc>
          <w:tcPr>
            <w:tcW w:w="1677" w:type="dxa"/>
          </w:tcPr>
          <w:p w14:paraId="7C8382F9" w14:textId="77777777" w:rsidR="00373E35" w:rsidRPr="001E6AD5" w:rsidRDefault="00B53DD9" w:rsidP="003B4444">
            <w:pPr>
              <w:tabs>
                <w:tab w:val="left" w:pos="96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1E6AD5">
              <w:rPr>
                <w:rFonts w:ascii="Times New Roman" w:eastAsia="標楷體" w:hAnsi="標楷體"/>
                <w:spacing w:val="-14"/>
                <w:sz w:val="28"/>
                <w:szCs w:val="28"/>
              </w:rPr>
              <w:t>健保</w:t>
            </w:r>
            <w:r w:rsidRPr="001E6AD5">
              <w:rPr>
                <w:rFonts w:ascii="Times New Roman" w:eastAsia="標楷體" w:hAnsi="標楷體" w:hint="eastAsia"/>
                <w:spacing w:val="-14"/>
                <w:sz w:val="28"/>
                <w:szCs w:val="28"/>
              </w:rPr>
              <w:t>署</w:t>
            </w:r>
          </w:p>
          <w:p w14:paraId="5C448377" w14:textId="77777777" w:rsidR="00373E35" w:rsidRPr="001E6AD5" w:rsidRDefault="00373E35" w:rsidP="003B4444">
            <w:pPr>
              <w:tabs>
                <w:tab w:val="left" w:pos="96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14"/>
                <w:sz w:val="28"/>
                <w:szCs w:val="28"/>
              </w:rPr>
            </w:pPr>
            <w:r w:rsidRPr="001E6AD5">
              <w:rPr>
                <w:rFonts w:ascii="Times New Roman" w:eastAsia="標楷體" w:hAnsi="標楷體" w:hint="eastAsia"/>
                <w:spacing w:val="-14"/>
                <w:sz w:val="28"/>
                <w:szCs w:val="28"/>
              </w:rPr>
              <w:t>回覆結果檔案</w:t>
            </w:r>
          </w:p>
        </w:tc>
      </w:tr>
      <w:tr w:rsidR="001E6AD5" w:rsidRPr="001E6AD5" w14:paraId="5A8AB66D" w14:textId="77777777" w:rsidTr="003B4444">
        <w:tc>
          <w:tcPr>
            <w:tcW w:w="1768" w:type="dxa"/>
            <w:vAlign w:val="center"/>
          </w:tcPr>
          <w:p w14:paraId="4A710704"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所得給付類別代號</w:t>
            </w:r>
          </w:p>
        </w:tc>
        <w:tc>
          <w:tcPr>
            <w:tcW w:w="756" w:type="dxa"/>
            <w:vAlign w:val="center"/>
          </w:tcPr>
          <w:p w14:paraId="6D27027C"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1-2</w:t>
            </w:r>
          </w:p>
        </w:tc>
        <w:tc>
          <w:tcPr>
            <w:tcW w:w="757" w:type="dxa"/>
            <w:vAlign w:val="center"/>
          </w:tcPr>
          <w:p w14:paraId="0C974DAE"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2</w:t>
            </w:r>
          </w:p>
        </w:tc>
        <w:tc>
          <w:tcPr>
            <w:tcW w:w="757" w:type="dxa"/>
            <w:vAlign w:val="center"/>
          </w:tcPr>
          <w:p w14:paraId="238BBECA"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C</w:t>
            </w:r>
          </w:p>
        </w:tc>
        <w:tc>
          <w:tcPr>
            <w:tcW w:w="3117" w:type="dxa"/>
            <w:vAlign w:val="center"/>
          </w:tcPr>
          <w:p w14:paraId="43231629" w14:textId="77777777"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0" w:hangingChars="132" w:hanging="280"/>
              <w:jc w:val="both"/>
              <w:rPr>
                <w:rFonts w:ascii="標楷體" w:eastAsia="標楷體" w:hAnsi="標楷體"/>
                <w:b/>
                <w:spacing w:val="-14"/>
                <w:szCs w:val="24"/>
              </w:rPr>
            </w:pPr>
            <w:r w:rsidRPr="001E6AD5">
              <w:rPr>
                <w:rFonts w:ascii="標楷體" w:eastAsia="標楷體" w:hAnsi="標楷體" w:hint="eastAsia"/>
                <w:b/>
                <w:spacing w:val="-14"/>
                <w:szCs w:val="24"/>
              </w:rPr>
              <w:t>此欄位為必要欄位</w:t>
            </w:r>
          </w:p>
          <w:p w14:paraId="34160760" w14:textId="77777777"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6" w:hangingChars="135" w:hanging="286"/>
              <w:jc w:val="both"/>
              <w:rPr>
                <w:rFonts w:ascii="標楷體" w:eastAsia="標楷體" w:hAnsi="標楷體"/>
                <w:spacing w:val="-14"/>
                <w:szCs w:val="24"/>
              </w:rPr>
            </w:pPr>
            <w:r w:rsidRPr="001E6AD5">
              <w:rPr>
                <w:rFonts w:ascii="標楷體" w:eastAsia="標楷體" w:hAnsi="標楷體" w:hint="eastAsia"/>
                <w:spacing w:val="-14"/>
                <w:szCs w:val="24"/>
              </w:rPr>
              <w:t>所得類別代號如下</w:t>
            </w:r>
            <w:r w:rsidR="003C15D7" w:rsidRPr="001E6AD5">
              <w:rPr>
                <w:rFonts w:ascii="標楷體" w:eastAsia="標楷體" w:hAnsi="標楷體" w:hint="eastAsia"/>
                <w:spacing w:val="-14"/>
                <w:szCs w:val="24"/>
              </w:rPr>
              <w:t>：</w:t>
            </w:r>
          </w:p>
          <w:p w14:paraId="4C25B79B" w14:textId="77777777"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6" w:hangingChars="135" w:hanging="286"/>
              <w:jc w:val="both"/>
              <w:rPr>
                <w:rFonts w:ascii="Times New Roman" w:eastAsia="標楷體" w:hAnsi="Times New Roman"/>
                <w:szCs w:val="24"/>
              </w:rPr>
            </w:pPr>
            <w:r w:rsidRPr="001E6AD5">
              <w:rPr>
                <w:rFonts w:ascii="Times New Roman" w:eastAsia="標楷體" w:hAnsi="Times New Roman"/>
                <w:spacing w:val="-14"/>
                <w:szCs w:val="24"/>
              </w:rPr>
              <w:t>62-</w:t>
            </w:r>
            <w:r w:rsidRPr="001E6AD5">
              <w:rPr>
                <w:rFonts w:ascii="Times New Roman" w:eastAsia="標楷體" w:hAnsi="標楷體"/>
                <w:szCs w:val="24"/>
              </w:rPr>
              <w:t>所屬投保單位給付全年累計逾當月投保金額四倍部分之獎金</w:t>
            </w:r>
          </w:p>
          <w:p w14:paraId="5E0184F5" w14:textId="462D9B8A"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szCs w:val="24"/>
              </w:rPr>
            </w:pPr>
            <w:r w:rsidRPr="001E6AD5">
              <w:rPr>
                <w:rFonts w:ascii="Times New Roman" w:eastAsia="標楷體" w:hAnsi="Times New Roman"/>
                <w:szCs w:val="24"/>
              </w:rPr>
              <w:t>63-</w:t>
            </w:r>
            <w:r w:rsidRPr="001E6AD5">
              <w:rPr>
                <w:rFonts w:ascii="Times New Roman" w:eastAsia="標楷體" w:hAnsi="標楷體"/>
                <w:szCs w:val="24"/>
              </w:rPr>
              <w:t>非所屬投保單位給付之薪資</w:t>
            </w:r>
            <w:r w:rsidR="00890836">
              <w:rPr>
                <w:rFonts w:ascii="Times New Roman" w:eastAsia="標楷體" w:hAnsi="標楷體"/>
                <w:szCs w:val="24"/>
              </w:rPr>
              <w:t>所得</w:t>
            </w:r>
          </w:p>
          <w:p w14:paraId="7B568810" w14:textId="77777777"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szCs w:val="24"/>
              </w:rPr>
            </w:pPr>
            <w:r w:rsidRPr="001E6AD5">
              <w:rPr>
                <w:rFonts w:ascii="Times New Roman" w:eastAsia="標楷體" w:hAnsi="Times New Roman"/>
                <w:szCs w:val="24"/>
              </w:rPr>
              <w:t>65-</w:t>
            </w:r>
            <w:r w:rsidRPr="001E6AD5">
              <w:rPr>
                <w:rFonts w:ascii="Times New Roman" w:eastAsia="標楷體" w:hAnsi="標楷體"/>
                <w:szCs w:val="24"/>
              </w:rPr>
              <w:t>執行業務收入</w:t>
            </w:r>
          </w:p>
          <w:p w14:paraId="41AEBE94" w14:textId="77777777"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bCs/>
                <w:szCs w:val="24"/>
              </w:rPr>
            </w:pPr>
            <w:r w:rsidRPr="001E6AD5">
              <w:rPr>
                <w:rFonts w:ascii="Times New Roman" w:eastAsia="標楷體" w:hAnsi="Times New Roman"/>
                <w:szCs w:val="24"/>
              </w:rPr>
              <w:t>66-</w:t>
            </w:r>
            <w:r w:rsidRPr="001E6AD5">
              <w:rPr>
                <w:rFonts w:ascii="Times New Roman" w:eastAsia="標楷體" w:hAnsi="標楷體"/>
                <w:bCs/>
                <w:szCs w:val="24"/>
              </w:rPr>
              <w:t>股利所得</w:t>
            </w:r>
          </w:p>
          <w:p w14:paraId="67D21BD7" w14:textId="77777777"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bCs/>
                <w:szCs w:val="24"/>
              </w:rPr>
            </w:pPr>
            <w:r w:rsidRPr="001E6AD5">
              <w:rPr>
                <w:rFonts w:ascii="Times New Roman" w:eastAsia="標楷體" w:hAnsi="Times New Roman"/>
                <w:bCs/>
                <w:szCs w:val="24"/>
              </w:rPr>
              <w:t>67-</w:t>
            </w:r>
            <w:r w:rsidRPr="001E6AD5">
              <w:rPr>
                <w:rFonts w:ascii="Times New Roman" w:eastAsia="標楷體" w:hAnsi="標楷體"/>
                <w:bCs/>
                <w:szCs w:val="24"/>
              </w:rPr>
              <w:t>利息所得</w:t>
            </w:r>
          </w:p>
          <w:p w14:paraId="0282EC6A" w14:textId="77777777" w:rsidR="00373E35" w:rsidRPr="001E6AD5" w:rsidRDefault="00373E35" w:rsidP="003B4444">
            <w:pPr>
              <w:tabs>
                <w:tab w:val="left" w:pos="960"/>
                <w:tab w:val="left" w:pos="1920"/>
                <w:tab w:val="left" w:pos="2880"/>
                <w:tab w:val="left" w:pos="3840"/>
                <w:tab w:val="left" w:pos="4800"/>
                <w:tab w:val="left" w:pos="5760"/>
                <w:tab w:val="left" w:pos="5848"/>
                <w:tab w:val="left" w:pos="6493"/>
                <w:tab w:val="left" w:pos="7680"/>
                <w:tab w:val="left" w:pos="8640"/>
                <w:tab w:val="left" w:pos="9600"/>
                <w:tab w:val="left" w:pos="10560"/>
              </w:tabs>
              <w:autoSpaceDE w:val="0"/>
              <w:autoSpaceDN w:val="0"/>
              <w:spacing w:line="320" w:lineRule="exact"/>
              <w:jc w:val="both"/>
              <w:rPr>
                <w:rFonts w:ascii="Times New Roman" w:eastAsia="標楷體" w:hAnsi="Times New Roman"/>
                <w:spacing w:val="-14"/>
                <w:szCs w:val="24"/>
              </w:rPr>
            </w:pPr>
            <w:r w:rsidRPr="001E6AD5">
              <w:rPr>
                <w:rFonts w:ascii="Times New Roman" w:eastAsia="標楷體" w:hAnsi="Times New Roman"/>
                <w:spacing w:val="-14"/>
                <w:szCs w:val="24"/>
              </w:rPr>
              <w:t>68-</w:t>
            </w:r>
            <w:r w:rsidRPr="001E6AD5">
              <w:rPr>
                <w:rFonts w:ascii="Times New Roman" w:eastAsia="標楷體" w:hAnsi="標楷體"/>
                <w:bCs/>
                <w:szCs w:val="24"/>
              </w:rPr>
              <w:t>租金收入</w:t>
            </w:r>
          </w:p>
        </w:tc>
        <w:tc>
          <w:tcPr>
            <w:tcW w:w="1275" w:type="dxa"/>
            <w:vAlign w:val="center"/>
          </w:tcPr>
          <w:p w14:paraId="73B441CC"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c>
          <w:tcPr>
            <w:tcW w:w="1677" w:type="dxa"/>
            <w:vAlign w:val="center"/>
          </w:tcPr>
          <w:p w14:paraId="654D1E27"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103B481A" w14:textId="77777777" w:rsidTr="00D741A9">
        <w:trPr>
          <w:trHeight w:val="497"/>
        </w:trPr>
        <w:tc>
          <w:tcPr>
            <w:tcW w:w="1768" w:type="dxa"/>
            <w:vAlign w:val="center"/>
          </w:tcPr>
          <w:p w14:paraId="168561E5"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身分證號</w:t>
            </w:r>
          </w:p>
        </w:tc>
        <w:tc>
          <w:tcPr>
            <w:tcW w:w="756" w:type="dxa"/>
            <w:vAlign w:val="center"/>
          </w:tcPr>
          <w:p w14:paraId="1609500E"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3-12</w:t>
            </w:r>
          </w:p>
        </w:tc>
        <w:tc>
          <w:tcPr>
            <w:tcW w:w="757" w:type="dxa"/>
            <w:vAlign w:val="center"/>
          </w:tcPr>
          <w:p w14:paraId="7E50F5F5"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10</w:t>
            </w:r>
          </w:p>
        </w:tc>
        <w:tc>
          <w:tcPr>
            <w:tcW w:w="757" w:type="dxa"/>
            <w:vAlign w:val="center"/>
          </w:tcPr>
          <w:p w14:paraId="02F8C626"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C</w:t>
            </w:r>
          </w:p>
        </w:tc>
        <w:tc>
          <w:tcPr>
            <w:tcW w:w="3117" w:type="dxa"/>
            <w:vAlign w:val="center"/>
          </w:tcPr>
          <w:p w14:paraId="1CD642F3"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pacing w:val="-14"/>
                <w:szCs w:val="24"/>
              </w:rPr>
            </w:pPr>
            <w:r w:rsidRPr="001E6AD5">
              <w:rPr>
                <w:rFonts w:ascii="標楷體" w:eastAsia="標楷體" w:hAnsi="標楷體" w:hint="eastAsia"/>
                <w:b/>
                <w:spacing w:val="-14"/>
                <w:szCs w:val="24"/>
              </w:rPr>
              <w:t>此欄位為必要欄位</w:t>
            </w:r>
          </w:p>
        </w:tc>
        <w:tc>
          <w:tcPr>
            <w:tcW w:w="1275" w:type="dxa"/>
            <w:vAlign w:val="center"/>
          </w:tcPr>
          <w:p w14:paraId="62D31F06"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c>
          <w:tcPr>
            <w:tcW w:w="1677" w:type="dxa"/>
            <w:vAlign w:val="center"/>
          </w:tcPr>
          <w:p w14:paraId="585A033E"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316A0B6A" w14:textId="77777777" w:rsidTr="003B4444">
        <w:tc>
          <w:tcPr>
            <w:tcW w:w="1768" w:type="dxa"/>
            <w:vAlign w:val="center"/>
          </w:tcPr>
          <w:p w14:paraId="4D49DA7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20"/>
                <w:sz w:val="28"/>
                <w:szCs w:val="28"/>
              </w:rPr>
            </w:pPr>
            <w:r w:rsidRPr="001E6AD5">
              <w:rPr>
                <w:rFonts w:ascii="Times New Roman" w:eastAsia="標楷體" w:hAnsi="標楷體"/>
                <w:spacing w:val="-20"/>
                <w:sz w:val="28"/>
                <w:szCs w:val="28"/>
              </w:rPr>
              <w:t>扣費義務人使用欄</w:t>
            </w:r>
          </w:p>
        </w:tc>
        <w:tc>
          <w:tcPr>
            <w:tcW w:w="756" w:type="dxa"/>
            <w:vAlign w:val="center"/>
          </w:tcPr>
          <w:p w14:paraId="254F234F"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13-32</w:t>
            </w:r>
          </w:p>
        </w:tc>
        <w:tc>
          <w:tcPr>
            <w:tcW w:w="757" w:type="dxa"/>
            <w:vAlign w:val="center"/>
          </w:tcPr>
          <w:p w14:paraId="680A4EE2"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20</w:t>
            </w:r>
          </w:p>
        </w:tc>
        <w:tc>
          <w:tcPr>
            <w:tcW w:w="757" w:type="dxa"/>
            <w:vAlign w:val="center"/>
          </w:tcPr>
          <w:p w14:paraId="6E81355A"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C</w:t>
            </w:r>
          </w:p>
        </w:tc>
        <w:tc>
          <w:tcPr>
            <w:tcW w:w="3117" w:type="dxa"/>
            <w:vAlign w:val="center"/>
          </w:tcPr>
          <w:p w14:paraId="6DE8A432"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1E6AD5">
              <w:rPr>
                <w:rFonts w:ascii="Times New Roman" w:eastAsia="標楷體" w:hAnsi="標楷體"/>
                <w:szCs w:val="24"/>
              </w:rPr>
              <w:t>此欄位</w:t>
            </w:r>
            <w:r w:rsidRPr="001E6AD5">
              <w:rPr>
                <w:rFonts w:ascii="Times New Roman" w:eastAsia="標楷體" w:hAnsi="標楷體" w:hint="eastAsia"/>
                <w:szCs w:val="24"/>
              </w:rPr>
              <w:t>非必要欄位，</w:t>
            </w:r>
            <w:proofErr w:type="gramStart"/>
            <w:r w:rsidRPr="001E6AD5">
              <w:rPr>
                <w:rFonts w:ascii="Times New Roman" w:eastAsia="標楷體" w:hAnsi="標楷體" w:hint="eastAsia"/>
                <w:szCs w:val="24"/>
              </w:rPr>
              <w:t>由</w:t>
            </w:r>
            <w:r w:rsidRPr="001E6AD5">
              <w:rPr>
                <w:rFonts w:ascii="Times New Roman" w:eastAsia="標楷體" w:hAnsi="標楷體"/>
                <w:szCs w:val="24"/>
              </w:rPr>
              <w:t>扣費</w:t>
            </w:r>
            <w:proofErr w:type="gramEnd"/>
            <w:r w:rsidRPr="001E6AD5">
              <w:rPr>
                <w:rFonts w:ascii="Times New Roman" w:eastAsia="標楷體" w:hAnsi="標楷體"/>
                <w:szCs w:val="24"/>
              </w:rPr>
              <w:t>義務人自由運用</w:t>
            </w:r>
          </w:p>
        </w:tc>
        <w:tc>
          <w:tcPr>
            <w:tcW w:w="1275" w:type="dxa"/>
            <w:vAlign w:val="center"/>
          </w:tcPr>
          <w:p w14:paraId="10EFFE97"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c>
          <w:tcPr>
            <w:tcW w:w="1677" w:type="dxa"/>
            <w:vAlign w:val="center"/>
          </w:tcPr>
          <w:p w14:paraId="6206940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01421040" w14:textId="77777777" w:rsidTr="005F377E">
        <w:trPr>
          <w:trHeight w:val="458"/>
        </w:trPr>
        <w:tc>
          <w:tcPr>
            <w:tcW w:w="1768" w:type="dxa"/>
            <w:vAlign w:val="center"/>
          </w:tcPr>
          <w:p w14:paraId="4C44BBCC"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查詢回復日期</w:t>
            </w:r>
          </w:p>
        </w:tc>
        <w:tc>
          <w:tcPr>
            <w:tcW w:w="756" w:type="dxa"/>
            <w:vAlign w:val="center"/>
          </w:tcPr>
          <w:p w14:paraId="03E5563B"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33-39</w:t>
            </w:r>
          </w:p>
        </w:tc>
        <w:tc>
          <w:tcPr>
            <w:tcW w:w="757" w:type="dxa"/>
            <w:vAlign w:val="center"/>
          </w:tcPr>
          <w:p w14:paraId="1029D61A"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7</w:t>
            </w:r>
          </w:p>
        </w:tc>
        <w:tc>
          <w:tcPr>
            <w:tcW w:w="757" w:type="dxa"/>
            <w:vAlign w:val="center"/>
          </w:tcPr>
          <w:p w14:paraId="30074D8E"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C</w:t>
            </w:r>
          </w:p>
        </w:tc>
        <w:tc>
          <w:tcPr>
            <w:tcW w:w="3117" w:type="dxa"/>
            <w:vAlign w:val="center"/>
          </w:tcPr>
          <w:p w14:paraId="23371D93"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1E6AD5">
              <w:rPr>
                <w:rFonts w:ascii="Times New Roman" w:eastAsia="標楷體" w:hAnsi="Times New Roman"/>
                <w:spacing w:val="-14"/>
                <w:szCs w:val="24"/>
              </w:rPr>
              <w:t>YYYMMDD</w:t>
            </w:r>
          </w:p>
        </w:tc>
        <w:tc>
          <w:tcPr>
            <w:tcW w:w="1275" w:type="dxa"/>
            <w:vAlign w:val="center"/>
          </w:tcPr>
          <w:p w14:paraId="147653D7"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
        </w:tc>
        <w:tc>
          <w:tcPr>
            <w:tcW w:w="1677" w:type="dxa"/>
            <w:vAlign w:val="center"/>
          </w:tcPr>
          <w:p w14:paraId="1A7B24DE"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0B02C01E" w14:textId="77777777" w:rsidTr="003B4444">
        <w:tc>
          <w:tcPr>
            <w:tcW w:w="1768" w:type="dxa"/>
            <w:vAlign w:val="center"/>
          </w:tcPr>
          <w:p w14:paraId="5E76122F"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查詢結果</w:t>
            </w:r>
          </w:p>
        </w:tc>
        <w:tc>
          <w:tcPr>
            <w:tcW w:w="756" w:type="dxa"/>
            <w:vAlign w:val="center"/>
          </w:tcPr>
          <w:p w14:paraId="72A471FC"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40-40</w:t>
            </w:r>
          </w:p>
        </w:tc>
        <w:tc>
          <w:tcPr>
            <w:tcW w:w="757" w:type="dxa"/>
            <w:vAlign w:val="center"/>
          </w:tcPr>
          <w:p w14:paraId="29B5BED8"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1</w:t>
            </w:r>
          </w:p>
        </w:tc>
        <w:tc>
          <w:tcPr>
            <w:tcW w:w="757" w:type="dxa"/>
            <w:vAlign w:val="center"/>
          </w:tcPr>
          <w:p w14:paraId="3C672655"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C</w:t>
            </w:r>
          </w:p>
        </w:tc>
        <w:tc>
          <w:tcPr>
            <w:tcW w:w="3117" w:type="dxa"/>
            <w:vAlign w:val="center"/>
          </w:tcPr>
          <w:p w14:paraId="5C3657C1"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1E6AD5">
              <w:rPr>
                <w:rFonts w:ascii="Times New Roman" w:eastAsia="標楷體" w:hAnsi="Times New Roman"/>
                <w:spacing w:val="-14"/>
                <w:szCs w:val="24"/>
              </w:rPr>
              <w:t>Y-</w:t>
            </w:r>
            <w:r w:rsidRPr="001E6AD5">
              <w:rPr>
                <w:rFonts w:ascii="Times New Roman" w:eastAsia="標楷體" w:hAnsi="標楷體"/>
                <w:spacing w:val="-14"/>
                <w:szCs w:val="24"/>
              </w:rPr>
              <w:t>需扣取</w:t>
            </w:r>
            <w:r w:rsidRPr="001E6AD5">
              <w:rPr>
                <w:rFonts w:ascii="Times New Roman" w:eastAsia="標楷體" w:hAnsi="Times New Roman"/>
                <w:spacing w:val="-14"/>
                <w:szCs w:val="24"/>
              </w:rPr>
              <w:t xml:space="preserve"> </w:t>
            </w:r>
            <w:r w:rsidRPr="001E6AD5">
              <w:rPr>
                <w:rFonts w:ascii="Times New Roman" w:eastAsia="標楷體" w:hAnsi="標楷體"/>
                <w:spacing w:val="-14"/>
                <w:szCs w:val="24"/>
              </w:rPr>
              <w:t>、</w:t>
            </w:r>
            <w:r w:rsidRPr="001E6AD5">
              <w:rPr>
                <w:rFonts w:ascii="Times New Roman" w:eastAsia="標楷體" w:hAnsi="Times New Roman"/>
                <w:spacing w:val="-14"/>
                <w:szCs w:val="24"/>
              </w:rPr>
              <w:t xml:space="preserve"> N-</w:t>
            </w:r>
            <w:r w:rsidRPr="001E6AD5">
              <w:rPr>
                <w:rFonts w:ascii="Times New Roman" w:eastAsia="標楷體" w:hAnsi="標楷體"/>
                <w:spacing w:val="-14"/>
                <w:szCs w:val="24"/>
              </w:rPr>
              <w:t>免扣取、</w:t>
            </w:r>
            <w:r w:rsidRPr="001E6AD5">
              <w:rPr>
                <w:rFonts w:ascii="Times New Roman" w:eastAsia="標楷體" w:hAnsi="Times New Roman"/>
                <w:spacing w:val="-14"/>
                <w:szCs w:val="24"/>
              </w:rPr>
              <w:t>O-</w:t>
            </w:r>
            <w:r w:rsidRPr="001E6AD5">
              <w:rPr>
                <w:rFonts w:ascii="Times New Roman" w:eastAsia="標楷體" w:hAnsi="標楷體"/>
                <w:spacing w:val="-14"/>
                <w:szCs w:val="24"/>
              </w:rPr>
              <w:t>其他</w:t>
            </w:r>
          </w:p>
        </w:tc>
        <w:tc>
          <w:tcPr>
            <w:tcW w:w="1275" w:type="dxa"/>
            <w:vAlign w:val="center"/>
          </w:tcPr>
          <w:p w14:paraId="2BD16EE4"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
        </w:tc>
        <w:tc>
          <w:tcPr>
            <w:tcW w:w="1677" w:type="dxa"/>
            <w:vAlign w:val="center"/>
          </w:tcPr>
          <w:p w14:paraId="1C97EA43"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336E83FE" w14:textId="77777777" w:rsidTr="003B4444">
        <w:tc>
          <w:tcPr>
            <w:tcW w:w="1768" w:type="dxa"/>
            <w:vAlign w:val="center"/>
          </w:tcPr>
          <w:p w14:paraId="03910616"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其他原因</w:t>
            </w:r>
          </w:p>
        </w:tc>
        <w:tc>
          <w:tcPr>
            <w:tcW w:w="756" w:type="dxa"/>
            <w:vAlign w:val="center"/>
          </w:tcPr>
          <w:p w14:paraId="6DA31C88"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41-42</w:t>
            </w:r>
          </w:p>
        </w:tc>
        <w:tc>
          <w:tcPr>
            <w:tcW w:w="757" w:type="dxa"/>
            <w:vAlign w:val="center"/>
          </w:tcPr>
          <w:p w14:paraId="258A837F"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2</w:t>
            </w:r>
          </w:p>
        </w:tc>
        <w:tc>
          <w:tcPr>
            <w:tcW w:w="757" w:type="dxa"/>
            <w:vAlign w:val="center"/>
          </w:tcPr>
          <w:p w14:paraId="4DE35CCD"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C</w:t>
            </w:r>
          </w:p>
        </w:tc>
        <w:tc>
          <w:tcPr>
            <w:tcW w:w="3117" w:type="dxa"/>
            <w:vAlign w:val="center"/>
          </w:tcPr>
          <w:p w14:paraId="266C111F"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標楷體" w:eastAsia="標楷體" w:hAnsi="標楷體"/>
                <w:spacing w:val="-22"/>
                <w:szCs w:val="24"/>
              </w:rPr>
            </w:pPr>
            <w:r w:rsidRPr="001E6AD5">
              <w:rPr>
                <w:rFonts w:ascii="標楷體" w:eastAsia="標楷體" w:hAnsi="標楷體"/>
                <w:spacing w:val="-22"/>
                <w:szCs w:val="24"/>
              </w:rPr>
              <w:t>當查詢結果=</w:t>
            </w:r>
            <w:r w:rsidR="00D741A9" w:rsidRPr="001E6AD5">
              <w:rPr>
                <w:rFonts w:ascii="Times New Roman" w:eastAsia="標楷體" w:hAnsi="Times New Roman"/>
                <w:spacing w:val="-14"/>
                <w:szCs w:val="24"/>
              </w:rPr>
              <w:t xml:space="preserve"> </w:t>
            </w:r>
            <w:r w:rsidR="00766C38">
              <w:rPr>
                <w:rFonts w:ascii="Times New Roman" w:eastAsia="標楷體" w:hAnsi="Times New Roman"/>
                <w:spacing w:val="-14"/>
                <w:szCs w:val="24"/>
              </w:rPr>
              <w:t>O</w:t>
            </w:r>
            <w:r w:rsidRPr="001E6AD5">
              <w:rPr>
                <w:rFonts w:ascii="標楷體" w:eastAsia="標楷體" w:hAnsi="標楷體"/>
                <w:spacing w:val="-22"/>
                <w:szCs w:val="24"/>
              </w:rPr>
              <w:t>時，此欄位才有值；</w:t>
            </w:r>
          </w:p>
          <w:p w14:paraId="1AD99447" w14:textId="77777777"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65" w:hangingChars="135" w:hanging="265"/>
              <w:jc w:val="both"/>
              <w:rPr>
                <w:rFonts w:ascii="標楷體" w:eastAsia="標楷體" w:hAnsi="標楷體"/>
                <w:spacing w:val="-22"/>
                <w:szCs w:val="24"/>
              </w:rPr>
            </w:pPr>
            <w:r w:rsidRPr="001E6AD5">
              <w:rPr>
                <w:rFonts w:ascii="標楷體" w:eastAsia="標楷體" w:hAnsi="標楷體"/>
                <w:spacing w:val="-22"/>
                <w:szCs w:val="24"/>
              </w:rPr>
              <w:t>01-身分證號檢核不符邏輯</w:t>
            </w:r>
          </w:p>
          <w:p w14:paraId="281A1C3F" w14:textId="04D0A8C1" w:rsidR="00373E35" w:rsidRPr="001E6AD5" w:rsidRDefault="00373E35"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1E6AD5">
              <w:rPr>
                <w:rFonts w:ascii="標楷體" w:eastAsia="標楷體" w:hAnsi="標楷體"/>
                <w:spacing w:val="-22"/>
                <w:szCs w:val="24"/>
              </w:rPr>
              <w:t>02-</w:t>
            </w:r>
            <w:r w:rsidR="007926C5" w:rsidRPr="001E6AD5">
              <w:rPr>
                <w:rFonts w:ascii="標楷體" w:eastAsia="標楷體" w:hAnsi="標楷體" w:hint="eastAsia"/>
                <w:spacing w:val="-22"/>
                <w:szCs w:val="24"/>
              </w:rPr>
              <w:t>單次給付</w:t>
            </w:r>
            <w:r w:rsidRPr="001E6AD5">
              <w:rPr>
                <w:rFonts w:ascii="標楷體" w:eastAsia="標楷體" w:hAnsi="標楷體"/>
                <w:spacing w:val="-22"/>
                <w:szCs w:val="24"/>
              </w:rPr>
              <w:t>未達基本工資者免扣繳；已達基本工資者，以當次給付薪資</w:t>
            </w:r>
            <w:r w:rsidR="00890836">
              <w:rPr>
                <w:rFonts w:ascii="Times New Roman" w:eastAsia="標楷體" w:hAnsi="標楷體"/>
                <w:szCs w:val="24"/>
              </w:rPr>
              <w:t>所得</w:t>
            </w:r>
            <w:proofErr w:type="gramStart"/>
            <w:r w:rsidRPr="001E6AD5">
              <w:rPr>
                <w:rFonts w:ascii="標楷體" w:eastAsia="標楷體" w:hAnsi="標楷體"/>
                <w:spacing w:val="-22"/>
                <w:szCs w:val="24"/>
              </w:rPr>
              <w:t>全額計繳</w:t>
            </w:r>
            <w:proofErr w:type="gramEnd"/>
            <w:r w:rsidR="008367E2" w:rsidRPr="001E6AD5">
              <w:rPr>
                <w:rFonts w:ascii="標楷體" w:eastAsia="標楷體" w:hAnsi="標楷體" w:hint="eastAsia"/>
                <w:spacing w:val="-22"/>
                <w:szCs w:val="24"/>
              </w:rPr>
              <w:t>。</w:t>
            </w:r>
          </w:p>
          <w:p w14:paraId="0CBA560F" w14:textId="77777777" w:rsidR="000215C2" w:rsidRPr="001E6AD5" w:rsidRDefault="000215C2"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1E6AD5">
              <w:rPr>
                <w:rFonts w:ascii="標楷體" w:eastAsia="標楷體" w:hAnsi="標楷體" w:hint="eastAsia"/>
                <w:spacing w:val="-22"/>
                <w:szCs w:val="24"/>
              </w:rPr>
              <w:t>03-所得類別代號錯誤。</w:t>
            </w:r>
          </w:p>
          <w:p w14:paraId="638447A0" w14:textId="51F4A652" w:rsidR="002D3840" w:rsidRPr="001E6AD5" w:rsidRDefault="00AA7774" w:rsidP="00543108">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1E6AD5">
              <w:rPr>
                <w:rFonts w:ascii="標楷體" w:eastAsia="標楷體" w:hAnsi="標楷體"/>
                <w:spacing w:val="-22"/>
                <w:szCs w:val="24"/>
              </w:rPr>
              <w:t>05-</w:t>
            </w:r>
            <w:r w:rsidR="002D3840" w:rsidRPr="001E6AD5">
              <w:rPr>
                <w:rFonts w:ascii="標楷體" w:eastAsia="標楷體" w:hAnsi="標楷體" w:hint="eastAsia"/>
                <w:spacing w:val="-22"/>
                <w:szCs w:val="24"/>
              </w:rPr>
              <w:t>所得給付日期於103年</w:t>
            </w:r>
            <w:r w:rsidR="009E4D55" w:rsidRPr="001E6AD5">
              <w:rPr>
                <w:rFonts w:ascii="標楷體" w:eastAsia="標楷體" w:hAnsi="標楷體" w:hint="eastAsia"/>
                <w:spacing w:val="-22"/>
                <w:szCs w:val="24"/>
              </w:rPr>
              <w:t>9</w:t>
            </w:r>
            <w:r w:rsidR="002D3840" w:rsidRPr="001E6AD5">
              <w:rPr>
                <w:rFonts w:ascii="標楷體" w:eastAsia="標楷體" w:hAnsi="標楷體" w:hint="eastAsia"/>
                <w:spacing w:val="-22"/>
                <w:szCs w:val="24"/>
              </w:rPr>
              <w:t>月1日之後且</w:t>
            </w:r>
            <w:r w:rsidR="003F696B" w:rsidRPr="001E6AD5">
              <w:rPr>
                <w:rFonts w:ascii="標楷體" w:eastAsia="標楷體" w:hAnsi="標楷體" w:hint="eastAsia"/>
                <w:spacing w:val="-22"/>
                <w:szCs w:val="24"/>
              </w:rPr>
              <w:t>單次給付</w:t>
            </w:r>
            <w:r w:rsidR="002D3840" w:rsidRPr="001E6AD5">
              <w:rPr>
                <w:rFonts w:ascii="標楷體" w:eastAsia="標楷體" w:hAnsi="標楷體" w:hint="eastAsia"/>
                <w:spacing w:val="-22"/>
                <w:szCs w:val="24"/>
              </w:rPr>
              <w:t>未達基本工資者免扣繳；已達基本工資者，以當次給付薪資</w:t>
            </w:r>
            <w:r w:rsidR="00890836">
              <w:rPr>
                <w:rFonts w:ascii="Times New Roman" w:eastAsia="標楷體" w:hAnsi="標楷體"/>
                <w:szCs w:val="24"/>
              </w:rPr>
              <w:t>所得</w:t>
            </w:r>
            <w:proofErr w:type="gramStart"/>
            <w:r w:rsidR="002D3840" w:rsidRPr="001E6AD5">
              <w:rPr>
                <w:rFonts w:ascii="標楷體" w:eastAsia="標楷體" w:hAnsi="標楷體" w:hint="eastAsia"/>
                <w:spacing w:val="-22"/>
                <w:szCs w:val="24"/>
              </w:rPr>
              <w:t>全額計繳</w:t>
            </w:r>
            <w:proofErr w:type="gramEnd"/>
            <w:r w:rsidR="002D3840" w:rsidRPr="001E6AD5">
              <w:rPr>
                <w:rFonts w:ascii="標楷體" w:eastAsia="標楷體" w:hAnsi="標楷體" w:hint="eastAsia"/>
                <w:spacing w:val="-22"/>
                <w:szCs w:val="24"/>
              </w:rPr>
              <w:t>。</w:t>
            </w:r>
          </w:p>
          <w:p w14:paraId="64BCBE95" w14:textId="77777777" w:rsidR="00D741A9" w:rsidRPr="00D06692" w:rsidRDefault="00543108" w:rsidP="00D06692">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1E6AD5">
              <w:rPr>
                <w:rFonts w:ascii="標楷體" w:eastAsia="標楷體" w:hAnsi="標楷體" w:hint="eastAsia"/>
                <w:spacing w:val="-22"/>
                <w:szCs w:val="24"/>
              </w:rPr>
              <w:t>06-所得給付日期於104年1月1日之後且單次給付未達基本工資者免扣繳；已達基本工資者，以當次給付所得</w:t>
            </w:r>
            <w:proofErr w:type="gramStart"/>
            <w:r w:rsidRPr="001E6AD5">
              <w:rPr>
                <w:rFonts w:ascii="標楷體" w:eastAsia="標楷體" w:hAnsi="標楷體" w:hint="eastAsia"/>
                <w:spacing w:val="-22"/>
                <w:szCs w:val="24"/>
              </w:rPr>
              <w:t>全額計繳</w:t>
            </w:r>
            <w:proofErr w:type="gramEnd"/>
            <w:r w:rsidRPr="001E6AD5">
              <w:rPr>
                <w:rFonts w:ascii="標楷體" w:eastAsia="標楷體" w:hAnsi="標楷體" w:hint="eastAsia"/>
                <w:spacing w:val="-22"/>
                <w:szCs w:val="24"/>
              </w:rPr>
              <w:t>。</w:t>
            </w:r>
          </w:p>
        </w:tc>
        <w:tc>
          <w:tcPr>
            <w:tcW w:w="1275" w:type="dxa"/>
            <w:vAlign w:val="center"/>
          </w:tcPr>
          <w:p w14:paraId="37E844D4"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c>
          <w:tcPr>
            <w:tcW w:w="1677" w:type="dxa"/>
            <w:vAlign w:val="center"/>
          </w:tcPr>
          <w:p w14:paraId="64A545AA"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4B963DF0" w14:textId="77777777" w:rsidTr="00012CC6">
        <w:trPr>
          <w:trHeight w:val="496"/>
        </w:trPr>
        <w:tc>
          <w:tcPr>
            <w:tcW w:w="1768" w:type="dxa"/>
            <w:tcBorders>
              <w:bottom w:val="single" w:sz="4" w:space="0" w:color="auto"/>
            </w:tcBorders>
            <w:vAlign w:val="center"/>
          </w:tcPr>
          <w:p w14:paraId="31CA7D11"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z w:val="28"/>
                <w:szCs w:val="28"/>
              </w:rPr>
            </w:pPr>
            <w:r w:rsidRPr="001E6AD5">
              <w:rPr>
                <w:rFonts w:ascii="Times New Roman" w:eastAsia="標楷體" w:hAnsi="標楷體" w:hint="eastAsia"/>
                <w:sz w:val="28"/>
                <w:szCs w:val="28"/>
              </w:rPr>
              <w:t>保留</w:t>
            </w:r>
            <w:r w:rsidRPr="001E6AD5">
              <w:rPr>
                <w:rFonts w:ascii="Times New Roman" w:eastAsia="標楷體" w:hAnsi="標楷體"/>
                <w:sz w:val="28"/>
                <w:szCs w:val="28"/>
              </w:rPr>
              <w:t>欄</w:t>
            </w:r>
          </w:p>
        </w:tc>
        <w:tc>
          <w:tcPr>
            <w:tcW w:w="756" w:type="dxa"/>
            <w:tcBorders>
              <w:bottom w:val="single" w:sz="4" w:space="0" w:color="auto"/>
            </w:tcBorders>
            <w:vAlign w:val="center"/>
          </w:tcPr>
          <w:p w14:paraId="402CCE31"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43-50</w:t>
            </w:r>
          </w:p>
        </w:tc>
        <w:tc>
          <w:tcPr>
            <w:tcW w:w="757" w:type="dxa"/>
            <w:tcBorders>
              <w:bottom w:val="single" w:sz="4" w:space="0" w:color="auto"/>
            </w:tcBorders>
            <w:vAlign w:val="center"/>
          </w:tcPr>
          <w:p w14:paraId="11EEFF8D"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8</w:t>
            </w:r>
          </w:p>
        </w:tc>
        <w:tc>
          <w:tcPr>
            <w:tcW w:w="757" w:type="dxa"/>
            <w:tcBorders>
              <w:bottom w:val="single" w:sz="4" w:space="0" w:color="auto"/>
            </w:tcBorders>
            <w:vAlign w:val="center"/>
          </w:tcPr>
          <w:p w14:paraId="18CE7E38"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14"/>
                <w:sz w:val="28"/>
                <w:szCs w:val="28"/>
              </w:rPr>
            </w:pPr>
            <w:r w:rsidRPr="001E6AD5">
              <w:rPr>
                <w:rFonts w:ascii="Times New Roman" w:eastAsia="標楷體" w:hAnsi="Times New Roman"/>
                <w:spacing w:val="-14"/>
                <w:sz w:val="28"/>
                <w:szCs w:val="28"/>
              </w:rPr>
              <w:t>C</w:t>
            </w:r>
          </w:p>
        </w:tc>
        <w:tc>
          <w:tcPr>
            <w:tcW w:w="3117" w:type="dxa"/>
            <w:tcBorders>
              <w:bottom w:val="single" w:sz="4" w:space="0" w:color="auto"/>
            </w:tcBorders>
            <w:vAlign w:val="center"/>
          </w:tcPr>
          <w:p w14:paraId="44CCF473"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pacing w:val="-14"/>
                <w:sz w:val="28"/>
                <w:szCs w:val="28"/>
              </w:rPr>
            </w:pPr>
          </w:p>
        </w:tc>
        <w:tc>
          <w:tcPr>
            <w:tcW w:w="1275" w:type="dxa"/>
            <w:tcBorders>
              <w:bottom w:val="single" w:sz="4" w:space="0" w:color="auto"/>
            </w:tcBorders>
            <w:vAlign w:val="center"/>
          </w:tcPr>
          <w:p w14:paraId="05CAABE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c>
          <w:tcPr>
            <w:tcW w:w="1677" w:type="dxa"/>
            <w:tcBorders>
              <w:bottom w:val="single" w:sz="4" w:space="0" w:color="auto"/>
            </w:tcBorders>
            <w:vAlign w:val="center"/>
          </w:tcPr>
          <w:p w14:paraId="4B31ABBD"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r>
      <w:tr w:rsidR="001E6AD5" w:rsidRPr="001E6AD5" w14:paraId="014A762B" w14:textId="77777777" w:rsidTr="00CE4DAA">
        <w:trPr>
          <w:trHeight w:val="60"/>
        </w:trPr>
        <w:tc>
          <w:tcPr>
            <w:tcW w:w="10107" w:type="dxa"/>
            <w:gridSpan w:val="7"/>
            <w:tcBorders>
              <w:left w:val="nil"/>
              <w:bottom w:val="nil"/>
              <w:right w:val="nil"/>
            </w:tcBorders>
            <w:vAlign w:val="center"/>
          </w:tcPr>
          <w:p w14:paraId="5DD2F694" w14:textId="77777777" w:rsidR="00373E35" w:rsidRPr="001E6AD5" w:rsidRDefault="00373E35" w:rsidP="00CE4DAA">
            <w:pPr>
              <w:spacing w:line="360" w:lineRule="exact"/>
              <w:jc w:val="both"/>
              <w:rPr>
                <w:rFonts w:ascii="Times New Roman" w:eastAsia="標楷體" w:hAnsi="Times New Roman"/>
                <w:sz w:val="28"/>
                <w:szCs w:val="28"/>
              </w:rPr>
            </w:pPr>
            <w:r w:rsidRPr="001E6AD5">
              <w:rPr>
                <w:rFonts w:ascii="Times New Roman" w:eastAsia="標楷體" w:hAnsi="標楷體"/>
                <w:szCs w:val="24"/>
              </w:rPr>
              <w:t>備註說明</w:t>
            </w:r>
            <w:r w:rsidR="003C15D7" w:rsidRPr="001E6AD5">
              <w:rPr>
                <w:rFonts w:ascii="Times New Roman" w:eastAsia="標楷體" w:hAnsi="Times New Roman"/>
                <w:szCs w:val="24"/>
              </w:rPr>
              <w:t>：</w:t>
            </w:r>
            <w:r w:rsidRPr="001E6AD5">
              <w:rPr>
                <w:rFonts w:ascii="Times New Roman" w:eastAsia="標楷體" w:hAnsi="標楷體"/>
                <w:szCs w:val="24"/>
              </w:rPr>
              <w:t>每列總長度</w:t>
            </w:r>
            <w:r w:rsidRPr="001E6AD5">
              <w:rPr>
                <w:rFonts w:ascii="Times New Roman" w:eastAsia="標楷體" w:hAnsi="Times New Roman"/>
                <w:szCs w:val="24"/>
              </w:rPr>
              <w:t>50</w:t>
            </w:r>
            <w:r w:rsidRPr="001E6AD5">
              <w:rPr>
                <w:rFonts w:ascii="Times New Roman" w:eastAsia="標楷體" w:hAnsi="標楷體"/>
                <w:szCs w:val="24"/>
              </w:rPr>
              <w:t>、資料碼</w:t>
            </w:r>
            <w:r w:rsidR="003C15D7" w:rsidRPr="001E6AD5">
              <w:rPr>
                <w:rFonts w:ascii="Times New Roman" w:eastAsia="標楷體" w:hAnsi="Times New Roman"/>
                <w:szCs w:val="24"/>
              </w:rPr>
              <w:t>：</w:t>
            </w:r>
            <w:r w:rsidRPr="001E6AD5">
              <w:rPr>
                <w:rFonts w:ascii="Times New Roman" w:eastAsia="標楷體" w:hAnsi="Times New Roman"/>
                <w:szCs w:val="24"/>
              </w:rPr>
              <w:t>ASCΙΙ</w:t>
            </w:r>
            <w:r w:rsidRPr="001E6AD5">
              <w:rPr>
                <w:rFonts w:ascii="Times New Roman" w:eastAsia="標楷體" w:hAnsi="標楷體"/>
                <w:szCs w:val="24"/>
              </w:rPr>
              <w:t>及</w:t>
            </w:r>
            <w:r w:rsidRPr="001E6AD5">
              <w:rPr>
                <w:rFonts w:ascii="Times New Roman" w:eastAsia="標楷體" w:hAnsi="Times New Roman"/>
                <w:szCs w:val="24"/>
              </w:rPr>
              <w:t>BIG5</w:t>
            </w:r>
          </w:p>
        </w:tc>
      </w:tr>
    </w:tbl>
    <w:p w14:paraId="20A40067" w14:textId="77777777" w:rsidR="00373E35" w:rsidRPr="001E6AD5" w:rsidRDefault="00373E35" w:rsidP="00431C72">
      <w:pPr>
        <w:adjustRightInd w:val="0"/>
        <w:snapToGrid w:val="0"/>
        <w:jc w:val="center"/>
        <w:rPr>
          <w:rFonts w:ascii="Times New Roman" w:eastAsia="標楷體" w:hAnsi="Times New Roman"/>
          <w:b/>
          <w:sz w:val="32"/>
          <w:szCs w:val="32"/>
        </w:rPr>
      </w:pPr>
      <w:r w:rsidRPr="001E6AD5">
        <w:rPr>
          <w:rFonts w:ascii="Times New Roman" w:eastAsia="標楷體" w:hAnsi="標楷體"/>
          <w:sz w:val="28"/>
          <w:szCs w:val="28"/>
        </w:rPr>
        <w:br w:type="page"/>
      </w:r>
      <w:r w:rsidRPr="001E6AD5">
        <w:rPr>
          <w:rFonts w:ascii="Times New Roman" w:eastAsia="標楷體" w:hAnsi="標楷體"/>
          <w:b/>
          <w:sz w:val="32"/>
          <w:szCs w:val="32"/>
        </w:rPr>
        <w:lastRenderedPageBreak/>
        <w:t>保險對象免扣取資格查詢之檔案格式</w:t>
      </w:r>
      <w:r w:rsidRPr="001E6AD5">
        <w:rPr>
          <w:rFonts w:ascii="Times New Roman" w:eastAsia="標楷體" w:hAnsi="標楷體" w:hint="eastAsia"/>
          <w:b/>
          <w:sz w:val="32"/>
          <w:szCs w:val="32"/>
        </w:rPr>
        <w:t>(csv)</w:t>
      </w:r>
    </w:p>
    <w:p w14:paraId="4EB02C69" w14:textId="77777777" w:rsidR="00373E35" w:rsidRPr="001E6AD5" w:rsidRDefault="00373E35" w:rsidP="00431C72">
      <w:pPr>
        <w:adjustRightInd w:val="0"/>
        <w:snapToGrid w:val="0"/>
        <w:ind w:rightChars="-414" w:right="-994"/>
        <w:rPr>
          <w:rFonts w:ascii="Times New Roman" w:eastAsia="標楷體" w:hAnsi="標楷體"/>
          <w:spacing w:val="-14"/>
          <w:sz w:val="28"/>
          <w:szCs w:val="28"/>
        </w:rPr>
      </w:pPr>
      <w:r w:rsidRPr="001E6AD5">
        <w:rPr>
          <w:rFonts w:ascii="Times New Roman" w:eastAsia="標楷體" w:hAnsi="標楷體" w:hint="eastAsia"/>
          <w:sz w:val="28"/>
          <w:szCs w:val="28"/>
        </w:rPr>
        <w:t>一、</w:t>
      </w:r>
      <w:r w:rsidRPr="001E6AD5">
        <w:rPr>
          <w:rFonts w:ascii="Times New Roman" w:eastAsia="標楷體" w:hAnsi="標楷體"/>
          <w:sz w:val="28"/>
          <w:szCs w:val="28"/>
        </w:rPr>
        <w:t>上傳檔案名稱：</w:t>
      </w:r>
      <w:r w:rsidRPr="001E6AD5">
        <w:rPr>
          <w:rFonts w:ascii="Times New Roman" w:eastAsia="標楷體" w:hAnsi="Times New Roman"/>
          <w:b/>
          <w:spacing w:val="-14"/>
          <w:sz w:val="28"/>
          <w:szCs w:val="28"/>
        </w:rPr>
        <w:t xml:space="preserve">EPR + </w:t>
      </w:r>
      <w:r w:rsidRPr="001E6AD5">
        <w:rPr>
          <w:rFonts w:ascii="Times New Roman" w:eastAsia="標楷體" w:hAnsi="標楷體"/>
          <w:b/>
          <w:spacing w:val="-14"/>
          <w:sz w:val="28"/>
          <w:szCs w:val="28"/>
        </w:rPr>
        <w:t>統一編號</w:t>
      </w:r>
      <w:r w:rsidRPr="001E6AD5">
        <w:rPr>
          <w:rFonts w:ascii="Times New Roman" w:eastAsia="標楷體" w:hAnsi="Times New Roman"/>
          <w:b/>
          <w:spacing w:val="-14"/>
          <w:sz w:val="28"/>
          <w:szCs w:val="28"/>
        </w:rPr>
        <w:t xml:space="preserve"> + </w:t>
      </w:r>
      <w:r w:rsidRPr="001E6AD5">
        <w:rPr>
          <w:rFonts w:ascii="Times New Roman" w:eastAsia="標楷體" w:hAnsi="標楷體"/>
          <w:b/>
          <w:spacing w:val="-14"/>
          <w:sz w:val="28"/>
          <w:szCs w:val="28"/>
        </w:rPr>
        <w:t>查詢日期</w:t>
      </w:r>
      <w:r w:rsidRPr="001E6AD5">
        <w:rPr>
          <w:rFonts w:ascii="Times New Roman" w:eastAsia="標楷體" w:hAnsi="標楷體" w:hint="eastAsia"/>
          <w:b/>
          <w:spacing w:val="-14"/>
          <w:sz w:val="28"/>
          <w:szCs w:val="28"/>
        </w:rPr>
        <w:t>(yyymmdd)+</w:t>
      </w:r>
      <w:r w:rsidRPr="001E6AD5">
        <w:rPr>
          <w:rFonts w:ascii="Times New Roman" w:eastAsia="標楷體" w:hAnsi="標楷體" w:hint="eastAsia"/>
          <w:b/>
          <w:spacing w:val="-14"/>
          <w:sz w:val="28"/>
          <w:szCs w:val="28"/>
        </w:rPr>
        <w:t>序號</w:t>
      </w:r>
      <w:r w:rsidRPr="001E6AD5">
        <w:rPr>
          <w:rFonts w:ascii="Times New Roman" w:eastAsia="標楷體" w:hAnsi="標楷體" w:hint="eastAsia"/>
          <w:b/>
          <w:spacing w:val="-14"/>
          <w:sz w:val="28"/>
          <w:szCs w:val="28"/>
        </w:rPr>
        <w:t>(3).csv</w:t>
      </w:r>
      <w:r w:rsidRPr="001E6AD5">
        <w:rPr>
          <w:rFonts w:ascii="Times New Roman" w:eastAsia="標楷體" w:hAnsi="標楷體"/>
          <w:spacing w:val="-14"/>
          <w:sz w:val="28"/>
          <w:szCs w:val="28"/>
        </w:rPr>
        <w:t>。</w:t>
      </w:r>
    </w:p>
    <w:p w14:paraId="57A497F0" w14:textId="77777777" w:rsidR="00373E35" w:rsidRPr="001E6AD5" w:rsidRDefault="00373E35" w:rsidP="00506E4F">
      <w:pPr>
        <w:adjustRightInd w:val="0"/>
        <w:snapToGrid w:val="0"/>
        <w:ind w:left="-240" w:rightChars="-355" w:right="-852" w:firstLineChars="85" w:firstLine="238"/>
        <w:rPr>
          <w:rFonts w:ascii="Times New Roman" w:eastAsia="標楷體" w:hAnsi="Times New Roman"/>
          <w:sz w:val="28"/>
          <w:szCs w:val="28"/>
        </w:rPr>
      </w:pPr>
      <w:r w:rsidRPr="001E6AD5">
        <w:rPr>
          <w:rFonts w:ascii="Times New Roman" w:eastAsia="標楷體" w:hAnsi="標楷體" w:hint="eastAsia"/>
          <w:sz w:val="28"/>
          <w:szCs w:val="28"/>
        </w:rPr>
        <w:t>二、</w:t>
      </w:r>
      <w:r w:rsidRPr="001E6AD5">
        <w:rPr>
          <w:rFonts w:ascii="Times New Roman" w:eastAsia="標楷體" w:hAnsi="標楷體"/>
          <w:sz w:val="28"/>
          <w:szCs w:val="28"/>
        </w:rPr>
        <w:t>每</w:t>
      </w:r>
      <w:proofErr w:type="gramStart"/>
      <w:r w:rsidRPr="001E6AD5">
        <w:rPr>
          <w:rFonts w:ascii="Times New Roman" w:eastAsia="標楷體" w:hAnsi="標楷體"/>
          <w:sz w:val="28"/>
          <w:szCs w:val="28"/>
        </w:rPr>
        <w:t>個</w:t>
      </w:r>
      <w:proofErr w:type="gramEnd"/>
      <w:r w:rsidRPr="001E6AD5">
        <w:rPr>
          <w:rFonts w:ascii="Times New Roman" w:eastAsia="標楷體" w:hAnsi="標楷體"/>
          <w:sz w:val="28"/>
          <w:szCs w:val="28"/>
        </w:rPr>
        <w:t>檔案可查詢多項所得，</w:t>
      </w:r>
      <w:r w:rsidRPr="001E6AD5">
        <w:rPr>
          <w:rFonts w:ascii="Times New Roman" w:eastAsia="標楷體" w:hAnsi="標楷體"/>
          <w:spacing w:val="-14"/>
          <w:sz w:val="28"/>
          <w:szCs w:val="28"/>
        </w:rPr>
        <w:t>查詢</w:t>
      </w:r>
      <w:r w:rsidRPr="001E6AD5">
        <w:rPr>
          <w:rFonts w:ascii="Times New Roman" w:eastAsia="標楷體" w:hAnsi="標楷體"/>
          <w:sz w:val="28"/>
          <w:szCs w:val="28"/>
        </w:rPr>
        <w:t>檔案欄位如下</w:t>
      </w:r>
      <w:r w:rsidR="003C15D7" w:rsidRPr="001E6AD5">
        <w:rPr>
          <w:rFonts w:ascii="Times New Roman" w:eastAsia="標楷體" w:hAnsi="Times New Roman"/>
          <w:sz w:val="28"/>
          <w:szCs w:val="28"/>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1984"/>
        <w:gridCol w:w="1985"/>
      </w:tblGrid>
      <w:tr w:rsidR="001E6AD5" w:rsidRPr="001E6AD5" w14:paraId="7A657E8A" w14:textId="77777777" w:rsidTr="00F7777F">
        <w:trPr>
          <w:jc w:val="center"/>
        </w:trPr>
        <w:tc>
          <w:tcPr>
            <w:tcW w:w="2268" w:type="dxa"/>
            <w:vAlign w:val="center"/>
          </w:tcPr>
          <w:p w14:paraId="6065C7F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caps/>
                <w:spacing w:val="-14"/>
                <w:sz w:val="28"/>
                <w:szCs w:val="28"/>
              </w:rPr>
            </w:pPr>
            <w:r w:rsidRPr="001E6AD5">
              <w:rPr>
                <w:rFonts w:ascii="Times New Roman" w:eastAsia="標楷體" w:hAnsi="標楷體"/>
                <w:caps/>
                <w:spacing w:val="-14"/>
                <w:sz w:val="28"/>
                <w:szCs w:val="28"/>
              </w:rPr>
              <w:t>欄位名稱</w:t>
            </w:r>
          </w:p>
        </w:tc>
        <w:tc>
          <w:tcPr>
            <w:tcW w:w="3119" w:type="dxa"/>
            <w:vAlign w:val="center"/>
          </w:tcPr>
          <w:p w14:paraId="3BB589FA"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caps/>
                <w:spacing w:val="-14"/>
                <w:sz w:val="28"/>
                <w:szCs w:val="28"/>
              </w:rPr>
            </w:pPr>
            <w:r w:rsidRPr="001E6AD5">
              <w:rPr>
                <w:rFonts w:ascii="Times New Roman" w:eastAsia="標楷體" w:hAnsi="標楷體"/>
                <w:spacing w:val="-14"/>
                <w:sz w:val="28"/>
                <w:szCs w:val="28"/>
              </w:rPr>
              <w:t>說</w:t>
            </w:r>
            <w:r w:rsidRPr="001E6AD5">
              <w:rPr>
                <w:rFonts w:ascii="Times New Roman" w:eastAsia="標楷體" w:hAnsi="Times New Roman"/>
                <w:spacing w:val="-14"/>
                <w:sz w:val="28"/>
                <w:szCs w:val="28"/>
              </w:rPr>
              <w:t xml:space="preserve">             </w:t>
            </w:r>
            <w:r w:rsidRPr="001E6AD5">
              <w:rPr>
                <w:rFonts w:ascii="Times New Roman" w:eastAsia="標楷體" w:hAnsi="標楷體"/>
                <w:spacing w:val="-14"/>
                <w:sz w:val="28"/>
                <w:szCs w:val="28"/>
              </w:rPr>
              <w:t>明</w:t>
            </w:r>
          </w:p>
        </w:tc>
        <w:tc>
          <w:tcPr>
            <w:tcW w:w="1984" w:type="dxa"/>
          </w:tcPr>
          <w:p w14:paraId="3E7B1296"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ind w:leftChars="-50" w:left="-120"/>
              <w:jc w:val="center"/>
              <w:rPr>
                <w:rFonts w:ascii="Times New Roman" w:eastAsia="標楷體" w:hAnsi="Times New Roman"/>
                <w:spacing w:val="-30"/>
                <w:sz w:val="28"/>
                <w:szCs w:val="28"/>
              </w:rPr>
            </w:pPr>
            <w:r w:rsidRPr="001E6AD5">
              <w:rPr>
                <w:rFonts w:ascii="Times New Roman" w:eastAsia="標楷體" w:hAnsi="標楷體"/>
                <w:spacing w:val="-30"/>
                <w:sz w:val="28"/>
                <w:szCs w:val="28"/>
              </w:rPr>
              <w:t>扣費義務人</w:t>
            </w:r>
          </w:p>
          <w:p w14:paraId="1284EB5F"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1E6AD5">
              <w:rPr>
                <w:rFonts w:ascii="Times New Roman" w:eastAsia="標楷體" w:hAnsi="標楷體" w:hint="eastAsia"/>
                <w:spacing w:val="-14"/>
                <w:sz w:val="28"/>
                <w:szCs w:val="28"/>
              </w:rPr>
              <w:t>查詢檔案</w:t>
            </w:r>
          </w:p>
        </w:tc>
        <w:tc>
          <w:tcPr>
            <w:tcW w:w="1985" w:type="dxa"/>
          </w:tcPr>
          <w:p w14:paraId="10465E0D" w14:textId="77777777" w:rsidR="00373E35" w:rsidRPr="001E6AD5" w:rsidRDefault="00505049" w:rsidP="003B4444">
            <w:pPr>
              <w:tabs>
                <w:tab w:val="left" w:pos="96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1E6AD5">
              <w:rPr>
                <w:rFonts w:ascii="Times New Roman" w:eastAsia="標楷體" w:hAnsi="標楷體"/>
                <w:spacing w:val="-14"/>
                <w:sz w:val="28"/>
                <w:szCs w:val="28"/>
              </w:rPr>
              <w:t>健保</w:t>
            </w:r>
            <w:r w:rsidRPr="001E6AD5">
              <w:rPr>
                <w:rFonts w:ascii="Times New Roman" w:eastAsia="標楷體" w:hAnsi="標楷體" w:hint="eastAsia"/>
                <w:spacing w:val="-14"/>
                <w:sz w:val="28"/>
                <w:szCs w:val="28"/>
              </w:rPr>
              <w:t>署</w:t>
            </w:r>
          </w:p>
          <w:p w14:paraId="7692D796" w14:textId="77777777" w:rsidR="00373E35" w:rsidRPr="001E6AD5" w:rsidRDefault="00373E35" w:rsidP="003B4444">
            <w:pPr>
              <w:tabs>
                <w:tab w:val="left" w:pos="96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Times New Roman" w:eastAsia="標楷體" w:hAnsi="Times New Roman"/>
                <w:spacing w:val="-14"/>
                <w:sz w:val="28"/>
                <w:szCs w:val="28"/>
              </w:rPr>
            </w:pPr>
            <w:r w:rsidRPr="001E6AD5">
              <w:rPr>
                <w:rFonts w:ascii="Times New Roman" w:eastAsia="標楷體" w:hAnsi="標楷體" w:hint="eastAsia"/>
                <w:spacing w:val="-14"/>
                <w:sz w:val="28"/>
                <w:szCs w:val="28"/>
              </w:rPr>
              <w:t>回覆結果檔案</w:t>
            </w:r>
          </w:p>
        </w:tc>
      </w:tr>
      <w:tr w:rsidR="001E6AD5" w:rsidRPr="001E6AD5" w14:paraId="1854FB99" w14:textId="77777777" w:rsidTr="00F7777F">
        <w:trPr>
          <w:jc w:val="center"/>
        </w:trPr>
        <w:tc>
          <w:tcPr>
            <w:tcW w:w="2268" w:type="dxa"/>
            <w:vAlign w:val="center"/>
          </w:tcPr>
          <w:p w14:paraId="22B46773"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所得給付類別代號</w:t>
            </w:r>
          </w:p>
        </w:tc>
        <w:tc>
          <w:tcPr>
            <w:tcW w:w="3119" w:type="dxa"/>
            <w:vAlign w:val="center"/>
          </w:tcPr>
          <w:p w14:paraId="7DF16F3B" w14:textId="77777777" w:rsidR="00373E35" w:rsidRPr="001E6AD5"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0" w:hangingChars="132" w:hanging="280"/>
              <w:jc w:val="both"/>
              <w:rPr>
                <w:rFonts w:ascii="標楷體" w:eastAsia="標楷體" w:hAnsi="標楷體"/>
                <w:b/>
                <w:spacing w:val="-14"/>
                <w:szCs w:val="24"/>
              </w:rPr>
            </w:pPr>
            <w:r w:rsidRPr="001E6AD5">
              <w:rPr>
                <w:rFonts w:ascii="標楷體" w:eastAsia="標楷體" w:hAnsi="標楷體" w:hint="eastAsia"/>
                <w:b/>
                <w:spacing w:val="-14"/>
                <w:szCs w:val="24"/>
              </w:rPr>
              <w:t>此欄位為必要欄位</w:t>
            </w:r>
          </w:p>
          <w:p w14:paraId="32451D13" w14:textId="77777777" w:rsidR="00373E35" w:rsidRPr="001E6AD5"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6" w:hangingChars="135" w:hanging="286"/>
              <w:jc w:val="both"/>
              <w:rPr>
                <w:rFonts w:ascii="標楷體" w:eastAsia="標楷體" w:hAnsi="標楷體"/>
                <w:spacing w:val="-14"/>
                <w:szCs w:val="24"/>
              </w:rPr>
            </w:pPr>
            <w:r w:rsidRPr="001E6AD5">
              <w:rPr>
                <w:rFonts w:ascii="標楷體" w:eastAsia="標楷體" w:hAnsi="標楷體" w:hint="eastAsia"/>
                <w:spacing w:val="-14"/>
                <w:szCs w:val="24"/>
              </w:rPr>
              <w:t>所得類別代號如下</w:t>
            </w:r>
            <w:r w:rsidR="003C15D7" w:rsidRPr="001E6AD5">
              <w:rPr>
                <w:rFonts w:ascii="標楷體" w:eastAsia="標楷體" w:hAnsi="標楷體" w:hint="eastAsia"/>
                <w:spacing w:val="-14"/>
                <w:szCs w:val="24"/>
              </w:rPr>
              <w:t>：</w:t>
            </w:r>
          </w:p>
          <w:p w14:paraId="20793872" w14:textId="77777777" w:rsidR="00373E35" w:rsidRPr="001E6AD5"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6" w:hangingChars="135" w:hanging="286"/>
              <w:jc w:val="both"/>
              <w:rPr>
                <w:rFonts w:ascii="Times New Roman" w:eastAsia="標楷體" w:hAnsi="Times New Roman"/>
                <w:szCs w:val="24"/>
              </w:rPr>
            </w:pPr>
            <w:r w:rsidRPr="001E6AD5">
              <w:rPr>
                <w:rFonts w:ascii="Times New Roman" w:eastAsia="標楷體" w:hAnsi="Times New Roman"/>
                <w:spacing w:val="-14"/>
                <w:szCs w:val="24"/>
              </w:rPr>
              <w:t>62-</w:t>
            </w:r>
            <w:r w:rsidRPr="001E6AD5">
              <w:rPr>
                <w:rFonts w:ascii="Times New Roman" w:eastAsia="標楷體" w:hAnsi="標楷體"/>
                <w:szCs w:val="24"/>
              </w:rPr>
              <w:t>所屬投保單位給付全年累計逾當月投保金額四倍部分之獎金</w:t>
            </w:r>
          </w:p>
          <w:p w14:paraId="65773F62" w14:textId="2815987C" w:rsidR="00373E35" w:rsidRPr="001E6AD5"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szCs w:val="24"/>
              </w:rPr>
            </w:pPr>
            <w:r w:rsidRPr="001E6AD5">
              <w:rPr>
                <w:rFonts w:ascii="Times New Roman" w:eastAsia="標楷體" w:hAnsi="Times New Roman"/>
                <w:szCs w:val="24"/>
              </w:rPr>
              <w:t>63-</w:t>
            </w:r>
            <w:r w:rsidRPr="001E6AD5">
              <w:rPr>
                <w:rFonts w:ascii="Times New Roman" w:eastAsia="標楷體" w:hAnsi="標楷體"/>
                <w:szCs w:val="24"/>
              </w:rPr>
              <w:t>非所屬投保單位給付之薪資</w:t>
            </w:r>
            <w:r w:rsidR="00B52983">
              <w:rPr>
                <w:rFonts w:ascii="Times New Roman" w:eastAsia="標楷體" w:hAnsi="標楷體"/>
                <w:szCs w:val="24"/>
              </w:rPr>
              <w:t>所得</w:t>
            </w:r>
          </w:p>
          <w:p w14:paraId="2AC787DE" w14:textId="77777777" w:rsidR="00373E35" w:rsidRPr="001E6AD5"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szCs w:val="24"/>
              </w:rPr>
            </w:pPr>
            <w:r w:rsidRPr="001E6AD5">
              <w:rPr>
                <w:rFonts w:ascii="Times New Roman" w:eastAsia="標楷體" w:hAnsi="Times New Roman"/>
                <w:szCs w:val="24"/>
              </w:rPr>
              <w:t>65-</w:t>
            </w:r>
            <w:r w:rsidRPr="001E6AD5">
              <w:rPr>
                <w:rFonts w:ascii="Times New Roman" w:eastAsia="標楷體" w:hAnsi="標楷體"/>
                <w:szCs w:val="24"/>
              </w:rPr>
              <w:t>執行業務收入</w:t>
            </w:r>
          </w:p>
          <w:p w14:paraId="43B40D64" w14:textId="77777777" w:rsidR="00373E35" w:rsidRPr="001E6AD5"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bCs/>
                <w:szCs w:val="24"/>
              </w:rPr>
            </w:pPr>
            <w:r w:rsidRPr="001E6AD5">
              <w:rPr>
                <w:rFonts w:ascii="Times New Roman" w:eastAsia="標楷體" w:hAnsi="Times New Roman"/>
                <w:szCs w:val="24"/>
              </w:rPr>
              <w:t>66-</w:t>
            </w:r>
            <w:r w:rsidRPr="001E6AD5">
              <w:rPr>
                <w:rFonts w:ascii="Times New Roman" w:eastAsia="標楷體" w:hAnsi="標楷體"/>
                <w:bCs/>
                <w:szCs w:val="24"/>
              </w:rPr>
              <w:t>股利所得</w:t>
            </w:r>
          </w:p>
          <w:p w14:paraId="6D728294" w14:textId="77777777" w:rsidR="00373E35" w:rsidRPr="001E6AD5"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312" w:hangingChars="130" w:hanging="312"/>
              <w:jc w:val="both"/>
              <w:rPr>
                <w:rFonts w:ascii="Times New Roman" w:eastAsia="標楷體" w:hAnsi="Times New Roman"/>
                <w:bCs/>
                <w:szCs w:val="24"/>
              </w:rPr>
            </w:pPr>
            <w:r w:rsidRPr="001E6AD5">
              <w:rPr>
                <w:rFonts w:ascii="Times New Roman" w:eastAsia="標楷體" w:hAnsi="Times New Roman"/>
                <w:bCs/>
                <w:szCs w:val="24"/>
              </w:rPr>
              <w:t>67-</w:t>
            </w:r>
            <w:r w:rsidRPr="001E6AD5">
              <w:rPr>
                <w:rFonts w:ascii="Times New Roman" w:eastAsia="標楷體" w:hAnsi="標楷體"/>
                <w:bCs/>
                <w:szCs w:val="24"/>
              </w:rPr>
              <w:t>利息所得</w:t>
            </w:r>
          </w:p>
          <w:p w14:paraId="5D084C05" w14:textId="77777777" w:rsidR="00373E35" w:rsidRPr="001E6AD5" w:rsidRDefault="00373E35" w:rsidP="003B4444">
            <w:pPr>
              <w:tabs>
                <w:tab w:val="left" w:pos="960"/>
                <w:tab w:val="left" w:pos="1920"/>
                <w:tab w:val="left" w:pos="2880"/>
                <w:tab w:val="left" w:pos="3840"/>
                <w:tab w:val="left" w:pos="4800"/>
                <w:tab w:val="left" w:pos="5760"/>
                <w:tab w:val="left" w:pos="5848"/>
                <w:tab w:val="left" w:pos="6493"/>
                <w:tab w:val="left" w:pos="7680"/>
                <w:tab w:val="left" w:pos="8640"/>
                <w:tab w:val="left" w:pos="9600"/>
                <w:tab w:val="left" w:pos="10560"/>
              </w:tabs>
              <w:autoSpaceDE w:val="0"/>
              <w:autoSpaceDN w:val="0"/>
              <w:spacing w:line="320" w:lineRule="exact"/>
              <w:jc w:val="both"/>
              <w:rPr>
                <w:rFonts w:ascii="Times New Roman" w:eastAsia="標楷體" w:hAnsi="Times New Roman"/>
                <w:spacing w:val="-14"/>
                <w:szCs w:val="24"/>
              </w:rPr>
            </w:pPr>
            <w:r w:rsidRPr="001E6AD5">
              <w:rPr>
                <w:rFonts w:ascii="Times New Roman" w:eastAsia="標楷體" w:hAnsi="Times New Roman"/>
                <w:spacing w:val="-14"/>
                <w:szCs w:val="24"/>
              </w:rPr>
              <w:t>68-</w:t>
            </w:r>
            <w:r w:rsidRPr="001E6AD5">
              <w:rPr>
                <w:rFonts w:ascii="Times New Roman" w:eastAsia="標楷體" w:hAnsi="標楷體"/>
                <w:bCs/>
                <w:szCs w:val="24"/>
              </w:rPr>
              <w:t>租金收入</w:t>
            </w:r>
          </w:p>
        </w:tc>
        <w:tc>
          <w:tcPr>
            <w:tcW w:w="1984" w:type="dxa"/>
            <w:vAlign w:val="center"/>
          </w:tcPr>
          <w:p w14:paraId="22593728"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c>
          <w:tcPr>
            <w:tcW w:w="1985" w:type="dxa"/>
            <w:vAlign w:val="center"/>
          </w:tcPr>
          <w:p w14:paraId="53A5BD1E"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4C09EEB9" w14:textId="77777777" w:rsidTr="00F7777F">
        <w:trPr>
          <w:trHeight w:val="406"/>
          <w:jc w:val="center"/>
        </w:trPr>
        <w:tc>
          <w:tcPr>
            <w:tcW w:w="2268" w:type="dxa"/>
            <w:vAlign w:val="center"/>
          </w:tcPr>
          <w:p w14:paraId="0F44CBF1"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身分證號</w:t>
            </w:r>
          </w:p>
        </w:tc>
        <w:tc>
          <w:tcPr>
            <w:tcW w:w="3119" w:type="dxa"/>
            <w:vAlign w:val="center"/>
          </w:tcPr>
          <w:p w14:paraId="5D50883C" w14:textId="77777777" w:rsidR="00373E35" w:rsidRPr="001E6AD5" w:rsidRDefault="00373E35" w:rsidP="00C63F71">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80" w:hangingChars="132" w:hanging="280"/>
              <w:jc w:val="both"/>
              <w:rPr>
                <w:rFonts w:ascii="Times New Roman" w:eastAsia="標楷體" w:hAnsi="Times New Roman"/>
                <w:spacing w:val="-14"/>
                <w:szCs w:val="24"/>
              </w:rPr>
            </w:pPr>
            <w:r w:rsidRPr="001E6AD5">
              <w:rPr>
                <w:rFonts w:ascii="標楷體" w:eastAsia="標楷體" w:hAnsi="標楷體" w:hint="eastAsia"/>
                <w:b/>
                <w:spacing w:val="-14"/>
                <w:szCs w:val="24"/>
              </w:rPr>
              <w:t>此欄位為必要欄位</w:t>
            </w:r>
          </w:p>
        </w:tc>
        <w:tc>
          <w:tcPr>
            <w:tcW w:w="1984" w:type="dxa"/>
            <w:vAlign w:val="center"/>
          </w:tcPr>
          <w:p w14:paraId="75873BA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c>
          <w:tcPr>
            <w:tcW w:w="1985" w:type="dxa"/>
            <w:vAlign w:val="center"/>
          </w:tcPr>
          <w:p w14:paraId="6008C8BD"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655328C2" w14:textId="77777777" w:rsidTr="00F7777F">
        <w:trPr>
          <w:jc w:val="center"/>
        </w:trPr>
        <w:tc>
          <w:tcPr>
            <w:tcW w:w="2268" w:type="dxa"/>
            <w:vAlign w:val="center"/>
          </w:tcPr>
          <w:p w14:paraId="341816E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20"/>
                <w:sz w:val="28"/>
                <w:szCs w:val="28"/>
              </w:rPr>
            </w:pPr>
            <w:r w:rsidRPr="001E6AD5">
              <w:rPr>
                <w:rFonts w:ascii="Times New Roman" w:eastAsia="標楷體" w:hAnsi="標楷體"/>
                <w:spacing w:val="-20"/>
                <w:sz w:val="28"/>
                <w:szCs w:val="28"/>
              </w:rPr>
              <w:t>扣費義務人使用欄</w:t>
            </w:r>
          </w:p>
        </w:tc>
        <w:tc>
          <w:tcPr>
            <w:tcW w:w="3119" w:type="dxa"/>
            <w:vAlign w:val="center"/>
          </w:tcPr>
          <w:p w14:paraId="1B33AB1C"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1E6AD5">
              <w:rPr>
                <w:rFonts w:ascii="Times New Roman" w:eastAsia="標楷體" w:hAnsi="標楷體"/>
                <w:szCs w:val="24"/>
              </w:rPr>
              <w:t>此欄位</w:t>
            </w:r>
            <w:r w:rsidRPr="001E6AD5">
              <w:rPr>
                <w:rFonts w:ascii="Times New Roman" w:eastAsia="標楷體" w:hAnsi="標楷體" w:hint="eastAsia"/>
                <w:szCs w:val="24"/>
              </w:rPr>
              <w:t>非必要欄位，</w:t>
            </w:r>
            <w:proofErr w:type="gramStart"/>
            <w:r w:rsidRPr="001E6AD5">
              <w:rPr>
                <w:rFonts w:ascii="Times New Roman" w:eastAsia="標楷體" w:hAnsi="標楷體" w:hint="eastAsia"/>
                <w:szCs w:val="24"/>
              </w:rPr>
              <w:t>由</w:t>
            </w:r>
            <w:r w:rsidRPr="001E6AD5">
              <w:rPr>
                <w:rFonts w:ascii="Times New Roman" w:eastAsia="標楷體" w:hAnsi="標楷體"/>
                <w:szCs w:val="24"/>
              </w:rPr>
              <w:t>扣費</w:t>
            </w:r>
            <w:proofErr w:type="gramEnd"/>
            <w:r w:rsidRPr="001E6AD5">
              <w:rPr>
                <w:rFonts w:ascii="Times New Roman" w:eastAsia="標楷體" w:hAnsi="標楷體"/>
                <w:szCs w:val="24"/>
              </w:rPr>
              <w:t>義務人自由運用</w:t>
            </w:r>
          </w:p>
        </w:tc>
        <w:tc>
          <w:tcPr>
            <w:tcW w:w="1984" w:type="dxa"/>
            <w:vAlign w:val="center"/>
          </w:tcPr>
          <w:p w14:paraId="28380912"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c>
          <w:tcPr>
            <w:tcW w:w="1985" w:type="dxa"/>
            <w:vAlign w:val="center"/>
          </w:tcPr>
          <w:p w14:paraId="08C0BE5A"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2597835C" w14:textId="77777777" w:rsidTr="00F7777F">
        <w:trPr>
          <w:trHeight w:val="456"/>
          <w:jc w:val="center"/>
        </w:trPr>
        <w:tc>
          <w:tcPr>
            <w:tcW w:w="2268" w:type="dxa"/>
            <w:vAlign w:val="center"/>
          </w:tcPr>
          <w:p w14:paraId="424F7ECE"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查詢回復日期</w:t>
            </w:r>
          </w:p>
        </w:tc>
        <w:tc>
          <w:tcPr>
            <w:tcW w:w="3119" w:type="dxa"/>
            <w:vAlign w:val="center"/>
          </w:tcPr>
          <w:p w14:paraId="7EC086FD"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1E6AD5">
              <w:rPr>
                <w:rFonts w:ascii="Times New Roman" w:eastAsia="標楷體" w:hAnsi="Times New Roman"/>
                <w:spacing w:val="-14"/>
                <w:szCs w:val="24"/>
              </w:rPr>
              <w:t>YYYMMDD</w:t>
            </w:r>
          </w:p>
        </w:tc>
        <w:tc>
          <w:tcPr>
            <w:tcW w:w="1984" w:type="dxa"/>
            <w:vAlign w:val="center"/>
          </w:tcPr>
          <w:p w14:paraId="3B07962A"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
        </w:tc>
        <w:tc>
          <w:tcPr>
            <w:tcW w:w="1985" w:type="dxa"/>
            <w:vAlign w:val="center"/>
          </w:tcPr>
          <w:p w14:paraId="2D18A5A5"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187DD670" w14:textId="77777777" w:rsidTr="00F7777F">
        <w:trPr>
          <w:jc w:val="center"/>
        </w:trPr>
        <w:tc>
          <w:tcPr>
            <w:tcW w:w="2268" w:type="dxa"/>
            <w:vAlign w:val="center"/>
          </w:tcPr>
          <w:p w14:paraId="409720C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查詢結果</w:t>
            </w:r>
          </w:p>
        </w:tc>
        <w:tc>
          <w:tcPr>
            <w:tcW w:w="3119" w:type="dxa"/>
            <w:vAlign w:val="center"/>
          </w:tcPr>
          <w:p w14:paraId="00D199FD"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400" w:lineRule="exact"/>
              <w:jc w:val="both"/>
              <w:rPr>
                <w:rFonts w:ascii="Times New Roman" w:eastAsia="標楷體" w:hAnsi="Times New Roman"/>
                <w:spacing w:val="-14"/>
                <w:szCs w:val="24"/>
              </w:rPr>
            </w:pPr>
            <w:r w:rsidRPr="001E6AD5">
              <w:rPr>
                <w:rFonts w:ascii="Times New Roman" w:eastAsia="標楷體" w:hAnsi="Times New Roman"/>
                <w:spacing w:val="-14"/>
                <w:szCs w:val="24"/>
              </w:rPr>
              <w:t>Y-</w:t>
            </w:r>
            <w:r w:rsidRPr="001E6AD5">
              <w:rPr>
                <w:rFonts w:ascii="Times New Roman" w:eastAsia="標楷體" w:hAnsi="標楷體"/>
                <w:spacing w:val="-14"/>
                <w:szCs w:val="24"/>
              </w:rPr>
              <w:t>需扣取</w:t>
            </w:r>
            <w:r w:rsidRPr="001E6AD5">
              <w:rPr>
                <w:rFonts w:ascii="Times New Roman" w:eastAsia="標楷體" w:hAnsi="Times New Roman"/>
                <w:spacing w:val="-14"/>
                <w:szCs w:val="24"/>
              </w:rPr>
              <w:t xml:space="preserve"> </w:t>
            </w:r>
            <w:r w:rsidRPr="001E6AD5">
              <w:rPr>
                <w:rFonts w:ascii="Times New Roman" w:eastAsia="標楷體" w:hAnsi="標楷體"/>
                <w:spacing w:val="-14"/>
                <w:szCs w:val="24"/>
              </w:rPr>
              <w:t>、</w:t>
            </w:r>
            <w:r w:rsidRPr="001E6AD5">
              <w:rPr>
                <w:rFonts w:ascii="Times New Roman" w:eastAsia="標楷體" w:hAnsi="Times New Roman"/>
                <w:spacing w:val="-14"/>
                <w:szCs w:val="24"/>
              </w:rPr>
              <w:t xml:space="preserve"> N-</w:t>
            </w:r>
            <w:r w:rsidRPr="001E6AD5">
              <w:rPr>
                <w:rFonts w:ascii="Times New Roman" w:eastAsia="標楷體" w:hAnsi="標楷體"/>
                <w:spacing w:val="-14"/>
                <w:szCs w:val="24"/>
              </w:rPr>
              <w:t>免扣取、</w:t>
            </w:r>
            <w:r w:rsidRPr="001E6AD5">
              <w:rPr>
                <w:rFonts w:ascii="Times New Roman" w:eastAsia="標楷體" w:hAnsi="Times New Roman"/>
                <w:spacing w:val="-14"/>
                <w:szCs w:val="24"/>
              </w:rPr>
              <w:t>O-</w:t>
            </w:r>
            <w:r w:rsidRPr="001E6AD5">
              <w:rPr>
                <w:rFonts w:ascii="Times New Roman" w:eastAsia="標楷體" w:hAnsi="標楷體"/>
                <w:spacing w:val="-14"/>
                <w:szCs w:val="24"/>
              </w:rPr>
              <w:t>其他</w:t>
            </w:r>
          </w:p>
        </w:tc>
        <w:tc>
          <w:tcPr>
            <w:tcW w:w="1984" w:type="dxa"/>
            <w:vAlign w:val="center"/>
          </w:tcPr>
          <w:p w14:paraId="040D1FA8"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華康細圓體" w:eastAsia="華康細圓體" w:hAnsi="Times New Roman"/>
                <w:spacing w:val="-14"/>
                <w:sz w:val="28"/>
                <w:szCs w:val="28"/>
              </w:rPr>
            </w:pPr>
          </w:p>
        </w:tc>
        <w:tc>
          <w:tcPr>
            <w:tcW w:w="1985" w:type="dxa"/>
            <w:vAlign w:val="center"/>
          </w:tcPr>
          <w:p w14:paraId="068431F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46B6A830" w14:textId="77777777" w:rsidTr="00F7777F">
        <w:trPr>
          <w:jc w:val="center"/>
        </w:trPr>
        <w:tc>
          <w:tcPr>
            <w:tcW w:w="2268" w:type="dxa"/>
            <w:vAlign w:val="center"/>
          </w:tcPr>
          <w:p w14:paraId="2E984B00"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both"/>
              <w:rPr>
                <w:rFonts w:ascii="Times New Roman" w:eastAsia="標楷體" w:hAnsi="Times New Roman"/>
                <w:spacing w:val="-14"/>
                <w:sz w:val="28"/>
                <w:szCs w:val="28"/>
              </w:rPr>
            </w:pPr>
            <w:r w:rsidRPr="001E6AD5">
              <w:rPr>
                <w:rFonts w:ascii="Times New Roman" w:eastAsia="標楷體" w:hAnsi="標楷體"/>
                <w:spacing w:val="-14"/>
                <w:sz w:val="28"/>
                <w:szCs w:val="28"/>
              </w:rPr>
              <w:t>其他原因</w:t>
            </w:r>
          </w:p>
        </w:tc>
        <w:tc>
          <w:tcPr>
            <w:tcW w:w="3119" w:type="dxa"/>
            <w:vAlign w:val="center"/>
          </w:tcPr>
          <w:p w14:paraId="23820BE1" w14:textId="77777777" w:rsidR="0064042B" w:rsidRDefault="00373E35" w:rsidP="0064042B">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rPr>
                <w:rFonts w:ascii="Times New Roman" w:eastAsia="標楷體" w:hAnsi="Times New Roman"/>
                <w:spacing w:val="-22"/>
                <w:szCs w:val="24"/>
              </w:rPr>
            </w:pPr>
            <w:r w:rsidRPr="001E6AD5">
              <w:rPr>
                <w:rFonts w:ascii="Times New Roman" w:eastAsia="標楷體" w:hAnsi="標楷體"/>
                <w:spacing w:val="-22"/>
                <w:szCs w:val="24"/>
              </w:rPr>
              <w:t>當查詢結果</w:t>
            </w:r>
            <w:r w:rsidRPr="001E6AD5">
              <w:rPr>
                <w:rFonts w:ascii="Times New Roman" w:eastAsia="標楷體" w:hAnsi="Times New Roman"/>
                <w:spacing w:val="-22"/>
                <w:szCs w:val="24"/>
              </w:rPr>
              <w:t>=O</w:t>
            </w:r>
            <w:r w:rsidRPr="001E6AD5">
              <w:rPr>
                <w:rFonts w:ascii="Times New Roman" w:eastAsia="標楷體" w:hAnsi="標楷體"/>
                <w:spacing w:val="-22"/>
                <w:szCs w:val="24"/>
              </w:rPr>
              <w:t>時，此欄位才有值；</w:t>
            </w:r>
          </w:p>
          <w:p w14:paraId="4F0E7826" w14:textId="77777777" w:rsidR="0064042B" w:rsidRPr="001E6AD5" w:rsidRDefault="0064042B" w:rsidP="0064042B">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65" w:hangingChars="135" w:hanging="265"/>
              <w:jc w:val="both"/>
              <w:rPr>
                <w:rFonts w:ascii="標楷體" w:eastAsia="標楷體" w:hAnsi="標楷體"/>
                <w:spacing w:val="-22"/>
                <w:szCs w:val="24"/>
              </w:rPr>
            </w:pPr>
            <w:r w:rsidRPr="001E6AD5">
              <w:rPr>
                <w:rFonts w:ascii="標楷體" w:eastAsia="標楷體" w:hAnsi="標楷體"/>
                <w:spacing w:val="-22"/>
                <w:szCs w:val="24"/>
              </w:rPr>
              <w:t>01-身分證號檢核不符邏輯</w:t>
            </w:r>
          </w:p>
          <w:p w14:paraId="79243998" w14:textId="4335E580" w:rsidR="0064042B" w:rsidRPr="001E6AD5" w:rsidRDefault="0064042B" w:rsidP="0064042B">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1E6AD5">
              <w:rPr>
                <w:rFonts w:ascii="標楷體" w:eastAsia="標楷體" w:hAnsi="標楷體"/>
                <w:spacing w:val="-22"/>
                <w:szCs w:val="24"/>
              </w:rPr>
              <w:t>02-</w:t>
            </w:r>
            <w:r w:rsidRPr="001E6AD5">
              <w:rPr>
                <w:rFonts w:ascii="標楷體" w:eastAsia="標楷體" w:hAnsi="標楷體" w:hint="eastAsia"/>
                <w:spacing w:val="-22"/>
                <w:szCs w:val="24"/>
              </w:rPr>
              <w:t>單次給付</w:t>
            </w:r>
            <w:r w:rsidRPr="001E6AD5">
              <w:rPr>
                <w:rFonts w:ascii="標楷體" w:eastAsia="標楷體" w:hAnsi="標楷體"/>
                <w:spacing w:val="-22"/>
                <w:szCs w:val="24"/>
              </w:rPr>
              <w:t>未達基本工資者免扣繳；已達基本工資者，以當次給付薪資</w:t>
            </w:r>
            <w:r w:rsidR="00B52983">
              <w:rPr>
                <w:rFonts w:ascii="Times New Roman" w:eastAsia="標楷體" w:hAnsi="標楷體"/>
                <w:szCs w:val="24"/>
              </w:rPr>
              <w:t>所得</w:t>
            </w:r>
            <w:proofErr w:type="gramStart"/>
            <w:r w:rsidRPr="001E6AD5">
              <w:rPr>
                <w:rFonts w:ascii="標楷體" w:eastAsia="標楷體" w:hAnsi="標楷體"/>
                <w:spacing w:val="-22"/>
                <w:szCs w:val="24"/>
              </w:rPr>
              <w:t>全額計繳</w:t>
            </w:r>
            <w:proofErr w:type="gramEnd"/>
            <w:r w:rsidRPr="001E6AD5">
              <w:rPr>
                <w:rFonts w:ascii="標楷體" w:eastAsia="標楷體" w:hAnsi="標楷體" w:hint="eastAsia"/>
                <w:spacing w:val="-22"/>
                <w:szCs w:val="24"/>
              </w:rPr>
              <w:t>。</w:t>
            </w:r>
          </w:p>
          <w:p w14:paraId="7DC27CB8" w14:textId="77777777" w:rsidR="0064042B" w:rsidRPr="001E6AD5" w:rsidRDefault="0064042B" w:rsidP="0064042B">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1E6AD5">
              <w:rPr>
                <w:rFonts w:ascii="標楷體" w:eastAsia="標楷體" w:hAnsi="標楷體" w:hint="eastAsia"/>
                <w:spacing w:val="-22"/>
                <w:szCs w:val="24"/>
              </w:rPr>
              <w:t>03-所得類別代號錯誤。</w:t>
            </w:r>
          </w:p>
          <w:p w14:paraId="29378C77" w14:textId="22E99DC9" w:rsidR="0064042B" w:rsidRPr="001E6AD5" w:rsidRDefault="0064042B" w:rsidP="0064042B">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1E6AD5">
              <w:rPr>
                <w:rFonts w:ascii="標楷體" w:eastAsia="標楷體" w:hAnsi="標楷體"/>
                <w:spacing w:val="-22"/>
                <w:szCs w:val="24"/>
              </w:rPr>
              <w:t>05-</w:t>
            </w:r>
            <w:r w:rsidRPr="001E6AD5">
              <w:rPr>
                <w:rFonts w:ascii="標楷體" w:eastAsia="標楷體" w:hAnsi="標楷體" w:hint="eastAsia"/>
                <w:spacing w:val="-22"/>
                <w:szCs w:val="24"/>
              </w:rPr>
              <w:t>所得給付日期於103年9月1日之後且單次給付未達基本工資者免扣繳；已達基本工資者，以當次給付薪資</w:t>
            </w:r>
            <w:r w:rsidR="00B52983">
              <w:rPr>
                <w:rFonts w:ascii="Times New Roman" w:eastAsia="標楷體" w:hAnsi="標楷體"/>
                <w:szCs w:val="24"/>
              </w:rPr>
              <w:t>所得</w:t>
            </w:r>
            <w:proofErr w:type="gramStart"/>
            <w:r w:rsidRPr="001E6AD5">
              <w:rPr>
                <w:rFonts w:ascii="標楷體" w:eastAsia="標楷體" w:hAnsi="標楷體" w:hint="eastAsia"/>
                <w:spacing w:val="-22"/>
                <w:szCs w:val="24"/>
              </w:rPr>
              <w:t>全額計繳</w:t>
            </w:r>
            <w:proofErr w:type="gramEnd"/>
            <w:r w:rsidRPr="001E6AD5">
              <w:rPr>
                <w:rFonts w:ascii="標楷體" w:eastAsia="標楷體" w:hAnsi="標楷體" w:hint="eastAsia"/>
                <w:spacing w:val="-22"/>
                <w:szCs w:val="24"/>
              </w:rPr>
              <w:t>。</w:t>
            </w:r>
          </w:p>
          <w:p w14:paraId="5314812E" w14:textId="77777777" w:rsidR="005409CB" w:rsidRPr="00C04B36" w:rsidRDefault="0064042B" w:rsidP="00C04B36">
            <w:pPr>
              <w:tabs>
                <w:tab w:val="left" w:pos="960"/>
                <w:tab w:val="left" w:pos="1920"/>
                <w:tab w:val="left" w:pos="2880"/>
                <w:tab w:val="left" w:pos="3840"/>
                <w:tab w:val="left" w:pos="4800"/>
                <w:tab w:val="left" w:pos="6067"/>
                <w:tab w:val="left" w:pos="7680"/>
                <w:tab w:val="left" w:pos="8640"/>
                <w:tab w:val="left" w:pos="9600"/>
                <w:tab w:val="left" w:pos="10560"/>
              </w:tabs>
              <w:autoSpaceDE w:val="0"/>
              <w:autoSpaceDN w:val="0"/>
              <w:spacing w:line="320" w:lineRule="exact"/>
              <w:ind w:left="274" w:hangingChars="140" w:hanging="274"/>
              <w:jc w:val="both"/>
              <w:rPr>
                <w:rFonts w:ascii="標楷體" w:eastAsia="標楷體" w:hAnsi="標楷體"/>
                <w:spacing w:val="-22"/>
                <w:szCs w:val="24"/>
              </w:rPr>
            </w:pPr>
            <w:r w:rsidRPr="001E6AD5">
              <w:rPr>
                <w:rFonts w:ascii="標楷體" w:eastAsia="標楷體" w:hAnsi="標楷體" w:hint="eastAsia"/>
                <w:spacing w:val="-22"/>
                <w:szCs w:val="24"/>
              </w:rPr>
              <w:t>06-所得給付日期於104年1月1日之後且單次給付未達基本工資者免扣繳；已達基本工資者，以當次給付所得</w:t>
            </w:r>
            <w:proofErr w:type="gramStart"/>
            <w:r w:rsidRPr="001E6AD5">
              <w:rPr>
                <w:rFonts w:ascii="標楷體" w:eastAsia="標楷體" w:hAnsi="標楷體" w:hint="eastAsia"/>
                <w:spacing w:val="-22"/>
                <w:szCs w:val="24"/>
              </w:rPr>
              <w:t>全額計繳</w:t>
            </w:r>
            <w:proofErr w:type="gramEnd"/>
            <w:r w:rsidRPr="001E6AD5">
              <w:rPr>
                <w:rFonts w:ascii="標楷體" w:eastAsia="標楷體" w:hAnsi="標楷體" w:hint="eastAsia"/>
                <w:spacing w:val="-22"/>
                <w:szCs w:val="24"/>
              </w:rPr>
              <w:t>。</w:t>
            </w:r>
          </w:p>
        </w:tc>
        <w:tc>
          <w:tcPr>
            <w:tcW w:w="1984" w:type="dxa"/>
            <w:vAlign w:val="center"/>
          </w:tcPr>
          <w:p w14:paraId="54AC9448"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c>
          <w:tcPr>
            <w:tcW w:w="1985" w:type="dxa"/>
            <w:vAlign w:val="center"/>
          </w:tcPr>
          <w:p w14:paraId="7BC16E70"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標楷體" w:eastAsia="標楷體" w:hAnsi="標楷體"/>
                <w:spacing w:val="-14"/>
                <w:sz w:val="28"/>
                <w:szCs w:val="28"/>
              </w:rPr>
            </w:pPr>
            <w:proofErr w:type="gramStart"/>
            <w:r w:rsidRPr="001E6AD5">
              <w:rPr>
                <w:rFonts w:ascii="標楷體" w:eastAsia="標楷體" w:hAnsi="標楷體" w:hint="eastAsia"/>
                <w:spacing w:val="-14"/>
                <w:sz w:val="28"/>
                <w:szCs w:val="28"/>
              </w:rPr>
              <w:t>ˇ</w:t>
            </w:r>
            <w:proofErr w:type="gramEnd"/>
          </w:p>
        </w:tc>
      </w:tr>
      <w:tr w:rsidR="001E6AD5" w:rsidRPr="001E6AD5" w14:paraId="7AA8ED6E" w14:textId="77777777" w:rsidTr="00F7777F">
        <w:trPr>
          <w:trHeight w:val="474"/>
          <w:jc w:val="center"/>
        </w:trPr>
        <w:tc>
          <w:tcPr>
            <w:tcW w:w="2268" w:type="dxa"/>
            <w:tcBorders>
              <w:bottom w:val="single" w:sz="4" w:space="0" w:color="auto"/>
            </w:tcBorders>
            <w:vAlign w:val="center"/>
          </w:tcPr>
          <w:p w14:paraId="685F09AF"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z w:val="28"/>
                <w:szCs w:val="28"/>
              </w:rPr>
            </w:pPr>
            <w:r w:rsidRPr="001E6AD5">
              <w:rPr>
                <w:rFonts w:ascii="Times New Roman" w:eastAsia="標楷體" w:hAnsi="標楷體" w:hint="eastAsia"/>
                <w:sz w:val="28"/>
                <w:szCs w:val="28"/>
              </w:rPr>
              <w:t>保留</w:t>
            </w:r>
            <w:r w:rsidRPr="001E6AD5">
              <w:rPr>
                <w:rFonts w:ascii="Times New Roman" w:eastAsia="標楷體" w:hAnsi="標楷體"/>
                <w:sz w:val="28"/>
                <w:szCs w:val="28"/>
              </w:rPr>
              <w:t>欄</w:t>
            </w:r>
          </w:p>
        </w:tc>
        <w:tc>
          <w:tcPr>
            <w:tcW w:w="3119" w:type="dxa"/>
            <w:tcBorders>
              <w:bottom w:val="single" w:sz="4" w:space="0" w:color="auto"/>
            </w:tcBorders>
            <w:vAlign w:val="center"/>
          </w:tcPr>
          <w:p w14:paraId="21036D05"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60" w:lineRule="exact"/>
              <w:jc w:val="both"/>
              <w:rPr>
                <w:rFonts w:ascii="Times New Roman" w:eastAsia="標楷體" w:hAnsi="Times New Roman"/>
                <w:spacing w:val="-14"/>
                <w:sz w:val="28"/>
                <w:szCs w:val="28"/>
              </w:rPr>
            </w:pPr>
          </w:p>
        </w:tc>
        <w:tc>
          <w:tcPr>
            <w:tcW w:w="1984" w:type="dxa"/>
            <w:tcBorders>
              <w:bottom w:val="single" w:sz="4" w:space="0" w:color="auto"/>
            </w:tcBorders>
            <w:vAlign w:val="center"/>
          </w:tcPr>
          <w:p w14:paraId="1B7A289E"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c>
          <w:tcPr>
            <w:tcW w:w="1985" w:type="dxa"/>
            <w:tcBorders>
              <w:bottom w:val="single" w:sz="4" w:space="0" w:color="auto"/>
            </w:tcBorders>
            <w:vAlign w:val="center"/>
          </w:tcPr>
          <w:p w14:paraId="3874FA09" w14:textId="77777777" w:rsidR="00373E35" w:rsidRPr="001E6AD5" w:rsidRDefault="00373E35" w:rsidP="003B4444">
            <w:pPr>
              <w:tabs>
                <w:tab w:val="left" w:pos="960"/>
                <w:tab w:val="left" w:pos="1920"/>
                <w:tab w:val="left" w:pos="2880"/>
                <w:tab w:val="left" w:pos="3840"/>
                <w:tab w:val="left" w:pos="4800"/>
                <w:tab w:val="left" w:pos="5760"/>
                <w:tab w:val="left" w:pos="6720"/>
                <w:tab w:val="left" w:pos="7680"/>
                <w:tab w:val="left" w:pos="8640"/>
                <w:tab w:val="left" w:pos="9600"/>
                <w:tab w:val="left" w:pos="10560"/>
              </w:tabs>
              <w:autoSpaceDE w:val="0"/>
              <w:autoSpaceDN w:val="0"/>
              <w:spacing w:line="320" w:lineRule="exact"/>
              <w:jc w:val="center"/>
              <w:rPr>
                <w:rFonts w:ascii="華康細圓體" w:eastAsia="華康細圓體" w:hAnsi="Times New Roman"/>
                <w:spacing w:val="-14"/>
                <w:sz w:val="28"/>
                <w:szCs w:val="28"/>
              </w:rPr>
            </w:pPr>
          </w:p>
        </w:tc>
      </w:tr>
    </w:tbl>
    <w:p w14:paraId="3DA97DB6" w14:textId="77777777" w:rsidR="007707F2" w:rsidRPr="001E6AD5" w:rsidRDefault="00787114">
      <w:pPr>
        <w:widowControl/>
        <w:rPr>
          <w:rFonts w:ascii="Times New Roman" w:eastAsia="標楷體" w:hAnsi="標楷體"/>
          <w:sz w:val="28"/>
          <w:szCs w:val="28"/>
        </w:rPr>
      </w:pPr>
      <w:r>
        <w:rPr>
          <w:noProof/>
        </w:rPr>
        <mc:AlternateContent>
          <mc:Choice Requires="wps">
            <w:drawing>
              <wp:anchor distT="4294967294" distB="4294967294" distL="114300" distR="114300" simplePos="0" relativeHeight="251630592" behindDoc="0" locked="0" layoutInCell="1" allowOverlap="1" wp14:anchorId="5E9365A5" wp14:editId="57AF47A0">
                <wp:simplePos x="0" y="0"/>
                <wp:positionH relativeFrom="column">
                  <wp:posOffset>-753110</wp:posOffset>
                </wp:positionH>
                <wp:positionV relativeFrom="paragraph">
                  <wp:posOffset>5895974</wp:posOffset>
                </wp:positionV>
                <wp:extent cx="6959600" cy="0"/>
                <wp:effectExtent l="0" t="0" r="0" b="0"/>
                <wp:wrapNone/>
                <wp:docPr id="8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0" cy="0"/>
                        </a:xfrm>
                        <a:prstGeom prst="straightConnector1">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76683" id="AutoShape 170" o:spid="_x0000_s1026" type="#_x0000_t32" style="position:absolute;margin-left:-59.3pt;margin-top:464.25pt;width:548pt;height:0;z-index:25163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" strokeweight="1.75pt">
                <v:stroke dashstyle="1 1"/>
              </v:shape>
            </w:pict>
          </mc:Fallback>
        </mc:AlternateContent>
      </w:r>
    </w:p>
    <w:p w14:paraId="2A48868F" w14:textId="77777777" w:rsidR="0014290E" w:rsidRPr="001E6AD5" w:rsidRDefault="00787114">
      <w:r>
        <w:rPr>
          <w:noProof/>
        </w:rPr>
        <mc:AlternateContent>
          <mc:Choice Requires="wps">
            <w:drawing>
              <wp:anchor distT="4294967294" distB="4294967294" distL="114300" distR="114300" simplePos="0" relativeHeight="251677696" behindDoc="0" locked="0" layoutInCell="1" allowOverlap="1" wp14:anchorId="7A5BB969" wp14:editId="2BE4EDC0">
                <wp:simplePos x="0" y="0"/>
                <wp:positionH relativeFrom="column">
                  <wp:posOffset>-772795</wp:posOffset>
                </wp:positionH>
                <wp:positionV relativeFrom="paragraph">
                  <wp:posOffset>5836919</wp:posOffset>
                </wp:positionV>
                <wp:extent cx="6959600" cy="0"/>
                <wp:effectExtent l="0" t="0" r="0" b="0"/>
                <wp:wrapNone/>
                <wp:docPr id="80"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0" cy="0"/>
                        </a:xfrm>
                        <a:prstGeom prst="straightConnector1">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8A1C9" id="AutoShape 345" o:spid="_x0000_s1026" type="#_x0000_t32" style="position:absolute;margin-left:-60.85pt;margin-top:459.6pt;width:548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" strokeweight="1.75pt">
                <v:stroke dashstyle="1 1"/>
              </v:shape>
            </w:pict>
          </mc:Fallback>
        </mc:AlternateContent>
      </w:r>
    </w:p>
    <w:tbl>
      <w:tblPr>
        <w:tblpPr w:leftFromText="180" w:rightFromText="180" w:vertAnchor="text" w:horzAnchor="margin" w:tblpXSpec="center" w:tblpY="-164"/>
        <w:tblW w:w="10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0"/>
        <w:gridCol w:w="2295"/>
        <w:gridCol w:w="2012"/>
        <w:gridCol w:w="283"/>
        <w:gridCol w:w="1809"/>
      </w:tblGrid>
      <w:tr w:rsidR="001E6AD5" w:rsidRPr="001E6AD5" w14:paraId="05D44ED2" w14:textId="77777777" w:rsidTr="00F9065C">
        <w:trPr>
          <w:trHeight w:val="1134"/>
        </w:trPr>
        <w:tc>
          <w:tcPr>
            <w:tcW w:w="8897" w:type="dxa"/>
            <w:gridSpan w:val="3"/>
            <w:tcBorders>
              <w:top w:val="nil"/>
              <w:left w:val="nil"/>
            </w:tcBorders>
          </w:tcPr>
          <w:p w14:paraId="3B5EF4D1" w14:textId="77777777" w:rsidR="00EA3A77" w:rsidRPr="001E6AD5" w:rsidRDefault="00D73800" w:rsidP="00F9065C">
            <w:pPr>
              <w:widowControl/>
              <w:snapToGrid w:val="0"/>
              <w:spacing w:line="480" w:lineRule="exact"/>
              <w:jc w:val="center"/>
              <w:rPr>
                <w:rFonts w:ascii="標楷體" w:eastAsia="標楷體" w:hAnsi="標楷體" w:cs="新細明體"/>
                <w:b/>
                <w:bCs/>
                <w:kern w:val="0"/>
                <w:sz w:val="36"/>
                <w:szCs w:val="36"/>
              </w:rPr>
            </w:pPr>
            <w:r>
              <w:rPr>
                <w:rFonts w:ascii="標楷體" w:eastAsia="標楷體" w:hAnsi="標楷體" w:cs="新細明體" w:hint="eastAsia"/>
                <w:b/>
                <w:bCs/>
                <w:kern w:val="0"/>
                <w:sz w:val="36"/>
                <w:szCs w:val="36"/>
              </w:rPr>
              <w:lastRenderedPageBreak/>
              <w:t>衛生福利部中央健康保險署</w:t>
            </w:r>
          </w:p>
          <w:p w14:paraId="44E2B9BC" w14:textId="77777777" w:rsidR="00EA3A77" w:rsidRPr="001E6AD5" w:rsidRDefault="00EA3A77" w:rsidP="00F9065C">
            <w:pPr>
              <w:widowControl/>
              <w:snapToGrid w:val="0"/>
              <w:spacing w:line="480" w:lineRule="exact"/>
              <w:jc w:val="center"/>
              <w:rPr>
                <w:rFonts w:ascii="標楷體" w:eastAsia="標楷體" w:hAnsi="標楷體" w:cs="新細明體"/>
                <w:b/>
                <w:bCs/>
                <w:kern w:val="0"/>
                <w:sz w:val="32"/>
                <w:szCs w:val="32"/>
              </w:rPr>
            </w:pPr>
            <w:r w:rsidRPr="001E6AD5">
              <w:rPr>
                <w:rFonts w:ascii="標楷體" w:eastAsia="標楷體" w:hAnsi="標楷體" w:cs="新細明體" w:hint="eastAsia"/>
                <w:b/>
                <w:bCs/>
                <w:kern w:val="0"/>
                <w:sz w:val="36"/>
                <w:szCs w:val="36"/>
              </w:rPr>
              <w:t xml:space="preserve">  </w:t>
            </w:r>
            <w:r w:rsidRPr="001E6AD5">
              <w:rPr>
                <w:rFonts w:ascii="標楷體" w:eastAsia="標楷體" w:hAnsi="標楷體" w:cs="新細明體" w:hint="eastAsia"/>
                <w:b/>
                <w:bCs/>
                <w:kern w:val="0"/>
                <w:sz w:val="32"/>
                <w:szCs w:val="32"/>
              </w:rPr>
              <w:t>扣費義務人各類所得(收入)補充保險費繳款書</w:t>
            </w:r>
          </w:p>
        </w:tc>
        <w:tc>
          <w:tcPr>
            <w:tcW w:w="2092" w:type="dxa"/>
            <w:gridSpan w:val="2"/>
          </w:tcPr>
          <w:p w14:paraId="48FC49E6" w14:textId="77777777" w:rsidR="00EA3A77" w:rsidRPr="001E6AD5" w:rsidRDefault="00EA3A77" w:rsidP="00F9065C">
            <w:pPr>
              <w:widowControl/>
              <w:snapToGrid w:val="0"/>
              <w:spacing w:before="100" w:beforeAutospacing="1" w:line="320" w:lineRule="exact"/>
              <w:rPr>
                <w:rFonts w:ascii="標楷體" w:eastAsia="標楷體" w:hAnsi="標楷體"/>
                <w:szCs w:val="24"/>
              </w:rPr>
            </w:pPr>
            <w:r w:rsidRPr="001E6AD5">
              <w:rPr>
                <w:rFonts w:ascii="標楷體" w:eastAsia="標楷體" w:hAnsi="標楷體" w:hint="eastAsia"/>
                <w:szCs w:val="24"/>
              </w:rPr>
              <w:t>收據聯</w:t>
            </w:r>
            <w:r w:rsidR="003C15D7" w:rsidRPr="001E6AD5">
              <w:rPr>
                <w:rFonts w:ascii="標楷體" w:eastAsia="標楷體" w:hAnsi="標楷體" w:hint="eastAsia"/>
                <w:szCs w:val="24"/>
              </w:rPr>
              <w:t>：</w:t>
            </w:r>
          </w:p>
          <w:p w14:paraId="11ABC5EA" w14:textId="77777777" w:rsidR="00EA3A77" w:rsidRPr="001E6AD5" w:rsidRDefault="00EA3A77" w:rsidP="00F9065C">
            <w:pPr>
              <w:widowControl/>
              <w:snapToGrid w:val="0"/>
              <w:spacing w:line="300" w:lineRule="exact"/>
              <w:rPr>
                <w:rFonts w:ascii="標楷體" w:eastAsia="標楷體" w:hAnsi="標楷體"/>
                <w:sz w:val="20"/>
                <w:szCs w:val="20"/>
              </w:rPr>
            </w:pPr>
            <w:proofErr w:type="gramStart"/>
            <w:r w:rsidRPr="001E6AD5">
              <w:rPr>
                <w:rFonts w:ascii="標楷體" w:eastAsia="標楷體" w:hAnsi="標楷體" w:hint="eastAsia"/>
                <w:sz w:val="20"/>
                <w:szCs w:val="20"/>
              </w:rPr>
              <w:t>本聯經代</w:t>
            </w:r>
            <w:proofErr w:type="gramEnd"/>
            <w:r w:rsidRPr="001E6AD5">
              <w:rPr>
                <w:rFonts w:ascii="標楷體" w:eastAsia="標楷體" w:hAnsi="標楷體" w:hint="eastAsia"/>
                <w:sz w:val="20"/>
                <w:szCs w:val="20"/>
              </w:rPr>
              <w:t>收機構收款蓋章後，</w:t>
            </w:r>
            <w:proofErr w:type="gramStart"/>
            <w:r w:rsidRPr="001E6AD5">
              <w:rPr>
                <w:rFonts w:ascii="標楷體" w:eastAsia="標楷體" w:hAnsi="標楷體" w:hint="eastAsia"/>
                <w:sz w:val="20"/>
                <w:szCs w:val="20"/>
              </w:rPr>
              <w:t>交扣費</w:t>
            </w:r>
            <w:proofErr w:type="gramEnd"/>
            <w:r w:rsidRPr="001E6AD5">
              <w:rPr>
                <w:rFonts w:ascii="標楷體" w:eastAsia="標楷體" w:hAnsi="標楷體" w:hint="eastAsia"/>
                <w:sz w:val="20"/>
                <w:szCs w:val="20"/>
              </w:rPr>
              <w:t>義務人收執，作繳費憑證</w:t>
            </w:r>
          </w:p>
        </w:tc>
      </w:tr>
      <w:tr w:rsidR="001E6AD5" w:rsidRPr="001E6AD5" w14:paraId="75C7E4F9" w14:textId="77777777" w:rsidTr="00F9065C">
        <w:trPr>
          <w:trHeight w:val="1030"/>
        </w:trPr>
        <w:tc>
          <w:tcPr>
            <w:tcW w:w="10989" w:type="dxa"/>
            <w:gridSpan w:val="5"/>
          </w:tcPr>
          <w:p w14:paraId="3CE0733B" w14:textId="77777777" w:rsidR="00EA3A77" w:rsidRPr="001E6AD5" w:rsidRDefault="00EA3A77" w:rsidP="00F9065C">
            <w:pPr>
              <w:widowControl/>
              <w:snapToGrid w:val="0"/>
              <w:spacing w:line="480" w:lineRule="exact"/>
              <w:rPr>
                <w:rFonts w:ascii="標楷體" w:eastAsia="標楷體" w:hAnsi="標楷體"/>
                <w:szCs w:val="24"/>
              </w:rPr>
            </w:pPr>
            <w:r w:rsidRPr="001E6AD5">
              <w:rPr>
                <w:rFonts w:ascii="標楷體" w:eastAsia="標楷體" w:hAnsi="標楷體" w:hint="eastAsia"/>
                <w:szCs w:val="24"/>
              </w:rPr>
              <w:t>單位統一編號</w:t>
            </w:r>
            <w:r w:rsidR="003C15D7" w:rsidRPr="001E6AD5">
              <w:rPr>
                <w:rFonts w:ascii="標楷體" w:eastAsia="標楷體" w:hAnsi="標楷體" w:hint="eastAsia"/>
                <w:szCs w:val="24"/>
              </w:rPr>
              <w:t>：</w:t>
            </w:r>
          </w:p>
          <w:p w14:paraId="09B166F8" w14:textId="77777777" w:rsidR="00EA3A77" w:rsidRPr="001E6AD5" w:rsidRDefault="00EA3A77" w:rsidP="00F9065C">
            <w:pPr>
              <w:widowControl/>
              <w:snapToGrid w:val="0"/>
              <w:spacing w:line="480" w:lineRule="exact"/>
              <w:rPr>
                <w:rFonts w:ascii="標楷體" w:eastAsia="標楷體" w:hAnsi="標楷體"/>
                <w:szCs w:val="24"/>
              </w:rPr>
            </w:pPr>
            <w:r w:rsidRPr="001E6AD5">
              <w:rPr>
                <w:rFonts w:ascii="標楷體" w:eastAsia="標楷體" w:hAnsi="標楷體" w:hint="eastAsia"/>
                <w:szCs w:val="24"/>
              </w:rPr>
              <w:t>單位名稱</w:t>
            </w:r>
            <w:r w:rsidR="003C15D7" w:rsidRPr="001E6AD5">
              <w:rPr>
                <w:rFonts w:ascii="標楷體" w:eastAsia="標楷體" w:hAnsi="標楷體" w:hint="eastAsia"/>
                <w:szCs w:val="24"/>
              </w:rPr>
              <w:t>：</w:t>
            </w:r>
          </w:p>
        </w:tc>
      </w:tr>
      <w:tr w:rsidR="001E6AD5" w:rsidRPr="001E6AD5" w14:paraId="14B94AA7" w14:textId="77777777" w:rsidTr="00F9065C">
        <w:trPr>
          <w:trHeight w:hRule="exact" w:val="680"/>
        </w:trPr>
        <w:tc>
          <w:tcPr>
            <w:tcW w:w="4590" w:type="dxa"/>
          </w:tcPr>
          <w:p w14:paraId="10A81D18" w14:textId="77777777" w:rsidR="00EA3A77" w:rsidRPr="001E6AD5" w:rsidRDefault="000215C2" w:rsidP="00F9065C">
            <w:pPr>
              <w:widowControl/>
              <w:snapToGrid w:val="0"/>
              <w:spacing w:line="520" w:lineRule="exact"/>
              <w:jc w:val="distribute"/>
              <w:rPr>
                <w:rFonts w:ascii="標楷體" w:eastAsia="標楷體" w:hAnsi="標楷體"/>
                <w:szCs w:val="24"/>
              </w:rPr>
            </w:pPr>
            <w:r w:rsidRPr="001E6AD5">
              <w:rPr>
                <w:rFonts w:ascii="標楷體" w:eastAsia="標楷體" w:hAnsi="標楷體" w:hint="eastAsia"/>
                <w:kern w:val="0"/>
                <w:szCs w:val="24"/>
              </w:rPr>
              <w:t>所得類別及代號</w:t>
            </w:r>
          </w:p>
        </w:tc>
        <w:tc>
          <w:tcPr>
            <w:tcW w:w="2295" w:type="dxa"/>
          </w:tcPr>
          <w:p w14:paraId="1C70E648" w14:textId="77777777" w:rsidR="00EA3A77" w:rsidRPr="001E6AD5" w:rsidRDefault="00EA3A77" w:rsidP="00F9065C">
            <w:pPr>
              <w:widowControl/>
              <w:snapToGrid w:val="0"/>
              <w:spacing w:line="520" w:lineRule="exact"/>
              <w:jc w:val="distribute"/>
              <w:rPr>
                <w:rFonts w:ascii="標楷體" w:eastAsia="標楷體" w:hAnsi="標楷體"/>
                <w:szCs w:val="24"/>
              </w:rPr>
            </w:pPr>
            <w:r w:rsidRPr="001E6AD5">
              <w:rPr>
                <w:rFonts w:ascii="標楷體" w:eastAsia="標楷體" w:hAnsi="標楷體" w:hint="eastAsia"/>
                <w:szCs w:val="24"/>
              </w:rPr>
              <w:t>給付年月</w:t>
            </w:r>
          </w:p>
        </w:tc>
        <w:tc>
          <w:tcPr>
            <w:tcW w:w="2295" w:type="dxa"/>
            <w:gridSpan w:val="2"/>
          </w:tcPr>
          <w:p w14:paraId="323F135A" w14:textId="77777777" w:rsidR="00EA3A77" w:rsidRPr="001E6AD5" w:rsidRDefault="00EB3EA8" w:rsidP="00F9065C">
            <w:pPr>
              <w:widowControl/>
              <w:snapToGrid w:val="0"/>
              <w:spacing w:line="520" w:lineRule="exact"/>
              <w:rPr>
                <w:rFonts w:ascii="標楷體" w:eastAsia="標楷體" w:hAnsi="標楷體"/>
                <w:szCs w:val="24"/>
              </w:rPr>
            </w:pPr>
            <w:r w:rsidRPr="00447D0D">
              <w:rPr>
                <w:rFonts w:ascii="標楷體" w:eastAsia="標楷體" w:hAnsi="標楷體" w:hint="eastAsia"/>
                <w:spacing w:val="192"/>
                <w:kern w:val="0"/>
                <w:szCs w:val="24"/>
                <w:fitText w:val="2160" w:id="205278467"/>
              </w:rPr>
              <w:t>繳納期</w:t>
            </w:r>
            <w:r w:rsidRPr="00447D0D">
              <w:rPr>
                <w:rFonts w:ascii="標楷體" w:eastAsia="標楷體" w:hAnsi="標楷體" w:hint="eastAsia"/>
                <w:spacing w:val="24"/>
                <w:kern w:val="0"/>
                <w:szCs w:val="24"/>
                <w:fitText w:val="2160" w:id="205278467"/>
              </w:rPr>
              <w:t>限</w:t>
            </w:r>
          </w:p>
        </w:tc>
        <w:tc>
          <w:tcPr>
            <w:tcW w:w="1809" w:type="dxa"/>
          </w:tcPr>
          <w:p w14:paraId="38D62A34" w14:textId="77777777" w:rsidR="00EA3A77" w:rsidRPr="001E6AD5" w:rsidRDefault="00EA3A77" w:rsidP="00F9065C">
            <w:pPr>
              <w:widowControl/>
              <w:snapToGrid w:val="0"/>
              <w:spacing w:line="320" w:lineRule="exact"/>
              <w:jc w:val="center"/>
              <w:rPr>
                <w:rFonts w:ascii="標楷體" w:eastAsia="標楷體" w:hAnsi="標楷體"/>
                <w:szCs w:val="24"/>
              </w:rPr>
            </w:pPr>
            <w:r w:rsidRPr="001E6AD5">
              <w:rPr>
                <w:rFonts w:ascii="標楷體" w:eastAsia="標楷體" w:hAnsi="標楷體" w:hint="eastAsia"/>
                <w:szCs w:val="24"/>
              </w:rPr>
              <w:t>代收機構</w:t>
            </w:r>
          </w:p>
          <w:p w14:paraId="0B1DE3D0" w14:textId="77777777" w:rsidR="00EA3A77" w:rsidRPr="001E6AD5" w:rsidRDefault="00EA3A77" w:rsidP="00F9065C">
            <w:pPr>
              <w:widowControl/>
              <w:snapToGrid w:val="0"/>
              <w:spacing w:line="320" w:lineRule="exact"/>
              <w:jc w:val="center"/>
              <w:rPr>
                <w:rFonts w:ascii="標楷體" w:eastAsia="標楷體" w:hAnsi="標楷體"/>
                <w:szCs w:val="24"/>
              </w:rPr>
            </w:pPr>
            <w:r w:rsidRPr="001E6AD5">
              <w:rPr>
                <w:rFonts w:ascii="標楷體" w:eastAsia="標楷體" w:hAnsi="標楷體" w:hint="eastAsia"/>
                <w:szCs w:val="24"/>
              </w:rPr>
              <w:t>經收人員蓋章</w:t>
            </w:r>
          </w:p>
        </w:tc>
      </w:tr>
      <w:tr w:rsidR="001E6AD5" w:rsidRPr="001E6AD5" w14:paraId="30343A8F" w14:textId="77777777" w:rsidTr="00F9065C">
        <w:trPr>
          <w:trHeight w:hRule="exact" w:val="451"/>
        </w:trPr>
        <w:tc>
          <w:tcPr>
            <w:tcW w:w="4590" w:type="dxa"/>
          </w:tcPr>
          <w:p w14:paraId="2371A2F7" w14:textId="77777777" w:rsidR="00EA3A77" w:rsidRPr="001E6AD5" w:rsidRDefault="00EA3A77" w:rsidP="00F9065C">
            <w:pPr>
              <w:widowControl/>
              <w:snapToGrid w:val="0"/>
              <w:spacing w:line="400" w:lineRule="exact"/>
              <w:jc w:val="center"/>
              <w:rPr>
                <w:rFonts w:ascii="標楷體" w:eastAsia="標楷體" w:hAnsi="標楷體"/>
                <w:szCs w:val="24"/>
              </w:rPr>
            </w:pPr>
          </w:p>
        </w:tc>
        <w:tc>
          <w:tcPr>
            <w:tcW w:w="2295" w:type="dxa"/>
          </w:tcPr>
          <w:p w14:paraId="59859D58" w14:textId="77777777" w:rsidR="00EA3A77" w:rsidRPr="001E6AD5" w:rsidRDefault="00EA3A77" w:rsidP="00F9065C">
            <w:pPr>
              <w:widowControl/>
              <w:snapToGrid w:val="0"/>
              <w:spacing w:line="400" w:lineRule="exact"/>
              <w:jc w:val="center"/>
              <w:rPr>
                <w:rFonts w:ascii="標楷體" w:eastAsia="標楷體" w:hAnsi="標楷體"/>
                <w:szCs w:val="24"/>
              </w:rPr>
            </w:pPr>
          </w:p>
        </w:tc>
        <w:tc>
          <w:tcPr>
            <w:tcW w:w="2295" w:type="dxa"/>
            <w:gridSpan w:val="2"/>
          </w:tcPr>
          <w:p w14:paraId="75F21AF9" w14:textId="77777777" w:rsidR="00EA3A77" w:rsidRPr="001E6AD5" w:rsidRDefault="00EA3A77" w:rsidP="00F9065C">
            <w:pPr>
              <w:widowControl/>
              <w:snapToGrid w:val="0"/>
              <w:spacing w:line="400" w:lineRule="exact"/>
              <w:jc w:val="center"/>
              <w:rPr>
                <w:rFonts w:ascii="標楷體" w:eastAsia="標楷體" w:hAnsi="標楷體"/>
                <w:szCs w:val="24"/>
              </w:rPr>
            </w:pPr>
          </w:p>
        </w:tc>
        <w:tc>
          <w:tcPr>
            <w:tcW w:w="1809" w:type="dxa"/>
            <w:vMerge w:val="restart"/>
          </w:tcPr>
          <w:p w14:paraId="6401B2C6" w14:textId="77777777" w:rsidR="00EA3A77" w:rsidRPr="001E6AD5" w:rsidRDefault="00EA3A77" w:rsidP="00F9065C">
            <w:pPr>
              <w:widowControl/>
              <w:snapToGrid w:val="0"/>
              <w:spacing w:line="400" w:lineRule="exact"/>
              <w:jc w:val="center"/>
              <w:rPr>
                <w:rFonts w:ascii="標楷體" w:eastAsia="標楷體" w:hAnsi="標楷體"/>
                <w:szCs w:val="24"/>
              </w:rPr>
            </w:pPr>
          </w:p>
        </w:tc>
      </w:tr>
      <w:tr w:rsidR="001E6AD5" w:rsidRPr="001E6AD5" w14:paraId="07C0B6AB" w14:textId="77777777" w:rsidTr="00F9065C">
        <w:trPr>
          <w:trHeight w:hRule="exact" w:val="586"/>
        </w:trPr>
        <w:tc>
          <w:tcPr>
            <w:tcW w:w="4590" w:type="dxa"/>
          </w:tcPr>
          <w:p w14:paraId="5EB7579D" w14:textId="77777777" w:rsidR="00EA3A77" w:rsidRPr="001E6AD5" w:rsidRDefault="00EA3A77" w:rsidP="00F9065C">
            <w:pPr>
              <w:widowControl/>
              <w:snapToGrid w:val="0"/>
              <w:spacing w:line="520" w:lineRule="exact"/>
              <w:rPr>
                <w:rFonts w:ascii="標楷體" w:eastAsia="標楷體" w:hAnsi="標楷體"/>
                <w:szCs w:val="24"/>
              </w:rPr>
            </w:pPr>
            <w:r w:rsidRPr="00447D0D">
              <w:rPr>
                <w:rFonts w:ascii="標楷體" w:eastAsia="標楷體" w:hAnsi="標楷體" w:hint="eastAsia"/>
                <w:spacing w:val="552"/>
                <w:kern w:val="0"/>
                <w:szCs w:val="24"/>
                <w:fitText w:val="4320" w:id="169610247"/>
              </w:rPr>
              <w:t>應繳金</w:t>
            </w:r>
            <w:r w:rsidRPr="00447D0D">
              <w:rPr>
                <w:rFonts w:ascii="標楷體" w:eastAsia="標楷體" w:hAnsi="標楷體" w:hint="eastAsia"/>
                <w:spacing w:val="24"/>
                <w:kern w:val="0"/>
                <w:szCs w:val="24"/>
                <w:fitText w:val="4320" w:id="169610247"/>
              </w:rPr>
              <w:t>額</w:t>
            </w:r>
          </w:p>
        </w:tc>
        <w:tc>
          <w:tcPr>
            <w:tcW w:w="4590" w:type="dxa"/>
            <w:gridSpan w:val="3"/>
          </w:tcPr>
          <w:p w14:paraId="3AA90FCE" w14:textId="77777777" w:rsidR="00EA3A77" w:rsidRPr="001E6AD5" w:rsidRDefault="00EA3A77" w:rsidP="00F9065C">
            <w:pPr>
              <w:widowControl/>
              <w:snapToGrid w:val="0"/>
              <w:spacing w:line="400" w:lineRule="exact"/>
              <w:rPr>
                <w:rFonts w:ascii="標楷體" w:eastAsia="標楷體" w:hAnsi="標楷體"/>
                <w:szCs w:val="24"/>
              </w:rPr>
            </w:pPr>
          </w:p>
        </w:tc>
        <w:tc>
          <w:tcPr>
            <w:tcW w:w="1809" w:type="dxa"/>
            <w:vMerge/>
          </w:tcPr>
          <w:p w14:paraId="02D02FA6" w14:textId="77777777" w:rsidR="00EA3A77" w:rsidRPr="001E6AD5" w:rsidRDefault="00EA3A77" w:rsidP="00F9065C">
            <w:pPr>
              <w:widowControl/>
              <w:snapToGrid w:val="0"/>
              <w:spacing w:line="400" w:lineRule="exact"/>
              <w:jc w:val="center"/>
              <w:rPr>
                <w:rFonts w:ascii="標楷體" w:eastAsia="標楷體" w:hAnsi="標楷體"/>
                <w:szCs w:val="24"/>
              </w:rPr>
            </w:pPr>
          </w:p>
        </w:tc>
      </w:tr>
      <w:tr w:rsidR="001E6AD5" w:rsidRPr="001E6AD5" w14:paraId="6296B96A" w14:textId="77777777" w:rsidTr="00F9065C">
        <w:trPr>
          <w:trHeight w:val="5030"/>
        </w:trPr>
        <w:tc>
          <w:tcPr>
            <w:tcW w:w="10989" w:type="dxa"/>
            <w:gridSpan w:val="5"/>
          </w:tcPr>
          <w:p w14:paraId="072C7CEB" w14:textId="77777777" w:rsidR="00EA3A77" w:rsidRPr="001E6AD5" w:rsidRDefault="00787114" w:rsidP="00F9065C">
            <w:pPr>
              <w:pStyle w:val="a4"/>
              <w:widowControl/>
              <w:ind w:leftChars="0" w:left="0"/>
              <w:rPr>
                <w:rFonts w:ascii="標楷體" w:eastAsia="標楷體" w:hAnsi="標楷體" w:cs="新細明體"/>
                <w:b/>
                <w:bCs/>
                <w:kern w:val="0"/>
                <w:szCs w:val="24"/>
              </w:rPr>
            </w:pPr>
            <w:r>
              <w:rPr>
                <w:noProof/>
              </w:rPr>
              <mc:AlternateContent>
                <mc:Choice Requires="wps">
                  <w:drawing>
                    <wp:anchor distT="0" distB="0" distL="114300" distR="114300" simplePos="0" relativeHeight="251635712" behindDoc="1" locked="0" layoutInCell="1" allowOverlap="1" wp14:anchorId="0881BB4A" wp14:editId="73FAC5DE">
                      <wp:simplePos x="0" y="0"/>
                      <wp:positionH relativeFrom="column">
                        <wp:posOffset>1716405</wp:posOffset>
                      </wp:positionH>
                      <wp:positionV relativeFrom="paragraph">
                        <wp:posOffset>354965</wp:posOffset>
                      </wp:positionV>
                      <wp:extent cx="3562350" cy="2638425"/>
                      <wp:effectExtent l="0" t="0" r="0" b="9525"/>
                      <wp:wrapNone/>
                      <wp:docPr id="7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8425"/>
                              </a:xfrm>
                              <a:prstGeom prst="rect">
                                <a:avLst/>
                              </a:prstGeom>
                              <a:solidFill>
                                <a:srgbClr val="FFFFFF">
                                  <a:alpha val="0"/>
                                </a:srgbClr>
                              </a:solidFill>
                              <a:ln w="9525">
                                <a:solidFill>
                                  <a:srgbClr val="FFFFFF"/>
                                </a:solidFill>
                                <a:miter lim="800000"/>
                                <a:headEnd/>
                                <a:tailEnd/>
                              </a:ln>
                            </wps:spPr>
                            <wps:txbx>
                              <w:txbxContent>
                                <w:p w14:paraId="4049AFEA" w14:textId="77777777" w:rsidR="003D5CBF" w:rsidRPr="002119B5" w:rsidRDefault="003D5CBF" w:rsidP="002119B5">
                                  <w:pPr>
                                    <w:rPr>
                                      <w:color w:val="BFBFBF"/>
                                      <w:sz w:val="240"/>
                                      <w:szCs w:val="240"/>
                                    </w:rPr>
                                  </w:pPr>
                                  <w:r w:rsidRPr="002119B5">
                                    <w:rPr>
                                      <w:rFonts w:ascii="標楷體" w:eastAsia="標楷體" w:hAnsi="標楷體" w:hint="eastAsia"/>
                                      <w:color w:val="BFBFBF"/>
                                      <w:sz w:val="240"/>
                                      <w:szCs w:val="240"/>
                                    </w:rPr>
                                    <w:t>樣張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1BB4A" id="Text Box 186" o:spid="_x0000_s1036" type="#_x0000_t202" style="position:absolute;margin-left:135.15pt;margin-top:27.95pt;width:280.5pt;height:20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" strokecolor="white">
                      <v:fill opacity="0"/>
                      <v:textbox>
                        <w:txbxContent>
                          <w:p w14:paraId="4049AFEA" w14:textId="77777777" w:rsidR="003D5CBF" w:rsidRPr="002119B5" w:rsidRDefault="003D5CBF" w:rsidP="002119B5">
                            <w:pPr>
                              <w:rPr>
                                <w:color w:val="BFBFBF"/>
                                <w:sz w:val="240"/>
                                <w:szCs w:val="240"/>
                              </w:rPr>
                            </w:pPr>
                            <w:r w:rsidRPr="002119B5">
                              <w:rPr>
                                <w:rFonts w:ascii="標楷體" w:eastAsia="標楷體" w:hAnsi="標楷體" w:hint="eastAsia"/>
                                <w:color w:val="BFBFBF"/>
                                <w:sz w:val="240"/>
                                <w:szCs w:val="240"/>
                              </w:rPr>
                              <w:t>樣張</w:t>
                            </w:r>
                          </w:p>
                        </w:txbxContent>
                      </v:textbox>
                    </v:shape>
                  </w:pict>
                </mc:Fallback>
              </mc:AlternateContent>
            </w:r>
            <w:r w:rsidR="00EA3A77" w:rsidRPr="001E6AD5">
              <w:rPr>
                <w:rFonts w:ascii="標楷體" w:eastAsia="標楷體" w:hAnsi="標楷體" w:cs="新細明體" w:hint="eastAsia"/>
                <w:b/>
                <w:bCs/>
                <w:kern w:val="0"/>
                <w:szCs w:val="24"/>
              </w:rPr>
              <w:t>說明</w:t>
            </w:r>
            <w:r w:rsidR="003C15D7" w:rsidRPr="001E6AD5">
              <w:rPr>
                <w:rFonts w:ascii="標楷體" w:eastAsia="標楷體" w:hAnsi="標楷體" w:cs="新細明體" w:hint="eastAsia"/>
                <w:b/>
                <w:bCs/>
                <w:kern w:val="0"/>
                <w:szCs w:val="24"/>
              </w:rPr>
              <w:t>：</w:t>
            </w:r>
          </w:p>
          <w:p w14:paraId="50C0EFB8" w14:textId="77777777" w:rsidR="003C595D" w:rsidRPr="001E6AD5" w:rsidRDefault="00EA3A77" w:rsidP="00F9065C">
            <w:pPr>
              <w:pStyle w:val="a4"/>
              <w:widowControl/>
              <w:spacing w:line="300" w:lineRule="exact"/>
              <w:ind w:leftChars="59" w:left="494" w:hangingChars="176" w:hanging="352"/>
              <w:rPr>
                <w:rFonts w:ascii="標楷體" w:eastAsia="標楷體" w:hAnsi="標楷體" w:cs="新細明體"/>
                <w:bCs/>
                <w:kern w:val="0"/>
                <w:sz w:val="20"/>
                <w:szCs w:val="20"/>
              </w:rPr>
            </w:pPr>
            <w:r w:rsidRPr="001E6AD5">
              <w:rPr>
                <w:rFonts w:ascii="標楷體" w:eastAsia="標楷體" w:hAnsi="標楷體" w:cs="新細明體" w:hint="eastAsia"/>
                <w:b/>
                <w:bCs/>
                <w:kern w:val="0"/>
                <w:sz w:val="20"/>
                <w:szCs w:val="20"/>
              </w:rPr>
              <w:t>一、</w:t>
            </w:r>
            <w:r w:rsidR="003C595D" w:rsidRPr="001E6AD5">
              <w:rPr>
                <w:rFonts w:ascii="標楷體" w:eastAsia="標楷體" w:hAnsi="標楷體" w:cs="新細明體" w:hint="eastAsia"/>
                <w:bCs/>
                <w:kern w:val="0"/>
                <w:sz w:val="20"/>
                <w:szCs w:val="20"/>
              </w:rPr>
              <w:t>扣費義務人依健保法第31條規定扣取之補充保險費，應於給付日之次月底前繳納，得寬限15日；逾寬限期未繳納者，自寬限期滿之</w:t>
            </w:r>
            <w:proofErr w:type="gramStart"/>
            <w:r w:rsidR="003C595D" w:rsidRPr="001E6AD5">
              <w:rPr>
                <w:rFonts w:ascii="標楷體" w:eastAsia="標楷體" w:hAnsi="標楷體" w:cs="新細明體" w:hint="eastAsia"/>
                <w:bCs/>
                <w:kern w:val="0"/>
                <w:sz w:val="20"/>
                <w:szCs w:val="20"/>
              </w:rPr>
              <w:t>翌日起至完納</w:t>
            </w:r>
            <w:proofErr w:type="gramEnd"/>
            <w:r w:rsidR="003C595D" w:rsidRPr="001E6AD5">
              <w:rPr>
                <w:rFonts w:ascii="標楷體" w:eastAsia="標楷體" w:hAnsi="標楷體" w:cs="新細明體" w:hint="eastAsia"/>
                <w:bCs/>
                <w:kern w:val="0"/>
                <w:sz w:val="20"/>
                <w:szCs w:val="20"/>
              </w:rPr>
              <w:t>前1日止，每逾1日加徵其</w:t>
            </w:r>
            <w:proofErr w:type="gramStart"/>
            <w:r w:rsidR="003C595D" w:rsidRPr="001E6AD5">
              <w:rPr>
                <w:rFonts w:ascii="標楷體" w:eastAsia="標楷體" w:hAnsi="標楷體" w:cs="新細明體" w:hint="eastAsia"/>
                <w:bCs/>
                <w:kern w:val="0"/>
                <w:sz w:val="20"/>
                <w:szCs w:val="20"/>
              </w:rPr>
              <w:t>應納費額</w:t>
            </w:r>
            <w:proofErr w:type="gramEnd"/>
            <w:r w:rsidR="003C595D" w:rsidRPr="001E6AD5">
              <w:rPr>
                <w:rFonts w:ascii="標楷體" w:eastAsia="標楷體" w:hAnsi="標楷體" w:cs="新細明體" w:hint="eastAsia"/>
                <w:bCs/>
                <w:kern w:val="0"/>
                <w:sz w:val="20"/>
                <w:szCs w:val="20"/>
              </w:rPr>
              <w:t>0.1%之滯納金；加徵之滯納金總額，最高為</w:t>
            </w:r>
            <w:proofErr w:type="gramStart"/>
            <w:r w:rsidR="003C595D" w:rsidRPr="001E6AD5">
              <w:rPr>
                <w:rFonts w:ascii="標楷體" w:eastAsia="標楷體" w:hAnsi="標楷體" w:cs="新細明體" w:hint="eastAsia"/>
                <w:bCs/>
                <w:kern w:val="0"/>
                <w:sz w:val="20"/>
                <w:szCs w:val="20"/>
              </w:rPr>
              <w:t>應納費額</w:t>
            </w:r>
            <w:proofErr w:type="gramEnd"/>
            <w:r w:rsidR="003C595D" w:rsidRPr="001E6AD5">
              <w:rPr>
                <w:rFonts w:ascii="標楷體" w:eastAsia="標楷體" w:hAnsi="標楷體" w:cs="新細明體" w:hint="eastAsia"/>
                <w:bCs/>
                <w:kern w:val="0"/>
                <w:sz w:val="20"/>
                <w:szCs w:val="20"/>
              </w:rPr>
              <w:t>之15%為限；逾寬限期限繳納保險費者，其應繳之滯納金將另行通知繳納。</w:t>
            </w:r>
          </w:p>
          <w:p w14:paraId="14B944CF" w14:textId="77777777" w:rsidR="00EA3A77" w:rsidRPr="001E6AD5" w:rsidRDefault="00EA3A77" w:rsidP="00F9065C">
            <w:pPr>
              <w:pStyle w:val="a4"/>
              <w:widowControl/>
              <w:spacing w:line="300" w:lineRule="exact"/>
              <w:ind w:leftChars="39" w:left="488" w:hangingChars="197" w:hanging="394"/>
              <w:rPr>
                <w:rFonts w:ascii="Times New Roman" w:eastAsia="標楷體" w:hAnsi="Times New Roman"/>
                <w:bCs/>
                <w:kern w:val="0"/>
                <w:sz w:val="20"/>
                <w:szCs w:val="20"/>
              </w:rPr>
            </w:pPr>
            <w:r w:rsidRPr="001E6AD5">
              <w:rPr>
                <w:rFonts w:ascii="Times New Roman" w:eastAsia="標楷體" w:hAnsi="標楷體"/>
                <w:bCs/>
                <w:kern w:val="0"/>
                <w:sz w:val="20"/>
                <w:szCs w:val="20"/>
              </w:rPr>
              <w:t>二、繳納方式：</w:t>
            </w:r>
          </w:p>
          <w:p w14:paraId="2291796A" w14:textId="77777777" w:rsidR="003C595D" w:rsidRPr="001E6AD5" w:rsidRDefault="00EA3A77" w:rsidP="00F9065C">
            <w:pPr>
              <w:pStyle w:val="a4"/>
              <w:widowControl/>
              <w:spacing w:line="300" w:lineRule="exact"/>
              <w:ind w:left="708" w:hangingChars="114" w:hanging="228"/>
              <w:rPr>
                <w:rFonts w:ascii="標楷體" w:eastAsia="標楷體" w:hAnsi="標楷體" w:cs="新細明體"/>
                <w:bCs/>
                <w:kern w:val="0"/>
                <w:sz w:val="20"/>
                <w:szCs w:val="20"/>
              </w:rPr>
            </w:pPr>
            <w:r w:rsidRPr="001E6AD5">
              <w:rPr>
                <w:rFonts w:ascii="Times New Roman" w:eastAsia="標楷體" w:hAnsi="Times New Roman"/>
                <w:bCs/>
                <w:kern w:val="0"/>
                <w:sz w:val="20"/>
                <w:szCs w:val="20"/>
              </w:rPr>
              <w:t>1.</w:t>
            </w:r>
            <w:proofErr w:type="gramStart"/>
            <w:r w:rsidR="003C595D" w:rsidRPr="001E6AD5">
              <w:rPr>
                <w:rFonts w:ascii="標楷體" w:eastAsia="標楷體" w:hAnsi="標楷體" w:cs="新細明體" w:hint="eastAsia"/>
                <w:bCs/>
                <w:kern w:val="0"/>
                <w:sz w:val="20"/>
                <w:szCs w:val="20"/>
              </w:rPr>
              <w:t>可持本繳款書至代收</w:t>
            </w:r>
            <w:proofErr w:type="gramEnd"/>
            <w:r w:rsidR="003C595D" w:rsidRPr="001E6AD5">
              <w:rPr>
                <w:rFonts w:ascii="標楷體" w:eastAsia="標楷體" w:hAnsi="標楷體" w:cs="新細明體" w:hint="eastAsia"/>
                <w:bCs/>
                <w:kern w:val="0"/>
                <w:sz w:val="20"/>
                <w:szCs w:val="20"/>
              </w:rPr>
              <w:t>金融機構或郵局繳納；繳納金額</w:t>
            </w:r>
            <w:r w:rsidR="00875F5F">
              <w:rPr>
                <w:rFonts w:ascii="標楷體" w:eastAsia="標楷體" w:hAnsi="標楷體" w:cs="新細明體" w:hint="eastAsia"/>
                <w:bCs/>
                <w:kern w:val="0"/>
                <w:sz w:val="20"/>
                <w:szCs w:val="20"/>
              </w:rPr>
              <w:t>3</w:t>
            </w:r>
            <w:r w:rsidR="003C595D" w:rsidRPr="001E6AD5">
              <w:rPr>
                <w:rFonts w:ascii="標楷體" w:eastAsia="標楷體" w:hAnsi="標楷體" w:cs="新細明體" w:hint="eastAsia"/>
                <w:bCs/>
                <w:kern w:val="0"/>
                <w:sz w:val="20"/>
                <w:szCs w:val="20"/>
              </w:rPr>
              <w:t>萬元以下，亦可至統一、全家、</w:t>
            </w:r>
            <w:proofErr w:type="gramStart"/>
            <w:r w:rsidR="003C595D" w:rsidRPr="001E6AD5">
              <w:rPr>
                <w:rFonts w:ascii="標楷體" w:eastAsia="標楷體" w:hAnsi="標楷體" w:cs="新細明體" w:hint="eastAsia"/>
                <w:bCs/>
                <w:kern w:val="0"/>
                <w:sz w:val="20"/>
                <w:szCs w:val="20"/>
              </w:rPr>
              <w:t>萊</w:t>
            </w:r>
            <w:proofErr w:type="gramEnd"/>
            <w:r w:rsidR="003C595D" w:rsidRPr="001E6AD5">
              <w:rPr>
                <w:rFonts w:ascii="標楷體" w:eastAsia="標楷體" w:hAnsi="標楷體" w:cs="新細明體" w:hint="eastAsia"/>
                <w:bCs/>
                <w:kern w:val="0"/>
                <w:sz w:val="20"/>
                <w:szCs w:val="20"/>
              </w:rPr>
              <w:t>爾富及OK等便利商店繳納(</w:t>
            </w:r>
            <w:r w:rsidR="003C595D" w:rsidRPr="001E6AD5">
              <w:rPr>
                <w:rFonts w:ascii="標楷體" w:eastAsia="標楷體" w:hAnsi="標楷體" w:hint="eastAsia"/>
                <w:sz w:val="20"/>
              </w:rPr>
              <w:t>需自行負擔手續費)。</w:t>
            </w:r>
          </w:p>
          <w:p w14:paraId="41EBA489" w14:textId="77777777" w:rsidR="003C595D" w:rsidRPr="001E6AD5" w:rsidRDefault="00EA3A77" w:rsidP="00F9065C">
            <w:pPr>
              <w:tabs>
                <w:tab w:val="left" w:pos="7920"/>
              </w:tabs>
              <w:snapToGrid w:val="0"/>
              <w:spacing w:line="300" w:lineRule="exact"/>
              <w:ind w:leftChars="200" w:left="680" w:hangingChars="100" w:hanging="200"/>
              <w:rPr>
                <w:rFonts w:eastAsia="標楷體"/>
                <w:noProof/>
                <w:sz w:val="20"/>
                <w:szCs w:val="20"/>
              </w:rPr>
            </w:pPr>
            <w:r w:rsidRPr="001E6AD5">
              <w:rPr>
                <w:rFonts w:ascii="Times New Roman" w:eastAsia="標楷體" w:hAnsi="Times New Roman"/>
                <w:bCs/>
                <w:kern w:val="0"/>
                <w:sz w:val="20"/>
                <w:szCs w:val="20"/>
              </w:rPr>
              <w:t>2.</w:t>
            </w:r>
            <w:proofErr w:type="gramStart"/>
            <w:r w:rsidR="003C595D" w:rsidRPr="001E6AD5">
              <w:rPr>
                <w:rFonts w:ascii="標楷體" w:eastAsia="標楷體" w:hAnsi="標楷體" w:cs="新細明體" w:hint="eastAsia"/>
                <w:bCs/>
                <w:kern w:val="0"/>
                <w:sz w:val="20"/>
                <w:szCs w:val="20"/>
              </w:rPr>
              <w:t>可持本繳款</w:t>
            </w:r>
            <w:proofErr w:type="gramEnd"/>
            <w:r w:rsidR="003C595D" w:rsidRPr="001E6AD5">
              <w:rPr>
                <w:rFonts w:ascii="標楷體" w:eastAsia="標楷體" w:hAnsi="標楷體" w:cs="新細明體" w:hint="eastAsia"/>
                <w:bCs/>
                <w:kern w:val="0"/>
                <w:sz w:val="20"/>
                <w:szCs w:val="20"/>
              </w:rPr>
              <w:t>書及晶片金融卡</w:t>
            </w:r>
            <w:r w:rsidR="003C595D" w:rsidRPr="001E6AD5">
              <w:rPr>
                <w:rFonts w:eastAsia="標楷體" w:hint="eastAsia"/>
                <w:noProof/>
                <w:sz w:val="20"/>
                <w:szCs w:val="20"/>
              </w:rPr>
              <w:t>於貼有自動化服務跨行轉帳標誌之自動櫃員機、或連結至</w:t>
            </w:r>
            <w:r w:rsidR="003C595D" w:rsidRPr="001E6AD5">
              <w:rPr>
                <w:rFonts w:ascii="標楷體" w:eastAsia="標楷體" w:hAnsi="標楷體" w:hint="eastAsia"/>
                <w:sz w:val="20"/>
                <w:szCs w:val="20"/>
              </w:rPr>
              <w:t>臺灣銀行網站(https://ebank.bot.com.tw)、全國繳費網(http：//ebill.ba.org.tw)進行</w:t>
            </w:r>
            <w:r w:rsidR="003C595D" w:rsidRPr="001E6AD5">
              <w:rPr>
                <w:rFonts w:eastAsia="標楷體" w:hint="eastAsia"/>
                <w:noProof/>
                <w:sz w:val="20"/>
                <w:szCs w:val="20"/>
              </w:rPr>
              <w:t>繳費，</w:t>
            </w:r>
            <w:r w:rsidR="003C595D" w:rsidRPr="001E6AD5">
              <w:rPr>
                <w:rFonts w:ascii="標楷體" w:eastAsia="標楷體" w:hAnsi="標楷體" w:hint="eastAsia"/>
                <w:sz w:val="20"/>
              </w:rPr>
              <w:t xml:space="preserve">所需輸入「轉入帳號」請見本繳款書存查聯條碼區列印之轉入帳號，手續費需自行負擔 </w:t>
            </w:r>
            <w:r w:rsidR="003C595D" w:rsidRPr="001E6AD5">
              <w:rPr>
                <w:rFonts w:eastAsia="標楷體" w:hint="eastAsia"/>
                <w:noProof/>
                <w:sz w:val="20"/>
                <w:szCs w:val="20"/>
              </w:rPr>
              <w:t>。</w:t>
            </w:r>
          </w:p>
          <w:p w14:paraId="0813EB1F" w14:textId="77777777" w:rsidR="003C595D" w:rsidRPr="001E6AD5" w:rsidRDefault="00EA3A77" w:rsidP="00F9065C">
            <w:pPr>
              <w:tabs>
                <w:tab w:val="left" w:pos="7920"/>
              </w:tabs>
              <w:snapToGrid w:val="0"/>
              <w:spacing w:line="300" w:lineRule="exact"/>
              <w:ind w:leftChars="200" w:left="680" w:hangingChars="100" w:hanging="200"/>
              <w:rPr>
                <w:rFonts w:eastAsia="標楷體"/>
                <w:noProof/>
                <w:sz w:val="20"/>
                <w:szCs w:val="20"/>
              </w:rPr>
            </w:pPr>
            <w:r w:rsidRPr="001E6AD5">
              <w:rPr>
                <w:rFonts w:ascii="Times New Roman" w:eastAsia="標楷體" w:hAnsi="Times New Roman"/>
                <w:noProof/>
                <w:sz w:val="20"/>
                <w:szCs w:val="20"/>
              </w:rPr>
              <w:t>3.</w:t>
            </w:r>
            <w:r w:rsidR="003C595D" w:rsidRPr="001E6AD5">
              <w:rPr>
                <w:rFonts w:eastAsia="標楷體" w:hint="eastAsia"/>
                <w:noProof/>
                <w:sz w:val="20"/>
                <w:szCs w:val="20"/>
              </w:rPr>
              <w:t>可連結至</w:t>
            </w:r>
            <w:r w:rsidR="003C595D" w:rsidRPr="001E6AD5">
              <w:rPr>
                <w:rFonts w:ascii="標楷體" w:eastAsia="標楷體" w:hAnsi="標楷體" w:hint="eastAsia"/>
                <w:spacing w:val="-12"/>
                <w:sz w:val="20"/>
                <w:szCs w:val="20"/>
              </w:rPr>
              <w:t>健保署網站之補充保險費作業專區，使用電子憑證進行</w:t>
            </w:r>
            <w:r w:rsidR="003C595D" w:rsidRPr="001E6AD5">
              <w:rPr>
                <w:rFonts w:ascii="標楷體" w:eastAsia="標楷體" w:hAnsi="標楷體" w:hint="eastAsia"/>
                <w:sz w:val="20"/>
                <w:szCs w:val="20"/>
              </w:rPr>
              <w:t>約定委託取款轉帳繳納補充保險費，以扣費單位開立之存款帳戶為限。</w:t>
            </w:r>
          </w:p>
          <w:p w14:paraId="7F2FC572" w14:textId="77777777" w:rsidR="00EA3A77" w:rsidRPr="001E6AD5" w:rsidRDefault="003C595D" w:rsidP="00F9065C">
            <w:pPr>
              <w:tabs>
                <w:tab w:val="left" w:pos="7920"/>
              </w:tabs>
              <w:snapToGrid w:val="0"/>
              <w:spacing w:line="300" w:lineRule="exact"/>
              <w:ind w:leftChars="60" w:left="624" w:hangingChars="240" w:hanging="480"/>
              <w:rPr>
                <w:rFonts w:ascii="標楷體" w:eastAsia="標楷體" w:hAnsi="標楷體" w:cs="新細明體"/>
                <w:bCs/>
                <w:kern w:val="0"/>
                <w:sz w:val="20"/>
                <w:szCs w:val="20"/>
              </w:rPr>
            </w:pPr>
            <w:r w:rsidRPr="001E6AD5">
              <w:rPr>
                <w:rFonts w:ascii="Times New Roman" w:eastAsia="標楷體" w:hAnsi="標楷體" w:hint="eastAsia"/>
                <w:noProof/>
                <w:sz w:val="20"/>
                <w:szCs w:val="20"/>
              </w:rPr>
              <w:t>三</w:t>
            </w:r>
            <w:r w:rsidR="00EA3A77" w:rsidRPr="001E6AD5">
              <w:rPr>
                <w:rFonts w:ascii="Times New Roman" w:eastAsia="標楷體" w:hAnsi="標楷體"/>
                <w:noProof/>
                <w:sz w:val="20"/>
                <w:szCs w:val="20"/>
              </w:rPr>
              <w:t>、</w:t>
            </w:r>
            <w:r w:rsidRPr="001E6AD5">
              <w:rPr>
                <w:rFonts w:eastAsia="標楷體" w:hint="eastAsia"/>
                <w:noProof/>
                <w:sz w:val="20"/>
                <w:szCs w:val="20"/>
              </w:rPr>
              <w:t>依健保法第</w:t>
            </w:r>
            <w:r w:rsidRPr="001E6AD5">
              <w:rPr>
                <w:rFonts w:eastAsia="標楷體" w:hint="eastAsia"/>
                <w:noProof/>
                <w:sz w:val="20"/>
                <w:szCs w:val="20"/>
              </w:rPr>
              <w:t>35</w:t>
            </w:r>
            <w:r w:rsidRPr="001E6AD5">
              <w:rPr>
                <w:rFonts w:eastAsia="標楷體" w:hint="eastAsia"/>
                <w:noProof/>
                <w:sz w:val="20"/>
                <w:szCs w:val="20"/>
              </w:rPr>
              <w:t>條第</w:t>
            </w:r>
            <w:r w:rsidRPr="001E6AD5">
              <w:rPr>
                <w:rFonts w:eastAsia="標楷體" w:hint="eastAsia"/>
                <w:noProof/>
                <w:sz w:val="20"/>
                <w:szCs w:val="20"/>
              </w:rPr>
              <w:t>2</w:t>
            </w:r>
            <w:r w:rsidRPr="001E6AD5">
              <w:rPr>
                <w:rFonts w:eastAsia="標楷體" w:hint="eastAsia"/>
                <w:noProof/>
                <w:sz w:val="20"/>
                <w:szCs w:val="20"/>
              </w:rPr>
              <w:t>項之規定，</w:t>
            </w:r>
            <w:r w:rsidRPr="001E6AD5">
              <w:rPr>
                <w:rFonts w:ascii="標楷體" w:eastAsia="標楷體" w:hAnsi="標楷體" w:cs="新細明體" w:hint="eastAsia"/>
                <w:bCs/>
                <w:kern w:val="0"/>
                <w:sz w:val="20"/>
                <w:szCs w:val="20"/>
              </w:rPr>
              <w:t>扣費義務人自應繳納之日起，逾30日未繳納者，</w:t>
            </w:r>
            <w:proofErr w:type="gramStart"/>
            <w:r w:rsidRPr="001E6AD5">
              <w:rPr>
                <w:rFonts w:ascii="標楷體" w:eastAsia="標楷體" w:hAnsi="標楷體" w:cs="新細明體" w:hint="eastAsia"/>
                <w:bCs/>
                <w:kern w:val="0"/>
                <w:sz w:val="20"/>
                <w:szCs w:val="20"/>
              </w:rPr>
              <w:t>本署得</w:t>
            </w:r>
            <w:proofErr w:type="gramEnd"/>
            <w:r w:rsidRPr="001E6AD5">
              <w:rPr>
                <w:rFonts w:ascii="標楷體" w:eastAsia="標楷體" w:hAnsi="標楷體" w:cs="新細明體" w:hint="eastAsia"/>
                <w:bCs/>
                <w:kern w:val="0"/>
                <w:sz w:val="20"/>
                <w:szCs w:val="20"/>
              </w:rPr>
              <w:t>移送行政執行。</w:t>
            </w:r>
          </w:p>
          <w:p w14:paraId="66B6A7AA" w14:textId="77777777" w:rsidR="00EA3A77" w:rsidRPr="001E6AD5" w:rsidRDefault="003C595D" w:rsidP="00F9065C">
            <w:pPr>
              <w:tabs>
                <w:tab w:val="left" w:pos="7920"/>
                <w:tab w:val="left" w:pos="10632"/>
              </w:tabs>
              <w:snapToGrid w:val="0"/>
              <w:spacing w:line="300" w:lineRule="exact"/>
              <w:ind w:leftChars="59" w:left="564" w:rightChars="117" w:right="281" w:hangingChars="211" w:hanging="422"/>
              <w:rPr>
                <w:rFonts w:ascii="標楷體" w:eastAsia="標楷體" w:hAnsi="標楷體" w:cs="新細明體"/>
                <w:bCs/>
                <w:kern w:val="0"/>
                <w:sz w:val="20"/>
                <w:szCs w:val="20"/>
              </w:rPr>
            </w:pPr>
            <w:r w:rsidRPr="001E6AD5">
              <w:rPr>
                <w:rFonts w:ascii="Times New Roman" w:eastAsia="標楷體" w:hAnsi="標楷體" w:hint="eastAsia"/>
                <w:bCs/>
                <w:kern w:val="0"/>
                <w:sz w:val="20"/>
                <w:szCs w:val="20"/>
              </w:rPr>
              <w:t>四</w:t>
            </w:r>
            <w:r w:rsidR="00EA3A77" w:rsidRPr="001E6AD5">
              <w:rPr>
                <w:rFonts w:ascii="Times New Roman" w:eastAsia="標楷體" w:hAnsi="標楷體"/>
                <w:bCs/>
                <w:kern w:val="0"/>
                <w:sz w:val="20"/>
                <w:szCs w:val="20"/>
              </w:rPr>
              <w:t>、</w:t>
            </w:r>
            <w:r w:rsidRPr="001E6AD5">
              <w:rPr>
                <w:rFonts w:ascii="標楷體" w:eastAsia="標楷體" w:hAnsi="標楷體" w:cs="新細明體" w:hint="eastAsia"/>
                <w:bCs/>
                <w:kern w:val="0"/>
                <w:sz w:val="20"/>
                <w:szCs w:val="20"/>
              </w:rPr>
              <w:t>依健保法第85條之規定，扣費義務人未依31條規定扣繳保險對象應負擔之補充保險費者，</w:t>
            </w:r>
            <w:proofErr w:type="gramStart"/>
            <w:r w:rsidRPr="001E6AD5">
              <w:rPr>
                <w:rFonts w:ascii="標楷體" w:eastAsia="標楷體" w:hAnsi="標楷體" w:cs="新細明體" w:hint="eastAsia"/>
                <w:bCs/>
                <w:kern w:val="0"/>
                <w:sz w:val="20"/>
                <w:szCs w:val="20"/>
              </w:rPr>
              <w:t>本署得</w:t>
            </w:r>
            <w:proofErr w:type="gramEnd"/>
            <w:r w:rsidRPr="001E6AD5">
              <w:rPr>
                <w:rFonts w:ascii="標楷體" w:eastAsia="標楷體" w:hAnsi="標楷體" w:cs="新細明體" w:hint="eastAsia"/>
                <w:bCs/>
                <w:kern w:val="0"/>
                <w:sz w:val="20"/>
                <w:szCs w:val="20"/>
              </w:rPr>
              <w:t>限期</w:t>
            </w:r>
            <w:proofErr w:type="gramStart"/>
            <w:r w:rsidRPr="001E6AD5">
              <w:rPr>
                <w:rFonts w:ascii="標楷體" w:eastAsia="標楷體" w:hAnsi="標楷體" w:cs="新細明體" w:hint="eastAsia"/>
                <w:bCs/>
                <w:kern w:val="0"/>
                <w:sz w:val="20"/>
                <w:szCs w:val="20"/>
              </w:rPr>
              <w:t>補繳外</w:t>
            </w:r>
            <w:proofErr w:type="gramEnd"/>
            <w:r w:rsidRPr="001E6AD5">
              <w:rPr>
                <w:rFonts w:ascii="標楷體" w:eastAsia="標楷體" w:hAnsi="標楷體" w:cs="新細明體" w:hint="eastAsia"/>
                <w:bCs/>
                <w:kern w:val="0"/>
                <w:sz w:val="20"/>
                <w:szCs w:val="20"/>
              </w:rPr>
              <w:t>，並按應扣繳金額處一倍之罰鍰；未於限期內補繳者，處三倍之罰鍰。</w:t>
            </w:r>
          </w:p>
          <w:p w14:paraId="084B0B57" w14:textId="77777777" w:rsidR="00EA3A77" w:rsidRPr="001E6AD5" w:rsidRDefault="00EA3A77" w:rsidP="00F9065C">
            <w:pPr>
              <w:tabs>
                <w:tab w:val="left" w:pos="7920"/>
              </w:tabs>
              <w:snapToGrid w:val="0"/>
              <w:spacing w:line="300" w:lineRule="exact"/>
              <w:ind w:leftChars="260" w:left="624" w:firstLineChars="2300" w:firstLine="5520"/>
              <w:rPr>
                <w:rFonts w:ascii="標楷體" w:eastAsia="標楷體" w:hAnsi="標楷體"/>
                <w:szCs w:val="24"/>
              </w:rPr>
            </w:pPr>
            <w:r w:rsidRPr="001E6AD5">
              <w:rPr>
                <w:rFonts w:ascii="標楷體" w:eastAsia="標楷體" w:hAnsi="標楷體" w:hint="eastAsia"/>
                <w:szCs w:val="24"/>
              </w:rPr>
              <w:t>洽詢電話</w:t>
            </w:r>
            <w:r w:rsidR="003C15D7" w:rsidRPr="001E6AD5">
              <w:rPr>
                <w:rFonts w:ascii="標楷體" w:eastAsia="標楷體" w:hAnsi="標楷體" w:hint="eastAsia"/>
                <w:szCs w:val="24"/>
              </w:rPr>
              <w:t>：</w:t>
            </w:r>
          </w:p>
          <w:p w14:paraId="41FEAF45" w14:textId="77777777" w:rsidR="00EA3A77" w:rsidRPr="001E6AD5" w:rsidRDefault="00EA3A77" w:rsidP="00F9065C">
            <w:pPr>
              <w:tabs>
                <w:tab w:val="left" w:pos="7920"/>
              </w:tabs>
              <w:snapToGrid w:val="0"/>
              <w:spacing w:line="300" w:lineRule="exact"/>
              <w:ind w:leftChars="60" w:left="720" w:hangingChars="240" w:hanging="576"/>
              <w:rPr>
                <w:rFonts w:ascii="標楷體" w:eastAsia="標楷體" w:hAnsi="標楷體"/>
                <w:szCs w:val="24"/>
              </w:rPr>
            </w:pPr>
            <w:r w:rsidRPr="001E6AD5">
              <w:rPr>
                <w:rFonts w:ascii="標楷體" w:eastAsia="標楷體" w:hAnsi="標楷體" w:hint="eastAsia"/>
                <w:szCs w:val="24"/>
              </w:rPr>
              <w:t>繳款單編號</w:t>
            </w:r>
            <w:r w:rsidR="003C15D7" w:rsidRPr="001E6AD5">
              <w:rPr>
                <w:rFonts w:ascii="標楷體" w:eastAsia="標楷體" w:hAnsi="標楷體" w:hint="eastAsia"/>
                <w:szCs w:val="24"/>
              </w:rPr>
              <w:t>：</w:t>
            </w:r>
            <w:r w:rsidRPr="001E6AD5">
              <w:rPr>
                <w:rFonts w:ascii="標楷體" w:eastAsia="標楷體" w:hAnsi="標楷體" w:hint="eastAsia"/>
                <w:szCs w:val="24"/>
              </w:rPr>
              <w:t xml:space="preserve">                                      列印日期</w:t>
            </w:r>
            <w:r w:rsidR="003C15D7" w:rsidRPr="001E6AD5">
              <w:rPr>
                <w:rFonts w:ascii="標楷體" w:eastAsia="標楷體" w:hAnsi="標楷體" w:hint="eastAsia"/>
                <w:szCs w:val="24"/>
              </w:rPr>
              <w:t>：</w:t>
            </w:r>
          </w:p>
        </w:tc>
      </w:tr>
    </w:tbl>
    <w:p w14:paraId="4B53FF0F" w14:textId="77777777" w:rsidR="00387D0C" w:rsidRPr="001E6AD5" w:rsidRDefault="00787114" w:rsidP="00387D0C">
      <w:pPr>
        <w:rPr>
          <w:vanish/>
        </w:rPr>
      </w:pPr>
      <w:r>
        <w:rPr>
          <w:noProof/>
        </w:rPr>
        <mc:AlternateContent>
          <mc:Choice Requires="wps">
            <w:drawing>
              <wp:anchor distT="0" distB="0" distL="114300" distR="114300" simplePos="0" relativeHeight="251619328" behindDoc="0" locked="0" layoutInCell="1" allowOverlap="1" wp14:anchorId="7685DA7E" wp14:editId="081C15ED">
                <wp:simplePos x="0" y="0"/>
                <wp:positionH relativeFrom="column">
                  <wp:posOffset>5128260</wp:posOffset>
                </wp:positionH>
                <wp:positionV relativeFrom="paragraph">
                  <wp:posOffset>-579120</wp:posOffset>
                </wp:positionV>
                <wp:extent cx="769620" cy="333375"/>
                <wp:effectExtent l="0" t="0" r="0" b="9525"/>
                <wp:wrapNone/>
                <wp:docPr id="7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07E91052" w14:textId="77777777" w:rsidR="003D5CBF" w:rsidRPr="007707F2" w:rsidRDefault="003D5CBF" w:rsidP="0049102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5DA7E" id="Text Box 88" o:spid="_x0000_s1037" type="#_x0000_t202" style="position:absolute;margin-left:403.8pt;margin-top:-45.6pt;width:60.6pt;height:2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">
                <v:textbox>
                  <w:txbxContent>
                    <w:p w14:paraId="07E91052" w14:textId="77777777" w:rsidR="003D5CBF" w:rsidRPr="007707F2" w:rsidRDefault="003D5CBF" w:rsidP="0049102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2</w:t>
                      </w:r>
                    </w:p>
                  </w:txbxContent>
                </v:textbox>
              </v:shape>
            </w:pict>
          </mc:Fallback>
        </mc:AlternateContent>
      </w:r>
    </w:p>
    <w:tbl>
      <w:tblPr>
        <w:tblW w:w="11000"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2409"/>
        <w:gridCol w:w="1985"/>
        <w:gridCol w:w="992"/>
        <w:gridCol w:w="236"/>
        <w:gridCol w:w="2009"/>
      </w:tblGrid>
      <w:tr w:rsidR="001E6AD5" w:rsidRPr="001E6AD5" w14:paraId="52911BE2" w14:textId="77777777" w:rsidTr="00B355F7">
        <w:trPr>
          <w:trHeight w:val="1038"/>
        </w:trPr>
        <w:tc>
          <w:tcPr>
            <w:tcW w:w="8755" w:type="dxa"/>
            <w:gridSpan w:val="4"/>
            <w:tcBorders>
              <w:top w:val="nil"/>
              <w:left w:val="nil"/>
            </w:tcBorders>
          </w:tcPr>
          <w:p w14:paraId="706CBD56" w14:textId="77777777" w:rsidR="00EA3A77" w:rsidRPr="001E6AD5" w:rsidRDefault="00787114" w:rsidP="0040545C">
            <w:pPr>
              <w:widowControl/>
              <w:snapToGrid w:val="0"/>
              <w:spacing w:line="520" w:lineRule="exact"/>
              <w:jc w:val="center"/>
              <w:rPr>
                <w:rFonts w:ascii="標楷體" w:eastAsia="標楷體" w:hAnsi="標楷體" w:cs="新細明體"/>
                <w:b/>
                <w:bCs/>
                <w:kern w:val="0"/>
                <w:sz w:val="36"/>
                <w:szCs w:val="36"/>
              </w:rPr>
            </w:pPr>
            <w:r>
              <w:rPr>
                <w:noProof/>
              </w:rPr>
              <mc:AlternateContent>
                <mc:Choice Requires="wps">
                  <w:drawing>
                    <wp:anchor distT="4294967294" distB="4294967294" distL="114300" distR="114300" simplePos="0" relativeHeight="251616256" behindDoc="0" locked="0" layoutInCell="1" allowOverlap="1" wp14:anchorId="3881EC35" wp14:editId="6B4F6F30">
                      <wp:simplePos x="0" y="0"/>
                      <wp:positionH relativeFrom="column">
                        <wp:posOffset>-753110</wp:posOffset>
                      </wp:positionH>
                      <wp:positionV relativeFrom="paragraph">
                        <wp:posOffset>5648324</wp:posOffset>
                      </wp:positionV>
                      <wp:extent cx="6959600" cy="0"/>
                      <wp:effectExtent l="0" t="0" r="0" b="0"/>
                      <wp:wrapNone/>
                      <wp:docPr id="7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0" cy="0"/>
                              </a:xfrm>
                              <a:prstGeom prst="straightConnector1">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12774" id="AutoShape 30" o:spid="_x0000_s1026" type="#_x0000_t32" style="position:absolute;margin-left:-59.3pt;margin-top:444.75pt;width:548pt;height:0;z-index:251616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" strokeweight="1.75pt">
                      <v:stroke dashstyle="1 1"/>
                    </v:shape>
                  </w:pict>
                </mc:Fallback>
              </mc:AlternateContent>
            </w:r>
            <w:r w:rsidR="00D73800" w:rsidRPr="00D73800">
              <w:rPr>
                <w:rFonts w:ascii="標楷體" w:eastAsia="標楷體" w:hAnsi="標楷體" w:cs="新細明體" w:hint="eastAsia"/>
                <w:b/>
                <w:bCs/>
                <w:kern w:val="0"/>
                <w:sz w:val="36"/>
                <w:szCs w:val="36"/>
              </w:rPr>
              <w:t>衛生福利部中央健康保險署</w:t>
            </w:r>
          </w:p>
          <w:p w14:paraId="16A872BF" w14:textId="77777777" w:rsidR="00EA3A77" w:rsidRPr="001E6AD5" w:rsidRDefault="00EA3A77" w:rsidP="0040545C">
            <w:pPr>
              <w:widowControl/>
              <w:snapToGrid w:val="0"/>
              <w:spacing w:line="400" w:lineRule="exact"/>
              <w:jc w:val="center"/>
              <w:rPr>
                <w:rFonts w:ascii="標楷體" w:eastAsia="標楷體" w:hAnsi="標楷體"/>
                <w:sz w:val="32"/>
                <w:szCs w:val="32"/>
              </w:rPr>
            </w:pPr>
            <w:r w:rsidRPr="001E6AD5">
              <w:rPr>
                <w:rFonts w:ascii="標楷體" w:eastAsia="標楷體" w:hAnsi="標楷體" w:cs="新細明體" w:hint="eastAsia"/>
                <w:b/>
                <w:bCs/>
                <w:kern w:val="0"/>
                <w:sz w:val="32"/>
                <w:szCs w:val="32"/>
              </w:rPr>
              <w:t xml:space="preserve">  扣費義務人各類所得(收入)補充保險費繳款書</w:t>
            </w:r>
          </w:p>
        </w:tc>
        <w:tc>
          <w:tcPr>
            <w:tcW w:w="2245" w:type="dxa"/>
            <w:gridSpan w:val="2"/>
          </w:tcPr>
          <w:p w14:paraId="5746CF72" w14:textId="77777777" w:rsidR="00EA3A77" w:rsidRPr="001E6AD5" w:rsidRDefault="00EA3A77" w:rsidP="001825EB">
            <w:pPr>
              <w:widowControl/>
              <w:snapToGrid w:val="0"/>
              <w:spacing w:beforeLines="100" w:before="360" w:line="360" w:lineRule="auto"/>
              <w:jc w:val="center"/>
              <w:rPr>
                <w:rFonts w:ascii="標楷體" w:eastAsia="標楷體" w:hAnsi="標楷體"/>
                <w:szCs w:val="24"/>
              </w:rPr>
            </w:pPr>
            <w:r w:rsidRPr="001E6AD5">
              <w:rPr>
                <w:rFonts w:ascii="標楷體" w:eastAsia="標楷體" w:hAnsi="標楷體" w:hint="eastAsia"/>
                <w:szCs w:val="24"/>
              </w:rPr>
              <w:t>代收機構存查聯</w:t>
            </w:r>
          </w:p>
        </w:tc>
      </w:tr>
      <w:tr w:rsidR="001E6AD5" w:rsidRPr="001E6AD5" w14:paraId="05020DA3" w14:textId="77777777" w:rsidTr="00B355F7">
        <w:trPr>
          <w:trHeight w:hRule="exact" w:val="648"/>
        </w:trPr>
        <w:tc>
          <w:tcPr>
            <w:tcW w:w="3369" w:type="dxa"/>
          </w:tcPr>
          <w:p w14:paraId="23E79448" w14:textId="77777777" w:rsidR="00EA3A77" w:rsidRPr="001E6AD5" w:rsidRDefault="00EA3A77" w:rsidP="0040545C">
            <w:pPr>
              <w:widowControl/>
              <w:snapToGrid w:val="0"/>
              <w:spacing w:line="520" w:lineRule="exact"/>
              <w:jc w:val="center"/>
              <w:rPr>
                <w:rFonts w:ascii="標楷體" w:eastAsia="標楷體" w:hAnsi="標楷體"/>
                <w:sz w:val="28"/>
                <w:szCs w:val="28"/>
              </w:rPr>
            </w:pPr>
            <w:r w:rsidRPr="001E6AD5">
              <w:rPr>
                <w:rFonts w:ascii="標楷體" w:eastAsia="標楷體" w:hAnsi="標楷體" w:hint="eastAsia"/>
                <w:sz w:val="28"/>
                <w:szCs w:val="28"/>
              </w:rPr>
              <w:t>條碼區</w:t>
            </w:r>
          </w:p>
        </w:tc>
        <w:tc>
          <w:tcPr>
            <w:tcW w:w="7631" w:type="dxa"/>
            <w:gridSpan w:val="5"/>
          </w:tcPr>
          <w:p w14:paraId="06304635" w14:textId="77777777" w:rsidR="00EA3A77" w:rsidRPr="001E6AD5" w:rsidRDefault="00EA3A77" w:rsidP="0040545C">
            <w:pPr>
              <w:widowControl/>
              <w:snapToGrid w:val="0"/>
              <w:spacing w:line="520" w:lineRule="exact"/>
              <w:jc w:val="center"/>
              <w:rPr>
                <w:rFonts w:ascii="標楷體" w:eastAsia="標楷體" w:hAnsi="標楷體"/>
                <w:szCs w:val="24"/>
              </w:rPr>
            </w:pPr>
            <w:proofErr w:type="gramStart"/>
            <w:r w:rsidRPr="001E6AD5">
              <w:rPr>
                <w:rFonts w:ascii="標楷體" w:eastAsia="標楷體" w:hAnsi="標楷體" w:hint="eastAsia"/>
                <w:sz w:val="28"/>
                <w:szCs w:val="28"/>
              </w:rPr>
              <w:t>代收明細</w:t>
            </w:r>
            <w:proofErr w:type="gramEnd"/>
          </w:p>
        </w:tc>
      </w:tr>
      <w:tr w:rsidR="001E6AD5" w:rsidRPr="001E6AD5" w14:paraId="2CBE1F64" w14:textId="77777777" w:rsidTr="00B355F7">
        <w:trPr>
          <w:trHeight w:hRule="exact" w:val="680"/>
        </w:trPr>
        <w:tc>
          <w:tcPr>
            <w:tcW w:w="3369" w:type="dxa"/>
            <w:vMerge w:val="restart"/>
          </w:tcPr>
          <w:p w14:paraId="3AD1EA66" w14:textId="77777777" w:rsidR="00EA3A77" w:rsidRPr="001E6AD5" w:rsidRDefault="00787114" w:rsidP="0040545C">
            <w:pPr>
              <w:widowControl/>
              <w:snapToGrid w:val="0"/>
              <w:spacing w:line="400" w:lineRule="exact"/>
              <w:jc w:val="center"/>
            </w:pPr>
            <w:r>
              <w:rPr>
                <w:noProof/>
              </w:rPr>
              <mc:AlternateContent>
                <mc:Choice Requires="wps">
                  <w:drawing>
                    <wp:anchor distT="0" distB="0" distL="114300" distR="114300" simplePos="0" relativeHeight="251617280" behindDoc="0" locked="0" layoutInCell="1" allowOverlap="1" wp14:anchorId="61697EA5" wp14:editId="272C63AC">
                      <wp:simplePos x="0" y="0"/>
                      <wp:positionH relativeFrom="column">
                        <wp:posOffset>-33020</wp:posOffset>
                      </wp:positionH>
                      <wp:positionV relativeFrom="paragraph">
                        <wp:posOffset>73025</wp:posOffset>
                      </wp:positionV>
                      <wp:extent cx="1962150" cy="281940"/>
                      <wp:effectExtent l="0" t="0" r="0" b="0"/>
                      <wp:wrapNone/>
                      <wp:docPr id="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17E7A" w14:textId="77777777" w:rsidR="003D5CBF" w:rsidRPr="00337F0D" w:rsidRDefault="003D5CBF" w:rsidP="00EA3A77">
                                  <w:pPr>
                                    <w:rPr>
                                      <w:rFonts w:ascii="標楷體" w:eastAsia="標楷體" w:hAnsi="標楷體"/>
                                      <w:b/>
                                      <w:sz w:val="18"/>
                                      <w:szCs w:val="18"/>
                                    </w:rPr>
                                  </w:pPr>
                                  <w:r w:rsidRPr="00337F0D">
                                    <w:rPr>
                                      <w:rFonts w:ascii="標楷體" w:eastAsia="標楷體" w:hAnsi="標楷體" w:hint="eastAsia"/>
                                      <w:b/>
                                      <w:sz w:val="18"/>
                                      <w:szCs w:val="18"/>
                                    </w:rPr>
                                    <w:t>金融機構或便利商店繳費專用條碼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97EA5" id="Text Box 31" o:spid="_x0000_s1038" type="#_x0000_t202" style="position:absolute;left:0;text-align:left;margin-left:-2.6pt;margin-top:5.75pt;width:154.5pt;height:22.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" stroked="f">
                      <v:textbox>
                        <w:txbxContent>
                          <w:p w14:paraId="5F417E7A" w14:textId="77777777" w:rsidR="003D5CBF" w:rsidRPr="00337F0D" w:rsidRDefault="003D5CBF" w:rsidP="00EA3A77">
                            <w:pPr>
                              <w:rPr>
                                <w:rFonts w:ascii="標楷體" w:eastAsia="標楷體" w:hAnsi="標楷體"/>
                                <w:b/>
                                <w:sz w:val="18"/>
                                <w:szCs w:val="18"/>
                              </w:rPr>
                            </w:pPr>
                            <w:r w:rsidRPr="00337F0D">
                              <w:rPr>
                                <w:rFonts w:ascii="標楷體" w:eastAsia="標楷體" w:hAnsi="標楷體" w:hint="eastAsia"/>
                                <w:b/>
                                <w:sz w:val="18"/>
                                <w:szCs w:val="18"/>
                              </w:rPr>
                              <w:t>金融機構或便利商店繳費專用條碼</w:t>
                            </w:r>
                          </w:p>
                        </w:txbxContent>
                      </v:textbox>
                    </v:shape>
                  </w:pict>
                </mc:Fallback>
              </mc:AlternateContent>
            </w:r>
          </w:p>
          <w:p w14:paraId="221A3023" w14:textId="77777777" w:rsidR="00EA3A77" w:rsidRPr="001E6AD5" w:rsidRDefault="00EA3A77" w:rsidP="0040545C">
            <w:pPr>
              <w:widowControl/>
              <w:snapToGrid w:val="0"/>
              <w:spacing w:line="400" w:lineRule="exact"/>
              <w:jc w:val="center"/>
            </w:pPr>
          </w:p>
          <w:p w14:paraId="61B56376" w14:textId="77777777" w:rsidR="00EA3A77" w:rsidRPr="001E6AD5" w:rsidRDefault="00787114" w:rsidP="0040545C">
            <w:pPr>
              <w:widowControl/>
              <w:snapToGrid w:val="0"/>
              <w:spacing w:line="400" w:lineRule="exact"/>
              <w:jc w:val="center"/>
            </w:pPr>
            <w:r w:rsidRPr="002247DC">
              <w:rPr>
                <w:noProof/>
              </w:rPr>
              <w:drawing>
                <wp:inline distT="0" distB="0" distL="0" distR="0" wp14:anchorId="6CF88E41" wp14:editId="16764C7A">
                  <wp:extent cx="1381125" cy="333375"/>
                  <wp:effectExtent l="0" t="0" r="0" b="0"/>
                  <wp:docPr id="5"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333375"/>
                          </a:xfrm>
                          <a:prstGeom prst="rect">
                            <a:avLst/>
                          </a:prstGeom>
                          <a:noFill/>
                          <a:ln>
                            <a:noFill/>
                          </a:ln>
                        </pic:spPr>
                      </pic:pic>
                    </a:graphicData>
                  </a:graphic>
                </wp:inline>
              </w:drawing>
            </w:r>
          </w:p>
          <w:p w14:paraId="06B5A147" w14:textId="77777777" w:rsidR="00EA3A77" w:rsidRPr="001E6AD5" w:rsidRDefault="00787114" w:rsidP="0040545C">
            <w:pPr>
              <w:widowControl/>
              <w:snapToGrid w:val="0"/>
              <w:spacing w:line="400" w:lineRule="exact"/>
              <w:jc w:val="center"/>
            </w:pPr>
            <w:r w:rsidRPr="002247DC">
              <w:rPr>
                <w:noProof/>
              </w:rPr>
              <w:drawing>
                <wp:inline distT="0" distB="0" distL="0" distR="0" wp14:anchorId="53609758" wp14:editId="3B9AFF8F">
                  <wp:extent cx="1381125" cy="371475"/>
                  <wp:effectExtent l="0" t="0" r="0" b="0"/>
                  <wp:docPr id="6"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p w14:paraId="00F8DA7E" w14:textId="77777777" w:rsidR="00EA3A77" w:rsidRPr="001E6AD5" w:rsidRDefault="00787114" w:rsidP="0040545C">
            <w:pPr>
              <w:widowControl/>
              <w:snapToGrid w:val="0"/>
              <w:spacing w:line="400" w:lineRule="exact"/>
              <w:jc w:val="center"/>
              <w:rPr>
                <w:rFonts w:ascii="標楷體" w:eastAsia="標楷體" w:hAnsi="標楷體"/>
                <w:szCs w:val="24"/>
              </w:rPr>
            </w:pPr>
            <w:r>
              <w:rPr>
                <w:noProof/>
              </w:rPr>
              <mc:AlternateContent>
                <mc:Choice Requires="wps">
                  <w:drawing>
                    <wp:anchor distT="0" distB="0" distL="114300" distR="114300" simplePos="0" relativeHeight="251618304" behindDoc="0" locked="0" layoutInCell="1" allowOverlap="1" wp14:anchorId="444ADCB4" wp14:editId="0701B15F">
                      <wp:simplePos x="0" y="0"/>
                      <wp:positionH relativeFrom="column">
                        <wp:posOffset>140970</wp:posOffset>
                      </wp:positionH>
                      <wp:positionV relativeFrom="paragraph">
                        <wp:posOffset>118110</wp:posOffset>
                      </wp:positionV>
                      <wp:extent cx="1864360" cy="661670"/>
                      <wp:effectExtent l="0" t="0" r="0" b="0"/>
                      <wp:wrapNone/>
                      <wp:docPr id="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D910" w14:textId="77777777" w:rsidR="003D5CBF" w:rsidRPr="00337F0D" w:rsidRDefault="003D5CBF" w:rsidP="00EA3A77">
                                  <w:pPr>
                                    <w:spacing w:line="280" w:lineRule="exact"/>
                                    <w:rPr>
                                      <w:rFonts w:ascii="標楷體" w:eastAsia="標楷體" w:hAnsi="標楷體"/>
                                      <w:b/>
                                      <w:sz w:val="18"/>
                                      <w:szCs w:val="18"/>
                                    </w:rPr>
                                  </w:pPr>
                                  <w:r w:rsidRPr="00337F0D">
                                    <w:rPr>
                                      <w:rFonts w:ascii="標楷體" w:eastAsia="標楷體" w:hAnsi="標楷體" w:hint="eastAsia"/>
                                      <w:b/>
                                      <w:sz w:val="18"/>
                                      <w:szCs w:val="18"/>
                                    </w:rPr>
                                    <w:t>ATM或網路繳費鍵入資料：</w:t>
                                  </w:r>
                                </w:p>
                                <w:p w14:paraId="33910E5C" w14:textId="77777777" w:rsidR="003D5CBF" w:rsidRPr="00337F0D" w:rsidRDefault="003D5CBF"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銀行代號 004</w:t>
                                  </w:r>
                                </w:p>
                                <w:p w14:paraId="5EE0A734" w14:textId="77777777" w:rsidR="003D5CBF" w:rsidRPr="00337F0D" w:rsidRDefault="003D5CBF"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轉入帳號(銷帳編號)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4ADCB4" id="Text Box 32" o:spid="_x0000_s1039" type="#_x0000_t202" style="position:absolute;left:0;text-align:left;margin-left:11.1pt;margin-top:9.3pt;width:146.8pt;height:5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gVuw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" filled="f" stroked="f">
                      <v:textbox>
                        <w:txbxContent>
                          <w:p w14:paraId="3E21D910" w14:textId="77777777" w:rsidR="003D5CBF" w:rsidRPr="00337F0D" w:rsidRDefault="003D5CBF" w:rsidP="00EA3A77">
                            <w:pPr>
                              <w:spacing w:line="280" w:lineRule="exact"/>
                              <w:rPr>
                                <w:rFonts w:ascii="標楷體" w:eastAsia="標楷體" w:hAnsi="標楷體"/>
                                <w:b/>
                                <w:sz w:val="18"/>
                                <w:szCs w:val="18"/>
                              </w:rPr>
                            </w:pPr>
                            <w:r w:rsidRPr="00337F0D">
                              <w:rPr>
                                <w:rFonts w:ascii="標楷體" w:eastAsia="標楷體" w:hAnsi="標楷體" w:hint="eastAsia"/>
                                <w:b/>
                                <w:sz w:val="18"/>
                                <w:szCs w:val="18"/>
                              </w:rPr>
                              <w:t>ATM或網路繳費鍵入資料：</w:t>
                            </w:r>
                          </w:p>
                          <w:p w14:paraId="33910E5C" w14:textId="77777777" w:rsidR="003D5CBF" w:rsidRPr="00337F0D" w:rsidRDefault="003D5CBF"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銀行代號 004</w:t>
                            </w:r>
                          </w:p>
                          <w:p w14:paraId="5EE0A734" w14:textId="77777777" w:rsidR="003D5CBF" w:rsidRPr="00337F0D" w:rsidRDefault="003D5CBF"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轉入帳號(銷帳編號)</w:t>
                            </w:r>
                          </w:p>
                        </w:txbxContent>
                      </v:textbox>
                    </v:shape>
                  </w:pict>
                </mc:Fallback>
              </mc:AlternateContent>
            </w:r>
            <w:r w:rsidRPr="002247DC">
              <w:rPr>
                <w:noProof/>
              </w:rPr>
              <w:drawing>
                <wp:inline distT="0" distB="0" distL="0" distR="0" wp14:anchorId="66FE4407" wp14:editId="4384BB6D">
                  <wp:extent cx="1381125" cy="371475"/>
                  <wp:effectExtent l="0" t="0" r="0" b="0"/>
                  <wp:docPr id="7"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tc>
        <w:tc>
          <w:tcPr>
            <w:tcW w:w="2409" w:type="dxa"/>
          </w:tcPr>
          <w:p w14:paraId="65E2C201" w14:textId="77777777" w:rsidR="00EA3A77" w:rsidRPr="001E6AD5" w:rsidRDefault="00EA3A77" w:rsidP="0040545C">
            <w:pPr>
              <w:snapToGrid w:val="0"/>
              <w:spacing w:line="560" w:lineRule="exact"/>
              <w:jc w:val="distribute"/>
              <w:rPr>
                <w:rFonts w:ascii="標楷體" w:eastAsia="標楷體" w:hAnsi="標楷體"/>
                <w:szCs w:val="24"/>
              </w:rPr>
            </w:pPr>
            <w:r w:rsidRPr="001E6AD5">
              <w:rPr>
                <w:rFonts w:ascii="標楷體" w:eastAsia="標楷體" w:hAnsi="標楷體" w:hint="eastAsia"/>
                <w:szCs w:val="24"/>
              </w:rPr>
              <w:t>單位統一編號</w:t>
            </w:r>
          </w:p>
        </w:tc>
        <w:tc>
          <w:tcPr>
            <w:tcW w:w="1985" w:type="dxa"/>
          </w:tcPr>
          <w:p w14:paraId="47397CFA" w14:textId="77777777" w:rsidR="00EA3A77" w:rsidRPr="001E6AD5" w:rsidRDefault="00EA3A77" w:rsidP="0040545C">
            <w:pPr>
              <w:widowControl/>
              <w:snapToGrid w:val="0"/>
              <w:spacing w:line="400" w:lineRule="exact"/>
              <w:jc w:val="center"/>
              <w:rPr>
                <w:rFonts w:ascii="標楷體" w:eastAsia="標楷體" w:hAnsi="標楷體"/>
                <w:szCs w:val="24"/>
              </w:rPr>
            </w:pPr>
          </w:p>
        </w:tc>
        <w:tc>
          <w:tcPr>
            <w:tcW w:w="1228" w:type="dxa"/>
            <w:gridSpan w:val="2"/>
          </w:tcPr>
          <w:p w14:paraId="037C553F" w14:textId="77777777" w:rsidR="00EA3A77" w:rsidRPr="001E6AD5" w:rsidRDefault="00EA3A77" w:rsidP="0040545C">
            <w:pPr>
              <w:widowControl/>
              <w:snapToGrid w:val="0"/>
              <w:spacing w:line="520" w:lineRule="exact"/>
              <w:jc w:val="center"/>
              <w:rPr>
                <w:rFonts w:ascii="標楷體" w:eastAsia="標楷體" w:hAnsi="標楷體"/>
                <w:szCs w:val="24"/>
              </w:rPr>
            </w:pPr>
            <w:r w:rsidRPr="001E6AD5">
              <w:rPr>
                <w:rFonts w:ascii="標楷體" w:eastAsia="標楷體" w:hAnsi="標楷體" w:hint="eastAsia"/>
                <w:kern w:val="0"/>
                <w:szCs w:val="24"/>
              </w:rPr>
              <w:t>聯絡電話</w:t>
            </w:r>
          </w:p>
        </w:tc>
        <w:tc>
          <w:tcPr>
            <w:tcW w:w="2009" w:type="dxa"/>
          </w:tcPr>
          <w:p w14:paraId="53DEFDDE" w14:textId="77777777" w:rsidR="00EA3A77" w:rsidRPr="001E6AD5" w:rsidRDefault="00EA3A77" w:rsidP="0040545C">
            <w:pPr>
              <w:widowControl/>
              <w:snapToGrid w:val="0"/>
              <w:spacing w:line="400" w:lineRule="exact"/>
              <w:jc w:val="center"/>
              <w:rPr>
                <w:rFonts w:ascii="標楷體" w:eastAsia="標楷體" w:hAnsi="標楷體"/>
                <w:szCs w:val="24"/>
              </w:rPr>
            </w:pPr>
          </w:p>
        </w:tc>
      </w:tr>
      <w:tr w:rsidR="001E6AD5" w:rsidRPr="001E6AD5" w14:paraId="622C0EE1" w14:textId="77777777" w:rsidTr="00B355F7">
        <w:trPr>
          <w:trHeight w:hRule="exact" w:val="680"/>
        </w:trPr>
        <w:tc>
          <w:tcPr>
            <w:tcW w:w="3369" w:type="dxa"/>
            <w:vMerge/>
          </w:tcPr>
          <w:p w14:paraId="14C70ED4" w14:textId="77777777" w:rsidR="00EA3A77" w:rsidRPr="001E6AD5" w:rsidRDefault="00EA3A77" w:rsidP="0040545C">
            <w:pPr>
              <w:widowControl/>
              <w:snapToGrid w:val="0"/>
              <w:spacing w:line="400" w:lineRule="exact"/>
              <w:jc w:val="center"/>
              <w:rPr>
                <w:rFonts w:ascii="標楷體" w:eastAsia="標楷體" w:hAnsi="標楷體"/>
                <w:szCs w:val="24"/>
              </w:rPr>
            </w:pPr>
          </w:p>
        </w:tc>
        <w:tc>
          <w:tcPr>
            <w:tcW w:w="2409" w:type="dxa"/>
          </w:tcPr>
          <w:p w14:paraId="3390AA24" w14:textId="77777777" w:rsidR="00EA3A77" w:rsidRPr="001E6AD5" w:rsidRDefault="000215C2" w:rsidP="0040545C">
            <w:pPr>
              <w:snapToGrid w:val="0"/>
              <w:spacing w:line="560" w:lineRule="exact"/>
              <w:jc w:val="distribute"/>
              <w:rPr>
                <w:rFonts w:ascii="標楷體" w:eastAsia="標楷體" w:hAnsi="標楷體"/>
                <w:szCs w:val="24"/>
              </w:rPr>
            </w:pPr>
            <w:r w:rsidRPr="001E6AD5">
              <w:rPr>
                <w:rFonts w:ascii="標楷體" w:eastAsia="標楷體" w:hAnsi="標楷體" w:hint="eastAsia"/>
                <w:kern w:val="0"/>
                <w:szCs w:val="24"/>
              </w:rPr>
              <w:t>所得類別及代號</w:t>
            </w:r>
          </w:p>
        </w:tc>
        <w:tc>
          <w:tcPr>
            <w:tcW w:w="1985" w:type="dxa"/>
          </w:tcPr>
          <w:p w14:paraId="4FDBF9B9" w14:textId="77777777" w:rsidR="00EA3A77" w:rsidRPr="001E6AD5" w:rsidRDefault="00EA3A77" w:rsidP="0040545C">
            <w:pPr>
              <w:widowControl/>
              <w:snapToGrid w:val="0"/>
              <w:spacing w:line="520" w:lineRule="exact"/>
              <w:jc w:val="center"/>
              <w:rPr>
                <w:rFonts w:ascii="標楷體" w:eastAsia="標楷體" w:hAnsi="標楷體"/>
                <w:szCs w:val="24"/>
              </w:rPr>
            </w:pPr>
          </w:p>
        </w:tc>
        <w:tc>
          <w:tcPr>
            <w:tcW w:w="3237" w:type="dxa"/>
            <w:gridSpan w:val="3"/>
          </w:tcPr>
          <w:p w14:paraId="45081575" w14:textId="77777777" w:rsidR="00EA3A77" w:rsidRPr="001E6AD5" w:rsidRDefault="00EA3A77" w:rsidP="0040545C">
            <w:pPr>
              <w:widowControl/>
              <w:snapToGrid w:val="0"/>
              <w:spacing w:line="520" w:lineRule="exact"/>
              <w:jc w:val="center"/>
              <w:rPr>
                <w:rFonts w:ascii="標楷體" w:eastAsia="標楷體" w:hAnsi="標楷體"/>
                <w:szCs w:val="24"/>
              </w:rPr>
            </w:pPr>
            <w:r w:rsidRPr="001E6AD5">
              <w:rPr>
                <w:rFonts w:ascii="標楷體" w:eastAsia="標楷體" w:hAnsi="標楷體" w:hint="eastAsia"/>
                <w:szCs w:val="24"/>
              </w:rPr>
              <w:t>代收機構經收人員蓋章</w:t>
            </w:r>
          </w:p>
        </w:tc>
      </w:tr>
      <w:tr w:rsidR="001E6AD5" w:rsidRPr="001E6AD5" w14:paraId="3DE9ACCF" w14:textId="77777777" w:rsidTr="00B355F7">
        <w:trPr>
          <w:trHeight w:hRule="exact" w:val="680"/>
        </w:trPr>
        <w:tc>
          <w:tcPr>
            <w:tcW w:w="3369" w:type="dxa"/>
            <w:vMerge/>
          </w:tcPr>
          <w:p w14:paraId="4F43C4B9" w14:textId="77777777" w:rsidR="00EA3A77" w:rsidRPr="001E6AD5" w:rsidRDefault="00EA3A77" w:rsidP="0040545C">
            <w:pPr>
              <w:widowControl/>
              <w:snapToGrid w:val="0"/>
              <w:spacing w:line="400" w:lineRule="exact"/>
              <w:jc w:val="center"/>
              <w:rPr>
                <w:rFonts w:ascii="標楷體" w:eastAsia="標楷體" w:hAnsi="標楷體"/>
                <w:szCs w:val="24"/>
              </w:rPr>
            </w:pPr>
          </w:p>
        </w:tc>
        <w:tc>
          <w:tcPr>
            <w:tcW w:w="2409" w:type="dxa"/>
          </w:tcPr>
          <w:p w14:paraId="75DED820" w14:textId="77777777" w:rsidR="00EA3A77" w:rsidRPr="001E6AD5" w:rsidRDefault="00EA3A77" w:rsidP="0040545C">
            <w:pPr>
              <w:snapToGrid w:val="0"/>
              <w:spacing w:line="560" w:lineRule="exact"/>
              <w:jc w:val="distribute"/>
              <w:rPr>
                <w:rFonts w:ascii="標楷體" w:eastAsia="標楷體" w:hAnsi="標楷體"/>
                <w:kern w:val="0"/>
                <w:szCs w:val="24"/>
              </w:rPr>
            </w:pPr>
            <w:r w:rsidRPr="001E6AD5">
              <w:rPr>
                <w:rFonts w:ascii="標楷體" w:eastAsia="標楷體" w:hAnsi="標楷體" w:hint="eastAsia"/>
                <w:kern w:val="0"/>
                <w:szCs w:val="24"/>
              </w:rPr>
              <w:t>給付年月</w:t>
            </w:r>
          </w:p>
        </w:tc>
        <w:tc>
          <w:tcPr>
            <w:tcW w:w="1985" w:type="dxa"/>
          </w:tcPr>
          <w:p w14:paraId="01164B8D" w14:textId="77777777" w:rsidR="00EA3A77" w:rsidRPr="001E6AD5" w:rsidRDefault="00EA3A77" w:rsidP="001825EB">
            <w:pPr>
              <w:widowControl/>
              <w:snapToGrid w:val="0"/>
              <w:spacing w:beforeLines="25" w:before="90" w:line="400" w:lineRule="exact"/>
              <w:jc w:val="center"/>
              <w:rPr>
                <w:rFonts w:ascii="標楷體" w:eastAsia="標楷體" w:hAnsi="標楷體"/>
                <w:szCs w:val="24"/>
              </w:rPr>
            </w:pPr>
          </w:p>
        </w:tc>
        <w:tc>
          <w:tcPr>
            <w:tcW w:w="3237" w:type="dxa"/>
            <w:gridSpan w:val="3"/>
            <w:tcBorders>
              <w:bottom w:val="nil"/>
            </w:tcBorders>
          </w:tcPr>
          <w:p w14:paraId="4F5D0084" w14:textId="77777777" w:rsidR="00EA3A77" w:rsidRPr="001E6AD5" w:rsidRDefault="00EA3A77" w:rsidP="0040545C">
            <w:pPr>
              <w:widowControl/>
              <w:snapToGrid w:val="0"/>
              <w:spacing w:line="320" w:lineRule="exact"/>
              <w:jc w:val="center"/>
              <w:rPr>
                <w:rFonts w:ascii="標楷體" w:eastAsia="標楷體" w:hAnsi="標楷體"/>
                <w:szCs w:val="24"/>
              </w:rPr>
            </w:pPr>
          </w:p>
        </w:tc>
      </w:tr>
      <w:tr w:rsidR="001E6AD5" w:rsidRPr="001E6AD5" w14:paraId="4D4AF4A4" w14:textId="77777777" w:rsidTr="00B355F7">
        <w:trPr>
          <w:trHeight w:val="699"/>
        </w:trPr>
        <w:tc>
          <w:tcPr>
            <w:tcW w:w="3369" w:type="dxa"/>
            <w:vMerge/>
            <w:tcBorders>
              <w:bottom w:val="single" w:sz="4" w:space="0" w:color="000000"/>
            </w:tcBorders>
          </w:tcPr>
          <w:p w14:paraId="489752DF" w14:textId="77777777" w:rsidR="00EA3A77" w:rsidRPr="001E6AD5" w:rsidRDefault="00EA3A77" w:rsidP="0040545C">
            <w:pPr>
              <w:widowControl/>
              <w:snapToGrid w:val="0"/>
              <w:spacing w:line="400" w:lineRule="exact"/>
              <w:jc w:val="center"/>
              <w:rPr>
                <w:rFonts w:ascii="標楷體" w:eastAsia="標楷體" w:hAnsi="標楷體"/>
                <w:szCs w:val="24"/>
              </w:rPr>
            </w:pPr>
          </w:p>
        </w:tc>
        <w:tc>
          <w:tcPr>
            <w:tcW w:w="2409" w:type="dxa"/>
            <w:tcBorders>
              <w:bottom w:val="single" w:sz="4" w:space="0" w:color="000000"/>
            </w:tcBorders>
          </w:tcPr>
          <w:p w14:paraId="70530E66" w14:textId="77777777" w:rsidR="00EA3A77" w:rsidRPr="001E6AD5" w:rsidRDefault="00EA3A77" w:rsidP="0040545C">
            <w:pPr>
              <w:widowControl/>
              <w:snapToGrid w:val="0"/>
              <w:spacing w:line="560" w:lineRule="exact"/>
              <w:jc w:val="distribute"/>
              <w:rPr>
                <w:rFonts w:ascii="標楷體" w:eastAsia="標楷體" w:hAnsi="標楷體"/>
                <w:szCs w:val="24"/>
              </w:rPr>
            </w:pPr>
            <w:r w:rsidRPr="001E6AD5">
              <w:rPr>
                <w:rFonts w:ascii="標楷體" w:eastAsia="標楷體" w:hAnsi="標楷體" w:hint="eastAsia"/>
                <w:szCs w:val="24"/>
              </w:rPr>
              <w:t>應繳金額</w:t>
            </w:r>
          </w:p>
        </w:tc>
        <w:tc>
          <w:tcPr>
            <w:tcW w:w="1985" w:type="dxa"/>
            <w:tcBorders>
              <w:bottom w:val="single" w:sz="4" w:space="0" w:color="000000"/>
            </w:tcBorders>
          </w:tcPr>
          <w:p w14:paraId="3D5C53A5" w14:textId="77777777" w:rsidR="00EA3A77" w:rsidRPr="001E6AD5" w:rsidRDefault="00EA3A77" w:rsidP="001825EB">
            <w:pPr>
              <w:widowControl/>
              <w:snapToGrid w:val="0"/>
              <w:spacing w:beforeLines="25" w:before="90" w:line="400" w:lineRule="exact"/>
              <w:jc w:val="center"/>
              <w:rPr>
                <w:rFonts w:ascii="標楷體" w:eastAsia="標楷體" w:hAnsi="標楷體"/>
                <w:szCs w:val="24"/>
              </w:rPr>
            </w:pPr>
          </w:p>
        </w:tc>
        <w:tc>
          <w:tcPr>
            <w:tcW w:w="3237" w:type="dxa"/>
            <w:gridSpan w:val="3"/>
            <w:tcBorders>
              <w:top w:val="nil"/>
              <w:bottom w:val="single" w:sz="4" w:space="0" w:color="000000"/>
            </w:tcBorders>
          </w:tcPr>
          <w:p w14:paraId="1A01ACB2" w14:textId="77777777" w:rsidR="00EA3A77" w:rsidRPr="001E6AD5" w:rsidRDefault="00EA3A77" w:rsidP="0040545C">
            <w:pPr>
              <w:widowControl/>
              <w:snapToGrid w:val="0"/>
              <w:spacing w:line="320" w:lineRule="exact"/>
              <w:jc w:val="center"/>
              <w:rPr>
                <w:rFonts w:ascii="標楷體" w:eastAsia="標楷體" w:hAnsi="標楷體"/>
                <w:szCs w:val="24"/>
              </w:rPr>
            </w:pPr>
          </w:p>
        </w:tc>
      </w:tr>
    </w:tbl>
    <w:p w14:paraId="4F981876" w14:textId="77777777" w:rsidR="006C2C41" w:rsidRPr="001E6AD5" w:rsidRDefault="006C2C41" w:rsidP="00D0603B">
      <w:pPr>
        <w:spacing w:line="20" w:lineRule="exact"/>
      </w:pPr>
    </w:p>
    <w:p w14:paraId="18EF3B64" w14:textId="77777777" w:rsidR="006C2C41" w:rsidRPr="001E6AD5" w:rsidRDefault="006C2C41" w:rsidP="00D0603B">
      <w:pPr>
        <w:spacing w:line="20" w:lineRule="exact"/>
      </w:pPr>
    </w:p>
    <w:p w14:paraId="2CC61A9C" w14:textId="77777777" w:rsidR="006C2C41" w:rsidRPr="001E6AD5" w:rsidRDefault="006C2C41" w:rsidP="00D0603B">
      <w:pPr>
        <w:spacing w:line="20" w:lineRule="exact"/>
      </w:pPr>
    </w:p>
    <w:p w14:paraId="46F79DC0" w14:textId="77777777" w:rsidR="006C2C41" w:rsidRPr="001E6AD5" w:rsidRDefault="006C2C41" w:rsidP="00D0603B">
      <w:pPr>
        <w:spacing w:line="20" w:lineRule="exact"/>
      </w:pPr>
    </w:p>
    <w:p w14:paraId="246BA8BE" w14:textId="77777777" w:rsidR="006C2C41" w:rsidRPr="001E6AD5" w:rsidRDefault="006C2C41" w:rsidP="00D0603B">
      <w:pPr>
        <w:spacing w:line="20" w:lineRule="exact"/>
      </w:pPr>
    </w:p>
    <w:p w14:paraId="51353A45" w14:textId="77777777" w:rsidR="006C2C41" w:rsidRPr="001E6AD5" w:rsidRDefault="006C2C41" w:rsidP="00D0603B">
      <w:pPr>
        <w:spacing w:line="20" w:lineRule="exact"/>
      </w:pPr>
    </w:p>
    <w:p w14:paraId="02093A38" w14:textId="77777777" w:rsidR="006C2C41" w:rsidRPr="001E6AD5" w:rsidRDefault="006C2C41" w:rsidP="00D0603B">
      <w:pPr>
        <w:spacing w:line="20" w:lineRule="exact"/>
      </w:pPr>
    </w:p>
    <w:tbl>
      <w:tblPr>
        <w:tblpPr w:leftFromText="180" w:rightFromText="180" w:vertAnchor="text" w:horzAnchor="margin" w:tblpXSpec="center" w:tblpY="-155"/>
        <w:tblW w:w="10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253"/>
        <w:gridCol w:w="2092"/>
      </w:tblGrid>
      <w:tr w:rsidR="00B233C1" w:rsidRPr="001E6AD5" w14:paraId="5EDBF112" w14:textId="77777777" w:rsidTr="00B233C1">
        <w:trPr>
          <w:trHeight w:val="1134"/>
        </w:trPr>
        <w:tc>
          <w:tcPr>
            <w:tcW w:w="8897" w:type="dxa"/>
            <w:gridSpan w:val="2"/>
            <w:tcBorders>
              <w:top w:val="nil"/>
              <w:left w:val="nil"/>
            </w:tcBorders>
          </w:tcPr>
          <w:p w14:paraId="370B1EF5" w14:textId="77777777" w:rsidR="00B233C1" w:rsidRPr="001E6AD5" w:rsidRDefault="00B233C1" w:rsidP="00B233C1">
            <w:pPr>
              <w:widowControl/>
              <w:snapToGrid w:val="0"/>
              <w:spacing w:line="480" w:lineRule="exact"/>
              <w:jc w:val="center"/>
              <w:rPr>
                <w:rFonts w:ascii="標楷體" w:eastAsia="標楷體" w:hAnsi="標楷體" w:cs="新細明體"/>
                <w:b/>
                <w:bCs/>
                <w:kern w:val="0"/>
                <w:sz w:val="36"/>
                <w:szCs w:val="36"/>
              </w:rPr>
            </w:pPr>
            <w:r>
              <w:lastRenderedPageBreak/>
              <w:br w:type="page"/>
            </w:r>
            <w:r w:rsidRPr="001E6AD5">
              <w:br w:type="page"/>
            </w:r>
            <w:r w:rsidRPr="001E6AD5">
              <w:rPr>
                <w:rFonts w:ascii="標楷體" w:eastAsia="標楷體" w:hAnsi="標楷體" w:cs="新細明體" w:hint="eastAsia"/>
                <w:b/>
                <w:bCs/>
                <w:kern w:val="0"/>
                <w:sz w:val="36"/>
                <w:szCs w:val="36"/>
              </w:rPr>
              <w:t xml:space="preserve">    </w:t>
            </w:r>
            <w:r w:rsidR="00D73800">
              <w:rPr>
                <w:rFonts w:ascii="標楷體" w:eastAsia="標楷體" w:hAnsi="標楷體" w:cs="新細明體" w:hint="eastAsia"/>
                <w:b/>
                <w:bCs/>
                <w:kern w:val="0"/>
                <w:sz w:val="36"/>
                <w:szCs w:val="36"/>
              </w:rPr>
              <w:t>衛生福利部中央健康保險署</w:t>
            </w:r>
          </w:p>
          <w:p w14:paraId="40AF61B7" w14:textId="77777777" w:rsidR="00B233C1" w:rsidRPr="001E6AD5" w:rsidRDefault="00B233C1" w:rsidP="00B233C1">
            <w:pPr>
              <w:widowControl/>
              <w:snapToGrid w:val="0"/>
              <w:spacing w:line="480" w:lineRule="exact"/>
              <w:jc w:val="center"/>
              <w:rPr>
                <w:rFonts w:ascii="標楷體" w:eastAsia="標楷體" w:hAnsi="標楷體"/>
                <w:sz w:val="32"/>
                <w:szCs w:val="32"/>
              </w:rPr>
            </w:pPr>
            <w:r w:rsidRPr="001E6AD5">
              <w:rPr>
                <w:rFonts w:ascii="標楷體" w:eastAsia="標楷體" w:hAnsi="標楷體" w:cs="新細明體" w:hint="eastAsia"/>
                <w:b/>
                <w:bCs/>
                <w:kern w:val="0"/>
                <w:sz w:val="32"/>
                <w:szCs w:val="32"/>
              </w:rPr>
              <w:t xml:space="preserve">      投保單位補充保險費繳款書</w:t>
            </w:r>
          </w:p>
        </w:tc>
        <w:tc>
          <w:tcPr>
            <w:tcW w:w="2092" w:type="dxa"/>
          </w:tcPr>
          <w:p w14:paraId="2344899E" w14:textId="77777777" w:rsidR="00B233C1" w:rsidRPr="001E6AD5" w:rsidRDefault="00787114" w:rsidP="00B233C1">
            <w:pPr>
              <w:widowControl/>
              <w:snapToGrid w:val="0"/>
              <w:spacing w:before="100" w:beforeAutospacing="1" w:line="320" w:lineRule="exact"/>
              <w:rPr>
                <w:rFonts w:ascii="標楷體" w:eastAsia="標楷體" w:hAnsi="標楷體"/>
                <w:szCs w:val="24"/>
              </w:rPr>
            </w:pPr>
            <w:r>
              <w:rPr>
                <w:noProof/>
              </w:rPr>
              <mc:AlternateContent>
                <mc:Choice Requires="wps">
                  <w:drawing>
                    <wp:anchor distT="0" distB="0" distL="114300" distR="114300" simplePos="0" relativeHeight="251691008" behindDoc="0" locked="0" layoutInCell="1" allowOverlap="1" wp14:anchorId="56171A3D" wp14:editId="4F56879A">
                      <wp:simplePos x="0" y="0"/>
                      <wp:positionH relativeFrom="column">
                        <wp:posOffset>460375</wp:posOffset>
                      </wp:positionH>
                      <wp:positionV relativeFrom="paragraph">
                        <wp:posOffset>-492125</wp:posOffset>
                      </wp:positionV>
                      <wp:extent cx="769620" cy="333375"/>
                      <wp:effectExtent l="0" t="0" r="0" b="9525"/>
                      <wp:wrapNone/>
                      <wp:docPr id="7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74BFC9D4" w14:textId="77777777" w:rsidR="003D5CBF" w:rsidRPr="007707F2" w:rsidRDefault="003D5CBF" w:rsidP="00B233C1">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71A3D" id="Text Box 89" o:spid="_x0000_s1040" type="#_x0000_t202" style="position:absolute;margin-left:36.25pt;margin-top:-38.75pt;width:60.6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">
                      <v:textbox>
                        <w:txbxContent>
                          <w:p w14:paraId="74BFC9D4" w14:textId="77777777" w:rsidR="003D5CBF" w:rsidRPr="007707F2" w:rsidRDefault="003D5CBF" w:rsidP="00B233C1">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3</w:t>
                            </w:r>
                          </w:p>
                        </w:txbxContent>
                      </v:textbox>
                    </v:shape>
                  </w:pict>
                </mc:Fallback>
              </mc:AlternateContent>
            </w:r>
            <w:r w:rsidR="00B233C1" w:rsidRPr="001E6AD5">
              <w:rPr>
                <w:rFonts w:ascii="標楷體" w:eastAsia="標楷體" w:hAnsi="標楷體" w:hint="eastAsia"/>
                <w:szCs w:val="24"/>
              </w:rPr>
              <w:t>收據聯：</w:t>
            </w:r>
          </w:p>
          <w:p w14:paraId="1760279A" w14:textId="77777777" w:rsidR="00B233C1" w:rsidRPr="001E6AD5" w:rsidRDefault="00B233C1" w:rsidP="00B233C1">
            <w:pPr>
              <w:widowControl/>
              <w:snapToGrid w:val="0"/>
              <w:spacing w:line="300" w:lineRule="exact"/>
              <w:rPr>
                <w:rFonts w:ascii="標楷體" w:eastAsia="標楷體" w:hAnsi="標楷體"/>
                <w:sz w:val="20"/>
                <w:szCs w:val="20"/>
              </w:rPr>
            </w:pPr>
            <w:proofErr w:type="gramStart"/>
            <w:r w:rsidRPr="001E6AD5">
              <w:rPr>
                <w:rFonts w:ascii="標楷體" w:eastAsia="標楷體" w:hAnsi="標楷體" w:hint="eastAsia"/>
                <w:sz w:val="20"/>
                <w:szCs w:val="20"/>
              </w:rPr>
              <w:t>本聯經代</w:t>
            </w:r>
            <w:proofErr w:type="gramEnd"/>
            <w:r w:rsidRPr="001E6AD5">
              <w:rPr>
                <w:rFonts w:ascii="標楷體" w:eastAsia="標楷體" w:hAnsi="標楷體" w:hint="eastAsia"/>
                <w:sz w:val="20"/>
                <w:szCs w:val="20"/>
              </w:rPr>
              <w:t>收機構收款蓋章後，交投保單位收執，作繳費憑證。</w:t>
            </w:r>
          </w:p>
        </w:tc>
      </w:tr>
      <w:tr w:rsidR="00B233C1" w:rsidRPr="001E6AD5" w14:paraId="2983B410" w14:textId="77777777" w:rsidTr="00B233C1">
        <w:trPr>
          <w:trHeight w:val="1015"/>
        </w:trPr>
        <w:tc>
          <w:tcPr>
            <w:tcW w:w="10989" w:type="dxa"/>
            <w:gridSpan w:val="3"/>
          </w:tcPr>
          <w:p w14:paraId="36BC2D3C" w14:textId="77777777" w:rsidR="00B233C1" w:rsidRPr="001E6AD5" w:rsidRDefault="00B233C1" w:rsidP="00B233C1">
            <w:pPr>
              <w:widowControl/>
              <w:snapToGrid w:val="0"/>
              <w:spacing w:line="560" w:lineRule="exact"/>
              <w:rPr>
                <w:rFonts w:ascii="標楷體" w:eastAsia="標楷體" w:hAnsi="標楷體"/>
                <w:sz w:val="28"/>
                <w:szCs w:val="28"/>
              </w:rPr>
            </w:pPr>
            <w:r w:rsidRPr="001E6AD5">
              <w:rPr>
                <w:rFonts w:ascii="標楷體" w:eastAsia="標楷體" w:hAnsi="標楷體" w:hint="eastAsia"/>
                <w:sz w:val="28"/>
                <w:szCs w:val="28"/>
              </w:rPr>
              <w:t>投保單位代號：</w:t>
            </w:r>
            <w:r w:rsidRPr="0081764F">
              <w:rPr>
                <w:rFonts w:ascii="標楷體" w:eastAsia="標楷體" w:hAnsi="標楷體" w:hint="eastAsia"/>
                <w:spacing w:val="3960"/>
                <w:kern w:val="0"/>
                <w:szCs w:val="24"/>
                <w:fitText w:val="4080" w:id="1021500420"/>
              </w:rPr>
              <w:t xml:space="preserve"> </w:t>
            </w:r>
          </w:p>
          <w:p w14:paraId="6C202DA3" w14:textId="77777777" w:rsidR="00B233C1" w:rsidRPr="001E6AD5" w:rsidRDefault="00B233C1" w:rsidP="00B233C1">
            <w:pPr>
              <w:widowControl/>
              <w:snapToGrid w:val="0"/>
              <w:spacing w:line="560" w:lineRule="exact"/>
              <w:rPr>
                <w:rFonts w:ascii="標楷體" w:eastAsia="標楷體" w:hAnsi="標楷體"/>
                <w:szCs w:val="24"/>
              </w:rPr>
            </w:pPr>
            <w:r w:rsidRPr="001E6AD5">
              <w:rPr>
                <w:rFonts w:ascii="標楷體" w:eastAsia="標楷體" w:hAnsi="標楷體" w:hint="eastAsia"/>
                <w:sz w:val="28"/>
                <w:szCs w:val="28"/>
              </w:rPr>
              <w:t>投保單位名稱</w:t>
            </w:r>
            <w:r w:rsidRPr="001E6AD5">
              <w:rPr>
                <w:rFonts w:ascii="標楷體" w:eastAsia="標楷體" w:hAnsi="標楷體" w:hint="eastAsia"/>
                <w:szCs w:val="24"/>
              </w:rPr>
              <w:t>：</w:t>
            </w:r>
            <w:r w:rsidRPr="001E6AD5">
              <w:rPr>
                <w:rFonts w:ascii="標楷體" w:eastAsia="標楷體" w:hAnsi="標楷體" w:cs="新細明體" w:hint="eastAsia"/>
                <w:kern w:val="0"/>
                <w:szCs w:val="24"/>
              </w:rPr>
              <w:t xml:space="preserve"> </w:t>
            </w:r>
          </w:p>
        </w:tc>
      </w:tr>
      <w:tr w:rsidR="00B233C1" w:rsidRPr="001E6AD5" w14:paraId="5D2EE0B9" w14:textId="77777777" w:rsidTr="00B233C1">
        <w:trPr>
          <w:trHeight w:hRule="exact" w:val="680"/>
        </w:trPr>
        <w:tc>
          <w:tcPr>
            <w:tcW w:w="4644" w:type="dxa"/>
          </w:tcPr>
          <w:p w14:paraId="3C9F8861" w14:textId="77777777" w:rsidR="00B233C1" w:rsidRPr="001E6AD5" w:rsidRDefault="00B233C1" w:rsidP="00B233C1">
            <w:pPr>
              <w:widowControl/>
              <w:snapToGrid w:val="0"/>
              <w:spacing w:line="560" w:lineRule="exact"/>
              <w:jc w:val="center"/>
              <w:rPr>
                <w:rFonts w:ascii="標楷體" w:eastAsia="標楷體" w:hAnsi="標楷體"/>
                <w:sz w:val="28"/>
                <w:szCs w:val="28"/>
              </w:rPr>
            </w:pPr>
            <w:r w:rsidRPr="00447D0D">
              <w:rPr>
                <w:rFonts w:ascii="標楷體" w:eastAsia="標楷體" w:hAnsi="標楷體" w:hint="eastAsia"/>
                <w:spacing w:val="420"/>
                <w:kern w:val="0"/>
                <w:sz w:val="28"/>
                <w:szCs w:val="28"/>
                <w:fitText w:val="3640" w:id="1021500421"/>
              </w:rPr>
              <w:t>給付年</w:t>
            </w:r>
            <w:r w:rsidRPr="00447D0D">
              <w:rPr>
                <w:rFonts w:ascii="標楷體" w:eastAsia="標楷體" w:hAnsi="標楷體" w:hint="eastAsia"/>
                <w:kern w:val="0"/>
                <w:sz w:val="28"/>
                <w:szCs w:val="28"/>
                <w:fitText w:val="3640" w:id="1021500421"/>
              </w:rPr>
              <w:t>月</w:t>
            </w:r>
          </w:p>
        </w:tc>
        <w:tc>
          <w:tcPr>
            <w:tcW w:w="4253" w:type="dxa"/>
          </w:tcPr>
          <w:p w14:paraId="4F3FBE6A" w14:textId="77777777" w:rsidR="00B233C1" w:rsidRPr="001E6AD5" w:rsidRDefault="00B233C1" w:rsidP="00B233C1">
            <w:pPr>
              <w:widowControl/>
              <w:snapToGrid w:val="0"/>
              <w:spacing w:line="440" w:lineRule="exact"/>
              <w:jc w:val="center"/>
              <w:rPr>
                <w:rFonts w:ascii="標楷體" w:eastAsia="標楷體" w:hAnsi="標楷體"/>
                <w:szCs w:val="24"/>
              </w:rPr>
            </w:pPr>
          </w:p>
        </w:tc>
        <w:tc>
          <w:tcPr>
            <w:tcW w:w="2092" w:type="dxa"/>
          </w:tcPr>
          <w:p w14:paraId="5B78C5CB" w14:textId="77777777" w:rsidR="00B233C1" w:rsidRPr="001E6AD5" w:rsidRDefault="00B233C1" w:rsidP="00B233C1">
            <w:pPr>
              <w:widowControl/>
              <w:snapToGrid w:val="0"/>
              <w:spacing w:line="320" w:lineRule="exact"/>
              <w:jc w:val="center"/>
              <w:rPr>
                <w:rFonts w:ascii="標楷體" w:eastAsia="標楷體" w:hAnsi="標楷體"/>
                <w:szCs w:val="24"/>
              </w:rPr>
            </w:pPr>
            <w:r w:rsidRPr="001E6AD5">
              <w:rPr>
                <w:rFonts w:ascii="標楷體" w:eastAsia="標楷體" w:hAnsi="標楷體" w:hint="eastAsia"/>
                <w:szCs w:val="24"/>
              </w:rPr>
              <w:t>代收機構</w:t>
            </w:r>
          </w:p>
          <w:p w14:paraId="4348DC0E" w14:textId="77777777" w:rsidR="00B233C1" w:rsidRPr="001E6AD5" w:rsidRDefault="00B233C1" w:rsidP="00B233C1">
            <w:pPr>
              <w:widowControl/>
              <w:snapToGrid w:val="0"/>
              <w:spacing w:line="320" w:lineRule="exact"/>
              <w:jc w:val="center"/>
              <w:rPr>
                <w:rFonts w:ascii="標楷體" w:eastAsia="標楷體" w:hAnsi="標楷體"/>
                <w:szCs w:val="24"/>
              </w:rPr>
            </w:pPr>
            <w:r w:rsidRPr="001E6AD5">
              <w:rPr>
                <w:rFonts w:ascii="標楷體" w:eastAsia="標楷體" w:hAnsi="標楷體" w:hint="eastAsia"/>
                <w:szCs w:val="24"/>
              </w:rPr>
              <w:t>經收人員蓋章</w:t>
            </w:r>
          </w:p>
        </w:tc>
      </w:tr>
      <w:tr w:rsidR="00B233C1" w:rsidRPr="001E6AD5" w14:paraId="3A7DDA0B" w14:textId="77777777" w:rsidTr="00B233C1">
        <w:trPr>
          <w:trHeight w:hRule="exact" w:val="492"/>
        </w:trPr>
        <w:tc>
          <w:tcPr>
            <w:tcW w:w="4644" w:type="dxa"/>
          </w:tcPr>
          <w:p w14:paraId="6A6FF8AA" w14:textId="77777777" w:rsidR="00B233C1" w:rsidRPr="001E6AD5" w:rsidRDefault="00B233C1" w:rsidP="00B233C1">
            <w:pPr>
              <w:widowControl/>
              <w:snapToGrid w:val="0"/>
              <w:spacing w:line="560" w:lineRule="exact"/>
              <w:jc w:val="center"/>
              <w:rPr>
                <w:rFonts w:ascii="標楷體" w:eastAsia="標楷體" w:hAnsi="標楷體"/>
                <w:sz w:val="28"/>
                <w:szCs w:val="28"/>
              </w:rPr>
            </w:pPr>
            <w:r w:rsidRPr="00447D0D">
              <w:rPr>
                <w:rFonts w:ascii="標楷體" w:eastAsia="標楷體" w:hAnsi="標楷體" w:hint="eastAsia"/>
                <w:spacing w:val="420"/>
                <w:kern w:val="0"/>
                <w:sz w:val="28"/>
                <w:szCs w:val="28"/>
                <w:fitText w:val="3640" w:id="1021500422"/>
              </w:rPr>
              <w:t>繳款期</w:t>
            </w:r>
            <w:r w:rsidRPr="00447D0D">
              <w:rPr>
                <w:rFonts w:ascii="標楷體" w:eastAsia="標楷體" w:hAnsi="標楷體" w:hint="eastAsia"/>
                <w:kern w:val="0"/>
                <w:sz w:val="28"/>
                <w:szCs w:val="28"/>
                <w:fitText w:val="3640" w:id="1021500422"/>
              </w:rPr>
              <w:t>限</w:t>
            </w:r>
          </w:p>
        </w:tc>
        <w:tc>
          <w:tcPr>
            <w:tcW w:w="4253" w:type="dxa"/>
          </w:tcPr>
          <w:p w14:paraId="64A37B54" w14:textId="77777777" w:rsidR="00B233C1" w:rsidRPr="001E6AD5" w:rsidRDefault="00B233C1" w:rsidP="00B233C1">
            <w:pPr>
              <w:widowControl/>
              <w:snapToGrid w:val="0"/>
              <w:spacing w:line="400" w:lineRule="exact"/>
              <w:jc w:val="center"/>
              <w:rPr>
                <w:rFonts w:ascii="標楷體" w:eastAsia="標楷體" w:hAnsi="標楷體"/>
                <w:szCs w:val="24"/>
              </w:rPr>
            </w:pPr>
          </w:p>
        </w:tc>
        <w:tc>
          <w:tcPr>
            <w:tcW w:w="2092" w:type="dxa"/>
            <w:vMerge w:val="restart"/>
          </w:tcPr>
          <w:p w14:paraId="6EBF4318" w14:textId="77777777" w:rsidR="00B233C1" w:rsidRPr="001E6AD5" w:rsidRDefault="00B233C1" w:rsidP="00B233C1">
            <w:pPr>
              <w:widowControl/>
              <w:snapToGrid w:val="0"/>
              <w:spacing w:line="400" w:lineRule="exact"/>
              <w:jc w:val="center"/>
              <w:rPr>
                <w:rFonts w:ascii="標楷體" w:eastAsia="標楷體" w:hAnsi="標楷體"/>
                <w:szCs w:val="24"/>
              </w:rPr>
            </w:pPr>
          </w:p>
        </w:tc>
      </w:tr>
      <w:tr w:rsidR="00B233C1" w:rsidRPr="001E6AD5" w14:paraId="1403CAD4" w14:textId="77777777" w:rsidTr="00B233C1">
        <w:trPr>
          <w:trHeight w:hRule="exact" w:val="531"/>
        </w:trPr>
        <w:tc>
          <w:tcPr>
            <w:tcW w:w="4644" w:type="dxa"/>
          </w:tcPr>
          <w:p w14:paraId="0922A83F" w14:textId="77777777" w:rsidR="00B233C1" w:rsidRPr="001E6AD5" w:rsidRDefault="00B233C1" w:rsidP="00B233C1">
            <w:pPr>
              <w:widowControl/>
              <w:snapToGrid w:val="0"/>
              <w:spacing w:line="560" w:lineRule="exact"/>
              <w:jc w:val="center"/>
              <w:rPr>
                <w:rFonts w:ascii="標楷體" w:eastAsia="標楷體" w:hAnsi="標楷體"/>
                <w:sz w:val="28"/>
                <w:szCs w:val="28"/>
              </w:rPr>
            </w:pPr>
            <w:r w:rsidRPr="00447D0D">
              <w:rPr>
                <w:rFonts w:ascii="標楷體" w:eastAsia="標楷體" w:hAnsi="標楷體" w:hint="eastAsia"/>
                <w:spacing w:val="420"/>
                <w:kern w:val="0"/>
                <w:sz w:val="28"/>
                <w:szCs w:val="28"/>
                <w:fitText w:val="3640" w:id="1021500423"/>
              </w:rPr>
              <w:t>應繳金</w:t>
            </w:r>
            <w:r w:rsidRPr="00447D0D">
              <w:rPr>
                <w:rFonts w:ascii="標楷體" w:eastAsia="標楷體" w:hAnsi="標楷體" w:hint="eastAsia"/>
                <w:kern w:val="0"/>
                <w:sz w:val="28"/>
                <w:szCs w:val="28"/>
                <w:fitText w:val="3640" w:id="1021500423"/>
              </w:rPr>
              <w:t>額</w:t>
            </w:r>
          </w:p>
        </w:tc>
        <w:tc>
          <w:tcPr>
            <w:tcW w:w="4253" w:type="dxa"/>
          </w:tcPr>
          <w:p w14:paraId="119D40F9" w14:textId="77777777" w:rsidR="00B233C1" w:rsidRPr="001E6AD5" w:rsidRDefault="00B233C1" w:rsidP="00B233C1">
            <w:pPr>
              <w:widowControl/>
              <w:snapToGrid w:val="0"/>
              <w:spacing w:line="400" w:lineRule="exact"/>
              <w:rPr>
                <w:rFonts w:ascii="標楷體" w:eastAsia="標楷體" w:hAnsi="標楷體"/>
                <w:szCs w:val="24"/>
              </w:rPr>
            </w:pPr>
          </w:p>
        </w:tc>
        <w:tc>
          <w:tcPr>
            <w:tcW w:w="2092" w:type="dxa"/>
            <w:vMerge/>
          </w:tcPr>
          <w:p w14:paraId="58D239E4" w14:textId="77777777" w:rsidR="00B233C1" w:rsidRPr="001E6AD5" w:rsidRDefault="00B233C1" w:rsidP="00B233C1">
            <w:pPr>
              <w:widowControl/>
              <w:snapToGrid w:val="0"/>
              <w:spacing w:line="400" w:lineRule="exact"/>
              <w:jc w:val="center"/>
              <w:rPr>
                <w:rFonts w:ascii="標楷體" w:eastAsia="標楷體" w:hAnsi="標楷體"/>
                <w:szCs w:val="24"/>
              </w:rPr>
            </w:pPr>
          </w:p>
        </w:tc>
      </w:tr>
      <w:tr w:rsidR="00B233C1" w:rsidRPr="001E6AD5" w14:paraId="4557CEBE" w14:textId="77777777" w:rsidTr="00B233C1">
        <w:trPr>
          <w:trHeight w:val="4658"/>
        </w:trPr>
        <w:tc>
          <w:tcPr>
            <w:tcW w:w="10989" w:type="dxa"/>
            <w:gridSpan w:val="3"/>
          </w:tcPr>
          <w:p w14:paraId="7088E92D" w14:textId="77777777" w:rsidR="00B233C1" w:rsidRPr="001E6AD5" w:rsidRDefault="00787114" w:rsidP="00B233C1">
            <w:pPr>
              <w:pStyle w:val="a4"/>
              <w:widowControl/>
              <w:ind w:leftChars="0" w:left="0"/>
              <w:rPr>
                <w:rFonts w:ascii="標楷體" w:eastAsia="標楷體" w:hAnsi="標楷體" w:cs="新細明體"/>
                <w:b/>
                <w:bCs/>
                <w:kern w:val="0"/>
                <w:sz w:val="20"/>
                <w:szCs w:val="20"/>
              </w:rPr>
            </w:pPr>
            <w:r>
              <w:rPr>
                <w:noProof/>
              </w:rPr>
              <mc:AlternateContent>
                <mc:Choice Requires="wps">
                  <w:drawing>
                    <wp:anchor distT="0" distB="0" distL="114300" distR="114300" simplePos="0" relativeHeight="251692032" behindDoc="1" locked="0" layoutInCell="1" allowOverlap="1" wp14:anchorId="459CF8EF" wp14:editId="3206C86F">
                      <wp:simplePos x="0" y="0"/>
                      <wp:positionH relativeFrom="column">
                        <wp:posOffset>1868805</wp:posOffset>
                      </wp:positionH>
                      <wp:positionV relativeFrom="paragraph">
                        <wp:posOffset>352425</wp:posOffset>
                      </wp:positionV>
                      <wp:extent cx="3562350" cy="2638425"/>
                      <wp:effectExtent l="0" t="0" r="0" b="9525"/>
                      <wp:wrapNone/>
                      <wp:docPr id="7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638425"/>
                              </a:xfrm>
                              <a:prstGeom prst="rect">
                                <a:avLst/>
                              </a:prstGeom>
                              <a:solidFill>
                                <a:srgbClr val="FFFFFF">
                                  <a:alpha val="0"/>
                                </a:srgbClr>
                              </a:solidFill>
                              <a:ln w="9525">
                                <a:solidFill>
                                  <a:srgbClr val="FFFFFF"/>
                                </a:solidFill>
                                <a:miter lim="800000"/>
                                <a:headEnd/>
                                <a:tailEnd/>
                              </a:ln>
                            </wps:spPr>
                            <wps:txbx>
                              <w:txbxContent>
                                <w:p w14:paraId="54CAC38B" w14:textId="77777777" w:rsidR="003D5CBF" w:rsidRPr="002119B5" w:rsidRDefault="003D5CBF" w:rsidP="00B233C1">
                                  <w:pPr>
                                    <w:rPr>
                                      <w:color w:val="BFBFBF"/>
                                      <w:sz w:val="240"/>
                                      <w:szCs w:val="240"/>
                                    </w:rPr>
                                  </w:pPr>
                                  <w:r w:rsidRPr="002119B5">
                                    <w:rPr>
                                      <w:rFonts w:ascii="標楷體" w:eastAsia="標楷體" w:hAnsi="標楷體" w:hint="eastAsia"/>
                                      <w:color w:val="BFBFBF"/>
                                      <w:sz w:val="240"/>
                                      <w:szCs w:val="240"/>
                                    </w:rPr>
                                    <w:t>樣張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CF8EF" id="Text Box 187" o:spid="_x0000_s1041" type="#_x0000_t202" style="position:absolute;margin-left:147.15pt;margin-top:27.75pt;width:280.5pt;height:207.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" strokecolor="white">
                      <v:fill opacity="0"/>
                      <v:textbox>
                        <w:txbxContent>
                          <w:p w14:paraId="54CAC38B" w14:textId="77777777" w:rsidR="003D5CBF" w:rsidRPr="002119B5" w:rsidRDefault="003D5CBF" w:rsidP="00B233C1">
                            <w:pPr>
                              <w:rPr>
                                <w:color w:val="BFBFBF"/>
                                <w:sz w:val="240"/>
                                <w:szCs w:val="240"/>
                              </w:rPr>
                            </w:pPr>
                            <w:r w:rsidRPr="002119B5">
                              <w:rPr>
                                <w:rFonts w:ascii="標楷體" w:eastAsia="標楷體" w:hAnsi="標楷體" w:hint="eastAsia"/>
                                <w:color w:val="BFBFBF"/>
                                <w:sz w:val="240"/>
                                <w:szCs w:val="240"/>
                              </w:rPr>
                              <w:t>樣張</w:t>
                            </w:r>
                          </w:p>
                        </w:txbxContent>
                      </v:textbox>
                    </v:shape>
                  </w:pict>
                </mc:Fallback>
              </mc:AlternateContent>
            </w:r>
            <w:r w:rsidR="00B233C1" w:rsidRPr="001E6AD5">
              <w:rPr>
                <w:rFonts w:ascii="標楷體" w:eastAsia="標楷體" w:hAnsi="標楷體" w:cs="新細明體" w:hint="eastAsia"/>
                <w:b/>
                <w:bCs/>
                <w:kern w:val="0"/>
                <w:sz w:val="20"/>
                <w:szCs w:val="20"/>
              </w:rPr>
              <w:t>說明：</w:t>
            </w:r>
          </w:p>
          <w:p w14:paraId="4F664C19" w14:textId="77777777" w:rsidR="00B233C1" w:rsidRPr="001E6AD5" w:rsidRDefault="00B233C1" w:rsidP="00B233C1">
            <w:pPr>
              <w:pStyle w:val="a4"/>
              <w:widowControl/>
              <w:ind w:leftChars="39" w:left="488" w:rightChars="58" w:right="139" w:hangingChars="197" w:hanging="394"/>
              <w:rPr>
                <w:rFonts w:ascii="標楷體" w:eastAsia="標楷體" w:hAnsi="標楷體" w:cs="新細明體"/>
                <w:bCs/>
                <w:kern w:val="0"/>
                <w:sz w:val="20"/>
                <w:szCs w:val="20"/>
              </w:rPr>
            </w:pPr>
            <w:r w:rsidRPr="001E6AD5">
              <w:rPr>
                <w:rFonts w:ascii="標楷體" w:eastAsia="標楷體" w:hAnsi="標楷體" w:cs="新細明體" w:hint="eastAsia"/>
                <w:b/>
                <w:bCs/>
                <w:kern w:val="0"/>
                <w:sz w:val="20"/>
                <w:szCs w:val="20"/>
              </w:rPr>
              <w:t>一、</w:t>
            </w:r>
            <w:r w:rsidRPr="001E6AD5">
              <w:rPr>
                <w:rFonts w:ascii="標楷體" w:eastAsia="標楷體" w:hAnsi="標楷體" w:cs="新細明體" w:hint="eastAsia"/>
                <w:bCs/>
                <w:kern w:val="0"/>
                <w:sz w:val="20"/>
                <w:szCs w:val="20"/>
              </w:rPr>
              <w:t>投保單位依健保法第34條規定應負擔之補充保險費，應於次月底前繳納，得寬限15日；逾寬限期未繳納者，自寬限期滿之</w:t>
            </w:r>
            <w:proofErr w:type="gramStart"/>
            <w:r w:rsidRPr="001E6AD5">
              <w:rPr>
                <w:rFonts w:ascii="標楷體" w:eastAsia="標楷體" w:hAnsi="標楷體" w:cs="新細明體" w:hint="eastAsia"/>
                <w:bCs/>
                <w:kern w:val="0"/>
                <w:sz w:val="20"/>
                <w:szCs w:val="20"/>
              </w:rPr>
              <w:t>翌日起至完納</w:t>
            </w:r>
            <w:proofErr w:type="gramEnd"/>
            <w:r w:rsidRPr="001E6AD5">
              <w:rPr>
                <w:rFonts w:ascii="標楷體" w:eastAsia="標楷體" w:hAnsi="標楷體" w:cs="新細明體" w:hint="eastAsia"/>
                <w:bCs/>
                <w:kern w:val="0"/>
                <w:sz w:val="20"/>
                <w:szCs w:val="20"/>
              </w:rPr>
              <w:t>前1日止，每逾1日加徵其</w:t>
            </w:r>
            <w:proofErr w:type="gramStart"/>
            <w:r w:rsidRPr="001E6AD5">
              <w:rPr>
                <w:rFonts w:ascii="標楷體" w:eastAsia="標楷體" w:hAnsi="標楷體" w:cs="新細明體" w:hint="eastAsia"/>
                <w:bCs/>
                <w:kern w:val="0"/>
                <w:sz w:val="20"/>
                <w:szCs w:val="20"/>
              </w:rPr>
              <w:t>應納費額</w:t>
            </w:r>
            <w:proofErr w:type="gramEnd"/>
            <w:r w:rsidRPr="001E6AD5">
              <w:rPr>
                <w:rFonts w:ascii="標楷體" w:eastAsia="標楷體" w:hAnsi="標楷體" w:cs="新細明體" w:hint="eastAsia"/>
                <w:bCs/>
                <w:kern w:val="0"/>
                <w:sz w:val="20"/>
                <w:szCs w:val="20"/>
              </w:rPr>
              <w:t>0.1%之滯納金；加徵之滯納金總額，最高為</w:t>
            </w:r>
            <w:proofErr w:type="gramStart"/>
            <w:r w:rsidRPr="001E6AD5">
              <w:rPr>
                <w:rFonts w:ascii="標楷體" w:eastAsia="標楷體" w:hAnsi="標楷體" w:cs="新細明體" w:hint="eastAsia"/>
                <w:bCs/>
                <w:kern w:val="0"/>
                <w:sz w:val="20"/>
                <w:szCs w:val="20"/>
              </w:rPr>
              <w:t>應納費額</w:t>
            </w:r>
            <w:proofErr w:type="gramEnd"/>
            <w:r w:rsidRPr="001E6AD5">
              <w:rPr>
                <w:rFonts w:ascii="標楷體" w:eastAsia="標楷體" w:hAnsi="標楷體" w:cs="新細明體" w:hint="eastAsia"/>
                <w:bCs/>
                <w:kern w:val="0"/>
                <w:sz w:val="20"/>
                <w:szCs w:val="20"/>
              </w:rPr>
              <w:t>之15%為限；逾寬限期限繳納保險費者，其應繳之滯納金將另行通知繳納。</w:t>
            </w:r>
          </w:p>
          <w:p w14:paraId="22823287" w14:textId="77777777" w:rsidR="00B233C1" w:rsidRPr="001E6AD5" w:rsidRDefault="00B233C1" w:rsidP="00B233C1">
            <w:pPr>
              <w:pStyle w:val="a4"/>
              <w:widowControl/>
              <w:ind w:leftChars="39" w:left="488" w:rightChars="58" w:right="139" w:hangingChars="197" w:hanging="394"/>
              <w:rPr>
                <w:rFonts w:ascii="Times New Roman" w:eastAsia="標楷體" w:hAnsi="Times New Roman"/>
                <w:bCs/>
                <w:kern w:val="0"/>
                <w:sz w:val="20"/>
                <w:szCs w:val="20"/>
              </w:rPr>
            </w:pPr>
            <w:r w:rsidRPr="001E6AD5">
              <w:rPr>
                <w:rFonts w:ascii="Times New Roman" w:eastAsia="標楷體" w:hAnsi="標楷體"/>
                <w:bCs/>
                <w:kern w:val="0"/>
                <w:sz w:val="20"/>
                <w:szCs w:val="20"/>
              </w:rPr>
              <w:t>二、繳納方式：</w:t>
            </w:r>
          </w:p>
          <w:p w14:paraId="77D9178B" w14:textId="77777777" w:rsidR="00B233C1" w:rsidRPr="001E6AD5" w:rsidRDefault="00B233C1" w:rsidP="00B233C1">
            <w:pPr>
              <w:pStyle w:val="a4"/>
              <w:widowControl/>
              <w:spacing w:line="300" w:lineRule="exact"/>
              <w:ind w:leftChars="199" w:left="706" w:hangingChars="114" w:hanging="228"/>
              <w:rPr>
                <w:rFonts w:ascii="標楷體" w:eastAsia="標楷體" w:hAnsi="標楷體" w:cs="新細明體"/>
                <w:bCs/>
                <w:kern w:val="0"/>
                <w:sz w:val="20"/>
                <w:szCs w:val="20"/>
              </w:rPr>
            </w:pPr>
            <w:r w:rsidRPr="001E6AD5">
              <w:rPr>
                <w:rFonts w:ascii="Times New Roman" w:eastAsia="標楷體" w:hAnsi="Times New Roman"/>
                <w:bCs/>
                <w:kern w:val="0"/>
                <w:sz w:val="20"/>
                <w:szCs w:val="20"/>
              </w:rPr>
              <w:t>1.</w:t>
            </w:r>
            <w:r w:rsidRPr="001E6AD5">
              <w:rPr>
                <w:rFonts w:ascii="標楷體" w:eastAsia="標楷體" w:hAnsi="標楷體" w:cs="新細明體" w:hint="eastAsia"/>
                <w:bCs/>
                <w:kern w:val="0"/>
              </w:rPr>
              <w:t xml:space="preserve"> </w:t>
            </w:r>
            <w:proofErr w:type="gramStart"/>
            <w:r w:rsidRPr="001E6AD5">
              <w:rPr>
                <w:rFonts w:ascii="標楷體" w:eastAsia="標楷體" w:hAnsi="標楷體" w:cs="新細明體" w:hint="eastAsia"/>
                <w:bCs/>
                <w:kern w:val="0"/>
                <w:sz w:val="20"/>
                <w:szCs w:val="20"/>
              </w:rPr>
              <w:t>請持本繳款書至代收</w:t>
            </w:r>
            <w:proofErr w:type="gramEnd"/>
            <w:r w:rsidRPr="001E6AD5">
              <w:rPr>
                <w:rFonts w:ascii="標楷體" w:eastAsia="標楷體" w:hAnsi="標楷體" w:cs="新細明體" w:hint="eastAsia"/>
                <w:bCs/>
                <w:kern w:val="0"/>
                <w:sz w:val="20"/>
                <w:szCs w:val="20"/>
              </w:rPr>
              <w:t>金融機構繳納或郵局繳納；繳納金額</w:t>
            </w:r>
            <w:r w:rsidR="00A40548">
              <w:rPr>
                <w:rFonts w:ascii="標楷體" w:eastAsia="標楷體" w:hAnsi="標楷體" w:cs="新細明體"/>
                <w:bCs/>
                <w:kern w:val="0"/>
                <w:sz w:val="20"/>
                <w:szCs w:val="20"/>
              </w:rPr>
              <w:t>3</w:t>
            </w:r>
            <w:r w:rsidRPr="001E6AD5">
              <w:rPr>
                <w:rFonts w:ascii="標楷體" w:eastAsia="標楷體" w:hAnsi="標楷體" w:cs="新細明體" w:hint="eastAsia"/>
                <w:bCs/>
                <w:kern w:val="0"/>
                <w:sz w:val="20"/>
                <w:szCs w:val="20"/>
              </w:rPr>
              <w:t>萬元以下，亦可至統一、全家、</w:t>
            </w:r>
            <w:proofErr w:type="gramStart"/>
            <w:r w:rsidRPr="001E6AD5">
              <w:rPr>
                <w:rFonts w:ascii="標楷體" w:eastAsia="標楷體" w:hAnsi="標楷體" w:cs="新細明體" w:hint="eastAsia"/>
                <w:bCs/>
                <w:kern w:val="0"/>
                <w:sz w:val="20"/>
                <w:szCs w:val="20"/>
              </w:rPr>
              <w:t>萊</w:t>
            </w:r>
            <w:proofErr w:type="gramEnd"/>
            <w:r w:rsidRPr="001E6AD5">
              <w:rPr>
                <w:rFonts w:ascii="標楷體" w:eastAsia="標楷體" w:hAnsi="標楷體" w:cs="新細明體" w:hint="eastAsia"/>
                <w:bCs/>
                <w:kern w:val="0"/>
                <w:sz w:val="20"/>
                <w:szCs w:val="20"/>
              </w:rPr>
              <w:t>爾富及OK等便利商店繳納(</w:t>
            </w:r>
            <w:r w:rsidRPr="001E6AD5">
              <w:rPr>
                <w:rFonts w:ascii="標楷體" w:eastAsia="標楷體" w:hAnsi="標楷體" w:hint="eastAsia"/>
                <w:sz w:val="20"/>
              </w:rPr>
              <w:t>需自行負擔手續費)。</w:t>
            </w:r>
          </w:p>
          <w:p w14:paraId="5E6919AB" w14:textId="77777777" w:rsidR="00B233C1" w:rsidRPr="001E6AD5" w:rsidRDefault="00B233C1" w:rsidP="00B233C1">
            <w:pPr>
              <w:tabs>
                <w:tab w:val="left" w:pos="7920"/>
              </w:tabs>
              <w:snapToGrid w:val="0"/>
              <w:spacing w:line="300" w:lineRule="exact"/>
              <w:ind w:leftChars="200" w:left="680" w:hangingChars="100" w:hanging="200"/>
              <w:rPr>
                <w:rFonts w:eastAsia="標楷體"/>
                <w:noProof/>
                <w:sz w:val="20"/>
                <w:szCs w:val="20"/>
              </w:rPr>
            </w:pPr>
            <w:r w:rsidRPr="001E6AD5">
              <w:rPr>
                <w:rFonts w:ascii="Times New Roman" w:eastAsia="標楷體" w:hAnsi="Times New Roman"/>
                <w:bCs/>
                <w:kern w:val="0"/>
                <w:sz w:val="20"/>
                <w:szCs w:val="20"/>
              </w:rPr>
              <w:t>2.</w:t>
            </w:r>
            <w:r w:rsidRPr="001E6AD5">
              <w:rPr>
                <w:rFonts w:ascii="標楷體" w:eastAsia="標楷體" w:hAnsi="標楷體" w:cs="新細明體" w:hint="eastAsia"/>
                <w:bCs/>
                <w:kern w:val="0"/>
                <w:sz w:val="20"/>
                <w:szCs w:val="20"/>
              </w:rPr>
              <w:t xml:space="preserve"> </w:t>
            </w:r>
            <w:proofErr w:type="gramStart"/>
            <w:r w:rsidRPr="001E6AD5">
              <w:rPr>
                <w:rFonts w:ascii="標楷體" w:eastAsia="標楷體" w:hAnsi="標楷體" w:cs="新細明體" w:hint="eastAsia"/>
                <w:bCs/>
                <w:kern w:val="0"/>
                <w:sz w:val="20"/>
                <w:szCs w:val="20"/>
              </w:rPr>
              <w:t>可持本繳款</w:t>
            </w:r>
            <w:proofErr w:type="gramEnd"/>
            <w:r w:rsidRPr="001E6AD5">
              <w:rPr>
                <w:rFonts w:ascii="標楷體" w:eastAsia="標楷體" w:hAnsi="標楷體" w:cs="新細明體" w:hint="eastAsia"/>
                <w:bCs/>
                <w:kern w:val="0"/>
                <w:sz w:val="20"/>
                <w:szCs w:val="20"/>
              </w:rPr>
              <w:t>書及晶片金融卡於</w:t>
            </w:r>
            <w:r w:rsidRPr="001E6AD5">
              <w:rPr>
                <w:rFonts w:eastAsia="標楷體" w:hint="eastAsia"/>
                <w:noProof/>
                <w:sz w:val="20"/>
                <w:szCs w:val="20"/>
              </w:rPr>
              <w:t>貼有自動化服務跨行轉帳標誌之自動櫃員機、或連結至</w:t>
            </w:r>
            <w:r w:rsidRPr="001E6AD5">
              <w:rPr>
                <w:rFonts w:ascii="標楷體" w:eastAsia="標楷體" w:hAnsi="標楷體" w:hint="eastAsia"/>
                <w:sz w:val="20"/>
                <w:szCs w:val="20"/>
              </w:rPr>
              <w:t>臺灣銀行網站(https://ebank.bot.com.tw)、全國繳費網(http：//ebill.ba.org.tw)進行</w:t>
            </w:r>
            <w:r w:rsidRPr="001E6AD5">
              <w:rPr>
                <w:rFonts w:eastAsia="標楷體" w:hint="eastAsia"/>
                <w:noProof/>
                <w:sz w:val="20"/>
                <w:szCs w:val="20"/>
              </w:rPr>
              <w:t>繳費，</w:t>
            </w:r>
            <w:r w:rsidRPr="001E6AD5">
              <w:rPr>
                <w:rFonts w:ascii="標楷體" w:eastAsia="標楷體" w:hAnsi="標楷體" w:hint="eastAsia"/>
                <w:sz w:val="20"/>
              </w:rPr>
              <w:t xml:space="preserve">所需輸入「轉入帳號」請見本繳款書存查聯條碼區列印之轉入帳號，手續費需自行負擔 </w:t>
            </w:r>
            <w:r w:rsidRPr="001E6AD5">
              <w:rPr>
                <w:rFonts w:eastAsia="標楷體" w:hint="eastAsia"/>
                <w:noProof/>
                <w:sz w:val="20"/>
                <w:szCs w:val="20"/>
              </w:rPr>
              <w:t>。</w:t>
            </w:r>
          </w:p>
          <w:p w14:paraId="010A9DCD" w14:textId="77777777" w:rsidR="00B233C1" w:rsidRPr="001E6AD5" w:rsidRDefault="00B233C1" w:rsidP="00B233C1">
            <w:pPr>
              <w:tabs>
                <w:tab w:val="left" w:pos="7920"/>
              </w:tabs>
              <w:snapToGrid w:val="0"/>
              <w:spacing w:line="340" w:lineRule="exact"/>
              <w:ind w:leftChars="200" w:left="680" w:rightChars="58" w:right="139" w:hangingChars="100" w:hanging="200"/>
              <w:rPr>
                <w:rFonts w:eastAsia="標楷體"/>
                <w:noProof/>
                <w:sz w:val="20"/>
                <w:szCs w:val="20"/>
              </w:rPr>
            </w:pPr>
            <w:r w:rsidRPr="001E6AD5">
              <w:rPr>
                <w:rFonts w:ascii="Times New Roman" w:eastAsia="標楷體" w:hAnsi="Times New Roman"/>
                <w:noProof/>
                <w:sz w:val="20"/>
                <w:szCs w:val="20"/>
              </w:rPr>
              <w:t>3.</w:t>
            </w:r>
            <w:r w:rsidRPr="001E6AD5">
              <w:rPr>
                <w:rFonts w:eastAsia="標楷體" w:hint="eastAsia"/>
                <w:noProof/>
                <w:sz w:val="20"/>
                <w:szCs w:val="20"/>
              </w:rPr>
              <w:t xml:space="preserve"> </w:t>
            </w:r>
            <w:r w:rsidRPr="001E6AD5">
              <w:rPr>
                <w:rFonts w:eastAsia="標楷體" w:hint="eastAsia"/>
                <w:noProof/>
                <w:sz w:val="20"/>
                <w:szCs w:val="20"/>
              </w:rPr>
              <w:t>可連結至</w:t>
            </w:r>
            <w:r w:rsidRPr="001E6AD5">
              <w:rPr>
                <w:rFonts w:ascii="標楷體" w:eastAsia="標楷體" w:hAnsi="標楷體" w:hint="eastAsia"/>
                <w:spacing w:val="-12"/>
                <w:sz w:val="20"/>
                <w:szCs w:val="20"/>
              </w:rPr>
              <w:t>健保署網站之補充保險費作業專區，使用電子憑證進行</w:t>
            </w:r>
            <w:r w:rsidRPr="001E6AD5">
              <w:rPr>
                <w:rFonts w:ascii="標楷體" w:eastAsia="標楷體" w:hAnsi="標楷體" w:hint="eastAsia"/>
                <w:sz w:val="20"/>
                <w:szCs w:val="20"/>
              </w:rPr>
              <w:t>約定委託取款轉帳繳納補充保險費，以投保單位開立之存款帳戶為限。</w:t>
            </w:r>
          </w:p>
          <w:p w14:paraId="0F546B70" w14:textId="77777777" w:rsidR="00B233C1" w:rsidRPr="001E6AD5" w:rsidRDefault="00B233C1" w:rsidP="00B233C1">
            <w:pPr>
              <w:tabs>
                <w:tab w:val="left" w:pos="7920"/>
              </w:tabs>
              <w:snapToGrid w:val="0"/>
              <w:spacing w:line="340" w:lineRule="exact"/>
              <w:ind w:leftChars="60" w:left="624" w:hangingChars="240" w:hanging="480"/>
              <w:rPr>
                <w:rFonts w:ascii="Times New Roman" w:eastAsia="標楷體" w:hAnsi="Times New Roman"/>
                <w:bCs/>
                <w:kern w:val="0"/>
                <w:sz w:val="20"/>
                <w:szCs w:val="20"/>
              </w:rPr>
            </w:pPr>
            <w:r w:rsidRPr="001E6AD5">
              <w:rPr>
                <w:rFonts w:ascii="Times New Roman" w:eastAsia="標楷體" w:hAnsi="標楷體"/>
                <w:noProof/>
                <w:sz w:val="20"/>
                <w:szCs w:val="20"/>
              </w:rPr>
              <w:t>三、</w:t>
            </w:r>
            <w:r w:rsidRPr="001E6AD5">
              <w:rPr>
                <w:rFonts w:eastAsia="標楷體" w:hint="eastAsia"/>
                <w:noProof/>
                <w:sz w:val="20"/>
                <w:szCs w:val="20"/>
              </w:rPr>
              <w:t>依健保法第</w:t>
            </w:r>
            <w:r w:rsidRPr="001E6AD5">
              <w:rPr>
                <w:rFonts w:eastAsia="標楷體" w:hint="eastAsia"/>
                <w:noProof/>
                <w:sz w:val="20"/>
                <w:szCs w:val="20"/>
              </w:rPr>
              <w:t>35</w:t>
            </w:r>
            <w:r w:rsidRPr="001E6AD5">
              <w:rPr>
                <w:rFonts w:eastAsia="標楷體" w:hint="eastAsia"/>
                <w:noProof/>
                <w:sz w:val="20"/>
                <w:szCs w:val="20"/>
              </w:rPr>
              <w:t>條第</w:t>
            </w:r>
            <w:r w:rsidR="00B43CBC">
              <w:rPr>
                <w:rFonts w:eastAsia="標楷體"/>
                <w:noProof/>
                <w:sz w:val="20"/>
                <w:szCs w:val="20"/>
              </w:rPr>
              <w:t>3</w:t>
            </w:r>
            <w:r w:rsidRPr="001E6AD5">
              <w:rPr>
                <w:rFonts w:eastAsia="標楷體" w:hint="eastAsia"/>
                <w:noProof/>
                <w:sz w:val="20"/>
                <w:szCs w:val="20"/>
              </w:rPr>
              <w:t>項之規定，</w:t>
            </w:r>
            <w:r w:rsidRPr="001E6AD5">
              <w:rPr>
                <w:rFonts w:ascii="標楷體" w:eastAsia="標楷體" w:hAnsi="標楷體" w:cs="新細明體" w:hint="eastAsia"/>
                <w:bCs/>
                <w:kern w:val="0"/>
                <w:sz w:val="20"/>
                <w:szCs w:val="20"/>
              </w:rPr>
              <w:t>投保單位自應繳納之日起，逾30日未繳納者，</w:t>
            </w:r>
            <w:proofErr w:type="gramStart"/>
            <w:r w:rsidRPr="001E6AD5">
              <w:rPr>
                <w:rFonts w:ascii="標楷體" w:eastAsia="標楷體" w:hAnsi="標楷體" w:cs="新細明體" w:hint="eastAsia"/>
                <w:bCs/>
                <w:kern w:val="0"/>
                <w:sz w:val="20"/>
                <w:szCs w:val="20"/>
              </w:rPr>
              <w:t>本署得</w:t>
            </w:r>
            <w:proofErr w:type="gramEnd"/>
            <w:r w:rsidRPr="001E6AD5">
              <w:rPr>
                <w:rFonts w:ascii="標楷體" w:eastAsia="標楷體" w:hAnsi="標楷體" w:cs="新細明體" w:hint="eastAsia"/>
                <w:bCs/>
                <w:kern w:val="0"/>
                <w:sz w:val="20"/>
                <w:szCs w:val="20"/>
              </w:rPr>
              <w:t>移送行政執行。</w:t>
            </w:r>
          </w:p>
          <w:p w14:paraId="34AA5060" w14:textId="77777777" w:rsidR="00B233C1" w:rsidRPr="001E6AD5" w:rsidRDefault="00B233C1" w:rsidP="00B233C1">
            <w:pPr>
              <w:tabs>
                <w:tab w:val="left" w:pos="7920"/>
              </w:tabs>
              <w:snapToGrid w:val="0"/>
              <w:spacing w:line="340" w:lineRule="exact"/>
              <w:ind w:leftChars="260" w:left="624" w:firstLineChars="2300" w:firstLine="5520"/>
              <w:rPr>
                <w:rFonts w:ascii="標楷體" w:eastAsia="標楷體" w:hAnsi="標楷體" w:cs="新細明體"/>
                <w:bCs/>
                <w:kern w:val="0"/>
                <w:sz w:val="20"/>
                <w:szCs w:val="20"/>
              </w:rPr>
            </w:pPr>
            <w:r w:rsidRPr="001E6AD5">
              <w:rPr>
                <w:rFonts w:ascii="標楷體" w:eastAsia="標楷體" w:hAnsi="標楷體" w:hint="eastAsia"/>
                <w:szCs w:val="24"/>
              </w:rPr>
              <w:t>洽詢電話：</w:t>
            </w:r>
          </w:p>
          <w:p w14:paraId="04DA4A0F" w14:textId="77777777" w:rsidR="00B233C1" w:rsidRPr="001E6AD5" w:rsidRDefault="00B233C1" w:rsidP="00B233C1">
            <w:pPr>
              <w:tabs>
                <w:tab w:val="left" w:pos="7920"/>
              </w:tabs>
              <w:snapToGrid w:val="0"/>
              <w:spacing w:line="340" w:lineRule="exact"/>
              <w:ind w:leftChars="60" w:left="720" w:hangingChars="240" w:hanging="576"/>
              <w:rPr>
                <w:rFonts w:ascii="標楷體" w:eastAsia="標楷體" w:hAnsi="標楷體"/>
                <w:szCs w:val="24"/>
              </w:rPr>
            </w:pPr>
            <w:r w:rsidRPr="001E6AD5">
              <w:rPr>
                <w:rFonts w:ascii="標楷體" w:eastAsia="標楷體" w:hAnsi="標楷體" w:hint="eastAsia"/>
                <w:szCs w:val="24"/>
              </w:rPr>
              <w:t>繳款單編號：                                      列印日期：</w:t>
            </w:r>
          </w:p>
        </w:tc>
      </w:tr>
    </w:tbl>
    <w:p w14:paraId="54A33470" w14:textId="77777777" w:rsidR="006C2C41" w:rsidRPr="001E6AD5" w:rsidRDefault="006C2C41" w:rsidP="00D0603B">
      <w:pPr>
        <w:spacing w:line="20" w:lineRule="exact"/>
      </w:pPr>
    </w:p>
    <w:p w14:paraId="141F93F1" w14:textId="77777777" w:rsidR="006C2C41" w:rsidRDefault="006C2C41" w:rsidP="00D0603B">
      <w:pPr>
        <w:spacing w:line="20" w:lineRule="exact"/>
      </w:pPr>
    </w:p>
    <w:p w14:paraId="1A7B4391" w14:textId="77777777" w:rsidR="00D54539" w:rsidRDefault="00D54539" w:rsidP="00D0603B">
      <w:pPr>
        <w:spacing w:line="20" w:lineRule="exact"/>
      </w:pPr>
    </w:p>
    <w:p w14:paraId="05DBE24D" w14:textId="77777777" w:rsidR="00D54539" w:rsidRDefault="00D54539" w:rsidP="00D0603B">
      <w:pPr>
        <w:spacing w:line="20" w:lineRule="exact"/>
      </w:pPr>
    </w:p>
    <w:tbl>
      <w:tblPr>
        <w:tblpPr w:leftFromText="180" w:rightFromText="180" w:vertAnchor="text" w:horzAnchor="margin" w:tblpXSpec="center" w:tblpY="450"/>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984"/>
        <w:gridCol w:w="2127"/>
        <w:gridCol w:w="1417"/>
        <w:gridCol w:w="142"/>
        <w:gridCol w:w="1843"/>
      </w:tblGrid>
      <w:tr w:rsidR="00B233C1" w:rsidRPr="001E6AD5" w14:paraId="47DA3714" w14:textId="77777777" w:rsidTr="00B233C1">
        <w:trPr>
          <w:trHeight w:val="1038"/>
        </w:trPr>
        <w:tc>
          <w:tcPr>
            <w:tcW w:w="8755" w:type="dxa"/>
            <w:gridSpan w:val="4"/>
            <w:tcBorders>
              <w:top w:val="nil"/>
              <w:left w:val="nil"/>
            </w:tcBorders>
          </w:tcPr>
          <w:p w14:paraId="5F856888" w14:textId="77777777" w:rsidR="00B233C1" w:rsidRPr="001E6AD5" w:rsidRDefault="00B233C1" w:rsidP="00B233C1">
            <w:pPr>
              <w:widowControl/>
              <w:snapToGrid w:val="0"/>
              <w:spacing w:line="520" w:lineRule="exact"/>
              <w:jc w:val="center"/>
              <w:rPr>
                <w:rFonts w:ascii="標楷體" w:eastAsia="標楷體" w:hAnsi="標楷體" w:cs="新細明體"/>
                <w:b/>
                <w:bCs/>
                <w:kern w:val="0"/>
                <w:sz w:val="36"/>
                <w:szCs w:val="36"/>
              </w:rPr>
            </w:pPr>
            <w:r w:rsidRPr="001E6AD5">
              <w:rPr>
                <w:rFonts w:ascii="標楷體" w:eastAsia="標楷體" w:hAnsi="標楷體" w:cs="新細明體" w:hint="eastAsia"/>
                <w:b/>
                <w:bCs/>
                <w:kern w:val="0"/>
                <w:sz w:val="36"/>
                <w:szCs w:val="36"/>
              </w:rPr>
              <w:t xml:space="preserve">  </w:t>
            </w:r>
            <w:r w:rsidR="00D73800">
              <w:rPr>
                <w:rFonts w:ascii="標楷體" w:eastAsia="標楷體" w:hAnsi="標楷體" w:cs="新細明體" w:hint="eastAsia"/>
                <w:b/>
                <w:bCs/>
                <w:kern w:val="0"/>
                <w:sz w:val="36"/>
                <w:szCs w:val="36"/>
              </w:rPr>
              <w:t>衛生福利部中央健康保險署</w:t>
            </w:r>
          </w:p>
          <w:p w14:paraId="1C080AF7" w14:textId="77777777" w:rsidR="00B233C1" w:rsidRPr="001E6AD5" w:rsidRDefault="00B233C1" w:rsidP="00B233C1">
            <w:pPr>
              <w:widowControl/>
              <w:snapToGrid w:val="0"/>
              <w:spacing w:afterLines="50" w:after="180" w:line="400" w:lineRule="exact"/>
              <w:jc w:val="center"/>
              <w:rPr>
                <w:rFonts w:ascii="標楷體" w:eastAsia="標楷體" w:hAnsi="標楷體"/>
                <w:sz w:val="32"/>
                <w:szCs w:val="32"/>
              </w:rPr>
            </w:pPr>
            <w:r w:rsidRPr="001E6AD5">
              <w:rPr>
                <w:rFonts w:ascii="標楷體" w:eastAsia="標楷體" w:hAnsi="標楷體" w:cs="新細明體" w:hint="eastAsia"/>
                <w:b/>
                <w:bCs/>
                <w:kern w:val="0"/>
                <w:sz w:val="32"/>
                <w:szCs w:val="32"/>
              </w:rPr>
              <w:t xml:space="preserve">    投保單位補充保險費繳款書</w:t>
            </w:r>
          </w:p>
        </w:tc>
        <w:tc>
          <w:tcPr>
            <w:tcW w:w="1985" w:type="dxa"/>
            <w:gridSpan w:val="2"/>
          </w:tcPr>
          <w:p w14:paraId="7B996C3C" w14:textId="77777777" w:rsidR="00B233C1" w:rsidRPr="001E6AD5" w:rsidRDefault="00B233C1" w:rsidP="00B233C1">
            <w:pPr>
              <w:widowControl/>
              <w:snapToGrid w:val="0"/>
              <w:spacing w:beforeLines="100" w:before="360" w:line="360" w:lineRule="auto"/>
              <w:jc w:val="center"/>
              <w:rPr>
                <w:rFonts w:ascii="標楷體" w:eastAsia="標楷體" w:hAnsi="標楷體"/>
                <w:szCs w:val="24"/>
              </w:rPr>
            </w:pPr>
            <w:r w:rsidRPr="001E6AD5">
              <w:rPr>
                <w:rFonts w:ascii="標楷體" w:eastAsia="標楷體" w:hAnsi="標楷體" w:hint="eastAsia"/>
                <w:szCs w:val="24"/>
              </w:rPr>
              <w:t>代收機構存查聯</w:t>
            </w:r>
          </w:p>
        </w:tc>
      </w:tr>
      <w:tr w:rsidR="00B233C1" w:rsidRPr="001E6AD5" w14:paraId="082025B2" w14:textId="77777777" w:rsidTr="00B233C1">
        <w:trPr>
          <w:trHeight w:hRule="exact" w:val="537"/>
        </w:trPr>
        <w:tc>
          <w:tcPr>
            <w:tcW w:w="3227" w:type="dxa"/>
          </w:tcPr>
          <w:p w14:paraId="197FC8B8" w14:textId="77777777" w:rsidR="00B233C1" w:rsidRPr="001E6AD5" w:rsidRDefault="00B233C1" w:rsidP="00B233C1">
            <w:pPr>
              <w:widowControl/>
              <w:snapToGrid w:val="0"/>
              <w:spacing w:line="520" w:lineRule="exact"/>
              <w:jc w:val="center"/>
              <w:rPr>
                <w:rFonts w:ascii="標楷體" w:eastAsia="標楷體" w:hAnsi="標楷體"/>
                <w:sz w:val="28"/>
                <w:szCs w:val="28"/>
              </w:rPr>
            </w:pPr>
            <w:r w:rsidRPr="001E6AD5">
              <w:rPr>
                <w:rFonts w:ascii="標楷體" w:eastAsia="標楷體" w:hAnsi="標楷體" w:hint="eastAsia"/>
                <w:sz w:val="28"/>
                <w:szCs w:val="28"/>
              </w:rPr>
              <w:t>條碼區</w:t>
            </w:r>
          </w:p>
        </w:tc>
        <w:tc>
          <w:tcPr>
            <w:tcW w:w="7513" w:type="dxa"/>
            <w:gridSpan w:val="5"/>
          </w:tcPr>
          <w:p w14:paraId="5643F523" w14:textId="77777777" w:rsidR="00B233C1" w:rsidRPr="001E6AD5" w:rsidRDefault="00B233C1" w:rsidP="00B233C1">
            <w:pPr>
              <w:widowControl/>
              <w:snapToGrid w:val="0"/>
              <w:spacing w:line="520" w:lineRule="exact"/>
              <w:jc w:val="center"/>
              <w:rPr>
                <w:rFonts w:ascii="標楷體" w:eastAsia="標楷體" w:hAnsi="標楷體"/>
                <w:szCs w:val="24"/>
              </w:rPr>
            </w:pPr>
            <w:proofErr w:type="gramStart"/>
            <w:r w:rsidRPr="001E6AD5">
              <w:rPr>
                <w:rFonts w:ascii="標楷體" w:eastAsia="標楷體" w:hAnsi="標楷體" w:hint="eastAsia"/>
                <w:sz w:val="28"/>
                <w:szCs w:val="28"/>
              </w:rPr>
              <w:t>代收明細</w:t>
            </w:r>
            <w:proofErr w:type="gramEnd"/>
          </w:p>
        </w:tc>
      </w:tr>
      <w:tr w:rsidR="00B233C1" w:rsidRPr="001E6AD5" w14:paraId="26E0C2F2" w14:textId="77777777" w:rsidTr="00B233C1">
        <w:trPr>
          <w:trHeight w:hRule="exact" w:val="680"/>
        </w:trPr>
        <w:tc>
          <w:tcPr>
            <w:tcW w:w="3227" w:type="dxa"/>
            <w:vMerge w:val="restart"/>
          </w:tcPr>
          <w:p w14:paraId="5452D94E" w14:textId="77777777" w:rsidR="00B233C1" w:rsidRPr="001E6AD5" w:rsidRDefault="00787114" w:rsidP="00B233C1">
            <w:pPr>
              <w:widowControl/>
              <w:snapToGrid w:val="0"/>
              <w:spacing w:line="400" w:lineRule="exact"/>
              <w:jc w:val="center"/>
            </w:pPr>
            <w:r>
              <w:rPr>
                <w:noProof/>
              </w:rPr>
              <mc:AlternateContent>
                <mc:Choice Requires="wps">
                  <w:drawing>
                    <wp:anchor distT="0" distB="0" distL="114300" distR="114300" simplePos="0" relativeHeight="251693056" behindDoc="0" locked="0" layoutInCell="1" allowOverlap="1" wp14:anchorId="49441B79" wp14:editId="54DEBFEE">
                      <wp:simplePos x="0" y="0"/>
                      <wp:positionH relativeFrom="column">
                        <wp:posOffset>-17145</wp:posOffset>
                      </wp:positionH>
                      <wp:positionV relativeFrom="paragraph">
                        <wp:posOffset>1905</wp:posOffset>
                      </wp:positionV>
                      <wp:extent cx="1933575" cy="262890"/>
                      <wp:effectExtent l="0" t="0" r="0" b="0"/>
                      <wp:wrapNone/>
                      <wp:docPr id="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AF454" w14:textId="77777777" w:rsidR="003D5CBF" w:rsidRPr="00337F0D" w:rsidRDefault="003D5CBF" w:rsidP="00B233C1">
                                  <w:pPr>
                                    <w:rPr>
                                      <w:rFonts w:ascii="標楷體" w:eastAsia="標楷體" w:hAnsi="標楷體"/>
                                      <w:b/>
                                      <w:sz w:val="18"/>
                                      <w:szCs w:val="18"/>
                                    </w:rPr>
                                  </w:pPr>
                                  <w:r w:rsidRPr="00337F0D">
                                    <w:rPr>
                                      <w:rFonts w:ascii="標楷體" w:eastAsia="標楷體" w:hAnsi="標楷體" w:hint="eastAsia"/>
                                      <w:b/>
                                      <w:sz w:val="18"/>
                                      <w:szCs w:val="18"/>
                                    </w:rPr>
                                    <w:t>金融機構或便利商店繳費專用條碼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41B79" id="Text Box 65" o:spid="_x0000_s1042" type="#_x0000_t202" style="position:absolute;left:0;text-align:left;margin-left:-1.35pt;margin-top:.15pt;width:152.25pt;height:2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" stroked="f">
                      <v:textbox>
                        <w:txbxContent>
                          <w:p w14:paraId="39DAF454" w14:textId="77777777" w:rsidR="003D5CBF" w:rsidRPr="00337F0D" w:rsidRDefault="003D5CBF" w:rsidP="00B233C1">
                            <w:pPr>
                              <w:rPr>
                                <w:rFonts w:ascii="標楷體" w:eastAsia="標楷體" w:hAnsi="標楷體"/>
                                <w:b/>
                                <w:sz w:val="18"/>
                                <w:szCs w:val="18"/>
                              </w:rPr>
                            </w:pPr>
                            <w:r w:rsidRPr="00337F0D">
                              <w:rPr>
                                <w:rFonts w:ascii="標楷體" w:eastAsia="標楷體" w:hAnsi="標楷體" w:hint="eastAsia"/>
                                <w:b/>
                                <w:sz w:val="18"/>
                                <w:szCs w:val="18"/>
                              </w:rPr>
                              <w:t>金融機構或便利商店繳費專用條碼</w:t>
                            </w:r>
                          </w:p>
                        </w:txbxContent>
                      </v:textbox>
                    </v:shape>
                  </w:pict>
                </mc:Fallback>
              </mc:AlternateContent>
            </w:r>
          </w:p>
          <w:p w14:paraId="096775A8" w14:textId="77777777" w:rsidR="00B233C1" w:rsidRPr="001E6AD5" w:rsidRDefault="00787114" w:rsidP="00B233C1">
            <w:pPr>
              <w:widowControl/>
              <w:snapToGrid w:val="0"/>
              <w:spacing w:line="400" w:lineRule="exact"/>
              <w:jc w:val="center"/>
            </w:pPr>
            <w:r w:rsidRPr="002247DC">
              <w:rPr>
                <w:noProof/>
              </w:rPr>
              <w:drawing>
                <wp:inline distT="0" distB="0" distL="0" distR="0" wp14:anchorId="0075F88A" wp14:editId="48CC68E6">
                  <wp:extent cx="1381125" cy="371475"/>
                  <wp:effectExtent l="0" t="0" r="0" b="0"/>
                  <wp:docPr id="8"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p w14:paraId="61196C38" w14:textId="77777777" w:rsidR="00B233C1" w:rsidRPr="001E6AD5" w:rsidRDefault="00787114" w:rsidP="00B233C1">
            <w:pPr>
              <w:widowControl/>
              <w:snapToGrid w:val="0"/>
              <w:spacing w:line="400" w:lineRule="exact"/>
              <w:jc w:val="center"/>
            </w:pPr>
            <w:r w:rsidRPr="002247DC">
              <w:rPr>
                <w:noProof/>
              </w:rPr>
              <w:drawing>
                <wp:inline distT="0" distB="0" distL="0" distR="0" wp14:anchorId="64E1242F" wp14:editId="2C360235">
                  <wp:extent cx="1381125" cy="371475"/>
                  <wp:effectExtent l="0" t="0" r="0" b="0"/>
                  <wp:docPr id="9"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p w14:paraId="27599768" w14:textId="77777777" w:rsidR="00B233C1" w:rsidRPr="001E6AD5" w:rsidRDefault="00787114" w:rsidP="00B233C1">
            <w:pPr>
              <w:widowControl/>
              <w:snapToGrid w:val="0"/>
              <w:spacing w:line="400" w:lineRule="exact"/>
              <w:jc w:val="center"/>
            </w:pPr>
            <w:r>
              <w:rPr>
                <w:noProof/>
              </w:rPr>
              <mc:AlternateContent>
                <mc:Choice Requires="wps">
                  <w:drawing>
                    <wp:anchor distT="0" distB="0" distL="114300" distR="114300" simplePos="0" relativeHeight="251694080" behindDoc="0" locked="0" layoutInCell="1" allowOverlap="1" wp14:anchorId="2EFF6AA5" wp14:editId="17AB090C">
                      <wp:simplePos x="0" y="0"/>
                      <wp:positionH relativeFrom="column">
                        <wp:posOffset>140970</wp:posOffset>
                      </wp:positionH>
                      <wp:positionV relativeFrom="paragraph">
                        <wp:posOffset>146050</wp:posOffset>
                      </wp:positionV>
                      <wp:extent cx="1642110" cy="742315"/>
                      <wp:effectExtent l="0" t="0"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3B8DC" w14:textId="77777777" w:rsidR="003D5CBF" w:rsidRPr="00337F0D" w:rsidRDefault="003D5CBF" w:rsidP="00B233C1">
                                  <w:pPr>
                                    <w:spacing w:line="280" w:lineRule="exact"/>
                                    <w:rPr>
                                      <w:rFonts w:ascii="標楷體" w:eastAsia="標楷體" w:hAnsi="標楷體"/>
                                      <w:b/>
                                      <w:sz w:val="18"/>
                                      <w:szCs w:val="18"/>
                                    </w:rPr>
                                  </w:pPr>
                                  <w:r w:rsidRPr="00337F0D">
                                    <w:rPr>
                                      <w:rFonts w:ascii="標楷體" w:eastAsia="標楷體" w:hAnsi="標楷體" w:hint="eastAsia"/>
                                      <w:b/>
                                      <w:sz w:val="18"/>
                                      <w:szCs w:val="18"/>
                                    </w:rPr>
                                    <w:t>ATM或網路繳費鍵入資料：</w:t>
                                  </w:r>
                                </w:p>
                                <w:p w14:paraId="5387A663" w14:textId="77777777" w:rsidR="003D5CBF" w:rsidRPr="00337F0D" w:rsidRDefault="003D5CBF"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銀行代號 004</w:t>
                                  </w:r>
                                </w:p>
                                <w:p w14:paraId="16071556" w14:textId="77777777" w:rsidR="003D5CBF" w:rsidRPr="00337F0D" w:rsidRDefault="003D5CBF"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轉入帳號(銷帳編號)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F6AA5" id="Text Box 66" o:spid="_x0000_s1043" type="#_x0000_t202" style="position:absolute;left:0;text-align:left;margin-left:11.1pt;margin-top:11.5pt;width:129.3pt;height:58.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e7uQIAAMM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" filled="f" stroked="f">
                      <v:textbox>
                        <w:txbxContent>
                          <w:p w14:paraId="5573B8DC" w14:textId="77777777" w:rsidR="003D5CBF" w:rsidRPr="00337F0D" w:rsidRDefault="003D5CBF" w:rsidP="00B233C1">
                            <w:pPr>
                              <w:spacing w:line="280" w:lineRule="exact"/>
                              <w:rPr>
                                <w:rFonts w:ascii="標楷體" w:eastAsia="標楷體" w:hAnsi="標楷體"/>
                                <w:b/>
                                <w:sz w:val="18"/>
                                <w:szCs w:val="18"/>
                              </w:rPr>
                            </w:pPr>
                            <w:r w:rsidRPr="00337F0D">
                              <w:rPr>
                                <w:rFonts w:ascii="標楷體" w:eastAsia="標楷體" w:hAnsi="標楷體" w:hint="eastAsia"/>
                                <w:b/>
                                <w:sz w:val="18"/>
                                <w:szCs w:val="18"/>
                              </w:rPr>
                              <w:t>ATM或網路繳費鍵入資料：</w:t>
                            </w:r>
                          </w:p>
                          <w:p w14:paraId="5387A663" w14:textId="77777777" w:rsidR="003D5CBF" w:rsidRPr="00337F0D" w:rsidRDefault="003D5CBF"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銀行代號 004</w:t>
                            </w:r>
                          </w:p>
                          <w:p w14:paraId="16071556" w14:textId="77777777" w:rsidR="003D5CBF" w:rsidRPr="00337F0D" w:rsidRDefault="003D5CBF" w:rsidP="00346B78">
                            <w:pPr>
                              <w:numPr>
                                <w:ilvl w:val="0"/>
                                <w:numId w:val="93"/>
                              </w:numPr>
                              <w:spacing w:line="280" w:lineRule="exact"/>
                              <w:rPr>
                                <w:rFonts w:ascii="標楷體" w:eastAsia="標楷體" w:hAnsi="標楷體"/>
                                <w:sz w:val="18"/>
                                <w:szCs w:val="18"/>
                              </w:rPr>
                            </w:pPr>
                            <w:r w:rsidRPr="00337F0D">
                              <w:rPr>
                                <w:rFonts w:ascii="標楷體" w:eastAsia="標楷體" w:hAnsi="標楷體" w:hint="eastAsia"/>
                                <w:sz w:val="18"/>
                                <w:szCs w:val="18"/>
                              </w:rPr>
                              <w:t>轉入帳號(銷帳編號)</w:t>
                            </w:r>
                          </w:p>
                        </w:txbxContent>
                      </v:textbox>
                    </v:shape>
                  </w:pict>
                </mc:Fallback>
              </mc:AlternateContent>
            </w:r>
            <w:r w:rsidRPr="002247DC">
              <w:rPr>
                <w:noProof/>
              </w:rPr>
              <w:drawing>
                <wp:inline distT="0" distB="0" distL="0" distR="0" wp14:anchorId="1786C151" wp14:editId="27B2FD7F">
                  <wp:extent cx="1381125" cy="371475"/>
                  <wp:effectExtent l="0" t="0" r="0" b="0"/>
                  <wp:docPr id="10"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inline>
              </w:drawing>
            </w:r>
          </w:p>
          <w:p w14:paraId="33123C4F" w14:textId="77777777" w:rsidR="00B233C1" w:rsidRPr="001E6AD5" w:rsidRDefault="00B233C1" w:rsidP="00B233C1">
            <w:pPr>
              <w:widowControl/>
              <w:snapToGrid w:val="0"/>
              <w:spacing w:line="400" w:lineRule="exact"/>
              <w:jc w:val="center"/>
              <w:rPr>
                <w:rFonts w:ascii="標楷體" w:eastAsia="標楷體" w:hAnsi="標楷體"/>
                <w:szCs w:val="24"/>
              </w:rPr>
            </w:pPr>
          </w:p>
        </w:tc>
        <w:tc>
          <w:tcPr>
            <w:tcW w:w="1984" w:type="dxa"/>
          </w:tcPr>
          <w:p w14:paraId="5DA08022" w14:textId="77777777" w:rsidR="00B233C1" w:rsidRPr="001E6AD5" w:rsidRDefault="00B233C1" w:rsidP="00B233C1">
            <w:pPr>
              <w:widowControl/>
              <w:snapToGrid w:val="0"/>
              <w:spacing w:line="600" w:lineRule="exact"/>
              <w:rPr>
                <w:rFonts w:ascii="標楷體" w:eastAsia="標楷體" w:hAnsi="標楷體"/>
                <w:sz w:val="28"/>
                <w:szCs w:val="28"/>
              </w:rPr>
            </w:pPr>
            <w:r w:rsidRPr="001E6AD5">
              <w:rPr>
                <w:rFonts w:ascii="標楷體" w:eastAsia="標楷體" w:hAnsi="標楷體" w:hint="eastAsia"/>
                <w:sz w:val="28"/>
                <w:szCs w:val="28"/>
              </w:rPr>
              <w:t>投保單位代號</w:t>
            </w:r>
          </w:p>
        </w:tc>
        <w:tc>
          <w:tcPr>
            <w:tcW w:w="2127" w:type="dxa"/>
          </w:tcPr>
          <w:p w14:paraId="71608598" w14:textId="77777777" w:rsidR="00B233C1" w:rsidRPr="001E6AD5" w:rsidRDefault="00B233C1" w:rsidP="00B233C1">
            <w:pPr>
              <w:widowControl/>
              <w:snapToGrid w:val="0"/>
              <w:spacing w:line="400" w:lineRule="exact"/>
              <w:jc w:val="center"/>
              <w:rPr>
                <w:rFonts w:ascii="標楷體" w:eastAsia="標楷體" w:hAnsi="標楷體"/>
                <w:szCs w:val="24"/>
              </w:rPr>
            </w:pPr>
          </w:p>
        </w:tc>
        <w:tc>
          <w:tcPr>
            <w:tcW w:w="1559" w:type="dxa"/>
            <w:gridSpan w:val="2"/>
          </w:tcPr>
          <w:p w14:paraId="1EF211FB" w14:textId="77777777" w:rsidR="00B233C1" w:rsidRPr="001E6AD5" w:rsidRDefault="00B233C1" w:rsidP="00B233C1">
            <w:pPr>
              <w:widowControl/>
              <w:snapToGrid w:val="0"/>
              <w:spacing w:line="520" w:lineRule="exact"/>
              <w:jc w:val="center"/>
              <w:rPr>
                <w:rFonts w:ascii="標楷體" w:eastAsia="標楷體" w:hAnsi="標楷體"/>
                <w:sz w:val="28"/>
                <w:szCs w:val="28"/>
              </w:rPr>
            </w:pPr>
            <w:r w:rsidRPr="001E6AD5">
              <w:rPr>
                <w:rFonts w:ascii="標楷體" w:eastAsia="標楷體" w:hAnsi="標楷體" w:hint="eastAsia"/>
                <w:sz w:val="28"/>
                <w:szCs w:val="28"/>
              </w:rPr>
              <w:t>聯絡電話</w:t>
            </w:r>
          </w:p>
        </w:tc>
        <w:tc>
          <w:tcPr>
            <w:tcW w:w="1843" w:type="dxa"/>
          </w:tcPr>
          <w:p w14:paraId="47A8841A" w14:textId="77777777" w:rsidR="00B233C1" w:rsidRPr="001E6AD5" w:rsidRDefault="00B233C1" w:rsidP="00B233C1">
            <w:pPr>
              <w:widowControl/>
              <w:snapToGrid w:val="0"/>
              <w:spacing w:line="400" w:lineRule="exact"/>
              <w:jc w:val="center"/>
              <w:rPr>
                <w:rFonts w:ascii="標楷體" w:eastAsia="標楷體" w:hAnsi="標楷體"/>
                <w:szCs w:val="24"/>
              </w:rPr>
            </w:pPr>
          </w:p>
        </w:tc>
      </w:tr>
      <w:tr w:rsidR="00B233C1" w:rsidRPr="001E6AD5" w14:paraId="4494248C" w14:textId="77777777" w:rsidTr="00B233C1">
        <w:trPr>
          <w:trHeight w:hRule="exact" w:val="680"/>
        </w:trPr>
        <w:tc>
          <w:tcPr>
            <w:tcW w:w="3227" w:type="dxa"/>
            <w:vMerge/>
          </w:tcPr>
          <w:p w14:paraId="17A38E2A" w14:textId="77777777" w:rsidR="00B233C1" w:rsidRPr="001E6AD5" w:rsidRDefault="00B233C1" w:rsidP="00B233C1">
            <w:pPr>
              <w:widowControl/>
              <w:snapToGrid w:val="0"/>
              <w:spacing w:line="400" w:lineRule="exact"/>
              <w:jc w:val="center"/>
              <w:rPr>
                <w:rFonts w:ascii="標楷體" w:eastAsia="標楷體" w:hAnsi="標楷體"/>
                <w:szCs w:val="24"/>
              </w:rPr>
            </w:pPr>
          </w:p>
        </w:tc>
        <w:tc>
          <w:tcPr>
            <w:tcW w:w="1984" w:type="dxa"/>
          </w:tcPr>
          <w:p w14:paraId="7891A956" w14:textId="77777777" w:rsidR="00B233C1" w:rsidRPr="001E6AD5" w:rsidRDefault="00B233C1" w:rsidP="00B233C1">
            <w:pPr>
              <w:widowControl/>
              <w:snapToGrid w:val="0"/>
              <w:spacing w:line="600" w:lineRule="exact"/>
              <w:jc w:val="center"/>
              <w:rPr>
                <w:rFonts w:ascii="標楷體" w:eastAsia="標楷體" w:hAnsi="標楷體"/>
                <w:sz w:val="28"/>
                <w:szCs w:val="28"/>
              </w:rPr>
            </w:pPr>
            <w:r w:rsidRPr="00447D0D">
              <w:rPr>
                <w:rFonts w:ascii="標楷體" w:eastAsia="標楷體" w:hAnsi="標楷體" w:hint="eastAsia"/>
                <w:spacing w:val="93"/>
                <w:kern w:val="0"/>
                <w:sz w:val="28"/>
                <w:szCs w:val="28"/>
                <w:fitText w:val="1680" w:id="1021500928"/>
              </w:rPr>
              <w:t>給付年</w:t>
            </w:r>
            <w:r w:rsidRPr="00447D0D">
              <w:rPr>
                <w:rFonts w:ascii="標楷體" w:eastAsia="標楷體" w:hAnsi="標楷體" w:hint="eastAsia"/>
                <w:spacing w:val="1"/>
                <w:kern w:val="0"/>
                <w:sz w:val="28"/>
                <w:szCs w:val="28"/>
                <w:fitText w:val="1680" w:id="1021500928"/>
              </w:rPr>
              <w:t>月</w:t>
            </w:r>
          </w:p>
        </w:tc>
        <w:tc>
          <w:tcPr>
            <w:tcW w:w="3686" w:type="dxa"/>
            <w:gridSpan w:val="3"/>
          </w:tcPr>
          <w:p w14:paraId="071A3E68" w14:textId="77777777" w:rsidR="00B233C1" w:rsidRPr="001E6AD5" w:rsidRDefault="00B233C1" w:rsidP="00B233C1">
            <w:pPr>
              <w:widowControl/>
              <w:snapToGrid w:val="0"/>
              <w:spacing w:beforeLines="25" w:before="90" w:line="400" w:lineRule="exact"/>
              <w:jc w:val="center"/>
              <w:rPr>
                <w:rFonts w:ascii="標楷體" w:eastAsia="標楷體" w:hAnsi="標楷體"/>
                <w:szCs w:val="24"/>
              </w:rPr>
            </w:pPr>
          </w:p>
        </w:tc>
        <w:tc>
          <w:tcPr>
            <w:tcW w:w="1843" w:type="dxa"/>
          </w:tcPr>
          <w:p w14:paraId="14D8E07E" w14:textId="77777777" w:rsidR="00B233C1" w:rsidRPr="001E6AD5" w:rsidRDefault="00B233C1" w:rsidP="00B233C1">
            <w:pPr>
              <w:widowControl/>
              <w:snapToGrid w:val="0"/>
              <w:spacing w:line="320" w:lineRule="exact"/>
              <w:jc w:val="center"/>
              <w:rPr>
                <w:rFonts w:ascii="標楷體" w:eastAsia="標楷體" w:hAnsi="標楷體"/>
                <w:szCs w:val="24"/>
              </w:rPr>
            </w:pPr>
            <w:r w:rsidRPr="001E6AD5">
              <w:rPr>
                <w:rFonts w:ascii="標楷體" w:eastAsia="標楷體" w:hAnsi="標楷體" w:hint="eastAsia"/>
                <w:szCs w:val="24"/>
              </w:rPr>
              <w:t>代收機構</w:t>
            </w:r>
          </w:p>
          <w:p w14:paraId="5F290AE7" w14:textId="77777777" w:rsidR="00B233C1" w:rsidRPr="001E6AD5" w:rsidRDefault="00B233C1" w:rsidP="00B233C1">
            <w:pPr>
              <w:widowControl/>
              <w:snapToGrid w:val="0"/>
              <w:spacing w:line="320" w:lineRule="exact"/>
              <w:jc w:val="center"/>
              <w:rPr>
                <w:rFonts w:ascii="標楷體" w:eastAsia="標楷體" w:hAnsi="標楷體"/>
                <w:szCs w:val="24"/>
              </w:rPr>
            </w:pPr>
            <w:r w:rsidRPr="001E6AD5">
              <w:rPr>
                <w:rFonts w:ascii="標楷體" w:eastAsia="標楷體" w:hAnsi="標楷體" w:hint="eastAsia"/>
                <w:szCs w:val="24"/>
              </w:rPr>
              <w:t>經收人員蓋章</w:t>
            </w:r>
          </w:p>
        </w:tc>
      </w:tr>
      <w:tr w:rsidR="00B233C1" w:rsidRPr="001E6AD5" w14:paraId="1E36606F" w14:textId="77777777" w:rsidTr="00B233C1">
        <w:trPr>
          <w:trHeight w:hRule="exact" w:val="680"/>
        </w:trPr>
        <w:tc>
          <w:tcPr>
            <w:tcW w:w="3227" w:type="dxa"/>
            <w:vMerge/>
          </w:tcPr>
          <w:p w14:paraId="024AE688" w14:textId="77777777" w:rsidR="00B233C1" w:rsidRPr="001E6AD5" w:rsidRDefault="00B233C1" w:rsidP="00B233C1">
            <w:pPr>
              <w:widowControl/>
              <w:snapToGrid w:val="0"/>
              <w:spacing w:line="400" w:lineRule="exact"/>
              <w:jc w:val="center"/>
              <w:rPr>
                <w:rFonts w:ascii="標楷體" w:eastAsia="標楷體" w:hAnsi="標楷體"/>
                <w:szCs w:val="24"/>
              </w:rPr>
            </w:pPr>
          </w:p>
        </w:tc>
        <w:tc>
          <w:tcPr>
            <w:tcW w:w="1984" w:type="dxa"/>
          </w:tcPr>
          <w:p w14:paraId="0E7A9074" w14:textId="77777777" w:rsidR="00B233C1" w:rsidRPr="001E6AD5" w:rsidRDefault="00B233C1" w:rsidP="00B233C1">
            <w:pPr>
              <w:widowControl/>
              <w:snapToGrid w:val="0"/>
              <w:spacing w:line="560" w:lineRule="exact"/>
              <w:jc w:val="center"/>
              <w:rPr>
                <w:rFonts w:ascii="標楷體" w:eastAsia="標楷體" w:hAnsi="標楷體"/>
                <w:kern w:val="0"/>
                <w:sz w:val="28"/>
                <w:szCs w:val="28"/>
              </w:rPr>
            </w:pPr>
            <w:r w:rsidRPr="00447D0D">
              <w:rPr>
                <w:rFonts w:ascii="標楷體" w:eastAsia="標楷體" w:hAnsi="標楷體" w:hint="eastAsia"/>
                <w:spacing w:val="93"/>
                <w:kern w:val="0"/>
                <w:sz w:val="28"/>
                <w:szCs w:val="28"/>
                <w:fitText w:val="1680" w:id="1021500929"/>
              </w:rPr>
              <w:t>應繳金</w:t>
            </w:r>
            <w:r w:rsidRPr="00447D0D">
              <w:rPr>
                <w:rFonts w:ascii="標楷體" w:eastAsia="標楷體" w:hAnsi="標楷體" w:hint="eastAsia"/>
                <w:spacing w:val="1"/>
                <w:kern w:val="0"/>
                <w:sz w:val="28"/>
                <w:szCs w:val="28"/>
                <w:fitText w:val="1680" w:id="1021500929"/>
              </w:rPr>
              <w:t>額</w:t>
            </w:r>
          </w:p>
        </w:tc>
        <w:tc>
          <w:tcPr>
            <w:tcW w:w="3686" w:type="dxa"/>
            <w:gridSpan w:val="3"/>
          </w:tcPr>
          <w:p w14:paraId="0F046998" w14:textId="77777777" w:rsidR="00B233C1" w:rsidRPr="001E6AD5" w:rsidRDefault="00B233C1" w:rsidP="00B233C1">
            <w:pPr>
              <w:widowControl/>
              <w:snapToGrid w:val="0"/>
              <w:spacing w:line="400" w:lineRule="exact"/>
              <w:jc w:val="center"/>
              <w:rPr>
                <w:rFonts w:ascii="標楷體" w:eastAsia="標楷體" w:hAnsi="標楷體"/>
                <w:szCs w:val="24"/>
              </w:rPr>
            </w:pPr>
          </w:p>
        </w:tc>
        <w:tc>
          <w:tcPr>
            <w:tcW w:w="1843" w:type="dxa"/>
            <w:vMerge w:val="restart"/>
          </w:tcPr>
          <w:p w14:paraId="3753A038" w14:textId="77777777" w:rsidR="00B233C1" w:rsidRPr="001E6AD5" w:rsidRDefault="00B233C1" w:rsidP="00B233C1">
            <w:pPr>
              <w:widowControl/>
              <w:snapToGrid w:val="0"/>
              <w:spacing w:line="400" w:lineRule="exact"/>
              <w:jc w:val="center"/>
              <w:rPr>
                <w:rFonts w:ascii="標楷體" w:eastAsia="標楷體" w:hAnsi="標楷體"/>
                <w:szCs w:val="24"/>
              </w:rPr>
            </w:pPr>
          </w:p>
        </w:tc>
      </w:tr>
      <w:tr w:rsidR="00B233C1" w:rsidRPr="001E6AD5" w14:paraId="36D55924" w14:textId="77777777" w:rsidTr="00B233C1">
        <w:trPr>
          <w:trHeight w:hRule="exact" w:val="510"/>
        </w:trPr>
        <w:tc>
          <w:tcPr>
            <w:tcW w:w="3227" w:type="dxa"/>
            <w:vMerge/>
          </w:tcPr>
          <w:p w14:paraId="271E3EDE" w14:textId="77777777" w:rsidR="00B233C1" w:rsidRPr="001E6AD5" w:rsidRDefault="00B233C1" w:rsidP="00B233C1">
            <w:pPr>
              <w:widowControl/>
              <w:snapToGrid w:val="0"/>
              <w:spacing w:line="400" w:lineRule="exact"/>
              <w:jc w:val="center"/>
              <w:rPr>
                <w:rFonts w:ascii="標楷體" w:eastAsia="標楷體" w:hAnsi="標楷體"/>
                <w:szCs w:val="24"/>
              </w:rPr>
            </w:pPr>
          </w:p>
        </w:tc>
        <w:tc>
          <w:tcPr>
            <w:tcW w:w="5670" w:type="dxa"/>
            <w:gridSpan w:val="4"/>
          </w:tcPr>
          <w:p w14:paraId="4E5E9B7F" w14:textId="77777777" w:rsidR="00B233C1" w:rsidRPr="001E6AD5" w:rsidRDefault="00B233C1" w:rsidP="00B233C1">
            <w:pPr>
              <w:widowControl/>
              <w:snapToGrid w:val="0"/>
              <w:spacing w:line="400" w:lineRule="exact"/>
              <w:jc w:val="center"/>
              <w:rPr>
                <w:rFonts w:ascii="標楷體" w:eastAsia="標楷體" w:hAnsi="標楷體"/>
                <w:szCs w:val="24"/>
              </w:rPr>
            </w:pPr>
          </w:p>
        </w:tc>
        <w:tc>
          <w:tcPr>
            <w:tcW w:w="1843" w:type="dxa"/>
            <w:vMerge/>
          </w:tcPr>
          <w:p w14:paraId="1E80309A" w14:textId="77777777" w:rsidR="00B233C1" w:rsidRPr="001E6AD5" w:rsidRDefault="00B233C1" w:rsidP="00B233C1">
            <w:pPr>
              <w:widowControl/>
              <w:snapToGrid w:val="0"/>
              <w:spacing w:line="400" w:lineRule="exact"/>
              <w:jc w:val="center"/>
              <w:rPr>
                <w:rFonts w:ascii="標楷體" w:eastAsia="標楷體" w:hAnsi="標楷體"/>
                <w:szCs w:val="24"/>
              </w:rPr>
            </w:pPr>
          </w:p>
        </w:tc>
      </w:tr>
    </w:tbl>
    <w:p w14:paraId="31C981B6" w14:textId="77777777" w:rsidR="00D54539" w:rsidRPr="001E6AD5" w:rsidRDefault="00D54539" w:rsidP="00D0603B">
      <w:pPr>
        <w:spacing w:line="20" w:lineRule="exact"/>
      </w:pPr>
      <w:r>
        <w:br w:type="page"/>
      </w:r>
    </w:p>
    <w:p w14:paraId="1A81EF79" w14:textId="77777777" w:rsidR="006C2C41" w:rsidRPr="001E6AD5" w:rsidRDefault="000343D5" w:rsidP="00D0603B">
      <w:pPr>
        <w:spacing w:line="20" w:lineRule="exact"/>
      </w:pPr>
      <w:r>
        <w:rPr>
          <w:noProof/>
        </w:rPr>
        <w:lastRenderedPageBreak/>
        <mc:AlternateContent>
          <mc:Choice Requires="wps">
            <w:drawing>
              <wp:anchor distT="0" distB="0" distL="114300" distR="114300" simplePos="0" relativeHeight="251633664" behindDoc="0" locked="0" layoutInCell="1" allowOverlap="1" wp14:anchorId="18B3A60A" wp14:editId="3EF58A40">
                <wp:simplePos x="0" y="0"/>
                <wp:positionH relativeFrom="column">
                  <wp:posOffset>4944110</wp:posOffset>
                </wp:positionH>
                <wp:positionV relativeFrom="paragraph">
                  <wp:posOffset>-381000</wp:posOffset>
                </wp:positionV>
                <wp:extent cx="952500" cy="333375"/>
                <wp:effectExtent l="0" t="0" r="19050" b="28575"/>
                <wp:wrapNone/>
                <wp:docPr id="6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33375"/>
                        </a:xfrm>
                        <a:prstGeom prst="rect">
                          <a:avLst/>
                        </a:prstGeom>
                        <a:solidFill>
                          <a:srgbClr val="FFFFFF"/>
                        </a:solidFill>
                        <a:ln w="9525">
                          <a:solidFill>
                            <a:srgbClr val="000000"/>
                          </a:solidFill>
                          <a:miter lim="800000"/>
                          <a:headEnd/>
                          <a:tailEnd/>
                        </a:ln>
                      </wps:spPr>
                      <wps:txbx>
                        <w:txbxContent>
                          <w:p w14:paraId="6FC2CB48" w14:textId="77777777" w:rsidR="003D5CBF" w:rsidRPr="007707F2" w:rsidRDefault="003D5CBF" w:rsidP="003214E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3A60A" id="Text Box 179" o:spid="_x0000_s1044" type="#_x0000_t202" style="position:absolute;margin-left:389.3pt;margin-top:-30pt;width:7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">
                <v:textbox>
                  <w:txbxContent>
                    <w:p w14:paraId="6FC2CB48" w14:textId="77777777" w:rsidR="003D5CBF" w:rsidRPr="007707F2" w:rsidRDefault="003D5CBF" w:rsidP="003214E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4-A</w:t>
                      </w:r>
                    </w:p>
                  </w:txbxContent>
                </v:textbox>
              </v:shape>
            </w:pict>
          </mc:Fallback>
        </mc:AlternateContent>
      </w:r>
    </w:p>
    <w:p w14:paraId="05CCABF5" w14:textId="77777777" w:rsidR="006C2C41" w:rsidRPr="001E6AD5" w:rsidRDefault="006C2C41" w:rsidP="00D0603B">
      <w:pPr>
        <w:spacing w:line="20" w:lineRule="exact"/>
      </w:pPr>
    </w:p>
    <w:p w14:paraId="17ED95EC" w14:textId="77777777" w:rsidR="006C2C41" w:rsidRPr="001E6AD5" w:rsidRDefault="006C2C41" w:rsidP="00D0603B">
      <w:pPr>
        <w:spacing w:line="20" w:lineRule="exact"/>
      </w:pPr>
    </w:p>
    <w:p w14:paraId="109D2FE4" w14:textId="77777777" w:rsidR="00501219" w:rsidRPr="00B233C1" w:rsidRDefault="00501219" w:rsidP="00B233C1">
      <w:pPr>
        <w:spacing w:line="20" w:lineRule="exact"/>
      </w:pPr>
    </w:p>
    <w:p w14:paraId="7942F74C" w14:textId="77777777" w:rsidR="00867719" w:rsidRPr="00867719" w:rsidRDefault="00867719" w:rsidP="00501219">
      <w:pPr>
        <w:adjustRightInd w:val="0"/>
        <w:snapToGrid w:val="0"/>
        <w:ind w:leftChars="-200" w:left="-480" w:rightChars="-200" w:right="-480"/>
        <w:jc w:val="center"/>
        <w:rPr>
          <w:rFonts w:ascii="標楷體" w:eastAsia="標楷體" w:hAnsi="標楷體"/>
          <w:b/>
          <w:spacing w:val="-10"/>
          <w:sz w:val="36"/>
          <w:szCs w:val="36"/>
          <w:shd w:val="clear" w:color="auto" w:fill="FFFFFF"/>
        </w:rPr>
      </w:pPr>
      <w:r w:rsidRPr="00867719">
        <w:rPr>
          <w:rFonts w:ascii="標楷體" w:eastAsia="標楷體" w:hAnsi="標楷體" w:cs="新細明體" w:hint="eastAsia"/>
          <w:b/>
          <w:sz w:val="36"/>
          <w:szCs w:val="36"/>
          <w:u w:val="single"/>
        </w:rPr>
        <w:t>所屬投保單位給付全年累計逾當月投保金額四倍部分之</w:t>
      </w:r>
      <w:r w:rsidRPr="00867719">
        <w:rPr>
          <w:rFonts w:ascii="標楷體" w:eastAsia="標楷體" w:hAnsi="標楷體" w:hint="eastAsia"/>
          <w:b/>
          <w:sz w:val="36"/>
          <w:szCs w:val="36"/>
          <w:u w:val="single"/>
          <w:shd w:val="clear" w:color="auto" w:fill="FFFFFF"/>
        </w:rPr>
        <w:t>獎金</w:t>
      </w:r>
    </w:p>
    <w:p w14:paraId="191604AA" w14:textId="77777777" w:rsidR="000215C2" w:rsidRPr="001E6AD5" w:rsidRDefault="000215C2" w:rsidP="00501219">
      <w:pPr>
        <w:adjustRightInd w:val="0"/>
        <w:snapToGrid w:val="0"/>
        <w:ind w:leftChars="-200" w:left="-480" w:rightChars="-200" w:right="-480"/>
        <w:jc w:val="center"/>
        <w:rPr>
          <w:rFonts w:ascii="標楷體" w:eastAsia="標楷體" w:hAnsi="標楷體"/>
          <w:b/>
          <w:spacing w:val="-10"/>
          <w:sz w:val="36"/>
          <w:szCs w:val="36"/>
          <w:shd w:val="clear" w:color="auto" w:fill="FFFFFF"/>
        </w:rPr>
      </w:pPr>
      <w:r w:rsidRPr="001E6AD5">
        <w:rPr>
          <w:rFonts w:ascii="標楷體" w:eastAsia="標楷體" w:hAnsi="標楷體" w:hint="eastAsia"/>
          <w:b/>
          <w:spacing w:val="-10"/>
          <w:sz w:val="36"/>
          <w:szCs w:val="36"/>
          <w:shd w:val="clear" w:color="auto" w:fill="FFFFFF"/>
        </w:rPr>
        <w:t>補充保險費明細申報檔案格式</w:t>
      </w:r>
      <w:r w:rsidR="00501219" w:rsidRPr="001E6AD5">
        <w:rPr>
          <w:rFonts w:ascii="標楷體" w:eastAsia="標楷體" w:hAnsi="標楷體" w:hint="eastAsia"/>
          <w:b/>
          <w:spacing w:val="-10"/>
          <w:sz w:val="36"/>
          <w:szCs w:val="36"/>
          <w:shd w:val="clear" w:color="auto" w:fill="FFFFFF"/>
        </w:rPr>
        <w:t>(txt)</w:t>
      </w:r>
      <w:r w:rsidRPr="001E6AD5">
        <w:rPr>
          <w:rFonts w:ascii="標楷體" w:eastAsia="標楷體" w:hAnsi="標楷體" w:hint="eastAsia"/>
          <w:b/>
          <w:spacing w:val="-10"/>
          <w:sz w:val="36"/>
          <w:szCs w:val="36"/>
          <w:shd w:val="clear" w:color="auto" w:fill="FFFFFF"/>
        </w:rPr>
        <w:t>說明</w:t>
      </w:r>
    </w:p>
    <w:p w14:paraId="7CBDB084" w14:textId="77777777" w:rsidR="000215C2" w:rsidRPr="001E6AD5" w:rsidRDefault="000215C2"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1429B217" w14:textId="77777777" w:rsidR="009432F9" w:rsidRPr="00867719" w:rsidRDefault="000215C2" w:rsidP="00867719">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1E6AD5">
        <w:rPr>
          <w:rFonts w:ascii="標楷體" w:eastAsia="標楷體" w:hAnsi="標楷體" w:hint="eastAsia"/>
          <w:b/>
          <w:spacing w:val="-14"/>
          <w:sz w:val="32"/>
          <w:szCs w:val="32"/>
          <w:shd w:val="clear" w:color="auto" w:fill="FFFFFF"/>
        </w:rPr>
        <w:t>DPR + 申報單位統一編號 (8碼)+ 申報日期 (yyymmdd) + 序號(3碼)</w:t>
      </w:r>
    </w:p>
    <w:p w14:paraId="1EA1D2D5" w14:textId="77777777" w:rsidR="000215C2" w:rsidRPr="001E6AD5" w:rsidRDefault="000215C2"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p w14:paraId="4121EAE1" w14:textId="77777777" w:rsidR="000215C2" w:rsidRPr="001E6AD5" w:rsidRDefault="00867719" w:rsidP="001825EB">
      <w:pPr>
        <w:spacing w:afterLines="50" w:after="180" w:line="360" w:lineRule="exact"/>
        <w:ind w:hanging="1"/>
        <w:rPr>
          <w:rFonts w:ascii="標楷體" w:eastAsia="標楷體" w:hAnsi="標楷體"/>
          <w:spacing w:val="-14"/>
          <w:sz w:val="32"/>
          <w:szCs w:val="32"/>
          <w:shd w:val="clear" w:color="auto" w:fill="FFFFFF"/>
        </w:rPr>
      </w:pPr>
      <w:r>
        <w:rPr>
          <w:rFonts w:ascii="標楷體" w:eastAsia="標楷體" w:hAnsi="標楷體" w:hint="eastAsia"/>
          <w:color w:val="000000"/>
          <w:spacing w:val="-14"/>
          <w:sz w:val="32"/>
          <w:szCs w:val="32"/>
          <w:shd w:val="clear" w:color="auto" w:fill="FFFFFF"/>
        </w:rPr>
        <w:t>資料內容分為</w:t>
      </w:r>
      <w:r>
        <w:rPr>
          <w:rFonts w:ascii="新細明體" w:hAnsi="新細明體" w:hint="eastAsia"/>
          <w:color w:val="000000"/>
          <w:spacing w:val="-14"/>
          <w:sz w:val="32"/>
          <w:szCs w:val="32"/>
          <w:shd w:val="clear" w:color="auto" w:fill="FFFFFF"/>
        </w:rPr>
        <w:t>：</w:t>
      </w:r>
      <w:r w:rsidRPr="006D516F">
        <w:rPr>
          <w:rFonts w:ascii="標楷體" w:eastAsia="標楷體" w:hAnsi="標楷體" w:hint="eastAsia"/>
          <w:color w:val="000000"/>
          <w:spacing w:val="-14"/>
          <w:sz w:val="28"/>
          <w:szCs w:val="28"/>
          <w:shd w:val="clear" w:color="auto" w:fill="FFFFFF"/>
        </w:rPr>
        <w:t>(</w:t>
      </w:r>
      <w:proofErr w:type="gramStart"/>
      <w:r w:rsidRPr="006D516F">
        <w:rPr>
          <w:rFonts w:ascii="標楷體" w:eastAsia="標楷體" w:hAnsi="標楷體" w:hint="eastAsia"/>
          <w:color w:val="000000"/>
          <w:spacing w:val="-14"/>
          <w:sz w:val="28"/>
          <w:szCs w:val="28"/>
          <w:shd w:val="clear" w:color="auto" w:fill="FFFFFF"/>
        </w:rPr>
        <w:t>一</w:t>
      </w:r>
      <w:proofErr w:type="gramEnd"/>
      <w:r w:rsidRPr="006D516F">
        <w:rPr>
          <w:rFonts w:ascii="標楷體" w:eastAsia="標楷體" w:hAnsi="標楷體" w:hint="eastAsia"/>
          <w:color w:val="000000"/>
          <w:spacing w:val="-14"/>
          <w:sz w:val="28"/>
          <w:szCs w:val="28"/>
          <w:shd w:val="clear" w:color="auto" w:fill="FFFFFF"/>
        </w:rPr>
        <w:t>)</w:t>
      </w:r>
      <w:r>
        <w:rPr>
          <w:rFonts w:ascii="標楷體" w:eastAsia="標楷體" w:hAnsi="標楷體" w:hint="eastAsia"/>
          <w:color w:val="000000"/>
          <w:spacing w:val="-14"/>
          <w:sz w:val="32"/>
          <w:szCs w:val="32"/>
          <w:shd w:val="clear" w:color="auto" w:fill="FFFFFF"/>
        </w:rPr>
        <w:t>扣費單位資料、</w:t>
      </w:r>
      <w:r w:rsidRPr="006D516F">
        <w:rPr>
          <w:rFonts w:ascii="標楷體" w:eastAsia="標楷體" w:hAnsi="標楷體" w:hint="eastAsia"/>
          <w:color w:val="000000"/>
          <w:sz w:val="28"/>
          <w:szCs w:val="28"/>
          <w:shd w:val="clear" w:color="auto" w:fill="FFFFFF"/>
        </w:rPr>
        <w:t>(二)</w:t>
      </w:r>
      <w:r>
        <w:rPr>
          <w:rFonts w:ascii="標楷體" w:eastAsia="標楷體" w:hAnsi="標楷體" w:hint="eastAsia"/>
          <w:color w:val="000000"/>
          <w:spacing w:val="-14"/>
          <w:sz w:val="32"/>
          <w:szCs w:val="32"/>
          <w:shd w:val="clear" w:color="auto" w:fill="FFFFFF"/>
        </w:rPr>
        <w:t>扣費明細資料及</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z w:val="28"/>
          <w:szCs w:val="28"/>
          <w:shd w:val="clear" w:color="auto" w:fill="FFFFFF"/>
        </w:rPr>
        <w:t>三</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pacing w:val="-14"/>
          <w:sz w:val="32"/>
          <w:szCs w:val="32"/>
          <w:shd w:val="clear" w:color="auto" w:fill="FFFFFF"/>
        </w:rPr>
        <w:t>扣費明細總計。</w:t>
      </w:r>
    </w:p>
    <w:p w14:paraId="4D3C87BD" w14:textId="77777777" w:rsidR="000215C2" w:rsidRDefault="000215C2" w:rsidP="001825EB">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1E6AD5">
        <w:rPr>
          <w:rFonts w:ascii="標楷體" w:eastAsia="標楷體" w:hAnsi="標楷體" w:hint="eastAsia"/>
          <w:spacing w:val="-14"/>
          <w:sz w:val="28"/>
          <w:szCs w:val="28"/>
          <w:shd w:val="clear" w:color="auto" w:fill="FFFFFF"/>
        </w:rPr>
        <w:t>(</w:t>
      </w:r>
      <w:proofErr w:type="gramStart"/>
      <w:r w:rsidRPr="001E6AD5">
        <w:rPr>
          <w:rFonts w:ascii="標楷體" w:eastAsia="標楷體" w:hAnsi="標楷體" w:hint="eastAsia"/>
          <w:spacing w:val="-14"/>
          <w:sz w:val="28"/>
          <w:szCs w:val="28"/>
          <w:shd w:val="clear" w:color="auto" w:fill="FFFFFF"/>
        </w:rPr>
        <w:t>一</w:t>
      </w:r>
      <w:proofErr w:type="gramEnd"/>
      <w:r w:rsidRPr="001E6AD5">
        <w:rPr>
          <w:rFonts w:ascii="標楷體" w:eastAsia="標楷體" w:hAnsi="標楷體" w:hint="eastAsia"/>
          <w:spacing w:val="-14"/>
          <w:sz w:val="28"/>
          <w:szCs w:val="28"/>
          <w:shd w:val="clear" w:color="auto" w:fill="FFFFFF"/>
        </w:rPr>
        <w:t>)申報單位資料：每列總長200</w:t>
      </w:r>
    </w:p>
    <w:tbl>
      <w:tblPr>
        <w:tblW w:w="10773" w:type="dxa"/>
        <w:tblInd w:w="-1143"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6"/>
      </w:tblGrid>
      <w:tr w:rsidR="00867719" w:rsidRPr="00867719" w14:paraId="0BC63AB3" w14:textId="77777777" w:rsidTr="00867719">
        <w:trPr>
          <w:trHeight w:hRule="exact" w:val="454"/>
        </w:trPr>
        <w:tc>
          <w:tcPr>
            <w:tcW w:w="567" w:type="dxa"/>
            <w:tcBorders>
              <w:top w:val="single" w:sz="12" w:space="0" w:color="000000"/>
              <w:bottom w:val="single" w:sz="2" w:space="0" w:color="000000"/>
            </w:tcBorders>
            <w:vAlign w:val="center"/>
          </w:tcPr>
          <w:p w14:paraId="26303ADF"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234F555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358A3D74"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867719">
              <w:rPr>
                <w:rFonts w:ascii="標楷體" w:eastAsia="標楷體" w:hAnsi="標楷體" w:hint="eastAsia"/>
                <w:color w:val="000000"/>
                <w:kern w:val="0"/>
                <w:szCs w:val="24"/>
                <w:shd w:val="clear" w:color="auto" w:fill="FFFFFF"/>
              </w:rPr>
              <w:t>起迄</w:t>
            </w:r>
            <w:proofErr w:type="gramEnd"/>
            <w:r w:rsidRPr="00867719">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13646A3A"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0E4BF9C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屬性</w:t>
            </w:r>
          </w:p>
        </w:tc>
        <w:tc>
          <w:tcPr>
            <w:tcW w:w="4536" w:type="dxa"/>
            <w:tcBorders>
              <w:top w:val="single" w:sz="12" w:space="0" w:color="000000"/>
              <w:bottom w:val="single" w:sz="2" w:space="0" w:color="000000"/>
            </w:tcBorders>
          </w:tcPr>
          <w:p w14:paraId="13BB194C"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說明</w:t>
            </w:r>
          </w:p>
        </w:tc>
      </w:tr>
      <w:tr w:rsidR="00867719" w:rsidRPr="00867719" w14:paraId="36BD4D37" w14:textId="77777777" w:rsidTr="00867719">
        <w:trPr>
          <w:trHeight w:hRule="exact" w:val="454"/>
        </w:trPr>
        <w:tc>
          <w:tcPr>
            <w:tcW w:w="567" w:type="dxa"/>
            <w:tcBorders>
              <w:top w:val="single" w:sz="2" w:space="0" w:color="000000"/>
            </w:tcBorders>
          </w:tcPr>
          <w:p w14:paraId="4EC6A072"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w:t>
            </w:r>
          </w:p>
        </w:tc>
        <w:tc>
          <w:tcPr>
            <w:tcW w:w="3118" w:type="dxa"/>
            <w:tcBorders>
              <w:top w:val="single" w:sz="2" w:space="0" w:color="000000"/>
            </w:tcBorders>
          </w:tcPr>
          <w:p w14:paraId="350610D4" w14:textId="77777777" w:rsidR="00867719" w:rsidRPr="00867719" w:rsidRDefault="00867719" w:rsidP="00867719">
            <w:pPr>
              <w:adjustRightInd w:val="0"/>
              <w:spacing w:line="360" w:lineRule="exact"/>
              <w:textAlignment w:val="baseline"/>
              <w:rPr>
                <w:rFonts w:ascii="標楷體" w:eastAsia="標楷體" w:hAnsi="標楷體"/>
                <w:b/>
                <w:color w:val="000000"/>
                <w:kern w:val="0"/>
                <w:szCs w:val="24"/>
                <w:shd w:val="clear" w:color="auto" w:fill="FFFFFF"/>
              </w:rPr>
            </w:pPr>
            <w:r w:rsidRPr="00867719">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44C05F92" w14:textId="77777777" w:rsidR="00867719" w:rsidRPr="00867719" w:rsidRDefault="00867719" w:rsidP="00867719">
            <w:pPr>
              <w:adjustRightInd w:val="0"/>
              <w:spacing w:line="360" w:lineRule="exact"/>
              <w:jc w:val="center"/>
              <w:textAlignment w:val="baseline"/>
              <w:rPr>
                <w:rFonts w:ascii="標楷體" w:eastAsia="標楷體" w:hAnsi="標楷體"/>
                <w:b/>
                <w:color w:val="000000"/>
                <w:kern w:val="0"/>
                <w:szCs w:val="24"/>
                <w:shd w:val="clear" w:color="auto" w:fill="FFFFFF"/>
              </w:rPr>
            </w:pPr>
            <w:r w:rsidRPr="00867719">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231F339D" w14:textId="77777777" w:rsidR="00867719" w:rsidRPr="00867719" w:rsidRDefault="00867719" w:rsidP="00867719">
            <w:pPr>
              <w:adjustRightInd w:val="0"/>
              <w:spacing w:line="360" w:lineRule="exact"/>
              <w:jc w:val="center"/>
              <w:textAlignment w:val="baseline"/>
              <w:rPr>
                <w:rFonts w:ascii="標楷體" w:eastAsia="標楷體" w:hAnsi="標楷體"/>
                <w:b/>
                <w:color w:val="000000"/>
                <w:kern w:val="0"/>
                <w:szCs w:val="24"/>
                <w:shd w:val="clear" w:color="auto" w:fill="FFFFFF"/>
              </w:rPr>
            </w:pPr>
            <w:r w:rsidRPr="00867719">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7F0BE420" w14:textId="77777777" w:rsidR="00867719" w:rsidRPr="00867719" w:rsidRDefault="00867719" w:rsidP="00867719">
            <w:pPr>
              <w:adjustRightInd w:val="0"/>
              <w:spacing w:line="360" w:lineRule="exact"/>
              <w:jc w:val="center"/>
              <w:textAlignment w:val="baseline"/>
              <w:rPr>
                <w:rFonts w:ascii="標楷體" w:eastAsia="標楷體" w:hAnsi="標楷體"/>
                <w:b/>
                <w:color w:val="000000"/>
                <w:kern w:val="0"/>
                <w:szCs w:val="24"/>
                <w:shd w:val="clear" w:color="auto" w:fill="FFFFFF"/>
              </w:rPr>
            </w:pPr>
            <w:r w:rsidRPr="00867719">
              <w:rPr>
                <w:rFonts w:ascii="標楷體" w:eastAsia="標楷體" w:hAnsi="標楷體"/>
                <w:b/>
                <w:color w:val="000000"/>
                <w:kern w:val="0"/>
                <w:szCs w:val="24"/>
                <w:shd w:val="clear" w:color="auto" w:fill="FFFFFF"/>
              </w:rPr>
              <w:t>C</w:t>
            </w:r>
          </w:p>
        </w:tc>
        <w:tc>
          <w:tcPr>
            <w:tcW w:w="4536" w:type="dxa"/>
            <w:tcBorders>
              <w:top w:val="single" w:sz="2" w:space="0" w:color="000000"/>
            </w:tcBorders>
          </w:tcPr>
          <w:p w14:paraId="063B9484" w14:textId="77777777" w:rsidR="00867719" w:rsidRPr="00867719" w:rsidRDefault="00867719" w:rsidP="00867719">
            <w:pPr>
              <w:adjustRightInd w:val="0"/>
              <w:spacing w:line="360" w:lineRule="exact"/>
              <w:textAlignment w:val="baseline"/>
              <w:rPr>
                <w:rFonts w:ascii="標楷體" w:eastAsia="標楷體" w:hAnsi="標楷體"/>
                <w:b/>
                <w:color w:val="000000"/>
                <w:kern w:val="0"/>
                <w:szCs w:val="24"/>
                <w:shd w:val="clear" w:color="auto" w:fill="FFFFFF"/>
              </w:rPr>
            </w:pPr>
            <w:r w:rsidRPr="00867719">
              <w:rPr>
                <w:rFonts w:ascii="標楷體" w:eastAsia="標楷體" w:hAnsi="標楷體"/>
                <w:b/>
                <w:color w:val="000000"/>
                <w:spacing w:val="-14"/>
                <w:kern w:val="0"/>
                <w:szCs w:val="24"/>
                <w:shd w:val="clear" w:color="auto" w:fill="FFFFFF"/>
              </w:rPr>
              <w:t>1-</w:t>
            </w:r>
            <w:r w:rsidRPr="00867719">
              <w:rPr>
                <w:rFonts w:ascii="標楷體" w:eastAsia="標楷體" w:hAnsi="標楷體" w:hint="eastAsia"/>
                <w:b/>
                <w:color w:val="000000"/>
                <w:spacing w:val="-14"/>
                <w:kern w:val="0"/>
                <w:szCs w:val="24"/>
                <w:shd w:val="clear" w:color="auto" w:fill="FFFFFF"/>
              </w:rPr>
              <w:t>扣費單位資料</w:t>
            </w:r>
            <w:r w:rsidRPr="00867719">
              <w:rPr>
                <w:rFonts w:ascii="標楷體" w:eastAsia="標楷體" w:hAnsi="標楷體" w:hint="eastAsia"/>
                <w:kern w:val="0"/>
                <w:szCs w:val="20"/>
              </w:rPr>
              <w:t>。</w:t>
            </w:r>
          </w:p>
        </w:tc>
      </w:tr>
      <w:tr w:rsidR="00867719" w:rsidRPr="00867719" w14:paraId="064D9D49" w14:textId="77777777" w:rsidTr="00867719">
        <w:trPr>
          <w:trHeight w:hRule="exact" w:val="454"/>
        </w:trPr>
        <w:tc>
          <w:tcPr>
            <w:tcW w:w="567" w:type="dxa"/>
          </w:tcPr>
          <w:p w14:paraId="174818D7"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w:t>
            </w:r>
          </w:p>
        </w:tc>
        <w:tc>
          <w:tcPr>
            <w:tcW w:w="3118" w:type="dxa"/>
          </w:tcPr>
          <w:p w14:paraId="43EDAC20"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扣費單位統一編號</w:t>
            </w:r>
          </w:p>
        </w:tc>
        <w:tc>
          <w:tcPr>
            <w:tcW w:w="1134" w:type="dxa"/>
          </w:tcPr>
          <w:p w14:paraId="0FF10E10"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2-9</w:t>
            </w:r>
          </w:p>
        </w:tc>
        <w:tc>
          <w:tcPr>
            <w:tcW w:w="709" w:type="dxa"/>
          </w:tcPr>
          <w:p w14:paraId="2DB52566"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8</w:t>
            </w:r>
          </w:p>
        </w:tc>
        <w:tc>
          <w:tcPr>
            <w:tcW w:w="709" w:type="dxa"/>
          </w:tcPr>
          <w:p w14:paraId="19688CA1"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C</w:t>
            </w:r>
          </w:p>
        </w:tc>
        <w:tc>
          <w:tcPr>
            <w:tcW w:w="4536" w:type="dxa"/>
          </w:tcPr>
          <w:p w14:paraId="5AE7B668"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p>
        </w:tc>
      </w:tr>
      <w:tr w:rsidR="00867719" w:rsidRPr="00867719" w14:paraId="5B4D0960" w14:textId="77777777" w:rsidTr="00867719">
        <w:trPr>
          <w:trHeight w:val="718"/>
        </w:trPr>
        <w:tc>
          <w:tcPr>
            <w:tcW w:w="567" w:type="dxa"/>
          </w:tcPr>
          <w:p w14:paraId="6A97A367"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3</w:t>
            </w:r>
          </w:p>
        </w:tc>
        <w:tc>
          <w:tcPr>
            <w:tcW w:w="3118" w:type="dxa"/>
          </w:tcPr>
          <w:p w14:paraId="566494DC"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rPr>
              <w:t>所得(收入)類別</w:t>
            </w:r>
          </w:p>
        </w:tc>
        <w:tc>
          <w:tcPr>
            <w:tcW w:w="1134" w:type="dxa"/>
          </w:tcPr>
          <w:p w14:paraId="6BAFB215"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rPr>
              <w:t>10-11</w:t>
            </w:r>
          </w:p>
        </w:tc>
        <w:tc>
          <w:tcPr>
            <w:tcW w:w="709" w:type="dxa"/>
            <w:vAlign w:val="center"/>
          </w:tcPr>
          <w:p w14:paraId="4E4FBAA0" w14:textId="77777777" w:rsidR="00867719" w:rsidRPr="00337F0D"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4"/>
                <w:shd w:val="clear" w:color="auto" w:fill="FFFFFF"/>
              </w:rPr>
              <w:t>2</w:t>
            </w:r>
          </w:p>
        </w:tc>
        <w:tc>
          <w:tcPr>
            <w:tcW w:w="709" w:type="dxa"/>
            <w:vAlign w:val="center"/>
          </w:tcPr>
          <w:p w14:paraId="63B774A6" w14:textId="77777777" w:rsidR="00867719" w:rsidRPr="00337F0D"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337F0D">
              <w:rPr>
                <w:rFonts w:ascii="標楷體" w:eastAsia="標楷體" w:hAnsi="標楷體"/>
                <w:kern w:val="0"/>
                <w:szCs w:val="24"/>
                <w:shd w:val="clear" w:color="auto" w:fill="FFFFFF"/>
              </w:rPr>
              <w:t>C</w:t>
            </w:r>
          </w:p>
        </w:tc>
        <w:tc>
          <w:tcPr>
            <w:tcW w:w="4536" w:type="dxa"/>
          </w:tcPr>
          <w:p w14:paraId="1002ED0F" w14:textId="77777777" w:rsidR="00867719" w:rsidRPr="00337F0D" w:rsidRDefault="00867719" w:rsidP="00867719">
            <w:pPr>
              <w:adjustRightInd w:val="0"/>
              <w:spacing w:line="320" w:lineRule="exact"/>
              <w:ind w:left="142" w:hangingChars="59" w:hanging="142"/>
              <w:textAlignment w:val="baseline"/>
              <w:rPr>
                <w:rFonts w:ascii="標楷體" w:eastAsia="標楷體" w:hAnsi="標楷體"/>
                <w:kern w:val="0"/>
                <w:szCs w:val="24"/>
              </w:rPr>
            </w:pPr>
            <w:r w:rsidRPr="00337F0D">
              <w:rPr>
                <w:rFonts w:ascii="標楷體" w:eastAsia="標楷體" w:hAnsi="標楷體" w:hint="eastAsia"/>
                <w:kern w:val="0"/>
                <w:szCs w:val="24"/>
                <w:shd w:val="clear" w:color="auto" w:fill="FFFFFF"/>
              </w:rPr>
              <w:t>【62】</w:t>
            </w:r>
            <w:r w:rsidRPr="00337F0D">
              <w:rPr>
                <w:rFonts w:ascii="標楷體" w:eastAsia="標楷體" w:hAnsi="標楷體" w:cs="新細明體" w:hint="eastAsia"/>
                <w:kern w:val="0"/>
                <w:szCs w:val="24"/>
              </w:rPr>
              <w:t>所屬投保單位給付全年累計逾當月投保金額四倍部分之</w:t>
            </w:r>
            <w:r w:rsidRPr="00337F0D">
              <w:rPr>
                <w:rFonts w:ascii="標楷體" w:eastAsia="標楷體" w:hAnsi="標楷體" w:hint="eastAsia"/>
                <w:kern w:val="0"/>
                <w:szCs w:val="24"/>
                <w:shd w:val="clear" w:color="auto" w:fill="FFFFFF"/>
              </w:rPr>
              <w:t>獎金</w:t>
            </w:r>
            <w:r w:rsidRPr="00337F0D">
              <w:rPr>
                <w:rFonts w:ascii="標楷體" w:eastAsia="標楷體" w:hAnsi="標楷體" w:hint="eastAsia"/>
                <w:kern w:val="0"/>
                <w:szCs w:val="20"/>
              </w:rPr>
              <w:t>。</w:t>
            </w:r>
          </w:p>
        </w:tc>
      </w:tr>
      <w:tr w:rsidR="00867719" w:rsidRPr="00867719" w14:paraId="779DB759" w14:textId="77777777" w:rsidTr="00867719">
        <w:trPr>
          <w:trHeight w:hRule="exact" w:val="1524"/>
        </w:trPr>
        <w:tc>
          <w:tcPr>
            <w:tcW w:w="567" w:type="dxa"/>
          </w:tcPr>
          <w:p w14:paraId="356D992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4</w:t>
            </w:r>
          </w:p>
        </w:tc>
        <w:tc>
          <w:tcPr>
            <w:tcW w:w="3118" w:type="dxa"/>
          </w:tcPr>
          <w:p w14:paraId="4899D2AC"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所得給付起始年月</w:t>
            </w:r>
          </w:p>
        </w:tc>
        <w:tc>
          <w:tcPr>
            <w:tcW w:w="1134" w:type="dxa"/>
          </w:tcPr>
          <w:p w14:paraId="5033F856"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12-16</w:t>
            </w:r>
          </w:p>
        </w:tc>
        <w:tc>
          <w:tcPr>
            <w:tcW w:w="709" w:type="dxa"/>
          </w:tcPr>
          <w:p w14:paraId="74CACBA3" w14:textId="77777777" w:rsidR="00867719" w:rsidRPr="00337F0D"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4"/>
                <w:shd w:val="clear" w:color="auto" w:fill="FFFFFF"/>
              </w:rPr>
              <w:t>5</w:t>
            </w:r>
          </w:p>
        </w:tc>
        <w:tc>
          <w:tcPr>
            <w:tcW w:w="709" w:type="dxa"/>
          </w:tcPr>
          <w:p w14:paraId="22F32899" w14:textId="77777777" w:rsidR="00867719" w:rsidRPr="00337F0D"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337F0D">
              <w:rPr>
                <w:rFonts w:ascii="標楷體" w:eastAsia="標楷體" w:hAnsi="標楷體"/>
                <w:kern w:val="0"/>
                <w:szCs w:val="24"/>
                <w:shd w:val="clear" w:color="auto" w:fill="FFFFFF"/>
              </w:rPr>
              <w:t>C</w:t>
            </w:r>
          </w:p>
        </w:tc>
        <w:tc>
          <w:tcPr>
            <w:tcW w:w="4536" w:type="dxa"/>
          </w:tcPr>
          <w:p w14:paraId="65693D23" w14:textId="77777777" w:rsidR="00867719" w:rsidRPr="00337F0D" w:rsidRDefault="00867719" w:rsidP="00346B78">
            <w:pPr>
              <w:numPr>
                <w:ilvl w:val="0"/>
                <w:numId w:val="111"/>
              </w:numPr>
              <w:adjustRightInd w:val="0"/>
              <w:spacing w:line="360" w:lineRule="exact"/>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0"/>
              </w:rPr>
              <w:t>扣費明細</w:t>
            </w:r>
            <w:r w:rsidRPr="00337F0D">
              <w:rPr>
                <w:rFonts w:ascii="標楷體" w:eastAsia="標楷體" w:hAnsi="標楷體" w:hint="eastAsia"/>
                <w:kern w:val="0"/>
                <w:szCs w:val="24"/>
                <w:shd w:val="clear" w:color="auto" w:fill="FFFFFF"/>
              </w:rPr>
              <w:t>給付之起始年月(格式yyymm)。</w:t>
            </w:r>
          </w:p>
          <w:p w14:paraId="115B5377" w14:textId="77777777" w:rsidR="00867719" w:rsidRPr="00337F0D" w:rsidRDefault="00867719" w:rsidP="00346B78">
            <w:pPr>
              <w:numPr>
                <w:ilvl w:val="0"/>
                <w:numId w:val="111"/>
              </w:numPr>
              <w:adjustRightInd w:val="0"/>
              <w:spacing w:line="360" w:lineRule="exact"/>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4"/>
              </w:rPr>
              <w:t>限申報同一給付年度，不可跨年度申報。若須申報二個年度者，</w:t>
            </w:r>
            <w:proofErr w:type="gramStart"/>
            <w:r w:rsidRPr="00337F0D">
              <w:rPr>
                <w:rFonts w:ascii="標楷體" w:eastAsia="標楷體" w:hAnsi="標楷體" w:hint="eastAsia"/>
                <w:kern w:val="0"/>
                <w:szCs w:val="24"/>
              </w:rPr>
              <w:t>請產製</w:t>
            </w:r>
            <w:proofErr w:type="gramEnd"/>
            <w:r w:rsidRPr="00337F0D">
              <w:rPr>
                <w:rFonts w:ascii="標楷體" w:eastAsia="標楷體" w:hAnsi="標楷體" w:hint="eastAsia"/>
                <w:kern w:val="0"/>
                <w:szCs w:val="24"/>
              </w:rPr>
              <w:t>二個申報檔案上傳。</w:t>
            </w:r>
          </w:p>
        </w:tc>
      </w:tr>
      <w:tr w:rsidR="00867719" w:rsidRPr="00867719" w14:paraId="39666FF3" w14:textId="77777777" w:rsidTr="00867719">
        <w:trPr>
          <w:trHeight w:hRule="exact" w:val="1199"/>
        </w:trPr>
        <w:tc>
          <w:tcPr>
            <w:tcW w:w="567" w:type="dxa"/>
          </w:tcPr>
          <w:p w14:paraId="788FB73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5</w:t>
            </w:r>
          </w:p>
        </w:tc>
        <w:tc>
          <w:tcPr>
            <w:tcW w:w="3118" w:type="dxa"/>
          </w:tcPr>
          <w:p w14:paraId="3C7553D6"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所得給付結束年月</w:t>
            </w:r>
          </w:p>
        </w:tc>
        <w:tc>
          <w:tcPr>
            <w:tcW w:w="1134" w:type="dxa"/>
          </w:tcPr>
          <w:p w14:paraId="7C1E06E4"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17-21</w:t>
            </w:r>
          </w:p>
        </w:tc>
        <w:tc>
          <w:tcPr>
            <w:tcW w:w="709" w:type="dxa"/>
          </w:tcPr>
          <w:p w14:paraId="26FB43FA" w14:textId="77777777" w:rsidR="00867719" w:rsidRPr="00337F0D"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4"/>
                <w:shd w:val="clear" w:color="auto" w:fill="FFFFFF"/>
              </w:rPr>
              <w:t>5</w:t>
            </w:r>
          </w:p>
        </w:tc>
        <w:tc>
          <w:tcPr>
            <w:tcW w:w="709" w:type="dxa"/>
          </w:tcPr>
          <w:p w14:paraId="106B9E12" w14:textId="77777777" w:rsidR="00867719" w:rsidRPr="00337F0D"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337F0D">
              <w:rPr>
                <w:rFonts w:ascii="標楷體" w:eastAsia="標楷體" w:hAnsi="標楷體"/>
                <w:kern w:val="0"/>
                <w:szCs w:val="24"/>
                <w:shd w:val="clear" w:color="auto" w:fill="FFFFFF"/>
              </w:rPr>
              <w:t>C</w:t>
            </w:r>
          </w:p>
        </w:tc>
        <w:tc>
          <w:tcPr>
            <w:tcW w:w="4536" w:type="dxa"/>
          </w:tcPr>
          <w:p w14:paraId="0B9BE0A0" w14:textId="77777777" w:rsidR="00867719" w:rsidRPr="00337F0D" w:rsidRDefault="00867719" w:rsidP="00346B78">
            <w:pPr>
              <w:numPr>
                <w:ilvl w:val="0"/>
                <w:numId w:val="110"/>
              </w:numPr>
              <w:adjustRightInd w:val="0"/>
              <w:spacing w:line="360" w:lineRule="exact"/>
              <w:jc w:val="both"/>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0"/>
              </w:rPr>
              <w:t>扣費明細給付日之結束年月(格式yyymm)</w:t>
            </w:r>
            <w:r w:rsidRPr="00337F0D">
              <w:rPr>
                <w:rFonts w:ascii="標楷體" w:eastAsia="標楷體" w:hAnsi="標楷體" w:hint="eastAsia"/>
                <w:kern w:val="0"/>
                <w:szCs w:val="24"/>
                <w:shd w:val="clear" w:color="auto" w:fill="FFFFFF"/>
              </w:rPr>
              <w:t>。</w:t>
            </w:r>
          </w:p>
          <w:p w14:paraId="7605038F" w14:textId="77777777" w:rsidR="00867719" w:rsidRPr="00337F0D" w:rsidRDefault="00867719" w:rsidP="00346B78">
            <w:pPr>
              <w:numPr>
                <w:ilvl w:val="0"/>
                <w:numId w:val="110"/>
              </w:numPr>
              <w:adjustRightInd w:val="0"/>
              <w:spacing w:line="360" w:lineRule="exact"/>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4"/>
              </w:rPr>
              <w:t>限申報同一給付年度。</w:t>
            </w:r>
          </w:p>
        </w:tc>
      </w:tr>
      <w:tr w:rsidR="00867719" w:rsidRPr="00867719" w14:paraId="0A9BF95F" w14:textId="77777777" w:rsidTr="00867719">
        <w:trPr>
          <w:trHeight w:hRule="exact" w:val="454"/>
        </w:trPr>
        <w:tc>
          <w:tcPr>
            <w:tcW w:w="567" w:type="dxa"/>
            <w:tcBorders>
              <w:top w:val="single" w:sz="2" w:space="0" w:color="000000"/>
            </w:tcBorders>
          </w:tcPr>
          <w:p w14:paraId="29E17F71" w14:textId="77777777" w:rsidR="00867719" w:rsidRPr="00867719"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867719">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4AE2D470" w14:textId="77777777" w:rsidR="00867719" w:rsidRPr="00867719" w:rsidRDefault="00867719" w:rsidP="00867719">
            <w:pPr>
              <w:adjustRightInd w:val="0"/>
              <w:spacing w:line="360" w:lineRule="exact"/>
              <w:textAlignment w:val="baseline"/>
              <w:rPr>
                <w:rFonts w:ascii="標楷體" w:eastAsia="標楷體" w:hAnsi="標楷體"/>
                <w:kern w:val="0"/>
                <w:szCs w:val="24"/>
              </w:rPr>
            </w:pPr>
            <w:r w:rsidRPr="00867719">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7AFCA3FA" w14:textId="77777777" w:rsidR="00867719" w:rsidRPr="00867719" w:rsidRDefault="00867719" w:rsidP="00867719">
            <w:pPr>
              <w:adjustRightInd w:val="0"/>
              <w:spacing w:line="360" w:lineRule="exact"/>
              <w:jc w:val="center"/>
              <w:textAlignment w:val="baseline"/>
              <w:rPr>
                <w:rFonts w:ascii="標楷體" w:eastAsia="標楷體" w:hAnsi="標楷體"/>
                <w:kern w:val="0"/>
                <w:szCs w:val="24"/>
              </w:rPr>
            </w:pPr>
            <w:r w:rsidRPr="00867719">
              <w:rPr>
                <w:rFonts w:ascii="標楷體" w:eastAsia="標楷體" w:hAnsi="標楷體" w:hint="eastAsia"/>
                <w:kern w:val="0"/>
                <w:szCs w:val="24"/>
              </w:rPr>
              <w:t>22-28</w:t>
            </w:r>
          </w:p>
        </w:tc>
        <w:tc>
          <w:tcPr>
            <w:tcW w:w="709" w:type="dxa"/>
            <w:tcBorders>
              <w:top w:val="single" w:sz="2" w:space="0" w:color="000000"/>
            </w:tcBorders>
            <w:shd w:val="clear" w:color="auto" w:fill="FFFFFF"/>
          </w:tcPr>
          <w:p w14:paraId="492B9F1D" w14:textId="77777777" w:rsidR="00867719" w:rsidRPr="00337F0D"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2983E797" w14:textId="77777777" w:rsidR="00867719" w:rsidRPr="00337F0D"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337F0D">
              <w:rPr>
                <w:rFonts w:ascii="標楷體" w:eastAsia="標楷體" w:hAnsi="標楷體" w:hint="eastAsia"/>
                <w:kern w:val="0"/>
                <w:szCs w:val="24"/>
                <w:shd w:val="clear" w:color="auto" w:fill="FFFFFF"/>
              </w:rPr>
              <w:t>C</w:t>
            </w:r>
          </w:p>
        </w:tc>
        <w:tc>
          <w:tcPr>
            <w:tcW w:w="4536" w:type="dxa"/>
            <w:shd w:val="clear" w:color="auto" w:fill="FFFFFF"/>
          </w:tcPr>
          <w:p w14:paraId="44584D58" w14:textId="77777777" w:rsidR="00867719" w:rsidRPr="00337F0D" w:rsidRDefault="00867719" w:rsidP="00867719">
            <w:pPr>
              <w:adjustRightInd w:val="0"/>
              <w:spacing w:line="360" w:lineRule="exact"/>
              <w:textAlignment w:val="baseline"/>
              <w:rPr>
                <w:rFonts w:ascii="標楷體" w:eastAsia="標楷體" w:hAnsi="標楷體"/>
                <w:kern w:val="0"/>
                <w:szCs w:val="24"/>
              </w:rPr>
            </w:pPr>
            <w:r w:rsidRPr="00337F0D">
              <w:rPr>
                <w:rFonts w:ascii="標楷體" w:eastAsia="標楷體" w:hAnsi="標楷體" w:hint="eastAsia"/>
                <w:kern w:val="0"/>
                <w:szCs w:val="24"/>
                <w:shd w:val="clear" w:color="auto" w:fill="FFFFFF"/>
              </w:rPr>
              <w:t>日期格式yyymmdd</w:t>
            </w:r>
            <w:r w:rsidRPr="00337F0D">
              <w:rPr>
                <w:rFonts w:ascii="標楷體" w:eastAsia="標楷體" w:hAnsi="標楷體" w:hint="eastAsia"/>
                <w:kern w:val="0"/>
                <w:szCs w:val="20"/>
              </w:rPr>
              <w:t>。</w:t>
            </w:r>
          </w:p>
        </w:tc>
      </w:tr>
      <w:tr w:rsidR="00867719" w:rsidRPr="00867719" w14:paraId="7A632D12" w14:textId="77777777" w:rsidTr="00867719">
        <w:trPr>
          <w:trHeight w:hRule="exact" w:val="732"/>
        </w:trPr>
        <w:tc>
          <w:tcPr>
            <w:tcW w:w="567" w:type="dxa"/>
          </w:tcPr>
          <w:p w14:paraId="1CBA612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7</w:t>
            </w:r>
          </w:p>
        </w:tc>
        <w:tc>
          <w:tcPr>
            <w:tcW w:w="3118" w:type="dxa"/>
            <w:shd w:val="clear" w:color="auto" w:fill="FFFFFF"/>
          </w:tcPr>
          <w:p w14:paraId="352E762E"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0"/>
                <w:shd w:val="clear" w:color="auto" w:fill="FFFFFF"/>
              </w:rPr>
              <w:t>總機構統一編號</w:t>
            </w:r>
          </w:p>
        </w:tc>
        <w:tc>
          <w:tcPr>
            <w:tcW w:w="1134" w:type="dxa"/>
            <w:shd w:val="clear" w:color="auto" w:fill="FFFFFF"/>
          </w:tcPr>
          <w:p w14:paraId="52788818"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29-36</w:t>
            </w:r>
          </w:p>
        </w:tc>
        <w:tc>
          <w:tcPr>
            <w:tcW w:w="709" w:type="dxa"/>
            <w:shd w:val="clear" w:color="auto" w:fill="FFFFFF"/>
          </w:tcPr>
          <w:p w14:paraId="7509E233"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8</w:t>
            </w:r>
          </w:p>
        </w:tc>
        <w:tc>
          <w:tcPr>
            <w:tcW w:w="709" w:type="dxa"/>
            <w:shd w:val="clear" w:color="auto" w:fill="FFFFFF"/>
          </w:tcPr>
          <w:p w14:paraId="1737A46F"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C</w:t>
            </w:r>
          </w:p>
        </w:tc>
        <w:tc>
          <w:tcPr>
            <w:tcW w:w="4536" w:type="dxa"/>
            <w:shd w:val="clear" w:color="auto" w:fill="FFFFFF"/>
          </w:tcPr>
          <w:p w14:paraId="4CABEB00"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無總機構者(</w:t>
            </w:r>
            <w:r w:rsidRPr="00867719">
              <w:rPr>
                <w:rFonts w:ascii="Times New Roman" w:eastAsia="標楷體" w:hAnsi="Times New Roman" w:hint="eastAsia"/>
                <w:color w:val="000000"/>
                <w:kern w:val="0"/>
                <w:szCs w:val="20"/>
                <w:shd w:val="clear" w:color="auto" w:fill="FFFFFF"/>
              </w:rPr>
              <w:t>單一機構者</w:t>
            </w:r>
            <w:r w:rsidRPr="00867719">
              <w:rPr>
                <w:rFonts w:ascii="Times New Roman" w:eastAsia="標楷體" w:hAnsi="Times New Roman" w:hint="eastAsia"/>
                <w:color w:val="000000"/>
                <w:kern w:val="0"/>
                <w:szCs w:val="20"/>
                <w:shd w:val="clear" w:color="auto" w:fill="FFFFFF"/>
              </w:rPr>
              <w:t>)</w:t>
            </w:r>
            <w:r w:rsidRPr="00867719">
              <w:rPr>
                <w:rFonts w:ascii="Times New Roman" w:eastAsia="標楷體" w:hAnsi="Times New Roman" w:hint="eastAsia"/>
                <w:color w:val="000000"/>
                <w:kern w:val="0"/>
                <w:szCs w:val="20"/>
                <w:shd w:val="clear" w:color="auto" w:fill="FFFFFF"/>
              </w:rPr>
              <w:t>，則為空白。</w:t>
            </w:r>
          </w:p>
        </w:tc>
      </w:tr>
      <w:tr w:rsidR="00867719" w:rsidRPr="00867719" w14:paraId="1CE77D07" w14:textId="77777777" w:rsidTr="00867719">
        <w:trPr>
          <w:trHeight w:hRule="exact" w:val="454"/>
        </w:trPr>
        <w:tc>
          <w:tcPr>
            <w:tcW w:w="567" w:type="dxa"/>
          </w:tcPr>
          <w:p w14:paraId="49C51615"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8</w:t>
            </w:r>
          </w:p>
        </w:tc>
        <w:tc>
          <w:tcPr>
            <w:tcW w:w="3118" w:type="dxa"/>
            <w:shd w:val="clear" w:color="auto" w:fill="FFFFFF"/>
          </w:tcPr>
          <w:p w14:paraId="28ECF7ED"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shd w:val="clear" w:color="auto" w:fill="FFFFFF"/>
              </w:rPr>
              <w:t>扣費單位電子郵件信箱</w:t>
            </w:r>
          </w:p>
        </w:tc>
        <w:tc>
          <w:tcPr>
            <w:tcW w:w="1134" w:type="dxa"/>
            <w:shd w:val="clear" w:color="auto" w:fill="FFFFFF"/>
          </w:tcPr>
          <w:p w14:paraId="25EFFFD6"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rPr>
              <w:t>37-66</w:t>
            </w:r>
          </w:p>
        </w:tc>
        <w:tc>
          <w:tcPr>
            <w:tcW w:w="709" w:type="dxa"/>
            <w:shd w:val="clear" w:color="auto" w:fill="FFFFFF"/>
          </w:tcPr>
          <w:p w14:paraId="03368C30"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30</w:t>
            </w:r>
          </w:p>
        </w:tc>
        <w:tc>
          <w:tcPr>
            <w:tcW w:w="709" w:type="dxa"/>
            <w:shd w:val="clear" w:color="auto" w:fill="FFFFFF"/>
          </w:tcPr>
          <w:p w14:paraId="5EACBFF0"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C</w:t>
            </w:r>
          </w:p>
        </w:tc>
        <w:tc>
          <w:tcPr>
            <w:tcW w:w="4536" w:type="dxa"/>
            <w:shd w:val="clear" w:color="auto" w:fill="FFFFFF"/>
          </w:tcPr>
          <w:p w14:paraId="244C445E"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rPr>
            </w:pPr>
          </w:p>
        </w:tc>
      </w:tr>
      <w:tr w:rsidR="00867719" w:rsidRPr="00867719" w14:paraId="46D54B84" w14:textId="77777777" w:rsidTr="00867719">
        <w:trPr>
          <w:trHeight w:val="285"/>
        </w:trPr>
        <w:tc>
          <w:tcPr>
            <w:tcW w:w="567" w:type="dxa"/>
          </w:tcPr>
          <w:p w14:paraId="77B435D4"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9</w:t>
            </w:r>
          </w:p>
        </w:tc>
        <w:tc>
          <w:tcPr>
            <w:tcW w:w="3118" w:type="dxa"/>
            <w:shd w:val="clear" w:color="auto" w:fill="FFFFFF"/>
          </w:tcPr>
          <w:p w14:paraId="5782005F"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rPr>
              <w:t>扣費義務人名稱</w:t>
            </w:r>
          </w:p>
        </w:tc>
        <w:tc>
          <w:tcPr>
            <w:tcW w:w="1134" w:type="dxa"/>
            <w:shd w:val="clear" w:color="auto" w:fill="FFFFFF"/>
          </w:tcPr>
          <w:p w14:paraId="31552E2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rPr>
              <w:t>67-116</w:t>
            </w:r>
          </w:p>
        </w:tc>
        <w:tc>
          <w:tcPr>
            <w:tcW w:w="709" w:type="dxa"/>
            <w:shd w:val="clear" w:color="auto" w:fill="FFFFFF"/>
          </w:tcPr>
          <w:p w14:paraId="2BD9633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rPr>
              <w:t>50</w:t>
            </w:r>
          </w:p>
        </w:tc>
        <w:tc>
          <w:tcPr>
            <w:tcW w:w="709" w:type="dxa"/>
            <w:shd w:val="clear" w:color="auto" w:fill="FFFFFF"/>
          </w:tcPr>
          <w:p w14:paraId="4DC114C5"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rPr>
              <w:t>C</w:t>
            </w:r>
          </w:p>
        </w:tc>
        <w:tc>
          <w:tcPr>
            <w:tcW w:w="4536" w:type="dxa"/>
            <w:shd w:val="clear" w:color="auto" w:fill="FFFFFF"/>
          </w:tcPr>
          <w:p w14:paraId="03469BD7"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rPr>
            </w:pPr>
            <w:r w:rsidRPr="00867719">
              <w:rPr>
                <w:rFonts w:ascii="標楷體" w:eastAsia="標楷體" w:hAnsi="標楷體" w:hint="eastAsia"/>
                <w:color w:val="000000"/>
                <w:kern w:val="0"/>
                <w:szCs w:val="24"/>
              </w:rPr>
              <w:t>以全形文字鍵入，不足25個全形文字部分，請補全形空白。</w:t>
            </w:r>
          </w:p>
        </w:tc>
      </w:tr>
      <w:tr w:rsidR="00867719" w:rsidRPr="00867719" w14:paraId="1E4C3DEB" w14:textId="77777777" w:rsidTr="00867719">
        <w:trPr>
          <w:trHeight w:hRule="exact" w:val="454"/>
        </w:trPr>
        <w:tc>
          <w:tcPr>
            <w:tcW w:w="567" w:type="dxa"/>
          </w:tcPr>
          <w:p w14:paraId="7FBEDA92"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10</w:t>
            </w:r>
          </w:p>
        </w:tc>
        <w:tc>
          <w:tcPr>
            <w:tcW w:w="3118" w:type="dxa"/>
          </w:tcPr>
          <w:p w14:paraId="57D41F27"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rPr>
              <w:t>保留欄位</w:t>
            </w:r>
          </w:p>
        </w:tc>
        <w:tc>
          <w:tcPr>
            <w:tcW w:w="1134" w:type="dxa"/>
          </w:tcPr>
          <w:p w14:paraId="7FBC0EC7"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117-200</w:t>
            </w:r>
          </w:p>
        </w:tc>
        <w:tc>
          <w:tcPr>
            <w:tcW w:w="709" w:type="dxa"/>
          </w:tcPr>
          <w:p w14:paraId="6C8FF2E8"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84</w:t>
            </w:r>
          </w:p>
        </w:tc>
        <w:tc>
          <w:tcPr>
            <w:tcW w:w="709" w:type="dxa"/>
          </w:tcPr>
          <w:p w14:paraId="6966AFF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C</w:t>
            </w:r>
          </w:p>
        </w:tc>
        <w:tc>
          <w:tcPr>
            <w:tcW w:w="4536" w:type="dxa"/>
          </w:tcPr>
          <w:p w14:paraId="237A1A36"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空白</w:t>
            </w:r>
            <w:r w:rsidRPr="00867719">
              <w:rPr>
                <w:rFonts w:ascii="標楷體" w:eastAsia="標楷體" w:hAnsi="標楷體" w:hint="eastAsia"/>
                <w:kern w:val="0"/>
                <w:szCs w:val="20"/>
              </w:rPr>
              <w:t>。</w:t>
            </w:r>
          </w:p>
        </w:tc>
      </w:tr>
    </w:tbl>
    <w:p w14:paraId="6DF031F7" w14:textId="77777777" w:rsidR="00867719" w:rsidRDefault="00867719" w:rsidP="00867719">
      <w:pPr>
        <w:spacing w:afterLines="50" w:after="180" w:line="360" w:lineRule="exact"/>
        <w:ind w:rightChars="-250" w:right="-600"/>
        <w:rPr>
          <w:rFonts w:ascii="標楷體" w:eastAsia="標楷體" w:hAnsi="標楷體"/>
          <w:spacing w:val="-14"/>
          <w:sz w:val="28"/>
          <w:szCs w:val="28"/>
          <w:shd w:val="clear" w:color="auto" w:fill="FFFFFF"/>
        </w:rPr>
      </w:pPr>
    </w:p>
    <w:p w14:paraId="32B9C984" w14:textId="77777777" w:rsidR="00867719" w:rsidRDefault="00867719" w:rsidP="00867719">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Pr>
          <w:rFonts w:ascii="標楷體" w:eastAsia="標楷體" w:hAnsi="標楷體" w:hint="eastAsia"/>
          <w:spacing w:val="-14"/>
          <w:sz w:val="28"/>
          <w:szCs w:val="28"/>
          <w:shd w:val="clear" w:color="auto" w:fill="FFFFFF"/>
        </w:rPr>
        <w:t>(二)</w:t>
      </w:r>
      <w:r w:rsidR="000215C2" w:rsidRPr="001E6AD5">
        <w:rPr>
          <w:rFonts w:ascii="標楷體" w:eastAsia="標楷體" w:hAnsi="標楷體" w:hint="eastAsia"/>
          <w:spacing w:val="-14"/>
          <w:sz w:val="28"/>
          <w:szCs w:val="28"/>
          <w:shd w:val="clear" w:color="auto" w:fill="FFFFFF"/>
        </w:rPr>
        <w:t>扣費明細資料：每列總長200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867719" w:rsidRPr="00867719" w14:paraId="121832C7" w14:textId="77777777" w:rsidTr="0029551A">
        <w:trPr>
          <w:trHeight w:hRule="exact" w:val="454"/>
        </w:trPr>
        <w:tc>
          <w:tcPr>
            <w:tcW w:w="567" w:type="dxa"/>
            <w:tcBorders>
              <w:top w:val="single" w:sz="12" w:space="0" w:color="000000"/>
              <w:bottom w:val="single" w:sz="2" w:space="0" w:color="000000"/>
            </w:tcBorders>
            <w:vAlign w:val="center"/>
          </w:tcPr>
          <w:p w14:paraId="1C749F4D"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4110185A"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21830432"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867719">
              <w:rPr>
                <w:rFonts w:ascii="標楷體" w:eastAsia="標楷體" w:hAnsi="標楷體" w:hint="eastAsia"/>
                <w:color w:val="000000"/>
                <w:kern w:val="0"/>
                <w:szCs w:val="24"/>
                <w:shd w:val="clear" w:color="auto" w:fill="FFFFFF"/>
              </w:rPr>
              <w:t>起迄</w:t>
            </w:r>
            <w:proofErr w:type="gramEnd"/>
            <w:r w:rsidRPr="00867719">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3A44C14A"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7AB80687"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00DF504C"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說明</w:t>
            </w:r>
          </w:p>
        </w:tc>
      </w:tr>
      <w:tr w:rsidR="00867719" w:rsidRPr="00867719" w14:paraId="052A160B" w14:textId="77777777" w:rsidTr="0029551A">
        <w:trPr>
          <w:trHeight w:hRule="exact" w:val="454"/>
        </w:trPr>
        <w:tc>
          <w:tcPr>
            <w:tcW w:w="567" w:type="dxa"/>
            <w:tcBorders>
              <w:top w:val="single" w:sz="2" w:space="0" w:color="000000"/>
            </w:tcBorders>
            <w:vAlign w:val="center"/>
          </w:tcPr>
          <w:p w14:paraId="4560B47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lastRenderedPageBreak/>
              <w:t>1</w:t>
            </w:r>
          </w:p>
        </w:tc>
        <w:tc>
          <w:tcPr>
            <w:tcW w:w="3118" w:type="dxa"/>
            <w:tcBorders>
              <w:top w:val="single" w:sz="2" w:space="0" w:color="000000"/>
            </w:tcBorders>
            <w:vAlign w:val="center"/>
          </w:tcPr>
          <w:p w14:paraId="29F90D98" w14:textId="77777777" w:rsidR="00867719" w:rsidRPr="00867719" w:rsidRDefault="00867719" w:rsidP="00867719">
            <w:pPr>
              <w:adjustRightInd w:val="0"/>
              <w:spacing w:line="360" w:lineRule="exact"/>
              <w:textAlignment w:val="baseline"/>
              <w:rPr>
                <w:rFonts w:ascii="標楷體" w:eastAsia="標楷體" w:hAnsi="標楷體"/>
                <w:b/>
                <w:color w:val="000000"/>
                <w:kern w:val="0"/>
                <w:szCs w:val="24"/>
                <w:shd w:val="clear" w:color="auto" w:fill="FFFFFF"/>
              </w:rPr>
            </w:pPr>
            <w:r w:rsidRPr="00867719">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528B4AD9" w14:textId="77777777" w:rsidR="00867719" w:rsidRPr="00867719" w:rsidRDefault="00867719" w:rsidP="00867719">
            <w:pPr>
              <w:adjustRightInd w:val="0"/>
              <w:spacing w:line="360" w:lineRule="exact"/>
              <w:jc w:val="center"/>
              <w:textAlignment w:val="baseline"/>
              <w:rPr>
                <w:rFonts w:ascii="標楷體" w:eastAsia="標楷體" w:hAnsi="標楷體"/>
                <w:b/>
                <w:color w:val="000000"/>
                <w:kern w:val="0"/>
                <w:szCs w:val="24"/>
                <w:shd w:val="clear" w:color="auto" w:fill="FFFFFF"/>
              </w:rPr>
            </w:pPr>
            <w:r w:rsidRPr="00867719">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44C33D60" w14:textId="77777777" w:rsidR="00867719" w:rsidRPr="00867719" w:rsidRDefault="00867719" w:rsidP="00867719">
            <w:pPr>
              <w:adjustRightInd w:val="0"/>
              <w:spacing w:line="360" w:lineRule="exact"/>
              <w:jc w:val="center"/>
              <w:textAlignment w:val="baseline"/>
              <w:rPr>
                <w:rFonts w:ascii="標楷體" w:eastAsia="標楷體" w:hAnsi="標楷體"/>
                <w:b/>
                <w:color w:val="000000"/>
                <w:kern w:val="0"/>
                <w:szCs w:val="24"/>
                <w:shd w:val="clear" w:color="auto" w:fill="FFFFFF"/>
              </w:rPr>
            </w:pPr>
            <w:r w:rsidRPr="00867719">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11165DDA" w14:textId="77777777" w:rsidR="00867719" w:rsidRPr="00867719" w:rsidRDefault="00867719" w:rsidP="00867719">
            <w:pPr>
              <w:adjustRightInd w:val="0"/>
              <w:spacing w:line="360" w:lineRule="exact"/>
              <w:jc w:val="center"/>
              <w:textAlignment w:val="baseline"/>
              <w:rPr>
                <w:rFonts w:ascii="標楷體" w:eastAsia="標楷體" w:hAnsi="標楷體"/>
                <w:b/>
                <w:color w:val="000000"/>
                <w:kern w:val="0"/>
                <w:szCs w:val="24"/>
                <w:shd w:val="clear" w:color="auto" w:fill="FFFFFF"/>
              </w:rPr>
            </w:pPr>
            <w:r w:rsidRPr="00867719">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221B1CBC" w14:textId="77777777" w:rsidR="00867719" w:rsidRPr="00867719" w:rsidRDefault="00867719" w:rsidP="00867719">
            <w:pPr>
              <w:adjustRightInd w:val="0"/>
              <w:spacing w:line="360" w:lineRule="exact"/>
              <w:textAlignment w:val="baseline"/>
              <w:rPr>
                <w:rFonts w:ascii="標楷體" w:eastAsia="標楷體" w:hAnsi="標楷體"/>
                <w:b/>
                <w:color w:val="000000"/>
                <w:kern w:val="0"/>
                <w:szCs w:val="24"/>
                <w:shd w:val="clear" w:color="auto" w:fill="FFFFFF"/>
              </w:rPr>
            </w:pPr>
            <w:r w:rsidRPr="00867719">
              <w:rPr>
                <w:rFonts w:ascii="標楷體" w:eastAsia="標楷體" w:hAnsi="標楷體" w:hint="eastAsia"/>
                <w:b/>
                <w:color w:val="000000"/>
                <w:kern w:val="0"/>
                <w:szCs w:val="24"/>
                <w:shd w:val="clear" w:color="auto" w:fill="FFFFFF"/>
              </w:rPr>
              <w:t>2-扣費明細資料</w:t>
            </w:r>
            <w:r w:rsidRPr="00867719">
              <w:rPr>
                <w:rFonts w:ascii="標楷體" w:eastAsia="標楷體" w:hAnsi="標楷體" w:hint="eastAsia"/>
                <w:kern w:val="0"/>
                <w:szCs w:val="20"/>
              </w:rPr>
              <w:t>。</w:t>
            </w:r>
          </w:p>
        </w:tc>
      </w:tr>
      <w:tr w:rsidR="00867719" w:rsidRPr="00867719" w14:paraId="0468C91E" w14:textId="77777777" w:rsidTr="0029551A">
        <w:trPr>
          <w:trHeight w:hRule="exact" w:val="454"/>
        </w:trPr>
        <w:tc>
          <w:tcPr>
            <w:tcW w:w="567" w:type="dxa"/>
          </w:tcPr>
          <w:p w14:paraId="3A9C4AE2"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w:t>
            </w:r>
          </w:p>
        </w:tc>
        <w:tc>
          <w:tcPr>
            <w:tcW w:w="3118" w:type="dxa"/>
          </w:tcPr>
          <w:p w14:paraId="18F1A45C"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扣費單位統一編號</w:t>
            </w:r>
          </w:p>
        </w:tc>
        <w:tc>
          <w:tcPr>
            <w:tcW w:w="1134" w:type="dxa"/>
          </w:tcPr>
          <w:p w14:paraId="093B1240"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2-9</w:t>
            </w:r>
          </w:p>
        </w:tc>
        <w:tc>
          <w:tcPr>
            <w:tcW w:w="709" w:type="dxa"/>
          </w:tcPr>
          <w:p w14:paraId="3A37D6E6"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8</w:t>
            </w:r>
          </w:p>
        </w:tc>
        <w:tc>
          <w:tcPr>
            <w:tcW w:w="709" w:type="dxa"/>
          </w:tcPr>
          <w:p w14:paraId="0B3C117F"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C</w:t>
            </w:r>
          </w:p>
        </w:tc>
        <w:tc>
          <w:tcPr>
            <w:tcW w:w="4535" w:type="dxa"/>
          </w:tcPr>
          <w:p w14:paraId="1A77E3BF"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p>
        </w:tc>
      </w:tr>
      <w:tr w:rsidR="00867719" w:rsidRPr="00867719" w14:paraId="71B7454E" w14:textId="77777777" w:rsidTr="0029551A">
        <w:trPr>
          <w:trHeight w:val="825"/>
        </w:trPr>
        <w:tc>
          <w:tcPr>
            <w:tcW w:w="567" w:type="dxa"/>
          </w:tcPr>
          <w:p w14:paraId="42F83640"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3</w:t>
            </w:r>
          </w:p>
        </w:tc>
        <w:tc>
          <w:tcPr>
            <w:tcW w:w="3118" w:type="dxa"/>
          </w:tcPr>
          <w:p w14:paraId="4746117D"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所得(收入)類別</w:t>
            </w:r>
          </w:p>
        </w:tc>
        <w:tc>
          <w:tcPr>
            <w:tcW w:w="1134" w:type="dxa"/>
          </w:tcPr>
          <w:p w14:paraId="6619B2E3"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10-11</w:t>
            </w:r>
          </w:p>
        </w:tc>
        <w:tc>
          <w:tcPr>
            <w:tcW w:w="709" w:type="dxa"/>
          </w:tcPr>
          <w:p w14:paraId="02F09D70"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w:t>
            </w:r>
          </w:p>
        </w:tc>
        <w:tc>
          <w:tcPr>
            <w:tcW w:w="709" w:type="dxa"/>
          </w:tcPr>
          <w:p w14:paraId="63D48589"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C</w:t>
            </w:r>
          </w:p>
        </w:tc>
        <w:tc>
          <w:tcPr>
            <w:tcW w:w="4535" w:type="dxa"/>
          </w:tcPr>
          <w:p w14:paraId="6B13CD48" w14:textId="77777777" w:rsidR="00867719" w:rsidRPr="00867719" w:rsidRDefault="00867719" w:rsidP="00867719">
            <w:pPr>
              <w:adjustRightInd w:val="0"/>
              <w:spacing w:line="320" w:lineRule="exact"/>
              <w:ind w:left="142" w:hangingChars="59" w:hanging="142"/>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【62】</w:t>
            </w:r>
            <w:r w:rsidRPr="00867719">
              <w:rPr>
                <w:rFonts w:ascii="標楷體" w:eastAsia="標楷體" w:hAnsi="標楷體" w:cs="新細明體" w:hint="eastAsia"/>
                <w:color w:val="000000"/>
                <w:kern w:val="0"/>
                <w:szCs w:val="24"/>
              </w:rPr>
              <w:t>所屬投保單位給付全年累計逾當月投保金額四倍部分之</w:t>
            </w:r>
            <w:r w:rsidRPr="00867719">
              <w:rPr>
                <w:rFonts w:ascii="標楷體" w:eastAsia="標楷體" w:hAnsi="標楷體" w:hint="eastAsia"/>
                <w:color w:val="000000"/>
                <w:kern w:val="0"/>
                <w:szCs w:val="24"/>
                <w:shd w:val="clear" w:color="auto" w:fill="FFFFFF"/>
              </w:rPr>
              <w:t>獎金</w:t>
            </w:r>
            <w:r w:rsidRPr="00867719">
              <w:rPr>
                <w:rFonts w:ascii="標楷體" w:eastAsia="標楷體" w:hAnsi="標楷體" w:hint="eastAsia"/>
                <w:kern w:val="0"/>
                <w:szCs w:val="20"/>
              </w:rPr>
              <w:t>。</w:t>
            </w:r>
          </w:p>
        </w:tc>
      </w:tr>
      <w:tr w:rsidR="00867719" w:rsidRPr="00867719" w14:paraId="08D4AB05" w14:textId="77777777" w:rsidTr="0029551A">
        <w:trPr>
          <w:trHeight w:val="843"/>
        </w:trPr>
        <w:tc>
          <w:tcPr>
            <w:tcW w:w="567" w:type="dxa"/>
            <w:vAlign w:val="center"/>
          </w:tcPr>
          <w:p w14:paraId="1EEAAECF"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4</w:t>
            </w:r>
          </w:p>
        </w:tc>
        <w:tc>
          <w:tcPr>
            <w:tcW w:w="3118" w:type="dxa"/>
            <w:vAlign w:val="center"/>
          </w:tcPr>
          <w:p w14:paraId="2C40FD36"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流水序號</w:t>
            </w:r>
          </w:p>
        </w:tc>
        <w:tc>
          <w:tcPr>
            <w:tcW w:w="1134" w:type="dxa"/>
            <w:vAlign w:val="center"/>
          </w:tcPr>
          <w:p w14:paraId="543EDB6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12-20</w:t>
            </w:r>
          </w:p>
        </w:tc>
        <w:tc>
          <w:tcPr>
            <w:tcW w:w="709" w:type="dxa"/>
            <w:vAlign w:val="center"/>
          </w:tcPr>
          <w:p w14:paraId="0A74EA80"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9</w:t>
            </w:r>
          </w:p>
        </w:tc>
        <w:tc>
          <w:tcPr>
            <w:tcW w:w="709" w:type="dxa"/>
            <w:vAlign w:val="center"/>
          </w:tcPr>
          <w:p w14:paraId="4254D451"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N</w:t>
            </w:r>
          </w:p>
        </w:tc>
        <w:tc>
          <w:tcPr>
            <w:tcW w:w="4535" w:type="dxa"/>
          </w:tcPr>
          <w:p w14:paraId="4B61FA85"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proofErr w:type="gramStart"/>
            <w:r w:rsidRPr="00867719">
              <w:rPr>
                <w:rFonts w:ascii="標楷體" w:eastAsia="標楷體" w:hAnsi="標楷體" w:hint="eastAsia"/>
                <w:color w:val="000000"/>
                <w:kern w:val="0"/>
                <w:szCs w:val="24"/>
                <w:shd w:val="clear" w:color="auto" w:fill="FFFFFF"/>
              </w:rPr>
              <w:t>由扣費</w:t>
            </w:r>
            <w:proofErr w:type="gramEnd"/>
            <w:r w:rsidRPr="00867719">
              <w:rPr>
                <w:rFonts w:ascii="標楷體" w:eastAsia="標楷體" w:hAnsi="標楷體" w:hint="eastAsia"/>
                <w:color w:val="000000"/>
                <w:kern w:val="0"/>
                <w:szCs w:val="24"/>
                <w:shd w:val="clear" w:color="auto" w:fill="FFFFFF"/>
              </w:rPr>
              <w:t>單位自行編號，不足位數</w:t>
            </w:r>
            <w:proofErr w:type="gramStart"/>
            <w:r w:rsidRPr="00867719">
              <w:rPr>
                <w:rFonts w:ascii="標楷體" w:eastAsia="標楷體" w:hAnsi="標楷體" w:hint="eastAsia"/>
                <w:color w:val="000000"/>
                <w:kern w:val="0"/>
                <w:szCs w:val="24"/>
                <w:shd w:val="clear" w:color="auto" w:fill="FFFFFF"/>
              </w:rPr>
              <w:t>請左補零</w:t>
            </w:r>
            <w:proofErr w:type="gramEnd"/>
            <w:r w:rsidRPr="00867719">
              <w:rPr>
                <w:rFonts w:ascii="標楷體" w:eastAsia="標楷體" w:hAnsi="標楷體" w:hint="eastAsia"/>
                <w:color w:val="000000"/>
                <w:kern w:val="0"/>
                <w:szCs w:val="24"/>
                <w:shd w:val="clear" w:color="auto" w:fill="FFFFFF"/>
              </w:rPr>
              <w:t>。</w:t>
            </w:r>
          </w:p>
        </w:tc>
      </w:tr>
      <w:tr w:rsidR="00867719" w:rsidRPr="00867719" w14:paraId="2186BAB0" w14:textId="77777777" w:rsidTr="0029551A">
        <w:trPr>
          <w:trHeight w:val="3669"/>
        </w:trPr>
        <w:tc>
          <w:tcPr>
            <w:tcW w:w="567" w:type="dxa"/>
            <w:vAlign w:val="center"/>
          </w:tcPr>
          <w:p w14:paraId="61B1851A"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5</w:t>
            </w:r>
          </w:p>
        </w:tc>
        <w:tc>
          <w:tcPr>
            <w:tcW w:w="3118" w:type="dxa"/>
            <w:vAlign w:val="center"/>
          </w:tcPr>
          <w:p w14:paraId="724C2FAD"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資料處理方式</w:t>
            </w:r>
          </w:p>
        </w:tc>
        <w:tc>
          <w:tcPr>
            <w:tcW w:w="1134" w:type="dxa"/>
            <w:vAlign w:val="center"/>
          </w:tcPr>
          <w:p w14:paraId="6FCDFC00"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21-21</w:t>
            </w:r>
          </w:p>
        </w:tc>
        <w:tc>
          <w:tcPr>
            <w:tcW w:w="709" w:type="dxa"/>
            <w:vAlign w:val="center"/>
          </w:tcPr>
          <w:p w14:paraId="4C498B74"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w:t>
            </w:r>
          </w:p>
        </w:tc>
        <w:tc>
          <w:tcPr>
            <w:tcW w:w="709" w:type="dxa"/>
            <w:vAlign w:val="center"/>
          </w:tcPr>
          <w:p w14:paraId="3C77B9E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C</w:t>
            </w:r>
          </w:p>
        </w:tc>
        <w:tc>
          <w:tcPr>
            <w:tcW w:w="4535" w:type="dxa"/>
          </w:tcPr>
          <w:p w14:paraId="5824C2AA"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1.資料處理方式說明如下:</w:t>
            </w:r>
          </w:p>
          <w:p w14:paraId="154CE07B" w14:textId="77777777" w:rsidR="00867719" w:rsidRPr="00867719" w:rsidRDefault="00867719" w:rsidP="00867719">
            <w:pPr>
              <w:adjustRightInd w:val="0"/>
              <w:spacing w:line="360" w:lineRule="exact"/>
              <w:ind w:leftChars="81" w:left="811" w:hangingChars="257" w:hanging="617"/>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【I】新增，該筆資料首次申報時使用。</w:t>
            </w:r>
          </w:p>
          <w:p w14:paraId="414C97AA" w14:textId="77777777" w:rsidR="00867719" w:rsidRPr="00867719" w:rsidRDefault="00867719" w:rsidP="00867719">
            <w:pPr>
              <w:adjustRightInd w:val="0"/>
              <w:spacing w:line="360" w:lineRule="exact"/>
              <w:ind w:leftChars="80" w:left="768" w:hangingChars="240" w:hanging="576"/>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【R】覆蓋，該筆資料已申報但需要更正時使用。</w:t>
            </w:r>
          </w:p>
          <w:p w14:paraId="32632B73" w14:textId="77777777" w:rsidR="00867719" w:rsidRPr="00867719" w:rsidRDefault="00867719" w:rsidP="00867719">
            <w:pPr>
              <w:adjustRightInd w:val="0"/>
              <w:spacing w:line="360" w:lineRule="exact"/>
              <w:ind w:left="254" w:hangingChars="106" w:hanging="254"/>
              <w:textAlignment w:val="baseline"/>
              <w:rPr>
                <w:rFonts w:ascii="標楷體" w:eastAsia="標楷體" w:hAnsi="標楷體"/>
                <w:color w:val="FF0000"/>
                <w:kern w:val="0"/>
                <w:szCs w:val="24"/>
                <w:shd w:val="clear" w:color="auto" w:fill="FFFFFF"/>
              </w:rPr>
            </w:pPr>
            <w:r w:rsidRPr="00867719">
              <w:rPr>
                <w:rFonts w:ascii="標楷體" w:eastAsia="標楷體" w:hAnsi="標楷體" w:hint="eastAsia"/>
                <w:color w:val="000000"/>
                <w:kern w:val="0"/>
                <w:szCs w:val="24"/>
                <w:shd w:val="clear" w:color="auto" w:fill="FFFFFF"/>
              </w:rPr>
              <w:t>2.</w:t>
            </w:r>
            <w:r w:rsidRPr="00867719">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867719" w:rsidRPr="00867719" w14:paraId="08B25703" w14:textId="77777777" w:rsidTr="0029551A">
        <w:trPr>
          <w:trHeight w:val="694"/>
        </w:trPr>
        <w:tc>
          <w:tcPr>
            <w:tcW w:w="567" w:type="dxa"/>
            <w:vAlign w:val="center"/>
          </w:tcPr>
          <w:p w14:paraId="48B4B898"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6</w:t>
            </w:r>
          </w:p>
        </w:tc>
        <w:tc>
          <w:tcPr>
            <w:tcW w:w="3118" w:type="dxa"/>
            <w:vAlign w:val="center"/>
          </w:tcPr>
          <w:p w14:paraId="581A8412"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所得給付日期</w:t>
            </w:r>
          </w:p>
        </w:tc>
        <w:tc>
          <w:tcPr>
            <w:tcW w:w="1134" w:type="dxa"/>
            <w:vAlign w:val="center"/>
          </w:tcPr>
          <w:p w14:paraId="0C49931D"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22-28</w:t>
            </w:r>
          </w:p>
        </w:tc>
        <w:tc>
          <w:tcPr>
            <w:tcW w:w="709" w:type="dxa"/>
            <w:vAlign w:val="center"/>
          </w:tcPr>
          <w:p w14:paraId="7D9D7A93"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7</w:t>
            </w:r>
          </w:p>
        </w:tc>
        <w:tc>
          <w:tcPr>
            <w:tcW w:w="709" w:type="dxa"/>
            <w:vAlign w:val="center"/>
          </w:tcPr>
          <w:p w14:paraId="1D745EB4"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C</w:t>
            </w:r>
          </w:p>
        </w:tc>
        <w:tc>
          <w:tcPr>
            <w:tcW w:w="4535" w:type="dxa"/>
          </w:tcPr>
          <w:p w14:paraId="1461D844"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日期格式yyymmdd。</w:t>
            </w:r>
          </w:p>
        </w:tc>
      </w:tr>
      <w:tr w:rsidR="00867719" w:rsidRPr="00867719" w14:paraId="54CA537C" w14:textId="77777777" w:rsidTr="0029551A">
        <w:trPr>
          <w:trHeight w:hRule="exact" w:val="454"/>
        </w:trPr>
        <w:tc>
          <w:tcPr>
            <w:tcW w:w="567" w:type="dxa"/>
          </w:tcPr>
          <w:p w14:paraId="3CC0CB4F"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7</w:t>
            </w:r>
          </w:p>
        </w:tc>
        <w:tc>
          <w:tcPr>
            <w:tcW w:w="3118" w:type="dxa"/>
          </w:tcPr>
          <w:p w14:paraId="4B445889"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所得人身分證號</w:t>
            </w:r>
          </w:p>
        </w:tc>
        <w:tc>
          <w:tcPr>
            <w:tcW w:w="1134" w:type="dxa"/>
          </w:tcPr>
          <w:p w14:paraId="18055A83"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29-38</w:t>
            </w:r>
          </w:p>
        </w:tc>
        <w:tc>
          <w:tcPr>
            <w:tcW w:w="709" w:type="dxa"/>
          </w:tcPr>
          <w:p w14:paraId="206E05C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1</w:t>
            </w:r>
            <w:r w:rsidRPr="00867719">
              <w:rPr>
                <w:rFonts w:ascii="標楷體" w:eastAsia="標楷體" w:hAnsi="標楷體" w:hint="eastAsia"/>
                <w:color w:val="000000"/>
                <w:kern w:val="0"/>
                <w:szCs w:val="24"/>
                <w:shd w:val="clear" w:color="auto" w:fill="FFFFFF"/>
              </w:rPr>
              <w:t>0</w:t>
            </w:r>
          </w:p>
        </w:tc>
        <w:tc>
          <w:tcPr>
            <w:tcW w:w="709" w:type="dxa"/>
          </w:tcPr>
          <w:p w14:paraId="37E10B0C"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C</w:t>
            </w:r>
          </w:p>
        </w:tc>
        <w:tc>
          <w:tcPr>
            <w:tcW w:w="4535" w:type="dxa"/>
          </w:tcPr>
          <w:p w14:paraId="4F719E14"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p>
        </w:tc>
      </w:tr>
      <w:tr w:rsidR="00867719" w:rsidRPr="00867719" w14:paraId="1498AD3C" w14:textId="77777777" w:rsidTr="0029551A">
        <w:trPr>
          <w:trHeight w:val="907"/>
        </w:trPr>
        <w:tc>
          <w:tcPr>
            <w:tcW w:w="567" w:type="dxa"/>
          </w:tcPr>
          <w:p w14:paraId="70F19D4D"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8</w:t>
            </w:r>
          </w:p>
        </w:tc>
        <w:tc>
          <w:tcPr>
            <w:tcW w:w="3118" w:type="dxa"/>
          </w:tcPr>
          <w:p w14:paraId="002C8A56" w14:textId="77777777" w:rsidR="00867719" w:rsidRPr="00867719" w:rsidRDefault="00867719" w:rsidP="00867719">
            <w:pPr>
              <w:adjustRightInd w:val="0"/>
              <w:spacing w:line="360" w:lineRule="exact"/>
              <w:textAlignment w:val="baseline"/>
              <w:rPr>
                <w:rFonts w:ascii="標楷體" w:eastAsia="標楷體" w:hAnsi="標楷體"/>
                <w:b/>
                <w:color w:val="000000"/>
                <w:kern w:val="0"/>
                <w:szCs w:val="24"/>
                <w:shd w:val="clear" w:color="auto" w:fill="FFFFFF"/>
              </w:rPr>
            </w:pPr>
            <w:r w:rsidRPr="00867719">
              <w:rPr>
                <w:rFonts w:ascii="標楷體" w:eastAsia="標楷體" w:hAnsi="標楷體" w:hint="eastAsia"/>
                <w:b/>
                <w:color w:val="000000"/>
                <w:kern w:val="0"/>
                <w:szCs w:val="24"/>
                <w:shd w:val="clear" w:color="auto" w:fill="FFFFFF"/>
              </w:rPr>
              <w:t>申報編號</w:t>
            </w:r>
          </w:p>
        </w:tc>
        <w:tc>
          <w:tcPr>
            <w:tcW w:w="1134" w:type="dxa"/>
          </w:tcPr>
          <w:p w14:paraId="47C3C65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39-68</w:t>
            </w:r>
          </w:p>
        </w:tc>
        <w:tc>
          <w:tcPr>
            <w:tcW w:w="709" w:type="dxa"/>
          </w:tcPr>
          <w:p w14:paraId="3C9D64F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30</w:t>
            </w:r>
          </w:p>
        </w:tc>
        <w:tc>
          <w:tcPr>
            <w:tcW w:w="709" w:type="dxa"/>
          </w:tcPr>
          <w:p w14:paraId="7D37C3D3"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C</w:t>
            </w:r>
          </w:p>
        </w:tc>
        <w:tc>
          <w:tcPr>
            <w:tcW w:w="4535" w:type="dxa"/>
          </w:tcPr>
          <w:p w14:paraId="5F608344" w14:textId="77777777" w:rsidR="00867719" w:rsidRPr="00867719" w:rsidRDefault="00867719" w:rsidP="00867719">
            <w:pPr>
              <w:adjustRightInd w:val="0"/>
              <w:spacing w:line="360" w:lineRule="exact"/>
              <w:ind w:left="2"/>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szCs w:val="24"/>
              </w:rPr>
              <w:t>由申報單位自行編號，以英數字為限，不得重覆，不足</w:t>
            </w:r>
            <w:proofErr w:type="gramStart"/>
            <w:r w:rsidRPr="00867719">
              <w:rPr>
                <w:rFonts w:ascii="標楷體" w:eastAsia="標楷體" w:hAnsi="標楷體" w:hint="eastAsia"/>
                <w:color w:val="000000"/>
                <w:szCs w:val="24"/>
              </w:rPr>
              <w:t>位數右補空白</w:t>
            </w:r>
            <w:proofErr w:type="gramEnd"/>
            <w:r w:rsidRPr="00867719">
              <w:rPr>
                <w:rFonts w:ascii="標楷體" w:eastAsia="標楷體" w:hAnsi="標楷體" w:hint="eastAsia"/>
                <w:color w:val="000000"/>
                <w:szCs w:val="24"/>
              </w:rPr>
              <w:t>。</w:t>
            </w:r>
          </w:p>
        </w:tc>
      </w:tr>
      <w:tr w:rsidR="00867719" w:rsidRPr="00867719" w14:paraId="6A5CB2CF" w14:textId="77777777" w:rsidTr="0029551A">
        <w:trPr>
          <w:trHeight w:val="1256"/>
        </w:trPr>
        <w:tc>
          <w:tcPr>
            <w:tcW w:w="567" w:type="dxa"/>
          </w:tcPr>
          <w:p w14:paraId="403A8EF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9</w:t>
            </w:r>
          </w:p>
        </w:tc>
        <w:tc>
          <w:tcPr>
            <w:tcW w:w="3118" w:type="dxa"/>
          </w:tcPr>
          <w:p w14:paraId="218C88F5"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所得(收入)給付金額</w:t>
            </w:r>
          </w:p>
        </w:tc>
        <w:tc>
          <w:tcPr>
            <w:tcW w:w="1134" w:type="dxa"/>
          </w:tcPr>
          <w:p w14:paraId="276EDAF3"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69-82</w:t>
            </w:r>
          </w:p>
        </w:tc>
        <w:tc>
          <w:tcPr>
            <w:tcW w:w="709" w:type="dxa"/>
          </w:tcPr>
          <w:p w14:paraId="62D25BBD"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14</w:t>
            </w:r>
          </w:p>
        </w:tc>
        <w:tc>
          <w:tcPr>
            <w:tcW w:w="709" w:type="dxa"/>
          </w:tcPr>
          <w:p w14:paraId="3B165C18"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N</w:t>
            </w:r>
          </w:p>
        </w:tc>
        <w:tc>
          <w:tcPr>
            <w:tcW w:w="4535" w:type="dxa"/>
          </w:tcPr>
          <w:p w14:paraId="63D7D6EA" w14:textId="77777777" w:rsidR="00867719" w:rsidRPr="00AF76FF" w:rsidRDefault="00867719" w:rsidP="00867719">
            <w:pPr>
              <w:adjustRightInd w:val="0"/>
              <w:spacing w:line="360" w:lineRule="exact"/>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該次給付獎金金額，以元為單位，不可為負值</w:t>
            </w:r>
            <w:r w:rsidRPr="00AF76FF">
              <w:rPr>
                <w:rFonts w:ascii="標楷體" w:eastAsia="標楷體" w:hAnsi="標楷體" w:cs="新細明體" w:hint="eastAsia"/>
                <w:b/>
                <w:kern w:val="0"/>
                <w:szCs w:val="24"/>
              </w:rPr>
              <w:t>，</w:t>
            </w:r>
            <w:r w:rsidRPr="00AF76FF">
              <w:rPr>
                <w:rFonts w:ascii="標楷體" w:eastAsia="標楷體" w:hAnsi="標楷體" w:cs="新細明體" w:hint="eastAsia"/>
                <w:kern w:val="0"/>
                <w:szCs w:val="24"/>
              </w:rPr>
              <w:t>不</w:t>
            </w:r>
            <w:r w:rsidRPr="00AF76FF">
              <w:rPr>
                <w:rFonts w:ascii="標楷體" w:eastAsia="標楷體" w:hAnsi="標楷體" w:hint="eastAsia"/>
                <w:kern w:val="0"/>
                <w:szCs w:val="24"/>
                <w:shd w:val="clear" w:color="auto" w:fill="FFFFFF"/>
              </w:rPr>
              <w:t>使用千分位符號(,)及貨幣符號($)</w:t>
            </w:r>
            <w:r w:rsidRPr="00AF76FF">
              <w:rPr>
                <w:rFonts w:ascii="標楷體" w:eastAsia="標楷體" w:hAnsi="標楷體" w:cs="新細明體" w:hint="eastAsia"/>
                <w:kern w:val="0"/>
                <w:szCs w:val="24"/>
              </w:rPr>
              <w:t>。</w:t>
            </w:r>
          </w:p>
        </w:tc>
      </w:tr>
      <w:tr w:rsidR="00867719" w:rsidRPr="00867719" w14:paraId="50E5C400" w14:textId="77777777" w:rsidTr="0029551A">
        <w:trPr>
          <w:trHeight w:hRule="exact" w:val="1301"/>
        </w:trPr>
        <w:tc>
          <w:tcPr>
            <w:tcW w:w="567" w:type="dxa"/>
          </w:tcPr>
          <w:p w14:paraId="0144AD4F"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10</w:t>
            </w:r>
          </w:p>
        </w:tc>
        <w:tc>
          <w:tcPr>
            <w:tcW w:w="3118" w:type="dxa"/>
          </w:tcPr>
          <w:p w14:paraId="42B957B6"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扣繳補充保險費金額</w:t>
            </w:r>
          </w:p>
        </w:tc>
        <w:tc>
          <w:tcPr>
            <w:tcW w:w="1134" w:type="dxa"/>
          </w:tcPr>
          <w:p w14:paraId="5B66BAC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83-92</w:t>
            </w:r>
          </w:p>
        </w:tc>
        <w:tc>
          <w:tcPr>
            <w:tcW w:w="709" w:type="dxa"/>
          </w:tcPr>
          <w:p w14:paraId="0F196667"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10</w:t>
            </w:r>
          </w:p>
        </w:tc>
        <w:tc>
          <w:tcPr>
            <w:tcW w:w="709" w:type="dxa"/>
          </w:tcPr>
          <w:p w14:paraId="5C7A30A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N</w:t>
            </w:r>
          </w:p>
        </w:tc>
        <w:tc>
          <w:tcPr>
            <w:tcW w:w="4535" w:type="dxa"/>
          </w:tcPr>
          <w:p w14:paraId="56A9F340" w14:textId="77777777" w:rsidR="00867719" w:rsidRPr="00AF76FF" w:rsidRDefault="00867719" w:rsidP="00867719">
            <w:pPr>
              <w:adjustRightInd w:val="0"/>
              <w:spacing w:line="360" w:lineRule="exact"/>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實際扣繳補充保費金額，以元為單位，不可為負值</w:t>
            </w:r>
            <w:r w:rsidRPr="00AF76FF">
              <w:rPr>
                <w:rFonts w:ascii="新細明體" w:eastAsia="全真楷書" w:hAnsi="新細明體" w:hint="eastAsia"/>
                <w:kern w:val="0"/>
                <w:szCs w:val="20"/>
              </w:rPr>
              <w:t>，</w:t>
            </w:r>
            <w:r w:rsidRPr="00AF76FF">
              <w:rPr>
                <w:rFonts w:ascii="標楷體" w:eastAsia="標楷體" w:hAnsi="標楷體" w:cs="新細明體" w:hint="eastAsia"/>
                <w:kern w:val="0"/>
                <w:szCs w:val="24"/>
              </w:rPr>
              <w:t>角以下</w:t>
            </w:r>
            <w:r w:rsidRPr="00AF76FF">
              <w:rPr>
                <w:rFonts w:ascii="標楷體" w:eastAsia="標楷體" w:hAnsi="標楷體" w:cs="新細明體"/>
                <w:kern w:val="0"/>
                <w:szCs w:val="24"/>
              </w:rPr>
              <w:t>4</w:t>
            </w:r>
            <w:proofErr w:type="gramStart"/>
            <w:r w:rsidRPr="00AF76FF">
              <w:rPr>
                <w:rFonts w:ascii="標楷體" w:eastAsia="標楷體" w:hAnsi="標楷體" w:cs="新細明體" w:hint="eastAsia"/>
                <w:kern w:val="0"/>
                <w:szCs w:val="24"/>
              </w:rPr>
              <w:t>捨</w:t>
            </w:r>
            <w:proofErr w:type="gramEnd"/>
            <w:r w:rsidRPr="00AF76FF">
              <w:rPr>
                <w:rFonts w:ascii="標楷體" w:eastAsia="標楷體" w:hAnsi="標楷體" w:cs="新細明體"/>
                <w:kern w:val="0"/>
                <w:szCs w:val="24"/>
              </w:rPr>
              <w:t>5</w:t>
            </w:r>
            <w:r w:rsidRPr="00AF76FF">
              <w:rPr>
                <w:rFonts w:ascii="標楷體" w:eastAsia="標楷體" w:hAnsi="標楷體" w:cs="新細明體" w:hint="eastAsia"/>
                <w:kern w:val="0"/>
                <w:szCs w:val="24"/>
              </w:rPr>
              <w:t>入</w:t>
            </w:r>
            <w:r w:rsidRPr="00AF76FF">
              <w:rPr>
                <w:rFonts w:ascii="標楷體" w:eastAsia="標楷體" w:hAnsi="標楷體" w:cs="新細明體" w:hint="eastAsia"/>
                <w:b/>
                <w:kern w:val="0"/>
                <w:szCs w:val="24"/>
              </w:rPr>
              <w:t>，</w:t>
            </w:r>
            <w:r w:rsidRPr="00AF76FF">
              <w:rPr>
                <w:rFonts w:ascii="標楷體" w:eastAsia="標楷體" w:hAnsi="標楷體" w:cs="新細明體" w:hint="eastAsia"/>
                <w:kern w:val="0"/>
                <w:szCs w:val="24"/>
              </w:rPr>
              <w:t>不</w:t>
            </w:r>
            <w:r w:rsidRPr="00AF76FF">
              <w:rPr>
                <w:rFonts w:ascii="標楷體" w:eastAsia="標楷體" w:hAnsi="標楷體" w:hint="eastAsia"/>
                <w:kern w:val="0"/>
                <w:szCs w:val="24"/>
                <w:shd w:val="clear" w:color="auto" w:fill="FFFFFF"/>
              </w:rPr>
              <w:t>使用千分位符號(,)及貨幣符號($)</w:t>
            </w:r>
            <w:r w:rsidRPr="00AF76FF">
              <w:rPr>
                <w:rFonts w:ascii="標楷體" w:eastAsia="標楷體" w:hAnsi="標楷體" w:cs="新細明體" w:hint="eastAsia"/>
                <w:kern w:val="0"/>
                <w:szCs w:val="24"/>
              </w:rPr>
              <w:t>。</w:t>
            </w:r>
          </w:p>
        </w:tc>
      </w:tr>
      <w:tr w:rsidR="00867719" w:rsidRPr="00867719" w14:paraId="39D6A6F0" w14:textId="77777777" w:rsidTr="0029551A">
        <w:trPr>
          <w:trHeight w:val="788"/>
        </w:trPr>
        <w:tc>
          <w:tcPr>
            <w:tcW w:w="567" w:type="dxa"/>
          </w:tcPr>
          <w:p w14:paraId="199D2778"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11</w:t>
            </w:r>
          </w:p>
        </w:tc>
        <w:tc>
          <w:tcPr>
            <w:tcW w:w="3118" w:type="dxa"/>
          </w:tcPr>
          <w:p w14:paraId="3CFFD68C"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共用欄位區</w:t>
            </w:r>
          </w:p>
        </w:tc>
        <w:tc>
          <w:tcPr>
            <w:tcW w:w="1134" w:type="dxa"/>
          </w:tcPr>
          <w:p w14:paraId="3DD69C4A"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93-132</w:t>
            </w:r>
          </w:p>
        </w:tc>
        <w:tc>
          <w:tcPr>
            <w:tcW w:w="709" w:type="dxa"/>
          </w:tcPr>
          <w:p w14:paraId="6D369E25"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40</w:t>
            </w:r>
          </w:p>
        </w:tc>
        <w:tc>
          <w:tcPr>
            <w:tcW w:w="709" w:type="dxa"/>
          </w:tcPr>
          <w:p w14:paraId="635DD46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C</w:t>
            </w:r>
          </w:p>
        </w:tc>
        <w:tc>
          <w:tcPr>
            <w:tcW w:w="4535" w:type="dxa"/>
          </w:tcPr>
          <w:p w14:paraId="21AB0B21" w14:textId="77777777" w:rsidR="00867719" w:rsidRPr="00AF76FF" w:rsidRDefault="00867719" w:rsidP="00867719">
            <w:pPr>
              <w:adjustRightInd w:val="0"/>
              <w:spacing w:line="360" w:lineRule="exact"/>
              <w:textAlignment w:val="baseline"/>
              <w:rPr>
                <w:rFonts w:ascii="標楷體" w:eastAsia="標楷體" w:hAnsi="標楷體"/>
                <w:szCs w:val="24"/>
              </w:rPr>
            </w:pPr>
            <w:r w:rsidRPr="00AF76FF">
              <w:rPr>
                <w:rFonts w:ascii="標楷體" w:eastAsia="標楷體" w:hAnsi="標楷體" w:hint="eastAsia"/>
                <w:szCs w:val="24"/>
              </w:rPr>
              <w:t>所得(收入)類別為62及66者，必須填入資料，填入之資料如備註4說明。</w:t>
            </w:r>
          </w:p>
        </w:tc>
      </w:tr>
      <w:tr w:rsidR="00867719" w:rsidRPr="00867719" w14:paraId="5D5FC492" w14:textId="77777777" w:rsidTr="0029551A">
        <w:trPr>
          <w:trHeight w:val="984"/>
        </w:trPr>
        <w:tc>
          <w:tcPr>
            <w:tcW w:w="567" w:type="dxa"/>
            <w:tcBorders>
              <w:bottom w:val="single" w:sz="2" w:space="0" w:color="000000"/>
            </w:tcBorders>
          </w:tcPr>
          <w:p w14:paraId="7ACF16A2"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12</w:t>
            </w:r>
          </w:p>
        </w:tc>
        <w:tc>
          <w:tcPr>
            <w:tcW w:w="3118" w:type="dxa"/>
            <w:tcBorders>
              <w:bottom w:val="single" w:sz="2" w:space="0" w:color="000000"/>
            </w:tcBorders>
          </w:tcPr>
          <w:p w14:paraId="75A42FB2"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信託註記</w:t>
            </w:r>
          </w:p>
        </w:tc>
        <w:tc>
          <w:tcPr>
            <w:tcW w:w="1134" w:type="dxa"/>
            <w:tcBorders>
              <w:bottom w:val="single" w:sz="2" w:space="0" w:color="000000"/>
            </w:tcBorders>
          </w:tcPr>
          <w:p w14:paraId="36C6C0C4"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133-133</w:t>
            </w:r>
          </w:p>
        </w:tc>
        <w:tc>
          <w:tcPr>
            <w:tcW w:w="709" w:type="dxa"/>
            <w:tcBorders>
              <w:bottom w:val="single" w:sz="2" w:space="0" w:color="000000"/>
            </w:tcBorders>
          </w:tcPr>
          <w:p w14:paraId="01DDF7D9"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w:t>
            </w:r>
          </w:p>
        </w:tc>
        <w:tc>
          <w:tcPr>
            <w:tcW w:w="709" w:type="dxa"/>
            <w:tcBorders>
              <w:bottom w:val="single" w:sz="2" w:space="0" w:color="000000"/>
            </w:tcBorders>
          </w:tcPr>
          <w:p w14:paraId="3B79EEBD"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C</w:t>
            </w:r>
          </w:p>
        </w:tc>
        <w:tc>
          <w:tcPr>
            <w:tcW w:w="4535" w:type="dxa"/>
            <w:tcBorders>
              <w:bottom w:val="single" w:sz="2" w:space="0" w:color="000000"/>
            </w:tcBorders>
          </w:tcPr>
          <w:p w14:paraId="4FC89743"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屬信託所得者，註記為【T】；非屬信託所得者，則放空白。</w:t>
            </w:r>
          </w:p>
        </w:tc>
      </w:tr>
      <w:tr w:rsidR="00867719" w:rsidRPr="00867719" w14:paraId="2032B0A5" w14:textId="77777777" w:rsidTr="0029551A">
        <w:trPr>
          <w:trHeight w:val="854"/>
        </w:trPr>
        <w:tc>
          <w:tcPr>
            <w:tcW w:w="567" w:type="dxa"/>
            <w:tcBorders>
              <w:top w:val="single" w:sz="2" w:space="0" w:color="000000"/>
            </w:tcBorders>
          </w:tcPr>
          <w:p w14:paraId="3E051012"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13</w:t>
            </w:r>
          </w:p>
        </w:tc>
        <w:tc>
          <w:tcPr>
            <w:tcW w:w="3118" w:type="dxa"/>
            <w:tcBorders>
              <w:top w:val="single" w:sz="2" w:space="0" w:color="000000"/>
            </w:tcBorders>
          </w:tcPr>
          <w:p w14:paraId="6346661E"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所得人姓名</w:t>
            </w:r>
          </w:p>
        </w:tc>
        <w:tc>
          <w:tcPr>
            <w:tcW w:w="1134" w:type="dxa"/>
            <w:tcBorders>
              <w:top w:val="single" w:sz="2" w:space="0" w:color="000000"/>
            </w:tcBorders>
          </w:tcPr>
          <w:p w14:paraId="1EC8761A"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134-183</w:t>
            </w:r>
          </w:p>
        </w:tc>
        <w:tc>
          <w:tcPr>
            <w:tcW w:w="709" w:type="dxa"/>
            <w:tcBorders>
              <w:top w:val="single" w:sz="2" w:space="0" w:color="000000"/>
            </w:tcBorders>
          </w:tcPr>
          <w:p w14:paraId="0B6777D3"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50</w:t>
            </w:r>
          </w:p>
        </w:tc>
        <w:tc>
          <w:tcPr>
            <w:tcW w:w="709" w:type="dxa"/>
            <w:tcBorders>
              <w:top w:val="single" w:sz="2" w:space="0" w:color="000000"/>
            </w:tcBorders>
          </w:tcPr>
          <w:p w14:paraId="1B6C8BDB"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C</w:t>
            </w:r>
          </w:p>
        </w:tc>
        <w:tc>
          <w:tcPr>
            <w:tcW w:w="4535" w:type="dxa"/>
            <w:tcBorders>
              <w:top w:val="single" w:sz="2" w:space="0" w:color="000000"/>
            </w:tcBorders>
          </w:tcPr>
          <w:p w14:paraId="2E3E1EDC"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rPr>
              <w:t>以全形文字鍵入，不足25個全形文字部分，請補全形空白。</w:t>
            </w:r>
          </w:p>
        </w:tc>
      </w:tr>
      <w:tr w:rsidR="00867719" w:rsidRPr="00867719" w14:paraId="668021A7" w14:textId="77777777" w:rsidTr="0029551A">
        <w:trPr>
          <w:trHeight w:hRule="exact" w:val="718"/>
        </w:trPr>
        <w:tc>
          <w:tcPr>
            <w:tcW w:w="567" w:type="dxa"/>
          </w:tcPr>
          <w:p w14:paraId="53AF71CC"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lastRenderedPageBreak/>
              <w:t>14</w:t>
            </w:r>
          </w:p>
        </w:tc>
        <w:tc>
          <w:tcPr>
            <w:tcW w:w="3118" w:type="dxa"/>
          </w:tcPr>
          <w:p w14:paraId="0CAD805F" w14:textId="77777777" w:rsidR="00867719" w:rsidRPr="003820FE" w:rsidRDefault="003820FE" w:rsidP="00867719">
            <w:pPr>
              <w:adjustRightInd w:val="0"/>
              <w:spacing w:line="360" w:lineRule="exact"/>
              <w:textAlignment w:val="baseline"/>
              <w:rPr>
                <w:rFonts w:ascii="標楷體" w:eastAsia="標楷體" w:hAnsi="標楷體"/>
                <w:kern w:val="0"/>
                <w:szCs w:val="24"/>
              </w:rPr>
            </w:pPr>
            <w:r w:rsidRPr="003820FE">
              <w:rPr>
                <w:rFonts w:ascii="標楷體" w:eastAsia="標楷體" w:hAnsi="標楷體" w:hint="eastAsia"/>
                <w:kern w:val="0"/>
                <w:szCs w:val="24"/>
              </w:rPr>
              <w:t>資料</w:t>
            </w:r>
            <w:r w:rsidR="00D33BEE" w:rsidRPr="003820FE">
              <w:rPr>
                <w:rFonts w:ascii="標楷體" w:eastAsia="標楷體" w:hAnsi="標楷體" w:hint="eastAsia"/>
                <w:kern w:val="0"/>
                <w:szCs w:val="24"/>
              </w:rPr>
              <w:t>註記</w:t>
            </w:r>
          </w:p>
        </w:tc>
        <w:tc>
          <w:tcPr>
            <w:tcW w:w="1134" w:type="dxa"/>
          </w:tcPr>
          <w:p w14:paraId="77226725"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184-184</w:t>
            </w:r>
          </w:p>
        </w:tc>
        <w:tc>
          <w:tcPr>
            <w:tcW w:w="709" w:type="dxa"/>
          </w:tcPr>
          <w:p w14:paraId="7DDBDDD7" w14:textId="77777777" w:rsidR="00867719" w:rsidRPr="00571863"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571863">
              <w:rPr>
                <w:rFonts w:ascii="標楷體" w:eastAsia="標楷體" w:hAnsi="標楷體" w:hint="eastAsia"/>
                <w:kern w:val="0"/>
                <w:szCs w:val="24"/>
                <w:shd w:val="clear" w:color="auto" w:fill="FFFFFF"/>
              </w:rPr>
              <w:t>1</w:t>
            </w:r>
          </w:p>
        </w:tc>
        <w:tc>
          <w:tcPr>
            <w:tcW w:w="709" w:type="dxa"/>
          </w:tcPr>
          <w:p w14:paraId="76DA746B" w14:textId="77777777" w:rsidR="00867719" w:rsidRPr="00571863" w:rsidRDefault="00867719" w:rsidP="00867719">
            <w:pPr>
              <w:adjustRightInd w:val="0"/>
              <w:spacing w:line="360" w:lineRule="exact"/>
              <w:jc w:val="center"/>
              <w:textAlignment w:val="baseline"/>
              <w:rPr>
                <w:rFonts w:ascii="標楷體" w:eastAsia="標楷體" w:hAnsi="標楷體"/>
                <w:kern w:val="0"/>
                <w:szCs w:val="24"/>
                <w:shd w:val="clear" w:color="auto" w:fill="FFFFFF"/>
              </w:rPr>
            </w:pPr>
            <w:r w:rsidRPr="00571863">
              <w:rPr>
                <w:rFonts w:ascii="標楷體" w:eastAsia="標楷體" w:hAnsi="標楷體" w:hint="eastAsia"/>
                <w:kern w:val="0"/>
                <w:szCs w:val="24"/>
                <w:shd w:val="clear" w:color="auto" w:fill="FFFFFF"/>
              </w:rPr>
              <w:t>C</w:t>
            </w:r>
          </w:p>
        </w:tc>
        <w:tc>
          <w:tcPr>
            <w:tcW w:w="4535" w:type="dxa"/>
          </w:tcPr>
          <w:p w14:paraId="35B11BB1" w14:textId="77777777" w:rsidR="00867719" w:rsidRPr="00571863" w:rsidRDefault="00D33BEE" w:rsidP="00867719">
            <w:pPr>
              <w:adjustRightInd w:val="0"/>
              <w:spacing w:line="360" w:lineRule="exact"/>
              <w:textAlignment w:val="baseline"/>
              <w:rPr>
                <w:rFonts w:ascii="標楷體" w:eastAsia="標楷體" w:hAnsi="標楷體"/>
                <w:kern w:val="0"/>
                <w:szCs w:val="24"/>
                <w:shd w:val="clear" w:color="auto" w:fill="FFFFFF"/>
              </w:rPr>
            </w:pPr>
            <w:proofErr w:type="gramStart"/>
            <w:r w:rsidRPr="00571863">
              <w:rPr>
                <w:rFonts w:ascii="標楷體" w:eastAsia="標楷體" w:hAnsi="標楷體" w:hint="eastAsia"/>
                <w:kern w:val="0"/>
                <w:szCs w:val="24"/>
                <w:shd w:val="clear" w:color="auto" w:fill="FFFFFF"/>
              </w:rPr>
              <w:t>屬產創</w:t>
            </w:r>
            <w:proofErr w:type="gramEnd"/>
            <w:r w:rsidRPr="00571863">
              <w:rPr>
                <w:rFonts w:ascii="標楷體" w:eastAsia="標楷體" w:hAnsi="標楷體" w:hint="eastAsia"/>
                <w:kern w:val="0"/>
                <w:szCs w:val="24"/>
                <w:shd w:val="clear" w:color="auto" w:fill="FFFFFF"/>
              </w:rPr>
              <w:t>條例者，註記為【I】。</w:t>
            </w:r>
          </w:p>
        </w:tc>
      </w:tr>
      <w:tr w:rsidR="00867719" w:rsidRPr="00867719" w14:paraId="5FFA9133" w14:textId="77777777" w:rsidTr="0029551A">
        <w:trPr>
          <w:trHeight w:hRule="exact" w:val="722"/>
        </w:trPr>
        <w:tc>
          <w:tcPr>
            <w:tcW w:w="567" w:type="dxa"/>
          </w:tcPr>
          <w:p w14:paraId="5C97E107"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15</w:t>
            </w:r>
          </w:p>
        </w:tc>
        <w:tc>
          <w:tcPr>
            <w:tcW w:w="3118" w:type="dxa"/>
          </w:tcPr>
          <w:p w14:paraId="49A0AFD2"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rPr>
              <w:t>保留欄位</w:t>
            </w:r>
          </w:p>
        </w:tc>
        <w:tc>
          <w:tcPr>
            <w:tcW w:w="1134" w:type="dxa"/>
          </w:tcPr>
          <w:p w14:paraId="3485E2CE"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185-200</w:t>
            </w:r>
          </w:p>
        </w:tc>
        <w:tc>
          <w:tcPr>
            <w:tcW w:w="709" w:type="dxa"/>
          </w:tcPr>
          <w:p w14:paraId="0F5AD8AC"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16</w:t>
            </w:r>
          </w:p>
        </w:tc>
        <w:tc>
          <w:tcPr>
            <w:tcW w:w="709" w:type="dxa"/>
          </w:tcPr>
          <w:p w14:paraId="2B36FE2D" w14:textId="77777777" w:rsidR="00867719" w:rsidRPr="00867719" w:rsidRDefault="00867719" w:rsidP="00867719">
            <w:pPr>
              <w:adjustRightInd w:val="0"/>
              <w:spacing w:line="360" w:lineRule="exact"/>
              <w:jc w:val="center"/>
              <w:textAlignment w:val="baseline"/>
              <w:rPr>
                <w:rFonts w:ascii="標楷體" w:eastAsia="標楷體" w:hAnsi="標楷體"/>
                <w:color w:val="000000"/>
                <w:kern w:val="0"/>
                <w:szCs w:val="24"/>
                <w:shd w:val="clear" w:color="auto" w:fill="FFFFFF"/>
              </w:rPr>
            </w:pPr>
            <w:r w:rsidRPr="00867719">
              <w:rPr>
                <w:rFonts w:ascii="標楷體" w:eastAsia="標楷體" w:hAnsi="標楷體"/>
                <w:color w:val="000000"/>
                <w:kern w:val="0"/>
                <w:szCs w:val="24"/>
                <w:shd w:val="clear" w:color="auto" w:fill="FFFFFF"/>
              </w:rPr>
              <w:t>C</w:t>
            </w:r>
          </w:p>
        </w:tc>
        <w:tc>
          <w:tcPr>
            <w:tcW w:w="4535" w:type="dxa"/>
          </w:tcPr>
          <w:p w14:paraId="77C1C6F5" w14:textId="77777777" w:rsidR="00867719" w:rsidRPr="00867719" w:rsidRDefault="00867719" w:rsidP="00867719">
            <w:pPr>
              <w:adjustRightInd w:val="0"/>
              <w:spacing w:line="360" w:lineRule="exact"/>
              <w:textAlignment w:val="baseline"/>
              <w:rPr>
                <w:rFonts w:ascii="標楷體" w:eastAsia="標楷體" w:hAnsi="標楷體"/>
                <w:color w:val="000000"/>
                <w:kern w:val="0"/>
                <w:szCs w:val="24"/>
                <w:shd w:val="clear" w:color="auto" w:fill="FFFFFF"/>
              </w:rPr>
            </w:pPr>
            <w:r w:rsidRPr="00867719">
              <w:rPr>
                <w:rFonts w:ascii="標楷體" w:eastAsia="標楷體" w:hAnsi="標楷體" w:hint="eastAsia"/>
                <w:color w:val="000000"/>
                <w:kern w:val="0"/>
                <w:szCs w:val="24"/>
                <w:shd w:val="clear" w:color="auto" w:fill="FFFFFF"/>
              </w:rPr>
              <w:t>空白</w:t>
            </w:r>
            <w:r w:rsidRPr="00867719">
              <w:rPr>
                <w:rFonts w:ascii="標楷體" w:eastAsia="標楷體" w:hAnsi="標楷體" w:hint="eastAsia"/>
                <w:kern w:val="0"/>
                <w:szCs w:val="20"/>
              </w:rPr>
              <w:t>。</w:t>
            </w:r>
          </w:p>
        </w:tc>
      </w:tr>
    </w:tbl>
    <w:p w14:paraId="2AA13675" w14:textId="77777777" w:rsidR="000215C2" w:rsidRPr="001E6AD5" w:rsidRDefault="000215C2" w:rsidP="001825EB">
      <w:pPr>
        <w:spacing w:beforeLines="100" w:before="360" w:line="480" w:lineRule="exact"/>
        <w:ind w:leftChars="-413" w:hangingChars="354" w:hanging="991"/>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t>(三)扣費</w:t>
      </w:r>
      <w:r w:rsidRPr="001E6AD5">
        <w:rPr>
          <w:rFonts w:ascii="標楷體" w:eastAsia="標楷體" w:hAnsi="標楷體" w:hint="eastAsia"/>
          <w:spacing w:val="-14"/>
          <w:sz w:val="28"/>
          <w:szCs w:val="28"/>
          <w:shd w:val="clear" w:color="auto" w:fill="FFFFFF"/>
        </w:rPr>
        <w:t>明細總計：每列總長200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1E6AD5" w:rsidRPr="001E6AD5" w14:paraId="379AB6BD" w14:textId="77777777" w:rsidTr="0029551A">
        <w:trPr>
          <w:trHeight w:val="285"/>
          <w:tblHeader/>
        </w:trPr>
        <w:tc>
          <w:tcPr>
            <w:tcW w:w="567" w:type="dxa"/>
            <w:tcBorders>
              <w:top w:val="single" w:sz="12" w:space="0" w:color="000000"/>
              <w:bottom w:val="single" w:sz="2" w:space="0" w:color="000000"/>
            </w:tcBorders>
          </w:tcPr>
          <w:p w14:paraId="05B2F3AF"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序號</w:t>
            </w:r>
          </w:p>
        </w:tc>
        <w:tc>
          <w:tcPr>
            <w:tcW w:w="3118" w:type="dxa"/>
            <w:tcBorders>
              <w:top w:val="single" w:sz="12" w:space="0" w:color="000000"/>
              <w:bottom w:val="single" w:sz="2" w:space="0" w:color="000000"/>
            </w:tcBorders>
          </w:tcPr>
          <w:p w14:paraId="3D3B377F"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欄位名稱</w:t>
            </w:r>
          </w:p>
        </w:tc>
        <w:tc>
          <w:tcPr>
            <w:tcW w:w="1134" w:type="dxa"/>
            <w:tcBorders>
              <w:top w:val="single" w:sz="12" w:space="0" w:color="000000"/>
              <w:bottom w:val="single" w:sz="2" w:space="0" w:color="000000"/>
            </w:tcBorders>
          </w:tcPr>
          <w:p w14:paraId="23CCE273" w14:textId="77777777" w:rsidR="000215C2" w:rsidRPr="001E6AD5" w:rsidRDefault="000215C2" w:rsidP="002B152E">
            <w:pPr>
              <w:spacing w:line="360" w:lineRule="exact"/>
              <w:jc w:val="center"/>
              <w:rPr>
                <w:rFonts w:ascii="標楷體" w:eastAsia="標楷體" w:hAnsi="標楷體"/>
                <w:szCs w:val="24"/>
                <w:shd w:val="clear" w:color="auto" w:fill="FFFFFF"/>
              </w:rPr>
            </w:pPr>
            <w:proofErr w:type="gramStart"/>
            <w:r w:rsidRPr="001E6AD5">
              <w:rPr>
                <w:rFonts w:ascii="標楷體" w:eastAsia="標楷體" w:hAnsi="標楷體" w:hint="eastAsia"/>
                <w:szCs w:val="24"/>
                <w:shd w:val="clear" w:color="auto" w:fill="FFFFFF"/>
              </w:rPr>
              <w:t>起迄</w:t>
            </w:r>
            <w:proofErr w:type="gramEnd"/>
            <w:r w:rsidRPr="001E6AD5">
              <w:rPr>
                <w:rFonts w:ascii="標楷體" w:eastAsia="標楷體" w:hAnsi="標楷體" w:hint="eastAsia"/>
                <w:szCs w:val="24"/>
                <w:shd w:val="clear" w:color="auto" w:fill="FFFFFF"/>
              </w:rPr>
              <w:t>位置</w:t>
            </w:r>
          </w:p>
        </w:tc>
        <w:tc>
          <w:tcPr>
            <w:tcW w:w="709" w:type="dxa"/>
            <w:tcBorders>
              <w:top w:val="single" w:sz="12" w:space="0" w:color="000000"/>
              <w:bottom w:val="single" w:sz="2" w:space="0" w:color="000000"/>
            </w:tcBorders>
          </w:tcPr>
          <w:p w14:paraId="06180B0E"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長度</w:t>
            </w:r>
          </w:p>
        </w:tc>
        <w:tc>
          <w:tcPr>
            <w:tcW w:w="709" w:type="dxa"/>
            <w:tcBorders>
              <w:top w:val="single" w:sz="12" w:space="0" w:color="000000"/>
              <w:bottom w:val="single" w:sz="2" w:space="0" w:color="000000"/>
            </w:tcBorders>
          </w:tcPr>
          <w:p w14:paraId="636CD12E"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屬性</w:t>
            </w:r>
          </w:p>
        </w:tc>
        <w:tc>
          <w:tcPr>
            <w:tcW w:w="4535" w:type="dxa"/>
            <w:tcBorders>
              <w:top w:val="single" w:sz="12" w:space="0" w:color="000000"/>
              <w:bottom w:val="single" w:sz="2" w:space="0" w:color="000000"/>
            </w:tcBorders>
          </w:tcPr>
          <w:p w14:paraId="60A1BB49"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說    明</w:t>
            </w:r>
          </w:p>
        </w:tc>
      </w:tr>
      <w:tr w:rsidR="001E6AD5" w:rsidRPr="001E6AD5" w14:paraId="4FB021A5" w14:textId="77777777" w:rsidTr="0029551A">
        <w:trPr>
          <w:trHeight w:hRule="exact" w:val="454"/>
        </w:trPr>
        <w:tc>
          <w:tcPr>
            <w:tcW w:w="567" w:type="dxa"/>
            <w:tcBorders>
              <w:top w:val="single" w:sz="2" w:space="0" w:color="000000"/>
            </w:tcBorders>
          </w:tcPr>
          <w:p w14:paraId="4561349F" w14:textId="77777777" w:rsidR="000215C2" w:rsidRPr="001E6AD5" w:rsidRDefault="000215C2" w:rsidP="002B152E">
            <w:pPr>
              <w:spacing w:line="360" w:lineRule="exact"/>
              <w:jc w:val="center"/>
              <w:rPr>
                <w:rFonts w:ascii="標楷體" w:eastAsia="標楷體" w:hAnsi="標楷體"/>
                <w:b/>
                <w:szCs w:val="24"/>
                <w:shd w:val="clear" w:color="auto" w:fill="FFFFFF"/>
              </w:rPr>
            </w:pPr>
            <w:r w:rsidRPr="001E6AD5">
              <w:rPr>
                <w:rFonts w:ascii="標楷體" w:eastAsia="標楷體" w:hAnsi="標楷體" w:hint="eastAsia"/>
                <w:b/>
                <w:szCs w:val="24"/>
                <w:shd w:val="clear" w:color="auto" w:fill="FFFFFF"/>
              </w:rPr>
              <w:t>1</w:t>
            </w:r>
          </w:p>
        </w:tc>
        <w:tc>
          <w:tcPr>
            <w:tcW w:w="3118" w:type="dxa"/>
            <w:tcBorders>
              <w:top w:val="single" w:sz="2" w:space="0" w:color="000000"/>
            </w:tcBorders>
          </w:tcPr>
          <w:p w14:paraId="3D2C87EF" w14:textId="77777777" w:rsidR="000215C2" w:rsidRPr="001E6AD5" w:rsidRDefault="000215C2" w:rsidP="000215C2">
            <w:pPr>
              <w:spacing w:line="320" w:lineRule="exact"/>
              <w:rPr>
                <w:rFonts w:ascii="標楷體" w:eastAsia="標楷體" w:hAnsi="標楷體"/>
                <w:b/>
                <w:szCs w:val="24"/>
                <w:shd w:val="clear" w:color="auto" w:fill="FFFFFF"/>
              </w:rPr>
            </w:pPr>
            <w:r w:rsidRPr="001E6AD5">
              <w:rPr>
                <w:rFonts w:ascii="標楷體" w:eastAsia="標楷體" w:hAnsi="標楷體" w:hint="eastAsia"/>
                <w:b/>
                <w:szCs w:val="24"/>
                <w:shd w:val="clear" w:color="auto" w:fill="FFFFFF"/>
              </w:rPr>
              <w:t>資料識别碼</w:t>
            </w:r>
          </w:p>
        </w:tc>
        <w:tc>
          <w:tcPr>
            <w:tcW w:w="1134" w:type="dxa"/>
            <w:tcBorders>
              <w:top w:val="single" w:sz="2" w:space="0" w:color="000000"/>
            </w:tcBorders>
          </w:tcPr>
          <w:p w14:paraId="7067C34C" w14:textId="77777777" w:rsidR="000215C2" w:rsidRPr="001E6AD5" w:rsidRDefault="000215C2" w:rsidP="000215C2">
            <w:pPr>
              <w:spacing w:line="320" w:lineRule="exact"/>
              <w:jc w:val="center"/>
              <w:rPr>
                <w:rFonts w:ascii="標楷體" w:eastAsia="標楷體" w:hAnsi="標楷體"/>
                <w:b/>
                <w:szCs w:val="24"/>
                <w:shd w:val="clear" w:color="auto" w:fill="FFFFFF"/>
              </w:rPr>
            </w:pPr>
            <w:r w:rsidRPr="001E6AD5">
              <w:rPr>
                <w:rFonts w:ascii="標楷體" w:eastAsia="標楷體" w:hAnsi="標楷體" w:hint="eastAsia"/>
                <w:b/>
                <w:szCs w:val="24"/>
                <w:shd w:val="clear" w:color="auto" w:fill="FFFFFF"/>
              </w:rPr>
              <w:t>1-1</w:t>
            </w:r>
          </w:p>
        </w:tc>
        <w:tc>
          <w:tcPr>
            <w:tcW w:w="709" w:type="dxa"/>
            <w:tcBorders>
              <w:top w:val="single" w:sz="2" w:space="0" w:color="000000"/>
            </w:tcBorders>
          </w:tcPr>
          <w:p w14:paraId="57BC34E4" w14:textId="77777777" w:rsidR="000215C2" w:rsidRPr="001E6AD5" w:rsidRDefault="000215C2" w:rsidP="000215C2">
            <w:pPr>
              <w:spacing w:line="320" w:lineRule="exact"/>
              <w:jc w:val="center"/>
              <w:rPr>
                <w:rFonts w:ascii="標楷體" w:eastAsia="標楷體" w:hAnsi="標楷體"/>
                <w:b/>
                <w:szCs w:val="24"/>
                <w:shd w:val="clear" w:color="auto" w:fill="FFFFFF"/>
              </w:rPr>
            </w:pPr>
            <w:r w:rsidRPr="001E6AD5">
              <w:rPr>
                <w:rFonts w:ascii="標楷體" w:eastAsia="標楷體" w:hAnsi="標楷體" w:hint="eastAsia"/>
                <w:b/>
                <w:szCs w:val="24"/>
                <w:shd w:val="clear" w:color="auto" w:fill="FFFFFF"/>
              </w:rPr>
              <w:t>1</w:t>
            </w:r>
          </w:p>
        </w:tc>
        <w:tc>
          <w:tcPr>
            <w:tcW w:w="709" w:type="dxa"/>
            <w:tcBorders>
              <w:top w:val="single" w:sz="2" w:space="0" w:color="000000"/>
            </w:tcBorders>
          </w:tcPr>
          <w:p w14:paraId="6A45F973" w14:textId="77777777" w:rsidR="000215C2" w:rsidRPr="001E6AD5" w:rsidRDefault="000215C2" w:rsidP="000215C2">
            <w:pPr>
              <w:spacing w:line="320" w:lineRule="exact"/>
              <w:jc w:val="center"/>
              <w:rPr>
                <w:rFonts w:ascii="標楷體" w:eastAsia="標楷體" w:hAnsi="標楷體"/>
                <w:b/>
                <w:szCs w:val="24"/>
                <w:shd w:val="clear" w:color="auto" w:fill="FFFFFF"/>
              </w:rPr>
            </w:pPr>
            <w:r w:rsidRPr="001E6AD5">
              <w:rPr>
                <w:rFonts w:ascii="標楷體" w:eastAsia="標楷體" w:hAnsi="標楷體"/>
                <w:b/>
                <w:szCs w:val="24"/>
                <w:shd w:val="clear" w:color="auto" w:fill="FFFFFF"/>
              </w:rPr>
              <w:t>C</w:t>
            </w:r>
          </w:p>
        </w:tc>
        <w:tc>
          <w:tcPr>
            <w:tcW w:w="4535" w:type="dxa"/>
            <w:tcBorders>
              <w:top w:val="single" w:sz="2" w:space="0" w:color="000000"/>
            </w:tcBorders>
          </w:tcPr>
          <w:p w14:paraId="197F9CD4" w14:textId="77777777" w:rsidR="000215C2" w:rsidRPr="001E6AD5" w:rsidRDefault="000215C2" w:rsidP="000215C2">
            <w:pPr>
              <w:spacing w:line="320" w:lineRule="exact"/>
              <w:rPr>
                <w:rFonts w:ascii="標楷體" w:eastAsia="標楷體" w:hAnsi="標楷體"/>
                <w:b/>
                <w:szCs w:val="24"/>
                <w:shd w:val="clear" w:color="auto" w:fill="FFFFFF"/>
              </w:rPr>
            </w:pPr>
            <w:r w:rsidRPr="001E6AD5">
              <w:rPr>
                <w:rFonts w:ascii="標楷體" w:eastAsia="標楷體" w:hAnsi="標楷體" w:hint="eastAsia"/>
                <w:b/>
                <w:spacing w:val="-14"/>
                <w:szCs w:val="24"/>
                <w:shd w:val="clear" w:color="auto" w:fill="FFFFFF"/>
              </w:rPr>
              <w:t>3</w:t>
            </w:r>
            <w:r w:rsidRPr="001E6AD5">
              <w:rPr>
                <w:rFonts w:ascii="標楷體" w:eastAsia="標楷體" w:hAnsi="標楷體"/>
                <w:b/>
                <w:spacing w:val="-14"/>
                <w:szCs w:val="24"/>
                <w:shd w:val="clear" w:color="auto" w:fill="FFFFFF"/>
              </w:rPr>
              <w:t>-</w:t>
            </w:r>
            <w:r w:rsidRPr="001E6AD5">
              <w:rPr>
                <w:rFonts w:ascii="標楷體" w:eastAsia="標楷體" w:hAnsi="標楷體" w:hint="eastAsia"/>
                <w:b/>
                <w:spacing w:val="-14"/>
                <w:szCs w:val="24"/>
                <w:shd w:val="clear" w:color="auto" w:fill="FFFFFF"/>
              </w:rPr>
              <w:t>扣費明細總計</w:t>
            </w:r>
          </w:p>
        </w:tc>
      </w:tr>
      <w:tr w:rsidR="001E6AD5" w:rsidRPr="001E6AD5" w14:paraId="7598CC8D" w14:textId="77777777" w:rsidTr="0029551A">
        <w:trPr>
          <w:trHeight w:hRule="exact" w:val="454"/>
        </w:trPr>
        <w:tc>
          <w:tcPr>
            <w:tcW w:w="567" w:type="dxa"/>
          </w:tcPr>
          <w:p w14:paraId="33078C5C"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w:t>
            </w:r>
          </w:p>
        </w:tc>
        <w:tc>
          <w:tcPr>
            <w:tcW w:w="3118" w:type="dxa"/>
          </w:tcPr>
          <w:p w14:paraId="43A081F5" w14:textId="77777777" w:rsidR="000215C2" w:rsidRPr="001E6AD5" w:rsidRDefault="000215C2" w:rsidP="000215C2">
            <w:pPr>
              <w:spacing w:line="32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申報單位統一編號</w:t>
            </w:r>
          </w:p>
        </w:tc>
        <w:tc>
          <w:tcPr>
            <w:tcW w:w="1134" w:type="dxa"/>
          </w:tcPr>
          <w:p w14:paraId="7FA67A5A"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2-9</w:t>
            </w:r>
          </w:p>
        </w:tc>
        <w:tc>
          <w:tcPr>
            <w:tcW w:w="709" w:type="dxa"/>
          </w:tcPr>
          <w:p w14:paraId="30B0D38B"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8</w:t>
            </w:r>
          </w:p>
        </w:tc>
        <w:tc>
          <w:tcPr>
            <w:tcW w:w="709" w:type="dxa"/>
          </w:tcPr>
          <w:p w14:paraId="0AB05749"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szCs w:val="24"/>
                <w:shd w:val="clear" w:color="auto" w:fill="FFFFFF"/>
              </w:rPr>
              <w:t>C</w:t>
            </w:r>
          </w:p>
        </w:tc>
        <w:tc>
          <w:tcPr>
            <w:tcW w:w="4535" w:type="dxa"/>
          </w:tcPr>
          <w:p w14:paraId="2A11528E" w14:textId="77777777" w:rsidR="000215C2" w:rsidRPr="001E6AD5" w:rsidRDefault="000215C2" w:rsidP="000215C2">
            <w:pPr>
              <w:spacing w:line="320" w:lineRule="exact"/>
              <w:rPr>
                <w:rFonts w:ascii="標楷體" w:eastAsia="標楷體" w:hAnsi="標楷體"/>
                <w:szCs w:val="24"/>
                <w:shd w:val="clear" w:color="auto" w:fill="FFFFFF"/>
              </w:rPr>
            </w:pPr>
          </w:p>
        </w:tc>
      </w:tr>
      <w:tr w:rsidR="001E6AD5" w:rsidRPr="001E6AD5" w14:paraId="13B88818" w14:textId="77777777" w:rsidTr="0029551A">
        <w:trPr>
          <w:trHeight w:hRule="exact" w:val="749"/>
        </w:trPr>
        <w:tc>
          <w:tcPr>
            <w:tcW w:w="567" w:type="dxa"/>
          </w:tcPr>
          <w:p w14:paraId="01EC3B8E"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3</w:t>
            </w:r>
          </w:p>
        </w:tc>
        <w:tc>
          <w:tcPr>
            <w:tcW w:w="3118" w:type="dxa"/>
          </w:tcPr>
          <w:p w14:paraId="5EB573A7" w14:textId="77777777" w:rsidR="000215C2" w:rsidRPr="001E6AD5" w:rsidRDefault="000215C2" w:rsidP="000215C2">
            <w:pPr>
              <w:spacing w:line="320" w:lineRule="exact"/>
              <w:rPr>
                <w:rFonts w:ascii="標楷體" w:eastAsia="標楷體" w:hAnsi="標楷體"/>
                <w:szCs w:val="24"/>
              </w:rPr>
            </w:pPr>
            <w:r w:rsidRPr="001E6AD5">
              <w:rPr>
                <w:rFonts w:ascii="標楷體" w:eastAsia="標楷體" w:hAnsi="標楷體" w:hint="eastAsia"/>
                <w:szCs w:val="24"/>
              </w:rPr>
              <w:t>所得(收入)類別</w:t>
            </w:r>
          </w:p>
        </w:tc>
        <w:tc>
          <w:tcPr>
            <w:tcW w:w="1134" w:type="dxa"/>
          </w:tcPr>
          <w:p w14:paraId="7222A8EE" w14:textId="77777777" w:rsidR="000215C2" w:rsidRPr="001E6AD5" w:rsidRDefault="000215C2" w:rsidP="000215C2">
            <w:pPr>
              <w:spacing w:line="320" w:lineRule="exact"/>
              <w:jc w:val="center"/>
              <w:rPr>
                <w:rFonts w:ascii="標楷體" w:eastAsia="標楷體" w:hAnsi="標楷體"/>
                <w:szCs w:val="24"/>
              </w:rPr>
            </w:pPr>
            <w:r w:rsidRPr="001E6AD5">
              <w:rPr>
                <w:rFonts w:ascii="標楷體" w:eastAsia="標楷體" w:hAnsi="標楷體" w:hint="eastAsia"/>
                <w:szCs w:val="24"/>
              </w:rPr>
              <w:t>10-11</w:t>
            </w:r>
          </w:p>
        </w:tc>
        <w:tc>
          <w:tcPr>
            <w:tcW w:w="709" w:type="dxa"/>
            <w:vAlign w:val="center"/>
          </w:tcPr>
          <w:p w14:paraId="36B7AC72"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w:t>
            </w:r>
          </w:p>
        </w:tc>
        <w:tc>
          <w:tcPr>
            <w:tcW w:w="709" w:type="dxa"/>
            <w:vAlign w:val="center"/>
          </w:tcPr>
          <w:p w14:paraId="3F5F602A"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szCs w:val="24"/>
                <w:shd w:val="clear" w:color="auto" w:fill="FFFFFF"/>
              </w:rPr>
              <w:t>C</w:t>
            </w:r>
          </w:p>
        </w:tc>
        <w:tc>
          <w:tcPr>
            <w:tcW w:w="4535" w:type="dxa"/>
          </w:tcPr>
          <w:p w14:paraId="48F9016D" w14:textId="77777777" w:rsidR="000215C2" w:rsidRPr="001E6AD5" w:rsidRDefault="000215C2" w:rsidP="003A54C3">
            <w:pPr>
              <w:spacing w:line="320" w:lineRule="exact"/>
              <w:ind w:left="679" w:hangingChars="283" w:hanging="679"/>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【62】</w:t>
            </w:r>
            <w:r w:rsidRPr="001E6AD5">
              <w:rPr>
                <w:rFonts w:ascii="標楷體" w:eastAsia="標楷體" w:hAnsi="標楷體" w:cs="新細明體" w:hint="eastAsia"/>
                <w:szCs w:val="24"/>
              </w:rPr>
              <w:t>所屬投保單位給付全年累計逾當月投保金額四倍部分之</w:t>
            </w:r>
            <w:r w:rsidRPr="001E6AD5">
              <w:rPr>
                <w:rFonts w:ascii="標楷體" w:eastAsia="標楷體" w:hAnsi="標楷體" w:hint="eastAsia"/>
                <w:szCs w:val="24"/>
                <w:shd w:val="clear" w:color="auto" w:fill="FFFFFF"/>
              </w:rPr>
              <w:t>獎金</w:t>
            </w:r>
          </w:p>
        </w:tc>
      </w:tr>
      <w:tr w:rsidR="001E6AD5" w:rsidRPr="001E6AD5" w14:paraId="11DD150E" w14:textId="77777777" w:rsidTr="0029551A">
        <w:trPr>
          <w:trHeight w:hRule="exact" w:val="454"/>
        </w:trPr>
        <w:tc>
          <w:tcPr>
            <w:tcW w:w="567" w:type="dxa"/>
            <w:tcBorders>
              <w:top w:val="single" w:sz="2" w:space="0" w:color="000000"/>
              <w:bottom w:val="single" w:sz="2" w:space="0" w:color="000000"/>
            </w:tcBorders>
            <w:shd w:val="clear" w:color="auto" w:fill="auto"/>
          </w:tcPr>
          <w:p w14:paraId="2949BDDD" w14:textId="77777777" w:rsidR="000215C2" w:rsidRPr="001E6AD5" w:rsidRDefault="000215C2" w:rsidP="002B152E">
            <w:pPr>
              <w:spacing w:line="360" w:lineRule="exact"/>
              <w:jc w:val="center"/>
              <w:rPr>
                <w:rFonts w:ascii="標楷體" w:eastAsia="標楷體" w:hAnsi="標楷體"/>
                <w:szCs w:val="24"/>
                <w:highlight w:val="yellow"/>
                <w:shd w:val="clear" w:color="auto" w:fill="FFFFFF"/>
              </w:rPr>
            </w:pPr>
            <w:r w:rsidRPr="001E6AD5">
              <w:rPr>
                <w:rFonts w:ascii="標楷體" w:eastAsia="標楷體" w:hAnsi="標楷體" w:hint="eastAsia"/>
                <w:szCs w:val="24"/>
                <w:shd w:val="clear" w:color="auto" w:fill="FFFFFF"/>
              </w:rPr>
              <w:t>4</w:t>
            </w:r>
          </w:p>
        </w:tc>
        <w:tc>
          <w:tcPr>
            <w:tcW w:w="3118" w:type="dxa"/>
            <w:tcBorders>
              <w:top w:val="single" w:sz="2" w:space="0" w:color="000000"/>
              <w:bottom w:val="single" w:sz="2" w:space="0" w:color="000000"/>
            </w:tcBorders>
            <w:shd w:val="clear" w:color="auto" w:fill="auto"/>
          </w:tcPr>
          <w:p w14:paraId="0D058328" w14:textId="77777777" w:rsidR="000215C2" w:rsidRPr="001E6AD5" w:rsidRDefault="000215C2" w:rsidP="000215C2">
            <w:pPr>
              <w:spacing w:line="320" w:lineRule="exact"/>
              <w:rPr>
                <w:rFonts w:ascii="標楷體" w:eastAsia="標楷體" w:hAnsi="標楷體"/>
                <w:szCs w:val="24"/>
                <w:highlight w:val="yellow"/>
              </w:rPr>
            </w:pPr>
            <w:r w:rsidRPr="001E6AD5">
              <w:rPr>
                <w:rFonts w:ascii="標楷體" w:eastAsia="標楷體" w:hAnsi="標楷體" w:hint="eastAsia"/>
                <w:szCs w:val="24"/>
              </w:rPr>
              <w:t>申報總筆數</w:t>
            </w:r>
          </w:p>
        </w:tc>
        <w:tc>
          <w:tcPr>
            <w:tcW w:w="1134" w:type="dxa"/>
            <w:tcBorders>
              <w:top w:val="single" w:sz="2" w:space="0" w:color="000000"/>
              <w:bottom w:val="single" w:sz="2" w:space="0" w:color="000000"/>
            </w:tcBorders>
            <w:shd w:val="clear" w:color="auto" w:fill="auto"/>
          </w:tcPr>
          <w:p w14:paraId="27854E07" w14:textId="77777777" w:rsidR="000215C2" w:rsidRPr="001E6AD5" w:rsidRDefault="000215C2" w:rsidP="000215C2">
            <w:pPr>
              <w:spacing w:line="320" w:lineRule="exact"/>
              <w:jc w:val="center"/>
              <w:rPr>
                <w:rFonts w:ascii="標楷體" w:eastAsia="標楷體" w:hAnsi="標楷體"/>
                <w:szCs w:val="24"/>
                <w:highlight w:val="yellow"/>
              </w:rPr>
            </w:pPr>
            <w:r w:rsidRPr="001E6AD5">
              <w:rPr>
                <w:rFonts w:ascii="標楷體" w:eastAsia="標楷體" w:hAnsi="標楷體" w:hint="eastAsia"/>
                <w:szCs w:val="24"/>
              </w:rPr>
              <w:t>12-20</w:t>
            </w:r>
          </w:p>
        </w:tc>
        <w:tc>
          <w:tcPr>
            <w:tcW w:w="709" w:type="dxa"/>
            <w:tcBorders>
              <w:top w:val="single" w:sz="2" w:space="0" w:color="000000"/>
              <w:bottom w:val="single" w:sz="2" w:space="0" w:color="000000"/>
            </w:tcBorders>
            <w:shd w:val="clear" w:color="auto" w:fill="auto"/>
          </w:tcPr>
          <w:p w14:paraId="400F3ABC" w14:textId="77777777" w:rsidR="000215C2" w:rsidRPr="001E6AD5" w:rsidRDefault="000215C2" w:rsidP="000215C2">
            <w:pPr>
              <w:spacing w:line="320" w:lineRule="exact"/>
              <w:jc w:val="center"/>
              <w:rPr>
                <w:rFonts w:ascii="標楷體" w:eastAsia="標楷體" w:hAnsi="標楷體"/>
                <w:szCs w:val="24"/>
                <w:highlight w:val="yellow"/>
                <w:shd w:val="clear" w:color="auto" w:fill="FFFFFF"/>
              </w:rPr>
            </w:pPr>
            <w:r w:rsidRPr="001E6AD5">
              <w:rPr>
                <w:rFonts w:ascii="標楷體" w:eastAsia="標楷體" w:hAnsi="標楷體" w:hint="eastAsia"/>
                <w:szCs w:val="24"/>
                <w:shd w:val="clear" w:color="auto" w:fill="FFFFFF"/>
              </w:rPr>
              <w:t>9</w:t>
            </w:r>
          </w:p>
        </w:tc>
        <w:tc>
          <w:tcPr>
            <w:tcW w:w="709" w:type="dxa"/>
            <w:tcBorders>
              <w:top w:val="single" w:sz="2" w:space="0" w:color="000000"/>
              <w:bottom w:val="single" w:sz="2" w:space="0" w:color="000000"/>
            </w:tcBorders>
            <w:shd w:val="clear" w:color="auto" w:fill="auto"/>
          </w:tcPr>
          <w:p w14:paraId="234D101F"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szCs w:val="24"/>
                <w:shd w:val="clear" w:color="auto" w:fill="FFFFFF"/>
              </w:rPr>
              <w:t>N</w:t>
            </w:r>
          </w:p>
        </w:tc>
        <w:tc>
          <w:tcPr>
            <w:tcW w:w="4535" w:type="dxa"/>
            <w:shd w:val="clear" w:color="auto" w:fill="FFFFFF"/>
          </w:tcPr>
          <w:p w14:paraId="5E703639" w14:textId="77777777" w:rsidR="000215C2" w:rsidRPr="001E6AD5" w:rsidRDefault="000215C2" w:rsidP="000215C2">
            <w:pPr>
              <w:spacing w:line="320" w:lineRule="exact"/>
              <w:rPr>
                <w:rFonts w:ascii="標楷體" w:eastAsia="標楷體" w:hAnsi="標楷體"/>
                <w:szCs w:val="24"/>
              </w:rPr>
            </w:pPr>
            <w:proofErr w:type="gramStart"/>
            <w:r w:rsidRPr="001E6AD5">
              <w:rPr>
                <w:rFonts w:ascii="標楷體" w:eastAsia="標楷體" w:hAnsi="標楷體" w:hint="eastAsia"/>
                <w:szCs w:val="24"/>
              </w:rPr>
              <w:t>為扣費</w:t>
            </w:r>
            <w:proofErr w:type="gramEnd"/>
            <w:r w:rsidRPr="001E6AD5">
              <w:rPr>
                <w:rFonts w:ascii="標楷體" w:eastAsia="標楷體" w:hAnsi="標楷體" w:hint="eastAsia"/>
                <w:szCs w:val="24"/>
              </w:rPr>
              <w:t>明細申報筆數之總計</w:t>
            </w:r>
          </w:p>
        </w:tc>
      </w:tr>
      <w:tr w:rsidR="001E6AD5" w:rsidRPr="001E6AD5" w14:paraId="7C7D3688" w14:textId="77777777" w:rsidTr="0029551A">
        <w:trPr>
          <w:trHeight w:hRule="exact" w:val="959"/>
        </w:trPr>
        <w:tc>
          <w:tcPr>
            <w:tcW w:w="567" w:type="dxa"/>
            <w:tcBorders>
              <w:top w:val="single" w:sz="2" w:space="0" w:color="000000"/>
              <w:bottom w:val="single" w:sz="2" w:space="0" w:color="000000"/>
            </w:tcBorders>
            <w:shd w:val="clear" w:color="auto" w:fill="auto"/>
          </w:tcPr>
          <w:p w14:paraId="697D8696"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5</w:t>
            </w:r>
          </w:p>
        </w:tc>
        <w:tc>
          <w:tcPr>
            <w:tcW w:w="3118" w:type="dxa"/>
            <w:tcBorders>
              <w:top w:val="single" w:sz="2" w:space="0" w:color="000000"/>
              <w:bottom w:val="single" w:sz="2" w:space="0" w:color="000000"/>
            </w:tcBorders>
            <w:shd w:val="clear" w:color="auto" w:fill="auto"/>
          </w:tcPr>
          <w:p w14:paraId="0FA113CB" w14:textId="77777777" w:rsidR="000215C2" w:rsidRPr="001E6AD5" w:rsidRDefault="000215C2" w:rsidP="000215C2">
            <w:pPr>
              <w:spacing w:line="320" w:lineRule="exact"/>
              <w:rPr>
                <w:rFonts w:ascii="標楷體" w:eastAsia="標楷體" w:hAnsi="標楷體"/>
                <w:szCs w:val="24"/>
              </w:rPr>
            </w:pPr>
            <w:r w:rsidRPr="001E6AD5">
              <w:rPr>
                <w:rFonts w:ascii="標楷體" w:eastAsia="標楷體" w:hAnsi="標楷體" w:hint="eastAsia"/>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31810A6B" w14:textId="77777777" w:rsidR="000215C2" w:rsidRPr="001E6AD5" w:rsidRDefault="000215C2" w:rsidP="000215C2">
            <w:pPr>
              <w:spacing w:line="320" w:lineRule="exact"/>
              <w:jc w:val="center"/>
              <w:rPr>
                <w:rFonts w:ascii="標楷體" w:eastAsia="標楷體" w:hAnsi="標楷體"/>
                <w:szCs w:val="24"/>
              </w:rPr>
            </w:pPr>
            <w:r w:rsidRPr="001E6AD5">
              <w:rPr>
                <w:rFonts w:ascii="標楷體" w:eastAsia="標楷體" w:hAnsi="標楷體" w:hint="eastAsia"/>
                <w:szCs w:val="24"/>
              </w:rPr>
              <w:t>21-40</w:t>
            </w:r>
          </w:p>
        </w:tc>
        <w:tc>
          <w:tcPr>
            <w:tcW w:w="709" w:type="dxa"/>
            <w:tcBorders>
              <w:top w:val="single" w:sz="2" w:space="0" w:color="000000"/>
              <w:bottom w:val="single" w:sz="2" w:space="0" w:color="000000"/>
            </w:tcBorders>
            <w:shd w:val="clear" w:color="auto" w:fill="auto"/>
          </w:tcPr>
          <w:p w14:paraId="3E798323"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20</w:t>
            </w:r>
          </w:p>
        </w:tc>
        <w:tc>
          <w:tcPr>
            <w:tcW w:w="709" w:type="dxa"/>
            <w:tcBorders>
              <w:top w:val="single" w:sz="2" w:space="0" w:color="000000"/>
              <w:bottom w:val="single" w:sz="2" w:space="0" w:color="000000"/>
            </w:tcBorders>
            <w:shd w:val="clear" w:color="auto" w:fill="auto"/>
          </w:tcPr>
          <w:p w14:paraId="56A8AE81"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szCs w:val="24"/>
                <w:shd w:val="clear" w:color="auto" w:fill="FFFFFF"/>
              </w:rPr>
              <w:t>N</w:t>
            </w:r>
          </w:p>
        </w:tc>
        <w:tc>
          <w:tcPr>
            <w:tcW w:w="4535" w:type="dxa"/>
            <w:shd w:val="clear" w:color="auto" w:fill="FFFFFF"/>
          </w:tcPr>
          <w:p w14:paraId="203B6E12" w14:textId="77777777" w:rsidR="000215C2" w:rsidRPr="001E6AD5" w:rsidRDefault="000215C2" w:rsidP="000215C2">
            <w:pPr>
              <w:spacing w:line="32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1.以元為單位，不可為負值。</w:t>
            </w:r>
          </w:p>
          <w:p w14:paraId="22FA6EE6" w14:textId="77777777" w:rsidR="000215C2" w:rsidRPr="001E6AD5" w:rsidRDefault="000215C2" w:rsidP="000215C2">
            <w:pPr>
              <w:spacing w:line="320" w:lineRule="exact"/>
              <w:ind w:left="254" w:hangingChars="106" w:hanging="254"/>
            </w:pPr>
            <w:r w:rsidRPr="001E6AD5">
              <w:rPr>
                <w:rFonts w:hint="eastAsia"/>
              </w:rPr>
              <w:t>2</w:t>
            </w:r>
            <w:r w:rsidRPr="001E6AD5">
              <w:rPr>
                <w:rFonts w:ascii="標楷體" w:eastAsia="標楷體" w:hAnsi="標楷體" w:hint="eastAsia"/>
              </w:rPr>
              <w:t>.</w:t>
            </w:r>
            <w:proofErr w:type="gramStart"/>
            <w:r w:rsidRPr="001E6AD5">
              <w:rPr>
                <w:rFonts w:ascii="標楷體" w:eastAsia="標楷體" w:hAnsi="標楷體" w:hint="eastAsia"/>
              </w:rPr>
              <w:t>為扣費</w:t>
            </w:r>
            <w:proofErr w:type="gramEnd"/>
            <w:r w:rsidRPr="001E6AD5">
              <w:rPr>
                <w:rFonts w:ascii="標楷體" w:eastAsia="標楷體" w:hAnsi="標楷體" w:hint="eastAsia"/>
              </w:rPr>
              <w:t>明細</w:t>
            </w:r>
            <w:r w:rsidRPr="001E6AD5">
              <w:rPr>
                <w:rFonts w:ascii="標楷體" w:eastAsia="標楷體" w:hAnsi="標楷體" w:hint="eastAsia"/>
                <w:szCs w:val="24"/>
                <w:shd w:val="clear" w:color="auto" w:fill="FFFFFF"/>
              </w:rPr>
              <w:t>所得(收入)給付金額之總計。</w:t>
            </w:r>
          </w:p>
        </w:tc>
      </w:tr>
      <w:tr w:rsidR="001E6AD5" w:rsidRPr="001E6AD5" w14:paraId="0B9DAA97" w14:textId="77777777" w:rsidTr="0029551A">
        <w:trPr>
          <w:trHeight w:hRule="exact" w:val="986"/>
        </w:trPr>
        <w:tc>
          <w:tcPr>
            <w:tcW w:w="567" w:type="dxa"/>
            <w:tcBorders>
              <w:top w:val="single" w:sz="2" w:space="0" w:color="000000"/>
              <w:bottom w:val="single" w:sz="2" w:space="0" w:color="000000"/>
            </w:tcBorders>
            <w:shd w:val="clear" w:color="auto" w:fill="auto"/>
          </w:tcPr>
          <w:p w14:paraId="6AA1FC76" w14:textId="77777777" w:rsidR="000215C2" w:rsidRPr="001E6AD5" w:rsidRDefault="000215C2" w:rsidP="002B152E">
            <w:pPr>
              <w:spacing w:line="360" w:lineRule="exact"/>
              <w:jc w:val="center"/>
              <w:rPr>
                <w:rFonts w:ascii="標楷體" w:eastAsia="標楷體" w:hAnsi="標楷體"/>
                <w:szCs w:val="24"/>
                <w:highlight w:val="yellow"/>
                <w:shd w:val="clear" w:color="auto" w:fill="FFFFFF"/>
              </w:rPr>
            </w:pPr>
            <w:r w:rsidRPr="001E6AD5">
              <w:rPr>
                <w:rFonts w:ascii="標楷體" w:eastAsia="標楷體" w:hAnsi="標楷體" w:hint="eastAsia"/>
                <w:szCs w:val="24"/>
                <w:shd w:val="clear" w:color="auto" w:fill="FFFFFF"/>
              </w:rPr>
              <w:t>6</w:t>
            </w:r>
          </w:p>
        </w:tc>
        <w:tc>
          <w:tcPr>
            <w:tcW w:w="3118" w:type="dxa"/>
            <w:tcBorders>
              <w:top w:val="single" w:sz="2" w:space="0" w:color="000000"/>
              <w:bottom w:val="single" w:sz="2" w:space="0" w:color="000000"/>
            </w:tcBorders>
            <w:shd w:val="clear" w:color="auto" w:fill="auto"/>
          </w:tcPr>
          <w:p w14:paraId="635F1AD9" w14:textId="77777777" w:rsidR="000215C2" w:rsidRPr="001E6AD5" w:rsidRDefault="000215C2" w:rsidP="000215C2">
            <w:pPr>
              <w:spacing w:line="320" w:lineRule="exact"/>
              <w:rPr>
                <w:rFonts w:ascii="標楷體" w:eastAsia="標楷體" w:hAnsi="標楷體"/>
                <w:szCs w:val="24"/>
                <w:highlight w:val="yellow"/>
              </w:rPr>
            </w:pPr>
            <w:r w:rsidRPr="001E6AD5">
              <w:rPr>
                <w:rFonts w:ascii="標楷體" w:eastAsia="標楷體" w:hAnsi="標楷體" w:hint="eastAsia"/>
                <w:szCs w:val="24"/>
              </w:rPr>
              <w:t>扣繳補充保險費總額</w:t>
            </w:r>
          </w:p>
        </w:tc>
        <w:tc>
          <w:tcPr>
            <w:tcW w:w="1134" w:type="dxa"/>
            <w:tcBorders>
              <w:top w:val="single" w:sz="2" w:space="0" w:color="000000"/>
              <w:bottom w:val="single" w:sz="2" w:space="0" w:color="000000"/>
            </w:tcBorders>
            <w:shd w:val="clear" w:color="auto" w:fill="auto"/>
          </w:tcPr>
          <w:p w14:paraId="5295EAD2" w14:textId="77777777" w:rsidR="000215C2" w:rsidRPr="001E6AD5" w:rsidRDefault="000215C2" w:rsidP="000215C2">
            <w:pPr>
              <w:spacing w:line="320" w:lineRule="exact"/>
              <w:jc w:val="center"/>
              <w:rPr>
                <w:rFonts w:ascii="標楷體" w:eastAsia="標楷體" w:hAnsi="標楷體"/>
                <w:szCs w:val="24"/>
                <w:highlight w:val="yellow"/>
              </w:rPr>
            </w:pPr>
            <w:r w:rsidRPr="001E6AD5">
              <w:rPr>
                <w:rFonts w:ascii="標楷體" w:eastAsia="標楷體" w:hAnsi="標楷體" w:hint="eastAsia"/>
                <w:szCs w:val="24"/>
              </w:rPr>
              <w:t>41-56</w:t>
            </w:r>
          </w:p>
        </w:tc>
        <w:tc>
          <w:tcPr>
            <w:tcW w:w="709" w:type="dxa"/>
            <w:tcBorders>
              <w:top w:val="single" w:sz="2" w:space="0" w:color="000000"/>
              <w:bottom w:val="single" w:sz="2" w:space="0" w:color="000000"/>
            </w:tcBorders>
            <w:shd w:val="clear" w:color="auto" w:fill="auto"/>
          </w:tcPr>
          <w:p w14:paraId="5C5E5B05" w14:textId="77777777" w:rsidR="000215C2" w:rsidRPr="001E6AD5" w:rsidRDefault="000215C2" w:rsidP="000215C2">
            <w:pPr>
              <w:spacing w:line="320" w:lineRule="exact"/>
              <w:jc w:val="center"/>
              <w:rPr>
                <w:rFonts w:ascii="標楷體" w:eastAsia="標楷體" w:hAnsi="標楷體"/>
                <w:szCs w:val="24"/>
                <w:highlight w:val="yellow"/>
                <w:shd w:val="clear" w:color="auto" w:fill="FFFFFF"/>
              </w:rPr>
            </w:pPr>
            <w:r w:rsidRPr="001E6AD5">
              <w:rPr>
                <w:rFonts w:ascii="標楷體" w:eastAsia="標楷體" w:hAnsi="標楷體" w:hint="eastAsia"/>
                <w:szCs w:val="24"/>
                <w:shd w:val="clear" w:color="auto" w:fill="FFFFFF"/>
              </w:rPr>
              <w:t>16</w:t>
            </w:r>
          </w:p>
        </w:tc>
        <w:tc>
          <w:tcPr>
            <w:tcW w:w="709" w:type="dxa"/>
            <w:tcBorders>
              <w:top w:val="single" w:sz="2" w:space="0" w:color="000000"/>
              <w:bottom w:val="single" w:sz="2" w:space="0" w:color="000000"/>
            </w:tcBorders>
            <w:shd w:val="clear" w:color="auto" w:fill="auto"/>
          </w:tcPr>
          <w:p w14:paraId="2AD6BBC4" w14:textId="77777777" w:rsidR="000215C2" w:rsidRPr="001E6AD5" w:rsidRDefault="000215C2" w:rsidP="000215C2">
            <w:pPr>
              <w:spacing w:line="320" w:lineRule="exact"/>
              <w:jc w:val="center"/>
              <w:rPr>
                <w:rFonts w:ascii="標楷體" w:eastAsia="標楷體" w:hAnsi="標楷體"/>
                <w:szCs w:val="24"/>
                <w:highlight w:val="yellow"/>
                <w:shd w:val="clear" w:color="auto" w:fill="FFFFFF"/>
              </w:rPr>
            </w:pPr>
            <w:r w:rsidRPr="001E6AD5">
              <w:rPr>
                <w:rFonts w:ascii="標楷體" w:eastAsia="標楷體" w:hAnsi="標楷體" w:hint="eastAsia"/>
                <w:szCs w:val="24"/>
                <w:shd w:val="clear" w:color="auto" w:fill="FFFFFF"/>
              </w:rPr>
              <w:t>N</w:t>
            </w:r>
          </w:p>
        </w:tc>
        <w:tc>
          <w:tcPr>
            <w:tcW w:w="4535" w:type="dxa"/>
            <w:tcBorders>
              <w:bottom w:val="single" w:sz="2" w:space="0" w:color="000000"/>
            </w:tcBorders>
            <w:shd w:val="clear" w:color="auto" w:fill="FFFFFF"/>
          </w:tcPr>
          <w:p w14:paraId="0AEE05BB" w14:textId="77777777" w:rsidR="000215C2" w:rsidRPr="001E6AD5" w:rsidRDefault="000215C2" w:rsidP="000215C2">
            <w:pPr>
              <w:spacing w:line="32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1.以元為單位，不可為負值。</w:t>
            </w:r>
          </w:p>
          <w:p w14:paraId="685E7AE6" w14:textId="77777777" w:rsidR="000215C2" w:rsidRPr="001E6AD5" w:rsidRDefault="000215C2" w:rsidP="000215C2">
            <w:pPr>
              <w:spacing w:line="320" w:lineRule="exact"/>
              <w:ind w:leftChars="1" w:left="254" w:hangingChars="105" w:hanging="252"/>
            </w:pPr>
            <w:r w:rsidRPr="001E6AD5">
              <w:rPr>
                <w:rFonts w:hint="eastAsia"/>
              </w:rPr>
              <w:t>2</w:t>
            </w:r>
            <w:r w:rsidRPr="001E6AD5">
              <w:rPr>
                <w:rFonts w:ascii="標楷體" w:eastAsia="標楷體" w:hAnsi="標楷體" w:hint="eastAsia"/>
              </w:rPr>
              <w:t>.</w:t>
            </w:r>
            <w:proofErr w:type="gramStart"/>
            <w:r w:rsidRPr="001E6AD5">
              <w:rPr>
                <w:rFonts w:ascii="標楷體" w:eastAsia="標楷體" w:hAnsi="標楷體" w:hint="eastAsia"/>
              </w:rPr>
              <w:t>為扣費</w:t>
            </w:r>
            <w:proofErr w:type="gramEnd"/>
            <w:r w:rsidRPr="001E6AD5">
              <w:rPr>
                <w:rFonts w:ascii="標楷體" w:eastAsia="標楷體" w:hAnsi="標楷體" w:hint="eastAsia"/>
              </w:rPr>
              <w:t>明細</w:t>
            </w:r>
            <w:r w:rsidRPr="001E6AD5">
              <w:rPr>
                <w:rFonts w:ascii="標楷體" w:eastAsia="標楷體" w:hAnsi="標楷體" w:hint="eastAsia"/>
                <w:szCs w:val="24"/>
                <w:shd w:val="clear" w:color="auto" w:fill="FFFFFF"/>
              </w:rPr>
              <w:t>扣繳補充保險費金額之總計。</w:t>
            </w:r>
          </w:p>
        </w:tc>
      </w:tr>
      <w:tr w:rsidR="001E6AD5" w:rsidRPr="001E6AD5" w14:paraId="69FEEB88" w14:textId="77777777" w:rsidTr="0029551A">
        <w:trPr>
          <w:trHeight w:hRule="exact" w:val="748"/>
        </w:trPr>
        <w:tc>
          <w:tcPr>
            <w:tcW w:w="567" w:type="dxa"/>
            <w:tcBorders>
              <w:top w:val="single" w:sz="2" w:space="0" w:color="000000"/>
              <w:bottom w:val="single" w:sz="12" w:space="0" w:color="000000"/>
            </w:tcBorders>
            <w:shd w:val="clear" w:color="auto" w:fill="auto"/>
          </w:tcPr>
          <w:p w14:paraId="3AA61EF3"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7</w:t>
            </w:r>
          </w:p>
        </w:tc>
        <w:tc>
          <w:tcPr>
            <w:tcW w:w="3118" w:type="dxa"/>
            <w:tcBorders>
              <w:top w:val="single" w:sz="2" w:space="0" w:color="000000"/>
              <w:bottom w:val="single" w:sz="12" w:space="0" w:color="000000"/>
            </w:tcBorders>
            <w:shd w:val="clear" w:color="auto" w:fill="auto"/>
          </w:tcPr>
          <w:p w14:paraId="11FE1DAE" w14:textId="77777777" w:rsidR="000215C2" w:rsidRPr="001E6AD5" w:rsidRDefault="000215C2" w:rsidP="000215C2">
            <w:pPr>
              <w:spacing w:line="32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聯絡電話</w:t>
            </w:r>
          </w:p>
        </w:tc>
        <w:tc>
          <w:tcPr>
            <w:tcW w:w="1134" w:type="dxa"/>
            <w:tcBorders>
              <w:top w:val="single" w:sz="2" w:space="0" w:color="000000"/>
              <w:bottom w:val="single" w:sz="12" w:space="0" w:color="000000"/>
            </w:tcBorders>
            <w:shd w:val="clear" w:color="auto" w:fill="auto"/>
          </w:tcPr>
          <w:p w14:paraId="5CC56809"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57-71</w:t>
            </w:r>
          </w:p>
        </w:tc>
        <w:tc>
          <w:tcPr>
            <w:tcW w:w="709" w:type="dxa"/>
            <w:tcBorders>
              <w:top w:val="single" w:sz="2" w:space="0" w:color="000000"/>
              <w:bottom w:val="single" w:sz="12" w:space="0" w:color="000000"/>
            </w:tcBorders>
            <w:shd w:val="clear" w:color="auto" w:fill="auto"/>
          </w:tcPr>
          <w:p w14:paraId="1C351A95"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15</w:t>
            </w:r>
          </w:p>
        </w:tc>
        <w:tc>
          <w:tcPr>
            <w:tcW w:w="709" w:type="dxa"/>
            <w:tcBorders>
              <w:top w:val="single" w:sz="2" w:space="0" w:color="000000"/>
              <w:bottom w:val="single" w:sz="12" w:space="0" w:color="000000"/>
            </w:tcBorders>
            <w:shd w:val="clear" w:color="auto" w:fill="auto"/>
          </w:tcPr>
          <w:p w14:paraId="3C497C87"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C</w:t>
            </w:r>
          </w:p>
        </w:tc>
        <w:tc>
          <w:tcPr>
            <w:tcW w:w="4535" w:type="dxa"/>
            <w:tcBorders>
              <w:top w:val="single" w:sz="2" w:space="0" w:color="000000"/>
              <w:bottom w:val="single" w:sz="12" w:space="0" w:color="000000"/>
            </w:tcBorders>
            <w:shd w:val="clear" w:color="auto" w:fill="FFFFFF"/>
          </w:tcPr>
          <w:p w14:paraId="6A3B1BEF" w14:textId="77777777" w:rsidR="000215C2" w:rsidRPr="001E6AD5" w:rsidRDefault="000215C2" w:rsidP="000215C2">
            <w:pPr>
              <w:spacing w:line="320" w:lineRule="exact"/>
              <w:rPr>
                <w:rFonts w:ascii="標楷體" w:eastAsia="標楷體" w:hAnsi="標楷體"/>
                <w:szCs w:val="24"/>
              </w:rPr>
            </w:pPr>
            <w:r w:rsidRPr="001E6AD5">
              <w:rPr>
                <w:rFonts w:ascii="標楷體" w:eastAsia="標楷體" w:hAnsi="標楷體" w:hint="eastAsia"/>
                <w:szCs w:val="24"/>
              </w:rPr>
              <w:t>電話區碼+電話號碼+#分機號碼</w:t>
            </w:r>
          </w:p>
          <w:p w14:paraId="78AB984E" w14:textId="77777777" w:rsidR="000215C2" w:rsidRPr="001E6AD5" w:rsidRDefault="000215C2" w:rsidP="000215C2">
            <w:pPr>
              <w:spacing w:line="320" w:lineRule="exact"/>
              <w:rPr>
                <w:rFonts w:ascii="標楷體" w:eastAsia="標楷體" w:hAnsi="標楷體"/>
                <w:szCs w:val="24"/>
              </w:rPr>
            </w:pPr>
            <w:r w:rsidRPr="001E6AD5">
              <w:rPr>
                <w:rFonts w:ascii="標楷體" w:eastAsia="標楷體" w:hAnsi="標楷體" w:hint="eastAsia"/>
                <w:szCs w:val="24"/>
              </w:rPr>
              <w:t>例如:0227065866#01</w:t>
            </w:r>
          </w:p>
        </w:tc>
      </w:tr>
      <w:tr w:rsidR="001E6AD5" w:rsidRPr="001E6AD5" w14:paraId="57654A8B" w14:textId="77777777" w:rsidTr="0029551A">
        <w:trPr>
          <w:trHeight w:val="285"/>
        </w:trPr>
        <w:tc>
          <w:tcPr>
            <w:tcW w:w="567" w:type="dxa"/>
            <w:tcBorders>
              <w:top w:val="single" w:sz="2" w:space="0" w:color="000000"/>
              <w:bottom w:val="single" w:sz="12" w:space="0" w:color="000000"/>
            </w:tcBorders>
            <w:shd w:val="clear" w:color="auto" w:fill="auto"/>
          </w:tcPr>
          <w:p w14:paraId="739EC2B4"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8</w:t>
            </w:r>
          </w:p>
        </w:tc>
        <w:tc>
          <w:tcPr>
            <w:tcW w:w="3118" w:type="dxa"/>
            <w:tcBorders>
              <w:top w:val="single" w:sz="2" w:space="0" w:color="000000"/>
              <w:bottom w:val="single" w:sz="12" w:space="0" w:color="000000"/>
            </w:tcBorders>
            <w:shd w:val="clear" w:color="auto" w:fill="auto"/>
          </w:tcPr>
          <w:p w14:paraId="2CA06EB9" w14:textId="77777777" w:rsidR="000215C2" w:rsidRPr="001E6AD5" w:rsidRDefault="000215C2" w:rsidP="000215C2">
            <w:pPr>
              <w:spacing w:line="320" w:lineRule="exact"/>
              <w:rPr>
                <w:rFonts w:ascii="標楷體" w:eastAsia="標楷體" w:hAnsi="標楷體"/>
                <w:szCs w:val="24"/>
              </w:rPr>
            </w:pPr>
            <w:r w:rsidRPr="001E6AD5">
              <w:rPr>
                <w:rFonts w:ascii="標楷體" w:eastAsia="標楷體" w:hAnsi="標楷體" w:hint="eastAsia"/>
                <w:szCs w:val="24"/>
              </w:rPr>
              <w:t>聯絡人姓名</w:t>
            </w:r>
          </w:p>
        </w:tc>
        <w:tc>
          <w:tcPr>
            <w:tcW w:w="1134" w:type="dxa"/>
            <w:tcBorders>
              <w:top w:val="single" w:sz="2" w:space="0" w:color="000000"/>
              <w:bottom w:val="single" w:sz="12" w:space="0" w:color="000000"/>
            </w:tcBorders>
            <w:shd w:val="clear" w:color="auto" w:fill="auto"/>
          </w:tcPr>
          <w:p w14:paraId="21C48873" w14:textId="77777777" w:rsidR="000215C2" w:rsidRPr="001E6AD5" w:rsidRDefault="000215C2" w:rsidP="000215C2">
            <w:pPr>
              <w:spacing w:line="320" w:lineRule="exact"/>
              <w:jc w:val="center"/>
              <w:rPr>
                <w:rFonts w:ascii="標楷體" w:eastAsia="標楷體" w:hAnsi="標楷體"/>
                <w:szCs w:val="24"/>
              </w:rPr>
            </w:pPr>
            <w:r w:rsidRPr="001E6AD5">
              <w:rPr>
                <w:rFonts w:ascii="標楷體" w:eastAsia="標楷體" w:hAnsi="標楷體" w:hint="eastAsia"/>
                <w:szCs w:val="24"/>
              </w:rPr>
              <w:t>72-121</w:t>
            </w:r>
          </w:p>
        </w:tc>
        <w:tc>
          <w:tcPr>
            <w:tcW w:w="709" w:type="dxa"/>
            <w:tcBorders>
              <w:top w:val="single" w:sz="2" w:space="0" w:color="000000"/>
              <w:bottom w:val="single" w:sz="12" w:space="0" w:color="000000"/>
            </w:tcBorders>
            <w:shd w:val="clear" w:color="auto" w:fill="auto"/>
          </w:tcPr>
          <w:p w14:paraId="0BB36412" w14:textId="77777777" w:rsidR="000215C2" w:rsidRPr="001E6AD5" w:rsidRDefault="000215C2" w:rsidP="000215C2">
            <w:pPr>
              <w:spacing w:line="320" w:lineRule="exact"/>
              <w:jc w:val="center"/>
              <w:rPr>
                <w:rFonts w:ascii="標楷體" w:eastAsia="標楷體" w:hAnsi="標楷體"/>
                <w:szCs w:val="24"/>
              </w:rPr>
            </w:pPr>
            <w:r w:rsidRPr="001E6AD5">
              <w:rPr>
                <w:rFonts w:ascii="標楷體" w:eastAsia="標楷體" w:hAnsi="標楷體" w:hint="eastAsia"/>
                <w:szCs w:val="24"/>
              </w:rPr>
              <w:t>50</w:t>
            </w:r>
          </w:p>
        </w:tc>
        <w:tc>
          <w:tcPr>
            <w:tcW w:w="709" w:type="dxa"/>
            <w:tcBorders>
              <w:top w:val="single" w:sz="2" w:space="0" w:color="000000"/>
              <w:bottom w:val="single" w:sz="12" w:space="0" w:color="000000"/>
            </w:tcBorders>
            <w:shd w:val="clear" w:color="auto" w:fill="auto"/>
          </w:tcPr>
          <w:p w14:paraId="7C12B42B" w14:textId="77777777" w:rsidR="000215C2" w:rsidRPr="001E6AD5" w:rsidRDefault="000215C2" w:rsidP="000215C2">
            <w:pPr>
              <w:spacing w:line="320" w:lineRule="exact"/>
              <w:jc w:val="center"/>
              <w:rPr>
                <w:rFonts w:ascii="標楷體" w:eastAsia="標楷體" w:hAnsi="標楷體"/>
                <w:szCs w:val="24"/>
              </w:rPr>
            </w:pPr>
            <w:r w:rsidRPr="001E6AD5">
              <w:rPr>
                <w:rFonts w:ascii="標楷體" w:eastAsia="標楷體" w:hAnsi="標楷體"/>
                <w:szCs w:val="24"/>
              </w:rPr>
              <w:t>C</w:t>
            </w:r>
          </w:p>
        </w:tc>
        <w:tc>
          <w:tcPr>
            <w:tcW w:w="4535" w:type="dxa"/>
            <w:tcBorders>
              <w:top w:val="single" w:sz="2" w:space="0" w:color="000000"/>
              <w:bottom w:val="single" w:sz="12" w:space="0" w:color="000000"/>
            </w:tcBorders>
            <w:shd w:val="clear" w:color="auto" w:fill="FFFFFF"/>
          </w:tcPr>
          <w:p w14:paraId="7496C736" w14:textId="77777777" w:rsidR="000215C2" w:rsidRPr="001E6AD5" w:rsidRDefault="000215C2" w:rsidP="000215C2">
            <w:pPr>
              <w:spacing w:line="320" w:lineRule="exact"/>
              <w:rPr>
                <w:rFonts w:ascii="標楷體" w:eastAsia="標楷體" w:hAnsi="標楷體"/>
                <w:szCs w:val="24"/>
              </w:rPr>
            </w:pPr>
            <w:r w:rsidRPr="001E6AD5">
              <w:rPr>
                <w:rFonts w:ascii="標楷體" w:eastAsia="標楷體" w:hAnsi="標楷體" w:hint="eastAsia"/>
                <w:szCs w:val="24"/>
              </w:rPr>
              <w:t>以全形文字鍵入，不足25個全形文字部分，請補全形空白。</w:t>
            </w:r>
          </w:p>
        </w:tc>
      </w:tr>
      <w:tr w:rsidR="001E6AD5" w:rsidRPr="001E6AD5" w14:paraId="54FDFBB3" w14:textId="77777777" w:rsidTr="0029551A">
        <w:trPr>
          <w:trHeight w:hRule="exact" w:val="454"/>
        </w:trPr>
        <w:tc>
          <w:tcPr>
            <w:tcW w:w="567" w:type="dxa"/>
            <w:tcBorders>
              <w:top w:val="single" w:sz="2" w:space="0" w:color="000000"/>
              <w:bottom w:val="single" w:sz="12" w:space="0" w:color="000000"/>
            </w:tcBorders>
            <w:shd w:val="clear" w:color="auto" w:fill="auto"/>
          </w:tcPr>
          <w:p w14:paraId="63E98DEF"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9</w:t>
            </w:r>
          </w:p>
        </w:tc>
        <w:tc>
          <w:tcPr>
            <w:tcW w:w="3118" w:type="dxa"/>
            <w:tcBorders>
              <w:top w:val="single" w:sz="2" w:space="0" w:color="000000"/>
              <w:bottom w:val="single" w:sz="12" w:space="0" w:color="000000"/>
            </w:tcBorders>
            <w:shd w:val="clear" w:color="auto" w:fill="auto"/>
          </w:tcPr>
          <w:p w14:paraId="11F7090E" w14:textId="77777777" w:rsidR="000215C2" w:rsidRPr="001E6AD5" w:rsidRDefault="000215C2" w:rsidP="000215C2">
            <w:pPr>
              <w:spacing w:line="320" w:lineRule="exact"/>
              <w:rPr>
                <w:rFonts w:ascii="標楷體" w:eastAsia="標楷體" w:hAnsi="標楷體"/>
                <w:szCs w:val="24"/>
              </w:rPr>
            </w:pPr>
            <w:r w:rsidRPr="001E6AD5">
              <w:rPr>
                <w:rFonts w:ascii="標楷體" w:eastAsia="標楷體" w:hAnsi="標楷體" w:hint="eastAsia"/>
                <w:szCs w:val="24"/>
              </w:rPr>
              <w:t>保留欄位</w:t>
            </w:r>
          </w:p>
        </w:tc>
        <w:tc>
          <w:tcPr>
            <w:tcW w:w="1134" w:type="dxa"/>
            <w:tcBorders>
              <w:top w:val="single" w:sz="2" w:space="0" w:color="000000"/>
              <w:bottom w:val="single" w:sz="12" w:space="0" w:color="000000"/>
            </w:tcBorders>
            <w:shd w:val="clear" w:color="auto" w:fill="auto"/>
          </w:tcPr>
          <w:p w14:paraId="4D2321E5" w14:textId="77777777" w:rsidR="000215C2" w:rsidRPr="001E6AD5" w:rsidRDefault="000215C2" w:rsidP="000215C2">
            <w:pPr>
              <w:spacing w:line="320" w:lineRule="exact"/>
              <w:jc w:val="center"/>
              <w:rPr>
                <w:rFonts w:ascii="標楷體" w:eastAsia="標楷體" w:hAnsi="標楷體"/>
                <w:szCs w:val="24"/>
              </w:rPr>
            </w:pPr>
            <w:r w:rsidRPr="001E6AD5">
              <w:rPr>
                <w:rFonts w:ascii="標楷體" w:eastAsia="標楷體" w:hAnsi="標楷體" w:hint="eastAsia"/>
                <w:szCs w:val="24"/>
              </w:rPr>
              <w:t>122-200</w:t>
            </w:r>
          </w:p>
        </w:tc>
        <w:tc>
          <w:tcPr>
            <w:tcW w:w="709" w:type="dxa"/>
            <w:tcBorders>
              <w:top w:val="single" w:sz="2" w:space="0" w:color="000000"/>
              <w:bottom w:val="single" w:sz="12" w:space="0" w:color="000000"/>
            </w:tcBorders>
            <w:shd w:val="clear" w:color="auto" w:fill="auto"/>
          </w:tcPr>
          <w:p w14:paraId="57D836CA"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79</w:t>
            </w:r>
          </w:p>
        </w:tc>
        <w:tc>
          <w:tcPr>
            <w:tcW w:w="709" w:type="dxa"/>
            <w:tcBorders>
              <w:top w:val="single" w:sz="2" w:space="0" w:color="000000"/>
              <w:bottom w:val="single" w:sz="12" w:space="0" w:color="000000"/>
            </w:tcBorders>
            <w:shd w:val="clear" w:color="auto" w:fill="auto"/>
          </w:tcPr>
          <w:p w14:paraId="1CBAD31A" w14:textId="77777777" w:rsidR="000215C2" w:rsidRPr="001E6AD5" w:rsidRDefault="000215C2" w:rsidP="000215C2">
            <w:pPr>
              <w:spacing w:line="32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C</w:t>
            </w:r>
          </w:p>
        </w:tc>
        <w:tc>
          <w:tcPr>
            <w:tcW w:w="4535" w:type="dxa"/>
            <w:tcBorders>
              <w:top w:val="single" w:sz="2" w:space="0" w:color="000000"/>
              <w:bottom w:val="single" w:sz="12" w:space="0" w:color="000000"/>
            </w:tcBorders>
            <w:shd w:val="clear" w:color="auto" w:fill="FFFFFF"/>
          </w:tcPr>
          <w:p w14:paraId="46415F9E" w14:textId="77777777" w:rsidR="000215C2" w:rsidRPr="001E6AD5" w:rsidRDefault="000215C2" w:rsidP="000215C2">
            <w:pPr>
              <w:spacing w:line="320" w:lineRule="exact"/>
              <w:rPr>
                <w:rFonts w:ascii="標楷體" w:eastAsia="標楷體" w:hAnsi="標楷體"/>
                <w:szCs w:val="24"/>
              </w:rPr>
            </w:pPr>
            <w:r w:rsidRPr="001E6AD5">
              <w:rPr>
                <w:rFonts w:ascii="標楷體" w:eastAsia="標楷體" w:hAnsi="標楷體" w:hint="eastAsia"/>
                <w:szCs w:val="24"/>
              </w:rPr>
              <w:t>空白</w:t>
            </w:r>
          </w:p>
        </w:tc>
      </w:tr>
    </w:tbl>
    <w:p w14:paraId="2EADF0EC" w14:textId="77777777" w:rsidR="000215C2" w:rsidRPr="001E6AD5" w:rsidRDefault="000215C2" w:rsidP="00051E12">
      <w:pPr>
        <w:spacing w:line="400" w:lineRule="exact"/>
        <w:ind w:leftChars="-413" w:left="-720" w:hangingChars="113" w:hanging="271"/>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備註：1.欄位格式屬性為</w:t>
      </w:r>
      <w:proofErr w:type="gramStart"/>
      <w:r w:rsidRPr="001E6AD5">
        <w:rPr>
          <w:rFonts w:ascii="標楷體" w:eastAsia="標楷體" w:hAnsi="標楷體" w:hint="eastAsia"/>
          <w:szCs w:val="24"/>
          <w:shd w:val="clear" w:color="auto" w:fill="FFFFFF"/>
        </w:rPr>
        <w:t>Ｎ者表</w:t>
      </w:r>
      <w:proofErr w:type="gramEnd"/>
      <w:r w:rsidRPr="001E6AD5">
        <w:rPr>
          <w:rFonts w:ascii="標楷體" w:eastAsia="標楷體" w:hAnsi="標楷體" w:hint="eastAsia"/>
          <w:szCs w:val="24"/>
          <w:shd w:val="clear" w:color="auto" w:fill="FFFFFF"/>
        </w:rPr>
        <w:t>數字，長度不足時右</w:t>
      </w:r>
      <w:proofErr w:type="gramStart"/>
      <w:r w:rsidRPr="001E6AD5">
        <w:rPr>
          <w:rFonts w:ascii="標楷體" w:eastAsia="標楷體" w:hAnsi="標楷體" w:hint="eastAsia"/>
          <w:szCs w:val="24"/>
          <w:shd w:val="clear" w:color="auto" w:fill="FFFFFF"/>
        </w:rPr>
        <w:t>靠左補０</w:t>
      </w:r>
      <w:proofErr w:type="gramEnd"/>
      <w:r w:rsidRPr="001E6AD5">
        <w:rPr>
          <w:rFonts w:ascii="標楷體" w:eastAsia="標楷體" w:hAnsi="標楷體" w:hint="eastAsia"/>
          <w:szCs w:val="24"/>
          <w:shd w:val="clear" w:color="auto" w:fill="FFFFFF"/>
        </w:rPr>
        <w:t>；</w:t>
      </w:r>
    </w:p>
    <w:p w14:paraId="620060FA" w14:textId="77777777" w:rsidR="000215C2" w:rsidRPr="001E6AD5" w:rsidRDefault="000215C2" w:rsidP="00051E12">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2.欄位格式屬性為</w:t>
      </w:r>
      <w:proofErr w:type="gramStart"/>
      <w:r w:rsidRPr="001E6AD5">
        <w:rPr>
          <w:rFonts w:ascii="標楷體" w:eastAsia="標楷體" w:hAnsi="標楷體" w:hint="eastAsia"/>
          <w:szCs w:val="24"/>
          <w:shd w:val="clear" w:color="auto" w:fill="FFFFFF"/>
        </w:rPr>
        <w:t>Ｃ者表</w:t>
      </w:r>
      <w:proofErr w:type="gramEnd"/>
      <w:r w:rsidRPr="001E6AD5">
        <w:rPr>
          <w:rFonts w:ascii="標楷體" w:eastAsia="標楷體" w:hAnsi="標楷體" w:hint="eastAsia"/>
          <w:szCs w:val="24"/>
          <w:shd w:val="clear" w:color="auto" w:fill="FFFFFF"/>
        </w:rPr>
        <w:t>文數字，長度不足時</w:t>
      </w:r>
      <w:proofErr w:type="gramStart"/>
      <w:r w:rsidRPr="001E6AD5">
        <w:rPr>
          <w:rFonts w:ascii="標楷體" w:eastAsia="標楷體" w:hAnsi="標楷體" w:hint="eastAsia"/>
          <w:szCs w:val="24"/>
          <w:shd w:val="clear" w:color="auto" w:fill="FFFFFF"/>
        </w:rPr>
        <w:t>左靠右補</w:t>
      </w:r>
      <w:proofErr w:type="gramEnd"/>
      <w:r w:rsidRPr="001E6AD5">
        <w:rPr>
          <w:rFonts w:ascii="標楷體" w:eastAsia="標楷體" w:hAnsi="標楷體" w:hint="eastAsia"/>
          <w:szCs w:val="24"/>
          <w:shd w:val="clear" w:color="auto" w:fill="FFFFFF"/>
        </w:rPr>
        <w:t>空白。</w:t>
      </w:r>
    </w:p>
    <w:p w14:paraId="43954F74" w14:textId="77777777" w:rsidR="000215C2" w:rsidRPr="001E6AD5" w:rsidRDefault="000215C2" w:rsidP="00051E12">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3.資料碼:</w:t>
      </w:r>
      <w:r w:rsidRPr="001E6AD5">
        <w:rPr>
          <w:rFonts w:ascii="標楷體" w:eastAsia="標楷體" w:hAnsi="標楷體" w:cs="Arial Unicode MS" w:hint="eastAsia"/>
          <w:szCs w:val="24"/>
          <w:shd w:val="clear" w:color="auto" w:fill="FFFFFF"/>
        </w:rPr>
        <w:t>ASCIΙ</w:t>
      </w:r>
      <w:r w:rsidRPr="001E6AD5">
        <w:rPr>
          <w:rFonts w:ascii="標楷體" w:eastAsia="標楷體" w:hAnsi="標楷體" w:hint="eastAsia"/>
          <w:szCs w:val="24"/>
          <w:shd w:val="clear" w:color="auto" w:fill="FFFFFF"/>
        </w:rPr>
        <w:t>及BIG5</w:t>
      </w:r>
    </w:p>
    <w:p w14:paraId="5215FFEA" w14:textId="77777777" w:rsidR="000215C2" w:rsidRPr="001E6AD5" w:rsidRDefault="000215C2" w:rsidP="00051E12">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4.扣費明細資料之共用欄位區(length=40)說明如下</w:t>
      </w:r>
    </w:p>
    <w:p w14:paraId="310787A1" w14:textId="77777777" w:rsidR="000215C2" w:rsidRPr="001E6AD5" w:rsidRDefault="000215C2" w:rsidP="001825EB">
      <w:pPr>
        <w:spacing w:beforeLines="100" w:before="360" w:line="480" w:lineRule="exact"/>
        <w:ind w:firstLineChars="413" w:firstLine="992"/>
        <w:rPr>
          <w:rFonts w:ascii="標楷體" w:eastAsia="標楷體" w:hAnsi="標楷體"/>
          <w:b/>
          <w:szCs w:val="24"/>
          <w:shd w:val="clear" w:color="auto" w:fill="FFFFFF"/>
        </w:rPr>
      </w:pPr>
      <w:r w:rsidRPr="001E6AD5">
        <w:rPr>
          <w:rFonts w:ascii="標楷體" w:eastAsia="標楷體" w:hAnsi="標楷體" w:hint="eastAsia"/>
          <w:b/>
          <w:szCs w:val="24"/>
          <w:shd w:val="clear" w:color="auto" w:fill="FFFFFF"/>
        </w:rPr>
        <w:t>共用欄位區填入資料說明-獎金(62)</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1E6AD5" w:rsidRPr="001E6AD5" w14:paraId="0BBFB698" w14:textId="77777777" w:rsidTr="0029551A">
        <w:trPr>
          <w:trHeight w:hRule="exact" w:val="454"/>
        </w:trPr>
        <w:tc>
          <w:tcPr>
            <w:tcW w:w="567" w:type="dxa"/>
          </w:tcPr>
          <w:p w14:paraId="08EAFA3E"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序號</w:t>
            </w:r>
          </w:p>
        </w:tc>
        <w:tc>
          <w:tcPr>
            <w:tcW w:w="3118" w:type="dxa"/>
          </w:tcPr>
          <w:p w14:paraId="398ECC54"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欄位名稱</w:t>
            </w:r>
          </w:p>
        </w:tc>
        <w:tc>
          <w:tcPr>
            <w:tcW w:w="1134" w:type="dxa"/>
          </w:tcPr>
          <w:p w14:paraId="36418802" w14:textId="77777777" w:rsidR="000215C2" w:rsidRPr="001E6AD5" w:rsidRDefault="000215C2" w:rsidP="002B152E">
            <w:pPr>
              <w:spacing w:line="360" w:lineRule="exact"/>
              <w:jc w:val="center"/>
              <w:rPr>
                <w:rFonts w:ascii="標楷體" w:eastAsia="標楷體" w:hAnsi="標楷體"/>
                <w:szCs w:val="24"/>
                <w:shd w:val="clear" w:color="auto" w:fill="FFFFFF"/>
              </w:rPr>
            </w:pPr>
            <w:proofErr w:type="gramStart"/>
            <w:r w:rsidRPr="001E6AD5">
              <w:rPr>
                <w:rFonts w:ascii="標楷體" w:eastAsia="標楷體" w:hAnsi="標楷體" w:hint="eastAsia"/>
                <w:szCs w:val="24"/>
                <w:shd w:val="clear" w:color="auto" w:fill="FFFFFF"/>
              </w:rPr>
              <w:t>起迄</w:t>
            </w:r>
            <w:proofErr w:type="gramEnd"/>
            <w:r w:rsidRPr="001E6AD5">
              <w:rPr>
                <w:rFonts w:ascii="標楷體" w:eastAsia="標楷體" w:hAnsi="標楷體" w:hint="eastAsia"/>
                <w:szCs w:val="24"/>
                <w:shd w:val="clear" w:color="auto" w:fill="FFFFFF"/>
              </w:rPr>
              <w:t>位置</w:t>
            </w:r>
          </w:p>
        </w:tc>
        <w:tc>
          <w:tcPr>
            <w:tcW w:w="709" w:type="dxa"/>
          </w:tcPr>
          <w:p w14:paraId="0B0B983C" w14:textId="77777777" w:rsidR="000215C2" w:rsidRPr="001E6AD5" w:rsidRDefault="000215C2" w:rsidP="005C1C14">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長 度</w:t>
            </w:r>
          </w:p>
        </w:tc>
        <w:tc>
          <w:tcPr>
            <w:tcW w:w="709" w:type="dxa"/>
          </w:tcPr>
          <w:p w14:paraId="56DBF1AA" w14:textId="77777777" w:rsidR="000215C2" w:rsidRPr="001E6AD5" w:rsidRDefault="000215C2" w:rsidP="005C1C14">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屬 性</w:t>
            </w:r>
          </w:p>
        </w:tc>
        <w:tc>
          <w:tcPr>
            <w:tcW w:w="4535" w:type="dxa"/>
          </w:tcPr>
          <w:p w14:paraId="4ED2E59E"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說    明</w:t>
            </w:r>
          </w:p>
        </w:tc>
      </w:tr>
      <w:tr w:rsidR="001E6AD5" w:rsidRPr="001E6AD5" w14:paraId="6AAC4119" w14:textId="77777777" w:rsidTr="0029551A">
        <w:trPr>
          <w:trHeight w:hRule="exact" w:val="454"/>
        </w:trPr>
        <w:tc>
          <w:tcPr>
            <w:tcW w:w="567" w:type="dxa"/>
            <w:vMerge w:val="restart"/>
          </w:tcPr>
          <w:p w14:paraId="54CC90AD" w14:textId="77777777" w:rsidR="000215C2" w:rsidRPr="001E6AD5" w:rsidRDefault="000215C2" w:rsidP="002B152E">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11</w:t>
            </w:r>
          </w:p>
        </w:tc>
        <w:tc>
          <w:tcPr>
            <w:tcW w:w="3118" w:type="dxa"/>
          </w:tcPr>
          <w:p w14:paraId="46D7242C" w14:textId="77777777" w:rsidR="000215C2" w:rsidRPr="001E6AD5" w:rsidRDefault="000215C2" w:rsidP="00112364">
            <w:pPr>
              <w:spacing w:line="30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投保單位代號</w:t>
            </w:r>
          </w:p>
        </w:tc>
        <w:tc>
          <w:tcPr>
            <w:tcW w:w="1134" w:type="dxa"/>
          </w:tcPr>
          <w:p w14:paraId="46939855"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93-101</w:t>
            </w:r>
          </w:p>
        </w:tc>
        <w:tc>
          <w:tcPr>
            <w:tcW w:w="709" w:type="dxa"/>
          </w:tcPr>
          <w:p w14:paraId="2747C162"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9</w:t>
            </w:r>
          </w:p>
        </w:tc>
        <w:tc>
          <w:tcPr>
            <w:tcW w:w="709" w:type="dxa"/>
          </w:tcPr>
          <w:p w14:paraId="06D2918A"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C</w:t>
            </w:r>
          </w:p>
        </w:tc>
        <w:tc>
          <w:tcPr>
            <w:tcW w:w="4535" w:type="dxa"/>
          </w:tcPr>
          <w:p w14:paraId="572612CE" w14:textId="77777777" w:rsidR="000215C2" w:rsidRPr="001E6AD5" w:rsidRDefault="000215C2" w:rsidP="00112364">
            <w:pPr>
              <w:spacing w:line="300" w:lineRule="exact"/>
              <w:rPr>
                <w:rFonts w:ascii="標楷體" w:eastAsia="標楷體" w:hAnsi="標楷體"/>
                <w:szCs w:val="24"/>
                <w:shd w:val="clear" w:color="auto" w:fill="FFFFFF"/>
              </w:rPr>
            </w:pPr>
          </w:p>
        </w:tc>
      </w:tr>
      <w:tr w:rsidR="001E6AD5" w:rsidRPr="001E6AD5" w14:paraId="25DBD937" w14:textId="77777777" w:rsidTr="0029551A">
        <w:trPr>
          <w:trHeight w:hRule="exact" w:val="454"/>
        </w:trPr>
        <w:tc>
          <w:tcPr>
            <w:tcW w:w="567" w:type="dxa"/>
            <w:vMerge/>
          </w:tcPr>
          <w:p w14:paraId="6D4A5B3C" w14:textId="77777777" w:rsidR="000215C2" w:rsidRPr="001E6AD5" w:rsidRDefault="000215C2" w:rsidP="002B152E">
            <w:pPr>
              <w:spacing w:line="360" w:lineRule="exact"/>
              <w:jc w:val="center"/>
              <w:rPr>
                <w:rFonts w:ascii="標楷體" w:eastAsia="標楷體" w:hAnsi="標楷體"/>
                <w:szCs w:val="24"/>
                <w:shd w:val="clear" w:color="auto" w:fill="FFFFFF"/>
              </w:rPr>
            </w:pPr>
          </w:p>
        </w:tc>
        <w:tc>
          <w:tcPr>
            <w:tcW w:w="3118" w:type="dxa"/>
          </w:tcPr>
          <w:p w14:paraId="589AF000" w14:textId="77777777" w:rsidR="000215C2" w:rsidRPr="001E6AD5" w:rsidRDefault="000215C2" w:rsidP="00112364">
            <w:pPr>
              <w:spacing w:line="30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扣費當月投保金額</w:t>
            </w:r>
          </w:p>
        </w:tc>
        <w:tc>
          <w:tcPr>
            <w:tcW w:w="1134" w:type="dxa"/>
          </w:tcPr>
          <w:p w14:paraId="4AF61CB8"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102-107</w:t>
            </w:r>
          </w:p>
        </w:tc>
        <w:tc>
          <w:tcPr>
            <w:tcW w:w="709" w:type="dxa"/>
          </w:tcPr>
          <w:p w14:paraId="5EB8AE30"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6</w:t>
            </w:r>
          </w:p>
        </w:tc>
        <w:tc>
          <w:tcPr>
            <w:tcW w:w="709" w:type="dxa"/>
          </w:tcPr>
          <w:p w14:paraId="6DFF3E21"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szCs w:val="24"/>
                <w:shd w:val="clear" w:color="auto" w:fill="FFFFFF"/>
              </w:rPr>
              <w:t>N</w:t>
            </w:r>
          </w:p>
        </w:tc>
        <w:tc>
          <w:tcPr>
            <w:tcW w:w="4535" w:type="dxa"/>
          </w:tcPr>
          <w:p w14:paraId="73FF57E5" w14:textId="77777777" w:rsidR="000215C2" w:rsidRPr="001E6AD5" w:rsidRDefault="000215C2" w:rsidP="00112364">
            <w:pPr>
              <w:spacing w:line="30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以元為單位，不可為負值。</w:t>
            </w:r>
          </w:p>
        </w:tc>
      </w:tr>
      <w:tr w:rsidR="001E6AD5" w:rsidRPr="001E6AD5" w14:paraId="3C83E5CE" w14:textId="77777777" w:rsidTr="0029551A">
        <w:trPr>
          <w:trHeight w:val="847"/>
        </w:trPr>
        <w:tc>
          <w:tcPr>
            <w:tcW w:w="567" w:type="dxa"/>
            <w:vMerge/>
          </w:tcPr>
          <w:p w14:paraId="7E28D18B" w14:textId="77777777" w:rsidR="000215C2" w:rsidRPr="001E6AD5" w:rsidRDefault="000215C2" w:rsidP="002B152E">
            <w:pPr>
              <w:spacing w:line="360" w:lineRule="exact"/>
              <w:jc w:val="center"/>
              <w:rPr>
                <w:rFonts w:ascii="標楷體" w:eastAsia="標楷體" w:hAnsi="標楷體"/>
                <w:szCs w:val="24"/>
                <w:shd w:val="clear" w:color="auto" w:fill="FFFFFF"/>
              </w:rPr>
            </w:pPr>
          </w:p>
        </w:tc>
        <w:tc>
          <w:tcPr>
            <w:tcW w:w="3118" w:type="dxa"/>
          </w:tcPr>
          <w:p w14:paraId="7EFBB508" w14:textId="77777777" w:rsidR="000215C2" w:rsidRPr="001E6AD5" w:rsidRDefault="000215C2" w:rsidP="00112364">
            <w:pPr>
              <w:spacing w:line="30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同年度累計獎金金額</w:t>
            </w:r>
          </w:p>
        </w:tc>
        <w:tc>
          <w:tcPr>
            <w:tcW w:w="1134" w:type="dxa"/>
          </w:tcPr>
          <w:p w14:paraId="195CF7B5"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108-117</w:t>
            </w:r>
          </w:p>
        </w:tc>
        <w:tc>
          <w:tcPr>
            <w:tcW w:w="709" w:type="dxa"/>
          </w:tcPr>
          <w:p w14:paraId="1E97A1B7"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10</w:t>
            </w:r>
          </w:p>
        </w:tc>
        <w:tc>
          <w:tcPr>
            <w:tcW w:w="709" w:type="dxa"/>
          </w:tcPr>
          <w:p w14:paraId="3A239D7B"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N</w:t>
            </w:r>
          </w:p>
        </w:tc>
        <w:tc>
          <w:tcPr>
            <w:tcW w:w="4535" w:type="dxa"/>
          </w:tcPr>
          <w:p w14:paraId="035D53C6" w14:textId="77777777" w:rsidR="000215C2" w:rsidRPr="001E6AD5" w:rsidRDefault="000215C2" w:rsidP="00112364">
            <w:pPr>
              <w:spacing w:line="30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1.以元為單位，不可為負值。</w:t>
            </w:r>
          </w:p>
          <w:p w14:paraId="2E638F79" w14:textId="77777777" w:rsidR="000215C2" w:rsidRPr="001E6AD5" w:rsidRDefault="000215C2" w:rsidP="00112364">
            <w:pPr>
              <w:spacing w:line="300" w:lineRule="exact"/>
              <w:ind w:left="254" w:hangingChars="106" w:hanging="25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2.為該所得人於同一投保單位年度給付獎金之累計。</w:t>
            </w:r>
          </w:p>
        </w:tc>
      </w:tr>
      <w:tr w:rsidR="001E6AD5" w:rsidRPr="001E6AD5" w14:paraId="58611368" w14:textId="77777777" w:rsidTr="0029551A">
        <w:trPr>
          <w:trHeight w:hRule="exact" w:val="454"/>
        </w:trPr>
        <w:tc>
          <w:tcPr>
            <w:tcW w:w="567" w:type="dxa"/>
            <w:vMerge/>
          </w:tcPr>
          <w:p w14:paraId="2B13E94D" w14:textId="77777777" w:rsidR="000215C2" w:rsidRPr="001E6AD5" w:rsidRDefault="000215C2" w:rsidP="002B152E">
            <w:pPr>
              <w:spacing w:line="360" w:lineRule="exact"/>
              <w:jc w:val="center"/>
              <w:rPr>
                <w:rFonts w:ascii="標楷體" w:eastAsia="標楷體" w:hAnsi="標楷體"/>
                <w:szCs w:val="24"/>
                <w:shd w:val="clear" w:color="auto" w:fill="FFFFFF"/>
              </w:rPr>
            </w:pPr>
          </w:p>
        </w:tc>
        <w:tc>
          <w:tcPr>
            <w:tcW w:w="3118" w:type="dxa"/>
          </w:tcPr>
          <w:p w14:paraId="35EA042B" w14:textId="77777777" w:rsidR="000215C2" w:rsidRPr="001E6AD5" w:rsidRDefault="000215C2" w:rsidP="00112364">
            <w:pPr>
              <w:spacing w:line="300" w:lineRule="exact"/>
              <w:rPr>
                <w:rFonts w:ascii="標楷體" w:eastAsia="標楷體" w:hAnsi="標楷體"/>
                <w:szCs w:val="24"/>
                <w:shd w:val="clear" w:color="auto" w:fill="FFFFFF"/>
              </w:rPr>
            </w:pPr>
            <w:r w:rsidRPr="001E6AD5">
              <w:rPr>
                <w:rFonts w:ascii="標楷體" w:eastAsia="標楷體" w:hAnsi="標楷體" w:hint="eastAsia"/>
                <w:szCs w:val="24"/>
              </w:rPr>
              <w:t>保留欄位</w:t>
            </w:r>
          </w:p>
        </w:tc>
        <w:tc>
          <w:tcPr>
            <w:tcW w:w="1134" w:type="dxa"/>
          </w:tcPr>
          <w:p w14:paraId="6DAEAD40"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118-132</w:t>
            </w:r>
          </w:p>
        </w:tc>
        <w:tc>
          <w:tcPr>
            <w:tcW w:w="709" w:type="dxa"/>
          </w:tcPr>
          <w:p w14:paraId="613962F7"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15</w:t>
            </w:r>
          </w:p>
        </w:tc>
        <w:tc>
          <w:tcPr>
            <w:tcW w:w="709" w:type="dxa"/>
          </w:tcPr>
          <w:p w14:paraId="71967B2A" w14:textId="77777777" w:rsidR="000215C2" w:rsidRPr="001E6AD5" w:rsidRDefault="000215C2" w:rsidP="00112364">
            <w:pPr>
              <w:spacing w:line="30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C</w:t>
            </w:r>
          </w:p>
        </w:tc>
        <w:tc>
          <w:tcPr>
            <w:tcW w:w="4535" w:type="dxa"/>
          </w:tcPr>
          <w:p w14:paraId="34FFE781" w14:textId="77777777" w:rsidR="000215C2" w:rsidRPr="001E6AD5" w:rsidRDefault="000215C2" w:rsidP="00112364">
            <w:pPr>
              <w:spacing w:line="30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空白</w:t>
            </w:r>
          </w:p>
        </w:tc>
      </w:tr>
    </w:tbl>
    <w:p w14:paraId="1F326AEE" w14:textId="77777777" w:rsidR="002F149C" w:rsidRPr="001E6AD5" w:rsidRDefault="002F149C">
      <w:pPr>
        <w:widowControl/>
        <w:rPr>
          <w:rFonts w:ascii="Times New Roman" w:eastAsia="標楷體" w:hAnsi="標楷體"/>
          <w:sz w:val="28"/>
          <w:szCs w:val="28"/>
        </w:rPr>
      </w:pPr>
    </w:p>
    <w:p w14:paraId="6C3CE062" w14:textId="25DCD60E" w:rsidR="0085121D" w:rsidRPr="001E6AD5" w:rsidRDefault="00787114" w:rsidP="0085121D">
      <w:pPr>
        <w:adjustRightInd w:val="0"/>
        <w:snapToGrid w:val="0"/>
        <w:jc w:val="center"/>
        <w:textAlignment w:val="baseline"/>
        <w:rPr>
          <w:rFonts w:ascii="標楷體" w:eastAsia="標楷體" w:hAnsi="標楷體"/>
          <w:b/>
          <w:spacing w:val="-10"/>
          <w:kern w:val="0"/>
          <w:sz w:val="36"/>
          <w:szCs w:val="36"/>
          <w:shd w:val="clear" w:color="auto" w:fill="FFFFFF"/>
        </w:rPr>
      </w:pPr>
      <w:r>
        <w:rPr>
          <w:noProof/>
        </w:rPr>
        <mc:AlternateContent>
          <mc:Choice Requires="wps">
            <w:drawing>
              <wp:anchor distT="0" distB="0" distL="114300" distR="114300" simplePos="0" relativeHeight="251678720" behindDoc="0" locked="0" layoutInCell="1" allowOverlap="1" wp14:anchorId="6CC59110" wp14:editId="725B0E84">
                <wp:simplePos x="0" y="0"/>
                <wp:positionH relativeFrom="column">
                  <wp:posOffset>4882515</wp:posOffset>
                </wp:positionH>
                <wp:positionV relativeFrom="paragraph">
                  <wp:posOffset>-419100</wp:posOffset>
                </wp:positionV>
                <wp:extent cx="923925" cy="333375"/>
                <wp:effectExtent l="0" t="0" r="9525" b="9525"/>
                <wp:wrapNone/>
                <wp:docPr id="6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33375"/>
                        </a:xfrm>
                        <a:prstGeom prst="rect">
                          <a:avLst/>
                        </a:prstGeom>
                        <a:solidFill>
                          <a:srgbClr val="FFFFFF"/>
                        </a:solidFill>
                        <a:ln w="9525">
                          <a:solidFill>
                            <a:srgbClr val="000000"/>
                          </a:solidFill>
                          <a:miter lim="800000"/>
                          <a:headEnd/>
                          <a:tailEnd/>
                        </a:ln>
                      </wps:spPr>
                      <wps:txbx>
                        <w:txbxContent>
                          <w:p w14:paraId="7E2F8FE3" w14:textId="77777777" w:rsidR="003D5CBF" w:rsidRPr="007707F2" w:rsidRDefault="003D5CBF" w:rsidP="0085121D">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59110" id="Text Box 357" o:spid="_x0000_s1045" type="#_x0000_t202" style="position:absolute;left:0;text-align:left;margin-left:384.45pt;margin-top:-33pt;width:72.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">
                <v:textbox>
                  <w:txbxContent>
                    <w:p w14:paraId="7E2F8FE3" w14:textId="77777777" w:rsidR="003D5CBF" w:rsidRPr="007707F2" w:rsidRDefault="003D5CBF" w:rsidP="0085121D">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4-B</w:t>
                      </w:r>
                    </w:p>
                  </w:txbxContent>
                </v:textbox>
              </v:shape>
            </w:pict>
          </mc:Fallback>
        </mc:AlternateContent>
      </w:r>
      <w:r w:rsidR="009767C7" w:rsidRPr="001E6AD5">
        <w:rPr>
          <w:rFonts w:ascii="標楷體" w:eastAsia="標楷體" w:hAnsi="標楷體" w:cs="新細明體" w:hint="eastAsia"/>
          <w:b/>
          <w:spacing w:val="-10"/>
          <w:kern w:val="0"/>
          <w:sz w:val="36"/>
          <w:szCs w:val="36"/>
        </w:rPr>
        <w:t>非</w:t>
      </w:r>
      <w:r w:rsidR="0085121D" w:rsidRPr="001E6AD5">
        <w:rPr>
          <w:rFonts w:ascii="標楷體" w:eastAsia="標楷體" w:hAnsi="標楷體" w:cs="新細明體" w:hint="eastAsia"/>
          <w:b/>
          <w:spacing w:val="-10"/>
          <w:kern w:val="0"/>
          <w:sz w:val="36"/>
          <w:szCs w:val="36"/>
        </w:rPr>
        <w:t>所屬投保單位給付之</w:t>
      </w:r>
      <w:r w:rsidR="009767C7" w:rsidRPr="001E6AD5">
        <w:rPr>
          <w:rFonts w:ascii="標楷體" w:eastAsia="標楷體" w:hAnsi="標楷體" w:hint="eastAsia"/>
          <w:b/>
          <w:spacing w:val="-10"/>
          <w:kern w:val="0"/>
          <w:sz w:val="36"/>
          <w:szCs w:val="36"/>
          <w:shd w:val="clear" w:color="auto" w:fill="FFFFFF"/>
        </w:rPr>
        <w:t>薪資</w:t>
      </w:r>
      <w:r w:rsidR="00A549A0">
        <w:rPr>
          <w:rFonts w:ascii="標楷體" w:eastAsia="標楷體" w:hAnsi="標楷體" w:hint="eastAsia"/>
          <w:b/>
          <w:spacing w:val="-10"/>
          <w:kern w:val="0"/>
          <w:sz w:val="36"/>
          <w:szCs w:val="36"/>
          <w:shd w:val="clear" w:color="auto" w:fill="FFFFFF"/>
        </w:rPr>
        <w:t>所得</w:t>
      </w:r>
      <w:r w:rsidR="009767C7" w:rsidRPr="001E6AD5">
        <w:rPr>
          <w:rFonts w:ascii="標楷體" w:eastAsia="標楷體" w:hAnsi="標楷體" w:hint="eastAsia"/>
          <w:b/>
          <w:spacing w:val="-10"/>
          <w:kern w:val="0"/>
          <w:sz w:val="36"/>
          <w:szCs w:val="36"/>
          <w:shd w:val="clear" w:color="auto" w:fill="FFFFFF"/>
        </w:rPr>
        <w:t>(兼職</w:t>
      </w:r>
      <w:r w:rsidR="00A549A0">
        <w:rPr>
          <w:rFonts w:ascii="標楷體" w:eastAsia="標楷體" w:hAnsi="標楷體" w:hint="eastAsia"/>
          <w:b/>
          <w:spacing w:val="-10"/>
          <w:kern w:val="0"/>
          <w:sz w:val="36"/>
          <w:szCs w:val="36"/>
          <w:shd w:val="clear" w:color="auto" w:fill="FFFFFF"/>
        </w:rPr>
        <w:t>所得</w:t>
      </w:r>
      <w:r w:rsidR="009767C7" w:rsidRPr="001E6AD5">
        <w:rPr>
          <w:rFonts w:ascii="標楷體" w:eastAsia="標楷體" w:hAnsi="標楷體" w:hint="eastAsia"/>
          <w:b/>
          <w:spacing w:val="-10"/>
          <w:kern w:val="0"/>
          <w:sz w:val="36"/>
          <w:szCs w:val="36"/>
          <w:shd w:val="clear" w:color="auto" w:fill="FFFFFF"/>
        </w:rPr>
        <w:t>)</w:t>
      </w:r>
    </w:p>
    <w:p w14:paraId="76790B15" w14:textId="77777777" w:rsidR="0085121D" w:rsidRPr="001E6AD5" w:rsidRDefault="0085121D" w:rsidP="0085121D">
      <w:pPr>
        <w:adjustRightInd w:val="0"/>
        <w:snapToGrid w:val="0"/>
        <w:ind w:leftChars="-200" w:left="-480" w:rightChars="-200" w:right="-480"/>
        <w:jc w:val="center"/>
        <w:rPr>
          <w:rFonts w:ascii="標楷體" w:eastAsia="標楷體" w:hAnsi="標楷體"/>
          <w:b/>
          <w:spacing w:val="-10"/>
          <w:sz w:val="36"/>
          <w:szCs w:val="36"/>
          <w:shd w:val="clear" w:color="auto" w:fill="FFFFFF"/>
        </w:rPr>
      </w:pPr>
      <w:r w:rsidRPr="001E6AD5">
        <w:rPr>
          <w:rFonts w:ascii="標楷體" w:eastAsia="標楷體" w:hAnsi="標楷體" w:hint="eastAsia"/>
          <w:b/>
          <w:spacing w:val="-10"/>
          <w:sz w:val="36"/>
          <w:szCs w:val="36"/>
          <w:shd w:val="clear" w:color="auto" w:fill="FFFFFF"/>
        </w:rPr>
        <w:t>補充保險費明細申報檔案格式(txt)說明</w:t>
      </w:r>
    </w:p>
    <w:p w14:paraId="1CAB0BA8" w14:textId="77777777" w:rsidR="0085121D" w:rsidRPr="001E6AD5" w:rsidRDefault="0085121D"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68EAFC94" w14:textId="77777777" w:rsidR="0085121D" w:rsidRPr="00AF1A07" w:rsidRDefault="0085121D" w:rsidP="00AF1A07">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1E6AD5">
        <w:rPr>
          <w:rFonts w:ascii="標楷體" w:eastAsia="標楷體" w:hAnsi="標楷體" w:hint="eastAsia"/>
          <w:b/>
          <w:spacing w:val="-14"/>
          <w:sz w:val="32"/>
          <w:szCs w:val="32"/>
          <w:shd w:val="clear" w:color="auto" w:fill="FFFFFF"/>
        </w:rPr>
        <w:t>DPR + 申報單位統一編號 (8碼)+ 申報日期 (yyymmdd) + 序號(3碼)</w:t>
      </w:r>
    </w:p>
    <w:p w14:paraId="19E89DB9" w14:textId="77777777" w:rsidR="0085121D" w:rsidRPr="001E6AD5" w:rsidRDefault="0085121D"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p w14:paraId="0BF78186" w14:textId="77777777" w:rsidR="0085121D" w:rsidRPr="001E6AD5" w:rsidRDefault="00744CEA" w:rsidP="001825EB">
      <w:pPr>
        <w:spacing w:afterLines="50" w:after="180" w:line="360" w:lineRule="exact"/>
        <w:ind w:hanging="1"/>
        <w:rPr>
          <w:rFonts w:ascii="標楷體" w:eastAsia="標楷體" w:hAnsi="標楷體"/>
          <w:spacing w:val="-14"/>
          <w:sz w:val="32"/>
          <w:szCs w:val="32"/>
          <w:shd w:val="clear" w:color="auto" w:fill="FFFFFF"/>
        </w:rPr>
      </w:pPr>
      <w:r>
        <w:rPr>
          <w:rFonts w:ascii="標楷體" w:eastAsia="標楷體" w:hAnsi="標楷體" w:hint="eastAsia"/>
          <w:color w:val="000000"/>
          <w:spacing w:val="-14"/>
          <w:sz w:val="32"/>
          <w:szCs w:val="32"/>
          <w:shd w:val="clear" w:color="auto" w:fill="FFFFFF"/>
        </w:rPr>
        <w:t>資料內容分為</w:t>
      </w:r>
      <w:r>
        <w:rPr>
          <w:rFonts w:ascii="新細明體" w:hAnsi="新細明體" w:hint="eastAsia"/>
          <w:color w:val="000000"/>
          <w:spacing w:val="-14"/>
          <w:sz w:val="32"/>
          <w:szCs w:val="32"/>
          <w:shd w:val="clear" w:color="auto" w:fill="FFFFFF"/>
        </w:rPr>
        <w:t>：</w:t>
      </w:r>
      <w:r w:rsidRPr="006D516F">
        <w:rPr>
          <w:rFonts w:ascii="標楷體" w:eastAsia="標楷體" w:hAnsi="標楷體" w:hint="eastAsia"/>
          <w:color w:val="000000"/>
          <w:spacing w:val="-14"/>
          <w:sz w:val="28"/>
          <w:szCs w:val="28"/>
          <w:shd w:val="clear" w:color="auto" w:fill="FFFFFF"/>
        </w:rPr>
        <w:t>(</w:t>
      </w:r>
      <w:proofErr w:type="gramStart"/>
      <w:r w:rsidRPr="006D516F">
        <w:rPr>
          <w:rFonts w:ascii="標楷體" w:eastAsia="標楷體" w:hAnsi="標楷體" w:hint="eastAsia"/>
          <w:color w:val="000000"/>
          <w:spacing w:val="-14"/>
          <w:sz w:val="28"/>
          <w:szCs w:val="28"/>
          <w:shd w:val="clear" w:color="auto" w:fill="FFFFFF"/>
        </w:rPr>
        <w:t>一</w:t>
      </w:r>
      <w:proofErr w:type="gramEnd"/>
      <w:r w:rsidRPr="006D516F">
        <w:rPr>
          <w:rFonts w:ascii="標楷體" w:eastAsia="標楷體" w:hAnsi="標楷體" w:hint="eastAsia"/>
          <w:color w:val="000000"/>
          <w:spacing w:val="-14"/>
          <w:sz w:val="28"/>
          <w:szCs w:val="28"/>
          <w:shd w:val="clear" w:color="auto" w:fill="FFFFFF"/>
        </w:rPr>
        <w:t>)</w:t>
      </w:r>
      <w:r>
        <w:rPr>
          <w:rFonts w:ascii="標楷體" w:eastAsia="標楷體" w:hAnsi="標楷體" w:hint="eastAsia"/>
          <w:color w:val="000000"/>
          <w:spacing w:val="-14"/>
          <w:sz w:val="32"/>
          <w:szCs w:val="32"/>
          <w:shd w:val="clear" w:color="auto" w:fill="FFFFFF"/>
        </w:rPr>
        <w:t>扣費單位資料、</w:t>
      </w:r>
      <w:r w:rsidRPr="006D516F">
        <w:rPr>
          <w:rFonts w:ascii="標楷體" w:eastAsia="標楷體" w:hAnsi="標楷體" w:hint="eastAsia"/>
          <w:color w:val="000000"/>
          <w:sz w:val="28"/>
          <w:szCs w:val="28"/>
          <w:shd w:val="clear" w:color="auto" w:fill="FFFFFF"/>
        </w:rPr>
        <w:t>(二)</w:t>
      </w:r>
      <w:r>
        <w:rPr>
          <w:rFonts w:ascii="標楷體" w:eastAsia="標楷體" w:hAnsi="標楷體" w:hint="eastAsia"/>
          <w:color w:val="000000"/>
          <w:spacing w:val="-14"/>
          <w:sz w:val="32"/>
          <w:szCs w:val="32"/>
          <w:shd w:val="clear" w:color="auto" w:fill="FFFFFF"/>
        </w:rPr>
        <w:t>扣費明細資料及</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z w:val="28"/>
          <w:szCs w:val="28"/>
          <w:shd w:val="clear" w:color="auto" w:fill="FFFFFF"/>
        </w:rPr>
        <w:t>三</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pacing w:val="-14"/>
          <w:sz w:val="32"/>
          <w:szCs w:val="32"/>
          <w:shd w:val="clear" w:color="auto" w:fill="FFFFFF"/>
        </w:rPr>
        <w:t>扣費明細總計</w:t>
      </w:r>
      <w:r>
        <w:rPr>
          <w:rFonts w:ascii="新細明體" w:hAnsi="新細明體" w:hint="eastAsia"/>
          <w:color w:val="000000"/>
          <w:spacing w:val="-14"/>
          <w:sz w:val="32"/>
          <w:szCs w:val="32"/>
          <w:shd w:val="clear" w:color="auto" w:fill="FFFFFF"/>
        </w:rPr>
        <w:t>。</w:t>
      </w:r>
    </w:p>
    <w:p w14:paraId="3130B7D0" w14:textId="77777777" w:rsidR="0085121D" w:rsidRDefault="0085121D" w:rsidP="001825EB">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1E6AD5">
        <w:rPr>
          <w:rFonts w:ascii="標楷體" w:eastAsia="標楷體" w:hAnsi="標楷體" w:hint="eastAsia"/>
          <w:spacing w:val="-14"/>
          <w:sz w:val="28"/>
          <w:szCs w:val="28"/>
          <w:shd w:val="clear" w:color="auto" w:fill="FFFFFF"/>
        </w:rPr>
        <w:t>(</w:t>
      </w:r>
      <w:proofErr w:type="gramStart"/>
      <w:r w:rsidRPr="001E6AD5">
        <w:rPr>
          <w:rFonts w:ascii="標楷體" w:eastAsia="標楷體" w:hAnsi="標楷體" w:hint="eastAsia"/>
          <w:spacing w:val="-14"/>
          <w:sz w:val="28"/>
          <w:szCs w:val="28"/>
          <w:shd w:val="clear" w:color="auto" w:fill="FFFFFF"/>
        </w:rPr>
        <w:t>一</w:t>
      </w:r>
      <w:proofErr w:type="gramEnd"/>
      <w:r w:rsidRPr="001E6AD5">
        <w:rPr>
          <w:rFonts w:ascii="標楷體" w:eastAsia="標楷體" w:hAnsi="標楷體" w:hint="eastAsia"/>
          <w:spacing w:val="-14"/>
          <w:sz w:val="28"/>
          <w:szCs w:val="28"/>
          <w:shd w:val="clear" w:color="auto" w:fill="FFFFFF"/>
        </w:rPr>
        <w:t>)申報單位資料：每列總長200</w:t>
      </w:r>
    </w:p>
    <w:tbl>
      <w:tblPr>
        <w:tblW w:w="10772" w:type="dxa"/>
        <w:tblInd w:w="-106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E21C6D" w:rsidRPr="00E21C6D" w14:paraId="6796BBE9" w14:textId="77777777" w:rsidTr="0029551A">
        <w:trPr>
          <w:trHeight w:hRule="exact" w:val="454"/>
        </w:trPr>
        <w:tc>
          <w:tcPr>
            <w:tcW w:w="567" w:type="dxa"/>
            <w:tcBorders>
              <w:top w:val="single" w:sz="12" w:space="0" w:color="000000"/>
              <w:bottom w:val="single" w:sz="2" w:space="0" w:color="000000"/>
            </w:tcBorders>
            <w:vAlign w:val="center"/>
          </w:tcPr>
          <w:p w14:paraId="3508810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2249C00F"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0259B7E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E21C6D">
              <w:rPr>
                <w:rFonts w:ascii="標楷體" w:eastAsia="標楷體" w:hAnsi="標楷體" w:hint="eastAsia"/>
                <w:color w:val="000000"/>
                <w:kern w:val="0"/>
                <w:szCs w:val="24"/>
                <w:shd w:val="clear" w:color="auto" w:fill="FFFFFF"/>
              </w:rPr>
              <w:t>起迄</w:t>
            </w:r>
            <w:proofErr w:type="gramEnd"/>
            <w:r w:rsidRPr="00E21C6D">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46EFB73C"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75554EB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64BAA69D" w14:textId="77777777" w:rsidR="00E21C6D" w:rsidRPr="00E21C6D" w:rsidRDefault="00E21C6D"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E21C6D">
              <w:rPr>
                <w:rFonts w:ascii="標楷體" w:eastAsia="標楷體" w:hAnsi="標楷體" w:hint="eastAsia"/>
                <w:color w:val="000000"/>
                <w:kern w:val="0"/>
                <w:szCs w:val="24"/>
                <w:shd w:val="clear" w:color="auto" w:fill="FFFFFF"/>
              </w:rPr>
              <w:t>明</w:t>
            </w:r>
          </w:p>
        </w:tc>
      </w:tr>
      <w:tr w:rsidR="00E21C6D" w:rsidRPr="00E21C6D" w14:paraId="1C31984B" w14:textId="77777777" w:rsidTr="0029551A">
        <w:trPr>
          <w:trHeight w:hRule="exact" w:val="454"/>
        </w:trPr>
        <w:tc>
          <w:tcPr>
            <w:tcW w:w="567" w:type="dxa"/>
            <w:tcBorders>
              <w:top w:val="single" w:sz="2" w:space="0" w:color="000000"/>
            </w:tcBorders>
          </w:tcPr>
          <w:p w14:paraId="1CB3C28C"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w:t>
            </w:r>
          </w:p>
        </w:tc>
        <w:tc>
          <w:tcPr>
            <w:tcW w:w="3118" w:type="dxa"/>
            <w:tcBorders>
              <w:top w:val="single" w:sz="2" w:space="0" w:color="000000"/>
            </w:tcBorders>
          </w:tcPr>
          <w:p w14:paraId="373B33BA" w14:textId="77777777" w:rsidR="00E21C6D" w:rsidRPr="00E21C6D" w:rsidRDefault="00E21C6D" w:rsidP="00E21C6D">
            <w:pPr>
              <w:adjustRightInd w:val="0"/>
              <w:spacing w:line="360" w:lineRule="exact"/>
              <w:textAlignment w:val="baseline"/>
              <w:rPr>
                <w:rFonts w:ascii="標楷體" w:eastAsia="標楷體" w:hAnsi="標楷體"/>
                <w:b/>
                <w:color w:val="000000"/>
                <w:kern w:val="0"/>
                <w:szCs w:val="24"/>
                <w:shd w:val="clear" w:color="auto" w:fill="FFFFFF"/>
              </w:rPr>
            </w:pPr>
            <w:r w:rsidRPr="00E21C6D">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753C2941" w14:textId="77777777" w:rsidR="00E21C6D" w:rsidRPr="00E21C6D" w:rsidRDefault="00E21C6D" w:rsidP="00E21C6D">
            <w:pPr>
              <w:adjustRightInd w:val="0"/>
              <w:spacing w:line="360" w:lineRule="exact"/>
              <w:jc w:val="center"/>
              <w:textAlignment w:val="baseline"/>
              <w:rPr>
                <w:rFonts w:ascii="標楷體" w:eastAsia="標楷體" w:hAnsi="標楷體"/>
                <w:b/>
                <w:color w:val="000000"/>
                <w:kern w:val="0"/>
                <w:szCs w:val="24"/>
                <w:shd w:val="clear" w:color="auto" w:fill="FFFFFF"/>
              </w:rPr>
            </w:pPr>
            <w:r w:rsidRPr="00E21C6D">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200795C8" w14:textId="77777777" w:rsidR="00E21C6D" w:rsidRPr="00E21C6D" w:rsidRDefault="00E21C6D" w:rsidP="00E21C6D">
            <w:pPr>
              <w:adjustRightInd w:val="0"/>
              <w:spacing w:line="360" w:lineRule="exact"/>
              <w:jc w:val="center"/>
              <w:textAlignment w:val="baseline"/>
              <w:rPr>
                <w:rFonts w:ascii="標楷體" w:eastAsia="標楷體" w:hAnsi="標楷體"/>
                <w:b/>
                <w:color w:val="000000"/>
                <w:kern w:val="0"/>
                <w:szCs w:val="24"/>
                <w:shd w:val="clear" w:color="auto" w:fill="FFFFFF"/>
              </w:rPr>
            </w:pPr>
            <w:r w:rsidRPr="00E21C6D">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5E09D42C" w14:textId="77777777" w:rsidR="00E21C6D" w:rsidRPr="00E21C6D" w:rsidRDefault="00E21C6D" w:rsidP="00E21C6D">
            <w:pPr>
              <w:adjustRightInd w:val="0"/>
              <w:spacing w:line="360" w:lineRule="exact"/>
              <w:jc w:val="center"/>
              <w:textAlignment w:val="baseline"/>
              <w:rPr>
                <w:rFonts w:ascii="標楷體" w:eastAsia="標楷體" w:hAnsi="標楷體"/>
                <w:b/>
                <w:color w:val="000000"/>
                <w:kern w:val="0"/>
                <w:szCs w:val="24"/>
                <w:shd w:val="clear" w:color="auto" w:fill="FFFFFF"/>
              </w:rPr>
            </w:pPr>
            <w:r w:rsidRPr="00E21C6D">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3A1D96DE" w14:textId="77777777" w:rsidR="00E21C6D" w:rsidRPr="00E21C6D" w:rsidRDefault="00E21C6D" w:rsidP="00E21C6D">
            <w:pPr>
              <w:adjustRightInd w:val="0"/>
              <w:spacing w:line="360" w:lineRule="exact"/>
              <w:textAlignment w:val="baseline"/>
              <w:rPr>
                <w:rFonts w:ascii="標楷體" w:eastAsia="標楷體" w:hAnsi="標楷體"/>
                <w:b/>
                <w:color w:val="000000"/>
                <w:kern w:val="0"/>
                <w:szCs w:val="24"/>
                <w:shd w:val="clear" w:color="auto" w:fill="FFFFFF"/>
              </w:rPr>
            </w:pPr>
            <w:r w:rsidRPr="00E21C6D">
              <w:rPr>
                <w:rFonts w:ascii="標楷體" w:eastAsia="標楷體" w:hAnsi="標楷體"/>
                <w:b/>
                <w:color w:val="000000"/>
                <w:spacing w:val="-14"/>
                <w:kern w:val="0"/>
                <w:szCs w:val="24"/>
                <w:shd w:val="clear" w:color="auto" w:fill="FFFFFF"/>
              </w:rPr>
              <w:t>1-</w:t>
            </w:r>
            <w:r w:rsidRPr="00E21C6D">
              <w:rPr>
                <w:rFonts w:ascii="標楷體" w:eastAsia="標楷體" w:hAnsi="標楷體" w:hint="eastAsia"/>
                <w:b/>
                <w:color w:val="000000"/>
                <w:spacing w:val="-14"/>
                <w:kern w:val="0"/>
                <w:szCs w:val="24"/>
                <w:shd w:val="clear" w:color="auto" w:fill="FFFFFF"/>
              </w:rPr>
              <w:t>扣費單位資料</w:t>
            </w:r>
            <w:r w:rsidRPr="00E21C6D">
              <w:rPr>
                <w:rFonts w:ascii="標楷體" w:eastAsia="標楷體" w:hAnsi="標楷體" w:hint="eastAsia"/>
                <w:kern w:val="0"/>
                <w:szCs w:val="20"/>
              </w:rPr>
              <w:t>。</w:t>
            </w:r>
          </w:p>
        </w:tc>
      </w:tr>
      <w:tr w:rsidR="00E21C6D" w:rsidRPr="00E21C6D" w14:paraId="515EC2F7" w14:textId="77777777" w:rsidTr="0029551A">
        <w:trPr>
          <w:trHeight w:hRule="exact" w:val="454"/>
        </w:trPr>
        <w:tc>
          <w:tcPr>
            <w:tcW w:w="567" w:type="dxa"/>
          </w:tcPr>
          <w:p w14:paraId="35AC405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w:t>
            </w:r>
          </w:p>
        </w:tc>
        <w:tc>
          <w:tcPr>
            <w:tcW w:w="3118" w:type="dxa"/>
          </w:tcPr>
          <w:p w14:paraId="2C2C8A25"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扣費單位統一編號</w:t>
            </w:r>
          </w:p>
        </w:tc>
        <w:tc>
          <w:tcPr>
            <w:tcW w:w="1134" w:type="dxa"/>
          </w:tcPr>
          <w:p w14:paraId="43BC66B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2-9</w:t>
            </w:r>
          </w:p>
        </w:tc>
        <w:tc>
          <w:tcPr>
            <w:tcW w:w="709" w:type="dxa"/>
          </w:tcPr>
          <w:p w14:paraId="2DBC3F16"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8</w:t>
            </w:r>
          </w:p>
        </w:tc>
        <w:tc>
          <w:tcPr>
            <w:tcW w:w="709" w:type="dxa"/>
          </w:tcPr>
          <w:p w14:paraId="29CCFDF8"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Pr>
          <w:p w14:paraId="3837D7CE"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p>
        </w:tc>
      </w:tr>
      <w:tr w:rsidR="00E21C6D" w:rsidRPr="00E21C6D" w14:paraId="762E9BF2" w14:textId="77777777" w:rsidTr="0029551A">
        <w:trPr>
          <w:trHeight w:val="718"/>
        </w:trPr>
        <w:tc>
          <w:tcPr>
            <w:tcW w:w="567" w:type="dxa"/>
          </w:tcPr>
          <w:p w14:paraId="3B6A625C"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3</w:t>
            </w:r>
          </w:p>
        </w:tc>
        <w:tc>
          <w:tcPr>
            <w:tcW w:w="3118" w:type="dxa"/>
          </w:tcPr>
          <w:p w14:paraId="7B4C3B16"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所得(收入)類別</w:t>
            </w:r>
          </w:p>
        </w:tc>
        <w:tc>
          <w:tcPr>
            <w:tcW w:w="1134" w:type="dxa"/>
          </w:tcPr>
          <w:p w14:paraId="3683A8C3"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rPr>
            </w:pPr>
            <w:r w:rsidRPr="00AF76FF">
              <w:rPr>
                <w:rFonts w:ascii="標楷體" w:eastAsia="標楷體" w:hAnsi="標楷體" w:hint="eastAsia"/>
                <w:kern w:val="0"/>
                <w:szCs w:val="24"/>
              </w:rPr>
              <w:t>10-11</w:t>
            </w:r>
          </w:p>
        </w:tc>
        <w:tc>
          <w:tcPr>
            <w:tcW w:w="709" w:type="dxa"/>
            <w:vAlign w:val="center"/>
          </w:tcPr>
          <w:p w14:paraId="73EE1EB9"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2</w:t>
            </w:r>
          </w:p>
        </w:tc>
        <w:tc>
          <w:tcPr>
            <w:tcW w:w="709" w:type="dxa"/>
            <w:vAlign w:val="center"/>
          </w:tcPr>
          <w:p w14:paraId="111D8FE7"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kern w:val="0"/>
                <w:szCs w:val="24"/>
                <w:shd w:val="clear" w:color="auto" w:fill="FFFFFF"/>
              </w:rPr>
              <w:t>C</w:t>
            </w:r>
          </w:p>
        </w:tc>
        <w:tc>
          <w:tcPr>
            <w:tcW w:w="4535" w:type="dxa"/>
          </w:tcPr>
          <w:p w14:paraId="36264B96" w14:textId="158D6A0A" w:rsidR="00E21C6D" w:rsidRPr="00AF76FF" w:rsidRDefault="00E21C6D" w:rsidP="00E21C6D">
            <w:pPr>
              <w:adjustRightInd w:val="0"/>
              <w:spacing w:line="320" w:lineRule="exact"/>
              <w:ind w:left="679" w:hangingChars="283" w:hanging="679"/>
              <w:textAlignment w:val="baseline"/>
              <w:rPr>
                <w:rFonts w:ascii="標楷體" w:eastAsia="標楷體" w:hAnsi="標楷體"/>
                <w:kern w:val="0"/>
                <w:szCs w:val="24"/>
              </w:rPr>
            </w:pPr>
            <w:r w:rsidRPr="00AF76FF">
              <w:rPr>
                <w:rFonts w:ascii="標楷體" w:eastAsia="標楷體" w:hAnsi="標楷體" w:hint="eastAsia"/>
                <w:kern w:val="0"/>
                <w:szCs w:val="24"/>
                <w:shd w:val="clear" w:color="auto" w:fill="FFFFFF"/>
              </w:rPr>
              <w:t>【63】</w:t>
            </w:r>
            <w:r w:rsidRPr="00AF76FF">
              <w:rPr>
                <w:rFonts w:ascii="標楷體" w:eastAsia="標楷體" w:hAnsi="標楷體" w:cs="新細明體" w:hint="eastAsia"/>
                <w:kern w:val="0"/>
                <w:szCs w:val="24"/>
              </w:rPr>
              <w:t>非所屬投保單位給付之薪資</w:t>
            </w:r>
            <w:r w:rsidR="00A549A0">
              <w:rPr>
                <w:rFonts w:ascii="標楷體" w:eastAsia="標楷體" w:hAnsi="標楷體" w:cs="新細明體" w:hint="eastAsia"/>
                <w:kern w:val="0"/>
                <w:szCs w:val="24"/>
              </w:rPr>
              <w:t>所得</w:t>
            </w:r>
            <w:r w:rsidRPr="00AF76FF">
              <w:rPr>
                <w:rFonts w:ascii="標楷體" w:eastAsia="標楷體" w:hAnsi="標楷體" w:hint="eastAsia"/>
                <w:kern w:val="0"/>
                <w:szCs w:val="20"/>
              </w:rPr>
              <w:t>。</w:t>
            </w:r>
          </w:p>
        </w:tc>
      </w:tr>
      <w:tr w:rsidR="00E21C6D" w:rsidRPr="00E21C6D" w14:paraId="466862B1" w14:textId="77777777" w:rsidTr="0029551A">
        <w:trPr>
          <w:trHeight w:hRule="exact" w:val="1949"/>
        </w:trPr>
        <w:tc>
          <w:tcPr>
            <w:tcW w:w="567" w:type="dxa"/>
          </w:tcPr>
          <w:p w14:paraId="752186A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4</w:t>
            </w:r>
          </w:p>
        </w:tc>
        <w:tc>
          <w:tcPr>
            <w:tcW w:w="3118" w:type="dxa"/>
          </w:tcPr>
          <w:p w14:paraId="22388D1E"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所得給付起始年月</w:t>
            </w:r>
          </w:p>
        </w:tc>
        <w:tc>
          <w:tcPr>
            <w:tcW w:w="1134" w:type="dxa"/>
          </w:tcPr>
          <w:p w14:paraId="6E8A6B86"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12-16</w:t>
            </w:r>
          </w:p>
        </w:tc>
        <w:tc>
          <w:tcPr>
            <w:tcW w:w="709" w:type="dxa"/>
          </w:tcPr>
          <w:p w14:paraId="4F4BD34A"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5</w:t>
            </w:r>
          </w:p>
        </w:tc>
        <w:tc>
          <w:tcPr>
            <w:tcW w:w="709" w:type="dxa"/>
          </w:tcPr>
          <w:p w14:paraId="2AF58F08"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kern w:val="0"/>
                <w:szCs w:val="24"/>
                <w:shd w:val="clear" w:color="auto" w:fill="FFFFFF"/>
              </w:rPr>
              <w:t>C</w:t>
            </w:r>
          </w:p>
        </w:tc>
        <w:tc>
          <w:tcPr>
            <w:tcW w:w="4535" w:type="dxa"/>
          </w:tcPr>
          <w:p w14:paraId="297CF4E2" w14:textId="77777777" w:rsidR="00E21C6D" w:rsidRPr="00AF76FF" w:rsidRDefault="00E21C6D" w:rsidP="00E21C6D">
            <w:pPr>
              <w:adjustRightInd w:val="0"/>
              <w:spacing w:line="360" w:lineRule="exact"/>
              <w:ind w:left="281" w:hangingChars="117" w:hanging="281"/>
              <w:jc w:val="both"/>
              <w:textAlignment w:val="baseline"/>
              <w:rPr>
                <w:rFonts w:ascii="標楷體" w:eastAsia="標楷體" w:hAnsi="標楷體"/>
                <w:kern w:val="0"/>
                <w:szCs w:val="20"/>
              </w:rPr>
            </w:pPr>
            <w:r w:rsidRPr="00AF76FF">
              <w:rPr>
                <w:rFonts w:ascii="標楷體" w:eastAsia="標楷體" w:hAnsi="標楷體" w:hint="eastAsia"/>
                <w:kern w:val="0"/>
                <w:szCs w:val="20"/>
              </w:rPr>
              <w:t>1.扣費明細給付之起始年月(格式yyymm)。</w:t>
            </w:r>
          </w:p>
          <w:p w14:paraId="39CB46D0" w14:textId="77777777" w:rsidR="00E21C6D" w:rsidRPr="00AF76FF" w:rsidRDefault="00E21C6D" w:rsidP="00E21C6D">
            <w:pPr>
              <w:adjustRightInd w:val="0"/>
              <w:spacing w:line="360" w:lineRule="exact"/>
              <w:ind w:left="252" w:hangingChars="105" w:hanging="252"/>
              <w:jc w:val="both"/>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0"/>
              </w:rPr>
              <w:t>2.限申報同一給付年度，不可跨年度申報。若須申報二個年度者，</w:t>
            </w:r>
            <w:proofErr w:type="gramStart"/>
            <w:r w:rsidRPr="00AF76FF">
              <w:rPr>
                <w:rFonts w:ascii="標楷體" w:eastAsia="標楷體" w:hAnsi="標楷體" w:hint="eastAsia"/>
                <w:kern w:val="0"/>
                <w:szCs w:val="20"/>
              </w:rPr>
              <w:t>請產製</w:t>
            </w:r>
            <w:proofErr w:type="gramEnd"/>
            <w:r w:rsidRPr="00AF76FF">
              <w:rPr>
                <w:rFonts w:ascii="標楷體" w:eastAsia="標楷體" w:hAnsi="標楷體" w:hint="eastAsia"/>
                <w:kern w:val="0"/>
                <w:szCs w:val="20"/>
              </w:rPr>
              <w:t>二個申報檔案上傳。</w:t>
            </w:r>
          </w:p>
        </w:tc>
      </w:tr>
      <w:tr w:rsidR="00E21C6D" w:rsidRPr="00E21C6D" w14:paraId="35FD1349" w14:textId="77777777" w:rsidTr="0029551A">
        <w:trPr>
          <w:trHeight w:hRule="exact" w:val="1425"/>
        </w:trPr>
        <w:tc>
          <w:tcPr>
            <w:tcW w:w="567" w:type="dxa"/>
          </w:tcPr>
          <w:p w14:paraId="2D9F04EE"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5</w:t>
            </w:r>
          </w:p>
        </w:tc>
        <w:tc>
          <w:tcPr>
            <w:tcW w:w="3118" w:type="dxa"/>
          </w:tcPr>
          <w:p w14:paraId="488CF620"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所得給付結束年月</w:t>
            </w:r>
          </w:p>
        </w:tc>
        <w:tc>
          <w:tcPr>
            <w:tcW w:w="1134" w:type="dxa"/>
          </w:tcPr>
          <w:p w14:paraId="62CB1765"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17-21</w:t>
            </w:r>
          </w:p>
        </w:tc>
        <w:tc>
          <w:tcPr>
            <w:tcW w:w="709" w:type="dxa"/>
          </w:tcPr>
          <w:p w14:paraId="244D5B81"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5</w:t>
            </w:r>
          </w:p>
        </w:tc>
        <w:tc>
          <w:tcPr>
            <w:tcW w:w="709" w:type="dxa"/>
          </w:tcPr>
          <w:p w14:paraId="46BC2739"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kern w:val="0"/>
                <w:szCs w:val="24"/>
                <w:shd w:val="clear" w:color="auto" w:fill="FFFFFF"/>
              </w:rPr>
              <w:t>C</w:t>
            </w:r>
          </w:p>
        </w:tc>
        <w:tc>
          <w:tcPr>
            <w:tcW w:w="4535" w:type="dxa"/>
          </w:tcPr>
          <w:p w14:paraId="3B399ADC" w14:textId="77777777" w:rsidR="00E21C6D" w:rsidRPr="00AF76FF" w:rsidRDefault="00E21C6D" w:rsidP="00E21C6D">
            <w:pPr>
              <w:adjustRightInd w:val="0"/>
              <w:spacing w:line="360" w:lineRule="exact"/>
              <w:ind w:left="252" w:hangingChars="105" w:hanging="252"/>
              <w:jc w:val="both"/>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0"/>
              </w:rPr>
              <w:t>1.扣費明細給付日之結束年月(格式yyymm)。</w:t>
            </w:r>
          </w:p>
          <w:p w14:paraId="2BF6CC01" w14:textId="77777777" w:rsidR="00E21C6D" w:rsidRPr="00AF76FF" w:rsidRDefault="00E21C6D" w:rsidP="00E21C6D">
            <w:pPr>
              <w:adjustRightInd w:val="0"/>
              <w:spacing w:line="360" w:lineRule="exact"/>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rPr>
              <w:t>2.限申報同一給付年度。</w:t>
            </w:r>
          </w:p>
        </w:tc>
      </w:tr>
      <w:tr w:rsidR="00E21C6D" w:rsidRPr="00E21C6D" w14:paraId="6D2107C4" w14:textId="77777777" w:rsidTr="0029551A">
        <w:trPr>
          <w:trHeight w:hRule="exact" w:val="454"/>
        </w:trPr>
        <w:tc>
          <w:tcPr>
            <w:tcW w:w="567" w:type="dxa"/>
            <w:tcBorders>
              <w:top w:val="single" w:sz="2" w:space="0" w:color="000000"/>
            </w:tcBorders>
          </w:tcPr>
          <w:p w14:paraId="48D9B7F4" w14:textId="77777777" w:rsidR="00E21C6D" w:rsidRPr="00E21C6D" w:rsidRDefault="00E21C6D" w:rsidP="00E21C6D">
            <w:pPr>
              <w:adjustRightInd w:val="0"/>
              <w:spacing w:line="360" w:lineRule="exact"/>
              <w:jc w:val="center"/>
              <w:textAlignment w:val="baseline"/>
              <w:rPr>
                <w:rFonts w:ascii="標楷體" w:eastAsia="標楷體" w:hAnsi="標楷體"/>
                <w:kern w:val="0"/>
                <w:szCs w:val="24"/>
                <w:shd w:val="clear" w:color="auto" w:fill="FFFFFF"/>
              </w:rPr>
            </w:pPr>
          </w:p>
        </w:tc>
        <w:tc>
          <w:tcPr>
            <w:tcW w:w="3118" w:type="dxa"/>
            <w:tcBorders>
              <w:top w:val="single" w:sz="2" w:space="0" w:color="000000"/>
            </w:tcBorders>
            <w:shd w:val="clear" w:color="auto" w:fill="FFFFFF"/>
          </w:tcPr>
          <w:p w14:paraId="6372DCB6" w14:textId="77777777" w:rsidR="00E21C6D" w:rsidRPr="00E21C6D" w:rsidRDefault="00E21C6D" w:rsidP="00E21C6D">
            <w:pPr>
              <w:adjustRightInd w:val="0"/>
              <w:spacing w:line="360" w:lineRule="exact"/>
              <w:textAlignment w:val="baseline"/>
              <w:rPr>
                <w:rFonts w:ascii="標楷體" w:eastAsia="標楷體" w:hAnsi="標楷體"/>
                <w:kern w:val="0"/>
                <w:szCs w:val="24"/>
              </w:rPr>
            </w:pPr>
            <w:r w:rsidRPr="00E21C6D">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488A207D"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rPr>
            </w:pPr>
            <w:r w:rsidRPr="00AF76FF">
              <w:rPr>
                <w:rFonts w:ascii="標楷體" w:eastAsia="標楷體" w:hAnsi="標楷體" w:hint="eastAsia"/>
                <w:kern w:val="0"/>
                <w:szCs w:val="24"/>
              </w:rPr>
              <w:t>22-28</w:t>
            </w:r>
          </w:p>
        </w:tc>
        <w:tc>
          <w:tcPr>
            <w:tcW w:w="709" w:type="dxa"/>
            <w:tcBorders>
              <w:top w:val="single" w:sz="2" w:space="0" w:color="000000"/>
            </w:tcBorders>
            <w:shd w:val="clear" w:color="auto" w:fill="FFFFFF"/>
          </w:tcPr>
          <w:p w14:paraId="760D243D"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71342747"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C</w:t>
            </w:r>
          </w:p>
        </w:tc>
        <w:tc>
          <w:tcPr>
            <w:tcW w:w="4535" w:type="dxa"/>
            <w:shd w:val="clear" w:color="auto" w:fill="FFFFFF"/>
          </w:tcPr>
          <w:p w14:paraId="78D3B704" w14:textId="77777777" w:rsidR="00E21C6D" w:rsidRPr="00AF76FF" w:rsidRDefault="00E21C6D" w:rsidP="00E21C6D">
            <w:pPr>
              <w:adjustRightInd w:val="0"/>
              <w:spacing w:line="360" w:lineRule="exact"/>
              <w:textAlignment w:val="baseline"/>
              <w:rPr>
                <w:rFonts w:ascii="標楷體" w:eastAsia="標楷體" w:hAnsi="標楷體"/>
                <w:kern w:val="0"/>
                <w:szCs w:val="24"/>
              </w:rPr>
            </w:pPr>
            <w:r w:rsidRPr="00AF76FF">
              <w:rPr>
                <w:rFonts w:ascii="標楷體" w:eastAsia="標楷體" w:hAnsi="標楷體" w:hint="eastAsia"/>
                <w:kern w:val="0"/>
                <w:szCs w:val="24"/>
                <w:shd w:val="clear" w:color="auto" w:fill="FFFFFF"/>
              </w:rPr>
              <w:t>日期格式yyymmdd</w:t>
            </w:r>
            <w:r w:rsidRPr="00AF76FF">
              <w:rPr>
                <w:rFonts w:ascii="標楷體" w:eastAsia="標楷體" w:hAnsi="標楷體" w:hint="eastAsia"/>
                <w:kern w:val="0"/>
                <w:szCs w:val="20"/>
              </w:rPr>
              <w:t>。</w:t>
            </w:r>
          </w:p>
        </w:tc>
      </w:tr>
      <w:tr w:rsidR="00E21C6D" w:rsidRPr="00E21C6D" w14:paraId="023FF55E" w14:textId="77777777" w:rsidTr="0029551A">
        <w:trPr>
          <w:trHeight w:hRule="exact" w:val="732"/>
        </w:trPr>
        <w:tc>
          <w:tcPr>
            <w:tcW w:w="567" w:type="dxa"/>
          </w:tcPr>
          <w:p w14:paraId="2733D906"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7</w:t>
            </w:r>
          </w:p>
        </w:tc>
        <w:tc>
          <w:tcPr>
            <w:tcW w:w="3118" w:type="dxa"/>
            <w:shd w:val="clear" w:color="auto" w:fill="FFFFFF"/>
          </w:tcPr>
          <w:p w14:paraId="0B198789"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0"/>
                <w:shd w:val="clear" w:color="auto" w:fill="FFFFFF"/>
              </w:rPr>
              <w:t>總機構統一編號</w:t>
            </w:r>
          </w:p>
        </w:tc>
        <w:tc>
          <w:tcPr>
            <w:tcW w:w="1134" w:type="dxa"/>
            <w:shd w:val="clear" w:color="auto" w:fill="FFFFFF"/>
          </w:tcPr>
          <w:p w14:paraId="6D7149C4"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29-36</w:t>
            </w:r>
          </w:p>
        </w:tc>
        <w:tc>
          <w:tcPr>
            <w:tcW w:w="709" w:type="dxa"/>
            <w:shd w:val="clear" w:color="auto" w:fill="FFFFFF"/>
          </w:tcPr>
          <w:p w14:paraId="2E27CA7B"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8</w:t>
            </w:r>
          </w:p>
        </w:tc>
        <w:tc>
          <w:tcPr>
            <w:tcW w:w="709" w:type="dxa"/>
            <w:shd w:val="clear" w:color="auto" w:fill="FFFFFF"/>
          </w:tcPr>
          <w:p w14:paraId="478FA846"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C</w:t>
            </w:r>
          </w:p>
        </w:tc>
        <w:tc>
          <w:tcPr>
            <w:tcW w:w="4535" w:type="dxa"/>
            <w:shd w:val="clear" w:color="auto" w:fill="FFFFFF"/>
          </w:tcPr>
          <w:p w14:paraId="6D376C3B"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無總機構者(</w:t>
            </w:r>
            <w:r w:rsidRPr="00E21C6D">
              <w:rPr>
                <w:rFonts w:ascii="Times New Roman" w:eastAsia="標楷體" w:hAnsi="Times New Roman" w:hint="eastAsia"/>
                <w:color w:val="000000"/>
                <w:kern w:val="0"/>
                <w:szCs w:val="20"/>
                <w:shd w:val="clear" w:color="auto" w:fill="FFFFFF"/>
              </w:rPr>
              <w:t>單一機構者</w:t>
            </w:r>
            <w:r w:rsidRPr="00E21C6D">
              <w:rPr>
                <w:rFonts w:ascii="Times New Roman" w:eastAsia="標楷體" w:hAnsi="Times New Roman" w:hint="eastAsia"/>
                <w:color w:val="000000"/>
                <w:kern w:val="0"/>
                <w:szCs w:val="20"/>
                <w:shd w:val="clear" w:color="auto" w:fill="FFFFFF"/>
              </w:rPr>
              <w:t>)</w:t>
            </w:r>
            <w:r w:rsidRPr="00E21C6D">
              <w:rPr>
                <w:rFonts w:ascii="Times New Roman" w:eastAsia="標楷體" w:hAnsi="Times New Roman" w:hint="eastAsia"/>
                <w:color w:val="000000"/>
                <w:kern w:val="0"/>
                <w:szCs w:val="20"/>
                <w:shd w:val="clear" w:color="auto" w:fill="FFFFFF"/>
              </w:rPr>
              <w:t>，則為空白。</w:t>
            </w:r>
          </w:p>
        </w:tc>
      </w:tr>
      <w:tr w:rsidR="00E21C6D" w:rsidRPr="00E21C6D" w14:paraId="2341A22C" w14:textId="77777777" w:rsidTr="0029551A">
        <w:trPr>
          <w:trHeight w:hRule="exact" w:val="454"/>
        </w:trPr>
        <w:tc>
          <w:tcPr>
            <w:tcW w:w="567" w:type="dxa"/>
          </w:tcPr>
          <w:p w14:paraId="6AB4DA3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8</w:t>
            </w:r>
          </w:p>
        </w:tc>
        <w:tc>
          <w:tcPr>
            <w:tcW w:w="3118" w:type="dxa"/>
            <w:shd w:val="clear" w:color="auto" w:fill="FFFFFF"/>
          </w:tcPr>
          <w:p w14:paraId="372412E6"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shd w:val="clear" w:color="auto" w:fill="FFFFFF"/>
              </w:rPr>
              <w:t>扣費單位電子郵件信箱</w:t>
            </w:r>
          </w:p>
        </w:tc>
        <w:tc>
          <w:tcPr>
            <w:tcW w:w="1134" w:type="dxa"/>
            <w:shd w:val="clear" w:color="auto" w:fill="FFFFFF"/>
          </w:tcPr>
          <w:p w14:paraId="7DF5E4C2"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37-66</w:t>
            </w:r>
          </w:p>
        </w:tc>
        <w:tc>
          <w:tcPr>
            <w:tcW w:w="709" w:type="dxa"/>
            <w:shd w:val="clear" w:color="auto" w:fill="FFFFFF"/>
          </w:tcPr>
          <w:p w14:paraId="5D55D332"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30</w:t>
            </w:r>
          </w:p>
        </w:tc>
        <w:tc>
          <w:tcPr>
            <w:tcW w:w="709" w:type="dxa"/>
            <w:shd w:val="clear" w:color="auto" w:fill="FFFFFF"/>
          </w:tcPr>
          <w:p w14:paraId="4094149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C</w:t>
            </w:r>
          </w:p>
        </w:tc>
        <w:tc>
          <w:tcPr>
            <w:tcW w:w="4535" w:type="dxa"/>
            <w:shd w:val="clear" w:color="auto" w:fill="FFFFFF"/>
          </w:tcPr>
          <w:p w14:paraId="0BE675CB"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p>
        </w:tc>
      </w:tr>
      <w:tr w:rsidR="00E21C6D" w:rsidRPr="00E21C6D" w14:paraId="5BDB7928" w14:textId="77777777" w:rsidTr="0029551A">
        <w:trPr>
          <w:trHeight w:val="285"/>
        </w:trPr>
        <w:tc>
          <w:tcPr>
            <w:tcW w:w="567" w:type="dxa"/>
          </w:tcPr>
          <w:p w14:paraId="27F7390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9</w:t>
            </w:r>
          </w:p>
        </w:tc>
        <w:tc>
          <w:tcPr>
            <w:tcW w:w="3118" w:type="dxa"/>
            <w:shd w:val="clear" w:color="auto" w:fill="FFFFFF"/>
          </w:tcPr>
          <w:p w14:paraId="52532FC9"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扣費義務人名稱</w:t>
            </w:r>
          </w:p>
        </w:tc>
        <w:tc>
          <w:tcPr>
            <w:tcW w:w="1134" w:type="dxa"/>
            <w:shd w:val="clear" w:color="auto" w:fill="FFFFFF"/>
          </w:tcPr>
          <w:p w14:paraId="5C5D09FC"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67-116</w:t>
            </w:r>
          </w:p>
        </w:tc>
        <w:tc>
          <w:tcPr>
            <w:tcW w:w="709" w:type="dxa"/>
            <w:shd w:val="clear" w:color="auto" w:fill="FFFFFF"/>
          </w:tcPr>
          <w:p w14:paraId="7854EBD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50</w:t>
            </w:r>
          </w:p>
        </w:tc>
        <w:tc>
          <w:tcPr>
            <w:tcW w:w="709" w:type="dxa"/>
            <w:shd w:val="clear" w:color="auto" w:fill="FFFFFF"/>
          </w:tcPr>
          <w:p w14:paraId="6CE7F157"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C</w:t>
            </w:r>
          </w:p>
        </w:tc>
        <w:tc>
          <w:tcPr>
            <w:tcW w:w="4535" w:type="dxa"/>
            <w:shd w:val="clear" w:color="auto" w:fill="FFFFFF"/>
          </w:tcPr>
          <w:p w14:paraId="192281D5"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以全形文字鍵入，不足25個全形文字部分，請補全形空白。</w:t>
            </w:r>
          </w:p>
        </w:tc>
      </w:tr>
      <w:tr w:rsidR="00E21C6D" w:rsidRPr="00E21C6D" w14:paraId="7EBEE3E6" w14:textId="77777777" w:rsidTr="0029551A">
        <w:trPr>
          <w:trHeight w:hRule="exact" w:val="454"/>
        </w:trPr>
        <w:tc>
          <w:tcPr>
            <w:tcW w:w="567" w:type="dxa"/>
          </w:tcPr>
          <w:p w14:paraId="0DC3D6E4"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10</w:t>
            </w:r>
          </w:p>
        </w:tc>
        <w:tc>
          <w:tcPr>
            <w:tcW w:w="3118" w:type="dxa"/>
          </w:tcPr>
          <w:p w14:paraId="2D1796C3"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rPr>
              <w:t>保留欄位</w:t>
            </w:r>
          </w:p>
        </w:tc>
        <w:tc>
          <w:tcPr>
            <w:tcW w:w="1134" w:type="dxa"/>
          </w:tcPr>
          <w:p w14:paraId="7CFF779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117-200</w:t>
            </w:r>
          </w:p>
        </w:tc>
        <w:tc>
          <w:tcPr>
            <w:tcW w:w="709" w:type="dxa"/>
          </w:tcPr>
          <w:p w14:paraId="6F9B4034"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84</w:t>
            </w:r>
          </w:p>
        </w:tc>
        <w:tc>
          <w:tcPr>
            <w:tcW w:w="709" w:type="dxa"/>
          </w:tcPr>
          <w:p w14:paraId="31FB0A32"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Pr>
          <w:p w14:paraId="06C2EB05"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空白</w:t>
            </w:r>
            <w:r w:rsidRPr="00E21C6D">
              <w:rPr>
                <w:rFonts w:ascii="標楷體" w:eastAsia="標楷體" w:hAnsi="標楷體" w:hint="eastAsia"/>
                <w:kern w:val="0"/>
                <w:szCs w:val="20"/>
              </w:rPr>
              <w:t>。</w:t>
            </w:r>
          </w:p>
        </w:tc>
      </w:tr>
    </w:tbl>
    <w:p w14:paraId="7C39DA86" w14:textId="77777777" w:rsidR="00E21C6D" w:rsidRPr="00E21C6D" w:rsidRDefault="00E21C6D" w:rsidP="00E21C6D">
      <w:pPr>
        <w:spacing w:afterLines="50" w:after="180" w:line="360" w:lineRule="exact"/>
        <w:ind w:leftChars="-413" w:left="-689" w:rightChars="-250" w:right="-600" w:hangingChars="108" w:hanging="302"/>
        <w:rPr>
          <w:rFonts w:ascii="標楷體" w:eastAsia="標楷體" w:hAnsi="標楷體"/>
          <w:sz w:val="28"/>
          <w:szCs w:val="28"/>
          <w:shd w:val="clear" w:color="auto" w:fill="FFFFFF"/>
        </w:rPr>
      </w:pPr>
    </w:p>
    <w:p w14:paraId="52813D24" w14:textId="77777777" w:rsidR="00AF1A07" w:rsidRDefault="00AF1A07" w:rsidP="00E21C6D">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43136EA9" w14:textId="77777777" w:rsidR="00E21C6D" w:rsidRDefault="0085121D" w:rsidP="00E21C6D">
      <w:pPr>
        <w:spacing w:beforeLines="50" w:before="180" w:afterLines="50" w:after="180" w:line="460" w:lineRule="exact"/>
        <w:ind w:leftChars="-354" w:left="-2" w:hangingChars="303" w:hanging="848"/>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lastRenderedPageBreak/>
        <w:t>(二)</w:t>
      </w:r>
      <w:r w:rsidRPr="001E6AD5">
        <w:rPr>
          <w:rFonts w:ascii="標楷體" w:eastAsia="標楷體" w:hAnsi="標楷體" w:hint="eastAsia"/>
          <w:spacing w:val="-14"/>
          <w:sz w:val="28"/>
          <w:szCs w:val="28"/>
          <w:shd w:val="clear" w:color="auto" w:fill="FFFFFF"/>
        </w:rPr>
        <w:t>扣費明細資料：每列總長200</w:t>
      </w:r>
    </w:p>
    <w:tbl>
      <w:tblPr>
        <w:tblW w:w="10772" w:type="dxa"/>
        <w:tblInd w:w="-106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E21C6D" w:rsidRPr="00E21C6D" w14:paraId="539C0F60" w14:textId="77777777" w:rsidTr="0029551A">
        <w:trPr>
          <w:trHeight w:hRule="exact" w:val="454"/>
        </w:trPr>
        <w:tc>
          <w:tcPr>
            <w:tcW w:w="567" w:type="dxa"/>
            <w:tcBorders>
              <w:top w:val="single" w:sz="12" w:space="0" w:color="000000"/>
              <w:bottom w:val="single" w:sz="2" w:space="0" w:color="000000"/>
            </w:tcBorders>
            <w:vAlign w:val="center"/>
          </w:tcPr>
          <w:p w14:paraId="5B892867"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37DFDD8C"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22430D71"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E21C6D">
              <w:rPr>
                <w:rFonts w:ascii="標楷體" w:eastAsia="標楷體" w:hAnsi="標楷體" w:hint="eastAsia"/>
                <w:color w:val="000000"/>
                <w:kern w:val="0"/>
                <w:szCs w:val="24"/>
                <w:shd w:val="clear" w:color="auto" w:fill="FFFFFF"/>
              </w:rPr>
              <w:t>起迄</w:t>
            </w:r>
            <w:proofErr w:type="gramEnd"/>
            <w:r w:rsidRPr="00E21C6D">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016769C4"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77514324"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0389AC1A" w14:textId="77777777" w:rsidR="00E21C6D" w:rsidRPr="00E21C6D" w:rsidRDefault="00E21C6D"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E21C6D">
              <w:rPr>
                <w:rFonts w:ascii="標楷體" w:eastAsia="標楷體" w:hAnsi="標楷體" w:hint="eastAsia"/>
                <w:color w:val="000000"/>
                <w:kern w:val="0"/>
                <w:szCs w:val="24"/>
                <w:shd w:val="clear" w:color="auto" w:fill="FFFFFF"/>
              </w:rPr>
              <w:t>明</w:t>
            </w:r>
          </w:p>
        </w:tc>
      </w:tr>
      <w:tr w:rsidR="00E21C6D" w:rsidRPr="00E21C6D" w14:paraId="6FAABC74" w14:textId="77777777" w:rsidTr="0029551A">
        <w:trPr>
          <w:trHeight w:hRule="exact" w:val="454"/>
        </w:trPr>
        <w:tc>
          <w:tcPr>
            <w:tcW w:w="567" w:type="dxa"/>
            <w:tcBorders>
              <w:top w:val="single" w:sz="2" w:space="0" w:color="000000"/>
            </w:tcBorders>
            <w:vAlign w:val="center"/>
          </w:tcPr>
          <w:p w14:paraId="2506BCFA"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w:t>
            </w:r>
          </w:p>
        </w:tc>
        <w:tc>
          <w:tcPr>
            <w:tcW w:w="3118" w:type="dxa"/>
            <w:tcBorders>
              <w:top w:val="single" w:sz="2" w:space="0" w:color="000000"/>
            </w:tcBorders>
            <w:vAlign w:val="center"/>
          </w:tcPr>
          <w:p w14:paraId="0E8C9A44" w14:textId="77777777" w:rsidR="00E21C6D" w:rsidRPr="00E21C6D" w:rsidRDefault="00E21C6D" w:rsidP="00E21C6D">
            <w:pPr>
              <w:adjustRightInd w:val="0"/>
              <w:spacing w:line="360" w:lineRule="exact"/>
              <w:textAlignment w:val="baseline"/>
              <w:rPr>
                <w:rFonts w:ascii="標楷體" w:eastAsia="標楷體" w:hAnsi="標楷體"/>
                <w:b/>
                <w:color w:val="000000"/>
                <w:kern w:val="0"/>
                <w:szCs w:val="24"/>
                <w:shd w:val="clear" w:color="auto" w:fill="FFFFFF"/>
              </w:rPr>
            </w:pPr>
            <w:r w:rsidRPr="00E21C6D">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4306D534" w14:textId="77777777" w:rsidR="00E21C6D" w:rsidRPr="00E21C6D" w:rsidRDefault="00E21C6D" w:rsidP="00E21C6D">
            <w:pPr>
              <w:adjustRightInd w:val="0"/>
              <w:spacing w:line="360" w:lineRule="exact"/>
              <w:jc w:val="center"/>
              <w:textAlignment w:val="baseline"/>
              <w:rPr>
                <w:rFonts w:ascii="標楷體" w:eastAsia="標楷體" w:hAnsi="標楷體"/>
                <w:b/>
                <w:color w:val="000000"/>
                <w:kern w:val="0"/>
                <w:szCs w:val="24"/>
                <w:shd w:val="clear" w:color="auto" w:fill="FFFFFF"/>
              </w:rPr>
            </w:pPr>
            <w:r w:rsidRPr="00E21C6D">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782E1610" w14:textId="77777777" w:rsidR="00E21C6D" w:rsidRPr="00E21C6D" w:rsidRDefault="00E21C6D" w:rsidP="00E21C6D">
            <w:pPr>
              <w:adjustRightInd w:val="0"/>
              <w:spacing w:line="360" w:lineRule="exact"/>
              <w:jc w:val="center"/>
              <w:textAlignment w:val="baseline"/>
              <w:rPr>
                <w:rFonts w:ascii="標楷體" w:eastAsia="標楷體" w:hAnsi="標楷體"/>
                <w:b/>
                <w:color w:val="000000"/>
                <w:kern w:val="0"/>
                <w:szCs w:val="24"/>
                <w:shd w:val="clear" w:color="auto" w:fill="FFFFFF"/>
              </w:rPr>
            </w:pPr>
            <w:r w:rsidRPr="00E21C6D">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1B114C6A" w14:textId="77777777" w:rsidR="00E21C6D" w:rsidRPr="00E21C6D" w:rsidRDefault="00E21C6D" w:rsidP="00E21C6D">
            <w:pPr>
              <w:adjustRightInd w:val="0"/>
              <w:spacing w:line="360" w:lineRule="exact"/>
              <w:jc w:val="center"/>
              <w:textAlignment w:val="baseline"/>
              <w:rPr>
                <w:rFonts w:ascii="標楷體" w:eastAsia="標楷體" w:hAnsi="標楷體"/>
                <w:b/>
                <w:color w:val="000000"/>
                <w:kern w:val="0"/>
                <w:szCs w:val="24"/>
                <w:shd w:val="clear" w:color="auto" w:fill="FFFFFF"/>
              </w:rPr>
            </w:pPr>
            <w:r w:rsidRPr="00E21C6D">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01AD47DE" w14:textId="77777777" w:rsidR="00E21C6D" w:rsidRPr="00E21C6D" w:rsidRDefault="00E21C6D" w:rsidP="00E21C6D">
            <w:pPr>
              <w:adjustRightInd w:val="0"/>
              <w:spacing w:line="360" w:lineRule="exact"/>
              <w:textAlignment w:val="baseline"/>
              <w:rPr>
                <w:rFonts w:ascii="標楷體" w:eastAsia="標楷體" w:hAnsi="標楷體"/>
                <w:b/>
                <w:color w:val="000000"/>
                <w:kern w:val="0"/>
                <w:szCs w:val="24"/>
                <w:shd w:val="clear" w:color="auto" w:fill="FFFFFF"/>
              </w:rPr>
            </w:pPr>
            <w:r w:rsidRPr="00E21C6D">
              <w:rPr>
                <w:rFonts w:ascii="標楷體" w:eastAsia="標楷體" w:hAnsi="標楷體" w:hint="eastAsia"/>
                <w:b/>
                <w:color w:val="000000"/>
                <w:kern w:val="0"/>
                <w:szCs w:val="24"/>
                <w:shd w:val="clear" w:color="auto" w:fill="FFFFFF"/>
              </w:rPr>
              <w:t>2-扣費明細資料</w:t>
            </w:r>
            <w:r w:rsidRPr="00E21C6D">
              <w:rPr>
                <w:rFonts w:ascii="標楷體" w:eastAsia="標楷體" w:hAnsi="標楷體" w:hint="eastAsia"/>
                <w:kern w:val="0"/>
                <w:szCs w:val="20"/>
              </w:rPr>
              <w:t>。</w:t>
            </w:r>
          </w:p>
        </w:tc>
      </w:tr>
      <w:tr w:rsidR="00E21C6D" w:rsidRPr="00E21C6D" w14:paraId="25F0CD8F" w14:textId="77777777" w:rsidTr="0029551A">
        <w:trPr>
          <w:trHeight w:hRule="exact" w:val="454"/>
        </w:trPr>
        <w:tc>
          <w:tcPr>
            <w:tcW w:w="567" w:type="dxa"/>
          </w:tcPr>
          <w:p w14:paraId="040C9FD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w:t>
            </w:r>
          </w:p>
        </w:tc>
        <w:tc>
          <w:tcPr>
            <w:tcW w:w="3118" w:type="dxa"/>
          </w:tcPr>
          <w:p w14:paraId="735BA7BB"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扣費單位統一編號</w:t>
            </w:r>
          </w:p>
        </w:tc>
        <w:tc>
          <w:tcPr>
            <w:tcW w:w="1134" w:type="dxa"/>
          </w:tcPr>
          <w:p w14:paraId="1E3EA17A"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2-9</w:t>
            </w:r>
          </w:p>
        </w:tc>
        <w:tc>
          <w:tcPr>
            <w:tcW w:w="709" w:type="dxa"/>
          </w:tcPr>
          <w:p w14:paraId="63C5989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8</w:t>
            </w:r>
          </w:p>
        </w:tc>
        <w:tc>
          <w:tcPr>
            <w:tcW w:w="709" w:type="dxa"/>
          </w:tcPr>
          <w:p w14:paraId="2E7AC4F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C</w:t>
            </w:r>
          </w:p>
        </w:tc>
        <w:tc>
          <w:tcPr>
            <w:tcW w:w="4535" w:type="dxa"/>
          </w:tcPr>
          <w:p w14:paraId="36E262B0"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p>
        </w:tc>
      </w:tr>
      <w:tr w:rsidR="00E21C6D" w:rsidRPr="00E21C6D" w14:paraId="3476E51D" w14:textId="77777777" w:rsidTr="0029551A">
        <w:trPr>
          <w:trHeight w:val="285"/>
        </w:trPr>
        <w:tc>
          <w:tcPr>
            <w:tcW w:w="567" w:type="dxa"/>
          </w:tcPr>
          <w:p w14:paraId="220AB5B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3</w:t>
            </w:r>
          </w:p>
        </w:tc>
        <w:tc>
          <w:tcPr>
            <w:tcW w:w="3118" w:type="dxa"/>
          </w:tcPr>
          <w:p w14:paraId="0FE96A33"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所得(收入)類別</w:t>
            </w:r>
          </w:p>
        </w:tc>
        <w:tc>
          <w:tcPr>
            <w:tcW w:w="1134" w:type="dxa"/>
          </w:tcPr>
          <w:p w14:paraId="089BD5A9"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10-11</w:t>
            </w:r>
          </w:p>
        </w:tc>
        <w:tc>
          <w:tcPr>
            <w:tcW w:w="709" w:type="dxa"/>
          </w:tcPr>
          <w:p w14:paraId="5D607189"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w:t>
            </w:r>
          </w:p>
        </w:tc>
        <w:tc>
          <w:tcPr>
            <w:tcW w:w="709" w:type="dxa"/>
          </w:tcPr>
          <w:p w14:paraId="57F0770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Pr>
          <w:p w14:paraId="3F1219DC" w14:textId="3063A53F" w:rsidR="00E21C6D" w:rsidRPr="00E21C6D" w:rsidRDefault="00E21C6D" w:rsidP="00E21C6D">
            <w:pPr>
              <w:adjustRightInd w:val="0"/>
              <w:spacing w:line="320" w:lineRule="exact"/>
              <w:ind w:left="679" w:hangingChars="283" w:hanging="679"/>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【63】</w:t>
            </w:r>
            <w:r w:rsidRPr="00E21C6D">
              <w:rPr>
                <w:rFonts w:ascii="標楷體" w:eastAsia="標楷體" w:hAnsi="標楷體" w:cs="新細明體" w:hint="eastAsia"/>
                <w:color w:val="000000"/>
                <w:kern w:val="0"/>
                <w:szCs w:val="24"/>
              </w:rPr>
              <w:t>非所屬投保單位給付之薪資</w:t>
            </w:r>
            <w:r w:rsidR="00B145E6" w:rsidRPr="00B145E6">
              <w:rPr>
                <w:rFonts w:ascii="標楷體" w:eastAsia="標楷體" w:hAnsi="標楷體" w:cs="新細明體" w:hint="eastAsia"/>
                <w:kern w:val="0"/>
                <w:szCs w:val="24"/>
              </w:rPr>
              <w:t>所得</w:t>
            </w:r>
          </w:p>
        </w:tc>
      </w:tr>
      <w:tr w:rsidR="00E21C6D" w:rsidRPr="00E21C6D" w14:paraId="020E6C19" w14:textId="77777777" w:rsidTr="0029551A">
        <w:trPr>
          <w:trHeight w:val="843"/>
        </w:trPr>
        <w:tc>
          <w:tcPr>
            <w:tcW w:w="567" w:type="dxa"/>
            <w:vAlign w:val="center"/>
          </w:tcPr>
          <w:p w14:paraId="50405B5B"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4</w:t>
            </w:r>
          </w:p>
        </w:tc>
        <w:tc>
          <w:tcPr>
            <w:tcW w:w="3118" w:type="dxa"/>
            <w:vAlign w:val="center"/>
          </w:tcPr>
          <w:p w14:paraId="4FFD9962"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流水序號</w:t>
            </w:r>
          </w:p>
        </w:tc>
        <w:tc>
          <w:tcPr>
            <w:tcW w:w="1134" w:type="dxa"/>
            <w:vAlign w:val="center"/>
          </w:tcPr>
          <w:p w14:paraId="4EF230F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12-20</w:t>
            </w:r>
          </w:p>
        </w:tc>
        <w:tc>
          <w:tcPr>
            <w:tcW w:w="709" w:type="dxa"/>
            <w:vAlign w:val="center"/>
          </w:tcPr>
          <w:p w14:paraId="3C4CA6C8"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9</w:t>
            </w:r>
          </w:p>
        </w:tc>
        <w:tc>
          <w:tcPr>
            <w:tcW w:w="709" w:type="dxa"/>
            <w:vAlign w:val="center"/>
          </w:tcPr>
          <w:p w14:paraId="63A70B97"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N</w:t>
            </w:r>
          </w:p>
        </w:tc>
        <w:tc>
          <w:tcPr>
            <w:tcW w:w="4535" w:type="dxa"/>
          </w:tcPr>
          <w:p w14:paraId="1A747DE5"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proofErr w:type="gramStart"/>
            <w:r w:rsidRPr="00E21C6D">
              <w:rPr>
                <w:rFonts w:ascii="標楷體" w:eastAsia="標楷體" w:hAnsi="標楷體" w:hint="eastAsia"/>
                <w:color w:val="000000"/>
                <w:kern w:val="0"/>
                <w:szCs w:val="24"/>
                <w:shd w:val="clear" w:color="auto" w:fill="FFFFFF"/>
              </w:rPr>
              <w:t>由扣費</w:t>
            </w:r>
            <w:proofErr w:type="gramEnd"/>
            <w:r w:rsidRPr="00E21C6D">
              <w:rPr>
                <w:rFonts w:ascii="標楷體" w:eastAsia="標楷體" w:hAnsi="標楷體" w:hint="eastAsia"/>
                <w:color w:val="000000"/>
                <w:kern w:val="0"/>
                <w:szCs w:val="24"/>
                <w:shd w:val="clear" w:color="auto" w:fill="FFFFFF"/>
              </w:rPr>
              <w:t>單位自行編號，不足位數</w:t>
            </w:r>
            <w:proofErr w:type="gramStart"/>
            <w:r w:rsidRPr="00E21C6D">
              <w:rPr>
                <w:rFonts w:ascii="標楷體" w:eastAsia="標楷體" w:hAnsi="標楷體" w:hint="eastAsia"/>
                <w:color w:val="000000"/>
                <w:kern w:val="0"/>
                <w:szCs w:val="24"/>
                <w:shd w:val="clear" w:color="auto" w:fill="FFFFFF"/>
              </w:rPr>
              <w:t>請左補零</w:t>
            </w:r>
            <w:proofErr w:type="gramEnd"/>
            <w:r w:rsidRPr="00E21C6D">
              <w:rPr>
                <w:rFonts w:ascii="標楷體" w:eastAsia="標楷體" w:hAnsi="標楷體" w:hint="eastAsia"/>
                <w:color w:val="000000"/>
                <w:kern w:val="0"/>
                <w:szCs w:val="24"/>
                <w:shd w:val="clear" w:color="auto" w:fill="FFFFFF"/>
              </w:rPr>
              <w:t>。</w:t>
            </w:r>
          </w:p>
        </w:tc>
      </w:tr>
      <w:tr w:rsidR="00E21C6D" w:rsidRPr="00E21C6D" w14:paraId="58D56D29" w14:textId="77777777" w:rsidTr="0029551A">
        <w:trPr>
          <w:trHeight w:val="3073"/>
        </w:trPr>
        <w:tc>
          <w:tcPr>
            <w:tcW w:w="567" w:type="dxa"/>
            <w:vAlign w:val="center"/>
          </w:tcPr>
          <w:p w14:paraId="7E55AD81"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5</w:t>
            </w:r>
          </w:p>
        </w:tc>
        <w:tc>
          <w:tcPr>
            <w:tcW w:w="3118" w:type="dxa"/>
            <w:vAlign w:val="center"/>
          </w:tcPr>
          <w:p w14:paraId="37EE376F"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資料處理方式</w:t>
            </w:r>
          </w:p>
        </w:tc>
        <w:tc>
          <w:tcPr>
            <w:tcW w:w="1134" w:type="dxa"/>
            <w:vAlign w:val="center"/>
          </w:tcPr>
          <w:p w14:paraId="48D17AC2"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21-21</w:t>
            </w:r>
          </w:p>
        </w:tc>
        <w:tc>
          <w:tcPr>
            <w:tcW w:w="709" w:type="dxa"/>
            <w:vAlign w:val="center"/>
          </w:tcPr>
          <w:p w14:paraId="275F51B9"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w:t>
            </w:r>
          </w:p>
        </w:tc>
        <w:tc>
          <w:tcPr>
            <w:tcW w:w="709" w:type="dxa"/>
            <w:vAlign w:val="center"/>
          </w:tcPr>
          <w:p w14:paraId="0ECEF99B"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Pr>
          <w:p w14:paraId="354A6927"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1.資料處理方式說明如下:</w:t>
            </w:r>
          </w:p>
          <w:p w14:paraId="02B0DFB4" w14:textId="77777777" w:rsidR="00E21C6D" w:rsidRPr="00E21C6D" w:rsidRDefault="00E21C6D" w:rsidP="00E21C6D">
            <w:pPr>
              <w:adjustRightInd w:val="0"/>
              <w:spacing w:line="360" w:lineRule="exact"/>
              <w:ind w:leftChars="52" w:left="754" w:hangingChars="262" w:hanging="629"/>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【I】新增，該筆資料首次申報時使用。</w:t>
            </w:r>
          </w:p>
          <w:p w14:paraId="5682AA65" w14:textId="77777777" w:rsidR="00E21C6D" w:rsidRPr="00E21C6D" w:rsidRDefault="00E21C6D" w:rsidP="00E21C6D">
            <w:pPr>
              <w:adjustRightInd w:val="0"/>
              <w:spacing w:line="360" w:lineRule="exact"/>
              <w:ind w:leftChars="60" w:left="744" w:hangingChars="250" w:hanging="600"/>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【R】覆蓋，該筆資料已申報但需要更正時使用。</w:t>
            </w:r>
          </w:p>
          <w:p w14:paraId="6DCFD2C3" w14:textId="77777777" w:rsidR="00E21C6D" w:rsidRPr="00E21C6D" w:rsidRDefault="00E21C6D" w:rsidP="00E21C6D">
            <w:pPr>
              <w:adjustRightInd w:val="0"/>
              <w:spacing w:line="360" w:lineRule="exact"/>
              <w:ind w:left="254" w:hangingChars="106" w:hanging="254"/>
              <w:textAlignment w:val="baseline"/>
              <w:rPr>
                <w:rFonts w:ascii="標楷體" w:eastAsia="標楷體" w:hAnsi="標楷體"/>
                <w:color w:val="FF0000"/>
                <w:kern w:val="0"/>
                <w:szCs w:val="24"/>
                <w:shd w:val="clear" w:color="auto" w:fill="FFFFFF"/>
              </w:rPr>
            </w:pPr>
            <w:r w:rsidRPr="00E21C6D">
              <w:rPr>
                <w:rFonts w:ascii="標楷體" w:eastAsia="標楷體" w:hAnsi="標楷體" w:hint="eastAsia"/>
                <w:color w:val="000000"/>
                <w:kern w:val="0"/>
                <w:szCs w:val="24"/>
                <w:shd w:val="clear" w:color="auto" w:fill="FFFFFF"/>
              </w:rPr>
              <w:t>2.</w:t>
            </w:r>
            <w:r w:rsidRPr="00E21C6D">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E21C6D" w:rsidRPr="00E21C6D" w14:paraId="2FE4251F" w14:textId="77777777" w:rsidTr="0029551A">
        <w:trPr>
          <w:trHeight w:val="553"/>
        </w:trPr>
        <w:tc>
          <w:tcPr>
            <w:tcW w:w="567" w:type="dxa"/>
            <w:vAlign w:val="center"/>
          </w:tcPr>
          <w:p w14:paraId="0EC9B482"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6</w:t>
            </w:r>
          </w:p>
        </w:tc>
        <w:tc>
          <w:tcPr>
            <w:tcW w:w="3118" w:type="dxa"/>
            <w:vAlign w:val="center"/>
          </w:tcPr>
          <w:p w14:paraId="6B1EA74E"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所得給付日期</w:t>
            </w:r>
          </w:p>
        </w:tc>
        <w:tc>
          <w:tcPr>
            <w:tcW w:w="1134" w:type="dxa"/>
            <w:vAlign w:val="center"/>
          </w:tcPr>
          <w:p w14:paraId="1205518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22-28</w:t>
            </w:r>
          </w:p>
        </w:tc>
        <w:tc>
          <w:tcPr>
            <w:tcW w:w="709" w:type="dxa"/>
            <w:vAlign w:val="center"/>
          </w:tcPr>
          <w:p w14:paraId="7114603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7</w:t>
            </w:r>
          </w:p>
        </w:tc>
        <w:tc>
          <w:tcPr>
            <w:tcW w:w="709" w:type="dxa"/>
            <w:vAlign w:val="center"/>
          </w:tcPr>
          <w:p w14:paraId="35BBC0C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Pr>
          <w:p w14:paraId="7EDE4403"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日期格式yyymmdd。</w:t>
            </w:r>
          </w:p>
        </w:tc>
      </w:tr>
      <w:tr w:rsidR="00E21C6D" w:rsidRPr="00E21C6D" w14:paraId="4DAA7519" w14:textId="77777777" w:rsidTr="0029551A">
        <w:trPr>
          <w:trHeight w:hRule="exact" w:val="454"/>
        </w:trPr>
        <w:tc>
          <w:tcPr>
            <w:tcW w:w="567" w:type="dxa"/>
          </w:tcPr>
          <w:p w14:paraId="5E70DDD1"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7</w:t>
            </w:r>
          </w:p>
        </w:tc>
        <w:tc>
          <w:tcPr>
            <w:tcW w:w="3118" w:type="dxa"/>
          </w:tcPr>
          <w:p w14:paraId="2AFA86AD"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所得人身分證號</w:t>
            </w:r>
          </w:p>
        </w:tc>
        <w:tc>
          <w:tcPr>
            <w:tcW w:w="1134" w:type="dxa"/>
          </w:tcPr>
          <w:p w14:paraId="680D55F7"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29-38</w:t>
            </w:r>
          </w:p>
        </w:tc>
        <w:tc>
          <w:tcPr>
            <w:tcW w:w="709" w:type="dxa"/>
          </w:tcPr>
          <w:p w14:paraId="62A7CAA2"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1</w:t>
            </w:r>
            <w:r w:rsidRPr="00E21C6D">
              <w:rPr>
                <w:rFonts w:ascii="標楷體" w:eastAsia="標楷體" w:hAnsi="標楷體" w:hint="eastAsia"/>
                <w:color w:val="000000"/>
                <w:kern w:val="0"/>
                <w:szCs w:val="24"/>
                <w:shd w:val="clear" w:color="auto" w:fill="FFFFFF"/>
              </w:rPr>
              <w:t>0</w:t>
            </w:r>
          </w:p>
        </w:tc>
        <w:tc>
          <w:tcPr>
            <w:tcW w:w="709" w:type="dxa"/>
          </w:tcPr>
          <w:p w14:paraId="5A1583E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C</w:t>
            </w:r>
          </w:p>
        </w:tc>
        <w:tc>
          <w:tcPr>
            <w:tcW w:w="4535" w:type="dxa"/>
          </w:tcPr>
          <w:p w14:paraId="06718FE8"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p>
        </w:tc>
      </w:tr>
      <w:tr w:rsidR="00E21C6D" w:rsidRPr="00E21C6D" w14:paraId="395004B5" w14:textId="77777777" w:rsidTr="0029551A">
        <w:trPr>
          <w:trHeight w:val="907"/>
        </w:trPr>
        <w:tc>
          <w:tcPr>
            <w:tcW w:w="567" w:type="dxa"/>
          </w:tcPr>
          <w:p w14:paraId="1F5B144E"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8</w:t>
            </w:r>
          </w:p>
        </w:tc>
        <w:tc>
          <w:tcPr>
            <w:tcW w:w="3118" w:type="dxa"/>
          </w:tcPr>
          <w:p w14:paraId="0426AE1C" w14:textId="77777777" w:rsidR="00E21C6D" w:rsidRPr="00E21C6D" w:rsidRDefault="00E21C6D" w:rsidP="00E21C6D">
            <w:pPr>
              <w:adjustRightInd w:val="0"/>
              <w:spacing w:line="360" w:lineRule="exact"/>
              <w:textAlignment w:val="baseline"/>
              <w:rPr>
                <w:rFonts w:ascii="標楷體" w:eastAsia="標楷體" w:hAnsi="標楷體"/>
                <w:b/>
                <w:color w:val="000000"/>
                <w:kern w:val="0"/>
                <w:szCs w:val="24"/>
                <w:shd w:val="clear" w:color="auto" w:fill="FFFFFF"/>
              </w:rPr>
            </w:pPr>
            <w:r w:rsidRPr="00E21C6D">
              <w:rPr>
                <w:rFonts w:ascii="標楷體" w:eastAsia="標楷體" w:hAnsi="標楷體" w:hint="eastAsia"/>
                <w:b/>
                <w:color w:val="000000"/>
                <w:kern w:val="0"/>
                <w:szCs w:val="24"/>
                <w:shd w:val="clear" w:color="auto" w:fill="FFFFFF"/>
              </w:rPr>
              <w:t>申報編號</w:t>
            </w:r>
          </w:p>
        </w:tc>
        <w:tc>
          <w:tcPr>
            <w:tcW w:w="1134" w:type="dxa"/>
          </w:tcPr>
          <w:p w14:paraId="5AF21D5F"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39-68</w:t>
            </w:r>
          </w:p>
        </w:tc>
        <w:tc>
          <w:tcPr>
            <w:tcW w:w="709" w:type="dxa"/>
          </w:tcPr>
          <w:p w14:paraId="155D9E01"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30</w:t>
            </w:r>
          </w:p>
        </w:tc>
        <w:tc>
          <w:tcPr>
            <w:tcW w:w="709" w:type="dxa"/>
          </w:tcPr>
          <w:p w14:paraId="438353B2"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C</w:t>
            </w:r>
          </w:p>
        </w:tc>
        <w:tc>
          <w:tcPr>
            <w:tcW w:w="4535" w:type="dxa"/>
          </w:tcPr>
          <w:p w14:paraId="202EAA82" w14:textId="77777777" w:rsidR="00E21C6D" w:rsidRPr="00AF76FF" w:rsidRDefault="00E21C6D" w:rsidP="00E21C6D">
            <w:pPr>
              <w:adjustRightInd w:val="0"/>
              <w:spacing w:line="360" w:lineRule="exact"/>
              <w:ind w:left="2"/>
              <w:textAlignment w:val="baseline"/>
              <w:rPr>
                <w:rFonts w:ascii="標楷體" w:eastAsia="標楷體" w:hAnsi="標楷體"/>
                <w:kern w:val="0"/>
                <w:szCs w:val="24"/>
                <w:shd w:val="clear" w:color="auto" w:fill="FFFFFF"/>
              </w:rPr>
            </w:pPr>
            <w:proofErr w:type="gramStart"/>
            <w:r w:rsidRPr="00AF76FF">
              <w:rPr>
                <w:rFonts w:ascii="標楷體" w:eastAsia="標楷體" w:hAnsi="標楷體" w:hint="eastAsia"/>
                <w:szCs w:val="24"/>
              </w:rPr>
              <w:t>由扣費</w:t>
            </w:r>
            <w:proofErr w:type="gramEnd"/>
            <w:r w:rsidRPr="00AF76FF">
              <w:rPr>
                <w:rFonts w:ascii="標楷體" w:eastAsia="標楷體" w:hAnsi="標楷體" w:hint="eastAsia"/>
                <w:szCs w:val="24"/>
              </w:rPr>
              <w:t>單位自行編號，以英數字為限，不得重</w:t>
            </w:r>
            <w:r w:rsidR="00AF76FF" w:rsidRPr="00AF76FF">
              <w:rPr>
                <w:rFonts w:ascii="標楷體" w:eastAsia="標楷體" w:hAnsi="標楷體" w:hint="eastAsia"/>
                <w:szCs w:val="24"/>
              </w:rPr>
              <w:t>複</w:t>
            </w:r>
            <w:r w:rsidRPr="00AF76FF">
              <w:rPr>
                <w:rFonts w:ascii="標楷體" w:eastAsia="標楷體" w:hAnsi="標楷體" w:hint="eastAsia"/>
                <w:szCs w:val="24"/>
              </w:rPr>
              <w:t>，不足</w:t>
            </w:r>
            <w:proofErr w:type="gramStart"/>
            <w:r w:rsidRPr="00AF76FF">
              <w:rPr>
                <w:rFonts w:ascii="標楷體" w:eastAsia="標楷體" w:hAnsi="標楷體" w:hint="eastAsia"/>
                <w:szCs w:val="24"/>
              </w:rPr>
              <w:t>位數右補空白</w:t>
            </w:r>
            <w:proofErr w:type="gramEnd"/>
            <w:r w:rsidRPr="00AF76FF">
              <w:rPr>
                <w:rFonts w:ascii="標楷體" w:eastAsia="標楷體" w:hAnsi="標楷體" w:hint="eastAsia"/>
                <w:szCs w:val="24"/>
              </w:rPr>
              <w:t>。</w:t>
            </w:r>
            <w:r w:rsidRPr="00AF76FF">
              <w:rPr>
                <w:rFonts w:ascii="標楷體" w:eastAsia="標楷體" w:hAnsi="標楷體"/>
                <w:kern w:val="0"/>
                <w:szCs w:val="24"/>
                <w:shd w:val="clear" w:color="auto" w:fill="FFFFFF"/>
              </w:rPr>
              <w:t xml:space="preserve"> </w:t>
            </w:r>
          </w:p>
        </w:tc>
      </w:tr>
      <w:tr w:rsidR="00E21C6D" w:rsidRPr="00E21C6D" w14:paraId="336C22EB" w14:textId="77777777" w:rsidTr="0029551A">
        <w:trPr>
          <w:trHeight w:val="902"/>
        </w:trPr>
        <w:tc>
          <w:tcPr>
            <w:tcW w:w="567" w:type="dxa"/>
          </w:tcPr>
          <w:p w14:paraId="4DD17888"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9</w:t>
            </w:r>
          </w:p>
        </w:tc>
        <w:tc>
          <w:tcPr>
            <w:tcW w:w="3118" w:type="dxa"/>
          </w:tcPr>
          <w:p w14:paraId="7809DF02"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所得(收入)給付金額</w:t>
            </w:r>
          </w:p>
        </w:tc>
        <w:tc>
          <w:tcPr>
            <w:tcW w:w="1134" w:type="dxa"/>
          </w:tcPr>
          <w:p w14:paraId="2DBD3541"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69-82</w:t>
            </w:r>
          </w:p>
        </w:tc>
        <w:tc>
          <w:tcPr>
            <w:tcW w:w="709" w:type="dxa"/>
          </w:tcPr>
          <w:p w14:paraId="4EB0DD3F"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14</w:t>
            </w:r>
          </w:p>
        </w:tc>
        <w:tc>
          <w:tcPr>
            <w:tcW w:w="709" w:type="dxa"/>
          </w:tcPr>
          <w:p w14:paraId="7224A388"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kern w:val="0"/>
                <w:szCs w:val="24"/>
                <w:shd w:val="clear" w:color="auto" w:fill="FFFFFF"/>
              </w:rPr>
              <w:t>N</w:t>
            </w:r>
          </w:p>
        </w:tc>
        <w:tc>
          <w:tcPr>
            <w:tcW w:w="4535" w:type="dxa"/>
          </w:tcPr>
          <w:p w14:paraId="02A29CF5" w14:textId="77777777" w:rsidR="00E21C6D" w:rsidRPr="00AF76FF" w:rsidRDefault="00E21C6D" w:rsidP="00E21C6D">
            <w:pPr>
              <w:adjustRightInd w:val="0"/>
              <w:spacing w:line="360" w:lineRule="exact"/>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以元為單位，不可為負值</w:t>
            </w:r>
            <w:r w:rsidRPr="00AF76FF">
              <w:rPr>
                <w:rFonts w:ascii="標楷體" w:eastAsia="標楷體" w:hAnsi="標楷體" w:cs="新細明體" w:hint="eastAsia"/>
                <w:kern w:val="0"/>
                <w:szCs w:val="24"/>
              </w:rPr>
              <w:t>，不</w:t>
            </w:r>
            <w:r w:rsidRPr="00AF76FF">
              <w:rPr>
                <w:rFonts w:ascii="標楷體" w:eastAsia="標楷體" w:hAnsi="標楷體" w:hint="eastAsia"/>
                <w:kern w:val="0"/>
                <w:szCs w:val="24"/>
                <w:shd w:val="clear" w:color="auto" w:fill="FFFFFF"/>
              </w:rPr>
              <w:t>使用千分位符號(,)及貨幣符號($)。</w:t>
            </w:r>
          </w:p>
        </w:tc>
      </w:tr>
      <w:tr w:rsidR="00E21C6D" w:rsidRPr="00E21C6D" w14:paraId="5C0A5802" w14:textId="77777777" w:rsidTr="0029551A">
        <w:trPr>
          <w:trHeight w:hRule="exact" w:val="1293"/>
        </w:trPr>
        <w:tc>
          <w:tcPr>
            <w:tcW w:w="567" w:type="dxa"/>
          </w:tcPr>
          <w:p w14:paraId="568468E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10</w:t>
            </w:r>
          </w:p>
        </w:tc>
        <w:tc>
          <w:tcPr>
            <w:tcW w:w="3118" w:type="dxa"/>
          </w:tcPr>
          <w:p w14:paraId="30B8C34D"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扣繳補充保險費金額</w:t>
            </w:r>
          </w:p>
        </w:tc>
        <w:tc>
          <w:tcPr>
            <w:tcW w:w="1134" w:type="dxa"/>
          </w:tcPr>
          <w:p w14:paraId="3B293DF6"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83-92</w:t>
            </w:r>
          </w:p>
        </w:tc>
        <w:tc>
          <w:tcPr>
            <w:tcW w:w="709" w:type="dxa"/>
          </w:tcPr>
          <w:p w14:paraId="383AC9CE"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10</w:t>
            </w:r>
          </w:p>
        </w:tc>
        <w:tc>
          <w:tcPr>
            <w:tcW w:w="709" w:type="dxa"/>
          </w:tcPr>
          <w:p w14:paraId="425CA998"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kern w:val="0"/>
                <w:szCs w:val="24"/>
                <w:shd w:val="clear" w:color="auto" w:fill="FFFFFF"/>
              </w:rPr>
              <w:t>N</w:t>
            </w:r>
          </w:p>
        </w:tc>
        <w:tc>
          <w:tcPr>
            <w:tcW w:w="4535" w:type="dxa"/>
          </w:tcPr>
          <w:p w14:paraId="77E30A2D" w14:textId="77777777" w:rsidR="00E21C6D" w:rsidRPr="00AF76FF" w:rsidRDefault="00E21C6D" w:rsidP="00E21C6D">
            <w:pPr>
              <w:adjustRightInd w:val="0"/>
              <w:spacing w:line="360" w:lineRule="exact"/>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實際扣繳補充保費金額，以元為單位，不可為負值</w:t>
            </w:r>
            <w:r w:rsidRPr="00AF76FF">
              <w:rPr>
                <w:rFonts w:ascii="標楷體" w:eastAsia="標楷體" w:hAnsi="標楷體" w:cs="新細明體" w:hint="eastAsia"/>
                <w:kern w:val="0"/>
                <w:szCs w:val="24"/>
              </w:rPr>
              <w:t>，角以下</w:t>
            </w:r>
            <w:r w:rsidRPr="00AF76FF">
              <w:rPr>
                <w:rFonts w:ascii="標楷體" w:eastAsia="標楷體" w:hAnsi="標楷體" w:cs="新細明體"/>
                <w:kern w:val="0"/>
                <w:szCs w:val="24"/>
              </w:rPr>
              <w:t>4</w:t>
            </w:r>
            <w:proofErr w:type="gramStart"/>
            <w:r w:rsidRPr="00AF76FF">
              <w:rPr>
                <w:rFonts w:ascii="標楷體" w:eastAsia="標楷體" w:hAnsi="標楷體" w:cs="新細明體" w:hint="eastAsia"/>
                <w:kern w:val="0"/>
                <w:szCs w:val="24"/>
              </w:rPr>
              <w:t>捨</w:t>
            </w:r>
            <w:proofErr w:type="gramEnd"/>
            <w:r w:rsidRPr="00AF76FF">
              <w:rPr>
                <w:rFonts w:ascii="標楷體" w:eastAsia="標楷體" w:hAnsi="標楷體" w:cs="新細明體"/>
                <w:kern w:val="0"/>
                <w:szCs w:val="24"/>
              </w:rPr>
              <w:t>5</w:t>
            </w:r>
            <w:r w:rsidRPr="00AF76FF">
              <w:rPr>
                <w:rFonts w:ascii="標楷體" w:eastAsia="標楷體" w:hAnsi="標楷體" w:cs="新細明體" w:hint="eastAsia"/>
                <w:kern w:val="0"/>
                <w:szCs w:val="24"/>
              </w:rPr>
              <w:t>入，不</w:t>
            </w:r>
            <w:r w:rsidRPr="00AF76FF">
              <w:rPr>
                <w:rFonts w:ascii="標楷體" w:eastAsia="標楷體" w:hAnsi="標楷體" w:hint="eastAsia"/>
                <w:kern w:val="0"/>
                <w:szCs w:val="24"/>
                <w:shd w:val="clear" w:color="auto" w:fill="FFFFFF"/>
              </w:rPr>
              <w:t>使用千分位符號(,)及貨幣符號($)</w:t>
            </w:r>
            <w:r w:rsidRPr="00AF76FF">
              <w:rPr>
                <w:rFonts w:ascii="標楷體" w:eastAsia="標楷體" w:hAnsi="標楷體" w:cs="新細明體" w:hint="eastAsia"/>
                <w:kern w:val="0"/>
                <w:szCs w:val="24"/>
              </w:rPr>
              <w:t>。</w:t>
            </w:r>
          </w:p>
        </w:tc>
      </w:tr>
      <w:tr w:rsidR="00E21C6D" w:rsidRPr="00E21C6D" w14:paraId="077BAB19" w14:textId="77777777" w:rsidTr="0029551A">
        <w:trPr>
          <w:trHeight w:val="517"/>
        </w:trPr>
        <w:tc>
          <w:tcPr>
            <w:tcW w:w="567" w:type="dxa"/>
          </w:tcPr>
          <w:p w14:paraId="13DF21B7"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11</w:t>
            </w:r>
          </w:p>
        </w:tc>
        <w:tc>
          <w:tcPr>
            <w:tcW w:w="3118" w:type="dxa"/>
          </w:tcPr>
          <w:p w14:paraId="721D2CEA"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共用欄位區</w:t>
            </w:r>
          </w:p>
        </w:tc>
        <w:tc>
          <w:tcPr>
            <w:tcW w:w="1134" w:type="dxa"/>
          </w:tcPr>
          <w:p w14:paraId="6450F921"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93-132</w:t>
            </w:r>
          </w:p>
        </w:tc>
        <w:tc>
          <w:tcPr>
            <w:tcW w:w="709" w:type="dxa"/>
          </w:tcPr>
          <w:p w14:paraId="11724507"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40</w:t>
            </w:r>
          </w:p>
        </w:tc>
        <w:tc>
          <w:tcPr>
            <w:tcW w:w="709" w:type="dxa"/>
          </w:tcPr>
          <w:p w14:paraId="67CECF71"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C</w:t>
            </w:r>
          </w:p>
        </w:tc>
        <w:tc>
          <w:tcPr>
            <w:tcW w:w="4535" w:type="dxa"/>
          </w:tcPr>
          <w:p w14:paraId="03F92135" w14:textId="77777777" w:rsidR="00E21C6D" w:rsidRPr="00E21C6D" w:rsidRDefault="00E21C6D" w:rsidP="00E21C6D">
            <w:pPr>
              <w:adjustRightInd w:val="0"/>
              <w:spacing w:line="360" w:lineRule="exact"/>
              <w:ind w:left="254" w:hangingChars="106" w:hanging="254"/>
              <w:textAlignment w:val="baseline"/>
              <w:rPr>
                <w:rFonts w:ascii="標楷體" w:eastAsia="標楷體" w:hAnsi="標楷體"/>
                <w:color w:val="000000"/>
                <w:szCs w:val="24"/>
              </w:rPr>
            </w:pPr>
            <w:r w:rsidRPr="00E21C6D">
              <w:rPr>
                <w:rFonts w:ascii="標楷體" w:eastAsia="標楷體" w:hAnsi="標楷體" w:hint="eastAsia"/>
                <w:color w:val="000000"/>
                <w:szCs w:val="24"/>
              </w:rPr>
              <w:t>空白</w:t>
            </w:r>
            <w:r w:rsidRPr="00E21C6D">
              <w:rPr>
                <w:rFonts w:ascii="標楷體" w:eastAsia="標楷體" w:hAnsi="標楷體" w:hint="eastAsia"/>
                <w:kern w:val="0"/>
                <w:szCs w:val="20"/>
              </w:rPr>
              <w:t>。</w:t>
            </w:r>
          </w:p>
        </w:tc>
      </w:tr>
      <w:tr w:rsidR="00E21C6D" w:rsidRPr="00E21C6D" w14:paraId="15249623" w14:textId="77777777" w:rsidTr="0029551A">
        <w:trPr>
          <w:trHeight w:val="883"/>
        </w:trPr>
        <w:tc>
          <w:tcPr>
            <w:tcW w:w="567" w:type="dxa"/>
            <w:tcBorders>
              <w:bottom w:val="single" w:sz="2" w:space="0" w:color="000000"/>
            </w:tcBorders>
          </w:tcPr>
          <w:p w14:paraId="2E5FA471"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12</w:t>
            </w:r>
          </w:p>
        </w:tc>
        <w:tc>
          <w:tcPr>
            <w:tcW w:w="3118" w:type="dxa"/>
            <w:tcBorders>
              <w:bottom w:val="single" w:sz="2" w:space="0" w:color="000000"/>
            </w:tcBorders>
          </w:tcPr>
          <w:p w14:paraId="26344C08"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信託註記</w:t>
            </w:r>
          </w:p>
        </w:tc>
        <w:tc>
          <w:tcPr>
            <w:tcW w:w="1134" w:type="dxa"/>
            <w:tcBorders>
              <w:bottom w:val="single" w:sz="2" w:space="0" w:color="000000"/>
            </w:tcBorders>
          </w:tcPr>
          <w:p w14:paraId="3F55A599"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133-133</w:t>
            </w:r>
          </w:p>
        </w:tc>
        <w:tc>
          <w:tcPr>
            <w:tcW w:w="709" w:type="dxa"/>
            <w:tcBorders>
              <w:bottom w:val="single" w:sz="2" w:space="0" w:color="000000"/>
            </w:tcBorders>
          </w:tcPr>
          <w:p w14:paraId="53BEBE7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w:t>
            </w:r>
          </w:p>
        </w:tc>
        <w:tc>
          <w:tcPr>
            <w:tcW w:w="709" w:type="dxa"/>
            <w:tcBorders>
              <w:bottom w:val="single" w:sz="2" w:space="0" w:color="000000"/>
            </w:tcBorders>
          </w:tcPr>
          <w:p w14:paraId="579EAE6E"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Borders>
              <w:bottom w:val="single" w:sz="2" w:space="0" w:color="000000"/>
            </w:tcBorders>
          </w:tcPr>
          <w:p w14:paraId="7D9696D0"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屬信託所得者，註記為【T】；非屬信託所得者，則放空白。</w:t>
            </w:r>
          </w:p>
        </w:tc>
      </w:tr>
      <w:tr w:rsidR="00E21C6D" w:rsidRPr="00E21C6D" w14:paraId="555F5CC9" w14:textId="77777777" w:rsidTr="0029551A">
        <w:trPr>
          <w:trHeight w:val="852"/>
        </w:trPr>
        <w:tc>
          <w:tcPr>
            <w:tcW w:w="567" w:type="dxa"/>
            <w:tcBorders>
              <w:top w:val="single" w:sz="2" w:space="0" w:color="000000"/>
            </w:tcBorders>
          </w:tcPr>
          <w:p w14:paraId="37A077D6"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13</w:t>
            </w:r>
          </w:p>
        </w:tc>
        <w:tc>
          <w:tcPr>
            <w:tcW w:w="3118" w:type="dxa"/>
            <w:tcBorders>
              <w:top w:val="single" w:sz="2" w:space="0" w:color="000000"/>
            </w:tcBorders>
          </w:tcPr>
          <w:p w14:paraId="22220C49"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所得人姓名</w:t>
            </w:r>
          </w:p>
        </w:tc>
        <w:tc>
          <w:tcPr>
            <w:tcW w:w="1134" w:type="dxa"/>
            <w:tcBorders>
              <w:top w:val="single" w:sz="2" w:space="0" w:color="000000"/>
            </w:tcBorders>
          </w:tcPr>
          <w:p w14:paraId="0F3E013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134-183</w:t>
            </w:r>
          </w:p>
        </w:tc>
        <w:tc>
          <w:tcPr>
            <w:tcW w:w="709" w:type="dxa"/>
            <w:tcBorders>
              <w:top w:val="single" w:sz="2" w:space="0" w:color="000000"/>
            </w:tcBorders>
          </w:tcPr>
          <w:p w14:paraId="58C0A93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50</w:t>
            </w:r>
          </w:p>
        </w:tc>
        <w:tc>
          <w:tcPr>
            <w:tcW w:w="709" w:type="dxa"/>
            <w:tcBorders>
              <w:top w:val="single" w:sz="2" w:space="0" w:color="000000"/>
            </w:tcBorders>
          </w:tcPr>
          <w:p w14:paraId="72296D56"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C</w:t>
            </w:r>
          </w:p>
        </w:tc>
        <w:tc>
          <w:tcPr>
            <w:tcW w:w="4535" w:type="dxa"/>
            <w:tcBorders>
              <w:top w:val="single" w:sz="2" w:space="0" w:color="000000"/>
            </w:tcBorders>
          </w:tcPr>
          <w:p w14:paraId="3A5476D3"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rPr>
              <w:t>以全形文字鍵入，不足25個全形文字部分，請補全形空白。</w:t>
            </w:r>
          </w:p>
        </w:tc>
      </w:tr>
      <w:tr w:rsidR="00E21C6D" w:rsidRPr="00E21C6D" w14:paraId="5497E55B" w14:textId="77777777" w:rsidTr="0029551A">
        <w:trPr>
          <w:trHeight w:hRule="exact" w:val="554"/>
        </w:trPr>
        <w:tc>
          <w:tcPr>
            <w:tcW w:w="567" w:type="dxa"/>
          </w:tcPr>
          <w:p w14:paraId="4677669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14</w:t>
            </w:r>
          </w:p>
        </w:tc>
        <w:tc>
          <w:tcPr>
            <w:tcW w:w="3118" w:type="dxa"/>
          </w:tcPr>
          <w:p w14:paraId="6DA73A9E" w14:textId="77777777" w:rsidR="00E21C6D" w:rsidRPr="003820FE" w:rsidRDefault="003820FE" w:rsidP="00E21C6D">
            <w:pPr>
              <w:adjustRightInd w:val="0"/>
              <w:spacing w:line="360" w:lineRule="exact"/>
              <w:textAlignment w:val="baseline"/>
              <w:rPr>
                <w:rFonts w:ascii="標楷體" w:eastAsia="標楷體" w:hAnsi="標楷體"/>
                <w:kern w:val="0"/>
                <w:szCs w:val="24"/>
              </w:rPr>
            </w:pPr>
            <w:r w:rsidRPr="003820FE">
              <w:rPr>
                <w:rFonts w:ascii="標楷體" w:eastAsia="標楷體" w:hAnsi="標楷體" w:hint="eastAsia"/>
                <w:kern w:val="0"/>
                <w:szCs w:val="24"/>
              </w:rPr>
              <w:t>資料</w:t>
            </w:r>
            <w:r w:rsidR="00D33BEE" w:rsidRPr="003820FE">
              <w:rPr>
                <w:rFonts w:ascii="標楷體" w:eastAsia="標楷體" w:hAnsi="標楷體" w:hint="eastAsia"/>
                <w:kern w:val="0"/>
                <w:szCs w:val="24"/>
              </w:rPr>
              <w:t>註記</w:t>
            </w:r>
          </w:p>
        </w:tc>
        <w:tc>
          <w:tcPr>
            <w:tcW w:w="1134" w:type="dxa"/>
          </w:tcPr>
          <w:p w14:paraId="4380AD18" w14:textId="77777777" w:rsidR="00E21C6D" w:rsidRPr="008C48AD"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8C48AD">
              <w:rPr>
                <w:rFonts w:ascii="標楷體" w:eastAsia="標楷體" w:hAnsi="標楷體" w:hint="eastAsia"/>
                <w:kern w:val="0"/>
                <w:szCs w:val="24"/>
                <w:shd w:val="clear" w:color="auto" w:fill="FFFFFF"/>
              </w:rPr>
              <w:t>184-184</w:t>
            </w:r>
          </w:p>
        </w:tc>
        <w:tc>
          <w:tcPr>
            <w:tcW w:w="709" w:type="dxa"/>
          </w:tcPr>
          <w:p w14:paraId="3A7D4890" w14:textId="77777777" w:rsidR="00E21C6D" w:rsidRPr="008C48AD"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8C48AD">
              <w:rPr>
                <w:rFonts w:ascii="標楷體" w:eastAsia="標楷體" w:hAnsi="標楷體" w:hint="eastAsia"/>
                <w:kern w:val="0"/>
                <w:szCs w:val="24"/>
                <w:shd w:val="clear" w:color="auto" w:fill="FFFFFF"/>
              </w:rPr>
              <w:t>1</w:t>
            </w:r>
          </w:p>
        </w:tc>
        <w:tc>
          <w:tcPr>
            <w:tcW w:w="709" w:type="dxa"/>
          </w:tcPr>
          <w:p w14:paraId="735583CB" w14:textId="77777777" w:rsidR="00E21C6D" w:rsidRPr="008C48AD"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8C48AD">
              <w:rPr>
                <w:rFonts w:ascii="標楷體" w:eastAsia="標楷體" w:hAnsi="標楷體" w:hint="eastAsia"/>
                <w:kern w:val="0"/>
                <w:szCs w:val="24"/>
                <w:shd w:val="clear" w:color="auto" w:fill="FFFFFF"/>
              </w:rPr>
              <w:t>C</w:t>
            </w:r>
          </w:p>
        </w:tc>
        <w:tc>
          <w:tcPr>
            <w:tcW w:w="4535" w:type="dxa"/>
          </w:tcPr>
          <w:p w14:paraId="32ADE787" w14:textId="77777777" w:rsidR="00E21C6D" w:rsidRPr="008C48AD" w:rsidRDefault="00D33BEE" w:rsidP="00E21C6D">
            <w:pPr>
              <w:adjustRightInd w:val="0"/>
              <w:spacing w:line="360" w:lineRule="exact"/>
              <w:textAlignment w:val="baseline"/>
              <w:rPr>
                <w:rFonts w:ascii="標楷體" w:eastAsia="標楷體" w:hAnsi="標楷體"/>
                <w:kern w:val="0"/>
                <w:szCs w:val="24"/>
                <w:shd w:val="clear" w:color="auto" w:fill="FFFFFF"/>
              </w:rPr>
            </w:pPr>
            <w:proofErr w:type="gramStart"/>
            <w:r w:rsidRPr="008C48AD">
              <w:rPr>
                <w:rFonts w:ascii="標楷體" w:eastAsia="標楷體" w:hAnsi="標楷體" w:hint="eastAsia"/>
                <w:kern w:val="0"/>
                <w:szCs w:val="24"/>
                <w:shd w:val="clear" w:color="auto" w:fill="FFFFFF"/>
              </w:rPr>
              <w:t>屬產創</w:t>
            </w:r>
            <w:proofErr w:type="gramEnd"/>
            <w:r w:rsidRPr="008C48AD">
              <w:rPr>
                <w:rFonts w:ascii="標楷體" w:eastAsia="標楷體" w:hAnsi="標楷體" w:hint="eastAsia"/>
                <w:kern w:val="0"/>
                <w:szCs w:val="24"/>
                <w:shd w:val="clear" w:color="auto" w:fill="FFFFFF"/>
              </w:rPr>
              <w:t>條例者，註記為【I】。</w:t>
            </w:r>
          </w:p>
        </w:tc>
      </w:tr>
      <w:tr w:rsidR="00E21C6D" w:rsidRPr="00E21C6D" w14:paraId="09B1CA3F" w14:textId="77777777" w:rsidTr="0029551A">
        <w:trPr>
          <w:trHeight w:hRule="exact" w:val="576"/>
        </w:trPr>
        <w:tc>
          <w:tcPr>
            <w:tcW w:w="567" w:type="dxa"/>
          </w:tcPr>
          <w:p w14:paraId="6246C08E"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15</w:t>
            </w:r>
          </w:p>
        </w:tc>
        <w:tc>
          <w:tcPr>
            <w:tcW w:w="3118" w:type="dxa"/>
          </w:tcPr>
          <w:p w14:paraId="4F55E206"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rPr>
              <w:t>保留欄位</w:t>
            </w:r>
          </w:p>
        </w:tc>
        <w:tc>
          <w:tcPr>
            <w:tcW w:w="1134" w:type="dxa"/>
          </w:tcPr>
          <w:p w14:paraId="2CCCE33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185-200</w:t>
            </w:r>
          </w:p>
        </w:tc>
        <w:tc>
          <w:tcPr>
            <w:tcW w:w="709" w:type="dxa"/>
          </w:tcPr>
          <w:p w14:paraId="4B36539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16</w:t>
            </w:r>
          </w:p>
        </w:tc>
        <w:tc>
          <w:tcPr>
            <w:tcW w:w="709" w:type="dxa"/>
          </w:tcPr>
          <w:p w14:paraId="7E314C59"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Pr>
          <w:p w14:paraId="444AEEA3"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空白</w:t>
            </w:r>
            <w:r w:rsidRPr="00E21C6D">
              <w:rPr>
                <w:rFonts w:ascii="標楷體" w:eastAsia="標楷體" w:hAnsi="標楷體" w:hint="eastAsia"/>
                <w:kern w:val="0"/>
                <w:szCs w:val="20"/>
              </w:rPr>
              <w:t>。</w:t>
            </w:r>
          </w:p>
        </w:tc>
      </w:tr>
    </w:tbl>
    <w:p w14:paraId="04A87D00" w14:textId="77777777" w:rsidR="0085121D" w:rsidRDefault="00E21C6D" w:rsidP="001825EB">
      <w:pPr>
        <w:spacing w:beforeLines="100" w:before="360" w:line="480" w:lineRule="exact"/>
        <w:ind w:leftChars="-413" w:hangingChars="354" w:hanging="991"/>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lastRenderedPageBreak/>
        <w:t xml:space="preserve"> </w:t>
      </w:r>
      <w:r w:rsidR="0085121D" w:rsidRPr="001E6AD5">
        <w:rPr>
          <w:rFonts w:ascii="標楷體" w:eastAsia="標楷體" w:hAnsi="標楷體" w:hint="eastAsia"/>
          <w:sz w:val="28"/>
          <w:szCs w:val="28"/>
          <w:shd w:val="clear" w:color="auto" w:fill="FFFFFF"/>
        </w:rPr>
        <w:t>(三)扣費</w:t>
      </w:r>
      <w:r w:rsidR="0085121D" w:rsidRPr="001E6AD5">
        <w:rPr>
          <w:rFonts w:ascii="標楷體" w:eastAsia="標楷體" w:hAnsi="標楷體" w:hint="eastAsia"/>
          <w:spacing w:val="-14"/>
          <w:sz w:val="28"/>
          <w:szCs w:val="28"/>
          <w:shd w:val="clear" w:color="auto" w:fill="FFFFFF"/>
        </w:rPr>
        <w:t>明細總計：每列總長200</w:t>
      </w:r>
    </w:p>
    <w:tbl>
      <w:tblPr>
        <w:tblW w:w="10772" w:type="dxa"/>
        <w:tblInd w:w="-995"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E21C6D" w:rsidRPr="00E21C6D" w14:paraId="2A1276A6" w14:textId="77777777" w:rsidTr="0029551A">
        <w:trPr>
          <w:trHeight w:val="285"/>
        </w:trPr>
        <w:tc>
          <w:tcPr>
            <w:tcW w:w="567" w:type="dxa"/>
            <w:tcBorders>
              <w:top w:val="single" w:sz="12" w:space="0" w:color="000000"/>
              <w:bottom w:val="single" w:sz="2" w:space="0" w:color="000000"/>
            </w:tcBorders>
          </w:tcPr>
          <w:p w14:paraId="4ED01F9F"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tcPr>
          <w:p w14:paraId="215A009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14D45A1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E21C6D">
              <w:rPr>
                <w:rFonts w:ascii="標楷體" w:eastAsia="標楷體" w:hAnsi="標楷體" w:hint="eastAsia"/>
                <w:color w:val="000000"/>
                <w:kern w:val="0"/>
                <w:szCs w:val="24"/>
                <w:shd w:val="clear" w:color="auto" w:fill="FFFFFF"/>
              </w:rPr>
              <w:t>起迄</w:t>
            </w:r>
            <w:proofErr w:type="gramEnd"/>
            <w:r w:rsidRPr="00E21C6D">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31904280"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0653F9C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5EA2E40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說    明</w:t>
            </w:r>
          </w:p>
        </w:tc>
      </w:tr>
      <w:tr w:rsidR="00E21C6D" w:rsidRPr="00E21C6D" w14:paraId="68A31308" w14:textId="77777777" w:rsidTr="0029551A">
        <w:trPr>
          <w:trHeight w:hRule="exact" w:val="454"/>
        </w:trPr>
        <w:tc>
          <w:tcPr>
            <w:tcW w:w="567" w:type="dxa"/>
            <w:tcBorders>
              <w:top w:val="single" w:sz="2" w:space="0" w:color="000000"/>
            </w:tcBorders>
          </w:tcPr>
          <w:p w14:paraId="215E8830" w14:textId="77777777" w:rsidR="00E21C6D" w:rsidRPr="00E21C6D"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E21C6D">
              <w:rPr>
                <w:rFonts w:ascii="標楷體" w:eastAsia="標楷體" w:hAnsi="標楷體" w:hint="eastAsia"/>
                <w:b/>
                <w:kern w:val="0"/>
                <w:szCs w:val="24"/>
                <w:shd w:val="clear" w:color="auto" w:fill="FFFFFF"/>
              </w:rPr>
              <w:t>1</w:t>
            </w:r>
          </w:p>
        </w:tc>
        <w:tc>
          <w:tcPr>
            <w:tcW w:w="3118" w:type="dxa"/>
            <w:tcBorders>
              <w:top w:val="single" w:sz="2" w:space="0" w:color="000000"/>
            </w:tcBorders>
          </w:tcPr>
          <w:p w14:paraId="429B50A9" w14:textId="77777777" w:rsidR="00E21C6D" w:rsidRPr="00E21C6D" w:rsidRDefault="00E21C6D" w:rsidP="00E21C6D">
            <w:pPr>
              <w:adjustRightInd w:val="0"/>
              <w:spacing w:line="360" w:lineRule="exact"/>
              <w:textAlignment w:val="baseline"/>
              <w:rPr>
                <w:rFonts w:ascii="標楷體" w:eastAsia="標楷體" w:hAnsi="標楷體"/>
                <w:b/>
                <w:kern w:val="0"/>
                <w:szCs w:val="24"/>
                <w:shd w:val="clear" w:color="auto" w:fill="FFFFFF"/>
              </w:rPr>
            </w:pPr>
            <w:r w:rsidRPr="00E21C6D">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5B723836" w14:textId="77777777" w:rsidR="00E21C6D" w:rsidRPr="00E21C6D"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E21C6D">
              <w:rPr>
                <w:rFonts w:ascii="標楷體" w:eastAsia="標楷體" w:hAnsi="標楷體" w:hint="eastAsia"/>
                <w:b/>
                <w:kern w:val="0"/>
                <w:szCs w:val="24"/>
                <w:shd w:val="clear" w:color="auto" w:fill="FFFFFF"/>
              </w:rPr>
              <w:t>1-1</w:t>
            </w:r>
          </w:p>
        </w:tc>
        <w:tc>
          <w:tcPr>
            <w:tcW w:w="709" w:type="dxa"/>
            <w:tcBorders>
              <w:top w:val="single" w:sz="2" w:space="0" w:color="000000"/>
            </w:tcBorders>
          </w:tcPr>
          <w:p w14:paraId="47E36122" w14:textId="77777777" w:rsidR="00E21C6D" w:rsidRPr="00E21C6D"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E21C6D">
              <w:rPr>
                <w:rFonts w:ascii="標楷體" w:eastAsia="標楷體" w:hAnsi="標楷體" w:hint="eastAsia"/>
                <w:b/>
                <w:kern w:val="0"/>
                <w:szCs w:val="24"/>
                <w:shd w:val="clear" w:color="auto" w:fill="FFFFFF"/>
              </w:rPr>
              <w:t>1</w:t>
            </w:r>
          </w:p>
        </w:tc>
        <w:tc>
          <w:tcPr>
            <w:tcW w:w="709" w:type="dxa"/>
            <w:tcBorders>
              <w:top w:val="single" w:sz="2" w:space="0" w:color="000000"/>
            </w:tcBorders>
          </w:tcPr>
          <w:p w14:paraId="7912364E" w14:textId="77777777" w:rsidR="00E21C6D" w:rsidRPr="00E21C6D" w:rsidRDefault="00E21C6D" w:rsidP="00E21C6D">
            <w:pPr>
              <w:adjustRightInd w:val="0"/>
              <w:spacing w:line="360" w:lineRule="exact"/>
              <w:jc w:val="center"/>
              <w:textAlignment w:val="baseline"/>
              <w:rPr>
                <w:rFonts w:ascii="標楷體" w:eastAsia="標楷體" w:hAnsi="標楷體"/>
                <w:b/>
                <w:kern w:val="0"/>
                <w:szCs w:val="24"/>
                <w:shd w:val="clear" w:color="auto" w:fill="FFFFFF"/>
              </w:rPr>
            </w:pPr>
            <w:r w:rsidRPr="00E21C6D">
              <w:rPr>
                <w:rFonts w:ascii="標楷體" w:eastAsia="標楷體" w:hAnsi="標楷體"/>
                <w:b/>
                <w:kern w:val="0"/>
                <w:szCs w:val="24"/>
                <w:shd w:val="clear" w:color="auto" w:fill="FFFFFF"/>
              </w:rPr>
              <w:t>C</w:t>
            </w:r>
          </w:p>
        </w:tc>
        <w:tc>
          <w:tcPr>
            <w:tcW w:w="4535" w:type="dxa"/>
            <w:tcBorders>
              <w:top w:val="single" w:sz="2" w:space="0" w:color="000000"/>
            </w:tcBorders>
          </w:tcPr>
          <w:p w14:paraId="4ABA5030" w14:textId="77777777" w:rsidR="00E21C6D" w:rsidRPr="00E21C6D" w:rsidRDefault="00E21C6D" w:rsidP="00E21C6D">
            <w:pPr>
              <w:adjustRightInd w:val="0"/>
              <w:spacing w:line="360" w:lineRule="exact"/>
              <w:textAlignment w:val="baseline"/>
              <w:rPr>
                <w:rFonts w:ascii="標楷體" w:eastAsia="標楷體" w:hAnsi="標楷體"/>
                <w:b/>
                <w:kern w:val="0"/>
                <w:szCs w:val="24"/>
                <w:shd w:val="clear" w:color="auto" w:fill="FFFFFF"/>
              </w:rPr>
            </w:pPr>
            <w:r w:rsidRPr="00E21C6D">
              <w:rPr>
                <w:rFonts w:ascii="標楷體" w:eastAsia="標楷體" w:hAnsi="標楷體" w:hint="eastAsia"/>
                <w:b/>
                <w:spacing w:val="-14"/>
                <w:kern w:val="0"/>
                <w:szCs w:val="24"/>
                <w:shd w:val="clear" w:color="auto" w:fill="FFFFFF"/>
              </w:rPr>
              <w:t>3</w:t>
            </w:r>
            <w:r w:rsidRPr="00E21C6D">
              <w:rPr>
                <w:rFonts w:ascii="標楷體" w:eastAsia="標楷體" w:hAnsi="標楷體"/>
                <w:b/>
                <w:spacing w:val="-14"/>
                <w:kern w:val="0"/>
                <w:szCs w:val="24"/>
                <w:shd w:val="clear" w:color="auto" w:fill="FFFFFF"/>
              </w:rPr>
              <w:t>-</w:t>
            </w:r>
            <w:r w:rsidRPr="00E21C6D">
              <w:rPr>
                <w:rFonts w:ascii="標楷體" w:eastAsia="標楷體" w:hAnsi="標楷體" w:hint="eastAsia"/>
                <w:b/>
                <w:spacing w:val="-14"/>
                <w:kern w:val="0"/>
                <w:szCs w:val="24"/>
                <w:shd w:val="clear" w:color="auto" w:fill="FFFFFF"/>
              </w:rPr>
              <w:t>扣費明細總計</w:t>
            </w:r>
            <w:r w:rsidRPr="00E21C6D">
              <w:rPr>
                <w:rFonts w:ascii="標楷體" w:eastAsia="標楷體" w:hAnsi="標楷體" w:hint="eastAsia"/>
                <w:kern w:val="0"/>
                <w:szCs w:val="20"/>
              </w:rPr>
              <w:t>。</w:t>
            </w:r>
          </w:p>
        </w:tc>
      </w:tr>
      <w:tr w:rsidR="00E21C6D" w:rsidRPr="00E21C6D" w14:paraId="068005C4" w14:textId="77777777" w:rsidTr="0029551A">
        <w:trPr>
          <w:trHeight w:hRule="exact" w:val="454"/>
        </w:trPr>
        <w:tc>
          <w:tcPr>
            <w:tcW w:w="567" w:type="dxa"/>
          </w:tcPr>
          <w:p w14:paraId="531E12B1"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w:t>
            </w:r>
          </w:p>
        </w:tc>
        <w:tc>
          <w:tcPr>
            <w:tcW w:w="3118" w:type="dxa"/>
          </w:tcPr>
          <w:p w14:paraId="43BFE2A6"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扣費單位統一編號</w:t>
            </w:r>
          </w:p>
        </w:tc>
        <w:tc>
          <w:tcPr>
            <w:tcW w:w="1134" w:type="dxa"/>
          </w:tcPr>
          <w:p w14:paraId="3366C5AF"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2-9</w:t>
            </w:r>
          </w:p>
        </w:tc>
        <w:tc>
          <w:tcPr>
            <w:tcW w:w="709" w:type="dxa"/>
          </w:tcPr>
          <w:p w14:paraId="08BA9A14"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8</w:t>
            </w:r>
          </w:p>
        </w:tc>
        <w:tc>
          <w:tcPr>
            <w:tcW w:w="709" w:type="dxa"/>
          </w:tcPr>
          <w:p w14:paraId="79B59A06"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Pr>
          <w:p w14:paraId="46E2D130"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p>
        </w:tc>
      </w:tr>
      <w:tr w:rsidR="00E21C6D" w:rsidRPr="00E21C6D" w14:paraId="3033E1E9" w14:textId="77777777" w:rsidTr="0029551A">
        <w:trPr>
          <w:trHeight w:hRule="exact" w:val="715"/>
        </w:trPr>
        <w:tc>
          <w:tcPr>
            <w:tcW w:w="567" w:type="dxa"/>
          </w:tcPr>
          <w:p w14:paraId="7869F62F"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3</w:t>
            </w:r>
          </w:p>
        </w:tc>
        <w:tc>
          <w:tcPr>
            <w:tcW w:w="3118" w:type="dxa"/>
          </w:tcPr>
          <w:p w14:paraId="14165BF1"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所得(收入)類別</w:t>
            </w:r>
          </w:p>
        </w:tc>
        <w:tc>
          <w:tcPr>
            <w:tcW w:w="1134" w:type="dxa"/>
          </w:tcPr>
          <w:p w14:paraId="38D1F18F"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10-11</w:t>
            </w:r>
          </w:p>
        </w:tc>
        <w:tc>
          <w:tcPr>
            <w:tcW w:w="709" w:type="dxa"/>
            <w:vAlign w:val="center"/>
          </w:tcPr>
          <w:p w14:paraId="692CDFF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2</w:t>
            </w:r>
          </w:p>
        </w:tc>
        <w:tc>
          <w:tcPr>
            <w:tcW w:w="709" w:type="dxa"/>
            <w:vAlign w:val="center"/>
          </w:tcPr>
          <w:p w14:paraId="799867C8"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color w:val="000000"/>
                <w:kern w:val="0"/>
                <w:szCs w:val="24"/>
                <w:shd w:val="clear" w:color="auto" w:fill="FFFFFF"/>
              </w:rPr>
              <w:t>C</w:t>
            </w:r>
          </w:p>
        </w:tc>
        <w:tc>
          <w:tcPr>
            <w:tcW w:w="4535" w:type="dxa"/>
          </w:tcPr>
          <w:p w14:paraId="66D2632F" w14:textId="0D43DB35" w:rsidR="00E21C6D" w:rsidRPr="00E21C6D" w:rsidRDefault="00E21C6D" w:rsidP="00E21C6D">
            <w:pPr>
              <w:adjustRightInd w:val="0"/>
              <w:spacing w:line="320" w:lineRule="exact"/>
              <w:ind w:left="679" w:hangingChars="283" w:hanging="679"/>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shd w:val="clear" w:color="auto" w:fill="FFFFFF"/>
              </w:rPr>
              <w:t>【63】</w:t>
            </w:r>
            <w:r w:rsidRPr="00E21C6D">
              <w:rPr>
                <w:rFonts w:ascii="標楷體" w:eastAsia="標楷體" w:hAnsi="標楷體" w:cs="新細明體" w:hint="eastAsia"/>
                <w:color w:val="000000"/>
                <w:kern w:val="0"/>
                <w:szCs w:val="24"/>
              </w:rPr>
              <w:t>非所屬投保單位給付之薪資</w:t>
            </w:r>
            <w:r w:rsidR="00474B36" w:rsidRPr="00474B36">
              <w:rPr>
                <w:rFonts w:ascii="標楷體" w:eastAsia="標楷體" w:hAnsi="標楷體" w:cs="新細明體" w:hint="eastAsia"/>
                <w:kern w:val="0"/>
                <w:szCs w:val="24"/>
              </w:rPr>
              <w:t>所得</w:t>
            </w:r>
          </w:p>
        </w:tc>
      </w:tr>
      <w:tr w:rsidR="00E21C6D" w:rsidRPr="00E21C6D" w14:paraId="32F47773" w14:textId="77777777" w:rsidTr="0029551A">
        <w:trPr>
          <w:trHeight w:hRule="exact" w:val="454"/>
        </w:trPr>
        <w:tc>
          <w:tcPr>
            <w:tcW w:w="567" w:type="dxa"/>
            <w:tcBorders>
              <w:top w:val="single" w:sz="2" w:space="0" w:color="000000"/>
              <w:bottom w:val="single" w:sz="2" w:space="0" w:color="000000"/>
            </w:tcBorders>
            <w:shd w:val="clear" w:color="auto" w:fill="auto"/>
          </w:tcPr>
          <w:p w14:paraId="516E675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E21C6D">
              <w:rPr>
                <w:rFonts w:ascii="標楷體" w:eastAsia="標楷體" w:hAnsi="標楷體" w:hint="eastAsia"/>
                <w:color w:val="000000"/>
                <w:kern w:val="0"/>
                <w:szCs w:val="24"/>
                <w:shd w:val="clear" w:color="auto" w:fill="FFFFFF"/>
              </w:rPr>
              <w:t>4</w:t>
            </w:r>
          </w:p>
        </w:tc>
        <w:tc>
          <w:tcPr>
            <w:tcW w:w="3118" w:type="dxa"/>
            <w:tcBorders>
              <w:top w:val="single" w:sz="2" w:space="0" w:color="000000"/>
              <w:bottom w:val="single" w:sz="2" w:space="0" w:color="000000"/>
            </w:tcBorders>
            <w:shd w:val="clear" w:color="auto" w:fill="auto"/>
          </w:tcPr>
          <w:p w14:paraId="137F10DB"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highlight w:val="yellow"/>
              </w:rPr>
            </w:pPr>
            <w:r w:rsidRPr="00E21C6D">
              <w:rPr>
                <w:rFonts w:ascii="標楷體" w:eastAsia="標楷體" w:hAnsi="標楷體" w:hint="eastAsia"/>
                <w:color w:val="000000"/>
                <w:kern w:val="0"/>
                <w:szCs w:val="24"/>
              </w:rPr>
              <w:t>申報總筆數</w:t>
            </w:r>
          </w:p>
        </w:tc>
        <w:tc>
          <w:tcPr>
            <w:tcW w:w="1134" w:type="dxa"/>
            <w:tcBorders>
              <w:top w:val="single" w:sz="2" w:space="0" w:color="000000"/>
              <w:bottom w:val="single" w:sz="2" w:space="0" w:color="000000"/>
            </w:tcBorders>
            <w:shd w:val="clear" w:color="auto" w:fill="auto"/>
          </w:tcPr>
          <w:p w14:paraId="0CB66765"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highlight w:val="yellow"/>
              </w:rPr>
            </w:pPr>
            <w:r w:rsidRPr="00E21C6D">
              <w:rPr>
                <w:rFonts w:ascii="標楷體" w:eastAsia="標楷體" w:hAnsi="標楷體" w:hint="eastAsia"/>
                <w:color w:val="000000"/>
                <w:kern w:val="0"/>
                <w:szCs w:val="24"/>
              </w:rPr>
              <w:t>12-20</w:t>
            </w:r>
          </w:p>
        </w:tc>
        <w:tc>
          <w:tcPr>
            <w:tcW w:w="709" w:type="dxa"/>
            <w:tcBorders>
              <w:top w:val="single" w:sz="2" w:space="0" w:color="000000"/>
              <w:bottom w:val="single" w:sz="2" w:space="0" w:color="000000"/>
            </w:tcBorders>
            <w:shd w:val="clear" w:color="auto" w:fill="auto"/>
          </w:tcPr>
          <w:p w14:paraId="4CA94C42"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highlight w:val="yellow"/>
                <w:shd w:val="clear" w:color="auto" w:fill="FFFFFF"/>
              </w:rPr>
            </w:pPr>
            <w:r w:rsidRPr="00AF76FF">
              <w:rPr>
                <w:rFonts w:ascii="標楷體" w:eastAsia="標楷體" w:hAnsi="標楷體" w:hint="eastAsia"/>
                <w:kern w:val="0"/>
                <w:szCs w:val="24"/>
                <w:shd w:val="clear" w:color="auto" w:fill="FFFFFF"/>
              </w:rPr>
              <w:t>9</w:t>
            </w:r>
          </w:p>
        </w:tc>
        <w:tc>
          <w:tcPr>
            <w:tcW w:w="709" w:type="dxa"/>
            <w:tcBorders>
              <w:top w:val="single" w:sz="2" w:space="0" w:color="000000"/>
              <w:bottom w:val="single" w:sz="2" w:space="0" w:color="000000"/>
            </w:tcBorders>
            <w:shd w:val="clear" w:color="auto" w:fill="auto"/>
          </w:tcPr>
          <w:p w14:paraId="15DF4D28"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kern w:val="0"/>
                <w:szCs w:val="24"/>
                <w:shd w:val="clear" w:color="auto" w:fill="FFFFFF"/>
              </w:rPr>
              <w:t>N</w:t>
            </w:r>
          </w:p>
        </w:tc>
        <w:tc>
          <w:tcPr>
            <w:tcW w:w="4535" w:type="dxa"/>
            <w:shd w:val="clear" w:color="auto" w:fill="FFFFFF"/>
          </w:tcPr>
          <w:p w14:paraId="329FAE74" w14:textId="77777777" w:rsidR="00E21C6D" w:rsidRPr="00AF76FF" w:rsidRDefault="00E21C6D" w:rsidP="00E21C6D">
            <w:pPr>
              <w:adjustRightInd w:val="0"/>
              <w:spacing w:line="360" w:lineRule="exact"/>
              <w:textAlignment w:val="baseline"/>
              <w:rPr>
                <w:rFonts w:ascii="標楷體" w:eastAsia="標楷體" w:hAnsi="標楷體"/>
                <w:kern w:val="0"/>
                <w:szCs w:val="24"/>
              </w:rPr>
            </w:pPr>
            <w:proofErr w:type="gramStart"/>
            <w:r w:rsidRPr="00AF76FF">
              <w:rPr>
                <w:rFonts w:ascii="標楷體" w:eastAsia="標楷體" w:hAnsi="標楷體" w:hint="eastAsia"/>
                <w:kern w:val="0"/>
                <w:szCs w:val="24"/>
              </w:rPr>
              <w:t>為扣費</w:t>
            </w:r>
            <w:proofErr w:type="gramEnd"/>
            <w:r w:rsidRPr="00AF76FF">
              <w:rPr>
                <w:rFonts w:ascii="標楷體" w:eastAsia="標楷體" w:hAnsi="標楷體" w:hint="eastAsia"/>
                <w:kern w:val="0"/>
                <w:szCs w:val="24"/>
              </w:rPr>
              <w:t>明細申報筆數之總計</w:t>
            </w:r>
            <w:r w:rsidRPr="00AF76FF">
              <w:rPr>
                <w:rFonts w:ascii="標楷體" w:eastAsia="標楷體" w:hAnsi="標楷體" w:hint="eastAsia"/>
                <w:kern w:val="0"/>
                <w:szCs w:val="20"/>
              </w:rPr>
              <w:t>。</w:t>
            </w:r>
          </w:p>
        </w:tc>
      </w:tr>
      <w:tr w:rsidR="00E21C6D" w:rsidRPr="00E21C6D" w14:paraId="31B2C286" w14:textId="77777777" w:rsidTr="0029551A">
        <w:trPr>
          <w:trHeight w:hRule="exact" w:val="1579"/>
        </w:trPr>
        <w:tc>
          <w:tcPr>
            <w:tcW w:w="567" w:type="dxa"/>
            <w:tcBorders>
              <w:top w:val="single" w:sz="2" w:space="0" w:color="000000"/>
              <w:bottom w:val="single" w:sz="2" w:space="0" w:color="000000"/>
            </w:tcBorders>
            <w:shd w:val="clear" w:color="auto" w:fill="auto"/>
          </w:tcPr>
          <w:p w14:paraId="6797526A"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5</w:t>
            </w:r>
          </w:p>
        </w:tc>
        <w:tc>
          <w:tcPr>
            <w:tcW w:w="3118" w:type="dxa"/>
            <w:tcBorders>
              <w:top w:val="single" w:sz="2" w:space="0" w:color="000000"/>
              <w:bottom w:val="single" w:sz="2" w:space="0" w:color="000000"/>
            </w:tcBorders>
            <w:shd w:val="clear" w:color="auto" w:fill="auto"/>
          </w:tcPr>
          <w:p w14:paraId="33418BF8"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74A36C4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21-40</w:t>
            </w:r>
          </w:p>
        </w:tc>
        <w:tc>
          <w:tcPr>
            <w:tcW w:w="709" w:type="dxa"/>
            <w:tcBorders>
              <w:top w:val="single" w:sz="2" w:space="0" w:color="000000"/>
              <w:bottom w:val="single" w:sz="2" w:space="0" w:color="000000"/>
            </w:tcBorders>
            <w:shd w:val="clear" w:color="auto" w:fill="auto"/>
          </w:tcPr>
          <w:p w14:paraId="3C7EC38E"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20</w:t>
            </w:r>
          </w:p>
        </w:tc>
        <w:tc>
          <w:tcPr>
            <w:tcW w:w="709" w:type="dxa"/>
            <w:tcBorders>
              <w:top w:val="single" w:sz="2" w:space="0" w:color="000000"/>
              <w:bottom w:val="single" w:sz="2" w:space="0" w:color="000000"/>
            </w:tcBorders>
            <w:shd w:val="clear" w:color="auto" w:fill="auto"/>
          </w:tcPr>
          <w:p w14:paraId="6620E28B"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shd w:val="clear" w:color="auto" w:fill="FFFFFF"/>
              </w:rPr>
            </w:pPr>
            <w:r w:rsidRPr="00AF76FF">
              <w:rPr>
                <w:rFonts w:ascii="標楷體" w:eastAsia="標楷體" w:hAnsi="標楷體"/>
                <w:kern w:val="0"/>
                <w:szCs w:val="24"/>
                <w:shd w:val="clear" w:color="auto" w:fill="FFFFFF"/>
              </w:rPr>
              <w:t>N</w:t>
            </w:r>
          </w:p>
        </w:tc>
        <w:tc>
          <w:tcPr>
            <w:tcW w:w="4535" w:type="dxa"/>
            <w:shd w:val="clear" w:color="auto" w:fill="FFFFFF"/>
          </w:tcPr>
          <w:p w14:paraId="169FE509" w14:textId="77777777" w:rsidR="00E21C6D" w:rsidRPr="00AF76FF" w:rsidRDefault="00E21C6D" w:rsidP="00E21C6D">
            <w:pPr>
              <w:adjustRightInd w:val="0"/>
              <w:spacing w:line="360" w:lineRule="exact"/>
              <w:ind w:leftChars="-10" w:left="242" w:hangingChars="111" w:hanging="266"/>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1.以元為單位，不可為負值，</w:t>
            </w:r>
            <w:r w:rsidRPr="00AF76FF">
              <w:rPr>
                <w:rFonts w:ascii="標楷體" w:eastAsia="標楷體" w:hAnsi="標楷體" w:cs="新細明體" w:hint="eastAsia"/>
                <w:kern w:val="0"/>
                <w:szCs w:val="24"/>
              </w:rPr>
              <w:t>勿</w:t>
            </w:r>
            <w:r w:rsidRPr="00AF76FF">
              <w:rPr>
                <w:rFonts w:ascii="標楷體" w:eastAsia="標楷體" w:hAnsi="標楷體" w:hint="eastAsia"/>
                <w:kern w:val="0"/>
                <w:szCs w:val="24"/>
                <w:shd w:val="clear" w:color="auto" w:fill="FFFFFF"/>
              </w:rPr>
              <w:t>使用千分位符號(,)、貨幣符號($)。</w:t>
            </w:r>
          </w:p>
          <w:p w14:paraId="0F224B63" w14:textId="77777777" w:rsidR="00E21C6D" w:rsidRPr="00AF76FF" w:rsidRDefault="00E21C6D" w:rsidP="00E21C6D">
            <w:pPr>
              <w:adjustRightInd w:val="0"/>
              <w:spacing w:line="360" w:lineRule="exact"/>
              <w:ind w:left="254" w:hangingChars="106" w:hanging="254"/>
              <w:textAlignment w:val="baseline"/>
              <w:rPr>
                <w:rFonts w:ascii="Times New Roman" w:eastAsia="全真楷書" w:hAnsi="Times New Roman"/>
                <w:kern w:val="0"/>
                <w:szCs w:val="20"/>
              </w:rPr>
            </w:pPr>
            <w:r w:rsidRPr="00AF76FF">
              <w:rPr>
                <w:rFonts w:ascii="Times New Roman" w:eastAsia="全真楷書" w:hAnsi="Times New Roman" w:hint="eastAsia"/>
                <w:kern w:val="0"/>
                <w:szCs w:val="20"/>
              </w:rPr>
              <w:t>2</w:t>
            </w:r>
            <w:r w:rsidRPr="00AF76FF">
              <w:rPr>
                <w:rFonts w:ascii="標楷體" w:eastAsia="標楷體" w:hAnsi="標楷體" w:hint="eastAsia"/>
                <w:kern w:val="0"/>
                <w:szCs w:val="20"/>
              </w:rPr>
              <w:t>.</w:t>
            </w:r>
            <w:proofErr w:type="gramStart"/>
            <w:r w:rsidRPr="00AF76FF">
              <w:rPr>
                <w:rFonts w:ascii="標楷體" w:eastAsia="標楷體" w:hAnsi="標楷體" w:hint="eastAsia"/>
                <w:kern w:val="0"/>
                <w:szCs w:val="20"/>
              </w:rPr>
              <w:t>為扣費</w:t>
            </w:r>
            <w:proofErr w:type="gramEnd"/>
            <w:r w:rsidRPr="00AF76FF">
              <w:rPr>
                <w:rFonts w:ascii="標楷體" w:eastAsia="標楷體" w:hAnsi="標楷體" w:hint="eastAsia"/>
                <w:kern w:val="0"/>
                <w:szCs w:val="20"/>
              </w:rPr>
              <w:t>明細</w:t>
            </w:r>
            <w:r w:rsidRPr="00AF76FF">
              <w:rPr>
                <w:rFonts w:ascii="標楷體" w:eastAsia="標楷體" w:hAnsi="標楷體" w:hint="eastAsia"/>
                <w:kern w:val="0"/>
                <w:szCs w:val="24"/>
                <w:shd w:val="clear" w:color="auto" w:fill="FFFFFF"/>
              </w:rPr>
              <w:t>所得(收入)給付金額之總計。</w:t>
            </w:r>
          </w:p>
        </w:tc>
      </w:tr>
      <w:tr w:rsidR="00E21C6D" w:rsidRPr="00E21C6D" w14:paraId="507EAB81" w14:textId="77777777" w:rsidTr="0029551A">
        <w:trPr>
          <w:trHeight w:hRule="exact" w:val="1559"/>
        </w:trPr>
        <w:tc>
          <w:tcPr>
            <w:tcW w:w="567" w:type="dxa"/>
            <w:tcBorders>
              <w:top w:val="single" w:sz="2" w:space="0" w:color="000000"/>
              <w:bottom w:val="single" w:sz="2" w:space="0" w:color="000000"/>
            </w:tcBorders>
            <w:shd w:val="clear" w:color="auto" w:fill="auto"/>
          </w:tcPr>
          <w:p w14:paraId="31DD52F1"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E21C6D">
              <w:rPr>
                <w:rFonts w:ascii="標楷體" w:eastAsia="標楷體" w:hAnsi="標楷體" w:hint="eastAsia"/>
                <w:color w:val="000000"/>
                <w:kern w:val="0"/>
                <w:szCs w:val="24"/>
                <w:shd w:val="clear" w:color="auto" w:fill="FFFFFF"/>
              </w:rPr>
              <w:t>6</w:t>
            </w:r>
          </w:p>
        </w:tc>
        <w:tc>
          <w:tcPr>
            <w:tcW w:w="3118" w:type="dxa"/>
            <w:tcBorders>
              <w:top w:val="single" w:sz="2" w:space="0" w:color="000000"/>
              <w:bottom w:val="single" w:sz="2" w:space="0" w:color="000000"/>
            </w:tcBorders>
            <w:shd w:val="clear" w:color="auto" w:fill="auto"/>
          </w:tcPr>
          <w:p w14:paraId="12C3AD3D"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highlight w:val="yellow"/>
              </w:rPr>
            </w:pPr>
            <w:r w:rsidRPr="00E21C6D">
              <w:rPr>
                <w:rFonts w:ascii="標楷體" w:eastAsia="標楷體" w:hAnsi="標楷體" w:hint="eastAsia"/>
                <w:color w:val="000000"/>
                <w:kern w:val="0"/>
                <w:szCs w:val="24"/>
              </w:rPr>
              <w:t>扣繳補充保險費總額</w:t>
            </w:r>
          </w:p>
        </w:tc>
        <w:tc>
          <w:tcPr>
            <w:tcW w:w="1134" w:type="dxa"/>
            <w:tcBorders>
              <w:top w:val="single" w:sz="2" w:space="0" w:color="000000"/>
              <w:bottom w:val="single" w:sz="2" w:space="0" w:color="000000"/>
            </w:tcBorders>
            <w:shd w:val="clear" w:color="auto" w:fill="auto"/>
          </w:tcPr>
          <w:p w14:paraId="77D9ADC9"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highlight w:val="yellow"/>
              </w:rPr>
            </w:pPr>
            <w:r w:rsidRPr="00E21C6D">
              <w:rPr>
                <w:rFonts w:ascii="標楷體" w:eastAsia="標楷體" w:hAnsi="標楷體" w:hint="eastAsia"/>
                <w:color w:val="000000"/>
                <w:kern w:val="0"/>
                <w:szCs w:val="24"/>
              </w:rPr>
              <w:t>41-56</w:t>
            </w:r>
          </w:p>
        </w:tc>
        <w:tc>
          <w:tcPr>
            <w:tcW w:w="709" w:type="dxa"/>
            <w:tcBorders>
              <w:top w:val="single" w:sz="2" w:space="0" w:color="000000"/>
              <w:bottom w:val="single" w:sz="2" w:space="0" w:color="000000"/>
            </w:tcBorders>
            <w:shd w:val="clear" w:color="auto" w:fill="auto"/>
          </w:tcPr>
          <w:p w14:paraId="74ECF3CC"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highlight w:val="yellow"/>
                <w:shd w:val="clear" w:color="auto" w:fill="FFFFFF"/>
              </w:rPr>
            </w:pPr>
            <w:r w:rsidRPr="00AF76FF">
              <w:rPr>
                <w:rFonts w:ascii="標楷體" w:eastAsia="標楷體" w:hAnsi="標楷體" w:hint="eastAsia"/>
                <w:kern w:val="0"/>
                <w:szCs w:val="24"/>
                <w:shd w:val="clear" w:color="auto" w:fill="FFFFFF"/>
              </w:rPr>
              <w:t>16</w:t>
            </w:r>
          </w:p>
        </w:tc>
        <w:tc>
          <w:tcPr>
            <w:tcW w:w="709" w:type="dxa"/>
            <w:tcBorders>
              <w:top w:val="single" w:sz="2" w:space="0" w:color="000000"/>
              <w:bottom w:val="single" w:sz="2" w:space="0" w:color="000000"/>
            </w:tcBorders>
            <w:shd w:val="clear" w:color="auto" w:fill="auto"/>
          </w:tcPr>
          <w:p w14:paraId="4151DC02" w14:textId="77777777" w:rsidR="00E21C6D" w:rsidRPr="00AF76FF" w:rsidRDefault="00E21C6D" w:rsidP="00E21C6D">
            <w:pPr>
              <w:adjustRightInd w:val="0"/>
              <w:spacing w:line="360" w:lineRule="exact"/>
              <w:jc w:val="center"/>
              <w:textAlignment w:val="baseline"/>
              <w:rPr>
                <w:rFonts w:ascii="標楷體" w:eastAsia="標楷體" w:hAnsi="標楷體"/>
                <w:kern w:val="0"/>
                <w:szCs w:val="24"/>
                <w:highlight w:val="yellow"/>
                <w:shd w:val="clear" w:color="auto" w:fill="FFFFFF"/>
              </w:rPr>
            </w:pPr>
            <w:r w:rsidRPr="00AF76FF">
              <w:rPr>
                <w:rFonts w:ascii="標楷體" w:eastAsia="標楷體" w:hAnsi="標楷體" w:hint="eastAsia"/>
                <w:kern w:val="0"/>
                <w:szCs w:val="24"/>
                <w:shd w:val="clear" w:color="auto" w:fill="FFFFFF"/>
              </w:rPr>
              <w:t>N</w:t>
            </w:r>
          </w:p>
        </w:tc>
        <w:tc>
          <w:tcPr>
            <w:tcW w:w="4535" w:type="dxa"/>
            <w:tcBorders>
              <w:bottom w:val="single" w:sz="2" w:space="0" w:color="000000"/>
            </w:tcBorders>
            <w:shd w:val="clear" w:color="auto" w:fill="FFFFFF"/>
          </w:tcPr>
          <w:p w14:paraId="7C721F26" w14:textId="77777777" w:rsidR="00E21C6D" w:rsidRPr="00AF76FF" w:rsidRDefault="00E21C6D" w:rsidP="00E21C6D">
            <w:pPr>
              <w:adjustRightInd w:val="0"/>
              <w:spacing w:line="360" w:lineRule="exact"/>
              <w:textAlignment w:val="baseline"/>
              <w:rPr>
                <w:rFonts w:ascii="標楷體" w:eastAsia="標楷體" w:hAnsi="標楷體"/>
                <w:kern w:val="0"/>
                <w:szCs w:val="24"/>
                <w:shd w:val="clear" w:color="auto" w:fill="FFFFFF"/>
              </w:rPr>
            </w:pPr>
            <w:r w:rsidRPr="00AF76FF">
              <w:rPr>
                <w:rFonts w:ascii="標楷體" w:eastAsia="標楷體" w:hAnsi="標楷體" w:hint="eastAsia"/>
                <w:kern w:val="0"/>
                <w:szCs w:val="24"/>
                <w:shd w:val="clear" w:color="auto" w:fill="FFFFFF"/>
              </w:rPr>
              <w:t>1.以元為單位，不可為負值，</w:t>
            </w:r>
            <w:r w:rsidRPr="00AF76FF">
              <w:rPr>
                <w:rFonts w:ascii="標楷體" w:eastAsia="標楷體" w:hAnsi="標楷體" w:cs="新細明體" w:hint="eastAsia"/>
                <w:kern w:val="0"/>
                <w:szCs w:val="24"/>
              </w:rPr>
              <w:t>勿</w:t>
            </w:r>
            <w:r w:rsidRPr="00AF76FF">
              <w:rPr>
                <w:rFonts w:ascii="標楷體" w:eastAsia="標楷體" w:hAnsi="標楷體" w:hint="eastAsia"/>
                <w:kern w:val="0"/>
                <w:szCs w:val="24"/>
                <w:shd w:val="clear" w:color="auto" w:fill="FFFFFF"/>
              </w:rPr>
              <w:t>使用千分位符號(,)、貨幣符號($)。</w:t>
            </w:r>
          </w:p>
          <w:p w14:paraId="4122009F" w14:textId="77777777" w:rsidR="00E21C6D" w:rsidRPr="00AF76FF" w:rsidRDefault="00E21C6D" w:rsidP="00E21C6D">
            <w:pPr>
              <w:adjustRightInd w:val="0"/>
              <w:spacing w:line="360" w:lineRule="exact"/>
              <w:ind w:leftChars="1" w:left="254" w:hangingChars="105" w:hanging="252"/>
              <w:textAlignment w:val="baseline"/>
              <w:rPr>
                <w:rFonts w:ascii="Times New Roman" w:eastAsia="全真楷書" w:hAnsi="Times New Roman"/>
                <w:kern w:val="0"/>
                <w:szCs w:val="20"/>
              </w:rPr>
            </w:pPr>
            <w:r w:rsidRPr="00AF76FF">
              <w:rPr>
                <w:rFonts w:ascii="Times New Roman" w:eastAsia="全真楷書" w:hAnsi="Times New Roman" w:hint="eastAsia"/>
                <w:kern w:val="0"/>
                <w:szCs w:val="20"/>
              </w:rPr>
              <w:t>2</w:t>
            </w:r>
            <w:r w:rsidRPr="00AF76FF">
              <w:rPr>
                <w:rFonts w:ascii="標楷體" w:eastAsia="標楷體" w:hAnsi="標楷體" w:hint="eastAsia"/>
                <w:kern w:val="0"/>
                <w:szCs w:val="20"/>
              </w:rPr>
              <w:t>.</w:t>
            </w:r>
            <w:proofErr w:type="gramStart"/>
            <w:r w:rsidRPr="00AF76FF">
              <w:rPr>
                <w:rFonts w:ascii="標楷體" w:eastAsia="標楷體" w:hAnsi="標楷體" w:hint="eastAsia"/>
                <w:kern w:val="0"/>
                <w:szCs w:val="20"/>
              </w:rPr>
              <w:t>為扣費</w:t>
            </w:r>
            <w:proofErr w:type="gramEnd"/>
            <w:r w:rsidRPr="00AF76FF">
              <w:rPr>
                <w:rFonts w:ascii="標楷體" w:eastAsia="標楷體" w:hAnsi="標楷體" w:hint="eastAsia"/>
                <w:kern w:val="0"/>
                <w:szCs w:val="20"/>
              </w:rPr>
              <w:t>明細</w:t>
            </w:r>
            <w:r w:rsidRPr="00AF76FF">
              <w:rPr>
                <w:rFonts w:ascii="標楷體" w:eastAsia="標楷體" w:hAnsi="標楷體" w:hint="eastAsia"/>
                <w:kern w:val="0"/>
                <w:szCs w:val="24"/>
                <w:shd w:val="clear" w:color="auto" w:fill="FFFFFF"/>
              </w:rPr>
              <w:t>扣繳補充保險費金額之總計。</w:t>
            </w:r>
          </w:p>
        </w:tc>
      </w:tr>
      <w:tr w:rsidR="00E21C6D" w:rsidRPr="00E21C6D" w14:paraId="4690BFF0" w14:textId="77777777" w:rsidTr="0029551A">
        <w:trPr>
          <w:trHeight w:hRule="exact" w:val="716"/>
        </w:trPr>
        <w:tc>
          <w:tcPr>
            <w:tcW w:w="567" w:type="dxa"/>
            <w:tcBorders>
              <w:top w:val="single" w:sz="2" w:space="0" w:color="000000"/>
              <w:bottom w:val="single" w:sz="12" w:space="0" w:color="000000"/>
            </w:tcBorders>
            <w:shd w:val="clear" w:color="auto" w:fill="auto"/>
          </w:tcPr>
          <w:p w14:paraId="2686423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07A7F7DA"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51DC29EE"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06417119"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179C733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67FC17F5"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電話或手機號碼</w:t>
            </w:r>
          </w:p>
          <w:p w14:paraId="4D300731"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例如:0227065866#01或0900000000</w:t>
            </w:r>
          </w:p>
        </w:tc>
      </w:tr>
      <w:tr w:rsidR="00E21C6D" w:rsidRPr="00E21C6D" w14:paraId="4AB7FB7A" w14:textId="77777777" w:rsidTr="0029551A">
        <w:trPr>
          <w:trHeight w:val="285"/>
        </w:trPr>
        <w:tc>
          <w:tcPr>
            <w:tcW w:w="567" w:type="dxa"/>
            <w:tcBorders>
              <w:top w:val="single" w:sz="2" w:space="0" w:color="000000"/>
              <w:bottom w:val="single" w:sz="12" w:space="0" w:color="000000"/>
            </w:tcBorders>
            <w:shd w:val="clear" w:color="auto" w:fill="auto"/>
          </w:tcPr>
          <w:p w14:paraId="3A202B8F"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7F33F0D3"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聯絡人姓名</w:t>
            </w:r>
          </w:p>
        </w:tc>
        <w:tc>
          <w:tcPr>
            <w:tcW w:w="1134" w:type="dxa"/>
            <w:tcBorders>
              <w:top w:val="single" w:sz="2" w:space="0" w:color="000000"/>
              <w:bottom w:val="single" w:sz="12" w:space="0" w:color="000000"/>
            </w:tcBorders>
            <w:shd w:val="clear" w:color="auto" w:fill="auto"/>
          </w:tcPr>
          <w:p w14:paraId="06AAD3BB"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72-121</w:t>
            </w:r>
          </w:p>
        </w:tc>
        <w:tc>
          <w:tcPr>
            <w:tcW w:w="709" w:type="dxa"/>
            <w:tcBorders>
              <w:top w:val="single" w:sz="2" w:space="0" w:color="000000"/>
              <w:bottom w:val="single" w:sz="12" w:space="0" w:color="000000"/>
            </w:tcBorders>
            <w:shd w:val="clear" w:color="auto" w:fill="auto"/>
          </w:tcPr>
          <w:p w14:paraId="628950D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50</w:t>
            </w:r>
          </w:p>
        </w:tc>
        <w:tc>
          <w:tcPr>
            <w:tcW w:w="709" w:type="dxa"/>
            <w:tcBorders>
              <w:top w:val="single" w:sz="2" w:space="0" w:color="000000"/>
              <w:bottom w:val="single" w:sz="12" w:space="0" w:color="000000"/>
            </w:tcBorders>
            <w:shd w:val="clear" w:color="auto" w:fill="auto"/>
          </w:tcPr>
          <w:p w14:paraId="48EE88B7"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color w:val="000000"/>
                <w:kern w:val="0"/>
                <w:szCs w:val="24"/>
              </w:rPr>
              <w:t>C</w:t>
            </w:r>
          </w:p>
        </w:tc>
        <w:tc>
          <w:tcPr>
            <w:tcW w:w="4535" w:type="dxa"/>
            <w:tcBorders>
              <w:top w:val="single" w:sz="2" w:space="0" w:color="000000"/>
              <w:bottom w:val="single" w:sz="12" w:space="0" w:color="000000"/>
            </w:tcBorders>
            <w:shd w:val="clear" w:color="auto" w:fill="FFFFFF"/>
          </w:tcPr>
          <w:p w14:paraId="01FFBB10"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以全形文字鍵入，不足25個全形文字部分，請補全形空白。</w:t>
            </w:r>
          </w:p>
        </w:tc>
      </w:tr>
      <w:tr w:rsidR="00E21C6D" w:rsidRPr="00E21C6D" w14:paraId="73C16BE6" w14:textId="77777777" w:rsidTr="0029551A">
        <w:trPr>
          <w:trHeight w:hRule="exact" w:val="699"/>
        </w:trPr>
        <w:tc>
          <w:tcPr>
            <w:tcW w:w="567" w:type="dxa"/>
            <w:tcBorders>
              <w:top w:val="single" w:sz="2" w:space="0" w:color="000000"/>
              <w:bottom w:val="single" w:sz="12" w:space="0" w:color="000000"/>
            </w:tcBorders>
            <w:shd w:val="clear" w:color="auto" w:fill="auto"/>
          </w:tcPr>
          <w:p w14:paraId="0F3746AD"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569F0CAD"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保留欄位</w:t>
            </w:r>
          </w:p>
        </w:tc>
        <w:tc>
          <w:tcPr>
            <w:tcW w:w="1134" w:type="dxa"/>
            <w:tcBorders>
              <w:top w:val="single" w:sz="2" w:space="0" w:color="000000"/>
              <w:bottom w:val="single" w:sz="12" w:space="0" w:color="000000"/>
            </w:tcBorders>
            <w:shd w:val="clear" w:color="auto" w:fill="auto"/>
          </w:tcPr>
          <w:p w14:paraId="2EB61AAC"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122-200</w:t>
            </w:r>
          </w:p>
        </w:tc>
        <w:tc>
          <w:tcPr>
            <w:tcW w:w="709" w:type="dxa"/>
            <w:tcBorders>
              <w:top w:val="single" w:sz="2" w:space="0" w:color="000000"/>
              <w:bottom w:val="single" w:sz="12" w:space="0" w:color="000000"/>
            </w:tcBorders>
            <w:shd w:val="clear" w:color="auto" w:fill="auto"/>
          </w:tcPr>
          <w:p w14:paraId="1B29F97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345376C3" w14:textId="77777777" w:rsidR="00E21C6D" w:rsidRPr="00E21C6D" w:rsidRDefault="00E21C6D" w:rsidP="00E21C6D">
            <w:pPr>
              <w:adjustRightInd w:val="0"/>
              <w:spacing w:line="360" w:lineRule="exact"/>
              <w:jc w:val="center"/>
              <w:textAlignment w:val="baseline"/>
              <w:rPr>
                <w:rFonts w:ascii="標楷體" w:eastAsia="標楷體" w:hAnsi="標楷體"/>
                <w:color w:val="000000"/>
                <w:kern w:val="0"/>
                <w:szCs w:val="24"/>
                <w:shd w:val="clear" w:color="auto" w:fill="FFFFFF"/>
              </w:rPr>
            </w:pPr>
            <w:r w:rsidRPr="00E21C6D">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00FFE359" w14:textId="77777777" w:rsidR="00E21C6D" w:rsidRPr="00E21C6D" w:rsidRDefault="00E21C6D" w:rsidP="00E21C6D">
            <w:pPr>
              <w:adjustRightInd w:val="0"/>
              <w:spacing w:line="360" w:lineRule="exact"/>
              <w:textAlignment w:val="baseline"/>
              <w:rPr>
                <w:rFonts w:ascii="標楷體" w:eastAsia="標楷體" w:hAnsi="標楷體"/>
                <w:color w:val="000000"/>
                <w:kern w:val="0"/>
                <w:szCs w:val="24"/>
              </w:rPr>
            </w:pPr>
            <w:r w:rsidRPr="00E21C6D">
              <w:rPr>
                <w:rFonts w:ascii="標楷體" w:eastAsia="標楷體" w:hAnsi="標楷體" w:hint="eastAsia"/>
                <w:color w:val="000000"/>
                <w:kern w:val="0"/>
                <w:szCs w:val="24"/>
              </w:rPr>
              <w:t>空白</w:t>
            </w:r>
            <w:r w:rsidRPr="00E21C6D">
              <w:rPr>
                <w:rFonts w:ascii="標楷體" w:eastAsia="標楷體" w:hAnsi="標楷體" w:hint="eastAsia"/>
                <w:kern w:val="0"/>
                <w:szCs w:val="20"/>
              </w:rPr>
              <w:t>。</w:t>
            </w:r>
          </w:p>
        </w:tc>
      </w:tr>
    </w:tbl>
    <w:p w14:paraId="5E555AF4" w14:textId="77777777" w:rsidR="0085121D" w:rsidRPr="001E6AD5" w:rsidRDefault="0085121D" w:rsidP="0085121D">
      <w:pPr>
        <w:spacing w:line="400" w:lineRule="exact"/>
        <w:ind w:leftChars="-413" w:left="-720" w:hangingChars="113" w:hanging="271"/>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備註：1.欄位格式屬性為</w:t>
      </w:r>
      <w:proofErr w:type="gramStart"/>
      <w:r w:rsidRPr="001E6AD5">
        <w:rPr>
          <w:rFonts w:ascii="標楷體" w:eastAsia="標楷體" w:hAnsi="標楷體" w:hint="eastAsia"/>
          <w:szCs w:val="24"/>
          <w:shd w:val="clear" w:color="auto" w:fill="FFFFFF"/>
        </w:rPr>
        <w:t>Ｎ者表</w:t>
      </w:r>
      <w:proofErr w:type="gramEnd"/>
      <w:r w:rsidRPr="001E6AD5">
        <w:rPr>
          <w:rFonts w:ascii="標楷體" w:eastAsia="標楷體" w:hAnsi="標楷體" w:hint="eastAsia"/>
          <w:szCs w:val="24"/>
          <w:shd w:val="clear" w:color="auto" w:fill="FFFFFF"/>
        </w:rPr>
        <w:t>數字，長度不足時右</w:t>
      </w:r>
      <w:proofErr w:type="gramStart"/>
      <w:r w:rsidRPr="001E6AD5">
        <w:rPr>
          <w:rFonts w:ascii="標楷體" w:eastAsia="標楷體" w:hAnsi="標楷體" w:hint="eastAsia"/>
          <w:szCs w:val="24"/>
          <w:shd w:val="clear" w:color="auto" w:fill="FFFFFF"/>
        </w:rPr>
        <w:t>靠左補０</w:t>
      </w:r>
      <w:proofErr w:type="gramEnd"/>
      <w:r w:rsidRPr="001E6AD5">
        <w:rPr>
          <w:rFonts w:ascii="標楷體" w:eastAsia="標楷體" w:hAnsi="標楷體" w:hint="eastAsia"/>
          <w:szCs w:val="24"/>
          <w:shd w:val="clear" w:color="auto" w:fill="FFFFFF"/>
        </w:rPr>
        <w:t>；</w:t>
      </w:r>
    </w:p>
    <w:p w14:paraId="0B8F2686" w14:textId="77777777" w:rsidR="0085121D" w:rsidRPr="001E6AD5" w:rsidRDefault="0085121D" w:rsidP="0085121D">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2.欄位格式屬性為</w:t>
      </w:r>
      <w:proofErr w:type="gramStart"/>
      <w:r w:rsidRPr="001E6AD5">
        <w:rPr>
          <w:rFonts w:ascii="標楷體" w:eastAsia="標楷體" w:hAnsi="標楷體" w:hint="eastAsia"/>
          <w:szCs w:val="24"/>
          <w:shd w:val="clear" w:color="auto" w:fill="FFFFFF"/>
        </w:rPr>
        <w:t>Ｃ者表</w:t>
      </w:r>
      <w:proofErr w:type="gramEnd"/>
      <w:r w:rsidRPr="001E6AD5">
        <w:rPr>
          <w:rFonts w:ascii="標楷體" w:eastAsia="標楷體" w:hAnsi="標楷體" w:hint="eastAsia"/>
          <w:szCs w:val="24"/>
          <w:shd w:val="clear" w:color="auto" w:fill="FFFFFF"/>
        </w:rPr>
        <w:t>文數字，長度不足時</w:t>
      </w:r>
      <w:proofErr w:type="gramStart"/>
      <w:r w:rsidRPr="001E6AD5">
        <w:rPr>
          <w:rFonts w:ascii="標楷體" w:eastAsia="標楷體" w:hAnsi="標楷體" w:hint="eastAsia"/>
          <w:szCs w:val="24"/>
          <w:shd w:val="clear" w:color="auto" w:fill="FFFFFF"/>
        </w:rPr>
        <w:t>左靠右補</w:t>
      </w:r>
      <w:proofErr w:type="gramEnd"/>
      <w:r w:rsidRPr="001E6AD5">
        <w:rPr>
          <w:rFonts w:ascii="標楷體" w:eastAsia="標楷體" w:hAnsi="標楷體" w:hint="eastAsia"/>
          <w:szCs w:val="24"/>
          <w:shd w:val="clear" w:color="auto" w:fill="FFFFFF"/>
        </w:rPr>
        <w:t>空白。</w:t>
      </w:r>
    </w:p>
    <w:p w14:paraId="0DC59B07" w14:textId="77777777" w:rsidR="0085121D" w:rsidRPr="001E6AD5" w:rsidRDefault="0085121D" w:rsidP="0085121D">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3.資料碼:</w:t>
      </w:r>
      <w:r w:rsidRPr="001E6AD5">
        <w:rPr>
          <w:rFonts w:ascii="標楷體" w:eastAsia="標楷體" w:hAnsi="標楷體" w:cs="Arial Unicode MS" w:hint="eastAsia"/>
          <w:szCs w:val="24"/>
          <w:shd w:val="clear" w:color="auto" w:fill="FFFFFF"/>
        </w:rPr>
        <w:t>ASCIΙ</w:t>
      </w:r>
      <w:r w:rsidRPr="001E6AD5">
        <w:rPr>
          <w:rFonts w:ascii="標楷體" w:eastAsia="標楷體" w:hAnsi="標楷體" w:hint="eastAsia"/>
          <w:szCs w:val="24"/>
          <w:shd w:val="clear" w:color="auto" w:fill="FFFFFF"/>
        </w:rPr>
        <w:t>及BIG5</w:t>
      </w:r>
    </w:p>
    <w:p w14:paraId="70D925CB" w14:textId="77777777" w:rsidR="0085121D" w:rsidRPr="001E6AD5" w:rsidRDefault="0085121D" w:rsidP="004B467B">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4.扣費明細資料之共用欄位區(length=40)說明如下</w:t>
      </w:r>
    </w:p>
    <w:p w14:paraId="558BDD2C" w14:textId="77777777" w:rsidR="0085121D" w:rsidRPr="001E6AD5" w:rsidRDefault="0085121D" w:rsidP="001825EB">
      <w:pPr>
        <w:spacing w:beforeLines="100" w:before="360" w:line="480" w:lineRule="exact"/>
        <w:ind w:firstLineChars="295" w:firstLine="709"/>
        <w:rPr>
          <w:rFonts w:ascii="標楷體" w:eastAsia="標楷體" w:hAnsi="標楷體"/>
          <w:b/>
          <w:szCs w:val="24"/>
          <w:shd w:val="clear" w:color="auto" w:fill="FFFFFF"/>
        </w:rPr>
      </w:pPr>
    </w:p>
    <w:p w14:paraId="71B0C7B5" w14:textId="77777777" w:rsidR="00051E12" w:rsidRPr="001E6AD5" w:rsidRDefault="00051E12">
      <w:pPr>
        <w:widowControl/>
        <w:rPr>
          <w:rFonts w:ascii="Times New Roman" w:eastAsia="標楷體" w:hAnsi="標楷體"/>
          <w:sz w:val="28"/>
          <w:szCs w:val="28"/>
        </w:rPr>
      </w:pPr>
    </w:p>
    <w:p w14:paraId="25EA6C15" w14:textId="77777777" w:rsidR="00BB3457" w:rsidRPr="001E6AD5" w:rsidRDefault="00051E12" w:rsidP="00FD03AE">
      <w:pPr>
        <w:widowControl/>
        <w:rPr>
          <w:rFonts w:ascii="標楷體" w:eastAsia="標楷體" w:hAnsi="標楷體"/>
          <w:b/>
          <w:spacing w:val="-10"/>
          <w:sz w:val="36"/>
          <w:szCs w:val="36"/>
          <w:shd w:val="clear" w:color="auto" w:fill="FFFFFF"/>
        </w:rPr>
      </w:pPr>
      <w:r w:rsidRPr="001E6AD5">
        <w:rPr>
          <w:rFonts w:ascii="Times New Roman" w:eastAsia="標楷體" w:hAnsi="標楷體"/>
          <w:sz w:val="28"/>
          <w:szCs w:val="28"/>
        </w:rPr>
        <w:br w:type="page"/>
      </w:r>
      <w:r w:rsidR="0092503A">
        <w:rPr>
          <w:noProof/>
        </w:rPr>
        <w:lastRenderedPageBreak/>
        <mc:AlternateContent>
          <mc:Choice Requires="wps">
            <w:drawing>
              <wp:anchor distT="0" distB="0" distL="114300" distR="114300" simplePos="0" relativeHeight="251679744" behindDoc="0" locked="0" layoutInCell="1" allowOverlap="1" wp14:anchorId="2A48D9F6" wp14:editId="47DE7D85">
                <wp:simplePos x="0" y="0"/>
                <wp:positionH relativeFrom="column">
                  <wp:posOffset>5153660</wp:posOffset>
                </wp:positionH>
                <wp:positionV relativeFrom="paragraph">
                  <wp:posOffset>-513080</wp:posOffset>
                </wp:positionV>
                <wp:extent cx="885825" cy="333375"/>
                <wp:effectExtent l="0" t="0" r="28575" b="28575"/>
                <wp:wrapNone/>
                <wp:docPr id="6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3375"/>
                        </a:xfrm>
                        <a:prstGeom prst="rect">
                          <a:avLst/>
                        </a:prstGeom>
                        <a:solidFill>
                          <a:srgbClr val="FFFFFF"/>
                        </a:solidFill>
                        <a:ln w="9525">
                          <a:solidFill>
                            <a:srgbClr val="000000"/>
                          </a:solidFill>
                          <a:miter lim="800000"/>
                          <a:headEnd/>
                          <a:tailEnd/>
                        </a:ln>
                      </wps:spPr>
                      <wps:txbx>
                        <w:txbxContent>
                          <w:p w14:paraId="58BFB5CB" w14:textId="77777777" w:rsidR="003D5CBF" w:rsidRPr="007707F2" w:rsidRDefault="003D5CBF" w:rsidP="00BB3457">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8D9F6" id="Text Box 358" o:spid="_x0000_s1046" type="#_x0000_t202" style="position:absolute;margin-left:405.8pt;margin-top:-40.4pt;width:69.7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">
                <v:textbox>
                  <w:txbxContent>
                    <w:p w14:paraId="58BFB5CB" w14:textId="77777777" w:rsidR="003D5CBF" w:rsidRPr="007707F2" w:rsidRDefault="003D5CBF" w:rsidP="00BB3457">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4-C</w:t>
                      </w:r>
                    </w:p>
                  </w:txbxContent>
                </v:textbox>
              </v:shape>
            </w:pict>
          </mc:Fallback>
        </mc:AlternateContent>
      </w:r>
      <w:r w:rsidR="00A4487B" w:rsidRPr="001E6AD5">
        <w:rPr>
          <w:rFonts w:ascii="標楷體" w:eastAsia="標楷體" w:hAnsi="標楷體" w:hint="eastAsia"/>
          <w:b/>
          <w:noProof/>
          <w:spacing w:val="-10"/>
          <w:sz w:val="36"/>
          <w:szCs w:val="36"/>
        </w:rPr>
        <w:t>執行業務收入</w:t>
      </w:r>
      <w:r w:rsidR="00BB3457" w:rsidRPr="001E6AD5">
        <w:rPr>
          <w:rFonts w:ascii="標楷體" w:eastAsia="標楷體" w:hAnsi="標楷體" w:hint="eastAsia"/>
          <w:b/>
          <w:spacing w:val="-10"/>
          <w:sz w:val="36"/>
          <w:szCs w:val="36"/>
          <w:shd w:val="clear" w:color="auto" w:fill="FFFFFF"/>
        </w:rPr>
        <w:t>補充保險費明細申報檔案格式(txt)說明</w:t>
      </w:r>
    </w:p>
    <w:p w14:paraId="2D4128E3" w14:textId="77777777" w:rsidR="00BB3457" w:rsidRPr="001E6AD5" w:rsidRDefault="00BB3457"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37CA5C57" w14:textId="77777777" w:rsidR="00BB3457" w:rsidRPr="00CD5E6A" w:rsidRDefault="00BB3457" w:rsidP="00CD5E6A">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1E6AD5">
        <w:rPr>
          <w:rFonts w:ascii="標楷體" w:eastAsia="標楷體" w:hAnsi="標楷體" w:hint="eastAsia"/>
          <w:b/>
          <w:spacing w:val="-14"/>
          <w:sz w:val="32"/>
          <w:szCs w:val="32"/>
          <w:shd w:val="clear" w:color="auto" w:fill="FFFFFF"/>
        </w:rPr>
        <w:t>DPR + 申報單位統一編號 (8碼)+ 申報日期 (yyymmdd) + 序號(3碼)</w:t>
      </w:r>
    </w:p>
    <w:p w14:paraId="69454135" w14:textId="77777777" w:rsidR="00BB3457" w:rsidRPr="001E6AD5" w:rsidRDefault="00BB3457"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p w14:paraId="20E372A9" w14:textId="77777777" w:rsidR="00BB3457" w:rsidRPr="001E6AD5" w:rsidRDefault="0023067B" w:rsidP="001825EB">
      <w:pPr>
        <w:spacing w:afterLines="50" w:after="180" w:line="360" w:lineRule="exact"/>
        <w:ind w:hanging="1"/>
        <w:rPr>
          <w:rFonts w:ascii="標楷體" w:eastAsia="標楷體" w:hAnsi="標楷體"/>
          <w:spacing w:val="-14"/>
          <w:sz w:val="32"/>
          <w:szCs w:val="32"/>
          <w:shd w:val="clear" w:color="auto" w:fill="FFFFFF"/>
        </w:rPr>
      </w:pPr>
      <w:r>
        <w:rPr>
          <w:rFonts w:ascii="標楷體" w:eastAsia="標楷體" w:hAnsi="標楷體" w:hint="eastAsia"/>
          <w:color w:val="000000"/>
          <w:spacing w:val="-14"/>
          <w:sz w:val="32"/>
          <w:szCs w:val="32"/>
          <w:shd w:val="clear" w:color="auto" w:fill="FFFFFF"/>
        </w:rPr>
        <w:t>資料內容分為</w:t>
      </w:r>
      <w:r>
        <w:rPr>
          <w:rFonts w:ascii="新細明體" w:hAnsi="新細明體" w:hint="eastAsia"/>
          <w:color w:val="000000"/>
          <w:spacing w:val="-14"/>
          <w:sz w:val="32"/>
          <w:szCs w:val="32"/>
          <w:shd w:val="clear" w:color="auto" w:fill="FFFFFF"/>
        </w:rPr>
        <w:t>：</w:t>
      </w:r>
      <w:r w:rsidRPr="006D516F">
        <w:rPr>
          <w:rFonts w:ascii="標楷體" w:eastAsia="標楷體" w:hAnsi="標楷體" w:hint="eastAsia"/>
          <w:color w:val="000000"/>
          <w:spacing w:val="-14"/>
          <w:sz w:val="28"/>
          <w:szCs w:val="28"/>
          <w:shd w:val="clear" w:color="auto" w:fill="FFFFFF"/>
        </w:rPr>
        <w:t>(</w:t>
      </w:r>
      <w:proofErr w:type="gramStart"/>
      <w:r w:rsidRPr="006D516F">
        <w:rPr>
          <w:rFonts w:ascii="標楷體" w:eastAsia="標楷體" w:hAnsi="標楷體" w:hint="eastAsia"/>
          <w:color w:val="000000"/>
          <w:spacing w:val="-14"/>
          <w:sz w:val="28"/>
          <w:szCs w:val="28"/>
          <w:shd w:val="clear" w:color="auto" w:fill="FFFFFF"/>
        </w:rPr>
        <w:t>一</w:t>
      </w:r>
      <w:proofErr w:type="gramEnd"/>
      <w:r w:rsidRPr="006D516F">
        <w:rPr>
          <w:rFonts w:ascii="標楷體" w:eastAsia="標楷體" w:hAnsi="標楷體" w:hint="eastAsia"/>
          <w:color w:val="000000"/>
          <w:spacing w:val="-14"/>
          <w:sz w:val="28"/>
          <w:szCs w:val="28"/>
          <w:shd w:val="clear" w:color="auto" w:fill="FFFFFF"/>
        </w:rPr>
        <w:t>)</w:t>
      </w:r>
      <w:r>
        <w:rPr>
          <w:rFonts w:ascii="標楷體" w:eastAsia="標楷體" w:hAnsi="標楷體" w:hint="eastAsia"/>
          <w:color w:val="000000"/>
          <w:spacing w:val="-14"/>
          <w:sz w:val="32"/>
          <w:szCs w:val="32"/>
          <w:shd w:val="clear" w:color="auto" w:fill="FFFFFF"/>
        </w:rPr>
        <w:t>扣費單位資料、</w:t>
      </w:r>
      <w:r w:rsidRPr="006D516F">
        <w:rPr>
          <w:rFonts w:ascii="標楷體" w:eastAsia="標楷體" w:hAnsi="標楷體" w:hint="eastAsia"/>
          <w:color w:val="000000"/>
          <w:sz w:val="28"/>
          <w:szCs w:val="28"/>
          <w:shd w:val="clear" w:color="auto" w:fill="FFFFFF"/>
        </w:rPr>
        <w:t>(二)</w:t>
      </w:r>
      <w:r>
        <w:rPr>
          <w:rFonts w:ascii="標楷體" w:eastAsia="標楷體" w:hAnsi="標楷體" w:hint="eastAsia"/>
          <w:color w:val="000000"/>
          <w:spacing w:val="-14"/>
          <w:sz w:val="32"/>
          <w:szCs w:val="32"/>
          <w:shd w:val="clear" w:color="auto" w:fill="FFFFFF"/>
        </w:rPr>
        <w:t>扣費明細資料及</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z w:val="28"/>
          <w:szCs w:val="28"/>
          <w:shd w:val="clear" w:color="auto" w:fill="FFFFFF"/>
        </w:rPr>
        <w:t>三</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pacing w:val="-14"/>
          <w:sz w:val="32"/>
          <w:szCs w:val="32"/>
          <w:shd w:val="clear" w:color="auto" w:fill="FFFFFF"/>
        </w:rPr>
        <w:t>扣費明細總計</w:t>
      </w:r>
      <w:r>
        <w:rPr>
          <w:rFonts w:ascii="新細明體" w:hAnsi="新細明體" w:hint="eastAsia"/>
          <w:color w:val="000000"/>
          <w:spacing w:val="-14"/>
          <w:sz w:val="32"/>
          <w:szCs w:val="32"/>
          <w:shd w:val="clear" w:color="auto" w:fill="FFFFFF"/>
        </w:rPr>
        <w:t>。</w:t>
      </w:r>
    </w:p>
    <w:p w14:paraId="50B28028" w14:textId="77777777" w:rsidR="00BB3457" w:rsidRDefault="00BB3457" w:rsidP="001825EB">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1E6AD5">
        <w:rPr>
          <w:rFonts w:ascii="標楷體" w:eastAsia="標楷體" w:hAnsi="標楷體" w:hint="eastAsia"/>
          <w:spacing w:val="-14"/>
          <w:sz w:val="28"/>
          <w:szCs w:val="28"/>
          <w:shd w:val="clear" w:color="auto" w:fill="FFFFFF"/>
        </w:rPr>
        <w:t>(</w:t>
      </w:r>
      <w:proofErr w:type="gramStart"/>
      <w:r w:rsidRPr="001E6AD5">
        <w:rPr>
          <w:rFonts w:ascii="標楷體" w:eastAsia="標楷體" w:hAnsi="標楷體" w:hint="eastAsia"/>
          <w:spacing w:val="-14"/>
          <w:sz w:val="28"/>
          <w:szCs w:val="28"/>
          <w:shd w:val="clear" w:color="auto" w:fill="FFFFFF"/>
        </w:rPr>
        <w:t>一</w:t>
      </w:r>
      <w:proofErr w:type="gramEnd"/>
      <w:r w:rsidRPr="001E6AD5">
        <w:rPr>
          <w:rFonts w:ascii="標楷體" w:eastAsia="標楷體" w:hAnsi="標楷體" w:hint="eastAsia"/>
          <w:spacing w:val="-14"/>
          <w:sz w:val="28"/>
          <w:szCs w:val="28"/>
          <w:shd w:val="clear" w:color="auto" w:fill="FFFFFF"/>
        </w:rPr>
        <w:t>)申報單位資料：每列總長200</w:t>
      </w:r>
    </w:p>
    <w:tbl>
      <w:tblPr>
        <w:tblW w:w="10772" w:type="dxa"/>
        <w:tblInd w:w="-106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D72676" w:rsidRPr="00D72676" w14:paraId="0706E462" w14:textId="77777777" w:rsidTr="0029551A">
        <w:trPr>
          <w:trHeight w:hRule="exact" w:val="454"/>
        </w:trPr>
        <w:tc>
          <w:tcPr>
            <w:tcW w:w="567" w:type="dxa"/>
            <w:tcBorders>
              <w:top w:val="single" w:sz="12" w:space="0" w:color="000000"/>
              <w:bottom w:val="single" w:sz="2" w:space="0" w:color="000000"/>
            </w:tcBorders>
            <w:vAlign w:val="center"/>
          </w:tcPr>
          <w:p w14:paraId="6AEB524C"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60C130A8"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6E74916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D72676">
              <w:rPr>
                <w:rFonts w:ascii="標楷體" w:eastAsia="標楷體" w:hAnsi="標楷體" w:hint="eastAsia"/>
                <w:color w:val="000000"/>
                <w:kern w:val="0"/>
                <w:szCs w:val="24"/>
                <w:shd w:val="clear" w:color="auto" w:fill="FFFFFF"/>
              </w:rPr>
              <w:t>起迄</w:t>
            </w:r>
            <w:proofErr w:type="gramEnd"/>
            <w:r w:rsidRPr="00D72676">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08FAACE8"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13C7F243"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78A5ADBB" w14:textId="77777777" w:rsidR="00D72676" w:rsidRPr="00D72676" w:rsidRDefault="00D72676"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D72676">
              <w:rPr>
                <w:rFonts w:ascii="標楷體" w:eastAsia="標楷體" w:hAnsi="標楷體" w:hint="eastAsia"/>
                <w:color w:val="000000"/>
                <w:kern w:val="0"/>
                <w:szCs w:val="24"/>
                <w:shd w:val="clear" w:color="auto" w:fill="FFFFFF"/>
              </w:rPr>
              <w:t>明</w:t>
            </w:r>
          </w:p>
        </w:tc>
      </w:tr>
      <w:tr w:rsidR="00D72676" w:rsidRPr="00D72676" w14:paraId="3A3A510D" w14:textId="77777777" w:rsidTr="0029551A">
        <w:trPr>
          <w:trHeight w:hRule="exact" w:val="454"/>
        </w:trPr>
        <w:tc>
          <w:tcPr>
            <w:tcW w:w="567" w:type="dxa"/>
            <w:tcBorders>
              <w:top w:val="single" w:sz="2" w:space="0" w:color="000000"/>
            </w:tcBorders>
          </w:tcPr>
          <w:p w14:paraId="2E744A69"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1</w:t>
            </w:r>
          </w:p>
        </w:tc>
        <w:tc>
          <w:tcPr>
            <w:tcW w:w="3118" w:type="dxa"/>
            <w:tcBorders>
              <w:top w:val="single" w:sz="2" w:space="0" w:color="000000"/>
            </w:tcBorders>
          </w:tcPr>
          <w:p w14:paraId="3E576A92" w14:textId="77777777" w:rsidR="00D72676" w:rsidRPr="00D72676" w:rsidRDefault="00D72676" w:rsidP="00D72676">
            <w:pPr>
              <w:adjustRightInd w:val="0"/>
              <w:spacing w:line="360" w:lineRule="exact"/>
              <w:textAlignment w:val="baseline"/>
              <w:rPr>
                <w:rFonts w:ascii="標楷體" w:eastAsia="標楷體" w:hAnsi="標楷體"/>
                <w:b/>
                <w:color w:val="000000"/>
                <w:kern w:val="0"/>
                <w:szCs w:val="24"/>
                <w:shd w:val="clear" w:color="auto" w:fill="FFFFFF"/>
              </w:rPr>
            </w:pPr>
            <w:r w:rsidRPr="00D72676">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3AA0475E" w14:textId="77777777" w:rsidR="00D72676" w:rsidRPr="00D72676" w:rsidRDefault="00D72676" w:rsidP="00D72676">
            <w:pPr>
              <w:adjustRightInd w:val="0"/>
              <w:spacing w:line="360" w:lineRule="exact"/>
              <w:jc w:val="center"/>
              <w:textAlignment w:val="baseline"/>
              <w:rPr>
                <w:rFonts w:ascii="標楷體" w:eastAsia="標楷體" w:hAnsi="標楷體"/>
                <w:b/>
                <w:color w:val="000000"/>
                <w:kern w:val="0"/>
                <w:szCs w:val="24"/>
                <w:shd w:val="clear" w:color="auto" w:fill="FFFFFF"/>
              </w:rPr>
            </w:pPr>
            <w:r w:rsidRPr="00D72676">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31DEC34E" w14:textId="77777777" w:rsidR="00D72676" w:rsidRPr="00D72676" w:rsidRDefault="00D72676" w:rsidP="00D72676">
            <w:pPr>
              <w:adjustRightInd w:val="0"/>
              <w:spacing w:line="360" w:lineRule="exact"/>
              <w:jc w:val="center"/>
              <w:textAlignment w:val="baseline"/>
              <w:rPr>
                <w:rFonts w:ascii="標楷體" w:eastAsia="標楷體" w:hAnsi="標楷體"/>
                <w:b/>
                <w:color w:val="000000"/>
                <w:kern w:val="0"/>
                <w:szCs w:val="24"/>
                <w:shd w:val="clear" w:color="auto" w:fill="FFFFFF"/>
              </w:rPr>
            </w:pPr>
            <w:r w:rsidRPr="00D72676">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49F75F3A" w14:textId="77777777" w:rsidR="00D72676" w:rsidRPr="00D72676" w:rsidRDefault="00D72676" w:rsidP="00D72676">
            <w:pPr>
              <w:adjustRightInd w:val="0"/>
              <w:spacing w:line="360" w:lineRule="exact"/>
              <w:jc w:val="center"/>
              <w:textAlignment w:val="baseline"/>
              <w:rPr>
                <w:rFonts w:ascii="標楷體" w:eastAsia="標楷體" w:hAnsi="標楷體"/>
                <w:b/>
                <w:color w:val="000000"/>
                <w:kern w:val="0"/>
                <w:szCs w:val="24"/>
                <w:shd w:val="clear" w:color="auto" w:fill="FFFFFF"/>
              </w:rPr>
            </w:pPr>
            <w:r w:rsidRPr="00D72676">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320D1062" w14:textId="77777777" w:rsidR="00D72676" w:rsidRPr="00D72676" w:rsidRDefault="00D72676" w:rsidP="00D72676">
            <w:pPr>
              <w:adjustRightInd w:val="0"/>
              <w:spacing w:line="360" w:lineRule="exact"/>
              <w:textAlignment w:val="baseline"/>
              <w:rPr>
                <w:rFonts w:ascii="標楷體" w:eastAsia="標楷體" w:hAnsi="標楷體"/>
                <w:b/>
                <w:color w:val="000000"/>
                <w:kern w:val="0"/>
                <w:szCs w:val="24"/>
                <w:shd w:val="clear" w:color="auto" w:fill="FFFFFF"/>
              </w:rPr>
            </w:pPr>
            <w:r w:rsidRPr="00D72676">
              <w:rPr>
                <w:rFonts w:ascii="標楷體" w:eastAsia="標楷體" w:hAnsi="標楷體"/>
                <w:b/>
                <w:color w:val="000000"/>
                <w:spacing w:val="-14"/>
                <w:kern w:val="0"/>
                <w:szCs w:val="24"/>
                <w:shd w:val="clear" w:color="auto" w:fill="FFFFFF"/>
              </w:rPr>
              <w:t>1-</w:t>
            </w:r>
            <w:r w:rsidRPr="00D72676">
              <w:rPr>
                <w:rFonts w:ascii="標楷體" w:eastAsia="標楷體" w:hAnsi="標楷體" w:hint="eastAsia"/>
                <w:b/>
                <w:color w:val="000000"/>
                <w:spacing w:val="-14"/>
                <w:kern w:val="0"/>
                <w:szCs w:val="24"/>
                <w:shd w:val="clear" w:color="auto" w:fill="FFFFFF"/>
              </w:rPr>
              <w:t>扣費單位資料</w:t>
            </w:r>
            <w:r w:rsidRPr="00D72676">
              <w:rPr>
                <w:rFonts w:ascii="標楷體" w:eastAsia="標楷體" w:hAnsi="標楷體" w:hint="eastAsia"/>
                <w:kern w:val="0"/>
                <w:szCs w:val="20"/>
              </w:rPr>
              <w:t>。</w:t>
            </w:r>
          </w:p>
        </w:tc>
      </w:tr>
      <w:tr w:rsidR="00D72676" w:rsidRPr="00D72676" w14:paraId="1CF7BB5D" w14:textId="77777777" w:rsidTr="0029551A">
        <w:trPr>
          <w:trHeight w:hRule="exact" w:val="454"/>
        </w:trPr>
        <w:tc>
          <w:tcPr>
            <w:tcW w:w="567" w:type="dxa"/>
          </w:tcPr>
          <w:p w14:paraId="6A44243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2</w:t>
            </w:r>
          </w:p>
        </w:tc>
        <w:tc>
          <w:tcPr>
            <w:tcW w:w="3118" w:type="dxa"/>
          </w:tcPr>
          <w:p w14:paraId="532DDFD7"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扣費單位統一編號</w:t>
            </w:r>
          </w:p>
        </w:tc>
        <w:tc>
          <w:tcPr>
            <w:tcW w:w="1134" w:type="dxa"/>
          </w:tcPr>
          <w:p w14:paraId="21F12C19"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2-9</w:t>
            </w:r>
          </w:p>
        </w:tc>
        <w:tc>
          <w:tcPr>
            <w:tcW w:w="709" w:type="dxa"/>
          </w:tcPr>
          <w:p w14:paraId="3C3591A0"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8</w:t>
            </w:r>
          </w:p>
        </w:tc>
        <w:tc>
          <w:tcPr>
            <w:tcW w:w="709" w:type="dxa"/>
          </w:tcPr>
          <w:p w14:paraId="6E207918"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color w:val="000000"/>
                <w:kern w:val="0"/>
                <w:szCs w:val="24"/>
                <w:shd w:val="clear" w:color="auto" w:fill="FFFFFF"/>
              </w:rPr>
              <w:t>C</w:t>
            </w:r>
          </w:p>
        </w:tc>
        <w:tc>
          <w:tcPr>
            <w:tcW w:w="4535" w:type="dxa"/>
          </w:tcPr>
          <w:p w14:paraId="6ED282FB"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p>
        </w:tc>
      </w:tr>
      <w:tr w:rsidR="00D72676" w:rsidRPr="00D72676" w14:paraId="5567B638" w14:textId="77777777" w:rsidTr="0029551A">
        <w:trPr>
          <w:trHeight w:val="718"/>
        </w:trPr>
        <w:tc>
          <w:tcPr>
            <w:tcW w:w="567" w:type="dxa"/>
          </w:tcPr>
          <w:p w14:paraId="66DBB31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3</w:t>
            </w:r>
          </w:p>
        </w:tc>
        <w:tc>
          <w:tcPr>
            <w:tcW w:w="3118" w:type="dxa"/>
          </w:tcPr>
          <w:p w14:paraId="1571ED5F"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所得(收入)類別</w:t>
            </w:r>
          </w:p>
        </w:tc>
        <w:tc>
          <w:tcPr>
            <w:tcW w:w="1134" w:type="dxa"/>
          </w:tcPr>
          <w:p w14:paraId="4EAC0697"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10-11</w:t>
            </w:r>
          </w:p>
        </w:tc>
        <w:tc>
          <w:tcPr>
            <w:tcW w:w="709" w:type="dxa"/>
            <w:vAlign w:val="center"/>
          </w:tcPr>
          <w:p w14:paraId="3885A7B9" w14:textId="77777777" w:rsidR="00D72676" w:rsidRPr="00A477A1"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2</w:t>
            </w:r>
          </w:p>
        </w:tc>
        <w:tc>
          <w:tcPr>
            <w:tcW w:w="709" w:type="dxa"/>
            <w:vAlign w:val="center"/>
          </w:tcPr>
          <w:p w14:paraId="7A802804" w14:textId="77777777" w:rsidR="00D72676" w:rsidRPr="00A477A1"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kern w:val="0"/>
                <w:szCs w:val="24"/>
                <w:shd w:val="clear" w:color="auto" w:fill="FFFFFF"/>
              </w:rPr>
              <w:t>C</w:t>
            </w:r>
          </w:p>
        </w:tc>
        <w:tc>
          <w:tcPr>
            <w:tcW w:w="4535" w:type="dxa"/>
          </w:tcPr>
          <w:p w14:paraId="218C0A0E" w14:textId="77777777" w:rsidR="00D72676" w:rsidRPr="00A477A1" w:rsidRDefault="00D72676" w:rsidP="00D72676">
            <w:pPr>
              <w:adjustRightInd w:val="0"/>
              <w:spacing w:line="320" w:lineRule="exact"/>
              <w:ind w:left="396" w:hangingChars="165" w:hanging="396"/>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【65】執行業務收入</w:t>
            </w:r>
            <w:r w:rsidRPr="00A477A1">
              <w:rPr>
                <w:rFonts w:ascii="標楷體" w:eastAsia="標楷體" w:hAnsi="標楷體" w:hint="eastAsia"/>
                <w:kern w:val="0"/>
                <w:szCs w:val="20"/>
              </w:rPr>
              <w:t>。</w:t>
            </w:r>
          </w:p>
          <w:p w14:paraId="146A8472" w14:textId="77777777" w:rsidR="00D72676" w:rsidRPr="00A477A1" w:rsidRDefault="00D72676" w:rsidP="00D72676">
            <w:pPr>
              <w:adjustRightInd w:val="0"/>
              <w:spacing w:line="320" w:lineRule="exact"/>
              <w:ind w:left="679" w:hangingChars="283" w:hanging="679"/>
              <w:textAlignment w:val="baseline"/>
              <w:rPr>
                <w:rFonts w:ascii="標楷體" w:eastAsia="標楷體" w:hAnsi="標楷體"/>
                <w:kern w:val="0"/>
                <w:szCs w:val="24"/>
              </w:rPr>
            </w:pPr>
          </w:p>
        </w:tc>
      </w:tr>
      <w:tr w:rsidR="00D72676" w:rsidRPr="00D72676" w14:paraId="7AA10BCE" w14:textId="77777777" w:rsidTr="00C10568">
        <w:trPr>
          <w:trHeight w:hRule="exact" w:val="1538"/>
        </w:trPr>
        <w:tc>
          <w:tcPr>
            <w:tcW w:w="567" w:type="dxa"/>
          </w:tcPr>
          <w:p w14:paraId="06C6740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4</w:t>
            </w:r>
          </w:p>
        </w:tc>
        <w:tc>
          <w:tcPr>
            <w:tcW w:w="3118" w:type="dxa"/>
          </w:tcPr>
          <w:p w14:paraId="065D5FA0"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所得給付起始年月</w:t>
            </w:r>
          </w:p>
        </w:tc>
        <w:tc>
          <w:tcPr>
            <w:tcW w:w="1134" w:type="dxa"/>
          </w:tcPr>
          <w:p w14:paraId="472A2A02"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12-16</w:t>
            </w:r>
          </w:p>
        </w:tc>
        <w:tc>
          <w:tcPr>
            <w:tcW w:w="709" w:type="dxa"/>
          </w:tcPr>
          <w:p w14:paraId="379A6100" w14:textId="77777777" w:rsidR="00D72676" w:rsidRPr="00A477A1"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5</w:t>
            </w:r>
          </w:p>
        </w:tc>
        <w:tc>
          <w:tcPr>
            <w:tcW w:w="709" w:type="dxa"/>
          </w:tcPr>
          <w:p w14:paraId="38880169" w14:textId="77777777" w:rsidR="00D72676" w:rsidRPr="00A477A1"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kern w:val="0"/>
                <w:szCs w:val="24"/>
                <w:shd w:val="clear" w:color="auto" w:fill="FFFFFF"/>
              </w:rPr>
              <w:t>C</w:t>
            </w:r>
          </w:p>
        </w:tc>
        <w:tc>
          <w:tcPr>
            <w:tcW w:w="4535" w:type="dxa"/>
          </w:tcPr>
          <w:p w14:paraId="54AAECC3" w14:textId="77777777" w:rsidR="00D72676" w:rsidRPr="00A477A1" w:rsidRDefault="00D72676" w:rsidP="00D72676">
            <w:pPr>
              <w:adjustRightInd w:val="0"/>
              <w:spacing w:line="360" w:lineRule="exact"/>
              <w:ind w:left="281" w:hangingChars="117" w:hanging="281"/>
              <w:jc w:val="both"/>
              <w:textAlignment w:val="baseline"/>
              <w:rPr>
                <w:rFonts w:ascii="標楷體" w:eastAsia="標楷體" w:hAnsi="標楷體"/>
                <w:kern w:val="0"/>
                <w:szCs w:val="20"/>
              </w:rPr>
            </w:pPr>
            <w:r w:rsidRPr="00A477A1">
              <w:rPr>
                <w:rFonts w:ascii="標楷體" w:eastAsia="標楷體" w:hAnsi="標楷體" w:hint="eastAsia"/>
                <w:kern w:val="0"/>
                <w:szCs w:val="20"/>
              </w:rPr>
              <w:t>1.扣費明細給付之起始年月(</w:t>
            </w:r>
            <w:r w:rsidRPr="00A477A1">
              <w:rPr>
                <w:rFonts w:ascii="標楷體" w:eastAsia="標楷體" w:hAnsi="標楷體" w:hint="eastAsia"/>
                <w:kern w:val="0"/>
                <w:szCs w:val="24"/>
                <w:shd w:val="clear" w:color="auto" w:fill="FFFFFF"/>
              </w:rPr>
              <w:t>格式</w:t>
            </w:r>
            <w:r w:rsidRPr="00A477A1">
              <w:rPr>
                <w:rFonts w:ascii="標楷體" w:eastAsia="標楷體" w:hAnsi="標楷體" w:hint="eastAsia"/>
                <w:kern w:val="0"/>
                <w:szCs w:val="20"/>
              </w:rPr>
              <w:t>yyymm)。</w:t>
            </w:r>
          </w:p>
          <w:p w14:paraId="3C49E9F4" w14:textId="77777777" w:rsidR="00D72676" w:rsidRPr="00A477A1" w:rsidRDefault="00D72676" w:rsidP="00D72676">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0"/>
              </w:rPr>
              <w:t>2.限申報同一給付年度，不可跨年度申報。若須申報二個年度者，</w:t>
            </w:r>
            <w:proofErr w:type="gramStart"/>
            <w:r w:rsidRPr="00A477A1">
              <w:rPr>
                <w:rFonts w:ascii="標楷體" w:eastAsia="標楷體" w:hAnsi="標楷體" w:hint="eastAsia"/>
                <w:kern w:val="0"/>
                <w:szCs w:val="20"/>
              </w:rPr>
              <w:t>請產製</w:t>
            </w:r>
            <w:proofErr w:type="gramEnd"/>
            <w:r w:rsidRPr="00A477A1">
              <w:rPr>
                <w:rFonts w:ascii="標楷體" w:eastAsia="標楷體" w:hAnsi="標楷體" w:hint="eastAsia"/>
                <w:kern w:val="0"/>
                <w:szCs w:val="20"/>
              </w:rPr>
              <w:t>二個申報檔案上傳。</w:t>
            </w:r>
          </w:p>
        </w:tc>
      </w:tr>
      <w:tr w:rsidR="00D72676" w:rsidRPr="00D72676" w14:paraId="0DC15D0C" w14:textId="77777777" w:rsidTr="0029551A">
        <w:trPr>
          <w:trHeight w:hRule="exact" w:val="1122"/>
        </w:trPr>
        <w:tc>
          <w:tcPr>
            <w:tcW w:w="567" w:type="dxa"/>
          </w:tcPr>
          <w:p w14:paraId="0F4ED9B2"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5</w:t>
            </w:r>
          </w:p>
        </w:tc>
        <w:tc>
          <w:tcPr>
            <w:tcW w:w="3118" w:type="dxa"/>
          </w:tcPr>
          <w:p w14:paraId="5F023EE1"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所得給付結束年月</w:t>
            </w:r>
          </w:p>
        </w:tc>
        <w:tc>
          <w:tcPr>
            <w:tcW w:w="1134" w:type="dxa"/>
          </w:tcPr>
          <w:p w14:paraId="743326EF"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17-21</w:t>
            </w:r>
          </w:p>
        </w:tc>
        <w:tc>
          <w:tcPr>
            <w:tcW w:w="709" w:type="dxa"/>
          </w:tcPr>
          <w:p w14:paraId="69699FEC" w14:textId="77777777" w:rsidR="00D72676" w:rsidRPr="00A477A1"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5</w:t>
            </w:r>
          </w:p>
        </w:tc>
        <w:tc>
          <w:tcPr>
            <w:tcW w:w="709" w:type="dxa"/>
          </w:tcPr>
          <w:p w14:paraId="14291FBE" w14:textId="77777777" w:rsidR="00D72676" w:rsidRPr="00A477A1"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kern w:val="0"/>
                <w:szCs w:val="24"/>
                <w:shd w:val="clear" w:color="auto" w:fill="FFFFFF"/>
              </w:rPr>
              <w:t>C</w:t>
            </w:r>
          </w:p>
        </w:tc>
        <w:tc>
          <w:tcPr>
            <w:tcW w:w="4535" w:type="dxa"/>
          </w:tcPr>
          <w:p w14:paraId="08B36AEF" w14:textId="77777777" w:rsidR="00D72676" w:rsidRPr="00A477A1" w:rsidRDefault="00D72676" w:rsidP="00D72676">
            <w:pPr>
              <w:adjustRightInd w:val="0"/>
              <w:spacing w:line="360" w:lineRule="exact"/>
              <w:ind w:left="252" w:hangingChars="105" w:hanging="252"/>
              <w:jc w:val="both"/>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0"/>
              </w:rPr>
              <w:t>1.扣費明細給付日之結束年月(格式yyymm)。</w:t>
            </w:r>
          </w:p>
          <w:p w14:paraId="6619FB0F" w14:textId="77777777" w:rsidR="00D72676" w:rsidRPr="00A477A1" w:rsidRDefault="00D72676" w:rsidP="00D72676">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rPr>
              <w:t>2.限申報同一給付年度。</w:t>
            </w:r>
          </w:p>
        </w:tc>
      </w:tr>
      <w:tr w:rsidR="00D72676" w:rsidRPr="00D72676" w14:paraId="57100D2D" w14:textId="77777777" w:rsidTr="0029551A">
        <w:trPr>
          <w:trHeight w:hRule="exact" w:val="454"/>
        </w:trPr>
        <w:tc>
          <w:tcPr>
            <w:tcW w:w="567" w:type="dxa"/>
            <w:tcBorders>
              <w:top w:val="single" w:sz="2" w:space="0" w:color="000000"/>
            </w:tcBorders>
          </w:tcPr>
          <w:p w14:paraId="4E1B4CBB" w14:textId="77777777" w:rsidR="00D72676" w:rsidRPr="00D72676"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D72676">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085B84B1" w14:textId="77777777" w:rsidR="00D72676" w:rsidRPr="00D72676" w:rsidRDefault="00D72676" w:rsidP="00D72676">
            <w:pPr>
              <w:adjustRightInd w:val="0"/>
              <w:spacing w:line="360" w:lineRule="exact"/>
              <w:textAlignment w:val="baseline"/>
              <w:rPr>
                <w:rFonts w:ascii="標楷體" w:eastAsia="標楷體" w:hAnsi="標楷體"/>
                <w:kern w:val="0"/>
                <w:szCs w:val="24"/>
              </w:rPr>
            </w:pPr>
            <w:r w:rsidRPr="00D72676">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39FE3D36" w14:textId="77777777" w:rsidR="00D72676" w:rsidRPr="00D72676" w:rsidRDefault="00D72676" w:rsidP="00D72676">
            <w:pPr>
              <w:adjustRightInd w:val="0"/>
              <w:spacing w:line="360" w:lineRule="exact"/>
              <w:jc w:val="center"/>
              <w:textAlignment w:val="baseline"/>
              <w:rPr>
                <w:rFonts w:ascii="標楷體" w:eastAsia="標楷體" w:hAnsi="標楷體"/>
                <w:kern w:val="0"/>
                <w:szCs w:val="24"/>
              </w:rPr>
            </w:pPr>
            <w:r w:rsidRPr="00D72676">
              <w:rPr>
                <w:rFonts w:ascii="標楷體" w:eastAsia="標楷體" w:hAnsi="標楷體" w:hint="eastAsia"/>
                <w:kern w:val="0"/>
                <w:szCs w:val="24"/>
              </w:rPr>
              <w:t>22-28</w:t>
            </w:r>
          </w:p>
        </w:tc>
        <w:tc>
          <w:tcPr>
            <w:tcW w:w="709" w:type="dxa"/>
            <w:tcBorders>
              <w:top w:val="single" w:sz="2" w:space="0" w:color="000000"/>
            </w:tcBorders>
            <w:shd w:val="clear" w:color="auto" w:fill="FFFFFF"/>
          </w:tcPr>
          <w:p w14:paraId="697F2252" w14:textId="77777777" w:rsidR="00D72676" w:rsidRPr="00A477A1"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4D549E99" w14:textId="77777777" w:rsidR="00D72676" w:rsidRPr="00A477A1" w:rsidRDefault="00D72676" w:rsidP="00D72676">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C</w:t>
            </w:r>
          </w:p>
        </w:tc>
        <w:tc>
          <w:tcPr>
            <w:tcW w:w="4535" w:type="dxa"/>
            <w:shd w:val="clear" w:color="auto" w:fill="FFFFFF"/>
          </w:tcPr>
          <w:p w14:paraId="42552242" w14:textId="77777777" w:rsidR="00D72676" w:rsidRPr="00A477A1" w:rsidRDefault="00D72676" w:rsidP="00D72676">
            <w:pPr>
              <w:adjustRightInd w:val="0"/>
              <w:spacing w:line="360" w:lineRule="exact"/>
              <w:textAlignment w:val="baseline"/>
              <w:rPr>
                <w:rFonts w:ascii="標楷體" w:eastAsia="標楷體" w:hAnsi="標楷體"/>
                <w:kern w:val="0"/>
                <w:szCs w:val="24"/>
              </w:rPr>
            </w:pPr>
            <w:r w:rsidRPr="00A477A1">
              <w:rPr>
                <w:rFonts w:ascii="標楷體" w:eastAsia="標楷體" w:hAnsi="標楷體" w:hint="eastAsia"/>
                <w:kern w:val="0"/>
                <w:szCs w:val="24"/>
                <w:shd w:val="clear" w:color="auto" w:fill="FFFFFF"/>
              </w:rPr>
              <w:t>日期格式yyymmdd</w:t>
            </w:r>
            <w:r w:rsidRPr="00A477A1">
              <w:rPr>
                <w:rFonts w:ascii="標楷體" w:eastAsia="標楷體" w:hAnsi="標楷體" w:hint="eastAsia"/>
                <w:kern w:val="0"/>
                <w:szCs w:val="20"/>
              </w:rPr>
              <w:t>。</w:t>
            </w:r>
          </w:p>
        </w:tc>
      </w:tr>
      <w:tr w:rsidR="00D72676" w:rsidRPr="00D72676" w14:paraId="3469B579" w14:textId="77777777" w:rsidTr="00C10568">
        <w:trPr>
          <w:trHeight w:hRule="exact" w:val="419"/>
        </w:trPr>
        <w:tc>
          <w:tcPr>
            <w:tcW w:w="567" w:type="dxa"/>
          </w:tcPr>
          <w:p w14:paraId="1DD650F7"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7</w:t>
            </w:r>
          </w:p>
        </w:tc>
        <w:tc>
          <w:tcPr>
            <w:tcW w:w="3118" w:type="dxa"/>
            <w:shd w:val="clear" w:color="auto" w:fill="FFFFFF"/>
          </w:tcPr>
          <w:p w14:paraId="41ECD07F"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0"/>
                <w:shd w:val="clear" w:color="auto" w:fill="FFFFFF"/>
              </w:rPr>
              <w:t>總機構統一編號</w:t>
            </w:r>
          </w:p>
        </w:tc>
        <w:tc>
          <w:tcPr>
            <w:tcW w:w="1134" w:type="dxa"/>
            <w:shd w:val="clear" w:color="auto" w:fill="FFFFFF"/>
          </w:tcPr>
          <w:p w14:paraId="35077DE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29-36</w:t>
            </w:r>
          </w:p>
        </w:tc>
        <w:tc>
          <w:tcPr>
            <w:tcW w:w="709" w:type="dxa"/>
            <w:shd w:val="clear" w:color="auto" w:fill="FFFFFF"/>
          </w:tcPr>
          <w:p w14:paraId="7B7560ED"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8</w:t>
            </w:r>
          </w:p>
        </w:tc>
        <w:tc>
          <w:tcPr>
            <w:tcW w:w="709" w:type="dxa"/>
            <w:shd w:val="clear" w:color="auto" w:fill="FFFFFF"/>
          </w:tcPr>
          <w:p w14:paraId="611460C7"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C</w:t>
            </w:r>
          </w:p>
        </w:tc>
        <w:tc>
          <w:tcPr>
            <w:tcW w:w="4535" w:type="dxa"/>
            <w:shd w:val="clear" w:color="auto" w:fill="FFFFFF"/>
          </w:tcPr>
          <w:p w14:paraId="65D195B9"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無總機構者(</w:t>
            </w:r>
            <w:r w:rsidRPr="00D72676">
              <w:rPr>
                <w:rFonts w:ascii="Times New Roman" w:eastAsia="標楷體" w:hAnsi="Times New Roman" w:hint="eastAsia"/>
                <w:color w:val="000000"/>
                <w:kern w:val="0"/>
                <w:szCs w:val="20"/>
                <w:shd w:val="clear" w:color="auto" w:fill="FFFFFF"/>
              </w:rPr>
              <w:t>單一機構者</w:t>
            </w:r>
            <w:r w:rsidRPr="00D72676">
              <w:rPr>
                <w:rFonts w:ascii="Times New Roman" w:eastAsia="標楷體" w:hAnsi="Times New Roman" w:hint="eastAsia"/>
                <w:color w:val="000000"/>
                <w:kern w:val="0"/>
                <w:szCs w:val="20"/>
                <w:shd w:val="clear" w:color="auto" w:fill="FFFFFF"/>
              </w:rPr>
              <w:t>)</w:t>
            </w:r>
            <w:r w:rsidRPr="00D72676">
              <w:rPr>
                <w:rFonts w:ascii="Times New Roman" w:eastAsia="標楷體" w:hAnsi="Times New Roman" w:hint="eastAsia"/>
                <w:color w:val="000000"/>
                <w:kern w:val="0"/>
                <w:szCs w:val="20"/>
                <w:shd w:val="clear" w:color="auto" w:fill="FFFFFF"/>
              </w:rPr>
              <w:t>，則為空白。</w:t>
            </w:r>
          </w:p>
        </w:tc>
      </w:tr>
      <w:tr w:rsidR="00D72676" w:rsidRPr="00D72676" w14:paraId="49557BEE" w14:textId="77777777" w:rsidTr="0029551A">
        <w:trPr>
          <w:trHeight w:hRule="exact" w:val="454"/>
        </w:trPr>
        <w:tc>
          <w:tcPr>
            <w:tcW w:w="567" w:type="dxa"/>
          </w:tcPr>
          <w:p w14:paraId="56639F93"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8</w:t>
            </w:r>
          </w:p>
        </w:tc>
        <w:tc>
          <w:tcPr>
            <w:tcW w:w="3118" w:type="dxa"/>
            <w:shd w:val="clear" w:color="auto" w:fill="FFFFFF"/>
          </w:tcPr>
          <w:p w14:paraId="46EDA238"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shd w:val="clear" w:color="auto" w:fill="FFFFFF"/>
              </w:rPr>
              <w:t>扣費單位電子郵件信箱</w:t>
            </w:r>
          </w:p>
        </w:tc>
        <w:tc>
          <w:tcPr>
            <w:tcW w:w="1134" w:type="dxa"/>
            <w:shd w:val="clear" w:color="auto" w:fill="FFFFFF"/>
          </w:tcPr>
          <w:p w14:paraId="257513B0"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37-66</w:t>
            </w:r>
          </w:p>
        </w:tc>
        <w:tc>
          <w:tcPr>
            <w:tcW w:w="709" w:type="dxa"/>
            <w:shd w:val="clear" w:color="auto" w:fill="FFFFFF"/>
          </w:tcPr>
          <w:p w14:paraId="17811C82"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30</w:t>
            </w:r>
          </w:p>
        </w:tc>
        <w:tc>
          <w:tcPr>
            <w:tcW w:w="709" w:type="dxa"/>
            <w:shd w:val="clear" w:color="auto" w:fill="FFFFFF"/>
          </w:tcPr>
          <w:p w14:paraId="4F2F6B56"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C</w:t>
            </w:r>
          </w:p>
        </w:tc>
        <w:tc>
          <w:tcPr>
            <w:tcW w:w="4535" w:type="dxa"/>
            <w:shd w:val="clear" w:color="auto" w:fill="FFFFFF"/>
          </w:tcPr>
          <w:p w14:paraId="6935A05A"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p>
        </w:tc>
      </w:tr>
      <w:tr w:rsidR="00D72676" w:rsidRPr="00D72676" w14:paraId="1610A77B" w14:textId="77777777" w:rsidTr="0029551A">
        <w:trPr>
          <w:trHeight w:val="285"/>
        </w:trPr>
        <w:tc>
          <w:tcPr>
            <w:tcW w:w="567" w:type="dxa"/>
          </w:tcPr>
          <w:p w14:paraId="6F802E21"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9</w:t>
            </w:r>
          </w:p>
        </w:tc>
        <w:tc>
          <w:tcPr>
            <w:tcW w:w="3118" w:type="dxa"/>
            <w:shd w:val="clear" w:color="auto" w:fill="FFFFFF"/>
          </w:tcPr>
          <w:p w14:paraId="23768B92"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扣費義務人名稱</w:t>
            </w:r>
          </w:p>
        </w:tc>
        <w:tc>
          <w:tcPr>
            <w:tcW w:w="1134" w:type="dxa"/>
            <w:shd w:val="clear" w:color="auto" w:fill="FFFFFF"/>
          </w:tcPr>
          <w:p w14:paraId="15D522F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67-116</w:t>
            </w:r>
          </w:p>
        </w:tc>
        <w:tc>
          <w:tcPr>
            <w:tcW w:w="709" w:type="dxa"/>
            <w:shd w:val="clear" w:color="auto" w:fill="FFFFFF"/>
          </w:tcPr>
          <w:p w14:paraId="2CAAA5FC"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50</w:t>
            </w:r>
          </w:p>
        </w:tc>
        <w:tc>
          <w:tcPr>
            <w:tcW w:w="709" w:type="dxa"/>
            <w:shd w:val="clear" w:color="auto" w:fill="FFFFFF"/>
          </w:tcPr>
          <w:p w14:paraId="29AE88FE"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C</w:t>
            </w:r>
          </w:p>
        </w:tc>
        <w:tc>
          <w:tcPr>
            <w:tcW w:w="4535" w:type="dxa"/>
            <w:shd w:val="clear" w:color="auto" w:fill="FFFFFF"/>
          </w:tcPr>
          <w:p w14:paraId="27CA46F3"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以全形文字鍵入，不足25個全形文字部分，請補全形空白。</w:t>
            </w:r>
          </w:p>
        </w:tc>
      </w:tr>
      <w:tr w:rsidR="00D72676" w:rsidRPr="00D72676" w14:paraId="0A9420CA" w14:textId="77777777" w:rsidTr="0029551A">
        <w:trPr>
          <w:trHeight w:hRule="exact" w:val="454"/>
        </w:trPr>
        <w:tc>
          <w:tcPr>
            <w:tcW w:w="567" w:type="dxa"/>
          </w:tcPr>
          <w:p w14:paraId="17F5CCF0"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10</w:t>
            </w:r>
          </w:p>
        </w:tc>
        <w:tc>
          <w:tcPr>
            <w:tcW w:w="3118" w:type="dxa"/>
          </w:tcPr>
          <w:p w14:paraId="4BC3CFF4"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rPr>
              <w:t>保留欄位</w:t>
            </w:r>
          </w:p>
        </w:tc>
        <w:tc>
          <w:tcPr>
            <w:tcW w:w="1134" w:type="dxa"/>
          </w:tcPr>
          <w:p w14:paraId="320DA965"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117-200</w:t>
            </w:r>
          </w:p>
        </w:tc>
        <w:tc>
          <w:tcPr>
            <w:tcW w:w="709" w:type="dxa"/>
          </w:tcPr>
          <w:p w14:paraId="512854CB"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84</w:t>
            </w:r>
          </w:p>
        </w:tc>
        <w:tc>
          <w:tcPr>
            <w:tcW w:w="709" w:type="dxa"/>
          </w:tcPr>
          <w:p w14:paraId="1349C611"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color w:val="000000"/>
                <w:kern w:val="0"/>
                <w:szCs w:val="24"/>
                <w:shd w:val="clear" w:color="auto" w:fill="FFFFFF"/>
              </w:rPr>
              <w:t>C</w:t>
            </w:r>
          </w:p>
        </w:tc>
        <w:tc>
          <w:tcPr>
            <w:tcW w:w="4535" w:type="dxa"/>
          </w:tcPr>
          <w:p w14:paraId="1040373F"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空白</w:t>
            </w:r>
            <w:r w:rsidRPr="00D72676">
              <w:rPr>
                <w:rFonts w:ascii="標楷體" w:eastAsia="標楷體" w:hAnsi="標楷體" w:hint="eastAsia"/>
                <w:kern w:val="0"/>
                <w:szCs w:val="20"/>
              </w:rPr>
              <w:t>。</w:t>
            </w:r>
          </w:p>
        </w:tc>
      </w:tr>
    </w:tbl>
    <w:p w14:paraId="6FBAA1FF" w14:textId="77777777" w:rsidR="00CD5E6A" w:rsidRDefault="00BB3457" w:rsidP="00CD5E6A">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CD5E6A">
        <w:rPr>
          <w:rFonts w:ascii="標楷體" w:eastAsia="標楷體" w:hAnsi="標楷體" w:hint="eastAsia"/>
          <w:spacing w:val="-14"/>
          <w:sz w:val="28"/>
          <w:szCs w:val="28"/>
          <w:shd w:val="clear" w:color="auto" w:fill="FFFFFF"/>
        </w:rPr>
        <w:t>(二)</w:t>
      </w:r>
      <w:r w:rsidRPr="001E6AD5">
        <w:rPr>
          <w:rFonts w:ascii="標楷體" w:eastAsia="標楷體" w:hAnsi="標楷體" w:hint="eastAsia"/>
          <w:spacing w:val="-14"/>
          <w:sz w:val="28"/>
          <w:szCs w:val="28"/>
          <w:shd w:val="clear" w:color="auto" w:fill="FFFFFF"/>
        </w:rPr>
        <w:t>扣費明細資料：每列總長200</w:t>
      </w:r>
    </w:p>
    <w:tbl>
      <w:tblPr>
        <w:tblW w:w="10639" w:type="dxa"/>
        <w:tblInd w:w="-106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711"/>
        <w:gridCol w:w="3118"/>
        <w:gridCol w:w="1134"/>
        <w:gridCol w:w="709"/>
        <w:gridCol w:w="709"/>
        <w:gridCol w:w="4258"/>
      </w:tblGrid>
      <w:tr w:rsidR="00CD5E6A" w:rsidRPr="00CD5E6A" w14:paraId="08E30413" w14:textId="77777777" w:rsidTr="00CD5E6A">
        <w:trPr>
          <w:trHeight w:hRule="exact" w:val="454"/>
        </w:trPr>
        <w:tc>
          <w:tcPr>
            <w:tcW w:w="711" w:type="dxa"/>
            <w:tcBorders>
              <w:top w:val="single" w:sz="12" w:space="0" w:color="000000"/>
              <w:bottom w:val="single" w:sz="2" w:space="0" w:color="000000"/>
            </w:tcBorders>
            <w:vAlign w:val="center"/>
          </w:tcPr>
          <w:p w14:paraId="65E5B1D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37E3744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2BF050A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起迄</w:t>
            </w:r>
            <w:proofErr w:type="gramEnd"/>
            <w:r w:rsidRPr="00CD5E6A">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3D52415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17A0EB4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屬性</w:t>
            </w:r>
          </w:p>
        </w:tc>
        <w:tc>
          <w:tcPr>
            <w:tcW w:w="4258" w:type="dxa"/>
            <w:tcBorders>
              <w:top w:val="single" w:sz="12" w:space="0" w:color="000000"/>
              <w:bottom w:val="single" w:sz="2" w:space="0" w:color="000000"/>
            </w:tcBorders>
          </w:tcPr>
          <w:p w14:paraId="136E4894"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說明</w:t>
            </w:r>
          </w:p>
        </w:tc>
      </w:tr>
      <w:tr w:rsidR="00CD5E6A" w:rsidRPr="00CD5E6A" w14:paraId="763075CB" w14:textId="77777777" w:rsidTr="00CD5E6A">
        <w:trPr>
          <w:trHeight w:hRule="exact" w:val="454"/>
        </w:trPr>
        <w:tc>
          <w:tcPr>
            <w:tcW w:w="711" w:type="dxa"/>
            <w:tcBorders>
              <w:top w:val="single" w:sz="2" w:space="0" w:color="000000"/>
            </w:tcBorders>
            <w:vAlign w:val="center"/>
          </w:tcPr>
          <w:p w14:paraId="08200A1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3118" w:type="dxa"/>
            <w:tcBorders>
              <w:top w:val="single" w:sz="2" w:space="0" w:color="000000"/>
            </w:tcBorders>
            <w:vAlign w:val="center"/>
          </w:tcPr>
          <w:p w14:paraId="50310A19" w14:textId="77777777" w:rsidR="00CD5E6A" w:rsidRPr="00CD5E6A" w:rsidRDefault="00CD5E6A" w:rsidP="00CD5E6A">
            <w:pPr>
              <w:adjustRightInd w:val="0"/>
              <w:spacing w:line="360" w:lineRule="exact"/>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045D3BD3"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07CCBFDC"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54E902DC"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b/>
                <w:color w:val="000000"/>
                <w:kern w:val="0"/>
                <w:szCs w:val="24"/>
                <w:shd w:val="clear" w:color="auto" w:fill="FFFFFF"/>
              </w:rPr>
              <w:t>C</w:t>
            </w:r>
          </w:p>
        </w:tc>
        <w:tc>
          <w:tcPr>
            <w:tcW w:w="4258" w:type="dxa"/>
            <w:tcBorders>
              <w:top w:val="single" w:sz="2" w:space="0" w:color="000000"/>
            </w:tcBorders>
          </w:tcPr>
          <w:p w14:paraId="0A1F84A5" w14:textId="77777777" w:rsidR="00CD5E6A" w:rsidRPr="00CD5E6A" w:rsidRDefault="00CD5E6A" w:rsidP="00CD5E6A">
            <w:pPr>
              <w:adjustRightInd w:val="0"/>
              <w:spacing w:line="360" w:lineRule="exact"/>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2-扣費明細資料</w:t>
            </w:r>
            <w:r w:rsidRPr="00CD5E6A">
              <w:rPr>
                <w:rFonts w:ascii="標楷體" w:eastAsia="標楷體" w:hAnsi="標楷體" w:hint="eastAsia"/>
                <w:kern w:val="0"/>
                <w:szCs w:val="20"/>
              </w:rPr>
              <w:t>。</w:t>
            </w:r>
          </w:p>
        </w:tc>
      </w:tr>
      <w:tr w:rsidR="00CD5E6A" w:rsidRPr="00CD5E6A" w14:paraId="23EC7115" w14:textId="77777777" w:rsidTr="00CD5E6A">
        <w:trPr>
          <w:trHeight w:hRule="exact" w:val="454"/>
        </w:trPr>
        <w:tc>
          <w:tcPr>
            <w:tcW w:w="711" w:type="dxa"/>
          </w:tcPr>
          <w:p w14:paraId="3C23F45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w:t>
            </w:r>
          </w:p>
        </w:tc>
        <w:tc>
          <w:tcPr>
            <w:tcW w:w="3118" w:type="dxa"/>
          </w:tcPr>
          <w:p w14:paraId="4A628B4C"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扣費單位統一編號</w:t>
            </w:r>
          </w:p>
        </w:tc>
        <w:tc>
          <w:tcPr>
            <w:tcW w:w="1134" w:type="dxa"/>
          </w:tcPr>
          <w:p w14:paraId="4186B19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2-9</w:t>
            </w:r>
          </w:p>
        </w:tc>
        <w:tc>
          <w:tcPr>
            <w:tcW w:w="709" w:type="dxa"/>
          </w:tcPr>
          <w:p w14:paraId="67578C3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709" w:type="dxa"/>
          </w:tcPr>
          <w:p w14:paraId="24AA700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258" w:type="dxa"/>
          </w:tcPr>
          <w:p w14:paraId="39985472"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p>
        </w:tc>
      </w:tr>
      <w:tr w:rsidR="00CD5E6A" w:rsidRPr="00CD5E6A" w14:paraId="292FCD9F" w14:textId="77777777" w:rsidTr="00CD5E6A">
        <w:trPr>
          <w:trHeight w:val="586"/>
        </w:trPr>
        <w:tc>
          <w:tcPr>
            <w:tcW w:w="711" w:type="dxa"/>
          </w:tcPr>
          <w:p w14:paraId="40BAFA09"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3</w:t>
            </w:r>
          </w:p>
        </w:tc>
        <w:tc>
          <w:tcPr>
            <w:tcW w:w="3118" w:type="dxa"/>
          </w:tcPr>
          <w:p w14:paraId="60170914"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所得(收入)類別</w:t>
            </w:r>
          </w:p>
        </w:tc>
        <w:tc>
          <w:tcPr>
            <w:tcW w:w="1134" w:type="dxa"/>
          </w:tcPr>
          <w:p w14:paraId="6EC42DF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10-11</w:t>
            </w:r>
          </w:p>
        </w:tc>
        <w:tc>
          <w:tcPr>
            <w:tcW w:w="709" w:type="dxa"/>
          </w:tcPr>
          <w:p w14:paraId="7725280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w:t>
            </w:r>
          </w:p>
        </w:tc>
        <w:tc>
          <w:tcPr>
            <w:tcW w:w="709" w:type="dxa"/>
          </w:tcPr>
          <w:p w14:paraId="677ED00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258" w:type="dxa"/>
          </w:tcPr>
          <w:p w14:paraId="070014EF" w14:textId="77777777" w:rsidR="00CD5E6A" w:rsidRPr="00CD5E6A" w:rsidRDefault="00CD5E6A" w:rsidP="00CD5E6A">
            <w:pPr>
              <w:adjustRightInd w:val="0"/>
              <w:spacing w:line="320" w:lineRule="exact"/>
              <w:ind w:left="396" w:hangingChars="165" w:hanging="396"/>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【65】執行業務收入</w:t>
            </w:r>
            <w:r w:rsidRPr="00CD5E6A">
              <w:rPr>
                <w:rFonts w:ascii="標楷體" w:eastAsia="標楷體" w:hAnsi="標楷體" w:hint="eastAsia"/>
                <w:kern w:val="0"/>
                <w:szCs w:val="20"/>
              </w:rPr>
              <w:t>。</w:t>
            </w:r>
          </w:p>
        </w:tc>
      </w:tr>
      <w:tr w:rsidR="00CD5E6A" w:rsidRPr="00CD5E6A" w14:paraId="49D0A477" w14:textId="77777777" w:rsidTr="00CD5E6A">
        <w:trPr>
          <w:trHeight w:val="843"/>
        </w:trPr>
        <w:tc>
          <w:tcPr>
            <w:tcW w:w="711" w:type="dxa"/>
            <w:vAlign w:val="center"/>
          </w:tcPr>
          <w:p w14:paraId="29F01A7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lastRenderedPageBreak/>
              <w:t>4</w:t>
            </w:r>
          </w:p>
        </w:tc>
        <w:tc>
          <w:tcPr>
            <w:tcW w:w="3118" w:type="dxa"/>
            <w:vAlign w:val="center"/>
          </w:tcPr>
          <w:p w14:paraId="7B340891"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流水序號</w:t>
            </w:r>
          </w:p>
        </w:tc>
        <w:tc>
          <w:tcPr>
            <w:tcW w:w="1134" w:type="dxa"/>
            <w:vAlign w:val="center"/>
          </w:tcPr>
          <w:p w14:paraId="16398B8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12-20</w:t>
            </w:r>
          </w:p>
        </w:tc>
        <w:tc>
          <w:tcPr>
            <w:tcW w:w="709" w:type="dxa"/>
            <w:vAlign w:val="center"/>
          </w:tcPr>
          <w:p w14:paraId="38A98BD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9</w:t>
            </w:r>
          </w:p>
        </w:tc>
        <w:tc>
          <w:tcPr>
            <w:tcW w:w="709" w:type="dxa"/>
            <w:vAlign w:val="center"/>
          </w:tcPr>
          <w:p w14:paraId="5B665E8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N</w:t>
            </w:r>
          </w:p>
        </w:tc>
        <w:tc>
          <w:tcPr>
            <w:tcW w:w="4258" w:type="dxa"/>
          </w:tcPr>
          <w:p w14:paraId="0144DCA0"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由扣費</w:t>
            </w:r>
            <w:proofErr w:type="gramEnd"/>
            <w:r w:rsidRPr="00CD5E6A">
              <w:rPr>
                <w:rFonts w:ascii="標楷體" w:eastAsia="標楷體" w:hAnsi="標楷體" w:hint="eastAsia"/>
                <w:color w:val="000000"/>
                <w:kern w:val="0"/>
                <w:szCs w:val="24"/>
                <w:shd w:val="clear" w:color="auto" w:fill="FFFFFF"/>
              </w:rPr>
              <w:t>單位自行編號，不足位數</w:t>
            </w:r>
            <w:proofErr w:type="gramStart"/>
            <w:r w:rsidRPr="00CD5E6A">
              <w:rPr>
                <w:rFonts w:ascii="標楷體" w:eastAsia="標楷體" w:hAnsi="標楷體" w:hint="eastAsia"/>
                <w:color w:val="000000"/>
                <w:kern w:val="0"/>
                <w:szCs w:val="24"/>
                <w:shd w:val="clear" w:color="auto" w:fill="FFFFFF"/>
              </w:rPr>
              <w:t>請左補零</w:t>
            </w:r>
            <w:proofErr w:type="gramEnd"/>
            <w:r w:rsidRPr="00CD5E6A">
              <w:rPr>
                <w:rFonts w:ascii="標楷體" w:eastAsia="標楷體" w:hAnsi="標楷體" w:hint="eastAsia"/>
                <w:color w:val="000000"/>
                <w:kern w:val="0"/>
                <w:szCs w:val="24"/>
                <w:shd w:val="clear" w:color="auto" w:fill="FFFFFF"/>
              </w:rPr>
              <w:t>。</w:t>
            </w:r>
          </w:p>
        </w:tc>
      </w:tr>
      <w:tr w:rsidR="00CD5E6A" w:rsidRPr="00CD5E6A" w14:paraId="0114341C" w14:textId="77777777" w:rsidTr="00C10568">
        <w:trPr>
          <w:trHeight w:val="3226"/>
        </w:trPr>
        <w:tc>
          <w:tcPr>
            <w:tcW w:w="711" w:type="dxa"/>
            <w:vAlign w:val="center"/>
          </w:tcPr>
          <w:p w14:paraId="644247D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5</w:t>
            </w:r>
          </w:p>
        </w:tc>
        <w:tc>
          <w:tcPr>
            <w:tcW w:w="3118" w:type="dxa"/>
            <w:vAlign w:val="center"/>
          </w:tcPr>
          <w:p w14:paraId="5DCBDE66"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資料處理方式</w:t>
            </w:r>
          </w:p>
        </w:tc>
        <w:tc>
          <w:tcPr>
            <w:tcW w:w="1134" w:type="dxa"/>
            <w:vAlign w:val="center"/>
          </w:tcPr>
          <w:p w14:paraId="711FC538"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21-21</w:t>
            </w:r>
          </w:p>
        </w:tc>
        <w:tc>
          <w:tcPr>
            <w:tcW w:w="709" w:type="dxa"/>
            <w:vAlign w:val="center"/>
          </w:tcPr>
          <w:p w14:paraId="6ADDF13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709" w:type="dxa"/>
            <w:vAlign w:val="center"/>
          </w:tcPr>
          <w:p w14:paraId="5F7B151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258" w:type="dxa"/>
          </w:tcPr>
          <w:p w14:paraId="0FE59616"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1.資料處理方式說明如下:</w:t>
            </w:r>
          </w:p>
          <w:p w14:paraId="75BB8555" w14:textId="77777777" w:rsidR="00CD5E6A" w:rsidRPr="00CD5E6A" w:rsidRDefault="00CD5E6A" w:rsidP="00CD5E6A">
            <w:pPr>
              <w:adjustRightInd w:val="0"/>
              <w:spacing w:line="360" w:lineRule="exact"/>
              <w:ind w:leftChars="46" w:left="756" w:hangingChars="269" w:hanging="646"/>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【I】新增，該筆資料首次申報時使用。</w:t>
            </w:r>
          </w:p>
          <w:p w14:paraId="35F708B0" w14:textId="77777777" w:rsidR="00CD5E6A" w:rsidRPr="00CD5E6A" w:rsidRDefault="00CD5E6A" w:rsidP="00CD5E6A">
            <w:pPr>
              <w:adjustRightInd w:val="0"/>
              <w:spacing w:line="360" w:lineRule="exact"/>
              <w:ind w:leftChars="53" w:left="715" w:hangingChars="245" w:hanging="588"/>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【R】覆蓋，該筆資料已申報但需要更正時使用。</w:t>
            </w:r>
          </w:p>
          <w:p w14:paraId="611516AF" w14:textId="77777777" w:rsidR="00CD5E6A" w:rsidRPr="00CD5E6A" w:rsidRDefault="00CD5E6A" w:rsidP="00CD5E6A">
            <w:pPr>
              <w:adjustRightInd w:val="0"/>
              <w:spacing w:line="360" w:lineRule="exact"/>
              <w:ind w:left="254" w:hangingChars="106" w:hanging="254"/>
              <w:jc w:val="both"/>
              <w:textAlignment w:val="baseline"/>
              <w:rPr>
                <w:rFonts w:ascii="標楷體" w:eastAsia="標楷體" w:hAnsi="標楷體"/>
                <w:color w:val="FF0000"/>
                <w:kern w:val="0"/>
                <w:szCs w:val="24"/>
                <w:shd w:val="clear" w:color="auto" w:fill="FFFFFF"/>
              </w:rPr>
            </w:pPr>
            <w:r w:rsidRPr="00CD5E6A">
              <w:rPr>
                <w:rFonts w:ascii="標楷體" w:eastAsia="標楷體" w:hAnsi="標楷體" w:hint="eastAsia"/>
                <w:color w:val="000000"/>
                <w:kern w:val="0"/>
                <w:szCs w:val="24"/>
                <w:shd w:val="clear" w:color="auto" w:fill="FFFFFF"/>
              </w:rPr>
              <w:t>2.</w:t>
            </w:r>
            <w:r w:rsidRPr="00CD5E6A">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CD5E6A" w:rsidRPr="00CD5E6A" w14:paraId="7725E897" w14:textId="77777777" w:rsidTr="00CD5E6A">
        <w:trPr>
          <w:trHeight w:val="553"/>
        </w:trPr>
        <w:tc>
          <w:tcPr>
            <w:tcW w:w="711" w:type="dxa"/>
            <w:vAlign w:val="center"/>
          </w:tcPr>
          <w:p w14:paraId="7F1FC54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6</w:t>
            </w:r>
          </w:p>
        </w:tc>
        <w:tc>
          <w:tcPr>
            <w:tcW w:w="3118" w:type="dxa"/>
            <w:vAlign w:val="center"/>
          </w:tcPr>
          <w:p w14:paraId="00E0FE7C"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所得給付日期</w:t>
            </w:r>
          </w:p>
        </w:tc>
        <w:tc>
          <w:tcPr>
            <w:tcW w:w="1134" w:type="dxa"/>
            <w:vAlign w:val="center"/>
          </w:tcPr>
          <w:p w14:paraId="528F7C1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22-28</w:t>
            </w:r>
          </w:p>
        </w:tc>
        <w:tc>
          <w:tcPr>
            <w:tcW w:w="709" w:type="dxa"/>
            <w:vAlign w:val="center"/>
          </w:tcPr>
          <w:p w14:paraId="65985C2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7</w:t>
            </w:r>
          </w:p>
        </w:tc>
        <w:tc>
          <w:tcPr>
            <w:tcW w:w="709" w:type="dxa"/>
            <w:vAlign w:val="center"/>
          </w:tcPr>
          <w:p w14:paraId="2114AC7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258" w:type="dxa"/>
          </w:tcPr>
          <w:p w14:paraId="31286E8D"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日期格式yyymmdd。</w:t>
            </w:r>
          </w:p>
        </w:tc>
      </w:tr>
      <w:tr w:rsidR="00CD5E6A" w:rsidRPr="00CD5E6A" w14:paraId="13EBD264" w14:textId="77777777" w:rsidTr="00CD5E6A">
        <w:trPr>
          <w:trHeight w:hRule="exact" w:val="454"/>
        </w:trPr>
        <w:tc>
          <w:tcPr>
            <w:tcW w:w="711" w:type="dxa"/>
          </w:tcPr>
          <w:p w14:paraId="0458F31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7</w:t>
            </w:r>
          </w:p>
        </w:tc>
        <w:tc>
          <w:tcPr>
            <w:tcW w:w="3118" w:type="dxa"/>
          </w:tcPr>
          <w:p w14:paraId="6372E4DD"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所得人身分證號</w:t>
            </w:r>
          </w:p>
        </w:tc>
        <w:tc>
          <w:tcPr>
            <w:tcW w:w="1134" w:type="dxa"/>
          </w:tcPr>
          <w:p w14:paraId="49C2E9D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29-38</w:t>
            </w:r>
          </w:p>
        </w:tc>
        <w:tc>
          <w:tcPr>
            <w:tcW w:w="709" w:type="dxa"/>
          </w:tcPr>
          <w:p w14:paraId="5592E5F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1</w:t>
            </w:r>
            <w:r w:rsidRPr="00CD5E6A">
              <w:rPr>
                <w:rFonts w:ascii="標楷體" w:eastAsia="標楷體" w:hAnsi="標楷體" w:hint="eastAsia"/>
                <w:color w:val="000000"/>
                <w:kern w:val="0"/>
                <w:szCs w:val="24"/>
                <w:shd w:val="clear" w:color="auto" w:fill="FFFFFF"/>
              </w:rPr>
              <w:t>0</w:t>
            </w:r>
          </w:p>
        </w:tc>
        <w:tc>
          <w:tcPr>
            <w:tcW w:w="709" w:type="dxa"/>
          </w:tcPr>
          <w:p w14:paraId="7F8CA89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258" w:type="dxa"/>
          </w:tcPr>
          <w:p w14:paraId="522C98B9"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p>
        </w:tc>
      </w:tr>
      <w:tr w:rsidR="00CD5E6A" w:rsidRPr="00CD5E6A" w14:paraId="74895C42" w14:textId="77777777" w:rsidTr="00C10568">
        <w:trPr>
          <w:trHeight w:val="677"/>
        </w:trPr>
        <w:tc>
          <w:tcPr>
            <w:tcW w:w="711" w:type="dxa"/>
          </w:tcPr>
          <w:p w14:paraId="58F3105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3118" w:type="dxa"/>
          </w:tcPr>
          <w:p w14:paraId="7FC75E94" w14:textId="77777777" w:rsidR="00CD5E6A" w:rsidRPr="00CD5E6A" w:rsidRDefault="00CD5E6A" w:rsidP="00CD5E6A">
            <w:pPr>
              <w:adjustRightInd w:val="0"/>
              <w:spacing w:line="360" w:lineRule="exact"/>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申報編號</w:t>
            </w:r>
          </w:p>
        </w:tc>
        <w:tc>
          <w:tcPr>
            <w:tcW w:w="1134" w:type="dxa"/>
          </w:tcPr>
          <w:p w14:paraId="1E8446B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39-68</w:t>
            </w:r>
          </w:p>
        </w:tc>
        <w:tc>
          <w:tcPr>
            <w:tcW w:w="709" w:type="dxa"/>
          </w:tcPr>
          <w:p w14:paraId="539959C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30</w:t>
            </w:r>
          </w:p>
        </w:tc>
        <w:tc>
          <w:tcPr>
            <w:tcW w:w="709" w:type="dxa"/>
          </w:tcPr>
          <w:p w14:paraId="3D171BB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258" w:type="dxa"/>
          </w:tcPr>
          <w:p w14:paraId="3A8DFF56" w14:textId="77777777" w:rsidR="00CD5E6A" w:rsidRPr="00CD5E6A" w:rsidRDefault="00CD5E6A" w:rsidP="00CD5E6A">
            <w:pPr>
              <w:adjustRightInd w:val="0"/>
              <w:spacing w:line="360" w:lineRule="exact"/>
              <w:ind w:left="2"/>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szCs w:val="24"/>
              </w:rPr>
              <w:t>由扣費</w:t>
            </w:r>
            <w:proofErr w:type="gramEnd"/>
            <w:r w:rsidRPr="00CD5E6A">
              <w:rPr>
                <w:rFonts w:ascii="標楷體" w:eastAsia="標楷體" w:hAnsi="標楷體" w:hint="eastAsia"/>
                <w:color w:val="000000"/>
                <w:szCs w:val="24"/>
              </w:rPr>
              <w:t>單位自行編號，以英數字為限，不得重覆，不足</w:t>
            </w:r>
            <w:proofErr w:type="gramStart"/>
            <w:r w:rsidRPr="00CD5E6A">
              <w:rPr>
                <w:rFonts w:ascii="標楷體" w:eastAsia="標楷體" w:hAnsi="標楷體" w:hint="eastAsia"/>
                <w:color w:val="000000"/>
                <w:szCs w:val="24"/>
              </w:rPr>
              <w:t>位數右補空白</w:t>
            </w:r>
            <w:proofErr w:type="gramEnd"/>
            <w:r w:rsidRPr="00CD5E6A">
              <w:rPr>
                <w:rFonts w:ascii="標楷體" w:eastAsia="標楷體" w:hAnsi="標楷體" w:hint="eastAsia"/>
                <w:color w:val="000000"/>
                <w:szCs w:val="24"/>
              </w:rPr>
              <w:t>。</w:t>
            </w:r>
            <w:r w:rsidRPr="00CD5E6A">
              <w:rPr>
                <w:rFonts w:ascii="標楷體" w:eastAsia="標楷體" w:hAnsi="標楷體"/>
                <w:color w:val="000000"/>
                <w:kern w:val="0"/>
                <w:szCs w:val="24"/>
                <w:shd w:val="clear" w:color="auto" w:fill="FFFFFF"/>
              </w:rPr>
              <w:t xml:space="preserve"> </w:t>
            </w:r>
          </w:p>
        </w:tc>
      </w:tr>
      <w:tr w:rsidR="00CD5E6A" w:rsidRPr="00CD5E6A" w14:paraId="77E8C3D8" w14:textId="77777777" w:rsidTr="00C10568">
        <w:trPr>
          <w:trHeight w:val="801"/>
        </w:trPr>
        <w:tc>
          <w:tcPr>
            <w:tcW w:w="711" w:type="dxa"/>
          </w:tcPr>
          <w:p w14:paraId="54A53DE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9</w:t>
            </w:r>
          </w:p>
        </w:tc>
        <w:tc>
          <w:tcPr>
            <w:tcW w:w="3118" w:type="dxa"/>
          </w:tcPr>
          <w:p w14:paraId="62446603"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所得(收入)給付金額</w:t>
            </w:r>
          </w:p>
        </w:tc>
        <w:tc>
          <w:tcPr>
            <w:tcW w:w="1134" w:type="dxa"/>
          </w:tcPr>
          <w:p w14:paraId="750A6989"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69-82</w:t>
            </w:r>
          </w:p>
        </w:tc>
        <w:tc>
          <w:tcPr>
            <w:tcW w:w="709" w:type="dxa"/>
          </w:tcPr>
          <w:p w14:paraId="2B7FB4EA"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14</w:t>
            </w:r>
          </w:p>
        </w:tc>
        <w:tc>
          <w:tcPr>
            <w:tcW w:w="709" w:type="dxa"/>
          </w:tcPr>
          <w:p w14:paraId="5D4C507E"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kern w:val="0"/>
                <w:szCs w:val="24"/>
                <w:shd w:val="clear" w:color="auto" w:fill="FFFFFF"/>
              </w:rPr>
              <w:t>N</w:t>
            </w:r>
          </w:p>
        </w:tc>
        <w:tc>
          <w:tcPr>
            <w:tcW w:w="4258" w:type="dxa"/>
          </w:tcPr>
          <w:p w14:paraId="53B8E9A8"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以元為單位，不可為負值</w:t>
            </w:r>
            <w:r w:rsidRPr="00A477A1">
              <w:rPr>
                <w:rFonts w:ascii="標楷體" w:eastAsia="標楷體" w:hAnsi="標楷體" w:cs="新細明體" w:hint="eastAsia"/>
                <w:kern w:val="0"/>
                <w:szCs w:val="24"/>
              </w:rPr>
              <w:t>，不</w:t>
            </w:r>
            <w:r w:rsidRPr="00A477A1">
              <w:rPr>
                <w:rFonts w:ascii="標楷體" w:eastAsia="標楷體" w:hAnsi="標楷體" w:hint="eastAsia"/>
                <w:kern w:val="0"/>
                <w:szCs w:val="24"/>
                <w:shd w:val="clear" w:color="auto" w:fill="FFFFFF"/>
              </w:rPr>
              <w:t>使用千分位符號(,)及貨幣符號($)。</w:t>
            </w:r>
          </w:p>
        </w:tc>
      </w:tr>
      <w:tr w:rsidR="00CD5E6A" w:rsidRPr="00CD5E6A" w14:paraId="07F4C4E9" w14:textId="77777777" w:rsidTr="00C10568">
        <w:trPr>
          <w:trHeight w:hRule="exact" w:val="1149"/>
        </w:trPr>
        <w:tc>
          <w:tcPr>
            <w:tcW w:w="711" w:type="dxa"/>
          </w:tcPr>
          <w:p w14:paraId="37AE324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10</w:t>
            </w:r>
          </w:p>
        </w:tc>
        <w:tc>
          <w:tcPr>
            <w:tcW w:w="3118" w:type="dxa"/>
          </w:tcPr>
          <w:p w14:paraId="30CC7F21"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扣繳補充保險費金額</w:t>
            </w:r>
          </w:p>
        </w:tc>
        <w:tc>
          <w:tcPr>
            <w:tcW w:w="1134" w:type="dxa"/>
          </w:tcPr>
          <w:p w14:paraId="3035CF95"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83-92</w:t>
            </w:r>
          </w:p>
        </w:tc>
        <w:tc>
          <w:tcPr>
            <w:tcW w:w="709" w:type="dxa"/>
          </w:tcPr>
          <w:p w14:paraId="1B69629E"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10</w:t>
            </w:r>
          </w:p>
        </w:tc>
        <w:tc>
          <w:tcPr>
            <w:tcW w:w="709" w:type="dxa"/>
          </w:tcPr>
          <w:p w14:paraId="34F918EC"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kern w:val="0"/>
                <w:szCs w:val="24"/>
                <w:shd w:val="clear" w:color="auto" w:fill="FFFFFF"/>
              </w:rPr>
              <w:t>N</w:t>
            </w:r>
          </w:p>
        </w:tc>
        <w:tc>
          <w:tcPr>
            <w:tcW w:w="4258" w:type="dxa"/>
          </w:tcPr>
          <w:p w14:paraId="533DE130"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實際扣繳補充保費金額，以元為單位，不可為負值</w:t>
            </w:r>
            <w:r w:rsidRPr="00A477A1">
              <w:rPr>
                <w:rFonts w:ascii="標楷體" w:eastAsia="標楷體" w:hAnsi="標楷體" w:cs="新細明體" w:hint="eastAsia"/>
                <w:kern w:val="0"/>
                <w:szCs w:val="24"/>
              </w:rPr>
              <w:t>，角以下</w:t>
            </w:r>
            <w:r w:rsidRPr="00A477A1">
              <w:rPr>
                <w:rFonts w:ascii="標楷體" w:eastAsia="標楷體" w:hAnsi="標楷體" w:cs="新細明體"/>
                <w:kern w:val="0"/>
                <w:szCs w:val="24"/>
              </w:rPr>
              <w:t>4</w:t>
            </w:r>
            <w:proofErr w:type="gramStart"/>
            <w:r w:rsidRPr="00A477A1">
              <w:rPr>
                <w:rFonts w:ascii="標楷體" w:eastAsia="標楷體" w:hAnsi="標楷體" w:cs="新細明體" w:hint="eastAsia"/>
                <w:kern w:val="0"/>
                <w:szCs w:val="24"/>
              </w:rPr>
              <w:t>捨</w:t>
            </w:r>
            <w:proofErr w:type="gramEnd"/>
            <w:r w:rsidRPr="00A477A1">
              <w:rPr>
                <w:rFonts w:ascii="標楷體" w:eastAsia="標楷體" w:hAnsi="標楷體" w:cs="新細明體"/>
                <w:kern w:val="0"/>
                <w:szCs w:val="24"/>
              </w:rPr>
              <w:t>5</w:t>
            </w:r>
            <w:r w:rsidRPr="00A477A1">
              <w:rPr>
                <w:rFonts w:ascii="標楷體" w:eastAsia="標楷體" w:hAnsi="標楷體" w:cs="新細明體" w:hint="eastAsia"/>
                <w:kern w:val="0"/>
                <w:szCs w:val="24"/>
              </w:rPr>
              <w:t>入，不</w:t>
            </w:r>
            <w:r w:rsidRPr="00A477A1">
              <w:rPr>
                <w:rFonts w:ascii="標楷體" w:eastAsia="標楷體" w:hAnsi="標楷體" w:hint="eastAsia"/>
                <w:kern w:val="0"/>
                <w:szCs w:val="24"/>
                <w:shd w:val="clear" w:color="auto" w:fill="FFFFFF"/>
              </w:rPr>
              <w:t>使用千分位符號(,)及貨幣符號($)。</w:t>
            </w:r>
          </w:p>
        </w:tc>
      </w:tr>
      <w:tr w:rsidR="00CD5E6A" w:rsidRPr="00CD5E6A" w14:paraId="5B911EB0" w14:textId="77777777" w:rsidTr="00CD5E6A">
        <w:trPr>
          <w:trHeight w:val="285"/>
        </w:trPr>
        <w:tc>
          <w:tcPr>
            <w:tcW w:w="711" w:type="dxa"/>
          </w:tcPr>
          <w:p w14:paraId="5432C349"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11</w:t>
            </w:r>
          </w:p>
        </w:tc>
        <w:tc>
          <w:tcPr>
            <w:tcW w:w="3118" w:type="dxa"/>
          </w:tcPr>
          <w:p w14:paraId="3A7A9A8A"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共用欄位區</w:t>
            </w:r>
          </w:p>
        </w:tc>
        <w:tc>
          <w:tcPr>
            <w:tcW w:w="1134" w:type="dxa"/>
          </w:tcPr>
          <w:p w14:paraId="0C8783DE"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93-132</w:t>
            </w:r>
          </w:p>
        </w:tc>
        <w:tc>
          <w:tcPr>
            <w:tcW w:w="709" w:type="dxa"/>
          </w:tcPr>
          <w:p w14:paraId="45DA860F"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40</w:t>
            </w:r>
          </w:p>
        </w:tc>
        <w:tc>
          <w:tcPr>
            <w:tcW w:w="709" w:type="dxa"/>
          </w:tcPr>
          <w:p w14:paraId="6B55BFF1"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C</w:t>
            </w:r>
          </w:p>
        </w:tc>
        <w:tc>
          <w:tcPr>
            <w:tcW w:w="4258" w:type="dxa"/>
          </w:tcPr>
          <w:p w14:paraId="53B1803A" w14:textId="77777777" w:rsidR="00CD5E6A" w:rsidRPr="00A477A1" w:rsidRDefault="00CD5E6A" w:rsidP="00CD5E6A">
            <w:pPr>
              <w:adjustRightInd w:val="0"/>
              <w:spacing w:line="360" w:lineRule="exact"/>
              <w:ind w:left="254" w:hangingChars="106" w:hanging="254"/>
              <w:textAlignment w:val="baseline"/>
              <w:rPr>
                <w:rFonts w:ascii="標楷體" w:eastAsia="標楷體" w:hAnsi="標楷體"/>
                <w:szCs w:val="24"/>
              </w:rPr>
            </w:pPr>
            <w:r w:rsidRPr="00A477A1">
              <w:rPr>
                <w:rFonts w:ascii="標楷體" w:eastAsia="標楷體" w:hAnsi="標楷體" w:hint="eastAsia"/>
                <w:szCs w:val="24"/>
              </w:rPr>
              <w:t>空白</w:t>
            </w:r>
            <w:r w:rsidRPr="00A477A1">
              <w:rPr>
                <w:rFonts w:ascii="標楷體" w:eastAsia="標楷體" w:hAnsi="標楷體" w:hint="eastAsia"/>
                <w:kern w:val="0"/>
                <w:szCs w:val="20"/>
              </w:rPr>
              <w:t>。</w:t>
            </w:r>
          </w:p>
        </w:tc>
      </w:tr>
      <w:tr w:rsidR="00CD5E6A" w:rsidRPr="00CD5E6A" w14:paraId="4CDE4D38" w14:textId="77777777" w:rsidTr="00CD5E6A">
        <w:trPr>
          <w:trHeight w:val="734"/>
        </w:trPr>
        <w:tc>
          <w:tcPr>
            <w:tcW w:w="711" w:type="dxa"/>
            <w:tcBorders>
              <w:bottom w:val="single" w:sz="2" w:space="0" w:color="000000"/>
            </w:tcBorders>
          </w:tcPr>
          <w:p w14:paraId="69533C2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12</w:t>
            </w:r>
          </w:p>
        </w:tc>
        <w:tc>
          <w:tcPr>
            <w:tcW w:w="3118" w:type="dxa"/>
            <w:tcBorders>
              <w:bottom w:val="single" w:sz="2" w:space="0" w:color="000000"/>
            </w:tcBorders>
          </w:tcPr>
          <w:p w14:paraId="393855F3"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信託註記</w:t>
            </w:r>
          </w:p>
        </w:tc>
        <w:tc>
          <w:tcPr>
            <w:tcW w:w="1134" w:type="dxa"/>
            <w:tcBorders>
              <w:bottom w:val="single" w:sz="2" w:space="0" w:color="000000"/>
            </w:tcBorders>
          </w:tcPr>
          <w:p w14:paraId="41462FAE"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133-133</w:t>
            </w:r>
          </w:p>
        </w:tc>
        <w:tc>
          <w:tcPr>
            <w:tcW w:w="709" w:type="dxa"/>
            <w:tcBorders>
              <w:bottom w:val="single" w:sz="2" w:space="0" w:color="000000"/>
            </w:tcBorders>
          </w:tcPr>
          <w:p w14:paraId="3CA00F56"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w:t>
            </w:r>
          </w:p>
        </w:tc>
        <w:tc>
          <w:tcPr>
            <w:tcW w:w="709" w:type="dxa"/>
            <w:tcBorders>
              <w:bottom w:val="single" w:sz="2" w:space="0" w:color="000000"/>
            </w:tcBorders>
          </w:tcPr>
          <w:p w14:paraId="63792A03"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kern w:val="0"/>
                <w:szCs w:val="24"/>
                <w:shd w:val="clear" w:color="auto" w:fill="FFFFFF"/>
              </w:rPr>
              <w:t>C</w:t>
            </w:r>
          </w:p>
        </w:tc>
        <w:tc>
          <w:tcPr>
            <w:tcW w:w="4258" w:type="dxa"/>
            <w:tcBorders>
              <w:bottom w:val="single" w:sz="2" w:space="0" w:color="000000"/>
            </w:tcBorders>
          </w:tcPr>
          <w:p w14:paraId="3A4D91C7"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屬信託所得者，註記為【T】；非屬信託所得者，則放空白。</w:t>
            </w:r>
          </w:p>
        </w:tc>
      </w:tr>
      <w:tr w:rsidR="00CD5E6A" w:rsidRPr="00CD5E6A" w14:paraId="29F2946C" w14:textId="77777777" w:rsidTr="00CD5E6A">
        <w:trPr>
          <w:trHeight w:val="706"/>
        </w:trPr>
        <w:tc>
          <w:tcPr>
            <w:tcW w:w="711" w:type="dxa"/>
            <w:tcBorders>
              <w:top w:val="single" w:sz="2" w:space="0" w:color="000000"/>
            </w:tcBorders>
          </w:tcPr>
          <w:p w14:paraId="0745339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13</w:t>
            </w:r>
          </w:p>
        </w:tc>
        <w:tc>
          <w:tcPr>
            <w:tcW w:w="3118" w:type="dxa"/>
            <w:tcBorders>
              <w:top w:val="single" w:sz="2" w:space="0" w:color="000000"/>
            </w:tcBorders>
          </w:tcPr>
          <w:p w14:paraId="04D8DDF5"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所得人姓名</w:t>
            </w:r>
          </w:p>
        </w:tc>
        <w:tc>
          <w:tcPr>
            <w:tcW w:w="1134" w:type="dxa"/>
            <w:tcBorders>
              <w:top w:val="single" w:sz="2" w:space="0" w:color="000000"/>
            </w:tcBorders>
          </w:tcPr>
          <w:p w14:paraId="0EC7B907"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134-183</w:t>
            </w:r>
          </w:p>
        </w:tc>
        <w:tc>
          <w:tcPr>
            <w:tcW w:w="709" w:type="dxa"/>
            <w:tcBorders>
              <w:top w:val="single" w:sz="2" w:space="0" w:color="000000"/>
            </w:tcBorders>
          </w:tcPr>
          <w:p w14:paraId="1F11FDCA"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50</w:t>
            </w:r>
          </w:p>
        </w:tc>
        <w:tc>
          <w:tcPr>
            <w:tcW w:w="709" w:type="dxa"/>
            <w:tcBorders>
              <w:top w:val="single" w:sz="2" w:space="0" w:color="000000"/>
            </w:tcBorders>
          </w:tcPr>
          <w:p w14:paraId="1041E35C"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C</w:t>
            </w:r>
          </w:p>
        </w:tc>
        <w:tc>
          <w:tcPr>
            <w:tcW w:w="4258" w:type="dxa"/>
            <w:tcBorders>
              <w:top w:val="single" w:sz="2" w:space="0" w:color="000000"/>
            </w:tcBorders>
          </w:tcPr>
          <w:p w14:paraId="4ABC0402"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rPr>
              <w:t>以全形文字鍵入，不足25個全形文字部分，請補全形空白。</w:t>
            </w:r>
          </w:p>
        </w:tc>
      </w:tr>
      <w:tr w:rsidR="00CD5E6A" w:rsidRPr="00CD5E6A" w14:paraId="1F04369C" w14:textId="77777777" w:rsidTr="00C10568">
        <w:trPr>
          <w:trHeight w:hRule="exact" w:val="426"/>
        </w:trPr>
        <w:tc>
          <w:tcPr>
            <w:tcW w:w="711" w:type="dxa"/>
          </w:tcPr>
          <w:p w14:paraId="5A34C8F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14</w:t>
            </w:r>
          </w:p>
        </w:tc>
        <w:tc>
          <w:tcPr>
            <w:tcW w:w="3118" w:type="dxa"/>
          </w:tcPr>
          <w:p w14:paraId="360E0AB0" w14:textId="77777777" w:rsidR="00CD5E6A" w:rsidRPr="00A477A1" w:rsidRDefault="00CD5E6A" w:rsidP="00CD5E6A">
            <w:pPr>
              <w:adjustRightInd w:val="0"/>
              <w:spacing w:line="360" w:lineRule="exact"/>
              <w:textAlignment w:val="baseline"/>
              <w:rPr>
                <w:rFonts w:ascii="標楷體" w:eastAsia="標楷體" w:hAnsi="標楷體"/>
                <w:kern w:val="0"/>
                <w:szCs w:val="24"/>
              </w:rPr>
            </w:pPr>
            <w:r w:rsidRPr="00A477A1">
              <w:rPr>
                <w:rFonts w:ascii="標楷體" w:eastAsia="標楷體" w:hAnsi="標楷體" w:hint="eastAsia"/>
                <w:kern w:val="0"/>
                <w:szCs w:val="24"/>
              </w:rPr>
              <w:t>資料註記</w:t>
            </w:r>
          </w:p>
        </w:tc>
        <w:tc>
          <w:tcPr>
            <w:tcW w:w="1134" w:type="dxa"/>
          </w:tcPr>
          <w:p w14:paraId="53BCD7CE"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184-184</w:t>
            </w:r>
          </w:p>
        </w:tc>
        <w:tc>
          <w:tcPr>
            <w:tcW w:w="709" w:type="dxa"/>
          </w:tcPr>
          <w:p w14:paraId="0EAFD9D3"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w:t>
            </w:r>
          </w:p>
        </w:tc>
        <w:tc>
          <w:tcPr>
            <w:tcW w:w="709" w:type="dxa"/>
          </w:tcPr>
          <w:p w14:paraId="0B441AEB"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C</w:t>
            </w:r>
          </w:p>
        </w:tc>
        <w:tc>
          <w:tcPr>
            <w:tcW w:w="4258" w:type="dxa"/>
          </w:tcPr>
          <w:p w14:paraId="4EC963BD"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空白</w:t>
            </w:r>
            <w:r w:rsidRPr="00A477A1">
              <w:rPr>
                <w:rFonts w:ascii="標楷體" w:eastAsia="標楷體" w:hAnsi="標楷體" w:hint="eastAsia"/>
                <w:kern w:val="0"/>
                <w:szCs w:val="20"/>
              </w:rPr>
              <w:t>。</w:t>
            </w:r>
          </w:p>
        </w:tc>
      </w:tr>
      <w:tr w:rsidR="00CD5E6A" w:rsidRPr="00CD5E6A" w14:paraId="30D8D64C" w14:textId="77777777" w:rsidTr="00CD5E6A">
        <w:trPr>
          <w:trHeight w:hRule="exact" w:val="722"/>
        </w:trPr>
        <w:tc>
          <w:tcPr>
            <w:tcW w:w="711" w:type="dxa"/>
          </w:tcPr>
          <w:p w14:paraId="7FAFB63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15</w:t>
            </w:r>
          </w:p>
        </w:tc>
        <w:tc>
          <w:tcPr>
            <w:tcW w:w="3118" w:type="dxa"/>
          </w:tcPr>
          <w:p w14:paraId="12ED667F"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rPr>
              <w:t>保留欄位</w:t>
            </w:r>
          </w:p>
        </w:tc>
        <w:tc>
          <w:tcPr>
            <w:tcW w:w="1134" w:type="dxa"/>
          </w:tcPr>
          <w:p w14:paraId="3881D0CE"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185-197</w:t>
            </w:r>
          </w:p>
        </w:tc>
        <w:tc>
          <w:tcPr>
            <w:tcW w:w="709" w:type="dxa"/>
          </w:tcPr>
          <w:p w14:paraId="6734514A"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13</w:t>
            </w:r>
          </w:p>
        </w:tc>
        <w:tc>
          <w:tcPr>
            <w:tcW w:w="709" w:type="dxa"/>
          </w:tcPr>
          <w:p w14:paraId="5D1F77A5"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kern w:val="0"/>
                <w:szCs w:val="24"/>
                <w:shd w:val="clear" w:color="auto" w:fill="FFFFFF"/>
              </w:rPr>
              <w:t>C</w:t>
            </w:r>
          </w:p>
        </w:tc>
        <w:tc>
          <w:tcPr>
            <w:tcW w:w="4258" w:type="dxa"/>
          </w:tcPr>
          <w:p w14:paraId="1B3DE722" w14:textId="77777777" w:rsidR="00CD5E6A" w:rsidRPr="00A477A1" w:rsidRDefault="00CD5E6A" w:rsidP="00CD5E6A">
            <w:pPr>
              <w:adjustRightInd w:val="0"/>
              <w:spacing w:line="360" w:lineRule="exact"/>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空白</w:t>
            </w:r>
            <w:r w:rsidRPr="00A477A1">
              <w:rPr>
                <w:rFonts w:ascii="標楷體" w:eastAsia="標楷體" w:hAnsi="標楷體" w:hint="eastAsia"/>
                <w:kern w:val="0"/>
                <w:szCs w:val="20"/>
              </w:rPr>
              <w:t>。</w:t>
            </w:r>
          </w:p>
        </w:tc>
      </w:tr>
      <w:tr w:rsidR="00CD5E6A" w:rsidRPr="00CD5E6A" w14:paraId="3734F1DD" w14:textId="77777777" w:rsidTr="00C10568">
        <w:trPr>
          <w:trHeight w:val="4390"/>
        </w:trPr>
        <w:tc>
          <w:tcPr>
            <w:tcW w:w="711" w:type="dxa"/>
          </w:tcPr>
          <w:p w14:paraId="09A1FE60"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lastRenderedPageBreak/>
              <w:t>16</w:t>
            </w:r>
          </w:p>
        </w:tc>
        <w:tc>
          <w:tcPr>
            <w:tcW w:w="3118" w:type="dxa"/>
          </w:tcPr>
          <w:p w14:paraId="26A85768" w14:textId="77777777" w:rsidR="00CD5E6A" w:rsidRPr="00A477A1" w:rsidRDefault="00CD5E6A" w:rsidP="00CD5E6A">
            <w:pPr>
              <w:adjustRightInd w:val="0"/>
              <w:spacing w:line="360" w:lineRule="exact"/>
              <w:textAlignment w:val="baseline"/>
              <w:rPr>
                <w:rFonts w:ascii="標楷體" w:eastAsia="標楷體" w:hAnsi="標楷體"/>
                <w:kern w:val="0"/>
                <w:szCs w:val="24"/>
              </w:rPr>
            </w:pPr>
            <w:r w:rsidRPr="00A477A1">
              <w:rPr>
                <w:rFonts w:ascii="標楷體" w:eastAsia="標楷體" w:hAnsi="標楷體" w:hint="eastAsia"/>
                <w:kern w:val="0"/>
                <w:szCs w:val="24"/>
              </w:rPr>
              <w:t>所得所屬年度</w:t>
            </w:r>
          </w:p>
        </w:tc>
        <w:tc>
          <w:tcPr>
            <w:tcW w:w="1134" w:type="dxa"/>
          </w:tcPr>
          <w:p w14:paraId="232E02E8"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198-200</w:t>
            </w:r>
          </w:p>
        </w:tc>
        <w:tc>
          <w:tcPr>
            <w:tcW w:w="709" w:type="dxa"/>
          </w:tcPr>
          <w:p w14:paraId="373234C1"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hint="eastAsia"/>
                <w:kern w:val="0"/>
                <w:szCs w:val="24"/>
                <w:shd w:val="clear" w:color="auto" w:fill="FFFFFF"/>
              </w:rPr>
              <w:t>3</w:t>
            </w:r>
          </w:p>
        </w:tc>
        <w:tc>
          <w:tcPr>
            <w:tcW w:w="709" w:type="dxa"/>
          </w:tcPr>
          <w:p w14:paraId="1C1EABFA" w14:textId="77777777" w:rsidR="00CD5E6A" w:rsidRPr="00A477A1"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A477A1">
              <w:rPr>
                <w:rFonts w:ascii="標楷體" w:eastAsia="標楷體" w:hAnsi="標楷體"/>
                <w:kern w:val="0"/>
                <w:szCs w:val="24"/>
                <w:shd w:val="clear" w:color="auto" w:fill="FFFFFF"/>
              </w:rPr>
              <w:t>N</w:t>
            </w:r>
          </w:p>
        </w:tc>
        <w:tc>
          <w:tcPr>
            <w:tcW w:w="4258" w:type="dxa"/>
          </w:tcPr>
          <w:p w14:paraId="5FB863D2" w14:textId="77777777" w:rsidR="00CD5E6A" w:rsidRPr="00A477A1" w:rsidRDefault="00CD5E6A" w:rsidP="00346B78">
            <w:pPr>
              <w:widowControl/>
              <w:numPr>
                <w:ilvl w:val="0"/>
                <w:numId w:val="112"/>
              </w:numPr>
              <w:adjustRightInd w:val="0"/>
              <w:spacing w:line="360" w:lineRule="exact"/>
              <w:ind w:rightChars="173" w:right="415"/>
              <w:jc w:val="both"/>
              <w:textAlignment w:val="baseline"/>
              <w:rPr>
                <w:rFonts w:ascii="標楷體" w:eastAsia="標楷體" w:hAnsi="標楷體"/>
                <w:kern w:val="0"/>
                <w:szCs w:val="24"/>
              </w:rPr>
            </w:pPr>
            <w:r w:rsidRPr="00A477A1">
              <w:rPr>
                <w:rFonts w:ascii="標楷體" w:eastAsia="標楷體" w:hAnsi="標楷體" w:hint="eastAsia"/>
                <w:kern w:val="0"/>
                <w:szCs w:val="24"/>
              </w:rPr>
              <w:t>僅適用獨資或合夥等型態之</w:t>
            </w:r>
            <w:r w:rsidRPr="00A477A1">
              <w:rPr>
                <w:rFonts w:ascii="標楷體" w:eastAsia="標楷體" w:hAnsi="標楷體"/>
                <w:kern w:val="0"/>
                <w:szCs w:val="24"/>
              </w:rPr>
              <w:t>(</w:t>
            </w:r>
            <w:r w:rsidRPr="00A477A1">
              <w:rPr>
                <w:rFonts w:ascii="標楷體" w:eastAsia="標楷體" w:hAnsi="標楷體" w:hint="eastAsia"/>
                <w:kern w:val="0"/>
                <w:szCs w:val="24"/>
              </w:rPr>
              <w:t>專技</w:t>
            </w:r>
            <w:r w:rsidRPr="00A477A1">
              <w:rPr>
                <w:rFonts w:ascii="標楷體" w:eastAsia="標楷體" w:hAnsi="標楷體"/>
                <w:kern w:val="0"/>
                <w:szCs w:val="24"/>
              </w:rPr>
              <w:t>)</w:t>
            </w:r>
            <w:r w:rsidRPr="00A477A1">
              <w:rPr>
                <w:rFonts w:ascii="標楷體" w:eastAsia="標楷體" w:hAnsi="標楷體" w:hint="eastAsia"/>
                <w:kern w:val="0"/>
                <w:szCs w:val="24"/>
              </w:rPr>
              <w:t>事務所，如因客戶</w:t>
            </w:r>
            <w:r w:rsidRPr="00A477A1">
              <w:rPr>
                <w:rFonts w:ascii="標楷體" w:eastAsia="標楷體" w:hAnsi="標楷體"/>
                <w:kern w:val="0"/>
                <w:szCs w:val="24"/>
              </w:rPr>
              <w:t>(</w:t>
            </w:r>
            <w:r w:rsidRPr="00A477A1">
              <w:rPr>
                <w:rFonts w:ascii="標楷體" w:eastAsia="標楷體" w:hAnsi="標楷體" w:hint="eastAsia"/>
                <w:kern w:val="0"/>
                <w:szCs w:val="24"/>
              </w:rPr>
              <w:t>企業單位</w:t>
            </w:r>
            <w:r w:rsidRPr="00A477A1">
              <w:rPr>
                <w:rFonts w:ascii="標楷體" w:eastAsia="標楷體" w:hAnsi="標楷體"/>
                <w:kern w:val="0"/>
                <w:szCs w:val="24"/>
              </w:rPr>
              <w:t>)</w:t>
            </w:r>
            <w:r w:rsidRPr="00A477A1">
              <w:rPr>
                <w:rFonts w:ascii="標楷體" w:eastAsia="標楷體" w:hAnsi="標楷體" w:hint="eastAsia"/>
                <w:kern w:val="0"/>
                <w:szCs w:val="24"/>
              </w:rPr>
              <w:t>給付事務所執行業務收入時無需扣取補充保險費，由事務所於該所得所屬年度後，將盈餘分配予非以專技人員身分投保者，需填報此欄，否則此欄空白。</w:t>
            </w:r>
          </w:p>
          <w:p w14:paraId="3FDA4C80" w14:textId="77777777" w:rsidR="00CD5E6A" w:rsidRPr="00A477A1" w:rsidRDefault="00CD5E6A" w:rsidP="00346B78">
            <w:pPr>
              <w:numPr>
                <w:ilvl w:val="0"/>
                <w:numId w:val="112"/>
              </w:numPr>
              <w:adjustRightInd w:val="0"/>
              <w:spacing w:line="360" w:lineRule="exact"/>
              <w:ind w:rightChars="173" w:right="415"/>
              <w:jc w:val="both"/>
              <w:textAlignment w:val="baseline"/>
              <w:rPr>
                <w:rFonts w:ascii="標楷體" w:eastAsia="標楷體" w:hAnsi="標楷體" w:cs="新細明體"/>
                <w:kern w:val="0"/>
                <w:szCs w:val="24"/>
              </w:rPr>
            </w:pPr>
            <w:r w:rsidRPr="00A477A1">
              <w:rPr>
                <w:rFonts w:ascii="標楷體" w:eastAsia="標楷體" w:hAnsi="標楷體" w:hint="eastAsia"/>
                <w:kern w:val="0"/>
                <w:szCs w:val="24"/>
              </w:rPr>
              <w:t>年度格式</w:t>
            </w:r>
            <w:r w:rsidRPr="00A477A1">
              <w:rPr>
                <w:rFonts w:ascii="標楷體" w:eastAsia="標楷體" w:hAnsi="標楷體"/>
                <w:kern w:val="0"/>
                <w:szCs w:val="24"/>
              </w:rPr>
              <w:t>yyy</w:t>
            </w:r>
            <w:r w:rsidRPr="00A477A1">
              <w:rPr>
                <w:rFonts w:ascii="標楷體" w:eastAsia="標楷體" w:hAnsi="標楷體" w:hint="eastAsia"/>
                <w:kern w:val="0"/>
                <w:szCs w:val="24"/>
              </w:rPr>
              <w:t>，指各類所得扣繳暨免扣繳憑單之「所得所屬年度」。</w:t>
            </w:r>
          </w:p>
          <w:p w14:paraId="34B5A2D7" w14:textId="77777777" w:rsidR="003B0CC1" w:rsidRPr="00A477A1" w:rsidRDefault="008B375B" w:rsidP="00346B78">
            <w:pPr>
              <w:numPr>
                <w:ilvl w:val="0"/>
                <w:numId w:val="112"/>
              </w:numPr>
              <w:adjustRightInd w:val="0"/>
              <w:spacing w:line="360" w:lineRule="exact"/>
              <w:ind w:rightChars="173" w:right="415"/>
              <w:jc w:val="both"/>
              <w:textAlignment w:val="baseline"/>
              <w:rPr>
                <w:rFonts w:ascii="標楷體" w:eastAsia="標楷體" w:hAnsi="標楷體" w:cs="新細明體"/>
                <w:kern w:val="0"/>
                <w:szCs w:val="24"/>
              </w:rPr>
            </w:pPr>
            <w:r w:rsidRPr="00A477A1">
              <w:rPr>
                <w:rFonts w:ascii="標楷體" w:eastAsia="標楷體" w:hAnsi="標楷體" w:cs="新細明體" w:hint="eastAsia"/>
                <w:szCs w:val="24"/>
              </w:rPr>
              <w:t>「所得所屬年度」空白，則由系統自動帶入所得給付日期之當年度。</w:t>
            </w:r>
          </w:p>
        </w:tc>
      </w:tr>
    </w:tbl>
    <w:p w14:paraId="052F8A60" w14:textId="77777777" w:rsidR="00BB3457" w:rsidRPr="001E6AD5" w:rsidRDefault="00F72D5F" w:rsidP="00CD5E6A">
      <w:pPr>
        <w:spacing w:afterLines="50" w:after="180" w:line="360" w:lineRule="exact"/>
        <w:ind w:leftChars="-413" w:left="-719" w:rightChars="-250" w:right="-600" w:hangingChars="108" w:hanging="272"/>
        <w:rPr>
          <w:rFonts w:ascii="標楷體" w:eastAsia="標楷體" w:hAnsi="標楷體"/>
          <w:spacing w:val="-14"/>
          <w:sz w:val="28"/>
          <w:szCs w:val="28"/>
          <w:shd w:val="clear" w:color="auto" w:fill="FFFFFF"/>
        </w:rPr>
      </w:pPr>
      <w:r w:rsidRPr="00CD5E6A">
        <w:rPr>
          <w:rFonts w:ascii="標楷體" w:eastAsia="標楷體" w:hAnsi="標楷體" w:hint="eastAsia"/>
          <w:spacing w:val="-14"/>
          <w:sz w:val="28"/>
          <w:szCs w:val="28"/>
          <w:shd w:val="clear" w:color="auto" w:fill="FFFFFF"/>
        </w:rPr>
        <w:t xml:space="preserve"> </w:t>
      </w:r>
      <w:r w:rsidR="00BB3457" w:rsidRPr="00CD5E6A">
        <w:rPr>
          <w:rFonts w:ascii="標楷體" w:eastAsia="標楷體" w:hAnsi="標楷體" w:hint="eastAsia"/>
          <w:spacing w:val="-14"/>
          <w:sz w:val="28"/>
          <w:szCs w:val="28"/>
          <w:shd w:val="clear" w:color="auto" w:fill="FFFFFF"/>
        </w:rPr>
        <w:t>(三)扣費</w:t>
      </w:r>
      <w:r w:rsidR="00BB3457" w:rsidRPr="001E6AD5">
        <w:rPr>
          <w:rFonts w:ascii="標楷體" w:eastAsia="標楷體" w:hAnsi="標楷體" w:hint="eastAsia"/>
          <w:spacing w:val="-14"/>
          <w:sz w:val="28"/>
          <w:szCs w:val="28"/>
          <w:shd w:val="clear" w:color="auto" w:fill="FFFFFF"/>
        </w:rPr>
        <w:t>明細總計：每列總長200</w:t>
      </w:r>
    </w:p>
    <w:tbl>
      <w:tblPr>
        <w:tblW w:w="10906" w:type="dxa"/>
        <w:tblInd w:w="-106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701"/>
        <w:gridCol w:w="3118"/>
        <w:gridCol w:w="1134"/>
        <w:gridCol w:w="709"/>
        <w:gridCol w:w="709"/>
        <w:gridCol w:w="4535"/>
      </w:tblGrid>
      <w:tr w:rsidR="00D72676" w:rsidRPr="00D72676" w14:paraId="273441BA" w14:textId="77777777" w:rsidTr="0029551A">
        <w:trPr>
          <w:trHeight w:val="285"/>
        </w:trPr>
        <w:tc>
          <w:tcPr>
            <w:tcW w:w="701" w:type="dxa"/>
            <w:tcBorders>
              <w:top w:val="single" w:sz="12" w:space="0" w:color="000000"/>
              <w:bottom w:val="single" w:sz="2" w:space="0" w:color="000000"/>
            </w:tcBorders>
          </w:tcPr>
          <w:p w14:paraId="0BDC253F"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tcPr>
          <w:p w14:paraId="178DA759"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3059C36C"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D72676">
              <w:rPr>
                <w:rFonts w:ascii="標楷體" w:eastAsia="標楷體" w:hAnsi="標楷體" w:hint="eastAsia"/>
                <w:color w:val="000000"/>
                <w:kern w:val="0"/>
                <w:szCs w:val="24"/>
                <w:shd w:val="clear" w:color="auto" w:fill="FFFFFF"/>
              </w:rPr>
              <w:t>起迄</w:t>
            </w:r>
            <w:proofErr w:type="gramEnd"/>
            <w:r w:rsidRPr="00D72676">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7EAAC1A6"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77D3FF1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1AED932F"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說    明</w:t>
            </w:r>
          </w:p>
        </w:tc>
      </w:tr>
      <w:tr w:rsidR="00D72676" w:rsidRPr="00D72676" w14:paraId="4353C00F" w14:textId="77777777" w:rsidTr="0029551A">
        <w:trPr>
          <w:trHeight w:hRule="exact" w:val="454"/>
        </w:trPr>
        <w:tc>
          <w:tcPr>
            <w:tcW w:w="701" w:type="dxa"/>
            <w:tcBorders>
              <w:top w:val="single" w:sz="2" w:space="0" w:color="000000"/>
            </w:tcBorders>
          </w:tcPr>
          <w:p w14:paraId="1ACA3345" w14:textId="77777777" w:rsidR="00D72676" w:rsidRPr="00D7267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D72676">
              <w:rPr>
                <w:rFonts w:ascii="標楷體" w:eastAsia="標楷體" w:hAnsi="標楷體" w:hint="eastAsia"/>
                <w:b/>
                <w:kern w:val="0"/>
                <w:szCs w:val="24"/>
                <w:shd w:val="clear" w:color="auto" w:fill="FFFFFF"/>
              </w:rPr>
              <w:t>1</w:t>
            </w:r>
          </w:p>
        </w:tc>
        <w:tc>
          <w:tcPr>
            <w:tcW w:w="3118" w:type="dxa"/>
            <w:tcBorders>
              <w:top w:val="single" w:sz="2" w:space="0" w:color="000000"/>
            </w:tcBorders>
          </w:tcPr>
          <w:p w14:paraId="5A1DA878" w14:textId="77777777" w:rsidR="00D72676" w:rsidRPr="00D72676" w:rsidRDefault="00D72676" w:rsidP="00D72676">
            <w:pPr>
              <w:adjustRightInd w:val="0"/>
              <w:spacing w:line="360" w:lineRule="exact"/>
              <w:textAlignment w:val="baseline"/>
              <w:rPr>
                <w:rFonts w:ascii="標楷體" w:eastAsia="標楷體" w:hAnsi="標楷體"/>
                <w:b/>
                <w:kern w:val="0"/>
                <w:szCs w:val="24"/>
                <w:shd w:val="clear" w:color="auto" w:fill="FFFFFF"/>
              </w:rPr>
            </w:pPr>
            <w:r w:rsidRPr="00D72676">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3ED4EB98" w14:textId="77777777" w:rsidR="00D72676" w:rsidRPr="00D7267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D72676">
              <w:rPr>
                <w:rFonts w:ascii="標楷體" w:eastAsia="標楷體" w:hAnsi="標楷體" w:hint="eastAsia"/>
                <w:b/>
                <w:kern w:val="0"/>
                <w:szCs w:val="24"/>
                <w:shd w:val="clear" w:color="auto" w:fill="FFFFFF"/>
              </w:rPr>
              <w:t>1-1</w:t>
            </w:r>
          </w:p>
        </w:tc>
        <w:tc>
          <w:tcPr>
            <w:tcW w:w="709" w:type="dxa"/>
            <w:tcBorders>
              <w:top w:val="single" w:sz="2" w:space="0" w:color="000000"/>
            </w:tcBorders>
          </w:tcPr>
          <w:p w14:paraId="095F048F" w14:textId="77777777" w:rsidR="00D72676" w:rsidRPr="00D7267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D72676">
              <w:rPr>
                <w:rFonts w:ascii="標楷體" w:eastAsia="標楷體" w:hAnsi="標楷體" w:hint="eastAsia"/>
                <w:b/>
                <w:kern w:val="0"/>
                <w:szCs w:val="24"/>
                <w:shd w:val="clear" w:color="auto" w:fill="FFFFFF"/>
              </w:rPr>
              <w:t>1</w:t>
            </w:r>
          </w:p>
        </w:tc>
        <w:tc>
          <w:tcPr>
            <w:tcW w:w="709" w:type="dxa"/>
            <w:tcBorders>
              <w:top w:val="single" w:sz="2" w:space="0" w:color="000000"/>
            </w:tcBorders>
          </w:tcPr>
          <w:p w14:paraId="1D3E895D" w14:textId="77777777" w:rsidR="00D72676" w:rsidRPr="00D72676" w:rsidRDefault="00D72676" w:rsidP="00D72676">
            <w:pPr>
              <w:adjustRightInd w:val="0"/>
              <w:spacing w:line="360" w:lineRule="exact"/>
              <w:jc w:val="center"/>
              <w:textAlignment w:val="baseline"/>
              <w:rPr>
                <w:rFonts w:ascii="標楷體" w:eastAsia="標楷體" w:hAnsi="標楷體"/>
                <w:b/>
                <w:kern w:val="0"/>
                <w:szCs w:val="24"/>
                <w:shd w:val="clear" w:color="auto" w:fill="FFFFFF"/>
              </w:rPr>
            </w:pPr>
            <w:r w:rsidRPr="00D72676">
              <w:rPr>
                <w:rFonts w:ascii="標楷體" w:eastAsia="標楷體" w:hAnsi="標楷體"/>
                <w:b/>
                <w:kern w:val="0"/>
                <w:szCs w:val="24"/>
                <w:shd w:val="clear" w:color="auto" w:fill="FFFFFF"/>
              </w:rPr>
              <w:t>C</w:t>
            </w:r>
          </w:p>
        </w:tc>
        <w:tc>
          <w:tcPr>
            <w:tcW w:w="4535" w:type="dxa"/>
            <w:tcBorders>
              <w:top w:val="single" w:sz="2" w:space="0" w:color="000000"/>
            </w:tcBorders>
          </w:tcPr>
          <w:p w14:paraId="03287D18" w14:textId="77777777" w:rsidR="00D72676" w:rsidRPr="00D72676" w:rsidRDefault="00D72676" w:rsidP="00D72676">
            <w:pPr>
              <w:adjustRightInd w:val="0"/>
              <w:spacing w:line="360" w:lineRule="exact"/>
              <w:textAlignment w:val="baseline"/>
              <w:rPr>
                <w:rFonts w:ascii="標楷體" w:eastAsia="標楷體" w:hAnsi="標楷體"/>
                <w:b/>
                <w:kern w:val="0"/>
                <w:szCs w:val="24"/>
                <w:shd w:val="clear" w:color="auto" w:fill="FFFFFF"/>
              </w:rPr>
            </w:pPr>
            <w:r w:rsidRPr="00D72676">
              <w:rPr>
                <w:rFonts w:ascii="標楷體" w:eastAsia="標楷體" w:hAnsi="標楷體" w:hint="eastAsia"/>
                <w:b/>
                <w:spacing w:val="-14"/>
                <w:kern w:val="0"/>
                <w:szCs w:val="24"/>
                <w:shd w:val="clear" w:color="auto" w:fill="FFFFFF"/>
              </w:rPr>
              <w:t>3</w:t>
            </w:r>
            <w:r w:rsidRPr="00D72676">
              <w:rPr>
                <w:rFonts w:ascii="標楷體" w:eastAsia="標楷體" w:hAnsi="標楷體"/>
                <w:b/>
                <w:spacing w:val="-14"/>
                <w:kern w:val="0"/>
                <w:szCs w:val="24"/>
                <w:shd w:val="clear" w:color="auto" w:fill="FFFFFF"/>
              </w:rPr>
              <w:t>-</w:t>
            </w:r>
            <w:r w:rsidRPr="00D72676">
              <w:rPr>
                <w:rFonts w:ascii="標楷體" w:eastAsia="標楷體" w:hAnsi="標楷體" w:hint="eastAsia"/>
                <w:b/>
                <w:spacing w:val="-14"/>
                <w:kern w:val="0"/>
                <w:szCs w:val="24"/>
                <w:shd w:val="clear" w:color="auto" w:fill="FFFFFF"/>
              </w:rPr>
              <w:t>扣費明細總計</w:t>
            </w:r>
            <w:r w:rsidRPr="00D72676">
              <w:rPr>
                <w:rFonts w:ascii="標楷體" w:eastAsia="標楷體" w:hAnsi="標楷體" w:hint="eastAsia"/>
                <w:kern w:val="0"/>
                <w:szCs w:val="20"/>
              </w:rPr>
              <w:t>。</w:t>
            </w:r>
          </w:p>
        </w:tc>
      </w:tr>
      <w:tr w:rsidR="00D72676" w:rsidRPr="00D72676" w14:paraId="2CDC7E01" w14:textId="77777777" w:rsidTr="0029551A">
        <w:trPr>
          <w:trHeight w:hRule="exact" w:val="454"/>
        </w:trPr>
        <w:tc>
          <w:tcPr>
            <w:tcW w:w="701" w:type="dxa"/>
          </w:tcPr>
          <w:p w14:paraId="7EFBDE15"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2</w:t>
            </w:r>
          </w:p>
        </w:tc>
        <w:tc>
          <w:tcPr>
            <w:tcW w:w="3118" w:type="dxa"/>
          </w:tcPr>
          <w:p w14:paraId="1F83CC48"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扣費單位統一編號</w:t>
            </w:r>
          </w:p>
        </w:tc>
        <w:tc>
          <w:tcPr>
            <w:tcW w:w="1134" w:type="dxa"/>
          </w:tcPr>
          <w:p w14:paraId="1E40BB5A"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2-9</w:t>
            </w:r>
          </w:p>
        </w:tc>
        <w:tc>
          <w:tcPr>
            <w:tcW w:w="709" w:type="dxa"/>
          </w:tcPr>
          <w:p w14:paraId="3460335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8</w:t>
            </w:r>
          </w:p>
        </w:tc>
        <w:tc>
          <w:tcPr>
            <w:tcW w:w="709" w:type="dxa"/>
          </w:tcPr>
          <w:p w14:paraId="699DE9DE"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color w:val="000000"/>
                <w:kern w:val="0"/>
                <w:szCs w:val="24"/>
                <w:shd w:val="clear" w:color="auto" w:fill="FFFFFF"/>
              </w:rPr>
              <w:t>C</w:t>
            </w:r>
          </w:p>
        </w:tc>
        <w:tc>
          <w:tcPr>
            <w:tcW w:w="4535" w:type="dxa"/>
          </w:tcPr>
          <w:p w14:paraId="6A21C702"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p>
        </w:tc>
      </w:tr>
      <w:tr w:rsidR="00D72676" w:rsidRPr="00D72676" w14:paraId="2B01C86E" w14:textId="77777777" w:rsidTr="0029551A">
        <w:trPr>
          <w:trHeight w:val="540"/>
        </w:trPr>
        <w:tc>
          <w:tcPr>
            <w:tcW w:w="701" w:type="dxa"/>
          </w:tcPr>
          <w:p w14:paraId="21DAC3E2"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3</w:t>
            </w:r>
          </w:p>
        </w:tc>
        <w:tc>
          <w:tcPr>
            <w:tcW w:w="3118" w:type="dxa"/>
          </w:tcPr>
          <w:p w14:paraId="60996E92"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所得(收入)類別</w:t>
            </w:r>
          </w:p>
        </w:tc>
        <w:tc>
          <w:tcPr>
            <w:tcW w:w="1134" w:type="dxa"/>
          </w:tcPr>
          <w:p w14:paraId="7933BD17"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10-11</w:t>
            </w:r>
          </w:p>
        </w:tc>
        <w:tc>
          <w:tcPr>
            <w:tcW w:w="709" w:type="dxa"/>
            <w:vAlign w:val="center"/>
          </w:tcPr>
          <w:p w14:paraId="50EA045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2</w:t>
            </w:r>
          </w:p>
        </w:tc>
        <w:tc>
          <w:tcPr>
            <w:tcW w:w="709" w:type="dxa"/>
            <w:vAlign w:val="center"/>
          </w:tcPr>
          <w:p w14:paraId="3CB4F6CA"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color w:val="000000"/>
                <w:kern w:val="0"/>
                <w:szCs w:val="24"/>
                <w:shd w:val="clear" w:color="auto" w:fill="FFFFFF"/>
              </w:rPr>
              <w:t>C</w:t>
            </w:r>
          </w:p>
        </w:tc>
        <w:tc>
          <w:tcPr>
            <w:tcW w:w="4535" w:type="dxa"/>
          </w:tcPr>
          <w:p w14:paraId="056C68EC" w14:textId="77777777" w:rsidR="00D72676" w:rsidRPr="00C10568" w:rsidRDefault="00D72676" w:rsidP="00C10568">
            <w:pPr>
              <w:adjustRightInd w:val="0"/>
              <w:spacing w:line="320" w:lineRule="exact"/>
              <w:ind w:left="396" w:hangingChars="165" w:hanging="396"/>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【65】執行業務收入</w:t>
            </w:r>
            <w:r w:rsidRPr="00D72676">
              <w:rPr>
                <w:rFonts w:ascii="標楷體" w:eastAsia="標楷體" w:hAnsi="標楷體" w:hint="eastAsia"/>
                <w:kern w:val="0"/>
                <w:szCs w:val="20"/>
              </w:rPr>
              <w:t>。</w:t>
            </w:r>
          </w:p>
        </w:tc>
      </w:tr>
      <w:tr w:rsidR="00D72676" w:rsidRPr="00D72676" w14:paraId="0D083FD2" w14:textId="77777777" w:rsidTr="0029551A">
        <w:trPr>
          <w:trHeight w:hRule="exact" w:val="454"/>
        </w:trPr>
        <w:tc>
          <w:tcPr>
            <w:tcW w:w="701" w:type="dxa"/>
            <w:tcBorders>
              <w:top w:val="single" w:sz="2" w:space="0" w:color="000000"/>
              <w:bottom w:val="single" w:sz="2" w:space="0" w:color="000000"/>
            </w:tcBorders>
            <w:shd w:val="clear" w:color="auto" w:fill="auto"/>
          </w:tcPr>
          <w:p w14:paraId="7E72DB41"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D72676">
              <w:rPr>
                <w:rFonts w:ascii="標楷體" w:eastAsia="標楷體" w:hAnsi="標楷體" w:hint="eastAsia"/>
                <w:color w:val="000000"/>
                <w:kern w:val="0"/>
                <w:szCs w:val="24"/>
                <w:shd w:val="clear" w:color="auto" w:fill="FFFFFF"/>
              </w:rPr>
              <w:t>4</w:t>
            </w:r>
          </w:p>
        </w:tc>
        <w:tc>
          <w:tcPr>
            <w:tcW w:w="3118" w:type="dxa"/>
            <w:tcBorders>
              <w:top w:val="single" w:sz="2" w:space="0" w:color="000000"/>
              <w:bottom w:val="single" w:sz="2" w:space="0" w:color="000000"/>
            </w:tcBorders>
            <w:shd w:val="clear" w:color="auto" w:fill="auto"/>
          </w:tcPr>
          <w:p w14:paraId="17524EC4"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highlight w:val="yellow"/>
              </w:rPr>
            </w:pPr>
            <w:r w:rsidRPr="00D72676">
              <w:rPr>
                <w:rFonts w:ascii="標楷體" w:eastAsia="標楷體" w:hAnsi="標楷體" w:hint="eastAsia"/>
                <w:color w:val="000000"/>
                <w:kern w:val="0"/>
                <w:szCs w:val="24"/>
              </w:rPr>
              <w:t>申報總筆數</w:t>
            </w:r>
          </w:p>
        </w:tc>
        <w:tc>
          <w:tcPr>
            <w:tcW w:w="1134" w:type="dxa"/>
            <w:tcBorders>
              <w:top w:val="single" w:sz="2" w:space="0" w:color="000000"/>
              <w:bottom w:val="single" w:sz="2" w:space="0" w:color="000000"/>
            </w:tcBorders>
            <w:shd w:val="clear" w:color="auto" w:fill="auto"/>
          </w:tcPr>
          <w:p w14:paraId="4BA47C4F"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highlight w:val="yellow"/>
              </w:rPr>
            </w:pPr>
            <w:r w:rsidRPr="00D72676">
              <w:rPr>
                <w:rFonts w:ascii="標楷體" w:eastAsia="標楷體" w:hAnsi="標楷體" w:hint="eastAsia"/>
                <w:color w:val="000000"/>
                <w:kern w:val="0"/>
                <w:szCs w:val="24"/>
              </w:rPr>
              <w:t>12-20</w:t>
            </w:r>
          </w:p>
        </w:tc>
        <w:tc>
          <w:tcPr>
            <w:tcW w:w="709" w:type="dxa"/>
            <w:tcBorders>
              <w:top w:val="single" w:sz="2" w:space="0" w:color="000000"/>
              <w:bottom w:val="single" w:sz="2" w:space="0" w:color="000000"/>
            </w:tcBorders>
            <w:shd w:val="clear" w:color="auto" w:fill="auto"/>
          </w:tcPr>
          <w:p w14:paraId="0041CB01"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D72676">
              <w:rPr>
                <w:rFonts w:ascii="標楷體" w:eastAsia="標楷體" w:hAnsi="標楷體" w:hint="eastAsia"/>
                <w:color w:val="000000"/>
                <w:kern w:val="0"/>
                <w:szCs w:val="24"/>
                <w:shd w:val="clear" w:color="auto" w:fill="FFFFFF"/>
              </w:rPr>
              <w:t>9</w:t>
            </w:r>
          </w:p>
        </w:tc>
        <w:tc>
          <w:tcPr>
            <w:tcW w:w="709" w:type="dxa"/>
            <w:tcBorders>
              <w:top w:val="single" w:sz="2" w:space="0" w:color="000000"/>
              <w:bottom w:val="single" w:sz="2" w:space="0" w:color="000000"/>
            </w:tcBorders>
            <w:shd w:val="clear" w:color="auto" w:fill="auto"/>
          </w:tcPr>
          <w:p w14:paraId="771592D7"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color w:val="000000"/>
                <w:kern w:val="0"/>
                <w:szCs w:val="24"/>
                <w:shd w:val="clear" w:color="auto" w:fill="FFFFFF"/>
              </w:rPr>
              <w:t>N</w:t>
            </w:r>
          </w:p>
        </w:tc>
        <w:tc>
          <w:tcPr>
            <w:tcW w:w="4535" w:type="dxa"/>
            <w:shd w:val="clear" w:color="auto" w:fill="FFFFFF"/>
          </w:tcPr>
          <w:p w14:paraId="11AF4C21"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proofErr w:type="gramStart"/>
            <w:r w:rsidRPr="00D72676">
              <w:rPr>
                <w:rFonts w:ascii="標楷體" w:eastAsia="標楷體" w:hAnsi="標楷體" w:hint="eastAsia"/>
                <w:color w:val="000000"/>
                <w:kern w:val="0"/>
                <w:szCs w:val="24"/>
              </w:rPr>
              <w:t>為扣費</w:t>
            </w:r>
            <w:proofErr w:type="gramEnd"/>
            <w:r w:rsidRPr="00D72676">
              <w:rPr>
                <w:rFonts w:ascii="標楷體" w:eastAsia="標楷體" w:hAnsi="標楷體" w:hint="eastAsia"/>
                <w:color w:val="000000"/>
                <w:kern w:val="0"/>
                <w:szCs w:val="24"/>
              </w:rPr>
              <w:t>明細申報筆數之總計</w:t>
            </w:r>
            <w:r w:rsidRPr="00D72676">
              <w:rPr>
                <w:rFonts w:ascii="標楷體" w:eastAsia="標楷體" w:hAnsi="標楷體" w:hint="eastAsia"/>
                <w:kern w:val="0"/>
                <w:szCs w:val="20"/>
              </w:rPr>
              <w:t>。</w:t>
            </w:r>
          </w:p>
        </w:tc>
      </w:tr>
      <w:tr w:rsidR="00D72676" w:rsidRPr="00D72676" w14:paraId="2ADE7896" w14:textId="77777777" w:rsidTr="00C10568">
        <w:trPr>
          <w:trHeight w:hRule="exact" w:val="1130"/>
        </w:trPr>
        <w:tc>
          <w:tcPr>
            <w:tcW w:w="701" w:type="dxa"/>
            <w:tcBorders>
              <w:top w:val="single" w:sz="2" w:space="0" w:color="000000"/>
              <w:bottom w:val="single" w:sz="2" w:space="0" w:color="000000"/>
            </w:tcBorders>
            <w:shd w:val="clear" w:color="auto" w:fill="auto"/>
          </w:tcPr>
          <w:p w14:paraId="108506C0"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5</w:t>
            </w:r>
          </w:p>
        </w:tc>
        <w:tc>
          <w:tcPr>
            <w:tcW w:w="3118" w:type="dxa"/>
            <w:tcBorders>
              <w:top w:val="single" w:sz="2" w:space="0" w:color="000000"/>
              <w:bottom w:val="single" w:sz="2" w:space="0" w:color="000000"/>
            </w:tcBorders>
            <w:shd w:val="clear" w:color="auto" w:fill="auto"/>
          </w:tcPr>
          <w:p w14:paraId="5A60B4B6"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4B019677"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21-40</w:t>
            </w:r>
          </w:p>
        </w:tc>
        <w:tc>
          <w:tcPr>
            <w:tcW w:w="709" w:type="dxa"/>
            <w:tcBorders>
              <w:top w:val="single" w:sz="2" w:space="0" w:color="000000"/>
              <w:bottom w:val="single" w:sz="2" w:space="0" w:color="000000"/>
            </w:tcBorders>
            <w:shd w:val="clear" w:color="auto" w:fill="auto"/>
          </w:tcPr>
          <w:p w14:paraId="16F61FBC"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20</w:t>
            </w:r>
          </w:p>
        </w:tc>
        <w:tc>
          <w:tcPr>
            <w:tcW w:w="709" w:type="dxa"/>
            <w:tcBorders>
              <w:top w:val="single" w:sz="2" w:space="0" w:color="000000"/>
              <w:bottom w:val="single" w:sz="2" w:space="0" w:color="000000"/>
            </w:tcBorders>
            <w:shd w:val="clear" w:color="auto" w:fill="auto"/>
          </w:tcPr>
          <w:p w14:paraId="7B2C343A"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color w:val="000000"/>
                <w:kern w:val="0"/>
                <w:szCs w:val="24"/>
                <w:shd w:val="clear" w:color="auto" w:fill="FFFFFF"/>
              </w:rPr>
              <w:t>N</w:t>
            </w:r>
          </w:p>
        </w:tc>
        <w:tc>
          <w:tcPr>
            <w:tcW w:w="4535" w:type="dxa"/>
            <w:shd w:val="clear" w:color="auto" w:fill="FFFFFF"/>
          </w:tcPr>
          <w:p w14:paraId="69DC9977" w14:textId="77777777" w:rsidR="00D72676" w:rsidRPr="00406925" w:rsidRDefault="00D72676" w:rsidP="00D72676">
            <w:pPr>
              <w:adjustRightInd w:val="0"/>
              <w:spacing w:line="360" w:lineRule="exact"/>
              <w:ind w:left="240" w:hangingChars="100" w:hanging="240"/>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1.以元為單位，不可為負值，</w:t>
            </w:r>
            <w:r w:rsidRPr="00406925">
              <w:rPr>
                <w:rFonts w:ascii="標楷體" w:eastAsia="標楷體" w:hAnsi="標楷體" w:cs="新細明體" w:hint="eastAsia"/>
                <w:kern w:val="0"/>
                <w:szCs w:val="24"/>
              </w:rPr>
              <w:t>勿</w:t>
            </w:r>
            <w:r w:rsidRPr="00406925">
              <w:rPr>
                <w:rFonts w:ascii="標楷體" w:eastAsia="標楷體" w:hAnsi="標楷體" w:hint="eastAsia"/>
                <w:kern w:val="0"/>
                <w:szCs w:val="24"/>
                <w:shd w:val="clear" w:color="auto" w:fill="FFFFFF"/>
              </w:rPr>
              <w:t>使用千分位符號(,)、貨幣符號($)。</w:t>
            </w:r>
          </w:p>
          <w:p w14:paraId="4EF868EF" w14:textId="77777777" w:rsidR="00D72676" w:rsidRPr="00406925" w:rsidRDefault="00D72676" w:rsidP="00D72676">
            <w:pPr>
              <w:adjustRightInd w:val="0"/>
              <w:spacing w:line="360" w:lineRule="exact"/>
              <w:ind w:left="254" w:hangingChars="106" w:hanging="254"/>
              <w:textAlignment w:val="baseline"/>
              <w:rPr>
                <w:rFonts w:ascii="Times New Roman" w:eastAsia="全真楷書" w:hAnsi="Times New Roman"/>
                <w:kern w:val="0"/>
                <w:szCs w:val="20"/>
              </w:rPr>
            </w:pPr>
            <w:r w:rsidRPr="00406925">
              <w:rPr>
                <w:rFonts w:ascii="Times New Roman" w:eastAsia="全真楷書" w:hAnsi="Times New Roman" w:hint="eastAsia"/>
                <w:kern w:val="0"/>
                <w:szCs w:val="20"/>
              </w:rPr>
              <w:t>2</w:t>
            </w:r>
            <w:r w:rsidRPr="00406925">
              <w:rPr>
                <w:rFonts w:ascii="標楷體" w:eastAsia="標楷體" w:hAnsi="標楷體" w:hint="eastAsia"/>
                <w:kern w:val="0"/>
                <w:szCs w:val="20"/>
              </w:rPr>
              <w:t>.</w:t>
            </w:r>
            <w:proofErr w:type="gramStart"/>
            <w:r w:rsidRPr="00406925">
              <w:rPr>
                <w:rFonts w:ascii="標楷體" w:eastAsia="標楷體" w:hAnsi="標楷體" w:hint="eastAsia"/>
                <w:kern w:val="0"/>
                <w:szCs w:val="20"/>
              </w:rPr>
              <w:t>為扣費</w:t>
            </w:r>
            <w:proofErr w:type="gramEnd"/>
            <w:r w:rsidRPr="00406925">
              <w:rPr>
                <w:rFonts w:ascii="標楷體" w:eastAsia="標楷體" w:hAnsi="標楷體" w:hint="eastAsia"/>
                <w:kern w:val="0"/>
                <w:szCs w:val="20"/>
              </w:rPr>
              <w:t>明細</w:t>
            </w:r>
            <w:r w:rsidRPr="00406925">
              <w:rPr>
                <w:rFonts w:ascii="標楷體" w:eastAsia="標楷體" w:hAnsi="標楷體" w:hint="eastAsia"/>
                <w:kern w:val="0"/>
                <w:szCs w:val="24"/>
                <w:shd w:val="clear" w:color="auto" w:fill="FFFFFF"/>
              </w:rPr>
              <w:t>所得(收入)給付金額之總計。</w:t>
            </w:r>
          </w:p>
        </w:tc>
      </w:tr>
      <w:tr w:rsidR="00D72676" w:rsidRPr="00D72676" w14:paraId="130DDBC7" w14:textId="77777777" w:rsidTr="00C10568">
        <w:trPr>
          <w:trHeight w:hRule="exact" w:val="1231"/>
        </w:trPr>
        <w:tc>
          <w:tcPr>
            <w:tcW w:w="701" w:type="dxa"/>
            <w:tcBorders>
              <w:top w:val="single" w:sz="2" w:space="0" w:color="000000"/>
              <w:bottom w:val="single" w:sz="2" w:space="0" w:color="000000"/>
            </w:tcBorders>
            <w:shd w:val="clear" w:color="auto" w:fill="auto"/>
          </w:tcPr>
          <w:p w14:paraId="33C4CB37"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D72676">
              <w:rPr>
                <w:rFonts w:ascii="標楷體" w:eastAsia="標楷體" w:hAnsi="標楷體" w:hint="eastAsia"/>
                <w:color w:val="000000"/>
                <w:kern w:val="0"/>
                <w:szCs w:val="24"/>
                <w:shd w:val="clear" w:color="auto" w:fill="FFFFFF"/>
              </w:rPr>
              <w:t>6</w:t>
            </w:r>
          </w:p>
        </w:tc>
        <w:tc>
          <w:tcPr>
            <w:tcW w:w="3118" w:type="dxa"/>
            <w:tcBorders>
              <w:top w:val="single" w:sz="2" w:space="0" w:color="000000"/>
              <w:bottom w:val="single" w:sz="2" w:space="0" w:color="000000"/>
            </w:tcBorders>
            <w:shd w:val="clear" w:color="auto" w:fill="auto"/>
          </w:tcPr>
          <w:p w14:paraId="1FB4C3B7"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highlight w:val="yellow"/>
              </w:rPr>
            </w:pPr>
            <w:r w:rsidRPr="00D72676">
              <w:rPr>
                <w:rFonts w:ascii="標楷體" w:eastAsia="標楷體" w:hAnsi="標楷體" w:hint="eastAsia"/>
                <w:color w:val="000000"/>
                <w:kern w:val="0"/>
                <w:szCs w:val="24"/>
              </w:rPr>
              <w:t>扣繳補充保險費總額</w:t>
            </w:r>
          </w:p>
        </w:tc>
        <w:tc>
          <w:tcPr>
            <w:tcW w:w="1134" w:type="dxa"/>
            <w:tcBorders>
              <w:top w:val="single" w:sz="2" w:space="0" w:color="000000"/>
              <w:bottom w:val="single" w:sz="2" w:space="0" w:color="000000"/>
            </w:tcBorders>
            <w:shd w:val="clear" w:color="auto" w:fill="auto"/>
          </w:tcPr>
          <w:p w14:paraId="74C508F0"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highlight w:val="yellow"/>
              </w:rPr>
            </w:pPr>
            <w:r w:rsidRPr="00D72676">
              <w:rPr>
                <w:rFonts w:ascii="標楷體" w:eastAsia="標楷體" w:hAnsi="標楷體" w:hint="eastAsia"/>
                <w:color w:val="000000"/>
                <w:kern w:val="0"/>
                <w:szCs w:val="24"/>
              </w:rPr>
              <w:t>41-56</w:t>
            </w:r>
          </w:p>
        </w:tc>
        <w:tc>
          <w:tcPr>
            <w:tcW w:w="709" w:type="dxa"/>
            <w:tcBorders>
              <w:top w:val="single" w:sz="2" w:space="0" w:color="000000"/>
              <w:bottom w:val="single" w:sz="2" w:space="0" w:color="000000"/>
            </w:tcBorders>
            <w:shd w:val="clear" w:color="auto" w:fill="auto"/>
          </w:tcPr>
          <w:p w14:paraId="45F4C7A3"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D72676">
              <w:rPr>
                <w:rFonts w:ascii="標楷體" w:eastAsia="標楷體" w:hAnsi="標楷體" w:hint="eastAsia"/>
                <w:color w:val="000000"/>
                <w:kern w:val="0"/>
                <w:szCs w:val="24"/>
                <w:shd w:val="clear" w:color="auto" w:fill="FFFFFF"/>
              </w:rPr>
              <w:t>16</w:t>
            </w:r>
          </w:p>
        </w:tc>
        <w:tc>
          <w:tcPr>
            <w:tcW w:w="709" w:type="dxa"/>
            <w:tcBorders>
              <w:top w:val="single" w:sz="2" w:space="0" w:color="000000"/>
              <w:bottom w:val="single" w:sz="2" w:space="0" w:color="000000"/>
            </w:tcBorders>
            <w:shd w:val="clear" w:color="auto" w:fill="auto"/>
          </w:tcPr>
          <w:p w14:paraId="5A9B9A25"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D72676">
              <w:rPr>
                <w:rFonts w:ascii="標楷體" w:eastAsia="標楷體" w:hAnsi="標楷體" w:hint="eastAsia"/>
                <w:color w:val="000000"/>
                <w:kern w:val="0"/>
                <w:szCs w:val="24"/>
                <w:shd w:val="clear" w:color="auto" w:fill="FFFFFF"/>
              </w:rPr>
              <w:t>N</w:t>
            </w:r>
          </w:p>
        </w:tc>
        <w:tc>
          <w:tcPr>
            <w:tcW w:w="4535" w:type="dxa"/>
            <w:tcBorders>
              <w:bottom w:val="single" w:sz="2" w:space="0" w:color="000000"/>
            </w:tcBorders>
            <w:shd w:val="clear" w:color="auto" w:fill="FFFFFF"/>
          </w:tcPr>
          <w:p w14:paraId="1E7566CB" w14:textId="77777777" w:rsidR="00D72676" w:rsidRPr="00406925" w:rsidRDefault="00D72676" w:rsidP="00D72676">
            <w:pPr>
              <w:adjustRightInd w:val="0"/>
              <w:spacing w:line="360" w:lineRule="exact"/>
              <w:ind w:leftChars="-10" w:left="242" w:hangingChars="111" w:hanging="266"/>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1.以元為單位，不可為負值，</w:t>
            </w:r>
            <w:r w:rsidRPr="00406925">
              <w:rPr>
                <w:rFonts w:ascii="標楷體" w:eastAsia="標楷體" w:hAnsi="標楷體" w:cs="新細明體" w:hint="eastAsia"/>
                <w:kern w:val="0"/>
                <w:szCs w:val="24"/>
              </w:rPr>
              <w:t>勿</w:t>
            </w:r>
            <w:r w:rsidRPr="00406925">
              <w:rPr>
                <w:rFonts w:ascii="標楷體" w:eastAsia="標楷體" w:hAnsi="標楷體" w:hint="eastAsia"/>
                <w:kern w:val="0"/>
                <w:szCs w:val="24"/>
                <w:shd w:val="clear" w:color="auto" w:fill="FFFFFF"/>
              </w:rPr>
              <w:t>使用千分位符號(,)、貨幣符號($)。</w:t>
            </w:r>
          </w:p>
          <w:p w14:paraId="18F53C0F" w14:textId="77777777" w:rsidR="00D72676" w:rsidRPr="00406925" w:rsidRDefault="00D72676" w:rsidP="00D72676">
            <w:pPr>
              <w:adjustRightInd w:val="0"/>
              <w:spacing w:line="360" w:lineRule="exact"/>
              <w:ind w:leftChars="1" w:left="254" w:hangingChars="105" w:hanging="252"/>
              <w:textAlignment w:val="baseline"/>
              <w:rPr>
                <w:rFonts w:ascii="Times New Roman" w:eastAsia="全真楷書" w:hAnsi="Times New Roman"/>
                <w:kern w:val="0"/>
                <w:szCs w:val="20"/>
              </w:rPr>
            </w:pPr>
            <w:r w:rsidRPr="00406925">
              <w:rPr>
                <w:rFonts w:ascii="Times New Roman" w:eastAsia="全真楷書" w:hAnsi="Times New Roman" w:hint="eastAsia"/>
                <w:kern w:val="0"/>
                <w:szCs w:val="20"/>
              </w:rPr>
              <w:t>2</w:t>
            </w:r>
            <w:r w:rsidRPr="00406925">
              <w:rPr>
                <w:rFonts w:ascii="標楷體" w:eastAsia="標楷體" w:hAnsi="標楷體" w:hint="eastAsia"/>
                <w:kern w:val="0"/>
                <w:szCs w:val="20"/>
              </w:rPr>
              <w:t>.</w:t>
            </w:r>
            <w:proofErr w:type="gramStart"/>
            <w:r w:rsidRPr="00406925">
              <w:rPr>
                <w:rFonts w:ascii="標楷體" w:eastAsia="標楷體" w:hAnsi="標楷體" w:hint="eastAsia"/>
                <w:kern w:val="0"/>
                <w:szCs w:val="20"/>
              </w:rPr>
              <w:t>為扣費</w:t>
            </w:r>
            <w:proofErr w:type="gramEnd"/>
            <w:r w:rsidRPr="00406925">
              <w:rPr>
                <w:rFonts w:ascii="標楷體" w:eastAsia="標楷體" w:hAnsi="標楷體" w:hint="eastAsia"/>
                <w:kern w:val="0"/>
                <w:szCs w:val="20"/>
              </w:rPr>
              <w:t>明細</w:t>
            </w:r>
            <w:r w:rsidRPr="00406925">
              <w:rPr>
                <w:rFonts w:ascii="標楷體" w:eastAsia="標楷體" w:hAnsi="標楷體" w:hint="eastAsia"/>
                <w:kern w:val="0"/>
                <w:szCs w:val="24"/>
                <w:shd w:val="clear" w:color="auto" w:fill="FFFFFF"/>
              </w:rPr>
              <w:t>扣繳補充保險費金額之總計。</w:t>
            </w:r>
          </w:p>
        </w:tc>
      </w:tr>
      <w:tr w:rsidR="00D72676" w:rsidRPr="00D72676" w14:paraId="39E82762" w14:textId="77777777" w:rsidTr="0029551A">
        <w:trPr>
          <w:trHeight w:hRule="exact" w:val="846"/>
        </w:trPr>
        <w:tc>
          <w:tcPr>
            <w:tcW w:w="701" w:type="dxa"/>
            <w:tcBorders>
              <w:top w:val="single" w:sz="2" w:space="0" w:color="000000"/>
              <w:bottom w:val="single" w:sz="12" w:space="0" w:color="000000"/>
            </w:tcBorders>
            <w:shd w:val="clear" w:color="auto" w:fill="auto"/>
          </w:tcPr>
          <w:p w14:paraId="15B509FB"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5D4CADDC"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61B6BC4B"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3A626E40"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6D2C6164"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5AA138DB"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電話或手機號碼</w:t>
            </w:r>
          </w:p>
          <w:p w14:paraId="760F0964"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例如:0227065866#01或0900000000</w:t>
            </w:r>
          </w:p>
        </w:tc>
      </w:tr>
      <w:tr w:rsidR="00D72676" w:rsidRPr="00D72676" w14:paraId="774D97FC" w14:textId="77777777" w:rsidTr="0029551A">
        <w:trPr>
          <w:trHeight w:val="285"/>
        </w:trPr>
        <w:tc>
          <w:tcPr>
            <w:tcW w:w="701" w:type="dxa"/>
            <w:tcBorders>
              <w:top w:val="single" w:sz="2" w:space="0" w:color="000000"/>
              <w:bottom w:val="single" w:sz="12" w:space="0" w:color="000000"/>
            </w:tcBorders>
            <w:shd w:val="clear" w:color="auto" w:fill="auto"/>
          </w:tcPr>
          <w:p w14:paraId="1A3B9D5E"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7C10CC8D"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聯絡人姓名</w:t>
            </w:r>
          </w:p>
        </w:tc>
        <w:tc>
          <w:tcPr>
            <w:tcW w:w="1134" w:type="dxa"/>
            <w:tcBorders>
              <w:top w:val="single" w:sz="2" w:space="0" w:color="000000"/>
              <w:bottom w:val="single" w:sz="12" w:space="0" w:color="000000"/>
            </w:tcBorders>
            <w:shd w:val="clear" w:color="auto" w:fill="auto"/>
          </w:tcPr>
          <w:p w14:paraId="2B844046"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72-121</w:t>
            </w:r>
          </w:p>
        </w:tc>
        <w:tc>
          <w:tcPr>
            <w:tcW w:w="709" w:type="dxa"/>
            <w:tcBorders>
              <w:top w:val="single" w:sz="2" w:space="0" w:color="000000"/>
              <w:bottom w:val="single" w:sz="12" w:space="0" w:color="000000"/>
            </w:tcBorders>
            <w:shd w:val="clear" w:color="auto" w:fill="auto"/>
          </w:tcPr>
          <w:p w14:paraId="0BA28B6F"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50</w:t>
            </w:r>
          </w:p>
        </w:tc>
        <w:tc>
          <w:tcPr>
            <w:tcW w:w="709" w:type="dxa"/>
            <w:tcBorders>
              <w:top w:val="single" w:sz="2" w:space="0" w:color="000000"/>
              <w:bottom w:val="single" w:sz="12" w:space="0" w:color="000000"/>
            </w:tcBorders>
            <w:shd w:val="clear" w:color="auto" w:fill="auto"/>
          </w:tcPr>
          <w:p w14:paraId="75CBD82B"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color w:val="000000"/>
                <w:kern w:val="0"/>
                <w:szCs w:val="24"/>
              </w:rPr>
              <w:t>C</w:t>
            </w:r>
          </w:p>
        </w:tc>
        <w:tc>
          <w:tcPr>
            <w:tcW w:w="4535" w:type="dxa"/>
            <w:tcBorders>
              <w:top w:val="single" w:sz="2" w:space="0" w:color="000000"/>
              <w:bottom w:val="single" w:sz="12" w:space="0" w:color="000000"/>
            </w:tcBorders>
            <w:shd w:val="clear" w:color="auto" w:fill="FFFFFF"/>
          </w:tcPr>
          <w:p w14:paraId="2830E854"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以全形文字鍵入，不足25個全形文字部分，請補全形空白。</w:t>
            </w:r>
          </w:p>
        </w:tc>
      </w:tr>
      <w:tr w:rsidR="00D72676" w:rsidRPr="00D72676" w14:paraId="4CADF045" w14:textId="77777777" w:rsidTr="0029551A">
        <w:trPr>
          <w:trHeight w:hRule="exact" w:val="454"/>
        </w:trPr>
        <w:tc>
          <w:tcPr>
            <w:tcW w:w="701" w:type="dxa"/>
            <w:tcBorders>
              <w:top w:val="single" w:sz="2" w:space="0" w:color="000000"/>
              <w:bottom w:val="single" w:sz="12" w:space="0" w:color="000000"/>
            </w:tcBorders>
            <w:shd w:val="clear" w:color="auto" w:fill="auto"/>
          </w:tcPr>
          <w:p w14:paraId="76CC8499"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1F07CAB5"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保留欄位</w:t>
            </w:r>
          </w:p>
        </w:tc>
        <w:tc>
          <w:tcPr>
            <w:tcW w:w="1134" w:type="dxa"/>
            <w:tcBorders>
              <w:top w:val="single" w:sz="2" w:space="0" w:color="000000"/>
              <w:bottom w:val="single" w:sz="12" w:space="0" w:color="000000"/>
            </w:tcBorders>
            <w:shd w:val="clear" w:color="auto" w:fill="auto"/>
          </w:tcPr>
          <w:p w14:paraId="08F8559A"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122-200</w:t>
            </w:r>
          </w:p>
        </w:tc>
        <w:tc>
          <w:tcPr>
            <w:tcW w:w="709" w:type="dxa"/>
            <w:tcBorders>
              <w:top w:val="single" w:sz="2" w:space="0" w:color="000000"/>
              <w:bottom w:val="single" w:sz="12" w:space="0" w:color="000000"/>
            </w:tcBorders>
            <w:shd w:val="clear" w:color="auto" w:fill="auto"/>
          </w:tcPr>
          <w:p w14:paraId="39F8B23D"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14DA97F8" w14:textId="77777777" w:rsidR="00D72676" w:rsidRPr="00D72676" w:rsidRDefault="00D72676" w:rsidP="00D72676">
            <w:pPr>
              <w:adjustRightInd w:val="0"/>
              <w:spacing w:line="360" w:lineRule="exact"/>
              <w:jc w:val="center"/>
              <w:textAlignment w:val="baseline"/>
              <w:rPr>
                <w:rFonts w:ascii="標楷體" w:eastAsia="標楷體" w:hAnsi="標楷體"/>
                <w:color w:val="000000"/>
                <w:kern w:val="0"/>
                <w:szCs w:val="24"/>
                <w:shd w:val="clear" w:color="auto" w:fill="FFFFFF"/>
              </w:rPr>
            </w:pPr>
            <w:r w:rsidRPr="00D72676">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2104B55A" w14:textId="77777777" w:rsidR="00D72676" w:rsidRPr="00D72676" w:rsidRDefault="00D72676" w:rsidP="00D72676">
            <w:pPr>
              <w:adjustRightInd w:val="0"/>
              <w:spacing w:line="360" w:lineRule="exact"/>
              <w:textAlignment w:val="baseline"/>
              <w:rPr>
                <w:rFonts w:ascii="標楷體" w:eastAsia="標楷體" w:hAnsi="標楷體"/>
                <w:color w:val="000000"/>
                <w:kern w:val="0"/>
                <w:szCs w:val="24"/>
              </w:rPr>
            </w:pPr>
            <w:r w:rsidRPr="00D72676">
              <w:rPr>
                <w:rFonts w:ascii="標楷體" w:eastAsia="標楷體" w:hAnsi="標楷體" w:hint="eastAsia"/>
                <w:color w:val="000000"/>
                <w:kern w:val="0"/>
                <w:szCs w:val="24"/>
              </w:rPr>
              <w:t>空白</w:t>
            </w:r>
            <w:r w:rsidRPr="00D72676">
              <w:rPr>
                <w:rFonts w:ascii="標楷體" w:eastAsia="標楷體" w:hAnsi="標楷體" w:hint="eastAsia"/>
                <w:kern w:val="0"/>
                <w:szCs w:val="20"/>
              </w:rPr>
              <w:t>。</w:t>
            </w:r>
          </w:p>
        </w:tc>
      </w:tr>
    </w:tbl>
    <w:p w14:paraId="47E77835" w14:textId="77777777" w:rsidR="00D72676" w:rsidRDefault="00D72676" w:rsidP="00D72676">
      <w:pPr>
        <w:spacing w:line="400" w:lineRule="exact"/>
        <w:rPr>
          <w:rFonts w:ascii="標楷體" w:eastAsia="標楷體" w:hAnsi="標楷體"/>
          <w:szCs w:val="24"/>
          <w:shd w:val="clear" w:color="auto" w:fill="FFFFFF"/>
        </w:rPr>
      </w:pPr>
    </w:p>
    <w:p w14:paraId="15FB6DBC" w14:textId="77777777" w:rsidR="00BB3457" w:rsidRPr="001E6AD5" w:rsidRDefault="00BB3457" w:rsidP="00BB3457">
      <w:pPr>
        <w:spacing w:line="400" w:lineRule="exact"/>
        <w:ind w:leftChars="-413" w:left="-720" w:hangingChars="113" w:hanging="271"/>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備註：1.欄位格式屬性為</w:t>
      </w:r>
      <w:proofErr w:type="gramStart"/>
      <w:r w:rsidRPr="001E6AD5">
        <w:rPr>
          <w:rFonts w:ascii="標楷體" w:eastAsia="標楷體" w:hAnsi="標楷體" w:hint="eastAsia"/>
          <w:szCs w:val="24"/>
          <w:shd w:val="clear" w:color="auto" w:fill="FFFFFF"/>
        </w:rPr>
        <w:t>Ｎ者表</w:t>
      </w:r>
      <w:proofErr w:type="gramEnd"/>
      <w:r w:rsidRPr="001E6AD5">
        <w:rPr>
          <w:rFonts w:ascii="標楷體" w:eastAsia="標楷體" w:hAnsi="標楷體" w:hint="eastAsia"/>
          <w:szCs w:val="24"/>
          <w:shd w:val="clear" w:color="auto" w:fill="FFFFFF"/>
        </w:rPr>
        <w:t>數字，長度不足時右</w:t>
      </w:r>
      <w:proofErr w:type="gramStart"/>
      <w:r w:rsidRPr="001E6AD5">
        <w:rPr>
          <w:rFonts w:ascii="標楷體" w:eastAsia="標楷體" w:hAnsi="標楷體" w:hint="eastAsia"/>
          <w:szCs w:val="24"/>
          <w:shd w:val="clear" w:color="auto" w:fill="FFFFFF"/>
        </w:rPr>
        <w:t>靠左補０</w:t>
      </w:r>
      <w:proofErr w:type="gramEnd"/>
      <w:r w:rsidRPr="001E6AD5">
        <w:rPr>
          <w:rFonts w:ascii="標楷體" w:eastAsia="標楷體" w:hAnsi="標楷體" w:hint="eastAsia"/>
          <w:szCs w:val="24"/>
          <w:shd w:val="clear" w:color="auto" w:fill="FFFFFF"/>
        </w:rPr>
        <w:t>；</w:t>
      </w:r>
    </w:p>
    <w:p w14:paraId="69AD8F06" w14:textId="77777777" w:rsidR="00BB3457" w:rsidRPr="001E6AD5" w:rsidRDefault="00BB3457" w:rsidP="00BB3457">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2.欄位格式屬性為</w:t>
      </w:r>
      <w:proofErr w:type="gramStart"/>
      <w:r w:rsidRPr="001E6AD5">
        <w:rPr>
          <w:rFonts w:ascii="標楷體" w:eastAsia="標楷體" w:hAnsi="標楷體" w:hint="eastAsia"/>
          <w:szCs w:val="24"/>
          <w:shd w:val="clear" w:color="auto" w:fill="FFFFFF"/>
        </w:rPr>
        <w:t>Ｃ者表</w:t>
      </w:r>
      <w:proofErr w:type="gramEnd"/>
      <w:r w:rsidRPr="001E6AD5">
        <w:rPr>
          <w:rFonts w:ascii="標楷體" w:eastAsia="標楷體" w:hAnsi="標楷體" w:hint="eastAsia"/>
          <w:szCs w:val="24"/>
          <w:shd w:val="clear" w:color="auto" w:fill="FFFFFF"/>
        </w:rPr>
        <w:t>文數字，長度不足時</w:t>
      </w:r>
      <w:proofErr w:type="gramStart"/>
      <w:r w:rsidRPr="001E6AD5">
        <w:rPr>
          <w:rFonts w:ascii="標楷體" w:eastAsia="標楷體" w:hAnsi="標楷體" w:hint="eastAsia"/>
          <w:szCs w:val="24"/>
          <w:shd w:val="clear" w:color="auto" w:fill="FFFFFF"/>
        </w:rPr>
        <w:t>左靠右補</w:t>
      </w:r>
      <w:proofErr w:type="gramEnd"/>
      <w:r w:rsidRPr="001E6AD5">
        <w:rPr>
          <w:rFonts w:ascii="標楷體" w:eastAsia="標楷體" w:hAnsi="標楷體" w:hint="eastAsia"/>
          <w:szCs w:val="24"/>
          <w:shd w:val="clear" w:color="auto" w:fill="FFFFFF"/>
        </w:rPr>
        <w:t>空白。</w:t>
      </w:r>
    </w:p>
    <w:p w14:paraId="4254CF31" w14:textId="77777777" w:rsidR="00BB3457" w:rsidRPr="001E6AD5" w:rsidRDefault="00BB3457" w:rsidP="00BB3457">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3.資料碼:</w:t>
      </w:r>
      <w:r w:rsidRPr="001E6AD5">
        <w:rPr>
          <w:rFonts w:ascii="標楷體" w:eastAsia="標楷體" w:hAnsi="標楷體" w:cs="Arial Unicode MS" w:hint="eastAsia"/>
          <w:szCs w:val="24"/>
          <w:shd w:val="clear" w:color="auto" w:fill="FFFFFF"/>
        </w:rPr>
        <w:t>ASCIΙ</w:t>
      </w:r>
      <w:r w:rsidRPr="001E6AD5">
        <w:rPr>
          <w:rFonts w:ascii="標楷體" w:eastAsia="標楷體" w:hAnsi="標楷體" w:hint="eastAsia"/>
          <w:szCs w:val="24"/>
          <w:shd w:val="clear" w:color="auto" w:fill="FFFFFF"/>
        </w:rPr>
        <w:t>及BIG5</w:t>
      </w:r>
    </w:p>
    <w:p w14:paraId="4A9D67DD" w14:textId="77777777" w:rsidR="00BB3457" w:rsidRPr="00F72D5F" w:rsidRDefault="00BB3457" w:rsidP="00F72D5F">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4.扣費明細資料之共用欄位區(length=40)說明如下</w:t>
      </w:r>
    </w:p>
    <w:p w14:paraId="13A653B1" w14:textId="77777777" w:rsidR="008553DF" w:rsidRPr="001E6AD5" w:rsidRDefault="00BB3457" w:rsidP="00FD03AE">
      <w:pPr>
        <w:widowControl/>
        <w:rPr>
          <w:rFonts w:ascii="標楷體" w:eastAsia="標楷體" w:hAnsi="標楷體"/>
          <w:b/>
          <w:spacing w:val="-10"/>
          <w:sz w:val="36"/>
          <w:szCs w:val="36"/>
          <w:shd w:val="clear" w:color="auto" w:fill="FFFFFF"/>
        </w:rPr>
      </w:pPr>
      <w:r w:rsidRPr="001E6AD5">
        <w:rPr>
          <w:rFonts w:ascii="Times New Roman" w:eastAsia="標楷體" w:hAnsi="標楷體"/>
          <w:sz w:val="28"/>
          <w:szCs w:val="28"/>
        </w:rPr>
        <w:br w:type="page"/>
      </w:r>
      <w:r w:rsidR="008F3D8A">
        <w:rPr>
          <w:noProof/>
        </w:rPr>
        <w:lastRenderedPageBreak/>
        <mc:AlternateContent>
          <mc:Choice Requires="wps">
            <w:drawing>
              <wp:anchor distT="0" distB="0" distL="114300" distR="114300" simplePos="0" relativeHeight="251680768" behindDoc="0" locked="0" layoutInCell="1" allowOverlap="1" wp14:anchorId="3D823846" wp14:editId="47B5B0EB">
                <wp:simplePos x="0" y="0"/>
                <wp:positionH relativeFrom="column">
                  <wp:posOffset>4790440</wp:posOffset>
                </wp:positionH>
                <wp:positionV relativeFrom="paragraph">
                  <wp:posOffset>-361950</wp:posOffset>
                </wp:positionV>
                <wp:extent cx="942975" cy="333375"/>
                <wp:effectExtent l="0" t="0" r="28575" b="28575"/>
                <wp:wrapNone/>
                <wp:docPr id="6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33375"/>
                        </a:xfrm>
                        <a:prstGeom prst="rect">
                          <a:avLst/>
                        </a:prstGeom>
                        <a:solidFill>
                          <a:srgbClr val="FFFFFF"/>
                        </a:solidFill>
                        <a:ln w="9525">
                          <a:solidFill>
                            <a:srgbClr val="000000"/>
                          </a:solidFill>
                          <a:miter lim="800000"/>
                          <a:headEnd/>
                          <a:tailEnd/>
                        </a:ln>
                      </wps:spPr>
                      <wps:txbx>
                        <w:txbxContent>
                          <w:p w14:paraId="28F4A905" w14:textId="77777777" w:rsidR="003D5CBF" w:rsidRPr="007707F2" w:rsidRDefault="003D5CBF" w:rsidP="008553DF">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23846" id="Text Box 360" o:spid="_x0000_s1047" type="#_x0000_t202" style="position:absolute;margin-left:377.2pt;margin-top:-28.5pt;width:74.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">
                <v:textbox>
                  <w:txbxContent>
                    <w:p w14:paraId="28F4A905" w14:textId="77777777" w:rsidR="003D5CBF" w:rsidRPr="007707F2" w:rsidRDefault="003D5CBF" w:rsidP="008553DF">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4-D</w:t>
                      </w:r>
                    </w:p>
                  </w:txbxContent>
                </v:textbox>
              </v:shape>
            </w:pict>
          </mc:Fallback>
        </mc:AlternateContent>
      </w:r>
      <w:r w:rsidR="00FD03AE">
        <w:rPr>
          <w:rFonts w:ascii="Times New Roman" w:eastAsia="標楷體" w:hAnsi="標楷體" w:hint="eastAsia"/>
          <w:sz w:val="28"/>
          <w:szCs w:val="28"/>
        </w:rPr>
        <w:t xml:space="preserve">  </w:t>
      </w:r>
      <w:r w:rsidR="000A1F23" w:rsidRPr="001E6AD5">
        <w:rPr>
          <w:rFonts w:ascii="標楷體" w:eastAsia="標楷體" w:hAnsi="標楷體" w:hint="eastAsia"/>
          <w:b/>
          <w:spacing w:val="-10"/>
          <w:sz w:val="36"/>
          <w:szCs w:val="36"/>
          <w:shd w:val="clear" w:color="auto" w:fill="FFFFFF"/>
        </w:rPr>
        <w:t>利息</w:t>
      </w:r>
      <w:r w:rsidR="00F77BAA" w:rsidRPr="001E6AD5">
        <w:rPr>
          <w:rFonts w:ascii="標楷體" w:eastAsia="標楷體" w:hAnsi="標楷體" w:hint="eastAsia"/>
          <w:b/>
          <w:spacing w:val="-10"/>
          <w:sz w:val="36"/>
          <w:szCs w:val="36"/>
          <w:shd w:val="clear" w:color="auto" w:fill="FFFFFF"/>
        </w:rPr>
        <w:t>所得</w:t>
      </w:r>
      <w:r w:rsidR="008553DF" w:rsidRPr="001E6AD5">
        <w:rPr>
          <w:rFonts w:ascii="標楷體" w:eastAsia="標楷體" w:hAnsi="標楷體" w:hint="eastAsia"/>
          <w:b/>
          <w:spacing w:val="-10"/>
          <w:sz w:val="36"/>
          <w:szCs w:val="36"/>
          <w:shd w:val="clear" w:color="auto" w:fill="FFFFFF"/>
        </w:rPr>
        <w:t>補充保險費明細申報檔案格式(txt)說明</w:t>
      </w:r>
    </w:p>
    <w:p w14:paraId="6EE56EEF" w14:textId="77777777" w:rsidR="008553DF" w:rsidRPr="001E6AD5" w:rsidRDefault="008553DF"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72DDCB85" w14:textId="77777777" w:rsidR="008553DF" w:rsidRPr="001E6AD5" w:rsidRDefault="008553DF" w:rsidP="008553DF">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1E6AD5">
        <w:rPr>
          <w:rFonts w:ascii="標楷體" w:eastAsia="標楷體" w:hAnsi="標楷體" w:hint="eastAsia"/>
          <w:b/>
          <w:spacing w:val="-14"/>
          <w:sz w:val="32"/>
          <w:szCs w:val="32"/>
          <w:shd w:val="clear" w:color="auto" w:fill="FFFFFF"/>
        </w:rPr>
        <w:t>DPR + 申報單位統一編號 (8碼)+ 申報日期 (yyymmdd) + 序號(3碼)</w:t>
      </w:r>
    </w:p>
    <w:p w14:paraId="41D5A188" w14:textId="77777777" w:rsidR="008553DF" w:rsidRPr="001E6AD5" w:rsidRDefault="008553DF" w:rsidP="001825EB">
      <w:pPr>
        <w:spacing w:beforeLines="50" w:before="180" w:afterLines="20" w:after="72" w:line="360" w:lineRule="exact"/>
        <w:rPr>
          <w:rFonts w:ascii="標楷體" w:eastAsia="標楷體" w:hAnsi="標楷體"/>
          <w:spacing w:val="-14"/>
          <w:sz w:val="32"/>
          <w:szCs w:val="32"/>
          <w:shd w:val="clear" w:color="auto" w:fill="FFFFFF"/>
        </w:rPr>
      </w:pPr>
    </w:p>
    <w:p w14:paraId="3BA2ADC2" w14:textId="77777777" w:rsidR="008553DF" w:rsidRPr="001E6AD5" w:rsidRDefault="008553DF"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p w14:paraId="6AF0ACA9" w14:textId="77777777" w:rsidR="008553DF" w:rsidRPr="001E6AD5" w:rsidRDefault="00DC6A38" w:rsidP="001825EB">
      <w:pPr>
        <w:spacing w:afterLines="50" w:after="180" w:line="360" w:lineRule="exact"/>
        <w:ind w:hanging="1"/>
        <w:rPr>
          <w:rFonts w:ascii="標楷體" w:eastAsia="標楷體" w:hAnsi="標楷體"/>
          <w:spacing w:val="-14"/>
          <w:sz w:val="32"/>
          <w:szCs w:val="32"/>
          <w:shd w:val="clear" w:color="auto" w:fill="FFFFFF"/>
        </w:rPr>
      </w:pPr>
      <w:r>
        <w:rPr>
          <w:rFonts w:ascii="標楷體" w:eastAsia="標楷體" w:hAnsi="標楷體" w:hint="eastAsia"/>
          <w:color w:val="000000"/>
          <w:spacing w:val="-14"/>
          <w:sz w:val="32"/>
          <w:szCs w:val="32"/>
          <w:shd w:val="clear" w:color="auto" w:fill="FFFFFF"/>
        </w:rPr>
        <w:t>資料內容分為</w:t>
      </w:r>
      <w:r>
        <w:rPr>
          <w:rFonts w:ascii="新細明體" w:hAnsi="新細明體" w:hint="eastAsia"/>
          <w:color w:val="000000"/>
          <w:spacing w:val="-14"/>
          <w:sz w:val="32"/>
          <w:szCs w:val="32"/>
          <w:shd w:val="clear" w:color="auto" w:fill="FFFFFF"/>
        </w:rPr>
        <w:t>：</w:t>
      </w:r>
      <w:r w:rsidRPr="006D516F">
        <w:rPr>
          <w:rFonts w:ascii="標楷體" w:eastAsia="標楷體" w:hAnsi="標楷體" w:hint="eastAsia"/>
          <w:color w:val="000000"/>
          <w:spacing w:val="-14"/>
          <w:sz w:val="28"/>
          <w:szCs w:val="28"/>
          <w:shd w:val="clear" w:color="auto" w:fill="FFFFFF"/>
        </w:rPr>
        <w:t>(</w:t>
      </w:r>
      <w:proofErr w:type="gramStart"/>
      <w:r w:rsidRPr="006D516F">
        <w:rPr>
          <w:rFonts w:ascii="標楷體" w:eastAsia="標楷體" w:hAnsi="標楷體" w:hint="eastAsia"/>
          <w:color w:val="000000"/>
          <w:spacing w:val="-14"/>
          <w:sz w:val="28"/>
          <w:szCs w:val="28"/>
          <w:shd w:val="clear" w:color="auto" w:fill="FFFFFF"/>
        </w:rPr>
        <w:t>一</w:t>
      </w:r>
      <w:proofErr w:type="gramEnd"/>
      <w:r w:rsidRPr="006D516F">
        <w:rPr>
          <w:rFonts w:ascii="標楷體" w:eastAsia="標楷體" w:hAnsi="標楷體" w:hint="eastAsia"/>
          <w:color w:val="000000"/>
          <w:spacing w:val="-14"/>
          <w:sz w:val="28"/>
          <w:szCs w:val="28"/>
          <w:shd w:val="clear" w:color="auto" w:fill="FFFFFF"/>
        </w:rPr>
        <w:t>)</w:t>
      </w:r>
      <w:r>
        <w:rPr>
          <w:rFonts w:ascii="標楷體" w:eastAsia="標楷體" w:hAnsi="標楷體" w:hint="eastAsia"/>
          <w:color w:val="000000"/>
          <w:spacing w:val="-14"/>
          <w:sz w:val="32"/>
          <w:szCs w:val="32"/>
          <w:shd w:val="clear" w:color="auto" w:fill="FFFFFF"/>
        </w:rPr>
        <w:t>扣費單位資料、</w:t>
      </w:r>
      <w:r w:rsidRPr="006D516F">
        <w:rPr>
          <w:rFonts w:ascii="標楷體" w:eastAsia="標楷體" w:hAnsi="標楷體" w:hint="eastAsia"/>
          <w:color w:val="000000"/>
          <w:sz w:val="28"/>
          <w:szCs w:val="28"/>
          <w:shd w:val="clear" w:color="auto" w:fill="FFFFFF"/>
        </w:rPr>
        <w:t>(二)</w:t>
      </w:r>
      <w:r>
        <w:rPr>
          <w:rFonts w:ascii="標楷體" w:eastAsia="標楷體" w:hAnsi="標楷體" w:hint="eastAsia"/>
          <w:color w:val="000000"/>
          <w:spacing w:val="-14"/>
          <w:sz w:val="32"/>
          <w:szCs w:val="32"/>
          <w:shd w:val="clear" w:color="auto" w:fill="FFFFFF"/>
        </w:rPr>
        <w:t>扣費明細資料及</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z w:val="28"/>
          <w:szCs w:val="28"/>
          <w:shd w:val="clear" w:color="auto" w:fill="FFFFFF"/>
        </w:rPr>
        <w:t>三</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pacing w:val="-14"/>
          <w:sz w:val="32"/>
          <w:szCs w:val="32"/>
          <w:shd w:val="clear" w:color="auto" w:fill="FFFFFF"/>
        </w:rPr>
        <w:t>扣費明細總計</w:t>
      </w:r>
      <w:r>
        <w:rPr>
          <w:rFonts w:ascii="新細明體" w:hAnsi="新細明體" w:hint="eastAsia"/>
          <w:color w:val="000000"/>
          <w:spacing w:val="-14"/>
          <w:sz w:val="32"/>
          <w:szCs w:val="32"/>
          <w:shd w:val="clear" w:color="auto" w:fill="FFFFFF"/>
        </w:rPr>
        <w:t>。</w:t>
      </w:r>
    </w:p>
    <w:p w14:paraId="2E1CD0A6" w14:textId="77777777" w:rsidR="008553DF" w:rsidRPr="001E6AD5" w:rsidRDefault="008553DF" w:rsidP="001825EB">
      <w:pPr>
        <w:spacing w:afterLines="50" w:after="180" w:line="360" w:lineRule="exact"/>
        <w:ind w:leftChars="-413" w:left="-719" w:rightChars="-250" w:right="-600" w:hangingChars="108" w:hanging="272"/>
        <w:rPr>
          <w:rFonts w:ascii="標楷體" w:eastAsia="標楷體" w:hAnsi="標楷體"/>
          <w:sz w:val="28"/>
          <w:szCs w:val="28"/>
          <w:shd w:val="clear" w:color="auto" w:fill="FFFFFF"/>
        </w:rPr>
      </w:pPr>
      <w:r w:rsidRPr="001E6AD5">
        <w:rPr>
          <w:rFonts w:ascii="標楷體" w:eastAsia="標楷體" w:hAnsi="標楷體" w:hint="eastAsia"/>
          <w:spacing w:val="-14"/>
          <w:sz w:val="28"/>
          <w:szCs w:val="28"/>
          <w:shd w:val="clear" w:color="auto" w:fill="FFFFFF"/>
        </w:rPr>
        <w:t>(</w:t>
      </w:r>
      <w:proofErr w:type="gramStart"/>
      <w:r w:rsidRPr="001E6AD5">
        <w:rPr>
          <w:rFonts w:ascii="標楷體" w:eastAsia="標楷體" w:hAnsi="標楷體" w:hint="eastAsia"/>
          <w:spacing w:val="-14"/>
          <w:sz w:val="28"/>
          <w:szCs w:val="28"/>
          <w:shd w:val="clear" w:color="auto" w:fill="FFFFFF"/>
        </w:rPr>
        <w:t>一</w:t>
      </w:r>
      <w:proofErr w:type="gramEnd"/>
      <w:r w:rsidRPr="001E6AD5">
        <w:rPr>
          <w:rFonts w:ascii="標楷體" w:eastAsia="標楷體" w:hAnsi="標楷體" w:hint="eastAsia"/>
          <w:spacing w:val="-14"/>
          <w:sz w:val="28"/>
          <w:szCs w:val="28"/>
          <w:shd w:val="clear" w:color="auto" w:fill="FFFFFF"/>
        </w:rPr>
        <w:t>)申報單位資料：每列總長200</w:t>
      </w:r>
    </w:p>
    <w:tbl>
      <w:tblPr>
        <w:tblW w:w="10772" w:type="dxa"/>
        <w:tblInd w:w="-106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DC6A38" w:rsidRPr="00DC6A38" w14:paraId="69CDA108" w14:textId="77777777" w:rsidTr="0029551A">
        <w:trPr>
          <w:trHeight w:hRule="exact" w:val="454"/>
        </w:trPr>
        <w:tc>
          <w:tcPr>
            <w:tcW w:w="567" w:type="dxa"/>
            <w:tcBorders>
              <w:top w:val="single" w:sz="12" w:space="0" w:color="000000"/>
              <w:bottom w:val="single" w:sz="2" w:space="0" w:color="000000"/>
            </w:tcBorders>
            <w:vAlign w:val="center"/>
          </w:tcPr>
          <w:p w14:paraId="227D3085"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37BB2B5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227A9E5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DC6A38">
              <w:rPr>
                <w:rFonts w:ascii="標楷體" w:eastAsia="標楷體" w:hAnsi="標楷體" w:hint="eastAsia"/>
                <w:color w:val="000000"/>
                <w:kern w:val="0"/>
                <w:szCs w:val="24"/>
                <w:shd w:val="clear" w:color="auto" w:fill="FFFFFF"/>
              </w:rPr>
              <w:t>起迄</w:t>
            </w:r>
            <w:proofErr w:type="gramEnd"/>
            <w:r w:rsidRPr="00DC6A38">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551870FA"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25B301B6"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5F556341" w14:textId="77777777" w:rsidR="00DC6A38" w:rsidRPr="00DC6A38" w:rsidRDefault="00DC6A38"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DC6A38">
              <w:rPr>
                <w:rFonts w:ascii="標楷體" w:eastAsia="標楷體" w:hAnsi="標楷體" w:hint="eastAsia"/>
                <w:color w:val="000000"/>
                <w:kern w:val="0"/>
                <w:szCs w:val="24"/>
                <w:shd w:val="clear" w:color="auto" w:fill="FFFFFF"/>
              </w:rPr>
              <w:t>明</w:t>
            </w:r>
          </w:p>
        </w:tc>
      </w:tr>
      <w:tr w:rsidR="00DC6A38" w:rsidRPr="00DC6A38" w14:paraId="7BF22DD9" w14:textId="77777777" w:rsidTr="0029551A">
        <w:trPr>
          <w:trHeight w:hRule="exact" w:val="454"/>
        </w:trPr>
        <w:tc>
          <w:tcPr>
            <w:tcW w:w="567" w:type="dxa"/>
            <w:tcBorders>
              <w:top w:val="single" w:sz="2" w:space="0" w:color="000000"/>
            </w:tcBorders>
          </w:tcPr>
          <w:p w14:paraId="10A7A9BE"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w:t>
            </w:r>
          </w:p>
        </w:tc>
        <w:tc>
          <w:tcPr>
            <w:tcW w:w="3118" w:type="dxa"/>
            <w:tcBorders>
              <w:top w:val="single" w:sz="2" w:space="0" w:color="000000"/>
            </w:tcBorders>
          </w:tcPr>
          <w:p w14:paraId="0B279ED7" w14:textId="77777777" w:rsidR="00DC6A38" w:rsidRPr="00DC6A38" w:rsidRDefault="00DC6A38" w:rsidP="00DC6A38">
            <w:pPr>
              <w:adjustRightInd w:val="0"/>
              <w:spacing w:line="360" w:lineRule="exact"/>
              <w:textAlignment w:val="baseline"/>
              <w:rPr>
                <w:rFonts w:ascii="標楷體" w:eastAsia="標楷體" w:hAnsi="標楷體"/>
                <w:b/>
                <w:color w:val="000000"/>
                <w:kern w:val="0"/>
                <w:szCs w:val="24"/>
                <w:shd w:val="clear" w:color="auto" w:fill="FFFFFF"/>
              </w:rPr>
            </w:pPr>
            <w:r w:rsidRPr="00DC6A38">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0A055628" w14:textId="77777777" w:rsidR="00DC6A38" w:rsidRPr="00DC6A38" w:rsidRDefault="00DC6A38" w:rsidP="00DC6A38">
            <w:pPr>
              <w:adjustRightInd w:val="0"/>
              <w:spacing w:line="360" w:lineRule="exact"/>
              <w:jc w:val="center"/>
              <w:textAlignment w:val="baseline"/>
              <w:rPr>
                <w:rFonts w:ascii="標楷體" w:eastAsia="標楷體" w:hAnsi="標楷體"/>
                <w:b/>
                <w:color w:val="000000"/>
                <w:kern w:val="0"/>
                <w:szCs w:val="24"/>
                <w:shd w:val="clear" w:color="auto" w:fill="FFFFFF"/>
              </w:rPr>
            </w:pPr>
            <w:r w:rsidRPr="00DC6A38">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09C6EAEA" w14:textId="77777777" w:rsidR="00DC6A38" w:rsidRPr="00DC6A38" w:rsidRDefault="00DC6A38" w:rsidP="00DC6A38">
            <w:pPr>
              <w:adjustRightInd w:val="0"/>
              <w:spacing w:line="360" w:lineRule="exact"/>
              <w:jc w:val="center"/>
              <w:textAlignment w:val="baseline"/>
              <w:rPr>
                <w:rFonts w:ascii="標楷體" w:eastAsia="標楷體" w:hAnsi="標楷體"/>
                <w:b/>
                <w:color w:val="000000"/>
                <w:kern w:val="0"/>
                <w:szCs w:val="24"/>
                <w:shd w:val="clear" w:color="auto" w:fill="FFFFFF"/>
              </w:rPr>
            </w:pPr>
            <w:r w:rsidRPr="00DC6A38">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2F2ED732" w14:textId="77777777" w:rsidR="00DC6A38" w:rsidRPr="00DC6A38" w:rsidRDefault="00DC6A38" w:rsidP="00DC6A38">
            <w:pPr>
              <w:adjustRightInd w:val="0"/>
              <w:spacing w:line="360" w:lineRule="exact"/>
              <w:jc w:val="center"/>
              <w:textAlignment w:val="baseline"/>
              <w:rPr>
                <w:rFonts w:ascii="標楷體" w:eastAsia="標楷體" w:hAnsi="標楷體"/>
                <w:b/>
                <w:color w:val="000000"/>
                <w:kern w:val="0"/>
                <w:szCs w:val="24"/>
                <w:shd w:val="clear" w:color="auto" w:fill="FFFFFF"/>
              </w:rPr>
            </w:pPr>
            <w:r w:rsidRPr="00DC6A38">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330257E1" w14:textId="77777777" w:rsidR="00DC6A38" w:rsidRPr="00DC6A38" w:rsidRDefault="00DC6A38" w:rsidP="00DC6A38">
            <w:pPr>
              <w:adjustRightInd w:val="0"/>
              <w:spacing w:line="360" w:lineRule="exact"/>
              <w:textAlignment w:val="baseline"/>
              <w:rPr>
                <w:rFonts w:ascii="標楷體" w:eastAsia="標楷體" w:hAnsi="標楷體"/>
                <w:b/>
                <w:color w:val="000000"/>
                <w:kern w:val="0"/>
                <w:szCs w:val="24"/>
                <w:shd w:val="clear" w:color="auto" w:fill="FFFFFF"/>
              </w:rPr>
            </w:pPr>
            <w:r w:rsidRPr="00DC6A38">
              <w:rPr>
                <w:rFonts w:ascii="標楷體" w:eastAsia="標楷體" w:hAnsi="標楷體"/>
                <w:b/>
                <w:color w:val="000000"/>
                <w:spacing w:val="-14"/>
                <w:kern w:val="0"/>
                <w:szCs w:val="24"/>
                <w:shd w:val="clear" w:color="auto" w:fill="FFFFFF"/>
              </w:rPr>
              <w:t>1-</w:t>
            </w:r>
            <w:r w:rsidRPr="00DC6A38">
              <w:rPr>
                <w:rFonts w:ascii="標楷體" w:eastAsia="標楷體" w:hAnsi="標楷體" w:hint="eastAsia"/>
                <w:b/>
                <w:color w:val="000000"/>
                <w:spacing w:val="-14"/>
                <w:kern w:val="0"/>
                <w:szCs w:val="24"/>
                <w:shd w:val="clear" w:color="auto" w:fill="FFFFFF"/>
              </w:rPr>
              <w:t>扣費單位資料</w:t>
            </w:r>
            <w:r w:rsidRPr="00DC6A38">
              <w:rPr>
                <w:rFonts w:ascii="Times New Roman" w:eastAsia="標楷體" w:hAnsi="Times New Roman" w:hint="eastAsia"/>
                <w:color w:val="000000"/>
                <w:kern w:val="0"/>
                <w:szCs w:val="20"/>
                <w:shd w:val="clear" w:color="auto" w:fill="FFFFFF"/>
              </w:rPr>
              <w:t>。</w:t>
            </w:r>
          </w:p>
        </w:tc>
      </w:tr>
      <w:tr w:rsidR="00DC6A38" w:rsidRPr="00DC6A38" w14:paraId="0998E08E" w14:textId="77777777" w:rsidTr="0029551A">
        <w:trPr>
          <w:trHeight w:hRule="exact" w:val="454"/>
        </w:trPr>
        <w:tc>
          <w:tcPr>
            <w:tcW w:w="567" w:type="dxa"/>
          </w:tcPr>
          <w:p w14:paraId="14D5D93E"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w:t>
            </w:r>
          </w:p>
        </w:tc>
        <w:tc>
          <w:tcPr>
            <w:tcW w:w="3118" w:type="dxa"/>
          </w:tcPr>
          <w:p w14:paraId="6AFBD94A"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扣費單位統一編號</w:t>
            </w:r>
          </w:p>
        </w:tc>
        <w:tc>
          <w:tcPr>
            <w:tcW w:w="1134" w:type="dxa"/>
          </w:tcPr>
          <w:p w14:paraId="5ACBEDC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2-9</w:t>
            </w:r>
          </w:p>
        </w:tc>
        <w:tc>
          <w:tcPr>
            <w:tcW w:w="709" w:type="dxa"/>
          </w:tcPr>
          <w:p w14:paraId="5C6EF6D7"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w:t>
            </w:r>
          </w:p>
        </w:tc>
        <w:tc>
          <w:tcPr>
            <w:tcW w:w="709" w:type="dxa"/>
          </w:tcPr>
          <w:p w14:paraId="28006B6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Pr>
          <w:p w14:paraId="3324107A"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p>
        </w:tc>
      </w:tr>
      <w:tr w:rsidR="00DC6A38" w:rsidRPr="00DC6A38" w14:paraId="165E1D4E" w14:textId="77777777" w:rsidTr="0029551A">
        <w:trPr>
          <w:trHeight w:val="718"/>
        </w:trPr>
        <w:tc>
          <w:tcPr>
            <w:tcW w:w="567" w:type="dxa"/>
          </w:tcPr>
          <w:p w14:paraId="48EB5EF5"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3</w:t>
            </w:r>
          </w:p>
        </w:tc>
        <w:tc>
          <w:tcPr>
            <w:tcW w:w="3118" w:type="dxa"/>
          </w:tcPr>
          <w:p w14:paraId="08A6BFC3"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所得(收入)類別</w:t>
            </w:r>
          </w:p>
        </w:tc>
        <w:tc>
          <w:tcPr>
            <w:tcW w:w="1134" w:type="dxa"/>
          </w:tcPr>
          <w:p w14:paraId="00175EC1"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rPr>
            </w:pPr>
            <w:r w:rsidRPr="00406925">
              <w:rPr>
                <w:rFonts w:ascii="標楷體" w:eastAsia="標楷體" w:hAnsi="標楷體" w:hint="eastAsia"/>
                <w:kern w:val="0"/>
                <w:szCs w:val="24"/>
              </w:rPr>
              <w:t>10-11</w:t>
            </w:r>
          </w:p>
        </w:tc>
        <w:tc>
          <w:tcPr>
            <w:tcW w:w="709" w:type="dxa"/>
            <w:vAlign w:val="center"/>
          </w:tcPr>
          <w:p w14:paraId="1B9ACD76"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2</w:t>
            </w:r>
          </w:p>
        </w:tc>
        <w:tc>
          <w:tcPr>
            <w:tcW w:w="709" w:type="dxa"/>
            <w:vAlign w:val="center"/>
          </w:tcPr>
          <w:p w14:paraId="1CC8D5F4"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kern w:val="0"/>
                <w:szCs w:val="24"/>
                <w:shd w:val="clear" w:color="auto" w:fill="FFFFFF"/>
              </w:rPr>
              <w:t>C</w:t>
            </w:r>
          </w:p>
        </w:tc>
        <w:tc>
          <w:tcPr>
            <w:tcW w:w="4535" w:type="dxa"/>
          </w:tcPr>
          <w:p w14:paraId="5FC4A796" w14:textId="77777777" w:rsidR="00DC6A38" w:rsidRPr="00406925" w:rsidRDefault="00DC6A38" w:rsidP="00DC6A38">
            <w:pPr>
              <w:adjustRightInd w:val="0"/>
              <w:spacing w:line="320" w:lineRule="exact"/>
              <w:ind w:left="679" w:hangingChars="283" w:hanging="679"/>
              <w:textAlignment w:val="baseline"/>
              <w:rPr>
                <w:rFonts w:ascii="標楷體" w:eastAsia="標楷體" w:hAnsi="標楷體"/>
                <w:kern w:val="0"/>
                <w:szCs w:val="24"/>
              </w:rPr>
            </w:pPr>
            <w:r w:rsidRPr="00406925">
              <w:rPr>
                <w:rFonts w:ascii="標楷體" w:eastAsia="標楷體" w:hAnsi="標楷體" w:hint="eastAsia"/>
                <w:kern w:val="0"/>
                <w:szCs w:val="24"/>
                <w:shd w:val="clear" w:color="auto" w:fill="FFFFFF"/>
              </w:rPr>
              <w:t>【67】利息所得</w:t>
            </w:r>
            <w:r w:rsidRPr="00406925">
              <w:rPr>
                <w:rFonts w:ascii="Times New Roman" w:eastAsia="標楷體" w:hAnsi="Times New Roman" w:hint="eastAsia"/>
                <w:kern w:val="0"/>
                <w:szCs w:val="20"/>
                <w:shd w:val="clear" w:color="auto" w:fill="FFFFFF"/>
              </w:rPr>
              <w:t>。</w:t>
            </w:r>
          </w:p>
        </w:tc>
      </w:tr>
      <w:tr w:rsidR="00DC6A38" w:rsidRPr="00DC6A38" w14:paraId="6F4C2003" w14:textId="77777777" w:rsidTr="0029551A">
        <w:trPr>
          <w:trHeight w:hRule="exact" w:val="2000"/>
        </w:trPr>
        <w:tc>
          <w:tcPr>
            <w:tcW w:w="567" w:type="dxa"/>
          </w:tcPr>
          <w:p w14:paraId="3396FDD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4</w:t>
            </w:r>
          </w:p>
        </w:tc>
        <w:tc>
          <w:tcPr>
            <w:tcW w:w="3118" w:type="dxa"/>
          </w:tcPr>
          <w:p w14:paraId="42943BE1"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所得給付起始年月</w:t>
            </w:r>
          </w:p>
        </w:tc>
        <w:tc>
          <w:tcPr>
            <w:tcW w:w="1134" w:type="dxa"/>
          </w:tcPr>
          <w:p w14:paraId="4BC9F15E"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12-16</w:t>
            </w:r>
          </w:p>
        </w:tc>
        <w:tc>
          <w:tcPr>
            <w:tcW w:w="709" w:type="dxa"/>
          </w:tcPr>
          <w:p w14:paraId="1D3D79B1"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5</w:t>
            </w:r>
          </w:p>
        </w:tc>
        <w:tc>
          <w:tcPr>
            <w:tcW w:w="709" w:type="dxa"/>
          </w:tcPr>
          <w:p w14:paraId="5A724D45"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kern w:val="0"/>
                <w:szCs w:val="24"/>
                <w:shd w:val="clear" w:color="auto" w:fill="FFFFFF"/>
              </w:rPr>
              <w:t>C</w:t>
            </w:r>
          </w:p>
        </w:tc>
        <w:tc>
          <w:tcPr>
            <w:tcW w:w="4535" w:type="dxa"/>
          </w:tcPr>
          <w:p w14:paraId="6E0B4554" w14:textId="77777777" w:rsidR="00DC6A38" w:rsidRPr="00406925" w:rsidRDefault="00DC6A38" w:rsidP="00DC6A38">
            <w:pPr>
              <w:adjustRightInd w:val="0"/>
              <w:spacing w:line="360" w:lineRule="exact"/>
              <w:ind w:left="281" w:hangingChars="117" w:hanging="281"/>
              <w:jc w:val="both"/>
              <w:textAlignment w:val="baseline"/>
              <w:rPr>
                <w:rFonts w:ascii="標楷體" w:eastAsia="標楷體" w:hAnsi="標楷體"/>
                <w:kern w:val="0"/>
                <w:szCs w:val="20"/>
              </w:rPr>
            </w:pPr>
            <w:r w:rsidRPr="00406925">
              <w:rPr>
                <w:rFonts w:ascii="標楷體" w:eastAsia="標楷體" w:hAnsi="標楷體" w:hint="eastAsia"/>
                <w:kern w:val="0"/>
                <w:szCs w:val="20"/>
              </w:rPr>
              <w:t>1.扣費明細給付之起始年月(</w:t>
            </w:r>
            <w:r w:rsidRPr="00406925">
              <w:rPr>
                <w:rFonts w:ascii="標楷體" w:eastAsia="標楷體" w:hAnsi="標楷體" w:hint="eastAsia"/>
                <w:kern w:val="0"/>
                <w:szCs w:val="24"/>
                <w:shd w:val="clear" w:color="auto" w:fill="FFFFFF"/>
              </w:rPr>
              <w:t>格式</w:t>
            </w:r>
            <w:r w:rsidRPr="00406925">
              <w:rPr>
                <w:rFonts w:ascii="標楷體" w:eastAsia="標楷體" w:hAnsi="標楷體" w:hint="eastAsia"/>
                <w:kern w:val="0"/>
                <w:szCs w:val="20"/>
              </w:rPr>
              <w:t>yyymm)。</w:t>
            </w:r>
          </w:p>
          <w:p w14:paraId="416F8B9F" w14:textId="77777777" w:rsidR="00DC6A38" w:rsidRPr="00406925" w:rsidRDefault="00DC6A38" w:rsidP="00DC6A38">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0"/>
              </w:rPr>
              <w:t>2.限申報同一給付年度，不可跨年度申報。若須申報二個年度者，</w:t>
            </w:r>
            <w:proofErr w:type="gramStart"/>
            <w:r w:rsidRPr="00406925">
              <w:rPr>
                <w:rFonts w:ascii="標楷體" w:eastAsia="標楷體" w:hAnsi="標楷體" w:hint="eastAsia"/>
                <w:kern w:val="0"/>
                <w:szCs w:val="20"/>
              </w:rPr>
              <w:t>請產製</w:t>
            </w:r>
            <w:proofErr w:type="gramEnd"/>
            <w:r w:rsidRPr="00406925">
              <w:rPr>
                <w:rFonts w:ascii="標楷體" w:eastAsia="標楷體" w:hAnsi="標楷體" w:hint="eastAsia"/>
                <w:kern w:val="0"/>
                <w:szCs w:val="20"/>
              </w:rPr>
              <w:t>二個申報檔案上傳。</w:t>
            </w:r>
          </w:p>
        </w:tc>
      </w:tr>
      <w:tr w:rsidR="00DC6A38" w:rsidRPr="00DC6A38" w14:paraId="5351738C" w14:textId="77777777" w:rsidTr="0029551A">
        <w:trPr>
          <w:trHeight w:hRule="exact" w:val="1263"/>
        </w:trPr>
        <w:tc>
          <w:tcPr>
            <w:tcW w:w="567" w:type="dxa"/>
          </w:tcPr>
          <w:p w14:paraId="5674F75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5</w:t>
            </w:r>
          </w:p>
        </w:tc>
        <w:tc>
          <w:tcPr>
            <w:tcW w:w="3118" w:type="dxa"/>
          </w:tcPr>
          <w:p w14:paraId="6041C64E"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所得給付結束年月</w:t>
            </w:r>
          </w:p>
        </w:tc>
        <w:tc>
          <w:tcPr>
            <w:tcW w:w="1134" w:type="dxa"/>
          </w:tcPr>
          <w:p w14:paraId="56618849"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17-21</w:t>
            </w:r>
          </w:p>
        </w:tc>
        <w:tc>
          <w:tcPr>
            <w:tcW w:w="709" w:type="dxa"/>
          </w:tcPr>
          <w:p w14:paraId="76B62C36"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5</w:t>
            </w:r>
          </w:p>
        </w:tc>
        <w:tc>
          <w:tcPr>
            <w:tcW w:w="709" w:type="dxa"/>
          </w:tcPr>
          <w:p w14:paraId="45CB0FB3"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kern w:val="0"/>
                <w:szCs w:val="24"/>
                <w:shd w:val="clear" w:color="auto" w:fill="FFFFFF"/>
              </w:rPr>
              <w:t>C</w:t>
            </w:r>
          </w:p>
        </w:tc>
        <w:tc>
          <w:tcPr>
            <w:tcW w:w="4535" w:type="dxa"/>
          </w:tcPr>
          <w:p w14:paraId="1A261814" w14:textId="77777777" w:rsidR="00DC6A38" w:rsidRPr="00406925" w:rsidRDefault="00DC6A38" w:rsidP="00DC6A38">
            <w:pPr>
              <w:adjustRightInd w:val="0"/>
              <w:spacing w:line="360" w:lineRule="exact"/>
              <w:ind w:left="266" w:hangingChars="111" w:hanging="266"/>
              <w:jc w:val="both"/>
              <w:textAlignment w:val="baseline"/>
              <w:rPr>
                <w:rFonts w:ascii="標楷體" w:eastAsia="標楷體" w:hAnsi="標楷體"/>
                <w:kern w:val="0"/>
                <w:szCs w:val="20"/>
              </w:rPr>
            </w:pPr>
            <w:r w:rsidRPr="00406925">
              <w:rPr>
                <w:rFonts w:ascii="標楷體" w:eastAsia="標楷體" w:hAnsi="標楷體" w:hint="eastAsia"/>
                <w:kern w:val="0"/>
                <w:szCs w:val="20"/>
              </w:rPr>
              <w:t>1.扣費明細給付日之結束年月(</w:t>
            </w:r>
            <w:r w:rsidRPr="00406925">
              <w:rPr>
                <w:rFonts w:ascii="標楷體" w:eastAsia="標楷體" w:hAnsi="標楷體" w:hint="eastAsia"/>
                <w:kern w:val="0"/>
                <w:szCs w:val="24"/>
                <w:shd w:val="clear" w:color="auto" w:fill="FFFFFF"/>
              </w:rPr>
              <w:t>格式</w:t>
            </w:r>
            <w:r w:rsidRPr="00406925">
              <w:rPr>
                <w:rFonts w:ascii="標楷體" w:eastAsia="標楷體" w:hAnsi="標楷體" w:hint="eastAsia"/>
                <w:kern w:val="0"/>
                <w:szCs w:val="20"/>
              </w:rPr>
              <w:t>yyymm)。</w:t>
            </w:r>
          </w:p>
          <w:p w14:paraId="427666C5" w14:textId="77777777" w:rsidR="00DC6A38" w:rsidRPr="00406925" w:rsidRDefault="00DC6A38" w:rsidP="00DC6A38">
            <w:pPr>
              <w:adjustRightInd w:val="0"/>
              <w:spacing w:line="360" w:lineRule="exact"/>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rPr>
              <w:t>2.限申報同一給付年度。</w:t>
            </w:r>
          </w:p>
        </w:tc>
      </w:tr>
      <w:tr w:rsidR="00DC6A38" w:rsidRPr="00DC6A38" w14:paraId="3E077A00" w14:textId="77777777" w:rsidTr="0029551A">
        <w:trPr>
          <w:trHeight w:hRule="exact" w:val="454"/>
        </w:trPr>
        <w:tc>
          <w:tcPr>
            <w:tcW w:w="567" w:type="dxa"/>
            <w:tcBorders>
              <w:top w:val="single" w:sz="2" w:space="0" w:color="000000"/>
            </w:tcBorders>
          </w:tcPr>
          <w:p w14:paraId="76CAB5D8" w14:textId="77777777" w:rsidR="00DC6A38" w:rsidRPr="00DC6A38"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DC6A38">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59AF2690" w14:textId="77777777" w:rsidR="00DC6A38" w:rsidRPr="00DC6A38" w:rsidRDefault="00DC6A38" w:rsidP="00DC6A38">
            <w:pPr>
              <w:adjustRightInd w:val="0"/>
              <w:spacing w:line="360" w:lineRule="exact"/>
              <w:textAlignment w:val="baseline"/>
              <w:rPr>
                <w:rFonts w:ascii="標楷體" w:eastAsia="標楷體" w:hAnsi="標楷體"/>
                <w:kern w:val="0"/>
                <w:szCs w:val="24"/>
              </w:rPr>
            </w:pPr>
            <w:r w:rsidRPr="00DC6A38">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2F674F56"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rPr>
            </w:pPr>
            <w:r w:rsidRPr="00406925">
              <w:rPr>
                <w:rFonts w:ascii="標楷體" w:eastAsia="標楷體" w:hAnsi="標楷體" w:hint="eastAsia"/>
                <w:kern w:val="0"/>
                <w:szCs w:val="24"/>
              </w:rPr>
              <w:t>22-28</w:t>
            </w:r>
          </w:p>
        </w:tc>
        <w:tc>
          <w:tcPr>
            <w:tcW w:w="709" w:type="dxa"/>
            <w:tcBorders>
              <w:top w:val="single" w:sz="2" w:space="0" w:color="000000"/>
            </w:tcBorders>
            <w:shd w:val="clear" w:color="auto" w:fill="FFFFFF"/>
          </w:tcPr>
          <w:p w14:paraId="295B54BC"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2FCE7682"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C</w:t>
            </w:r>
          </w:p>
        </w:tc>
        <w:tc>
          <w:tcPr>
            <w:tcW w:w="4535" w:type="dxa"/>
            <w:shd w:val="clear" w:color="auto" w:fill="FFFFFF"/>
          </w:tcPr>
          <w:p w14:paraId="1EA51446" w14:textId="77777777" w:rsidR="00DC6A38" w:rsidRPr="00406925" w:rsidRDefault="00DC6A38" w:rsidP="00DC6A38">
            <w:pPr>
              <w:adjustRightInd w:val="0"/>
              <w:spacing w:line="360" w:lineRule="exact"/>
              <w:textAlignment w:val="baseline"/>
              <w:rPr>
                <w:rFonts w:ascii="標楷體" w:eastAsia="標楷體" w:hAnsi="標楷體"/>
                <w:kern w:val="0"/>
                <w:szCs w:val="24"/>
              </w:rPr>
            </w:pPr>
            <w:r w:rsidRPr="00406925">
              <w:rPr>
                <w:rFonts w:ascii="標楷體" w:eastAsia="標楷體" w:hAnsi="標楷體" w:hint="eastAsia"/>
                <w:kern w:val="0"/>
                <w:szCs w:val="24"/>
                <w:shd w:val="clear" w:color="auto" w:fill="FFFFFF"/>
              </w:rPr>
              <w:t>日期格式yyymmdd</w:t>
            </w:r>
            <w:r w:rsidRPr="00406925">
              <w:rPr>
                <w:rFonts w:ascii="Times New Roman" w:eastAsia="標楷體" w:hAnsi="Times New Roman" w:hint="eastAsia"/>
                <w:kern w:val="0"/>
                <w:szCs w:val="20"/>
                <w:shd w:val="clear" w:color="auto" w:fill="FFFFFF"/>
              </w:rPr>
              <w:t>。</w:t>
            </w:r>
          </w:p>
        </w:tc>
      </w:tr>
      <w:tr w:rsidR="00DC6A38" w:rsidRPr="00DC6A38" w14:paraId="3810B519" w14:textId="77777777" w:rsidTr="0029551A">
        <w:trPr>
          <w:trHeight w:hRule="exact" w:val="732"/>
        </w:trPr>
        <w:tc>
          <w:tcPr>
            <w:tcW w:w="567" w:type="dxa"/>
          </w:tcPr>
          <w:p w14:paraId="3FE03129"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7</w:t>
            </w:r>
          </w:p>
        </w:tc>
        <w:tc>
          <w:tcPr>
            <w:tcW w:w="3118" w:type="dxa"/>
            <w:shd w:val="clear" w:color="auto" w:fill="FFFFFF"/>
          </w:tcPr>
          <w:p w14:paraId="16CABF99"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0"/>
                <w:shd w:val="clear" w:color="auto" w:fill="FFFFFF"/>
              </w:rPr>
              <w:t>總機構統一編號</w:t>
            </w:r>
          </w:p>
        </w:tc>
        <w:tc>
          <w:tcPr>
            <w:tcW w:w="1134" w:type="dxa"/>
            <w:shd w:val="clear" w:color="auto" w:fill="FFFFFF"/>
          </w:tcPr>
          <w:p w14:paraId="7B2511EB"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29-36</w:t>
            </w:r>
          </w:p>
        </w:tc>
        <w:tc>
          <w:tcPr>
            <w:tcW w:w="709" w:type="dxa"/>
            <w:shd w:val="clear" w:color="auto" w:fill="FFFFFF"/>
          </w:tcPr>
          <w:p w14:paraId="582D4D3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w:t>
            </w:r>
          </w:p>
        </w:tc>
        <w:tc>
          <w:tcPr>
            <w:tcW w:w="709" w:type="dxa"/>
            <w:shd w:val="clear" w:color="auto" w:fill="FFFFFF"/>
          </w:tcPr>
          <w:p w14:paraId="5CF7557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C</w:t>
            </w:r>
          </w:p>
        </w:tc>
        <w:tc>
          <w:tcPr>
            <w:tcW w:w="4535" w:type="dxa"/>
            <w:shd w:val="clear" w:color="auto" w:fill="FFFFFF"/>
          </w:tcPr>
          <w:p w14:paraId="1797DD47"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無總機構者(</w:t>
            </w:r>
            <w:r w:rsidRPr="00DC6A38">
              <w:rPr>
                <w:rFonts w:ascii="Times New Roman" w:eastAsia="標楷體" w:hAnsi="Times New Roman" w:hint="eastAsia"/>
                <w:color w:val="000000"/>
                <w:kern w:val="0"/>
                <w:szCs w:val="20"/>
                <w:shd w:val="clear" w:color="auto" w:fill="FFFFFF"/>
              </w:rPr>
              <w:t>單一機構者</w:t>
            </w:r>
            <w:r w:rsidRPr="00DC6A38">
              <w:rPr>
                <w:rFonts w:ascii="Times New Roman" w:eastAsia="標楷體" w:hAnsi="Times New Roman" w:hint="eastAsia"/>
                <w:color w:val="000000"/>
                <w:kern w:val="0"/>
                <w:szCs w:val="20"/>
                <w:shd w:val="clear" w:color="auto" w:fill="FFFFFF"/>
              </w:rPr>
              <w:t>)</w:t>
            </w:r>
            <w:r w:rsidRPr="00DC6A38">
              <w:rPr>
                <w:rFonts w:ascii="Times New Roman" w:eastAsia="標楷體" w:hAnsi="Times New Roman" w:hint="eastAsia"/>
                <w:color w:val="000000"/>
                <w:kern w:val="0"/>
                <w:szCs w:val="20"/>
                <w:shd w:val="clear" w:color="auto" w:fill="FFFFFF"/>
              </w:rPr>
              <w:t>，則為空白。</w:t>
            </w:r>
          </w:p>
        </w:tc>
      </w:tr>
      <w:tr w:rsidR="00DC6A38" w:rsidRPr="00DC6A38" w14:paraId="4DEC1E01" w14:textId="77777777" w:rsidTr="0029551A">
        <w:trPr>
          <w:trHeight w:hRule="exact" w:val="454"/>
        </w:trPr>
        <w:tc>
          <w:tcPr>
            <w:tcW w:w="567" w:type="dxa"/>
          </w:tcPr>
          <w:p w14:paraId="740064C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w:t>
            </w:r>
          </w:p>
        </w:tc>
        <w:tc>
          <w:tcPr>
            <w:tcW w:w="3118" w:type="dxa"/>
            <w:shd w:val="clear" w:color="auto" w:fill="FFFFFF"/>
          </w:tcPr>
          <w:p w14:paraId="4E2751A7"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shd w:val="clear" w:color="auto" w:fill="FFFFFF"/>
              </w:rPr>
              <w:t>扣費單位電子郵件信箱</w:t>
            </w:r>
          </w:p>
        </w:tc>
        <w:tc>
          <w:tcPr>
            <w:tcW w:w="1134" w:type="dxa"/>
            <w:shd w:val="clear" w:color="auto" w:fill="FFFFFF"/>
          </w:tcPr>
          <w:p w14:paraId="55745D64"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37-66</w:t>
            </w:r>
          </w:p>
        </w:tc>
        <w:tc>
          <w:tcPr>
            <w:tcW w:w="709" w:type="dxa"/>
            <w:shd w:val="clear" w:color="auto" w:fill="FFFFFF"/>
          </w:tcPr>
          <w:p w14:paraId="6C2FAA7B"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30</w:t>
            </w:r>
          </w:p>
        </w:tc>
        <w:tc>
          <w:tcPr>
            <w:tcW w:w="709" w:type="dxa"/>
            <w:shd w:val="clear" w:color="auto" w:fill="FFFFFF"/>
          </w:tcPr>
          <w:p w14:paraId="7BAC12C3"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C</w:t>
            </w:r>
          </w:p>
        </w:tc>
        <w:tc>
          <w:tcPr>
            <w:tcW w:w="4535" w:type="dxa"/>
            <w:shd w:val="clear" w:color="auto" w:fill="FFFFFF"/>
          </w:tcPr>
          <w:p w14:paraId="1358BA34"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p>
        </w:tc>
      </w:tr>
      <w:tr w:rsidR="00DC6A38" w:rsidRPr="00DC6A38" w14:paraId="38232E5D" w14:textId="77777777" w:rsidTr="0029551A">
        <w:trPr>
          <w:trHeight w:val="285"/>
        </w:trPr>
        <w:tc>
          <w:tcPr>
            <w:tcW w:w="567" w:type="dxa"/>
          </w:tcPr>
          <w:p w14:paraId="7647E04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9</w:t>
            </w:r>
          </w:p>
        </w:tc>
        <w:tc>
          <w:tcPr>
            <w:tcW w:w="3118" w:type="dxa"/>
            <w:shd w:val="clear" w:color="auto" w:fill="FFFFFF"/>
          </w:tcPr>
          <w:p w14:paraId="3E7414C8"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扣費義務人名稱</w:t>
            </w:r>
          </w:p>
        </w:tc>
        <w:tc>
          <w:tcPr>
            <w:tcW w:w="1134" w:type="dxa"/>
            <w:shd w:val="clear" w:color="auto" w:fill="FFFFFF"/>
          </w:tcPr>
          <w:p w14:paraId="064E026B"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67-116</w:t>
            </w:r>
          </w:p>
        </w:tc>
        <w:tc>
          <w:tcPr>
            <w:tcW w:w="709" w:type="dxa"/>
            <w:shd w:val="clear" w:color="auto" w:fill="FFFFFF"/>
          </w:tcPr>
          <w:p w14:paraId="79BF7A77"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50</w:t>
            </w:r>
          </w:p>
        </w:tc>
        <w:tc>
          <w:tcPr>
            <w:tcW w:w="709" w:type="dxa"/>
            <w:shd w:val="clear" w:color="auto" w:fill="FFFFFF"/>
          </w:tcPr>
          <w:p w14:paraId="41CA1EE4"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C</w:t>
            </w:r>
          </w:p>
        </w:tc>
        <w:tc>
          <w:tcPr>
            <w:tcW w:w="4535" w:type="dxa"/>
            <w:shd w:val="clear" w:color="auto" w:fill="FFFFFF"/>
          </w:tcPr>
          <w:p w14:paraId="020FEDD1"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以全形文字鍵入，不足25個全形文字部分，請補全形空白。</w:t>
            </w:r>
          </w:p>
        </w:tc>
      </w:tr>
      <w:tr w:rsidR="00DC6A38" w:rsidRPr="00DC6A38" w14:paraId="44609D41" w14:textId="77777777" w:rsidTr="0029551A">
        <w:trPr>
          <w:trHeight w:hRule="exact" w:val="454"/>
        </w:trPr>
        <w:tc>
          <w:tcPr>
            <w:tcW w:w="567" w:type="dxa"/>
          </w:tcPr>
          <w:p w14:paraId="38B66B8C"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10</w:t>
            </w:r>
          </w:p>
        </w:tc>
        <w:tc>
          <w:tcPr>
            <w:tcW w:w="3118" w:type="dxa"/>
          </w:tcPr>
          <w:p w14:paraId="4948A875"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rPr>
              <w:t>保留欄位</w:t>
            </w:r>
          </w:p>
        </w:tc>
        <w:tc>
          <w:tcPr>
            <w:tcW w:w="1134" w:type="dxa"/>
          </w:tcPr>
          <w:p w14:paraId="03737F1A"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117-200</w:t>
            </w:r>
          </w:p>
        </w:tc>
        <w:tc>
          <w:tcPr>
            <w:tcW w:w="709" w:type="dxa"/>
          </w:tcPr>
          <w:p w14:paraId="00DFBFD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84</w:t>
            </w:r>
          </w:p>
        </w:tc>
        <w:tc>
          <w:tcPr>
            <w:tcW w:w="709" w:type="dxa"/>
          </w:tcPr>
          <w:p w14:paraId="22CE97A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Pr>
          <w:p w14:paraId="6A9DD77C"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空白</w:t>
            </w:r>
            <w:r w:rsidRPr="00DC6A38">
              <w:rPr>
                <w:rFonts w:ascii="Times New Roman" w:eastAsia="標楷體" w:hAnsi="Times New Roman" w:hint="eastAsia"/>
                <w:color w:val="000000"/>
                <w:kern w:val="0"/>
                <w:szCs w:val="20"/>
                <w:shd w:val="clear" w:color="auto" w:fill="FFFFFF"/>
              </w:rPr>
              <w:t>。</w:t>
            </w:r>
          </w:p>
        </w:tc>
      </w:tr>
    </w:tbl>
    <w:p w14:paraId="497DA9AB" w14:textId="77777777" w:rsidR="00DC6A38" w:rsidRDefault="00DC6A38"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74E2E3E7" w14:textId="77777777" w:rsidR="008553DF" w:rsidRPr="001E6AD5" w:rsidRDefault="008553DF"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r w:rsidRPr="001E6AD5">
        <w:rPr>
          <w:rFonts w:ascii="標楷體" w:eastAsia="標楷體" w:hAnsi="標楷體" w:hint="eastAsia"/>
          <w:sz w:val="28"/>
          <w:szCs w:val="28"/>
          <w:shd w:val="clear" w:color="auto" w:fill="FFFFFF"/>
        </w:rPr>
        <w:lastRenderedPageBreak/>
        <w:t>(二)</w:t>
      </w:r>
      <w:r w:rsidRPr="001E6AD5">
        <w:rPr>
          <w:rFonts w:ascii="標楷體" w:eastAsia="標楷體" w:hAnsi="標楷體" w:hint="eastAsia"/>
          <w:spacing w:val="-14"/>
          <w:sz w:val="28"/>
          <w:szCs w:val="28"/>
          <w:shd w:val="clear" w:color="auto" w:fill="FFFFFF"/>
        </w:rPr>
        <w:t>扣費明細資料：每列總長200</w:t>
      </w:r>
      <w:r w:rsidRPr="001E6AD5">
        <w:rPr>
          <w:rFonts w:ascii="標楷體" w:eastAsia="標楷體" w:hAnsi="標楷體"/>
          <w:sz w:val="28"/>
          <w:szCs w:val="28"/>
          <w:shd w:val="clear" w:color="auto" w:fill="FFFFFF"/>
        </w:rPr>
        <w:t xml:space="preserve"> </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DC6A38" w:rsidRPr="00DC6A38" w14:paraId="31DA4EAE" w14:textId="77777777" w:rsidTr="0029551A">
        <w:trPr>
          <w:trHeight w:hRule="exact" w:val="454"/>
        </w:trPr>
        <w:tc>
          <w:tcPr>
            <w:tcW w:w="567" w:type="dxa"/>
            <w:tcBorders>
              <w:top w:val="single" w:sz="12" w:space="0" w:color="000000"/>
              <w:bottom w:val="single" w:sz="2" w:space="0" w:color="000000"/>
            </w:tcBorders>
            <w:vAlign w:val="center"/>
          </w:tcPr>
          <w:p w14:paraId="3F4E0C81"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304286C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033A73CB"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DC6A38">
              <w:rPr>
                <w:rFonts w:ascii="標楷體" w:eastAsia="標楷體" w:hAnsi="標楷體" w:hint="eastAsia"/>
                <w:color w:val="000000"/>
                <w:kern w:val="0"/>
                <w:szCs w:val="24"/>
                <w:shd w:val="clear" w:color="auto" w:fill="FFFFFF"/>
              </w:rPr>
              <w:t>起迄</w:t>
            </w:r>
            <w:proofErr w:type="gramEnd"/>
            <w:r w:rsidRPr="00DC6A38">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7478D5E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5AB24693"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044A4F8C" w14:textId="77777777" w:rsidR="00DC6A38" w:rsidRPr="00DC6A38" w:rsidRDefault="00DC6A38"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DC6A38">
              <w:rPr>
                <w:rFonts w:ascii="標楷體" w:eastAsia="標楷體" w:hAnsi="標楷體" w:hint="eastAsia"/>
                <w:color w:val="000000"/>
                <w:kern w:val="0"/>
                <w:szCs w:val="24"/>
                <w:shd w:val="clear" w:color="auto" w:fill="FFFFFF"/>
              </w:rPr>
              <w:t>明</w:t>
            </w:r>
          </w:p>
        </w:tc>
      </w:tr>
      <w:tr w:rsidR="00DC6A38" w:rsidRPr="00DC6A38" w14:paraId="2031558B" w14:textId="77777777" w:rsidTr="0029551A">
        <w:trPr>
          <w:trHeight w:hRule="exact" w:val="454"/>
        </w:trPr>
        <w:tc>
          <w:tcPr>
            <w:tcW w:w="567" w:type="dxa"/>
            <w:tcBorders>
              <w:top w:val="single" w:sz="2" w:space="0" w:color="000000"/>
            </w:tcBorders>
            <w:vAlign w:val="center"/>
          </w:tcPr>
          <w:p w14:paraId="1F09321E"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w:t>
            </w:r>
          </w:p>
        </w:tc>
        <w:tc>
          <w:tcPr>
            <w:tcW w:w="3118" w:type="dxa"/>
            <w:tcBorders>
              <w:top w:val="single" w:sz="2" w:space="0" w:color="000000"/>
            </w:tcBorders>
            <w:vAlign w:val="center"/>
          </w:tcPr>
          <w:p w14:paraId="3ED4789F" w14:textId="77777777" w:rsidR="00DC6A38" w:rsidRPr="00DC6A38" w:rsidRDefault="00DC6A38" w:rsidP="00DC6A38">
            <w:pPr>
              <w:adjustRightInd w:val="0"/>
              <w:spacing w:line="360" w:lineRule="exact"/>
              <w:textAlignment w:val="baseline"/>
              <w:rPr>
                <w:rFonts w:ascii="標楷體" w:eastAsia="標楷體" w:hAnsi="標楷體"/>
                <w:b/>
                <w:color w:val="000000"/>
                <w:kern w:val="0"/>
                <w:szCs w:val="24"/>
                <w:shd w:val="clear" w:color="auto" w:fill="FFFFFF"/>
              </w:rPr>
            </w:pPr>
            <w:r w:rsidRPr="00DC6A38">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78244FCA" w14:textId="77777777" w:rsidR="00DC6A38" w:rsidRPr="00DC6A38" w:rsidRDefault="00DC6A38" w:rsidP="00DC6A38">
            <w:pPr>
              <w:adjustRightInd w:val="0"/>
              <w:spacing w:line="360" w:lineRule="exact"/>
              <w:jc w:val="center"/>
              <w:textAlignment w:val="baseline"/>
              <w:rPr>
                <w:rFonts w:ascii="標楷體" w:eastAsia="標楷體" w:hAnsi="標楷體"/>
                <w:b/>
                <w:color w:val="000000"/>
                <w:kern w:val="0"/>
                <w:szCs w:val="24"/>
                <w:shd w:val="clear" w:color="auto" w:fill="FFFFFF"/>
              </w:rPr>
            </w:pPr>
            <w:r w:rsidRPr="00DC6A38">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2415E508" w14:textId="77777777" w:rsidR="00DC6A38" w:rsidRPr="00DC6A38" w:rsidRDefault="00DC6A38" w:rsidP="00DC6A38">
            <w:pPr>
              <w:adjustRightInd w:val="0"/>
              <w:spacing w:line="360" w:lineRule="exact"/>
              <w:jc w:val="center"/>
              <w:textAlignment w:val="baseline"/>
              <w:rPr>
                <w:rFonts w:ascii="標楷體" w:eastAsia="標楷體" w:hAnsi="標楷體"/>
                <w:b/>
                <w:color w:val="000000"/>
                <w:kern w:val="0"/>
                <w:szCs w:val="24"/>
                <w:shd w:val="clear" w:color="auto" w:fill="FFFFFF"/>
              </w:rPr>
            </w:pPr>
            <w:r w:rsidRPr="00DC6A38">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77002611" w14:textId="77777777" w:rsidR="00DC6A38" w:rsidRPr="00DC6A38" w:rsidRDefault="00DC6A38" w:rsidP="00DC6A38">
            <w:pPr>
              <w:adjustRightInd w:val="0"/>
              <w:spacing w:line="360" w:lineRule="exact"/>
              <w:jc w:val="center"/>
              <w:textAlignment w:val="baseline"/>
              <w:rPr>
                <w:rFonts w:ascii="標楷體" w:eastAsia="標楷體" w:hAnsi="標楷體"/>
                <w:b/>
                <w:color w:val="000000"/>
                <w:kern w:val="0"/>
                <w:szCs w:val="24"/>
                <w:shd w:val="clear" w:color="auto" w:fill="FFFFFF"/>
              </w:rPr>
            </w:pPr>
            <w:r w:rsidRPr="00DC6A38">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5BC142ED" w14:textId="77777777" w:rsidR="00DC6A38" w:rsidRPr="00DC6A38" w:rsidRDefault="00DC6A38" w:rsidP="00DC6A38">
            <w:pPr>
              <w:adjustRightInd w:val="0"/>
              <w:spacing w:line="360" w:lineRule="exact"/>
              <w:textAlignment w:val="baseline"/>
              <w:rPr>
                <w:rFonts w:ascii="標楷體" w:eastAsia="標楷體" w:hAnsi="標楷體"/>
                <w:b/>
                <w:color w:val="000000"/>
                <w:kern w:val="0"/>
                <w:szCs w:val="24"/>
                <w:shd w:val="clear" w:color="auto" w:fill="FFFFFF"/>
              </w:rPr>
            </w:pPr>
            <w:r w:rsidRPr="00DC6A38">
              <w:rPr>
                <w:rFonts w:ascii="標楷體" w:eastAsia="標楷體" w:hAnsi="標楷體" w:hint="eastAsia"/>
                <w:b/>
                <w:color w:val="000000"/>
                <w:kern w:val="0"/>
                <w:szCs w:val="24"/>
                <w:shd w:val="clear" w:color="auto" w:fill="FFFFFF"/>
              </w:rPr>
              <w:t>2-扣費明細資料</w:t>
            </w:r>
            <w:r w:rsidRPr="00DC6A38">
              <w:rPr>
                <w:rFonts w:ascii="Times New Roman" w:eastAsia="標楷體" w:hAnsi="Times New Roman" w:hint="eastAsia"/>
                <w:color w:val="000000"/>
                <w:kern w:val="0"/>
                <w:szCs w:val="20"/>
                <w:shd w:val="clear" w:color="auto" w:fill="FFFFFF"/>
              </w:rPr>
              <w:t>。</w:t>
            </w:r>
          </w:p>
        </w:tc>
      </w:tr>
      <w:tr w:rsidR="00DC6A38" w:rsidRPr="00DC6A38" w14:paraId="3E29D68E" w14:textId="77777777" w:rsidTr="0029551A">
        <w:trPr>
          <w:trHeight w:hRule="exact" w:val="454"/>
        </w:trPr>
        <w:tc>
          <w:tcPr>
            <w:tcW w:w="567" w:type="dxa"/>
          </w:tcPr>
          <w:p w14:paraId="1FAB680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w:t>
            </w:r>
          </w:p>
        </w:tc>
        <w:tc>
          <w:tcPr>
            <w:tcW w:w="3118" w:type="dxa"/>
          </w:tcPr>
          <w:p w14:paraId="0DC18BD0"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扣費單位統一編號</w:t>
            </w:r>
          </w:p>
        </w:tc>
        <w:tc>
          <w:tcPr>
            <w:tcW w:w="1134" w:type="dxa"/>
          </w:tcPr>
          <w:p w14:paraId="551D6CCC"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2-9</w:t>
            </w:r>
          </w:p>
        </w:tc>
        <w:tc>
          <w:tcPr>
            <w:tcW w:w="709" w:type="dxa"/>
          </w:tcPr>
          <w:p w14:paraId="64E3BDD3"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w:t>
            </w:r>
          </w:p>
        </w:tc>
        <w:tc>
          <w:tcPr>
            <w:tcW w:w="709" w:type="dxa"/>
          </w:tcPr>
          <w:p w14:paraId="0FF6413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C</w:t>
            </w:r>
          </w:p>
        </w:tc>
        <w:tc>
          <w:tcPr>
            <w:tcW w:w="4535" w:type="dxa"/>
          </w:tcPr>
          <w:p w14:paraId="752F99BD"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p>
        </w:tc>
      </w:tr>
      <w:tr w:rsidR="00DC6A38" w:rsidRPr="00DC6A38" w14:paraId="7A485C4B" w14:textId="77777777" w:rsidTr="0029551A">
        <w:trPr>
          <w:trHeight w:val="285"/>
        </w:trPr>
        <w:tc>
          <w:tcPr>
            <w:tcW w:w="567" w:type="dxa"/>
          </w:tcPr>
          <w:p w14:paraId="6618D8D4"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3</w:t>
            </w:r>
          </w:p>
        </w:tc>
        <w:tc>
          <w:tcPr>
            <w:tcW w:w="3118" w:type="dxa"/>
          </w:tcPr>
          <w:p w14:paraId="624335A6"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所得(收入)類別</w:t>
            </w:r>
          </w:p>
        </w:tc>
        <w:tc>
          <w:tcPr>
            <w:tcW w:w="1134" w:type="dxa"/>
          </w:tcPr>
          <w:p w14:paraId="476E0C14"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10-11</w:t>
            </w:r>
          </w:p>
        </w:tc>
        <w:tc>
          <w:tcPr>
            <w:tcW w:w="709" w:type="dxa"/>
          </w:tcPr>
          <w:p w14:paraId="63D22EE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w:t>
            </w:r>
          </w:p>
        </w:tc>
        <w:tc>
          <w:tcPr>
            <w:tcW w:w="709" w:type="dxa"/>
          </w:tcPr>
          <w:p w14:paraId="115D893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Pr>
          <w:p w14:paraId="4C65D926" w14:textId="77777777" w:rsidR="00DC6A38" w:rsidRPr="00DC6A38" w:rsidRDefault="00DC6A38" w:rsidP="00DC6A38">
            <w:pPr>
              <w:adjustRightInd w:val="0"/>
              <w:spacing w:line="320" w:lineRule="exact"/>
              <w:ind w:left="679" w:hangingChars="283" w:hanging="679"/>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【67】利息所得</w:t>
            </w:r>
            <w:r w:rsidRPr="00DC6A38">
              <w:rPr>
                <w:rFonts w:ascii="Times New Roman" w:eastAsia="標楷體" w:hAnsi="Times New Roman" w:hint="eastAsia"/>
                <w:color w:val="000000"/>
                <w:kern w:val="0"/>
                <w:szCs w:val="20"/>
                <w:shd w:val="clear" w:color="auto" w:fill="FFFFFF"/>
              </w:rPr>
              <w:t>。</w:t>
            </w:r>
          </w:p>
        </w:tc>
      </w:tr>
      <w:tr w:rsidR="00DC6A38" w:rsidRPr="00DC6A38" w14:paraId="75A5D866" w14:textId="77777777" w:rsidTr="0029551A">
        <w:trPr>
          <w:trHeight w:val="843"/>
        </w:trPr>
        <w:tc>
          <w:tcPr>
            <w:tcW w:w="567" w:type="dxa"/>
            <w:vAlign w:val="center"/>
          </w:tcPr>
          <w:p w14:paraId="4509B31D"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4</w:t>
            </w:r>
          </w:p>
        </w:tc>
        <w:tc>
          <w:tcPr>
            <w:tcW w:w="3118" w:type="dxa"/>
            <w:vAlign w:val="center"/>
          </w:tcPr>
          <w:p w14:paraId="202941C5"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流水序號</w:t>
            </w:r>
          </w:p>
        </w:tc>
        <w:tc>
          <w:tcPr>
            <w:tcW w:w="1134" w:type="dxa"/>
            <w:vAlign w:val="center"/>
          </w:tcPr>
          <w:p w14:paraId="69CCDB0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12-20</w:t>
            </w:r>
          </w:p>
        </w:tc>
        <w:tc>
          <w:tcPr>
            <w:tcW w:w="709" w:type="dxa"/>
            <w:vAlign w:val="center"/>
          </w:tcPr>
          <w:p w14:paraId="72FCCD0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9</w:t>
            </w:r>
          </w:p>
        </w:tc>
        <w:tc>
          <w:tcPr>
            <w:tcW w:w="709" w:type="dxa"/>
            <w:vAlign w:val="center"/>
          </w:tcPr>
          <w:p w14:paraId="6751712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N</w:t>
            </w:r>
          </w:p>
        </w:tc>
        <w:tc>
          <w:tcPr>
            <w:tcW w:w="4535" w:type="dxa"/>
          </w:tcPr>
          <w:p w14:paraId="3A6FFF67"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proofErr w:type="gramStart"/>
            <w:r w:rsidRPr="00DC6A38">
              <w:rPr>
                <w:rFonts w:ascii="標楷體" w:eastAsia="標楷體" w:hAnsi="標楷體" w:hint="eastAsia"/>
                <w:color w:val="000000"/>
                <w:kern w:val="0"/>
                <w:szCs w:val="24"/>
                <w:shd w:val="clear" w:color="auto" w:fill="FFFFFF"/>
              </w:rPr>
              <w:t>由扣費</w:t>
            </w:r>
            <w:proofErr w:type="gramEnd"/>
            <w:r w:rsidRPr="00DC6A38">
              <w:rPr>
                <w:rFonts w:ascii="標楷體" w:eastAsia="標楷體" w:hAnsi="標楷體" w:hint="eastAsia"/>
                <w:color w:val="000000"/>
                <w:kern w:val="0"/>
                <w:szCs w:val="24"/>
                <w:shd w:val="clear" w:color="auto" w:fill="FFFFFF"/>
              </w:rPr>
              <w:t>單位自行編號，不足位數</w:t>
            </w:r>
            <w:proofErr w:type="gramStart"/>
            <w:r w:rsidRPr="00DC6A38">
              <w:rPr>
                <w:rFonts w:ascii="標楷體" w:eastAsia="標楷體" w:hAnsi="標楷體" w:hint="eastAsia"/>
                <w:color w:val="000000"/>
                <w:kern w:val="0"/>
                <w:szCs w:val="24"/>
                <w:shd w:val="clear" w:color="auto" w:fill="FFFFFF"/>
              </w:rPr>
              <w:t>請左補零</w:t>
            </w:r>
            <w:proofErr w:type="gramEnd"/>
            <w:r w:rsidRPr="00DC6A38">
              <w:rPr>
                <w:rFonts w:ascii="標楷體" w:eastAsia="標楷體" w:hAnsi="標楷體" w:hint="eastAsia"/>
                <w:color w:val="000000"/>
                <w:kern w:val="0"/>
                <w:szCs w:val="24"/>
                <w:shd w:val="clear" w:color="auto" w:fill="FFFFFF"/>
              </w:rPr>
              <w:t>。</w:t>
            </w:r>
          </w:p>
        </w:tc>
      </w:tr>
      <w:tr w:rsidR="00DC6A38" w:rsidRPr="00DC6A38" w14:paraId="5648694C" w14:textId="77777777" w:rsidTr="0029551A">
        <w:trPr>
          <w:trHeight w:val="3727"/>
        </w:trPr>
        <w:tc>
          <w:tcPr>
            <w:tcW w:w="567" w:type="dxa"/>
            <w:vAlign w:val="center"/>
          </w:tcPr>
          <w:p w14:paraId="766BB3EB"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5</w:t>
            </w:r>
          </w:p>
        </w:tc>
        <w:tc>
          <w:tcPr>
            <w:tcW w:w="3118" w:type="dxa"/>
            <w:vAlign w:val="center"/>
          </w:tcPr>
          <w:p w14:paraId="1CE229BF"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資料處理方式</w:t>
            </w:r>
          </w:p>
        </w:tc>
        <w:tc>
          <w:tcPr>
            <w:tcW w:w="1134" w:type="dxa"/>
            <w:vAlign w:val="center"/>
          </w:tcPr>
          <w:p w14:paraId="2B68431A"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21-21</w:t>
            </w:r>
          </w:p>
        </w:tc>
        <w:tc>
          <w:tcPr>
            <w:tcW w:w="709" w:type="dxa"/>
            <w:vAlign w:val="center"/>
          </w:tcPr>
          <w:p w14:paraId="59E3178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w:t>
            </w:r>
          </w:p>
        </w:tc>
        <w:tc>
          <w:tcPr>
            <w:tcW w:w="709" w:type="dxa"/>
            <w:vAlign w:val="center"/>
          </w:tcPr>
          <w:p w14:paraId="780B9DFD"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Pr>
          <w:p w14:paraId="70B8F954"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1.資料處理方式說明如下:</w:t>
            </w:r>
          </w:p>
          <w:p w14:paraId="034206A0" w14:textId="77777777" w:rsidR="00DC6A38" w:rsidRPr="00DC6A38" w:rsidRDefault="00DC6A38" w:rsidP="00DC6A38">
            <w:pPr>
              <w:adjustRightInd w:val="0"/>
              <w:spacing w:line="360" w:lineRule="exact"/>
              <w:ind w:leftChars="58" w:left="756" w:hangingChars="257" w:hanging="617"/>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【I】新增，該筆資料首次申報時使用。</w:t>
            </w:r>
          </w:p>
          <w:p w14:paraId="1704EC63" w14:textId="77777777" w:rsidR="00DC6A38" w:rsidRPr="00DC6A38" w:rsidRDefault="00DC6A38" w:rsidP="00DC6A38">
            <w:pPr>
              <w:adjustRightInd w:val="0"/>
              <w:spacing w:line="360" w:lineRule="exact"/>
              <w:ind w:leftChars="70" w:left="756" w:hangingChars="245" w:hanging="588"/>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【R】覆蓋，該筆資料已申報但需要更正時使用。</w:t>
            </w:r>
          </w:p>
          <w:p w14:paraId="32ED57A7" w14:textId="77777777" w:rsidR="00DC6A38" w:rsidRPr="00DC6A38" w:rsidRDefault="00DC6A38" w:rsidP="00DC6A38">
            <w:pPr>
              <w:adjustRightInd w:val="0"/>
              <w:spacing w:line="360" w:lineRule="exact"/>
              <w:ind w:left="254" w:hangingChars="106" w:hanging="254"/>
              <w:jc w:val="both"/>
              <w:textAlignment w:val="baseline"/>
              <w:rPr>
                <w:rFonts w:ascii="標楷體" w:eastAsia="標楷體" w:hAnsi="標楷體"/>
                <w:color w:val="FF0000"/>
                <w:kern w:val="0"/>
                <w:szCs w:val="24"/>
                <w:shd w:val="clear" w:color="auto" w:fill="FFFFFF"/>
              </w:rPr>
            </w:pPr>
            <w:r w:rsidRPr="00DC6A38">
              <w:rPr>
                <w:rFonts w:ascii="標楷體" w:eastAsia="標楷體" w:hAnsi="標楷體" w:hint="eastAsia"/>
                <w:color w:val="000000"/>
                <w:kern w:val="0"/>
                <w:szCs w:val="24"/>
                <w:shd w:val="clear" w:color="auto" w:fill="FFFFFF"/>
              </w:rPr>
              <w:t>2.</w:t>
            </w:r>
            <w:r w:rsidRPr="00DC6A38">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DC6A38" w:rsidRPr="00DC6A38" w14:paraId="1F1E48C2" w14:textId="77777777" w:rsidTr="0029551A">
        <w:trPr>
          <w:trHeight w:val="553"/>
        </w:trPr>
        <w:tc>
          <w:tcPr>
            <w:tcW w:w="567" w:type="dxa"/>
            <w:vAlign w:val="center"/>
          </w:tcPr>
          <w:p w14:paraId="32FC7B53"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6</w:t>
            </w:r>
          </w:p>
        </w:tc>
        <w:tc>
          <w:tcPr>
            <w:tcW w:w="3118" w:type="dxa"/>
            <w:vAlign w:val="center"/>
          </w:tcPr>
          <w:p w14:paraId="1B13FC84"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所得給付日期</w:t>
            </w:r>
          </w:p>
        </w:tc>
        <w:tc>
          <w:tcPr>
            <w:tcW w:w="1134" w:type="dxa"/>
            <w:vAlign w:val="center"/>
          </w:tcPr>
          <w:p w14:paraId="68CB13DD"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22-28</w:t>
            </w:r>
          </w:p>
        </w:tc>
        <w:tc>
          <w:tcPr>
            <w:tcW w:w="709" w:type="dxa"/>
            <w:vAlign w:val="center"/>
          </w:tcPr>
          <w:p w14:paraId="51C6032A"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7</w:t>
            </w:r>
          </w:p>
        </w:tc>
        <w:tc>
          <w:tcPr>
            <w:tcW w:w="709" w:type="dxa"/>
            <w:vAlign w:val="center"/>
          </w:tcPr>
          <w:p w14:paraId="3474421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Pr>
          <w:p w14:paraId="6B185268"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日期格式yyymmdd。</w:t>
            </w:r>
          </w:p>
        </w:tc>
      </w:tr>
      <w:tr w:rsidR="00DC6A38" w:rsidRPr="00DC6A38" w14:paraId="37262B12" w14:textId="77777777" w:rsidTr="0029551A">
        <w:trPr>
          <w:trHeight w:hRule="exact" w:val="454"/>
        </w:trPr>
        <w:tc>
          <w:tcPr>
            <w:tcW w:w="567" w:type="dxa"/>
          </w:tcPr>
          <w:p w14:paraId="67DA006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7</w:t>
            </w:r>
          </w:p>
        </w:tc>
        <w:tc>
          <w:tcPr>
            <w:tcW w:w="3118" w:type="dxa"/>
          </w:tcPr>
          <w:p w14:paraId="314D9B80"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所得人身分證號</w:t>
            </w:r>
          </w:p>
        </w:tc>
        <w:tc>
          <w:tcPr>
            <w:tcW w:w="1134" w:type="dxa"/>
          </w:tcPr>
          <w:p w14:paraId="0953468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29-38</w:t>
            </w:r>
          </w:p>
        </w:tc>
        <w:tc>
          <w:tcPr>
            <w:tcW w:w="709" w:type="dxa"/>
          </w:tcPr>
          <w:p w14:paraId="5AC6933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1</w:t>
            </w:r>
            <w:r w:rsidRPr="00DC6A38">
              <w:rPr>
                <w:rFonts w:ascii="標楷體" w:eastAsia="標楷體" w:hAnsi="標楷體" w:hint="eastAsia"/>
                <w:color w:val="000000"/>
                <w:kern w:val="0"/>
                <w:szCs w:val="24"/>
                <w:shd w:val="clear" w:color="auto" w:fill="FFFFFF"/>
              </w:rPr>
              <w:t>0</w:t>
            </w:r>
          </w:p>
        </w:tc>
        <w:tc>
          <w:tcPr>
            <w:tcW w:w="709" w:type="dxa"/>
          </w:tcPr>
          <w:p w14:paraId="0F0BB3AD"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C</w:t>
            </w:r>
          </w:p>
        </w:tc>
        <w:tc>
          <w:tcPr>
            <w:tcW w:w="4535" w:type="dxa"/>
          </w:tcPr>
          <w:p w14:paraId="4EF8BAE1"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p>
        </w:tc>
      </w:tr>
      <w:tr w:rsidR="00DC6A38" w:rsidRPr="00DC6A38" w14:paraId="752B50EE" w14:textId="77777777" w:rsidTr="0029551A">
        <w:trPr>
          <w:trHeight w:val="907"/>
        </w:trPr>
        <w:tc>
          <w:tcPr>
            <w:tcW w:w="567" w:type="dxa"/>
          </w:tcPr>
          <w:p w14:paraId="4E4F2981"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w:t>
            </w:r>
          </w:p>
        </w:tc>
        <w:tc>
          <w:tcPr>
            <w:tcW w:w="3118" w:type="dxa"/>
          </w:tcPr>
          <w:p w14:paraId="4DF81D25" w14:textId="77777777" w:rsidR="00DC6A38" w:rsidRPr="00DC6A38" w:rsidRDefault="00DC6A38" w:rsidP="00DC6A38">
            <w:pPr>
              <w:adjustRightInd w:val="0"/>
              <w:spacing w:line="360" w:lineRule="exact"/>
              <w:textAlignment w:val="baseline"/>
              <w:rPr>
                <w:rFonts w:ascii="標楷體" w:eastAsia="標楷體" w:hAnsi="標楷體"/>
                <w:b/>
                <w:color w:val="000000"/>
                <w:kern w:val="0"/>
                <w:szCs w:val="24"/>
                <w:shd w:val="clear" w:color="auto" w:fill="FFFFFF"/>
              </w:rPr>
            </w:pPr>
            <w:r w:rsidRPr="00DC6A38">
              <w:rPr>
                <w:rFonts w:ascii="標楷體" w:eastAsia="標楷體" w:hAnsi="標楷體" w:hint="eastAsia"/>
                <w:b/>
                <w:color w:val="000000"/>
                <w:kern w:val="0"/>
                <w:szCs w:val="24"/>
                <w:shd w:val="clear" w:color="auto" w:fill="FFFFFF"/>
              </w:rPr>
              <w:t>申報編號</w:t>
            </w:r>
          </w:p>
        </w:tc>
        <w:tc>
          <w:tcPr>
            <w:tcW w:w="1134" w:type="dxa"/>
          </w:tcPr>
          <w:p w14:paraId="4282E1C4"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39-68</w:t>
            </w:r>
          </w:p>
        </w:tc>
        <w:tc>
          <w:tcPr>
            <w:tcW w:w="709" w:type="dxa"/>
          </w:tcPr>
          <w:p w14:paraId="321C076D"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30</w:t>
            </w:r>
          </w:p>
        </w:tc>
        <w:tc>
          <w:tcPr>
            <w:tcW w:w="709" w:type="dxa"/>
          </w:tcPr>
          <w:p w14:paraId="7855B7A9"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C</w:t>
            </w:r>
          </w:p>
        </w:tc>
        <w:tc>
          <w:tcPr>
            <w:tcW w:w="4535" w:type="dxa"/>
          </w:tcPr>
          <w:p w14:paraId="0B73D126" w14:textId="77777777" w:rsidR="00DC6A38" w:rsidRPr="00406925" w:rsidRDefault="00DC6A38" w:rsidP="00DC6A38">
            <w:pPr>
              <w:adjustRightInd w:val="0"/>
              <w:spacing w:line="360" w:lineRule="exact"/>
              <w:ind w:left="2"/>
              <w:textAlignment w:val="baseline"/>
              <w:rPr>
                <w:rFonts w:ascii="標楷體" w:eastAsia="標楷體" w:hAnsi="標楷體"/>
                <w:kern w:val="0"/>
                <w:szCs w:val="24"/>
                <w:shd w:val="clear" w:color="auto" w:fill="FFFFFF"/>
              </w:rPr>
            </w:pPr>
            <w:proofErr w:type="gramStart"/>
            <w:r w:rsidRPr="00406925">
              <w:rPr>
                <w:rFonts w:ascii="標楷體" w:eastAsia="標楷體" w:hAnsi="標楷體" w:hint="eastAsia"/>
                <w:szCs w:val="24"/>
              </w:rPr>
              <w:t>由扣費</w:t>
            </w:r>
            <w:proofErr w:type="gramEnd"/>
            <w:r w:rsidRPr="00406925">
              <w:rPr>
                <w:rFonts w:ascii="標楷體" w:eastAsia="標楷體" w:hAnsi="標楷體" w:hint="eastAsia"/>
                <w:szCs w:val="24"/>
              </w:rPr>
              <w:t>單位自行編號，以英數字為限，不得重覆，不足</w:t>
            </w:r>
            <w:proofErr w:type="gramStart"/>
            <w:r w:rsidRPr="00406925">
              <w:rPr>
                <w:rFonts w:ascii="標楷體" w:eastAsia="標楷體" w:hAnsi="標楷體" w:hint="eastAsia"/>
                <w:szCs w:val="24"/>
              </w:rPr>
              <w:t>位數右補空白</w:t>
            </w:r>
            <w:proofErr w:type="gramEnd"/>
            <w:r w:rsidRPr="00406925">
              <w:rPr>
                <w:rFonts w:ascii="標楷體" w:eastAsia="標楷體" w:hAnsi="標楷體" w:hint="eastAsia"/>
                <w:szCs w:val="24"/>
              </w:rPr>
              <w:t>。</w:t>
            </w:r>
            <w:r w:rsidRPr="00406925">
              <w:rPr>
                <w:rFonts w:ascii="標楷體" w:eastAsia="標楷體" w:hAnsi="標楷體"/>
                <w:kern w:val="0"/>
                <w:szCs w:val="24"/>
                <w:shd w:val="clear" w:color="auto" w:fill="FFFFFF"/>
              </w:rPr>
              <w:t xml:space="preserve"> </w:t>
            </w:r>
          </w:p>
        </w:tc>
      </w:tr>
      <w:tr w:rsidR="00DC6A38" w:rsidRPr="00DC6A38" w14:paraId="28114676" w14:textId="77777777" w:rsidTr="0029551A">
        <w:trPr>
          <w:trHeight w:val="824"/>
        </w:trPr>
        <w:tc>
          <w:tcPr>
            <w:tcW w:w="567" w:type="dxa"/>
          </w:tcPr>
          <w:p w14:paraId="19CCA829"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9</w:t>
            </w:r>
          </w:p>
        </w:tc>
        <w:tc>
          <w:tcPr>
            <w:tcW w:w="3118" w:type="dxa"/>
          </w:tcPr>
          <w:p w14:paraId="5B5BDD5F"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所得(收入)給付金額</w:t>
            </w:r>
          </w:p>
        </w:tc>
        <w:tc>
          <w:tcPr>
            <w:tcW w:w="1134" w:type="dxa"/>
          </w:tcPr>
          <w:p w14:paraId="6E48735B"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69-82</w:t>
            </w:r>
          </w:p>
        </w:tc>
        <w:tc>
          <w:tcPr>
            <w:tcW w:w="709" w:type="dxa"/>
          </w:tcPr>
          <w:p w14:paraId="6C7E4ED6"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14</w:t>
            </w:r>
          </w:p>
        </w:tc>
        <w:tc>
          <w:tcPr>
            <w:tcW w:w="709" w:type="dxa"/>
          </w:tcPr>
          <w:p w14:paraId="44A34D6C"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kern w:val="0"/>
                <w:szCs w:val="24"/>
                <w:shd w:val="clear" w:color="auto" w:fill="FFFFFF"/>
              </w:rPr>
              <w:t>N</w:t>
            </w:r>
          </w:p>
        </w:tc>
        <w:tc>
          <w:tcPr>
            <w:tcW w:w="4535" w:type="dxa"/>
          </w:tcPr>
          <w:p w14:paraId="47DDEE71" w14:textId="77777777" w:rsidR="00DC6A38" w:rsidRPr="00406925" w:rsidRDefault="00DC6A38" w:rsidP="00DC6A38">
            <w:pPr>
              <w:adjustRightInd w:val="0"/>
              <w:spacing w:line="360" w:lineRule="exact"/>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以元為單位，不可為負值</w:t>
            </w:r>
            <w:r w:rsidRPr="00406925">
              <w:rPr>
                <w:rFonts w:ascii="標楷體" w:eastAsia="標楷體" w:hAnsi="標楷體" w:cs="新細明體" w:hint="eastAsia"/>
                <w:kern w:val="0"/>
                <w:szCs w:val="24"/>
              </w:rPr>
              <w:t>，不</w:t>
            </w:r>
            <w:r w:rsidRPr="00406925">
              <w:rPr>
                <w:rFonts w:ascii="標楷體" w:eastAsia="標楷體" w:hAnsi="標楷體" w:hint="eastAsia"/>
                <w:kern w:val="0"/>
                <w:szCs w:val="24"/>
                <w:shd w:val="clear" w:color="auto" w:fill="FFFFFF"/>
              </w:rPr>
              <w:t>使用千分位符號(,)及貨幣符號($)。</w:t>
            </w:r>
          </w:p>
        </w:tc>
      </w:tr>
      <w:tr w:rsidR="00DC6A38" w:rsidRPr="00DC6A38" w14:paraId="08F1EB59" w14:textId="77777777" w:rsidTr="0029551A">
        <w:trPr>
          <w:trHeight w:hRule="exact" w:val="1272"/>
        </w:trPr>
        <w:tc>
          <w:tcPr>
            <w:tcW w:w="567" w:type="dxa"/>
          </w:tcPr>
          <w:p w14:paraId="39C8D57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10</w:t>
            </w:r>
          </w:p>
        </w:tc>
        <w:tc>
          <w:tcPr>
            <w:tcW w:w="3118" w:type="dxa"/>
          </w:tcPr>
          <w:p w14:paraId="68B108D8"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扣繳補充保險費金額</w:t>
            </w:r>
          </w:p>
        </w:tc>
        <w:tc>
          <w:tcPr>
            <w:tcW w:w="1134" w:type="dxa"/>
          </w:tcPr>
          <w:p w14:paraId="6AAD3A8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83-92</w:t>
            </w:r>
          </w:p>
        </w:tc>
        <w:tc>
          <w:tcPr>
            <w:tcW w:w="709" w:type="dxa"/>
          </w:tcPr>
          <w:p w14:paraId="12AB5B1C"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10</w:t>
            </w:r>
          </w:p>
        </w:tc>
        <w:tc>
          <w:tcPr>
            <w:tcW w:w="709" w:type="dxa"/>
          </w:tcPr>
          <w:p w14:paraId="52D303A2"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kern w:val="0"/>
                <w:szCs w:val="24"/>
                <w:shd w:val="clear" w:color="auto" w:fill="FFFFFF"/>
              </w:rPr>
              <w:t>N</w:t>
            </w:r>
          </w:p>
        </w:tc>
        <w:tc>
          <w:tcPr>
            <w:tcW w:w="4535" w:type="dxa"/>
          </w:tcPr>
          <w:p w14:paraId="043F3C1E" w14:textId="77777777" w:rsidR="00DC6A38" w:rsidRPr="00406925" w:rsidRDefault="00DC6A38" w:rsidP="00DC6A38">
            <w:pPr>
              <w:adjustRightInd w:val="0"/>
              <w:spacing w:line="360" w:lineRule="exact"/>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實際扣繳補充保費金額，以元為單位，不可為負值</w:t>
            </w:r>
            <w:r w:rsidRPr="00406925">
              <w:rPr>
                <w:rFonts w:ascii="標楷體" w:eastAsia="標楷體" w:hAnsi="標楷體" w:cs="新細明體" w:hint="eastAsia"/>
                <w:kern w:val="0"/>
                <w:szCs w:val="24"/>
              </w:rPr>
              <w:t>，角以下</w:t>
            </w:r>
            <w:r w:rsidRPr="00406925">
              <w:rPr>
                <w:rFonts w:ascii="標楷體" w:eastAsia="標楷體" w:hAnsi="標楷體" w:cs="新細明體"/>
                <w:kern w:val="0"/>
                <w:szCs w:val="24"/>
              </w:rPr>
              <w:t>4</w:t>
            </w:r>
            <w:proofErr w:type="gramStart"/>
            <w:r w:rsidRPr="00406925">
              <w:rPr>
                <w:rFonts w:ascii="標楷體" w:eastAsia="標楷體" w:hAnsi="標楷體" w:cs="新細明體" w:hint="eastAsia"/>
                <w:kern w:val="0"/>
                <w:szCs w:val="24"/>
              </w:rPr>
              <w:t>捨</w:t>
            </w:r>
            <w:proofErr w:type="gramEnd"/>
            <w:r w:rsidRPr="00406925">
              <w:rPr>
                <w:rFonts w:ascii="標楷體" w:eastAsia="標楷體" w:hAnsi="標楷體" w:cs="新細明體"/>
                <w:kern w:val="0"/>
                <w:szCs w:val="24"/>
              </w:rPr>
              <w:t>5</w:t>
            </w:r>
            <w:r w:rsidRPr="00406925">
              <w:rPr>
                <w:rFonts w:ascii="標楷體" w:eastAsia="標楷體" w:hAnsi="標楷體" w:cs="新細明體" w:hint="eastAsia"/>
                <w:kern w:val="0"/>
                <w:szCs w:val="24"/>
              </w:rPr>
              <w:t>入，不</w:t>
            </w:r>
            <w:r w:rsidRPr="00406925">
              <w:rPr>
                <w:rFonts w:ascii="標楷體" w:eastAsia="標楷體" w:hAnsi="標楷體" w:hint="eastAsia"/>
                <w:kern w:val="0"/>
                <w:szCs w:val="24"/>
                <w:shd w:val="clear" w:color="auto" w:fill="FFFFFF"/>
              </w:rPr>
              <w:t>使用千分位符號(,)及貨幣符號($)</w:t>
            </w:r>
            <w:r w:rsidRPr="00406925">
              <w:rPr>
                <w:rFonts w:ascii="標楷體" w:eastAsia="標楷體" w:hAnsi="標楷體" w:cs="新細明體" w:hint="eastAsia"/>
                <w:kern w:val="0"/>
                <w:szCs w:val="24"/>
              </w:rPr>
              <w:t>。</w:t>
            </w:r>
          </w:p>
        </w:tc>
      </w:tr>
      <w:tr w:rsidR="00DC6A38" w:rsidRPr="00DC6A38" w14:paraId="480282B4" w14:textId="77777777" w:rsidTr="0029551A">
        <w:trPr>
          <w:trHeight w:val="517"/>
        </w:trPr>
        <w:tc>
          <w:tcPr>
            <w:tcW w:w="567" w:type="dxa"/>
          </w:tcPr>
          <w:p w14:paraId="43DE5B65"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11</w:t>
            </w:r>
          </w:p>
        </w:tc>
        <w:tc>
          <w:tcPr>
            <w:tcW w:w="3118" w:type="dxa"/>
          </w:tcPr>
          <w:p w14:paraId="44651605"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共用欄位區</w:t>
            </w:r>
          </w:p>
        </w:tc>
        <w:tc>
          <w:tcPr>
            <w:tcW w:w="1134" w:type="dxa"/>
          </w:tcPr>
          <w:p w14:paraId="750A9FF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93-132</w:t>
            </w:r>
          </w:p>
        </w:tc>
        <w:tc>
          <w:tcPr>
            <w:tcW w:w="709" w:type="dxa"/>
          </w:tcPr>
          <w:p w14:paraId="33A7EB59"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40</w:t>
            </w:r>
          </w:p>
        </w:tc>
        <w:tc>
          <w:tcPr>
            <w:tcW w:w="709" w:type="dxa"/>
          </w:tcPr>
          <w:p w14:paraId="4BFC91B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C</w:t>
            </w:r>
          </w:p>
        </w:tc>
        <w:tc>
          <w:tcPr>
            <w:tcW w:w="4535" w:type="dxa"/>
          </w:tcPr>
          <w:p w14:paraId="336F1843" w14:textId="77777777" w:rsidR="00DC6A38" w:rsidRPr="00DC6A38" w:rsidRDefault="00DC6A38" w:rsidP="00DC6A38">
            <w:pPr>
              <w:adjustRightInd w:val="0"/>
              <w:spacing w:line="360" w:lineRule="exact"/>
              <w:textAlignment w:val="baseline"/>
              <w:rPr>
                <w:rFonts w:ascii="標楷體" w:eastAsia="標楷體" w:hAnsi="標楷體"/>
                <w:color w:val="000000"/>
                <w:szCs w:val="24"/>
              </w:rPr>
            </w:pPr>
            <w:r w:rsidRPr="00DC6A38">
              <w:rPr>
                <w:rFonts w:ascii="標楷體" w:eastAsia="標楷體" w:hAnsi="標楷體" w:hint="eastAsia"/>
                <w:color w:val="000000"/>
                <w:szCs w:val="24"/>
              </w:rPr>
              <w:t>空白</w:t>
            </w:r>
            <w:r w:rsidRPr="00DC6A38">
              <w:rPr>
                <w:rFonts w:ascii="Times New Roman" w:eastAsia="標楷體" w:hAnsi="Times New Roman" w:hint="eastAsia"/>
                <w:color w:val="000000"/>
                <w:kern w:val="0"/>
                <w:szCs w:val="20"/>
                <w:shd w:val="clear" w:color="auto" w:fill="FFFFFF"/>
              </w:rPr>
              <w:t>。</w:t>
            </w:r>
          </w:p>
        </w:tc>
      </w:tr>
      <w:tr w:rsidR="00DC6A38" w:rsidRPr="006B279D" w14:paraId="54878553" w14:textId="77777777" w:rsidTr="0029551A">
        <w:trPr>
          <w:trHeight w:val="826"/>
        </w:trPr>
        <w:tc>
          <w:tcPr>
            <w:tcW w:w="567" w:type="dxa"/>
            <w:tcBorders>
              <w:bottom w:val="single" w:sz="2" w:space="0" w:color="000000"/>
            </w:tcBorders>
          </w:tcPr>
          <w:p w14:paraId="235D0E5B"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12</w:t>
            </w:r>
          </w:p>
        </w:tc>
        <w:tc>
          <w:tcPr>
            <w:tcW w:w="3118" w:type="dxa"/>
            <w:tcBorders>
              <w:bottom w:val="single" w:sz="2" w:space="0" w:color="000000"/>
            </w:tcBorders>
          </w:tcPr>
          <w:p w14:paraId="43FC802A"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信託註記</w:t>
            </w:r>
          </w:p>
        </w:tc>
        <w:tc>
          <w:tcPr>
            <w:tcW w:w="1134" w:type="dxa"/>
            <w:tcBorders>
              <w:bottom w:val="single" w:sz="2" w:space="0" w:color="000000"/>
            </w:tcBorders>
          </w:tcPr>
          <w:p w14:paraId="48CDB38F"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133-133</w:t>
            </w:r>
          </w:p>
        </w:tc>
        <w:tc>
          <w:tcPr>
            <w:tcW w:w="709" w:type="dxa"/>
            <w:tcBorders>
              <w:bottom w:val="single" w:sz="2" w:space="0" w:color="000000"/>
            </w:tcBorders>
          </w:tcPr>
          <w:p w14:paraId="166E48CC"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w:t>
            </w:r>
          </w:p>
        </w:tc>
        <w:tc>
          <w:tcPr>
            <w:tcW w:w="709" w:type="dxa"/>
            <w:tcBorders>
              <w:bottom w:val="single" w:sz="2" w:space="0" w:color="000000"/>
            </w:tcBorders>
          </w:tcPr>
          <w:p w14:paraId="1FEB7767"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Borders>
              <w:bottom w:val="single" w:sz="2" w:space="0" w:color="000000"/>
            </w:tcBorders>
          </w:tcPr>
          <w:p w14:paraId="27507439" w14:textId="77777777" w:rsidR="00DC6A38" w:rsidRPr="00DC6A38" w:rsidRDefault="00DC6A38" w:rsidP="00F6080F">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屬信託所得者，註記為【T】</w:t>
            </w:r>
            <w:r w:rsidRPr="005C1C14">
              <w:rPr>
                <w:rFonts w:ascii="標楷體" w:eastAsia="標楷體" w:hAnsi="標楷體" w:hint="eastAsia"/>
                <w:kern w:val="0"/>
                <w:szCs w:val="24"/>
                <w:shd w:val="clear" w:color="auto" w:fill="FFFFFF"/>
              </w:rPr>
              <w:t>；</w:t>
            </w:r>
            <w:r w:rsidR="006B279D" w:rsidRPr="005C1C14">
              <w:rPr>
                <w:rFonts w:ascii="標楷體" w:eastAsia="標楷體" w:hAnsi="標楷體" w:hint="eastAsia"/>
                <w:kern w:val="0"/>
                <w:szCs w:val="24"/>
                <w:shd w:val="clear" w:color="auto" w:fill="FFFFFF"/>
              </w:rPr>
              <w:t>所得稅格式代號為</w:t>
            </w:r>
            <w:r w:rsidR="006B279D" w:rsidRPr="005C1C14">
              <w:rPr>
                <w:rFonts w:ascii="標楷體" w:eastAsia="標楷體" w:hAnsi="標楷體"/>
                <w:kern w:val="0"/>
                <w:szCs w:val="24"/>
                <w:shd w:val="clear" w:color="auto" w:fill="FFFFFF"/>
              </w:rPr>
              <w:t>73</w:t>
            </w:r>
            <w:r w:rsidR="006B279D" w:rsidRPr="005C1C14">
              <w:rPr>
                <w:rFonts w:ascii="標楷體" w:eastAsia="標楷體" w:hAnsi="標楷體" w:hint="eastAsia"/>
                <w:kern w:val="0"/>
                <w:szCs w:val="24"/>
                <w:shd w:val="clear" w:color="auto" w:fill="FFFFFF"/>
              </w:rPr>
              <w:t>之大陸地區來源利息所得，信託註記請填</w:t>
            </w:r>
            <w:r w:rsidR="006B279D" w:rsidRPr="005C1C14">
              <w:rPr>
                <w:rFonts w:ascii="標楷體" w:eastAsia="標楷體" w:hAnsi="標楷體" w:cs="新細明體" w:hint="eastAsia"/>
                <w:kern w:val="0"/>
                <w:szCs w:val="24"/>
              </w:rPr>
              <w:t>【</w:t>
            </w:r>
            <w:r w:rsidR="006B279D" w:rsidRPr="005C1C14">
              <w:rPr>
                <w:rFonts w:ascii="標楷體" w:eastAsia="標楷體" w:hAnsi="標楷體"/>
                <w:kern w:val="0"/>
                <w:szCs w:val="24"/>
                <w:shd w:val="clear" w:color="auto" w:fill="FFFFFF"/>
              </w:rPr>
              <w:t>G</w:t>
            </w:r>
            <w:r w:rsidR="006B279D" w:rsidRPr="005C1C14">
              <w:rPr>
                <w:rFonts w:ascii="標楷體" w:eastAsia="標楷體" w:hAnsi="標楷體" w:cs="新細明體" w:hint="eastAsia"/>
                <w:kern w:val="0"/>
                <w:szCs w:val="24"/>
              </w:rPr>
              <w:t>】</w:t>
            </w:r>
            <w:r w:rsidR="006B279D" w:rsidRPr="005C1C14">
              <w:rPr>
                <w:rFonts w:ascii="標楷體" w:eastAsia="標楷體" w:hAnsi="標楷體" w:hint="eastAsia"/>
                <w:kern w:val="0"/>
                <w:szCs w:val="24"/>
                <w:shd w:val="clear" w:color="auto" w:fill="FFFFFF"/>
              </w:rPr>
              <w:t>；</w:t>
            </w:r>
            <w:r w:rsidRPr="005C1C14">
              <w:rPr>
                <w:rFonts w:ascii="標楷體" w:eastAsia="標楷體" w:hAnsi="標楷體" w:hint="eastAsia"/>
                <w:kern w:val="0"/>
                <w:szCs w:val="24"/>
                <w:shd w:val="clear" w:color="auto" w:fill="FFFFFF"/>
              </w:rPr>
              <w:t>非</w:t>
            </w:r>
            <w:r w:rsidRPr="00DC6A38">
              <w:rPr>
                <w:rFonts w:ascii="標楷體" w:eastAsia="標楷體" w:hAnsi="標楷體" w:hint="eastAsia"/>
                <w:color w:val="000000"/>
                <w:kern w:val="0"/>
                <w:szCs w:val="24"/>
                <w:shd w:val="clear" w:color="auto" w:fill="FFFFFF"/>
              </w:rPr>
              <w:t>屬信託所得者，則放空白。</w:t>
            </w:r>
          </w:p>
        </w:tc>
      </w:tr>
      <w:tr w:rsidR="00DC6A38" w:rsidRPr="00DC6A38" w14:paraId="1C5E0BB8" w14:textId="77777777" w:rsidTr="0029551A">
        <w:trPr>
          <w:trHeight w:val="838"/>
        </w:trPr>
        <w:tc>
          <w:tcPr>
            <w:tcW w:w="567" w:type="dxa"/>
            <w:tcBorders>
              <w:top w:val="single" w:sz="2" w:space="0" w:color="000000"/>
            </w:tcBorders>
          </w:tcPr>
          <w:p w14:paraId="6E129A17"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13</w:t>
            </w:r>
          </w:p>
        </w:tc>
        <w:tc>
          <w:tcPr>
            <w:tcW w:w="3118" w:type="dxa"/>
            <w:tcBorders>
              <w:top w:val="single" w:sz="2" w:space="0" w:color="000000"/>
            </w:tcBorders>
          </w:tcPr>
          <w:p w14:paraId="5AAE557F"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所得人姓名</w:t>
            </w:r>
          </w:p>
        </w:tc>
        <w:tc>
          <w:tcPr>
            <w:tcW w:w="1134" w:type="dxa"/>
            <w:tcBorders>
              <w:top w:val="single" w:sz="2" w:space="0" w:color="000000"/>
            </w:tcBorders>
          </w:tcPr>
          <w:p w14:paraId="6D12CDC3"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134-183</w:t>
            </w:r>
          </w:p>
        </w:tc>
        <w:tc>
          <w:tcPr>
            <w:tcW w:w="709" w:type="dxa"/>
            <w:tcBorders>
              <w:top w:val="single" w:sz="2" w:space="0" w:color="000000"/>
            </w:tcBorders>
          </w:tcPr>
          <w:p w14:paraId="056CAFE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50</w:t>
            </w:r>
          </w:p>
        </w:tc>
        <w:tc>
          <w:tcPr>
            <w:tcW w:w="709" w:type="dxa"/>
            <w:tcBorders>
              <w:top w:val="single" w:sz="2" w:space="0" w:color="000000"/>
            </w:tcBorders>
          </w:tcPr>
          <w:p w14:paraId="35A3C59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C</w:t>
            </w:r>
          </w:p>
        </w:tc>
        <w:tc>
          <w:tcPr>
            <w:tcW w:w="4535" w:type="dxa"/>
            <w:tcBorders>
              <w:top w:val="single" w:sz="2" w:space="0" w:color="000000"/>
            </w:tcBorders>
          </w:tcPr>
          <w:p w14:paraId="66DF376C"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rPr>
              <w:t>以全形文字鍵入，不足25個全形文字部分，請補全形空白。</w:t>
            </w:r>
          </w:p>
        </w:tc>
      </w:tr>
      <w:tr w:rsidR="00DC6A38" w:rsidRPr="00DC6A38" w14:paraId="2DA7461F" w14:textId="77777777" w:rsidTr="0029551A">
        <w:trPr>
          <w:trHeight w:hRule="exact" w:val="1650"/>
        </w:trPr>
        <w:tc>
          <w:tcPr>
            <w:tcW w:w="567" w:type="dxa"/>
          </w:tcPr>
          <w:p w14:paraId="5EF4516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lastRenderedPageBreak/>
              <w:t>14</w:t>
            </w:r>
          </w:p>
        </w:tc>
        <w:tc>
          <w:tcPr>
            <w:tcW w:w="3118" w:type="dxa"/>
          </w:tcPr>
          <w:p w14:paraId="5DE2F7A3"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資料註記</w:t>
            </w:r>
          </w:p>
        </w:tc>
        <w:tc>
          <w:tcPr>
            <w:tcW w:w="1134" w:type="dxa"/>
          </w:tcPr>
          <w:p w14:paraId="67431CA7"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184-184</w:t>
            </w:r>
          </w:p>
        </w:tc>
        <w:tc>
          <w:tcPr>
            <w:tcW w:w="709" w:type="dxa"/>
          </w:tcPr>
          <w:p w14:paraId="14AF16DA"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w:t>
            </w:r>
          </w:p>
        </w:tc>
        <w:tc>
          <w:tcPr>
            <w:tcW w:w="709" w:type="dxa"/>
          </w:tcPr>
          <w:p w14:paraId="1C0C570E"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C</w:t>
            </w:r>
          </w:p>
        </w:tc>
        <w:tc>
          <w:tcPr>
            <w:tcW w:w="4535" w:type="dxa"/>
          </w:tcPr>
          <w:p w14:paraId="20746DDC"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屬利息所得之早期外國人身分證號變更，則註記為【F】；屬投資大陸企業發行之債券利息(含點心債) ，則註記為【D】；餘者則放空白</w:t>
            </w:r>
            <w:r w:rsidRPr="00DC6A38">
              <w:rPr>
                <w:rFonts w:ascii="Times New Roman" w:eastAsia="標楷體" w:hAnsi="Times New Roman" w:hint="eastAsia"/>
                <w:color w:val="000000"/>
                <w:kern w:val="0"/>
                <w:szCs w:val="20"/>
                <w:shd w:val="clear" w:color="auto" w:fill="FFFFFF"/>
              </w:rPr>
              <w:t>。</w:t>
            </w:r>
          </w:p>
        </w:tc>
      </w:tr>
      <w:tr w:rsidR="00DC6A38" w:rsidRPr="00DC6A38" w14:paraId="7E2CCD00" w14:textId="77777777" w:rsidTr="0029551A">
        <w:trPr>
          <w:trHeight w:hRule="exact" w:val="722"/>
        </w:trPr>
        <w:tc>
          <w:tcPr>
            <w:tcW w:w="567" w:type="dxa"/>
          </w:tcPr>
          <w:p w14:paraId="0539EBC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15</w:t>
            </w:r>
          </w:p>
        </w:tc>
        <w:tc>
          <w:tcPr>
            <w:tcW w:w="3118" w:type="dxa"/>
          </w:tcPr>
          <w:p w14:paraId="1A161273"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rPr>
              <w:t>保留欄位</w:t>
            </w:r>
          </w:p>
        </w:tc>
        <w:tc>
          <w:tcPr>
            <w:tcW w:w="1134" w:type="dxa"/>
          </w:tcPr>
          <w:p w14:paraId="5BCE7641"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185-200</w:t>
            </w:r>
          </w:p>
        </w:tc>
        <w:tc>
          <w:tcPr>
            <w:tcW w:w="709" w:type="dxa"/>
          </w:tcPr>
          <w:p w14:paraId="1A9B8976"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16</w:t>
            </w:r>
          </w:p>
        </w:tc>
        <w:tc>
          <w:tcPr>
            <w:tcW w:w="709" w:type="dxa"/>
          </w:tcPr>
          <w:p w14:paraId="5BF5324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Pr>
          <w:p w14:paraId="6896D9C2"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空白</w:t>
            </w:r>
            <w:r w:rsidRPr="00DC6A38">
              <w:rPr>
                <w:rFonts w:ascii="Times New Roman" w:eastAsia="標楷體" w:hAnsi="Times New Roman" w:hint="eastAsia"/>
                <w:color w:val="000000"/>
                <w:kern w:val="0"/>
                <w:szCs w:val="20"/>
                <w:shd w:val="clear" w:color="auto" w:fill="FFFFFF"/>
              </w:rPr>
              <w:t>。</w:t>
            </w:r>
          </w:p>
        </w:tc>
      </w:tr>
    </w:tbl>
    <w:p w14:paraId="17C17DED" w14:textId="77777777" w:rsidR="008553DF" w:rsidRPr="001E6AD5" w:rsidRDefault="008553DF" w:rsidP="00DC6A38">
      <w:pPr>
        <w:spacing w:beforeLines="100" w:before="360" w:line="480" w:lineRule="exact"/>
        <w:ind w:leftChars="-354" w:left="-850"/>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t>(三)扣費</w:t>
      </w:r>
      <w:r w:rsidRPr="001E6AD5">
        <w:rPr>
          <w:rFonts w:ascii="標楷體" w:eastAsia="標楷體" w:hAnsi="標楷體" w:hint="eastAsia"/>
          <w:spacing w:val="-14"/>
          <w:sz w:val="28"/>
          <w:szCs w:val="28"/>
          <w:shd w:val="clear" w:color="auto" w:fill="FFFFFF"/>
        </w:rPr>
        <w:t>明細總計：每列總長200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DC6A38" w:rsidRPr="00DC6A38" w14:paraId="4809BBA8" w14:textId="77777777" w:rsidTr="0029551A">
        <w:trPr>
          <w:trHeight w:val="285"/>
        </w:trPr>
        <w:tc>
          <w:tcPr>
            <w:tcW w:w="567" w:type="dxa"/>
            <w:tcBorders>
              <w:top w:val="single" w:sz="12" w:space="0" w:color="000000"/>
              <w:bottom w:val="single" w:sz="2" w:space="0" w:color="000000"/>
            </w:tcBorders>
          </w:tcPr>
          <w:p w14:paraId="7508A99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tcPr>
          <w:p w14:paraId="685DE98E"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75D5CA51"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DC6A38">
              <w:rPr>
                <w:rFonts w:ascii="標楷體" w:eastAsia="標楷體" w:hAnsi="標楷體" w:hint="eastAsia"/>
                <w:color w:val="000000"/>
                <w:kern w:val="0"/>
                <w:szCs w:val="24"/>
                <w:shd w:val="clear" w:color="auto" w:fill="FFFFFF"/>
              </w:rPr>
              <w:t>起迄</w:t>
            </w:r>
            <w:proofErr w:type="gramEnd"/>
            <w:r w:rsidRPr="00DC6A38">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25BF8E8C"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40CC53EC"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79BC4E03"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說    明</w:t>
            </w:r>
          </w:p>
        </w:tc>
      </w:tr>
      <w:tr w:rsidR="00DC6A38" w:rsidRPr="00DC6A38" w14:paraId="0E4BA5B6" w14:textId="77777777" w:rsidTr="0029551A">
        <w:trPr>
          <w:trHeight w:hRule="exact" w:val="454"/>
        </w:trPr>
        <w:tc>
          <w:tcPr>
            <w:tcW w:w="567" w:type="dxa"/>
            <w:tcBorders>
              <w:top w:val="single" w:sz="2" w:space="0" w:color="000000"/>
            </w:tcBorders>
          </w:tcPr>
          <w:p w14:paraId="3870EB88" w14:textId="77777777" w:rsidR="00DC6A38" w:rsidRPr="00DC6A38"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DC6A38">
              <w:rPr>
                <w:rFonts w:ascii="標楷體" w:eastAsia="標楷體" w:hAnsi="標楷體" w:hint="eastAsia"/>
                <w:b/>
                <w:kern w:val="0"/>
                <w:szCs w:val="24"/>
                <w:shd w:val="clear" w:color="auto" w:fill="FFFFFF"/>
              </w:rPr>
              <w:t>1</w:t>
            </w:r>
          </w:p>
        </w:tc>
        <w:tc>
          <w:tcPr>
            <w:tcW w:w="3118" w:type="dxa"/>
            <w:tcBorders>
              <w:top w:val="single" w:sz="2" w:space="0" w:color="000000"/>
            </w:tcBorders>
          </w:tcPr>
          <w:p w14:paraId="5F088F87" w14:textId="77777777" w:rsidR="00DC6A38" w:rsidRPr="00DC6A38" w:rsidRDefault="00DC6A38" w:rsidP="00DC6A38">
            <w:pPr>
              <w:adjustRightInd w:val="0"/>
              <w:spacing w:line="360" w:lineRule="exact"/>
              <w:textAlignment w:val="baseline"/>
              <w:rPr>
                <w:rFonts w:ascii="標楷體" w:eastAsia="標楷體" w:hAnsi="標楷體"/>
                <w:b/>
                <w:kern w:val="0"/>
                <w:szCs w:val="24"/>
                <w:shd w:val="clear" w:color="auto" w:fill="FFFFFF"/>
              </w:rPr>
            </w:pPr>
            <w:r w:rsidRPr="00DC6A38">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6677270D" w14:textId="77777777" w:rsidR="00DC6A38" w:rsidRPr="00DC6A38"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DC6A38">
              <w:rPr>
                <w:rFonts w:ascii="標楷體" w:eastAsia="標楷體" w:hAnsi="標楷體" w:hint="eastAsia"/>
                <w:b/>
                <w:kern w:val="0"/>
                <w:szCs w:val="24"/>
                <w:shd w:val="clear" w:color="auto" w:fill="FFFFFF"/>
              </w:rPr>
              <w:t>1-1</w:t>
            </w:r>
          </w:p>
        </w:tc>
        <w:tc>
          <w:tcPr>
            <w:tcW w:w="709" w:type="dxa"/>
            <w:tcBorders>
              <w:top w:val="single" w:sz="2" w:space="0" w:color="000000"/>
            </w:tcBorders>
          </w:tcPr>
          <w:p w14:paraId="042204FA" w14:textId="77777777" w:rsidR="00DC6A38" w:rsidRPr="00DC6A38"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DC6A38">
              <w:rPr>
                <w:rFonts w:ascii="標楷體" w:eastAsia="標楷體" w:hAnsi="標楷體" w:hint="eastAsia"/>
                <w:b/>
                <w:kern w:val="0"/>
                <w:szCs w:val="24"/>
                <w:shd w:val="clear" w:color="auto" w:fill="FFFFFF"/>
              </w:rPr>
              <w:t>1</w:t>
            </w:r>
          </w:p>
        </w:tc>
        <w:tc>
          <w:tcPr>
            <w:tcW w:w="709" w:type="dxa"/>
            <w:tcBorders>
              <w:top w:val="single" w:sz="2" w:space="0" w:color="000000"/>
            </w:tcBorders>
          </w:tcPr>
          <w:p w14:paraId="2825A9D6" w14:textId="77777777" w:rsidR="00DC6A38" w:rsidRPr="00DC6A38" w:rsidRDefault="00DC6A38" w:rsidP="00DC6A38">
            <w:pPr>
              <w:adjustRightInd w:val="0"/>
              <w:spacing w:line="360" w:lineRule="exact"/>
              <w:jc w:val="center"/>
              <w:textAlignment w:val="baseline"/>
              <w:rPr>
                <w:rFonts w:ascii="標楷體" w:eastAsia="標楷體" w:hAnsi="標楷體"/>
                <w:b/>
                <w:kern w:val="0"/>
                <w:szCs w:val="24"/>
                <w:shd w:val="clear" w:color="auto" w:fill="FFFFFF"/>
              </w:rPr>
            </w:pPr>
            <w:r w:rsidRPr="00DC6A38">
              <w:rPr>
                <w:rFonts w:ascii="標楷體" w:eastAsia="標楷體" w:hAnsi="標楷體"/>
                <w:b/>
                <w:kern w:val="0"/>
                <w:szCs w:val="24"/>
                <w:shd w:val="clear" w:color="auto" w:fill="FFFFFF"/>
              </w:rPr>
              <w:t>C</w:t>
            </w:r>
          </w:p>
        </w:tc>
        <w:tc>
          <w:tcPr>
            <w:tcW w:w="4535" w:type="dxa"/>
            <w:tcBorders>
              <w:top w:val="single" w:sz="2" w:space="0" w:color="000000"/>
            </w:tcBorders>
          </w:tcPr>
          <w:p w14:paraId="47F1475D" w14:textId="77777777" w:rsidR="00DC6A38" w:rsidRPr="00DC6A38" w:rsidRDefault="00DC6A38" w:rsidP="00DC6A38">
            <w:pPr>
              <w:adjustRightInd w:val="0"/>
              <w:spacing w:line="360" w:lineRule="exact"/>
              <w:textAlignment w:val="baseline"/>
              <w:rPr>
                <w:rFonts w:ascii="標楷體" w:eastAsia="標楷體" w:hAnsi="標楷體"/>
                <w:b/>
                <w:kern w:val="0"/>
                <w:szCs w:val="24"/>
                <w:shd w:val="clear" w:color="auto" w:fill="FFFFFF"/>
              </w:rPr>
            </w:pPr>
            <w:r w:rsidRPr="00DC6A38">
              <w:rPr>
                <w:rFonts w:ascii="標楷體" w:eastAsia="標楷體" w:hAnsi="標楷體" w:hint="eastAsia"/>
                <w:b/>
                <w:spacing w:val="-14"/>
                <w:kern w:val="0"/>
                <w:szCs w:val="24"/>
                <w:shd w:val="clear" w:color="auto" w:fill="FFFFFF"/>
              </w:rPr>
              <w:t>3</w:t>
            </w:r>
            <w:r w:rsidRPr="00DC6A38">
              <w:rPr>
                <w:rFonts w:ascii="標楷體" w:eastAsia="標楷體" w:hAnsi="標楷體"/>
                <w:b/>
                <w:spacing w:val="-14"/>
                <w:kern w:val="0"/>
                <w:szCs w:val="24"/>
                <w:shd w:val="clear" w:color="auto" w:fill="FFFFFF"/>
              </w:rPr>
              <w:t>-</w:t>
            </w:r>
            <w:r w:rsidRPr="00DC6A38">
              <w:rPr>
                <w:rFonts w:ascii="標楷體" w:eastAsia="標楷體" w:hAnsi="標楷體" w:hint="eastAsia"/>
                <w:b/>
                <w:spacing w:val="-14"/>
                <w:kern w:val="0"/>
                <w:szCs w:val="24"/>
                <w:shd w:val="clear" w:color="auto" w:fill="FFFFFF"/>
              </w:rPr>
              <w:t>扣費明細總計</w:t>
            </w:r>
            <w:r w:rsidRPr="00DC6A38">
              <w:rPr>
                <w:rFonts w:ascii="Times New Roman" w:eastAsia="標楷體" w:hAnsi="Times New Roman" w:hint="eastAsia"/>
                <w:color w:val="000000"/>
                <w:kern w:val="0"/>
                <w:szCs w:val="20"/>
                <w:shd w:val="clear" w:color="auto" w:fill="FFFFFF"/>
              </w:rPr>
              <w:t>。</w:t>
            </w:r>
          </w:p>
        </w:tc>
      </w:tr>
      <w:tr w:rsidR="00DC6A38" w:rsidRPr="00DC6A38" w14:paraId="22F6CEA3" w14:textId="77777777" w:rsidTr="0029551A">
        <w:trPr>
          <w:trHeight w:hRule="exact" w:val="454"/>
        </w:trPr>
        <w:tc>
          <w:tcPr>
            <w:tcW w:w="567" w:type="dxa"/>
          </w:tcPr>
          <w:p w14:paraId="0720F25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w:t>
            </w:r>
          </w:p>
        </w:tc>
        <w:tc>
          <w:tcPr>
            <w:tcW w:w="3118" w:type="dxa"/>
          </w:tcPr>
          <w:p w14:paraId="15FCAD93"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扣費單位統一編號</w:t>
            </w:r>
          </w:p>
        </w:tc>
        <w:tc>
          <w:tcPr>
            <w:tcW w:w="1134" w:type="dxa"/>
          </w:tcPr>
          <w:p w14:paraId="199B90F5"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2-9</w:t>
            </w:r>
          </w:p>
        </w:tc>
        <w:tc>
          <w:tcPr>
            <w:tcW w:w="709" w:type="dxa"/>
          </w:tcPr>
          <w:p w14:paraId="0014D575"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w:t>
            </w:r>
          </w:p>
        </w:tc>
        <w:tc>
          <w:tcPr>
            <w:tcW w:w="709" w:type="dxa"/>
          </w:tcPr>
          <w:p w14:paraId="3A4DA3CC"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Pr>
          <w:p w14:paraId="4F91AF16"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p>
        </w:tc>
      </w:tr>
      <w:tr w:rsidR="00DC6A38" w:rsidRPr="00DC6A38" w14:paraId="358B8273" w14:textId="77777777" w:rsidTr="0029551A">
        <w:trPr>
          <w:trHeight w:hRule="exact" w:val="715"/>
        </w:trPr>
        <w:tc>
          <w:tcPr>
            <w:tcW w:w="567" w:type="dxa"/>
          </w:tcPr>
          <w:p w14:paraId="71620F6A"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3</w:t>
            </w:r>
          </w:p>
        </w:tc>
        <w:tc>
          <w:tcPr>
            <w:tcW w:w="3118" w:type="dxa"/>
          </w:tcPr>
          <w:p w14:paraId="59F64B4B"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所得(收入)類別</w:t>
            </w:r>
          </w:p>
        </w:tc>
        <w:tc>
          <w:tcPr>
            <w:tcW w:w="1134" w:type="dxa"/>
          </w:tcPr>
          <w:p w14:paraId="58B36AC4"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10-11</w:t>
            </w:r>
          </w:p>
        </w:tc>
        <w:tc>
          <w:tcPr>
            <w:tcW w:w="709" w:type="dxa"/>
            <w:vAlign w:val="center"/>
          </w:tcPr>
          <w:p w14:paraId="7613B7F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2</w:t>
            </w:r>
          </w:p>
        </w:tc>
        <w:tc>
          <w:tcPr>
            <w:tcW w:w="709" w:type="dxa"/>
            <w:vAlign w:val="center"/>
          </w:tcPr>
          <w:p w14:paraId="6D858BF8"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color w:val="000000"/>
                <w:kern w:val="0"/>
                <w:szCs w:val="24"/>
                <w:shd w:val="clear" w:color="auto" w:fill="FFFFFF"/>
              </w:rPr>
              <w:t>C</w:t>
            </w:r>
          </w:p>
        </w:tc>
        <w:tc>
          <w:tcPr>
            <w:tcW w:w="4535" w:type="dxa"/>
          </w:tcPr>
          <w:p w14:paraId="37579212" w14:textId="77777777" w:rsidR="00DC6A38" w:rsidRPr="00DC6A38" w:rsidRDefault="00DC6A38" w:rsidP="00DC6A38">
            <w:pPr>
              <w:adjustRightInd w:val="0"/>
              <w:spacing w:line="320" w:lineRule="exact"/>
              <w:ind w:left="679" w:hangingChars="283" w:hanging="679"/>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shd w:val="clear" w:color="auto" w:fill="FFFFFF"/>
              </w:rPr>
              <w:t>【67】利息所得</w:t>
            </w:r>
            <w:r w:rsidRPr="00DC6A38">
              <w:rPr>
                <w:rFonts w:ascii="Times New Roman" w:eastAsia="標楷體" w:hAnsi="Times New Roman" w:hint="eastAsia"/>
                <w:color w:val="000000"/>
                <w:kern w:val="0"/>
                <w:szCs w:val="20"/>
                <w:shd w:val="clear" w:color="auto" w:fill="FFFFFF"/>
              </w:rPr>
              <w:t>。</w:t>
            </w:r>
          </w:p>
        </w:tc>
      </w:tr>
      <w:tr w:rsidR="00DC6A38" w:rsidRPr="00DC6A38" w14:paraId="15A58DB0" w14:textId="77777777" w:rsidTr="0029551A">
        <w:trPr>
          <w:trHeight w:hRule="exact" w:val="454"/>
        </w:trPr>
        <w:tc>
          <w:tcPr>
            <w:tcW w:w="567" w:type="dxa"/>
            <w:tcBorders>
              <w:top w:val="single" w:sz="2" w:space="0" w:color="000000"/>
              <w:bottom w:val="single" w:sz="2" w:space="0" w:color="000000"/>
            </w:tcBorders>
            <w:shd w:val="clear" w:color="auto" w:fill="auto"/>
          </w:tcPr>
          <w:p w14:paraId="44183B5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DC6A38">
              <w:rPr>
                <w:rFonts w:ascii="標楷體" w:eastAsia="標楷體" w:hAnsi="標楷體" w:hint="eastAsia"/>
                <w:color w:val="000000"/>
                <w:kern w:val="0"/>
                <w:szCs w:val="24"/>
                <w:shd w:val="clear" w:color="auto" w:fill="FFFFFF"/>
              </w:rPr>
              <w:t>4</w:t>
            </w:r>
          </w:p>
        </w:tc>
        <w:tc>
          <w:tcPr>
            <w:tcW w:w="3118" w:type="dxa"/>
            <w:tcBorders>
              <w:top w:val="single" w:sz="2" w:space="0" w:color="000000"/>
              <w:bottom w:val="single" w:sz="2" w:space="0" w:color="000000"/>
            </w:tcBorders>
            <w:shd w:val="clear" w:color="auto" w:fill="auto"/>
          </w:tcPr>
          <w:p w14:paraId="70A8351D"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highlight w:val="yellow"/>
              </w:rPr>
            </w:pPr>
            <w:r w:rsidRPr="00DC6A38">
              <w:rPr>
                <w:rFonts w:ascii="標楷體" w:eastAsia="標楷體" w:hAnsi="標楷體" w:hint="eastAsia"/>
                <w:color w:val="000000"/>
                <w:kern w:val="0"/>
                <w:szCs w:val="24"/>
              </w:rPr>
              <w:t>申報總筆數</w:t>
            </w:r>
          </w:p>
        </w:tc>
        <w:tc>
          <w:tcPr>
            <w:tcW w:w="1134" w:type="dxa"/>
            <w:tcBorders>
              <w:top w:val="single" w:sz="2" w:space="0" w:color="000000"/>
              <w:bottom w:val="single" w:sz="2" w:space="0" w:color="000000"/>
            </w:tcBorders>
            <w:shd w:val="clear" w:color="auto" w:fill="auto"/>
          </w:tcPr>
          <w:p w14:paraId="000A9D90"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highlight w:val="yellow"/>
              </w:rPr>
            </w:pPr>
            <w:r w:rsidRPr="00406925">
              <w:rPr>
                <w:rFonts w:ascii="標楷體" w:eastAsia="標楷體" w:hAnsi="標楷體" w:hint="eastAsia"/>
                <w:kern w:val="0"/>
                <w:szCs w:val="24"/>
              </w:rPr>
              <w:t>12-20</w:t>
            </w:r>
          </w:p>
        </w:tc>
        <w:tc>
          <w:tcPr>
            <w:tcW w:w="709" w:type="dxa"/>
            <w:tcBorders>
              <w:top w:val="single" w:sz="2" w:space="0" w:color="000000"/>
              <w:bottom w:val="single" w:sz="2" w:space="0" w:color="000000"/>
            </w:tcBorders>
            <w:shd w:val="clear" w:color="auto" w:fill="auto"/>
          </w:tcPr>
          <w:p w14:paraId="324B52E3"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highlight w:val="yellow"/>
                <w:shd w:val="clear" w:color="auto" w:fill="FFFFFF"/>
              </w:rPr>
            </w:pPr>
            <w:r w:rsidRPr="00406925">
              <w:rPr>
                <w:rFonts w:ascii="標楷體" w:eastAsia="標楷體" w:hAnsi="標楷體" w:hint="eastAsia"/>
                <w:kern w:val="0"/>
                <w:szCs w:val="24"/>
                <w:shd w:val="clear" w:color="auto" w:fill="FFFFFF"/>
              </w:rPr>
              <w:t>9</w:t>
            </w:r>
          </w:p>
        </w:tc>
        <w:tc>
          <w:tcPr>
            <w:tcW w:w="709" w:type="dxa"/>
            <w:tcBorders>
              <w:top w:val="single" w:sz="2" w:space="0" w:color="000000"/>
              <w:bottom w:val="single" w:sz="2" w:space="0" w:color="000000"/>
            </w:tcBorders>
            <w:shd w:val="clear" w:color="auto" w:fill="auto"/>
          </w:tcPr>
          <w:p w14:paraId="0EB7A370"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kern w:val="0"/>
                <w:szCs w:val="24"/>
                <w:shd w:val="clear" w:color="auto" w:fill="FFFFFF"/>
              </w:rPr>
              <w:t>N</w:t>
            </w:r>
          </w:p>
        </w:tc>
        <w:tc>
          <w:tcPr>
            <w:tcW w:w="4535" w:type="dxa"/>
            <w:shd w:val="clear" w:color="auto" w:fill="FFFFFF"/>
          </w:tcPr>
          <w:p w14:paraId="3605C00D" w14:textId="77777777" w:rsidR="00DC6A38" w:rsidRPr="00406925" w:rsidRDefault="00DC6A38" w:rsidP="00DC6A38">
            <w:pPr>
              <w:adjustRightInd w:val="0"/>
              <w:spacing w:line="360" w:lineRule="exact"/>
              <w:textAlignment w:val="baseline"/>
              <w:rPr>
                <w:rFonts w:ascii="標楷體" w:eastAsia="標楷體" w:hAnsi="標楷體"/>
                <w:kern w:val="0"/>
                <w:szCs w:val="24"/>
              </w:rPr>
            </w:pPr>
            <w:proofErr w:type="gramStart"/>
            <w:r w:rsidRPr="00406925">
              <w:rPr>
                <w:rFonts w:ascii="標楷體" w:eastAsia="標楷體" w:hAnsi="標楷體" w:hint="eastAsia"/>
                <w:kern w:val="0"/>
                <w:szCs w:val="24"/>
              </w:rPr>
              <w:t>為扣費</w:t>
            </w:r>
            <w:proofErr w:type="gramEnd"/>
            <w:r w:rsidRPr="00406925">
              <w:rPr>
                <w:rFonts w:ascii="標楷體" w:eastAsia="標楷體" w:hAnsi="標楷體" w:hint="eastAsia"/>
                <w:kern w:val="0"/>
                <w:szCs w:val="24"/>
              </w:rPr>
              <w:t>明細申報筆數之總計。</w:t>
            </w:r>
          </w:p>
        </w:tc>
      </w:tr>
      <w:tr w:rsidR="00DC6A38" w:rsidRPr="00DC6A38" w14:paraId="754321F4" w14:textId="77777777" w:rsidTr="0029551A">
        <w:trPr>
          <w:trHeight w:hRule="exact" w:val="1525"/>
        </w:trPr>
        <w:tc>
          <w:tcPr>
            <w:tcW w:w="567" w:type="dxa"/>
            <w:tcBorders>
              <w:top w:val="single" w:sz="2" w:space="0" w:color="000000"/>
              <w:bottom w:val="single" w:sz="2" w:space="0" w:color="000000"/>
            </w:tcBorders>
            <w:shd w:val="clear" w:color="auto" w:fill="auto"/>
          </w:tcPr>
          <w:p w14:paraId="0B39600C"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5</w:t>
            </w:r>
          </w:p>
        </w:tc>
        <w:tc>
          <w:tcPr>
            <w:tcW w:w="3118" w:type="dxa"/>
            <w:tcBorders>
              <w:top w:val="single" w:sz="2" w:space="0" w:color="000000"/>
              <w:bottom w:val="single" w:sz="2" w:space="0" w:color="000000"/>
            </w:tcBorders>
            <w:shd w:val="clear" w:color="auto" w:fill="auto"/>
          </w:tcPr>
          <w:p w14:paraId="33266E4C"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64622D74"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rPr>
            </w:pPr>
            <w:r w:rsidRPr="00406925">
              <w:rPr>
                <w:rFonts w:ascii="標楷體" w:eastAsia="標楷體" w:hAnsi="標楷體" w:hint="eastAsia"/>
                <w:kern w:val="0"/>
                <w:szCs w:val="24"/>
              </w:rPr>
              <w:t>21-40</w:t>
            </w:r>
          </w:p>
        </w:tc>
        <w:tc>
          <w:tcPr>
            <w:tcW w:w="709" w:type="dxa"/>
            <w:tcBorders>
              <w:top w:val="single" w:sz="2" w:space="0" w:color="000000"/>
              <w:bottom w:val="single" w:sz="2" w:space="0" w:color="000000"/>
            </w:tcBorders>
            <w:shd w:val="clear" w:color="auto" w:fill="auto"/>
          </w:tcPr>
          <w:p w14:paraId="25769ECC"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20</w:t>
            </w:r>
          </w:p>
        </w:tc>
        <w:tc>
          <w:tcPr>
            <w:tcW w:w="709" w:type="dxa"/>
            <w:tcBorders>
              <w:top w:val="single" w:sz="2" w:space="0" w:color="000000"/>
              <w:bottom w:val="single" w:sz="2" w:space="0" w:color="000000"/>
            </w:tcBorders>
            <w:shd w:val="clear" w:color="auto" w:fill="auto"/>
          </w:tcPr>
          <w:p w14:paraId="52B6C1EA"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kern w:val="0"/>
                <w:szCs w:val="24"/>
                <w:shd w:val="clear" w:color="auto" w:fill="FFFFFF"/>
              </w:rPr>
              <w:t>N</w:t>
            </w:r>
          </w:p>
        </w:tc>
        <w:tc>
          <w:tcPr>
            <w:tcW w:w="4535" w:type="dxa"/>
            <w:shd w:val="clear" w:color="auto" w:fill="FFFFFF"/>
          </w:tcPr>
          <w:p w14:paraId="483A04A0" w14:textId="77777777" w:rsidR="00DC6A38" w:rsidRPr="00406925" w:rsidRDefault="00DC6A38" w:rsidP="00DC6A38">
            <w:pPr>
              <w:adjustRightInd w:val="0"/>
              <w:spacing w:line="360" w:lineRule="exact"/>
              <w:ind w:left="252" w:hangingChars="105" w:hanging="252"/>
              <w:jc w:val="both"/>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1.以元為單位，不可為負值，</w:t>
            </w:r>
            <w:r w:rsidRPr="00406925">
              <w:rPr>
                <w:rFonts w:ascii="標楷體" w:eastAsia="標楷體" w:hAnsi="標楷體" w:cs="新細明體" w:hint="eastAsia"/>
                <w:kern w:val="0"/>
                <w:szCs w:val="24"/>
              </w:rPr>
              <w:t>勿</w:t>
            </w:r>
            <w:r w:rsidRPr="00406925">
              <w:rPr>
                <w:rFonts w:ascii="標楷體" w:eastAsia="標楷體" w:hAnsi="標楷體" w:hint="eastAsia"/>
                <w:kern w:val="0"/>
                <w:szCs w:val="24"/>
                <w:shd w:val="clear" w:color="auto" w:fill="FFFFFF"/>
              </w:rPr>
              <w:t>使用千分位符號(,)、貨幣符號($)。</w:t>
            </w:r>
          </w:p>
          <w:p w14:paraId="74D04710" w14:textId="77777777" w:rsidR="00DC6A38" w:rsidRPr="00406925" w:rsidRDefault="00DC6A38" w:rsidP="00DC6A38">
            <w:pPr>
              <w:adjustRightInd w:val="0"/>
              <w:spacing w:line="360" w:lineRule="exact"/>
              <w:ind w:left="254" w:hangingChars="106" w:hanging="254"/>
              <w:jc w:val="both"/>
              <w:textAlignment w:val="baseline"/>
              <w:rPr>
                <w:rFonts w:ascii="Times New Roman" w:eastAsia="全真楷書" w:hAnsi="Times New Roman"/>
                <w:kern w:val="0"/>
                <w:szCs w:val="20"/>
              </w:rPr>
            </w:pPr>
            <w:r w:rsidRPr="00406925">
              <w:rPr>
                <w:rFonts w:ascii="Times New Roman" w:eastAsia="全真楷書" w:hAnsi="Times New Roman" w:hint="eastAsia"/>
                <w:kern w:val="0"/>
                <w:szCs w:val="20"/>
              </w:rPr>
              <w:t>2</w:t>
            </w:r>
            <w:r w:rsidRPr="00406925">
              <w:rPr>
                <w:rFonts w:ascii="標楷體" w:eastAsia="標楷體" w:hAnsi="標楷體" w:hint="eastAsia"/>
                <w:kern w:val="0"/>
                <w:szCs w:val="20"/>
              </w:rPr>
              <w:t>.</w:t>
            </w:r>
            <w:proofErr w:type="gramStart"/>
            <w:r w:rsidRPr="00406925">
              <w:rPr>
                <w:rFonts w:ascii="標楷體" w:eastAsia="標楷體" w:hAnsi="標楷體" w:hint="eastAsia"/>
                <w:kern w:val="0"/>
                <w:szCs w:val="20"/>
              </w:rPr>
              <w:t>為扣費</w:t>
            </w:r>
            <w:proofErr w:type="gramEnd"/>
            <w:r w:rsidRPr="00406925">
              <w:rPr>
                <w:rFonts w:ascii="標楷體" w:eastAsia="標楷體" w:hAnsi="標楷體" w:hint="eastAsia"/>
                <w:kern w:val="0"/>
                <w:szCs w:val="20"/>
              </w:rPr>
              <w:t>明細</w:t>
            </w:r>
            <w:r w:rsidRPr="00406925">
              <w:rPr>
                <w:rFonts w:ascii="標楷體" w:eastAsia="標楷體" w:hAnsi="標楷體" w:hint="eastAsia"/>
                <w:kern w:val="0"/>
                <w:szCs w:val="24"/>
                <w:shd w:val="clear" w:color="auto" w:fill="FFFFFF"/>
              </w:rPr>
              <w:t>所得(收入)給付金額之總計。</w:t>
            </w:r>
          </w:p>
        </w:tc>
      </w:tr>
      <w:tr w:rsidR="00DC6A38" w:rsidRPr="00DC6A38" w14:paraId="589BF4C7" w14:textId="77777777" w:rsidTr="0029551A">
        <w:trPr>
          <w:trHeight w:hRule="exact" w:val="1561"/>
        </w:trPr>
        <w:tc>
          <w:tcPr>
            <w:tcW w:w="567" w:type="dxa"/>
            <w:tcBorders>
              <w:top w:val="single" w:sz="2" w:space="0" w:color="000000"/>
              <w:bottom w:val="single" w:sz="2" w:space="0" w:color="000000"/>
            </w:tcBorders>
            <w:shd w:val="clear" w:color="auto" w:fill="auto"/>
          </w:tcPr>
          <w:p w14:paraId="2B7A7245"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DC6A38">
              <w:rPr>
                <w:rFonts w:ascii="標楷體" w:eastAsia="標楷體" w:hAnsi="標楷體" w:hint="eastAsia"/>
                <w:color w:val="000000"/>
                <w:kern w:val="0"/>
                <w:szCs w:val="24"/>
                <w:shd w:val="clear" w:color="auto" w:fill="FFFFFF"/>
              </w:rPr>
              <w:t>6</w:t>
            </w:r>
          </w:p>
        </w:tc>
        <w:tc>
          <w:tcPr>
            <w:tcW w:w="3118" w:type="dxa"/>
            <w:tcBorders>
              <w:top w:val="single" w:sz="2" w:space="0" w:color="000000"/>
              <w:bottom w:val="single" w:sz="2" w:space="0" w:color="000000"/>
            </w:tcBorders>
            <w:shd w:val="clear" w:color="auto" w:fill="auto"/>
          </w:tcPr>
          <w:p w14:paraId="137E98CF"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highlight w:val="yellow"/>
              </w:rPr>
            </w:pPr>
            <w:r w:rsidRPr="00DC6A38">
              <w:rPr>
                <w:rFonts w:ascii="標楷體" w:eastAsia="標楷體" w:hAnsi="標楷體" w:hint="eastAsia"/>
                <w:color w:val="000000"/>
                <w:kern w:val="0"/>
                <w:szCs w:val="24"/>
              </w:rPr>
              <w:t>扣繳補充保險費總額</w:t>
            </w:r>
          </w:p>
        </w:tc>
        <w:tc>
          <w:tcPr>
            <w:tcW w:w="1134" w:type="dxa"/>
            <w:tcBorders>
              <w:top w:val="single" w:sz="2" w:space="0" w:color="000000"/>
              <w:bottom w:val="single" w:sz="2" w:space="0" w:color="000000"/>
            </w:tcBorders>
            <w:shd w:val="clear" w:color="auto" w:fill="auto"/>
          </w:tcPr>
          <w:p w14:paraId="7AB90B92"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highlight w:val="yellow"/>
              </w:rPr>
            </w:pPr>
            <w:r w:rsidRPr="00406925">
              <w:rPr>
                <w:rFonts w:ascii="標楷體" w:eastAsia="標楷體" w:hAnsi="標楷體" w:hint="eastAsia"/>
                <w:kern w:val="0"/>
                <w:szCs w:val="24"/>
              </w:rPr>
              <w:t>41-56</w:t>
            </w:r>
          </w:p>
        </w:tc>
        <w:tc>
          <w:tcPr>
            <w:tcW w:w="709" w:type="dxa"/>
            <w:tcBorders>
              <w:top w:val="single" w:sz="2" w:space="0" w:color="000000"/>
              <w:bottom w:val="single" w:sz="2" w:space="0" w:color="000000"/>
            </w:tcBorders>
            <w:shd w:val="clear" w:color="auto" w:fill="auto"/>
          </w:tcPr>
          <w:p w14:paraId="27FDE018"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highlight w:val="yellow"/>
                <w:shd w:val="clear" w:color="auto" w:fill="FFFFFF"/>
              </w:rPr>
            </w:pPr>
            <w:r w:rsidRPr="00406925">
              <w:rPr>
                <w:rFonts w:ascii="標楷體" w:eastAsia="標楷體" w:hAnsi="標楷體" w:hint="eastAsia"/>
                <w:kern w:val="0"/>
                <w:szCs w:val="24"/>
                <w:shd w:val="clear" w:color="auto" w:fill="FFFFFF"/>
              </w:rPr>
              <w:t>16</w:t>
            </w:r>
          </w:p>
        </w:tc>
        <w:tc>
          <w:tcPr>
            <w:tcW w:w="709" w:type="dxa"/>
            <w:tcBorders>
              <w:top w:val="single" w:sz="2" w:space="0" w:color="000000"/>
              <w:bottom w:val="single" w:sz="2" w:space="0" w:color="000000"/>
            </w:tcBorders>
            <w:shd w:val="clear" w:color="auto" w:fill="auto"/>
          </w:tcPr>
          <w:p w14:paraId="518ABC87"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highlight w:val="yellow"/>
                <w:shd w:val="clear" w:color="auto" w:fill="FFFFFF"/>
              </w:rPr>
            </w:pPr>
            <w:r w:rsidRPr="00406925">
              <w:rPr>
                <w:rFonts w:ascii="標楷體" w:eastAsia="標楷體" w:hAnsi="標楷體" w:hint="eastAsia"/>
                <w:kern w:val="0"/>
                <w:szCs w:val="24"/>
                <w:shd w:val="clear" w:color="auto" w:fill="FFFFFF"/>
              </w:rPr>
              <w:t>N</w:t>
            </w:r>
          </w:p>
        </w:tc>
        <w:tc>
          <w:tcPr>
            <w:tcW w:w="4535" w:type="dxa"/>
            <w:tcBorders>
              <w:bottom w:val="single" w:sz="2" w:space="0" w:color="000000"/>
            </w:tcBorders>
            <w:shd w:val="clear" w:color="auto" w:fill="FFFFFF"/>
          </w:tcPr>
          <w:p w14:paraId="526F6FA4" w14:textId="77777777" w:rsidR="00DC6A38" w:rsidRPr="00406925" w:rsidRDefault="00DC6A38" w:rsidP="00DC6A38">
            <w:pPr>
              <w:adjustRightInd w:val="0"/>
              <w:spacing w:line="360" w:lineRule="exact"/>
              <w:ind w:left="252" w:hangingChars="105" w:hanging="252"/>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1.以元為單位，不可為負值，</w:t>
            </w:r>
            <w:r w:rsidRPr="00406925">
              <w:rPr>
                <w:rFonts w:ascii="標楷體" w:eastAsia="標楷體" w:hAnsi="標楷體" w:cs="新細明體" w:hint="eastAsia"/>
                <w:kern w:val="0"/>
                <w:szCs w:val="24"/>
              </w:rPr>
              <w:t>勿</w:t>
            </w:r>
            <w:r w:rsidRPr="00406925">
              <w:rPr>
                <w:rFonts w:ascii="標楷體" w:eastAsia="標楷體" w:hAnsi="標楷體" w:hint="eastAsia"/>
                <w:kern w:val="0"/>
                <w:szCs w:val="24"/>
                <w:shd w:val="clear" w:color="auto" w:fill="FFFFFF"/>
              </w:rPr>
              <w:t>使用千分位符號(,)、貨幣符號($)。</w:t>
            </w:r>
          </w:p>
          <w:p w14:paraId="181AD64D" w14:textId="77777777" w:rsidR="00DC6A38" w:rsidRPr="00406925" w:rsidRDefault="00DC6A38" w:rsidP="00DC6A38">
            <w:pPr>
              <w:adjustRightInd w:val="0"/>
              <w:spacing w:line="360" w:lineRule="exact"/>
              <w:ind w:leftChars="1" w:left="254" w:hangingChars="105" w:hanging="252"/>
              <w:jc w:val="both"/>
              <w:textAlignment w:val="baseline"/>
              <w:rPr>
                <w:rFonts w:ascii="Times New Roman" w:eastAsia="全真楷書" w:hAnsi="Times New Roman"/>
                <w:kern w:val="0"/>
                <w:szCs w:val="20"/>
              </w:rPr>
            </w:pPr>
            <w:r w:rsidRPr="00406925">
              <w:rPr>
                <w:rFonts w:ascii="Times New Roman" w:eastAsia="全真楷書" w:hAnsi="Times New Roman" w:hint="eastAsia"/>
                <w:kern w:val="0"/>
                <w:szCs w:val="20"/>
              </w:rPr>
              <w:t>2</w:t>
            </w:r>
            <w:r w:rsidRPr="00406925">
              <w:rPr>
                <w:rFonts w:ascii="標楷體" w:eastAsia="標楷體" w:hAnsi="標楷體" w:hint="eastAsia"/>
                <w:kern w:val="0"/>
                <w:szCs w:val="20"/>
              </w:rPr>
              <w:t>.</w:t>
            </w:r>
            <w:proofErr w:type="gramStart"/>
            <w:r w:rsidRPr="00406925">
              <w:rPr>
                <w:rFonts w:ascii="標楷體" w:eastAsia="標楷體" w:hAnsi="標楷體" w:hint="eastAsia"/>
                <w:kern w:val="0"/>
                <w:szCs w:val="20"/>
              </w:rPr>
              <w:t>為扣費</w:t>
            </w:r>
            <w:proofErr w:type="gramEnd"/>
            <w:r w:rsidRPr="00406925">
              <w:rPr>
                <w:rFonts w:ascii="標楷體" w:eastAsia="標楷體" w:hAnsi="標楷體" w:hint="eastAsia"/>
                <w:kern w:val="0"/>
                <w:szCs w:val="20"/>
              </w:rPr>
              <w:t>明細</w:t>
            </w:r>
            <w:r w:rsidRPr="00406925">
              <w:rPr>
                <w:rFonts w:ascii="標楷體" w:eastAsia="標楷體" w:hAnsi="標楷體" w:hint="eastAsia"/>
                <w:kern w:val="0"/>
                <w:szCs w:val="24"/>
                <w:shd w:val="clear" w:color="auto" w:fill="FFFFFF"/>
              </w:rPr>
              <w:t>扣繳補充保險費金額之總計。</w:t>
            </w:r>
          </w:p>
        </w:tc>
      </w:tr>
      <w:tr w:rsidR="00DC6A38" w:rsidRPr="00DC6A38" w14:paraId="2A94AC26" w14:textId="77777777" w:rsidTr="0029551A">
        <w:trPr>
          <w:trHeight w:hRule="exact" w:val="716"/>
        </w:trPr>
        <w:tc>
          <w:tcPr>
            <w:tcW w:w="567" w:type="dxa"/>
            <w:tcBorders>
              <w:top w:val="single" w:sz="2" w:space="0" w:color="000000"/>
              <w:bottom w:val="single" w:sz="12" w:space="0" w:color="000000"/>
            </w:tcBorders>
            <w:shd w:val="clear" w:color="auto" w:fill="auto"/>
          </w:tcPr>
          <w:p w14:paraId="720A67F5"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144310E7"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6BEC1ACC"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5BCCFCBE"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6208EFF2" w14:textId="77777777" w:rsidR="00DC6A38" w:rsidRPr="00406925" w:rsidRDefault="00DC6A38" w:rsidP="00DC6A38">
            <w:pPr>
              <w:adjustRightInd w:val="0"/>
              <w:spacing w:line="360" w:lineRule="exact"/>
              <w:jc w:val="center"/>
              <w:textAlignment w:val="baseline"/>
              <w:rPr>
                <w:rFonts w:ascii="標楷體" w:eastAsia="標楷體" w:hAnsi="標楷體"/>
                <w:kern w:val="0"/>
                <w:szCs w:val="24"/>
                <w:shd w:val="clear" w:color="auto" w:fill="FFFFFF"/>
              </w:rPr>
            </w:pPr>
            <w:r w:rsidRPr="00406925">
              <w:rPr>
                <w:rFonts w:ascii="標楷體" w:eastAsia="標楷體" w:hAnsi="標楷體" w:hint="eastAsia"/>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0BE9F879" w14:textId="77777777" w:rsidR="00DC6A38" w:rsidRPr="00406925" w:rsidRDefault="00DC6A38" w:rsidP="00DC6A38">
            <w:pPr>
              <w:adjustRightInd w:val="0"/>
              <w:spacing w:line="360" w:lineRule="exact"/>
              <w:textAlignment w:val="baseline"/>
              <w:rPr>
                <w:rFonts w:ascii="標楷體" w:eastAsia="標楷體" w:hAnsi="標楷體"/>
                <w:kern w:val="0"/>
                <w:szCs w:val="24"/>
              </w:rPr>
            </w:pPr>
            <w:r w:rsidRPr="00406925">
              <w:rPr>
                <w:rFonts w:ascii="標楷體" w:eastAsia="標楷體" w:hAnsi="標楷體" w:hint="eastAsia"/>
                <w:kern w:val="0"/>
                <w:szCs w:val="24"/>
              </w:rPr>
              <w:t>電話或手機號碼</w:t>
            </w:r>
          </w:p>
          <w:p w14:paraId="29EE0077" w14:textId="77777777" w:rsidR="00DC6A38" w:rsidRPr="00406925" w:rsidRDefault="00DC6A38" w:rsidP="00DC6A38">
            <w:pPr>
              <w:adjustRightInd w:val="0"/>
              <w:spacing w:line="360" w:lineRule="exact"/>
              <w:textAlignment w:val="baseline"/>
              <w:rPr>
                <w:rFonts w:ascii="標楷體" w:eastAsia="標楷體" w:hAnsi="標楷體"/>
                <w:kern w:val="0"/>
                <w:szCs w:val="24"/>
              </w:rPr>
            </w:pPr>
            <w:r w:rsidRPr="00406925">
              <w:rPr>
                <w:rFonts w:ascii="標楷體" w:eastAsia="標楷體" w:hAnsi="標楷體" w:hint="eastAsia"/>
                <w:kern w:val="0"/>
                <w:szCs w:val="24"/>
              </w:rPr>
              <w:t>例如:0227065866#01或0900000000</w:t>
            </w:r>
          </w:p>
        </w:tc>
      </w:tr>
      <w:tr w:rsidR="00DC6A38" w:rsidRPr="00DC6A38" w14:paraId="35C5BFE2" w14:textId="77777777" w:rsidTr="0029551A">
        <w:trPr>
          <w:trHeight w:val="285"/>
        </w:trPr>
        <w:tc>
          <w:tcPr>
            <w:tcW w:w="567" w:type="dxa"/>
            <w:tcBorders>
              <w:top w:val="single" w:sz="2" w:space="0" w:color="000000"/>
              <w:bottom w:val="single" w:sz="12" w:space="0" w:color="000000"/>
            </w:tcBorders>
            <w:shd w:val="clear" w:color="auto" w:fill="auto"/>
          </w:tcPr>
          <w:p w14:paraId="249CFC4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35862A46"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聯絡人姓名</w:t>
            </w:r>
          </w:p>
        </w:tc>
        <w:tc>
          <w:tcPr>
            <w:tcW w:w="1134" w:type="dxa"/>
            <w:tcBorders>
              <w:top w:val="single" w:sz="2" w:space="0" w:color="000000"/>
              <w:bottom w:val="single" w:sz="12" w:space="0" w:color="000000"/>
            </w:tcBorders>
            <w:shd w:val="clear" w:color="auto" w:fill="auto"/>
          </w:tcPr>
          <w:p w14:paraId="77107F0A"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72-121</w:t>
            </w:r>
          </w:p>
        </w:tc>
        <w:tc>
          <w:tcPr>
            <w:tcW w:w="709" w:type="dxa"/>
            <w:tcBorders>
              <w:top w:val="single" w:sz="2" w:space="0" w:color="000000"/>
              <w:bottom w:val="single" w:sz="12" w:space="0" w:color="000000"/>
            </w:tcBorders>
            <w:shd w:val="clear" w:color="auto" w:fill="auto"/>
          </w:tcPr>
          <w:p w14:paraId="4EE6AB00"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50</w:t>
            </w:r>
          </w:p>
        </w:tc>
        <w:tc>
          <w:tcPr>
            <w:tcW w:w="709" w:type="dxa"/>
            <w:tcBorders>
              <w:top w:val="single" w:sz="2" w:space="0" w:color="000000"/>
              <w:bottom w:val="single" w:sz="12" w:space="0" w:color="000000"/>
            </w:tcBorders>
            <w:shd w:val="clear" w:color="auto" w:fill="auto"/>
          </w:tcPr>
          <w:p w14:paraId="023B0F5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color w:val="000000"/>
                <w:kern w:val="0"/>
                <w:szCs w:val="24"/>
              </w:rPr>
              <w:t>C</w:t>
            </w:r>
          </w:p>
        </w:tc>
        <w:tc>
          <w:tcPr>
            <w:tcW w:w="4535" w:type="dxa"/>
            <w:tcBorders>
              <w:top w:val="single" w:sz="2" w:space="0" w:color="000000"/>
              <w:bottom w:val="single" w:sz="12" w:space="0" w:color="000000"/>
            </w:tcBorders>
            <w:shd w:val="clear" w:color="auto" w:fill="FFFFFF"/>
          </w:tcPr>
          <w:p w14:paraId="2EC77AFB"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以全形文字鍵入，不足25個全形文字部分，請補全形空白。</w:t>
            </w:r>
          </w:p>
        </w:tc>
      </w:tr>
      <w:tr w:rsidR="00DC6A38" w:rsidRPr="00DC6A38" w14:paraId="26DE3A70" w14:textId="77777777" w:rsidTr="0029551A">
        <w:trPr>
          <w:trHeight w:hRule="exact" w:val="454"/>
        </w:trPr>
        <w:tc>
          <w:tcPr>
            <w:tcW w:w="567" w:type="dxa"/>
            <w:tcBorders>
              <w:top w:val="single" w:sz="2" w:space="0" w:color="000000"/>
              <w:bottom w:val="single" w:sz="12" w:space="0" w:color="000000"/>
            </w:tcBorders>
            <w:shd w:val="clear" w:color="auto" w:fill="auto"/>
          </w:tcPr>
          <w:p w14:paraId="7E5F23A1"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22E6D239"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保留欄位</w:t>
            </w:r>
          </w:p>
        </w:tc>
        <w:tc>
          <w:tcPr>
            <w:tcW w:w="1134" w:type="dxa"/>
            <w:tcBorders>
              <w:top w:val="single" w:sz="2" w:space="0" w:color="000000"/>
              <w:bottom w:val="single" w:sz="12" w:space="0" w:color="000000"/>
            </w:tcBorders>
            <w:shd w:val="clear" w:color="auto" w:fill="auto"/>
          </w:tcPr>
          <w:p w14:paraId="0C1B9C91"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122-200</w:t>
            </w:r>
          </w:p>
        </w:tc>
        <w:tc>
          <w:tcPr>
            <w:tcW w:w="709" w:type="dxa"/>
            <w:tcBorders>
              <w:top w:val="single" w:sz="2" w:space="0" w:color="000000"/>
              <w:bottom w:val="single" w:sz="12" w:space="0" w:color="000000"/>
            </w:tcBorders>
            <w:shd w:val="clear" w:color="auto" w:fill="auto"/>
          </w:tcPr>
          <w:p w14:paraId="1A522192"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5BDEAF09" w14:textId="77777777" w:rsidR="00DC6A38" w:rsidRPr="00DC6A38" w:rsidRDefault="00DC6A38" w:rsidP="00DC6A38">
            <w:pPr>
              <w:adjustRightInd w:val="0"/>
              <w:spacing w:line="360" w:lineRule="exact"/>
              <w:jc w:val="center"/>
              <w:textAlignment w:val="baseline"/>
              <w:rPr>
                <w:rFonts w:ascii="標楷體" w:eastAsia="標楷體" w:hAnsi="標楷體"/>
                <w:color w:val="000000"/>
                <w:kern w:val="0"/>
                <w:szCs w:val="24"/>
                <w:shd w:val="clear" w:color="auto" w:fill="FFFFFF"/>
              </w:rPr>
            </w:pPr>
            <w:r w:rsidRPr="00DC6A38">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08EDD3AD" w14:textId="77777777" w:rsidR="00DC6A38" w:rsidRPr="00DC6A38" w:rsidRDefault="00DC6A38" w:rsidP="00DC6A38">
            <w:pPr>
              <w:adjustRightInd w:val="0"/>
              <w:spacing w:line="360" w:lineRule="exact"/>
              <w:textAlignment w:val="baseline"/>
              <w:rPr>
                <w:rFonts w:ascii="標楷體" w:eastAsia="標楷體" w:hAnsi="標楷體"/>
                <w:color w:val="000000"/>
                <w:kern w:val="0"/>
                <w:szCs w:val="24"/>
              </w:rPr>
            </w:pPr>
            <w:r w:rsidRPr="00DC6A38">
              <w:rPr>
                <w:rFonts w:ascii="標楷體" w:eastAsia="標楷體" w:hAnsi="標楷體" w:hint="eastAsia"/>
                <w:color w:val="000000"/>
                <w:kern w:val="0"/>
                <w:szCs w:val="24"/>
              </w:rPr>
              <w:t>空白</w:t>
            </w:r>
            <w:r w:rsidRPr="00DC6A38">
              <w:rPr>
                <w:rFonts w:ascii="Times New Roman" w:eastAsia="標楷體" w:hAnsi="Times New Roman" w:hint="eastAsia"/>
                <w:color w:val="000000"/>
                <w:kern w:val="0"/>
                <w:szCs w:val="20"/>
                <w:shd w:val="clear" w:color="auto" w:fill="FFFFFF"/>
              </w:rPr>
              <w:t>。</w:t>
            </w:r>
          </w:p>
        </w:tc>
      </w:tr>
    </w:tbl>
    <w:p w14:paraId="3674A312" w14:textId="77777777" w:rsidR="008553DF" w:rsidRPr="001E6AD5" w:rsidRDefault="008553DF" w:rsidP="008553DF">
      <w:pPr>
        <w:spacing w:line="400" w:lineRule="exact"/>
        <w:ind w:leftChars="-413" w:left="-720" w:hangingChars="113" w:hanging="271"/>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備註：1.欄位格式屬性為</w:t>
      </w:r>
      <w:proofErr w:type="gramStart"/>
      <w:r w:rsidRPr="001E6AD5">
        <w:rPr>
          <w:rFonts w:ascii="標楷體" w:eastAsia="標楷體" w:hAnsi="標楷體" w:hint="eastAsia"/>
          <w:szCs w:val="24"/>
          <w:shd w:val="clear" w:color="auto" w:fill="FFFFFF"/>
        </w:rPr>
        <w:t>Ｎ者表</w:t>
      </w:r>
      <w:proofErr w:type="gramEnd"/>
      <w:r w:rsidRPr="001E6AD5">
        <w:rPr>
          <w:rFonts w:ascii="標楷體" w:eastAsia="標楷體" w:hAnsi="標楷體" w:hint="eastAsia"/>
          <w:szCs w:val="24"/>
          <w:shd w:val="clear" w:color="auto" w:fill="FFFFFF"/>
        </w:rPr>
        <w:t>數字，長度不足時右</w:t>
      </w:r>
      <w:proofErr w:type="gramStart"/>
      <w:r w:rsidRPr="001E6AD5">
        <w:rPr>
          <w:rFonts w:ascii="標楷體" w:eastAsia="標楷體" w:hAnsi="標楷體" w:hint="eastAsia"/>
          <w:szCs w:val="24"/>
          <w:shd w:val="clear" w:color="auto" w:fill="FFFFFF"/>
        </w:rPr>
        <w:t>靠左補０</w:t>
      </w:r>
      <w:proofErr w:type="gramEnd"/>
      <w:r w:rsidRPr="001E6AD5">
        <w:rPr>
          <w:rFonts w:ascii="標楷體" w:eastAsia="標楷體" w:hAnsi="標楷體" w:hint="eastAsia"/>
          <w:szCs w:val="24"/>
          <w:shd w:val="clear" w:color="auto" w:fill="FFFFFF"/>
        </w:rPr>
        <w:t>；</w:t>
      </w:r>
    </w:p>
    <w:p w14:paraId="33A0AED9" w14:textId="77777777" w:rsidR="008553DF" w:rsidRPr="001E6AD5" w:rsidRDefault="008553DF" w:rsidP="008553DF">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2.欄位格式屬性為</w:t>
      </w:r>
      <w:proofErr w:type="gramStart"/>
      <w:r w:rsidRPr="001E6AD5">
        <w:rPr>
          <w:rFonts w:ascii="標楷體" w:eastAsia="標楷體" w:hAnsi="標楷體" w:hint="eastAsia"/>
          <w:szCs w:val="24"/>
          <w:shd w:val="clear" w:color="auto" w:fill="FFFFFF"/>
        </w:rPr>
        <w:t>Ｃ者表</w:t>
      </w:r>
      <w:proofErr w:type="gramEnd"/>
      <w:r w:rsidRPr="001E6AD5">
        <w:rPr>
          <w:rFonts w:ascii="標楷體" w:eastAsia="標楷體" w:hAnsi="標楷體" w:hint="eastAsia"/>
          <w:szCs w:val="24"/>
          <w:shd w:val="clear" w:color="auto" w:fill="FFFFFF"/>
        </w:rPr>
        <w:t>文數字，長度不足時</w:t>
      </w:r>
      <w:proofErr w:type="gramStart"/>
      <w:r w:rsidRPr="001E6AD5">
        <w:rPr>
          <w:rFonts w:ascii="標楷體" w:eastAsia="標楷體" w:hAnsi="標楷體" w:hint="eastAsia"/>
          <w:szCs w:val="24"/>
          <w:shd w:val="clear" w:color="auto" w:fill="FFFFFF"/>
        </w:rPr>
        <w:t>左靠右補</w:t>
      </w:r>
      <w:proofErr w:type="gramEnd"/>
      <w:r w:rsidRPr="001E6AD5">
        <w:rPr>
          <w:rFonts w:ascii="標楷體" w:eastAsia="標楷體" w:hAnsi="標楷體" w:hint="eastAsia"/>
          <w:szCs w:val="24"/>
          <w:shd w:val="clear" w:color="auto" w:fill="FFFFFF"/>
        </w:rPr>
        <w:t>空白。</w:t>
      </w:r>
    </w:p>
    <w:p w14:paraId="36609559" w14:textId="77777777" w:rsidR="008553DF" w:rsidRPr="001E6AD5" w:rsidRDefault="008553DF" w:rsidP="008553DF">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3.資料碼:</w:t>
      </w:r>
      <w:r w:rsidRPr="001E6AD5">
        <w:rPr>
          <w:rFonts w:ascii="標楷體" w:eastAsia="標楷體" w:hAnsi="標楷體" w:cs="Arial Unicode MS" w:hint="eastAsia"/>
          <w:szCs w:val="24"/>
          <w:shd w:val="clear" w:color="auto" w:fill="FFFFFF"/>
        </w:rPr>
        <w:t>ASCIΙ</w:t>
      </w:r>
      <w:r w:rsidRPr="001E6AD5">
        <w:rPr>
          <w:rFonts w:ascii="標楷體" w:eastAsia="標楷體" w:hAnsi="標楷體" w:hint="eastAsia"/>
          <w:szCs w:val="24"/>
          <w:shd w:val="clear" w:color="auto" w:fill="FFFFFF"/>
        </w:rPr>
        <w:t>及BIG5</w:t>
      </w:r>
    </w:p>
    <w:p w14:paraId="324E3AFE" w14:textId="77777777" w:rsidR="008553DF" w:rsidRPr="001E6AD5" w:rsidRDefault="008553DF" w:rsidP="008553DF">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4.扣費明細資料之共用欄位區(length=40)說明如下</w:t>
      </w:r>
    </w:p>
    <w:p w14:paraId="7E39FCEF" w14:textId="77777777" w:rsidR="008553DF" w:rsidRPr="001E6AD5" w:rsidRDefault="008553DF" w:rsidP="001825EB">
      <w:pPr>
        <w:spacing w:beforeLines="100" w:before="360" w:line="480" w:lineRule="exact"/>
        <w:ind w:firstLineChars="295" w:firstLine="709"/>
        <w:rPr>
          <w:rFonts w:ascii="標楷體" w:eastAsia="標楷體" w:hAnsi="標楷體"/>
          <w:b/>
          <w:szCs w:val="24"/>
          <w:shd w:val="clear" w:color="auto" w:fill="FFFFFF"/>
        </w:rPr>
      </w:pPr>
    </w:p>
    <w:p w14:paraId="11A954CA" w14:textId="77777777" w:rsidR="008553DF" w:rsidRPr="001E6AD5" w:rsidRDefault="008553DF" w:rsidP="008553DF">
      <w:pPr>
        <w:widowControl/>
        <w:rPr>
          <w:rFonts w:ascii="Times New Roman" w:eastAsia="標楷體" w:hAnsi="標楷體"/>
          <w:sz w:val="28"/>
          <w:szCs w:val="28"/>
        </w:rPr>
      </w:pPr>
    </w:p>
    <w:p w14:paraId="28267584" w14:textId="77777777" w:rsidR="004826EE" w:rsidRPr="001E6AD5" w:rsidRDefault="008553DF" w:rsidP="00FD03AE">
      <w:pPr>
        <w:widowControl/>
        <w:rPr>
          <w:rFonts w:ascii="標楷體" w:eastAsia="標楷體" w:hAnsi="標楷體"/>
          <w:b/>
          <w:spacing w:val="-10"/>
          <w:sz w:val="36"/>
          <w:szCs w:val="36"/>
          <w:shd w:val="clear" w:color="auto" w:fill="FFFFFF"/>
        </w:rPr>
      </w:pPr>
      <w:r w:rsidRPr="001E6AD5">
        <w:rPr>
          <w:rFonts w:ascii="Times New Roman" w:eastAsia="標楷體" w:hAnsi="標楷體"/>
          <w:sz w:val="28"/>
          <w:szCs w:val="28"/>
        </w:rPr>
        <w:br w:type="page"/>
      </w:r>
      <w:r w:rsidR="00787114">
        <w:rPr>
          <w:noProof/>
        </w:rPr>
        <w:lastRenderedPageBreak/>
        <mc:AlternateContent>
          <mc:Choice Requires="wps">
            <w:drawing>
              <wp:anchor distT="0" distB="0" distL="114300" distR="114300" simplePos="0" relativeHeight="251681792" behindDoc="0" locked="0" layoutInCell="1" allowOverlap="1" wp14:anchorId="2050F8E5" wp14:editId="5D6934A5">
                <wp:simplePos x="0" y="0"/>
                <wp:positionH relativeFrom="column">
                  <wp:posOffset>4825365</wp:posOffset>
                </wp:positionH>
                <wp:positionV relativeFrom="paragraph">
                  <wp:posOffset>-419100</wp:posOffset>
                </wp:positionV>
                <wp:extent cx="866775" cy="333375"/>
                <wp:effectExtent l="0" t="0" r="9525" b="9525"/>
                <wp:wrapNone/>
                <wp:docPr id="65"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33375"/>
                        </a:xfrm>
                        <a:prstGeom prst="rect">
                          <a:avLst/>
                        </a:prstGeom>
                        <a:solidFill>
                          <a:srgbClr val="FFFFFF"/>
                        </a:solidFill>
                        <a:ln w="9525">
                          <a:solidFill>
                            <a:srgbClr val="000000"/>
                          </a:solidFill>
                          <a:miter lim="800000"/>
                          <a:headEnd/>
                          <a:tailEnd/>
                        </a:ln>
                      </wps:spPr>
                      <wps:txbx>
                        <w:txbxContent>
                          <w:p w14:paraId="539345BD" w14:textId="77777777" w:rsidR="003D5CBF" w:rsidRPr="007707F2" w:rsidRDefault="003D5CBF" w:rsidP="004826E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0F8E5" id="Text Box 361" o:spid="_x0000_s1048" type="#_x0000_t202" style="position:absolute;margin-left:379.95pt;margin-top:-33pt;width:68.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">
                <v:textbox>
                  <w:txbxContent>
                    <w:p w14:paraId="539345BD" w14:textId="77777777" w:rsidR="003D5CBF" w:rsidRPr="007707F2" w:rsidRDefault="003D5CBF" w:rsidP="004826E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4-E</w:t>
                      </w:r>
                    </w:p>
                  </w:txbxContent>
                </v:textbox>
              </v:shape>
            </w:pict>
          </mc:Fallback>
        </mc:AlternateContent>
      </w:r>
      <w:r w:rsidR="000A1F23" w:rsidRPr="001E6AD5">
        <w:rPr>
          <w:rFonts w:ascii="標楷體" w:eastAsia="標楷體" w:hAnsi="標楷體" w:hint="eastAsia"/>
          <w:b/>
          <w:noProof/>
          <w:spacing w:val="-10"/>
          <w:sz w:val="36"/>
          <w:szCs w:val="36"/>
        </w:rPr>
        <w:t>股利</w:t>
      </w:r>
      <w:r w:rsidR="008D3E30" w:rsidRPr="001E6AD5">
        <w:rPr>
          <w:rFonts w:ascii="標楷體" w:eastAsia="標楷體" w:hAnsi="標楷體" w:hint="eastAsia"/>
          <w:b/>
          <w:noProof/>
          <w:spacing w:val="-10"/>
          <w:sz w:val="36"/>
          <w:szCs w:val="36"/>
        </w:rPr>
        <w:t>所得</w:t>
      </w:r>
      <w:r w:rsidR="004826EE" w:rsidRPr="001E6AD5">
        <w:rPr>
          <w:rFonts w:ascii="標楷體" w:eastAsia="標楷體" w:hAnsi="標楷體" w:hint="eastAsia"/>
          <w:b/>
          <w:spacing w:val="-10"/>
          <w:sz w:val="36"/>
          <w:szCs w:val="36"/>
          <w:shd w:val="clear" w:color="auto" w:fill="FFFFFF"/>
        </w:rPr>
        <w:t>補充保險費明細申報檔案格式(txt)說明</w:t>
      </w:r>
    </w:p>
    <w:p w14:paraId="66772244" w14:textId="77777777" w:rsidR="004826EE" w:rsidRPr="001E6AD5" w:rsidRDefault="004826EE"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036A7854" w14:textId="77777777" w:rsidR="004826EE" w:rsidRPr="001E6AD5" w:rsidRDefault="004826EE" w:rsidP="004826EE">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1E6AD5">
        <w:rPr>
          <w:rFonts w:ascii="標楷體" w:eastAsia="標楷體" w:hAnsi="標楷體" w:hint="eastAsia"/>
          <w:b/>
          <w:spacing w:val="-14"/>
          <w:sz w:val="32"/>
          <w:szCs w:val="32"/>
          <w:shd w:val="clear" w:color="auto" w:fill="FFFFFF"/>
        </w:rPr>
        <w:t>DPR + 申報單位統一編號 (8碼)+ 申報日期 (yyymmdd) + 序號(3碼)</w:t>
      </w:r>
    </w:p>
    <w:p w14:paraId="2696D807" w14:textId="77777777" w:rsidR="004826EE" w:rsidRPr="001E6AD5" w:rsidRDefault="004826EE" w:rsidP="001825EB">
      <w:pPr>
        <w:spacing w:beforeLines="50" w:before="180" w:afterLines="20" w:after="72" w:line="360" w:lineRule="exact"/>
        <w:rPr>
          <w:rFonts w:ascii="標楷體" w:eastAsia="標楷體" w:hAnsi="標楷體"/>
          <w:spacing w:val="-14"/>
          <w:sz w:val="32"/>
          <w:szCs w:val="32"/>
          <w:shd w:val="clear" w:color="auto" w:fill="FFFFFF"/>
        </w:rPr>
      </w:pPr>
    </w:p>
    <w:p w14:paraId="03EA5026" w14:textId="77777777" w:rsidR="004826EE" w:rsidRPr="001E6AD5" w:rsidRDefault="004826EE"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p w14:paraId="4F117FD8" w14:textId="77777777" w:rsidR="004826EE" w:rsidRPr="001E6AD5" w:rsidRDefault="00A7083D" w:rsidP="001825EB">
      <w:pPr>
        <w:spacing w:afterLines="50" w:after="180" w:line="360" w:lineRule="exact"/>
        <w:ind w:hanging="1"/>
        <w:rPr>
          <w:rFonts w:ascii="標楷體" w:eastAsia="標楷體" w:hAnsi="標楷體"/>
          <w:spacing w:val="-14"/>
          <w:sz w:val="32"/>
          <w:szCs w:val="32"/>
          <w:shd w:val="clear" w:color="auto" w:fill="FFFFFF"/>
        </w:rPr>
      </w:pPr>
      <w:r>
        <w:rPr>
          <w:rFonts w:ascii="標楷體" w:eastAsia="標楷體" w:hAnsi="標楷體" w:hint="eastAsia"/>
          <w:color w:val="000000"/>
          <w:spacing w:val="-14"/>
          <w:sz w:val="32"/>
          <w:szCs w:val="32"/>
          <w:shd w:val="clear" w:color="auto" w:fill="FFFFFF"/>
        </w:rPr>
        <w:t>資料內容分為</w:t>
      </w:r>
      <w:r>
        <w:rPr>
          <w:rFonts w:ascii="新細明體" w:hAnsi="新細明體" w:hint="eastAsia"/>
          <w:color w:val="000000"/>
          <w:spacing w:val="-14"/>
          <w:sz w:val="32"/>
          <w:szCs w:val="32"/>
          <w:shd w:val="clear" w:color="auto" w:fill="FFFFFF"/>
        </w:rPr>
        <w:t>：</w:t>
      </w:r>
      <w:r w:rsidRPr="006D516F">
        <w:rPr>
          <w:rFonts w:ascii="標楷體" w:eastAsia="標楷體" w:hAnsi="標楷體" w:hint="eastAsia"/>
          <w:color w:val="000000"/>
          <w:spacing w:val="-14"/>
          <w:sz w:val="28"/>
          <w:szCs w:val="28"/>
          <w:shd w:val="clear" w:color="auto" w:fill="FFFFFF"/>
        </w:rPr>
        <w:t>(</w:t>
      </w:r>
      <w:proofErr w:type="gramStart"/>
      <w:r w:rsidRPr="006D516F">
        <w:rPr>
          <w:rFonts w:ascii="標楷體" w:eastAsia="標楷體" w:hAnsi="標楷體" w:hint="eastAsia"/>
          <w:color w:val="000000"/>
          <w:spacing w:val="-14"/>
          <w:sz w:val="28"/>
          <w:szCs w:val="28"/>
          <w:shd w:val="clear" w:color="auto" w:fill="FFFFFF"/>
        </w:rPr>
        <w:t>一</w:t>
      </w:r>
      <w:proofErr w:type="gramEnd"/>
      <w:r w:rsidRPr="006D516F">
        <w:rPr>
          <w:rFonts w:ascii="標楷體" w:eastAsia="標楷體" w:hAnsi="標楷體" w:hint="eastAsia"/>
          <w:color w:val="000000"/>
          <w:spacing w:val="-14"/>
          <w:sz w:val="28"/>
          <w:szCs w:val="28"/>
          <w:shd w:val="clear" w:color="auto" w:fill="FFFFFF"/>
        </w:rPr>
        <w:t>)</w:t>
      </w:r>
      <w:r>
        <w:rPr>
          <w:rFonts w:ascii="標楷體" w:eastAsia="標楷體" w:hAnsi="標楷體" w:hint="eastAsia"/>
          <w:color w:val="000000"/>
          <w:spacing w:val="-14"/>
          <w:sz w:val="32"/>
          <w:szCs w:val="32"/>
          <w:shd w:val="clear" w:color="auto" w:fill="FFFFFF"/>
        </w:rPr>
        <w:t>扣費單位資料、</w:t>
      </w:r>
      <w:r w:rsidRPr="006D516F">
        <w:rPr>
          <w:rFonts w:ascii="標楷體" w:eastAsia="標楷體" w:hAnsi="標楷體" w:hint="eastAsia"/>
          <w:color w:val="000000"/>
          <w:sz w:val="28"/>
          <w:szCs w:val="28"/>
          <w:shd w:val="clear" w:color="auto" w:fill="FFFFFF"/>
        </w:rPr>
        <w:t>(二)</w:t>
      </w:r>
      <w:r>
        <w:rPr>
          <w:rFonts w:ascii="標楷體" w:eastAsia="標楷體" w:hAnsi="標楷體" w:hint="eastAsia"/>
          <w:color w:val="000000"/>
          <w:spacing w:val="-14"/>
          <w:sz w:val="32"/>
          <w:szCs w:val="32"/>
          <w:shd w:val="clear" w:color="auto" w:fill="FFFFFF"/>
        </w:rPr>
        <w:t>扣費明細資料及</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z w:val="28"/>
          <w:szCs w:val="28"/>
          <w:shd w:val="clear" w:color="auto" w:fill="FFFFFF"/>
        </w:rPr>
        <w:t>三</w:t>
      </w:r>
      <w:r w:rsidRPr="006D516F">
        <w:rPr>
          <w:rFonts w:ascii="標楷體" w:eastAsia="標楷體" w:hAnsi="標楷體" w:hint="eastAsia"/>
          <w:color w:val="000000"/>
          <w:sz w:val="28"/>
          <w:szCs w:val="28"/>
          <w:shd w:val="clear" w:color="auto" w:fill="FFFFFF"/>
        </w:rPr>
        <w:t>)</w:t>
      </w:r>
      <w:r>
        <w:rPr>
          <w:rFonts w:ascii="標楷體" w:eastAsia="標楷體" w:hAnsi="標楷體" w:hint="eastAsia"/>
          <w:color w:val="000000"/>
          <w:spacing w:val="-14"/>
          <w:sz w:val="32"/>
          <w:szCs w:val="32"/>
          <w:shd w:val="clear" w:color="auto" w:fill="FFFFFF"/>
        </w:rPr>
        <w:t>扣費明細總計</w:t>
      </w:r>
      <w:r>
        <w:rPr>
          <w:rFonts w:ascii="新細明體" w:hAnsi="新細明體" w:hint="eastAsia"/>
          <w:color w:val="000000"/>
          <w:spacing w:val="-14"/>
          <w:sz w:val="32"/>
          <w:szCs w:val="32"/>
          <w:shd w:val="clear" w:color="auto" w:fill="FFFFFF"/>
        </w:rPr>
        <w:t>。</w:t>
      </w:r>
    </w:p>
    <w:p w14:paraId="6D626A97" w14:textId="77777777" w:rsidR="004826EE" w:rsidRPr="001E6AD5" w:rsidRDefault="004826EE" w:rsidP="001825EB">
      <w:pPr>
        <w:spacing w:afterLines="50" w:after="180" w:line="360" w:lineRule="exact"/>
        <w:ind w:leftChars="-413" w:left="-719" w:rightChars="-250" w:right="-600" w:hangingChars="108" w:hanging="272"/>
        <w:rPr>
          <w:rFonts w:ascii="標楷體" w:eastAsia="標楷體" w:hAnsi="標楷體"/>
          <w:sz w:val="28"/>
          <w:szCs w:val="28"/>
          <w:shd w:val="clear" w:color="auto" w:fill="FFFFFF"/>
        </w:rPr>
      </w:pPr>
      <w:r w:rsidRPr="001E6AD5">
        <w:rPr>
          <w:rFonts w:ascii="標楷體" w:eastAsia="標楷體" w:hAnsi="標楷體" w:hint="eastAsia"/>
          <w:spacing w:val="-14"/>
          <w:sz w:val="28"/>
          <w:szCs w:val="28"/>
          <w:shd w:val="clear" w:color="auto" w:fill="FFFFFF"/>
        </w:rPr>
        <w:t>(</w:t>
      </w:r>
      <w:proofErr w:type="gramStart"/>
      <w:r w:rsidRPr="001E6AD5">
        <w:rPr>
          <w:rFonts w:ascii="標楷體" w:eastAsia="標楷體" w:hAnsi="標楷體" w:hint="eastAsia"/>
          <w:spacing w:val="-14"/>
          <w:sz w:val="28"/>
          <w:szCs w:val="28"/>
          <w:shd w:val="clear" w:color="auto" w:fill="FFFFFF"/>
        </w:rPr>
        <w:t>一</w:t>
      </w:r>
      <w:proofErr w:type="gramEnd"/>
      <w:r w:rsidRPr="001E6AD5">
        <w:rPr>
          <w:rFonts w:ascii="標楷體" w:eastAsia="標楷體" w:hAnsi="標楷體" w:hint="eastAsia"/>
          <w:spacing w:val="-14"/>
          <w:sz w:val="28"/>
          <w:szCs w:val="28"/>
          <w:shd w:val="clear" w:color="auto" w:fill="FFFFFF"/>
        </w:rPr>
        <w:t>)申報單位資料：每列總長200</w:t>
      </w:r>
    </w:p>
    <w:tbl>
      <w:tblPr>
        <w:tblW w:w="10772" w:type="dxa"/>
        <w:tblInd w:w="-105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CD5E6A" w:rsidRPr="00CD5E6A" w14:paraId="639A3561" w14:textId="77777777" w:rsidTr="0029551A">
        <w:trPr>
          <w:trHeight w:hRule="exact" w:val="454"/>
        </w:trPr>
        <w:tc>
          <w:tcPr>
            <w:tcW w:w="567" w:type="dxa"/>
            <w:tcBorders>
              <w:top w:val="single" w:sz="12" w:space="0" w:color="000000"/>
              <w:bottom w:val="single" w:sz="2" w:space="0" w:color="000000"/>
            </w:tcBorders>
            <w:vAlign w:val="center"/>
          </w:tcPr>
          <w:p w14:paraId="73A01CF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6084F2B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67616552"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起迄</w:t>
            </w:r>
            <w:proofErr w:type="gramEnd"/>
            <w:r w:rsidRPr="00CD5E6A">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1E78F62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2186DC5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4DC04169" w14:textId="77777777" w:rsidR="00CD5E6A" w:rsidRPr="00CD5E6A" w:rsidRDefault="00CD5E6A"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CD5E6A">
              <w:rPr>
                <w:rFonts w:ascii="標楷體" w:eastAsia="標楷體" w:hAnsi="標楷體" w:hint="eastAsia"/>
                <w:color w:val="000000"/>
                <w:kern w:val="0"/>
                <w:szCs w:val="24"/>
                <w:shd w:val="clear" w:color="auto" w:fill="FFFFFF"/>
              </w:rPr>
              <w:t>明</w:t>
            </w:r>
          </w:p>
        </w:tc>
      </w:tr>
      <w:tr w:rsidR="00CD5E6A" w:rsidRPr="00CD5E6A" w14:paraId="458E2782" w14:textId="77777777" w:rsidTr="0029551A">
        <w:trPr>
          <w:trHeight w:hRule="exact" w:val="454"/>
        </w:trPr>
        <w:tc>
          <w:tcPr>
            <w:tcW w:w="567" w:type="dxa"/>
            <w:tcBorders>
              <w:top w:val="single" w:sz="2" w:space="0" w:color="000000"/>
            </w:tcBorders>
          </w:tcPr>
          <w:p w14:paraId="2DFEBB1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3118" w:type="dxa"/>
            <w:tcBorders>
              <w:top w:val="single" w:sz="2" w:space="0" w:color="000000"/>
            </w:tcBorders>
          </w:tcPr>
          <w:p w14:paraId="205BDD3D" w14:textId="77777777" w:rsidR="00CD5E6A" w:rsidRPr="00CD5E6A" w:rsidRDefault="00CD5E6A" w:rsidP="00CD5E6A">
            <w:pPr>
              <w:adjustRightInd w:val="0"/>
              <w:spacing w:line="360" w:lineRule="exact"/>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7F432102"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4D563E3D"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009E9563"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5ED5A7AB" w14:textId="77777777" w:rsidR="00CD5E6A" w:rsidRPr="00CD5E6A" w:rsidRDefault="00CD5E6A" w:rsidP="00CD5E6A">
            <w:pPr>
              <w:adjustRightInd w:val="0"/>
              <w:spacing w:line="360" w:lineRule="exact"/>
              <w:textAlignment w:val="baseline"/>
              <w:rPr>
                <w:rFonts w:ascii="標楷體" w:eastAsia="標楷體" w:hAnsi="標楷體"/>
                <w:b/>
                <w:color w:val="000000"/>
                <w:kern w:val="0"/>
                <w:szCs w:val="24"/>
                <w:shd w:val="clear" w:color="auto" w:fill="FFFFFF"/>
              </w:rPr>
            </w:pPr>
            <w:r w:rsidRPr="00CD5E6A">
              <w:rPr>
                <w:rFonts w:ascii="標楷體" w:eastAsia="標楷體" w:hAnsi="標楷體"/>
                <w:b/>
                <w:color w:val="000000"/>
                <w:spacing w:val="-14"/>
                <w:kern w:val="0"/>
                <w:szCs w:val="24"/>
                <w:shd w:val="clear" w:color="auto" w:fill="FFFFFF"/>
              </w:rPr>
              <w:t>1-</w:t>
            </w:r>
            <w:r w:rsidRPr="00CD5E6A">
              <w:rPr>
                <w:rFonts w:ascii="標楷體" w:eastAsia="標楷體" w:hAnsi="標楷體" w:hint="eastAsia"/>
                <w:b/>
                <w:color w:val="000000"/>
                <w:spacing w:val="-14"/>
                <w:kern w:val="0"/>
                <w:szCs w:val="24"/>
                <w:shd w:val="clear" w:color="auto" w:fill="FFFFFF"/>
              </w:rPr>
              <w:t>扣費單位資料</w:t>
            </w:r>
            <w:r w:rsidRPr="00CD5E6A">
              <w:rPr>
                <w:rFonts w:ascii="Times New Roman" w:eastAsia="標楷體" w:hAnsi="Times New Roman" w:hint="eastAsia"/>
                <w:color w:val="000000"/>
                <w:kern w:val="0"/>
                <w:szCs w:val="20"/>
                <w:shd w:val="clear" w:color="auto" w:fill="FFFFFF"/>
              </w:rPr>
              <w:t>。</w:t>
            </w:r>
          </w:p>
        </w:tc>
      </w:tr>
      <w:tr w:rsidR="00CD5E6A" w:rsidRPr="00CD5E6A" w14:paraId="57C93ECE" w14:textId="77777777" w:rsidTr="0029551A">
        <w:trPr>
          <w:trHeight w:hRule="exact" w:val="454"/>
        </w:trPr>
        <w:tc>
          <w:tcPr>
            <w:tcW w:w="567" w:type="dxa"/>
          </w:tcPr>
          <w:p w14:paraId="798E8A1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w:t>
            </w:r>
          </w:p>
        </w:tc>
        <w:tc>
          <w:tcPr>
            <w:tcW w:w="3118" w:type="dxa"/>
          </w:tcPr>
          <w:p w14:paraId="6C550C84"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扣費單位統一編號</w:t>
            </w:r>
          </w:p>
        </w:tc>
        <w:tc>
          <w:tcPr>
            <w:tcW w:w="1134" w:type="dxa"/>
          </w:tcPr>
          <w:p w14:paraId="15CE149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2-9</w:t>
            </w:r>
          </w:p>
        </w:tc>
        <w:tc>
          <w:tcPr>
            <w:tcW w:w="709" w:type="dxa"/>
          </w:tcPr>
          <w:p w14:paraId="1DF7FF2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709" w:type="dxa"/>
          </w:tcPr>
          <w:p w14:paraId="4E054EE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Pr>
          <w:p w14:paraId="3CB07019"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p>
        </w:tc>
      </w:tr>
      <w:tr w:rsidR="00CD5E6A" w:rsidRPr="00CD5E6A" w14:paraId="7C7DFC07" w14:textId="77777777" w:rsidTr="0029551A">
        <w:trPr>
          <w:trHeight w:val="718"/>
        </w:trPr>
        <w:tc>
          <w:tcPr>
            <w:tcW w:w="567" w:type="dxa"/>
          </w:tcPr>
          <w:p w14:paraId="5E7B48D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3</w:t>
            </w:r>
          </w:p>
        </w:tc>
        <w:tc>
          <w:tcPr>
            <w:tcW w:w="3118" w:type="dxa"/>
          </w:tcPr>
          <w:p w14:paraId="3AA732EF"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所得(收入)類別</w:t>
            </w:r>
          </w:p>
        </w:tc>
        <w:tc>
          <w:tcPr>
            <w:tcW w:w="1134" w:type="dxa"/>
          </w:tcPr>
          <w:p w14:paraId="3B59BCD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10-11</w:t>
            </w:r>
          </w:p>
        </w:tc>
        <w:tc>
          <w:tcPr>
            <w:tcW w:w="709" w:type="dxa"/>
            <w:vAlign w:val="center"/>
          </w:tcPr>
          <w:p w14:paraId="7CAE388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w:t>
            </w:r>
          </w:p>
        </w:tc>
        <w:tc>
          <w:tcPr>
            <w:tcW w:w="709" w:type="dxa"/>
            <w:vAlign w:val="center"/>
          </w:tcPr>
          <w:p w14:paraId="42BC7F1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Pr>
          <w:p w14:paraId="54659284" w14:textId="77777777" w:rsidR="00CD5E6A" w:rsidRPr="00CD5E6A" w:rsidRDefault="00CD5E6A" w:rsidP="00CD5E6A">
            <w:pPr>
              <w:adjustRightInd w:val="0"/>
              <w:spacing w:line="320" w:lineRule="exact"/>
              <w:ind w:left="396" w:hangingChars="165" w:hanging="396"/>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【66】股利所得</w:t>
            </w:r>
            <w:r w:rsidRPr="00CD5E6A">
              <w:rPr>
                <w:rFonts w:ascii="Times New Roman" w:eastAsia="標楷體" w:hAnsi="Times New Roman" w:hint="eastAsia"/>
                <w:color w:val="000000"/>
                <w:kern w:val="0"/>
                <w:szCs w:val="20"/>
                <w:shd w:val="clear" w:color="auto" w:fill="FFFFFF"/>
              </w:rPr>
              <w:t>。</w:t>
            </w:r>
          </w:p>
          <w:p w14:paraId="57B2AC04" w14:textId="77777777" w:rsidR="00CD5E6A" w:rsidRPr="00CD5E6A" w:rsidRDefault="00CD5E6A" w:rsidP="00CD5E6A">
            <w:pPr>
              <w:adjustRightInd w:val="0"/>
              <w:spacing w:line="320" w:lineRule="exact"/>
              <w:ind w:left="396" w:hangingChars="165" w:hanging="396"/>
              <w:textAlignment w:val="baseline"/>
              <w:rPr>
                <w:rFonts w:ascii="標楷體" w:eastAsia="標楷體" w:hAnsi="標楷體"/>
                <w:color w:val="000000"/>
                <w:kern w:val="0"/>
                <w:szCs w:val="24"/>
              </w:rPr>
            </w:pPr>
          </w:p>
        </w:tc>
      </w:tr>
      <w:tr w:rsidR="00CD5E6A" w:rsidRPr="00CD5E6A" w14:paraId="6EE9245F" w14:textId="77777777" w:rsidTr="0029551A">
        <w:trPr>
          <w:trHeight w:hRule="exact" w:val="1575"/>
        </w:trPr>
        <w:tc>
          <w:tcPr>
            <w:tcW w:w="567" w:type="dxa"/>
          </w:tcPr>
          <w:p w14:paraId="083A8BF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4</w:t>
            </w:r>
          </w:p>
        </w:tc>
        <w:tc>
          <w:tcPr>
            <w:tcW w:w="3118" w:type="dxa"/>
          </w:tcPr>
          <w:p w14:paraId="49171F2C"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所得給付起始年月</w:t>
            </w:r>
          </w:p>
        </w:tc>
        <w:tc>
          <w:tcPr>
            <w:tcW w:w="1134" w:type="dxa"/>
          </w:tcPr>
          <w:p w14:paraId="1713C28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12-16</w:t>
            </w:r>
          </w:p>
        </w:tc>
        <w:tc>
          <w:tcPr>
            <w:tcW w:w="709" w:type="dxa"/>
          </w:tcPr>
          <w:p w14:paraId="6C1ADCA8"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5</w:t>
            </w:r>
          </w:p>
        </w:tc>
        <w:tc>
          <w:tcPr>
            <w:tcW w:w="709" w:type="dxa"/>
          </w:tcPr>
          <w:p w14:paraId="5D8FFF88"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Pr>
          <w:p w14:paraId="784AF0D3" w14:textId="77777777" w:rsidR="00CD5E6A" w:rsidRPr="00F81C4E" w:rsidRDefault="00CD5E6A" w:rsidP="00CD5E6A">
            <w:pPr>
              <w:adjustRightInd w:val="0"/>
              <w:spacing w:line="360" w:lineRule="exact"/>
              <w:ind w:left="266" w:hangingChars="111" w:hanging="266"/>
              <w:jc w:val="both"/>
              <w:textAlignment w:val="baseline"/>
              <w:rPr>
                <w:rFonts w:ascii="標楷體" w:eastAsia="標楷體" w:hAnsi="標楷體"/>
                <w:kern w:val="0"/>
                <w:szCs w:val="20"/>
              </w:rPr>
            </w:pPr>
            <w:r w:rsidRPr="00F81C4E">
              <w:rPr>
                <w:rFonts w:ascii="標楷體" w:eastAsia="標楷體" w:hAnsi="標楷體" w:hint="eastAsia"/>
                <w:kern w:val="0"/>
                <w:szCs w:val="20"/>
              </w:rPr>
              <w:t>1.扣費明細給付之起始年月(</w:t>
            </w:r>
            <w:r w:rsidRPr="00F81C4E">
              <w:rPr>
                <w:rFonts w:ascii="標楷體" w:eastAsia="標楷體" w:hAnsi="標楷體" w:hint="eastAsia"/>
                <w:kern w:val="0"/>
                <w:szCs w:val="24"/>
                <w:shd w:val="clear" w:color="auto" w:fill="FFFFFF"/>
              </w:rPr>
              <w:t>格式</w:t>
            </w:r>
            <w:r w:rsidRPr="00F81C4E">
              <w:rPr>
                <w:rFonts w:ascii="標楷體" w:eastAsia="標楷體" w:hAnsi="標楷體" w:hint="eastAsia"/>
                <w:kern w:val="0"/>
                <w:szCs w:val="20"/>
              </w:rPr>
              <w:t>yyymm)。</w:t>
            </w:r>
          </w:p>
          <w:p w14:paraId="6E05C87C" w14:textId="77777777" w:rsidR="00CD5E6A" w:rsidRPr="00F81C4E" w:rsidRDefault="00CD5E6A" w:rsidP="00CD5E6A">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F81C4E">
              <w:rPr>
                <w:rFonts w:ascii="標楷體" w:eastAsia="標楷體" w:hAnsi="標楷體" w:hint="eastAsia"/>
                <w:kern w:val="0"/>
                <w:szCs w:val="20"/>
              </w:rPr>
              <w:t>2.限申報同一給付年度，不可跨年度申報。若須申報二個年度者，</w:t>
            </w:r>
            <w:proofErr w:type="gramStart"/>
            <w:r w:rsidRPr="00F81C4E">
              <w:rPr>
                <w:rFonts w:ascii="標楷體" w:eastAsia="標楷體" w:hAnsi="標楷體" w:hint="eastAsia"/>
                <w:kern w:val="0"/>
                <w:szCs w:val="20"/>
              </w:rPr>
              <w:t>請產製</w:t>
            </w:r>
            <w:proofErr w:type="gramEnd"/>
            <w:r w:rsidRPr="00F81C4E">
              <w:rPr>
                <w:rFonts w:ascii="標楷體" w:eastAsia="標楷體" w:hAnsi="標楷體" w:hint="eastAsia"/>
                <w:kern w:val="0"/>
                <w:szCs w:val="20"/>
              </w:rPr>
              <w:t>二個申報檔案上傳。</w:t>
            </w:r>
          </w:p>
        </w:tc>
      </w:tr>
      <w:tr w:rsidR="00CD5E6A" w:rsidRPr="00CD5E6A" w14:paraId="6E69FD1D" w14:textId="77777777" w:rsidTr="0029551A">
        <w:trPr>
          <w:trHeight w:hRule="exact" w:val="1335"/>
        </w:trPr>
        <w:tc>
          <w:tcPr>
            <w:tcW w:w="567" w:type="dxa"/>
          </w:tcPr>
          <w:p w14:paraId="01253CF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5</w:t>
            </w:r>
          </w:p>
        </w:tc>
        <w:tc>
          <w:tcPr>
            <w:tcW w:w="3118" w:type="dxa"/>
          </w:tcPr>
          <w:p w14:paraId="0C9F705F"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所得給付結束年月</w:t>
            </w:r>
          </w:p>
        </w:tc>
        <w:tc>
          <w:tcPr>
            <w:tcW w:w="1134" w:type="dxa"/>
          </w:tcPr>
          <w:p w14:paraId="5BA6B44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17-21</w:t>
            </w:r>
          </w:p>
        </w:tc>
        <w:tc>
          <w:tcPr>
            <w:tcW w:w="709" w:type="dxa"/>
          </w:tcPr>
          <w:p w14:paraId="255F870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5</w:t>
            </w:r>
          </w:p>
        </w:tc>
        <w:tc>
          <w:tcPr>
            <w:tcW w:w="709" w:type="dxa"/>
          </w:tcPr>
          <w:p w14:paraId="5CCC481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Pr>
          <w:p w14:paraId="23F5D8A5" w14:textId="77777777" w:rsidR="00CD5E6A" w:rsidRPr="00F81C4E" w:rsidRDefault="00CD5E6A" w:rsidP="00CD5E6A">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F81C4E">
              <w:rPr>
                <w:rFonts w:ascii="標楷體" w:eastAsia="標楷體" w:hAnsi="標楷體" w:hint="eastAsia"/>
                <w:kern w:val="0"/>
                <w:szCs w:val="20"/>
              </w:rPr>
              <w:t>1.扣費明細給付日之結束年月(</w:t>
            </w:r>
            <w:r w:rsidRPr="00F81C4E">
              <w:rPr>
                <w:rFonts w:ascii="標楷體" w:eastAsia="標楷體" w:hAnsi="標楷體" w:hint="eastAsia"/>
                <w:kern w:val="0"/>
                <w:szCs w:val="24"/>
                <w:shd w:val="clear" w:color="auto" w:fill="FFFFFF"/>
              </w:rPr>
              <w:t>格式</w:t>
            </w:r>
            <w:r w:rsidRPr="00F81C4E">
              <w:rPr>
                <w:rFonts w:ascii="標楷體" w:eastAsia="標楷體" w:hAnsi="標楷體" w:hint="eastAsia"/>
                <w:kern w:val="0"/>
                <w:szCs w:val="20"/>
              </w:rPr>
              <w:t>yyymm)。</w:t>
            </w:r>
          </w:p>
          <w:p w14:paraId="29850051" w14:textId="77777777" w:rsidR="00CD5E6A" w:rsidRPr="00F81C4E" w:rsidRDefault="00CD5E6A" w:rsidP="00CD5E6A">
            <w:pPr>
              <w:adjustRightInd w:val="0"/>
              <w:spacing w:line="360" w:lineRule="exact"/>
              <w:textAlignment w:val="baseline"/>
              <w:rPr>
                <w:rFonts w:ascii="標楷體" w:eastAsia="標楷體" w:hAnsi="標楷體"/>
                <w:kern w:val="0"/>
                <w:szCs w:val="24"/>
                <w:shd w:val="clear" w:color="auto" w:fill="FFFFFF"/>
              </w:rPr>
            </w:pPr>
            <w:r w:rsidRPr="00F81C4E">
              <w:rPr>
                <w:rFonts w:ascii="標楷體" w:eastAsia="標楷體" w:hAnsi="標楷體" w:hint="eastAsia"/>
                <w:kern w:val="0"/>
                <w:szCs w:val="24"/>
              </w:rPr>
              <w:t>2.限申報同一給付年度。</w:t>
            </w:r>
          </w:p>
        </w:tc>
      </w:tr>
      <w:tr w:rsidR="00CD5E6A" w:rsidRPr="00CD5E6A" w14:paraId="144B6D82" w14:textId="77777777" w:rsidTr="0029551A">
        <w:trPr>
          <w:trHeight w:hRule="exact" w:val="454"/>
        </w:trPr>
        <w:tc>
          <w:tcPr>
            <w:tcW w:w="567" w:type="dxa"/>
            <w:tcBorders>
              <w:top w:val="single" w:sz="2" w:space="0" w:color="000000"/>
            </w:tcBorders>
          </w:tcPr>
          <w:p w14:paraId="73202BA1" w14:textId="77777777" w:rsidR="00CD5E6A" w:rsidRPr="00CD5E6A"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CD5E6A">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3436C77C" w14:textId="77777777" w:rsidR="00CD5E6A" w:rsidRPr="00CD5E6A" w:rsidRDefault="00CD5E6A" w:rsidP="00CD5E6A">
            <w:pPr>
              <w:adjustRightInd w:val="0"/>
              <w:spacing w:line="360" w:lineRule="exact"/>
              <w:textAlignment w:val="baseline"/>
              <w:rPr>
                <w:rFonts w:ascii="標楷體" w:eastAsia="標楷體" w:hAnsi="標楷體"/>
                <w:kern w:val="0"/>
                <w:szCs w:val="24"/>
              </w:rPr>
            </w:pPr>
            <w:r w:rsidRPr="00CD5E6A">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348FAD99" w14:textId="77777777" w:rsidR="00CD5E6A" w:rsidRPr="00CD5E6A" w:rsidRDefault="00CD5E6A" w:rsidP="00CD5E6A">
            <w:pPr>
              <w:adjustRightInd w:val="0"/>
              <w:spacing w:line="360" w:lineRule="exact"/>
              <w:jc w:val="center"/>
              <w:textAlignment w:val="baseline"/>
              <w:rPr>
                <w:rFonts w:ascii="標楷體" w:eastAsia="標楷體" w:hAnsi="標楷體"/>
                <w:kern w:val="0"/>
                <w:szCs w:val="24"/>
              </w:rPr>
            </w:pPr>
            <w:r w:rsidRPr="00CD5E6A">
              <w:rPr>
                <w:rFonts w:ascii="標楷體" w:eastAsia="標楷體" w:hAnsi="標楷體" w:hint="eastAsia"/>
                <w:kern w:val="0"/>
                <w:szCs w:val="24"/>
              </w:rPr>
              <w:t>22-28</w:t>
            </w:r>
          </w:p>
        </w:tc>
        <w:tc>
          <w:tcPr>
            <w:tcW w:w="709" w:type="dxa"/>
            <w:tcBorders>
              <w:top w:val="single" w:sz="2" w:space="0" w:color="000000"/>
            </w:tcBorders>
            <w:shd w:val="clear" w:color="auto" w:fill="FFFFFF"/>
          </w:tcPr>
          <w:p w14:paraId="0703A05A" w14:textId="77777777" w:rsidR="00CD5E6A" w:rsidRPr="00CD5E6A"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CD5E6A">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312B4109" w14:textId="77777777" w:rsidR="00CD5E6A" w:rsidRPr="00CD5E6A"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CD5E6A">
              <w:rPr>
                <w:rFonts w:ascii="標楷體" w:eastAsia="標楷體" w:hAnsi="標楷體" w:hint="eastAsia"/>
                <w:kern w:val="0"/>
                <w:szCs w:val="24"/>
                <w:shd w:val="clear" w:color="auto" w:fill="FFFFFF"/>
              </w:rPr>
              <w:t>C</w:t>
            </w:r>
          </w:p>
        </w:tc>
        <w:tc>
          <w:tcPr>
            <w:tcW w:w="4535" w:type="dxa"/>
            <w:shd w:val="clear" w:color="auto" w:fill="FFFFFF"/>
          </w:tcPr>
          <w:p w14:paraId="636AD3C7" w14:textId="77777777" w:rsidR="00CD5E6A" w:rsidRPr="00F81C4E" w:rsidRDefault="00CD5E6A" w:rsidP="00CD5E6A">
            <w:pPr>
              <w:adjustRightInd w:val="0"/>
              <w:spacing w:line="360" w:lineRule="exact"/>
              <w:textAlignment w:val="baseline"/>
              <w:rPr>
                <w:rFonts w:ascii="標楷體" w:eastAsia="標楷體" w:hAnsi="標楷體"/>
                <w:kern w:val="0"/>
                <w:szCs w:val="24"/>
              </w:rPr>
            </w:pPr>
            <w:r w:rsidRPr="00F81C4E">
              <w:rPr>
                <w:rFonts w:ascii="標楷體" w:eastAsia="標楷體" w:hAnsi="標楷體" w:hint="eastAsia"/>
                <w:kern w:val="0"/>
                <w:szCs w:val="24"/>
                <w:shd w:val="clear" w:color="auto" w:fill="FFFFFF"/>
              </w:rPr>
              <w:t>日期格式yyymmdd</w:t>
            </w:r>
            <w:r w:rsidRPr="00F81C4E">
              <w:rPr>
                <w:rFonts w:ascii="Times New Roman" w:eastAsia="標楷體" w:hAnsi="Times New Roman" w:hint="eastAsia"/>
                <w:kern w:val="0"/>
                <w:szCs w:val="20"/>
                <w:shd w:val="clear" w:color="auto" w:fill="FFFFFF"/>
              </w:rPr>
              <w:t>。</w:t>
            </w:r>
          </w:p>
        </w:tc>
      </w:tr>
      <w:tr w:rsidR="00CD5E6A" w:rsidRPr="00CD5E6A" w14:paraId="7B534220" w14:textId="77777777" w:rsidTr="0029551A">
        <w:trPr>
          <w:trHeight w:hRule="exact" w:val="732"/>
        </w:trPr>
        <w:tc>
          <w:tcPr>
            <w:tcW w:w="567" w:type="dxa"/>
          </w:tcPr>
          <w:p w14:paraId="2CB4E38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7</w:t>
            </w:r>
          </w:p>
        </w:tc>
        <w:tc>
          <w:tcPr>
            <w:tcW w:w="3118" w:type="dxa"/>
            <w:shd w:val="clear" w:color="auto" w:fill="FFFFFF"/>
          </w:tcPr>
          <w:p w14:paraId="32888615"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0"/>
                <w:shd w:val="clear" w:color="auto" w:fill="FFFFFF"/>
              </w:rPr>
              <w:t>總機構統一編號</w:t>
            </w:r>
          </w:p>
        </w:tc>
        <w:tc>
          <w:tcPr>
            <w:tcW w:w="1134" w:type="dxa"/>
            <w:shd w:val="clear" w:color="auto" w:fill="FFFFFF"/>
          </w:tcPr>
          <w:p w14:paraId="3A8CB2A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29-36</w:t>
            </w:r>
          </w:p>
        </w:tc>
        <w:tc>
          <w:tcPr>
            <w:tcW w:w="709" w:type="dxa"/>
            <w:shd w:val="clear" w:color="auto" w:fill="FFFFFF"/>
          </w:tcPr>
          <w:p w14:paraId="42ADFD58"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709" w:type="dxa"/>
            <w:shd w:val="clear" w:color="auto" w:fill="FFFFFF"/>
          </w:tcPr>
          <w:p w14:paraId="27DCE28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535" w:type="dxa"/>
            <w:shd w:val="clear" w:color="auto" w:fill="FFFFFF"/>
          </w:tcPr>
          <w:p w14:paraId="5FEBFCEF"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無總機構者(</w:t>
            </w:r>
            <w:r w:rsidRPr="00CD5E6A">
              <w:rPr>
                <w:rFonts w:ascii="Times New Roman" w:eastAsia="標楷體" w:hAnsi="Times New Roman" w:hint="eastAsia"/>
                <w:color w:val="000000"/>
                <w:kern w:val="0"/>
                <w:szCs w:val="20"/>
                <w:shd w:val="clear" w:color="auto" w:fill="FFFFFF"/>
              </w:rPr>
              <w:t>單一機構者</w:t>
            </w:r>
            <w:r w:rsidRPr="00CD5E6A">
              <w:rPr>
                <w:rFonts w:ascii="Times New Roman" w:eastAsia="標楷體" w:hAnsi="Times New Roman" w:hint="eastAsia"/>
                <w:color w:val="000000"/>
                <w:kern w:val="0"/>
                <w:szCs w:val="20"/>
                <w:shd w:val="clear" w:color="auto" w:fill="FFFFFF"/>
              </w:rPr>
              <w:t>)</w:t>
            </w:r>
            <w:r w:rsidRPr="00CD5E6A">
              <w:rPr>
                <w:rFonts w:ascii="Times New Roman" w:eastAsia="標楷體" w:hAnsi="Times New Roman" w:hint="eastAsia"/>
                <w:color w:val="000000"/>
                <w:kern w:val="0"/>
                <w:szCs w:val="20"/>
                <w:shd w:val="clear" w:color="auto" w:fill="FFFFFF"/>
              </w:rPr>
              <w:t>，則為空白。</w:t>
            </w:r>
          </w:p>
        </w:tc>
      </w:tr>
      <w:tr w:rsidR="00CD5E6A" w:rsidRPr="00CD5E6A" w14:paraId="5966BB7E" w14:textId="77777777" w:rsidTr="0029551A">
        <w:trPr>
          <w:trHeight w:hRule="exact" w:val="454"/>
        </w:trPr>
        <w:tc>
          <w:tcPr>
            <w:tcW w:w="567" w:type="dxa"/>
          </w:tcPr>
          <w:p w14:paraId="441CB5A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3118" w:type="dxa"/>
            <w:shd w:val="clear" w:color="auto" w:fill="FFFFFF"/>
          </w:tcPr>
          <w:p w14:paraId="1C7143B3"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shd w:val="clear" w:color="auto" w:fill="FFFFFF"/>
              </w:rPr>
              <w:t>扣費單位電子郵件信箱</w:t>
            </w:r>
          </w:p>
        </w:tc>
        <w:tc>
          <w:tcPr>
            <w:tcW w:w="1134" w:type="dxa"/>
            <w:shd w:val="clear" w:color="auto" w:fill="FFFFFF"/>
          </w:tcPr>
          <w:p w14:paraId="403EEBD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37-66</w:t>
            </w:r>
          </w:p>
        </w:tc>
        <w:tc>
          <w:tcPr>
            <w:tcW w:w="709" w:type="dxa"/>
            <w:shd w:val="clear" w:color="auto" w:fill="FFFFFF"/>
          </w:tcPr>
          <w:p w14:paraId="48E976D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30</w:t>
            </w:r>
          </w:p>
        </w:tc>
        <w:tc>
          <w:tcPr>
            <w:tcW w:w="709" w:type="dxa"/>
            <w:shd w:val="clear" w:color="auto" w:fill="FFFFFF"/>
          </w:tcPr>
          <w:p w14:paraId="3F80B54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535" w:type="dxa"/>
            <w:shd w:val="clear" w:color="auto" w:fill="FFFFFF"/>
          </w:tcPr>
          <w:p w14:paraId="47B72DD9"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p>
        </w:tc>
      </w:tr>
      <w:tr w:rsidR="00CD5E6A" w:rsidRPr="00CD5E6A" w14:paraId="14B79987" w14:textId="77777777" w:rsidTr="0029551A">
        <w:trPr>
          <w:trHeight w:val="285"/>
        </w:trPr>
        <w:tc>
          <w:tcPr>
            <w:tcW w:w="567" w:type="dxa"/>
          </w:tcPr>
          <w:p w14:paraId="5533AC8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9</w:t>
            </w:r>
          </w:p>
        </w:tc>
        <w:tc>
          <w:tcPr>
            <w:tcW w:w="3118" w:type="dxa"/>
            <w:shd w:val="clear" w:color="auto" w:fill="FFFFFF"/>
          </w:tcPr>
          <w:p w14:paraId="3A6FD758"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扣費義務人名稱</w:t>
            </w:r>
          </w:p>
        </w:tc>
        <w:tc>
          <w:tcPr>
            <w:tcW w:w="1134" w:type="dxa"/>
            <w:shd w:val="clear" w:color="auto" w:fill="FFFFFF"/>
          </w:tcPr>
          <w:p w14:paraId="6FA52C4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67-116</w:t>
            </w:r>
          </w:p>
        </w:tc>
        <w:tc>
          <w:tcPr>
            <w:tcW w:w="709" w:type="dxa"/>
            <w:shd w:val="clear" w:color="auto" w:fill="FFFFFF"/>
          </w:tcPr>
          <w:p w14:paraId="2EA15DF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50</w:t>
            </w:r>
          </w:p>
        </w:tc>
        <w:tc>
          <w:tcPr>
            <w:tcW w:w="709" w:type="dxa"/>
            <w:shd w:val="clear" w:color="auto" w:fill="FFFFFF"/>
          </w:tcPr>
          <w:p w14:paraId="7F9DA39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C</w:t>
            </w:r>
          </w:p>
        </w:tc>
        <w:tc>
          <w:tcPr>
            <w:tcW w:w="4535" w:type="dxa"/>
            <w:shd w:val="clear" w:color="auto" w:fill="FFFFFF"/>
          </w:tcPr>
          <w:p w14:paraId="5D9ABFA9"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以全形文字鍵入，不足25個全形文字部分，請補全形空白。</w:t>
            </w:r>
          </w:p>
        </w:tc>
      </w:tr>
      <w:tr w:rsidR="00CD5E6A" w:rsidRPr="00CD5E6A" w14:paraId="365FB2AF" w14:textId="77777777" w:rsidTr="0029551A">
        <w:trPr>
          <w:trHeight w:hRule="exact" w:val="454"/>
        </w:trPr>
        <w:tc>
          <w:tcPr>
            <w:tcW w:w="567" w:type="dxa"/>
          </w:tcPr>
          <w:p w14:paraId="62898F6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10</w:t>
            </w:r>
          </w:p>
        </w:tc>
        <w:tc>
          <w:tcPr>
            <w:tcW w:w="3118" w:type="dxa"/>
          </w:tcPr>
          <w:p w14:paraId="5250626D"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rPr>
              <w:t>保留欄位</w:t>
            </w:r>
          </w:p>
        </w:tc>
        <w:tc>
          <w:tcPr>
            <w:tcW w:w="1134" w:type="dxa"/>
          </w:tcPr>
          <w:p w14:paraId="70DCC5E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117-200</w:t>
            </w:r>
          </w:p>
        </w:tc>
        <w:tc>
          <w:tcPr>
            <w:tcW w:w="709" w:type="dxa"/>
          </w:tcPr>
          <w:p w14:paraId="60A1857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84</w:t>
            </w:r>
          </w:p>
        </w:tc>
        <w:tc>
          <w:tcPr>
            <w:tcW w:w="709" w:type="dxa"/>
          </w:tcPr>
          <w:p w14:paraId="2F88F50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Pr>
          <w:p w14:paraId="342CD121"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空白</w:t>
            </w:r>
            <w:r w:rsidRPr="00CD5E6A">
              <w:rPr>
                <w:rFonts w:ascii="Times New Roman" w:eastAsia="標楷體" w:hAnsi="Times New Roman" w:hint="eastAsia"/>
                <w:color w:val="000000"/>
                <w:kern w:val="0"/>
                <w:szCs w:val="20"/>
                <w:shd w:val="clear" w:color="auto" w:fill="FFFFFF"/>
              </w:rPr>
              <w:t>。</w:t>
            </w:r>
          </w:p>
        </w:tc>
      </w:tr>
    </w:tbl>
    <w:p w14:paraId="1056B94C" w14:textId="77777777" w:rsidR="00A7083D" w:rsidRDefault="00A7083D"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6A0F444A" w14:textId="77777777" w:rsidR="00263D43" w:rsidRDefault="00263D43"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66BBC71D" w14:textId="77777777" w:rsidR="00CD5E6A" w:rsidRDefault="004826EE" w:rsidP="00CD5E6A">
      <w:pPr>
        <w:spacing w:beforeLines="50" w:before="180" w:afterLines="50" w:after="180" w:line="460" w:lineRule="exact"/>
        <w:ind w:leftChars="-354" w:left="-2" w:hangingChars="303" w:hanging="848"/>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lastRenderedPageBreak/>
        <w:t>(二)</w:t>
      </w:r>
      <w:r w:rsidRPr="001E6AD5">
        <w:rPr>
          <w:rFonts w:ascii="標楷體" w:eastAsia="標楷體" w:hAnsi="標楷體" w:hint="eastAsia"/>
          <w:spacing w:val="-14"/>
          <w:sz w:val="28"/>
          <w:szCs w:val="28"/>
          <w:shd w:val="clear" w:color="auto" w:fill="FFFFFF"/>
        </w:rPr>
        <w:t>扣費明細資料：每列總長200</w:t>
      </w:r>
    </w:p>
    <w:tbl>
      <w:tblPr>
        <w:tblW w:w="10772" w:type="dxa"/>
        <w:tblInd w:w="-106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CD5E6A" w:rsidRPr="00CD5E6A" w14:paraId="41C4D349" w14:textId="77777777" w:rsidTr="0029551A">
        <w:trPr>
          <w:trHeight w:hRule="exact" w:val="454"/>
        </w:trPr>
        <w:tc>
          <w:tcPr>
            <w:tcW w:w="567" w:type="dxa"/>
            <w:tcBorders>
              <w:top w:val="single" w:sz="12" w:space="0" w:color="000000"/>
              <w:bottom w:val="single" w:sz="2" w:space="0" w:color="000000"/>
            </w:tcBorders>
            <w:vAlign w:val="center"/>
          </w:tcPr>
          <w:p w14:paraId="4CD2838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430C52F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4AD6C848"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起迄</w:t>
            </w:r>
            <w:proofErr w:type="gramEnd"/>
            <w:r w:rsidRPr="00CD5E6A">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2CCE5F1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0423465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584DF535" w14:textId="77777777" w:rsidR="00CD5E6A" w:rsidRPr="00CD5E6A" w:rsidRDefault="00CD5E6A"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CD5E6A">
              <w:rPr>
                <w:rFonts w:ascii="標楷體" w:eastAsia="標楷體" w:hAnsi="標楷體" w:hint="eastAsia"/>
                <w:color w:val="000000"/>
                <w:kern w:val="0"/>
                <w:szCs w:val="24"/>
                <w:shd w:val="clear" w:color="auto" w:fill="FFFFFF"/>
              </w:rPr>
              <w:t>明</w:t>
            </w:r>
          </w:p>
        </w:tc>
      </w:tr>
      <w:tr w:rsidR="00CD5E6A" w:rsidRPr="00CD5E6A" w14:paraId="723795E1" w14:textId="77777777" w:rsidTr="0029551A">
        <w:trPr>
          <w:trHeight w:hRule="exact" w:val="454"/>
        </w:trPr>
        <w:tc>
          <w:tcPr>
            <w:tcW w:w="567" w:type="dxa"/>
            <w:tcBorders>
              <w:top w:val="single" w:sz="2" w:space="0" w:color="000000"/>
            </w:tcBorders>
            <w:vAlign w:val="center"/>
          </w:tcPr>
          <w:p w14:paraId="36EA79F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3118" w:type="dxa"/>
            <w:tcBorders>
              <w:top w:val="single" w:sz="2" w:space="0" w:color="000000"/>
            </w:tcBorders>
            <w:vAlign w:val="center"/>
          </w:tcPr>
          <w:p w14:paraId="5C563938" w14:textId="77777777" w:rsidR="00CD5E6A" w:rsidRPr="00CD5E6A" w:rsidRDefault="00CD5E6A" w:rsidP="00CD5E6A">
            <w:pPr>
              <w:adjustRightInd w:val="0"/>
              <w:spacing w:line="360" w:lineRule="exact"/>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72DE0B88"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4B6D59B7"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3D179E51" w14:textId="77777777" w:rsidR="00CD5E6A" w:rsidRPr="00CD5E6A" w:rsidRDefault="00CD5E6A" w:rsidP="00CD5E6A">
            <w:pPr>
              <w:adjustRightInd w:val="0"/>
              <w:spacing w:line="360" w:lineRule="exact"/>
              <w:jc w:val="center"/>
              <w:textAlignment w:val="baseline"/>
              <w:rPr>
                <w:rFonts w:ascii="標楷體" w:eastAsia="標楷體" w:hAnsi="標楷體"/>
                <w:b/>
                <w:color w:val="000000"/>
                <w:kern w:val="0"/>
                <w:szCs w:val="24"/>
                <w:shd w:val="clear" w:color="auto" w:fill="FFFFFF"/>
              </w:rPr>
            </w:pPr>
            <w:r w:rsidRPr="00CD5E6A">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4E21654A" w14:textId="77777777" w:rsidR="00CD5E6A" w:rsidRPr="00CD5E6A" w:rsidRDefault="00CD5E6A" w:rsidP="00CD5E6A">
            <w:pPr>
              <w:adjustRightInd w:val="0"/>
              <w:spacing w:line="360" w:lineRule="exact"/>
              <w:textAlignment w:val="baseline"/>
              <w:rPr>
                <w:rFonts w:ascii="標楷體" w:eastAsia="標楷體" w:hAnsi="標楷體"/>
                <w:b/>
                <w:color w:val="000000"/>
                <w:kern w:val="0"/>
                <w:szCs w:val="24"/>
                <w:shd w:val="clear" w:color="auto" w:fill="FFFFFF"/>
              </w:rPr>
            </w:pPr>
            <w:r w:rsidRPr="00CD5E6A">
              <w:rPr>
                <w:rFonts w:ascii="標楷體" w:eastAsia="標楷體" w:hAnsi="標楷體" w:hint="eastAsia"/>
                <w:b/>
                <w:color w:val="000000"/>
                <w:kern w:val="0"/>
                <w:szCs w:val="24"/>
                <w:shd w:val="clear" w:color="auto" w:fill="FFFFFF"/>
              </w:rPr>
              <w:t>2-扣費明細資料</w:t>
            </w:r>
            <w:r w:rsidRPr="00CD5E6A">
              <w:rPr>
                <w:rFonts w:ascii="Times New Roman" w:eastAsia="標楷體" w:hAnsi="Times New Roman" w:hint="eastAsia"/>
                <w:color w:val="000000"/>
                <w:kern w:val="0"/>
                <w:szCs w:val="20"/>
                <w:shd w:val="clear" w:color="auto" w:fill="FFFFFF"/>
              </w:rPr>
              <w:t>。</w:t>
            </w:r>
          </w:p>
        </w:tc>
      </w:tr>
      <w:tr w:rsidR="00CD5E6A" w:rsidRPr="00CD5E6A" w14:paraId="7B82389E" w14:textId="77777777" w:rsidTr="0029551A">
        <w:trPr>
          <w:trHeight w:hRule="exact" w:val="454"/>
        </w:trPr>
        <w:tc>
          <w:tcPr>
            <w:tcW w:w="567" w:type="dxa"/>
          </w:tcPr>
          <w:p w14:paraId="597DDC5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w:t>
            </w:r>
          </w:p>
        </w:tc>
        <w:tc>
          <w:tcPr>
            <w:tcW w:w="3118" w:type="dxa"/>
          </w:tcPr>
          <w:p w14:paraId="4C79C167"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申報單位統一編號</w:t>
            </w:r>
          </w:p>
        </w:tc>
        <w:tc>
          <w:tcPr>
            <w:tcW w:w="1134" w:type="dxa"/>
          </w:tcPr>
          <w:p w14:paraId="75FD6C2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2-9</w:t>
            </w:r>
          </w:p>
        </w:tc>
        <w:tc>
          <w:tcPr>
            <w:tcW w:w="709" w:type="dxa"/>
          </w:tcPr>
          <w:p w14:paraId="162BD96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709" w:type="dxa"/>
          </w:tcPr>
          <w:p w14:paraId="2B413E22"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535" w:type="dxa"/>
          </w:tcPr>
          <w:p w14:paraId="00F96AC8"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p>
        </w:tc>
      </w:tr>
      <w:tr w:rsidR="00CD5E6A" w:rsidRPr="00CD5E6A" w14:paraId="76F1BB49" w14:textId="77777777" w:rsidTr="0029551A">
        <w:trPr>
          <w:trHeight w:val="285"/>
        </w:trPr>
        <w:tc>
          <w:tcPr>
            <w:tcW w:w="567" w:type="dxa"/>
          </w:tcPr>
          <w:p w14:paraId="4DC30DE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3</w:t>
            </w:r>
          </w:p>
        </w:tc>
        <w:tc>
          <w:tcPr>
            <w:tcW w:w="3118" w:type="dxa"/>
          </w:tcPr>
          <w:p w14:paraId="4EF9D3CD"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所得(收入)類別</w:t>
            </w:r>
          </w:p>
        </w:tc>
        <w:tc>
          <w:tcPr>
            <w:tcW w:w="1134" w:type="dxa"/>
          </w:tcPr>
          <w:p w14:paraId="613F3AB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10-11</w:t>
            </w:r>
          </w:p>
        </w:tc>
        <w:tc>
          <w:tcPr>
            <w:tcW w:w="709" w:type="dxa"/>
          </w:tcPr>
          <w:p w14:paraId="51BD214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w:t>
            </w:r>
          </w:p>
        </w:tc>
        <w:tc>
          <w:tcPr>
            <w:tcW w:w="709" w:type="dxa"/>
          </w:tcPr>
          <w:p w14:paraId="5FB2789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Pr>
          <w:p w14:paraId="5CC9CE04" w14:textId="77777777" w:rsidR="00CD5E6A" w:rsidRPr="00CD5E6A" w:rsidRDefault="00CD5E6A" w:rsidP="00CD5E6A">
            <w:pPr>
              <w:adjustRightInd w:val="0"/>
              <w:spacing w:line="320" w:lineRule="exact"/>
              <w:ind w:left="396" w:hangingChars="165" w:hanging="396"/>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【66】股利所得</w:t>
            </w:r>
            <w:r w:rsidRPr="00CD5E6A">
              <w:rPr>
                <w:rFonts w:ascii="Times New Roman" w:eastAsia="標楷體" w:hAnsi="Times New Roman" w:hint="eastAsia"/>
                <w:color w:val="000000"/>
                <w:kern w:val="0"/>
                <w:szCs w:val="20"/>
                <w:shd w:val="clear" w:color="auto" w:fill="FFFFFF"/>
              </w:rPr>
              <w:t>。</w:t>
            </w:r>
          </w:p>
          <w:p w14:paraId="44F14505" w14:textId="77777777" w:rsidR="00CD5E6A" w:rsidRPr="00CD5E6A" w:rsidRDefault="00CD5E6A" w:rsidP="00CD5E6A">
            <w:pPr>
              <w:adjustRightInd w:val="0"/>
              <w:spacing w:line="320" w:lineRule="exact"/>
              <w:textAlignment w:val="baseline"/>
              <w:rPr>
                <w:rFonts w:ascii="標楷體" w:eastAsia="標楷體" w:hAnsi="標楷體"/>
                <w:color w:val="000000"/>
                <w:kern w:val="0"/>
                <w:szCs w:val="24"/>
                <w:shd w:val="clear" w:color="auto" w:fill="FFFFFF"/>
              </w:rPr>
            </w:pPr>
          </w:p>
        </w:tc>
      </w:tr>
      <w:tr w:rsidR="00CD5E6A" w:rsidRPr="00CD5E6A" w14:paraId="0304FA1F" w14:textId="77777777" w:rsidTr="0029551A">
        <w:trPr>
          <w:trHeight w:val="1131"/>
        </w:trPr>
        <w:tc>
          <w:tcPr>
            <w:tcW w:w="567" w:type="dxa"/>
            <w:vAlign w:val="center"/>
          </w:tcPr>
          <w:p w14:paraId="32AAE3F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4</w:t>
            </w:r>
          </w:p>
        </w:tc>
        <w:tc>
          <w:tcPr>
            <w:tcW w:w="3118" w:type="dxa"/>
            <w:vAlign w:val="center"/>
          </w:tcPr>
          <w:p w14:paraId="60F96681"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流水序號</w:t>
            </w:r>
          </w:p>
        </w:tc>
        <w:tc>
          <w:tcPr>
            <w:tcW w:w="1134" w:type="dxa"/>
            <w:vAlign w:val="center"/>
          </w:tcPr>
          <w:p w14:paraId="5ADE5DE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12-20</w:t>
            </w:r>
          </w:p>
        </w:tc>
        <w:tc>
          <w:tcPr>
            <w:tcW w:w="709" w:type="dxa"/>
            <w:vAlign w:val="center"/>
          </w:tcPr>
          <w:p w14:paraId="1FC4FDC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9</w:t>
            </w:r>
          </w:p>
        </w:tc>
        <w:tc>
          <w:tcPr>
            <w:tcW w:w="709" w:type="dxa"/>
            <w:vAlign w:val="center"/>
          </w:tcPr>
          <w:p w14:paraId="634857C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N</w:t>
            </w:r>
          </w:p>
        </w:tc>
        <w:tc>
          <w:tcPr>
            <w:tcW w:w="4535" w:type="dxa"/>
          </w:tcPr>
          <w:p w14:paraId="695BD4F0"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由扣費</w:t>
            </w:r>
            <w:proofErr w:type="gramEnd"/>
            <w:r w:rsidRPr="00CD5E6A">
              <w:rPr>
                <w:rFonts w:ascii="標楷體" w:eastAsia="標楷體" w:hAnsi="標楷體" w:hint="eastAsia"/>
                <w:color w:val="000000"/>
                <w:kern w:val="0"/>
                <w:szCs w:val="24"/>
                <w:shd w:val="clear" w:color="auto" w:fill="FFFFFF"/>
              </w:rPr>
              <w:t>單位自行編號，不足位數</w:t>
            </w:r>
            <w:proofErr w:type="gramStart"/>
            <w:r w:rsidRPr="00CD5E6A">
              <w:rPr>
                <w:rFonts w:ascii="標楷體" w:eastAsia="標楷體" w:hAnsi="標楷體" w:hint="eastAsia"/>
                <w:color w:val="000000"/>
                <w:kern w:val="0"/>
                <w:szCs w:val="24"/>
                <w:shd w:val="clear" w:color="auto" w:fill="FFFFFF"/>
              </w:rPr>
              <w:t>請左補零</w:t>
            </w:r>
            <w:proofErr w:type="gramEnd"/>
            <w:r w:rsidRPr="00CD5E6A">
              <w:rPr>
                <w:rFonts w:ascii="標楷體" w:eastAsia="標楷體" w:hAnsi="標楷體" w:hint="eastAsia"/>
                <w:color w:val="000000"/>
                <w:kern w:val="0"/>
                <w:szCs w:val="24"/>
                <w:shd w:val="clear" w:color="auto" w:fill="FFFFFF"/>
              </w:rPr>
              <w:t>。</w:t>
            </w:r>
          </w:p>
        </w:tc>
      </w:tr>
      <w:tr w:rsidR="00CD5E6A" w:rsidRPr="00CD5E6A" w14:paraId="5F869C48" w14:textId="77777777" w:rsidTr="0029551A">
        <w:trPr>
          <w:trHeight w:val="3655"/>
        </w:trPr>
        <w:tc>
          <w:tcPr>
            <w:tcW w:w="567" w:type="dxa"/>
            <w:vAlign w:val="center"/>
          </w:tcPr>
          <w:p w14:paraId="70FC1F32"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5</w:t>
            </w:r>
          </w:p>
        </w:tc>
        <w:tc>
          <w:tcPr>
            <w:tcW w:w="3118" w:type="dxa"/>
            <w:vAlign w:val="center"/>
          </w:tcPr>
          <w:p w14:paraId="1345BA41" w14:textId="77777777" w:rsidR="00CD5E6A" w:rsidRPr="00DD372D" w:rsidRDefault="00CD5E6A" w:rsidP="00CD5E6A">
            <w:pPr>
              <w:adjustRightInd w:val="0"/>
              <w:spacing w:line="360" w:lineRule="exact"/>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資料處理方式</w:t>
            </w:r>
          </w:p>
        </w:tc>
        <w:tc>
          <w:tcPr>
            <w:tcW w:w="1134" w:type="dxa"/>
            <w:vAlign w:val="center"/>
          </w:tcPr>
          <w:p w14:paraId="7507082E"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21-21</w:t>
            </w:r>
          </w:p>
        </w:tc>
        <w:tc>
          <w:tcPr>
            <w:tcW w:w="709" w:type="dxa"/>
            <w:vAlign w:val="center"/>
          </w:tcPr>
          <w:p w14:paraId="29D1D23C"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1</w:t>
            </w:r>
          </w:p>
        </w:tc>
        <w:tc>
          <w:tcPr>
            <w:tcW w:w="709" w:type="dxa"/>
            <w:vAlign w:val="center"/>
          </w:tcPr>
          <w:p w14:paraId="717B15A5"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kern w:val="0"/>
                <w:szCs w:val="24"/>
                <w:shd w:val="clear" w:color="auto" w:fill="FFFFFF"/>
              </w:rPr>
              <w:t>C</w:t>
            </w:r>
          </w:p>
        </w:tc>
        <w:tc>
          <w:tcPr>
            <w:tcW w:w="4535" w:type="dxa"/>
          </w:tcPr>
          <w:p w14:paraId="19FA5095" w14:textId="77777777" w:rsidR="00CD5E6A" w:rsidRPr="00DD372D" w:rsidRDefault="00CD5E6A" w:rsidP="00CD5E6A">
            <w:pPr>
              <w:adjustRightInd w:val="0"/>
              <w:spacing w:line="360" w:lineRule="exact"/>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1.資料處理方式說明如下:</w:t>
            </w:r>
          </w:p>
          <w:p w14:paraId="32F21E80" w14:textId="77777777" w:rsidR="00CD5E6A" w:rsidRPr="00DD372D" w:rsidRDefault="00CD5E6A" w:rsidP="00CD5E6A">
            <w:pPr>
              <w:adjustRightInd w:val="0"/>
              <w:spacing w:line="360" w:lineRule="exact"/>
              <w:ind w:leftChars="88" w:left="840" w:hangingChars="262" w:hanging="629"/>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【I】新增，該筆資料首次申報時使用。</w:t>
            </w:r>
          </w:p>
          <w:p w14:paraId="0D88DB16" w14:textId="77777777" w:rsidR="00CD5E6A" w:rsidRPr="00DD372D" w:rsidRDefault="00CD5E6A" w:rsidP="00CD5E6A">
            <w:pPr>
              <w:adjustRightInd w:val="0"/>
              <w:spacing w:line="360" w:lineRule="exact"/>
              <w:ind w:leftChars="87" w:left="797" w:hangingChars="245" w:hanging="588"/>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【R】覆蓋，該筆資料已申報但需要更正時使用。</w:t>
            </w:r>
          </w:p>
          <w:p w14:paraId="56499283" w14:textId="77777777" w:rsidR="00CD5E6A" w:rsidRPr="00DD372D" w:rsidRDefault="00CD5E6A" w:rsidP="00CD5E6A">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2.</w:t>
            </w:r>
            <w:r w:rsidRPr="00DD372D">
              <w:rPr>
                <w:rFonts w:ascii="標楷體" w:eastAsia="標楷體" w:hAnsi="標楷體" w:hint="eastAsia"/>
                <w:kern w:val="0"/>
                <w:szCs w:val="24"/>
              </w:rPr>
              <w:t>當資料處理方式為覆蓋時，以『扣費單位統一編號、所得(收入)類別、所得給付日期、所得人身分證號及申報編號』等五欄位資料與資料庫比對覆蓋。</w:t>
            </w:r>
          </w:p>
        </w:tc>
      </w:tr>
      <w:tr w:rsidR="00CD5E6A" w:rsidRPr="00CD5E6A" w14:paraId="3E2B06AF" w14:textId="77777777" w:rsidTr="0029551A">
        <w:trPr>
          <w:trHeight w:val="1409"/>
        </w:trPr>
        <w:tc>
          <w:tcPr>
            <w:tcW w:w="567" w:type="dxa"/>
            <w:vAlign w:val="center"/>
          </w:tcPr>
          <w:p w14:paraId="4A26573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6</w:t>
            </w:r>
          </w:p>
        </w:tc>
        <w:tc>
          <w:tcPr>
            <w:tcW w:w="3118" w:type="dxa"/>
            <w:vAlign w:val="center"/>
          </w:tcPr>
          <w:p w14:paraId="3BEBAEE5" w14:textId="77777777" w:rsidR="00CD5E6A" w:rsidRPr="00DD372D" w:rsidRDefault="00CD5E6A" w:rsidP="00CD5E6A">
            <w:pPr>
              <w:adjustRightInd w:val="0"/>
              <w:spacing w:line="360" w:lineRule="exact"/>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所得給付日期</w:t>
            </w:r>
          </w:p>
        </w:tc>
        <w:tc>
          <w:tcPr>
            <w:tcW w:w="1134" w:type="dxa"/>
            <w:vAlign w:val="center"/>
          </w:tcPr>
          <w:p w14:paraId="5BA15497"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22-28</w:t>
            </w:r>
          </w:p>
        </w:tc>
        <w:tc>
          <w:tcPr>
            <w:tcW w:w="709" w:type="dxa"/>
            <w:vAlign w:val="center"/>
          </w:tcPr>
          <w:p w14:paraId="5737170C"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7</w:t>
            </w:r>
          </w:p>
        </w:tc>
        <w:tc>
          <w:tcPr>
            <w:tcW w:w="709" w:type="dxa"/>
            <w:vAlign w:val="center"/>
          </w:tcPr>
          <w:p w14:paraId="777BFA4D"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kern w:val="0"/>
                <w:szCs w:val="24"/>
                <w:shd w:val="clear" w:color="auto" w:fill="FFFFFF"/>
              </w:rPr>
              <w:t>C</w:t>
            </w:r>
          </w:p>
        </w:tc>
        <w:tc>
          <w:tcPr>
            <w:tcW w:w="4535" w:type="dxa"/>
          </w:tcPr>
          <w:p w14:paraId="6A3E5F18" w14:textId="77777777" w:rsidR="00CD5E6A" w:rsidRPr="00DD372D" w:rsidRDefault="00CD5E6A" w:rsidP="00CD5E6A">
            <w:pPr>
              <w:adjustRightInd w:val="0"/>
              <w:spacing w:line="360" w:lineRule="exact"/>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1.為股利發放日期，日期格式yyymmdd。</w:t>
            </w:r>
          </w:p>
          <w:p w14:paraId="75D3171F" w14:textId="77777777" w:rsidR="00CD5E6A" w:rsidRPr="00DD372D" w:rsidRDefault="00CD5E6A" w:rsidP="00CD5E6A">
            <w:pPr>
              <w:adjustRightInd w:val="0"/>
              <w:spacing w:line="360" w:lineRule="exact"/>
              <w:ind w:left="254" w:hangingChars="106" w:hanging="254"/>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2.於同一基準日分配股票股利及現金股利時，本欄為現金股利發放日期。</w:t>
            </w:r>
            <w:r w:rsidRPr="00DD372D">
              <w:rPr>
                <w:rFonts w:ascii="標楷體" w:eastAsia="標楷體" w:hAnsi="標楷體"/>
                <w:kern w:val="0"/>
                <w:szCs w:val="24"/>
                <w:shd w:val="clear" w:color="auto" w:fill="FFFFFF"/>
              </w:rPr>
              <w:t xml:space="preserve"> </w:t>
            </w:r>
          </w:p>
        </w:tc>
      </w:tr>
      <w:tr w:rsidR="00CD5E6A" w:rsidRPr="00CD5E6A" w14:paraId="4F5A8118" w14:textId="77777777" w:rsidTr="0029551A">
        <w:trPr>
          <w:trHeight w:hRule="exact" w:val="454"/>
        </w:trPr>
        <w:tc>
          <w:tcPr>
            <w:tcW w:w="567" w:type="dxa"/>
          </w:tcPr>
          <w:p w14:paraId="13AC3C52"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7</w:t>
            </w:r>
          </w:p>
        </w:tc>
        <w:tc>
          <w:tcPr>
            <w:tcW w:w="3118" w:type="dxa"/>
          </w:tcPr>
          <w:p w14:paraId="5192D9F9" w14:textId="77777777" w:rsidR="00CD5E6A" w:rsidRPr="00DD372D" w:rsidRDefault="00CD5E6A" w:rsidP="00CD5E6A">
            <w:pPr>
              <w:adjustRightInd w:val="0"/>
              <w:spacing w:line="360" w:lineRule="exact"/>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所得人身分證號</w:t>
            </w:r>
          </w:p>
        </w:tc>
        <w:tc>
          <w:tcPr>
            <w:tcW w:w="1134" w:type="dxa"/>
          </w:tcPr>
          <w:p w14:paraId="09C10A8A"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29-38</w:t>
            </w:r>
          </w:p>
        </w:tc>
        <w:tc>
          <w:tcPr>
            <w:tcW w:w="709" w:type="dxa"/>
          </w:tcPr>
          <w:p w14:paraId="4DBE04E2"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kern w:val="0"/>
                <w:szCs w:val="24"/>
                <w:shd w:val="clear" w:color="auto" w:fill="FFFFFF"/>
              </w:rPr>
              <w:t>1</w:t>
            </w:r>
            <w:r w:rsidRPr="00DD372D">
              <w:rPr>
                <w:rFonts w:ascii="標楷體" w:eastAsia="標楷體" w:hAnsi="標楷體" w:hint="eastAsia"/>
                <w:kern w:val="0"/>
                <w:szCs w:val="24"/>
                <w:shd w:val="clear" w:color="auto" w:fill="FFFFFF"/>
              </w:rPr>
              <w:t>0</w:t>
            </w:r>
          </w:p>
        </w:tc>
        <w:tc>
          <w:tcPr>
            <w:tcW w:w="709" w:type="dxa"/>
          </w:tcPr>
          <w:p w14:paraId="0DCE2726"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C</w:t>
            </w:r>
          </w:p>
        </w:tc>
        <w:tc>
          <w:tcPr>
            <w:tcW w:w="4535" w:type="dxa"/>
          </w:tcPr>
          <w:p w14:paraId="38C09680" w14:textId="77777777" w:rsidR="00CD5E6A" w:rsidRPr="00DD372D" w:rsidRDefault="00CD5E6A" w:rsidP="00CD5E6A">
            <w:pPr>
              <w:adjustRightInd w:val="0"/>
              <w:spacing w:line="360" w:lineRule="exact"/>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股東</w:t>
            </w:r>
            <w:r w:rsidRPr="00DD372D">
              <w:rPr>
                <w:rFonts w:ascii="Times New Roman" w:eastAsia="標楷體" w:hAnsi="Times New Roman" w:hint="eastAsia"/>
                <w:kern w:val="0"/>
                <w:szCs w:val="20"/>
                <w:shd w:val="clear" w:color="auto" w:fill="FFFFFF"/>
              </w:rPr>
              <w:t>。</w:t>
            </w:r>
          </w:p>
        </w:tc>
      </w:tr>
      <w:tr w:rsidR="00CD5E6A" w:rsidRPr="00CD5E6A" w14:paraId="637B3B38" w14:textId="77777777" w:rsidTr="0029551A">
        <w:trPr>
          <w:trHeight w:val="953"/>
        </w:trPr>
        <w:tc>
          <w:tcPr>
            <w:tcW w:w="567" w:type="dxa"/>
          </w:tcPr>
          <w:p w14:paraId="5E17525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3118" w:type="dxa"/>
          </w:tcPr>
          <w:p w14:paraId="3FBE4DD6" w14:textId="77777777" w:rsidR="00CD5E6A" w:rsidRPr="00DD372D" w:rsidRDefault="00CD5E6A" w:rsidP="00CD5E6A">
            <w:pPr>
              <w:adjustRightInd w:val="0"/>
              <w:spacing w:line="360" w:lineRule="exact"/>
              <w:textAlignment w:val="baseline"/>
              <w:rPr>
                <w:rFonts w:ascii="標楷體" w:eastAsia="標楷體" w:hAnsi="標楷體"/>
                <w:b/>
                <w:kern w:val="0"/>
                <w:szCs w:val="24"/>
                <w:shd w:val="clear" w:color="auto" w:fill="FFFFFF"/>
              </w:rPr>
            </w:pPr>
            <w:r w:rsidRPr="00DD372D">
              <w:rPr>
                <w:rFonts w:ascii="標楷體" w:eastAsia="標楷體" w:hAnsi="標楷體" w:hint="eastAsia"/>
                <w:b/>
                <w:kern w:val="0"/>
                <w:szCs w:val="24"/>
                <w:shd w:val="clear" w:color="auto" w:fill="FFFFFF"/>
              </w:rPr>
              <w:t>申報編號</w:t>
            </w:r>
          </w:p>
        </w:tc>
        <w:tc>
          <w:tcPr>
            <w:tcW w:w="1134" w:type="dxa"/>
          </w:tcPr>
          <w:p w14:paraId="02BCE51C"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39-68</w:t>
            </w:r>
          </w:p>
        </w:tc>
        <w:tc>
          <w:tcPr>
            <w:tcW w:w="709" w:type="dxa"/>
          </w:tcPr>
          <w:p w14:paraId="23AE18E6"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30</w:t>
            </w:r>
          </w:p>
        </w:tc>
        <w:tc>
          <w:tcPr>
            <w:tcW w:w="709" w:type="dxa"/>
          </w:tcPr>
          <w:p w14:paraId="68FDEC19"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C</w:t>
            </w:r>
          </w:p>
        </w:tc>
        <w:tc>
          <w:tcPr>
            <w:tcW w:w="4535" w:type="dxa"/>
          </w:tcPr>
          <w:p w14:paraId="705762EE" w14:textId="77777777" w:rsidR="00CD5E6A" w:rsidRPr="00DD372D" w:rsidRDefault="00CD5E6A" w:rsidP="00CD5E6A">
            <w:pPr>
              <w:adjustRightInd w:val="0"/>
              <w:spacing w:line="360" w:lineRule="exact"/>
              <w:ind w:left="2"/>
              <w:textAlignment w:val="baseline"/>
              <w:rPr>
                <w:rFonts w:ascii="標楷體" w:eastAsia="標楷體" w:hAnsi="標楷體"/>
                <w:kern w:val="0"/>
                <w:szCs w:val="24"/>
                <w:shd w:val="clear" w:color="auto" w:fill="FFFFFF"/>
              </w:rPr>
            </w:pPr>
            <w:proofErr w:type="gramStart"/>
            <w:r w:rsidRPr="00DD372D">
              <w:rPr>
                <w:rFonts w:ascii="標楷體" w:eastAsia="標楷體" w:hAnsi="標楷體" w:hint="eastAsia"/>
                <w:szCs w:val="24"/>
              </w:rPr>
              <w:t>由扣費</w:t>
            </w:r>
            <w:proofErr w:type="gramEnd"/>
            <w:r w:rsidRPr="00DD372D">
              <w:rPr>
                <w:rFonts w:ascii="標楷體" w:eastAsia="標楷體" w:hAnsi="標楷體" w:hint="eastAsia"/>
                <w:szCs w:val="24"/>
              </w:rPr>
              <w:t>單位自行編號，以英數字為限，不得重覆，不足</w:t>
            </w:r>
            <w:proofErr w:type="gramStart"/>
            <w:r w:rsidRPr="00DD372D">
              <w:rPr>
                <w:rFonts w:ascii="標楷體" w:eastAsia="標楷體" w:hAnsi="標楷體" w:hint="eastAsia"/>
                <w:szCs w:val="24"/>
              </w:rPr>
              <w:t>位數右補空白</w:t>
            </w:r>
            <w:proofErr w:type="gramEnd"/>
            <w:r w:rsidRPr="00DD372D">
              <w:rPr>
                <w:rFonts w:ascii="標楷體" w:eastAsia="標楷體" w:hAnsi="標楷體" w:hint="eastAsia"/>
                <w:szCs w:val="24"/>
              </w:rPr>
              <w:t>。</w:t>
            </w:r>
            <w:r w:rsidRPr="00DD372D">
              <w:rPr>
                <w:rFonts w:ascii="標楷體" w:eastAsia="標楷體" w:hAnsi="標楷體"/>
                <w:kern w:val="0"/>
                <w:szCs w:val="24"/>
                <w:shd w:val="clear" w:color="auto" w:fill="FFFFFF"/>
              </w:rPr>
              <w:t xml:space="preserve"> </w:t>
            </w:r>
          </w:p>
        </w:tc>
      </w:tr>
      <w:tr w:rsidR="00CD5E6A" w:rsidRPr="00CD5E6A" w14:paraId="3E51BC52" w14:textId="77777777" w:rsidTr="00534929">
        <w:trPr>
          <w:trHeight w:val="846"/>
        </w:trPr>
        <w:tc>
          <w:tcPr>
            <w:tcW w:w="567" w:type="dxa"/>
          </w:tcPr>
          <w:p w14:paraId="099BCFC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9</w:t>
            </w:r>
          </w:p>
        </w:tc>
        <w:tc>
          <w:tcPr>
            <w:tcW w:w="3118" w:type="dxa"/>
          </w:tcPr>
          <w:p w14:paraId="397FBA00" w14:textId="77777777" w:rsidR="00CD5E6A" w:rsidRPr="00DD372D" w:rsidRDefault="009B6011" w:rsidP="00CD5E6A">
            <w:pPr>
              <w:adjustRightInd w:val="0"/>
              <w:spacing w:line="360" w:lineRule="exact"/>
              <w:textAlignment w:val="baseline"/>
              <w:rPr>
                <w:rFonts w:ascii="標楷體" w:eastAsia="標楷體" w:hAnsi="標楷體"/>
                <w:kern w:val="0"/>
                <w:szCs w:val="24"/>
                <w:shd w:val="clear" w:color="auto" w:fill="FFFFFF"/>
              </w:rPr>
            </w:pPr>
            <w:r w:rsidRPr="00DD372D">
              <w:rPr>
                <w:rFonts w:ascii="標楷體" w:eastAsia="標楷體" w:hAnsi="標楷體" w:hint="eastAsia"/>
                <w:szCs w:val="24"/>
                <w:shd w:val="clear" w:color="auto" w:fill="FFFFFF"/>
              </w:rPr>
              <w:t>單次給付金額</w:t>
            </w:r>
          </w:p>
        </w:tc>
        <w:tc>
          <w:tcPr>
            <w:tcW w:w="1134" w:type="dxa"/>
          </w:tcPr>
          <w:p w14:paraId="740F5342"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69-82</w:t>
            </w:r>
          </w:p>
        </w:tc>
        <w:tc>
          <w:tcPr>
            <w:tcW w:w="709" w:type="dxa"/>
          </w:tcPr>
          <w:p w14:paraId="0AFA1333"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14</w:t>
            </w:r>
          </w:p>
        </w:tc>
        <w:tc>
          <w:tcPr>
            <w:tcW w:w="709" w:type="dxa"/>
          </w:tcPr>
          <w:p w14:paraId="36BF47B2"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kern w:val="0"/>
                <w:szCs w:val="24"/>
                <w:shd w:val="clear" w:color="auto" w:fill="FFFFFF"/>
              </w:rPr>
              <w:t>N</w:t>
            </w:r>
          </w:p>
        </w:tc>
        <w:tc>
          <w:tcPr>
            <w:tcW w:w="4535" w:type="dxa"/>
          </w:tcPr>
          <w:p w14:paraId="632E4C08" w14:textId="77777777" w:rsidR="009B6011" w:rsidRPr="00DD372D" w:rsidRDefault="009B6011" w:rsidP="009B6011">
            <w:pPr>
              <w:widowControl/>
              <w:jc w:val="both"/>
              <w:rPr>
                <w:rFonts w:ascii="標楷體" w:eastAsia="標楷體" w:hAnsi="標楷體"/>
                <w:szCs w:val="24"/>
                <w:shd w:val="clear" w:color="auto" w:fill="FFFFFF"/>
              </w:rPr>
            </w:pPr>
            <w:r w:rsidRPr="00DD372D">
              <w:rPr>
                <w:rFonts w:ascii="標楷體" w:eastAsia="標楷體" w:hAnsi="標楷體" w:hint="eastAsia"/>
                <w:szCs w:val="24"/>
                <w:shd w:val="clear" w:color="auto" w:fill="FFFFFF"/>
              </w:rPr>
              <w:t>給付股東股利所得單次達2萬元以上者，應於</w:t>
            </w:r>
            <w:proofErr w:type="gramStart"/>
            <w:r w:rsidRPr="00DD372D">
              <w:rPr>
                <w:rFonts w:ascii="標楷體" w:eastAsia="標楷體" w:hAnsi="標楷體" w:hint="eastAsia"/>
                <w:szCs w:val="24"/>
                <w:shd w:val="clear" w:color="auto" w:fill="FFFFFF"/>
              </w:rPr>
              <w:t>給付時扣取</w:t>
            </w:r>
            <w:proofErr w:type="gramEnd"/>
            <w:r w:rsidRPr="00DD372D">
              <w:rPr>
                <w:rFonts w:ascii="標楷體" w:eastAsia="標楷體" w:hAnsi="標楷體" w:hint="eastAsia"/>
                <w:szCs w:val="24"/>
                <w:shd w:val="clear" w:color="auto" w:fill="FFFFFF"/>
              </w:rPr>
              <w:t>股利所得補充保險費，依所得稅法於107年2月7日修正並自107年1月1日施行，將原「股利總額」(股利淨額+可扣抵稅額)，取消可扣抵稅額改為「股利金額」，</w:t>
            </w:r>
            <w:proofErr w:type="gramStart"/>
            <w:r w:rsidRPr="00DD372D">
              <w:rPr>
                <w:rFonts w:ascii="標楷體" w:eastAsia="標楷體" w:hAnsi="標楷體" w:hint="eastAsia"/>
                <w:szCs w:val="24"/>
                <w:shd w:val="clear" w:color="auto" w:fill="FFFFFF"/>
              </w:rPr>
              <w:t>請依向國稅局</w:t>
            </w:r>
            <w:proofErr w:type="gramEnd"/>
            <w:r w:rsidRPr="00DD372D">
              <w:rPr>
                <w:rFonts w:ascii="標楷體" w:eastAsia="標楷體" w:hAnsi="標楷體" w:hint="eastAsia"/>
                <w:szCs w:val="24"/>
                <w:shd w:val="clear" w:color="auto" w:fill="FFFFFF"/>
              </w:rPr>
              <w:t>申報股利憑單之「股利總額」或「股利金額」為計算基礎填寫：</w:t>
            </w:r>
          </w:p>
          <w:p w14:paraId="0227BCFB" w14:textId="77777777" w:rsidR="009B6011" w:rsidRPr="00DD372D" w:rsidRDefault="009B6011" w:rsidP="00346B78">
            <w:pPr>
              <w:widowControl/>
              <w:numPr>
                <w:ilvl w:val="0"/>
                <w:numId w:val="124"/>
              </w:numPr>
              <w:jc w:val="both"/>
              <w:rPr>
                <w:rFonts w:ascii="標楷體" w:eastAsia="標楷體" w:hAnsi="標楷體"/>
                <w:szCs w:val="24"/>
                <w:shd w:val="clear" w:color="auto" w:fill="FFFFFF"/>
              </w:rPr>
            </w:pPr>
            <w:r w:rsidRPr="00DD372D">
              <w:rPr>
                <w:rFonts w:ascii="標楷體" w:eastAsia="標楷體" w:hAnsi="標楷體" w:hint="eastAsia"/>
                <w:szCs w:val="24"/>
                <w:shd w:val="clear" w:color="auto" w:fill="FFFFFF"/>
              </w:rPr>
              <w:t xml:space="preserve">給付日期107年1月1日以前：「股利總額」(股利淨額+可扣抵稅額(詳備註4))。 </w:t>
            </w:r>
          </w:p>
          <w:p w14:paraId="49899624" w14:textId="77777777" w:rsidR="00CC4718" w:rsidRPr="00DD372D" w:rsidRDefault="009B6011" w:rsidP="00346B78">
            <w:pPr>
              <w:widowControl/>
              <w:numPr>
                <w:ilvl w:val="0"/>
                <w:numId w:val="124"/>
              </w:numPr>
              <w:adjustRightInd w:val="0"/>
              <w:spacing w:line="360" w:lineRule="atLeast"/>
              <w:jc w:val="both"/>
              <w:textAlignment w:val="baseline"/>
              <w:rPr>
                <w:rFonts w:ascii="標楷體" w:eastAsia="標楷體" w:hAnsi="標楷體"/>
                <w:kern w:val="0"/>
                <w:szCs w:val="24"/>
                <w:shd w:val="clear" w:color="auto" w:fill="FFFFFF"/>
              </w:rPr>
            </w:pPr>
            <w:r w:rsidRPr="00DD372D">
              <w:rPr>
                <w:rFonts w:ascii="標楷體" w:eastAsia="標楷體" w:hAnsi="標楷體" w:hint="eastAsia"/>
                <w:szCs w:val="24"/>
                <w:shd w:val="clear" w:color="auto" w:fill="FFFFFF"/>
              </w:rPr>
              <w:lastRenderedPageBreak/>
              <w:t>給付日期107年1月1日(含)以後：「股利金額」。</w:t>
            </w:r>
          </w:p>
        </w:tc>
      </w:tr>
      <w:tr w:rsidR="00CD5E6A" w:rsidRPr="00CD5E6A" w14:paraId="72004633" w14:textId="77777777" w:rsidTr="0029551A">
        <w:trPr>
          <w:trHeight w:hRule="exact" w:val="3958"/>
        </w:trPr>
        <w:tc>
          <w:tcPr>
            <w:tcW w:w="567" w:type="dxa"/>
          </w:tcPr>
          <w:p w14:paraId="60B26D1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lastRenderedPageBreak/>
              <w:t>10</w:t>
            </w:r>
          </w:p>
        </w:tc>
        <w:tc>
          <w:tcPr>
            <w:tcW w:w="3118" w:type="dxa"/>
          </w:tcPr>
          <w:p w14:paraId="380F898F" w14:textId="77777777" w:rsidR="00CD5E6A" w:rsidRPr="00DD372D" w:rsidRDefault="00CD5E6A" w:rsidP="00CD5E6A">
            <w:pPr>
              <w:adjustRightInd w:val="0"/>
              <w:spacing w:line="360" w:lineRule="exact"/>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扣繳補充保險費金額</w:t>
            </w:r>
          </w:p>
        </w:tc>
        <w:tc>
          <w:tcPr>
            <w:tcW w:w="1134" w:type="dxa"/>
          </w:tcPr>
          <w:p w14:paraId="471CFF00"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83-92</w:t>
            </w:r>
          </w:p>
        </w:tc>
        <w:tc>
          <w:tcPr>
            <w:tcW w:w="709" w:type="dxa"/>
          </w:tcPr>
          <w:p w14:paraId="3E6F8ADA"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hint="eastAsia"/>
                <w:kern w:val="0"/>
                <w:szCs w:val="24"/>
                <w:shd w:val="clear" w:color="auto" w:fill="FFFFFF"/>
              </w:rPr>
              <w:t>10</w:t>
            </w:r>
          </w:p>
        </w:tc>
        <w:tc>
          <w:tcPr>
            <w:tcW w:w="709" w:type="dxa"/>
          </w:tcPr>
          <w:p w14:paraId="582E9D98" w14:textId="77777777" w:rsidR="00CD5E6A" w:rsidRPr="00DD372D"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DD372D">
              <w:rPr>
                <w:rFonts w:ascii="標楷體" w:eastAsia="標楷體" w:hAnsi="標楷體"/>
                <w:kern w:val="0"/>
                <w:szCs w:val="24"/>
                <w:shd w:val="clear" w:color="auto" w:fill="FFFFFF"/>
              </w:rPr>
              <w:t>N</w:t>
            </w:r>
          </w:p>
        </w:tc>
        <w:tc>
          <w:tcPr>
            <w:tcW w:w="4535" w:type="dxa"/>
          </w:tcPr>
          <w:p w14:paraId="0F60A63D" w14:textId="77777777" w:rsidR="009B6011" w:rsidRPr="00DD372D" w:rsidRDefault="009B6011" w:rsidP="00346B78">
            <w:pPr>
              <w:pStyle w:val="Default"/>
              <w:numPr>
                <w:ilvl w:val="0"/>
                <w:numId w:val="133"/>
              </w:numPr>
              <w:rPr>
                <w:rFonts w:hAnsi="標楷體"/>
                <w:color w:val="auto"/>
              </w:rPr>
            </w:pPr>
            <w:r w:rsidRPr="00DD372D">
              <w:rPr>
                <w:rFonts w:hAnsi="標楷體" w:hint="eastAsia"/>
                <w:color w:val="auto"/>
              </w:rPr>
              <w:t>實際扣繳補充保費金額，以元為單位，不可為負值，角以下4</w:t>
            </w:r>
            <w:proofErr w:type="gramStart"/>
            <w:r w:rsidRPr="00DD372D">
              <w:rPr>
                <w:rFonts w:hAnsi="標楷體" w:hint="eastAsia"/>
                <w:color w:val="auto"/>
              </w:rPr>
              <w:t>捨</w:t>
            </w:r>
            <w:proofErr w:type="gramEnd"/>
            <w:r w:rsidRPr="00DD372D">
              <w:rPr>
                <w:rFonts w:hAnsi="標楷體" w:hint="eastAsia"/>
                <w:color w:val="auto"/>
              </w:rPr>
              <w:t>5入，不使用千分位符號(,)、貨幣符號($)。最多鍵入10個字元。</w:t>
            </w:r>
          </w:p>
          <w:p w14:paraId="09D639B8" w14:textId="77777777" w:rsidR="009B6011" w:rsidRPr="00DD372D" w:rsidRDefault="009B6011" w:rsidP="009B6011">
            <w:pPr>
              <w:pStyle w:val="Default"/>
              <w:ind w:left="360" w:hangingChars="150" w:hanging="360"/>
              <w:rPr>
                <w:rFonts w:hAnsi="標楷體"/>
                <w:color w:val="auto"/>
              </w:rPr>
            </w:pPr>
            <w:r w:rsidRPr="00DD372D">
              <w:rPr>
                <w:rFonts w:hAnsi="標楷體" w:hint="eastAsia"/>
                <w:color w:val="auto"/>
              </w:rPr>
              <w:t>2. 以「單次給付金額」計算扣繳補充保險費金額，例如：</w:t>
            </w:r>
          </w:p>
          <w:p w14:paraId="7A710D39" w14:textId="77777777" w:rsidR="009B6011" w:rsidRPr="00DD372D" w:rsidRDefault="009B6011" w:rsidP="009B6011">
            <w:pPr>
              <w:pStyle w:val="Default"/>
              <w:ind w:left="360"/>
              <w:rPr>
                <w:rFonts w:hAnsi="標楷體"/>
                <w:color w:val="auto"/>
              </w:rPr>
            </w:pPr>
            <w:r w:rsidRPr="00DD372D">
              <w:rPr>
                <w:rFonts w:hAnsi="標楷體" w:hint="eastAsia"/>
                <w:color w:val="auto"/>
                <w:u w:val="single"/>
              </w:rPr>
              <w:t>雇主：</w:t>
            </w:r>
            <w:r w:rsidRPr="00DD372D">
              <w:rPr>
                <w:rFonts w:hAnsi="標楷體" w:hint="eastAsia"/>
                <w:color w:val="auto"/>
              </w:rPr>
              <w:t>扣繳補充保險費金額=(單次給付金額-</w:t>
            </w:r>
            <w:r w:rsidR="00872B1E" w:rsidRPr="001552B4">
              <w:rPr>
                <w:rFonts w:hAnsi="標楷體" w:hint="eastAsia"/>
              </w:rPr>
              <w:t>股利所屬期間</w:t>
            </w:r>
            <w:r w:rsidRPr="00DD372D">
              <w:rPr>
                <w:rFonts w:hAnsi="標楷體" w:hint="eastAsia"/>
                <w:color w:val="auto"/>
              </w:rPr>
              <w:t>以雇主身分投保期間之投保金額總額) *費率</w:t>
            </w:r>
          </w:p>
          <w:p w14:paraId="5E154B8D" w14:textId="77777777" w:rsidR="00CD5E6A" w:rsidRPr="00DD372D" w:rsidRDefault="009B6011" w:rsidP="009B6011">
            <w:pPr>
              <w:widowControl/>
              <w:ind w:left="360"/>
              <w:rPr>
                <w:rFonts w:ascii="標楷體" w:eastAsia="標楷體" w:hAnsi="標楷體"/>
                <w:kern w:val="0"/>
                <w:szCs w:val="24"/>
                <w:shd w:val="clear" w:color="auto" w:fill="FFFFFF"/>
              </w:rPr>
            </w:pPr>
            <w:r w:rsidRPr="00DD372D">
              <w:rPr>
                <w:rFonts w:ascii="標楷體" w:eastAsia="標楷體" w:hAnsi="標楷體" w:hint="eastAsia"/>
                <w:u w:val="single"/>
              </w:rPr>
              <w:t>一般股東：</w:t>
            </w:r>
            <w:r w:rsidRPr="00DD372D">
              <w:rPr>
                <w:rFonts w:ascii="標楷體" w:eastAsia="標楷體" w:hAnsi="標楷體" w:hint="eastAsia"/>
              </w:rPr>
              <w:t>扣繳補充保險費金額=單次給付金額*費率</w:t>
            </w:r>
          </w:p>
        </w:tc>
      </w:tr>
      <w:tr w:rsidR="00CD5E6A" w:rsidRPr="00CD5E6A" w14:paraId="52AA588E" w14:textId="77777777" w:rsidTr="00534929">
        <w:trPr>
          <w:trHeight w:val="828"/>
        </w:trPr>
        <w:tc>
          <w:tcPr>
            <w:tcW w:w="567" w:type="dxa"/>
          </w:tcPr>
          <w:p w14:paraId="0F91F489"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11</w:t>
            </w:r>
          </w:p>
        </w:tc>
        <w:tc>
          <w:tcPr>
            <w:tcW w:w="3118" w:type="dxa"/>
          </w:tcPr>
          <w:p w14:paraId="6D5EF5B9"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共用欄位區</w:t>
            </w:r>
          </w:p>
        </w:tc>
        <w:tc>
          <w:tcPr>
            <w:tcW w:w="1134" w:type="dxa"/>
          </w:tcPr>
          <w:p w14:paraId="6F059EC2"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93-132</w:t>
            </w:r>
          </w:p>
        </w:tc>
        <w:tc>
          <w:tcPr>
            <w:tcW w:w="709" w:type="dxa"/>
          </w:tcPr>
          <w:p w14:paraId="45A86FB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40</w:t>
            </w:r>
          </w:p>
        </w:tc>
        <w:tc>
          <w:tcPr>
            <w:tcW w:w="709" w:type="dxa"/>
          </w:tcPr>
          <w:p w14:paraId="69D18C79"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535" w:type="dxa"/>
          </w:tcPr>
          <w:p w14:paraId="2707007C" w14:textId="77777777" w:rsidR="00CD5E6A" w:rsidRPr="00CD5E6A" w:rsidRDefault="00CD5E6A" w:rsidP="00CD5E6A">
            <w:pPr>
              <w:adjustRightInd w:val="0"/>
              <w:spacing w:line="360" w:lineRule="exact"/>
              <w:textAlignment w:val="baseline"/>
              <w:rPr>
                <w:rFonts w:ascii="標楷體" w:eastAsia="標楷體" w:hAnsi="標楷體"/>
                <w:color w:val="000000"/>
                <w:szCs w:val="24"/>
              </w:rPr>
            </w:pPr>
            <w:r w:rsidRPr="00CD5E6A">
              <w:rPr>
                <w:rFonts w:ascii="標楷體" w:eastAsia="標楷體" w:hAnsi="標楷體" w:hint="eastAsia"/>
                <w:color w:val="000000"/>
                <w:szCs w:val="24"/>
              </w:rPr>
              <w:t>所得(收入)類別為62及66者，必須填入資料，填入</w:t>
            </w:r>
            <w:r w:rsidRPr="00994C0B">
              <w:rPr>
                <w:rFonts w:ascii="標楷體" w:eastAsia="標楷體" w:hAnsi="標楷體" w:hint="eastAsia"/>
                <w:szCs w:val="24"/>
              </w:rPr>
              <w:t>之資料如備註4說明。</w:t>
            </w:r>
          </w:p>
        </w:tc>
      </w:tr>
      <w:tr w:rsidR="00CD5E6A" w:rsidRPr="00CD5E6A" w14:paraId="2D04DF50" w14:textId="77777777" w:rsidTr="00534929">
        <w:trPr>
          <w:trHeight w:val="1550"/>
        </w:trPr>
        <w:tc>
          <w:tcPr>
            <w:tcW w:w="567" w:type="dxa"/>
            <w:tcBorders>
              <w:bottom w:val="single" w:sz="2" w:space="0" w:color="000000"/>
            </w:tcBorders>
          </w:tcPr>
          <w:p w14:paraId="6C1432A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12</w:t>
            </w:r>
          </w:p>
        </w:tc>
        <w:tc>
          <w:tcPr>
            <w:tcW w:w="3118" w:type="dxa"/>
            <w:tcBorders>
              <w:bottom w:val="single" w:sz="2" w:space="0" w:color="000000"/>
            </w:tcBorders>
          </w:tcPr>
          <w:p w14:paraId="5DE8F0AF"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信託註記</w:t>
            </w:r>
          </w:p>
        </w:tc>
        <w:tc>
          <w:tcPr>
            <w:tcW w:w="1134" w:type="dxa"/>
            <w:tcBorders>
              <w:bottom w:val="single" w:sz="2" w:space="0" w:color="000000"/>
            </w:tcBorders>
          </w:tcPr>
          <w:p w14:paraId="4C6661A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133-133</w:t>
            </w:r>
          </w:p>
        </w:tc>
        <w:tc>
          <w:tcPr>
            <w:tcW w:w="709" w:type="dxa"/>
            <w:tcBorders>
              <w:bottom w:val="single" w:sz="2" w:space="0" w:color="000000"/>
            </w:tcBorders>
          </w:tcPr>
          <w:p w14:paraId="0EBE56E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w:t>
            </w:r>
          </w:p>
        </w:tc>
        <w:tc>
          <w:tcPr>
            <w:tcW w:w="709" w:type="dxa"/>
            <w:tcBorders>
              <w:bottom w:val="single" w:sz="2" w:space="0" w:color="000000"/>
            </w:tcBorders>
          </w:tcPr>
          <w:p w14:paraId="3719D8E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Borders>
              <w:bottom w:val="single" w:sz="2" w:space="0" w:color="000000"/>
            </w:tcBorders>
          </w:tcPr>
          <w:p w14:paraId="75A3EE96" w14:textId="77777777" w:rsidR="00CD5E6A" w:rsidRPr="00267657" w:rsidRDefault="00CD5E6A" w:rsidP="00DD35F8">
            <w:pPr>
              <w:adjustRightInd w:val="0"/>
              <w:spacing w:line="360" w:lineRule="exact"/>
              <w:jc w:val="both"/>
              <w:textAlignment w:val="baseline"/>
              <w:rPr>
                <w:rFonts w:ascii="標楷體" w:eastAsia="標楷體" w:hAnsi="標楷體"/>
                <w:color w:val="000000"/>
                <w:kern w:val="0"/>
                <w:szCs w:val="24"/>
                <w:shd w:val="clear" w:color="auto" w:fill="FFFFFF"/>
              </w:rPr>
            </w:pPr>
            <w:r w:rsidRPr="00267657">
              <w:rPr>
                <w:rFonts w:ascii="標楷體" w:eastAsia="標楷體" w:hAnsi="標楷體" w:hint="eastAsia"/>
                <w:color w:val="000000"/>
                <w:kern w:val="0"/>
                <w:szCs w:val="24"/>
                <w:shd w:val="clear" w:color="auto" w:fill="FFFFFF"/>
              </w:rPr>
              <w:t>屬信託所得者</w:t>
            </w:r>
            <w:r w:rsidRPr="00631ED8">
              <w:rPr>
                <w:rFonts w:ascii="標楷體" w:eastAsia="標楷體" w:hAnsi="標楷體" w:hint="eastAsia"/>
                <w:kern w:val="0"/>
                <w:szCs w:val="24"/>
                <w:shd w:val="clear" w:color="auto" w:fill="FFFFFF"/>
              </w:rPr>
              <w:t>，註記為【T】；</w:t>
            </w:r>
            <w:r w:rsidR="00267657" w:rsidRPr="00631ED8">
              <w:rPr>
                <w:rFonts w:ascii="標楷體" w:eastAsia="標楷體" w:hAnsi="標楷體" w:cs="標3f楷3f體3f" w:hint="eastAsia"/>
                <w:kern w:val="0"/>
                <w:szCs w:val="24"/>
              </w:rPr>
              <w:t>所得稅格式代號為</w:t>
            </w:r>
            <w:r w:rsidR="00267657" w:rsidRPr="00631ED8">
              <w:rPr>
                <w:rFonts w:ascii="標楷體" w:eastAsia="標楷體" w:hAnsi="標楷體" w:cs="標3f楷3f體3f"/>
                <w:kern w:val="0"/>
                <w:szCs w:val="24"/>
              </w:rPr>
              <w:t>71</w:t>
            </w:r>
            <w:r w:rsidR="00267657" w:rsidRPr="00631ED8">
              <w:rPr>
                <w:rFonts w:ascii="標楷體" w:eastAsia="標楷體" w:hAnsi="標楷體" w:cs="標3f楷3f體3f" w:hint="eastAsia"/>
                <w:kern w:val="0"/>
                <w:szCs w:val="24"/>
              </w:rPr>
              <w:t>之大陸地區來源股利所得，信託註記請填【</w:t>
            </w:r>
            <w:r w:rsidR="00267657" w:rsidRPr="00631ED8">
              <w:rPr>
                <w:rFonts w:ascii="標楷體" w:eastAsia="標楷體" w:hAnsi="標楷體" w:cs="標3f楷3f體3f"/>
                <w:kern w:val="0"/>
                <w:szCs w:val="24"/>
              </w:rPr>
              <w:t>G</w:t>
            </w:r>
            <w:r w:rsidR="00267657" w:rsidRPr="00631ED8">
              <w:rPr>
                <w:rFonts w:ascii="標楷體" w:eastAsia="標楷體" w:hAnsi="標楷體" w:cs="標3f楷3f體3f" w:hint="eastAsia"/>
                <w:kern w:val="0"/>
                <w:szCs w:val="24"/>
              </w:rPr>
              <w:t>】</w:t>
            </w:r>
            <w:r w:rsidR="00267657" w:rsidRPr="00631ED8">
              <w:rPr>
                <w:rFonts w:ascii="標楷體" w:eastAsia="標楷體" w:hAnsi="標楷體" w:hint="eastAsia"/>
                <w:kern w:val="0"/>
                <w:szCs w:val="24"/>
                <w:shd w:val="clear" w:color="auto" w:fill="FFFFFF"/>
              </w:rPr>
              <w:t>；</w:t>
            </w:r>
            <w:r w:rsidRPr="00631ED8">
              <w:rPr>
                <w:rFonts w:ascii="標楷體" w:eastAsia="標楷體" w:hAnsi="標楷體" w:hint="eastAsia"/>
                <w:kern w:val="0"/>
                <w:szCs w:val="24"/>
                <w:shd w:val="clear" w:color="auto" w:fill="FFFFFF"/>
              </w:rPr>
              <w:t>非屬</w:t>
            </w:r>
            <w:r w:rsidRPr="00267657">
              <w:rPr>
                <w:rFonts w:ascii="標楷體" w:eastAsia="標楷體" w:hAnsi="標楷體" w:hint="eastAsia"/>
                <w:color w:val="000000"/>
                <w:kern w:val="0"/>
                <w:szCs w:val="24"/>
                <w:shd w:val="clear" w:color="auto" w:fill="FFFFFF"/>
              </w:rPr>
              <w:t>信託所得者，則放空白。</w:t>
            </w:r>
          </w:p>
        </w:tc>
      </w:tr>
      <w:tr w:rsidR="00CD5E6A" w:rsidRPr="00CD5E6A" w14:paraId="64CB3434" w14:textId="77777777" w:rsidTr="0029551A">
        <w:trPr>
          <w:trHeight w:val="844"/>
        </w:trPr>
        <w:tc>
          <w:tcPr>
            <w:tcW w:w="567" w:type="dxa"/>
            <w:tcBorders>
              <w:top w:val="single" w:sz="2" w:space="0" w:color="000000"/>
            </w:tcBorders>
          </w:tcPr>
          <w:p w14:paraId="2EF7CC6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13</w:t>
            </w:r>
          </w:p>
        </w:tc>
        <w:tc>
          <w:tcPr>
            <w:tcW w:w="3118" w:type="dxa"/>
            <w:tcBorders>
              <w:top w:val="single" w:sz="2" w:space="0" w:color="000000"/>
            </w:tcBorders>
          </w:tcPr>
          <w:p w14:paraId="7369DBDE"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所得人姓名</w:t>
            </w:r>
          </w:p>
        </w:tc>
        <w:tc>
          <w:tcPr>
            <w:tcW w:w="1134" w:type="dxa"/>
            <w:tcBorders>
              <w:top w:val="single" w:sz="2" w:space="0" w:color="000000"/>
            </w:tcBorders>
          </w:tcPr>
          <w:p w14:paraId="3F24B9E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134-183</w:t>
            </w:r>
          </w:p>
        </w:tc>
        <w:tc>
          <w:tcPr>
            <w:tcW w:w="709" w:type="dxa"/>
            <w:tcBorders>
              <w:top w:val="single" w:sz="2" w:space="0" w:color="000000"/>
            </w:tcBorders>
          </w:tcPr>
          <w:p w14:paraId="7EFD90A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50</w:t>
            </w:r>
          </w:p>
        </w:tc>
        <w:tc>
          <w:tcPr>
            <w:tcW w:w="709" w:type="dxa"/>
            <w:tcBorders>
              <w:top w:val="single" w:sz="2" w:space="0" w:color="000000"/>
            </w:tcBorders>
          </w:tcPr>
          <w:p w14:paraId="60A496B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535" w:type="dxa"/>
            <w:tcBorders>
              <w:top w:val="single" w:sz="2" w:space="0" w:color="000000"/>
            </w:tcBorders>
          </w:tcPr>
          <w:p w14:paraId="2537B298" w14:textId="77777777" w:rsidR="00CD5E6A" w:rsidRPr="00CD5E6A" w:rsidRDefault="00CD5E6A" w:rsidP="00CD5E6A">
            <w:pPr>
              <w:adjustRightInd w:val="0"/>
              <w:spacing w:line="360" w:lineRule="exact"/>
              <w:jc w:val="both"/>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rPr>
              <w:t>以全形文字鍵入，不足25個全形文字部分，請補全形空白。</w:t>
            </w:r>
          </w:p>
        </w:tc>
      </w:tr>
      <w:tr w:rsidR="00CD5E6A" w:rsidRPr="00CD5E6A" w14:paraId="5EE6414A" w14:textId="77777777" w:rsidTr="00534929">
        <w:trPr>
          <w:trHeight w:hRule="exact" w:val="587"/>
        </w:trPr>
        <w:tc>
          <w:tcPr>
            <w:tcW w:w="567" w:type="dxa"/>
          </w:tcPr>
          <w:p w14:paraId="629E9790" w14:textId="77777777" w:rsidR="00CD5E6A" w:rsidRPr="000807EC"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0807EC">
              <w:rPr>
                <w:rFonts w:ascii="標楷體" w:eastAsia="標楷體" w:hAnsi="標楷體" w:hint="eastAsia"/>
                <w:kern w:val="0"/>
                <w:szCs w:val="24"/>
                <w:shd w:val="clear" w:color="auto" w:fill="FFFFFF"/>
              </w:rPr>
              <w:t>14</w:t>
            </w:r>
          </w:p>
        </w:tc>
        <w:tc>
          <w:tcPr>
            <w:tcW w:w="3118" w:type="dxa"/>
          </w:tcPr>
          <w:p w14:paraId="792965FF" w14:textId="77777777" w:rsidR="00CD5E6A" w:rsidRPr="000807EC" w:rsidRDefault="00CD5E6A" w:rsidP="00CD5E6A">
            <w:pPr>
              <w:adjustRightInd w:val="0"/>
              <w:spacing w:line="360" w:lineRule="exact"/>
              <w:textAlignment w:val="baseline"/>
              <w:rPr>
                <w:rFonts w:ascii="標楷體" w:eastAsia="標楷體" w:hAnsi="標楷體"/>
                <w:kern w:val="0"/>
                <w:szCs w:val="24"/>
              </w:rPr>
            </w:pPr>
            <w:r w:rsidRPr="000807EC">
              <w:rPr>
                <w:rFonts w:ascii="標楷體" w:eastAsia="標楷體" w:hAnsi="標楷體" w:hint="eastAsia"/>
                <w:kern w:val="0"/>
                <w:szCs w:val="24"/>
              </w:rPr>
              <w:t>資料註記</w:t>
            </w:r>
          </w:p>
        </w:tc>
        <w:tc>
          <w:tcPr>
            <w:tcW w:w="1134" w:type="dxa"/>
          </w:tcPr>
          <w:p w14:paraId="443ADD0D" w14:textId="77777777" w:rsidR="00CD5E6A" w:rsidRPr="000807EC"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0807EC">
              <w:rPr>
                <w:rFonts w:ascii="標楷體" w:eastAsia="標楷體" w:hAnsi="標楷體" w:hint="eastAsia"/>
                <w:kern w:val="0"/>
                <w:szCs w:val="24"/>
                <w:shd w:val="clear" w:color="auto" w:fill="FFFFFF"/>
              </w:rPr>
              <w:t>184-184</w:t>
            </w:r>
          </w:p>
        </w:tc>
        <w:tc>
          <w:tcPr>
            <w:tcW w:w="709" w:type="dxa"/>
          </w:tcPr>
          <w:p w14:paraId="213F077A" w14:textId="77777777" w:rsidR="00CD5E6A" w:rsidRPr="000807EC"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0807EC">
              <w:rPr>
                <w:rFonts w:ascii="標楷體" w:eastAsia="標楷體" w:hAnsi="標楷體" w:hint="eastAsia"/>
                <w:kern w:val="0"/>
                <w:szCs w:val="24"/>
                <w:shd w:val="clear" w:color="auto" w:fill="FFFFFF"/>
              </w:rPr>
              <w:t>1</w:t>
            </w:r>
          </w:p>
        </w:tc>
        <w:tc>
          <w:tcPr>
            <w:tcW w:w="709" w:type="dxa"/>
          </w:tcPr>
          <w:p w14:paraId="0A0E9F4D" w14:textId="77777777" w:rsidR="00CD5E6A" w:rsidRPr="000807EC" w:rsidRDefault="00CD5E6A" w:rsidP="00CD5E6A">
            <w:pPr>
              <w:adjustRightInd w:val="0"/>
              <w:spacing w:line="360" w:lineRule="exact"/>
              <w:jc w:val="center"/>
              <w:textAlignment w:val="baseline"/>
              <w:rPr>
                <w:rFonts w:ascii="標楷體" w:eastAsia="標楷體" w:hAnsi="標楷體"/>
                <w:kern w:val="0"/>
                <w:szCs w:val="24"/>
                <w:shd w:val="clear" w:color="auto" w:fill="FFFFFF"/>
              </w:rPr>
            </w:pPr>
            <w:r w:rsidRPr="000807EC">
              <w:rPr>
                <w:rFonts w:ascii="標楷體" w:eastAsia="標楷體" w:hAnsi="標楷體" w:hint="eastAsia"/>
                <w:kern w:val="0"/>
                <w:szCs w:val="24"/>
                <w:shd w:val="clear" w:color="auto" w:fill="FFFFFF"/>
              </w:rPr>
              <w:t>C</w:t>
            </w:r>
          </w:p>
        </w:tc>
        <w:tc>
          <w:tcPr>
            <w:tcW w:w="4535" w:type="dxa"/>
          </w:tcPr>
          <w:p w14:paraId="6E02077D" w14:textId="77777777" w:rsidR="00CD5E6A" w:rsidRPr="000807EC" w:rsidRDefault="00CD5E6A" w:rsidP="00CD5E6A">
            <w:pPr>
              <w:adjustRightInd w:val="0"/>
              <w:spacing w:line="360" w:lineRule="exact"/>
              <w:textAlignment w:val="baseline"/>
              <w:rPr>
                <w:rFonts w:ascii="標楷體" w:eastAsia="標楷體" w:hAnsi="標楷體"/>
                <w:kern w:val="0"/>
                <w:szCs w:val="24"/>
                <w:shd w:val="clear" w:color="auto" w:fill="FFFFFF"/>
              </w:rPr>
            </w:pPr>
            <w:r w:rsidRPr="000807EC">
              <w:rPr>
                <w:rFonts w:ascii="標楷體" w:eastAsia="標楷體" w:hAnsi="標楷體" w:hint="eastAsia"/>
                <w:kern w:val="0"/>
                <w:szCs w:val="24"/>
                <w:shd w:val="clear" w:color="auto" w:fill="FFFFFF"/>
              </w:rPr>
              <w:t>空白</w:t>
            </w:r>
            <w:r w:rsidRPr="000807EC">
              <w:rPr>
                <w:rFonts w:ascii="Times New Roman" w:eastAsia="標楷體" w:hAnsi="Times New Roman" w:hint="eastAsia"/>
                <w:kern w:val="0"/>
                <w:szCs w:val="20"/>
                <w:shd w:val="clear" w:color="auto" w:fill="FFFFFF"/>
              </w:rPr>
              <w:t>。</w:t>
            </w:r>
          </w:p>
        </w:tc>
      </w:tr>
      <w:tr w:rsidR="00C26691" w:rsidRPr="00CD5E6A" w14:paraId="54C575BE" w14:textId="77777777" w:rsidTr="00534929">
        <w:trPr>
          <w:trHeight w:hRule="exact" w:val="709"/>
        </w:trPr>
        <w:tc>
          <w:tcPr>
            <w:tcW w:w="567" w:type="dxa"/>
          </w:tcPr>
          <w:p w14:paraId="4263AFE4" w14:textId="77777777" w:rsidR="00C26691" w:rsidRPr="000807EC" w:rsidRDefault="00C26691" w:rsidP="00E0231B">
            <w:pPr>
              <w:pStyle w:val="Standard"/>
              <w:spacing w:line="360" w:lineRule="exact"/>
              <w:jc w:val="center"/>
              <w:rPr>
                <w:rFonts w:ascii="標楷體" w:eastAsia="標楷體" w:hAnsi="標楷體" w:cs="標楷體"/>
                <w:szCs w:val="24"/>
                <w:shd w:val="clear" w:color="auto" w:fill="FFFFFF"/>
              </w:rPr>
            </w:pPr>
            <w:r w:rsidRPr="000807EC">
              <w:rPr>
                <w:rFonts w:ascii="標楷體" w:eastAsia="標楷體" w:hAnsi="標楷體" w:cs="標楷體"/>
                <w:szCs w:val="24"/>
                <w:shd w:val="clear" w:color="auto" w:fill="FFFFFF"/>
              </w:rPr>
              <w:t>15</w:t>
            </w:r>
          </w:p>
        </w:tc>
        <w:tc>
          <w:tcPr>
            <w:tcW w:w="3118" w:type="dxa"/>
          </w:tcPr>
          <w:p w14:paraId="055F88E9" w14:textId="77777777" w:rsidR="00C26691" w:rsidRPr="000807EC" w:rsidRDefault="00C26691" w:rsidP="00E0231B">
            <w:pPr>
              <w:pStyle w:val="Standard"/>
              <w:spacing w:line="360" w:lineRule="exact"/>
              <w:rPr>
                <w:rFonts w:ascii="標楷體" w:eastAsia="標楷體" w:hAnsi="標楷體" w:cs="標楷體"/>
                <w:szCs w:val="24"/>
              </w:rPr>
            </w:pPr>
            <w:r w:rsidRPr="000807EC">
              <w:rPr>
                <w:rFonts w:ascii="標楷體" w:eastAsia="標楷體" w:hAnsi="標楷體" w:cs="標楷體"/>
                <w:szCs w:val="24"/>
              </w:rPr>
              <w:t>保留欄位</w:t>
            </w:r>
          </w:p>
        </w:tc>
        <w:tc>
          <w:tcPr>
            <w:tcW w:w="1134" w:type="dxa"/>
          </w:tcPr>
          <w:p w14:paraId="3D140645" w14:textId="77777777" w:rsidR="00C26691" w:rsidRPr="000807EC" w:rsidRDefault="00C26691" w:rsidP="00E0231B">
            <w:pPr>
              <w:pStyle w:val="Standard"/>
              <w:spacing w:line="360" w:lineRule="exact"/>
              <w:jc w:val="center"/>
            </w:pPr>
            <w:r w:rsidRPr="000807EC">
              <w:rPr>
                <w:rFonts w:ascii="標楷體" w:eastAsia="標楷體" w:hAnsi="標楷體" w:cs="標楷體"/>
                <w:szCs w:val="24"/>
                <w:shd w:val="clear" w:color="auto" w:fill="FFFFFF"/>
              </w:rPr>
              <w:t>185-187</w:t>
            </w:r>
          </w:p>
        </w:tc>
        <w:tc>
          <w:tcPr>
            <w:tcW w:w="709" w:type="dxa"/>
          </w:tcPr>
          <w:p w14:paraId="444164AD" w14:textId="77777777" w:rsidR="00C26691" w:rsidRPr="000807EC" w:rsidRDefault="00196337" w:rsidP="00E0231B">
            <w:pPr>
              <w:pStyle w:val="Standard"/>
              <w:spacing w:line="360" w:lineRule="exact"/>
              <w:jc w:val="center"/>
            </w:pPr>
            <w:r w:rsidRPr="000807EC">
              <w:rPr>
                <w:rFonts w:ascii="標楷體" w:eastAsia="標楷體" w:hAnsi="標楷體" w:cs="標楷體" w:hint="eastAsia"/>
                <w:szCs w:val="24"/>
                <w:shd w:val="clear" w:color="auto" w:fill="FFFFFF"/>
              </w:rPr>
              <w:t>3</w:t>
            </w:r>
          </w:p>
        </w:tc>
        <w:tc>
          <w:tcPr>
            <w:tcW w:w="709" w:type="dxa"/>
          </w:tcPr>
          <w:p w14:paraId="1BC011FF" w14:textId="77777777" w:rsidR="00C26691" w:rsidRPr="000807EC" w:rsidRDefault="00C26691" w:rsidP="00E0231B">
            <w:pPr>
              <w:pStyle w:val="Standard"/>
              <w:spacing w:line="360" w:lineRule="exact"/>
              <w:jc w:val="center"/>
              <w:rPr>
                <w:rFonts w:ascii="標楷體" w:eastAsia="標楷體" w:hAnsi="標楷體" w:cs="標楷體"/>
                <w:szCs w:val="24"/>
                <w:shd w:val="clear" w:color="auto" w:fill="FFFFFF"/>
              </w:rPr>
            </w:pPr>
            <w:r w:rsidRPr="000807EC">
              <w:rPr>
                <w:rFonts w:ascii="標楷體" w:eastAsia="標楷體" w:hAnsi="標楷體" w:cs="標楷體"/>
                <w:szCs w:val="24"/>
                <w:shd w:val="clear" w:color="auto" w:fill="FFFFFF"/>
              </w:rPr>
              <w:t>C</w:t>
            </w:r>
          </w:p>
        </w:tc>
        <w:tc>
          <w:tcPr>
            <w:tcW w:w="4535" w:type="dxa"/>
          </w:tcPr>
          <w:p w14:paraId="327F329D" w14:textId="77777777" w:rsidR="00C26691" w:rsidRPr="000807EC" w:rsidRDefault="00C26691" w:rsidP="00E0231B">
            <w:pPr>
              <w:pStyle w:val="Standard"/>
              <w:spacing w:line="360" w:lineRule="exact"/>
            </w:pPr>
            <w:r w:rsidRPr="000807EC">
              <w:rPr>
                <w:rFonts w:eastAsia="標楷體"/>
                <w:shd w:val="clear" w:color="auto" w:fill="FFFFFF"/>
              </w:rPr>
              <w:t>半形</w:t>
            </w:r>
            <w:r w:rsidRPr="000807EC">
              <w:rPr>
                <w:rFonts w:ascii="標楷體" w:eastAsia="標楷體" w:hAnsi="標楷體" w:cs="標楷體"/>
                <w:szCs w:val="24"/>
                <w:shd w:val="clear" w:color="auto" w:fill="FFFFFF"/>
              </w:rPr>
              <w:t>空白</w:t>
            </w:r>
            <w:r w:rsidRPr="000807EC">
              <w:rPr>
                <w:rFonts w:eastAsia="標楷體"/>
                <w:shd w:val="clear" w:color="auto" w:fill="FFFFFF"/>
              </w:rPr>
              <w:t>。</w:t>
            </w:r>
          </w:p>
        </w:tc>
      </w:tr>
      <w:tr w:rsidR="00C26691" w:rsidRPr="00CD5E6A" w14:paraId="4ACF4FE0" w14:textId="77777777" w:rsidTr="00C26691">
        <w:trPr>
          <w:trHeight w:hRule="exact" w:val="2650"/>
        </w:trPr>
        <w:tc>
          <w:tcPr>
            <w:tcW w:w="567" w:type="dxa"/>
          </w:tcPr>
          <w:p w14:paraId="3642E985" w14:textId="77777777" w:rsidR="00C26691" w:rsidRPr="000807EC" w:rsidRDefault="00C26691" w:rsidP="00E0231B">
            <w:pPr>
              <w:pStyle w:val="Standard"/>
              <w:spacing w:line="360" w:lineRule="exact"/>
              <w:jc w:val="center"/>
              <w:rPr>
                <w:rFonts w:ascii="標楷體" w:eastAsia="標楷體" w:hAnsi="標楷體" w:cs="標楷體"/>
                <w:szCs w:val="24"/>
                <w:shd w:val="clear" w:color="auto" w:fill="FFFFFF"/>
              </w:rPr>
            </w:pPr>
            <w:r w:rsidRPr="000807EC">
              <w:rPr>
                <w:rFonts w:ascii="標楷體" w:eastAsia="標楷體" w:hAnsi="標楷體" w:cs="標楷體"/>
                <w:szCs w:val="24"/>
                <w:shd w:val="clear" w:color="auto" w:fill="FFFFFF"/>
              </w:rPr>
              <w:t>16</w:t>
            </w:r>
          </w:p>
        </w:tc>
        <w:tc>
          <w:tcPr>
            <w:tcW w:w="3118" w:type="dxa"/>
          </w:tcPr>
          <w:p w14:paraId="40055195" w14:textId="77777777" w:rsidR="00C26691" w:rsidRPr="000807EC" w:rsidRDefault="00C26691" w:rsidP="00E0231B">
            <w:pPr>
              <w:pStyle w:val="Standard"/>
              <w:spacing w:line="360" w:lineRule="exact"/>
            </w:pPr>
            <w:r w:rsidRPr="000807EC">
              <w:rPr>
                <w:rFonts w:ascii="標楷體" w:eastAsia="標楷體" w:hAnsi="標楷體" w:cs="新細明體"/>
                <w:kern w:val="0"/>
                <w:szCs w:val="24"/>
              </w:rPr>
              <w:t>股利所屬期間</w:t>
            </w:r>
            <w:proofErr w:type="gramStart"/>
            <w:r w:rsidRPr="000807EC">
              <w:rPr>
                <w:rFonts w:ascii="標楷體" w:eastAsia="標楷體" w:hAnsi="標楷體" w:cs="新細明體"/>
                <w:kern w:val="0"/>
                <w:szCs w:val="24"/>
              </w:rPr>
              <w:t>起迄</w:t>
            </w:r>
            <w:proofErr w:type="gramEnd"/>
            <w:r w:rsidRPr="000807EC">
              <w:rPr>
                <w:rFonts w:ascii="標楷體" w:eastAsia="標楷體" w:hAnsi="標楷體" w:cs="新細明體"/>
                <w:kern w:val="0"/>
                <w:szCs w:val="24"/>
              </w:rPr>
              <w:t>年月</w:t>
            </w:r>
          </w:p>
        </w:tc>
        <w:tc>
          <w:tcPr>
            <w:tcW w:w="1134" w:type="dxa"/>
          </w:tcPr>
          <w:p w14:paraId="271798CC" w14:textId="77777777" w:rsidR="00C26691" w:rsidRPr="000807EC" w:rsidRDefault="00C26691" w:rsidP="00E0231B">
            <w:pPr>
              <w:pStyle w:val="Standard"/>
              <w:spacing w:line="360" w:lineRule="exact"/>
              <w:jc w:val="center"/>
              <w:rPr>
                <w:rFonts w:ascii="標楷體" w:eastAsia="標楷體" w:hAnsi="標楷體" w:cs="標楷體"/>
                <w:szCs w:val="24"/>
                <w:shd w:val="clear" w:color="auto" w:fill="FFFFFF"/>
              </w:rPr>
            </w:pPr>
            <w:r w:rsidRPr="000807EC">
              <w:rPr>
                <w:rFonts w:ascii="標楷體" w:eastAsia="標楷體" w:hAnsi="標楷體" w:cs="標楷體"/>
                <w:szCs w:val="24"/>
                <w:shd w:val="clear" w:color="auto" w:fill="FFFFFF"/>
              </w:rPr>
              <w:t>188-197</w:t>
            </w:r>
          </w:p>
        </w:tc>
        <w:tc>
          <w:tcPr>
            <w:tcW w:w="709" w:type="dxa"/>
          </w:tcPr>
          <w:p w14:paraId="4F4D9184" w14:textId="77777777" w:rsidR="00C26691" w:rsidRPr="000807EC" w:rsidRDefault="00C26691" w:rsidP="00E0231B">
            <w:pPr>
              <w:pStyle w:val="Standard"/>
              <w:spacing w:line="360" w:lineRule="exact"/>
              <w:jc w:val="center"/>
              <w:rPr>
                <w:rFonts w:ascii="標楷體" w:eastAsia="標楷體" w:hAnsi="標楷體" w:cs="標楷體"/>
                <w:szCs w:val="24"/>
                <w:shd w:val="clear" w:color="auto" w:fill="FFFFFF"/>
              </w:rPr>
            </w:pPr>
            <w:r w:rsidRPr="000807EC">
              <w:rPr>
                <w:rFonts w:ascii="標楷體" w:eastAsia="標楷體" w:hAnsi="標楷體" w:cs="標楷體"/>
                <w:szCs w:val="24"/>
                <w:shd w:val="clear" w:color="auto" w:fill="FFFFFF"/>
              </w:rPr>
              <w:t>10</w:t>
            </w:r>
          </w:p>
        </w:tc>
        <w:tc>
          <w:tcPr>
            <w:tcW w:w="709" w:type="dxa"/>
          </w:tcPr>
          <w:p w14:paraId="6DD452C3" w14:textId="77777777" w:rsidR="00C26691" w:rsidRPr="000807EC" w:rsidRDefault="00C26691" w:rsidP="00E0231B">
            <w:pPr>
              <w:pStyle w:val="Standard"/>
              <w:spacing w:line="360" w:lineRule="exact"/>
              <w:jc w:val="center"/>
              <w:rPr>
                <w:rFonts w:ascii="標楷體" w:eastAsia="標楷體" w:hAnsi="標楷體" w:cs="標楷體"/>
                <w:szCs w:val="24"/>
                <w:shd w:val="clear" w:color="auto" w:fill="FFFFFF"/>
              </w:rPr>
            </w:pPr>
            <w:r w:rsidRPr="000807EC">
              <w:rPr>
                <w:rFonts w:ascii="標楷體" w:eastAsia="標楷體" w:hAnsi="標楷體" w:cs="標楷體"/>
                <w:szCs w:val="24"/>
                <w:shd w:val="clear" w:color="auto" w:fill="FFFFFF"/>
              </w:rPr>
              <w:t>N</w:t>
            </w:r>
          </w:p>
        </w:tc>
        <w:tc>
          <w:tcPr>
            <w:tcW w:w="4535" w:type="dxa"/>
          </w:tcPr>
          <w:p w14:paraId="0577EC91" w14:textId="77777777" w:rsidR="00C26691" w:rsidRPr="000807EC" w:rsidRDefault="00C26691" w:rsidP="00346B78">
            <w:pPr>
              <w:widowControl/>
              <w:numPr>
                <w:ilvl w:val="0"/>
                <w:numId w:val="148"/>
              </w:numPr>
              <w:autoSpaceDN w:val="0"/>
              <w:spacing w:line="400" w:lineRule="exact"/>
              <w:rPr>
                <w:rFonts w:ascii="標楷體" w:eastAsia="標楷體" w:hAnsi="標楷體" w:cs="新細明體"/>
                <w:kern w:val="0"/>
              </w:rPr>
            </w:pPr>
            <w:r w:rsidRPr="000807EC">
              <w:rPr>
                <w:rFonts w:ascii="標楷體" w:eastAsia="標楷體" w:hAnsi="標楷體" w:cs="新細明體"/>
                <w:kern w:val="0"/>
              </w:rPr>
              <w:t>僅所得人為雇主時，且股利所屬期間為跨年度、按季</w:t>
            </w:r>
            <w:proofErr w:type="gramStart"/>
            <w:r w:rsidRPr="000807EC">
              <w:rPr>
                <w:rFonts w:ascii="標楷體" w:eastAsia="標楷體" w:hAnsi="標楷體" w:cs="新細明體"/>
                <w:kern w:val="0"/>
              </w:rPr>
              <w:t>或按半年</w:t>
            </w:r>
            <w:proofErr w:type="gramEnd"/>
            <w:r w:rsidRPr="000807EC">
              <w:rPr>
                <w:rFonts w:ascii="標楷體" w:eastAsia="標楷體" w:hAnsi="標楷體" w:cs="新細明體"/>
                <w:kern w:val="0"/>
              </w:rPr>
              <w:t>發放時，需填報此欄，否則此欄空白。</w:t>
            </w:r>
          </w:p>
          <w:p w14:paraId="64BB358A" w14:textId="77777777" w:rsidR="00C26691" w:rsidRPr="000807EC" w:rsidRDefault="00C26691" w:rsidP="00346B78">
            <w:pPr>
              <w:widowControl/>
              <w:numPr>
                <w:ilvl w:val="0"/>
                <w:numId w:val="148"/>
              </w:numPr>
              <w:autoSpaceDN w:val="0"/>
              <w:spacing w:line="400" w:lineRule="exact"/>
            </w:pPr>
            <w:r w:rsidRPr="000807EC">
              <w:rPr>
                <w:rFonts w:ascii="標楷體" w:eastAsia="標楷體" w:hAnsi="標楷體" w:cs="新細明體"/>
                <w:kern w:val="0"/>
              </w:rPr>
              <w:t>格式為yyymmyyymm，例如：108年發放</w:t>
            </w:r>
            <w:proofErr w:type="gramStart"/>
            <w:r w:rsidRPr="000807EC">
              <w:rPr>
                <w:rFonts w:ascii="標楷體" w:eastAsia="標楷體" w:hAnsi="標楷體" w:cs="新細明體"/>
                <w:kern w:val="0"/>
              </w:rPr>
              <w:t>107</w:t>
            </w:r>
            <w:proofErr w:type="gramEnd"/>
            <w:r w:rsidRPr="000807EC">
              <w:rPr>
                <w:rFonts w:ascii="標楷體" w:eastAsia="標楷體" w:hAnsi="標楷體" w:cs="新細明體"/>
                <w:kern w:val="0"/>
              </w:rPr>
              <w:t>年度盈餘分配及</w:t>
            </w:r>
            <w:proofErr w:type="gramStart"/>
            <w:r w:rsidRPr="000807EC">
              <w:rPr>
                <w:rFonts w:ascii="標楷體" w:eastAsia="標楷體" w:hAnsi="標楷體" w:cs="新細明體"/>
                <w:kern w:val="0"/>
              </w:rPr>
              <w:t>108</w:t>
            </w:r>
            <w:proofErr w:type="gramEnd"/>
            <w:r w:rsidRPr="000807EC">
              <w:rPr>
                <w:rFonts w:ascii="標楷體" w:eastAsia="標楷體" w:hAnsi="標楷體" w:cs="新細明體"/>
                <w:kern w:val="0"/>
              </w:rPr>
              <w:t>年度第1季盈餘分配，應填列1070110803。</w:t>
            </w:r>
          </w:p>
          <w:p w14:paraId="7D01D82E" w14:textId="77777777" w:rsidR="00C26691" w:rsidRPr="000807EC" w:rsidRDefault="00C26691" w:rsidP="00E0231B">
            <w:pPr>
              <w:pStyle w:val="Standard"/>
              <w:spacing w:line="360" w:lineRule="exact"/>
              <w:rPr>
                <w:rFonts w:eastAsia="標楷體"/>
                <w:shd w:val="clear" w:color="auto" w:fill="FFFFFF"/>
              </w:rPr>
            </w:pPr>
          </w:p>
        </w:tc>
      </w:tr>
      <w:tr w:rsidR="00C26691" w:rsidRPr="00CD5E6A" w14:paraId="550F8E02" w14:textId="77777777" w:rsidTr="00765B41">
        <w:trPr>
          <w:trHeight w:hRule="exact" w:val="3266"/>
        </w:trPr>
        <w:tc>
          <w:tcPr>
            <w:tcW w:w="567" w:type="dxa"/>
          </w:tcPr>
          <w:p w14:paraId="0E382543" w14:textId="77777777" w:rsidR="00C26691" w:rsidRDefault="00C26691" w:rsidP="00E0231B">
            <w:pPr>
              <w:pStyle w:val="Standard"/>
              <w:spacing w:line="360" w:lineRule="exact"/>
              <w:jc w:val="center"/>
              <w:rPr>
                <w:rFonts w:ascii="標楷體" w:eastAsia="標楷體" w:hAnsi="標楷體" w:cs="標楷體"/>
                <w:szCs w:val="24"/>
                <w:shd w:val="clear" w:color="auto" w:fill="FFFFFF"/>
              </w:rPr>
            </w:pPr>
            <w:r>
              <w:rPr>
                <w:rFonts w:ascii="標楷體" w:eastAsia="標楷體" w:hAnsi="標楷體" w:cs="標楷體"/>
                <w:szCs w:val="24"/>
                <w:shd w:val="clear" w:color="auto" w:fill="FFFFFF"/>
              </w:rPr>
              <w:lastRenderedPageBreak/>
              <w:t>17</w:t>
            </w:r>
          </w:p>
        </w:tc>
        <w:tc>
          <w:tcPr>
            <w:tcW w:w="3118" w:type="dxa"/>
          </w:tcPr>
          <w:p w14:paraId="1AFA2980" w14:textId="77777777" w:rsidR="00C26691" w:rsidRDefault="00C26691" w:rsidP="00E0231B">
            <w:pPr>
              <w:pStyle w:val="Standard"/>
              <w:spacing w:line="360" w:lineRule="exact"/>
              <w:rPr>
                <w:rFonts w:ascii="標楷體" w:eastAsia="標楷體" w:hAnsi="標楷體" w:cs="標楷體"/>
                <w:szCs w:val="24"/>
              </w:rPr>
            </w:pPr>
            <w:r>
              <w:rPr>
                <w:rFonts w:ascii="標楷體" w:eastAsia="標楷體" w:hAnsi="標楷體" w:cs="標楷體"/>
                <w:szCs w:val="24"/>
              </w:rPr>
              <w:t>股利所屬年度</w:t>
            </w:r>
          </w:p>
        </w:tc>
        <w:tc>
          <w:tcPr>
            <w:tcW w:w="1134" w:type="dxa"/>
          </w:tcPr>
          <w:p w14:paraId="0A16C2C9" w14:textId="77777777" w:rsidR="00C26691" w:rsidRDefault="00C26691" w:rsidP="00E0231B">
            <w:pPr>
              <w:pStyle w:val="Standard"/>
              <w:spacing w:line="360" w:lineRule="exact"/>
              <w:jc w:val="center"/>
              <w:rPr>
                <w:rFonts w:ascii="標楷體" w:eastAsia="標楷體" w:hAnsi="標楷體" w:cs="標楷體"/>
                <w:szCs w:val="24"/>
                <w:shd w:val="clear" w:color="auto" w:fill="FFFFFF"/>
              </w:rPr>
            </w:pPr>
            <w:r>
              <w:rPr>
                <w:rFonts w:ascii="標楷體" w:eastAsia="標楷體" w:hAnsi="標楷體" w:cs="標楷體"/>
                <w:szCs w:val="24"/>
                <w:shd w:val="clear" w:color="auto" w:fill="FFFFFF"/>
              </w:rPr>
              <w:t>198-200</w:t>
            </w:r>
          </w:p>
        </w:tc>
        <w:tc>
          <w:tcPr>
            <w:tcW w:w="709" w:type="dxa"/>
          </w:tcPr>
          <w:p w14:paraId="263B3DBC" w14:textId="77777777" w:rsidR="00C26691" w:rsidRDefault="00C26691" w:rsidP="00E0231B">
            <w:pPr>
              <w:pStyle w:val="Standard"/>
              <w:spacing w:line="360" w:lineRule="exact"/>
              <w:jc w:val="center"/>
              <w:rPr>
                <w:rFonts w:ascii="標楷體" w:eastAsia="標楷體" w:hAnsi="標楷體" w:cs="標楷體"/>
                <w:szCs w:val="24"/>
                <w:shd w:val="clear" w:color="auto" w:fill="FFFFFF"/>
              </w:rPr>
            </w:pPr>
            <w:r>
              <w:rPr>
                <w:rFonts w:ascii="標楷體" w:eastAsia="標楷體" w:hAnsi="標楷體" w:cs="標楷體"/>
                <w:szCs w:val="24"/>
                <w:shd w:val="clear" w:color="auto" w:fill="FFFFFF"/>
              </w:rPr>
              <w:t>3</w:t>
            </w:r>
          </w:p>
        </w:tc>
        <w:tc>
          <w:tcPr>
            <w:tcW w:w="709" w:type="dxa"/>
          </w:tcPr>
          <w:p w14:paraId="49BC2F49" w14:textId="77777777" w:rsidR="00C26691" w:rsidRDefault="00C26691" w:rsidP="00E0231B">
            <w:pPr>
              <w:pStyle w:val="Standard"/>
              <w:spacing w:line="360" w:lineRule="exact"/>
              <w:jc w:val="center"/>
              <w:rPr>
                <w:rFonts w:ascii="標楷體" w:eastAsia="標楷體" w:hAnsi="標楷體" w:cs="標楷體"/>
                <w:szCs w:val="24"/>
                <w:shd w:val="clear" w:color="auto" w:fill="FFFFFF"/>
              </w:rPr>
            </w:pPr>
            <w:r>
              <w:rPr>
                <w:rFonts w:ascii="標楷體" w:eastAsia="標楷體" w:hAnsi="標楷體" w:cs="標楷體"/>
                <w:szCs w:val="24"/>
                <w:shd w:val="clear" w:color="auto" w:fill="FFFFFF"/>
              </w:rPr>
              <w:t>N</w:t>
            </w:r>
          </w:p>
        </w:tc>
        <w:tc>
          <w:tcPr>
            <w:tcW w:w="4535" w:type="dxa"/>
          </w:tcPr>
          <w:p w14:paraId="536EE321" w14:textId="77777777" w:rsidR="00C26691" w:rsidRPr="000807EC" w:rsidRDefault="00C26691" w:rsidP="00346B78">
            <w:pPr>
              <w:pStyle w:val="Standard"/>
              <w:numPr>
                <w:ilvl w:val="0"/>
                <w:numId w:val="147"/>
              </w:numPr>
              <w:spacing w:line="360" w:lineRule="exact"/>
              <w:ind w:left="360" w:right="415" w:hanging="360"/>
              <w:jc w:val="both"/>
              <w:textAlignment w:val="auto"/>
            </w:pPr>
            <w:r w:rsidRPr="000807EC">
              <w:rPr>
                <w:rFonts w:ascii="標楷體" w:eastAsia="標楷體" w:hAnsi="標楷體" w:cs="標楷體"/>
                <w:szCs w:val="24"/>
                <w:shd w:val="clear" w:color="auto" w:fill="FFFFFF"/>
              </w:rPr>
              <w:t>僅所得人為雇主時，</w:t>
            </w:r>
            <w:r w:rsidRPr="000807EC">
              <w:rPr>
                <w:rFonts w:ascii="標楷體" w:eastAsia="標楷體" w:hAnsi="標楷體" w:cs="新細明體"/>
                <w:kern w:val="0"/>
                <w:szCs w:val="24"/>
              </w:rPr>
              <w:t>且股利所屬期間為整年度(非跨年度)、按季</w:t>
            </w:r>
            <w:proofErr w:type="gramStart"/>
            <w:r w:rsidRPr="000807EC">
              <w:rPr>
                <w:rFonts w:ascii="標楷體" w:eastAsia="標楷體" w:hAnsi="標楷體" w:cs="新細明體"/>
                <w:kern w:val="0"/>
                <w:szCs w:val="24"/>
              </w:rPr>
              <w:t>或按半年</w:t>
            </w:r>
            <w:proofErr w:type="gramEnd"/>
            <w:r w:rsidRPr="000807EC">
              <w:rPr>
                <w:rFonts w:ascii="標楷體" w:eastAsia="標楷體" w:hAnsi="標楷體" w:cs="新細明體"/>
                <w:kern w:val="0"/>
                <w:szCs w:val="24"/>
              </w:rPr>
              <w:t>發放時，</w:t>
            </w:r>
            <w:r w:rsidRPr="000807EC">
              <w:rPr>
                <w:rFonts w:ascii="標楷體" w:eastAsia="標楷體" w:hAnsi="標楷體" w:cs="標楷體"/>
                <w:szCs w:val="24"/>
                <w:shd w:val="clear" w:color="auto" w:fill="FFFFFF"/>
              </w:rPr>
              <w:t>需填報此欄，否則此欄半形空白。</w:t>
            </w:r>
          </w:p>
          <w:p w14:paraId="600C3A22" w14:textId="77777777" w:rsidR="00C26691" w:rsidRPr="000807EC" w:rsidRDefault="00C26691" w:rsidP="00346B78">
            <w:pPr>
              <w:pStyle w:val="Standard"/>
              <w:numPr>
                <w:ilvl w:val="0"/>
                <w:numId w:val="147"/>
              </w:numPr>
              <w:spacing w:line="360" w:lineRule="exact"/>
              <w:ind w:left="360" w:right="415" w:hanging="360"/>
              <w:textAlignment w:val="auto"/>
            </w:pPr>
            <w:r w:rsidRPr="000807EC">
              <w:rPr>
                <w:rFonts w:ascii="標楷體" w:eastAsia="標楷體" w:hAnsi="標楷體" w:cs="新細明體, PMingLiU"/>
                <w:szCs w:val="24"/>
              </w:rPr>
              <w:t>年度格式yyy，指股利憑單之</w:t>
            </w:r>
            <w:r w:rsidRPr="000807EC">
              <w:rPr>
                <w:rFonts w:ascii="新細明體, PMingLiU" w:eastAsia="新細明體, PMingLiU" w:hAnsi="新細明體, PMingLiU" w:cs="新細明體, PMingLiU"/>
                <w:szCs w:val="24"/>
              </w:rPr>
              <w:t>「</w:t>
            </w:r>
            <w:r w:rsidRPr="000807EC">
              <w:rPr>
                <w:rFonts w:ascii="標楷體" w:eastAsia="標楷體" w:hAnsi="標楷體" w:cs="新細明體, PMingLiU"/>
                <w:szCs w:val="24"/>
              </w:rPr>
              <w:t>所得所屬年度</w:t>
            </w:r>
            <w:r w:rsidRPr="000807EC">
              <w:rPr>
                <w:rFonts w:ascii="新細明體, PMingLiU" w:eastAsia="新細明體, PMingLiU" w:hAnsi="新細明體, PMingLiU" w:cs="新細明體, PMingLiU"/>
                <w:szCs w:val="24"/>
              </w:rPr>
              <w:t>」</w:t>
            </w:r>
            <w:r w:rsidRPr="000807EC">
              <w:rPr>
                <w:rFonts w:ascii="標楷體" w:eastAsia="標楷體" w:hAnsi="標楷體" w:cs="新細明體, PMingLiU"/>
                <w:szCs w:val="24"/>
              </w:rPr>
              <w:t>。</w:t>
            </w:r>
          </w:p>
          <w:p w14:paraId="501F1FB0" w14:textId="77777777" w:rsidR="00C26691" w:rsidRDefault="00C26691" w:rsidP="00346B78">
            <w:pPr>
              <w:pStyle w:val="Standard"/>
              <w:numPr>
                <w:ilvl w:val="0"/>
                <w:numId w:val="147"/>
              </w:numPr>
              <w:spacing w:line="360" w:lineRule="exact"/>
              <w:ind w:left="360" w:right="415" w:hanging="360"/>
              <w:textAlignment w:val="auto"/>
            </w:pPr>
            <w:r>
              <w:rPr>
                <w:rFonts w:ascii="標楷體" w:eastAsia="標楷體" w:hAnsi="標楷體" w:cs="新細明體, PMingLiU"/>
                <w:szCs w:val="24"/>
              </w:rPr>
              <w:t>「股利</w:t>
            </w:r>
            <w:r>
              <w:rPr>
                <w:rFonts w:ascii="標楷體" w:eastAsia="標楷體" w:hAnsi="標楷體" w:cs="標楷體"/>
                <w:szCs w:val="24"/>
                <w:shd w:val="clear" w:color="auto" w:fill="FFFFFF"/>
              </w:rPr>
              <w:t>所屬年度」半形空白</w:t>
            </w:r>
            <w:r>
              <w:rPr>
                <w:rFonts w:ascii="標楷體" w:eastAsia="標楷體" w:hAnsi="標楷體" w:cs="新細明體, PMingLiU"/>
                <w:szCs w:val="24"/>
              </w:rPr>
              <w:t>，則由系統自動帶入所得給付日期之前</w:t>
            </w:r>
            <w:proofErr w:type="gramStart"/>
            <w:r>
              <w:rPr>
                <w:rFonts w:ascii="標楷體" w:eastAsia="標楷體" w:hAnsi="標楷體" w:cs="新細明體, PMingLiU"/>
                <w:szCs w:val="24"/>
              </w:rPr>
              <w:t>一</w:t>
            </w:r>
            <w:proofErr w:type="gramEnd"/>
            <w:r>
              <w:rPr>
                <w:rFonts w:ascii="標楷體" w:eastAsia="標楷體" w:hAnsi="標楷體" w:cs="新細明體, PMingLiU"/>
                <w:szCs w:val="24"/>
              </w:rPr>
              <w:t>年度。</w:t>
            </w:r>
          </w:p>
        </w:tc>
      </w:tr>
    </w:tbl>
    <w:p w14:paraId="50C7D238" w14:textId="77777777" w:rsidR="004826EE" w:rsidRPr="001E6AD5" w:rsidRDefault="004826EE" w:rsidP="001825EB">
      <w:pPr>
        <w:spacing w:beforeLines="100" w:before="360" w:line="480" w:lineRule="exact"/>
        <w:ind w:leftChars="-413" w:hangingChars="354" w:hanging="991"/>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t>(三)扣費</w:t>
      </w:r>
      <w:r w:rsidRPr="001E6AD5">
        <w:rPr>
          <w:rFonts w:ascii="標楷體" w:eastAsia="標楷體" w:hAnsi="標楷體" w:hint="eastAsia"/>
          <w:spacing w:val="-14"/>
          <w:sz w:val="28"/>
          <w:szCs w:val="28"/>
          <w:shd w:val="clear" w:color="auto" w:fill="FFFFFF"/>
        </w:rPr>
        <w:t>明細總計：每列總長200</w:t>
      </w:r>
    </w:p>
    <w:tbl>
      <w:tblPr>
        <w:tblW w:w="10772" w:type="dxa"/>
        <w:tblInd w:w="-105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CD5E6A" w:rsidRPr="00CD5E6A" w14:paraId="5BB59B13" w14:textId="77777777" w:rsidTr="0029551A">
        <w:trPr>
          <w:trHeight w:val="285"/>
        </w:trPr>
        <w:tc>
          <w:tcPr>
            <w:tcW w:w="567" w:type="dxa"/>
            <w:tcBorders>
              <w:top w:val="single" w:sz="12" w:space="0" w:color="000000"/>
              <w:bottom w:val="single" w:sz="2" w:space="0" w:color="000000"/>
            </w:tcBorders>
          </w:tcPr>
          <w:p w14:paraId="1CD892FA"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tcPr>
          <w:p w14:paraId="3B8B3220"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660EBD08"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CD5E6A">
              <w:rPr>
                <w:rFonts w:ascii="標楷體" w:eastAsia="標楷體" w:hAnsi="標楷體" w:hint="eastAsia"/>
                <w:color w:val="000000"/>
                <w:kern w:val="0"/>
                <w:szCs w:val="24"/>
                <w:shd w:val="clear" w:color="auto" w:fill="FFFFFF"/>
              </w:rPr>
              <w:t>起迄</w:t>
            </w:r>
            <w:proofErr w:type="gramEnd"/>
            <w:r w:rsidRPr="00CD5E6A">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5E76B9B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0BBF8B3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4E4C2F0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說    明</w:t>
            </w:r>
          </w:p>
        </w:tc>
      </w:tr>
      <w:tr w:rsidR="00CD5E6A" w:rsidRPr="00CD5E6A" w14:paraId="18528CF0" w14:textId="77777777" w:rsidTr="0029551A">
        <w:trPr>
          <w:trHeight w:hRule="exact" w:val="454"/>
        </w:trPr>
        <w:tc>
          <w:tcPr>
            <w:tcW w:w="567" w:type="dxa"/>
            <w:tcBorders>
              <w:top w:val="single" w:sz="2" w:space="0" w:color="000000"/>
            </w:tcBorders>
          </w:tcPr>
          <w:p w14:paraId="610B1F30" w14:textId="77777777" w:rsidR="00CD5E6A" w:rsidRPr="00CD5E6A"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CD5E6A">
              <w:rPr>
                <w:rFonts w:ascii="標楷體" w:eastAsia="標楷體" w:hAnsi="標楷體" w:hint="eastAsia"/>
                <w:b/>
                <w:kern w:val="0"/>
                <w:szCs w:val="24"/>
                <w:shd w:val="clear" w:color="auto" w:fill="FFFFFF"/>
              </w:rPr>
              <w:t>1</w:t>
            </w:r>
          </w:p>
        </w:tc>
        <w:tc>
          <w:tcPr>
            <w:tcW w:w="3118" w:type="dxa"/>
            <w:tcBorders>
              <w:top w:val="single" w:sz="2" w:space="0" w:color="000000"/>
            </w:tcBorders>
          </w:tcPr>
          <w:p w14:paraId="02B854E0" w14:textId="77777777" w:rsidR="00CD5E6A" w:rsidRPr="00CD5E6A" w:rsidRDefault="00CD5E6A" w:rsidP="00CD5E6A">
            <w:pPr>
              <w:adjustRightInd w:val="0"/>
              <w:spacing w:line="360" w:lineRule="exact"/>
              <w:textAlignment w:val="baseline"/>
              <w:rPr>
                <w:rFonts w:ascii="標楷體" w:eastAsia="標楷體" w:hAnsi="標楷體"/>
                <w:b/>
                <w:kern w:val="0"/>
                <w:szCs w:val="24"/>
                <w:shd w:val="clear" w:color="auto" w:fill="FFFFFF"/>
              </w:rPr>
            </w:pPr>
            <w:r w:rsidRPr="00CD5E6A">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749CC015" w14:textId="77777777" w:rsidR="00CD5E6A" w:rsidRPr="00CD5E6A"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CD5E6A">
              <w:rPr>
                <w:rFonts w:ascii="標楷體" w:eastAsia="標楷體" w:hAnsi="標楷體" w:hint="eastAsia"/>
                <w:b/>
                <w:kern w:val="0"/>
                <w:szCs w:val="24"/>
                <w:shd w:val="clear" w:color="auto" w:fill="FFFFFF"/>
              </w:rPr>
              <w:t>1-1</w:t>
            </w:r>
          </w:p>
        </w:tc>
        <w:tc>
          <w:tcPr>
            <w:tcW w:w="709" w:type="dxa"/>
            <w:tcBorders>
              <w:top w:val="single" w:sz="2" w:space="0" w:color="000000"/>
            </w:tcBorders>
          </w:tcPr>
          <w:p w14:paraId="3C81D400" w14:textId="77777777" w:rsidR="00CD5E6A" w:rsidRPr="00CD5E6A"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CD5E6A">
              <w:rPr>
                <w:rFonts w:ascii="標楷體" w:eastAsia="標楷體" w:hAnsi="標楷體" w:hint="eastAsia"/>
                <w:b/>
                <w:kern w:val="0"/>
                <w:szCs w:val="24"/>
                <w:shd w:val="clear" w:color="auto" w:fill="FFFFFF"/>
              </w:rPr>
              <w:t>1</w:t>
            </w:r>
          </w:p>
        </w:tc>
        <w:tc>
          <w:tcPr>
            <w:tcW w:w="709" w:type="dxa"/>
            <w:tcBorders>
              <w:top w:val="single" w:sz="2" w:space="0" w:color="000000"/>
            </w:tcBorders>
          </w:tcPr>
          <w:p w14:paraId="5BAEE3D5" w14:textId="77777777" w:rsidR="00CD5E6A" w:rsidRPr="00CD5E6A" w:rsidRDefault="00CD5E6A" w:rsidP="00CD5E6A">
            <w:pPr>
              <w:adjustRightInd w:val="0"/>
              <w:spacing w:line="360" w:lineRule="exact"/>
              <w:jc w:val="center"/>
              <w:textAlignment w:val="baseline"/>
              <w:rPr>
                <w:rFonts w:ascii="標楷體" w:eastAsia="標楷體" w:hAnsi="標楷體"/>
                <w:b/>
                <w:kern w:val="0"/>
                <w:szCs w:val="24"/>
                <w:shd w:val="clear" w:color="auto" w:fill="FFFFFF"/>
              </w:rPr>
            </w:pPr>
            <w:r w:rsidRPr="00CD5E6A">
              <w:rPr>
                <w:rFonts w:ascii="標楷體" w:eastAsia="標楷體" w:hAnsi="標楷體"/>
                <w:b/>
                <w:kern w:val="0"/>
                <w:szCs w:val="24"/>
                <w:shd w:val="clear" w:color="auto" w:fill="FFFFFF"/>
              </w:rPr>
              <w:t>C</w:t>
            </w:r>
          </w:p>
        </w:tc>
        <w:tc>
          <w:tcPr>
            <w:tcW w:w="4535" w:type="dxa"/>
            <w:tcBorders>
              <w:top w:val="single" w:sz="2" w:space="0" w:color="000000"/>
            </w:tcBorders>
          </w:tcPr>
          <w:p w14:paraId="5F67486E" w14:textId="77777777" w:rsidR="00CD5E6A" w:rsidRPr="00CD5E6A" w:rsidRDefault="00CD5E6A" w:rsidP="00CD5E6A">
            <w:pPr>
              <w:adjustRightInd w:val="0"/>
              <w:spacing w:line="360" w:lineRule="exact"/>
              <w:textAlignment w:val="baseline"/>
              <w:rPr>
                <w:rFonts w:ascii="標楷體" w:eastAsia="標楷體" w:hAnsi="標楷體"/>
                <w:b/>
                <w:kern w:val="0"/>
                <w:szCs w:val="24"/>
                <w:shd w:val="clear" w:color="auto" w:fill="FFFFFF"/>
              </w:rPr>
            </w:pPr>
            <w:r w:rsidRPr="00CD5E6A">
              <w:rPr>
                <w:rFonts w:ascii="標楷體" w:eastAsia="標楷體" w:hAnsi="標楷體" w:hint="eastAsia"/>
                <w:b/>
                <w:spacing w:val="-14"/>
                <w:kern w:val="0"/>
                <w:szCs w:val="24"/>
                <w:shd w:val="clear" w:color="auto" w:fill="FFFFFF"/>
              </w:rPr>
              <w:t>3</w:t>
            </w:r>
            <w:r w:rsidRPr="00CD5E6A">
              <w:rPr>
                <w:rFonts w:ascii="標楷體" w:eastAsia="標楷體" w:hAnsi="標楷體"/>
                <w:b/>
                <w:spacing w:val="-14"/>
                <w:kern w:val="0"/>
                <w:szCs w:val="24"/>
                <w:shd w:val="clear" w:color="auto" w:fill="FFFFFF"/>
              </w:rPr>
              <w:t>-</w:t>
            </w:r>
            <w:r w:rsidRPr="00CD5E6A">
              <w:rPr>
                <w:rFonts w:ascii="標楷體" w:eastAsia="標楷體" w:hAnsi="標楷體" w:hint="eastAsia"/>
                <w:b/>
                <w:spacing w:val="-14"/>
                <w:kern w:val="0"/>
                <w:szCs w:val="24"/>
                <w:shd w:val="clear" w:color="auto" w:fill="FFFFFF"/>
              </w:rPr>
              <w:t>扣費明細總計</w:t>
            </w:r>
            <w:r w:rsidRPr="00CD5E6A">
              <w:rPr>
                <w:rFonts w:ascii="Times New Roman" w:eastAsia="標楷體" w:hAnsi="Times New Roman" w:hint="eastAsia"/>
                <w:color w:val="000000"/>
                <w:kern w:val="0"/>
                <w:szCs w:val="20"/>
                <w:shd w:val="clear" w:color="auto" w:fill="FFFFFF"/>
              </w:rPr>
              <w:t>。</w:t>
            </w:r>
          </w:p>
        </w:tc>
      </w:tr>
      <w:tr w:rsidR="00CD5E6A" w:rsidRPr="00CD5E6A" w14:paraId="436534B0" w14:textId="77777777" w:rsidTr="0029551A">
        <w:trPr>
          <w:trHeight w:hRule="exact" w:val="454"/>
        </w:trPr>
        <w:tc>
          <w:tcPr>
            <w:tcW w:w="567" w:type="dxa"/>
          </w:tcPr>
          <w:p w14:paraId="31F5990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w:t>
            </w:r>
          </w:p>
        </w:tc>
        <w:tc>
          <w:tcPr>
            <w:tcW w:w="3118" w:type="dxa"/>
          </w:tcPr>
          <w:p w14:paraId="35FC39BF"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扣費單位統一編號</w:t>
            </w:r>
          </w:p>
        </w:tc>
        <w:tc>
          <w:tcPr>
            <w:tcW w:w="1134" w:type="dxa"/>
          </w:tcPr>
          <w:p w14:paraId="2840219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2-9</w:t>
            </w:r>
          </w:p>
        </w:tc>
        <w:tc>
          <w:tcPr>
            <w:tcW w:w="709" w:type="dxa"/>
          </w:tcPr>
          <w:p w14:paraId="3F546E99"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709" w:type="dxa"/>
          </w:tcPr>
          <w:p w14:paraId="2523C2E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Pr>
          <w:p w14:paraId="67F88077"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p>
        </w:tc>
      </w:tr>
      <w:tr w:rsidR="00CD5E6A" w:rsidRPr="00CD5E6A" w14:paraId="035B411F" w14:textId="77777777" w:rsidTr="0029551A">
        <w:trPr>
          <w:trHeight w:hRule="exact" w:val="657"/>
        </w:trPr>
        <w:tc>
          <w:tcPr>
            <w:tcW w:w="567" w:type="dxa"/>
          </w:tcPr>
          <w:p w14:paraId="1CA32D8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3</w:t>
            </w:r>
          </w:p>
        </w:tc>
        <w:tc>
          <w:tcPr>
            <w:tcW w:w="3118" w:type="dxa"/>
          </w:tcPr>
          <w:p w14:paraId="3B15D1CF"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所得(收入)類別</w:t>
            </w:r>
          </w:p>
        </w:tc>
        <w:tc>
          <w:tcPr>
            <w:tcW w:w="1134" w:type="dxa"/>
          </w:tcPr>
          <w:p w14:paraId="4F1EB629"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10-11</w:t>
            </w:r>
          </w:p>
        </w:tc>
        <w:tc>
          <w:tcPr>
            <w:tcW w:w="709" w:type="dxa"/>
            <w:vAlign w:val="center"/>
          </w:tcPr>
          <w:p w14:paraId="683F131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w:t>
            </w:r>
          </w:p>
        </w:tc>
        <w:tc>
          <w:tcPr>
            <w:tcW w:w="709" w:type="dxa"/>
            <w:vAlign w:val="center"/>
          </w:tcPr>
          <w:p w14:paraId="56CB5AA7"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C</w:t>
            </w:r>
          </w:p>
        </w:tc>
        <w:tc>
          <w:tcPr>
            <w:tcW w:w="4535" w:type="dxa"/>
          </w:tcPr>
          <w:p w14:paraId="52618C96" w14:textId="77777777" w:rsidR="00CD5E6A" w:rsidRPr="00CD5E6A" w:rsidRDefault="00CD5E6A" w:rsidP="00CD5E6A">
            <w:pPr>
              <w:adjustRightInd w:val="0"/>
              <w:spacing w:line="320" w:lineRule="exact"/>
              <w:ind w:left="396" w:hangingChars="165" w:hanging="396"/>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shd w:val="clear" w:color="auto" w:fill="FFFFFF"/>
              </w:rPr>
              <w:t>【66】股利所得</w:t>
            </w:r>
            <w:r w:rsidRPr="00CD5E6A">
              <w:rPr>
                <w:rFonts w:ascii="Times New Roman" w:eastAsia="標楷體" w:hAnsi="Times New Roman" w:hint="eastAsia"/>
                <w:color w:val="000000"/>
                <w:kern w:val="0"/>
                <w:szCs w:val="20"/>
                <w:shd w:val="clear" w:color="auto" w:fill="FFFFFF"/>
              </w:rPr>
              <w:t>。</w:t>
            </w:r>
          </w:p>
        </w:tc>
      </w:tr>
      <w:tr w:rsidR="00CD5E6A" w:rsidRPr="00CD5E6A" w14:paraId="21A1F76D" w14:textId="77777777" w:rsidTr="0029551A">
        <w:trPr>
          <w:trHeight w:hRule="exact" w:val="454"/>
        </w:trPr>
        <w:tc>
          <w:tcPr>
            <w:tcW w:w="567" w:type="dxa"/>
            <w:tcBorders>
              <w:top w:val="single" w:sz="2" w:space="0" w:color="000000"/>
              <w:bottom w:val="single" w:sz="2" w:space="0" w:color="000000"/>
            </w:tcBorders>
            <w:shd w:val="clear" w:color="auto" w:fill="auto"/>
          </w:tcPr>
          <w:p w14:paraId="5EDDE195"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CD5E6A">
              <w:rPr>
                <w:rFonts w:ascii="標楷體" w:eastAsia="標楷體" w:hAnsi="標楷體" w:hint="eastAsia"/>
                <w:color w:val="000000"/>
                <w:kern w:val="0"/>
                <w:szCs w:val="24"/>
                <w:shd w:val="clear" w:color="auto" w:fill="FFFFFF"/>
              </w:rPr>
              <w:t>4</w:t>
            </w:r>
          </w:p>
        </w:tc>
        <w:tc>
          <w:tcPr>
            <w:tcW w:w="3118" w:type="dxa"/>
            <w:tcBorders>
              <w:top w:val="single" w:sz="2" w:space="0" w:color="000000"/>
              <w:bottom w:val="single" w:sz="2" w:space="0" w:color="000000"/>
            </w:tcBorders>
            <w:shd w:val="clear" w:color="auto" w:fill="auto"/>
          </w:tcPr>
          <w:p w14:paraId="0123E820"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highlight w:val="yellow"/>
              </w:rPr>
            </w:pPr>
            <w:r w:rsidRPr="00CD5E6A">
              <w:rPr>
                <w:rFonts w:ascii="標楷體" w:eastAsia="標楷體" w:hAnsi="標楷體" w:hint="eastAsia"/>
                <w:color w:val="000000"/>
                <w:kern w:val="0"/>
                <w:szCs w:val="24"/>
              </w:rPr>
              <w:t>申報總筆數</w:t>
            </w:r>
          </w:p>
        </w:tc>
        <w:tc>
          <w:tcPr>
            <w:tcW w:w="1134" w:type="dxa"/>
            <w:tcBorders>
              <w:top w:val="single" w:sz="2" w:space="0" w:color="000000"/>
              <w:bottom w:val="single" w:sz="2" w:space="0" w:color="000000"/>
            </w:tcBorders>
            <w:shd w:val="clear" w:color="auto" w:fill="auto"/>
          </w:tcPr>
          <w:p w14:paraId="598CC2A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highlight w:val="yellow"/>
              </w:rPr>
            </w:pPr>
            <w:r w:rsidRPr="00CD5E6A">
              <w:rPr>
                <w:rFonts w:ascii="標楷體" w:eastAsia="標楷體" w:hAnsi="標楷體" w:hint="eastAsia"/>
                <w:color w:val="000000"/>
                <w:kern w:val="0"/>
                <w:szCs w:val="24"/>
              </w:rPr>
              <w:t>12-20</w:t>
            </w:r>
          </w:p>
        </w:tc>
        <w:tc>
          <w:tcPr>
            <w:tcW w:w="709" w:type="dxa"/>
            <w:tcBorders>
              <w:top w:val="single" w:sz="2" w:space="0" w:color="000000"/>
              <w:bottom w:val="single" w:sz="2" w:space="0" w:color="000000"/>
            </w:tcBorders>
            <w:shd w:val="clear" w:color="auto" w:fill="auto"/>
          </w:tcPr>
          <w:p w14:paraId="081569C1"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CD5E6A">
              <w:rPr>
                <w:rFonts w:ascii="標楷體" w:eastAsia="標楷體" w:hAnsi="標楷體" w:hint="eastAsia"/>
                <w:color w:val="000000"/>
                <w:kern w:val="0"/>
                <w:szCs w:val="24"/>
                <w:shd w:val="clear" w:color="auto" w:fill="FFFFFF"/>
              </w:rPr>
              <w:t>9</w:t>
            </w:r>
          </w:p>
        </w:tc>
        <w:tc>
          <w:tcPr>
            <w:tcW w:w="709" w:type="dxa"/>
            <w:tcBorders>
              <w:top w:val="single" w:sz="2" w:space="0" w:color="000000"/>
              <w:bottom w:val="single" w:sz="2" w:space="0" w:color="000000"/>
            </w:tcBorders>
            <w:shd w:val="clear" w:color="auto" w:fill="auto"/>
          </w:tcPr>
          <w:p w14:paraId="3886B63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N</w:t>
            </w:r>
          </w:p>
        </w:tc>
        <w:tc>
          <w:tcPr>
            <w:tcW w:w="4535" w:type="dxa"/>
            <w:shd w:val="clear" w:color="auto" w:fill="FFFFFF"/>
          </w:tcPr>
          <w:p w14:paraId="2308BF5C"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proofErr w:type="gramStart"/>
            <w:r w:rsidRPr="00CD5E6A">
              <w:rPr>
                <w:rFonts w:ascii="標楷體" w:eastAsia="標楷體" w:hAnsi="標楷體" w:hint="eastAsia"/>
                <w:color w:val="000000"/>
                <w:kern w:val="0"/>
                <w:szCs w:val="24"/>
              </w:rPr>
              <w:t>為扣費</w:t>
            </w:r>
            <w:proofErr w:type="gramEnd"/>
            <w:r w:rsidRPr="00CD5E6A">
              <w:rPr>
                <w:rFonts w:ascii="標楷體" w:eastAsia="標楷體" w:hAnsi="標楷體" w:hint="eastAsia"/>
                <w:color w:val="000000"/>
                <w:kern w:val="0"/>
                <w:szCs w:val="24"/>
              </w:rPr>
              <w:t>明細申報筆數之總計</w:t>
            </w:r>
            <w:r w:rsidRPr="00CD5E6A">
              <w:rPr>
                <w:rFonts w:ascii="Times New Roman" w:eastAsia="標楷體" w:hAnsi="Times New Roman" w:hint="eastAsia"/>
                <w:color w:val="000000"/>
                <w:kern w:val="0"/>
                <w:szCs w:val="20"/>
                <w:shd w:val="clear" w:color="auto" w:fill="FFFFFF"/>
              </w:rPr>
              <w:t>。</w:t>
            </w:r>
          </w:p>
        </w:tc>
      </w:tr>
      <w:tr w:rsidR="00CD5E6A" w:rsidRPr="00CD5E6A" w14:paraId="3CAA8097" w14:textId="77777777" w:rsidTr="0029551A">
        <w:trPr>
          <w:trHeight w:hRule="exact" w:val="1509"/>
        </w:trPr>
        <w:tc>
          <w:tcPr>
            <w:tcW w:w="567" w:type="dxa"/>
            <w:tcBorders>
              <w:top w:val="single" w:sz="2" w:space="0" w:color="000000"/>
              <w:bottom w:val="single" w:sz="2" w:space="0" w:color="000000"/>
            </w:tcBorders>
            <w:shd w:val="clear" w:color="auto" w:fill="auto"/>
          </w:tcPr>
          <w:p w14:paraId="5D9DE39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5</w:t>
            </w:r>
          </w:p>
        </w:tc>
        <w:tc>
          <w:tcPr>
            <w:tcW w:w="3118" w:type="dxa"/>
            <w:tcBorders>
              <w:top w:val="single" w:sz="2" w:space="0" w:color="000000"/>
              <w:bottom w:val="single" w:sz="2" w:space="0" w:color="000000"/>
            </w:tcBorders>
            <w:shd w:val="clear" w:color="auto" w:fill="auto"/>
          </w:tcPr>
          <w:p w14:paraId="0D320822"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536EAAC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21-40</w:t>
            </w:r>
          </w:p>
        </w:tc>
        <w:tc>
          <w:tcPr>
            <w:tcW w:w="709" w:type="dxa"/>
            <w:tcBorders>
              <w:top w:val="single" w:sz="2" w:space="0" w:color="000000"/>
              <w:bottom w:val="single" w:sz="2" w:space="0" w:color="000000"/>
            </w:tcBorders>
            <w:shd w:val="clear" w:color="auto" w:fill="auto"/>
          </w:tcPr>
          <w:p w14:paraId="5799CD5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20</w:t>
            </w:r>
          </w:p>
        </w:tc>
        <w:tc>
          <w:tcPr>
            <w:tcW w:w="709" w:type="dxa"/>
            <w:tcBorders>
              <w:top w:val="single" w:sz="2" w:space="0" w:color="000000"/>
              <w:bottom w:val="single" w:sz="2" w:space="0" w:color="000000"/>
            </w:tcBorders>
            <w:shd w:val="clear" w:color="auto" w:fill="auto"/>
          </w:tcPr>
          <w:p w14:paraId="4267358F"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color w:val="000000"/>
                <w:kern w:val="0"/>
                <w:szCs w:val="24"/>
                <w:shd w:val="clear" w:color="auto" w:fill="FFFFFF"/>
              </w:rPr>
              <w:t>N</w:t>
            </w:r>
          </w:p>
        </w:tc>
        <w:tc>
          <w:tcPr>
            <w:tcW w:w="4535" w:type="dxa"/>
            <w:shd w:val="clear" w:color="auto" w:fill="FFFFFF"/>
          </w:tcPr>
          <w:p w14:paraId="0C7E7636" w14:textId="77777777" w:rsidR="00CD5E6A" w:rsidRPr="00994C0B" w:rsidRDefault="00CD5E6A" w:rsidP="00CD5E6A">
            <w:pPr>
              <w:adjustRightInd w:val="0"/>
              <w:spacing w:line="360" w:lineRule="exact"/>
              <w:ind w:left="252" w:hangingChars="105" w:hanging="252"/>
              <w:textAlignment w:val="baseline"/>
              <w:rPr>
                <w:rFonts w:ascii="標楷體" w:eastAsia="標楷體" w:hAnsi="標楷體"/>
                <w:kern w:val="0"/>
                <w:szCs w:val="24"/>
                <w:shd w:val="clear" w:color="auto" w:fill="FFFFFF"/>
              </w:rPr>
            </w:pPr>
            <w:r w:rsidRPr="00994C0B">
              <w:rPr>
                <w:rFonts w:ascii="標楷體" w:eastAsia="標楷體" w:hAnsi="標楷體" w:hint="eastAsia"/>
                <w:kern w:val="0"/>
                <w:szCs w:val="24"/>
                <w:shd w:val="clear" w:color="auto" w:fill="FFFFFF"/>
              </w:rPr>
              <w:t>1.以元為單位，不可為負值，不使用千分位符號(,)、貨幣符號($)。</w:t>
            </w:r>
          </w:p>
          <w:p w14:paraId="6A899F20" w14:textId="77777777" w:rsidR="00CD5E6A" w:rsidRPr="00994C0B" w:rsidRDefault="00CD5E6A" w:rsidP="00CD5E6A">
            <w:pPr>
              <w:adjustRightInd w:val="0"/>
              <w:spacing w:line="360" w:lineRule="exact"/>
              <w:ind w:left="254" w:hangingChars="106" w:hanging="254"/>
              <w:jc w:val="both"/>
              <w:textAlignment w:val="baseline"/>
              <w:rPr>
                <w:rFonts w:ascii="Times New Roman" w:eastAsia="全真楷書" w:hAnsi="Times New Roman"/>
                <w:kern w:val="0"/>
                <w:szCs w:val="20"/>
              </w:rPr>
            </w:pPr>
            <w:r w:rsidRPr="00994C0B">
              <w:rPr>
                <w:rFonts w:ascii="Times New Roman" w:eastAsia="全真楷書" w:hAnsi="Times New Roman" w:hint="eastAsia"/>
                <w:kern w:val="0"/>
                <w:szCs w:val="20"/>
              </w:rPr>
              <w:t>2</w:t>
            </w:r>
            <w:r w:rsidRPr="00994C0B">
              <w:rPr>
                <w:rFonts w:ascii="標楷體" w:eastAsia="標楷體" w:hAnsi="標楷體" w:hint="eastAsia"/>
                <w:kern w:val="0"/>
                <w:szCs w:val="20"/>
              </w:rPr>
              <w:t>.</w:t>
            </w:r>
            <w:proofErr w:type="gramStart"/>
            <w:r w:rsidRPr="00994C0B">
              <w:rPr>
                <w:rFonts w:ascii="標楷體" w:eastAsia="標楷體" w:hAnsi="標楷體" w:hint="eastAsia"/>
                <w:kern w:val="0"/>
                <w:szCs w:val="20"/>
              </w:rPr>
              <w:t>為扣費</w:t>
            </w:r>
            <w:proofErr w:type="gramEnd"/>
            <w:r w:rsidRPr="00994C0B">
              <w:rPr>
                <w:rFonts w:ascii="標楷體" w:eastAsia="標楷體" w:hAnsi="標楷體" w:hint="eastAsia"/>
                <w:kern w:val="0"/>
                <w:szCs w:val="20"/>
              </w:rPr>
              <w:t>明細</w:t>
            </w:r>
            <w:r w:rsidRPr="00994C0B">
              <w:rPr>
                <w:rFonts w:ascii="標楷體" w:eastAsia="標楷體" w:hAnsi="標楷體" w:hint="eastAsia"/>
                <w:kern w:val="0"/>
                <w:szCs w:val="24"/>
                <w:shd w:val="clear" w:color="auto" w:fill="FFFFFF"/>
              </w:rPr>
              <w:t>所得(收入)給付金額之總計。</w:t>
            </w:r>
          </w:p>
        </w:tc>
      </w:tr>
      <w:tr w:rsidR="00CD5E6A" w:rsidRPr="00CD5E6A" w14:paraId="0DB9B4BA" w14:textId="77777777" w:rsidTr="0029551A">
        <w:trPr>
          <w:trHeight w:hRule="exact" w:val="1551"/>
        </w:trPr>
        <w:tc>
          <w:tcPr>
            <w:tcW w:w="567" w:type="dxa"/>
            <w:tcBorders>
              <w:top w:val="single" w:sz="2" w:space="0" w:color="000000"/>
              <w:bottom w:val="single" w:sz="2" w:space="0" w:color="000000"/>
            </w:tcBorders>
            <w:shd w:val="clear" w:color="auto" w:fill="auto"/>
          </w:tcPr>
          <w:p w14:paraId="74140542"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CD5E6A">
              <w:rPr>
                <w:rFonts w:ascii="標楷體" w:eastAsia="標楷體" w:hAnsi="標楷體" w:hint="eastAsia"/>
                <w:color w:val="000000"/>
                <w:kern w:val="0"/>
                <w:szCs w:val="24"/>
                <w:shd w:val="clear" w:color="auto" w:fill="FFFFFF"/>
              </w:rPr>
              <w:t>6</w:t>
            </w:r>
          </w:p>
        </w:tc>
        <w:tc>
          <w:tcPr>
            <w:tcW w:w="3118" w:type="dxa"/>
            <w:tcBorders>
              <w:top w:val="single" w:sz="2" w:space="0" w:color="000000"/>
              <w:bottom w:val="single" w:sz="2" w:space="0" w:color="000000"/>
            </w:tcBorders>
            <w:shd w:val="clear" w:color="auto" w:fill="auto"/>
          </w:tcPr>
          <w:p w14:paraId="3F1A9E1A"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highlight w:val="yellow"/>
              </w:rPr>
            </w:pPr>
            <w:r w:rsidRPr="00CD5E6A">
              <w:rPr>
                <w:rFonts w:ascii="標楷體" w:eastAsia="標楷體" w:hAnsi="標楷體" w:hint="eastAsia"/>
                <w:color w:val="000000"/>
                <w:kern w:val="0"/>
                <w:szCs w:val="24"/>
              </w:rPr>
              <w:t>扣繳補充保險費總額</w:t>
            </w:r>
          </w:p>
        </w:tc>
        <w:tc>
          <w:tcPr>
            <w:tcW w:w="1134" w:type="dxa"/>
            <w:tcBorders>
              <w:top w:val="single" w:sz="2" w:space="0" w:color="000000"/>
              <w:bottom w:val="single" w:sz="2" w:space="0" w:color="000000"/>
            </w:tcBorders>
            <w:shd w:val="clear" w:color="auto" w:fill="auto"/>
          </w:tcPr>
          <w:p w14:paraId="7B301F49"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highlight w:val="yellow"/>
              </w:rPr>
            </w:pPr>
            <w:r w:rsidRPr="00CD5E6A">
              <w:rPr>
                <w:rFonts w:ascii="標楷體" w:eastAsia="標楷體" w:hAnsi="標楷體" w:hint="eastAsia"/>
                <w:color w:val="000000"/>
                <w:kern w:val="0"/>
                <w:szCs w:val="24"/>
              </w:rPr>
              <w:t>41-56</w:t>
            </w:r>
          </w:p>
        </w:tc>
        <w:tc>
          <w:tcPr>
            <w:tcW w:w="709" w:type="dxa"/>
            <w:tcBorders>
              <w:top w:val="single" w:sz="2" w:space="0" w:color="000000"/>
              <w:bottom w:val="single" w:sz="2" w:space="0" w:color="000000"/>
            </w:tcBorders>
            <w:shd w:val="clear" w:color="auto" w:fill="auto"/>
          </w:tcPr>
          <w:p w14:paraId="002D3D8B"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CD5E6A">
              <w:rPr>
                <w:rFonts w:ascii="標楷體" w:eastAsia="標楷體" w:hAnsi="標楷體" w:hint="eastAsia"/>
                <w:color w:val="000000"/>
                <w:kern w:val="0"/>
                <w:szCs w:val="24"/>
                <w:shd w:val="clear" w:color="auto" w:fill="FFFFFF"/>
              </w:rPr>
              <w:t>16</w:t>
            </w:r>
          </w:p>
        </w:tc>
        <w:tc>
          <w:tcPr>
            <w:tcW w:w="709" w:type="dxa"/>
            <w:tcBorders>
              <w:top w:val="single" w:sz="2" w:space="0" w:color="000000"/>
              <w:bottom w:val="single" w:sz="2" w:space="0" w:color="000000"/>
            </w:tcBorders>
            <w:shd w:val="clear" w:color="auto" w:fill="auto"/>
          </w:tcPr>
          <w:p w14:paraId="629EA116"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CD5E6A">
              <w:rPr>
                <w:rFonts w:ascii="標楷體" w:eastAsia="標楷體" w:hAnsi="標楷體" w:hint="eastAsia"/>
                <w:color w:val="000000"/>
                <w:kern w:val="0"/>
                <w:szCs w:val="24"/>
                <w:shd w:val="clear" w:color="auto" w:fill="FFFFFF"/>
              </w:rPr>
              <w:t>N</w:t>
            </w:r>
          </w:p>
        </w:tc>
        <w:tc>
          <w:tcPr>
            <w:tcW w:w="4535" w:type="dxa"/>
            <w:tcBorders>
              <w:bottom w:val="single" w:sz="2" w:space="0" w:color="000000"/>
            </w:tcBorders>
            <w:shd w:val="clear" w:color="auto" w:fill="FFFFFF"/>
          </w:tcPr>
          <w:p w14:paraId="7A96AD8B" w14:textId="77777777" w:rsidR="00CD5E6A" w:rsidRPr="00994C0B" w:rsidRDefault="00CD5E6A" w:rsidP="00CD5E6A">
            <w:pPr>
              <w:adjustRightInd w:val="0"/>
              <w:spacing w:line="360" w:lineRule="exact"/>
              <w:ind w:left="240" w:hangingChars="100" w:hanging="240"/>
              <w:textAlignment w:val="baseline"/>
              <w:rPr>
                <w:rFonts w:ascii="標楷體" w:eastAsia="標楷體" w:hAnsi="標楷體"/>
                <w:kern w:val="0"/>
                <w:szCs w:val="24"/>
                <w:shd w:val="clear" w:color="auto" w:fill="FFFFFF"/>
              </w:rPr>
            </w:pPr>
            <w:r w:rsidRPr="00994C0B">
              <w:rPr>
                <w:rFonts w:ascii="標楷體" w:eastAsia="標楷體" w:hAnsi="標楷體" w:hint="eastAsia"/>
                <w:kern w:val="0"/>
                <w:szCs w:val="24"/>
                <w:shd w:val="clear" w:color="auto" w:fill="FFFFFF"/>
              </w:rPr>
              <w:t>1.以元為單位，不可為負值，不使用千分位符號(,)、貨幣符號($)。</w:t>
            </w:r>
          </w:p>
          <w:p w14:paraId="018CB2F3" w14:textId="77777777" w:rsidR="00CD5E6A" w:rsidRPr="00994C0B" w:rsidRDefault="00CD5E6A" w:rsidP="00CD5E6A">
            <w:pPr>
              <w:adjustRightInd w:val="0"/>
              <w:spacing w:line="360" w:lineRule="exact"/>
              <w:ind w:leftChars="1" w:left="254" w:hangingChars="105" w:hanging="252"/>
              <w:jc w:val="both"/>
              <w:textAlignment w:val="baseline"/>
              <w:rPr>
                <w:rFonts w:ascii="Times New Roman" w:eastAsia="全真楷書" w:hAnsi="Times New Roman"/>
                <w:kern w:val="0"/>
                <w:szCs w:val="20"/>
              </w:rPr>
            </w:pPr>
            <w:r w:rsidRPr="00994C0B">
              <w:rPr>
                <w:rFonts w:ascii="Times New Roman" w:eastAsia="全真楷書" w:hAnsi="Times New Roman" w:hint="eastAsia"/>
                <w:kern w:val="0"/>
                <w:szCs w:val="20"/>
              </w:rPr>
              <w:t>2</w:t>
            </w:r>
            <w:r w:rsidRPr="00994C0B">
              <w:rPr>
                <w:rFonts w:ascii="標楷體" w:eastAsia="標楷體" w:hAnsi="標楷體" w:hint="eastAsia"/>
                <w:kern w:val="0"/>
                <w:szCs w:val="20"/>
              </w:rPr>
              <w:t>.</w:t>
            </w:r>
            <w:proofErr w:type="gramStart"/>
            <w:r w:rsidRPr="00994C0B">
              <w:rPr>
                <w:rFonts w:ascii="標楷體" w:eastAsia="標楷體" w:hAnsi="標楷體" w:hint="eastAsia"/>
                <w:kern w:val="0"/>
                <w:szCs w:val="20"/>
              </w:rPr>
              <w:t>為扣費</w:t>
            </w:r>
            <w:proofErr w:type="gramEnd"/>
            <w:r w:rsidRPr="00994C0B">
              <w:rPr>
                <w:rFonts w:ascii="標楷體" w:eastAsia="標楷體" w:hAnsi="標楷體" w:hint="eastAsia"/>
                <w:kern w:val="0"/>
                <w:szCs w:val="20"/>
              </w:rPr>
              <w:t>明細</w:t>
            </w:r>
            <w:r w:rsidRPr="00994C0B">
              <w:rPr>
                <w:rFonts w:ascii="標楷體" w:eastAsia="標楷體" w:hAnsi="標楷體" w:hint="eastAsia"/>
                <w:kern w:val="0"/>
                <w:szCs w:val="24"/>
                <w:shd w:val="clear" w:color="auto" w:fill="FFFFFF"/>
              </w:rPr>
              <w:t>扣繳補充保險費金額之總計。</w:t>
            </w:r>
          </w:p>
        </w:tc>
      </w:tr>
      <w:tr w:rsidR="00CD5E6A" w:rsidRPr="00CD5E6A" w14:paraId="424A73D4" w14:textId="77777777" w:rsidTr="0029551A">
        <w:trPr>
          <w:trHeight w:hRule="exact" w:val="844"/>
        </w:trPr>
        <w:tc>
          <w:tcPr>
            <w:tcW w:w="567" w:type="dxa"/>
            <w:tcBorders>
              <w:top w:val="single" w:sz="2" w:space="0" w:color="000000"/>
              <w:bottom w:val="single" w:sz="12" w:space="0" w:color="000000"/>
            </w:tcBorders>
            <w:shd w:val="clear" w:color="auto" w:fill="auto"/>
          </w:tcPr>
          <w:p w14:paraId="2856E9A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294DDBAF"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2AF1930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10A1D8C2"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2C055392"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6363D600" w14:textId="77777777" w:rsidR="00CD5E6A" w:rsidRPr="00994C0B" w:rsidRDefault="00CD5E6A" w:rsidP="00CD5E6A">
            <w:pPr>
              <w:adjustRightInd w:val="0"/>
              <w:spacing w:line="360" w:lineRule="exact"/>
              <w:textAlignment w:val="baseline"/>
              <w:rPr>
                <w:rFonts w:ascii="標楷體" w:eastAsia="標楷體" w:hAnsi="標楷體"/>
                <w:kern w:val="0"/>
                <w:szCs w:val="24"/>
              </w:rPr>
            </w:pPr>
            <w:r w:rsidRPr="00994C0B">
              <w:rPr>
                <w:rFonts w:ascii="標楷體" w:eastAsia="標楷體" w:hAnsi="標楷體" w:hint="eastAsia"/>
                <w:kern w:val="0"/>
                <w:szCs w:val="24"/>
              </w:rPr>
              <w:t>電話或手機號碼</w:t>
            </w:r>
          </w:p>
          <w:p w14:paraId="0815AAE9" w14:textId="77777777" w:rsidR="00CD5E6A" w:rsidRPr="00994C0B" w:rsidRDefault="00CD5E6A" w:rsidP="00CD5E6A">
            <w:pPr>
              <w:adjustRightInd w:val="0"/>
              <w:spacing w:line="360" w:lineRule="exact"/>
              <w:textAlignment w:val="baseline"/>
              <w:rPr>
                <w:rFonts w:ascii="標楷體" w:eastAsia="標楷體" w:hAnsi="標楷體"/>
                <w:kern w:val="0"/>
                <w:szCs w:val="24"/>
              </w:rPr>
            </w:pPr>
            <w:r w:rsidRPr="00994C0B">
              <w:rPr>
                <w:rFonts w:ascii="標楷體" w:eastAsia="標楷體" w:hAnsi="標楷體" w:hint="eastAsia"/>
                <w:kern w:val="0"/>
                <w:szCs w:val="24"/>
              </w:rPr>
              <w:t>例如:0227065866#01或0900000000</w:t>
            </w:r>
          </w:p>
        </w:tc>
      </w:tr>
      <w:tr w:rsidR="00CD5E6A" w:rsidRPr="00CD5E6A" w14:paraId="615127AB" w14:textId="77777777" w:rsidTr="0029551A">
        <w:trPr>
          <w:trHeight w:val="821"/>
        </w:trPr>
        <w:tc>
          <w:tcPr>
            <w:tcW w:w="567" w:type="dxa"/>
            <w:tcBorders>
              <w:top w:val="single" w:sz="2" w:space="0" w:color="000000"/>
              <w:bottom w:val="single" w:sz="12" w:space="0" w:color="000000"/>
            </w:tcBorders>
            <w:shd w:val="clear" w:color="auto" w:fill="auto"/>
          </w:tcPr>
          <w:p w14:paraId="3D4A54E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67A8B175"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聯絡人姓名</w:t>
            </w:r>
          </w:p>
        </w:tc>
        <w:tc>
          <w:tcPr>
            <w:tcW w:w="1134" w:type="dxa"/>
            <w:tcBorders>
              <w:top w:val="single" w:sz="2" w:space="0" w:color="000000"/>
              <w:bottom w:val="single" w:sz="12" w:space="0" w:color="000000"/>
            </w:tcBorders>
            <w:shd w:val="clear" w:color="auto" w:fill="auto"/>
          </w:tcPr>
          <w:p w14:paraId="4DACB988"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72-121</w:t>
            </w:r>
          </w:p>
        </w:tc>
        <w:tc>
          <w:tcPr>
            <w:tcW w:w="709" w:type="dxa"/>
            <w:tcBorders>
              <w:top w:val="single" w:sz="2" w:space="0" w:color="000000"/>
              <w:bottom w:val="single" w:sz="12" w:space="0" w:color="000000"/>
            </w:tcBorders>
            <w:shd w:val="clear" w:color="auto" w:fill="auto"/>
          </w:tcPr>
          <w:p w14:paraId="7656830D"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50</w:t>
            </w:r>
          </w:p>
        </w:tc>
        <w:tc>
          <w:tcPr>
            <w:tcW w:w="709" w:type="dxa"/>
            <w:tcBorders>
              <w:top w:val="single" w:sz="2" w:space="0" w:color="000000"/>
              <w:bottom w:val="single" w:sz="12" w:space="0" w:color="000000"/>
            </w:tcBorders>
            <w:shd w:val="clear" w:color="auto" w:fill="auto"/>
          </w:tcPr>
          <w:p w14:paraId="6FEE7218"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color w:val="000000"/>
                <w:kern w:val="0"/>
                <w:szCs w:val="24"/>
              </w:rPr>
              <w:t>C</w:t>
            </w:r>
          </w:p>
        </w:tc>
        <w:tc>
          <w:tcPr>
            <w:tcW w:w="4535" w:type="dxa"/>
            <w:tcBorders>
              <w:top w:val="single" w:sz="2" w:space="0" w:color="000000"/>
              <w:bottom w:val="single" w:sz="12" w:space="0" w:color="000000"/>
            </w:tcBorders>
            <w:shd w:val="clear" w:color="auto" w:fill="FFFFFF"/>
          </w:tcPr>
          <w:p w14:paraId="299C03F9" w14:textId="77777777" w:rsidR="00CD5E6A" w:rsidRPr="00CD5E6A" w:rsidRDefault="00CD5E6A" w:rsidP="00CD5E6A">
            <w:pPr>
              <w:adjustRightInd w:val="0"/>
              <w:spacing w:line="360" w:lineRule="exact"/>
              <w:jc w:val="both"/>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以全形文字鍵入，不足25個全形文字部分，請補全形空白。</w:t>
            </w:r>
          </w:p>
        </w:tc>
      </w:tr>
      <w:tr w:rsidR="00CD5E6A" w:rsidRPr="00CD5E6A" w14:paraId="2E10A021" w14:textId="77777777" w:rsidTr="0029551A">
        <w:trPr>
          <w:trHeight w:hRule="exact" w:val="595"/>
        </w:trPr>
        <w:tc>
          <w:tcPr>
            <w:tcW w:w="567" w:type="dxa"/>
            <w:tcBorders>
              <w:top w:val="single" w:sz="2" w:space="0" w:color="000000"/>
              <w:bottom w:val="single" w:sz="12" w:space="0" w:color="000000"/>
            </w:tcBorders>
            <w:shd w:val="clear" w:color="auto" w:fill="auto"/>
          </w:tcPr>
          <w:p w14:paraId="016BBE84"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1D7876F1"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保留欄位</w:t>
            </w:r>
          </w:p>
        </w:tc>
        <w:tc>
          <w:tcPr>
            <w:tcW w:w="1134" w:type="dxa"/>
            <w:tcBorders>
              <w:top w:val="single" w:sz="2" w:space="0" w:color="000000"/>
              <w:bottom w:val="single" w:sz="12" w:space="0" w:color="000000"/>
            </w:tcBorders>
            <w:shd w:val="clear" w:color="auto" w:fill="auto"/>
          </w:tcPr>
          <w:p w14:paraId="3177BCBE"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122-200</w:t>
            </w:r>
          </w:p>
        </w:tc>
        <w:tc>
          <w:tcPr>
            <w:tcW w:w="709" w:type="dxa"/>
            <w:tcBorders>
              <w:top w:val="single" w:sz="2" w:space="0" w:color="000000"/>
              <w:bottom w:val="single" w:sz="12" w:space="0" w:color="000000"/>
            </w:tcBorders>
            <w:shd w:val="clear" w:color="auto" w:fill="auto"/>
          </w:tcPr>
          <w:p w14:paraId="5990850C"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184D1283" w14:textId="77777777" w:rsidR="00CD5E6A" w:rsidRPr="00CD5E6A" w:rsidRDefault="00CD5E6A" w:rsidP="00CD5E6A">
            <w:pPr>
              <w:adjustRightInd w:val="0"/>
              <w:spacing w:line="360" w:lineRule="exact"/>
              <w:jc w:val="center"/>
              <w:textAlignment w:val="baseline"/>
              <w:rPr>
                <w:rFonts w:ascii="標楷體" w:eastAsia="標楷體" w:hAnsi="標楷體"/>
                <w:color w:val="000000"/>
                <w:kern w:val="0"/>
                <w:szCs w:val="24"/>
                <w:shd w:val="clear" w:color="auto" w:fill="FFFFFF"/>
              </w:rPr>
            </w:pPr>
            <w:r w:rsidRPr="00CD5E6A">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5FCBF205" w14:textId="77777777" w:rsidR="00CD5E6A" w:rsidRPr="00CD5E6A" w:rsidRDefault="00CD5E6A" w:rsidP="00CD5E6A">
            <w:pPr>
              <w:adjustRightInd w:val="0"/>
              <w:spacing w:line="360" w:lineRule="exact"/>
              <w:textAlignment w:val="baseline"/>
              <w:rPr>
                <w:rFonts w:ascii="標楷體" w:eastAsia="標楷體" w:hAnsi="標楷體"/>
                <w:color w:val="000000"/>
                <w:kern w:val="0"/>
                <w:szCs w:val="24"/>
              </w:rPr>
            </w:pPr>
            <w:r w:rsidRPr="00CD5E6A">
              <w:rPr>
                <w:rFonts w:ascii="標楷體" w:eastAsia="標楷體" w:hAnsi="標楷體" w:hint="eastAsia"/>
                <w:color w:val="000000"/>
                <w:kern w:val="0"/>
                <w:szCs w:val="24"/>
              </w:rPr>
              <w:t>空白。</w:t>
            </w:r>
          </w:p>
        </w:tc>
      </w:tr>
    </w:tbl>
    <w:p w14:paraId="4EDBE48F" w14:textId="77777777" w:rsidR="00A7083D" w:rsidRDefault="00A7083D" w:rsidP="004826EE">
      <w:pPr>
        <w:spacing w:line="400" w:lineRule="exact"/>
        <w:ind w:leftChars="-413" w:left="-720" w:hangingChars="113" w:hanging="271"/>
        <w:rPr>
          <w:rFonts w:ascii="標楷體" w:eastAsia="標楷體" w:hAnsi="標楷體"/>
          <w:szCs w:val="24"/>
          <w:shd w:val="clear" w:color="auto" w:fill="FFFFFF"/>
        </w:rPr>
      </w:pPr>
    </w:p>
    <w:p w14:paraId="64DC223B" w14:textId="77777777" w:rsidR="004826EE" w:rsidRPr="001E6AD5" w:rsidRDefault="004826EE" w:rsidP="004826EE">
      <w:pPr>
        <w:spacing w:line="400" w:lineRule="exact"/>
        <w:ind w:leftChars="-413" w:left="-720" w:hangingChars="113" w:hanging="271"/>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備註：1.欄位格式屬性為</w:t>
      </w:r>
      <w:proofErr w:type="gramStart"/>
      <w:r w:rsidRPr="001E6AD5">
        <w:rPr>
          <w:rFonts w:ascii="標楷體" w:eastAsia="標楷體" w:hAnsi="標楷體" w:hint="eastAsia"/>
          <w:szCs w:val="24"/>
          <w:shd w:val="clear" w:color="auto" w:fill="FFFFFF"/>
        </w:rPr>
        <w:t>Ｎ者表</w:t>
      </w:r>
      <w:proofErr w:type="gramEnd"/>
      <w:r w:rsidRPr="001E6AD5">
        <w:rPr>
          <w:rFonts w:ascii="標楷體" w:eastAsia="標楷體" w:hAnsi="標楷體" w:hint="eastAsia"/>
          <w:szCs w:val="24"/>
          <w:shd w:val="clear" w:color="auto" w:fill="FFFFFF"/>
        </w:rPr>
        <w:t>數字，長度不足時右</w:t>
      </w:r>
      <w:proofErr w:type="gramStart"/>
      <w:r w:rsidRPr="001E6AD5">
        <w:rPr>
          <w:rFonts w:ascii="標楷體" w:eastAsia="標楷體" w:hAnsi="標楷體" w:hint="eastAsia"/>
          <w:szCs w:val="24"/>
          <w:shd w:val="clear" w:color="auto" w:fill="FFFFFF"/>
        </w:rPr>
        <w:t>靠左補０</w:t>
      </w:r>
      <w:proofErr w:type="gramEnd"/>
      <w:r w:rsidRPr="001E6AD5">
        <w:rPr>
          <w:rFonts w:ascii="標楷體" w:eastAsia="標楷體" w:hAnsi="標楷體" w:hint="eastAsia"/>
          <w:szCs w:val="24"/>
          <w:shd w:val="clear" w:color="auto" w:fill="FFFFFF"/>
        </w:rPr>
        <w:t>；</w:t>
      </w:r>
    </w:p>
    <w:p w14:paraId="6C1A1AEE" w14:textId="77777777" w:rsidR="004826EE" w:rsidRPr="001E6AD5" w:rsidRDefault="004826EE" w:rsidP="004826EE">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2.欄位格式屬性為</w:t>
      </w:r>
      <w:proofErr w:type="gramStart"/>
      <w:r w:rsidRPr="001E6AD5">
        <w:rPr>
          <w:rFonts w:ascii="標楷體" w:eastAsia="標楷體" w:hAnsi="標楷體" w:hint="eastAsia"/>
          <w:szCs w:val="24"/>
          <w:shd w:val="clear" w:color="auto" w:fill="FFFFFF"/>
        </w:rPr>
        <w:t>Ｃ者表</w:t>
      </w:r>
      <w:proofErr w:type="gramEnd"/>
      <w:r w:rsidRPr="001E6AD5">
        <w:rPr>
          <w:rFonts w:ascii="標楷體" w:eastAsia="標楷體" w:hAnsi="標楷體" w:hint="eastAsia"/>
          <w:szCs w:val="24"/>
          <w:shd w:val="clear" w:color="auto" w:fill="FFFFFF"/>
        </w:rPr>
        <w:t>文數字，長度不足時</w:t>
      </w:r>
      <w:proofErr w:type="gramStart"/>
      <w:r w:rsidRPr="001E6AD5">
        <w:rPr>
          <w:rFonts w:ascii="標楷體" w:eastAsia="標楷體" w:hAnsi="標楷體" w:hint="eastAsia"/>
          <w:szCs w:val="24"/>
          <w:shd w:val="clear" w:color="auto" w:fill="FFFFFF"/>
        </w:rPr>
        <w:t>左靠右補</w:t>
      </w:r>
      <w:proofErr w:type="gramEnd"/>
      <w:r w:rsidRPr="001E6AD5">
        <w:rPr>
          <w:rFonts w:ascii="標楷體" w:eastAsia="標楷體" w:hAnsi="標楷體" w:hint="eastAsia"/>
          <w:szCs w:val="24"/>
          <w:shd w:val="clear" w:color="auto" w:fill="FFFFFF"/>
        </w:rPr>
        <w:t>空白。</w:t>
      </w:r>
    </w:p>
    <w:p w14:paraId="40881313" w14:textId="77777777" w:rsidR="004826EE" w:rsidRPr="001E6AD5" w:rsidRDefault="004826EE" w:rsidP="004826EE">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3.資料碼:</w:t>
      </w:r>
      <w:r w:rsidRPr="001E6AD5">
        <w:rPr>
          <w:rFonts w:ascii="標楷體" w:eastAsia="標楷體" w:hAnsi="標楷體" w:cs="Arial Unicode MS" w:hint="eastAsia"/>
          <w:szCs w:val="24"/>
          <w:shd w:val="clear" w:color="auto" w:fill="FFFFFF"/>
        </w:rPr>
        <w:t>ASCIΙ</w:t>
      </w:r>
      <w:r w:rsidRPr="001E6AD5">
        <w:rPr>
          <w:rFonts w:ascii="標楷體" w:eastAsia="標楷體" w:hAnsi="標楷體" w:hint="eastAsia"/>
          <w:szCs w:val="24"/>
          <w:shd w:val="clear" w:color="auto" w:fill="FFFFFF"/>
        </w:rPr>
        <w:t>及BIG5</w:t>
      </w:r>
    </w:p>
    <w:p w14:paraId="3F50880F" w14:textId="77777777" w:rsidR="004826EE" w:rsidRPr="001E6AD5" w:rsidRDefault="004826EE" w:rsidP="004826EE">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4.扣費明細資料之共用欄位區(length=40)說明如下</w:t>
      </w:r>
    </w:p>
    <w:p w14:paraId="0F807E38" w14:textId="77777777" w:rsidR="00F04AE7" w:rsidRPr="001E6AD5" w:rsidRDefault="00F04AE7" w:rsidP="001825EB">
      <w:pPr>
        <w:spacing w:beforeLines="100" w:before="360" w:line="480" w:lineRule="exact"/>
        <w:ind w:firstLineChars="295" w:firstLine="709"/>
        <w:rPr>
          <w:rFonts w:ascii="標楷體" w:eastAsia="標楷體" w:hAnsi="標楷體"/>
          <w:b/>
          <w:szCs w:val="24"/>
          <w:shd w:val="clear" w:color="auto" w:fill="FFFFFF"/>
        </w:rPr>
      </w:pPr>
      <w:r w:rsidRPr="001E6AD5">
        <w:rPr>
          <w:rFonts w:ascii="標楷體" w:eastAsia="標楷體" w:hAnsi="標楷體" w:hint="eastAsia"/>
          <w:b/>
          <w:szCs w:val="24"/>
          <w:shd w:val="clear" w:color="auto" w:fill="FFFFFF"/>
        </w:rPr>
        <w:lastRenderedPageBreak/>
        <w:t>共用欄位區填入資料說明-股利(66)</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1E6AD5" w:rsidRPr="001E6AD5" w14:paraId="40DDECA1" w14:textId="77777777" w:rsidTr="00267657">
        <w:trPr>
          <w:trHeight w:hRule="exact" w:val="454"/>
        </w:trPr>
        <w:tc>
          <w:tcPr>
            <w:tcW w:w="567" w:type="dxa"/>
          </w:tcPr>
          <w:p w14:paraId="4F76EADB"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序號</w:t>
            </w:r>
          </w:p>
        </w:tc>
        <w:tc>
          <w:tcPr>
            <w:tcW w:w="3118" w:type="dxa"/>
          </w:tcPr>
          <w:p w14:paraId="201CBC76"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欄位名稱</w:t>
            </w:r>
          </w:p>
        </w:tc>
        <w:tc>
          <w:tcPr>
            <w:tcW w:w="1134" w:type="dxa"/>
          </w:tcPr>
          <w:p w14:paraId="0976B9BC" w14:textId="77777777" w:rsidR="00F04AE7" w:rsidRPr="001E6AD5" w:rsidRDefault="00F04AE7" w:rsidP="000B07A0">
            <w:pPr>
              <w:spacing w:line="360" w:lineRule="exact"/>
              <w:jc w:val="center"/>
              <w:rPr>
                <w:rFonts w:ascii="標楷體" w:eastAsia="標楷體" w:hAnsi="標楷體"/>
                <w:szCs w:val="24"/>
                <w:shd w:val="clear" w:color="auto" w:fill="FFFFFF"/>
              </w:rPr>
            </w:pPr>
            <w:proofErr w:type="gramStart"/>
            <w:r w:rsidRPr="001E6AD5">
              <w:rPr>
                <w:rFonts w:ascii="標楷體" w:eastAsia="標楷體" w:hAnsi="標楷體" w:hint="eastAsia"/>
                <w:szCs w:val="24"/>
                <w:shd w:val="clear" w:color="auto" w:fill="FFFFFF"/>
              </w:rPr>
              <w:t>起迄</w:t>
            </w:r>
            <w:proofErr w:type="gramEnd"/>
            <w:r w:rsidRPr="001E6AD5">
              <w:rPr>
                <w:rFonts w:ascii="標楷體" w:eastAsia="標楷體" w:hAnsi="標楷體" w:hint="eastAsia"/>
                <w:szCs w:val="24"/>
                <w:shd w:val="clear" w:color="auto" w:fill="FFFFFF"/>
              </w:rPr>
              <w:t>位置</w:t>
            </w:r>
          </w:p>
        </w:tc>
        <w:tc>
          <w:tcPr>
            <w:tcW w:w="709" w:type="dxa"/>
          </w:tcPr>
          <w:p w14:paraId="2AC023FC"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長 度</w:t>
            </w:r>
          </w:p>
        </w:tc>
        <w:tc>
          <w:tcPr>
            <w:tcW w:w="709" w:type="dxa"/>
          </w:tcPr>
          <w:p w14:paraId="2831475A" w14:textId="77777777" w:rsidR="00F04AE7" w:rsidRPr="001E6AD5" w:rsidRDefault="00F04AE7" w:rsidP="00267657">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屬 性</w:t>
            </w:r>
          </w:p>
        </w:tc>
        <w:tc>
          <w:tcPr>
            <w:tcW w:w="4535" w:type="dxa"/>
          </w:tcPr>
          <w:p w14:paraId="058B0225"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說    明</w:t>
            </w:r>
          </w:p>
        </w:tc>
      </w:tr>
      <w:tr w:rsidR="001E6AD5" w:rsidRPr="001E6AD5" w14:paraId="30EF7649" w14:textId="77777777" w:rsidTr="00267657">
        <w:trPr>
          <w:trHeight w:hRule="exact" w:val="3404"/>
        </w:trPr>
        <w:tc>
          <w:tcPr>
            <w:tcW w:w="567" w:type="dxa"/>
            <w:vMerge w:val="restart"/>
          </w:tcPr>
          <w:p w14:paraId="1CCBB641"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11</w:t>
            </w:r>
          </w:p>
        </w:tc>
        <w:tc>
          <w:tcPr>
            <w:tcW w:w="3118" w:type="dxa"/>
          </w:tcPr>
          <w:p w14:paraId="4E1BA651"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扣取時可扣抵稅額</w:t>
            </w:r>
          </w:p>
        </w:tc>
        <w:tc>
          <w:tcPr>
            <w:tcW w:w="1134" w:type="dxa"/>
          </w:tcPr>
          <w:p w14:paraId="15C84EF0"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93-102</w:t>
            </w:r>
          </w:p>
        </w:tc>
        <w:tc>
          <w:tcPr>
            <w:tcW w:w="709" w:type="dxa"/>
          </w:tcPr>
          <w:p w14:paraId="40891B0A"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10</w:t>
            </w:r>
          </w:p>
        </w:tc>
        <w:tc>
          <w:tcPr>
            <w:tcW w:w="709" w:type="dxa"/>
          </w:tcPr>
          <w:p w14:paraId="66DF1DE8" w14:textId="77777777" w:rsidR="00F04AE7" w:rsidRPr="007B6BFC" w:rsidRDefault="00F04AE7" w:rsidP="000B07A0">
            <w:pPr>
              <w:spacing w:line="360" w:lineRule="exact"/>
              <w:jc w:val="center"/>
              <w:rPr>
                <w:rFonts w:ascii="標楷體" w:eastAsia="標楷體" w:hAnsi="標楷體"/>
                <w:szCs w:val="24"/>
                <w:shd w:val="clear" w:color="auto" w:fill="FFFFFF"/>
              </w:rPr>
            </w:pPr>
            <w:r w:rsidRPr="007B6BFC">
              <w:rPr>
                <w:rFonts w:ascii="標楷體" w:eastAsia="標楷體" w:hAnsi="標楷體" w:hint="eastAsia"/>
                <w:szCs w:val="24"/>
                <w:shd w:val="clear" w:color="auto" w:fill="FFFFFF"/>
              </w:rPr>
              <w:t>N</w:t>
            </w:r>
          </w:p>
        </w:tc>
        <w:tc>
          <w:tcPr>
            <w:tcW w:w="4535" w:type="dxa"/>
          </w:tcPr>
          <w:p w14:paraId="188B2DDE" w14:textId="77777777" w:rsidR="00621E1B" w:rsidRPr="007B6BFC" w:rsidRDefault="00621E1B" w:rsidP="00346B78">
            <w:pPr>
              <w:pStyle w:val="Default"/>
              <w:numPr>
                <w:ilvl w:val="0"/>
                <w:numId w:val="134"/>
              </w:numPr>
              <w:rPr>
                <w:color w:val="auto"/>
              </w:rPr>
            </w:pPr>
            <w:r w:rsidRPr="007B6BFC">
              <w:rPr>
                <w:rFonts w:hint="eastAsia"/>
                <w:color w:val="auto"/>
              </w:rPr>
              <w:t>適用給付日期於107年1月1日以前股利所得：</w:t>
            </w:r>
          </w:p>
          <w:p w14:paraId="2E6B564C" w14:textId="77777777" w:rsidR="00621E1B" w:rsidRPr="007B6BFC" w:rsidRDefault="00621E1B" w:rsidP="00346B78">
            <w:pPr>
              <w:pStyle w:val="Default"/>
              <w:numPr>
                <w:ilvl w:val="0"/>
                <w:numId w:val="135"/>
              </w:numPr>
              <w:rPr>
                <w:color w:val="auto"/>
              </w:rPr>
            </w:pPr>
            <w:r w:rsidRPr="007B6BFC">
              <w:rPr>
                <w:rFonts w:hint="eastAsia"/>
                <w:color w:val="auto"/>
              </w:rPr>
              <w:t>以元為單位，不可為負值，不使用千分位符號</w:t>
            </w:r>
            <w:r w:rsidRPr="007B6BFC">
              <w:rPr>
                <w:color w:val="auto"/>
              </w:rPr>
              <w:t>(,)</w:t>
            </w:r>
            <w:r w:rsidRPr="007B6BFC">
              <w:rPr>
                <w:rFonts w:hint="eastAsia"/>
                <w:color w:val="auto"/>
              </w:rPr>
              <w:t>、貨幣符號</w:t>
            </w:r>
            <w:r w:rsidRPr="007B6BFC">
              <w:rPr>
                <w:color w:val="auto"/>
              </w:rPr>
              <w:t>($)</w:t>
            </w:r>
            <w:r w:rsidRPr="007B6BFC">
              <w:rPr>
                <w:rFonts w:hint="eastAsia"/>
                <w:color w:val="auto"/>
              </w:rPr>
              <w:t>。</w:t>
            </w:r>
            <w:r w:rsidRPr="007B6BFC">
              <w:rPr>
                <w:color w:val="auto"/>
              </w:rPr>
              <w:t xml:space="preserve">  </w:t>
            </w:r>
          </w:p>
          <w:p w14:paraId="66DA615F" w14:textId="77777777" w:rsidR="00621E1B" w:rsidRPr="007B6BFC" w:rsidRDefault="00621E1B" w:rsidP="00346B78">
            <w:pPr>
              <w:pStyle w:val="Default"/>
              <w:numPr>
                <w:ilvl w:val="0"/>
                <w:numId w:val="135"/>
              </w:numPr>
              <w:rPr>
                <w:color w:val="auto"/>
              </w:rPr>
            </w:pPr>
            <w:r w:rsidRPr="007B6BFC">
              <w:rPr>
                <w:rFonts w:hint="eastAsia"/>
                <w:color w:val="auto"/>
              </w:rPr>
              <w:t>股利</w:t>
            </w:r>
            <w:proofErr w:type="gramStart"/>
            <w:r w:rsidRPr="007B6BFC">
              <w:rPr>
                <w:rFonts w:hint="eastAsia"/>
                <w:color w:val="auto"/>
              </w:rPr>
              <w:t>所得達扣取下</w:t>
            </w:r>
            <w:proofErr w:type="gramEnd"/>
            <w:r w:rsidRPr="007B6BFC">
              <w:rPr>
                <w:rFonts w:hint="eastAsia"/>
                <w:color w:val="auto"/>
              </w:rPr>
              <w:t>限時，單位扣取當下之可扣抵稅額。</w:t>
            </w:r>
          </w:p>
          <w:p w14:paraId="62D66974" w14:textId="77777777" w:rsidR="00621E1B" w:rsidRPr="007B6BFC" w:rsidRDefault="00621E1B" w:rsidP="00346B78">
            <w:pPr>
              <w:pStyle w:val="Default"/>
              <w:numPr>
                <w:ilvl w:val="0"/>
                <w:numId w:val="134"/>
              </w:numPr>
              <w:rPr>
                <w:color w:val="auto"/>
                <w:sz w:val="23"/>
                <w:szCs w:val="23"/>
              </w:rPr>
            </w:pPr>
            <w:r w:rsidRPr="007B6BFC">
              <w:rPr>
                <w:rFonts w:hint="eastAsia"/>
                <w:color w:val="auto"/>
              </w:rPr>
              <w:t>給付日期於107年1月1日(含)以後，可扣抵稅額應為0。</w:t>
            </w:r>
          </w:p>
          <w:p w14:paraId="56986F37" w14:textId="77777777" w:rsidR="00994C0B" w:rsidRPr="007B6BFC" w:rsidRDefault="00994C0B" w:rsidP="000B07A0">
            <w:pPr>
              <w:spacing w:line="360" w:lineRule="exact"/>
              <w:rPr>
                <w:rFonts w:ascii="標楷體" w:eastAsia="標楷體" w:hAnsi="標楷體"/>
                <w:szCs w:val="24"/>
                <w:shd w:val="clear" w:color="auto" w:fill="FFFFFF"/>
              </w:rPr>
            </w:pPr>
          </w:p>
        </w:tc>
      </w:tr>
      <w:tr w:rsidR="001E6AD5" w:rsidRPr="001E6AD5" w14:paraId="48663911" w14:textId="77777777" w:rsidTr="00267657">
        <w:trPr>
          <w:trHeight w:val="919"/>
        </w:trPr>
        <w:tc>
          <w:tcPr>
            <w:tcW w:w="567" w:type="dxa"/>
            <w:vMerge/>
          </w:tcPr>
          <w:p w14:paraId="6D99982C" w14:textId="77777777" w:rsidR="00F04AE7" w:rsidRPr="001E6AD5" w:rsidRDefault="00F04AE7" w:rsidP="000B07A0">
            <w:pPr>
              <w:spacing w:line="360" w:lineRule="exact"/>
              <w:jc w:val="center"/>
              <w:rPr>
                <w:rFonts w:ascii="標楷體" w:eastAsia="標楷體" w:hAnsi="標楷體"/>
                <w:szCs w:val="24"/>
                <w:shd w:val="clear" w:color="auto" w:fill="FFFFFF"/>
              </w:rPr>
            </w:pPr>
          </w:p>
        </w:tc>
        <w:tc>
          <w:tcPr>
            <w:tcW w:w="3118" w:type="dxa"/>
          </w:tcPr>
          <w:p w14:paraId="386FBF07"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年度確定可扣抵稅額</w:t>
            </w:r>
          </w:p>
        </w:tc>
        <w:tc>
          <w:tcPr>
            <w:tcW w:w="1134" w:type="dxa"/>
          </w:tcPr>
          <w:p w14:paraId="320050E0"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103-112</w:t>
            </w:r>
          </w:p>
        </w:tc>
        <w:tc>
          <w:tcPr>
            <w:tcW w:w="709" w:type="dxa"/>
          </w:tcPr>
          <w:p w14:paraId="512B7957"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10</w:t>
            </w:r>
          </w:p>
        </w:tc>
        <w:tc>
          <w:tcPr>
            <w:tcW w:w="709" w:type="dxa"/>
          </w:tcPr>
          <w:p w14:paraId="0BDAE1E4" w14:textId="77777777" w:rsidR="00F04AE7" w:rsidRPr="007B6BFC" w:rsidRDefault="00F04AE7" w:rsidP="000B07A0">
            <w:pPr>
              <w:spacing w:line="360" w:lineRule="exact"/>
              <w:jc w:val="center"/>
              <w:rPr>
                <w:rFonts w:ascii="標楷體" w:eastAsia="標楷體" w:hAnsi="標楷體"/>
                <w:szCs w:val="24"/>
                <w:shd w:val="clear" w:color="auto" w:fill="FFFFFF"/>
              </w:rPr>
            </w:pPr>
            <w:r w:rsidRPr="007B6BFC">
              <w:rPr>
                <w:rFonts w:ascii="標楷體" w:eastAsia="標楷體" w:hAnsi="標楷體" w:hint="eastAsia"/>
                <w:szCs w:val="24"/>
                <w:shd w:val="clear" w:color="auto" w:fill="FFFFFF"/>
              </w:rPr>
              <w:t>N</w:t>
            </w:r>
          </w:p>
        </w:tc>
        <w:tc>
          <w:tcPr>
            <w:tcW w:w="4535" w:type="dxa"/>
          </w:tcPr>
          <w:p w14:paraId="67188ECA" w14:textId="77777777" w:rsidR="00621E1B" w:rsidRPr="007B6BFC" w:rsidRDefault="00621E1B" w:rsidP="00346B78">
            <w:pPr>
              <w:pStyle w:val="Default"/>
              <w:numPr>
                <w:ilvl w:val="0"/>
                <w:numId w:val="136"/>
              </w:numPr>
              <w:rPr>
                <w:rFonts w:hAnsi="標楷體"/>
                <w:color w:val="auto"/>
              </w:rPr>
            </w:pPr>
            <w:r w:rsidRPr="007B6BFC">
              <w:rPr>
                <w:rFonts w:hAnsi="標楷體" w:hint="eastAsia"/>
                <w:color w:val="auto"/>
              </w:rPr>
              <w:t>適用給付日期於107年1月1日以前股利所得：</w:t>
            </w:r>
          </w:p>
          <w:p w14:paraId="342AC69B" w14:textId="77777777" w:rsidR="00621E1B" w:rsidRPr="007B6BFC" w:rsidRDefault="00621E1B" w:rsidP="00346B78">
            <w:pPr>
              <w:pStyle w:val="Default"/>
              <w:numPr>
                <w:ilvl w:val="0"/>
                <w:numId w:val="138"/>
              </w:numPr>
              <w:rPr>
                <w:rFonts w:hAnsi="標楷體"/>
                <w:color w:val="auto"/>
              </w:rPr>
            </w:pPr>
            <w:r w:rsidRPr="007B6BFC">
              <w:rPr>
                <w:rFonts w:hAnsi="標楷體" w:hint="eastAsia"/>
                <w:color w:val="auto"/>
              </w:rPr>
              <w:t>以元為單位，不可為負值，不使用千分位符號</w:t>
            </w:r>
            <w:r w:rsidRPr="007B6BFC">
              <w:rPr>
                <w:rFonts w:hAnsi="標楷體"/>
                <w:color w:val="auto"/>
              </w:rPr>
              <w:t>(,)</w:t>
            </w:r>
            <w:r w:rsidRPr="007B6BFC">
              <w:rPr>
                <w:rFonts w:hAnsi="標楷體" w:hint="eastAsia"/>
                <w:color w:val="auto"/>
              </w:rPr>
              <w:t>、貨幣符號</w:t>
            </w:r>
            <w:r w:rsidRPr="007B6BFC">
              <w:rPr>
                <w:rFonts w:hAnsi="標楷體"/>
                <w:color w:val="auto"/>
              </w:rPr>
              <w:t>($)</w:t>
            </w:r>
            <w:r w:rsidRPr="007B6BFC">
              <w:rPr>
                <w:rFonts w:hAnsi="標楷體" w:hint="eastAsia"/>
                <w:color w:val="auto"/>
              </w:rPr>
              <w:t>。</w:t>
            </w:r>
            <w:r w:rsidRPr="007B6BFC">
              <w:rPr>
                <w:rFonts w:hAnsi="標楷體"/>
                <w:color w:val="auto"/>
              </w:rPr>
              <w:t xml:space="preserve"> </w:t>
            </w:r>
          </w:p>
          <w:p w14:paraId="6811FF60" w14:textId="77777777" w:rsidR="00621E1B" w:rsidRPr="007B6BFC" w:rsidRDefault="00621E1B" w:rsidP="00346B78">
            <w:pPr>
              <w:pStyle w:val="Default"/>
              <w:numPr>
                <w:ilvl w:val="0"/>
                <w:numId w:val="138"/>
              </w:numPr>
              <w:rPr>
                <w:rFonts w:hAnsi="標楷體"/>
                <w:color w:val="auto"/>
              </w:rPr>
            </w:pPr>
            <w:r w:rsidRPr="007B6BFC">
              <w:rPr>
                <w:rFonts w:hAnsi="標楷體" w:hint="eastAsia"/>
                <w:color w:val="auto"/>
              </w:rPr>
              <w:t>本欄「年度確定可扣抵稅額」填寫方式：</w:t>
            </w:r>
          </w:p>
          <w:p w14:paraId="157EE244" w14:textId="77777777" w:rsidR="00621E1B" w:rsidRPr="007B6BFC" w:rsidRDefault="00621E1B" w:rsidP="00346B78">
            <w:pPr>
              <w:pStyle w:val="Default"/>
              <w:numPr>
                <w:ilvl w:val="0"/>
                <w:numId w:val="137"/>
              </w:numPr>
              <w:rPr>
                <w:rFonts w:hAnsi="標楷體"/>
                <w:color w:val="auto"/>
              </w:rPr>
            </w:pPr>
            <w:r w:rsidRPr="007B6BFC">
              <w:rPr>
                <w:rFonts w:hAnsi="標楷體" w:hint="eastAsia"/>
                <w:color w:val="auto"/>
              </w:rPr>
              <w:t>給付時未確定前，請先依扣取時「可扣抵稅額」填入。</w:t>
            </w:r>
          </w:p>
          <w:p w14:paraId="3FBAFCC1" w14:textId="77777777" w:rsidR="00621E1B" w:rsidRPr="007B6BFC" w:rsidRDefault="00621E1B" w:rsidP="00346B78">
            <w:pPr>
              <w:pStyle w:val="Default"/>
              <w:numPr>
                <w:ilvl w:val="0"/>
                <w:numId w:val="137"/>
              </w:numPr>
              <w:rPr>
                <w:rFonts w:hAnsi="標楷體"/>
                <w:color w:val="auto"/>
              </w:rPr>
            </w:pPr>
            <w:r w:rsidRPr="007B6BFC">
              <w:rPr>
                <w:rFonts w:hAnsi="標楷體" w:hint="eastAsia"/>
                <w:color w:val="auto"/>
              </w:rPr>
              <w:t>「可扣抵稅額」確定後再修正填入，並請同時修正「單次給付金額」(股利淨額+「年度確定可扣抵稅額」)。</w:t>
            </w:r>
            <w:r w:rsidRPr="007B6BFC">
              <w:rPr>
                <w:rFonts w:hAnsi="標楷體"/>
                <w:color w:val="auto"/>
              </w:rPr>
              <w:t xml:space="preserve"> </w:t>
            </w:r>
          </w:p>
          <w:p w14:paraId="037F5ED8" w14:textId="77777777" w:rsidR="00994C0B" w:rsidRPr="007B6BFC" w:rsidRDefault="00621E1B" w:rsidP="00346B78">
            <w:pPr>
              <w:numPr>
                <w:ilvl w:val="0"/>
                <w:numId w:val="136"/>
              </w:numPr>
              <w:spacing w:line="360" w:lineRule="exact"/>
              <w:rPr>
                <w:rFonts w:ascii="標楷體" w:eastAsia="標楷體" w:hAnsi="標楷體"/>
                <w:szCs w:val="24"/>
                <w:shd w:val="clear" w:color="auto" w:fill="FFFFFF"/>
              </w:rPr>
            </w:pPr>
            <w:r w:rsidRPr="007B6BFC">
              <w:rPr>
                <w:rFonts w:ascii="標楷體" w:eastAsia="標楷體" w:hAnsi="標楷體" w:hint="eastAsia"/>
              </w:rPr>
              <w:t>給付日期於107年1月1日(含)以後，可扣抵稅額應為0。</w:t>
            </w:r>
          </w:p>
        </w:tc>
      </w:tr>
      <w:tr w:rsidR="001E6AD5" w:rsidRPr="001E6AD5" w14:paraId="1762E9EE" w14:textId="77777777" w:rsidTr="00267657">
        <w:trPr>
          <w:trHeight w:val="990"/>
        </w:trPr>
        <w:tc>
          <w:tcPr>
            <w:tcW w:w="567" w:type="dxa"/>
            <w:vMerge/>
          </w:tcPr>
          <w:p w14:paraId="14A82EA6" w14:textId="77777777" w:rsidR="00F04AE7" w:rsidRPr="001E6AD5" w:rsidRDefault="00F04AE7" w:rsidP="000B07A0">
            <w:pPr>
              <w:spacing w:line="360" w:lineRule="exact"/>
              <w:jc w:val="center"/>
              <w:rPr>
                <w:rFonts w:ascii="標楷體" w:eastAsia="標楷體" w:hAnsi="標楷體"/>
                <w:szCs w:val="24"/>
                <w:shd w:val="clear" w:color="auto" w:fill="FFFFFF"/>
              </w:rPr>
            </w:pPr>
          </w:p>
        </w:tc>
        <w:tc>
          <w:tcPr>
            <w:tcW w:w="3118" w:type="dxa"/>
          </w:tcPr>
          <w:p w14:paraId="1312583F" w14:textId="77777777" w:rsidR="00F04AE7" w:rsidRPr="001E6AD5" w:rsidRDefault="00AA05F5" w:rsidP="00AA05F5">
            <w:pPr>
              <w:spacing w:line="360" w:lineRule="exact"/>
              <w:rPr>
                <w:rFonts w:ascii="標楷體" w:eastAsia="標楷體" w:hAnsi="標楷體"/>
                <w:szCs w:val="24"/>
                <w:shd w:val="clear" w:color="auto" w:fill="FFFFFF"/>
              </w:rPr>
            </w:pPr>
            <w:r w:rsidRPr="00DE05AF">
              <w:rPr>
                <w:rFonts w:ascii="標楷體" w:eastAsia="標楷體" w:hAnsi="標楷體" w:hint="eastAsia"/>
              </w:rPr>
              <w:t>股利所屬期間</w:t>
            </w:r>
            <w:r w:rsidRPr="00DE05AF">
              <w:rPr>
                <w:rFonts w:ascii="標楷體" w:eastAsia="標楷體" w:hAnsi="標楷體" w:hint="eastAsia"/>
                <w:szCs w:val="24"/>
                <w:shd w:val="clear" w:color="auto" w:fill="FFFFFF"/>
              </w:rPr>
              <w:t>以雇主身分投保期間之投保金</w:t>
            </w:r>
            <w:r w:rsidRPr="00F35696">
              <w:rPr>
                <w:rFonts w:ascii="標楷體" w:eastAsia="標楷體" w:hAnsi="標楷體" w:hint="eastAsia"/>
                <w:color w:val="000000"/>
                <w:szCs w:val="24"/>
                <w:shd w:val="clear" w:color="auto" w:fill="FFFFFF"/>
              </w:rPr>
              <w:t>額總額</w:t>
            </w:r>
          </w:p>
        </w:tc>
        <w:tc>
          <w:tcPr>
            <w:tcW w:w="1134" w:type="dxa"/>
          </w:tcPr>
          <w:p w14:paraId="41D0165E"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113-122</w:t>
            </w:r>
          </w:p>
        </w:tc>
        <w:tc>
          <w:tcPr>
            <w:tcW w:w="709" w:type="dxa"/>
          </w:tcPr>
          <w:p w14:paraId="66F6F7CD"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10</w:t>
            </w:r>
          </w:p>
        </w:tc>
        <w:tc>
          <w:tcPr>
            <w:tcW w:w="709" w:type="dxa"/>
          </w:tcPr>
          <w:p w14:paraId="2B8D63A4"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N</w:t>
            </w:r>
          </w:p>
        </w:tc>
        <w:tc>
          <w:tcPr>
            <w:tcW w:w="4535" w:type="dxa"/>
          </w:tcPr>
          <w:p w14:paraId="6A346131" w14:textId="77777777" w:rsidR="00B104F4" w:rsidRPr="00AC24BD" w:rsidRDefault="00B104F4" w:rsidP="00346B78">
            <w:pPr>
              <w:widowControl/>
              <w:numPr>
                <w:ilvl w:val="0"/>
                <w:numId w:val="119"/>
              </w:numPr>
              <w:rPr>
                <w:rFonts w:ascii="標楷體" w:eastAsia="標楷體" w:hAnsi="標楷體"/>
                <w:szCs w:val="24"/>
                <w:shd w:val="clear" w:color="auto" w:fill="FFFFFF"/>
              </w:rPr>
            </w:pPr>
            <w:r w:rsidRPr="00AC24BD">
              <w:rPr>
                <w:rFonts w:ascii="標楷體" w:eastAsia="標楷體" w:hAnsi="標楷體" w:hint="eastAsia"/>
                <w:szCs w:val="24"/>
                <w:shd w:val="clear" w:color="auto" w:fill="FFFFFF"/>
              </w:rPr>
              <w:t>以元為單位，不可為負值，不使用千分位符號(,)、貨幣符號($)；最多鍵入10個字元。</w:t>
            </w:r>
          </w:p>
          <w:p w14:paraId="7681941A" w14:textId="77777777" w:rsidR="00B104F4" w:rsidRPr="00AC24BD" w:rsidRDefault="00B104F4" w:rsidP="00346B78">
            <w:pPr>
              <w:widowControl/>
              <w:numPr>
                <w:ilvl w:val="0"/>
                <w:numId w:val="119"/>
              </w:numPr>
              <w:rPr>
                <w:rFonts w:ascii="標楷體" w:eastAsia="標楷體" w:hAnsi="標楷體"/>
                <w:szCs w:val="24"/>
                <w:shd w:val="clear" w:color="auto" w:fill="FFFFFF"/>
              </w:rPr>
            </w:pPr>
            <w:r w:rsidRPr="00AC24BD">
              <w:rPr>
                <w:rFonts w:ascii="標楷體" w:eastAsia="標楷體" w:hAnsi="標楷體" w:hint="eastAsia"/>
                <w:szCs w:val="24"/>
                <w:shd w:val="clear" w:color="auto" w:fill="FFFFFF"/>
              </w:rPr>
              <w:t>為發放的股利歸屬年度期間以雇主身分加保之投保金額總額，可分次列入計算，但不得重覆列入計算。</w:t>
            </w:r>
          </w:p>
          <w:p w14:paraId="641B9A96" w14:textId="77777777" w:rsidR="00B104F4" w:rsidRPr="00AC24BD" w:rsidRDefault="00B104F4" w:rsidP="00346B78">
            <w:pPr>
              <w:widowControl/>
              <w:numPr>
                <w:ilvl w:val="0"/>
                <w:numId w:val="119"/>
              </w:numPr>
              <w:rPr>
                <w:rFonts w:ascii="標楷體" w:eastAsia="標楷體" w:hAnsi="標楷體"/>
                <w:szCs w:val="24"/>
                <w:shd w:val="clear" w:color="auto" w:fill="FFFFFF"/>
              </w:rPr>
            </w:pPr>
            <w:proofErr w:type="gramStart"/>
            <w:r w:rsidRPr="00AC24BD">
              <w:rPr>
                <w:rFonts w:ascii="標楷體" w:eastAsia="標楷體" w:hAnsi="標楷體" w:hint="eastAsia"/>
                <w:szCs w:val="24"/>
                <w:shd w:val="clear" w:color="auto" w:fill="FFFFFF"/>
              </w:rPr>
              <w:t>該筆若為</w:t>
            </w:r>
            <w:proofErr w:type="gramEnd"/>
            <w:r w:rsidRPr="00AC24BD">
              <w:rPr>
                <w:rFonts w:ascii="標楷體" w:eastAsia="標楷體" w:hAnsi="標楷體" w:hint="eastAsia"/>
                <w:szCs w:val="24"/>
                <w:shd w:val="clear" w:color="auto" w:fill="FFFFFF"/>
              </w:rPr>
              <w:t>股利所得信託，</w:t>
            </w:r>
            <w:proofErr w:type="gramStart"/>
            <w:r w:rsidRPr="00AC24BD">
              <w:rPr>
                <w:rFonts w:ascii="標楷體" w:eastAsia="標楷體" w:hAnsi="標楷體" w:hint="eastAsia"/>
                <w:szCs w:val="24"/>
                <w:shd w:val="clear" w:color="auto" w:fill="FFFFFF"/>
              </w:rPr>
              <w:t>本欄請鍵入</w:t>
            </w:r>
            <w:proofErr w:type="gramEnd"/>
            <w:r w:rsidRPr="00AC24BD">
              <w:rPr>
                <w:rFonts w:ascii="標楷體" w:eastAsia="標楷體" w:hAnsi="標楷體" w:hint="eastAsia"/>
                <w:szCs w:val="24"/>
              </w:rPr>
              <w:t>0。</w:t>
            </w:r>
          </w:p>
          <w:p w14:paraId="12065120" w14:textId="77777777" w:rsidR="00F04AE7" w:rsidRPr="001E6AD5" w:rsidRDefault="00B104F4" w:rsidP="00346B78">
            <w:pPr>
              <w:numPr>
                <w:ilvl w:val="0"/>
                <w:numId w:val="119"/>
              </w:numPr>
              <w:spacing w:line="360" w:lineRule="exact"/>
              <w:rPr>
                <w:rFonts w:ascii="標楷體" w:eastAsia="標楷體" w:hAnsi="標楷體"/>
                <w:szCs w:val="24"/>
                <w:shd w:val="clear" w:color="auto" w:fill="FFFFFF"/>
              </w:rPr>
            </w:pPr>
            <w:r w:rsidRPr="00AC24BD">
              <w:rPr>
                <w:rFonts w:ascii="標楷體" w:eastAsia="標楷體" w:hAnsi="標楷體" w:hint="eastAsia"/>
                <w:szCs w:val="24"/>
                <w:shd w:val="clear" w:color="auto" w:fill="FFFFFF"/>
              </w:rPr>
              <w:t>所得人非為雇主加保身分者，本欄</w:t>
            </w:r>
            <w:r w:rsidRPr="00AC24BD">
              <w:rPr>
                <w:rFonts w:ascii="標楷體" w:eastAsia="標楷體" w:hAnsi="標楷體" w:cs="新細明體" w:hint="eastAsia"/>
                <w:kern w:val="0"/>
                <w:szCs w:val="24"/>
              </w:rPr>
              <w:t>不用鍵入。</w:t>
            </w:r>
          </w:p>
        </w:tc>
      </w:tr>
      <w:tr w:rsidR="001E6AD5" w:rsidRPr="001E6AD5" w14:paraId="0222FAC6" w14:textId="77777777" w:rsidTr="00267657">
        <w:trPr>
          <w:trHeight w:hRule="exact" w:val="454"/>
        </w:trPr>
        <w:tc>
          <w:tcPr>
            <w:tcW w:w="567" w:type="dxa"/>
            <w:vMerge/>
          </w:tcPr>
          <w:p w14:paraId="48B516DE" w14:textId="77777777" w:rsidR="00F04AE7" w:rsidRPr="001E6AD5" w:rsidRDefault="00F04AE7" w:rsidP="000B07A0">
            <w:pPr>
              <w:spacing w:line="360" w:lineRule="exact"/>
              <w:jc w:val="center"/>
              <w:rPr>
                <w:rFonts w:ascii="標楷體" w:eastAsia="標楷體" w:hAnsi="標楷體"/>
                <w:szCs w:val="24"/>
                <w:shd w:val="clear" w:color="auto" w:fill="FFFFFF"/>
              </w:rPr>
            </w:pPr>
          </w:p>
        </w:tc>
        <w:tc>
          <w:tcPr>
            <w:tcW w:w="3118" w:type="dxa"/>
            <w:tcBorders>
              <w:top w:val="single" w:sz="2" w:space="0" w:color="000000"/>
              <w:bottom w:val="single" w:sz="2" w:space="0" w:color="000000"/>
              <w:right w:val="single" w:sz="2" w:space="0" w:color="000000"/>
            </w:tcBorders>
          </w:tcPr>
          <w:p w14:paraId="663B2075"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除權(息)基準日期</w:t>
            </w:r>
          </w:p>
        </w:tc>
        <w:tc>
          <w:tcPr>
            <w:tcW w:w="1134" w:type="dxa"/>
            <w:tcBorders>
              <w:top w:val="single" w:sz="2" w:space="0" w:color="000000"/>
              <w:left w:val="single" w:sz="2" w:space="0" w:color="000000"/>
              <w:bottom w:val="single" w:sz="2" w:space="0" w:color="000000"/>
              <w:right w:val="single" w:sz="2" w:space="0" w:color="000000"/>
            </w:tcBorders>
          </w:tcPr>
          <w:p w14:paraId="0559123B"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123-129</w:t>
            </w:r>
          </w:p>
        </w:tc>
        <w:tc>
          <w:tcPr>
            <w:tcW w:w="709" w:type="dxa"/>
            <w:tcBorders>
              <w:top w:val="single" w:sz="2" w:space="0" w:color="000000"/>
              <w:left w:val="single" w:sz="2" w:space="0" w:color="000000"/>
              <w:bottom w:val="single" w:sz="2" w:space="0" w:color="000000"/>
              <w:right w:val="single" w:sz="2" w:space="0" w:color="000000"/>
            </w:tcBorders>
          </w:tcPr>
          <w:p w14:paraId="451D2039"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7</w:t>
            </w:r>
          </w:p>
        </w:tc>
        <w:tc>
          <w:tcPr>
            <w:tcW w:w="709" w:type="dxa"/>
            <w:tcBorders>
              <w:top w:val="single" w:sz="2" w:space="0" w:color="000000"/>
              <w:left w:val="single" w:sz="2" w:space="0" w:color="000000"/>
              <w:bottom w:val="single" w:sz="2" w:space="0" w:color="000000"/>
              <w:right w:val="single" w:sz="2" w:space="0" w:color="000000"/>
            </w:tcBorders>
          </w:tcPr>
          <w:p w14:paraId="096A0CCB"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szCs w:val="24"/>
                <w:shd w:val="clear" w:color="auto" w:fill="FFFFFF"/>
              </w:rPr>
              <w:t>C</w:t>
            </w:r>
          </w:p>
        </w:tc>
        <w:tc>
          <w:tcPr>
            <w:tcW w:w="4535" w:type="dxa"/>
            <w:tcBorders>
              <w:top w:val="single" w:sz="2" w:space="0" w:color="000000"/>
              <w:left w:val="single" w:sz="2" w:space="0" w:color="000000"/>
              <w:bottom w:val="single" w:sz="2" w:space="0" w:color="000000"/>
              <w:right w:val="single" w:sz="12" w:space="0" w:color="000000"/>
            </w:tcBorders>
          </w:tcPr>
          <w:p w14:paraId="4479724E"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yyymmdd</w:t>
            </w:r>
          </w:p>
        </w:tc>
      </w:tr>
      <w:tr w:rsidR="001E6AD5" w:rsidRPr="001E6AD5" w14:paraId="0DEB203B" w14:textId="77777777" w:rsidTr="00267657">
        <w:trPr>
          <w:trHeight w:val="285"/>
        </w:trPr>
        <w:tc>
          <w:tcPr>
            <w:tcW w:w="567" w:type="dxa"/>
            <w:vMerge/>
          </w:tcPr>
          <w:p w14:paraId="12FB28A4" w14:textId="77777777" w:rsidR="00F04AE7" w:rsidRPr="001E6AD5" w:rsidRDefault="00F04AE7" w:rsidP="000B07A0">
            <w:pPr>
              <w:spacing w:line="360" w:lineRule="exact"/>
              <w:jc w:val="center"/>
              <w:rPr>
                <w:rFonts w:ascii="標楷體" w:eastAsia="標楷體" w:hAnsi="標楷體"/>
                <w:szCs w:val="24"/>
                <w:shd w:val="clear" w:color="auto" w:fill="FFFFFF"/>
              </w:rPr>
            </w:pPr>
          </w:p>
        </w:tc>
        <w:tc>
          <w:tcPr>
            <w:tcW w:w="3118" w:type="dxa"/>
            <w:tcBorders>
              <w:top w:val="single" w:sz="2" w:space="0" w:color="000000"/>
              <w:bottom w:val="single" w:sz="2" w:space="0" w:color="000000"/>
              <w:right w:val="single" w:sz="2" w:space="0" w:color="000000"/>
            </w:tcBorders>
          </w:tcPr>
          <w:p w14:paraId="4852E396"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股利註記</w:t>
            </w:r>
          </w:p>
        </w:tc>
        <w:tc>
          <w:tcPr>
            <w:tcW w:w="1134" w:type="dxa"/>
            <w:tcBorders>
              <w:top w:val="single" w:sz="2" w:space="0" w:color="000000"/>
              <w:left w:val="single" w:sz="2" w:space="0" w:color="000000"/>
              <w:bottom w:val="single" w:sz="2" w:space="0" w:color="000000"/>
              <w:right w:val="single" w:sz="2" w:space="0" w:color="000000"/>
            </w:tcBorders>
          </w:tcPr>
          <w:p w14:paraId="2EF1D154"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130-130</w:t>
            </w:r>
          </w:p>
        </w:tc>
        <w:tc>
          <w:tcPr>
            <w:tcW w:w="709" w:type="dxa"/>
            <w:tcBorders>
              <w:top w:val="single" w:sz="2" w:space="0" w:color="000000"/>
              <w:left w:val="single" w:sz="2" w:space="0" w:color="000000"/>
              <w:bottom w:val="single" w:sz="2" w:space="0" w:color="000000"/>
              <w:right w:val="single" w:sz="2" w:space="0" w:color="000000"/>
            </w:tcBorders>
          </w:tcPr>
          <w:p w14:paraId="0DF84335"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w:t>
            </w:r>
          </w:p>
        </w:tc>
        <w:tc>
          <w:tcPr>
            <w:tcW w:w="709" w:type="dxa"/>
            <w:tcBorders>
              <w:top w:val="single" w:sz="2" w:space="0" w:color="000000"/>
              <w:left w:val="single" w:sz="2" w:space="0" w:color="000000"/>
              <w:bottom w:val="single" w:sz="2" w:space="0" w:color="000000"/>
              <w:right w:val="single" w:sz="2" w:space="0" w:color="000000"/>
            </w:tcBorders>
          </w:tcPr>
          <w:p w14:paraId="08370ADE"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szCs w:val="24"/>
                <w:shd w:val="clear" w:color="auto" w:fill="FFFFFF"/>
              </w:rPr>
              <w:t>C</w:t>
            </w:r>
          </w:p>
        </w:tc>
        <w:tc>
          <w:tcPr>
            <w:tcW w:w="4535" w:type="dxa"/>
            <w:tcBorders>
              <w:top w:val="single" w:sz="2" w:space="0" w:color="000000"/>
              <w:left w:val="single" w:sz="2" w:space="0" w:color="000000"/>
              <w:bottom w:val="single" w:sz="2" w:space="0" w:color="000000"/>
              <w:right w:val="single" w:sz="12" w:space="0" w:color="000000"/>
            </w:tcBorders>
          </w:tcPr>
          <w:p w14:paraId="42A8AC7B"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股利註記說明如下:</w:t>
            </w:r>
          </w:p>
          <w:p w14:paraId="5BEDCF9C"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【1】股票股利</w:t>
            </w:r>
          </w:p>
          <w:p w14:paraId="4D428736"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【2】現金股利</w:t>
            </w:r>
          </w:p>
          <w:p w14:paraId="0C49FFE8" w14:textId="77777777" w:rsidR="00F04AE7" w:rsidRPr="001E6AD5" w:rsidRDefault="00F04AE7" w:rsidP="000B07A0">
            <w:pPr>
              <w:spacing w:line="360" w:lineRule="exact"/>
              <w:ind w:left="538" w:hangingChars="224" w:hanging="538"/>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【3】同一基準日分配股票股利及現金股利</w:t>
            </w:r>
          </w:p>
        </w:tc>
      </w:tr>
      <w:tr w:rsidR="001E6AD5" w:rsidRPr="001E6AD5" w14:paraId="3CD6EA08" w14:textId="77777777" w:rsidTr="00267657">
        <w:trPr>
          <w:trHeight w:val="3064"/>
        </w:trPr>
        <w:tc>
          <w:tcPr>
            <w:tcW w:w="567" w:type="dxa"/>
            <w:vMerge/>
          </w:tcPr>
          <w:p w14:paraId="10402CB6" w14:textId="77777777" w:rsidR="00F04AE7" w:rsidRPr="001E6AD5" w:rsidRDefault="00F04AE7" w:rsidP="000B07A0">
            <w:pPr>
              <w:spacing w:line="360" w:lineRule="exact"/>
              <w:jc w:val="center"/>
              <w:rPr>
                <w:rFonts w:ascii="標楷體" w:eastAsia="標楷體" w:hAnsi="標楷體"/>
                <w:szCs w:val="24"/>
                <w:shd w:val="clear" w:color="auto" w:fill="FFFFFF"/>
              </w:rPr>
            </w:pPr>
          </w:p>
        </w:tc>
        <w:tc>
          <w:tcPr>
            <w:tcW w:w="3118" w:type="dxa"/>
            <w:tcBorders>
              <w:top w:val="single" w:sz="2" w:space="0" w:color="000000"/>
              <w:bottom w:val="single" w:sz="2" w:space="0" w:color="000000"/>
              <w:right w:val="single" w:sz="2" w:space="0" w:color="000000"/>
            </w:tcBorders>
          </w:tcPr>
          <w:p w14:paraId="08FFFB37" w14:textId="77777777" w:rsidR="00F04AE7" w:rsidRPr="001E6AD5" w:rsidRDefault="00F04AE7" w:rsidP="000B07A0">
            <w:pPr>
              <w:spacing w:line="360" w:lineRule="exact"/>
              <w:jc w:val="both"/>
              <w:rPr>
                <w:rFonts w:ascii="標楷體" w:eastAsia="標楷體" w:hAnsi="標楷體"/>
                <w:szCs w:val="24"/>
                <w:shd w:val="clear" w:color="auto" w:fill="FFFFFF"/>
              </w:rPr>
            </w:pPr>
            <w:r w:rsidRPr="001E6AD5">
              <w:rPr>
                <w:rFonts w:ascii="標楷體" w:eastAsia="標楷體" w:hAnsi="標楷體" w:hint="eastAsia"/>
                <w:szCs w:val="24"/>
              </w:rPr>
              <w:t>特殊註記</w:t>
            </w:r>
          </w:p>
        </w:tc>
        <w:tc>
          <w:tcPr>
            <w:tcW w:w="1134" w:type="dxa"/>
            <w:tcBorders>
              <w:top w:val="single" w:sz="2" w:space="0" w:color="000000"/>
              <w:left w:val="single" w:sz="2" w:space="0" w:color="000000"/>
              <w:bottom w:val="single" w:sz="2" w:space="0" w:color="000000"/>
              <w:right w:val="single" w:sz="2" w:space="0" w:color="000000"/>
            </w:tcBorders>
          </w:tcPr>
          <w:p w14:paraId="5F553031"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131-131</w:t>
            </w:r>
          </w:p>
        </w:tc>
        <w:tc>
          <w:tcPr>
            <w:tcW w:w="709" w:type="dxa"/>
            <w:tcBorders>
              <w:top w:val="single" w:sz="2" w:space="0" w:color="000000"/>
              <w:left w:val="single" w:sz="2" w:space="0" w:color="000000"/>
              <w:bottom w:val="single" w:sz="2" w:space="0" w:color="000000"/>
              <w:right w:val="single" w:sz="2" w:space="0" w:color="000000"/>
            </w:tcBorders>
          </w:tcPr>
          <w:p w14:paraId="62269F04"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w:t>
            </w:r>
          </w:p>
        </w:tc>
        <w:tc>
          <w:tcPr>
            <w:tcW w:w="709" w:type="dxa"/>
            <w:tcBorders>
              <w:top w:val="single" w:sz="2" w:space="0" w:color="000000"/>
              <w:left w:val="single" w:sz="2" w:space="0" w:color="000000"/>
              <w:bottom w:val="single" w:sz="2" w:space="0" w:color="000000"/>
              <w:right w:val="single" w:sz="2" w:space="0" w:color="000000"/>
            </w:tcBorders>
          </w:tcPr>
          <w:p w14:paraId="7EAF46C6"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C</w:t>
            </w:r>
          </w:p>
        </w:tc>
        <w:tc>
          <w:tcPr>
            <w:tcW w:w="4535" w:type="dxa"/>
            <w:tcBorders>
              <w:top w:val="single" w:sz="2" w:space="0" w:color="000000"/>
              <w:left w:val="single" w:sz="2" w:space="0" w:color="000000"/>
              <w:bottom w:val="single" w:sz="2" w:space="0" w:color="000000"/>
              <w:right w:val="single" w:sz="12" w:space="0" w:color="000000"/>
            </w:tcBorders>
          </w:tcPr>
          <w:p w14:paraId="253B1078" w14:textId="77777777" w:rsidR="00F04AE7" w:rsidRPr="001E6AD5" w:rsidRDefault="00F04AE7" w:rsidP="000B07A0">
            <w:pPr>
              <w:tabs>
                <w:tab w:val="left" w:pos="1290"/>
              </w:tabs>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1.無前列特殊情況者，放空白。</w:t>
            </w:r>
          </w:p>
          <w:p w14:paraId="65F38CDB" w14:textId="77777777" w:rsidR="00F04AE7" w:rsidRPr="001E6AD5" w:rsidRDefault="00F04AE7" w:rsidP="000B07A0">
            <w:pPr>
              <w:tabs>
                <w:tab w:val="left" w:pos="1290"/>
              </w:tabs>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2.特殊情況註記說明如下:</w:t>
            </w:r>
          </w:p>
          <w:p w14:paraId="4B6F8F6A" w14:textId="77777777" w:rsidR="00F04AE7" w:rsidRPr="001E6AD5" w:rsidRDefault="00F04AE7" w:rsidP="000B07A0">
            <w:pPr>
              <w:tabs>
                <w:tab w:val="left" w:pos="1290"/>
              </w:tabs>
              <w:spacing w:line="360" w:lineRule="exact"/>
              <w:rPr>
                <w:rFonts w:ascii="標楷體" w:eastAsia="標楷體" w:hAnsi="標楷體"/>
                <w:szCs w:val="24"/>
                <w:shd w:val="clear" w:color="auto" w:fill="FFFFFF"/>
              </w:rPr>
            </w:pPr>
            <w:proofErr w:type="gramStart"/>
            <w:r w:rsidRPr="001E6AD5">
              <w:rPr>
                <w:rFonts w:ascii="標楷體" w:eastAsia="標楷體" w:hAnsi="標楷體" w:hint="eastAsia"/>
                <w:szCs w:val="24"/>
                <w:shd w:val="clear" w:color="auto" w:fill="FFFFFF"/>
              </w:rPr>
              <w:t>【B】追前手</w:t>
            </w:r>
            <w:proofErr w:type="gramEnd"/>
          </w:p>
          <w:p w14:paraId="11DDB7E4" w14:textId="77777777" w:rsidR="00F04AE7" w:rsidRPr="001E6AD5" w:rsidRDefault="00F04AE7" w:rsidP="000B07A0">
            <w:pPr>
              <w:tabs>
                <w:tab w:val="left" w:pos="1290"/>
              </w:tabs>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【C】身份變更或身分證號更改</w:t>
            </w:r>
          </w:p>
          <w:p w14:paraId="01E46C44" w14:textId="77777777" w:rsidR="00F04AE7" w:rsidRPr="001E6AD5" w:rsidRDefault="00F04AE7" w:rsidP="000B07A0">
            <w:pPr>
              <w:tabs>
                <w:tab w:val="left" w:pos="1290"/>
              </w:tabs>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【E】雇主投保金額</w:t>
            </w:r>
            <w:proofErr w:type="gramStart"/>
            <w:r w:rsidRPr="001E6AD5">
              <w:rPr>
                <w:rFonts w:ascii="標楷體" w:eastAsia="標楷體" w:hAnsi="標楷體" w:hint="eastAsia"/>
                <w:szCs w:val="24"/>
                <w:shd w:val="clear" w:color="auto" w:fill="FFFFFF"/>
              </w:rPr>
              <w:t>分年認列</w:t>
            </w:r>
            <w:proofErr w:type="gramEnd"/>
          </w:p>
          <w:p w14:paraId="331A164A" w14:textId="77777777" w:rsidR="00F04AE7" w:rsidRPr="001E6AD5" w:rsidRDefault="00F04AE7" w:rsidP="000B07A0">
            <w:pPr>
              <w:tabs>
                <w:tab w:val="left" w:pos="1290"/>
              </w:tabs>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【H】繼承或被繼承</w:t>
            </w:r>
          </w:p>
          <w:p w14:paraId="0AD5E776" w14:textId="77777777" w:rsidR="00F04AE7" w:rsidRPr="001E6AD5" w:rsidRDefault="00F04AE7" w:rsidP="000B07A0">
            <w:pPr>
              <w:tabs>
                <w:tab w:val="left" w:pos="1290"/>
              </w:tabs>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【M】合併差價所得</w:t>
            </w:r>
          </w:p>
          <w:p w14:paraId="4B1D446D" w14:textId="77777777" w:rsidR="00F04AE7" w:rsidRPr="001E6AD5" w:rsidRDefault="00F04AE7" w:rsidP="000B07A0">
            <w:pPr>
              <w:tabs>
                <w:tab w:val="left" w:pos="1290"/>
              </w:tabs>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【S】其他</w:t>
            </w:r>
          </w:p>
        </w:tc>
      </w:tr>
      <w:tr w:rsidR="001E6AD5" w:rsidRPr="001E6AD5" w14:paraId="1D23D6D4" w14:textId="77777777" w:rsidTr="00267657">
        <w:trPr>
          <w:trHeight w:hRule="exact" w:val="454"/>
        </w:trPr>
        <w:tc>
          <w:tcPr>
            <w:tcW w:w="567" w:type="dxa"/>
            <w:vMerge/>
            <w:tcBorders>
              <w:bottom w:val="single" w:sz="12" w:space="0" w:color="000000"/>
            </w:tcBorders>
          </w:tcPr>
          <w:p w14:paraId="1BDD05FB" w14:textId="77777777" w:rsidR="00F04AE7" w:rsidRPr="001E6AD5" w:rsidRDefault="00F04AE7" w:rsidP="000B07A0">
            <w:pPr>
              <w:spacing w:line="360" w:lineRule="exact"/>
              <w:jc w:val="center"/>
              <w:rPr>
                <w:rFonts w:ascii="標楷體" w:eastAsia="標楷體" w:hAnsi="標楷體"/>
                <w:szCs w:val="24"/>
                <w:shd w:val="clear" w:color="auto" w:fill="FFFFFF"/>
              </w:rPr>
            </w:pPr>
          </w:p>
        </w:tc>
        <w:tc>
          <w:tcPr>
            <w:tcW w:w="3118" w:type="dxa"/>
            <w:tcBorders>
              <w:top w:val="single" w:sz="2" w:space="0" w:color="000000"/>
              <w:bottom w:val="single" w:sz="12" w:space="0" w:color="000000"/>
              <w:right w:val="single" w:sz="2" w:space="0" w:color="000000"/>
            </w:tcBorders>
          </w:tcPr>
          <w:p w14:paraId="093B3631"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rPr>
              <w:t>保留欄位</w:t>
            </w:r>
          </w:p>
        </w:tc>
        <w:tc>
          <w:tcPr>
            <w:tcW w:w="1134" w:type="dxa"/>
            <w:tcBorders>
              <w:top w:val="single" w:sz="2" w:space="0" w:color="000000"/>
              <w:left w:val="single" w:sz="2" w:space="0" w:color="000000"/>
              <w:bottom w:val="single" w:sz="12" w:space="0" w:color="000000"/>
              <w:right w:val="single" w:sz="2" w:space="0" w:color="000000"/>
            </w:tcBorders>
          </w:tcPr>
          <w:p w14:paraId="3F9ABEA2"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132-132</w:t>
            </w:r>
          </w:p>
        </w:tc>
        <w:tc>
          <w:tcPr>
            <w:tcW w:w="709" w:type="dxa"/>
            <w:tcBorders>
              <w:top w:val="single" w:sz="2" w:space="0" w:color="000000"/>
              <w:left w:val="single" w:sz="2" w:space="0" w:color="000000"/>
              <w:bottom w:val="single" w:sz="12" w:space="0" w:color="000000"/>
              <w:right w:val="single" w:sz="2" w:space="0" w:color="000000"/>
            </w:tcBorders>
          </w:tcPr>
          <w:p w14:paraId="2E90159C"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1</w:t>
            </w:r>
          </w:p>
        </w:tc>
        <w:tc>
          <w:tcPr>
            <w:tcW w:w="709" w:type="dxa"/>
            <w:tcBorders>
              <w:top w:val="single" w:sz="2" w:space="0" w:color="000000"/>
              <w:left w:val="single" w:sz="2" w:space="0" w:color="000000"/>
              <w:bottom w:val="single" w:sz="12" w:space="0" w:color="000000"/>
              <w:right w:val="single" w:sz="2" w:space="0" w:color="000000"/>
            </w:tcBorders>
          </w:tcPr>
          <w:p w14:paraId="6899C375" w14:textId="77777777" w:rsidR="00F04AE7" w:rsidRPr="001E6AD5" w:rsidRDefault="00F04AE7" w:rsidP="000B07A0">
            <w:pPr>
              <w:spacing w:line="360" w:lineRule="exact"/>
              <w:jc w:val="center"/>
              <w:rPr>
                <w:rFonts w:ascii="標楷體" w:eastAsia="標楷體" w:hAnsi="標楷體"/>
                <w:szCs w:val="24"/>
                <w:shd w:val="clear" w:color="auto" w:fill="FFFFFF"/>
              </w:rPr>
            </w:pPr>
            <w:r w:rsidRPr="001E6AD5">
              <w:rPr>
                <w:rFonts w:ascii="標楷體" w:eastAsia="標楷體" w:hAnsi="標楷體"/>
                <w:szCs w:val="24"/>
                <w:shd w:val="clear" w:color="auto" w:fill="FFFFFF"/>
              </w:rPr>
              <w:t>C</w:t>
            </w:r>
          </w:p>
        </w:tc>
        <w:tc>
          <w:tcPr>
            <w:tcW w:w="4535" w:type="dxa"/>
            <w:tcBorders>
              <w:top w:val="single" w:sz="2" w:space="0" w:color="000000"/>
              <w:left w:val="single" w:sz="2" w:space="0" w:color="000000"/>
              <w:bottom w:val="single" w:sz="12" w:space="0" w:color="000000"/>
              <w:right w:val="single" w:sz="12" w:space="0" w:color="000000"/>
            </w:tcBorders>
          </w:tcPr>
          <w:p w14:paraId="6DEC4BC6" w14:textId="77777777" w:rsidR="00F04AE7" w:rsidRPr="001E6AD5" w:rsidRDefault="00F04AE7" w:rsidP="000B07A0">
            <w:pPr>
              <w:spacing w:line="360" w:lineRule="exact"/>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空白</w:t>
            </w:r>
          </w:p>
        </w:tc>
      </w:tr>
    </w:tbl>
    <w:p w14:paraId="02F54C13" w14:textId="77777777" w:rsidR="004826EE" w:rsidRPr="001E6AD5" w:rsidRDefault="00BB3457" w:rsidP="00D54539">
      <w:pPr>
        <w:widowControl/>
        <w:rPr>
          <w:rFonts w:ascii="標楷體" w:eastAsia="標楷體" w:hAnsi="標楷體"/>
          <w:b/>
          <w:spacing w:val="-10"/>
          <w:sz w:val="36"/>
          <w:szCs w:val="36"/>
          <w:shd w:val="clear" w:color="auto" w:fill="FFFFFF"/>
        </w:rPr>
      </w:pPr>
      <w:r w:rsidRPr="001E6AD5">
        <w:rPr>
          <w:rFonts w:ascii="Times New Roman" w:eastAsia="標楷體" w:hAnsi="標楷體"/>
          <w:sz w:val="28"/>
          <w:szCs w:val="28"/>
        </w:rPr>
        <w:br w:type="page"/>
      </w:r>
      <w:r w:rsidR="00D54539">
        <w:rPr>
          <w:rFonts w:ascii="Times New Roman" w:eastAsia="標楷體" w:hAnsi="標楷體" w:hint="eastAsia"/>
          <w:sz w:val="28"/>
          <w:szCs w:val="28"/>
        </w:rPr>
        <w:lastRenderedPageBreak/>
        <w:t xml:space="preserve"> </w:t>
      </w:r>
      <w:r w:rsidR="00787114">
        <w:rPr>
          <w:noProof/>
        </w:rPr>
        <mc:AlternateContent>
          <mc:Choice Requires="wps">
            <w:drawing>
              <wp:anchor distT="0" distB="0" distL="114300" distR="114300" simplePos="0" relativeHeight="251682816" behindDoc="0" locked="0" layoutInCell="1" allowOverlap="1" wp14:anchorId="28157469" wp14:editId="5A1FAB26">
                <wp:simplePos x="0" y="0"/>
                <wp:positionH relativeFrom="column">
                  <wp:posOffset>4825365</wp:posOffset>
                </wp:positionH>
                <wp:positionV relativeFrom="paragraph">
                  <wp:posOffset>-419100</wp:posOffset>
                </wp:positionV>
                <wp:extent cx="847725" cy="333375"/>
                <wp:effectExtent l="0" t="0" r="9525" b="9525"/>
                <wp:wrapNone/>
                <wp:docPr id="6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33375"/>
                        </a:xfrm>
                        <a:prstGeom prst="rect">
                          <a:avLst/>
                        </a:prstGeom>
                        <a:solidFill>
                          <a:srgbClr val="FFFFFF"/>
                        </a:solidFill>
                        <a:ln w="9525">
                          <a:solidFill>
                            <a:srgbClr val="000000"/>
                          </a:solidFill>
                          <a:miter lim="800000"/>
                          <a:headEnd/>
                          <a:tailEnd/>
                        </a:ln>
                      </wps:spPr>
                      <wps:txbx>
                        <w:txbxContent>
                          <w:p w14:paraId="684EF342" w14:textId="77777777" w:rsidR="003D5CBF" w:rsidRPr="007707F2" w:rsidRDefault="003D5CBF" w:rsidP="004826E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57469" id="Text Box 362" o:spid="_x0000_s1049" type="#_x0000_t202" style="position:absolute;margin-left:379.95pt;margin-top:-33pt;width:66.7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">
                <v:textbox>
                  <w:txbxContent>
                    <w:p w14:paraId="684EF342" w14:textId="77777777" w:rsidR="003D5CBF" w:rsidRPr="007707F2" w:rsidRDefault="003D5CBF" w:rsidP="004826E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4-F</w:t>
                      </w:r>
                    </w:p>
                  </w:txbxContent>
                </v:textbox>
              </v:shape>
            </w:pict>
          </mc:Fallback>
        </mc:AlternateContent>
      </w:r>
      <w:r w:rsidR="000F05B8" w:rsidRPr="001E6AD5">
        <w:rPr>
          <w:rFonts w:ascii="標楷體" w:eastAsia="標楷體" w:hAnsi="標楷體" w:hint="eastAsia"/>
          <w:b/>
          <w:noProof/>
          <w:spacing w:val="-10"/>
          <w:sz w:val="36"/>
          <w:szCs w:val="36"/>
        </w:rPr>
        <w:t>租金</w:t>
      </w:r>
      <w:r w:rsidR="004826EE" w:rsidRPr="001E6AD5">
        <w:rPr>
          <w:rFonts w:ascii="標楷體" w:eastAsia="標楷體" w:hAnsi="標楷體" w:hint="eastAsia"/>
          <w:b/>
          <w:noProof/>
          <w:spacing w:val="-10"/>
          <w:sz w:val="36"/>
          <w:szCs w:val="36"/>
        </w:rPr>
        <w:t>收入</w:t>
      </w:r>
      <w:r w:rsidR="004826EE" w:rsidRPr="001E6AD5">
        <w:rPr>
          <w:rFonts w:ascii="標楷體" w:eastAsia="標楷體" w:hAnsi="標楷體" w:hint="eastAsia"/>
          <w:b/>
          <w:spacing w:val="-10"/>
          <w:sz w:val="36"/>
          <w:szCs w:val="36"/>
          <w:shd w:val="clear" w:color="auto" w:fill="FFFFFF"/>
        </w:rPr>
        <w:t>補充保險費明細申報檔案格式(txt)說明</w:t>
      </w:r>
    </w:p>
    <w:p w14:paraId="17742C34" w14:textId="77777777" w:rsidR="004826EE" w:rsidRPr="001E6AD5" w:rsidRDefault="004826EE" w:rsidP="001825EB">
      <w:pPr>
        <w:spacing w:beforeLines="100" w:before="360" w:afterLines="50" w:after="180" w:line="360" w:lineRule="exact"/>
        <w:ind w:leftChars="-250" w:left="-600" w:rightChars="-200" w:right="-48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5ED07C51" w14:textId="77777777" w:rsidR="004826EE" w:rsidRPr="001E6AD5" w:rsidRDefault="004826EE" w:rsidP="004826EE">
      <w:pPr>
        <w:spacing w:line="360" w:lineRule="exact"/>
        <w:ind w:leftChars="-200" w:left="-480" w:rightChars="-200" w:right="-480" w:firstLineChars="200" w:firstLine="585"/>
        <w:rPr>
          <w:rFonts w:ascii="標楷體" w:eastAsia="標楷體" w:hAnsi="標楷體"/>
          <w:b/>
          <w:spacing w:val="-14"/>
          <w:sz w:val="32"/>
          <w:szCs w:val="32"/>
          <w:shd w:val="clear" w:color="auto" w:fill="FFFFFF"/>
        </w:rPr>
      </w:pPr>
      <w:r w:rsidRPr="001E6AD5">
        <w:rPr>
          <w:rFonts w:ascii="標楷體" w:eastAsia="標楷體" w:hAnsi="標楷體" w:hint="eastAsia"/>
          <w:b/>
          <w:spacing w:val="-14"/>
          <w:sz w:val="32"/>
          <w:szCs w:val="32"/>
          <w:shd w:val="clear" w:color="auto" w:fill="FFFFFF"/>
        </w:rPr>
        <w:t>DPR + 申報單位統一編號 (8碼)+ 申報日期 (yyymmdd) + 序號(3碼)</w:t>
      </w:r>
    </w:p>
    <w:p w14:paraId="7F3E0D75" w14:textId="77777777" w:rsidR="004826EE" w:rsidRPr="001E6AD5" w:rsidRDefault="004826EE" w:rsidP="001825EB">
      <w:pPr>
        <w:spacing w:beforeLines="50" w:before="180" w:afterLines="20" w:after="72" w:line="360" w:lineRule="exact"/>
        <w:rPr>
          <w:rFonts w:ascii="標楷體" w:eastAsia="標楷體" w:hAnsi="標楷體"/>
          <w:spacing w:val="-14"/>
          <w:sz w:val="32"/>
          <w:szCs w:val="32"/>
          <w:shd w:val="clear" w:color="auto" w:fill="FFFFFF"/>
        </w:rPr>
      </w:pPr>
    </w:p>
    <w:p w14:paraId="0A974023" w14:textId="77777777" w:rsidR="004826EE" w:rsidRPr="001E6AD5" w:rsidRDefault="004826EE" w:rsidP="001825EB">
      <w:pPr>
        <w:spacing w:beforeLines="50" w:before="180" w:afterLines="20" w:after="72" w:line="360" w:lineRule="exact"/>
        <w:ind w:leftChars="-250" w:left="-600" w:rightChars="-250" w:right="-60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p w14:paraId="6784314A" w14:textId="77777777" w:rsidR="004826EE" w:rsidRPr="00AB0B44" w:rsidRDefault="00AB0B44" w:rsidP="001825EB">
      <w:pPr>
        <w:spacing w:afterLines="50" w:after="180" w:line="360" w:lineRule="exact"/>
        <w:ind w:hanging="1"/>
        <w:rPr>
          <w:rFonts w:ascii="標楷體" w:eastAsia="標楷體" w:hAnsi="標楷體"/>
          <w:spacing w:val="-14"/>
          <w:sz w:val="32"/>
          <w:szCs w:val="32"/>
          <w:shd w:val="clear" w:color="auto" w:fill="FFFFFF"/>
        </w:rPr>
      </w:pPr>
      <w:r w:rsidRPr="00AB0B44">
        <w:rPr>
          <w:rFonts w:ascii="標楷體" w:eastAsia="標楷體" w:hAnsi="標楷體" w:hint="eastAsia"/>
          <w:spacing w:val="-14"/>
          <w:sz w:val="32"/>
          <w:szCs w:val="32"/>
          <w:shd w:val="clear" w:color="auto" w:fill="FFFFFF"/>
        </w:rPr>
        <w:t>資料內容分為：(</w:t>
      </w:r>
      <w:proofErr w:type="gramStart"/>
      <w:r w:rsidRPr="00AB0B44">
        <w:rPr>
          <w:rFonts w:ascii="標楷體" w:eastAsia="標楷體" w:hAnsi="標楷體" w:hint="eastAsia"/>
          <w:spacing w:val="-14"/>
          <w:sz w:val="32"/>
          <w:szCs w:val="32"/>
          <w:shd w:val="clear" w:color="auto" w:fill="FFFFFF"/>
        </w:rPr>
        <w:t>一</w:t>
      </w:r>
      <w:proofErr w:type="gramEnd"/>
      <w:r w:rsidRPr="00AB0B44">
        <w:rPr>
          <w:rFonts w:ascii="標楷體" w:eastAsia="標楷體" w:hAnsi="標楷體" w:hint="eastAsia"/>
          <w:spacing w:val="-14"/>
          <w:sz w:val="32"/>
          <w:szCs w:val="32"/>
          <w:shd w:val="clear" w:color="auto" w:fill="FFFFFF"/>
        </w:rPr>
        <w:t>)扣費單位資料、(二)扣費明細資料及(三)扣費明細總計。</w:t>
      </w:r>
    </w:p>
    <w:p w14:paraId="5563D506" w14:textId="77777777" w:rsidR="004826EE" w:rsidRPr="001E6AD5" w:rsidRDefault="004826EE" w:rsidP="00AB0B44">
      <w:pPr>
        <w:spacing w:beforeLines="100" w:before="360" w:line="480" w:lineRule="exact"/>
        <w:ind w:leftChars="-237" w:left="-3" w:hangingChars="202" w:hanging="566"/>
        <w:rPr>
          <w:rFonts w:ascii="標楷體" w:eastAsia="標楷體" w:hAnsi="標楷體"/>
          <w:sz w:val="28"/>
          <w:szCs w:val="28"/>
          <w:shd w:val="clear" w:color="auto" w:fill="FFFFFF"/>
        </w:rPr>
      </w:pPr>
      <w:r w:rsidRPr="00AB0B44">
        <w:rPr>
          <w:rFonts w:ascii="標楷體" w:eastAsia="標楷體" w:hAnsi="標楷體" w:hint="eastAsia"/>
          <w:sz w:val="28"/>
          <w:szCs w:val="28"/>
          <w:shd w:val="clear" w:color="auto" w:fill="FFFFFF"/>
        </w:rPr>
        <w:t>(</w:t>
      </w:r>
      <w:proofErr w:type="gramStart"/>
      <w:r w:rsidRPr="00AB0B44">
        <w:rPr>
          <w:rFonts w:ascii="標楷體" w:eastAsia="標楷體" w:hAnsi="標楷體" w:hint="eastAsia"/>
          <w:sz w:val="28"/>
          <w:szCs w:val="28"/>
          <w:shd w:val="clear" w:color="auto" w:fill="FFFFFF"/>
        </w:rPr>
        <w:t>一</w:t>
      </w:r>
      <w:proofErr w:type="gramEnd"/>
      <w:r w:rsidRPr="00AB0B44">
        <w:rPr>
          <w:rFonts w:ascii="標楷體" w:eastAsia="標楷體" w:hAnsi="標楷體" w:hint="eastAsia"/>
          <w:sz w:val="28"/>
          <w:szCs w:val="28"/>
          <w:shd w:val="clear" w:color="auto" w:fill="FFFFFF"/>
        </w:rPr>
        <w:t>)申報單位資料：每列總長200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AB0B44" w:rsidRPr="00AB0B44" w14:paraId="2CC59B52" w14:textId="77777777" w:rsidTr="00267657">
        <w:trPr>
          <w:trHeight w:hRule="exact" w:val="454"/>
        </w:trPr>
        <w:tc>
          <w:tcPr>
            <w:tcW w:w="567" w:type="dxa"/>
            <w:tcBorders>
              <w:top w:val="single" w:sz="12" w:space="0" w:color="000000"/>
              <w:bottom w:val="single" w:sz="2" w:space="0" w:color="000000"/>
            </w:tcBorders>
            <w:vAlign w:val="center"/>
          </w:tcPr>
          <w:p w14:paraId="71F02BA8"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25C7BC20"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7A88E745"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AB0B44">
              <w:rPr>
                <w:rFonts w:ascii="標楷體" w:eastAsia="標楷體" w:hAnsi="標楷體" w:hint="eastAsia"/>
                <w:color w:val="000000"/>
                <w:kern w:val="0"/>
                <w:szCs w:val="24"/>
                <w:shd w:val="clear" w:color="auto" w:fill="FFFFFF"/>
              </w:rPr>
              <w:t>起迄</w:t>
            </w:r>
            <w:proofErr w:type="gramEnd"/>
            <w:r w:rsidRPr="00AB0B44">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711D457D"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0AFFBD55"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100F0F2B" w14:textId="77777777" w:rsidR="00AB0B44" w:rsidRPr="00AB0B44" w:rsidRDefault="00AB0B44"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AB0B44">
              <w:rPr>
                <w:rFonts w:ascii="標楷體" w:eastAsia="標楷體" w:hAnsi="標楷體" w:hint="eastAsia"/>
                <w:color w:val="000000"/>
                <w:kern w:val="0"/>
                <w:szCs w:val="24"/>
                <w:shd w:val="clear" w:color="auto" w:fill="FFFFFF"/>
              </w:rPr>
              <w:t>明</w:t>
            </w:r>
          </w:p>
        </w:tc>
      </w:tr>
      <w:tr w:rsidR="00AB0B44" w:rsidRPr="00AB0B44" w14:paraId="29376A27" w14:textId="77777777" w:rsidTr="00267657">
        <w:trPr>
          <w:trHeight w:hRule="exact" w:val="454"/>
        </w:trPr>
        <w:tc>
          <w:tcPr>
            <w:tcW w:w="567" w:type="dxa"/>
            <w:tcBorders>
              <w:top w:val="single" w:sz="2" w:space="0" w:color="000000"/>
            </w:tcBorders>
          </w:tcPr>
          <w:p w14:paraId="33E4633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w:t>
            </w:r>
          </w:p>
        </w:tc>
        <w:tc>
          <w:tcPr>
            <w:tcW w:w="3118" w:type="dxa"/>
            <w:tcBorders>
              <w:top w:val="single" w:sz="2" w:space="0" w:color="000000"/>
            </w:tcBorders>
          </w:tcPr>
          <w:p w14:paraId="5BBE36CD" w14:textId="77777777" w:rsidR="00AB0B44" w:rsidRPr="00AB0B44" w:rsidRDefault="00AB0B44" w:rsidP="00AB0B44">
            <w:pPr>
              <w:adjustRightInd w:val="0"/>
              <w:spacing w:line="360" w:lineRule="exact"/>
              <w:textAlignment w:val="baseline"/>
              <w:rPr>
                <w:rFonts w:ascii="標楷體" w:eastAsia="標楷體" w:hAnsi="標楷體"/>
                <w:b/>
                <w:color w:val="000000"/>
                <w:kern w:val="0"/>
                <w:szCs w:val="24"/>
                <w:shd w:val="clear" w:color="auto" w:fill="FFFFFF"/>
              </w:rPr>
            </w:pPr>
            <w:r w:rsidRPr="00AB0B44">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2B4934CF" w14:textId="77777777" w:rsidR="00AB0B44" w:rsidRPr="00AB0B44" w:rsidRDefault="00AB0B44" w:rsidP="00AB0B44">
            <w:pPr>
              <w:adjustRightInd w:val="0"/>
              <w:spacing w:line="360" w:lineRule="exact"/>
              <w:jc w:val="center"/>
              <w:textAlignment w:val="baseline"/>
              <w:rPr>
                <w:rFonts w:ascii="標楷體" w:eastAsia="標楷體" w:hAnsi="標楷體"/>
                <w:b/>
                <w:color w:val="000000"/>
                <w:kern w:val="0"/>
                <w:szCs w:val="24"/>
                <w:shd w:val="clear" w:color="auto" w:fill="FFFFFF"/>
              </w:rPr>
            </w:pPr>
            <w:r w:rsidRPr="00AB0B44">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327BB6FA" w14:textId="77777777" w:rsidR="00AB0B44" w:rsidRPr="00AB0B44" w:rsidRDefault="00AB0B44" w:rsidP="00AB0B44">
            <w:pPr>
              <w:adjustRightInd w:val="0"/>
              <w:spacing w:line="360" w:lineRule="exact"/>
              <w:jc w:val="center"/>
              <w:textAlignment w:val="baseline"/>
              <w:rPr>
                <w:rFonts w:ascii="標楷體" w:eastAsia="標楷體" w:hAnsi="標楷體"/>
                <w:b/>
                <w:color w:val="000000"/>
                <w:kern w:val="0"/>
                <w:szCs w:val="24"/>
                <w:shd w:val="clear" w:color="auto" w:fill="FFFFFF"/>
              </w:rPr>
            </w:pPr>
            <w:r w:rsidRPr="00AB0B44">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4F275D20" w14:textId="77777777" w:rsidR="00AB0B44" w:rsidRPr="00AB0B44" w:rsidRDefault="00AB0B44" w:rsidP="00AB0B44">
            <w:pPr>
              <w:adjustRightInd w:val="0"/>
              <w:spacing w:line="360" w:lineRule="exact"/>
              <w:jc w:val="center"/>
              <w:textAlignment w:val="baseline"/>
              <w:rPr>
                <w:rFonts w:ascii="標楷體" w:eastAsia="標楷體" w:hAnsi="標楷體"/>
                <w:b/>
                <w:color w:val="000000"/>
                <w:kern w:val="0"/>
                <w:szCs w:val="24"/>
                <w:shd w:val="clear" w:color="auto" w:fill="FFFFFF"/>
              </w:rPr>
            </w:pPr>
            <w:r w:rsidRPr="00AB0B44">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342C7954" w14:textId="77777777" w:rsidR="00AB0B44" w:rsidRPr="00AB0B44" w:rsidRDefault="00AB0B44" w:rsidP="00AB0B44">
            <w:pPr>
              <w:adjustRightInd w:val="0"/>
              <w:spacing w:line="360" w:lineRule="exact"/>
              <w:textAlignment w:val="baseline"/>
              <w:rPr>
                <w:rFonts w:ascii="標楷體" w:eastAsia="標楷體" w:hAnsi="標楷體"/>
                <w:b/>
                <w:color w:val="000000"/>
                <w:kern w:val="0"/>
                <w:szCs w:val="24"/>
                <w:shd w:val="clear" w:color="auto" w:fill="FFFFFF"/>
              </w:rPr>
            </w:pPr>
            <w:r w:rsidRPr="00AB0B44">
              <w:rPr>
                <w:rFonts w:ascii="標楷體" w:eastAsia="標楷體" w:hAnsi="標楷體"/>
                <w:b/>
                <w:color w:val="000000"/>
                <w:spacing w:val="-14"/>
                <w:kern w:val="0"/>
                <w:szCs w:val="24"/>
                <w:shd w:val="clear" w:color="auto" w:fill="FFFFFF"/>
              </w:rPr>
              <w:t>1-</w:t>
            </w:r>
            <w:r w:rsidRPr="00AB0B44">
              <w:rPr>
                <w:rFonts w:ascii="標楷體" w:eastAsia="標楷體" w:hAnsi="標楷體" w:hint="eastAsia"/>
                <w:b/>
                <w:color w:val="000000"/>
                <w:spacing w:val="-14"/>
                <w:kern w:val="0"/>
                <w:szCs w:val="24"/>
                <w:shd w:val="clear" w:color="auto" w:fill="FFFFFF"/>
              </w:rPr>
              <w:t>扣費單位資料。</w:t>
            </w:r>
          </w:p>
        </w:tc>
      </w:tr>
      <w:tr w:rsidR="00AB0B44" w:rsidRPr="00AB0B44" w14:paraId="582DCDF3" w14:textId="77777777" w:rsidTr="00267657">
        <w:trPr>
          <w:trHeight w:hRule="exact" w:val="454"/>
        </w:trPr>
        <w:tc>
          <w:tcPr>
            <w:tcW w:w="567" w:type="dxa"/>
          </w:tcPr>
          <w:p w14:paraId="4DF01D7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w:t>
            </w:r>
          </w:p>
        </w:tc>
        <w:tc>
          <w:tcPr>
            <w:tcW w:w="3118" w:type="dxa"/>
          </w:tcPr>
          <w:p w14:paraId="0FA6C954"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扣費單位統一編號</w:t>
            </w:r>
          </w:p>
        </w:tc>
        <w:tc>
          <w:tcPr>
            <w:tcW w:w="1134" w:type="dxa"/>
          </w:tcPr>
          <w:p w14:paraId="0C865B5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2-9</w:t>
            </w:r>
          </w:p>
        </w:tc>
        <w:tc>
          <w:tcPr>
            <w:tcW w:w="709" w:type="dxa"/>
          </w:tcPr>
          <w:p w14:paraId="196B829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w:t>
            </w:r>
          </w:p>
        </w:tc>
        <w:tc>
          <w:tcPr>
            <w:tcW w:w="709" w:type="dxa"/>
          </w:tcPr>
          <w:p w14:paraId="4C7E584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260CE805"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p>
        </w:tc>
      </w:tr>
      <w:tr w:rsidR="00AB0B44" w:rsidRPr="00AB0B44" w14:paraId="6E0FE010" w14:textId="77777777" w:rsidTr="00267657">
        <w:trPr>
          <w:trHeight w:val="718"/>
        </w:trPr>
        <w:tc>
          <w:tcPr>
            <w:tcW w:w="567" w:type="dxa"/>
          </w:tcPr>
          <w:p w14:paraId="7042BDB7"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3</w:t>
            </w:r>
          </w:p>
        </w:tc>
        <w:tc>
          <w:tcPr>
            <w:tcW w:w="3118" w:type="dxa"/>
          </w:tcPr>
          <w:p w14:paraId="4B74F889"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所得(收入)類別</w:t>
            </w:r>
          </w:p>
        </w:tc>
        <w:tc>
          <w:tcPr>
            <w:tcW w:w="1134" w:type="dxa"/>
          </w:tcPr>
          <w:p w14:paraId="616F7EB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10-11</w:t>
            </w:r>
          </w:p>
        </w:tc>
        <w:tc>
          <w:tcPr>
            <w:tcW w:w="709" w:type="dxa"/>
            <w:vAlign w:val="center"/>
          </w:tcPr>
          <w:p w14:paraId="0D5C9E8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w:t>
            </w:r>
          </w:p>
        </w:tc>
        <w:tc>
          <w:tcPr>
            <w:tcW w:w="709" w:type="dxa"/>
            <w:vAlign w:val="center"/>
          </w:tcPr>
          <w:p w14:paraId="353B54ED"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4035C96F" w14:textId="77777777" w:rsidR="00AB0B44" w:rsidRPr="00AB0B44" w:rsidRDefault="00AB0B44" w:rsidP="00AB0B44">
            <w:pPr>
              <w:adjustRightInd w:val="0"/>
              <w:spacing w:line="320" w:lineRule="exact"/>
              <w:ind w:left="396" w:hangingChars="165" w:hanging="396"/>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【68】租金收入。</w:t>
            </w:r>
          </w:p>
          <w:p w14:paraId="6A7D9026" w14:textId="77777777" w:rsidR="00AB0B44" w:rsidRPr="00AB0B44" w:rsidRDefault="00AB0B44" w:rsidP="00AB0B44">
            <w:pPr>
              <w:adjustRightInd w:val="0"/>
              <w:spacing w:line="320" w:lineRule="exact"/>
              <w:ind w:left="679" w:hangingChars="283" w:hanging="679"/>
              <w:textAlignment w:val="baseline"/>
              <w:rPr>
                <w:rFonts w:ascii="標楷體" w:eastAsia="標楷體" w:hAnsi="標楷體"/>
                <w:color w:val="000000"/>
                <w:kern w:val="0"/>
                <w:szCs w:val="24"/>
              </w:rPr>
            </w:pPr>
          </w:p>
        </w:tc>
      </w:tr>
      <w:tr w:rsidR="00AB0B44" w:rsidRPr="00AB0B44" w14:paraId="4638EFB2" w14:textId="77777777" w:rsidTr="00267657">
        <w:trPr>
          <w:trHeight w:hRule="exact" w:val="1858"/>
        </w:trPr>
        <w:tc>
          <w:tcPr>
            <w:tcW w:w="567" w:type="dxa"/>
          </w:tcPr>
          <w:p w14:paraId="7213B2F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4</w:t>
            </w:r>
          </w:p>
        </w:tc>
        <w:tc>
          <w:tcPr>
            <w:tcW w:w="3118" w:type="dxa"/>
          </w:tcPr>
          <w:p w14:paraId="78C63A0C"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所得給付起始年月</w:t>
            </w:r>
          </w:p>
        </w:tc>
        <w:tc>
          <w:tcPr>
            <w:tcW w:w="1134" w:type="dxa"/>
          </w:tcPr>
          <w:p w14:paraId="67ADC9B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12-16</w:t>
            </w:r>
          </w:p>
        </w:tc>
        <w:tc>
          <w:tcPr>
            <w:tcW w:w="709" w:type="dxa"/>
          </w:tcPr>
          <w:p w14:paraId="1120F00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5</w:t>
            </w:r>
          </w:p>
        </w:tc>
        <w:tc>
          <w:tcPr>
            <w:tcW w:w="709" w:type="dxa"/>
          </w:tcPr>
          <w:p w14:paraId="37A47E3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3C8A65EF" w14:textId="77777777" w:rsidR="00AB0B44" w:rsidRPr="00FC3A66" w:rsidRDefault="00AB0B44" w:rsidP="00AB0B44">
            <w:pPr>
              <w:adjustRightInd w:val="0"/>
              <w:spacing w:line="360" w:lineRule="exact"/>
              <w:ind w:left="310" w:hangingChars="129" w:hanging="310"/>
              <w:jc w:val="both"/>
              <w:textAlignment w:val="baseline"/>
              <w:rPr>
                <w:rFonts w:ascii="標楷體" w:eastAsia="標楷體" w:hAnsi="標楷體"/>
                <w:kern w:val="0"/>
                <w:szCs w:val="20"/>
              </w:rPr>
            </w:pPr>
            <w:r w:rsidRPr="00FC3A66">
              <w:rPr>
                <w:rFonts w:ascii="標楷體" w:eastAsia="標楷體" w:hAnsi="標楷體" w:hint="eastAsia"/>
                <w:kern w:val="0"/>
                <w:szCs w:val="20"/>
              </w:rPr>
              <w:t>1.扣費明細給付之起始年月(</w:t>
            </w:r>
            <w:r w:rsidRPr="00FC3A66">
              <w:rPr>
                <w:rFonts w:ascii="標楷體" w:eastAsia="標楷體" w:hAnsi="標楷體" w:hint="eastAsia"/>
                <w:kern w:val="0"/>
                <w:szCs w:val="24"/>
                <w:shd w:val="clear" w:color="auto" w:fill="FFFFFF"/>
              </w:rPr>
              <w:t>格式</w:t>
            </w:r>
            <w:r w:rsidRPr="00FC3A66">
              <w:rPr>
                <w:rFonts w:ascii="標楷體" w:eastAsia="標楷體" w:hAnsi="標楷體" w:hint="eastAsia"/>
                <w:kern w:val="0"/>
                <w:szCs w:val="20"/>
              </w:rPr>
              <w:t>yyymm)。</w:t>
            </w:r>
          </w:p>
          <w:p w14:paraId="247561E2" w14:textId="77777777" w:rsidR="00AB0B44" w:rsidRPr="00FC3A66" w:rsidRDefault="00AB0B44" w:rsidP="00AB0B44">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FC3A66">
              <w:rPr>
                <w:rFonts w:ascii="標楷體" w:eastAsia="標楷體" w:hAnsi="標楷體" w:hint="eastAsia"/>
                <w:kern w:val="0"/>
                <w:szCs w:val="20"/>
              </w:rPr>
              <w:t>2.限申報同一給付年度，不可跨年度申報。若須申報二個年度者，</w:t>
            </w:r>
            <w:proofErr w:type="gramStart"/>
            <w:r w:rsidRPr="00FC3A66">
              <w:rPr>
                <w:rFonts w:ascii="標楷體" w:eastAsia="標楷體" w:hAnsi="標楷體" w:hint="eastAsia"/>
                <w:kern w:val="0"/>
                <w:szCs w:val="20"/>
              </w:rPr>
              <w:t>請產製</w:t>
            </w:r>
            <w:proofErr w:type="gramEnd"/>
            <w:r w:rsidRPr="00FC3A66">
              <w:rPr>
                <w:rFonts w:ascii="標楷體" w:eastAsia="標楷體" w:hAnsi="標楷體" w:hint="eastAsia"/>
                <w:kern w:val="0"/>
                <w:szCs w:val="20"/>
              </w:rPr>
              <w:t>二個申報檔案上傳。</w:t>
            </w:r>
          </w:p>
        </w:tc>
      </w:tr>
      <w:tr w:rsidR="00AB0B44" w:rsidRPr="00AB0B44" w14:paraId="5736A26B" w14:textId="77777777" w:rsidTr="00267657">
        <w:trPr>
          <w:trHeight w:hRule="exact" w:val="1275"/>
        </w:trPr>
        <w:tc>
          <w:tcPr>
            <w:tcW w:w="567" w:type="dxa"/>
          </w:tcPr>
          <w:p w14:paraId="11505C47"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5</w:t>
            </w:r>
          </w:p>
        </w:tc>
        <w:tc>
          <w:tcPr>
            <w:tcW w:w="3118" w:type="dxa"/>
          </w:tcPr>
          <w:p w14:paraId="52F0D6C0"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所得給付結束年月</w:t>
            </w:r>
          </w:p>
        </w:tc>
        <w:tc>
          <w:tcPr>
            <w:tcW w:w="1134" w:type="dxa"/>
          </w:tcPr>
          <w:p w14:paraId="7C6B5E1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17-21</w:t>
            </w:r>
          </w:p>
        </w:tc>
        <w:tc>
          <w:tcPr>
            <w:tcW w:w="709" w:type="dxa"/>
          </w:tcPr>
          <w:p w14:paraId="3E065A9F"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5</w:t>
            </w:r>
          </w:p>
        </w:tc>
        <w:tc>
          <w:tcPr>
            <w:tcW w:w="709" w:type="dxa"/>
          </w:tcPr>
          <w:p w14:paraId="14CF68BF"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73F218D6" w14:textId="77777777" w:rsidR="00AB0B44" w:rsidRPr="00FC3A66" w:rsidRDefault="00AB0B44" w:rsidP="00AB0B44">
            <w:pPr>
              <w:adjustRightInd w:val="0"/>
              <w:spacing w:line="360" w:lineRule="exact"/>
              <w:ind w:left="254" w:hangingChars="106" w:hanging="254"/>
              <w:jc w:val="both"/>
              <w:textAlignment w:val="baseline"/>
              <w:rPr>
                <w:rFonts w:ascii="標楷體" w:eastAsia="標楷體" w:hAnsi="標楷體"/>
                <w:kern w:val="0"/>
                <w:szCs w:val="20"/>
              </w:rPr>
            </w:pPr>
            <w:r w:rsidRPr="00FC3A66">
              <w:rPr>
                <w:rFonts w:ascii="標楷體" w:eastAsia="標楷體" w:hAnsi="標楷體" w:hint="eastAsia"/>
                <w:kern w:val="0"/>
                <w:szCs w:val="20"/>
              </w:rPr>
              <w:t>1.扣費明細給付日之結束年月(格式yyymm)。</w:t>
            </w:r>
          </w:p>
          <w:p w14:paraId="29AFC573" w14:textId="77777777" w:rsidR="00AB0B44" w:rsidRPr="00FC3A66" w:rsidRDefault="00AB0B44" w:rsidP="00AB0B44">
            <w:pPr>
              <w:adjustRightInd w:val="0"/>
              <w:spacing w:line="360" w:lineRule="exact"/>
              <w:textAlignment w:val="baseline"/>
              <w:rPr>
                <w:rFonts w:ascii="標楷體" w:eastAsia="標楷體" w:hAnsi="標楷體"/>
                <w:kern w:val="0"/>
                <w:szCs w:val="24"/>
                <w:shd w:val="clear" w:color="auto" w:fill="FFFFFF"/>
              </w:rPr>
            </w:pPr>
            <w:r w:rsidRPr="00FC3A66">
              <w:rPr>
                <w:rFonts w:ascii="標楷體" w:eastAsia="標楷體" w:hAnsi="標楷體" w:hint="eastAsia"/>
                <w:kern w:val="0"/>
                <w:szCs w:val="24"/>
              </w:rPr>
              <w:t>2.限申報同一給付年度。</w:t>
            </w:r>
          </w:p>
        </w:tc>
      </w:tr>
      <w:tr w:rsidR="00AB0B44" w:rsidRPr="00AB0B44" w14:paraId="1068C6AD" w14:textId="77777777" w:rsidTr="00267657">
        <w:trPr>
          <w:trHeight w:hRule="exact" w:val="454"/>
        </w:trPr>
        <w:tc>
          <w:tcPr>
            <w:tcW w:w="567" w:type="dxa"/>
            <w:tcBorders>
              <w:top w:val="single" w:sz="2" w:space="0" w:color="000000"/>
            </w:tcBorders>
          </w:tcPr>
          <w:p w14:paraId="6601D44F" w14:textId="77777777" w:rsidR="00AB0B44" w:rsidRPr="00AB0B44"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AB0B44">
              <w:rPr>
                <w:rFonts w:ascii="標楷體" w:eastAsia="標楷體" w:hAnsi="標楷體" w:hint="eastAsia"/>
                <w:kern w:val="0"/>
                <w:szCs w:val="24"/>
                <w:shd w:val="clear" w:color="auto" w:fill="FFFFFF"/>
              </w:rPr>
              <w:t>6</w:t>
            </w:r>
          </w:p>
        </w:tc>
        <w:tc>
          <w:tcPr>
            <w:tcW w:w="3118" w:type="dxa"/>
            <w:tcBorders>
              <w:top w:val="single" w:sz="2" w:space="0" w:color="000000"/>
            </w:tcBorders>
            <w:shd w:val="clear" w:color="auto" w:fill="FFFFFF"/>
          </w:tcPr>
          <w:p w14:paraId="6F3ADB0C" w14:textId="77777777" w:rsidR="00AB0B44" w:rsidRPr="00AB0B44" w:rsidRDefault="00AB0B44" w:rsidP="00AB0B44">
            <w:pPr>
              <w:adjustRightInd w:val="0"/>
              <w:spacing w:line="360" w:lineRule="exact"/>
              <w:textAlignment w:val="baseline"/>
              <w:rPr>
                <w:rFonts w:ascii="標楷體" w:eastAsia="標楷體" w:hAnsi="標楷體"/>
                <w:kern w:val="0"/>
                <w:szCs w:val="24"/>
              </w:rPr>
            </w:pPr>
            <w:r w:rsidRPr="00AB0B44">
              <w:rPr>
                <w:rFonts w:ascii="標楷體" w:eastAsia="標楷體" w:hAnsi="標楷體" w:hint="eastAsia"/>
                <w:kern w:val="0"/>
                <w:szCs w:val="24"/>
                <w:shd w:val="clear" w:color="auto" w:fill="FFFFFF"/>
              </w:rPr>
              <w:t>檔案製作日期</w:t>
            </w:r>
          </w:p>
        </w:tc>
        <w:tc>
          <w:tcPr>
            <w:tcW w:w="1134" w:type="dxa"/>
            <w:tcBorders>
              <w:top w:val="single" w:sz="2" w:space="0" w:color="000000"/>
            </w:tcBorders>
            <w:shd w:val="clear" w:color="auto" w:fill="FFFFFF"/>
          </w:tcPr>
          <w:p w14:paraId="3FF26155" w14:textId="77777777" w:rsidR="00AB0B44" w:rsidRPr="00AB0B44" w:rsidRDefault="00AB0B44" w:rsidP="00AB0B44">
            <w:pPr>
              <w:adjustRightInd w:val="0"/>
              <w:spacing w:line="360" w:lineRule="exact"/>
              <w:jc w:val="center"/>
              <w:textAlignment w:val="baseline"/>
              <w:rPr>
                <w:rFonts w:ascii="標楷體" w:eastAsia="標楷體" w:hAnsi="標楷體"/>
                <w:kern w:val="0"/>
                <w:szCs w:val="24"/>
              </w:rPr>
            </w:pPr>
            <w:r w:rsidRPr="00AB0B44">
              <w:rPr>
                <w:rFonts w:ascii="標楷體" w:eastAsia="標楷體" w:hAnsi="標楷體" w:hint="eastAsia"/>
                <w:kern w:val="0"/>
                <w:szCs w:val="24"/>
              </w:rPr>
              <w:t>22-28</w:t>
            </w:r>
          </w:p>
        </w:tc>
        <w:tc>
          <w:tcPr>
            <w:tcW w:w="709" w:type="dxa"/>
            <w:tcBorders>
              <w:top w:val="single" w:sz="2" w:space="0" w:color="000000"/>
            </w:tcBorders>
            <w:shd w:val="clear" w:color="auto" w:fill="FFFFFF"/>
          </w:tcPr>
          <w:p w14:paraId="508CCB07" w14:textId="77777777" w:rsidR="00AB0B44" w:rsidRPr="00AB0B44"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AB0B44">
              <w:rPr>
                <w:rFonts w:ascii="標楷體" w:eastAsia="標楷體" w:hAnsi="標楷體" w:hint="eastAsia"/>
                <w:kern w:val="0"/>
                <w:szCs w:val="24"/>
                <w:shd w:val="clear" w:color="auto" w:fill="FFFFFF"/>
              </w:rPr>
              <w:t>7</w:t>
            </w:r>
          </w:p>
        </w:tc>
        <w:tc>
          <w:tcPr>
            <w:tcW w:w="709" w:type="dxa"/>
            <w:tcBorders>
              <w:top w:val="single" w:sz="2" w:space="0" w:color="000000"/>
            </w:tcBorders>
            <w:shd w:val="clear" w:color="auto" w:fill="FFFFFF"/>
          </w:tcPr>
          <w:p w14:paraId="44559A84" w14:textId="77777777" w:rsidR="00AB0B44" w:rsidRPr="00AB0B44" w:rsidRDefault="00AB0B44" w:rsidP="00AB0B44">
            <w:pPr>
              <w:adjustRightInd w:val="0"/>
              <w:spacing w:line="360" w:lineRule="exact"/>
              <w:jc w:val="center"/>
              <w:textAlignment w:val="baseline"/>
              <w:rPr>
                <w:rFonts w:ascii="標楷體" w:eastAsia="標楷體" w:hAnsi="標楷體"/>
                <w:kern w:val="0"/>
                <w:szCs w:val="24"/>
                <w:shd w:val="clear" w:color="auto" w:fill="FFFFFF"/>
              </w:rPr>
            </w:pPr>
            <w:r w:rsidRPr="00AB0B44">
              <w:rPr>
                <w:rFonts w:ascii="標楷體" w:eastAsia="標楷體" w:hAnsi="標楷體" w:hint="eastAsia"/>
                <w:kern w:val="0"/>
                <w:szCs w:val="24"/>
                <w:shd w:val="clear" w:color="auto" w:fill="FFFFFF"/>
              </w:rPr>
              <w:t>C</w:t>
            </w:r>
          </w:p>
        </w:tc>
        <w:tc>
          <w:tcPr>
            <w:tcW w:w="4535" w:type="dxa"/>
            <w:shd w:val="clear" w:color="auto" w:fill="FFFFFF"/>
          </w:tcPr>
          <w:p w14:paraId="2315A507" w14:textId="77777777" w:rsidR="00AB0B44" w:rsidRPr="00FC3A66" w:rsidRDefault="00AB0B44" w:rsidP="00AB0B44">
            <w:pPr>
              <w:adjustRightInd w:val="0"/>
              <w:spacing w:line="360" w:lineRule="exact"/>
              <w:textAlignment w:val="baseline"/>
              <w:rPr>
                <w:rFonts w:ascii="標楷體" w:eastAsia="標楷體" w:hAnsi="標楷體"/>
                <w:kern w:val="0"/>
                <w:szCs w:val="24"/>
              </w:rPr>
            </w:pPr>
            <w:r w:rsidRPr="00FC3A66">
              <w:rPr>
                <w:rFonts w:ascii="標楷體" w:eastAsia="標楷體" w:hAnsi="標楷體" w:hint="eastAsia"/>
                <w:kern w:val="0"/>
                <w:szCs w:val="24"/>
                <w:shd w:val="clear" w:color="auto" w:fill="FFFFFF"/>
              </w:rPr>
              <w:t>日期格式yyymmdd。</w:t>
            </w:r>
          </w:p>
        </w:tc>
      </w:tr>
      <w:tr w:rsidR="00AB0B44" w:rsidRPr="00AB0B44" w14:paraId="0D597499" w14:textId="77777777" w:rsidTr="00267657">
        <w:trPr>
          <w:trHeight w:hRule="exact" w:val="732"/>
        </w:trPr>
        <w:tc>
          <w:tcPr>
            <w:tcW w:w="567" w:type="dxa"/>
          </w:tcPr>
          <w:p w14:paraId="1E9A991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7</w:t>
            </w:r>
          </w:p>
        </w:tc>
        <w:tc>
          <w:tcPr>
            <w:tcW w:w="3118" w:type="dxa"/>
            <w:shd w:val="clear" w:color="auto" w:fill="FFFFFF"/>
          </w:tcPr>
          <w:p w14:paraId="2BF0C534"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0"/>
                <w:shd w:val="clear" w:color="auto" w:fill="FFFFFF"/>
              </w:rPr>
              <w:t>總機構統一編號</w:t>
            </w:r>
          </w:p>
        </w:tc>
        <w:tc>
          <w:tcPr>
            <w:tcW w:w="1134" w:type="dxa"/>
            <w:shd w:val="clear" w:color="auto" w:fill="FFFFFF"/>
          </w:tcPr>
          <w:p w14:paraId="4ECA234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29-36</w:t>
            </w:r>
          </w:p>
        </w:tc>
        <w:tc>
          <w:tcPr>
            <w:tcW w:w="709" w:type="dxa"/>
            <w:shd w:val="clear" w:color="auto" w:fill="FFFFFF"/>
          </w:tcPr>
          <w:p w14:paraId="3BB8F86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w:t>
            </w:r>
          </w:p>
        </w:tc>
        <w:tc>
          <w:tcPr>
            <w:tcW w:w="709" w:type="dxa"/>
            <w:shd w:val="clear" w:color="auto" w:fill="FFFFFF"/>
          </w:tcPr>
          <w:p w14:paraId="421F0A98"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shd w:val="clear" w:color="auto" w:fill="FFFFFF"/>
          </w:tcPr>
          <w:p w14:paraId="3BE64E5F"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無總機構者(</w:t>
            </w:r>
            <w:r w:rsidRPr="00AB0B44">
              <w:rPr>
                <w:rFonts w:ascii="Times New Roman" w:eastAsia="標楷體" w:hAnsi="Times New Roman" w:hint="eastAsia"/>
                <w:color w:val="000000"/>
                <w:kern w:val="0"/>
                <w:szCs w:val="20"/>
                <w:shd w:val="clear" w:color="auto" w:fill="FFFFFF"/>
              </w:rPr>
              <w:t>單一機構者</w:t>
            </w:r>
            <w:r w:rsidRPr="00AB0B44">
              <w:rPr>
                <w:rFonts w:ascii="Times New Roman" w:eastAsia="標楷體" w:hAnsi="Times New Roman" w:hint="eastAsia"/>
                <w:color w:val="000000"/>
                <w:kern w:val="0"/>
                <w:szCs w:val="20"/>
                <w:shd w:val="clear" w:color="auto" w:fill="FFFFFF"/>
              </w:rPr>
              <w:t>)</w:t>
            </w:r>
            <w:r w:rsidRPr="00AB0B44">
              <w:rPr>
                <w:rFonts w:ascii="Times New Roman" w:eastAsia="標楷體" w:hAnsi="Times New Roman" w:hint="eastAsia"/>
                <w:color w:val="000000"/>
                <w:kern w:val="0"/>
                <w:szCs w:val="20"/>
                <w:shd w:val="clear" w:color="auto" w:fill="FFFFFF"/>
              </w:rPr>
              <w:t>，則為空白。</w:t>
            </w:r>
          </w:p>
        </w:tc>
      </w:tr>
      <w:tr w:rsidR="00AB0B44" w:rsidRPr="00AB0B44" w14:paraId="62723B55" w14:textId="77777777" w:rsidTr="00267657">
        <w:trPr>
          <w:trHeight w:hRule="exact" w:val="454"/>
        </w:trPr>
        <w:tc>
          <w:tcPr>
            <w:tcW w:w="567" w:type="dxa"/>
          </w:tcPr>
          <w:p w14:paraId="3BDABC2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w:t>
            </w:r>
          </w:p>
        </w:tc>
        <w:tc>
          <w:tcPr>
            <w:tcW w:w="3118" w:type="dxa"/>
            <w:shd w:val="clear" w:color="auto" w:fill="FFFFFF"/>
          </w:tcPr>
          <w:p w14:paraId="51709183"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shd w:val="clear" w:color="auto" w:fill="FFFFFF"/>
              </w:rPr>
              <w:t>扣費單位電子郵件信箱</w:t>
            </w:r>
          </w:p>
        </w:tc>
        <w:tc>
          <w:tcPr>
            <w:tcW w:w="1134" w:type="dxa"/>
            <w:shd w:val="clear" w:color="auto" w:fill="FFFFFF"/>
          </w:tcPr>
          <w:p w14:paraId="668B1FA9"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37-66</w:t>
            </w:r>
          </w:p>
        </w:tc>
        <w:tc>
          <w:tcPr>
            <w:tcW w:w="709" w:type="dxa"/>
            <w:shd w:val="clear" w:color="auto" w:fill="FFFFFF"/>
          </w:tcPr>
          <w:p w14:paraId="024A84C5"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30</w:t>
            </w:r>
          </w:p>
        </w:tc>
        <w:tc>
          <w:tcPr>
            <w:tcW w:w="709" w:type="dxa"/>
            <w:shd w:val="clear" w:color="auto" w:fill="FFFFFF"/>
          </w:tcPr>
          <w:p w14:paraId="7FD41C08"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shd w:val="clear" w:color="auto" w:fill="FFFFFF"/>
          </w:tcPr>
          <w:p w14:paraId="07444E08"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p>
        </w:tc>
      </w:tr>
      <w:tr w:rsidR="00AB0B44" w:rsidRPr="00AB0B44" w14:paraId="7615EA85" w14:textId="77777777" w:rsidTr="00267657">
        <w:trPr>
          <w:trHeight w:val="285"/>
        </w:trPr>
        <w:tc>
          <w:tcPr>
            <w:tcW w:w="567" w:type="dxa"/>
          </w:tcPr>
          <w:p w14:paraId="535B0F15"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9</w:t>
            </w:r>
          </w:p>
        </w:tc>
        <w:tc>
          <w:tcPr>
            <w:tcW w:w="3118" w:type="dxa"/>
            <w:shd w:val="clear" w:color="auto" w:fill="FFFFFF"/>
          </w:tcPr>
          <w:p w14:paraId="675E8559"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扣費義務人名稱</w:t>
            </w:r>
          </w:p>
        </w:tc>
        <w:tc>
          <w:tcPr>
            <w:tcW w:w="1134" w:type="dxa"/>
            <w:shd w:val="clear" w:color="auto" w:fill="FFFFFF"/>
          </w:tcPr>
          <w:p w14:paraId="302E96AD"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67-116</w:t>
            </w:r>
          </w:p>
        </w:tc>
        <w:tc>
          <w:tcPr>
            <w:tcW w:w="709" w:type="dxa"/>
            <w:shd w:val="clear" w:color="auto" w:fill="FFFFFF"/>
          </w:tcPr>
          <w:p w14:paraId="0657418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50</w:t>
            </w:r>
          </w:p>
        </w:tc>
        <w:tc>
          <w:tcPr>
            <w:tcW w:w="709" w:type="dxa"/>
            <w:shd w:val="clear" w:color="auto" w:fill="FFFFFF"/>
          </w:tcPr>
          <w:p w14:paraId="5C7A2B0A"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C</w:t>
            </w:r>
          </w:p>
        </w:tc>
        <w:tc>
          <w:tcPr>
            <w:tcW w:w="4535" w:type="dxa"/>
            <w:shd w:val="clear" w:color="auto" w:fill="FFFFFF"/>
          </w:tcPr>
          <w:p w14:paraId="55D20BA7"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以全形文字鍵入，不足25個全形文字部分，請補全形空白。</w:t>
            </w:r>
          </w:p>
        </w:tc>
      </w:tr>
      <w:tr w:rsidR="00AB0B44" w:rsidRPr="00AB0B44" w14:paraId="2D64796F" w14:textId="77777777" w:rsidTr="00267657">
        <w:trPr>
          <w:trHeight w:hRule="exact" w:val="454"/>
        </w:trPr>
        <w:tc>
          <w:tcPr>
            <w:tcW w:w="567" w:type="dxa"/>
          </w:tcPr>
          <w:p w14:paraId="41D2DCE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10</w:t>
            </w:r>
          </w:p>
        </w:tc>
        <w:tc>
          <w:tcPr>
            <w:tcW w:w="3118" w:type="dxa"/>
          </w:tcPr>
          <w:p w14:paraId="5170D1F2"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rPr>
              <w:t>保留欄位</w:t>
            </w:r>
          </w:p>
        </w:tc>
        <w:tc>
          <w:tcPr>
            <w:tcW w:w="1134" w:type="dxa"/>
          </w:tcPr>
          <w:p w14:paraId="703316D0"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117-200</w:t>
            </w:r>
          </w:p>
        </w:tc>
        <w:tc>
          <w:tcPr>
            <w:tcW w:w="709" w:type="dxa"/>
          </w:tcPr>
          <w:p w14:paraId="72FF2AF6"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84</w:t>
            </w:r>
          </w:p>
        </w:tc>
        <w:tc>
          <w:tcPr>
            <w:tcW w:w="709" w:type="dxa"/>
          </w:tcPr>
          <w:p w14:paraId="422013E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63A789F5"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空白。</w:t>
            </w:r>
          </w:p>
        </w:tc>
      </w:tr>
    </w:tbl>
    <w:p w14:paraId="029373B7" w14:textId="77777777" w:rsidR="00AB0B44" w:rsidRDefault="00AB0B44" w:rsidP="001825EB">
      <w:pPr>
        <w:spacing w:beforeLines="50" w:before="180" w:afterLines="50" w:after="180" w:line="460" w:lineRule="exact"/>
        <w:ind w:leftChars="-354" w:left="-2" w:hangingChars="303" w:hanging="848"/>
        <w:rPr>
          <w:rFonts w:ascii="標楷體" w:eastAsia="標楷體" w:hAnsi="標楷體"/>
          <w:sz w:val="28"/>
          <w:szCs w:val="28"/>
          <w:shd w:val="clear" w:color="auto" w:fill="FFFFFF"/>
        </w:rPr>
      </w:pPr>
    </w:p>
    <w:p w14:paraId="6DCAE588" w14:textId="77777777" w:rsidR="004826EE" w:rsidRDefault="004826EE" w:rsidP="00AB0B44">
      <w:pPr>
        <w:spacing w:beforeLines="100" w:before="360" w:line="480" w:lineRule="exact"/>
        <w:ind w:leftChars="-237" w:left="-3" w:hangingChars="202" w:hanging="566"/>
        <w:rPr>
          <w:rFonts w:ascii="標楷體" w:eastAsia="標楷體" w:hAnsi="標楷體"/>
          <w:sz w:val="28"/>
          <w:szCs w:val="28"/>
          <w:shd w:val="clear" w:color="auto" w:fill="FFFFFF"/>
        </w:rPr>
      </w:pPr>
      <w:r w:rsidRPr="001E6AD5">
        <w:rPr>
          <w:rFonts w:ascii="標楷體" w:eastAsia="標楷體" w:hAnsi="標楷體" w:hint="eastAsia"/>
          <w:sz w:val="28"/>
          <w:szCs w:val="28"/>
          <w:shd w:val="clear" w:color="auto" w:fill="FFFFFF"/>
        </w:rPr>
        <w:lastRenderedPageBreak/>
        <w:t>(二)</w:t>
      </w:r>
      <w:r w:rsidRPr="00AB0B44">
        <w:rPr>
          <w:rFonts w:ascii="標楷體" w:eastAsia="標楷體" w:hAnsi="標楷體" w:hint="eastAsia"/>
          <w:sz w:val="28"/>
          <w:szCs w:val="28"/>
          <w:shd w:val="clear" w:color="auto" w:fill="FFFFFF"/>
        </w:rPr>
        <w:t>扣費明細資料：每列總長200</w:t>
      </w:r>
      <w:r w:rsidRPr="001E6AD5">
        <w:rPr>
          <w:rFonts w:ascii="標楷體" w:eastAsia="標楷體" w:hAnsi="標楷體"/>
          <w:sz w:val="28"/>
          <w:szCs w:val="28"/>
          <w:shd w:val="clear" w:color="auto" w:fill="FFFFFF"/>
        </w:rPr>
        <w:t xml:space="preserve"> </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AB0B44" w:rsidRPr="00AB0B44" w14:paraId="70D8E0FB" w14:textId="77777777" w:rsidTr="00267657">
        <w:trPr>
          <w:trHeight w:hRule="exact" w:val="454"/>
        </w:trPr>
        <w:tc>
          <w:tcPr>
            <w:tcW w:w="567" w:type="dxa"/>
            <w:tcBorders>
              <w:top w:val="single" w:sz="12" w:space="0" w:color="000000"/>
              <w:bottom w:val="single" w:sz="2" w:space="0" w:color="000000"/>
            </w:tcBorders>
            <w:vAlign w:val="center"/>
          </w:tcPr>
          <w:p w14:paraId="1BD4792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vAlign w:val="center"/>
          </w:tcPr>
          <w:p w14:paraId="4137FF51"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1C4AAAD5"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AB0B44">
              <w:rPr>
                <w:rFonts w:ascii="標楷體" w:eastAsia="標楷體" w:hAnsi="標楷體" w:hint="eastAsia"/>
                <w:color w:val="000000"/>
                <w:kern w:val="0"/>
                <w:szCs w:val="24"/>
                <w:shd w:val="clear" w:color="auto" w:fill="FFFFFF"/>
              </w:rPr>
              <w:t>起迄</w:t>
            </w:r>
            <w:proofErr w:type="gramEnd"/>
            <w:r w:rsidRPr="00AB0B44">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7788702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4842E8D9"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49EBA9AB" w14:textId="77777777" w:rsidR="00AB0B44" w:rsidRPr="00AB0B44" w:rsidRDefault="00AB0B44" w:rsidP="0029551A">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說</w:t>
            </w:r>
            <w:r w:rsidR="0029551A" w:rsidRPr="001E6AD5">
              <w:rPr>
                <w:rFonts w:ascii="標楷體" w:eastAsia="標楷體" w:hAnsi="標楷體" w:hint="eastAsia"/>
                <w:szCs w:val="24"/>
                <w:shd w:val="clear" w:color="auto" w:fill="FFFFFF"/>
              </w:rPr>
              <w:t xml:space="preserve">    </w:t>
            </w:r>
            <w:r w:rsidRPr="00AB0B44">
              <w:rPr>
                <w:rFonts w:ascii="標楷體" w:eastAsia="標楷體" w:hAnsi="標楷體" w:hint="eastAsia"/>
                <w:color w:val="000000"/>
                <w:kern w:val="0"/>
                <w:szCs w:val="24"/>
                <w:shd w:val="clear" w:color="auto" w:fill="FFFFFF"/>
              </w:rPr>
              <w:t>明</w:t>
            </w:r>
          </w:p>
        </w:tc>
      </w:tr>
      <w:tr w:rsidR="00AB0B44" w:rsidRPr="00AB0B44" w14:paraId="1C95E16B" w14:textId="77777777" w:rsidTr="00267657">
        <w:trPr>
          <w:trHeight w:hRule="exact" w:val="454"/>
        </w:trPr>
        <w:tc>
          <w:tcPr>
            <w:tcW w:w="567" w:type="dxa"/>
            <w:tcBorders>
              <w:top w:val="single" w:sz="2" w:space="0" w:color="000000"/>
            </w:tcBorders>
            <w:vAlign w:val="center"/>
          </w:tcPr>
          <w:p w14:paraId="4B3BF18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w:t>
            </w:r>
          </w:p>
        </w:tc>
        <w:tc>
          <w:tcPr>
            <w:tcW w:w="3118" w:type="dxa"/>
            <w:tcBorders>
              <w:top w:val="single" w:sz="2" w:space="0" w:color="000000"/>
            </w:tcBorders>
            <w:vAlign w:val="center"/>
          </w:tcPr>
          <w:p w14:paraId="55AE6525" w14:textId="77777777" w:rsidR="00AB0B44" w:rsidRPr="00AB0B44" w:rsidRDefault="00AB0B44" w:rsidP="00AB0B44">
            <w:pPr>
              <w:adjustRightInd w:val="0"/>
              <w:spacing w:line="360" w:lineRule="exact"/>
              <w:textAlignment w:val="baseline"/>
              <w:rPr>
                <w:rFonts w:ascii="標楷體" w:eastAsia="標楷體" w:hAnsi="標楷體"/>
                <w:b/>
                <w:color w:val="000000"/>
                <w:kern w:val="0"/>
                <w:szCs w:val="24"/>
                <w:shd w:val="clear" w:color="auto" w:fill="FFFFFF"/>
              </w:rPr>
            </w:pPr>
            <w:r w:rsidRPr="00AB0B44">
              <w:rPr>
                <w:rFonts w:ascii="標楷體" w:eastAsia="標楷體" w:hAnsi="標楷體" w:hint="eastAsia"/>
                <w:b/>
                <w:color w:val="000000"/>
                <w:kern w:val="0"/>
                <w:szCs w:val="24"/>
                <w:shd w:val="clear" w:color="auto" w:fill="FFFFFF"/>
              </w:rPr>
              <w:t>資料識别碼</w:t>
            </w:r>
          </w:p>
        </w:tc>
        <w:tc>
          <w:tcPr>
            <w:tcW w:w="1134" w:type="dxa"/>
            <w:tcBorders>
              <w:top w:val="single" w:sz="2" w:space="0" w:color="000000"/>
            </w:tcBorders>
          </w:tcPr>
          <w:p w14:paraId="1E6B1BC1" w14:textId="77777777" w:rsidR="00AB0B44" w:rsidRPr="00AB0B44" w:rsidRDefault="00AB0B44" w:rsidP="00AB0B44">
            <w:pPr>
              <w:adjustRightInd w:val="0"/>
              <w:spacing w:line="360" w:lineRule="exact"/>
              <w:jc w:val="center"/>
              <w:textAlignment w:val="baseline"/>
              <w:rPr>
                <w:rFonts w:ascii="標楷體" w:eastAsia="標楷體" w:hAnsi="標楷體"/>
                <w:b/>
                <w:color w:val="000000"/>
                <w:kern w:val="0"/>
                <w:szCs w:val="24"/>
                <w:shd w:val="clear" w:color="auto" w:fill="FFFFFF"/>
              </w:rPr>
            </w:pPr>
            <w:r w:rsidRPr="00AB0B44">
              <w:rPr>
                <w:rFonts w:ascii="標楷體" w:eastAsia="標楷體" w:hAnsi="標楷體" w:hint="eastAsia"/>
                <w:b/>
                <w:color w:val="000000"/>
                <w:kern w:val="0"/>
                <w:szCs w:val="24"/>
                <w:shd w:val="clear" w:color="auto" w:fill="FFFFFF"/>
              </w:rPr>
              <w:t>1-1</w:t>
            </w:r>
          </w:p>
        </w:tc>
        <w:tc>
          <w:tcPr>
            <w:tcW w:w="709" w:type="dxa"/>
            <w:tcBorders>
              <w:top w:val="single" w:sz="2" w:space="0" w:color="000000"/>
            </w:tcBorders>
          </w:tcPr>
          <w:p w14:paraId="0E147064" w14:textId="77777777" w:rsidR="00AB0B44" w:rsidRPr="00AB0B44" w:rsidRDefault="00AB0B44" w:rsidP="00AB0B44">
            <w:pPr>
              <w:adjustRightInd w:val="0"/>
              <w:spacing w:line="360" w:lineRule="exact"/>
              <w:jc w:val="center"/>
              <w:textAlignment w:val="baseline"/>
              <w:rPr>
                <w:rFonts w:ascii="標楷體" w:eastAsia="標楷體" w:hAnsi="標楷體"/>
                <w:b/>
                <w:color w:val="000000"/>
                <w:kern w:val="0"/>
                <w:szCs w:val="24"/>
                <w:shd w:val="clear" w:color="auto" w:fill="FFFFFF"/>
              </w:rPr>
            </w:pPr>
            <w:r w:rsidRPr="00AB0B44">
              <w:rPr>
                <w:rFonts w:ascii="標楷體" w:eastAsia="標楷體" w:hAnsi="標楷體" w:hint="eastAsia"/>
                <w:b/>
                <w:color w:val="000000"/>
                <w:kern w:val="0"/>
                <w:szCs w:val="24"/>
                <w:shd w:val="clear" w:color="auto" w:fill="FFFFFF"/>
              </w:rPr>
              <w:t>1</w:t>
            </w:r>
          </w:p>
        </w:tc>
        <w:tc>
          <w:tcPr>
            <w:tcW w:w="709" w:type="dxa"/>
            <w:tcBorders>
              <w:top w:val="single" w:sz="2" w:space="0" w:color="000000"/>
            </w:tcBorders>
          </w:tcPr>
          <w:p w14:paraId="4128656C" w14:textId="77777777" w:rsidR="00AB0B44" w:rsidRPr="00AB0B44" w:rsidRDefault="00AB0B44" w:rsidP="00AB0B44">
            <w:pPr>
              <w:adjustRightInd w:val="0"/>
              <w:spacing w:line="360" w:lineRule="exact"/>
              <w:jc w:val="center"/>
              <w:textAlignment w:val="baseline"/>
              <w:rPr>
                <w:rFonts w:ascii="標楷體" w:eastAsia="標楷體" w:hAnsi="標楷體"/>
                <w:b/>
                <w:color w:val="000000"/>
                <w:kern w:val="0"/>
                <w:szCs w:val="24"/>
                <w:shd w:val="clear" w:color="auto" w:fill="FFFFFF"/>
              </w:rPr>
            </w:pPr>
            <w:r w:rsidRPr="00AB0B44">
              <w:rPr>
                <w:rFonts w:ascii="標楷體" w:eastAsia="標楷體" w:hAnsi="標楷體"/>
                <w:b/>
                <w:color w:val="000000"/>
                <w:kern w:val="0"/>
                <w:szCs w:val="24"/>
                <w:shd w:val="clear" w:color="auto" w:fill="FFFFFF"/>
              </w:rPr>
              <w:t>C</w:t>
            </w:r>
          </w:p>
        </w:tc>
        <w:tc>
          <w:tcPr>
            <w:tcW w:w="4535" w:type="dxa"/>
            <w:tcBorders>
              <w:top w:val="single" w:sz="2" w:space="0" w:color="000000"/>
            </w:tcBorders>
          </w:tcPr>
          <w:p w14:paraId="45C7C9CF" w14:textId="77777777" w:rsidR="00AB0B44" w:rsidRPr="00AB0B44" w:rsidRDefault="00AB0B44" w:rsidP="00AB0B44">
            <w:pPr>
              <w:adjustRightInd w:val="0"/>
              <w:spacing w:line="360" w:lineRule="exact"/>
              <w:textAlignment w:val="baseline"/>
              <w:rPr>
                <w:rFonts w:ascii="標楷體" w:eastAsia="標楷體" w:hAnsi="標楷體"/>
                <w:b/>
                <w:color w:val="000000"/>
                <w:kern w:val="0"/>
                <w:szCs w:val="24"/>
                <w:shd w:val="clear" w:color="auto" w:fill="FFFFFF"/>
              </w:rPr>
            </w:pPr>
            <w:r w:rsidRPr="00AB0B44">
              <w:rPr>
                <w:rFonts w:ascii="標楷體" w:eastAsia="標楷體" w:hAnsi="標楷體" w:hint="eastAsia"/>
                <w:b/>
                <w:color w:val="000000"/>
                <w:kern w:val="0"/>
                <w:szCs w:val="24"/>
                <w:shd w:val="clear" w:color="auto" w:fill="FFFFFF"/>
              </w:rPr>
              <w:t>2-扣費明細資料。</w:t>
            </w:r>
          </w:p>
        </w:tc>
      </w:tr>
      <w:tr w:rsidR="00AB0B44" w:rsidRPr="00AB0B44" w14:paraId="4F7653EB" w14:textId="77777777" w:rsidTr="00267657">
        <w:trPr>
          <w:trHeight w:hRule="exact" w:val="454"/>
        </w:trPr>
        <w:tc>
          <w:tcPr>
            <w:tcW w:w="567" w:type="dxa"/>
          </w:tcPr>
          <w:p w14:paraId="3CF589D5"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w:t>
            </w:r>
          </w:p>
        </w:tc>
        <w:tc>
          <w:tcPr>
            <w:tcW w:w="3118" w:type="dxa"/>
          </w:tcPr>
          <w:p w14:paraId="32B5808E"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扣費單位統一編號</w:t>
            </w:r>
          </w:p>
        </w:tc>
        <w:tc>
          <w:tcPr>
            <w:tcW w:w="1134" w:type="dxa"/>
          </w:tcPr>
          <w:p w14:paraId="781188B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2-9</w:t>
            </w:r>
          </w:p>
        </w:tc>
        <w:tc>
          <w:tcPr>
            <w:tcW w:w="709" w:type="dxa"/>
          </w:tcPr>
          <w:p w14:paraId="53B60EF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w:t>
            </w:r>
          </w:p>
        </w:tc>
        <w:tc>
          <w:tcPr>
            <w:tcW w:w="709" w:type="dxa"/>
          </w:tcPr>
          <w:p w14:paraId="0A68448A"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tcPr>
          <w:p w14:paraId="5D1A27D1"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p>
        </w:tc>
      </w:tr>
      <w:tr w:rsidR="00AB0B44" w:rsidRPr="00AB0B44" w14:paraId="05181C69" w14:textId="77777777" w:rsidTr="00267657">
        <w:trPr>
          <w:trHeight w:val="586"/>
        </w:trPr>
        <w:tc>
          <w:tcPr>
            <w:tcW w:w="567" w:type="dxa"/>
          </w:tcPr>
          <w:p w14:paraId="097E33C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3</w:t>
            </w:r>
          </w:p>
        </w:tc>
        <w:tc>
          <w:tcPr>
            <w:tcW w:w="3118" w:type="dxa"/>
          </w:tcPr>
          <w:p w14:paraId="4995A8EB"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所得(收入)類別</w:t>
            </w:r>
          </w:p>
        </w:tc>
        <w:tc>
          <w:tcPr>
            <w:tcW w:w="1134" w:type="dxa"/>
          </w:tcPr>
          <w:p w14:paraId="0D7E25BA"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10-11</w:t>
            </w:r>
          </w:p>
        </w:tc>
        <w:tc>
          <w:tcPr>
            <w:tcW w:w="709" w:type="dxa"/>
          </w:tcPr>
          <w:p w14:paraId="3B7A08B1"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w:t>
            </w:r>
          </w:p>
        </w:tc>
        <w:tc>
          <w:tcPr>
            <w:tcW w:w="709" w:type="dxa"/>
          </w:tcPr>
          <w:p w14:paraId="53AC4A0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13A03B85" w14:textId="77777777" w:rsidR="00AB0B44" w:rsidRPr="00AB0B44" w:rsidRDefault="00AB0B44" w:rsidP="00AB0B44">
            <w:pPr>
              <w:adjustRightInd w:val="0"/>
              <w:spacing w:line="320" w:lineRule="exact"/>
              <w:ind w:left="396" w:hangingChars="165" w:hanging="396"/>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【68】租金收入。</w:t>
            </w:r>
          </w:p>
        </w:tc>
      </w:tr>
      <w:tr w:rsidR="00AB0B44" w:rsidRPr="00AB0B44" w14:paraId="0D15FD23" w14:textId="77777777" w:rsidTr="00267657">
        <w:trPr>
          <w:trHeight w:val="843"/>
        </w:trPr>
        <w:tc>
          <w:tcPr>
            <w:tcW w:w="567" w:type="dxa"/>
            <w:vAlign w:val="center"/>
          </w:tcPr>
          <w:p w14:paraId="09069960"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4</w:t>
            </w:r>
          </w:p>
        </w:tc>
        <w:tc>
          <w:tcPr>
            <w:tcW w:w="3118" w:type="dxa"/>
            <w:vAlign w:val="center"/>
          </w:tcPr>
          <w:p w14:paraId="5D36B850"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流水序號</w:t>
            </w:r>
          </w:p>
        </w:tc>
        <w:tc>
          <w:tcPr>
            <w:tcW w:w="1134" w:type="dxa"/>
            <w:vAlign w:val="center"/>
          </w:tcPr>
          <w:p w14:paraId="1749B6FF"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12-20</w:t>
            </w:r>
          </w:p>
        </w:tc>
        <w:tc>
          <w:tcPr>
            <w:tcW w:w="709" w:type="dxa"/>
            <w:vAlign w:val="center"/>
          </w:tcPr>
          <w:p w14:paraId="01FE17A0"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9</w:t>
            </w:r>
          </w:p>
        </w:tc>
        <w:tc>
          <w:tcPr>
            <w:tcW w:w="709" w:type="dxa"/>
            <w:vAlign w:val="center"/>
          </w:tcPr>
          <w:p w14:paraId="0BDD1771"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N</w:t>
            </w:r>
          </w:p>
        </w:tc>
        <w:tc>
          <w:tcPr>
            <w:tcW w:w="4535" w:type="dxa"/>
          </w:tcPr>
          <w:p w14:paraId="3BD8F403"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proofErr w:type="gramStart"/>
            <w:r w:rsidRPr="00AB0B44">
              <w:rPr>
                <w:rFonts w:ascii="標楷體" w:eastAsia="標楷體" w:hAnsi="標楷體" w:hint="eastAsia"/>
                <w:color w:val="000000"/>
                <w:kern w:val="0"/>
                <w:szCs w:val="24"/>
                <w:shd w:val="clear" w:color="auto" w:fill="FFFFFF"/>
              </w:rPr>
              <w:t>由扣費</w:t>
            </w:r>
            <w:proofErr w:type="gramEnd"/>
            <w:r w:rsidRPr="00AB0B44">
              <w:rPr>
                <w:rFonts w:ascii="標楷體" w:eastAsia="標楷體" w:hAnsi="標楷體" w:hint="eastAsia"/>
                <w:color w:val="000000"/>
                <w:kern w:val="0"/>
                <w:szCs w:val="24"/>
                <w:shd w:val="clear" w:color="auto" w:fill="FFFFFF"/>
              </w:rPr>
              <w:t>單位自行編號，不足位數</w:t>
            </w:r>
            <w:proofErr w:type="gramStart"/>
            <w:r w:rsidRPr="00AB0B44">
              <w:rPr>
                <w:rFonts w:ascii="標楷體" w:eastAsia="標楷體" w:hAnsi="標楷體" w:hint="eastAsia"/>
                <w:color w:val="000000"/>
                <w:kern w:val="0"/>
                <w:szCs w:val="24"/>
                <w:shd w:val="clear" w:color="auto" w:fill="FFFFFF"/>
              </w:rPr>
              <w:t>請左補零</w:t>
            </w:r>
            <w:proofErr w:type="gramEnd"/>
            <w:r w:rsidRPr="00AB0B44">
              <w:rPr>
                <w:rFonts w:ascii="標楷體" w:eastAsia="標楷體" w:hAnsi="標楷體" w:hint="eastAsia"/>
                <w:color w:val="000000"/>
                <w:kern w:val="0"/>
                <w:szCs w:val="24"/>
                <w:shd w:val="clear" w:color="auto" w:fill="FFFFFF"/>
              </w:rPr>
              <w:t>。</w:t>
            </w:r>
          </w:p>
        </w:tc>
      </w:tr>
      <w:tr w:rsidR="00AB0B44" w:rsidRPr="00AB0B44" w14:paraId="379EB205" w14:textId="77777777" w:rsidTr="00267657">
        <w:trPr>
          <w:trHeight w:val="3361"/>
        </w:trPr>
        <w:tc>
          <w:tcPr>
            <w:tcW w:w="567" w:type="dxa"/>
            <w:vAlign w:val="center"/>
          </w:tcPr>
          <w:p w14:paraId="1F9CDB0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5</w:t>
            </w:r>
          </w:p>
        </w:tc>
        <w:tc>
          <w:tcPr>
            <w:tcW w:w="3118" w:type="dxa"/>
            <w:vAlign w:val="center"/>
          </w:tcPr>
          <w:p w14:paraId="5F8BF8BB"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資料處理方式</w:t>
            </w:r>
          </w:p>
        </w:tc>
        <w:tc>
          <w:tcPr>
            <w:tcW w:w="1134" w:type="dxa"/>
            <w:vAlign w:val="center"/>
          </w:tcPr>
          <w:p w14:paraId="17D1FF91"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21-21</w:t>
            </w:r>
          </w:p>
        </w:tc>
        <w:tc>
          <w:tcPr>
            <w:tcW w:w="709" w:type="dxa"/>
            <w:vAlign w:val="center"/>
          </w:tcPr>
          <w:p w14:paraId="6E462B26"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w:t>
            </w:r>
          </w:p>
        </w:tc>
        <w:tc>
          <w:tcPr>
            <w:tcW w:w="709" w:type="dxa"/>
            <w:vAlign w:val="center"/>
          </w:tcPr>
          <w:p w14:paraId="14F249F7"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2E0C57A2"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1.資料處理方式說明如下:</w:t>
            </w:r>
          </w:p>
          <w:p w14:paraId="2A8A9F98" w14:textId="77777777" w:rsidR="00AB0B44" w:rsidRPr="00AB0B44" w:rsidRDefault="00AB0B44" w:rsidP="00AB0B44">
            <w:pPr>
              <w:adjustRightInd w:val="0"/>
              <w:spacing w:line="360" w:lineRule="exact"/>
              <w:ind w:left="679" w:hangingChars="283" w:hanging="679"/>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【I】新增，該筆資料首次申報時使用。</w:t>
            </w:r>
          </w:p>
          <w:p w14:paraId="23195779" w14:textId="77777777" w:rsidR="00AB0B44" w:rsidRPr="00AB0B44" w:rsidRDefault="00AB0B44" w:rsidP="00AB0B44">
            <w:pPr>
              <w:adjustRightInd w:val="0"/>
              <w:spacing w:line="360" w:lineRule="exact"/>
              <w:ind w:left="547" w:hangingChars="228" w:hanging="547"/>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【R】覆蓋，該筆資料已申報但需要更正時使用。</w:t>
            </w:r>
          </w:p>
          <w:p w14:paraId="1E3D7ADA" w14:textId="77777777" w:rsidR="00AB0B44" w:rsidRPr="00AB0B44" w:rsidRDefault="00AB0B44" w:rsidP="00AB0B44">
            <w:pPr>
              <w:adjustRightInd w:val="0"/>
              <w:spacing w:line="360" w:lineRule="exact"/>
              <w:ind w:left="254" w:hangingChars="106" w:hanging="254"/>
              <w:textAlignment w:val="baseline"/>
              <w:rPr>
                <w:rFonts w:ascii="標楷體" w:eastAsia="標楷體" w:hAnsi="標楷體"/>
                <w:color w:val="FF0000"/>
                <w:kern w:val="0"/>
                <w:szCs w:val="24"/>
                <w:shd w:val="clear" w:color="auto" w:fill="FFFFFF"/>
              </w:rPr>
            </w:pPr>
            <w:r w:rsidRPr="00AB0B44">
              <w:rPr>
                <w:rFonts w:ascii="標楷體" w:eastAsia="標楷體" w:hAnsi="標楷體" w:hint="eastAsia"/>
                <w:color w:val="000000"/>
                <w:kern w:val="0"/>
                <w:szCs w:val="24"/>
                <w:shd w:val="clear" w:color="auto" w:fill="FFFFFF"/>
              </w:rPr>
              <w:t>2.</w:t>
            </w:r>
            <w:r w:rsidRPr="00AB0B44">
              <w:rPr>
                <w:rFonts w:ascii="標楷體" w:eastAsia="標楷體" w:hAnsi="標楷體" w:hint="eastAsia"/>
                <w:kern w:val="0"/>
                <w:szCs w:val="24"/>
              </w:rPr>
              <w:t>當處理方式為覆蓋時，以『扣費單位統一編號、所得(收入)類別、所得給付日期、所得人身分證號及申報編號』等五欄位資料與資料庫進行比對覆蓋。</w:t>
            </w:r>
          </w:p>
        </w:tc>
      </w:tr>
      <w:tr w:rsidR="00AB0B44" w:rsidRPr="00AB0B44" w14:paraId="0B93E822" w14:textId="77777777" w:rsidTr="00267657">
        <w:trPr>
          <w:trHeight w:val="553"/>
        </w:trPr>
        <w:tc>
          <w:tcPr>
            <w:tcW w:w="567" w:type="dxa"/>
            <w:vAlign w:val="center"/>
          </w:tcPr>
          <w:p w14:paraId="5E2045D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6</w:t>
            </w:r>
          </w:p>
        </w:tc>
        <w:tc>
          <w:tcPr>
            <w:tcW w:w="3118" w:type="dxa"/>
            <w:vAlign w:val="center"/>
          </w:tcPr>
          <w:p w14:paraId="1723B1F5"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所得給付日期</w:t>
            </w:r>
          </w:p>
        </w:tc>
        <w:tc>
          <w:tcPr>
            <w:tcW w:w="1134" w:type="dxa"/>
            <w:vAlign w:val="center"/>
          </w:tcPr>
          <w:p w14:paraId="4F6EB29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22-28</w:t>
            </w:r>
          </w:p>
        </w:tc>
        <w:tc>
          <w:tcPr>
            <w:tcW w:w="709" w:type="dxa"/>
            <w:vAlign w:val="center"/>
          </w:tcPr>
          <w:p w14:paraId="64C6E3C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7</w:t>
            </w:r>
          </w:p>
        </w:tc>
        <w:tc>
          <w:tcPr>
            <w:tcW w:w="709" w:type="dxa"/>
            <w:vAlign w:val="center"/>
          </w:tcPr>
          <w:p w14:paraId="3D1C888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0AAF8BD4"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日期格式yyymmdd。</w:t>
            </w:r>
          </w:p>
        </w:tc>
      </w:tr>
      <w:tr w:rsidR="00AB0B44" w:rsidRPr="00AB0B44" w14:paraId="4B3233C8" w14:textId="77777777" w:rsidTr="00267657">
        <w:trPr>
          <w:trHeight w:hRule="exact" w:val="454"/>
        </w:trPr>
        <w:tc>
          <w:tcPr>
            <w:tcW w:w="567" w:type="dxa"/>
          </w:tcPr>
          <w:p w14:paraId="443D28F5"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7</w:t>
            </w:r>
          </w:p>
        </w:tc>
        <w:tc>
          <w:tcPr>
            <w:tcW w:w="3118" w:type="dxa"/>
          </w:tcPr>
          <w:p w14:paraId="79591937"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所得人身分證號</w:t>
            </w:r>
          </w:p>
        </w:tc>
        <w:tc>
          <w:tcPr>
            <w:tcW w:w="1134" w:type="dxa"/>
          </w:tcPr>
          <w:p w14:paraId="6A29477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29-38</w:t>
            </w:r>
          </w:p>
        </w:tc>
        <w:tc>
          <w:tcPr>
            <w:tcW w:w="709" w:type="dxa"/>
          </w:tcPr>
          <w:p w14:paraId="4CA897FF"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1</w:t>
            </w:r>
            <w:r w:rsidRPr="00AB0B44">
              <w:rPr>
                <w:rFonts w:ascii="標楷體" w:eastAsia="標楷體" w:hAnsi="標楷體" w:hint="eastAsia"/>
                <w:color w:val="000000"/>
                <w:kern w:val="0"/>
                <w:szCs w:val="24"/>
                <w:shd w:val="clear" w:color="auto" w:fill="FFFFFF"/>
              </w:rPr>
              <w:t>0</w:t>
            </w:r>
          </w:p>
        </w:tc>
        <w:tc>
          <w:tcPr>
            <w:tcW w:w="709" w:type="dxa"/>
          </w:tcPr>
          <w:p w14:paraId="7ADBE8B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tcPr>
          <w:p w14:paraId="617B1DC7"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填房東身分證號。</w:t>
            </w:r>
          </w:p>
        </w:tc>
      </w:tr>
      <w:tr w:rsidR="00AB0B44" w:rsidRPr="00AB0B44" w14:paraId="45F27EFD" w14:textId="77777777" w:rsidTr="00267657">
        <w:trPr>
          <w:trHeight w:val="907"/>
        </w:trPr>
        <w:tc>
          <w:tcPr>
            <w:tcW w:w="567" w:type="dxa"/>
          </w:tcPr>
          <w:p w14:paraId="5FF96D5A"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w:t>
            </w:r>
          </w:p>
        </w:tc>
        <w:tc>
          <w:tcPr>
            <w:tcW w:w="3118" w:type="dxa"/>
          </w:tcPr>
          <w:p w14:paraId="7EE4EC89" w14:textId="77777777" w:rsidR="00AB0B44" w:rsidRPr="00AB0B44" w:rsidRDefault="00AB0B44" w:rsidP="00AB0B44">
            <w:pPr>
              <w:adjustRightInd w:val="0"/>
              <w:spacing w:line="360" w:lineRule="exact"/>
              <w:textAlignment w:val="baseline"/>
              <w:rPr>
                <w:rFonts w:ascii="標楷體" w:eastAsia="標楷體" w:hAnsi="標楷體"/>
                <w:b/>
                <w:color w:val="000000"/>
                <w:kern w:val="0"/>
                <w:szCs w:val="24"/>
                <w:shd w:val="clear" w:color="auto" w:fill="FFFFFF"/>
              </w:rPr>
            </w:pPr>
            <w:r w:rsidRPr="00AB0B44">
              <w:rPr>
                <w:rFonts w:ascii="標楷體" w:eastAsia="標楷體" w:hAnsi="標楷體" w:hint="eastAsia"/>
                <w:b/>
                <w:color w:val="000000"/>
                <w:kern w:val="0"/>
                <w:szCs w:val="24"/>
                <w:shd w:val="clear" w:color="auto" w:fill="FFFFFF"/>
              </w:rPr>
              <w:t>申報編號</w:t>
            </w:r>
          </w:p>
        </w:tc>
        <w:tc>
          <w:tcPr>
            <w:tcW w:w="1134" w:type="dxa"/>
          </w:tcPr>
          <w:p w14:paraId="2F53319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39-68</w:t>
            </w:r>
          </w:p>
        </w:tc>
        <w:tc>
          <w:tcPr>
            <w:tcW w:w="709" w:type="dxa"/>
          </w:tcPr>
          <w:p w14:paraId="25A338F7"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30</w:t>
            </w:r>
          </w:p>
        </w:tc>
        <w:tc>
          <w:tcPr>
            <w:tcW w:w="709" w:type="dxa"/>
          </w:tcPr>
          <w:p w14:paraId="01CD28E9"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tcPr>
          <w:p w14:paraId="36A72991" w14:textId="77777777" w:rsidR="00AB0B44" w:rsidRPr="00AB0B44" w:rsidRDefault="00AB0B44" w:rsidP="00AB0B44">
            <w:pPr>
              <w:adjustRightInd w:val="0"/>
              <w:spacing w:line="360" w:lineRule="exact"/>
              <w:ind w:left="2"/>
              <w:textAlignment w:val="baseline"/>
              <w:rPr>
                <w:rFonts w:ascii="標楷體" w:eastAsia="標楷體" w:hAnsi="標楷體"/>
                <w:color w:val="000000"/>
                <w:kern w:val="0"/>
                <w:szCs w:val="24"/>
                <w:shd w:val="clear" w:color="auto" w:fill="FFFFFF"/>
              </w:rPr>
            </w:pPr>
            <w:proofErr w:type="gramStart"/>
            <w:r w:rsidRPr="00AB0B44">
              <w:rPr>
                <w:rFonts w:ascii="標楷體" w:eastAsia="標楷體" w:hAnsi="標楷體" w:hint="eastAsia"/>
                <w:color w:val="000000"/>
                <w:szCs w:val="24"/>
              </w:rPr>
              <w:t>由扣費</w:t>
            </w:r>
            <w:proofErr w:type="gramEnd"/>
            <w:r w:rsidRPr="00AB0B44">
              <w:rPr>
                <w:rFonts w:ascii="標楷體" w:eastAsia="標楷體" w:hAnsi="標楷體" w:hint="eastAsia"/>
                <w:color w:val="000000"/>
                <w:szCs w:val="24"/>
              </w:rPr>
              <w:t>單位自行編號，以英數字為限，不得重覆，不足</w:t>
            </w:r>
            <w:proofErr w:type="gramStart"/>
            <w:r w:rsidRPr="00AB0B44">
              <w:rPr>
                <w:rFonts w:ascii="標楷體" w:eastAsia="標楷體" w:hAnsi="標楷體" w:hint="eastAsia"/>
                <w:color w:val="000000"/>
                <w:szCs w:val="24"/>
              </w:rPr>
              <w:t>位數右補空白</w:t>
            </w:r>
            <w:proofErr w:type="gramEnd"/>
            <w:r w:rsidRPr="00AB0B44">
              <w:rPr>
                <w:rFonts w:ascii="標楷體" w:eastAsia="標楷體" w:hAnsi="標楷體" w:hint="eastAsia"/>
                <w:color w:val="000000"/>
                <w:szCs w:val="24"/>
              </w:rPr>
              <w:t>。</w:t>
            </w:r>
            <w:r w:rsidRPr="00AB0B44">
              <w:rPr>
                <w:rFonts w:ascii="標楷體" w:eastAsia="標楷體" w:hAnsi="標楷體"/>
                <w:color w:val="000000"/>
                <w:kern w:val="0"/>
                <w:szCs w:val="24"/>
                <w:shd w:val="clear" w:color="auto" w:fill="FFFFFF"/>
              </w:rPr>
              <w:t xml:space="preserve"> </w:t>
            </w:r>
          </w:p>
        </w:tc>
      </w:tr>
      <w:tr w:rsidR="00AB0B44" w:rsidRPr="00AB0B44" w14:paraId="4984DE3B" w14:textId="77777777" w:rsidTr="00267657">
        <w:trPr>
          <w:trHeight w:val="869"/>
        </w:trPr>
        <w:tc>
          <w:tcPr>
            <w:tcW w:w="567" w:type="dxa"/>
          </w:tcPr>
          <w:p w14:paraId="02FE7C31"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9</w:t>
            </w:r>
          </w:p>
        </w:tc>
        <w:tc>
          <w:tcPr>
            <w:tcW w:w="3118" w:type="dxa"/>
          </w:tcPr>
          <w:p w14:paraId="77EF13D4"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所得(收入)給付金額</w:t>
            </w:r>
          </w:p>
        </w:tc>
        <w:tc>
          <w:tcPr>
            <w:tcW w:w="1134" w:type="dxa"/>
          </w:tcPr>
          <w:p w14:paraId="29D8966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69-82</w:t>
            </w:r>
          </w:p>
        </w:tc>
        <w:tc>
          <w:tcPr>
            <w:tcW w:w="709" w:type="dxa"/>
          </w:tcPr>
          <w:p w14:paraId="750F4EB9"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14</w:t>
            </w:r>
          </w:p>
        </w:tc>
        <w:tc>
          <w:tcPr>
            <w:tcW w:w="709" w:type="dxa"/>
          </w:tcPr>
          <w:p w14:paraId="674C16D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N</w:t>
            </w:r>
          </w:p>
        </w:tc>
        <w:tc>
          <w:tcPr>
            <w:tcW w:w="4535" w:type="dxa"/>
          </w:tcPr>
          <w:p w14:paraId="6D149429" w14:textId="77777777" w:rsidR="00AB0B44" w:rsidRPr="00FC3A66" w:rsidRDefault="00AB0B44" w:rsidP="00AB0B44">
            <w:pPr>
              <w:adjustRightInd w:val="0"/>
              <w:spacing w:line="360" w:lineRule="exact"/>
              <w:textAlignment w:val="baseline"/>
              <w:rPr>
                <w:rFonts w:ascii="標楷體" w:eastAsia="標楷體" w:hAnsi="標楷體"/>
                <w:kern w:val="0"/>
                <w:szCs w:val="24"/>
                <w:shd w:val="clear" w:color="auto" w:fill="FFFFFF"/>
              </w:rPr>
            </w:pPr>
            <w:r w:rsidRPr="00FC3A66">
              <w:rPr>
                <w:rFonts w:ascii="標楷體" w:eastAsia="標楷體" w:hAnsi="標楷體" w:hint="eastAsia"/>
                <w:kern w:val="0"/>
                <w:szCs w:val="24"/>
                <w:shd w:val="clear" w:color="auto" w:fill="FFFFFF"/>
              </w:rPr>
              <w:t>以元為單位，不可為負值</w:t>
            </w:r>
            <w:r w:rsidRPr="00FC3A66">
              <w:rPr>
                <w:rFonts w:ascii="標楷體" w:eastAsia="標楷體" w:hAnsi="標楷體" w:cs="新細明體" w:hint="eastAsia"/>
                <w:kern w:val="0"/>
                <w:szCs w:val="24"/>
              </w:rPr>
              <w:t>，不</w:t>
            </w:r>
            <w:r w:rsidRPr="00FC3A66">
              <w:rPr>
                <w:rFonts w:ascii="標楷體" w:eastAsia="標楷體" w:hAnsi="標楷體" w:hint="eastAsia"/>
                <w:kern w:val="0"/>
                <w:szCs w:val="24"/>
                <w:shd w:val="clear" w:color="auto" w:fill="FFFFFF"/>
              </w:rPr>
              <w:t>使用千分位符號(,)及貨幣符號($)</w:t>
            </w:r>
            <w:r w:rsidRPr="00FC3A66">
              <w:rPr>
                <w:rFonts w:ascii="標楷體" w:eastAsia="標楷體" w:hAnsi="標楷體" w:cs="新細明體" w:hint="eastAsia"/>
                <w:kern w:val="0"/>
                <w:szCs w:val="24"/>
              </w:rPr>
              <w:t>。</w:t>
            </w:r>
          </w:p>
        </w:tc>
      </w:tr>
      <w:tr w:rsidR="00AB0B44" w:rsidRPr="00AB0B44" w14:paraId="659171C9" w14:textId="77777777" w:rsidTr="00267657">
        <w:trPr>
          <w:trHeight w:hRule="exact" w:val="1289"/>
        </w:trPr>
        <w:tc>
          <w:tcPr>
            <w:tcW w:w="567" w:type="dxa"/>
          </w:tcPr>
          <w:p w14:paraId="094E68A9"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10</w:t>
            </w:r>
          </w:p>
        </w:tc>
        <w:tc>
          <w:tcPr>
            <w:tcW w:w="3118" w:type="dxa"/>
          </w:tcPr>
          <w:p w14:paraId="2011CC1A"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扣繳補充保險費金額</w:t>
            </w:r>
          </w:p>
        </w:tc>
        <w:tc>
          <w:tcPr>
            <w:tcW w:w="1134" w:type="dxa"/>
          </w:tcPr>
          <w:p w14:paraId="65CFB777"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83-92</w:t>
            </w:r>
          </w:p>
        </w:tc>
        <w:tc>
          <w:tcPr>
            <w:tcW w:w="709" w:type="dxa"/>
          </w:tcPr>
          <w:p w14:paraId="6CBE4F0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10</w:t>
            </w:r>
          </w:p>
        </w:tc>
        <w:tc>
          <w:tcPr>
            <w:tcW w:w="709" w:type="dxa"/>
          </w:tcPr>
          <w:p w14:paraId="5BE9E67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N</w:t>
            </w:r>
          </w:p>
        </w:tc>
        <w:tc>
          <w:tcPr>
            <w:tcW w:w="4535" w:type="dxa"/>
          </w:tcPr>
          <w:p w14:paraId="373ACB2E" w14:textId="77777777" w:rsidR="00AB0B44" w:rsidRPr="00FC3A66" w:rsidRDefault="00AB0B44" w:rsidP="00AB0B44">
            <w:pPr>
              <w:adjustRightInd w:val="0"/>
              <w:spacing w:line="360" w:lineRule="exact"/>
              <w:textAlignment w:val="baseline"/>
              <w:rPr>
                <w:rFonts w:ascii="標楷體" w:eastAsia="標楷體" w:hAnsi="標楷體"/>
                <w:kern w:val="0"/>
                <w:szCs w:val="24"/>
                <w:shd w:val="clear" w:color="auto" w:fill="FFFFFF"/>
              </w:rPr>
            </w:pPr>
            <w:r w:rsidRPr="00FC3A66">
              <w:rPr>
                <w:rFonts w:ascii="標楷體" w:eastAsia="標楷體" w:hAnsi="標楷體" w:hint="eastAsia"/>
                <w:kern w:val="0"/>
                <w:szCs w:val="24"/>
                <w:shd w:val="clear" w:color="auto" w:fill="FFFFFF"/>
              </w:rPr>
              <w:t>實際扣繳補充保費金額，以元為單位，不可為負值</w:t>
            </w:r>
            <w:r w:rsidRPr="00FC3A66">
              <w:rPr>
                <w:rFonts w:ascii="標楷體" w:eastAsia="標楷體" w:hAnsi="標楷體" w:cs="新細明體" w:hint="eastAsia"/>
                <w:kern w:val="0"/>
                <w:szCs w:val="24"/>
              </w:rPr>
              <w:t>，角以下</w:t>
            </w:r>
            <w:r w:rsidRPr="00FC3A66">
              <w:rPr>
                <w:rFonts w:ascii="標楷體" w:eastAsia="標楷體" w:hAnsi="標楷體" w:cs="新細明體"/>
                <w:kern w:val="0"/>
                <w:szCs w:val="24"/>
              </w:rPr>
              <w:t>4</w:t>
            </w:r>
            <w:proofErr w:type="gramStart"/>
            <w:r w:rsidRPr="00FC3A66">
              <w:rPr>
                <w:rFonts w:ascii="標楷體" w:eastAsia="標楷體" w:hAnsi="標楷體" w:cs="新細明體" w:hint="eastAsia"/>
                <w:kern w:val="0"/>
                <w:szCs w:val="24"/>
              </w:rPr>
              <w:t>捨</w:t>
            </w:r>
            <w:proofErr w:type="gramEnd"/>
            <w:r w:rsidRPr="00FC3A66">
              <w:rPr>
                <w:rFonts w:ascii="標楷體" w:eastAsia="標楷體" w:hAnsi="標楷體" w:cs="新細明體"/>
                <w:kern w:val="0"/>
                <w:szCs w:val="24"/>
              </w:rPr>
              <w:t>5</w:t>
            </w:r>
            <w:r w:rsidRPr="00FC3A66">
              <w:rPr>
                <w:rFonts w:ascii="標楷體" w:eastAsia="標楷體" w:hAnsi="標楷體" w:cs="新細明體" w:hint="eastAsia"/>
                <w:kern w:val="0"/>
                <w:szCs w:val="24"/>
              </w:rPr>
              <w:t>入，不</w:t>
            </w:r>
            <w:r w:rsidRPr="00FC3A66">
              <w:rPr>
                <w:rFonts w:ascii="標楷體" w:eastAsia="標楷體" w:hAnsi="標楷體" w:hint="eastAsia"/>
                <w:kern w:val="0"/>
                <w:szCs w:val="24"/>
                <w:shd w:val="clear" w:color="auto" w:fill="FFFFFF"/>
              </w:rPr>
              <w:t>使用千分位符號(,)及貨幣符號($)</w:t>
            </w:r>
            <w:r w:rsidRPr="00FC3A66">
              <w:rPr>
                <w:rFonts w:ascii="標楷體" w:eastAsia="標楷體" w:hAnsi="標楷體" w:cs="新細明體" w:hint="eastAsia"/>
                <w:kern w:val="0"/>
                <w:szCs w:val="24"/>
              </w:rPr>
              <w:t>。</w:t>
            </w:r>
          </w:p>
        </w:tc>
      </w:tr>
      <w:tr w:rsidR="00AB0B44" w:rsidRPr="00AB0B44" w14:paraId="6780F00B" w14:textId="77777777" w:rsidTr="00267657">
        <w:trPr>
          <w:trHeight w:val="517"/>
        </w:trPr>
        <w:tc>
          <w:tcPr>
            <w:tcW w:w="567" w:type="dxa"/>
          </w:tcPr>
          <w:p w14:paraId="17C7103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11</w:t>
            </w:r>
          </w:p>
        </w:tc>
        <w:tc>
          <w:tcPr>
            <w:tcW w:w="3118" w:type="dxa"/>
          </w:tcPr>
          <w:p w14:paraId="4AC548BF"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共用欄位區</w:t>
            </w:r>
          </w:p>
        </w:tc>
        <w:tc>
          <w:tcPr>
            <w:tcW w:w="1134" w:type="dxa"/>
          </w:tcPr>
          <w:p w14:paraId="0D84A786"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93-132</w:t>
            </w:r>
          </w:p>
        </w:tc>
        <w:tc>
          <w:tcPr>
            <w:tcW w:w="709" w:type="dxa"/>
          </w:tcPr>
          <w:p w14:paraId="351B74E1"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40</w:t>
            </w:r>
          </w:p>
        </w:tc>
        <w:tc>
          <w:tcPr>
            <w:tcW w:w="709" w:type="dxa"/>
          </w:tcPr>
          <w:p w14:paraId="795FB43A"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tcPr>
          <w:p w14:paraId="679202C3" w14:textId="77777777" w:rsidR="00AB0B44" w:rsidRPr="00AB0B44" w:rsidRDefault="00AB0B44" w:rsidP="00AB0B44">
            <w:pPr>
              <w:adjustRightInd w:val="0"/>
              <w:spacing w:line="360" w:lineRule="exact"/>
              <w:textAlignment w:val="baseline"/>
              <w:rPr>
                <w:rFonts w:ascii="標楷體" w:eastAsia="標楷體" w:hAnsi="標楷體"/>
                <w:color w:val="000000"/>
                <w:szCs w:val="24"/>
              </w:rPr>
            </w:pPr>
            <w:r w:rsidRPr="00AB0B44">
              <w:rPr>
                <w:rFonts w:ascii="標楷體" w:eastAsia="標楷體" w:hAnsi="標楷體" w:hint="eastAsia"/>
                <w:color w:val="000000"/>
                <w:kern w:val="0"/>
                <w:szCs w:val="24"/>
              </w:rPr>
              <w:t>空白。</w:t>
            </w:r>
          </w:p>
        </w:tc>
      </w:tr>
      <w:tr w:rsidR="00AB0B44" w:rsidRPr="00AB0B44" w14:paraId="1ED7E747" w14:textId="77777777" w:rsidTr="00267657">
        <w:trPr>
          <w:trHeight w:val="909"/>
        </w:trPr>
        <w:tc>
          <w:tcPr>
            <w:tcW w:w="567" w:type="dxa"/>
            <w:tcBorders>
              <w:bottom w:val="single" w:sz="2" w:space="0" w:color="000000"/>
            </w:tcBorders>
          </w:tcPr>
          <w:p w14:paraId="5885C3D7"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12</w:t>
            </w:r>
          </w:p>
        </w:tc>
        <w:tc>
          <w:tcPr>
            <w:tcW w:w="3118" w:type="dxa"/>
            <w:tcBorders>
              <w:bottom w:val="single" w:sz="2" w:space="0" w:color="000000"/>
            </w:tcBorders>
          </w:tcPr>
          <w:p w14:paraId="1EB6F3E3"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信託註記</w:t>
            </w:r>
          </w:p>
        </w:tc>
        <w:tc>
          <w:tcPr>
            <w:tcW w:w="1134" w:type="dxa"/>
            <w:tcBorders>
              <w:bottom w:val="single" w:sz="2" w:space="0" w:color="000000"/>
            </w:tcBorders>
          </w:tcPr>
          <w:p w14:paraId="6BB70AB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133-133</w:t>
            </w:r>
          </w:p>
        </w:tc>
        <w:tc>
          <w:tcPr>
            <w:tcW w:w="709" w:type="dxa"/>
            <w:tcBorders>
              <w:bottom w:val="single" w:sz="2" w:space="0" w:color="000000"/>
            </w:tcBorders>
          </w:tcPr>
          <w:p w14:paraId="682280E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w:t>
            </w:r>
          </w:p>
        </w:tc>
        <w:tc>
          <w:tcPr>
            <w:tcW w:w="709" w:type="dxa"/>
            <w:tcBorders>
              <w:bottom w:val="single" w:sz="2" w:space="0" w:color="000000"/>
            </w:tcBorders>
          </w:tcPr>
          <w:p w14:paraId="0EB8960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Borders>
              <w:bottom w:val="single" w:sz="2" w:space="0" w:color="000000"/>
            </w:tcBorders>
          </w:tcPr>
          <w:p w14:paraId="5A5F8E03"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屬信託所得</w:t>
            </w:r>
            <w:r w:rsidRPr="00631ED8">
              <w:rPr>
                <w:rFonts w:ascii="標楷體" w:eastAsia="標楷體" w:hAnsi="標楷體" w:hint="eastAsia"/>
                <w:kern w:val="0"/>
                <w:szCs w:val="24"/>
                <w:shd w:val="clear" w:color="auto" w:fill="FFFFFF"/>
              </w:rPr>
              <w:t>者，註記為【T】；</w:t>
            </w:r>
            <w:r w:rsidR="00DD35F8" w:rsidRPr="00631ED8">
              <w:rPr>
                <w:rFonts w:ascii="標楷體" w:eastAsia="標楷體" w:hAnsi="標楷體" w:cs="標3f楷3f體3f" w:hint="eastAsia"/>
                <w:kern w:val="0"/>
                <w:szCs w:val="24"/>
              </w:rPr>
              <w:t>所得稅格式代號為</w:t>
            </w:r>
            <w:r w:rsidR="00DD35F8" w:rsidRPr="00631ED8">
              <w:rPr>
                <w:rFonts w:ascii="標楷體" w:eastAsia="標楷體" w:hAnsi="標楷體" w:cs="標3f楷3f體3f"/>
                <w:kern w:val="0"/>
                <w:szCs w:val="24"/>
              </w:rPr>
              <w:t>74</w:t>
            </w:r>
            <w:r w:rsidR="00DD35F8" w:rsidRPr="00631ED8">
              <w:rPr>
                <w:rFonts w:ascii="標楷體" w:eastAsia="標楷體" w:hAnsi="標楷體" w:cs="標3f楷3f體3f" w:hint="eastAsia"/>
                <w:kern w:val="0"/>
                <w:szCs w:val="24"/>
              </w:rPr>
              <w:t>之大陸地區來源租賃所得，信託註記請填【</w:t>
            </w:r>
            <w:r w:rsidR="00DD35F8" w:rsidRPr="00631ED8">
              <w:rPr>
                <w:rFonts w:ascii="標楷體" w:eastAsia="標楷體" w:hAnsi="標楷體" w:cs="標3f楷3f體3f"/>
                <w:kern w:val="0"/>
                <w:szCs w:val="24"/>
              </w:rPr>
              <w:t>G</w:t>
            </w:r>
            <w:r w:rsidR="00DD35F8" w:rsidRPr="00631ED8">
              <w:rPr>
                <w:rFonts w:ascii="標楷體" w:eastAsia="標楷體" w:hAnsi="標楷體" w:cs="標3f楷3f體3f" w:hint="eastAsia"/>
                <w:kern w:val="0"/>
                <w:szCs w:val="24"/>
              </w:rPr>
              <w:t>】</w:t>
            </w:r>
            <w:r w:rsidR="00DD35F8" w:rsidRPr="00631ED8">
              <w:rPr>
                <w:rFonts w:ascii="標楷體" w:eastAsia="標楷體" w:hAnsi="標楷體" w:hint="eastAsia"/>
                <w:kern w:val="0"/>
                <w:szCs w:val="24"/>
                <w:shd w:val="clear" w:color="auto" w:fill="FFFFFF"/>
              </w:rPr>
              <w:t>；</w:t>
            </w:r>
            <w:r w:rsidRPr="00AB0B44">
              <w:rPr>
                <w:rFonts w:ascii="標楷體" w:eastAsia="標楷體" w:hAnsi="標楷體" w:hint="eastAsia"/>
                <w:color w:val="000000"/>
                <w:kern w:val="0"/>
                <w:szCs w:val="24"/>
                <w:shd w:val="clear" w:color="auto" w:fill="FFFFFF"/>
              </w:rPr>
              <w:t>非屬信託所得者，則放空白。</w:t>
            </w:r>
          </w:p>
        </w:tc>
      </w:tr>
      <w:tr w:rsidR="00AB0B44" w:rsidRPr="00AB0B44" w14:paraId="173A6A79" w14:textId="77777777" w:rsidTr="00267657">
        <w:trPr>
          <w:trHeight w:val="838"/>
        </w:trPr>
        <w:tc>
          <w:tcPr>
            <w:tcW w:w="567" w:type="dxa"/>
            <w:tcBorders>
              <w:top w:val="single" w:sz="2" w:space="0" w:color="000000"/>
            </w:tcBorders>
          </w:tcPr>
          <w:p w14:paraId="5BD04EA1"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13</w:t>
            </w:r>
          </w:p>
        </w:tc>
        <w:tc>
          <w:tcPr>
            <w:tcW w:w="3118" w:type="dxa"/>
            <w:tcBorders>
              <w:top w:val="single" w:sz="2" w:space="0" w:color="000000"/>
            </w:tcBorders>
          </w:tcPr>
          <w:p w14:paraId="61656D66"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所得人姓名</w:t>
            </w:r>
          </w:p>
        </w:tc>
        <w:tc>
          <w:tcPr>
            <w:tcW w:w="1134" w:type="dxa"/>
            <w:tcBorders>
              <w:top w:val="single" w:sz="2" w:space="0" w:color="000000"/>
            </w:tcBorders>
          </w:tcPr>
          <w:p w14:paraId="0B22C60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134-183</w:t>
            </w:r>
          </w:p>
        </w:tc>
        <w:tc>
          <w:tcPr>
            <w:tcW w:w="709" w:type="dxa"/>
            <w:tcBorders>
              <w:top w:val="single" w:sz="2" w:space="0" w:color="000000"/>
            </w:tcBorders>
          </w:tcPr>
          <w:p w14:paraId="50132067"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50</w:t>
            </w:r>
          </w:p>
        </w:tc>
        <w:tc>
          <w:tcPr>
            <w:tcW w:w="709" w:type="dxa"/>
            <w:tcBorders>
              <w:top w:val="single" w:sz="2" w:space="0" w:color="000000"/>
            </w:tcBorders>
          </w:tcPr>
          <w:p w14:paraId="08CEFBE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tcBorders>
              <w:top w:val="single" w:sz="2" w:space="0" w:color="000000"/>
            </w:tcBorders>
          </w:tcPr>
          <w:p w14:paraId="07A31A73"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rPr>
              <w:t>以全形文字鍵入，不足25個全形文字部分，請補全形空白。</w:t>
            </w:r>
          </w:p>
        </w:tc>
      </w:tr>
      <w:tr w:rsidR="00AB0B44" w:rsidRPr="00AB0B44" w14:paraId="63119C7B" w14:textId="77777777" w:rsidTr="00267657">
        <w:trPr>
          <w:trHeight w:hRule="exact" w:val="526"/>
        </w:trPr>
        <w:tc>
          <w:tcPr>
            <w:tcW w:w="567" w:type="dxa"/>
          </w:tcPr>
          <w:p w14:paraId="37135C61"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lastRenderedPageBreak/>
              <w:t>14</w:t>
            </w:r>
          </w:p>
        </w:tc>
        <w:tc>
          <w:tcPr>
            <w:tcW w:w="3118" w:type="dxa"/>
          </w:tcPr>
          <w:p w14:paraId="7CCBC675"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資料註記</w:t>
            </w:r>
          </w:p>
        </w:tc>
        <w:tc>
          <w:tcPr>
            <w:tcW w:w="1134" w:type="dxa"/>
          </w:tcPr>
          <w:p w14:paraId="308972D0"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184-184</w:t>
            </w:r>
          </w:p>
        </w:tc>
        <w:tc>
          <w:tcPr>
            <w:tcW w:w="709" w:type="dxa"/>
          </w:tcPr>
          <w:p w14:paraId="2406563A"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w:t>
            </w:r>
          </w:p>
        </w:tc>
        <w:tc>
          <w:tcPr>
            <w:tcW w:w="709" w:type="dxa"/>
          </w:tcPr>
          <w:p w14:paraId="2226BF8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tcPr>
          <w:p w14:paraId="438F147B"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空白。</w:t>
            </w:r>
          </w:p>
        </w:tc>
      </w:tr>
      <w:tr w:rsidR="00AB0B44" w:rsidRPr="00AB0B44" w14:paraId="11CBCEE5" w14:textId="77777777" w:rsidTr="00267657">
        <w:trPr>
          <w:trHeight w:hRule="exact" w:val="722"/>
        </w:trPr>
        <w:tc>
          <w:tcPr>
            <w:tcW w:w="567" w:type="dxa"/>
          </w:tcPr>
          <w:p w14:paraId="35AD06C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15</w:t>
            </w:r>
          </w:p>
        </w:tc>
        <w:tc>
          <w:tcPr>
            <w:tcW w:w="3118" w:type="dxa"/>
          </w:tcPr>
          <w:p w14:paraId="49EAEACC"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rPr>
              <w:t>保留欄位</w:t>
            </w:r>
          </w:p>
        </w:tc>
        <w:tc>
          <w:tcPr>
            <w:tcW w:w="1134" w:type="dxa"/>
          </w:tcPr>
          <w:p w14:paraId="543E6568"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185-200</w:t>
            </w:r>
          </w:p>
        </w:tc>
        <w:tc>
          <w:tcPr>
            <w:tcW w:w="709" w:type="dxa"/>
          </w:tcPr>
          <w:p w14:paraId="78C523B0"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16</w:t>
            </w:r>
          </w:p>
        </w:tc>
        <w:tc>
          <w:tcPr>
            <w:tcW w:w="709" w:type="dxa"/>
          </w:tcPr>
          <w:p w14:paraId="3DF7202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4C98824E"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空白。</w:t>
            </w:r>
          </w:p>
        </w:tc>
      </w:tr>
    </w:tbl>
    <w:p w14:paraId="52CCD186" w14:textId="77777777" w:rsidR="004826EE" w:rsidRPr="001E6AD5" w:rsidRDefault="00AB0B44" w:rsidP="00AB0B44">
      <w:pPr>
        <w:spacing w:beforeLines="100" w:before="360" w:line="480" w:lineRule="exact"/>
        <w:ind w:leftChars="-237" w:left="-3" w:hangingChars="202" w:hanging="566"/>
        <w:rPr>
          <w:rFonts w:ascii="標楷體" w:eastAsia="標楷體" w:hAnsi="標楷體"/>
          <w:spacing w:val="-14"/>
          <w:sz w:val="28"/>
          <w:szCs w:val="28"/>
          <w:shd w:val="clear" w:color="auto" w:fill="FFFFFF"/>
        </w:rPr>
      </w:pPr>
      <w:r w:rsidRPr="001E6AD5">
        <w:rPr>
          <w:rFonts w:ascii="標楷體" w:eastAsia="標楷體" w:hAnsi="標楷體" w:hint="eastAsia"/>
          <w:sz w:val="28"/>
          <w:szCs w:val="28"/>
          <w:shd w:val="clear" w:color="auto" w:fill="FFFFFF"/>
        </w:rPr>
        <w:t xml:space="preserve"> </w:t>
      </w:r>
      <w:r w:rsidR="004826EE" w:rsidRPr="001E6AD5">
        <w:rPr>
          <w:rFonts w:ascii="標楷體" w:eastAsia="標楷體" w:hAnsi="標楷體" w:hint="eastAsia"/>
          <w:sz w:val="28"/>
          <w:szCs w:val="28"/>
          <w:shd w:val="clear" w:color="auto" w:fill="FFFFFF"/>
        </w:rPr>
        <w:t>(三)扣費</w:t>
      </w:r>
      <w:r w:rsidR="004826EE" w:rsidRPr="00AB0B44">
        <w:rPr>
          <w:rFonts w:ascii="標楷體" w:eastAsia="標楷體" w:hAnsi="標楷體" w:hint="eastAsia"/>
          <w:sz w:val="28"/>
          <w:szCs w:val="28"/>
          <w:shd w:val="clear" w:color="auto" w:fill="FFFFFF"/>
        </w:rPr>
        <w:t>明細總計：每列總長200</w:t>
      </w:r>
    </w:p>
    <w:tbl>
      <w:tblPr>
        <w:tblW w:w="10772" w:type="dxa"/>
        <w:tblInd w:w="-110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4535"/>
      </w:tblGrid>
      <w:tr w:rsidR="00AB0B44" w:rsidRPr="00AB0B44" w14:paraId="4F4079D1" w14:textId="77777777" w:rsidTr="00267657">
        <w:trPr>
          <w:trHeight w:val="285"/>
        </w:trPr>
        <w:tc>
          <w:tcPr>
            <w:tcW w:w="567" w:type="dxa"/>
            <w:tcBorders>
              <w:top w:val="single" w:sz="12" w:space="0" w:color="000000"/>
              <w:bottom w:val="single" w:sz="2" w:space="0" w:color="000000"/>
            </w:tcBorders>
          </w:tcPr>
          <w:p w14:paraId="168EF39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序號</w:t>
            </w:r>
          </w:p>
        </w:tc>
        <w:tc>
          <w:tcPr>
            <w:tcW w:w="3118" w:type="dxa"/>
            <w:tcBorders>
              <w:top w:val="single" w:sz="12" w:space="0" w:color="000000"/>
              <w:bottom w:val="single" w:sz="2" w:space="0" w:color="000000"/>
            </w:tcBorders>
          </w:tcPr>
          <w:p w14:paraId="0523057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欄位名稱</w:t>
            </w:r>
          </w:p>
        </w:tc>
        <w:tc>
          <w:tcPr>
            <w:tcW w:w="1134" w:type="dxa"/>
            <w:tcBorders>
              <w:top w:val="single" w:sz="12" w:space="0" w:color="000000"/>
              <w:bottom w:val="single" w:sz="2" w:space="0" w:color="000000"/>
            </w:tcBorders>
          </w:tcPr>
          <w:p w14:paraId="2B95E03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proofErr w:type="gramStart"/>
            <w:r w:rsidRPr="00AB0B44">
              <w:rPr>
                <w:rFonts w:ascii="標楷體" w:eastAsia="標楷體" w:hAnsi="標楷體" w:hint="eastAsia"/>
                <w:color w:val="000000"/>
                <w:kern w:val="0"/>
                <w:szCs w:val="24"/>
                <w:shd w:val="clear" w:color="auto" w:fill="FFFFFF"/>
              </w:rPr>
              <w:t>起迄</w:t>
            </w:r>
            <w:proofErr w:type="gramEnd"/>
            <w:r w:rsidRPr="00AB0B44">
              <w:rPr>
                <w:rFonts w:ascii="標楷體" w:eastAsia="標楷體" w:hAnsi="標楷體" w:hint="eastAsia"/>
                <w:color w:val="000000"/>
                <w:kern w:val="0"/>
                <w:szCs w:val="24"/>
                <w:shd w:val="clear" w:color="auto" w:fill="FFFFFF"/>
              </w:rPr>
              <w:t>位置</w:t>
            </w:r>
          </w:p>
        </w:tc>
        <w:tc>
          <w:tcPr>
            <w:tcW w:w="709" w:type="dxa"/>
            <w:tcBorders>
              <w:top w:val="single" w:sz="12" w:space="0" w:color="000000"/>
              <w:bottom w:val="single" w:sz="2" w:space="0" w:color="000000"/>
            </w:tcBorders>
          </w:tcPr>
          <w:p w14:paraId="2FC6FE4A"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長度</w:t>
            </w:r>
          </w:p>
        </w:tc>
        <w:tc>
          <w:tcPr>
            <w:tcW w:w="709" w:type="dxa"/>
            <w:tcBorders>
              <w:top w:val="single" w:sz="12" w:space="0" w:color="000000"/>
              <w:bottom w:val="single" w:sz="2" w:space="0" w:color="000000"/>
            </w:tcBorders>
          </w:tcPr>
          <w:p w14:paraId="001616BB"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屬性</w:t>
            </w:r>
          </w:p>
        </w:tc>
        <w:tc>
          <w:tcPr>
            <w:tcW w:w="4535" w:type="dxa"/>
            <w:tcBorders>
              <w:top w:val="single" w:sz="12" w:space="0" w:color="000000"/>
              <w:bottom w:val="single" w:sz="2" w:space="0" w:color="000000"/>
            </w:tcBorders>
          </w:tcPr>
          <w:p w14:paraId="6A72C019"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說    明</w:t>
            </w:r>
          </w:p>
        </w:tc>
      </w:tr>
      <w:tr w:rsidR="00AB0B44" w:rsidRPr="00AB0B44" w14:paraId="3D8C20DB" w14:textId="77777777" w:rsidTr="00267657">
        <w:trPr>
          <w:trHeight w:hRule="exact" w:val="454"/>
        </w:trPr>
        <w:tc>
          <w:tcPr>
            <w:tcW w:w="567" w:type="dxa"/>
            <w:tcBorders>
              <w:top w:val="single" w:sz="2" w:space="0" w:color="000000"/>
            </w:tcBorders>
          </w:tcPr>
          <w:p w14:paraId="778E1C44" w14:textId="77777777" w:rsidR="00AB0B44" w:rsidRPr="00AB0B44"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AB0B44">
              <w:rPr>
                <w:rFonts w:ascii="標楷體" w:eastAsia="標楷體" w:hAnsi="標楷體" w:hint="eastAsia"/>
                <w:b/>
                <w:kern w:val="0"/>
                <w:szCs w:val="24"/>
                <w:shd w:val="clear" w:color="auto" w:fill="FFFFFF"/>
              </w:rPr>
              <w:t>1</w:t>
            </w:r>
          </w:p>
        </w:tc>
        <w:tc>
          <w:tcPr>
            <w:tcW w:w="3118" w:type="dxa"/>
            <w:tcBorders>
              <w:top w:val="single" w:sz="2" w:space="0" w:color="000000"/>
            </w:tcBorders>
          </w:tcPr>
          <w:p w14:paraId="21DF58A3" w14:textId="77777777" w:rsidR="00AB0B44" w:rsidRPr="00AB0B44" w:rsidRDefault="00AB0B44" w:rsidP="00AB0B44">
            <w:pPr>
              <w:adjustRightInd w:val="0"/>
              <w:spacing w:line="360" w:lineRule="exact"/>
              <w:textAlignment w:val="baseline"/>
              <w:rPr>
                <w:rFonts w:ascii="標楷體" w:eastAsia="標楷體" w:hAnsi="標楷體"/>
                <w:b/>
                <w:kern w:val="0"/>
                <w:szCs w:val="24"/>
                <w:shd w:val="clear" w:color="auto" w:fill="FFFFFF"/>
              </w:rPr>
            </w:pPr>
            <w:r w:rsidRPr="00AB0B44">
              <w:rPr>
                <w:rFonts w:ascii="標楷體" w:eastAsia="標楷體" w:hAnsi="標楷體" w:hint="eastAsia"/>
                <w:b/>
                <w:kern w:val="0"/>
                <w:szCs w:val="24"/>
                <w:shd w:val="clear" w:color="auto" w:fill="FFFFFF"/>
              </w:rPr>
              <w:t>資料識别碼</w:t>
            </w:r>
          </w:p>
        </w:tc>
        <w:tc>
          <w:tcPr>
            <w:tcW w:w="1134" w:type="dxa"/>
            <w:tcBorders>
              <w:top w:val="single" w:sz="2" w:space="0" w:color="000000"/>
            </w:tcBorders>
          </w:tcPr>
          <w:p w14:paraId="1058297A" w14:textId="77777777" w:rsidR="00AB0B44" w:rsidRPr="00AB0B44"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AB0B44">
              <w:rPr>
                <w:rFonts w:ascii="標楷體" w:eastAsia="標楷體" w:hAnsi="標楷體" w:hint="eastAsia"/>
                <w:b/>
                <w:kern w:val="0"/>
                <w:szCs w:val="24"/>
                <w:shd w:val="clear" w:color="auto" w:fill="FFFFFF"/>
              </w:rPr>
              <w:t>1-1</w:t>
            </w:r>
          </w:p>
        </w:tc>
        <w:tc>
          <w:tcPr>
            <w:tcW w:w="709" w:type="dxa"/>
            <w:tcBorders>
              <w:top w:val="single" w:sz="2" w:space="0" w:color="000000"/>
            </w:tcBorders>
          </w:tcPr>
          <w:p w14:paraId="213BF301" w14:textId="77777777" w:rsidR="00AB0B44" w:rsidRPr="00AB0B44"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AB0B44">
              <w:rPr>
                <w:rFonts w:ascii="標楷體" w:eastAsia="標楷體" w:hAnsi="標楷體" w:hint="eastAsia"/>
                <w:b/>
                <w:kern w:val="0"/>
                <w:szCs w:val="24"/>
                <w:shd w:val="clear" w:color="auto" w:fill="FFFFFF"/>
              </w:rPr>
              <w:t>1</w:t>
            </w:r>
          </w:p>
        </w:tc>
        <w:tc>
          <w:tcPr>
            <w:tcW w:w="709" w:type="dxa"/>
            <w:tcBorders>
              <w:top w:val="single" w:sz="2" w:space="0" w:color="000000"/>
            </w:tcBorders>
          </w:tcPr>
          <w:p w14:paraId="13E6445C" w14:textId="77777777" w:rsidR="00AB0B44" w:rsidRPr="00AB0B44" w:rsidRDefault="00AB0B44" w:rsidP="00AB0B44">
            <w:pPr>
              <w:adjustRightInd w:val="0"/>
              <w:spacing w:line="360" w:lineRule="exact"/>
              <w:jc w:val="center"/>
              <w:textAlignment w:val="baseline"/>
              <w:rPr>
                <w:rFonts w:ascii="標楷體" w:eastAsia="標楷體" w:hAnsi="標楷體"/>
                <w:b/>
                <w:kern w:val="0"/>
                <w:szCs w:val="24"/>
                <w:shd w:val="clear" w:color="auto" w:fill="FFFFFF"/>
              </w:rPr>
            </w:pPr>
            <w:r w:rsidRPr="00AB0B44">
              <w:rPr>
                <w:rFonts w:ascii="標楷體" w:eastAsia="標楷體" w:hAnsi="標楷體"/>
                <w:b/>
                <w:kern w:val="0"/>
                <w:szCs w:val="24"/>
                <w:shd w:val="clear" w:color="auto" w:fill="FFFFFF"/>
              </w:rPr>
              <w:t>C</w:t>
            </w:r>
          </w:p>
        </w:tc>
        <w:tc>
          <w:tcPr>
            <w:tcW w:w="4535" w:type="dxa"/>
            <w:tcBorders>
              <w:top w:val="single" w:sz="2" w:space="0" w:color="000000"/>
            </w:tcBorders>
          </w:tcPr>
          <w:p w14:paraId="03D92C7B" w14:textId="77777777" w:rsidR="00AB0B44" w:rsidRPr="00AB0B44" w:rsidRDefault="00AB0B44" w:rsidP="00AB0B44">
            <w:pPr>
              <w:adjustRightInd w:val="0"/>
              <w:spacing w:line="360" w:lineRule="exact"/>
              <w:textAlignment w:val="baseline"/>
              <w:rPr>
                <w:rFonts w:ascii="標楷體" w:eastAsia="標楷體" w:hAnsi="標楷體"/>
                <w:b/>
                <w:kern w:val="0"/>
                <w:szCs w:val="24"/>
                <w:shd w:val="clear" w:color="auto" w:fill="FFFFFF"/>
              </w:rPr>
            </w:pPr>
            <w:r w:rsidRPr="00AB0B44">
              <w:rPr>
                <w:rFonts w:ascii="標楷體" w:eastAsia="標楷體" w:hAnsi="標楷體" w:hint="eastAsia"/>
                <w:b/>
                <w:spacing w:val="-14"/>
                <w:kern w:val="0"/>
                <w:szCs w:val="24"/>
                <w:shd w:val="clear" w:color="auto" w:fill="FFFFFF"/>
              </w:rPr>
              <w:t>3</w:t>
            </w:r>
            <w:r w:rsidRPr="00AB0B44">
              <w:rPr>
                <w:rFonts w:ascii="標楷體" w:eastAsia="標楷體" w:hAnsi="標楷體"/>
                <w:b/>
                <w:spacing w:val="-14"/>
                <w:kern w:val="0"/>
                <w:szCs w:val="24"/>
                <w:shd w:val="clear" w:color="auto" w:fill="FFFFFF"/>
              </w:rPr>
              <w:t>-</w:t>
            </w:r>
            <w:r w:rsidRPr="00AB0B44">
              <w:rPr>
                <w:rFonts w:ascii="標楷體" w:eastAsia="標楷體" w:hAnsi="標楷體" w:hint="eastAsia"/>
                <w:b/>
                <w:spacing w:val="-14"/>
                <w:kern w:val="0"/>
                <w:szCs w:val="24"/>
                <w:shd w:val="clear" w:color="auto" w:fill="FFFFFF"/>
              </w:rPr>
              <w:t>扣費明細總計。</w:t>
            </w:r>
          </w:p>
        </w:tc>
      </w:tr>
      <w:tr w:rsidR="00AB0B44" w:rsidRPr="00AB0B44" w14:paraId="57719F00" w14:textId="77777777" w:rsidTr="00267657">
        <w:trPr>
          <w:trHeight w:hRule="exact" w:val="454"/>
        </w:trPr>
        <w:tc>
          <w:tcPr>
            <w:tcW w:w="567" w:type="dxa"/>
          </w:tcPr>
          <w:p w14:paraId="43D557E9"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w:t>
            </w:r>
          </w:p>
        </w:tc>
        <w:tc>
          <w:tcPr>
            <w:tcW w:w="3118" w:type="dxa"/>
          </w:tcPr>
          <w:p w14:paraId="6A9A6420"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扣費單位統一編號</w:t>
            </w:r>
          </w:p>
        </w:tc>
        <w:tc>
          <w:tcPr>
            <w:tcW w:w="1134" w:type="dxa"/>
          </w:tcPr>
          <w:p w14:paraId="400021B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2-9</w:t>
            </w:r>
          </w:p>
        </w:tc>
        <w:tc>
          <w:tcPr>
            <w:tcW w:w="709" w:type="dxa"/>
          </w:tcPr>
          <w:p w14:paraId="6019B67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w:t>
            </w:r>
          </w:p>
        </w:tc>
        <w:tc>
          <w:tcPr>
            <w:tcW w:w="709" w:type="dxa"/>
          </w:tcPr>
          <w:p w14:paraId="55796598"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2D3B4FD0"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p>
        </w:tc>
      </w:tr>
      <w:tr w:rsidR="00AB0B44" w:rsidRPr="00AB0B44" w14:paraId="31F7177B" w14:textId="77777777" w:rsidTr="00267657">
        <w:trPr>
          <w:trHeight w:hRule="exact" w:val="715"/>
        </w:trPr>
        <w:tc>
          <w:tcPr>
            <w:tcW w:w="567" w:type="dxa"/>
          </w:tcPr>
          <w:p w14:paraId="3CEDA4EF"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3</w:t>
            </w:r>
          </w:p>
        </w:tc>
        <w:tc>
          <w:tcPr>
            <w:tcW w:w="3118" w:type="dxa"/>
          </w:tcPr>
          <w:p w14:paraId="03DD27D0"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所得(收入)類別</w:t>
            </w:r>
          </w:p>
        </w:tc>
        <w:tc>
          <w:tcPr>
            <w:tcW w:w="1134" w:type="dxa"/>
          </w:tcPr>
          <w:p w14:paraId="564D18DF"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10-11</w:t>
            </w:r>
          </w:p>
        </w:tc>
        <w:tc>
          <w:tcPr>
            <w:tcW w:w="709" w:type="dxa"/>
            <w:vAlign w:val="center"/>
          </w:tcPr>
          <w:p w14:paraId="66C019B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w:t>
            </w:r>
          </w:p>
        </w:tc>
        <w:tc>
          <w:tcPr>
            <w:tcW w:w="709" w:type="dxa"/>
            <w:vAlign w:val="center"/>
          </w:tcPr>
          <w:p w14:paraId="72A6B71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C</w:t>
            </w:r>
          </w:p>
        </w:tc>
        <w:tc>
          <w:tcPr>
            <w:tcW w:w="4535" w:type="dxa"/>
          </w:tcPr>
          <w:p w14:paraId="00CA45F3" w14:textId="77777777" w:rsidR="00AB0B44" w:rsidRPr="00AB0B44" w:rsidRDefault="00AB0B44" w:rsidP="00AB0B44">
            <w:pPr>
              <w:adjustRightInd w:val="0"/>
              <w:spacing w:line="320" w:lineRule="exact"/>
              <w:ind w:left="396" w:hangingChars="165" w:hanging="396"/>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【68】租金收入。</w:t>
            </w:r>
          </w:p>
          <w:p w14:paraId="6AEA1A12" w14:textId="77777777" w:rsidR="00AB0B44" w:rsidRPr="00AB0B44" w:rsidRDefault="00AB0B44" w:rsidP="00AB0B44">
            <w:pPr>
              <w:adjustRightInd w:val="0"/>
              <w:spacing w:line="320" w:lineRule="exact"/>
              <w:ind w:left="679" w:hangingChars="283" w:hanging="679"/>
              <w:textAlignment w:val="baseline"/>
              <w:rPr>
                <w:rFonts w:ascii="標楷體" w:eastAsia="標楷體" w:hAnsi="標楷體"/>
                <w:color w:val="000000"/>
                <w:kern w:val="0"/>
                <w:szCs w:val="24"/>
              </w:rPr>
            </w:pPr>
          </w:p>
        </w:tc>
      </w:tr>
      <w:tr w:rsidR="00AB0B44" w:rsidRPr="00AB0B44" w14:paraId="36738A21" w14:textId="77777777" w:rsidTr="00267657">
        <w:trPr>
          <w:trHeight w:hRule="exact" w:val="454"/>
        </w:trPr>
        <w:tc>
          <w:tcPr>
            <w:tcW w:w="567" w:type="dxa"/>
            <w:tcBorders>
              <w:top w:val="single" w:sz="2" w:space="0" w:color="000000"/>
              <w:bottom w:val="single" w:sz="2" w:space="0" w:color="000000"/>
            </w:tcBorders>
            <w:shd w:val="clear" w:color="auto" w:fill="auto"/>
          </w:tcPr>
          <w:p w14:paraId="6F4CA11F"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AB0B44">
              <w:rPr>
                <w:rFonts w:ascii="標楷體" w:eastAsia="標楷體" w:hAnsi="標楷體" w:hint="eastAsia"/>
                <w:color w:val="000000"/>
                <w:kern w:val="0"/>
                <w:szCs w:val="24"/>
                <w:shd w:val="clear" w:color="auto" w:fill="FFFFFF"/>
              </w:rPr>
              <w:t>4</w:t>
            </w:r>
          </w:p>
        </w:tc>
        <w:tc>
          <w:tcPr>
            <w:tcW w:w="3118" w:type="dxa"/>
            <w:tcBorders>
              <w:top w:val="single" w:sz="2" w:space="0" w:color="000000"/>
              <w:bottom w:val="single" w:sz="2" w:space="0" w:color="000000"/>
            </w:tcBorders>
            <w:shd w:val="clear" w:color="auto" w:fill="auto"/>
          </w:tcPr>
          <w:p w14:paraId="69CE217D"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highlight w:val="yellow"/>
              </w:rPr>
            </w:pPr>
            <w:r w:rsidRPr="00AB0B44">
              <w:rPr>
                <w:rFonts w:ascii="標楷體" w:eastAsia="標楷體" w:hAnsi="標楷體" w:hint="eastAsia"/>
                <w:color w:val="000000"/>
                <w:kern w:val="0"/>
                <w:szCs w:val="24"/>
              </w:rPr>
              <w:t>申報總筆數</w:t>
            </w:r>
          </w:p>
        </w:tc>
        <w:tc>
          <w:tcPr>
            <w:tcW w:w="1134" w:type="dxa"/>
            <w:tcBorders>
              <w:top w:val="single" w:sz="2" w:space="0" w:color="000000"/>
              <w:bottom w:val="single" w:sz="2" w:space="0" w:color="000000"/>
            </w:tcBorders>
            <w:shd w:val="clear" w:color="auto" w:fill="auto"/>
          </w:tcPr>
          <w:p w14:paraId="23E7A2B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highlight w:val="yellow"/>
              </w:rPr>
            </w:pPr>
            <w:r w:rsidRPr="00AB0B44">
              <w:rPr>
                <w:rFonts w:ascii="標楷體" w:eastAsia="標楷體" w:hAnsi="標楷體" w:hint="eastAsia"/>
                <w:color w:val="000000"/>
                <w:kern w:val="0"/>
                <w:szCs w:val="24"/>
              </w:rPr>
              <w:t>12-20</w:t>
            </w:r>
          </w:p>
        </w:tc>
        <w:tc>
          <w:tcPr>
            <w:tcW w:w="709" w:type="dxa"/>
            <w:tcBorders>
              <w:top w:val="single" w:sz="2" w:space="0" w:color="000000"/>
              <w:bottom w:val="single" w:sz="2" w:space="0" w:color="000000"/>
            </w:tcBorders>
            <w:shd w:val="clear" w:color="auto" w:fill="auto"/>
          </w:tcPr>
          <w:p w14:paraId="085AD679"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AB0B44">
              <w:rPr>
                <w:rFonts w:ascii="標楷體" w:eastAsia="標楷體" w:hAnsi="標楷體" w:hint="eastAsia"/>
                <w:color w:val="000000"/>
                <w:kern w:val="0"/>
                <w:szCs w:val="24"/>
                <w:shd w:val="clear" w:color="auto" w:fill="FFFFFF"/>
              </w:rPr>
              <w:t>9</w:t>
            </w:r>
          </w:p>
        </w:tc>
        <w:tc>
          <w:tcPr>
            <w:tcW w:w="709" w:type="dxa"/>
            <w:tcBorders>
              <w:top w:val="single" w:sz="2" w:space="0" w:color="000000"/>
              <w:bottom w:val="single" w:sz="2" w:space="0" w:color="000000"/>
            </w:tcBorders>
            <w:shd w:val="clear" w:color="auto" w:fill="auto"/>
          </w:tcPr>
          <w:p w14:paraId="1FE2A11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N</w:t>
            </w:r>
          </w:p>
        </w:tc>
        <w:tc>
          <w:tcPr>
            <w:tcW w:w="4535" w:type="dxa"/>
            <w:shd w:val="clear" w:color="auto" w:fill="FFFFFF"/>
          </w:tcPr>
          <w:p w14:paraId="544A0375"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proofErr w:type="gramStart"/>
            <w:r w:rsidRPr="00AB0B44">
              <w:rPr>
                <w:rFonts w:ascii="標楷體" w:eastAsia="標楷體" w:hAnsi="標楷體" w:hint="eastAsia"/>
                <w:color w:val="000000"/>
                <w:kern w:val="0"/>
                <w:szCs w:val="24"/>
              </w:rPr>
              <w:t>為扣費</w:t>
            </w:r>
            <w:proofErr w:type="gramEnd"/>
            <w:r w:rsidRPr="00AB0B44">
              <w:rPr>
                <w:rFonts w:ascii="標楷體" w:eastAsia="標楷體" w:hAnsi="標楷體" w:hint="eastAsia"/>
                <w:color w:val="000000"/>
                <w:kern w:val="0"/>
                <w:szCs w:val="24"/>
              </w:rPr>
              <w:t>明細申報筆數之總計。</w:t>
            </w:r>
          </w:p>
        </w:tc>
      </w:tr>
      <w:tr w:rsidR="00AB0B44" w:rsidRPr="00AB0B44" w14:paraId="207A3B44" w14:textId="77777777" w:rsidTr="00267657">
        <w:trPr>
          <w:trHeight w:hRule="exact" w:val="1525"/>
        </w:trPr>
        <w:tc>
          <w:tcPr>
            <w:tcW w:w="567" w:type="dxa"/>
            <w:tcBorders>
              <w:top w:val="single" w:sz="2" w:space="0" w:color="000000"/>
              <w:bottom w:val="single" w:sz="2" w:space="0" w:color="000000"/>
            </w:tcBorders>
            <w:shd w:val="clear" w:color="auto" w:fill="auto"/>
          </w:tcPr>
          <w:p w14:paraId="0986D9AD"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5</w:t>
            </w:r>
          </w:p>
        </w:tc>
        <w:tc>
          <w:tcPr>
            <w:tcW w:w="3118" w:type="dxa"/>
            <w:tcBorders>
              <w:top w:val="single" w:sz="2" w:space="0" w:color="000000"/>
              <w:bottom w:val="single" w:sz="2" w:space="0" w:color="000000"/>
            </w:tcBorders>
            <w:shd w:val="clear" w:color="auto" w:fill="auto"/>
          </w:tcPr>
          <w:p w14:paraId="1559727B"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shd w:val="clear" w:color="auto" w:fill="FFFFFF"/>
              </w:rPr>
              <w:t>所得(收入)給付總額</w:t>
            </w:r>
          </w:p>
        </w:tc>
        <w:tc>
          <w:tcPr>
            <w:tcW w:w="1134" w:type="dxa"/>
            <w:tcBorders>
              <w:top w:val="single" w:sz="2" w:space="0" w:color="000000"/>
              <w:bottom w:val="single" w:sz="2" w:space="0" w:color="000000"/>
            </w:tcBorders>
            <w:shd w:val="clear" w:color="auto" w:fill="auto"/>
          </w:tcPr>
          <w:p w14:paraId="238987B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21-40</w:t>
            </w:r>
          </w:p>
        </w:tc>
        <w:tc>
          <w:tcPr>
            <w:tcW w:w="709" w:type="dxa"/>
            <w:tcBorders>
              <w:top w:val="single" w:sz="2" w:space="0" w:color="000000"/>
              <w:bottom w:val="single" w:sz="2" w:space="0" w:color="000000"/>
            </w:tcBorders>
            <w:shd w:val="clear" w:color="auto" w:fill="auto"/>
          </w:tcPr>
          <w:p w14:paraId="6E293A3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20</w:t>
            </w:r>
          </w:p>
        </w:tc>
        <w:tc>
          <w:tcPr>
            <w:tcW w:w="709" w:type="dxa"/>
            <w:tcBorders>
              <w:top w:val="single" w:sz="2" w:space="0" w:color="000000"/>
              <w:bottom w:val="single" w:sz="2" w:space="0" w:color="000000"/>
            </w:tcBorders>
            <w:shd w:val="clear" w:color="auto" w:fill="auto"/>
          </w:tcPr>
          <w:p w14:paraId="3EAA768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color w:val="000000"/>
                <w:kern w:val="0"/>
                <w:szCs w:val="24"/>
                <w:shd w:val="clear" w:color="auto" w:fill="FFFFFF"/>
              </w:rPr>
              <w:t>N</w:t>
            </w:r>
          </w:p>
        </w:tc>
        <w:tc>
          <w:tcPr>
            <w:tcW w:w="4535" w:type="dxa"/>
            <w:shd w:val="clear" w:color="auto" w:fill="FFFFFF"/>
          </w:tcPr>
          <w:p w14:paraId="2C918497" w14:textId="77777777" w:rsidR="00AB0B44" w:rsidRPr="00FC3A66" w:rsidRDefault="00AB0B44" w:rsidP="00AB0B44">
            <w:pPr>
              <w:adjustRightInd w:val="0"/>
              <w:spacing w:line="360" w:lineRule="exact"/>
              <w:ind w:left="254" w:hangingChars="106" w:hanging="254"/>
              <w:jc w:val="both"/>
              <w:textAlignment w:val="baseline"/>
              <w:rPr>
                <w:rFonts w:ascii="標楷體" w:eastAsia="標楷體" w:hAnsi="標楷體"/>
                <w:kern w:val="0"/>
                <w:szCs w:val="24"/>
                <w:shd w:val="clear" w:color="auto" w:fill="FFFFFF"/>
              </w:rPr>
            </w:pPr>
            <w:r w:rsidRPr="00FC3A66">
              <w:rPr>
                <w:rFonts w:ascii="標楷體" w:eastAsia="標楷體" w:hAnsi="標楷體" w:hint="eastAsia"/>
                <w:kern w:val="0"/>
                <w:szCs w:val="24"/>
                <w:shd w:val="clear" w:color="auto" w:fill="FFFFFF"/>
              </w:rPr>
              <w:t>1.以元為單位，不可為負值，勿使用    千分位符號(,)、貨幣符號($)。</w:t>
            </w:r>
          </w:p>
          <w:p w14:paraId="65985824" w14:textId="77777777" w:rsidR="00AB0B44" w:rsidRPr="00FC3A66" w:rsidRDefault="00AB0B44" w:rsidP="00AB0B44">
            <w:pPr>
              <w:adjustRightInd w:val="0"/>
              <w:spacing w:line="360" w:lineRule="exact"/>
              <w:ind w:left="254" w:hangingChars="106" w:hanging="254"/>
              <w:jc w:val="both"/>
              <w:textAlignment w:val="baseline"/>
              <w:rPr>
                <w:rFonts w:ascii="Times New Roman" w:eastAsia="全真楷書" w:hAnsi="Times New Roman"/>
                <w:kern w:val="0"/>
                <w:szCs w:val="20"/>
              </w:rPr>
            </w:pPr>
            <w:r w:rsidRPr="00FC3A66">
              <w:rPr>
                <w:rFonts w:ascii="Times New Roman" w:eastAsia="全真楷書" w:hAnsi="Times New Roman" w:hint="eastAsia"/>
                <w:kern w:val="0"/>
                <w:szCs w:val="20"/>
              </w:rPr>
              <w:t>2</w:t>
            </w:r>
            <w:r w:rsidRPr="00FC3A66">
              <w:rPr>
                <w:rFonts w:ascii="標楷體" w:eastAsia="標楷體" w:hAnsi="標楷體" w:hint="eastAsia"/>
                <w:kern w:val="0"/>
                <w:szCs w:val="20"/>
              </w:rPr>
              <w:t>.</w:t>
            </w:r>
            <w:proofErr w:type="gramStart"/>
            <w:r w:rsidRPr="00FC3A66">
              <w:rPr>
                <w:rFonts w:ascii="標楷體" w:eastAsia="標楷體" w:hAnsi="標楷體" w:hint="eastAsia"/>
                <w:kern w:val="0"/>
                <w:szCs w:val="20"/>
              </w:rPr>
              <w:t>為扣費</w:t>
            </w:r>
            <w:proofErr w:type="gramEnd"/>
            <w:r w:rsidRPr="00FC3A66">
              <w:rPr>
                <w:rFonts w:ascii="標楷體" w:eastAsia="標楷體" w:hAnsi="標楷體" w:hint="eastAsia"/>
                <w:kern w:val="0"/>
                <w:szCs w:val="20"/>
              </w:rPr>
              <w:t>明細</w:t>
            </w:r>
            <w:r w:rsidRPr="00FC3A66">
              <w:rPr>
                <w:rFonts w:ascii="標楷體" w:eastAsia="標楷體" w:hAnsi="標楷體" w:hint="eastAsia"/>
                <w:kern w:val="0"/>
                <w:szCs w:val="24"/>
                <w:shd w:val="clear" w:color="auto" w:fill="FFFFFF"/>
              </w:rPr>
              <w:t>所得(收入)給付金額之總計。</w:t>
            </w:r>
          </w:p>
        </w:tc>
      </w:tr>
      <w:tr w:rsidR="00AB0B44" w:rsidRPr="00AB0B44" w14:paraId="0E48F6B3" w14:textId="77777777" w:rsidTr="00267657">
        <w:trPr>
          <w:trHeight w:hRule="exact" w:val="1561"/>
        </w:trPr>
        <w:tc>
          <w:tcPr>
            <w:tcW w:w="567" w:type="dxa"/>
            <w:tcBorders>
              <w:top w:val="single" w:sz="2" w:space="0" w:color="000000"/>
              <w:bottom w:val="single" w:sz="2" w:space="0" w:color="000000"/>
            </w:tcBorders>
            <w:shd w:val="clear" w:color="auto" w:fill="auto"/>
          </w:tcPr>
          <w:p w14:paraId="0C405F8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AB0B44">
              <w:rPr>
                <w:rFonts w:ascii="標楷體" w:eastAsia="標楷體" w:hAnsi="標楷體" w:hint="eastAsia"/>
                <w:color w:val="000000"/>
                <w:kern w:val="0"/>
                <w:szCs w:val="24"/>
                <w:shd w:val="clear" w:color="auto" w:fill="FFFFFF"/>
              </w:rPr>
              <w:t>6</w:t>
            </w:r>
          </w:p>
        </w:tc>
        <w:tc>
          <w:tcPr>
            <w:tcW w:w="3118" w:type="dxa"/>
            <w:tcBorders>
              <w:top w:val="single" w:sz="2" w:space="0" w:color="000000"/>
              <w:bottom w:val="single" w:sz="2" w:space="0" w:color="000000"/>
            </w:tcBorders>
            <w:shd w:val="clear" w:color="auto" w:fill="auto"/>
          </w:tcPr>
          <w:p w14:paraId="1C9E280C"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highlight w:val="yellow"/>
              </w:rPr>
            </w:pPr>
            <w:r w:rsidRPr="00AB0B44">
              <w:rPr>
                <w:rFonts w:ascii="標楷體" w:eastAsia="標楷體" w:hAnsi="標楷體" w:hint="eastAsia"/>
                <w:color w:val="000000"/>
                <w:kern w:val="0"/>
                <w:szCs w:val="24"/>
              </w:rPr>
              <w:t>扣繳補充保險費總額</w:t>
            </w:r>
          </w:p>
        </w:tc>
        <w:tc>
          <w:tcPr>
            <w:tcW w:w="1134" w:type="dxa"/>
            <w:tcBorders>
              <w:top w:val="single" w:sz="2" w:space="0" w:color="000000"/>
              <w:bottom w:val="single" w:sz="2" w:space="0" w:color="000000"/>
            </w:tcBorders>
            <w:shd w:val="clear" w:color="auto" w:fill="auto"/>
          </w:tcPr>
          <w:p w14:paraId="7A7311F2"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highlight w:val="yellow"/>
              </w:rPr>
            </w:pPr>
            <w:r w:rsidRPr="00AB0B44">
              <w:rPr>
                <w:rFonts w:ascii="標楷體" w:eastAsia="標楷體" w:hAnsi="標楷體" w:hint="eastAsia"/>
                <w:color w:val="000000"/>
                <w:kern w:val="0"/>
                <w:szCs w:val="24"/>
              </w:rPr>
              <w:t>41-56</w:t>
            </w:r>
          </w:p>
        </w:tc>
        <w:tc>
          <w:tcPr>
            <w:tcW w:w="709" w:type="dxa"/>
            <w:tcBorders>
              <w:top w:val="single" w:sz="2" w:space="0" w:color="000000"/>
              <w:bottom w:val="single" w:sz="2" w:space="0" w:color="000000"/>
            </w:tcBorders>
            <w:shd w:val="clear" w:color="auto" w:fill="auto"/>
          </w:tcPr>
          <w:p w14:paraId="2B847CF5"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AB0B44">
              <w:rPr>
                <w:rFonts w:ascii="標楷體" w:eastAsia="標楷體" w:hAnsi="標楷體" w:hint="eastAsia"/>
                <w:color w:val="000000"/>
                <w:kern w:val="0"/>
                <w:szCs w:val="24"/>
                <w:shd w:val="clear" w:color="auto" w:fill="FFFFFF"/>
              </w:rPr>
              <w:t>16</w:t>
            </w:r>
          </w:p>
        </w:tc>
        <w:tc>
          <w:tcPr>
            <w:tcW w:w="709" w:type="dxa"/>
            <w:tcBorders>
              <w:top w:val="single" w:sz="2" w:space="0" w:color="000000"/>
              <w:bottom w:val="single" w:sz="2" w:space="0" w:color="000000"/>
            </w:tcBorders>
            <w:shd w:val="clear" w:color="auto" w:fill="auto"/>
          </w:tcPr>
          <w:p w14:paraId="14BA8937"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highlight w:val="yellow"/>
                <w:shd w:val="clear" w:color="auto" w:fill="FFFFFF"/>
              </w:rPr>
            </w:pPr>
            <w:r w:rsidRPr="00AB0B44">
              <w:rPr>
                <w:rFonts w:ascii="標楷體" w:eastAsia="標楷體" w:hAnsi="標楷體" w:hint="eastAsia"/>
                <w:color w:val="000000"/>
                <w:kern w:val="0"/>
                <w:szCs w:val="24"/>
                <w:shd w:val="clear" w:color="auto" w:fill="FFFFFF"/>
              </w:rPr>
              <w:t>N</w:t>
            </w:r>
          </w:p>
        </w:tc>
        <w:tc>
          <w:tcPr>
            <w:tcW w:w="4535" w:type="dxa"/>
            <w:tcBorders>
              <w:bottom w:val="single" w:sz="2" w:space="0" w:color="000000"/>
            </w:tcBorders>
            <w:shd w:val="clear" w:color="auto" w:fill="FFFFFF"/>
          </w:tcPr>
          <w:p w14:paraId="532EBE06" w14:textId="77777777" w:rsidR="00AB0B44" w:rsidRPr="00FC3A66" w:rsidRDefault="00AB0B44" w:rsidP="00AB0B44">
            <w:pPr>
              <w:adjustRightInd w:val="0"/>
              <w:spacing w:line="360" w:lineRule="exact"/>
              <w:ind w:left="254" w:hangingChars="106" w:hanging="254"/>
              <w:textAlignment w:val="baseline"/>
              <w:rPr>
                <w:rFonts w:ascii="標楷體" w:eastAsia="標楷體" w:hAnsi="標楷體"/>
                <w:kern w:val="0"/>
                <w:szCs w:val="24"/>
                <w:shd w:val="clear" w:color="auto" w:fill="FFFFFF"/>
              </w:rPr>
            </w:pPr>
            <w:r w:rsidRPr="00FC3A66">
              <w:rPr>
                <w:rFonts w:ascii="標楷體" w:eastAsia="標楷體" w:hAnsi="標楷體" w:hint="eastAsia"/>
                <w:kern w:val="0"/>
                <w:szCs w:val="24"/>
                <w:shd w:val="clear" w:color="auto" w:fill="FFFFFF"/>
              </w:rPr>
              <w:t>1.以元為單位，不可為負值，</w:t>
            </w:r>
            <w:r w:rsidRPr="00FC3A66">
              <w:rPr>
                <w:rFonts w:ascii="標楷體" w:eastAsia="標楷體" w:hAnsi="標楷體" w:cs="新細明體" w:hint="eastAsia"/>
                <w:kern w:val="0"/>
                <w:szCs w:val="24"/>
              </w:rPr>
              <w:t>勿使用千分位符號(,)、貨幣符號($)。</w:t>
            </w:r>
          </w:p>
          <w:p w14:paraId="433CCB1D" w14:textId="77777777" w:rsidR="00AB0B44" w:rsidRPr="00FC3A66" w:rsidRDefault="00AB0B44" w:rsidP="00AB0B44">
            <w:pPr>
              <w:adjustRightInd w:val="0"/>
              <w:spacing w:line="360" w:lineRule="exact"/>
              <w:ind w:leftChars="1" w:left="254" w:hangingChars="105" w:hanging="252"/>
              <w:jc w:val="both"/>
              <w:textAlignment w:val="baseline"/>
              <w:rPr>
                <w:rFonts w:ascii="Times New Roman" w:eastAsia="全真楷書" w:hAnsi="Times New Roman"/>
                <w:kern w:val="0"/>
                <w:szCs w:val="20"/>
              </w:rPr>
            </w:pPr>
            <w:r w:rsidRPr="00FC3A66">
              <w:rPr>
                <w:rFonts w:ascii="Times New Roman" w:eastAsia="全真楷書" w:hAnsi="Times New Roman" w:hint="eastAsia"/>
                <w:kern w:val="0"/>
                <w:szCs w:val="20"/>
              </w:rPr>
              <w:t>2</w:t>
            </w:r>
            <w:r w:rsidRPr="00FC3A66">
              <w:rPr>
                <w:rFonts w:ascii="標楷體" w:eastAsia="標楷體" w:hAnsi="標楷體" w:hint="eastAsia"/>
                <w:kern w:val="0"/>
                <w:szCs w:val="20"/>
              </w:rPr>
              <w:t>.</w:t>
            </w:r>
            <w:proofErr w:type="gramStart"/>
            <w:r w:rsidRPr="00FC3A66">
              <w:rPr>
                <w:rFonts w:ascii="標楷體" w:eastAsia="標楷體" w:hAnsi="標楷體" w:hint="eastAsia"/>
                <w:kern w:val="0"/>
                <w:szCs w:val="20"/>
              </w:rPr>
              <w:t>為扣費</w:t>
            </w:r>
            <w:proofErr w:type="gramEnd"/>
            <w:r w:rsidRPr="00FC3A66">
              <w:rPr>
                <w:rFonts w:ascii="標楷體" w:eastAsia="標楷體" w:hAnsi="標楷體" w:hint="eastAsia"/>
                <w:kern w:val="0"/>
                <w:szCs w:val="20"/>
              </w:rPr>
              <w:t>明細</w:t>
            </w:r>
            <w:r w:rsidRPr="00FC3A66">
              <w:rPr>
                <w:rFonts w:ascii="標楷體" w:eastAsia="標楷體" w:hAnsi="標楷體" w:hint="eastAsia"/>
                <w:kern w:val="0"/>
                <w:szCs w:val="24"/>
                <w:shd w:val="clear" w:color="auto" w:fill="FFFFFF"/>
              </w:rPr>
              <w:t>扣繳補充保險費金額之總計。</w:t>
            </w:r>
          </w:p>
        </w:tc>
      </w:tr>
      <w:tr w:rsidR="00AB0B44" w:rsidRPr="00AB0B44" w14:paraId="4BA47504" w14:textId="77777777" w:rsidTr="00267657">
        <w:trPr>
          <w:trHeight w:hRule="exact" w:val="846"/>
        </w:trPr>
        <w:tc>
          <w:tcPr>
            <w:tcW w:w="567" w:type="dxa"/>
            <w:tcBorders>
              <w:top w:val="single" w:sz="2" w:space="0" w:color="000000"/>
              <w:bottom w:val="single" w:sz="12" w:space="0" w:color="000000"/>
            </w:tcBorders>
            <w:shd w:val="clear" w:color="auto" w:fill="auto"/>
          </w:tcPr>
          <w:p w14:paraId="202CD85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7</w:t>
            </w:r>
          </w:p>
        </w:tc>
        <w:tc>
          <w:tcPr>
            <w:tcW w:w="3118" w:type="dxa"/>
            <w:tcBorders>
              <w:top w:val="single" w:sz="2" w:space="0" w:color="000000"/>
              <w:bottom w:val="single" w:sz="12" w:space="0" w:color="000000"/>
            </w:tcBorders>
            <w:shd w:val="clear" w:color="auto" w:fill="auto"/>
          </w:tcPr>
          <w:p w14:paraId="73754F7C"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聯絡電話</w:t>
            </w:r>
          </w:p>
        </w:tc>
        <w:tc>
          <w:tcPr>
            <w:tcW w:w="1134" w:type="dxa"/>
            <w:tcBorders>
              <w:top w:val="single" w:sz="2" w:space="0" w:color="000000"/>
              <w:bottom w:val="single" w:sz="12" w:space="0" w:color="000000"/>
            </w:tcBorders>
            <w:shd w:val="clear" w:color="auto" w:fill="auto"/>
          </w:tcPr>
          <w:p w14:paraId="767730DE"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57-71</w:t>
            </w:r>
          </w:p>
        </w:tc>
        <w:tc>
          <w:tcPr>
            <w:tcW w:w="709" w:type="dxa"/>
            <w:tcBorders>
              <w:top w:val="single" w:sz="2" w:space="0" w:color="000000"/>
              <w:bottom w:val="single" w:sz="12" w:space="0" w:color="000000"/>
            </w:tcBorders>
            <w:shd w:val="clear" w:color="auto" w:fill="auto"/>
          </w:tcPr>
          <w:p w14:paraId="559AB958"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15</w:t>
            </w:r>
          </w:p>
        </w:tc>
        <w:tc>
          <w:tcPr>
            <w:tcW w:w="709" w:type="dxa"/>
            <w:tcBorders>
              <w:top w:val="single" w:sz="2" w:space="0" w:color="000000"/>
              <w:bottom w:val="single" w:sz="12" w:space="0" w:color="000000"/>
            </w:tcBorders>
            <w:shd w:val="clear" w:color="auto" w:fill="auto"/>
          </w:tcPr>
          <w:p w14:paraId="2BC5592F"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4CFB2F59"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電話或手機號碼</w:t>
            </w:r>
          </w:p>
          <w:p w14:paraId="5B5449EA"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例如:0227065866#01或0900000000</w:t>
            </w:r>
          </w:p>
        </w:tc>
      </w:tr>
      <w:tr w:rsidR="00AB0B44" w:rsidRPr="00AB0B44" w14:paraId="42EC9BA4" w14:textId="77777777" w:rsidTr="00267657">
        <w:trPr>
          <w:trHeight w:val="285"/>
        </w:trPr>
        <w:tc>
          <w:tcPr>
            <w:tcW w:w="567" w:type="dxa"/>
            <w:tcBorders>
              <w:top w:val="single" w:sz="2" w:space="0" w:color="000000"/>
              <w:bottom w:val="single" w:sz="12" w:space="0" w:color="000000"/>
            </w:tcBorders>
            <w:shd w:val="clear" w:color="auto" w:fill="auto"/>
          </w:tcPr>
          <w:p w14:paraId="7F2A0094"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8</w:t>
            </w:r>
          </w:p>
        </w:tc>
        <w:tc>
          <w:tcPr>
            <w:tcW w:w="3118" w:type="dxa"/>
            <w:tcBorders>
              <w:top w:val="single" w:sz="2" w:space="0" w:color="000000"/>
              <w:bottom w:val="single" w:sz="12" w:space="0" w:color="000000"/>
            </w:tcBorders>
            <w:shd w:val="clear" w:color="auto" w:fill="auto"/>
          </w:tcPr>
          <w:p w14:paraId="09651DB6"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聯絡人姓名</w:t>
            </w:r>
          </w:p>
        </w:tc>
        <w:tc>
          <w:tcPr>
            <w:tcW w:w="1134" w:type="dxa"/>
            <w:tcBorders>
              <w:top w:val="single" w:sz="2" w:space="0" w:color="000000"/>
              <w:bottom w:val="single" w:sz="12" w:space="0" w:color="000000"/>
            </w:tcBorders>
            <w:shd w:val="clear" w:color="auto" w:fill="auto"/>
          </w:tcPr>
          <w:p w14:paraId="073190F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72-121</w:t>
            </w:r>
          </w:p>
        </w:tc>
        <w:tc>
          <w:tcPr>
            <w:tcW w:w="709" w:type="dxa"/>
            <w:tcBorders>
              <w:top w:val="single" w:sz="2" w:space="0" w:color="000000"/>
              <w:bottom w:val="single" w:sz="12" w:space="0" w:color="000000"/>
            </w:tcBorders>
            <w:shd w:val="clear" w:color="auto" w:fill="auto"/>
          </w:tcPr>
          <w:p w14:paraId="1393BA10"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50</w:t>
            </w:r>
          </w:p>
        </w:tc>
        <w:tc>
          <w:tcPr>
            <w:tcW w:w="709" w:type="dxa"/>
            <w:tcBorders>
              <w:top w:val="single" w:sz="2" w:space="0" w:color="000000"/>
              <w:bottom w:val="single" w:sz="12" w:space="0" w:color="000000"/>
            </w:tcBorders>
            <w:shd w:val="clear" w:color="auto" w:fill="auto"/>
          </w:tcPr>
          <w:p w14:paraId="2555B93A"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color w:val="000000"/>
                <w:kern w:val="0"/>
                <w:szCs w:val="24"/>
              </w:rPr>
              <w:t>C</w:t>
            </w:r>
          </w:p>
        </w:tc>
        <w:tc>
          <w:tcPr>
            <w:tcW w:w="4535" w:type="dxa"/>
            <w:tcBorders>
              <w:top w:val="single" w:sz="2" w:space="0" w:color="000000"/>
              <w:bottom w:val="single" w:sz="12" w:space="0" w:color="000000"/>
            </w:tcBorders>
            <w:shd w:val="clear" w:color="auto" w:fill="FFFFFF"/>
          </w:tcPr>
          <w:p w14:paraId="64AFAF80"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以全形文字鍵入，不足25個全形文字部分，請補全形空白。</w:t>
            </w:r>
          </w:p>
        </w:tc>
      </w:tr>
      <w:tr w:rsidR="00AB0B44" w:rsidRPr="00AB0B44" w14:paraId="2207783D" w14:textId="77777777" w:rsidTr="00267657">
        <w:trPr>
          <w:trHeight w:hRule="exact" w:val="454"/>
        </w:trPr>
        <w:tc>
          <w:tcPr>
            <w:tcW w:w="567" w:type="dxa"/>
            <w:tcBorders>
              <w:top w:val="single" w:sz="2" w:space="0" w:color="000000"/>
              <w:bottom w:val="single" w:sz="12" w:space="0" w:color="000000"/>
            </w:tcBorders>
            <w:shd w:val="clear" w:color="auto" w:fill="auto"/>
          </w:tcPr>
          <w:p w14:paraId="0A1BA9C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9</w:t>
            </w:r>
          </w:p>
        </w:tc>
        <w:tc>
          <w:tcPr>
            <w:tcW w:w="3118" w:type="dxa"/>
            <w:tcBorders>
              <w:top w:val="single" w:sz="2" w:space="0" w:color="000000"/>
              <w:bottom w:val="single" w:sz="12" w:space="0" w:color="000000"/>
            </w:tcBorders>
            <w:shd w:val="clear" w:color="auto" w:fill="auto"/>
          </w:tcPr>
          <w:p w14:paraId="624C66BE"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保留欄位</w:t>
            </w:r>
          </w:p>
        </w:tc>
        <w:tc>
          <w:tcPr>
            <w:tcW w:w="1134" w:type="dxa"/>
            <w:tcBorders>
              <w:top w:val="single" w:sz="2" w:space="0" w:color="000000"/>
              <w:bottom w:val="single" w:sz="12" w:space="0" w:color="000000"/>
            </w:tcBorders>
            <w:shd w:val="clear" w:color="auto" w:fill="auto"/>
          </w:tcPr>
          <w:p w14:paraId="280E7D1D"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122-200</w:t>
            </w:r>
          </w:p>
        </w:tc>
        <w:tc>
          <w:tcPr>
            <w:tcW w:w="709" w:type="dxa"/>
            <w:tcBorders>
              <w:top w:val="single" w:sz="2" w:space="0" w:color="000000"/>
              <w:bottom w:val="single" w:sz="12" w:space="0" w:color="000000"/>
            </w:tcBorders>
            <w:shd w:val="clear" w:color="auto" w:fill="auto"/>
          </w:tcPr>
          <w:p w14:paraId="4EE27F33"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79</w:t>
            </w:r>
          </w:p>
        </w:tc>
        <w:tc>
          <w:tcPr>
            <w:tcW w:w="709" w:type="dxa"/>
            <w:tcBorders>
              <w:top w:val="single" w:sz="2" w:space="0" w:color="000000"/>
              <w:bottom w:val="single" w:sz="12" w:space="0" w:color="000000"/>
            </w:tcBorders>
            <w:shd w:val="clear" w:color="auto" w:fill="auto"/>
          </w:tcPr>
          <w:p w14:paraId="6236B42C" w14:textId="77777777" w:rsidR="00AB0B44" w:rsidRPr="00AB0B44" w:rsidRDefault="00AB0B44" w:rsidP="00AB0B44">
            <w:pPr>
              <w:adjustRightInd w:val="0"/>
              <w:spacing w:line="360" w:lineRule="exact"/>
              <w:jc w:val="center"/>
              <w:textAlignment w:val="baseline"/>
              <w:rPr>
                <w:rFonts w:ascii="標楷體" w:eastAsia="標楷體" w:hAnsi="標楷體"/>
                <w:color w:val="000000"/>
                <w:kern w:val="0"/>
                <w:szCs w:val="24"/>
                <w:shd w:val="clear" w:color="auto" w:fill="FFFFFF"/>
              </w:rPr>
            </w:pPr>
            <w:r w:rsidRPr="00AB0B44">
              <w:rPr>
                <w:rFonts w:ascii="標楷體" w:eastAsia="標楷體" w:hAnsi="標楷體" w:hint="eastAsia"/>
                <w:color w:val="000000"/>
                <w:kern w:val="0"/>
                <w:szCs w:val="24"/>
                <w:shd w:val="clear" w:color="auto" w:fill="FFFFFF"/>
              </w:rPr>
              <w:t>C</w:t>
            </w:r>
          </w:p>
        </w:tc>
        <w:tc>
          <w:tcPr>
            <w:tcW w:w="4535" w:type="dxa"/>
            <w:tcBorders>
              <w:top w:val="single" w:sz="2" w:space="0" w:color="000000"/>
              <w:bottom w:val="single" w:sz="12" w:space="0" w:color="000000"/>
            </w:tcBorders>
            <w:shd w:val="clear" w:color="auto" w:fill="FFFFFF"/>
          </w:tcPr>
          <w:p w14:paraId="67AAE45B" w14:textId="77777777" w:rsidR="00AB0B44" w:rsidRPr="00AB0B44" w:rsidRDefault="00AB0B44" w:rsidP="00AB0B44">
            <w:pPr>
              <w:adjustRightInd w:val="0"/>
              <w:spacing w:line="360" w:lineRule="exact"/>
              <w:textAlignment w:val="baseline"/>
              <w:rPr>
                <w:rFonts w:ascii="標楷體" w:eastAsia="標楷體" w:hAnsi="標楷體"/>
                <w:color w:val="000000"/>
                <w:kern w:val="0"/>
                <w:szCs w:val="24"/>
              </w:rPr>
            </w:pPr>
            <w:r w:rsidRPr="00AB0B44">
              <w:rPr>
                <w:rFonts w:ascii="標楷體" w:eastAsia="標楷體" w:hAnsi="標楷體" w:hint="eastAsia"/>
                <w:color w:val="000000"/>
                <w:kern w:val="0"/>
                <w:szCs w:val="24"/>
              </w:rPr>
              <w:t>空白。</w:t>
            </w:r>
          </w:p>
        </w:tc>
      </w:tr>
    </w:tbl>
    <w:p w14:paraId="139C7555" w14:textId="77777777" w:rsidR="00AB0B44" w:rsidRDefault="00AB0B44" w:rsidP="004826EE">
      <w:pPr>
        <w:spacing w:line="400" w:lineRule="exact"/>
        <w:ind w:leftChars="-413" w:left="-720" w:hangingChars="113" w:hanging="271"/>
        <w:rPr>
          <w:rFonts w:ascii="標楷體" w:eastAsia="標楷體" w:hAnsi="標楷體"/>
          <w:szCs w:val="24"/>
          <w:shd w:val="clear" w:color="auto" w:fill="FFFFFF"/>
        </w:rPr>
      </w:pPr>
    </w:p>
    <w:p w14:paraId="744E080E" w14:textId="77777777" w:rsidR="004826EE" w:rsidRPr="001E6AD5" w:rsidRDefault="004826EE" w:rsidP="004826EE">
      <w:pPr>
        <w:spacing w:line="400" w:lineRule="exact"/>
        <w:ind w:leftChars="-413" w:left="-720" w:hangingChars="113" w:hanging="271"/>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備註：1.欄位格式屬性為</w:t>
      </w:r>
      <w:proofErr w:type="gramStart"/>
      <w:r w:rsidRPr="001E6AD5">
        <w:rPr>
          <w:rFonts w:ascii="標楷體" w:eastAsia="標楷體" w:hAnsi="標楷體" w:hint="eastAsia"/>
          <w:szCs w:val="24"/>
          <w:shd w:val="clear" w:color="auto" w:fill="FFFFFF"/>
        </w:rPr>
        <w:t>Ｎ者表</w:t>
      </w:r>
      <w:proofErr w:type="gramEnd"/>
      <w:r w:rsidRPr="001E6AD5">
        <w:rPr>
          <w:rFonts w:ascii="標楷體" w:eastAsia="標楷體" w:hAnsi="標楷體" w:hint="eastAsia"/>
          <w:szCs w:val="24"/>
          <w:shd w:val="clear" w:color="auto" w:fill="FFFFFF"/>
        </w:rPr>
        <w:t>數字，長度不足時右</w:t>
      </w:r>
      <w:proofErr w:type="gramStart"/>
      <w:r w:rsidRPr="001E6AD5">
        <w:rPr>
          <w:rFonts w:ascii="標楷體" w:eastAsia="標楷體" w:hAnsi="標楷體" w:hint="eastAsia"/>
          <w:szCs w:val="24"/>
          <w:shd w:val="clear" w:color="auto" w:fill="FFFFFF"/>
        </w:rPr>
        <w:t>靠左補０</w:t>
      </w:r>
      <w:proofErr w:type="gramEnd"/>
      <w:r w:rsidRPr="001E6AD5">
        <w:rPr>
          <w:rFonts w:ascii="標楷體" w:eastAsia="標楷體" w:hAnsi="標楷體" w:hint="eastAsia"/>
          <w:szCs w:val="24"/>
          <w:shd w:val="clear" w:color="auto" w:fill="FFFFFF"/>
        </w:rPr>
        <w:t>；</w:t>
      </w:r>
    </w:p>
    <w:p w14:paraId="7097FA8B" w14:textId="77777777" w:rsidR="004826EE" w:rsidRPr="001E6AD5" w:rsidRDefault="004826EE" w:rsidP="004826EE">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2.欄位格式屬性為</w:t>
      </w:r>
      <w:proofErr w:type="gramStart"/>
      <w:r w:rsidRPr="001E6AD5">
        <w:rPr>
          <w:rFonts w:ascii="標楷體" w:eastAsia="標楷體" w:hAnsi="標楷體" w:hint="eastAsia"/>
          <w:szCs w:val="24"/>
          <w:shd w:val="clear" w:color="auto" w:fill="FFFFFF"/>
        </w:rPr>
        <w:t>Ｃ者表</w:t>
      </w:r>
      <w:proofErr w:type="gramEnd"/>
      <w:r w:rsidRPr="001E6AD5">
        <w:rPr>
          <w:rFonts w:ascii="標楷體" w:eastAsia="標楷體" w:hAnsi="標楷體" w:hint="eastAsia"/>
          <w:szCs w:val="24"/>
          <w:shd w:val="clear" w:color="auto" w:fill="FFFFFF"/>
        </w:rPr>
        <w:t>文數字，長度不足時</w:t>
      </w:r>
      <w:proofErr w:type="gramStart"/>
      <w:r w:rsidRPr="001E6AD5">
        <w:rPr>
          <w:rFonts w:ascii="標楷體" w:eastAsia="標楷體" w:hAnsi="標楷體" w:hint="eastAsia"/>
          <w:szCs w:val="24"/>
          <w:shd w:val="clear" w:color="auto" w:fill="FFFFFF"/>
        </w:rPr>
        <w:t>左靠右補</w:t>
      </w:r>
      <w:proofErr w:type="gramEnd"/>
      <w:r w:rsidRPr="001E6AD5">
        <w:rPr>
          <w:rFonts w:ascii="標楷體" w:eastAsia="標楷體" w:hAnsi="標楷體" w:hint="eastAsia"/>
          <w:szCs w:val="24"/>
          <w:shd w:val="clear" w:color="auto" w:fill="FFFFFF"/>
        </w:rPr>
        <w:t>空白。</w:t>
      </w:r>
    </w:p>
    <w:p w14:paraId="11739146" w14:textId="77777777" w:rsidR="004826EE" w:rsidRPr="001E6AD5" w:rsidRDefault="004826EE" w:rsidP="004826EE">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3.資料碼:</w:t>
      </w:r>
      <w:r w:rsidRPr="001E6AD5">
        <w:rPr>
          <w:rFonts w:ascii="標楷體" w:eastAsia="標楷體" w:hAnsi="標楷體" w:cs="Arial Unicode MS" w:hint="eastAsia"/>
          <w:szCs w:val="24"/>
          <w:shd w:val="clear" w:color="auto" w:fill="FFFFFF"/>
        </w:rPr>
        <w:t>ASCIΙ</w:t>
      </w:r>
      <w:r w:rsidRPr="001E6AD5">
        <w:rPr>
          <w:rFonts w:ascii="標楷體" w:eastAsia="標楷體" w:hAnsi="標楷體" w:hint="eastAsia"/>
          <w:szCs w:val="24"/>
          <w:shd w:val="clear" w:color="auto" w:fill="FFFFFF"/>
        </w:rPr>
        <w:t>及BIG5</w:t>
      </w:r>
    </w:p>
    <w:p w14:paraId="1998D7C4" w14:textId="77777777" w:rsidR="004826EE" w:rsidRPr="001E6AD5" w:rsidRDefault="004826EE" w:rsidP="004826EE">
      <w:pPr>
        <w:spacing w:line="400" w:lineRule="exact"/>
        <w:ind w:leftChars="-300" w:left="-720" w:firstLineChars="181" w:firstLine="434"/>
        <w:rPr>
          <w:rFonts w:ascii="標楷體" w:eastAsia="標楷體" w:hAnsi="標楷體"/>
          <w:szCs w:val="24"/>
          <w:shd w:val="clear" w:color="auto" w:fill="FFFFFF"/>
        </w:rPr>
      </w:pPr>
      <w:r w:rsidRPr="001E6AD5">
        <w:rPr>
          <w:rFonts w:ascii="標楷體" w:eastAsia="標楷體" w:hAnsi="標楷體" w:hint="eastAsia"/>
          <w:szCs w:val="24"/>
          <w:shd w:val="clear" w:color="auto" w:fill="FFFFFF"/>
        </w:rPr>
        <w:t>4.扣費明細資料之共用欄位區(length=40)說明如下</w:t>
      </w:r>
    </w:p>
    <w:p w14:paraId="179A2990" w14:textId="77777777" w:rsidR="004826EE" w:rsidRPr="001E6AD5" w:rsidRDefault="004826EE" w:rsidP="001825EB">
      <w:pPr>
        <w:spacing w:beforeLines="100" w:before="360" w:line="480" w:lineRule="exact"/>
        <w:ind w:firstLineChars="413" w:firstLine="992"/>
        <w:rPr>
          <w:rFonts w:ascii="標楷體" w:eastAsia="標楷體" w:hAnsi="標楷體"/>
          <w:b/>
          <w:szCs w:val="24"/>
          <w:shd w:val="clear" w:color="auto" w:fill="FFFFFF"/>
        </w:rPr>
      </w:pPr>
    </w:p>
    <w:p w14:paraId="10392500" w14:textId="77777777" w:rsidR="004826EE" w:rsidRPr="001E6AD5" w:rsidRDefault="004826EE" w:rsidP="001825EB">
      <w:pPr>
        <w:spacing w:beforeLines="100" w:before="360" w:line="480" w:lineRule="exact"/>
        <w:ind w:firstLineChars="295" w:firstLine="709"/>
        <w:rPr>
          <w:rFonts w:ascii="標楷體" w:eastAsia="標楷體" w:hAnsi="標楷體"/>
          <w:b/>
          <w:szCs w:val="24"/>
          <w:shd w:val="clear" w:color="auto" w:fill="FFFFFF"/>
        </w:rPr>
      </w:pPr>
    </w:p>
    <w:p w14:paraId="7B4D2080" w14:textId="77777777" w:rsidR="004826EE" w:rsidRPr="001E6AD5" w:rsidRDefault="004826EE">
      <w:pPr>
        <w:widowControl/>
        <w:rPr>
          <w:rFonts w:ascii="Times New Roman" w:eastAsia="標楷體" w:hAnsi="標楷體"/>
          <w:sz w:val="28"/>
          <w:szCs w:val="28"/>
        </w:rPr>
      </w:pPr>
    </w:p>
    <w:p w14:paraId="58E4D4D8" w14:textId="77777777" w:rsidR="00EB4521" w:rsidRPr="001E6AD5" w:rsidRDefault="004826EE" w:rsidP="00FD03AE">
      <w:pPr>
        <w:widowControl/>
        <w:rPr>
          <w:rFonts w:ascii="標楷體" w:eastAsia="標楷體" w:hAnsi="標楷體"/>
          <w:b/>
          <w:spacing w:val="-10"/>
          <w:sz w:val="36"/>
          <w:szCs w:val="36"/>
          <w:shd w:val="clear" w:color="auto" w:fill="FFFFFF"/>
        </w:rPr>
      </w:pPr>
      <w:r w:rsidRPr="001E6AD5">
        <w:rPr>
          <w:rFonts w:ascii="Times New Roman" w:eastAsia="標楷體" w:hAnsi="標楷體"/>
          <w:sz w:val="28"/>
          <w:szCs w:val="28"/>
        </w:rPr>
        <w:br w:type="page"/>
      </w:r>
      <w:r w:rsidR="00787114">
        <w:rPr>
          <w:noProof/>
        </w:rPr>
        <w:lastRenderedPageBreak/>
        <mc:AlternateContent>
          <mc:Choice Requires="wps">
            <w:drawing>
              <wp:anchor distT="0" distB="0" distL="114300" distR="114300" simplePos="0" relativeHeight="251675648" behindDoc="0" locked="0" layoutInCell="1" allowOverlap="1" wp14:anchorId="0BF5A3D4" wp14:editId="699AB961">
                <wp:simplePos x="0" y="0"/>
                <wp:positionH relativeFrom="column">
                  <wp:posOffset>4682490</wp:posOffset>
                </wp:positionH>
                <wp:positionV relativeFrom="paragraph">
                  <wp:posOffset>-352425</wp:posOffset>
                </wp:positionV>
                <wp:extent cx="1123950" cy="333375"/>
                <wp:effectExtent l="0" t="0" r="0" b="9525"/>
                <wp:wrapNone/>
                <wp:docPr id="6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33375"/>
                        </a:xfrm>
                        <a:prstGeom prst="rect">
                          <a:avLst/>
                        </a:prstGeom>
                        <a:solidFill>
                          <a:srgbClr val="FFFFFF"/>
                        </a:solidFill>
                        <a:ln w="9525">
                          <a:solidFill>
                            <a:srgbClr val="000000"/>
                          </a:solidFill>
                          <a:miter lim="800000"/>
                          <a:headEnd/>
                          <a:tailEnd/>
                        </a:ln>
                      </wps:spPr>
                      <wps:txbx>
                        <w:txbxContent>
                          <w:p w14:paraId="50FCFF49" w14:textId="77777777" w:rsidR="003D5CBF" w:rsidRPr="007707F2" w:rsidRDefault="003D5CBF" w:rsidP="004A7E5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5A3D4" id="Text Box 318" o:spid="_x0000_s1050" type="#_x0000_t202" style="position:absolute;margin-left:368.7pt;margin-top:-27.75pt;width:88.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">
                <v:textbox>
                  <w:txbxContent>
                    <w:p w14:paraId="50FCFF49" w14:textId="77777777" w:rsidR="003D5CBF" w:rsidRPr="007707F2" w:rsidRDefault="003D5CBF" w:rsidP="004A7E5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4-1-A</w:t>
                      </w:r>
                    </w:p>
                  </w:txbxContent>
                </v:textbox>
              </v:shape>
            </w:pict>
          </mc:Fallback>
        </mc:AlternateContent>
      </w:r>
      <w:r w:rsidR="00EB4521" w:rsidRPr="001E6AD5">
        <w:rPr>
          <w:rFonts w:ascii="標楷體" w:eastAsia="標楷體" w:hAnsi="標楷體" w:hint="eastAsia"/>
          <w:b/>
          <w:spacing w:val="-10"/>
          <w:sz w:val="36"/>
          <w:szCs w:val="36"/>
          <w:shd w:val="clear" w:color="auto" w:fill="FFFFFF"/>
        </w:rPr>
        <w:t>所屬投保單位給付全年累計逾當月投保金額四倍部分之獎金</w:t>
      </w:r>
    </w:p>
    <w:p w14:paraId="5DC65688" w14:textId="77777777" w:rsidR="004A7E5A" w:rsidRPr="001E6AD5" w:rsidRDefault="004A7E5A" w:rsidP="00EB4521">
      <w:pPr>
        <w:adjustRightInd w:val="0"/>
        <w:spacing w:line="360" w:lineRule="atLeast"/>
        <w:jc w:val="center"/>
        <w:rPr>
          <w:rFonts w:ascii="標楷體" w:eastAsia="標楷體" w:hAnsi="標楷體"/>
          <w:b/>
          <w:sz w:val="36"/>
          <w:szCs w:val="36"/>
          <w:shd w:val="clear" w:color="auto" w:fill="FFFFFF"/>
        </w:rPr>
      </w:pPr>
      <w:r w:rsidRPr="001E6AD5">
        <w:rPr>
          <w:rFonts w:ascii="標楷體" w:eastAsia="標楷體" w:hAnsi="標楷體" w:hint="eastAsia"/>
          <w:b/>
          <w:sz w:val="36"/>
          <w:szCs w:val="36"/>
          <w:shd w:val="clear" w:color="auto" w:fill="FFFFFF"/>
        </w:rPr>
        <w:t>補充保險費明細申報檔案格式(csv)說明</w:t>
      </w:r>
    </w:p>
    <w:p w14:paraId="1CF2871C" w14:textId="77777777" w:rsidR="004A7E5A" w:rsidRPr="001E6AD5" w:rsidRDefault="00EB4521" w:rsidP="00995377">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w:t>
      </w:r>
      <w:r w:rsidR="004A7E5A" w:rsidRPr="001E6AD5">
        <w:rPr>
          <w:rFonts w:ascii="標楷體" w:eastAsia="標楷體" w:hAnsi="標楷體" w:hint="eastAsia"/>
          <w:spacing w:val="-14"/>
          <w:sz w:val="32"/>
          <w:szCs w:val="32"/>
          <w:shd w:val="clear" w:color="auto" w:fill="FFFFFF"/>
        </w:rPr>
        <w:t>、檔案命名規則:</w:t>
      </w:r>
    </w:p>
    <w:p w14:paraId="1F35FFA3" w14:textId="77777777" w:rsidR="004A7E5A" w:rsidRPr="001E6AD5" w:rsidRDefault="00275D47" w:rsidP="00275D47">
      <w:pPr>
        <w:spacing w:line="480" w:lineRule="exact"/>
        <w:ind w:leftChars="236" w:left="566" w:firstLineChars="17" w:firstLine="43"/>
        <w:rPr>
          <w:rFonts w:ascii="標楷體" w:eastAsia="標楷體" w:hAnsi="標楷體"/>
          <w:spacing w:val="-14"/>
          <w:sz w:val="28"/>
          <w:szCs w:val="28"/>
          <w:shd w:val="clear" w:color="auto" w:fill="FFFFFF"/>
        </w:rPr>
      </w:pPr>
      <w:r w:rsidRPr="001B0741">
        <w:rPr>
          <w:rFonts w:ascii="標楷體" w:eastAsia="標楷體" w:hAnsi="標楷體" w:hint="eastAsia"/>
          <w:color w:val="000000"/>
          <w:spacing w:val="-14"/>
          <w:sz w:val="28"/>
          <w:szCs w:val="28"/>
          <w:shd w:val="clear" w:color="auto" w:fill="FFFFFF"/>
        </w:rPr>
        <w:t xml:space="preserve">DPR + </w:t>
      </w:r>
      <w:r>
        <w:rPr>
          <w:rFonts w:ascii="標楷體" w:eastAsia="標楷體" w:hAnsi="標楷體" w:hint="eastAsia"/>
          <w:color w:val="000000"/>
          <w:spacing w:val="-14"/>
          <w:sz w:val="28"/>
          <w:szCs w:val="28"/>
          <w:shd w:val="clear" w:color="auto" w:fill="FFFFFF"/>
        </w:rPr>
        <w:t>扣費</w:t>
      </w:r>
      <w:r w:rsidRPr="001B0741">
        <w:rPr>
          <w:rFonts w:ascii="標楷體" w:eastAsia="標楷體" w:hAnsi="標楷體" w:hint="eastAsia"/>
          <w:color w:val="000000"/>
          <w:spacing w:val="-14"/>
          <w:sz w:val="28"/>
          <w:szCs w:val="28"/>
          <w:shd w:val="clear" w:color="auto" w:fill="FFFFFF"/>
        </w:rPr>
        <w:t>單位統一編號 (8碼)+</w:t>
      </w:r>
      <w:r>
        <w:rPr>
          <w:rFonts w:ascii="標楷體" w:eastAsia="標楷體" w:hAnsi="標楷體" w:hint="eastAsia"/>
          <w:color w:val="000000"/>
          <w:spacing w:val="-14"/>
          <w:sz w:val="28"/>
          <w:szCs w:val="28"/>
          <w:shd w:val="clear" w:color="auto" w:fill="FFFFFF"/>
        </w:rPr>
        <w:t>申報</w:t>
      </w:r>
      <w:r w:rsidRPr="001B0741">
        <w:rPr>
          <w:rFonts w:ascii="標楷體" w:eastAsia="標楷體" w:hAnsi="標楷體" w:hint="eastAsia"/>
          <w:color w:val="000000"/>
          <w:spacing w:val="-14"/>
          <w:sz w:val="28"/>
          <w:szCs w:val="28"/>
          <w:shd w:val="clear" w:color="auto" w:fill="FFFFFF"/>
        </w:rPr>
        <w:t>日期 (yyymmdd) + 序號(3碼)</w:t>
      </w:r>
      <w:r>
        <w:rPr>
          <w:rFonts w:ascii="標楷體" w:eastAsia="標楷體" w:hAnsi="標楷體" w:hint="eastAsia"/>
          <w:color w:val="000000"/>
          <w:spacing w:val="-14"/>
          <w:sz w:val="28"/>
          <w:szCs w:val="28"/>
          <w:shd w:val="clear" w:color="auto" w:fill="FFFFFF"/>
        </w:rPr>
        <w:t>；</w:t>
      </w:r>
      <w:r w:rsidRPr="005F768B">
        <w:rPr>
          <w:rFonts w:ascii="標楷體" w:eastAsia="標楷體" w:hAnsi="標楷體" w:cs="新細明體" w:hint="eastAsia"/>
          <w:kern w:val="0"/>
          <w:sz w:val="28"/>
          <w:szCs w:val="28"/>
        </w:rPr>
        <w:t>存檔時，檔案類型選擇【csv】</w:t>
      </w:r>
      <w:r w:rsidR="004A7E5A" w:rsidRPr="001E6AD5">
        <w:rPr>
          <w:rFonts w:ascii="標楷體" w:eastAsia="標楷體" w:hAnsi="標楷體" w:cs="新細明體" w:hint="eastAsia"/>
          <w:kern w:val="0"/>
          <w:sz w:val="28"/>
          <w:szCs w:val="28"/>
        </w:rPr>
        <w:t>。</w:t>
      </w:r>
    </w:p>
    <w:p w14:paraId="759CC81C" w14:textId="77777777" w:rsidR="004A7E5A" w:rsidRDefault="00CC376A" w:rsidP="00995377">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w:t>
      </w:r>
      <w:r w:rsidR="004A7E5A" w:rsidRPr="001E6AD5">
        <w:rPr>
          <w:rFonts w:ascii="標楷體" w:eastAsia="標楷體" w:hAnsi="標楷體" w:hint="eastAsia"/>
          <w:spacing w:val="-14"/>
          <w:sz w:val="32"/>
          <w:szCs w:val="32"/>
          <w:shd w:val="clear" w:color="auto" w:fill="FFFFFF"/>
        </w:rPr>
        <w:t>、資料內容及格式：</w:t>
      </w:r>
    </w:p>
    <w:tbl>
      <w:tblPr>
        <w:tblW w:w="10221" w:type="dxa"/>
        <w:tblInd w:w="-414" w:type="dxa"/>
        <w:tblLayout w:type="fixed"/>
        <w:tblCellMar>
          <w:left w:w="28" w:type="dxa"/>
          <w:right w:w="28" w:type="dxa"/>
        </w:tblCellMar>
        <w:tblLook w:val="04A0" w:firstRow="1" w:lastRow="0" w:firstColumn="1" w:lastColumn="0" w:noHBand="0" w:noVBand="1"/>
      </w:tblPr>
      <w:tblGrid>
        <w:gridCol w:w="458"/>
        <w:gridCol w:w="2599"/>
        <w:gridCol w:w="7164"/>
      </w:tblGrid>
      <w:tr w:rsidR="00275D47" w:rsidRPr="00CF556F" w14:paraId="749BB1E3" w14:textId="77777777" w:rsidTr="00995377">
        <w:trPr>
          <w:trHeight w:val="527"/>
        </w:trPr>
        <w:tc>
          <w:tcPr>
            <w:tcW w:w="3057" w:type="dxa"/>
            <w:gridSpan w:val="2"/>
            <w:tcBorders>
              <w:top w:val="single" w:sz="4" w:space="0" w:color="auto"/>
              <w:left w:val="single" w:sz="4" w:space="0" w:color="auto"/>
              <w:bottom w:val="single" w:sz="4" w:space="0" w:color="auto"/>
              <w:right w:val="single" w:sz="4" w:space="0" w:color="auto"/>
            </w:tcBorders>
          </w:tcPr>
          <w:p w14:paraId="1AB5C758" w14:textId="77777777" w:rsidR="00275D47" w:rsidRPr="00CF556F" w:rsidRDefault="00275D47"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欄位名稱</w:t>
            </w:r>
          </w:p>
        </w:tc>
        <w:tc>
          <w:tcPr>
            <w:tcW w:w="7164" w:type="dxa"/>
            <w:tcBorders>
              <w:top w:val="single" w:sz="4" w:space="0" w:color="auto"/>
              <w:left w:val="nil"/>
              <w:bottom w:val="single" w:sz="4" w:space="0" w:color="auto"/>
              <w:right w:val="single" w:sz="4" w:space="0" w:color="auto"/>
            </w:tcBorders>
            <w:shd w:val="clear" w:color="auto" w:fill="auto"/>
            <w:noWrap/>
            <w:vAlign w:val="center"/>
            <w:hideMark/>
          </w:tcPr>
          <w:p w14:paraId="4AAD4778" w14:textId="77777777" w:rsidR="00275D47" w:rsidRPr="00CF556F" w:rsidRDefault="00275D47" w:rsidP="003D0030">
            <w:pPr>
              <w:widowControl/>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備註說明</w:t>
            </w:r>
          </w:p>
        </w:tc>
      </w:tr>
      <w:tr w:rsidR="00275D47" w:rsidRPr="00CF556F" w14:paraId="2282F4E3" w14:textId="77777777" w:rsidTr="00995377">
        <w:trPr>
          <w:trHeight w:val="435"/>
        </w:trPr>
        <w:tc>
          <w:tcPr>
            <w:tcW w:w="3057" w:type="dxa"/>
            <w:gridSpan w:val="2"/>
            <w:tcBorders>
              <w:top w:val="nil"/>
              <w:left w:val="single" w:sz="4" w:space="0" w:color="auto"/>
              <w:bottom w:val="single" w:sz="4" w:space="0" w:color="auto"/>
              <w:right w:val="single" w:sz="4" w:space="0" w:color="auto"/>
            </w:tcBorders>
          </w:tcPr>
          <w:p w14:paraId="140455DE" w14:textId="77777777" w:rsidR="00275D47" w:rsidRPr="00CF556F" w:rsidRDefault="00275D47"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資料識別碼</w:t>
            </w:r>
          </w:p>
        </w:tc>
        <w:tc>
          <w:tcPr>
            <w:tcW w:w="7164" w:type="dxa"/>
            <w:tcBorders>
              <w:top w:val="nil"/>
              <w:left w:val="nil"/>
              <w:bottom w:val="single" w:sz="4" w:space="0" w:color="auto"/>
              <w:right w:val="single" w:sz="4" w:space="0" w:color="auto"/>
            </w:tcBorders>
            <w:shd w:val="clear" w:color="auto" w:fill="auto"/>
            <w:noWrap/>
            <w:vAlign w:val="center"/>
            <w:hideMark/>
          </w:tcPr>
          <w:p w14:paraId="055ED7A1" w14:textId="77777777" w:rsidR="00275D47" w:rsidRPr="00CF556F" w:rsidRDefault="00275D47"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【1】</w:t>
            </w:r>
            <w:r w:rsidRPr="00D15CD4">
              <w:rPr>
                <w:rFonts w:ascii="標楷體" w:eastAsia="標楷體" w:hAnsi="標楷體" w:cs="新細明體" w:hint="eastAsia"/>
                <w:color w:val="000000"/>
                <w:kern w:val="0"/>
                <w:szCs w:val="24"/>
              </w:rPr>
              <w:t>扣費單位</w:t>
            </w:r>
            <w:r w:rsidRPr="00CF556F">
              <w:rPr>
                <w:rFonts w:ascii="標楷體" w:eastAsia="標楷體" w:hAnsi="標楷體" w:cs="新細明體" w:hint="eastAsia"/>
                <w:color w:val="000000"/>
                <w:kern w:val="0"/>
                <w:szCs w:val="24"/>
              </w:rPr>
              <w:t>資料</w:t>
            </w:r>
            <w:r>
              <w:rPr>
                <w:rFonts w:ascii="標楷體" w:eastAsia="標楷體" w:hAnsi="標楷體" w:cs="新細明體" w:hint="eastAsia"/>
                <w:color w:val="000000"/>
                <w:kern w:val="0"/>
                <w:szCs w:val="24"/>
              </w:rPr>
              <w:t>。</w:t>
            </w:r>
          </w:p>
        </w:tc>
      </w:tr>
      <w:tr w:rsidR="00275D47" w:rsidRPr="00CF556F" w14:paraId="09613D81" w14:textId="77777777" w:rsidTr="00995377">
        <w:trPr>
          <w:trHeight w:val="555"/>
        </w:trPr>
        <w:tc>
          <w:tcPr>
            <w:tcW w:w="458" w:type="dxa"/>
            <w:vMerge w:val="restart"/>
            <w:tcBorders>
              <w:top w:val="nil"/>
              <w:left w:val="single" w:sz="4" w:space="0" w:color="auto"/>
              <w:right w:val="single" w:sz="4" w:space="0" w:color="auto"/>
            </w:tcBorders>
          </w:tcPr>
          <w:p w14:paraId="14F96130" w14:textId="77777777" w:rsidR="00275D47" w:rsidRPr="00CF556F" w:rsidRDefault="00275D47" w:rsidP="003D0030">
            <w:pPr>
              <w:widowControl/>
              <w:spacing w:line="880" w:lineRule="exact"/>
              <w:ind w:leftChars="7" w:left="17"/>
              <w:rPr>
                <w:rFonts w:ascii="標楷體" w:eastAsia="標楷體" w:hAnsi="標楷體" w:cs="新細明體"/>
                <w:color w:val="000000"/>
                <w:kern w:val="0"/>
                <w:szCs w:val="24"/>
              </w:rPr>
            </w:pPr>
            <w:r w:rsidRPr="0079101C">
              <w:rPr>
                <w:rFonts w:ascii="標楷體" w:eastAsia="標楷體" w:hAnsi="標楷體" w:cs="新細明體" w:hint="eastAsia"/>
                <w:color w:val="000000"/>
                <w:kern w:val="0"/>
                <w:szCs w:val="24"/>
              </w:rPr>
              <w:t>扣費單位</w:t>
            </w:r>
            <w:r>
              <w:rPr>
                <w:rFonts w:ascii="標楷體" w:eastAsia="標楷體" w:hAnsi="標楷體" w:cs="新細明體" w:hint="eastAsia"/>
                <w:color w:val="000000"/>
                <w:kern w:val="0"/>
                <w:szCs w:val="24"/>
              </w:rPr>
              <w:t>資料</w:t>
            </w: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3E12352C"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扣費</w:t>
            </w:r>
            <w:r w:rsidRPr="00CF556F">
              <w:rPr>
                <w:rFonts w:ascii="標楷體" w:eastAsia="標楷體" w:hAnsi="標楷體" w:cs="新細明體" w:hint="eastAsia"/>
                <w:color w:val="000000"/>
                <w:kern w:val="0"/>
                <w:szCs w:val="24"/>
              </w:rPr>
              <w:t>單位統一編號</w:t>
            </w:r>
          </w:p>
        </w:tc>
        <w:tc>
          <w:tcPr>
            <w:tcW w:w="7164" w:type="dxa"/>
            <w:tcBorders>
              <w:top w:val="nil"/>
              <w:left w:val="nil"/>
              <w:bottom w:val="single" w:sz="4" w:space="0" w:color="auto"/>
              <w:right w:val="single" w:sz="4" w:space="0" w:color="auto"/>
            </w:tcBorders>
            <w:shd w:val="clear" w:color="auto" w:fill="auto"/>
            <w:noWrap/>
            <w:vAlign w:val="center"/>
            <w:hideMark/>
          </w:tcPr>
          <w:p w14:paraId="5B8E9E71" w14:textId="77777777" w:rsidR="00275D47" w:rsidRPr="00CF556F" w:rsidRDefault="00275D47"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 xml:space="preserve">　</w:t>
            </w:r>
          </w:p>
        </w:tc>
      </w:tr>
      <w:tr w:rsidR="00275D47" w:rsidRPr="00CF556F" w14:paraId="1D8D5FCC" w14:textId="77777777" w:rsidTr="00995377">
        <w:trPr>
          <w:trHeight w:val="549"/>
        </w:trPr>
        <w:tc>
          <w:tcPr>
            <w:tcW w:w="458" w:type="dxa"/>
            <w:vMerge/>
            <w:tcBorders>
              <w:left w:val="single" w:sz="4" w:space="0" w:color="auto"/>
              <w:right w:val="single" w:sz="4" w:space="0" w:color="auto"/>
            </w:tcBorders>
          </w:tcPr>
          <w:p w14:paraId="72813947"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27F5A91"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所得(收入)類別</w:t>
            </w:r>
          </w:p>
        </w:tc>
        <w:tc>
          <w:tcPr>
            <w:tcW w:w="7164" w:type="dxa"/>
            <w:tcBorders>
              <w:top w:val="nil"/>
              <w:left w:val="nil"/>
              <w:bottom w:val="single" w:sz="4" w:space="0" w:color="auto"/>
              <w:right w:val="single" w:sz="4" w:space="0" w:color="auto"/>
            </w:tcBorders>
            <w:shd w:val="clear" w:color="auto" w:fill="auto"/>
            <w:vAlign w:val="center"/>
            <w:hideMark/>
          </w:tcPr>
          <w:p w14:paraId="4AC25D98" w14:textId="77777777" w:rsidR="00275D47" w:rsidRPr="00CF556F" w:rsidRDefault="00275D47" w:rsidP="003D0030">
            <w:pPr>
              <w:widowControl/>
              <w:spacing w:line="320" w:lineRule="exact"/>
              <w:rPr>
                <w:rFonts w:ascii="標楷體" w:eastAsia="標楷體" w:hAnsi="標楷體" w:cs="新細明體"/>
                <w:color w:val="000000"/>
                <w:kern w:val="0"/>
                <w:szCs w:val="24"/>
              </w:rPr>
            </w:pPr>
            <w:r>
              <w:rPr>
                <w:rFonts w:ascii="標楷體" w:eastAsia="標楷體" w:hAnsi="標楷體" w:hint="eastAsia"/>
                <w:color w:val="000000"/>
                <w:szCs w:val="24"/>
                <w:shd w:val="clear" w:color="auto" w:fill="FFFFFF"/>
              </w:rPr>
              <w:t>【</w:t>
            </w:r>
            <w:r w:rsidRPr="00242805">
              <w:rPr>
                <w:rFonts w:ascii="標楷體" w:eastAsia="標楷體" w:hAnsi="標楷體" w:hint="eastAsia"/>
                <w:color w:val="000000"/>
                <w:szCs w:val="24"/>
                <w:shd w:val="clear" w:color="auto" w:fill="FFFFFF"/>
              </w:rPr>
              <w:t>62</w:t>
            </w:r>
            <w:r>
              <w:rPr>
                <w:rFonts w:ascii="標楷體" w:eastAsia="標楷體" w:hAnsi="標楷體" w:hint="eastAsia"/>
                <w:color w:val="000000"/>
                <w:szCs w:val="24"/>
                <w:shd w:val="clear" w:color="auto" w:fill="FFFFFF"/>
              </w:rPr>
              <w:t>】</w:t>
            </w:r>
            <w:r w:rsidRPr="00890C5A">
              <w:rPr>
                <w:rFonts w:ascii="標楷體" w:eastAsia="標楷體" w:hAnsi="標楷體" w:cs="新細明體" w:hint="eastAsia"/>
                <w:color w:val="000000"/>
                <w:szCs w:val="24"/>
              </w:rPr>
              <w:t>所屬投保單位給付全年累計逾當月投保金額四倍部分之</w:t>
            </w:r>
            <w:r w:rsidRPr="00242805">
              <w:rPr>
                <w:rFonts w:ascii="標楷體" w:eastAsia="標楷體" w:hAnsi="標楷體" w:hint="eastAsia"/>
                <w:color w:val="000000"/>
                <w:szCs w:val="24"/>
                <w:shd w:val="clear" w:color="auto" w:fill="FFFFFF"/>
              </w:rPr>
              <w:t>獎金</w:t>
            </w:r>
            <w:r>
              <w:rPr>
                <w:rFonts w:ascii="標楷體" w:eastAsia="標楷體" w:hAnsi="標楷體" w:cs="新細明體" w:hint="eastAsia"/>
                <w:color w:val="000000"/>
                <w:kern w:val="0"/>
                <w:szCs w:val="24"/>
              </w:rPr>
              <w:t>。</w:t>
            </w:r>
          </w:p>
        </w:tc>
      </w:tr>
      <w:tr w:rsidR="00275D47" w:rsidRPr="00CF556F" w14:paraId="39A25AB6" w14:textId="77777777" w:rsidTr="00995377">
        <w:trPr>
          <w:trHeight w:val="462"/>
        </w:trPr>
        <w:tc>
          <w:tcPr>
            <w:tcW w:w="458" w:type="dxa"/>
            <w:vMerge/>
            <w:tcBorders>
              <w:left w:val="single" w:sz="4" w:space="0" w:color="auto"/>
              <w:right w:val="single" w:sz="4" w:space="0" w:color="auto"/>
            </w:tcBorders>
          </w:tcPr>
          <w:p w14:paraId="53A0C4D6"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9AC3AA1"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給付起始年月</w:t>
            </w:r>
          </w:p>
        </w:tc>
        <w:tc>
          <w:tcPr>
            <w:tcW w:w="7164" w:type="dxa"/>
            <w:tcBorders>
              <w:top w:val="nil"/>
              <w:left w:val="nil"/>
              <w:bottom w:val="single" w:sz="4" w:space="0" w:color="auto"/>
              <w:right w:val="single" w:sz="4" w:space="0" w:color="auto"/>
            </w:tcBorders>
            <w:shd w:val="clear" w:color="auto" w:fill="auto"/>
            <w:noWrap/>
            <w:vAlign w:val="center"/>
            <w:hideMark/>
          </w:tcPr>
          <w:p w14:paraId="3F521A1D" w14:textId="77777777" w:rsidR="00275D47" w:rsidRPr="00E866A9" w:rsidRDefault="00275D47" w:rsidP="00346B78">
            <w:pPr>
              <w:widowControl/>
              <w:numPr>
                <w:ilvl w:val="0"/>
                <w:numId w:val="114"/>
              </w:numPr>
              <w:rPr>
                <w:rFonts w:ascii="標楷體" w:eastAsia="標楷體" w:hAnsi="標楷體" w:cs="新細明體"/>
                <w:kern w:val="0"/>
                <w:szCs w:val="24"/>
              </w:rPr>
            </w:pPr>
            <w:r w:rsidRPr="00E866A9">
              <w:rPr>
                <w:rFonts w:ascii="標楷體" w:eastAsia="標楷體" w:hAnsi="標楷體" w:cs="新細明體" w:hint="eastAsia"/>
                <w:kern w:val="0"/>
                <w:szCs w:val="24"/>
              </w:rPr>
              <w:t>格式yyymm，</w:t>
            </w:r>
            <w:proofErr w:type="gramStart"/>
            <w:r w:rsidRPr="00E866A9">
              <w:rPr>
                <w:rFonts w:ascii="標楷體" w:eastAsia="標楷體" w:hAnsi="標楷體" w:cs="新細明體" w:hint="eastAsia"/>
                <w:kern w:val="0"/>
                <w:szCs w:val="24"/>
              </w:rPr>
              <w:t>為扣費</w:t>
            </w:r>
            <w:proofErr w:type="gramEnd"/>
            <w:r w:rsidRPr="00E866A9">
              <w:rPr>
                <w:rFonts w:ascii="標楷體" w:eastAsia="標楷體" w:hAnsi="標楷體" w:cs="新細明體" w:hint="eastAsia"/>
                <w:kern w:val="0"/>
                <w:szCs w:val="24"/>
              </w:rPr>
              <w:t>明細給付日期區間之起始年月。</w:t>
            </w:r>
          </w:p>
          <w:p w14:paraId="4BC0AC64" w14:textId="77777777" w:rsidR="00275D47" w:rsidRPr="00CF556F" w:rsidRDefault="00275D47" w:rsidP="00346B78">
            <w:pPr>
              <w:widowControl/>
              <w:numPr>
                <w:ilvl w:val="0"/>
                <w:numId w:val="114"/>
              </w:numPr>
              <w:rPr>
                <w:rFonts w:ascii="標楷體" w:eastAsia="標楷體" w:hAnsi="標楷體" w:cs="新細明體"/>
                <w:color w:val="000000"/>
                <w:kern w:val="0"/>
                <w:szCs w:val="24"/>
              </w:rPr>
            </w:pPr>
            <w:r w:rsidRPr="00E866A9">
              <w:rPr>
                <w:rFonts w:ascii="標楷體" w:eastAsia="標楷體" w:hAnsi="標楷體" w:cs="新細明體" w:hint="eastAsia"/>
                <w:kern w:val="0"/>
                <w:szCs w:val="24"/>
              </w:rPr>
              <w:t>限申報同一給付年度，不可跨年度申報。若須申報二個年度者，</w:t>
            </w:r>
            <w:proofErr w:type="gramStart"/>
            <w:r w:rsidRPr="00E866A9">
              <w:rPr>
                <w:rFonts w:ascii="標楷體" w:eastAsia="標楷體" w:hAnsi="標楷體" w:cs="新細明體" w:hint="eastAsia"/>
                <w:kern w:val="0"/>
                <w:szCs w:val="24"/>
              </w:rPr>
              <w:t>請產製</w:t>
            </w:r>
            <w:proofErr w:type="gramEnd"/>
            <w:r w:rsidRPr="00E866A9">
              <w:rPr>
                <w:rFonts w:ascii="標楷體" w:eastAsia="標楷體" w:hAnsi="標楷體" w:cs="新細明體" w:hint="eastAsia"/>
                <w:kern w:val="0"/>
                <w:szCs w:val="24"/>
              </w:rPr>
              <w:t>二個申報檔案上傳。</w:t>
            </w:r>
          </w:p>
        </w:tc>
      </w:tr>
      <w:tr w:rsidR="00275D47" w:rsidRPr="00CF556F" w14:paraId="6EBD6638" w14:textId="77777777" w:rsidTr="00995377">
        <w:trPr>
          <w:trHeight w:val="462"/>
        </w:trPr>
        <w:tc>
          <w:tcPr>
            <w:tcW w:w="458" w:type="dxa"/>
            <w:vMerge/>
            <w:tcBorders>
              <w:left w:val="single" w:sz="4" w:space="0" w:color="auto"/>
              <w:right w:val="single" w:sz="4" w:space="0" w:color="auto"/>
            </w:tcBorders>
          </w:tcPr>
          <w:p w14:paraId="247EBE8D"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2D60F72C"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給付結束年月</w:t>
            </w:r>
          </w:p>
        </w:tc>
        <w:tc>
          <w:tcPr>
            <w:tcW w:w="7164" w:type="dxa"/>
            <w:tcBorders>
              <w:top w:val="nil"/>
              <w:left w:val="nil"/>
              <w:bottom w:val="single" w:sz="4" w:space="0" w:color="auto"/>
              <w:right w:val="single" w:sz="4" w:space="0" w:color="auto"/>
            </w:tcBorders>
            <w:shd w:val="clear" w:color="auto" w:fill="auto"/>
            <w:noWrap/>
            <w:vAlign w:val="center"/>
            <w:hideMark/>
          </w:tcPr>
          <w:p w14:paraId="7BF7258D" w14:textId="77777777" w:rsidR="00275D47" w:rsidRPr="00E866A9" w:rsidRDefault="00275D47" w:rsidP="00346B78">
            <w:pPr>
              <w:widowControl/>
              <w:numPr>
                <w:ilvl w:val="0"/>
                <w:numId w:val="115"/>
              </w:numPr>
              <w:rPr>
                <w:rFonts w:ascii="標楷體" w:eastAsia="標楷體" w:hAnsi="標楷體" w:cs="新細明體"/>
                <w:kern w:val="0"/>
                <w:szCs w:val="24"/>
              </w:rPr>
            </w:pPr>
            <w:r w:rsidRPr="00E866A9">
              <w:rPr>
                <w:rFonts w:ascii="標楷體" w:eastAsia="標楷體" w:hAnsi="標楷體" w:cs="新細明體" w:hint="eastAsia"/>
                <w:kern w:val="0"/>
                <w:szCs w:val="24"/>
              </w:rPr>
              <w:t>格式yyymm，</w:t>
            </w:r>
            <w:proofErr w:type="gramStart"/>
            <w:r w:rsidRPr="00E866A9">
              <w:rPr>
                <w:rFonts w:ascii="標楷體" w:eastAsia="標楷體" w:hAnsi="標楷體" w:cs="新細明體" w:hint="eastAsia"/>
                <w:kern w:val="0"/>
                <w:szCs w:val="24"/>
              </w:rPr>
              <w:t>為扣費</w:t>
            </w:r>
            <w:proofErr w:type="gramEnd"/>
            <w:r w:rsidRPr="00E866A9">
              <w:rPr>
                <w:rFonts w:ascii="標楷體" w:eastAsia="標楷體" w:hAnsi="標楷體" w:cs="新細明體" w:hint="eastAsia"/>
                <w:kern w:val="0"/>
                <w:szCs w:val="24"/>
              </w:rPr>
              <w:t>明細給付日期區間之結束年月。</w:t>
            </w:r>
          </w:p>
          <w:p w14:paraId="536898DE" w14:textId="77777777" w:rsidR="00275D47" w:rsidRPr="00E866A9" w:rsidRDefault="00275D47" w:rsidP="00346B78">
            <w:pPr>
              <w:widowControl/>
              <w:numPr>
                <w:ilvl w:val="0"/>
                <w:numId w:val="115"/>
              </w:numPr>
              <w:rPr>
                <w:rFonts w:ascii="標楷體" w:eastAsia="標楷體" w:hAnsi="標楷體" w:cs="新細明體"/>
                <w:kern w:val="0"/>
                <w:szCs w:val="24"/>
              </w:rPr>
            </w:pPr>
            <w:r w:rsidRPr="00E866A9">
              <w:rPr>
                <w:rFonts w:ascii="標楷體" w:eastAsia="標楷體" w:hAnsi="標楷體" w:cs="新細明體" w:hint="eastAsia"/>
                <w:kern w:val="0"/>
                <w:szCs w:val="24"/>
              </w:rPr>
              <w:t>限申報同一給付年度。</w:t>
            </w:r>
          </w:p>
        </w:tc>
      </w:tr>
      <w:tr w:rsidR="00275D47" w:rsidRPr="00CF556F" w14:paraId="6CC7C12E" w14:textId="77777777" w:rsidTr="00995377">
        <w:trPr>
          <w:trHeight w:val="462"/>
        </w:trPr>
        <w:tc>
          <w:tcPr>
            <w:tcW w:w="458" w:type="dxa"/>
            <w:vMerge/>
            <w:tcBorders>
              <w:left w:val="single" w:sz="4" w:space="0" w:color="auto"/>
              <w:right w:val="single" w:sz="4" w:space="0" w:color="auto"/>
            </w:tcBorders>
          </w:tcPr>
          <w:p w14:paraId="73076FEC"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7F5D9B0E"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申報總筆數</w:t>
            </w:r>
          </w:p>
        </w:tc>
        <w:tc>
          <w:tcPr>
            <w:tcW w:w="7164" w:type="dxa"/>
            <w:tcBorders>
              <w:top w:val="nil"/>
              <w:left w:val="nil"/>
              <w:bottom w:val="single" w:sz="4" w:space="0" w:color="auto"/>
              <w:right w:val="single" w:sz="4" w:space="0" w:color="auto"/>
            </w:tcBorders>
            <w:shd w:val="clear" w:color="auto" w:fill="auto"/>
            <w:noWrap/>
            <w:vAlign w:val="center"/>
            <w:hideMark/>
          </w:tcPr>
          <w:p w14:paraId="45125EB3" w14:textId="77777777" w:rsidR="00275D47" w:rsidRPr="00E866A9" w:rsidRDefault="00275D47"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扣費明細申報筆數之總計，最多鍵入</w:t>
            </w:r>
            <w:r w:rsidRPr="00E866A9">
              <w:rPr>
                <w:rFonts w:ascii="標楷體" w:eastAsia="標楷體" w:hAnsi="標楷體" w:hint="eastAsia"/>
                <w:szCs w:val="24"/>
                <w:shd w:val="clear" w:color="auto" w:fill="FFFFFF"/>
              </w:rPr>
              <w:t>9個字元。</w:t>
            </w:r>
          </w:p>
        </w:tc>
      </w:tr>
      <w:tr w:rsidR="00275D47" w:rsidRPr="00CF556F" w14:paraId="4A6C2703" w14:textId="77777777" w:rsidTr="00995377">
        <w:trPr>
          <w:trHeight w:val="462"/>
        </w:trPr>
        <w:tc>
          <w:tcPr>
            <w:tcW w:w="458" w:type="dxa"/>
            <w:vMerge/>
            <w:tcBorders>
              <w:left w:val="single" w:sz="4" w:space="0" w:color="auto"/>
              <w:right w:val="single" w:sz="4" w:space="0" w:color="auto"/>
            </w:tcBorders>
          </w:tcPr>
          <w:p w14:paraId="464AFED7"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61F6522"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所得(收入)給付總額</w:t>
            </w:r>
          </w:p>
        </w:tc>
        <w:tc>
          <w:tcPr>
            <w:tcW w:w="7164" w:type="dxa"/>
            <w:tcBorders>
              <w:top w:val="nil"/>
              <w:left w:val="nil"/>
              <w:bottom w:val="single" w:sz="4" w:space="0" w:color="auto"/>
              <w:right w:val="single" w:sz="4" w:space="0" w:color="auto"/>
            </w:tcBorders>
            <w:shd w:val="clear" w:color="auto" w:fill="auto"/>
            <w:noWrap/>
            <w:vAlign w:val="center"/>
            <w:hideMark/>
          </w:tcPr>
          <w:p w14:paraId="3D7799D3" w14:textId="77777777" w:rsidR="00275D47" w:rsidRPr="00E866A9" w:rsidRDefault="00275D47" w:rsidP="003D0030">
            <w:pPr>
              <w:widowControl/>
              <w:rPr>
                <w:rFonts w:ascii="標楷體" w:eastAsia="標楷體" w:hAnsi="標楷體"/>
                <w:szCs w:val="24"/>
                <w:shd w:val="clear" w:color="auto" w:fill="FFFFFF"/>
              </w:rPr>
            </w:pPr>
            <w:r w:rsidRPr="00E866A9">
              <w:rPr>
                <w:rFonts w:ascii="標楷體" w:eastAsia="標楷體" w:hAnsi="標楷體" w:cs="新細明體" w:hint="eastAsia"/>
                <w:kern w:val="0"/>
                <w:szCs w:val="24"/>
              </w:rPr>
              <w:t>1.扣費明細所得(收入)給付金額之總計，最多鍵入</w:t>
            </w:r>
            <w:r w:rsidRPr="00E866A9">
              <w:rPr>
                <w:rFonts w:ascii="標楷體" w:eastAsia="標楷體" w:hAnsi="標楷體" w:hint="eastAsia"/>
                <w:szCs w:val="24"/>
                <w:shd w:val="clear" w:color="auto" w:fill="FFFFFF"/>
              </w:rPr>
              <w:t>20個字元。</w:t>
            </w:r>
          </w:p>
          <w:p w14:paraId="305510A4" w14:textId="77777777" w:rsidR="00275D47" w:rsidRPr="00E866A9" w:rsidRDefault="00275D47"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2.請勿</w:t>
            </w:r>
            <w:r w:rsidRPr="00E866A9">
              <w:rPr>
                <w:rFonts w:ascii="標楷體" w:eastAsia="標楷體" w:hAnsi="標楷體" w:hint="eastAsia"/>
                <w:szCs w:val="24"/>
                <w:shd w:val="clear" w:color="auto" w:fill="FFFFFF"/>
              </w:rPr>
              <w:t>使用千分位符號(,)、貨幣符號($)。</w:t>
            </w:r>
          </w:p>
        </w:tc>
      </w:tr>
      <w:tr w:rsidR="00275D47" w:rsidRPr="00CF556F" w14:paraId="1AF5400A" w14:textId="77777777" w:rsidTr="00995377">
        <w:trPr>
          <w:trHeight w:val="462"/>
        </w:trPr>
        <w:tc>
          <w:tcPr>
            <w:tcW w:w="458" w:type="dxa"/>
            <w:vMerge/>
            <w:tcBorders>
              <w:left w:val="single" w:sz="4" w:space="0" w:color="auto"/>
              <w:right w:val="single" w:sz="4" w:space="0" w:color="auto"/>
            </w:tcBorders>
          </w:tcPr>
          <w:p w14:paraId="32218A36"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BC01794"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扣繳補充保險費總額</w:t>
            </w:r>
          </w:p>
        </w:tc>
        <w:tc>
          <w:tcPr>
            <w:tcW w:w="7164" w:type="dxa"/>
            <w:tcBorders>
              <w:top w:val="nil"/>
              <w:left w:val="nil"/>
              <w:bottom w:val="single" w:sz="4" w:space="0" w:color="auto"/>
              <w:right w:val="single" w:sz="4" w:space="0" w:color="auto"/>
            </w:tcBorders>
            <w:shd w:val="clear" w:color="auto" w:fill="auto"/>
            <w:noWrap/>
            <w:vAlign w:val="center"/>
            <w:hideMark/>
          </w:tcPr>
          <w:p w14:paraId="23555A11" w14:textId="77777777" w:rsidR="00275D47" w:rsidRPr="00E866A9" w:rsidRDefault="00275D47" w:rsidP="003D0030">
            <w:pPr>
              <w:widowControl/>
              <w:rPr>
                <w:rFonts w:ascii="標楷體" w:eastAsia="標楷體" w:hAnsi="標楷體"/>
                <w:szCs w:val="24"/>
                <w:shd w:val="clear" w:color="auto" w:fill="FFFFFF"/>
              </w:rPr>
            </w:pPr>
            <w:r w:rsidRPr="00E866A9">
              <w:rPr>
                <w:rFonts w:ascii="標楷體" w:eastAsia="標楷體" w:hAnsi="標楷體" w:cs="新細明體" w:hint="eastAsia"/>
                <w:kern w:val="0"/>
                <w:szCs w:val="24"/>
              </w:rPr>
              <w:t>1.</w:t>
            </w:r>
            <w:proofErr w:type="gramStart"/>
            <w:r w:rsidRPr="00E866A9">
              <w:rPr>
                <w:rFonts w:ascii="標楷體" w:eastAsia="標楷體" w:hAnsi="標楷體" w:cs="新細明體" w:hint="eastAsia"/>
                <w:kern w:val="0"/>
                <w:szCs w:val="24"/>
              </w:rPr>
              <w:t>為扣費</w:t>
            </w:r>
            <w:proofErr w:type="gramEnd"/>
            <w:r w:rsidRPr="00E866A9">
              <w:rPr>
                <w:rFonts w:ascii="標楷體" w:eastAsia="標楷體" w:hAnsi="標楷體" w:cs="新細明體" w:hint="eastAsia"/>
                <w:kern w:val="0"/>
                <w:szCs w:val="24"/>
              </w:rPr>
              <w:t>明細扣繳補充保險費金額之總計，最多鍵入</w:t>
            </w:r>
            <w:r w:rsidRPr="00E866A9">
              <w:rPr>
                <w:rFonts w:ascii="標楷體" w:eastAsia="標楷體" w:hAnsi="標楷體" w:hint="eastAsia"/>
                <w:szCs w:val="24"/>
                <w:shd w:val="clear" w:color="auto" w:fill="FFFFFF"/>
              </w:rPr>
              <w:t>16個字元。</w:t>
            </w:r>
          </w:p>
          <w:p w14:paraId="1C6CF4BA" w14:textId="77777777" w:rsidR="00275D47" w:rsidRPr="00E866A9" w:rsidRDefault="00275D47"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2.請勿</w:t>
            </w:r>
            <w:r w:rsidRPr="00E866A9">
              <w:rPr>
                <w:rFonts w:ascii="標楷體" w:eastAsia="標楷體" w:hAnsi="標楷體" w:hint="eastAsia"/>
                <w:szCs w:val="24"/>
                <w:shd w:val="clear" w:color="auto" w:fill="FFFFFF"/>
              </w:rPr>
              <w:t>使用千分位符號(,)、貨幣符號($)。</w:t>
            </w:r>
          </w:p>
        </w:tc>
      </w:tr>
      <w:tr w:rsidR="00275D47" w:rsidRPr="00CF556F" w14:paraId="6E9107C6" w14:textId="77777777" w:rsidTr="00995377">
        <w:trPr>
          <w:trHeight w:val="513"/>
        </w:trPr>
        <w:tc>
          <w:tcPr>
            <w:tcW w:w="458" w:type="dxa"/>
            <w:vMerge/>
            <w:tcBorders>
              <w:left w:val="single" w:sz="4" w:space="0" w:color="auto"/>
              <w:right w:val="single" w:sz="4" w:space="0" w:color="auto"/>
            </w:tcBorders>
          </w:tcPr>
          <w:p w14:paraId="4DA68983"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08F6442E"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扣費義務人名稱</w:t>
            </w:r>
          </w:p>
        </w:tc>
        <w:tc>
          <w:tcPr>
            <w:tcW w:w="7164" w:type="dxa"/>
            <w:tcBorders>
              <w:top w:val="nil"/>
              <w:left w:val="nil"/>
              <w:bottom w:val="single" w:sz="4" w:space="0" w:color="auto"/>
              <w:right w:val="single" w:sz="4" w:space="0" w:color="auto"/>
            </w:tcBorders>
            <w:shd w:val="clear" w:color="auto" w:fill="auto"/>
            <w:noWrap/>
            <w:vAlign w:val="center"/>
            <w:hideMark/>
          </w:tcPr>
          <w:p w14:paraId="6AA2472A" w14:textId="77777777" w:rsidR="00275D47" w:rsidRPr="00E866A9" w:rsidRDefault="00275D47"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即單位負責人，以全形文字鍵入，最多鍵入25個全形文字。</w:t>
            </w:r>
          </w:p>
        </w:tc>
      </w:tr>
      <w:tr w:rsidR="00275D47" w:rsidRPr="00CF556F" w14:paraId="27F90E7E" w14:textId="77777777" w:rsidTr="00995377">
        <w:trPr>
          <w:trHeight w:val="812"/>
        </w:trPr>
        <w:tc>
          <w:tcPr>
            <w:tcW w:w="458" w:type="dxa"/>
            <w:vMerge/>
            <w:tcBorders>
              <w:left w:val="single" w:sz="4" w:space="0" w:color="auto"/>
              <w:right w:val="single" w:sz="4" w:space="0" w:color="auto"/>
            </w:tcBorders>
          </w:tcPr>
          <w:p w14:paraId="4CE417E3"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5753B1A"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聯絡電話</w:t>
            </w:r>
          </w:p>
        </w:tc>
        <w:tc>
          <w:tcPr>
            <w:tcW w:w="7164" w:type="dxa"/>
            <w:tcBorders>
              <w:top w:val="nil"/>
              <w:left w:val="nil"/>
              <w:bottom w:val="single" w:sz="4" w:space="0" w:color="auto"/>
              <w:right w:val="single" w:sz="4" w:space="0" w:color="auto"/>
            </w:tcBorders>
            <w:shd w:val="clear" w:color="auto" w:fill="auto"/>
            <w:noWrap/>
            <w:vAlign w:val="center"/>
            <w:hideMark/>
          </w:tcPr>
          <w:p w14:paraId="5D6933E7" w14:textId="77777777" w:rsidR="00275D47" w:rsidRPr="00E866A9" w:rsidRDefault="00275D47" w:rsidP="003D0030">
            <w:pPr>
              <w:widowControl/>
              <w:spacing w:line="320" w:lineRule="exact"/>
              <w:rPr>
                <w:rFonts w:ascii="標楷體" w:eastAsia="標楷體" w:hAnsi="標楷體"/>
                <w:szCs w:val="24"/>
                <w:shd w:val="clear" w:color="auto" w:fill="FFFFFF"/>
              </w:rPr>
            </w:pPr>
            <w:r w:rsidRPr="00E866A9">
              <w:rPr>
                <w:rFonts w:ascii="標楷體" w:eastAsia="標楷體" w:hAnsi="標楷體" w:cs="新細明體" w:hint="eastAsia"/>
                <w:kern w:val="0"/>
                <w:szCs w:val="24"/>
              </w:rPr>
              <w:t>電話或手機號碼，最多鍵入</w:t>
            </w:r>
            <w:r w:rsidRPr="00E866A9">
              <w:rPr>
                <w:rFonts w:ascii="標楷體" w:eastAsia="標楷體" w:hAnsi="標楷體" w:hint="eastAsia"/>
                <w:szCs w:val="24"/>
                <w:shd w:val="clear" w:color="auto" w:fill="FFFFFF"/>
              </w:rPr>
              <w:t>30個字元，</w:t>
            </w:r>
            <w:r w:rsidRPr="00E866A9">
              <w:rPr>
                <w:rFonts w:ascii="標楷體" w:eastAsia="標楷體" w:hAnsi="標楷體" w:cs="新細明體" w:hint="eastAsia"/>
                <w:kern w:val="0"/>
                <w:szCs w:val="24"/>
              </w:rPr>
              <w:t>例如:0227065866#0113或0900000000</w:t>
            </w:r>
          </w:p>
        </w:tc>
      </w:tr>
      <w:tr w:rsidR="00275D47" w:rsidRPr="00CF556F" w14:paraId="4A4D0492" w14:textId="77777777" w:rsidTr="00995377">
        <w:trPr>
          <w:trHeight w:val="473"/>
        </w:trPr>
        <w:tc>
          <w:tcPr>
            <w:tcW w:w="458" w:type="dxa"/>
            <w:vMerge/>
            <w:tcBorders>
              <w:left w:val="single" w:sz="4" w:space="0" w:color="auto"/>
              <w:right w:val="single" w:sz="4" w:space="0" w:color="auto"/>
            </w:tcBorders>
          </w:tcPr>
          <w:p w14:paraId="18ADCEFE"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EEAAA3B"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電子郵件信箱</w:t>
            </w:r>
          </w:p>
        </w:tc>
        <w:tc>
          <w:tcPr>
            <w:tcW w:w="7164" w:type="dxa"/>
            <w:tcBorders>
              <w:top w:val="nil"/>
              <w:left w:val="nil"/>
              <w:bottom w:val="single" w:sz="4" w:space="0" w:color="auto"/>
              <w:right w:val="single" w:sz="4" w:space="0" w:color="auto"/>
            </w:tcBorders>
            <w:shd w:val="clear" w:color="auto" w:fill="auto"/>
            <w:noWrap/>
            <w:vAlign w:val="center"/>
            <w:hideMark/>
          </w:tcPr>
          <w:p w14:paraId="6B918FF8" w14:textId="77777777" w:rsidR="00275D47" w:rsidRPr="00CF556F" w:rsidRDefault="00275D47" w:rsidP="003D0030">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Pr>
                <w:rFonts w:ascii="標楷體" w:eastAsia="標楷體" w:hAnsi="標楷體" w:hint="eastAsia"/>
                <w:color w:val="000000"/>
                <w:szCs w:val="24"/>
                <w:shd w:val="clear" w:color="auto" w:fill="FFFFFF"/>
              </w:rPr>
              <w:t>5</w:t>
            </w:r>
            <w:r w:rsidRPr="005C5049">
              <w:rPr>
                <w:rFonts w:ascii="標楷體" w:eastAsia="標楷體" w:hAnsi="標楷體" w:hint="eastAsia"/>
                <w:color w:val="000000"/>
                <w:szCs w:val="24"/>
                <w:shd w:val="clear" w:color="auto" w:fill="FFFFFF"/>
              </w:rPr>
              <w:t>0個字元</w:t>
            </w:r>
            <w:r>
              <w:rPr>
                <w:rFonts w:ascii="標楷體" w:eastAsia="標楷體" w:hAnsi="標楷體" w:hint="eastAsia"/>
                <w:color w:val="000000"/>
                <w:szCs w:val="24"/>
                <w:shd w:val="clear" w:color="auto" w:fill="FFFFFF"/>
              </w:rPr>
              <w:t>。</w:t>
            </w:r>
          </w:p>
        </w:tc>
      </w:tr>
      <w:tr w:rsidR="00275D47" w:rsidRPr="00CF556F" w14:paraId="37897E2E" w14:textId="77777777" w:rsidTr="00995377">
        <w:trPr>
          <w:trHeight w:val="565"/>
        </w:trPr>
        <w:tc>
          <w:tcPr>
            <w:tcW w:w="458" w:type="dxa"/>
            <w:vMerge/>
            <w:tcBorders>
              <w:left w:val="single" w:sz="4" w:space="0" w:color="auto"/>
              <w:bottom w:val="single" w:sz="4" w:space="0" w:color="auto"/>
              <w:right w:val="single" w:sz="4" w:space="0" w:color="auto"/>
            </w:tcBorders>
          </w:tcPr>
          <w:p w14:paraId="07B5290A"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BF4097F"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聯絡人姓名</w:t>
            </w:r>
          </w:p>
        </w:tc>
        <w:tc>
          <w:tcPr>
            <w:tcW w:w="7164" w:type="dxa"/>
            <w:tcBorders>
              <w:top w:val="nil"/>
              <w:left w:val="nil"/>
              <w:bottom w:val="single" w:sz="4" w:space="0" w:color="auto"/>
              <w:right w:val="single" w:sz="4" w:space="0" w:color="auto"/>
            </w:tcBorders>
            <w:shd w:val="clear" w:color="auto" w:fill="auto"/>
            <w:noWrap/>
            <w:vAlign w:val="center"/>
            <w:hideMark/>
          </w:tcPr>
          <w:p w14:paraId="6C1D350F" w14:textId="77777777" w:rsidR="00275D47" w:rsidRPr="00CF556F" w:rsidRDefault="00275D47"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以全形文字鍵入，最多可鍵入25個全形文字。</w:t>
            </w:r>
          </w:p>
        </w:tc>
      </w:tr>
      <w:tr w:rsidR="00275D47" w:rsidRPr="00CF556F" w14:paraId="7DDD0107" w14:textId="77777777" w:rsidTr="00995377">
        <w:trPr>
          <w:trHeight w:val="514"/>
        </w:trPr>
        <w:tc>
          <w:tcPr>
            <w:tcW w:w="458" w:type="dxa"/>
            <w:vMerge w:val="restart"/>
            <w:tcBorders>
              <w:top w:val="single" w:sz="4" w:space="0" w:color="auto"/>
              <w:left w:val="single" w:sz="4" w:space="0" w:color="auto"/>
              <w:right w:val="single" w:sz="4" w:space="0" w:color="auto"/>
            </w:tcBorders>
            <w:vAlign w:val="bottom"/>
          </w:tcPr>
          <w:p w14:paraId="30BA7CC2" w14:textId="77777777" w:rsidR="00275D47" w:rsidRDefault="00275D47"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w:t>
            </w:r>
          </w:p>
          <w:p w14:paraId="7D50F457" w14:textId="77777777" w:rsidR="00275D47" w:rsidRDefault="00275D47"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費</w:t>
            </w:r>
          </w:p>
          <w:p w14:paraId="25BAB3F4" w14:textId="77777777" w:rsidR="00275D47" w:rsidRDefault="00275D47"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lastRenderedPageBreak/>
              <w:t>明</w:t>
            </w:r>
          </w:p>
          <w:p w14:paraId="06966558" w14:textId="77777777" w:rsidR="00275D47" w:rsidRDefault="00275D47"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細</w:t>
            </w:r>
          </w:p>
          <w:p w14:paraId="52BAA24E" w14:textId="77777777" w:rsidR="00275D47" w:rsidRDefault="00275D47"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資</w:t>
            </w:r>
          </w:p>
          <w:p w14:paraId="5CF17329" w14:textId="77777777" w:rsidR="00275D47" w:rsidRPr="00CF556F" w:rsidRDefault="00275D47"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料</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BCA28" w14:textId="77777777" w:rsidR="00275D47" w:rsidRPr="001F3D6F" w:rsidRDefault="00275D47" w:rsidP="003D0030">
            <w:pPr>
              <w:widowControl/>
              <w:ind w:left="17" w:hangingChars="7" w:hanging="17"/>
              <w:rPr>
                <w:rFonts w:ascii="標楷體" w:eastAsia="標楷體" w:hAnsi="標楷體" w:cs="新細明體"/>
                <w:kern w:val="0"/>
                <w:szCs w:val="24"/>
              </w:rPr>
            </w:pPr>
            <w:r w:rsidRPr="00CF556F">
              <w:rPr>
                <w:rFonts w:ascii="標楷體" w:eastAsia="標楷體" w:hAnsi="標楷體" w:cs="新細明體" w:hint="eastAsia"/>
                <w:color w:val="000000"/>
                <w:kern w:val="0"/>
                <w:szCs w:val="24"/>
              </w:rPr>
              <w:lastRenderedPageBreak/>
              <w:t>資料識別碼</w:t>
            </w:r>
          </w:p>
        </w:tc>
        <w:tc>
          <w:tcPr>
            <w:tcW w:w="7164" w:type="dxa"/>
            <w:tcBorders>
              <w:top w:val="single" w:sz="4" w:space="0" w:color="auto"/>
              <w:left w:val="nil"/>
              <w:bottom w:val="single" w:sz="4" w:space="0" w:color="auto"/>
              <w:right w:val="single" w:sz="4" w:space="0" w:color="auto"/>
            </w:tcBorders>
            <w:shd w:val="clear" w:color="auto" w:fill="auto"/>
            <w:noWrap/>
            <w:vAlign w:val="center"/>
            <w:hideMark/>
          </w:tcPr>
          <w:p w14:paraId="4BE72757" w14:textId="77777777" w:rsidR="00275D47" w:rsidRPr="001F3D6F" w:rsidRDefault="00275D47" w:rsidP="003D0030">
            <w:pPr>
              <w:widowControl/>
              <w:rPr>
                <w:rFonts w:ascii="標楷體" w:eastAsia="標楷體" w:hAnsi="標楷體" w:cs="新細明體"/>
                <w:kern w:val="0"/>
                <w:szCs w:val="24"/>
              </w:rPr>
            </w:pPr>
            <w:r w:rsidRPr="00CF556F">
              <w:rPr>
                <w:rFonts w:ascii="標楷體" w:eastAsia="標楷體" w:hAnsi="標楷體" w:cs="新細明體" w:hint="eastAsia"/>
                <w:color w:val="000000"/>
                <w:kern w:val="0"/>
                <w:szCs w:val="24"/>
              </w:rPr>
              <w:t>【2】扣費明細資料</w:t>
            </w:r>
            <w:r>
              <w:rPr>
                <w:rFonts w:ascii="標楷體" w:eastAsia="標楷體" w:hAnsi="標楷體" w:cs="新細明體" w:hint="eastAsia"/>
                <w:color w:val="000000"/>
                <w:kern w:val="0"/>
                <w:szCs w:val="24"/>
              </w:rPr>
              <w:t>。</w:t>
            </w:r>
          </w:p>
        </w:tc>
      </w:tr>
      <w:tr w:rsidR="00275D47" w:rsidRPr="00CF556F" w14:paraId="55ACCA9C" w14:textId="77777777" w:rsidTr="00995377">
        <w:trPr>
          <w:trHeight w:val="563"/>
        </w:trPr>
        <w:tc>
          <w:tcPr>
            <w:tcW w:w="458" w:type="dxa"/>
            <w:vMerge/>
            <w:tcBorders>
              <w:left w:val="single" w:sz="4" w:space="0" w:color="auto"/>
              <w:right w:val="single" w:sz="4" w:space="0" w:color="auto"/>
            </w:tcBorders>
          </w:tcPr>
          <w:p w14:paraId="227D743D"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tcPr>
          <w:p w14:paraId="41E10407"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1F3D6F">
              <w:rPr>
                <w:rFonts w:ascii="標楷體" w:eastAsia="標楷體" w:hAnsi="標楷體" w:cs="新細明體" w:hint="eastAsia"/>
                <w:kern w:val="0"/>
                <w:szCs w:val="24"/>
              </w:rPr>
              <w:t>資料處理方式</w:t>
            </w:r>
          </w:p>
        </w:tc>
        <w:tc>
          <w:tcPr>
            <w:tcW w:w="7164" w:type="dxa"/>
            <w:tcBorders>
              <w:top w:val="nil"/>
              <w:left w:val="nil"/>
              <w:bottom w:val="single" w:sz="4" w:space="0" w:color="auto"/>
              <w:right w:val="single" w:sz="4" w:space="0" w:color="auto"/>
            </w:tcBorders>
            <w:shd w:val="clear" w:color="auto" w:fill="auto"/>
            <w:vAlign w:val="center"/>
          </w:tcPr>
          <w:p w14:paraId="70645F66" w14:textId="77777777" w:rsidR="00275D47" w:rsidRPr="00CF556F" w:rsidRDefault="00275D47" w:rsidP="003D0030">
            <w:pPr>
              <w:widowControl/>
              <w:rPr>
                <w:rFonts w:ascii="標楷體" w:eastAsia="標楷體" w:hAnsi="標楷體" w:cs="新細明體"/>
                <w:color w:val="000000"/>
                <w:kern w:val="0"/>
                <w:szCs w:val="24"/>
              </w:rPr>
            </w:pPr>
            <w:r w:rsidRPr="001F3D6F">
              <w:rPr>
                <w:rFonts w:ascii="標楷體" w:eastAsia="標楷體" w:hAnsi="標楷體" w:cs="新細明體" w:hint="eastAsia"/>
                <w:kern w:val="0"/>
                <w:szCs w:val="24"/>
              </w:rPr>
              <w:t>【I】新增，首次申報。【R】覆蓋，更正申報資料。</w:t>
            </w:r>
          </w:p>
        </w:tc>
      </w:tr>
      <w:tr w:rsidR="00275D47" w:rsidRPr="00CF556F" w14:paraId="634F6CAA" w14:textId="77777777" w:rsidTr="00995377">
        <w:trPr>
          <w:trHeight w:val="563"/>
        </w:trPr>
        <w:tc>
          <w:tcPr>
            <w:tcW w:w="458" w:type="dxa"/>
            <w:vMerge/>
            <w:tcBorders>
              <w:left w:val="single" w:sz="4" w:space="0" w:color="auto"/>
              <w:right w:val="single" w:sz="4" w:space="0" w:color="auto"/>
            </w:tcBorders>
          </w:tcPr>
          <w:p w14:paraId="60E59491"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2816CF8"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給付日期</w:t>
            </w:r>
          </w:p>
        </w:tc>
        <w:tc>
          <w:tcPr>
            <w:tcW w:w="7164" w:type="dxa"/>
            <w:tcBorders>
              <w:top w:val="nil"/>
              <w:left w:val="nil"/>
              <w:bottom w:val="single" w:sz="4" w:space="0" w:color="auto"/>
              <w:right w:val="single" w:sz="4" w:space="0" w:color="auto"/>
            </w:tcBorders>
            <w:shd w:val="clear" w:color="auto" w:fill="auto"/>
            <w:vAlign w:val="center"/>
            <w:hideMark/>
          </w:tcPr>
          <w:p w14:paraId="1A3E4E52" w14:textId="77777777" w:rsidR="00275D47" w:rsidRPr="00CF556F" w:rsidRDefault="00275D47"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日期格式</w:t>
            </w:r>
            <w:r>
              <w:rPr>
                <w:rFonts w:ascii="標楷體" w:eastAsia="標楷體" w:hAnsi="標楷體" w:cs="新細明體" w:hint="eastAsia"/>
                <w:color w:val="000000"/>
                <w:kern w:val="0"/>
                <w:szCs w:val="24"/>
              </w:rPr>
              <w:t>yyymmdd。</w:t>
            </w:r>
          </w:p>
        </w:tc>
      </w:tr>
      <w:tr w:rsidR="00275D47" w:rsidRPr="00CF556F" w14:paraId="5014D74D" w14:textId="77777777" w:rsidTr="00995377">
        <w:trPr>
          <w:trHeight w:val="414"/>
        </w:trPr>
        <w:tc>
          <w:tcPr>
            <w:tcW w:w="458" w:type="dxa"/>
            <w:vMerge/>
            <w:tcBorders>
              <w:left w:val="single" w:sz="4" w:space="0" w:color="auto"/>
              <w:right w:val="single" w:sz="4" w:space="0" w:color="auto"/>
            </w:tcBorders>
          </w:tcPr>
          <w:p w14:paraId="79089D88"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A905A33"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所得人身分證號</w:t>
            </w:r>
          </w:p>
        </w:tc>
        <w:tc>
          <w:tcPr>
            <w:tcW w:w="7164" w:type="dxa"/>
            <w:tcBorders>
              <w:top w:val="nil"/>
              <w:left w:val="nil"/>
              <w:bottom w:val="single" w:sz="4" w:space="0" w:color="auto"/>
              <w:right w:val="single" w:sz="4" w:space="0" w:color="auto"/>
            </w:tcBorders>
            <w:shd w:val="clear" w:color="auto" w:fill="auto"/>
            <w:noWrap/>
            <w:vAlign w:val="center"/>
            <w:hideMark/>
          </w:tcPr>
          <w:p w14:paraId="6EE130AA" w14:textId="77777777" w:rsidR="00275D47" w:rsidRPr="00CF556F" w:rsidRDefault="00275D47"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 xml:space="preserve">　</w:t>
            </w:r>
          </w:p>
        </w:tc>
      </w:tr>
      <w:tr w:rsidR="00275D47" w:rsidRPr="00CF556F" w14:paraId="4970700F" w14:textId="77777777" w:rsidTr="00995377">
        <w:trPr>
          <w:trHeight w:val="549"/>
        </w:trPr>
        <w:tc>
          <w:tcPr>
            <w:tcW w:w="458" w:type="dxa"/>
            <w:vMerge/>
            <w:tcBorders>
              <w:left w:val="single" w:sz="4" w:space="0" w:color="auto"/>
              <w:right w:val="single" w:sz="4" w:space="0" w:color="auto"/>
            </w:tcBorders>
          </w:tcPr>
          <w:p w14:paraId="4A949464"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10D9DFD" w14:textId="77777777" w:rsidR="00275D47" w:rsidRPr="00CF556F" w:rsidRDefault="00275D47"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所得人姓名</w:t>
            </w:r>
          </w:p>
        </w:tc>
        <w:tc>
          <w:tcPr>
            <w:tcW w:w="7164" w:type="dxa"/>
            <w:tcBorders>
              <w:top w:val="nil"/>
              <w:left w:val="nil"/>
              <w:bottom w:val="single" w:sz="4" w:space="0" w:color="auto"/>
              <w:right w:val="single" w:sz="4" w:space="0" w:color="auto"/>
            </w:tcBorders>
            <w:shd w:val="clear" w:color="auto" w:fill="auto"/>
            <w:noWrap/>
            <w:vAlign w:val="center"/>
            <w:hideMark/>
          </w:tcPr>
          <w:p w14:paraId="4272CEB3" w14:textId="77777777" w:rsidR="00275D47" w:rsidRPr="00CF556F" w:rsidRDefault="00275D47"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以全形文字鍵入，最多鍵入25個全形文字。</w:t>
            </w:r>
          </w:p>
        </w:tc>
      </w:tr>
      <w:tr w:rsidR="00275D47" w:rsidRPr="00CF556F" w14:paraId="74E90E0F" w14:textId="77777777" w:rsidTr="00CD5E6A">
        <w:trPr>
          <w:trHeight w:val="855"/>
        </w:trPr>
        <w:tc>
          <w:tcPr>
            <w:tcW w:w="458" w:type="dxa"/>
            <w:vMerge/>
            <w:tcBorders>
              <w:left w:val="single" w:sz="4" w:space="0" w:color="auto"/>
              <w:right w:val="single" w:sz="4" w:space="0" w:color="auto"/>
            </w:tcBorders>
          </w:tcPr>
          <w:p w14:paraId="7987D0C7"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vAlign w:val="center"/>
            <w:hideMark/>
          </w:tcPr>
          <w:p w14:paraId="6A61609F" w14:textId="77777777" w:rsidR="00275D47" w:rsidRPr="00E866A9" w:rsidRDefault="00275D47" w:rsidP="003D0030">
            <w:pPr>
              <w:widowControl/>
              <w:ind w:left="17" w:hangingChars="7" w:hanging="17"/>
              <w:rPr>
                <w:rFonts w:ascii="標楷體" w:eastAsia="標楷體" w:hAnsi="標楷體" w:cs="新細明體"/>
                <w:kern w:val="0"/>
                <w:szCs w:val="24"/>
              </w:rPr>
            </w:pPr>
            <w:r w:rsidRPr="00E866A9">
              <w:rPr>
                <w:rFonts w:ascii="標楷體" w:eastAsia="標楷體" w:hAnsi="標楷體" w:cs="新細明體" w:hint="eastAsia"/>
                <w:kern w:val="0"/>
                <w:szCs w:val="24"/>
              </w:rPr>
              <w:t>單次獎金給付金額</w:t>
            </w:r>
          </w:p>
        </w:tc>
        <w:tc>
          <w:tcPr>
            <w:tcW w:w="7164" w:type="dxa"/>
            <w:tcBorders>
              <w:top w:val="nil"/>
              <w:left w:val="nil"/>
              <w:bottom w:val="single" w:sz="4" w:space="0" w:color="auto"/>
              <w:right w:val="single" w:sz="4" w:space="0" w:color="auto"/>
            </w:tcBorders>
            <w:shd w:val="clear" w:color="auto" w:fill="auto"/>
            <w:vAlign w:val="center"/>
            <w:hideMark/>
          </w:tcPr>
          <w:p w14:paraId="34C49731" w14:textId="77777777" w:rsidR="00275D47" w:rsidRPr="00E866A9" w:rsidRDefault="00275D47"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該次給付獎金金額，以元為單位，不可為負值</w:t>
            </w:r>
            <w:r w:rsidRPr="00E866A9">
              <w:rPr>
                <w:rFonts w:ascii="標楷體" w:eastAsia="標楷體" w:hAnsi="標楷體" w:cs="新細明體" w:hint="eastAsia"/>
                <w:b/>
                <w:kern w:val="0"/>
                <w:szCs w:val="24"/>
              </w:rPr>
              <w:t>，</w:t>
            </w:r>
            <w:r w:rsidRPr="00E866A9">
              <w:rPr>
                <w:rFonts w:ascii="標楷體" w:eastAsia="標楷體" w:hAnsi="標楷體" w:cs="新細明體" w:hint="eastAsia"/>
                <w:kern w:val="0"/>
                <w:szCs w:val="24"/>
              </w:rPr>
              <w:t>不</w:t>
            </w:r>
            <w:r w:rsidRPr="00E866A9">
              <w:rPr>
                <w:rFonts w:ascii="標楷體" w:eastAsia="標楷體" w:hAnsi="標楷體" w:hint="eastAsia"/>
                <w:szCs w:val="24"/>
                <w:shd w:val="clear" w:color="auto" w:fill="FFFFFF"/>
              </w:rPr>
              <w:t>使用千分位符號(,)及貨幣符號($)</w:t>
            </w:r>
            <w:r w:rsidRPr="00E866A9">
              <w:rPr>
                <w:rFonts w:ascii="標楷體" w:eastAsia="標楷體" w:hAnsi="標楷體" w:cs="新細明體" w:hint="eastAsia"/>
                <w:kern w:val="0"/>
                <w:szCs w:val="24"/>
              </w:rPr>
              <w:t>；最多鍵入</w:t>
            </w:r>
            <w:r w:rsidRPr="00E866A9">
              <w:rPr>
                <w:rFonts w:ascii="標楷體" w:eastAsia="標楷體" w:hAnsi="標楷體" w:hint="eastAsia"/>
                <w:szCs w:val="24"/>
                <w:shd w:val="clear" w:color="auto" w:fill="FFFFFF"/>
              </w:rPr>
              <w:t>14個字元</w:t>
            </w:r>
            <w:r w:rsidRPr="00E866A9">
              <w:rPr>
                <w:rFonts w:ascii="標楷體" w:eastAsia="標楷體" w:hAnsi="標楷體" w:cs="新細明體" w:hint="eastAsia"/>
                <w:kern w:val="0"/>
                <w:szCs w:val="24"/>
              </w:rPr>
              <w:t>。</w:t>
            </w:r>
          </w:p>
        </w:tc>
      </w:tr>
      <w:tr w:rsidR="00275D47" w:rsidRPr="00CF556F" w14:paraId="0964027F" w14:textId="77777777" w:rsidTr="00CD5E6A">
        <w:trPr>
          <w:trHeight w:val="836"/>
        </w:trPr>
        <w:tc>
          <w:tcPr>
            <w:tcW w:w="458" w:type="dxa"/>
            <w:vMerge/>
            <w:tcBorders>
              <w:left w:val="single" w:sz="4" w:space="0" w:color="auto"/>
              <w:right w:val="single" w:sz="4" w:space="0" w:color="auto"/>
            </w:tcBorders>
          </w:tcPr>
          <w:p w14:paraId="2BCD5ECB"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vAlign w:val="center"/>
            <w:hideMark/>
          </w:tcPr>
          <w:p w14:paraId="00BA69A4" w14:textId="77777777" w:rsidR="00275D47" w:rsidRPr="00E866A9" w:rsidRDefault="00275D47" w:rsidP="003D0030">
            <w:pPr>
              <w:widowControl/>
              <w:ind w:left="17" w:hangingChars="7" w:hanging="17"/>
              <w:rPr>
                <w:rFonts w:ascii="標楷體" w:eastAsia="標楷體" w:hAnsi="標楷體" w:cs="新細明體"/>
                <w:kern w:val="0"/>
                <w:szCs w:val="24"/>
              </w:rPr>
            </w:pPr>
            <w:r w:rsidRPr="00E866A9">
              <w:rPr>
                <w:rFonts w:ascii="標楷體" w:eastAsia="標楷體" w:hAnsi="標楷體" w:cs="新細明體" w:hint="eastAsia"/>
                <w:kern w:val="0"/>
                <w:szCs w:val="24"/>
              </w:rPr>
              <w:t>扣繳補充保險費金額</w:t>
            </w:r>
          </w:p>
        </w:tc>
        <w:tc>
          <w:tcPr>
            <w:tcW w:w="7164" w:type="dxa"/>
            <w:tcBorders>
              <w:top w:val="nil"/>
              <w:left w:val="nil"/>
              <w:bottom w:val="single" w:sz="4" w:space="0" w:color="auto"/>
              <w:right w:val="single" w:sz="4" w:space="0" w:color="auto"/>
            </w:tcBorders>
            <w:shd w:val="clear" w:color="auto" w:fill="auto"/>
            <w:vAlign w:val="center"/>
            <w:hideMark/>
          </w:tcPr>
          <w:p w14:paraId="0A736E88" w14:textId="77777777" w:rsidR="00275D47" w:rsidRPr="00E866A9" w:rsidRDefault="00275D47"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實際扣繳補充保費金額，以元為單位，不可為負值</w:t>
            </w:r>
            <w:r w:rsidRPr="00E866A9">
              <w:rPr>
                <w:rFonts w:ascii="新細明體" w:hAnsi="新細明體" w:hint="eastAsia"/>
              </w:rPr>
              <w:t>，</w:t>
            </w:r>
            <w:r w:rsidRPr="00E866A9">
              <w:rPr>
                <w:rFonts w:ascii="標楷體" w:eastAsia="標楷體" w:hAnsi="標楷體" w:cs="新細明體" w:hint="eastAsia"/>
                <w:kern w:val="0"/>
                <w:szCs w:val="24"/>
              </w:rPr>
              <w:t>角以下</w:t>
            </w:r>
            <w:r w:rsidRPr="00E866A9">
              <w:rPr>
                <w:rFonts w:ascii="標楷體" w:eastAsia="標楷體" w:hAnsi="標楷體" w:cs="新細明體"/>
                <w:kern w:val="0"/>
                <w:szCs w:val="24"/>
              </w:rPr>
              <w:t>4</w:t>
            </w:r>
            <w:proofErr w:type="gramStart"/>
            <w:r w:rsidRPr="00E866A9">
              <w:rPr>
                <w:rFonts w:ascii="標楷體" w:eastAsia="標楷體" w:hAnsi="標楷體" w:cs="新細明體" w:hint="eastAsia"/>
                <w:kern w:val="0"/>
                <w:szCs w:val="24"/>
              </w:rPr>
              <w:t>捨</w:t>
            </w:r>
            <w:proofErr w:type="gramEnd"/>
            <w:r w:rsidRPr="00E866A9">
              <w:rPr>
                <w:rFonts w:ascii="標楷體" w:eastAsia="標楷體" w:hAnsi="標楷體" w:cs="新細明體"/>
                <w:kern w:val="0"/>
                <w:szCs w:val="24"/>
              </w:rPr>
              <w:t>5</w:t>
            </w:r>
            <w:r w:rsidRPr="00E866A9">
              <w:rPr>
                <w:rFonts w:ascii="標楷體" w:eastAsia="標楷體" w:hAnsi="標楷體" w:cs="新細明體" w:hint="eastAsia"/>
                <w:kern w:val="0"/>
                <w:szCs w:val="24"/>
              </w:rPr>
              <w:t>入</w:t>
            </w:r>
            <w:r w:rsidRPr="00E866A9">
              <w:rPr>
                <w:rFonts w:ascii="標楷體" w:eastAsia="標楷體" w:hAnsi="標楷體" w:cs="新細明體" w:hint="eastAsia"/>
                <w:b/>
                <w:kern w:val="0"/>
                <w:szCs w:val="24"/>
              </w:rPr>
              <w:t>，</w:t>
            </w:r>
            <w:r w:rsidRPr="00E866A9">
              <w:rPr>
                <w:rFonts w:ascii="標楷體" w:eastAsia="標楷體" w:hAnsi="標楷體" w:cs="新細明體" w:hint="eastAsia"/>
                <w:kern w:val="0"/>
                <w:szCs w:val="24"/>
              </w:rPr>
              <w:t>不</w:t>
            </w:r>
            <w:r w:rsidRPr="00E866A9">
              <w:rPr>
                <w:rFonts w:ascii="標楷體" w:eastAsia="標楷體" w:hAnsi="標楷體" w:hint="eastAsia"/>
                <w:szCs w:val="24"/>
                <w:shd w:val="clear" w:color="auto" w:fill="FFFFFF"/>
              </w:rPr>
              <w:t>使用千分位符號(,)及貨幣符號($)</w:t>
            </w:r>
            <w:r w:rsidRPr="00E866A9">
              <w:rPr>
                <w:rFonts w:ascii="標楷體" w:eastAsia="標楷體" w:hAnsi="標楷體" w:cs="新細明體" w:hint="eastAsia"/>
                <w:kern w:val="0"/>
                <w:szCs w:val="24"/>
              </w:rPr>
              <w:t>；最多鍵入</w:t>
            </w:r>
            <w:r w:rsidRPr="00E866A9">
              <w:rPr>
                <w:rFonts w:ascii="標楷體" w:eastAsia="標楷體" w:hAnsi="標楷體" w:hint="eastAsia"/>
                <w:szCs w:val="24"/>
                <w:shd w:val="clear" w:color="auto" w:fill="FFFFFF"/>
              </w:rPr>
              <w:t>10個字元</w:t>
            </w:r>
            <w:r w:rsidRPr="00E866A9">
              <w:rPr>
                <w:rFonts w:ascii="標楷體" w:eastAsia="標楷體" w:hAnsi="標楷體" w:cs="新細明體" w:hint="eastAsia"/>
                <w:kern w:val="0"/>
                <w:szCs w:val="24"/>
              </w:rPr>
              <w:t>。</w:t>
            </w:r>
          </w:p>
        </w:tc>
      </w:tr>
      <w:tr w:rsidR="00275D47" w:rsidRPr="00CF556F" w14:paraId="526B12DF" w14:textId="77777777" w:rsidTr="00995377">
        <w:trPr>
          <w:trHeight w:val="1568"/>
        </w:trPr>
        <w:tc>
          <w:tcPr>
            <w:tcW w:w="458" w:type="dxa"/>
            <w:vMerge/>
            <w:tcBorders>
              <w:left w:val="single" w:sz="4" w:space="0" w:color="auto"/>
              <w:right w:val="single" w:sz="4" w:space="0" w:color="auto"/>
            </w:tcBorders>
          </w:tcPr>
          <w:p w14:paraId="5CC06BC2"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CF2DAB6" w14:textId="77777777" w:rsidR="00275D47" w:rsidRPr="00E866A9" w:rsidRDefault="00275D47" w:rsidP="003D0030">
            <w:pPr>
              <w:widowControl/>
              <w:ind w:left="17" w:hangingChars="7" w:hanging="17"/>
              <w:rPr>
                <w:rFonts w:ascii="標楷體" w:eastAsia="標楷體" w:hAnsi="標楷體" w:cs="新細明體"/>
                <w:kern w:val="0"/>
                <w:szCs w:val="24"/>
              </w:rPr>
            </w:pPr>
            <w:r w:rsidRPr="00E866A9">
              <w:rPr>
                <w:rFonts w:ascii="標楷體" w:eastAsia="標楷體" w:hAnsi="標楷體" w:cs="新細明體" w:hint="eastAsia"/>
                <w:kern w:val="0"/>
                <w:szCs w:val="24"/>
              </w:rPr>
              <w:t>申報編號</w:t>
            </w:r>
          </w:p>
        </w:tc>
        <w:tc>
          <w:tcPr>
            <w:tcW w:w="7164" w:type="dxa"/>
            <w:tcBorders>
              <w:top w:val="nil"/>
              <w:left w:val="nil"/>
              <w:bottom w:val="single" w:sz="4" w:space="0" w:color="auto"/>
              <w:right w:val="single" w:sz="4" w:space="0" w:color="auto"/>
            </w:tcBorders>
            <w:shd w:val="clear" w:color="auto" w:fill="auto"/>
            <w:vAlign w:val="center"/>
            <w:hideMark/>
          </w:tcPr>
          <w:p w14:paraId="6BBD698E" w14:textId="77777777" w:rsidR="00275D47" w:rsidRPr="00E866A9" w:rsidRDefault="00275D47" w:rsidP="00346B78">
            <w:pPr>
              <w:widowControl/>
              <w:numPr>
                <w:ilvl w:val="0"/>
                <w:numId w:val="113"/>
              </w:numPr>
              <w:spacing w:line="320" w:lineRule="exact"/>
              <w:rPr>
                <w:rFonts w:ascii="標楷體" w:eastAsia="標楷體" w:hAnsi="標楷體" w:cs="新細明體"/>
                <w:kern w:val="0"/>
                <w:szCs w:val="24"/>
              </w:rPr>
            </w:pPr>
            <w:r w:rsidRPr="00E866A9">
              <w:rPr>
                <w:rFonts w:ascii="標楷體" w:eastAsia="標楷體" w:hAnsi="標楷體" w:cs="新細明體" w:hint="eastAsia"/>
                <w:kern w:val="0"/>
                <w:szCs w:val="24"/>
              </w:rPr>
              <w:t>每一筆預設編列『1』，惟當同一所得人同一給付日同一所得類別有2筆以上者(不論所得金額有無相同)，則第2筆的申報編號編列『2』，第3筆的申報編號編列『3』，依此類推。</w:t>
            </w:r>
          </w:p>
          <w:p w14:paraId="5C876CF0" w14:textId="77777777" w:rsidR="00275D47" w:rsidRPr="00E866A9" w:rsidRDefault="00275D47" w:rsidP="00346B78">
            <w:pPr>
              <w:widowControl/>
              <w:numPr>
                <w:ilvl w:val="0"/>
                <w:numId w:val="113"/>
              </w:numPr>
              <w:spacing w:line="320" w:lineRule="exact"/>
              <w:rPr>
                <w:rFonts w:ascii="標楷體" w:eastAsia="標楷體" w:hAnsi="標楷體" w:cs="新細明體"/>
                <w:kern w:val="0"/>
                <w:szCs w:val="24"/>
              </w:rPr>
            </w:pPr>
            <w:r w:rsidRPr="00E866A9">
              <w:rPr>
                <w:rFonts w:ascii="標楷體" w:eastAsia="標楷體" w:hAnsi="標楷體" w:cs="新細明體" w:hint="eastAsia"/>
                <w:kern w:val="0"/>
                <w:szCs w:val="24"/>
              </w:rPr>
              <w:t>扣費單位也可自行編號，以英數字30個字元為限，不得重覆。</w:t>
            </w:r>
          </w:p>
        </w:tc>
      </w:tr>
      <w:tr w:rsidR="00275D47" w:rsidRPr="00CF556F" w14:paraId="4D5C4111" w14:textId="77777777" w:rsidTr="00995377">
        <w:trPr>
          <w:trHeight w:val="382"/>
        </w:trPr>
        <w:tc>
          <w:tcPr>
            <w:tcW w:w="458" w:type="dxa"/>
            <w:vMerge/>
            <w:tcBorders>
              <w:left w:val="single" w:sz="4" w:space="0" w:color="auto"/>
              <w:bottom w:val="single" w:sz="4" w:space="0" w:color="auto"/>
              <w:right w:val="single" w:sz="4" w:space="0" w:color="auto"/>
            </w:tcBorders>
          </w:tcPr>
          <w:p w14:paraId="70BFCD20"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092D35D8" w14:textId="77777777" w:rsidR="00275D47" w:rsidRPr="00146227" w:rsidRDefault="00275D47" w:rsidP="003D0030">
            <w:pPr>
              <w:widowControl/>
              <w:ind w:left="17" w:hangingChars="7" w:hanging="17"/>
              <w:rPr>
                <w:rFonts w:ascii="標楷體" w:eastAsia="標楷體" w:hAnsi="標楷體" w:cs="新細明體"/>
                <w:color w:val="000000"/>
                <w:kern w:val="0"/>
                <w:szCs w:val="24"/>
              </w:rPr>
            </w:pPr>
            <w:r w:rsidRPr="00E23700">
              <w:rPr>
                <w:rFonts w:ascii="標楷體" w:eastAsia="標楷體" w:hAnsi="標楷體" w:hint="eastAsia"/>
                <w:color w:val="000000"/>
                <w:szCs w:val="24"/>
                <w:shd w:val="clear" w:color="auto" w:fill="FFFFFF"/>
              </w:rPr>
              <w:t>投保單位代號</w:t>
            </w:r>
          </w:p>
        </w:tc>
        <w:tc>
          <w:tcPr>
            <w:tcW w:w="7164" w:type="dxa"/>
            <w:tcBorders>
              <w:top w:val="nil"/>
              <w:left w:val="nil"/>
              <w:bottom w:val="single" w:sz="4" w:space="0" w:color="auto"/>
              <w:right w:val="single" w:sz="4" w:space="0" w:color="auto"/>
            </w:tcBorders>
            <w:shd w:val="clear" w:color="auto" w:fill="auto"/>
            <w:noWrap/>
            <w:vAlign w:val="center"/>
            <w:hideMark/>
          </w:tcPr>
          <w:p w14:paraId="267764A1" w14:textId="77777777" w:rsidR="00275D47" w:rsidRPr="00E866A9" w:rsidRDefault="00275D47" w:rsidP="003D0030">
            <w:pPr>
              <w:widowControl/>
              <w:rPr>
                <w:rFonts w:ascii="標楷體" w:eastAsia="標楷體" w:hAnsi="標楷體" w:cs="新細明體"/>
                <w:kern w:val="0"/>
                <w:szCs w:val="24"/>
              </w:rPr>
            </w:pPr>
          </w:p>
        </w:tc>
      </w:tr>
      <w:tr w:rsidR="00275D47" w:rsidRPr="00CF556F" w14:paraId="2B7F24F7" w14:textId="77777777" w:rsidTr="00CD5E6A">
        <w:trPr>
          <w:trHeight w:val="690"/>
        </w:trPr>
        <w:tc>
          <w:tcPr>
            <w:tcW w:w="458" w:type="dxa"/>
            <w:vMerge/>
            <w:tcBorders>
              <w:left w:val="single" w:sz="4" w:space="0" w:color="auto"/>
              <w:right w:val="single" w:sz="4" w:space="0" w:color="auto"/>
            </w:tcBorders>
          </w:tcPr>
          <w:p w14:paraId="6738F513" w14:textId="77777777" w:rsidR="00275D47" w:rsidRPr="00CF556F" w:rsidRDefault="00275D47"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DA2F" w14:textId="77777777" w:rsidR="00275D47" w:rsidRPr="007B5C63" w:rsidRDefault="00275D47" w:rsidP="003D0030">
            <w:pPr>
              <w:widowControl/>
              <w:ind w:left="17" w:hangingChars="7" w:hanging="17"/>
              <w:rPr>
                <w:rFonts w:ascii="標楷體" w:eastAsia="標楷體" w:hAnsi="標楷體"/>
                <w:color w:val="000000"/>
                <w:szCs w:val="24"/>
                <w:shd w:val="clear" w:color="auto" w:fill="FFFFFF"/>
              </w:rPr>
            </w:pPr>
            <w:r w:rsidRPr="007B5C63">
              <w:rPr>
                <w:rFonts w:ascii="標楷體" w:eastAsia="標楷體" w:hAnsi="標楷體" w:hint="eastAsia"/>
                <w:color w:val="000000"/>
                <w:szCs w:val="24"/>
                <w:shd w:val="clear" w:color="auto" w:fill="FFFFFF"/>
              </w:rPr>
              <w:t>扣費當月投保金額</w:t>
            </w:r>
          </w:p>
        </w:tc>
        <w:tc>
          <w:tcPr>
            <w:tcW w:w="7164" w:type="dxa"/>
            <w:tcBorders>
              <w:top w:val="single" w:sz="4" w:space="0" w:color="auto"/>
              <w:left w:val="nil"/>
              <w:bottom w:val="single" w:sz="4" w:space="0" w:color="auto"/>
              <w:right w:val="single" w:sz="4" w:space="0" w:color="auto"/>
            </w:tcBorders>
            <w:shd w:val="clear" w:color="auto" w:fill="auto"/>
            <w:noWrap/>
            <w:vAlign w:val="center"/>
            <w:hideMark/>
          </w:tcPr>
          <w:p w14:paraId="2DA4EF5A" w14:textId="77777777" w:rsidR="00275D47" w:rsidRPr="00E866A9" w:rsidRDefault="00275D47" w:rsidP="003D0030">
            <w:pPr>
              <w:widowControl/>
              <w:spacing w:line="320" w:lineRule="exact"/>
              <w:rPr>
                <w:rFonts w:ascii="標楷體" w:eastAsia="標楷體" w:hAnsi="標楷體" w:cs="新細明體"/>
                <w:kern w:val="0"/>
                <w:szCs w:val="24"/>
              </w:rPr>
            </w:pPr>
            <w:r w:rsidRPr="00E866A9">
              <w:rPr>
                <w:rFonts w:ascii="標楷體" w:eastAsia="標楷體" w:hAnsi="標楷體" w:hint="eastAsia"/>
                <w:szCs w:val="24"/>
                <w:shd w:val="clear" w:color="auto" w:fill="FFFFFF"/>
              </w:rPr>
              <w:t>以元為單位，不可為負值</w:t>
            </w:r>
            <w:r w:rsidRPr="00E866A9">
              <w:rPr>
                <w:rFonts w:ascii="標楷體" w:eastAsia="標楷體" w:hAnsi="標楷體" w:cs="新細明體" w:hint="eastAsia"/>
                <w:kern w:val="0"/>
                <w:szCs w:val="24"/>
              </w:rPr>
              <w:t>，不</w:t>
            </w:r>
            <w:r w:rsidRPr="00E866A9">
              <w:rPr>
                <w:rFonts w:ascii="標楷體" w:eastAsia="標楷體" w:hAnsi="標楷體" w:hint="eastAsia"/>
                <w:szCs w:val="24"/>
                <w:shd w:val="clear" w:color="auto" w:fill="FFFFFF"/>
              </w:rPr>
              <w:t>使用千分位符號(,)及貨幣符號($)</w:t>
            </w:r>
            <w:r w:rsidRPr="00E866A9">
              <w:rPr>
                <w:rFonts w:ascii="標楷體" w:eastAsia="標楷體" w:hAnsi="標楷體" w:cs="新細明體" w:hint="eastAsia"/>
                <w:kern w:val="0"/>
                <w:szCs w:val="24"/>
              </w:rPr>
              <w:t>；最多鍵入</w:t>
            </w:r>
            <w:r w:rsidRPr="00E866A9">
              <w:rPr>
                <w:rFonts w:ascii="標楷體" w:eastAsia="標楷體" w:hAnsi="標楷體" w:hint="eastAsia"/>
                <w:szCs w:val="24"/>
                <w:shd w:val="clear" w:color="auto" w:fill="FFFFFF"/>
              </w:rPr>
              <w:t>6個字元。</w:t>
            </w:r>
          </w:p>
        </w:tc>
      </w:tr>
      <w:tr w:rsidR="0048402A" w:rsidRPr="00CF556F" w14:paraId="0628050A" w14:textId="77777777" w:rsidTr="00CD5E6A">
        <w:trPr>
          <w:trHeight w:val="898"/>
        </w:trPr>
        <w:tc>
          <w:tcPr>
            <w:tcW w:w="458" w:type="dxa"/>
            <w:vMerge/>
            <w:tcBorders>
              <w:left w:val="single" w:sz="4" w:space="0" w:color="auto"/>
              <w:bottom w:val="single" w:sz="4" w:space="0" w:color="auto"/>
              <w:right w:val="single" w:sz="4" w:space="0" w:color="auto"/>
            </w:tcBorders>
          </w:tcPr>
          <w:p w14:paraId="47B9E655" w14:textId="77777777" w:rsidR="0048402A" w:rsidRPr="00CF556F" w:rsidRDefault="0048402A"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6131C" w14:textId="77777777" w:rsidR="0048402A" w:rsidRPr="00CF556F" w:rsidRDefault="0048402A" w:rsidP="006F45B0">
            <w:pPr>
              <w:widowControl/>
              <w:ind w:left="17" w:hangingChars="7" w:hanging="17"/>
              <w:rPr>
                <w:rFonts w:ascii="標楷體" w:eastAsia="標楷體" w:hAnsi="標楷體" w:cs="新細明體"/>
                <w:color w:val="000000"/>
                <w:kern w:val="0"/>
                <w:szCs w:val="24"/>
              </w:rPr>
            </w:pPr>
            <w:r w:rsidRPr="00A42214">
              <w:rPr>
                <w:rFonts w:ascii="標楷體" w:eastAsia="標楷體" w:hAnsi="標楷體" w:hint="eastAsia"/>
                <w:color w:val="000000"/>
                <w:szCs w:val="24"/>
                <w:shd w:val="clear" w:color="auto" w:fill="FFFFFF"/>
              </w:rPr>
              <w:t>同年度累計獎金金額</w:t>
            </w:r>
          </w:p>
        </w:tc>
        <w:tc>
          <w:tcPr>
            <w:tcW w:w="7164" w:type="dxa"/>
            <w:tcBorders>
              <w:top w:val="single" w:sz="4" w:space="0" w:color="auto"/>
              <w:left w:val="nil"/>
              <w:bottom w:val="single" w:sz="4" w:space="0" w:color="auto"/>
              <w:right w:val="single" w:sz="4" w:space="0" w:color="auto"/>
            </w:tcBorders>
            <w:shd w:val="clear" w:color="auto" w:fill="auto"/>
            <w:noWrap/>
            <w:vAlign w:val="center"/>
          </w:tcPr>
          <w:p w14:paraId="66D7F6E8" w14:textId="77777777" w:rsidR="0048402A" w:rsidRPr="00E866A9" w:rsidRDefault="0048402A" w:rsidP="006F45B0">
            <w:pPr>
              <w:widowControl/>
              <w:spacing w:line="320" w:lineRule="exact"/>
              <w:rPr>
                <w:rFonts w:ascii="標楷體" w:eastAsia="標楷體" w:hAnsi="標楷體" w:cs="新細明體"/>
                <w:kern w:val="0"/>
                <w:szCs w:val="24"/>
              </w:rPr>
            </w:pPr>
            <w:r w:rsidRPr="00E866A9">
              <w:rPr>
                <w:rFonts w:ascii="標楷體" w:eastAsia="標楷體" w:hAnsi="標楷體" w:hint="eastAsia"/>
                <w:szCs w:val="24"/>
                <w:shd w:val="clear" w:color="auto" w:fill="FFFFFF"/>
              </w:rPr>
              <w:t>以元為單位，不可為負值</w:t>
            </w:r>
            <w:r w:rsidRPr="00E866A9">
              <w:rPr>
                <w:rFonts w:ascii="標楷體" w:eastAsia="標楷體" w:hAnsi="標楷體" w:cs="新細明體" w:hint="eastAsia"/>
                <w:kern w:val="0"/>
                <w:szCs w:val="24"/>
              </w:rPr>
              <w:t>，不</w:t>
            </w:r>
            <w:r w:rsidRPr="00E866A9">
              <w:rPr>
                <w:rFonts w:ascii="標楷體" w:eastAsia="標楷體" w:hAnsi="標楷體" w:hint="eastAsia"/>
                <w:szCs w:val="24"/>
                <w:shd w:val="clear" w:color="auto" w:fill="FFFFFF"/>
              </w:rPr>
              <w:t>使用千分位符號(,)及貨幣符號($)</w:t>
            </w:r>
            <w:r w:rsidRPr="00E866A9">
              <w:rPr>
                <w:rFonts w:ascii="標楷體" w:eastAsia="標楷體" w:hAnsi="標楷體" w:cs="新細明體" w:hint="eastAsia"/>
                <w:kern w:val="0"/>
                <w:szCs w:val="24"/>
              </w:rPr>
              <w:t>；最多鍵入</w:t>
            </w:r>
            <w:r w:rsidRPr="00E866A9">
              <w:rPr>
                <w:rFonts w:ascii="標楷體" w:eastAsia="標楷體" w:hAnsi="標楷體" w:hint="eastAsia"/>
                <w:szCs w:val="24"/>
                <w:shd w:val="clear" w:color="auto" w:fill="FFFFFF"/>
              </w:rPr>
              <w:t>10個字元。</w:t>
            </w:r>
          </w:p>
        </w:tc>
      </w:tr>
      <w:tr w:rsidR="0048402A" w:rsidRPr="00CF556F" w14:paraId="4D8DB9EB" w14:textId="77777777" w:rsidTr="00CD5E6A">
        <w:trPr>
          <w:trHeight w:val="898"/>
        </w:trPr>
        <w:tc>
          <w:tcPr>
            <w:tcW w:w="458" w:type="dxa"/>
            <w:vMerge/>
            <w:tcBorders>
              <w:left w:val="single" w:sz="4" w:space="0" w:color="auto"/>
              <w:bottom w:val="single" w:sz="4" w:space="0" w:color="auto"/>
              <w:right w:val="single" w:sz="4" w:space="0" w:color="auto"/>
            </w:tcBorders>
          </w:tcPr>
          <w:p w14:paraId="4856138B" w14:textId="77777777" w:rsidR="0048402A" w:rsidRPr="00CF556F" w:rsidRDefault="0048402A"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89D34" w14:textId="77777777" w:rsidR="0048402A" w:rsidRPr="008E3235" w:rsidRDefault="003820FE" w:rsidP="003D0030">
            <w:pPr>
              <w:widowControl/>
              <w:ind w:left="17" w:hangingChars="7" w:hanging="17"/>
              <w:rPr>
                <w:rFonts w:ascii="標楷體" w:eastAsia="標楷體" w:hAnsi="標楷體" w:cs="新細明體"/>
                <w:kern w:val="0"/>
                <w:szCs w:val="24"/>
              </w:rPr>
            </w:pPr>
            <w:r w:rsidRPr="008E3235">
              <w:rPr>
                <w:rFonts w:ascii="標楷體" w:eastAsia="標楷體" w:hAnsi="標楷體" w:hint="eastAsia"/>
                <w:szCs w:val="24"/>
                <w:shd w:val="clear" w:color="auto" w:fill="FFFFFF"/>
              </w:rPr>
              <w:t>資料</w:t>
            </w:r>
            <w:r w:rsidR="0048402A" w:rsidRPr="008E3235">
              <w:rPr>
                <w:rFonts w:ascii="標楷體" w:eastAsia="標楷體" w:hAnsi="標楷體" w:hint="eastAsia"/>
                <w:szCs w:val="24"/>
                <w:shd w:val="clear" w:color="auto" w:fill="FFFFFF"/>
              </w:rPr>
              <w:t>註記</w:t>
            </w:r>
          </w:p>
        </w:tc>
        <w:tc>
          <w:tcPr>
            <w:tcW w:w="7164" w:type="dxa"/>
            <w:tcBorders>
              <w:top w:val="single" w:sz="4" w:space="0" w:color="auto"/>
              <w:left w:val="nil"/>
              <w:bottom w:val="single" w:sz="4" w:space="0" w:color="auto"/>
              <w:right w:val="single" w:sz="4" w:space="0" w:color="auto"/>
            </w:tcBorders>
            <w:shd w:val="clear" w:color="auto" w:fill="auto"/>
            <w:noWrap/>
            <w:vAlign w:val="center"/>
            <w:hideMark/>
          </w:tcPr>
          <w:p w14:paraId="7BF3A855" w14:textId="77777777" w:rsidR="0048402A" w:rsidRPr="008E3235" w:rsidRDefault="0048402A" w:rsidP="003D0030">
            <w:pPr>
              <w:widowControl/>
              <w:spacing w:line="320" w:lineRule="exact"/>
              <w:rPr>
                <w:rFonts w:ascii="標楷體" w:eastAsia="標楷體" w:hAnsi="標楷體" w:cs="新細明體"/>
                <w:kern w:val="0"/>
                <w:szCs w:val="24"/>
              </w:rPr>
            </w:pPr>
            <w:proofErr w:type="gramStart"/>
            <w:r w:rsidRPr="008E3235">
              <w:rPr>
                <w:rFonts w:ascii="標楷體" w:eastAsia="標楷體" w:hAnsi="標楷體" w:hint="eastAsia"/>
                <w:szCs w:val="24"/>
                <w:shd w:val="clear" w:color="auto" w:fill="FFFFFF"/>
              </w:rPr>
              <w:t>屬產創</w:t>
            </w:r>
            <w:proofErr w:type="gramEnd"/>
            <w:r w:rsidRPr="008E3235">
              <w:rPr>
                <w:rFonts w:ascii="標楷體" w:eastAsia="標楷體" w:hAnsi="標楷體" w:hint="eastAsia"/>
                <w:szCs w:val="24"/>
                <w:shd w:val="clear" w:color="auto" w:fill="FFFFFF"/>
              </w:rPr>
              <w:t>條例者，註記為【I】。</w:t>
            </w:r>
          </w:p>
        </w:tc>
      </w:tr>
    </w:tbl>
    <w:p w14:paraId="51223BB8" w14:textId="77777777" w:rsidR="00275D47" w:rsidRPr="00275D47" w:rsidRDefault="00275D47" w:rsidP="001825EB">
      <w:pPr>
        <w:spacing w:beforeLines="50" w:before="180" w:line="480" w:lineRule="exact"/>
        <w:rPr>
          <w:rFonts w:ascii="標楷體" w:eastAsia="標楷體" w:hAnsi="標楷體"/>
          <w:spacing w:val="-14"/>
          <w:sz w:val="32"/>
          <w:szCs w:val="32"/>
          <w:shd w:val="clear" w:color="auto" w:fill="FFFFFF"/>
        </w:rPr>
      </w:pPr>
    </w:p>
    <w:p w14:paraId="2959E965" w14:textId="77777777" w:rsidR="00576A92" w:rsidRPr="001E6AD5" w:rsidRDefault="00576A92" w:rsidP="002F149C">
      <w:pPr>
        <w:jc w:val="center"/>
        <w:rPr>
          <w:rFonts w:ascii="標楷體" w:eastAsia="標楷體" w:hAnsi="標楷體"/>
          <w:b/>
          <w:sz w:val="36"/>
          <w:szCs w:val="36"/>
          <w:shd w:val="clear" w:color="auto" w:fill="FFFFFF"/>
        </w:rPr>
      </w:pPr>
    </w:p>
    <w:p w14:paraId="795BA294" w14:textId="03F3CD59" w:rsidR="00BA64DB" w:rsidRPr="001E6AD5" w:rsidRDefault="00576A92" w:rsidP="009D48F0">
      <w:pPr>
        <w:widowControl/>
        <w:jc w:val="center"/>
        <w:rPr>
          <w:rFonts w:ascii="標楷體" w:eastAsia="標楷體" w:hAnsi="標楷體"/>
          <w:b/>
          <w:sz w:val="36"/>
          <w:szCs w:val="36"/>
          <w:shd w:val="clear" w:color="auto" w:fill="FFFFFF"/>
        </w:rPr>
      </w:pPr>
      <w:r w:rsidRPr="001E6AD5">
        <w:rPr>
          <w:rFonts w:ascii="標楷體" w:eastAsia="標楷體" w:hAnsi="標楷體"/>
          <w:sz w:val="36"/>
          <w:szCs w:val="36"/>
          <w:shd w:val="clear" w:color="auto" w:fill="FFFFFF"/>
        </w:rPr>
        <w:br w:type="page"/>
      </w:r>
      <w:r w:rsidR="00787114">
        <w:rPr>
          <w:noProof/>
        </w:rPr>
        <w:lastRenderedPageBreak/>
        <mc:AlternateContent>
          <mc:Choice Requires="wps">
            <w:drawing>
              <wp:anchor distT="0" distB="0" distL="114300" distR="114300" simplePos="0" relativeHeight="251674624" behindDoc="0" locked="0" layoutInCell="1" allowOverlap="1" wp14:anchorId="6FC6B55F" wp14:editId="3528F65F">
                <wp:simplePos x="0" y="0"/>
                <wp:positionH relativeFrom="column">
                  <wp:posOffset>4655820</wp:posOffset>
                </wp:positionH>
                <wp:positionV relativeFrom="paragraph">
                  <wp:posOffset>-228600</wp:posOffset>
                </wp:positionV>
                <wp:extent cx="1017270" cy="333375"/>
                <wp:effectExtent l="0" t="0" r="0" b="9525"/>
                <wp:wrapNone/>
                <wp:docPr id="6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33375"/>
                        </a:xfrm>
                        <a:prstGeom prst="rect">
                          <a:avLst/>
                        </a:prstGeom>
                        <a:solidFill>
                          <a:srgbClr val="FFFFFF"/>
                        </a:solidFill>
                        <a:ln w="9525">
                          <a:solidFill>
                            <a:srgbClr val="000000"/>
                          </a:solidFill>
                          <a:miter lim="800000"/>
                          <a:headEnd/>
                          <a:tailEnd/>
                        </a:ln>
                      </wps:spPr>
                      <wps:txbx>
                        <w:txbxContent>
                          <w:p w14:paraId="197181CE" w14:textId="77777777" w:rsidR="003D5CBF" w:rsidRPr="007707F2" w:rsidRDefault="003D5CBF" w:rsidP="00576A9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6B55F" id="Text Box 317" o:spid="_x0000_s1051" type="#_x0000_t202" style="position:absolute;left:0;text-align:left;margin-left:366.6pt;margin-top:-18pt;width:80.1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">
                <v:textbox>
                  <w:txbxContent>
                    <w:p w14:paraId="197181CE" w14:textId="77777777" w:rsidR="003D5CBF" w:rsidRPr="007707F2" w:rsidRDefault="003D5CBF" w:rsidP="00576A9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4-1-B</w:t>
                      </w:r>
                    </w:p>
                  </w:txbxContent>
                </v:textbox>
              </v:shape>
            </w:pict>
          </mc:Fallback>
        </mc:AlternateContent>
      </w:r>
      <w:r w:rsidR="00BA64DB" w:rsidRPr="001E6AD5">
        <w:rPr>
          <w:rFonts w:ascii="標楷體" w:eastAsia="標楷體" w:hAnsi="標楷體" w:cs="新細明體" w:hint="eastAsia"/>
          <w:b/>
          <w:spacing w:val="-10"/>
          <w:kern w:val="0"/>
          <w:sz w:val="36"/>
          <w:szCs w:val="36"/>
        </w:rPr>
        <w:t>非所屬投保單位給付</w:t>
      </w:r>
      <w:r w:rsidR="00BA64DB" w:rsidRPr="001E6AD5">
        <w:rPr>
          <w:rFonts w:ascii="標楷體" w:eastAsia="標楷體" w:hAnsi="標楷體" w:hint="eastAsia"/>
          <w:b/>
          <w:spacing w:val="-10"/>
          <w:kern w:val="0"/>
          <w:sz w:val="36"/>
          <w:szCs w:val="36"/>
          <w:shd w:val="clear" w:color="auto" w:fill="FFFFFF"/>
        </w:rPr>
        <w:t>薪資</w:t>
      </w:r>
      <w:r w:rsidR="00692E70">
        <w:rPr>
          <w:rFonts w:ascii="標楷體" w:eastAsia="標楷體" w:hAnsi="標楷體" w:hint="eastAsia"/>
          <w:b/>
          <w:spacing w:val="-10"/>
          <w:kern w:val="0"/>
          <w:sz w:val="36"/>
          <w:szCs w:val="36"/>
          <w:shd w:val="clear" w:color="auto" w:fill="FFFFFF"/>
        </w:rPr>
        <w:t>所得</w:t>
      </w:r>
      <w:r w:rsidR="00BA64DB" w:rsidRPr="001E6AD5">
        <w:rPr>
          <w:rFonts w:ascii="標楷體" w:eastAsia="標楷體" w:hAnsi="標楷體" w:hint="eastAsia"/>
          <w:b/>
          <w:spacing w:val="-10"/>
          <w:kern w:val="0"/>
          <w:sz w:val="36"/>
          <w:szCs w:val="36"/>
          <w:shd w:val="clear" w:color="auto" w:fill="FFFFFF"/>
        </w:rPr>
        <w:t>(兼職</w:t>
      </w:r>
      <w:r w:rsidR="00692E70">
        <w:rPr>
          <w:rFonts w:ascii="標楷體" w:eastAsia="標楷體" w:hAnsi="標楷體" w:hint="eastAsia"/>
          <w:b/>
          <w:spacing w:val="-10"/>
          <w:kern w:val="0"/>
          <w:sz w:val="36"/>
          <w:szCs w:val="36"/>
          <w:shd w:val="clear" w:color="auto" w:fill="FFFFFF"/>
        </w:rPr>
        <w:t>所得</w:t>
      </w:r>
      <w:r w:rsidR="00BA64DB" w:rsidRPr="001E6AD5">
        <w:rPr>
          <w:rFonts w:ascii="標楷體" w:eastAsia="標楷體" w:hAnsi="標楷體" w:hint="eastAsia"/>
          <w:b/>
          <w:spacing w:val="-10"/>
          <w:kern w:val="0"/>
          <w:sz w:val="36"/>
          <w:szCs w:val="36"/>
          <w:shd w:val="clear" w:color="auto" w:fill="FFFFFF"/>
        </w:rPr>
        <w:t>)</w:t>
      </w:r>
    </w:p>
    <w:p w14:paraId="4B78EE44" w14:textId="77777777" w:rsidR="002F149C" w:rsidRPr="001E6AD5" w:rsidRDefault="002F149C" w:rsidP="009D48F0">
      <w:pPr>
        <w:jc w:val="center"/>
        <w:rPr>
          <w:rFonts w:ascii="標楷體" w:eastAsia="標楷體" w:hAnsi="標楷體"/>
          <w:b/>
          <w:sz w:val="36"/>
          <w:szCs w:val="36"/>
          <w:shd w:val="clear" w:color="auto" w:fill="FFFFFF"/>
        </w:rPr>
      </w:pPr>
      <w:r w:rsidRPr="001E6AD5">
        <w:rPr>
          <w:rFonts w:ascii="標楷體" w:eastAsia="標楷體" w:hAnsi="標楷體" w:hint="eastAsia"/>
          <w:b/>
          <w:sz w:val="36"/>
          <w:szCs w:val="36"/>
          <w:shd w:val="clear" w:color="auto" w:fill="FFFFFF"/>
        </w:rPr>
        <w:t>補充保險費明細申報檔案格式(csv)說明</w:t>
      </w:r>
    </w:p>
    <w:p w14:paraId="7959931F" w14:textId="77777777" w:rsidR="002F149C" w:rsidRPr="001E6AD5" w:rsidRDefault="008B5BCE" w:rsidP="001825EB">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w:t>
      </w:r>
      <w:r w:rsidR="002F149C" w:rsidRPr="001E6AD5">
        <w:rPr>
          <w:rFonts w:ascii="標楷體" w:eastAsia="標楷體" w:hAnsi="標楷體" w:hint="eastAsia"/>
          <w:spacing w:val="-14"/>
          <w:sz w:val="32"/>
          <w:szCs w:val="32"/>
          <w:shd w:val="clear" w:color="auto" w:fill="FFFFFF"/>
        </w:rPr>
        <w:t>、檔案命名規則:</w:t>
      </w:r>
    </w:p>
    <w:p w14:paraId="7C6E0617" w14:textId="77777777" w:rsidR="002F149C" w:rsidRPr="001E6AD5" w:rsidRDefault="00FA2F86" w:rsidP="00FA2F86">
      <w:pPr>
        <w:spacing w:line="400" w:lineRule="exact"/>
        <w:ind w:leftChars="236" w:left="566" w:firstLineChars="17" w:firstLine="43"/>
        <w:rPr>
          <w:rFonts w:ascii="標楷體" w:eastAsia="標楷體" w:hAnsi="標楷體"/>
          <w:spacing w:val="-14"/>
          <w:sz w:val="28"/>
          <w:szCs w:val="28"/>
          <w:shd w:val="clear" w:color="auto" w:fill="FFFFFF"/>
        </w:rPr>
      </w:pPr>
      <w:r w:rsidRPr="001B0741">
        <w:rPr>
          <w:rFonts w:ascii="標楷體" w:eastAsia="標楷體" w:hAnsi="標楷體" w:hint="eastAsia"/>
          <w:color w:val="000000"/>
          <w:spacing w:val="-14"/>
          <w:sz w:val="28"/>
          <w:szCs w:val="28"/>
          <w:shd w:val="clear" w:color="auto" w:fill="FFFFFF"/>
        </w:rPr>
        <w:t xml:space="preserve">DPR + </w:t>
      </w:r>
      <w:r>
        <w:rPr>
          <w:rFonts w:ascii="標楷體" w:eastAsia="標楷體" w:hAnsi="標楷體" w:hint="eastAsia"/>
          <w:color w:val="000000"/>
          <w:spacing w:val="-14"/>
          <w:sz w:val="28"/>
          <w:szCs w:val="28"/>
          <w:shd w:val="clear" w:color="auto" w:fill="FFFFFF"/>
        </w:rPr>
        <w:t>扣費</w:t>
      </w:r>
      <w:r w:rsidRPr="001B0741">
        <w:rPr>
          <w:rFonts w:ascii="標楷體" w:eastAsia="標楷體" w:hAnsi="標楷體" w:hint="eastAsia"/>
          <w:color w:val="000000"/>
          <w:spacing w:val="-14"/>
          <w:sz w:val="28"/>
          <w:szCs w:val="28"/>
          <w:shd w:val="clear" w:color="auto" w:fill="FFFFFF"/>
        </w:rPr>
        <w:t>單位統一編號 (8碼)+</w:t>
      </w:r>
      <w:r>
        <w:rPr>
          <w:rFonts w:ascii="標楷體" w:eastAsia="標楷體" w:hAnsi="標楷體" w:hint="eastAsia"/>
          <w:color w:val="000000"/>
          <w:spacing w:val="-14"/>
          <w:sz w:val="28"/>
          <w:szCs w:val="28"/>
          <w:shd w:val="clear" w:color="auto" w:fill="FFFFFF"/>
        </w:rPr>
        <w:t>申報</w:t>
      </w:r>
      <w:r w:rsidRPr="001B0741">
        <w:rPr>
          <w:rFonts w:ascii="標楷體" w:eastAsia="標楷體" w:hAnsi="標楷體" w:hint="eastAsia"/>
          <w:color w:val="000000"/>
          <w:spacing w:val="-14"/>
          <w:sz w:val="28"/>
          <w:szCs w:val="28"/>
          <w:shd w:val="clear" w:color="auto" w:fill="FFFFFF"/>
        </w:rPr>
        <w:t>日期 (yyymmdd) + 序號(3碼)</w:t>
      </w:r>
      <w:r>
        <w:rPr>
          <w:rFonts w:ascii="標楷體" w:eastAsia="標楷體" w:hAnsi="標楷體" w:hint="eastAsia"/>
          <w:color w:val="000000"/>
          <w:spacing w:val="-14"/>
          <w:sz w:val="28"/>
          <w:szCs w:val="28"/>
          <w:shd w:val="clear" w:color="auto" w:fill="FFFFFF"/>
        </w:rPr>
        <w:t>；</w:t>
      </w:r>
      <w:r w:rsidRPr="00A85CC9">
        <w:rPr>
          <w:rFonts w:ascii="標楷體" w:eastAsia="標楷體" w:hAnsi="標楷體" w:cs="新細明體" w:hint="eastAsia"/>
          <w:kern w:val="0"/>
          <w:sz w:val="28"/>
          <w:szCs w:val="28"/>
        </w:rPr>
        <w:t>存檔時，檔案類型選擇【csv】</w:t>
      </w:r>
      <w:r w:rsidR="002F149C" w:rsidRPr="001E6AD5">
        <w:rPr>
          <w:rFonts w:ascii="標楷體" w:eastAsia="標楷體" w:hAnsi="標楷體" w:cs="新細明體" w:hint="eastAsia"/>
          <w:kern w:val="0"/>
          <w:sz w:val="28"/>
          <w:szCs w:val="28"/>
        </w:rPr>
        <w:t>。</w:t>
      </w:r>
    </w:p>
    <w:p w14:paraId="23ECAE0C" w14:textId="77777777" w:rsidR="002F149C" w:rsidRPr="001E6AD5" w:rsidRDefault="008B5BCE" w:rsidP="001825EB">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w:t>
      </w:r>
      <w:r w:rsidR="002F149C" w:rsidRPr="001E6AD5">
        <w:rPr>
          <w:rFonts w:ascii="標楷體" w:eastAsia="標楷體" w:hAnsi="標楷體" w:hint="eastAsia"/>
          <w:spacing w:val="-14"/>
          <w:sz w:val="32"/>
          <w:szCs w:val="32"/>
          <w:shd w:val="clear" w:color="auto" w:fill="FFFFFF"/>
        </w:rPr>
        <w:t>、資料內容及格式：</w:t>
      </w:r>
    </w:p>
    <w:tbl>
      <w:tblPr>
        <w:tblW w:w="9938" w:type="dxa"/>
        <w:tblInd w:w="13" w:type="dxa"/>
        <w:tblLayout w:type="fixed"/>
        <w:tblCellMar>
          <w:left w:w="28" w:type="dxa"/>
          <w:right w:w="28" w:type="dxa"/>
        </w:tblCellMar>
        <w:tblLook w:val="04A0" w:firstRow="1" w:lastRow="0" w:firstColumn="1" w:lastColumn="0" w:noHBand="0" w:noVBand="1"/>
      </w:tblPr>
      <w:tblGrid>
        <w:gridCol w:w="458"/>
        <w:gridCol w:w="2392"/>
        <w:gridCol w:w="7088"/>
      </w:tblGrid>
      <w:tr w:rsidR="00FA2F86" w:rsidRPr="00CF556F" w14:paraId="3107E4C8" w14:textId="77777777" w:rsidTr="003D0030">
        <w:trPr>
          <w:trHeight w:val="479"/>
        </w:trPr>
        <w:tc>
          <w:tcPr>
            <w:tcW w:w="2850" w:type="dxa"/>
            <w:gridSpan w:val="2"/>
            <w:tcBorders>
              <w:top w:val="single" w:sz="4" w:space="0" w:color="auto"/>
              <w:left w:val="single" w:sz="4" w:space="0" w:color="auto"/>
              <w:bottom w:val="single" w:sz="4" w:space="0" w:color="auto"/>
              <w:right w:val="single" w:sz="4" w:space="0" w:color="auto"/>
            </w:tcBorders>
          </w:tcPr>
          <w:p w14:paraId="49DDC86B" w14:textId="77777777" w:rsidR="00FA2F86" w:rsidRPr="00CF556F" w:rsidRDefault="00FA2F86"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欄位名稱</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5C5E8457" w14:textId="77777777" w:rsidR="00FA2F86" w:rsidRPr="00CF556F" w:rsidRDefault="00FA2F86" w:rsidP="003D0030">
            <w:pPr>
              <w:widowControl/>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備註說明</w:t>
            </w:r>
          </w:p>
        </w:tc>
      </w:tr>
      <w:tr w:rsidR="00FA2F86" w:rsidRPr="00CF556F" w14:paraId="21AB44EC" w14:textId="77777777" w:rsidTr="003D0030">
        <w:trPr>
          <w:trHeight w:val="541"/>
        </w:trPr>
        <w:tc>
          <w:tcPr>
            <w:tcW w:w="2850" w:type="dxa"/>
            <w:gridSpan w:val="2"/>
            <w:tcBorders>
              <w:top w:val="nil"/>
              <w:left w:val="single" w:sz="4" w:space="0" w:color="auto"/>
              <w:bottom w:val="single" w:sz="4" w:space="0" w:color="auto"/>
              <w:right w:val="single" w:sz="4" w:space="0" w:color="auto"/>
            </w:tcBorders>
          </w:tcPr>
          <w:p w14:paraId="16E0AB12" w14:textId="77777777" w:rsidR="00FA2F86" w:rsidRPr="00CF556F" w:rsidRDefault="00FA2F86"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440F7FEB" w14:textId="77777777" w:rsidR="00FA2F86" w:rsidRPr="00CF556F" w:rsidRDefault="00FA2F86"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【1】</w:t>
            </w:r>
            <w:r w:rsidRPr="00041492">
              <w:rPr>
                <w:rFonts w:ascii="標楷體" w:eastAsia="標楷體" w:hAnsi="標楷體" w:cs="新細明體" w:hint="eastAsia"/>
                <w:color w:val="000000"/>
                <w:kern w:val="0"/>
                <w:szCs w:val="24"/>
              </w:rPr>
              <w:t>扣費單位</w:t>
            </w:r>
            <w:r w:rsidRPr="00CF556F">
              <w:rPr>
                <w:rFonts w:ascii="標楷體" w:eastAsia="標楷體" w:hAnsi="標楷體" w:cs="新細明體" w:hint="eastAsia"/>
                <w:color w:val="000000"/>
                <w:kern w:val="0"/>
                <w:szCs w:val="24"/>
              </w:rPr>
              <w:t>資料</w:t>
            </w:r>
            <w:r>
              <w:rPr>
                <w:rFonts w:ascii="標楷體" w:eastAsia="標楷體" w:hAnsi="標楷體" w:cs="新細明體" w:hint="eastAsia"/>
                <w:color w:val="000000"/>
                <w:kern w:val="0"/>
                <w:szCs w:val="24"/>
              </w:rPr>
              <w:t>。</w:t>
            </w:r>
          </w:p>
        </w:tc>
      </w:tr>
      <w:tr w:rsidR="00FA2F86" w:rsidRPr="00CF556F" w14:paraId="76F74411" w14:textId="77777777" w:rsidTr="003D0030">
        <w:trPr>
          <w:trHeight w:val="549"/>
        </w:trPr>
        <w:tc>
          <w:tcPr>
            <w:tcW w:w="458" w:type="dxa"/>
            <w:vMerge w:val="restart"/>
            <w:tcBorders>
              <w:top w:val="nil"/>
              <w:left w:val="single" w:sz="4" w:space="0" w:color="auto"/>
              <w:right w:val="single" w:sz="4" w:space="0" w:color="auto"/>
            </w:tcBorders>
          </w:tcPr>
          <w:p w14:paraId="427FD073" w14:textId="77777777" w:rsidR="00FA2F86" w:rsidRPr="00CF556F" w:rsidRDefault="00FA2F86" w:rsidP="003D0030">
            <w:pPr>
              <w:widowControl/>
              <w:spacing w:line="720" w:lineRule="auto"/>
              <w:ind w:leftChars="7" w:left="17"/>
              <w:rPr>
                <w:rFonts w:ascii="標楷體" w:eastAsia="標楷體" w:hAnsi="標楷體" w:cs="新細明體"/>
                <w:color w:val="000000"/>
                <w:kern w:val="0"/>
                <w:szCs w:val="24"/>
              </w:rPr>
            </w:pPr>
            <w:r w:rsidRPr="00104C2A">
              <w:rPr>
                <w:rFonts w:ascii="標楷體" w:eastAsia="標楷體" w:hAnsi="標楷體" w:cs="新細明體" w:hint="eastAsia"/>
                <w:color w:val="000000"/>
                <w:kern w:val="0"/>
                <w:szCs w:val="24"/>
              </w:rPr>
              <w:t>扣費單位</w:t>
            </w:r>
            <w:r>
              <w:rPr>
                <w:rFonts w:ascii="標楷體" w:eastAsia="標楷體" w:hAnsi="標楷體" w:cs="新細明體" w:hint="eastAsia"/>
                <w:color w:val="000000"/>
                <w:kern w:val="0"/>
                <w:szCs w:val="24"/>
              </w:rPr>
              <w:t>資料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C6CA6E4"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扣費</w:t>
            </w:r>
            <w:r w:rsidRPr="00CF556F">
              <w:rPr>
                <w:rFonts w:ascii="標楷體" w:eastAsia="標楷體" w:hAnsi="標楷體" w:cs="新細明體" w:hint="eastAsia"/>
                <w:color w:val="000000"/>
                <w:kern w:val="0"/>
                <w:szCs w:val="24"/>
              </w:rPr>
              <w:t>單位統一編號</w:t>
            </w:r>
          </w:p>
        </w:tc>
        <w:tc>
          <w:tcPr>
            <w:tcW w:w="7088" w:type="dxa"/>
            <w:tcBorders>
              <w:top w:val="nil"/>
              <w:left w:val="nil"/>
              <w:bottom w:val="single" w:sz="4" w:space="0" w:color="auto"/>
              <w:right w:val="single" w:sz="4" w:space="0" w:color="auto"/>
            </w:tcBorders>
            <w:shd w:val="clear" w:color="auto" w:fill="auto"/>
            <w:noWrap/>
            <w:vAlign w:val="center"/>
            <w:hideMark/>
          </w:tcPr>
          <w:p w14:paraId="2F4B4DE0" w14:textId="77777777" w:rsidR="00FA2F86" w:rsidRPr="00CF556F" w:rsidRDefault="00FA2F86"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 xml:space="preserve">　</w:t>
            </w:r>
          </w:p>
        </w:tc>
      </w:tr>
      <w:tr w:rsidR="00FA2F86" w:rsidRPr="00CF556F" w14:paraId="66BCC131" w14:textId="77777777" w:rsidTr="003D0030">
        <w:trPr>
          <w:trHeight w:val="708"/>
        </w:trPr>
        <w:tc>
          <w:tcPr>
            <w:tcW w:w="458" w:type="dxa"/>
            <w:vMerge/>
            <w:tcBorders>
              <w:left w:val="single" w:sz="4" w:space="0" w:color="auto"/>
              <w:right w:val="single" w:sz="4" w:space="0" w:color="auto"/>
            </w:tcBorders>
          </w:tcPr>
          <w:p w14:paraId="06FB3B23"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F186409"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所得(收入)類別</w:t>
            </w:r>
          </w:p>
        </w:tc>
        <w:tc>
          <w:tcPr>
            <w:tcW w:w="7088" w:type="dxa"/>
            <w:tcBorders>
              <w:top w:val="nil"/>
              <w:left w:val="nil"/>
              <w:bottom w:val="single" w:sz="4" w:space="0" w:color="auto"/>
              <w:right w:val="single" w:sz="4" w:space="0" w:color="auto"/>
            </w:tcBorders>
            <w:shd w:val="clear" w:color="auto" w:fill="auto"/>
            <w:vAlign w:val="center"/>
            <w:hideMark/>
          </w:tcPr>
          <w:p w14:paraId="15C2A190" w14:textId="5A679BB4" w:rsidR="00FA2F86" w:rsidRPr="00CF556F" w:rsidRDefault="00FA2F86" w:rsidP="003D0030">
            <w:pPr>
              <w:widowControl/>
              <w:spacing w:line="320" w:lineRule="exact"/>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【63】非所屬投保單位給付之薪資</w:t>
            </w:r>
            <w:r w:rsidR="00692E70">
              <w:rPr>
                <w:rFonts w:ascii="標楷體" w:eastAsia="標楷體" w:hAnsi="標楷體" w:cs="新細明體" w:hint="eastAsia"/>
                <w:color w:val="000000"/>
                <w:kern w:val="0"/>
                <w:szCs w:val="24"/>
              </w:rPr>
              <w:t>所得</w:t>
            </w:r>
            <w:r>
              <w:rPr>
                <w:rFonts w:ascii="標楷體" w:eastAsia="標楷體" w:hAnsi="標楷體" w:cs="新細明體" w:hint="eastAsia"/>
                <w:color w:val="000000"/>
                <w:kern w:val="0"/>
                <w:szCs w:val="24"/>
              </w:rPr>
              <w:t>。</w:t>
            </w:r>
          </w:p>
        </w:tc>
      </w:tr>
      <w:tr w:rsidR="00FA2F86" w:rsidRPr="00CF556F" w14:paraId="010B3A45" w14:textId="77777777" w:rsidTr="003D0030">
        <w:trPr>
          <w:trHeight w:val="1234"/>
        </w:trPr>
        <w:tc>
          <w:tcPr>
            <w:tcW w:w="458" w:type="dxa"/>
            <w:vMerge/>
            <w:tcBorders>
              <w:left w:val="single" w:sz="4" w:space="0" w:color="auto"/>
              <w:right w:val="single" w:sz="4" w:space="0" w:color="auto"/>
            </w:tcBorders>
          </w:tcPr>
          <w:p w14:paraId="724C5142"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4D656B8"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給付起始年月</w:t>
            </w:r>
          </w:p>
        </w:tc>
        <w:tc>
          <w:tcPr>
            <w:tcW w:w="7088" w:type="dxa"/>
            <w:tcBorders>
              <w:top w:val="nil"/>
              <w:left w:val="nil"/>
              <w:bottom w:val="single" w:sz="4" w:space="0" w:color="auto"/>
              <w:right w:val="single" w:sz="4" w:space="0" w:color="auto"/>
            </w:tcBorders>
            <w:shd w:val="clear" w:color="auto" w:fill="auto"/>
            <w:noWrap/>
            <w:vAlign w:val="center"/>
            <w:hideMark/>
          </w:tcPr>
          <w:p w14:paraId="5DC9D9E3" w14:textId="77777777" w:rsidR="00FA2F86" w:rsidRPr="00E866A9" w:rsidRDefault="00FA2F86" w:rsidP="00346B78">
            <w:pPr>
              <w:widowControl/>
              <w:numPr>
                <w:ilvl w:val="0"/>
                <w:numId w:val="139"/>
              </w:numPr>
              <w:rPr>
                <w:rFonts w:ascii="標楷體" w:eastAsia="標楷體" w:hAnsi="標楷體" w:cs="新細明體"/>
                <w:kern w:val="0"/>
                <w:szCs w:val="24"/>
              </w:rPr>
            </w:pPr>
            <w:r w:rsidRPr="00E866A9">
              <w:rPr>
                <w:rFonts w:ascii="標楷體" w:eastAsia="標楷體" w:hAnsi="標楷體" w:cs="新細明體" w:hint="eastAsia"/>
                <w:kern w:val="0"/>
                <w:szCs w:val="24"/>
              </w:rPr>
              <w:t>格式yyymm，</w:t>
            </w:r>
            <w:proofErr w:type="gramStart"/>
            <w:r w:rsidRPr="00E866A9">
              <w:rPr>
                <w:rFonts w:ascii="標楷體" w:eastAsia="標楷體" w:hAnsi="標楷體" w:cs="新細明體" w:hint="eastAsia"/>
                <w:kern w:val="0"/>
                <w:szCs w:val="24"/>
              </w:rPr>
              <w:t>為扣費</w:t>
            </w:r>
            <w:proofErr w:type="gramEnd"/>
            <w:r w:rsidRPr="00E866A9">
              <w:rPr>
                <w:rFonts w:ascii="標楷體" w:eastAsia="標楷體" w:hAnsi="標楷體" w:cs="新細明體" w:hint="eastAsia"/>
                <w:kern w:val="0"/>
                <w:szCs w:val="24"/>
              </w:rPr>
              <w:t>明細給付日期區間之起始年月。</w:t>
            </w:r>
          </w:p>
          <w:p w14:paraId="23B8BBD9" w14:textId="77777777" w:rsidR="00FA2F86" w:rsidRPr="00E866A9" w:rsidRDefault="00FA2F86" w:rsidP="00346B78">
            <w:pPr>
              <w:widowControl/>
              <w:numPr>
                <w:ilvl w:val="0"/>
                <w:numId w:val="139"/>
              </w:numPr>
              <w:rPr>
                <w:rFonts w:ascii="標楷體" w:eastAsia="標楷體" w:hAnsi="標楷體" w:cs="新細明體"/>
                <w:kern w:val="0"/>
                <w:szCs w:val="24"/>
              </w:rPr>
            </w:pPr>
            <w:r w:rsidRPr="00E866A9">
              <w:rPr>
                <w:rFonts w:ascii="標楷體" w:eastAsia="標楷體" w:hAnsi="標楷體" w:cs="新細明體" w:hint="eastAsia"/>
                <w:kern w:val="0"/>
                <w:szCs w:val="24"/>
              </w:rPr>
              <w:t>限申報同一給付年度，不可跨年度申報。若須申報二個年度者，</w:t>
            </w:r>
            <w:proofErr w:type="gramStart"/>
            <w:r w:rsidRPr="00E866A9">
              <w:rPr>
                <w:rFonts w:ascii="標楷體" w:eastAsia="標楷體" w:hAnsi="標楷體" w:cs="新細明體" w:hint="eastAsia"/>
                <w:kern w:val="0"/>
                <w:szCs w:val="24"/>
              </w:rPr>
              <w:t>請產製</w:t>
            </w:r>
            <w:proofErr w:type="gramEnd"/>
            <w:r w:rsidRPr="00E866A9">
              <w:rPr>
                <w:rFonts w:ascii="標楷體" w:eastAsia="標楷體" w:hAnsi="標楷體" w:cs="新細明體" w:hint="eastAsia"/>
                <w:kern w:val="0"/>
                <w:szCs w:val="24"/>
              </w:rPr>
              <w:t>二個申報檔案上傳。</w:t>
            </w:r>
          </w:p>
        </w:tc>
      </w:tr>
      <w:tr w:rsidR="00FA2F86" w:rsidRPr="00CF556F" w14:paraId="78896A9F" w14:textId="77777777" w:rsidTr="003D0030">
        <w:trPr>
          <w:trHeight w:val="462"/>
        </w:trPr>
        <w:tc>
          <w:tcPr>
            <w:tcW w:w="458" w:type="dxa"/>
            <w:vMerge/>
            <w:tcBorders>
              <w:left w:val="single" w:sz="4" w:space="0" w:color="auto"/>
              <w:right w:val="single" w:sz="4" w:space="0" w:color="auto"/>
            </w:tcBorders>
          </w:tcPr>
          <w:p w14:paraId="26C712A7"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E23633E"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給付結束年月</w:t>
            </w:r>
          </w:p>
        </w:tc>
        <w:tc>
          <w:tcPr>
            <w:tcW w:w="7088" w:type="dxa"/>
            <w:tcBorders>
              <w:top w:val="nil"/>
              <w:left w:val="nil"/>
              <w:bottom w:val="single" w:sz="4" w:space="0" w:color="auto"/>
              <w:right w:val="single" w:sz="4" w:space="0" w:color="auto"/>
            </w:tcBorders>
            <w:shd w:val="clear" w:color="auto" w:fill="auto"/>
            <w:noWrap/>
            <w:vAlign w:val="center"/>
            <w:hideMark/>
          </w:tcPr>
          <w:p w14:paraId="6EA306F1" w14:textId="77777777" w:rsidR="00FA2F86" w:rsidRPr="00E866A9" w:rsidRDefault="00FA2F86" w:rsidP="00346B78">
            <w:pPr>
              <w:widowControl/>
              <w:numPr>
                <w:ilvl w:val="0"/>
                <w:numId w:val="140"/>
              </w:numPr>
              <w:rPr>
                <w:rFonts w:ascii="標楷體" w:eastAsia="標楷體" w:hAnsi="標楷體" w:cs="新細明體"/>
                <w:kern w:val="0"/>
                <w:szCs w:val="24"/>
              </w:rPr>
            </w:pPr>
            <w:r w:rsidRPr="00E866A9">
              <w:rPr>
                <w:rFonts w:ascii="標楷體" w:eastAsia="標楷體" w:hAnsi="標楷體" w:cs="新細明體" w:hint="eastAsia"/>
                <w:kern w:val="0"/>
                <w:szCs w:val="24"/>
              </w:rPr>
              <w:t>格式yyymm，</w:t>
            </w:r>
            <w:proofErr w:type="gramStart"/>
            <w:r w:rsidRPr="00E866A9">
              <w:rPr>
                <w:rFonts w:ascii="標楷體" w:eastAsia="標楷體" w:hAnsi="標楷體" w:cs="新細明體" w:hint="eastAsia"/>
                <w:kern w:val="0"/>
                <w:szCs w:val="24"/>
              </w:rPr>
              <w:t>為扣費</w:t>
            </w:r>
            <w:proofErr w:type="gramEnd"/>
            <w:r w:rsidRPr="00E866A9">
              <w:rPr>
                <w:rFonts w:ascii="標楷體" w:eastAsia="標楷體" w:hAnsi="標楷體" w:cs="新細明體" w:hint="eastAsia"/>
                <w:kern w:val="0"/>
                <w:szCs w:val="24"/>
              </w:rPr>
              <w:t>明細給付日期區間之結束年月。</w:t>
            </w:r>
          </w:p>
          <w:p w14:paraId="7F4E43BB" w14:textId="77777777" w:rsidR="00FA2F86" w:rsidRPr="00E866A9" w:rsidRDefault="00FA2F86" w:rsidP="00346B78">
            <w:pPr>
              <w:widowControl/>
              <w:numPr>
                <w:ilvl w:val="0"/>
                <w:numId w:val="140"/>
              </w:numPr>
              <w:rPr>
                <w:rFonts w:ascii="標楷體" w:eastAsia="標楷體" w:hAnsi="標楷體" w:cs="新細明體"/>
                <w:kern w:val="0"/>
                <w:szCs w:val="24"/>
              </w:rPr>
            </w:pPr>
            <w:r w:rsidRPr="00E866A9">
              <w:rPr>
                <w:rFonts w:ascii="標楷體" w:eastAsia="標楷體" w:hAnsi="標楷體" w:cs="新細明體" w:hint="eastAsia"/>
                <w:kern w:val="0"/>
                <w:szCs w:val="24"/>
              </w:rPr>
              <w:t>限申報同一給付年度。</w:t>
            </w:r>
          </w:p>
        </w:tc>
      </w:tr>
      <w:tr w:rsidR="00FA2F86" w:rsidRPr="00CF556F" w14:paraId="657C95C8" w14:textId="77777777" w:rsidTr="003D0030">
        <w:trPr>
          <w:trHeight w:val="462"/>
        </w:trPr>
        <w:tc>
          <w:tcPr>
            <w:tcW w:w="458" w:type="dxa"/>
            <w:vMerge/>
            <w:tcBorders>
              <w:left w:val="single" w:sz="4" w:space="0" w:color="auto"/>
              <w:right w:val="single" w:sz="4" w:space="0" w:color="auto"/>
            </w:tcBorders>
          </w:tcPr>
          <w:p w14:paraId="4ACC422F"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913D89F"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申報總筆數</w:t>
            </w:r>
          </w:p>
        </w:tc>
        <w:tc>
          <w:tcPr>
            <w:tcW w:w="7088" w:type="dxa"/>
            <w:tcBorders>
              <w:top w:val="nil"/>
              <w:left w:val="nil"/>
              <w:bottom w:val="single" w:sz="4" w:space="0" w:color="auto"/>
              <w:right w:val="single" w:sz="4" w:space="0" w:color="auto"/>
            </w:tcBorders>
            <w:shd w:val="clear" w:color="auto" w:fill="auto"/>
            <w:noWrap/>
            <w:vAlign w:val="center"/>
            <w:hideMark/>
          </w:tcPr>
          <w:p w14:paraId="296A138B" w14:textId="77777777" w:rsidR="00FA2F86" w:rsidRPr="00E866A9" w:rsidRDefault="00FA2F86"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扣費明細申報筆數之總計，最多鍵入</w:t>
            </w:r>
            <w:r w:rsidRPr="00E866A9">
              <w:rPr>
                <w:rFonts w:ascii="標楷體" w:eastAsia="標楷體" w:hAnsi="標楷體" w:hint="eastAsia"/>
                <w:szCs w:val="24"/>
                <w:shd w:val="clear" w:color="auto" w:fill="FFFFFF"/>
              </w:rPr>
              <w:t>9個字元。</w:t>
            </w:r>
          </w:p>
        </w:tc>
      </w:tr>
      <w:tr w:rsidR="00FA2F86" w:rsidRPr="00CF556F" w14:paraId="467D58F3" w14:textId="77777777" w:rsidTr="003D0030">
        <w:trPr>
          <w:trHeight w:val="852"/>
        </w:trPr>
        <w:tc>
          <w:tcPr>
            <w:tcW w:w="458" w:type="dxa"/>
            <w:vMerge/>
            <w:tcBorders>
              <w:left w:val="single" w:sz="4" w:space="0" w:color="auto"/>
              <w:right w:val="single" w:sz="4" w:space="0" w:color="auto"/>
            </w:tcBorders>
          </w:tcPr>
          <w:p w14:paraId="778B1523"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DB6C6BE"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所得(收入)給付總額</w:t>
            </w:r>
          </w:p>
        </w:tc>
        <w:tc>
          <w:tcPr>
            <w:tcW w:w="7088" w:type="dxa"/>
            <w:tcBorders>
              <w:top w:val="nil"/>
              <w:left w:val="nil"/>
              <w:bottom w:val="single" w:sz="4" w:space="0" w:color="auto"/>
              <w:right w:val="single" w:sz="4" w:space="0" w:color="auto"/>
            </w:tcBorders>
            <w:shd w:val="clear" w:color="auto" w:fill="auto"/>
            <w:noWrap/>
            <w:vAlign w:val="center"/>
            <w:hideMark/>
          </w:tcPr>
          <w:p w14:paraId="57F33792" w14:textId="77777777" w:rsidR="00FA2F86" w:rsidRPr="00E866A9" w:rsidRDefault="00FA2F86" w:rsidP="003D0030">
            <w:pPr>
              <w:widowControl/>
              <w:rPr>
                <w:rFonts w:ascii="標楷體" w:eastAsia="標楷體" w:hAnsi="標楷體"/>
                <w:szCs w:val="24"/>
                <w:shd w:val="clear" w:color="auto" w:fill="FFFFFF"/>
              </w:rPr>
            </w:pPr>
            <w:r w:rsidRPr="00E866A9">
              <w:rPr>
                <w:rFonts w:ascii="標楷體" w:eastAsia="標楷體" w:hAnsi="標楷體" w:cs="新細明體" w:hint="eastAsia"/>
                <w:kern w:val="0"/>
                <w:szCs w:val="24"/>
              </w:rPr>
              <w:t>1.扣費明細所得(收入)給付金額之總計，最多鍵入</w:t>
            </w:r>
            <w:r w:rsidRPr="00E866A9">
              <w:rPr>
                <w:rFonts w:ascii="標楷體" w:eastAsia="標楷體" w:hAnsi="標楷體" w:hint="eastAsia"/>
                <w:szCs w:val="24"/>
                <w:shd w:val="clear" w:color="auto" w:fill="FFFFFF"/>
              </w:rPr>
              <w:t>20個字元。</w:t>
            </w:r>
          </w:p>
          <w:p w14:paraId="28A7BFFF" w14:textId="77777777" w:rsidR="00FA2F86" w:rsidRPr="00E866A9" w:rsidRDefault="00FA2F86"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2.請勿</w:t>
            </w:r>
            <w:r w:rsidRPr="00E866A9">
              <w:rPr>
                <w:rFonts w:ascii="標楷體" w:eastAsia="標楷體" w:hAnsi="標楷體" w:hint="eastAsia"/>
                <w:szCs w:val="24"/>
                <w:shd w:val="clear" w:color="auto" w:fill="FFFFFF"/>
              </w:rPr>
              <w:t>使用千分位符號(,)、貨幣符號($)。</w:t>
            </w:r>
          </w:p>
        </w:tc>
      </w:tr>
      <w:tr w:rsidR="00FA2F86" w:rsidRPr="00CF556F" w14:paraId="19D0F013" w14:textId="77777777" w:rsidTr="003D0030">
        <w:trPr>
          <w:trHeight w:val="796"/>
        </w:trPr>
        <w:tc>
          <w:tcPr>
            <w:tcW w:w="458" w:type="dxa"/>
            <w:vMerge/>
            <w:tcBorders>
              <w:left w:val="single" w:sz="4" w:space="0" w:color="auto"/>
              <w:right w:val="single" w:sz="4" w:space="0" w:color="auto"/>
            </w:tcBorders>
          </w:tcPr>
          <w:p w14:paraId="51CA4EC6"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93CDC5E"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扣繳補充保險費總額</w:t>
            </w:r>
          </w:p>
        </w:tc>
        <w:tc>
          <w:tcPr>
            <w:tcW w:w="7088" w:type="dxa"/>
            <w:tcBorders>
              <w:top w:val="nil"/>
              <w:left w:val="nil"/>
              <w:bottom w:val="single" w:sz="4" w:space="0" w:color="auto"/>
              <w:right w:val="single" w:sz="4" w:space="0" w:color="auto"/>
            </w:tcBorders>
            <w:shd w:val="clear" w:color="auto" w:fill="auto"/>
            <w:noWrap/>
            <w:vAlign w:val="center"/>
            <w:hideMark/>
          </w:tcPr>
          <w:p w14:paraId="0EDEE535" w14:textId="77777777" w:rsidR="00FA2F86" w:rsidRPr="00E866A9" w:rsidRDefault="00FA2F86" w:rsidP="003D0030">
            <w:pPr>
              <w:widowControl/>
              <w:rPr>
                <w:rFonts w:ascii="標楷體" w:eastAsia="標楷體" w:hAnsi="標楷體"/>
                <w:szCs w:val="24"/>
                <w:shd w:val="clear" w:color="auto" w:fill="FFFFFF"/>
              </w:rPr>
            </w:pPr>
            <w:r w:rsidRPr="00E866A9">
              <w:rPr>
                <w:rFonts w:ascii="標楷體" w:eastAsia="標楷體" w:hAnsi="標楷體" w:cs="新細明體" w:hint="eastAsia"/>
                <w:kern w:val="0"/>
                <w:szCs w:val="24"/>
              </w:rPr>
              <w:t>1.</w:t>
            </w:r>
            <w:proofErr w:type="gramStart"/>
            <w:r w:rsidRPr="00E866A9">
              <w:rPr>
                <w:rFonts w:ascii="標楷體" w:eastAsia="標楷體" w:hAnsi="標楷體" w:cs="新細明體" w:hint="eastAsia"/>
                <w:kern w:val="0"/>
                <w:szCs w:val="24"/>
              </w:rPr>
              <w:t>為扣費</w:t>
            </w:r>
            <w:proofErr w:type="gramEnd"/>
            <w:r w:rsidRPr="00E866A9">
              <w:rPr>
                <w:rFonts w:ascii="標楷體" w:eastAsia="標楷體" w:hAnsi="標楷體" w:cs="新細明體" w:hint="eastAsia"/>
                <w:kern w:val="0"/>
                <w:szCs w:val="24"/>
              </w:rPr>
              <w:t>明細扣繳補充保險費金額之總計，最多鍵入</w:t>
            </w:r>
            <w:r w:rsidRPr="00E866A9">
              <w:rPr>
                <w:rFonts w:ascii="標楷體" w:eastAsia="標楷體" w:hAnsi="標楷體" w:hint="eastAsia"/>
                <w:szCs w:val="24"/>
                <w:shd w:val="clear" w:color="auto" w:fill="FFFFFF"/>
              </w:rPr>
              <w:t>16個字元。</w:t>
            </w:r>
          </w:p>
          <w:p w14:paraId="180BDAAD" w14:textId="77777777" w:rsidR="00FA2F86" w:rsidRPr="00E866A9" w:rsidRDefault="00FA2F86"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2.請勿</w:t>
            </w:r>
            <w:r w:rsidRPr="00E866A9">
              <w:rPr>
                <w:rFonts w:ascii="標楷體" w:eastAsia="標楷體" w:hAnsi="標楷體" w:hint="eastAsia"/>
                <w:szCs w:val="24"/>
                <w:shd w:val="clear" w:color="auto" w:fill="FFFFFF"/>
              </w:rPr>
              <w:t>使用千分位符號(,)、貨幣符號($)。</w:t>
            </w:r>
          </w:p>
        </w:tc>
      </w:tr>
      <w:tr w:rsidR="00FA2F86" w:rsidRPr="00CF556F" w14:paraId="3BC326B1" w14:textId="77777777" w:rsidTr="003D0030">
        <w:trPr>
          <w:trHeight w:val="462"/>
        </w:trPr>
        <w:tc>
          <w:tcPr>
            <w:tcW w:w="458" w:type="dxa"/>
            <w:vMerge/>
            <w:tcBorders>
              <w:left w:val="single" w:sz="4" w:space="0" w:color="auto"/>
              <w:right w:val="single" w:sz="4" w:space="0" w:color="auto"/>
            </w:tcBorders>
          </w:tcPr>
          <w:p w14:paraId="7F96B87A"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4302DA2"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扣費義務人名稱</w:t>
            </w:r>
          </w:p>
        </w:tc>
        <w:tc>
          <w:tcPr>
            <w:tcW w:w="7088" w:type="dxa"/>
            <w:tcBorders>
              <w:top w:val="nil"/>
              <w:left w:val="nil"/>
              <w:bottom w:val="single" w:sz="4" w:space="0" w:color="auto"/>
              <w:right w:val="single" w:sz="4" w:space="0" w:color="auto"/>
            </w:tcBorders>
            <w:shd w:val="clear" w:color="auto" w:fill="auto"/>
            <w:noWrap/>
            <w:vAlign w:val="center"/>
            <w:hideMark/>
          </w:tcPr>
          <w:p w14:paraId="57538FDE" w14:textId="77777777" w:rsidR="00FA2F86" w:rsidRPr="00E866A9" w:rsidRDefault="00FA2F86"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即單位負責人，以全形文字鍵入，最多鍵入25個全形文字。</w:t>
            </w:r>
          </w:p>
        </w:tc>
      </w:tr>
      <w:tr w:rsidR="00FA2F86" w:rsidRPr="00CF556F" w14:paraId="608CF62C" w14:textId="77777777" w:rsidTr="003D0030">
        <w:trPr>
          <w:trHeight w:val="761"/>
        </w:trPr>
        <w:tc>
          <w:tcPr>
            <w:tcW w:w="458" w:type="dxa"/>
            <w:vMerge/>
            <w:tcBorders>
              <w:left w:val="single" w:sz="4" w:space="0" w:color="auto"/>
              <w:right w:val="single" w:sz="4" w:space="0" w:color="auto"/>
            </w:tcBorders>
          </w:tcPr>
          <w:p w14:paraId="48B0357C"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B00A014"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聯絡電話</w:t>
            </w:r>
          </w:p>
        </w:tc>
        <w:tc>
          <w:tcPr>
            <w:tcW w:w="7088" w:type="dxa"/>
            <w:tcBorders>
              <w:top w:val="nil"/>
              <w:left w:val="nil"/>
              <w:bottom w:val="single" w:sz="4" w:space="0" w:color="auto"/>
              <w:right w:val="single" w:sz="4" w:space="0" w:color="auto"/>
            </w:tcBorders>
            <w:shd w:val="clear" w:color="auto" w:fill="auto"/>
            <w:noWrap/>
            <w:vAlign w:val="center"/>
            <w:hideMark/>
          </w:tcPr>
          <w:p w14:paraId="5209E46C" w14:textId="77777777" w:rsidR="00FA2F86" w:rsidRPr="00E866A9" w:rsidRDefault="00FA2F86" w:rsidP="003D0030">
            <w:pPr>
              <w:widowControl/>
              <w:spacing w:line="320" w:lineRule="exact"/>
              <w:rPr>
                <w:rFonts w:ascii="標楷體" w:eastAsia="標楷體" w:hAnsi="標楷體" w:cs="新細明體"/>
                <w:kern w:val="0"/>
                <w:szCs w:val="24"/>
              </w:rPr>
            </w:pPr>
            <w:r w:rsidRPr="00E866A9">
              <w:rPr>
                <w:rFonts w:ascii="標楷體" w:eastAsia="標楷體" w:hAnsi="標楷體" w:cs="新細明體" w:hint="eastAsia"/>
                <w:kern w:val="0"/>
                <w:szCs w:val="24"/>
              </w:rPr>
              <w:t>電話或手機號碼，最多鍵入</w:t>
            </w:r>
            <w:r w:rsidRPr="00E866A9">
              <w:rPr>
                <w:rFonts w:ascii="標楷體" w:eastAsia="標楷體" w:hAnsi="標楷體" w:hint="eastAsia"/>
                <w:szCs w:val="24"/>
                <w:shd w:val="clear" w:color="auto" w:fill="FFFFFF"/>
              </w:rPr>
              <w:t>30個字元，</w:t>
            </w:r>
            <w:r w:rsidRPr="00E866A9">
              <w:rPr>
                <w:rFonts w:ascii="標楷體" w:eastAsia="標楷體" w:hAnsi="標楷體" w:cs="新細明體" w:hint="eastAsia"/>
                <w:kern w:val="0"/>
                <w:szCs w:val="24"/>
              </w:rPr>
              <w:t>例如:0227065866#0113或0900000000</w:t>
            </w:r>
          </w:p>
        </w:tc>
      </w:tr>
      <w:tr w:rsidR="00FA2F86" w:rsidRPr="00CF556F" w14:paraId="40A144D3" w14:textId="77777777" w:rsidTr="003D0030">
        <w:trPr>
          <w:trHeight w:val="571"/>
        </w:trPr>
        <w:tc>
          <w:tcPr>
            <w:tcW w:w="458" w:type="dxa"/>
            <w:vMerge/>
            <w:tcBorders>
              <w:left w:val="single" w:sz="4" w:space="0" w:color="auto"/>
              <w:right w:val="single" w:sz="4" w:space="0" w:color="auto"/>
            </w:tcBorders>
          </w:tcPr>
          <w:p w14:paraId="1ACCE841"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1F6B92A"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電子郵件信箱</w:t>
            </w:r>
          </w:p>
        </w:tc>
        <w:tc>
          <w:tcPr>
            <w:tcW w:w="7088" w:type="dxa"/>
            <w:tcBorders>
              <w:top w:val="nil"/>
              <w:left w:val="nil"/>
              <w:bottom w:val="single" w:sz="4" w:space="0" w:color="auto"/>
              <w:right w:val="single" w:sz="4" w:space="0" w:color="auto"/>
            </w:tcBorders>
            <w:shd w:val="clear" w:color="auto" w:fill="auto"/>
            <w:noWrap/>
            <w:vAlign w:val="center"/>
            <w:hideMark/>
          </w:tcPr>
          <w:p w14:paraId="312A58E6" w14:textId="77777777" w:rsidR="00FA2F86" w:rsidRPr="00CF556F" w:rsidRDefault="00FA2F86" w:rsidP="003D0030">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Pr>
                <w:rFonts w:ascii="標楷體" w:eastAsia="標楷體" w:hAnsi="標楷體" w:hint="eastAsia"/>
                <w:color w:val="000000"/>
                <w:szCs w:val="24"/>
                <w:shd w:val="clear" w:color="auto" w:fill="FFFFFF"/>
              </w:rPr>
              <w:t>5</w:t>
            </w:r>
            <w:r w:rsidRPr="005C5049">
              <w:rPr>
                <w:rFonts w:ascii="標楷體" w:eastAsia="標楷體" w:hAnsi="標楷體" w:hint="eastAsia"/>
                <w:color w:val="000000"/>
                <w:szCs w:val="24"/>
                <w:shd w:val="clear" w:color="auto" w:fill="FFFFFF"/>
              </w:rPr>
              <w:t>0個字元</w:t>
            </w:r>
            <w:r>
              <w:rPr>
                <w:rFonts w:ascii="標楷體" w:eastAsia="標楷體" w:hAnsi="標楷體" w:hint="eastAsia"/>
                <w:color w:val="000000"/>
                <w:szCs w:val="24"/>
                <w:shd w:val="clear" w:color="auto" w:fill="FFFFFF"/>
              </w:rPr>
              <w:t>。</w:t>
            </w:r>
          </w:p>
        </w:tc>
      </w:tr>
      <w:tr w:rsidR="00FA2F86" w:rsidRPr="00CF556F" w14:paraId="0B558BA6" w14:textId="77777777" w:rsidTr="003D0030">
        <w:trPr>
          <w:trHeight w:val="461"/>
        </w:trPr>
        <w:tc>
          <w:tcPr>
            <w:tcW w:w="458" w:type="dxa"/>
            <w:vMerge/>
            <w:tcBorders>
              <w:left w:val="single" w:sz="4" w:space="0" w:color="auto"/>
              <w:bottom w:val="single" w:sz="4" w:space="0" w:color="auto"/>
              <w:right w:val="single" w:sz="4" w:space="0" w:color="auto"/>
            </w:tcBorders>
          </w:tcPr>
          <w:p w14:paraId="05DA2142"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C3A82D9"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聯絡人姓名</w:t>
            </w:r>
          </w:p>
        </w:tc>
        <w:tc>
          <w:tcPr>
            <w:tcW w:w="7088" w:type="dxa"/>
            <w:tcBorders>
              <w:top w:val="nil"/>
              <w:left w:val="nil"/>
              <w:bottom w:val="single" w:sz="4" w:space="0" w:color="auto"/>
              <w:right w:val="single" w:sz="4" w:space="0" w:color="auto"/>
            </w:tcBorders>
            <w:shd w:val="clear" w:color="auto" w:fill="auto"/>
            <w:noWrap/>
            <w:vAlign w:val="center"/>
            <w:hideMark/>
          </w:tcPr>
          <w:p w14:paraId="0BBA7635" w14:textId="77777777" w:rsidR="00FA2F86" w:rsidRPr="00CF556F" w:rsidRDefault="00FA2F86"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以全形文字鍵入，最多可鍵入25個全形文字。</w:t>
            </w:r>
          </w:p>
        </w:tc>
      </w:tr>
      <w:tr w:rsidR="00FA2F86" w:rsidRPr="00CF556F" w14:paraId="74F33E8E" w14:textId="77777777" w:rsidTr="003D0030">
        <w:trPr>
          <w:trHeight w:val="841"/>
        </w:trPr>
        <w:tc>
          <w:tcPr>
            <w:tcW w:w="458" w:type="dxa"/>
            <w:vMerge w:val="restart"/>
            <w:tcBorders>
              <w:top w:val="nil"/>
              <w:left w:val="single" w:sz="4" w:space="0" w:color="auto"/>
              <w:right w:val="single" w:sz="4" w:space="0" w:color="auto"/>
            </w:tcBorders>
            <w:vAlign w:val="bottom"/>
          </w:tcPr>
          <w:p w14:paraId="6BDB2237" w14:textId="77777777" w:rsidR="00FA2F86" w:rsidRDefault="00FA2F86"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w:t>
            </w:r>
          </w:p>
          <w:p w14:paraId="50BC79B0" w14:textId="77777777" w:rsidR="00FA2F86" w:rsidRDefault="00FA2F86"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lastRenderedPageBreak/>
              <w:t>費</w:t>
            </w:r>
          </w:p>
          <w:p w14:paraId="69952961" w14:textId="77777777" w:rsidR="00FA2F86" w:rsidRDefault="00FA2F86"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明</w:t>
            </w:r>
          </w:p>
          <w:p w14:paraId="1A616347" w14:textId="77777777" w:rsidR="00FA2F86" w:rsidRDefault="00FA2F86"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細</w:t>
            </w:r>
          </w:p>
          <w:p w14:paraId="252A69FE" w14:textId="77777777" w:rsidR="00FA2F86" w:rsidRDefault="00FA2F86"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資</w:t>
            </w:r>
          </w:p>
          <w:p w14:paraId="67310EE3" w14:textId="77777777" w:rsidR="00FA2F86" w:rsidRPr="00CF556F" w:rsidRDefault="00FA2F86"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014FD98" w14:textId="77777777" w:rsidR="00FA2F86" w:rsidRPr="00971B63" w:rsidRDefault="00FA2F86" w:rsidP="003D0030">
            <w:pPr>
              <w:widowControl/>
              <w:ind w:left="17" w:hangingChars="7" w:hanging="17"/>
              <w:rPr>
                <w:rFonts w:ascii="標楷體" w:eastAsia="標楷體" w:hAnsi="標楷體" w:cs="新細明體"/>
                <w:kern w:val="0"/>
                <w:szCs w:val="24"/>
              </w:rPr>
            </w:pPr>
            <w:r w:rsidRPr="00CF556F">
              <w:rPr>
                <w:rFonts w:ascii="標楷體" w:eastAsia="標楷體" w:hAnsi="標楷體" w:cs="新細明體" w:hint="eastAsia"/>
                <w:color w:val="000000"/>
                <w:kern w:val="0"/>
                <w:szCs w:val="24"/>
              </w:rPr>
              <w:lastRenderedPageBreak/>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205195F9" w14:textId="77777777" w:rsidR="00FA2F86" w:rsidRPr="00971B63" w:rsidRDefault="00FA2F86" w:rsidP="003D0030">
            <w:pPr>
              <w:widowControl/>
              <w:rPr>
                <w:rFonts w:ascii="標楷體" w:eastAsia="標楷體" w:hAnsi="標楷體" w:cs="新細明體"/>
                <w:kern w:val="0"/>
                <w:szCs w:val="24"/>
              </w:rPr>
            </w:pPr>
            <w:r w:rsidRPr="00CF556F">
              <w:rPr>
                <w:rFonts w:ascii="標楷體" w:eastAsia="標楷體" w:hAnsi="標楷體" w:cs="新細明體" w:hint="eastAsia"/>
                <w:color w:val="000000"/>
                <w:kern w:val="0"/>
                <w:szCs w:val="24"/>
              </w:rPr>
              <w:t>【2】扣費明細資料</w:t>
            </w:r>
            <w:r>
              <w:rPr>
                <w:rFonts w:ascii="標楷體" w:eastAsia="標楷體" w:hAnsi="標楷體" w:cs="新細明體" w:hint="eastAsia"/>
                <w:color w:val="000000"/>
                <w:kern w:val="0"/>
                <w:szCs w:val="24"/>
              </w:rPr>
              <w:t>。</w:t>
            </w:r>
          </w:p>
        </w:tc>
      </w:tr>
      <w:tr w:rsidR="00FA2F86" w:rsidRPr="00CF556F" w14:paraId="46F15704" w14:textId="77777777" w:rsidTr="003D0030">
        <w:trPr>
          <w:trHeight w:val="435"/>
        </w:trPr>
        <w:tc>
          <w:tcPr>
            <w:tcW w:w="458" w:type="dxa"/>
            <w:vMerge/>
            <w:tcBorders>
              <w:left w:val="single" w:sz="4" w:space="0" w:color="auto"/>
              <w:right w:val="single" w:sz="4" w:space="0" w:color="auto"/>
            </w:tcBorders>
          </w:tcPr>
          <w:p w14:paraId="32B3CA45"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36637622"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971B63">
              <w:rPr>
                <w:rFonts w:ascii="標楷體" w:eastAsia="標楷體" w:hAnsi="標楷體" w:cs="新細明體" w:hint="eastAsia"/>
                <w:kern w:val="0"/>
                <w:szCs w:val="24"/>
              </w:rPr>
              <w:t>資料處理方式</w:t>
            </w:r>
          </w:p>
        </w:tc>
        <w:tc>
          <w:tcPr>
            <w:tcW w:w="7088" w:type="dxa"/>
            <w:tcBorders>
              <w:top w:val="nil"/>
              <w:left w:val="nil"/>
              <w:bottom w:val="single" w:sz="4" w:space="0" w:color="auto"/>
              <w:right w:val="single" w:sz="4" w:space="0" w:color="auto"/>
            </w:tcBorders>
            <w:shd w:val="clear" w:color="auto" w:fill="auto"/>
            <w:vAlign w:val="center"/>
          </w:tcPr>
          <w:p w14:paraId="20B7D19E" w14:textId="77777777" w:rsidR="00FA2F86" w:rsidRPr="00CF556F" w:rsidRDefault="00FA2F86" w:rsidP="003D0030">
            <w:pPr>
              <w:widowControl/>
              <w:rPr>
                <w:rFonts w:ascii="標楷體" w:eastAsia="標楷體" w:hAnsi="標楷體" w:cs="新細明體"/>
                <w:color w:val="000000"/>
                <w:kern w:val="0"/>
                <w:szCs w:val="24"/>
              </w:rPr>
            </w:pPr>
            <w:r w:rsidRPr="00971B63">
              <w:rPr>
                <w:rFonts w:ascii="標楷體" w:eastAsia="標楷體" w:hAnsi="標楷體" w:cs="新細明體" w:hint="eastAsia"/>
                <w:kern w:val="0"/>
                <w:szCs w:val="24"/>
              </w:rPr>
              <w:t>【I】新增，首次申報。【R】覆蓋，更正申報資料。</w:t>
            </w:r>
          </w:p>
        </w:tc>
      </w:tr>
      <w:tr w:rsidR="00FA2F86" w:rsidRPr="00CF556F" w14:paraId="7650A596" w14:textId="77777777" w:rsidTr="003D0030">
        <w:trPr>
          <w:trHeight w:val="435"/>
        </w:trPr>
        <w:tc>
          <w:tcPr>
            <w:tcW w:w="458" w:type="dxa"/>
            <w:vMerge/>
            <w:tcBorders>
              <w:left w:val="single" w:sz="4" w:space="0" w:color="auto"/>
              <w:right w:val="single" w:sz="4" w:space="0" w:color="auto"/>
            </w:tcBorders>
          </w:tcPr>
          <w:p w14:paraId="33A40C45"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7778869"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給付日期</w:t>
            </w:r>
          </w:p>
        </w:tc>
        <w:tc>
          <w:tcPr>
            <w:tcW w:w="7088" w:type="dxa"/>
            <w:tcBorders>
              <w:top w:val="nil"/>
              <w:left w:val="nil"/>
              <w:bottom w:val="single" w:sz="4" w:space="0" w:color="auto"/>
              <w:right w:val="single" w:sz="4" w:space="0" w:color="auto"/>
            </w:tcBorders>
            <w:shd w:val="clear" w:color="auto" w:fill="auto"/>
            <w:vAlign w:val="center"/>
            <w:hideMark/>
          </w:tcPr>
          <w:p w14:paraId="7FB8F9B6" w14:textId="77777777" w:rsidR="00FA2F86" w:rsidRPr="00CF556F" w:rsidRDefault="00FA2F86"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日期格式</w:t>
            </w:r>
            <w:r>
              <w:rPr>
                <w:rFonts w:ascii="標楷體" w:eastAsia="標楷體" w:hAnsi="標楷體" w:cs="新細明體" w:hint="eastAsia"/>
                <w:color w:val="000000"/>
                <w:kern w:val="0"/>
                <w:szCs w:val="24"/>
              </w:rPr>
              <w:t>yyymmdd。</w:t>
            </w:r>
          </w:p>
        </w:tc>
      </w:tr>
      <w:tr w:rsidR="00FA2F86" w:rsidRPr="00CF556F" w14:paraId="6639FBBA" w14:textId="77777777" w:rsidTr="003D0030">
        <w:trPr>
          <w:trHeight w:val="555"/>
        </w:trPr>
        <w:tc>
          <w:tcPr>
            <w:tcW w:w="458" w:type="dxa"/>
            <w:vMerge/>
            <w:tcBorders>
              <w:left w:val="single" w:sz="4" w:space="0" w:color="auto"/>
              <w:right w:val="single" w:sz="4" w:space="0" w:color="auto"/>
            </w:tcBorders>
          </w:tcPr>
          <w:p w14:paraId="0EED700B"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5F015E9"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所得人身分證號</w:t>
            </w:r>
          </w:p>
        </w:tc>
        <w:tc>
          <w:tcPr>
            <w:tcW w:w="7088" w:type="dxa"/>
            <w:tcBorders>
              <w:top w:val="nil"/>
              <w:left w:val="nil"/>
              <w:bottom w:val="single" w:sz="4" w:space="0" w:color="auto"/>
              <w:right w:val="single" w:sz="4" w:space="0" w:color="auto"/>
            </w:tcBorders>
            <w:shd w:val="clear" w:color="auto" w:fill="auto"/>
            <w:noWrap/>
            <w:vAlign w:val="center"/>
            <w:hideMark/>
          </w:tcPr>
          <w:p w14:paraId="2685632A" w14:textId="77777777" w:rsidR="00FA2F86" w:rsidRPr="00CF556F" w:rsidRDefault="00FA2F86"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 xml:space="preserve">　</w:t>
            </w:r>
          </w:p>
        </w:tc>
      </w:tr>
      <w:tr w:rsidR="00FA2F86" w:rsidRPr="00CF556F" w14:paraId="2F47DEB4" w14:textId="77777777" w:rsidTr="003D0030">
        <w:trPr>
          <w:trHeight w:val="691"/>
        </w:trPr>
        <w:tc>
          <w:tcPr>
            <w:tcW w:w="458" w:type="dxa"/>
            <w:vMerge/>
            <w:tcBorders>
              <w:left w:val="single" w:sz="4" w:space="0" w:color="auto"/>
              <w:right w:val="single" w:sz="4" w:space="0" w:color="auto"/>
            </w:tcBorders>
          </w:tcPr>
          <w:p w14:paraId="597AF49F"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D0760BC"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所得人姓名</w:t>
            </w:r>
          </w:p>
        </w:tc>
        <w:tc>
          <w:tcPr>
            <w:tcW w:w="7088" w:type="dxa"/>
            <w:tcBorders>
              <w:top w:val="nil"/>
              <w:left w:val="nil"/>
              <w:bottom w:val="single" w:sz="4" w:space="0" w:color="auto"/>
              <w:right w:val="single" w:sz="4" w:space="0" w:color="auto"/>
            </w:tcBorders>
            <w:shd w:val="clear" w:color="auto" w:fill="auto"/>
            <w:noWrap/>
            <w:vAlign w:val="center"/>
            <w:hideMark/>
          </w:tcPr>
          <w:p w14:paraId="7F16F87D" w14:textId="77777777" w:rsidR="00FA2F86" w:rsidRPr="00CF556F" w:rsidRDefault="00FA2F86"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以全形文字鍵入，最多鍵入25個全形文字。</w:t>
            </w:r>
          </w:p>
        </w:tc>
      </w:tr>
      <w:tr w:rsidR="00FA2F86" w:rsidRPr="00CF556F" w14:paraId="728ACF6D" w14:textId="77777777" w:rsidTr="00CD5E6A">
        <w:trPr>
          <w:trHeight w:val="836"/>
        </w:trPr>
        <w:tc>
          <w:tcPr>
            <w:tcW w:w="458" w:type="dxa"/>
            <w:vMerge/>
            <w:tcBorders>
              <w:left w:val="single" w:sz="4" w:space="0" w:color="auto"/>
              <w:right w:val="single" w:sz="4" w:space="0" w:color="auto"/>
            </w:tcBorders>
          </w:tcPr>
          <w:p w14:paraId="73376CA4"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304FB3D5" w14:textId="77777777" w:rsidR="00FA2F86" w:rsidRPr="00E866A9" w:rsidRDefault="00FA2F86" w:rsidP="003D0030">
            <w:pPr>
              <w:widowControl/>
              <w:ind w:left="17" w:hangingChars="7" w:hanging="17"/>
              <w:rPr>
                <w:rFonts w:ascii="標楷體" w:eastAsia="標楷體" w:hAnsi="標楷體" w:cs="新細明體"/>
                <w:kern w:val="0"/>
                <w:szCs w:val="24"/>
              </w:rPr>
            </w:pPr>
            <w:r w:rsidRPr="00E866A9">
              <w:rPr>
                <w:rFonts w:ascii="標楷體" w:eastAsia="標楷體" w:hAnsi="標楷體" w:cs="新細明體" w:hint="eastAsia"/>
                <w:kern w:val="0"/>
                <w:szCs w:val="24"/>
              </w:rPr>
              <w:t>單次給付金額</w:t>
            </w:r>
          </w:p>
        </w:tc>
        <w:tc>
          <w:tcPr>
            <w:tcW w:w="7088" w:type="dxa"/>
            <w:tcBorders>
              <w:top w:val="nil"/>
              <w:left w:val="nil"/>
              <w:bottom w:val="single" w:sz="4" w:space="0" w:color="auto"/>
              <w:right w:val="single" w:sz="4" w:space="0" w:color="auto"/>
            </w:tcBorders>
            <w:shd w:val="clear" w:color="auto" w:fill="auto"/>
            <w:vAlign w:val="center"/>
            <w:hideMark/>
          </w:tcPr>
          <w:p w14:paraId="7CB2CDB7" w14:textId="77777777" w:rsidR="00FA2F86" w:rsidRPr="00E866A9" w:rsidRDefault="00FA2F86"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以元為單位，不可為負值，不</w:t>
            </w:r>
            <w:r w:rsidRPr="00E866A9">
              <w:rPr>
                <w:rFonts w:ascii="標楷體" w:eastAsia="標楷體" w:hAnsi="標楷體" w:hint="eastAsia"/>
                <w:szCs w:val="24"/>
                <w:shd w:val="clear" w:color="auto" w:fill="FFFFFF"/>
              </w:rPr>
              <w:t>使用千分位符號(,)及貨幣符號($)</w:t>
            </w:r>
            <w:r w:rsidRPr="00E866A9">
              <w:rPr>
                <w:rFonts w:ascii="標楷體" w:eastAsia="標楷體" w:hAnsi="標楷體" w:cs="新細明體" w:hint="eastAsia"/>
                <w:kern w:val="0"/>
                <w:szCs w:val="24"/>
              </w:rPr>
              <w:t>；最多鍵入</w:t>
            </w:r>
            <w:r w:rsidRPr="00E866A9">
              <w:rPr>
                <w:rFonts w:ascii="標楷體" w:eastAsia="標楷體" w:hAnsi="標楷體" w:hint="eastAsia"/>
                <w:szCs w:val="24"/>
                <w:shd w:val="clear" w:color="auto" w:fill="FFFFFF"/>
              </w:rPr>
              <w:t>14個字元</w:t>
            </w:r>
            <w:r w:rsidRPr="00E866A9">
              <w:rPr>
                <w:rFonts w:ascii="標楷體" w:eastAsia="標楷體" w:hAnsi="標楷體" w:cs="新細明體" w:hint="eastAsia"/>
                <w:kern w:val="0"/>
                <w:szCs w:val="24"/>
              </w:rPr>
              <w:t>。</w:t>
            </w:r>
          </w:p>
        </w:tc>
      </w:tr>
      <w:tr w:rsidR="00FA2F86" w:rsidRPr="00CF556F" w14:paraId="3FC86946" w14:textId="77777777" w:rsidTr="00CD5E6A">
        <w:trPr>
          <w:trHeight w:val="847"/>
        </w:trPr>
        <w:tc>
          <w:tcPr>
            <w:tcW w:w="458" w:type="dxa"/>
            <w:vMerge/>
            <w:tcBorders>
              <w:left w:val="single" w:sz="4" w:space="0" w:color="auto"/>
              <w:right w:val="single" w:sz="4" w:space="0" w:color="auto"/>
            </w:tcBorders>
          </w:tcPr>
          <w:p w14:paraId="524482CE"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295AFC91" w14:textId="77777777" w:rsidR="00FA2F86" w:rsidRPr="00E866A9" w:rsidRDefault="00FA2F86" w:rsidP="003D0030">
            <w:pPr>
              <w:widowControl/>
              <w:ind w:left="17" w:hangingChars="7" w:hanging="17"/>
              <w:rPr>
                <w:rFonts w:ascii="標楷體" w:eastAsia="標楷體" w:hAnsi="標楷體" w:cs="新細明體"/>
                <w:kern w:val="0"/>
                <w:szCs w:val="24"/>
              </w:rPr>
            </w:pPr>
            <w:r w:rsidRPr="00E866A9">
              <w:rPr>
                <w:rFonts w:ascii="標楷體" w:eastAsia="標楷體" w:hAnsi="標楷體" w:cs="新細明體" w:hint="eastAsia"/>
                <w:kern w:val="0"/>
                <w:szCs w:val="24"/>
              </w:rPr>
              <w:t>扣繳補充保險費金額</w:t>
            </w:r>
          </w:p>
        </w:tc>
        <w:tc>
          <w:tcPr>
            <w:tcW w:w="7088" w:type="dxa"/>
            <w:tcBorders>
              <w:top w:val="nil"/>
              <w:left w:val="nil"/>
              <w:bottom w:val="single" w:sz="4" w:space="0" w:color="auto"/>
              <w:right w:val="single" w:sz="4" w:space="0" w:color="auto"/>
            </w:tcBorders>
            <w:shd w:val="clear" w:color="auto" w:fill="auto"/>
            <w:vAlign w:val="center"/>
            <w:hideMark/>
          </w:tcPr>
          <w:p w14:paraId="22981773" w14:textId="77777777" w:rsidR="00FA2F86" w:rsidRPr="00E866A9" w:rsidRDefault="00FA2F86" w:rsidP="003D0030">
            <w:pPr>
              <w:widowControl/>
              <w:rPr>
                <w:rFonts w:ascii="標楷體" w:eastAsia="標楷體" w:hAnsi="標楷體" w:cs="新細明體"/>
                <w:kern w:val="0"/>
                <w:szCs w:val="24"/>
              </w:rPr>
            </w:pPr>
            <w:r w:rsidRPr="00E866A9">
              <w:rPr>
                <w:rFonts w:ascii="標楷體" w:eastAsia="標楷體" w:hAnsi="標楷體" w:cs="新細明體" w:hint="eastAsia"/>
                <w:kern w:val="0"/>
                <w:szCs w:val="24"/>
              </w:rPr>
              <w:t>實際扣繳補充保費金額，以元為單位，不可為負值，角以下</w:t>
            </w:r>
            <w:r w:rsidRPr="00E866A9">
              <w:rPr>
                <w:rFonts w:ascii="標楷體" w:eastAsia="標楷體" w:hAnsi="標楷體" w:cs="新細明體"/>
                <w:kern w:val="0"/>
                <w:szCs w:val="24"/>
              </w:rPr>
              <w:t>4</w:t>
            </w:r>
            <w:proofErr w:type="gramStart"/>
            <w:r w:rsidRPr="00E866A9">
              <w:rPr>
                <w:rFonts w:ascii="標楷體" w:eastAsia="標楷體" w:hAnsi="標楷體" w:cs="新細明體" w:hint="eastAsia"/>
                <w:kern w:val="0"/>
                <w:szCs w:val="24"/>
              </w:rPr>
              <w:t>捨</w:t>
            </w:r>
            <w:proofErr w:type="gramEnd"/>
            <w:r w:rsidRPr="00E866A9">
              <w:rPr>
                <w:rFonts w:ascii="標楷體" w:eastAsia="標楷體" w:hAnsi="標楷體" w:cs="新細明體"/>
                <w:kern w:val="0"/>
                <w:szCs w:val="24"/>
              </w:rPr>
              <w:t>5</w:t>
            </w:r>
            <w:r w:rsidRPr="00E866A9">
              <w:rPr>
                <w:rFonts w:ascii="標楷體" w:eastAsia="標楷體" w:hAnsi="標楷體" w:cs="新細明體" w:hint="eastAsia"/>
                <w:kern w:val="0"/>
                <w:szCs w:val="24"/>
              </w:rPr>
              <w:t>入，不</w:t>
            </w:r>
            <w:r w:rsidRPr="00E866A9">
              <w:rPr>
                <w:rFonts w:ascii="標楷體" w:eastAsia="標楷體" w:hAnsi="標楷體" w:hint="eastAsia"/>
                <w:szCs w:val="24"/>
                <w:shd w:val="clear" w:color="auto" w:fill="FFFFFF"/>
              </w:rPr>
              <w:t>使用千分位符號(,)及貨幣符號($)</w:t>
            </w:r>
            <w:r w:rsidRPr="00E866A9">
              <w:rPr>
                <w:rFonts w:ascii="標楷體" w:eastAsia="標楷體" w:hAnsi="標楷體" w:cs="新細明體" w:hint="eastAsia"/>
                <w:kern w:val="0"/>
                <w:szCs w:val="24"/>
              </w:rPr>
              <w:t>；最多鍵入</w:t>
            </w:r>
            <w:r w:rsidRPr="00E866A9">
              <w:rPr>
                <w:rFonts w:ascii="標楷體" w:eastAsia="標楷體" w:hAnsi="標楷體" w:hint="eastAsia"/>
                <w:szCs w:val="24"/>
                <w:shd w:val="clear" w:color="auto" w:fill="FFFFFF"/>
              </w:rPr>
              <w:t>10個字元</w:t>
            </w:r>
            <w:r w:rsidRPr="00E866A9">
              <w:rPr>
                <w:rFonts w:ascii="標楷體" w:eastAsia="標楷體" w:hAnsi="標楷體" w:cs="新細明體" w:hint="eastAsia"/>
                <w:kern w:val="0"/>
                <w:szCs w:val="24"/>
              </w:rPr>
              <w:t>。</w:t>
            </w:r>
          </w:p>
        </w:tc>
      </w:tr>
      <w:tr w:rsidR="00FA2F86" w:rsidRPr="00CF556F" w14:paraId="0EDEA273" w14:textId="77777777" w:rsidTr="00CD5E6A">
        <w:trPr>
          <w:trHeight w:val="1541"/>
        </w:trPr>
        <w:tc>
          <w:tcPr>
            <w:tcW w:w="458" w:type="dxa"/>
            <w:vMerge/>
            <w:tcBorders>
              <w:left w:val="single" w:sz="4" w:space="0" w:color="auto"/>
              <w:right w:val="single" w:sz="4" w:space="0" w:color="auto"/>
            </w:tcBorders>
          </w:tcPr>
          <w:p w14:paraId="067B7BC0"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A4715A5" w14:textId="77777777" w:rsidR="00FA2F86" w:rsidRPr="00CF556F" w:rsidRDefault="00FA2F86"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申報編號</w:t>
            </w:r>
          </w:p>
        </w:tc>
        <w:tc>
          <w:tcPr>
            <w:tcW w:w="7088" w:type="dxa"/>
            <w:tcBorders>
              <w:top w:val="nil"/>
              <w:left w:val="nil"/>
              <w:bottom w:val="single" w:sz="4" w:space="0" w:color="auto"/>
              <w:right w:val="single" w:sz="4" w:space="0" w:color="auto"/>
            </w:tcBorders>
            <w:shd w:val="clear" w:color="auto" w:fill="auto"/>
            <w:vAlign w:val="center"/>
            <w:hideMark/>
          </w:tcPr>
          <w:p w14:paraId="24162AD1" w14:textId="77777777" w:rsidR="00FA2F86" w:rsidRDefault="00FA2F86" w:rsidP="003D0030">
            <w:pPr>
              <w:widowControl/>
              <w:spacing w:line="320" w:lineRule="exact"/>
              <w:ind w:left="254" w:hangingChars="106" w:hanging="254"/>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1.每一筆預設編列『1』，惟當同一所得人同一給付日同一所得類別有2筆以上者(不論所得金額有無相同)，則第2筆的申報編號編列『2』，第3筆的申報編號編列『3』</w:t>
            </w:r>
            <w:r w:rsidRPr="00146227">
              <w:rPr>
                <w:rFonts w:ascii="標楷體" w:eastAsia="標楷體" w:hAnsi="標楷體" w:cs="新細明體" w:hint="eastAsia"/>
                <w:color w:val="000000"/>
                <w:kern w:val="0"/>
                <w:szCs w:val="24"/>
              </w:rPr>
              <w:t>，</w:t>
            </w:r>
            <w:r>
              <w:rPr>
                <w:rFonts w:ascii="標楷體" w:eastAsia="標楷體" w:hAnsi="標楷體" w:cs="新細明體" w:hint="eastAsia"/>
                <w:color w:val="000000"/>
                <w:kern w:val="0"/>
                <w:szCs w:val="24"/>
              </w:rPr>
              <w:t>依此類推</w:t>
            </w:r>
            <w:r w:rsidRPr="00146227">
              <w:rPr>
                <w:rFonts w:ascii="標楷體" w:eastAsia="標楷體" w:hAnsi="標楷體" w:cs="新細明體" w:hint="eastAsia"/>
                <w:color w:val="000000"/>
                <w:kern w:val="0"/>
                <w:szCs w:val="24"/>
              </w:rPr>
              <w:t>。</w:t>
            </w:r>
          </w:p>
          <w:p w14:paraId="01755F88" w14:textId="77777777" w:rsidR="00FA2F86" w:rsidRPr="00146227" w:rsidRDefault="00FA2F86" w:rsidP="003D0030">
            <w:pPr>
              <w:widowControl/>
              <w:spacing w:line="32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2.扣費</w:t>
            </w:r>
            <w:r w:rsidRPr="00146227">
              <w:rPr>
                <w:rFonts w:ascii="標楷體" w:eastAsia="標楷體" w:hAnsi="標楷體" w:cs="新細明體" w:hint="eastAsia"/>
                <w:color w:val="000000"/>
                <w:kern w:val="0"/>
                <w:szCs w:val="24"/>
              </w:rPr>
              <w:t>單位</w:t>
            </w:r>
            <w:r>
              <w:rPr>
                <w:rFonts w:ascii="標楷體" w:eastAsia="標楷體" w:hAnsi="標楷體" w:cs="新細明體" w:hint="eastAsia"/>
                <w:color w:val="000000"/>
                <w:kern w:val="0"/>
                <w:szCs w:val="24"/>
              </w:rPr>
              <w:t>也可</w:t>
            </w:r>
            <w:r w:rsidRPr="00146227">
              <w:rPr>
                <w:rFonts w:ascii="標楷體" w:eastAsia="標楷體" w:hAnsi="標楷體" w:cs="新細明體" w:hint="eastAsia"/>
                <w:color w:val="000000"/>
                <w:kern w:val="0"/>
                <w:szCs w:val="24"/>
              </w:rPr>
              <w:t>自行編號</w:t>
            </w:r>
            <w:r>
              <w:rPr>
                <w:rFonts w:ascii="標楷體" w:eastAsia="標楷體" w:hAnsi="標楷體" w:cs="新細明體" w:hint="eastAsia"/>
                <w:color w:val="000000"/>
                <w:kern w:val="0"/>
                <w:szCs w:val="24"/>
              </w:rPr>
              <w:t>，</w:t>
            </w:r>
            <w:r w:rsidRPr="00146227">
              <w:rPr>
                <w:rFonts w:ascii="標楷體" w:eastAsia="標楷體" w:hAnsi="標楷體" w:cs="新細明體" w:hint="eastAsia"/>
                <w:color w:val="000000"/>
                <w:kern w:val="0"/>
                <w:szCs w:val="24"/>
              </w:rPr>
              <w:t>以英數字30</w:t>
            </w:r>
            <w:r>
              <w:rPr>
                <w:rFonts w:ascii="標楷體" w:eastAsia="標楷體" w:hAnsi="標楷體" w:cs="新細明體" w:hint="eastAsia"/>
                <w:color w:val="000000"/>
                <w:kern w:val="0"/>
                <w:szCs w:val="24"/>
              </w:rPr>
              <w:t>個字元</w:t>
            </w:r>
            <w:r w:rsidRPr="00146227">
              <w:rPr>
                <w:rFonts w:ascii="標楷體" w:eastAsia="標楷體" w:hAnsi="標楷體" w:cs="新細明體" w:hint="eastAsia"/>
                <w:color w:val="000000"/>
                <w:kern w:val="0"/>
                <w:szCs w:val="24"/>
              </w:rPr>
              <w:t>為限</w:t>
            </w:r>
            <w:r>
              <w:rPr>
                <w:rFonts w:ascii="標楷體" w:eastAsia="標楷體" w:hAnsi="標楷體" w:cs="新細明體" w:hint="eastAsia"/>
                <w:color w:val="000000"/>
                <w:kern w:val="0"/>
                <w:szCs w:val="24"/>
              </w:rPr>
              <w:t>，不得重覆。</w:t>
            </w:r>
          </w:p>
        </w:tc>
      </w:tr>
      <w:tr w:rsidR="00FA2F86" w:rsidRPr="00CF556F" w14:paraId="3639597D" w14:textId="77777777" w:rsidTr="003D0030">
        <w:trPr>
          <w:trHeight w:val="629"/>
        </w:trPr>
        <w:tc>
          <w:tcPr>
            <w:tcW w:w="458" w:type="dxa"/>
            <w:vMerge/>
            <w:tcBorders>
              <w:left w:val="single" w:sz="4" w:space="0" w:color="auto"/>
              <w:bottom w:val="single" w:sz="4" w:space="0" w:color="auto"/>
              <w:right w:val="single" w:sz="4" w:space="0" w:color="auto"/>
            </w:tcBorders>
          </w:tcPr>
          <w:p w14:paraId="0E0AD88B" w14:textId="77777777" w:rsidR="00FA2F86" w:rsidRPr="00CF556F" w:rsidRDefault="00FA2F86"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1220567" w14:textId="77777777" w:rsidR="00FA2F86" w:rsidRPr="008E3235" w:rsidRDefault="00FA2F86" w:rsidP="003D0030">
            <w:pPr>
              <w:widowControl/>
              <w:ind w:left="17" w:hangingChars="7" w:hanging="17"/>
              <w:rPr>
                <w:rFonts w:ascii="標楷體" w:eastAsia="標楷體" w:hAnsi="標楷體" w:cs="新細明體"/>
                <w:kern w:val="0"/>
                <w:szCs w:val="24"/>
              </w:rPr>
            </w:pPr>
            <w:r w:rsidRPr="008E3235">
              <w:rPr>
                <w:rFonts w:ascii="標楷體" w:eastAsia="標楷體" w:hAnsi="標楷體" w:cs="新細明體" w:hint="eastAsia"/>
                <w:kern w:val="0"/>
                <w:szCs w:val="24"/>
              </w:rPr>
              <w:t>信託註記</w:t>
            </w:r>
          </w:p>
        </w:tc>
        <w:tc>
          <w:tcPr>
            <w:tcW w:w="7088" w:type="dxa"/>
            <w:tcBorders>
              <w:top w:val="nil"/>
              <w:left w:val="nil"/>
              <w:bottom w:val="single" w:sz="4" w:space="0" w:color="auto"/>
              <w:right w:val="single" w:sz="4" w:space="0" w:color="auto"/>
            </w:tcBorders>
            <w:shd w:val="clear" w:color="auto" w:fill="auto"/>
            <w:noWrap/>
            <w:vAlign w:val="center"/>
            <w:hideMark/>
          </w:tcPr>
          <w:p w14:paraId="21362BC1" w14:textId="77777777" w:rsidR="00FA2F86" w:rsidRPr="008E3235" w:rsidRDefault="00FA2F86" w:rsidP="003D0030">
            <w:pPr>
              <w:widowControl/>
              <w:rPr>
                <w:rFonts w:ascii="標楷體" w:eastAsia="標楷體" w:hAnsi="標楷體" w:cs="新細明體"/>
                <w:kern w:val="0"/>
                <w:szCs w:val="24"/>
              </w:rPr>
            </w:pPr>
            <w:r w:rsidRPr="008E3235">
              <w:rPr>
                <w:rFonts w:ascii="標楷體" w:eastAsia="標楷體" w:hAnsi="標楷體" w:cs="新細明體" w:hint="eastAsia"/>
                <w:kern w:val="0"/>
                <w:szCs w:val="24"/>
              </w:rPr>
              <w:t>屬信託所得者，註記為【T】；非屬信託所得者，不用輸入。</w:t>
            </w:r>
          </w:p>
        </w:tc>
      </w:tr>
      <w:tr w:rsidR="00BB3851" w:rsidRPr="00CF556F" w14:paraId="7F2D2E84" w14:textId="77777777" w:rsidTr="00BB3851">
        <w:trPr>
          <w:trHeight w:val="699"/>
        </w:trPr>
        <w:tc>
          <w:tcPr>
            <w:tcW w:w="458" w:type="dxa"/>
            <w:vMerge/>
            <w:tcBorders>
              <w:left w:val="single" w:sz="4" w:space="0" w:color="auto"/>
              <w:bottom w:val="single" w:sz="4" w:space="0" w:color="auto"/>
              <w:right w:val="single" w:sz="4" w:space="0" w:color="auto"/>
            </w:tcBorders>
          </w:tcPr>
          <w:p w14:paraId="512AEA19" w14:textId="77777777" w:rsidR="00BB3851" w:rsidRPr="00CF556F" w:rsidRDefault="00BB3851"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663AB2D" w14:textId="77777777" w:rsidR="00BB3851" w:rsidRPr="008E3235" w:rsidRDefault="003820FE" w:rsidP="00BB3851">
            <w:pPr>
              <w:rPr>
                <w:rFonts w:ascii="標楷體" w:eastAsia="標楷體" w:hAnsi="標楷體"/>
              </w:rPr>
            </w:pPr>
            <w:r w:rsidRPr="008E3235">
              <w:rPr>
                <w:rFonts w:ascii="標楷體" w:eastAsia="標楷體" w:hAnsi="標楷體" w:hint="eastAsia"/>
              </w:rPr>
              <w:t>資料</w:t>
            </w:r>
            <w:r w:rsidR="00BB3851" w:rsidRPr="008E3235">
              <w:rPr>
                <w:rFonts w:ascii="標楷體" w:eastAsia="標楷體" w:hAnsi="標楷體" w:hint="eastAsia"/>
              </w:rPr>
              <w:t>註記</w:t>
            </w:r>
          </w:p>
        </w:tc>
        <w:tc>
          <w:tcPr>
            <w:tcW w:w="7088" w:type="dxa"/>
            <w:tcBorders>
              <w:top w:val="nil"/>
              <w:left w:val="nil"/>
              <w:bottom w:val="single" w:sz="4" w:space="0" w:color="auto"/>
              <w:right w:val="single" w:sz="4" w:space="0" w:color="auto"/>
            </w:tcBorders>
            <w:shd w:val="clear" w:color="auto" w:fill="auto"/>
            <w:noWrap/>
            <w:vAlign w:val="center"/>
            <w:hideMark/>
          </w:tcPr>
          <w:p w14:paraId="68AAE557" w14:textId="77777777" w:rsidR="00BB3851" w:rsidRPr="008E3235" w:rsidRDefault="00BB3851" w:rsidP="00BB3851">
            <w:pPr>
              <w:rPr>
                <w:rFonts w:ascii="標楷體" w:eastAsia="標楷體" w:hAnsi="標楷體"/>
              </w:rPr>
            </w:pPr>
            <w:proofErr w:type="gramStart"/>
            <w:r w:rsidRPr="008E3235">
              <w:rPr>
                <w:rFonts w:ascii="標楷體" w:eastAsia="標楷體" w:hAnsi="標楷體" w:hint="eastAsia"/>
              </w:rPr>
              <w:t>屬產創</w:t>
            </w:r>
            <w:proofErr w:type="gramEnd"/>
            <w:r w:rsidRPr="008E3235">
              <w:rPr>
                <w:rFonts w:ascii="標楷體" w:eastAsia="標楷體" w:hAnsi="標楷體" w:hint="eastAsia"/>
              </w:rPr>
              <w:t>條例者，註記為【I】。</w:t>
            </w:r>
          </w:p>
        </w:tc>
      </w:tr>
    </w:tbl>
    <w:p w14:paraId="035E7E16" w14:textId="77777777" w:rsidR="002F149C" w:rsidRPr="001E6AD5" w:rsidRDefault="002F149C">
      <w:pPr>
        <w:widowControl/>
        <w:rPr>
          <w:rFonts w:ascii="Times New Roman" w:eastAsia="標楷體" w:hAnsi="標楷體"/>
          <w:sz w:val="28"/>
          <w:szCs w:val="28"/>
        </w:rPr>
      </w:pPr>
    </w:p>
    <w:p w14:paraId="5B17B67B" w14:textId="77777777" w:rsidR="003333A2" w:rsidRPr="001E6AD5" w:rsidRDefault="003333A2">
      <w:pPr>
        <w:widowControl/>
        <w:rPr>
          <w:rFonts w:ascii="Times New Roman" w:eastAsia="標楷體" w:hAnsi="標楷體"/>
          <w:sz w:val="28"/>
          <w:szCs w:val="28"/>
        </w:rPr>
      </w:pPr>
    </w:p>
    <w:p w14:paraId="37C07822" w14:textId="77777777" w:rsidR="003333A2" w:rsidRPr="001E6AD5" w:rsidRDefault="003333A2">
      <w:pPr>
        <w:widowControl/>
        <w:rPr>
          <w:rFonts w:ascii="Times New Roman" w:eastAsia="標楷體" w:hAnsi="標楷體"/>
          <w:sz w:val="28"/>
          <w:szCs w:val="28"/>
        </w:rPr>
      </w:pPr>
    </w:p>
    <w:p w14:paraId="6DCD75F5" w14:textId="77777777" w:rsidR="003333A2" w:rsidRPr="001E6AD5" w:rsidRDefault="003333A2">
      <w:pPr>
        <w:widowControl/>
        <w:rPr>
          <w:rFonts w:ascii="Times New Roman" w:eastAsia="標楷體" w:hAnsi="標楷體"/>
          <w:sz w:val="28"/>
          <w:szCs w:val="28"/>
        </w:rPr>
      </w:pPr>
    </w:p>
    <w:p w14:paraId="7E332E63" w14:textId="77777777" w:rsidR="003333A2" w:rsidRPr="001E6AD5" w:rsidRDefault="003333A2">
      <w:pPr>
        <w:widowControl/>
        <w:rPr>
          <w:rFonts w:ascii="Times New Roman" w:eastAsia="標楷體" w:hAnsi="標楷體"/>
          <w:sz w:val="28"/>
          <w:szCs w:val="28"/>
        </w:rPr>
      </w:pPr>
    </w:p>
    <w:p w14:paraId="0C878BDF" w14:textId="77777777" w:rsidR="003333A2" w:rsidRPr="001E6AD5" w:rsidRDefault="003333A2">
      <w:pPr>
        <w:widowControl/>
        <w:rPr>
          <w:rFonts w:ascii="Times New Roman" w:eastAsia="標楷體" w:hAnsi="標楷體"/>
          <w:sz w:val="28"/>
          <w:szCs w:val="28"/>
        </w:rPr>
      </w:pPr>
    </w:p>
    <w:p w14:paraId="470D9FE3" w14:textId="77777777" w:rsidR="003333A2" w:rsidRPr="001E6AD5" w:rsidRDefault="003333A2">
      <w:pPr>
        <w:widowControl/>
        <w:rPr>
          <w:rFonts w:ascii="Times New Roman" w:eastAsia="標楷體" w:hAnsi="標楷體"/>
          <w:sz w:val="28"/>
          <w:szCs w:val="28"/>
        </w:rPr>
      </w:pPr>
    </w:p>
    <w:p w14:paraId="70BB91F1" w14:textId="77777777" w:rsidR="003333A2" w:rsidRPr="001E6AD5" w:rsidRDefault="003333A2">
      <w:pPr>
        <w:widowControl/>
        <w:rPr>
          <w:rFonts w:ascii="Times New Roman" w:eastAsia="標楷體" w:hAnsi="標楷體"/>
          <w:sz w:val="28"/>
          <w:szCs w:val="28"/>
        </w:rPr>
      </w:pPr>
    </w:p>
    <w:p w14:paraId="66DAB984" w14:textId="77777777" w:rsidR="003333A2" w:rsidRPr="001E6AD5" w:rsidRDefault="003333A2">
      <w:pPr>
        <w:widowControl/>
        <w:rPr>
          <w:rFonts w:ascii="Times New Roman" w:eastAsia="標楷體" w:hAnsi="標楷體"/>
          <w:sz w:val="28"/>
          <w:szCs w:val="28"/>
        </w:rPr>
      </w:pPr>
    </w:p>
    <w:p w14:paraId="700BFD9A" w14:textId="77777777" w:rsidR="003333A2" w:rsidRPr="001E6AD5" w:rsidRDefault="003333A2">
      <w:pPr>
        <w:widowControl/>
        <w:rPr>
          <w:rFonts w:ascii="Times New Roman" w:eastAsia="標楷體" w:hAnsi="標楷體"/>
          <w:sz w:val="28"/>
          <w:szCs w:val="28"/>
        </w:rPr>
      </w:pPr>
    </w:p>
    <w:p w14:paraId="170CF86E" w14:textId="77777777" w:rsidR="003333A2" w:rsidRPr="001E6AD5" w:rsidRDefault="003333A2">
      <w:pPr>
        <w:widowControl/>
        <w:rPr>
          <w:rFonts w:ascii="Times New Roman" w:eastAsia="標楷體" w:hAnsi="標楷體"/>
          <w:sz w:val="28"/>
          <w:szCs w:val="28"/>
        </w:rPr>
      </w:pPr>
    </w:p>
    <w:p w14:paraId="67A3549F" w14:textId="77777777" w:rsidR="003333A2" w:rsidRPr="001E6AD5" w:rsidRDefault="003333A2">
      <w:pPr>
        <w:widowControl/>
        <w:rPr>
          <w:rFonts w:ascii="Times New Roman" w:eastAsia="標楷體" w:hAnsi="標楷體"/>
          <w:sz w:val="28"/>
          <w:szCs w:val="28"/>
        </w:rPr>
      </w:pPr>
    </w:p>
    <w:p w14:paraId="7FF24E98" w14:textId="77777777" w:rsidR="003333A2" w:rsidRPr="001E6AD5" w:rsidRDefault="003333A2">
      <w:pPr>
        <w:widowControl/>
        <w:rPr>
          <w:rFonts w:ascii="Times New Roman" w:eastAsia="標楷體" w:hAnsi="標楷體"/>
          <w:sz w:val="28"/>
          <w:szCs w:val="28"/>
        </w:rPr>
      </w:pPr>
    </w:p>
    <w:p w14:paraId="0DBE2092" w14:textId="77777777" w:rsidR="003333A2" w:rsidRPr="001E6AD5" w:rsidRDefault="003333A2">
      <w:pPr>
        <w:widowControl/>
        <w:rPr>
          <w:rFonts w:ascii="Times New Roman" w:eastAsia="標楷體" w:hAnsi="標楷體"/>
          <w:sz w:val="28"/>
          <w:szCs w:val="28"/>
        </w:rPr>
      </w:pPr>
    </w:p>
    <w:p w14:paraId="51F4448C" w14:textId="77777777" w:rsidR="003333A2" w:rsidRPr="001E6AD5" w:rsidRDefault="003333A2">
      <w:pPr>
        <w:widowControl/>
        <w:rPr>
          <w:rFonts w:ascii="Times New Roman" w:eastAsia="標楷體" w:hAnsi="標楷體"/>
          <w:sz w:val="28"/>
          <w:szCs w:val="28"/>
        </w:rPr>
      </w:pPr>
    </w:p>
    <w:p w14:paraId="22F6A1F4" w14:textId="77777777" w:rsidR="003333A2" w:rsidRPr="001E6AD5" w:rsidRDefault="003333A2">
      <w:pPr>
        <w:widowControl/>
        <w:rPr>
          <w:rFonts w:ascii="Times New Roman" w:eastAsia="標楷體" w:hAnsi="標楷體"/>
          <w:sz w:val="28"/>
          <w:szCs w:val="28"/>
        </w:rPr>
      </w:pPr>
    </w:p>
    <w:p w14:paraId="6AAFC11D" w14:textId="77777777" w:rsidR="003333A2" w:rsidRPr="001E6AD5" w:rsidRDefault="003333A2">
      <w:pPr>
        <w:widowControl/>
        <w:rPr>
          <w:rFonts w:ascii="Times New Roman" w:eastAsia="標楷體" w:hAnsi="標楷體"/>
          <w:sz w:val="28"/>
          <w:szCs w:val="28"/>
        </w:rPr>
      </w:pPr>
    </w:p>
    <w:p w14:paraId="73906D91" w14:textId="77777777" w:rsidR="003333A2" w:rsidRPr="001E6AD5" w:rsidRDefault="003333A2">
      <w:pPr>
        <w:widowControl/>
        <w:rPr>
          <w:rFonts w:ascii="Times New Roman" w:eastAsia="標楷體" w:hAnsi="標楷體"/>
          <w:sz w:val="28"/>
          <w:szCs w:val="28"/>
        </w:rPr>
      </w:pPr>
    </w:p>
    <w:p w14:paraId="06C8536F" w14:textId="77777777" w:rsidR="003333A2" w:rsidRPr="001E6AD5" w:rsidRDefault="003333A2">
      <w:pPr>
        <w:widowControl/>
        <w:rPr>
          <w:rFonts w:ascii="Times New Roman" w:eastAsia="標楷體" w:hAnsi="標楷體"/>
          <w:sz w:val="28"/>
          <w:szCs w:val="28"/>
        </w:rPr>
      </w:pPr>
    </w:p>
    <w:p w14:paraId="4E357143" w14:textId="77777777" w:rsidR="003333A2" w:rsidRPr="001E6AD5" w:rsidRDefault="003333A2">
      <w:pPr>
        <w:widowControl/>
        <w:rPr>
          <w:rFonts w:ascii="Times New Roman" w:eastAsia="標楷體" w:hAnsi="標楷體"/>
          <w:sz w:val="28"/>
          <w:szCs w:val="28"/>
        </w:rPr>
      </w:pPr>
    </w:p>
    <w:p w14:paraId="7346EA0F" w14:textId="77777777" w:rsidR="003333A2" w:rsidRPr="001E6AD5" w:rsidRDefault="003333A2">
      <w:pPr>
        <w:widowControl/>
        <w:rPr>
          <w:rFonts w:ascii="Times New Roman" w:eastAsia="標楷體" w:hAnsi="標楷體"/>
          <w:sz w:val="28"/>
          <w:szCs w:val="28"/>
        </w:rPr>
      </w:pPr>
    </w:p>
    <w:p w14:paraId="028E2FAC" w14:textId="77777777" w:rsidR="003333A2" w:rsidRPr="001E6AD5" w:rsidRDefault="003333A2">
      <w:pPr>
        <w:widowControl/>
        <w:rPr>
          <w:rFonts w:ascii="Times New Roman" w:eastAsia="標楷體" w:hAnsi="標楷體"/>
          <w:sz w:val="28"/>
          <w:szCs w:val="28"/>
        </w:rPr>
      </w:pPr>
    </w:p>
    <w:p w14:paraId="23C79474" w14:textId="77777777" w:rsidR="003A1E02" w:rsidRPr="001E6AD5" w:rsidRDefault="00787114">
      <w:pPr>
        <w:widowControl/>
        <w:rPr>
          <w:rFonts w:ascii="Times New Roman" w:eastAsia="標楷體" w:hAnsi="標楷體"/>
          <w:sz w:val="28"/>
          <w:szCs w:val="28"/>
        </w:rPr>
      </w:pPr>
      <w:r>
        <w:rPr>
          <w:noProof/>
        </w:rPr>
        <mc:AlternateContent>
          <mc:Choice Requires="wps">
            <w:drawing>
              <wp:anchor distT="0" distB="0" distL="114300" distR="114300" simplePos="0" relativeHeight="251683840" behindDoc="0" locked="0" layoutInCell="1" allowOverlap="1" wp14:anchorId="7F8073E6" wp14:editId="7DEB3324">
                <wp:simplePos x="0" y="0"/>
                <wp:positionH relativeFrom="column">
                  <wp:posOffset>4801235</wp:posOffset>
                </wp:positionH>
                <wp:positionV relativeFrom="paragraph">
                  <wp:posOffset>-269875</wp:posOffset>
                </wp:positionV>
                <wp:extent cx="1017270" cy="333375"/>
                <wp:effectExtent l="0" t="0" r="0" b="9525"/>
                <wp:wrapNone/>
                <wp:docPr id="6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33375"/>
                        </a:xfrm>
                        <a:prstGeom prst="rect">
                          <a:avLst/>
                        </a:prstGeom>
                        <a:solidFill>
                          <a:srgbClr val="FFFFFF"/>
                        </a:solidFill>
                        <a:ln w="9525">
                          <a:solidFill>
                            <a:srgbClr val="000000"/>
                          </a:solidFill>
                          <a:miter lim="800000"/>
                          <a:headEnd/>
                          <a:tailEnd/>
                        </a:ln>
                      </wps:spPr>
                      <wps:txbx>
                        <w:txbxContent>
                          <w:p w14:paraId="791C08E7" w14:textId="77777777" w:rsidR="003D5CBF" w:rsidRPr="007707F2" w:rsidRDefault="003D5CBF" w:rsidP="003A1E0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073E6" id="Text Box 363" o:spid="_x0000_s1052" type="#_x0000_t202" style="position:absolute;margin-left:378.05pt;margin-top:-21.25pt;width:80.1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">
                <v:textbox>
                  <w:txbxContent>
                    <w:p w14:paraId="791C08E7" w14:textId="77777777" w:rsidR="003D5CBF" w:rsidRPr="007707F2" w:rsidRDefault="003D5CBF" w:rsidP="003A1E0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4-1-C</w:t>
                      </w:r>
                    </w:p>
                  </w:txbxContent>
                </v:textbox>
              </v:shape>
            </w:pict>
          </mc:Fallback>
        </mc:AlternateContent>
      </w:r>
    </w:p>
    <w:p w14:paraId="3A96FE1C" w14:textId="77777777" w:rsidR="003A1E02" w:rsidRPr="001E6AD5" w:rsidRDefault="00074C53" w:rsidP="003A1E02">
      <w:pPr>
        <w:jc w:val="center"/>
        <w:rPr>
          <w:rFonts w:ascii="標楷體" w:eastAsia="標楷體" w:hAnsi="標楷體"/>
          <w:b/>
          <w:sz w:val="36"/>
          <w:szCs w:val="36"/>
          <w:shd w:val="clear" w:color="auto" w:fill="FFFFFF"/>
        </w:rPr>
      </w:pPr>
      <w:r w:rsidRPr="001E6AD5">
        <w:rPr>
          <w:rFonts w:ascii="標楷體" w:eastAsia="標楷體" w:hAnsi="標楷體" w:hint="eastAsia"/>
          <w:b/>
          <w:sz w:val="36"/>
          <w:szCs w:val="36"/>
          <w:shd w:val="clear" w:color="auto" w:fill="FFFFFF"/>
        </w:rPr>
        <w:t>執行業務收入</w:t>
      </w:r>
      <w:r w:rsidR="003A1E02" w:rsidRPr="001E6AD5">
        <w:rPr>
          <w:rFonts w:ascii="標楷體" w:eastAsia="標楷體" w:hAnsi="標楷體" w:hint="eastAsia"/>
          <w:b/>
          <w:sz w:val="36"/>
          <w:szCs w:val="36"/>
          <w:shd w:val="clear" w:color="auto" w:fill="FFFFFF"/>
        </w:rPr>
        <w:t>補充保險費明細申報檔案格式(csv)說明</w:t>
      </w:r>
    </w:p>
    <w:p w14:paraId="4D9F4C17" w14:textId="77777777" w:rsidR="003A1E02" w:rsidRPr="001E6AD5" w:rsidRDefault="003A1E02" w:rsidP="001825EB">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7336F8FA" w14:textId="77777777" w:rsidR="003A1E02" w:rsidRPr="001E6AD5" w:rsidRDefault="00F030D5" w:rsidP="00F030D5">
      <w:pPr>
        <w:spacing w:line="400" w:lineRule="exact"/>
        <w:ind w:leftChars="236" w:left="566" w:firstLineChars="17" w:firstLine="43"/>
        <w:rPr>
          <w:rFonts w:ascii="標楷體" w:eastAsia="標楷體" w:hAnsi="標楷體"/>
          <w:spacing w:val="-14"/>
          <w:sz w:val="28"/>
          <w:szCs w:val="28"/>
          <w:shd w:val="clear" w:color="auto" w:fill="FFFFFF"/>
        </w:rPr>
      </w:pPr>
      <w:r w:rsidRPr="001B0741">
        <w:rPr>
          <w:rFonts w:ascii="標楷體" w:eastAsia="標楷體" w:hAnsi="標楷體" w:hint="eastAsia"/>
          <w:color w:val="000000"/>
          <w:spacing w:val="-14"/>
          <w:sz w:val="28"/>
          <w:szCs w:val="28"/>
          <w:shd w:val="clear" w:color="auto" w:fill="FFFFFF"/>
        </w:rPr>
        <w:t xml:space="preserve">DPR + </w:t>
      </w:r>
      <w:r>
        <w:rPr>
          <w:rFonts w:ascii="標楷體" w:eastAsia="標楷體" w:hAnsi="標楷體" w:hint="eastAsia"/>
          <w:color w:val="000000"/>
          <w:spacing w:val="-14"/>
          <w:sz w:val="28"/>
          <w:szCs w:val="28"/>
          <w:shd w:val="clear" w:color="auto" w:fill="FFFFFF"/>
        </w:rPr>
        <w:t>扣費</w:t>
      </w:r>
      <w:r w:rsidRPr="001B0741">
        <w:rPr>
          <w:rFonts w:ascii="標楷體" w:eastAsia="標楷體" w:hAnsi="標楷體" w:hint="eastAsia"/>
          <w:color w:val="000000"/>
          <w:spacing w:val="-14"/>
          <w:sz w:val="28"/>
          <w:szCs w:val="28"/>
          <w:shd w:val="clear" w:color="auto" w:fill="FFFFFF"/>
        </w:rPr>
        <w:t>單位統一編號 (8碼)+</w:t>
      </w:r>
      <w:r>
        <w:rPr>
          <w:rFonts w:ascii="標楷體" w:eastAsia="標楷體" w:hAnsi="標楷體" w:hint="eastAsia"/>
          <w:color w:val="000000"/>
          <w:spacing w:val="-14"/>
          <w:sz w:val="28"/>
          <w:szCs w:val="28"/>
          <w:shd w:val="clear" w:color="auto" w:fill="FFFFFF"/>
        </w:rPr>
        <w:t>申報</w:t>
      </w:r>
      <w:r w:rsidRPr="001B0741">
        <w:rPr>
          <w:rFonts w:ascii="標楷體" w:eastAsia="標楷體" w:hAnsi="標楷體" w:hint="eastAsia"/>
          <w:color w:val="000000"/>
          <w:spacing w:val="-14"/>
          <w:sz w:val="28"/>
          <w:szCs w:val="28"/>
          <w:shd w:val="clear" w:color="auto" w:fill="FFFFFF"/>
        </w:rPr>
        <w:t>日期 (yyymmdd) + 序號(3碼)</w:t>
      </w:r>
      <w:r>
        <w:rPr>
          <w:rFonts w:ascii="標楷體" w:eastAsia="標楷體" w:hAnsi="標楷體" w:hint="eastAsia"/>
          <w:color w:val="000000"/>
          <w:spacing w:val="-14"/>
          <w:sz w:val="28"/>
          <w:szCs w:val="28"/>
          <w:shd w:val="clear" w:color="auto" w:fill="FFFFFF"/>
        </w:rPr>
        <w:t>；</w:t>
      </w:r>
      <w:r w:rsidRPr="00322C26">
        <w:rPr>
          <w:rFonts w:ascii="標楷體" w:eastAsia="標楷體" w:hAnsi="標楷體" w:cs="新細明體" w:hint="eastAsia"/>
          <w:kern w:val="0"/>
          <w:sz w:val="28"/>
          <w:szCs w:val="28"/>
        </w:rPr>
        <w:t>存檔時，檔案類型選擇【csv】</w:t>
      </w:r>
      <w:r w:rsidR="003A1E02" w:rsidRPr="001E6AD5">
        <w:rPr>
          <w:rFonts w:ascii="標楷體" w:eastAsia="標楷體" w:hAnsi="標楷體" w:cs="新細明體" w:hint="eastAsia"/>
          <w:kern w:val="0"/>
          <w:sz w:val="28"/>
          <w:szCs w:val="28"/>
        </w:rPr>
        <w:t>。</w:t>
      </w:r>
    </w:p>
    <w:p w14:paraId="1EFA7ADF" w14:textId="77777777" w:rsidR="003A1E02" w:rsidRDefault="003A1E02" w:rsidP="001825EB">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tbl>
      <w:tblPr>
        <w:tblW w:w="9938" w:type="dxa"/>
        <w:tblInd w:w="13" w:type="dxa"/>
        <w:tblLayout w:type="fixed"/>
        <w:tblCellMar>
          <w:left w:w="28" w:type="dxa"/>
          <w:right w:w="28" w:type="dxa"/>
        </w:tblCellMar>
        <w:tblLook w:val="04A0" w:firstRow="1" w:lastRow="0" w:firstColumn="1" w:lastColumn="0" w:noHBand="0" w:noVBand="1"/>
      </w:tblPr>
      <w:tblGrid>
        <w:gridCol w:w="458"/>
        <w:gridCol w:w="2392"/>
        <w:gridCol w:w="7088"/>
      </w:tblGrid>
      <w:tr w:rsidR="00F030D5" w:rsidRPr="00CF556F" w14:paraId="401D43F4" w14:textId="77777777" w:rsidTr="003D0030">
        <w:trPr>
          <w:trHeight w:val="479"/>
        </w:trPr>
        <w:tc>
          <w:tcPr>
            <w:tcW w:w="2850" w:type="dxa"/>
            <w:gridSpan w:val="2"/>
            <w:tcBorders>
              <w:top w:val="single" w:sz="4" w:space="0" w:color="auto"/>
              <w:left w:val="single" w:sz="4" w:space="0" w:color="auto"/>
              <w:bottom w:val="single" w:sz="4" w:space="0" w:color="auto"/>
              <w:right w:val="single" w:sz="4" w:space="0" w:color="auto"/>
            </w:tcBorders>
          </w:tcPr>
          <w:p w14:paraId="0A486DCB" w14:textId="77777777" w:rsidR="00F030D5" w:rsidRPr="00CF556F" w:rsidRDefault="00F030D5"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欄位名稱</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17A8C1BE" w14:textId="77777777" w:rsidR="00F030D5" w:rsidRPr="00CF556F" w:rsidRDefault="00F030D5" w:rsidP="003D0030">
            <w:pPr>
              <w:widowControl/>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備註說明</w:t>
            </w:r>
          </w:p>
        </w:tc>
      </w:tr>
      <w:tr w:rsidR="00F030D5" w:rsidRPr="00CF556F" w14:paraId="189C7C19" w14:textId="77777777" w:rsidTr="003D0030">
        <w:trPr>
          <w:trHeight w:val="541"/>
        </w:trPr>
        <w:tc>
          <w:tcPr>
            <w:tcW w:w="2850" w:type="dxa"/>
            <w:gridSpan w:val="2"/>
            <w:tcBorders>
              <w:top w:val="nil"/>
              <w:left w:val="single" w:sz="4" w:space="0" w:color="auto"/>
              <w:bottom w:val="single" w:sz="4" w:space="0" w:color="auto"/>
              <w:right w:val="single" w:sz="4" w:space="0" w:color="auto"/>
            </w:tcBorders>
          </w:tcPr>
          <w:p w14:paraId="3DC4CEBE"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423C2677" w14:textId="77777777" w:rsidR="00F030D5" w:rsidRPr="00CF556F" w:rsidRDefault="00F030D5"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扣費</w:t>
            </w:r>
            <w:r w:rsidRPr="00CF556F">
              <w:rPr>
                <w:rFonts w:ascii="標楷體" w:eastAsia="標楷體" w:hAnsi="標楷體" w:cs="新細明體" w:hint="eastAsia"/>
                <w:color w:val="000000"/>
                <w:kern w:val="0"/>
                <w:szCs w:val="24"/>
              </w:rPr>
              <w:t>單位資料</w:t>
            </w:r>
            <w:r>
              <w:rPr>
                <w:rFonts w:ascii="標楷體" w:eastAsia="標楷體" w:hAnsi="標楷體" w:cs="新細明體" w:hint="eastAsia"/>
                <w:color w:val="000000"/>
                <w:kern w:val="0"/>
                <w:szCs w:val="24"/>
              </w:rPr>
              <w:t>。</w:t>
            </w:r>
          </w:p>
        </w:tc>
      </w:tr>
      <w:tr w:rsidR="00F030D5" w:rsidRPr="00CF556F" w14:paraId="337DB899" w14:textId="77777777" w:rsidTr="003D0030">
        <w:trPr>
          <w:trHeight w:val="549"/>
        </w:trPr>
        <w:tc>
          <w:tcPr>
            <w:tcW w:w="458" w:type="dxa"/>
            <w:vMerge w:val="restart"/>
            <w:tcBorders>
              <w:top w:val="nil"/>
              <w:left w:val="single" w:sz="4" w:space="0" w:color="auto"/>
              <w:right w:val="single" w:sz="4" w:space="0" w:color="auto"/>
            </w:tcBorders>
          </w:tcPr>
          <w:p w14:paraId="46518EE4" w14:textId="77777777" w:rsidR="00F030D5" w:rsidRPr="00CF556F" w:rsidRDefault="00F030D5" w:rsidP="003D0030">
            <w:pPr>
              <w:widowControl/>
              <w:spacing w:line="720" w:lineRule="auto"/>
              <w:ind w:leftChars="7" w:left="17"/>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扣費單位資料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1E3A96E"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扣費</w:t>
            </w:r>
            <w:r w:rsidRPr="00CF556F">
              <w:rPr>
                <w:rFonts w:ascii="標楷體" w:eastAsia="標楷體" w:hAnsi="標楷體" w:cs="新細明體" w:hint="eastAsia"/>
                <w:color w:val="000000"/>
                <w:kern w:val="0"/>
                <w:szCs w:val="24"/>
              </w:rPr>
              <w:t>單位統一編號</w:t>
            </w:r>
          </w:p>
        </w:tc>
        <w:tc>
          <w:tcPr>
            <w:tcW w:w="7088" w:type="dxa"/>
            <w:tcBorders>
              <w:top w:val="nil"/>
              <w:left w:val="nil"/>
              <w:bottom w:val="single" w:sz="4" w:space="0" w:color="auto"/>
              <w:right w:val="single" w:sz="4" w:space="0" w:color="auto"/>
            </w:tcBorders>
            <w:shd w:val="clear" w:color="auto" w:fill="auto"/>
            <w:noWrap/>
            <w:vAlign w:val="center"/>
            <w:hideMark/>
          </w:tcPr>
          <w:p w14:paraId="55E7AA51" w14:textId="77777777" w:rsidR="00F030D5" w:rsidRPr="00CF556F" w:rsidRDefault="00F030D5" w:rsidP="003D0030">
            <w:pPr>
              <w:spacing w:line="320" w:lineRule="exact"/>
              <w:ind w:left="396" w:hangingChars="165" w:hanging="396"/>
              <w:rPr>
                <w:rFonts w:ascii="標楷體" w:eastAsia="標楷體" w:hAnsi="標楷體" w:cs="新細明體"/>
                <w:color w:val="000000"/>
                <w:kern w:val="0"/>
                <w:szCs w:val="24"/>
              </w:rPr>
            </w:pPr>
          </w:p>
        </w:tc>
      </w:tr>
      <w:tr w:rsidR="00F030D5" w:rsidRPr="00CF556F" w14:paraId="5E86F15F" w14:textId="77777777" w:rsidTr="003D0030">
        <w:trPr>
          <w:trHeight w:val="708"/>
        </w:trPr>
        <w:tc>
          <w:tcPr>
            <w:tcW w:w="458" w:type="dxa"/>
            <w:vMerge/>
            <w:tcBorders>
              <w:left w:val="single" w:sz="4" w:space="0" w:color="auto"/>
              <w:right w:val="single" w:sz="4" w:space="0" w:color="auto"/>
            </w:tcBorders>
          </w:tcPr>
          <w:p w14:paraId="791F90E2"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B061CFF"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所得(收入)類別</w:t>
            </w:r>
          </w:p>
        </w:tc>
        <w:tc>
          <w:tcPr>
            <w:tcW w:w="7088" w:type="dxa"/>
            <w:tcBorders>
              <w:top w:val="nil"/>
              <w:left w:val="nil"/>
              <w:bottom w:val="single" w:sz="4" w:space="0" w:color="auto"/>
              <w:right w:val="single" w:sz="4" w:space="0" w:color="auto"/>
            </w:tcBorders>
            <w:shd w:val="clear" w:color="auto" w:fill="auto"/>
            <w:vAlign w:val="center"/>
            <w:hideMark/>
          </w:tcPr>
          <w:p w14:paraId="449335E2" w14:textId="77777777" w:rsidR="00F030D5" w:rsidRPr="00CF556F" w:rsidRDefault="00F030D5" w:rsidP="003D0030">
            <w:pPr>
              <w:widowControl/>
              <w:spacing w:line="320" w:lineRule="exact"/>
              <w:rPr>
                <w:rFonts w:ascii="標楷體" w:eastAsia="標楷體" w:hAnsi="標楷體" w:cs="新細明體"/>
                <w:color w:val="000000"/>
                <w:kern w:val="0"/>
                <w:szCs w:val="24"/>
              </w:rPr>
            </w:pPr>
            <w:r>
              <w:rPr>
                <w:rFonts w:ascii="標楷體" w:eastAsia="標楷體" w:hAnsi="標楷體" w:hint="eastAsia"/>
                <w:color w:val="000000"/>
                <w:szCs w:val="24"/>
                <w:shd w:val="clear" w:color="auto" w:fill="FFFFFF"/>
              </w:rPr>
              <w:t>【</w:t>
            </w:r>
            <w:r w:rsidRPr="00242805">
              <w:rPr>
                <w:rFonts w:ascii="標楷體" w:eastAsia="標楷體" w:hAnsi="標楷體" w:hint="eastAsia"/>
                <w:color w:val="000000"/>
                <w:szCs w:val="24"/>
                <w:shd w:val="clear" w:color="auto" w:fill="FFFFFF"/>
              </w:rPr>
              <w:t>65</w:t>
            </w:r>
            <w:r>
              <w:rPr>
                <w:rFonts w:ascii="標楷體" w:eastAsia="標楷體" w:hAnsi="標楷體" w:hint="eastAsia"/>
                <w:color w:val="000000"/>
                <w:szCs w:val="24"/>
                <w:shd w:val="clear" w:color="auto" w:fill="FFFFFF"/>
              </w:rPr>
              <w:t>】</w:t>
            </w:r>
            <w:r w:rsidRPr="00242805">
              <w:rPr>
                <w:rFonts w:ascii="標楷體" w:eastAsia="標楷體" w:hAnsi="標楷體" w:hint="eastAsia"/>
                <w:color w:val="000000"/>
                <w:szCs w:val="24"/>
                <w:shd w:val="clear" w:color="auto" w:fill="FFFFFF"/>
              </w:rPr>
              <w:t>執行業務收入</w:t>
            </w:r>
            <w:r>
              <w:rPr>
                <w:rFonts w:ascii="標楷體" w:eastAsia="標楷體" w:hAnsi="標楷體" w:hint="eastAsia"/>
                <w:color w:val="000000"/>
                <w:szCs w:val="24"/>
                <w:shd w:val="clear" w:color="auto" w:fill="FFFFFF"/>
              </w:rPr>
              <w:t>。</w:t>
            </w:r>
          </w:p>
        </w:tc>
      </w:tr>
      <w:tr w:rsidR="00F030D5" w:rsidRPr="00CF556F" w14:paraId="53970291" w14:textId="77777777" w:rsidTr="003D0030">
        <w:trPr>
          <w:trHeight w:val="462"/>
        </w:trPr>
        <w:tc>
          <w:tcPr>
            <w:tcW w:w="458" w:type="dxa"/>
            <w:vMerge/>
            <w:tcBorders>
              <w:left w:val="single" w:sz="4" w:space="0" w:color="auto"/>
              <w:right w:val="single" w:sz="4" w:space="0" w:color="auto"/>
            </w:tcBorders>
          </w:tcPr>
          <w:p w14:paraId="79E6B448"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29F2824"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給付起始年月</w:t>
            </w:r>
          </w:p>
        </w:tc>
        <w:tc>
          <w:tcPr>
            <w:tcW w:w="7088" w:type="dxa"/>
            <w:tcBorders>
              <w:top w:val="nil"/>
              <w:left w:val="nil"/>
              <w:bottom w:val="single" w:sz="4" w:space="0" w:color="auto"/>
              <w:right w:val="single" w:sz="4" w:space="0" w:color="auto"/>
            </w:tcBorders>
            <w:shd w:val="clear" w:color="auto" w:fill="auto"/>
            <w:noWrap/>
            <w:vAlign w:val="center"/>
            <w:hideMark/>
          </w:tcPr>
          <w:p w14:paraId="4ED3BBD4" w14:textId="77777777" w:rsidR="00F030D5" w:rsidRPr="00D068ED" w:rsidRDefault="00F030D5" w:rsidP="00346B78">
            <w:pPr>
              <w:widowControl/>
              <w:numPr>
                <w:ilvl w:val="0"/>
                <w:numId w:val="139"/>
              </w:numPr>
              <w:rPr>
                <w:rFonts w:ascii="標楷體" w:eastAsia="標楷體" w:hAnsi="標楷體" w:cs="新細明體"/>
                <w:kern w:val="0"/>
                <w:szCs w:val="24"/>
              </w:rPr>
            </w:pPr>
            <w:r w:rsidRPr="00D068ED">
              <w:rPr>
                <w:rFonts w:ascii="標楷體" w:eastAsia="標楷體" w:hAnsi="標楷體" w:cs="新細明體" w:hint="eastAsia"/>
                <w:kern w:val="0"/>
                <w:szCs w:val="24"/>
              </w:rPr>
              <w:t>格式yyymm，</w:t>
            </w:r>
            <w:proofErr w:type="gramStart"/>
            <w:r w:rsidRPr="00D068ED">
              <w:rPr>
                <w:rFonts w:ascii="標楷體" w:eastAsia="標楷體" w:hAnsi="標楷體" w:cs="新細明體" w:hint="eastAsia"/>
                <w:kern w:val="0"/>
                <w:szCs w:val="24"/>
              </w:rPr>
              <w:t>為扣費</w:t>
            </w:r>
            <w:proofErr w:type="gramEnd"/>
            <w:r w:rsidRPr="00D068ED">
              <w:rPr>
                <w:rFonts w:ascii="標楷體" w:eastAsia="標楷體" w:hAnsi="標楷體" w:cs="新細明體" w:hint="eastAsia"/>
                <w:kern w:val="0"/>
                <w:szCs w:val="24"/>
              </w:rPr>
              <w:t>明細給付日期區間之起始年月。</w:t>
            </w:r>
          </w:p>
          <w:p w14:paraId="2BD98A2F" w14:textId="77777777" w:rsidR="00F030D5" w:rsidRPr="00D068ED" w:rsidRDefault="00F030D5" w:rsidP="00346B78">
            <w:pPr>
              <w:widowControl/>
              <w:numPr>
                <w:ilvl w:val="0"/>
                <w:numId w:val="139"/>
              </w:numPr>
              <w:rPr>
                <w:rFonts w:ascii="標楷體" w:eastAsia="標楷體" w:hAnsi="標楷體" w:cs="新細明體"/>
                <w:kern w:val="0"/>
                <w:szCs w:val="24"/>
              </w:rPr>
            </w:pPr>
            <w:r w:rsidRPr="00D068ED">
              <w:rPr>
                <w:rFonts w:ascii="標楷體" w:eastAsia="標楷體" w:hAnsi="標楷體" w:cs="新細明體" w:hint="eastAsia"/>
                <w:kern w:val="0"/>
                <w:szCs w:val="24"/>
              </w:rPr>
              <w:t>限申報同一給付年度，不可跨年度申報。若須申報二個年度者，</w:t>
            </w:r>
            <w:proofErr w:type="gramStart"/>
            <w:r w:rsidRPr="00D068ED">
              <w:rPr>
                <w:rFonts w:ascii="標楷體" w:eastAsia="標楷體" w:hAnsi="標楷體" w:cs="新細明體" w:hint="eastAsia"/>
                <w:kern w:val="0"/>
                <w:szCs w:val="24"/>
              </w:rPr>
              <w:t>請產製</w:t>
            </w:r>
            <w:proofErr w:type="gramEnd"/>
            <w:r w:rsidRPr="00D068ED">
              <w:rPr>
                <w:rFonts w:ascii="標楷體" w:eastAsia="標楷體" w:hAnsi="標楷體" w:cs="新細明體" w:hint="eastAsia"/>
                <w:kern w:val="0"/>
                <w:szCs w:val="24"/>
              </w:rPr>
              <w:t>二個申報檔案上傳。</w:t>
            </w:r>
          </w:p>
        </w:tc>
      </w:tr>
      <w:tr w:rsidR="00F030D5" w:rsidRPr="00CF556F" w14:paraId="5F220B10" w14:textId="77777777" w:rsidTr="003D0030">
        <w:trPr>
          <w:trHeight w:val="462"/>
        </w:trPr>
        <w:tc>
          <w:tcPr>
            <w:tcW w:w="458" w:type="dxa"/>
            <w:vMerge/>
            <w:tcBorders>
              <w:left w:val="single" w:sz="4" w:space="0" w:color="auto"/>
              <w:right w:val="single" w:sz="4" w:space="0" w:color="auto"/>
            </w:tcBorders>
          </w:tcPr>
          <w:p w14:paraId="634A582E"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625BEF1"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給付結束年月</w:t>
            </w:r>
          </w:p>
        </w:tc>
        <w:tc>
          <w:tcPr>
            <w:tcW w:w="7088" w:type="dxa"/>
            <w:tcBorders>
              <w:top w:val="nil"/>
              <w:left w:val="nil"/>
              <w:bottom w:val="single" w:sz="4" w:space="0" w:color="auto"/>
              <w:right w:val="single" w:sz="4" w:space="0" w:color="auto"/>
            </w:tcBorders>
            <w:shd w:val="clear" w:color="auto" w:fill="auto"/>
            <w:noWrap/>
            <w:vAlign w:val="center"/>
            <w:hideMark/>
          </w:tcPr>
          <w:p w14:paraId="611B0269" w14:textId="77777777" w:rsidR="00F030D5" w:rsidRPr="00D068ED" w:rsidRDefault="00F030D5" w:rsidP="00346B78">
            <w:pPr>
              <w:widowControl/>
              <w:numPr>
                <w:ilvl w:val="0"/>
                <w:numId w:val="140"/>
              </w:numPr>
              <w:rPr>
                <w:rFonts w:ascii="標楷體" w:eastAsia="標楷體" w:hAnsi="標楷體" w:cs="新細明體"/>
                <w:kern w:val="0"/>
                <w:szCs w:val="24"/>
              </w:rPr>
            </w:pPr>
            <w:r w:rsidRPr="00D068ED">
              <w:rPr>
                <w:rFonts w:ascii="標楷體" w:eastAsia="標楷體" w:hAnsi="標楷體" w:cs="新細明體" w:hint="eastAsia"/>
                <w:kern w:val="0"/>
                <w:szCs w:val="24"/>
              </w:rPr>
              <w:t>格式yyymm，</w:t>
            </w:r>
            <w:proofErr w:type="gramStart"/>
            <w:r w:rsidRPr="00D068ED">
              <w:rPr>
                <w:rFonts w:ascii="標楷體" w:eastAsia="標楷體" w:hAnsi="標楷體" w:cs="新細明體" w:hint="eastAsia"/>
                <w:kern w:val="0"/>
                <w:szCs w:val="24"/>
              </w:rPr>
              <w:t>為扣費</w:t>
            </w:r>
            <w:proofErr w:type="gramEnd"/>
            <w:r w:rsidRPr="00D068ED">
              <w:rPr>
                <w:rFonts w:ascii="標楷體" w:eastAsia="標楷體" w:hAnsi="標楷體" w:cs="新細明體" w:hint="eastAsia"/>
                <w:kern w:val="0"/>
                <w:szCs w:val="24"/>
              </w:rPr>
              <w:t>明細給付日期區間之結束年月。</w:t>
            </w:r>
          </w:p>
          <w:p w14:paraId="64384E55" w14:textId="77777777" w:rsidR="00F030D5" w:rsidRPr="00D068ED" w:rsidRDefault="00F030D5" w:rsidP="00346B78">
            <w:pPr>
              <w:widowControl/>
              <w:numPr>
                <w:ilvl w:val="0"/>
                <w:numId w:val="140"/>
              </w:numPr>
              <w:rPr>
                <w:rFonts w:ascii="標楷體" w:eastAsia="標楷體" w:hAnsi="標楷體" w:cs="新細明體"/>
                <w:kern w:val="0"/>
                <w:szCs w:val="24"/>
              </w:rPr>
            </w:pPr>
            <w:r w:rsidRPr="00D068ED">
              <w:rPr>
                <w:rFonts w:ascii="標楷體" w:eastAsia="標楷體" w:hAnsi="標楷體" w:cs="新細明體" w:hint="eastAsia"/>
                <w:kern w:val="0"/>
                <w:szCs w:val="24"/>
              </w:rPr>
              <w:t>限申報同一給付年度。</w:t>
            </w:r>
          </w:p>
        </w:tc>
      </w:tr>
      <w:tr w:rsidR="00F030D5" w:rsidRPr="00CF556F" w14:paraId="20B9515D" w14:textId="77777777" w:rsidTr="003D0030">
        <w:trPr>
          <w:trHeight w:val="462"/>
        </w:trPr>
        <w:tc>
          <w:tcPr>
            <w:tcW w:w="458" w:type="dxa"/>
            <w:vMerge/>
            <w:tcBorders>
              <w:left w:val="single" w:sz="4" w:space="0" w:color="auto"/>
              <w:right w:val="single" w:sz="4" w:space="0" w:color="auto"/>
            </w:tcBorders>
          </w:tcPr>
          <w:p w14:paraId="380F4C24"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DE8C710"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申報總筆數</w:t>
            </w:r>
          </w:p>
        </w:tc>
        <w:tc>
          <w:tcPr>
            <w:tcW w:w="7088" w:type="dxa"/>
            <w:tcBorders>
              <w:top w:val="nil"/>
              <w:left w:val="nil"/>
              <w:bottom w:val="single" w:sz="4" w:space="0" w:color="auto"/>
              <w:right w:val="single" w:sz="4" w:space="0" w:color="auto"/>
            </w:tcBorders>
            <w:shd w:val="clear" w:color="auto" w:fill="auto"/>
            <w:noWrap/>
            <w:vAlign w:val="center"/>
            <w:hideMark/>
          </w:tcPr>
          <w:p w14:paraId="26297D51" w14:textId="77777777" w:rsidR="00F030D5" w:rsidRPr="00D068ED" w:rsidRDefault="00F030D5" w:rsidP="003D0030">
            <w:pPr>
              <w:widowControl/>
              <w:rPr>
                <w:rFonts w:ascii="標楷體" w:eastAsia="標楷體" w:hAnsi="標楷體" w:cs="新細明體"/>
                <w:kern w:val="0"/>
                <w:szCs w:val="24"/>
              </w:rPr>
            </w:pPr>
            <w:r w:rsidRPr="00D068ED">
              <w:rPr>
                <w:rFonts w:ascii="標楷體" w:eastAsia="標楷體" w:hAnsi="標楷體" w:cs="新細明體" w:hint="eastAsia"/>
                <w:kern w:val="0"/>
                <w:szCs w:val="24"/>
              </w:rPr>
              <w:t>扣費明細申報筆數之總計，最多鍵入</w:t>
            </w:r>
            <w:r w:rsidRPr="00D068ED">
              <w:rPr>
                <w:rFonts w:ascii="標楷體" w:eastAsia="標楷體" w:hAnsi="標楷體" w:hint="eastAsia"/>
                <w:szCs w:val="24"/>
                <w:shd w:val="clear" w:color="auto" w:fill="FFFFFF"/>
              </w:rPr>
              <w:t>9個字元。</w:t>
            </w:r>
          </w:p>
        </w:tc>
      </w:tr>
      <w:tr w:rsidR="00F030D5" w:rsidRPr="00CF556F" w14:paraId="30967346" w14:textId="77777777" w:rsidTr="003D0030">
        <w:trPr>
          <w:trHeight w:val="852"/>
        </w:trPr>
        <w:tc>
          <w:tcPr>
            <w:tcW w:w="458" w:type="dxa"/>
            <w:vMerge/>
            <w:tcBorders>
              <w:left w:val="single" w:sz="4" w:space="0" w:color="auto"/>
              <w:right w:val="single" w:sz="4" w:space="0" w:color="auto"/>
            </w:tcBorders>
          </w:tcPr>
          <w:p w14:paraId="00731476"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9E4A4C5"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所得(收入)給付總額</w:t>
            </w:r>
          </w:p>
        </w:tc>
        <w:tc>
          <w:tcPr>
            <w:tcW w:w="7088" w:type="dxa"/>
            <w:tcBorders>
              <w:top w:val="nil"/>
              <w:left w:val="nil"/>
              <w:bottom w:val="single" w:sz="4" w:space="0" w:color="auto"/>
              <w:right w:val="single" w:sz="4" w:space="0" w:color="auto"/>
            </w:tcBorders>
            <w:shd w:val="clear" w:color="auto" w:fill="auto"/>
            <w:noWrap/>
            <w:vAlign w:val="center"/>
            <w:hideMark/>
          </w:tcPr>
          <w:p w14:paraId="3391F25C" w14:textId="77777777" w:rsidR="00F030D5" w:rsidRPr="00D068ED" w:rsidRDefault="00F030D5" w:rsidP="003D0030">
            <w:pPr>
              <w:widowControl/>
              <w:rPr>
                <w:rFonts w:ascii="標楷體" w:eastAsia="標楷體" w:hAnsi="標楷體"/>
                <w:szCs w:val="24"/>
                <w:shd w:val="clear" w:color="auto" w:fill="FFFFFF"/>
              </w:rPr>
            </w:pPr>
            <w:r w:rsidRPr="00D068ED">
              <w:rPr>
                <w:rFonts w:ascii="標楷體" w:eastAsia="標楷體" w:hAnsi="標楷體" w:cs="新細明體" w:hint="eastAsia"/>
                <w:kern w:val="0"/>
                <w:szCs w:val="24"/>
              </w:rPr>
              <w:t>1.扣費明細所得(收入)給付金額之總計，最多鍵入</w:t>
            </w:r>
            <w:r w:rsidRPr="00D068ED">
              <w:rPr>
                <w:rFonts w:ascii="標楷體" w:eastAsia="標楷體" w:hAnsi="標楷體" w:hint="eastAsia"/>
                <w:szCs w:val="24"/>
                <w:shd w:val="clear" w:color="auto" w:fill="FFFFFF"/>
              </w:rPr>
              <w:t>20個字元。</w:t>
            </w:r>
          </w:p>
          <w:p w14:paraId="010B7BBB" w14:textId="77777777" w:rsidR="00F030D5" w:rsidRPr="00D068ED" w:rsidRDefault="00F030D5" w:rsidP="003D0030">
            <w:pPr>
              <w:widowControl/>
              <w:rPr>
                <w:rFonts w:ascii="標楷體" w:eastAsia="標楷體" w:hAnsi="標楷體" w:cs="新細明體"/>
                <w:kern w:val="0"/>
                <w:szCs w:val="24"/>
              </w:rPr>
            </w:pPr>
            <w:r w:rsidRPr="00D068ED">
              <w:rPr>
                <w:rFonts w:ascii="標楷體" w:eastAsia="標楷體" w:hAnsi="標楷體" w:cs="新細明體" w:hint="eastAsia"/>
                <w:kern w:val="0"/>
                <w:szCs w:val="24"/>
              </w:rPr>
              <w:t>2.請勿</w:t>
            </w:r>
            <w:r w:rsidRPr="00D068ED">
              <w:rPr>
                <w:rFonts w:ascii="標楷體" w:eastAsia="標楷體" w:hAnsi="標楷體" w:hint="eastAsia"/>
                <w:szCs w:val="24"/>
                <w:shd w:val="clear" w:color="auto" w:fill="FFFFFF"/>
              </w:rPr>
              <w:t>使用千分位符號(,)、貨幣符號($)。</w:t>
            </w:r>
          </w:p>
        </w:tc>
      </w:tr>
      <w:tr w:rsidR="00F030D5" w:rsidRPr="00CF556F" w14:paraId="29D80694" w14:textId="77777777" w:rsidTr="003D0030">
        <w:trPr>
          <w:trHeight w:val="796"/>
        </w:trPr>
        <w:tc>
          <w:tcPr>
            <w:tcW w:w="458" w:type="dxa"/>
            <w:vMerge/>
            <w:tcBorders>
              <w:left w:val="single" w:sz="4" w:space="0" w:color="auto"/>
              <w:right w:val="single" w:sz="4" w:space="0" w:color="auto"/>
            </w:tcBorders>
          </w:tcPr>
          <w:p w14:paraId="16D12311"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03B11F6"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扣繳補充保險費總額</w:t>
            </w:r>
          </w:p>
        </w:tc>
        <w:tc>
          <w:tcPr>
            <w:tcW w:w="7088" w:type="dxa"/>
            <w:tcBorders>
              <w:top w:val="nil"/>
              <w:left w:val="nil"/>
              <w:bottom w:val="single" w:sz="4" w:space="0" w:color="auto"/>
              <w:right w:val="single" w:sz="4" w:space="0" w:color="auto"/>
            </w:tcBorders>
            <w:shd w:val="clear" w:color="auto" w:fill="auto"/>
            <w:noWrap/>
            <w:vAlign w:val="center"/>
            <w:hideMark/>
          </w:tcPr>
          <w:p w14:paraId="252CF734" w14:textId="77777777" w:rsidR="00F030D5" w:rsidRPr="00D068ED" w:rsidRDefault="00F030D5" w:rsidP="003D0030">
            <w:pPr>
              <w:widowControl/>
              <w:rPr>
                <w:rFonts w:ascii="標楷體" w:eastAsia="標楷體" w:hAnsi="標楷體"/>
                <w:szCs w:val="24"/>
                <w:shd w:val="clear" w:color="auto" w:fill="FFFFFF"/>
              </w:rPr>
            </w:pPr>
            <w:r w:rsidRPr="00D068ED">
              <w:rPr>
                <w:rFonts w:ascii="標楷體" w:eastAsia="標楷體" w:hAnsi="標楷體" w:cs="新細明體" w:hint="eastAsia"/>
                <w:kern w:val="0"/>
                <w:szCs w:val="24"/>
              </w:rPr>
              <w:t>1.</w:t>
            </w:r>
            <w:proofErr w:type="gramStart"/>
            <w:r w:rsidRPr="00D068ED">
              <w:rPr>
                <w:rFonts w:ascii="標楷體" w:eastAsia="標楷體" w:hAnsi="標楷體" w:cs="新細明體" w:hint="eastAsia"/>
                <w:kern w:val="0"/>
                <w:szCs w:val="24"/>
              </w:rPr>
              <w:t>為扣費</w:t>
            </w:r>
            <w:proofErr w:type="gramEnd"/>
            <w:r w:rsidRPr="00D068ED">
              <w:rPr>
                <w:rFonts w:ascii="標楷體" w:eastAsia="標楷體" w:hAnsi="標楷體" w:cs="新細明體" w:hint="eastAsia"/>
                <w:kern w:val="0"/>
                <w:szCs w:val="24"/>
              </w:rPr>
              <w:t>明細扣繳補充保險費金額之總計，最多鍵入</w:t>
            </w:r>
            <w:r w:rsidRPr="00D068ED">
              <w:rPr>
                <w:rFonts w:ascii="標楷體" w:eastAsia="標楷體" w:hAnsi="標楷體" w:hint="eastAsia"/>
                <w:szCs w:val="24"/>
                <w:shd w:val="clear" w:color="auto" w:fill="FFFFFF"/>
              </w:rPr>
              <w:t>16個字元。</w:t>
            </w:r>
          </w:p>
          <w:p w14:paraId="49144641" w14:textId="77777777" w:rsidR="00F030D5" w:rsidRPr="00D068ED" w:rsidRDefault="00F030D5" w:rsidP="003D0030">
            <w:pPr>
              <w:widowControl/>
              <w:rPr>
                <w:rFonts w:ascii="標楷體" w:eastAsia="標楷體" w:hAnsi="標楷體" w:cs="新細明體"/>
                <w:kern w:val="0"/>
                <w:szCs w:val="24"/>
              </w:rPr>
            </w:pPr>
            <w:r w:rsidRPr="00D068ED">
              <w:rPr>
                <w:rFonts w:ascii="標楷體" w:eastAsia="標楷體" w:hAnsi="標楷體" w:cs="新細明體" w:hint="eastAsia"/>
                <w:kern w:val="0"/>
                <w:szCs w:val="24"/>
              </w:rPr>
              <w:t>2.請勿</w:t>
            </w:r>
            <w:r w:rsidRPr="00D068ED">
              <w:rPr>
                <w:rFonts w:ascii="標楷體" w:eastAsia="標楷體" w:hAnsi="標楷體" w:hint="eastAsia"/>
                <w:szCs w:val="24"/>
                <w:shd w:val="clear" w:color="auto" w:fill="FFFFFF"/>
              </w:rPr>
              <w:t>使用千分位符號(,)、貨幣符號($)。</w:t>
            </w:r>
          </w:p>
        </w:tc>
      </w:tr>
      <w:tr w:rsidR="00F030D5" w:rsidRPr="00CF556F" w14:paraId="5FCF0D02" w14:textId="77777777" w:rsidTr="003D0030">
        <w:trPr>
          <w:trHeight w:val="462"/>
        </w:trPr>
        <w:tc>
          <w:tcPr>
            <w:tcW w:w="458" w:type="dxa"/>
            <w:vMerge/>
            <w:tcBorders>
              <w:left w:val="single" w:sz="4" w:space="0" w:color="auto"/>
              <w:right w:val="single" w:sz="4" w:space="0" w:color="auto"/>
            </w:tcBorders>
          </w:tcPr>
          <w:p w14:paraId="5F8122DF"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823AD4F"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扣費義務人名稱</w:t>
            </w:r>
          </w:p>
        </w:tc>
        <w:tc>
          <w:tcPr>
            <w:tcW w:w="7088" w:type="dxa"/>
            <w:tcBorders>
              <w:top w:val="nil"/>
              <w:left w:val="nil"/>
              <w:bottom w:val="single" w:sz="4" w:space="0" w:color="auto"/>
              <w:right w:val="single" w:sz="4" w:space="0" w:color="auto"/>
            </w:tcBorders>
            <w:shd w:val="clear" w:color="auto" w:fill="auto"/>
            <w:noWrap/>
            <w:vAlign w:val="center"/>
            <w:hideMark/>
          </w:tcPr>
          <w:p w14:paraId="0BBCA9E9" w14:textId="77777777" w:rsidR="00F030D5" w:rsidRPr="00D068ED" w:rsidRDefault="00F030D5" w:rsidP="003D0030">
            <w:pPr>
              <w:widowControl/>
              <w:rPr>
                <w:rFonts w:ascii="標楷體" w:eastAsia="標楷體" w:hAnsi="標楷體" w:cs="新細明體"/>
                <w:kern w:val="0"/>
                <w:szCs w:val="24"/>
              </w:rPr>
            </w:pPr>
            <w:r w:rsidRPr="00D068ED">
              <w:rPr>
                <w:rFonts w:ascii="標楷體" w:eastAsia="標楷體" w:hAnsi="標楷體" w:cs="新細明體" w:hint="eastAsia"/>
                <w:kern w:val="0"/>
                <w:szCs w:val="24"/>
              </w:rPr>
              <w:t>即單位負責人，以全形文字鍵入，最多鍵入25個全形文字。</w:t>
            </w:r>
          </w:p>
        </w:tc>
      </w:tr>
      <w:tr w:rsidR="00F030D5" w:rsidRPr="00CF556F" w14:paraId="68E660B6" w14:textId="77777777" w:rsidTr="003D0030">
        <w:trPr>
          <w:trHeight w:val="649"/>
        </w:trPr>
        <w:tc>
          <w:tcPr>
            <w:tcW w:w="458" w:type="dxa"/>
            <w:vMerge/>
            <w:tcBorders>
              <w:left w:val="single" w:sz="4" w:space="0" w:color="auto"/>
              <w:right w:val="single" w:sz="4" w:space="0" w:color="auto"/>
            </w:tcBorders>
          </w:tcPr>
          <w:p w14:paraId="2532FCDD"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01B7CC8"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聯絡電話</w:t>
            </w:r>
          </w:p>
        </w:tc>
        <w:tc>
          <w:tcPr>
            <w:tcW w:w="7088" w:type="dxa"/>
            <w:tcBorders>
              <w:top w:val="nil"/>
              <w:left w:val="nil"/>
              <w:bottom w:val="single" w:sz="4" w:space="0" w:color="auto"/>
              <w:right w:val="single" w:sz="4" w:space="0" w:color="auto"/>
            </w:tcBorders>
            <w:shd w:val="clear" w:color="auto" w:fill="auto"/>
            <w:noWrap/>
            <w:vAlign w:val="center"/>
            <w:hideMark/>
          </w:tcPr>
          <w:p w14:paraId="298EDDF9" w14:textId="77777777" w:rsidR="00F030D5" w:rsidRPr="00D068ED" w:rsidRDefault="00F030D5" w:rsidP="003D0030">
            <w:pPr>
              <w:widowControl/>
              <w:spacing w:line="320" w:lineRule="exact"/>
              <w:rPr>
                <w:rFonts w:ascii="標楷體" w:eastAsia="標楷體" w:hAnsi="標楷體" w:cs="新細明體"/>
                <w:kern w:val="0"/>
                <w:szCs w:val="24"/>
              </w:rPr>
            </w:pPr>
            <w:r w:rsidRPr="00D068ED">
              <w:rPr>
                <w:rFonts w:ascii="標楷體" w:eastAsia="標楷體" w:hAnsi="標楷體" w:cs="新細明體" w:hint="eastAsia"/>
                <w:kern w:val="0"/>
                <w:szCs w:val="24"/>
              </w:rPr>
              <w:t>電話或手機號碼，最多鍵入</w:t>
            </w:r>
            <w:r w:rsidRPr="00D068ED">
              <w:rPr>
                <w:rFonts w:ascii="標楷體" w:eastAsia="標楷體" w:hAnsi="標楷體" w:hint="eastAsia"/>
                <w:szCs w:val="24"/>
                <w:shd w:val="clear" w:color="auto" w:fill="FFFFFF"/>
              </w:rPr>
              <w:t>30個字元，</w:t>
            </w:r>
            <w:r w:rsidRPr="00D068ED">
              <w:rPr>
                <w:rFonts w:ascii="標楷體" w:eastAsia="標楷體" w:hAnsi="標楷體" w:cs="新細明體" w:hint="eastAsia"/>
                <w:kern w:val="0"/>
                <w:szCs w:val="24"/>
              </w:rPr>
              <w:t>例如:0227065866#0113或0900000000</w:t>
            </w:r>
          </w:p>
        </w:tc>
      </w:tr>
      <w:tr w:rsidR="00F030D5" w:rsidRPr="00CF556F" w14:paraId="408B603C" w14:textId="77777777" w:rsidTr="003D0030">
        <w:trPr>
          <w:trHeight w:val="387"/>
        </w:trPr>
        <w:tc>
          <w:tcPr>
            <w:tcW w:w="458" w:type="dxa"/>
            <w:vMerge/>
            <w:tcBorders>
              <w:left w:val="single" w:sz="4" w:space="0" w:color="auto"/>
              <w:right w:val="single" w:sz="4" w:space="0" w:color="auto"/>
            </w:tcBorders>
          </w:tcPr>
          <w:p w14:paraId="69191C5A"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3619AAA"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電子郵件信箱</w:t>
            </w:r>
          </w:p>
        </w:tc>
        <w:tc>
          <w:tcPr>
            <w:tcW w:w="7088" w:type="dxa"/>
            <w:tcBorders>
              <w:top w:val="nil"/>
              <w:left w:val="nil"/>
              <w:bottom w:val="single" w:sz="4" w:space="0" w:color="auto"/>
              <w:right w:val="single" w:sz="4" w:space="0" w:color="auto"/>
            </w:tcBorders>
            <w:shd w:val="clear" w:color="auto" w:fill="auto"/>
            <w:noWrap/>
            <w:vAlign w:val="center"/>
            <w:hideMark/>
          </w:tcPr>
          <w:p w14:paraId="527729CC" w14:textId="77777777" w:rsidR="00F030D5" w:rsidRPr="00CF556F" w:rsidRDefault="00F030D5" w:rsidP="003D0030">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Pr>
                <w:rFonts w:ascii="標楷體" w:eastAsia="標楷體" w:hAnsi="標楷體" w:hint="eastAsia"/>
                <w:color w:val="000000"/>
                <w:szCs w:val="24"/>
                <w:shd w:val="clear" w:color="auto" w:fill="FFFFFF"/>
              </w:rPr>
              <w:t>5</w:t>
            </w:r>
            <w:r w:rsidRPr="005C5049">
              <w:rPr>
                <w:rFonts w:ascii="標楷體" w:eastAsia="標楷體" w:hAnsi="標楷體" w:hint="eastAsia"/>
                <w:color w:val="000000"/>
                <w:szCs w:val="24"/>
                <w:shd w:val="clear" w:color="auto" w:fill="FFFFFF"/>
              </w:rPr>
              <w:t>0個字元</w:t>
            </w:r>
            <w:r>
              <w:rPr>
                <w:rFonts w:ascii="標楷體" w:eastAsia="標楷體" w:hAnsi="標楷體" w:hint="eastAsia"/>
                <w:color w:val="000000"/>
                <w:szCs w:val="24"/>
                <w:shd w:val="clear" w:color="auto" w:fill="FFFFFF"/>
              </w:rPr>
              <w:t>。</w:t>
            </w:r>
          </w:p>
        </w:tc>
      </w:tr>
      <w:tr w:rsidR="00F030D5" w:rsidRPr="00CF556F" w14:paraId="07AEC95D" w14:textId="77777777" w:rsidTr="003D0030">
        <w:trPr>
          <w:trHeight w:val="461"/>
        </w:trPr>
        <w:tc>
          <w:tcPr>
            <w:tcW w:w="458" w:type="dxa"/>
            <w:vMerge/>
            <w:tcBorders>
              <w:left w:val="single" w:sz="4" w:space="0" w:color="auto"/>
              <w:bottom w:val="single" w:sz="4" w:space="0" w:color="auto"/>
              <w:right w:val="single" w:sz="4" w:space="0" w:color="auto"/>
            </w:tcBorders>
          </w:tcPr>
          <w:p w14:paraId="3DF7B191"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263E45C"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聯絡人姓名</w:t>
            </w:r>
          </w:p>
        </w:tc>
        <w:tc>
          <w:tcPr>
            <w:tcW w:w="7088" w:type="dxa"/>
            <w:tcBorders>
              <w:top w:val="nil"/>
              <w:left w:val="nil"/>
              <w:bottom w:val="single" w:sz="4" w:space="0" w:color="auto"/>
              <w:right w:val="single" w:sz="4" w:space="0" w:color="auto"/>
            </w:tcBorders>
            <w:shd w:val="clear" w:color="auto" w:fill="auto"/>
            <w:noWrap/>
            <w:vAlign w:val="center"/>
            <w:hideMark/>
          </w:tcPr>
          <w:p w14:paraId="2D3C91B6" w14:textId="77777777" w:rsidR="00F030D5" w:rsidRPr="00CF556F" w:rsidRDefault="00F030D5"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以全形文字鍵入，最多可鍵入25個全形文字。</w:t>
            </w:r>
          </w:p>
        </w:tc>
      </w:tr>
      <w:tr w:rsidR="00F030D5" w:rsidRPr="00CF556F" w14:paraId="0D77D402" w14:textId="77777777" w:rsidTr="003D0030">
        <w:trPr>
          <w:trHeight w:val="543"/>
        </w:trPr>
        <w:tc>
          <w:tcPr>
            <w:tcW w:w="458" w:type="dxa"/>
            <w:tcBorders>
              <w:top w:val="nil"/>
              <w:left w:val="single" w:sz="4" w:space="0" w:color="auto"/>
              <w:right w:val="single" w:sz="4" w:space="0" w:color="auto"/>
            </w:tcBorders>
            <w:vAlign w:val="bottom"/>
          </w:tcPr>
          <w:p w14:paraId="576FAAE2" w14:textId="77777777" w:rsidR="00F030D5" w:rsidRDefault="00F030D5" w:rsidP="003D0030">
            <w:pPr>
              <w:widowControl/>
              <w:spacing w:line="680" w:lineRule="exact"/>
              <w:ind w:leftChars="7" w:left="45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71FB7F7C" w14:textId="77777777" w:rsidR="00F030D5" w:rsidRPr="00281CBD" w:rsidRDefault="00F030D5" w:rsidP="003D0030">
            <w:pPr>
              <w:widowControl/>
              <w:ind w:left="17" w:hangingChars="7" w:hanging="17"/>
              <w:rPr>
                <w:rFonts w:ascii="標楷體" w:eastAsia="標楷體" w:hAnsi="標楷體" w:cs="新細明體"/>
                <w:kern w:val="0"/>
                <w:szCs w:val="24"/>
              </w:rPr>
            </w:pPr>
            <w:r w:rsidRPr="00CF556F">
              <w:rPr>
                <w:rFonts w:ascii="標楷體" w:eastAsia="標楷體" w:hAnsi="標楷體" w:cs="新細明體" w:hint="eastAsia"/>
                <w:color w:val="000000"/>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tcPr>
          <w:p w14:paraId="58569AA7" w14:textId="77777777" w:rsidR="00F030D5" w:rsidRPr="00281CBD" w:rsidRDefault="00F030D5" w:rsidP="003D0030">
            <w:pPr>
              <w:widowControl/>
              <w:rPr>
                <w:rFonts w:ascii="標楷體" w:eastAsia="標楷體" w:hAnsi="標楷體" w:cs="新細明體"/>
                <w:kern w:val="0"/>
                <w:szCs w:val="24"/>
              </w:rPr>
            </w:pPr>
            <w:r w:rsidRPr="00CF556F">
              <w:rPr>
                <w:rFonts w:ascii="標楷體" w:eastAsia="標楷體" w:hAnsi="標楷體" w:cs="新細明體" w:hint="eastAsia"/>
                <w:color w:val="000000"/>
                <w:kern w:val="0"/>
                <w:szCs w:val="24"/>
              </w:rPr>
              <w:t>【2】扣費明細資料</w:t>
            </w:r>
            <w:r w:rsidRPr="00281CBD">
              <w:rPr>
                <w:rFonts w:ascii="標楷體" w:eastAsia="標楷體" w:hAnsi="標楷體" w:cs="新細明體" w:hint="eastAsia"/>
                <w:kern w:val="0"/>
                <w:szCs w:val="24"/>
              </w:rPr>
              <w:t>。</w:t>
            </w:r>
          </w:p>
        </w:tc>
      </w:tr>
      <w:tr w:rsidR="00F030D5" w:rsidRPr="00CF556F" w14:paraId="12DF47AA" w14:textId="77777777" w:rsidTr="003D0030">
        <w:trPr>
          <w:trHeight w:val="558"/>
        </w:trPr>
        <w:tc>
          <w:tcPr>
            <w:tcW w:w="458" w:type="dxa"/>
            <w:vMerge w:val="restart"/>
            <w:tcBorders>
              <w:top w:val="nil"/>
              <w:left w:val="single" w:sz="4" w:space="0" w:color="auto"/>
              <w:right w:val="single" w:sz="4" w:space="0" w:color="auto"/>
            </w:tcBorders>
            <w:vAlign w:val="bottom"/>
          </w:tcPr>
          <w:p w14:paraId="490D1450" w14:textId="77777777" w:rsidR="00F030D5" w:rsidRDefault="00F030D5"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w:t>
            </w:r>
          </w:p>
          <w:p w14:paraId="15D114C3" w14:textId="77777777" w:rsidR="00F030D5" w:rsidRDefault="00F030D5"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lastRenderedPageBreak/>
              <w:t>費</w:t>
            </w:r>
          </w:p>
          <w:p w14:paraId="11162C33" w14:textId="77777777" w:rsidR="00F030D5" w:rsidRDefault="00F030D5"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明</w:t>
            </w:r>
          </w:p>
          <w:p w14:paraId="1AAA4C37" w14:textId="77777777" w:rsidR="00F030D5" w:rsidRDefault="00F030D5"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細</w:t>
            </w:r>
          </w:p>
          <w:p w14:paraId="123A897D" w14:textId="77777777" w:rsidR="00F030D5" w:rsidRDefault="00F030D5"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資</w:t>
            </w:r>
          </w:p>
          <w:p w14:paraId="6AB93A07" w14:textId="77777777" w:rsidR="00F030D5" w:rsidRPr="00CF556F" w:rsidRDefault="00F030D5"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EF41288" w14:textId="77777777" w:rsidR="00F030D5" w:rsidRPr="00281CBD" w:rsidRDefault="00F030D5" w:rsidP="003D0030">
            <w:pPr>
              <w:widowControl/>
              <w:ind w:left="17" w:hangingChars="7" w:hanging="17"/>
              <w:rPr>
                <w:rFonts w:ascii="標楷體" w:eastAsia="標楷體" w:hAnsi="標楷體" w:cs="新細明體"/>
                <w:kern w:val="0"/>
                <w:szCs w:val="24"/>
              </w:rPr>
            </w:pPr>
            <w:r w:rsidRPr="00281CBD">
              <w:rPr>
                <w:rFonts w:ascii="標楷體" w:eastAsia="標楷體" w:hAnsi="標楷體" w:cs="新細明體" w:hint="eastAsia"/>
                <w:kern w:val="0"/>
                <w:szCs w:val="24"/>
              </w:rPr>
              <w:lastRenderedPageBreak/>
              <w:t>資料處理方式</w:t>
            </w:r>
          </w:p>
        </w:tc>
        <w:tc>
          <w:tcPr>
            <w:tcW w:w="7088" w:type="dxa"/>
            <w:tcBorders>
              <w:top w:val="nil"/>
              <w:left w:val="nil"/>
              <w:bottom w:val="single" w:sz="4" w:space="0" w:color="auto"/>
              <w:right w:val="single" w:sz="4" w:space="0" w:color="auto"/>
            </w:tcBorders>
            <w:shd w:val="clear" w:color="auto" w:fill="auto"/>
            <w:noWrap/>
            <w:vAlign w:val="center"/>
            <w:hideMark/>
          </w:tcPr>
          <w:p w14:paraId="5477CC23" w14:textId="77777777" w:rsidR="00F030D5" w:rsidRPr="00281CBD" w:rsidRDefault="00F030D5" w:rsidP="003D0030">
            <w:pPr>
              <w:widowControl/>
              <w:rPr>
                <w:rFonts w:ascii="標楷體" w:eastAsia="標楷體" w:hAnsi="標楷體" w:cs="新細明體"/>
                <w:kern w:val="0"/>
                <w:szCs w:val="24"/>
              </w:rPr>
            </w:pPr>
            <w:r w:rsidRPr="00281CBD">
              <w:rPr>
                <w:rFonts w:ascii="標楷體" w:eastAsia="標楷體" w:hAnsi="標楷體" w:cs="新細明體" w:hint="eastAsia"/>
                <w:kern w:val="0"/>
                <w:szCs w:val="24"/>
              </w:rPr>
              <w:t>【I】新增，首次申報。【R】覆蓋，更正申報資料。</w:t>
            </w:r>
          </w:p>
        </w:tc>
      </w:tr>
      <w:tr w:rsidR="00F030D5" w:rsidRPr="00CF556F" w14:paraId="19A9DFB9" w14:textId="77777777" w:rsidTr="003D0030">
        <w:trPr>
          <w:trHeight w:val="435"/>
        </w:trPr>
        <w:tc>
          <w:tcPr>
            <w:tcW w:w="458" w:type="dxa"/>
            <w:vMerge/>
            <w:tcBorders>
              <w:left w:val="single" w:sz="4" w:space="0" w:color="auto"/>
              <w:right w:val="single" w:sz="4" w:space="0" w:color="auto"/>
            </w:tcBorders>
          </w:tcPr>
          <w:p w14:paraId="1ACCFC48"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4F7207C"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給付日期</w:t>
            </w:r>
          </w:p>
        </w:tc>
        <w:tc>
          <w:tcPr>
            <w:tcW w:w="7088" w:type="dxa"/>
            <w:tcBorders>
              <w:top w:val="nil"/>
              <w:left w:val="nil"/>
              <w:bottom w:val="single" w:sz="4" w:space="0" w:color="auto"/>
              <w:right w:val="single" w:sz="4" w:space="0" w:color="auto"/>
            </w:tcBorders>
            <w:shd w:val="clear" w:color="auto" w:fill="auto"/>
            <w:vAlign w:val="center"/>
            <w:hideMark/>
          </w:tcPr>
          <w:p w14:paraId="57A61614" w14:textId="77777777" w:rsidR="00F030D5" w:rsidRPr="00CF556F" w:rsidRDefault="00F030D5"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日期格式</w:t>
            </w:r>
            <w:r>
              <w:rPr>
                <w:rFonts w:ascii="標楷體" w:eastAsia="標楷體" w:hAnsi="標楷體" w:cs="新細明體" w:hint="eastAsia"/>
                <w:color w:val="000000"/>
                <w:kern w:val="0"/>
                <w:szCs w:val="24"/>
              </w:rPr>
              <w:t>yyymmdd。</w:t>
            </w:r>
          </w:p>
        </w:tc>
      </w:tr>
      <w:tr w:rsidR="00F030D5" w:rsidRPr="00CF556F" w14:paraId="5CA98840" w14:textId="77777777" w:rsidTr="003D0030">
        <w:trPr>
          <w:trHeight w:val="555"/>
        </w:trPr>
        <w:tc>
          <w:tcPr>
            <w:tcW w:w="458" w:type="dxa"/>
            <w:vMerge/>
            <w:tcBorders>
              <w:left w:val="single" w:sz="4" w:space="0" w:color="auto"/>
              <w:right w:val="single" w:sz="4" w:space="0" w:color="auto"/>
            </w:tcBorders>
          </w:tcPr>
          <w:p w14:paraId="24F8899C"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DC3F17F"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所得人身分證號</w:t>
            </w:r>
          </w:p>
        </w:tc>
        <w:tc>
          <w:tcPr>
            <w:tcW w:w="7088" w:type="dxa"/>
            <w:tcBorders>
              <w:top w:val="nil"/>
              <w:left w:val="nil"/>
              <w:bottom w:val="single" w:sz="4" w:space="0" w:color="auto"/>
              <w:right w:val="single" w:sz="4" w:space="0" w:color="auto"/>
            </w:tcBorders>
            <w:shd w:val="clear" w:color="auto" w:fill="auto"/>
            <w:noWrap/>
            <w:vAlign w:val="center"/>
            <w:hideMark/>
          </w:tcPr>
          <w:p w14:paraId="11148E73" w14:textId="77777777" w:rsidR="00F030D5" w:rsidRPr="00CF556F" w:rsidRDefault="00F030D5"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 xml:space="preserve">　</w:t>
            </w:r>
          </w:p>
        </w:tc>
      </w:tr>
      <w:tr w:rsidR="00F030D5" w:rsidRPr="00CF556F" w14:paraId="651BC665" w14:textId="77777777" w:rsidTr="003D0030">
        <w:trPr>
          <w:trHeight w:val="691"/>
        </w:trPr>
        <w:tc>
          <w:tcPr>
            <w:tcW w:w="458" w:type="dxa"/>
            <w:vMerge/>
            <w:tcBorders>
              <w:left w:val="single" w:sz="4" w:space="0" w:color="auto"/>
              <w:right w:val="single" w:sz="4" w:space="0" w:color="auto"/>
            </w:tcBorders>
          </w:tcPr>
          <w:p w14:paraId="6EDCDB1C"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9CEB58A"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所得人姓名</w:t>
            </w:r>
          </w:p>
        </w:tc>
        <w:tc>
          <w:tcPr>
            <w:tcW w:w="7088" w:type="dxa"/>
            <w:tcBorders>
              <w:top w:val="nil"/>
              <w:left w:val="nil"/>
              <w:bottom w:val="single" w:sz="4" w:space="0" w:color="auto"/>
              <w:right w:val="single" w:sz="4" w:space="0" w:color="auto"/>
            </w:tcBorders>
            <w:shd w:val="clear" w:color="auto" w:fill="auto"/>
            <w:noWrap/>
            <w:vAlign w:val="center"/>
            <w:hideMark/>
          </w:tcPr>
          <w:p w14:paraId="7A17260D" w14:textId="77777777" w:rsidR="00F030D5" w:rsidRPr="00CF556F" w:rsidRDefault="00F030D5"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以全形文字鍵入，最多鍵入25個全形文字。</w:t>
            </w:r>
          </w:p>
        </w:tc>
      </w:tr>
      <w:tr w:rsidR="00F030D5" w:rsidRPr="00CF556F" w14:paraId="069F54DE" w14:textId="77777777" w:rsidTr="00CD5E6A">
        <w:trPr>
          <w:trHeight w:val="859"/>
        </w:trPr>
        <w:tc>
          <w:tcPr>
            <w:tcW w:w="458" w:type="dxa"/>
            <w:vMerge/>
            <w:tcBorders>
              <w:left w:val="single" w:sz="4" w:space="0" w:color="auto"/>
              <w:right w:val="single" w:sz="4" w:space="0" w:color="auto"/>
            </w:tcBorders>
          </w:tcPr>
          <w:p w14:paraId="7596EC53"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39F531FA" w14:textId="77777777" w:rsidR="00F030D5" w:rsidRPr="00D068ED" w:rsidRDefault="00F030D5" w:rsidP="003D0030">
            <w:pPr>
              <w:widowControl/>
              <w:ind w:left="17" w:hangingChars="7" w:hanging="17"/>
              <w:rPr>
                <w:rFonts w:ascii="標楷體" w:eastAsia="標楷體" w:hAnsi="標楷體" w:cs="新細明體"/>
                <w:kern w:val="0"/>
                <w:szCs w:val="24"/>
              </w:rPr>
            </w:pPr>
            <w:r w:rsidRPr="00D068ED">
              <w:rPr>
                <w:rFonts w:ascii="標楷體" w:eastAsia="標楷體" w:hAnsi="標楷體" w:cs="新細明體" w:hint="eastAsia"/>
                <w:kern w:val="0"/>
                <w:szCs w:val="24"/>
              </w:rPr>
              <w:t>單次給付金額</w:t>
            </w:r>
          </w:p>
        </w:tc>
        <w:tc>
          <w:tcPr>
            <w:tcW w:w="7088" w:type="dxa"/>
            <w:tcBorders>
              <w:top w:val="nil"/>
              <w:left w:val="nil"/>
              <w:bottom w:val="single" w:sz="4" w:space="0" w:color="auto"/>
              <w:right w:val="single" w:sz="4" w:space="0" w:color="auto"/>
            </w:tcBorders>
            <w:shd w:val="clear" w:color="auto" w:fill="auto"/>
            <w:vAlign w:val="center"/>
            <w:hideMark/>
          </w:tcPr>
          <w:p w14:paraId="0E8B072F" w14:textId="77777777" w:rsidR="00F030D5" w:rsidRPr="00D068ED" w:rsidRDefault="00F030D5" w:rsidP="003D0030">
            <w:pPr>
              <w:widowControl/>
              <w:rPr>
                <w:rFonts w:ascii="標楷體" w:eastAsia="標楷體" w:hAnsi="標楷體" w:cs="新細明體"/>
                <w:kern w:val="0"/>
                <w:szCs w:val="24"/>
              </w:rPr>
            </w:pPr>
            <w:r w:rsidRPr="00D068ED">
              <w:rPr>
                <w:rFonts w:ascii="標楷體" w:eastAsia="標楷體" w:hAnsi="標楷體" w:cs="新細明體" w:hint="eastAsia"/>
                <w:kern w:val="0"/>
                <w:szCs w:val="24"/>
              </w:rPr>
              <w:t>以元為單位，不可為負值，不</w:t>
            </w:r>
            <w:r w:rsidRPr="00D068ED">
              <w:rPr>
                <w:rFonts w:ascii="標楷體" w:eastAsia="標楷體" w:hAnsi="標楷體" w:hint="eastAsia"/>
                <w:szCs w:val="24"/>
                <w:shd w:val="clear" w:color="auto" w:fill="FFFFFF"/>
              </w:rPr>
              <w:t>使用千分位符號(,)及貨幣符號($)</w:t>
            </w:r>
            <w:r w:rsidRPr="00D068ED">
              <w:rPr>
                <w:rFonts w:ascii="標楷體" w:eastAsia="標楷體" w:hAnsi="標楷體" w:cs="新細明體" w:hint="eastAsia"/>
                <w:kern w:val="0"/>
                <w:szCs w:val="24"/>
              </w:rPr>
              <w:t>；最多鍵入</w:t>
            </w:r>
            <w:r w:rsidRPr="00D068ED">
              <w:rPr>
                <w:rFonts w:ascii="標楷體" w:eastAsia="標楷體" w:hAnsi="標楷體" w:hint="eastAsia"/>
                <w:szCs w:val="24"/>
                <w:shd w:val="clear" w:color="auto" w:fill="FFFFFF"/>
              </w:rPr>
              <w:t>14個字元</w:t>
            </w:r>
            <w:r w:rsidRPr="00D068ED">
              <w:rPr>
                <w:rFonts w:ascii="標楷體" w:eastAsia="標楷體" w:hAnsi="標楷體" w:cs="新細明體" w:hint="eastAsia"/>
                <w:kern w:val="0"/>
                <w:szCs w:val="24"/>
              </w:rPr>
              <w:t>。</w:t>
            </w:r>
          </w:p>
        </w:tc>
      </w:tr>
      <w:tr w:rsidR="00F030D5" w:rsidRPr="00CF556F" w14:paraId="37F61E88" w14:textId="77777777" w:rsidTr="00CD5E6A">
        <w:trPr>
          <w:trHeight w:val="840"/>
        </w:trPr>
        <w:tc>
          <w:tcPr>
            <w:tcW w:w="458" w:type="dxa"/>
            <w:vMerge/>
            <w:tcBorders>
              <w:left w:val="single" w:sz="4" w:space="0" w:color="auto"/>
              <w:right w:val="single" w:sz="4" w:space="0" w:color="auto"/>
            </w:tcBorders>
          </w:tcPr>
          <w:p w14:paraId="2987845E"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4EEDDB12" w14:textId="77777777" w:rsidR="00F030D5" w:rsidRPr="00D068ED" w:rsidRDefault="00F030D5" w:rsidP="003D0030">
            <w:pPr>
              <w:widowControl/>
              <w:ind w:left="17" w:hangingChars="7" w:hanging="17"/>
              <w:rPr>
                <w:rFonts w:ascii="標楷體" w:eastAsia="標楷體" w:hAnsi="標楷體" w:cs="新細明體"/>
                <w:kern w:val="0"/>
                <w:szCs w:val="24"/>
              </w:rPr>
            </w:pPr>
            <w:r w:rsidRPr="00D068ED">
              <w:rPr>
                <w:rFonts w:ascii="標楷體" w:eastAsia="標楷體" w:hAnsi="標楷體" w:cs="新細明體" w:hint="eastAsia"/>
                <w:kern w:val="0"/>
                <w:szCs w:val="24"/>
              </w:rPr>
              <w:t>扣繳補充保險費金額</w:t>
            </w:r>
          </w:p>
        </w:tc>
        <w:tc>
          <w:tcPr>
            <w:tcW w:w="7088" w:type="dxa"/>
            <w:tcBorders>
              <w:top w:val="nil"/>
              <w:left w:val="nil"/>
              <w:bottom w:val="single" w:sz="4" w:space="0" w:color="auto"/>
              <w:right w:val="single" w:sz="4" w:space="0" w:color="auto"/>
            </w:tcBorders>
            <w:shd w:val="clear" w:color="auto" w:fill="auto"/>
            <w:vAlign w:val="center"/>
            <w:hideMark/>
          </w:tcPr>
          <w:p w14:paraId="15FA21FA" w14:textId="77777777" w:rsidR="00F030D5" w:rsidRPr="00D068ED" w:rsidRDefault="00F030D5" w:rsidP="003D0030">
            <w:pPr>
              <w:widowControl/>
              <w:rPr>
                <w:rFonts w:ascii="標楷體" w:eastAsia="標楷體" w:hAnsi="標楷體" w:cs="新細明體"/>
                <w:kern w:val="0"/>
                <w:szCs w:val="24"/>
              </w:rPr>
            </w:pPr>
            <w:r w:rsidRPr="00D068ED">
              <w:rPr>
                <w:rFonts w:ascii="標楷體" w:eastAsia="標楷體" w:hAnsi="標楷體" w:cs="新細明體" w:hint="eastAsia"/>
                <w:kern w:val="0"/>
                <w:szCs w:val="24"/>
              </w:rPr>
              <w:t>實際扣繳補充保費金額，以元為單位，不可為負值，角以下</w:t>
            </w:r>
            <w:r w:rsidRPr="00D068ED">
              <w:rPr>
                <w:rFonts w:ascii="標楷體" w:eastAsia="標楷體" w:hAnsi="標楷體" w:cs="新細明體"/>
                <w:kern w:val="0"/>
                <w:szCs w:val="24"/>
              </w:rPr>
              <w:t>4</w:t>
            </w:r>
            <w:proofErr w:type="gramStart"/>
            <w:r w:rsidRPr="00D068ED">
              <w:rPr>
                <w:rFonts w:ascii="標楷體" w:eastAsia="標楷體" w:hAnsi="標楷體" w:cs="新細明體" w:hint="eastAsia"/>
                <w:kern w:val="0"/>
                <w:szCs w:val="24"/>
              </w:rPr>
              <w:t>捨</w:t>
            </w:r>
            <w:proofErr w:type="gramEnd"/>
            <w:r w:rsidRPr="00D068ED">
              <w:rPr>
                <w:rFonts w:ascii="標楷體" w:eastAsia="標楷體" w:hAnsi="標楷體" w:cs="新細明體"/>
                <w:kern w:val="0"/>
                <w:szCs w:val="24"/>
              </w:rPr>
              <w:t>5</w:t>
            </w:r>
            <w:r w:rsidRPr="00D068ED">
              <w:rPr>
                <w:rFonts w:ascii="標楷體" w:eastAsia="標楷體" w:hAnsi="標楷體" w:cs="新細明體" w:hint="eastAsia"/>
                <w:kern w:val="0"/>
                <w:szCs w:val="24"/>
              </w:rPr>
              <w:t>入，不</w:t>
            </w:r>
            <w:r w:rsidRPr="00D068ED">
              <w:rPr>
                <w:rFonts w:ascii="標楷體" w:eastAsia="標楷體" w:hAnsi="標楷體" w:hint="eastAsia"/>
                <w:szCs w:val="24"/>
                <w:shd w:val="clear" w:color="auto" w:fill="FFFFFF"/>
              </w:rPr>
              <w:t>使用千分位符號(,)及貨幣符號($)</w:t>
            </w:r>
            <w:r w:rsidRPr="00D068ED">
              <w:rPr>
                <w:rFonts w:ascii="標楷體" w:eastAsia="標楷體" w:hAnsi="標楷體" w:cs="新細明體" w:hint="eastAsia"/>
                <w:kern w:val="0"/>
                <w:szCs w:val="24"/>
              </w:rPr>
              <w:t>；最多鍵入</w:t>
            </w:r>
            <w:r w:rsidRPr="00D068ED">
              <w:rPr>
                <w:rFonts w:ascii="標楷體" w:eastAsia="標楷體" w:hAnsi="標楷體" w:hint="eastAsia"/>
                <w:szCs w:val="24"/>
                <w:shd w:val="clear" w:color="auto" w:fill="FFFFFF"/>
              </w:rPr>
              <w:t>10個字元</w:t>
            </w:r>
            <w:r w:rsidRPr="00D068ED">
              <w:rPr>
                <w:rFonts w:ascii="標楷體" w:eastAsia="標楷體" w:hAnsi="標楷體" w:cs="新細明體" w:hint="eastAsia"/>
                <w:kern w:val="0"/>
                <w:szCs w:val="24"/>
              </w:rPr>
              <w:t>。</w:t>
            </w:r>
          </w:p>
        </w:tc>
      </w:tr>
      <w:tr w:rsidR="00F030D5" w:rsidRPr="00CF556F" w14:paraId="5C05924F" w14:textId="77777777" w:rsidTr="00CD5E6A">
        <w:trPr>
          <w:trHeight w:val="1405"/>
        </w:trPr>
        <w:tc>
          <w:tcPr>
            <w:tcW w:w="458" w:type="dxa"/>
            <w:vMerge/>
            <w:tcBorders>
              <w:left w:val="single" w:sz="4" w:space="0" w:color="auto"/>
              <w:right w:val="single" w:sz="4" w:space="0" w:color="auto"/>
            </w:tcBorders>
          </w:tcPr>
          <w:p w14:paraId="77FE0F69"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8A21E56"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申報編號</w:t>
            </w:r>
          </w:p>
        </w:tc>
        <w:tc>
          <w:tcPr>
            <w:tcW w:w="7088" w:type="dxa"/>
            <w:tcBorders>
              <w:top w:val="nil"/>
              <w:left w:val="nil"/>
              <w:bottom w:val="single" w:sz="4" w:space="0" w:color="auto"/>
              <w:right w:val="single" w:sz="4" w:space="0" w:color="auto"/>
            </w:tcBorders>
            <w:shd w:val="clear" w:color="auto" w:fill="auto"/>
            <w:vAlign w:val="center"/>
            <w:hideMark/>
          </w:tcPr>
          <w:p w14:paraId="2E72B85D" w14:textId="77777777" w:rsidR="00F030D5" w:rsidRDefault="00F030D5" w:rsidP="003D0030">
            <w:pPr>
              <w:widowControl/>
              <w:spacing w:line="320" w:lineRule="exact"/>
              <w:ind w:left="254" w:hangingChars="106" w:hanging="254"/>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1.每一筆預設編列『1』，惟當同一所得人同一給付日同一所得類別有2筆以上者(不論所得金額有無相同)，則第2筆的申報編號編列『2』，第3筆的申報編號編列『3』</w:t>
            </w:r>
            <w:r w:rsidRPr="00146227">
              <w:rPr>
                <w:rFonts w:ascii="標楷體" w:eastAsia="標楷體" w:hAnsi="標楷體" w:cs="新細明體" w:hint="eastAsia"/>
                <w:color w:val="000000"/>
                <w:kern w:val="0"/>
                <w:szCs w:val="24"/>
              </w:rPr>
              <w:t>，</w:t>
            </w:r>
            <w:r>
              <w:rPr>
                <w:rFonts w:ascii="標楷體" w:eastAsia="標楷體" w:hAnsi="標楷體" w:cs="新細明體" w:hint="eastAsia"/>
                <w:color w:val="000000"/>
                <w:kern w:val="0"/>
                <w:szCs w:val="24"/>
              </w:rPr>
              <w:t>依此類推</w:t>
            </w:r>
            <w:r w:rsidRPr="00146227">
              <w:rPr>
                <w:rFonts w:ascii="標楷體" w:eastAsia="標楷體" w:hAnsi="標楷體" w:cs="新細明體" w:hint="eastAsia"/>
                <w:color w:val="000000"/>
                <w:kern w:val="0"/>
                <w:szCs w:val="24"/>
              </w:rPr>
              <w:t>。</w:t>
            </w:r>
          </w:p>
          <w:p w14:paraId="02178994" w14:textId="77777777" w:rsidR="00F030D5" w:rsidRPr="00146227" w:rsidRDefault="00F030D5" w:rsidP="003D0030">
            <w:pPr>
              <w:widowControl/>
              <w:spacing w:line="32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2.扣費</w:t>
            </w:r>
            <w:r w:rsidRPr="00146227">
              <w:rPr>
                <w:rFonts w:ascii="標楷體" w:eastAsia="標楷體" w:hAnsi="標楷體" w:cs="新細明體" w:hint="eastAsia"/>
                <w:color w:val="000000"/>
                <w:kern w:val="0"/>
                <w:szCs w:val="24"/>
              </w:rPr>
              <w:t>單位</w:t>
            </w:r>
            <w:r>
              <w:rPr>
                <w:rFonts w:ascii="標楷體" w:eastAsia="標楷體" w:hAnsi="標楷體" w:cs="新細明體" w:hint="eastAsia"/>
                <w:color w:val="000000"/>
                <w:kern w:val="0"/>
                <w:szCs w:val="24"/>
              </w:rPr>
              <w:t>也可</w:t>
            </w:r>
            <w:r w:rsidRPr="00146227">
              <w:rPr>
                <w:rFonts w:ascii="標楷體" w:eastAsia="標楷體" w:hAnsi="標楷體" w:cs="新細明體" w:hint="eastAsia"/>
                <w:color w:val="000000"/>
                <w:kern w:val="0"/>
                <w:szCs w:val="24"/>
              </w:rPr>
              <w:t>自行編號</w:t>
            </w:r>
            <w:r>
              <w:rPr>
                <w:rFonts w:ascii="標楷體" w:eastAsia="標楷體" w:hAnsi="標楷體" w:cs="新細明體" w:hint="eastAsia"/>
                <w:color w:val="000000"/>
                <w:kern w:val="0"/>
                <w:szCs w:val="24"/>
              </w:rPr>
              <w:t>，</w:t>
            </w:r>
            <w:r w:rsidRPr="00146227">
              <w:rPr>
                <w:rFonts w:ascii="標楷體" w:eastAsia="標楷體" w:hAnsi="標楷體" w:cs="新細明體" w:hint="eastAsia"/>
                <w:color w:val="000000"/>
                <w:kern w:val="0"/>
                <w:szCs w:val="24"/>
              </w:rPr>
              <w:t>以英數字30</w:t>
            </w:r>
            <w:r>
              <w:rPr>
                <w:rFonts w:ascii="標楷體" w:eastAsia="標楷體" w:hAnsi="標楷體" w:cs="新細明體" w:hint="eastAsia"/>
                <w:color w:val="000000"/>
                <w:kern w:val="0"/>
                <w:szCs w:val="24"/>
              </w:rPr>
              <w:t>個字元</w:t>
            </w:r>
            <w:r w:rsidRPr="00146227">
              <w:rPr>
                <w:rFonts w:ascii="標楷體" w:eastAsia="標楷體" w:hAnsi="標楷體" w:cs="新細明體" w:hint="eastAsia"/>
                <w:color w:val="000000"/>
                <w:kern w:val="0"/>
                <w:szCs w:val="24"/>
              </w:rPr>
              <w:t>為限</w:t>
            </w:r>
            <w:r>
              <w:rPr>
                <w:rFonts w:ascii="標楷體" w:eastAsia="標楷體" w:hAnsi="標楷體" w:cs="新細明體" w:hint="eastAsia"/>
                <w:color w:val="000000"/>
                <w:kern w:val="0"/>
                <w:szCs w:val="24"/>
              </w:rPr>
              <w:t>，不得重覆。</w:t>
            </w:r>
          </w:p>
        </w:tc>
      </w:tr>
      <w:tr w:rsidR="00F030D5" w:rsidRPr="00CF556F" w14:paraId="18E52DAC" w14:textId="77777777" w:rsidTr="003D0030">
        <w:trPr>
          <w:trHeight w:val="629"/>
        </w:trPr>
        <w:tc>
          <w:tcPr>
            <w:tcW w:w="458" w:type="dxa"/>
            <w:vMerge/>
            <w:tcBorders>
              <w:left w:val="single" w:sz="4" w:space="0" w:color="auto"/>
              <w:bottom w:val="single" w:sz="4" w:space="0" w:color="auto"/>
              <w:right w:val="single" w:sz="4" w:space="0" w:color="auto"/>
            </w:tcBorders>
          </w:tcPr>
          <w:p w14:paraId="5CCACC99"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B17E9A3" w14:textId="77777777" w:rsidR="00F030D5" w:rsidRPr="00146227" w:rsidRDefault="00F030D5"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信託註記</w:t>
            </w:r>
          </w:p>
        </w:tc>
        <w:tc>
          <w:tcPr>
            <w:tcW w:w="7088" w:type="dxa"/>
            <w:tcBorders>
              <w:top w:val="nil"/>
              <w:left w:val="nil"/>
              <w:bottom w:val="single" w:sz="4" w:space="0" w:color="auto"/>
              <w:right w:val="single" w:sz="4" w:space="0" w:color="auto"/>
            </w:tcBorders>
            <w:shd w:val="clear" w:color="auto" w:fill="auto"/>
            <w:noWrap/>
            <w:vAlign w:val="center"/>
            <w:hideMark/>
          </w:tcPr>
          <w:p w14:paraId="0F6B0D2D" w14:textId="77777777" w:rsidR="00F030D5" w:rsidRPr="00CF556F" w:rsidRDefault="00F030D5"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屬信託所得者，註記為【T】；非屬信託所得者，</w:t>
            </w:r>
            <w:r>
              <w:rPr>
                <w:rFonts w:ascii="標楷體" w:eastAsia="標楷體" w:hAnsi="標楷體" w:cs="新細明體" w:hint="eastAsia"/>
                <w:color w:val="000000"/>
                <w:kern w:val="0"/>
                <w:szCs w:val="24"/>
              </w:rPr>
              <w:t>不用輸入</w:t>
            </w:r>
            <w:r w:rsidRPr="00CF556F">
              <w:rPr>
                <w:rFonts w:ascii="標楷體" w:eastAsia="標楷體" w:hAnsi="標楷體" w:cs="新細明體" w:hint="eastAsia"/>
                <w:color w:val="000000"/>
                <w:kern w:val="0"/>
                <w:szCs w:val="24"/>
              </w:rPr>
              <w:t>。</w:t>
            </w:r>
          </w:p>
        </w:tc>
      </w:tr>
      <w:tr w:rsidR="00F030D5" w:rsidRPr="00CF556F" w14:paraId="2F6721FC" w14:textId="77777777" w:rsidTr="003D0030">
        <w:trPr>
          <w:trHeight w:val="699"/>
        </w:trPr>
        <w:tc>
          <w:tcPr>
            <w:tcW w:w="458" w:type="dxa"/>
            <w:vMerge/>
            <w:tcBorders>
              <w:left w:val="single" w:sz="4" w:space="0" w:color="auto"/>
              <w:bottom w:val="single" w:sz="4" w:space="0" w:color="auto"/>
              <w:right w:val="single" w:sz="4" w:space="0" w:color="auto"/>
            </w:tcBorders>
          </w:tcPr>
          <w:p w14:paraId="2B15ED69"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0341AB64" w14:textId="77777777" w:rsidR="00F030D5" w:rsidRPr="00CF556F" w:rsidRDefault="00F030D5" w:rsidP="003D0030">
            <w:pPr>
              <w:widowControl/>
              <w:ind w:left="17" w:hangingChars="7" w:hanging="17"/>
              <w:rPr>
                <w:rFonts w:ascii="標楷體" w:eastAsia="標楷體" w:hAnsi="標楷體" w:cs="新細明體"/>
                <w:color w:val="000000"/>
                <w:kern w:val="0"/>
                <w:szCs w:val="24"/>
              </w:rPr>
            </w:pPr>
            <w:r>
              <w:rPr>
                <w:rFonts w:ascii="標楷體" w:eastAsia="標楷體" w:hAnsi="標楷體" w:hint="eastAsia"/>
                <w:color w:val="000000"/>
                <w:szCs w:val="24"/>
              </w:rPr>
              <w:t>資料</w:t>
            </w:r>
            <w:r w:rsidRPr="005C5049">
              <w:rPr>
                <w:rFonts w:ascii="標楷體" w:eastAsia="標楷體" w:hAnsi="標楷體" w:hint="eastAsia"/>
                <w:color w:val="000000"/>
                <w:szCs w:val="24"/>
              </w:rPr>
              <w:t>註記</w:t>
            </w:r>
          </w:p>
        </w:tc>
        <w:tc>
          <w:tcPr>
            <w:tcW w:w="7088" w:type="dxa"/>
            <w:tcBorders>
              <w:top w:val="nil"/>
              <w:left w:val="nil"/>
              <w:bottom w:val="single" w:sz="4" w:space="0" w:color="auto"/>
              <w:right w:val="single" w:sz="4" w:space="0" w:color="auto"/>
            </w:tcBorders>
            <w:shd w:val="clear" w:color="auto" w:fill="auto"/>
            <w:noWrap/>
            <w:vAlign w:val="center"/>
          </w:tcPr>
          <w:p w14:paraId="0958D16E" w14:textId="77777777" w:rsidR="00F030D5" w:rsidRPr="00CF556F" w:rsidRDefault="00F030D5" w:rsidP="003D0030">
            <w:pPr>
              <w:widowControl/>
              <w:spacing w:line="320" w:lineRule="exact"/>
              <w:rPr>
                <w:rFonts w:ascii="標楷體" w:eastAsia="標楷體" w:hAnsi="標楷體" w:cs="新細明體"/>
                <w:color w:val="000000"/>
                <w:kern w:val="0"/>
                <w:szCs w:val="24"/>
              </w:rPr>
            </w:pPr>
            <w:r>
              <w:rPr>
                <w:rFonts w:ascii="標楷體" w:eastAsia="標楷體" w:hAnsi="標楷體" w:hint="eastAsia"/>
                <w:color w:val="000000"/>
                <w:szCs w:val="24"/>
                <w:shd w:val="clear" w:color="auto" w:fill="FFFFFF"/>
              </w:rPr>
              <w:t>空白</w:t>
            </w:r>
            <w:r>
              <w:rPr>
                <w:rFonts w:ascii="標楷體" w:eastAsia="標楷體" w:hAnsi="標楷體" w:cs="新細明體" w:hint="eastAsia"/>
                <w:color w:val="000000"/>
                <w:kern w:val="0"/>
                <w:szCs w:val="24"/>
              </w:rPr>
              <w:t>。</w:t>
            </w:r>
          </w:p>
        </w:tc>
      </w:tr>
      <w:tr w:rsidR="00F030D5" w:rsidRPr="00CF556F" w14:paraId="6FBC1E64" w14:textId="77777777" w:rsidTr="00596911">
        <w:trPr>
          <w:trHeight w:val="3048"/>
        </w:trPr>
        <w:tc>
          <w:tcPr>
            <w:tcW w:w="458" w:type="dxa"/>
            <w:tcBorders>
              <w:left w:val="single" w:sz="4" w:space="0" w:color="auto"/>
              <w:bottom w:val="single" w:sz="4" w:space="0" w:color="auto"/>
              <w:right w:val="single" w:sz="4" w:space="0" w:color="auto"/>
            </w:tcBorders>
          </w:tcPr>
          <w:p w14:paraId="228F93C9" w14:textId="77777777" w:rsidR="00F030D5" w:rsidRPr="00CF556F" w:rsidRDefault="00F030D5"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7925490A" w14:textId="77777777" w:rsidR="00F030D5" w:rsidRPr="00D068ED" w:rsidRDefault="00F030D5" w:rsidP="003D0030">
            <w:pPr>
              <w:widowControl/>
              <w:ind w:left="17" w:hangingChars="7" w:hanging="17"/>
              <w:rPr>
                <w:rFonts w:ascii="標楷體" w:eastAsia="標楷體" w:hAnsi="標楷體"/>
                <w:szCs w:val="24"/>
              </w:rPr>
            </w:pPr>
            <w:r w:rsidRPr="00D068ED">
              <w:rPr>
                <w:rFonts w:ascii="標楷體" w:eastAsia="標楷體" w:hAnsi="標楷體" w:hint="eastAsia"/>
                <w:szCs w:val="24"/>
              </w:rPr>
              <w:t>所得所屬年度</w:t>
            </w:r>
          </w:p>
        </w:tc>
        <w:tc>
          <w:tcPr>
            <w:tcW w:w="7088" w:type="dxa"/>
            <w:tcBorders>
              <w:top w:val="nil"/>
              <w:left w:val="nil"/>
              <w:bottom w:val="single" w:sz="4" w:space="0" w:color="auto"/>
              <w:right w:val="single" w:sz="4" w:space="0" w:color="auto"/>
            </w:tcBorders>
            <w:shd w:val="clear" w:color="auto" w:fill="auto"/>
            <w:noWrap/>
            <w:vAlign w:val="center"/>
          </w:tcPr>
          <w:p w14:paraId="267003FA" w14:textId="77777777" w:rsidR="00F030D5" w:rsidRPr="00D068ED" w:rsidRDefault="00F030D5" w:rsidP="00346B78">
            <w:pPr>
              <w:widowControl/>
              <w:numPr>
                <w:ilvl w:val="0"/>
                <w:numId w:val="127"/>
              </w:numPr>
              <w:spacing w:line="360" w:lineRule="exact"/>
              <w:ind w:rightChars="173" w:right="415"/>
              <w:rPr>
                <w:rFonts w:ascii="標楷體" w:eastAsia="標楷體" w:hAnsi="標楷體"/>
              </w:rPr>
            </w:pPr>
            <w:r w:rsidRPr="00D068ED">
              <w:rPr>
                <w:rFonts w:ascii="標楷體" w:eastAsia="標楷體" w:hAnsi="標楷體" w:hint="eastAsia"/>
                <w:shd w:val="clear" w:color="auto" w:fill="FFFFFF"/>
              </w:rPr>
              <w:t>僅適用獨資或合夥等型態之</w:t>
            </w:r>
            <w:r w:rsidRPr="00D068ED">
              <w:rPr>
                <w:rFonts w:ascii="標楷體" w:eastAsia="標楷體" w:hAnsi="標楷體"/>
                <w:shd w:val="clear" w:color="auto" w:fill="FFFFFF"/>
              </w:rPr>
              <w:t>(</w:t>
            </w:r>
            <w:r w:rsidRPr="00D068ED">
              <w:rPr>
                <w:rFonts w:ascii="標楷體" w:eastAsia="標楷體" w:hAnsi="標楷體" w:hint="eastAsia"/>
                <w:shd w:val="clear" w:color="auto" w:fill="FFFFFF"/>
              </w:rPr>
              <w:t>專技</w:t>
            </w:r>
            <w:r w:rsidRPr="00D068ED">
              <w:rPr>
                <w:rFonts w:ascii="標楷體" w:eastAsia="標楷體" w:hAnsi="標楷體"/>
                <w:shd w:val="clear" w:color="auto" w:fill="FFFFFF"/>
              </w:rPr>
              <w:t>)</w:t>
            </w:r>
            <w:r w:rsidRPr="00D068ED">
              <w:rPr>
                <w:rFonts w:ascii="標楷體" w:eastAsia="標楷體" w:hAnsi="標楷體" w:hint="eastAsia"/>
                <w:shd w:val="clear" w:color="auto" w:fill="FFFFFF"/>
              </w:rPr>
              <w:t>事務所，如因客戶</w:t>
            </w:r>
            <w:r w:rsidRPr="00D068ED">
              <w:rPr>
                <w:rFonts w:ascii="標楷體" w:eastAsia="標楷體" w:hAnsi="標楷體"/>
                <w:shd w:val="clear" w:color="auto" w:fill="FFFFFF"/>
              </w:rPr>
              <w:t>(</w:t>
            </w:r>
            <w:r w:rsidRPr="00D068ED">
              <w:rPr>
                <w:rFonts w:ascii="標楷體" w:eastAsia="標楷體" w:hAnsi="標楷體" w:hint="eastAsia"/>
                <w:shd w:val="clear" w:color="auto" w:fill="FFFFFF"/>
              </w:rPr>
              <w:t>企業單位</w:t>
            </w:r>
            <w:r w:rsidRPr="00D068ED">
              <w:rPr>
                <w:rFonts w:ascii="標楷體" w:eastAsia="標楷體" w:hAnsi="標楷體"/>
                <w:shd w:val="clear" w:color="auto" w:fill="FFFFFF"/>
              </w:rPr>
              <w:t>)</w:t>
            </w:r>
            <w:r w:rsidRPr="00D068ED">
              <w:rPr>
                <w:rFonts w:ascii="標楷體" w:eastAsia="標楷體" w:hAnsi="標楷體" w:hint="eastAsia"/>
                <w:shd w:val="clear" w:color="auto" w:fill="FFFFFF"/>
              </w:rPr>
              <w:t>給付事務所執行業務收入時無需扣取補充保險費，由事務所於該所得所屬年度後，將盈餘分配予非以專技人員身分投保者，需填報此欄，否則此欄空白。</w:t>
            </w:r>
          </w:p>
          <w:p w14:paraId="325548F1" w14:textId="77777777" w:rsidR="00F030D5" w:rsidRPr="00D068ED" w:rsidRDefault="00F030D5" w:rsidP="00346B78">
            <w:pPr>
              <w:numPr>
                <w:ilvl w:val="0"/>
                <w:numId w:val="127"/>
              </w:numPr>
              <w:spacing w:line="360" w:lineRule="exact"/>
              <w:ind w:rightChars="173" w:right="415"/>
              <w:rPr>
                <w:rFonts w:ascii="標楷體" w:eastAsia="標楷體" w:hAnsi="標楷體" w:cs="新細明體"/>
                <w:kern w:val="0"/>
                <w:szCs w:val="24"/>
              </w:rPr>
            </w:pPr>
            <w:r w:rsidRPr="00D068ED">
              <w:rPr>
                <w:rFonts w:ascii="標楷體" w:eastAsia="標楷體" w:hAnsi="標楷體" w:hint="eastAsia"/>
                <w:szCs w:val="24"/>
              </w:rPr>
              <w:t>年度</w:t>
            </w:r>
            <w:r w:rsidRPr="00D068ED">
              <w:rPr>
                <w:rFonts w:ascii="標楷體" w:eastAsia="標楷體" w:hAnsi="標楷體" w:hint="eastAsia"/>
                <w:shd w:val="clear" w:color="auto" w:fill="FFFFFF"/>
              </w:rPr>
              <w:t>格式</w:t>
            </w:r>
            <w:r w:rsidRPr="00D068ED">
              <w:rPr>
                <w:rFonts w:ascii="標楷體" w:eastAsia="標楷體" w:hAnsi="標楷體"/>
                <w:shd w:val="clear" w:color="auto" w:fill="FFFFFF"/>
              </w:rPr>
              <w:t>yyy</w:t>
            </w:r>
            <w:r w:rsidRPr="00D068ED">
              <w:rPr>
                <w:rFonts w:ascii="標楷體" w:eastAsia="標楷體" w:hAnsi="標楷體" w:hint="eastAsia"/>
                <w:shd w:val="clear" w:color="auto" w:fill="FFFFFF"/>
              </w:rPr>
              <w:t>，指各類所得扣繳暨免扣繳憑單之「所得所屬年度」。</w:t>
            </w:r>
          </w:p>
          <w:p w14:paraId="0CDC0518" w14:textId="77777777" w:rsidR="00596911" w:rsidRPr="00D068ED" w:rsidRDefault="00596911" w:rsidP="00346B78">
            <w:pPr>
              <w:numPr>
                <w:ilvl w:val="0"/>
                <w:numId w:val="127"/>
              </w:numPr>
              <w:spacing w:line="360" w:lineRule="exact"/>
              <w:ind w:rightChars="173" w:right="415"/>
              <w:rPr>
                <w:rFonts w:ascii="標楷體" w:eastAsia="標楷體" w:hAnsi="標楷體" w:cs="新細明體"/>
                <w:kern w:val="0"/>
                <w:szCs w:val="24"/>
              </w:rPr>
            </w:pPr>
            <w:r w:rsidRPr="00D068ED">
              <w:rPr>
                <w:rFonts w:ascii="標楷體" w:eastAsia="標楷體" w:hAnsi="標楷體" w:cs="新細明體" w:hint="eastAsia"/>
                <w:kern w:val="0"/>
                <w:szCs w:val="24"/>
              </w:rPr>
              <w:t>「所得所屬年度」空白，則由系統自動帶入所得給付日期之當年度。</w:t>
            </w:r>
          </w:p>
        </w:tc>
      </w:tr>
    </w:tbl>
    <w:p w14:paraId="1EE6D6C5" w14:textId="77777777" w:rsidR="00F030D5" w:rsidRPr="00F030D5" w:rsidRDefault="00F030D5" w:rsidP="001825EB">
      <w:pPr>
        <w:spacing w:beforeLines="50" w:before="180" w:line="460" w:lineRule="exact"/>
        <w:ind w:leftChars="-59" w:left="-142"/>
        <w:rPr>
          <w:rFonts w:ascii="標楷體" w:eastAsia="標楷體" w:hAnsi="標楷體"/>
          <w:spacing w:val="-14"/>
          <w:sz w:val="32"/>
          <w:szCs w:val="32"/>
          <w:shd w:val="clear" w:color="auto" w:fill="FFFFFF"/>
        </w:rPr>
      </w:pPr>
    </w:p>
    <w:p w14:paraId="18CA0189" w14:textId="77777777" w:rsidR="003A1E02" w:rsidRPr="001E6AD5" w:rsidRDefault="003A1E02" w:rsidP="003333A2">
      <w:pPr>
        <w:jc w:val="center"/>
        <w:rPr>
          <w:rFonts w:ascii="標楷體" w:eastAsia="標楷體" w:hAnsi="標楷體"/>
          <w:b/>
          <w:sz w:val="36"/>
          <w:szCs w:val="36"/>
          <w:shd w:val="clear" w:color="auto" w:fill="FFFFFF"/>
        </w:rPr>
      </w:pPr>
    </w:p>
    <w:p w14:paraId="18A9A091" w14:textId="77777777" w:rsidR="003333A2" w:rsidRPr="001E6AD5" w:rsidRDefault="003A1E02" w:rsidP="00AC25EF">
      <w:pPr>
        <w:widowControl/>
        <w:jc w:val="center"/>
        <w:rPr>
          <w:rFonts w:ascii="標楷體" w:eastAsia="標楷體" w:hAnsi="標楷體"/>
          <w:b/>
          <w:sz w:val="36"/>
          <w:szCs w:val="36"/>
          <w:shd w:val="clear" w:color="auto" w:fill="FFFFFF"/>
        </w:rPr>
      </w:pPr>
      <w:r w:rsidRPr="001E6AD5">
        <w:rPr>
          <w:rFonts w:ascii="標楷體" w:eastAsia="標楷體" w:hAnsi="標楷體"/>
          <w:b/>
          <w:sz w:val="36"/>
          <w:szCs w:val="36"/>
          <w:shd w:val="clear" w:color="auto" w:fill="FFFFFF"/>
        </w:rPr>
        <w:br w:type="page"/>
      </w:r>
      <w:r w:rsidR="00787114">
        <w:rPr>
          <w:noProof/>
        </w:rPr>
        <w:lastRenderedPageBreak/>
        <mc:AlternateContent>
          <mc:Choice Requires="wps">
            <w:drawing>
              <wp:anchor distT="0" distB="0" distL="114300" distR="114300" simplePos="0" relativeHeight="251676672" behindDoc="0" locked="0" layoutInCell="1" allowOverlap="1" wp14:anchorId="4315DE32" wp14:editId="38F9F038">
                <wp:simplePos x="0" y="0"/>
                <wp:positionH relativeFrom="column">
                  <wp:posOffset>4654550</wp:posOffset>
                </wp:positionH>
                <wp:positionV relativeFrom="paragraph">
                  <wp:posOffset>-438150</wp:posOffset>
                </wp:positionV>
                <wp:extent cx="1056640" cy="333375"/>
                <wp:effectExtent l="0" t="0" r="0" b="9525"/>
                <wp:wrapNone/>
                <wp:docPr id="6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33375"/>
                        </a:xfrm>
                        <a:prstGeom prst="rect">
                          <a:avLst/>
                        </a:prstGeom>
                        <a:solidFill>
                          <a:srgbClr val="FFFFFF"/>
                        </a:solidFill>
                        <a:ln w="9525">
                          <a:solidFill>
                            <a:srgbClr val="000000"/>
                          </a:solidFill>
                          <a:miter lim="800000"/>
                          <a:headEnd/>
                          <a:tailEnd/>
                        </a:ln>
                      </wps:spPr>
                      <wps:txbx>
                        <w:txbxContent>
                          <w:p w14:paraId="4A130F2B" w14:textId="77777777" w:rsidR="003D5CBF" w:rsidRPr="007707F2" w:rsidRDefault="003D5CBF" w:rsidP="004A7E5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5DE32" id="Text Box 320" o:spid="_x0000_s1053" type="#_x0000_t202" style="position:absolute;left:0;text-align:left;margin-left:366.5pt;margin-top:-34.5pt;width:83.2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">
                <v:textbox>
                  <w:txbxContent>
                    <w:p w14:paraId="4A130F2B" w14:textId="77777777" w:rsidR="003D5CBF" w:rsidRPr="007707F2" w:rsidRDefault="003D5CBF" w:rsidP="004A7E5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4-1-D</w:t>
                      </w:r>
                    </w:p>
                  </w:txbxContent>
                </v:textbox>
              </v:shape>
            </w:pict>
          </mc:Fallback>
        </mc:AlternateContent>
      </w:r>
      <w:r w:rsidR="00D62E3B" w:rsidRPr="001E6AD5">
        <w:rPr>
          <w:rFonts w:ascii="標楷體" w:eastAsia="標楷體" w:hAnsi="標楷體" w:hint="eastAsia"/>
          <w:b/>
          <w:sz w:val="36"/>
          <w:szCs w:val="36"/>
          <w:shd w:val="clear" w:color="auto" w:fill="FFFFFF"/>
        </w:rPr>
        <w:t>利息</w:t>
      </w:r>
      <w:r w:rsidR="00696935" w:rsidRPr="001E6AD5">
        <w:rPr>
          <w:rFonts w:ascii="標楷體" w:eastAsia="標楷體" w:hAnsi="標楷體" w:hint="eastAsia"/>
          <w:b/>
          <w:sz w:val="36"/>
          <w:szCs w:val="36"/>
          <w:shd w:val="clear" w:color="auto" w:fill="FFFFFF"/>
        </w:rPr>
        <w:t>所得</w:t>
      </w:r>
      <w:r w:rsidR="003333A2" w:rsidRPr="001E6AD5">
        <w:rPr>
          <w:rFonts w:ascii="標楷體" w:eastAsia="標楷體" w:hAnsi="標楷體" w:hint="eastAsia"/>
          <w:b/>
          <w:sz w:val="36"/>
          <w:szCs w:val="36"/>
          <w:shd w:val="clear" w:color="auto" w:fill="FFFFFF"/>
        </w:rPr>
        <w:t>補充保險費明細申報檔案格式(csv)說明</w:t>
      </w:r>
    </w:p>
    <w:p w14:paraId="3E818C34" w14:textId="77777777" w:rsidR="003333A2" w:rsidRPr="001E6AD5" w:rsidRDefault="003333A2" w:rsidP="001825EB">
      <w:pPr>
        <w:adjustRightInd w:val="0"/>
        <w:snapToGrid w:val="0"/>
        <w:spacing w:beforeLines="100" w:before="360" w:afterLines="50" w:after="180"/>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0AEC8335" w14:textId="77777777" w:rsidR="003333A2" w:rsidRPr="001E6AD5" w:rsidRDefault="00247E8B" w:rsidP="00247E8B">
      <w:pPr>
        <w:adjustRightInd w:val="0"/>
        <w:snapToGrid w:val="0"/>
        <w:ind w:leftChars="236" w:left="566" w:firstLineChars="17" w:firstLine="43"/>
        <w:rPr>
          <w:rFonts w:ascii="標楷體" w:eastAsia="標楷體" w:hAnsi="標楷體"/>
          <w:spacing w:val="-14"/>
          <w:sz w:val="28"/>
          <w:szCs w:val="28"/>
          <w:shd w:val="clear" w:color="auto" w:fill="FFFFFF"/>
        </w:rPr>
      </w:pPr>
      <w:r w:rsidRPr="001B0741">
        <w:rPr>
          <w:rFonts w:ascii="標楷體" w:eastAsia="標楷體" w:hAnsi="標楷體" w:hint="eastAsia"/>
          <w:color w:val="000000"/>
          <w:spacing w:val="-14"/>
          <w:sz w:val="28"/>
          <w:szCs w:val="28"/>
          <w:shd w:val="clear" w:color="auto" w:fill="FFFFFF"/>
        </w:rPr>
        <w:t xml:space="preserve">DPR + </w:t>
      </w:r>
      <w:r>
        <w:rPr>
          <w:rFonts w:ascii="標楷體" w:eastAsia="標楷體" w:hAnsi="標楷體" w:hint="eastAsia"/>
          <w:color w:val="000000"/>
          <w:spacing w:val="-14"/>
          <w:sz w:val="28"/>
          <w:szCs w:val="28"/>
          <w:shd w:val="clear" w:color="auto" w:fill="FFFFFF"/>
        </w:rPr>
        <w:t>扣費</w:t>
      </w:r>
      <w:r w:rsidRPr="001B0741">
        <w:rPr>
          <w:rFonts w:ascii="標楷體" w:eastAsia="標楷體" w:hAnsi="標楷體" w:hint="eastAsia"/>
          <w:color w:val="000000"/>
          <w:spacing w:val="-14"/>
          <w:sz w:val="28"/>
          <w:szCs w:val="28"/>
          <w:shd w:val="clear" w:color="auto" w:fill="FFFFFF"/>
        </w:rPr>
        <w:t>單位統一編號 (8碼)+</w:t>
      </w:r>
      <w:r w:rsidRPr="00247E8B">
        <w:rPr>
          <w:rFonts w:ascii="標楷體" w:eastAsia="標楷體" w:hAnsi="標楷體" w:hint="eastAsia"/>
          <w:spacing w:val="-14"/>
          <w:sz w:val="28"/>
          <w:szCs w:val="28"/>
          <w:shd w:val="clear" w:color="auto" w:fill="FFFFFF"/>
        </w:rPr>
        <w:t>申報</w:t>
      </w:r>
      <w:r w:rsidRPr="001B0741">
        <w:rPr>
          <w:rFonts w:ascii="標楷體" w:eastAsia="標楷體" w:hAnsi="標楷體" w:hint="eastAsia"/>
          <w:color w:val="000000"/>
          <w:spacing w:val="-14"/>
          <w:sz w:val="28"/>
          <w:szCs w:val="28"/>
          <w:shd w:val="clear" w:color="auto" w:fill="FFFFFF"/>
        </w:rPr>
        <w:t>日期 (yyymmdd) + 序號(3碼)</w:t>
      </w:r>
      <w:r>
        <w:rPr>
          <w:rFonts w:ascii="標楷體" w:eastAsia="標楷體" w:hAnsi="標楷體" w:hint="eastAsia"/>
          <w:color w:val="000000"/>
          <w:spacing w:val="-14"/>
          <w:sz w:val="28"/>
          <w:szCs w:val="28"/>
          <w:shd w:val="clear" w:color="auto" w:fill="FFFFFF"/>
        </w:rPr>
        <w:t>；</w:t>
      </w:r>
      <w:r w:rsidRPr="00F46371">
        <w:rPr>
          <w:rFonts w:ascii="標楷體" w:eastAsia="標楷體" w:hAnsi="標楷體" w:cs="新細明體" w:hint="eastAsia"/>
          <w:kern w:val="0"/>
          <w:sz w:val="28"/>
          <w:szCs w:val="28"/>
        </w:rPr>
        <w:t>存檔時，檔案類型選擇【csv】</w:t>
      </w:r>
      <w:r w:rsidR="003333A2" w:rsidRPr="001E6AD5">
        <w:rPr>
          <w:rFonts w:ascii="標楷體" w:eastAsia="標楷體" w:hAnsi="標楷體" w:cs="新細明體" w:hint="eastAsia"/>
          <w:kern w:val="0"/>
          <w:sz w:val="28"/>
          <w:szCs w:val="28"/>
        </w:rPr>
        <w:t>。</w:t>
      </w:r>
    </w:p>
    <w:p w14:paraId="2E723357" w14:textId="77777777" w:rsidR="003333A2" w:rsidRPr="001E6AD5" w:rsidRDefault="003333A2" w:rsidP="001825EB">
      <w:pPr>
        <w:spacing w:beforeLines="100" w:before="360" w:afterLines="50" w:after="180" w:line="460" w:lineRule="exact"/>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tbl>
      <w:tblPr>
        <w:tblW w:w="9938" w:type="dxa"/>
        <w:tblInd w:w="13" w:type="dxa"/>
        <w:tblLayout w:type="fixed"/>
        <w:tblCellMar>
          <w:left w:w="28" w:type="dxa"/>
          <w:right w:w="28" w:type="dxa"/>
        </w:tblCellMar>
        <w:tblLook w:val="04A0" w:firstRow="1" w:lastRow="0" w:firstColumn="1" w:lastColumn="0" w:noHBand="0" w:noVBand="1"/>
      </w:tblPr>
      <w:tblGrid>
        <w:gridCol w:w="458"/>
        <w:gridCol w:w="2392"/>
        <w:gridCol w:w="7088"/>
      </w:tblGrid>
      <w:tr w:rsidR="00247E8B" w:rsidRPr="00CF556F" w14:paraId="0AD0679F" w14:textId="77777777" w:rsidTr="003D0030">
        <w:trPr>
          <w:trHeight w:val="479"/>
        </w:trPr>
        <w:tc>
          <w:tcPr>
            <w:tcW w:w="2850" w:type="dxa"/>
            <w:gridSpan w:val="2"/>
            <w:tcBorders>
              <w:top w:val="single" w:sz="4" w:space="0" w:color="auto"/>
              <w:left w:val="single" w:sz="4" w:space="0" w:color="auto"/>
              <w:bottom w:val="single" w:sz="4" w:space="0" w:color="auto"/>
              <w:right w:val="single" w:sz="4" w:space="0" w:color="auto"/>
            </w:tcBorders>
          </w:tcPr>
          <w:p w14:paraId="6E285516" w14:textId="77777777" w:rsidR="00247E8B" w:rsidRPr="00CF556F" w:rsidRDefault="00247E8B"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欄位名稱</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1C552DF2" w14:textId="77777777" w:rsidR="00247E8B" w:rsidRPr="00CF556F" w:rsidRDefault="00247E8B" w:rsidP="003D0030">
            <w:pPr>
              <w:widowControl/>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備註說明</w:t>
            </w:r>
          </w:p>
        </w:tc>
      </w:tr>
      <w:tr w:rsidR="00247E8B" w:rsidRPr="00CF556F" w14:paraId="3BE20C7D" w14:textId="77777777" w:rsidTr="003D0030">
        <w:trPr>
          <w:trHeight w:val="541"/>
        </w:trPr>
        <w:tc>
          <w:tcPr>
            <w:tcW w:w="2850" w:type="dxa"/>
            <w:gridSpan w:val="2"/>
            <w:tcBorders>
              <w:top w:val="nil"/>
              <w:left w:val="single" w:sz="4" w:space="0" w:color="auto"/>
              <w:bottom w:val="single" w:sz="4" w:space="0" w:color="auto"/>
              <w:right w:val="single" w:sz="4" w:space="0" w:color="auto"/>
            </w:tcBorders>
          </w:tcPr>
          <w:p w14:paraId="7823F5E8" w14:textId="77777777" w:rsidR="00247E8B" w:rsidRPr="00CF556F" w:rsidRDefault="00247E8B"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169DB97F"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【1】</w:t>
            </w:r>
            <w:r w:rsidRPr="00636D4D">
              <w:rPr>
                <w:rFonts w:ascii="標楷體" w:eastAsia="標楷體" w:hAnsi="標楷體" w:cs="新細明體" w:hint="eastAsia"/>
                <w:color w:val="000000"/>
                <w:kern w:val="0"/>
                <w:szCs w:val="24"/>
              </w:rPr>
              <w:t>扣費單位</w:t>
            </w:r>
            <w:r w:rsidRPr="00CF556F">
              <w:rPr>
                <w:rFonts w:ascii="標楷體" w:eastAsia="標楷體" w:hAnsi="標楷體" w:cs="新細明體" w:hint="eastAsia"/>
                <w:color w:val="000000"/>
                <w:kern w:val="0"/>
                <w:szCs w:val="24"/>
              </w:rPr>
              <w:t>資料</w:t>
            </w:r>
            <w:r>
              <w:rPr>
                <w:rFonts w:ascii="標楷體" w:eastAsia="標楷體" w:hAnsi="標楷體" w:cs="新細明體" w:hint="eastAsia"/>
                <w:color w:val="000000"/>
                <w:kern w:val="0"/>
                <w:szCs w:val="24"/>
              </w:rPr>
              <w:t>。</w:t>
            </w:r>
          </w:p>
        </w:tc>
      </w:tr>
      <w:tr w:rsidR="00247E8B" w:rsidRPr="00CF556F" w14:paraId="2771DF24" w14:textId="77777777" w:rsidTr="003D0030">
        <w:trPr>
          <w:trHeight w:val="549"/>
        </w:trPr>
        <w:tc>
          <w:tcPr>
            <w:tcW w:w="458" w:type="dxa"/>
            <w:vMerge w:val="restart"/>
            <w:tcBorders>
              <w:top w:val="nil"/>
              <w:left w:val="single" w:sz="4" w:space="0" w:color="auto"/>
              <w:right w:val="single" w:sz="4" w:space="0" w:color="auto"/>
            </w:tcBorders>
          </w:tcPr>
          <w:p w14:paraId="6A05D898" w14:textId="77777777" w:rsidR="00247E8B" w:rsidRPr="00CF556F" w:rsidRDefault="00247E8B" w:rsidP="003D0030">
            <w:pPr>
              <w:widowControl/>
              <w:spacing w:line="720" w:lineRule="auto"/>
              <w:ind w:leftChars="7" w:left="17"/>
              <w:rPr>
                <w:rFonts w:ascii="標楷體" w:eastAsia="標楷體" w:hAnsi="標楷體" w:cs="新細明體"/>
                <w:color w:val="000000"/>
                <w:kern w:val="0"/>
                <w:szCs w:val="24"/>
              </w:rPr>
            </w:pPr>
            <w:r w:rsidRPr="00636D4D">
              <w:rPr>
                <w:rFonts w:ascii="標楷體" w:eastAsia="標楷體" w:hAnsi="標楷體" w:cs="新細明體" w:hint="eastAsia"/>
                <w:color w:val="000000"/>
                <w:kern w:val="0"/>
                <w:szCs w:val="24"/>
              </w:rPr>
              <w:t>扣費單位</w:t>
            </w:r>
            <w:r>
              <w:rPr>
                <w:rFonts w:ascii="標楷體" w:eastAsia="標楷體" w:hAnsi="標楷體" w:cs="新細明體" w:hint="eastAsia"/>
                <w:color w:val="000000"/>
                <w:kern w:val="0"/>
                <w:szCs w:val="24"/>
              </w:rPr>
              <w:t>資料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D534077"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扣費</w:t>
            </w:r>
            <w:r w:rsidRPr="00CF556F">
              <w:rPr>
                <w:rFonts w:ascii="標楷體" w:eastAsia="標楷體" w:hAnsi="標楷體" w:cs="新細明體" w:hint="eastAsia"/>
                <w:color w:val="000000"/>
                <w:kern w:val="0"/>
                <w:szCs w:val="24"/>
              </w:rPr>
              <w:t>單位統一編號</w:t>
            </w:r>
          </w:p>
        </w:tc>
        <w:tc>
          <w:tcPr>
            <w:tcW w:w="7088" w:type="dxa"/>
            <w:tcBorders>
              <w:top w:val="nil"/>
              <w:left w:val="nil"/>
              <w:bottom w:val="single" w:sz="4" w:space="0" w:color="auto"/>
              <w:right w:val="single" w:sz="4" w:space="0" w:color="auto"/>
            </w:tcBorders>
            <w:shd w:val="clear" w:color="auto" w:fill="auto"/>
            <w:noWrap/>
            <w:vAlign w:val="center"/>
            <w:hideMark/>
          </w:tcPr>
          <w:p w14:paraId="7DDD2218" w14:textId="77777777" w:rsidR="00247E8B" w:rsidRPr="00CF556F" w:rsidRDefault="00247E8B" w:rsidP="003D0030">
            <w:pPr>
              <w:spacing w:line="320" w:lineRule="exact"/>
              <w:ind w:left="396" w:hangingChars="165" w:hanging="396"/>
              <w:rPr>
                <w:rFonts w:ascii="標楷體" w:eastAsia="標楷體" w:hAnsi="標楷體" w:cs="新細明體"/>
                <w:color w:val="000000"/>
                <w:kern w:val="0"/>
                <w:szCs w:val="24"/>
              </w:rPr>
            </w:pPr>
          </w:p>
        </w:tc>
      </w:tr>
      <w:tr w:rsidR="00247E8B" w:rsidRPr="00CF556F" w14:paraId="4E06CC28" w14:textId="77777777" w:rsidTr="003D0030">
        <w:trPr>
          <w:trHeight w:val="708"/>
        </w:trPr>
        <w:tc>
          <w:tcPr>
            <w:tcW w:w="458" w:type="dxa"/>
            <w:vMerge/>
            <w:tcBorders>
              <w:left w:val="single" w:sz="4" w:space="0" w:color="auto"/>
              <w:right w:val="single" w:sz="4" w:space="0" w:color="auto"/>
            </w:tcBorders>
          </w:tcPr>
          <w:p w14:paraId="568A3B9F"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01E30E9"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所得(收入)類別</w:t>
            </w:r>
          </w:p>
        </w:tc>
        <w:tc>
          <w:tcPr>
            <w:tcW w:w="7088" w:type="dxa"/>
            <w:tcBorders>
              <w:top w:val="nil"/>
              <w:left w:val="nil"/>
              <w:bottom w:val="single" w:sz="4" w:space="0" w:color="auto"/>
              <w:right w:val="single" w:sz="4" w:space="0" w:color="auto"/>
            </w:tcBorders>
            <w:shd w:val="clear" w:color="auto" w:fill="auto"/>
            <w:vAlign w:val="center"/>
            <w:hideMark/>
          </w:tcPr>
          <w:p w14:paraId="71470E91" w14:textId="77777777" w:rsidR="00247E8B" w:rsidRPr="00CF556F" w:rsidRDefault="00247E8B" w:rsidP="003D0030">
            <w:pPr>
              <w:widowControl/>
              <w:spacing w:line="320" w:lineRule="exact"/>
              <w:rPr>
                <w:rFonts w:ascii="標楷體" w:eastAsia="標楷體" w:hAnsi="標楷體" w:cs="新細明體"/>
                <w:color w:val="000000"/>
                <w:kern w:val="0"/>
                <w:szCs w:val="24"/>
              </w:rPr>
            </w:pPr>
            <w:r>
              <w:rPr>
                <w:rFonts w:ascii="標楷體" w:eastAsia="標楷體" w:hAnsi="標楷體" w:hint="eastAsia"/>
                <w:color w:val="000000"/>
                <w:szCs w:val="24"/>
                <w:shd w:val="clear" w:color="auto" w:fill="FFFFFF"/>
              </w:rPr>
              <w:t>【</w:t>
            </w:r>
            <w:r w:rsidRPr="00242805">
              <w:rPr>
                <w:rFonts w:ascii="標楷體" w:eastAsia="標楷體" w:hAnsi="標楷體" w:hint="eastAsia"/>
                <w:color w:val="000000"/>
                <w:szCs w:val="24"/>
                <w:shd w:val="clear" w:color="auto" w:fill="FFFFFF"/>
              </w:rPr>
              <w:t>6</w:t>
            </w:r>
            <w:r>
              <w:rPr>
                <w:rFonts w:ascii="標楷體" w:eastAsia="標楷體" w:hAnsi="標楷體" w:hint="eastAsia"/>
                <w:color w:val="000000"/>
                <w:szCs w:val="24"/>
                <w:shd w:val="clear" w:color="auto" w:fill="FFFFFF"/>
              </w:rPr>
              <w:t>7】利息所得。</w:t>
            </w:r>
          </w:p>
        </w:tc>
      </w:tr>
      <w:tr w:rsidR="00247E8B" w:rsidRPr="00CF556F" w14:paraId="4060EDFB" w14:textId="77777777" w:rsidTr="003D0030">
        <w:trPr>
          <w:trHeight w:val="1252"/>
        </w:trPr>
        <w:tc>
          <w:tcPr>
            <w:tcW w:w="458" w:type="dxa"/>
            <w:vMerge/>
            <w:tcBorders>
              <w:left w:val="single" w:sz="4" w:space="0" w:color="auto"/>
              <w:right w:val="single" w:sz="4" w:space="0" w:color="auto"/>
            </w:tcBorders>
          </w:tcPr>
          <w:p w14:paraId="75D3018E"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AEF9B6C"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給付起始年月</w:t>
            </w:r>
          </w:p>
        </w:tc>
        <w:tc>
          <w:tcPr>
            <w:tcW w:w="7088" w:type="dxa"/>
            <w:tcBorders>
              <w:top w:val="nil"/>
              <w:left w:val="nil"/>
              <w:bottom w:val="single" w:sz="4" w:space="0" w:color="auto"/>
              <w:right w:val="single" w:sz="4" w:space="0" w:color="auto"/>
            </w:tcBorders>
            <w:shd w:val="clear" w:color="auto" w:fill="auto"/>
            <w:noWrap/>
            <w:vAlign w:val="center"/>
            <w:hideMark/>
          </w:tcPr>
          <w:p w14:paraId="152A5B60" w14:textId="77777777" w:rsidR="00247E8B" w:rsidRPr="00F5137A" w:rsidRDefault="00247E8B" w:rsidP="00346B78">
            <w:pPr>
              <w:widowControl/>
              <w:numPr>
                <w:ilvl w:val="0"/>
                <w:numId w:val="129"/>
              </w:numPr>
              <w:rPr>
                <w:rFonts w:ascii="標楷體" w:eastAsia="標楷體" w:hAnsi="標楷體" w:cs="新細明體"/>
                <w:kern w:val="0"/>
                <w:szCs w:val="24"/>
              </w:rPr>
            </w:pPr>
            <w:r w:rsidRPr="00F5137A">
              <w:rPr>
                <w:rFonts w:ascii="標楷體" w:eastAsia="標楷體" w:hAnsi="標楷體" w:cs="新細明體" w:hint="eastAsia"/>
                <w:kern w:val="0"/>
                <w:szCs w:val="24"/>
              </w:rPr>
              <w:t>格式yyymm，</w:t>
            </w:r>
            <w:proofErr w:type="gramStart"/>
            <w:r w:rsidRPr="00F5137A">
              <w:rPr>
                <w:rFonts w:ascii="標楷體" w:eastAsia="標楷體" w:hAnsi="標楷體" w:cs="新細明體" w:hint="eastAsia"/>
                <w:kern w:val="0"/>
                <w:szCs w:val="24"/>
              </w:rPr>
              <w:t>為扣費</w:t>
            </w:r>
            <w:proofErr w:type="gramEnd"/>
            <w:r w:rsidRPr="00F5137A">
              <w:rPr>
                <w:rFonts w:ascii="標楷體" w:eastAsia="標楷體" w:hAnsi="標楷體" w:cs="新細明體" w:hint="eastAsia"/>
                <w:kern w:val="0"/>
                <w:szCs w:val="24"/>
              </w:rPr>
              <w:t>明細給付日期區間之起始年月。</w:t>
            </w:r>
          </w:p>
          <w:p w14:paraId="15001CE3" w14:textId="77777777" w:rsidR="00247E8B" w:rsidRPr="00F5137A" w:rsidRDefault="00247E8B" w:rsidP="00346B78">
            <w:pPr>
              <w:widowControl/>
              <w:numPr>
                <w:ilvl w:val="0"/>
                <w:numId w:val="129"/>
              </w:numPr>
              <w:rPr>
                <w:rFonts w:ascii="標楷體" w:eastAsia="標楷體" w:hAnsi="標楷體" w:cs="新細明體"/>
                <w:kern w:val="0"/>
                <w:szCs w:val="24"/>
              </w:rPr>
            </w:pPr>
            <w:r w:rsidRPr="00F5137A">
              <w:rPr>
                <w:rFonts w:ascii="標楷體" w:eastAsia="標楷體" w:hAnsi="標楷體" w:cs="新細明體" w:hint="eastAsia"/>
                <w:kern w:val="0"/>
                <w:szCs w:val="24"/>
              </w:rPr>
              <w:t>限申報同一給付年度，不可跨年度申報。若須申報二個年度者，</w:t>
            </w:r>
            <w:proofErr w:type="gramStart"/>
            <w:r w:rsidRPr="00F5137A">
              <w:rPr>
                <w:rFonts w:ascii="標楷體" w:eastAsia="標楷體" w:hAnsi="標楷體" w:cs="新細明體" w:hint="eastAsia"/>
                <w:kern w:val="0"/>
                <w:szCs w:val="24"/>
              </w:rPr>
              <w:t>請產製</w:t>
            </w:r>
            <w:proofErr w:type="gramEnd"/>
            <w:r w:rsidRPr="00F5137A">
              <w:rPr>
                <w:rFonts w:ascii="標楷體" w:eastAsia="標楷體" w:hAnsi="標楷體" w:cs="新細明體" w:hint="eastAsia"/>
                <w:kern w:val="0"/>
                <w:szCs w:val="24"/>
              </w:rPr>
              <w:t>二個申報檔案上傳。</w:t>
            </w:r>
          </w:p>
        </w:tc>
      </w:tr>
      <w:tr w:rsidR="00247E8B" w:rsidRPr="00CF556F" w14:paraId="22C8FC95" w14:textId="77777777" w:rsidTr="003D0030">
        <w:trPr>
          <w:trHeight w:val="842"/>
        </w:trPr>
        <w:tc>
          <w:tcPr>
            <w:tcW w:w="458" w:type="dxa"/>
            <w:vMerge/>
            <w:tcBorders>
              <w:left w:val="single" w:sz="4" w:space="0" w:color="auto"/>
              <w:right w:val="single" w:sz="4" w:space="0" w:color="auto"/>
            </w:tcBorders>
          </w:tcPr>
          <w:p w14:paraId="619694E4"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8DADF71"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給付結束年月</w:t>
            </w:r>
          </w:p>
        </w:tc>
        <w:tc>
          <w:tcPr>
            <w:tcW w:w="7088" w:type="dxa"/>
            <w:tcBorders>
              <w:top w:val="nil"/>
              <w:left w:val="nil"/>
              <w:bottom w:val="single" w:sz="4" w:space="0" w:color="auto"/>
              <w:right w:val="single" w:sz="4" w:space="0" w:color="auto"/>
            </w:tcBorders>
            <w:shd w:val="clear" w:color="auto" w:fill="auto"/>
            <w:noWrap/>
            <w:vAlign w:val="center"/>
            <w:hideMark/>
          </w:tcPr>
          <w:p w14:paraId="2FBAF27B" w14:textId="77777777" w:rsidR="00247E8B" w:rsidRPr="00F5137A" w:rsidRDefault="00247E8B" w:rsidP="00346B78">
            <w:pPr>
              <w:widowControl/>
              <w:numPr>
                <w:ilvl w:val="0"/>
                <w:numId w:val="130"/>
              </w:numPr>
              <w:rPr>
                <w:rFonts w:ascii="標楷體" w:eastAsia="標楷體" w:hAnsi="標楷體" w:cs="新細明體"/>
                <w:kern w:val="0"/>
                <w:szCs w:val="24"/>
              </w:rPr>
            </w:pPr>
            <w:r w:rsidRPr="00F5137A">
              <w:rPr>
                <w:rFonts w:ascii="標楷體" w:eastAsia="標楷體" w:hAnsi="標楷體" w:cs="新細明體" w:hint="eastAsia"/>
                <w:kern w:val="0"/>
                <w:szCs w:val="24"/>
              </w:rPr>
              <w:t>格式yyymm，</w:t>
            </w:r>
            <w:proofErr w:type="gramStart"/>
            <w:r w:rsidRPr="00F5137A">
              <w:rPr>
                <w:rFonts w:ascii="標楷體" w:eastAsia="標楷體" w:hAnsi="標楷體" w:cs="新細明體" w:hint="eastAsia"/>
                <w:kern w:val="0"/>
                <w:szCs w:val="24"/>
              </w:rPr>
              <w:t>為扣費</w:t>
            </w:r>
            <w:proofErr w:type="gramEnd"/>
            <w:r w:rsidRPr="00F5137A">
              <w:rPr>
                <w:rFonts w:ascii="標楷體" w:eastAsia="標楷體" w:hAnsi="標楷體" w:cs="新細明體" w:hint="eastAsia"/>
                <w:kern w:val="0"/>
                <w:szCs w:val="24"/>
              </w:rPr>
              <w:t>明細給付日期區間之結束年月。</w:t>
            </w:r>
          </w:p>
          <w:p w14:paraId="31F518E6" w14:textId="77777777" w:rsidR="00247E8B" w:rsidRPr="00F5137A" w:rsidRDefault="00247E8B" w:rsidP="00346B78">
            <w:pPr>
              <w:widowControl/>
              <w:numPr>
                <w:ilvl w:val="0"/>
                <w:numId w:val="130"/>
              </w:numPr>
              <w:rPr>
                <w:rFonts w:ascii="標楷體" w:eastAsia="標楷體" w:hAnsi="標楷體" w:cs="新細明體"/>
                <w:kern w:val="0"/>
                <w:szCs w:val="24"/>
              </w:rPr>
            </w:pPr>
            <w:r w:rsidRPr="00F5137A">
              <w:rPr>
                <w:rFonts w:ascii="標楷體" w:eastAsia="標楷體" w:hAnsi="標楷體" w:cs="新細明體" w:hint="eastAsia"/>
                <w:kern w:val="0"/>
                <w:szCs w:val="24"/>
              </w:rPr>
              <w:t>限申報同一給付年度。</w:t>
            </w:r>
          </w:p>
        </w:tc>
      </w:tr>
      <w:tr w:rsidR="00247E8B" w:rsidRPr="00CF556F" w14:paraId="52ECC10E" w14:textId="77777777" w:rsidTr="003D0030">
        <w:trPr>
          <w:trHeight w:val="559"/>
        </w:trPr>
        <w:tc>
          <w:tcPr>
            <w:tcW w:w="458" w:type="dxa"/>
            <w:vMerge/>
            <w:tcBorders>
              <w:left w:val="single" w:sz="4" w:space="0" w:color="auto"/>
              <w:right w:val="single" w:sz="4" w:space="0" w:color="auto"/>
            </w:tcBorders>
          </w:tcPr>
          <w:p w14:paraId="138EAF7B"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3EEC2DF"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申報總筆數</w:t>
            </w:r>
          </w:p>
        </w:tc>
        <w:tc>
          <w:tcPr>
            <w:tcW w:w="7088" w:type="dxa"/>
            <w:tcBorders>
              <w:top w:val="nil"/>
              <w:left w:val="nil"/>
              <w:bottom w:val="single" w:sz="4" w:space="0" w:color="auto"/>
              <w:right w:val="single" w:sz="4" w:space="0" w:color="auto"/>
            </w:tcBorders>
            <w:shd w:val="clear" w:color="auto" w:fill="auto"/>
            <w:noWrap/>
            <w:vAlign w:val="center"/>
            <w:hideMark/>
          </w:tcPr>
          <w:p w14:paraId="59B6BFE6" w14:textId="77777777" w:rsidR="00247E8B" w:rsidRPr="00CF556F" w:rsidRDefault="00247E8B" w:rsidP="003D0030">
            <w:pPr>
              <w:widowControl/>
              <w:rPr>
                <w:rFonts w:ascii="標楷體" w:eastAsia="標楷體" w:hAnsi="標楷體" w:cs="新細明體"/>
                <w:color w:val="000000"/>
                <w:kern w:val="0"/>
                <w:szCs w:val="24"/>
              </w:rPr>
            </w:pPr>
            <w:proofErr w:type="gramStart"/>
            <w:r w:rsidRPr="00CF556F">
              <w:rPr>
                <w:rFonts w:ascii="標楷體" w:eastAsia="標楷體" w:hAnsi="標楷體" w:cs="新細明體" w:hint="eastAsia"/>
                <w:color w:val="000000"/>
                <w:kern w:val="0"/>
                <w:szCs w:val="24"/>
              </w:rPr>
              <w:t>為扣費</w:t>
            </w:r>
            <w:proofErr w:type="gramEnd"/>
            <w:r w:rsidRPr="00CF556F">
              <w:rPr>
                <w:rFonts w:ascii="標楷體" w:eastAsia="標楷體" w:hAnsi="標楷體" w:cs="新細明體" w:hint="eastAsia"/>
                <w:color w:val="000000"/>
                <w:kern w:val="0"/>
                <w:szCs w:val="24"/>
              </w:rPr>
              <w:t>明細申報筆數之總計</w:t>
            </w: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sidRPr="005C5049">
              <w:rPr>
                <w:rFonts w:ascii="標楷體" w:eastAsia="標楷體" w:hAnsi="標楷體" w:hint="eastAsia"/>
                <w:color w:val="000000"/>
                <w:szCs w:val="24"/>
                <w:shd w:val="clear" w:color="auto" w:fill="FFFFFF"/>
              </w:rPr>
              <w:t>9個字元。</w:t>
            </w:r>
          </w:p>
        </w:tc>
      </w:tr>
      <w:tr w:rsidR="00247E8B" w:rsidRPr="00CF556F" w14:paraId="04214DB3" w14:textId="77777777" w:rsidTr="003D0030">
        <w:trPr>
          <w:trHeight w:val="852"/>
        </w:trPr>
        <w:tc>
          <w:tcPr>
            <w:tcW w:w="458" w:type="dxa"/>
            <w:vMerge/>
            <w:tcBorders>
              <w:left w:val="single" w:sz="4" w:space="0" w:color="auto"/>
              <w:right w:val="single" w:sz="4" w:space="0" w:color="auto"/>
            </w:tcBorders>
          </w:tcPr>
          <w:p w14:paraId="5FB72281"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FB3A8B3"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所得(收入)給付總額</w:t>
            </w:r>
          </w:p>
        </w:tc>
        <w:tc>
          <w:tcPr>
            <w:tcW w:w="7088" w:type="dxa"/>
            <w:tcBorders>
              <w:top w:val="nil"/>
              <w:left w:val="nil"/>
              <w:bottom w:val="single" w:sz="4" w:space="0" w:color="auto"/>
              <w:right w:val="single" w:sz="4" w:space="0" w:color="auto"/>
            </w:tcBorders>
            <w:shd w:val="clear" w:color="auto" w:fill="auto"/>
            <w:noWrap/>
            <w:vAlign w:val="center"/>
            <w:hideMark/>
          </w:tcPr>
          <w:p w14:paraId="7A5B9BD6" w14:textId="77777777" w:rsidR="00247E8B" w:rsidRPr="00F5137A" w:rsidRDefault="00247E8B" w:rsidP="003D0030">
            <w:pPr>
              <w:widowControl/>
              <w:rPr>
                <w:rFonts w:ascii="標楷體" w:eastAsia="標楷體" w:hAnsi="標楷體"/>
                <w:szCs w:val="24"/>
                <w:shd w:val="clear" w:color="auto" w:fill="FFFFFF"/>
              </w:rPr>
            </w:pPr>
            <w:r w:rsidRPr="00F5137A">
              <w:rPr>
                <w:rFonts w:ascii="標楷體" w:eastAsia="標楷體" w:hAnsi="標楷體" w:cs="新細明體" w:hint="eastAsia"/>
                <w:kern w:val="0"/>
                <w:szCs w:val="24"/>
              </w:rPr>
              <w:t>1.</w:t>
            </w:r>
            <w:proofErr w:type="gramStart"/>
            <w:r w:rsidRPr="00F5137A">
              <w:rPr>
                <w:rFonts w:ascii="標楷體" w:eastAsia="標楷體" w:hAnsi="標楷體" w:cs="新細明體" w:hint="eastAsia"/>
                <w:kern w:val="0"/>
                <w:szCs w:val="24"/>
              </w:rPr>
              <w:t>為扣費</w:t>
            </w:r>
            <w:proofErr w:type="gramEnd"/>
            <w:r w:rsidRPr="00F5137A">
              <w:rPr>
                <w:rFonts w:ascii="標楷體" w:eastAsia="標楷體" w:hAnsi="標楷體" w:cs="新細明體" w:hint="eastAsia"/>
                <w:kern w:val="0"/>
                <w:szCs w:val="24"/>
              </w:rPr>
              <w:t>明細所得(收入)給付金額之總計，最多鍵入</w:t>
            </w:r>
            <w:r w:rsidRPr="00F5137A">
              <w:rPr>
                <w:rFonts w:ascii="標楷體" w:eastAsia="標楷體" w:hAnsi="標楷體" w:hint="eastAsia"/>
                <w:szCs w:val="24"/>
                <w:shd w:val="clear" w:color="auto" w:fill="FFFFFF"/>
              </w:rPr>
              <w:t>20個字元。</w:t>
            </w:r>
          </w:p>
          <w:p w14:paraId="27766584"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2.請勿</w:t>
            </w:r>
            <w:r w:rsidRPr="00F5137A">
              <w:rPr>
                <w:rFonts w:ascii="標楷體" w:eastAsia="標楷體" w:hAnsi="標楷體" w:hint="eastAsia"/>
                <w:szCs w:val="24"/>
                <w:shd w:val="clear" w:color="auto" w:fill="FFFFFF"/>
              </w:rPr>
              <w:t>使用千分位符號(,)、貨幣符號($)。</w:t>
            </w:r>
          </w:p>
        </w:tc>
      </w:tr>
      <w:tr w:rsidR="00247E8B" w:rsidRPr="00CF556F" w14:paraId="3ED2E94D" w14:textId="77777777" w:rsidTr="003D0030">
        <w:trPr>
          <w:trHeight w:val="796"/>
        </w:trPr>
        <w:tc>
          <w:tcPr>
            <w:tcW w:w="458" w:type="dxa"/>
            <w:vMerge/>
            <w:tcBorders>
              <w:left w:val="single" w:sz="4" w:space="0" w:color="auto"/>
              <w:right w:val="single" w:sz="4" w:space="0" w:color="auto"/>
            </w:tcBorders>
          </w:tcPr>
          <w:p w14:paraId="0CAE9037"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FDF4CB3"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扣繳補充保險費總額</w:t>
            </w:r>
          </w:p>
        </w:tc>
        <w:tc>
          <w:tcPr>
            <w:tcW w:w="7088" w:type="dxa"/>
            <w:tcBorders>
              <w:top w:val="nil"/>
              <w:left w:val="nil"/>
              <w:bottom w:val="single" w:sz="4" w:space="0" w:color="auto"/>
              <w:right w:val="single" w:sz="4" w:space="0" w:color="auto"/>
            </w:tcBorders>
            <w:shd w:val="clear" w:color="auto" w:fill="auto"/>
            <w:noWrap/>
            <w:vAlign w:val="center"/>
            <w:hideMark/>
          </w:tcPr>
          <w:p w14:paraId="548E23C7" w14:textId="77777777" w:rsidR="00247E8B" w:rsidRPr="00F5137A" w:rsidRDefault="00247E8B" w:rsidP="003D0030">
            <w:pPr>
              <w:widowControl/>
              <w:rPr>
                <w:rFonts w:ascii="標楷體" w:eastAsia="標楷體" w:hAnsi="標楷體"/>
                <w:szCs w:val="24"/>
                <w:shd w:val="clear" w:color="auto" w:fill="FFFFFF"/>
              </w:rPr>
            </w:pPr>
            <w:r w:rsidRPr="00F5137A">
              <w:rPr>
                <w:rFonts w:ascii="標楷體" w:eastAsia="標楷體" w:hAnsi="標楷體" w:cs="新細明體" w:hint="eastAsia"/>
                <w:kern w:val="0"/>
                <w:szCs w:val="24"/>
              </w:rPr>
              <w:t>1.</w:t>
            </w:r>
            <w:proofErr w:type="gramStart"/>
            <w:r w:rsidRPr="00F5137A">
              <w:rPr>
                <w:rFonts w:ascii="標楷體" w:eastAsia="標楷體" w:hAnsi="標楷體" w:cs="新細明體" w:hint="eastAsia"/>
                <w:kern w:val="0"/>
                <w:szCs w:val="24"/>
              </w:rPr>
              <w:t>為扣費</w:t>
            </w:r>
            <w:proofErr w:type="gramEnd"/>
            <w:r w:rsidRPr="00F5137A">
              <w:rPr>
                <w:rFonts w:ascii="標楷體" w:eastAsia="標楷體" w:hAnsi="標楷體" w:cs="新細明體" w:hint="eastAsia"/>
                <w:kern w:val="0"/>
                <w:szCs w:val="24"/>
              </w:rPr>
              <w:t>明細扣繳補充保險費金額之總計，最多鍵入</w:t>
            </w:r>
            <w:r w:rsidRPr="00F5137A">
              <w:rPr>
                <w:rFonts w:ascii="標楷體" w:eastAsia="標楷體" w:hAnsi="標楷體" w:hint="eastAsia"/>
                <w:szCs w:val="24"/>
                <w:shd w:val="clear" w:color="auto" w:fill="FFFFFF"/>
              </w:rPr>
              <w:t>16個字元。</w:t>
            </w:r>
          </w:p>
          <w:p w14:paraId="6BFF5E56"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2.請勿</w:t>
            </w:r>
            <w:r w:rsidRPr="00F5137A">
              <w:rPr>
                <w:rFonts w:ascii="標楷體" w:eastAsia="標楷體" w:hAnsi="標楷體" w:hint="eastAsia"/>
                <w:szCs w:val="24"/>
                <w:shd w:val="clear" w:color="auto" w:fill="FFFFFF"/>
              </w:rPr>
              <w:t>使用千分位符號(,)、貨幣符號($)。</w:t>
            </w:r>
          </w:p>
        </w:tc>
      </w:tr>
      <w:tr w:rsidR="00247E8B" w:rsidRPr="00CF556F" w14:paraId="55BB99F3" w14:textId="77777777" w:rsidTr="003D0030">
        <w:trPr>
          <w:trHeight w:val="462"/>
        </w:trPr>
        <w:tc>
          <w:tcPr>
            <w:tcW w:w="458" w:type="dxa"/>
            <w:vMerge/>
            <w:tcBorders>
              <w:left w:val="single" w:sz="4" w:space="0" w:color="auto"/>
              <w:right w:val="single" w:sz="4" w:space="0" w:color="auto"/>
            </w:tcBorders>
          </w:tcPr>
          <w:p w14:paraId="3C4D03B8"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1946E07"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扣費義務人名稱</w:t>
            </w:r>
          </w:p>
        </w:tc>
        <w:tc>
          <w:tcPr>
            <w:tcW w:w="7088" w:type="dxa"/>
            <w:tcBorders>
              <w:top w:val="nil"/>
              <w:left w:val="nil"/>
              <w:bottom w:val="single" w:sz="4" w:space="0" w:color="auto"/>
              <w:right w:val="single" w:sz="4" w:space="0" w:color="auto"/>
            </w:tcBorders>
            <w:shd w:val="clear" w:color="auto" w:fill="auto"/>
            <w:noWrap/>
            <w:vAlign w:val="center"/>
            <w:hideMark/>
          </w:tcPr>
          <w:p w14:paraId="664DE79F"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即單位負責人，以全形文字鍵入，最多鍵入25個全形文字。</w:t>
            </w:r>
          </w:p>
        </w:tc>
      </w:tr>
      <w:tr w:rsidR="00247E8B" w:rsidRPr="00CF556F" w14:paraId="6070FF11" w14:textId="77777777" w:rsidTr="003D0030">
        <w:trPr>
          <w:trHeight w:val="621"/>
        </w:trPr>
        <w:tc>
          <w:tcPr>
            <w:tcW w:w="458" w:type="dxa"/>
            <w:vMerge/>
            <w:tcBorders>
              <w:left w:val="single" w:sz="4" w:space="0" w:color="auto"/>
              <w:right w:val="single" w:sz="4" w:space="0" w:color="auto"/>
            </w:tcBorders>
          </w:tcPr>
          <w:p w14:paraId="190DDB4B"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3A281D2"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聯絡電話</w:t>
            </w:r>
          </w:p>
        </w:tc>
        <w:tc>
          <w:tcPr>
            <w:tcW w:w="7088" w:type="dxa"/>
            <w:tcBorders>
              <w:top w:val="nil"/>
              <w:left w:val="nil"/>
              <w:bottom w:val="single" w:sz="4" w:space="0" w:color="auto"/>
              <w:right w:val="single" w:sz="4" w:space="0" w:color="auto"/>
            </w:tcBorders>
            <w:shd w:val="clear" w:color="auto" w:fill="auto"/>
            <w:noWrap/>
            <w:vAlign w:val="center"/>
            <w:hideMark/>
          </w:tcPr>
          <w:p w14:paraId="4C5B2A42" w14:textId="77777777" w:rsidR="00247E8B" w:rsidRPr="00F5137A" w:rsidRDefault="00247E8B" w:rsidP="003D0030">
            <w:pPr>
              <w:widowControl/>
              <w:spacing w:line="320" w:lineRule="exact"/>
              <w:rPr>
                <w:rFonts w:ascii="標楷體" w:eastAsia="標楷體" w:hAnsi="標楷體" w:cs="新細明體"/>
                <w:kern w:val="0"/>
                <w:szCs w:val="24"/>
              </w:rPr>
            </w:pPr>
            <w:r w:rsidRPr="00F5137A">
              <w:rPr>
                <w:rFonts w:ascii="標楷體" w:eastAsia="標楷體" w:hAnsi="標楷體" w:cs="新細明體" w:hint="eastAsia"/>
                <w:kern w:val="0"/>
                <w:szCs w:val="24"/>
              </w:rPr>
              <w:t>電話或手機號碼，最多鍵入</w:t>
            </w:r>
            <w:r w:rsidRPr="00F5137A">
              <w:rPr>
                <w:rFonts w:ascii="標楷體" w:eastAsia="標楷體" w:hAnsi="標楷體" w:hint="eastAsia"/>
                <w:szCs w:val="24"/>
                <w:shd w:val="clear" w:color="auto" w:fill="FFFFFF"/>
              </w:rPr>
              <w:t>30個字元，</w:t>
            </w:r>
            <w:r w:rsidRPr="00F5137A">
              <w:rPr>
                <w:rFonts w:ascii="標楷體" w:eastAsia="標楷體" w:hAnsi="標楷體" w:cs="新細明體" w:hint="eastAsia"/>
                <w:kern w:val="0"/>
                <w:szCs w:val="24"/>
              </w:rPr>
              <w:t>例如:0227065866#0113或0900000000</w:t>
            </w:r>
          </w:p>
        </w:tc>
      </w:tr>
      <w:tr w:rsidR="00247E8B" w:rsidRPr="00CF556F" w14:paraId="0BD9D5A4" w14:textId="77777777" w:rsidTr="003D0030">
        <w:trPr>
          <w:trHeight w:val="560"/>
        </w:trPr>
        <w:tc>
          <w:tcPr>
            <w:tcW w:w="458" w:type="dxa"/>
            <w:vMerge/>
            <w:tcBorders>
              <w:left w:val="single" w:sz="4" w:space="0" w:color="auto"/>
              <w:right w:val="single" w:sz="4" w:space="0" w:color="auto"/>
            </w:tcBorders>
          </w:tcPr>
          <w:p w14:paraId="69F607E3"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E999211"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電子郵件信箱</w:t>
            </w:r>
          </w:p>
        </w:tc>
        <w:tc>
          <w:tcPr>
            <w:tcW w:w="7088" w:type="dxa"/>
            <w:tcBorders>
              <w:top w:val="nil"/>
              <w:left w:val="nil"/>
              <w:bottom w:val="single" w:sz="4" w:space="0" w:color="auto"/>
              <w:right w:val="single" w:sz="4" w:space="0" w:color="auto"/>
            </w:tcBorders>
            <w:shd w:val="clear" w:color="auto" w:fill="auto"/>
            <w:noWrap/>
            <w:vAlign w:val="center"/>
            <w:hideMark/>
          </w:tcPr>
          <w:p w14:paraId="048560A9" w14:textId="77777777" w:rsidR="00247E8B" w:rsidRPr="00CF556F" w:rsidRDefault="00247E8B" w:rsidP="003D0030">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Pr>
                <w:rFonts w:ascii="標楷體" w:eastAsia="標楷體" w:hAnsi="標楷體" w:hint="eastAsia"/>
                <w:color w:val="000000"/>
                <w:szCs w:val="24"/>
                <w:shd w:val="clear" w:color="auto" w:fill="FFFFFF"/>
              </w:rPr>
              <w:t>5</w:t>
            </w:r>
            <w:r w:rsidRPr="005C5049">
              <w:rPr>
                <w:rFonts w:ascii="標楷體" w:eastAsia="標楷體" w:hAnsi="標楷體" w:hint="eastAsia"/>
                <w:color w:val="000000"/>
                <w:szCs w:val="24"/>
                <w:shd w:val="clear" w:color="auto" w:fill="FFFFFF"/>
              </w:rPr>
              <w:t>0個字元</w:t>
            </w:r>
            <w:r w:rsidRPr="00CF556F">
              <w:rPr>
                <w:rFonts w:ascii="標楷體" w:eastAsia="標楷體" w:hAnsi="標楷體" w:cs="新細明體" w:hint="eastAsia"/>
                <w:color w:val="000000"/>
                <w:kern w:val="0"/>
                <w:szCs w:val="24"/>
              </w:rPr>
              <w:t>。</w:t>
            </w:r>
          </w:p>
        </w:tc>
      </w:tr>
      <w:tr w:rsidR="00247E8B" w:rsidRPr="00CF556F" w14:paraId="37FC04E3" w14:textId="77777777" w:rsidTr="003D0030">
        <w:trPr>
          <w:trHeight w:val="461"/>
        </w:trPr>
        <w:tc>
          <w:tcPr>
            <w:tcW w:w="458" w:type="dxa"/>
            <w:vMerge/>
            <w:tcBorders>
              <w:left w:val="single" w:sz="4" w:space="0" w:color="auto"/>
              <w:bottom w:val="single" w:sz="4" w:space="0" w:color="auto"/>
              <w:right w:val="single" w:sz="4" w:space="0" w:color="auto"/>
            </w:tcBorders>
          </w:tcPr>
          <w:p w14:paraId="3EE5A86E"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B7B521D"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聯絡人姓名</w:t>
            </w:r>
          </w:p>
        </w:tc>
        <w:tc>
          <w:tcPr>
            <w:tcW w:w="7088" w:type="dxa"/>
            <w:tcBorders>
              <w:top w:val="nil"/>
              <w:left w:val="nil"/>
              <w:bottom w:val="single" w:sz="4" w:space="0" w:color="auto"/>
              <w:right w:val="single" w:sz="4" w:space="0" w:color="auto"/>
            </w:tcBorders>
            <w:shd w:val="clear" w:color="auto" w:fill="auto"/>
            <w:noWrap/>
            <w:vAlign w:val="center"/>
            <w:hideMark/>
          </w:tcPr>
          <w:p w14:paraId="1509E753"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以全形文字鍵入，最多可鍵入25個全形文字。</w:t>
            </w:r>
          </w:p>
        </w:tc>
      </w:tr>
      <w:tr w:rsidR="00247E8B" w:rsidRPr="00CF556F" w14:paraId="7ABAC14C" w14:textId="77777777" w:rsidTr="003D0030">
        <w:trPr>
          <w:trHeight w:val="558"/>
        </w:trPr>
        <w:tc>
          <w:tcPr>
            <w:tcW w:w="458" w:type="dxa"/>
            <w:vMerge w:val="restart"/>
            <w:tcBorders>
              <w:top w:val="nil"/>
              <w:left w:val="single" w:sz="4" w:space="0" w:color="auto"/>
              <w:right w:val="single" w:sz="4" w:space="0" w:color="auto"/>
            </w:tcBorders>
            <w:vAlign w:val="bottom"/>
          </w:tcPr>
          <w:p w14:paraId="5A5458F9" w14:textId="77777777" w:rsidR="00247E8B" w:rsidRPr="00F5137A" w:rsidRDefault="00247E8B" w:rsidP="003D0030">
            <w:pPr>
              <w:widowControl/>
              <w:spacing w:line="680" w:lineRule="exact"/>
              <w:ind w:leftChars="7" w:left="456" w:hangingChars="183" w:hanging="439"/>
              <w:rPr>
                <w:rFonts w:ascii="標楷體" w:eastAsia="標楷體" w:hAnsi="標楷體" w:cs="新細明體"/>
                <w:kern w:val="0"/>
                <w:szCs w:val="24"/>
              </w:rPr>
            </w:pPr>
            <w:r w:rsidRPr="00F5137A">
              <w:rPr>
                <w:rFonts w:ascii="標楷體" w:eastAsia="標楷體" w:hAnsi="標楷體" w:cs="新細明體" w:hint="eastAsia"/>
                <w:kern w:val="0"/>
                <w:szCs w:val="24"/>
              </w:rPr>
              <w:t>扣</w:t>
            </w:r>
          </w:p>
          <w:p w14:paraId="70E6207F" w14:textId="77777777" w:rsidR="00247E8B" w:rsidRPr="00F5137A" w:rsidRDefault="00247E8B" w:rsidP="003D0030">
            <w:pPr>
              <w:widowControl/>
              <w:spacing w:line="680" w:lineRule="exact"/>
              <w:ind w:leftChars="7" w:left="456" w:hangingChars="183" w:hanging="439"/>
              <w:rPr>
                <w:rFonts w:ascii="標楷體" w:eastAsia="標楷體" w:hAnsi="標楷體" w:cs="新細明體"/>
                <w:kern w:val="0"/>
                <w:szCs w:val="24"/>
              </w:rPr>
            </w:pPr>
            <w:r w:rsidRPr="00F5137A">
              <w:rPr>
                <w:rFonts w:ascii="標楷體" w:eastAsia="標楷體" w:hAnsi="標楷體" w:cs="新細明體" w:hint="eastAsia"/>
                <w:kern w:val="0"/>
                <w:szCs w:val="24"/>
              </w:rPr>
              <w:t>費</w:t>
            </w:r>
          </w:p>
          <w:p w14:paraId="47799263" w14:textId="77777777" w:rsidR="00247E8B" w:rsidRPr="00F5137A" w:rsidRDefault="00247E8B" w:rsidP="003D0030">
            <w:pPr>
              <w:widowControl/>
              <w:spacing w:line="680" w:lineRule="exact"/>
              <w:ind w:leftChars="7" w:left="456" w:hangingChars="183" w:hanging="439"/>
              <w:rPr>
                <w:rFonts w:ascii="標楷體" w:eastAsia="標楷體" w:hAnsi="標楷體" w:cs="新細明體"/>
                <w:kern w:val="0"/>
                <w:szCs w:val="24"/>
              </w:rPr>
            </w:pPr>
            <w:r w:rsidRPr="00F5137A">
              <w:rPr>
                <w:rFonts w:ascii="標楷體" w:eastAsia="標楷體" w:hAnsi="標楷體" w:cs="新細明體" w:hint="eastAsia"/>
                <w:kern w:val="0"/>
                <w:szCs w:val="24"/>
              </w:rPr>
              <w:lastRenderedPageBreak/>
              <w:t>明</w:t>
            </w:r>
          </w:p>
          <w:p w14:paraId="1DF1A952" w14:textId="77777777" w:rsidR="00247E8B" w:rsidRPr="00F5137A" w:rsidRDefault="00247E8B" w:rsidP="003D0030">
            <w:pPr>
              <w:widowControl/>
              <w:spacing w:line="680" w:lineRule="exact"/>
              <w:ind w:leftChars="7" w:left="456" w:hangingChars="183" w:hanging="439"/>
              <w:rPr>
                <w:rFonts w:ascii="標楷體" w:eastAsia="標楷體" w:hAnsi="標楷體" w:cs="新細明體"/>
                <w:kern w:val="0"/>
                <w:szCs w:val="24"/>
              </w:rPr>
            </w:pPr>
            <w:r w:rsidRPr="00F5137A">
              <w:rPr>
                <w:rFonts w:ascii="標楷體" w:eastAsia="標楷體" w:hAnsi="標楷體" w:cs="新細明體" w:hint="eastAsia"/>
                <w:kern w:val="0"/>
                <w:szCs w:val="24"/>
              </w:rPr>
              <w:t>細</w:t>
            </w:r>
          </w:p>
          <w:p w14:paraId="5AF981F5" w14:textId="77777777" w:rsidR="00247E8B" w:rsidRPr="00F5137A" w:rsidRDefault="00247E8B" w:rsidP="003D0030">
            <w:pPr>
              <w:widowControl/>
              <w:spacing w:line="680" w:lineRule="exact"/>
              <w:ind w:leftChars="7" w:left="456" w:hangingChars="183" w:hanging="439"/>
              <w:rPr>
                <w:rFonts w:ascii="標楷體" w:eastAsia="標楷體" w:hAnsi="標楷體" w:cs="新細明體"/>
                <w:kern w:val="0"/>
                <w:szCs w:val="24"/>
              </w:rPr>
            </w:pPr>
            <w:r w:rsidRPr="00F5137A">
              <w:rPr>
                <w:rFonts w:ascii="標楷體" w:eastAsia="標楷體" w:hAnsi="標楷體" w:cs="新細明體" w:hint="eastAsia"/>
                <w:kern w:val="0"/>
                <w:szCs w:val="24"/>
              </w:rPr>
              <w:t>資</w:t>
            </w:r>
          </w:p>
          <w:p w14:paraId="30FB85AC" w14:textId="77777777" w:rsidR="00247E8B" w:rsidRPr="00F5137A" w:rsidRDefault="00247E8B" w:rsidP="003D0030">
            <w:pPr>
              <w:widowControl/>
              <w:spacing w:line="680" w:lineRule="exact"/>
              <w:ind w:leftChars="7" w:left="456" w:hangingChars="183" w:hanging="439"/>
              <w:rPr>
                <w:rFonts w:ascii="標楷體" w:eastAsia="標楷體" w:hAnsi="標楷體" w:cs="新細明體"/>
                <w:kern w:val="0"/>
                <w:szCs w:val="24"/>
              </w:rPr>
            </w:pPr>
            <w:r w:rsidRPr="00F5137A">
              <w:rPr>
                <w:rFonts w:ascii="標楷體" w:eastAsia="標楷體" w:hAnsi="標楷體" w:cs="新細明體" w:hint="eastAsia"/>
                <w:kern w:val="0"/>
                <w:szCs w:val="24"/>
              </w:rPr>
              <w:t>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C43E004"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lastRenderedPageBreak/>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12F5CCB4"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【2】扣費明細資料。</w:t>
            </w:r>
          </w:p>
        </w:tc>
      </w:tr>
      <w:tr w:rsidR="00247E8B" w:rsidRPr="00CF556F" w14:paraId="25350F90" w14:textId="77777777" w:rsidTr="003D0030">
        <w:trPr>
          <w:trHeight w:val="558"/>
        </w:trPr>
        <w:tc>
          <w:tcPr>
            <w:tcW w:w="458" w:type="dxa"/>
            <w:vMerge/>
            <w:tcBorders>
              <w:top w:val="nil"/>
              <w:left w:val="single" w:sz="4" w:space="0" w:color="auto"/>
              <w:right w:val="single" w:sz="4" w:space="0" w:color="auto"/>
            </w:tcBorders>
            <w:vAlign w:val="bottom"/>
          </w:tcPr>
          <w:p w14:paraId="69966B61" w14:textId="77777777" w:rsidR="00247E8B" w:rsidRPr="00F5137A" w:rsidRDefault="00247E8B" w:rsidP="003D0030">
            <w:pPr>
              <w:widowControl/>
              <w:spacing w:line="680" w:lineRule="exact"/>
              <w:ind w:leftChars="7" w:left="45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4AA2624C"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資料處理方式</w:t>
            </w:r>
          </w:p>
        </w:tc>
        <w:tc>
          <w:tcPr>
            <w:tcW w:w="7088" w:type="dxa"/>
            <w:tcBorders>
              <w:top w:val="nil"/>
              <w:left w:val="nil"/>
              <w:bottom w:val="single" w:sz="4" w:space="0" w:color="auto"/>
              <w:right w:val="single" w:sz="4" w:space="0" w:color="auto"/>
            </w:tcBorders>
            <w:shd w:val="clear" w:color="auto" w:fill="auto"/>
            <w:noWrap/>
            <w:vAlign w:val="center"/>
          </w:tcPr>
          <w:p w14:paraId="52A1D354"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【I】新增，首次申報。【R】覆蓋，更正申報資料。</w:t>
            </w:r>
          </w:p>
        </w:tc>
      </w:tr>
      <w:tr w:rsidR="00247E8B" w:rsidRPr="00CF556F" w14:paraId="4C9D5E7C" w14:textId="77777777" w:rsidTr="003D0030">
        <w:trPr>
          <w:trHeight w:val="435"/>
        </w:trPr>
        <w:tc>
          <w:tcPr>
            <w:tcW w:w="458" w:type="dxa"/>
            <w:vMerge/>
            <w:tcBorders>
              <w:left w:val="single" w:sz="4" w:space="0" w:color="auto"/>
              <w:right w:val="single" w:sz="4" w:space="0" w:color="auto"/>
            </w:tcBorders>
          </w:tcPr>
          <w:p w14:paraId="7FA2DD2D" w14:textId="77777777" w:rsidR="00247E8B" w:rsidRPr="00F5137A"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60C0DB2"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給付日期</w:t>
            </w:r>
          </w:p>
        </w:tc>
        <w:tc>
          <w:tcPr>
            <w:tcW w:w="7088" w:type="dxa"/>
            <w:tcBorders>
              <w:top w:val="nil"/>
              <w:left w:val="nil"/>
              <w:bottom w:val="single" w:sz="4" w:space="0" w:color="auto"/>
              <w:right w:val="single" w:sz="4" w:space="0" w:color="auto"/>
            </w:tcBorders>
            <w:shd w:val="clear" w:color="auto" w:fill="auto"/>
            <w:vAlign w:val="center"/>
            <w:hideMark/>
          </w:tcPr>
          <w:p w14:paraId="3776335E"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日期格式yyymmdd。</w:t>
            </w:r>
          </w:p>
        </w:tc>
      </w:tr>
      <w:tr w:rsidR="00247E8B" w:rsidRPr="00CF556F" w14:paraId="266F2497" w14:textId="77777777" w:rsidTr="003D0030">
        <w:trPr>
          <w:trHeight w:val="555"/>
        </w:trPr>
        <w:tc>
          <w:tcPr>
            <w:tcW w:w="458" w:type="dxa"/>
            <w:vMerge/>
            <w:tcBorders>
              <w:left w:val="single" w:sz="4" w:space="0" w:color="auto"/>
              <w:right w:val="single" w:sz="4" w:space="0" w:color="auto"/>
            </w:tcBorders>
          </w:tcPr>
          <w:p w14:paraId="4C3EA3DF" w14:textId="77777777" w:rsidR="00247E8B" w:rsidRPr="00F5137A"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A218046"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所得人身分證號</w:t>
            </w:r>
          </w:p>
        </w:tc>
        <w:tc>
          <w:tcPr>
            <w:tcW w:w="7088" w:type="dxa"/>
            <w:tcBorders>
              <w:top w:val="nil"/>
              <w:left w:val="nil"/>
              <w:bottom w:val="single" w:sz="4" w:space="0" w:color="auto"/>
              <w:right w:val="single" w:sz="4" w:space="0" w:color="auto"/>
            </w:tcBorders>
            <w:shd w:val="clear" w:color="auto" w:fill="auto"/>
            <w:noWrap/>
            <w:vAlign w:val="center"/>
            <w:hideMark/>
          </w:tcPr>
          <w:p w14:paraId="1242C43D"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 xml:space="preserve">　</w:t>
            </w:r>
          </w:p>
        </w:tc>
      </w:tr>
      <w:tr w:rsidR="00247E8B" w:rsidRPr="00CF556F" w14:paraId="5BC389A5" w14:textId="77777777" w:rsidTr="003D0030">
        <w:trPr>
          <w:trHeight w:val="691"/>
        </w:trPr>
        <w:tc>
          <w:tcPr>
            <w:tcW w:w="458" w:type="dxa"/>
            <w:vMerge/>
            <w:tcBorders>
              <w:left w:val="single" w:sz="4" w:space="0" w:color="auto"/>
              <w:right w:val="single" w:sz="4" w:space="0" w:color="auto"/>
            </w:tcBorders>
          </w:tcPr>
          <w:p w14:paraId="10DB72D3" w14:textId="77777777" w:rsidR="00247E8B" w:rsidRPr="00F5137A"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DD0C472"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所得人姓名</w:t>
            </w:r>
          </w:p>
        </w:tc>
        <w:tc>
          <w:tcPr>
            <w:tcW w:w="7088" w:type="dxa"/>
            <w:tcBorders>
              <w:top w:val="nil"/>
              <w:left w:val="nil"/>
              <w:bottom w:val="single" w:sz="4" w:space="0" w:color="auto"/>
              <w:right w:val="single" w:sz="4" w:space="0" w:color="auto"/>
            </w:tcBorders>
            <w:shd w:val="clear" w:color="auto" w:fill="auto"/>
            <w:noWrap/>
            <w:vAlign w:val="center"/>
            <w:hideMark/>
          </w:tcPr>
          <w:p w14:paraId="5D0D214E"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以全形文字鍵入，最多鍵入25個全形文字。</w:t>
            </w:r>
          </w:p>
        </w:tc>
      </w:tr>
      <w:tr w:rsidR="00247E8B" w:rsidRPr="00CF556F" w14:paraId="453A485B" w14:textId="77777777" w:rsidTr="003D0030">
        <w:trPr>
          <w:trHeight w:val="413"/>
        </w:trPr>
        <w:tc>
          <w:tcPr>
            <w:tcW w:w="458" w:type="dxa"/>
            <w:vMerge/>
            <w:tcBorders>
              <w:left w:val="single" w:sz="4" w:space="0" w:color="auto"/>
              <w:right w:val="single" w:sz="4" w:space="0" w:color="auto"/>
            </w:tcBorders>
          </w:tcPr>
          <w:p w14:paraId="778476C0" w14:textId="77777777" w:rsidR="00247E8B" w:rsidRPr="00F5137A"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2FCC8E99"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單次給付金額</w:t>
            </w:r>
          </w:p>
        </w:tc>
        <w:tc>
          <w:tcPr>
            <w:tcW w:w="7088" w:type="dxa"/>
            <w:tcBorders>
              <w:top w:val="nil"/>
              <w:left w:val="nil"/>
              <w:bottom w:val="single" w:sz="4" w:space="0" w:color="auto"/>
              <w:right w:val="single" w:sz="4" w:space="0" w:color="auto"/>
            </w:tcBorders>
            <w:shd w:val="clear" w:color="auto" w:fill="auto"/>
            <w:vAlign w:val="center"/>
            <w:hideMark/>
          </w:tcPr>
          <w:p w14:paraId="55875E52"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以元為單位，不可為負值，不</w:t>
            </w:r>
            <w:r w:rsidRPr="00F5137A">
              <w:rPr>
                <w:rFonts w:ascii="標楷體" w:eastAsia="標楷體" w:hAnsi="標楷體" w:hint="eastAsia"/>
                <w:szCs w:val="24"/>
                <w:shd w:val="clear" w:color="auto" w:fill="FFFFFF"/>
              </w:rPr>
              <w:t>使用千分位符號(,)及貨幣符號($)</w:t>
            </w:r>
            <w:r w:rsidRPr="00F5137A">
              <w:rPr>
                <w:rFonts w:ascii="標楷體" w:eastAsia="標楷體" w:hAnsi="標楷體" w:cs="新細明體" w:hint="eastAsia"/>
                <w:kern w:val="0"/>
                <w:szCs w:val="24"/>
              </w:rPr>
              <w:t>；最多鍵入</w:t>
            </w:r>
            <w:r w:rsidRPr="00F5137A">
              <w:rPr>
                <w:rFonts w:ascii="標楷體" w:eastAsia="標楷體" w:hAnsi="標楷體" w:hint="eastAsia"/>
                <w:szCs w:val="24"/>
                <w:shd w:val="clear" w:color="auto" w:fill="FFFFFF"/>
              </w:rPr>
              <w:t>14個字元</w:t>
            </w:r>
            <w:r w:rsidRPr="00F5137A">
              <w:rPr>
                <w:rFonts w:ascii="標楷體" w:eastAsia="標楷體" w:hAnsi="標楷體" w:cs="新細明體" w:hint="eastAsia"/>
                <w:kern w:val="0"/>
                <w:szCs w:val="24"/>
              </w:rPr>
              <w:t>。</w:t>
            </w:r>
          </w:p>
        </w:tc>
      </w:tr>
      <w:tr w:rsidR="00247E8B" w:rsidRPr="00CF556F" w14:paraId="447BE4F1" w14:textId="77777777" w:rsidTr="003D0030">
        <w:trPr>
          <w:trHeight w:val="419"/>
        </w:trPr>
        <w:tc>
          <w:tcPr>
            <w:tcW w:w="458" w:type="dxa"/>
            <w:vMerge/>
            <w:tcBorders>
              <w:left w:val="single" w:sz="4" w:space="0" w:color="auto"/>
              <w:right w:val="single" w:sz="4" w:space="0" w:color="auto"/>
            </w:tcBorders>
          </w:tcPr>
          <w:p w14:paraId="67F6995B" w14:textId="77777777" w:rsidR="00247E8B" w:rsidRPr="00F5137A" w:rsidRDefault="00247E8B" w:rsidP="003D0030">
            <w:pPr>
              <w:widowControl/>
              <w:ind w:leftChars="107" w:left="696" w:hangingChars="183" w:hanging="439"/>
              <w:rPr>
                <w:rFonts w:ascii="標楷體" w:eastAsia="標楷體" w:hAnsi="標楷體" w:cs="新細明體"/>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7A663124"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扣繳補充保險費金額</w:t>
            </w:r>
          </w:p>
        </w:tc>
        <w:tc>
          <w:tcPr>
            <w:tcW w:w="7088" w:type="dxa"/>
            <w:tcBorders>
              <w:top w:val="nil"/>
              <w:left w:val="nil"/>
              <w:bottom w:val="single" w:sz="4" w:space="0" w:color="auto"/>
              <w:right w:val="single" w:sz="4" w:space="0" w:color="auto"/>
            </w:tcBorders>
            <w:shd w:val="clear" w:color="auto" w:fill="auto"/>
            <w:vAlign w:val="center"/>
            <w:hideMark/>
          </w:tcPr>
          <w:p w14:paraId="3D78204C"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實際扣繳補充保費金額，以元為單位，不可為負值，角以下</w:t>
            </w:r>
            <w:r w:rsidRPr="00F5137A">
              <w:rPr>
                <w:rFonts w:ascii="標楷體" w:eastAsia="標楷體" w:hAnsi="標楷體" w:cs="新細明體"/>
                <w:kern w:val="0"/>
                <w:szCs w:val="24"/>
              </w:rPr>
              <w:t>4</w:t>
            </w:r>
            <w:proofErr w:type="gramStart"/>
            <w:r w:rsidRPr="00F5137A">
              <w:rPr>
                <w:rFonts w:ascii="標楷體" w:eastAsia="標楷體" w:hAnsi="標楷體" w:cs="新細明體" w:hint="eastAsia"/>
                <w:kern w:val="0"/>
                <w:szCs w:val="24"/>
              </w:rPr>
              <w:t>捨</w:t>
            </w:r>
            <w:proofErr w:type="gramEnd"/>
            <w:r w:rsidRPr="00F5137A">
              <w:rPr>
                <w:rFonts w:ascii="標楷體" w:eastAsia="標楷體" w:hAnsi="標楷體" w:cs="新細明體"/>
                <w:kern w:val="0"/>
                <w:szCs w:val="24"/>
              </w:rPr>
              <w:t>5</w:t>
            </w:r>
            <w:r w:rsidRPr="00F5137A">
              <w:rPr>
                <w:rFonts w:ascii="標楷體" w:eastAsia="標楷體" w:hAnsi="標楷體" w:cs="新細明體" w:hint="eastAsia"/>
                <w:kern w:val="0"/>
                <w:szCs w:val="24"/>
              </w:rPr>
              <w:t>入，不</w:t>
            </w:r>
            <w:r w:rsidRPr="00F5137A">
              <w:rPr>
                <w:rFonts w:ascii="標楷體" w:eastAsia="標楷體" w:hAnsi="標楷體" w:hint="eastAsia"/>
                <w:szCs w:val="24"/>
                <w:shd w:val="clear" w:color="auto" w:fill="FFFFFF"/>
              </w:rPr>
              <w:t>使用千分位符號(,)及貨幣符號($)</w:t>
            </w:r>
            <w:r w:rsidRPr="00F5137A">
              <w:rPr>
                <w:rFonts w:ascii="標楷體" w:eastAsia="標楷體" w:hAnsi="標楷體" w:cs="新細明體" w:hint="eastAsia"/>
                <w:kern w:val="0"/>
                <w:szCs w:val="24"/>
              </w:rPr>
              <w:t>；最多鍵入</w:t>
            </w:r>
            <w:r w:rsidRPr="00F5137A">
              <w:rPr>
                <w:rFonts w:ascii="標楷體" w:eastAsia="標楷體" w:hAnsi="標楷體" w:hint="eastAsia"/>
                <w:szCs w:val="24"/>
                <w:shd w:val="clear" w:color="auto" w:fill="FFFFFF"/>
              </w:rPr>
              <w:t>10個字元</w:t>
            </w:r>
            <w:r w:rsidRPr="00F5137A">
              <w:rPr>
                <w:rFonts w:ascii="標楷體" w:eastAsia="標楷體" w:hAnsi="標楷體" w:cs="新細明體" w:hint="eastAsia"/>
                <w:kern w:val="0"/>
                <w:szCs w:val="24"/>
              </w:rPr>
              <w:t>。</w:t>
            </w:r>
          </w:p>
        </w:tc>
      </w:tr>
      <w:tr w:rsidR="00247E8B" w:rsidRPr="00CF556F" w14:paraId="39C48F1D" w14:textId="77777777" w:rsidTr="003D0030">
        <w:trPr>
          <w:trHeight w:val="1536"/>
        </w:trPr>
        <w:tc>
          <w:tcPr>
            <w:tcW w:w="458" w:type="dxa"/>
            <w:vMerge/>
            <w:tcBorders>
              <w:left w:val="single" w:sz="4" w:space="0" w:color="auto"/>
              <w:right w:val="single" w:sz="4" w:space="0" w:color="auto"/>
            </w:tcBorders>
          </w:tcPr>
          <w:p w14:paraId="600AC984"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8E1B03C"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申報編號</w:t>
            </w:r>
          </w:p>
        </w:tc>
        <w:tc>
          <w:tcPr>
            <w:tcW w:w="7088" w:type="dxa"/>
            <w:tcBorders>
              <w:top w:val="nil"/>
              <w:left w:val="nil"/>
              <w:bottom w:val="single" w:sz="4" w:space="0" w:color="auto"/>
              <w:right w:val="single" w:sz="4" w:space="0" w:color="auto"/>
            </w:tcBorders>
            <w:shd w:val="clear" w:color="auto" w:fill="auto"/>
            <w:vAlign w:val="center"/>
            <w:hideMark/>
          </w:tcPr>
          <w:p w14:paraId="2532BB20" w14:textId="77777777" w:rsidR="00247E8B" w:rsidRDefault="00247E8B" w:rsidP="003D0030">
            <w:pPr>
              <w:widowControl/>
              <w:spacing w:line="320" w:lineRule="exact"/>
              <w:ind w:left="254" w:hangingChars="106" w:hanging="254"/>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1.每一筆預設編列『1』，惟當同一所得人同一給付日同一所得類別有2筆以上者(不論所得金額有無相同)，則第2筆的申報編號編列『2』，第3筆的申報編號編列『3』</w:t>
            </w:r>
            <w:r w:rsidRPr="00146227">
              <w:rPr>
                <w:rFonts w:ascii="標楷體" w:eastAsia="標楷體" w:hAnsi="標楷體" w:cs="新細明體" w:hint="eastAsia"/>
                <w:color w:val="000000"/>
                <w:kern w:val="0"/>
                <w:szCs w:val="24"/>
              </w:rPr>
              <w:t>，</w:t>
            </w:r>
            <w:r>
              <w:rPr>
                <w:rFonts w:ascii="標楷體" w:eastAsia="標楷體" w:hAnsi="標楷體" w:cs="新細明體" w:hint="eastAsia"/>
                <w:color w:val="000000"/>
                <w:kern w:val="0"/>
                <w:szCs w:val="24"/>
              </w:rPr>
              <w:t>依此類推</w:t>
            </w:r>
            <w:r w:rsidRPr="00146227">
              <w:rPr>
                <w:rFonts w:ascii="標楷體" w:eastAsia="標楷體" w:hAnsi="標楷體" w:cs="新細明體" w:hint="eastAsia"/>
                <w:color w:val="000000"/>
                <w:kern w:val="0"/>
                <w:szCs w:val="24"/>
              </w:rPr>
              <w:t>。</w:t>
            </w:r>
          </w:p>
          <w:p w14:paraId="26417F7C" w14:textId="77777777" w:rsidR="00247E8B" w:rsidRPr="00146227" w:rsidRDefault="00247E8B" w:rsidP="003D0030">
            <w:pPr>
              <w:widowControl/>
              <w:spacing w:line="32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2.扣費</w:t>
            </w:r>
            <w:r w:rsidRPr="00146227">
              <w:rPr>
                <w:rFonts w:ascii="標楷體" w:eastAsia="標楷體" w:hAnsi="標楷體" w:cs="新細明體" w:hint="eastAsia"/>
                <w:color w:val="000000"/>
                <w:kern w:val="0"/>
                <w:szCs w:val="24"/>
              </w:rPr>
              <w:t>單位</w:t>
            </w:r>
            <w:r>
              <w:rPr>
                <w:rFonts w:ascii="標楷體" w:eastAsia="標楷體" w:hAnsi="標楷體" w:cs="新細明體" w:hint="eastAsia"/>
                <w:color w:val="000000"/>
                <w:kern w:val="0"/>
                <w:szCs w:val="24"/>
              </w:rPr>
              <w:t>也可</w:t>
            </w:r>
            <w:r w:rsidRPr="00146227">
              <w:rPr>
                <w:rFonts w:ascii="標楷體" w:eastAsia="標楷體" w:hAnsi="標楷體" w:cs="新細明體" w:hint="eastAsia"/>
                <w:color w:val="000000"/>
                <w:kern w:val="0"/>
                <w:szCs w:val="24"/>
              </w:rPr>
              <w:t>自行編號</w:t>
            </w:r>
            <w:r>
              <w:rPr>
                <w:rFonts w:ascii="標楷體" w:eastAsia="標楷體" w:hAnsi="標楷體" w:cs="新細明體" w:hint="eastAsia"/>
                <w:color w:val="000000"/>
                <w:kern w:val="0"/>
                <w:szCs w:val="24"/>
              </w:rPr>
              <w:t>，</w:t>
            </w:r>
            <w:r w:rsidRPr="00146227">
              <w:rPr>
                <w:rFonts w:ascii="標楷體" w:eastAsia="標楷體" w:hAnsi="標楷體" w:cs="新細明體" w:hint="eastAsia"/>
                <w:color w:val="000000"/>
                <w:kern w:val="0"/>
                <w:szCs w:val="24"/>
              </w:rPr>
              <w:t>以英數字30</w:t>
            </w:r>
            <w:r>
              <w:rPr>
                <w:rFonts w:ascii="標楷體" w:eastAsia="標楷體" w:hAnsi="標楷體" w:cs="新細明體" w:hint="eastAsia"/>
                <w:color w:val="000000"/>
                <w:kern w:val="0"/>
                <w:szCs w:val="24"/>
              </w:rPr>
              <w:t>個字元</w:t>
            </w:r>
            <w:r w:rsidRPr="00146227">
              <w:rPr>
                <w:rFonts w:ascii="標楷體" w:eastAsia="標楷體" w:hAnsi="標楷體" w:cs="新細明體" w:hint="eastAsia"/>
                <w:color w:val="000000"/>
                <w:kern w:val="0"/>
                <w:szCs w:val="24"/>
              </w:rPr>
              <w:t>為限</w:t>
            </w:r>
            <w:r>
              <w:rPr>
                <w:rFonts w:ascii="標楷體" w:eastAsia="標楷體" w:hAnsi="標楷體" w:cs="新細明體" w:hint="eastAsia"/>
                <w:color w:val="000000"/>
                <w:kern w:val="0"/>
                <w:szCs w:val="24"/>
              </w:rPr>
              <w:t>，不得重覆。</w:t>
            </w:r>
          </w:p>
        </w:tc>
      </w:tr>
      <w:tr w:rsidR="00247E8B" w:rsidRPr="00CF556F" w14:paraId="61229D5E" w14:textId="77777777" w:rsidTr="003D0030">
        <w:trPr>
          <w:trHeight w:val="705"/>
        </w:trPr>
        <w:tc>
          <w:tcPr>
            <w:tcW w:w="458" w:type="dxa"/>
            <w:vMerge/>
            <w:tcBorders>
              <w:left w:val="single" w:sz="4" w:space="0" w:color="auto"/>
              <w:bottom w:val="single" w:sz="4" w:space="0" w:color="auto"/>
              <w:right w:val="single" w:sz="4" w:space="0" w:color="auto"/>
            </w:tcBorders>
          </w:tcPr>
          <w:p w14:paraId="44B327EC"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80F6127" w14:textId="77777777" w:rsidR="00247E8B" w:rsidRPr="00146227"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信託註記</w:t>
            </w:r>
          </w:p>
        </w:tc>
        <w:tc>
          <w:tcPr>
            <w:tcW w:w="7088" w:type="dxa"/>
            <w:tcBorders>
              <w:top w:val="nil"/>
              <w:left w:val="nil"/>
              <w:bottom w:val="single" w:sz="4" w:space="0" w:color="auto"/>
              <w:right w:val="single" w:sz="4" w:space="0" w:color="auto"/>
            </w:tcBorders>
            <w:shd w:val="clear" w:color="auto" w:fill="auto"/>
            <w:noWrap/>
            <w:vAlign w:val="center"/>
            <w:hideMark/>
          </w:tcPr>
          <w:p w14:paraId="710ED587"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屬信託所得者，註記為【T】；</w:t>
            </w:r>
            <w:r w:rsidR="006B279D" w:rsidRPr="00267657">
              <w:rPr>
                <w:rFonts w:ascii="標楷體" w:eastAsia="標楷體" w:hAnsi="標楷體" w:hint="eastAsia"/>
                <w:kern w:val="0"/>
                <w:szCs w:val="24"/>
                <w:shd w:val="clear" w:color="auto" w:fill="FFFFFF"/>
              </w:rPr>
              <w:t>所得稅格式代號為</w:t>
            </w:r>
            <w:r w:rsidR="006B279D" w:rsidRPr="00267657">
              <w:rPr>
                <w:rFonts w:ascii="標楷體" w:eastAsia="標楷體" w:hAnsi="標楷體"/>
                <w:kern w:val="0"/>
                <w:szCs w:val="24"/>
                <w:shd w:val="clear" w:color="auto" w:fill="FFFFFF"/>
              </w:rPr>
              <w:t>73</w:t>
            </w:r>
            <w:r w:rsidR="006B279D" w:rsidRPr="00267657">
              <w:rPr>
                <w:rFonts w:ascii="標楷體" w:eastAsia="標楷體" w:hAnsi="標楷體" w:hint="eastAsia"/>
                <w:kern w:val="0"/>
                <w:szCs w:val="24"/>
                <w:shd w:val="clear" w:color="auto" w:fill="FFFFFF"/>
              </w:rPr>
              <w:t>之大陸地區來源利息所得，信託註記請填</w:t>
            </w:r>
            <w:r w:rsidR="006B279D" w:rsidRPr="00267657">
              <w:rPr>
                <w:rFonts w:ascii="標楷體" w:eastAsia="標楷體" w:hAnsi="標楷體" w:cs="新細明體" w:hint="eastAsia"/>
                <w:kern w:val="0"/>
                <w:szCs w:val="24"/>
              </w:rPr>
              <w:t>【</w:t>
            </w:r>
            <w:r w:rsidR="006B279D" w:rsidRPr="00267657">
              <w:rPr>
                <w:rFonts w:ascii="標楷體" w:eastAsia="標楷體" w:hAnsi="標楷體"/>
                <w:kern w:val="0"/>
                <w:szCs w:val="24"/>
                <w:shd w:val="clear" w:color="auto" w:fill="FFFFFF"/>
              </w:rPr>
              <w:t>G</w:t>
            </w:r>
            <w:r w:rsidR="006B279D" w:rsidRPr="00267657">
              <w:rPr>
                <w:rFonts w:ascii="標楷體" w:eastAsia="標楷體" w:hAnsi="標楷體" w:cs="新細明體" w:hint="eastAsia"/>
                <w:kern w:val="0"/>
                <w:szCs w:val="24"/>
              </w:rPr>
              <w:t>】</w:t>
            </w:r>
            <w:r w:rsidR="006B279D" w:rsidRPr="00267657">
              <w:rPr>
                <w:rFonts w:ascii="標楷體" w:eastAsia="標楷體" w:hAnsi="標楷體" w:hint="eastAsia"/>
                <w:kern w:val="0"/>
                <w:szCs w:val="24"/>
                <w:shd w:val="clear" w:color="auto" w:fill="FFFFFF"/>
              </w:rPr>
              <w:t>；</w:t>
            </w:r>
            <w:r w:rsidRPr="00CF556F">
              <w:rPr>
                <w:rFonts w:ascii="標楷體" w:eastAsia="標楷體" w:hAnsi="標楷體" w:cs="新細明體" w:hint="eastAsia"/>
                <w:color w:val="000000"/>
                <w:kern w:val="0"/>
                <w:szCs w:val="24"/>
              </w:rPr>
              <w:t>非屬信託所得者，</w:t>
            </w:r>
            <w:r>
              <w:rPr>
                <w:rFonts w:ascii="標楷體" w:eastAsia="標楷體" w:hAnsi="標楷體" w:cs="新細明體" w:hint="eastAsia"/>
                <w:color w:val="000000"/>
                <w:kern w:val="0"/>
                <w:szCs w:val="24"/>
              </w:rPr>
              <w:t>不用輸入</w:t>
            </w:r>
            <w:r w:rsidRPr="00CF556F">
              <w:rPr>
                <w:rFonts w:ascii="標楷體" w:eastAsia="標楷體" w:hAnsi="標楷體" w:cs="新細明體" w:hint="eastAsia"/>
                <w:color w:val="000000"/>
                <w:kern w:val="0"/>
                <w:szCs w:val="24"/>
              </w:rPr>
              <w:t>。</w:t>
            </w:r>
          </w:p>
        </w:tc>
      </w:tr>
      <w:tr w:rsidR="00247E8B" w:rsidRPr="00CF556F" w14:paraId="53D87625" w14:textId="77777777" w:rsidTr="003D0030">
        <w:trPr>
          <w:trHeight w:val="842"/>
        </w:trPr>
        <w:tc>
          <w:tcPr>
            <w:tcW w:w="458" w:type="dxa"/>
            <w:vMerge/>
            <w:tcBorders>
              <w:left w:val="single" w:sz="4" w:space="0" w:color="auto"/>
              <w:bottom w:val="single" w:sz="4" w:space="0" w:color="auto"/>
              <w:right w:val="single" w:sz="4" w:space="0" w:color="auto"/>
            </w:tcBorders>
          </w:tcPr>
          <w:p w14:paraId="07FC0CC6"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6B82B170"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Pr>
                <w:rFonts w:ascii="標楷體" w:eastAsia="標楷體" w:hAnsi="標楷體" w:hint="eastAsia"/>
                <w:color w:val="000000"/>
                <w:szCs w:val="24"/>
              </w:rPr>
              <w:t>資料</w:t>
            </w:r>
            <w:r w:rsidRPr="005C5049">
              <w:rPr>
                <w:rFonts w:ascii="標楷體" w:eastAsia="標楷體" w:hAnsi="標楷體" w:hint="eastAsia"/>
                <w:color w:val="000000"/>
                <w:szCs w:val="24"/>
              </w:rPr>
              <w:t>註記</w:t>
            </w:r>
          </w:p>
        </w:tc>
        <w:tc>
          <w:tcPr>
            <w:tcW w:w="7088" w:type="dxa"/>
            <w:tcBorders>
              <w:top w:val="nil"/>
              <w:left w:val="nil"/>
              <w:bottom w:val="single" w:sz="4" w:space="0" w:color="auto"/>
              <w:right w:val="single" w:sz="4" w:space="0" w:color="auto"/>
            </w:tcBorders>
            <w:shd w:val="clear" w:color="auto" w:fill="auto"/>
            <w:noWrap/>
            <w:vAlign w:val="center"/>
            <w:hideMark/>
          </w:tcPr>
          <w:p w14:paraId="0FDE07A8" w14:textId="77777777" w:rsidR="00247E8B" w:rsidRPr="00CF556F" w:rsidRDefault="00247E8B" w:rsidP="003D0030">
            <w:pPr>
              <w:widowControl/>
              <w:spacing w:line="320" w:lineRule="exact"/>
              <w:rPr>
                <w:rFonts w:ascii="標楷體" w:eastAsia="標楷體" w:hAnsi="標楷體" w:cs="新細明體"/>
                <w:color w:val="000000"/>
                <w:kern w:val="0"/>
                <w:szCs w:val="24"/>
              </w:rPr>
            </w:pPr>
            <w:r w:rsidRPr="005C5049">
              <w:rPr>
                <w:rFonts w:ascii="標楷體" w:eastAsia="標楷體" w:hAnsi="標楷體" w:hint="eastAsia"/>
                <w:color w:val="000000"/>
                <w:szCs w:val="24"/>
                <w:shd w:val="clear" w:color="auto" w:fill="FFFFFF"/>
              </w:rPr>
              <w:t>屬利息所得之早期外國人身分證號變更，則註記為【F】；屬</w:t>
            </w:r>
            <w:r>
              <w:rPr>
                <w:rFonts w:ascii="標楷體" w:eastAsia="標楷體" w:hAnsi="標楷體" w:hint="eastAsia"/>
                <w:color w:val="000000"/>
                <w:szCs w:val="24"/>
                <w:shd w:val="clear" w:color="auto" w:fill="FFFFFF"/>
              </w:rPr>
              <w:t>投資大陸企業發行之債券</w:t>
            </w:r>
            <w:r w:rsidRPr="005C5049">
              <w:rPr>
                <w:rFonts w:ascii="標楷體" w:eastAsia="標楷體" w:hAnsi="標楷體" w:hint="eastAsia"/>
                <w:color w:val="000000"/>
                <w:szCs w:val="24"/>
                <w:shd w:val="clear" w:color="auto" w:fill="FFFFFF"/>
              </w:rPr>
              <w:t>利息</w:t>
            </w:r>
            <w:r>
              <w:rPr>
                <w:rFonts w:ascii="標楷體" w:eastAsia="標楷體" w:hAnsi="標楷體" w:hint="eastAsia"/>
                <w:color w:val="000000"/>
                <w:szCs w:val="24"/>
                <w:shd w:val="clear" w:color="auto" w:fill="FFFFFF"/>
              </w:rPr>
              <w:t>(含點心債)</w:t>
            </w:r>
            <w:r w:rsidRPr="005C5049">
              <w:rPr>
                <w:rFonts w:ascii="標楷體" w:eastAsia="標楷體" w:hAnsi="標楷體" w:hint="eastAsia"/>
                <w:color w:val="000000"/>
                <w:szCs w:val="24"/>
                <w:shd w:val="clear" w:color="auto" w:fill="FFFFFF"/>
              </w:rPr>
              <w:t>，</w:t>
            </w:r>
            <w:r>
              <w:rPr>
                <w:rFonts w:ascii="標楷體" w:eastAsia="標楷體" w:hAnsi="標楷體" w:hint="eastAsia"/>
                <w:color w:val="000000"/>
                <w:szCs w:val="24"/>
                <w:shd w:val="clear" w:color="auto" w:fill="FFFFFF"/>
              </w:rPr>
              <w:t>則註記為</w:t>
            </w:r>
            <w:r w:rsidRPr="005C5049">
              <w:rPr>
                <w:rFonts w:ascii="標楷體" w:eastAsia="標楷體" w:hAnsi="標楷體" w:hint="eastAsia"/>
                <w:color w:val="000000"/>
                <w:szCs w:val="24"/>
                <w:shd w:val="clear" w:color="auto" w:fill="FFFFFF"/>
              </w:rPr>
              <w:t>【</w:t>
            </w:r>
            <w:r>
              <w:rPr>
                <w:rFonts w:ascii="標楷體" w:eastAsia="標楷體" w:hAnsi="標楷體" w:hint="eastAsia"/>
                <w:color w:val="000000"/>
                <w:szCs w:val="24"/>
                <w:shd w:val="clear" w:color="auto" w:fill="FFFFFF"/>
              </w:rPr>
              <w:t>D</w:t>
            </w:r>
            <w:r w:rsidRPr="005C5049">
              <w:rPr>
                <w:rFonts w:ascii="標楷體" w:eastAsia="標楷體" w:hAnsi="標楷體" w:hint="eastAsia"/>
                <w:color w:val="000000"/>
                <w:szCs w:val="24"/>
                <w:shd w:val="clear" w:color="auto" w:fill="FFFFFF"/>
              </w:rPr>
              <w:t>】；</w:t>
            </w:r>
            <w:r>
              <w:rPr>
                <w:rFonts w:ascii="標楷體" w:eastAsia="標楷體" w:hAnsi="標楷體" w:hint="eastAsia"/>
                <w:color w:val="000000"/>
                <w:szCs w:val="24"/>
                <w:shd w:val="clear" w:color="auto" w:fill="FFFFFF"/>
              </w:rPr>
              <w:t>其餘</w:t>
            </w:r>
            <w:r w:rsidRPr="005C5049">
              <w:rPr>
                <w:rFonts w:ascii="標楷體" w:eastAsia="標楷體" w:hAnsi="標楷體" w:hint="eastAsia"/>
                <w:color w:val="000000"/>
                <w:szCs w:val="24"/>
                <w:shd w:val="clear" w:color="auto" w:fill="FFFFFF"/>
              </w:rPr>
              <w:t>不用輸入。</w:t>
            </w:r>
          </w:p>
        </w:tc>
      </w:tr>
    </w:tbl>
    <w:p w14:paraId="32395989" w14:textId="77777777" w:rsidR="003333A2" w:rsidRPr="00247E8B" w:rsidRDefault="003333A2" w:rsidP="003333A2"/>
    <w:p w14:paraId="5D2CAC6B" w14:textId="77777777" w:rsidR="00FE1099" w:rsidRPr="001E6AD5" w:rsidRDefault="00FE1099" w:rsidP="00D0603B">
      <w:pPr>
        <w:widowControl/>
        <w:spacing w:line="20" w:lineRule="exact"/>
        <w:rPr>
          <w:rFonts w:ascii="Times New Roman" w:eastAsia="標楷體" w:hAnsi="標楷體"/>
          <w:sz w:val="28"/>
          <w:szCs w:val="28"/>
        </w:rPr>
      </w:pPr>
    </w:p>
    <w:p w14:paraId="15DF61EF" w14:textId="77777777" w:rsidR="003A1E02" w:rsidRPr="001E6AD5" w:rsidRDefault="004A7E5A" w:rsidP="00C27EDD">
      <w:pPr>
        <w:jc w:val="center"/>
        <w:rPr>
          <w:rFonts w:ascii="標楷體" w:eastAsia="標楷體" w:hAnsi="標楷體"/>
          <w:b/>
          <w:sz w:val="36"/>
          <w:szCs w:val="36"/>
          <w:shd w:val="clear" w:color="auto" w:fill="FFFFFF"/>
        </w:rPr>
      </w:pPr>
      <w:r w:rsidRPr="001E6AD5">
        <w:br w:type="page"/>
      </w:r>
      <w:r w:rsidR="00787114">
        <w:rPr>
          <w:noProof/>
        </w:rPr>
        <w:lastRenderedPageBreak/>
        <mc:AlternateContent>
          <mc:Choice Requires="wps">
            <w:drawing>
              <wp:anchor distT="0" distB="0" distL="114300" distR="114300" simplePos="0" relativeHeight="251684864" behindDoc="0" locked="0" layoutInCell="1" allowOverlap="1" wp14:anchorId="678155D4" wp14:editId="67C69CC6">
                <wp:simplePos x="0" y="0"/>
                <wp:positionH relativeFrom="column">
                  <wp:posOffset>4655820</wp:posOffset>
                </wp:positionH>
                <wp:positionV relativeFrom="paragraph">
                  <wp:posOffset>-257175</wp:posOffset>
                </wp:positionV>
                <wp:extent cx="1102995" cy="333375"/>
                <wp:effectExtent l="0" t="0" r="1905" b="9525"/>
                <wp:wrapNone/>
                <wp:docPr id="5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33375"/>
                        </a:xfrm>
                        <a:prstGeom prst="rect">
                          <a:avLst/>
                        </a:prstGeom>
                        <a:solidFill>
                          <a:srgbClr val="FFFFFF"/>
                        </a:solidFill>
                        <a:ln w="9525">
                          <a:solidFill>
                            <a:srgbClr val="000000"/>
                          </a:solidFill>
                          <a:miter lim="800000"/>
                          <a:headEnd/>
                          <a:tailEnd/>
                        </a:ln>
                      </wps:spPr>
                      <wps:txbx>
                        <w:txbxContent>
                          <w:p w14:paraId="3B6359FF" w14:textId="77777777" w:rsidR="003D5CBF" w:rsidRPr="007707F2" w:rsidRDefault="003D5CBF" w:rsidP="003A1E0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155D4" id="Text Box 365" o:spid="_x0000_s1054" type="#_x0000_t202" style="position:absolute;left:0;text-align:left;margin-left:366.6pt;margin-top:-20.25pt;width:86.8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">
                <v:textbox>
                  <w:txbxContent>
                    <w:p w14:paraId="3B6359FF" w14:textId="77777777" w:rsidR="003D5CBF" w:rsidRPr="007707F2" w:rsidRDefault="003D5CBF" w:rsidP="003A1E0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4-1-E</w:t>
                      </w:r>
                    </w:p>
                  </w:txbxContent>
                </v:textbox>
              </v:shape>
            </w:pict>
          </mc:Fallback>
        </mc:AlternateContent>
      </w:r>
      <w:r w:rsidR="00D62E3B" w:rsidRPr="001E6AD5">
        <w:rPr>
          <w:rFonts w:ascii="標楷體" w:eastAsia="標楷體" w:hAnsi="標楷體" w:hint="eastAsia"/>
          <w:b/>
          <w:sz w:val="36"/>
          <w:szCs w:val="36"/>
          <w:shd w:val="clear" w:color="auto" w:fill="FFFFFF"/>
        </w:rPr>
        <w:t>股利</w:t>
      </w:r>
      <w:r w:rsidR="00417B34" w:rsidRPr="001E6AD5">
        <w:rPr>
          <w:rFonts w:ascii="標楷體" w:eastAsia="標楷體" w:hAnsi="標楷體" w:hint="eastAsia"/>
          <w:b/>
          <w:sz w:val="36"/>
          <w:szCs w:val="36"/>
          <w:shd w:val="clear" w:color="auto" w:fill="FFFFFF"/>
        </w:rPr>
        <w:t>所得</w:t>
      </w:r>
      <w:r w:rsidR="003A1E02" w:rsidRPr="001E6AD5">
        <w:rPr>
          <w:rFonts w:ascii="標楷體" w:eastAsia="標楷體" w:hAnsi="標楷體" w:hint="eastAsia"/>
          <w:b/>
          <w:sz w:val="36"/>
          <w:szCs w:val="36"/>
          <w:shd w:val="clear" w:color="auto" w:fill="FFFFFF"/>
        </w:rPr>
        <w:t>補充保險費明細申報檔案格式(csv)說明</w:t>
      </w:r>
    </w:p>
    <w:p w14:paraId="35BCD83B" w14:textId="77777777" w:rsidR="003A1E02" w:rsidRPr="001E6AD5" w:rsidRDefault="003A1E02" w:rsidP="001825EB">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28C01113" w14:textId="77777777" w:rsidR="003A1E02" w:rsidRPr="001E6AD5" w:rsidRDefault="00247E8B" w:rsidP="00247E8B">
      <w:pPr>
        <w:spacing w:line="400" w:lineRule="exact"/>
        <w:ind w:leftChars="236" w:left="566" w:firstLineChars="17" w:firstLine="43"/>
        <w:rPr>
          <w:rFonts w:ascii="標楷體" w:eastAsia="標楷體" w:hAnsi="標楷體"/>
          <w:spacing w:val="-14"/>
          <w:sz w:val="28"/>
          <w:szCs w:val="28"/>
          <w:shd w:val="clear" w:color="auto" w:fill="FFFFFF"/>
        </w:rPr>
      </w:pPr>
      <w:r w:rsidRPr="001B0741">
        <w:rPr>
          <w:rFonts w:ascii="標楷體" w:eastAsia="標楷體" w:hAnsi="標楷體" w:hint="eastAsia"/>
          <w:color w:val="000000"/>
          <w:spacing w:val="-14"/>
          <w:sz w:val="28"/>
          <w:szCs w:val="28"/>
          <w:shd w:val="clear" w:color="auto" w:fill="FFFFFF"/>
        </w:rPr>
        <w:t xml:space="preserve">DPR + </w:t>
      </w:r>
      <w:r>
        <w:rPr>
          <w:rFonts w:ascii="標楷體" w:eastAsia="標楷體" w:hAnsi="標楷體" w:hint="eastAsia"/>
          <w:color w:val="000000"/>
          <w:spacing w:val="-14"/>
          <w:sz w:val="28"/>
          <w:szCs w:val="28"/>
          <w:shd w:val="clear" w:color="auto" w:fill="FFFFFF"/>
        </w:rPr>
        <w:t>扣費</w:t>
      </w:r>
      <w:r w:rsidRPr="001B0741">
        <w:rPr>
          <w:rFonts w:ascii="標楷體" w:eastAsia="標楷體" w:hAnsi="標楷體" w:hint="eastAsia"/>
          <w:color w:val="000000"/>
          <w:spacing w:val="-14"/>
          <w:sz w:val="28"/>
          <w:szCs w:val="28"/>
          <w:shd w:val="clear" w:color="auto" w:fill="FFFFFF"/>
        </w:rPr>
        <w:t>單位統一編號 (8碼)+</w:t>
      </w:r>
      <w:r w:rsidRPr="00247E8B">
        <w:rPr>
          <w:rFonts w:ascii="標楷體" w:eastAsia="標楷體" w:hAnsi="標楷體" w:hint="eastAsia"/>
          <w:spacing w:val="-14"/>
          <w:sz w:val="28"/>
          <w:szCs w:val="28"/>
          <w:shd w:val="clear" w:color="auto" w:fill="FFFFFF"/>
        </w:rPr>
        <w:t>申報日</w:t>
      </w:r>
      <w:r w:rsidRPr="001B0741">
        <w:rPr>
          <w:rFonts w:ascii="標楷體" w:eastAsia="標楷體" w:hAnsi="標楷體" w:hint="eastAsia"/>
          <w:color w:val="000000"/>
          <w:spacing w:val="-14"/>
          <w:sz w:val="28"/>
          <w:szCs w:val="28"/>
          <w:shd w:val="clear" w:color="auto" w:fill="FFFFFF"/>
        </w:rPr>
        <w:t>期 (yyymmdd) + 序號(3碼)</w:t>
      </w:r>
      <w:r>
        <w:rPr>
          <w:rFonts w:ascii="標楷體" w:eastAsia="標楷體" w:hAnsi="標楷體" w:hint="eastAsia"/>
          <w:color w:val="000000"/>
          <w:spacing w:val="-14"/>
          <w:sz w:val="28"/>
          <w:szCs w:val="28"/>
          <w:shd w:val="clear" w:color="auto" w:fill="FFFFFF"/>
        </w:rPr>
        <w:t>；</w:t>
      </w:r>
      <w:r w:rsidRPr="003D4AA4">
        <w:rPr>
          <w:rFonts w:ascii="標楷體" w:eastAsia="標楷體" w:hAnsi="標楷體" w:cs="新細明體" w:hint="eastAsia"/>
          <w:kern w:val="0"/>
          <w:sz w:val="28"/>
          <w:szCs w:val="28"/>
        </w:rPr>
        <w:t>存檔時，檔案類型選擇【csv】</w:t>
      </w:r>
      <w:r w:rsidR="003A1E02" w:rsidRPr="001E6AD5">
        <w:rPr>
          <w:rFonts w:ascii="標楷體" w:eastAsia="標楷體" w:hAnsi="標楷體" w:cs="新細明體" w:hint="eastAsia"/>
          <w:kern w:val="0"/>
          <w:sz w:val="28"/>
          <w:szCs w:val="28"/>
        </w:rPr>
        <w:t>。</w:t>
      </w:r>
    </w:p>
    <w:p w14:paraId="6B5BBDDF" w14:textId="77777777" w:rsidR="003A1E02" w:rsidRPr="001E6AD5" w:rsidRDefault="003A1E02" w:rsidP="001825EB">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tbl>
      <w:tblPr>
        <w:tblW w:w="9957" w:type="dxa"/>
        <w:tblInd w:w="13" w:type="dxa"/>
        <w:tblLayout w:type="fixed"/>
        <w:tblCellMar>
          <w:left w:w="28" w:type="dxa"/>
          <w:right w:w="28" w:type="dxa"/>
        </w:tblCellMar>
        <w:tblLook w:val="04A0" w:firstRow="1" w:lastRow="0" w:firstColumn="1" w:lastColumn="0" w:noHBand="0" w:noVBand="1"/>
      </w:tblPr>
      <w:tblGrid>
        <w:gridCol w:w="458"/>
        <w:gridCol w:w="2599"/>
        <w:gridCol w:w="6900"/>
      </w:tblGrid>
      <w:tr w:rsidR="00247E8B" w:rsidRPr="00CF556F" w14:paraId="34A72E67" w14:textId="77777777" w:rsidTr="003D0030">
        <w:trPr>
          <w:trHeight w:val="322"/>
        </w:trPr>
        <w:tc>
          <w:tcPr>
            <w:tcW w:w="3057" w:type="dxa"/>
            <w:gridSpan w:val="2"/>
            <w:tcBorders>
              <w:top w:val="single" w:sz="4" w:space="0" w:color="auto"/>
              <w:left w:val="single" w:sz="4" w:space="0" w:color="auto"/>
              <w:bottom w:val="single" w:sz="4" w:space="0" w:color="auto"/>
              <w:right w:val="single" w:sz="4" w:space="0" w:color="auto"/>
            </w:tcBorders>
          </w:tcPr>
          <w:p w14:paraId="39900827" w14:textId="77777777" w:rsidR="00247E8B" w:rsidRPr="00CF556F" w:rsidRDefault="00247E8B"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欄位名稱</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6595889F" w14:textId="77777777" w:rsidR="00247E8B" w:rsidRPr="00CF556F" w:rsidRDefault="00247E8B" w:rsidP="003D0030">
            <w:pPr>
              <w:widowControl/>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備註說明</w:t>
            </w:r>
          </w:p>
        </w:tc>
      </w:tr>
      <w:tr w:rsidR="00247E8B" w:rsidRPr="00CF556F" w14:paraId="2FEAAABA" w14:textId="77777777" w:rsidTr="003D0030">
        <w:trPr>
          <w:trHeight w:val="659"/>
        </w:trPr>
        <w:tc>
          <w:tcPr>
            <w:tcW w:w="3057" w:type="dxa"/>
            <w:gridSpan w:val="2"/>
            <w:tcBorders>
              <w:top w:val="nil"/>
              <w:left w:val="single" w:sz="4" w:space="0" w:color="auto"/>
              <w:bottom w:val="single" w:sz="4" w:space="0" w:color="auto"/>
              <w:right w:val="single" w:sz="4" w:space="0" w:color="auto"/>
            </w:tcBorders>
          </w:tcPr>
          <w:p w14:paraId="0CABFBD0"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資料識別碼</w:t>
            </w:r>
          </w:p>
        </w:tc>
        <w:tc>
          <w:tcPr>
            <w:tcW w:w="6900" w:type="dxa"/>
            <w:tcBorders>
              <w:top w:val="nil"/>
              <w:left w:val="nil"/>
              <w:bottom w:val="single" w:sz="4" w:space="0" w:color="auto"/>
              <w:right w:val="single" w:sz="4" w:space="0" w:color="auto"/>
            </w:tcBorders>
            <w:shd w:val="clear" w:color="auto" w:fill="auto"/>
            <w:noWrap/>
            <w:vAlign w:val="center"/>
            <w:hideMark/>
          </w:tcPr>
          <w:p w14:paraId="3CE81E99" w14:textId="77777777" w:rsidR="00247E8B" w:rsidRPr="001224E7"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扣費單位</w:t>
            </w:r>
            <w:r w:rsidRPr="00CF556F">
              <w:rPr>
                <w:rFonts w:ascii="標楷體" w:eastAsia="標楷體" w:hAnsi="標楷體" w:cs="新細明體" w:hint="eastAsia"/>
                <w:color w:val="000000"/>
                <w:kern w:val="0"/>
                <w:szCs w:val="24"/>
              </w:rPr>
              <w:t>資料</w:t>
            </w:r>
            <w:r>
              <w:rPr>
                <w:rFonts w:ascii="標楷體" w:eastAsia="標楷體" w:hAnsi="標楷體" w:cs="新細明體" w:hint="eastAsia"/>
                <w:color w:val="000000"/>
                <w:kern w:val="0"/>
                <w:szCs w:val="24"/>
              </w:rPr>
              <w:t>。</w:t>
            </w:r>
          </w:p>
        </w:tc>
      </w:tr>
      <w:tr w:rsidR="00247E8B" w:rsidRPr="00CF556F" w14:paraId="3F940E96" w14:textId="77777777" w:rsidTr="003D0030">
        <w:trPr>
          <w:trHeight w:hRule="exact" w:val="567"/>
        </w:trPr>
        <w:tc>
          <w:tcPr>
            <w:tcW w:w="458" w:type="dxa"/>
            <w:vMerge w:val="restart"/>
            <w:tcBorders>
              <w:top w:val="nil"/>
              <w:left w:val="single" w:sz="4" w:space="0" w:color="auto"/>
              <w:right w:val="single" w:sz="4" w:space="0" w:color="auto"/>
            </w:tcBorders>
          </w:tcPr>
          <w:p w14:paraId="58A45E90" w14:textId="77777777" w:rsidR="00247E8B" w:rsidRPr="00CF556F" w:rsidRDefault="00247E8B" w:rsidP="003D0030">
            <w:pPr>
              <w:widowControl/>
              <w:spacing w:line="800" w:lineRule="exact"/>
              <w:ind w:leftChars="7" w:left="17"/>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扣費單位資料</w:t>
            </w: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34CC8E9C"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扣費</w:t>
            </w:r>
            <w:r w:rsidRPr="00CF556F">
              <w:rPr>
                <w:rFonts w:ascii="標楷體" w:eastAsia="標楷體" w:hAnsi="標楷體" w:cs="新細明體" w:hint="eastAsia"/>
                <w:color w:val="000000"/>
                <w:kern w:val="0"/>
                <w:szCs w:val="24"/>
              </w:rPr>
              <w:t>單位統一編號</w:t>
            </w:r>
          </w:p>
        </w:tc>
        <w:tc>
          <w:tcPr>
            <w:tcW w:w="6900" w:type="dxa"/>
            <w:tcBorders>
              <w:top w:val="nil"/>
              <w:left w:val="nil"/>
              <w:bottom w:val="single" w:sz="4" w:space="0" w:color="auto"/>
              <w:right w:val="single" w:sz="4" w:space="0" w:color="auto"/>
            </w:tcBorders>
            <w:shd w:val="clear" w:color="auto" w:fill="auto"/>
            <w:noWrap/>
            <w:vAlign w:val="center"/>
            <w:hideMark/>
          </w:tcPr>
          <w:p w14:paraId="2687B769"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 xml:space="preserve">　</w:t>
            </w:r>
          </w:p>
        </w:tc>
      </w:tr>
      <w:tr w:rsidR="00247E8B" w:rsidRPr="00CF556F" w14:paraId="0470A4A1" w14:textId="77777777" w:rsidTr="003D0030">
        <w:trPr>
          <w:trHeight w:hRule="exact" w:val="725"/>
        </w:trPr>
        <w:tc>
          <w:tcPr>
            <w:tcW w:w="458" w:type="dxa"/>
            <w:vMerge/>
            <w:tcBorders>
              <w:left w:val="single" w:sz="4" w:space="0" w:color="auto"/>
              <w:right w:val="single" w:sz="4" w:space="0" w:color="auto"/>
            </w:tcBorders>
          </w:tcPr>
          <w:p w14:paraId="2E00695C"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0D6B23B"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所得(收入)類別</w:t>
            </w:r>
          </w:p>
        </w:tc>
        <w:tc>
          <w:tcPr>
            <w:tcW w:w="6900" w:type="dxa"/>
            <w:tcBorders>
              <w:top w:val="nil"/>
              <w:left w:val="nil"/>
              <w:bottom w:val="single" w:sz="4" w:space="0" w:color="auto"/>
              <w:right w:val="single" w:sz="4" w:space="0" w:color="auto"/>
            </w:tcBorders>
            <w:shd w:val="clear" w:color="auto" w:fill="auto"/>
            <w:vAlign w:val="center"/>
            <w:hideMark/>
          </w:tcPr>
          <w:p w14:paraId="27806A09" w14:textId="77777777" w:rsidR="00247E8B" w:rsidRPr="00CF556F" w:rsidRDefault="00247E8B" w:rsidP="003D0030">
            <w:pPr>
              <w:widowControl/>
              <w:spacing w:line="320" w:lineRule="exact"/>
              <w:rPr>
                <w:rFonts w:ascii="標楷體" w:eastAsia="標楷體" w:hAnsi="標楷體" w:cs="新細明體"/>
                <w:color w:val="000000"/>
                <w:kern w:val="0"/>
                <w:szCs w:val="24"/>
              </w:rPr>
            </w:pPr>
            <w:r>
              <w:rPr>
                <w:rFonts w:ascii="標楷體" w:eastAsia="標楷體" w:hAnsi="標楷體" w:hint="eastAsia"/>
                <w:color w:val="000000"/>
                <w:szCs w:val="24"/>
                <w:shd w:val="clear" w:color="auto" w:fill="FFFFFF"/>
              </w:rPr>
              <w:t>【</w:t>
            </w:r>
            <w:r w:rsidRPr="00242805">
              <w:rPr>
                <w:rFonts w:ascii="標楷體" w:eastAsia="標楷體" w:hAnsi="標楷體" w:hint="eastAsia"/>
                <w:color w:val="000000"/>
                <w:szCs w:val="24"/>
                <w:shd w:val="clear" w:color="auto" w:fill="FFFFFF"/>
              </w:rPr>
              <w:t>6</w:t>
            </w:r>
            <w:r>
              <w:rPr>
                <w:rFonts w:ascii="標楷體" w:eastAsia="標楷體" w:hAnsi="標楷體" w:hint="eastAsia"/>
                <w:color w:val="000000"/>
                <w:szCs w:val="24"/>
                <w:shd w:val="clear" w:color="auto" w:fill="FFFFFF"/>
              </w:rPr>
              <w:t>6】</w:t>
            </w:r>
            <w:r>
              <w:rPr>
                <w:rFonts w:ascii="標楷體" w:eastAsia="標楷體" w:hAnsi="標楷體" w:cs="新細明體" w:hint="eastAsia"/>
                <w:color w:val="000000"/>
                <w:szCs w:val="24"/>
              </w:rPr>
              <w:t>股利所得。</w:t>
            </w:r>
          </w:p>
        </w:tc>
      </w:tr>
      <w:tr w:rsidR="00247E8B" w:rsidRPr="00455168" w14:paraId="2A23FA46" w14:textId="77777777" w:rsidTr="003D0030">
        <w:trPr>
          <w:trHeight w:hRule="exact" w:val="1416"/>
        </w:trPr>
        <w:tc>
          <w:tcPr>
            <w:tcW w:w="458" w:type="dxa"/>
            <w:vMerge/>
            <w:tcBorders>
              <w:left w:val="single" w:sz="4" w:space="0" w:color="auto"/>
              <w:right w:val="single" w:sz="4" w:space="0" w:color="auto"/>
            </w:tcBorders>
          </w:tcPr>
          <w:p w14:paraId="7068614B"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F696BE9"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給付起始年月</w:t>
            </w:r>
          </w:p>
        </w:tc>
        <w:tc>
          <w:tcPr>
            <w:tcW w:w="6900" w:type="dxa"/>
            <w:tcBorders>
              <w:top w:val="nil"/>
              <w:left w:val="nil"/>
              <w:bottom w:val="single" w:sz="4" w:space="0" w:color="auto"/>
              <w:right w:val="single" w:sz="4" w:space="0" w:color="auto"/>
            </w:tcBorders>
            <w:shd w:val="clear" w:color="auto" w:fill="auto"/>
            <w:noWrap/>
            <w:vAlign w:val="center"/>
            <w:hideMark/>
          </w:tcPr>
          <w:p w14:paraId="3A5DB89D" w14:textId="77777777" w:rsidR="00247E8B" w:rsidRPr="00F5137A" w:rsidRDefault="00247E8B" w:rsidP="00346B78">
            <w:pPr>
              <w:widowControl/>
              <w:numPr>
                <w:ilvl w:val="0"/>
                <w:numId w:val="131"/>
              </w:numPr>
              <w:rPr>
                <w:rFonts w:ascii="標楷體" w:eastAsia="標楷體" w:hAnsi="標楷體" w:cs="新細明體"/>
                <w:kern w:val="0"/>
                <w:szCs w:val="24"/>
              </w:rPr>
            </w:pPr>
            <w:r w:rsidRPr="00F5137A">
              <w:rPr>
                <w:rFonts w:ascii="標楷體" w:eastAsia="標楷體" w:hAnsi="標楷體" w:cs="新細明體" w:hint="eastAsia"/>
                <w:kern w:val="0"/>
                <w:szCs w:val="24"/>
              </w:rPr>
              <w:t>格式yyymm，</w:t>
            </w:r>
            <w:proofErr w:type="gramStart"/>
            <w:r w:rsidRPr="00F5137A">
              <w:rPr>
                <w:rFonts w:ascii="標楷體" w:eastAsia="標楷體" w:hAnsi="標楷體" w:cs="新細明體" w:hint="eastAsia"/>
                <w:kern w:val="0"/>
                <w:szCs w:val="24"/>
              </w:rPr>
              <w:t>為扣費</w:t>
            </w:r>
            <w:proofErr w:type="gramEnd"/>
            <w:r w:rsidRPr="00F5137A">
              <w:rPr>
                <w:rFonts w:ascii="標楷體" w:eastAsia="標楷體" w:hAnsi="標楷體" w:cs="新細明體" w:hint="eastAsia"/>
                <w:kern w:val="0"/>
                <w:szCs w:val="24"/>
              </w:rPr>
              <w:t>明細給付日期區間之起始年月。</w:t>
            </w:r>
          </w:p>
          <w:p w14:paraId="38803953" w14:textId="77777777" w:rsidR="00247E8B" w:rsidRPr="00F5137A" w:rsidRDefault="00247E8B" w:rsidP="00346B78">
            <w:pPr>
              <w:widowControl/>
              <w:numPr>
                <w:ilvl w:val="0"/>
                <w:numId w:val="131"/>
              </w:numPr>
              <w:rPr>
                <w:rFonts w:ascii="標楷體" w:eastAsia="標楷體" w:hAnsi="標楷體" w:cs="新細明體"/>
                <w:kern w:val="0"/>
                <w:szCs w:val="24"/>
              </w:rPr>
            </w:pPr>
            <w:r w:rsidRPr="00F5137A">
              <w:rPr>
                <w:rFonts w:ascii="標楷體" w:eastAsia="標楷體" w:hAnsi="標楷體" w:cs="新細明體" w:hint="eastAsia"/>
                <w:kern w:val="0"/>
                <w:szCs w:val="24"/>
              </w:rPr>
              <w:t>限申報同一給付年度，不可跨年度申報。若須申報二個年度者，</w:t>
            </w:r>
            <w:proofErr w:type="gramStart"/>
            <w:r w:rsidRPr="00F5137A">
              <w:rPr>
                <w:rFonts w:ascii="標楷體" w:eastAsia="標楷體" w:hAnsi="標楷體" w:cs="新細明體" w:hint="eastAsia"/>
                <w:kern w:val="0"/>
                <w:szCs w:val="24"/>
              </w:rPr>
              <w:t>請產製</w:t>
            </w:r>
            <w:proofErr w:type="gramEnd"/>
            <w:r w:rsidRPr="00F5137A">
              <w:rPr>
                <w:rFonts w:ascii="標楷體" w:eastAsia="標楷體" w:hAnsi="標楷體" w:cs="新細明體" w:hint="eastAsia"/>
                <w:kern w:val="0"/>
                <w:szCs w:val="24"/>
              </w:rPr>
              <w:t>二個申報檔案上傳。</w:t>
            </w:r>
          </w:p>
        </w:tc>
      </w:tr>
      <w:tr w:rsidR="00247E8B" w:rsidRPr="00CF556F" w14:paraId="4D6B170C" w14:textId="77777777" w:rsidTr="003D0030">
        <w:trPr>
          <w:trHeight w:hRule="exact" w:val="849"/>
        </w:trPr>
        <w:tc>
          <w:tcPr>
            <w:tcW w:w="458" w:type="dxa"/>
            <w:vMerge/>
            <w:tcBorders>
              <w:left w:val="single" w:sz="4" w:space="0" w:color="auto"/>
              <w:right w:val="single" w:sz="4" w:space="0" w:color="auto"/>
            </w:tcBorders>
          </w:tcPr>
          <w:p w14:paraId="41451018"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11873932"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給付結束年月</w:t>
            </w:r>
          </w:p>
        </w:tc>
        <w:tc>
          <w:tcPr>
            <w:tcW w:w="6900" w:type="dxa"/>
            <w:tcBorders>
              <w:top w:val="nil"/>
              <w:left w:val="nil"/>
              <w:bottom w:val="single" w:sz="4" w:space="0" w:color="auto"/>
              <w:right w:val="single" w:sz="4" w:space="0" w:color="auto"/>
            </w:tcBorders>
            <w:shd w:val="clear" w:color="auto" w:fill="auto"/>
            <w:noWrap/>
            <w:vAlign w:val="center"/>
            <w:hideMark/>
          </w:tcPr>
          <w:p w14:paraId="0BA9E9CA" w14:textId="77777777" w:rsidR="00247E8B" w:rsidRPr="00F5137A" w:rsidRDefault="00247E8B" w:rsidP="00346B78">
            <w:pPr>
              <w:widowControl/>
              <w:numPr>
                <w:ilvl w:val="0"/>
                <w:numId w:val="132"/>
              </w:numPr>
              <w:rPr>
                <w:rFonts w:ascii="標楷體" w:eastAsia="標楷體" w:hAnsi="標楷體" w:cs="新細明體"/>
                <w:kern w:val="0"/>
                <w:szCs w:val="24"/>
              </w:rPr>
            </w:pPr>
            <w:r w:rsidRPr="00F5137A">
              <w:rPr>
                <w:rFonts w:ascii="標楷體" w:eastAsia="標楷體" w:hAnsi="標楷體" w:cs="新細明體" w:hint="eastAsia"/>
                <w:kern w:val="0"/>
                <w:szCs w:val="24"/>
              </w:rPr>
              <w:t>格式yyymm，</w:t>
            </w:r>
            <w:proofErr w:type="gramStart"/>
            <w:r w:rsidRPr="00F5137A">
              <w:rPr>
                <w:rFonts w:ascii="標楷體" w:eastAsia="標楷體" w:hAnsi="標楷體" w:cs="新細明體" w:hint="eastAsia"/>
                <w:kern w:val="0"/>
                <w:szCs w:val="24"/>
              </w:rPr>
              <w:t>為扣費</w:t>
            </w:r>
            <w:proofErr w:type="gramEnd"/>
            <w:r w:rsidRPr="00F5137A">
              <w:rPr>
                <w:rFonts w:ascii="標楷體" w:eastAsia="標楷體" w:hAnsi="標楷體" w:cs="新細明體" w:hint="eastAsia"/>
                <w:kern w:val="0"/>
                <w:szCs w:val="24"/>
              </w:rPr>
              <w:t>明細給付日期區間之結束年月。</w:t>
            </w:r>
          </w:p>
          <w:p w14:paraId="107AADD2" w14:textId="77777777" w:rsidR="00247E8B" w:rsidRPr="00F5137A" w:rsidRDefault="00247E8B" w:rsidP="00346B78">
            <w:pPr>
              <w:widowControl/>
              <w:numPr>
                <w:ilvl w:val="0"/>
                <w:numId w:val="132"/>
              </w:numPr>
              <w:rPr>
                <w:rFonts w:ascii="標楷體" w:eastAsia="標楷體" w:hAnsi="標楷體" w:cs="新細明體"/>
                <w:kern w:val="0"/>
                <w:szCs w:val="24"/>
              </w:rPr>
            </w:pPr>
            <w:r w:rsidRPr="00F5137A">
              <w:rPr>
                <w:rFonts w:ascii="標楷體" w:eastAsia="標楷體" w:hAnsi="標楷體" w:cs="新細明體" w:hint="eastAsia"/>
                <w:kern w:val="0"/>
                <w:szCs w:val="24"/>
              </w:rPr>
              <w:t>限申報同一給付年度。</w:t>
            </w:r>
          </w:p>
        </w:tc>
      </w:tr>
      <w:tr w:rsidR="00247E8B" w:rsidRPr="00CF556F" w14:paraId="0F6B54C0" w14:textId="77777777" w:rsidTr="003D0030">
        <w:trPr>
          <w:trHeight w:hRule="exact" w:val="711"/>
        </w:trPr>
        <w:tc>
          <w:tcPr>
            <w:tcW w:w="458" w:type="dxa"/>
            <w:vMerge/>
            <w:tcBorders>
              <w:left w:val="single" w:sz="4" w:space="0" w:color="auto"/>
              <w:right w:val="single" w:sz="4" w:space="0" w:color="auto"/>
            </w:tcBorders>
          </w:tcPr>
          <w:p w14:paraId="20600552"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1EB8EC17"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申報總筆數</w:t>
            </w:r>
          </w:p>
        </w:tc>
        <w:tc>
          <w:tcPr>
            <w:tcW w:w="6900" w:type="dxa"/>
            <w:tcBorders>
              <w:top w:val="nil"/>
              <w:left w:val="nil"/>
              <w:bottom w:val="single" w:sz="4" w:space="0" w:color="auto"/>
              <w:right w:val="single" w:sz="4" w:space="0" w:color="auto"/>
            </w:tcBorders>
            <w:shd w:val="clear" w:color="auto" w:fill="auto"/>
            <w:noWrap/>
            <w:vAlign w:val="center"/>
            <w:hideMark/>
          </w:tcPr>
          <w:p w14:paraId="3745E4E7"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扣費明細申報筆數之總計</w:t>
            </w: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sidRPr="005C5049">
              <w:rPr>
                <w:rFonts w:ascii="標楷體" w:eastAsia="標楷體" w:hAnsi="標楷體" w:hint="eastAsia"/>
                <w:color w:val="000000"/>
                <w:szCs w:val="24"/>
                <w:shd w:val="clear" w:color="auto" w:fill="FFFFFF"/>
              </w:rPr>
              <w:t>9個字元。</w:t>
            </w:r>
          </w:p>
        </w:tc>
      </w:tr>
      <w:tr w:rsidR="00247E8B" w:rsidRPr="00CF556F" w14:paraId="1F1EEC62" w14:textId="77777777" w:rsidTr="00616C26">
        <w:trPr>
          <w:trHeight w:hRule="exact" w:val="976"/>
        </w:trPr>
        <w:tc>
          <w:tcPr>
            <w:tcW w:w="458" w:type="dxa"/>
            <w:vMerge/>
            <w:tcBorders>
              <w:left w:val="single" w:sz="4" w:space="0" w:color="auto"/>
              <w:right w:val="single" w:sz="4" w:space="0" w:color="auto"/>
            </w:tcBorders>
          </w:tcPr>
          <w:p w14:paraId="239F13A2"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28C0E513"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7F7A4A">
              <w:rPr>
                <w:rFonts w:ascii="標楷體" w:eastAsia="標楷體" w:hAnsi="標楷體" w:cs="新細明體" w:hint="eastAsia"/>
                <w:color w:val="000000"/>
                <w:kern w:val="0"/>
                <w:szCs w:val="24"/>
              </w:rPr>
              <w:t>所得(收入)</w:t>
            </w:r>
            <w:r w:rsidRPr="00CF556F">
              <w:rPr>
                <w:rFonts w:ascii="標楷體" w:eastAsia="標楷體" w:hAnsi="標楷體" w:cs="新細明體" w:hint="eastAsia"/>
                <w:color w:val="000000"/>
                <w:kern w:val="0"/>
                <w:szCs w:val="24"/>
              </w:rPr>
              <w:t>給付總額</w:t>
            </w:r>
          </w:p>
        </w:tc>
        <w:tc>
          <w:tcPr>
            <w:tcW w:w="6900" w:type="dxa"/>
            <w:tcBorders>
              <w:top w:val="nil"/>
              <w:left w:val="nil"/>
              <w:bottom w:val="single" w:sz="4" w:space="0" w:color="auto"/>
              <w:right w:val="single" w:sz="4" w:space="0" w:color="auto"/>
            </w:tcBorders>
            <w:shd w:val="clear" w:color="auto" w:fill="auto"/>
            <w:noWrap/>
            <w:vAlign w:val="center"/>
            <w:hideMark/>
          </w:tcPr>
          <w:p w14:paraId="0B20DEBA" w14:textId="77777777" w:rsidR="00616C26" w:rsidRPr="00AC24BD" w:rsidRDefault="00616C26" w:rsidP="00346B78">
            <w:pPr>
              <w:widowControl/>
              <w:numPr>
                <w:ilvl w:val="0"/>
                <w:numId w:val="141"/>
              </w:numPr>
              <w:ind w:left="374" w:hanging="374"/>
              <w:rPr>
                <w:rFonts w:ascii="標楷體" w:eastAsia="標楷體" w:hAnsi="標楷體"/>
                <w:szCs w:val="24"/>
                <w:shd w:val="clear" w:color="auto" w:fill="FFFFFF"/>
              </w:rPr>
            </w:pPr>
            <w:r w:rsidRPr="00AC24BD">
              <w:rPr>
                <w:rFonts w:ascii="標楷體" w:eastAsia="標楷體" w:hAnsi="標楷體" w:cs="新細明體" w:hint="eastAsia"/>
                <w:kern w:val="0"/>
                <w:szCs w:val="24"/>
              </w:rPr>
              <w:t>扣費明細所得(收入)給付金額之總計，最多鍵入20個字元。</w:t>
            </w:r>
          </w:p>
          <w:p w14:paraId="070D2A5D" w14:textId="77777777" w:rsidR="00F00CFC" w:rsidRPr="00F00CFC" w:rsidRDefault="00616C26" w:rsidP="00346B78">
            <w:pPr>
              <w:widowControl/>
              <w:numPr>
                <w:ilvl w:val="0"/>
                <w:numId w:val="141"/>
              </w:numPr>
              <w:rPr>
                <w:rFonts w:ascii="標楷體" w:eastAsia="標楷體" w:hAnsi="標楷體" w:cs="新細明體"/>
                <w:kern w:val="0"/>
                <w:szCs w:val="24"/>
              </w:rPr>
            </w:pPr>
            <w:r w:rsidRPr="00AC24BD">
              <w:rPr>
                <w:rFonts w:ascii="標楷體" w:eastAsia="標楷體" w:hAnsi="標楷體" w:cs="新細明體" w:hint="eastAsia"/>
                <w:kern w:val="0"/>
                <w:szCs w:val="24"/>
              </w:rPr>
              <w:t>請勿使用千分位符號(,)、貨幣符號($)。</w:t>
            </w:r>
          </w:p>
        </w:tc>
      </w:tr>
      <w:tr w:rsidR="00247E8B" w:rsidRPr="00CF556F" w14:paraId="13F82351" w14:textId="77777777" w:rsidTr="00F76335">
        <w:trPr>
          <w:trHeight w:hRule="exact" w:val="1132"/>
        </w:trPr>
        <w:tc>
          <w:tcPr>
            <w:tcW w:w="458" w:type="dxa"/>
            <w:vMerge/>
            <w:tcBorders>
              <w:left w:val="single" w:sz="4" w:space="0" w:color="auto"/>
              <w:right w:val="single" w:sz="4" w:space="0" w:color="auto"/>
            </w:tcBorders>
          </w:tcPr>
          <w:p w14:paraId="005F20BB"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5C775117"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扣繳補充保險費總額</w:t>
            </w:r>
          </w:p>
        </w:tc>
        <w:tc>
          <w:tcPr>
            <w:tcW w:w="6900" w:type="dxa"/>
            <w:tcBorders>
              <w:top w:val="nil"/>
              <w:left w:val="nil"/>
              <w:bottom w:val="single" w:sz="4" w:space="0" w:color="auto"/>
              <w:right w:val="single" w:sz="4" w:space="0" w:color="auto"/>
            </w:tcBorders>
            <w:shd w:val="clear" w:color="auto" w:fill="auto"/>
            <w:noWrap/>
            <w:vAlign w:val="center"/>
            <w:hideMark/>
          </w:tcPr>
          <w:p w14:paraId="686ED12C" w14:textId="77777777" w:rsidR="00247E8B" w:rsidRPr="00F5137A" w:rsidRDefault="00247E8B" w:rsidP="00346B78">
            <w:pPr>
              <w:widowControl/>
              <w:numPr>
                <w:ilvl w:val="0"/>
                <w:numId w:val="117"/>
              </w:numPr>
              <w:ind w:left="374" w:hanging="374"/>
              <w:rPr>
                <w:rFonts w:ascii="標楷體" w:eastAsia="標楷體" w:hAnsi="標楷體" w:cs="新細明體"/>
                <w:kern w:val="0"/>
                <w:szCs w:val="24"/>
              </w:rPr>
            </w:pPr>
            <w:proofErr w:type="gramStart"/>
            <w:r w:rsidRPr="00F5137A">
              <w:rPr>
                <w:rFonts w:ascii="標楷體" w:eastAsia="標楷體" w:hAnsi="標楷體" w:cs="新細明體" w:hint="eastAsia"/>
                <w:kern w:val="0"/>
                <w:szCs w:val="24"/>
              </w:rPr>
              <w:t>為扣費</w:t>
            </w:r>
            <w:proofErr w:type="gramEnd"/>
            <w:r w:rsidRPr="00F5137A">
              <w:rPr>
                <w:rFonts w:ascii="標楷體" w:eastAsia="標楷體" w:hAnsi="標楷體" w:cs="新細明體" w:hint="eastAsia"/>
                <w:kern w:val="0"/>
                <w:szCs w:val="24"/>
              </w:rPr>
              <w:t>明細扣繳補充保險費金額之總計，最多鍵入16個字元。</w:t>
            </w:r>
          </w:p>
          <w:p w14:paraId="7E5B69D6" w14:textId="77777777" w:rsidR="00247E8B" w:rsidRPr="00F5137A" w:rsidRDefault="00247E8B" w:rsidP="00346B78">
            <w:pPr>
              <w:widowControl/>
              <w:numPr>
                <w:ilvl w:val="0"/>
                <w:numId w:val="117"/>
              </w:numPr>
              <w:ind w:left="374" w:hanging="374"/>
              <w:rPr>
                <w:rFonts w:ascii="標楷體" w:eastAsia="標楷體" w:hAnsi="標楷體" w:cs="新細明體"/>
                <w:kern w:val="0"/>
                <w:szCs w:val="24"/>
              </w:rPr>
            </w:pPr>
            <w:r w:rsidRPr="00F5137A">
              <w:rPr>
                <w:rFonts w:ascii="標楷體" w:eastAsia="標楷體" w:hAnsi="標楷體" w:cs="新細明體" w:hint="eastAsia"/>
                <w:kern w:val="0"/>
                <w:szCs w:val="24"/>
              </w:rPr>
              <w:t>請勿使用千分位符號(,)、貨幣符號($)。</w:t>
            </w:r>
          </w:p>
        </w:tc>
      </w:tr>
      <w:tr w:rsidR="00247E8B" w:rsidRPr="00CF556F" w14:paraId="0E046DCC" w14:textId="77777777" w:rsidTr="003D0030">
        <w:trPr>
          <w:trHeight w:hRule="exact" w:val="707"/>
        </w:trPr>
        <w:tc>
          <w:tcPr>
            <w:tcW w:w="458" w:type="dxa"/>
            <w:vMerge/>
            <w:tcBorders>
              <w:left w:val="single" w:sz="4" w:space="0" w:color="auto"/>
              <w:right w:val="single" w:sz="4" w:space="0" w:color="auto"/>
            </w:tcBorders>
          </w:tcPr>
          <w:p w14:paraId="316F958C"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20C8DB67"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扣費義務人名稱</w:t>
            </w:r>
          </w:p>
        </w:tc>
        <w:tc>
          <w:tcPr>
            <w:tcW w:w="6900" w:type="dxa"/>
            <w:tcBorders>
              <w:top w:val="nil"/>
              <w:left w:val="nil"/>
              <w:bottom w:val="single" w:sz="4" w:space="0" w:color="auto"/>
              <w:right w:val="single" w:sz="4" w:space="0" w:color="auto"/>
            </w:tcBorders>
            <w:shd w:val="clear" w:color="auto" w:fill="auto"/>
            <w:noWrap/>
            <w:vAlign w:val="center"/>
            <w:hideMark/>
          </w:tcPr>
          <w:p w14:paraId="5495B317"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即單位負責人，以全形文字鍵入，最多鍵入25個全形文字。</w:t>
            </w:r>
          </w:p>
        </w:tc>
      </w:tr>
      <w:tr w:rsidR="00247E8B" w:rsidRPr="00CF556F" w14:paraId="2FA00084" w14:textId="77777777" w:rsidTr="003D0030">
        <w:trPr>
          <w:trHeight w:val="791"/>
        </w:trPr>
        <w:tc>
          <w:tcPr>
            <w:tcW w:w="458" w:type="dxa"/>
            <w:vMerge/>
            <w:tcBorders>
              <w:left w:val="single" w:sz="4" w:space="0" w:color="auto"/>
              <w:right w:val="single" w:sz="4" w:space="0" w:color="auto"/>
            </w:tcBorders>
          </w:tcPr>
          <w:p w14:paraId="5AF4E8ED"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0098A052" w14:textId="77777777" w:rsidR="00247E8B" w:rsidRPr="00F5137A" w:rsidRDefault="00247E8B" w:rsidP="003D0030">
            <w:pPr>
              <w:widowControl/>
              <w:ind w:left="17" w:hangingChars="7" w:hanging="17"/>
              <w:rPr>
                <w:rFonts w:ascii="標楷體" w:eastAsia="標楷體" w:hAnsi="標楷體" w:cs="新細明體"/>
                <w:kern w:val="0"/>
                <w:szCs w:val="24"/>
              </w:rPr>
            </w:pPr>
            <w:r w:rsidRPr="00F5137A">
              <w:rPr>
                <w:rFonts w:ascii="標楷體" w:eastAsia="標楷體" w:hAnsi="標楷體" w:cs="新細明體" w:hint="eastAsia"/>
                <w:kern w:val="0"/>
                <w:szCs w:val="24"/>
              </w:rPr>
              <w:t>聯絡電話</w:t>
            </w:r>
          </w:p>
        </w:tc>
        <w:tc>
          <w:tcPr>
            <w:tcW w:w="6900" w:type="dxa"/>
            <w:tcBorders>
              <w:top w:val="nil"/>
              <w:left w:val="nil"/>
              <w:bottom w:val="single" w:sz="4" w:space="0" w:color="auto"/>
              <w:right w:val="single" w:sz="4" w:space="0" w:color="auto"/>
            </w:tcBorders>
            <w:shd w:val="clear" w:color="auto" w:fill="auto"/>
            <w:noWrap/>
            <w:vAlign w:val="center"/>
            <w:hideMark/>
          </w:tcPr>
          <w:p w14:paraId="7A4B238E" w14:textId="77777777" w:rsidR="00247E8B" w:rsidRPr="00F5137A" w:rsidRDefault="00247E8B" w:rsidP="003D0030">
            <w:pPr>
              <w:widowControl/>
              <w:spacing w:line="320" w:lineRule="exact"/>
              <w:rPr>
                <w:rFonts w:ascii="標楷體" w:eastAsia="標楷體" w:hAnsi="標楷體" w:cs="新細明體"/>
                <w:kern w:val="0"/>
                <w:szCs w:val="24"/>
              </w:rPr>
            </w:pPr>
            <w:r w:rsidRPr="00F5137A">
              <w:rPr>
                <w:rFonts w:ascii="標楷體" w:eastAsia="標楷體" w:hAnsi="標楷體" w:cs="新細明體" w:hint="eastAsia"/>
                <w:kern w:val="0"/>
                <w:szCs w:val="24"/>
              </w:rPr>
              <w:t>電話或手機號碼，最多鍵入</w:t>
            </w:r>
            <w:r w:rsidRPr="00F5137A">
              <w:rPr>
                <w:rFonts w:ascii="標楷體" w:eastAsia="標楷體" w:hAnsi="標楷體" w:hint="eastAsia"/>
                <w:szCs w:val="24"/>
                <w:shd w:val="clear" w:color="auto" w:fill="FFFFFF"/>
              </w:rPr>
              <w:t>30個字元，</w:t>
            </w:r>
            <w:r w:rsidRPr="00F5137A">
              <w:rPr>
                <w:rFonts w:ascii="標楷體" w:eastAsia="標楷體" w:hAnsi="標楷體" w:cs="新細明體" w:hint="eastAsia"/>
                <w:kern w:val="0"/>
                <w:szCs w:val="24"/>
              </w:rPr>
              <w:t>例如:0227065866#0113或0900000000</w:t>
            </w:r>
          </w:p>
        </w:tc>
      </w:tr>
      <w:tr w:rsidR="00247E8B" w:rsidRPr="00CF556F" w14:paraId="24123054" w14:textId="77777777" w:rsidTr="003D0030">
        <w:trPr>
          <w:trHeight w:hRule="exact" w:val="567"/>
        </w:trPr>
        <w:tc>
          <w:tcPr>
            <w:tcW w:w="458" w:type="dxa"/>
            <w:vMerge/>
            <w:tcBorders>
              <w:left w:val="single" w:sz="4" w:space="0" w:color="auto"/>
              <w:right w:val="single" w:sz="4" w:space="0" w:color="auto"/>
            </w:tcBorders>
          </w:tcPr>
          <w:p w14:paraId="2840859F"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E52EB0B"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電子郵件信箱</w:t>
            </w:r>
          </w:p>
        </w:tc>
        <w:tc>
          <w:tcPr>
            <w:tcW w:w="6900" w:type="dxa"/>
            <w:tcBorders>
              <w:top w:val="nil"/>
              <w:left w:val="nil"/>
              <w:bottom w:val="single" w:sz="4" w:space="0" w:color="auto"/>
              <w:right w:val="single" w:sz="4" w:space="0" w:color="auto"/>
            </w:tcBorders>
            <w:shd w:val="clear" w:color="auto" w:fill="auto"/>
            <w:noWrap/>
            <w:vAlign w:val="center"/>
            <w:hideMark/>
          </w:tcPr>
          <w:p w14:paraId="5E0FED5F" w14:textId="77777777" w:rsidR="00247E8B" w:rsidRPr="00CF556F" w:rsidRDefault="00247E8B" w:rsidP="003D0030">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Pr>
                <w:rFonts w:ascii="標楷體" w:eastAsia="標楷體" w:hAnsi="標楷體" w:hint="eastAsia"/>
                <w:color w:val="000000"/>
                <w:szCs w:val="24"/>
                <w:shd w:val="clear" w:color="auto" w:fill="FFFFFF"/>
              </w:rPr>
              <w:t>50</w:t>
            </w:r>
            <w:r w:rsidRPr="005C5049">
              <w:rPr>
                <w:rFonts w:ascii="標楷體" w:eastAsia="標楷體" w:hAnsi="標楷體" w:hint="eastAsia"/>
                <w:color w:val="000000"/>
                <w:szCs w:val="24"/>
                <w:shd w:val="clear" w:color="auto" w:fill="FFFFFF"/>
              </w:rPr>
              <w:t>個字元</w:t>
            </w:r>
            <w:r>
              <w:rPr>
                <w:rFonts w:ascii="標楷體" w:eastAsia="標楷體" w:hAnsi="標楷體" w:hint="eastAsia"/>
                <w:color w:val="000000"/>
                <w:szCs w:val="24"/>
                <w:shd w:val="clear" w:color="auto" w:fill="FFFFFF"/>
              </w:rPr>
              <w:t>。</w:t>
            </w:r>
          </w:p>
        </w:tc>
      </w:tr>
      <w:tr w:rsidR="00247E8B" w:rsidRPr="00CF556F" w14:paraId="42A51CF9" w14:textId="77777777" w:rsidTr="00616C26">
        <w:trPr>
          <w:trHeight w:hRule="exact" w:val="861"/>
        </w:trPr>
        <w:tc>
          <w:tcPr>
            <w:tcW w:w="458" w:type="dxa"/>
            <w:vMerge/>
            <w:tcBorders>
              <w:left w:val="single" w:sz="4" w:space="0" w:color="auto"/>
              <w:bottom w:val="single" w:sz="4" w:space="0" w:color="auto"/>
              <w:right w:val="single" w:sz="4" w:space="0" w:color="auto"/>
            </w:tcBorders>
          </w:tcPr>
          <w:p w14:paraId="68D4BFAF"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4CA8D1E"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聯絡人姓名</w:t>
            </w:r>
          </w:p>
        </w:tc>
        <w:tc>
          <w:tcPr>
            <w:tcW w:w="6900" w:type="dxa"/>
            <w:tcBorders>
              <w:top w:val="nil"/>
              <w:left w:val="nil"/>
              <w:bottom w:val="single" w:sz="4" w:space="0" w:color="auto"/>
              <w:right w:val="single" w:sz="4" w:space="0" w:color="auto"/>
            </w:tcBorders>
            <w:shd w:val="clear" w:color="auto" w:fill="auto"/>
            <w:noWrap/>
            <w:vAlign w:val="center"/>
            <w:hideMark/>
          </w:tcPr>
          <w:p w14:paraId="29948AFF"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以全形文字鍵入，最多可鍵入25個全形文字。</w:t>
            </w:r>
          </w:p>
        </w:tc>
      </w:tr>
      <w:tr w:rsidR="00247E8B" w:rsidRPr="00CF556F" w14:paraId="28A101BC" w14:textId="77777777" w:rsidTr="003D0030">
        <w:trPr>
          <w:trHeight w:hRule="exact" w:val="703"/>
        </w:trPr>
        <w:tc>
          <w:tcPr>
            <w:tcW w:w="458" w:type="dxa"/>
            <w:vMerge w:val="restart"/>
            <w:tcBorders>
              <w:top w:val="single" w:sz="4" w:space="0" w:color="auto"/>
              <w:left w:val="single" w:sz="4" w:space="0" w:color="auto"/>
              <w:right w:val="single" w:sz="4" w:space="0" w:color="auto"/>
            </w:tcBorders>
            <w:vAlign w:val="bottom"/>
          </w:tcPr>
          <w:p w14:paraId="5355491C" w14:textId="77777777" w:rsidR="00247E8B" w:rsidRDefault="00247E8B" w:rsidP="003D0030">
            <w:pPr>
              <w:widowControl/>
              <w:spacing w:line="120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w:t>
            </w:r>
          </w:p>
          <w:p w14:paraId="09E28A0C" w14:textId="77777777" w:rsidR="00247E8B" w:rsidRDefault="00247E8B" w:rsidP="003D0030">
            <w:pPr>
              <w:widowControl/>
              <w:spacing w:line="120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費</w:t>
            </w:r>
          </w:p>
          <w:p w14:paraId="52D69DCA" w14:textId="77777777" w:rsidR="00247E8B" w:rsidRDefault="00247E8B" w:rsidP="003D0030">
            <w:pPr>
              <w:widowControl/>
              <w:spacing w:line="120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明</w:t>
            </w:r>
          </w:p>
          <w:p w14:paraId="0E702767" w14:textId="77777777" w:rsidR="00247E8B" w:rsidRDefault="00247E8B" w:rsidP="003D0030">
            <w:pPr>
              <w:widowControl/>
              <w:spacing w:line="120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細</w:t>
            </w:r>
          </w:p>
          <w:p w14:paraId="7FA445CC" w14:textId="77777777" w:rsidR="00247E8B" w:rsidRDefault="00247E8B" w:rsidP="003D0030">
            <w:pPr>
              <w:widowControl/>
              <w:spacing w:line="120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資</w:t>
            </w:r>
          </w:p>
          <w:p w14:paraId="5C16A9D4" w14:textId="77777777" w:rsidR="00247E8B" w:rsidRPr="00CF556F" w:rsidRDefault="00247E8B" w:rsidP="003D0030">
            <w:pPr>
              <w:widowControl/>
              <w:spacing w:line="120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料</w:t>
            </w: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C7E1AA1" w14:textId="77777777" w:rsidR="00247E8B" w:rsidRPr="00BC462A" w:rsidRDefault="00247E8B" w:rsidP="003D0030">
            <w:pPr>
              <w:widowControl/>
              <w:ind w:left="17" w:hangingChars="7" w:hanging="17"/>
              <w:rPr>
                <w:rFonts w:ascii="標楷體" w:eastAsia="標楷體" w:hAnsi="標楷體" w:cs="新細明體"/>
                <w:kern w:val="0"/>
                <w:szCs w:val="24"/>
              </w:rPr>
            </w:pPr>
            <w:r w:rsidRPr="00CF556F">
              <w:rPr>
                <w:rFonts w:ascii="標楷體" w:eastAsia="標楷體" w:hAnsi="標楷體" w:cs="新細明體" w:hint="eastAsia"/>
                <w:color w:val="000000"/>
                <w:kern w:val="0"/>
                <w:szCs w:val="24"/>
              </w:rPr>
              <w:t>資料識別碼</w:t>
            </w:r>
          </w:p>
        </w:tc>
        <w:tc>
          <w:tcPr>
            <w:tcW w:w="6900" w:type="dxa"/>
            <w:tcBorders>
              <w:top w:val="nil"/>
              <w:left w:val="nil"/>
              <w:bottom w:val="single" w:sz="4" w:space="0" w:color="auto"/>
              <w:right w:val="single" w:sz="4" w:space="0" w:color="auto"/>
            </w:tcBorders>
            <w:shd w:val="clear" w:color="auto" w:fill="auto"/>
            <w:noWrap/>
            <w:vAlign w:val="center"/>
            <w:hideMark/>
          </w:tcPr>
          <w:p w14:paraId="3CD092EA" w14:textId="77777777" w:rsidR="00247E8B" w:rsidRPr="00B74662"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【2】扣費明細資料</w:t>
            </w:r>
            <w:r>
              <w:rPr>
                <w:rFonts w:ascii="標楷體" w:eastAsia="標楷體" w:hAnsi="標楷體" w:cs="新細明體" w:hint="eastAsia"/>
                <w:color w:val="000000"/>
                <w:kern w:val="0"/>
                <w:szCs w:val="24"/>
              </w:rPr>
              <w:t>。</w:t>
            </w:r>
          </w:p>
        </w:tc>
      </w:tr>
      <w:tr w:rsidR="00247E8B" w:rsidRPr="00CF556F" w14:paraId="61F03653" w14:textId="77777777" w:rsidTr="003D0030">
        <w:trPr>
          <w:trHeight w:hRule="exact" w:val="712"/>
        </w:trPr>
        <w:tc>
          <w:tcPr>
            <w:tcW w:w="458" w:type="dxa"/>
            <w:vMerge/>
            <w:tcBorders>
              <w:top w:val="single" w:sz="4" w:space="0" w:color="auto"/>
              <w:left w:val="single" w:sz="4" w:space="0" w:color="auto"/>
              <w:right w:val="single" w:sz="4" w:space="0" w:color="auto"/>
            </w:tcBorders>
            <w:vAlign w:val="bottom"/>
          </w:tcPr>
          <w:p w14:paraId="43CC6443" w14:textId="77777777" w:rsidR="00247E8B" w:rsidRDefault="00247E8B" w:rsidP="003D0030">
            <w:pPr>
              <w:widowControl/>
              <w:spacing w:line="1200" w:lineRule="exact"/>
              <w:ind w:leftChars="7" w:left="45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tcPr>
          <w:p w14:paraId="132F2573"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BC462A">
              <w:rPr>
                <w:rFonts w:ascii="標楷體" w:eastAsia="標楷體" w:hAnsi="標楷體" w:cs="新細明體" w:hint="eastAsia"/>
                <w:kern w:val="0"/>
                <w:szCs w:val="24"/>
              </w:rPr>
              <w:t>資料處理方式</w:t>
            </w:r>
          </w:p>
        </w:tc>
        <w:tc>
          <w:tcPr>
            <w:tcW w:w="6900" w:type="dxa"/>
            <w:tcBorders>
              <w:top w:val="nil"/>
              <w:left w:val="nil"/>
              <w:bottom w:val="single" w:sz="4" w:space="0" w:color="auto"/>
              <w:right w:val="single" w:sz="4" w:space="0" w:color="auto"/>
            </w:tcBorders>
            <w:shd w:val="clear" w:color="auto" w:fill="auto"/>
            <w:noWrap/>
            <w:vAlign w:val="center"/>
          </w:tcPr>
          <w:p w14:paraId="12BC6EB8" w14:textId="77777777" w:rsidR="00247E8B" w:rsidRDefault="00247E8B" w:rsidP="003D0030">
            <w:pPr>
              <w:widowControl/>
              <w:rPr>
                <w:rFonts w:ascii="標楷體" w:eastAsia="標楷體" w:hAnsi="標楷體" w:cs="新細明體"/>
                <w:color w:val="000000"/>
                <w:kern w:val="0"/>
                <w:szCs w:val="24"/>
              </w:rPr>
            </w:pPr>
            <w:r w:rsidRPr="00BC462A">
              <w:rPr>
                <w:rFonts w:ascii="標楷體" w:eastAsia="標楷體" w:hAnsi="標楷體" w:cs="新細明體" w:hint="eastAsia"/>
                <w:kern w:val="0"/>
                <w:szCs w:val="24"/>
              </w:rPr>
              <w:t>【I】新增，首次申報。【R】覆蓋，更正申報資料。</w:t>
            </w:r>
          </w:p>
        </w:tc>
      </w:tr>
      <w:tr w:rsidR="00247E8B" w:rsidRPr="00CF556F" w14:paraId="26D71C7B" w14:textId="77777777" w:rsidTr="003D0030">
        <w:trPr>
          <w:trHeight w:hRule="exact" w:val="1285"/>
        </w:trPr>
        <w:tc>
          <w:tcPr>
            <w:tcW w:w="458" w:type="dxa"/>
            <w:vMerge/>
            <w:tcBorders>
              <w:top w:val="single" w:sz="4" w:space="0" w:color="auto"/>
              <w:left w:val="single" w:sz="4" w:space="0" w:color="auto"/>
              <w:right w:val="single" w:sz="4" w:space="0" w:color="auto"/>
            </w:tcBorders>
            <w:vAlign w:val="bottom"/>
          </w:tcPr>
          <w:p w14:paraId="5760F1CE" w14:textId="77777777" w:rsidR="00247E8B" w:rsidRDefault="00247E8B" w:rsidP="003D0030">
            <w:pPr>
              <w:widowControl/>
              <w:spacing w:line="1200" w:lineRule="exact"/>
              <w:ind w:leftChars="7" w:left="45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tcPr>
          <w:p w14:paraId="3D295C01"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給付日期</w:t>
            </w:r>
          </w:p>
        </w:tc>
        <w:tc>
          <w:tcPr>
            <w:tcW w:w="6900" w:type="dxa"/>
            <w:tcBorders>
              <w:top w:val="nil"/>
              <w:left w:val="nil"/>
              <w:bottom w:val="single" w:sz="4" w:space="0" w:color="auto"/>
              <w:right w:val="single" w:sz="4" w:space="0" w:color="auto"/>
            </w:tcBorders>
            <w:shd w:val="clear" w:color="auto" w:fill="auto"/>
            <w:noWrap/>
            <w:vAlign w:val="center"/>
          </w:tcPr>
          <w:p w14:paraId="76BB68FA" w14:textId="77777777" w:rsidR="00247E8B" w:rsidRPr="00F5137A" w:rsidRDefault="00247E8B" w:rsidP="00346B78">
            <w:pPr>
              <w:widowControl/>
              <w:numPr>
                <w:ilvl w:val="0"/>
                <w:numId w:val="123"/>
              </w:numPr>
              <w:rPr>
                <w:rFonts w:ascii="標楷體" w:eastAsia="標楷體" w:hAnsi="標楷體" w:cs="新細明體"/>
                <w:kern w:val="0"/>
                <w:szCs w:val="24"/>
              </w:rPr>
            </w:pPr>
            <w:r w:rsidRPr="00F5137A">
              <w:rPr>
                <w:rFonts w:ascii="標楷體" w:eastAsia="標楷體" w:hAnsi="標楷體" w:cs="新細明體" w:hint="eastAsia"/>
                <w:kern w:val="0"/>
                <w:szCs w:val="24"/>
              </w:rPr>
              <w:t>為股利發放日期，日期格式yyymmdd。</w:t>
            </w:r>
          </w:p>
          <w:p w14:paraId="0EB73E20" w14:textId="77777777" w:rsidR="00247E8B" w:rsidRPr="00F5137A" w:rsidRDefault="00247E8B" w:rsidP="00346B78">
            <w:pPr>
              <w:widowControl/>
              <w:numPr>
                <w:ilvl w:val="0"/>
                <w:numId w:val="123"/>
              </w:numPr>
              <w:rPr>
                <w:rFonts w:ascii="標楷體" w:eastAsia="標楷體" w:hAnsi="標楷體" w:cs="新細明體"/>
                <w:kern w:val="0"/>
                <w:szCs w:val="24"/>
              </w:rPr>
            </w:pPr>
            <w:r w:rsidRPr="00F5137A">
              <w:rPr>
                <w:rFonts w:ascii="標楷體" w:eastAsia="標楷體" w:hAnsi="標楷體" w:hint="eastAsia"/>
                <w:szCs w:val="24"/>
                <w:shd w:val="clear" w:color="auto" w:fill="FFFFFF"/>
              </w:rPr>
              <w:t>於同一基準日分配股票股利及現金股利時，本欄為第一筆現金股利發放日期。</w:t>
            </w:r>
          </w:p>
        </w:tc>
      </w:tr>
      <w:tr w:rsidR="00247E8B" w:rsidRPr="00CF556F" w14:paraId="0D336A0E" w14:textId="77777777" w:rsidTr="003D0030">
        <w:trPr>
          <w:trHeight w:hRule="exact" w:val="557"/>
        </w:trPr>
        <w:tc>
          <w:tcPr>
            <w:tcW w:w="458" w:type="dxa"/>
            <w:vMerge/>
            <w:tcBorders>
              <w:left w:val="single" w:sz="4" w:space="0" w:color="auto"/>
              <w:right w:val="single" w:sz="4" w:space="0" w:color="auto"/>
            </w:tcBorders>
          </w:tcPr>
          <w:p w14:paraId="256C5FC5"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9A2CE2D"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所得人身分證號</w:t>
            </w:r>
          </w:p>
        </w:tc>
        <w:tc>
          <w:tcPr>
            <w:tcW w:w="6900" w:type="dxa"/>
            <w:tcBorders>
              <w:top w:val="nil"/>
              <w:left w:val="nil"/>
              <w:bottom w:val="single" w:sz="4" w:space="0" w:color="auto"/>
              <w:right w:val="single" w:sz="4" w:space="0" w:color="auto"/>
            </w:tcBorders>
            <w:shd w:val="clear" w:color="auto" w:fill="auto"/>
            <w:vAlign w:val="center"/>
            <w:hideMark/>
          </w:tcPr>
          <w:p w14:paraId="05CC6460"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即股東身分證號，以英數字鍵入，最多可鍵入10個字元。</w:t>
            </w:r>
          </w:p>
        </w:tc>
      </w:tr>
      <w:tr w:rsidR="00247E8B" w:rsidRPr="00CF556F" w14:paraId="64D4FAB2" w14:textId="77777777" w:rsidTr="003D0030">
        <w:trPr>
          <w:trHeight w:hRule="exact" w:val="567"/>
        </w:trPr>
        <w:tc>
          <w:tcPr>
            <w:tcW w:w="458" w:type="dxa"/>
            <w:vMerge/>
            <w:tcBorders>
              <w:left w:val="single" w:sz="4" w:space="0" w:color="auto"/>
              <w:right w:val="single" w:sz="4" w:space="0" w:color="auto"/>
            </w:tcBorders>
          </w:tcPr>
          <w:p w14:paraId="087850E3"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0AC3D7FB"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所得人姓名</w:t>
            </w:r>
          </w:p>
        </w:tc>
        <w:tc>
          <w:tcPr>
            <w:tcW w:w="6900" w:type="dxa"/>
            <w:tcBorders>
              <w:top w:val="nil"/>
              <w:left w:val="nil"/>
              <w:bottom w:val="single" w:sz="4" w:space="0" w:color="auto"/>
              <w:right w:val="single" w:sz="4" w:space="0" w:color="auto"/>
            </w:tcBorders>
            <w:shd w:val="clear" w:color="auto" w:fill="auto"/>
            <w:noWrap/>
            <w:vAlign w:val="center"/>
            <w:hideMark/>
          </w:tcPr>
          <w:p w14:paraId="16415E8D" w14:textId="77777777" w:rsidR="00247E8B" w:rsidRPr="00F5137A" w:rsidRDefault="00247E8B" w:rsidP="003D0030">
            <w:pPr>
              <w:widowControl/>
              <w:rPr>
                <w:rFonts w:ascii="標楷體" w:eastAsia="標楷體" w:hAnsi="標楷體" w:cs="新細明體"/>
                <w:kern w:val="0"/>
                <w:szCs w:val="24"/>
              </w:rPr>
            </w:pPr>
            <w:r w:rsidRPr="00F5137A">
              <w:rPr>
                <w:rFonts w:ascii="標楷體" w:eastAsia="標楷體" w:hAnsi="標楷體" w:cs="新細明體" w:hint="eastAsia"/>
                <w:kern w:val="0"/>
                <w:szCs w:val="24"/>
              </w:rPr>
              <w:t>即股東姓名，以全形文字鍵入，最多鍵入25個全形文字</w:t>
            </w:r>
            <w:r w:rsidRPr="00F5137A">
              <w:rPr>
                <w:rFonts w:ascii="標楷體" w:eastAsia="標楷體" w:hAnsi="標楷體" w:cs="新細明體" w:hint="eastAsia"/>
                <w:b/>
                <w:kern w:val="0"/>
                <w:szCs w:val="24"/>
              </w:rPr>
              <w:t>。</w:t>
            </w:r>
          </w:p>
        </w:tc>
      </w:tr>
      <w:tr w:rsidR="00247E8B" w:rsidRPr="00CF556F" w14:paraId="5D45FB2A" w14:textId="77777777" w:rsidTr="00616C26">
        <w:trPr>
          <w:trHeight w:hRule="exact" w:val="3271"/>
        </w:trPr>
        <w:tc>
          <w:tcPr>
            <w:tcW w:w="458" w:type="dxa"/>
            <w:vMerge/>
            <w:tcBorders>
              <w:left w:val="single" w:sz="4" w:space="0" w:color="auto"/>
              <w:right w:val="single" w:sz="4" w:space="0" w:color="auto"/>
            </w:tcBorders>
          </w:tcPr>
          <w:p w14:paraId="59A276B3"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8B08A6B" w14:textId="77777777" w:rsidR="00247E8B" w:rsidRPr="007B6BFC" w:rsidRDefault="00247E8B" w:rsidP="003D0030">
            <w:pPr>
              <w:widowControl/>
              <w:ind w:left="17" w:hangingChars="7" w:hanging="17"/>
              <w:rPr>
                <w:rFonts w:ascii="標楷體" w:eastAsia="標楷體" w:hAnsi="標楷體" w:cs="新細明體"/>
                <w:kern w:val="0"/>
                <w:szCs w:val="24"/>
              </w:rPr>
            </w:pPr>
            <w:r w:rsidRPr="007B6BFC">
              <w:rPr>
                <w:rFonts w:ascii="標楷體" w:eastAsia="標楷體" w:hAnsi="標楷體" w:cs="新細明體" w:hint="eastAsia"/>
                <w:kern w:val="0"/>
                <w:szCs w:val="24"/>
              </w:rPr>
              <w:t>單次給付金額</w:t>
            </w:r>
          </w:p>
        </w:tc>
        <w:tc>
          <w:tcPr>
            <w:tcW w:w="6900" w:type="dxa"/>
            <w:tcBorders>
              <w:top w:val="nil"/>
              <w:left w:val="nil"/>
              <w:bottom w:val="single" w:sz="4" w:space="0" w:color="auto"/>
              <w:right w:val="single" w:sz="4" w:space="0" w:color="auto"/>
            </w:tcBorders>
            <w:shd w:val="clear" w:color="auto" w:fill="auto"/>
            <w:noWrap/>
            <w:vAlign w:val="center"/>
            <w:hideMark/>
          </w:tcPr>
          <w:p w14:paraId="37BAF919" w14:textId="77777777" w:rsidR="00616C26" w:rsidRPr="007B6BFC" w:rsidRDefault="00616C26" w:rsidP="00616C26">
            <w:pPr>
              <w:widowControl/>
              <w:jc w:val="both"/>
              <w:rPr>
                <w:rFonts w:ascii="標楷體" w:eastAsia="標楷體" w:hAnsi="標楷體"/>
                <w:szCs w:val="24"/>
                <w:shd w:val="clear" w:color="auto" w:fill="FFFFFF"/>
              </w:rPr>
            </w:pPr>
            <w:r w:rsidRPr="007B6BFC">
              <w:rPr>
                <w:rFonts w:ascii="標楷體" w:eastAsia="標楷體" w:hAnsi="標楷體" w:hint="eastAsia"/>
                <w:szCs w:val="24"/>
                <w:shd w:val="clear" w:color="auto" w:fill="FFFFFF"/>
              </w:rPr>
              <w:t>給付股東股利所得單次達2萬元以上者，應於</w:t>
            </w:r>
            <w:proofErr w:type="gramStart"/>
            <w:r w:rsidRPr="007B6BFC">
              <w:rPr>
                <w:rFonts w:ascii="標楷體" w:eastAsia="標楷體" w:hAnsi="標楷體" w:hint="eastAsia"/>
                <w:szCs w:val="24"/>
                <w:shd w:val="clear" w:color="auto" w:fill="FFFFFF"/>
              </w:rPr>
              <w:t>給付時扣取</w:t>
            </w:r>
            <w:proofErr w:type="gramEnd"/>
            <w:r w:rsidRPr="007B6BFC">
              <w:rPr>
                <w:rFonts w:ascii="標楷體" w:eastAsia="標楷體" w:hAnsi="標楷體" w:hint="eastAsia"/>
                <w:szCs w:val="24"/>
                <w:shd w:val="clear" w:color="auto" w:fill="FFFFFF"/>
              </w:rPr>
              <w:t>股利所得補充保險費，依所得稅法於107年2月7日修正並自107年1月1日施行，將原「股利總額」(股利淨額+可扣抵稅額)，取消可扣抵稅額改為「股利金額」，</w:t>
            </w:r>
            <w:proofErr w:type="gramStart"/>
            <w:r w:rsidRPr="007B6BFC">
              <w:rPr>
                <w:rFonts w:ascii="標楷體" w:eastAsia="標楷體" w:hAnsi="標楷體" w:hint="eastAsia"/>
                <w:szCs w:val="24"/>
                <w:shd w:val="clear" w:color="auto" w:fill="FFFFFF"/>
              </w:rPr>
              <w:t>請依向國稅局</w:t>
            </w:r>
            <w:proofErr w:type="gramEnd"/>
            <w:r w:rsidRPr="007B6BFC">
              <w:rPr>
                <w:rFonts w:ascii="標楷體" w:eastAsia="標楷體" w:hAnsi="標楷體" w:hint="eastAsia"/>
                <w:szCs w:val="24"/>
                <w:shd w:val="clear" w:color="auto" w:fill="FFFFFF"/>
              </w:rPr>
              <w:t>申報股利憑單之「股利總額」或「股利金額」為計算基礎填寫：</w:t>
            </w:r>
          </w:p>
          <w:p w14:paraId="1AF2FFD6" w14:textId="77777777" w:rsidR="00616C26" w:rsidRPr="007B6BFC" w:rsidRDefault="00616C26" w:rsidP="00346B78">
            <w:pPr>
              <w:widowControl/>
              <w:numPr>
                <w:ilvl w:val="0"/>
                <w:numId w:val="116"/>
              </w:numPr>
              <w:jc w:val="both"/>
              <w:rPr>
                <w:rFonts w:ascii="標楷體" w:eastAsia="標楷體" w:hAnsi="標楷體"/>
                <w:szCs w:val="24"/>
                <w:shd w:val="clear" w:color="auto" w:fill="FFFFFF"/>
              </w:rPr>
            </w:pPr>
            <w:r w:rsidRPr="007B6BFC">
              <w:rPr>
                <w:rFonts w:ascii="標楷體" w:eastAsia="標楷體" w:hAnsi="標楷體" w:hint="eastAsia"/>
                <w:szCs w:val="24"/>
                <w:shd w:val="clear" w:color="auto" w:fill="FFFFFF"/>
              </w:rPr>
              <w:t xml:space="preserve">給付日期107年1月1日以前：「股利總額」(股利淨額+可扣抵稅額)。 </w:t>
            </w:r>
          </w:p>
          <w:p w14:paraId="774D80B7" w14:textId="77777777" w:rsidR="00616C26" w:rsidRPr="007B6BFC" w:rsidRDefault="00616C26" w:rsidP="00346B78">
            <w:pPr>
              <w:widowControl/>
              <w:numPr>
                <w:ilvl w:val="0"/>
                <w:numId w:val="116"/>
              </w:numPr>
              <w:rPr>
                <w:rFonts w:ascii="標楷體" w:eastAsia="標楷體" w:hAnsi="標楷體"/>
                <w:szCs w:val="24"/>
                <w:shd w:val="clear" w:color="auto" w:fill="FFFFFF"/>
              </w:rPr>
            </w:pPr>
            <w:r w:rsidRPr="007B6BFC">
              <w:rPr>
                <w:rFonts w:ascii="標楷體" w:eastAsia="標楷體" w:hAnsi="標楷體" w:hint="eastAsia"/>
                <w:szCs w:val="24"/>
                <w:shd w:val="clear" w:color="auto" w:fill="FFFFFF"/>
              </w:rPr>
              <w:t>給付日期107年1月1日(含)以後：「股利金額」。</w:t>
            </w:r>
          </w:p>
          <w:p w14:paraId="734FF3B9" w14:textId="77777777" w:rsidR="00247E8B" w:rsidRPr="007B6BFC" w:rsidRDefault="00616C26" w:rsidP="00346B78">
            <w:pPr>
              <w:widowControl/>
              <w:numPr>
                <w:ilvl w:val="0"/>
                <w:numId w:val="116"/>
              </w:numPr>
              <w:rPr>
                <w:rFonts w:ascii="標楷體" w:eastAsia="標楷體" w:hAnsi="標楷體"/>
                <w:szCs w:val="24"/>
                <w:shd w:val="clear" w:color="auto" w:fill="FFFFFF"/>
              </w:rPr>
            </w:pPr>
            <w:r w:rsidRPr="007B6BFC">
              <w:rPr>
                <w:rFonts w:ascii="標楷體" w:eastAsia="標楷體" w:hAnsi="標楷體" w:hint="eastAsia"/>
                <w:szCs w:val="24"/>
                <w:shd w:val="clear" w:color="auto" w:fill="FFFFFF"/>
              </w:rPr>
              <w:t>以元為單位，不可為負值，不使用千分位符號(,)、貨幣符號</w:t>
            </w:r>
          </w:p>
        </w:tc>
      </w:tr>
      <w:tr w:rsidR="00616C26" w:rsidRPr="00CF556F" w14:paraId="186664C3" w14:textId="77777777" w:rsidTr="00616C26">
        <w:trPr>
          <w:trHeight w:hRule="exact" w:val="2694"/>
        </w:trPr>
        <w:tc>
          <w:tcPr>
            <w:tcW w:w="458" w:type="dxa"/>
            <w:vMerge/>
            <w:tcBorders>
              <w:left w:val="single" w:sz="4" w:space="0" w:color="auto"/>
              <w:right w:val="single" w:sz="4" w:space="0" w:color="auto"/>
            </w:tcBorders>
          </w:tcPr>
          <w:p w14:paraId="60C156F1" w14:textId="77777777" w:rsidR="00616C26" w:rsidRPr="00CF556F" w:rsidRDefault="00616C26"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vAlign w:val="center"/>
            <w:hideMark/>
          </w:tcPr>
          <w:p w14:paraId="74314FD6" w14:textId="77777777" w:rsidR="00616C26" w:rsidRPr="007B6BFC" w:rsidRDefault="00616C26" w:rsidP="00682D49">
            <w:pPr>
              <w:widowControl/>
              <w:ind w:left="17" w:hangingChars="7" w:hanging="17"/>
              <w:rPr>
                <w:rFonts w:ascii="標楷體" w:eastAsia="標楷體" w:hAnsi="標楷體" w:cs="新細明體"/>
                <w:kern w:val="0"/>
                <w:szCs w:val="24"/>
              </w:rPr>
            </w:pPr>
            <w:r w:rsidRPr="007B6BFC">
              <w:rPr>
                <w:rFonts w:ascii="標楷體" w:eastAsia="標楷體" w:hAnsi="標楷體" w:cs="新細明體" w:hint="eastAsia"/>
                <w:kern w:val="0"/>
                <w:szCs w:val="24"/>
              </w:rPr>
              <w:t>扣繳補充保險費金額</w:t>
            </w:r>
          </w:p>
        </w:tc>
        <w:tc>
          <w:tcPr>
            <w:tcW w:w="6900" w:type="dxa"/>
            <w:tcBorders>
              <w:top w:val="nil"/>
              <w:left w:val="nil"/>
              <w:bottom w:val="single" w:sz="4" w:space="0" w:color="auto"/>
              <w:right w:val="single" w:sz="4" w:space="0" w:color="auto"/>
            </w:tcBorders>
            <w:shd w:val="clear" w:color="auto" w:fill="auto"/>
            <w:vAlign w:val="center"/>
            <w:hideMark/>
          </w:tcPr>
          <w:p w14:paraId="22D0C15A" w14:textId="77777777" w:rsidR="00616C26" w:rsidRPr="007B6BFC" w:rsidRDefault="00616C26" w:rsidP="00346B78">
            <w:pPr>
              <w:pStyle w:val="Default"/>
              <w:numPr>
                <w:ilvl w:val="0"/>
                <w:numId w:val="142"/>
              </w:numPr>
              <w:rPr>
                <w:rFonts w:hAnsi="標楷體"/>
                <w:color w:val="auto"/>
              </w:rPr>
            </w:pPr>
            <w:r w:rsidRPr="007B6BFC">
              <w:rPr>
                <w:rFonts w:hAnsi="標楷體" w:hint="eastAsia"/>
                <w:color w:val="auto"/>
              </w:rPr>
              <w:t>實際扣繳補充保費金額，以元為單位，不可為負值，角以下4</w:t>
            </w:r>
            <w:proofErr w:type="gramStart"/>
            <w:r w:rsidRPr="007B6BFC">
              <w:rPr>
                <w:rFonts w:hAnsi="標楷體" w:hint="eastAsia"/>
                <w:color w:val="auto"/>
              </w:rPr>
              <w:t>捨</w:t>
            </w:r>
            <w:proofErr w:type="gramEnd"/>
            <w:r w:rsidRPr="007B6BFC">
              <w:rPr>
                <w:rFonts w:hAnsi="標楷體" w:hint="eastAsia"/>
                <w:color w:val="auto"/>
              </w:rPr>
              <w:t>5入，不使用千分位符號(,)、貨幣符號($)。最多鍵入10個字元。</w:t>
            </w:r>
          </w:p>
          <w:p w14:paraId="3D964FDE" w14:textId="77777777" w:rsidR="00616C26" w:rsidRPr="00D841FA" w:rsidRDefault="00616C26" w:rsidP="00682D49">
            <w:pPr>
              <w:pStyle w:val="Default"/>
              <w:ind w:left="360" w:hangingChars="150" w:hanging="360"/>
              <w:rPr>
                <w:rFonts w:hAnsi="標楷體"/>
                <w:color w:val="auto"/>
              </w:rPr>
            </w:pPr>
            <w:r w:rsidRPr="007B6BFC">
              <w:rPr>
                <w:rFonts w:hAnsi="標楷體" w:hint="eastAsia"/>
                <w:color w:val="auto"/>
              </w:rPr>
              <w:t>2. 以「單次給付</w:t>
            </w:r>
            <w:r w:rsidRPr="00D841FA">
              <w:rPr>
                <w:rFonts w:hAnsi="標楷體" w:hint="eastAsia"/>
                <w:color w:val="auto"/>
              </w:rPr>
              <w:t>金額」計算扣繳補充保險費金額，例如：</w:t>
            </w:r>
          </w:p>
          <w:p w14:paraId="4A82DE00" w14:textId="77777777" w:rsidR="00616C26" w:rsidRPr="00D841FA" w:rsidRDefault="00616C26" w:rsidP="00682D49">
            <w:pPr>
              <w:pStyle w:val="Default"/>
              <w:ind w:left="360"/>
              <w:rPr>
                <w:rFonts w:hAnsi="標楷體"/>
                <w:color w:val="auto"/>
              </w:rPr>
            </w:pPr>
            <w:r w:rsidRPr="00D841FA">
              <w:rPr>
                <w:rFonts w:hAnsi="標楷體" w:hint="eastAsia"/>
                <w:color w:val="auto"/>
                <w:u w:val="single"/>
              </w:rPr>
              <w:t>雇主：</w:t>
            </w:r>
            <w:r w:rsidRPr="00D841FA">
              <w:rPr>
                <w:rFonts w:hAnsi="標楷體" w:hint="eastAsia"/>
                <w:color w:val="auto"/>
              </w:rPr>
              <w:t>扣繳補充保險費金額=(單次給付金額-</w:t>
            </w:r>
            <w:r w:rsidR="00C53ACF" w:rsidRPr="00D841FA">
              <w:rPr>
                <w:rFonts w:hAnsi="標楷體" w:hint="eastAsia"/>
                <w:color w:val="auto"/>
              </w:rPr>
              <w:t>股利所屬期間</w:t>
            </w:r>
            <w:r w:rsidRPr="00D841FA">
              <w:rPr>
                <w:rFonts w:hAnsi="標楷體" w:hint="eastAsia"/>
                <w:color w:val="auto"/>
              </w:rPr>
              <w:t>以雇主身分投保期間之投保金額總額) *費率</w:t>
            </w:r>
          </w:p>
          <w:p w14:paraId="198B847D" w14:textId="77777777" w:rsidR="00616C26" w:rsidRPr="007B6BFC" w:rsidRDefault="00616C26" w:rsidP="00682D49">
            <w:pPr>
              <w:pStyle w:val="Default"/>
              <w:ind w:left="360"/>
              <w:rPr>
                <w:rFonts w:hAnsi="標楷體"/>
                <w:color w:val="auto"/>
              </w:rPr>
            </w:pPr>
            <w:r w:rsidRPr="007B6BFC">
              <w:rPr>
                <w:rFonts w:hAnsi="標楷體" w:hint="eastAsia"/>
                <w:color w:val="auto"/>
                <w:u w:val="single"/>
              </w:rPr>
              <w:t>一般股東：</w:t>
            </w:r>
            <w:r w:rsidRPr="007B6BFC">
              <w:rPr>
                <w:rFonts w:hAnsi="標楷體" w:hint="eastAsia"/>
                <w:color w:val="auto"/>
              </w:rPr>
              <w:t>扣繳補充保險費金額=單次給付金額*費率</w:t>
            </w:r>
          </w:p>
        </w:tc>
      </w:tr>
      <w:tr w:rsidR="00247E8B" w:rsidRPr="00CF556F" w14:paraId="100ABDD2" w14:textId="77777777" w:rsidTr="00EC5EA2">
        <w:trPr>
          <w:trHeight w:hRule="exact" w:val="2124"/>
        </w:trPr>
        <w:tc>
          <w:tcPr>
            <w:tcW w:w="458" w:type="dxa"/>
            <w:vMerge/>
            <w:tcBorders>
              <w:left w:val="single" w:sz="4" w:space="0" w:color="auto"/>
              <w:right w:val="single" w:sz="4" w:space="0" w:color="auto"/>
            </w:tcBorders>
          </w:tcPr>
          <w:p w14:paraId="2B344CE8"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vAlign w:val="center"/>
            <w:hideMark/>
          </w:tcPr>
          <w:p w14:paraId="10771F60"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申報編號</w:t>
            </w:r>
          </w:p>
        </w:tc>
        <w:tc>
          <w:tcPr>
            <w:tcW w:w="6900" w:type="dxa"/>
            <w:tcBorders>
              <w:top w:val="nil"/>
              <w:left w:val="nil"/>
              <w:bottom w:val="single" w:sz="4" w:space="0" w:color="auto"/>
              <w:right w:val="single" w:sz="4" w:space="0" w:color="auto"/>
            </w:tcBorders>
            <w:shd w:val="clear" w:color="auto" w:fill="auto"/>
            <w:vAlign w:val="center"/>
            <w:hideMark/>
          </w:tcPr>
          <w:p w14:paraId="44FB571A" w14:textId="77777777" w:rsidR="00247E8B" w:rsidRDefault="00247E8B" w:rsidP="00346B78">
            <w:pPr>
              <w:widowControl/>
              <w:numPr>
                <w:ilvl w:val="0"/>
                <w:numId w:val="118"/>
              </w:numPr>
              <w:spacing w:line="320" w:lineRule="exact"/>
              <w:ind w:left="374" w:hanging="374"/>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每一筆預設編列『1』，惟當同一所得人</w:t>
            </w:r>
            <w:r>
              <w:rPr>
                <w:rFonts w:ascii="新細明體" w:hAnsi="新細明體" w:cs="新細明體" w:hint="eastAsia"/>
                <w:color w:val="000000"/>
                <w:kern w:val="0"/>
                <w:szCs w:val="24"/>
              </w:rPr>
              <w:t>、</w:t>
            </w:r>
            <w:r>
              <w:rPr>
                <w:rFonts w:ascii="標楷體" w:eastAsia="標楷體" w:hAnsi="標楷體" w:cs="新細明體" w:hint="eastAsia"/>
                <w:color w:val="000000"/>
                <w:kern w:val="0"/>
                <w:szCs w:val="24"/>
              </w:rPr>
              <w:t>同一給付日</w:t>
            </w:r>
            <w:r>
              <w:rPr>
                <w:rFonts w:ascii="新細明體" w:hAnsi="新細明體" w:cs="新細明體" w:hint="eastAsia"/>
                <w:color w:val="000000"/>
                <w:kern w:val="0"/>
                <w:szCs w:val="24"/>
              </w:rPr>
              <w:t>、</w:t>
            </w:r>
            <w:r>
              <w:rPr>
                <w:rFonts w:ascii="標楷體" w:eastAsia="標楷體" w:hAnsi="標楷體" w:cs="新細明體" w:hint="eastAsia"/>
                <w:color w:val="000000"/>
                <w:kern w:val="0"/>
                <w:szCs w:val="24"/>
              </w:rPr>
              <w:t>同一所得類別，有2筆以上者(不論所得金額有無相同)，則第2筆的申報編號編列『2』，第3筆的申報編號編列『3』</w:t>
            </w:r>
            <w:r w:rsidRPr="00146227">
              <w:rPr>
                <w:rFonts w:ascii="標楷體" w:eastAsia="標楷體" w:hAnsi="標楷體" w:cs="新細明體" w:hint="eastAsia"/>
                <w:color w:val="000000"/>
                <w:kern w:val="0"/>
                <w:szCs w:val="24"/>
              </w:rPr>
              <w:t>，</w:t>
            </w:r>
            <w:r>
              <w:rPr>
                <w:rFonts w:ascii="標楷體" w:eastAsia="標楷體" w:hAnsi="標楷體" w:cs="新細明體" w:hint="eastAsia"/>
                <w:color w:val="000000"/>
                <w:kern w:val="0"/>
                <w:szCs w:val="24"/>
              </w:rPr>
              <w:t>依此類推</w:t>
            </w:r>
            <w:r w:rsidRPr="00146227">
              <w:rPr>
                <w:rFonts w:ascii="標楷體" w:eastAsia="標楷體" w:hAnsi="標楷體" w:cs="新細明體" w:hint="eastAsia"/>
                <w:color w:val="000000"/>
                <w:kern w:val="0"/>
                <w:szCs w:val="24"/>
              </w:rPr>
              <w:t>。</w:t>
            </w:r>
          </w:p>
          <w:p w14:paraId="7949673E" w14:textId="77777777" w:rsidR="00247E8B" w:rsidRPr="00C24800" w:rsidRDefault="00247E8B" w:rsidP="00346B78">
            <w:pPr>
              <w:widowControl/>
              <w:numPr>
                <w:ilvl w:val="0"/>
                <w:numId w:val="118"/>
              </w:numPr>
              <w:spacing w:line="320" w:lineRule="exact"/>
              <w:ind w:left="374" w:hanging="374"/>
              <w:rPr>
                <w:rFonts w:ascii="標楷體" w:eastAsia="標楷體" w:hAnsi="標楷體" w:cs="新細明體"/>
                <w:color w:val="000000"/>
                <w:kern w:val="0"/>
                <w:szCs w:val="24"/>
              </w:rPr>
            </w:pPr>
            <w:r w:rsidRPr="00C24800">
              <w:rPr>
                <w:rFonts w:ascii="標楷體" w:eastAsia="標楷體" w:hAnsi="標楷體" w:cs="新細明體" w:hint="eastAsia"/>
                <w:color w:val="000000"/>
                <w:kern w:val="0"/>
                <w:szCs w:val="24"/>
              </w:rPr>
              <w:t>扣費單位也可自行編號，以英數字30個字元為限，不得重覆。</w:t>
            </w:r>
          </w:p>
        </w:tc>
      </w:tr>
      <w:tr w:rsidR="00247E8B" w:rsidRPr="00CF556F" w14:paraId="5B97AD9A" w14:textId="77777777" w:rsidTr="003D0030">
        <w:trPr>
          <w:trHeight w:val="685"/>
        </w:trPr>
        <w:tc>
          <w:tcPr>
            <w:tcW w:w="458" w:type="dxa"/>
            <w:vMerge/>
            <w:tcBorders>
              <w:left w:val="single" w:sz="4" w:space="0" w:color="auto"/>
              <w:right w:val="single" w:sz="4" w:space="0" w:color="auto"/>
            </w:tcBorders>
          </w:tcPr>
          <w:p w14:paraId="0720E45B"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13E519FA" w14:textId="77777777" w:rsidR="00247E8B" w:rsidRPr="007B6BFC" w:rsidRDefault="00247E8B" w:rsidP="003D0030">
            <w:pPr>
              <w:widowControl/>
              <w:ind w:left="17" w:hangingChars="7" w:hanging="17"/>
              <w:rPr>
                <w:rFonts w:ascii="標楷體" w:eastAsia="標楷體" w:hAnsi="標楷體" w:cs="新細明體"/>
                <w:kern w:val="0"/>
                <w:szCs w:val="24"/>
              </w:rPr>
            </w:pPr>
            <w:r w:rsidRPr="007B6BFC">
              <w:rPr>
                <w:rFonts w:ascii="標楷體" w:eastAsia="標楷體" w:hAnsi="標楷體" w:hint="eastAsia"/>
                <w:szCs w:val="24"/>
                <w:shd w:val="clear" w:color="auto" w:fill="FFFFFF"/>
              </w:rPr>
              <w:t>信託註記</w:t>
            </w:r>
          </w:p>
        </w:tc>
        <w:tc>
          <w:tcPr>
            <w:tcW w:w="6900" w:type="dxa"/>
            <w:tcBorders>
              <w:top w:val="nil"/>
              <w:left w:val="nil"/>
              <w:bottom w:val="single" w:sz="4" w:space="0" w:color="auto"/>
              <w:right w:val="single" w:sz="4" w:space="0" w:color="auto"/>
            </w:tcBorders>
            <w:shd w:val="clear" w:color="auto" w:fill="auto"/>
            <w:vAlign w:val="center"/>
            <w:hideMark/>
          </w:tcPr>
          <w:p w14:paraId="57225805" w14:textId="77777777" w:rsidR="00247E8B" w:rsidRPr="007B6BFC" w:rsidRDefault="00247E8B" w:rsidP="00B25619">
            <w:pPr>
              <w:widowControl/>
              <w:spacing w:line="320" w:lineRule="exact"/>
              <w:rPr>
                <w:rFonts w:ascii="標楷體" w:eastAsia="標楷體" w:hAnsi="標楷體" w:cs="新細明體"/>
                <w:kern w:val="0"/>
                <w:szCs w:val="24"/>
              </w:rPr>
            </w:pPr>
            <w:r w:rsidRPr="007B6BFC">
              <w:rPr>
                <w:rFonts w:ascii="標楷體" w:eastAsia="標楷體" w:hAnsi="標楷體" w:hint="eastAsia"/>
                <w:szCs w:val="24"/>
                <w:shd w:val="clear" w:color="auto" w:fill="FFFFFF"/>
              </w:rPr>
              <w:t>屬信託所得者</w:t>
            </w:r>
            <w:r w:rsidRPr="00BB3851">
              <w:rPr>
                <w:rFonts w:ascii="標楷體" w:eastAsia="標楷體" w:hAnsi="標楷體" w:hint="eastAsia"/>
                <w:szCs w:val="24"/>
                <w:shd w:val="clear" w:color="auto" w:fill="FFFFFF"/>
              </w:rPr>
              <w:t>，註記為【T】；</w:t>
            </w:r>
            <w:r w:rsidR="00267657" w:rsidRPr="00BB3851">
              <w:rPr>
                <w:rFonts w:ascii="標楷體" w:eastAsia="標楷體" w:hAnsi="標楷體" w:hint="eastAsia"/>
                <w:szCs w:val="24"/>
                <w:shd w:val="clear" w:color="auto" w:fill="FFFFFF"/>
              </w:rPr>
              <w:t>所得稅格式代號為71之大陸地區來源股利所得，信託註記請填【G】；</w:t>
            </w:r>
            <w:r w:rsidRPr="00BB3851">
              <w:rPr>
                <w:rFonts w:ascii="標楷體" w:eastAsia="標楷體" w:hAnsi="標楷體" w:hint="eastAsia"/>
                <w:szCs w:val="24"/>
                <w:shd w:val="clear" w:color="auto" w:fill="FFFFFF"/>
              </w:rPr>
              <w:t>非屬信</w:t>
            </w:r>
            <w:r w:rsidRPr="007B6BFC">
              <w:rPr>
                <w:rFonts w:ascii="標楷體" w:eastAsia="標楷體" w:hAnsi="標楷體" w:hint="eastAsia"/>
                <w:szCs w:val="24"/>
                <w:shd w:val="clear" w:color="auto" w:fill="FFFFFF"/>
              </w:rPr>
              <w:t>託所得者，不用鍵入。</w:t>
            </w:r>
          </w:p>
        </w:tc>
      </w:tr>
      <w:tr w:rsidR="00247E8B" w:rsidRPr="00CF556F" w14:paraId="3D28EC81" w14:textId="77777777" w:rsidTr="003D0030">
        <w:trPr>
          <w:trHeight w:val="1258"/>
        </w:trPr>
        <w:tc>
          <w:tcPr>
            <w:tcW w:w="458" w:type="dxa"/>
            <w:vMerge/>
            <w:tcBorders>
              <w:left w:val="single" w:sz="4" w:space="0" w:color="auto"/>
              <w:bottom w:val="single" w:sz="4" w:space="0" w:color="auto"/>
              <w:right w:val="single" w:sz="4" w:space="0" w:color="auto"/>
            </w:tcBorders>
          </w:tcPr>
          <w:p w14:paraId="64EBDB76"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474F3AFF" w14:textId="77777777" w:rsidR="00247E8B" w:rsidRPr="007B6BFC" w:rsidRDefault="00247E8B" w:rsidP="003D0030">
            <w:pPr>
              <w:widowControl/>
              <w:ind w:left="17" w:hangingChars="7" w:hanging="17"/>
              <w:rPr>
                <w:rFonts w:ascii="標楷體" w:eastAsia="標楷體" w:hAnsi="標楷體"/>
                <w:szCs w:val="24"/>
                <w:shd w:val="clear" w:color="auto" w:fill="FFFFFF"/>
              </w:rPr>
            </w:pPr>
            <w:r w:rsidRPr="007B6BFC">
              <w:rPr>
                <w:rFonts w:ascii="標楷體" w:eastAsia="標楷體" w:hAnsi="標楷體" w:hint="eastAsia"/>
                <w:szCs w:val="24"/>
                <w:shd w:val="clear" w:color="auto" w:fill="FFFFFF"/>
              </w:rPr>
              <w:t>扣取時可扣抵稅額</w:t>
            </w:r>
          </w:p>
        </w:tc>
        <w:tc>
          <w:tcPr>
            <w:tcW w:w="6900" w:type="dxa"/>
            <w:tcBorders>
              <w:top w:val="nil"/>
              <w:left w:val="nil"/>
              <w:bottom w:val="single" w:sz="4" w:space="0" w:color="auto"/>
              <w:right w:val="single" w:sz="4" w:space="0" w:color="auto"/>
            </w:tcBorders>
            <w:shd w:val="clear" w:color="auto" w:fill="auto"/>
            <w:noWrap/>
            <w:vAlign w:val="center"/>
            <w:hideMark/>
          </w:tcPr>
          <w:p w14:paraId="45972F83" w14:textId="77777777" w:rsidR="00EC5EA2" w:rsidRPr="007B6BFC" w:rsidRDefault="00EC5EA2" w:rsidP="00346B78">
            <w:pPr>
              <w:pStyle w:val="Default"/>
              <w:numPr>
                <w:ilvl w:val="0"/>
                <w:numId w:val="143"/>
              </w:numPr>
              <w:rPr>
                <w:rFonts w:hAnsi="標楷體"/>
                <w:color w:val="auto"/>
              </w:rPr>
            </w:pPr>
            <w:r w:rsidRPr="007B6BFC">
              <w:rPr>
                <w:rFonts w:hAnsi="標楷體" w:hint="eastAsia"/>
                <w:color w:val="auto"/>
              </w:rPr>
              <w:t>適用給付日期於107年1月1日以前股利所得：</w:t>
            </w:r>
          </w:p>
          <w:p w14:paraId="54069D7D" w14:textId="77777777" w:rsidR="00EC5EA2" w:rsidRPr="007B6BFC" w:rsidRDefault="00EC5EA2" w:rsidP="00346B78">
            <w:pPr>
              <w:pStyle w:val="Default"/>
              <w:numPr>
                <w:ilvl w:val="0"/>
                <w:numId w:val="144"/>
              </w:numPr>
              <w:rPr>
                <w:rFonts w:hAnsi="標楷體"/>
                <w:color w:val="auto"/>
              </w:rPr>
            </w:pPr>
            <w:r w:rsidRPr="007B6BFC">
              <w:rPr>
                <w:rFonts w:hAnsi="標楷體" w:hint="eastAsia"/>
                <w:color w:val="auto"/>
              </w:rPr>
              <w:t>以元為單位，不可為負值，不使用千分位符號</w:t>
            </w:r>
            <w:r w:rsidRPr="007B6BFC">
              <w:rPr>
                <w:rFonts w:hAnsi="標楷體"/>
                <w:color w:val="auto"/>
              </w:rPr>
              <w:t>(,)</w:t>
            </w:r>
            <w:r w:rsidRPr="007B6BFC">
              <w:rPr>
                <w:rFonts w:hAnsi="標楷體" w:hint="eastAsia"/>
                <w:color w:val="auto"/>
              </w:rPr>
              <w:t>、貨幣符號</w:t>
            </w:r>
            <w:r w:rsidRPr="007B6BFC">
              <w:rPr>
                <w:rFonts w:hAnsi="標楷體"/>
                <w:color w:val="auto"/>
              </w:rPr>
              <w:t>($)</w:t>
            </w:r>
            <w:r w:rsidRPr="007B6BFC">
              <w:rPr>
                <w:rFonts w:hAnsi="標楷體" w:hint="eastAsia"/>
                <w:color w:val="auto"/>
              </w:rPr>
              <w:t>。</w:t>
            </w:r>
            <w:r w:rsidRPr="007B6BFC">
              <w:rPr>
                <w:rFonts w:hAnsi="標楷體"/>
                <w:color w:val="auto"/>
              </w:rPr>
              <w:t xml:space="preserve">  </w:t>
            </w:r>
          </w:p>
          <w:p w14:paraId="1CD4A9A4" w14:textId="77777777" w:rsidR="00EC5EA2" w:rsidRPr="007B6BFC" w:rsidRDefault="00EC5EA2" w:rsidP="00346B78">
            <w:pPr>
              <w:pStyle w:val="Default"/>
              <w:numPr>
                <w:ilvl w:val="0"/>
                <w:numId w:val="144"/>
              </w:numPr>
              <w:rPr>
                <w:rFonts w:hAnsi="標楷體"/>
                <w:color w:val="auto"/>
              </w:rPr>
            </w:pPr>
            <w:r w:rsidRPr="007B6BFC">
              <w:rPr>
                <w:rFonts w:hAnsi="標楷體" w:hint="eastAsia"/>
                <w:color w:val="auto"/>
              </w:rPr>
              <w:t>股利</w:t>
            </w:r>
            <w:proofErr w:type="gramStart"/>
            <w:r w:rsidRPr="007B6BFC">
              <w:rPr>
                <w:rFonts w:hAnsi="標楷體" w:hint="eastAsia"/>
                <w:color w:val="auto"/>
              </w:rPr>
              <w:t>所得達扣取下</w:t>
            </w:r>
            <w:proofErr w:type="gramEnd"/>
            <w:r w:rsidRPr="007B6BFC">
              <w:rPr>
                <w:rFonts w:hAnsi="標楷體" w:hint="eastAsia"/>
                <w:color w:val="auto"/>
              </w:rPr>
              <w:t>限時，單位扣取當下之可扣抵稅額。</w:t>
            </w:r>
          </w:p>
          <w:p w14:paraId="257CBB44" w14:textId="77777777" w:rsidR="00AF55AF" w:rsidRPr="007B6BFC" w:rsidRDefault="00EC5EA2" w:rsidP="00346B78">
            <w:pPr>
              <w:widowControl/>
              <w:numPr>
                <w:ilvl w:val="0"/>
                <w:numId w:val="143"/>
              </w:numPr>
              <w:rPr>
                <w:rFonts w:ascii="標楷體" w:eastAsia="標楷體" w:hAnsi="標楷體"/>
                <w:szCs w:val="24"/>
                <w:shd w:val="clear" w:color="auto" w:fill="FFFFFF"/>
              </w:rPr>
            </w:pPr>
            <w:r w:rsidRPr="007B6BFC">
              <w:rPr>
                <w:rFonts w:ascii="標楷體" w:eastAsia="標楷體" w:hAnsi="標楷體" w:hint="eastAsia"/>
              </w:rPr>
              <w:t>給付日期於107年1月1日(含)以後，可扣抵稅額應為0。</w:t>
            </w:r>
          </w:p>
        </w:tc>
      </w:tr>
      <w:tr w:rsidR="00247E8B" w:rsidRPr="00CF556F" w14:paraId="5ABF9258" w14:textId="77777777" w:rsidTr="003D0030">
        <w:trPr>
          <w:trHeight w:val="2253"/>
        </w:trPr>
        <w:tc>
          <w:tcPr>
            <w:tcW w:w="458" w:type="dxa"/>
            <w:vMerge/>
            <w:tcBorders>
              <w:left w:val="single" w:sz="4" w:space="0" w:color="auto"/>
              <w:bottom w:val="single" w:sz="4" w:space="0" w:color="auto"/>
              <w:right w:val="single" w:sz="4" w:space="0" w:color="auto"/>
            </w:tcBorders>
          </w:tcPr>
          <w:p w14:paraId="6605F1AB"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5210A" w14:textId="77777777" w:rsidR="00247E8B" w:rsidRPr="007B6BFC" w:rsidRDefault="00247E8B" w:rsidP="003D0030">
            <w:pPr>
              <w:widowControl/>
              <w:ind w:left="17" w:hangingChars="7" w:hanging="17"/>
              <w:rPr>
                <w:rFonts w:ascii="標楷體" w:eastAsia="標楷體" w:hAnsi="標楷體" w:cs="新細明體"/>
                <w:kern w:val="0"/>
                <w:szCs w:val="24"/>
              </w:rPr>
            </w:pPr>
            <w:r w:rsidRPr="007B6BFC">
              <w:rPr>
                <w:rFonts w:ascii="標楷體" w:eastAsia="標楷體" w:hAnsi="標楷體" w:hint="eastAsia"/>
                <w:szCs w:val="24"/>
                <w:shd w:val="clear" w:color="auto" w:fill="FFFFFF"/>
              </w:rPr>
              <w:t>年度確定可扣抵稅額</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7EA13008" w14:textId="77777777" w:rsidR="001336B9" w:rsidRPr="007B6BFC" w:rsidRDefault="001336B9" w:rsidP="00346B78">
            <w:pPr>
              <w:pStyle w:val="Default"/>
              <w:numPr>
                <w:ilvl w:val="0"/>
                <w:numId w:val="145"/>
              </w:numPr>
              <w:rPr>
                <w:rFonts w:hAnsi="標楷體"/>
                <w:color w:val="auto"/>
              </w:rPr>
            </w:pPr>
            <w:r w:rsidRPr="007B6BFC">
              <w:rPr>
                <w:rFonts w:hAnsi="標楷體" w:hint="eastAsia"/>
                <w:color w:val="auto"/>
              </w:rPr>
              <w:t>適用給付日期於107年1月1日以前股利所得：</w:t>
            </w:r>
          </w:p>
          <w:p w14:paraId="08BC93FA" w14:textId="77777777" w:rsidR="001336B9" w:rsidRPr="007B6BFC" w:rsidRDefault="001336B9" w:rsidP="00346B78">
            <w:pPr>
              <w:pStyle w:val="Default"/>
              <w:numPr>
                <w:ilvl w:val="0"/>
                <w:numId w:val="146"/>
              </w:numPr>
              <w:rPr>
                <w:rFonts w:hAnsi="標楷體"/>
                <w:color w:val="auto"/>
              </w:rPr>
            </w:pPr>
            <w:r w:rsidRPr="007B6BFC">
              <w:rPr>
                <w:rFonts w:hAnsi="標楷體" w:hint="eastAsia"/>
                <w:color w:val="auto"/>
              </w:rPr>
              <w:t>以元為單位，不可為負值，不使用千分位符號</w:t>
            </w:r>
            <w:r w:rsidRPr="007B6BFC">
              <w:rPr>
                <w:rFonts w:hAnsi="標楷體"/>
                <w:color w:val="auto"/>
              </w:rPr>
              <w:t>(,)</w:t>
            </w:r>
            <w:r w:rsidRPr="007B6BFC">
              <w:rPr>
                <w:rFonts w:hAnsi="標楷體" w:hint="eastAsia"/>
                <w:color w:val="auto"/>
              </w:rPr>
              <w:t>、貨幣符號</w:t>
            </w:r>
            <w:r w:rsidRPr="007B6BFC">
              <w:rPr>
                <w:rFonts w:hAnsi="標楷體"/>
                <w:color w:val="auto"/>
              </w:rPr>
              <w:t>($)</w:t>
            </w:r>
            <w:r w:rsidRPr="007B6BFC">
              <w:rPr>
                <w:rFonts w:hAnsi="標楷體" w:hint="eastAsia"/>
                <w:color w:val="auto"/>
              </w:rPr>
              <w:t>。</w:t>
            </w:r>
            <w:r w:rsidRPr="007B6BFC">
              <w:rPr>
                <w:rFonts w:hAnsi="標楷體"/>
                <w:color w:val="auto"/>
              </w:rPr>
              <w:t xml:space="preserve"> </w:t>
            </w:r>
          </w:p>
          <w:p w14:paraId="4585950B" w14:textId="77777777" w:rsidR="001336B9" w:rsidRPr="007B6BFC" w:rsidRDefault="001336B9" w:rsidP="00346B78">
            <w:pPr>
              <w:pStyle w:val="Default"/>
              <w:numPr>
                <w:ilvl w:val="0"/>
                <w:numId w:val="146"/>
              </w:numPr>
              <w:rPr>
                <w:rFonts w:hAnsi="標楷體"/>
                <w:color w:val="auto"/>
              </w:rPr>
            </w:pPr>
            <w:r w:rsidRPr="007B6BFC">
              <w:rPr>
                <w:rFonts w:hAnsi="標楷體" w:hint="eastAsia"/>
                <w:color w:val="auto"/>
              </w:rPr>
              <w:t>本欄「年度確定可扣抵稅額」填寫方式：</w:t>
            </w:r>
          </w:p>
          <w:p w14:paraId="30B39BD1" w14:textId="77777777" w:rsidR="001336B9" w:rsidRPr="007B6BFC" w:rsidRDefault="001336B9" w:rsidP="00346B78">
            <w:pPr>
              <w:pStyle w:val="Default"/>
              <w:numPr>
                <w:ilvl w:val="0"/>
                <w:numId w:val="137"/>
              </w:numPr>
              <w:rPr>
                <w:rFonts w:hAnsi="標楷體"/>
                <w:color w:val="auto"/>
              </w:rPr>
            </w:pPr>
            <w:r w:rsidRPr="007B6BFC">
              <w:rPr>
                <w:rFonts w:hAnsi="標楷體" w:hint="eastAsia"/>
                <w:color w:val="auto"/>
              </w:rPr>
              <w:t>給付時未確定前，請先依扣取時「可扣抵稅額」填入；</w:t>
            </w:r>
          </w:p>
          <w:p w14:paraId="756D6C13" w14:textId="77777777" w:rsidR="001336B9" w:rsidRPr="007B6BFC" w:rsidRDefault="001336B9" w:rsidP="00346B78">
            <w:pPr>
              <w:pStyle w:val="Default"/>
              <w:numPr>
                <w:ilvl w:val="0"/>
                <w:numId w:val="137"/>
              </w:numPr>
              <w:rPr>
                <w:rFonts w:hAnsi="標楷體"/>
                <w:color w:val="auto"/>
              </w:rPr>
            </w:pPr>
            <w:r w:rsidRPr="007B6BFC">
              <w:rPr>
                <w:rFonts w:hAnsi="標楷體" w:hint="eastAsia"/>
                <w:color w:val="auto"/>
              </w:rPr>
              <w:t>「可扣抵稅額」確定後再修正填入，並請同時修正「單次給付金額」(股利淨額+「年度確定可扣抵稅額」)。</w:t>
            </w:r>
            <w:r w:rsidRPr="007B6BFC">
              <w:rPr>
                <w:rFonts w:hAnsi="標楷體"/>
                <w:color w:val="auto"/>
              </w:rPr>
              <w:t xml:space="preserve"> </w:t>
            </w:r>
          </w:p>
          <w:p w14:paraId="01D81C3A" w14:textId="77777777" w:rsidR="00AF55AF" w:rsidRPr="007B6BFC" w:rsidRDefault="001336B9" w:rsidP="00346B78">
            <w:pPr>
              <w:widowControl/>
              <w:numPr>
                <w:ilvl w:val="0"/>
                <w:numId w:val="145"/>
              </w:numPr>
              <w:rPr>
                <w:rFonts w:ascii="標楷體" w:eastAsia="標楷體" w:hAnsi="標楷體"/>
                <w:szCs w:val="24"/>
                <w:shd w:val="clear" w:color="auto" w:fill="FFFFFF"/>
              </w:rPr>
            </w:pPr>
            <w:r w:rsidRPr="007B6BFC">
              <w:rPr>
                <w:rFonts w:ascii="標楷體" w:eastAsia="標楷體" w:hAnsi="標楷體" w:hint="eastAsia"/>
                <w:szCs w:val="24"/>
              </w:rPr>
              <w:t>給付日期於107年1月1日(含)以後，可扣抵稅額應為0。</w:t>
            </w:r>
          </w:p>
        </w:tc>
      </w:tr>
      <w:tr w:rsidR="00247E8B" w:rsidRPr="00CF556F" w14:paraId="6BE0DD92" w14:textId="77777777" w:rsidTr="003D0030">
        <w:trPr>
          <w:trHeight w:val="2398"/>
        </w:trPr>
        <w:tc>
          <w:tcPr>
            <w:tcW w:w="458" w:type="dxa"/>
            <w:vMerge/>
            <w:tcBorders>
              <w:left w:val="single" w:sz="4" w:space="0" w:color="auto"/>
              <w:right w:val="single" w:sz="4" w:space="0" w:color="auto"/>
            </w:tcBorders>
          </w:tcPr>
          <w:p w14:paraId="025E196F"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26B2C" w14:textId="77777777" w:rsidR="00247E8B" w:rsidRPr="00D841FA" w:rsidRDefault="008365FE" w:rsidP="003D0030">
            <w:pPr>
              <w:widowControl/>
              <w:ind w:left="17" w:hangingChars="7" w:hanging="17"/>
              <w:rPr>
                <w:rFonts w:ascii="標楷體" w:eastAsia="標楷體" w:hAnsi="標楷體"/>
                <w:szCs w:val="24"/>
                <w:shd w:val="clear" w:color="auto" w:fill="FFFFFF"/>
              </w:rPr>
            </w:pPr>
            <w:r w:rsidRPr="00D841FA">
              <w:rPr>
                <w:rFonts w:ascii="標楷體" w:eastAsia="標楷體" w:hAnsi="標楷體" w:hint="eastAsia"/>
              </w:rPr>
              <w:t>股利所屬期間</w:t>
            </w:r>
            <w:r w:rsidR="00247E8B" w:rsidRPr="00D841FA">
              <w:rPr>
                <w:rFonts w:ascii="標楷體" w:eastAsia="標楷體" w:hAnsi="標楷體" w:hint="eastAsia"/>
                <w:szCs w:val="24"/>
                <w:shd w:val="clear" w:color="auto" w:fill="FFFFFF"/>
              </w:rPr>
              <w:t>以雇主身分投保期間之投保金額總額</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4AD66B80" w14:textId="77777777" w:rsidR="00247E8B" w:rsidRPr="00F5137A" w:rsidRDefault="00247E8B" w:rsidP="00346B78">
            <w:pPr>
              <w:widowControl/>
              <w:numPr>
                <w:ilvl w:val="0"/>
                <w:numId w:val="119"/>
              </w:numPr>
              <w:rPr>
                <w:rFonts w:ascii="標楷體" w:eastAsia="標楷體" w:hAnsi="標楷體"/>
                <w:szCs w:val="24"/>
                <w:shd w:val="clear" w:color="auto" w:fill="FFFFFF"/>
              </w:rPr>
            </w:pPr>
            <w:r w:rsidRPr="00ED7152">
              <w:rPr>
                <w:rFonts w:ascii="標楷體" w:eastAsia="標楷體" w:hAnsi="標楷體" w:hint="eastAsia"/>
                <w:szCs w:val="24"/>
                <w:shd w:val="clear" w:color="auto" w:fill="FFFFFF"/>
              </w:rPr>
              <w:t>以元為單位，不可為負值，</w:t>
            </w:r>
            <w:r w:rsidRPr="005F3168">
              <w:rPr>
                <w:rFonts w:ascii="標楷體" w:eastAsia="標楷體" w:hAnsi="標楷體" w:hint="eastAsia"/>
                <w:szCs w:val="24"/>
                <w:shd w:val="clear" w:color="auto" w:fill="FFFFFF"/>
              </w:rPr>
              <w:t>不使用千分</w:t>
            </w:r>
            <w:r w:rsidRPr="00F5137A">
              <w:rPr>
                <w:rFonts w:ascii="標楷體" w:eastAsia="標楷體" w:hAnsi="標楷體" w:hint="eastAsia"/>
                <w:szCs w:val="24"/>
                <w:shd w:val="clear" w:color="auto" w:fill="FFFFFF"/>
              </w:rPr>
              <w:t>位符號(,)、貨幣符號($)；最多鍵入10個字元。</w:t>
            </w:r>
          </w:p>
          <w:p w14:paraId="1EE6E94A" w14:textId="77777777" w:rsidR="00247E8B" w:rsidRPr="00F5137A" w:rsidRDefault="00247E8B" w:rsidP="00346B78">
            <w:pPr>
              <w:widowControl/>
              <w:numPr>
                <w:ilvl w:val="0"/>
                <w:numId w:val="119"/>
              </w:numPr>
              <w:rPr>
                <w:rFonts w:ascii="標楷體" w:eastAsia="標楷體" w:hAnsi="標楷體"/>
                <w:szCs w:val="24"/>
                <w:shd w:val="clear" w:color="auto" w:fill="FFFFFF"/>
              </w:rPr>
            </w:pPr>
            <w:r w:rsidRPr="00F5137A">
              <w:rPr>
                <w:rFonts w:ascii="標楷體" w:eastAsia="標楷體" w:hAnsi="標楷體" w:hint="eastAsia"/>
                <w:szCs w:val="24"/>
                <w:shd w:val="clear" w:color="auto" w:fill="FFFFFF"/>
              </w:rPr>
              <w:t>為發放的股利歸屬年度期間以雇主身分加保之投保金額總額，可分次列入計算，但不得重覆列入計算。</w:t>
            </w:r>
          </w:p>
          <w:p w14:paraId="1B9082EB" w14:textId="77777777" w:rsidR="00247E8B" w:rsidRPr="00F5137A" w:rsidRDefault="00247E8B" w:rsidP="00346B78">
            <w:pPr>
              <w:widowControl/>
              <w:numPr>
                <w:ilvl w:val="0"/>
                <w:numId w:val="119"/>
              </w:numPr>
              <w:rPr>
                <w:rFonts w:ascii="標楷體" w:eastAsia="標楷體" w:hAnsi="標楷體"/>
                <w:szCs w:val="24"/>
                <w:shd w:val="clear" w:color="auto" w:fill="FFFFFF"/>
              </w:rPr>
            </w:pPr>
            <w:proofErr w:type="gramStart"/>
            <w:r w:rsidRPr="00F5137A">
              <w:rPr>
                <w:rFonts w:ascii="標楷體" w:eastAsia="標楷體" w:hAnsi="標楷體" w:hint="eastAsia"/>
                <w:szCs w:val="24"/>
                <w:shd w:val="clear" w:color="auto" w:fill="FFFFFF"/>
              </w:rPr>
              <w:t>該筆若為</w:t>
            </w:r>
            <w:proofErr w:type="gramEnd"/>
            <w:r w:rsidRPr="00F5137A">
              <w:rPr>
                <w:rFonts w:ascii="標楷體" w:eastAsia="標楷體" w:hAnsi="標楷體" w:hint="eastAsia"/>
                <w:szCs w:val="24"/>
                <w:shd w:val="clear" w:color="auto" w:fill="FFFFFF"/>
              </w:rPr>
              <w:t>股利所得信託，</w:t>
            </w:r>
            <w:proofErr w:type="gramStart"/>
            <w:r w:rsidRPr="00F5137A">
              <w:rPr>
                <w:rFonts w:ascii="標楷體" w:eastAsia="標楷體" w:hAnsi="標楷體" w:hint="eastAsia"/>
                <w:szCs w:val="24"/>
                <w:shd w:val="clear" w:color="auto" w:fill="FFFFFF"/>
              </w:rPr>
              <w:t>本欄請鍵入</w:t>
            </w:r>
            <w:proofErr w:type="gramEnd"/>
            <w:r w:rsidRPr="00F5137A">
              <w:rPr>
                <w:rFonts w:ascii="標楷體" w:eastAsia="標楷體" w:hAnsi="標楷體" w:hint="eastAsia"/>
                <w:szCs w:val="24"/>
              </w:rPr>
              <w:t>0。</w:t>
            </w:r>
          </w:p>
          <w:p w14:paraId="11FB2C58" w14:textId="77777777" w:rsidR="00247E8B" w:rsidRPr="00C24800" w:rsidRDefault="00247E8B" w:rsidP="00346B78">
            <w:pPr>
              <w:widowControl/>
              <w:numPr>
                <w:ilvl w:val="0"/>
                <w:numId w:val="119"/>
              </w:numPr>
              <w:rPr>
                <w:rFonts w:ascii="標楷體" w:eastAsia="標楷體" w:hAnsi="標楷體"/>
                <w:szCs w:val="24"/>
                <w:shd w:val="clear" w:color="auto" w:fill="FFFFFF"/>
              </w:rPr>
            </w:pPr>
            <w:r w:rsidRPr="00F5137A">
              <w:rPr>
                <w:rFonts w:ascii="標楷體" w:eastAsia="標楷體" w:hAnsi="標楷體" w:hint="eastAsia"/>
                <w:szCs w:val="24"/>
                <w:shd w:val="clear" w:color="auto" w:fill="FFFFFF"/>
              </w:rPr>
              <w:t>所得人非為雇主加保身分者，本欄</w:t>
            </w:r>
            <w:r w:rsidRPr="00F5137A">
              <w:rPr>
                <w:rFonts w:ascii="標楷體" w:eastAsia="標楷體" w:hAnsi="標楷體" w:cs="新細明體" w:hint="eastAsia"/>
                <w:kern w:val="0"/>
                <w:szCs w:val="24"/>
              </w:rPr>
              <w:t>不用鍵</w:t>
            </w:r>
            <w:r w:rsidRPr="00C24800">
              <w:rPr>
                <w:rFonts w:ascii="標楷體" w:eastAsia="標楷體" w:hAnsi="標楷體" w:cs="新細明體" w:hint="eastAsia"/>
                <w:color w:val="000000"/>
                <w:kern w:val="0"/>
                <w:szCs w:val="24"/>
              </w:rPr>
              <w:t>入。</w:t>
            </w:r>
          </w:p>
        </w:tc>
      </w:tr>
      <w:tr w:rsidR="00247E8B" w:rsidRPr="00CF556F" w14:paraId="236E5116" w14:textId="77777777" w:rsidTr="00AF556E">
        <w:trPr>
          <w:trHeight w:val="929"/>
        </w:trPr>
        <w:tc>
          <w:tcPr>
            <w:tcW w:w="458" w:type="dxa"/>
            <w:vMerge/>
            <w:tcBorders>
              <w:left w:val="single" w:sz="4" w:space="0" w:color="auto"/>
              <w:right w:val="single" w:sz="4" w:space="0" w:color="auto"/>
            </w:tcBorders>
          </w:tcPr>
          <w:p w14:paraId="2CA10D52"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8D031"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Pr>
                <w:rFonts w:ascii="標楷體" w:eastAsia="標楷體" w:hAnsi="標楷體" w:hint="eastAsia"/>
                <w:color w:val="000000"/>
                <w:szCs w:val="24"/>
                <w:shd w:val="clear" w:color="auto" w:fill="FFFFFF"/>
              </w:rPr>
              <w:t>除權(息)基準日期</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50A7B3A1" w14:textId="77777777" w:rsidR="00247E8B" w:rsidRDefault="00247E8B" w:rsidP="00346B78">
            <w:pPr>
              <w:widowControl/>
              <w:numPr>
                <w:ilvl w:val="0"/>
                <w:numId w:val="120"/>
              </w:numPr>
              <w:spacing w:line="320" w:lineRule="exact"/>
              <w:rPr>
                <w:rFonts w:ascii="標楷體" w:eastAsia="標楷體" w:hAnsi="標楷體"/>
                <w:color w:val="000000"/>
                <w:szCs w:val="24"/>
                <w:shd w:val="clear" w:color="auto" w:fill="FFFFFF"/>
              </w:rPr>
            </w:pPr>
            <w:r w:rsidRPr="00574BCA">
              <w:rPr>
                <w:rFonts w:ascii="標楷體" w:eastAsia="標楷體" w:hAnsi="標楷體" w:hint="eastAsia"/>
                <w:color w:val="000000"/>
                <w:szCs w:val="24"/>
                <w:shd w:val="clear" w:color="auto" w:fill="FFFFFF"/>
              </w:rPr>
              <w:t>日期格式yyymmdd。</w:t>
            </w:r>
          </w:p>
          <w:p w14:paraId="4CA2FA6F" w14:textId="77777777" w:rsidR="00247E8B" w:rsidRPr="00C24800" w:rsidRDefault="00247E8B" w:rsidP="00346B78">
            <w:pPr>
              <w:widowControl/>
              <w:numPr>
                <w:ilvl w:val="0"/>
                <w:numId w:val="120"/>
              </w:numPr>
              <w:spacing w:line="320" w:lineRule="exact"/>
              <w:rPr>
                <w:rFonts w:ascii="標楷體" w:eastAsia="標楷體" w:hAnsi="標楷體"/>
                <w:color w:val="000000"/>
                <w:szCs w:val="24"/>
                <w:shd w:val="clear" w:color="auto" w:fill="FFFFFF"/>
              </w:rPr>
            </w:pPr>
            <w:r w:rsidRPr="00C24800">
              <w:rPr>
                <w:rFonts w:ascii="標楷體" w:eastAsia="標楷體" w:hAnsi="標楷體" w:hint="eastAsia"/>
                <w:color w:val="000000"/>
                <w:szCs w:val="24"/>
                <w:shd w:val="clear" w:color="auto" w:fill="FFFFFF"/>
              </w:rPr>
              <w:t>除權(息)基準日</w:t>
            </w:r>
            <w:r w:rsidRPr="00F5137A">
              <w:rPr>
                <w:rFonts w:ascii="標楷體" w:eastAsia="標楷體" w:hAnsi="標楷體" w:hint="eastAsia"/>
                <w:szCs w:val="24"/>
                <w:shd w:val="clear" w:color="auto" w:fill="FFFFFF"/>
              </w:rPr>
              <w:t>應早於或等於給</w:t>
            </w:r>
            <w:r w:rsidRPr="00C24800">
              <w:rPr>
                <w:rFonts w:ascii="標楷體" w:eastAsia="標楷體" w:hAnsi="標楷體" w:hint="eastAsia"/>
                <w:color w:val="000000"/>
                <w:szCs w:val="24"/>
                <w:shd w:val="clear" w:color="auto" w:fill="FFFFFF"/>
              </w:rPr>
              <w:t>付日期。</w:t>
            </w:r>
          </w:p>
        </w:tc>
      </w:tr>
      <w:tr w:rsidR="00247E8B" w:rsidRPr="00CF556F" w14:paraId="0A7EE4DB" w14:textId="77777777" w:rsidTr="00AF556E">
        <w:trPr>
          <w:trHeight w:hRule="exact" w:val="1147"/>
        </w:trPr>
        <w:tc>
          <w:tcPr>
            <w:tcW w:w="458" w:type="dxa"/>
            <w:tcBorders>
              <w:left w:val="single" w:sz="4" w:space="0" w:color="auto"/>
              <w:right w:val="single" w:sz="4" w:space="0" w:color="auto"/>
            </w:tcBorders>
          </w:tcPr>
          <w:p w14:paraId="5A298DE2"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50F97" w14:textId="77777777" w:rsidR="00247E8B" w:rsidRPr="00574BCA" w:rsidRDefault="00247E8B" w:rsidP="003D0030">
            <w:pPr>
              <w:widowControl/>
              <w:rPr>
                <w:rFonts w:ascii="標楷體" w:eastAsia="標楷體" w:hAnsi="標楷體"/>
                <w:color w:val="000000"/>
                <w:szCs w:val="24"/>
                <w:shd w:val="clear" w:color="auto" w:fill="FFFFFF"/>
              </w:rPr>
            </w:pPr>
            <w:r>
              <w:rPr>
                <w:rFonts w:ascii="標楷體" w:eastAsia="標楷體" w:hAnsi="標楷體" w:hint="eastAsia"/>
                <w:color w:val="000000"/>
                <w:szCs w:val="24"/>
                <w:shd w:val="clear" w:color="auto" w:fill="FFFFFF"/>
              </w:rPr>
              <w:t>股利註記</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19A3CA55" w14:textId="77777777" w:rsidR="00247E8B" w:rsidRDefault="00247E8B" w:rsidP="00346B78">
            <w:pPr>
              <w:widowControl/>
              <w:numPr>
                <w:ilvl w:val="0"/>
                <w:numId w:val="122"/>
              </w:numPr>
              <w:rPr>
                <w:rFonts w:ascii="標楷體" w:eastAsia="標楷體" w:hAnsi="標楷體"/>
                <w:szCs w:val="24"/>
                <w:shd w:val="clear" w:color="auto" w:fill="FFFFFF"/>
              </w:rPr>
            </w:pPr>
            <w:r w:rsidRPr="0049737E">
              <w:rPr>
                <w:rFonts w:ascii="標楷體" w:eastAsia="標楷體" w:hAnsi="標楷體" w:hint="eastAsia"/>
                <w:szCs w:val="24"/>
                <w:shd w:val="clear" w:color="auto" w:fill="FFFFFF"/>
              </w:rPr>
              <w:t>股票股利</w:t>
            </w:r>
          </w:p>
          <w:p w14:paraId="3B95D461" w14:textId="77777777" w:rsidR="00247E8B" w:rsidRDefault="00247E8B" w:rsidP="00346B78">
            <w:pPr>
              <w:widowControl/>
              <w:numPr>
                <w:ilvl w:val="0"/>
                <w:numId w:val="122"/>
              </w:numPr>
              <w:rPr>
                <w:rFonts w:ascii="標楷體" w:eastAsia="標楷體" w:hAnsi="標楷體"/>
                <w:szCs w:val="24"/>
                <w:shd w:val="clear" w:color="auto" w:fill="FFFFFF"/>
              </w:rPr>
            </w:pPr>
            <w:r w:rsidRPr="0049737E">
              <w:rPr>
                <w:rFonts w:ascii="標楷體" w:eastAsia="標楷體" w:hAnsi="標楷體" w:hint="eastAsia"/>
                <w:szCs w:val="24"/>
                <w:shd w:val="clear" w:color="auto" w:fill="FFFFFF"/>
              </w:rPr>
              <w:t>現金股利</w:t>
            </w:r>
          </w:p>
          <w:p w14:paraId="7E015B3C" w14:textId="77777777" w:rsidR="00247E8B" w:rsidRDefault="00247E8B" w:rsidP="00346B78">
            <w:pPr>
              <w:widowControl/>
              <w:numPr>
                <w:ilvl w:val="0"/>
                <w:numId w:val="122"/>
              </w:numPr>
              <w:rPr>
                <w:rFonts w:ascii="標楷體" w:eastAsia="標楷體" w:hAnsi="標楷體"/>
                <w:szCs w:val="24"/>
                <w:shd w:val="clear" w:color="auto" w:fill="FFFFFF"/>
              </w:rPr>
            </w:pPr>
            <w:r w:rsidRPr="0049737E">
              <w:rPr>
                <w:rFonts w:ascii="標楷體" w:eastAsia="標楷體" w:hAnsi="標楷體" w:hint="eastAsia"/>
                <w:szCs w:val="24"/>
                <w:shd w:val="clear" w:color="auto" w:fill="FFFFFF"/>
              </w:rPr>
              <w:t>同一基準日分配股票股利及現金股利。</w:t>
            </w:r>
          </w:p>
          <w:p w14:paraId="15161060" w14:textId="77777777" w:rsidR="00247E8B" w:rsidRPr="00A83896" w:rsidRDefault="00247E8B" w:rsidP="003D0030">
            <w:pPr>
              <w:widowControl/>
              <w:rPr>
                <w:rFonts w:ascii="標楷體" w:eastAsia="標楷體" w:hAnsi="標楷體"/>
                <w:szCs w:val="24"/>
                <w:shd w:val="clear" w:color="auto" w:fill="FFFFFF"/>
              </w:rPr>
            </w:pPr>
          </w:p>
        </w:tc>
      </w:tr>
      <w:tr w:rsidR="00247E8B" w:rsidRPr="00CF556F" w14:paraId="243562BC" w14:textId="77777777" w:rsidTr="00751955">
        <w:trPr>
          <w:trHeight w:hRule="exact" w:val="2553"/>
        </w:trPr>
        <w:tc>
          <w:tcPr>
            <w:tcW w:w="458" w:type="dxa"/>
            <w:tcBorders>
              <w:left w:val="single" w:sz="4" w:space="0" w:color="auto"/>
              <w:right w:val="single" w:sz="4" w:space="0" w:color="auto"/>
            </w:tcBorders>
          </w:tcPr>
          <w:p w14:paraId="411E5EF4" w14:textId="77777777" w:rsidR="00247E8B" w:rsidRPr="00D841FA" w:rsidRDefault="00247E8B"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D95BA" w14:textId="77777777" w:rsidR="00247E8B" w:rsidRPr="00D841FA" w:rsidRDefault="00247E8B" w:rsidP="003D0030">
            <w:pPr>
              <w:widowControl/>
              <w:ind w:left="17" w:hangingChars="7" w:hanging="17"/>
              <w:rPr>
                <w:rFonts w:ascii="標楷體" w:eastAsia="標楷體" w:hAnsi="標楷體" w:cs="新細明體"/>
                <w:kern w:val="0"/>
                <w:szCs w:val="24"/>
              </w:rPr>
            </w:pPr>
            <w:r w:rsidRPr="00D841FA">
              <w:rPr>
                <w:rFonts w:ascii="標楷體" w:eastAsia="標楷體" w:hAnsi="標楷體" w:hint="eastAsia"/>
                <w:szCs w:val="24"/>
              </w:rPr>
              <w:t>特殊註記</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00D5C74F" w14:textId="77777777" w:rsidR="00247E8B" w:rsidRPr="00D841FA" w:rsidRDefault="00247E8B" w:rsidP="00346B78">
            <w:pPr>
              <w:widowControl/>
              <w:numPr>
                <w:ilvl w:val="0"/>
                <w:numId w:val="121"/>
              </w:numPr>
              <w:spacing w:line="320" w:lineRule="exact"/>
              <w:rPr>
                <w:rFonts w:ascii="標楷體" w:eastAsia="標楷體" w:hAnsi="標楷體"/>
                <w:szCs w:val="24"/>
                <w:shd w:val="clear" w:color="auto" w:fill="FFFFFF"/>
              </w:rPr>
            </w:pPr>
            <w:r w:rsidRPr="00D841FA">
              <w:rPr>
                <w:rFonts w:ascii="標楷體" w:eastAsia="標楷體" w:hAnsi="標楷體" w:hint="eastAsia"/>
                <w:szCs w:val="24"/>
                <w:shd w:val="clear" w:color="auto" w:fill="FFFFFF"/>
              </w:rPr>
              <w:t>特殊註記如下:</w:t>
            </w:r>
          </w:p>
          <w:p w14:paraId="244BC0CC" w14:textId="77777777" w:rsidR="00247E8B" w:rsidRPr="00D841FA" w:rsidRDefault="00247E8B" w:rsidP="003D0030">
            <w:pPr>
              <w:widowControl/>
              <w:spacing w:line="320" w:lineRule="exact"/>
              <w:ind w:left="360"/>
              <w:rPr>
                <w:rFonts w:ascii="標楷體" w:eastAsia="標楷體" w:hAnsi="標楷體"/>
                <w:szCs w:val="24"/>
                <w:shd w:val="clear" w:color="auto" w:fill="FFFFFF"/>
              </w:rPr>
            </w:pPr>
            <w:proofErr w:type="gramStart"/>
            <w:r w:rsidRPr="00D841FA">
              <w:rPr>
                <w:rFonts w:ascii="標楷體" w:eastAsia="標楷體" w:hAnsi="標楷體" w:hint="eastAsia"/>
                <w:szCs w:val="24"/>
                <w:shd w:val="clear" w:color="auto" w:fill="FFFFFF"/>
              </w:rPr>
              <w:t>【B】追前手</w:t>
            </w:r>
            <w:proofErr w:type="gramEnd"/>
            <w:r w:rsidRPr="00D841FA">
              <w:rPr>
                <w:rFonts w:ascii="標楷體" w:eastAsia="標楷體" w:hAnsi="標楷體" w:hint="eastAsia"/>
                <w:szCs w:val="24"/>
                <w:shd w:val="clear" w:color="auto" w:fill="FFFFFF"/>
              </w:rPr>
              <w:t>(集保未過戶股利)</w:t>
            </w:r>
          </w:p>
          <w:p w14:paraId="09301433" w14:textId="77777777" w:rsidR="00247E8B" w:rsidRPr="00D841FA" w:rsidRDefault="00247E8B" w:rsidP="003D0030">
            <w:pPr>
              <w:widowControl/>
              <w:spacing w:line="320" w:lineRule="exact"/>
              <w:ind w:left="360"/>
              <w:rPr>
                <w:rFonts w:ascii="標楷體" w:eastAsia="標楷體" w:hAnsi="標楷體"/>
                <w:szCs w:val="24"/>
                <w:shd w:val="clear" w:color="auto" w:fill="FFFFFF"/>
              </w:rPr>
            </w:pPr>
            <w:r w:rsidRPr="00D841FA">
              <w:rPr>
                <w:rFonts w:ascii="標楷體" w:eastAsia="標楷體" w:hAnsi="標楷體" w:hint="eastAsia"/>
                <w:szCs w:val="24"/>
                <w:shd w:val="clear" w:color="auto" w:fill="FFFFFF"/>
              </w:rPr>
              <w:t>【C】身份變更或身分證號更改</w:t>
            </w:r>
          </w:p>
          <w:p w14:paraId="1483AF73" w14:textId="77777777" w:rsidR="00247E8B" w:rsidRPr="00D841FA" w:rsidRDefault="00247E8B" w:rsidP="003D0030">
            <w:pPr>
              <w:widowControl/>
              <w:spacing w:line="320" w:lineRule="exact"/>
              <w:ind w:left="360"/>
              <w:rPr>
                <w:rFonts w:ascii="標楷體" w:eastAsia="標楷體" w:hAnsi="標楷體"/>
                <w:szCs w:val="24"/>
                <w:shd w:val="clear" w:color="auto" w:fill="FFFFFF"/>
              </w:rPr>
            </w:pPr>
            <w:r w:rsidRPr="00D841FA">
              <w:rPr>
                <w:rFonts w:ascii="標楷體" w:eastAsia="標楷體" w:hAnsi="標楷體" w:hint="eastAsia"/>
                <w:szCs w:val="24"/>
                <w:shd w:val="clear" w:color="auto" w:fill="FFFFFF"/>
              </w:rPr>
              <w:t>【E】雇主投保金額</w:t>
            </w:r>
            <w:proofErr w:type="gramStart"/>
            <w:r w:rsidRPr="00D841FA">
              <w:rPr>
                <w:rFonts w:ascii="標楷體" w:eastAsia="標楷體" w:hAnsi="標楷體" w:hint="eastAsia"/>
                <w:szCs w:val="24"/>
                <w:shd w:val="clear" w:color="auto" w:fill="FFFFFF"/>
              </w:rPr>
              <w:t>分年認列</w:t>
            </w:r>
            <w:proofErr w:type="gramEnd"/>
          </w:p>
          <w:p w14:paraId="1AEE927A" w14:textId="77777777" w:rsidR="00247E8B" w:rsidRPr="00D841FA" w:rsidRDefault="00247E8B" w:rsidP="003D0030">
            <w:pPr>
              <w:widowControl/>
              <w:spacing w:line="320" w:lineRule="exact"/>
              <w:ind w:left="360"/>
              <w:rPr>
                <w:rFonts w:ascii="標楷體" w:eastAsia="標楷體" w:hAnsi="標楷體"/>
                <w:szCs w:val="24"/>
                <w:shd w:val="clear" w:color="auto" w:fill="FFFFFF"/>
              </w:rPr>
            </w:pPr>
            <w:r w:rsidRPr="00D841FA">
              <w:rPr>
                <w:rFonts w:ascii="標楷體" w:eastAsia="標楷體" w:hAnsi="標楷體" w:hint="eastAsia"/>
                <w:szCs w:val="24"/>
                <w:shd w:val="clear" w:color="auto" w:fill="FFFFFF"/>
              </w:rPr>
              <w:t>【H】繼承或被繼承</w:t>
            </w:r>
          </w:p>
          <w:p w14:paraId="4D761D49" w14:textId="77777777" w:rsidR="00247E8B" w:rsidRPr="00D841FA" w:rsidRDefault="00247E8B" w:rsidP="003D0030">
            <w:pPr>
              <w:widowControl/>
              <w:spacing w:line="320" w:lineRule="exact"/>
              <w:ind w:left="360"/>
              <w:rPr>
                <w:rFonts w:ascii="標楷體" w:eastAsia="標楷體" w:hAnsi="標楷體"/>
                <w:szCs w:val="24"/>
                <w:shd w:val="clear" w:color="auto" w:fill="FFFFFF"/>
              </w:rPr>
            </w:pPr>
            <w:r w:rsidRPr="00D841FA">
              <w:rPr>
                <w:rFonts w:ascii="標楷體" w:eastAsia="標楷體" w:hAnsi="標楷體" w:hint="eastAsia"/>
                <w:szCs w:val="24"/>
                <w:shd w:val="clear" w:color="auto" w:fill="FFFFFF"/>
              </w:rPr>
              <w:t>【M】合併差價所得。</w:t>
            </w:r>
          </w:p>
          <w:p w14:paraId="474E5C3D" w14:textId="77777777" w:rsidR="00247E8B" w:rsidRPr="00D841FA" w:rsidRDefault="00247E8B" w:rsidP="00346B78">
            <w:pPr>
              <w:widowControl/>
              <w:numPr>
                <w:ilvl w:val="0"/>
                <w:numId w:val="121"/>
              </w:numPr>
              <w:spacing w:line="320" w:lineRule="exact"/>
              <w:rPr>
                <w:rFonts w:ascii="標楷體" w:eastAsia="標楷體" w:hAnsi="標楷體"/>
                <w:szCs w:val="24"/>
                <w:shd w:val="clear" w:color="auto" w:fill="FFFFFF"/>
              </w:rPr>
            </w:pPr>
            <w:r w:rsidRPr="00D841FA">
              <w:rPr>
                <w:rFonts w:ascii="標楷體" w:eastAsia="標楷體" w:hAnsi="標楷體" w:hint="eastAsia"/>
                <w:szCs w:val="24"/>
                <w:shd w:val="clear" w:color="auto" w:fill="FFFFFF"/>
              </w:rPr>
              <w:t>無特殊情況者，不用鍵入。</w:t>
            </w:r>
          </w:p>
        </w:tc>
      </w:tr>
      <w:tr w:rsidR="009723C7" w:rsidRPr="00CF556F" w14:paraId="0C757A70" w14:textId="77777777" w:rsidTr="009723C7">
        <w:trPr>
          <w:trHeight w:hRule="exact" w:val="1916"/>
        </w:trPr>
        <w:tc>
          <w:tcPr>
            <w:tcW w:w="458" w:type="dxa"/>
            <w:tcBorders>
              <w:left w:val="single" w:sz="4" w:space="0" w:color="auto"/>
              <w:right w:val="single" w:sz="4" w:space="0" w:color="auto"/>
            </w:tcBorders>
          </w:tcPr>
          <w:p w14:paraId="2F198038" w14:textId="77777777" w:rsidR="009723C7" w:rsidRPr="00D841FA" w:rsidRDefault="009723C7"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8A77C" w14:textId="77777777" w:rsidR="009723C7" w:rsidRPr="00D841FA" w:rsidRDefault="009723C7" w:rsidP="001552B4">
            <w:pPr>
              <w:pStyle w:val="Standard"/>
              <w:widowControl/>
              <w:ind w:left="17" w:hanging="17"/>
            </w:pPr>
            <w:r w:rsidRPr="00D841FA">
              <w:rPr>
                <w:rFonts w:ascii="標楷體" w:eastAsia="標楷體" w:hAnsi="標楷體" w:cs="新細明體"/>
                <w:kern w:val="0"/>
                <w:szCs w:val="24"/>
              </w:rPr>
              <w:t>股利所屬期間</w:t>
            </w:r>
            <w:proofErr w:type="gramStart"/>
            <w:r w:rsidRPr="00D841FA">
              <w:rPr>
                <w:rFonts w:ascii="標楷體" w:eastAsia="標楷體" w:hAnsi="標楷體" w:cs="新細明體"/>
                <w:kern w:val="0"/>
                <w:szCs w:val="24"/>
              </w:rPr>
              <w:t>起迄</w:t>
            </w:r>
            <w:proofErr w:type="gramEnd"/>
            <w:r w:rsidRPr="00D841FA">
              <w:rPr>
                <w:rFonts w:ascii="標楷體" w:eastAsia="標楷體" w:hAnsi="標楷體" w:cs="新細明體"/>
                <w:kern w:val="0"/>
                <w:szCs w:val="24"/>
              </w:rPr>
              <w:t>年月</w:t>
            </w:r>
          </w:p>
        </w:tc>
        <w:tc>
          <w:tcPr>
            <w:tcW w:w="6900" w:type="dxa"/>
            <w:tcBorders>
              <w:top w:val="single" w:sz="4" w:space="0" w:color="auto"/>
              <w:left w:val="nil"/>
              <w:bottom w:val="single" w:sz="4" w:space="0" w:color="auto"/>
              <w:right w:val="single" w:sz="4" w:space="0" w:color="auto"/>
            </w:tcBorders>
            <w:shd w:val="clear" w:color="auto" w:fill="auto"/>
            <w:noWrap/>
            <w:vAlign w:val="center"/>
          </w:tcPr>
          <w:p w14:paraId="641DE9EE" w14:textId="77777777" w:rsidR="009723C7" w:rsidRPr="00D841FA" w:rsidRDefault="009723C7" w:rsidP="00346B78">
            <w:pPr>
              <w:widowControl/>
              <w:numPr>
                <w:ilvl w:val="0"/>
                <w:numId w:val="149"/>
              </w:numPr>
              <w:autoSpaceDN w:val="0"/>
              <w:spacing w:line="400" w:lineRule="exact"/>
              <w:jc w:val="both"/>
              <w:rPr>
                <w:rFonts w:ascii="標楷體" w:eastAsia="標楷體" w:hAnsi="標楷體" w:cs="新細明體"/>
                <w:kern w:val="0"/>
              </w:rPr>
            </w:pPr>
            <w:r w:rsidRPr="00D841FA">
              <w:rPr>
                <w:rFonts w:ascii="標楷體" w:eastAsia="標楷體" w:hAnsi="標楷體" w:cs="新細明體"/>
                <w:kern w:val="0"/>
              </w:rPr>
              <w:t>僅所得人為雇主時，且股利所屬期間為跨年度、按季</w:t>
            </w:r>
            <w:proofErr w:type="gramStart"/>
            <w:r w:rsidRPr="00D841FA">
              <w:rPr>
                <w:rFonts w:ascii="標楷體" w:eastAsia="標楷體" w:hAnsi="標楷體" w:cs="新細明體"/>
                <w:kern w:val="0"/>
              </w:rPr>
              <w:t>或按半年</w:t>
            </w:r>
            <w:proofErr w:type="gramEnd"/>
            <w:r w:rsidRPr="00D841FA">
              <w:rPr>
                <w:rFonts w:ascii="標楷體" w:eastAsia="標楷體" w:hAnsi="標楷體" w:cs="新細明體"/>
                <w:kern w:val="0"/>
              </w:rPr>
              <w:t>發放時，需填報此欄，否則此欄空白。</w:t>
            </w:r>
          </w:p>
          <w:p w14:paraId="6AA43DE8" w14:textId="77777777" w:rsidR="009723C7" w:rsidRPr="00D841FA" w:rsidRDefault="009723C7" w:rsidP="00346B78">
            <w:pPr>
              <w:widowControl/>
              <w:numPr>
                <w:ilvl w:val="0"/>
                <w:numId w:val="149"/>
              </w:numPr>
              <w:autoSpaceDN w:val="0"/>
              <w:spacing w:line="400" w:lineRule="exact"/>
            </w:pPr>
            <w:r w:rsidRPr="00D841FA">
              <w:rPr>
                <w:rFonts w:ascii="標楷體" w:eastAsia="標楷體" w:hAnsi="標楷體" w:cs="新細明體"/>
                <w:kern w:val="0"/>
              </w:rPr>
              <w:t>格式為yyymmyyymm，例如：108年發放</w:t>
            </w:r>
            <w:proofErr w:type="gramStart"/>
            <w:r w:rsidRPr="00D841FA">
              <w:rPr>
                <w:rFonts w:ascii="標楷體" w:eastAsia="標楷體" w:hAnsi="標楷體" w:cs="新細明體"/>
                <w:kern w:val="0"/>
              </w:rPr>
              <w:t>107</w:t>
            </w:r>
            <w:proofErr w:type="gramEnd"/>
            <w:r w:rsidRPr="00D841FA">
              <w:rPr>
                <w:rFonts w:ascii="標楷體" w:eastAsia="標楷體" w:hAnsi="標楷體" w:cs="新細明體"/>
                <w:kern w:val="0"/>
              </w:rPr>
              <w:t>年度盈餘分配及</w:t>
            </w:r>
            <w:proofErr w:type="gramStart"/>
            <w:r w:rsidRPr="00D841FA">
              <w:rPr>
                <w:rFonts w:ascii="標楷體" w:eastAsia="標楷體" w:hAnsi="標楷體" w:cs="新細明體"/>
                <w:kern w:val="0"/>
              </w:rPr>
              <w:t>108</w:t>
            </w:r>
            <w:proofErr w:type="gramEnd"/>
            <w:r w:rsidRPr="00D841FA">
              <w:rPr>
                <w:rFonts w:ascii="標楷體" w:eastAsia="標楷體" w:hAnsi="標楷體" w:cs="新細明體"/>
                <w:kern w:val="0"/>
              </w:rPr>
              <w:t>年度第1季盈餘分配，應填列1070110803。</w:t>
            </w:r>
          </w:p>
          <w:p w14:paraId="39E7CB78" w14:textId="77777777" w:rsidR="009723C7" w:rsidRPr="00D841FA" w:rsidRDefault="009723C7" w:rsidP="001552B4">
            <w:pPr>
              <w:pStyle w:val="Standard"/>
              <w:widowControl/>
              <w:spacing w:line="320" w:lineRule="exact"/>
              <w:rPr>
                <w:rFonts w:ascii="標楷體" w:eastAsia="標楷體" w:hAnsi="標楷體" w:cs="標楷體"/>
                <w:szCs w:val="24"/>
                <w:shd w:val="clear" w:color="auto" w:fill="FFFFFF"/>
              </w:rPr>
            </w:pPr>
          </w:p>
        </w:tc>
      </w:tr>
      <w:tr w:rsidR="009723C7" w:rsidRPr="00CF556F" w14:paraId="2873417E" w14:textId="77777777" w:rsidTr="00AF556E">
        <w:trPr>
          <w:trHeight w:hRule="exact" w:val="1853"/>
        </w:trPr>
        <w:tc>
          <w:tcPr>
            <w:tcW w:w="458" w:type="dxa"/>
            <w:tcBorders>
              <w:left w:val="single" w:sz="4" w:space="0" w:color="auto"/>
              <w:right w:val="single" w:sz="4" w:space="0" w:color="auto"/>
            </w:tcBorders>
          </w:tcPr>
          <w:p w14:paraId="11E6C4E0" w14:textId="77777777" w:rsidR="009723C7" w:rsidRPr="00D841FA" w:rsidRDefault="009723C7" w:rsidP="003D0030">
            <w:pPr>
              <w:widowControl/>
              <w:ind w:leftChars="107" w:left="696" w:hangingChars="183" w:hanging="439"/>
              <w:rPr>
                <w:rFonts w:ascii="標楷體" w:eastAsia="標楷體" w:hAnsi="標楷體" w:cs="新細明體"/>
                <w:kern w:val="0"/>
                <w:szCs w:val="24"/>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B82F7" w14:textId="77777777" w:rsidR="009723C7" w:rsidRPr="00D841FA" w:rsidRDefault="009723C7" w:rsidP="003D0030">
            <w:pPr>
              <w:widowControl/>
              <w:ind w:left="17" w:hangingChars="7" w:hanging="17"/>
              <w:rPr>
                <w:rFonts w:ascii="標楷體" w:eastAsia="標楷體" w:hAnsi="標楷體" w:cs="新細明體"/>
                <w:kern w:val="0"/>
                <w:szCs w:val="24"/>
              </w:rPr>
            </w:pPr>
            <w:r w:rsidRPr="00D841FA">
              <w:rPr>
                <w:rFonts w:ascii="標楷體" w:eastAsia="標楷體" w:hAnsi="標楷體" w:hint="eastAsia"/>
                <w:szCs w:val="24"/>
              </w:rPr>
              <w:t>股利所屬年度</w:t>
            </w:r>
          </w:p>
        </w:tc>
        <w:tc>
          <w:tcPr>
            <w:tcW w:w="6900" w:type="dxa"/>
            <w:tcBorders>
              <w:top w:val="single" w:sz="4" w:space="0" w:color="auto"/>
              <w:left w:val="nil"/>
              <w:bottom w:val="single" w:sz="4" w:space="0" w:color="auto"/>
              <w:right w:val="single" w:sz="4" w:space="0" w:color="auto"/>
            </w:tcBorders>
            <w:shd w:val="clear" w:color="auto" w:fill="auto"/>
            <w:noWrap/>
            <w:vAlign w:val="center"/>
            <w:hideMark/>
          </w:tcPr>
          <w:p w14:paraId="037C236A" w14:textId="77777777" w:rsidR="009723C7" w:rsidRPr="00D841FA" w:rsidRDefault="009723C7" w:rsidP="00346B78">
            <w:pPr>
              <w:numPr>
                <w:ilvl w:val="0"/>
                <w:numId w:val="128"/>
              </w:numPr>
              <w:spacing w:line="360" w:lineRule="exact"/>
              <w:ind w:rightChars="173" w:right="415"/>
              <w:rPr>
                <w:rFonts w:ascii="標楷體" w:eastAsia="標楷體" w:hAnsi="標楷體" w:cs="新細明體"/>
                <w:kern w:val="0"/>
                <w:szCs w:val="24"/>
              </w:rPr>
            </w:pPr>
            <w:r w:rsidRPr="00D841FA">
              <w:rPr>
                <w:rFonts w:ascii="標楷體" w:eastAsia="標楷體" w:hAnsi="標楷體" w:hint="eastAsia"/>
                <w:szCs w:val="24"/>
                <w:shd w:val="clear" w:color="auto" w:fill="FFFFFF"/>
              </w:rPr>
              <w:t>僅所得人為雇主時，</w:t>
            </w:r>
            <w:r w:rsidR="00AF556E" w:rsidRPr="00D841FA">
              <w:rPr>
                <w:rFonts w:ascii="標楷體" w:eastAsia="標楷體" w:hAnsi="標楷體" w:cs="新細明體"/>
                <w:kern w:val="0"/>
                <w:szCs w:val="24"/>
              </w:rPr>
              <w:t>且股利所屬期間為整年度(非跨年度)、按季</w:t>
            </w:r>
            <w:proofErr w:type="gramStart"/>
            <w:r w:rsidR="00AF556E" w:rsidRPr="00D841FA">
              <w:rPr>
                <w:rFonts w:ascii="標楷體" w:eastAsia="標楷體" w:hAnsi="標楷體" w:cs="新細明體"/>
                <w:kern w:val="0"/>
                <w:szCs w:val="24"/>
              </w:rPr>
              <w:t>或按半年</w:t>
            </w:r>
            <w:proofErr w:type="gramEnd"/>
            <w:r w:rsidR="00AF556E" w:rsidRPr="00D841FA">
              <w:rPr>
                <w:rFonts w:ascii="標楷體" w:eastAsia="標楷體" w:hAnsi="標楷體" w:cs="新細明體"/>
                <w:kern w:val="0"/>
                <w:szCs w:val="24"/>
              </w:rPr>
              <w:t>發放時，</w:t>
            </w:r>
            <w:r w:rsidRPr="00D841FA">
              <w:rPr>
                <w:rFonts w:ascii="標楷體" w:eastAsia="標楷體" w:hAnsi="標楷體" w:hint="eastAsia"/>
                <w:szCs w:val="24"/>
                <w:shd w:val="clear" w:color="auto" w:fill="FFFFFF"/>
              </w:rPr>
              <w:t>需填報此欄，否則此欄空白。</w:t>
            </w:r>
          </w:p>
          <w:p w14:paraId="4C673947" w14:textId="77777777" w:rsidR="009723C7" w:rsidRPr="00D841FA" w:rsidRDefault="009723C7" w:rsidP="00346B78">
            <w:pPr>
              <w:numPr>
                <w:ilvl w:val="0"/>
                <w:numId w:val="128"/>
              </w:numPr>
              <w:spacing w:line="360" w:lineRule="exact"/>
              <w:ind w:rightChars="173" w:right="415"/>
              <w:rPr>
                <w:rFonts w:ascii="標楷體" w:eastAsia="標楷體" w:hAnsi="標楷體" w:cs="新細明體"/>
                <w:kern w:val="0"/>
                <w:szCs w:val="24"/>
              </w:rPr>
            </w:pPr>
            <w:r w:rsidRPr="00D841FA">
              <w:rPr>
                <w:rFonts w:ascii="標楷體" w:eastAsia="標楷體" w:hAnsi="標楷體" w:cs="新細明體" w:hint="eastAsia"/>
                <w:szCs w:val="24"/>
              </w:rPr>
              <w:t>年度格式yyy，指股利憑單之</w:t>
            </w:r>
            <w:r w:rsidRPr="00D841FA">
              <w:rPr>
                <w:rFonts w:ascii="新細明體" w:hAnsi="新細明體" w:cs="新細明體" w:hint="eastAsia"/>
                <w:szCs w:val="24"/>
              </w:rPr>
              <w:t>「</w:t>
            </w:r>
            <w:r w:rsidRPr="00D841FA">
              <w:rPr>
                <w:rFonts w:ascii="標楷體" w:eastAsia="標楷體" w:hAnsi="標楷體" w:cs="新細明體" w:hint="eastAsia"/>
                <w:szCs w:val="24"/>
              </w:rPr>
              <w:t>所得所屬年度</w:t>
            </w:r>
            <w:r w:rsidRPr="00D841FA">
              <w:rPr>
                <w:rFonts w:ascii="新細明體" w:hAnsi="新細明體" w:cs="新細明體" w:hint="eastAsia"/>
                <w:szCs w:val="24"/>
              </w:rPr>
              <w:t>」</w:t>
            </w:r>
            <w:r w:rsidRPr="00D841FA">
              <w:rPr>
                <w:rFonts w:ascii="標楷體" w:eastAsia="標楷體" w:hAnsi="標楷體" w:cs="新細明體" w:hint="eastAsia"/>
                <w:szCs w:val="24"/>
              </w:rPr>
              <w:t>。</w:t>
            </w:r>
          </w:p>
          <w:p w14:paraId="2F0D333C" w14:textId="77777777" w:rsidR="009723C7" w:rsidRPr="00D841FA" w:rsidRDefault="009723C7" w:rsidP="00346B78">
            <w:pPr>
              <w:numPr>
                <w:ilvl w:val="0"/>
                <w:numId w:val="128"/>
              </w:numPr>
              <w:spacing w:line="360" w:lineRule="exact"/>
              <w:ind w:rightChars="173" w:right="415"/>
              <w:rPr>
                <w:rFonts w:ascii="標楷體" w:eastAsia="標楷體" w:hAnsi="標楷體" w:cs="新細明體"/>
                <w:kern w:val="0"/>
                <w:szCs w:val="24"/>
              </w:rPr>
            </w:pPr>
            <w:r w:rsidRPr="00D841FA">
              <w:rPr>
                <w:rFonts w:ascii="標楷體" w:eastAsia="標楷體" w:hAnsi="標楷體" w:cs="新細明體" w:hint="eastAsia"/>
                <w:kern w:val="0"/>
                <w:szCs w:val="24"/>
              </w:rPr>
              <w:t>「股利所屬年度」空白，則由系統自動帶入所得給付日期之前</w:t>
            </w:r>
            <w:proofErr w:type="gramStart"/>
            <w:r w:rsidRPr="00D841FA">
              <w:rPr>
                <w:rFonts w:ascii="標楷體" w:eastAsia="標楷體" w:hAnsi="標楷體" w:cs="新細明體" w:hint="eastAsia"/>
                <w:kern w:val="0"/>
                <w:szCs w:val="24"/>
              </w:rPr>
              <w:t>一</w:t>
            </w:r>
            <w:proofErr w:type="gramEnd"/>
            <w:r w:rsidRPr="00D841FA">
              <w:rPr>
                <w:rFonts w:ascii="標楷體" w:eastAsia="標楷體" w:hAnsi="標楷體" w:cs="新細明體" w:hint="eastAsia"/>
                <w:kern w:val="0"/>
                <w:szCs w:val="24"/>
              </w:rPr>
              <w:t>年度。</w:t>
            </w:r>
          </w:p>
        </w:tc>
      </w:tr>
    </w:tbl>
    <w:p w14:paraId="68A43731" w14:textId="77777777" w:rsidR="007E2562" w:rsidRPr="001E6AD5" w:rsidRDefault="007E2562" w:rsidP="007E2562">
      <w:pPr>
        <w:jc w:val="center"/>
        <w:rPr>
          <w:rFonts w:ascii="標楷體" w:eastAsia="標楷體" w:hAnsi="標楷體"/>
          <w:b/>
          <w:sz w:val="36"/>
          <w:szCs w:val="36"/>
          <w:shd w:val="clear" w:color="auto" w:fill="FFFFFF"/>
        </w:rPr>
      </w:pPr>
      <w:r>
        <w:br w:type="page"/>
      </w:r>
      <w:r w:rsidR="00787114">
        <w:rPr>
          <w:noProof/>
        </w:rPr>
        <w:lastRenderedPageBreak/>
        <mc:AlternateContent>
          <mc:Choice Requires="wps">
            <w:drawing>
              <wp:anchor distT="0" distB="0" distL="114300" distR="114300" simplePos="0" relativeHeight="251689984" behindDoc="0" locked="0" layoutInCell="1" allowOverlap="1" wp14:anchorId="4979544F" wp14:editId="4EA4489E">
                <wp:simplePos x="0" y="0"/>
                <wp:positionH relativeFrom="column">
                  <wp:posOffset>4817745</wp:posOffset>
                </wp:positionH>
                <wp:positionV relativeFrom="paragraph">
                  <wp:posOffset>-276225</wp:posOffset>
                </wp:positionV>
                <wp:extent cx="1102995" cy="333375"/>
                <wp:effectExtent l="0" t="0" r="1905" b="9525"/>
                <wp:wrapNone/>
                <wp:docPr id="5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33375"/>
                        </a:xfrm>
                        <a:prstGeom prst="rect">
                          <a:avLst/>
                        </a:prstGeom>
                        <a:solidFill>
                          <a:srgbClr val="FFFFFF"/>
                        </a:solidFill>
                        <a:ln w="9525">
                          <a:solidFill>
                            <a:srgbClr val="000000"/>
                          </a:solidFill>
                          <a:miter lim="800000"/>
                          <a:headEnd/>
                          <a:tailEnd/>
                        </a:ln>
                      </wps:spPr>
                      <wps:txbx>
                        <w:txbxContent>
                          <w:p w14:paraId="6F468792" w14:textId="77777777" w:rsidR="003D5CBF" w:rsidRPr="007707F2" w:rsidRDefault="003D5CBF" w:rsidP="007E256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79544F" id="Text Box 370" o:spid="_x0000_s1055" type="#_x0000_t202" style="position:absolute;left:0;text-align:left;margin-left:379.35pt;margin-top:-21.75pt;width:86.8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">
                <v:textbox>
                  <w:txbxContent>
                    <w:p w14:paraId="6F468792" w14:textId="77777777" w:rsidR="003D5CBF" w:rsidRPr="007707F2" w:rsidRDefault="003D5CBF" w:rsidP="007E2562">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4-1-F</w:t>
                      </w:r>
                    </w:p>
                  </w:txbxContent>
                </v:textbox>
              </v:shape>
            </w:pict>
          </mc:Fallback>
        </mc:AlternateContent>
      </w:r>
      <w:r w:rsidRPr="001E6AD5">
        <w:rPr>
          <w:rFonts w:ascii="標楷體" w:eastAsia="標楷體" w:hAnsi="標楷體" w:hint="eastAsia"/>
          <w:b/>
          <w:sz w:val="36"/>
          <w:szCs w:val="36"/>
          <w:shd w:val="clear" w:color="auto" w:fill="FFFFFF"/>
        </w:rPr>
        <w:t>租金收入補充保險費明細申報檔案格式(csv)說明</w:t>
      </w:r>
    </w:p>
    <w:p w14:paraId="7EE64A62" w14:textId="77777777" w:rsidR="007E2562" w:rsidRPr="001E6AD5" w:rsidRDefault="007E2562" w:rsidP="007E2562">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一、檔案命名規則:</w:t>
      </w:r>
    </w:p>
    <w:p w14:paraId="63C08DE8" w14:textId="77777777" w:rsidR="007E2562" w:rsidRPr="001E6AD5" w:rsidRDefault="00247E8B" w:rsidP="00247E8B">
      <w:pPr>
        <w:spacing w:line="400" w:lineRule="exact"/>
        <w:ind w:leftChars="236" w:left="566" w:firstLineChars="17" w:firstLine="43"/>
        <w:rPr>
          <w:rFonts w:ascii="標楷體" w:eastAsia="標楷體" w:hAnsi="標楷體"/>
          <w:spacing w:val="-14"/>
          <w:sz w:val="28"/>
          <w:szCs w:val="28"/>
          <w:shd w:val="clear" w:color="auto" w:fill="FFFFFF"/>
        </w:rPr>
      </w:pPr>
      <w:r w:rsidRPr="001B0741">
        <w:rPr>
          <w:rFonts w:ascii="標楷體" w:eastAsia="標楷體" w:hAnsi="標楷體" w:hint="eastAsia"/>
          <w:color w:val="000000"/>
          <w:spacing w:val="-14"/>
          <w:sz w:val="28"/>
          <w:szCs w:val="28"/>
          <w:shd w:val="clear" w:color="auto" w:fill="FFFFFF"/>
        </w:rPr>
        <w:t xml:space="preserve">DPR + </w:t>
      </w:r>
      <w:r>
        <w:rPr>
          <w:rFonts w:ascii="標楷體" w:eastAsia="標楷體" w:hAnsi="標楷體" w:hint="eastAsia"/>
          <w:color w:val="000000"/>
          <w:spacing w:val="-14"/>
          <w:sz w:val="28"/>
          <w:szCs w:val="28"/>
          <w:shd w:val="clear" w:color="auto" w:fill="FFFFFF"/>
        </w:rPr>
        <w:t>扣費</w:t>
      </w:r>
      <w:r w:rsidRPr="001B0741">
        <w:rPr>
          <w:rFonts w:ascii="標楷體" w:eastAsia="標楷體" w:hAnsi="標楷體" w:hint="eastAsia"/>
          <w:color w:val="000000"/>
          <w:spacing w:val="-14"/>
          <w:sz w:val="28"/>
          <w:szCs w:val="28"/>
          <w:shd w:val="clear" w:color="auto" w:fill="FFFFFF"/>
        </w:rPr>
        <w:t>單位統一編號 (8碼)</w:t>
      </w:r>
      <w:r w:rsidRPr="00247E8B">
        <w:rPr>
          <w:rFonts w:ascii="標楷體" w:eastAsia="標楷體" w:hAnsi="標楷體" w:hint="eastAsia"/>
          <w:spacing w:val="-14"/>
          <w:sz w:val="28"/>
          <w:szCs w:val="28"/>
          <w:shd w:val="clear" w:color="auto" w:fill="FFFFFF"/>
        </w:rPr>
        <w:t>+申報日</w:t>
      </w:r>
      <w:r w:rsidRPr="001B0741">
        <w:rPr>
          <w:rFonts w:ascii="標楷體" w:eastAsia="標楷體" w:hAnsi="標楷體" w:hint="eastAsia"/>
          <w:color w:val="000000"/>
          <w:spacing w:val="-14"/>
          <w:sz w:val="28"/>
          <w:szCs w:val="28"/>
          <w:shd w:val="clear" w:color="auto" w:fill="FFFFFF"/>
        </w:rPr>
        <w:t>期 (yyymmdd) + 序號(3碼)</w:t>
      </w:r>
      <w:r>
        <w:rPr>
          <w:rFonts w:ascii="標楷體" w:eastAsia="標楷體" w:hAnsi="標楷體" w:hint="eastAsia"/>
          <w:color w:val="000000"/>
          <w:spacing w:val="-14"/>
          <w:sz w:val="28"/>
          <w:szCs w:val="28"/>
          <w:shd w:val="clear" w:color="auto" w:fill="FFFFFF"/>
        </w:rPr>
        <w:t>；</w:t>
      </w:r>
      <w:r w:rsidRPr="00FE752A">
        <w:rPr>
          <w:rFonts w:ascii="標楷體" w:eastAsia="標楷體" w:hAnsi="標楷體" w:cs="新細明體" w:hint="eastAsia"/>
          <w:kern w:val="0"/>
          <w:sz w:val="28"/>
          <w:szCs w:val="28"/>
        </w:rPr>
        <w:t>存檔時，檔案類型選擇【csv】</w:t>
      </w:r>
      <w:r w:rsidR="007E2562" w:rsidRPr="001E6AD5">
        <w:rPr>
          <w:rFonts w:ascii="標楷體" w:eastAsia="標楷體" w:hAnsi="標楷體" w:cs="新細明體" w:hint="eastAsia"/>
          <w:kern w:val="0"/>
          <w:sz w:val="28"/>
          <w:szCs w:val="28"/>
        </w:rPr>
        <w:t>。</w:t>
      </w:r>
    </w:p>
    <w:p w14:paraId="6D10E44E" w14:textId="77777777" w:rsidR="007E2562" w:rsidRPr="001E6AD5" w:rsidRDefault="007E2562" w:rsidP="007E2562">
      <w:pPr>
        <w:spacing w:beforeLines="50" w:before="180" w:line="460" w:lineRule="exact"/>
        <w:ind w:leftChars="-59" w:left="-142"/>
        <w:rPr>
          <w:rFonts w:ascii="標楷體" w:eastAsia="標楷體" w:hAnsi="標楷體"/>
          <w:spacing w:val="-14"/>
          <w:sz w:val="32"/>
          <w:szCs w:val="32"/>
          <w:shd w:val="clear" w:color="auto" w:fill="FFFFFF"/>
        </w:rPr>
      </w:pPr>
      <w:r w:rsidRPr="001E6AD5">
        <w:rPr>
          <w:rFonts w:ascii="標楷體" w:eastAsia="標楷體" w:hAnsi="標楷體" w:hint="eastAsia"/>
          <w:spacing w:val="-14"/>
          <w:sz w:val="32"/>
          <w:szCs w:val="32"/>
          <w:shd w:val="clear" w:color="auto" w:fill="FFFFFF"/>
        </w:rPr>
        <w:t>二、資料內容及格式：</w:t>
      </w:r>
    </w:p>
    <w:tbl>
      <w:tblPr>
        <w:tblW w:w="9938" w:type="dxa"/>
        <w:tblInd w:w="13" w:type="dxa"/>
        <w:tblLayout w:type="fixed"/>
        <w:tblCellMar>
          <w:left w:w="28" w:type="dxa"/>
          <w:right w:w="28" w:type="dxa"/>
        </w:tblCellMar>
        <w:tblLook w:val="04A0" w:firstRow="1" w:lastRow="0" w:firstColumn="1" w:lastColumn="0" w:noHBand="0" w:noVBand="1"/>
      </w:tblPr>
      <w:tblGrid>
        <w:gridCol w:w="458"/>
        <w:gridCol w:w="2392"/>
        <w:gridCol w:w="7088"/>
      </w:tblGrid>
      <w:tr w:rsidR="00247E8B" w:rsidRPr="00CF556F" w14:paraId="269B8AA3" w14:textId="77777777" w:rsidTr="003D0030">
        <w:trPr>
          <w:trHeight w:val="479"/>
        </w:trPr>
        <w:tc>
          <w:tcPr>
            <w:tcW w:w="2850" w:type="dxa"/>
            <w:gridSpan w:val="2"/>
            <w:tcBorders>
              <w:top w:val="single" w:sz="4" w:space="0" w:color="auto"/>
              <w:left w:val="single" w:sz="4" w:space="0" w:color="auto"/>
              <w:bottom w:val="single" w:sz="4" w:space="0" w:color="auto"/>
              <w:right w:val="single" w:sz="4" w:space="0" w:color="auto"/>
            </w:tcBorders>
          </w:tcPr>
          <w:p w14:paraId="3C137B2C" w14:textId="77777777" w:rsidR="00247E8B" w:rsidRPr="00CF556F" w:rsidRDefault="00247E8B"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欄位名稱</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14:paraId="5269241F" w14:textId="77777777" w:rsidR="00247E8B" w:rsidRPr="00CF556F" w:rsidRDefault="00247E8B" w:rsidP="003D0030">
            <w:pPr>
              <w:widowControl/>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備註說明</w:t>
            </w:r>
          </w:p>
        </w:tc>
      </w:tr>
      <w:tr w:rsidR="00247E8B" w:rsidRPr="00CF556F" w14:paraId="23E20433" w14:textId="77777777" w:rsidTr="003D0030">
        <w:trPr>
          <w:trHeight w:val="541"/>
        </w:trPr>
        <w:tc>
          <w:tcPr>
            <w:tcW w:w="2850" w:type="dxa"/>
            <w:gridSpan w:val="2"/>
            <w:tcBorders>
              <w:top w:val="nil"/>
              <w:left w:val="single" w:sz="4" w:space="0" w:color="auto"/>
              <w:bottom w:val="single" w:sz="4" w:space="0" w:color="auto"/>
              <w:right w:val="single" w:sz="4" w:space="0" w:color="auto"/>
            </w:tcBorders>
          </w:tcPr>
          <w:p w14:paraId="38224CBB" w14:textId="77777777" w:rsidR="00247E8B" w:rsidRPr="00CF556F" w:rsidRDefault="00247E8B" w:rsidP="003D0030">
            <w:pPr>
              <w:widowControl/>
              <w:ind w:leftChars="107" w:left="696" w:hangingChars="183" w:hanging="439"/>
              <w:jc w:val="center"/>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16E680A5"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【1】</w:t>
            </w:r>
            <w:r w:rsidRPr="00056BC4">
              <w:rPr>
                <w:rFonts w:ascii="標楷體" w:eastAsia="標楷體" w:hAnsi="標楷體" w:cs="新細明體" w:hint="eastAsia"/>
                <w:color w:val="000000"/>
                <w:kern w:val="0"/>
                <w:szCs w:val="24"/>
              </w:rPr>
              <w:t>扣費單位</w:t>
            </w:r>
            <w:r w:rsidRPr="00CF556F">
              <w:rPr>
                <w:rFonts w:ascii="標楷體" w:eastAsia="標楷體" w:hAnsi="標楷體" w:cs="新細明體" w:hint="eastAsia"/>
                <w:color w:val="000000"/>
                <w:kern w:val="0"/>
                <w:szCs w:val="24"/>
              </w:rPr>
              <w:t>資料</w:t>
            </w:r>
            <w:r>
              <w:rPr>
                <w:rFonts w:ascii="標楷體" w:eastAsia="標楷體" w:hAnsi="標楷體" w:cs="新細明體" w:hint="eastAsia"/>
                <w:color w:val="000000"/>
                <w:kern w:val="0"/>
                <w:szCs w:val="24"/>
              </w:rPr>
              <w:t>。</w:t>
            </w:r>
          </w:p>
        </w:tc>
      </w:tr>
      <w:tr w:rsidR="00247E8B" w:rsidRPr="00CF556F" w14:paraId="1C2CF03B" w14:textId="77777777" w:rsidTr="003D0030">
        <w:trPr>
          <w:trHeight w:val="549"/>
        </w:trPr>
        <w:tc>
          <w:tcPr>
            <w:tcW w:w="458" w:type="dxa"/>
            <w:vMerge w:val="restart"/>
            <w:tcBorders>
              <w:top w:val="nil"/>
              <w:left w:val="single" w:sz="4" w:space="0" w:color="auto"/>
              <w:right w:val="single" w:sz="4" w:space="0" w:color="auto"/>
            </w:tcBorders>
          </w:tcPr>
          <w:p w14:paraId="30C7CC3B" w14:textId="77777777" w:rsidR="00247E8B" w:rsidRPr="00CF556F" w:rsidRDefault="00247E8B" w:rsidP="003D0030">
            <w:pPr>
              <w:widowControl/>
              <w:spacing w:line="720" w:lineRule="auto"/>
              <w:ind w:leftChars="7" w:left="17"/>
              <w:rPr>
                <w:rFonts w:ascii="標楷體" w:eastAsia="標楷體" w:hAnsi="標楷體" w:cs="新細明體"/>
                <w:color w:val="000000"/>
                <w:kern w:val="0"/>
                <w:szCs w:val="24"/>
              </w:rPr>
            </w:pPr>
            <w:r w:rsidRPr="00056BC4">
              <w:rPr>
                <w:rFonts w:ascii="標楷體" w:eastAsia="標楷體" w:hAnsi="標楷體" w:cs="新細明體" w:hint="eastAsia"/>
                <w:color w:val="000000"/>
                <w:kern w:val="0"/>
                <w:szCs w:val="24"/>
              </w:rPr>
              <w:t>扣費單位</w:t>
            </w:r>
            <w:r>
              <w:rPr>
                <w:rFonts w:ascii="標楷體" w:eastAsia="標楷體" w:hAnsi="標楷體" w:cs="新細明體" w:hint="eastAsia"/>
                <w:color w:val="000000"/>
                <w:kern w:val="0"/>
                <w:szCs w:val="24"/>
              </w:rPr>
              <w:t>資料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BF2B3A5"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扣費</w:t>
            </w:r>
            <w:r w:rsidRPr="00CF556F">
              <w:rPr>
                <w:rFonts w:ascii="標楷體" w:eastAsia="標楷體" w:hAnsi="標楷體" w:cs="新細明體" w:hint="eastAsia"/>
                <w:color w:val="000000"/>
                <w:kern w:val="0"/>
                <w:szCs w:val="24"/>
              </w:rPr>
              <w:t>單位統一編號</w:t>
            </w:r>
          </w:p>
        </w:tc>
        <w:tc>
          <w:tcPr>
            <w:tcW w:w="7088" w:type="dxa"/>
            <w:tcBorders>
              <w:top w:val="nil"/>
              <w:left w:val="nil"/>
              <w:bottom w:val="single" w:sz="4" w:space="0" w:color="auto"/>
              <w:right w:val="single" w:sz="4" w:space="0" w:color="auto"/>
            </w:tcBorders>
            <w:shd w:val="clear" w:color="auto" w:fill="auto"/>
            <w:noWrap/>
            <w:vAlign w:val="center"/>
            <w:hideMark/>
          </w:tcPr>
          <w:p w14:paraId="28E2B455"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 xml:space="preserve">　</w:t>
            </w:r>
          </w:p>
        </w:tc>
      </w:tr>
      <w:tr w:rsidR="00247E8B" w:rsidRPr="00CF556F" w14:paraId="0CF75642" w14:textId="77777777" w:rsidTr="003D0030">
        <w:trPr>
          <w:trHeight w:val="708"/>
        </w:trPr>
        <w:tc>
          <w:tcPr>
            <w:tcW w:w="458" w:type="dxa"/>
            <w:vMerge/>
            <w:tcBorders>
              <w:left w:val="single" w:sz="4" w:space="0" w:color="auto"/>
              <w:right w:val="single" w:sz="4" w:space="0" w:color="auto"/>
            </w:tcBorders>
          </w:tcPr>
          <w:p w14:paraId="0308C8A0"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30556A7"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所得(收入)類別</w:t>
            </w:r>
          </w:p>
        </w:tc>
        <w:tc>
          <w:tcPr>
            <w:tcW w:w="7088" w:type="dxa"/>
            <w:tcBorders>
              <w:top w:val="nil"/>
              <w:left w:val="nil"/>
              <w:bottom w:val="single" w:sz="4" w:space="0" w:color="auto"/>
              <w:right w:val="single" w:sz="4" w:space="0" w:color="auto"/>
            </w:tcBorders>
            <w:shd w:val="clear" w:color="auto" w:fill="auto"/>
            <w:vAlign w:val="center"/>
            <w:hideMark/>
          </w:tcPr>
          <w:p w14:paraId="7EDA04CE" w14:textId="77777777" w:rsidR="00247E8B" w:rsidRPr="00CF556F" w:rsidRDefault="00247E8B" w:rsidP="003D0030">
            <w:pPr>
              <w:widowControl/>
              <w:spacing w:line="320" w:lineRule="exact"/>
              <w:rPr>
                <w:rFonts w:ascii="標楷體" w:eastAsia="標楷體" w:hAnsi="標楷體" w:cs="新細明體"/>
                <w:color w:val="000000"/>
                <w:kern w:val="0"/>
                <w:szCs w:val="24"/>
              </w:rPr>
            </w:pPr>
            <w:r>
              <w:rPr>
                <w:rFonts w:ascii="標楷體" w:eastAsia="標楷體" w:hAnsi="標楷體" w:hint="eastAsia"/>
                <w:color w:val="000000"/>
                <w:szCs w:val="24"/>
                <w:shd w:val="clear" w:color="auto" w:fill="FFFFFF"/>
              </w:rPr>
              <w:t>【</w:t>
            </w:r>
            <w:r w:rsidRPr="00242805">
              <w:rPr>
                <w:rFonts w:ascii="標楷體" w:eastAsia="標楷體" w:hAnsi="標楷體" w:hint="eastAsia"/>
                <w:color w:val="000000"/>
                <w:szCs w:val="24"/>
                <w:shd w:val="clear" w:color="auto" w:fill="FFFFFF"/>
              </w:rPr>
              <w:t>68</w:t>
            </w:r>
            <w:r>
              <w:rPr>
                <w:rFonts w:ascii="標楷體" w:eastAsia="標楷體" w:hAnsi="標楷體" w:hint="eastAsia"/>
                <w:color w:val="000000"/>
                <w:szCs w:val="24"/>
                <w:shd w:val="clear" w:color="auto" w:fill="FFFFFF"/>
              </w:rPr>
              <w:t>】</w:t>
            </w:r>
            <w:r w:rsidRPr="00242805">
              <w:rPr>
                <w:rFonts w:ascii="標楷體" w:eastAsia="標楷體" w:hAnsi="標楷體" w:hint="eastAsia"/>
                <w:color w:val="000000"/>
                <w:szCs w:val="24"/>
                <w:shd w:val="clear" w:color="auto" w:fill="FFFFFF"/>
              </w:rPr>
              <w:t>租金</w:t>
            </w:r>
            <w:r>
              <w:rPr>
                <w:rFonts w:ascii="標楷體" w:eastAsia="標楷體" w:hAnsi="標楷體" w:hint="eastAsia"/>
                <w:color w:val="000000"/>
                <w:szCs w:val="24"/>
                <w:shd w:val="clear" w:color="auto" w:fill="FFFFFF"/>
              </w:rPr>
              <w:t>收入。</w:t>
            </w:r>
          </w:p>
        </w:tc>
      </w:tr>
      <w:tr w:rsidR="00247E8B" w:rsidRPr="00CF556F" w14:paraId="4AC58C6A" w14:textId="77777777" w:rsidTr="003D0030">
        <w:trPr>
          <w:trHeight w:val="1252"/>
        </w:trPr>
        <w:tc>
          <w:tcPr>
            <w:tcW w:w="458" w:type="dxa"/>
            <w:vMerge/>
            <w:tcBorders>
              <w:left w:val="single" w:sz="4" w:space="0" w:color="auto"/>
              <w:right w:val="single" w:sz="4" w:space="0" w:color="auto"/>
            </w:tcBorders>
          </w:tcPr>
          <w:p w14:paraId="07B4E4E4"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1BDBA2C" w14:textId="77777777" w:rsidR="00247E8B" w:rsidRPr="00B8248D" w:rsidRDefault="00247E8B" w:rsidP="003D0030">
            <w:pPr>
              <w:widowControl/>
              <w:ind w:left="17" w:hangingChars="7" w:hanging="17"/>
              <w:rPr>
                <w:rFonts w:ascii="標楷體" w:eastAsia="標楷體" w:hAnsi="標楷體" w:cs="新細明體"/>
                <w:kern w:val="0"/>
                <w:szCs w:val="24"/>
              </w:rPr>
            </w:pPr>
            <w:r w:rsidRPr="00B8248D">
              <w:rPr>
                <w:rFonts w:ascii="標楷體" w:eastAsia="標楷體" w:hAnsi="標楷體" w:cs="新細明體" w:hint="eastAsia"/>
                <w:kern w:val="0"/>
                <w:szCs w:val="24"/>
              </w:rPr>
              <w:t>給付起始年月</w:t>
            </w:r>
          </w:p>
        </w:tc>
        <w:tc>
          <w:tcPr>
            <w:tcW w:w="7088" w:type="dxa"/>
            <w:tcBorders>
              <w:top w:val="nil"/>
              <w:left w:val="nil"/>
              <w:bottom w:val="single" w:sz="4" w:space="0" w:color="auto"/>
              <w:right w:val="single" w:sz="4" w:space="0" w:color="auto"/>
            </w:tcBorders>
            <w:shd w:val="clear" w:color="auto" w:fill="auto"/>
            <w:noWrap/>
            <w:vAlign w:val="center"/>
            <w:hideMark/>
          </w:tcPr>
          <w:p w14:paraId="269BFE6E" w14:textId="77777777" w:rsidR="00247E8B" w:rsidRPr="00B8248D" w:rsidRDefault="00247E8B" w:rsidP="00346B78">
            <w:pPr>
              <w:widowControl/>
              <w:numPr>
                <w:ilvl w:val="0"/>
                <w:numId w:val="125"/>
              </w:numPr>
              <w:rPr>
                <w:rFonts w:ascii="標楷體" w:eastAsia="標楷體" w:hAnsi="標楷體" w:cs="新細明體"/>
                <w:kern w:val="0"/>
                <w:szCs w:val="24"/>
              </w:rPr>
            </w:pPr>
            <w:r w:rsidRPr="00B8248D">
              <w:rPr>
                <w:rFonts w:ascii="標楷體" w:eastAsia="標楷體" w:hAnsi="標楷體" w:cs="新細明體" w:hint="eastAsia"/>
                <w:kern w:val="0"/>
                <w:szCs w:val="24"/>
              </w:rPr>
              <w:t>格式yyymm，</w:t>
            </w:r>
            <w:proofErr w:type="gramStart"/>
            <w:r w:rsidRPr="00B8248D">
              <w:rPr>
                <w:rFonts w:ascii="標楷體" w:eastAsia="標楷體" w:hAnsi="標楷體" w:cs="新細明體" w:hint="eastAsia"/>
                <w:kern w:val="0"/>
                <w:szCs w:val="24"/>
              </w:rPr>
              <w:t>為扣費</w:t>
            </w:r>
            <w:proofErr w:type="gramEnd"/>
            <w:r w:rsidRPr="00B8248D">
              <w:rPr>
                <w:rFonts w:ascii="標楷體" w:eastAsia="標楷體" w:hAnsi="標楷體" w:cs="新細明體" w:hint="eastAsia"/>
                <w:kern w:val="0"/>
                <w:szCs w:val="24"/>
              </w:rPr>
              <w:t>明細給付日期區間之起始年月。</w:t>
            </w:r>
          </w:p>
          <w:p w14:paraId="497C90A3" w14:textId="77777777" w:rsidR="00247E8B" w:rsidRPr="00B8248D" w:rsidRDefault="00247E8B" w:rsidP="00346B78">
            <w:pPr>
              <w:widowControl/>
              <w:numPr>
                <w:ilvl w:val="0"/>
                <w:numId w:val="125"/>
              </w:numPr>
              <w:rPr>
                <w:rFonts w:ascii="標楷體" w:eastAsia="標楷體" w:hAnsi="標楷體" w:cs="新細明體"/>
                <w:kern w:val="0"/>
                <w:szCs w:val="24"/>
              </w:rPr>
            </w:pPr>
            <w:r w:rsidRPr="00B8248D">
              <w:rPr>
                <w:rFonts w:ascii="標楷體" w:eastAsia="標楷體" w:hAnsi="標楷體" w:cs="新細明體" w:hint="eastAsia"/>
                <w:kern w:val="0"/>
                <w:szCs w:val="24"/>
              </w:rPr>
              <w:t>限申報同一給付年度，不可跨年度申報。若須申報兩個年度者，</w:t>
            </w:r>
            <w:proofErr w:type="gramStart"/>
            <w:r w:rsidRPr="00B8248D">
              <w:rPr>
                <w:rFonts w:ascii="標楷體" w:eastAsia="標楷體" w:hAnsi="標楷體" w:cs="新細明體" w:hint="eastAsia"/>
                <w:kern w:val="0"/>
                <w:szCs w:val="24"/>
              </w:rPr>
              <w:t>請產製</w:t>
            </w:r>
            <w:proofErr w:type="gramEnd"/>
            <w:r w:rsidRPr="00B8248D">
              <w:rPr>
                <w:rFonts w:ascii="標楷體" w:eastAsia="標楷體" w:hAnsi="標楷體" w:cs="新細明體" w:hint="eastAsia"/>
                <w:kern w:val="0"/>
                <w:szCs w:val="24"/>
              </w:rPr>
              <w:t>兩個申報檔案上傳。</w:t>
            </w:r>
          </w:p>
        </w:tc>
      </w:tr>
      <w:tr w:rsidR="00247E8B" w:rsidRPr="00CF556F" w14:paraId="4201F853" w14:textId="77777777" w:rsidTr="003D0030">
        <w:trPr>
          <w:trHeight w:val="845"/>
        </w:trPr>
        <w:tc>
          <w:tcPr>
            <w:tcW w:w="458" w:type="dxa"/>
            <w:vMerge/>
            <w:tcBorders>
              <w:left w:val="single" w:sz="4" w:space="0" w:color="auto"/>
              <w:right w:val="single" w:sz="4" w:space="0" w:color="auto"/>
            </w:tcBorders>
          </w:tcPr>
          <w:p w14:paraId="17A89820"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9E0C064"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給付結束年月</w:t>
            </w:r>
          </w:p>
        </w:tc>
        <w:tc>
          <w:tcPr>
            <w:tcW w:w="7088" w:type="dxa"/>
            <w:tcBorders>
              <w:top w:val="nil"/>
              <w:left w:val="nil"/>
              <w:bottom w:val="single" w:sz="4" w:space="0" w:color="auto"/>
              <w:right w:val="single" w:sz="4" w:space="0" w:color="auto"/>
            </w:tcBorders>
            <w:shd w:val="clear" w:color="auto" w:fill="auto"/>
            <w:noWrap/>
            <w:vAlign w:val="center"/>
            <w:hideMark/>
          </w:tcPr>
          <w:p w14:paraId="7E41A214" w14:textId="77777777" w:rsidR="00247E8B" w:rsidRPr="00B8248D" w:rsidRDefault="00247E8B" w:rsidP="00346B78">
            <w:pPr>
              <w:widowControl/>
              <w:numPr>
                <w:ilvl w:val="0"/>
                <w:numId w:val="126"/>
              </w:numPr>
              <w:rPr>
                <w:rFonts w:ascii="標楷體" w:eastAsia="標楷體" w:hAnsi="標楷體" w:cs="新細明體"/>
                <w:kern w:val="0"/>
                <w:szCs w:val="24"/>
              </w:rPr>
            </w:pPr>
            <w:r w:rsidRPr="00B8248D">
              <w:rPr>
                <w:rFonts w:ascii="標楷體" w:eastAsia="標楷體" w:hAnsi="標楷體" w:cs="新細明體" w:hint="eastAsia"/>
                <w:kern w:val="0"/>
                <w:szCs w:val="24"/>
              </w:rPr>
              <w:t>格式yyymm，</w:t>
            </w:r>
            <w:proofErr w:type="gramStart"/>
            <w:r w:rsidRPr="00B8248D">
              <w:rPr>
                <w:rFonts w:ascii="標楷體" w:eastAsia="標楷體" w:hAnsi="標楷體" w:cs="新細明體" w:hint="eastAsia"/>
                <w:kern w:val="0"/>
                <w:szCs w:val="24"/>
              </w:rPr>
              <w:t>為扣費</w:t>
            </w:r>
            <w:proofErr w:type="gramEnd"/>
            <w:r w:rsidRPr="00B8248D">
              <w:rPr>
                <w:rFonts w:ascii="標楷體" w:eastAsia="標楷體" w:hAnsi="標楷體" w:cs="新細明體" w:hint="eastAsia"/>
                <w:kern w:val="0"/>
                <w:szCs w:val="24"/>
              </w:rPr>
              <w:t>明細給付日期區間之結束年月。</w:t>
            </w:r>
          </w:p>
          <w:p w14:paraId="36F3CCBB" w14:textId="77777777" w:rsidR="00247E8B" w:rsidRPr="00C321A9" w:rsidRDefault="00247E8B" w:rsidP="00346B78">
            <w:pPr>
              <w:widowControl/>
              <w:numPr>
                <w:ilvl w:val="0"/>
                <w:numId w:val="126"/>
              </w:numPr>
              <w:rPr>
                <w:rFonts w:ascii="標楷體" w:eastAsia="標楷體" w:hAnsi="標楷體" w:cs="新細明體"/>
                <w:kern w:val="0"/>
                <w:szCs w:val="24"/>
              </w:rPr>
            </w:pPr>
            <w:r w:rsidRPr="00B8248D">
              <w:rPr>
                <w:rFonts w:ascii="標楷體" w:eastAsia="標楷體" w:hAnsi="標楷體" w:cs="新細明體" w:hint="eastAsia"/>
                <w:kern w:val="0"/>
                <w:szCs w:val="24"/>
              </w:rPr>
              <w:t>限申報同一給付</w:t>
            </w:r>
            <w:r w:rsidRPr="00C321A9">
              <w:rPr>
                <w:rFonts w:ascii="標楷體" w:eastAsia="標楷體" w:hAnsi="標楷體" w:cs="新細明體" w:hint="eastAsia"/>
                <w:kern w:val="0"/>
                <w:szCs w:val="24"/>
              </w:rPr>
              <w:t>年度。</w:t>
            </w:r>
          </w:p>
        </w:tc>
      </w:tr>
      <w:tr w:rsidR="00247E8B" w:rsidRPr="00CF556F" w14:paraId="0B18D260" w14:textId="77777777" w:rsidTr="003D0030">
        <w:trPr>
          <w:trHeight w:val="559"/>
        </w:trPr>
        <w:tc>
          <w:tcPr>
            <w:tcW w:w="458" w:type="dxa"/>
            <w:vMerge/>
            <w:tcBorders>
              <w:left w:val="single" w:sz="4" w:space="0" w:color="auto"/>
              <w:right w:val="single" w:sz="4" w:space="0" w:color="auto"/>
            </w:tcBorders>
          </w:tcPr>
          <w:p w14:paraId="60A0728D"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657625E"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申報總筆數</w:t>
            </w:r>
          </w:p>
        </w:tc>
        <w:tc>
          <w:tcPr>
            <w:tcW w:w="7088" w:type="dxa"/>
            <w:tcBorders>
              <w:top w:val="nil"/>
              <w:left w:val="nil"/>
              <w:bottom w:val="single" w:sz="4" w:space="0" w:color="auto"/>
              <w:right w:val="single" w:sz="4" w:space="0" w:color="auto"/>
            </w:tcBorders>
            <w:shd w:val="clear" w:color="auto" w:fill="auto"/>
            <w:noWrap/>
            <w:vAlign w:val="center"/>
            <w:hideMark/>
          </w:tcPr>
          <w:p w14:paraId="61656D23" w14:textId="77777777" w:rsidR="00247E8B" w:rsidRPr="00CF556F" w:rsidRDefault="00247E8B" w:rsidP="003D0030">
            <w:pPr>
              <w:widowControl/>
              <w:rPr>
                <w:rFonts w:ascii="標楷體" w:eastAsia="標楷體" w:hAnsi="標楷體" w:cs="新細明體"/>
                <w:color w:val="000000"/>
                <w:kern w:val="0"/>
                <w:szCs w:val="24"/>
              </w:rPr>
            </w:pPr>
            <w:proofErr w:type="gramStart"/>
            <w:r w:rsidRPr="00CF556F">
              <w:rPr>
                <w:rFonts w:ascii="標楷體" w:eastAsia="標楷體" w:hAnsi="標楷體" w:cs="新細明體" w:hint="eastAsia"/>
                <w:color w:val="000000"/>
                <w:kern w:val="0"/>
                <w:szCs w:val="24"/>
              </w:rPr>
              <w:t>為扣費</w:t>
            </w:r>
            <w:proofErr w:type="gramEnd"/>
            <w:r w:rsidRPr="00CF556F">
              <w:rPr>
                <w:rFonts w:ascii="標楷體" w:eastAsia="標楷體" w:hAnsi="標楷體" w:cs="新細明體" w:hint="eastAsia"/>
                <w:color w:val="000000"/>
                <w:kern w:val="0"/>
                <w:szCs w:val="24"/>
              </w:rPr>
              <w:t>明細申報筆數之總計</w:t>
            </w: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sidRPr="005C5049">
              <w:rPr>
                <w:rFonts w:ascii="標楷體" w:eastAsia="標楷體" w:hAnsi="標楷體" w:hint="eastAsia"/>
                <w:color w:val="000000"/>
                <w:szCs w:val="24"/>
                <w:shd w:val="clear" w:color="auto" w:fill="FFFFFF"/>
              </w:rPr>
              <w:t>9個字元。</w:t>
            </w:r>
          </w:p>
        </w:tc>
      </w:tr>
      <w:tr w:rsidR="00247E8B" w:rsidRPr="00CF556F" w14:paraId="6117168F" w14:textId="77777777" w:rsidTr="003D0030">
        <w:trPr>
          <w:trHeight w:val="852"/>
        </w:trPr>
        <w:tc>
          <w:tcPr>
            <w:tcW w:w="458" w:type="dxa"/>
            <w:vMerge/>
            <w:tcBorders>
              <w:left w:val="single" w:sz="4" w:space="0" w:color="auto"/>
              <w:right w:val="single" w:sz="4" w:space="0" w:color="auto"/>
            </w:tcBorders>
          </w:tcPr>
          <w:p w14:paraId="524B6D9D"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2B8F77A"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D73B1B">
              <w:rPr>
                <w:rFonts w:ascii="標楷體" w:eastAsia="標楷體" w:hAnsi="標楷體" w:cs="新細明體" w:hint="eastAsia"/>
                <w:color w:val="000000"/>
                <w:kern w:val="0"/>
                <w:szCs w:val="24"/>
              </w:rPr>
              <w:t>所得(收入)</w:t>
            </w:r>
            <w:r w:rsidRPr="00CF556F">
              <w:rPr>
                <w:rFonts w:ascii="標楷體" w:eastAsia="標楷體" w:hAnsi="標楷體" w:cs="新細明體" w:hint="eastAsia"/>
                <w:color w:val="000000"/>
                <w:kern w:val="0"/>
                <w:szCs w:val="24"/>
              </w:rPr>
              <w:t>給付總額</w:t>
            </w:r>
          </w:p>
        </w:tc>
        <w:tc>
          <w:tcPr>
            <w:tcW w:w="7088" w:type="dxa"/>
            <w:tcBorders>
              <w:top w:val="nil"/>
              <w:left w:val="nil"/>
              <w:bottom w:val="single" w:sz="4" w:space="0" w:color="auto"/>
              <w:right w:val="single" w:sz="4" w:space="0" w:color="auto"/>
            </w:tcBorders>
            <w:shd w:val="clear" w:color="auto" w:fill="auto"/>
            <w:noWrap/>
            <w:vAlign w:val="center"/>
            <w:hideMark/>
          </w:tcPr>
          <w:p w14:paraId="7CFADC2F" w14:textId="77777777" w:rsidR="00247E8B" w:rsidRPr="00B8248D" w:rsidRDefault="00247E8B" w:rsidP="003D0030">
            <w:pPr>
              <w:widowControl/>
              <w:rPr>
                <w:rFonts w:ascii="標楷體" w:eastAsia="標楷體" w:hAnsi="標楷體"/>
                <w:szCs w:val="24"/>
                <w:shd w:val="clear" w:color="auto" w:fill="FFFFFF"/>
              </w:rPr>
            </w:pPr>
            <w:r>
              <w:rPr>
                <w:rFonts w:ascii="標楷體" w:eastAsia="標楷體" w:hAnsi="標楷體" w:cs="新細明體" w:hint="eastAsia"/>
                <w:color w:val="000000"/>
                <w:kern w:val="0"/>
                <w:szCs w:val="24"/>
              </w:rPr>
              <w:t>1.</w:t>
            </w:r>
            <w:proofErr w:type="gramStart"/>
            <w:r w:rsidRPr="00CF556F">
              <w:rPr>
                <w:rFonts w:ascii="標楷體" w:eastAsia="標楷體" w:hAnsi="標楷體" w:cs="新細明體" w:hint="eastAsia"/>
                <w:color w:val="000000"/>
                <w:kern w:val="0"/>
                <w:szCs w:val="24"/>
              </w:rPr>
              <w:t>為</w:t>
            </w:r>
            <w:r w:rsidRPr="00B8248D">
              <w:rPr>
                <w:rFonts w:ascii="標楷體" w:eastAsia="標楷體" w:hAnsi="標楷體" w:cs="新細明體" w:hint="eastAsia"/>
                <w:kern w:val="0"/>
                <w:szCs w:val="24"/>
              </w:rPr>
              <w:t>扣費</w:t>
            </w:r>
            <w:proofErr w:type="gramEnd"/>
            <w:r w:rsidRPr="00B8248D">
              <w:rPr>
                <w:rFonts w:ascii="標楷體" w:eastAsia="標楷體" w:hAnsi="標楷體" w:cs="新細明體" w:hint="eastAsia"/>
                <w:kern w:val="0"/>
                <w:szCs w:val="24"/>
              </w:rPr>
              <w:t>明細所得(收入)給付金額之總計，最多鍵入</w:t>
            </w:r>
            <w:r w:rsidRPr="00B8248D">
              <w:rPr>
                <w:rFonts w:ascii="標楷體" w:eastAsia="標楷體" w:hAnsi="標楷體" w:hint="eastAsia"/>
                <w:szCs w:val="24"/>
                <w:shd w:val="clear" w:color="auto" w:fill="FFFFFF"/>
              </w:rPr>
              <w:t>20個字元。</w:t>
            </w:r>
          </w:p>
          <w:p w14:paraId="3EDDE13F" w14:textId="77777777" w:rsidR="00247E8B" w:rsidRPr="00E53CC9" w:rsidRDefault="00247E8B" w:rsidP="003D0030">
            <w:pPr>
              <w:widowControl/>
              <w:rPr>
                <w:rFonts w:ascii="標楷體" w:eastAsia="標楷體" w:hAnsi="標楷體" w:cs="新細明體"/>
                <w:color w:val="000000"/>
                <w:kern w:val="0"/>
                <w:szCs w:val="24"/>
              </w:rPr>
            </w:pPr>
            <w:r w:rsidRPr="00B8248D">
              <w:rPr>
                <w:rFonts w:ascii="標楷體" w:eastAsia="標楷體" w:hAnsi="標楷體" w:cs="新細明體" w:hint="eastAsia"/>
                <w:kern w:val="0"/>
                <w:szCs w:val="24"/>
              </w:rPr>
              <w:t>2.請勿</w:t>
            </w:r>
            <w:r w:rsidRPr="00B8248D">
              <w:rPr>
                <w:rFonts w:ascii="標楷體" w:eastAsia="標楷體" w:hAnsi="標楷體" w:hint="eastAsia"/>
                <w:szCs w:val="24"/>
                <w:shd w:val="clear" w:color="auto" w:fill="FFFFFF"/>
              </w:rPr>
              <w:t>使用千分位符號(,)、貨幣符號($)。</w:t>
            </w:r>
          </w:p>
        </w:tc>
      </w:tr>
      <w:tr w:rsidR="00247E8B" w:rsidRPr="00CF556F" w14:paraId="22DE73AD" w14:textId="77777777" w:rsidTr="003D0030">
        <w:trPr>
          <w:trHeight w:val="796"/>
        </w:trPr>
        <w:tc>
          <w:tcPr>
            <w:tcW w:w="458" w:type="dxa"/>
            <w:vMerge/>
            <w:tcBorders>
              <w:left w:val="single" w:sz="4" w:space="0" w:color="auto"/>
              <w:right w:val="single" w:sz="4" w:space="0" w:color="auto"/>
            </w:tcBorders>
          </w:tcPr>
          <w:p w14:paraId="4DC962A3"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1D9D644"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扣繳補充保險費總額</w:t>
            </w:r>
          </w:p>
        </w:tc>
        <w:tc>
          <w:tcPr>
            <w:tcW w:w="7088" w:type="dxa"/>
            <w:tcBorders>
              <w:top w:val="nil"/>
              <w:left w:val="nil"/>
              <w:bottom w:val="single" w:sz="4" w:space="0" w:color="auto"/>
              <w:right w:val="single" w:sz="4" w:space="0" w:color="auto"/>
            </w:tcBorders>
            <w:shd w:val="clear" w:color="auto" w:fill="auto"/>
            <w:noWrap/>
            <w:vAlign w:val="center"/>
            <w:hideMark/>
          </w:tcPr>
          <w:p w14:paraId="5CFDBA61" w14:textId="77777777" w:rsidR="00247E8B" w:rsidRPr="00B8248D" w:rsidRDefault="00247E8B" w:rsidP="003D0030">
            <w:pPr>
              <w:widowControl/>
              <w:rPr>
                <w:rFonts w:ascii="標楷體" w:eastAsia="標楷體" w:hAnsi="標楷體"/>
                <w:szCs w:val="24"/>
                <w:shd w:val="clear" w:color="auto" w:fill="FFFFFF"/>
              </w:rPr>
            </w:pPr>
            <w:r>
              <w:rPr>
                <w:rFonts w:ascii="標楷體" w:eastAsia="標楷體" w:hAnsi="標楷體" w:cs="新細明體" w:hint="eastAsia"/>
                <w:color w:val="000000"/>
                <w:kern w:val="0"/>
                <w:szCs w:val="24"/>
              </w:rPr>
              <w:t>1.</w:t>
            </w:r>
            <w:proofErr w:type="gramStart"/>
            <w:r w:rsidRPr="00CF556F">
              <w:rPr>
                <w:rFonts w:ascii="標楷體" w:eastAsia="標楷體" w:hAnsi="標楷體" w:cs="新細明體" w:hint="eastAsia"/>
                <w:color w:val="000000"/>
                <w:kern w:val="0"/>
                <w:szCs w:val="24"/>
              </w:rPr>
              <w:t>為扣</w:t>
            </w:r>
            <w:r w:rsidRPr="00B8248D">
              <w:rPr>
                <w:rFonts w:ascii="標楷體" w:eastAsia="標楷體" w:hAnsi="標楷體" w:cs="新細明體" w:hint="eastAsia"/>
                <w:kern w:val="0"/>
                <w:szCs w:val="24"/>
              </w:rPr>
              <w:t>費</w:t>
            </w:r>
            <w:proofErr w:type="gramEnd"/>
            <w:r w:rsidRPr="00B8248D">
              <w:rPr>
                <w:rFonts w:ascii="標楷體" w:eastAsia="標楷體" w:hAnsi="標楷體" w:cs="新細明體" w:hint="eastAsia"/>
                <w:kern w:val="0"/>
                <w:szCs w:val="24"/>
              </w:rPr>
              <w:t>明細扣繳補充保險費金額之總計，最多鍵入</w:t>
            </w:r>
            <w:r w:rsidRPr="00B8248D">
              <w:rPr>
                <w:rFonts w:ascii="標楷體" w:eastAsia="標楷體" w:hAnsi="標楷體" w:hint="eastAsia"/>
                <w:szCs w:val="24"/>
                <w:shd w:val="clear" w:color="auto" w:fill="FFFFFF"/>
              </w:rPr>
              <w:t>16個字元。</w:t>
            </w:r>
          </w:p>
          <w:p w14:paraId="0CE4069D" w14:textId="77777777" w:rsidR="00247E8B" w:rsidRPr="00CF556F" w:rsidRDefault="00247E8B" w:rsidP="003D0030">
            <w:pPr>
              <w:widowControl/>
              <w:rPr>
                <w:rFonts w:ascii="標楷體" w:eastAsia="標楷體" w:hAnsi="標楷體" w:cs="新細明體"/>
                <w:color w:val="000000"/>
                <w:kern w:val="0"/>
                <w:szCs w:val="24"/>
              </w:rPr>
            </w:pPr>
            <w:r w:rsidRPr="00B8248D">
              <w:rPr>
                <w:rFonts w:ascii="標楷體" w:eastAsia="標楷體" w:hAnsi="標楷體" w:cs="新細明體" w:hint="eastAsia"/>
                <w:kern w:val="0"/>
                <w:szCs w:val="24"/>
              </w:rPr>
              <w:t>2.請勿使用千分位符號(,)、貨幣符號($)。</w:t>
            </w:r>
          </w:p>
        </w:tc>
      </w:tr>
      <w:tr w:rsidR="00247E8B" w:rsidRPr="00CF556F" w14:paraId="0971B0A2" w14:textId="77777777" w:rsidTr="003D0030">
        <w:trPr>
          <w:trHeight w:val="462"/>
        </w:trPr>
        <w:tc>
          <w:tcPr>
            <w:tcW w:w="458" w:type="dxa"/>
            <w:vMerge/>
            <w:tcBorders>
              <w:left w:val="single" w:sz="4" w:space="0" w:color="auto"/>
              <w:right w:val="single" w:sz="4" w:space="0" w:color="auto"/>
            </w:tcBorders>
          </w:tcPr>
          <w:p w14:paraId="4B0887FE"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2155F471"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扣費義務人名稱</w:t>
            </w:r>
          </w:p>
        </w:tc>
        <w:tc>
          <w:tcPr>
            <w:tcW w:w="7088" w:type="dxa"/>
            <w:tcBorders>
              <w:top w:val="nil"/>
              <w:left w:val="nil"/>
              <w:bottom w:val="single" w:sz="4" w:space="0" w:color="auto"/>
              <w:right w:val="single" w:sz="4" w:space="0" w:color="auto"/>
            </w:tcBorders>
            <w:shd w:val="clear" w:color="auto" w:fill="auto"/>
            <w:noWrap/>
            <w:vAlign w:val="center"/>
            <w:hideMark/>
          </w:tcPr>
          <w:p w14:paraId="798F4C5E" w14:textId="77777777" w:rsidR="00247E8B" w:rsidRPr="00CF556F" w:rsidRDefault="00247E8B" w:rsidP="003D0030">
            <w:pPr>
              <w:widowControl/>
              <w:rPr>
                <w:rFonts w:ascii="標楷體" w:eastAsia="標楷體" w:hAnsi="標楷體" w:cs="新細明體"/>
                <w:color w:val="000000"/>
                <w:kern w:val="0"/>
                <w:szCs w:val="24"/>
              </w:rPr>
            </w:pPr>
            <w:r w:rsidRPr="00B8248D">
              <w:rPr>
                <w:rFonts w:ascii="標楷體" w:eastAsia="標楷體" w:hAnsi="標楷體" w:cs="新細明體" w:hint="eastAsia"/>
                <w:kern w:val="0"/>
                <w:szCs w:val="24"/>
              </w:rPr>
              <w:t>即單位負責人，以</w:t>
            </w:r>
            <w:r w:rsidRPr="00CF556F">
              <w:rPr>
                <w:rFonts w:ascii="標楷體" w:eastAsia="標楷體" w:hAnsi="標楷體" w:cs="新細明體" w:hint="eastAsia"/>
                <w:color w:val="000000"/>
                <w:kern w:val="0"/>
                <w:szCs w:val="24"/>
              </w:rPr>
              <w:t>全形文字鍵入，最多鍵入25個全形文字。</w:t>
            </w:r>
          </w:p>
        </w:tc>
      </w:tr>
      <w:tr w:rsidR="00247E8B" w:rsidRPr="00CF556F" w14:paraId="64B5C6B0" w14:textId="77777777" w:rsidTr="003D0030">
        <w:trPr>
          <w:trHeight w:val="462"/>
        </w:trPr>
        <w:tc>
          <w:tcPr>
            <w:tcW w:w="458" w:type="dxa"/>
            <w:vMerge/>
            <w:tcBorders>
              <w:left w:val="single" w:sz="4" w:space="0" w:color="auto"/>
              <w:right w:val="single" w:sz="4" w:space="0" w:color="auto"/>
            </w:tcBorders>
          </w:tcPr>
          <w:p w14:paraId="6991DB57"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B98840E"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聯絡電話</w:t>
            </w:r>
          </w:p>
        </w:tc>
        <w:tc>
          <w:tcPr>
            <w:tcW w:w="7088" w:type="dxa"/>
            <w:tcBorders>
              <w:top w:val="nil"/>
              <w:left w:val="nil"/>
              <w:bottom w:val="single" w:sz="4" w:space="0" w:color="auto"/>
              <w:right w:val="single" w:sz="4" w:space="0" w:color="auto"/>
            </w:tcBorders>
            <w:shd w:val="clear" w:color="auto" w:fill="auto"/>
            <w:noWrap/>
            <w:vAlign w:val="center"/>
            <w:hideMark/>
          </w:tcPr>
          <w:p w14:paraId="450ED2B2" w14:textId="77777777" w:rsidR="00247E8B" w:rsidRPr="00CF556F" w:rsidRDefault="00247E8B" w:rsidP="003D0030">
            <w:pPr>
              <w:widowControl/>
              <w:spacing w:line="320" w:lineRule="exact"/>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電話</w:t>
            </w:r>
            <w:r>
              <w:rPr>
                <w:rFonts w:ascii="標楷體" w:eastAsia="標楷體" w:hAnsi="標楷體" w:cs="新細明體" w:hint="eastAsia"/>
                <w:color w:val="000000"/>
                <w:kern w:val="0"/>
                <w:szCs w:val="24"/>
              </w:rPr>
              <w:t>或手機</w:t>
            </w:r>
            <w:r w:rsidRPr="00CF556F">
              <w:rPr>
                <w:rFonts w:ascii="標楷體" w:eastAsia="標楷體" w:hAnsi="標楷體" w:cs="新細明體" w:hint="eastAsia"/>
                <w:color w:val="000000"/>
                <w:kern w:val="0"/>
                <w:szCs w:val="24"/>
              </w:rPr>
              <w:t>號碼，</w:t>
            </w: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Pr>
                <w:rFonts w:ascii="標楷體" w:eastAsia="標楷體" w:hAnsi="標楷體" w:hint="eastAsia"/>
                <w:color w:val="000000"/>
                <w:szCs w:val="24"/>
                <w:shd w:val="clear" w:color="auto" w:fill="FFFFFF"/>
              </w:rPr>
              <w:t>30</w:t>
            </w:r>
            <w:r w:rsidRPr="005C5049">
              <w:rPr>
                <w:rFonts w:ascii="標楷體" w:eastAsia="標楷體" w:hAnsi="標楷體" w:hint="eastAsia"/>
                <w:color w:val="000000"/>
                <w:szCs w:val="24"/>
                <w:shd w:val="clear" w:color="auto" w:fill="FFFFFF"/>
              </w:rPr>
              <w:t>個字元，</w:t>
            </w:r>
            <w:r w:rsidRPr="00CF556F">
              <w:rPr>
                <w:rFonts w:ascii="標楷體" w:eastAsia="標楷體" w:hAnsi="標楷體" w:cs="新細明體" w:hint="eastAsia"/>
                <w:color w:val="000000"/>
                <w:kern w:val="0"/>
                <w:szCs w:val="24"/>
              </w:rPr>
              <w:t>例如:0227065866#0</w:t>
            </w:r>
            <w:r w:rsidRPr="00B8248D">
              <w:rPr>
                <w:rFonts w:ascii="標楷體" w:eastAsia="標楷體" w:hAnsi="標楷體" w:cs="新細明體" w:hint="eastAsia"/>
                <w:kern w:val="0"/>
                <w:szCs w:val="24"/>
              </w:rPr>
              <w:t>113或0900000000</w:t>
            </w:r>
          </w:p>
        </w:tc>
      </w:tr>
      <w:tr w:rsidR="00247E8B" w:rsidRPr="00CF556F" w14:paraId="03F939AE" w14:textId="77777777" w:rsidTr="003D0030">
        <w:trPr>
          <w:trHeight w:val="387"/>
        </w:trPr>
        <w:tc>
          <w:tcPr>
            <w:tcW w:w="458" w:type="dxa"/>
            <w:vMerge/>
            <w:tcBorders>
              <w:left w:val="single" w:sz="4" w:space="0" w:color="auto"/>
              <w:right w:val="single" w:sz="4" w:space="0" w:color="auto"/>
            </w:tcBorders>
          </w:tcPr>
          <w:p w14:paraId="2C94277A"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ABB4F7B"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電子郵件信箱</w:t>
            </w:r>
          </w:p>
        </w:tc>
        <w:tc>
          <w:tcPr>
            <w:tcW w:w="7088" w:type="dxa"/>
            <w:tcBorders>
              <w:top w:val="nil"/>
              <w:left w:val="nil"/>
              <w:bottom w:val="single" w:sz="4" w:space="0" w:color="auto"/>
              <w:right w:val="single" w:sz="4" w:space="0" w:color="auto"/>
            </w:tcBorders>
            <w:shd w:val="clear" w:color="auto" w:fill="auto"/>
            <w:noWrap/>
            <w:vAlign w:val="center"/>
            <w:hideMark/>
          </w:tcPr>
          <w:p w14:paraId="0EE50B90" w14:textId="77777777" w:rsidR="00247E8B" w:rsidRPr="00CF556F" w:rsidRDefault="00247E8B" w:rsidP="003D0030">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最多</w:t>
            </w:r>
            <w:r w:rsidRPr="00CF556F">
              <w:rPr>
                <w:rFonts w:ascii="標楷體" w:eastAsia="標楷體" w:hAnsi="標楷體" w:cs="新細明體" w:hint="eastAsia"/>
                <w:color w:val="000000"/>
                <w:kern w:val="0"/>
                <w:szCs w:val="24"/>
              </w:rPr>
              <w:t>鍵入</w:t>
            </w:r>
            <w:r>
              <w:rPr>
                <w:rFonts w:ascii="標楷體" w:eastAsia="標楷體" w:hAnsi="標楷體" w:hint="eastAsia"/>
                <w:color w:val="000000"/>
                <w:szCs w:val="24"/>
                <w:shd w:val="clear" w:color="auto" w:fill="FFFFFF"/>
              </w:rPr>
              <w:t>5</w:t>
            </w:r>
            <w:r w:rsidRPr="005C5049">
              <w:rPr>
                <w:rFonts w:ascii="標楷體" w:eastAsia="標楷體" w:hAnsi="標楷體" w:hint="eastAsia"/>
                <w:color w:val="000000"/>
                <w:szCs w:val="24"/>
                <w:shd w:val="clear" w:color="auto" w:fill="FFFFFF"/>
              </w:rPr>
              <w:t>0個字元</w:t>
            </w:r>
            <w:r>
              <w:rPr>
                <w:rFonts w:ascii="標楷體" w:eastAsia="標楷體" w:hAnsi="標楷體" w:hint="eastAsia"/>
                <w:color w:val="000000"/>
                <w:szCs w:val="24"/>
                <w:shd w:val="clear" w:color="auto" w:fill="FFFFFF"/>
              </w:rPr>
              <w:t>。</w:t>
            </w:r>
          </w:p>
        </w:tc>
      </w:tr>
      <w:tr w:rsidR="00247E8B" w:rsidRPr="00CF556F" w14:paraId="509F2609" w14:textId="77777777" w:rsidTr="003D0030">
        <w:trPr>
          <w:trHeight w:val="461"/>
        </w:trPr>
        <w:tc>
          <w:tcPr>
            <w:tcW w:w="458" w:type="dxa"/>
            <w:vMerge/>
            <w:tcBorders>
              <w:left w:val="single" w:sz="4" w:space="0" w:color="auto"/>
              <w:bottom w:val="single" w:sz="4" w:space="0" w:color="auto"/>
              <w:right w:val="single" w:sz="4" w:space="0" w:color="auto"/>
            </w:tcBorders>
          </w:tcPr>
          <w:p w14:paraId="0B267BB1"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5E63E09C"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聯絡人姓名</w:t>
            </w:r>
          </w:p>
        </w:tc>
        <w:tc>
          <w:tcPr>
            <w:tcW w:w="7088" w:type="dxa"/>
            <w:tcBorders>
              <w:top w:val="nil"/>
              <w:left w:val="nil"/>
              <w:bottom w:val="single" w:sz="4" w:space="0" w:color="auto"/>
              <w:right w:val="single" w:sz="4" w:space="0" w:color="auto"/>
            </w:tcBorders>
            <w:shd w:val="clear" w:color="auto" w:fill="auto"/>
            <w:noWrap/>
            <w:vAlign w:val="center"/>
            <w:hideMark/>
          </w:tcPr>
          <w:p w14:paraId="38AC9A10"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以全形文字鍵入，最多可鍵入25個全形文字。</w:t>
            </w:r>
          </w:p>
        </w:tc>
      </w:tr>
      <w:tr w:rsidR="00247E8B" w:rsidRPr="00CF556F" w14:paraId="69ACED87" w14:textId="77777777" w:rsidTr="003D0030">
        <w:trPr>
          <w:trHeight w:val="558"/>
        </w:trPr>
        <w:tc>
          <w:tcPr>
            <w:tcW w:w="458" w:type="dxa"/>
            <w:vMerge w:val="restart"/>
            <w:tcBorders>
              <w:top w:val="nil"/>
              <w:left w:val="single" w:sz="4" w:space="0" w:color="auto"/>
              <w:right w:val="single" w:sz="4" w:space="0" w:color="auto"/>
            </w:tcBorders>
            <w:vAlign w:val="bottom"/>
          </w:tcPr>
          <w:p w14:paraId="04831964" w14:textId="77777777" w:rsidR="00247E8B" w:rsidRDefault="00247E8B"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扣</w:t>
            </w:r>
          </w:p>
          <w:p w14:paraId="3471B6F1" w14:textId="77777777" w:rsidR="00247E8B" w:rsidRDefault="00247E8B"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費</w:t>
            </w:r>
          </w:p>
          <w:p w14:paraId="09841C70" w14:textId="77777777" w:rsidR="00247E8B" w:rsidRDefault="00247E8B"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明</w:t>
            </w:r>
          </w:p>
          <w:p w14:paraId="2C43A2D8" w14:textId="77777777" w:rsidR="00247E8B" w:rsidRDefault="00247E8B"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lastRenderedPageBreak/>
              <w:t>細</w:t>
            </w:r>
          </w:p>
          <w:p w14:paraId="39CB0E1D" w14:textId="77777777" w:rsidR="00247E8B" w:rsidRDefault="00247E8B"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資</w:t>
            </w:r>
          </w:p>
          <w:p w14:paraId="3DE9399D" w14:textId="77777777" w:rsidR="00247E8B" w:rsidRPr="00CF556F" w:rsidRDefault="00247E8B" w:rsidP="003D0030">
            <w:pPr>
              <w:widowControl/>
              <w:spacing w:line="680" w:lineRule="exact"/>
              <w:ind w:leftChars="7" w:left="456" w:hangingChars="183" w:hanging="439"/>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料</w:t>
            </w: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7541606" w14:textId="77777777" w:rsidR="00247E8B" w:rsidRPr="00ED3780" w:rsidRDefault="00247E8B" w:rsidP="003D0030">
            <w:pPr>
              <w:widowControl/>
              <w:ind w:left="17" w:hangingChars="7" w:hanging="17"/>
              <w:rPr>
                <w:rFonts w:ascii="標楷體" w:eastAsia="標楷體" w:hAnsi="標楷體" w:cs="新細明體"/>
                <w:kern w:val="0"/>
                <w:szCs w:val="24"/>
              </w:rPr>
            </w:pPr>
            <w:r w:rsidRPr="00CF556F">
              <w:rPr>
                <w:rFonts w:ascii="標楷體" w:eastAsia="標楷體" w:hAnsi="標楷體" w:cs="新細明體" w:hint="eastAsia"/>
                <w:color w:val="000000"/>
                <w:kern w:val="0"/>
                <w:szCs w:val="24"/>
              </w:rPr>
              <w:lastRenderedPageBreak/>
              <w:t>資料識別碼</w:t>
            </w:r>
          </w:p>
        </w:tc>
        <w:tc>
          <w:tcPr>
            <w:tcW w:w="7088" w:type="dxa"/>
            <w:tcBorders>
              <w:top w:val="nil"/>
              <w:left w:val="nil"/>
              <w:bottom w:val="single" w:sz="4" w:space="0" w:color="auto"/>
              <w:right w:val="single" w:sz="4" w:space="0" w:color="auto"/>
            </w:tcBorders>
            <w:shd w:val="clear" w:color="auto" w:fill="auto"/>
            <w:noWrap/>
            <w:vAlign w:val="center"/>
            <w:hideMark/>
          </w:tcPr>
          <w:p w14:paraId="2FDDC3CA" w14:textId="77777777" w:rsidR="00247E8B" w:rsidRPr="00ED3780" w:rsidRDefault="00247E8B" w:rsidP="003D0030">
            <w:pPr>
              <w:widowControl/>
              <w:rPr>
                <w:rFonts w:ascii="標楷體" w:eastAsia="標楷體" w:hAnsi="標楷體" w:cs="新細明體"/>
                <w:kern w:val="0"/>
                <w:szCs w:val="24"/>
              </w:rPr>
            </w:pPr>
            <w:r w:rsidRPr="00CF556F">
              <w:rPr>
                <w:rFonts w:ascii="標楷體" w:eastAsia="標楷體" w:hAnsi="標楷體" w:cs="新細明體" w:hint="eastAsia"/>
                <w:color w:val="000000"/>
                <w:kern w:val="0"/>
                <w:szCs w:val="24"/>
              </w:rPr>
              <w:t>【2】扣費明細資料</w:t>
            </w:r>
            <w:r>
              <w:rPr>
                <w:rFonts w:ascii="標楷體" w:eastAsia="標楷體" w:hAnsi="標楷體" w:cs="新細明體" w:hint="eastAsia"/>
                <w:color w:val="000000"/>
                <w:kern w:val="0"/>
                <w:szCs w:val="24"/>
              </w:rPr>
              <w:t>。</w:t>
            </w:r>
          </w:p>
        </w:tc>
      </w:tr>
      <w:tr w:rsidR="00247E8B" w:rsidRPr="00CF556F" w14:paraId="3858AB6E" w14:textId="77777777" w:rsidTr="003D0030">
        <w:trPr>
          <w:trHeight w:val="558"/>
        </w:trPr>
        <w:tc>
          <w:tcPr>
            <w:tcW w:w="458" w:type="dxa"/>
            <w:vMerge/>
            <w:tcBorders>
              <w:top w:val="nil"/>
              <w:left w:val="single" w:sz="4" w:space="0" w:color="auto"/>
              <w:right w:val="single" w:sz="4" w:space="0" w:color="auto"/>
            </w:tcBorders>
            <w:vAlign w:val="bottom"/>
          </w:tcPr>
          <w:p w14:paraId="2A214962" w14:textId="77777777" w:rsidR="00247E8B" w:rsidRDefault="00247E8B" w:rsidP="003D0030">
            <w:pPr>
              <w:widowControl/>
              <w:spacing w:line="680" w:lineRule="exact"/>
              <w:ind w:leftChars="7" w:left="45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tcPr>
          <w:p w14:paraId="5A08F94F" w14:textId="77777777" w:rsidR="00247E8B" w:rsidRPr="00ED3780" w:rsidRDefault="00247E8B" w:rsidP="003D0030">
            <w:pPr>
              <w:widowControl/>
              <w:ind w:left="17" w:hangingChars="7" w:hanging="17"/>
              <w:rPr>
                <w:rFonts w:ascii="標楷體" w:eastAsia="標楷體" w:hAnsi="標楷體" w:cs="新細明體"/>
                <w:kern w:val="0"/>
                <w:szCs w:val="24"/>
              </w:rPr>
            </w:pPr>
            <w:r w:rsidRPr="00ED3780">
              <w:rPr>
                <w:rFonts w:ascii="標楷體" w:eastAsia="標楷體" w:hAnsi="標楷體" w:cs="新細明體" w:hint="eastAsia"/>
                <w:kern w:val="0"/>
                <w:szCs w:val="24"/>
              </w:rPr>
              <w:t>資料處理方式</w:t>
            </w:r>
          </w:p>
        </w:tc>
        <w:tc>
          <w:tcPr>
            <w:tcW w:w="7088" w:type="dxa"/>
            <w:tcBorders>
              <w:top w:val="nil"/>
              <w:left w:val="nil"/>
              <w:bottom w:val="single" w:sz="4" w:space="0" w:color="auto"/>
              <w:right w:val="single" w:sz="4" w:space="0" w:color="auto"/>
            </w:tcBorders>
            <w:shd w:val="clear" w:color="auto" w:fill="auto"/>
            <w:noWrap/>
            <w:vAlign w:val="center"/>
          </w:tcPr>
          <w:p w14:paraId="25513B32" w14:textId="77777777" w:rsidR="00247E8B" w:rsidRPr="00ED3780" w:rsidRDefault="00247E8B" w:rsidP="003D0030">
            <w:pPr>
              <w:widowControl/>
              <w:rPr>
                <w:rFonts w:ascii="標楷體" w:eastAsia="標楷體" w:hAnsi="標楷體" w:cs="新細明體"/>
                <w:kern w:val="0"/>
                <w:szCs w:val="24"/>
              </w:rPr>
            </w:pPr>
            <w:r w:rsidRPr="00ED3780">
              <w:rPr>
                <w:rFonts w:ascii="標楷體" w:eastAsia="標楷體" w:hAnsi="標楷體" w:cs="新細明體" w:hint="eastAsia"/>
                <w:kern w:val="0"/>
                <w:szCs w:val="24"/>
              </w:rPr>
              <w:t>【I】新增，首次申報。【R】覆蓋，更正申報資料。</w:t>
            </w:r>
          </w:p>
        </w:tc>
      </w:tr>
      <w:tr w:rsidR="00247E8B" w:rsidRPr="00CF556F" w14:paraId="4A4A95B9" w14:textId="77777777" w:rsidTr="003D0030">
        <w:trPr>
          <w:trHeight w:val="435"/>
        </w:trPr>
        <w:tc>
          <w:tcPr>
            <w:tcW w:w="458" w:type="dxa"/>
            <w:vMerge/>
            <w:tcBorders>
              <w:left w:val="single" w:sz="4" w:space="0" w:color="auto"/>
              <w:right w:val="single" w:sz="4" w:space="0" w:color="auto"/>
            </w:tcBorders>
          </w:tcPr>
          <w:p w14:paraId="3CB572A1"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17FB51E6"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給付日期</w:t>
            </w:r>
          </w:p>
        </w:tc>
        <w:tc>
          <w:tcPr>
            <w:tcW w:w="7088" w:type="dxa"/>
            <w:tcBorders>
              <w:top w:val="nil"/>
              <w:left w:val="nil"/>
              <w:bottom w:val="single" w:sz="4" w:space="0" w:color="auto"/>
              <w:right w:val="single" w:sz="4" w:space="0" w:color="auto"/>
            </w:tcBorders>
            <w:shd w:val="clear" w:color="auto" w:fill="auto"/>
            <w:vAlign w:val="center"/>
            <w:hideMark/>
          </w:tcPr>
          <w:p w14:paraId="1F819C01"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日期格式</w:t>
            </w:r>
            <w:r>
              <w:rPr>
                <w:rFonts w:ascii="標楷體" w:eastAsia="標楷體" w:hAnsi="標楷體" w:cs="新細明體" w:hint="eastAsia"/>
                <w:color w:val="000000"/>
                <w:kern w:val="0"/>
                <w:szCs w:val="24"/>
              </w:rPr>
              <w:t>yyymmdd。</w:t>
            </w:r>
          </w:p>
        </w:tc>
      </w:tr>
      <w:tr w:rsidR="00247E8B" w:rsidRPr="00CF556F" w14:paraId="0E976E75" w14:textId="77777777" w:rsidTr="003D0030">
        <w:trPr>
          <w:trHeight w:val="555"/>
        </w:trPr>
        <w:tc>
          <w:tcPr>
            <w:tcW w:w="458" w:type="dxa"/>
            <w:vMerge/>
            <w:tcBorders>
              <w:left w:val="single" w:sz="4" w:space="0" w:color="auto"/>
              <w:right w:val="single" w:sz="4" w:space="0" w:color="auto"/>
            </w:tcBorders>
          </w:tcPr>
          <w:p w14:paraId="2A5EBF5D"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0FE00E82"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所得人身分證號</w:t>
            </w:r>
          </w:p>
        </w:tc>
        <w:tc>
          <w:tcPr>
            <w:tcW w:w="7088" w:type="dxa"/>
            <w:tcBorders>
              <w:top w:val="nil"/>
              <w:left w:val="nil"/>
              <w:bottom w:val="single" w:sz="4" w:space="0" w:color="auto"/>
              <w:right w:val="single" w:sz="4" w:space="0" w:color="auto"/>
            </w:tcBorders>
            <w:shd w:val="clear" w:color="auto" w:fill="auto"/>
            <w:noWrap/>
            <w:vAlign w:val="center"/>
            <w:hideMark/>
          </w:tcPr>
          <w:p w14:paraId="21993BCA" w14:textId="77777777" w:rsidR="00247E8B" w:rsidRPr="00B8248D" w:rsidRDefault="00247E8B" w:rsidP="003D0030">
            <w:pPr>
              <w:widowControl/>
              <w:rPr>
                <w:rFonts w:ascii="標楷體" w:eastAsia="標楷體" w:hAnsi="標楷體" w:cs="新細明體"/>
                <w:kern w:val="0"/>
                <w:szCs w:val="24"/>
              </w:rPr>
            </w:pPr>
            <w:r w:rsidRPr="00B8248D">
              <w:rPr>
                <w:rFonts w:ascii="標楷體" w:eastAsia="標楷體" w:hAnsi="標楷體" w:cs="新細明體" w:hint="eastAsia"/>
                <w:kern w:val="0"/>
                <w:szCs w:val="24"/>
              </w:rPr>
              <w:t>即房東身分證號，以英數字鍵入，最多可鍵入10個字元。</w:t>
            </w:r>
          </w:p>
        </w:tc>
      </w:tr>
      <w:tr w:rsidR="00247E8B" w:rsidRPr="00CF556F" w14:paraId="4583A5C7" w14:textId="77777777" w:rsidTr="003D0030">
        <w:trPr>
          <w:trHeight w:val="691"/>
        </w:trPr>
        <w:tc>
          <w:tcPr>
            <w:tcW w:w="458" w:type="dxa"/>
            <w:vMerge/>
            <w:tcBorders>
              <w:left w:val="single" w:sz="4" w:space="0" w:color="auto"/>
              <w:right w:val="single" w:sz="4" w:space="0" w:color="auto"/>
            </w:tcBorders>
          </w:tcPr>
          <w:p w14:paraId="62752936"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3BAEAFD"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所得人姓名</w:t>
            </w:r>
          </w:p>
        </w:tc>
        <w:tc>
          <w:tcPr>
            <w:tcW w:w="7088" w:type="dxa"/>
            <w:tcBorders>
              <w:top w:val="nil"/>
              <w:left w:val="nil"/>
              <w:bottom w:val="single" w:sz="4" w:space="0" w:color="auto"/>
              <w:right w:val="single" w:sz="4" w:space="0" w:color="auto"/>
            </w:tcBorders>
            <w:shd w:val="clear" w:color="auto" w:fill="auto"/>
            <w:noWrap/>
            <w:vAlign w:val="center"/>
            <w:hideMark/>
          </w:tcPr>
          <w:p w14:paraId="74D5B4BD" w14:textId="77777777" w:rsidR="00247E8B" w:rsidRPr="00B8248D" w:rsidRDefault="00247E8B" w:rsidP="003D0030">
            <w:pPr>
              <w:widowControl/>
              <w:rPr>
                <w:rFonts w:ascii="標楷體" w:eastAsia="標楷體" w:hAnsi="標楷體" w:cs="新細明體"/>
                <w:kern w:val="0"/>
                <w:szCs w:val="24"/>
              </w:rPr>
            </w:pPr>
            <w:r w:rsidRPr="00B8248D">
              <w:rPr>
                <w:rFonts w:ascii="標楷體" w:eastAsia="標楷體" w:hAnsi="標楷體" w:cs="新細明體" w:hint="eastAsia"/>
                <w:kern w:val="0"/>
                <w:szCs w:val="24"/>
              </w:rPr>
              <w:t>即房東姓名，以全形文字鍵入，最多鍵入25個全形文字</w:t>
            </w:r>
            <w:r w:rsidRPr="00B8248D">
              <w:rPr>
                <w:rFonts w:ascii="標楷體" w:eastAsia="標楷體" w:hAnsi="標楷體" w:cs="新細明體" w:hint="eastAsia"/>
                <w:b/>
                <w:kern w:val="0"/>
                <w:szCs w:val="24"/>
              </w:rPr>
              <w:t>。</w:t>
            </w:r>
          </w:p>
        </w:tc>
      </w:tr>
      <w:tr w:rsidR="00247E8B" w:rsidRPr="00CF556F" w14:paraId="7D9C0431" w14:textId="77777777" w:rsidTr="003D0030">
        <w:trPr>
          <w:trHeight w:val="1134"/>
        </w:trPr>
        <w:tc>
          <w:tcPr>
            <w:tcW w:w="458" w:type="dxa"/>
            <w:vMerge/>
            <w:tcBorders>
              <w:left w:val="single" w:sz="4" w:space="0" w:color="auto"/>
              <w:right w:val="single" w:sz="4" w:space="0" w:color="auto"/>
            </w:tcBorders>
          </w:tcPr>
          <w:p w14:paraId="667BAB84"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316FDA32" w14:textId="77777777" w:rsidR="00247E8B" w:rsidRPr="00B8248D" w:rsidRDefault="00247E8B" w:rsidP="003D0030">
            <w:pPr>
              <w:widowControl/>
              <w:ind w:left="17" w:hangingChars="7" w:hanging="17"/>
              <w:rPr>
                <w:rFonts w:ascii="標楷體" w:eastAsia="標楷體" w:hAnsi="標楷體" w:cs="新細明體"/>
                <w:kern w:val="0"/>
                <w:szCs w:val="24"/>
              </w:rPr>
            </w:pPr>
            <w:r w:rsidRPr="00B8248D">
              <w:rPr>
                <w:rFonts w:ascii="標楷體" w:eastAsia="標楷體" w:hAnsi="標楷體" w:cs="新細明體" w:hint="eastAsia"/>
                <w:kern w:val="0"/>
                <w:szCs w:val="24"/>
              </w:rPr>
              <w:t>單次給付金額</w:t>
            </w:r>
          </w:p>
        </w:tc>
        <w:tc>
          <w:tcPr>
            <w:tcW w:w="7088" w:type="dxa"/>
            <w:tcBorders>
              <w:top w:val="nil"/>
              <w:left w:val="nil"/>
              <w:bottom w:val="single" w:sz="4" w:space="0" w:color="auto"/>
              <w:right w:val="single" w:sz="4" w:space="0" w:color="auto"/>
            </w:tcBorders>
            <w:shd w:val="clear" w:color="auto" w:fill="auto"/>
            <w:vAlign w:val="center"/>
            <w:hideMark/>
          </w:tcPr>
          <w:p w14:paraId="2B127194" w14:textId="77777777" w:rsidR="00247E8B" w:rsidRPr="00B8248D" w:rsidRDefault="00247E8B" w:rsidP="003D0030">
            <w:pPr>
              <w:widowControl/>
              <w:rPr>
                <w:rFonts w:ascii="標楷體" w:eastAsia="標楷體" w:hAnsi="標楷體" w:cs="新細明體"/>
                <w:kern w:val="0"/>
                <w:szCs w:val="24"/>
              </w:rPr>
            </w:pPr>
            <w:r w:rsidRPr="00B8248D">
              <w:rPr>
                <w:rFonts w:ascii="標楷體" w:eastAsia="標楷體" w:hAnsi="標楷體" w:cs="新細明體" w:hint="eastAsia"/>
                <w:kern w:val="0"/>
                <w:szCs w:val="24"/>
              </w:rPr>
              <w:t>以元為單位，不可為負值，不</w:t>
            </w:r>
            <w:r w:rsidRPr="00B8248D">
              <w:rPr>
                <w:rFonts w:ascii="標楷體" w:eastAsia="標楷體" w:hAnsi="標楷體" w:hint="eastAsia"/>
                <w:szCs w:val="24"/>
                <w:shd w:val="clear" w:color="auto" w:fill="FFFFFF"/>
              </w:rPr>
              <w:t>使用千分位符號(,)及貨幣符號($)</w:t>
            </w:r>
            <w:r w:rsidRPr="00B8248D">
              <w:rPr>
                <w:rFonts w:ascii="標楷體" w:eastAsia="標楷體" w:hAnsi="標楷體" w:cs="新細明體" w:hint="eastAsia"/>
                <w:kern w:val="0"/>
                <w:szCs w:val="24"/>
              </w:rPr>
              <w:t>；最多鍵入</w:t>
            </w:r>
            <w:r w:rsidRPr="00B8248D">
              <w:rPr>
                <w:rFonts w:ascii="標楷體" w:eastAsia="標楷體" w:hAnsi="標楷體" w:hint="eastAsia"/>
                <w:szCs w:val="24"/>
                <w:shd w:val="clear" w:color="auto" w:fill="FFFFFF"/>
              </w:rPr>
              <w:t>14個字元</w:t>
            </w:r>
            <w:r w:rsidRPr="00B8248D">
              <w:rPr>
                <w:rFonts w:ascii="標楷體" w:eastAsia="標楷體" w:hAnsi="標楷體" w:cs="新細明體" w:hint="eastAsia"/>
                <w:kern w:val="0"/>
                <w:szCs w:val="24"/>
              </w:rPr>
              <w:t>。</w:t>
            </w:r>
          </w:p>
        </w:tc>
      </w:tr>
      <w:tr w:rsidR="00247E8B" w:rsidRPr="00CF556F" w14:paraId="2499AA53" w14:textId="77777777" w:rsidTr="003D0030">
        <w:trPr>
          <w:trHeight w:val="419"/>
        </w:trPr>
        <w:tc>
          <w:tcPr>
            <w:tcW w:w="458" w:type="dxa"/>
            <w:vMerge/>
            <w:tcBorders>
              <w:left w:val="single" w:sz="4" w:space="0" w:color="auto"/>
              <w:right w:val="single" w:sz="4" w:space="0" w:color="auto"/>
            </w:tcBorders>
          </w:tcPr>
          <w:p w14:paraId="6559CC4D"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vAlign w:val="center"/>
            <w:hideMark/>
          </w:tcPr>
          <w:p w14:paraId="40FF9398"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扣繳補充保險費金額</w:t>
            </w:r>
          </w:p>
        </w:tc>
        <w:tc>
          <w:tcPr>
            <w:tcW w:w="7088" w:type="dxa"/>
            <w:tcBorders>
              <w:top w:val="nil"/>
              <w:left w:val="nil"/>
              <w:bottom w:val="single" w:sz="4" w:space="0" w:color="auto"/>
              <w:right w:val="single" w:sz="4" w:space="0" w:color="auto"/>
            </w:tcBorders>
            <w:shd w:val="clear" w:color="auto" w:fill="auto"/>
            <w:vAlign w:val="center"/>
            <w:hideMark/>
          </w:tcPr>
          <w:p w14:paraId="27CDFE18" w14:textId="77777777" w:rsidR="00247E8B" w:rsidRPr="00CF556F" w:rsidRDefault="00247E8B" w:rsidP="003D0030">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實</w:t>
            </w:r>
            <w:r w:rsidRPr="00B8248D">
              <w:rPr>
                <w:rFonts w:ascii="標楷體" w:eastAsia="標楷體" w:hAnsi="標楷體" w:cs="新細明體" w:hint="eastAsia"/>
                <w:kern w:val="0"/>
                <w:szCs w:val="24"/>
              </w:rPr>
              <w:t>際扣繳補充保費金額，以元為單位，不可為負值，角以下</w:t>
            </w:r>
            <w:r w:rsidRPr="00B8248D">
              <w:rPr>
                <w:rFonts w:ascii="標楷體" w:eastAsia="標楷體" w:hAnsi="標楷體" w:cs="新細明體"/>
                <w:kern w:val="0"/>
                <w:szCs w:val="24"/>
              </w:rPr>
              <w:t>4</w:t>
            </w:r>
            <w:proofErr w:type="gramStart"/>
            <w:r w:rsidRPr="00B8248D">
              <w:rPr>
                <w:rFonts w:ascii="標楷體" w:eastAsia="標楷體" w:hAnsi="標楷體" w:cs="新細明體" w:hint="eastAsia"/>
                <w:kern w:val="0"/>
                <w:szCs w:val="24"/>
              </w:rPr>
              <w:t>捨</w:t>
            </w:r>
            <w:proofErr w:type="gramEnd"/>
            <w:r w:rsidRPr="00B8248D">
              <w:rPr>
                <w:rFonts w:ascii="標楷體" w:eastAsia="標楷體" w:hAnsi="標楷體" w:cs="新細明體"/>
                <w:kern w:val="0"/>
                <w:szCs w:val="24"/>
              </w:rPr>
              <w:t>5</w:t>
            </w:r>
            <w:r w:rsidRPr="00B8248D">
              <w:rPr>
                <w:rFonts w:ascii="標楷體" w:eastAsia="標楷體" w:hAnsi="標楷體" w:cs="新細明體" w:hint="eastAsia"/>
                <w:kern w:val="0"/>
                <w:szCs w:val="24"/>
              </w:rPr>
              <w:t>入，不</w:t>
            </w:r>
            <w:r w:rsidRPr="00B8248D">
              <w:rPr>
                <w:rFonts w:ascii="標楷體" w:eastAsia="標楷體" w:hAnsi="標楷體" w:hint="eastAsia"/>
                <w:szCs w:val="24"/>
                <w:shd w:val="clear" w:color="auto" w:fill="FFFFFF"/>
              </w:rPr>
              <w:t>使用千分位符號(,)及貨幣符號($)</w:t>
            </w:r>
            <w:r w:rsidRPr="00B8248D">
              <w:rPr>
                <w:rFonts w:ascii="標楷體" w:eastAsia="標楷體" w:hAnsi="標楷體" w:cs="新細明體" w:hint="eastAsia"/>
                <w:kern w:val="0"/>
                <w:szCs w:val="24"/>
              </w:rPr>
              <w:t>；最多鍵入</w:t>
            </w:r>
            <w:r w:rsidRPr="00B8248D">
              <w:rPr>
                <w:rFonts w:ascii="標楷體" w:eastAsia="標楷體" w:hAnsi="標楷體" w:hint="eastAsia"/>
                <w:szCs w:val="24"/>
                <w:shd w:val="clear" w:color="auto" w:fill="FFFFFF"/>
              </w:rPr>
              <w:t>10個字元</w:t>
            </w:r>
            <w:r w:rsidRPr="00B8248D">
              <w:rPr>
                <w:rFonts w:ascii="標楷體" w:eastAsia="標楷體" w:hAnsi="標楷體" w:cs="新細明體" w:hint="eastAsia"/>
                <w:kern w:val="0"/>
                <w:szCs w:val="24"/>
              </w:rPr>
              <w:t>。</w:t>
            </w:r>
          </w:p>
        </w:tc>
      </w:tr>
      <w:tr w:rsidR="00247E8B" w:rsidRPr="00CF556F" w14:paraId="27812D2B" w14:textId="77777777" w:rsidTr="003D0030">
        <w:trPr>
          <w:trHeight w:val="462"/>
        </w:trPr>
        <w:tc>
          <w:tcPr>
            <w:tcW w:w="458" w:type="dxa"/>
            <w:vMerge/>
            <w:tcBorders>
              <w:left w:val="single" w:sz="4" w:space="0" w:color="auto"/>
              <w:right w:val="single" w:sz="4" w:space="0" w:color="auto"/>
            </w:tcBorders>
          </w:tcPr>
          <w:p w14:paraId="3627F032"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353670ED"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申報編號</w:t>
            </w:r>
          </w:p>
        </w:tc>
        <w:tc>
          <w:tcPr>
            <w:tcW w:w="7088" w:type="dxa"/>
            <w:tcBorders>
              <w:top w:val="nil"/>
              <w:left w:val="nil"/>
              <w:bottom w:val="single" w:sz="4" w:space="0" w:color="auto"/>
              <w:right w:val="single" w:sz="4" w:space="0" w:color="auto"/>
            </w:tcBorders>
            <w:shd w:val="clear" w:color="auto" w:fill="auto"/>
            <w:vAlign w:val="center"/>
            <w:hideMark/>
          </w:tcPr>
          <w:p w14:paraId="049707DF" w14:textId="77777777" w:rsidR="00247E8B" w:rsidRDefault="00247E8B" w:rsidP="003D0030">
            <w:pPr>
              <w:widowControl/>
              <w:spacing w:line="320" w:lineRule="exact"/>
              <w:ind w:left="254" w:hangingChars="106" w:hanging="254"/>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1.每一筆預設編列『1』，惟當同一所得人同一給付日同一所得類別有2筆以上者(不論所得金額有無相同)，則第2筆的申報編號編列『2』，第3筆的申報編號編列『3』</w:t>
            </w:r>
            <w:r w:rsidRPr="00146227">
              <w:rPr>
                <w:rFonts w:ascii="標楷體" w:eastAsia="標楷體" w:hAnsi="標楷體" w:cs="新細明體" w:hint="eastAsia"/>
                <w:color w:val="000000"/>
                <w:kern w:val="0"/>
                <w:szCs w:val="24"/>
              </w:rPr>
              <w:t>，</w:t>
            </w:r>
            <w:r>
              <w:rPr>
                <w:rFonts w:ascii="標楷體" w:eastAsia="標楷體" w:hAnsi="標楷體" w:cs="新細明體" w:hint="eastAsia"/>
                <w:color w:val="000000"/>
                <w:kern w:val="0"/>
                <w:szCs w:val="24"/>
              </w:rPr>
              <w:t>依此類推</w:t>
            </w:r>
            <w:r w:rsidRPr="00146227">
              <w:rPr>
                <w:rFonts w:ascii="標楷體" w:eastAsia="標楷體" w:hAnsi="標楷體" w:cs="新細明體" w:hint="eastAsia"/>
                <w:color w:val="000000"/>
                <w:kern w:val="0"/>
                <w:szCs w:val="24"/>
              </w:rPr>
              <w:t>。</w:t>
            </w:r>
          </w:p>
          <w:p w14:paraId="3115AC56" w14:textId="77777777" w:rsidR="00247E8B" w:rsidRPr="00146227" w:rsidRDefault="00247E8B" w:rsidP="003D0030">
            <w:pPr>
              <w:widowControl/>
              <w:spacing w:line="320" w:lineRule="exac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2.扣費</w:t>
            </w:r>
            <w:r w:rsidRPr="00146227">
              <w:rPr>
                <w:rFonts w:ascii="標楷體" w:eastAsia="標楷體" w:hAnsi="標楷體" w:cs="新細明體" w:hint="eastAsia"/>
                <w:color w:val="000000"/>
                <w:kern w:val="0"/>
                <w:szCs w:val="24"/>
              </w:rPr>
              <w:t>單位</w:t>
            </w:r>
            <w:r>
              <w:rPr>
                <w:rFonts w:ascii="標楷體" w:eastAsia="標楷體" w:hAnsi="標楷體" w:cs="新細明體" w:hint="eastAsia"/>
                <w:color w:val="000000"/>
                <w:kern w:val="0"/>
                <w:szCs w:val="24"/>
              </w:rPr>
              <w:t>也可</w:t>
            </w:r>
            <w:r w:rsidRPr="00146227">
              <w:rPr>
                <w:rFonts w:ascii="標楷體" w:eastAsia="標楷體" w:hAnsi="標楷體" w:cs="新細明體" w:hint="eastAsia"/>
                <w:color w:val="000000"/>
                <w:kern w:val="0"/>
                <w:szCs w:val="24"/>
              </w:rPr>
              <w:t>自行編號</w:t>
            </w:r>
            <w:r>
              <w:rPr>
                <w:rFonts w:ascii="標楷體" w:eastAsia="標楷體" w:hAnsi="標楷體" w:cs="新細明體" w:hint="eastAsia"/>
                <w:color w:val="000000"/>
                <w:kern w:val="0"/>
                <w:szCs w:val="24"/>
              </w:rPr>
              <w:t>，</w:t>
            </w:r>
            <w:r w:rsidRPr="00146227">
              <w:rPr>
                <w:rFonts w:ascii="標楷體" w:eastAsia="標楷體" w:hAnsi="標楷體" w:cs="新細明體" w:hint="eastAsia"/>
                <w:color w:val="000000"/>
                <w:kern w:val="0"/>
                <w:szCs w:val="24"/>
              </w:rPr>
              <w:t>以英數字30</w:t>
            </w:r>
            <w:r>
              <w:rPr>
                <w:rFonts w:ascii="標楷體" w:eastAsia="標楷體" w:hAnsi="標楷體" w:cs="新細明體" w:hint="eastAsia"/>
                <w:color w:val="000000"/>
                <w:kern w:val="0"/>
                <w:szCs w:val="24"/>
              </w:rPr>
              <w:t>個字元</w:t>
            </w:r>
            <w:r w:rsidRPr="00146227">
              <w:rPr>
                <w:rFonts w:ascii="標楷體" w:eastAsia="標楷體" w:hAnsi="標楷體" w:cs="新細明體" w:hint="eastAsia"/>
                <w:color w:val="000000"/>
                <w:kern w:val="0"/>
                <w:szCs w:val="24"/>
              </w:rPr>
              <w:t>為限</w:t>
            </w:r>
            <w:r>
              <w:rPr>
                <w:rFonts w:ascii="標楷體" w:eastAsia="標楷體" w:hAnsi="標楷體" w:cs="新細明體" w:hint="eastAsia"/>
                <w:color w:val="000000"/>
                <w:kern w:val="0"/>
                <w:szCs w:val="24"/>
              </w:rPr>
              <w:t>，不得重覆。</w:t>
            </w:r>
          </w:p>
        </w:tc>
      </w:tr>
      <w:tr w:rsidR="00247E8B" w:rsidRPr="00CF556F" w14:paraId="6605982C" w14:textId="77777777" w:rsidTr="003D0030">
        <w:trPr>
          <w:trHeight w:val="629"/>
        </w:trPr>
        <w:tc>
          <w:tcPr>
            <w:tcW w:w="458" w:type="dxa"/>
            <w:vMerge/>
            <w:tcBorders>
              <w:left w:val="single" w:sz="4" w:space="0" w:color="auto"/>
              <w:bottom w:val="single" w:sz="4" w:space="0" w:color="auto"/>
              <w:right w:val="single" w:sz="4" w:space="0" w:color="auto"/>
            </w:tcBorders>
          </w:tcPr>
          <w:p w14:paraId="21AEA0DE"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435E1ABF" w14:textId="77777777" w:rsidR="00247E8B" w:rsidRPr="00146227" w:rsidRDefault="00247E8B" w:rsidP="003D0030">
            <w:pPr>
              <w:widowControl/>
              <w:ind w:left="17" w:hangingChars="7" w:hanging="17"/>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信託註記</w:t>
            </w:r>
          </w:p>
        </w:tc>
        <w:tc>
          <w:tcPr>
            <w:tcW w:w="7088" w:type="dxa"/>
            <w:tcBorders>
              <w:top w:val="nil"/>
              <w:left w:val="nil"/>
              <w:bottom w:val="single" w:sz="4" w:space="0" w:color="auto"/>
              <w:right w:val="single" w:sz="4" w:space="0" w:color="auto"/>
            </w:tcBorders>
            <w:shd w:val="clear" w:color="auto" w:fill="auto"/>
            <w:noWrap/>
            <w:vAlign w:val="center"/>
            <w:hideMark/>
          </w:tcPr>
          <w:p w14:paraId="0C34F0C6" w14:textId="77777777" w:rsidR="00247E8B" w:rsidRPr="00CF556F" w:rsidRDefault="00247E8B" w:rsidP="003D0030">
            <w:pPr>
              <w:widowControl/>
              <w:rPr>
                <w:rFonts w:ascii="標楷體" w:eastAsia="標楷體" w:hAnsi="標楷體" w:cs="新細明體"/>
                <w:color w:val="000000"/>
                <w:kern w:val="0"/>
                <w:szCs w:val="24"/>
              </w:rPr>
            </w:pPr>
            <w:r w:rsidRPr="00CF556F">
              <w:rPr>
                <w:rFonts w:ascii="標楷體" w:eastAsia="標楷體" w:hAnsi="標楷體" w:cs="新細明體" w:hint="eastAsia"/>
                <w:color w:val="000000"/>
                <w:kern w:val="0"/>
                <w:szCs w:val="24"/>
              </w:rPr>
              <w:t>屬信託所得者</w:t>
            </w:r>
            <w:r w:rsidRPr="00BB3851">
              <w:rPr>
                <w:rFonts w:ascii="標楷體" w:eastAsia="標楷體" w:hAnsi="標楷體" w:cs="新細明體" w:hint="eastAsia"/>
                <w:kern w:val="0"/>
                <w:szCs w:val="24"/>
              </w:rPr>
              <w:t>，註記為【T】；</w:t>
            </w:r>
            <w:r w:rsidR="00B25619" w:rsidRPr="00BB3851">
              <w:rPr>
                <w:rFonts w:ascii="標楷體" w:eastAsia="標楷體" w:hAnsi="標楷體" w:hint="eastAsia"/>
                <w:szCs w:val="24"/>
                <w:shd w:val="clear" w:color="auto" w:fill="FFFFFF"/>
              </w:rPr>
              <w:t>所得稅格式代號為74之大陸地區來源租賃所得，信託註記請填【G】；</w:t>
            </w:r>
            <w:r w:rsidRPr="00BB3851">
              <w:rPr>
                <w:rFonts w:ascii="標楷體" w:eastAsia="標楷體" w:hAnsi="標楷體" w:cs="新細明體" w:hint="eastAsia"/>
                <w:kern w:val="0"/>
                <w:szCs w:val="24"/>
              </w:rPr>
              <w:t>非屬信</w:t>
            </w:r>
            <w:r w:rsidRPr="00D20E19">
              <w:rPr>
                <w:rFonts w:ascii="標楷體" w:eastAsia="標楷體" w:hAnsi="標楷體" w:cs="新細明體" w:hint="eastAsia"/>
                <w:kern w:val="0"/>
                <w:szCs w:val="24"/>
              </w:rPr>
              <w:t>託所得者，不用輸入。</w:t>
            </w:r>
          </w:p>
        </w:tc>
      </w:tr>
      <w:tr w:rsidR="00247E8B" w:rsidRPr="00CF556F" w14:paraId="10196899" w14:textId="77777777" w:rsidTr="003D0030">
        <w:trPr>
          <w:trHeight w:val="699"/>
        </w:trPr>
        <w:tc>
          <w:tcPr>
            <w:tcW w:w="458" w:type="dxa"/>
            <w:vMerge/>
            <w:tcBorders>
              <w:left w:val="single" w:sz="4" w:space="0" w:color="auto"/>
              <w:bottom w:val="single" w:sz="4" w:space="0" w:color="auto"/>
              <w:right w:val="single" w:sz="4" w:space="0" w:color="auto"/>
            </w:tcBorders>
          </w:tcPr>
          <w:p w14:paraId="7FABAB52" w14:textId="77777777" w:rsidR="00247E8B" w:rsidRPr="00CF556F" w:rsidRDefault="00247E8B" w:rsidP="003D0030">
            <w:pPr>
              <w:widowControl/>
              <w:ind w:leftChars="107" w:left="696" w:hangingChars="183" w:hanging="439"/>
              <w:rPr>
                <w:rFonts w:ascii="標楷體" w:eastAsia="標楷體" w:hAnsi="標楷體" w:cs="新細明體"/>
                <w:color w:val="000000"/>
                <w:kern w:val="0"/>
                <w:szCs w:val="24"/>
              </w:rPr>
            </w:pPr>
          </w:p>
        </w:tc>
        <w:tc>
          <w:tcPr>
            <w:tcW w:w="2392" w:type="dxa"/>
            <w:tcBorders>
              <w:top w:val="nil"/>
              <w:left w:val="single" w:sz="4" w:space="0" w:color="auto"/>
              <w:bottom w:val="single" w:sz="4" w:space="0" w:color="auto"/>
              <w:right w:val="single" w:sz="4" w:space="0" w:color="auto"/>
            </w:tcBorders>
            <w:shd w:val="clear" w:color="auto" w:fill="auto"/>
            <w:noWrap/>
            <w:vAlign w:val="center"/>
            <w:hideMark/>
          </w:tcPr>
          <w:p w14:paraId="77D852BC" w14:textId="77777777" w:rsidR="00247E8B" w:rsidRPr="00CF556F" w:rsidRDefault="00247E8B" w:rsidP="003D0030">
            <w:pPr>
              <w:widowControl/>
              <w:ind w:left="17" w:hangingChars="7" w:hanging="17"/>
              <w:rPr>
                <w:rFonts w:ascii="標楷體" w:eastAsia="標楷體" w:hAnsi="標楷體" w:cs="新細明體"/>
                <w:color w:val="000000"/>
                <w:kern w:val="0"/>
                <w:szCs w:val="24"/>
              </w:rPr>
            </w:pPr>
            <w:r>
              <w:rPr>
                <w:rFonts w:ascii="標楷體" w:eastAsia="標楷體" w:hAnsi="標楷體" w:hint="eastAsia"/>
                <w:color w:val="000000"/>
                <w:szCs w:val="24"/>
              </w:rPr>
              <w:t>資料</w:t>
            </w:r>
            <w:r w:rsidRPr="005C5049">
              <w:rPr>
                <w:rFonts w:ascii="標楷體" w:eastAsia="標楷體" w:hAnsi="標楷體" w:hint="eastAsia"/>
                <w:color w:val="000000"/>
                <w:szCs w:val="24"/>
              </w:rPr>
              <w:t>註記</w:t>
            </w:r>
          </w:p>
        </w:tc>
        <w:tc>
          <w:tcPr>
            <w:tcW w:w="7088" w:type="dxa"/>
            <w:tcBorders>
              <w:top w:val="nil"/>
              <w:left w:val="nil"/>
              <w:bottom w:val="single" w:sz="4" w:space="0" w:color="auto"/>
              <w:right w:val="single" w:sz="4" w:space="0" w:color="auto"/>
            </w:tcBorders>
            <w:shd w:val="clear" w:color="auto" w:fill="auto"/>
            <w:noWrap/>
            <w:vAlign w:val="center"/>
            <w:hideMark/>
          </w:tcPr>
          <w:p w14:paraId="40EAF081" w14:textId="77777777" w:rsidR="00247E8B" w:rsidRPr="00CF556F" w:rsidRDefault="00247E8B" w:rsidP="003D0030">
            <w:pPr>
              <w:widowControl/>
              <w:spacing w:line="320" w:lineRule="exact"/>
              <w:rPr>
                <w:rFonts w:ascii="標楷體" w:eastAsia="標楷體" w:hAnsi="標楷體" w:cs="新細明體"/>
                <w:color w:val="000000"/>
                <w:kern w:val="0"/>
                <w:szCs w:val="24"/>
              </w:rPr>
            </w:pPr>
            <w:r>
              <w:rPr>
                <w:rFonts w:ascii="標楷體" w:eastAsia="標楷體" w:hAnsi="標楷體" w:hint="eastAsia"/>
                <w:color w:val="000000"/>
                <w:szCs w:val="24"/>
                <w:shd w:val="clear" w:color="auto" w:fill="FFFFFF"/>
              </w:rPr>
              <w:t>空白</w:t>
            </w:r>
            <w:r w:rsidRPr="00D20E19">
              <w:rPr>
                <w:rFonts w:ascii="標楷體" w:eastAsia="標楷體" w:hAnsi="標楷體" w:cs="新細明體" w:hint="eastAsia"/>
                <w:kern w:val="0"/>
                <w:szCs w:val="24"/>
              </w:rPr>
              <w:t>。</w:t>
            </w:r>
          </w:p>
        </w:tc>
      </w:tr>
    </w:tbl>
    <w:p w14:paraId="39CE5FFE" w14:textId="77777777" w:rsidR="007E2562" w:rsidRPr="007E2562" w:rsidRDefault="007E2562"/>
    <w:p w14:paraId="3D4565C5" w14:textId="77777777" w:rsidR="00B87AC0" w:rsidRPr="006A1E43" w:rsidRDefault="00B87AC0" w:rsidP="006A1E43"/>
    <w:p w14:paraId="2A5E0FE2" w14:textId="77777777" w:rsidR="00E8151D" w:rsidRDefault="00B87AC0" w:rsidP="007E2562">
      <w:pPr>
        <w:ind w:leftChars="-354" w:left="-850"/>
        <w:rPr>
          <w:rFonts w:ascii="標楷體" w:eastAsia="標楷體" w:hAnsi="標楷體"/>
        </w:rPr>
      </w:pPr>
      <w:r>
        <w:rPr>
          <w:rFonts w:ascii="標楷體" w:eastAsia="標楷體" w:hAnsi="標楷體"/>
        </w:rPr>
        <w:br w:type="page"/>
      </w:r>
    </w:p>
    <w:tbl>
      <w:tblPr>
        <w:tblpPr w:leftFromText="180" w:rightFromText="180" w:vertAnchor="page" w:horzAnchor="margin" w:tblpXSpec="center" w:tblpY="1786"/>
        <w:tblW w:w="10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2"/>
        <w:gridCol w:w="734"/>
        <w:gridCol w:w="441"/>
        <w:gridCol w:w="1616"/>
        <w:gridCol w:w="1617"/>
        <w:gridCol w:w="441"/>
        <w:gridCol w:w="490"/>
        <w:gridCol w:w="392"/>
        <w:gridCol w:w="2459"/>
      </w:tblGrid>
      <w:tr w:rsidR="009E0E7F" w:rsidRPr="001E6AD5" w14:paraId="4B6C4178" w14:textId="77777777" w:rsidTr="009E0E7F">
        <w:trPr>
          <w:trHeight w:val="286"/>
        </w:trPr>
        <w:tc>
          <w:tcPr>
            <w:tcW w:w="7020" w:type="dxa"/>
            <w:gridSpan w:val="5"/>
            <w:vMerge w:val="restart"/>
            <w:tcBorders>
              <w:top w:val="nil"/>
              <w:left w:val="nil"/>
              <w:bottom w:val="nil"/>
            </w:tcBorders>
          </w:tcPr>
          <w:p w14:paraId="7594185B" w14:textId="77777777" w:rsidR="009E0E7F" w:rsidRPr="001E6AD5" w:rsidRDefault="009E0E7F" w:rsidP="009E0E7F">
            <w:pPr>
              <w:spacing w:line="1200" w:lineRule="exact"/>
              <w:jc w:val="center"/>
              <w:rPr>
                <w:rFonts w:ascii="標楷體" w:eastAsia="標楷體" w:hAnsi="標楷體" w:cs="新細明體"/>
                <w:b/>
                <w:bCs/>
                <w:kern w:val="0"/>
                <w:sz w:val="36"/>
                <w:szCs w:val="36"/>
              </w:rPr>
            </w:pPr>
            <w:r w:rsidRPr="001E6AD5">
              <w:rPr>
                <w:rFonts w:ascii="標楷體" w:eastAsia="標楷體" w:hAnsi="標楷體" w:cs="新細明體" w:hint="eastAsia"/>
                <w:b/>
                <w:bCs/>
                <w:kern w:val="0"/>
                <w:sz w:val="36"/>
                <w:szCs w:val="36"/>
              </w:rPr>
              <w:lastRenderedPageBreak/>
              <w:t xml:space="preserve">      全民健康保險</w:t>
            </w:r>
          </w:p>
          <w:p w14:paraId="4D77514C" w14:textId="77777777" w:rsidR="009E0E7F" w:rsidRPr="001E6AD5" w:rsidRDefault="009E0E7F" w:rsidP="009E0E7F">
            <w:pPr>
              <w:spacing w:line="600" w:lineRule="exact"/>
              <w:ind w:firstLineChars="49" w:firstLine="130"/>
              <w:jc w:val="center"/>
              <w:rPr>
                <w:rFonts w:ascii="標楷體" w:eastAsia="標楷體" w:hAnsi="標楷體" w:cs="新細明體"/>
                <w:b/>
                <w:bCs/>
                <w:kern w:val="0"/>
                <w:sz w:val="32"/>
                <w:szCs w:val="32"/>
              </w:rPr>
            </w:pPr>
            <w:r w:rsidRPr="00AD557F">
              <w:rPr>
                <w:rFonts w:ascii="標楷體" w:eastAsia="標楷體" w:hAnsi="標楷體" w:cs="新細明體" w:hint="eastAsia"/>
                <w:b/>
                <w:bCs/>
                <w:w w:val="83"/>
                <w:kern w:val="0"/>
                <w:sz w:val="32"/>
                <w:szCs w:val="32"/>
                <w:fitText w:val="6384" w:id="-1126966016"/>
              </w:rPr>
              <w:t>各類所得(收入)扣繳補充保險費明細媒體申報(更正)</w:t>
            </w:r>
            <w:r w:rsidRPr="00AD557F">
              <w:rPr>
                <w:rFonts w:ascii="標楷體" w:eastAsia="標楷體" w:hAnsi="標楷體" w:cs="新細明體" w:hint="eastAsia"/>
                <w:b/>
                <w:bCs/>
                <w:spacing w:val="7"/>
                <w:w w:val="83"/>
                <w:kern w:val="0"/>
                <w:sz w:val="32"/>
                <w:szCs w:val="32"/>
                <w:fitText w:val="6384" w:id="-1126966016"/>
              </w:rPr>
              <w:t>書</w:t>
            </w:r>
          </w:p>
        </w:tc>
        <w:tc>
          <w:tcPr>
            <w:tcW w:w="441" w:type="dxa"/>
            <w:vMerge w:val="restart"/>
            <w:tcBorders>
              <w:top w:val="single" w:sz="8" w:space="0" w:color="000000"/>
            </w:tcBorders>
          </w:tcPr>
          <w:p w14:paraId="75769C5C" w14:textId="77777777" w:rsidR="009E0E7F" w:rsidRPr="001E6AD5" w:rsidRDefault="009E0E7F" w:rsidP="009E0E7F">
            <w:pPr>
              <w:spacing w:line="640" w:lineRule="exact"/>
              <w:jc w:val="center"/>
              <w:rPr>
                <w:rFonts w:ascii="標楷體" w:eastAsia="標楷體" w:hAnsi="標楷體" w:cs="新細明體"/>
                <w:bCs/>
                <w:kern w:val="0"/>
                <w:szCs w:val="24"/>
              </w:rPr>
            </w:pPr>
            <w:r w:rsidRPr="001E6AD5">
              <w:rPr>
                <w:rFonts w:ascii="標楷體" w:eastAsia="標楷體" w:hAnsi="標楷體" w:cs="新細明體" w:hint="eastAsia"/>
                <w:bCs/>
                <w:kern w:val="0"/>
                <w:szCs w:val="24"/>
              </w:rPr>
              <w:t>扣費單位</w:t>
            </w:r>
          </w:p>
        </w:tc>
        <w:tc>
          <w:tcPr>
            <w:tcW w:w="882" w:type="dxa"/>
            <w:gridSpan w:val="2"/>
            <w:tcBorders>
              <w:top w:val="single" w:sz="8" w:space="0" w:color="000000"/>
              <w:bottom w:val="nil"/>
              <w:right w:val="single" w:sz="8" w:space="0" w:color="000000"/>
            </w:tcBorders>
          </w:tcPr>
          <w:p w14:paraId="625967C3" w14:textId="77777777" w:rsidR="009E0E7F" w:rsidRPr="001E6AD5" w:rsidRDefault="009E0E7F" w:rsidP="009E0E7F">
            <w:pPr>
              <w:adjustRightInd w:val="0"/>
              <w:snapToGrid w:val="0"/>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統一</w:t>
            </w:r>
          </w:p>
        </w:tc>
        <w:tc>
          <w:tcPr>
            <w:tcW w:w="2459" w:type="dxa"/>
            <w:vMerge w:val="restart"/>
            <w:tcBorders>
              <w:top w:val="single" w:sz="8" w:space="0" w:color="000000"/>
              <w:left w:val="single" w:sz="8" w:space="0" w:color="000000"/>
              <w:right w:val="single" w:sz="8" w:space="0" w:color="000000"/>
            </w:tcBorders>
          </w:tcPr>
          <w:p w14:paraId="1AEE84E0" w14:textId="77777777" w:rsidR="009E0E7F" w:rsidRPr="001E6AD5" w:rsidRDefault="009E0E7F" w:rsidP="009E0E7F">
            <w:pPr>
              <w:adjustRightInd w:val="0"/>
              <w:snapToGrid w:val="0"/>
              <w:jc w:val="center"/>
              <w:rPr>
                <w:rFonts w:ascii="標楷體" w:eastAsia="標楷體" w:hAnsi="標楷體" w:cs="新細明體"/>
                <w:bCs/>
                <w:kern w:val="0"/>
                <w:sz w:val="32"/>
                <w:szCs w:val="32"/>
              </w:rPr>
            </w:pPr>
          </w:p>
        </w:tc>
      </w:tr>
      <w:tr w:rsidR="009E0E7F" w:rsidRPr="001E6AD5" w14:paraId="2E68BD11" w14:textId="77777777" w:rsidTr="009E0E7F">
        <w:trPr>
          <w:trHeight w:hRule="exact" w:val="286"/>
        </w:trPr>
        <w:tc>
          <w:tcPr>
            <w:tcW w:w="7020" w:type="dxa"/>
            <w:gridSpan w:val="5"/>
            <w:vMerge/>
            <w:tcBorders>
              <w:top w:val="nil"/>
              <w:left w:val="nil"/>
              <w:bottom w:val="nil"/>
            </w:tcBorders>
          </w:tcPr>
          <w:p w14:paraId="131865FF" w14:textId="77777777" w:rsidR="009E0E7F" w:rsidRPr="001E6AD5" w:rsidRDefault="009E0E7F" w:rsidP="009E0E7F">
            <w:pPr>
              <w:spacing w:line="1200" w:lineRule="exact"/>
              <w:jc w:val="center"/>
              <w:rPr>
                <w:rFonts w:ascii="標楷體" w:eastAsia="標楷體" w:hAnsi="標楷體" w:cs="新細明體"/>
                <w:b/>
                <w:bCs/>
                <w:kern w:val="0"/>
                <w:sz w:val="36"/>
                <w:szCs w:val="36"/>
              </w:rPr>
            </w:pPr>
          </w:p>
        </w:tc>
        <w:tc>
          <w:tcPr>
            <w:tcW w:w="441" w:type="dxa"/>
            <w:vMerge/>
          </w:tcPr>
          <w:p w14:paraId="2A0DB377" w14:textId="77777777" w:rsidR="009E0E7F" w:rsidRPr="001E6AD5" w:rsidRDefault="009E0E7F" w:rsidP="009E0E7F">
            <w:pPr>
              <w:spacing w:line="520" w:lineRule="exact"/>
              <w:jc w:val="center"/>
              <w:rPr>
                <w:rFonts w:ascii="標楷體" w:eastAsia="標楷體" w:hAnsi="標楷體" w:cs="新細明體"/>
                <w:bCs/>
                <w:kern w:val="0"/>
                <w:szCs w:val="24"/>
              </w:rPr>
            </w:pPr>
          </w:p>
        </w:tc>
        <w:tc>
          <w:tcPr>
            <w:tcW w:w="882" w:type="dxa"/>
            <w:gridSpan w:val="2"/>
            <w:tcBorders>
              <w:top w:val="nil"/>
              <w:right w:val="single" w:sz="8" w:space="0" w:color="000000"/>
            </w:tcBorders>
          </w:tcPr>
          <w:p w14:paraId="6AAAAF2C" w14:textId="77777777" w:rsidR="009E0E7F" w:rsidRPr="001E6AD5" w:rsidRDefault="009E0E7F" w:rsidP="009E0E7F">
            <w:pPr>
              <w:adjustRightInd w:val="0"/>
              <w:snapToGrid w:val="0"/>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編號</w:t>
            </w:r>
          </w:p>
        </w:tc>
        <w:tc>
          <w:tcPr>
            <w:tcW w:w="2459" w:type="dxa"/>
            <w:vMerge/>
            <w:tcBorders>
              <w:left w:val="single" w:sz="8" w:space="0" w:color="000000"/>
              <w:right w:val="single" w:sz="8" w:space="0" w:color="000000"/>
            </w:tcBorders>
          </w:tcPr>
          <w:p w14:paraId="310F2E1C" w14:textId="77777777" w:rsidR="009E0E7F" w:rsidRPr="001E6AD5" w:rsidRDefault="009E0E7F" w:rsidP="009E0E7F">
            <w:pPr>
              <w:adjustRightInd w:val="0"/>
              <w:snapToGrid w:val="0"/>
              <w:jc w:val="center"/>
              <w:rPr>
                <w:rFonts w:ascii="標楷體" w:eastAsia="標楷體" w:hAnsi="標楷體" w:cs="新細明體"/>
                <w:bCs/>
                <w:kern w:val="0"/>
                <w:sz w:val="32"/>
                <w:szCs w:val="32"/>
              </w:rPr>
            </w:pPr>
          </w:p>
        </w:tc>
      </w:tr>
      <w:tr w:rsidR="009E0E7F" w:rsidRPr="001E6AD5" w14:paraId="3CF3DE20" w14:textId="77777777" w:rsidTr="009E0E7F">
        <w:trPr>
          <w:trHeight w:hRule="exact" w:val="404"/>
        </w:trPr>
        <w:tc>
          <w:tcPr>
            <w:tcW w:w="7020" w:type="dxa"/>
            <w:gridSpan w:val="5"/>
            <w:vMerge/>
            <w:tcBorders>
              <w:top w:val="nil"/>
              <w:left w:val="nil"/>
              <w:bottom w:val="nil"/>
            </w:tcBorders>
          </w:tcPr>
          <w:p w14:paraId="032A074D" w14:textId="77777777" w:rsidR="009E0E7F" w:rsidRPr="001E6AD5" w:rsidRDefault="009E0E7F" w:rsidP="009E0E7F">
            <w:pPr>
              <w:jc w:val="center"/>
              <w:rPr>
                <w:rFonts w:ascii="標楷體" w:eastAsia="標楷體" w:hAnsi="標楷體" w:cs="新細明體"/>
                <w:bCs/>
                <w:kern w:val="0"/>
                <w:sz w:val="32"/>
                <w:szCs w:val="32"/>
              </w:rPr>
            </w:pPr>
          </w:p>
        </w:tc>
        <w:tc>
          <w:tcPr>
            <w:tcW w:w="441" w:type="dxa"/>
            <w:vMerge/>
          </w:tcPr>
          <w:p w14:paraId="7E66CB71" w14:textId="77777777" w:rsidR="009E0E7F" w:rsidRPr="001E6AD5" w:rsidRDefault="009E0E7F" w:rsidP="009E0E7F">
            <w:pPr>
              <w:spacing w:line="360" w:lineRule="exact"/>
              <w:jc w:val="center"/>
              <w:rPr>
                <w:rFonts w:ascii="標楷體" w:eastAsia="標楷體" w:hAnsi="標楷體" w:cs="新細明體"/>
                <w:bCs/>
                <w:kern w:val="0"/>
                <w:szCs w:val="24"/>
              </w:rPr>
            </w:pPr>
          </w:p>
        </w:tc>
        <w:tc>
          <w:tcPr>
            <w:tcW w:w="882" w:type="dxa"/>
            <w:gridSpan w:val="2"/>
            <w:tcBorders>
              <w:right w:val="single" w:sz="8" w:space="0" w:color="000000"/>
            </w:tcBorders>
          </w:tcPr>
          <w:p w14:paraId="4897B047" w14:textId="77777777" w:rsidR="009E0E7F" w:rsidRPr="001E6AD5" w:rsidRDefault="009E0E7F" w:rsidP="009E0E7F">
            <w:pPr>
              <w:adjustRightInd w:val="0"/>
              <w:snapToGrid w:val="0"/>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名稱</w:t>
            </w:r>
          </w:p>
        </w:tc>
        <w:tc>
          <w:tcPr>
            <w:tcW w:w="2459" w:type="dxa"/>
            <w:tcBorders>
              <w:left w:val="single" w:sz="8" w:space="0" w:color="000000"/>
              <w:right w:val="single" w:sz="8" w:space="0" w:color="000000"/>
            </w:tcBorders>
          </w:tcPr>
          <w:p w14:paraId="7E5278DE" w14:textId="77777777" w:rsidR="009E0E7F" w:rsidRPr="001E6AD5" w:rsidRDefault="009E0E7F" w:rsidP="009E0E7F">
            <w:pPr>
              <w:adjustRightInd w:val="0"/>
              <w:snapToGrid w:val="0"/>
              <w:jc w:val="center"/>
              <w:rPr>
                <w:rFonts w:ascii="標楷體" w:eastAsia="標楷體" w:hAnsi="標楷體" w:cs="新細明體"/>
                <w:bCs/>
                <w:kern w:val="0"/>
                <w:sz w:val="32"/>
                <w:szCs w:val="32"/>
              </w:rPr>
            </w:pPr>
          </w:p>
        </w:tc>
      </w:tr>
      <w:tr w:rsidR="009E0E7F" w:rsidRPr="001E6AD5" w14:paraId="02D2C806" w14:textId="77777777" w:rsidTr="009E0E7F">
        <w:trPr>
          <w:trHeight w:hRule="exact" w:val="471"/>
        </w:trPr>
        <w:tc>
          <w:tcPr>
            <w:tcW w:w="7020" w:type="dxa"/>
            <w:gridSpan w:val="5"/>
            <w:vMerge/>
            <w:tcBorders>
              <w:top w:val="nil"/>
              <w:left w:val="nil"/>
              <w:bottom w:val="nil"/>
            </w:tcBorders>
          </w:tcPr>
          <w:p w14:paraId="729D46AA" w14:textId="77777777" w:rsidR="009E0E7F" w:rsidRPr="001E6AD5" w:rsidRDefault="009E0E7F" w:rsidP="009E0E7F">
            <w:pPr>
              <w:jc w:val="center"/>
              <w:rPr>
                <w:rFonts w:ascii="標楷體" w:eastAsia="標楷體" w:hAnsi="標楷體" w:cs="新細明體"/>
                <w:bCs/>
                <w:kern w:val="0"/>
                <w:sz w:val="32"/>
                <w:szCs w:val="32"/>
              </w:rPr>
            </w:pPr>
          </w:p>
        </w:tc>
        <w:tc>
          <w:tcPr>
            <w:tcW w:w="441" w:type="dxa"/>
            <w:vMerge/>
          </w:tcPr>
          <w:p w14:paraId="16ACEE2F" w14:textId="77777777" w:rsidR="009E0E7F" w:rsidRPr="001E6AD5" w:rsidRDefault="009E0E7F" w:rsidP="009E0E7F">
            <w:pPr>
              <w:spacing w:line="360" w:lineRule="exact"/>
              <w:jc w:val="center"/>
              <w:rPr>
                <w:rFonts w:ascii="標楷體" w:eastAsia="標楷體" w:hAnsi="標楷體" w:cs="新細明體"/>
                <w:bCs/>
                <w:kern w:val="0"/>
                <w:szCs w:val="24"/>
              </w:rPr>
            </w:pPr>
          </w:p>
        </w:tc>
        <w:tc>
          <w:tcPr>
            <w:tcW w:w="882" w:type="dxa"/>
            <w:gridSpan w:val="2"/>
            <w:tcBorders>
              <w:bottom w:val="single" w:sz="4" w:space="0" w:color="000000"/>
              <w:right w:val="single" w:sz="8" w:space="0" w:color="000000"/>
            </w:tcBorders>
          </w:tcPr>
          <w:p w14:paraId="033A2F75" w14:textId="77777777" w:rsidR="009E0E7F" w:rsidRPr="001E6AD5" w:rsidRDefault="009E0E7F" w:rsidP="009E0E7F">
            <w:pPr>
              <w:adjustRightInd w:val="0"/>
              <w:snapToGrid w:val="0"/>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地址</w:t>
            </w:r>
          </w:p>
        </w:tc>
        <w:tc>
          <w:tcPr>
            <w:tcW w:w="2459" w:type="dxa"/>
            <w:tcBorders>
              <w:left w:val="single" w:sz="8" w:space="0" w:color="000000"/>
              <w:right w:val="single" w:sz="8" w:space="0" w:color="000000"/>
            </w:tcBorders>
          </w:tcPr>
          <w:p w14:paraId="6A3B5FB0" w14:textId="77777777" w:rsidR="009E0E7F" w:rsidRPr="001E6AD5" w:rsidRDefault="009E0E7F" w:rsidP="009E0E7F">
            <w:pPr>
              <w:adjustRightInd w:val="0"/>
              <w:snapToGrid w:val="0"/>
              <w:jc w:val="center"/>
              <w:rPr>
                <w:rFonts w:ascii="標楷體" w:eastAsia="標楷體" w:hAnsi="標楷體" w:cs="新細明體"/>
                <w:bCs/>
                <w:kern w:val="0"/>
                <w:sz w:val="32"/>
                <w:szCs w:val="32"/>
              </w:rPr>
            </w:pPr>
          </w:p>
        </w:tc>
      </w:tr>
      <w:tr w:rsidR="009E0E7F" w:rsidRPr="001E6AD5" w14:paraId="1EE09DAE" w14:textId="77777777" w:rsidTr="009E0E7F">
        <w:trPr>
          <w:trHeight w:val="589"/>
        </w:trPr>
        <w:tc>
          <w:tcPr>
            <w:tcW w:w="7020" w:type="dxa"/>
            <w:gridSpan w:val="5"/>
            <w:vMerge/>
            <w:tcBorders>
              <w:top w:val="nil"/>
              <w:left w:val="nil"/>
              <w:bottom w:val="nil"/>
            </w:tcBorders>
          </w:tcPr>
          <w:p w14:paraId="6B503391" w14:textId="77777777" w:rsidR="009E0E7F" w:rsidRPr="001E6AD5" w:rsidRDefault="009E0E7F" w:rsidP="009E0E7F">
            <w:pPr>
              <w:jc w:val="center"/>
              <w:rPr>
                <w:rFonts w:ascii="標楷體" w:eastAsia="標楷體" w:hAnsi="標楷體" w:cs="新細明體"/>
                <w:bCs/>
                <w:kern w:val="0"/>
                <w:sz w:val="32"/>
                <w:szCs w:val="32"/>
              </w:rPr>
            </w:pPr>
          </w:p>
        </w:tc>
        <w:tc>
          <w:tcPr>
            <w:tcW w:w="441" w:type="dxa"/>
            <w:vMerge/>
          </w:tcPr>
          <w:p w14:paraId="7ED73404" w14:textId="77777777" w:rsidR="009E0E7F" w:rsidRPr="001E6AD5" w:rsidRDefault="009E0E7F" w:rsidP="009E0E7F">
            <w:pPr>
              <w:spacing w:line="360" w:lineRule="exact"/>
              <w:jc w:val="distribute"/>
              <w:rPr>
                <w:rFonts w:ascii="標楷體" w:eastAsia="標楷體" w:hAnsi="標楷體" w:cs="新細明體"/>
                <w:bCs/>
                <w:kern w:val="0"/>
                <w:szCs w:val="24"/>
              </w:rPr>
            </w:pPr>
          </w:p>
        </w:tc>
        <w:tc>
          <w:tcPr>
            <w:tcW w:w="882" w:type="dxa"/>
            <w:gridSpan w:val="2"/>
            <w:tcBorders>
              <w:right w:val="single" w:sz="8" w:space="0" w:color="000000"/>
            </w:tcBorders>
          </w:tcPr>
          <w:p w14:paraId="20F3756A" w14:textId="77777777" w:rsidR="009E0E7F" w:rsidRPr="001E6AD5" w:rsidRDefault="009E0E7F" w:rsidP="009E0E7F">
            <w:pPr>
              <w:adjustRightInd w:val="0"/>
              <w:snapToGrid w:val="0"/>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扣費義務人</w:t>
            </w:r>
          </w:p>
        </w:tc>
        <w:tc>
          <w:tcPr>
            <w:tcW w:w="2459" w:type="dxa"/>
            <w:tcBorders>
              <w:left w:val="single" w:sz="8" w:space="0" w:color="000000"/>
              <w:right w:val="single" w:sz="8" w:space="0" w:color="000000"/>
            </w:tcBorders>
          </w:tcPr>
          <w:p w14:paraId="36EC3601" w14:textId="77777777" w:rsidR="009E0E7F" w:rsidRPr="001E6AD5" w:rsidRDefault="009E0E7F" w:rsidP="009E0E7F">
            <w:pPr>
              <w:adjustRightInd w:val="0"/>
              <w:snapToGrid w:val="0"/>
              <w:jc w:val="center"/>
              <w:rPr>
                <w:rFonts w:ascii="標楷體" w:eastAsia="標楷體" w:hAnsi="標楷體" w:cs="新細明體"/>
                <w:bCs/>
                <w:kern w:val="0"/>
                <w:sz w:val="32"/>
                <w:szCs w:val="32"/>
              </w:rPr>
            </w:pPr>
          </w:p>
        </w:tc>
      </w:tr>
      <w:tr w:rsidR="009E0E7F" w:rsidRPr="001E6AD5" w14:paraId="280BA6AC" w14:textId="77777777" w:rsidTr="009E0E7F">
        <w:trPr>
          <w:trHeight w:hRule="exact" w:val="540"/>
        </w:trPr>
        <w:tc>
          <w:tcPr>
            <w:tcW w:w="7020" w:type="dxa"/>
            <w:gridSpan w:val="5"/>
            <w:tcBorders>
              <w:top w:val="nil"/>
              <w:left w:val="nil"/>
            </w:tcBorders>
          </w:tcPr>
          <w:p w14:paraId="2A0DE378" w14:textId="77777777" w:rsidR="009E0E7F" w:rsidRPr="001E6AD5" w:rsidRDefault="009E0E7F" w:rsidP="009E0E7F">
            <w:pPr>
              <w:rPr>
                <w:rFonts w:ascii="標楷體" w:eastAsia="標楷體" w:hAnsi="標楷體" w:cs="新細明體"/>
                <w:bCs/>
                <w:kern w:val="0"/>
                <w:sz w:val="32"/>
                <w:szCs w:val="32"/>
              </w:rPr>
            </w:pPr>
          </w:p>
        </w:tc>
        <w:tc>
          <w:tcPr>
            <w:tcW w:w="441" w:type="dxa"/>
            <w:vMerge/>
          </w:tcPr>
          <w:p w14:paraId="71DC4277" w14:textId="77777777" w:rsidR="009E0E7F" w:rsidRPr="001E6AD5" w:rsidRDefault="009E0E7F" w:rsidP="009E0E7F">
            <w:pPr>
              <w:spacing w:line="360" w:lineRule="exact"/>
              <w:jc w:val="distribute"/>
              <w:rPr>
                <w:rFonts w:ascii="標楷體" w:eastAsia="標楷體" w:hAnsi="標楷體" w:cs="新細明體"/>
                <w:bCs/>
                <w:kern w:val="0"/>
                <w:szCs w:val="24"/>
              </w:rPr>
            </w:pPr>
          </w:p>
        </w:tc>
        <w:tc>
          <w:tcPr>
            <w:tcW w:w="882" w:type="dxa"/>
            <w:gridSpan w:val="2"/>
            <w:tcBorders>
              <w:right w:val="single" w:sz="8" w:space="0" w:color="000000"/>
            </w:tcBorders>
          </w:tcPr>
          <w:p w14:paraId="29EEC133" w14:textId="77777777" w:rsidR="009E0E7F" w:rsidRPr="001E6AD5" w:rsidRDefault="009E0E7F" w:rsidP="009E0E7F">
            <w:pPr>
              <w:adjustRightInd w:val="0"/>
              <w:snapToGrid w:val="0"/>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投保單位代號</w:t>
            </w:r>
          </w:p>
        </w:tc>
        <w:tc>
          <w:tcPr>
            <w:tcW w:w="2459" w:type="dxa"/>
            <w:tcBorders>
              <w:left w:val="single" w:sz="8" w:space="0" w:color="000000"/>
              <w:right w:val="single" w:sz="8" w:space="0" w:color="000000"/>
            </w:tcBorders>
          </w:tcPr>
          <w:p w14:paraId="47767FA5" w14:textId="77777777" w:rsidR="009E0E7F" w:rsidRPr="001E6AD5" w:rsidRDefault="009E0E7F" w:rsidP="009E0E7F">
            <w:pPr>
              <w:adjustRightInd w:val="0"/>
              <w:snapToGrid w:val="0"/>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(無成立投保單位</w:t>
            </w:r>
            <w:proofErr w:type="gramStart"/>
            <w:r w:rsidRPr="001E6AD5">
              <w:rPr>
                <w:rFonts w:ascii="標楷體" w:eastAsia="標楷體" w:hAnsi="標楷體" w:cs="新細明體" w:hint="eastAsia"/>
                <w:bCs/>
                <w:kern w:val="0"/>
                <w:sz w:val="20"/>
                <w:szCs w:val="20"/>
              </w:rPr>
              <w:t>者免填</w:t>
            </w:r>
            <w:proofErr w:type="gramEnd"/>
            <w:r w:rsidRPr="001E6AD5">
              <w:rPr>
                <w:rFonts w:ascii="標楷體" w:eastAsia="標楷體" w:hAnsi="標楷體" w:cs="新細明體" w:hint="eastAsia"/>
                <w:bCs/>
                <w:kern w:val="0"/>
                <w:sz w:val="20"/>
                <w:szCs w:val="20"/>
              </w:rPr>
              <w:t>)</w:t>
            </w:r>
          </w:p>
        </w:tc>
      </w:tr>
      <w:tr w:rsidR="009E0E7F" w:rsidRPr="001E6AD5" w14:paraId="06F4B1EA" w14:textId="77777777" w:rsidTr="009E0E7F">
        <w:trPr>
          <w:trHeight w:hRule="exact" w:val="661"/>
        </w:trPr>
        <w:tc>
          <w:tcPr>
            <w:tcW w:w="2612" w:type="dxa"/>
            <w:tcBorders>
              <w:top w:val="single" w:sz="8" w:space="0" w:color="000000"/>
              <w:left w:val="single" w:sz="8" w:space="0" w:color="000000"/>
              <w:bottom w:val="single" w:sz="8" w:space="0" w:color="000000"/>
            </w:tcBorders>
          </w:tcPr>
          <w:p w14:paraId="6205E422" w14:textId="77777777" w:rsidR="009E0E7F" w:rsidRPr="001E6AD5" w:rsidRDefault="009E0E7F" w:rsidP="009E0E7F">
            <w:pPr>
              <w:spacing w:line="480" w:lineRule="exact"/>
              <w:jc w:val="center"/>
              <w:rPr>
                <w:rFonts w:ascii="標楷體" w:eastAsia="標楷體" w:hAnsi="標楷體"/>
                <w:kern w:val="0"/>
                <w:sz w:val="28"/>
                <w:szCs w:val="28"/>
              </w:rPr>
            </w:pPr>
            <w:r w:rsidRPr="009E0E7F">
              <w:rPr>
                <w:rFonts w:ascii="標楷體" w:eastAsia="標楷體" w:hAnsi="標楷體" w:hint="eastAsia"/>
                <w:spacing w:val="186"/>
                <w:kern w:val="0"/>
                <w:sz w:val="28"/>
                <w:szCs w:val="28"/>
                <w:fitText w:val="2240" w:id="-1126966015"/>
              </w:rPr>
              <w:t>給付期</w:t>
            </w:r>
            <w:r w:rsidRPr="009E0E7F">
              <w:rPr>
                <w:rFonts w:ascii="標楷體" w:eastAsia="標楷體" w:hAnsi="標楷體" w:hint="eastAsia"/>
                <w:spacing w:val="2"/>
                <w:kern w:val="0"/>
                <w:sz w:val="28"/>
                <w:szCs w:val="28"/>
                <w:fitText w:val="2240" w:id="-1126966015"/>
              </w:rPr>
              <w:t>間</w:t>
            </w:r>
          </w:p>
        </w:tc>
        <w:tc>
          <w:tcPr>
            <w:tcW w:w="8190" w:type="dxa"/>
            <w:gridSpan w:val="8"/>
            <w:tcBorders>
              <w:top w:val="single" w:sz="8" w:space="0" w:color="000000"/>
              <w:bottom w:val="single" w:sz="8" w:space="0" w:color="000000"/>
              <w:right w:val="single" w:sz="8" w:space="0" w:color="000000"/>
            </w:tcBorders>
          </w:tcPr>
          <w:p w14:paraId="170DC96A" w14:textId="77777777" w:rsidR="009E0E7F" w:rsidRPr="001E6AD5" w:rsidRDefault="009E0E7F" w:rsidP="009E0E7F">
            <w:pPr>
              <w:spacing w:line="480" w:lineRule="exact"/>
              <w:ind w:rightChars="250" w:right="600"/>
              <w:rPr>
                <w:rFonts w:ascii="標楷體" w:eastAsia="標楷體" w:hAnsi="標楷體"/>
                <w:kern w:val="0"/>
                <w:sz w:val="28"/>
                <w:szCs w:val="28"/>
              </w:rPr>
            </w:pPr>
            <w:r w:rsidRPr="001E6AD5">
              <w:rPr>
                <w:rFonts w:ascii="標楷體" w:eastAsia="標楷體" w:hAnsi="標楷體" w:hint="eastAsia"/>
                <w:kern w:val="0"/>
                <w:sz w:val="28"/>
                <w:szCs w:val="28"/>
              </w:rPr>
              <w:t>自      年      月     日至      年      月        日</w:t>
            </w:r>
          </w:p>
        </w:tc>
      </w:tr>
      <w:tr w:rsidR="009E0E7F" w:rsidRPr="001E6AD5" w14:paraId="0EA8EA53" w14:textId="77777777" w:rsidTr="009E0E7F">
        <w:trPr>
          <w:trHeight w:hRule="exact" w:val="661"/>
        </w:trPr>
        <w:tc>
          <w:tcPr>
            <w:tcW w:w="3787" w:type="dxa"/>
            <w:gridSpan w:val="3"/>
            <w:tcBorders>
              <w:top w:val="single" w:sz="8" w:space="0" w:color="000000"/>
              <w:left w:val="single" w:sz="8" w:space="0" w:color="000000"/>
              <w:bottom w:val="single" w:sz="8" w:space="0" w:color="000000"/>
            </w:tcBorders>
          </w:tcPr>
          <w:p w14:paraId="745A1FA4" w14:textId="77777777" w:rsidR="009E0E7F" w:rsidRPr="001E6AD5" w:rsidRDefault="009E0E7F" w:rsidP="009E0E7F">
            <w:pPr>
              <w:spacing w:line="480" w:lineRule="exact"/>
              <w:jc w:val="center"/>
              <w:rPr>
                <w:rFonts w:ascii="標楷體" w:eastAsia="標楷體" w:hAnsi="標楷體"/>
                <w:kern w:val="0"/>
                <w:sz w:val="28"/>
                <w:szCs w:val="28"/>
              </w:rPr>
            </w:pPr>
            <w:r w:rsidRPr="009E0E7F">
              <w:rPr>
                <w:rFonts w:ascii="標楷體" w:eastAsia="標楷體" w:hAnsi="標楷體" w:hint="eastAsia"/>
                <w:spacing w:val="52"/>
                <w:kern w:val="0"/>
                <w:sz w:val="28"/>
                <w:szCs w:val="28"/>
                <w:fitText w:val="3360" w:id="-1126966014"/>
              </w:rPr>
              <w:t>所得類別及扣繳代</w:t>
            </w:r>
            <w:r w:rsidRPr="009E0E7F">
              <w:rPr>
                <w:rFonts w:ascii="標楷體" w:eastAsia="標楷體" w:hAnsi="標楷體" w:hint="eastAsia"/>
                <w:spacing w:val="4"/>
                <w:kern w:val="0"/>
                <w:sz w:val="28"/>
                <w:szCs w:val="28"/>
                <w:fitText w:val="3360" w:id="-1126966014"/>
              </w:rPr>
              <w:t>號</w:t>
            </w:r>
            <w:r w:rsidRPr="009E0E7F">
              <w:rPr>
                <w:rFonts w:ascii="標楷體" w:eastAsia="標楷體" w:hAnsi="標楷體" w:hint="eastAsia"/>
                <w:spacing w:val="245"/>
                <w:kern w:val="0"/>
                <w:sz w:val="28"/>
                <w:szCs w:val="28"/>
                <w:fitText w:val="3360" w:id="-1126966013"/>
              </w:rPr>
              <w:t>類別及代</w:t>
            </w:r>
            <w:r w:rsidRPr="009E0E7F">
              <w:rPr>
                <w:rFonts w:ascii="標楷體" w:eastAsia="標楷體" w:hAnsi="標楷體" w:hint="eastAsia"/>
                <w:kern w:val="0"/>
                <w:sz w:val="28"/>
                <w:szCs w:val="28"/>
                <w:fitText w:val="3360" w:id="-1126966013"/>
              </w:rPr>
              <w:t>號</w:t>
            </w:r>
          </w:p>
        </w:tc>
        <w:tc>
          <w:tcPr>
            <w:tcW w:w="1616" w:type="dxa"/>
            <w:tcBorders>
              <w:top w:val="single" w:sz="8" w:space="0" w:color="000000"/>
              <w:bottom w:val="single" w:sz="8" w:space="0" w:color="000000"/>
              <w:right w:val="single" w:sz="8" w:space="0" w:color="000000"/>
            </w:tcBorders>
          </w:tcPr>
          <w:p w14:paraId="407CDB47" w14:textId="77777777" w:rsidR="009E0E7F" w:rsidRPr="001E6AD5" w:rsidRDefault="009E0E7F" w:rsidP="009E0E7F">
            <w:pPr>
              <w:spacing w:line="480" w:lineRule="exact"/>
              <w:jc w:val="center"/>
              <w:rPr>
                <w:rFonts w:ascii="標楷體" w:eastAsia="標楷體" w:hAnsi="標楷體"/>
                <w:kern w:val="0"/>
                <w:sz w:val="28"/>
                <w:szCs w:val="28"/>
              </w:rPr>
            </w:pPr>
            <w:r w:rsidRPr="001E6AD5">
              <w:rPr>
                <w:rFonts w:ascii="標楷體" w:eastAsia="標楷體" w:hAnsi="標楷體" w:hint="eastAsia"/>
                <w:kern w:val="0"/>
                <w:sz w:val="28"/>
                <w:szCs w:val="28"/>
              </w:rPr>
              <w:t>筆  數</w:t>
            </w:r>
          </w:p>
        </w:tc>
        <w:tc>
          <w:tcPr>
            <w:tcW w:w="2548" w:type="dxa"/>
            <w:gridSpan w:val="3"/>
            <w:tcBorders>
              <w:top w:val="single" w:sz="8" w:space="0" w:color="000000"/>
              <w:left w:val="single" w:sz="8" w:space="0" w:color="000000"/>
              <w:bottom w:val="single" w:sz="8" w:space="0" w:color="000000"/>
              <w:right w:val="single" w:sz="8" w:space="0" w:color="000000"/>
            </w:tcBorders>
          </w:tcPr>
          <w:p w14:paraId="10F500A6" w14:textId="77777777" w:rsidR="009E0E7F" w:rsidRPr="001E6AD5" w:rsidRDefault="009E0E7F" w:rsidP="009E0E7F">
            <w:pPr>
              <w:spacing w:line="520" w:lineRule="exact"/>
              <w:jc w:val="center"/>
              <w:rPr>
                <w:rFonts w:ascii="標楷體" w:eastAsia="標楷體" w:hAnsi="標楷體"/>
                <w:kern w:val="0"/>
                <w:sz w:val="28"/>
                <w:szCs w:val="28"/>
              </w:rPr>
            </w:pPr>
            <w:r w:rsidRPr="001E6AD5">
              <w:rPr>
                <w:rFonts w:ascii="標楷體" w:eastAsia="標楷體" w:hAnsi="標楷體" w:hint="eastAsia"/>
                <w:kern w:val="0"/>
                <w:sz w:val="28"/>
                <w:szCs w:val="28"/>
              </w:rPr>
              <w:t>所得給付總額</w:t>
            </w:r>
          </w:p>
          <w:p w14:paraId="22268938" w14:textId="77777777" w:rsidR="009E0E7F" w:rsidRPr="001E6AD5" w:rsidRDefault="009E0E7F" w:rsidP="009E0E7F">
            <w:pPr>
              <w:spacing w:line="480" w:lineRule="exact"/>
              <w:rPr>
                <w:rFonts w:ascii="標楷體" w:eastAsia="標楷體" w:hAnsi="標楷體"/>
                <w:kern w:val="0"/>
                <w:sz w:val="28"/>
                <w:szCs w:val="28"/>
              </w:rPr>
            </w:pPr>
            <w:r w:rsidRPr="009E0E7F">
              <w:rPr>
                <w:rFonts w:ascii="標楷體" w:eastAsia="標楷體" w:hAnsi="標楷體" w:hint="eastAsia"/>
                <w:spacing w:val="140"/>
                <w:kern w:val="0"/>
                <w:sz w:val="28"/>
                <w:szCs w:val="28"/>
                <w:fitText w:val="840" w:id="-1126966012"/>
              </w:rPr>
              <w:t>件</w:t>
            </w:r>
            <w:r w:rsidRPr="009E0E7F">
              <w:rPr>
                <w:rFonts w:ascii="標楷體" w:eastAsia="標楷體" w:hAnsi="標楷體" w:hint="eastAsia"/>
                <w:kern w:val="0"/>
                <w:sz w:val="28"/>
                <w:szCs w:val="28"/>
                <w:fitText w:val="840" w:id="-1126966012"/>
              </w:rPr>
              <w:t>數</w:t>
            </w:r>
          </w:p>
        </w:tc>
        <w:tc>
          <w:tcPr>
            <w:tcW w:w="2851" w:type="dxa"/>
            <w:gridSpan w:val="2"/>
            <w:tcBorders>
              <w:top w:val="single" w:sz="8" w:space="0" w:color="000000"/>
              <w:left w:val="single" w:sz="8" w:space="0" w:color="000000"/>
              <w:bottom w:val="single" w:sz="8" w:space="0" w:color="000000"/>
              <w:right w:val="single" w:sz="8" w:space="0" w:color="000000"/>
            </w:tcBorders>
          </w:tcPr>
          <w:p w14:paraId="3B6AE390" w14:textId="77777777" w:rsidR="009E0E7F" w:rsidRPr="001E6AD5" w:rsidRDefault="009E0E7F" w:rsidP="009E0E7F">
            <w:pPr>
              <w:spacing w:line="480" w:lineRule="exact"/>
              <w:jc w:val="center"/>
              <w:rPr>
                <w:rFonts w:ascii="標楷體" w:eastAsia="標楷體" w:hAnsi="標楷體"/>
                <w:kern w:val="0"/>
                <w:sz w:val="28"/>
                <w:szCs w:val="28"/>
              </w:rPr>
            </w:pPr>
            <w:r w:rsidRPr="001E6AD5">
              <w:rPr>
                <w:rFonts w:ascii="標楷體" w:eastAsia="標楷體" w:hAnsi="標楷體" w:hint="eastAsia"/>
                <w:kern w:val="0"/>
                <w:sz w:val="28"/>
                <w:szCs w:val="28"/>
              </w:rPr>
              <w:t>扣繳補充保險費總額</w:t>
            </w:r>
          </w:p>
        </w:tc>
      </w:tr>
      <w:tr w:rsidR="009E0E7F" w:rsidRPr="001E6AD5" w14:paraId="66FE00C3" w14:textId="77777777" w:rsidTr="009E0E7F">
        <w:trPr>
          <w:trHeight w:hRule="exact" w:val="1091"/>
        </w:trPr>
        <w:tc>
          <w:tcPr>
            <w:tcW w:w="3346" w:type="dxa"/>
            <w:gridSpan w:val="2"/>
            <w:tcBorders>
              <w:top w:val="single" w:sz="8" w:space="0" w:color="000000"/>
              <w:left w:val="single" w:sz="8" w:space="0" w:color="000000"/>
            </w:tcBorders>
          </w:tcPr>
          <w:p w14:paraId="013231EC" w14:textId="77777777" w:rsidR="009E0E7F" w:rsidRPr="001E6AD5" w:rsidRDefault="009E0E7F" w:rsidP="009E0E7F">
            <w:pPr>
              <w:spacing w:line="360" w:lineRule="exact"/>
              <w:rPr>
                <w:rFonts w:ascii="標楷體" w:eastAsia="標楷體" w:hAnsi="標楷體"/>
                <w:kern w:val="0"/>
                <w:sz w:val="28"/>
                <w:szCs w:val="28"/>
              </w:rPr>
            </w:pPr>
            <w:r w:rsidRPr="001E6AD5">
              <w:rPr>
                <w:rFonts w:ascii="標楷體" w:eastAsia="標楷體" w:hAnsi="標楷體" w:cs="新細明體" w:hint="eastAsia"/>
                <w:kern w:val="0"/>
                <w:sz w:val="28"/>
                <w:szCs w:val="28"/>
              </w:rPr>
              <w:t>所屬投保單位給付全年累計逾當月投保金額四倍部分之獎金</w:t>
            </w:r>
          </w:p>
        </w:tc>
        <w:tc>
          <w:tcPr>
            <w:tcW w:w="441" w:type="dxa"/>
            <w:tcBorders>
              <w:top w:val="single" w:sz="8" w:space="0" w:color="000000"/>
              <w:left w:val="single" w:sz="8" w:space="0" w:color="000000"/>
            </w:tcBorders>
          </w:tcPr>
          <w:p w14:paraId="7DB1CDF2" w14:textId="77777777" w:rsidR="009E0E7F" w:rsidRPr="001E6AD5" w:rsidRDefault="009E0E7F" w:rsidP="009E0E7F">
            <w:pPr>
              <w:spacing w:line="720" w:lineRule="exact"/>
              <w:jc w:val="center"/>
              <w:rPr>
                <w:rFonts w:ascii="標楷體" w:eastAsia="標楷體" w:hAnsi="標楷體"/>
                <w:kern w:val="0"/>
                <w:sz w:val="20"/>
                <w:szCs w:val="20"/>
              </w:rPr>
            </w:pPr>
            <w:r w:rsidRPr="001E6AD5">
              <w:rPr>
                <w:rFonts w:ascii="標楷體" w:eastAsia="標楷體" w:hAnsi="標楷體" w:hint="eastAsia"/>
                <w:kern w:val="0"/>
                <w:sz w:val="20"/>
                <w:szCs w:val="20"/>
              </w:rPr>
              <w:t>62</w:t>
            </w:r>
          </w:p>
        </w:tc>
        <w:tc>
          <w:tcPr>
            <w:tcW w:w="1616" w:type="dxa"/>
            <w:tcBorders>
              <w:top w:val="single" w:sz="8" w:space="0" w:color="000000"/>
              <w:right w:val="single" w:sz="8" w:space="0" w:color="000000"/>
            </w:tcBorders>
          </w:tcPr>
          <w:p w14:paraId="2936CB5B" w14:textId="77777777" w:rsidR="009E0E7F" w:rsidRPr="001E6AD5" w:rsidRDefault="009E0E7F" w:rsidP="009E0E7F">
            <w:pPr>
              <w:rPr>
                <w:kern w:val="0"/>
                <w:sz w:val="28"/>
                <w:szCs w:val="28"/>
              </w:rPr>
            </w:pPr>
          </w:p>
        </w:tc>
        <w:tc>
          <w:tcPr>
            <w:tcW w:w="2548" w:type="dxa"/>
            <w:gridSpan w:val="3"/>
            <w:tcBorders>
              <w:top w:val="single" w:sz="8" w:space="0" w:color="000000"/>
              <w:right w:val="single" w:sz="8" w:space="0" w:color="000000"/>
            </w:tcBorders>
          </w:tcPr>
          <w:p w14:paraId="36242C9D" w14:textId="77777777" w:rsidR="009E0E7F" w:rsidRPr="001E6AD5" w:rsidRDefault="009E0E7F" w:rsidP="009E0E7F">
            <w:pPr>
              <w:rPr>
                <w:kern w:val="0"/>
                <w:sz w:val="28"/>
                <w:szCs w:val="28"/>
              </w:rPr>
            </w:pPr>
          </w:p>
        </w:tc>
        <w:tc>
          <w:tcPr>
            <w:tcW w:w="2851" w:type="dxa"/>
            <w:gridSpan w:val="2"/>
            <w:tcBorders>
              <w:top w:val="single" w:sz="8" w:space="0" w:color="000000"/>
              <w:right w:val="single" w:sz="8" w:space="0" w:color="000000"/>
            </w:tcBorders>
          </w:tcPr>
          <w:p w14:paraId="24D0529C" w14:textId="77777777" w:rsidR="009E0E7F" w:rsidRPr="001E6AD5" w:rsidRDefault="009E0E7F" w:rsidP="009E0E7F">
            <w:pPr>
              <w:rPr>
                <w:kern w:val="0"/>
                <w:sz w:val="28"/>
                <w:szCs w:val="28"/>
              </w:rPr>
            </w:pPr>
          </w:p>
        </w:tc>
      </w:tr>
      <w:tr w:rsidR="009E0E7F" w:rsidRPr="001E6AD5" w14:paraId="504D6151" w14:textId="77777777" w:rsidTr="00707367">
        <w:trPr>
          <w:trHeight w:hRule="exact" w:val="794"/>
        </w:trPr>
        <w:tc>
          <w:tcPr>
            <w:tcW w:w="3346" w:type="dxa"/>
            <w:gridSpan w:val="2"/>
            <w:tcBorders>
              <w:left w:val="single" w:sz="8" w:space="0" w:color="000000"/>
            </w:tcBorders>
          </w:tcPr>
          <w:p w14:paraId="39702DBB" w14:textId="0B8CADB9" w:rsidR="009E0E7F" w:rsidRPr="001E6AD5" w:rsidRDefault="009E0E7F" w:rsidP="009E0E7F">
            <w:pPr>
              <w:spacing w:line="360" w:lineRule="exact"/>
              <w:rPr>
                <w:rFonts w:ascii="標楷體" w:eastAsia="標楷體" w:hAnsi="標楷體"/>
                <w:kern w:val="0"/>
                <w:sz w:val="28"/>
                <w:szCs w:val="28"/>
              </w:rPr>
            </w:pPr>
            <w:r w:rsidRPr="001E6AD5">
              <w:rPr>
                <w:rFonts w:ascii="標楷體" w:eastAsia="標楷體" w:hAnsi="標楷體" w:cs="新細明體" w:hint="eastAsia"/>
                <w:kern w:val="0"/>
                <w:sz w:val="28"/>
                <w:szCs w:val="28"/>
              </w:rPr>
              <w:t>非所屬投保單位給付之薪資</w:t>
            </w:r>
            <w:r w:rsidR="001A4321">
              <w:rPr>
                <w:rFonts w:ascii="標楷體" w:eastAsia="標楷體" w:hAnsi="標楷體" w:cs="新細明體" w:hint="eastAsia"/>
                <w:kern w:val="0"/>
                <w:sz w:val="28"/>
                <w:szCs w:val="28"/>
              </w:rPr>
              <w:t>所得</w:t>
            </w:r>
          </w:p>
        </w:tc>
        <w:tc>
          <w:tcPr>
            <w:tcW w:w="441" w:type="dxa"/>
          </w:tcPr>
          <w:p w14:paraId="1F972033" w14:textId="77777777" w:rsidR="009E0E7F" w:rsidRPr="001E6AD5" w:rsidRDefault="009E0E7F" w:rsidP="009E0E7F">
            <w:pPr>
              <w:spacing w:line="560" w:lineRule="exact"/>
              <w:jc w:val="center"/>
              <w:rPr>
                <w:rFonts w:ascii="標楷體" w:eastAsia="標楷體" w:hAnsi="標楷體"/>
                <w:kern w:val="0"/>
                <w:sz w:val="20"/>
                <w:szCs w:val="20"/>
              </w:rPr>
            </w:pPr>
            <w:r w:rsidRPr="001E6AD5">
              <w:rPr>
                <w:rFonts w:ascii="標楷體" w:eastAsia="標楷體" w:hAnsi="標楷體" w:hint="eastAsia"/>
                <w:kern w:val="0"/>
                <w:sz w:val="20"/>
                <w:szCs w:val="20"/>
              </w:rPr>
              <w:t>63</w:t>
            </w:r>
          </w:p>
        </w:tc>
        <w:tc>
          <w:tcPr>
            <w:tcW w:w="1616" w:type="dxa"/>
            <w:tcBorders>
              <w:right w:val="single" w:sz="8" w:space="0" w:color="000000"/>
            </w:tcBorders>
          </w:tcPr>
          <w:p w14:paraId="03BB0006" w14:textId="77777777" w:rsidR="009E0E7F" w:rsidRPr="001E6AD5" w:rsidRDefault="009E0E7F" w:rsidP="009E0E7F">
            <w:pPr>
              <w:rPr>
                <w:kern w:val="0"/>
                <w:sz w:val="28"/>
                <w:szCs w:val="28"/>
              </w:rPr>
            </w:pPr>
          </w:p>
        </w:tc>
        <w:tc>
          <w:tcPr>
            <w:tcW w:w="2548" w:type="dxa"/>
            <w:gridSpan w:val="3"/>
            <w:tcBorders>
              <w:right w:val="single" w:sz="8" w:space="0" w:color="000000"/>
            </w:tcBorders>
          </w:tcPr>
          <w:p w14:paraId="37FCA233" w14:textId="77777777" w:rsidR="009E0E7F" w:rsidRPr="001E6AD5" w:rsidRDefault="009E0E7F" w:rsidP="009E0E7F">
            <w:pPr>
              <w:rPr>
                <w:kern w:val="0"/>
                <w:sz w:val="28"/>
                <w:szCs w:val="28"/>
              </w:rPr>
            </w:pPr>
          </w:p>
        </w:tc>
        <w:tc>
          <w:tcPr>
            <w:tcW w:w="2851" w:type="dxa"/>
            <w:gridSpan w:val="2"/>
            <w:tcBorders>
              <w:right w:val="single" w:sz="8" w:space="0" w:color="000000"/>
            </w:tcBorders>
          </w:tcPr>
          <w:p w14:paraId="71E744F5" w14:textId="77777777" w:rsidR="009E0E7F" w:rsidRPr="001E6AD5" w:rsidRDefault="009E0E7F" w:rsidP="009E0E7F">
            <w:pPr>
              <w:rPr>
                <w:kern w:val="0"/>
                <w:sz w:val="28"/>
                <w:szCs w:val="28"/>
              </w:rPr>
            </w:pPr>
          </w:p>
        </w:tc>
      </w:tr>
      <w:tr w:rsidR="009E0E7F" w:rsidRPr="001E6AD5" w14:paraId="2AB9BEF1" w14:textId="77777777" w:rsidTr="009E0E7F">
        <w:trPr>
          <w:trHeight w:hRule="exact" w:val="661"/>
        </w:trPr>
        <w:tc>
          <w:tcPr>
            <w:tcW w:w="3346" w:type="dxa"/>
            <w:gridSpan w:val="2"/>
            <w:tcBorders>
              <w:left w:val="single" w:sz="8" w:space="0" w:color="000000"/>
            </w:tcBorders>
          </w:tcPr>
          <w:p w14:paraId="439B3312" w14:textId="77777777" w:rsidR="009E0E7F" w:rsidRPr="001E6AD5" w:rsidRDefault="009E0E7F" w:rsidP="009E0E7F">
            <w:pPr>
              <w:spacing w:line="480" w:lineRule="exact"/>
              <w:rPr>
                <w:rFonts w:ascii="標楷體" w:eastAsia="標楷體" w:hAnsi="標楷體"/>
                <w:kern w:val="0"/>
                <w:sz w:val="28"/>
                <w:szCs w:val="28"/>
              </w:rPr>
            </w:pPr>
            <w:r w:rsidRPr="001E6AD5">
              <w:rPr>
                <w:rFonts w:ascii="標楷體" w:eastAsia="標楷體" w:hAnsi="標楷體" w:hint="eastAsia"/>
                <w:kern w:val="0"/>
                <w:sz w:val="28"/>
                <w:szCs w:val="28"/>
              </w:rPr>
              <w:t>執行業務收入</w:t>
            </w:r>
          </w:p>
        </w:tc>
        <w:tc>
          <w:tcPr>
            <w:tcW w:w="441" w:type="dxa"/>
          </w:tcPr>
          <w:p w14:paraId="340320CB" w14:textId="77777777" w:rsidR="009E0E7F" w:rsidRPr="001E6AD5" w:rsidRDefault="009E0E7F" w:rsidP="009E0E7F">
            <w:pPr>
              <w:spacing w:line="480" w:lineRule="exact"/>
              <w:jc w:val="center"/>
              <w:rPr>
                <w:rFonts w:ascii="標楷體" w:eastAsia="標楷體" w:hAnsi="標楷體"/>
                <w:kern w:val="0"/>
                <w:sz w:val="20"/>
                <w:szCs w:val="20"/>
              </w:rPr>
            </w:pPr>
            <w:r w:rsidRPr="001E6AD5">
              <w:rPr>
                <w:rFonts w:ascii="標楷體" w:eastAsia="標楷體" w:hAnsi="標楷體" w:hint="eastAsia"/>
                <w:kern w:val="0"/>
                <w:sz w:val="20"/>
                <w:szCs w:val="20"/>
              </w:rPr>
              <w:t>65</w:t>
            </w:r>
          </w:p>
        </w:tc>
        <w:tc>
          <w:tcPr>
            <w:tcW w:w="1616" w:type="dxa"/>
            <w:tcBorders>
              <w:right w:val="single" w:sz="8" w:space="0" w:color="000000"/>
            </w:tcBorders>
          </w:tcPr>
          <w:p w14:paraId="770DCAC2" w14:textId="77777777" w:rsidR="009E0E7F" w:rsidRPr="001E6AD5" w:rsidRDefault="009E0E7F" w:rsidP="009E0E7F">
            <w:pPr>
              <w:rPr>
                <w:kern w:val="0"/>
                <w:sz w:val="28"/>
                <w:szCs w:val="28"/>
              </w:rPr>
            </w:pPr>
          </w:p>
        </w:tc>
        <w:tc>
          <w:tcPr>
            <w:tcW w:w="2548" w:type="dxa"/>
            <w:gridSpan w:val="3"/>
            <w:tcBorders>
              <w:right w:val="single" w:sz="8" w:space="0" w:color="000000"/>
            </w:tcBorders>
          </w:tcPr>
          <w:p w14:paraId="67286B76" w14:textId="77777777" w:rsidR="009E0E7F" w:rsidRPr="001E6AD5" w:rsidRDefault="009E0E7F" w:rsidP="009E0E7F">
            <w:pPr>
              <w:rPr>
                <w:kern w:val="0"/>
                <w:sz w:val="28"/>
                <w:szCs w:val="28"/>
              </w:rPr>
            </w:pPr>
          </w:p>
        </w:tc>
        <w:tc>
          <w:tcPr>
            <w:tcW w:w="2851" w:type="dxa"/>
            <w:gridSpan w:val="2"/>
            <w:tcBorders>
              <w:right w:val="single" w:sz="8" w:space="0" w:color="000000"/>
            </w:tcBorders>
          </w:tcPr>
          <w:p w14:paraId="14AF78CB" w14:textId="77777777" w:rsidR="009E0E7F" w:rsidRPr="001E6AD5" w:rsidRDefault="009E0E7F" w:rsidP="009E0E7F">
            <w:pPr>
              <w:rPr>
                <w:kern w:val="0"/>
                <w:sz w:val="28"/>
                <w:szCs w:val="28"/>
              </w:rPr>
            </w:pPr>
          </w:p>
        </w:tc>
      </w:tr>
      <w:tr w:rsidR="009E0E7F" w:rsidRPr="001E6AD5" w14:paraId="5ECA8CB8" w14:textId="77777777" w:rsidTr="009E0E7F">
        <w:trPr>
          <w:trHeight w:hRule="exact" w:val="585"/>
        </w:trPr>
        <w:tc>
          <w:tcPr>
            <w:tcW w:w="3346" w:type="dxa"/>
            <w:gridSpan w:val="2"/>
            <w:tcBorders>
              <w:left w:val="single" w:sz="8" w:space="0" w:color="000000"/>
              <w:bottom w:val="single" w:sz="8" w:space="0" w:color="000000"/>
            </w:tcBorders>
          </w:tcPr>
          <w:p w14:paraId="32DEEA0F" w14:textId="77777777" w:rsidR="009E0E7F" w:rsidRPr="001E6AD5" w:rsidRDefault="009E0E7F" w:rsidP="009E0E7F">
            <w:pPr>
              <w:spacing w:line="480" w:lineRule="exact"/>
              <w:rPr>
                <w:rFonts w:ascii="標楷體" w:eastAsia="標楷體" w:hAnsi="標楷體"/>
                <w:kern w:val="0"/>
                <w:sz w:val="28"/>
                <w:szCs w:val="28"/>
              </w:rPr>
            </w:pPr>
            <w:r w:rsidRPr="001E6AD5">
              <w:rPr>
                <w:rFonts w:ascii="標楷體" w:eastAsia="標楷體" w:hAnsi="標楷體" w:hint="eastAsia"/>
                <w:kern w:val="0"/>
                <w:sz w:val="28"/>
                <w:szCs w:val="28"/>
              </w:rPr>
              <w:t>股利所得</w:t>
            </w:r>
          </w:p>
        </w:tc>
        <w:tc>
          <w:tcPr>
            <w:tcW w:w="441" w:type="dxa"/>
            <w:tcBorders>
              <w:left w:val="single" w:sz="8" w:space="0" w:color="000000"/>
              <w:bottom w:val="single" w:sz="8" w:space="0" w:color="000000"/>
            </w:tcBorders>
          </w:tcPr>
          <w:p w14:paraId="2CC6185E" w14:textId="77777777" w:rsidR="009E0E7F" w:rsidRPr="001E6AD5" w:rsidRDefault="009E0E7F" w:rsidP="009E0E7F">
            <w:pPr>
              <w:spacing w:line="440" w:lineRule="exact"/>
              <w:jc w:val="center"/>
              <w:rPr>
                <w:rFonts w:ascii="標楷體" w:eastAsia="標楷體" w:hAnsi="標楷體"/>
                <w:kern w:val="0"/>
                <w:sz w:val="20"/>
                <w:szCs w:val="20"/>
              </w:rPr>
            </w:pPr>
            <w:r w:rsidRPr="001E6AD5">
              <w:rPr>
                <w:rFonts w:ascii="標楷體" w:eastAsia="標楷體" w:hAnsi="標楷體" w:hint="eastAsia"/>
                <w:kern w:val="0"/>
                <w:sz w:val="20"/>
                <w:szCs w:val="20"/>
              </w:rPr>
              <w:t>66</w:t>
            </w:r>
          </w:p>
        </w:tc>
        <w:tc>
          <w:tcPr>
            <w:tcW w:w="1616" w:type="dxa"/>
            <w:tcBorders>
              <w:bottom w:val="single" w:sz="8" w:space="0" w:color="000000"/>
              <w:right w:val="single" w:sz="8" w:space="0" w:color="000000"/>
            </w:tcBorders>
          </w:tcPr>
          <w:p w14:paraId="46A19C99" w14:textId="77777777" w:rsidR="009E0E7F" w:rsidRPr="001E6AD5" w:rsidRDefault="009E0E7F" w:rsidP="009E0E7F">
            <w:pPr>
              <w:rPr>
                <w:kern w:val="0"/>
                <w:sz w:val="28"/>
                <w:szCs w:val="28"/>
              </w:rPr>
            </w:pPr>
          </w:p>
        </w:tc>
        <w:tc>
          <w:tcPr>
            <w:tcW w:w="2548" w:type="dxa"/>
            <w:gridSpan w:val="3"/>
            <w:tcBorders>
              <w:bottom w:val="single" w:sz="8" w:space="0" w:color="000000"/>
              <w:right w:val="single" w:sz="8" w:space="0" w:color="000000"/>
            </w:tcBorders>
          </w:tcPr>
          <w:p w14:paraId="41017A3D" w14:textId="77777777" w:rsidR="009E0E7F" w:rsidRPr="001E6AD5" w:rsidRDefault="009E0E7F" w:rsidP="009E0E7F">
            <w:pPr>
              <w:rPr>
                <w:kern w:val="0"/>
                <w:sz w:val="28"/>
                <w:szCs w:val="28"/>
              </w:rPr>
            </w:pPr>
          </w:p>
        </w:tc>
        <w:tc>
          <w:tcPr>
            <w:tcW w:w="2851" w:type="dxa"/>
            <w:gridSpan w:val="2"/>
            <w:tcBorders>
              <w:bottom w:val="single" w:sz="8" w:space="0" w:color="000000"/>
              <w:right w:val="single" w:sz="8" w:space="0" w:color="000000"/>
            </w:tcBorders>
          </w:tcPr>
          <w:p w14:paraId="70BB5C23" w14:textId="77777777" w:rsidR="009E0E7F" w:rsidRPr="001E6AD5" w:rsidRDefault="009E0E7F" w:rsidP="009E0E7F">
            <w:pPr>
              <w:rPr>
                <w:kern w:val="0"/>
                <w:sz w:val="28"/>
                <w:szCs w:val="28"/>
              </w:rPr>
            </w:pPr>
          </w:p>
        </w:tc>
      </w:tr>
      <w:tr w:rsidR="009E0E7F" w:rsidRPr="001E6AD5" w14:paraId="66E92B05" w14:textId="77777777" w:rsidTr="009E0E7F">
        <w:trPr>
          <w:trHeight w:hRule="exact" w:val="630"/>
        </w:trPr>
        <w:tc>
          <w:tcPr>
            <w:tcW w:w="3346" w:type="dxa"/>
            <w:gridSpan w:val="2"/>
            <w:tcBorders>
              <w:top w:val="single" w:sz="8" w:space="0" w:color="000000"/>
              <w:left w:val="single" w:sz="8" w:space="0" w:color="000000"/>
              <w:bottom w:val="single" w:sz="8" w:space="0" w:color="000000"/>
              <w:right w:val="single" w:sz="8" w:space="0" w:color="000000"/>
            </w:tcBorders>
          </w:tcPr>
          <w:p w14:paraId="1B855F2A" w14:textId="77777777" w:rsidR="009E0E7F" w:rsidRPr="001E6AD5" w:rsidRDefault="009E0E7F" w:rsidP="009E0E7F">
            <w:pPr>
              <w:spacing w:line="480" w:lineRule="exact"/>
              <w:rPr>
                <w:rFonts w:ascii="標楷體" w:eastAsia="標楷體" w:hAnsi="標楷體"/>
                <w:kern w:val="0"/>
                <w:sz w:val="28"/>
                <w:szCs w:val="28"/>
              </w:rPr>
            </w:pPr>
            <w:r w:rsidRPr="001E6AD5">
              <w:rPr>
                <w:rFonts w:ascii="標楷體" w:eastAsia="標楷體" w:hAnsi="標楷體" w:hint="eastAsia"/>
                <w:kern w:val="0"/>
                <w:sz w:val="28"/>
                <w:szCs w:val="28"/>
              </w:rPr>
              <w:t>利息所得</w:t>
            </w:r>
          </w:p>
        </w:tc>
        <w:tc>
          <w:tcPr>
            <w:tcW w:w="441" w:type="dxa"/>
            <w:tcBorders>
              <w:top w:val="single" w:sz="8" w:space="0" w:color="000000"/>
              <w:left w:val="single" w:sz="8" w:space="0" w:color="000000"/>
              <w:bottom w:val="single" w:sz="8" w:space="0" w:color="000000"/>
              <w:right w:val="single" w:sz="8" w:space="0" w:color="000000"/>
            </w:tcBorders>
          </w:tcPr>
          <w:p w14:paraId="66A08C72" w14:textId="77777777" w:rsidR="009E0E7F" w:rsidRPr="001E6AD5" w:rsidRDefault="009E0E7F" w:rsidP="009E0E7F">
            <w:pPr>
              <w:spacing w:line="440" w:lineRule="exact"/>
              <w:jc w:val="distribute"/>
              <w:rPr>
                <w:rFonts w:ascii="標楷體" w:eastAsia="標楷體" w:hAnsi="標楷體"/>
                <w:kern w:val="0"/>
                <w:szCs w:val="24"/>
              </w:rPr>
            </w:pPr>
            <w:r w:rsidRPr="001E6AD5">
              <w:rPr>
                <w:rFonts w:ascii="標楷體" w:eastAsia="標楷體" w:hAnsi="標楷體" w:hint="eastAsia"/>
                <w:kern w:val="0"/>
                <w:sz w:val="20"/>
                <w:szCs w:val="20"/>
              </w:rPr>
              <w:t>67</w:t>
            </w:r>
            <w:r w:rsidRPr="001E6AD5">
              <w:rPr>
                <w:rFonts w:ascii="標楷體" w:eastAsia="標楷體" w:hAnsi="標楷體" w:hint="eastAsia"/>
                <w:kern w:val="0"/>
                <w:szCs w:val="24"/>
              </w:rPr>
              <w:t>7</w:t>
            </w:r>
          </w:p>
        </w:tc>
        <w:tc>
          <w:tcPr>
            <w:tcW w:w="1616" w:type="dxa"/>
            <w:tcBorders>
              <w:top w:val="single" w:sz="8" w:space="0" w:color="000000"/>
              <w:left w:val="single" w:sz="8" w:space="0" w:color="000000"/>
              <w:bottom w:val="single" w:sz="8" w:space="0" w:color="000000"/>
              <w:right w:val="single" w:sz="8" w:space="0" w:color="000000"/>
            </w:tcBorders>
          </w:tcPr>
          <w:p w14:paraId="3838E87A" w14:textId="77777777" w:rsidR="009E0E7F" w:rsidRPr="001E6AD5" w:rsidRDefault="009E0E7F" w:rsidP="009E0E7F">
            <w:pPr>
              <w:rPr>
                <w:kern w:val="0"/>
                <w:sz w:val="28"/>
                <w:szCs w:val="28"/>
              </w:rPr>
            </w:pPr>
          </w:p>
        </w:tc>
        <w:tc>
          <w:tcPr>
            <w:tcW w:w="2548" w:type="dxa"/>
            <w:gridSpan w:val="3"/>
            <w:tcBorders>
              <w:top w:val="single" w:sz="8" w:space="0" w:color="000000"/>
              <w:left w:val="single" w:sz="8" w:space="0" w:color="000000"/>
              <w:bottom w:val="single" w:sz="8" w:space="0" w:color="000000"/>
              <w:right w:val="single" w:sz="8" w:space="0" w:color="000000"/>
            </w:tcBorders>
          </w:tcPr>
          <w:p w14:paraId="7A3B5BD8" w14:textId="77777777" w:rsidR="009E0E7F" w:rsidRPr="001E6AD5" w:rsidRDefault="009E0E7F" w:rsidP="009E0E7F">
            <w:pPr>
              <w:rPr>
                <w:kern w:val="0"/>
                <w:sz w:val="28"/>
                <w:szCs w:val="28"/>
              </w:rPr>
            </w:pPr>
          </w:p>
        </w:tc>
        <w:tc>
          <w:tcPr>
            <w:tcW w:w="2851" w:type="dxa"/>
            <w:gridSpan w:val="2"/>
            <w:tcBorders>
              <w:top w:val="single" w:sz="8" w:space="0" w:color="000000"/>
              <w:left w:val="single" w:sz="8" w:space="0" w:color="000000"/>
              <w:bottom w:val="single" w:sz="8" w:space="0" w:color="000000"/>
              <w:right w:val="single" w:sz="8" w:space="0" w:color="000000"/>
            </w:tcBorders>
          </w:tcPr>
          <w:p w14:paraId="523F7144" w14:textId="77777777" w:rsidR="009E0E7F" w:rsidRPr="001E6AD5" w:rsidRDefault="009E0E7F" w:rsidP="009E0E7F">
            <w:pPr>
              <w:rPr>
                <w:kern w:val="0"/>
                <w:sz w:val="28"/>
                <w:szCs w:val="28"/>
              </w:rPr>
            </w:pPr>
          </w:p>
        </w:tc>
      </w:tr>
      <w:tr w:rsidR="009E0E7F" w:rsidRPr="001E6AD5" w14:paraId="1DB93932" w14:textId="77777777" w:rsidTr="009E0E7F">
        <w:trPr>
          <w:trHeight w:hRule="exact" w:val="655"/>
        </w:trPr>
        <w:tc>
          <w:tcPr>
            <w:tcW w:w="3346" w:type="dxa"/>
            <w:gridSpan w:val="2"/>
            <w:tcBorders>
              <w:top w:val="single" w:sz="8" w:space="0" w:color="000000"/>
              <w:left w:val="single" w:sz="8" w:space="0" w:color="000000"/>
              <w:bottom w:val="single" w:sz="8" w:space="0" w:color="000000"/>
              <w:right w:val="single" w:sz="8" w:space="0" w:color="000000"/>
            </w:tcBorders>
          </w:tcPr>
          <w:p w14:paraId="1A245F8C" w14:textId="77777777" w:rsidR="009E0E7F" w:rsidRPr="001E6AD5" w:rsidRDefault="009E0E7F" w:rsidP="009E0E7F">
            <w:pPr>
              <w:spacing w:line="480" w:lineRule="exact"/>
              <w:rPr>
                <w:rFonts w:ascii="標楷體" w:eastAsia="標楷體" w:hAnsi="標楷體"/>
                <w:kern w:val="0"/>
                <w:sz w:val="28"/>
                <w:szCs w:val="28"/>
              </w:rPr>
            </w:pPr>
            <w:r w:rsidRPr="001E6AD5">
              <w:rPr>
                <w:rFonts w:ascii="標楷體" w:eastAsia="標楷體" w:hAnsi="標楷體" w:hint="eastAsia"/>
                <w:kern w:val="0"/>
                <w:sz w:val="28"/>
                <w:szCs w:val="28"/>
              </w:rPr>
              <w:t>租金收入</w:t>
            </w:r>
          </w:p>
        </w:tc>
        <w:tc>
          <w:tcPr>
            <w:tcW w:w="441" w:type="dxa"/>
            <w:tcBorders>
              <w:top w:val="single" w:sz="8" w:space="0" w:color="000000"/>
              <w:left w:val="single" w:sz="8" w:space="0" w:color="000000"/>
              <w:bottom w:val="single" w:sz="8" w:space="0" w:color="000000"/>
              <w:right w:val="single" w:sz="8" w:space="0" w:color="000000"/>
            </w:tcBorders>
          </w:tcPr>
          <w:p w14:paraId="00723396" w14:textId="77777777" w:rsidR="009E0E7F" w:rsidRPr="001E6AD5" w:rsidRDefault="009E0E7F" w:rsidP="009E0E7F">
            <w:pPr>
              <w:spacing w:line="440" w:lineRule="exact"/>
              <w:jc w:val="distribute"/>
              <w:rPr>
                <w:rFonts w:ascii="標楷體" w:eastAsia="標楷體" w:hAnsi="標楷體"/>
                <w:kern w:val="0"/>
                <w:szCs w:val="24"/>
              </w:rPr>
            </w:pPr>
            <w:r w:rsidRPr="001E6AD5">
              <w:rPr>
                <w:rFonts w:ascii="標楷體" w:eastAsia="標楷體" w:hAnsi="標楷體" w:hint="eastAsia"/>
                <w:kern w:val="0"/>
                <w:sz w:val="20"/>
                <w:szCs w:val="20"/>
              </w:rPr>
              <w:t>68</w:t>
            </w:r>
          </w:p>
        </w:tc>
        <w:tc>
          <w:tcPr>
            <w:tcW w:w="1616" w:type="dxa"/>
            <w:tcBorders>
              <w:top w:val="single" w:sz="8" w:space="0" w:color="000000"/>
              <w:left w:val="single" w:sz="8" w:space="0" w:color="000000"/>
              <w:bottom w:val="single" w:sz="8" w:space="0" w:color="000000"/>
              <w:right w:val="single" w:sz="8" w:space="0" w:color="000000"/>
            </w:tcBorders>
          </w:tcPr>
          <w:p w14:paraId="3831BE09" w14:textId="77777777" w:rsidR="009E0E7F" w:rsidRPr="001E6AD5" w:rsidRDefault="009E0E7F" w:rsidP="009E0E7F">
            <w:pPr>
              <w:rPr>
                <w:kern w:val="0"/>
                <w:sz w:val="28"/>
                <w:szCs w:val="28"/>
              </w:rPr>
            </w:pPr>
          </w:p>
        </w:tc>
        <w:tc>
          <w:tcPr>
            <w:tcW w:w="2548" w:type="dxa"/>
            <w:gridSpan w:val="3"/>
            <w:tcBorders>
              <w:top w:val="single" w:sz="8" w:space="0" w:color="000000"/>
              <w:left w:val="single" w:sz="8" w:space="0" w:color="000000"/>
              <w:bottom w:val="single" w:sz="8" w:space="0" w:color="000000"/>
              <w:right w:val="single" w:sz="8" w:space="0" w:color="000000"/>
            </w:tcBorders>
          </w:tcPr>
          <w:p w14:paraId="6754301E" w14:textId="77777777" w:rsidR="009E0E7F" w:rsidRPr="001E6AD5" w:rsidRDefault="009E0E7F" w:rsidP="009E0E7F">
            <w:pPr>
              <w:rPr>
                <w:kern w:val="0"/>
                <w:sz w:val="28"/>
                <w:szCs w:val="28"/>
              </w:rPr>
            </w:pPr>
          </w:p>
        </w:tc>
        <w:tc>
          <w:tcPr>
            <w:tcW w:w="2851" w:type="dxa"/>
            <w:gridSpan w:val="2"/>
            <w:tcBorders>
              <w:top w:val="single" w:sz="8" w:space="0" w:color="000000"/>
              <w:left w:val="single" w:sz="8" w:space="0" w:color="000000"/>
              <w:bottom w:val="single" w:sz="8" w:space="0" w:color="000000"/>
              <w:right w:val="single" w:sz="8" w:space="0" w:color="000000"/>
            </w:tcBorders>
          </w:tcPr>
          <w:p w14:paraId="23C6D3D4" w14:textId="77777777" w:rsidR="009E0E7F" w:rsidRPr="001E6AD5" w:rsidRDefault="009E0E7F" w:rsidP="009E0E7F">
            <w:pPr>
              <w:rPr>
                <w:kern w:val="0"/>
                <w:sz w:val="28"/>
                <w:szCs w:val="28"/>
              </w:rPr>
            </w:pPr>
          </w:p>
        </w:tc>
      </w:tr>
      <w:tr w:rsidR="009E0E7F" w:rsidRPr="001E6AD5" w14:paraId="3B864990" w14:textId="77777777" w:rsidTr="009E0E7F">
        <w:trPr>
          <w:trHeight w:hRule="exact" w:val="681"/>
        </w:trPr>
        <w:tc>
          <w:tcPr>
            <w:tcW w:w="3787" w:type="dxa"/>
            <w:gridSpan w:val="3"/>
            <w:tcBorders>
              <w:top w:val="single" w:sz="8" w:space="0" w:color="000000"/>
              <w:left w:val="single" w:sz="8" w:space="0" w:color="000000"/>
              <w:bottom w:val="single" w:sz="8" w:space="0" w:color="000000"/>
            </w:tcBorders>
          </w:tcPr>
          <w:p w14:paraId="65D3EA16" w14:textId="77777777" w:rsidR="009E0E7F" w:rsidRPr="001E6AD5" w:rsidRDefault="009E0E7F" w:rsidP="009E0E7F">
            <w:pPr>
              <w:spacing w:line="520" w:lineRule="exact"/>
              <w:jc w:val="distribute"/>
              <w:rPr>
                <w:kern w:val="0"/>
                <w:sz w:val="28"/>
                <w:szCs w:val="28"/>
              </w:rPr>
            </w:pPr>
            <w:r w:rsidRPr="001E6AD5">
              <w:rPr>
                <w:rFonts w:ascii="標楷體" w:eastAsia="標楷體" w:hAnsi="標楷體" w:hint="eastAsia"/>
                <w:kern w:val="0"/>
                <w:szCs w:val="24"/>
              </w:rPr>
              <w:t>合計</w:t>
            </w:r>
          </w:p>
        </w:tc>
        <w:tc>
          <w:tcPr>
            <w:tcW w:w="1616" w:type="dxa"/>
            <w:tcBorders>
              <w:top w:val="single" w:sz="8" w:space="0" w:color="000000"/>
              <w:bottom w:val="single" w:sz="8" w:space="0" w:color="000000"/>
              <w:right w:val="single" w:sz="8" w:space="0" w:color="000000"/>
            </w:tcBorders>
          </w:tcPr>
          <w:p w14:paraId="0DC82D4E" w14:textId="77777777" w:rsidR="009E0E7F" w:rsidRPr="001E6AD5" w:rsidRDefault="009E0E7F" w:rsidP="009E0E7F">
            <w:pPr>
              <w:spacing w:line="520" w:lineRule="exact"/>
              <w:rPr>
                <w:kern w:val="0"/>
                <w:sz w:val="28"/>
                <w:szCs w:val="28"/>
              </w:rPr>
            </w:pPr>
          </w:p>
        </w:tc>
        <w:tc>
          <w:tcPr>
            <w:tcW w:w="2548" w:type="dxa"/>
            <w:gridSpan w:val="3"/>
            <w:tcBorders>
              <w:top w:val="single" w:sz="8" w:space="0" w:color="000000"/>
              <w:bottom w:val="single" w:sz="8" w:space="0" w:color="000000"/>
              <w:right w:val="single" w:sz="8" w:space="0" w:color="000000"/>
            </w:tcBorders>
          </w:tcPr>
          <w:p w14:paraId="537EBE9C" w14:textId="77777777" w:rsidR="009E0E7F" w:rsidRPr="001E6AD5" w:rsidRDefault="009E0E7F" w:rsidP="009E0E7F">
            <w:pPr>
              <w:spacing w:line="520" w:lineRule="exact"/>
              <w:rPr>
                <w:kern w:val="0"/>
                <w:sz w:val="28"/>
                <w:szCs w:val="28"/>
              </w:rPr>
            </w:pPr>
          </w:p>
        </w:tc>
        <w:tc>
          <w:tcPr>
            <w:tcW w:w="2851" w:type="dxa"/>
            <w:gridSpan w:val="2"/>
            <w:tcBorders>
              <w:top w:val="single" w:sz="8" w:space="0" w:color="000000"/>
              <w:bottom w:val="single" w:sz="8" w:space="0" w:color="000000"/>
              <w:right w:val="single" w:sz="8" w:space="0" w:color="000000"/>
            </w:tcBorders>
          </w:tcPr>
          <w:p w14:paraId="40634621" w14:textId="77777777" w:rsidR="009E0E7F" w:rsidRPr="001E6AD5" w:rsidRDefault="009E0E7F" w:rsidP="009E0E7F">
            <w:pPr>
              <w:spacing w:line="520" w:lineRule="exact"/>
              <w:rPr>
                <w:kern w:val="0"/>
                <w:sz w:val="28"/>
                <w:szCs w:val="28"/>
              </w:rPr>
            </w:pPr>
          </w:p>
        </w:tc>
      </w:tr>
    </w:tbl>
    <w:p w14:paraId="29C0F088" w14:textId="77777777" w:rsidR="009E0E7F" w:rsidRDefault="009E0E7F" w:rsidP="00006F39">
      <w:pPr>
        <w:ind w:left="-851" w:firstLineChars="50" w:firstLine="120"/>
        <w:rPr>
          <w:noProof/>
        </w:rPr>
      </w:pPr>
      <w:r>
        <w:rPr>
          <w:noProof/>
        </w:rPr>
        <mc:AlternateContent>
          <mc:Choice Requires="wps">
            <w:drawing>
              <wp:anchor distT="0" distB="0" distL="114300" distR="114300" simplePos="0" relativeHeight="251688960" behindDoc="0" locked="0" layoutInCell="1" allowOverlap="1" wp14:anchorId="0F82C126" wp14:editId="263889ED">
                <wp:simplePos x="0" y="0"/>
                <wp:positionH relativeFrom="column">
                  <wp:posOffset>4942840</wp:posOffset>
                </wp:positionH>
                <wp:positionV relativeFrom="paragraph">
                  <wp:posOffset>-187325</wp:posOffset>
                </wp:positionV>
                <wp:extent cx="864870" cy="333375"/>
                <wp:effectExtent l="0" t="0" r="0" b="9525"/>
                <wp:wrapNone/>
                <wp:docPr id="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33375"/>
                        </a:xfrm>
                        <a:prstGeom prst="rect">
                          <a:avLst/>
                        </a:prstGeom>
                        <a:solidFill>
                          <a:srgbClr val="FFFFFF"/>
                        </a:solidFill>
                        <a:ln w="9525">
                          <a:solidFill>
                            <a:srgbClr val="000000"/>
                          </a:solidFill>
                          <a:miter lim="800000"/>
                          <a:headEnd/>
                          <a:tailEnd/>
                        </a:ln>
                      </wps:spPr>
                      <wps:txbx>
                        <w:txbxContent>
                          <w:p w14:paraId="4BA62A1E" w14:textId="77777777" w:rsidR="003D5CBF" w:rsidRPr="007707F2" w:rsidRDefault="003D5CBF" w:rsidP="00E64EC0">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2C126" id="Text Box 92" o:spid="_x0000_s1056" type="#_x0000_t202" style="position:absolute;left:0;text-align:left;margin-left:389.2pt;margin-top:-14.75pt;width:68.1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">
                <v:textbox>
                  <w:txbxContent>
                    <w:p w14:paraId="4BA62A1E" w14:textId="77777777" w:rsidR="003D5CBF" w:rsidRPr="007707F2" w:rsidRDefault="003D5CBF" w:rsidP="00E64EC0">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5</w:t>
                      </w:r>
                    </w:p>
                  </w:txbxContent>
                </v:textbox>
              </v:shape>
            </w:pict>
          </mc:Fallback>
        </mc:AlternateContent>
      </w:r>
      <w:r>
        <w:rPr>
          <w:noProof/>
        </w:rPr>
        <w:t xml:space="preserve"> </w:t>
      </w:r>
    </w:p>
    <w:p w14:paraId="69D8555D" w14:textId="77777777" w:rsidR="00E8151D" w:rsidRPr="001E6AD5" w:rsidRDefault="00E8151D" w:rsidP="00006F39">
      <w:pPr>
        <w:ind w:left="-851" w:firstLineChars="50" w:firstLine="120"/>
        <w:rPr>
          <w:rFonts w:ascii="標楷體" w:eastAsia="標楷體" w:hAnsi="標楷體"/>
        </w:rPr>
      </w:pPr>
      <w:r w:rsidRPr="001E6AD5">
        <w:rPr>
          <w:rFonts w:ascii="標楷體" w:eastAsia="標楷體" w:hAnsi="標楷體" w:hint="eastAsia"/>
        </w:rPr>
        <w:t>此致</w:t>
      </w:r>
    </w:p>
    <w:p w14:paraId="2B4FC753" w14:textId="77777777" w:rsidR="00E8151D" w:rsidRDefault="00E8151D" w:rsidP="00006F39">
      <w:pPr>
        <w:spacing w:line="480" w:lineRule="auto"/>
        <w:ind w:leftChars="-341" w:left="723" w:hangingChars="481" w:hanging="1541"/>
        <w:rPr>
          <w:rFonts w:ascii="標楷體" w:eastAsia="標楷體" w:hAnsi="標楷體"/>
          <w:b/>
          <w:sz w:val="32"/>
          <w:szCs w:val="32"/>
        </w:rPr>
      </w:pPr>
      <w:r w:rsidRPr="001E6AD5">
        <w:rPr>
          <w:rFonts w:ascii="標楷體" w:eastAsia="標楷體" w:hAnsi="標楷體" w:hint="eastAsia"/>
          <w:b/>
          <w:sz w:val="32"/>
          <w:szCs w:val="32"/>
        </w:rPr>
        <w:t>衛生福利部中央健康保險署</w:t>
      </w:r>
    </w:p>
    <w:p w14:paraId="2E9E7C44" w14:textId="77777777" w:rsidR="00E8151D" w:rsidRPr="00006F39" w:rsidRDefault="00E8151D" w:rsidP="00006F39">
      <w:pPr>
        <w:spacing w:line="52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扣費單位蓋章：</w:t>
      </w:r>
    </w:p>
    <w:p w14:paraId="111210A0" w14:textId="77777777" w:rsidR="00FF265A" w:rsidRPr="001E6AD5" w:rsidRDefault="00FF265A" w:rsidP="00006F39">
      <w:pPr>
        <w:spacing w:line="52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扣費義務人簽章:</w:t>
      </w:r>
    </w:p>
    <w:p w14:paraId="7D148E62" w14:textId="77777777" w:rsidR="00FF265A" w:rsidRPr="001E6AD5" w:rsidRDefault="00FF265A" w:rsidP="00006F39">
      <w:pPr>
        <w:spacing w:line="52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聯絡人簽章:</w:t>
      </w:r>
    </w:p>
    <w:p w14:paraId="18A731A7" w14:textId="77777777" w:rsidR="00FF265A" w:rsidRPr="00006F39" w:rsidRDefault="00FF265A" w:rsidP="00006F39">
      <w:pPr>
        <w:spacing w:line="52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聯絡電話:</w:t>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006F39">
        <w:rPr>
          <w:rFonts w:ascii="標楷體" w:eastAsia="標楷體" w:hAnsi="標楷體" w:hint="eastAsia"/>
          <w:sz w:val="28"/>
          <w:szCs w:val="28"/>
        </w:rPr>
        <w:t>電子郵件信箱帳號:</w:t>
      </w:r>
    </w:p>
    <w:p w14:paraId="61288472" w14:textId="77777777" w:rsidR="002A65BF" w:rsidRDefault="00FF265A" w:rsidP="00006F39">
      <w:pPr>
        <w:spacing w:line="52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中  華  民  國         年          月          日</w:t>
      </w:r>
    </w:p>
    <w:p w14:paraId="6A6DECC4" w14:textId="77777777" w:rsidR="00B63302" w:rsidRPr="00C73A1E" w:rsidRDefault="00FF265A" w:rsidP="00006F39">
      <w:pPr>
        <w:spacing w:line="520" w:lineRule="exact"/>
        <w:ind w:leftChars="-340" w:left="562" w:hangingChars="574" w:hanging="1378"/>
        <w:rPr>
          <w:rFonts w:ascii="標楷體" w:eastAsia="標楷體" w:hAnsi="標楷體"/>
          <w:szCs w:val="24"/>
        </w:rPr>
      </w:pPr>
      <w:r w:rsidRPr="00C73A1E">
        <w:rPr>
          <w:rFonts w:ascii="標楷體" w:eastAsia="標楷體" w:hAnsi="標楷體" w:hint="eastAsia"/>
          <w:szCs w:val="24"/>
        </w:rPr>
        <w:t>(一式二聯，第1</w:t>
      </w:r>
      <w:proofErr w:type="gramStart"/>
      <w:r w:rsidRPr="00C73A1E">
        <w:rPr>
          <w:rFonts w:ascii="標楷體" w:eastAsia="標楷體" w:hAnsi="標楷體" w:hint="eastAsia"/>
          <w:szCs w:val="24"/>
        </w:rPr>
        <w:t>聯報核聯</w:t>
      </w:r>
      <w:proofErr w:type="gramEnd"/>
      <w:r w:rsidRPr="00C73A1E">
        <w:rPr>
          <w:rFonts w:ascii="標楷體" w:eastAsia="標楷體" w:hAnsi="標楷體" w:hint="eastAsia"/>
          <w:szCs w:val="24"/>
        </w:rPr>
        <w:t>：由健保署建檔後存查)</w:t>
      </w:r>
    </w:p>
    <w:p w14:paraId="162115DD" w14:textId="77777777" w:rsidR="009E0E7F" w:rsidRDefault="009E0E7F" w:rsidP="009E0E7F">
      <w:pPr>
        <w:adjustRightInd w:val="0"/>
        <w:snapToGrid w:val="0"/>
        <w:rPr>
          <w:rFonts w:ascii="標楷體" w:eastAsia="標楷體" w:hAnsi="標楷體"/>
          <w:sz w:val="28"/>
          <w:szCs w:val="28"/>
        </w:rPr>
      </w:pPr>
    </w:p>
    <w:p w14:paraId="0E508007" w14:textId="77777777" w:rsidR="009E0E7F" w:rsidRPr="0024515E" w:rsidRDefault="009E0E7F" w:rsidP="009E0E7F">
      <w:pPr>
        <w:adjustRightInd w:val="0"/>
        <w:snapToGrid w:val="0"/>
        <w:rPr>
          <w:rFonts w:ascii="標楷體" w:eastAsia="標楷體" w:hAnsi="標楷體"/>
          <w:sz w:val="28"/>
          <w:szCs w:val="28"/>
        </w:rPr>
      </w:pPr>
    </w:p>
    <w:tbl>
      <w:tblPr>
        <w:tblW w:w="10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3"/>
        <w:gridCol w:w="709"/>
        <w:gridCol w:w="425"/>
        <w:gridCol w:w="1559"/>
        <w:gridCol w:w="1560"/>
        <w:gridCol w:w="425"/>
        <w:gridCol w:w="850"/>
        <w:gridCol w:w="142"/>
        <w:gridCol w:w="2835"/>
      </w:tblGrid>
      <w:tr w:rsidR="001E6AD5" w:rsidRPr="001E6AD5" w14:paraId="5C4A53CA" w14:textId="77777777" w:rsidTr="00070DEC">
        <w:trPr>
          <w:trHeight w:val="270"/>
          <w:jc w:val="center"/>
        </w:trPr>
        <w:tc>
          <w:tcPr>
            <w:tcW w:w="6686" w:type="dxa"/>
            <w:gridSpan w:val="5"/>
            <w:vMerge w:val="restart"/>
            <w:tcBorders>
              <w:top w:val="nil"/>
              <w:left w:val="nil"/>
              <w:bottom w:val="nil"/>
            </w:tcBorders>
          </w:tcPr>
          <w:p w14:paraId="414C3D9F" w14:textId="77777777" w:rsidR="00FF265A" w:rsidRPr="001E6AD5" w:rsidRDefault="00FF265A" w:rsidP="00FF265A">
            <w:pPr>
              <w:spacing w:line="1200" w:lineRule="exact"/>
              <w:jc w:val="center"/>
              <w:rPr>
                <w:rFonts w:ascii="標楷體" w:eastAsia="標楷體" w:hAnsi="標楷體" w:cs="新細明體"/>
                <w:b/>
                <w:bCs/>
                <w:kern w:val="0"/>
                <w:sz w:val="36"/>
                <w:szCs w:val="36"/>
              </w:rPr>
            </w:pPr>
            <w:r w:rsidRPr="001E6AD5">
              <w:rPr>
                <w:rFonts w:ascii="標楷體" w:eastAsia="標楷體" w:hAnsi="標楷體" w:cs="新細明體" w:hint="eastAsia"/>
                <w:b/>
                <w:bCs/>
                <w:kern w:val="0"/>
                <w:sz w:val="36"/>
                <w:szCs w:val="36"/>
              </w:rPr>
              <w:t xml:space="preserve">      全民健康保險</w:t>
            </w:r>
          </w:p>
          <w:p w14:paraId="24E4D5A1" w14:textId="77777777" w:rsidR="00FF265A" w:rsidRPr="001E6AD5" w:rsidRDefault="00FF265A" w:rsidP="00447D0D">
            <w:pPr>
              <w:spacing w:line="600" w:lineRule="exact"/>
              <w:ind w:firstLineChars="49" w:firstLine="130"/>
              <w:jc w:val="center"/>
              <w:rPr>
                <w:rFonts w:ascii="標楷體" w:eastAsia="標楷體" w:hAnsi="標楷體" w:cs="新細明體"/>
                <w:b/>
                <w:bCs/>
                <w:kern w:val="0"/>
                <w:sz w:val="32"/>
                <w:szCs w:val="32"/>
              </w:rPr>
            </w:pPr>
            <w:r w:rsidRPr="00AD557F">
              <w:rPr>
                <w:rFonts w:ascii="標楷體" w:eastAsia="標楷體" w:hAnsi="標楷體" w:cs="新細明體" w:hint="eastAsia"/>
                <w:b/>
                <w:bCs/>
                <w:w w:val="83"/>
                <w:kern w:val="0"/>
                <w:sz w:val="32"/>
                <w:szCs w:val="32"/>
                <w:fitText w:val="6384" w:id="656073216"/>
              </w:rPr>
              <w:t>各類所得(收入)扣繳補充保險費明細媒體申報(更正)</w:t>
            </w:r>
            <w:r w:rsidRPr="00AD557F">
              <w:rPr>
                <w:rFonts w:ascii="標楷體" w:eastAsia="標楷體" w:hAnsi="標楷體" w:cs="新細明體" w:hint="eastAsia"/>
                <w:b/>
                <w:bCs/>
                <w:spacing w:val="7"/>
                <w:w w:val="83"/>
                <w:kern w:val="0"/>
                <w:sz w:val="32"/>
                <w:szCs w:val="32"/>
                <w:fitText w:val="6384" w:id="656073216"/>
              </w:rPr>
              <w:t>書</w:t>
            </w:r>
          </w:p>
          <w:p w14:paraId="79E4454C" w14:textId="77777777" w:rsidR="00FF265A" w:rsidRPr="001E6AD5" w:rsidRDefault="00FF265A" w:rsidP="00FF265A">
            <w:pPr>
              <w:spacing w:line="600" w:lineRule="exact"/>
              <w:ind w:firstLineChars="49" w:firstLine="157"/>
              <w:jc w:val="center"/>
              <w:rPr>
                <w:rFonts w:ascii="標楷體" w:eastAsia="標楷體" w:hAnsi="標楷體" w:cs="新細明體"/>
                <w:b/>
                <w:bCs/>
                <w:kern w:val="0"/>
                <w:sz w:val="32"/>
                <w:szCs w:val="32"/>
              </w:rPr>
            </w:pPr>
          </w:p>
        </w:tc>
        <w:tc>
          <w:tcPr>
            <w:tcW w:w="425" w:type="dxa"/>
            <w:vMerge w:val="restart"/>
            <w:tcBorders>
              <w:top w:val="single" w:sz="8" w:space="0" w:color="000000"/>
            </w:tcBorders>
          </w:tcPr>
          <w:p w14:paraId="45435D36" w14:textId="77777777" w:rsidR="00FF265A" w:rsidRPr="001E6AD5" w:rsidRDefault="00FF265A" w:rsidP="00FF265A">
            <w:pPr>
              <w:spacing w:line="640" w:lineRule="exact"/>
              <w:jc w:val="center"/>
              <w:rPr>
                <w:rFonts w:ascii="標楷體" w:eastAsia="標楷體" w:hAnsi="標楷體" w:cs="新細明體"/>
                <w:bCs/>
                <w:kern w:val="0"/>
                <w:szCs w:val="24"/>
              </w:rPr>
            </w:pPr>
            <w:r w:rsidRPr="001E6AD5">
              <w:rPr>
                <w:rFonts w:ascii="標楷體" w:eastAsia="標楷體" w:hAnsi="標楷體" w:cs="新細明體" w:hint="eastAsia"/>
                <w:bCs/>
                <w:kern w:val="0"/>
                <w:szCs w:val="24"/>
              </w:rPr>
              <w:t>扣費單位</w:t>
            </w:r>
          </w:p>
        </w:tc>
        <w:tc>
          <w:tcPr>
            <w:tcW w:w="850" w:type="dxa"/>
            <w:tcBorders>
              <w:top w:val="single" w:sz="8" w:space="0" w:color="000000"/>
              <w:bottom w:val="nil"/>
              <w:right w:val="single" w:sz="8" w:space="0" w:color="000000"/>
            </w:tcBorders>
          </w:tcPr>
          <w:p w14:paraId="445BA9F9" w14:textId="77777777" w:rsidR="00FF265A" w:rsidRPr="001E6AD5" w:rsidRDefault="00FF265A" w:rsidP="00FF265A">
            <w:pPr>
              <w:spacing w:line="240" w:lineRule="exact"/>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統一</w:t>
            </w:r>
          </w:p>
        </w:tc>
        <w:tc>
          <w:tcPr>
            <w:tcW w:w="2977" w:type="dxa"/>
            <w:gridSpan w:val="2"/>
            <w:vMerge w:val="restart"/>
            <w:tcBorders>
              <w:top w:val="single" w:sz="8" w:space="0" w:color="000000"/>
              <w:left w:val="single" w:sz="8" w:space="0" w:color="000000"/>
              <w:right w:val="single" w:sz="8" w:space="0" w:color="000000"/>
            </w:tcBorders>
          </w:tcPr>
          <w:p w14:paraId="0B9488A2" w14:textId="77777777" w:rsidR="00FF265A" w:rsidRPr="001E6AD5" w:rsidRDefault="00FF265A" w:rsidP="00FF265A">
            <w:pPr>
              <w:jc w:val="center"/>
              <w:rPr>
                <w:rFonts w:ascii="標楷體" w:eastAsia="標楷體" w:hAnsi="標楷體" w:cs="新細明體"/>
                <w:bCs/>
                <w:kern w:val="0"/>
                <w:sz w:val="32"/>
                <w:szCs w:val="32"/>
              </w:rPr>
            </w:pPr>
          </w:p>
        </w:tc>
      </w:tr>
      <w:tr w:rsidR="001E6AD5" w:rsidRPr="001E6AD5" w14:paraId="3A07F8EC" w14:textId="77777777" w:rsidTr="00070DEC">
        <w:trPr>
          <w:trHeight w:hRule="exact" w:val="270"/>
          <w:jc w:val="center"/>
        </w:trPr>
        <w:tc>
          <w:tcPr>
            <w:tcW w:w="6686" w:type="dxa"/>
            <w:gridSpan w:val="5"/>
            <w:vMerge/>
            <w:tcBorders>
              <w:top w:val="nil"/>
              <w:left w:val="nil"/>
              <w:bottom w:val="nil"/>
            </w:tcBorders>
          </w:tcPr>
          <w:p w14:paraId="2A7D5B47" w14:textId="77777777" w:rsidR="00FF265A" w:rsidRPr="001E6AD5" w:rsidRDefault="00FF265A" w:rsidP="00FF265A">
            <w:pPr>
              <w:spacing w:line="1200" w:lineRule="exact"/>
              <w:jc w:val="center"/>
              <w:rPr>
                <w:rFonts w:ascii="標楷體" w:eastAsia="標楷體" w:hAnsi="標楷體" w:cs="新細明體"/>
                <w:b/>
                <w:bCs/>
                <w:kern w:val="0"/>
                <w:sz w:val="36"/>
                <w:szCs w:val="36"/>
              </w:rPr>
            </w:pPr>
          </w:p>
        </w:tc>
        <w:tc>
          <w:tcPr>
            <w:tcW w:w="425" w:type="dxa"/>
            <w:vMerge/>
          </w:tcPr>
          <w:p w14:paraId="2623860A" w14:textId="77777777" w:rsidR="00FF265A" w:rsidRPr="001E6AD5" w:rsidRDefault="00FF265A" w:rsidP="00FF265A">
            <w:pPr>
              <w:spacing w:line="520" w:lineRule="exact"/>
              <w:jc w:val="center"/>
              <w:rPr>
                <w:rFonts w:ascii="標楷體" w:eastAsia="標楷體" w:hAnsi="標楷體" w:cs="新細明體"/>
                <w:bCs/>
                <w:kern w:val="0"/>
                <w:szCs w:val="24"/>
              </w:rPr>
            </w:pPr>
          </w:p>
        </w:tc>
        <w:tc>
          <w:tcPr>
            <w:tcW w:w="850" w:type="dxa"/>
            <w:tcBorders>
              <w:top w:val="nil"/>
              <w:right w:val="single" w:sz="8" w:space="0" w:color="000000"/>
            </w:tcBorders>
          </w:tcPr>
          <w:p w14:paraId="3BD9FFE8" w14:textId="77777777" w:rsidR="00FF265A" w:rsidRPr="001E6AD5" w:rsidRDefault="00FF265A" w:rsidP="00FF265A">
            <w:pPr>
              <w:spacing w:line="240" w:lineRule="exact"/>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編號</w:t>
            </w:r>
          </w:p>
        </w:tc>
        <w:tc>
          <w:tcPr>
            <w:tcW w:w="2977" w:type="dxa"/>
            <w:gridSpan w:val="2"/>
            <w:vMerge/>
            <w:tcBorders>
              <w:left w:val="single" w:sz="8" w:space="0" w:color="000000"/>
              <w:right w:val="single" w:sz="8" w:space="0" w:color="000000"/>
            </w:tcBorders>
          </w:tcPr>
          <w:p w14:paraId="353B2BB1" w14:textId="77777777" w:rsidR="00FF265A" w:rsidRPr="001E6AD5" w:rsidRDefault="00FF265A" w:rsidP="00FF265A">
            <w:pPr>
              <w:jc w:val="center"/>
              <w:rPr>
                <w:rFonts w:ascii="標楷體" w:eastAsia="標楷體" w:hAnsi="標楷體" w:cs="新細明體"/>
                <w:bCs/>
                <w:kern w:val="0"/>
                <w:sz w:val="32"/>
                <w:szCs w:val="32"/>
              </w:rPr>
            </w:pPr>
          </w:p>
        </w:tc>
      </w:tr>
      <w:tr w:rsidR="001E6AD5" w:rsidRPr="001E6AD5" w14:paraId="0B71E81A" w14:textId="77777777" w:rsidTr="00070DEC">
        <w:trPr>
          <w:trHeight w:hRule="exact" w:val="602"/>
          <w:jc w:val="center"/>
        </w:trPr>
        <w:tc>
          <w:tcPr>
            <w:tcW w:w="6686" w:type="dxa"/>
            <w:gridSpan w:val="5"/>
            <w:vMerge/>
            <w:tcBorders>
              <w:top w:val="nil"/>
              <w:left w:val="nil"/>
              <w:bottom w:val="nil"/>
            </w:tcBorders>
          </w:tcPr>
          <w:p w14:paraId="5EE5447C" w14:textId="77777777" w:rsidR="00FF265A" w:rsidRPr="001E6AD5" w:rsidRDefault="00FF265A" w:rsidP="00FF265A">
            <w:pPr>
              <w:jc w:val="center"/>
              <w:rPr>
                <w:rFonts w:ascii="標楷體" w:eastAsia="標楷體" w:hAnsi="標楷體" w:cs="新細明體"/>
                <w:bCs/>
                <w:kern w:val="0"/>
                <w:sz w:val="32"/>
                <w:szCs w:val="32"/>
              </w:rPr>
            </w:pPr>
          </w:p>
        </w:tc>
        <w:tc>
          <w:tcPr>
            <w:tcW w:w="425" w:type="dxa"/>
            <w:vMerge/>
          </w:tcPr>
          <w:p w14:paraId="1C811F38" w14:textId="77777777" w:rsidR="00FF265A" w:rsidRPr="001E6AD5" w:rsidRDefault="00FF265A" w:rsidP="00FF265A">
            <w:pPr>
              <w:spacing w:line="360" w:lineRule="exact"/>
              <w:jc w:val="center"/>
              <w:rPr>
                <w:rFonts w:ascii="標楷體" w:eastAsia="標楷體" w:hAnsi="標楷體" w:cs="新細明體"/>
                <w:bCs/>
                <w:kern w:val="0"/>
                <w:szCs w:val="24"/>
              </w:rPr>
            </w:pPr>
          </w:p>
        </w:tc>
        <w:tc>
          <w:tcPr>
            <w:tcW w:w="850" w:type="dxa"/>
            <w:tcBorders>
              <w:right w:val="single" w:sz="8" w:space="0" w:color="000000"/>
            </w:tcBorders>
          </w:tcPr>
          <w:p w14:paraId="2097567A" w14:textId="77777777" w:rsidR="00FF265A" w:rsidRPr="001E6AD5" w:rsidRDefault="00FF265A" w:rsidP="00FF265A">
            <w:pPr>
              <w:spacing w:line="480" w:lineRule="exact"/>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名稱</w:t>
            </w:r>
          </w:p>
        </w:tc>
        <w:tc>
          <w:tcPr>
            <w:tcW w:w="2977" w:type="dxa"/>
            <w:gridSpan w:val="2"/>
            <w:tcBorders>
              <w:left w:val="single" w:sz="8" w:space="0" w:color="000000"/>
              <w:right w:val="single" w:sz="8" w:space="0" w:color="000000"/>
            </w:tcBorders>
          </w:tcPr>
          <w:p w14:paraId="68DD4376" w14:textId="77777777" w:rsidR="00FF265A" w:rsidRPr="001E6AD5" w:rsidRDefault="00FF265A" w:rsidP="00FF265A">
            <w:pPr>
              <w:jc w:val="center"/>
              <w:rPr>
                <w:rFonts w:ascii="標楷體" w:eastAsia="標楷體" w:hAnsi="標楷體" w:cs="新細明體"/>
                <w:bCs/>
                <w:kern w:val="0"/>
                <w:sz w:val="32"/>
                <w:szCs w:val="32"/>
              </w:rPr>
            </w:pPr>
          </w:p>
        </w:tc>
      </w:tr>
      <w:tr w:rsidR="001E6AD5" w:rsidRPr="001E6AD5" w14:paraId="44D44118" w14:textId="77777777" w:rsidTr="00070DEC">
        <w:trPr>
          <w:trHeight w:hRule="exact" w:val="694"/>
          <w:jc w:val="center"/>
        </w:trPr>
        <w:tc>
          <w:tcPr>
            <w:tcW w:w="6686" w:type="dxa"/>
            <w:gridSpan w:val="5"/>
            <w:vMerge/>
            <w:tcBorders>
              <w:top w:val="nil"/>
              <w:left w:val="nil"/>
              <w:bottom w:val="nil"/>
            </w:tcBorders>
          </w:tcPr>
          <w:p w14:paraId="2BE1E5F1" w14:textId="77777777" w:rsidR="00FF265A" w:rsidRPr="001E6AD5" w:rsidRDefault="00FF265A" w:rsidP="00FF265A">
            <w:pPr>
              <w:jc w:val="center"/>
              <w:rPr>
                <w:rFonts w:ascii="標楷體" w:eastAsia="標楷體" w:hAnsi="標楷體" w:cs="新細明體"/>
                <w:bCs/>
                <w:kern w:val="0"/>
                <w:sz w:val="32"/>
                <w:szCs w:val="32"/>
              </w:rPr>
            </w:pPr>
          </w:p>
        </w:tc>
        <w:tc>
          <w:tcPr>
            <w:tcW w:w="425" w:type="dxa"/>
            <w:vMerge/>
          </w:tcPr>
          <w:p w14:paraId="143F26BF" w14:textId="77777777" w:rsidR="00FF265A" w:rsidRPr="001E6AD5" w:rsidRDefault="00FF265A" w:rsidP="00FF265A">
            <w:pPr>
              <w:spacing w:line="360" w:lineRule="exact"/>
              <w:jc w:val="center"/>
              <w:rPr>
                <w:rFonts w:ascii="標楷體" w:eastAsia="標楷體" w:hAnsi="標楷體" w:cs="新細明體"/>
                <w:bCs/>
                <w:kern w:val="0"/>
                <w:szCs w:val="24"/>
              </w:rPr>
            </w:pPr>
          </w:p>
        </w:tc>
        <w:tc>
          <w:tcPr>
            <w:tcW w:w="850" w:type="dxa"/>
            <w:tcBorders>
              <w:bottom w:val="single" w:sz="4" w:space="0" w:color="000000"/>
              <w:right w:val="single" w:sz="8" w:space="0" w:color="000000"/>
            </w:tcBorders>
          </w:tcPr>
          <w:p w14:paraId="55BE18D8" w14:textId="77777777" w:rsidR="00FF265A" w:rsidRPr="001E6AD5" w:rsidRDefault="00FF265A" w:rsidP="00FF265A">
            <w:pPr>
              <w:spacing w:line="480" w:lineRule="exact"/>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地址</w:t>
            </w:r>
          </w:p>
        </w:tc>
        <w:tc>
          <w:tcPr>
            <w:tcW w:w="2977" w:type="dxa"/>
            <w:gridSpan w:val="2"/>
            <w:tcBorders>
              <w:left w:val="single" w:sz="8" w:space="0" w:color="000000"/>
              <w:right w:val="single" w:sz="8" w:space="0" w:color="000000"/>
            </w:tcBorders>
          </w:tcPr>
          <w:p w14:paraId="78CBFDCB" w14:textId="77777777" w:rsidR="00FF265A" w:rsidRPr="001E6AD5" w:rsidRDefault="00FF265A" w:rsidP="00FF265A">
            <w:pPr>
              <w:jc w:val="center"/>
              <w:rPr>
                <w:rFonts w:ascii="標楷體" w:eastAsia="標楷體" w:hAnsi="標楷體" w:cs="新細明體"/>
                <w:bCs/>
                <w:kern w:val="0"/>
                <w:sz w:val="32"/>
                <w:szCs w:val="32"/>
              </w:rPr>
            </w:pPr>
          </w:p>
        </w:tc>
      </w:tr>
      <w:tr w:rsidR="001E6AD5" w:rsidRPr="001E6AD5" w14:paraId="0FE17A81" w14:textId="77777777" w:rsidTr="00070DEC">
        <w:trPr>
          <w:trHeight w:val="556"/>
          <w:jc w:val="center"/>
        </w:trPr>
        <w:tc>
          <w:tcPr>
            <w:tcW w:w="6686" w:type="dxa"/>
            <w:gridSpan w:val="5"/>
            <w:vMerge/>
            <w:tcBorders>
              <w:top w:val="nil"/>
              <w:left w:val="nil"/>
              <w:bottom w:val="nil"/>
            </w:tcBorders>
          </w:tcPr>
          <w:p w14:paraId="1DD2025F" w14:textId="77777777" w:rsidR="00FF265A" w:rsidRPr="001E6AD5" w:rsidRDefault="00FF265A" w:rsidP="00FF265A">
            <w:pPr>
              <w:jc w:val="center"/>
              <w:rPr>
                <w:rFonts w:ascii="標楷體" w:eastAsia="標楷體" w:hAnsi="標楷體" w:cs="新細明體"/>
                <w:bCs/>
                <w:kern w:val="0"/>
                <w:sz w:val="32"/>
                <w:szCs w:val="32"/>
              </w:rPr>
            </w:pPr>
          </w:p>
        </w:tc>
        <w:tc>
          <w:tcPr>
            <w:tcW w:w="425" w:type="dxa"/>
            <w:vMerge/>
          </w:tcPr>
          <w:p w14:paraId="1CB1C963" w14:textId="77777777" w:rsidR="00FF265A" w:rsidRPr="001E6AD5" w:rsidRDefault="00FF265A" w:rsidP="00FF265A">
            <w:pPr>
              <w:spacing w:line="360" w:lineRule="exact"/>
              <w:jc w:val="distribute"/>
              <w:rPr>
                <w:rFonts w:ascii="標楷體" w:eastAsia="標楷體" w:hAnsi="標楷體" w:cs="新細明體"/>
                <w:bCs/>
                <w:kern w:val="0"/>
                <w:szCs w:val="24"/>
              </w:rPr>
            </w:pPr>
          </w:p>
        </w:tc>
        <w:tc>
          <w:tcPr>
            <w:tcW w:w="850" w:type="dxa"/>
            <w:tcBorders>
              <w:right w:val="single" w:sz="8" w:space="0" w:color="000000"/>
            </w:tcBorders>
          </w:tcPr>
          <w:p w14:paraId="6B878A64" w14:textId="77777777" w:rsidR="00FF265A" w:rsidRPr="001E6AD5" w:rsidRDefault="00FF265A" w:rsidP="00FF265A">
            <w:pPr>
              <w:spacing w:line="240" w:lineRule="exact"/>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扣費義務人</w:t>
            </w:r>
          </w:p>
        </w:tc>
        <w:tc>
          <w:tcPr>
            <w:tcW w:w="2977" w:type="dxa"/>
            <w:gridSpan w:val="2"/>
            <w:tcBorders>
              <w:left w:val="single" w:sz="8" w:space="0" w:color="000000"/>
              <w:right w:val="single" w:sz="8" w:space="0" w:color="000000"/>
            </w:tcBorders>
          </w:tcPr>
          <w:p w14:paraId="49D51DB5" w14:textId="77777777" w:rsidR="00FF265A" w:rsidRPr="001E6AD5" w:rsidRDefault="00FF265A" w:rsidP="00FF265A">
            <w:pPr>
              <w:spacing w:line="240" w:lineRule="exact"/>
              <w:jc w:val="center"/>
              <w:rPr>
                <w:rFonts w:ascii="標楷體" w:eastAsia="標楷體" w:hAnsi="標楷體" w:cs="新細明體"/>
                <w:bCs/>
                <w:kern w:val="0"/>
                <w:sz w:val="32"/>
                <w:szCs w:val="32"/>
              </w:rPr>
            </w:pPr>
          </w:p>
        </w:tc>
      </w:tr>
      <w:tr w:rsidR="001E6AD5" w:rsidRPr="001E6AD5" w14:paraId="7D3541D3" w14:textId="77777777" w:rsidTr="00070DEC">
        <w:trPr>
          <w:trHeight w:hRule="exact" w:val="510"/>
          <w:jc w:val="center"/>
        </w:trPr>
        <w:tc>
          <w:tcPr>
            <w:tcW w:w="6686" w:type="dxa"/>
            <w:gridSpan w:val="5"/>
            <w:tcBorders>
              <w:top w:val="nil"/>
              <w:left w:val="nil"/>
            </w:tcBorders>
          </w:tcPr>
          <w:p w14:paraId="582560DB" w14:textId="77777777" w:rsidR="00FF265A" w:rsidRPr="001E6AD5" w:rsidRDefault="00FF265A" w:rsidP="00FF265A">
            <w:pPr>
              <w:jc w:val="center"/>
              <w:rPr>
                <w:rFonts w:ascii="標楷體" w:eastAsia="標楷體" w:hAnsi="標楷體" w:cs="新細明體"/>
                <w:bCs/>
                <w:kern w:val="0"/>
                <w:sz w:val="32"/>
                <w:szCs w:val="32"/>
              </w:rPr>
            </w:pPr>
          </w:p>
        </w:tc>
        <w:tc>
          <w:tcPr>
            <w:tcW w:w="425" w:type="dxa"/>
            <w:vMerge/>
          </w:tcPr>
          <w:p w14:paraId="2D01A207" w14:textId="77777777" w:rsidR="00FF265A" w:rsidRPr="001E6AD5" w:rsidRDefault="00FF265A" w:rsidP="00FF265A">
            <w:pPr>
              <w:spacing w:line="360" w:lineRule="exact"/>
              <w:jc w:val="distribute"/>
              <w:rPr>
                <w:rFonts w:ascii="標楷體" w:eastAsia="標楷體" w:hAnsi="標楷體" w:cs="新細明體"/>
                <w:bCs/>
                <w:kern w:val="0"/>
                <w:szCs w:val="24"/>
              </w:rPr>
            </w:pPr>
          </w:p>
        </w:tc>
        <w:tc>
          <w:tcPr>
            <w:tcW w:w="850" w:type="dxa"/>
            <w:tcBorders>
              <w:right w:val="single" w:sz="8" w:space="0" w:color="000000"/>
            </w:tcBorders>
          </w:tcPr>
          <w:p w14:paraId="32B1B2AC" w14:textId="77777777" w:rsidR="00FF265A" w:rsidRPr="001E6AD5" w:rsidRDefault="00FF265A" w:rsidP="00FF265A">
            <w:pPr>
              <w:spacing w:line="240" w:lineRule="exact"/>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投保單位代號</w:t>
            </w:r>
          </w:p>
        </w:tc>
        <w:tc>
          <w:tcPr>
            <w:tcW w:w="2977" w:type="dxa"/>
            <w:gridSpan w:val="2"/>
            <w:tcBorders>
              <w:left w:val="single" w:sz="8" w:space="0" w:color="000000"/>
              <w:right w:val="single" w:sz="8" w:space="0" w:color="000000"/>
            </w:tcBorders>
          </w:tcPr>
          <w:p w14:paraId="662038F0" w14:textId="77777777" w:rsidR="00FF265A" w:rsidRPr="001E6AD5" w:rsidRDefault="00FF265A" w:rsidP="00FF265A">
            <w:pPr>
              <w:spacing w:line="500" w:lineRule="exact"/>
              <w:jc w:val="center"/>
              <w:rPr>
                <w:rFonts w:ascii="標楷體" w:eastAsia="標楷體" w:hAnsi="標楷體" w:cs="新細明體"/>
                <w:bCs/>
                <w:kern w:val="0"/>
                <w:sz w:val="20"/>
                <w:szCs w:val="20"/>
              </w:rPr>
            </w:pPr>
            <w:r w:rsidRPr="001E6AD5">
              <w:rPr>
                <w:rFonts w:ascii="標楷體" w:eastAsia="標楷體" w:hAnsi="標楷體" w:cs="新細明體" w:hint="eastAsia"/>
                <w:bCs/>
                <w:kern w:val="0"/>
                <w:sz w:val="20"/>
                <w:szCs w:val="20"/>
              </w:rPr>
              <w:t>(無成立投保單位</w:t>
            </w:r>
            <w:proofErr w:type="gramStart"/>
            <w:r w:rsidRPr="001E6AD5">
              <w:rPr>
                <w:rFonts w:ascii="標楷體" w:eastAsia="標楷體" w:hAnsi="標楷體" w:cs="新細明體" w:hint="eastAsia"/>
                <w:bCs/>
                <w:kern w:val="0"/>
                <w:sz w:val="20"/>
                <w:szCs w:val="20"/>
              </w:rPr>
              <w:t>者免填</w:t>
            </w:r>
            <w:proofErr w:type="gramEnd"/>
            <w:r w:rsidRPr="001E6AD5">
              <w:rPr>
                <w:rFonts w:ascii="標楷體" w:eastAsia="標楷體" w:hAnsi="標楷體" w:cs="新細明體" w:hint="eastAsia"/>
                <w:bCs/>
                <w:kern w:val="0"/>
                <w:sz w:val="20"/>
                <w:szCs w:val="20"/>
              </w:rPr>
              <w:t>)</w:t>
            </w:r>
          </w:p>
        </w:tc>
      </w:tr>
      <w:tr w:rsidR="001E6AD5" w:rsidRPr="001E6AD5" w14:paraId="38B813CD" w14:textId="77777777" w:rsidTr="00070DEC">
        <w:trPr>
          <w:trHeight w:hRule="exact" w:val="624"/>
          <w:jc w:val="center"/>
        </w:trPr>
        <w:tc>
          <w:tcPr>
            <w:tcW w:w="2433" w:type="dxa"/>
            <w:tcBorders>
              <w:top w:val="single" w:sz="8" w:space="0" w:color="000000"/>
              <w:left w:val="single" w:sz="8" w:space="0" w:color="000000"/>
              <w:bottom w:val="single" w:sz="8" w:space="0" w:color="000000"/>
            </w:tcBorders>
          </w:tcPr>
          <w:p w14:paraId="7F2B3868" w14:textId="77777777" w:rsidR="00FF265A" w:rsidRPr="001E6AD5" w:rsidRDefault="00FF265A" w:rsidP="00FF265A">
            <w:pPr>
              <w:spacing w:line="480" w:lineRule="exact"/>
              <w:jc w:val="center"/>
              <w:rPr>
                <w:rFonts w:ascii="標楷體" w:eastAsia="標楷體" w:hAnsi="標楷體"/>
                <w:kern w:val="0"/>
                <w:sz w:val="28"/>
                <w:szCs w:val="28"/>
              </w:rPr>
            </w:pPr>
            <w:r w:rsidRPr="00447D0D">
              <w:rPr>
                <w:rFonts w:ascii="標楷體" w:eastAsia="標楷體" w:hAnsi="標楷體" w:hint="eastAsia"/>
                <w:spacing w:val="186"/>
                <w:kern w:val="0"/>
                <w:sz w:val="28"/>
                <w:szCs w:val="28"/>
                <w:fitText w:val="2240" w:id="656073217"/>
              </w:rPr>
              <w:t>給付期</w:t>
            </w:r>
            <w:r w:rsidRPr="00447D0D">
              <w:rPr>
                <w:rFonts w:ascii="標楷體" w:eastAsia="標楷體" w:hAnsi="標楷體" w:hint="eastAsia"/>
                <w:spacing w:val="2"/>
                <w:kern w:val="0"/>
                <w:sz w:val="28"/>
                <w:szCs w:val="28"/>
                <w:fitText w:val="2240" w:id="656073217"/>
              </w:rPr>
              <w:t>間</w:t>
            </w:r>
          </w:p>
        </w:tc>
        <w:tc>
          <w:tcPr>
            <w:tcW w:w="8505" w:type="dxa"/>
            <w:gridSpan w:val="8"/>
            <w:tcBorders>
              <w:top w:val="single" w:sz="8" w:space="0" w:color="000000"/>
              <w:bottom w:val="single" w:sz="8" w:space="0" w:color="000000"/>
              <w:right w:val="single" w:sz="8" w:space="0" w:color="000000"/>
            </w:tcBorders>
          </w:tcPr>
          <w:p w14:paraId="381FD841" w14:textId="77777777" w:rsidR="00FF265A" w:rsidRPr="001E6AD5" w:rsidRDefault="00FF265A" w:rsidP="00FF265A">
            <w:pPr>
              <w:spacing w:line="480" w:lineRule="exact"/>
              <w:ind w:rightChars="250" w:right="600"/>
              <w:rPr>
                <w:rFonts w:ascii="標楷體" w:eastAsia="標楷體" w:hAnsi="標楷體"/>
                <w:kern w:val="0"/>
                <w:sz w:val="28"/>
                <w:szCs w:val="28"/>
              </w:rPr>
            </w:pPr>
            <w:r w:rsidRPr="001E6AD5">
              <w:rPr>
                <w:rFonts w:ascii="標楷體" w:eastAsia="標楷體" w:hAnsi="標楷體" w:hint="eastAsia"/>
                <w:kern w:val="0"/>
                <w:sz w:val="28"/>
                <w:szCs w:val="28"/>
              </w:rPr>
              <w:t>自      年      月     日至      年      月        日</w:t>
            </w:r>
          </w:p>
        </w:tc>
      </w:tr>
      <w:tr w:rsidR="001E6AD5" w:rsidRPr="001E6AD5" w14:paraId="1C525389" w14:textId="77777777" w:rsidTr="00070DEC">
        <w:trPr>
          <w:trHeight w:hRule="exact" w:val="624"/>
          <w:jc w:val="center"/>
        </w:trPr>
        <w:tc>
          <w:tcPr>
            <w:tcW w:w="3567" w:type="dxa"/>
            <w:gridSpan w:val="3"/>
            <w:tcBorders>
              <w:top w:val="single" w:sz="8" w:space="0" w:color="000000"/>
              <w:left w:val="single" w:sz="8" w:space="0" w:color="000000"/>
              <w:bottom w:val="single" w:sz="8" w:space="0" w:color="000000"/>
            </w:tcBorders>
          </w:tcPr>
          <w:p w14:paraId="08DC5F51" w14:textId="77777777" w:rsidR="00FF265A" w:rsidRPr="001E6AD5" w:rsidRDefault="00FF265A" w:rsidP="00FF265A">
            <w:pPr>
              <w:spacing w:line="480" w:lineRule="exact"/>
              <w:jc w:val="center"/>
              <w:rPr>
                <w:rFonts w:ascii="標楷體" w:eastAsia="標楷體" w:hAnsi="標楷體"/>
                <w:kern w:val="0"/>
                <w:sz w:val="28"/>
                <w:szCs w:val="28"/>
              </w:rPr>
            </w:pPr>
            <w:r w:rsidRPr="00BA228B">
              <w:rPr>
                <w:rFonts w:ascii="標楷體" w:eastAsia="標楷體" w:hAnsi="標楷體" w:hint="eastAsia"/>
                <w:spacing w:val="52"/>
                <w:kern w:val="0"/>
                <w:sz w:val="28"/>
                <w:szCs w:val="28"/>
                <w:fitText w:val="3360" w:id="656073218"/>
              </w:rPr>
              <w:t>所得類別及扣繳代</w:t>
            </w:r>
            <w:r w:rsidRPr="00BA228B">
              <w:rPr>
                <w:rFonts w:ascii="標楷體" w:eastAsia="標楷體" w:hAnsi="標楷體" w:hint="eastAsia"/>
                <w:spacing w:val="4"/>
                <w:kern w:val="0"/>
                <w:sz w:val="28"/>
                <w:szCs w:val="28"/>
                <w:fitText w:val="3360" w:id="656073218"/>
              </w:rPr>
              <w:t>號</w:t>
            </w:r>
            <w:r w:rsidRPr="00BA228B">
              <w:rPr>
                <w:rFonts w:ascii="標楷體" w:eastAsia="標楷體" w:hAnsi="標楷體" w:hint="eastAsia"/>
                <w:spacing w:val="245"/>
                <w:kern w:val="0"/>
                <w:sz w:val="28"/>
                <w:szCs w:val="28"/>
                <w:fitText w:val="3360" w:id="656073219"/>
              </w:rPr>
              <w:t>類別及代</w:t>
            </w:r>
            <w:r w:rsidRPr="00BA228B">
              <w:rPr>
                <w:rFonts w:ascii="標楷體" w:eastAsia="標楷體" w:hAnsi="標楷體" w:hint="eastAsia"/>
                <w:kern w:val="0"/>
                <w:sz w:val="28"/>
                <w:szCs w:val="28"/>
                <w:fitText w:val="3360" w:id="656073219"/>
              </w:rPr>
              <w:t>號</w:t>
            </w:r>
          </w:p>
        </w:tc>
        <w:tc>
          <w:tcPr>
            <w:tcW w:w="1559" w:type="dxa"/>
            <w:tcBorders>
              <w:top w:val="single" w:sz="8" w:space="0" w:color="000000"/>
              <w:bottom w:val="single" w:sz="8" w:space="0" w:color="000000"/>
              <w:right w:val="single" w:sz="8" w:space="0" w:color="000000"/>
            </w:tcBorders>
          </w:tcPr>
          <w:p w14:paraId="0941509D" w14:textId="77777777" w:rsidR="00FF265A" w:rsidRPr="001E6AD5" w:rsidRDefault="00FF265A" w:rsidP="00FF265A">
            <w:pPr>
              <w:spacing w:line="480" w:lineRule="exact"/>
              <w:jc w:val="center"/>
              <w:rPr>
                <w:rFonts w:ascii="標楷體" w:eastAsia="標楷體" w:hAnsi="標楷體"/>
                <w:kern w:val="0"/>
                <w:sz w:val="28"/>
                <w:szCs w:val="28"/>
              </w:rPr>
            </w:pPr>
            <w:r w:rsidRPr="001E6AD5">
              <w:rPr>
                <w:rFonts w:ascii="標楷體" w:eastAsia="標楷體" w:hAnsi="標楷體" w:hint="eastAsia"/>
                <w:kern w:val="0"/>
                <w:sz w:val="28"/>
                <w:szCs w:val="28"/>
              </w:rPr>
              <w:t>筆  數</w:t>
            </w:r>
          </w:p>
        </w:tc>
        <w:tc>
          <w:tcPr>
            <w:tcW w:w="2977" w:type="dxa"/>
            <w:gridSpan w:val="4"/>
            <w:tcBorders>
              <w:top w:val="single" w:sz="8" w:space="0" w:color="000000"/>
              <w:left w:val="single" w:sz="8" w:space="0" w:color="000000"/>
              <w:bottom w:val="single" w:sz="8" w:space="0" w:color="000000"/>
              <w:right w:val="single" w:sz="8" w:space="0" w:color="000000"/>
            </w:tcBorders>
          </w:tcPr>
          <w:p w14:paraId="29BE54A1" w14:textId="77777777" w:rsidR="00FF265A" w:rsidRPr="001E6AD5" w:rsidRDefault="00FF265A" w:rsidP="00FF265A">
            <w:pPr>
              <w:spacing w:line="520" w:lineRule="exact"/>
              <w:jc w:val="center"/>
              <w:rPr>
                <w:rFonts w:ascii="標楷體" w:eastAsia="標楷體" w:hAnsi="標楷體"/>
                <w:kern w:val="0"/>
                <w:sz w:val="28"/>
                <w:szCs w:val="28"/>
              </w:rPr>
            </w:pPr>
            <w:r w:rsidRPr="001E6AD5">
              <w:rPr>
                <w:rFonts w:ascii="標楷體" w:eastAsia="標楷體" w:hAnsi="標楷體" w:hint="eastAsia"/>
                <w:kern w:val="0"/>
                <w:sz w:val="28"/>
                <w:szCs w:val="28"/>
              </w:rPr>
              <w:t>所得給付總額</w:t>
            </w:r>
          </w:p>
          <w:p w14:paraId="05C163CE" w14:textId="77777777" w:rsidR="00FF265A" w:rsidRPr="001E6AD5" w:rsidRDefault="00FF265A" w:rsidP="00FF265A">
            <w:pPr>
              <w:spacing w:line="480" w:lineRule="exact"/>
              <w:rPr>
                <w:rFonts w:ascii="標楷體" w:eastAsia="標楷體" w:hAnsi="標楷體"/>
                <w:kern w:val="0"/>
                <w:sz w:val="28"/>
                <w:szCs w:val="28"/>
              </w:rPr>
            </w:pPr>
            <w:r w:rsidRPr="00447D0D">
              <w:rPr>
                <w:rFonts w:ascii="標楷體" w:eastAsia="標楷體" w:hAnsi="標楷體" w:hint="eastAsia"/>
                <w:spacing w:val="140"/>
                <w:kern w:val="0"/>
                <w:sz w:val="28"/>
                <w:szCs w:val="28"/>
                <w:fitText w:val="840" w:id="656073220"/>
              </w:rPr>
              <w:t>件</w:t>
            </w:r>
            <w:r w:rsidRPr="00447D0D">
              <w:rPr>
                <w:rFonts w:ascii="標楷體" w:eastAsia="標楷體" w:hAnsi="標楷體" w:hint="eastAsia"/>
                <w:kern w:val="0"/>
                <w:sz w:val="28"/>
                <w:szCs w:val="28"/>
                <w:fitText w:val="840" w:id="656073220"/>
              </w:rPr>
              <w:t>數</w:t>
            </w:r>
          </w:p>
        </w:tc>
        <w:tc>
          <w:tcPr>
            <w:tcW w:w="2835" w:type="dxa"/>
            <w:tcBorders>
              <w:top w:val="single" w:sz="8" w:space="0" w:color="000000"/>
              <w:left w:val="single" w:sz="8" w:space="0" w:color="000000"/>
              <w:bottom w:val="single" w:sz="8" w:space="0" w:color="000000"/>
              <w:right w:val="single" w:sz="8" w:space="0" w:color="000000"/>
            </w:tcBorders>
          </w:tcPr>
          <w:p w14:paraId="671E9BF7" w14:textId="77777777" w:rsidR="00FF265A" w:rsidRPr="001E6AD5" w:rsidRDefault="00FF265A" w:rsidP="00FF265A">
            <w:pPr>
              <w:spacing w:line="480" w:lineRule="exact"/>
              <w:jc w:val="center"/>
              <w:rPr>
                <w:rFonts w:ascii="標楷體" w:eastAsia="標楷體" w:hAnsi="標楷體"/>
                <w:kern w:val="0"/>
                <w:sz w:val="28"/>
                <w:szCs w:val="28"/>
              </w:rPr>
            </w:pPr>
            <w:r w:rsidRPr="001E6AD5">
              <w:rPr>
                <w:rFonts w:ascii="標楷體" w:eastAsia="標楷體" w:hAnsi="標楷體" w:hint="eastAsia"/>
                <w:kern w:val="0"/>
                <w:sz w:val="28"/>
                <w:szCs w:val="28"/>
              </w:rPr>
              <w:t>扣繳補充保險費總額</w:t>
            </w:r>
          </w:p>
        </w:tc>
      </w:tr>
      <w:tr w:rsidR="001E6AD5" w:rsidRPr="001E6AD5" w14:paraId="361052D2" w14:textId="77777777" w:rsidTr="00070DEC">
        <w:trPr>
          <w:trHeight w:hRule="exact" w:val="1144"/>
          <w:jc w:val="center"/>
        </w:trPr>
        <w:tc>
          <w:tcPr>
            <w:tcW w:w="3142" w:type="dxa"/>
            <w:gridSpan w:val="2"/>
            <w:tcBorders>
              <w:top w:val="single" w:sz="8" w:space="0" w:color="000000"/>
              <w:left w:val="single" w:sz="8" w:space="0" w:color="000000"/>
            </w:tcBorders>
          </w:tcPr>
          <w:p w14:paraId="1D5B6B77" w14:textId="77777777" w:rsidR="00FF265A" w:rsidRPr="001E6AD5" w:rsidRDefault="00FF265A" w:rsidP="00FF265A">
            <w:pPr>
              <w:spacing w:line="360" w:lineRule="exact"/>
              <w:rPr>
                <w:rFonts w:ascii="標楷體" w:eastAsia="標楷體" w:hAnsi="標楷體"/>
                <w:kern w:val="0"/>
                <w:sz w:val="28"/>
                <w:szCs w:val="28"/>
              </w:rPr>
            </w:pPr>
            <w:r w:rsidRPr="001E6AD5">
              <w:rPr>
                <w:rFonts w:ascii="標楷體" w:eastAsia="標楷體" w:hAnsi="標楷體" w:cs="新細明體" w:hint="eastAsia"/>
                <w:kern w:val="0"/>
                <w:sz w:val="28"/>
                <w:szCs w:val="28"/>
              </w:rPr>
              <w:t>所屬投保單位給付全年累計逾當月投保金額四倍部分之獎金</w:t>
            </w:r>
          </w:p>
        </w:tc>
        <w:tc>
          <w:tcPr>
            <w:tcW w:w="425" w:type="dxa"/>
            <w:tcBorders>
              <w:top w:val="single" w:sz="8" w:space="0" w:color="000000"/>
              <w:left w:val="single" w:sz="8" w:space="0" w:color="000000"/>
            </w:tcBorders>
          </w:tcPr>
          <w:p w14:paraId="57366CA6" w14:textId="77777777" w:rsidR="00FF265A" w:rsidRPr="001E6AD5" w:rsidRDefault="00FF265A" w:rsidP="00FF265A">
            <w:pPr>
              <w:spacing w:line="720" w:lineRule="exact"/>
              <w:jc w:val="center"/>
              <w:rPr>
                <w:rFonts w:ascii="標楷體" w:eastAsia="標楷體" w:hAnsi="標楷體"/>
                <w:kern w:val="0"/>
                <w:sz w:val="20"/>
                <w:szCs w:val="20"/>
              </w:rPr>
            </w:pPr>
            <w:r w:rsidRPr="001E6AD5">
              <w:rPr>
                <w:rFonts w:ascii="標楷體" w:eastAsia="標楷體" w:hAnsi="標楷體" w:hint="eastAsia"/>
                <w:kern w:val="0"/>
                <w:sz w:val="20"/>
                <w:szCs w:val="20"/>
              </w:rPr>
              <w:t>62</w:t>
            </w:r>
          </w:p>
        </w:tc>
        <w:tc>
          <w:tcPr>
            <w:tcW w:w="1559" w:type="dxa"/>
            <w:tcBorders>
              <w:top w:val="single" w:sz="8" w:space="0" w:color="000000"/>
              <w:right w:val="single" w:sz="8" w:space="0" w:color="000000"/>
            </w:tcBorders>
          </w:tcPr>
          <w:p w14:paraId="5DF313E4" w14:textId="77777777" w:rsidR="00FF265A" w:rsidRPr="001E6AD5" w:rsidRDefault="00FF265A" w:rsidP="00FF265A">
            <w:pPr>
              <w:rPr>
                <w:kern w:val="0"/>
                <w:sz w:val="28"/>
                <w:szCs w:val="28"/>
              </w:rPr>
            </w:pPr>
          </w:p>
        </w:tc>
        <w:tc>
          <w:tcPr>
            <w:tcW w:w="2977" w:type="dxa"/>
            <w:gridSpan w:val="4"/>
            <w:tcBorders>
              <w:top w:val="single" w:sz="8" w:space="0" w:color="000000"/>
              <w:right w:val="single" w:sz="8" w:space="0" w:color="000000"/>
            </w:tcBorders>
          </w:tcPr>
          <w:p w14:paraId="514EE7C5" w14:textId="77777777" w:rsidR="00FF265A" w:rsidRPr="001E6AD5" w:rsidRDefault="00FF265A" w:rsidP="00FF265A">
            <w:pPr>
              <w:rPr>
                <w:kern w:val="0"/>
                <w:sz w:val="28"/>
                <w:szCs w:val="28"/>
              </w:rPr>
            </w:pPr>
          </w:p>
        </w:tc>
        <w:tc>
          <w:tcPr>
            <w:tcW w:w="2835" w:type="dxa"/>
            <w:tcBorders>
              <w:top w:val="single" w:sz="8" w:space="0" w:color="000000"/>
              <w:right w:val="single" w:sz="8" w:space="0" w:color="000000"/>
            </w:tcBorders>
          </w:tcPr>
          <w:p w14:paraId="5B1E5784" w14:textId="77777777" w:rsidR="00FF265A" w:rsidRPr="001E6AD5" w:rsidRDefault="00FF265A" w:rsidP="00FF265A">
            <w:pPr>
              <w:rPr>
                <w:kern w:val="0"/>
                <w:sz w:val="28"/>
                <w:szCs w:val="28"/>
              </w:rPr>
            </w:pPr>
          </w:p>
        </w:tc>
      </w:tr>
      <w:tr w:rsidR="001E6AD5" w:rsidRPr="001E6AD5" w14:paraId="581C756D" w14:textId="77777777" w:rsidTr="00070DEC">
        <w:trPr>
          <w:trHeight w:hRule="exact" w:val="798"/>
          <w:jc w:val="center"/>
        </w:trPr>
        <w:tc>
          <w:tcPr>
            <w:tcW w:w="3142" w:type="dxa"/>
            <w:gridSpan w:val="2"/>
            <w:tcBorders>
              <w:left w:val="single" w:sz="8" w:space="0" w:color="000000"/>
            </w:tcBorders>
          </w:tcPr>
          <w:p w14:paraId="2B462366" w14:textId="1E4027AF" w:rsidR="00FF265A" w:rsidRPr="001E6AD5" w:rsidRDefault="00FF265A" w:rsidP="00FF265A">
            <w:pPr>
              <w:spacing w:line="360" w:lineRule="exact"/>
              <w:rPr>
                <w:rFonts w:ascii="標楷體" w:eastAsia="標楷體" w:hAnsi="標楷體"/>
                <w:kern w:val="0"/>
                <w:sz w:val="28"/>
                <w:szCs w:val="28"/>
              </w:rPr>
            </w:pPr>
            <w:r w:rsidRPr="001E6AD5">
              <w:rPr>
                <w:rFonts w:ascii="標楷體" w:eastAsia="標楷體" w:hAnsi="標楷體" w:cs="新細明體" w:hint="eastAsia"/>
                <w:kern w:val="0"/>
                <w:sz w:val="28"/>
                <w:szCs w:val="28"/>
              </w:rPr>
              <w:t>非所屬投保單位給付之薪資</w:t>
            </w:r>
            <w:r w:rsidR="006B06C0" w:rsidRPr="006B06C0">
              <w:rPr>
                <w:rFonts w:ascii="標楷體" w:eastAsia="標楷體" w:hAnsi="標楷體" w:cs="新細明體" w:hint="eastAsia"/>
                <w:kern w:val="0"/>
                <w:sz w:val="28"/>
                <w:szCs w:val="28"/>
              </w:rPr>
              <w:t>所得</w:t>
            </w:r>
          </w:p>
        </w:tc>
        <w:tc>
          <w:tcPr>
            <w:tcW w:w="425" w:type="dxa"/>
          </w:tcPr>
          <w:p w14:paraId="3CC8C31E" w14:textId="77777777" w:rsidR="00FF265A" w:rsidRPr="001E6AD5" w:rsidRDefault="00FF265A" w:rsidP="00FF265A">
            <w:pPr>
              <w:spacing w:line="560" w:lineRule="exact"/>
              <w:jc w:val="center"/>
              <w:rPr>
                <w:rFonts w:ascii="標楷體" w:eastAsia="標楷體" w:hAnsi="標楷體"/>
                <w:kern w:val="0"/>
                <w:sz w:val="20"/>
                <w:szCs w:val="20"/>
              </w:rPr>
            </w:pPr>
            <w:r w:rsidRPr="001E6AD5">
              <w:rPr>
                <w:rFonts w:ascii="標楷體" w:eastAsia="標楷體" w:hAnsi="標楷體" w:hint="eastAsia"/>
                <w:kern w:val="0"/>
                <w:sz w:val="20"/>
                <w:szCs w:val="20"/>
              </w:rPr>
              <w:t>63</w:t>
            </w:r>
          </w:p>
        </w:tc>
        <w:tc>
          <w:tcPr>
            <w:tcW w:w="1559" w:type="dxa"/>
            <w:tcBorders>
              <w:right w:val="single" w:sz="8" w:space="0" w:color="000000"/>
            </w:tcBorders>
          </w:tcPr>
          <w:p w14:paraId="7CF21F2D" w14:textId="77777777" w:rsidR="00FF265A" w:rsidRPr="001E6AD5" w:rsidRDefault="00FF265A" w:rsidP="00FF265A">
            <w:pPr>
              <w:rPr>
                <w:kern w:val="0"/>
                <w:sz w:val="28"/>
                <w:szCs w:val="28"/>
              </w:rPr>
            </w:pPr>
          </w:p>
        </w:tc>
        <w:tc>
          <w:tcPr>
            <w:tcW w:w="2977" w:type="dxa"/>
            <w:gridSpan w:val="4"/>
            <w:tcBorders>
              <w:right w:val="single" w:sz="8" w:space="0" w:color="000000"/>
            </w:tcBorders>
          </w:tcPr>
          <w:p w14:paraId="6FA2F3E9" w14:textId="77777777" w:rsidR="00FF265A" w:rsidRPr="001E6AD5" w:rsidRDefault="00FF265A" w:rsidP="00FF265A">
            <w:pPr>
              <w:rPr>
                <w:kern w:val="0"/>
                <w:sz w:val="28"/>
                <w:szCs w:val="28"/>
              </w:rPr>
            </w:pPr>
          </w:p>
        </w:tc>
        <w:tc>
          <w:tcPr>
            <w:tcW w:w="2835" w:type="dxa"/>
            <w:tcBorders>
              <w:right w:val="single" w:sz="8" w:space="0" w:color="000000"/>
            </w:tcBorders>
          </w:tcPr>
          <w:p w14:paraId="59742781" w14:textId="77777777" w:rsidR="00FF265A" w:rsidRPr="001E6AD5" w:rsidRDefault="00FF265A" w:rsidP="00FF265A">
            <w:pPr>
              <w:rPr>
                <w:kern w:val="0"/>
                <w:sz w:val="28"/>
                <w:szCs w:val="28"/>
              </w:rPr>
            </w:pPr>
          </w:p>
        </w:tc>
      </w:tr>
      <w:tr w:rsidR="001E6AD5" w:rsidRPr="001E6AD5" w14:paraId="3DFBC3F9" w14:textId="77777777" w:rsidTr="00070DEC">
        <w:trPr>
          <w:trHeight w:hRule="exact" w:val="624"/>
          <w:jc w:val="center"/>
        </w:trPr>
        <w:tc>
          <w:tcPr>
            <w:tcW w:w="3142" w:type="dxa"/>
            <w:gridSpan w:val="2"/>
            <w:tcBorders>
              <w:left w:val="single" w:sz="8" w:space="0" w:color="000000"/>
            </w:tcBorders>
          </w:tcPr>
          <w:p w14:paraId="56D1B036" w14:textId="77777777" w:rsidR="00FF265A" w:rsidRPr="001E6AD5" w:rsidRDefault="00FF265A" w:rsidP="00FF265A">
            <w:pPr>
              <w:spacing w:line="480" w:lineRule="exact"/>
              <w:rPr>
                <w:rFonts w:ascii="標楷體" w:eastAsia="標楷體" w:hAnsi="標楷體"/>
                <w:kern w:val="0"/>
                <w:sz w:val="28"/>
                <w:szCs w:val="28"/>
              </w:rPr>
            </w:pPr>
            <w:r w:rsidRPr="001E6AD5">
              <w:rPr>
                <w:rFonts w:ascii="標楷體" w:eastAsia="標楷體" w:hAnsi="標楷體" w:hint="eastAsia"/>
                <w:kern w:val="0"/>
                <w:sz w:val="28"/>
                <w:szCs w:val="28"/>
              </w:rPr>
              <w:t>執行業務收入</w:t>
            </w:r>
          </w:p>
        </w:tc>
        <w:tc>
          <w:tcPr>
            <w:tcW w:w="425" w:type="dxa"/>
          </w:tcPr>
          <w:p w14:paraId="4561EABF" w14:textId="77777777" w:rsidR="00FF265A" w:rsidRPr="001E6AD5" w:rsidRDefault="00FF265A" w:rsidP="00FF265A">
            <w:pPr>
              <w:spacing w:line="480" w:lineRule="exact"/>
              <w:jc w:val="center"/>
              <w:rPr>
                <w:rFonts w:ascii="標楷體" w:eastAsia="標楷體" w:hAnsi="標楷體"/>
                <w:kern w:val="0"/>
                <w:sz w:val="20"/>
                <w:szCs w:val="20"/>
              </w:rPr>
            </w:pPr>
            <w:r w:rsidRPr="001E6AD5">
              <w:rPr>
                <w:rFonts w:ascii="標楷體" w:eastAsia="標楷體" w:hAnsi="標楷體" w:hint="eastAsia"/>
                <w:kern w:val="0"/>
                <w:sz w:val="20"/>
                <w:szCs w:val="20"/>
              </w:rPr>
              <w:t>65</w:t>
            </w:r>
          </w:p>
        </w:tc>
        <w:tc>
          <w:tcPr>
            <w:tcW w:w="1559" w:type="dxa"/>
            <w:tcBorders>
              <w:right w:val="single" w:sz="8" w:space="0" w:color="000000"/>
            </w:tcBorders>
          </w:tcPr>
          <w:p w14:paraId="58778723" w14:textId="77777777" w:rsidR="00FF265A" w:rsidRPr="001E6AD5" w:rsidRDefault="00FF265A" w:rsidP="00FF265A">
            <w:pPr>
              <w:rPr>
                <w:kern w:val="0"/>
                <w:sz w:val="28"/>
                <w:szCs w:val="28"/>
              </w:rPr>
            </w:pPr>
          </w:p>
        </w:tc>
        <w:tc>
          <w:tcPr>
            <w:tcW w:w="2977" w:type="dxa"/>
            <w:gridSpan w:val="4"/>
            <w:tcBorders>
              <w:right w:val="single" w:sz="8" w:space="0" w:color="000000"/>
            </w:tcBorders>
          </w:tcPr>
          <w:p w14:paraId="7C883D2D" w14:textId="77777777" w:rsidR="00FF265A" w:rsidRPr="001E6AD5" w:rsidRDefault="00FF265A" w:rsidP="00FF265A">
            <w:pPr>
              <w:rPr>
                <w:kern w:val="0"/>
                <w:sz w:val="28"/>
                <w:szCs w:val="28"/>
              </w:rPr>
            </w:pPr>
          </w:p>
        </w:tc>
        <w:tc>
          <w:tcPr>
            <w:tcW w:w="2835" w:type="dxa"/>
            <w:tcBorders>
              <w:right w:val="single" w:sz="8" w:space="0" w:color="000000"/>
            </w:tcBorders>
          </w:tcPr>
          <w:p w14:paraId="119FE408" w14:textId="77777777" w:rsidR="00FF265A" w:rsidRPr="001E6AD5" w:rsidRDefault="00FF265A" w:rsidP="00FF265A">
            <w:pPr>
              <w:rPr>
                <w:kern w:val="0"/>
                <w:sz w:val="28"/>
                <w:szCs w:val="28"/>
              </w:rPr>
            </w:pPr>
          </w:p>
        </w:tc>
      </w:tr>
      <w:tr w:rsidR="001E6AD5" w:rsidRPr="001E6AD5" w14:paraId="29B4A9AF" w14:textId="77777777" w:rsidTr="00070DEC">
        <w:trPr>
          <w:trHeight w:hRule="exact" w:val="551"/>
          <w:jc w:val="center"/>
        </w:trPr>
        <w:tc>
          <w:tcPr>
            <w:tcW w:w="3142" w:type="dxa"/>
            <w:gridSpan w:val="2"/>
            <w:tcBorders>
              <w:left w:val="single" w:sz="8" w:space="0" w:color="000000"/>
              <w:bottom w:val="single" w:sz="8" w:space="0" w:color="000000"/>
            </w:tcBorders>
          </w:tcPr>
          <w:p w14:paraId="7E9A02B7" w14:textId="77777777" w:rsidR="00FF265A" w:rsidRPr="001E6AD5" w:rsidRDefault="00FF265A" w:rsidP="00FF265A">
            <w:pPr>
              <w:spacing w:line="480" w:lineRule="exact"/>
              <w:rPr>
                <w:rFonts w:ascii="標楷體" w:eastAsia="標楷體" w:hAnsi="標楷體"/>
                <w:kern w:val="0"/>
                <w:sz w:val="28"/>
                <w:szCs w:val="28"/>
              </w:rPr>
            </w:pPr>
            <w:r w:rsidRPr="001E6AD5">
              <w:rPr>
                <w:rFonts w:ascii="標楷體" w:eastAsia="標楷體" w:hAnsi="標楷體" w:hint="eastAsia"/>
                <w:kern w:val="0"/>
                <w:sz w:val="28"/>
                <w:szCs w:val="28"/>
              </w:rPr>
              <w:t>股利所得</w:t>
            </w:r>
          </w:p>
        </w:tc>
        <w:tc>
          <w:tcPr>
            <w:tcW w:w="425" w:type="dxa"/>
            <w:tcBorders>
              <w:left w:val="single" w:sz="8" w:space="0" w:color="000000"/>
              <w:bottom w:val="single" w:sz="8" w:space="0" w:color="000000"/>
            </w:tcBorders>
          </w:tcPr>
          <w:p w14:paraId="75672FD2" w14:textId="77777777" w:rsidR="00FF265A" w:rsidRPr="001E6AD5" w:rsidRDefault="00FF265A" w:rsidP="00FF265A">
            <w:pPr>
              <w:spacing w:line="440" w:lineRule="exact"/>
              <w:jc w:val="center"/>
              <w:rPr>
                <w:rFonts w:ascii="標楷體" w:eastAsia="標楷體" w:hAnsi="標楷體"/>
                <w:kern w:val="0"/>
                <w:sz w:val="20"/>
                <w:szCs w:val="20"/>
              </w:rPr>
            </w:pPr>
            <w:r w:rsidRPr="001E6AD5">
              <w:rPr>
                <w:rFonts w:ascii="標楷體" w:eastAsia="標楷體" w:hAnsi="標楷體" w:hint="eastAsia"/>
                <w:kern w:val="0"/>
                <w:sz w:val="20"/>
                <w:szCs w:val="20"/>
              </w:rPr>
              <w:t>66</w:t>
            </w:r>
          </w:p>
        </w:tc>
        <w:tc>
          <w:tcPr>
            <w:tcW w:w="1559" w:type="dxa"/>
            <w:tcBorders>
              <w:bottom w:val="single" w:sz="8" w:space="0" w:color="000000"/>
              <w:right w:val="single" w:sz="8" w:space="0" w:color="000000"/>
            </w:tcBorders>
          </w:tcPr>
          <w:p w14:paraId="12A2898C" w14:textId="77777777" w:rsidR="00FF265A" w:rsidRPr="001E6AD5" w:rsidRDefault="00FF265A" w:rsidP="00FF265A">
            <w:pPr>
              <w:rPr>
                <w:kern w:val="0"/>
                <w:sz w:val="28"/>
                <w:szCs w:val="28"/>
              </w:rPr>
            </w:pPr>
          </w:p>
        </w:tc>
        <w:tc>
          <w:tcPr>
            <w:tcW w:w="2977" w:type="dxa"/>
            <w:gridSpan w:val="4"/>
            <w:tcBorders>
              <w:bottom w:val="single" w:sz="8" w:space="0" w:color="000000"/>
              <w:right w:val="single" w:sz="8" w:space="0" w:color="000000"/>
            </w:tcBorders>
          </w:tcPr>
          <w:p w14:paraId="008375E3" w14:textId="77777777" w:rsidR="00FF265A" w:rsidRPr="001E6AD5" w:rsidRDefault="00FF265A" w:rsidP="00FF265A">
            <w:pPr>
              <w:rPr>
                <w:kern w:val="0"/>
                <w:sz w:val="28"/>
                <w:szCs w:val="28"/>
              </w:rPr>
            </w:pPr>
          </w:p>
        </w:tc>
        <w:tc>
          <w:tcPr>
            <w:tcW w:w="2835" w:type="dxa"/>
            <w:tcBorders>
              <w:bottom w:val="single" w:sz="8" w:space="0" w:color="000000"/>
              <w:right w:val="single" w:sz="8" w:space="0" w:color="000000"/>
            </w:tcBorders>
          </w:tcPr>
          <w:p w14:paraId="4E4E3784" w14:textId="77777777" w:rsidR="00FF265A" w:rsidRPr="001E6AD5" w:rsidRDefault="00FF265A" w:rsidP="00FF265A">
            <w:pPr>
              <w:rPr>
                <w:kern w:val="0"/>
                <w:sz w:val="28"/>
                <w:szCs w:val="28"/>
              </w:rPr>
            </w:pPr>
          </w:p>
        </w:tc>
      </w:tr>
      <w:tr w:rsidR="001E6AD5" w:rsidRPr="001E6AD5" w14:paraId="1CA7C937" w14:textId="77777777" w:rsidTr="00070DEC">
        <w:trPr>
          <w:trHeight w:hRule="exact" w:val="594"/>
          <w:jc w:val="center"/>
        </w:trPr>
        <w:tc>
          <w:tcPr>
            <w:tcW w:w="3142" w:type="dxa"/>
            <w:gridSpan w:val="2"/>
            <w:tcBorders>
              <w:top w:val="single" w:sz="8" w:space="0" w:color="000000"/>
              <w:left w:val="single" w:sz="8" w:space="0" w:color="000000"/>
              <w:bottom w:val="single" w:sz="8" w:space="0" w:color="000000"/>
              <w:right w:val="single" w:sz="8" w:space="0" w:color="000000"/>
            </w:tcBorders>
          </w:tcPr>
          <w:p w14:paraId="12DE5EA4" w14:textId="77777777" w:rsidR="00FF265A" w:rsidRPr="001E6AD5" w:rsidRDefault="00FF265A" w:rsidP="00FF265A">
            <w:pPr>
              <w:spacing w:line="480" w:lineRule="exact"/>
              <w:rPr>
                <w:rFonts w:ascii="標楷體" w:eastAsia="標楷體" w:hAnsi="標楷體"/>
                <w:kern w:val="0"/>
                <w:sz w:val="28"/>
                <w:szCs w:val="28"/>
              </w:rPr>
            </w:pPr>
            <w:r w:rsidRPr="001E6AD5">
              <w:rPr>
                <w:rFonts w:ascii="標楷體" w:eastAsia="標楷體" w:hAnsi="標楷體" w:hint="eastAsia"/>
                <w:kern w:val="0"/>
                <w:sz w:val="28"/>
                <w:szCs w:val="28"/>
              </w:rPr>
              <w:t>利息所得</w:t>
            </w:r>
          </w:p>
        </w:tc>
        <w:tc>
          <w:tcPr>
            <w:tcW w:w="425" w:type="dxa"/>
            <w:tcBorders>
              <w:top w:val="single" w:sz="8" w:space="0" w:color="000000"/>
              <w:left w:val="single" w:sz="8" w:space="0" w:color="000000"/>
              <w:bottom w:val="single" w:sz="8" w:space="0" w:color="000000"/>
              <w:right w:val="single" w:sz="8" w:space="0" w:color="000000"/>
            </w:tcBorders>
          </w:tcPr>
          <w:p w14:paraId="77E178AA" w14:textId="77777777" w:rsidR="00FF265A" w:rsidRPr="001E6AD5" w:rsidRDefault="00FF265A" w:rsidP="00FF265A">
            <w:pPr>
              <w:spacing w:line="440" w:lineRule="exact"/>
              <w:jc w:val="distribute"/>
              <w:rPr>
                <w:rFonts w:ascii="標楷體" w:eastAsia="標楷體" w:hAnsi="標楷體"/>
                <w:kern w:val="0"/>
                <w:szCs w:val="24"/>
              </w:rPr>
            </w:pPr>
            <w:r w:rsidRPr="001E6AD5">
              <w:rPr>
                <w:rFonts w:ascii="標楷體" w:eastAsia="標楷體" w:hAnsi="標楷體" w:hint="eastAsia"/>
                <w:kern w:val="0"/>
                <w:sz w:val="20"/>
                <w:szCs w:val="20"/>
              </w:rPr>
              <w:t>67</w:t>
            </w:r>
            <w:r w:rsidRPr="001E6AD5">
              <w:rPr>
                <w:rFonts w:ascii="標楷體" w:eastAsia="標楷體" w:hAnsi="標楷體" w:hint="eastAsia"/>
                <w:kern w:val="0"/>
                <w:szCs w:val="24"/>
              </w:rPr>
              <w:t>7</w:t>
            </w:r>
          </w:p>
        </w:tc>
        <w:tc>
          <w:tcPr>
            <w:tcW w:w="1559" w:type="dxa"/>
            <w:tcBorders>
              <w:top w:val="single" w:sz="8" w:space="0" w:color="000000"/>
              <w:left w:val="single" w:sz="8" w:space="0" w:color="000000"/>
              <w:bottom w:val="single" w:sz="8" w:space="0" w:color="000000"/>
              <w:right w:val="single" w:sz="8" w:space="0" w:color="000000"/>
            </w:tcBorders>
          </w:tcPr>
          <w:p w14:paraId="1FDF0FB7" w14:textId="77777777" w:rsidR="00FF265A" w:rsidRPr="001E6AD5" w:rsidRDefault="00FF265A" w:rsidP="00FF265A">
            <w:pPr>
              <w:rPr>
                <w:kern w:val="0"/>
                <w:sz w:val="28"/>
                <w:szCs w:val="28"/>
              </w:rPr>
            </w:pPr>
          </w:p>
        </w:tc>
        <w:tc>
          <w:tcPr>
            <w:tcW w:w="2977" w:type="dxa"/>
            <w:gridSpan w:val="4"/>
            <w:tcBorders>
              <w:top w:val="single" w:sz="8" w:space="0" w:color="000000"/>
              <w:left w:val="single" w:sz="8" w:space="0" w:color="000000"/>
              <w:bottom w:val="single" w:sz="8" w:space="0" w:color="000000"/>
              <w:right w:val="single" w:sz="8" w:space="0" w:color="000000"/>
            </w:tcBorders>
          </w:tcPr>
          <w:p w14:paraId="4B6A9FFE" w14:textId="77777777" w:rsidR="00FF265A" w:rsidRPr="001E6AD5" w:rsidRDefault="00FF265A" w:rsidP="00FF265A">
            <w:pPr>
              <w:rPr>
                <w:kern w:val="0"/>
                <w:sz w:val="28"/>
                <w:szCs w:val="28"/>
              </w:rPr>
            </w:pPr>
          </w:p>
        </w:tc>
        <w:tc>
          <w:tcPr>
            <w:tcW w:w="2835" w:type="dxa"/>
            <w:tcBorders>
              <w:top w:val="single" w:sz="8" w:space="0" w:color="000000"/>
              <w:left w:val="single" w:sz="8" w:space="0" w:color="000000"/>
              <w:bottom w:val="single" w:sz="8" w:space="0" w:color="000000"/>
              <w:right w:val="single" w:sz="8" w:space="0" w:color="000000"/>
            </w:tcBorders>
          </w:tcPr>
          <w:p w14:paraId="5488BC2C" w14:textId="77777777" w:rsidR="00FF265A" w:rsidRPr="001E6AD5" w:rsidRDefault="00FF265A" w:rsidP="00FF265A">
            <w:pPr>
              <w:rPr>
                <w:kern w:val="0"/>
                <w:sz w:val="28"/>
                <w:szCs w:val="28"/>
              </w:rPr>
            </w:pPr>
          </w:p>
        </w:tc>
      </w:tr>
      <w:tr w:rsidR="001E6AD5" w:rsidRPr="001E6AD5" w14:paraId="1CAD6989" w14:textId="77777777" w:rsidTr="00070DEC">
        <w:trPr>
          <w:trHeight w:hRule="exact" w:val="618"/>
          <w:jc w:val="center"/>
        </w:trPr>
        <w:tc>
          <w:tcPr>
            <w:tcW w:w="3142" w:type="dxa"/>
            <w:gridSpan w:val="2"/>
            <w:tcBorders>
              <w:top w:val="single" w:sz="8" w:space="0" w:color="000000"/>
              <w:left w:val="single" w:sz="8" w:space="0" w:color="000000"/>
              <w:bottom w:val="single" w:sz="8" w:space="0" w:color="000000"/>
              <w:right w:val="single" w:sz="8" w:space="0" w:color="000000"/>
            </w:tcBorders>
          </w:tcPr>
          <w:p w14:paraId="6BDF05AA" w14:textId="77777777" w:rsidR="00FF265A" w:rsidRPr="001E6AD5" w:rsidRDefault="00FF265A" w:rsidP="00FF265A">
            <w:pPr>
              <w:spacing w:line="480" w:lineRule="exact"/>
              <w:rPr>
                <w:rFonts w:ascii="標楷體" w:eastAsia="標楷體" w:hAnsi="標楷體"/>
                <w:kern w:val="0"/>
                <w:sz w:val="28"/>
                <w:szCs w:val="28"/>
              </w:rPr>
            </w:pPr>
            <w:r w:rsidRPr="001E6AD5">
              <w:rPr>
                <w:rFonts w:ascii="標楷體" w:eastAsia="標楷體" w:hAnsi="標楷體" w:hint="eastAsia"/>
                <w:kern w:val="0"/>
                <w:sz w:val="28"/>
                <w:szCs w:val="28"/>
              </w:rPr>
              <w:t>租金收入</w:t>
            </w:r>
          </w:p>
        </w:tc>
        <w:tc>
          <w:tcPr>
            <w:tcW w:w="425" w:type="dxa"/>
            <w:tcBorders>
              <w:top w:val="single" w:sz="8" w:space="0" w:color="000000"/>
              <w:left w:val="single" w:sz="8" w:space="0" w:color="000000"/>
              <w:bottom w:val="single" w:sz="8" w:space="0" w:color="000000"/>
              <w:right w:val="single" w:sz="8" w:space="0" w:color="000000"/>
            </w:tcBorders>
          </w:tcPr>
          <w:p w14:paraId="65E93DEC" w14:textId="77777777" w:rsidR="00FF265A" w:rsidRPr="001E6AD5" w:rsidRDefault="00FF265A" w:rsidP="00FF265A">
            <w:pPr>
              <w:spacing w:line="440" w:lineRule="exact"/>
              <w:jc w:val="distribute"/>
              <w:rPr>
                <w:rFonts w:ascii="標楷體" w:eastAsia="標楷體" w:hAnsi="標楷體"/>
                <w:kern w:val="0"/>
                <w:szCs w:val="24"/>
              </w:rPr>
            </w:pPr>
            <w:r w:rsidRPr="001E6AD5">
              <w:rPr>
                <w:rFonts w:ascii="標楷體" w:eastAsia="標楷體" w:hAnsi="標楷體" w:hint="eastAsia"/>
                <w:kern w:val="0"/>
                <w:sz w:val="20"/>
                <w:szCs w:val="20"/>
              </w:rPr>
              <w:t>68</w:t>
            </w:r>
          </w:p>
        </w:tc>
        <w:tc>
          <w:tcPr>
            <w:tcW w:w="1559" w:type="dxa"/>
            <w:tcBorders>
              <w:top w:val="single" w:sz="8" w:space="0" w:color="000000"/>
              <w:left w:val="single" w:sz="8" w:space="0" w:color="000000"/>
              <w:bottom w:val="single" w:sz="8" w:space="0" w:color="000000"/>
              <w:right w:val="single" w:sz="8" w:space="0" w:color="000000"/>
            </w:tcBorders>
          </w:tcPr>
          <w:p w14:paraId="3FF9679E" w14:textId="77777777" w:rsidR="00FF265A" w:rsidRPr="001E6AD5" w:rsidRDefault="00FF265A" w:rsidP="00FF265A">
            <w:pPr>
              <w:rPr>
                <w:kern w:val="0"/>
                <w:sz w:val="28"/>
                <w:szCs w:val="28"/>
              </w:rPr>
            </w:pPr>
          </w:p>
        </w:tc>
        <w:tc>
          <w:tcPr>
            <w:tcW w:w="2977" w:type="dxa"/>
            <w:gridSpan w:val="4"/>
            <w:tcBorders>
              <w:top w:val="single" w:sz="8" w:space="0" w:color="000000"/>
              <w:left w:val="single" w:sz="8" w:space="0" w:color="000000"/>
              <w:bottom w:val="single" w:sz="8" w:space="0" w:color="000000"/>
              <w:right w:val="single" w:sz="8" w:space="0" w:color="000000"/>
            </w:tcBorders>
          </w:tcPr>
          <w:p w14:paraId="5E08ECEB" w14:textId="77777777" w:rsidR="00FF265A" w:rsidRPr="001E6AD5" w:rsidRDefault="00FF265A" w:rsidP="00FF265A">
            <w:pPr>
              <w:rPr>
                <w:kern w:val="0"/>
                <w:sz w:val="28"/>
                <w:szCs w:val="28"/>
              </w:rPr>
            </w:pPr>
          </w:p>
        </w:tc>
        <w:tc>
          <w:tcPr>
            <w:tcW w:w="2835" w:type="dxa"/>
            <w:tcBorders>
              <w:top w:val="single" w:sz="8" w:space="0" w:color="000000"/>
              <w:left w:val="single" w:sz="8" w:space="0" w:color="000000"/>
              <w:bottom w:val="single" w:sz="8" w:space="0" w:color="000000"/>
              <w:right w:val="single" w:sz="8" w:space="0" w:color="000000"/>
            </w:tcBorders>
          </w:tcPr>
          <w:p w14:paraId="1775C904" w14:textId="77777777" w:rsidR="00FF265A" w:rsidRPr="001E6AD5" w:rsidRDefault="00FF265A" w:rsidP="00FF265A">
            <w:pPr>
              <w:rPr>
                <w:kern w:val="0"/>
                <w:sz w:val="28"/>
                <w:szCs w:val="28"/>
              </w:rPr>
            </w:pPr>
          </w:p>
        </w:tc>
      </w:tr>
      <w:tr w:rsidR="001E6AD5" w:rsidRPr="001E6AD5" w14:paraId="6593E9DE" w14:textId="77777777" w:rsidTr="00070DEC">
        <w:trPr>
          <w:trHeight w:hRule="exact" w:val="712"/>
          <w:jc w:val="center"/>
        </w:trPr>
        <w:tc>
          <w:tcPr>
            <w:tcW w:w="3567" w:type="dxa"/>
            <w:gridSpan w:val="3"/>
            <w:tcBorders>
              <w:top w:val="single" w:sz="8" w:space="0" w:color="000000"/>
              <w:left w:val="single" w:sz="8" w:space="0" w:color="000000"/>
              <w:bottom w:val="single" w:sz="8" w:space="0" w:color="000000"/>
            </w:tcBorders>
          </w:tcPr>
          <w:p w14:paraId="43B66065" w14:textId="77777777" w:rsidR="00FF265A" w:rsidRPr="001E6AD5" w:rsidRDefault="00FF265A" w:rsidP="00FF265A">
            <w:pPr>
              <w:spacing w:line="520" w:lineRule="exact"/>
              <w:jc w:val="distribute"/>
              <w:rPr>
                <w:kern w:val="0"/>
                <w:sz w:val="28"/>
                <w:szCs w:val="28"/>
              </w:rPr>
            </w:pPr>
            <w:r w:rsidRPr="001E6AD5">
              <w:rPr>
                <w:rFonts w:ascii="標楷體" w:eastAsia="標楷體" w:hAnsi="標楷體" w:hint="eastAsia"/>
                <w:kern w:val="0"/>
                <w:szCs w:val="24"/>
              </w:rPr>
              <w:t>合計</w:t>
            </w:r>
          </w:p>
        </w:tc>
        <w:tc>
          <w:tcPr>
            <w:tcW w:w="1559" w:type="dxa"/>
            <w:tcBorders>
              <w:top w:val="single" w:sz="8" w:space="0" w:color="000000"/>
              <w:bottom w:val="single" w:sz="8" w:space="0" w:color="000000"/>
              <w:right w:val="single" w:sz="8" w:space="0" w:color="000000"/>
            </w:tcBorders>
          </w:tcPr>
          <w:p w14:paraId="469CE24D" w14:textId="77777777" w:rsidR="00FF265A" w:rsidRPr="001E6AD5" w:rsidRDefault="00FF265A" w:rsidP="00FF265A">
            <w:pPr>
              <w:spacing w:line="520" w:lineRule="exact"/>
              <w:rPr>
                <w:kern w:val="0"/>
                <w:sz w:val="28"/>
                <w:szCs w:val="28"/>
              </w:rPr>
            </w:pPr>
          </w:p>
        </w:tc>
        <w:tc>
          <w:tcPr>
            <w:tcW w:w="2977" w:type="dxa"/>
            <w:gridSpan w:val="4"/>
            <w:tcBorders>
              <w:top w:val="single" w:sz="8" w:space="0" w:color="000000"/>
              <w:bottom w:val="single" w:sz="8" w:space="0" w:color="000000"/>
              <w:right w:val="single" w:sz="8" w:space="0" w:color="000000"/>
            </w:tcBorders>
          </w:tcPr>
          <w:p w14:paraId="0BA27520" w14:textId="77777777" w:rsidR="00FF265A" w:rsidRPr="001E6AD5" w:rsidRDefault="00FF265A" w:rsidP="00FF265A">
            <w:pPr>
              <w:spacing w:line="520" w:lineRule="exact"/>
              <w:rPr>
                <w:kern w:val="0"/>
                <w:sz w:val="28"/>
                <w:szCs w:val="28"/>
              </w:rPr>
            </w:pPr>
          </w:p>
        </w:tc>
        <w:tc>
          <w:tcPr>
            <w:tcW w:w="2835" w:type="dxa"/>
            <w:tcBorders>
              <w:top w:val="single" w:sz="8" w:space="0" w:color="000000"/>
              <w:bottom w:val="single" w:sz="8" w:space="0" w:color="000000"/>
              <w:right w:val="single" w:sz="8" w:space="0" w:color="000000"/>
            </w:tcBorders>
          </w:tcPr>
          <w:p w14:paraId="7273F53C" w14:textId="77777777" w:rsidR="00FF265A" w:rsidRPr="001E6AD5" w:rsidRDefault="00FF265A" w:rsidP="00FF265A">
            <w:pPr>
              <w:spacing w:line="520" w:lineRule="exact"/>
              <w:rPr>
                <w:kern w:val="0"/>
                <w:sz w:val="28"/>
                <w:szCs w:val="28"/>
              </w:rPr>
            </w:pPr>
          </w:p>
        </w:tc>
      </w:tr>
    </w:tbl>
    <w:p w14:paraId="767FD937" w14:textId="77777777" w:rsidR="007002C8" w:rsidRPr="001E6AD5" w:rsidRDefault="007002C8" w:rsidP="00285010">
      <w:pPr>
        <w:ind w:left="-851" w:firstLineChars="50" w:firstLine="120"/>
        <w:rPr>
          <w:rFonts w:ascii="標楷體" w:eastAsia="標楷體" w:hAnsi="標楷體"/>
        </w:rPr>
      </w:pPr>
      <w:r w:rsidRPr="001E6AD5">
        <w:rPr>
          <w:rFonts w:ascii="標楷體" w:eastAsia="標楷體" w:hAnsi="標楷體" w:hint="eastAsia"/>
        </w:rPr>
        <w:t>此致</w:t>
      </w:r>
    </w:p>
    <w:p w14:paraId="21BCFE94" w14:textId="77777777" w:rsidR="007002C8" w:rsidRPr="001E6AD5" w:rsidRDefault="007002C8" w:rsidP="00070DEC">
      <w:pPr>
        <w:spacing w:line="480" w:lineRule="auto"/>
        <w:ind w:leftChars="-341" w:left="723" w:hangingChars="481" w:hanging="1541"/>
        <w:rPr>
          <w:rFonts w:ascii="標楷體" w:eastAsia="標楷體" w:hAnsi="標楷體"/>
          <w:b/>
          <w:sz w:val="32"/>
          <w:szCs w:val="32"/>
        </w:rPr>
      </w:pPr>
      <w:r w:rsidRPr="001E6AD5">
        <w:rPr>
          <w:rFonts w:ascii="標楷體" w:eastAsia="標楷體" w:hAnsi="標楷體" w:hint="eastAsia"/>
          <w:b/>
          <w:sz w:val="32"/>
          <w:szCs w:val="32"/>
        </w:rPr>
        <w:t>衛生福利部中央健康保險署</w:t>
      </w:r>
    </w:p>
    <w:p w14:paraId="6A7F474F" w14:textId="77777777" w:rsidR="007002C8" w:rsidRPr="001E6AD5" w:rsidRDefault="007002C8" w:rsidP="00070DEC">
      <w:pPr>
        <w:spacing w:line="52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扣費單位蓋章：</w:t>
      </w:r>
    </w:p>
    <w:p w14:paraId="2FDF8FD8" w14:textId="77777777" w:rsidR="007002C8" w:rsidRPr="001E6AD5" w:rsidRDefault="007002C8" w:rsidP="00070DEC">
      <w:pPr>
        <w:spacing w:line="52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扣費義務人簽章:</w:t>
      </w:r>
    </w:p>
    <w:p w14:paraId="2E9E2BC2" w14:textId="77777777" w:rsidR="007002C8" w:rsidRPr="001E6AD5" w:rsidRDefault="007002C8" w:rsidP="00070DEC">
      <w:pPr>
        <w:spacing w:line="56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聯絡人簽章:</w:t>
      </w:r>
    </w:p>
    <w:p w14:paraId="05018699" w14:textId="77777777" w:rsidR="007002C8" w:rsidRPr="001E6AD5" w:rsidRDefault="007002C8" w:rsidP="00070DEC">
      <w:pPr>
        <w:spacing w:line="560" w:lineRule="exact"/>
        <w:ind w:leftChars="-340" w:left="791" w:hangingChars="574" w:hanging="1607"/>
        <w:rPr>
          <w:rFonts w:ascii="標楷體" w:eastAsia="標楷體" w:hAnsi="標楷體"/>
          <w:sz w:val="28"/>
          <w:szCs w:val="28"/>
          <w:shd w:val="clear" w:color="auto" w:fill="FFFFFF"/>
        </w:rPr>
      </w:pPr>
      <w:r w:rsidRPr="001E6AD5">
        <w:rPr>
          <w:rFonts w:ascii="標楷體" w:eastAsia="標楷體" w:hAnsi="標楷體" w:hint="eastAsia"/>
          <w:sz w:val="28"/>
          <w:szCs w:val="28"/>
        </w:rPr>
        <w:t>聯絡電話:</w:t>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rPr>
        <w:tab/>
      </w:r>
      <w:r w:rsidRPr="001E6AD5">
        <w:rPr>
          <w:rFonts w:ascii="標楷體" w:eastAsia="標楷體" w:hAnsi="標楷體" w:hint="eastAsia"/>
          <w:sz w:val="28"/>
          <w:szCs w:val="28"/>
          <w:shd w:val="clear" w:color="auto" w:fill="FFFFFF"/>
        </w:rPr>
        <w:t>電子郵件信箱帳號:</w:t>
      </w:r>
    </w:p>
    <w:p w14:paraId="26955C3F" w14:textId="77777777" w:rsidR="007002C8" w:rsidRPr="001E6AD5" w:rsidRDefault="007002C8" w:rsidP="00070DEC">
      <w:pPr>
        <w:spacing w:line="520" w:lineRule="exact"/>
        <w:ind w:leftChars="-340" w:left="791" w:hangingChars="574" w:hanging="1607"/>
        <w:rPr>
          <w:rFonts w:ascii="標楷體" w:eastAsia="標楷體" w:hAnsi="標楷體"/>
          <w:sz w:val="28"/>
          <w:szCs w:val="28"/>
        </w:rPr>
      </w:pPr>
      <w:r w:rsidRPr="001E6AD5">
        <w:rPr>
          <w:rFonts w:ascii="標楷體" w:eastAsia="標楷體" w:hAnsi="標楷體" w:hint="eastAsia"/>
          <w:sz w:val="28"/>
          <w:szCs w:val="28"/>
        </w:rPr>
        <w:t>中  華  民  國         年          月          日</w:t>
      </w:r>
    </w:p>
    <w:p w14:paraId="4B00AD5C" w14:textId="77777777" w:rsidR="007002C8" w:rsidRPr="001E6AD5" w:rsidRDefault="007002C8" w:rsidP="00070DEC">
      <w:pPr>
        <w:spacing w:line="560" w:lineRule="exact"/>
        <w:ind w:leftChars="-390" w:left="763" w:hangingChars="708" w:hanging="1699"/>
        <w:rPr>
          <w:rFonts w:ascii="標楷體" w:eastAsia="標楷體" w:hAnsi="標楷體"/>
          <w:szCs w:val="24"/>
        </w:rPr>
      </w:pPr>
      <w:r w:rsidRPr="001E6AD5">
        <w:rPr>
          <w:rFonts w:ascii="標楷體" w:eastAsia="標楷體" w:hAnsi="標楷體" w:hint="eastAsia"/>
          <w:szCs w:val="24"/>
        </w:rPr>
        <w:t>(一式二聯，第2聯備查聯：由申報單位留存備查)</w:t>
      </w:r>
    </w:p>
    <w:p w14:paraId="74077F68" w14:textId="77777777" w:rsidR="00E23BE1" w:rsidRDefault="00787114" w:rsidP="00A175EB">
      <w:pPr>
        <w:ind w:leftChars="-59" w:left="-142"/>
        <w:jc w:val="center"/>
        <w:rPr>
          <w:noProof/>
        </w:rPr>
      </w:pPr>
      <w:r>
        <w:rPr>
          <w:noProof/>
        </w:rPr>
        <w:lastRenderedPageBreak/>
        <mc:AlternateContent>
          <mc:Choice Requires="wps">
            <w:drawing>
              <wp:anchor distT="0" distB="0" distL="114300" distR="114300" simplePos="0" relativeHeight="251664384" behindDoc="0" locked="0" layoutInCell="1" allowOverlap="1" wp14:anchorId="621008A3" wp14:editId="1C283041">
                <wp:simplePos x="0" y="0"/>
                <wp:positionH relativeFrom="column">
                  <wp:posOffset>4888230</wp:posOffset>
                </wp:positionH>
                <wp:positionV relativeFrom="paragraph">
                  <wp:posOffset>-381000</wp:posOffset>
                </wp:positionV>
                <wp:extent cx="870585" cy="333375"/>
                <wp:effectExtent l="0" t="0" r="5715" b="9525"/>
                <wp:wrapNone/>
                <wp:docPr id="4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6BF95697" w14:textId="77777777" w:rsidR="003D5CBF" w:rsidRPr="007707F2" w:rsidRDefault="003D5CBF" w:rsidP="00401BDF">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008A3" id="Text Box 299" o:spid="_x0000_s1057" type="#_x0000_t202" style="position:absolute;left:0;text-align:left;margin-left:384.9pt;margin-top:-30pt;width:68.5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">
                <v:textbox>
                  <w:txbxContent>
                    <w:p w14:paraId="6BF95697" w14:textId="77777777" w:rsidR="003D5CBF" w:rsidRPr="007707F2" w:rsidRDefault="003D5CBF" w:rsidP="00401BDF">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6-A</w:t>
                      </w:r>
                    </w:p>
                  </w:txbxContent>
                </v:textbox>
              </v:shape>
            </w:pict>
          </mc:Fallback>
        </mc:AlternateContent>
      </w:r>
      <w:r w:rsidRPr="00D87F10">
        <w:rPr>
          <w:noProof/>
        </w:rPr>
        <w:drawing>
          <wp:inline distT="0" distB="0" distL="0" distR="0" wp14:anchorId="4CCFFBB0" wp14:editId="61F7731D">
            <wp:extent cx="5486400" cy="5400675"/>
            <wp:effectExtent l="0" t="0" r="0" b="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5400675"/>
                    </a:xfrm>
                    <a:prstGeom prst="rect">
                      <a:avLst/>
                    </a:prstGeom>
                    <a:noFill/>
                    <a:ln>
                      <a:noFill/>
                    </a:ln>
                  </pic:spPr>
                </pic:pic>
              </a:graphicData>
            </a:graphic>
          </wp:inline>
        </w:drawing>
      </w:r>
      <w:r w:rsidR="00401BDF" w:rsidRPr="001E6AD5">
        <w:rPr>
          <w:b/>
        </w:rPr>
        <w:br w:type="page"/>
      </w:r>
    </w:p>
    <w:p w14:paraId="5EAFA294" w14:textId="77777777" w:rsidR="0063166A" w:rsidRDefault="0063166A" w:rsidP="00A175EB">
      <w:pPr>
        <w:ind w:leftChars="-59" w:left="-142"/>
        <w:jc w:val="center"/>
        <w:rPr>
          <w:b/>
        </w:rPr>
      </w:pPr>
    </w:p>
    <w:p w14:paraId="12FCF3E4" w14:textId="77777777" w:rsidR="0063166A" w:rsidRDefault="0063166A" w:rsidP="00A175EB">
      <w:pPr>
        <w:ind w:leftChars="-59" w:left="-142"/>
        <w:jc w:val="center"/>
        <w:rPr>
          <w:b/>
        </w:rPr>
      </w:pPr>
    </w:p>
    <w:p w14:paraId="0D25296E" w14:textId="77777777" w:rsidR="003820FE" w:rsidRDefault="000036B9" w:rsidP="00A175EB">
      <w:pPr>
        <w:ind w:leftChars="-59" w:left="-142"/>
        <w:jc w:val="center"/>
        <w:rPr>
          <w:b/>
        </w:rPr>
      </w:pPr>
      <w:r>
        <w:rPr>
          <w:rFonts w:hint="eastAsia"/>
          <w:noProof/>
        </w:rPr>
        <mc:AlternateContent>
          <mc:Choice Requires="wps">
            <w:drawing>
              <wp:anchor distT="0" distB="0" distL="114300" distR="114300" simplePos="0" relativeHeight="251700224" behindDoc="0" locked="0" layoutInCell="1" allowOverlap="1" wp14:anchorId="6D081A1E" wp14:editId="6ADED107">
                <wp:simplePos x="0" y="0"/>
                <wp:positionH relativeFrom="column">
                  <wp:posOffset>4916805</wp:posOffset>
                </wp:positionH>
                <wp:positionV relativeFrom="paragraph">
                  <wp:posOffset>-133350</wp:posOffset>
                </wp:positionV>
                <wp:extent cx="870585" cy="333375"/>
                <wp:effectExtent l="0" t="0" r="5715" b="9525"/>
                <wp:wrapNone/>
                <wp:docPr id="5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419448F6" w14:textId="77777777" w:rsidR="003D5CBF" w:rsidRPr="007707F2" w:rsidRDefault="003D5CBF" w:rsidP="003820F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81A1E" id="_x0000_s1058" type="#_x0000_t202" style="position:absolute;left:0;text-align:left;margin-left:387.15pt;margin-top:-10.5pt;width:68.5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">
                <v:textbox>
                  <w:txbxContent>
                    <w:p w14:paraId="419448F6" w14:textId="77777777" w:rsidR="003D5CBF" w:rsidRPr="007707F2" w:rsidRDefault="003D5CBF" w:rsidP="003820FE">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6-B</w:t>
                      </w:r>
                    </w:p>
                  </w:txbxContent>
                </v:textbox>
              </v:shape>
            </w:pict>
          </mc:Fallback>
        </mc:AlternateContent>
      </w:r>
    </w:p>
    <w:p w14:paraId="65B30BE5" w14:textId="77777777" w:rsidR="00E23BE1" w:rsidRDefault="00787114" w:rsidP="00A175EB">
      <w:pPr>
        <w:ind w:leftChars="-59" w:left="-142"/>
        <w:jc w:val="center"/>
        <w:rPr>
          <w:b/>
        </w:rPr>
      </w:pPr>
      <w:r w:rsidRPr="00D87F10">
        <w:rPr>
          <w:noProof/>
        </w:rPr>
        <w:drawing>
          <wp:inline distT="0" distB="0" distL="0" distR="0" wp14:anchorId="0105FB8C" wp14:editId="5D8FE307">
            <wp:extent cx="5486400" cy="5076825"/>
            <wp:effectExtent l="0" t="0" r="0" b="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5076825"/>
                    </a:xfrm>
                    <a:prstGeom prst="rect">
                      <a:avLst/>
                    </a:prstGeom>
                    <a:noFill/>
                    <a:ln>
                      <a:noFill/>
                    </a:ln>
                  </pic:spPr>
                </pic:pic>
              </a:graphicData>
            </a:graphic>
          </wp:inline>
        </w:drawing>
      </w:r>
      <w:r>
        <w:rPr>
          <w:noProof/>
        </w:rPr>
        <mc:AlternateContent>
          <mc:Choice Requires="wps">
            <w:drawing>
              <wp:anchor distT="0" distB="0" distL="114300" distR="114300" simplePos="0" relativeHeight="251638784" behindDoc="0" locked="0" layoutInCell="1" allowOverlap="1" wp14:anchorId="74057415" wp14:editId="10434E8E">
                <wp:simplePos x="0" y="0"/>
                <wp:positionH relativeFrom="column">
                  <wp:posOffset>4812030</wp:posOffset>
                </wp:positionH>
                <wp:positionV relativeFrom="paragraph">
                  <wp:posOffset>-6762750</wp:posOffset>
                </wp:positionV>
                <wp:extent cx="870585" cy="333375"/>
                <wp:effectExtent l="0" t="0" r="5715" b="9525"/>
                <wp:wrapNone/>
                <wp:docPr id="5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0BDFE60F" w14:textId="77777777" w:rsidR="003D5CBF" w:rsidRPr="007707F2" w:rsidRDefault="003D5CBF" w:rsidP="000A10B4">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57415" id="Text Box 202" o:spid="_x0000_s1059" type="#_x0000_t202" style="position:absolute;left:0;text-align:left;margin-left:378.9pt;margin-top:-532.5pt;width:68.5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">
                <v:textbox>
                  <w:txbxContent>
                    <w:p w14:paraId="0BDFE60F" w14:textId="77777777" w:rsidR="003D5CBF" w:rsidRPr="007707F2" w:rsidRDefault="003D5CBF" w:rsidP="000A10B4">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6-B</w:t>
                      </w:r>
                    </w:p>
                  </w:txbxContent>
                </v:textbox>
              </v:shape>
            </w:pict>
          </mc:Fallback>
        </mc:AlternateContent>
      </w:r>
    </w:p>
    <w:p w14:paraId="20DC2D1B" w14:textId="77777777" w:rsidR="00E23BE1" w:rsidRDefault="00787114" w:rsidP="00A175EB">
      <w:pPr>
        <w:ind w:leftChars="-59" w:left="-142"/>
        <w:jc w:val="center"/>
        <w:rPr>
          <w:b/>
        </w:rPr>
      </w:pPr>
      <w:r>
        <w:rPr>
          <w:noProof/>
        </w:rPr>
        <w:lastRenderedPageBreak/>
        <mc:AlternateContent>
          <mc:Choice Requires="wps">
            <w:drawing>
              <wp:anchor distT="0" distB="0" distL="114300" distR="114300" simplePos="0" relativeHeight="251663360" behindDoc="0" locked="0" layoutInCell="1" allowOverlap="1" wp14:anchorId="01295A0F" wp14:editId="2A7094F8">
                <wp:simplePos x="0" y="0"/>
                <wp:positionH relativeFrom="column">
                  <wp:posOffset>5097780</wp:posOffset>
                </wp:positionH>
                <wp:positionV relativeFrom="paragraph">
                  <wp:posOffset>-295275</wp:posOffset>
                </wp:positionV>
                <wp:extent cx="870585" cy="333375"/>
                <wp:effectExtent l="0" t="0" r="5715" b="9525"/>
                <wp:wrapNone/>
                <wp:docPr id="5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61B38F4D" w14:textId="77777777" w:rsidR="003D5CBF" w:rsidRPr="007707F2" w:rsidRDefault="003D5CBF" w:rsidP="000666A1">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95A0F" id="Text Box 298" o:spid="_x0000_s1060" type="#_x0000_t202" style="position:absolute;left:0;text-align:left;margin-left:401.4pt;margin-top:-23.25pt;width:68.5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">
                <v:textbox>
                  <w:txbxContent>
                    <w:p w14:paraId="61B38F4D" w14:textId="77777777" w:rsidR="003D5CBF" w:rsidRPr="007707F2" w:rsidRDefault="003D5CBF" w:rsidP="000666A1">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6-C</w:t>
                      </w:r>
                    </w:p>
                  </w:txbxContent>
                </v:textbox>
              </v:shape>
            </w:pict>
          </mc:Fallback>
        </mc:AlternateContent>
      </w:r>
      <w:r w:rsidRPr="002247DC">
        <w:rPr>
          <w:noProof/>
        </w:rPr>
        <w:drawing>
          <wp:inline distT="0" distB="0" distL="0" distR="0" wp14:anchorId="3C0FA551" wp14:editId="3F45F4BF">
            <wp:extent cx="6124575" cy="5324475"/>
            <wp:effectExtent l="0" t="0" r="0"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5324475"/>
                    </a:xfrm>
                    <a:prstGeom prst="rect">
                      <a:avLst/>
                    </a:prstGeom>
                    <a:noFill/>
                    <a:ln>
                      <a:noFill/>
                    </a:ln>
                  </pic:spPr>
                </pic:pic>
              </a:graphicData>
            </a:graphic>
          </wp:inline>
        </w:drawing>
      </w:r>
    </w:p>
    <w:p w14:paraId="39BB2147" w14:textId="77777777" w:rsidR="00E23BE1" w:rsidRDefault="00E23BE1" w:rsidP="00A175EB">
      <w:pPr>
        <w:ind w:leftChars="-59" w:left="-142"/>
        <w:jc w:val="center"/>
        <w:rPr>
          <w:b/>
        </w:rPr>
      </w:pPr>
    </w:p>
    <w:p w14:paraId="5AF86AAC" w14:textId="77777777" w:rsidR="00E23BE1" w:rsidRDefault="00E23BE1" w:rsidP="00A175EB">
      <w:pPr>
        <w:ind w:leftChars="-59" w:left="-142"/>
        <w:jc w:val="center"/>
        <w:rPr>
          <w:b/>
        </w:rPr>
      </w:pPr>
    </w:p>
    <w:p w14:paraId="07212613" w14:textId="77777777" w:rsidR="00E23BE1" w:rsidRDefault="00E23BE1" w:rsidP="00A175EB">
      <w:pPr>
        <w:ind w:leftChars="-59" w:left="-142"/>
        <w:jc w:val="center"/>
        <w:rPr>
          <w:b/>
        </w:rPr>
      </w:pPr>
    </w:p>
    <w:p w14:paraId="1DBE555C" w14:textId="77777777" w:rsidR="00E23BE1" w:rsidRDefault="00E23BE1" w:rsidP="00A175EB">
      <w:pPr>
        <w:ind w:leftChars="-59" w:left="-142"/>
        <w:jc w:val="center"/>
        <w:rPr>
          <w:b/>
        </w:rPr>
      </w:pPr>
    </w:p>
    <w:p w14:paraId="29DD7594" w14:textId="77777777" w:rsidR="00E23BE1" w:rsidRDefault="00E23BE1" w:rsidP="00A175EB">
      <w:pPr>
        <w:ind w:leftChars="-59" w:left="-142"/>
        <w:jc w:val="center"/>
        <w:rPr>
          <w:b/>
        </w:rPr>
      </w:pPr>
    </w:p>
    <w:p w14:paraId="2FF4695C" w14:textId="77777777" w:rsidR="00E23BE1" w:rsidRDefault="00E23BE1" w:rsidP="00A175EB">
      <w:pPr>
        <w:ind w:leftChars="-59" w:left="-142"/>
        <w:jc w:val="center"/>
        <w:rPr>
          <w:b/>
        </w:rPr>
      </w:pPr>
    </w:p>
    <w:p w14:paraId="4E7AC9E9" w14:textId="77777777" w:rsidR="000C6E14" w:rsidRPr="001E6AD5" w:rsidRDefault="000666A1" w:rsidP="00A175EB">
      <w:pPr>
        <w:ind w:leftChars="-59" w:left="-142"/>
        <w:jc w:val="center"/>
        <w:rPr>
          <w:b/>
        </w:rPr>
      </w:pPr>
      <w:r w:rsidRPr="001E6AD5">
        <w:rPr>
          <w:b/>
        </w:rPr>
        <w:br w:type="page"/>
      </w:r>
      <w:r w:rsidR="00787114" w:rsidRPr="00322C65">
        <w:rPr>
          <w:noProof/>
        </w:rPr>
        <w:lastRenderedPageBreak/>
        <w:drawing>
          <wp:inline distT="0" distB="0" distL="0" distR="0" wp14:anchorId="79CB1D26" wp14:editId="002A2BE0">
            <wp:extent cx="5667375" cy="86106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8610600"/>
                    </a:xfrm>
                    <a:prstGeom prst="rect">
                      <a:avLst/>
                    </a:prstGeom>
                    <a:noFill/>
                    <a:ln>
                      <a:noFill/>
                    </a:ln>
                  </pic:spPr>
                </pic:pic>
              </a:graphicData>
            </a:graphic>
          </wp:inline>
        </w:drawing>
      </w:r>
      <w:r w:rsidR="00787114">
        <w:rPr>
          <w:noProof/>
        </w:rPr>
        <mc:AlternateContent>
          <mc:Choice Requires="wps">
            <w:drawing>
              <wp:anchor distT="0" distB="0" distL="114300" distR="114300" simplePos="0" relativeHeight="251666432" behindDoc="0" locked="0" layoutInCell="1" allowOverlap="1" wp14:anchorId="6CE1E798" wp14:editId="317EAD67">
                <wp:simplePos x="0" y="0"/>
                <wp:positionH relativeFrom="column">
                  <wp:posOffset>4735830</wp:posOffset>
                </wp:positionH>
                <wp:positionV relativeFrom="paragraph">
                  <wp:posOffset>9525</wp:posOffset>
                </wp:positionV>
                <wp:extent cx="870585" cy="333375"/>
                <wp:effectExtent l="0" t="0" r="5715" b="9525"/>
                <wp:wrapNone/>
                <wp:docPr id="5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0CD4925F" w14:textId="77777777" w:rsidR="003D5CBF" w:rsidRPr="007707F2" w:rsidRDefault="003D5CBF" w:rsidP="005F4D8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1E798" id="Text Box 302" o:spid="_x0000_s1061" type="#_x0000_t202" style="position:absolute;left:0;text-align:left;margin-left:372.9pt;margin-top:.75pt;width:68.5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">
                <v:textbox>
                  <w:txbxContent>
                    <w:p w14:paraId="0CD4925F" w14:textId="77777777" w:rsidR="003D5CBF" w:rsidRPr="007707F2" w:rsidRDefault="003D5CBF" w:rsidP="005F4D8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6-D</w:t>
                      </w:r>
                    </w:p>
                  </w:txbxContent>
                </v:textbox>
              </v:shape>
            </w:pict>
          </mc:Fallback>
        </mc:AlternateContent>
      </w:r>
    </w:p>
    <w:p w14:paraId="57A0C12A" w14:textId="77777777" w:rsidR="00B74F62" w:rsidRDefault="00787114" w:rsidP="00355047">
      <w:pPr>
        <w:rPr>
          <w:b/>
        </w:rPr>
      </w:pPr>
      <w:r>
        <w:rPr>
          <w:noProof/>
        </w:rPr>
        <w:lastRenderedPageBreak/>
        <mc:AlternateContent>
          <mc:Choice Requires="wps">
            <w:drawing>
              <wp:anchor distT="0" distB="0" distL="114300" distR="114300" simplePos="0" relativeHeight="251667456" behindDoc="0" locked="0" layoutInCell="1" allowOverlap="1" wp14:anchorId="63CF21F5" wp14:editId="1C56902B">
                <wp:simplePos x="0" y="0"/>
                <wp:positionH relativeFrom="column">
                  <wp:posOffset>4682490</wp:posOffset>
                </wp:positionH>
                <wp:positionV relativeFrom="paragraph">
                  <wp:posOffset>-242570</wp:posOffset>
                </wp:positionV>
                <wp:extent cx="870585" cy="333375"/>
                <wp:effectExtent l="0" t="0" r="5715" b="9525"/>
                <wp:wrapNone/>
                <wp:docPr id="5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64656DBC" w14:textId="77777777" w:rsidR="003D5CBF" w:rsidRPr="007707F2" w:rsidRDefault="003D5CBF" w:rsidP="005F4D8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F21F5" id="Text Box 303" o:spid="_x0000_s1062" type="#_x0000_t202" style="position:absolute;margin-left:368.7pt;margin-top:-19.1pt;width:68.5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">
                <v:textbox>
                  <w:txbxContent>
                    <w:p w14:paraId="64656DBC" w14:textId="77777777" w:rsidR="003D5CBF" w:rsidRPr="007707F2" w:rsidRDefault="003D5CBF" w:rsidP="005F4D8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6-E</w:t>
                      </w:r>
                    </w:p>
                  </w:txbxContent>
                </v:textbox>
              </v:shape>
            </w:pict>
          </mc:Fallback>
        </mc:AlternateContent>
      </w:r>
    </w:p>
    <w:p w14:paraId="4D1F5A13" w14:textId="77777777" w:rsidR="00CA3003" w:rsidRPr="001E6AD5" w:rsidRDefault="00CA3003" w:rsidP="00845270">
      <w:pPr>
        <w:jc w:val="center"/>
        <w:rPr>
          <w:b/>
        </w:rPr>
      </w:pPr>
    </w:p>
    <w:p w14:paraId="46CF615F" w14:textId="77777777" w:rsidR="00B74F62" w:rsidRPr="001E6AD5" w:rsidRDefault="00787114" w:rsidP="00EC369D">
      <w:pPr>
        <w:rPr>
          <w:b/>
        </w:rPr>
      </w:pPr>
      <w:r w:rsidRPr="00EC369D">
        <w:rPr>
          <w:noProof/>
        </w:rPr>
        <w:drawing>
          <wp:inline distT="0" distB="0" distL="0" distR="0" wp14:anchorId="3FE58522" wp14:editId="63313614">
            <wp:extent cx="5934075" cy="61436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6143625"/>
                    </a:xfrm>
                    <a:prstGeom prst="rect">
                      <a:avLst/>
                    </a:prstGeom>
                    <a:noFill/>
                    <a:ln>
                      <a:noFill/>
                    </a:ln>
                  </pic:spPr>
                </pic:pic>
              </a:graphicData>
            </a:graphic>
          </wp:inline>
        </w:drawing>
      </w:r>
      <w:r w:rsidR="00B74F62" w:rsidRPr="001E6AD5">
        <w:rPr>
          <w:b/>
        </w:rPr>
        <w:br w:type="page"/>
      </w:r>
    </w:p>
    <w:p w14:paraId="1CD74484" w14:textId="77777777" w:rsidR="00355047" w:rsidRDefault="00787114" w:rsidP="00845270">
      <w:pPr>
        <w:jc w:val="center"/>
        <w:rPr>
          <w:noProof/>
        </w:rPr>
      </w:pPr>
      <w:r>
        <w:rPr>
          <w:noProof/>
        </w:rPr>
        <w:lastRenderedPageBreak/>
        <mc:AlternateContent>
          <mc:Choice Requires="wps">
            <w:drawing>
              <wp:anchor distT="0" distB="0" distL="114300" distR="114300" simplePos="0" relativeHeight="251668480" behindDoc="0" locked="0" layoutInCell="1" allowOverlap="1" wp14:anchorId="71F4771A" wp14:editId="4A8A187B">
                <wp:simplePos x="0" y="0"/>
                <wp:positionH relativeFrom="column">
                  <wp:posOffset>4669155</wp:posOffset>
                </wp:positionH>
                <wp:positionV relativeFrom="paragraph">
                  <wp:posOffset>-152400</wp:posOffset>
                </wp:positionV>
                <wp:extent cx="870585" cy="333375"/>
                <wp:effectExtent l="0" t="0" r="5715" b="9525"/>
                <wp:wrapNone/>
                <wp:docPr id="5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1B90AA01" w14:textId="77777777" w:rsidR="003D5CBF" w:rsidRPr="007707F2" w:rsidRDefault="003D5CBF" w:rsidP="00C32236">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4771A" id="Text Box 304" o:spid="_x0000_s1063" type="#_x0000_t202" style="position:absolute;left:0;text-align:left;margin-left:367.65pt;margin-top:-12pt;width:68.5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">
                <v:textbox>
                  <w:txbxContent>
                    <w:p w14:paraId="1B90AA01" w14:textId="77777777" w:rsidR="003D5CBF" w:rsidRPr="007707F2" w:rsidRDefault="003D5CBF" w:rsidP="00C32236">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6-F</w:t>
                      </w:r>
                    </w:p>
                  </w:txbxContent>
                </v:textbox>
              </v:shape>
            </w:pict>
          </mc:Fallback>
        </mc:AlternateContent>
      </w:r>
    </w:p>
    <w:p w14:paraId="096C4EFA" w14:textId="77777777" w:rsidR="000666A1" w:rsidRPr="001E6AD5" w:rsidRDefault="00787114" w:rsidP="00845270">
      <w:pPr>
        <w:jc w:val="center"/>
        <w:rPr>
          <w:b/>
        </w:rPr>
      </w:pPr>
      <w:r w:rsidRPr="001239B5">
        <w:rPr>
          <w:noProof/>
        </w:rPr>
        <w:drawing>
          <wp:inline distT="0" distB="0" distL="0" distR="0" wp14:anchorId="2EDA0039" wp14:editId="7C4766DE">
            <wp:extent cx="6515100" cy="4657725"/>
            <wp:effectExtent l="0" t="0" r="0" b="0"/>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15100" cy="4657725"/>
                    </a:xfrm>
                    <a:prstGeom prst="rect">
                      <a:avLst/>
                    </a:prstGeom>
                    <a:noFill/>
                    <a:ln>
                      <a:noFill/>
                    </a:ln>
                  </pic:spPr>
                </pic:pic>
              </a:graphicData>
            </a:graphic>
          </wp:inline>
        </w:drawing>
      </w:r>
      <w:r>
        <w:rPr>
          <w:noProof/>
        </w:rPr>
        <mc:AlternateContent>
          <mc:Choice Requires="wps">
            <w:drawing>
              <wp:anchor distT="0" distB="0" distL="114300" distR="114300" simplePos="0" relativeHeight="251665408" behindDoc="0" locked="0" layoutInCell="1" allowOverlap="1" wp14:anchorId="5A423C85" wp14:editId="3A18AD7B">
                <wp:simplePos x="0" y="0"/>
                <wp:positionH relativeFrom="column">
                  <wp:posOffset>4878705</wp:posOffset>
                </wp:positionH>
                <wp:positionV relativeFrom="paragraph">
                  <wp:posOffset>-8886825</wp:posOffset>
                </wp:positionV>
                <wp:extent cx="870585" cy="333375"/>
                <wp:effectExtent l="0" t="0" r="5715" b="9525"/>
                <wp:wrapNone/>
                <wp:docPr id="4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3375"/>
                        </a:xfrm>
                        <a:prstGeom prst="rect">
                          <a:avLst/>
                        </a:prstGeom>
                        <a:solidFill>
                          <a:srgbClr val="FFFFFF"/>
                        </a:solidFill>
                        <a:ln w="9525">
                          <a:solidFill>
                            <a:srgbClr val="000000"/>
                          </a:solidFill>
                          <a:miter lim="800000"/>
                          <a:headEnd/>
                          <a:tailEnd/>
                        </a:ln>
                      </wps:spPr>
                      <wps:txbx>
                        <w:txbxContent>
                          <w:p w14:paraId="22ABF02C" w14:textId="77777777" w:rsidR="003D5CBF" w:rsidRPr="007707F2" w:rsidRDefault="003D5CBF" w:rsidP="009329B0">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423C85" id="Text Box 300" o:spid="_x0000_s1064" type="#_x0000_t202" style="position:absolute;left:0;text-align:left;margin-left:384.15pt;margin-top:-699.75pt;width:68.5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">
                <v:textbox>
                  <w:txbxContent>
                    <w:p w14:paraId="22ABF02C" w14:textId="77777777" w:rsidR="003D5CBF" w:rsidRPr="007707F2" w:rsidRDefault="003D5CBF" w:rsidP="009329B0">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6D</w:t>
                      </w:r>
                    </w:p>
                  </w:txbxContent>
                </v:textbox>
              </v:shape>
            </w:pict>
          </mc:Fallback>
        </mc:AlternateContent>
      </w:r>
      <w:r w:rsidR="000666A1" w:rsidRPr="001E6AD5">
        <w:rPr>
          <w:b/>
        </w:rPr>
        <w:br w:type="page"/>
      </w:r>
    </w:p>
    <w:p w14:paraId="1B1E8A30" w14:textId="77777777" w:rsidR="00D5066D" w:rsidRDefault="00D5066D" w:rsidP="00797B74">
      <w:pPr>
        <w:jc w:val="center"/>
        <w:rPr>
          <w:noProof/>
        </w:rPr>
      </w:pPr>
      <w:r>
        <w:rPr>
          <w:noProof/>
        </w:rPr>
        <w:lastRenderedPageBreak/>
        <mc:AlternateContent>
          <mc:Choice Requires="wps">
            <w:drawing>
              <wp:anchor distT="0" distB="0" distL="114300" distR="114300" simplePos="0" relativeHeight="251669504" behindDoc="0" locked="0" layoutInCell="1" allowOverlap="1" wp14:anchorId="5FC4287D" wp14:editId="03523754">
                <wp:simplePos x="0" y="0"/>
                <wp:positionH relativeFrom="column">
                  <wp:posOffset>4627880</wp:posOffset>
                </wp:positionH>
                <wp:positionV relativeFrom="paragraph">
                  <wp:posOffset>-104775</wp:posOffset>
                </wp:positionV>
                <wp:extent cx="1209675" cy="333375"/>
                <wp:effectExtent l="0" t="0" r="28575" b="28575"/>
                <wp:wrapNone/>
                <wp:docPr id="4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3375"/>
                        </a:xfrm>
                        <a:prstGeom prst="rect">
                          <a:avLst/>
                        </a:prstGeom>
                        <a:solidFill>
                          <a:srgbClr val="FFFFFF"/>
                        </a:solidFill>
                        <a:ln w="9525">
                          <a:solidFill>
                            <a:srgbClr val="000000"/>
                          </a:solidFill>
                          <a:miter lim="800000"/>
                          <a:headEnd/>
                          <a:tailEnd/>
                        </a:ln>
                      </wps:spPr>
                      <wps:txbx>
                        <w:txbxContent>
                          <w:p w14:paraId="08ED9E79"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C4287D" id="Text Box 310" o:spid="_x0000_s1065" type="#_x0000_t202" style="position:absolute;left:0;text-align:left;margin-left:364.4pt;margin-top:-8.25pt;width:95.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">
                <v:textbox>
                  <w:txbxContent>
                    <w:p w14:paraId="08ED9E79"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-A</w:t>
                      </w:r>
                    </w:p>
                  </w:txbxContent>
                </v:textbox>
              </v:shape>
            </w:pict>
          </mc:Fallback>
        </mc:AlternateContent>
      </w:r>
    </w:p>
    <w:p w14:paraId="7DA82435" w14:textId="77777777" w:rsidR="00D5066D" w:rsidRDefault="00D5066D" w:rsidP="00797B74">
      <w:pPr>
        <w:jc w:val="center"/>
        <w:rPr>
          <w:b/>
        </w:rPr>
      </w:pPr>
    </w:p>
    <w:p w14:paraId="3681FE1D" w14:textId="77777777" w:rsidR="00D5066D" w:rsidRDefault="00D5066D" w:rsidP="00797B74">
      <w:pPr>
        <w:jc w:val="center"/>
        <w:rPr>
          <w:b/>
        </w:rPr>
      </w:pPr>
    </w:p>
    <w:p w14:paraId="33FE77ED" w14:textId="77777777" w:rsidR="00F426DC" w:rsidRDefault="00787114" w:rsidP="00797B74">
      <w:pPr>
        <w:jc w:val="center"/>
        <w:rPr>
          <w:noProof/>
        </w:rPr>
      </w:pPr>
      <w:r w:rsidRPr="00D87F10">
        <w:rPr>
          <w:noProof/>
        </w:rPr>
        <w:drawing>
          <wp:inline distT="0" distB="0" distL="0" distR="0" wp14:anchorId="042144EC" wp14:editId="0B5DB615">
            <wp:extent cx="5486400" cy="5353050"/>
            <wp:effectExtent l="0" t="0" r="0" b="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5353050"/>
                    </a:xfrm>
                    <a:prstGeom prst="rect">
                      <a:avLst/>
                    </a:prstGeom>
                    <a:noFill/>
                    <a:ln>
                      <a:noFill/>
                    </a:ln>
                  </pic:spPr>
                </pic:pic>
              </a:graphicData>
            </a:graphic>
          </wp:inline>
        </w:drawing>
      </w:r>
      <w:r w:rsidR="00234E1B" w:rsidRPr="001E6AD5">
        <w:rPr>
          <w:b/>
        </w:rPr>
        <w:br w:type="page"/>
      </w:r>
    </w:p>
    <w:p w14:paraId="444B8D53" w14:textId="77777777" w:rsidR="0030125A" w:rsidRDefault="0030125A" w:rsidP="00797B74">
      <w:pPr>
        <w:jc w:val="center"/>
        <w:rPr>
          <w:noProof/>
        </w:rPr>
      </w:pPr>
      <w:r>
        <w:rPr>
          <w:noProof/>
        </w:rPr>
        <w:lastRenderedPageBreak/>
        <mc:AlternateContent>
          <mc:Choice Requires="wps">
            <w:drawing>
              <wp:anchor distT="0" distB="0" distL="114300" distR="114300" simplePos="0" relativeHeight="251670528" behindDoc="0" locked="0" layoutInCell="1" allowOverlap="1" wp14:anchorId="251EEB69" wp14:editId="2E39D0AC">
                <wp:simplePos x="0" y="0"/>
                <wp:positionH relativeFrom="margin">
                  <wp:posOffset>4663440</wp:posOffset>
                </wp:positionH>
                <wp:positionV relativeFrom="paragraph">
                  <wp:posOffset>-95250</wp:posOffset>
                </wp:positionV>
                <wp:extent cx="990600" cy="333375"/>
                <wp:effectExtent l="0" t="0" r="19050" b="28575"/>
                <wp:wrapNone/>
                <wp:docPr id="4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33375"/>
                        </a:xfrm>
                        <a:prstGeom prst="rect">
                          <a:avLst/>
                        </a:prstGeom>
                        <a:solidFill>
                          <a:srgbClr val="FFFFFF"/>
                        </a:solidFill>
                        <a:ln w="9525">
                          <a:solidFill>
                            <a:srgbClr val="000000"/>
                          </a:solidFill>
                          <a:miter lim="800000"/>
                          <a:headEnd/>
                          <a:tailEnd/>
                        </a:ln>
                      </wps:spPr>
                      <wps:txbx>
                        <w:txbxContent>
                          <w:p w14:paraId="5A0C2FAB"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EEB69" id="Text Box 311" o:spid="_x0000_s1066" type="#_x0000_t202" style="position:absolute;left:0;text-align:left;margin-left:367.2pt;margin-top:-7.5pt;width:78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">
                <v:textbox>
                  <w:txbxContent>
                    <w:p w14:paraId="5A0C2FAB"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-B</w:t>
                      </w:r>
                    </w:p>
                  </w:txbxContent>
                </v:textbox>
                <w10:wrap anchorx="margin"/>
              </v:shape>
            </w:pict>
          </mc:Fallback>
        </mc:AlternateContent>
      </w:r>
    </w:p>
    <w:p w14:paraId="217974E8" w14:textId="77777777" w:rsidR="0030125A" w:rsidRDefault="0030125A" w:rsidP="00797B74">
      <w:pPr>
        <w:jc w:val="center"/>
        <w:rPr>
          <w:b/>
        </w:rPr>
      </w:pPr>
    </w:p>
    <w:p w14:paraId="4B86B442" w14:textId="77777777" w:rsidR="003D287C" w:rsidRDefault="00787114" w:rsidP="00797B74">
      <w:pPr>
        <w:jc w:val="center"/>
        <w:rPr>
          <w:b/>
        </w:rPr>
      </w:pPr>
      <w:r w:rsidRPr="00D87F10">
        <w:rPr>
          <w:noProof/>
        </w:rPr>
        <w:drawing>
          <wp:inline distT="0" distB="0" distL="0" distR="0" wp14:anchorId="7B072BE6" wp14:editId="5D2C1974">
            <wp:extent cx="5486400" cy="5210175"/>
            <wp:effectExtent l="0" t="0" r="0"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5210175"/>
                    </a:xfrm>
                    <a:prstGeom prst="rect">
                      <a:avLst/>
                    </a:prstGeom>
                    <a:noFill/>
                    <a:ln>
                      <a:noFill/>
                    </a:ln>
                  </pic:spPr>
                </pic:pic>
              </a:graphicData>
            </a:graphic>
          </wp:inline>
        </w:drawing>
      </w:r>
    </w:p>
    <w:p w14:paraId="09BE28DD" w14:textId="77777777" w:rsidR="00553C54" w:rsidRDefault="00553C54" w:rsidP="00797B74">
      <w:pPr>
        <w:jc w:val="center"/>
        <w:rPr>
          <w:noProof/>
        </w:rPr>
      </w:pPr>
    </w:p>
    <w:p w14:paraId="5F325470" w14:textId="77777777" w:rsidR="00553C54" w:rsidRDefault="00553C54" w:rsidP="00797B74">
      <w:pPr>
        <w:jc w:val="center"/>
        <w:rPr>
          <w:b/>
        </w:rPr>
      </w:pPr>
    </w:p>
    <w:p w14:paraId="28DE48B2" w14:textId="77777777" w:rsidR="00553C54" w:rsidRDefault="00553C54" w:rsidP="00797B74">
      <w:pPr>
        <w:jc w:val="center"/>
        <w:rPr>
          <w:noProof/>
        </w:rPr>
      </w:pPr>
    </w:p>
    <w:p w14:paraId="72979FBD" w14:textId="77777777" w:rsidR="00553C54" w:rsidRDefault="00553C54" w:rsidP="00797B74">
      <w:pPr>
        <w:jc w:val="center"/>
        <w:rPr>
          <w:noProof/>
        </w:rPr>
      </w:pPr>
    </w:p>
    <w:p w14:paraId="3DD81603" w14:textId="77777777" w:rsidR="00553C54" w:rsidRDefault="00553C54" w:rsidP="00797B74">
      <w:pPr>
        <w:jc w:val="center"/>
        <w:rPr>
          <w:noProof/>
        </w:rPr>
      </w:pPr>
    </w:p>
    <w:p w14:paraId="25D150C6" w14:textId="77777777" w:rsidR="00553C54" w:rsidRDefault="00553C54" w:rsidP="00797B74">
      <w:pPr>
        <w:jc w:val="center"/>
        <w:rPr>
          <w:noProof/>
        </w:rPr>
      </w:pPr>
    </w:p>
    <w:p w14:paraId="6A14940B" w14:textId="77777777" w:rsidR="00553C54" w:rsidRDefault="00553C54" w:rsidP="00797B74">
      <w:pPr>
        <w:jc w:val="center"/>
        <w:rPr>
          <w:noProof/>
        </w:rPr>
      </w:pPr>
    </w:p>
    <w:p w14:paraId="32805B37" w14:textId="77777777" w:rsidR="00553C54" w:rsidRDefault="00553C54" w:rsidP="00797B74">
      <w:pPr>
        <w:jc w:val="center"/>
        <w:rPr>
          <w:noProof/>
        </w:rPr>
      </w:pPr>
    </w:p>
    <w:p w14:paraId="01381212" w14:textId="77777777" w:rsidR="00553C54" w:rsidRDefault="00553C54" w:rsidP="00797B74">
      <w:pPr>
        <w:jc w:val="center"/>
        <w:rPr>
          <w:noProof/>
        </w:rPr>
      </w:pPr>
    </w:p>
    <w:p w14:paraId="5F19DBC8" w14:textId="77777777" w:rsidR="00553C54" w:rsidRDefault="00553C54" w:rsidP="00797B74">
      <w:pPr>
        <w:jc w:val="center"/>
        <w:rPr>
          <w:noProof/>
        </w:rPr>
      </w:pPr>
    </w:p>
    <w:p w14:paraId="7E117E0A" w14:textId="77777777" w:rsidR="00553C54" w:rsidRDefault="00553C54" w:rsidP="00797B74">
      <w:pPr>
        <w:jc w:val="center"/>
        <w:rPr>
          <w:noProof/>
        </w:rPr>
      </w:pPr>
    </w:p>
    <w:p w14:paraId="001D5101" w14:textId="77777777" w:rsidR="00553C54" w:rsidRDefault="00553C54" w:rsidP="00797B74">
      <w:pPr>
        <w:jc w:val="center"/>
        <w:rPr>
          <w:noProof/>
        </w:rPr>
      </w:pPr>
    </w:p>
    <w:p w14:paraId="7FB94124" w14:textId="77777777" w:rsidR="00553C54" w:rsidRDefault="00553C54" w:rsidP="00797B74">
      <w:pPr>
        <w:jc w:val="center"/>
        <w:rPr>
          <w:noProof/>
        </w:rPr>
      </w:pPr>
    </w:p>
    <w:p w14:paraId="0105019D" w14:textId="77777777" w:rsidR="00553C54" w:rsidRDefault="00553C54" w:rsidP="00797B74">
      <w:pPr>
        <w:jc w:val="center"/>
        <w:rPr>
          <w:noProof/>
        </w:rPr>
      </w:pPr>
      <w:r>
        <w:rPr>
          <w:noProof/>
        </w:rPr>
        <w:lastRenderedPageBreak/>
        <mc:AlternateContent>
          <mc:Choice Requires="wps">
            <w:drawing>
              <wp:anchor distT="0" distB="0" distL="114300" distR="114300" simplePos="0" relativeHeight="251696128" behindDoc="0" locked="0" layoutInCell="1" allowOverlap="1" wp14:anchorId="7FD95D90" wp14:editId="50E76921">
                <wp:simplePos x="0" y="0"/>
                <wp:positionH relativeFrom="column">
                  <wp:posOffset>4428490</wp:posOffset>
                </wp:positionH>
                <wp:positionV relativeFrom="paragraph">
                  <wp:posOffset>-47625</wp:posOffset>
                </wp:positionV>
                <wp:extent cx="1104900" cy="333375"/>
                <wp:effectExtent l="0" t="0" r="19050" b="28575"/>
                <wp:wrapNone/>
                <wp:docPr id="4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3375"/>
                        </a:xfrm>
                        <a:prstGeom prst="rect">
                          <a:avLst/>
                        </a:prstGeom>
                        <a:solidFill>
                          <a:srgbClr val="FFFFFF"/>
                        </a:solidFill>
                        <a:ln w="9525">
                          <a:solidFill>
                            <a:srgbClr val="000000"/>
                          </a:solidFill>
                          <a:miter lim="800000"/>
                          <a:headEnd/>
                          <a:tailEnd/>
                        </a:ln>
                      </wps:spPr>
                      <wps:txbx>
                        <w:txbxContent>
                          <w:p w14:paraId="745C68E5"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95D90" id="Text Box 312" o:spid="_x0000_s1067" type="#_x0000_t202" style="position:absolute;left:0;text-align:left;margin-left:348.7pt;margin-top:-3.75pt;width:87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">
                <v:textbox>
                  <w:txbxContent>
                    <w:p w14:paraId="745C68E5"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-C</w:t>
                      </w:r>
                    </w:p>
                  </w:txbxContent>
                </v:textbox>
              </v:shape>
            </w:pict>
          </mc:Fallback>
        </mc:AlternateContent>
      </w:r>
    </w:p>
    <w:p w14:paraId="381B8561" w14:textId="77777777" w:rsidR="00553C54" w:rsidRDefault="00553C54" w:rsidP="00797B74">
      <w:pPr>
        <w:jc w:val="center"/>
        <w:rPr>
          <w:noProof/>
        </w:rPr>
      </w:pPr>
    </w:p>
    <w:p w14:paraId="12D8AD90" w14:textId="77777777" w:rsidR="00553C54" w:rsidRDefault="00553C54" w:rsidP="00797B74">
      <w:pPr>
        <w:jc w:val="center"/>
        <w:rPr>
          <w:noProof/>
        </w:rPr>
      </w:pPr>
    </w:p>
    <w:p w14:paraId="1D872BA8" w14:textId="77777777" w:rsidR="00F426DC" w:rsidRDefault="00787114" w:rsidP="00797B74">
      <w:pPr>
        <w:jc w:val="center"/>
        <w:rPr>
          <w:b/>
        </w:rPr>
      </w:pPr>
      <w:r w:rsidRPr="002247DC">
        <w:rPr>
          <w:noProof/>
        </w:rPr>
        <w:drawing>
          <wp:inline distT="0" distB="0" distL="0" distR="0" wp14:anchorId="58B8EEBA" wp14:editId="49AB4A4F">
            <wp:extent cx="5848350" cy="5867400"/>
            <wp:effectExtent l="0" t="0" r="0" b="0"/>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350" cy="5867400"/>
                    </a:xfrm>
                    <a:prstGeom prst="rect">
                      <a:avLst/>
                    </a:prstGeom>
                    <a:noFill/>
                    <a:ln>
                      <a:noFill/>
                    </a:ln>
                  </pic:spPr>
                </pic:pic>
              </a:graphicData>
            </a:graphic>
          </wp:inline>
        </w:drawing>
      </w:r>
    </w:p>
    <w:p w14:paraId="65A2844D" w14:textId="77777777" w:rsidR="00F426DC" w:rsidRDefault="00F426DC" w:rsidP="00797B74">
      <w:pPr>
        <w:jc w:val="center"/>
        <w:rPr>
          <w:b/>
        </w:rPr>
      </w:pPr>
    </w:p>
    <w:p w14:paraId="26BA67A0" w14:textId="77777777" w:rsidR="00F426DC" w:rsidRDefault="00F426DC" w:rsidP="00797B74">
      <w:pPr>
        <w:jc w:val="center"/>
        <w:rPr>
          <w:b/>
        </w:rPr>
      </w:pPr>
    </w:p>
    <w:p w14:paraId="58261CF2" w14:textId="77777777" w:rsidR="00F426DC" w:rsidRDefault="00F426DC" w:rsidP="00797B74">
      <w:pPr>
        <w:jc w:val="center"/>
        <w:rPr>
          <w:b/>
        </w:rPr>
      </w:pPr>
    </w:p>
    <w:p w14:paraId="4931561E" w14:textId="77777777" w:rsidR="00B1468E" w:rsidRDefault="00B1468E" w:rsidP="00797B74">
      <w:pPr>
        <w:jc w:val="center"/>
      </w:pPr>
    </w:p>
    <w:p w14:paraId="04C18D73" w14:textId="77777777" w:rsidR="000B2B58" w:rsidRDefault="000B2B58" w:rsidP="00797B74">
      <w:pPr>
        <w:jc w:val="center"/>
        <w:rPr>
          <w:b/>
        </w:rPr>
      </w:pPr>
    </w:p>
    <w:p w14:paraId="105C325F" w14:textId="77777777" w:rsidR="00C31976" w:rsidRDefault="00C31976" w:rsidP="00797B74">
      <w:pPr>
        <w:jc w:val="center"/>
        <w:rPr>
          <w:b/>
        </w:rPr>
      </w:pPr>
    </w:p>
    <w:p w14:paraId="3C0525D4" w14:textId="77777777" w:rsidR="00C31976" w:rsidRPr="001E6AD5" w:rsidRDefault="00C31976" w:rsidP="00797B74">
      <w:pPr>
        <w:jc w:val="center"/>
        <w:rPr>
          <w:b/>
        </w:rPr>
      </w:pPr>
    </w:p>
    <w:p w14:paraId="2C88FC26" w14:textId="77777777" w:rsidR="002A6C8D" w:rsidRDefault="002A6C8D" w:rsidP="00267657">
      <w:pPr>
        <w:widowControl/>
        <w:rPr>
          <w:b/>
        </w:rPr>
      </w:pPr>
    </w:p>
    <w:p w14:paraId="1E3E183F" w14:textId="77777777" w:rsidR="002A6C8D" w:rsidRDefault="002A6C8D" w:rsidP="00267657">
      <w:pPr>
        <w:widowControl/>
        <w:rPr>
          <w:b/>
        </w:rPr>
      </w:pPr>
      <w:r>
        <w:rPr>
          <w:b/>
        </w:rPr>
        <w:br w:type="page"/>
      </w:r>
    </w:p>
    <w:p w14:paraId="4F34E594" w14:textId="77777777" w:rsidR="00C31976" w:rsidRDefault="00C31976" w:rsidP="00267657">
      <w:pPr>
        <w:widowControl/>
        <w:rPr>
          <w:noProof/>
        </w:rPr>
      </w:pPr>
      <w:r>
        <w:rPr>
          <w:noProof/>
        </w:rPr>
        <w:lastRenderedPageBreak/>
        <mc:AlternateContent>
          <mc:Choice Requires="wps">
            <w:drawing>
              <wp:anchor distT="0" distB="0" distL="114300" distR="114300" simplePos="0" relativeHeight="251695104" behindDoc="0" locked="0" layoutInCell="1" allowOverlap="1" wp14:anchorId="4B4E9263" wp14:editId="2052CA11">
                <wp:simplePos x="0" y="0"/>
                <wp:positionH relativeFrom="column">
                  <wp:posOffset>4618990</wp:posOffset>
                </wp:positionH>
                <wp:positionV relativeFrom="paragraph">
                  <wp:posOffset>0</wp:posOffset>
                </wp:positionV>
                <wp:extent cx="1026795" cy="333375"/>
                <wp:effectExtent l="0" t="0" r="20955" b="28575"/>
                <wp:wrapNone/>
                <wp:docPr id="4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33375"/>
                        </a:xfrm>
                        <a:prstGeom prst="rect">
                          <a:avLst/>
                        </a:prstGeom>
                        <a:solidFill>
                          <a:srgbClr val="FFFFFF"/>
                        </a:solidFill>
                        <a:ln w="9525">
                          <a:solidFill>
                            <a:srgbClr val="000000"/>
                          </a:solidFill>
                          <a:miter lim="800000"/>
                          <a:headEnd/>
                          <a:tailEnd/>
                        </a:ln>
                      </wps:spPr>
                      <wps:txbx>
                        <w:txbxContent>
                          <w:p w14:paraId="2C85E203"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E9263" id="Text Box 314" o:spid="_x0000_s1068" type="#_x0000_t202" style="position:absolute;margin-left:363.7pt;margin-top:0;width:80.8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">
                <v:textbox>
                  <w:txbxContent>
                    <w:p w14:paraId="2C85E203"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-D</w:t>
                      </w:r>
                    </w:p>
                  </w:txbxContent>
                </v:textbox>
              </v:shape>
            </w:pict>
          </mc:Fallback>
        </mc:AlternateContent>
      </w:r>
    </w:p>
    <w:p w14:paraId="3B583D8D" w14:textId="77777777" w:rsidR="00C31976" w:rsidRDefault="00C31976" w:rsidP="00267657">
      <w:pPr>
        <w:widowControl/>
        <w:rPr>
          <w:b/>
        </w:rPr>
      </w:pPr>
    </w:p>
    <w:p w14:paraId="433E1B72" w14:textId="77777777" w:rsidR="00C31976" w:rsidRDefault="00C31976" w:rsidP="00267657">
      <w:pPr>
        <w:widowControl/>
        <w:rPr>
          <w:b/>
        </w:rPr>
      </w:pPr>
    </w:p>
    <w:p w14:paraId="40AFBA5B" w14:textId="77777777" w:rsidR="002A6C8D" w:rsidRDefault="00787114" w:rsidP="00267657">
      <w:pPr>
        <w:widowControl/>
        <w:rPr>
          <w:b/>
        </w:rPr>
      </w:pPr>
      <w:r w:rsidRPr="00B1468E">
        <w:rPr>
          <w:noProof/>
        </w:rPr>
        <w:drawing>
          <wp:inline distT="0" distB="0" distL="0" distR="0" wp14:anchorId="231EA972" wp14:editId="6A5747E3">
            <wp:extent cx="5667375" cy="68199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6819900"/>
                    </a:xfrm>
                    <a:prstGeom prst="rect">
                      <a:avLst/>
                    </a:prstGeom>
                    <a:noFill/>
                    <a:ln>
                      <a:noFill/>
                    </a:ln>
                  </pic:spPr>
                </pic:pic>
              </a:graphicData>
            </a:graphic>
          </wp:inline>
        </w:drawing>
      </w:r>
    </w:p>
    <w:p w14:paraId="308D1C03" w14:textId="77777777" w:rsidR="002A6C8D" w:rsidRDefault="002A6C8D" w:rsidP="00267657">
      <w:pPr>
        <w:widowControl/>
        <w:rPr>
          <w:b/>
        </w:rPr>
      </w:pPr>
    </w:p>
    <w:p w14:paraId="30786899" w14:textId="77777777" w:rsidR="002A6C8D" w:rsidRDefault="002A6C8D" w:rsidP="00267657">
      <w:pPr>
        <w:widowControl/>
        <w:rPr>
          <w:b/>
        </w:rPr>
      </w:pPr>
    </w:p>
    <w:p w14:paraId="16517054" w14:textId="77777777" w:rsidR="002A6C8D" w:rsidRDefault="002A6C8D" w:rsidP="00267657">
      <w:pPr>
        <w:widowControl/>
        <w:rPr>
          <w:b/>
        </w:rPr>
      </w:pPr>
    </w:p>
    <w:p w14:paraId="4D4F0993" w14:textId="77777777" w:rsidR="003236F8" w:rsidRPr="002A6C8D" w:rsidRDefault="00234E1B" w:rsidP="00267657">
      <w:pPr>
        <w:widowControl/>
        <w:rPr>
          <w:b/>
        </w:rPr>
      </w:pPr>
      <w:r w:rsidRPr="001E6AD5">
        <w:rPr>
          <w:b/>
        </w:rPr>
        <w:br w:type="page"/>
      </w:r>
    </w:p>
    <w:p w14:paraId="6C2F3C0B" w14:textId="77777777" w:rsidR="00EB143C" w:rsidRDefault="00A94D65" w:rsidP="00267657">
      <w:pPr>
        <w:widowControl/>
        <w:rPr>
          <w:b/>
        </w:rPr>
      </w:pPr>
      <w:r>
        <w:rPr>
          <w:noProof/>
        </w:rPr>
        <w:lastRenderedPageBreak/>
        <mc:AlternateContent>
          <mc:Choice Requires="wps">
            <w:drawing>
              <wp:anchor distT="0" distB="0" distL="114300" distR="114300" simplePos="0" relativeHeight="251671552" behindDoc="0" locked="0" layoutInCell="1" allowOverlap="1" wp14:anchorId="316DC8A0" wp14:editId="5BB670F3">
                <wp:simplePos x="0" y="0"/>
                <wp:positionH relativeFrom="column">
                  <wp:posOffset>4693285</wp:posOffset>
                </wp:positionH>
                <wp:positionV relativeFrom="paragraph">
                  <wp:posOffset>4445</wp:posOffset>
                </wp:positionV>
                <wp:extent cx="941070" cy="333375"/>
                <wp:effectExtent l="0" t="0" r="0" b="9525"/>
                <wp:wrapNone/>
                <wp:docPr id="4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33375"/>
                        </a:xfrm>
                        <a:prstGeom prst="rect">
                          <a:avLst/>
                        </a:prstGeom>
                        <a:solidFill>
                          <a:srgbClr val="FFFFFF"/>
                        </a:solidFill>
                        <a:ln w="9525">
                          <a:solidFill>
                            <a:srgbClr val="000000"/>
                          </a:solidFill>
                          <a:miter lim="800000"/>
                          <a:headEnd/>
                          <a:tailEnd/>
                        </a:ln>
                      </wps:spPr>
                      <wps:txbx>
                        <w:txbxContent>
                          <w:p w14:paraId="50DB85F0"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DC8A0" id="_x0000_s1069" type="#_x0000_t202" style="position:absolute;margin-left:369.55pt;margin-top:.35pt;width:74.1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">
                <v:textbox>
                  <w:txbxContent>
                    <w:p w14:paraId="50DB85F0"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-E</w:t>
                      </w:r>
                    </w:p>
                  </w:txbxContent>
                </v:textbox>
              </v:shape>
            </w:pict>
          </mc:Fallback>
        </mc:AlternateContent>
      </w:r>
    </w:p>
    <w:p w14:paraId="6B1F648F" w14:textId="77777777" w:rsidR="00A94D65" w:rsidRDefault="00A94D65" w:rsidP="00267657">
      <w:pPr>
        <w:widowControl/>
        <w:rPr>
          <w:rFonts w:ascii="標楷體" w:eastAsia="標楷體" w:hAnsi="標楷體"/>
          <w:b/>
          <w:noProof/>
          <w:spacing w:val="-10"/>
          <w:sz w:val="28"/>
          <w:szCs w:val="28"/>
        </w:rPr>
      </w:pPr>
    </w:p>
    <w:p w14:paraId="2E61B7D0" w14:textId="77777777" w:rsidR="000B2B58" w:rsidRDefault="00787114" w:rsidP="00267657">
      <w:pPr>
        <w:widowControl/>
        <w:rPr>
          <w:rFonts w:ascii="標楷體" w:eastAsia="標楷體" w:hAnsi="標楷體"/>
          <w:b/>
          <w:noProof/>
          <w:spacing w:val="-10"/>
          <w:sz w:val="28"/>
          <w:szCs w:val="28"/>
        </w:rPr>
      </w:pPr>
      <w:r>
        <w:rPr>
          <w:rFonts w:ascii="標楷體" w:eastAsia="標楷體" w:hAnsi="標楷體"/>
          <w:b/>
          <w:noProof/>
          <w:spacing w:val="-10"/>
          <w:sz w:val="28"/>
          <w:szCs w:val="28"/>
        </w:rPr>
        <w:drawing>
          <wp:inline distT="0" distB="0" distL="0" distR="0" wp14:anchorId="0117F76B" wp14:editId="0F7B6EE2">
            <wp:extent cx="5833110" cy="6035040"/>
            <wp:effectExtent l="0" t="0" r="0" b="0"/>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3110" cy="6035040"/>
                    </a:xfrm>
                    <a:prstGeom prst="rect">
                      <a:avLst/>
                    </a:prstGeom>
                    <a:noFill/>
                  </pic:spPr>
                </pic:pic>
              </a:graphicData>
            </a:graphic>
          </wp:inline>
        </w:drawing>
      </w:r>
    </w:p>
    <w:p w14:paraId="75D575C2" w14:textId="77777777" w:rsidR="00B85534" w:rsidRDefault="003236F8" w:rsidP="00267657">
      <w:pPr>
        <w:widowControl/>
        <w:rPr>
          <w:b/>
        </w:rPr>
      </w:pPr>
      <w:r>
        <w:rPr>
          <w:b/>
        </w:rPr>
        <w:br w:type="page"/>
      </w:r>
    </w:p>
    <w:p w14:paraId="19139375" w14:textId="77777777" w:rsidR="008C12A1" w:rsidRDefault="008C12A1" w:rsidP="00267657">
      <w:pPr>
        <w:widowControl/>
        <w:rPr>
          <w:b/>
          <w:noProof/>
        </w:rPr>
      </w:pPr>
      <w:r>
        <w:rPr>
          <w:noProof/>
        </w:rPr>
        <w:lastRenderedPageBreak/>
        <mc:AlternateContent>
          <mc:Choice Requires="wps">
            <w:drawing>
              <wp:anchor distT="0" distB="0" distL="114300" distR="114300" simplePos="0" relativeHeight="251672576" behindDoc="0" locked="0" layoutInCell="1" allowOverlap="1" wp14:anchorId="0D59919F" wp14:editId="4034449C">
                <wp:simplePos x="0" y="0"/>
                <wp:positionH relativeFrom="column">
                  <wp:posOffset>4741545</wp:posOffset>
                </wp:positionH>
                <wp:positionV relativeFrom="paragraph">
                  <wp:posOffset>-142875</wp:posOffset>
                </wp:positionV>
                <wp:extent cx="941070" cy="333375"/>
                <wp:effectExtent l="0" t="0" r="0" b="9525"/>
                <wp:wrapNone/>
                <wp:docPr id="4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33375"/>
                        </a:xfrm>
                        <a:prstGeom prst="rect">
                          <a:avLst/>
                        </a:prstGeom>
                        <a:solidFill>
                          <a:srgbClr val="FFFFFF"/>
                        </a:solidFill>
                        <a:ln w="9525">
                          <a:solidFill>
                            <a:srgbClr val="000000"/>
                          </a:solidFill>
                          <a:miter lim="800000"/>
                          <a:headEnd/>
                          <a:tailEnd/>
                        </a:ln>
                      </wps:spPr>
                      <wps:txbx>
                        <w:txbxContent>
                          <w:p w14:paraId="03D7D2A8"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9919F" id="Text Box 315" o:spid="_x0000_s1070" type="#_x0000_t202" style="position:absolute;margin-left:373.35pt;margin-top:-11.25pt;width:74.1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">
                <v:textbox>
                  <w:txbxContent>
                    <w:p w14:paraId="03D7D2A8" w14:textId="77777777" w:rsidR="003D5CBF" w:rsidRPr="00111F0A" w:rsidRDefault="003D5CBF" w:rsidP="00355047">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sidRPr="00111F0A">
                        <w:rPr>
                          <w:rFonts w:ascii="Times New Roman" w:eastAsia="標楷體" w:hAnsi="Times New Roman" w:hint="eastAsia"/>
                          <w:spacing w:val="-10"/>
                          <w:sz w:val="28"/>
                          <w:szCs w:val="28"/>
                        </w:rPr>
                        <w:t>6-1</w:t>
                      </w:r>
                      <w:r>
                        <w:rPr>
                          <w:rFonts w:ascii="Times New Roman" w:eastAsia="標楷體" w:hAnsi="Times New Roman" w:hint="eastAsia"/>
                          <w:spacing w:val="-10"/>
                          <w:sz w:val="28"/>
                          <w:szCs w:val="28"/>
                        </w:rPr>
                        <w:t>-F</w:t>
                      </w:r>
                    </w:p>
                  </w:txbxContent>
                </v:textbox>
              </v:shape>
            </w:pict>
          </mc:Fallback>
        </mc:AlternateContent>
      </w:r>
    </w:p>
    <w:p w14:paraId="1F0CAC46" w14:textId="77777777" w:rsidR="008C12A1" w:rsidRDefault="008C12A1" w:rsidP="00267657">
      <w:pPr>
        <w:widowControl/>
        <w:rPr>
          <w:b/>
        </w:rPr>
      </w:pPr>
    </w:p>
    <w:p w14:paraId="4439B8D2" w14:textId="77777777" w:rsidR="00B85534" w:rsidRDefault="00787114" w:rsidP="00267657">
      <w:pPr>
        <w:widowControl/>
        <w:rPr>
          <w:b/>
        </w:rPr>
      </w:pPr>
      <w:r>
        <w:rPr>
          <w:b/>
          <w:noProof/>
        </w:rPr>
        <w:drawing>
          <wp:inline distT="0" distB="0" distL="0" distR="0" wp14:anchorId="3038ED93" wp14:editId="12FEFAEB">
            <wp:extent cx="5934075" cy="7277100"/>
            <wp:effectExtent l="0" t="0" r="0" b="0"/>
            <wp:docPr id="21" name="圖片 21" descr="2019-01-14_16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9-01-14_1623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7277100"/>
                    </a:xfrm>
                    <a:prstGeom prst="rect">
                      <a:avLst/>
                    </a:prstGeom>
                    <a:noFill/>
                    <a:ln>
                      <a:noFill/>
                    </a:ln>
                  </pic:spPr>
                </pic:pic>
              </a:graphicData>
            </a:graphic>
          </wp:inline>
        </w:drawing>
      </w:r>
    </w:p>
    <w:p w14:paraId="75741D63" w14:textId="77777777" w:rsidR="00F3080C" w:rsidRPr="001E6AD5" w:rsidRDefault="003236F8" w:rsidP="00267657">
      <w:pPr>
        <w:widowControl/>
        <w:rPr>
          <w:rFonts w:ascii="Times New Roman" w:eastAsia="標楷體" w:hAnsi="Times New Roman"/>
          <w:szCs w:val="24"/>
        </w:rPr>
      </w:pPr>
      <w:r>
        <w:rPr>
          <w:b/>
        </w:rPr>
        <w:br w:type="page"/>
      </w:r>
    </w:p>
    <w:p w14:paraId="02985BA6" w14:textId="77777777" w:rsidR="00707231" w:rsidRPr="001E6AD5" w:rsidRDefault="00B0347B" w:rsidP="008D5B27">
      <w:pPr>
        <w:widowControl/>
        <w:jc w:val="center"/>
        <w:rPr>
          <w:rFonts w:ascii="Times New Roman" w:eastAsia="標楷體" w:hAnsi="標楷體"/>
          <w:sz w:val="28"/>
          <w:szCs w:val="28"/>
        </w:rPr>
      </w:pPr>
      <w:r>
        <w:rPr>
          <w:noProof/>
        </w:rPr>
        <w:lastRenderedPageBreak/>
        <mc:AlternateContent>
          <mc:Choice Requires="wps">
            <w:drawing>
              <wp:anchor distT="0" distB="0" distL="114300" distR="114300" simplePos="0" relativeHeight="251625472" behindDoc="0" locked="0" layoutInCell="1" allowOverlap="1" wp14:anchorId="5AECCD08" wp14:editId="49828692">
                <wp:simplePos x="0" y="0"/>
                <wp:positionH relativeFrom="column">
                  <wp:posOffset>5012055</wp:posOffset>
                </wp:positionH>
                <wp:positionV relativeFrom="paragraph">
                  <wp:posOffset>-393065</wp:posOffset>
                </wp:positionV>
                <wp:extent cx="769620" cy="333375"/>
                <wp:effectExtent l="0" t="0" r="0" b="9525"/>
                <wp:wrapNone/>
                <wp:docPr id="3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21BFD675" w14:textId="77777777" w:rsidR="003D5CBF" w:rsidRPr="007707F2" w:rsidRDefault="003D5CBF" w:rsidP="00F646C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CCD08" id="Text Box 127" o:spid="_x0000_s1071" type="#_x0000_t202" style="position:absolute;left:0;text-align:left;margin-left:394.65pt;margin-top:-30.95pt;width:60.6pt;height:26.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">
                <v:textbox>
                  <w:txbxContent>
                    <w:p w14:paraId="21BFD675" w14:textId="77777777" w:rsidR="003D5CBF" w:rsidRPr="007707F2" w:rsidRDefault="003D5CBF" w:rsidP="00F646CA">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7</w:t>
                      </w:r>
                    </w:p>
                  </w:txbxContent>
                </v:textbox>
              </v:shape>
            </w:pict>
          </mc:Fallback>
        </mc:AlternateContent>
      </w:r>
      <w:r w:rsidR="0081764F">
        <w:rPr>
          <w:rFonts w:ascii="Times New Roman" w:eastAsia="標楷體" w:hAnsi="標楷體"/>
          <w:noProof/>
          <w:sz w:val="28"/>
          <w:szCs w:val="28"/>
        </w:rPr>
        <w:object w:dxaOrig="1440" w:dyaOrig="1440" w14:anchorId="2F7160A3">
          <v:shape id="_x0000_s1202" type="#_x0000_t75" style="position:absolute;left:0;text-align:left;margin-left:-61.55pt;margin-top:-39.95pt;width:569.2pt;height:781.5pt;z-index:-251683840;mso-position-horizontal-relative:text;mso-position-vertical-relative:text">
            <v:imagedata r:id="rId54" o:title=""/>
          </v:shape>
          <o:OLEObject Type="Embed" ProgID="Word.Document.12" ShapeID="_x0000_s1202" DrawAspect="Content" ObjectID="_1796652048" r:id="rId55">
            <o:FieldCodes>\s</o:FieldCodes>
          </o:OLEObject>
        </w:object>
      </w:r>
    </w:p>
    <w:p w14:paraId="2A00AC5F" w14:textId="77777777" w:rsidR="00F072D3" w:rsidRPr="001E6AD5" w:rsidRDefault="00F072D3" w:rsidP="00F072D3">
      <w:pPr>
        <w:spacing w:line="360" w:lineRule="exact"/>
        <w:rPr>
          <w:rFonts w:ascii="標楷體" w:eastAsia="標楷體" w:hAnsi="標楷體"/>
          <w:szCs w:val="24"/>
          <w:shd w:val="clear" w:color="auto" w:fill="FFFFFF"/>
        </w:rPr>
      </w:pPr>
    </w:p>
    <w:p w14:paraId="76E193C6" w14:textId="77777777" w:rsidR="007F4D2C" w:rsidRPr="001E6AD5" w:rsidRDefault="007F4D2C" w:rsidP="00E90FB4">
      <w:pPr>
        <w:widowControl/>
        <w:spacing w:line="20" w:lineRule="exact"/>
        <w:rPr>
          <w:rFonts w:ascii="Times New Roman" w:eastAsia="標楷體" w:hAnsi="標楷體"/>
          <w:sz w:val="28"/>
          <w:szCs w:val="28"/>
        </w:rPr>
      </w:pPr>
    </w:p>
    <w:p w14:paraId="46EF0CEA" w14:textId="77777777" w:rsidR="005A0AA0" w:rsidRPr="001E6AD5" w:rsidRDefault="008E3C78" w:rsidP="002A1BF5">
      <w:pPr>
        <w:widowControl/>
        <w:spacing w:afterLines="50" w:after="180" w:line="240" w:lineRule="exact"/>
        <w:rPr>
          <w:rFonts w:ascii="Times New Roman" w:eastAsia="標楷體" w:hAnsi="標楷體"/>
          <w:b/>
          <w:sz w:val="28"/>
          <w:szCs w:val="28"/>
        </w:rPr>
      </w:pPr>
      <w:r w:rsidRPr="001E6AD5">
        <w:rPr>
          <w:rFonts w:ascii="Times New Roman" w:eastAsia="標楷體" w:hAnsi="標楷體"/>
          <w:sz w:val="28"/>
          <w:szCs w:val="28"/>
        </w:rPr>
        <w:br w:type="page"/>
      </w:r>
      <w:r w:rsidR="002A1BF5">
        <w:rPr>
          <w:rFonts w:ascii="Times New Roman" w:eastAsia="標楷體" w:hAnsi="標楷體" w:hint="eastAsia"/>
          <w:sz w:val="28"/>
          <w:szCs w:val="28"/>
        </w:rPr>
        <w:lastRenderedPageBreak/>
        <w:t xml:space="preserve">                    </w:t>
      </w:r>
      <w:r w:rsidR="005A0AA0" w:rsidRPr="001E6AD5">
        <w:rPr>
          <w:rFonts w:ascii="Times New Roman" w:eastAsia="標楷體" w:hAnsi="標楷體" w:hint="eastAsia"/>
          <w:b/>
          <w:sz w:val="28"/>
          <w:szCs w:val="28"/>
        </w:rPr>
        <w:t>填</w:t>
      </w:r>
      <w:r w:rsidR="005A0AA0" w:rsidRPr="001E6AD5">
        <w:rPr>
          <w:rFonts w:ascii="Times New Roman" w:eastAsia="標楷體" w:hAnsi="標楷體" w:hint="eastAsia"/>
          <w:b/>
          <w:sz w:val="28"/>
          <w:szCs w:val="28"/>
        </w:rPr>
        <w:t xml:space="preserve">  </w:t>
      </w:r>
      <w:r w:rsidR="005A0AA0" w:rsidRPr="001E6AD5">
        <w:rPr>
          <w:rFonts w:ascii="Times New Roman" w:eastAsia="標楷體" w:hAnsi="標楷體" w:hint="eastAsia"/>
          <w:b/>
          <w:sz w:val="28"/>
          <w:szCs w:val="28"/>
        </w:rPr>
        <w:t>表</w:t>
      </w:r>
      <w:r w:rsidR="005A0AA0" w:rsidRPr="001E6AD5">
        <w:rPr>
          <w:rFonts w:ascii="Times New Roman" w:eastAsia="標楷體" w:hAnsi="標楷體" w:hint="eastAsia"/>
          <w:b/>
          <w:sz w:val="28"/>
          <w:szCs w:val="28"/>
        </w:rPr>
        <w:t xml:space="preserve">  </w:t>
      </w:r>
      <w:r w:rsidR="005A0AA0" w:rsidRPr="001E6AD5">
        <w:rPr>
          <w:rFonts w:ascii="Times New Roman" w:eastAsia="標楷體" w:hAnsi="標楷體" w:hint="eastAsia"/>
          <w:b/>
          <w:sz w:val="28"/>
          <w:szCs w:val="28"/>
        </w:rPr>
        <w:t>說</w:t>
      </w:r>
      <w:r w:rsidR="005A0AA0" w:rsidRPr="001E6AD5">
        <w:rPr>
          <w:rFonts w:ascii="Times New Roman" w:eastAsia="標楷體" w:hAnsi="標楷體" w:hint="eastAsia"/>
          <w:b/>
          <w:sz w:val="28"/>
          <w:szCs w:val="28"/>
        </w:rPr>
        <w:t xml:space="preserve">  </w:t>
      </w:r>
      <w:r w:rsidR="005A0AA0" w:rsidRPr="001E6AD5">
        <w:rPr>
          <w:rFonts w:ascii="Times New Roman" w:eastAsia="標楷體" w:hAnsi="標楷體" w:hint="eastAsia"/>
          <w:b/>
          <w:sz w:val="28"/>
          <w:szCs w:val="28"/>
        </w:rPr>
        <w:t>明</w:t>
      </w:r>
    </w:p>
    <w:p w14:paraId="5BCF3BC2" w14:textId="77777777" w:rsidR="005B7D28" w:rsidRPr="001E6AD5" w:rsidRDefault="00787114" w:rsidP="008C397D">
      <w:pPr>
        <w:widowControl/>
        <w:spacing w:afterLines="50" w:after="180" w:line="240" w:lineRule="exact"/>
        <w:ind w:leftChars="-235" w:left="-444" w:hangingChars="50" w:hanging="120"/>
        <w:rPr>
          <w:rFonts w:ascii="Times New Roman" w:eastAsia="標楷體" w:hAnsi="標楷體"/>
          <w:szCs w:val="24"/>
        </w:rPr>
      </w:pPr>
      <w:r>
        <w:rPr>
          <w:noProof/>
        </w:rPr>
        <mc:AlternateContent>
          <mc:Choice Requires="wps">
            <w:drawing>
              <wp:anchor distT="0" distB="0" distL="114300" distR="114300" simplePos="0" relativeHeight="251641856" behindDoc="0" locked="0" layoutInCell="1" allowOverlap="1" wp14:anchorId="2B951FA3" wp14:editId="12EB8290">
                <wp:simplePos x="0" y="0"/>
                <wp:positionH relativeFrom="column">
                  <wp:posOffset>-395605</wp:posOffset>
                </wp:positionH>
                <wp:positionV relativeFrom="paragraph">
                  <wp:posOffset>179070</wp:posOffset>
                </wp:positionV>
                <wp:extent cx="6851650" cy="6887210"/>
                <wp:effectExtent l="0" t="0" r="0" b="0"/>
                <wp:wrapNone/>
                <wp:docPr id="2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688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576"/>
                              <w:gridCol w:w="3291"/>
                              <w:gridCol w:w="3834"/>
                            </w:tblGrid>
                            <w:tr w:rsidR="003D5CBF" w:rsidRPr="00720906" w14:paraId="7F213C00" w14:textId="77777777" w:rsidTr="00720906">
                              <w:trPr>
                                <w:trHeight w:val="407"/>
                              </w:trPr>
                              <w:tc>
                                <w:tcPr>
                                  <w:tcW w:w="681" w:type="dxa"/>
                                  <w:vAlign w:val="center"/>
                                </w:tcPr>
                                <w:p w14:paraId="32DB2CAD"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退費原因代碼</w:t>
                                  </w:r>
                                </w:p>
                              </w:tc>
                              <w:tc>
                                <w:tcPr>
                                  <w:tcW w:w="2576" w:type="dxa"/>
                                  <w:vAlign w:val="center"/>
                                </w:tcPr>
                                <w:p w14:paraId="1D4DAC23"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申請退費原因</w:t>
                                  </w:r>
                                </w:p>
                              </w:tc>
                              <w:tc>
                                <w:tcPr>
                                  <w:tcW w:w="3291" w:type="dxa"/>
                                  <w:vAlign w:val="center"/>
                                </w:tcPr>
                                <w:p w14:paraId="47D17289"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所得類別</w:t>
                                  </w:r>
                                </w:p>
                              </w:tc>
                              <w:tc>
                                <w:tcPr>
                                  <w:tcW w:w="3834" w:type="dxa"/>
                                  <w:vAlign w:val="center"/>
                                </w:tcPr>
                                <w:p w14:paraId="4923D7F9"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檢附證明文件</w:t>
                                  </w:r>
                                </w:p>
                              </w:tc>
                            </w:tr>
                            <w:tr w:rsidR="003D5CBF" w:rsidRPr="00720906" w14:paraId="1C7C0A89" w14:textId="77777777" w:rsidTr="00720906">
                              <w:trPr>
                                <w:trHeight w:val="519"/>
                              </w:trPr>
                              <w:tc>
                                <w:tcPr>
                                  <w:tcW w:w="681" w:type="dxa"/>
                                  <w:vAlign w:val="center"/>
                                </w:tcPr>
                                <w:p w14:paraId="3907D652"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1</w:t>
                                  </w:r>
                                </w:p>
                              </w:tc>
                              <w:tc>
                                <w:tcPr>
                                  <w:tcW w:w="2576" w:type="dxa"/>
                                  <w:vAlign w:val="center"/>
                                </w:tcPr>
                                <w:p w14:paraId="7CB5C740"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不具投保資格</w:t>
                                  </w:r>
                                  <w:r w:rsidRPr="00720906">
                                    <w:rPr>
                                      <w:rFonts w:ascii="標楷體" w:hAnsi="標楷體" w:hint="eastAsia"/>
                                      <w:spacing w:val="-4"/>
                                      <w:sz w:val="22"/>
                                      <w:szCs w:val="22"/>
                                    </w:rPr>
                                    <w:t>或喪失投保資格者</w:t>
                                  </w:r>
                                </w:p>
                              </w:tc>
                              <w:tc>
                                <w:tcPr>
                                  <w:tcW w:w="3291" w:type="dxa"/>
                                  <w:vMerge w:val="restart"/>
                                  <w:vAlign w:val="center"/>
                                </w:tcPr>
                                <w:p w14:paraId="64A9DCAE" w14:textId="77777777" w:rsidR="003D5CBF" w:rsidRPr="00720906" w:rsidRDefault="003D5CBF"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w:t>
                                  </w:r>
                                  <w:proofErr w:type="gramStart"/>
                                  <w:r w:rsidRPr="00720906">
                                    <w:rPr>
                                      <w:rFonts w:ascii="標楷體" w:hAnsi="標楷體"/>
                                      <w:sz w:val="22"/>
                                      <w:szCs w:val="22"/>
                                    </w:rPr>
                                    <w:t>一</w:t>
                                  </w:r>
                                  <w:proofErr w:type="gramEnd"/>
                                  <w:r w:rsidRPr="00720906">
                                    <w:rPr>
                                      <w:rFonts w:ascii="標楷體" w:hAnsi="標楷體"/>
                                      <w:sz w:val="22"/>
                                      <w:szCs w:val="22"/>
                                    </w:rPr>
                                    <w:t>)</w:t>
                                  </w:r>
                                  <w:r w:rsidRPr="00720906">
                                    <w:rPr>
                                      <w:rFonts w:ascii="標楷體" w:hAnsi="標楷體" w:hint="eastAsia"/>
                                      <w:sz w:val="22"/>
                                      <w:szCs w:val="22"/>
                                    </w:rPr>
                                    <w:t>62</w:t>
                                  </w:r>
                                  <w:r w:rsidRPr="00720906">
                                    <w:rPr>
                                      <w:rFonts w:ascii="標楷體" w:hAnsi="標楷體"/>
                                      <w:sz w:val="22"/>
                                      <w:szCs w:val="22"/>
                                    </w:rPr>
                                    <w:t>累計逾當月投保金額4倍之獎金</w:t>
                                  </w:r>
                                </w:p>
                                <w:p w14:paraId="6383F7EB" w14:textId="77777777" w:rsidR="003D5CBF" w:rsidRPr="00720906" w:rsidRDefault="003D5CBF"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(二)</w:t>
                                  </w:r>
                                  <w:r w:rsidRPr="00720906">
                                    <w:rPr>
                                      <w:rFonts w:ascii="標楷體" w:hAnsi="標楷體" w:hint="eastAsia"/>
                                      <w:sz w:val="22"/>
                                      <w:szCs w:val="22"/>
                                    </w:rPr>
                                    <w:t>63</w:t>
                                  </w:r>
                                  <w:r w:rsidRPr="00720906">
                                    <w:rPr>
                                      <w:rFonts w:ascii="標楷體" w:hAnsi="標楷體"/>
                                      <w:sz w:val="22"/>
                                      <w:szCs w:val="22"/>
                                    </w:rPr>
                                    <w:t>非所屬投保單位給付之薪資所得</w:t>
                                  </w:r>
                                </w:p>
                                <w:p w14:paraId="58CAE41C"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(三)</w:t>
                                  </w:r>
                                  <w:r w:rsidRPr="00720906">
                                    <w:rPr>
                                      <w:rFonts w:ascii="標楷體" w:hAnsi="標楷體" w:hint="eastAsia"/>
                                      <w:sz w:val="22"/>
                                      <w:szCs w:val="22"/>
                                    </w:rPr>
                                    <w:t>65</w:t>
                                  </w:r>
                                  <w:r w:rsidRPr="00720906">
                                    <w:rPr>
                                      <w:rFonts w:ascii="標楷體" w:hAnsi="標楷體"/>
                                      <w:sz w:val="22"/>
                                      <w:szCs w:val="22"/>
                                    </w:rPr>
                                    <w:t>執行業務收入</w:t>
                                  </w:r>
                                </w:p>
                                <w:p w14:paraId="7A9DFC08"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(四)</w:t>
                                  </w:r>
                                  <w:r w:rsidRPr="00720906">
                                    <w:rPr>
                                      <w:rFonts w:ascii="標楷體" w:hAnsi="標楷體" w:hint="eastAsia"/>
                                      <w:sz w:val="22"/>
                                      <w:szCs w:val="22"/>
                                    </w:rPr>
                                    <w:t>66</w:t>
                                  </w:r>
                                  <w:r w:rsidRPr="00720906">
                                    <w:rPr>
                                      <w:rFonts w:ascii="標楷體" w:hAnsi="標楷體"/>
                                      <w:sz w:val="22"/>
                                      <w:szCs w:val="22"/>
                                    </w:rPr>
                                    <w:t>股利所得</w:t>
                                  </w:r>
                                </w:p>
                                <w:p w14:paraId="19DAB465"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(五)</w:t>
                                  </w:r>
                                  <w:r w:rsidRPr="00720906">
                                    <w:rPr>
                                      <w:rFonts w:ascii="標楷體" w:hAnsi="標楷體" w:hint="eastAsia"/>
                                      <w:sz w:val="22"/>
                                      <w:szCs w:val="22"/>
                                    </w:rPr>
                                    <w:t>67</w:t>
                                  </w:r>
                                  <w:r w:rsidRPr="00720906">
                                    <w:rPr>
                                      <w:rFonts w:ascii="標楷體" w:hAnsi="標楷體"/>
                                      <w:sz w:val="22"/>
                                      <w:szCs w:val="22"/>
                                    </w:rPr>
                                    <w:t>利息所得</w:t>
                                  </w:r>
                                </w:p>
                                <w:p w14:paraId="76475956"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(六)</w:t>
                                  </w:r>
                                  <w:r w:rsidRPr="00720906">
                                    <w:rPr>
                                      <w:rFonts w:ascii="標楷體" w:hAnsi="標楷體" w:hint="eastAsia"/>
                                      <w:sz w:val="22"/>
                                      <w:szCs w:val="22"/>
                                    </w:rPr>
                                    <w:t>68</w:t>
                                  </w:r>
                                  <w:r w:rsidRPr="00720906">
                                    <w:rPr>
                                      <w:rFonts w:ascii="標楷體" w:hAnsi="標楷體"/>
                                      <w:sz w:val="22"/>
                                      <w:szCs w:val="22"/>
                                    </w:rPr>
                                    <w:t>租金收入</w:t>
                                  </w:r>
                                </w:p>
                              </w:tc>
                              <w:tc>
                                <w:tcPr>
                                  <w:tcW w:w="3834" w:type="dxa"/>
                                  <w:vAlign w:val="center"/>
                                </w:tcPr>
                                <w:p w14:paraId="2A3B1F7F"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39340A4D" w14:textId="77777777" w:rsidR="003D5CBF" w:rsidRPr="00720906" w:rsidRDefault="003D5CBF"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hint="eastAsia"/>
                                      <w:sz w:val="22"/>
                                      <w:szCs w:val="22"/>
                                    </w:rPr>
                                    <w:t>2.</w:t>
                                  </w:r>
                                  <w:r w:rsidRPr="00720906">
                                    <w:rPr>
                                      <w:rFonts w:ascii="標楷體" w:hAnsi="標楷體"/>
                                      <w:sz w:val="22"/>
                                      <w:szCs w:val="22"/>
                                    </w:rPr>
                                    <w:t>非本國人檢附護照影本、已除籍之本國人檢附最近3個月內戶籍證明文件。</w:t>
                                  </w:r>
                                </w:p>
                              </w:tc>
                            </w:tr>
                            <w:tr w:rsidR="003D5CBF" w:rsidRPr="00720906" w14:paraId="47D3E34A" w14:textId="77777777" w:rsidTr="00720906">
                              <w:trPr>
                                <w:trHeight w:val="638"/>
                              </w:trPr>
                              <w:tc>
                                <w:tcPr>
                                  <w:tcW w:w="681" w:type="dxa"/>
                                  <w:vAlign w:val="center"/>
                                </w:tcPr>
                                <w:p w14:paraId="5DACE616"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5</w:t>
                                  </w:r>
                                </w:p>
                              </w:tc>
                              <w:tc>
                                <w:tcPr>
                                  <w:tcW w:w="2576" w:type="dxa"/>
                                  <w:vAlign w:val="center"/>
                                </w:tcPr>
                                <w:p w14:paraId="4D03BC4C"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屬全民健康保險第5類低收入戶保險對象</w:t>
                                  </w:r>
                                </w:p>
                              </w:tc>
                              <w:tc>
                                <w:tcPr>
                                  <w:tcW w:w="3291" w:type="dxa"/>
                                  <w:vMerge/>
                                  <w:vAlign w:val="center"/>
                                </w:tcPr>
                                <w:p w14:paraId="235B9570"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p>
                              </w:tc>
                              <w:tc>
                                <w:tcPr>
                                  <w:tcW w:w="3834" w:type="dxa"/>
                                  <w:vAlign w:val="center"/>
                                </w:tcPr>
                                <w:p w14:paraId="0B80BDC3"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Pr>
                                      <w:rFonts w:ascii="標楷體" w:hAnsi="標楷體" w:hint="eastAsia"/>
                                      <w:sz w:val="22"/>
                                      <w:szCs w:val="22"/>
                                    </w:rPr>
                                    <w:t>1</w:t>
                                  </w:r>
                                  <w:r>
                                    <w:rPr>
                                      <w:rFonts w:ascii="標楷體" w:hAnsi="標楷體"/>
                                      <w:sz w:val="22"/>
                                      <w:szCs w:val="22"/>
                                    </w:rPr>
                                    <w:t>.</w:t>
                                  </w:r>
                                  <w:r w:rsidRPr="00720906">
                                    <w:rPr>
                                      <w:rFonts w:ascii="標楷體" w:hAnsi="標楷體" w:hint="eastAsia"/>
                                      <w:sz w:val="22"/>
                                      <w:szCs w:val="22"/>
                                    </w:rPr>
                                    <w:t>原補充保險費繳款書收據聯影本。</w:t>
                                  </w:r>
                                </w:p>
                                <w:p w14:paraId="64FC8DAC" w14:textId="77777777" w:rsidR="003D5CBF" w:rsidRPr="00720906" w:rsidRDefault="003D5CBF"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sz w:val="22"/>
                                      <w:szCs w:val="22"/>
                                    </w:rPr>
                                  </w:pPr>
                                  <w:r>
                                    <w:rPr>
                                      <w:rFonts w:ascii="標楷體" w:hAnsi="標楷體" w:hint="eastAsia"/>
                                      <w:sz w:val="22"/>
                                      <w:szCs w:val="22"/>
                                    </w:rPr>
                                    <w:t>2</w:t>
                                  </w:r>
                                  <w:r>
                                    <w:rPr>
                                      <w:rFonts w:ascii="標楷體" w:hAnsi="標楷體"/>
                                      <w:sz w:val="22"/>
                                      <w:szCs w:val="22"/>
                                    </w:rPr>
                                    <w:t>.</w:t>
                                  </w:r>
                                  <w:r w:rsidRPr="00720906">
                                    <w:rPr>
                                      <w:rFonts w:ascii="標楷體" w:hAnsi="標楷體"/>
                                      <w:sz w:val="22"/>
                                      <w:szCs w:val="22"/>
                                    </w:rPr>
                                    <w:t>所得給付</w:t>
                                  </w:r>
                                  <w:proofErr w:type="gramStart"/>
                                  <w:r w:rsidRPr="00720906">
                                    <w:rPr>
                                      <w:rFonts w:ascii="標楷體" w:hAnsi="標楷體"/>
                                      <w:sz w:val="22"/>
                                      <w:szCs w:val="22"/>
                                    </w:rPr>
                                    <w:t>期間社</w:t>
                                  </w:r>
                                  <w:proofErr w:type="gramEnd"/>
                                  <w:r w:rsidRPr="00720906">
                                    <w:rPr>
                                      <w:rFonts w:ascii="標楷體" w:hAnsi="標楷體"/>
                                      <w:sz w:val="22"/>
                                      <w:szCs w:val="22"/>
                                    </w:rPr>
                                    <w:t>政機關核定有效期限內之低收入戶證明文件。</w:t>
                                  </w:r>
                                </w:p>
                              </w:tc>
                            </w:tr>
                            <w:tr w:rsidR="003D5CBF" w:rsidRPr="00720906" w14:paraId="4DFD85E5" w14:textId="77777777" w:rsidTr="00720906">
                              <w:trPr>
                                <w:trHeight w:val="251"/>
                              </w:trPr>
                              <w:tc>
                                <w:tcPr>
                                  <w:tcW w:w="681" w:type="dxa"/>
                                  <w:vAlign w:val="center"/>
                                </w:tcPr>
                                <w:p w14:paraId="26C365A0"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6</w:t>
                                  </w:r>
                                </w:p>
                              </w:tc>
                              <w:tc>
                                <w:tcPr>
                                  <w:tcW w:w="2576" w:type="dxa"/>
                                  <w:vAlign w:val="center"/>
                                </w:tcPr>
                                <w:p w14:paraId="311E7980"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第2類被保險人</w:t>
                                  </w:r>
                                </w:p>
                              </w:tc>
                              <w:tc>
                                <w:tcPr>
                                  <w:tcW w:w="3291" w:type="dxa"/>
                                  <w:vAlign w:val="center"/>
                                </w:tcPr>
                                <w:p w14:paraId="7927FD30" w14:textId="77777777" w:rsidR="003D5CBF" w:rsidRPr="00720906" w:rsidRDefault="003D5CBF" w:rsidP="00F51C43">
                                  <w:pPr>
                                    <w:pStyle w:val="ae"/>
                                    <w:tabs>
                                      <w:tab w:val="left" w:pos="993"/>
                                    </w:tabs>
                                    <w:adjustRightInd w:val="0"/>
                                    <w:snapToGrid w:val="0"/>
                                    <w:spacing w:beforeLines="0" w:afterLines="0" w:line="220" w:lineRule="exact"/>
                                    <w:ind w:left="330" w:hangingChars="150" w:hanging="330"/>
                                    <w:suppressOverlap/>
                                    <w:jc w:val="both"/>
                                    <w:rPr>
                                      <w:rFonts w:ascii="標楷體" w:hAnsi="標楷體"/>
                                      <w:sz w:val="22"/>
                                      <w:szCs w:val="22"/>
                                    </w:rPr>
                                  </w:pPr>
                                  <w:r w:rsidRPr="00720906">
                                    <w:rPr>
                                      <w:rFonts w:ascii="標楷體" w:hAnsi="標楷體" w:hint="eastAsia"/>
                                      <w:sz w:val="22"/>
                                      <w:szCs w:val="22"/>
                                    </w:rPr>
                                    <w:t>63</w:t>
                                  </w:r>
                                  <w:r w:rsidRPr="00720906">
                                    <w:rPr>
                                      <w:rFonts w:ascii="標楷體" w:hAnsi="標楷體"/>
                                      <w:sz w:val="22"/>
                                      <w:szCs w:val="22"/>
                                    </w:rPr>
                                    <w:t>非所屬投保單位給付之薪資所得</w:t>
                                  </w:r>
                                </w:p>
                              </w:tc>
                              <w:tc>
                                <w:tcPr>
                                  <w:tcW w:w="3834" w:type="dxa"/>
                                  <w:vAlign w:val="center"/>
                                </w:tcPr>
                                <w:p w14:paraId="0E29048A"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569FDD66" w14:textId="77777777" w:rsidR="003D5CBF" w:rsidRPr="00720906" w:rsidRDefault="003D5CBF"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b/>
                                      <w:sz w:val="22"/>
                                      <w:szCs w:val="22"/>
                                    </w:rPr>
                                  </w:pPr>
                                  <w:r w:rsidRPr="00720906">
                                    <w:rPr>
                                      <w:rFonts w:ascii="標楷體" w:hAnsi="標楷體" w:hint="eastAsia"/>
                                      <w:sz w:val="22"/>
                                      <w:szCs w:val="22"/>
                                    </w:rPr>
                                    <w:t>2.</w:t>
                                  </w:r>
                                  <w:r w:rsidRPr="00720906">
                                    <w:rPr>
                                      <w:rFonts w:ascii="標楷體" w:hAnsi="標楷體"/>
                                      <w:sz w:val="22"/>
                                      <w:szCs w:val="22"/>
                                    </w:rPr>
                                    <w:t>所得給付期間職業工會出具的在保證明或繳費證明。</w:t>
                                  </w:r>
                                </w:p>
                              </w:tc>
                            </w:tr>
                            <w:tr w:rsidR="003D5CBF" w:rsidRPr="00720906" w14:paraId="1795F3B3" w14:textId="77777777" w:rsidTr="00720906">
                              <w:trPr>
                                <w:trHeight w:val="1014"/>
                              </w:trPr>
                              <w:tc>
                                <w:tcPr>
                                  <w:tcW w:w="681" w:type="dxa"/>
                                  <w:tcBorders>
                                    <w:bottom w:val="single" w:sz="4" w:space="0" w:color="auto"/>
                                  </w:tcBorders>
                                  <w:vAlign w:val="center"/>
                                </w:tcPr>
                                <w:p w14:paraId="120674FE"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7</w:t>
                                  </w:r>
                                </w:p>
                              </w:tc>
                              <w:tc>
                                <w:tcPr>
                                  <w:tcW w:w="2576" w:type="dxa"/>
                                  <w:tcBorders>
                                    <w:bottom w:val="single" w:sz="4" w:space="0" w:color="auto"/>
                                  </w:tcBorders>
                                  <w:vAlign w:val="center"/>
                                </w:tcPr>
                                <w:p w14:paraId="1CC2DCBD"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專門職業及技術人員自行執業者或自營作業且在職業工會加保者(以執行業務所得為投保金額)</w:t>
                                  </w:r>
                                </w:p>
                              </w:tc>
                              <w:tc>
                                <w:tcPr>
                                  <w:tcW w:w="3291" w:type="dxa"/>
                                  <w:tcBorders>
                                    <w:bottom w:val="single" w:sz="4" w:space="0" w:color="auto"/>
                                  </w:tcBorders>
                                  <w:vAlign w:val="center"/>
                                </w:tcPr>
                                <w:p w14:paraId="7A9AF56E"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65</w:t>
                                  </w:r>
                                  <w:r w:rsidRPr="00720906">
                                    <w:rPr>
                                      <w:rFonts w:ascii="標楷體" w:hAnsi="標楷體"/>
                                      <w:sz w:val="22"/>
                                      <w:szCs w:val="22"/>
                                    </w:rPr>
                                    <w:t>執行業務收入</w:t>
                                  </w:r>
                                </w:p>
                              </w:tc>
                              <w:tc>
                                <w:tcPr>
                                  <w:tcW w:w="3834" w:type="dxa"/>
                                  <w:tcBorders>
                                    <w:bottom w:val="single" w:sz="4" w:space="0" w:color="auto"/>
                                  </w:tcBorders>
                                  <w:vAlign w:val="center"/>
                                </w:tcPr>
                                <w:p w14:paraId="25C674B3"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4977B4B1" w14:textId="77777777" w:rsidR="003D5CBF" w:rsidRPr="00720906" w:rsidRDefault="003D5CBF" w:rsidP="00720906">
                                  <w:pPr>
                                    <w:pStyle w:val="ae"/>
                                    <w:tabs>
                                      <w:tab w:val="left" w:pos="221"/>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2.</w:t>
                                  </w:r>
                                  <w:r w:rsidRPr="00720906">
                                    <w:rPr>
                                      <w:rFonts w:ascii="標楷體" w:hAnsi="標楷體"/>
                                      <w:sz w:val="22"/>
                                      <w:szCs w:val="22"/>
                                    </w:rPr>
                                    <w:t>所得給付期間:</w:t>
                                  </w:r>
                                </w:p>
                                <w:p w14:paraId="105BD6F3" w14:textId="77777777" w:rsidR="003D5CBF" w:rsidRPr="00720906" w:rsidRDefault="003D5CBF" w:rsidP="002416BA">
                                  <w:pPr>
                                    <w:pStyle w:val="ae"/>
                                    <w:tabs>
                                      <w:tab w:val="left" w:pos="221"/>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sz w:val="22"/>
                                      <w:szCs w:val="22"/>
                                    </w:rPr>
                                    <w:t>a.以專門職業技術人員身分參加健保者:投保單位出具的在保證明。</w:t>
                                  </w:r>
                                </w:p>
                                <w:p w14:paraId="2E51EA4A" w14:textId="77777777" w:rsidR="003D5CBF" w:rsidRPr="00720906" w:rsidRDefault="003D5CBF" w:rsidP="002416BA">
                                  <w:pPr>
                                    <w:pStyle w:val="ae"/>
                                    <w:tabs>
                                      <w:tab w:val="left" w:pos="221"/>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sz w:val="22"/>
                                      <w:szCs w:val="22"/>
                                    </w:rPr>
                                    <w:t>b.在工會投保者：職業工會出具的在保證明或繳費證明。</w:t>
                                  </w:r>
                                </w:p>
                              </w:tc>
                            </w:tr>
                            <w:tr w:rsidR="003D5CBF" w:rsidRPr="00720906" w14:paraId="0C9B3FD0" w14:textId="77777777" w:rsidTr="00720906">
                              <w:trPr>
                                <w:trHeight w:val="537"/>
                              </w:trPr>
                              <w:tc>
                                <w:tcPr>
                                  <w:tcW w:w="681" w:type="dxa"/>
                                  <w:tcBorders>
                                    <w:bottom w:val="single" w:sz="4" w:space="0" w:color="auto"/>
                                  </w:tcBorders>
                                  <w:shd w:val="clear" w:color="auto" w:fill="auto"/>
                                  <w:vAlign w:val="center"/>
                                </w:tcPr>
                                <w:p w14:paraId="6EB2D332"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D</w:t>
                                  </w:r>
                                </w:p>
                              </w:tc>
                              <w:tc>
                                <w:tcPr>
                                  <w:tcW w:w="2576" w:type="dxa"/>
                                  <w:tcBorders>
                                    <w:bottom w:val="single" w:sz="4" w:space="0" w:color="auto"/>
                                  </w:tcBorders>
                                  <w:shd w:val="clear" w:color="auto" w:fill="auto"/>
                                  <w:vAlign w:val="center"/>
                                </w:tcPr>
                                <w:p w14:paraId="5D5D15B4" w14:textId="77777777" w:rsidR="003D5CBF" w:rsidRPr="00720906" w:rsidRDefault="003D5CBF" w:rsidP="00720906">
                                  <w:pPr>
                                    <w:spacing w:line="220" w:lineRule="exact"/>
                                    <w:suppressOverlap/>
                                    <w:jc w:val="both"/>
                                    <w:rPr>
                                      <w:rFonts w:ascii="標楷體" w:eastAsia="標楷體" w:hAnsi="標楷體"/>
                                      <w:sz w:val="22"/>
                                    </w:rPr>
                                  </w:pPr>
                                  <w:r w:rsidRPr="00720906">
                                    <w:rPr>
                                      <w:rFonts w:ascii="標楷體" w:eastAsia="標楷體" w:hAnsi="標楷體"/>
                                      <w:sz w:val="22"/>
                                    </w:rPr>
                                    <w:t>中低收入戶</w:t>
                                  </w:r>
                                </w:p>
                              </w:tc>
                              <w:tc>
                                <w:tcPr>
                                  <w:tcW w:w="3291" w:type="dxa"/>
                                  <w:vMerge w:val="restart"/>
                                  <w:shd w:val="clear" w:color="auto" w:fill="auto"/>
                                  <w:vAlign w:val="center"/>
                                </w:tcPr>
                                <w:p w14:paraId="57169400"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限給付日期104/1/1之後且單次給付未達基本工資者:</w:t>
                                  </w:r>
                                </w:p>
                                <w:p w14:paraId="18389646"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w:t>
                                  </w:r>
                                  <w:proofErr w:type="gramStart"/>
                                  <w:r w:rsidRPr="00720906">
                                    <w:rPr>
                                      <w:rFonts w:ascii="標楷體" w:eastAsia="標楷體" w:hAnsi="標楷體" w:hint="eastAsia"/>
                                      <w:sz w:val="22"/>
                                    </w:rPr>
                                    <w:t>一</w:t>
                                  </w:r>
                                  <w:proofErr w:type="gramEnd"/>
                                  <w:r w:rsidRPr="00720906">
                                    <w:rPr>
                                      <w:rFonts w:ascii="標楷體" w:eastAsia="標楷體" w:hAnsi="標楷體" w:hint="eastAsia"/>
                                      <w:sz w:val="22"/>
                                    </w:rPr>
                                    <w:t>)65執行業務收入</w:t>
                                  </w:r>
                                </w:p>
                                <w:p w14:paraId="4DE9BFD7"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(二)66股利所得</w:t>
                                  </w:r>
                                </w:p>
                                <w:p w14:paraId="1B716EBA"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(三)67利息所得</w:t>
                                  </w:r>
                                </w:p>
                                <w:p w14:paraId="69B1A451"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(四)68租金收入</w:t>
                                  </w:r>
                                </w:p>
                                <w:p w14:paraId="5EF9B3F4"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tcBorders>
                                    <w:bottom w:val="single" w:sz="4" w:space="0" w:color="auto"/>
                                  </w:tcBorders>
                                  <w:shd w:val="clear" w:color="auto" w:fill="auto"/>
                                  <w:vAlign w:val="center"/>
                                </w:tcPr>
                                <w:p w14:paraId="2C799380"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4F1C52A4" w14:textId="77777777" w:rsidR="003D5CBF" w:rsidRPr="00720906" w:rsidRDefault="003D5CBF" w:rsidP="002416BA">
                                  <w:pPr>
                                    <w:adjustRightInd w:val="0"/>
                                    <w:snapToGrid w:val="0"/>
                                    <w:spacing w:line="240" w:lineRule="exact"/>
                                    <w:ind w:left="220" w:hangingChars="100" w:hanging="220"/>
                                    <w:suppressOverlap/>
                                    <w:jc w:val="both"/>
                                    <w:rPr>
                                      <w:rFonts w:ascii="標楷體" w:eastAsia="標楷體" w:hAnsi="標楷體"/>
                                      <w:spacing w:val="-14"/>
                                      <w:sz w:val="22"/>
                                    </w:rPr>
                                  </w:pPr>
                                  <w:r w:rsidRPr="00720906">
                                    <w:rPr>
                                      <w:rFonts w:ascii="標楷體" w:eastAsia="標楷體" w:hAnsi="標楷體" w:hint="eastAsia"/>
                                      <w:sz w:val="22"/>
                                    </w:rPr>
                                    <w:t>2.</w:t>
                                  </w:r>
                                  <w:r w:rsidRPr="00720906">
                                    <w:rPr>
                                      <w:rFonts w:ascii="標楷體" w:eastAsia="標楷體" w:hAnsi="標楷體"/>
                                      <w:sz w:val="22"/>
                                    </w:rPr>
                                    <w:t>所得給付</w:t>
                                  </w:r>
                                  <w:proofErr w:type="gramStart"/>
                                  <w:r w:rsidRPr="00720906">
                                    <w:rPr>
                                      <w:rFonts w:ascii="標楷體" w:eastAsia="標楷體" w:hAnsi="標楷體"/>
                                      <w:sz w:val="22"/>
                                    </w:rPr>
                                    <w:t>期間社</w:t>
                                  </w:r>
                                  <w:proofErr w:type="gramEnd"/>
                                  <w:r w:rsidRPr="00720906">
                                    <w:rPr>
                                      <w:rFonts w:ascii="標楷體" w:eastAsia="標楷體" w:hAnsi="標楷體"/>
                                      <w:sz w:val="22"/>
                                    </w:rPr>
                                    <w:t>政機關核定有效期限內之中低收入戶證明文件。</w:t>
                                  </w:r>
                                </w:p>
                              </w:tc>
                            </w:tr>
                            <w:tr w:rsidR="003D5CBF" w:rsidRPr="00720906" w14:paraId="6F1FEB5D" w14:textId="77777777" w:rsidTr="00720906">
                              <w:trPr>
                                <w:trHeight w:val="517"/>
                              </w:trPr>
                              <w:tc>
                                <w:tcPr>
                                  <w:tcW w:w="681" w:type="dxa"/>
                                  <w:tcBorders>
                                    <w:bottom w:val="single" w:sz="4" w:space="0" w:color="auto"/>
                                  </w:tcBorders>
                                  <w:shd w:val="clear" w:color="auto" w:fill="auto"/>
                                  <w:vAlign w:val="center"/>
                                </w:tcPr>
                                <w:p w14:paraId="3AEBC70F"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E</w:t>
                                  </w:r>
                                </w:p>
                              </w:tc>
                              <w:tc>
                                <w:tcPr>
                                  <w:tcW w:w="2576" w:type="dxa"/>
                                  <w:tcBorders>
                                    <w:bottom w:val="single" w:sz="4" w:space="0" w:color="auto"/>
                                  </w:tcBorders>
                                  <w:shd w:val="clear" w:color="auto" w:fill="auto"/>
                                  <w:vAlign w:val="center"/>
                                </w:tcPr>
                                <w:p w14:paraId="024062A5" w14:textId="77777777" w:rsidR="003D5CBF" w:rsidRPr="00720906" w:rsidRDefault="003D5CBF" w:rsidP="00720906">
                                  <w:pPr>
                                    <w:spacing w:line="220" w:lineRule="exact"/>
                                    <w:suppressOverlap/>
                                    <w:jc w:val="both"/>
                                    <w:rPr>
                                      <w:rFonts w:ascii="標楷體" w:eastAsia="標楷體" w:hAnsi="標楷體"/>
                                      <w:sz w:val="22"/>
                                    </w:rPr>
                                  </w:pPr>
                                  <w:r w:rsidRPr="00720906">
                                    <w:rPr>
                                      <w:rFonts w:ascii="標楷體" w:eastAsia="標楷體" w:hAnsi="標楷體"/>
                                      <w:sz w:val="22"/>
                                    </w:rPr>
                                    <w:t>符合健保法第一百條所定之經濟困難者</w:t>
                                  </w:r>
                                </w:p>
                              </w:tc>
                              <w:tc>
                                <w:tcPr>
                                  <w:tcW w:w="3291" w:type="dxa"/>
                                  <w:vMerge/>
                                  <w:shd w:val="clear" w:color="auto" w:fill="auto"/>
                                  <w:vAlign w:val="center"/>
                                </w:tcPr>
                                <w:p w14:paraId="7B14FF66"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shd w:val="clear" w:color="auto" w:fill="auto"/>
                                  <w:vAlign w:val="center"/>
                                </w:tcPr>
                                <w:p w14:paraId="6F96D361"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08383397" w14:textId="77777777" w:rsidR="003D5CBF" w:rsidRPr="00720906" w:rsidRDefault="003D5CBF" w:rsidP="002416BA">
                                  <w:pPr>
                                    <w:adjustRightInd w:val="0"/>
                                    <w:snapToGrid w:val="0"/>
                                    <w:spacing w:line="240" w:lineRule="exact"/>
                                    <w:ind w:left="220" w:hangingChars="100" w:hanging="220"/>
                                    <w:suppressOverlap/>
                                    <w:jc w:val="both"/>
                                    <w:rPr>
                                      <w:rFonts w:ascii="標楷體" w:eastAsia="標楷體" w:hAnsi="標楷體"/>
                                      <w:spacing w:val="-14"/>
                                      <w:sz w:val="22"/>
                                    </w:rPr>
                                  </w:pPr>
                                  <w:r w:rsidRPr="00720906">
                                    <w:rPr>
                                      <w:rFonts w:ascii="標楷體" w:eastAsia="標楷體" w:hAnsi="標楷體" w:hint="eastAsia"/>
                                      <w:sz w:val="22"/>
                                    </w:rPr>
                                    <w:t>2.</w:t>
                                  </w:r>
                                  <w:r w:rsidRPr="00720906">
                                    <w:rPr>
                                      <w:rFonts w:ascii="標楷體" w:eastAsia="標楷體" w:hAnsi="標楷體"/>
                                      <w:sz w:val="22"/>
                                    </w:rPr>
                                    <w:t>所得給付期間保險人出具有效期限內之經濟困難者證明文件。</w:t>
                                  </w:r>
                                </w:p>
                              </w:tc>
                            </w:tr>
                            <w:tr w:rsidR="003D5CBF" w:rsidRPr="00720906" w14:paraId="52D6F3EC" w14:textId="77777777" w:rsidTr="00720906">
                              <w:trPr>
                                <w:trHeight w:val="272"/>
                              </w:trPr>
                              <w:tc>
                                <w:tcPr>
                                  <w:tcW w:w="681" w:type="dxa"/>
                                  <w:tcBorders>
                                    <w:bottom w:val="single" w:sz="4" w:space="0" w:color="auto"/>
                                  </w:tcBorders>
                                  <w:shd w:val="clear" w:color="auto" w:fill="auto"/>
                                  <w:vAlign w:val="center"/>
                                </w:tcPr>
                                <w:p w14:paraId="369541E0"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 xml:space="preserve">F </w:t>
                                  </w:r>
                                </w:p>
                              </w:tc>
                              <w:tc>
                                <w:tcPr>
                                  <w:tcW w:w="2576" w:type="dxa"/>
                                  <w:tcBorders>
                                    <w:bottom w:val="single" w:sz="4" w:space="0" w:color="auto"/>
                                  </w:tcBorders>
                                  <w:shd w:val="clear" w:color="auto" w:fill="auto"/>
                                  <w:vAlign w:val="center"/>
                                </w:tcPr>
                                <w:p w14:paraId="170D0838" w14:textId="77777777" w:rsidR="003D5CBF" w:rsidRPr="00720906" w:rsidRDefault="003D5CBF" w:rsidP="00720906">
                                  <w:pPr>
                                    <w:spacing w:line="220" w:lineRule="exact"/>
                                    <w:suppressOverlap/>
                                    <w:jc w:val="both"/>
                                    <w:rPr>
                                      <w:rFonts w:ascii="標楷體" w:eastAsia="標楷體" w:hAnsi="標楷體"/>
                                      <w:sz w:val="22"/>
                                    </w:rPr>
                                  </w:pPr>
                                  <w:r w:rsidRPr="00720906">
                                    <w:rPr>
                                      <w:rFonts w:ascii="標楷體" w:eastAsia="標楷體" w:hAnsi="標楷體"/>
                                      <w:sz w:val="22"/>
                                    </w:rPr>
                                    <w:t>中低收入老人</w:t>
                                  </w:r>
                                </w:p>
                              </w:tc>
                              <w:tc>
                                <w:tcPr>
                                  <w:tcW w:w="3291" w:type="dxa"/>
                                  <w:vMerge/>
                                  <w:shd w:val="clear" w:color="auto" w:fill="auto"/>
                                  <w:vAlign w:val="center"/>
                                </w:tcPr>
                                <w:p w14:paraId="6A00F7A6"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val="restart"/>
                                  <w:shd w:val="clear" w:color="auto" w:fill="auto"/>
                                  <w:vAlign w:val="center"/>
                                </w:tcPr>
                                <w:p w14:paraId="42299B0F" w14:textId="77777777" w:rsidR="003D5CBF" w:rsidRPr="00720906" w:rsidRDefault="003D5CBF" w:rsidP="00F51C43">
                                  <w:pPr>
                                    <w:pStyle w:val="aff4"/>
                                    <w:spacing w:line="240" w:lineRule="exact"/>
                                    <w:jc w:val="both"/>
                                    <w:rPr>
                                      <w:rFonts w:ascii="標楷體" w:eastAsia="標楷體" w:hAnsi="標楷體"/>
                                      <w:sz w:val="22"/>
                                    </w:rPr>
                                  </w:pPr>
                                  <w:r>
                                    <w:rPr>
                                      <w:rFonts w:ascii="標楷體" w:eastAsia="標楷體" w:hAnsi="標楷體" w:hint="eastAsia"/>
                                      <w:sz w:val="22"/>
                                    </w:rPr>
                                    <w:t>1</w:t>
                                  </w:r>
                                  <w:r>
                                    <w:rPr>
                                      <w:rFonts w:ascii="標楷體" w:eastAsia="標楷體" w:hAnsi="標楷體"/>
                                      <w:sz w:val="22"/>
                                    </w:rPr>
                                    <w:t>.</w:t>
                                  </w:r>
                                  <w:r w:rsidRPr="00720906">
                                    <w:rPr>
                                      <w:rFonts w:ascii="標楷體" w:eastAsia="標楷體" w:hAnsi="標楷體" w:hint="eastAsia"/>
                                      <w:sz w:val="22"/>
                                    </w:rPr>
                                    <w:t>原補充保險費繳款書收據聯影本。</w:t>
                                  </w:r>
                                </w:p>
                                <w:p w14:paraId="512E5CAC" w14:textId="77777777" w:rsidR="003D5CBF" w:rsidRPr="00720906" w:rsidRDefault="003D5CBF" w:rsidP="002416BA">
                                  <w:pPr>
                                    <w:pStyle w:val="aff4"/>
                                    <w:spacing w:line="240" w:lineRule="exact"/>
                                    <w:ind w:left="220" w:hangingChars="100" w:hanging="22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w:t>
                                  </w:r>
                                  <w:r w:rsidRPr="00720906">
                                    <w:rPr>
                                      <w:rFonts w:ascii="標楷體" w:eastAsia="標楷體" w:hAnsi="標楷體" w:hint="eastAsia"/>
                                      <w:sz w:val="22"/>
                                    </w:rPr>
                                    <w:t>所得給付</w:t>
                                  </w:r>
                                  <w:proofErr w:type="gramStart"/>
                                  <w:r w:rsidRPr="00720906">
                                    <w:rPr>
                                      <w:rFonts w:ascii="標楷體" w:eastAsia="標楷體" w:hAnsi="標楷體" w:hint="eastAsia"/>
                                      <w:sz w:val="22"/>
                                    </w:rPr>
                                    <w:t>期間社</w:t>
                                  </w:r>
                                  <w:proofErr w:type="gramEnd"/>
                                  <w:r w:rsidRPr="00720906">
                                    <w:rPr>
                                      <w:rFonts w:ascii="標楷體" w:eastAsia="標楷體" w:hAnsi="標楷體" w:hint="eastAsia"/>
                                      <w:sz w:val="22"/>
                                    </w:rPr>
                                    <w:t>政機關開立之審核資格核定函。</w:t>
                                  </w:r>
                                </w:p>
                                <w:p w14:paraId="7AA62499"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p>
                              </w:tc>
                            </w:tr>
                            <w:tr w:rsidR="003D5CBF" w:rsidRPr="00720906" w14:paraId="6EB18D21" w14:textId="77777777" w:rsidTr="00720906">
                              <w:trPr>
                                <w:trHeight w:val="509"/>
                              </w:trPr>
                              <w:tc>
                                <w:tcPr>
                                  <w:tcW w:w="681" w:type="dxa"/>
                                  <w:tcBorders>
                                    <w:bottom w:val="single" w:sz="4" w:space="0" w:color="auto"/>
                                  </w:tcBorders>
                                  <w:shd w:val="clear" w:color="auto" w:fill="auto"/>
                                  <w:vAlign w:val="center"/>
                                </w:tcPr>
                                <w:p w14:paraId="1B5885C5"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G</w:t>
                                  </w:r>
                                </w:p>
                              </w:tc>
                              <w:tc>
                                <w:tcPr>
                                  <w:tcW w:w="2576" w:type="dxa"/>
                                  <w:tcBorders>
                                    <w:bottom w:val="single" w:sz="4" w:space="0" w:color="auto"/>
                                  </w:tcBorders>
                                  <w:shd w:val="clear" w:color="auto" w:fill="auto"/>
                                  <w:vAlign w:val="center"/>
                                </w:tcPr>
                                <w:p w14:paraId="2E1092A9" w14:textId="77777777" w:rsidR="003D5CBF" w:rsidRPr="00720906" w:rsidRDefault="003D5CBF" w:rsidP="00720906">
                                  <w:pPr>
                                    <w:spacing w:line="220" w:lineRule="exact"/>
                                    <w:suppressOverlap/>
                                    <w:jc w:val="both"/>
                                    <w:rPr>
                                      <w:rFonts w:ascii="標楷體" w:eastAsia="標楷體" w:hAnsi="標楷體"/>
                                      <w:sz w:val="22"/>
                                    </w:rPr>
                                  </w:pPr>
                                  <w:r w:rsidRPr="00720906">
                                    <w:rPr>
                                      <w:rFonts w:ascii="標楷體" w:eastAsia="標楷體" w:hAnsi="標楷體"/>
                                      <w:sz w:val="22"/>
                                    </w:rPr>
                                    <w:t>領取身心障礙者生活補助費者</w:t>
                                  </w:r>
                                </w:p>
                              </w:tc>
                              <w:tc>
                                <w:tcPr>
                                  <w:tcW w:w="3291" w:type="dxa"/>
                                  <w:vMerge/>
                                  <w:shd w:val="clear" w:color="auto" w:fill="auto"/>
                                  <w:vAlign w:val="center"/>
                                </w:tcPr>
                                <w:p w14:paraId="4CD72ACC"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shd w:val="clear" w:color="auto" w:fill="auto"/>
                                  <w:vAlign w:val="center"/>
                                </w:tcPr>
                                <w:p w14:paraId="75919FEF" w14:textId="77777777" w:rsidR="003D5CBF" w:rsidRPr="00720906" w:rsidRDefault="003D5CBF" w:rsidP="00720906">
                                  <w:pPr>
                                    <w:adjustRightInd w:val="0"/>
                                    <w:snapToGrid w:val="0"/>
                                    <w:spacing w:line="240" w:lineRule="exact"/>
                                    <w:suppressOverlap/>
                                    <w:jc w:val="both"/>
                                    <w:rPr>
                                      <w:rFonts w:ascii="標楷體" w:eastAsia="標楷體" w:hAnsi="標楷體"/>
                                      <w:sz w:val="22"/>
                                    </w:rPr>
                                  </w:pPr>
                                </w:p>
                              </w:tc>
                            </w:tr>
                            <w:tr w:rsidR="003D5CBF" w:rsidRPr="00720906" w14:paraId="29663FAB" w14:textId="77777777" w:rsidTr="00720906">
                              <w:trPr>
                                <w:trHeight w:val="568"/>
                              </w:trPr>
                              <w:tc>
                                <w:tcPr>
                                  <w:tcW w:w="681" w:type="dxa"/>
                                  <w:tcBorders>
                                    <w:bottom w:val="single" w:sz="4" w:space="0" w:color="auto"/>
                                  </w:tcBorders>
                                  <w:shd w:val="clear" w:color="auto" w:fill="auto"/>
                                  <w:vAlign w:val="center"/>
                                </w:tcPr>
                                <w:p w14:paraId="2C802E30"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K</w:t>
                                  </w:r>
                                </w:p>
                              </w:tc>
                              <w:tc>
                                <w:tcPr>
                                  <w:tcW w:w="2576" w:type="dxa"/>
                                  <w:tcBorders>
                                    <w:bottom w:val="single" w:sz="4" w:space="0" w:color="auto"/>
                                  </w:tcBorders>
                                  <w:shd w:val="clear" w:color="auto" w:fill="auto"/>
                                  <w:vAlign w:val="center"/>
                                </w:tcPr>
                                <w:p w14:paraId="4C78C360"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接受生活扶助之弱勢兒童與少年</w:t>
                                  </w:r>
                                </w:p>
                              </w:tc>
                              <w:tc>
                                <w:tcPr>
                                  <w:tcW w:w="3291" w:type="dxa"/>
                                  <w:vMerge/>
                                  <w:shd w:val="clear" w:color="auto" w:fill="auto"/>
                                  <w:vAlign w:val="center"/>
                                </w:tcPr>
                                <w:p w14:paraId="4FEC0ED8"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shd w:val="clear" w:color="auto" w:fill="auto"/>
                                  <w:vAlign w:val="center"/>
                                </w:tcPr>
                                <w:p w14:paraId="2E024D8F"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p>
                              </w:tc>
                            </w:tr>
                            <w:tr w:rsidR="003D5CBF" w:rsidRPr="00720906" w14:paraId="5DE85C6A" w14:textId="77777777" w:rsidTr="00720906">
                              <w:trPr>
                                <w:trHeight w:val="553"/>
                              </w:trPr>
                              <w:tc>
                                <w:tcPr>
                                  <w:tcW w:w="681" w:type="dxa"/>
                                  <w:tcBorders>
                                    <w:bottom w:val="single" w:sz="4" w:space="0" w:color="auto"/>
                                  </w:tcBorders>
                                  <w:shd w:val="clear" w:color="auto" w:fill="auto"/>
                                  <w:vAlign w:val="center"/>
                                </w:tcPr>
                                <w:p w14:paraId="52A538FE"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J</w:t>
                                  </w:r>
                                </w:p>
                              </w:tc>
                              <w:tc>
                                <w:tcPr>
                                  <w:tcW w:w="2576" w:type="dxa"/>
                                  <w:tcBorders>
                                    <w:bottom w:val="single" w:sz="4" w:space="0" w:color="auto"/>
                                  </w:tcBorders>
                                  <w:shd w:val="clear" w:color="auto" w:fill="auto"/>
                                  <w:vAlign w:val="center"/>
                                </w:tcPr>
                                <w:p w14:paraId="2788591E"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特殊境遇家庭之受扶助者</w:t>
                                  </w:r>
                                </w:p>
                              </w:tc>
                              <w:tc>
                                <w:tcPr>
                                  <w:tcW w:w="3291" w:type="dxa"/>
                                  <w:vMerge/>
                                  <w:tcBorders>
                                    <w:bottom w:val="single" w:sz="4" w:space="0" w:color="auto"/>
                                  </w:tcBorders>
                                  <w:shd w:val="clear" w:color="auto" w:fill="auto"/>
                                  <w:vAlign w:val="center"/>
                                </w:tcPr>
                                <w:p w14:paraId="34CF9C81"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tcBorders>
                                    <w:bottom w:val="single" w:sz="4" w:space="0" w:color="auto"/>
                                  </w:tcBorders>
                                  <w:shd w:val="clear" w:color="auto" w:fill="auto"/>
                                  <w:vAlign w:val="center"/>
                                </w:tcPr>
                                <w:p w14:paraId="1BB3DB14"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p>
                              </w:tc>
                            </w:tr>
                            <w:tr w:rsidR="003D5CBF" w:rsidRPr="00720906" w14:paraId="457D0AC9" w14:textId="77777777" w:rsidTr="00720906">
                              <w:trPr>
                                <w:trHeight w:val="637"/>
                              </w:trPr>
                              <w:tc>
                                <w:tcPr>
                                  <w:tcW w:w="681" w:type="dxa"/>
                                  <w:tcBorders>
                                    <w:bottom w:val="single" w:sz="4" w:space="0" w:color="auto"/>
                                  </w:tcBorders>
                                  <w:shd w:val="clear" w:color="auto" w:fill="auto"/>
                                  <w:vAlign w:val="center"/>
                                </w:tcPr>
                                <w:p w14:paraId="362E39A8"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L</w:t>
                                  </w:r>
                                </w:p>
                              </w:tc>
                              <w:tc>
                                <w:tcPr>
                                  <w:tcW w:w="2576" w:type="dxa"/>
                                  <w:tcBorders>
                                    <w:bottom w:val="single" w:sz="4" w:space="0" w:color="auto"/>
                                  </w:tcBorders>
                                  <w:shd w:val="clear" w:color="auto" w:fill="auto"/>
                                  <w:vAlign w:val="center"/>
                                </w:tcPr>
                                <w:p w14:paraId="2666B222"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未達基本工資</w:t>
                                  </w:r>
                                </w:p>
                                <w:p w14:paraId="4CCC7C7F"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(103/9/1以後給付)</w:t>
                                  </w:r>
                                </w:p>
                              </w:tc>
                              <w:tc>
                                <w:tcPr>
                                  <w:tcW w:w="3291" w:type="dxa"/>
                                  <w:tcBorders>
                                    <w:bottom w:val="single" w:sz="4" w:space="0" w:color="auto"/>
                                  </w:tcBorders>
                                  <w:shd w:val="clear" w:color="auto" w:fill="auto"/>
                                  <w:vAlign w:val="center"/>
                                </w:tcPr>
                                <w:p w14:paraId="5BD0EC2D"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63</w:t>
                                  </w:r>
                                  <w:r w:rsidRPr="00720906">
                                    <w:rPr>
                                      <w:rFonts w:ascii="標楷體" w:eastAsia="標楷體" w:hAnsi="標楷體"/>
                                      <w:sz w:val="22"/>
                                    </w:rPr>
                                    <w:t>非所屬投保單位給付之薪資所得</w:t>
                                  </w:r>
                                </w:p>
                              </w:tc>
                              <w:tc>
                                <w:tcPr>
                                  <w:tcW w:w="3834" w:type="dxa"/>
                                  <w:tcBorders>
                                    <w:bottom w:val="single" w:sz="4" w:space="0" w:color="auto"/>
                                  </w:tcBorders>
                                  <w:shd w:val="clear" w:color="auto" w:fill="auto"/>
                                  <w:vAlign w:val="center"/>
                                </w:tcPr>
                                <w:p w14:paraId="79016498"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r w:rsidRPr="00720906">
                                    <w:rPr>
                                      <w:rFonts w:ascii="標楷體" w:eastAsia="標楷體" w:hAnsi="標楷體" w:hint="eastAsia"/>
                                      <w:sz w:val="22"/>
                                    </w:rPr>
                                    <w:t>原補充保險費繳款書收據聯影本。</w:t>
                                  </w:r>
                                </w:p>
                              </w:tc>
                            </w:tr>
                            <w:tr w:rsidR="003D5CBF" w:rsidRPr="00720906" w14:paraId="78438DCE" w14:textId="77777777" w:rsidTr="00720906">
                              <w:trPr>
                                <w:trHeight w:val="1374"/>
                              </w:trPr>
                              <w:tc>
                                <w:tcPr>
                                  <w:tcW w:w="681" w:type="dxa"/>
                                  <w:tcBorders>
                                    <w:bottom w:val="single" w:sz="4" w:space="0" w:color="auto"/>
                                  </w:tcBorders>
                                  <w:vAlign w:val="center"/>
                                </w:tcPr>
                                <w:p w14:paraId="6913ACB0"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T</w:t>
                                  </w:r>
                                </w:p>
                              </w:tc>
                              <w:tc>
                                <w:tcPr>
                                  <w:tcW w:w="2576" w:type="dxa"/>
                                  <w:tcBorders>
                                    <w:bottom w:val="single" w:sz="4" w:space="0" w:color="auto"/>
                                  </w:tcBorders>
                                  <w:vAlign w:val="center"/>
                                </w:tcPr>
                                <w:p w14:paraId="32D4DCD1" w14:textId="77777777" w:rsidR="003D5CBF" w:rsidRPr="00720906" w:rsidRDefault="003D5CBF" w:rsidP="00720906">
                                  <w:pPr>
                                    <w:pStyle w:val="ae"/>
                                    <w:tabs>
                                      <w:tab w:val="left" w:pos="993"/>
                                    </w:tabs>
                                    <w:adjustRightInd w:val="0"/>
                                    <w:snapToGrid w:val="0"/>
                                    <w:spacing w:beforeLines="0" w:afterLines="0" w:line="220" w:lineRule="exact"/>
                                    <w:ind w:leftChars="-50" w:left="-120"/>
                                    <w:suppressOverlap/>
                                    <w:jc w:val="both"/>
                                    <w:rPr>
                                      <w:rFonts w:ascii="標楷體" w:hAnsi="標楷體"/>
                                      <w:sz w:val="22"/>
                                      <w:szCs w:val="22"/>
                                    </w:rPr>
                                  </w:pPr>
                                  <w:r w:rsidRPr="00720906">
                                    <w:rPr>
                                      <w:rFonts w:ascii="標楷體" w:hAnsi="標楷體"/>
                                      <w:sz w:val="22"/>
                                      <w:szCs w:val="22"/>
                                    </w:rPr>
                                    <w:t>其他(含</w:t>
                                  </w:r>
                                  <w:proofErr w:type="gramStart"/>
                                  <w:r w:rsidRPr="00720906">
                                    <w:rPr>
                                      <w:rFonts w:ascii="標楷體" w:hAnsi="標楷體"/>
                                      <w:sz w:val="22"/>
                                      <w:szCs w:val="22"/>
                                    </w:rPr>
                                    <w:t>獎金誤列</w:t>
                                  </w:r>
                                  <w:proofErr w:type="gramEnd"/>
                                  <w:r w:rsidRPr="00720906">
                                    <w:rPr>
                                      <w:rFonts w:ascii="標楷體" w:hAnsi="標楷體"/>
                                      <w:sz w:val="22"/>
                                      <w:szCs w:val="22"/>
                                    </w:rPr>
                                    <w:t>、計算錯誤或投保金額低</w:t>
                                  </w:r>
                                  <w:proofErr w:type="gramStart"/>
                                  <w:r w:rsidRPr="00720906">
                                    <w:rPr>
                                      <w:rFonts w:ascii="標楷體" w:hAnsi="標楷體"/>
                                      <w:sz w:val="22"/>
                                      <w:szCs w:val="22"/>
                                    </w:rPr>
                                    <w:t>報等溢繳</w:t>
                                  </w:r>
                                  <w:proofErr w:type="gramEnd"/>
                                  <w:r w:rsidRPr="00720906">
                                    <w:rPr>
                                      <w:rFonts w:ascii="標楷體" w:hAnsi="標楷體"/>
                                      <w:sz w:val="22"/>
                                      <w:szCs w:val="22"/>
                                    </w:rPr>
                                    <w:t>情形)</w:t>
                                  </w:r>
                                </w:p>
                                <w:p w14:paraId="2B280196" w14:textId="77777777" w:rsidR="003D5CBF" w:rsidRPr="00720906" w:rsidRDefault="003D5CBF" w:rsidP="00720906">
                                  <w:pPr>
                                    <w:pStyle w:val="ae"/>
                                    <w:tabs>
                                      <w:tab w:val="left" w:pos="993"/>
                                    </w:tabs>
                                    <w:adjustRightInd w:val="0"/>
                                    <w:snapToGrid w:val="0"/>
                                    <w:spacing w:beforeLines="0" w:afterLines="0" w:line="220" w:lineRule="exact"/>
                                    <w:ind w:leftChars="-50" w:left="1" w:hangingChars="55" w:hanging="121"/>
                                    <w:suppressOverlap/>
                                    <w:jc w:val="both"/>
                                    <w:rPr>
                                      <w:rFonts w:ascii="標楷體" w:hAnsi="標楷體"/>
                                      <w:sz w:val="22"/>
                                      <w:szCs w:val="22"/>
                                    </w:rPr>
                                  </w:pPr>
                                </w:p>
                              </w:tc>
                              <w:tc>
                                <w:tcPr>
                                  <w:tcW w:w="3291" w:type="dxa"/>
                                  <w:tcBorders>
                                    <w:bottom w:val="single" w:sz="4" w:space="0" w:color="auto"/>
                                  </w:tcBorders>
                                  <w:vAlign w:val="center"/>
                                </w:tcPr>
                                <w:p w14:paraId="38D1B228" w14:textId="77777777" w:rsidR="003D5CBF" w:rsidRPr="00720906" w:rsidRDefault="003D5CBF"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w:t>
                                  </w:r>
                                  <w:proofErr w:type="gramStart"/>
                                  <w:r w:rsidRPr="00720906">
                                    <w:rPr>
                                      <w:rFonts w:ascii="標楷體" w:hAnsi="標楷體"/>
                                      <w:sz w:val="22"/>
                                      <w:szCs w:val="22"/>
                                    </w:rPr>
                                    <w:t>一</w:t>
                                  </w:r>
                                  <w:proofErr w:type="gramEnd"/>
                                  <w:r w:rsidRPr="00720906">
                                    <w:rPr>
                                      <w:rFonts w:ascii="標楷體" w:hAnsi="標楷體"/>
                                      <w:sz w:val="22"/>
                                      <w:szCs w:val="22"/>
                                    </w:rPr>
                                    <w:t>)</w:t>
                                  </w:r>
                                  <w:r w:rsidRPr="00720906">
                                    <w:rPr>
                                      <w:rFonts w:ascii="標楷體" w:hAnsi="標楷體" w:hint="eastAsia"/>
                                      <w:sz w:val="22"/>
                                      <w:szCs w:val="22"/>
                                    </w:rPr>
                                    <w:t>62</w:t>
                                  </w:r>
                                  <w:r w:rsidRPr="00720906">
                                    <w:rPr>
                                      <w:rFonts w:ascii="標楷體" w:hAnsi="標楷體"/>
                                      <w:sz w:val="22"/>
                                      <w:szCs w:val="22"/>
                                    </w:rPr>
                                    <w:t>累計逾當月投保金額4倍之獎金</w:t>
                                  </w:r>
                                </w:p>
                                <w:p w14:paraId="5FAC7A20" w14:textId="77777777" w:rsidR="003D5CBF" w:rsidRPr="00720906" w:rsidRDefault="003D5CBF"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(二)</w:t>
                                  </w:r>
                                  <w:r w:rsidRPr="00720906">
                                    <w:rPr>
                                      <w:rFonts w:ascii="標楷體" w:hAnsi="標楷體" w:hint="eastAsia"/>
                                      <w:sz w:val="22"/>
                                      <w:szCs w:val="22"/>
                                    </w:rPr>
                                    <w:t>63</w:t>
                                  </w:r>
                                  <w:r w:rsidRPr="00720906">
                                    <w:rPr>
                                      <w:rFonts w:ascii="標楷體" w:hAnsi="標楷體"/>
                                      <w:sz w:val="22"/>
                                      <w:szCs w:val="22"/>
                                    </w:rPr>
                                    <w:t>非所屬投保單位給付之薪資所得</w:t>
                                  </w:r>
                                </w:p>
                                <w:p w14:paraId="76D61668" w14:textId="77777777" w:rsidR="003D5CBF" w:rsidRPr="00720906" w:rsidRDefault="003D5CBF" w:rsidP="00720906">
                                  <w:pPr>
                                    <w:adjustRightInd w:val="0"/>
                                    <w:snapToGrid w:val="0"/>
                                    <w:spacing w:line="220" w:lineRule="exact"/>
                                    <w:suppressOverlap/>
                                    <w:jc w:val="both"/>
                                    <w:rPr>
                                      <w:rFonts w:ascii="標楷體" w:eastAsia="標楷體" w:hAnsi="標楷體"/>
                                      <w:sz w:val="22"/>
                                    </w:rPr>
                                  </w:pPr>
                                  <w:r w:rsidRPr="00720906">
                                    <w:rPr>
                                      <w:rFonts w:ascii="標楷體" w:eastAsia="標楷體" w:hAnsi="標楷體"/>
                                      <w:sz w:val="22"/>
                                    </w:rPr>
                                    <w:t>(三)</w:t>
                                  </w:r>
                                  <w:r w:rsidRPr="00720906">
                                    <w:rPr>
                                      <w:rFonts w:ascii="標楷體" w:eastAsia="標楷體" w:hAnsi="標楷體" w:hint="eastAsia"/>
                                      <w:sz w:val="22"/>
                                    </w:rPr>
                                    <w:t>65</w:t>
                                  </w:r>
                                  <w:r w:rsidRPr="00720906">
                                    <w:rPr>
                                      <w:rFonts w:ascii="標楷體" w:eastAsia="標楷體" w:hAnsi="標楷體"/>
                                      <w:sz w:val="22"/>
                                    </w:rPr>
                                    <w:t>執行業務收入</w:t>
                                  </w:r>
                                </w:p>
                                <w:p w14:paraId="0E268C7E"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(四)</w:t>
                                  </w:r>
                                  <w:r w:rsidRPr="00720906">
                                    <w:rPr>
                                      <w:rFonts w:ascii="標楷體" w:hAnsi="標楷體" w:hint="eastAsia"/>
                                      <w:sz w:val="22"/>
                                      <w:szCs w:val="22"/>
                                    </w:rPr>
                                    <w:t>66</w:t>
                                  </w:r>
                                  <w:r w:rsidRPr="00720906">
                                    <w:rPr>
                                      <w:rFonts w:ascii="標楷體" w:hAnsi="標楷體"/>
                                      <w:sz w:val="22"/>
                                      <w:szCs w:val="22"/>
                                    </w:rPr>
                                    <w:t>股利所得</w:t>
                                  </w:r>
                                </w:p>
                                <w:p w14:paraId="77E88939"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(五)</w:t>
                                  </w:r>
                                  <w:r w:rsidRPr="00720906">
                                    <w:rPr>
                                      <w:rFonts w:ascii="標楷體" w:hAnsi="標楷體" w:hint="eastAsia"/>
                                      <w:sz w:val="22"/>
                                      <w:szCs w:val="22"/>
                                    </w:rPr>
                                    <w:t>67</w:t>
                                  </w:r>
                                  <w:r w:rsidRPr="00720906">
                                    <w:rPr>
                                      <w:rFonts w:ascii="標楷體" w:hAnsi="標楷體"/>
                                      <w:sz w:val="22"/>
                                      <w:szCs w:val="22"/>
                                    </w:rPr>
                                    <w:t>利息所得</w:t>
                                  </w:r>
                                </w:p>
                                <w:p w14:paraId="2EE54C8A"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(六)</w:t>
                                  </w:r>
                                  <w:r w:rsidRPr="00720906">
                                    <w:rPr>
                                      <w:rFonts w:ascii="標楷體" w:hAnsi="標楷體" w:hint="eastAsia"/>
                                      <w:sz w:val="22"/>
                                      <w:szCs w:val="22"/>
                                    </w:rPr>
                                    <w:t>68</w:t>
                                  </w:r>
                                  <w:r w:rsidRPr="00720906">
                                    <w:rPr>
                                      <w:rFonts w:ascii="標楷體" w:hAnsi="標楷體"/>
                                      <w:sz w:val="22"/>
                                      <w:szCs w:val="22"/>
                                    </w:rPr>
                                    <w:t>租金收入</w:t>
                                  </w:r>
                                </w:p>
                              </w:tc>
                              <w:tc>
                                <w:tcPr>
                                  <w:tcW w:w="3834" w:type="dxa"/>
                                  <w:tcBorders>
                                    <w:bottom w:val="single" w:sz="4" w:space="0" w:color="auto"/>
                                  </w:tcBorders>
                                  <w:vAlign w:val="center"/>
                                </w:tcPr>
                                <w:p w14:paraId="2DB6154A"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r w:rsidRPr="00720906">
                                    <w:rPr>
                                      <w:rFonts w:ascii="標楷體" w:eastAsia="標楷體" w:hAnsi="標楷體"/>
                                      <w:spacing w:val="-14"/>
                                      <w:sz w:val="22"/>
                                    </w:rPr>
                                    <w:t>1.</w:t>
                                  </w:r>
                                  <w:r w:rsidRPr="00720906">
                                    <w:rPr>
                                      <w:rFonts w:ascii="標楷體" w:eastAsia="標楷體" w:hAnsi="標楷體" w:hint="eastAsia"/>
                                      <w:sz w:val="22"/>
                                    </w:rPr>
                                    <w:t>原補充保險費繳款書收據聯影本。。</w:t>
                                  </w:r>
                                </w:p>
                                <w:p w14:paraId="3D5B727A" w14:textId="77777777" w:rsidR="003D5CBF" w:rsidRPr="00720906" w:rsidRDefault="003D5CBF" w:rsidP="002416BA">
                                  <w:pPr>
                                    <w:pStyle w:val="ae"/>
                                    <w:tabs>
                                      <w:tab w:val="left" w:pos="993"/>
                                    </w:tabs>
                                    <w:adjustRightInd w:val="0"/>
                                    <w:snapToGrid w:val="0"/>
                                    <w:spacing w:beforeLines="0" w:afterLines="0" w:line="240" w:lineRule="exact"/>
                                    <w:ind w:left="212" w:hangingChars="100" w:hanging="212"/>
                                    <w:suppressOverlap/>
                                    <w:jc w:val="both"/>
                                    <w:rPr>
                                      <w:rFonts w:ascii="標楷體" w:hAnsi="標楷體"/>
                                      <w:sz w:val="22"/>
                                      <w:szCs w:val="22"/>
                                    </w:rPr>
                                  </w:pPr>
                                  <w:r w:rsidRPr="00720906">
                                    <w:rPr>
                                      <w:rFonts w:ascii="標楷體" w:hAnsi="標楷體"/>
                                      <w:spacing w:val="-4"/>
                                      <w:sz w:val="22"/>
                                      <w:szCs w:val="22"/>
                                    </w:rPr>
                                    <w:t>2.第（四）項至第（六）項：付款收據影本、</w:t>
                                  </w:r>
                                  <w:proofErr w:type="gramStart"/>
                                  <w:r w:rsidRPr="00720906">
                                    <w:rPr>
                                      <w:rFonts w:ascii="標楷體" w:hAnsi="標楷體"/>
                                      <w:sz w:val="22"/>
                                      <w:szCs w:val="22"/>
                                    </w:rPr>
                                    <w:t>現金帳</w:t>
                                  </w:r>
                                  <w:proofErr w:type="gramEnd"/>
                                  <w:r w:rsidRPr="00720906">
                                    <w:rPr>
                                      <w:rFonts w:ascii="標楷體" w:hAnsi="標楷體"/>
                                      <w:sz w:val="22"/>
                                      <w:szCs w:val="22"/>
                                    </w:rPr>
                                    <w:t>影本</w:t>
                                  </w:r>
                                  <w:r w:rsidRPr="00720906">
                                    <w:rPr>
                                      <w:rFonts w:ascii="標楷體" w:hAnsi="標楷體"/>
                                      <w:spacing w:val="-4"/>
                                      <w:sz w:val="22"/>
                                      <w:szCs w:val="22"/>
                                    </w:rPr>
                                    <w:t>、</w:t>
                                  </w:r>
                                  <w:proofErr w:type="gramStart"/>
                                  <w:r w:rsidRPr="00720906">
                                    <w:rPr>
                                      <w:rFonts w:ascii="標楷體" w:hAnsi="標楷體"/>
                                      <w:spacing w:val="-4"/>
                                      <w:sz w:val="22"/>
                                      <w:szCs w:val="22"/>
                                    </w:rPr>
                                    <w:t>費用帳影本</w:t>
                                  </w:r>
                                  <w:proofErr w:type="gramEnd"/>
                                  <w:r w:rsidRPr="00720906">
                                    <w:rPr>
                                      <w:rFonts w:ascii="標楷體" w:hAnsi="標楷體"/>
                                      <w:spacing w:val="-4"/>
                                      <w:sz w:val="22"/>
                                      <w:szCs w:val="22"/>
                                    </w:rPr>
                                    <w:t>及其他可茲證明實際所得領取之文件（擇一）；第（六）項，另檢附契約書影本。</w:t>
                                  </w:r>
                                </w:p>
                              </w:tc>
                            </w:tr>
                          </w:tbl>
                          <w:p w14:paraId="52A40FB8" w14:textId="77777777" w:rsidR="003D5CBF" w:rsidRPr="00720906" w:rsidRDefault="003D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51FA3" id="_x0000_t202" coordsize="21600,21600" o:spt="202" path="m,l,21600r21600,l21600,xe">
                <v:stroke joinstyle="miter"/>
                <v:path gradientshapeok="t" o:connecttype="rect"/>
              </v:shapetype>
              <v:shape id="Text Box 257" o:spid="_x0000_s1072" type="#_x0000_t202" style="position:absolute;left:0;text-align:left;margin-left:-31.15pt;margin-top:14.1pt;width:539.5pt;height:542.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UxiQIAABs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" stroked="f">
                <v:textbox>
                  <w:txbxContent>
                    <w:tbl>
                      <w:tblPr>
                        <w:tblOverlap w:val="never"/>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576"/>
                        <w:gridCol w:w="3291"/>
                        <w:gridCol w:w="3834"/>
                      </w:tblGrid>
                      <w:tr w:rsidR="003D5CBF" w:rsidRPr="00720906" w14:paraId="7F213C00" w14:textId="77777777" w:rsidTr="00720906">
                        <w:trPr>
                          <w:trHeight w:val="407"/>
                        </w:trPr>
                        <w:tc>
                          <w:tcPr>
                            <w:tcW w:w="681" w:type="dxa"/>
                            <w:vAlign w:val="center"/>
                          </w:tcPr>
                          <w:p w14:paraId="32DB2CAD"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退費原因代碼</w:t>
                            </w:r>
                          </w:p>
                        </w:tc>
                        <w:tc>
                          <w:tcPr>
                            <w:tcW w:w="2576" w:type="dxa"/>
                            <w:vAlign w:val="center"/>
                          </w:tcPr>
                          <w:p w14:paraId="1D4DAC23"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申請退費原因</w:t>
                            </w:r>
                          </w:p>
                        </w:tc>
                        <w:tc>
                          <w:tcPr>
                            <w:tcW w:w="3291" w:type="dxa"/>
                            <w:vAlign w:val="center"/>
                          </w:tcPr>
                          <w:p w14:paraId="47D17289"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所得類別</w:t>
                            </w:r>
                          </w:p>
                        </w:tc>
                        <w:tc>
                          <w:tcPr>
                            <w:tcW w:w="3834" w:type="dxa"/>
                            <w:vAlign w:val="center"/>
                          </w:tcPr>
                          <w:p w14:paraId="4923D7F9"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檢附證明文件</w:t>
                            </w:r>
                          </w:p>
                        </w:tc>
                      </w:tr>
                      <w:tr w:rsidR="003D5CBF" w:rsidRPr="00720906" w14:paraId="1C7C0A89" w14:textId="77777777" w:rsidTr="00720906">
                        <w:trPr>
                          <w:trHeight w:val="519"/>
                        </w:trPr>
                        <w:tc>
                          <w:tcPr>
                            <w:tcW w:w="681" w:type="dxa"/>
                            <w:vAlign w:val="center"/>
                          </w:tcPr>
                          <w:p w14:paraId="3907D652"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1</w:t>
                            </w:r>
                          </w:p>
                        </w:tc>
                        <w:tc>
                          <w:tcPr>
                            <w:tcW w:w="2576" w:type="dxa"/>
                            <w:vAlign w:val="center"/>
                          </w:tcPr>
                          <w:p w14:paraId="7CB5C740"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不具投保資格</w:t>
                            </w:r>
                            <w:r w:rsidRPr="00720906">
                              <w:rPr>
                                <w:rFonts w:ascii="標楷體" w:hAnsi="標楷體" w:hint="eastAsia"/>
                                <w:spacing w:val="-4"/>
                                <w:sz w:val="22"/>
                                <w:szCs w:val="22"/>
                              </w:rPr>
                              <w:t>或喪失投保資格者</w:t>
                            </w:r>
                          </w:p>
                        </w:tc>
                        <w:tc>
                          <w:tcPr>
                            <w:tcW w:w="3291" w:type="dxa"/>
                            <w:vMerge w:val="restart"/>
                            <w:vAlign w:val="center"/>
                          </w:tcPr>
                          <w:p w14:paraId="64A9DCAE" w14:textId="77777777" w:rsidR="003D5CBF" w:rsidRPr="00720906" w:rsidRDefault="003D5CBF"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w:t>
                            </w:r>
                            <w:proofErr w:type="gramStart"/>
                            <w:r w:rsidRPr="00720906">
                              <w:rPr>
                                <w:rFonts w:ascii="標楷體" w:hAnsi="標楷體"/>
                                <w:sz w:val="22"/>
                                <w:szCs w:val="22"/>
                              </w:rPr>
                              <w:t>一</w:t>
                            </w:r>
                            <w:proofErr w:type="gramEnd"/>
                            <w:r w:rsidRPr="00720906">
                              <w:rPr>
                                <w:rFonts w:ascii="標楷體" w:hAnsi="標楷體"/>
                                <w:sz w:val="22"/>
                                <w:szCs w:val="22"/>
                              </w:rPr>
                              <w:t>)</w:t>
                            </w:r>
                            <w:r w:rsidRPr="00720906">
                              <w:rPr>
                                <w:rFonts w:ascii="標楷體" w:hAnsi="標楷體" w:hint="eastAsia"/>
                                <w:sz w:val="22"/>
                                <w:szCs w:val="22"/>
                              </w:rPr>
                              <w:t>62</w:t>
                            </w:r>
                            <w:r w:rsidRPr="00720906">
                              <w:rPr>
                                <w:rFonts w:ascii="標楷體" w:hAnsi="標楷體"/>
                                <w:sz w:val="22"/>
                                <w:szCs w:val="22"/>
                              </w:rPr>
                              <w:t>累計逾當月投保金額4倍之獎金</w:t>
                            </w:r>
                          </w:p>
                          <w:p w14:paraId="6383F7EB" w14:textId="77777777" w:rsidR="003D5CBF" w:rsidRPr="00720906" w:rsidRDefault="003D5CBF"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(二)</w:t>
                            </w:r>
                            <w:r w:rsidRPr="00720906">
                              <w:rPr>
                                <w:rFonts w:ascii="標楷體" w:hAnsi="標楷體" w:hint="eastAsia"/>
                                <w:sz w:val="22"/>
                                <w:szCs w:val="22"/>
                              </w:rPr>
                              <w:t>63</w:t>
                            </w:r>
                            <w:r w:rsidRPr="00720906">
                              <w:rPr>
                                <w:rFonts w:ascii="標楷體" w:hAnsi="標楷體"/>
                                <w:sz w:val="22"/>
                                <w:szCs w:val="22"/>
                              </w:rPr>
                              <w:t>非所屬投保單位給付之薪資所得</w:t>
                            </w:r>
                          </w:p>
                          <w:p w14:paraId="58CAE41C"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(三)</w:t>
                            </w:r>
                            <w:r w:rsidRPr="00720906">
                              <w:rPr>
                                <w:rFonts w:ascii="標楷體" w:hAnsi="標楷體" w:hint="eastAsia"/>
                                <w:sz w:val="22"/>
                                <w:szCs w:val="22"/>
                              </w:rPr>
                              <w:t>65</w:t>
                            </w:r>
                            <w:r w:rsidRPr="00720906">
                              <w:rPr>
                                <w:rFonts w:ascii="標楷體" w:hAnsi="標楷體"/>
                                <w:sz w:val="22"/>
                                <w:szCs w:val="22"/>
                              </w:rPr>
                              <w:t>執行業務收入</w:t>
                            </w:r>
                          </w:p>
                          <w:p w14:paraId="7A9DFC08"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(四)</w:t>
                            </w:r>
                            <w:r w:rsidRPr="00720906">
                              <w:rPr>
                                <w:rFonts w:ascii="標楷體" w:hAnsi="標楷體" w:hint="eastAsia"/>
                                <w:sz w:val="22"/>
                                <w:szCs w:val="22"/>
                              </w:rPr>
                              <w:t>66</w:t>
                            </w:r>
                            <w:r w:rsidRPr="00720906">
                              <w:rPr>
                                <w:rFonts w:ascii="標楷體" w:hAnsi="標楷體"/>
                                <w:sz w:val="22"/>
                                <w:szCs w:val="22"/>
                              </w:rPr>
                              <w:t>股利所得</w:t>
                            </w:r>
                          </w:p>
                          <w:p w14:paraId="19DAB465"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(五)</w:t>
                            </w:r>
                            <w:r w:rsidRPr="00720906">
                              <w:rPr>
                                <w:rFonts w:ascii="標楷體" w:hAnsi="標楷體" w:hint="eastAsia"/>
                                <w:sz w:val="22"/>
                                <w:szCs w:val="22"/>
                              </w:rPr>
                              <w:t>67</w:t>
                            </w:r>
                            <w:r w:rsidRPr="00720906">
                              <w:rPr>
                                <w:rFonts w:ascii="標楷體" w:hAnsi="標楷體"/>
                                <w:sz w:val="22"/>
                                <w:szCs w:val="22"/>
                              </w:rPr>
                              <w:t>利息所得</w:t>
                            </w:r>
                          </w:p>
                          <w:p w14:paraId="76475956"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(六)</w:t>
                            </w:r>
                            <w:r w:rsidRPr="00720906">
                              <w:rPr>
                                <w:rFonts w:ascii="標楷體" w:hAnsi="標楷體" w:hint="eastAsia"/>
                                <w:sz w:val="22"/>
                                <w:szCs w:val="22"/>
                              </w:rPr>
                              <w:t>68</w:t>
                            </w:r>
                            <w:r w:rsidRPr="00720906">
                              <w:rPr>
                                <w:rFonts w:ascii="標楷體" w:hAnsi="標楷體"/>
                                <w:sz w:val="22"/>
                                <w:szCs w:val="22"/>
                              </w:rPr>
                              <w:t>租金收入</w:t>
                            </w:r>
                          </w:p>
                        </w:tc>
                        <w:tc>
                          <w:tcPr>
                            <w:tcW w:w="3834" w:type="dxa"/>
                            <w:vAlign w:val="center"/>
                          </w:tcPr>
                          <w:p w14:paraId="2A3B1F7F"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39340A4D" w14:textId="77777777" w:rsidR="003D5CBF" w:rsidRPr="00720906" w:rsidRDefault="003D5CBF"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hint="eastAsia"/>
                                <w:sz w:val="22"/>
                                <w:szCs w:val="22"/>
                              </w:rPr>
                              <w:t>2.</w:t>
                            </w:r>
                            <w:r w:rsidRPr="00720906">
                              <w:rPr>
                                <w:rFonts w:ascii="標楷體" w:hAnsi="標楷體"/>
                                <w:sz w:val="22"/>
                                <w:szCs w:val="22"/>
                              </w:rPr>
                              <w:t>非本國人檢附護照影本、已除籍之本國人檢附最近3個月內戶籍證明文件。</w:t>
                            </w:r>
                          </w:p>
                        </w:tc>
                      </w:tr>
                      <w:tr w:rsidR="003D5CBF" w:rsidRPr="00720906" w14:paraId="47D3E34A" w14:textId="77777777" w:rsidTr="00720906">
                        <w:trPr>
                          <w:trHeight w:val="638"/>
                        </w:trPr>
                        <w:tc>
                          <w:tcPr>
                            <w:tcW w:w="681" w:type="dxa"/>
                            <w:vAlign w:val="center"/>
                          </w:tcPr>
                          <w:p w14:paraId="5DACE616"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5</w:t>
                            </w:r>
                          </w:p>
                        </w:tc>
                        <w:tc>
                          <w:tcPr>
                            <w:tcW w:w="2576" w:type="dxa"/>
                            <w:vAlign w:val="center"/>
                          </w:tcPr>
                          <w:p w14:paraId="4D03BC4C"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屬全民健康保險第5類低收入戶保險對象</w:t>
                            </w:r>
                          </w:p>
                        </w:tc>
                        <w:tc>
                          <w:tcPr>
                            <w:tcW w:w="3291" w:type="dxa"/>
                            <w:vMerge/>
                            <w:vAlign w:val="center"/>
                          </w:tcPr>
                          <w:p w14:paraId="235B9570"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p>
                        </w:tc>
                        <w:tc>
                          <w:tcPr>
                            <w:tcW w:w="3834" w:type="dxa"/>
                            <w:vAlign w:val="center"/>
                          </w:tcPr>
                          <w:p w14:paraId="0B80BDC3"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Pr>
                                <w:rFonts w:ascii="標楷體" w:hAnsi="標楷體" w:hint="eastAsia"/>
                                <w:sz w:val="22"/>
                                <w:szCs w:val="22"/>
                              </w:rPr>
                              <w:t>1</w:t>
                            </w:r>
                            <w:r>
                              <w:rPr>
                                <w:rFonts w:ascii="標楷體" w:hAnsi="標楷體"/>
                                <w:sz w:val="22"/>
                                <w:szCs w:val="22"/>
                              </w:rPr>
                              <w:t>.</w:t>
                            </w:r>
                            <w:r w:rsidRPr="00720906">
                              <w:rPr>
                                <w:rFonts w:ascii="標楷體" w:hAnsi="標楷體" w:hint="eastAsia"/>
                                <w:sz w:val="22"/>
                                <w:szCs w:val="22"/>
                              </w:rPr>
                              <w:t>原補充保險費繳款書收據聯影本。</w:t>
                            </w:r>
                          </w:p>
                          <w:p w14:paraId="64FC8DAC" w14:textId="77777777" w:rsidR="003D5CBF" w:rsidRPr="00720906" w:rsidRDefault="003D5CBF"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sz w:val="22"/>
                                <w:szCs w:val="22"/>
                              </w:rPr>
                            </w:pPr>
                            <w:r>
                              <w:rPr>
                                <w:rFonts w:ascii="標楷體" w:hAnsi="標楷體" w:hint="eastAsia"/>
                                <w:sz w:val="22"/>
                                <w:szCs w:val="22"/>
                              </w:rPr>
                              <w:t>2</w:t>
                            </w:r>
                            <w:r>
                              <w:rPr>
                                <w:rFonts w:ascii="標楷體" w:hAnsi="標楷體"/>
                                <w:sz w:val="22"/>
                                <w:szCs w:val="22"/>
                              </w:rPr>
                              <w:t>.</w:t>
                            </w:r>
                            <w:r w:rsidRPr="00720906">
                              <w:rPr>
                                <w:rFonts w:ascii="標楷體" w:hAnsi="標楷體"/>
                                <w:sz w:val="22"/>
                                <w:szCs w:val="22"/>
                              </w:rPr>
                              <w:t>所得給付</w:t>
                            </w:r>
                            <w:proofErr w:type="gramStart"/>
                            <w:r w:rsidRPr="00720906">
                              <w:rPr>
                                <w:rFonts w:ascii="標楷體" w:hAnsi="標楷體"/>
                                <w:sz w:val="22"/>
                                <w:szCs w:val="22"/>
                              </w:rPr>
                              <w:t>期間社</w:t>
                            </w:r>
                            <w:proofErr w:type="gramEnd"/>
                            <w:r w:rsidRPr="00720906">
                              <w:rPr>
                                <w:rFonts w:ascii="標楷體" w:hAnsi="標楷體"/>
                                <w:sz w:val="22"/>
                                <w:szCs w:val="22"/>
                              </w:rPr>
                              <w:t>政機關核定有效期限內之低收入戶證明文件。</w:t>
                            </w:r>
                          </w:p>
                        </w:tc>
                      </w:tr>
                      <w:tr w:rsidR="003D5CBF" w:rsidRPr="00720906" w14:paraId="4DFD85E5" w14:textId="77777777" w:rsidTr="00720906">
                        <w:trPr>
                          <w:trHeight w:val="251"/>
                        </w:trPr>
                        <w:tc>
                          <w:tcPr>
                            <w:tcW w:w="681" w:type="dxa"/>
                            <w:vAlign w:val="center"/>
                          </w:tcPr>
                          <w:p w14:paraId="26C365A0"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6</w:t>
                            </w:r>
                          </w:p>
                        </w:tc>
                        <w:tc>
                          <w:tcPr>
                            <w:tcW w:w="2576" w:type="dxa"/>
                            <w:vAlign w:val="center"/>
                          </w:tcPr>
                          <w:p w14:paraId="311E7980"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pacing w:val="-4"/>
                                <w:sz w:val="22"/>
                                <w:szCs w:val="22"/>
                              </w:rPr>
                              <w:t>第2類被保險人</w:t>
                            </w:r>
                          </w:p>
                        </w:tc>
                        <w:tc>
                          <w:tcPr>
                            <w:tcW w:w="3291" w:type="dxa"/>
                            <w:vAlign w:val="center"/>
                          </w:tcPr>
                          <w:p w14:paraId="7927FD30" w14:textId="77777777" w:rsidR="003D5CBF" w:rsidRPr="00720906" w:rsidRDefault="003D5CBF" w:rsidP="00F51C43">
                            <w:pPr>
                              <w:pStyle w:val="ae"/>
                              <w:tabs>
                                <w:tab w:val="left" w:pos="993"/>
                              </w:tabs>
                              <w:adjustRightInd w:val="0"/>
                              <w:snapToGrid w:val="0"/>
                              <w:spacing w:beforeLines="0" w:afterLines="0" w:line="220" w:lineRule="exact"/>
                              <w:ind w:left="330" w:hangingChars="150" w:hanging="330"/>
                              <w:suppressOverlap/>
                              <w:jc w:val="both"/>
                              <w:rPr>
                                <w:rFonts w:ascii="標楷體" w:hAnsi="標楷體"/>
                                <w:sz w:val="22"/>
                                <w:szCs w:val="22"/>
                              </w:rPr>
                            </w:pPr>
                            <w:r w:rsidRPr="00720906">
                              <w:rPr>
                                <w:rFonts w:ascii="標楷體" w:hAnsi="標楷體" w:hint="eastAsia"/>
                                <w:sz w:val="22"/>
                                <w:szCs w:val="22"/>
                              </w:rPr>
                              <w:t>63</w:t>
                            </w:r>
                            <w:r w:rsidRPr="00720906">
                              <w:rPr>
                                <w:rFonts w:ascii="標楷體" w:hAnsi="標楷體"/>
                                <w:sz w:val="22"/>
                                <w:szCs w:val="22"/>
                              </w:rPr>
                              <w:t>非所屬投保單位給付之薪資所得</w:t>
                            </w:r>
                          </w:p>
                        </w:tc>
                        <w:tc>
                          <w:tcPr>
                            <w:tcW w:w="3834" w:type="dxa"/>
                            <w:vAlign w:val="center"/>
                          </w:tcPr>
                          <w:p w14:paraId="0E29048A"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569FDD66" w14:textId="77777777" w:rsidR="003D5CBF" w:rsidRPr="00720906" w:rsidRDefault="003D5CBF" w:rsidP="00C71A36">
                            <w:pPr>
                              <w:pStyle w:val="ae"/>
                              <w:tabs>
                                <w:tab w:val="left" w:pos="993"/>
                              </w:tabs>
                              <w:adjustRightInd w:val="0"/>
                              <w:snapToGrid w:val="0"/>
                              <w:spacing w:beforeLines="0" w:afterLines="0" w:line="240" w:lineRule="exact"/>
                              <w:ind w:left="220" w:hangingChars="100" w:hanging="220"/>
                              <w:suppressOverlap/>
                              <w:jc w:val="both"/>
                              <w:rPr>
                                <w:rFonts w:ascii="標楷體" w:hAnsi="標楷體"/>
                                <w:b/>
                                <w:sz w:val="22"/>
                                <w:szCs w:val="22"/>
                              </w:rPr>
                            </w:pPr>
                            <w:r w:rsidRPr="00720906">
                              <w:rPr>
                                <w:rFonts w:ascii="標楷體" w:hAnsi="標楷體" w:hint="eastAsia"/>
                                <w:sz w:val="22"/>
                                <w:szCs w:val="22"/>
                              </w:rPr>
                              <w:t>2.</w:t>
                            </w:r>
                            <w:r w:rsidRPr="00720906">
                              <w:rPr>
                                <w:rFonts w:ascii="標楷體" w:hAnsi="標楷體"/>
                                <w:sz w:val="22"/>
                                <w:szCs w:val="22"/>
                              </w:rPr>
                              <w:t>所得給付期間職業工會出具的在保證明或繳費證明。</w:t>
                            </w:r>
                          </w:p>
                        </w:tc>
                      </w:tr>
                      <w:tr w:rsidR="003D5CBF" w:rsidRPr="00720906" w14:paraId="1795F3B3" w14:textId="77777777" w:rsidTr="00720906">
                        <w:trPr>
                          <w:trHeight w:val="1014"/>
                        </w:trPr>
                        <w:tc>
                          <w:tcPr>
                            <w:tcW w:w="681" w:type="dxa"/>
                            <w:tcBorders>
                              <w:bottom w:val="single" w:sz="4" w:space="0" w:color="auto"/>
                            </w:tcBorders>
                            <w:vAlign w:val="center"/>
                          </w:tcPr>
                          <w:p w14:paraId="120674FE"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7</w:t>
                            </w:r>
                          </w:p>
                        </w:tc>
                        <w:tc>
                          <w:tcPr>
                            <w:tcW w:w="2576" w:type="dxa"/>
                            <w:tcBorders>
                              <w:bottom w:val="single" w:sz="4" w:space="0" w:color="auto"/>
                            </w:tcBorders>
                            <w:vAlign w:val="center"/>
                          </w:tcPr>
                          <w:p w14:paraId="1CC2DCBD"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專門職業及技術人員自行執業者或自營作業且在職業工會加保者(以執行業務所得為投保金額)</w:t>
                            </w:r>
                          </w:p>
                        </w:tc>
                        <w:tc>
                          <w:tcPr>
                            <w:tcW w:w="3291" w:type="dxa"/>
                            <w:tcBorders>
                              <w:bottom w:val="single" w:sz="4" w:space="0" w:color="auto"/>
                            </w:tcBorders>
                            <w:vAlign w:val="center"/>
                          </w:tcPr>
                          <w:p w14:paraId="7A9AF56E"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65</w:t>
                            </w:r>
                            <w:r w:rsidRPr="00720906">
                              <w:rPr>
                                <w:rFonts w:ascii="標楷體" w:hAnsi="標楷體"/>
                                <w:sz w:val="22"/>
                                <w:szCs w:val="22"/>
                              </w:rPr>
                              <w:t>執行業務收入</w:t>
                            </w:r>
                          </w:p>
                        </w:tc>
                        <w:tc>
                          <w:tcPr>
                            <w:tcW w:w="3834" w:type="dxa"/>
                            <w:tcBorders>
                              <w:bottom w:val="single" w:sz="4" w:space="0" w:color="auto"/>
                            </w:tcBorders>
                            <w:vAlign w:val="center"/>
                          </w:tcPr>
                          <w:p w14:paraId="25C674B3"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4977B4B1" w14:textId="77777777" w:rsidR="003D5CBF" w:rsidRPr="00720906" w:rsidRDefault="003D5CBF" w:rsidP="00720906">
                            <w:pPr>
                              <w:pStyle w:val="ae"/>
                              <w:tabs>
                                <w:tab w:val="left" w:pos="221"/>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2.</w:t>
                            </w:r>
                            <w:r w:rsidRPr="00720906">
                              <w:rPr>
                                <w:rFonts w:ascii="標楷體" w:hAnsi="標楷體"/>
                                <w:sz w:val="22"/>
                                <w:szCs w:val="22"/>
                              </w:rPr>
                              <w:t>所得給付期間:</w:t>
                            </w:r>
                          </w:p>
                          <w:p w14:paraId="105BD6F3" w14:textId="77777777" w:rsidR="003D5CBF" w:rsidRPr="00720906" w:rsidRDefault="003D5CBF" w:rsidP="002416BA">
                            <w:pPr>
                              <w:pStyle w:val="ae"/>
                              <w:tabs>
                                <w:tab w:val="left" w:pos="221"/>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sz w:val="22"/>
                                <w:szCs w:val="22"/>
                              </w:rPr>
                              <w:t>a.以專門職業技術人員身分參加健保者:投保單位出具的在保證明。</w:t>
                            </w:r>
                          </w:p>
                          <w:p w14:paraId="2E51EA4A" w14:textId="77777777" w:rsidR="003D5CBF" w:rsidRPr="00720906" w:rsidRDefault="003D5CBF" w:rsidP="002416BA">
                            <w:pPr>
                              <w:pStyle w:val="ae"/>
                              <w:tabs>
                                <w:tab w:val="left" w:pos="221"/>
                              </w:tabs>
                              <w:adjustRightInd w:val="0"/>
                              <w:snapToGrid w:val="0"/>
                              <w:spacing w:beforeLines="0" w:afterLines="0" w:line="240" w:lineRule="exact"/>
                              <w:ind w:left="220" w:hangingChars="100" w:hanging="220"/>
                              <w:suppressOverlap/>
                              <w:jc w:val="both"/>
                              <w:rPr>
                                <w:rFonts w:ascii="標楷體" w:hAnsi="標楷體"/>
                                <w:sz w:val="22"/>
                                <w:szCs w:val="22"/>
                              </w:rPr>
                            </w:pPr>
                            <w:r w:rsidRPr="00720906">
                              <w:rPr>
                                <w:rFonts w:ascii="標楷體" w:hAnsi="標楷體"/>
                                <w:sz w:val="22"/>
                                <w:szCs w:val="22"/>
                              </w:rPr>
                              <w:t>b.在工會投保者：職業工會出具的在保證明或繳費證明。</w:t>
                            </w:r>
                          </w:p>
                        </w:tc>
                      </w:tr>
                      <w:tr w:rsidR="003D5CBF" w:rsidRPr="00720906" w14:paraId="0C9B3FD0" w14:textId="77777777" w:rsidTr="00720906">
                        <w:trPr>
                          <w:trHeight w:val="537"/>
                        </w:trPr>
                        <w:tc>
                          <w:tcPr>
                            <w:tcW w:w="681" w:type="dxa"/>
                            <w:tcBorders>
                              <w:bottom w:val="single" w:sz="4" w:space="0" w:color="auto"/>
                            </w:tcBorders>
                            <w:shd w:val="clear" w:color="auto" w:fill="auto"/>
                            <w:vAlign w:val="center"/>
                          </w:tcPr>
                          <w:p w14:paraId="6EB2D332"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D</w:t>
                            </w:r>
                          </w:p>
                        </w:tc>
                        <w:tc>
                          <w:tcPr>
                            <w:tcW w:w="2576" w:type="dxa"/>
                            <w:tcBorders>
                              <w:bottom w:val="single" w:sz="4" w:space="0" w:color="auto"/>
                            </w:tcBorders>
                            <w:shd w:val="clear" w:color="auto" w:fill="auto"/>
                            <w:vAlign w:val="center"/>
                          </w:tcPr>
                          <w:p w14:paraId="5D5D15B4" w14:textId="77777777" w:rsidR="003D5CBF" w:rsidRPr="00720906" w:rsidRDefault="003D5CBF" w:rsidP="00720906">
                            <w:pPr>
                              <w:spacing w:line="220" w:lineRule="exact"/>
                              <w:suppressOverlap/>
                              <w:jc w:val="both"/>
                              <w:rPr>
                                <w:rFonts w:ascii="標楷體" w:eastAsia="標楷體" w:hAnsi="標楷體"/>
                                <w:sz w:val="22"/>
                              </w:rPr>
                            </w:pPr>
                            <w:r w:rsidRPr="00720906">
                              <w:rPr>
                                <w:rFonts w:ascii="標楷體" w:eastAsia="標楷體" w:hAnsi="標楷體"/>
                                <w:sz w:val="22"/>
                              </w:rPr>
                              <w:t>中低收入戶</w:t>
                            </w:r>
                          </w:p>
                        </w:tc>
                        <w:tc>
                          <w:tcPr>
                            <w:tcW w:w="3291" w:type="dxa"/>
                            <w:vMerge w:val="restart"/>
                            <w:shd w:val="clear" w:color="auto" w:fill="auto"/>
                            <w:vAlign w:val="center"/>
                          </w:tcPr>
                          <w:p w14:paraId="57169400"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限給付日期104/1/1之後且單次給付未達基本工資者:</w:t>
                            </w:r>
                          </w:p>
                          <w:p w14:paraId="18389646"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w:t>
                            </w:r>
                            <w:proofErr w:type="gramStart"/>
                            <w:r w:rsidRPr="00720906">
                              <w:rPr>
                                <w:rFonts w:ascii="標楷體" w:eastAsia="標楷體" w:hAnsi="標楷體" w:hint="eastAsia"/>
                                <w:sz w:val="22"/>
                              </w:rPr>
                              <w:t>一</w:t>
                            </w:r>
                            <w:proofErr w:type="gramEnd"/>
                            <w:r w:rsidRPr="00720906">
                              <w:rPr>
                                <w:rFonts w:ascii="標楷體" w:eastAsia="標楷體" w:hAnsi="標楷體" w:hint="eastAsia"/>
                                <w:sz w:val="22"/>
                              </w:rPr>
                              <w:t>)65執行業務收入</w:t>
                            </w:r>
                          </w:p>
                          <w:p w14:paraId="4DE9BFD7"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(二)66股利所得</w:t>
                            </w:r>
                          </w:p>
                          <w:p w14:paraId="1B716EBA"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(三)67利息所得</w:t>
                            </w:r>
                          </w:p>
                          <w:p w14:paraId="69B1A451"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(四)68租金收入</w:t>
                            </w:r>
                          </w:p>
                          <w:p w14:paraId="5EF9B3F4"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tcBorders>
                              <w:bottom w:val="single" w:sz="4" w:space="0" w:color="auto"/>
                            </w:tcBorders>
                            <w:shd w:val="clear" w:color="auto" w:fill="auto"/>
                            <w:vAlign w:val="center"/>
                          </w:tcPr>
                          <w:p w14:paraId="2C799380"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4F1C52A4" w14:textId="77777777" w:rsidR="003D5CBF" w:rsidRPr="00720906" w:rsidRDefault="003D5CBF" w:rsidP="002416BA">
                            <w:pPr>
                              <w:adjustRightInd w:val="0"/>
                              <w:snapToGrid w:val="0"/>
                              <w:spacing w:line="240" w:lineRule="exact"/>
                              <w:ind w:left="220" w:hangingChars="100" w:hanging="220"/>
                              <w:suppressOverlap/>
                              <w:jc w:val="both"/>
                              <w:rPr>
                                <w:rFonts w:ascii="標楷體" w:eastAsia="標楷體" w:hAnsi="標楷體"/>
                                <w:spacing w:val="-14"/>
                                <w:sz w:val="22"/>
                              </w:rPr>
                            </w:pPr>
                            <w:r w:rsidRPr="00720906">
                              <w:rPr>
                                <w:rFonts w:ascii="標楷體" w:eastAsia="標楷體" w:hAnsi="標楷體" w:hint="eastAsia"/>
                                <w:sz w:val="22"/>
                              </w:rPr>
                              <w:t>2.</w:t>
                            </w:r>
                            <w:r w:rsidRPr="00720906">
                              <w:rPr>
                                <w:rFonts w:ascii="標楷體" w:eastAsia="標楷體" w:hAnsi="標楷體"/>
                                <w:sz w:val="22"/>
                              </w:rPr>
                              <w:t>所得給付</w:t>
                            </w:r>
                            <w:proofErr w:type="gramStart"/>
                            <w:r w:rsidRPr="00720906">
                              <w:rPr>
                                <w:rFonts w:ascii="標楷體" w:eastAsia="標楷體" w:hAnsi="標楷體"/>
                                <w:sz w:val="22"/>
                              </w:rPr>
                              <w:t>期間社</w:t>
                            </w:r>
                            <w:proofErr w:type="gramEnd"/>
                            <w:r w:rsidRPr="00720906">
                              <w:rPr>
                                <w:rFonts w:ascii="標楷體" w:eastAsia="標楷體" w:hAnsi="標楷體"/>
                                <w:sz w:val="22"/>
                              </w:rPr>
                              <w:t>政機關核定有效期限內之中低收入戶證明文件。</w:t>
                            </w:r>
                          </w:p>
                        </w:tc>
                      </w:tr>
                      <w:tr w:rsidR="003D5CBF" w:rsidRPr="00720906" w14:paraId="6F1FEB5D" w14:textId="77777777" w:rsidTr="00720906">
                        <w:trPr>
                          <w:trHeight w:val="517"/>
                        </w:trPr>
                        <w:tc>
                          <w:tcPr>
                            <w:tcW w:w="681" w:type="dxa"/>
                            <w:tcBorders>
                              <w:bottom w:val="single" w:sz="4" w:space="0" w:color="auto"/>
                            </w:tcBorders>
                            <w:shd w:val="clear" w:color="auto" w:fill="auto"/>
                            <w:vAlign w:val="center"/>
                          </w:tcPr>
                          <w:p w14:paraId="3AEBC70F"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E</w:t>
                            </w:r>
                          </w:p>
                        </w:tc>
                        <w:tc>
                          <w:tcPr>
                            <w:tcW w:w="2576" w:type="dxa"/>
                            <w:tcBorders>
                              <w:bottom w:val="single" w:sz="4" w:space="0" w:color="auto"/>
                            </w:tcBorders>
                            <w:shd w:val="clear" w:color="auto" w:fill="auto"/>
                            <w:vAlign w:val="center"/>
                          </w:tcPr>
                          <w:p w14:paraId="024062A5" w14:textId="77777777" w:rsidR="003D5CBF" w:rsidRPr="00720906" w:rsidRDefault="003D5CBF" w:rsidP="00720906">
                            <w:pPr>
                              <w:spacing w:line="220" w:lineRule="exact"/>
                              <w:suppressOverlap/>
                              <w:jc w:val="both"/>
                              <w:rPr>
                                <w:rFonts w:ascii="標楷體" w:eastAsia="標楷體" w:hAnsi="標楷體"/>
                                <w:sz w:val="22"/>
                              </w:rPr>
                            </w:pPr>
                            <w:r w:rsidRPr="00720906">
                              <w:rPr>
                                <w:rFonts w:ascii="標楷體" w:eastAsia="標楷體" w:hAnsi="標楷體"/>
                                <w:sz w:val="22"/>
                              </w:rPr>
                              <w:t>符合健保法第一百條所定之經濟困難者</w:t>
                            </w:r>
                          </w:p>
                        </w:tc>
                        <w:tc>
                          <w:tcPr>
                            <w:tcW w:w="3291" w:type="dxa"/>
                            <w:vMerge/>
                            <w:shd w:val="clear" w:color="auto" w:fill="auto"/>
                            <w:vAlign w:val="center"/>
                          </w:tcPr>
                          <w:p w14:paraId="7B14FF66"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shd w:val="clear" w:color="auto" w:fill="auto"/>
                            <w:vAlign w:val="center"/>
                          </w:tcPr>
                          <w:p w14:paraId="6F96D361" w14:textId="77777777" w:rsidR="003D5CBF" w:rsidRPr="00720906" w:rsidRDefault="003D5CBF" w:rsidP="00720906">
                            <w:pPr>
                              <w:pStyle w:val="ae"/>
                              <w:tabs>
                                <w:tab w:val="left" w:pos="993"/>
                              </w:tabs>
                              <w:adjustRightInd w:val="0"/>
                              <w:snapToGrid w:val="0"/>
                              <w:spacing w:beforeLines="0" w:afterLines="0" w:line="240" w:lineRule="exact"/>
                              <w:suppressOverlap/>
                              <w:jc w:val="both"/>
                              <w:rPr>
                                <w:rFonts w:ascii="標楷體" w:hAnsi="標楷體"/>
                                <w:sz w:val="22"/>
                                <w:szCs w:val="22"/>
                              </w:rPr>
                            </w:pPr>
                            <w:r w:rsidRPr="00720906">
                              <w:rPr>
                                <w:rFonts w:ascii="標楷體" w:hAnsi="標楷體" w:hint="eastAsia"/>
                                <w:sz w:val="22"/>
                                <w:szCs w:val="22"/>
                              </w:rPr>
                              <w:t>1.原補充保險費繳款書收據聯影本。</w:t>
                            </w:r>
                          </w:p>
                          <w:p w14:paraId="08383397" w14:textId="77777777" w:rsidR="003D5CBF" w:rsidRPr="00720906" w:rsidRDefault="003D5CBF" w:rsidP="002416BA">
                            <w:pPr>
                              <w:adjustRightInd w:val="0"/>
                              <w:snapToGrid w:val="0"/>
                              <w:spacing w:line="240" w:lineRule="exact"/>
                              <w:ind w:left="220" w:hangingChars="100" w:hanging="220"/>
                              <w:suppressOverlap/>
                              <w:jc w:val="both"/>
                              <w:rPr>
                                <w:rFonts w:ascii="標楷體" w:eastAsia="標楷體" w:hAnsi="標楷體"/>
                                <w:spacing w:val="-14"/>
                                <w:sz w:val="22"/>
                              </w:rPr>
                            </w:pPr>
                            <w:r w:rsidRPr="00720906">
                              <w:rPr>
                                <w:rFonts w:ascii="標楷體" w:eastAsia="標楷體" w:hAnsi="標楷體" w:hint="eastAsia"/>
                                <w:sz w:val="22"/>
                              </w:rPr>
                              <w:t>2.</w:t>
                            </w:r>
                            <w:r w:rsidRPr="00720906">
                              <w:rPr>
                                <w:rFonts w:ascii="標楷體" w:eastAsia="標楷體" w:hAnsi="標楷體"/>
                                <w:sz w:val="22"/>
                              </w:rPr>
                              <w:t>所得給付期間保險人出具有效期限內之經濟困難者證明文件。</w:t>
                            </w:r>
                          </w:p>
                        </w:tc>
                      </w:tr>
                      <w:tr w:rsidR="003D5CBF" w:rsidRPr="00720906" w14:paraId="52D6F3EC" w14:textId="77777777" w:rsidTr="00720906">
                        <w:trPr>
                          <w:trHeight w:val="272"/>
                        </w:trPr>
                        <w:tc>
                          <w:tcPr>
                            <w:tcW w:w="681" w:type="dxa"/>
                            <w:tcBorders>
                              <w:bottom w:val="single" w:sz="4" w:space="0" w:color="auto"/>
                            </w:tcBorders>
                            <w:shd w:val="clear" w:color="auto" w:fill="auto"/>
                            <w:vAlign w:val="center"/>
                          </w:tcPr>
                          <w:p w14:paraId="369541E0"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 xml:space="preserve">F </w:t>
                            </w:r>
                          </w:p>
                        </w:tc>
                        <w:tc>
                          <w:tcPr>
                            <w:tcW w:w="2576" w:type="dxa"/>
                            <w:tcBorders>
                              <w:bottom w:val="single" w:sz="4" w:space="0" w:color="auto"/>
                            </w:tcBorders>
                            <w:shd w:val="clear" w:color="auto" w:fill="auto"/>
                            <w:vAlign w:val="center"/>
                          </w:tcPr>
                          <w:p w14:paraId="170D0838" w14:textId="77777777" w:rsidR="003D5CBF" w:rsidRPr="00720906" w:rsidRDefault="003D5CBF" w:rsidP="00720906">
                            <w:pPr>
                              <w:spacing w:line="220" w:lineRule="exact"/>
                              <w:suppressOverlap/>
                              <w:jc w:val="both"/>
                              <w:rPr>
                                <w:rFonts w:ascii="標楷體" w:eastAsia="標楷體" w:hAnsi="標楷體"/>
                                <w:sz w:val="22"/>
                              </w:rPr>
                            </w:pPr>
                            <w:r w:rsidRPr="00720906">
                              <w:rPr>
                                <w:rFonts w:ascii="標楷體" w:eastAsia="標楷體" w:hAnsi="標楷體"/>
                                <w:sz w:val="22"/>
                              </w:rPr>
                              <w:t>中低收入老人</w:t>
                            </w:r>
                          </w:p>
                        </w:tc>
                        <w:tc>
                          <w:tcPr>
                            <w:tcW w:w="3291" w:type="dxa"/>
                            <w:vMerge/>
                            <w:shd w:val="clear" w:color="auto" w:fill="auto"/>
                            <w:vAlign w:val="center"/>
                          </w:tcPr>
                          <w:p w14:paraId="6A00F7A6"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val="restart"/>
                            <w:shd w:val="clear" w:color="auto" w:fill="auto"/>
                            <w:vAlign w:val="center"/>
                          </w:tcPr>
                          <w:p w14:paraId="42299B0F" w14:textId="77777777" w:rsidR="003D5CBF" w:rsidRPr="00720906" w:rsidRDefault="003D5CBF" w:rsidP="00F51C43">
                            <w:pPr>
                              <w:pStyle w:val="aff4"/>
                              <w:spacing w:line="240" w:lineRule="exact"/>
                              <w:jc w:val="both"/>
                              <w:rPr>
                                <w:rFonts w:ascii="標楷體" w:eastAsia="標楷體" w:hAnsi="標楷體"/>
                                <w:sz w:val="22"/>
                              </w:rPr>
                            </w:pPr>
                            <w:r>
                              <w:rPr>
                                <w:rFonts w:ascii="標楷體" w:eastAsia="標楷體" w:hAnsi="標楷體" w:hint="eastAsia"/>
                                <w:sz w:val="22"/>
                              </w:rPr>
                              <w:t>1</w:t>
                            </w:r>
                            <w:r>
                              <w:rPr>
                                <w:rFonts w:ascii="標楷體" w:eastAsia="標楷體" w:hAnsi="標楷體"/>
                                <w:sz w:val="22"/>
                              </w:rPr>
                              <w:t>.</w:t>
                            </w:r>
                            <w:r w:rsidRPr="00720906">
                              <w:rPr>
                                <w:rFonts w:ascii="標楷體" w:eastAsia="標楷體" w:hAnsi="標楷體" w:hint="eastAsia"/>
                                <w:sz w:val="22"/>
                              </w:rPr>
                              <w:t>原補充保險費繳款書收據聯影本。</w:t>
                            </w:r>
                          </w:p>
                          <w:p w14:paraId="512E5CAC" w14:textId="77777777" w:rsidR="003D5CBF" w:rsidRPr="00720906" w:rsidRDefault="003D5CBF" w:rsidP="002416BA">
                            <w:pPr>
                              <w:pStyle w:val="aff4"/>
                              <w:spacing w:line="240" w:lineRule="exact"/>
                              <w:ind w:left="220" w:hangingChars="100" w:hanging="22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w:t>
                            </w:r>
                            <w:r w:rsidRPr="00720906">
                              <w:rPr>
                                <w:rFonts w:ascii="標楷體" w:eastAsia="標楷體" w:hAnsi="標楷體" w:hint="eastAsia"/>
                                <w:sz w:val="22"/>
                              </w:rPr>
                              <w:t>所得給付</w:t>
                            </w:r>
                            <w:proofErr w:type="gramStart"/>
                            <w:r w:rsidRPr="00720906">
                              <w:rPr>
                                <w:rFonts w:ascii="標楷體" w:eastAsia="標楷體" w:hAnsi="標楷體" w:hint="eastAsia"/>
                                <w:sz w:val="22"/>
                              </w:rPr>
                              <w:t>期間社</w:t>
                            </w:r>
                            <w:proofErr w:type="gramEnd"/>
                            <w:r w:rsidRPr="00720906">
                              <w:rPr>
                                <w:rFonts w:ascii="標楷體" w:eastAsia="標楷體" w:hAnsi="標楷體" w:hint="eastAsia"/>
                                <w:sz w:val="22"/>
                              </w:rPr>
                              <w:t>政機關開立之審核資格核定函。</w:t>
                            </w:r>
                          </w:p>
                          <w:p w14:paraId="7AA62499"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p>
                        </w:tc>
                      </w:tr>
                      <w:tr w:rsidR="003D5CBF" w:rsidRPr="00720906" w14:paraId="6EB18D21" w14:textId="77777777" w:rsidTr="00720906">
                        <w:trPr>
                          <w:trHeight w:val="509"/>
                        </w:trPr>
                        <w:tc>
                          <w:tcPr>
                            <w:tcW w:w="681" w:type="dxa"/>
                            <w:tcBorders>
                              <w:bottom w:val="single" w:sz="4" w:space="0" w:color="auto"/>
                            </w:tcBorders>
                            <w:shd w:val="clear" w:color="auto" w:fill="auto"/>
                            <w:vAlign w:val="center"/>
                          </w:tcPr>
                          <w:p w14:paraId="1B5885C5"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sz w:val="22"/>
                                <w:szCs w:val="22"/>
                              </w:rPr>
                              <w:t>G</w:t>
                            </w:r>
                          </w:p>
                        </w:tc>
                        <w:tc>
                          <w:tcPr>
                            <w:tcW w:w="2576" w:type="dxa"/>
                            <w:tcBorders>
                              <w:bottom w:val="single" w:sz="4" w:space="0" w:color="auto"/>
                            </w:tcBorders>
                            <w:shd w:val="clear" w:color="auto" w:fill="auto"/>
                            <w:vAlign w:val="center"/>
                          </w:tcPr>
                          <w:p w14:paraId="2E1092A9" w14:textId="77777777" w:rsidR="003D5CBF" w:rsidRPr="00720906" w:rsidRDefault="003D5CBF" w:rsidP="00720906">
                            <w:pPr>
                              <w:spacing w:line="220" w:lineRule="exact"/>
                              <w:suppressOverlap/>
                              <w:jc w:val="both"/>
                              <w:rPr>
                                <w:rFonts w:ascii="標楷體" w:eastAsia="標楷體" w:hAnsi="標楷體"/>
                                <w:sz w:val="22"/>
                              </w:rPr>
                            </w:pPr>
                            <w:r w:rsidRPr="00720906">
                              <w:rPr>
                                <w:rFonts w:ascii="標楷體" w:eastAsia="標楷體" w:hAnsi="標楷體"/>
                                <w:sz w:val="22"/>
                              </w:rPr>
                              <w:t>領取身心障礙者生活補助費者</w:t>
                            </w:r>
                          </w:p>
                        </w:tc>
                        <w:tc>
                          <w:tcPr>
                            <w:tcW w:w="3291" w:type="dxa"/>
                            <w:vMerge/>
                            <w:shd w:val="clear" w:color="auto" w:fill="auto"/>
                            <w:vAlign w:val="center"/>
                          </w:tcPr>
                          <w:p w14:paraId="4CD72ACC"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shd w:val="clear" w:color="auto" w:fill="auto"/>
                            <w:vAlign w:val="center"/>
                          </w:tcPr>
                          <w:p w14:paraId="75919FEF" w14:textId="77777777" w:rsidR="003D5CBF" w:rsidRPr="00720906" w:rsidRDefault="003D5CBF" w:rsidP="00720906">
                            <w:pPr>
                              <w:adjustRightInd w:val="0"/>
                              <w:snapToGrid w:val="0"/>
                              <w:spacing w:line="240" w:lineRule="exact"/>
                              <w:suppressOverlap/>
                              <w:jc w:val="both"/>
                              <w:rPr>
                                <w:rFonts w:ascii="標楷體" w:eastAsia="標楷體" w:hAnsi="標楷體"/>
                                <w:sz w:val="22"/>
                              </w:rPr>
                            </w:pPr>
                          </w:p>
                        </w:tc>
                      </w:tr>
                      <w:tr w:rsidR="003D5CBF" w:rsidRPr="00720906" w14:paraId="29663FAB" w14:textId="77777777" w:rsidTr="00720906">
                        <w:trPr>
                          <w:trHeight w:val="568"/>
                        </w:trPr>
                        <w:tc>
                          <w:tcPr>
                            <w:tcW w:w="681" w:type="dxa"/>
                            <w:tcBorders>
                              <w:bottom w:val="single" w:sz="4" w:space="0" w:color="auto"/>
                            </w:tcBorders>
                            <w:shd w:val="clear" w:color="auto" w:fill="auto"/>
                            <w:vAlign w:val="center"/>
                          </w:tcPr>
                          <w:p w14:paraId="2C802E30"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K</w:t>
                            </w:r>
                          </w:p>
                        </w:tc>
                        <w:tc>
                          <w:tcPr>
                            <w:tcW w:w="2576" w:type="dxa"/>
                            <w:tcBorders>
                              <w:bottom w:val="single" w:sz="4" w:space="0" w:color="auto"/>
                            </w:tcBorders>
                            <w:shd w:val="clear" w:color="auto" w:fill="auto"/>
                            <w:vAlign w:val="center"/>
                          </w:tcPr>
                          <w:p w14:paraId="4C78C360"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接受生活扶助之弱勢兒童與少年</w:t>
                            </w:r>
                          </w:p>
                        </w:tc>
                        <w:tc>
                          <w:tcPr>
                            <w:tcW w:w="3291" w:type="dxa"/>
                            <w:vMerge/>
                            <w:shd w:val="clear" w:color="auto" w:fill="auto"/>
                            <w:vAlign w:val="center"/>
                          </w:tcPr>
                          <w:p w14:paraId="4FEC0ED8"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shd w:val="clear" w:color="auto" w:fill="auto"/>
                            <w:vAlign w:val="center"/>
                          </w:tcPr>
                          <w:p w14:paraId="2E024D8F"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p>
                        </w:tc>
                      </w:tr>
                      <w:tr w:rsidR="003D5CBF" w:rsidRPr="00720906" w14:paraId="5DE85C6A" w14:textId="77777777" w:rsidTr="00720906">
                        <w:trPr>
                          <w:trHeight w:val="553"/>
                        </w:trPr>
                        <w:tc>
                          <w:tcPr>
                            <w:tcW w:w="681" w:type="dxa"/>
                            <w:tcBorders>
                              <w:bottom w:val="single" w:sz="4" w:space="0" w:color="auto"/>
                            </w:tcBorders>
                            <w:shd w:val="clear" w:color="auto" w:fill="auto"/>
                            <w:vAlign w:val="center"/>
                          </w:tcPr>
                          <w:p w14:paraId="52A538FE"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J</w:t>
                            </w:r>
                          </w:p>
                        </w:tc>
                        <w:tc>
                          <w:tcPr>
                            <w:tcW w:w="2576" w:type="dxa"/>
                            <w:tcBorders>
                              <w:bottom w:val="single" w:sz="4" w:space="0" w:color="auto"/>
                            </w:tcBorders>
                            <w:shd w:val="clear" w:color="auto" w:fill="auto"/>
                            <w:vAlign w:val="center"/>
                          </w:tcPr>
                          <w:p w14:paraId="2788591E"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特殊境遇家庭之受扶助者</w:t>
                            </w:r>
                          </w:p>
                        </w:tc>
                        <w:tc>
                          <w:tcPr>
                            <w:tcW w:w="3291" w:type="dxa"/>
                            <w:vMerge/>
                            <w:tcBorders>
                              <w:bottom w:val="single" w:sz="4" w:space="0" w:color="auto"/>
                            </w:tcBorders>
                            <w:shd w:val="clear" w:color="auto" w:fill="auto"/>
                            <w:vAlign w:val="center"/>
                          </w:tcPr>
                          <w:p w14:paraId="34CF9C81"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p>
                        </w:tc>
                        <w:tc>
                          <w:tcPr>
                            <w:tcW w:w="3834" w:type="dxa"/>
                            <w:vMerge/>
                            <w:tcBorders>
                              <w:bottom w:val="single" w:sz="4" w:space="0" w:color="auto"/>
                            </w:tcBorders>
                            <w:shd w:val="clear" w:color="auto" w:fill="auto"/>
                            <w:vAlign w:val="center"/>
                          </w:tcPr>
                          <w:p w14:paraId="1BB3DB14"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p>
                        </w:tc>
                      </w:tr>
                      <w:tr w:rsidR="003D5CBF" w:rsidRPr="00720906" w14:paraId="457D0AC9" w14:textId="77777777" w:rsidTr="00720906">
                        <w:trPr>
                          <w:trHeight w:val="637"/>
                        </w:trPr>
                        <w:tc>
                          <w:tcPr>
                            <w:tcW w:w="681" w:type="dxa"/>
                            <w:tcBorders>
                              <w:bottom w:val="single" w:sz="4" w:space="0" w:color="auto"/>
                            </w:tcBorders>
                            <w:shd w:val="clear" w:color="auto" w:fill="auto"/>
                            <w:vAlign w:val="center"/>
                          </w:tcPr>
                          <w:p w14:paraId="362E39A8"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L</w:t>
                            </w:r>
                          </w:p>
                        </w:tc>
                        <w:tc>
                          <w:tcPr>
                            <w:tcW w:w="2576" w:type="dxa"/>
                            <w:tcBorders>
                              <w:bottom w:val="single" w:sz="4" w:space="0" w:color="auto"/>
                            </w:tcBorders>
                            <w:shd w:val="clear" w:color="auto" w:fill="auto"/>
                            <w:vAlign w:val="center"/>
                          </w:tcPr>
                          <w:p w14:paraId="2666B222"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未達基本工資</w:t>
                            </w:r>
                          </w:p>
                          <w:p w14:paraId="4CCC7C7F"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hint="eastAsia"/>
                                <w:sz w:val="22"/>
                                <w:szCs w:val="22"/>
                              </w:rPr>
                              <w:t>(103/9/1以後給付)</w:t>
                            </w:r>
                          </w:p>
                        </w:tc>
                        <w:tc>
                          <w:tcPr>
                            <w:tcW w:w="3291" w:type="dxa"/>
                            <w:tcBorders>
                              <w:bottom w:val="single" w:sz="4" w:space="0" w:color="auto"/>
                            </w:tcBorders>
                            <w:shd w:val="clear" w:color="auto" w:fill="auto"/>
                            <w:vAlign w:val="center"/>
                          </w:tcPr>
                          <w:p w14:paraId="5BD0EC2D" w14:textId="77777777" w:rsidR="003D5CBF" w:rsidRPr="00720906" w:rsidRDefault="003D5CBF" w:rsidP="00720906">
                            <w:pPr>
                              <w:tabs>
                                <w:tab w:val="left" w:pos="26"/>
                              </w:tabs>
                              <w:adjustRightInd w:val="0"/>
                              <w:snapToGrid w:val="0"/>
                              <w:spacing w:line="220" w:lineRule="exact"/>
                              <w:ind w:left="29" w:hangingChars="13" w:hanging="29"/>
                              <w:suppressOverlap/>
                              <w:jc w:val="both"/>
                              <w:rPr>
                                <w:rFonts w:ascii="標楷體" w:eastAsia="標楷體" w:hAnsi="標楷體"/>
                                <w:sz w:val="22"/>
                              </w:rPr>
                            </w:pPr>
                            <w:r w:rsidRPr="00720906">
                              <w:rPr>
                                <w:rFonts w:ascii="標楷體" w:eastAsia="標楷體" w:hAnsi="標楷體" w:hint="eastAsia"/>
                                <w:sz w:val="22"/>
                              </w:rPr>
                              <w:t>63</w:t>
                            </w:r>
                            <w:r w:rsidRPr="00720906">
                              <w:rPr>
                                <w:rFonts w:ascii="標楷體" w:eastAsia="標楷體" w:hAnsi="標楷體"/>
                                <w:sz w:val="22"/>
                              </w:rPr>
                              <w:t>非所屬投保單位給付之薪資所得</w:t>
                            </w:r>
                          </w:p>
                        </w:tc>
                        <w:tc>
                          <w:tcPr>
                            <w:tcW w:w="3834" w:type="dxa"/>
                            <w:tcBorders>
                              <w:bottom w:val="single" w:sz="4" w:space="0" w:color="auto"/>
                            </w:tcBorders>
                            <w:shd w:val="clear" w:color="auto" w:fill="auto"/>
                            <w:vAlign w:val="center"/>
                          </w:tcPr>
                          <w:p w14:paraId="79016498"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r w:rsidRPr="00720906">
                              <w:rPr>
                                <w:rFonts w:ascii="標楷體" w:eastAsia="標楷體" w:hAnsi="標楷體" w:hint="eastAsia"/>
                                <w:sz w:val="22"/>
                              </w:rPr>
                              <w:t>原補充保險費繳款書收據聯影本。</w:t>
                            </w:r>
                          </w:p>
                        </w:tc>
                      </w:tr>
                      <w:tr w:rsidR="003D5CBF" w:rsidRPr="00720906" w14:paraId="78438DCE" w14:textId="77777777" w:rsidTr="00720906">
                        <w:trPr>
                          <w:trHeight w:val="1374"/>
                        </w:trPr>
                        <w:tc>
                          <w:tcPr>
                            <w:tcW w:w="681" w:type="dxa"/>
                            <w:tcBorders>
                              <w:bottom w:val="single" w:sz="4" w:space="0" w:color="auto"/>
                            </w:tcBorders>
                            <w:vAlign w:val="center"/>
                          </w:tcPr>
                          <w:p w14:paraId="6913ACB0" w14:textId="77777777" w:rsidR="003D5CBF" w:rsidRPr="00720906" w:rsidRDefault="003D5CBF" w:rsidP="00720906">
                            <w:pPr>
                              <w:pStyle w:val="ae"/>
                              <w:tabs>
                                <w:tab w:val="left" w:pos="993"/>
                              </w:tabs>
                              <w:adjustRightInd w:val="0"/>
                              <w:snapToGrid w:val="0"/>
                              <w:spacing w:beforeLines="0" w:afterLines="0" w:line="240" w:lineRule="exact"/>
                              <w:suppressOverlap/>
                              <w:rPr>
                                <w:rFonts w:ascii="標楷體" w:hAnsi="標楷體"/>
                                <w:sz w:val="22"/>
                                <w:szCs w:val="22"/>
                              </w:rPr>
                            </w:pPr>
                            <w:r w:rsidRPr="00720906">
                              <w:rPr>
                                <w:rFonts w:ascii="標楷體" w:hAnsi="標楷體" w:hint="eastAsia"/>
                                <w:sz w:val="22"/>
                                <w:szCs w:val="22"/>
                              </w:rPr>
                              <w:t>T</w:t>
                            </w:r>
                          </w:p>
                        </w:tc>
                        <w:tc>
                          <w:tcPr>
                            <w:tcW w:w="2576" w:type="dxa"/>
                            <w:tcBorders>
                              <w:bottom w:val="single" w:sz="4" w:space="0" w:color="auto"/>
                            </w:tcBorders>
                            <w:vAlign w:val="center"/>
                          </w:tcPr>
                          <w:p w14:paraId="32D4DCD1" w14:textId="77777777" w:rsidR="003D5CBF" w:rsidRPr="00720906" w:rsidRDefault="003D5CBF" w:rsidP="00720906">
                            <w:pPr>
                              <w:pStyle w:val="ae"/>
                              <w:tabs>
                                <w:tab w:val="left" w:pos="993"/>
                              </w:tabs>
                              <w:adjustRightInd w:val="0"/>
                              <w:snapToGrid w:val="0"/>
                              <w:spacing w:beforeLines="0" w:afterLines="0" w:line="220" w:lineRule="exact"/>
                              <w:ind w:leftChars="-50" w:left="-120"/>
                              <w:suppressOverlap/>
                              <w:jc w:val="both"/>
                              <w:rPr>
                                <w:rFonts w:ascii="標楷體" w:hAnsi="標楷體"/>
                                <w:sz w:val="22"/>
                                <w:szCs w:val="22"/>
                              </w:rPr>
                            </w:pPr>
                            <w:r w:rsidRPr="00720906">
                              <w:rPr>
                                <w:rFonts w:ascii="標楷體" w:hAnsi="標楷體"/>
                                <w:sz w:val="22"/>
                                <w:szCs w:val="22"/>
                              </w:rPr>
                              <w:t>其他(含</w:t>
                            </w:r>
                            <w:proofErr w:type="gramStart"/>
                            <w:r w:rsidRPr="00720906">
                              <w:rPr>
                                <w:rFonts w:ascii="標楷體" w:hAnsi="標楷體"/>
                                <w:sz w:val="22"/>
                                <w:szCs w:val="22"/>
                              </w:rPr>
                              <w:t>獎金誤列</w:t>
                            </w:r>
                            <w:proofErr w:type="gramEnd"/>
                            <w:r w:rsidRPr="00720906">
                              <w:rPr>
                                <w:rFonts w:ascii="標楷體" w:hAnsi="標楷體"/>
                                <w:sz w:val="22"/>
                                <w:szCs w:val="22"/>
                              </w:rPr>
                              <w:t>、計算錯誤或投保金額低</w:t>
                            </w:r>
                            <w:proofErr w:type="gramStart"/>
                            <w:r w:rsidRPr="00720906">
                              <w:rPr>
                                <w:rFonts w:ascii="標楷體" w:hAnsi="標楷體"/>
                                <w:sz w:val="22"/>
                                <w:szCs w:val="22"/>
                              </w:rPr>
                              <w:t>報等溢繳</w:t>
                            </w:r>
                            <w:proofErr w:type="gramEnd"/>
                            <w:r w:rsidRPr="00720906">
                              <w:rPr>
                                <w:rFonts w:ascii="標楷體" w:hAnsi="標楷體"/>
                                <w:sz w:val="22"/>
                                <w:szCs w:val="22"/>
                              </w:rPr>
                              <w:t>情形)</w:t>
                            </w:r>
                          </w:p>
                          <w:p w14:paraId="2B280196" w14:textId="77777777" w:rsidR="003D5CBF" w:rsidRPr="00720906" w:rsidRDefault="003D5CBF" w:rsidP="00720906">
                            <w:pPr>
                              <w:pStyle w:val="ae"/>
                              <w:tabs>
                                <w:tab w:val="left" w:pos="993"/>
                              </w:tabs>
                              <w:adjustRightInd w:val="0"/>
                              <w:snapToGrid w:val="0"/>
                              <w:spacing w:beforeLines="0" w:afterLines="0" w:line="220" w:lineRule="exact"/>
                              <w:ind w:leftChars="-50" w:left="1" w:hangingChars="55" w:hanging="121"/>
                              <w:suppressOverlap/>
                              <w:jc w:val="both"/>
                              <w:rPr>
                                <w:rFonts w:ascii="標楷體" w:hAnsi="標楷體"/>
                                <w:sz w:val="22"/>
                                <w:szCs w:val="22"/>
                              </w:rPr>
                            </w:pPr>
                          </w:p>
                        </w:tc>
                        <w:tc>
                          <w:tcPr>
                            <w:tcW w:w="3291" w:type="dxa"/>
                            <w:tcBorders>
                              <w:bottom w:val="single" w:sz="4" w:space="0" w:color="auto"/>
                            </w:tcBorders>
                            <w:vAlign w:val="center"/>
                          </w:tcPr>
                          <w:p w14:paraId="38D1B228" w14:textId="77777777" w:rsidR="003D5CBF" w:rsidRPr="00720906" w:rsidRDefault="003D5CBF"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w:t>
                            </w:r>
                            <w:proofErr w:type="gramStart"/>
                            <w:r w:rsidRPr="00720906">
                              <w:rPr>
                                <w:rFonts w:ascii="標楷體" w:hAnsi="標楷體"/>
                                <w:sz w:val="22"/>
                                <w:szCs w:val="22"/>
                              </w:rPr>
                              <w:t>一</w:t>
                            </w:r>
                            <w:proofErr w:type="gramEnd"/>
                            <w:r w:rsidRPr="00720906">
                              <w:rPr>
                                <w:rFonts w:ascii="標楷體" w:hAnsi="標楷體"/>
                                <w:sz w:val="22"/>
                                <w:szCs w:val="22"/>
                              </w:rPr>
                              <w:t>)</w:t>
                            </w:r>
                            <w:r w:rsidRPr="00720906">
                              <w:rPr>
                                <w:rFonts w:ascii="標楷體" w:hAnsi="標楷體" w:hint="eastAsia"/>
                                <w:sz w:val="22"/>
                                <w:szCs w:val="22"/>
                              </w:rPr>
                              <w:t>62</w:t>
                            </w:r>
                            <w:r w:rsidRPr="00720906">
                              <w:rPr>
                                <w:rFonts w:ascii="標楷體" w:hAnsi="標楷體"/>
                                <w:sz w:val="22"/>
                                <w:szCs w:val="22"/>
                              </w:rPr>
                              <w:t>累計逾當月投保金額4倍之獎金</w:t>
                            </w:r>
                          </w:p>
                          <w:p w14:paraId="5FAC7A20" w14:textId="77777777" w:rsidR="003D5CBF" w:rsidRPr="00720906" w:rsidRDefault="003D5CBF" w:rsidP="00720906">
                            <w:pPr>
                              <w:pStyle w:val="ae"/>
                              <w:tabs>
                                <w:tab w:val="left" w:pos="993"/>
                              </w:tabs>
                              <w:adjustRightInd w:val="0"/>
                              <w:snapToGrid w:val="0"/>
                              <w:spacing w:beforeLines="0" w:afterLines="0" w:line="220" w:lineRule="exact"/>
                              <w:ind w:left="440" w:hangingChars="200" w:hanging="440"/>
                              <w:suppressOverlap/>
                              <w:jc w:val="both"/>
                              <w:rPr>
                                <w:rFonts w:ascii="標楷體" w:hAnsi="標楷體"/>
                                <w:sz w:val="22"/>
                                <w:szCs w:val="22"/>
                              </w:rPr>
                            </w:pPr>
                            <w:r w:rsidRPr="00720906">
                              <w:rPr>
                                <w:rFonts w:ascii="標楷體" w:hAnsi="標楷體"/>
                                <w:sz w:val="22"/>
                                <w:szCs w:val="22"/>
                              </w:rPr>
                              <w:t>(二)</w:t>
                            </w:r>
                            <w:r w:rsidRPr="00720906">
                              <w:rPr>
                                <w:rFonts w:ascii="標楷體" w:hAnsi="標楷體" w:hint="eastAsia"/>
                                <w:sz w:val="22"/>
                                <w:szCs w:val="22"/>
                              </w:rPr>
                              <w:t>63</w:t>
                            </w:r>
                            <w:r w:rsidRPr="00720906">
                              <w:rPr>
                                <w:rFonts w:ascii="標楷體" w:hAnsi="標楷體"/>
                                <w:sz w:val="22"/>
                                <w:szCs w:val="22"/>
                              </w:rPr>
                              <w:t>非所屬投保單位給付之薪資所得</w:t>
                            </w:r>
                          </w:p>
                          <w:p w14:paraId="76D61668" w14:textId="77777777" w:rsidR="003D5CBF" w:rsidRPr="00720906" w:rsidRDefault="003D5CBF" w:rsidP="00720906">
                            <w:pPr>
                              <w:adjustRightInd w:val="0"/>
                              <w:snapToGrid w:val="0"/>
                              <w:spacing w:line="220" w:lineRule="exact"/>
                              <w:suppressOverlap/>
                              <w:jc w:val="both"/>
                              <w:rPr>
                                <w:rFonts w:ascii="標楷體" w:eastAsia="標楷體" w:hAnsi="標楷體"/>
                                <w:sz w:val="22"/>
                              </w:rPr>
                            </w:pPr>
                            <w:r w:rsidRPr="00720906">
                              <w:rPr>
                                <w:rFonts w:ascii="標楷體" w:eastAsia="標楷體" w:hAnsi="標楷體"/>
                                <w:sz w:val="22"/>
                              </w:rPr>
                              <w:t>(三)</w:t>
                            </w:r>
                            <w:r w:rsidRPr="00720906">
                              <w:rPr>
                                <w:rFonts w:ascii="標楷體" w:eastAsia="標楷體" w:hAnsi="標楷體" w:hint="eastAsia"/>
                                <w:sz w:val="22"/>
                              </w:rPr>
                              <w:t>65</w:t>
                            </w:r>
                            <w:r w:rsidRPr="00720906">
                              <w:rPr>
                                <w:rFonts w:ascii="標楷體" w:eastAsia="標楷體" w:hAnsi="標楷體"/>
                                <w:sz w:val="22"/>
                              </w:rPr>
                              <w:t>執行業務收入</w:t>
                            </w:r>
                          </w:p>
                          <w:p w14:paraId="0E268C7E"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(四)</w:t>
                            </w:r>
                            <w:r w:rsidRPr="00720906">
                              <w:rPr>
                                <w:rFonts w:ascii="標楷體" w:hAnsi="標楷體" w:hint="eastAsia"/>
                                <w:sz w:val="22"/>
                                <w:szCs w:val="22"/>
                              </w:rPr>
                              <w:t>66</w:t>
                            </w:r>
                            <w:r w:rsidRPr="00720906">
                              <w:rPr>
                                <w:rFonts w:ascii="標楷體" w:hAnsi="標楷體"/>
                                <w:sz w:val="22"/>
                                <w:szCs w:val="22"/>
                              </w:rPr>
                              <w:t>股利所得</w:t>
                            </w:r>
                          </w:p>
                          <w:p w14:paraId="77E88939"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(五)</w:t>
                            </w:r>
                            <w:r w:rsidRPr="00720906">
                              <w:rPr>
                                <w:rFonts w:ascii="標楷體" w:hAnsi="標楷體" w:hint="eastAsia"/>
                                <w:sz w:val="22"/>
                                <w:szCs w:val="22"/>
                              </w:rPr>
                              <w:t>67</w:t>
                            </w:r>
                            <w:r w:rsidRPr="00720906">
                              <w:rPr>
                                <w:rFonts w:ascii="標楷體" w:hAnsi="標楷體"/>
                                <w:sz w:val="22"/>
                                <w:szCs w:val="22"/>
                              </w:rPr>
                              <w:t>利息所得</w:t>
                            </w:r>
                          </w:p>
                          <w:p w14:paraId="2EE54C8A" w14:textId="77777777" w:rsidR="003D5CBF" w:rsidRPr="00720906" w:rsidRDefault="003D5CBF" w:rsidP="00720906">
                            <w:pPr>
                              <w:pStyle w:val="ae"/>
                              <w:tabs>
                                <w:tab w:val="left" w:pos="993"/>
                              </w:tabs>
                              <w:adjustRightInd w:val="0"/>
                              <w:snapToGrid w:val="0"/>
                              <w:spacing w:beforeLines="0" w:afterLines="0" w:line="220" w:lineRule="exact"/>
                              <w:suppressOverlap/>
                              <w:jc w:val="both"/>
                              <w:rPr>
                                <w:rFonts w:ascii="標楷體" w:hAnsi="標楷體"/>
                                <w:sz w:val="22"/>
                                <w:szCs w:val="22"/>
                              </w:rPr>
                            </w:pPr>
                            <w:r w:rsidRPr="00720906">
                              <w:rPr>
                                <w:rFonts w:ascii="標楷體" w:hAnsi="標楷體"/>
                                <w:sz w:val="22"/>
                                <w:szCs w:val="22"/>
                              </w:rPr>
                              <w:t>(六)</w:t>
                            </w:r>
                            <w:r w:rsidRPr="00720906">
                              <w:rPr>
                                <w:rFonts w:ascii="標楷體" w:hAnsi="標楷體" w:hint="eastAsia"/>
                                <w:sz w:val="22"/>
                                <w:szCs w:val="22"/>
                              </w:rPr>
                              <w:t>68</w:t>
                            </w:r>
                            <w:r w:rsidRPr="00720906">
                              <w:rPr>
                                <w:rFonts w:ascii="標楷體" w:hAnsi="標楷體"/>
                                <w:sz w:val="22"/>
                                <w:szCs w:val="22"/>
                              </w:rPr>
                              <w:t>租金收入</w:t>
                            </w:r>
                          </w:p>
                        </w:tc>
                        <w:tc>
                          <w:tcPr>
                            <w:tcW w:w="3834" w:type="dxa"/>
                            <w:tcBorders>
                              <w:bottom w:val="single" w:sz="4" w:space="0" w:color="auto"/>
                            </w:tcBorders>
                            <w:vAlign w:val="center"/>
                          </w:tcPr>
                          <w:p w14:paraId="2DB6154A" w14:textId="77777777" w:rsidR="003D5CBF" w:rsidRPr="00720906" w:rsidRDefault="003D5CBF" w:rsidP="00720906">
                            <w:pPr>
                              <w:adjustRightInd w:val="0"/>
                              <w:snapToGrid w:val="0"/>
                              <w:spacing w:line="240" w:lineRule="exact"/>
                              <w:suppressOverlap/>
                              <w:jc w:val="both"/>
                              <w:rPr>
                                <w:rFonts w:ascii="標楷體" w:eastAsia="標楷體" w:hAnsi="標楷體"/>
                                <w:spacing w:val="-14"/>
                                <w:sz w:val="22"/>
                              </w:rPr>
                            </w:pPr>
                            <w:r w:rsidRPr="00720906">
                              <w:rPr>
                                <w:rFonts w:ascii="標楷體" w:eastAsia="標楷體" w:hAnsi="標楷體"/>
                                <w:spacing w:val="-14"/>
                                <w:sz w:val="22"/>
                              </w:rPr>
                              <w:t>1.</w:t>
                            </w:r>
                            <w:r w:rsidRPr="00720906">
                              <w:rPr>
                                <w:rFonts w:ascii="標楷體" w:eastAsia="標楷體" w:hAnsi="標楷體" w:hint="eastAsia"/>
                                <w:sz w:val="22"/>
                              </w:rPr>
                              <w:t>原補充保險費繳款書收據聯影本。。</w:t>
                            </w:r>
                          </w:p>
                          <w:p w14:paraId="3D5B727A" w14:textId="77777777" w:rsidR="003D5CBF" w:rsidRPr="00720906" w:rsidRDefault="003D5CBF" w:rsidP="002416BA">
                            <w:pPr>
                              <w:pStyle w:val="ae"/>
                              <w:tabs>
                                <w:tab w:val="left" w:pos="993"/>
                              </w:tabs>
                              <w:adjustRightInd w:val="0"/>
                              <w:snapToGrid w:val="0"/>
                              <w:spacing w:beforeLines="0" w:afterLines="0" w:line="240" w:lineRule="exact"/>
                              <w:ind w:left="212" w:hangingChars="100" w:hanging="212"/>
                              <w:suppressOverlap/>
                              <w:jc w:val="both"/>
                              <w:rPr>
                                <w:rFonts w:ascii="標楷體" w:hAnsi="標楷體"/>
                                <w:sz w:val="22"/>
                                <w:szCs w:val="22"/>
                              </w:rPr>
                            </w:pPr>
                            <w:r w:rsidRPr="00720906">
                              <w:rPr>
                                <w:rFonts w:ascii="標楷體" w:hAnsi="標楷體"/>
                                <w:spacing w:val="-4"/>
                                <w:sz w:val="22"/>
                                <w:szCs w:val="22"/>
                              </w:rPr>
                              <w:t>2.第（四）項至第（六）項：付款收據影本、</w:t>
                            </w:r>
                            <w:proofErr w:type="gramStart"/>
                            <w:r w:rsidRPr="00720906">
                              <w:rPr>
                                <w:rFonts w:ascii="標楷體" w:hAnsi="標楷體"/>
                                <w:sz w:val="22"/>
                                <w:szCs w:val="22"/>
                              </w:rPr>
                              <w:t>現金帳</w:t>
                            </w:r>
                            <w:proofErr w:type="gramEnd"/>
                            <w:r w:rsidRPr="00720906">
                              <w:rPr>
                                <w:rFonts w:ascii="標楷體" w:hAnsi="標楷體"/>
                                <w:sz w:val="22"/>
                                <w:szCs w:val="22"/>
                              </w:rPr>
                              <w:t>影本</w:t>
                            </w:r>
                            <w:r w:rsidRPr="00720906">
                              <w:rPr>
                                <w:rFonts w:ascii="標楷體" w:hAnsi="標楷體"/>
                                <w:spacing w:val="-4"/>
                                <w:sz w:val="22"/>
                                <w:szCs w:val="22"/>
                              </w:rPr>
                              <w:t>、</w:t>
                            </w:r>
                            <w:proofErr w:type="gramStart"/>
                            <w:r w:rsidRPr="00720906">
                              <w:rPr>
                                <w:rFonts w:ascii="標楷體" w:hAnsi="標楷體"/>
                                <w:spacing w:val="-4"/>
                                <w:sz w:val="22"/>
                                <w:szCs w:val="22"/>
                              </w:rPr>
                              <w:t>費用帳影本</w:t>
                            </w:r>
                            <w:proofErr w:type="gramEnd"/>
                            <w:r w:rsidRPr="00720906">
                              <w:rPr>
                                <w:rFonts w:ascii="標楷體" w:hAnsi="標楷體"/>
                                <w:spacing w:val="-4"/>
                                <w:sz w:val="22"/>
                                <w:szCs w:val="22"/>
                              </w:rPr>
                              <w:t>及其他可茲證明實際所得領取之文件（擇一）；第（六）項，另檢附契約書影本。</w:t>
                            </w:r>
                          </w:p>
                        </w:tc>
                      </w:tr>
                    </w:tbl>
                    <w:p w14:paraId="52A40FB8" w14:textId="77777777" w:rsidR="003D5CBF" w:rsidRPr="00720906" w:rsidRDefault="003D5CBF"/>
                  </w:txbxContent>
                </v:textbox>
              </v:shape>
            </w:pict>
          </mc:Fallback>
        </mc:AlternateContent>
      </w:r>
      <w:r w:rsidR="005A0AA0" w:rsidRPr="001E6AD5">
        <w:rPr>
          <w:rFonts w:ascii="Times New Roman" w:eastAsia="標楷體" w:hAnsi="標楷體" w:hint="eastAsia"/>
          <w:szCs w:val="24"/>
        </w:rPr>
        <w:t>一、扣費義務人申請退費原因代碼、所得</w:t>
      </w:r>
      <w:r w:rsidR="005A0AA0" w:rsidRPr="001E6AD5">
        <w:rPr>
          <w:rFonts w:ascii="Times New Roman" w:eastAsia="標楷體" w:hAnsi="標楷體" w:hint="eastAsia"/>
          <w:szCs w:val="24"/>
        </w:rPr>
        <w:t>(</w:t>
      </w:r>
      <w:r w:rsidR="005A0AA0" w:rsidRPr="001E6AD5">
        <w:rPr>
          <w:rFonts w:ascii="Times New Roman" w:eastAsia="標楷體" w:hAnsi="標楷體" w:hint="eastAsia"/>
          <w:szCs w:val="24"/>
        </w:rPr>
        <w:t>收入</w:t>
      </w:r>
      <w:r w:rsidR="005A0AA0" w:rsidRPr="001E6AD5">
        <w:rPr>
          <w:rFonts w:ascii="Times New Roman" w:eastAsia="標楷體" w:hAnsi="標楷體" w:hint="eastAsia"/>
          <w:szCs w:val="24"/>
        </w:rPr>
        <w:t>)</w:t>
      </w:r>
      <w:r w:rsidR="005A0AA0" w:rsidRPr="001E6AD5">
        <w:rPr>
          <w:rFonts w:ascii="Times New Roman" w:eastAsia="標楷體" w:hAnsi="標楷體" w:hint="eastAsia"/>
          <w:szCs w:val="24"/>
        </w:rPr>
        <w:t>類別代碼及各項退費應備證明文件</w:t>
      </w:r>
      <w:r w:rsidR="005A0AA0" w:rsidRPr="001E6AD5">
        <w:rPr>
          <w:rFonts w:ascii="Times New Roman" w:eastAsia="標楷體" w:hAnsi="標楷體" w:hint="eastAsia"/>
          <w:szCs w:val="24"/>
        </w:rPr>
        <w:t>:</w:t>
      </w:r>
    </w:p>
    <w:p w14:paraId="383457A5" w14:textId="77777777" w:rsidR="005A0AA0" w:rsidRPr="001E6AD5" w:rsidRDefault="005A0AA0" w:rsidP="001825EB">
      <w:pPr>
        <w:widowControl/>
        <w:spacing w:afterLines="50" w:after="180" w:line="240" w:lineRule="exact"/>
        <w:ind w:leftChars="-235" w:left="-424" w:hangingChars="50" w:hanging="140"/>
        <w:rPr>
          <w:rFonts w:ascii="Times New Roman" w:eastAsia="標楷體" w:hAnsi="標楷體"/>
          <w:sz w:val="28"/>
          <w:szCs w:val="28"/>
        </w:rPr>
      </w:pPr>
    </w:p>
    <w:p w14:paraId="4B132A6F" w14:textId="77777777" w:rsidR="005B7D28" w:rsidRPr="001E6AD5" w:rsidRDefault="005B7D28" w:rsidP="001825EB">
      <w:pPr>
        <w:widowControl/>
        <w:spacing w:afterLines="50" w:after="180" w:line="240" w:lineRule="exact"/>
        <w:jc w:val="center"/>
        <w:rPr>
          <w:rFonts w:ascii="Times New Roman" w:eastAsia="標楷體" w:hAnsi="標楷體"/>
          <w:sz w:val="28"/>
          <w:szCs w:val="28"/>
        </w:rPr>
      </w:pPr>
    </w:p>
    <w:p w14:paraId="394FC7D4" w14:textId="77777777" w:rsidR="005B7D28" w:rsidRPr="001E6AD5" w:rsidRDefault="005B7D28" w:rsidP="001825EB">
      <w:pPr>
        <w:widowControl/>
        <w:spacing w:afterLines="50" w:after="180" w:line="240" w:lineRule="exact"/>
        <w:jc w:val="center"/>
        <w:rPr>
          <w:rFonts w:ascii="Times New Roman" w:eastAsia="標楷體" w:hAnsi="標楷體"/>
          <w:sz w:val="28"/>
          <w:szCs w:val="28"/>
        </w:rPr>
      </w:pPr>
    </w:p>
    <w:p w14:paraId="44B1F23F" w14:textId="77777777" w:rsidR="005B7D28" w:rsidRPr="001E6AD5" w:rsidRDefault="005B7D28" w:rsidP="001825EB">
      <w:pPr>
        <w:widowControl/>
        <w:spacing w:afterLines="50" w:after="180" w:line="240" w:lineRule="exact"/>
        <w:jc w:val="center"/>
        <w:rPr>
          <w:rFonts w:ascii="Times New Roman" w:eastAsia="標楷體" w:hAnsi="標楷體"/>
          <w:sz w:val="28"/>
          <w:szCs w:val="28"/>
        </w:rPr>
      </w:pPr>
    </w:p>
    <w:p w14:paraId="79A739BE" w14:textId="77777777" w:rsidR="005B7D28" w:rsidRPr="001E6AD5" w:rsidRDefault="005B7D28" w:rsidP="001825EB">
      <w:pPr>
        <w:widowControl/>
        <w:spacing w:afterLines="50" w:after="180" w:line="240" w:lineRule="exact"/>
        <w:jc w:val="center"/>
        <w:rPr>
          <w:rFonts w:ascii="Times New Roman" w:eastAsia="標楷體" w:hAnsi="標楷體"/>
          <w:sz w:val="28"/>
          <w:szCs w:val="28"/>
        </w:rPr>
      </w:pPr>
    </w:p>
    <w:p w14:paraId="1F5F2C94" w14:textId="77777777" w:rsidR="005B7D28" w:rsidRPr="001E6AD5" w:rsidRDefault="005B7D28" w:rsidP="001825EB">
      <w:pPr>
        <w:widowControl/>
        <w:spacing w:afterLines="50" w:after="180" w:line="240" w:lineRule="exact"/>
        <w:jc w:val="center"/>
        <w:rPr>
          <w:rFonts w:ascii="Times New Roman" w:eastAsia="標楷體" w:hAnsi="標楷體"/>
          <w:sz w:val="28"/>
          <w:szCs w:val="28"/>
        </w:rPr>
      </w:pPr>
    </w:p>
    <w:p w14:paraId="213DFBAA" w14:textId="77777777" w:rsidR="008365D9" w:rsidRPr="001E6AD5" w:rsidRDefault="008365D9" w:rsidP="001825EB">
      <w:pPr>
        <w:widowControl/>
        <w:spacing w:afterLines="50" w:after="180" w:line="240" w:lineRule="exact"/>
        <w:rPr>
          <w:rFonts w:ascii="Times New Roman" w:eastAsia="標楷體" w:hAnsi="標楷體"/>
          <w:sz w:val="28"/>
          <w:szCs w:val="28"/>
        </w:rPr>
      </w:pPr>
      <w:r w:rsidRPr="001E6AD5">
        <w:rPr>
          <w:rFonts w:ascii="Times New Roman" w:eastAsia="標楷體" w:hAnsi="標楷體" w:hint="eastAsia"/>
          <w:sz w:val="28"/>
          <w:szCs w:val="28"/>
        </w:rPr>
        <w:t xml:space="preserve">                                                           </w:t>
      </w:r>
    </w:p>
    <w:p w14:paraId="61EC70B0"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46ABF82A"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4E5C3022"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41AF7021"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026D6B6C"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3ABEC203"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4325B446"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1881C157"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44E2ED43"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50B50831"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4C082C5F"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709B19EA"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093E2B4F"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31102E92"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54D76BB5"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674BE255"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6536C014"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00739A02" w14:textId="77777777" w:rsidR="008365D9" w:rsidRPr="001E6AD5" w:rsidRDefault="008365D9" w:rsidP="001825EB">
      <w:pPr>
        <w:widowControl/>
        <w:spacing w:afterLines="50" w:after="180" w:line="240" w:lineRule="exact"/>
        <w:rPr>
          <w:rFonts w:ascii="Times New Roman" w:eastAsia="標楷體" w:hAnsi="標楷體"/>
          <w:sz w:val="28"/>
          <w:szCs w:val="28"/>
        </w:rPr>
      </w:pPr>
    </w:p>
    <w:p w14:paraId="6DE7F0ED" w14:textId="77777777" w:rsidR="00E33540" w:rsidRDefault="00E33540" w:rsidP="00E33540">
      <w:pPr>
        <w:widowControl/>
        <w:tabs>
          <w:tab w:val="left" w:pos="5428"/>
          <w:tab w:val="left" w:pos="7371"/>
          <w:tab w:val="left" w:pos="9498"/>
        </w:tabs>
        <w:spacing w:line="320" w:lineRule="exact"/>
        <w:ind w:rightChars="-355" w:right="-852"/>
        <w:rPr>
          <w:rFonts w:ascii="標楷體" w:eastAsia="標楷體" w:hAnsi="標楷體"/>
          <w:spacing w:val="-4"/>
          <w:szCs w:val="24"/>
        </w:rPr>
      </w:pPr>
    </w:p>
    <w:p w14:paraId="7612A8C2" w14:textId="77777777" w:rsidR="00720906" w:rsidRDefault="00720906" w:rsidP="00E33540">
      <w:pPr>
        <w:widowControl/>
        <w:tabs>
          <w:tab w:val="left" w:pos="5428"/>
          <w:tab w:val="left" w:pos="7371"/>
          <w:tab w:val="left" w:pos="9498"/>
        </w:tabs>
        <w:spacing w:line="320" w:lineRule="exact"/>
        <w:ind w:leftChars="-236" w:left="-566" w:rightChars="-355" w:right="-852"/>
        <w:rPr>
          <w:rFonts w:ascii="標楷體" w:eastAsia="標楷體" w:hAnsi="標楷體"/>
          <w:spacing w:val="-4"/>
          <w:szCs w:val="24"/>
        </w:rPr>
      </w:pPr>
    </w:p>
    <w:p w14:paraId="44E11F2D" w14:textId="77777777" w:rsidR="002A1BF5" w:rsidRDefault="008365D9" w:rsidP="00E33540">
      <w:pPr>
        <w:widowControl/>
        <w:tabs>
          <w:tab w:val="left" w:pos="5428"/>
          <w:tab w:val="left" w:pos="7371"/>
          <w:tab w:val="left" w:pos="9498"/>
        </w:tabs>
        <w:spacing w:line="320" w:lineRule="exact"/>
        <w:ind w:leftChars="-236" w:left="-566" w:rightChars="-355" w:right="-852"/>
        <w:rPr>
          <w:rFonts w:ascii="標楷體" w:eastAsia="標楷體" w:hAnsi="標楷體"/>
          <w:spacing w:val="-4"/>
          <w:szCs w:val="24"/>
        </w:rPr>
      </w:pPr>
      <w:r w:rsidRPr="001E6AD5">
        <w:rPr>
          <w:rFonts w:ascii="標楷體" w:eastAsia="標楷體" w:hAnsi="標楷體" w:hint="eastAsia"/>
          <w:spacing w:val="-4"/>
          <w:szCs w:val="24"/>
        </w:rPr>
        <w:t>二、申請退費請填寫退費清冊或製成媒體</w:t>
      </w:r>
      <w:proofErr w:type="gramStart"/>
      <w:r w:rsidRPr="001E6AD5">
        <w:rPr>
          <w:rFonts w:ascii="標楷體" w:eastAsia="標楷體" w:hAnsi="標楷體" w:hint="eastAsia"/>
          <w:spacing w:val="-4"/>
          <w:szCs w:val="24"/>
        </w:rPr>
        <w:t>檔</w:t>
      </w:r>
      <w:proofErr w:type="gramEnd"/>
      <w:r w:rsidRPr="001E6AD5">
        <w:rPr>
          <w:rFonts w:ascii="標楷體" w:eastAsia="標楷體" w:hAnsi="標楷體" w:hint="eastAsia"/>
          <w:spacing w:val="-4"/>
          <w:szCs w:val="24"/>
        </w:rPr>
        <w:t>連同申請書一併</w:t>
      </w:r>
      <w:proofErr w:type="gramStart"/>
      <w:r w:rsidRPr="001E6AD5">
        <w:rPr>
          <w:rFonts w:ascii="標楷體" w:eastAsia="標楷體" w:hAnsi="標楷體" w:hint="eastAsia"/>
          <w:spacing w:val="-4"/>
          <w:szCs w:val="24"/>
        </w:rPr>
        <w:t>交付本署</w:t>
      </w:r>
      <w:proofErr w:type="gramEnd"/>
      <w:r w:rsidRPr="001E6AD5">
        <w:rPr>
          <w:rFonts w:ascii="標楷體" w:eastAsia="標楷體" w:hAnsi="標楷體" w:hint="eastAsia"/>
          <w:spacing w:val="-4"/>
          <w:szCs w:val="24"/>
        </w:rPr>
        <w:t>(退費清冊及媒體</w:t>
      </w:r>
      <w:proofErr w:type="gramStart"/>
      <w:r w:rsidRPr="001E6AD5">
        <w:rPr>
          <w:rFonts w:ascii="標楷體" w:eastAsia="標楷體" w:hAnsi="標楷體" w:hint="eastAsia"/>
          <w:spacing w:val="-4"/>
          <w:szCs w:val="24"/>
        </w:rPr>
        <w:t>格式</w:t>
      </w:r>
      <w:r w:rsidR="00FC6B89" w:rsidRPr="001E6AD5">
        <w:rPr>
          <w:rFonts w:ascii="標楷體" w:eastAsia="標楷體" w:hAnsi="標楷體" w:hint="eastAsia"/>
          <w:spacing w:val="-4"/>
          <w:szCs w:val="24"/>
        </w:rPr>
        <w:t>詳</w:t>
      </w:r>
      <w:r w:rsidRPr="001E6AD5">
        <w:rPr>
          <w:rFonts w:ascii="標楷體" w:eastAsia="標楷體" w:hAnsi="標楷體" w:hint="eastAsia"/>
          <w:spacing w:val="-4"/>
          <w:szCs w:val="24"/>
        </w:rPr>
        <w:t>件</w:t>
      </w:r>
      <w:proofErr w:type="gramEnd"/>
      <w:r w:rsidRPr="001E6AD5">
        <w:rPr>
          <w:rFonts w:ascii="標楷體" w:eastAsia="標楷體" w:hAnsi="標楷體" w:hint="eastAsia"/>
          <w:spacing w:val="-4"/>
          <w:szCs w:val="24"/>
        </w:rPr>
        <w:t>)。</w:t>
      </w:r>
    </w:p>
    <w:p w14:paraId="0B75CF34" w14:textId="77777777" w:rsidR="002A1BF5" w:rsidRPr="002A1BF5" w:rsidRDefault="002A1BF5" w:rsidP="00AF3F24">
      <w:pPr>
        <w:widowControl/>
        <w:tabs>
          <w:tab w:val="left" w:pos="5428"/>
          <w:tab w:val="left" w:pos="7371"/>
          <w:tab w:val="left" w:pos="9498"/>
        </w:tabs>
        <w:spacing w:line="320" w:lineRule="exact"/>
        <w:ind w:leftChars="-236" w:left="-566" w:rightChars="-355" w:right="-852"/>
        <w:rPr>
          <w:rFonts w:ascii="標楷體" w:eastAsia="標楷體" w:hAnsi="標楷體"/>
          <w:spacing w:val="-4"/>
          <w:szCs w:val="24"/>
        </w:rPr>
      </w:pPr>
    </w:p>
    <w:p w14:paraId="419AA6CD" w14:textId="77777777" w:rsidR="003E1F78" w:rsidRPr="001E6AD5" w:rsidRDefault="002D2D2D" w:rsidP="002F19CD">
      <w:pPr>
        <w:jc w:val="center"/>
        <w:rPr>
          <w:rFonts w:ascii="Times New Roman" w:eastAsia="標楷體" w:hAnsi="Times New Roman"/>
          <w:b/>
          <w:sz w:val="36"/>
          <w:szCs w:val="36"/>
          <w:shd w:val="clear" w:color="auto" w:fill="FFFFFF"/>
        </w:rPr>
      </w:pPr>
      <w:r>
        <w:rPr>
          <w:rFonts w:ascii="Times New Roman" w:eastAsia="標楷體" w:hAnsi="標楷體"/>
          <w:b/>
          <w:sz w:val="36"/>
          <w:szCs w:val="36"/>
          <w:shd w:val="clear" w:color="auto" w:fill="FFFFFF"/>
        </w:rPr>
        <w:br w:type="page"/>
      </w:r>
      <w:r w:rsidR="003E1F78" w:rsidRPr="001E6AD5">
        <w:rPr>
          <w:rFonts w:ascii="Times New Roman" w:eastAsia="標楷體" w:hAnsi="標楷體"/>
          <w:b/>
          <w:sz w:val="36"/>
          <w:szCs w:val="36"/>
          <w:shd w:val="clear" w:color="auto" w:fill="FFFFFF"/>
        </w:rPr>
        <w:lastRenderedPageBreak/>
        <w:t>各類所得</w:t>
      </w:r>
      <w:r w:rsidR="003E1F78" w:rsidRPr="001E6AD5">
        <w:rPr>
          <w:rFonts w:ascii="Times New Roman" w:eastAsia="標楷體" w:hAnsi="Times New Roman"/>
          <w:b/>
          <w:sz w:val="36"/>
          <w:szCs w:val="36"/>
          <w:shd w:val="clear" w:color="auto" w:fill="FFFFFF"/>
        </w:rPr>
        <w:t>(</w:t>
      </w:r>
      <w:r w:rsidR="003E1F78" w:rsidRPr="001E6AD5">
        <w:rPr>
          <w:rFonts w:ascii="Times New Roman" w:eastAsia="標楷體" w:hAnsi="標楷體"/>
          <w:b/>
          <w:sz w:val="36"/>
          <w:szCs w:val="36"/>
          <w:shd w:val="clear" w:color="auto" w:fill="FFFFFF"/>
        </w:rPr>
        <w:t>收入</w:t>
      </w:r>
      <w:r w:rsidR="003E1F78" w:rsidRPr="001E6AD5">
        <w:rPr>
          <w:rFonts w:ascii="Times New Roman" w:eastAsia="標楷體" w:hAnsi="Times New Roman"/>
          <w:b/>
          <w:sz w:val="36"/>
          <w:szCs w:val="36"/>
          <w:shd w:val="clear" w:color="auto" w:fill="FFFFFF"/>
        </w:rPr>
        <w:t>)</w:t>
      </w:r>
      <w:r w:rsidR="003E1F78" w:rsidRPr="001E6AD5">
        <w:rPr>
          <w:rFonts w:ascii="Times New Roman" w:eastAsia="標楷體" w:hAnsi="標楷體"/>
          <w:b/>
          <w:sz w:val="36"/>
          <w:szCs w:val="36"/>
          <w:shd w:val="clear" w:color="auto" w:fill="FFFFFF"/>
        </w:rPr>
        <w:t>扣繳補充保險費更正</w:t>
      </w:r>
      <w:r w:rsidR="003E1F78" w:rsidRPr="001E6AD5">
        <w:rPr>
          <w:rFonts w:ascii="Times New Roman" w:eastAsia="標楷體" w:hAnsi="標楷體" w:hint="eastAsia"/>
          <w:b/>
          <w:sz w:val="36"/>
          <w:szCs w:val="36"/>
          <w:shd w:val="clear" w:color="auto" w:fill="FFFFFF"/>
        </w:rPr>
        <w:t>退費</w:t>
      </w:r>
      <w:r w:rsidR="003E1F78" w:rsidRPr="001E6AD5">
        <w:rPr>
          <w:rFonts w:ascii="Times New Roman" w:eastAsia="標楷體" w:hAnsi="標楷體"/>
          <w:b/>
          <w:sz w:val="36"/>
          <w:szCs w:val="36"/>
          <w:shd w:val="clear" w:color="auto" w:fill="FFFFFF"/>
        </w:rPr>
        <w:t>媒體格式</w:t>
      </w:r>
    </w:p>
    <w:p w14:paraId="64FDE70E" w14:textId="77777777" w:rsidR="003E1F78" w:rsidRPr="001E6AD5" w:rsidRDefault="003E1F78" w:rsidP="001825EB">
      <w:pPr>
        <w:spacing w:afterLines="50" w:after="180" w:line="480" w:lineRule="exact"/>
        <w:ind w:leftChars="-1" w:left="-2"/>
        <w:rPr>
          <w:rFonts w:ascii="Times New Roman" w:eastAsia="標楷體" w:hAnsi="Times New Roman"/>
          <w:spacing w:val="-14"/>
          <w:sz w:val="32"/>
          <w:szCs w:val="32"/>
          <w:shd w:val="clear" w:color="auto" w:fill="FFFFFF"/>
        </w:rPr>
      </w:pPr>
      <w:r w:rsidRPr="001E6AD5">
        <w:rPr>
          <w:rFonts w:ascii="Times New Roman" w:eastAsia="標楷體" w:hAnsi="標楷體"/>
          <w:spacing w:val="-14"/>
          <w:sz w:val="32"/>
          <w:szCs w:val="32"/>
          <w:shd w:val="clear" w:color="auto" w:fill="FFFFFF"/>
        </w:rPr>
        <w:t>一、檔案命名規則</w:t>
      </w:r>
      <w:r w:rsidR="003C15D7" w:rsidRPr="001E6AD5">
        <w:rPr>
          <w:rFonts w:ascii="Times New Roman" w:eastAsia="標楷體" w:hAnsi="Times New Roman"/>
          <w:spacing w:val="-14"/>
          <w:sz w:val="32"/>
          <w:szCs w:val="32"/>
          <w:shd w:val="clear" w:color="auto" w:fill="FFFFFF"/>
        </w:rPr>
        <w:t>：</w:t>
      </w:r>
    </w:p>
    <w:p w14:paraId="7B95E317" w14:textId="77777777" w:rsidR="003E1F78" w:rsidRPr="0075436C" w:rsidRDefault="0075436C" w:rsidP="003E1F78">
      <w:pPr>
        <w:spacing w:line="380" w:lineRule="exact"/>
        <w:ind w:leftChars="-1" w:left="-2"/>
        <w:rPr>
          <w:rFonts w:ascii="Times New Roman" w:eastAsia="標楷體" w:hAnsi="Times New Roman"/>
          <w:b/>
          <w:spacing w:val="-14"/>
          <w:sz w:val="32"/>
          <w:szCs w:val="32"/>
          <w:shd w:val="clear" w:color="auto" w:fill="FFFFFF"/>
        </w:rPr>
      </w:pPr>
      <w:r w:rsidRPr="0075436C">
        <w:rPr>
          <w:rFonts w:ascii="Times New Roman" w:eastAsia="標楷體" w:hAnsi="標楷體" w:hint="eastAsia"/>
          <w:b/>
          <w:spacing w:val="-14"/>
          <w:sz w:val="32"/>
          <w:szCs w:val="32"/>
          <w:shd w:val="clear" w:color="auto" w:fill="FFFFFF"/>
        </w:rPr>
        <w:t>申報單位統一編號</w:t>
      </w:r>
      <w:r w:rsidRPr="0075436C">
        <w:rPr>
          <w:rFonts w:ascii="Times New Roman" w:eastAsia="標楷體" w:hAnsi="標楷體" w:hint="eastAsia"/>
          <w:b/>
          <w:spacing w:val="-14"/>
          <w:sz w:val="32"/>
          <w:szCs w:val="32"/>
          <w:shd w:val="clear" w:color="auto" w:fill="FFFFFF"/>
        </w:rPr>
        <w:t xml:space="preserve"> + </w:t>
      </w:r>
      <w:r w:rsidRPr="0075436C">
        <w:rPr>
          <w:rFonts w:ascii="Times New Roman" w:eastAsia="標楷體" w:hAnsi="標楷體" w:hint="eastAsia"/>
          <w:b/>
          <w:spacing w:val="-14"/>
          <w:sz w:val="32"/>
          <w:szCs w:val="32"/>
          <w:shd w:val="clear" w:color="auto" w:fill="FFFFFF"/>
        </w:rPr>
        <w:t>更正退費申請日期</w:t>
      </w:r>
      <w:r w:rsidRPr="0075436C">
        <w:rPr>
          <w:rFonts w:ascii="Times New Roman" w:eastAsia="標楷體" w:hAnsi="標楷體" w:hint="eastAsia"/>
          <w:b/>
          <w:spacing w:val="-14"/>
          <w:sz w:val="32"/>
          <w:szCs w:val="32"/>
          <w:shd w:val="clear" w:color="auto" w:fill="FFFFFF"/>
        </w:rPr>
        <w:t xml:space="preserve"> (yyymmdd) +</w:t>
      </w:r>
      <w:r w:rsidRPr="0075436C">
        <w:rPr>
          <w:rFonts w:ascii="Times New Roman" w:eastAsia="標楷體" w:hAnsi="標楷體" w:hint="eastAsia"/>
          <w:b/>
          <w:spacing w:val="-14"/>
          <w:sz w:val="32"/>
          <w:szCs w:val="32"/>
          <w:shd w:val="clear" w:color="auto" w:fill="FFFFFF"/>
        </w:rPr>
        <w:t>序號</w:t>
      </w:r>
      <w:r w:rsidRPr="0075436C">
        <w:rPr>
          <w:rFonts w:ascii="Times New Roman" w:eastAsia="標楷體" w:hAnsi="標楷體" w:hint="eastAsia"/>
          <w:b/>
          <w:spacing w:val="-14"/>
          <w:sz w:val="32"/>
          <w:szCs w:val="32"/>
          <w:shd w:val="clear" w:color="auto" w:fill="FFFFFF"/>
        </w:rPr>
        <w:t>(3).txt(</w:t>
      </w:r>
      <w:r w:rsidRPr="0075436C">
        <w:rPr>
          <w:rFonts w:ascii="Times New Roman" w:eastAsia="標楷體" w:hAnsi="標楷體" w:hint="eastAsia"/>
          <w:b/>
          <w:spacing w:val="-14"/>
          <w:sz w:val="32"/>
          <w:szCs w:val="32"/>
          <w:shd w:val="clear" w:color="auto" w:fill="FFFFFF"/>
        </w:rPr>
        <w:t>文字檔</w:t>
      </w:r>
      <w:r w:rsidRPr="0075436C">
        <w:rPr>
          <w:rFonts w:ascii="Times New Roman" w:eastAsia="標楷體" w:hAnsi="標楷體" w:hint="eastAsia"/>
          <w:b/>
          <w:spacing w:val="-14"/>
          <w:sz w:val="32"/>
          <w:szCs w:val="32"/>
          <w:shd w:val="clear" w:color="auto" w:fill="FFFFFF"/>
        </w:rPr>
        <w:t>)</w:t>
      </w:r>
    </w:p>
    <w:p w14:paraId="4035F5D9" w14:textId="77777777" w:rsidR="003E1F78" w:rsidRPr="001E6AD5" w:rsidRDefault="003E1F78" w:rsidP="001825EB">
      <w:pPr>
        <w:spacing w:beforeLines="20" w:before="72" w:line="480" w:lineRule="exact"/>
        <w:rPr>
          <w:rFonts w:ascii="Times New Roman" w:eastAsia="標楷體" w:hAnsi="Times New Roman"/>
          <w:spacing w:val="-14"/>
          <w:sz w:val="32"/>
          <w:szCs w:val="32"/>
          <w:shd w:val="clear" w:color="auto" w:fill="FFFFFF"/>
        </w:rPr>
      </w:pPr>
      <w:r w:rsidRPr="001E6AD5">
        <w:rPr>
          <w:rFonts w:ascii="Times New Roman" w:eastAsia="標楷體" w:hAnsi="標楷體"/>
          <w:spacing w:val="-14"/>
          <w:sz w:val="32"/>
          <w:szCs w:val="32"/>
          <w:shd w:val="clear" w:color="auto" w:fill="FFFFFF"/>
        </w:rPr>
        <w:t>二、資料內容及格式：</w:t>
      </w:r>
    </w:p>
    <w:p w14:paraId="71254F7C" w14:textId="77777777" w:rsidR="003E1F78" w:rsidRPr="001E6AD5" w:rsidRDefault="003E1F78" w:rsidP="001825EB">
      <w:pPr>
        <w:spacing w:afterLines="20" w:after="72" w:line="460" w:lineRule="exact"/>
        <w:ind w:firstLineChars="101" w:firstLine="283"/>
        <w:rPr>
          <w:rFonts w:ascii="Times New Roman" w:eastAsia="標楷體" w:hAnsi="Times New Roman"/>
          <w:sz w:val="28"/>
          <w:szCs w:val="28"/>
          <w:shd w:val="clear" w:color="auto" w:fill="FFFFFF"/>
        </w:rPr>
      </w:pPr>
      <w:r w:rsidRPr="001E6AD5">
        <w:rPr>
          <w:rFonts w:ascii="Times New Roman" w:eastAsia="標楷體" w:hAnsi="Times New Roman"/>
          <w:sz w:val="28"/>
          <w:szCs w:val="28"/>
          <w:shd w:val="clear" w:color="auto" w:fill="FFFFFF"/>
        </w:rPr>
        <w:t xml:space="preserve"> (</w:t>
      </w:r>
      <w:proofErr w:type="gramStart"/>
      <w:r w:rsidRPr="001E6AD5">
        <w:rPr>
          <w:rFonts w:ascii="Times New Roman" w:eastAsia="標楷體" w:hAnsi="標楷體"/>
          <w:sz w:val="28"/>
          <w:szCs w:val="28"/>
          <w:shd w:val="clear" w:color="auto" w:fill="FFFFFF"/>
        </w:rPr>
        <w:t>一</w:t>
      </w:r>
      <w:proofErr w:type="gramEnd"/>
      <w:r w:rsidRPr="001E6AD5">
        <w:rPr>
          <w:rFonts w:ascii="Times New Roman" w:eastAsia="標楷體" w:hAnsi="Times New Roman"/>
          <w:sz w:val="28"/>
          <w:szCs w:val="28"/>
          <w:shd w:val="clear" w:color="auto" w:fill="FFFFFF"/>
        </w:rPr>
        <w:t>)</w:t>
      </w:r>
      <w:r w:rsidRPr="001E6AD5">
        <w:rPr>
          <w:rFonts w:ascii="Times New Roman" w:eastAsia="標楷體" w:hAnsi="標楷體"/>
          <w:spacing w:val="-14"/>
          <w:sz w:val="28"/>
          <w:szCs w:val="28"/>
          <w:shd w:val="clear" w:color="auto" w:fill="FFFFFF"/>
        </w:rPr>
        <w:t>扣費明細資料：每列總長</w:t>
      </w:r>
      <w:r w:rsidRPr="001E6AD5">
        <w:rPr>
          <w:rFonts w:ascii="Times New Roman" w:eastAsia="標楷體" w:hAnsi="Times New Roman"/>
          <w:spacing w:val="-14"/>
          <w:sz w:val="28"/>
          <w:szCs w:val="28"/>
          <w:shd w:val="clear" w:color="auto" w:fill="FFFFFF"/>
        </w:rPr>
        <w:t>180</w:t>
      </w:r>
    </w:p>
    <w:tbl>
      <w:tblPr>
        <w:tblW w:w="9781" w:type="dxa"/>
        <w:tblInd w:w="-284"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8" w:type="dxa"/>
          <w:right w:w="28" w:type="dxa"/>
        </w:tblCellMar>
        <w:tblLook w:val="00A0" w:firstRow="1" w:lastRow="0" w:firstColumn="1" w:lastColumn="0" w:noHBand="0" w:noVBand="0"/>
      </w:tblPr>
      <w:tblGrid>
        <w:gridCol w:w="567"/>
        <w:gridCol w:w="3118"/>
        <w:gridCol w:w="1134"/>
        <w:gridCol w:w="709"/>
        <w:gridCol w:w="709"/>
        <w:gridCol w:w="3544"/>
      </w:tblGrid>
      <w:tr w:rsidR="001E6AD5" w:rsidRPr="001E6AD5" w14:paraId="4EB25958" w14:textId="77777777" w:rsidTr="00411BBE">
        <w:trPr>
          <w:trHeight w:val="285"/>
        </w:trPr>
        <w:tc>
          <w:tcPr>
            <w:tcW w:w="567" w:type="dxa"/>
            <w:tcBorders>
              <w:top w:val="single" w:sz="12" w:space="0" w:color="000000"/>
              <w:bottom w:val="single" w:sz="2" w:space="0" w:color="000000"/>
            </w:tcBorders>
            <w:vAlign w:val="center"/>
          </w:tcPr>
          <w:p w14:paraId="3F673717"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序號</w:t>
            </w:r>
          </w:p>
        </w:tc>
        <w:tc>
          <w:tcPr>
            <w:tcW w:w="3118" w:type="dxa"/>
            <w:tcBorders>
              <w:top w:val="single" w:sz="12" w:space="0" w:color="000000"/>
              <w:bottom w:val="single" w:sz="2" w:space="0" w:color="000000"/>
            </w:tcBorders>
            <w:vAlign w:val="center"/>
          </w:tcPr>
          <w:p w14:paraId="75B94EAF"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欄位名稱</w:t>
            </w:r>
          </w:p>
        </w:tc>
        <w:tc>
          <w:tcPr>
            <w:tcW w:w="1134" w:type="dxa"/>
            <w:tcBorders>
              <w:top w:val="single" w:sz="12" w:space="0" w:color="000000"/>
              <w:bottom w:val="single" w:sz="2" w:space="0" w:color="000000"/>
            </w:tcBorders>
          </w:tcPr>
          <w:p w14:paraId="610C8DE7" w14:textId="77777777" w:rsidR="00411BBE" w:rsidRPr="001E6AD5" w:rsidRDefault="00411BBE" w:rsidP="00411BBE">
            <w:pPr>
              <w:jc w:val="center"/>
              <w:rPr>
                <w:rFonts w:ascii="Times New Roman" w:eastAsia="標楷體" w:hAnsi="Times New Roman"/>
                <w:szCs w:val="24"/>
                <w:shd w:val="clear" w:color="auto" w:fill="FFFFFF"/>
              </w:rPr>
            </w:pPr>
            <w:proofErr w:type="gramStart"/>
            <w:r w:rsidRPr="001E6AD5">
              <w:rPr>
                <w:rFonts w:ascii="Times New Roman" w:eastAsia="標楷體" w:hAnsi="標楷體"/>
                <w:szCs w:val="24"/>
                <w:shd w:val="clear" w:color="auto" w:fill="FFFFFF"/>
              </w:rPr>
              <w:t>起迄</w:t>
            </w:r>
            <w:proofErr w:type="gramEnd"/>
            <w:r w:rsidRPr="001E6AD5">
              <w:rPr>
                <w:rFonts w:ascii="Times New Roman" w:eastAsia="標楷體" w:hAnsi="標楷體"/>
                <w:szCs w:val="24"/>
                <w:shd w:val="clear" w:color="auto" w:fill="FFFFFF"/>
              </w:rPr>
              <w:t>位置</w:t>
            </w:r>
          </w:p>
        </w:tc>
        <w:tc>
          <w:tcPr>
            <w:tcW w:w="709" w:type="dxa"/>
            <w:tcBorders>
              <w:top w:val="single" w:sz="12" w:space="0" w:color="000000"/>
              <w:bottom w:val="single" w:sz="2" w:space="0" w:color="000000"/>
            </w:tcBorders>
          </w:tcPr>
          <w:p w14:paraId="39ACBA59"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長度</w:t>
            </w:r>
          </w:p>
        </w:tc>
        <w:tc>
          <w:tcPr>
            <w:tcW w:w="709" w:type="dxa"/>
            <w:tcBorders>
              <w:top w:val="single" w:sz="12" w:space="0" w:color="000000"/>
              <w:bottom w:val="single" w:sz="2" w:space="0" w:color="000000"/>
            </w:tcBorders>
          </w:tcPr>
          <w:p w14:paraId="3275C399"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屬性</w:t>
            </w:r>
          </w:p>
        </w:tc>
        <w:tc>
          <w:tcPr>
            <w:tcW w:w="3544" w:type="dxa"/>
            <w:tcBorders>
              <w:top w:val="single" w:sz="12" w:space="0" w:color="000000"/>
              <w:bottom w:val="single" w:sz="2" w:space="0" w:color="000000"/>
            </w:tcBorders>
          </w:tcPr>
          <w:p w14:paraId="6ADD8132" w14:textId="77777777" w:rsidR="00411BBE" w:rsidRPr="001E6AD5" w:rsidRDefault="00411BBE" w:rsidP="00411BBE">
            <w:pPr>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說明</w:t>
            </w:r>
          </w:p>
        </w:tc>
      </w:tr>
      <w:tr w:rsidR="001E6AD5" w:rsidRPr="001E6AD5" w14:paraId="2B1C7132" w14:textId="77777777" w:rsidTr="00A06C37">
        <w:trPr>
          <w:trHeight w:val="285"/>
        </w:trPr>
        <w:tc>
          <w:tcPr>
            <w:tcW w:w="567" w:type="dxa"/>
            <w:tcBorders>
              <w:top w:val="single" w:sz="2" w:space="0" w:color="000000"/>
            </w:tcBorders>
            <w:vAlign w:val="center"/>
          </w:tcPr>
          <w:p w14:paraId="2B1A5A50"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w:t>
            </w:r>
          </w:p>
        </w:tc>
        <w:tc>
          <w:tcPr>
            <w:tcW w:w="3118" w:type="dxa"/>
            <w:tcBorders>
              <w:top w:val="single" w:sz="2" w:space="0" w:color="000000"/>
            </w:tcBorders>
            <w:vAlign w:val="center"/>
          </w:tcPr>
          <w:p w14:paraId="2D0784A2"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申報單位統一編號</w:t>
            </w:r>
          </w:p>
        </w:tc>
        <w:tc>
          <w:tcPr>
            <w:tcW w:w="1134" w:type="dxa"/>
            <w:tcBorders>
              <w:top w:val="single" w:sz="2" w:space="0" w:color="000000"/>
            </w:tcBorders>
          </w:tcPr>
          <w:p w14:paraId="1477FEF7"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1-8</w:t>
            </w:r>
          </w:p>
        </w:tc>
        <w:tc>
          <w:tcPr>
            <w:tcW w:w="709" w:type="dxa"/>
            <w:tcBorders>
              <w:top w:val="single" w:sz="2" w:space="0" w:color="000000"/>
            </w:tcBorders>
            <w:vAlign w:val="center"/>
          </w:tcPr>
          <w:p w14:paraId="5A7D017A"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8</w:t>
            </w:r>
          </w:p>
        </w:tc>
        <w:tc>
          <w:tcPr>
            <w:tcW w:w="709" w:type="dxa"/>
            <w:tcBorders>
              <w:top w:val="single" w:sz="2" w:space="0" w:color="000000"/>
            </w:tcBorders>
            <w:vAlign w:val="center"/>
          </w:tcPr>
          <w:p w14:paraId="08AE848F"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C</w:t>
            </w:r>
          </w:p>
        </w:tc>
        <w:tc>
          <w:tcPr>
            <w:tcW w:w="3544" w:type="dxa"/>
            <w:tcBorders>
              <w:top w:val="single" w:sz="2" w:space="0" w:color="000000"/>
            </w:tcBorders>
          </w:tcPr>
          <w:p w14:paraId="2A201042" w14:textId="77777777" w:rsidR="00411BBE" w:rsidRPr="001E6AD5" w:rsidRDefault="00411BBE" w:rsidP="00411BBE">
            <w:pPr>
              <w:rPr>
                <w:rFonts w:ascii="Times New Roman" w:eastAsia="標楷體" w:hAnsi="Times New Roman"/>
                <w:szCs w:val="24"/>
                <w:shd w:val="clear" w:color="auto" w:fill="FFFFFF"/>
              </w:rPr>
            </w:pPr>
          </w:p>
        </w:tc>
      </w:tr>
      <w:tr w:rsidR="001E6AD5" w:rsidRPr="001E6AD5" w14:paraId="19C81D4C" w14:textId="77777777" w:rsidTr="00A06C37">
        <w:trPr>
          <w:trHeight w:val="285"/>
        </w:trPr>
        <w:tc>
          <w:tcPr>
            <w:tcW w:w="567" w:type="dxa"/>
            <w:vAlign w:val="center"/>
          </w:tcPr>
          <w:p w14:paraId="7D2F4DFF"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2</w:t>
            </w:r>
          </w:p>
        </w:tc>
        <w:tc>
          <w:tcPr>
            <w:tcW w:w="3118" w:type="dxa"/>
            <w:vAlign w:val="center"/>
          </w:tcPr>
          <w:p w14:paraId="1AD030BE"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投保單位代號</w:t>
            </w:r>
          </w:p>
        </w:tc>
        <w:tc>
          <w:tcPr>
            <w:tcW w:w="1134" w:type="dxa"/>
          </w:tcPr>
          <w:p w14:paraId="3FEA9B4D"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9-17</w:t>
            </w:r>
          </w:p>
        </w:tc>
        <w:tc>
          <w:tcPr>
            <w:tcW w:w="709" w:type="dxa"/>
            <w:vAlign w:val="center"/>
          </w:tcPr>
          <w:p w14:paraId="2654AE3E"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9</w:t>
            </w:r>
          </w:p>
        </w:tc>
        <w:tc>
          <w:tcPr>
            <w:tcW w:w="709" w:type="dxa"/>
            <w:vAlign w:val="center"/>
          </w:tcPr>
          <w:p w14:paraId="19AD4F20"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C</w:t>
            </w:r>
          </w:p>
        </w:tc>
        <w:tc>
          <w:tcPr>
            <w:tcW w:w="3544" w:type="dxa"/>
          </w:tcPr>
          <w:p w14:paraId="28C146DC" w14:textId="77777777" w:rsidR="00411BBE" w:rsidRPr="001E6AD5" w:rsidRDefault="00411BBE" w:rsidP="00411BBE">
            <w:pPr>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所得類別</w:t>
            </w:r>
            <w:r w:rsidRPr="001E6AD5">
              <w:rPr>
                <w:rFonts w:ascii="Times New Roman" w:eastAsia="標楷體" w:hAnsi="Times New Roman"/>
                <w:szCs w:val="24"/>
                <w:shd w:val="clear" w:color="auto" w:fill="FFFFFF"/>
              </w:rPr>
              <w:t>62</w:t>
            </w:r>
            <w:r w:rsidRPr="001E6AD5">
              <w:rPr>
                <w:rFonts w:ascii="Times New Roman" w:eastAsia="標楷體" w:hAnsi="標楷體"/>
                <w:szCs w:val="24"/>
                <w:shd w:val="clear" w:color="auto" w:fill="FFFFFF"/>
              </w:rPr>
              <w:t>獎金時</w:t>
            </w:r>
            <w:proofErr w:type="gramStart"/>
            <w:r w:rsidRPr="001E6AD5">
              <w:rPr>
                <w:rFonts w:ascii="Times New Roman" w:eastAsia="標楷體" w:hAnsi="標楷體"/>
                <w:szCs w:val="24"/>
                <w:shd w:val="clear" w:color="auto" w:fill="FFFFFF"/>
              </w:rPr>
              <w:t>為必填欄位</w:t>
            </w:r>
            <w:proofErr w:type="gramEnd"/>
            <w:r w:rsidRPr="001E6AD5">
              <w:rPr>
                <w:rFonts w:ascii="Times New Roman" w:eastAsia="標楷體" w:hAnsi="標楷體"/>
                <w:szCs w:val="24"/>
                <w:shd w:val="clear" w:color="auto" w:fill="FFFFFF"/>
              </w:rPr>
              <w:t>，</w:t>
            </w:r>
            <w:r w:rsidRPr="001E6AD5">
              <w:rPr>
                <w:rFonts w:ascii="Times New Roman" w:eastAsia="標楷體" w:hAnsi="標楷體"/>
                <w:szCs w:val="24"/>
              </w:rPr>
              <w:t>其餘所得類別補空白。</w:t>
            </w:r>
          </w:p>
        </w:tc>
      </w:tr>
      <w:tr w:rsidR="001E6AD5" w:rsidRPr="001E6AD5" w14:paraId="7F659C83" w14:textId="77777777" w:rsidTr="00A06C37">
        <w:trPr>
          <w:trHeight w:val="285"/>
        </w:trPr>
        <w:tc>
          <w:tcPr>
            <w:tcW w:w="567" w:type="dxa"/>
            <w:vAlign w:val="center"/>
          </w:tcPr>
          <w:p w14:paraId="2D18A901"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3</w:t>
            </w:r>
          </w:p>
        </w:tc>
        <w:tc>
          <w:tcPr>
            <w:tcW w:w="3118" w:type="dxa"/>
            <w:vAlign w:val="center"/>
          </w:tcPr>
          <w:p w14:paraId="26184E47"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所得</w:t>
            </w:r>
            <w:r w:rsidRPr="001E6AD5">
              <w:rPr>
                <w:rFonts w:ascii="Times New Roman" w:eastAsia="標楷體" w:hAnsi="Times New Roman"/>
                <w:szCs w:val="24"/>
                <w:shd w:val="clear" w:color="auto" w:fill="FFFFFF"/>
              </w:rPr>
              <w:t>(</w:t>
            </w:r>
            <w:r w:rsidRPr="001E6AD5">
              <w:rPr>
                <w:rFonts w:ascii="Times New Roman" w:eastAsia="標楷體" w:hAnsi="標楷體"/>
                <w:szCs w:val="24"/>
                <w:shd w:val="clear" w:color="auto" w:fill="FFFFFF"/>
              </w:rPr>
              <w:t>收入</w:t>
            </w:r>
            <w:r w:rsidRPr="001E6AD5">
              <w:rPr>
                <w:rFonts w:ascii="Times New Roman" w:eastAsia="標楷體" w:hAnsi="Times New Roman"/>
                <w:szCs w:val="24"/>
                <w:shd w:val="clear" w:color="auto" w:fill="FFFFFF"/>
              </w:rPr>
              <w:t>)</w:t>
            </w:r>
            <w:r w:rsidRPr="001E6AD5">
              <w:rPr>
                <w:rFonts w:ascii="Times New Roman" w:eastAsia="標楷體" w:hAnsi="標楷體"/>
                <w:szCs w:val="24"/>
                <w:shd w:val="clear" w:color="auto" w:fill="FFFFFF"/>
              </w:rPr>
              <w:t>類別</w:t>
            </w:r>
          </w:p>
        </w:tc>
        <w:tc>
          <w:tcPr>
            <w:tcW w:w="1134" w:type="dxa"/>
          </w:tcPr>
          <w:p w14:paraId="0D7FB524"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18-19</w:t>
            </w:r>
          </w:p>
        </w:tc>
        <w:tc>
          <w:tcPr>
            <w:tcW w:w="709" w:type="dxa"/>
            <w:vAlign w:val="center"/>
          </w:tcPr>
          <w:p w14:paraId="7754D428"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2</w:t>
            </w:r>
          </w:p>
        </w:tc>
        <w:tc>
          <w:tcPr>
            <w:tcW w:w="709" w:type="dxa"/>
            <w:vAlign w:val="center"/>
          </w:tcPr>
          <w:p w14:paraId="0C5BF793"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C</w:t>
            </w:r>
          </w:p>
        </w:tc>
        <w:tc>
          <w:tcPr>
            <w:tcW w:w="3544" w:type="dxa"/>
            <w:vMerge w:val="restart"/>
            <w:vAlign w:val="center"/>
          </w:tcPr>
          <w:p w14:paraId="3F356B63" w14:textId="77777777" w:rsidR="00411BBE" w:rsidRPr="001E6AD5" w:rsidRDefault="00411BBE" w:rsidP="00411BBE">
            <w:pPr>
              <w:spacing w:line="280" w:lineRule="exact"/>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代碼</w:t>
            </w:r>
            <w:proofErr w:type="gramStart"/>
            <w:r w:rsidRPr="001E6AD5">
              <w:rPr>
                <w:rFonts w:ascii="Times New Roman" w:eastAsia="標楷體" w:hAnsi="標楷體"/>
                <w:szCs w:val="24"/>
                <w:shd w:val="clear" w:color="auto" w:fill="FFFFFF"/>
              </w:rPr>
              <w:t>詳</w:t>
            </w:r>
            <w:proofErr w:type="gramEnd"/>
            <w:r w:rsidRPr="001E6AD5">
              <w:rPr>
                <w:rFonts w:ascii="Times New Roman" w:eastAsia="標楷體" w:hAnsi="標楷體"/>
                <w:szCs w:val="24"/>
                <w:shd w:val="clear" w:color="auto" w:fill="FFFFFF"/>
              </w:rPr>
              <w:t>填表說明</w:t>
            </w:r>
          </w:p>
        </w:tc>
      </w:tr>
      <w:tr w:rsidR="001E6AD5" w:rsidRPr="001E6AD5" w14:paraId="00922DA9" w14:textId="77777777" w:rsidTr="00A06C37">
        <w:trPr>
          <w:trHeight w:val="285"/>
        </w:trPr>
        <w:tc>
          <w:tcPr>
            <w:tcW w:w="567" w:type="dxa"/>
            <w:vAlign w:val="center"/>
          </w:tcPr>
          <w:p w14:paraId="78324ED7"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4</w:t>
            </w:r>
          </w:p>
        </w:tc>
        <w:tc>
          <w:tcPr>
            <w:tcW w:w="3118" w:type="dxa"/>
            <w:vAlign w:val="center"/>
          </w:tcPr>
          <w:p w14:paraId="3D0774AF"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申請退費原因代碼</w:t>
            </w:r>
          </w:p>
        </w:tc>
        <w:tc>
          <w:tcPr>
            <w:tcW w:w="1134" w:type="dxa"/>
          </w:tcPr>
          <w:p w14:paraId="62142AAC"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20</w:t>
            </w:r>
          </w:p>
        </w:tc>
        <w:tc>
          <w:tcPr>
            <w:tcW w:w="709" w:type="dxa"/>
            <w:vAlign w:val="center"/>
          </w:tcPr>
          <w:p w14:paraId="3AB6052A"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w:t>
            </w:r>
          </w:p>
        </w:tc>
        <w:tc>
          <w:tcPr>
            <w:tcW w:w="709" w:type="dxa"/>
            <w:vAlign w:val="center"/>
          </w:tcPr>
          <w:p w14:paraId="73F0FFAF"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C</w:t>
            </w:r>
          </w:p>
        </w:tc>
        <w:tc>
          <w:tcPr>
            <w:tcW w:w="3544" w:type="dxa"/>
            <w:vMerge/>
          </w:tcPr>
          <w:p w14:paraId="7F8DDE32" w14:textId="77777777" w:rsidR="00411BBE" w:rsidRPr="001E6AD5" w:rsidRDefault="00411BBE" w:rsidP="00411BBE">
            <w:pPr>
              <w:spacing w:line="280" w:lineRule="exact"/>
              <w:rPr>
                <w:rFonts w:ascii="Times New Roman" w:eastAsia="標楷體" w:hAnsi="Times New Roman"/>
                <w:szCs w:val="24"/>
                <w:shd w:val="clear" w:color="auto" w:fill="FFFFFF"/>
              </w:rPr>
            </w:pPr>
          </w:p>
        </w:tc>
      </w:tr>
      <w:tr w:rsidR="001E6AD5" w:rsidRPr="001E6AD5" w14:paraId="3D294177" w14:textId="77777777" w:rsidTr="00A06C37">
        <w:trPr>
          <w:trHeight w:val="497"/>
        </w:trPr>
        <w:tc>
          <w:tcPr>
            <w:tcW w:w="567" w:type="dxa"/>
            <w:vAlign w:val="center"/>
          </w:tcPr>
          <w:p w14:paraId="02EE6BDD"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5</w:t>
            </w:r>
          </w:p>
        </w:tc>
        <w:tc>
          <w:tcPr>
            <w:tcW w:w="3118" w:type="dxa"/>
            <w:vAlign w:val="center"/>
          </w:tcPr>
          <w:p w14:paraId="0FACAAFF"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所得給付日期</w:t>
            </w:r>
          </w:p>
        </w:tc>
        <w:tc>
          <w:tcPr>
            <w:tcW w:w="1134" w:type="dxa"/>
            <w:vAlign w:val="center"/>
          </w:tcPr>
          <w:p w14:paraId="6E28AFF7"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21-27</w:t>
            </w:r>
          </w:p>
        </w:tc>
        <w:tc>
          <w:tcPr>
            <w:tcW w:w="709" w:type="dxa"/>
            <w:vAlign w:val="center"/>
          </w:tcPr>
          <w:p w14:paraId="29F3988C"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7</w:t>
            </w:r>
          </w:p>
        </w:tc>
        <w:tc>
          <w:tcPr>
            <w:tcW w:w="709" w:type="dxa"/>
            <w:vAlign w:val="center"/>
          </w:tcPr>
          <w:p w14:paraId="012FEDD5"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C</w:t>
            </w:r>
          </w:p>
        </w:tc>
        <w:tc>
          <w:tcPr>
            <w:tcW w:w="3544" w:type="dxa"/>
            <w:vAlign w:val="center"/>
          </w:tcPr>
          <w:p w14:paraId="26C3B5FC" w14:textId="77777777" w:rsidR="00411BBE" w:rsidRPr="001E6AD5" w:rsidRDefault="00411BBE" w:rsidP="00411BBE">
            <w:pPr>
              <w:spacing w:line="280" w:lineRule="exact"/>
              <w:jc w:val="both"/>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YYYMMDD,</w:t>
            </w:r>
            <w:r w:rsidRPr="001E6AD5">
              <w:rPr>
                <w:rFonts w:ascii="Times New Roman" w:eastAsia="標楷體" w:hAnsi="標楷體"/>
                <w:szCs w:val="24"/>
                <w:shd w:val="clear" w:color="auto" w:fill="FFFFFF"/>
              </w:rPr>
              <w:t>所得類別為</w:t>
            </w:r>
            <w:r w:rsidRPr="001E6AD5">
              <w:rPr>
                <w:rFonts w:ascii="Times New Roman" w:eastAsia="標楷體" w:hAnsi="Times New Roman"/>
                <w:szCs w:val="24"/>
                <w:shd w:val="clear" w:color="auto" w:fill="FFFFFF"/>
              </w:rPr>
              <w:t>66</w:t>
            </w:r>
            <w:r w:rsidRPr="001E6AD5">
              <w:rPr>
                <w:rFonts w:ascii="Times New Roman" w:eastAsia="標楷體" w:hAnsi="標楷體"/>
                <w:szCs w:val="24"/>
                <w:shd w:val="clear" w:color="auto" w:fill="FFFFFF"/>
              </w:rPr>
              <w:t>時，該欄位為股利發放日期</w:t>
            </w:r>
          </w:p>
        </w:tc>
      </w:tr>
      <w:tr w:rsidR="001E6AD5" w:rsidRPr="001E6AD5" w14:paraId="28E81B2B" w14:textId="77777777" w:rsidTr="00A06C37">
        <w:trPr>
          <w:trHeight w:val="425"/>
        </w:trPr>
        <w:tc>
          <w:tcPr>
            <w:tcW w:w="567" w:type="dxa"/>
            <w:vAlign w:val="center"/>
          </w:tcPr>
          <w:p w14:paraId="72C14B0E"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6</w:t>
            </w:r>
          </w:p>
        </w:tc>
        <w:tc>
          <w:tcPr>
            <w:tcW w:w="3118" w:type="dxa"/>
            <w:vAlign w:val="center"/>
          </w:tcPr>
          <w:p w14:paraId="7C6951EA"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所得人身分證號</w:t>
            </w:r>
          </w:p>
        </w:tc>
        <w:tc>
          <w:tcPr>
            <w:tcW w:w="1134" w:type="dxa"/>
            <w:vAlign w:val="center"/>
          </w:tcPr>
          <w:p w14:paraId="6F788BB2"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28-37</w:t>
            </w:r>
          </w:p>
        </w:tc>
        <w:tc>
          <w:tcPr>
            <w:tcW w:w="709" w:type="dxa"/>
            <w:vAlign w:val="center"/>
          </w:tcPr>
          <w:p w14:paraId="7E941815"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w:t>
            </w:r>
          </w:p>
        </w:tc>
        <w:tc>
          <w:tcPr>
            <w:tcW w:w="709" w:type="dxa"/>
            <w:vAlign w:val="center"/>
          </w:tcPr>
          <w:p w14:paraId="126CD78A"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C</w:t>
            </w:r>
          </w:p>
        </w:tc>
        <w:tc>
          <w:tcPr>
            <w:tcW w:w="3544" w:type="dxa"/>
          </w:tcPr>
          <w:p w14:paraId="749590FC" w14:textId="77777777" w:rsidR="00411BBE" w:rsidRPr="001E6AD5" w:rsidRDefault="00411BBE" w:rsidP="00411BBE">
            <w:pPr>
              <w:rPr>
                <w:rFonts w:ascii="Times New Roman" w:eastAsia="標楷體" w:hAnsi="Times New Roman"/>
                <w:szCs w:val="24"/>
                <w:shd w:val="clear" w:color="auto" w:fill="FFFFFF"/>
              </w:rPr>
            </w:pPr>
          </w:p>
        </w:tc>
      </w:tr>
      <w:tr w:rsidR="001E6AD5" w:rsidRPr="001E6AD5" w14:paraId="2FE2C530" w14:textId="77777777" w:rsidTr="00A06C37">
        <w:trPr>
          <w:trHeight w:val="418"/>
        </w:trPr>
        <w:tc>
          <w:tcPr>
            <w:tcW w:w="567" w:type="dxa"/>
            <w:vAlign w:val="center"/>
          </w:tcPr>
          <w:p w14:paraId="6B6711C4"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7</w:t>
            </w:r>
          </w:p>
        </w:tc>
        <w:tc>
          <w:tcPr>
            <w:tcW w:w="3118" w:type="dxa"/>
            <w:vAlign w:val="center"/>
          </w:tcPr>
          <w:p w14:paraId="6C21818A"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b/>
                <w:szCs w:val="24"/>
                <w:shd w:val="clear" w:color="auto" w:fill="FFFFFF"/>
              </w:rPr>
              <w:t>申報編號</w:t>
            </w:r>
          </w:p>
        </w:tc>
        <w:tc>
          <w:tcPr>
            <w:tcW w:w="1134" w:type="dxa"/>
            <w:vAlign w:val="center"/>
          </w:tcPr>
          <w:p w14:paraId="5C73765B" w14:textId="77777777" w:rsidR="00411BBE" w:rsidRPr="001E6AD5" w:rsidRDefault="00411BBE" w:rsidP="00411BBE">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38-67</w:t>
            </w:r>
          </w:p>
        </w:tc>
        <w:tc>
          <w:tcPr>
            <w:tcW w:w="709" w:type="dxa"/>
            <w:vAlign w:val="center"/>
          </w:tcPr>
          <w:p w14:paraId="54905833"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30</w:t>
            </w:r>
          </w:p>
        </w:tc>
        <w:tc>
          <w:tcPr>
            <w:tcW w:w="709" w:type="dxa"/>
            <w:vAlign w:val="center"/>
          </w:tcPr>
          <w:p w14:paraId="40947FE2"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C</w:t>
            </w:r>
          </w:p>
        </w:tc>
        <w:tc>
          <w:tcPr>
            <w:tcW w:w="3544" w:type="dxa"/>
          </w:tcPr>
          <w:p w14:paraId="1BFAD566" w14:textId="77777777" w:rsidR="007F1D6E" w:rsidRPr="001E6AD5" w:rsidRDefault="007F1D6E" w:rsidP="007F1D6E">
            <w:pPr>
              <w:spacing w:line="280" w:lineRule="exact"/>
              <w:rPr>
                <w:rFonts w:ascii="標楷體" w:eastAsia="標楷體" w:hAnsi="標楷體"/>
                <w:b/>
                <w:spacing w:val="-10"/>
                <w:szCs w:val="24"/>
              </w:rPr>
            </w:pPr>
            <w:r w:rsidRPr="001E6AD5">
              <w:rPr>
                <w:rFonts w:ascii="標楷體" w:eastAsia="標楷體" w:hAnsi="標楷體" w:hint="eastAsia"/>
                <w:b/>
                <w:spacing w:val="-10"/>
                <w:szCs w:val="24"/>
              </w:rPr>
              <w:t>須與更正前申報明細同一申報編號；</w:t>
            </w:r>
          </w:p>
          <w:p w14:paraId="00D96ACC" w14:textId="77777777" w:rsidR="00411BBE" w:rsidRPr="001E6AD5" w:rsidRDefault="007F1D6E" w:rsidP="007F1D6E">
            <w:pPr>
              <w:spacing w:line="280" w:lineRule="exact"/>
              <w:rPr>
                <w:rFonts w:ascii="Times New Roman" w:eastAsia="標楷體" w:hAnsi="Times New Roman"/>
                <w:szCs w:val="24"/>
                <w:shd w:val="clear" w:color="auto" w:fill="FFFFFF"/>
              </w:rPr>
            </w:pPr>
            <w:r w:rsidRPr="001E6AD5">
              <w:rPr>
                <w:rFonts w:ascii="標楷體" w:eastAsia="標楷體" w:hAnsi="標楷體" w:hint="eastAsia"/>
                <w:b/>
                <w:szCs w:val="24"/>
              </w:rPr>
              <w:t>如未申報</w:t>
            </w:r>
            <w:proofErr w:type="gramStart"/>
            <w:r w:rsidRPr="001E6AD5">
              <w:rPr>
                <w:rFonts w:ascii="標楷體" w:eastAsia="標楷體" w:hAnsi="標楷體" w:hint="eastAsia"/>
                <w:b/>
                <w:szCs w:val="24"/>
              </w:rPr>
              <w:t>明細補空白</w:t>
            </w:r>
            <w:proofErr w:type="gramEnd"/>
          </w:p>
        </w:tc>
      </w:tr>
      <w:tr w:rsidR="001E6AD5" w:rsidRPr="001E6AD5" w14:paraId="59D72F35" w14:textId="77777777" w:rsidTr="00A06C37">
        <w:trPr>
          <w:trHeight w:val="423"/>
        </w:trPr>
        <w:tc>
          <w:tcPr>
            <w:tcW w:w="567" w:type="dxa"/>
            <w:vAlign w:val="center"/>
          </w:tcPr>
          <w:p w14:paraId="29B39B4E"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8</w:t>
            </w:r>
          </w:p>
        </w:tc>
        <w:tc>
          <w:tcPr>
            <w:tcW w:w="3118" w:type="dxa"/>
            <w:vAlign w:val="center"/>
          </w:tcPr>
          <w:p w14:paraId="6A59CEA5"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更正前所得</w:t>
            </w:r>
            <w:r w:rsidRPr="001E6AD5">
              <w:rPr>
                <w:rFonts w:ascii="Times New Roman" w:eastAsia="標楷體" w:hAnsi="Times New Roman"/>
                <w:szCs w:val="24"/>
                <w:shd w:val="clear" w:color="auto" w:fill="FFFFFF"/>
              </w:rPr>
              <w:t>(</w:t>
            </w:r>
            <w:r w:rsidRPr="001E6AD5">
              <w:rPr>
                <w:rFonts w:ascii="Times New Roman" w:eastAsia="標楷體" w:hAnsi="標楷體"/>
                <w:szCs w:val="24"/>
                <w:shd w:val="clear" w:color="auto" w:fill="FFFFFF"/>
              </w:rPr>
              <w:t>收入</w:t>
            </w:r>
            <w:r w:rsidRPr="001E6AD5">
              <w:rPr>
                <w:rFonts w:ascii="Times New Roman" w:eastAsia="標楷體" w:hAnsi="Times New Roman"/>
                <w:szCs w:val="24"/>
                <w:shd w:val="clear" w:color="auto" w:fill="FFFFFF"/>
              </w:rPr>
              <w:t>)</w:t>
            </w:r>
            <w:r w:rsidRPr="001E6AD5">
              <w:rPr>
                <w:rFonts w:ascii="Times New Roman" w:eastAsia="標楷體" w:hAnsi="標楷體"/>
                <w:szCs w:val="24"/>
                <w:shd w:val="clear" w:color="auto" w:fill="FFFFFF"/>
              </w:rPr>
              <w:t>給付金額</w:t>
            </w:r>
          </w:p>
        </w:tc>
        <w:tc>
          <w:tcPr>
            <w:tcW w:w="1134" w:type="dxa"/>
            <w:vAlign w:val="center"/>
          </w:tcPr>
          <w:p w14:paraId="12598731" w14:textId="77777777" w:rsidR="00411BBE" w:rsidRPr="001E6AD5" w:rsidRDefault="00411BBE" w:rsidP="00305911">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68-81</w:t>
            </w:r>
          </w:p>
        </w:tc>
        <w:tc>
          <w:tcPr>
            <w:tcW w:w="709" w:type="dxa"/>
            <w:vAlign w:val="center"/>
          </w:tcPr>
          <w:p w14:paraId="0FA42C89"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14</w:t>
            </w:r>
          </w:p>
        </w:tc>
        <w:tc>
          <w:tcPr>
            <w:tcW w:w="709" w:type="dxa"/>
            <w:vAlign w:val="center"/>
          </w:tcPr>
          <w:p w14:paraId="284D2D0F"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val="restart"/>
            <w:vAlign w:val="center"/>
          </w:tcPr>
          <w:p w14:paraId="33C64F26" w14:textId="77777777" w:rsidR="00411BBE" w:rsidRPr="001E6AD5" w:rsidRDefault="00411BBE" w:rsidP="00411BBE">
            <w:pPr>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所得類別為</w:t>
            </w:r>
            <w:r w:rsidRPr="001E6AD5">
              <w:rPr>
                <w:rFonts w:ascii="Times New Roman" w:eastAsia="標楷體" w:hAnsi="Times New Roman"/>
                <w:szCs w:val="24"/>
                <w:shd w:val="clear" w:color="auto" w:fill="FFFFFF"/>
              </w:rPr>
              <w:t>66</w:t>
            </w:r>
            <w:r w:rsidRPr="001E6AD5">
              <w:rPr>
                <w:rFonts w:ascii="Times New Roman" w:eastAsia="標楷體" w:hAnsi="標楷體"/>
                <w:szCs w:val="24"/>
                <w:shd w:val="clear" w:color="auto" w:fill="FFFFFF"/>
              </w:rPr>
              <w:t>時，該欄位為申報時股利總額</w:t>
            </w:r>
          </w:p>
        </w:tc>
      </w:tr>
      <w:tr w:rsidR="001E6AD5" w:rsidRPr="001E6AD5" w14:paraId="3C411237" w14:textId="77777777" w:rsidTr="00A06C37">
        <w:trPr>
          <w:trHeight w:val="415"/>
        </w:trPr>
        <w:tc>
          <w:tcPr>
            <w:tcW w:w="567" w:type="dxa"/>
            <w:vAlign w:val="center"/>
          </w:tcPr>
          <w:p w14:paraId="2F3AEC41"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9</w:t>
            </w:r>
          </w:p>
        </w:tc>
        <w:tc>
          <w:tcPr>
            <w:tcW w:w="3118" w:type="dxa"/>
            <w:vAlign w:val="center"/>
          </w:tcPr>
          <w:p w14:paraId="028657F4" w14:textId="77777777" w:rsidR="00411BBE" w:rsidRPr="001E6AD5" w:rsidRDefault="00411BBE" w:rsidP="00A06C37">
            <w:pPr>
              <w:jc w:val="both"/>
              <w:rPr>
                <w:rFonts w:ascii="Times New Roman" w:eastAsia="標楷體" w:hAnsi="Times New Roman"/>
                <w:b/>
                <w:szCs w:val="24"/>
                <w:shd w:val="clear" w:color="auto" w:fill="FFFFFF"/>
              </w:rPr>
            </w:pPr>
            <w:r w:rsidRPr="001E6AD5">
              <w:rPr>
                <w:rFonts w:ascii="Times New Roman" w:eastAsia="標楷體" w:hAnsi="標楷體"/>
                <w:szCs w:val="24"/>
                <w:shd w:val="clear" w:color="auto" w:fill="FFFFFF"/>
              </w:rPr>
              <w:t>更正後所得</w:t>
            </w:r>
            <w:r w:rsidRPr="001E6AD5">
              <w:rPr>
                <w:rFonts w:ascii="Times New Roman" w:eastAsia="標楷體" w:hAnsi="Times New Roman"/>
                <w:szCs w:val="24"/>
                <w:shd w:val="clear" w:color="auto" w:fill="FFFFFF"/>
              </w:rPr>
              <w:t>(</w:t>
            </w:r>
            <w:r w:rsidRPr="001E6AD5">
              <w:rPr>
                <w:rFonts w:ascii="Times New Roman" w:eastAsia="標楷體" w:hAnsi="標楷體"/>
                <w:szCs w:val="24"/>
                <w:shd w:val="clear" w:color="auto" w:fill="FFFFFF"/>
              </w:rPr>
              <w:t>收入</w:t>
            </w:r>
            <w:r w:rsidRPr="001E6AD5">
              <w:rPr>
                <w:rFonts w:ascii="Times New Roman" w:eastAsia="標楷體" w:hAnsi="Times New Roman"/>
                <w:szCs w:val="24"/>
                <w:shd w:val="clear" w:color="auto" w:fill="FFFFFF"/>
              </w:rPr>
              <w:t>)</w:t>
            </w:r>
            <w:r w:rsidRPr="001E6AD5">
              <w:rPr>
                <w:rFonts w:ascii="Times New Roman" w:eastAsia="標楷體" w:hAnsi="標楷體"/>
                <w:szCs w:val="24"/>
                <w:shd w:val="clear" w:color="auto" w:fill="FFFFFF"/>
              </w:rPr>
              <w:t>給付金額</w:t>
            </w:r>
          </w:p>
        </w:tc>
        <w:tc>
          <w:tcPr>
            <w:tcW w:w="1134" w:type="dxa"/>
            <w:vAlign w:val="center"/>
          </w:tcPr>
          <w:p w14:paraId="76E8D30D" w14:textId="77777777" w:rsidR="00411BBE" w:rsidRPr="001E6AD5" w:rsidRDefault="00411BBE" w:rsidP="00305911">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82-95</w:t>
            </w:r>
          </w:p>
        </w:tc>
        <w:tc>
          <w:tcPr>
            <w:tcW w:w="709" w:type="dxa"/>
            <w:vAlign w:val="center"/>
          </w:tcPr>
          <w:p w14:paraId="5CF58865"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14</w:t>
            </w:r>
          </w:p>
        </w:tc>
        <w:tc>
          <w:tcPr>
            <w:tcW w:w="709" w:type="dxa"/>
            <w:vAlign w:val="center"/>
          </w:tcPr>
          <w:p w14:paraId="527E6009"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vAlign w:val="center"/>
          </w:tcPr>
          <w:p w14:paraId="55370ED6" w14:textId="77777777" w:rsidR="00411BBE" w:rsidRPr="001E6AD5" w:rsidRDefault="00411BBE" w:rsidP="00411BBE">
            <w:pPr>
              <w:spacing w:line="280" w:lineRule="exact"/>
              <w:jc w:val="center"/>
              <w:rPr>
                <w:rFonts w:ascii="Times New Roman" w:eastAsia="標楷體" w:hAnsi="Times New Roman"/>
                <w:b/>
                <w:szCs w:val="24"/>
                <w:shd w:val="clear" w:color="auto" w:fill="FFFFFF"/>
              </w:rPr>
            </w:pPr>
          </w:p>
        </w:tc>
      </w:tr>
      <w:tr w:rsidR="001E6AD5" w:rsidRPr="001E6AD5" w14:paraId="0820A874" w14:textId="77777777" w:rsidTr="00A06C37">
        <w:trPr>
          <w:trHeight w:val="421"/>
        </w:trPr>
        <w:tc>
          <w:tcPr>
            <w:tcW w:w="567" w:type="dxa"/>
            <w:vAlign w:val="center"/>
          </w:tcPr>
          <w:p w14:paraId="2764A618"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w:t>
            </w:r>
          </w:p>
        </w:tc>
        <w:tc>
          <w:tcPr>
            <w:tcW w:w="3118" w:type="dxa"/>
            <w:vAlign w:val="center"/>
          </w:tcPr>
          <w:p w14:paraId="5B449F97"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更正前扣繳補充保險費金額</w:t>
            </w:r>
          </w:p>
        </w:tc>
        <w:tc>
          <w:tcPr>
            <w:tcW w:w="1134" w:type="dxa"/>
            <w:vAlign w:val="center"/>
          </w:tcPr>
          <w:p w14:paraId="72AB3886" w14:textId="77777777" w:rsidR="00411BBE" w:rsidRPr="001E6AD5" w:rsidRDefault="00411BBE" w:rsidP="00305911">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96-105</w:t>
            </w:r>
          </w:p>
        </w:tc>
        <w:tc>
          <w:tcPr>
            <w:tcW w:w="709" w:type="dxa"/>
            <w:vAlign w:val="center"/>
          </w:tcPr>
          <w:p w14:paraId="2DA45043"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w:t>
            </w:r>
          </w:p>
        </w:tc>
        <w:tc>
          <w:tcPr>
            <w:tcW w:w="709" w:type="dxa"/>
            <w:vAlign w:val="center"/>
          </w:tcPr>
          <w:p w14:paraId="13A7DD41"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val="restart"/>
            <w:vAlign w:val="center"/>
          </w:tcPr>
          <w:p w14:paraId="29DFC1F5" w14:textId="77777777" w:rsidR="00411BBE" w:rsidRPr="001E6AD5" w:rsidRDefault="00411BBE" w:rsidP="00411BBE">
            <w:pPr>
              <w:spacing w:line="280" w:lineRule="exact"/>
              <w:jc w:val="center"/>
              <w:rPr>
                <w:rFonts w:ascii="Times New Roman" w:eastAsia="標楷體" w:hAnsi="Times New Roman"/>
                <w:szCs w:val="24"/>
                <w:shd w:val="clear" w:color="auto" w:fill="FFFFFF"/>
              </w:rPr>
            </w:pPr>
          </w:p>
        </w:tc>
      </w:tr>
      <w:tr w:rsidR="001E6AD5" w:rsidRPr="001E6AD5" w14:paraId="0550CDD5" w14:textId="77777777" w:rsidTr="00A06C37">
        <w:trPr>
          <w:trHeight w:val="414"/>
        </w:trPr>
        <w:tc>
          <w:tcPr>
            <w:tcW w:w="567" w:type="dxa"/>
            <w:vAlign w:val="center"/>
          </w:tcPr>
          <w:p w14:paraId="67EB1273"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11</w:t>
            </w:r>
          </w:p>
        </w:tc>
        <w:tc>
          <w:tcPr>
            <w:tcW w:w="3118" w:type="dxa"/>
            <w:vAlign w:val="center"/>
          </w:tcPr>
          <w:p w14:paraId="402FBB57" w14:textId="77777777" w:rsidR="00411BBE" w:rsidRPr="001E6AD5" w:rsidRDefault="00411BBE"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更正後扣繳補充保險費金額</w:t>
            </w:r>
          </w:p>
        </w:tc>
        <w:tc>
          <w:tcPr>
            <w:tcW w:w="1134" w:type="dxa"/>
            <w:vAlign w:val="center"/>
          </w:tcPr>
          <w:p w14:paraId="0232D239" w14:textId="77777777" w:rsidR="00411BBE" w:rsidRPr="001E6AD5" w:rsidRDefault="00411BBE" w:rsidP="00305911">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106-115</w:t>
            </w:r>
          </w:p>
        </w:tc>
        <w:tc>
          <w:tcPr>
            <w:tcW w:w="709" w:type="dxa"/>
            <w:vAlign w:val="center"/>
          </w:tcPr>
          <w:p w14:paraId="72B79179"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w:t>
            </w:r>
          </w:p>
        </w:tc>
        <w:tc>
          <w:tcPr>
            <w:tcW w:w="709" w:type="dxa"/>
            <w:vAlign w:val="center"/>
          </w:tcPr>
          <w:p w14:paraId="0754B4B7" w14:textId="77777777" w:rsidR="00411BBE" w:rsidRPr="001E6AD5" w:rsidRDefault="00411BBE"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vAlign w:val="center"/>
          </w:tcPr>
          <w:p w14:paraId="57A58E4C" w14:textId="77777777" w:rsidR="00411BBE" w:rsidRPr="001E6AD5" w:rsidRDefault="00411BBE" w:rsidP="00411BBE">
            <w:pPr>
              <w:jc w:val="center"/>
              <w:rPr>
                <w:rFonts w:ascii="Times New Roman" w:eastAsia="標楷體" w:hAnsi="Times New Roman"/>
                <w:szCs w:val="24"/>
                <w:shd w:val="clear" w:color="auto" w:fill="FFFFFF"/>
              </w:rPr>
            </w:pPr>
          </w:p>
        </w:tc>
      </w:tr>
      <w:tr w:rsidR="001E6AD5" w:rsidRPr="001E6AD5" w14:paraId="61BD397A" w14:textId="77777777" w:rsidTr="00A06C37">
        <w:trPr>
          <w:trHeight w:val="419"/>
        </w:trPr>
        <w:tc>
          <w:tcPr>
            <w:tcW w:w="567" w:type="dxa"/>
            <w:vAlign w:val="center"/>
          </w:tcPr>
          <w:p w14:paraId="07F51E27"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12</w:t>
            </w:r>
          </w:p>
        </w:tc>
        <w:tc>
          <w:tcPr>
            <w:tcW w:w="3118" w:type="dxa"/>
            <w:vAlign w:val="center"/>
          </w:tcPr>
          <w:p w14:paraId="6192735E" w14:textId="77777777" w:rsidR="00305911" w:rsidRPr="001E6AD5" w:rsidRDefault="00305911"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更正前扣費當月投保金額</w:t>
            </w:r>
          </w:p>
        </w:tc>
        <w:tc>
          <w:tcPr>
            <w:tcW w:w="1134" w:type="dxa"/>
            <w:vAlign w:val="center"/>
          </w:tcPr>
          <w:p w14:paraId="4A60B5A3" w14:textId="77777777" w:rsidR="00305911" w:rsidRPr="001E6AD5" w:rsidRDefault="00305911" w:rsidP="00305911">
            <w:pPr>
              <w:jc w:val="center"/>
              <w:rPr>
                <w:rFonts w:ascii="Times New Roman" w:hAnsi="Times New Roman"/>
                <w:szCs w:val="24"/>
                <w:shd w:val="clear" w:color="auto" w:fill="FFFFFF"/>
              </w:rPr>
            </w:pPr>
            <w:r w:rsidRPr="001E6AD5">
              <w:rPr>
                <w:rFonts w:ascii="Times New Roman" w:hAnsi="Times New Roman"/>
                <w:szCs w:val="24"/>
                <w:shd w:val="clear" w:color="auto" w:fill="FFFFFF"/>
              </w:rPr>
              <w:t>116-121</w:t>
            </w:r>
          </w:p>
        </w:tc>
        <w:tc>
          <w:tcPr>
            <w:tcW w:w="709" w:type="dxa"/>
            <w:vAlign w:val="center"/>
          </w:tcPr>
          <w:p w14:paraId="7B251BE8"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6</w:t>
            </w:r>
          </w:p>
        </w:tc>
        <w:tc>
          <w:tcPr>
            <w:tcW w:w="709" w:type="dxa"/>
            <w:vAlign w:val="center"/>
          </w:tcPr>
          <w:p w14:paraId="59AC907C"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val="restart"/>
            <w:vAlign w:val="center"/>
          </w:tcPr>
          <w:p w14:paraId="4C2FD2F7" w14:textId="77777777" w:rsidR="00305911" w:rsidRPr="001E6AD5" w:rsidRDefault="00305911" w:rsidP="00411BBE">
            <w:pPr>
              <w:spacing w:line="280" w:lineRule="exact"/>
              <w:rPr>
                <w:rFonts w:ascii="Times New Roman" w:eastAsia="標楷體" w:hAnsi="Times New Roman"/>
                <w:szCs w:val="24"/>
              </w:rPr>
            </w:pPr>
            <w:r w:rsidRPr="001E6AD5">
              <w:rPr>
                <w:rFonts w:ascii="Times New Roman" w:eastAsia="標楷體" w:hAnsi="標楷體"/>
                <w:szCs w:val="24"/>
              </w:rPr>
              <w:t>所得類別為</w:t>
            </w:r>
            <w:r w:rsidRPr="001E6AD5">
              <w:rPr>
                <w:rFonts w:ascii="Times New Roman" w:eastAsia="標楷體" w:hAnsi="Times New Roman"/>
                <w:szCs w:val="24"/>
              </w:rPr>
              <w:t>62</w:t>
            </w:r>
            <w:r w:rsidRPr="001E6AD5">
              <w:rPr>
                <w:rFonts w:ascii="Times New Roman" w:eastAsia="標楷體" w:hAnsi="標楷體"/>
                <w:szCs w:val="24"/>
              </w:rPr>
              <w:t>必須填入資料；其餘所得類別補</w:t>
            </w:r>
            <w:r w:rsidRPr="001E6AD5">
              <w:rPr>
                <w:rFonts w:ascii="Times New Roman" w:eastAsia="標楷體" w:hAnsi="Times New Roman"/>
                <w:szCs w:val="24"/>
              </w:rPr>
              <w:t>0</w:t>
            </w:r>
            <w:r w:rsidRPr="001E6AD5">
              <w:rPr>
                <w:rFonts w:ascii="Times New Roman" w:eastAsia="標楷體" w:hAnsi="標楷體"/>
                <w:szCs w:val="24"/>
              </w:rPr>
              <w:t>。</w:t>
            </w:r>
          </w:p>
        </w:tc>
      </w:tr>
      <w:tr w:rsidR="001E6AD5" w:rsidRPr="001E6AD5" w14:paraId="7C4CEB00" w14:textId="77777777" w:rsidTr="00A06C37">
        <w:trPr>
          <w:trHeight w:val="425"/>
        </w:trPr>
        <w:tc>
          <w:tcPr>
            <w:tcW w:w="567" w:type="dxa"/>
            <w:tcBorders>
              <w:bottom w:val="single" w:sz="2" w:space="0" w:color="000000"/>
            </w:tcBorders>
            <w:vAlign w:val="center"/>
          </w:tcPr>
          <w:p w14:paraId="3352DECE"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13</w:t>
            </w:r>
          </w:p>
        </w:tc>
        <w:tc>
          <w:tcPr>
            <w:tcW w:w="3118" w:type="dxa"/>
            <w:tcBorders>
              <w:bottom w:val="single" w:sz="2" w:space="0" w:color="000000"/>
            </w:tcBorders>
            <w:vAlign w:val="center"/>
          </w:tcPr>
          <w:p w14:paraId="0D3A4461" w14:textId="77777777" w:rsidR="00305911" w:rsidRPr="001E6AD5" w:rsidRDefault="00305911" w:rsidP="00A06C37">
            <w:pPr>
              <w:jc w:val="both"/>
              <w:rPr>
                <w:rFonts w:ascii="Times New Roman" w:eastAsia="標楷體" w:hAnsi="Times New Roman"/>
                <w:szCs w:val="24"/>
                <w:shd w:val="clear" w:color="auto" w:fill="FFFFFF"/>
              </w:rPr>
            </w:pPr>
            <w:proofErr w:type="gramStart"/>
            <w:r w:rsidRPr="001E6AD5">
              <w:rPr>
                <w:rFonts w:ascii="Times New Roman" w:eastAsia="標楷體" w:hAnsi="標楷體"/>
                <w:szCs w:val="24"/>
                <w:shd w:val="clear" w:color="auto" w:fill="FFFFFF"/>
              </w:rPr>
              <w:t>更正後扣費</w:t>
            </w:r>
            <w:proofErr w:type="gramEnd"/>
            <w:r w:rsidRPr="001E6AD5">
              <w:rPr>
                <w:rFonts w:ascii="Times New Roman" w:eastAsia="標楷體" w:hAnsi="標楷體"/>
                <w:szCs w:val="24"/>
                <w:shd w:val="clear" w:color="auto" w:fill="FFFFFF"/>
              </w:rPr>
              <w:t>當月投保金額</w:t>
            </w:r>
          </w:p>
        </w:tc>
        <w:tc>
          <w:tcPr>
            <w:tcW w:w="1134" w:type="dxa"/>
            <w:tcBorders>
              <w:bottom w:val="single" w:sz="2" w:space="0" w:color="000000"/>
            </w:tcBorders>
            <w:vAlign w:val="center"/>
          </w:tcPr>
          <w:p w14:paraId="0F5DF1EB" w14:textId="77777777" w:rsidR="00305911" w:rsidRPr="001E6AD5" w:rsidRDefault="00305911" w:rsidP="00305911">
            <w:pPr>
              <w:jc w:val="center"/>
              <w:rPr>
                <w:rFonts w:ascii="Times New Roman" w:hAnsi="Times New Roman"/>
                <w:szCs w:val="24"/>
                <w:shd w:val="clear" w:color="auto" w:fill="FFFFFF"/>
              </w:rPr>
            </w:pPr>
            <w:r w:rsidRPr="001E6AD5">
              <w:rPr>
                <w:rFonts w:ascii="Times New Roman" w:hAnsi="Times New Roman"/>
                <w:szCs w:val="24"/>
                <w:shd w:val="clear" w:color="auto" w:fill="FFFFFF"/>
              </w:rPr>
              <w:t>122-127</w:t>
            </w:r>
          </w:p>
        </w:tc>
        <w:tc>
          <w:tcPr>
            <w:tcW w:w="709" w:type="dxa"/>
            <w:tcBorders>
              <w:bottom w:val="single" w:sz="2" w:space="0" w:color="000000"/>
            </w:tcBorders>
            <w:vAlign w:val="center"/>
          </w:tcPr>
          <w:p w14:paraId="22166C16"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6</w:t>
            </w:r>
          </w:p>
        </w:tc>
        <w:tc>
          <w:tcPr>
            <w:tcW w:w="709" w:type="dxa"/>
            <w:tcBorders>
              <w:bottom w:val="single" w:sz="2" w:space="0" w:color="000000"/>
            </w:tcBorders>
            <w:vAlign w:val="center"/>
          </w:tcPr>
          <w:p w14:paraId="513D45CF"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tcBorders>
              <w:bottom w:val="single" w:sz="2" w:space="0" w:color="000000"/>
            </w:tcBorders>
          </w:tcPr>
          <w:p w14:paraId="36ABEA6B" w14:textId="77777777" w:rsidR="00305911" w:rsidRPr="001E6AD5" w:rsidRDefault="00305911" w:rsidP="00411BBE">
            <w:pPr>
              <w:rPr>
                <w:rFonts w:ascii="Times New Roman" w:eastAsia="標楷體" w:hAnsi="Times New Roman"/>
                <w:szCs w:val="24"/>
                <w:shd w:val="clear" w:color="auto" w:fill="FFFFFF"/>
              </w:rPr>
            </w:pPr>
          </w:p>
        </w:tc>
      </w:tr>
      <w:tr w:rsidR="001E6AD5" w:rsidRPr="001E6AD5" w14:paraId="680AC794" w14:textId="77777777" w:rsidTr="00A06C37">
        <w:trPr>
          <w:trHeight w:val="417"/>
        </w:trPr>
        <w:tc>
          <w:tcPr>
            <w:tcW w:w="567" w:type="dxa"/>
            <w:tcBorders>
              <w:top w:val="single" w:sz="2" w:space="0" w:color="000000"/>
            </w:tcBorders>
            <w:vAlign w:val="center"/>
          </w:tcPr>
          <w:p w14:paraId="2DE060ED"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14</w:t>
            </w:r>
          </w:p>
        </w:tc>
        <w:tc>
          <w:tcPr>
            <w:tcW w:w="3118" w:type="dxa"/>
            <w:tcBorders>
              <w:top w:val="single" w:sz="2" w:space="0" w:color="000000"/>
            </w:tcBorders>
            <w:vAlign w:val="center"/>
          </w:tcPr>
          <w:p w14:paraId="13F33CBE" w14:textId="77777777" w:rsidR="00305911" w:rsidRPr="001E6AD5" w:rsidRDefault="00305911" w:rsidP="00A06C37">
            <w:pPr>
              <w:jc w:val="both"/>
              <w:rPr>
                <w:rFonts w:ascii="Times New Roman" w:eastAsia="標楷體" w:hAnsi="Times New Roman"/>
                <w:szCs w:val="24"/>
                <w:shd w:val="clear" w:color="auto" w:fill="FFFFFF"/>
              </w:rPr>
            </w:pPr>
            <w:proofErr w:type="gramStart"/>
            <w:r w:rsidRPr="001E6AD5">
              <w:rPr>
                <w:rFonts w:ascii="Times New Roman" w:eastAsia="標楷體" w:hAnsi="標楷體"/>
                <w:szCs w:val="24"/>
                <w:shd w:val="clear" w:color="auto" w:fill="FFFFFF"/>
              </w:rPr>
              <w:t>更正前同年度</w:t>
            </w:r>
            <w:proofErr w:type="gramEnd"/>
            <w:r w:rsidRPr="001E6AD5">
              <w:rPr>
                <w:rFonts w:ascii="Times New Roman" w:eastAsia="標楷體" w:hAnsi="標楷體"/>
                <w:szCs w:val="24"/>
                <w:shd w:val="clear" w:color="auto" w:fill="FFFFFF"/>
              </w:rPr>
              <w:t>累計獎金金額</w:t>
            </w:r>
          </w:p>
        </w:tc>
        <w:tc>
          <w:tcPr>
            <w:tcW w:w="1134" w:type="dxa"/>
            <w:tcBorders>
              <w:top w:val="single" w:sz="2" w:space="0" w:color="000000"/>
            </w:tcBorders>
            <w:vAlign w:val="center"/>
          </w:tcPr>
          <w:p w14:paraId="756DF3ED" w14:textId="77777777" w:rsidR="00305911" w:rsidRPr="001E6AD5" w:rsidRDefault="00305911" w:rsidP="00305911">
            <w:pPr>
              <w:jc w:val="center"/>
              <w:rPr>
                <w:rFonts w:ascii="Times New Roman" w:hAnsi="Times New Roman"/>
                <w:szCs w:val="24"/>
                <w:shd w:val="clear" w:color="auto" w:fill="FFFFFF"/>
              </w:rPr>
            </w:pPr>
            <w:r w:rsidRPr="001E6AD5">
              <w:rPr>
                <w:rFonts w:ascii="Times New Roman" w:hAnsi="Times New Roman"/>
                <w:szCs w:val="24"/>
                <w:shd w:val="clear" w:color="auto" w:fill="FFFFFF"/>
              </w:rPr>
              <w:t>128-137</w:t>
            </w:r>
          </w:p>
        </w:tc>
        <w:tc>
          <w:tcPr>
            <w:tcW w:w="709" w:type="dxa"/>
            <w:tcBorders>
              <w:top w:val="single" w:sz="2" w:space="0" w:color="000000"/>
            </w:tcBorders>
            <w:vAlign w:val="center"/>
          </w:tcPr>
          <w:p w14:paraId="1633C010"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w:t>
            </w:r>
          </w:p>
        </w:tc>
        <w:tc>
          <w:tcPr>
            <w:tcW w:w="709" w:type="dxa"/>
            <w:tcBorders>
              <w:top w:val="single" w:sz="2" w:space="0" w:color="000000"/>
            </w:tcBorders>
            <w:vAlign w:val="center"/>
          </w:tcPr>
          <w:p w14:paraId="5A5BEE1E"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val="restart"/>
            <w:tcBorders>
              <w:top w:val="single" w:sz="2" w:space="0" w:color="000000"/>
            </w:tcBorders>
            <w:vAlign w:val="center"/>
          </w:tcPr>
          <w:p w14:paraId="13CAD99B" w14:textId="77777777" w:rsidR="00305911" w:rsidRPr="001E6AD5" w:rsidRDefault="00305911" w:rsidP="00411BBE">
            <w:pPr>
              <w:spacing w:line="280" w:lineRule="exact"/>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為同一投保單位給付獎金之累計</w:t>
            </w:r>
          </w:p>
        </w:tc>
      </w:tr>
      <w:tr w:rsidR="001E6AD5" w:rsidRPr="001E6AD5" w14:paraId="06F55900" w14:textId="77777777" w:rsidTr="00A06C37">
        <w:trPr>
          <w:trHeight w:val="424"/>
        </w:trPr>
        <w:tc>
          <w:tcPr>
            <w:tcW w:w="567" w:type="dxa"/>
            <w:vAlign w:val="center"/>
          </w:tcPr>
          <w:p w14:paraId="0097626B"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15</w:t>
            </w:r>
          </w:p>
        </w:tc>
        <w:tc>
          <w:tcPr>
            <w:tcW w:w="3118" w:type="dxa"/>
            <w:vAlign w:val="center"/>
          </w:tcPr>
          <w:p w14:paraId="4AA75AB1" w14:textId="77777777" w:rsidR="00305911" w:rsidRPr="001E6AD5" w:rsidRDefault="00305911"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更正後同年度累計獎金金額</w:t>
            </w:r>
          </w:p>
        </w:tc>
        <w:tc>
          <w:tcPr>
            <w:tcW w:w="1134" w:type="dxa"/>
            <w:vAlign w:val="center"/>
          </w:tcPr>
          <w:p w14:paraId="114F1E82" w14:textId="77777777" w:rsidR="00305911" w:rsidRPr="001E6AD5" w:rsidRDefault="00305911" w:rsidP="00305911">
            <w:pPr>
              <w:jc w:val="center"/>
              <w:rPr>
                <w:rFonts w:ascii="Times New Roman" w:hAnsi="Times New Roman"/>
                <w:szCs w:val="24"/>
                <w:shd w:val="clear" w:color="auto" w:fill="FFFFFF"/>
              </w:rPr>
            </w:pPr>
            <w:r w:rsidRPr="001E6AD5">
              <w:rPr>
                <w:rFonts w:ascii="Times New Roman" w:hAnsi="Times New Roman"/>
                <w:szCs w:val="24"/>
                <w:shd w:val="clear" w:color="auto" w:fill="FFFFFF"/>
              </w:rPr>
              <w:t>138-147</w:t>
            </w:r>
          </w:p>
        </w:tc>
        <w:tc>
          <w:tcPr>
            <w:tcW w:w="709" w:type="dxa"/>
            <w:vAlign w:val="center"/>
          </w:tcPr>
          <w:p w14:paraId="235216E1"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w:t>
            </w:r>
          </w:p>
        </w:tc>
        <w:tc>
          <w:tcPr>
            <w:tcW w:w="709" w:type="dxa"/>
            <w:vAlign w:val="center"/>
          </w:tcPr>
          <w:p w14:paraId="1F446B50"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tcPr>
          <w:p w14:paraId="1ED5B109" w14:textId="77777777" w:rsidR="00305911" w:rsidRPr="001E6AD5" w:rsidRDefault="00305911" w:rsidP="00411BBE">
            <w:pPr>
              <w:rPr>
                <w:rFonts w:ascii="Times New Roman" w:eastAsia="標楷體" w:hAnsi="Times New Roman"/>
                <w:szCs w:val="24"/>
                <w:shd w:val="clear" w:color="auto" w:fill="FFFFFF"/>
              </w:rPr>
            </w:pPr>
          </w:p>
        </w:tc>
      </w:tr>
      <w:tr w:rsidR="001E6AD5" w:rsidRPr="001E6AD5" w14:paraId="18EC23BC" w14:textId="77777777" w:rsidTr="00A06C37">
        <w:trPr>
          <w:trHeight w:val="424"/>
        </w:trPr>
        <w:tc>
          <w:tcPr>
            <w:tcW w:w="567" w:type="dxa"/>
            <w:vAlign w:val="center"/>
          </w:tcPr>
          <w:p w14:paraId="0D64075B"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16</w:t>
            </w:r>
          </w:p>
        </w:tc>
        <w:tc>
          <w:tcPr>
            <w:tcW w:w="3118" w:type="dxa"/>
            <w:vAlign w:val="center"/>
          </w:tcPr>
          <w:p w14:paraId="517AE3EE" w14:textId="77777777" w:rsidR="00305911" w:rsidRPr="001E6AD5" w:rsidRDefault="00305911"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更正前已列入投保金額計算保險費之股利金額</w:t>
            </w:r>
          </w:p>
        </w:tc>
        <w:tc>
          <w:tcPr>
            <w:tcW w:w="1134" w:type="dxa"/>
            <w:vAlign w:val="center"/>
          </w:tcPr>
          <w:p w14:paraId="7287124D" w14:textId="77777777" w:rsidR="00305911" w:rsidRPr="001E6AD5" w:rsidRDefault="00305911" w:rsidP="00305911">
            <w:pPr>
              <w:jc w:val="center"/>
              <w:rPr>
                <w:rFonts w:ascii="Times New Roman" w:hAnsi="Times New Roman"/>
                <w:szCs w:val="24"/>
                <w:shd w:val="clear" w:color="auto" w:fill="FFFFFF"/>
              </w:rPr>
            </w:pPr>
            <w:r w:rsidRPr="001E6AD5">
              <w:rPr>
                <w:rFonts w:ascii="Times New Roman" w:hAnsi="Times New Roman"/>
                <w:szCs w:val="24"/>
                <w:shd w:val="clear" w:color="auto" w:fill="FFFFFF"/>
              </w:rPr>
              <w:t>148-157</w:t>
            </w:r>
          </w:p>
        </w:tc>
        <w:tc>
          <w:tcPr>
            <w:tcW w:w="709" w:type="dxa"/>
            <w:vAlign w:val="center"/>
          </w:tcPr>
          <w:p w14:paraId="42D602F1"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w:t>
            </w:r>
          </w:p>
        </w:tc>
        <w:tc>
          <w:tcPr>
            <w:tcW w:w="709" w:type="dxa"/>
            <w:vAlign w:val="center"/>
          </w:tcPr>
          <w:p w14:paraId="273BB1D7"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val="restart"/>
            <w:vAlign w:val="center"/>
          </w:tcPr>
          <w:p w14:paraId="38225A3A" w14:textId="77777777" w:rsidR="00305911" w:rsidRPr="001E6AD5" w:rsidRDefault="00305911" w:rsidP="00411BBE">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為本次除權</w:t>
            </w:r>
            <w:r w:rsidRPr="001E6AD5">
              <w:rPr>
                <w:rFonts w:ascii="Times New Roman" w:eastAsia="標楷體" w:hAnsi="Times New Roman"/>
                <w:szCs w:val="24"/>
                <w:shd w:val="clear" w:color="auto" w:fill="FFFFFF"/>
              </w:rPr>
              <w:t>(</w:t>
            </w:r>
            <w:r w:rsidRPr="001E6AD5">
              <w:rPr>
                <w:rFonts w:ascii="Times New Roman" w:eastAsia="標楷體" w:hAnsi="標楷體"/>
                <w:szCs w:val="24"/>
                <w:shd w:val="clear" w:color="auto" w:fill="FFFFFF"/>
              </w:rPr>
              <w:t>息</w:t>
            </w:r>
            <w:r w:rsidRPr="001E6AD5">
              <w:rPr>
                <w:rFonts w:ascii="Times New Roman" w:eastAsia="標楷體" w:hAnsi="Times New Roman"/>
                <w:szCs w:val="24"/>
                <w:shd w:val="clear" w:color="auto" w:fill="FFFFFF"/>
              </w:rPr>
              <w:t>)</w:t>
            </w:r>
            <w:r w:rsidRPr="001E6AD5">
              <w:rPr>
                <w:rFonts w:ascii="Times New Roman" w:eastAsia="標楷體" w:hAnsi="標楷體"/>
                <w:szCs w:val="24"/>
                <w:shd w:val="clear" w:color="auto" w:fill="FFFFFF"/>
              </w:rPr>
              <w:t>日之前</w:t>
            </w:r>
            <w:proofErr w:type="gramStart"/>
            <w:r w:rsidRPr="001E6AD5">
              <w:rPr>
                <w:rFonts w:ascii="Times New Roman" w:eastAsia="標楷體" w:hAnsi="標楷體"/>
                <w:szCs w:val="24"/>
                <w:shd w:val="clear" w:color="auto" w:fill="FFFFFF"/>
              </w:rPr>
              <w:t>一</w:t>
            </w:r>
            <w:proofErr w:type="gramEnd"/>
            <w:r w:rsidRPr="001E6AD5">
              <w:rPr>
                <w:rFonts w:ascii="Times New Roman" w:eastAsia="標楷體" w:hAnsi="標楷體"/>
                <w:szCs w:val="24"/>
                <w:shd w:val="clear" w:color="auto" w:fill="FFFFFF"/>
              </w:rPr>
              <w:t>年度之雇主身分加保期間之投保金額</w:t>
            </w:r>
          </w:p>
        </w:tc>
      </w:tr>
      <w:tr w:rsidR="001E6AD5" w:rsidRPr="001E6AD5" w14:paraId="0D0A1D6F" w14:textId="77777777" w:rsidTr="00A06C37">
        <w:trPr>
          <w:trHeight w:val="424"/>
        </w:trPr>
        <w:tc>
          <w:tcPr>
            <w:tcW w:w="567" w:type="dxa"/>
            <w:vAlign w:val="center"/>
          </w:tcPr>
          <w:p w14:paraId="3623B3C5"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17</w:t>
            </w:r>
          </w:p>
        </w:tc>
        <w:tc>
          <w:tcPr>
            <w:tcW w:w="3118" w:type="dxa"/>
            <w:vAlign w:val="center"/>
          </w:tcPr>
          <w:p w14:paraId="12B4698E" w14:textId="77777777" w:rsidR="00305911" w:rsidRPr="001E6AD5" w:rsidRDefault="00305911"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更正後已列入投保金額計算保險費之股利金額</w:t>
            </w:r>
          </w:p>
        </w:tc>
        <w:tc>
          <w:tcPr>
            <w:tcW w:w="1134" w:type="dxa"/>
            <w:vAlign w:val="center"/>
          </w:tcPr>
          <w:p w14:paraId="2E423006" w14:textId="77777777" w:rsidR="00305911" w:rsidRPr="001E6AD5" w:rsidRDefault="00305911" w:rsidP="00305911">
            <w:pPr>
              <w:jc w:val="center"/>
              <w:rPr>
                <w:rFonts w:ascii="Times New Roman" w:hAnsi="Times New Roman"/>
                <w:szCs w:val="24"/>
                <w:shd w:val="clear" w:color="auto" w:fill="FFFFFF"/>
              </w:rPr>
            </w:pPr>
            <w:r w:rsidRPr="001E6AD5">
              <w:rPr>
                <w:rFonts w:ascii="Times New Roman" w:hAnsi="Times New Roman"/>
                <w:szCs w:val="24"/>
                <w:shd w:val="clear" w:color="auto" w:fill="FFFFFF"/>
              </w:rPr>
              <w:t>158-167</w:t>
            </w:r>
          </w:p>
        </w:tc>
        <w:tc>
          <w:tcPr>
            <w:tcW w:w="709" w:type="dxa"/>
            <w:vAlign w:val="center"/>
          </w:tcPr>
          <w:p w14:paraId="3C391BF0"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10</w:t>
            </w:r>
          </w:p>
        </w:tc>
        <w:tc>
          <w:tcPr>
            <w:tcW w:w="709" w:type="dxa"/>
            <w:vAlign w:val="center"/>
          </w:tcPr>
          <w:p w14:paraId="75F1A425"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Merge/>
          </w:tcPr>
          <w:p w14:paraId="5233171A" w14:textId="77777777" w:rsidR="00305911" w:rsidRPr="001E6AD5" w:rsidRDefault="00305911" w:rsidP="00411BBE">
            <w:pPr>
              <w:rPr>
                <w:rFonts w:ascii="Times New Roman" w:eastAsia="標楷體" w:hAnsi="Times New Roman"/>
                <w:szCs w:val="24"/>
                <w:shd w:val="clear" w:color="auto" w:fill="FFFFFF"/>
              </w:rPr>
            </w:pPr>
          </w:p>
        </w:tc>
      </w:tr>
      <w:tr w:rsidR="001E6AD5" w:rsidRPr="001E6AD5" w14:paraId="2FF33B2A" w14:textId="77777777" w:rsidTr="00A06C37">
        <w:trPr>
          <w:trHeight w:val="424"/>
        </w:trPr>
        <w:tc>
          <w:tcPr>
            <w:tcW w:w="567" w:type="dxa"/>
            <w:vAlign w:val="center"/>
          </w:tcPr>
          <w:p w14:paraId="5817EEC2"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18</w:t>
            </w:r>
          </w:p>
        </w:tc>
        <w:tc>
          <w:tcPr>
            <w:tcW w:w="3118" w:type="dxa"/>
            <w:vAlign w:val="center"/>
          </w:tcPr>
          <w:p w14:paraId="292F749A" w14:textId="77777777" w:rsidR="00305911" w:rsidRPr="001E6AD5" w:rsidRDefault="00305911" w:rsidP="00A06C37">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保留欄位</w:t>
            </w:r>
          </w:p>
        </w:tc>
        <w:tc>
          <w:tcPr>
            <w:tcW w:w="1134" w:type="dxa"/>
            <w:vAlign w:val="center"/>
          </w:tcPr>
          <w:p w14:paraId="1C98EF8B" w14:textId="77777777" w:rsidR="00305911" w:rsidRPr="001E6AD5" w:rsidRDefault="00305911" w:rsidP="00305911">
            <w:pPr>
              <w:jc w:val="center"/>
              <w:rPr>
                <w:rFonts w:ascii="Times New Roman" w:hAnsi="Times New Roman"/>
                <w:szCs w:val="24"/>
                <w:shd w:val="clear" w:color="auto" w:fill="FFFFFF"/>
              </w:rPr>
            </w:pPr>
            <w:r w:rsidRPr="001E6AD5">
              <w:rPr>
                <w:rFonts w:ascii="Times New Roman" w:hAnsi="Times New Roman"/>
                <w:szCs w:val="24"/>
                <w:shd w:val="clear" w:color="auto" w:fill="FFFFFF"/>
              </w:rPr>
              <w:t>168~180</w:t>
            </w:r>
          </w:p>
        </w:tc>
        <w:tc>
          <w:tcPr>
            <w:tcW w:w="709" w:type="dxa"/>
            <w:vAlign w:val="center"/>
          </w:tcPr>
          <w:p w14:paraId="322A78CB" w14:textId="77777777" w:rsidR="00305911" w:rsidRPr="001E6AD5" w:rsidRDefault="005464CD" w:rsidP="00A06C37">
            <w:pPr>
              <w:jc w:val="center"/>
              <w:rPr>
                <w:rFonts w:ascii="Times New Roman" w:eastAsia="標楷體" w:hAnsi="Times New Roman"/>
                <w:szCs w:val="24"/>
                <w:shd w:val="clear" w:color="auto" w:fill="FFFFFF"/>
              </w:rPr>
            </w:pPr>
            <w:r w:rsidRPr="001E6AD5">
              <w:rPr>
                <w:rFonts w:ascii="Times New Roman" w:eastAsia="標楷體" w:hAnsi="Times New Roman" w:hint="eastAsia"/>
                <w:szCs w:val="24"/>
                <w:shd w:val="clear" w:color="auto" w:fill="FFFFFF"/>
              </w:rPr>
              <w:t>13</w:t>
            </w:r>
          </w:p>
        </w:tc>
        <w:tc>
          <w:tcPr>
            <w:tcW w:w="709" w:type="dxa"/>
            <w:vAlign w:val="center"/>
          </w:tcPr>
          <w:p w14:paraId="2268E0A9" w14:textId="77777777" w:rsidR="00305911" w:rsidRPr="001E6AD5" w:rsidRDefault="00305911" w:rsidP="00A06C37">
            <w:pPr>
              <w:jc w:val="center"/>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N</w:t>
            </w:r>
          </w:p>
        </w:tc>
        <w:tc>
          <w:tcPr>
            <w:tcW w:w="3544" w:type="dxa"/>
            <w:vAlign w:val="center"/>
          </w:tcPr>
          <w:p w14:paraId="2C7F6FDD" w14:textId="77777777" w:rsidR="00305911" w:rsidRPr="001E6AD5" w:rsidRDefault="00305911" w:rsidP="00411BBE">
            <w:pPr>
              <w:jc w:val="both"/>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空白</w:t>
            </w:r>
          </w:p>
        </w:tc>
      </w:tr>
    </w:tbl>
    <w:p w14:paraId="213197D8" w14:textId="77777777" w:rsidR="003E1F78" w:rsidRPr="001E6AD5" w:rsidRDefault="003E1F78" w:rsidP="003E1F78">
      <w:pPr>
        <w:spacing w:line="300" w:lineRule="exact"/>
        <w:ind w:firstLineChars="118" w:firstLine="283"/>
        <w:rPr>
          <w:rFonts w:ascii="Times New Roman" w:eastAsia="標楷體" w:hAnsi="Times New Roman"/>
          <w:szCs w:val="24"/>
          <w:shd w:val="clear" w:color="auto" w:fill="FFFFFF"/>
        </w:rPr>
      </w:pPr>
      <w:r w:rsidRPr="001E6AD5">
        <w:rPr>
          <w:rFonts w:ascii="Times New Roman" w:eastAsia="標楷體" w:hAnsi="標楷體"/>
          <w:szCs w:val="24"/>
          <w:shd w:val="clear" w:color="auto" w:fill="FFFFFF"/>
        </w:rPr>
        <w:t>備註：</w:t>
      </w:r>
      <w:r w:rsidRPr="001E6AD5">
        <w:rPr>
          <w:rFonts w:ascii="Times New Roman" w:eastAsia="標楷體" w:hAnsi="Times New Roman"/>
          <w:szCs w:val="24"/>
          <w:shd w:val="clear" w:color="auto" w:fill="FFFFFF"/>
        </w:rPr>
        <w:t>1.</w:t>
      </w:r>
      <w:r w:rsidRPr="001E6AD5">
        <w:rPr>
          <w:rFonts w:ascii="Times New Roman" w:eastAsia="標楷體" w:hAnsi="標楷體"/>
          <w:szCs w:val="24"/>
          <w:shd w:val="clear" w:color="auto" w:fill="FFFFFF"/>
        </w:rPr>
        <w:t>欄位格式屬性為</w:t>
      </w:r>
      <w:proofErr w:type="gramStart"/>
      <w:r w:rsidRPr="001E6AD5">
        <w:rPr>
          <w:rFonts w:ascii="Times New Roman" w:eastAsia="標楷體" w:hAnsi="標楷體"/>
          <w:szCs w:val="24"/>
          <w:shd w:val="clear" w:color="auto" w:fill="FFFFFF"/>
        </w:rPr>
        <w:t>Ｎ者表</w:t>
      </w:r>
      <w:proofErr w:type="gramEnd"/>
      <w:r w:rsidRPr="001E6AD5">
        <w:rPr>
          <w:rFonts w:ascii="Times New Roman" w:eastAsia="標楷體" w:hAnsi="標楷體"/>
          <w:szCs w:val="24"/>
          <w:shd w:val="clear" w:color="auto" w:fill="FFFFFF"/>
        </w:rPr>
        <w:t>數字，長度不足時右</w:t>
      </w:r>
      <w:proofErr w:type="gramStart"/>
      <w:r w:rsidRPr="001E6AD5">
        <w:rPr>
          <w:rFonts w:ascii="Times New Roman" w:eastAsia="標楷體" w:hAnsi="標楷體"/>
          <w:szCs w:val="24"/>
          <w:shd w:val="clear" w:color="auto" w:fill="FFFFFF"/>
        </w:rPr>
        <w:t>靠左補０</w:t>
      </w:r>
      <w:proofErr w:type="gramEnd"/>
      <w:r w:rsidRPr="001E6AD5">
        <w:rPr>
          <w:rFonts w:ascii="Times New Roman" w:eastAsia="標楷體" w:hAnsi="標楷體"/>
          <w:szCs w:val="24"/>
          <w:shd w:val="clear" w:color="auto" w:fill="FFFFFF"/>
        </w:rPr>
        <w:t>；</w:t>
      </w:r>
    </w:p>
    <w:p w14:paraId="069B0E4B" w14:textId="77777777" w:rsidR="003E1F78" w:rsidRPr="001E6AD5" w:rsidRDefault="003E1F78" w:rsidP="003E1F78">
      <w:pPr>
        <w:spacing w:line="300" w:lineRule="exact"/>
        <w:ind w:firstLineChars="413" w:firstLine="991"/>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2.</w:t>
      </w:r>
      <w:r w:rsidRPr="001E6AD5">
        <w:rPr>
          <w:rFonts w:ascii="Times New Roman" w:eastAsia="標楷體" w:hAnsi="標楷體"/>
          <w:szCs w:val="24"/>
          <w:shd w:val="clear" w:color="auto" w:fill="FFFFFF"/>
        </w:rPr>
        <w:t>欄位格式屬性為</w:t>
      </w:r>
      <w:proofErr w:type="gramStart"/>
      <w:r w:rsidRPr="001E6AD5">
        <w:rPr>
          <w:rFonts w:ascii="Times New Roman" w:eastAsia="標楷體" w:hAnsi="標楷體"/>
          <w:szCs w:val="24"/>
          <w:shd w:val="clear" w:color="auto" w:fill="FFFFFF"/>
        </w:rPr>
        <w:t>Ｃ者表</w:t>
      </w:r>
      <w:proofErr w:type="gramEnd"/>
      <w:r w:rsidRPr="001E6AD5">
        <w:rPr>
          <w:rFonts w:ascii="Times New Roman" w:eastAsia="標楷體" w:hAnsi="標楷體"/>
          <w:szCs w:val="24"/>
          <w:shd w:val="clear" w:color="auto" w:fill="FFFFFF"/>
        </w:rPr>
        <w:t>文數字，長度不足時</w:t>
      </w:r>
      <w:proofErr w:type="gramStart"/>
      <w:r w:rsidRPr="001E6AD5">
        <w:rPr>
          <w:rFonts w:ascii="Times New Roman" w:eastAsia="標楷體" w:hAnsi="標楷體"/>
          <w:szCs w:val="24"/>
          <w:shd w:val="clear" w:color="auto" w:fill="FFFFFF"/>
        </w:rPr>
        <w:t>左靠右補</w:t>
      </w:r>
      <w:proofErr w:type="gramEnd"/>
      <w:r w:rsidRPr="001E6AD5">
        <w:rPr>
          <w:rFonts w:ascii="Times New Roman" w:eastAsia="標楷體" w:hAnsi="標楷體"/>
          <w:szCs w:val="24"/>
          <w:shd w:val="clear" w:color="auto" w:fill="FFFFFF"/>
        </w:rPr>
        <w:t>空白。</w:t>
      </w:r>
    </w:p>
    <w:p w14:paraId="057FF80A" w14:textId="77777777" w:rsidR="003E1F78" w:rsidRPr="001E6AD5" w:rsidRDefault="003E1F78" w:rsidP="003E1F78">
      <w:pPr>
        <w:spacing w:line="300" w:lineRule="exact"/>
        <w:ind w:firstLineChars="413" w:firstLine="991"/>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3.</w:t>
      </w:r>
      <w:r w:rsidRPr="001E6AD5">
        <w:rPr>
          <w:rFonts w:ascii="Times New Roman" w:eastAsia="標楷體" w:hAnsi="標楷體"/>
          <w:szCs w:val="24"/>
          <w:shd w:val="clear" w:color="auto" w:fill="FFFFFF"/>
        </w:rPr>
        <w:t>資料碼</w:t>
      </w:r>
      <w:r w:rsidR="003C15D7" w:rsidRPr="001E6AD5">
        <w:rPr>
          <w:rFonts w:ascii="Times New Roman" w:eastAsia="標楷體" w:hAnsi="Times New Roman"/>
          <w:szCs w:val="24"/>
          <w:shd w:val="clear" w:color="auto" w:fill="FFFFFF"/>
        </w:rPr>
        <w:t>：</w:t>
      </w:r>
      <w:r w:rsidRPr="001E6AD5">
        <w:rPr>
          <w:rFonts w:ascii="Times New Roman" w:eastAsia="標楷體" w:hAnsi="Times New Roman"/>
          <w:szCs w:val="24"/>
          <w:shd w:val="clear" w:color="auto" w:fill="FFFFFF"/>
        </w:rPr>
        <w:t>ASCIΙ</w:t>
      </w:r>
      <w:r w:rsidRPr="001E6AD5">
        <w:rPr>
          <w:rFonts w:ascii="Times New Roman" w:eastAsia="標楷體" w:hAnsi="標楷體"/>
          <w:szCs w:val="24"/>
          <w:shd w:val="clear" w:color="auto" w:fill="FFFFFF"/>
        </w:rPr>
        <w:t>及</w:t>
      </w:r>
      <w:r w:rsidRPr="001E6AD5">
        <w:rPr>
          <w:rFonts w:ascii="Times New Roman" w:eastAsia="標楷體" w:hAnsi="Times New Roman"/>
          <w:szCs w:val="24"/>
          <w:shd w:val="clear" w:color="auto" w:fill="FFFFFF"/>
        </w:rPr>
        <w:t>BIG5</w:t>
      </w:r>
    </w:p>
    <w:p w14:paraId="195B523B" w14:textId="77777777" w:rsidR="00C217B5" w:rsidRPr="006A1E43" w:rsidRDefault="003E1F78" w:rsidP="006A1E43">
      <w:pPr>
        <w:spacing w:line="300" w:lineRule="exact"/>
        <w:ind w:firstLineChars="413" w:firstLine="991"/>
        <w:rPr>
          <w:rFonts w:ascii="Times New Roman" w:eastAsia="標楷體" w:hAnsi="Times New Roman"/>
          <w:szCs w:val="24"/>
          <w:shd w:val="clear" w:color="auto" w:fill="FFFFFF"/>
        </w:rPr>
      </w:pPr>
      <w:r w:rsidRPr="001E6AD5">
        <w:rPr>
          <w:rFonts w:ascii="Times New Roman" w:eastAsia="標楷體" w:hAnsi="Times New Roman"/>
          <w:szCs w:val="24"/>
          <w:shd w:val="clear" w:color="auto" w:fill="FFFFFF"/>
        </w:rPr>
        <w:t>4.</w:t>
      </w:r>
      <w:r w:rsidRPr="001E6AD5">
        <w:rPr>
          <w:rFonts w:ascii="Times New Roman" w:eastAsia="標楷體" w:hAnsi="標楷體"/>
          <w:szCs w:val="24"/>
          <w:shd w:val="clear" w:color="auto" w:fill="FFFFFF"/>
        </w:rPr>
        <w:t>申報之金額欄位，以元為單位，不可為負數。</w:t>
      </w:r>
      <w:r w:rsidR="00286F3A">
        <w:rPr>
          <w:rFonts w:ascii="Times New Roman" w:eastAsia="標楷體" w:hAnsi="標楷體"/>
          <w:szCs w:val="24"/>
          <w:shd w:val="clear" w:color="auto" w:fill="FFFFFF"/>
        </w:rPr>
        <w:br w:type="page"/>
      </w:r>
    </w:p>
    <w:p w14:paraId="5F6E568E" w14:textId="77777777" w:rsidR="00707231" w:rsidRPr="00F816B8" w:rsidRDefault="0081764F" w:rsidP="00F816B8">
      <w:pPr>
        <w:widowControl/>
        <w:rPr>
          <w:rFonts w:ascii="標楷體" w:hAnsi="標楷體"/>
          <w:sz w:val="28"/>
          <w:szCs w:val="28"/>
        </w:rPr>
      </w:pPr>
      <w:r>
        <w:rPr>
          <w:rFonts w:ascii="標楷體" w:hAnsi="標楷體"/>
          <w:noProof/>
          <w:sz w:val="28"/>
          <w:szCs w:val="28"/>
        </w:rPr>
        <w:lastRenderedPageBreak/>
        <w:object w:dxaOrig="1440" w:dyaOrig="1440" w14:anchorId="6FFC99B0">
          <v:shape id="_x0000_s1197" type="#_x0000_t75" style="position:absolute;margin-left:-45.4pt;margin-top:-43.15pt;width:531.35pt;height:799.9pt;z-index:-251684864">
            <v:imagedata r:id="rId56" o:title=""/>
          </v:shape>
          <o:OLEObject Type="Embed" ProgID="Word.Document.12" ShapeID="_x0000_s1197" DrawAspect="Content" ObjectID="_1796652049" r:id="rId57">
            <o:FieldCodes>\s</o:FieldCodes>
          </o:OLEObject>
        </w:object>
      </w:r>
      <w:r w:rsidR="00787114">
        <w:rPr>
          <w:noProof/>
        </w:rPr>
        <mc:AlternateContent>
          <mc:Choice Requires="wps">
            <w:drawing>
              <wp:anchor distT="0" distB="0" distL="114300" distR="114300" simplePos="0" relativeHeight="251624448" behindDoc="0" locked="0" layoutInCell="1" allowOverlap="1" wp14:anchorId="48A0EACD" wp14:editId="605C89AC">
                <wp:simplePos x="0" y="0"/>
                <wp:positionH relativeFrom="column">
                  <wp:posOffset>5345430</wp:posOffset>
                </wp:positionH>
                <wp:positionV relativeFrom="paragraph">
                  <wp:posOffset>-548005</wp:posOffset>
                </wp:positionV>
                <wp:extent cx="769620" cy="333375"/>
                <wp:effectExtent l="0" t="0" r="0" b="9525"/>
                <wp:wrapNone/>
                <wp:docPr id="2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348052A5" w14:textId="77777777" w:rsidR="003D5CBF" w:rsidRPr="007707F2" w:rsidRDefault="003D5CBF" w:rsidP="00FB39EB">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0EACD" id="Text Box 121" o:spid="_x0000_s1073" type="#_x0000_t202" style="position:absolute;margin-left:420.9pt;margin-top:-43.15pt;width:60.6pt;height:26.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">
                <v:textbox>
                  <w:txbxContent>
                    <w:p w14:paraId="348052A5" w14:textId="77777777" w:rsidR="003D5CBF" w:rsidRPr="007707F2" w:rsidRDefault="003D5CBF" w:rsidP="00FB39EB">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8</w:t>
                      </w:r>
                    </w:p>
                  </w:txbxContent>
                </v:textbox>
              </v:shape>
            </w:pict>
          </mc:Fallback>
        </mc:AlternateContent>
      </w:r>
    </w:p>
    <w:p w14:paraId="26FB7D79" w14:textId="77777777" w:rsidR="003E68B8" w:rsidRPr="001E6AD5" w:rsidRDefault="005821CD" w:rsidP="003929CF">
      <w:pPr>
        <w:widowControl/>
        <w:adjustRightInd w:val="0"/>
        <w:snapToGrid w:val="0"/>
        <w:rPr>
          <w:rFonts w:ascii="Times New Roman" w:eastAsia="標楷體" w:hAnsi="標楷體"/>
          <w:b/>
          <w:sz w:val="32"/>
          <w:szCs w:val="32"/>
        </w:rPr>
      </w:pPr>
      <w:r w:rsidRPr="001E6AD5">
        <w:rPr>
          <w:rFonts w:ascii="Times New Roman" w:eastAsia="標楷體" w:hAnsi="標楷體"/>
          <w:sz w:val="28"/>
          <w:szCs w:val="28"/>
        </w:rPr>
        <w:br w:type="page"/>
      </w:r>
      <w:r w:rsidR="003929CF">
        <w:rPr>
          <w:rFonts w:ascii="Times New Roman" w:eastAsia="標楷體" w:hAnsi="標楷體" w:hint="eastAsia"/>
          <w:sz w:val="28"/>
          <w:szCs w:val="28"/>
        </w:rPr>
        <w:lastRenderedPageBreak/>
        <w:t xml:space="preserve">                   </w:t>
      </w:r>
      <w:r w:rsidR="003E68B8" w:rsidRPr="001E6AD5">
        <w:rPr>
          <w:rFonts w:ascii="Times New Roman" w:eastAsia="標楷體" w:hAnsi="標楷體" w:hint="eastAsia"/>
          <w:b/>
          <w:sz w:val="32"/>
          <w:szCs w:val="32"/>
        </w:rPr>
        <w:t>填</w:t>
      </w:r>
      <w:r w:rsidR="003E68B8" w:rsidRPr="001E6AD5">
        <w:rPr>
          <w:rFonts w:ascii="Times New Roman" w:eastAsia="標楷體" w:hAnsi="標楷體" w:hint="eastAsia"/>
          <w:b/>
          <w:sz w:val="32"/>
          <w:szCs w:val="32"/>
        </w:rPr>
        <w:t xml:space="preserve">  </w:t>
      </w:r>
      <w:r w:rsidR="003E68B8" w:rsidRPr="001E6AD5">
        <w:rPr>
          <w:rFonts w:ascii="Times New Roman" w:eastAsia="標楷體" w:hAnsi="標楷體" w:hint="eastAsia"/>
          <w:b/>
          <w:sz w:val="32"/>
          <w:szCs w:val="32"/>
        </w:rPr>
        <w:t>表</w:t>
      </w:r>
      <w:r w:rsidR="003E68B8" w:rsidRPr="001E6AD5">
        <w:rPr>
          <w:rFonts w:ascii="Times New Roman" w:eastAsia="標楷體" w:hAnsi="標楷體" w:hint="eastAsia"/>
          <w:b/>
          <w:sz w:val="32"/>
          <w:szCs w:val="32"/>
        </w:rPr>
        <w:t xml:space="preserve">  </w:t>
      </w:r>
      <w:r w:rsidR="003E68B8" w:rsidRPr="001E6AD5">
        <w:rPr>
          <w:rFonts w:ascii="Times New Roman" w:eastAsia="標楷體" w:hAnsi="標楷體" w:hint="eastAsia"/>
          <w:b/>
          <w:sz w:val="32"/>
          <w:szCs w:val="32"/>
        </w:rPr>
        <w:t>說</w:t>
      </w:r>
      <w:r w:rsidR="003E68B8" w:rsidRPr="001E6AD5">
        <w:rPr>
          <w:rFonts w:ascii="Times New Roman" w:eastAsia="標楷體" w:hAnsi="標楷體" w:hint="eastAsia"/>
          <w:b/>
          <w:sz w:val="32"/>
          <w:szCs w:val="32"/>
        </w:rPr>
        <w:t xml:space="preserve">  </w:t>
      </w:r>
      <w:r w:rsidR="003E68B8" w:rsidRPr="001E6AD5">
        <w:rPr>
          <w:rFonts w:ascii="Times New Roman" w:eastAsia="標楷體" w:hAnsi="標楷體" w:hint="eastAsia"/>
          <w:b/>
          <w:sz w:val="32"/>
          <w:szCs w:val="32"/>
        </w:rPr>
        <w:t>明</w:t>
      </w:r>
    </w:p>
    <w:p w14:paraId="1909566A" w14:textId="77777777" w:rsidR="003B3DF1" w:rsidRPr="001E6AD5" w:rsidRDefault="00787114" w:rsidP="003929CF">
      <w:pPr>
        <w:widowControl/>
        <w:adjustRightInd w:val="0"/>
        <w:snapToGrid w:val="0"/>
        <w:ind w:leftChars="-354" w:left="-850" w:rightChars="-532" w:right="-1277"/>
        <w:rPr>
          <w:rFonts w:ascii="Times New Roman" w:eastAsia="標楷體" w:hAnsi="標楷體"/>
          <w:sz w:val="28"/>
          <w:szCs w:val="28"/>
        </w:rPr>
      </w:pPr>
      <w:r>
        <w:rPr>
          <w:noProof/>
        </w:rPr>
        <mc:AlternateContent>
          <mc:Choice Requires="wps">
            <w:drawing>
              <wp:anchor distT="0" distB="0" distL="114300" distR="114300" simplePos="0" relativeHeight="251687936" behindDoc="0" locked="0" layoutInCell="1" allowOverlap="1" wp14:anchorId="591A6519" wp14:editId="64A55336">
                <wp:simplePos x="0" y="0"/>
                <wp:positionH relativeFrom="column">
                  <wp:posOffset>-629285</wp:posOffset>
                </wp:positionH>
                <wp:positionV relativeFrom="paragraph">
                  <wp:posOffset>278130</wp:posOffset>
                </wp:positionV>
                <wp:extent cx="7237095" cy="7993380"/>
                <wp:effectExtent l="0" t="0" r="1905" b="7620"/>
                <wp:wrapNone/>
                <wp:docPr id="2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7993380"/>
                        </a:xfrm>
                        <a:prstGeom prst="rect">
                          <a:avLst/>
                        </a:prstGeom>
                        <a:solidFill>
                          <a:srgbClr val="FFFFFF"/>
                        </a:solidFill>
                        <a:ln w="9525">
                          <a:solidFill>
                            <a:srgbClr val="FFFFFF"/>
                          </a:solidFill>
                          <a:miter lim="800000"/>
                          <a:headEnd/>
                          <a:tailEnd/>
                        </a:ln>
                      </wps:spPr>
                      <wps:txbx>
                        <w:txbxContent>
                          <w:tbl>
                            <w:tblPr>
                              <w:tblOverlap w:val="neve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47"/>
                              <w:gridCol w:w="3327"/>
                              <w:gridCol w:w="3876"/>
                            </w:tblGrid>
                            <w:tr w:rsidR="003D5CBF" w:rsidRPr="00CD3857" w14:paraId="002FEDF4" w14:textId="77777777" w:rsidTr="00CD3857">
                              <w:trPr>
                                <w:trHeight w:val="627"/>
                                <w:jc w:val="center"/>
                              </w:trPr>
                              <w:tc>
                                <w:tcPr>
                                  <w:tcW w:w="846" w:type="dxa"/>
                                  <w:vAlign w:val="center"/>
                                </w:tcPr>
                                <w:p w14:paraId="2F2CDEDF"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退費原因代碼</w:t>
                                  </w:r>
                                </w:p>
                              </w:tc>
                              <w:tc>
                                <w:tcPr>
                                  <w:tcW w:w="2447" w:type="dxa"/>
                                  <w:vAlign w:val="center"/>
                                </w:tcPr>
                                <w:p w14:paraId="676ED7AB"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申請退費原因</w:t>
                                  </w:r>
                                </w:p>
                              </w:tc>
                              <w:tc>
                                <w:tcPr>
                                  <w:tcW w:w="3327" w:type="dxa"/>
                                  <w:vAlign w:val="center"/>
                                </w:tcPr>
                                <w:p w14:paraId="22549FFA"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所得類別</w:t>
                                  </w:r>
                                </w:p>
                              </w:tc>
                              <w:tc>
                                <w:tcPr>
                                  <w:tcW w:w="3876" w:type="dxa"/>
                                  <w:vAlign w:val="center"/>
                                </w:tcPr>
                                <w:p w14:paraId="238A0008"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檢附證明文件</w:t>
                                  </w:r>
                                </w:p>
                              </w:tc>
                            </w:tr>
                            <w:tr w:rsidR="003D5CBF" w:rsidRPr="00CD3857" w14:paraId="4BE2F2AF" w14:textId="77777777" w:rsidTr="00CD3857">
                              <w:trPr>
                                <w:trHeight w:val="800"/>
                                <w:jc w:val="center"/>
                              </w:trPr>
                              <w:tc>
                                <w:tcPr>
                                  <w:tcW w:w="846" w:type="dxa"/>
                                  <w:vAlign w:val="center"/>
                                </w:tcPr>
                                <w:p w14:paraId="49C86236"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1</w:t>
                                  </w:r>
                                </w:p>
                              </w:tc>
                              <w:tc>
                                <w:tcPr>
                                  <w:tcW w:w="2447" w:type="dxa"/>
                                  <w:vAlign w:val="center"/>
                                </w:tcPr>
                                <w:p w14:paraId="276C90C8"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不具投保資格</w:t>
                                  </w:r>
                                  <w:r w:rsidRPr="00CD3857">
                                    <w:rPr>
                                      <w:rFonts w:ascii="標楷體" w:hAnsi="標楷體" w:hint="eastAsia"/>
                                      <w:sz w:val="22"/>
                                      <w:szCs w:val="22"/>
                                    </w:rPr>
                                    <w:t>或喪失投保資格者</w:t>
                                  </w:r>
                                </w:p>
                              </w:tc>
                              <w:tc>
                                <w:tcPr>
                                  <w:tcW w:w="3327" w:type="dxa"/>
                                  <w:vMerge w:val="restart"/>
                                  <w:vAlign w:val="center"/>
                                </w:tcPr>
                                <w:p w14:paraId="0AFAFE62" w14:textId="77777777" w:rsidR="003D5CBF" w:rsidRPr="00CD3857" w:rsidRDefault="003D5CBF"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w:t>
                                  </w:r>
                                  <w:proofErr w:type="gramStart"/>
                                  <w:r w:rsidRPr="00CD3857">
                                    <w:rPr>
                                      <w:rFonts w:ascii="標楷體" w:hAnsi="標楷體"/>
                                      <w:sz w:val="22"/>
                                      <w:szCs w:val="22"/>
                                    </w:rPr>
                                    <w:t>一</w:t>
                                  </w:r>
                                  <w:proofErr w:type="gramEnd"/>
                                  <w:r w:rsidRPr="00CD3857">
                                    <w:rPr>
                                      <w:rFonts w:ascii="標楷體" w:hAnsi="標楷體"/>
                                      <w:sz w:val="22"/>
                                      <w:szCs w:val="22"/>
                                    </w:rPr>
                                    <w:t>)</w:t>
                                  </w:r>
                                  <w:r w:rsidRPr="00CD3857">
                                    <w:rPr>
                                      <w:rFonts w:ascii="標楷體" w:hAnsi="標楷體" w:hint="eastAsia"/>
                                      <w:sz w:val="22"/>
                                      <w:szCs w:val="22"/>
                                    </w:rPr>
                                    <w:t>62</w:t>
                                  </w:r>
                                  <w:r w:rsidRPr="00CD3857">
                                    <w:rPr>
                                      <w:rFonts w:ascii="標楷體" w:hAnsi="標楷體"/>
                                      <w:sz w:val="22"/>
                                      <w:szCs w:val="22"/>
                                    </w:rPr>
                                    <w:t>累計逾當月投保金額4倍之獎金</w:t>
                                  </w:r>
                                </w:p>
                                <w:p w14:paraId="59FDB224" w14:textId="77777777" w:rsidR="003D5CBF" w:rsidRPr="00CD3857" w:rsidRDefault="003D5CBF"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(二)</w:t>
                                  </w:r>
                                  <w:r w:rsidRPr="00CD3857">
                                    <w:rPr>
                                      <w:rFonts w:ascii="標楷體" w:hAnsi="標楷體" w:hint="eastAsia"/>
                                      <w:sz w:val="22"/>
                                      <w:szCs w:val="22"/>
                                    </w:rPr>
                                    <w:t>63</w:t>
                                  </w:r>
                                  <w:r w:rsidRPr="00CD3857">
                                    <w:rPr>
                                      <w:rFonts w:ascii="標楷體" w:hAnsi="標楷體"/>
                                      <w:sz w:val="22"/>
                                      <w:szCs w:val="22"/>
                                    </w:rPr>
                                    <w:t>非所屬投保單位給付之薪資所得</w:t>
                                  </w:r>
                                </w:p>
                                <w:p w14:paraId="74A80649"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(三)</w:t>
                                  </w:r>
                                  <w:r w:rsidRPr="00CD3857">
                                    <w:rPr>
                                      <w:rFonts w:ascii="標楷體" w:hAnsi="標楷體" w:hint="eastAsia"/>
                                      <w:sz w:val="22"/>
                                      <w:szCs w:val="22"/>
                                    </w:rPr>
                                    <w:t>65</w:t>
                                  </w:r>
                                  <w:r w:rsidRPr="00CD3857">
                                    <w:rPr>
                                      <w:rFonts w:ascii="標楷體" w:hAnsi="標楷體"/>
                                      <w:sz w:val="22"/>
                                      <w:szCs w:val="22"/>
                                    </w:rPr>
                                    <w:t>執行業務收入</w:t>
                                  </w:r>
                                </w:p>
                                <w:p w14:paraId="6D061E58"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(四)</w:t>
                                  </w:r>
                                  <w:r w:rsidRPr="00CD3857">
                                    <w:rPr>
                                      <w:rFonts w:ascii="標楷體" w:hAnsi="標楷體" w:hint="eastAsia"/>
                                      <w:sz w:val="22"/>
                                      <w:szCs w:val="22"/>
                                    </w:rPr>
                                    <w:t>66</w:t>
                                  </w:r>
                                  <w:r w:rsidRPr="00CD3857">
                                    <w:rPr>
                                      <w:rFonts w:ascii="標楷體" w:hAnsi="標楷體"/>
                                      <w:sz w:val="22"/>
                                      <w:szCs w:val="22"/>
                                    </w:rPr>
                                    <w:t>股利所得</w:t>
                                  </w:r>
                                </w:p>
                                <w:p w14:paraId="1EC711AD"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(五)</w:t>
                                  </w:r>
                                  <w:r w:rsidRPr="00CD3857">
                                    <w:rPr>
                                      <w:rFonts w:ascii="標楷體" w:hAnsi="標楷體" w:hint="eastAsia"/>
                                      <w:sz w:val="22"/>
                                      <w:szCs w:val="22"/>
                                    </w:rPr>
                                    <w:t>67</w:t>
                                  </w:r>
                                  <w:r w:rsidRPr="00CD3857">
                                    <w:rPr>
                                      <w:rFonts w:ascii="標楷體" w:hAnsi="標楷體"/>
                                      <w:sz w:val="22"/>
                                      <w:szCs w:val="22"/>
                                    </w:rPr>
                                    <w:t>利息所得</w:t>
                                  </w:r>
                                </w:p>
                                <w:p w14:paraId="55FDEF7D"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(六)</w:t>
                                  </w:r>
                                  <w:r w:rsidRPr="00CD3857">
                                    <w:rPr>
                                      <w:rFonts w:ascii="標楷體" w:hAnsi="標楷體" w:hint="eastAsia"/>
                                      <w:sz w:val="22"/>
                                      <w:szCs w:val="22"/>
                                    </w:rPr>
                                    <w:t>68</w:t>
                                  </w:r>
                                  <w:r w:rsidRPr="00CD3857">
                                    <w:rPr>
                                      <w:rFonts w:ascii="標楷體" w:hAnsi="標楷體"/>
                                      <w:sz w:val="22"/>
                                      <w:szCs w:val="22"/>
                                    </w:rPr>
                                    <w:t>租金收入</w:t>
                                  </w:r>
                                </w:p>
                              </w:tc>
                              <w:tc>
                                <w:tcPr>
                                  <w:tcW w:w="3876" w:type="dxa"/>
                                  <w:vAlign w:val="center"/>
                                </w:tcPr>
                                <w:p w14:paraId="09D97FDB"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780AA82E" w14:textId="77777777" w:rsidR="003D5CBF" w:rsidRPr="00CD3857" w:rsidRDefault="003D5CBF"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非本國人檢附護照影本、已除籍之本國人檢附最近3個月內戶籍證明文件。</w:t>
                                  </w:r>
                                </w:p>
                              </w:tc>
                            </w:tr>
                            <w:tr w:rsidR="003D5CBF" w:rsidRPr="00CD3857" w14:paraId="769080E1" w14:textId="77777777" w:rsidTr="00CD3857">
                              <w:trPr>
                                <w:trHeight w:val="982"/>
                                <w:jc w:val="center"/>
                              </w:trPr>
                              <w:tc>
                                <w:tcPr>
                                  <w:tcW w:w="846" w:type="dxa"/>
                                  <w:vAlign w:val="center"/>
                                </w:tcPr>
                                <w:p w14:paraId="5C84F4B8"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5</w:t>
                                  </w:r>
                                </w:p>
                              </w:tc>
                              <w:tc>
                                <w:tcPr>
                                  <w:tcW w:w="2447" w:type="dxa"/>
                                  <w:vAlign w:val="center"/>
                                </w:tcPr>
                                <w:p w14:paraId="73AD2C2E"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屬全民健康保險第5類低收入戶保險對象</w:t>
                                  </w:r>
                                </w:p>
                              </w:tc>
                              <w:tc>
                                <w:tcPr>
                                  <w:tcW w:w="3327" w:type="dxa"/>
                                  <w:vMerge/>
                                  <w:vAlign w:val="center"/>
                                </w:tcPr>
                                <w:p w14:paraId="5584CBC8"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p>
                              </w:tc>
                              <w:tc>
                                <w:tcPr>
                                  <w:tcW w:w="3876" w:type="dxa"/>
                                  <w:vAlign w:val="center"/>
                                </w:tcPr>
                                <w:p w14:paraId="628AA739"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7C3E214D" w14:textId="77777777" w:rsidR="003D5CBF" w:rsidRPr="00CD3857" w:rsidRDefault="003D5CBF"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w:t>
                                  </w:r>
                                  <w:proofErr w:type="gramStart"/>
                                  <w:r w:rsidRPr="00CD3857">
                                    <w:rPr>
                                      <w:rFonts w:ascii="標楷體" w:hAnsi="標楷體"/>
                                      <w:sz w:val="22"/>
                                      <w:szCs w:val="22"/>
                                    </w:rPr>
                                    <w:t>期間社</w:t>
                                  </w:r>
                                  <w:proofErr w:type="gramEnd"/>
                                  <w:r w:rsidRPr="00CD3857">
                                    <w:rPr>
                                      <w:rFonts w:ascii="標楷體" w:hAnsi="標楷體"/>
                                      <w:sz w:val="22"/>
                                      <w:szCs w:val="22"/>
                                    </w:rPr>
                                    <w:t>政機關核定有效期限內之低收入戶證明文件。</w:t>
                                  </w:r>
                                </w:p>
                              </w:tc>
                            </w:tr>
                            <w:tr w:rsidR="003D5CBF" w:rsidRPr="00CD3857" w14:paraId="099ED683" w14:textId="77777777" w:rsidTr="00CD3857">
                              <w:trPr>
                                <w:trHeight w:val="389"/>
                                <w:jc w:val="center"/>
                              </w:trPr>
                              <w:tc>
                                <w:tcPr>
                                  <w:tcW w:w="846" w:type="dxa"/>
                                  <w:vAlign w:val="center"/>
                                </w:tcPr>
                                <w:p w14:paraId="20AD25F6"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6</w:t>
                                  </w:r>
                                </w:p>
                              </w:tc>
                              <w:tc>
                                <w:tcPr>
                                  <w:tcW w:w="2447" w:type="dxa"/>
                                  <w:vAlign w:val="center"/>
                                </w:tcPr>
                                <w:p w14:paraId="2D960956"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第2類被保險人</w:t>
                                  </w:r>
                                </w:p>
                              </w:tc>
                              <w:tc>
                                <w:tcPr>
                                  <w:tcW w:w="3327" w:type="dxa"/>
                                  <w:vAlign w:val="center"/>
                                </w:tcPr>
                                <w:p w14:paraId="6FF10035" w14:textId="77777777" w:rsidR="003D5CBF" w:rsidRPr="00CD3857" w:rsidRDefault="003D5CBF" w:rsidP="00CD3857">
                                  <w:pPr>
                                    <w:pStyle w:val="ae"/>
                                    <w:tabs>
                                      <w:tab w:val="left" w:pos="993"/>
                                    </w:tabs>
                                    <w:adjustRightInd w:val="0"/>
                                    <w:snapToGrid w:val="0"/>
                                    <w:spacing w:beforeLines="0" w:afterLines="0" w:line="220" w:lineRule="exact"/>
                                    <w:ind w:left="440" w:hangingChars="200" w:hanging="440"/>
                                    <w:jc w:val="both"/>
                                    <w:rPr>
                                      <w:rFonts w:ascii="標楷體" w:hAnsi="標楷體"/>
                                      <w:sz w:val="22"/>
                                      <w:szCs w:val="22"/>
                                    </w:rPr>
                                  </w:pPr>
                                  <w:r w:rsidRPr="00CD3857">
                                    <w:rPr>
                                      <w:rFonts w:ascii="標楷體" w:hAnsi="標楷體" w:hint="eastAsia"/>
                                      <w:sz w:val="22"/>
                                      <w:szCs w:val="22"/>
                                    </w:rPr>
                                    <w:t>63</w:t>
                                  </w:r>
                                  <w:r w:rsidRPr="00CD3857">
                                    <w:rPr>
                                      <w:rFonts w:ascii="標楷體" w:hAnsi="標楷體"/>
                                      <w:sz w:val="22"/>
                                      <w:szCs w:val="22"/>
                                    </w:rPr>
                                    <w:t>非所屬投保單位給付之薪資所</w:t>
                                  </w:r>
                                </w:p>
                                <w:p w14:paraId="0BA1D48A" w14:textId="77777777" w:rsidR="003D5CBF" w:rsidRPr="00CD3857" w:rsidRDefault="003D5CBF" w:rsidP="00CD3857">
                                  <w:pPr>
                                    <w:pStyle w:val="ae"/>
                                    <w:tabs>
                                      <w:tab w:val="left" w:pos="993"/>
                                    </w:tabs>
                                    <w:adjustRightInd w:val="0"/>
                                    <w:snapToGrid w:val="0"/>
                                    <w:spacing w:beforeLines="0" w:afterLines="0" w:line="220" w:lineRule="exact"/>
                                    <w:ind w:leftChars="100" w:left="460" w:hangingChars="100" w:hanging="220"/>
                                    <w:jc w:val="both"/>
                                    <w:rPr>
                                      <w:rFonts w:ascii="標楷體" w:hAnsi="標楷體"/>
                                      <w:sz w:val="22"/>
                                      <w:szCs w:val="22"/>
                                    </w:rPr>
                                  </w:pPr>
                                  <w:r w:rsidRPr="00CD3857">
                                    <w:rPr>
                                      <w:rFonts w:ascii="標楷體" w:hAnsi="標楷體"/>
                                      <w:sz w:val="22"/>
                                      <w:szCs w:val="22"/>
                                    </w:rPr>
                                    <w:t>得</w:t>
                                  </w:r>
                                </w:p>
                              </w:tc>
                              <w:tc>
                                <w:tcPr>
                                  <w:tcW w:w="3876" w:type="dxa"/>
                                  <w:vAlign w:val="center"/>
                                </w:tcPr>
                                <w:p w14:paraId="5A63592B"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3060B8D0" w14:textId="77777777" w:rsidR="003D5CBF" w:rsidRPr="00CD3857" w:rsidRDefault="003D5CBF"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所得給付期間職業工會出具的在保證明或繳費證明。</w:t>
                                  </w:r>
                                </w:p>
                              </w:tc>
                            </w:tr>
                            <w:tr w:rsidR="003D5CBF" w:rsidRPr="00CD3857" w14:paraId="362F54CD" w14:textId="77777777" w:rsidTr="00CD3857">
                              <w:trPr>
                                <w:trHeight w:val="1559"/>
                                <w:jc w:val="center"/>
                              </w:trPr>
                              <w:tc>
                                <w:tcPr>
                                  <w:tcW w:w="846" w:type="dxa"/>
                                  <w:tcBorders>
                                    <w:bottom w:val="single" w:sz="4" w:space="0" w:color="auto"/>
                                  </w:tcBorders>
                                  <w:vAlign w:val="center"/>
                                </w:tcPr>
                                <w:p w14:paraId="2D9815FD"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7</w:t>
                                  </w:r>
                                </w:p>
                              </w:tc>
                              <w:tc>
                                <w:tcPr>
                                  <w:tcW w:w="2447" w:type="dxa"/>
                                  <w:tcBorders>
                                    <w:bottom w:val="single" w:sz="4" w:space="0" w:color="auto"/>
                                  </w:tcBorders>
                                  <w:vAlign w:val="center"/>
                                </w:tcPr>
                                <w:p w14:paraId="3E905FCE"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專門職業及技術人員自行執業者或自營作業且在職業工會加保者(以執行業務所得為投保金額)</w:t>
                                  </w:r>
                                </w:p>
                              </w:tc>
                              <w:tc>
                                <w:tcPr>
                                  <w:tcW w:w="3327" w:type="dxa"/>
                                  <w:tcBorders>
                                    <w:bottom w:val="single" w:sz="4" w:space="0" w:color="auto"/>
                                  </w:tcBorders>
                                  <w:vAlign w:val="center"/>
                                </w:tcPr>
                                <w:p w14:paraId="43B833F5"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65</w:t>
                                  </w:r>
                                  <w:r w:rsidRPr="00CD3857">
                                    <w:rPr>
                                      <w:rFonts w:ascii="標楷體" w:hAnsi="標楷體"/>
                                      <w:sz w:val="22"/>
                                      <w:szCs w:val="22"/>
                                    </w:rPr>
                                    <w:t>執行業務收入</w:t>
                                  </w:r>
                                </w:p>
                              </w:tc>
                              <w:tc>
                                <w:tcPr>
                                  <w:tcW w:w="3876" w:type="dxa"/>
                                  <w:tcBorders>
                                    <w:bottom w:val="single" w:sz="4" w:space="0" w:color="auto"/>
                                  </w:tcBorders>
                                  <w:vAlign w:val="center"/>
                                </w:tcPr>
                                <w:p w14:paraId="0CAE1AD8"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0E4885F9" w14:textId="77777777" w:rsidR="003D5CBF" w:rsidRPr="00CD3857" w:rsidRDefault="003D5CBF" w:rsidP="00CD3857">
                                  <w:pPr>
                                    <w:pStyle w:val="ae"/>
                                    <w:tabs>
                                      <w:tab w:val="left" w:pos="221"/>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所得給付期間:</w:t>
                                  </w:r>
                                </w:p>
                                <w:p w14:paraId="0F484919"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a.以專門職業技術人員身分參加健保者:投保單位出具的在保證明。</w:t>
                                  </w:r>
                                </w:p>
                                <w:p w14:paraId="6328FAED"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b.在工會投保者：職業工會出具的在保證明或繳費證明。</w:t>
                                  </w:r>
                                </w:p>
                              </w:tc>
                            </w:tr>
                            <w:tr w:rsidR="003D5CBF" w:rsidRPr="00CD3857" w14:paraId="68E4D6B1" w14:textId="77777777" w:rsidTr="00CD3857">
                              <w:trPr>
                                <w:trHeight w:val="828"/>
                                <w:jc w:val="center"/>
                              </w:trPr>
                              <w:tc>
                                <w:tcPr>
                                  <w:tcW w:w="846" w:type="dxa"/>
                                  <w:tcBorders>
                                    <w:bottom w:val="single" w:sz="4" w:space="0" w:color="auto"/>
                                  </w:tcBorders>
                                  <w:shd w:val="clear" w:color="auto" w:fill="auto"/>
                                  <w:vAlign w:val="center"/>
                                </w:tcPr>
                                <w:p w14:paraId="50D51C3B"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D</w:t>
                                  </w:r>
                                </w:p>
                              </w:tc>
                              <w:tc>
                                <w:tcPr>
                                  <w:tcW w:w="2447" w:type="dxa"/>
                                  <w:tcBorders>
                                    <w:bottom w:val="single" w:sz="4" w:space="0" w:color="auto"/>
                                  </w:tcBorders>
                                  <w:shd w:val="clear" w:color="auto" w:fill="auto"/>
                                  <w:vAlign w:val="center"/>
                                </w:tcPr>
                                <w:p w14:paraId="1AA8E285" w14:textId="77777777" w:rsidR="003D5CBF" w:rsidRPr="00CD3857" w:rsidRDefault="003D5CBF" w:rsidP="00CD3857">
                                  <w:pPr>
                                    <w:spacing w:line="220" w:lineRule="exact"/>
                                    <w:jc w:val="both"/>
                                    <w:rPr>
                                      <w:rFonts w:ascii="標楷體" w:eastAsia="標楷體" w:hAnsi="標楷體"/>
                                      <w:sz w:val="22"/>
                                    </w:rPr>
                                  </w:pPr>
                                  <w:r w:rsidRPr="00CD3857">
                                    <w:rPr>
                                      <w:rFonts w:ascii="標楷體" w:eastAsia="標楷體" w:hAnsi="標楷體"/>
                                      <w:sz w:val="22"/>
                                    </w:rPr>
                                    <w:t>中低收入戶</w:t>
                                  </w:r>
                                </w:p>
                              </w:tc>
                              <w:tc>
                                <w:tcPr>
                                  <w:tcW w:w="3327" w:type="dxa"/>
                                  <w:vMerge w:val="restart"/>
                                  <w:shd w:val="clear" w:color="auto" w:fill="auto"/>
                                  <w:vAlign w:val="center"/>
                                </w:tcPr>
                                <w:p w14:paraId="5C06CF0C"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限給付日期104/1/1之後且單次給付未達基本工資者:</w:t>
                                  </w:r>
                                </w:p>
                                <w:p w14:paraId="0C41EB2F"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w:t>
                                  </w:r>
                                  <w:proofErr w:type="gramStart"/>
                                  <w:r w:rsidRPr="00CD3857">
                                    <w:rPr>
                                      <w:rFonts w:ascii="標楷體" w:eastAsia="標楷體" w:hAnsi="標楷體" w:hint="eastAsia"/>
                                      <w:sz w:val="22"/>
                                    </w:rPr>
                                    <w:t>一</w:t>
                                  </w:r>
                                  <w:proofErr w:type="gramEnd"/>
                                  <w:r w:rsidRPr="00CD3857">
                                    <w:rPr>
                                      <w:rFonts w:ascii="標楷體" w:eastAsia="標楷體" w:hAnsi="標楷體" w:hint="eastAsia"/>
                                      <w:sz w:val="22"/>
                                    </w:rPr>
                                    <w:t>)65執行業務收入</w:t>
                                  </w:r>
                                </w:p>
                                <w:p w14:paraId="57E82C29"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(二)66股利所得</w:t>
                                  </w:r>
                                </w:p>
                                <w:p w14:paraId="00F302AE"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(三)67利息所得</w:t>
                                  </w:r>
                                </w:p>
                                <w:p w14:paraId="05BA8244"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(四)68租金收入</w:t>
                                  </w:r>
                                </w:p>
                                <w:p w14:paraId="5F240EE5"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tcBorders>
                                    <w:bottom w:val="single" w:sz="4" w:space="0" w:color="auto"/>
                                  </w:tcBorders>
                                  <w:shd w:val="clear" w:color="auto" w:fill="auto"/>
                                  <w:vAlign w:val="center"/>
                                </w:tcPr>
                                <w:p w14:paraId="055C4244"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3F66E17A"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hint="eastAsia"/>
                                      <w:sz w:val="22"/>
                                    </w:rPr>
                                    <w:t>2.</w:t>
                                  </w:r>
                                  <w:r w:rsidRPr="00CD3857">
                                    <w:rPr>
                                      <w:rFonts w:ascii="標楷體" w:eastAsia="標楷體" w:hAnsi="標楷體"/>
                                      <w:sz w:val="22"/>
                                    </w:rPr>
                                    <w:t>所得給付</w:t>
                                  </w:r>
                                  <w:proofErr w:type="gramStart"/>
                                  <w:r w:rsidRPr="00CD3857">
                                    <w:rPr>
                                      <w:rFonts w:ascii="標楷體" w:eastAsia="標楷體" w:hAnsi="標楷體"/>
                                      <w:sz w:val="22"/>
                                    </w:rPr>
                                    <w:t>期間社</w:t>
                                  </w:r>
                                  <w:proofErr w:type="gramEnd"/>
                                  <w:r w:rsidRPr="00CD3857">
                                    <w:rPr>
                                      <w:rFonts w:ascii="標楷體" w:eastAsia="標楷體" w:hAnsi="標楷體"/>
                                      <w:sz w:val="22"/>
                                    </w:rPr>
                                    <w:t>政機關核定有效期限內之中低收入戶證明文件。</w:t>
                                  </w:r>
                                </w:p>
                              </w:tc>
                            </w:tr>
                            <w:tr w:rsidR="003D5CBF" w:rsidRPr="00CD3857" w14:paraId="27A251CC" w14:textId="77777777" w:rsidTr="00CD3857">
                              <w:trPr>
                                <w:trHeight w:val="796"/>
                                <w:jc w:val="center"/>
                              </w:trPr>
                              <w:tc>
                                <w:tcPr>
                                  <w:tcW w:w="846" w:type="dxa"/>
                                  <w:tcBorders>
                                    <w:bottom w:val="single" w:sz="4" w:space="0" w:color="auto"/>
                                  </w:tcBorders>
                                  <w:shd w:val="clear" w:color="auto" w:fill="auto"/>
                                  <w:vAlign w:val="center"/>
                                </w:tcPr>
                                <w:p w14:paraId="2E0D282E"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E</w:t>
                                  </w:r>
                                </w:p>
                              </w:tc>
                              <w:tc>
                                <w:tcPr>
                                  <w:tcW w:w="2447" w:type="dxa"/>
                                  <w:tcBorders>
                                    <w:bottom w:val="single" w:sz="4" w:space="0" w:color="auto"/>
                                  </w:tcBorders>
                                  <w:shd w:val="clear" w:color="auto" w:fill="auto"/>
                                  <w:vAlign w:val="center"/>
                                </w:tcPr>
                                <w:p w14:paraId="49CB4B6C" w14:textId="77777777" w:rsidR="003D5CBF" w:rsidRPr="00CD3857" w:rsidRDefault="003D5CBF" w:rsidP="00CD3857">
                                  <w:pPr>
                                    <w:spacing w:line="220" w:lineRule="exact"/>
                                    <w:jc w:val="both"/>
                                    <w:rPr>
                                      <w:rFonts w:ascii="標楷體" w:eastAsia="標楷體" w:hAnsi="標楷體"/>
                                      <w:sz w:val="22"/>
                                    </w:rPr>
                                  </w:pPr>
                                  <w:r w:rsidRPr="00CD3857">
                                    <w:rPr>
                                      <w:rFonts w:ascii="標楷體" w:eastAsia="標楷體" w:hAnsi="標楷體"/>
                                      <w:sz w:val="22"/>
                                    </w:rPr>
                                    <w:t>符合健保法第一百條所定之經濟困難者</w:t>
                                  </w:r>
                                </w:p>
                              </w:tc>
                              <w:tc>
                                <w:tcPr>
                                  <w:tcW w:w="3327" w:type="dxa"/>
                                  <w:vMerge/>
                                  <w:shd w:val="clear" w:color="auto" w:fill="auto"/>
                                  <w:vAlign w:val="center"/>
                                </w:tcPr>
                                <w:p w14:paraId="1719387E"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shd w:val="clear" w:color="auto" w:fill="auto"/>
                                  <w:vAlign w:val="center"/>
                                </w:tcPr>
                                <w:p w14:paraId="3D98ED79" w14:textId="77777777" w:rsidR="003D5CBF" w:rsidRPr="00CD3857" w:rsidRDefault="003D5CBF"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1.扣費證明。</w:t>
                                  </w:r>
                                </w:p>
                                <w:p w14:paraId="2EDB2189"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hint="eastAsia"/>
                                      <w:sz w:val="22"/>
                                    </w:rPr>
                                    <w:t>2.</w:t>
                                  </w:r>
                                  <w:r w:rsidRPr="00CD3857">
                                    <w:rPr>
                                      <w:rFonts w:ascii="標楷體" w:eastAsia="標楷體" w:hAnsi="標楷體"/>
                                      <w:sz w:val="22"/>
                                    </w:rPr>
                                    <w:t>所得給付期間保險人出具有效期限內之經濟困難者證明文件。</w:t>
                                  </w:r>
                                </w:p>
                              </w:tc>
                            </w:tr>
                            <w:tr w:rsidR="003D5CBF" w:rsidRPr="00CD3857" w14:paraId="5BFB925A" w14:textId="77777777" w:rsidTr="00CD3857">
                              <w:trPr>
                                <w:trHeight w:val="420"/>
                                <w:jc w:val="center"/>
                              </w:trPr>
                              <w:tc>
                                <w:tcPr>
                                  <w:tcW w:w="846" w:type="dxa"/>
                                  <w:tcBorders>
                                    <w:bottom w:val="single" w:sz="4" w:space="0" w:color="auto"/>
                                  </w:tcBorders>
                                  <w:shd w:val="clear" w:color="auto" w:fill="auto"/>
                                  <w:vAlign w:val="center"/>
                                </w:tcPr>
                                <w:p w14:paraId="1928CE76"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 xml:space="preserve">F </w:t>
                                  </w:r>
                                </w:p>
                              </w:tc>
                              <w:tc>
                                <w:tcPr>
                                  <w:tcW w:w="2447" w:type="dxa"/>
                                  <w:tcBorders>
                                    <w:bottom w:val="single" w:sz="4" w:space="0" w:color="auto"/>
                                  </w:tcBorders>
                                  <w:shd w:val="clear" w:color="auto" w:fill="auto"/>
                                  <w:vAlign w:val="center"/>
                                </w:tcPr>
                                <w:p w14:paraId="4D85460E" w14:textId="77777777" w:rsidR="003D5CBF" w:rsidRPr="00CD3857" w:rsidRDefault="003D5CBF" w:rsidP="00CD3857">
                                  <w:pPr>
                                    <w:spacing w:line="220" w:lineRule="exact"/>
                                    <w:jc w:val="both"/>
                                    <w:rPr>
                                      <w:rFonts w:ascii="標楷體" w:eastAsia="標楷體" w:hAnsi="標楷體"/>
                                      <w:sz w:val="22"/>
                                    </w:rPr>
                                  </w:pPr>
                                  <w:r w:rsidRPr="00CD3857">
                                    <w:rPr>
                                      <w:rFonts w:ascii="標楷體" w:eastAsia="標楷體" w:hAnsi="標楷體"/>
                                      <w:sz w:val="22"/>
                                    </w:rPr>
                                    <w:t>中低收入老人</w:t>
                                  </w:r>
                                </w:p>
                              </w:tc>
                              <w:tc>
                                <w:tcPr>
                                  <w:tcW w:w="3327" w:type="dxa"/>
                                  <w:vMerge/>
                                  <w:shd w:val="clear" w:color="auto" w:fill="auto"/>
                                  <w:vAlign w:val="center"/>
                                </w:tcPr>
                                <w:p w14:paraId="0CDD61FA"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val="restart"/>
                                  <w:shd w:val="clear" w:color="auto" w:fill="auto"/>
                                  <w:vAlign w:val="center"/>
                                </w:tcPr>
                                <w:p w14:paraId="240473F6" w14:textId="77777777" w:rsidR="003D5CBF" w:rsidRPr="00CD3857" w:rsidRDefault="003D5CBF" w:rsidP="00CD3857">
                                  <w:pPr>
                                    <w:pStyle w:val="aff4"/>
                                    <w:spacing w:line="240" w:lineRule="exact"/>
                                    <w:jc w:val="both"/>
                                    <w:rPr>
                                      <w:rFonts w:ascii="標楷體" w:eastAsia="標楷體" w:hAnsi="標楷體"/>
                                      <w:sz w:val="22"/>
                                    </w:rPr>
                                  </w:pPr>
                                  <w:r>
                                    <w:rPr>
                                      <w:rFonts w:ascii="標楷體" w:eastAsia="標楷體" w:hAnsi="標楷體" w:hint="eastAsia"/>
                                      <w:sz w:val="22"/>
                                    </w:rPr>
                                    <w:t>1</w:t>
                                  </w:r>
                                  <w:r>
                                    <w:rPr>
                                      <w:rFonts w:ascii="標楷體" w:eastAsia="標楷體" w:hAnsi="標楷體"/>
                                      <w:sz w:val="22"/>
                                    </w:rPr>
                                    <w:t>.</w:t>
                                  </w:r>
                                  <w:r w:rsidRPr="00CD3857">
                                    <w:rPr>
                                      <w:rFonts w:ascii="標楷體" w:eastAsia="標楷體" w:hAnsi="標楷體" w:hint="eastAsia"/>
                                      <w:sz w:val="22"/>
                                    </w:rPr>
                                    <w:t>扣費證明。</w:t>
                                  </w:r>
                                </w:p>
                                <w:p w14:paraId="59E16A6D" w14:textId="77777777" w:rsidR="003D5CBF" w:rsidRPr="00CD3857" w:rsidRDefault="003D5CBF" w:rsidP="00CD3857">
                                  <w:pPr>
                                    <w:pStyle w:val="aff4"/>
                                    <w:spacing w:line="240" w:lineRule="exact"/>
                                    <w:ind w:left="220" w:hangingChars="100" w:hanging="22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w:t>
                                  </w:r>
                                  <w:r w:rsidRPr="00CD3857">
                                    <w:rPr>
                                      <w:rFonts w:ascii="標楷體" w:eastAsia="標楷體" w:hAnsi="標楷體" w:hint="eastAsia"/>
                                      <w:sz w:val="22"/>
                                    </w:rPr>
                                    <w:t>所得給付</w:t>
                                  </w:r>
                                  <w:proofErr w:type="gramStart"/>
                                  <w:r w:rsidRPr="00CD3857">
                                    <w:rPr>
                                      <w:rFonts w:ascii="標楷體" w:eastAsia="標楷體" w:hAnsi="標楷體" w:hint="eastAsia"/>
                                      <w:sz w:val="22"/>
                                    </w:rPr>
                                    <w:t>期間社</w:t>
                                  </w:r>
                                  <w:proofErr w:type="gramEnd"/>
                                  <w:r w:rsidRPr="00CD3857">
                                    <w:rPr>
                                      <w:rFonts w:ascii="標楷體" w:eastAsia="標楷體" w:hAnsi="標楷體" w:hint="eastAsia"/>
                                      <w:sz w:val="22"/>
                                    </w:rPr>
                                    <w:t>政機關開立之審核資格核定函。</w:t>
                                  </w:r>
                                </w:p>
                                <w:p w14:paraId="37BCAB12" w14:textId="77777777" w:rsidR="003D5CBF" w:rsidRPr="00CD3857" w:rsidRDefault="003D5CBF" w:rsidP="00CD3857">
                                  <w:pPr>
                                    <w:adjustRightInd w:val="0"/>
                                    <w:snapToGrid w:val="0"/>
                                    <w:spacing w:line="240" w:lineRule="exact"/>
                                    <w:jc w:val="both"/>
                                    <w:rPr>
                                      <w:rFonts w:ascii="標楷體" w:eastAsia="標楷體" w:hAnsi="標楷體"/>
                                      <w:sz w:val="22"/>
                                    </w:rPr>
                                  </w:pPr>
                                </w:p>
                              </w:tc>
                            </w:tr>
                            <w:tr w:rsidR="003D5CBF" w:rsidRPr="00CD3857" w14:paraId="7EB78F0D" w14:textId="77777777" w:rsidTr="00CD3857">
                              <w:trPr>
                                <w:trHeight w:val="784"/>
                                <w:jc w:val="center"/>
                              </w:trPr>
                              <w:tc>
                                <w:tcPr>
                                  <w:tcW w:w="846" w:type="dxa"/>
                                  <w:tcBorders>
                                    <w:bottom w:val="single" w:sz="4" w:space="0" w:color="auto"/>
                                  </w:tcBorders>
                                  <w:shd w:val="clear" w:color="auto" w:fill="auto"/>
                                  <w:vAlign w:val="center"/>
                                </w:tcPr>
                                <w:p w14:paraId="5D2A651A"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G</w:t>
                                  </w:r>
                                </w:p>
                              </w:tc>
                              <w:tc>
                                <w:tcPr>
                                  <w:tcW w:w="2447" w:type="dxa"/>
                                  <w:tcBorders>
                                    <w:bottom w:val="single" w:sz="4" w:space="0" w:color="auto"/>
                                  </w:tcBorders>
                                  <w:shd w:val="clear" w:color="auto" w:fill="auto"/>
                                  <w:vAlign w:val="center"/>
                                </w:tcPr>
                                <w:p w14:paraId="3E75918E" w14:textId="77777777" w:rsidR="003D5CBF" w:rsidRPr="00CD3857" w:rsidRDefault="003D5CBF" w:rsidP="00CD3857">
                                  <w:pPr>
                                    <w:spacing w:line="220" w:lineRule="exact"/>
                                    <w:jc w:val="both"/>
                                    <w:rPr>
                                      <w:rFonts w:ascii="標楷體" w:eastAsia="標楷體" w:hAnsi="標楷體"/>
                                      <w:sz w:val="22"/>
                                    </w:rPr>
                                  </w:pPr>
                                  <w:r w:rsidRPr="00CD3857">
                                    <w:rPr>
                                      <w:rFonts w:ascii="標楷體" w:eastAsia="標楷體" w:hAnsi="標楷體"/>
                                      <w:sz w:val="22"/>
                                    </w:rPr>
                                    <w:t>領取身心障礙者生活補助費者</w:t>
                                  </w:r>
                                </w:p>
                              </w:tc>
                              <w:tc>
                                <w:tcPr>
                                  <w:tcW w:w="3327" w:type="dxa"/>
                                  <w:vMerge/>
                                  <w:shd w:val="clear" w:color="auto" w:fill="auto"/>
                                  <w:vAlign w:val="center"/>
                                </w:tcPr>
                                <w:p w14:paraId="3F5DB8C5"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shd w:val="clear" w:color="auto" w:fill="auto"/>
                                  <w:vAlign w:val="center"/>
                                </w:tcPr>
                                <w:p w14:paraId="098642A6" w14:textId="77777777" w:rsidR="003D5CBF" w:rsidRPr="00CD3857" w:rsidRDefault="003D5CBF" w:rsidP="00CD3857">
                                  <w:pPr>
                                    <w:adjustRightInd w:val="0"/>
                                    <w:snapToGrid w:val="0"/>
                                    <w:spacing w:line="240" w:lineRule="exact"/>
                                    <w:jc w:val="both"/>
                                    <w:rPr>
                                      <w:rFonts w:ascii="標楷體" w:eastAsia="標楷體" w:hAnsi="標楷體"/>
                                      <w:sz w:val="22"/>
                                    </w:rPr>
                                  </w:pPr>
                                </w:p>
                              </w:tc>
                            </w:tr>
                            <w:tr w:rsidR="003D5CBF" w:rsidRPr="00CD3857" w14:paraId="716FD8C5" w14:textId="77777777" w:rsidTr="00CD3857">
                              <w:trPr>
                                <w:trHeight w:val="640"/>
                                <w:jc w:val="center"/>
                              </w:trPr>
                              <w:tc>
                                <w:tcPr>
                                  <w:tcW w:w="846" w:type="dxa"/>
                                  <w:tcBorders>
                                    <w:bottom w:val="single" w:sz="4" w:space="0" w:color="auto"/>
                                  </w:tcBorders>
                                  <w:shd w:val="clear" w:color="auto" w:fill="auto"/>
                                  <w:vAlign w:val="center"/>
                                </w:tcPr>
                                <w:p w14:paraId="62F7E121"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K</w:t>
                                  </w:r>
                                </w:p>
                              </w:tc>
                              <w:tc>
                                <w:tcPr>
                                  <w:tcW w:w="2447" w:type="dxa"/>
                                  <w:tcBorders>
                                    <w:bottom w:val="single" w:sz="4" w:space="0" w:color="auto"/>
                                  </w:tcBorders>
                                  <w:shd w:val="clear" w:color="auto" w:fill="auto"/>
                                  <w:vAlign w:val="center"/>
                                </w:tcPr>
                                <w:p w14:paraId="5A848F1F"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接受生活扶助之弱勢兒童與少年</w:t>
                                  </w:r>
                                </w:p>
                              </w:tc>
                              <w:tc>
                                <w:tcPr>
                                  <w:tcW w:w="3327" w:type="dxa"/>
                                  <w:vMerge/>
                                  <w:shd w:val="clear" w:color="auto" w:fill="auto"/>
                                  <w:vAlign w:val="center"/>
                                </w:tcPr>
                                <w:p w14:paraId="2A7373D3"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shd w:val="clear" w:color="auto" w:fill="auto"/>
                                  <w:vAlign w:val="center"/>
                                </w:tcPr>
                                <w:p w14:paraId="2A2F3E25" w14:textId="77777777" w:rsidR="003D5CBF" w:rsidRPr="00CD3857" w:rsidRDefault="003D5CBF" w:rsidP="00CD3857">
                                  <w:pPr>
                                    <w:adjustRightInd w:val="0"/>
                                    <w:snapToGrid w:val="0"/>
                                    <w:spacing w:line="240" w:lineRule="exact"/>
                                    <w:jc w:val="both"/>
                                    <w:rPr>
                                      <w:rFonts w:ascii="標楷體" w:eastAsia="標楷體" w:hAnsi="標楷體"/>
                                      <w:sz w:val="22"/>
                                    </w:rPr>
                                  </w:pPr>
                                </w:p>
                              </w:tc>
                            </w:tr>
                            <w:tr w:rsidR="003D5CBF" w:rsidRPr="00CD3857" w14:paraId="5C99D2DD" w14:textId="77777777" w:rsidTr="00CD3857">
                              <w:trPr>
                                <w:trHeight w:val="609"/>
                                <w:jc w:val="center"/>
                              </w:trPr>
                              <w:tc>
                                <w:tcPr>
                                  <w:tcW w:w="846" w:type="dxa"/>
                                  <w:tcBorders>
                                    <w:bottom w:val="single" w:sz="4" w:space="0" w:color="auto"/>
                                  </w:tcBorders>
                                  <w:shd w:val="clear" w:color="auto" w:fill="auto"/>
                                  <w:vAlign w:val="center"/>
                                </w:tcPr>
                                <w:p w14:paraId="6ADBFAC5"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J</w:t>
                                  </w:r>
                                </w:p>
                              </w:tc>
                              <w:tc>
                                <w:tcPr>
                                  <w:tcW w:w="2447" w:type="dxa"/>
                                  <w:tcBorders>
                                    <w:bottom w:val="single" w:sz="4" w:space="0" w:color="auto"/>
                                  </w:tcBorders>
                                  <w:shd w:val="clear" w:color="auto" w:fill="auto"/>
                                  <w:vAlign w:val="center"/>
                                </w:tcPr>
                                <w:p w14:paraId="1430457D"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特殊境遇家庭之受扶助者</w:t>
                                  </w:r>
                                </w:p>
                              </w:tc>
                              <w:tc>
                                <w:tcPr>
                                  <w:tcW w:w="3327" w:type="dxa"/>
                                  <w:vMerge/>
                                  <w:tcBorders>
                                    <w:bottom w:val="single" w:sz="4" w:space="0" w:color="auto"/>
                                  </w:tcBorders>
                                  <w:shd w:val="clear" w:color="auto" w:fill="auto"/>
                                  <w:vAlign w:val="center"/>
                                </w:tcPr>
                                <w:p w14:paraId="1AE691DF"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tcBorders>
                                    <w:bottom w:val="single" w:sz="4" w:space="0" w:color="auto"/>
                                  </w:tcBorders>
                                  <w:shd w:val="clear" w:color="auto" w:fill="auto"/>
                                  <w:vAlign w:val="center"/>
                                </w:tcPr>
                                <w:p w14:paraId="1A76DA1A" w14:textId="77777777" w:rsidR="003D5CBF" w:rsidRPr="00CD3857" w:rsidRDefault="003D5CBF" w:rsidP="00CD3857">
                                  <w:pPr>
                                    <w:adjustRightInd w:val="0"/>
                                    <w:snapToGrid w:val="0"/>
                                    <w:spacing w:line="240" w:lineRule="exact"/>
                                    <w:jc w:val="both"/>
                                    <w:rPr>
                                      <w:rFonts w:ascii="標楷體" w:eastAsia="標楷體" w:hAnsi="標楷體"/>
                                      <w:sz w:val="22"/>
                                    </w:rPr>
                                  </w:pPr>
                                </w:p>
                              </w:tc>
                            </w:tr>
                            <w:tr w:rsidR="003D5CBF" w:rsidRPr="00CD3857" w14:paraId="2CF0AA82" w14:textId="77777777" w:rsidTr="00CD3857">
                              <w:trPr>
                                <w:trHeight w:val="980"/>
                                <w:jc w:val="center"/>
                              </w:trPr>
                              <w:tc>
                                <w:tcPr>
                                  <w:tcW w:w="846" w:type="dxa"/>
                                  <w:tcBorders>
                                    <w:bottom w:val="single" w:sz="4" w:space="0" w:color="auto"/>
                                  </w:tcBorders>
                                  <w:shd w:val="clear" w:color="auto" w:fill="auto"/>
                                  <w:vAlign w:val="center"/>
                                </w:tcPr>
                                <w:p w14:paraId="143B43B3"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L</w:t>
                                  </w:r>
                                </w:p>
                              </w:tc>
                              <w:tc>
                                <w:tcPr>
                                  <w:tcW w:w="2447" w:type="dxa"/>
                                  <w:tcBorders>
                                    <w:bottom w:val="single" w:sz="4" w:space="0" w:color="auto"/>
                                  </w:tcBorders>
                                  <w:shd w:val="clear" w:color="auto" w:fill="auto"/>
                                  <w:vAlign w:val="center"/>
                                </w:tcPr>
                                <w:p w14:paraId="40A0F495"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未達基本工資</w:t>
                                  </w:r>
                                </w:p>
                                <w:p w14:paraId="79D3C7B3"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(103/9/1以後給付)</w:t>
                                  </w:r>
                                </w:p>
                              </w:tc>
                              <w:tc>
                                <w:tcPr>
                                  <w:tcW w:w="3327" w:type="dxa"/>
                                  <w:tcBorders>
                                    <w:bottom w:val="single" w:sz="4" w:space="0" w:color="auto"/>
                                  </w:tcBorders>
                                  <w:shd w:val="clear" w:color="auto" w:fill="auto"/>
                                  <w:vAlign w:val="center"/>
                                </w:tcPr>
                                <w:p w14:paraId="4CA11A7C"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63</w:t>
                                  </w:r>
                                  <w:r w:rsidRPr="00CD3857">
                                    <w:rPr>
                                      <w:rFonts w:ascii="標楷體" w:eastAsia="標楷體" w:hAnsi="標楷體"/>
                                      <w:sz w:val="22"/>
                                    </w:rPr>
                                    <w:t>非所屬投保單位給付之薪資所</w:t>
                                  </w:r>
                                </w:p>
                                <w:p w14:paraId="5B81D5A5" w14:textId="77777777" w:rsidR="003D5CBF" w:rsidRPr="00CD3857" w:rsidRDefault="003D5CBF" w:rsidP="00CD3857">
                                  <w:pPr>
                                    <w:tabs>
                                      <w:tab w:val="left" w:pos="26"/>
                                    </w:tabs>
                                    <w:adjustRightInd w:val="0"/>
                                    <w:snapToGrid w:val="0"/>
                                    <w:spacing w:line="220" w:lineRule="exact"/>
                                    <w:ind w:leftChars="12" w:left="29" w:firstLineChars="100" w:firstLine="220"/>
                                    <w:jc w:val="both"/>
                                    <w:rPr>
                                      <w:rFonts w:ascii="標楷體" w:eastAsia="標楷體" w:hAnsi="標楷體"/>
                                      <w:sz w:val="22"/>
                                    </w:rPr>
                                  </w:pPr>
                                  <w:r w:rsidRPr="00CD3857">
                                    <w:rPr>
                                      <w:rFonts w:ascii="標楷體" w:eastAsia="標楷體" w:hAnsi="標楷體"/>
                                      <w:sz w:val="22"/>
                                    </w:rPr>
                                    <w:t>得</w:t>
                                  </w:r>
                                </w:p>
                              </w:tc>
                              <w:tc>
                                <w:tcPr>
                                  <w:tcW w:w="3876" w:type="dxa"/>
                                  <w:tcBorders>
                                    <w:bottom w:val="single" w:sz="4" w:space="0" w:color="auto"/>
                                  </w:tcBorders>
                                  <w:shd w:val="clear" w:color="auto" w:fill="auto"/>
                                  <w:vAlign w:val="center"/>
                                </w:tcPr>
                                <w:p w14:paraId="1EEE098A" w14:textId="77777777" w:rsidR="003D5CBF" w:rsidRPr="00CD3857" w:rsidRDefault="003D5CBF" w:rsidP="00CD3857">
                                  <w:pPr>
                                    <w:adjustRightInd w:val="0"/>
                                    <w:snapToGrid w:val="0"/>
                                    <w:spacing w:line="240" w:lineRule="exact"/>
                                    <w:jc w:val="both"/>
                                    <w:rPr>
                                      <w:rFonts w:ascii="標楷體" w:eastAsia="標楷體" w:hAnsi="標楷體"/>
                                      <w:sz w:val="22"/>
                                    </w:rPr>
                                  </w:pPr>
                                  <w:r w:rsidRPr="00CD3857">
                                    <w:rPr>
                                      <w:rFonts w:ascii="標楷體" w:eastAsia="標楷體" w:hAnsi="標楷體" w:hint="eastAsia"/>
                                      <w:sz w:val="22"/>
                                    </w:rPr>
                                    <w:t>扣費證明。</w:t>
                                  </w:r>
                                </w:p>
                              </w:tc>
                            </w:tr>
                            <w:tr w:rsidR="003D5CBF" w:rsidRPr="00CD3857" w14:paraId="5F5C8245" w14:textId="77777777" w:rsidTr="00CD3857">
                              <w:trPr>
                                <w:trHeight w:val="2113"/>
                                <w:jc w:val="center"/>
                              </w:trPr>
                              <w:tc>
                                <w:tcPr>
                                  <w:tcW w:w="846" w:type="dxa"/>
                                  <w:tcBorders>
                                    <w:bottom w:val="single" w:sz="4" w:space="0" w:color="auto"/>
                                  </w:tcBorders>
                                  <w:vAlign w:val="center"/>
                                </w:tcPr>
                                <w:p w14:paraId="27C9F99F"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T</w:t>
                                  </w:r>
                                </w:p>
                              </w:tc>
                              <w:tc>
                                <w:tcPr>
                                  <w:tcW w:w="2447" w:type="dxa"/>
                                  <w:tcBorders>
                                    <w:bottom w:val="single" w:sz="4" w:space="0" w:color="auto"/>
                                  </w:tcBorders>
                                  <w:vAlign w:val="center"/>
                                </w:tcPr>
                                <w:p w14:paraId="0A7A0BAD" w14:textId="77777777" w:rsidR="003D5CBF" w:rsidRPr="00CD3857" w:rsidRDefault="003D5CBF" w:rsidP="00CD3857">
                                  <w:pPr>
                                    <w:pStyle w:val="ae"/>
                                    <w:tabs>
                                      <w:tab w:val="left" w:pos="993"/>
                                    </w:tabs>
                                    <w:adjustRightInd w:val="0"/>
                                    <w:snapToGrid w:val="0"/>
                                    <w:spacing w:beforeLines="0" w:afterLines="0" w:line="220" w:lineRule="exact"/>
                                    <w:ind w:leftChars="-50" w:left="36" w:hangingChars="71" w:hanging="156"/>
                                    <w:jc w:val="both"/>
                                    <w:rPr>
                                      <w:rFonts w:ascii="標楷體" w:hAnsi="標楷體"/>
                                      <w:sz w:val="22"/>
                                      <w:szCs w:val="22"/>
                                    </w:rPr>
                                  </w:pPr>
                                  <w:r w:rsidRPr="00CD3857">
                                    <w:rPr>
                                      <w:rFonts w:ascii="標楷體" w:hAnsi="標楷體" w:hint="eastAsia"/>
                                      <w:sz w:val="22"/>
                                      <w:szCs w:val="22"/>
                                    </w:rPr>
                                    <w:t xml:space="preserve"> </w:t>
                                  </w:r>
                                  <w:r w:rsidRPr="00CD3857">
                                    <w:rPr>
                                      <w:rFonts w:ascii="標楷體" w:hAnsi="標楷體"/>
                                      <w:sz w:val="22"/>
                                      <w:szCs w:val="22"/>
                                    </w:rPr>
                                    <w:t>其他(含</w:t>
                                  </w:r>
                                  <w:proofErr w:type="gramStart"/>
                                  <w:r w:rsidRPr="00CD3857">
                                    <w:rPr>
                                      <w:rFonts w:ascii="標楷體" w:hAnsi="標楷體"/>
                                      <w:sz w:val="22"/>
                                      <w:szCs w:val="22"/>
                                    </w:rPr>
                                    <w:t>獎金誤列</w:t>
                                  </w:r>
                                  <w:proofErr w:type="gramEnd"/>
                                  <w:r w:rsidRPr="00CD3857">
                                    <w:rPr>
                                      <w:rFonts w:ascii="標楷體" w:hAnsi="標楷體"/>
                                      <w:sz w:val="22"/>
                                      <w:szCs w:val="22"/>
                                    </w:rPr>
                                    <w:t>、計算錯誤或投保金額低</w:t>
                                  </w:r>
                                  <w:proofErr w:type="gramStart"/>
                                  <w:r w:rsidRPr="00CD3857">
                                    <w:rPr>
                                      <w:rFonts w:ascii="標楷體" w:hAnsi="標楷體"/>
                                      <w:sz w:val="22"/>
                                      <w:szCs w:val="22"/>
                                    </w:rPr>
                                    <w:t>報等溢繳</w:t>
                                  </w:r>
                                  <w:proofErr w:type="gramEnd"/>
                                  <w:r w:rsidRPr="00CD3857">
                                    <w:rPr>
                                      <w:rFonts w:ascii="標楷體" w:hAnsi="標楷體"/>
                                      <w:sz w:val="22"/>
                                      <w:szCs w:val="22"/>
                                    </w:rPr>
                                    <w:t>情形)</w:t>
                                  </w:r>
                                </w:p>
                                <w:p w14:paraId="071EA732" w14:textId="77777777" w:rsidR="003D5CBF" w:rsidRPr="00CD3857" w:rsidRDefault="003D5CBF" w:rsidP="00CD3857">
                                  <w:pPr>
                                    <w:pStyle w:val="ae"/>
                                    <w:tabs>
                                      <w:tab w:val="left" w:pos="993"/>
                                    </w:tabs>
                                    <w:adjustRightInd w:val="0"/>
                                    <w:snapToGrid w:val="0"/>
                                    <w:spacing w:beforeLines="0" w:afterLines="0" w:line="220" w:lineRule="exact"/>
                                    <w:ind w:leftChars="-50" w:left="1" w:hangingChars="55" w:hanging="121"/>
                                    <w:jc w:val="both"/>
                                    <w:rPr>
                                      <w:rFonts w:ascii="標楷體" w:hAnsi="標楷體"/>
                                      <w:sz w:val="22"/>
                                      <w:szCs w:val="22"/>
                                    </w:rPr>
                                  </w:pPr>
                                </w:p>
                              </w:tc>
                              <w:tc>
                                <w:tcPr>
                                  <w:tcW w:w="3327" w:type="dxa"/>
                                  <w:tcBorders>
                                    <w:bottom w:val="single" w:sz="4" w:space="0" w:color="auto"/>
                                  </w:tcBorders>
                                  <w:vAlign w:val="center"/>
                                </w:tcPr>
                                <w:p w14:paraId="3E00D73F" w14:textId="77777777" w:rsidR="003D5CBF" w:rsidRPr="00CD3857" w:rsidRDefault="003D5CBF"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w:t>
                                  </w:r>
                                  <w:proofErr w:type="gramStart"/>
                                  <w:r w:rsidRPr="00CD3857">
                                    <w:rPr>
                                      <w:rFonts w:ascii="標楷體" w:hAnsi="標楷體"/>
                                      <w:sz w:val="22"/>
                                      <w:szCs w:val="22"/>
                                    </w:rPr>
                                    <w:t>一</w:t>
                                  </w:r>
                                  <w:proofErr w:type="gramEnd"/>
                                  <w:r w:rsidRPr="00CD3857">
                                    <w:rPr>
                                      <w:rFonts w:ascii="標楷體" w:hAnsi="標楷體"/>
                                      <w:sz w:val="22"/>
                                      <w:szCs w:val="22"/>
                                    </w:rPr>
                                    <w:t>)</w:t>
                                  </w:r>
                                  <w:r w:rsidRPr="00CD3857">
                                    <w:rPr>
                                      <w:rFonts w:ascii="標楷體" w:hAnsi="標楷體" w:hint="eastAsia"/>
                                      <w:sz w:val="22"/>
                                      <w:szCs w:val="22"/>
                                    </w:rPr>
                                    <w:t>62</w:t>
                                  </w:r>
                                  <w:r w:rsidRPr="00CD3857">
                                    <w:rPr>
                                      <w:rFonts w:ascii="標楷體" w:hAnsi="標楷體"/>
                                      <w:sz w:val="22"/>
                                      <w:szCs w:val="22"/>
                                    </w:rPr>
                                    <w:t>累計逾當月投保金額4倍之獎金</w:t>
                                  </w:r>
                                </w:p>
                                <w:p w14:paraId="414E5A90" w14:textId="77777777" w:rsidR="003D5CBF" w:rsidRPr="00CD3857" w:rsidRDefault="003D5CBF"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(二)</w:t>
                                  </w:r>
                                  <w:r w:rsidRPr="00CD3857">
                                    <w:rPr>
                                      <w:rFonts w:ascii="標楷體" w:hAnsi="標楷體" w:hint="eastAsia"/>
                                      <w:sz w:val="22"/>
                                      <w:szCs w:val="22"/>
                                    </w:rPr>
                                    <w:t>63</w:t>
                                  </w:r>
                                  <w:r w:rsidRPr="00CD3857">
                                    <w:rPr>
                                      <w:rFonts w:ascii="標楷體" w:hAnsi="標楷體"/>
                                      <w:sz w:val="22"/>
                                      <w:szCs w:val="22"/>
                                    </w:rPr>
                                    <w:t>非所屬投保單位給付之薪資所得</w:t>
                                  </w:r>
                                </w:p>
                                <w:p w14:paraId="75F51582" w14:textId="77777777" w:rsidR="003D5CBF" w:rsidRPr="00CD3857" w:rsidRDefault="003D5CBF" w:rsidP="00CD3857">
                                  <w:pPr>
                                    <w:adjustRightInd w:val="0"/>
                                    <w:snapToGrid w:val="0"/>
                                    <w:spacing w:line="220" w:lineRule="exact"/>
                                    <w:jc w:val="both"/>
                                    <w:rPr>
                                      <w:rFonts w:ascii="標楷體" w:eastAsia="標楷體" w:hAnsi="標楷體"/>
                                      <w:sz w:val="22"/>
                                    </w:rPr>
                                  </w:pPr>
                                  <w:r w:rsidRPr="00CD3857">
                                    <w:rPr>
                                      <w:rFonts w:ascii="標楷體" w:eastAsia="標楷體" w:hAnsi="標楷體"/>
                                      <w:sz w:val="22"/>
                                    </w:rPr>
                                    <w:t>(三)</w:t>
                                  </w:r>
                                  <w:r w:rsidRPr="00CD3857">
                                    <w:rPr>
                                      <w:rFonts w:ascii="標楷體" w:eastAsia="標楷體" w:hAnsi="標楷體" w:hint="eastAsia"/>
                                      <w:sz w:val="22"/>
                                    </w:rPr>
                                    <w:t>65</w:t>
                                  </w:r>
                                  <w:r w:rsidRPr="00CD3857">
                                    <w:rPr>
                                      <w:rFonts w:ascii="標楷體" w:eastAsia="標楷體" w:hAnsi="標楷體"/>
                                      <w:sz w:val="22"/>
                                    </w:rPr>
                                    <w:t>執行業務收入</w:t>
                                  </w:r>
                                </w:p>
                                <w:p w14:paraId="56471C34"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(四)</w:t>
                                  </w:r>
                                  <w:r w:rsidRPr="00CD3857">
                                    <w:rPr>
                                      <w:rFonts w:ascii="標楷體" w:hAnsi="標楷體" w:hint="eastAsia"/>
                                      <w:sz w:val="22"/>
                                      <w:szCs w:val="22"/>
                                    </w:rPr>
                                    <w:t>66</w:t>
                                  </w:r>
                                  <w:r w:rsidRPr="00CD3857">
                                    <w:rPr>
                                      <w:rFonts w:ascii="標楷體" w:hAnsi="標楷體"/>
                                      <w:sz w:val="22"/>
                                      <w:szCs w:val="22"/>
                                    </w:rPr>
                                    <w:t>股利所得</w:t>
                                  </w:r>
                                </w:p>
                                <w:p w14:paraId="0111DA06"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(五)</w:t>
                                  </w:r>
                                  <w:r w:rsidRPr="00CD3857">
                                    <w:rPr>
                                      <w:rFonts w:ascii="標楷體" w:hAnsi="標楷體" w:hint="eastAsia"/>
                                      <w:sz w:val="22"/>
                                      <w:szCs w:val="22"/>
                                    </w:rPr>
                                    <w:t>67</w:t>
                                  </w:r>
                                  <w:r w:rsidRPr="00CD3857">
                                    <w:rPr>
                                      <w:rFonts w:ascii="標楷體" w:hAnsi="標楷體"/>
                                      <w:sz w:val="22"/>
                                      <w:szCs w:val="22"/>
                                    </w:rPr>
                                    <w:t>利息所得</w:t>
                                  </w:r>
                                </w:p>
                                <w:p w14:paraId="24E5D792"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(六)</w:t>
                                  </w:r>
                                  <w:r w:rsidRPr="00CD3857">
                                    <w:rPr>
                                      <w:rFonts w:ascii="標楷體" w:hAnsi="標楷體" w:hint="eastAsia"/>
                                      <w:sz w:val="22"/>
                                      <w:szCs w:val="22"/>
                                    </w:rPr>
                                    <w:t>68</w:t>
                                  </w:r>
                                  <w:r w:rsidRPr="00CD3857">
                                    <w:rPr>
                                      <w:rFonts w:ascii="標楷體" w:hAnsi="標楷體"/>
                                      <w:sz w:val="22"/>
                                      <w:szCs w:val="22"/>
                                    </w:rPr>
                                    <w:t>租金收入</w:t>
                                  </w:r>
                                </w:p>
                              </w:tc>
                              <w:tc>
                                <w:tcPr>
                                  <w:tcW w:w="3876" w:type="dxa"/>
                                  <w:tcBorders>
                                    <w:bottom w:val="single" w:sz="4" w:space="0" w:color="auto"/>
                                  </w:tcBorders>
                                  <w:vAlign w:val="center"/>
                                </w:tcPr>
                                <w:p w14:paraId="208BC925" w14:textId="77777777" w:rsidR="003D5CBF" w:rsidRPr="00CD3857" w:rsidRDefault="003D5CBF" w:rsidP="00CD3857">
                                  <w:pPr>
                                    <w:adjustRightInd w:val="0"/>
                                    <w:snapToGrid w:val="0"/>
                                    <w:spacing w:line="240" w:lineRule="exact"/>
                                    <w:jc w:val="both"/>
                                    <w:rPr>
                                      <w:rFonts w:ascii="標楷體" w:eastAsia="標楷體" w:hAnsi="標楷體"/>
                                      <w:sz w:val="22"/>
                                    </w:rPr>
                                  </w:pPr>
                                  <w:r w:rsidRPr="00CD3857">
                                    <w:rPr>
                                      <w:rFonts w:ascii="標楷體" w:eastAsia="標楷體" w:hAnsi="標楷體"/>
                                      <w:sz w:val="22"/>
                                    </w:rPr>
                                    <w:t>1.</w:t>
                                  </w:r>
                                  <w:r w:rsidRPr="00CD3857">
                                    <w:rPr>
                                      <w:rFonts w:ascii="標楷體" w:eastAsia="標楷體" w:hAnsi="標楷體" w:hint="eastAsia"/>
                                      <w:sz w:val="22"/>
                                    </w:rPr>
                                    <w:t>扣費證明。</w:t>
                                  </w:r>
                                </w:p>
                                <w:p w14:paraId="2DB04BE6"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2.第（四）項至第（六）項：付款收據影本、</w:t>
                                  </w:r>
                                  <w:proofErr w:type="gramStart"/>
                                  <w:r w:rsidRPr="00CD3857">
                                    <w:rPr>
                                      <w:rFonts w:ascii="標楷體" w:eastAsia="標楷體" w:hAnsi="標楷體"/>
                                      <w:sz w:val="22"/>
                                    </w:rPr>
                                    <w:t>現金帳</w:t>
                                  </w:r>
                                  <w:proofErr w:type="gramEnd"/>
                                  <w:r w:rsidRPr="00CD3857">
                                    <w:rPr>
                                      <w:rFonts w:ascii="標楷體" w:eastAsia="標楷體" w:hAnsi="標楷體"/>
                                      <w:sz w:val="22"/>
                                    </w:rPr>
                                    <w:t>影本、</w:t>
                                  </w:r>
                                  <w:proofErr w:type="gramStart"/>
                                  <w:r w:rsidRPr="00CD3857">
                                    <w:rPr>
                                      <w:rFonts w:ascii="標楷體" w:eastAsia="標楷體" w:hAnsi="標楷體"/>
                                      <w:sz w:val="22"/>
                                    </w:rPr>
                                    <w:t>費用帳影本</w:t>
                                  </w:r>
                                  <w:proofErr w:type="gramEnd"/>
                                  <w:r w:rsidRPr="00CD3857">
                                    <w:rPr>
                                      <w:rFonts w:ascii="標楷體" w:eastAsia="標楷體" w:hAnsi="標楷體"/>
                                      <w:sz w:val="22"/>
                                    </w:rPr>
                                    <w:t>及其他可茲證明實際所得領取之文件（擇一）；第（六）項，另檢附契約書影本。</w:t>
                                  </w:r>
                                </w:p>
                              </w:tc>
                            </w:tr>
                          </w:tbl>
                          <w:p w14:paraId="7AFE6CBD" w14:textId="77777777" w:rsidR="003D5CBF" w:rsidRPr="00CD3857" w:rsidRDefault="003D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A6519" id="Text Box 400" o:spid="_x0000_s1074" type="#_x0000_t202" style="position:absolute;left:0;text-align:left;margin-left:-49.55pt;margin-top:21.9pt;width:569.85pt;height:6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" strokecolor="white">
                <v:textbox>
                  <w:txbxContent>
                    <w:tbl>
                      <w:tblPr>
                        <w:tblOverlap w:val="neve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47"/>
                        <w:gridCol w:w="3327"/>
                        <w:gridCol w:w="3876"/>
                      </w:tblGrid>
                      <w:tr w:rsidR="003D5CBF" w:rsidRPr="00CD3857" w14:paraId="002FEDF4" w14:textId="77777777" w:rsidTr="00CD3857">
                        <w:trPr>
                          <w:trHeight w:val="627"/>
                          <w:jc w:val="center"/>
                        </w:trPr>
                        <w:tc>
                          <w:tcPr>
                            <w:tcW w:w="846" w:type="dxa"/>
                            <w:vAlign w:val="center"/>
                          </w:tcPr>
                          <w:p w14:paraId="2F2CDEDF"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退費原因代碼</w:t>
                            </w:r>
                          </w:p>
                        </w:tc>
                        <w:tc>
                          <w:tcPr>
                            <w:tcW w:w="2447" w:type="dxa"/>
                            <w:vAlign w:val="center"/>
                          </w:tcPr>
                          <w:p w14:paraId="676ED7AB"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申請退費原因</w:t>
                            </w:r>
                          </w:p>
                        </w:tc>
                        <w:tc>
                          <w:tcPr>
                            <w:tcW w:w="3327" w:type="dxa"/>
                            <w:vAlign w:val="center"/>
                          </w:tcPr>
                          <w:p w14:paraId="22549FFA"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所得類別</w:t>
                            </w:r>
                          </w:p>
                        </w:tc>
                        <w:tc>
                          <w:tcPr>
                            <w:tcW w:w="3876" w:type="dxa"/>
                            <w:vAlign w:val="center"/>
                          </w:tcPr>
                          <w:p w14:paraId="238A0008"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檢附證明文件</w:t>
                            </w:r>
                          </w:p>
                        </w:tc>
                      </w:tr>
                      <w:tr w:rsidR="003D5CBF" w:rsidRPr="00CD3857" w14:paraId="4BE2F2AF" w14:textId="77777777" w:rsidTr="00CD3857">
                        <w:trPr>
                          <w:trHeight w:val="800"/>
                          <w:jc w:val="center"/>
                        </w:trPr>
                        <w:tc>
                          <w:tcPr>
                            <w:tcW w:w="846" w:type="dxa"/>
                            <w:vAlign w:val="center"/>
                          </w:tcPr>
                          <w:p w14:paraId="49C86236"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1</w:t>
                            </w:r>
                          </w:p>
                        </w:tc>
                        <w:tc>
                          <w:tcPr>
                            <w:tcW w:w="2447" w:type="dxa"/>
                            <w:vAlign w:val="center"/>
                          </w:tcPr>
                          <w:p w14:paraId="276C90C8"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不具投保資格</w:t>
                            </w:r>
                            <w:r w:rsidRPr="00CD3857">
                              <w:rPr>
                                <w:rFonts w:ascii="標楷體" w:hAnsi="標楷體" w:hint="eastAsia"/>
                                <w:sz w:val="22"/>
                                <w:szCs w:val="22"/>
                              </w:rPr>
                              <w:t>或喪失投保資格者</w:t>
                            </w:r>
                          </w:p>
                        </w:tc>
                        <w:tc>
                          <w:tcPr>
                            <w:tcW w:w="3327" w:type="dxa"/>
                            <w:vMerge w:val="restart"/>
                            <w:vAlign w:val="center"/>
                          </w:tcPr>
                          <w:p w14:paraId="0AFAFE62" w14:textId="77777777" w:rsidR="003D5CBF" w:rsidRPr="00CD3857" w:rsidRDefault="003D5CBF"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w:t>
                            </w:r>
                            <w:proofErr w:type="gramStart"/>
                            <w:r w:rsidRPr="00CD3857">
                              <w:rPr>
                                <w:rFonts w:ascii="標楷體" w:hAnsi="標楷體"/>
                                <w:sz w:val="22"/>
                                <w:szCs w:val="22"/>
                              </w:rPr>
                              <w:t>一</w:t>
                            </w:r>
                            <w:proofErr w:type="gramEnd"/>
                            <w:r w:rsidRPr="00CD3857">
                              <w:rPr>
                                <w:rFonts w:ascii="標楷體" w:hAnsi="標楷體"/>
                                <w:sz w:val="22"/>
                                <w:szCs w:val="22"/>
                              </w:rPr>
                              <w:t>)</w:t>
                            </w:r>
                            <w:r w:rsidRPr="00CD3857">
                              <w:rPr>
                                <w:rFonts w:ascii="標楷體" w:hAnsi="標楷體" w:hint="eastAsia"/>
                                <w:sz w:val="22"/>
                                <w:szCs w:val="22"/>
                              </w:rPr>
                              <w:t>62</w:t>
                            </w:r>
                            <w:r w:rsidRPr="00CD3857">
                              <w:rPr>
                                <w:rFonts w:ascii="標楷體" w:hAnsi="標楷體"/>
                                <w:sz w:val="22"/>
                                <w:szCs w:val="22"/>
                              </w:rPr>
                              <w:t>累計逾當月投保金額4倍之獎金</w:t>
                            </w:r>
                          </w:p>
                          <w:p w14:paraId="59FDB224" w14:textId="77777777" w:rsidR="003D5CBF" w:rsidRPr="00CD3857" w:rsidRDefault="003D5CBF"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(二)</w:t>
                            </w:r>
                            <w:r w:rsidRPr="00CD3857">
                              <w:rPr>
                                <w:rFonts w:ascii="標楷體" w:hAnsi="標楷體" w:hint="eastAsia"/>
                                <w:sz w:val="22"/>
                                <w:szCs w:val="22"/>
                              </w:rPr>
                              <w:t>63</w:t>
                            </w:r>
                            <w:r w:rsidRPr="00CD3857">
                              <w:rPr>
                                <w:rFonts w:ascii="標楷體" w:hAnsi="標楷體"/>
                                <w:sz w:val="22"/>
                                <w:szCs w:val="22"/>
                              </w:rPr>
                              <w:t>非所屬投保單位給付之薪資所得</w:t>
                            </w:r>
                          </w:p>
                          <w:p w14:paraId="74A80649"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(三)</w:t>
                            </w:r>
                            <w:r w:rsidRPr="00CD3857">
                              <w:rPr>
                                <w:rFonts w:ascii="標楷體" w:hAnsi="標楷體" w:hint="eastAsia"/>
                                <w:sz w:val="22"/>
                                <w:szCs w:val="22"/>
                              </w:rPr>
                              <w:t>65</w:t>
                            </w:r>
                            <w:r w:rsidRPr="00CD3857">
                              <w:rPr>
                                <w:rFonts w:ascii="標楷體" w:hAnsi="標楷體"/>
                                <w:sz w:val="22"/>
                                <w:szCs w:val="22"/>
                              </w:rPr>
                              <w:t>執行業務收入</w:t>
                            </w:r>
                          </w:p>
                          <w:p w14:paraId="6D061E58"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(四)</w:t>
                            </w:r>
                            <w:r w:rsidRPr="00CD3857">
                              <w:rPr>
                                <w:rFonts w:ascii="標楷體" w:hAnsi="標楷體" w:hint="eastAsia"/>
                                <w:sz w:val="22"/>
                                <w:szCs w:val="22"/>
                              </w:rPr>
                              <w:t>66</w:t>
                            </w:r>
                            <w:r w:rsidRPr="00CD3857">
                              <w:rPr>
                                <w:rFonts w:ascii="標楷體" w:hAnsi="標楷體"/>
                                <w:sz w:val="22"/>
                                <w:szCs w:val="22"/>
                              </w:rPr>
                              <w:t>股利所得</w:t>
                            </w:r>
                          </w:p>
                          <w:p w14:paraId="1EC711AD"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(五)</w:t>
                            </w:r>
                            <w:r w:rsidRPr="00CD3857">
                              <w:rPr>
                                <w:rFonts w:ascii="標楷體" w:hAnsi="標楷體" w:hint="eastAsia"/>
                                <w:sz w:val="22"/>
                                <w:szCs w:val="22"/>
                              </w:rPr>
                              <w:t>67</w:t>
                            </w:r>
                            <w:r w:rsidRPr="00CD3857">
                              <w:rPr>
                                <w:rFonts w:ascii="標楷體" w:hAnsi="標楷體"/>
                                <w:sz w:val="22"/>
                                <w:szCs w:val="22"/>
                              </w:rPr>
                              <w:t>利息所得</w:t>
                            </w:r>
                          </w:p>
                          <w:p w14:paraId="55FDEF7D"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(六)</w:t>
                            </w:r>
                            <w:r w:rsidRPr="00CD3857">
                              <w:rPr>
                                <w:rFonts w:ascii="標楷體" w:hAnsi="標楷體" w:hint="eastAsia"/>
                                <w:sz w:val="22"/>
                                <w:szCs w:val="22"/>
                              </w:rPr>
                              <w:t>68</w:t>
                            </w:r>
                            <w:r w:rsidRPr="00CD3857">
                              <w:rPr>
                                <w:rFonts w:ascii="標楷體" w:hAnsi="標楷體"/>
                                <w:sz w:val="22"/>
                                <w:szCs w:val="22"/>
                              </w:rPr>
                              <w:t>租金收入</w:t>
                            </w:r>
                          </w:p>
                        </w:tc>
                        <w:tc>
                          <w:tcPr>
                            <w:tcW w:w="3876" w:type="dxa"/>
                            <w:vAlign w:val="center"/>
                          </w:tcPr>
                          <w:p w14:paraId="09D97FDB"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780AA82E" w14:textId="77777777" w:rsidR="003D5CBF" w:rsidRPr="00CD3857" w:rsidRDefault="003D5CBF"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非本國人檢附護照影本、已除籍之本國人檢附最近3個月內戶籍證明文件。</w:t>
                            </w:r>
                          </w:p>
                        </w:tc>
                      </w:tr>
                      <w:tr w:rsidR="003D5CBF" w:rsidRPr="00CD3857" w14:paraId="769080E1" w14:textId="77777777" w:rsidTr="00CD3857">
                        <w:trPr>
                          <w:trHeight w:val="982"/>
                          <w:jc w:val="center"/>
                        </w:trPr>
                        <w:tc>
                          <w:tcPr>
                            <w:tcW w:w="846" w:type="dxa"/>
                            <w:vAlign w:val="center"/>
                          </w:tcPr>
                          <w:p w14:paraId="5C84F4B8"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5</w:t>
                            </w:r>
                          </w:p>
                        </w:tc>
                        <w:tc>
                          <w:tcPr>
                            <w:tcW w:w="2447" w:type="dxa"/>
                            <w:vAlign w:val="center"/>
                          </w:tcPr>
                          <w:p w14:paraId="73AD2C2E"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屬全民健康保險第5類低收入戶保險對象</w:t>
                            </w:r>
                          </w:p>
                        </w:tc>
                        <w:tc>
                          <w:tcPr>
                            <w:tcW w:w="3327" w:type="dxa"/>
                            <w:vMerge/>
                            <w:vAlign w:val="center"/>
                          </w:tcPr>
                          <w:p w14:paraId="5584CBC8"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p>
                        </w:tc>
                        <w:tc>
                          <w:tcPr>
                            <w:tcW w:w="3876" w:type="dxa"/>
                            <w:vAlign w:val="center"/>
                          </w:tcPr>
                          <w:p w14:paraId="628AA739"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7C3E214D" w14:textId="77777777" w:rsidR="003D5CBF" w:rsidRPr="00CD3857" w:rsidRDefault="003D5CBF"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w:t>
                            </w:r>
                            <w:proofErr w:type="gramStart"/>
                            <w:r w:rsidRPr="00CD3857">
                              <w:rPr>
                                <w:rFonts w:ascii="標楷體" w:hAnsi="標楷體"/>
                                <w:sz w:val="22"/>
                                <w:szCs w:val="22"/>
                              </w:rPr>
                              <w:t>期間社</w:t>
                            </w:r>
                            <w:proofErr w:type="gramEnd"/>
                            <w:r w:rsidRPr="00CD3857">
                              <w:rPr>
                                <w:rFonts w:ascii="標楷體" w:hAnsi="標楷體"/>
                                <w:sz w:val="22"/>
                                <w:szCs w:val="22"/>
                              </w:rPr>
                              <w:t>政機關核定有效期限內之低收入戶證明文件。</w:t>
                            </w:r>
                          </w:p>
                        </w:tc>
                      </w:tr>
                      <w:tr w:rsidR="003D5CBF" w:rsidRPr="00CD3857" w14:paraId="099ED683" w14:textId="77777777" w:rsidTr="00CD3857">
                        <w:trPr>
                          <w:trHeight w:val="389"/>
                          <w:jc w:val="center"/>
                        </w:trPr>
                        <w:tc>
                          <w:tcPr>
                            <w:tcW w:w="846" w:type="dxa"/>
                            <w:vAlign w:val="center"/>
                          </w:tcPr>
                          <w:p w14:paraId="20AD25F6"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6</w:t>
                            </w:r>
                          </w:p>
                        </w:tc>
                        <w:tc>
                          <w:tcPr>
                            <w:tcW w:w="2447" w:type="dxa"/>
                            <w:vAlign w:val="center"/>
                          </w:tcPr>
                          <w:p w14:paraId="2D960956"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第2類被保險人</w:t>
                            </w:r>
                          </w:p>
                        </w:tc>
                        <w:tc>
                          <w:tcPr>
                            <w:tcW w:w="3327" w:type="dxa"/>
                            <w:vAlign w:val="center"/>
                          </w:tcPr>
                          <w:p w14:paraId="6FF10035" w14:textId="77777777" w:rsidR="003D5CBF" w:rsidRPr="00CD3857" w:rsidRDefault="003D5CBF" w:rsidP="00CD3857">
                            <w:pPr>
                              <w:pStyle w:val="ae"/>
                              <w:tabs>
                                <w:tab w:val="left" w:pos="993"/>
                              </w:tabs>
                              <w:adjustRightInd w:val="0"/>
                              <w:snapToGrid w:val="0"/>
                              <w:spacing w:beforeLines="0" w:afterLines="0" w:line="220" w:lineRule="exact"/>
                              <w:ind w:left="440" w:hangingChars="200" w:hanging="440"/>
                              <w:jc w:val="both"/>
                              <w:rPr>
                                <w:rFonts w:ascii="標楷體" w:hAnsi="標楷體"/>
                                <w:sz w:val="22"/>
                                <w:szCs w:val="22"/>
                              </w:rPr>
                            </w:pPr>
                            <w:r w:rsidRPr="00CD3857">
                              <w:rPr>
                                <w:rFonts w:ascii="標楷體" w:hAnsi="標楷體" w:hint="eastAsia"/>
                                <w:sz w:val="22"/>
                                <w:szCs w:val="22"/>
                              </w:rPr>
                              <w:t>63</w:t>
                            </w:r>
                            <w:r w:rsidRPr="00CD3857">
                              <w:rPr>
                                <w:rFonts w:ascii="標楷體" w:hAnsi="標楷體"/>
                                <w:sz w:val="22"/>
                                <w:szCs w:val="22"/>
                              </w:rPr>
                              <w:t>非所屬投保單位給付之薪資所</w:t>
                            </w:r>
                          </w:p>
                          <w:p w14:paraId="0BA1D48A" w14:textId="77777777" w:rsidR="003D5CBF" w:rsidRPr="00CD3857" w:rsidRDefault="003D5CBF" w:rsidP="00CD3857">
                            <w:pPr>
                              <w:pStyle w:val="ae"/>
                              <w:tabs>
                                <w:tab w:val="left" w:pos="993"/>
                              </w:tabs>
                              <w:adjustRightInd w:val="0"/>
                              <w:snapToGrid w:val="0"/>
                              <w:spacing w:beforeLines="0" w:afterLines="0" w:line="220" w:lineRule="exact"/>
                              <w:ind w:leftChars="100" w:left="460" w:hangingChars="100" w:hanging="220"/>
                              <w:jc w:val="both"/>
                              <w:rPr>
                                <w:rFonts w:ascii="標楷體" w:hAnsi="標楷體"/>
                                <w:sz w:val="22"/>
                                <w:szCs w:val="22"/>
                              </w:rPr>
                            </w:pPr>
                            <w:r w:rsidRPr="00CD3857">
                              <w:rPr>
                                <w:rFonts w:ascii="標楷體" w:hAnsi="標楷體"/>
                                <w:sz w:val="22"/>
                                <w:szCs w:val="22"/>
                              </w:rPr>
                              <w:t>得</w:t>
                            </w:r>
                          </w:p>
                        </w:tc>
                        <w:tc>
                          <w:tcPr>
                            <w:tcW w:w="3876" w:type="dxa"/>
                            <w:vAlign w:val="center"/>
                          </w:tcPr>
                          <w:p w14:paraId="5A63592B"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3060B8D0" w14:textId="77777777" w:rsidR="003D5CBF" w:rsidRPr="00CD3857" w:rsidRDefault="003D5CBF"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所得給付期間職業工會出具的在保證明或繳費證明。</w:t>
                            </w:r>
                          </w:p>
                        </w:tc>
                      </w:tr>
                      <w:tr w:rsidR="003D5CBF" w:rsidRPr="00CD3857" w14:paraId="362F54CD" w14:textId="77777777" w:rsidTr="00CD3857">
                        <w:trPr>
                          <w:trHeight w:val="1559"/>
                          <w:jc w:val="center"/>
                        </w:trPr>
                        <w:tc>
                          <w:tcPr>
                            <w:tcW w:w="846" w:type="dxa"/>
                            <w:tcBorders>
                              <w:bottom w:val="single" w:sz="4" w:space="0" w:color="auto"/>
                            </w:tcBorders>
                            <w:vAlign w:val="center"/>
                          </w:tcPr>
                          <w:p w14:paraId="2D9815FD"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7</w:t>
                            </w:r>
                          </w:p>
                        </w:tc>
                        <w:tc>
                          <w:tcPr>
                            <w:tcW w:w="2447" w:type="dxa"/>
                            <w:tcBorders>
                              <w:bottom w:val="single" w:sz="4" w:space="0" w:color="auto"/>
                            </w:tcBorders>
                            <w:vAlign w:val="center"/>
                          </w:tcPr>
                          <w:p w14:paraId="3E905FCE"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專門職業及技術人員自行執業者或自營作業且在職業工會加保者(以執行業務所得為投保金額)</w:t>
                            </w:r>
                          </w:p>
                        </w:tc>
                        <w:tc>
                          <w:tcPr>
                            <w:tcW w:w="3327" w:type="dxa"/>
                            <w:tcBorders>
                              <w:bottom w:val="single" w:sz="4" w:space="0" w:color="auto"/>
                            </w:tcBorders>
                            <w:vAlign w:val="center"/>
                          </w:tcPr>
                          <w:p w14:paraId="43B833F5"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65</w:t>
                            </w:r>
                            <w:r w:rsidRPr="00CD3857">
                              <w:rPr>
                                <w:rFonts w:ascii="標楷體" w:hAnsi="標楷體"/>
                                <w:sz w:val="22"/>
                                <w:szCs w:val="22"/>
                              </w:rPr>
                              <w:t>執行業務收入</w:t>
                            </w:r>
                          </w:p>
                        </w:tc>
                        <w:tc>
                          <w:tcPr>
                            <w:tcW w:w="3876" w:type="dxa"/>
                            <w:tcBorders>
                              <w:bottom w:val="single" w:sz="4" w:space="0" w:color="auto"/>
                            </w:tcBorders>
                            <w:vAlign w:val="center"/>
                          </w:tcPr>
                          <w:p w14:paraId="0CAE1AD8"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0E4885F9" w14:textId="77777777" w:rsidR="003D5CBF" w:rsidRPr="00CD3857" w:rsidRDefault="003D5CBF" w:rsidP="00CD3857">
                            <w:pPr>
                              <w:pStyle w:val="ae"/>
                              <w:tabs>
                                <w:tab w:val="left" w:pos="221"/>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2.</w:t>
                            </w:r>
                            <w:r w:rsidRPr="00CD3857">
                              <w:rPr>
                                <w:rFonts w:ascii="標楷體" w:hAnsi="標楷體"/>
                                <w:sz w:val="22"/>
                                <w:szCs w:val="22"/>
                              </w:rPr>
                              <w:t>所得給付期間:</w:t>
                            </w:r>
                          </w:p>
                          <w:p w14:paraId="0F484919"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a.以專門職業技術人員身分參加健保者:投保單位出具的在保證明。</w:t>
                            </w:r>
                          </w:p>
                          <w:p w14:paraId="6328FAED"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b.在工會投保者：職業工會出具的在保證明或繳費證明。</w:t>
                            </w:r>
                          </w:p>
                        </w:tc>
                      </w:tr>
                      <w:tr w:rsidR="003D5CBF" w:rsidRPr="00CD3857" w14:paraId="68E4D6B1" w14:textId="77777777" w:rsidTr="00CD3857">
                        <w:trPr>
                          <w:trHeight w:val="828"/>
                          <w:jc w:val="center"/>
                        </w:trPr>
                        <w:tc>
                          <w:tcPr>
                            <w:tcW w:w="846" w:type="dxa"/>
                            <w:tcBorders>
                              <w:bottom w:val="single" w:sz="4" w:space="0" w:color="auto"/>
                            </w:tcBorders>
                            <w:shd w:val="clear" w:color="auto" w:fill="auto"/>
                            <w:vAlign w:val="center"/>
                          </w:tcPr>
                          <w:p w14:paraId="50D51C3B"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D</w:t>
                            </w:r>
                          </w:p>
                        </w:tc>
                        <w:tc>
                          <w:tcPr>
                            <w:tcW w:w="2447" w:type="dxa"/>
                            <w:tcBorders>
                              <w:bottom w:val="single" w:sz="4" w:space="0" w:color="auto"/>
                            </w:tcBorders>
                            <w:shd w:val="clear" w:color="auto" w:fill="auto"/>
                            <w:vAlign w:val="center"/>
                          </w:tcPr>
                          <w:p w14:paraId="1AA8E285" w14:textId="77777777" w:rsidR="003D5CBF" w:rsidRPr="00CD3857" w:rsidRDefault="003D5CBF" w:rsidP="00CD3857">
                            <w:pPr>
                              <w:spacing w:line="220" w:lineRule="exact"/>
                              <w:jc w:val="both"/>
                              <w:rPr>
                                <w:rFonts w:ascii="標楷體" w:eastAsia="標楷體" w:hAnsi="標楷體"/>
                                <w:sz w:val="22"/>
                              </w:rPr>
                            </w:pPr>
                            <w:r w:rsidRPr="00CD3857">
                              <w:rPr>
                                <w:rFonts w:ascii="標楷體" w:eastAsia="標楷體" w:hAnsi="標楷體"/>
                                <w:sz w:val="22"/>
                              </w:rPr>
                              <w:t>中低收入戶</w:t>
                            </w:r>
                          </w:p>
                        </w:tc>
                        <w:tc>
                          <w:tcPr>
                            <w:tcW w:w="3327" w:type="dxa"/>
                            <w:vMerge w:val="restart"/>
                            <w:shd w:val="clear" w:color="auto" w:fill="auto"/>
                            <w:vAlign w:val="center"/>
                          </w:tcPr>
                          <w:p w14:paraId="5C06CF0C"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限給付日期104/1/1之後且單次給付未達基本工資者:</w:t>
                            </w:r>
                          </w:p>
                          <w:p w14:paraId="0C41EB2F"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w:t>
                            </w:r>
                            <w:proofErr w:type="gramStart"/>
                            <w:r w:rsidRPr="00CD3857">
                              <w:rPr>
                                <w:rFonts w:ascii="標楷體" w:eastAsia="標楷體" w:hAnsi="標楷體" w:hint="eastAsia"/>
                                <w:sz w:val="22"/>
                              </w:rPr>
                              <w:t>一</w:t>
                            </w:r>
                            <w:proofErr w:type="gramEnd"/>
                            <w:r w:rsidRPr="00CD3857">
                              <w:rPr>
                                <w:rFonts w:ascii="標楷體" w:eastAsia="標楷體" w:hAnsi="標楷體" w:hint="eastAsia"/>
                                <w:sz w:val="22"/>
                              </w:rPr>
                              <w:t>)65執行業務收入</w:t>
                            </w:r>
                          </w:p>
                          <w:p w14:paraId="57E82C29"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(二)66股利所得</w:t>
                            </w:r>
                          </w:p>
                          <w:p w14:paraId="00F302AE"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(三)67利息所得</w:t>
                            </w:r>
                          </w:p>
                          <w:p w14:paraId="05BA8244"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(四)68租金收入</w:t>
                            </w:r>
                          </w:p>
                          <w:p w14:paraId="5F240EE5"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tcBorders>
                              <w:bottom w:val="single" w:sz="4" w:space="0" w:color="auto"/>
                            </w:tcBorders>
                            <w:shd w:val="clear" w:color="auto" w:fill="auto"/>
                            <w:vAlign w:val="center"/>
                          </w:tcPr>
                          <w:p w14:paraId="055C4244" w14:textId="77777777" w:rsidR="003D5CBF" w:rsidRPr="00CD3857" w:rsidRDefault="003D5CBF" w:rsidP="00CD3857">
                            <w:pPr>
                              <w:pStyle w:val="ae"/>
                              <w:tabs>
                                <w:tab w:val="left" w:pos="993"/>
                              </w:tabs>
                              <w:adjustRightInd w:val="0"/>
                              <w:snapToGrid w:val="0"/>
                              <w:spacing w:beforeLines="0" w:afterLines="0" w:line="240" w:lineRule="exact"/>
                              <w:jc w:val="both"/>
                              <w:rPr>
                                <w:rFonts w:ascii="標楷體" w:hAnsi="標楷體"/>
                                <w:sz w:val="22"/>
                                <w:szCs w:val="22"/>
                              </w:rPr>
                            </w:pPr>
                            <w:r w:rsidRPr="00CD3857">
                              <w:rPr>
                                <w:rFonts w:ascii="標楷體" w:hAnsi="標楷體" w:hint="eastAsia"/>
                                <w:sz w:val="22"/>
                                <w:szCs w:val="22"/>
                              </w:rPr>
                              <w:t>1.扣費證明。</w:t>
                            </w:r>
                          </w:p>
                          <w:p w14:paraId="3F66E17A"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hint="eastAsia"/>
                                <w:sz w:val="22"/>
                              </w:rPr>
                              <w:t>2.</w:t>
                            </w:r>
                            <w:r w:rsidRPr="00CD3857">
                              <w:rPr>
                                <w:rFonts w:ascii="標楷體" w:eastAsia="標楷體" w:hAnsi="標楷體"/>
                                <w:sz w:val="22"/>
                              </w:rPr>
                              <w:t>所得給付</w:t>
                            </w:r>
                            <w:proofErr w:type="gramStart"/>
                            <w:r w:rsidRPr="00CD3857">
                              <w:rPr>
                                <w:rFonts w:ascii="標楷體" w:eastAsia="標楷體" w:hAnsi="標楷體"/>
                                <w:sz w:val="22"/>
                              </w:rPr>
                              <w:t>期間社</w:t>
                            </w:r>
                            <w:proofErr w:type="gramEnd"/>
                            <w:r w:rsidRPr="00CD3857">
                              <w:rPr>
                                <w:rFonts w:ascii="標楷體" w:eastAsia="標楷體" w:hAnsi="標楷體"/>
                                <w:sz w:val="22"/>
                              </w:rPr>
                              <w:t>政機關核定有效期限內之中低收入戶證明文件。</w:t>
                            </w:r>
                          </w:p>
                        </w:tc>
                      </w:tr>
                      <w:tr w:rsidR="003D5CBF" w:rsidRPr="00CD3857" w14:paraId="27A251CC" w14:textId="77777777" w:rsidTr="00CD3857">
                        <w:trPr>
                          <w:trHeight w:val="796"/>
                          <w:jc w:val="center"/>
                        </w:trPr>
                        <w:tc>
                          <w:tcPr>
                            <w:tcW w:w="846" w:type="dxa"/>
                            <w:tcBorders>
                              <w:bottom w:val="single" w:sz="4" w:space="0" w:color="auto"/>
                            </w:tcBorders>
                            <w:shd w:val="clear" w:color="auto" w:fill="auto"/>
                            <w:vAlign w:val="center"/>
                          </w:tcPr>
                          <w:p w14:paraId="2E0D282E"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E</w:t>
                            </w:r>
                          </w:p>
                        </w:tc>
                        <w:tc>
                          <w:tcPr>
                            <w:tcW w:w="2447" w:type="dxa"/>
                            <w:tcBorders>
                              <w:bottom w:val="single" w:sz="4" w:space="0" w:color="auto"/>
                            </w:tcBorders>
                            <w:shd w:val="clear" w:color="auto" w:fill="auto"/>
                            <w:vAlign w:val="center"/>
                          </w:tcPr>
                          <w:p w14:paraId="49CB4B6C" w14:textId="77777777" w:rsidR="003D5CBF" w:rsidRPr="00CD3857" w:rsidRDefault="003D5CBF" w:rsidP="00CD3857">
                            <w:pPr>
                              <w:spacing w:line="220" w:lineRule="exact"/>
                              <w:jc w:val="both"/>
                              <w:rPr>
                                <w:rFonts w:ascii="標楷體" w:eastAsia="標楷體" w:hAnsi="標楷體"/>
                                <w:sz w:val="22"/>
                              </w:rPr>
                            </w:pPr>
                            <w:r w:rsidRPr="00CD3857">
                              <w:rPr>
                                <w:rFonts w:ascii="標楷體" w:eastAsia="標楷體" w:hAnsi="標楷體"/>
                                <w:sz w:val="22"/>
                              </w:rPr>
                              <w:t>符合健保法第一百條所定之經濟困難者</w:t>
                            </w:r>
                          </w:p>
                        </w:tc>
                        <w:tc>
                          <w:tcPr>
                            <w:tcW w:w="3327" w:type="dxa"/>
                            <w:vMerge/>
                            <w:shd w:val="clear" w:color="auto" w:fill="auto"/>
                            <w:vAlign w:val="center"/>
                          </w:tcPr>
                          <w:p w14:paraId="1719387E"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shd w:val="clear" w:color="auto" w:fill="auto"/>
                            <w:vAlign w:val="center"/>
                          </w:tcPr>
                          <w:p w14:paraId="3D98ED79" w14:textId="77777777" w:rsidR="003D5CBF" w:rsidRPr="00CD3857" w:rsidRDefault="003D5CBF" w:rsidP="00CD3857">
                            <w:pPr>
                              <w:pStyle w:val="ae"/>
                              <w:tabs>
                                <w:tab w:val="left" w:pos="993"/>
                              </w:tabs>
                              <w:adjustRightInd w:val="0"/>
                              <w:snapToGrid w:val="0"/>
                              <w:spacing w:beforeLines="0" w:afterLines="0" w:line="240" w:lineRule="exact"/>
                              <w:ind w:left="220" w:hangingChars="100" w:hanging="220"/>
                              <w:jc w:val="both"/>
                              <w:rPr>
                                <w:rFonts w:ascii="標楷體" w:hAnsi="標楷體"/>
                                <w:sz w:val="22"/>
                                <w:szCs w:val="22"/>
                              </w:rPr>
                            </w:pPr>
                            <w:r w:rsidRPr="00CD3857">
                              <w:rPr>
                                <w:rFonts w:ascii="標楷體" w:hAnsi="標楷體" w:hint="eastAsia"/>
                                <w:sz w:val="22"/>
                                <w:szCs w:val="22"/>
                              </w:rPr>
                              <w:t>1.扣費證明。</w:t>
                            </w:r>
                          </w:p>
                          <w:p w14:paraId="2EDB2189"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hint="eastAsia"/>
                                <w:sz w:val="22"/>
                              </w:rPr>
                              <w:t>2.</w:t>
                            </w:r>
                            <w:r w:rsidRPr="00CD3857">
                              <w:rPr>
                                <w:rFonts w:ascii="標楷體" w:eastAsia="標楷體" w:hAnsi="標楷體"/>
                                <w:sz w:val="22"/>
                              </w:rPr>
                              <w:t>所得給付期間保險人出具有效期限內之經濟困難者證明文件。</w:t>
                            </w:r>
                          </w:p>
                        </w:tc>
                      </w:tr>
                      <w:tr w:rsidR="003D5CBF" w:rsidRPr="00CD3857" w14:paraId="5BFB925A" w14:textId="77777777" w:rsidTr="00CD3857">
                        <w:trPr>
                          <w:trHeight w:val="420"/>
                          <w:jc w:val="center"/>
                        </w:trPr>
                        <w:tc>
                          <w:tcPr>
                            <w:tcW w:w="846" w:type="dxa"/>
                            <w:tcBorders>
                              <w:bottom w:val="single" w:sz="4" w:space="0" w:color="auto"/>
                            </w:tcBorders>
                            <w:shd w:val="clear" w:color="auto" w:fill="auto"/>
                            <w:vAlign w:val="center"/>
                          </w:tcPr>
                          <w:p w14:paraId="1928CE76"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 xml:space="preserve">F </w:t>
                            </w:r>
                          </w:p>
                        </w:tc>
                        <w:tc>
                          <w:tcPr>
                            <w:tcW w:w="2447" w:type="dxa"/>
                            <w:tcBorders>
                              <w:bottom w:val="single" w:sz="4" w:space="0" w:color="auto"/>
                            </w:tcBorders>
                            <w:shd w:val="clear" w:color="auto" w:fill="auto"/>
                            <w:vAlign w:val="center"/>
                          </w:tcPr>
                          <w:p w14:paraId="4D85460E" w14:textId="77777777" w:rsidR="003D5CBF" w:rsidRPr="00CD3857" w:rsidRDefault="003D5CBF" w:rsidP="00CD3857">
                            <w:pPr>
                              <w:spacing w:line="220" w:lineRule="exact"/>
                              <w:jc w:val="both"/>
                              <w:rPr>
                                <w:rFonts w:ascii="標楷體" w:eastAsia="標楷體" w:hAnsi="標楷體"/>
                                <w:sz w:val="22"/>
                              </w:rPr>
                            </w:pPr>
                            <w:r w:rsidRPr="00CD3857">
                              <w:rPr>
                                <w:rFonts w:ascii="標楷體" w:eastAsia="標楷體" w:hAnsi="標楷體"/>
                                <w:sz w:val="22"/>
                              </w:rPr>
                              <w:t>中低收入老人</w:t>
                            </w:r>
                          </w:p>
                        </w:tc>
                        <w:tc>
                          <w:tcPr>
                            <w:tcW w:w="3327" w:type="dxa"/>
                            <w:vMerge/>
                            <w:shd w:val="clear" w:color="auto" w:fill="auto"/>
                            <w:vAlign w:val="center"/>
                          </w:tcPr>
                          <w:p w14:paraId="0CDD61FA"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val="restart"/>
                            <w:shd w:val="clear" w:color="auto" w:fill="auto"/>
                            <w:vAlign w:val="center"/>
                          </w:tcPr>
                          <w:p w14:paraId="240473F6" w14:textId="77777777" w:rsidR="003D5CBF" w:rsidRPr="00CD3857" w:rsidRDefault="003D5CBF" w:rsidP="00CD3857">
                            <w:pPr>
                              <w:pStyle w:val="aff4"/>
                              <w:spacing w:line="240" w:lineRule="exact"/>
                              <w:jc w:val="both"/>
                              <w:rPr>
                                <w:rFonts w:ascii="標楷體" w:eastAsia="標楷體" w:hAnsi="標楷體"/>
                                <w:sz w:val="22"/>
                              </w:rPr>
                            </w:pPr>
                            <w:r>
                              <w:rPr>
                                <w:rFonts w:ascii="標楷體" w:eastAsia="標楷體" w:hAnsi="標楷體" w:hint="eastAsia"/>
                                <w:sz w:val="22"/>
                              </w:rPr>
                              <w:t>1</w:t>
                            </w:r>
                            <w:r>
                              <w:rPr>
                                <w:rFonts w:ascii="標楷體" w:eastAsia="標楷體" w:hAnsi="標楷體"/>
                                <w:sz w:val="22"/>
                              </w:rPr>
                              <w:t>.</w:t>
                            </w:r>
                            <w:r w:rsidRPr="00CD3857">
                              <w:rPr>
                                <w:rFonts w:ascii="標楷體" w:eastAsia="標楷體" w:hAnsi="標楷體" w:hint="eastAsia"/>
                                <w:sz w:val="22"/>
                              </w:rPr>
                              <w:t>扣費證明。</w:t>
                            </w:r>
                          </w:p>
                          <w:p w14:paraId="59E16A6D" w14:textId="77777777" w:rsidR="003D5CBF" w:rsidRPr="00CD3857" w:rsidRDefault="003D5CBF" w:rsidP="00CD3857">
                            <w:pPr>
                              <w:pStyle w:val="aff4"/>
                              <w:spacing w:line="240" w:lineRule="exact"/>
                              <w:ind w:left="220" w:hangingChars="100" w:hanging="220"/>
                              <w:jc w:val="both"/>
                              <w:rPr>
                                <w:rFonts w:ascii="標楷體" w:eastAsia="標楷體" w:hAnsi="標楷體"/>
                                <w:sz w:val="22"/>
                              </w:rPr>
                            </w:pPr>
                            <w:r>
                              <w:rPr>
                                <w:rFonts w:ascii="標楷體" w:eastAsia="標楷體" w:hAnsi="標楷體" w:hint="eastAsia"/>
                                <w:sz w:val="22"/>
                              </w:rPr>
                              <w:t>2</w:t>
                            </w:r>
                            <w:r>
                              <w:rPr>
                                <w:rFonts w:ascii="標楷體" w:eastAsia="標楷體" w:hAnsi="標楷體"/>
                                <w:sz w:val="22"/>
                              </w:rPr>
                              <w:t>.</w:t>
                            </w:r>
                            <w:r w:rsidRPr="00CD3857">
                              <w:rPr>
                                <w:rFonts w:ascii="標楷體" w:eastAsia="標楷體" w:hAnsi="標楷體" w:hint="eastAsia"/>
                                <w:sz w:val="22"/>
                              </w:rPr>
                              <w:t>所得給付</w:t>
                            </w:r>
                            <w:proofErr w:type="gramStart"/>
                            <w:r w:rsidRPr="00CD3857">
                              <w:rPr>
                                <w:rFonts w:ascii="標楷體" w:eastAsia="標楷體" w:hAnsi="標楷體" w:hint="eastAsia"/>
                                <w:sz w:val="22"/>
                              </w:rPr>
                              <w:t>期間社</w:t>
                            </w:r>
                            <w:proofErr w:type="gramEnd"/>
                            <w:r w:rsidRPr="00CD3857">
                              <w:rPr>
                                <w:rFonts w:ascii="標楷體" w:eastAsia="標楷體" w:hAnsi="標楷體" w:hint="eastAsia"/>
                                <w:sz w:val="22"/>
                              </w:rPr>
                              <w:t>政機關開立之審核資格核定函。</w:t>
                            </w:r>
                          </w:p>
                          <w:p w14:paraId="37BCAB12" w14:textId="77777777" w:rsidR="003D5CBF" w:rsidRPr="00CD3857" w:rsidRDefault="003D5CBF" w:rsidP="00CD3857">
                            <w:pPr>
                              <w:adjustRightInd w:val="0"/>
                              <w:snapToGrid w:val="0"/>
                              <w:spacing w:line="240" w:lineRule="exact"/>
                              <w:jc w:val="both"/>
                              <w:rPr>
                                <w:rFonts w:ascii="標楷體" w:eastAsia="標楷體" w:hAnsi="標楷體"/>
                                <w:sz w:val="22"/>
                              </w:rPr>
                            </w:pPr>
                          </w:p>
                        </w:tc>
                      </w:tr>
                      <w:tr w:rsidR="003D5CBF" w:rsidRPr="00CD3857" w14:paraId="7EB78F0D" w14:textId="77777777" w:rsidTr="00CD3857">
                        <w:trPr>
                          <w:trHeight w:val="784"/>
                          <w:jc w:val="center"/>
                        </w:trPr>
                        <w:tc>
                          <w:tcPr>
                            <w:tcW w:w="846" w:type="dxa"/>
                            <w:tcBorders>
                              <w:bottom w:val="single" w:sz="4" w:space="0" w:color="auto"/>
                            </w:tcBorders>
                            <w:shd w:val="clear" w:color="auto" w:fill="auto"/>
                            <w:vAlign w:val="center"/>
                          </w:tcPr>
                          <w:p w14:paraId="5D2A651A"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sz w:val="22"/>
                                <w:szCs w:val="22"/>
                              </w:rPr>
                              <w:t>G</w:t>
                            </w:r>
                          </w:p>
                        </w:tc>
                        <w:tc>
                          <w:tcPr>
                            <w:tcW w:w="2447" w:type="dxa"/>
                            <w:tcBorders>
                              <w:bottom w:val="single" w:sz="4" w:space="0" w:color="auto"/>
                            </w:tcBorders>
                            <w:shd w:val="clear" w:color="auto" w:fill="auto"/>
                            <w:vAlign w:val="center"/>
                          </w:tcPr>
                          <w:p w14:paraId="3E75918E" w14:textId="77777777" w:rsidR="003D5CBF" w:rsidRPr="00CD3857" w:rsidRDefault="003D5CBF" w:rsidP="00CD3857">
                            <w:pPr>
                              <w:spacing w:line="220" w:lineRule="exact"/>
                              <w:jc w:val="both"/>
                              <w:rPr>
                                <w:rFonts w:ascii="標楷體" w:eastAsia="標楷體" w:hAnsi="標楷體"/>
                                <w:sz w:val="22"/>
                              </w:rPr>
                            </w:pPr>
                            <w:r w:rsidRPr="00CD3857">
                              <w:rPr>
                                <w:rFonts w:ascii="標楷體" w:eastAsia="標楷體" w:hAnsi="標楷體"/>
                                <w:sz w:val="22"/>
                              </w:rPr>
                              <w:t>領取身心障礙者生活補助費者</w:t>
                            </w:r>
                          </w:p>
                        </w:tc>
                        <w:tc>
                          <w:tcPr>
                            <w:tcW w:w="3327" w:type="dxa"/>
                            <w:vMerge/>
                            <w:shd w:val="clear" w:color="auto" w:fill="auto"/>
                            <w:vAlign w:val="center"/>
                          </w:tcPr>
                          <w:p w14:paraId="3F5DB8C5"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shd w:val="clear" w:color="auto" w:fill="auto"/>
                            <w:vAlign w:val="center"/>
                          </w:tcPr>
                          <w:p w14:paraId="098642A6" w14:textId="77777777" w:rsidR="003D5CBF" w:rsidRPr="00CD3857" w:rsidRDefault="003D5CBF" w:rsidP="00CD3857">
                            <w:pPr>
                              <w:adjustRightInd w:val="0"/>
                              <w:snapToGrid w:val="0"/>
                              <w:spacing w:line="240" w:lineRule="exact"/>
                              <w:jc w:val="both"/>
                              <w:rPr>
                                <w:rFonts w:ascii="標楷體" w:eastAsia="標楷體" w:hAnsi="標楷體"/>
                                <w:sz w:val="22"/>
                              </w:rPr>
                            </w:pPr>
                          </w:p>
                        </w:tc>
                      </w:tr>
                      <w:tr w:rsidR="003D5CBF" w:rsidRPr="00CD3857" w14:paraId="716FD8C5" w14:textId="77777777" w:rsidTr="00CD3857">
                        <w:trPr>
                          <w:trHeight w:val="640"/>
                          <w:jc w:val="center"/>
                        </w:trPr>
                        <w:tc>
                          <w:tcPr>
                            <w:tcW w:w="846" w:type="dxa"/>
                            <w:tcBorders>
                              <w:bottom w:val="single" w:sz="4" w:space="0" w:color="auto"/>
                            </w:tcBorders>
                            <w:shd w:val="clear" w:color="auto" w:fill="auto"/>
                            <w:vAlign w:val="center"/>
                          </w:tcPr>
                          <w:p w14:paraId="62F7E121"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K</w:t>
                            </w:r>
                          </w:p>
                        </w:tc>
                        <w:tc>
                          <w:tcPr>
                            <w:tcW w:w="2447" w:type="dxa"/>
                            <w:tcBorders>
                              <w:bottom w:val="single" w:sz="4" w:space="0" w:color="auto"/>
                            </w:tcBorders>
                            <w:shd w:val="clear" w:color="auto" w:fill="auto"/>
                            <w:vAlign w:val="center"/>
                          </w:tcPr>
                          <w:p w14:paraId="5A848F1F"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接受生活扶助之弱勢兒童與少年</w:t>
                            </w:r>
                          </w:p>
                        </w:tc>
                        <w:tc>
                          <w:tcPr>
                            <w:tcW w:w="3327" w:type="dxa"/>
                            <w:vMerge/>
                            <w:shd w:val="clear" w:color="auto" w:fill="auto"/>
                            <w:vAlign w:val="center"/>
                          </w:tcPr>
                          <w:p w14:paraId="2A7373D3"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shd w:val="clear" w:color="auto" w:fill="auto"/>
                            <w:vAlign w:val="center"/>
                          </w:tcPr>
                          <w:p w14:paraId="2A2F3E25" w14:textId="77777777" w:rsidR="003D5CBF" w:rsidRPr="00CD3857" w:rsidRDefault="003D5CBF" w:rsidP="00CD3857">
                            <w:pPr>
                              <w:adjustRightInd w:val="0"/>
                              <w:snapToGrid w:val="0"/>
                              <w:spacing w:line="240" w:lineRule="exact"/>
                              <w:jc w:val="both"/>
                              <w:rPr>
                                <w:rFonts w:ascii="標楷體" w:eastAsia="標楷體" w:hAnsi="標楷體"/>
                                <w:sz w:val="22"/>
                              </w:rPr>
                            </w:pPr>
                          </w:p>
                        </w:tc>
                      </w:tr>
                      <w:tr w:rsidR="003D5CBF" w:rsidRPr="00CD3857" w14:paraId="5C99D2DD" w14:textId="77777777" w:rsidTr="00CD3857">
                        <w:trPr>
                          <w:trHeight w:val="609"/>
                          <w:jc w:val="center"/>
                        </w:trPr>
                        <w:tc>
                          <w:tcPr>
                            <w:tcW w:w="846" w:type="dxa"/>
                            <w:tcBorders>
                              <w:bottom w:val="single" w:sz="4" w:space="0" w:color="auto"/>
                            </w:tcBorders>
                            <w:shd w:val="clear" w:color="auto" w:fill="auto"/>
                            <w:vAlign w:val="center"/>
                          </w:tcPr>
                          <w:p w14:paraId="6ADBFAC5"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J</w:t>
                            </w:r>
                          </w:p>
                        </w:tc>
                        <w:tc>
                          <w:tcPr>
                            <w:tcW w:w="2447" w:type="dxa"/>
                            <w:tcBorders>
                              <w:bottom w:val="single" w:sz="4" w:space="0" w:color="auto"/>
                            </w:tcBorders>
                            <w:shd w:val="clear" w:color="auto" w:fill="auto"/>
                            <w:vAlign w:val="center"/>
                          </w:tcPr>
                          <w:p w14:paraId="1430457D"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特殊境遇家庭之受扶助者</w:t>
                            </w:r>
                          </w:p>
                        </w:tc>
                        <w:tc>
                          <w:tcPr>
                            <w:tcW w:w="3327" w:type="dxa"/>
                            <w:vMerge/>
                            <w:tcBorders>
                              <w:bottom w:val="single" w:sz="4" w:space="0" w:color="auto"/>
                            </w:tcBorders>
                            <w:shd w:val="clear" w:color="auto" w:fill="auto"/>
                            <w:vAlign w:val="center"/>
                          </w:tcPr>
                          <w:p w14:paraId="1AE691DF"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p>
                        </w:tc>
                        <w:tc>
                          <w:tcPr>
                            <w:tcW w:w="3876" w:type="dxa"/>
                            <w:vMerge/>
                            <w:tcBorders>
                              <w:bottom w:val="single" w:sz="4" w:space="0" w:color="auto"/>
                            </w:tcBorders>
                            <w:shd w:val="clear" w:color="auto" w:fill="auto"/>
                            <w:vAlign w:val="center"/>
                          </w:tcPr>
                          <w:p w14:paraId="1A76DA1A" w14:textId="77777777" w:rsidR="003D5CBF" w:rsidRPr="00CD3857" w:rsidRDefault="003D5CBF" w:rsidP="00CD3857">
                            <w:pPr>
                              <w:adjustRightInd w:val="0"/>
                              <w:snapToGrid w:val="0"/>
                              <w:spacing w:line="240" w:lineRule="exact"/>
                              <w:jc w:val="both"/>
                              <w:rPr>
                                <w:rFonts w:ascii="標楷體" w:eastAsia="標楷體" w:hAnsi="標楷體"/>
                                <w:sz w:val="22"/>
                              </w:rPr>
                            </w:pPr>
                          </w:p>
                        </w:tc>
                      </w:tr>
                      <w:tr w:rsidR="003D5CBF" w:rsidRPr="00CD3857" w14:paraId="2CF0AA82" w14:textId="77777777" w:rsidTr="00CD3857">
                        <w:trPr>
                          <w:trHeight w:val="980"/>
                          <w:jc w:val="center"/>
                        </w:trPr>
                        <w:tc>
                          <w:tcPr>
                            <w:tcW w:w="846" w:type="dxa"/>
                            <w:tcBorders>
                              <w:bottom w:val="single" w:sz="4" w:space="0" w:color="auto"/>
                            </w:tcBorders>
                            <w:shd w:val="clear" w:color="auto" w:fill="auto"/>
                            <w:vAlign w:val="center"/>
                          </w:tcPr>
                          <w:p w14:paraId="143B43B3"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L</w:t>
                            </w:r>
                          </w:p>
                        </w:tc>
                        <w:tc>
                          <w:tcPr>
                            <w:tcW w:w="2447" w:type="dxa"/>
                            <w:tcBorders>
                              <w:bottom w:val="single" w:sz="4" w:space="0" w:color="auto"/>
                            </w:tcBorders>
                            <w:shd w:val="clear" w:color="auto" w:fill="auto"/>
                            <w:vAlign w:val="center"/>
                          </w:tcPr>
                          <w:p w14:paraId="40A0F495"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未達基本工資</w:t>
                            </w:r>
                          </w:p>
                          <w:p w14:paraId="79D3C7B3"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hint="eastAsia"/>
                                <w:sz w:val="22"/>
                                <w:szCs w:val="22"/>
                              </w:rPr>
                              <w:t>(103/9/1以後給付)</w:t>
                            </w:r>
                          </w:p>
                        </w:tc>
                        <w:tc>
                          <w:tcPr>
                            <w:tcW w:w="3327" w:type="dxa"/>
                            <w:tcBorders>
                              <w:bottom w:val="single" w:sz="4" w:space="0" w:color="auto"/>
                            </w:tcBorders>
                            <w:shd w:val="clear" w:color="auto" w:fill="auto"/>
                            <w:vAlign w:val="center"/>
                          </w:tcPr>
                          <w:p w14:paraId="4CA11A7C" w14:textId="77777777" w:rsidR="003D5CBF" w:rsidRPr="00CD3857" w:rsidRDefault="003D5CBF" w:rsidP="00CD3857">
                            <w:pPr>
                              <w:tabs>
                                <w:tab w:val="left" w:pos="26"/>
                              </w:tabs>
                              <w:adjustRightInd w:val="0"/>
                              <w:snapToGrid w:val="0"/>
                              <w:spacing w:line="220" w:lineRule="exact"/>
                              <w:ind w:left="29" w:hangingChars="13" w:hanging="29"/>
                              <w:jc w:val="both"/>
                              <w:rPr>
                                <w:rFonts w:ascii="標楷體" w:eastAsia="標楷體" w:hAnsi="標楷體"/>
                                <w:sz w:val="22"/>
                              </w:rPr>
                            </w:pPr>
                            <w:r w:rsidRPr="00CD3857">
                              <w:rPr>
                                <w:rFonts w:ascii="標楷體" w:eastAsia="標楷體" w:hAnsi="標楷體" w:hint="eastAsia"/>
                                <w:sz w:val="22"/>
                              </w:rPr>
                              <w:t>63</w:t>
                            </w:r>
                            <w:r w:rsidRPr="00CD3857">
                              <w:rPr>
                                <w:rFonts w:ascii="標楷體" w:eastAsia="標楷體" w:hAnsi="標楷體"/>
                                <w:sz w:val="22"/>
                              </w:rPr>
                              <w:t>非所屬投保單位給付之薪資所</w:t>
                            </w:r>
                          </w:p>
                          <w:p w14:paraId="5B81D5A5" w14:textId="77777777" w:rsidR="003D5CBF" w:rsidRPr="00CD3857" w:rsidRDefault="003D5CBF" w:rsidP="00CD3857">
                            <w:pPr>
                              <w:tabs>
                                <w:tab w:val="left" w:pos="26"/>
                              </w:tabs>
                              <w:adjustRightInd w:val="0"/>
                              <w:snapToGrid w:val="0"/>
                              <w:spacing w:line="220" w:lineRule="exact"/>
                              <w:ind w:leftChars="12" w:left="29" w:firstLineChars="100" w:firstLine="220"/>
                              <w:jc w:val="both"/>
                              <w:rPr>
                                <w:rFonts w:ascii="標楷體" w:eastAsia="標楷體" w:hAnsi="標楷體"/>
                                <w:sz w:val="22"/>
                              </w:rPr>
                            </w:pPr>
                            <w:r w:rsidRPr="00CD3857">
                              <w:rPr>
                                <w:rFonts w:ascii="標楷體" w:eastAsia="標楷體" w:hAnsi="標楷體"/>
                                <w:sz w:val="22"/>
                              </w:rPr>
                              <w:t>得</w:t>
                            </w:r>
                          </w:p>
                        </w:tc>
                        <w:tc>
                          <w:tcPr>
                            <w:tcW w:w="3876" w:type="dxa"/>
                            <w:tcBorders>
                              <w:bottom w:val="single" w:sz="4" w:space="0" w:color="auto"/>
                            </w:tcBorders>
                            <w:shd w:val="clear" w:color="auto" w:fill="auto"/>
                            <w:vAlign w:val="center"/>
                          </w:tcPr>
                          <w:p w14:paraId="1EEE098A" w14:textId="77777777" w:rsidR="003D5CBF" w:rsidRPr="00CD3857" w:rsidRDefault="003D5CBF" w:rsidP="00CD3857">
                            <w:pPr>
                              <w:adjustRightInd w:val="0"/>
                              <w:snapToGrid w:val="0"/>
                              <w:spacing w:line="240" w:lineRule="exact"/>
                              <w:jc w:val="both"/>
                              <w:rPr>
                                <w:rFonts w:ascii="標楷體" w:eastAsia="標楷體" w:hAnsi="標楷體"/>
                                <w:sz w:val="22"/>
                              </w:rPr>
                            </w:pPr>
                            <w:r w:rsidRPr="00CD3857">
                              <w:rPr>
                                <w:rFonts w:ascii="標楷體" w:eastAsia="標楷體" w:hAnsi="標楷體" w:hint="eastAsia"/>
                                <w:sz w:val="22"/>
                              </w:rPr>
                              <w:t>扣費證明。</w:t>
                            </w:r>
                          </w:p>
                        </w:tc>
                      </w:tr>
                      <w:tr w:rsidR="003D5CBF" w:rsidRPr="00CD3857" w14:paraId="5F5C8245" w14:textId="77777777" w:rsidTr="00CD3857">
                        <w:trPr>
                          <w:trHeight w:val="2113"/>
                          <w:jc w:val="center"/>
                        </w:trPr>
                        <w:tc>
                          <w:tcPr>
                            <w:tcW w:w="846" w:type="dxa"/>
                            <w:tcBorders>
                              <w:bottom w:val="single" w:sz="4" w:space="0" w:color="auto"/>
                            </w:tcBorders>
                            <w:vAlign w:val="center"/>
                          </w:tcPr>
                          <w:p w14:paraId="27C9F99F" w14:textId="77777777" w:rsidR="003D5CBF" w:rsidRPr="00CD3857" w:rsidRDefault="003D5CBF" w:rsidP="00CD3857">
                            <w:pPr>
                              <w:pStyle w:val="ae"/>
                              <w:tabs>
                                <w:tab w:val="left" w:pos="993"/>
                              </w:tabs>
                              <w:adjustRightInd w:val="0"/>
                              <w:snapToGrid w:val="0"/>
                              <w:spacing w:beforeLines="0" w:afterLines="0" w:line="240" w:lineRule="exact"/>
                              <w:rPr>
                                <w:rFonts w:ascii="標楷體" w:hAnsi="標楷體"/>
                                <w:sz w:val="22"/>
                                <w:szCs w:val="22"/>
                              </w:rPr>
                            </w:pPr>
                            <w:r w:rsidRPr="00CD3857">
                              <w:rPr>
                                <w:rFonts w:ascii="標楷體" w:hAnsi="標楷體" w:hint="eastAsia"/>
                                <w:sz w:val="22"/>
                                <w:szCs w:val="22"/>
                              </w:rPr>
                              <w:t>T</w:t>
                            </w:r>
                          </w:p>
                        </w:tc>
                        <w:tc>
                          <w:tcPr>
                            <w:tcW w:w="2447" w:type="dxa"/>
                            <w:tcBorders>
                              <w:bottom w:val="single" w:sz="4" w:space="0" w:color="auto"/>
                            </w:tcBorders>
                            <w:vAlign w:val="center"/>
                          </w:tcPr>
                          <w:p w14:paraId="0A7A0BAD" w14:textId="77777777" w:rsidR="003D5CBF" w:rsidRPr="00CD3857" w:rsidRDefault="003D5CBF" w:rsidP="00CD3857">
                            <w:pPr>
                              <w:pStyle w:val="ae"/>
                              <w:tabs>
                                <w:tab w:val="left" w:pos="993"/>
                              </w:tabs>
                              <w:adjustRightInd w:val="0"/>
                              <w:snapToGrid w:val="0"/>
                              <w:spacing w:beforeLines="0" w:afterLines="0" w:line="220" w:lineRule="exact"/>
                              <w:ind w:leftChars="-50" w:left="36" w:hangingChars="71" w:hanging="156"/>
                              <w:jc w:val="both"/>
                              <w:rPr>
                                <w:rFonts w:ascii="標楷體" w:hAnsi="標楷體"/>
                                <w:sz w:val="22"/>
                                <w:szCs w:val="22"/>
                              </w:rPr>
                            </w:pPr>
                            <w:r w:rsidRPr="00CD3857">
                              <w:rPr>
                                <w:rFonts w:ascii="標楷體" w:hAnsi="標楷體" w:hint="eastAsia"/>
                                <w:sz w:val="22"/>
                                <w:szCs w:val="22"/>
                              </w:rPr>
                              <w:t xml:space="preserve"> </w:t>
                            </w:r>
                            <w:r w:rsidRPr="00CD3857">
                              <w:rPr>
                                <w:rFonts w:ascii="標楷體" w:hAnsi="標楷體"/>
                                <w:sz w:val="22"/>
                                <w:szCs w:val="22"/>
                              </w:rPr>
                              <w:t>其他(含</w:t>
                            </w:r>
                            <w:proofErr w:type="gramStart"/>
                            <w:r w:rsidRPr="00CD3857">
                              <w:rPr>
                                <w:rFonts w:ascii="標楷體" w:hAnsi="標楷體"/>
                                <w:sz w:val="22"/>
                                <w:szCs w:val="22"/>
                              </w:rPr>
                              <w:t>獎金誤列</w:t>
                            </w:r>
                            <w:proofErr w:type="gramEnd"/>
                            <w:r w:rsidRPr="00CD3857">
                              <w:rPr>
                                <w:rFonts w:ascii="標楷體" w:hAnsi="標楷體"/>
                                <w:sz w:val="22"/>
                                <w:szCs w:val="22"/>
                              </w:rPr>
                              <w:t>、計算錯誤或投保金額低</w:t>
                            </w:r>
                            <w:proofErr w:type="gramStart"/>
                            <w:r w:rsidRPr="00CD3857">
                              <w:rPr>
                                <w:rFonts w:ascii="標楷體" w:hAnsi="標楷體"/>
                                <w:sz w:val="22"/>
                                <w:szCs w:val="22"/>
                              </w:rPr>
                              <w:t>報等溢繳</w:t>
                            </w:r>
                            <w:proofErr w:type="gramEnd"/>
                            <w:r w:rsidRPr="00CD3857">
                              <w:rPr>
                                <w:rFonts w:ascii="標楷體" w:hAnsi="標楷體"/>
                                <w:sz w:val="22"/>
                                <w:szCs w:val="22"/>
                              </w:rPr>
                              <w:t>情形)</w:t>
                            </w:r>
                          </w:p>
                          <w:p w14:paraId="071EA732" w14:textId="77777777" w:rsidR="003D5CBF" w:rsidRPr="00CD3857" w:rsidRDefault="003D5CBF" w:rsidP="00CD3857">
                            <w:pPr>
                              <w:pStyle w:val="ae"/>
                              <w:tabs>
                                <w:tab w:val="left" w:pos="993"/>
                              </w:tabs>
                              <w:adjustRightInd w:val="0"/>
                              <w:snapToGrid w:val="0"/>
                              <w:spacing w:beforeLines="0" w:afterLines="0" w:line="220" w:lineRule="exact"/>
                              <w:ind w:leftChars="-50" w:left="1" w:hangingChars="55" w:hanging="121"/>
                              <w:jc w:val="both"/>
                              <w:rPr>
                                <w:rFonts w:ascii="標楷體" w:hAnsi="標楷體"/>
                                <w:sz w:val="22"/>
                                <w:szCs w:val="22"/>
                              </w:rPr>
                            </w:pPr>
                          </w:p>
                        </w:tc>
                        <w:tc>
                          <w:tcPr>
                            <w:tcW w:w="3327" w:type="dxa"/>
                            <w:tcBorders>
                              <w:bottom w:val="single" w:sz="4" w:space="0" w:color="auto"/>
                            </w:tcBorders>
                            <w:vAlign w:val="center"/>
                          </w:tcPr>
                          <w:p w14:paraId="3E00D73F" w14:textId="77777777" w:rsidR="003D5CBF" w:rsidRPr="00CD3857" w:rsidRDefault="003D5CBF"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w:t>
                            </w:r>
                            <w:proofErr w:type="gramStart"/>
                            <w:r w:rsidRPr="00CD3857">
                              <w:rPr>
                                <w:rFonts w:ascii="標楷體" w:hAnsi="標楷體"/>
                                <w:sz w:val="22"/>
                                <w:szCs w:val="22"/>
                              </w:rPr>
                              <w:t>一</w:t>
                            </w:r>
                            <w:proofErr w:type="gramEnd"/>
                            <w:r w:rsidRPr="00CD3857">
                              <w:rPr>
                                <w:rFonts w:ascii="標楷體" w:hAnsi="標楷體"/>
                                <w:sz w:val="22"/>
                                <w:szCs w:val="22"/>
                              </w:rPr>
                              <w:t>)</w:t>
                            </w:r>
                            <w:r w:rsidRPr="00CD3857">
                              <w:rPr>
                                <w:rFonts w:ascii="標楷體" w:hAnsi="標楷體" w:hint="eastAsia"/>
                                <w:sz w:val="22"/>
                                <w:szCs w:val="22"/>
                              </w:rPr>
                              <w:t>62</w:t>
                            </w:r>
                            <w:r w:rsidRPr="00CD3857">
                              <w:rPr>
                                <w:rFonts w:ascii="標楷體" w:hAnsi="標楷體"/>
                                <w:sz w:val="22"/>
                                <w:szCs w:val="22"/>
                              </w:rPr>
                              <w:t>累計逾當月投保金額4倍之獎金</w:t>
                            </w:r>
                          </w:p>
                          <w:p w14:paraId="414E5A90" w14:textId="77777777" w:rsidR="003D5CBF" w:rsidRPr="00CD3857" w:rsidRDefault="003D5CBF" w:rsidP="00CD3857">
                            <w:pPr>
                              <w:pStyle w:val="ae"/>
                              <w:tabs>
                                <w:tab w:val="left" w:pos="993"/>
                              </w:tabs>
                              <w:adjustRightInd w:val="0"/>
                              <w:snapToGrid w:val="0"/>
                              <w:spacing w:beforeLines="0" w:afterLines="0" w:line="220" w:lineRule="exact"/>
                              <w:ind w:left="389" w:hangingChars="177" w:hanging="389"/>
                              <w:jc w:val="both"/>
                              <w:rPr>
                                <w:rFonts w:ascii="標楷體" w:hAnsi="標楷體"/>
                                <w:sz w:val="22"/>
                                <w:szCs w:val="22"/>
                              </w:rPr>
                            </w:pPr>
                            <w:r w:rsidRPr="00CD3857">
                              <w:rPr>
                                <w:rFonts w:ascii="標楷體" w:hAnsi="標楷體"/>
                                <w:sz w:val="22"/>
                                <w:szCs w:val="22"/>
                              </w:rPr>
                              <w:t>(二)</w:t>
                            </w:r>
                            <w:r w:rsidRPr="00CD3857">
                              <w:rPr>
                                <w:rFonts w:ascii="標楷體" w:hAnsi="標楷體" w:hint="eastAsia"/>
                                <w:sz w:val="22"/>
                                <w:szCs w:val="22"/>
                              </w:rPr>
                              <w:t>63</w:t>
                            </w:r>
                            <w:r w:rsidRPr="00CD3857">
                              <w:rPr>
                                <w:rFonts w:ascii="標楷體" w:hAnsi="標楷體"/>
                                <w:sz w:val="22"/>
                                <w:szCs w:val="22"/>
                              </w:rPr>
                              <w:t>非所屬投保單位給付之薪資所得</w:t>
                            </w:r>
                          </w:p>
                          <w:p w14:paraId="75F51582" w14:textId="77777777" w:rsidR="003D5CBF" w:rsidRPr="00CD3857" w:rsidRDefault="003D5CBF" w:rsidP="00CD3857">
                            <w:pPr>
                              <w:adjustRightInd w:val="0"/>
                              <w:snapToGrid w:val="0"/>
                              <w:spacing w:line="220" w:lineRule="exact"/>
                              <w:jc w:val="both"/>
                              <w:rPr>
                                <w:rFonts w:ascii="標楷體" w:eastAsia="標楷體" w:hAnsi="標楷體"/>
                                <w:sz w:val="22"/>
                              </w:rPr>
                            </w:pPr>
                            <w:r w:rsidRPr="00CD3857">
                              <w:rPr>
                                <w:rFonts w:ascii="標楷體" w:eastAsia="標楷體" w:hAnsi="標楷體"/>
                                <w:sz w:val="22"/>
                              </w:rPr>
                              <w:t>(三)</w:t>
                            </w:r>
                            <w:r w:rsidRPr="00CD3857">
                              <w:rPr>
                                <w:rFonts w:ascii="標楷體" w:eastAsia="標楷體" w:hAnsi="標楷體" w:hint="eastAsia"/>
                                <w:sz w:val="22"/>
                              </w:rPr>
                              <w:t>65</w:t>
                            </w:r>
                            <w:r w:rsidRPr="00CD3857">
                              <w:rPr>
                                <w:rFonts w:ascii="標楷體" w:eastAsia="標楷體" w:hAnsi="標楷體"/>
                                <w:sz w:val="22"/>
                              </w:rPr>
                              <w:t>執行業務收入</w:t>
                            </w:r>
                          </w:p>
                          <w:p w14:paraId="56471C34"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(四)</w:t>
                            </w:r>
                            <w:r w:rsidRPr="00CD3857">
                              <w:rPr>
                                <w:rFonts w:ascii="標楷體" w:hAnsi="標楷體" w:hint="eastAsia"/>
                                <w:sz w:val="22"/>
                                <w:szCs w:val="22"/>
                              </w:rPr>
                              <w:t>66</w:t>
                            </w:r>
                            <w:r w:rsidRPr="00CD3857">
                              <w:rPr>
                                <w:rFonts w:ascii="標楷體" w:hAnsi="標楷體"/>
                                <w:sz w:val="22"/>
                                <w:szCs w:val="22"/>
                              </w:rPr>
                              <w:t>股利所得</w:t>
                            </w:r>
                          </w:p>
                          <w:p w14:paraId="0111DA06"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(五)</w:t>
                            </w:r>
                            <w:r w:rsidRPr="00CD3857">
                              <w:rPr>
                                <w:rFonts w:ascii="標楷體" w:hAnsi="標楷體" w:hint="eastAsia"/>
                                <w:sz w:val="22"/>
                                <w:szCs w:val="22"/>
                              </w:rPr>
                              <w:t>67</w:t>
                            </w:r>
                            <w:r w:rsidRPr="00CD3857">
                              <w:rPr>
                                <w:rFonts w:ascii="標楷體" w:hAnsi="標楷體"/>
                                <w:sz w:val="22"/>
                                <w:szCs w:val="22"/>
                              </w:rPr>
                              <w:t>利息所得</w:t>
                            </w:r>
                          </w:p>
                          <w:p w14:paraId="24E5D792" w14:textId="77777777" w:rsidR="003D5CBF" w:rsidRPr="00CD3857" w:rsidRDefault="003D5CBF" w:rsidP="00CD3857">
                            <w:pPr>
                              <w:pStyle w:val="ae"/>
                              <w:tabs>
                                <w:tab w:val="left" w:pos="993"/>
                              </w:tabs>
                              <w:adjustRightInd w:val="0"/>
                              <w:snapToGrid w:val="0"/>
                              <w:spacing w:beforeLines="0" w:afterLines="0" w:line="220" w:lineRule="exact"/>
                              <w:jc w:val="both"/>
                              <w:rPr>
                                <w:rFonts w:ascii="標楷體" w:hAnsi="標楷體"/>
                                <w:sz w:val="22"/>
                                <w:szCs w:val="22"/>
                              </w:rPr>
                            </w:pPr>
                            <w:r w:rsidRPr="00CD3857">
                              <w:rPr>
                                <w:rFonts w:ascii="標楷體" w:hAnsi="標楷體"/>
                                <w:sz w:val="22"/>
                                <w:szCs w:val="22"/>
                              </w:rPr>
                              <w:t>(六)</w:t>
                            </w:r>
                            <w:r w:rsidRPr="00CD3857">
                              <w:rPr>
                                <w:rFonts w:ascii="標楷體" w:hAnsi="標楷體" w:hint="eastAsia"/>
                                <w:sz w:val="22"/>
                                <w:szCs w:val="22"/>
                              </w:rPr>
                              <w:t>68</w:t>
                            </w:r>
                            <w:r w:rsidRPr="00CD3857">
                              <w:rPr>
                                <w:rFonts w:ascii="標楷體" w:hAnsi="標楷體"/>
                                <w:sz w:val="22"/>
                                <w:szCs w:val="22"/>
                              </w:rPr>
                              <w:t>租金收入</w:t>
                            </w:r>
                          </w:p>
                        </w:tc>
                        <w:tc>
                          <w:tcPr>
                            <w:tcW w:w="3876" w:type="dxa"/>
                            <w:tcBorders>
                              <w:bottom w:val="single" w:sz="4" w:space="0" w:color="auto"/>
                            </w:tcBorders>
                            <w:vAlign w:val="center"/>
                          </w:tcPr>
                          <w:p w14:paraId="208BC925" w14:textId="77777777" w:rsidR="003D5CBF" w:rsidRPr="00CD3857" w:rsidRDefault="003D5CBF" w:rsidP="00CD3857">
                            <w:pPr>
                              <w:adjustRightInd w:val="0"/>
                              <w:snapToGrid w:val="0"/>
                              <w:spacing w:line="240" w:lineRule="exact"/>
                              <w:jc w:val="both"/>
                              <w:rPr>
                                <w:rFonts w:ascii="標楷體" w:eastAsia="標楷體" w:hAnsi="標楷體"/>
                                <w:sz w:val="22"/>
                              </w:rPr>
                            </w:pPr>
                            <w:r w:rsidRPr="00CD3857">
                              <w:rPr>
                                <w:rFonts w:ascii="標楷體" w:eastAsia="標楷體" w:hAnsi="標楷體"/>
                                <w:sz w:val="22"/>
                              </w:rPr>
                              <w:t>1.</w:t>
                            </w:r>
                            <w:r w:rsidRPr="00CD3857">
                              <w:rPr>
                                <w:rFonts w:ascii="標楷體" w:eastAsia="標楷體" w:hAnsi="標楷體" w:hint="eastAsia"/>
                                <w:sz w:val="22"/>
                              </w:rPr>
                              <w:t>扣費證明。</w:t>
                            </w:r>
                          </w:p>
                          <w:p w14:paraId="2DB04BE6" w14:textId="77777777" w:rsidR="003D5CBF" w:rsidRPr="00CD3857" w:rsidRDefault="003D5CBF" w:rsidP="00CD3857">
                            <w:pPr>
                              <w:adjustRightInd w:val="0"/>
                              <w:snapToGrid w:val="0"/>
                              <w:spacing w:line="240" w:lineRule="exact"/>
                              <w:ind w:left="220" w:hangingChars="100" w:hanging="220"/>
                              <w:jc w:val="both"/>
                              <w:rPr>
                                <w:rFonts w:ascii="標楷體" w:eastAsia="標楷體" w:hAnsi="標楷體"/>
                                <w:sz w:val="22"/>
                              </w:rPr>
                            </w:pPr>
                            <w:r w:rsidRPr="00CD3857">
                              <w:rPr>
                                <w:rFonts w:ascii="標楷體" w:eastAsia="標楷體" w:hAnsi="標楷體"/>
                                <w:sz w:val="22"/>
                              </w:rPr>
                              <w:t>2.第（四）項至第（六）項：付款收據影本、</w:t>
                            </w:r>
                            <w:proofErr w:type="gramStart"/>
                            <w:r w:rsidRPr="00CD3857">
                              <w:rPr>
                                <w:rFonts w:ascii="標楷體" w:eastAsia="標楷體" w:hAnsi="標楷體"/>
                                <w:sz w:val="22"/>
                              </w:rPr>
                              <w:t>現金帳</w:t>
                            </w:r>
                            <w:proofErr w:type="gramEnd"/>
                            <w:r w:rsidRPr="00CD3857">
                              <w:rPr>
                                <w:rFonts w:ascii="標楷體" w:eastAsia="標楷體" w:hAnsi="標楷體"/>
                                <w:sz w:val="22"/>
                              </w:rPr>
                              <w:t>影本、</w:t>
                            </w:r>
                            <w:proofErr w:type="gramStart"/>
                            <w:r w:rsidRPr="00CD3857">
                              <w:rPr>
                                <w:rFonts w:ascii="標楷體" w:eastAsia="標楷體" w:hAnsi="標楷體"/>
                                <w:sz w:val="22"/>
                              </w:rPr>
                              <w:t>費用帳影本</w:t>
                            </w:r>
                            <w:proofErr w:type="gramEnd"/>
                            <w:r w:rsidRPr="00CD3857">
                              <w:rPr>
                                <w:rFonts w:ascii="標楷體" w:eastAsia="標楷體" w:hAnsi="標楷體"/>
                                <w:sz w:val="22"/>
                              </w:rPr>
                              <w:t>及其他可茲證明實際所得領取之文件（擇一）；第（六）項，另檢附契約書影本。</w:t>
                            </w:r>
                          </w:p>
                        </w:tc>
                      </w:tr>
                    </w:tbl>
                    <w:p w14:paraId="7AFE6CBD" w14:textId="77777777" w:rsidR="003D5CBF" w:rsidRPr="00CD3857" w:rsidRDefault="003D5CBF"/>
                  </w:txbxContent>
                </v:textbox>
              </v:shape>
            </w:pict>
          </mc:Fallback>
        </mc:AlternateContent>
      </w:r>
      <w:r w:rsidR="003E68B8" w:rsidRPr="001E6AD5">
        <w:rPr>
          <w:rFonts w:ascii="Times New Roman" w:eastAsia="標楷體" w:hAnsi="標楷體" w:hint="eastAsia"/>
          <w:sz w:val="28"/>
          <w:szCs w:val="28"/>
        </w:rPr>
        <w:t>一、保險對象申請退費原因代碼、所得</w:t>
      </w:r>
      <w:r w:rsidR="003E68B8" w:rsidRPr="001E6AD5">
        <w:rPr>
          <w:rFonts w:ascii="Times New Roman" w:eastAsia="標楷體" w:hAnsi="標楷體" w:hint="eastAsia"/>
          <w:sz w:val="28"/>
          <w:szCs w:val="28"/>
        </w:rPr>
        <w:t>(</w:t>
      </w:r>
      <w:r w:rsidR="003E68B8" w:rsidRPr="001E6AD5">
        <w:rPr>
          <w:rFonts w:ascii="Times New Roman" w:eastAsia="標楷體" w:hAnsi="標楷體" w:hint="eastAsia"/>
          <w:sz w:val="28"/>
          <w:szCs w:val="28"/>
        </w:rPr>
        <w:t>收入</w:t>
      </w:r>
      <w:r w:rsidR="003E68B8" w:rsidRPr="001E6AD5">
        <w:rPr>
          <w:rFonts w:ascii="Times New Roman" w:eastAsia="標楷體" w:hAnsi="標楷體" w:hint="eastAsia"/>
          <w:sz w:val="28"/>
          <w:szCs w:val="28"/>
        </w:rPr>
        <w:t>)</w:t>
      </w:r>
      <w:r w:rsidR="003E68B8" w:rsidRPr="001E6AD5">
        <w:rPr>
          <w:rFonts w:ascii="Times New Roman" w:eastAsia="標楷體" w:hAnsi="標楷體" w:hint="eastAsia"/>
          <w:sz w:val="28"/>
          <w:szCs w:val="28"/>
        </w:rPr>
        <w:t>類別代碼及各項退費應備證明文件</w:t>
      </w:r>
    </w:p>
    <w:p w14:paraId="1644D09D"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6903E209"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55036CA7"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7F6C2665"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7309E7D3"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5E0F82A9"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141474B9"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6FCEA330"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65575B4D"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63568458"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092008FA"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2D050C9A"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35C1491C"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531E96DB"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578E27AC"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0394E2B4"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01C9D87B"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378285EE"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2558CB7D"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5A834496"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78EB27F3"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70687FF9"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74026678"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1B2202E8"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02D634C2"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6EB2ABF9"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577C63D2"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5A0E6380"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750C1B22"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6C79EE4C"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1CB7B8B2"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4F354B78"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4A9D2D62" w14:textId="77777777" w:rsidR="00A97F1C" w:rsidRPr="001E6AD5" w:rsidRDefault="00A97F1C" w:rsidP="003B3DF1">
      <w:pPr>
        <w:widowControl/>
        <w:adjustRightInd w:val="0"/>
        <w:snapToGrid w:val="0"/>
        <w:ind w:leftChars="-354" w:left="-850" w:rightChars="-532" w:right="-1277"/>
        <w:rPr>
          <w:rFonts w:ascii="Times New Roman" w:eastAsia="標楷體" w:hAnsi="標楷體"/>
          <w:sz w:val="28"/>
          <w:szCs w:val="28"/>
        </w:rPr>
      </w:pPr>
    </w:p>
    <w:p w14:paraId="0AE2ECEF" w14:textId="77777777" w:rsidR="00A97F1C" w:rsidRPr="001E6AD5" w:rsidRDefault="00A97F1C" w:rsidP="00A97F1C">
      <w:pPr>
        <w:widowControl/>
        <w:adjustRightInd w:val="0"/>
        <w:snapToGrid w:val="0"/>
        <w:ind w:leftChars="-354" w:left="-850" w:rightChars="-532" w:right="-1277"/>
        <w:rPr>
          <w:rFonts w:ascii="Times New Roman" w:eastAsia="標楷體" w:hAnsi="標楷體"/>
          <w:sz w:val="28"/>
          <w:szCs w:val="28"/>
        </w:rPr>
      </w:pPr>
    </w:p>
    <w:p w14:paraId="3EA8489E" w14:textId="77777777" w:rsidR="00A97F1C" w:rsidRPr="001E6AD5" w:rsidRDefault="00CD3857" w:rsidP="00A97F1C">
      <w:pPr>
        <w:widowControl/>
        <w:adjustRightInd w:val="0"/>
        <w:snapToGrid w:val="0"/>
        <w:ind w:leftChars="-354" w:left="-850" w:rightChars="-532" w:right="-1277"/>
        <w:rPr>
          <w:rFonts w:ascii="Times New Roman" w:eastAsia="標楷體" w:hAnsi="標楷體"/>
          <w:sz w:val="28"/>
          <w:szCs w:val="28"/>
        </w:rPr>
      </w:pPr>
      <w:r>
        <w:rPr>
          <w:rFonts w:ascii="Times New Roman" w:eastAsia="標楷體" w:hAnsi="標楷體"/>
          <w:sz w:val="28"/>
          <w:szCs w:val="28"/>
        </w:rPr>
        <w:br w:type="page"/>
      </w:r>
      <w:r w:rsidR="00787114">
        <w:rPr>
          <w:noProof/>
        </w:rPr>
        <mc:AlternateContent>
          <mc:Choice Requires="wps">
            <w:drawing>
              <wp:anchor distT="0" distB="0" distL="114300" distR="114300" simplePos="0" relativeHeight="251673600" behindDoc="0" locked="0" layoutInCell="1" allowOverlap="1" wp14:anchorId="3576245F" wp14:editId="105E1D9E">
                <wp:simplePos x="0" y="0"/>
                <wp:positionH relativeFrom="column">
                  <wp:posOffset>5600700</wp:posOffset>
                </wp:positionH>
                <wp:positionV relativeFrom="paragraph">
                  <wp:posOffset>-651510</wp:posOffset>
                </wp:positionV>
                <wp:extent cx="836295" cy="333375"/>
                <wp:effectExtent l="0" t="0" r="1905" b="9525"/>
                <wp:wrapNone/>
                <wp:docPr id="2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333375"/>
                        </a:xfrm>
                        <a:prstGeom prst="rect">
                          <a:avLst/>
                        </a:prstGeom>
                        <a:solidFill>
                          <a:srgbClr val="FFFFFF"/>
                        </a:solidFill>
                        <a:ln w="9525">
                          <a:solidFill>
                            <a:srgbClr val="000000"/>
                          </a:solidFill>
                          <a:miter lim="800000"/>
                          <a:headEnd/>
                          <a:tailEnd/>
                        </a:ln>
                      </wps:spPr>
                      <wps:txbx>
                        <w:txbxContent>
                          <w:p w14:paraId="1557776B" w14:textId="77777777" w:rsidR="003D5CBF" w:rsidRPr="00111F0A" w:rsidRDefault="003D5CBF" w:rsidP="00E13565">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Pr>
                                <w:rFonts w:ascii="Times New Roman" w:eastAsia="標楷體" w:hAnsi="Times New Roman" w:hint="eastAsia"/>
                                <w:spacing w:val="-10"/>
                                <w:sz w:val="28"/>
                                <w:szCs w:val="2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6245F" id="Text Box 316" o:spid="_x0000_s1075" type="#_x0000_t202" style="position:absolute;left:0;text-align:left;margin-left:441pt;margin-top:-51.3pt;width:65.8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">
                <v:textbox>
                  <w:txbxContent>
                    <w:p w14:paraId="1557776B" w14:textId="77777777" w:rsidR="003D5CBF" w:rsidRPr="00111F0A" w:rsidRDefault="003D5CBF" w:rsidP="00E13565">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Pr>
                          <w:rFonts w:ascii="Times New Roman" w:eastAsia="標楷體" w:hAnsi="Times New Roman" w:hint="eastAsia"/>
                          <w:spacing w:val="-10"/>
                          <w:sz w:val="28"/>
                          <w:szCs w:val="28"/>
                        </w:rPr>
                        <w:t>9</w:t>
                      </w:r>
                    </w:p>
                  </w:txbxContent>
                </v:textbox>
              </v:shape>
            </w:pict>
          </mc:Fallback>
        </mc:AlternateContent>
      </w:r>
    </w:p>
    <w:p w14:paraId="58F6AD4A" w14:textId="77777777" w:rsidR="00FB39EB" w:rsidRPr="006D36F0" w:rsidRDefault="001F7969" w:rsidP="00A60AF1">
      <w:pPr>
        <w:widowControl/>
        <w:jc w:val="center"/>
        <w:rPr>
          <w:rFonts w:ascii="Times New Roman" w:eastAsia="標楷體" w:hAnsi="標楷體"/>
          <w:b/>
          <w:sz w:val="28"/>
          <w:szCs w:val="28"/>
        </w:rPr>
      </w:pPr>
      <w:r>
        <w:rPr>
          <w:rFonts w:ascii="Times New Roman" w:eastAsia="標楷體" w:hAnsi="標楷體"/>
          <w:b/>
          <w:noProof/>
          <w:sz w:val="28"/>
          <w:szCs w:val="28"/>
        </w:rPr>
        <w:lastRenderedPageBreak/>
        <mc:AlternateContent>
          <mc:Choice Requires="wps">
            <w:drawing>
              <wp:anchor distT="0" distB="0" distL="114300" distR="114300" simplePos="0" relativeHeight="251707392" behindDoc="0" locked="0" layoutInCell="1" allowOverlap="1" wp14:anchorId="05A2E65B" wp14:editId="556BEE20">
                <wp:simplePos x="0" y="0"/>
                <wp:positionH relativeFrom="column">
                  <wp:posOffset>5353685</wp:posOffset>
                </wp:positionH>
                <wp:positionV relativeFrom="paragraph">
                  <wp:posOffset>-699135</wp:posOffset>
                </wp:positionV>
                <wp:extent cx="836295" cy="333375"/>
                <wp:effectExtent l="0" t="0" r="20955" b="28575"/>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333375"/>
                        </a:xfrm>
                        <a:prstGeom prst="rect">
                          <a:avLst/>
                        </a:prstGeom>
                        <a:solidFill>
                          <a:srgbClr val="FFFFFF"/>
                        </a:solidFill>
                        <a:ln w="9525">
                          <a:solidFill>
                            <a:srgbClr val="000000"/>
                          </a:solidFill>
                          <a:miter lim="800000"/>
                          <a:headEnd/>
                          <a:tailEnd/>
                        </a:ln>
                      </wps:spPr>
                      <wps:txbx>
                        <w:txbxContent>
                          <w:p w14:paraId="58CB628B" w14:textId="77777777" w:rsidR="003D5CBF" w:rsidRPr="00111F0A" w:rsidRDefault="003D5CBF" w:rsidP="001F7969">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Pr>
                                <w:rFonts w:ascii="Times New Roman" w:eastAsia="標楷體" w:hAnsi="Times New Roman" w:hint="eastAsia"/>
                                <w:spacing w:val="-10"/>
                                <w:sz w:val="28"/>
                                <w:szCs w:val="2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2E65B" id="文字方塊 39" o:spid="_x0000_s1076" type="#_x0000_t202" style="position:absolute;left:0;text-align:left;margin-left:421.55pt;margin-top:-55.05pt;width:65.8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">
                <v:textbox>
                  <w:txbxContent>
                    <w:p w14:paraId="58CB628B" w14:textId="77777777" w:rsidR="003D5CBF" w:rsidRPr="00111F0A" w:rsidRDefault="003D5CBF" w:rsidP="001F7969">
                      <w:pPr>
                        <w:spacing w:line="320" w:lineRule="exact"/>
                        <w:rPr>
                          <w:rFonts w:ascii="Times New Roman" w:eastAsia="標楷體" w:hAnsi="Times New Roman"/>
                          <w:spacing w:val="-10"/>
                          <w:sz w:val="28"/>
                          <w:szCs w:val="28"/>
                        </w:rPr>
                      </w:pPr>
                      <w:r w:rsidRPr="00111F0A">
                        <w:rPr>
                          <w:rFonts w:ascii="Times New Roman" w:eastAsia="標楷體" w:hAnsi="標楷體"/>
                          <w:spacing w:val="-10"/>
                          <w:sz w:val="28"/>
                          <w:szCs w:val="28"/>
                        </w:rPr>
                        <w:t>附件</w:t>
                      </w:r>
                      <w:r>
                        <w:rPr>
                          <w:rFonts w:ascii="Times New Roman" w:eastAsia="標楷體" w:hAnsi="Times New Roman" w:hint="eastAsia"/>
                          <w:spacing w:val="-10"/>
                          <w:sz w:val="28"/>
                          <w:szCs w:val="28"/>
                        </w:rPr>
                        <w:t>9</w:t>
                      </w:r>
                    </w:p>
                  </w:txbxContent>
                </v:textbox>
              </v:shape>
            </w:pict>
          </mc:Fallback>
        </mc:AlternateContent>
      </w:r>
      <w:r w:rsidR="0081764F">
        <w:rPr>
          <w:rFonts w:ascii="Times New Roman" w:eastAsia="標楷體" w:hAnsi="標楷體"/>
          <w:b/>
          <w:noProof/>
          <w:sz w:val="28"/>
          <w:szCs w:val="28"/>
        </w:rPr>
        <w:object w:dxaOrig="1440" w:dyaOrig="1440" w14:anchorId="289B1CE4">
          <v:shape id="_x0000_s1505" type="#_x0000_t75" style="position:absolute;left:0;text-align:left;margin-left:-26.8pt;margin-top:-47.6pt;width:535.9pt;height:777.45pt;z-index:-251615232;mso-position-horizontal-relative:text;mso-position-vertical-relative:text">
            <v:imagedata r:id="rId58" o:title=""/>
          </v:shape>
          <o:OLEObject Type="Embed" ProgID="Word.Document.12" ShapeID="_x0000_s1505" DrawAspect="Content" ObjectID="_1796652050" r:id="rId59">
            <o:FieldCodes>\s</o:FieldCodes>
          </o:OLEObject>
        </w:object>
      </w:r>
    </w:p>
    <w:p w14:paraId="0A62CC33" w14:textId="77777777" w:rsidR="00FB39EB" w:rsidRPr="00A152B7" w:rsidRDefault="00FB39EB" w:rsidP="00D649E1">
      <w:pPr>
        <w:widowControl/>
        <w:spacing w:line="20" w:lineRule="exact"/>
        <w:rPr>
          <w:rFonts w:ascii="標楷體" w:eastAsia="標楷體" w:hAnsi="標楷體"/>
        </w:rPr>
      </w:pPr>
      <w:r w:rsidRPr="001E6AD5">
        <w:rPr>
          <w:rFonts w:ascii="Times New Roman" w:eastAsia="標楷體" w:hAnsi="Times New Roman"/>
        </w:rPr>
        <w:br w:type="page"/>
      </w:r>
    </w:p>
    <w:p w14:paraId="0B406B9D" w14:textId="77777777" w:rsidR="00A152B7" w:rsidRPr="00A152B7" w:rsidRDefault="00A152B7" w:rsidP="00A152B7">
      <w:pPr>
        <w:widowControl/>
        <w:tabs>
          <w:tab w:val="left" w:pos="5428"/>
          <w:tab w:val="left" w:pos="7345"/>
          <w:tab w:val="left" w:pos="9388"/>
        </w:tabs>
        <w:spacing w:afterLines="100" w:after="360" w:line="400" w:lineRule="exact"/>
        <w:ind w:left="198"/>
        <w:jc w:val="center"/>
        <w:rPr>
          <w:rFonts w:ascii="標楷體" w:eastAsia="標楷體" w:hAnsi="標楷體"/>
          <w:b/>
          <w:sz w:val="28"/>
          <w:szCs w:val="28"/>
          <w:u w:val="single"/>
        </w:rPr>
      </w:pPr>
      <w:r w:rsidRPr="00A152B7">
        <w:rPr>
          <w:rFonts w:ascii="標楷體" w:eastAsia="標楷體" w:hAnsi="標楷體" w:hint="eastAsia"/>
          <w:b/>
          <w:sz w:val="28"/>
          <w:szCs w:val="28"/>
          <w:u w:val="single"/>
        </w:rPr>
        <w:lastRenderedPageBreak/>
        <w:t>填  表  說  明</w:t>
      </w:r>
    </w:p>
    <w:p w14:paraId="416D2A85" w14:textId="77777777" w:rsidR="00A152B7" w:rsidRPr="00A152B7" w:rsidRDefault="00A152B7" w:rsidP="00346B78">
      <w:pPr>
        <w:pStyle w:val="aff0"/>
        <w:widowControl/>
        <w:numPr>
          <w:ilvl w:val="0"/>
          <w:numId w:val="94"/>
        </w:numPr>
        <w:tabs>
          <w:tab w:val="left" w:pos="5428"/>
          <w:tab w:val="left" w:pos="7345"/>
          <w:tab w:val="left" w:pos="9388"/>
        </w:tabs>
        <w:spacing w:afterLines="100" w:after="360" w:line="400" w:lineRule="exact"/>
        <w:ind w:leftChars="0" w:left="918"/>
        <w:rPr>
          <w:rFonts w:ascii="標楷體" w:eastAsia="標楷體" w:hAnsi="標楷體"/>
          <w:sz w:val="28"/>
          <w:szCs w:val="28"/>
        </w:rPr>
      </w:pPr>
      <w:r w:rsidRPr="00A152B7">
        <w:rPr>
          <w:rFonts w:ascii="標楷體" w:eastAsia="標楷體" w:hAnsi="標楷體" w:hint="eastAsia"/>
          <w:sz w:val="28"/>
          <w:szCs w:val="28"/>
        </w:rPr>
        <w:t>投保單位申請退還補充保險費，應檢附下列相關文件：</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2977"/>
        <w:gridCol w:w="3791"/>
      </w:tblGrid>
      <w:tr w:rsidR="00A152B7" w:rsidRPr="00A152B7" w14:paraId="5AD01B31" w14:textId="77777777" w:rsidTr="00A152B7">
        <w:trPr>
          <w:trHeight w:val="567"/>
          <w:jc w:val="center"/>
        </w:trPr>
        <w:tc>
          <w:tcPr>
            <w:tcW w:w="1276" w:type="dxa"/>
          </w:tcPr>
          <w:p w14:paraId="14050AE8"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pacing w:val="-20"/>
                <w:sz w:val="24"/>
              </w:rPr>
            </w:pPr>
            <w:r w:rsidRPr="00A152B7">
              <w:rPr>
                <w:rFonts w:ascii="標楷體" w:hAnsi="標楷體" w:hint="eastAsia"/>
                <w:color w:val="000000"/>
                <w:spacing w:val="-20"/>
                <w:sz w:val="24"/>
              </w:rPr>
              <w:t>退費</w:t>
            </w:r>
          </w:p>
          <w:p w14:paraId="208030E9"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hint="eastAsia"/>
                <w:color w:val="000000"/>
                <w:spacing w:val="-20"/>
                <w:sz w:val="24"/>
              </w:rPr>
              <w:t>原因代碼</w:t>
            </w:r>
          </w:p>
        </w:tc>
        <w:tc>
          <w:tcPr>
            <w:tcW w:w="4536" w:type="dxa"/>
            <w:gridSpan w:val="2"/>
          </w:tcPr>
          <w:p w14:paraId="70E1312F"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hint="eastAsia"/>
                <w:color w:val="000000"/>
                <w:sz w:val="24"/>
              </w:rPr>
              <w:t>申請退費原因</w:t>
            </w:r>
          </w:p>
        </w:tc>
        <w:tc>
          <w:tcPr>
            <w:tcW w:w="3791" w:type="dxa"/>
            <w:vAlign w:val="center"/>
          </w:tcPr>
          <w:p w14:paraId="0A28D06A"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color w:val="000000"/>
                <w:sz w:val="24"/>
              </w:rPr>
              <w:t>檢附證明文件</w:t>
            </w:r>
          </w:p>
        </w:tc>
      </w:tr>
      <w:tr w:rsidR="00A152B7" w:rsidRPr="00A152B7" w14:paraId="2695702B" w14:textId="77777777" w:rsidTr="00A152B7">
        <w:trPr>
          <w:trHeight w:val="565"/>
          <w:jc w:val="center"/>
        </w:trPr>
        <w:tc>
          <w:tcPr>
            <w:tcW w:w="1276" w:type="dxa"/>
            <w:vAlign w:val="center"/>
          </w:tcPr>
          <w:p w14:paraId="7CB018D7"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color w:val="000000"/>
                <w:sz w:val="24"/>
              </w:rPr>
              <w:t>W</w:t>
            </w:r>
          </w:p>
        </w:tc>
        <w:tc>
          <w:tcPr>
            <w:tcW w:w="4536" w:type="dxa"/>
            <w:gridSpan w:val="2"/>
            <w:vAlign w:val="center"/>
          </w:tcPr>
          <w:p w14:paraId="0AB5DB7B"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color w:val="000000"/>
                <w:sz w:val="24"/>
              </w:rPr>
              <w:t>薪資總額</w:t>
            </w:r>
            <w:r w:rsidRPr="00A152B7">
              <w:rPr>
                <w:rFonts w:ascii="標楷體" w:hAnsi="標楷體" w:hint="eastAsia"/>
                <w:color w:val="000000"/>
                <w:sz w:val="24"/>
              </w:rPr>
              <w:t>調整</w:t>
            </w:r>
          </w:p>
        </w:tc>
        <w:tc>
          <w:tcPr>
            <w:tcW w:w="3791" w:type="dxa"/>
            <w:vAlign w:val="center"/>
          </w:tcPr>
          <w:p w14:paraId="7DB1BC65" w14:textId="77777777" w:rsidR="00A152B7" w:rsidRPr="00A152B7" w:rsidRDefault="00A152B7" w:rsidP="00B7073A">
            <w:pPr>
              <w:adjustRightInd w:val="0"/>
              <w:snapToGrid w:val="0"/>
              <w:spacing w:line="400" w:lineRule="exact"/>
              <w:rPr>
                <w:rFonts w:ascii="標楷體" w:eastAsia="標楷體" w:hAnsi="標楷體"/>
                <w:color w:val="000000"/>
                <w:szCs w:val="24"/>
              </w:rPr>
            </w:pPr>
            <w:r w:rsidRPr="00A152B7">
              <w:rPr>
                <w:rFonts w:ascii="標楷體" w:eastAsia="標楷體" w:hAnsi="標楷體"/>
                <w:color w:val="000000"/>
                <w:spacing w:val="-10"/>
                <w:szCs w:val="24"/>
              </w:rPr>
              <w:t>投保單位當月更正前後薪資</w:t>
            </w:r>
            <w:proofErr w:type="gramStart"/>
            <w:r w:rsidRPr="00A152B7">
              <w:rPr>
                <w:rFonts w:ascii="標楷體" w:eastAsia="標楷體" w:hAnsi="標楷體"/>
                <w:color w:val="000000"/>
                <w:spacing w:val="-10"/>
                <w:szCs w:val="24"/>
              </w:rPr>
              <w:t>帳冊</w:t>
            </w:r>
            <w:proofErr w:type="gramEnd"/>
            <w:r w:rsidRPr="00A152B7">
              <w:rPr>
                <w:rFonts w:ascii="標楷體" w:eastAsia="標楷體" w:hAnsi="標楷體"/>
                <w:color w:val="000000"/>
                <w:spacing w:val="-10"/>
                <w:szCs w:val="24"/>
              </w:rPr>
              <w:t>明細。</w:t>
            </w:r>
          </w:p>
        </w:tc>
      </w:tr>
      <w:tr w:rsidR="00A152B7" w:rsidRPr="00A152B7" w14:paraId="26971C4A" w14:textId="77777777" w:rsidTr="00A152B7">
        <w:trPr>
          <w:trHeight w:val="928"/>
          <w:jc w:val="center"/>
        </w:trPr>
        <w:tc>
          <w:tcPr>
            <w:tcW w:w="1276" w:type="dxa"/>
            <w:vAlign w:val="center"/>
          </w:tcPr>
          <w:p w14:paraId="4DFCF6AA" w14:textId="77777777" w:rsidR="00A152B7" w:rsidRPr="00A152B7" w:rsidRDefault="00A152B7" w:rsidP="00B7073A">
            <w:pPr>
              <w:pStyle w:val="ae"/>
              <w:tabs>
                <w:tab w:val="left" w:pos="1134"/>
              </w:tabs>
              <w:adjustRightInd w:val="0"/>
              <w:snapToGrid w:val="0"/>
              <w:spacing w:beforeLines="0" w:afterLines="0" w:line="400" w:lineRule="exact"/>
              <w:rPr>
                <w:rFonts w:ascii="標楷體" w:hAnsi="標楷體"/>
                <w:color w:val="000000"/>
                <w:spacing w:val="-10"/>
                <w:sz w:val="24"/>
              </w:rPr>
            </w:pPr>
            <w:r w:rsidRPr="00A152B7">
              <w:rPr>
                <w:rFonts w:ascii="標楷體" w:hAnsi="標楷體"/>
                <w:color w:val="000000"/>
                <w:spacing w:val="-10"/>
                <w:sz w:val="24"/>
              </w:rPr>
              <w:t>X</w:t>
            </w:r>
          </w:p>
        </w:tc>
        <w:tc>
          <w:tcPr>
            <w:tcW w:w="1559" w:type="dxa"/>
            <w:vMerge w:val="restart"/>
            <w:vAlign w:val="center"/>
          </w:tcPr>
          <w:p w14:paraId="7C8FB7D0" w14:textId="77777777" w:rsidR="00A152B7" w:rsidRPr="00A152B7" w:rsidRDefault="00A152B7" w:rsidP="00B7073A">
            <w:pPr>
              <w:pStyle w:val="ae"/>
              <w:tabs>
                <w:tab w:val="left" w:pos="1134"/>
              </w:tabs>
              <w:adjustRightInd w:val="0"/>
              <w:snapToGrid w:val="0"/>
              <w:spacing w:beforeLines="0" w:afterLines="0" w:line="400" w:lineRule="exact"/>
              <w:rPr>
                <w:rFonts w:ascii="標楷體" w:hAnsi="標楷體"/>
                <w:color w:val="000000"/>
                <w:spacing w:val="-10"/>
                <w:sz w:val="24"/>
              </w:rPr>
            </w:pPr>
            <w:r w:rsidRPr="00A152B7">
              <w:rPr>
                <w:rFonts w:ascii="標楷體" w:hAnsi="標楷體"/>
                <w:color w:val="000000"/>
                <w:spacing w:val="-10"/>
                <w:sz w:val="24"/>
              </w:rPr>
              <w:t>投保金額總額</w:t>
            </w:r>
            <w:r w:rsidRPr="00A152B7">
              <w:rPr>
                <w:rFonts w:ascii="標楷體" w:hAnsi="標楷體" w:hint="eastAsia"/>
                <w:color w:val="000000"/>
                <w:spacing w:val="-10"/>
                <w:sz w:val="24"/>
              </w:rPr>
              <w:t>調整</w:t>
            </w:r>
          </w:p>
        </w:tc>
        <w:tc>
          <w:tcPr>
            <w:tcW w:w="2977" w:type="dxa"/>
            <w:vAlign w:val="center"/>
          </w:tcPr>
          <w:p w14:paraId="308BA185" w14:textId="77777777" w:rsidR="00A152B7" w:rsidRPr="00A152B7" w:rsidRDefault="00A152B7" w:rsidP="00B7073A">
            <w:pPr>
              <w:adjustRightInd w:val="0"/>
              <w:snapToGrid w:val="0"/>
              <w:spacing w:line="400" w:lineRule="exact"/>
              <w:ind w:firstLineChars="100" w:firstLine="232"/>
              <w:jc w:val="both"/>
              <w:rPr>
                <w:rFonts w:ascii="標楷體" w:eastAsia="標楷體" w:hAnsi="標楷體"/>
                <w:color w:val="000000"/>
                <w:szCs w:val="24"/>
              </w:rPr>
            </w:pPr>
            <w:r w:rsidRPr="00A152B7">
              <w:rPr>
                <w:rFonts w:ascii="標楷體" w:eastAsia="標楷體" w:hAnsi="標楷體" w:hint="eastAsia"/>
                <w:color w:val="000000"/>
                <w:spacing w:val="-4"/>
                <w:szCs w:val="24"/>
              </w:rPr>
              <w:t>人員</w:t>
            </w:r>
            <w:r w:rsidRPr="00A152B7">
              <w:rPr>
                <w:rFonts w:ascii="標楷體" w:eastAsia="標楷體" w:hAnsi="標楷體"/>
                <w:color w:val="000000"/>
                <w:spacing w:val="-4"/>
                <w:szCs w:val="24"/>
              </w:rPr>
              <w:t>投</w:t>
            </w:r>
            <w:r w:rsidRPr="00A152B7">
              <w:rPr>
                <w:rFonts w:ascii="標楷體" w:eastAsia="標楷體" w:hAnsi="標楷體" w:hint="eastAsia"/>
                <w:color w:val="000000"/>
                <w:spacing w:val="-4"/>
                <w:szCs w:val="24"/>
              </w:rPr>
              <w:t>(退)</w:t>
            </w:r>
            <w:proofErr w:type="gramStart"/>
            <w:r w:rsidRPr="00A152B7">
              <w:rPr>
                <w:rFonts w:ascii="標楷體" w:eastAsia="標楷體" w:hAnsi="標楷體"/>
                <w:color w:val="000000"/>
                <w:spacing w:val="-4"/>
                <w:szCs w:val="24"/>
              </w:rPr>
              <w:t>保</w:t>
            </w:r>
            <w:r w:rsidRPr="00A152B7">
              <w:rPr>
                <w:rFonts w:ascii="標楷體" w:eastAsia="標楷體" w:hAnsi="標楷體" w:hint="eastAsia"/>
                <w:color w:val="000000"/>
                <w:spacing w:val="-4"/>
                <w:szCs w:val="24"/>
              </w:rPr>
              <w:t>異動</w:t>
            </w:r>
            <w:proofErr w:type="gramEnd"/>
          </w:p>
        </w:tc>
        <w:tc>
          <w:tcPr>
            <w:tcW w:w="3791" w:type="dxa"/>
            <w:vAlign w:val="center"/>
          </w:tcPr>
          <w:p w14:paraId="77C04800" w14:textId="77777777" w:rsidR="00A152B7" w:rsidRPr="00A152B7" w:rsidRDefault="00A152B7" w:rsidP="00B7073A">
            <w:pPr>
              <w:adjustRightInd w:val="0"/>
              <w:snapToGrid w:val="0"/>
              <w:spacing w:line="400" w:lineRule="exact"/>
              <w:rPr>
                <w:rFonts w:ascii="標楷體" w:eastAsia="標楷體" w:hAnsi="標楷體"/>
                <w:color w:val="000000"/>
                <w:szCs w:val="24"/>
              </w:rPr>
            </w:pPr>
            <w:r w:rsidRPr="00A152B7">
              <w:rPr>
                <w:rFonts w:ascii="標楷體" w:eastAsia="標楷體" w:hAnsi="標楷體"/>
                <w:color w:val="000000"/>
                <w:spacing w:val="-10"/>
                <w:szCs w:val="24"/>
              </w:rPr>
              <w:t>投</w:t>
            </w:r>
            <w:r w:rsidRPr="00A152B7">
              <w:rPr>
                <w:rFonts w:ascii="標楷體" w:eastAsia="標楷體" w:hAnsi="標楷體" w:hint="eastAsia"/>
                <w:color w:val="000000"/>
                <w:spacing w:val="-10"/>
                <w:szCs w:val="24"/>
              </w:rPr>
              <w:t>(退)</w:t>
            </w:r>
            <w:r w:rsidRPr="00A152B7">
              <w:rPr>
                <w:rFonts w:ascii="標楷體" w:eastAsia="標楷體" w:hAnsi="標楷體"/>
                <w:color w:val="000000"/>
                <w:spacing w:val="-10"/>
                <w:szCs w:val="24"/>
              </w:rPr>
              <w:t>保者加</w:t>
            </w:r>
            <w:r w:rsidRPr="00A152B7">
              <w:rPr>
                <w:rFonts w:ascii="標楷體" w:eastAsia="標楷體" w:hAnsi="標楷體" w:hint="eastAsia"/>
                <w:color w:val="000000"/>
                <w:spacing w:val="-10"/>
                <w:szCs w:val="24"/>
              </w:rPr>
              <w:t>(退)</w:t>
            </w:r>
            <w:r w:rsidRPr="00A152B7">
              <w:rPr>
                <w:rFonts w:ascii="標楷體" w:eastAsia="標楷體" w:hAnsi="標楷體"/>
                <w:color w:val="000000"/>
                <w:spacing w:val="-10"/>
                <w:szCs w:val="24"/>
              </w:rPr>
              <w:t>保</w:t>
            </w:r>
            <w:proofErr w:type="gramStart"/>
            <w:r w:rsidRPr="00A152B7">
              <w:rPr>
                <w:rFonts w:ascii="標楷體" w:eastAsia="標楷體" w:hAnsi="標楷體"/>
                <w:color w:val="000000"/>
                <w:spacing w:val="-10"/>
                <w:szCs w:val="24"/>
              </w:rPr>
              <w:t>申報表影本</w:t>
            </w:r>
            <w:proofErr w:type="gramEnd"/>
            <w:r w:rsidRPr="00A152B7">
              <w:rPr>
                <w:rFonts w:ascii="標楷體" w:eastAsia="標楷體" w:hAnsi="標楷體"/>
                <w:color w:val="000000"/>
                <w:spacing w:val="-10"/>
                <w:szCs w:val="24"/>
              </w:rPr>
              <w:t>(</w:t>
            </w:r>
            <w:proofErr w:type="gramStart"/>
            <w:r w:rsidRPr="00A152B7">
              <w:rPr>
                <w:rFonts w:ascii="標楷體" w:eastAsia="標楷體" w:hAnsi="標楷體"/>
                <w:color w:val="000000"/>
                <w:spacing w:val="-10"/>
                <w:szCs w:val="24"/>
              </w:rPr>
              <w:t>尚未進檔者</w:t>
            </w:r>
            <w:proofErr w:type="gramEnd"/>
            <w:r w:rsidRPr="00A152B7">
              <w:rPr>
                <w:rFonts w:ascii="標楷體" w:eastAsia="標楷體" w:hAnsi="標楷體"/>
                <w:color w:val="000000"/>
                <w:spacing w:val="-10"/>
                <w:szCs w:val="24"/>
              </w:rPr>
              <w:t>)或名單。</w:t>
            </w:r>
          </w:p>
        </w:tc>
      </w:tr>
      <w:tr w:rsidR="00A152B7" w:rsidRPr="00A152B7" w14:paraId="28A6CF06" w14:textId="77777777" w:rsidTr="00A152B7">
        <w:trPr>
          <w:trHeight w:val="970"/>
          <w:jc w:val="center"/>
        </w:trPr>
        <w:tc>
          <w:tcPr>
            <w:tcW w:w="1276" w:type="dxa"/>
            <w:vAlign w:val="center"/>
          </w:tcPr>
          <w:p w14:paraId="0E251921"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color w:val="000000"/>
                <w:sz w:val="24"/>
              </w:rPr>
              <w:t>Y</w:t>
            </w:r>
          </w:p>
        </w:tc>
        <w:tc>
          <w:tcPr>
            <w:tcW w:w="1559" w:type="dxa"/>
            <w:vMerge/>
          </w:tcPr>
          <w:p w14:paraId="4041BD16" w14:textId="77777777" w:rsidR="00A152B7" w:rsidRPr="00A152B7" w:rsidRDefault="00A152B7" w:rsidP="00B7073A">
            <w:pPr>
              <w:pStyle w:val="ae"/>
              <w:tabs>
                <w:tab w:val="left" w:pos="993"/>
              </w:tabs>
              <w:adjustRightInd w:val="0"/>
              <w:snapToGrid w:val="0"/>
              <w:spacing w:beforeLines="0" w:afterLines="0" w:line="400" w:lineRule="exact"/>
              <w:jc w:val="both"/>
              <w:rPr>
                <w:rFonts w:ascii="標楷體" w:hAnsi="標楷體"/>
                <w:color w:val="000000"/>
                <w:sz w:val="24"/>
              </w:rPr>
            </w:pPr>
          </w:p>
        </w:tc>
        <w:tc>
          <w:tcPr>
            <w:tcW w:w="2977" w:type="dxa"/>
            <w:vAlign w:val="center"/>
          </w:tcPr>
          <w:p w14:paraId="34FFD460"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color w:val="000000"/>
                <w:sz w:val="24"/>
              </w:rPr>
              <w:t>投保金額調整</w:t>
            </w:r>
          </w:p>
        </w:tc>
        <w:tc>
          <w:tcPr>
            <w:tcW w:w="3791" w:type="dxa"/>
            <w:vAlign w:val="center"/>
          </w:tcPr>
          <w:p w14:paraId="5583497B" w14:textId="77777777" w:rsidR="00A152B7" w:rsidRPr="00A152B7" w:rsidRDefault="00A152B7" w:rsidP="00B7073A">
            <w:pPr>
              <w:adjustRightInd w:val="0"/>
              <w:snapToGrid w:val="0"/>
              <w:spacing w:line="400" w:lineRule="exact"/>
              <w:rPr>
                <w:rFonts w:ascii="標楷體" w:eastAsia="標楷體" w:hAnsi="標楷體"/>
                <w:color w:val="000000"/>
                <w:szCs w:val="24"/>
              </w:rPr>
            </w:pPr>
            <w:r w:rsidRPr="00A152B7">
              <w:rPr>
                <w:rFonts w:ascii="標楷體" w:eastAsia="標楷體" w:hAnsi="標楷體"/>
                <w:color w:val="000000"/>
                <w:spacing w:val="-10"/>
                <w:szCs w:val="24"/>
              </w:rPr>
              <w:t>投保金額調整</w:t>
            </w:r>
            <w:proofErr w:type="gramStart"/>
            <w:r w:rsidRPr="00A152B7">
              <w:rPr>
                <w:rFonts w:ascii="標楷體" w:eastAsia="標楷體" w:hAnsi="標楷體"/>
                <w:color w:val="000000"/>
                <w:spacing w:val="-10"/>
                <w:szCs w:val="24"/>
              </w:rPr>
              <w:t>申報表影本</w:t>
            </w:r>
            <w:proofErr w:type="gramEnd"/>
            <w:r w:rsidRPr="00A152B7">
              <w:rPr>
                <w:rFonts w:ascii="標楷體" w:eastAsia="標楷體" w:hAnsi="標楷體"/>
                <w:color w:val="000000"/>
                <w:spacing w:val="-10"/>
                <w:szCs w:val="24"/>
              </w:rPr>
              <w:t>(</w:t>
            </w:r>
            <w:proofErr w:type="gramStart"/>
            <w:r w:rsidRPr="00A152B7">
              <w:rPr>
                <w:rFonts w:ascii="標楷體" w:eastAsia="標楷體" w:hAnsi="標楷體"/>
                <w:color w:val="000000"/>
                <w:spacing w:val="-10"/>
                <w:szCs w:val="24"/>
              </w:rPr>
              <w:t>尚未進檔者</w:t>
            </w:r>
            <w:proofErr w:type="gramEnd"/>
            <w:r w:rsidRPr="00A152B7">
              <w:rPr>
                <w:rFonts w:ascii="標楷體" w:eastAsia="標楷體" w:hAnsi="標楷體"/>
                <w:color w:val="000000"/>
                <w:spacing w:val="-10"/>
                <w:szCs w:val="24"/>
              </w:rPr>
              <w:t>)或申報明細資料。</w:t>
            </w:r>
          </w:p>
        </w:tc>
      </w:tr>
      <w:tr w:rsidR="00A152B7" w:rsidRPr="00A152B7" w14:paraId="7583D679" w14:textId="77777777" w:rsidTr="00A152B7">
        <w:trPr>
          <w:trHeight w:val="970"/>
          <w:jc w:val="center"/>
        </w:trPr>
        <w:tc>
          <w:tcPr>
            <w:tcW w:w="1276" w:type="dxa"/>
            <w:vAlign w:val="center"/>
          </w:tcPr>
          <w:p w14:paraId="2260DCC4"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hint="eastAsia"/>
                <w:color w:val="000000"/>
                <w:sz w:val="24"/>
              </w:rPr>
              <w:t>o</w:t>
            </w:r>
          </w:p>
        </w:tc>
        <w:tc>
          <w:tcPr>
            <w:tcW w:w="4536" w:type="dxa"/>
            <w:gridSpan w:val="2"/>
            <w:vAlign w:val="center"/>
          </w:tcPr>
          <w:p w14:paraId="79021EE5"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u w:val="single"/>
              </w:rPr>
            </w:pPr>
            <w:r w:rsidRPr="00A152B7">
              <w:rPr>
                <w:rFonts w:ascii="標楷體" w:hAnsi="標楷體" w:hint="eastAsia"/>
                <w:sz w:val="24"/>
              </w:rPr>
              <w:t>無受</w:t>
            </w:r>
            <w:proofErr w:type="gramStart"/>
            <w:r w:rsidRPr="00A152B7">
              <w:rPr>
                <w:rFonts w:ascii="標楷體" w:hAnsi="標楷體" w:hint="eastAsia"/>
                <w:sz w:val="24"/>
              </w:rPr>
              <w:t>僱</w:t>
            </w:r>
            <w:proofErr w:type="gramEnd"/>
            <w:r w:rsidRPr="00A152B7">
              <w:rPr>
                <w:rFonts w:ascii="標楷體" w:hAnsi="標楷體" w:hint="eastAsia"/>
                <w:sz w:val="24"/>
              </w:rPr>
              <w:t>者之投保單位</w:t>
            </w:r>
          </w:p>
        </w:tc>
        <w:tc>
          <w:tcPr>
            <w:tcW w:w="3791" w:type="dxa"/>
            <w:vAlign w:val="center"/>
          </w:tcPr>
          <w:p w14:paraId="61683345" w14:textId="77777777" w:rsidR="00A152B7" w:rsidRPr="00A152B7" w:rsidRDefault="00A152B7" w:rsidP="00B7073A">
            <w:pPr>
              <w:adjustRightInd w:val="0"/>
              <w:snapToGrid w:val="0"/>
              <w:spacing w:line="400" w:lineRule="exact"/>
              <w:rPr>
                <w:rFonts w:ascii="標楷體" w:eastAsia="標楷體" w:hAnsi="標楷體"/>
                <w:color w:val="000000"/>
                <w:spacing w:val="-10"/>
                <w:sz w:val="22"/>
              </w:rPr>
            </w:pPr>
            <w:r w:rsidRPr="00A152B7">
              <w:rPr>
                <w:rFonts w:ascii="標楷體" w:eastAsia="標楷體" w:hAnsi="標楷體" w:hint="eastAsia"/>
                <w:color w:val="000000"/>
                <w:spacing w:val="-10"/>
                <w:sz w:val="22"/>
              </w:rPr>
              <w:t>(申請此項退費無須填寫前頁更正前及更正後之支付薪資總額及投保金額總額資料)</w:t>
            </w:r>
          </w:p>
        </w:tc>
      </w:tr>
      <w:tr w:rsidR="00A152B7" w:rsidRPr="00A152B7" w14:paraId="4AECEB27" w14:textId="77777777" w:rsidTr="00A152B7">
        <w:trPr>
          <w:trHeight w:val="970"/>
          <w:jc w:val="center"/>
        </w:trPr>
        <w:tc>
          <w:tcPr>
            <w:tcW w:w="1276" w:type="dxa"/>
            <w:vAlign w:val="center"/>
          </w:tcPr>
          <w:p w14:paraId="5DC7DC30"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color w:val="000000"/>
                <w:sz w:val="24"/>
              </w:rPr>
            </w:pPr>
            <w:r w:rsidRPr="00A152B7">
              <w:rPr>
                <w:rFonts w:ascii="標楷體" w:hAnsi="標楷體" w:hint="eastAsia"/>
                <w:color w:val="000000"/>
                <w:sz w:val="24"/>
              </w:rPr>
              <w:t>T</w:t>
            </w:r>
          </w:p>
        </w:tc>
        <w:tc>
          <w:tcPr>
            <w:tcW w:w="4536" w:type="dxa"/>
            <w:gridSpan w:val="2"/>
            <w:vAlign w:val="center"/>
          </w:tcPr>
          <w:p w14:paraId="5756FD92"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sz w:val="24"/>
              </w:rPr>
            </w:pPr>
            <w:r w:rsidRPr="00A152B7">
              <w:rPr>
                <w:rFonts w:ascii="標楷體" w:hAnsi="標楷體" w:hint="eastAsia"/>
                <w:sz w:val="24"/>
              </w:rPr>
              <w:t>其他________________________________</w:t>
            </w:r>
          </w:p>
          <w:p w14:paraId="3F4AA59A" w14:textId="77777777" w:rsidR="00A152B7" w:rsidRPr="00A152B7" w:rsidRDefault="00A152B7" w:rsidP="00B7073A">
            <w:pPr>
              <w:pStyle w:val="ae"/>
              <w:tabs>
                <w:tab w:val="left" w:pos="993"/>
              </w:tabs>
              <w:adjustRightInd w:val="0"/>
              <w:snapToGrid w:val="0"/>
              <w:spacing w:beforeLines="0" w:afterLines="0" w:line="400" w:lineRule="exact"/>
              <w:rPr>
                <w:rFonts w:ascii="標楷體" w:hAnsi="標楷體"/>
                <w:sz w:val="24"/>
              </w:rPr>
            </w:pPr>
            <w:r w:rsidRPr="00A152B7">
              <w:rPr>
                <w:rFonts w:ascii="標楷體" w:hAnsi="標楷體" w:hint="eastAsia"/>
                <w:sz w:val="24"/>
              </w:rPr>
              <w:t>___________________________________</w:t>
            </w:r>
          </w:p>
          <w:p w14:paraId="2DBFDD70" w14:textId="77777777" w:rsidR="00A152B7" w:rsidRPr="00A152B7" w:rsidRDefault="00A152B7" w:rsidP="00B7073A">
            <w:pPr>
              <w:pStyle w:val="ae"/>
              <w:tabs>
                <w:tab w:val="left" w:pos="993"/>
              </w:tabs>
              <w:adjustRightInd w:val="0"/>
              <w:snapToGrid w:val="0"/>
              <w:spacing w:beforeLines="0" w:afterLines="0" w:line="400" w:lineRule="exact"/>
              <w:jc w:val="left"/>
              <w:rPr>
                <w:rFonts w:ascii="標楷體" w:hAnsi="標楷體"/>
                <w:sz w:val="24"/>
              </w:rPr>
            </w:pPr>
            <w:r w:rsidRPr="00A152B7">
              <w:rPr>
                <w:rFonts w:ascii="標楷體" w:hAnsi="標楷體" w:hint="eastAsia"/>
                <w:sz w:val="24"/>
              </w:rPr>
              <w:t>(如計算錯誤</w:t>
            </w:r>
            <w:r w:rsidRPr="00A152B7">
              <w:rPr>
                <w:rFonts w:ascii="標楷體" w:hAnsi="標楷體"/>
                <w:sz w:val="24"/>
              </w:rPr>
              <w:t>…</w:t>
            </w:r>
            <w:r w:rsidRPr="00A152B7">
              <w:rPr>
                <w:rFonts w:ascii="標楷體" w:hAnsi="標楷體" w:hint="eastAsia"/>
                <w:sz w:val="24"/>
              </w:rPr>
              <w:t>等情形，請填寫原因，限30字</w:t>
            </w:r>
            <w:proofErr w:type="gramStart"/>
            <w:r w:rsidRPr="00A152B7">
              <w:rPr>
                <w:rFonts w:ascii="標楷體" w:hAnsi="標楷體" w:hint="eastAsia"/>
                <w:sz w:val="24"/>
              </w:rPr>
              <w:t>以內)</w:t>
            </w:r>
            <w:proofErr w:type="gramEnd"/>
          </w:p>
        </w:tc>
        <w:tc>
          <w:tcPr>
            <w:tcW w:w="3791" w:type="dxa"/>
            <w:vAlign w:val="center"/>
          </w:tcPr>
          <w:p w14:paraId="349ED905" w14:textId="77777777" w:rsidR="00A152B7" w:rsidRPr="00A152B7" w:rsidRDefault="00A152B7" w:rsidP="00B7073A">
            <w:pPr>
              <w:pStyle w:val="a4"/>
              <w:adjustRightInd w:val="0"/>
              <w:snapToGrid w:val="0"/>
              <w:spacing w:line="400" w:lineRule="exact"/>
              <w:ind w:leftChars="0" w:left="0"/>
              <w:rPr>
                <w:rFonts w:ascii="標楷體" w:eastAsia="標楷體" w:hAnsi="標楷體"/>
                <w:color w:val="000000"/>
                <w:spacing w:val="-10"/>
                <w:szCs w:val="24"/>
              </w:rPr>
            </w:pPr>
          </w:p>
          <w:p w14:paraId="4CF86BA8" w14:textId="77777777" w:rsidR="00A152B7" w:rsidRPr="00A152B7" w:rsidRDefault="00A152B7" w:rsidP="00B7073A">
            <w:pPr>
              <w:pStyle w:val="a4"/>
              <w:adjustRightInd w:val="0"/>
              <w:snapToGrid w:val="0"/>
              <w:spacing w:line="400" w:lineRule="exact"/>
              <w:ind w:leftChars="0" w:left="0"/>
              <w:rPr>
                <w:rFonts w:ascii="標楷體" w:eastAsia="標楷體" w:hAnsi="標楷體"/>
                <w:color w:val="000000"/>
                <w:spacing w:val="-10"/>
                <w:szCs w:val="24"/>
              </w:rPr>
            </w:pPr>
            <w:r w:rsidRPr="00A152B7">
              <w:rPr>
                <w:rFonts w:ascii="標楷體" w:eastAsia="標楷體" w:hAnsi="標楷體" w:hint="eastAsia"/>
                <w:color w:val="000000"/>
                <w:spacing w:val="-10"/>
                <w:szCs w:val="24"/>
              </w:rPr>
              <w:t>可茲證明申請退費原因之各項證明文件。</w:t>
            </w:r>
          </w:p>
          <w:p w14:paraId="7146F9E0" w14:textId="77777777" w:rsidR="00A152B7" w:rsidRPr="00A152B7" w:rsidRDefault="00A152B7" w:rsidP="00B7073A">
            <w:pPr>
              <w:adjustRightInd w:val="0"/>
              <w:snapToGrid w:val="0"/>
              <w:spacing w:line="400" w:lineRule="exact"/>
              <w:rPr>
                <w:rFonts w:ascii="標楷體" w:eastAsia="標楷體" w:hAnsi="標楷體"/>
                <w:color w:val="000000"/>
                <w:spacing w:val="-10"/>
                <w:szCs w:val="24"/>
              </w:rPr>
            </w:pPr>
          </w:p>
        </w:tc>
      </w:tr>
    </w:tbl>
    <w:p w14:paraId="7E061CD8" w14:textId="77777777" w:rsidR="007E630C" w:rsidRPr="001E6AD5" w:rsidRDefault="007E630C" w:rsidP="005C061A">
      <w:pPr>
        <w:pStyle w:val="a4"/>
        <w:tabs>
          <w:tab w:val="left" w:pos="709"/>
        </w:tabs>
        <w:spacing w:line="520" w:lineRule="exact"/>
        <w:ind w:leftChars="0" w:left="0"/>
        <w:jc w:val="both"/>
        <w:rPr>
          <w:rFonts w:ascii="Times New Roman" w:eastAsia="標楷體" w:hAnsi="標楷體"/>
          <w:sz w:val="28"/>
          <w:szCs w:val="28"/>
        </w:rPr>
      </w:pPr>
    </w:p>
    <w:p w14:paraId="4B8D76F7" w14:textId="77777777" w:rsidR="007E630C" w:rsidRPr="001E6AD5" w:rsidRDefault="00A152B7" w:rsidP="005C061A">
      <w:pPr>
        <w:pStyle w:val="a4"/>
        <w:tabs>
          <w:tab w:val="left" w:pos="709"/>
        </w:tabs>
        <w:spacing w:line="520" w:lineRule="exact"/>
        <w:ind w:leftChars="0" w:left="0"/>
        <w:jc w:val="both"/>
        <w:rPr>
          <w:rFonts w:ascii="Times New Roman" w:eastAsia="標楷體" w:hAnsi="標楷體"/>
          <w:sz w:val="28"/>
          <w:szCs w:val="28"/>
        </w:rPr>
      </w:pPr>
      <w:r>
        <w:rPr>
          <w:rFonts w:ascii="Times New Roman" w:eastAsia="標楷體" w:hAnsi="標楷體"/>
          <w:sz w:val="28"/>
          <w:szCs w:val="28"/>
        </w:rPr>
        <w:br w:type="page"/>
      </w:r>
    </w:p>
    <w:p w14:paraId="0D19BC2C" w14:textId="77777777" w:rsidR="007E630C" w:rsidRPr="001E6AD5" w:rsidRDefault="00B17D96" w:rsidP="005C061A">
      <w:pPr>
        <w:pStyle w:val="a4"/>
        <w:tabs>
          <w:tab w:val="left" w:pos="709"/>
        </w:tabs>
        <w:spacing w:line="520" w:lineRule="exact"/>
        <w:ind w:leftChars="0" w:left="0"/>
        <w:jc w:val="both"/>
        <w:rPr>
          <w:rFonts w:ascii="Times New Roman" w:eastAsia="標楷體" w:hAnsi="標楷體"/>
          <w:sz w:val="28"/>
          <w:szCs w:val="28"/>
        </w:rPr>
      </w:pPr>
      <w:r>
        <w:rPr>
          <w:noProof/>
        </w:rPr>
        <w:lastRenderedPageBreak/>
        <mc:AlternateContent>
          <mc:Choice Requires="wps">
            <w:drawing>
              <wp:anchor distT="0" distB="0" distL="114300" distR="114300" simplePos="0" relativeHeight="251634688" behindDoc="0" locked="0" layoutInCell="1" allowOverlap="1" wp14:anchorId="61B01372" wp14:editId="3AE6D43B">
                <wp:simplePos x="0" y="0"/>
                <wp:positionH relativeFrom="column">
                  <wp:posOffset>5207000</wp:posOffset>
                </wp:positionH>
                <wp:positionV relativeFrom="paragraph">
                  <wp:posOffset>-581025</wp:posOffset>
                </wp:positionV>
                <wp:extent cx="769620" cy="333375"/>
                <wp:effectExtent l="0" t="0" r="0" b="9525"/>
                <wp:wrapNone/>
                <wp:docPr id="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2443E811" w14:textId="77777777" w:rsidR="003D5CBF" w:rsidRPr="007707F2" w:rsidRDefault="003D5CBF" w:rsidP="00A75775">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01372" id="Text Box 184" o:spid="_x0000_s1077" type="#_x0000_t202" style="position:absolute;left:0;text-align:left;margin-left:410pt;margin-top:-45.75pt;width:60.6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">
                <v:textbox>
                  <w:txbxContent>
                    <w:p w14:paraId="2443E811" w14:textId="77777777" w:rsidR="003D5CBF" w:rsidRPr="007707F2" w:rsidRDefault="003D5CBF" w:rsidP="00A75775">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10</w:t>
                      </w:r>
                    </w:p>
                  </w:txbxContent>
                </v:textbox>
              </v:shape>
            </w:pict>
          </mc:Fallback>
        </mc:AlternateContent>
      </w:r>
    </w:p>
    <w:p w14:paraId="2F54A0AD" w14:textId="77777777" w:rsidR="007E630C" w:rsidRPr="001E6AD5" w:rsidRDefault="0081764F" w:rsidP="005C061A">
      <w:pPr>
        <w:pStyle w:val="a4"/>
        <w:tabs>
          <w:tab w:val="left" w:pos="709"/>
        </w:tabs>
        <w:spacing w:line="520" w:lineRule="exact"/>
        <w:ind w:leftChars="0" w:left="0"/>
        <w:jc w:val="both"/>
        <w:rPr>
          <w:rFonts w:ascii="Times New Roman" w:eastAsia="標楷體" w:hAnsi="標楷體"/>
          <w:sz w:val="28"/>
          <w:szCs w:val="28"/>
        </w:rPr>
      </w:pPr>
      <w:r>
        <w:rPr>
          <w:rFonts w:ascii="Times New Roman" w:eastAsia="標楷體" w:hAnsi="標楷體"/>
          <w:noProof/>
          <w:sz w:val="28"/>
          <w:szCs w:val="28"/>
        </w:rPr>
        <w:object w:dxaOrig="1440" w:dyaOrig="1440" w14:anchorId="4468B0C7">
          <v:shape id="_x0000_s1515" type="#_x0000_t75" style="position:absolute;left:0;text-align:left;margin-left:-49.75pt;margin-top:-80.55pt;width:566.6pt;height:806.05pt;z-index:251708416">
            <v:imagedata r:id="rId60" o:title=""/>
          </v:shape>
          <o:OLEObject Type="Embed" ProgID="Word.Document.12" ShapeID="_x0000_s1515" DrawAspect="Content" ObjectID="_1796652051" r:id="rId61">
            <o:FieldCodes>\s</o:FieldCodes>
          </o:OLEObject>
        </w:object>
      </w:r>
    </w:p>
    <w:p w14:paraId="5CA4EBA1" w14:textId="77777777" w:rsidR="00212099" w:rsidRPr="008B6DE7" w:rsidRDefault="00212099" w:rsidP="008B6DE7">
      <w:pPr>
        <w:widowControl/>
        <w:rPr>
          <w:rFonts w:ascii="Times New Roman" w:eastAsia="標楷體" w:hAnsi="標楷體"/>
          <w:sz w:val="28"/>
          <w:szCs w:val="28"/>
        </w:rPr>
        <w:sectPr w:rsidR="00212099" w:rsidRPr="008B6DE7" w:rsidSect="008A4382">
          <w:pgSz w:w="11906" w:h="16838" w:code="9"/>
          <w:pgMar w:top="1440" w:right="1276" w:bottom="1440" w:left="1276" w:header="851" w:footer="851" w:gutter="0"/>
          <w:cols w:space="425"/>
          <w:docGrid w:type="lines" w:linePitch="360"/>
        </w:sectPr>
      </w:pPr>
      <w:bookmarkStart w:id="153" w:name="一"/>
      <w:bookmarkStart w:id="154" w:name="_Toc222289842"/>
      <w:bookmarkStart w:id="155" w:name="_Toc261459798"/>
    </w:p>
    <w:bookmarkStart w:id="156" w:name="_MON_1593543983"/>
    <w:bookmarkEnd w:id="156"/>
    <w:p w14:paraId="3DF07713" w14:textId="4C59E9A1" w:rsidR="00BF2A92" w:rsidRDefault="001B384C" w:rsidP="009F0EC8">
      <w:pPr>
        <w:pStyle w:val="aff0"/>
        <w:ind w:leftChars="0" w:left="0"/>
        <w:rPr>
          <w:rFonts w:ascii="標楷體" w:eastAsia="標楷體" w:hAnsi="標楷體"/>
          <w:b/>
          <w:sz w:val="36"/>
          <w:szCs w:val="36"/>
          <w:lang w:eastAsia="zh-TW"/>
        </w:rPr>
      </w:pPr>
      <w:r>
        <w:rPr>
          <w:rFonts w:ascii="標楷體" w:eastAsia="標楷體" w:hAnsi="標楷體"/>
          <w:b/>
          <w:sz w:val="36"/>
          <w:szCs w:val="36"/>
          <w:lang w:eastAsia="zh-TW"/>
        </w:rPr>
        <w:object w:dxaOrig="17485" w:dyaOrig="11180" w14:anchorId="7F5297DC">
          <v:shape id="_x0000_i1033" type="#_x0000_t75" style="width:875.25pt;height:558.75pt" o:ole="">
            <v:imagedata r:id="rId62" o:title=""/>
          </v:shape>
          <o:OLEObject Type="Embed" ProgID="Word.Document.8" ShapeID="_x0000_i1033" DrawAspect="Content" ObjectID="_1796652036" r:id="rId63">
            <o:FieldCodes>\s</o:FieldCodes>
          </o:OLEObject>
        </w:object>
      </w:r>
      <w:bookmarkStart w:id="157" w:name="_MON_1593545096"/>
      <w:bookmarkEnd w:id="157"/>
      <w:r w:rsidR="008E5792">
        <w:rPr>
          <w:rFonts w:ascii="標楷體" w:eastAsia="標楷體" w:hAnsi="標楷體"/>
          <w:b/>
          <w:sz w:val="36"/>
          <w:szCs w:val="36"/>
          <w:lang w:eastAsia="zh-TW"/>
        </w:rPr>
        <w:object w:dxaOrig="22600" w:dyaOrig="7762" w14:anchorId="1E98BD66">
          <v:shape id="_x0000_i1034" type="#_x0000_t75" style="width:1130.25pt;height:387.75pt" o:ole="">
            <v:imagedata r:id="rId64" o:title=""/>
          </v:shape>
          <o:OLEObject Type="Embed" ProgID="Word.Document.8" ShapeID="_x0000_i1034" DrawAspect="Content" ObjectID="_1796652037" r:id="rId65">
            <o:FieldCodes>\s</o:FieldCodes>
          </o:OLEObject>
        </w:object>
      </w:r>
    </w:p>
    <w:p w14:paraId="4D14E9D8" w14:textId="77777777" w:rsidR="00BF2A92" w:rsidRDefault="00BF2A92" w:rsidP="009F0EC8">
      <w:pPr>
        <w:pStyle w:val="aff0"/>
        <w:ind w:leftChars="0" w:left="0"/>
        <w:rPr>
          <w:rFonts w:ascii="標楷體" w:eastAsia="標楷體" w:hAnsi="標楷體"/>
          <w:b/>
          <w:sz w:val="36"/>
          <w:szCs w:val="36"/>
          <w:lang w:eastAsia="zh-TW"/>
        </w:rPr>
      </w:pPr>
    </w:p>
    <w:bookmarkStart w:id="158" w:name="_MON_1593629792"/>
    <w:bookmarkEnd w:id="158"/>
    <w:p w14:paraId="365BEA6C" w14:textId="77777777" w:rsidR="00B20519" w:rsidRDefault="008E5792" w:rsidP="009F0EC8">
      <w:pPr>
        <w:pStyle w:val="aff0"/>
        <w:ind w:leftChars="0" w:left="0"/>
        <w:rPr>
          <w:rFonts w:ascii="標楷體" w:eastAsia="標楷體" w:hAnsi="標楷體"/>
          <w:b/>
          <w:sz w:val="36"/>
          <w:szCs w:val="36"/>
          <w:lang w:eastAsia="zh-TW"/>
        </w:rPr>
      </w:pPr>
      <w:r>
        <w:rPr>
          <w:rFonts w:ascii="標楷體" w:eastAsia="標楷體" w:hAnsi="標楷體"/>
          <w:b/>
          <w:sz w:val="36"/>
          <w:szCs w:val="36"/>
          <w:lang w:eastAsia="zh-TW"/>
        </w:rPr>
        <w:object w:dxaOrig="18290" w:dyaOrig="9540" w14:anchorId="64A6A9E0">
          <v:shape id="_x0000_i1035" type="#_x0000_t75" style="width:914.25pt;height:477pt" o:ole="">
            <v:imagedata r:id="rId66" o:title=""/>
          </v:shape>
          <o:OLEObject Type="Embed" ProgID="Word.Document.8" ShapeID="_x0000_i1035" DrawAspect="Content" ObjectID="_1796652038" r:id="rId67">
            <o:FieldCodes>\s</o:FieldCodes>
          </o:OLEObject>
        </w:object>
      </w:r>
      <w:bookmarkStart w:id="159" w:name="_MON_1593630560"/>
      <w:bookmarkEnd w:id="159"/>
      <w:r>
        <w:rPr>
          <w:rFonts w:ascii="標楷體" w:eastAsia="標楷體" w:hAnsi="標楷體"/>
          <w:b/>
          <w:sz w:val="36"/>
          <w:szCs w:val="36"/>
          <w:lang w:eastAsia="zh-TW"/>
        </w:rPr>
        <w:object w:dxaOrig="22600" w:dyaOrig="7950" w14:anchorId="68CFDC93">
          <v:shape id="_x0000_i1036" type="#_x0000_t75" style="width:1130.25pt;height:397.5pt" o:ole="">
            <v:imagedata r:id="rId68" o:title=""/>
          </v:shape>
          <o:OLEObject Type="Embed" ProgID="Word.Document.8" ShapeID="_x0000_i1036" DrawAspect="Content" ObjectID="_1796652039" r:id="rId69">
            <o:FieldCodes>\s</o:FieldCodes>
          </o:OLEObject>
        </w:object>
      </w:r>
    </w:p>
    <w:p w14:paraId="7F3CFABC" w14:textId="77777777" w:rsidR="00BF2A92" w:rsidRDefault="00B20519" w:rsidP="009F0EC8">
      <w:pPr>
        <w:pStyle w:val="aff0"/>
        <w:ind w:leftChars="0" w:left="0"/>
        <w:rPr>
          <w:rFonts w:ascii="標楷體" w:eastAsia="標楷體" w:hAnsi="標楷體"/>
          <w:b/>
          <w:sz w:val="36"/>
          <w:szCs w:val="36"/>
          <w:lang w:eastAsia="zh-TW"/>
        </w:rPr>
      </w:pPr>
      <w:r>
        <w:rPr>
          <w:rFonts w:ascii="標楷體" w:eastAsia="標楷體" w:hAnsi="標楷體"/>
          <w:b/>
          <w:sz w:val="36"/>
          <w:szCs w:val="36"/>
          <w:lang w:eastAsia="zh-TW"/>
        </w:rPr>
        <w:br w:type="page"/>
      </w:r>
      <w:bookmarkStart w:id="160" w:name="_MON_1593630722"/>
      <w:bookmarkEnd w:id="160"/>
      <w:r w:rsidR="008E5792">
        <w:rPr>
          <w:rFonts w:ascii="標楷體" w:eastAsia="標楷體" w:hAnsi="標楷體"/>
          <w:b/>
          <w:sz w:val="36"/>
          <w:szCs w:val="36"/>
          <w:lang w:eastAsia="zh-TW"/>
        </w:rPr>
        <w:object w:dxaOrig="18570" w:dyaOrig="9079" w14:anchorId="094DEA51">
          <v:shape id="_x0000_i1037" type="#_x0000_t75" style="width:928.5pt;height:453.75pt" o:ole="">
            <v:imagedata r:id="rId70" o:title=""/>
          </v:shape>
          <o:OLEObject Type="Embed" ProgID="Word.Document.8" ShapeID="_x0000_i1037" DrawAspect="Content" ObjectID="_1796652040" r:id="rId71">
            <o:FieldCodes>\s</o:FieldCodes>
          </o:OLEObject>
        </w:object>
      </w:r>
      <w:bookmarkStart w:id="161" w:name="_MON_1593631093"/>
      <w:bookmarkEnd w:id="161"/>
      <w:r w:rsidR="008E5792">
        <w:rPr>
          <w:rFonts w:ascii="標楷體" w:eastAsia="標楷體" w:hAnsi="標楷體"/>
          <w:b/>
          <w:sz w:val="36"/>
          <w:szCs w:val="36"/>
          <w:lang w:eastAsia="zh-TW"/>
        </w:rPr>
        <w:object w:dxaOrig="22600" w:dyaOrig="9906" w14:anchorId="0D22E305">
          <v:shape id="_x0000_i1038" type="#_x0000_t75" style="width:1130.25pt;height:494.25pt" o:ole="">
            <v:imagedata r:id="rId72" o:title=""/>
          </v:shape>
          <o:OLEObject Type="Embed" ProgID="Word.Document.8" ShapeID="_x0000_i1038" DrawAspect="Content" ObjectID="_1796652041" r:id="rId73">
            <o:FieldCodes>\s</o:FieldCodes>
          </o:OLEObject>
        </w:object>
      </w:r>
      <w:bookmarkStart w:id="162" w:name="_MON_1593631801"/>
      <w:bookmarkEnd w:id="162"/>
      <w:r w:rsidR="008E5792">
        <w:rPr>
          <w:rFonts w:ascii="標楷體" w:eastAsia="標楷體" w:hAnsi="標楷體"/>
          <w:b/>
          <w:sz w:val="36"/>
          <w:szCs w:val="36"/>
          <w:lang w:eastAsia="zh-TW"/>
        </w:rPr>
        <w:object w:dxaOrig="22600" w:dyaOrig="7040" w14:anchorId="0E6BF622">
          <v:shape id="_x0000_i1039" type="#_x0000_t75" style="width:1130.25pt;height:351pt" o:ole="">
            <v:imagedata r:id="rId74" o:title=""/>
          </v:shape>
          <o:OLEObject Type="Embed" ProgID="Word.Document.8" ShapeID="_x0000_i1039" DrawAspect="Content" ObjectID="_1796652042" r:id="rId75">
            <o:FieldCodes>\s</o:FieldCodes>
          </o:OLEObject>
        </w:object>
      </w:r>
      <w:bookmarkStart w:id="163" w:name="_MON_1593632125"/>
      <w:bookmarkEnd w:id="163"/>
      <w:r w:rsidR="00424A1D">
        <w:rPr>
          <w:rFonts w:ascii="標楷體" w:eastAsia="標楷體" w:hAnsi="標楷體"/>
          <w:b/>
          <w:sz w:val="36"/>
          <w:szCs w:val="36"/>
          <w:lang w:eastAsia="zh-TW"/>
        </w:rPr>
        <w:object w:dxaOrig="15398" w:dyaOrig="360" w14:anchorId="5ECE3C7C">
          <v:shape id="_x0000_i1040" type="#_x0000_t75" style="width:769.5pt;height:18pt" o:ole="">
            <v:imagedata r:id="rId76" o:title=""/>
          </v:shape>
          <o:OLEObject Type="Embed" ProgID="Word.Document.8" ShapeID="_x0000_i1040" DrawAspect="Content" ObjectID="_1796652043" r:id="rId77">
            <o:FieldCodes>\s</o:FieldCodes>
          </o:OLEObject>
        </w:object>
      </w:r>
    </w:p>
    <w:p w14:paraId="616C05C4" w14:textId="77777777" w:rsidR="00BF2A92" w:rsidRDefault="00BF2A92" w:rsidP="009F0EC8">
      <w:pPr>
        <w:pStyle w:val="aff0"/>
        <w:ind w:leftChars="0" w:left="0"/>
        <w:rPr>
          <w:rFonts w:ascii="標楷體" w:eastAsia="標楷體" w:hAnsi="標楷體"/>
          <w:b/>
          <w:sz w:val="36"/>
          <w:szCs w:val="36"/>
          <w:lang w:eastAsia="zh-TW"/>
        </w:rPr>
      </w:pPr>
    </w:p>
    <w:p w14:paraId="082619A2" w14:textId="77777777" w:rsidR="00BF2A92" w:rsidRPr="001E6AD5" w:rsidRDefault="00BF2A92" w:rsidP="009F0EC8">
      <w:pPr>
        <w:pStyle w:val="aff0"/>
        <w:ind w:leftChars="0" w:left="0"/>
        <w:rPr>
          <w:rFonts w:ascii="標楷體" w:eastAsia="標楷體" w:hAnsi="標楷體"/>
          <w:b/>
          <w:sz w:val="36"/>
          <w:szCs w:val="36"/>
          <w:lang w:eastAsia="zh-TW"/>
        </w:rPr>
        <w:sectPr w:rsidR="00BF2A92" w:rsidRPr="001E6AD5" w:rsidSect="00370547">
          <w:pgSz w:w="16839" w:h="11907" w:orient="landscape" w:code="9"/>
          <w:pgMar w:top="720" w:right="720" w:bottom="720" w:left="720" w:header="851" w:footer="851" w:gutter="0"/>
          <w:cols w:space="425"/>
          <w:docGrid w:type="linesAndChars" w:linePitch="360"/>
        </w:sectPr>
      </w:pPr>
    </w:p>
    <w:p w14:paraId="38B1FEC5" w14:textId="77777777" w:rsidR="002F6583" w:rsidRPr="001E6AD5" w:rsidRDefault="00787114" w:rsidP="00B8512A">
      <w:pPr>
        <w:pStyle w:val="aff0"/>
        <w:rPr>
          <w:rFonts w:ascii="Times New Roman" w:eastAsia="標楷體" w:hAnsi="標楷體"/>
          <w:sz w:val="36"/>
          <w:szCs w:val="36"/>
        </w:rPr>
      </w:pPr>
      <w:r>
        <w:rPr>
          <w:noProof/>
        </w:rPr>
        <w:lastRenderedPageBreak/>
        <mc:AlternateContent>
          <mc:Choice Requires="wps">
            <w:drawing>
              <wp:anchor distT="0" distB="0" distL="114300" distR="114300" simplePos="0" relativeHeight="251621376" behindDoc="0" locked="0" layoutInCell="1" allowOverlap="1" wp14:anchorId="28F33B7D" wp14:editId="163DE71B">
                <wp:simplePos x="0" y="0"/>
                <wp:positionH relativeFrom="column">
                  <wp:posOffset>5031105</wp:posOffset>
                </wp:positionH>
                <wp:positionV relativeFrom="paragraph">
                  <wp:posOffset>-381000</wp:posOffset>
                </wp:positionV>
                <wp:extent cx="769620" cy="333375"/>
                <wp:effectExtent l="0" t="0" r="0" b="9525"/>
                <wp:wrapNone/>
                <wp:docPr id="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4B261D33" w14:textId="77777777" w:rsidR="003D5CBF" w:rsidRPr="007707F2" w:rsidRDefault="003D5CBF" w:rsidP="002F658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33B7D" id="Text Box 108" o:spid="_x0000_s1078" type="#_x0000_t202" style="position:absolute;left:0;text-align:left;margin-left:396.15pt;margin-top:-30pt;width:60.6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">
                <v:textbox>
                  <w:txbxContent>
                    <w:p w14:paraId="4B261D33" w14:textId="77777777" w:rsidR="003D5CBF" w:rsidRPr="007707F2" w:rsidRDefault="003D5CBF" w:rsidP="002F658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14</w:t>
                      </w:r>
                    </w:p>
                  </w:txbxContent>
                </v:textbox>
              </v:shape>
            </w:pict>
          </mc:Fallback>
        </mc:AlternateContent>
      </w:r>
      <w:r w:rsidR="002F6583" w:rsidRPr="001E6AD5">
        <w:rPr>
          <w:rFonts w:ascii="標楷體" w:eastAsia="標楷體" w:hAnsi="標楷體" w:hint="eastAsia"/>
          <w:b/>
          <w:sz w:val="36"/>
          <w:szCs w:val="36"/>
        </w:rPr>
        <w:t>全民健康保險法</w:t>
      </w:r>
      <w:bookmarkEnd w:id="153"/>
      <w:bookmarkEnd w:id="154"/>
      <w:bookmarkEnd w:id="155"/>
    </w:p>
    <w:p w14:paraId="1F8797C5" w14:textId="77777777" w:rsidR="009B3158" w:rsidRPr="00EC5E31" w:rsidRDefault="009B3158" w:rsidP="009B3158">
      <w:pPr>
        <w:pStyle w:val="24"/>
        <w:spacing w:line="280" w:lineRule="exact"/>
        <w:ind w:leftChars="799" w:left="1982" w:hangingChars="32" w:hanging="64"/>
        <w:rPr>
          <w:rFonts w:ascii="Times New Roman" w:eastAsia="標楷體" w:hAnsi="Times New Roman"/>
          <w:lang w:eastAsia="zh-TW"/>
        </w:rPr>
      </w:pPr>
      <w:r w:rsidRPr="009B3158">
        <w:rPr>
          <w:rFonts w:ascii="Times New Roman" w:eastAsia="標楷體" w:hAnsi="Times New Roman" w:hint="eastAsia"/>
          <w:lang w:eastAsia="zh-TW"/>
        </w:rPr>
        <w:t>中華民國</w:t>
      </w:r>
      <w:r>
        <w:rPr>
          <w:rFonts w:ascii="Times New Roman" w:eastAsia="標楷體" w:hAnsi="Times New Roman" w:hint="eastAsia"/>
          <w:lang w:eastAsia="zh-TW"/>
        </w:rPr>
        <w:t>112</w:t>
      </w:r>
      <w:r w:rsidRPr="009B3158">
        <w:rPr>
          <w:rFonts w:ascii="Times New Roman" w:eastAsia="標楷體" w:hAnsi="Times New Roman" w:hint="eastAsia"/>
          <w:lang w:eastAsia="zh-TW"/>
        </w:rPr>
        <w:t>年</w:t>
      </w:r>
      <w:r>
        <w:rPr>
          <w:rFonts w:ascii="Times New Roman" w:eastAsia="標楷體" w:hAnsi="Times New Roman" w:hint="eastAsia"/>
          <w:lang w:eastAsia="zh-TW"/>
        </w:rPr>
        <w:t>6</w:t>
      </w:r>
      <w:r w:rsidRPr="009B3158">
        <w:rPr>
          <w:rFonts w:ascii="Times New Roman" w:eastAsia="標楷體" w:hAnsi="Times New Roman" w:hint="eastAsia"/>
          <w:lang w:eastAsia="zh-TW"/>
        </w:rPr>
        <w:t>月</w:t>
      </w:r>
      <w:r>
        <w:rPr>
          <w:rFonts w:ascii="Times New Roman" w:eastAsia="標楷體" w:hAnsi="Times New Roman" w:hint="eastAsia"/>
          <w:lang w:eastAsia="zh-TW"/>
        </w:rPr>
        <w:t>28</w:t>
      </w:r>
      <w:r w:rsidRPr="009B3158">
        <w:rPr>
          <w:rFonts w:ascii="Times New Roman" w:eastAsia="標楷體" w:hAnsi="Times New Roman" w:hint="eastAsia"/>
          <w:lang w:eastAsia="zh-TW"/>
        </w:rPr>
        <w:t>日總統</w:t>
      </w:r>
      <w:proofErr w:type="gramStart"/>
      <w:r w:rsidRPr="009B3158">
        <w:rPr>
          <w:rFonts w:ascii="Times New Roman" w:eastAsia="標楷體" w:hAnsi="Times New Roman" w:hint="eastAsia"/>
          <w:lang w:eastAsia="zh-TW"/>
        </w:rPr>
        <w:t>華總一義字第</w:t>
      </w:r>
      <w:r w:rsidRPr="009B3158">
        <w:rPr>
          <w:rFonts w:ascii="Times New Roman" w:eastAsia="標楷體" w:hAnsi="Times New Roman" w:hint="eastAsia"/>
          <w:lang w:eastAsia="zh-TW"/>
        </w:rPr>
        <w:t>11200054031</w:t>
      </w:r>
      <w:proofErr w:type="gramEnd"/>
      <w:r w:rsidRPr="009B3158">
        <w:rPr>
          <w:rFonts w:ascii="Times New Roman" w:eastAsia="標楷體" w:hAnsi="Times New Roman" w:hint="eastAsia"/>
          <w:lang w:eastAsia="zh-TW"/>
        </w:rPr>
        <w:t>號令增訂公布第</w:t>
      </w:r>
      <w:r w:rsidRPr="009B3158">
        <w:rPr>
          <w:rFonts w:ascii="Times New Roman" w:eastAsia="標楷體" w:hAnsi="Times New Roman" w:hint="eastAsia"/>
          <w:lang w:eastAsia="zh-TW"/>
        </w:rPr>
        <w:t xml:space="preserve"> 80-1</w:t>
      </w:r>
      <w:r w:rsidRPr="009B3158">
        <w:rPr>
          <w:rFonts w:ascii="Times New Roman" w:eastAsia="標楷體" w:hAnsi="Times New Roman" w:hint="eastAsia"/>
          <w:lang w:eastAsia="zh-TW"/>
        </w:rPr>
        <w:t>、</w:t>
      </w:r>
      <w:r w:rsidRPr="009B3158">
        <w:rPr>
          <w:rFonts w:ascii="Times New Roman" w:eastAsia="標楷體" w:hAnsi="Times New Roman" w:hint="eastAsia"/>
          <w:lang w:eastAsia="zh-TW"/>
        </w:rPr>
        <w:t xml:space="preserve">80-2 </w:t>
      </w:r>
      <w:proofErr w:type="gramStart"/>
      <w:r w:rsidRPr="009B3158">
        <w:rPr>
          <w:rFonts w:ascii="Times New Roman" w:eastAsia="標楷體" w:hAnsi="Times New Roman" w:hint="eastAsia"/>
          <w:lang w:eastAsia="zh-TW"/>
        </w:rPr>
        <w:t>條</w:t>
      </w:r>
      <w:proofErr w:type="gramEnd"/>
      <w:r w:rsidRPr="009B3158">
        <w:rPr>
          <w:rFonts w:ascii="Times New Roman" w:eastAsia="標楷體" w:hAnsi="Times New Roman" w:hint="eastAsia"/>
          <w:lang w:eastAsia="zh-TW"/>
        </w:rPr>
        <w:t>條文中華民國</w:t>
      </w:r>
      <w:r>
        <w:rPr>
          <w:rFonts w:ascii="Times New Roman" w:eastAsia="標楷體" w:hAnsi="Times New Roman" w:hint="eastAsia"/>
          <w:lang w:eastAsia="zh-TW"/>
        </w:rPr>
        <w:t>112</w:t>
      </w:r>
      <w:r w:rsidRPr="009B3158">
        <w:rPr>
          <w:rFonts w:ascii="Times New Roman" w:eastAsia="標楷體" w:hAnsi="Times New Roman" w:hint="eastAsia"/>
          <w:lang w:eastAsia="zh-TW"/>
        </w:rPr>
        <w:t>年</w:t>
      </w:r>
      <w:r>
        <w:rPr>
          <w:rFonts w:ascii="Times New Roman" w:eastAsia="標楷體" w:hAnsi="Times New Roman" w:hint="eastAsia"/>
          <w:lang w:eastAsia="zh-TW"/>
        </w:rPr>
        <w:t>7</w:t>
      </w:r>
      <w:r w:rsidRPr="009B3158">
        <w:rPr>
          <w:rFonts w:ascii="Times New Roman" w:eastAsia="標楷體" w:hAnsi="Times New Roman" w:hint="eastAsia"/>
          <w:lang w:eastAsia="zh-TW"/>
        </w:rPr>
        <w:t>月</w:t>
      </w:r>
      <w:r>
        <w:rPr>
          <w:rFonts w:ascii="Times New Roman" w:eastAsia="標楷體" w:hAnsi="Times New Roman" w:hint="eastAsia"/>
          <w:lang w:eastAsia="zh-TW"/>
        </w:rPr>
        <w:t>27</w:t>
      </w:r>
      <w:r w:rsidRPr="009B3158">
        <w:rPr>
          <w:rFonts w:ascii="Times New Roman" w:eastAsia="標楷體" w:hAnsi="Times New Roman" w:hint="eastAsia"/>
          <w:lang w:eastAsia="zh-TW"/>
        </w:rPr>
        <w:t>日行政院院</w:t>
      </w:r>
      <w:proofErr w:type="gramStart"/>
      <w:r w:rsidRPr="009B3158">
        <w:rPr>
          <w:rFonts w:ascii="Times New Roman" w:eastAsia="標楷體" w:hAnsi="Times New Roman" w:hint="eastAsia"/>
          <w:lang w:eastAsia="zh-TW"/>
        </w:rPr>
        <w:t>臺規</w:t>
      </w:r>
      <w:proofErr w:type="gramEnd"/>
      <w:r w:rsidRPr="009B3158">
        <w:rPr>
          <w:rFonts w:ascii="Times New Roman" w:eastAsia="標楷體" w:hAnsi="Times New Roman" w:hint="eastAsia"/>
          <w:lang w:eastAsia="zh-TW"/>
        </w:rPr>
        <w:t>字第</w:t>
      </w:r>
      <w:r w:rsidRPr="009B3158">
        <w:rPr>
          <w:rFonts w:ascii="Times New Roman" w:eastAsia="標楷體" w:hAnsi="Times New Roman" w:hint="eastAsia"/>
          <w:lang w:eastAsia="zh-TW"/>
        </w:rPr>
        <w:t xml:space="preserve"> 1125014346 </w:t>
      </w:r>
      <w:r w:rsidRPr="009B3158">
        <w:rPr>
          <w:rFonts w:ascii="Times New Roman" w:eastAsia="標楷體" w:hAnsi="Times New Roman" w:hint="eastAsia"/>
          <w:lang w:eastAsia="zh-TW"/>
        </w:rPr>
        <w:t>號公告第</w:t>
      </w:r>
      <w:r w:rsidRPr="009B3158">
        <w:rPr>
          <w:rFonts w:ascii="Times New Roman" w:eastAsia="標楷體" w:hAnsi="Times New Roman" w:hint="eastAsia"/>
          <w:lang w:eastAsia="zh-TW"/>
        </w:rPr>
        <w:t xml:space="preserve"> 10 </w:t>
      </w:r>
      <w:r w:rsidRPr="009B3158">
        <w:rPr>
          <w:rFonts w:ascii="Times New Roman" w:eastAsia="標楷體" w:hAnsi="Times New Roman" w:hint="eastAsia"/>
          <w:lang w:eastAsia="zh-TW"/>
        </w:rPr>
        <w:t>條第</w:t>
      </w:r>
      <w:r w:rsidRPr="009B3158">
        <w:rPr>
          <w:rFonts w:ascii="Times New Roman" w:eastAsia="標楷體" w:hAnsi="Times New Roman" w:hint="eastAsia"/>
          <w:lang w:eastAsia="zh-TW"/>
        </w:rPr>
        <w:t xml:space="preserve"> 2 </w:t>
      </w:r>
      <w:r w:rsidRPr="009B3158">
        <w:rPr>
          <w:rFonts w:ascii="Times New Roman" w:eastAsia="標楷體" w:hAnsi="Times New Roman" w:hint="eastAsia"/>
          <w:lang w:eastAsia="zh-TW"/>
        </w:rPr>
        <w:t>項所列屬「行政院農業委員會」之權責事項，自</w:t>
      </w:r>
      <w:r>
        <w:rPr>
          <w:rFonts w:ascii="Times New Roman" w:eastAsia="標楷體" w:hAnsi="Times New Roman" w:hint="eastAsia"/>
          <w:lang w:eastAsia="zh-TW"/>
        </w:rPr>
        <w:t>112</w:t>
      </w:r>
      <w:r w:rsidRPr="009B3158">
        <w:rPr>
          <w:rFonts w:ascii="Times New Roman" w:eastAsia="標楷體" w:hAnsi="Times New Roman" w:hint="eastAsia"/>
          <w:lang w:eastAsia="zh-TW"/>
        </w:rPr>
        <w:t>年</w:t>
      </w:r>
      <w:r>
        <w:rPr>
          <w:rFonts w:ascii="Times New Roman" w:eastAsia="標楷體" w:hAnsi="Times New Roman" w:hint="eastAsia"/>
          <w:lang w:eastAsia="zh-TW"/>
        </w:rPr>
        <w:t>8</w:t>
      </w:r>
      <w:r w:rsidRPr="009B3158">
        <w:rPr>
          <w:rFonts w:ascii="Times New Roman" w:eastAsia="標楷體" w:hAnsi="Times New Roman" w:hint="eastAsia"/>
          <w:lang w:eastAsia="zh-TW"/>
        </w:rPr>
        <w:t>月</w:t>
      </w:r>
      <w:r>
        <w:rPr>
          <w:rFonts w:ascii="Times New Roman" w:eastAsia="標楷體" w:hAnsi="Times New Roman" w:hint="eastAsia"/>
          <w:lang w:eastAsia="zh-TW"/>
        </w:rPr>
        <w:t>1</w:t>
      </w:r>
      <w:r w:rsidRPr="009B3158">
        <w:rPr>
          <w:rFonts w:ascii="Times New Roman" w:eastAsia="標楷體" w:hAnsi="Times New Roman" w:hint="eastAsia"/>
          <w:lang w:eastAsia="zh-TW"/>
        </w:rPr>
        <w:t>日起改由「農業部」管轄</w:t>
      </w:r>
    </w:p>
    <w:p w14:paraId="2FD62FFE" w14:textId="77777777" w:rsidR="002F6583" w:rsidRPr="001E6AD5" w:rsidRDefault="002F6583" w:rsidP="002F755E">
      <w:pPr>
        <w:pStyle w:val="1-1"/>
        <w:rPr>
          <w:color w:val="auto"/>
        </w:rPr>
      </w:pPr>
      <w:r w:rsidRPr="001E6AD5">
        <w:rPr>
          <w:rFonts w:hint="eastAsia"/>
          <w:color w:val="auto"/>
        </w:rPr>
        <w:t>第一章　總　　則</w:t>
      </w:r>
    </w:p>
    <w:p w14:paraId="46FBEB6E"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　一　條　　</w:t>
      </w:r>
      <w:r w:rsidRPr="001E6AD5">
        <w:rPr>
          <w:rFonts w:hAnsi="標楷體" w:cs="華康楷書體W5" w:hint="eastAsia"/>
          <w:lang w:eastAsia="zh-TW" w:bidi="ar-SA"/>
        </w:rPr>
        <w:t>為增進全體國民健康</w:t>
      </w:r>
      <w:r w:rsidRPr="001E6AD5">
        <w:rPr>
          <w:rFonts w:hAnsi="標楷體" w:cs="華康楷書體W5" w:hint="eastAsia"/>
          <w:lang w:eastAsia="zh-TW"/>
        </w:rPr>
        <w:t>，辦理全民健康保險（以下稱本保險），以提供醫療服務，特制定本法。</w:t>
      </w:r>
    </w:p>
    <w:p w14:paraId="4983B1BA"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本保險為強制性之社會保險，於保險對象在保險有效</w:t>
      </w:r>
      <w:proofErr w:type="gramStart"/>
      <w:r w:rsidRPr="001E6AD5">
        <w:rPr>
          <w:rFonts w:hAnsi="標楷體" w:cs="華康楷書體W5" w:hint="eastAsia"/>
          <w:lang w:eastAsia="zh-TW"/>
        </w:rPr>
        <w:t>期間，</w:t>
      </w:r>
      <w:proofErr w:type="gramEnd"/>
      <w:r w:rsidRPr="001E6AD5">
        <w:rPr>
          <w:rFonts w:hAnsi="標楷體" w:cs="華康楷書體W5" w:hint="eastAsia"/>
          <w:lang w:eastAsia="zh-TW"/>
        </w:rPr>
        <w:t>發生疾病、傷害、生育事故時，依本法規定給與保險給付。</w:t>
      </w:r>
    </w:p>
    <w:p w14:paraId="5C461372"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　二　條　　</w:t>
      </w:r>
      <w:r w:rsidR="000F4146" w:rsidRPr="000F4146">
        <w:rPr>
          <w:rFonts w:hAnsi="標楷體" w:cs="華康楷書體W5" w:hint="eastAsia"/>
          <w:lang w:eastAsia="zh-TW"/>
        </w:rPr>
        <w:t>本法用詞，定義如下：</w:t>
      </w:r>
    </w:p>
    <w:p w14:paraId="0764E551" w14:textId="77777777" w:rsidR="002F6583" w:rsidRPr="001E6AD5" w:rsidRDefault="000F4146" w:rsidP="002F6583">
      <w:pPr>
        <w:pStyle w:val="34"/>
        <w:widowControl w:val="0"/>
        <w:spacing w:line="360" w:lineRule="exact"/>
        <w:ind w:left="1680" w:hanging="480"/>
        <w:rPr>
          <w:rFonts w:hAnsi="標楷體" w:cs="華康楷書體W5"/>
          <w:lang w:eastAsia="zh-TW"/>
        </w:rPr>
      </w:pPr>
      <w:r w:rsidRPr="000F4146">
        <w:rPr>
          <w:rFonts w:hAnsi="標楷體" w:cs="華康楷書體W5" w:hint="eastAsia"/>
          <w:lang w:eastAsia="zh-TW"/>
        </w:rPr>
        <w:t>一、保險對象：指被保險人及其眷屬</w:t>
      </w:r>
      <w:r w:rsidR="002F6583" w:rsidRPr="001E6AD5">
        <w:rPr>
          <w:rFonts w:hAnsi="標楷體" w:cs="華康楷書體W5" w:hint="eastAsia"/>
          <w:lang w:eastAsia="zh-TW"/>
        </w:rPr>
        <w:t>。</w:t>
      </w:r>
    </w:p>
    <w:p w14:paraId="44BE134A"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二、眷屬：</w:t>
      </w:r>
    </w:p>
    <w:p w14:paraId="4AF6E6EF" w14:textId="77777777" w:rsidR="002F6583" w:rsidRPr="001E6AD5" w:rsidRDefault="002F6583" w:rsidP="002F6583">
      <w:pPr>
        <w:pStyle w:val="33"/>
        <w:widowControl w:val="0"/>
        <w:ind w:left="1689"/>
        <w:rPr>
          <w:rFonts w:hAnsi="標楷體" w:cs="華康楷書體W5"/>
          <w:lang w:eastAsia="zh-TW"/>
        </w:rPr>
      </w:pPr>
      <w:r w:rsidRPr="000F4146">
        <w:rPr>
          <w:rFonts w:hAnsi="標楷體" w:cs="華康楷書體W5"/>
          <w:w w:val="52"/>
          <w:fitText w:val="253" w:id="183225600"/>
          <w:lang w:eastAsia="zh-TW"/>
        </w:rPr>
        <w:t>(</w:t>
      </w:r>
      <w:proofErr w:type="gramStart"/>
      <w:r w:rsidRPr="000F4146">
        <w:rPr>
          <w:rFonts w:hAnsi="標楷體" w:cs="華康楷書體W5" w:hint="eastAsia"/>
          <w:w w:val="52"/>
          <w:fitText w:val="253" w:id="183225600"/>
          <w:lang w:eastAsia="zh-TW"/>
        </w:rPr>
        <w:t>一</w:t>
      </w:r>
      <w:proofErr w:type="gramEnd"/>
      <w:r w:rsidRPr="000F4146">
        <w:rPr>
          <w:rFonts w:hAnsi="標楷體" w:cs="華康楷書體W5"/>
          <w:w w:val="52"/>
          <w:fitText w:val="253" w:id="183225600"/>
          <w:lang w:eastAsia="zh-TW"/>
        </w:rPr>
        <w:t>)</w:t>
      </w:r>
      <w:r w:rsidR="000F4146" w:rsidRPr="000F4146">
        <w:rPr>
          <w:rFonts w:hAnsi="標楷體" w:cs="華康楷書體W5" w:hint="eastAsia"/>
          <w:lang w:eastAsia="zh-TW" w:bidi="ar-SA"/>
        </w:rPr>
        <w:t>被保險人之配偶，且無職業者</w:t>
      </w:r>
      <w:r w:rsidRPr="001E6AD5">
        <w:rPr>
          <w:rFonts w:hAnsi="標楷體" w:cs="華康楷書體W5" w:hint="eastAsia"/>
          <w:lang w:eastAsia="zh-TW"/>
        </w:rPr>
        <w:t>。</w:t>
      </w:r>
    </w:p>
    <w:p w14:paraId="7D062B9F" w14:textId="77777777" w:rsidR="002F6583" w:rsidRPr="001E6AD5" w:rsidRDefault="002F6583" w:rsidP="002F6583">
      <w:pPr>
        <w:pStyle w:val="33"/>
        <w:widowControl w:val="0"/>
        <w:ind w:left="1689"/>
        <w:rPr>
          <w:rFonts w:hAnsi="標楷體" w:cs="華康楷書體W5"/>
          <w:w w:val="53"/>
          <w:lang w:eastAsia="zh-TW"/>
        </w:rPr>
      </w:pPr>
      <w:r w:rsidRPr="00260646">
        <w:rPr>
          <w:rFonts w:hAnsi="標楷體" w:cs="華康楷書體W5"/>
          <w:w w:val="52"/>
          <w:fitText w:val="253" w:id="183225601"/>
          <w:lang w:eastAsia="zh-TW"/>
        </w:rPr>
        <w:t>(</w:t>
      </w:r>
      <w:r w:rsidRPr="00260646">
        <w:rPr>
          <w:rFonts w:hAnsi="標楷體" w:cs="華康楷書體W5" w:hint="eastAsia"/>
          <w:w w:val="52"/>
          <w:fitText w:val="253" w:id="183225601"/>
          <w:lang w:eastAsia="zh-TW"/>
        </w:rPr>
        <w:t>二</w:t>
      </w:r>
      <w:r w:rsidRPr="00260646">
        <w:rPr>
          <w:rFonts w:hAnsi="標楷體" w:cs="華康楷書體W5"/>
          <w:w w:val="52"/>
          <w:fitText w:val="253" w:id="183225601"/>
          <w:lang w:eastAsia="zh-TW"/>
        </w:rPr>
        <w:t>)</w:t>
      </w:r>
      <w:r w:rsidR="000F4146" w:rsidRPr="000F4146">
        <w:rPr>
          <w:rFonts w:hAnsi="標楷體" w:cs="華康楷書體W5" w:hint="eastAsia"/>
          <w:lang w:eastAsia="zh-TW" w:bidi="ar-SA"/>
        </w:rPr>
        <w:t>被保險人之直系血親尊親屬，且無職業者</w:t>
      </w:r>
      <w:r w:rsidRPr="001E6AD5">
        <w:rPr>
          <w:rFonts w:hAnsi="標楷體" w:cs="華康楷書體W5" w:hint="eastAsia"/>
          <w:lang w:eastAsia="zh-TW"/>
        </w:rPr>
        <w:t>。</w:t>
      </w:r>
    </w:p>
    <w:p w14:paraId="70C479EE" w14:textId="77777777" w:rsidR="002F6583" w:rsidRPr="001E6AD5" w:rsidRDefault="002F6583" w:rsidP="002F6583">
      <w:pPr>
        <w:pStyle w:val="33"/>
        <w:widowControl w:val="0"/>
        <w:ind w:left="1689"/>
        <w:rPr>
          <w:rFonts w:hAnsi="標楷體" w:cs="華康楷書體W5"/>
          <w:lang w:eastAsia="zh-TW"/>
        </w:rPr>
      </w:pPr>
      <w:r w:rsidRPr="00C95B51">
        <w:rPr>
          <w:rFonts w:hAnsi="標楷體" w:cs="華康楷書體W5"/>
          <w:w w:val="52"/>
          <w:fitText w:val="253" w:id="183225602"/>
          <w:lang w:eastAsia="zh-TW"/>
        </w:rPr>
        <w:t>(</w:t>
      </w:r>
      <w:r w:rsidRPr="00C95B51">
        <w:rPr>
          <w:rFonts w:hAnsi="標楷體" w:cs="華康楷書體W5" w:hint="eastAsia"/>
          <w:w w:val="52"/>
          <w:fitText w:val="253" w:id="183225602"/>
          <w:lang w:eastAsia="zh-TW"/>
        </w:rPr>
        <w:t>三</w:t>
      </w:r>
      <w:r w:rsidRPr="00C95B51">
        <w:rPr>
          <w:rFonts w:hAnsi="標楷體" w:cs="華康楷書體W5"/>
          <w:w w:val="52"/>
          <w:fitText w:val="253" w:id="183225602"/>
          <w:lang w:eastAsia="zh-TW"/>
        </w:rPr>
        <w:t>)</w:t>
      </w:r>
      <w:r w:rsidR="00260646" w:rsidRPr="00260646">
        <w:rPr>
          <w:rFonts w:hAnsi="標楷體" w:cs="華康楷書體W5" w:hint="eastAsia"/>
          <w:lang w:eastAsia="zh-TW" w:bidi="ar-SA"/>
        </w:rPr>
        <w:t>被保險人二親等內直系血親</w:t>
      </w:r>
      <w:proofErr w:type="gramStart"/>
      <w:r w:rsidR="00260646" w:rsidRPr="00260646">
        <w:rPr>
          <w:rFonts w:hAnsi="標楷體" w:cs="華康楷書體W5" w:hint="eastAsia"/>
          <w:lang w:eastAsia="zh-TW" w:bidi="ar-SA"/>
        </w:rPr>
        <w:t>卑</w:t>
      </w:r>
      <w:proofErr w:type="gramEnd"/>
      <w:r w:rsidR="00260646" w:rsidRPr="00260646">
        <w:rPr>
          <w:rFonts w:hAnsi="標楷體" w:cs="華康楷書體W5" w:hint="eastAsia"/>
          <w:lang w:eastAsia="zh-TW" w:bidi="ar-SA"/>
        </w:rPr>
        <w:t>親屬未成年且無職業，或成年無謀生能力或仍在學就讀且無職業者</w:t>
      </w:r>
      <w:r w:rsidRPr="001E6AD5">
        <w:rPr>
          <w:rFonts w:hAnsi="標楷體" w:cs="華康楷書體W5" w:hint="eastAsia"/>
          <w:lang w:eastAsia="zh-TW"/>
        </w:rPr>
        <w:t>。</w:t>
      </w:r>
    </w:p>
    <w:p w14:paraId="3C86936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w:t>
      </w:r>
      <w:r w:rsidR="00C95B51" w:rsidRPr="00C95B51">
        <w:rPr>
          <w:rFonts w:hAnsi="標楷體" w:cs="華康楷書體W5" w:hint="eastAsia"/>
          <w:lang w:eastAsia="zh-TW"/>
        </w:rPr>
        <w:t>扣費義務人：指所得稅法所定之扣繳義務人</w:t>
      </w:r>
      <w:r w:rsidRPr="001E6AD5">
        <w:rPr>
          <w:rFonts w:hAnsi="標楷體" w:cs="華康楷書體W5" w:hint="eastAsia"/>
          <w:lang w:eastAsia="zh-TW"/>
        </w:rPr>
        <w:t>。</w:t>
      </w:r>
    </w:p>
    <w:p w14:paraId="11D0A3B8"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w:t>
      </w:r>
      <w:r w:rsidR="002E44F8" w:rsidRPr="002E44F8">
        <w:rPr>
          <w:rFonts w:hAnsi="標楷體" w:cs="華康楷書體W5" w:hint="eastAsia"/>
          <w:lang w:eastAsia="zh-TW"/>
        </w:rPr>
        <w:t>保險給付支出：指醫療給付費用總額扣除保險對象就醫時依本法應自行負擔費用後之餘額</w:t>
      </w:r>
      <w:r w:rsidRPr="001E6AD5">
        <w:rPr>
          <w:rFonts w:hAnsi="標楷體" w:cs="華康楷書體W5" w:hint="eastAsia"/>
          <w:lang w:eastAsia="zh-TW"/>
        </w:rPr>
        <w:t>。</w:t>
      </w:r>
    </w:p>
    <w:p w14:paraId="0C257528"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五、</w:t>
      </w:r>
      <w:r w:rsidR="002E44F8" w:rsidRPr="002E44F8">
        <w:rPr>
          <w:rFonts w:hAnsi="標楷體" w:cs="華康楷書體W5" w:hint="eastAsia"/>
          <w:lang w:eastAsia="zh-TW"/>
        </w:rPr>
        <w:t>保險經費：指保險給付支出及應提列或增列之安全準備</w:t>
      </w:r>
      <w:r w:rsidRPr="001E6AD5">
        <w:rPr>
          <w:rFonts w:hAnsi="標楷體" w:cs="華康楷書體W5" w:hint="eastAsia"/>
          <w:lang w:eastAsia="zh-TW"/>
        </w:rPr>
        <w:t>。</w:t>
      </w:r>
    </w:p>
    <w:p w14:paraId="140C328F"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六、</w:t>
      </w:r>
      <w:r w:rsidR="002E44F8" w:rsidRPr="002E44F8">
        <w:rPr>
          <w:rFonts w:hAnsi="標楷體" w:cs="華康楷書體W5" w:hint="eastAsia"/>
          <w:lang w:eastAsia="zh-TW"/>
        </w:rPr>
        <w:t>就醫輔導：指保險對象有重複就醫、多次就醫或不當醫療利用情形時，針對保險對象進行就醫行為瞭解、適當醫療衛教、就醫安排及協助</w:t>
      </w:r>
      <w:r w:rsidRPr="001E6AD5">
        <w:rPr>
          <w:rFonts w:hAnsi="標楷體" w:cs="華康楷書體W5" w:hint="eastAsia"/>
          <w:lang w:eastAsia="zh-TW"/>
        </w:rPr>
        <w:t>。</w:t>
      </w:r>
    </w:p>
    <w:p w14:paraId="32FC662D"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　三　條　　</w:t>
      </w:r>
      <w:r w:rsidRPr="001E6AD5">
        <w:rPr>
          <w:rFonts w:hAnsi="標楷體" w:cs="華康楷書體W5" w:hint="eastAsia"/>
          <w:lang w:eastAsia="zh-TW" w:bidi="ar-SA"/>
        </w:rPr>
        <w:t>政府每年度負擔本保險之總經費</w:t>
      </w:r>
      <w:r w:rsidRPr="001E6AD5">
        <w:rPr>
          <w:rFonts w:hAnsi="標楷體" w:cs="華康楷書體W5" w:hint="eastAsia"/>
          <w:lang w:eastAsia="zh-TW"/>
        </w:rPr>
        <w:t>，</w:t>
      </w:r>
      <w:r w:rsidRPr="001E6AD5">
        <w:rPr>
          <w:rFonts w:hAnsi="標楷體" w:cs="華康楷書體W5" w:hint="eastAsia"/>
          <w:lang w:eastAsia="zh-TW" w:bidi="ar-SA"/>
        </w:rPr>
        <w:t>不得少於每年度保險經費扣除法定收入後金額之百分之三十六</w:t>
      </w:r>
      <w:r w:rsidRPr="001E6AD5">
        <w:rPr>
          <w:rFonts w:hAnsi="標楷體" w:cs="華康楷書體W5" w:hint="eastAsia"/>
          <w:lang w:eastAsia="zh-TW"/>
        </w:rPr>
        <w:t>。</w:t>
      </w:r>
    </w:p>
    <w:p w14:paraId="17E8981A" w14:textId="77777777" w:rsidR="002F6583" w:rsidRPr="001E6AD5" w:rsidRDefault="002F6583" w:rsidP="002F6583">
      <w:pPr>
        <w:pStyle w:val="3-"/>
        <w:widowControl w:val="0"/>
        <w:adjustRightInd/>
        <w:spacing w:line="360" w:lineRule="exact"/>
        <w:ind w:left="1200" w:firstLine="464"/>
        <w:rPr>
          <w:rFonts w:hAnsi="標楷體" w:cs="華康楷書體W5"/>
          <w:lang w:eastAsia="zh-TW"/>
        </w:rPr>
      </w:pPr>
      <w:r w:rsidRPr="001E6AD5">
        <w:rPr>
          <w:rFonts w:hAnsi="標楷體" w:cs="華康楷書體W5" w:hint="eastAsia"/>
          <w:spacing w:val="-4"/>
          <w:lang w:eastAsia="zh-TW"/>
        </w:rPr>
        <w:t>政府依法令規定應編列本保險相關預算之負擔不足每年度保險經費扣除法定收入後金額之百分之三十六部分</w:t>
      </w:r>
      <w:r w:rsidRPr="001E6AD5">
        <w:rPr>
          <w:rFonts w:hAnsi="標楷體" w:cs="華康楷書體W5" w:hint="eastAsia"/>
          <w:lang w:eastAsia="zh-TW"/>
        </w:rPr>
        <w:t>，由主管機關編列預算撥補之。</w:t>
      </w:r>
    </w:p>
    <w:p w14:paraId="511FE96C"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　四　條　　</w:t>
      </w:r>
      <w:r w:rsidR="00AD0375" w:rsidRPr="00AD0375">
        <w:rPr>
          <w:rFonts w:hAnsi="標楷體" w:cs="華康楷書體W5" w:hint="eastAsia"/>
          <w:lang w:eastAsia="zh-TW" w:bidi="ar-SA"/>
        </w:rPr>
        <w:t>本保險之主管機關為衛生福利部</w:t>
      </w:r>
      <w:r w:rsidRPr="001E6AD5">
        <w:rPr>
          <w:rFonts w:hAnsi="標楷體" w:cs="華康楷書體W5" w:hint="eastAsia"/>
          <w:lang w:eastAsia="zh-TW"/>
        </w:rPr>
        <w:t>。</w:t>
      </w:r>
    </w:p>
    <w:p w14:paraId="504AB51E"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　五　條　　</w:t>
      </w:r>
      <w:r w:rsidRPr="001E6AD5">
        <w:rPr>
          <w:rFonts w:hAnsi="標楷體" w:cs="華康楷書體W5" w:hint="eastAsia"/>
          <w:lang w:eastAsia="zh-TW" w:bidi="ar-SA"/>
        </w:rPr>
        <w:t>本保險下列事項由全民健康保險會</w:t>
      </w:r>
      <w:r w:rsidRPr="001E6AD5">
        <w:rPr>
          <w:rFonts w:hAnsi="標楷體" w:cs="華康楷書體W5" w:hint="eastAsia"/>
          <w:lang w:eastAsia="zh-TW"/>
        </w:rPr>
        <w:t>（以下稱健保會）辦理：</w:t>
      </w:r>
    </w:p>
    <w:p w14:paraId="5D13146B"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一、保險費率之審議。</w:t>
      </w:r>
    </w:p>
    <w:p w14:paraId="40032284" w14:textId="77777777" w:rsidR="002F6583" w:rsidRPr="001E6AD5" w:rsidRDefault="002F6583" w:rsidP="002F6583">
      <w:pPr>
        <w:pStyle w:val="34"/>
        <w:ind w:left="1680" w:hanging="480"/>
        <w:rPr>
          <w:rFonts w:hAnsi="標楷體" w:cs="華康楷書體W5"/>
          <w:lang w:eastAsia="zh-TW"/>
        </w:rPr>
      </w:pPr>
      <w:r w:rsidRPr="001E6AD5">
        <w:rPr>
          <w:rFonts w:hAnsi="標楷體" w:cs="華康楷書體W5" w:hint="eastAsia"/>
          <w:lang w:eastAsia="zh-TW"/>
        </w:rPr>
        <w:t>二、保險給付範圍之審議。</w:t>
      </w:r>
    </w:p>
    <w:p w14:paraId="534FED08"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三、保險醫療給付費用總額之對等協議訂定及分配。</w:t>
      </w:r>
    </w:p>
    <w:p w14:paraId="3C4525E5"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四、保險政策、法規之研究及諮詢。</w:t>
      </w:r>
    </w:p>
    <w:p w14:paraId="43CBA1CD"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五、其他有關保險業務之監理事項。</w:t>
      </w:r>
    </w:p>
    <w:p w14:paraId="760B069E"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健保會為前項之審議或協議訂定，有減少保險收入或增加保險支出之情事時，</w:t>
      </w:r>
      <w:r w:rsidRPr="001E6AD5">
        <w:rPr>
          <w:rFonts w:hAnsi="標楷體" w:cs="華康楷書體W5" w:hint="eastAsia"/>
          <w:spacing w:val="-4"/>
          <w:lang w:eastAsia="zh-TW"/>
        </w:rPr>
        <w:t>應請保險人同時提出資源配置及財務平衡方案</w:t>
      </w:r>
      <w:r w:rsidRPr="001E6AD5">
        <w:rPr>
          <w:rFonts w:hAnsi="標楷體" w:cs="華康楷書體W5" w:hint="eastAsia"/>
          <w:lang w:eastAsia="zh-TW"/>
        </w:rPr>
        <w:t>，</w:t>
      </w:r>
      <w:proofErr w:type="gramStart"/>
      <w:r w:rsidRPr="001E6AD5">
        <w:rPr>
          <w:rFonts w:hAnsi="標楷體" w:cs="華康楷書體W5" w:hint="eastAsia"/>
          <w:lang w:eastAsia="zh-TW"/>
        </w:rPr>
        <w:t>併</w:t>
      </w:r>
      <w:proofErr w:type="gramEnd"/>
      <w:r w:rsidRPr="001E6AD5">
        <w:rPr>
          <w:rFonts w:hAnsi="標楷體" w:cs="華康楷書體W5" w:hint="eastAsia"/>
          <w:lang w:eastAsia="zh-TW"/>
        </w:rPr>
        <w:t>案審議或協議訂定。</w:t>
      </w:r>
    </w:p>
    <w:p w14:paraId="2009D0BD"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lastRenderedPageBreak/>
        <w:t>健保會於審議、協議本保險有關事項，</w:t>
      </w:r>
      <w:r w:rsidRPr="001E6AD5">
        <w:rPr>
          <w:rFonts w:hAnsi="標楷體" w:cs="華康楷書體W5" w:hint="eastAsia"/>
          <w:spacing w:val="-4"/>
          <w:lang w:eastAsia="zh-TW"/>
        </w:rPr>
        <w:t>應於會議七日前公開議程</w:t>
      </w:r>
      <w:r w:rsidRPr="001E6AD5">
        <w:rPr>
          <w:rFonts w:hAnsi="標楷體" w:cs="華康楷書體W5" w:hint="eastAsia"/>
          <w:lang w:eastAsia="zh-TW"/>
        </w:rPr>
        <w:t>，並於會議後十日內公開會議實錄；於審議、協議重要事項前，應先蒐集民意，必要時，並得辦理相關之公民參與活動。</w:t>
      </w:r>
    </w:p>
    <w:p w14:paraId="3399A785"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健保會由被保險人、雇主、保險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事服務提供者、</w:t>
      </w:r>
      <w:r w:rsidRPr="001E6AD5">
        <w:rPr>
          <w:rFonts w:hAnsi="標楷體" w:cs="華康楷書體W5" w:hint="eastAsia"/>
          <w:spacing w:val="-4"/>
          <w:lang w:eastAsia="zh-TW"/>
        </w:rPr>
        <w:t>專家學者</w:t>
      </w:r>
      <w:r w:rsidRPr="001E6AD5">
        <w:rPr>
          <w:rFonts w:hAnsi="標楷體" w:cs="華康楷書體W5" w:hint="eastAsia"/>
          <w:lang w:eastAsia="zh-TW"/>
        </w:rPr>
        <w:t>、公正人士及有關機關代表組成之；其中保險付費者代表之名額，不得少於二分之一；且被保險人代表不得少於全部名額之三分之一。</w:t>
      </w:r>
    </w:p>
    <w:p w14:paraId="28BC7063" w14:textId="77777777" w:rsidR="002F6583" w:rsidRPr="001E6AD5" w:rsidRDefault="002F6583" w:rsidP="002F6583">
      <w:pPr>
        <w:pStyle w:val="3-"/>
        <w:widowControl w:val="0"/>
        <w:adjustRightInd/>
        <w:spacing w:line="360" w:lineRule="exact"/>
        <w:ind w:left="1200" w:firstLine="464"/>
        <w:rPr>
          <w:rFonts w:hAnsi="標楷體" w:cs="華康楷書體W5"/>
          <w:szCs w:val="24"/>
          <w:lang w:eastAsia="zh-TW"/>
        </w:rPr>
      </w:pPr>
      <w:r w:rsidRPr="001E6AD5">
        <w:rPr>
          <w:rFonts w:hAnsi="標楷體" w:cs="華康楷書體W5" w:hint="eastAsia"/>
          <w:spacing w:val="-4"/>
          <w:lang w:eastAsia="zh-TW"/>
        </w:rPr>
        <w:t>前項代表之名額</w:t>
      </w:r>
      <w:r w:rsidRPr="001E6AD5">
        <w:rPr>
          <w:rFonts w:hAnsi="標楷體" w:cs="華康楷書體W5" w:hint="eastAsia"/>
          <w:lang w:eastAsia="zh-TW"/>
        </w:rPr>
        <w:t>、產生方式、議事規範、代表利益之自我揭露及資訊</w:t>
      </w:r>
      <w:r w:rsidRPr="001E6AD5">
        <w:rPr>
          <w:rFonts w:hAnsi="標楷體" w:cs="華康楷書體W5" w:hint="eastAsia"/>
          <w:szCs w:val="24"/>
          <w:lang w:eastAsia="zh-TW"/>
        </w:rPr>
        <w:t>公開等有關事項之辦法，由主管機關定之。</w:t>
      </w:r>
    </w:p>
    <w:p w14:paraId="60303BFD"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健保會審議、協議訂定事項，</w:t>
      </w:r>
      <w:r w:rsidRPr="001E6AD5">
        <w:rPr>
          <w:rFonts w:hAnsi="標楷體" w:cs="華康楷書體W5" w:hint="eastAsia"/>
          <w:spacing w:val="-4"/>
          <w:lang w:eastAsia="zh-TW"/>
        </w:rPr>
        <w:t>應由主管機關核定或轉報行政院核定</w:t>
      </w:r>
      <w:r w:rsidRPr="001E6AD5">
        <w:rPr>
          <w:rFonts w:hAnsi="標楷體" w:cs="華康楷書體W5" w:hint="eastAsia"/>
          <w:lang w:eastAsia="zh-TW"/>
        </w:rPr>
        <w:t>；其由行政院核定事項，並應送立法院備查。</w:t>
      </w:r>
    </w:p>
    <w:p w14:paraId="357A3154"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 xml:space="preserve">第　六　條　　</w:t>
      </w:r>
      <w:r w:rsidR="002D0CBE" w:rsidRPr="002D0CBE">
        <w:rPr>
          <w:rFonts w:hAnsi="標楷體" w:cs="華康楷書體W5" w:hint="eastAsia"/>
          <w:lang w:eastAsia="zh-TW" w:bidi="ar-SA"/>
        </w:rPr>
        <w:t>本</w:t>
      </w:r>
      <w:proofErr w:type="gramStart"/>
      <w:r w:rsidR="002D0CBE" w:rsidRPr="002D0CBE">
        <w:rPr>
          <w:rFonts w:hAnsi="標楷體" w:cs="華康楷書體W5" w:hint="eastAsia"/>
          <w:lang w:eastAsia="zh-TW" w:bidi="ar-SA"/>
        </w:rPr>
        <w:t>保險保險</w:t>
      </w:r>
      <w:proofErr w:type="gramEnd"/>
      <w:r w:rsidR="002D0CBE" w:rsidRPr="002D0CBE">
        <w:rPr>
          <w:rFonts w:hAnsi="標楷體" w:cs="華康楷書體W5" w:hint="eastAsia"/>
          <w:lang w:eastAsia="zh-TW" w:bidi="ar-SA"/>
        </w:rPr>
        <w:t>對象、投保單位、扣費義務人及保險</w:t>
      </w:r>
      <w:proofErr w:type="gramStart"/>
      <w:r w:rsidR="002D0CBE" w:rsidRPr="002D0CBE">
        <w:rPr>
          <w:rFonts w:hAnsi="標楷體" w:cs="華康楷書體W5" w:hint="eastAsia"/>
          <w:lang w:eastAsia="zh-TW" w:bidi="ar-SA"/>
        </w:rPr>
        <w:t>醫</w:t>
      </w:r>
      <w:proofErr w:type="gramEnd"/>
      <w:r w:rsidR="002D0CBE" w:rsidRPr="002D0CBE">
        <w:rPr>
          <w:rFonts w:hAnsi="標楷體" w:cs="華康楷書體W5" w:hint="eastAsia"/>
          <w:lang w:eastAsia="zh-TW" w:bidi="ar-SA"/>
        </w:rPr>
        <w:t>事服務機構對保險人核定案件有爭議時，應先申請審議，對於爭議審議結果不服時，得依法提起訴願或行政訴訟</w:t>
      </w:r>
      <w:r w:rsidRPr="001E6AD5">
        <w:rPr>
          <w:rFonts w:hAnsi="標楷體" w:cs="華康楷書體W5" w:hint="eastAsia"/>
          <w:szCs w:val="24"/>
          <w:lang w:eastAsia="zh-TW"/>
        </w:rPr>
        <w:t>。</w:t>
      </w:r>
    </w:p>
    <w:p w14:paraId="2BC323E1" w14:textId="77777777" w:rsidR="002F6583" w:rsidRPr="001E6AD5" w:rsidRDefault="002D0CBE" w:rsidP="002F6583">
      <w:pPr>
        <w:pStyle w:val="3-"/>
        <w:widowControl w:val="0"/>
        <w:adjustRightInd/>
        <w:spacing w:line="360" w:lineRule="exact"/>
        <w:ind w:left="1200" w:firstLine="480"/>
        <w:rPr>
          <w:rFonts w:hAnsi="標楷體" w:cs="華康楷書體W5"/>
          <w:lang w:eastAsia="zh-TW"/>
        </w:rPr>
      </w:pPr>
      <w:r w:rsidRPr="002D0CBE">
        <w:rPr>
          <w:rFonts w:hAnsi="標楷體" w:cs="華康楷書體W5" w:hint="eastAsia"/>
          <w:lang w:eastAsia="zh-TW"/>
        </w:rPr>
        <w:t>前項爭議之審議，由全民健康保險爭議審議會辦理</w:t>
      </w:r>
      <w:r w:rsidR="002F6583" w:rsidRPr="001E6AD5">
        <w:rPr>
          <w:rFonts w:hAnsi="標楷體" w:cs="華康楷書體W5" w:hint="eastAsia"/>
          <w:lang w:eastAsia="zh-TW"/>
        </w:rPr>
        <w:t>。</w:t>
      </w:r>
    </w:p>
    <w:p w14:paraId="784449B3" w14:textId="77777777" w:rsidR="002F6583" w:rsidRDefault="002D0CBE" w:rsidP="002F6583">
      <w:pPr>
        <w:pStyle w:val="3-"/>
        <w:widowControl w:val="0"/>
        <w:adjustRightInd/>
        <w:spacing w:line="360" w:lineRule="exact"/>
        <w:ind w:left="1200" w:firstLine="464"/>
        <w:rPr>
          <w:rFonts w:hAnsi="標楷體" w:cs="華康楷書體W5"/>
          <w:lang w:eastAsia="zh-TW"/>
        </w:rPr>
      </w:pPr>
      <w:r w:rsidRPr="002D0CBE">
        <w:rPr>
          <w:rFonts w:hAnsi="標楷體" w:cs="華康楷書體W5" w:hint="eastAsia"/>
          <w:spacing w:val="-4"/>
          <w:lang w:eastAsia="zh-TW"/>
        </w:rPr>
        <w:t>前項爭議事項審議之範圍、申請審議或補正之期限、程序及審議作業之辦法，由主管機關定之</w:t>
      </w:r>
      <w:r w:rsidR="002F6583" w:rsidRPr="001E6AD5">
        <w:rPr>
          <w:rFonts w:hAnsi="標楷體" w:cs="華康楷書體W5" w:hint="eastAsia"/>
          <w:lang w:eastAsia="zh-TW"/>
        </w:rPr>
        <w:t>。</w:t>
      </w:r>
    </w:p>
    <w:p w14:paraId="6ECC457F" w14:textId="77777777" w:rsidR="002D0CBE" w:rsidRDefault="002D0CBE" w:rsidP="002F6583">
      <w:pPr>
        <w:pStyle w:val="3-"/>
        <w:widowControl w:val="0"/>
        <w:adjustRightInd/>
        <w:spacing w:line="360" w:lineRule="exact"/>
        <w:ind w:left="1200" w:firstLine="480"/>
        <w:rPr>
          <w:rFonts w:hAnsi="標楷體" w:cs="華康楷書體W5"/>
          <w:lang w:eastAsia="zh-TW"/>
        </w:rPr>
      </w:pPr>
      <w:r w:rsidRPr="002D0CBE">
        <w:rPr>
          <w:rFonts w:hAnsi="標楷體" w:cs="華康楷書體W5" w:hint="eastAsia"/>
          <w:lang w:eastAsia="zh-TW"/>
        </w:rPr>
        <w:t>全民健康保險爭議審議會應定期以出版公報、網際網路或其他適當方式，公開爭議審議結果</w:t>
      </w:r>
      <w:r w:rsidRPr="001E6AD5">
        <w:rPr>
          <w:rFonts w:hAnsi="標楷體" w:cs="華康楷書體W5" w:hint="eastAsia"/>
          <w:lang w:eastAsia="zh-TW"/>
        </w:rPr>
        <w:t>。</w:t>
      </w:r>
    </w:p>
    <w:p w14:paraId="2D930183" w14:textId="77777777" w:rsidR="002D0CBE" w:rsidRPr="002D0CBE" w:rsidRDefault="002D0CBE" w:rsidP="002F6583">
      <w:pPr>
        <w:pStyle w:val="3-"/>
        <w:widowControl w:val="0"/>
        <w:adjustRightInd/>
        <w:spacing w:line="360" w:lineRule="exact"/>
        <w:ind w:left="1200" w:firstLine="480"/>
        <w:rPr>
          <w:rFonts w:hAnsi="標楷體" w:cs="華康楷書體W5"/>
          <w:lang w:eastAsia="zh-TW"/>
        </w:rPr>
      </w:pPr>
      <w:r w:rsidRPr="002D0CBE">
        <w:rPr>
          <w:rFonts w:hAnsi="標楷體" w:cs="華康楷書體W5" w:hint="eastAsia"/>
          <w:lang w:eastAsia="zh-TW"/>
        </w:rPr>
        <w:t>前項公開，應將個人、法人或團體資料以代碼、匿名、隱藏部分資料或其他方式，達無從辨識後，始得為之。</w:t>
      </w:r>
    </w:p>
    <w:p w14:paraId="7BADD979" w14:textId="77777777" w:rsidR="002F6583" w:rsidRPr="001E6AD5" w:rsidRDefault="002F6583" w:rsidP="002F755E">
      <w:pPr>
        <w:pStyle w:val="1-1"/>
        <w:rPr>
          <w:color w:val="auto"/>
        </w:rPr>
      </w:pPr>
      <w:r w:rsidRPr="001E6AD5">
        <w:rPr>
          <w:rFonts w:hint="eastAsia"/>
          <w:color w:val="auto"/>
        </w:rPr>
        <w:t>第二章　保險人、保險對象及投保單位</w:t>
      </w:r>
    </w:p>
    <w:p w14:paraId="577D03D2"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　七　條　　</w:t>
      </w:r>
      <w:r w:rsidR="0039410A" w:rsidRPr="0039410A">
        <w:rPr>
          <w:rFonts w:hAnsi="標楷體" w:cs="華康楷書體W5" w:hint="eastAsia"/>
          <w:lang w:eastAsia="zh-TW"/>
        </w:rPr>
        <w:t>本保險以衛生福利部中央健康</w:t>
      </w:r>
      <w:proofErr w:type="gramStart"/>
      <w:r w:rsidR="0039410A" w:rsidRPr="0039410A">
        <w:rPr>
          <w:rFonts w:hAnsi="標楷體" w:cs="華康楷書體W5" w:hint="eastAsia"/>
          <w:lang w:eastAsia="zh-TW"/>
        </w:rPr>
        <w:t>保險署</w:t>
      </w:r>
      <w:proofErr w:type="gramEnd"/>
      <w:r w:rsidR="0039410A" w:rsidRPr="0039410A">
        <w:rPr>
          <w:rFonts w:hAnsi="標楷體" w:cs="華康楷書體W5" w:hint="eastAsia"/>
          <w:lang w:eastAsia="zh-TW"/>
        </w:rPr>
        <w:t>為保險人，辦理保險業務</w:t>
      </w:r>
      <w:r w:rsidRPr="001E6AD5">
        <w:rPr>
          <w:rFonts w:hAnsi="標楷體" w:cs="華康楷書體W5" w:hint="eastAsia"/>
          <w:lang w:eastAsia="zh-TW"/>
        </w:rPr>
        <w:t>。</w:t>
      </w:r>
    </w:p>
    <w:p w14:paraId="72087BB5"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　八　條　　具有中華民國國籍，符合下列各款資格之</w:t>
      </w:r>
      <w:proofErr w:type="gramStart"/>
      <w:r w:rsidRPr="001E6AD5">
        <w:rPr>
          <w:rFonts w:hAnsi="標楷體" w:cs="華康楷書體W5" w:hint="eastAsia"/>
          <w:lang w:eastAsia="zh-TW"/>
        </w:rPr>
        <w:t>一</w:t>
      </w:r>
      <w:proofErr w:type="gramEnd"/>
      <w:r w:rsidRPr="001E6AD5">
        <w:rPr>
          <w:rFonts w:hAnsi="標楷體" w:cs="華康楷書體W5" w:hint="eastAsia"/>
          <w:lang w:eastAsia="zh-TW"/>
        </w:rPr>
        <w:t>者，</w:t>
      </w:r>
      <w:r w:rsidRPr="001E6AD5">
        <w:rPr>
          <w:rFonts w:hAnsi="標楷體" w:cs="華康楷書體W5" w:hint="eastAsia"/>
          <w:lang w:eastAsia="zh-TW" w:bidi="ar-SA"/>
        </w:rPr>
        <w:t>應參加本保險為保險對象</w:t>
      </w:r>
      <w:r w:rsidRPr="001E6AD5">
        <w:rPr>
          <w:rFonts w:hAnsi="標楷體" w:cs="華康楷書體W5" w:hint="eastAsia"/>
          <w:lang w:eastAsia="zh-TW"/>
        </w:rPr>
        <w:t>：</w:t>
      </w:r>
    </w:p>
    <w:p w14:paraId="4A7EC896"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一、最近二年內曾有參加本保險紀錄且在臺灣地區設有戶籍，或參加本保險前六</w:t>
      </w:r>
      <w:proofErr w:type="gramStart"/>
      <w:r w:rsidRPr="001E6AD5">
        <w:rPr>
          <w:rFonts w:hAnsi="標楷體" w:cs="華康楷書體W5" w:hint="eastAsia"/>
          <w:lang w:eastAsia="zh-TW"/>
        </w:rPr>
        <w:t>個</w:t>
      </w:r>
      <w:proofErr w:type="gramEnd"/>
      <w:r w:rsidRPr="001E6AD5">
        <w:rPr>
          <w:rFonts w:hAnsi="標楷體" w:cs="華康楷書體W5" w:hint="eastAsia"/>
          <w:lang w:eastAsia="zh-TW"/>
        </w:rPr>
        <w:t>月繼續在臺灣地區設有戶籍。</w:t>
      </w:r>
    </w:p>
    <w:p w14:paraId="7CE209D1"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二、參加本保險時已在臺灣地區設有戶籍之下列人員：</w:t>
      </w:r>
    </w:p>
    <w:p w14:paraId="069F8347"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3"/>
          <w:lang w:eastAsia="zh-TW"/>
        </w:rPr>
        <w:t>(</w:t>
      </w:r>
      <w:proofErr w:type="gramStart"/>
      <w:r w:rsidRPr="001E6AD5">
        <w:rPr>
          <w:rFonts w:hAnsi="標楷體" w:cs="華康楷書體W5" w:hint="eastAsia"/>
          <w:w w:val="52"/>
          <w:fitText w:val="253" w:id="183225603"/>
          <w:lang w:eastAsia="zh-TW"/>
        </w:rPr>
        <w:t>一</w:t>
      </w:r>
      <w:proofErr w:type="gramEnd"/>
      <w:r w:rsidRPr="001E6AD5">
        <w:rPr>
          <w:rFonts w:hAnsi="標楷體" w:cs="華康楷書體W5"/>
          <w:w w:val="52"/>
          <w:fitText w:val="253" w:id="183225603"/>
          <w:lang w:eastAsia="zh-TW"/>
        </w:rPr>
        <w:t>)</w:t>
      </w:r>
      <w:r w:rsidRPr="001E6AD5">
        <w:rPr>
          <w:rFonts w:hAnsi="標楷體" w:cs="華康楷書體W5" w:hint="eastAsia"/>
          <w:lang w:eastAsia="zh-TW"/>
        </w:rPr>
        <w:t>政府機關、公私立學校專任有給人員或公職人員。</w:t>
      </w:r>
    </w:p>
    <w:p w14:paraId="307BE115"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4"/>
          <w:lang w:eastAsia="zh-TW"/>
        </w:rPr>
        <w:t>(</w:t>
      </w:r>
      <w:r w:rsidRPr="001E6AD5">
        <w:rPr>
          <w:rFonts w:hAnsi="標楷體" w:cs="華康楷書體W5" w:hint="eastAsia"/>
          <w:w w:val="52"/>
          <w:fitText w:val="253" w:id="183225604"/>
          <w:lang w:eastAsia="zh-TW"/>
        </w:rPr>
        <w:t>二</w:t>
      </w:r>
      <w:r w:rsidRPr="001E6AD5">
        <w:rPr>
          <w:rFonts w:hAnsi="標楷體" w:cs="華康楷書體W5"/>
          <w:w w:val="52"/>
          <w:fitText w:val="253" w:id="183225604"/>
          <w:lang w:eastAsia="zh-TW"/>
        </w:rPr>
        <w:t>)</w:t>
      </w:r>
      <w:r w:rsidRPr="001E6AD5">
        <w:rPr>
          <w:rFonts w:hAnsi="標楷體" w:cs="華康楷書體W5" w:hint="eastAsia"/>
          <w:lang w:eastAsia="zh-TW"/>
        </w:rPr>
        <w:t>公民營事業、機構之受</w:t>
      </w:r>
      <w:proofErr w:type="gramStart"/>
      <w:r w:rsidRPr="001E6AD5">
        <w:rPr>
          <w:rFonts w:hAnsi="標楷體" w:cs="華康楷書體W5" w:hint="eastAsia"/>
          <w:lang w:eastAsia="zh-TW"/>
        </w:rPr>
        <w:t>僱</w:t>
      </w:r>
      <w:proofErr w:type="gramEnd"/>
      <w:r w:rsidRPr="001E6AD5">
        <w:rPr>
          <w:rFonts w:hAnsi="標楷體" w:cs="華康楷書體W5" w:hint="eastAsia"/>
          <w:lang w:eastAsia="zh-TW"/>
        </w:rPr>
        <w:t>者。</w:t>
      </w:r>
    </w:p>
    <w:p w14:paraId="1B76B581"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5"/>
          <w:lang w:eastAsia="zh-TW"/>
        </w:rPr>
        <w:t>(</w:t>
      </w:r>
      <w:r w:rsidRPr="001E6AD5">
        <w:rPr>
          <w:rFonts w:hAnsi="標楷體" w:cs="華康楷書體W5" w:hint="eastAsia"/>
          <w:w w:val="52"/>
          <w:fitText w:val="253" w:id="183225605"/>
          <w:lang w:eastAsia="zh-TW"/>
        </w:rPr>
        <w:t>三</w:t>
      </w:r>
      <w:r w:rsidRPr="001E6AD5">
        <w:rPr>
          <w:rFonts w:hAnsi="標楷體" w:cs="華康楷書體W5"/>
          <w:w w:val="52"/>
          <w:fitText w:val="253" w:id="183225605"/>
          <w:lang w:eastAsia="zh-TW"/>
        </w:rPr>
        <w:t>)</w:t>
      </w:r>
      <w:r w:rsidRPr="001E6AD5">
        <w:rPr>
          <w:rFonts w:hAnsi="標楷體" w:cs="華康楷書體W5" w:hint="eastAsia"/>
          <w:lang w:eastAsia="zh-TW"/>
        </w:rPr>
        <w:t>前二目被保險人以外有一定雇主之受</w:t>
      </w:r>
      <w:proofErr w:type="gramStart"/>
      <w:r w:rsidRPr="001E6AD5">
        <w:rPr>
          <w:rFonts w:hAnsi="標楷體" w:cs="華康楷書體W5" w:hint="eastAsia"/>
          <w:lang w:eastAsia="zh-TW"/>
        </w:rPr>
        <w:t>僱</w:t>
      </w:r>
      <w:proofErr w:type="gramEnd"/>
      <w:r w:rsidRPr="001E6AD5">
        <w:rPr>
          <w:rFonts w:hAnsi="標楷體" w:cs="華康楷書體W5" w:hint="eastAsia"/>
          <w:lang w:eastAsia="zh-TW"/>
        </w:rPr>
        <w:t>者。</w:t>
      </w:r>
    </w:p>
    <w:p w14:paraId="341DC54B"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6"/>
          <w:lang w:eastAsia="zh-TW"/>
        </w:rPr>
        <w:t>(</w:t>
      </w:r>
      <w:r w:rsidRPr="001E6AD5">
        <w:rPr>
          <w:rFonts w:hAnsi="標楷體" w:cs="華康楷書體W5" w:hint="eastAsia"/>
          <w:w w:val="52"/>
          <w:fitText w:val="253" w:id="183225606"/>
          <w:lang w:eastAsia="zh-TW"/>
        </w:rPr>
        <w:t>四</w:t>
      </w:r>
      <w:r w:rsidRPr="001E6AD5">
        <w:rPr>
          <w:rFonts w:hAnsi="標楷體" w:cs="華康楷書體W5"/>
          <w:w w:val="52"/>
          <w:fitText w:val="253" w:id="183225606"/>
          <w:lang w:eastAsia="zh-TW"/>
        </w:rPr>
        <w:t>)</w:t>
      </w:r>
      <w:r w:rsidRPr="001E6AD5">
        <w:rPr>
          <w:rFonts w:hAnsi="標楷體" w:cs="華康楷書體W5" w:hint="eastAsia"/>
          <w:lang w:eastAsia="zh-TW"/>
        </w:rPr>
        <w:t>在臺灣</w:t>
      </w:r>
      <w:r w:rsidRPr="001E6AD5">
        <w:rPr>
          <w:rFonts w:hAnsi="標楷體" w:cs="華康楷書體W5" w:hint="eastAsia"/>
          <w:lang w:eastAsia="zh-TW" w:bidi="ar-SA"/>
        </w:rPr>
        <w:t>地區</w:t>
      </w:r>
      <w:r w:rsidRPr="001E6AD5">
        <w:rPr>
          <w:rFonts w:hAnsi="標楷體" w:cs="華康楷書體W5" w:hint="eastAsia"/>
          <w:lang w:eastAsia="zh-TW"/>
        </w:rPr>
        <w:t>出生之新生嬰兒。</w:t>
      </w:r>
    </w:p>
    <w:p w14:paraId="7526A742"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7"/>
          <w:lang w:eastAsia="zh-TW"/>
        </w:rPr>
        <w:t>(</w:t>
      </w:r>
      <w:r w:rsidRPr="001E6AD5">
        <w:rPr>
          <w:rFonts w:hAnsi="標楷體" w:cs="華康楷書體W5" w:hint="eastAsia"/>
          <w:w w:val="52"/>
          <w:fitText w:val="253" w:id="183225607"/>
          <w:lang w:eastAsia="zh-TW"/>
        </w:rPr>
        <w:t>五</w:t>
      </w:r>
      <w:r w:rsidRPr="001E6AD5">
        <w:rPr>
          <w:rFonts w:hAnsi="標楷體" w:cs="華康楷書體W5"/>
          <w:w w:val="52"/>
          <w:fitText w:val="253" w:id="183225607"/>
          <w:lang w:eastAsia="zh-TW"/>
        </w:rPr>
        <w:t>)</w:t>
      </w:r>
      <w:r w:rsidRPr="001E6AD5">
        <w:rPr>
          <w:rFonts w:hAnsi="標楷體" w:cs="華康楷書體W5" w:hint="eastAsia"/>
          <w:lang w:eastAsia="zh-TW"/>
        </w:rPr>
        <w:t>因公派駐國外之政府機關人員與其配偶及子女。</w:t>
      </w:r>
    </w:p>
    <w:p w14:paraId="66EB8716" w14:textId="7B2ACC75" w:rsidR="000D7A8B" w:rsidRDefault="002F6583" w:rsidP="002F6583">
      <w:pPr>
        <w:pStyle w:val="3-"/>
        <w:widowControl w:val="0"/>
        <w:adjustRightInd/>
        <w:spacing w:line="360" w:lineRule="exact"/>
        <w:ind w:left="1200" w:firstLine="464"/>
        <w:rPr>
          <w:rFonts w:hAnsi="標楷體" w:cs="華康楷書體W5"/>
          <w:lang w:eastAsia="zh-TW"/>
        </w:rPr>
      </w:pPr>
      <w:r w:rsidRPr="001E6AD5">
        <w:rPr>
          <w:rFonts w:hAnsi="標楷體" w:cs="華康楷書體W5" w:hint="eastAsia"/>
          <w:spacing w:val="-4"/>
          <w:lang w:eastAsia="zh-TW"/>
        </w:rPr>
        <w:t>曾有參加本保險紀錄而於本法中華民國一百年一月四日修正之條文施行前已出國者</w:t>
      </w:r>
      <w:r w:rsidRPr="001E6AD5">
        <w:rPr>
          <w:rFonts w:hAnsi="標楷體" w:cs="華康楷書體W5" w:hint="eastAsia"/>
          <w:lang w:eastAsia="zh-TW"/>
        </w:rPr>
        <w:t>，於施行後一年內首次返國時，得於</w:t>
      </w:r>
      <w:proofErr w:type="gramStart"/>
      <w:r w:rsidRPr="001E6AD5">
        <w:rPr>
          <w:rFonts w:hAnsi="標楷體" w:cs="華康楷書體W5" w:hint="eastAsia"/>
          <w:lang w:eastAsia="zh-TW"/>
        </w:rPr>
        <w:t>設籍後即</w:t>
      </w:r>
      <w:proofErr w:type="gramEnd"/>
      <w:r w:rsidRPr="001E6AD5">
        <w:rPr>
          <w:rFonts w:hAnsi="標楷體" w:cs="華康楷書體W5" w:hint="eastAsia"/>
          <w:lang w:eastAsia="zh-TW"/>
        </w:rPr>
        <w:t>參加本保險，不受前項第一款六個月之限制。</w:t>
      </w:r>
      <w:r w:rsidR="000D7A8B">
        <w:rPr>
          <w:rFonts w:hAnsi="標楷體" w:cs="華康楷書體W5"/>
          <w:lang w:eastAsia="zh-TW"/>
        </w:rPr>
        <w:br w:type="page"/>
      </w:r>
    </w:p>
    <w:p w14:paraId="74AA376C"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lastRenderedPageBreak/>
        <w:t xml:space="preserve">第　九　條　　</w:t>
      </w:r>
      <w:r w:rsidR="00F13C82" w:rsidRPr="00F13C82">
        <w:rPr>
          <w:rFonts w:hAnsi="標楷體" w:cs="華康楷書體W5" w:hint="eastAsia"/>
          <w:lang w:eastAsia="zh-TW" w:bidi="ar-SA"/>
        </w:rPr>
        <w:t>除前條規定者外，在臺灣地區領有居留證明文件，並符合下列各款資格之</w:t>
      </w:r>
      <w:proofErr w:type="gramStart"/>
      <w:r w:rsidR="00F13C82" w:rsidRPr="00F13C82">
        <w:rPr>
          <w:rFonts w:hAnsi="標楷體" w:cs="華康楷書體W5" w:hint="eastAsia"/>
          <w:lang w:eastAsia="zh-TW" w:bidi="ar-SA"/>
        </w:rPr>
        <w:t>一</w:t>
      </w:r>
      <w:proofErr w:type="gramEnd"/>
      <w:r w:rsidR="00F13C82" w:rsidRPr="00F13C82">
        <w:rPr>
          <w:rFonts w:hAnsi="標楷體" w:cs="華康楷書體W5" w:hint="eastAsia"/>
          <w:lang w:eastAsia="zh-TW" w:bidi="ar-SA"/>
        </w:rPr>
        <w:t>者，亦應參加本保險為保險對象：</w:t>
      </w:r>
    </w:p>
    <w:p w14:paraId="411D21AC" w14:textId="77777777" w:rsidR="002F6583" w:rsidRPr="001E6AD5" w:rsidRDefault="00F13C82" w:rsidP="002F6583">
      <w:pPr>
        <w:pStyle w:val="34"/>
        <w:widowControl w:val="0"/>
        <w:spacing w:line="360" w:lineRule="exact"/>
        <w:ind w:left="1680" w:hanging="480"/>
        <w:rPr>
          <w:rFonts w:hAnsi="標楷體" w:cs="華康楷書體W5"/>
          <w:lang w:eastAsia="zh-TW"/>
        </w:rPr>
      </w:pPr>
      <w:r w:rsidRPr="00F13C82">
        <w:rPr>
          <w:rFonts w:hAnsi="標楷體" w:cs="華康楷書體W5" w:hint="eastAsia"/>
          <w:lang w:eastAsia="zh-TW"/>
        </w:rPr>
        <w:t>一、在</w:t>
      </w:r>
      <w:proofErr w:type="gramStart"/>
      <w:r w:rsidRPr="00F13C82">
        <w:rPr>
          <w:rFonts w:hAnsi="標楷體" w:cs="華康楷書體W5" w:hint="eastAsia"/>
          <w:lang w:eastAsia="zh-TW"/>
        </w:rPr>
        <w:t>臺</w:t>
      </w:r>
      <w:proofErr w:type="gramEnd"/>
      <w:r w:rsidRPr="00F13C82">
        <w:rPr>
          <w:rFonts w:hAnsi="標楷體" w:cs="華康楷書體W5" w:hint="eastAsia"/>
          <w:lang w:eastAsia="zh-TW"/>
        </w:rPr>
        <w:t>居留滿六個月</w:t>
      </w:r>
      <w:r w:rsidR="002F6583" w:rsidRPr="001E6AD5">
        <w:rPr>
          <w:rFonts w:hAnsi="標楷體" w:cs="華康楷書體W5" w:hint="eastAsia"/>
          <w:lang w:eastAsia="zh-TW"/>
        </w:rPr>
        <w:t>。</w:t>
      </w:r>
    </w:p>
    <w:p w14:paraId="15A18BA5" w14:textId="77777777" w:rsidR="002F6583" w:rsidRDefault="00F13C82" w:rsidP="002F6583">
      <w:pPr>
        <w:pStyle w:val="34"/>
        <w:widowControl w:val="0"/>
        <w:spacing w:line="360" w:lineRule="exact"/>
        <w:ind w:left="1680" w:hanging="480"/>
        <w:rPr>
          <w:rFonts w:hAnsi="標楷體" w:cs="華康楷書體W5"/>
          <w:lang w:eastAsia="zh-TW"/>
        </w:rPr>
      </w:pPr>
      <w:r w:rsidRPr="00F13C82">
        <w:rPr>
          <w:rFonts w:hAnsi="標楷體" w:cs="華康楷書體W5" w:hint="eastAsia"/>
          <w:lang w:eastAsia="zh-TW"/>
        </w:rPr>
        <w:t>二、有一定雇主之受</w:t>
      </w:r>
      <w:proofErr w:type="gramStart"/>
      <w:r w:rsidRPr="00F13C82">
        <w:rPr>
          <w:rFonts w:hAnsi="標楷體" w:cs="華康楷書體W5" w:hint="eastAsia"/>
          <w:lang w:eastAsia="zh-TW"/>
        </w:rPr>
        <w:t>僱</w:t>
      </w:r>
      <w:proofErr w:type="gramEnd"/>
      <w:r w:rsidRPr="00F13C82">
        <w:rPr>
          <w:rFonts w:hAnsi="標楷體" w:cs="華康楷書體W5" w:hint="eastAsia"/>
          <w:lang w:eastAsia="zh-TW"/>
        </w:rPr>
        <w:t>者</w:t>
      </w:r>
      <w:r w:rsidR="002F6583" w:rsidRPr="001E6AD5">
        <w:rPr>
          <w:rFonts w:hAnsi="標楷體" w:cs="華康楷書體W5" w:hint="eastAsia"/>
          <w:lang w:eastAsia="zh-TW"/>
        </w:rPr>
        <w:t>。</w:t>
      </w:r>
    </w:p>
    <w:p w14:paraId="7176E958" w14:textId="77777777" w:rsidR="00F13C82" w:rsidRPr="00F13C82" w:rsidRDefault="00F13C82" w:rsidP="002F6583">
      <w:pPr>
        <w:pStyle w:val="34"/>
        <w:widowControl w:val="0"/>
        <w:spacing w:line="360" w:lineRule="exact"/>
        <w:ind w:left="1680" w:hanging="480"/>
        <w:rPr>
          <w:rFonts w:hAnsi="標楷體" w:cs="華康楷書體W5"/>
          <w:lang w:eastAsia="zh-TW"/>
        </w:rPr>
      </w:pPr>
      <w:r w:rsidRPr="00F13C82">
        <w:rPr>
          <w:rFonts w:hAnsi="標楷體" w:cs="華康楷書體W5" w:hint="eastAsia"/>
          <w:lang w:eastAsia="zh-TW"/>
        </w:rPr>
        <w:t>三、在臺灣地區出生之新生嬰兒</w:t>
      </w:r>
      <w:r w:rsidRPr="001E6AD5">
        <w:rPr>
          <w:rFonts w:hAnsi="標楷體" w:cs="華康楷書體W5" w:hint="eastAsia"/>
          <w:lang w:eastAsia="zh-TW"/>
        </w:rPr>
        <w:t>。</w:t>
      </w:r>
    </w:p>
    <w:p w14:paraId="79E2BBD8"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　十　條　　</w:t>
      </w:r>
      <w:r w:rsidRPr="001E6AD5">
        <w:rPr>
          <w:rFonts w:hAnsi="標楷體" w:cs="華康楷書體W5" w:hint="eastAsia"/>
          <w:lang w:eastAsia="zh-TW" w:bidi="ar-SA"/>
        </w:rPr>
        <w:t>被保險人區分為下列六類</w:t>
      </w:r>
      <w:r w:rsidRPr="001E6AD5">
        <w:rPr>
          <w:rFonts w:hAnsi="標楷體" w:cs="華康楷書體W5" w:hint="eastAsia"/>
          <w:lang w:eastAsia="zh-TW"/>
        </w:rPr>
        <w:t>：</w:t>
      </w:r>
    </w:p>
    <w:p w14:paraId="0A4D3672"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一、第一類：</w:t>
      </w:r>
    </w:p>
    <w:p w14:paraId="4F2E7952"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8"/>
          <w:lang w:eastAsia="zh-TW"/>
        </w:rPr>
        <w:t>(</w:t>
      </w:r>
      <w:proofErr w:type="gramStart"/>
      <w:r w:rsidRPr="001E6AD5">
        <w:rPr>
          <w:rFonts w:hAnsi="標楷體" w:cs="華康楷書體W5" w:hint="eastAsia"/>
          <w:w w:val="52"/>
          <w:fitText w:val="253" w:id="183225608"/>
          <w:lang w:eastAsia="zh-TW"/>
        </w:rPr>
        <w:t>一</w:t>
      </w:r>
      <w:proofErr w:type="gramEnd"/>
      <w:r w:rsidRPr="001E6AD5">
        <w:rPr>
          <w:rFonts w:hAnsi="標楷體" w:cs="華康楷書體W5"/>
          <w:w w:val="52"/>
          <w:fitText w:val="253" w:id="183225608"/>
          <w:lang w:eastAsia="zh-TW"/>
        </w:rPr>
        <w:t>)</w:t>
      </w:r>
      <w:r w:rsidRPr="001E6AD5">
        <w:rPr>
          <w:rFonts w:hAnsi="標楷體" w:cs="華康楷書體W5" w:hint="eastAsia"/>
          <w:lang w:eastAsia="zh-TW"/>
        </w:rPr>
        <w:t>政府機關、公私立學校之專任有給人員或公職人員。</w:t>
      </w:r>
    </w:p>
    <w:p w14:paraId="44F12AB0"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9"/>
          <w:lang w:eastAsia="zh-TW"/>
        </w:rPr>
        <w:t>(</w:t>
      </w:r>
      <w:r w:rsidRPr="001E6AD5">
        <w:rPr>
          <w:rFonts w:hAnsi="標楷體" w:cs="華康楷書體W5" w:hint="eastAsia"/>
          <w:w w:val="52"/>
          <w:fitText w:val="253" w:id="183225609"/>
          <w:lang w:eastAsia="zh-TW"/>
        </w:rPr>
        <w:t>二</w:t>
      </w:r>
      <w:r w:rsidRPr="001E6AD5">
        <w:rPr>
          <w:rFonts w:hAnsi="標楷體" w:cs="華康楷書體W5"/>
          <w:w w:val="52"/>
          <w:fitText w:val="253" w:id="183225609"/>
          <w:lang w:eastAsia="zh-TW"/>
        </w:rPr>
        <w:t>)</w:t>
      </w:r>
      <w:r w:rsidRPr="001E6AD5">
        <w:rPr>
          <w:rFonts w:hAnsi="標楷體" w:cs="華康楷書體W5" w:hint="eastAsia"/>
          <w:lang w:eastAsia="zh-TW"/>
        </w:rPr>
        <w:t>公、民</w:t>
      </w:r>
      <w:r w:rsidRPr="001E6AD5">
        <w:rPr>
          <w:rFonts w:hAnsi="標楷體" w:cs="華康楷書體W5" w:hint="eastAsia"/>
          <w:lang w:eastAsia="zh-TW" w:bidi="ar-SA"/>
        </w:rPr>
        <w:t>營</w:t>
      </w:r>
      <w:r w:rsidRPr="001E6AD5">
        <w:rPr>
          <w:rFonts w:hAnsi="標楷體" w:cs="華康楷書體W5" w:hint="eastAsia"/>
          <w:lang w:eastAsia="zh-TW"/>
        </w:rPr>
        <w:t>事業、機構之受</w:t>
      </w:r>
      <w:proofErr w:type="gramStart"/>
      <w:r w:rsidRPr="001E6AD5">
        <w:rPr>
          <w:rFonts w:hAnsi="標楷體" w:cs="華康楷書體W5" w:hint="eastAsia"/>
          <w:lang w:eastAsia="zh-TW"/>
        </w:rPr>
        <w:t>僱</w:t>
      </w:r>
      <w:proofErr w:type="gramEnd"/>
      <w:r w:rsidRPr="001E6AD5">
        <w:rPr>
          <w:rFonts w:hAnsi="標楷體" w:cs="華康楷書體W5" w:hint="eastAsia"/>
          <w:lang w:eastAsia="zh-TW"/>
        </w:rPr>
        <w:t>者。</w:t>
      </w:r>
    </w:p>
    <w:p w14:paraId="72FF6AFD"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10"/>
          <w:lang w:eastAsia="zh-TW"/>
        </w:rPr>
        <w:t>(</w:t>
      </w:r>
      <w:r w:rsidRPr="001E6AD5">
        <w:rPr>
          <w:rFonts w:hAnsi="標楷體" w:cs="華康楷書體W5" w:hint="eastAsia"/>
          <w:w w:val="52"/>
          <w:fitText w:val="253" w:id="183225610"/>
          <w:lang w:eastAsia="zh-TW"/>
        </w:rPr>
        <w:t>三</w:t>
      </w:r>
      <w:r w:rsidRPr="001E6AD5">
        <w:rPr>
          <w:rFonts w:hAnsi="標楷體" w:cs="華康楷書體W5"/>
          <w:w w:val="52"/>
          <w:fitText w:val="253" w:id="183225610"/>
          <w:lang w:eastAsia="zh-TW"/>
        </w:rPr>
        <w:t>)</w:t>
      </w:r>
      <w:r w:rsidRPr="001E6AD5">
        <w:rPr>
          <w:rFonts w:hAnsi="標楷體" w:cs="華康楷書體W5" w:hint="eastAsia"/>
          <w:lang w:eastAsia="zh-TW"/>
        </w:rPr>
        <w:t>前二目被保險人以外有一定雇主之受</w:t>
      </w:r>
      <w:proofErr w:type="gramStart"/>
      <w:r w:rsidRPr="001E6AD5">
        <w:rPr>
          <w:rFonts w:hAnsi="標楷體" w:cs="華康楷書體W5" w:hint="eastAsia"/>
          <w:lang w:eastAsia="zh-TW"/>
        </w:rPr>
        <w:t>僱</w:t>
      </w:r>
      <w:proofErr w:type="gramEnd"/>
      <w:r w:rsidRPr="001E6AD5">
        <w:rPr>
          <w:rFonts w:hAnsi="標楷體" w:cs="華康楷書體W5" w:hint="eastAsia"/>
          <w:lang w:eastAsia="zh-TW"/>
        </w:rPr>
        <w:t>者。</w:t>
      </w:r>
    </w:p>
    <w:p w14:paraId="4BB86FEF" w14:textId="77777777" w:rsidR="002F6583" w:rsidRPr="001E6AD5" w:rsidRDefault="002F6583" w:rsidP="002F6583">
      <w:pPr>
        <w:pStyle w:val="33"/>
        <w:widowControl w:val="0"/>
        <w:spacing w:line="360" w:lineRule="exact"/>
        <w:ind w:left="1689"/>
        <w:rPr>
          <w:rFonts w:hAnsi="標楷體" w:cs="華康楷書體W5"/>
          <w:lang w:eastAsia="zh-TW"/>
        </w:rPr>
      </w:pPr>
      <w:r w:rsidRPr="00111246">
        <w:rPr>
          <w:rFonts w:hAnsi="標楷體" w:cs="華康楷書體W5"/>
          <w:w w:val="52"/>
          <w:fitText w:val="253" w:id="183225611"/>
          <w:lang w:eastAsia="zh-TW"/>
        </w:rPr>
        <w:t>(</w:t>
      </w:r>
      <w:r w:rsidRPr="00111246">
        <w:rPr>
          <w:rFonts w:hAnsi="標楷體" w:cs="華康楷書體W5" w:hint="eastAsia"/>
          <w:w w:val="52"/>
          <w:fitText w:val="253" w:id="183225611"/>
          <w:lang w:eastAsia="zh-TW"/>
        </w:rPr>
        <w:t>四</w:t>
      </w:r>
      <w:r w:rsidRPr="00111246">
        <w:rPr>
          <w:rFonts w:hAnsi="標楷體" w:cs="華康楷書體W5"/>
          <w:w w:val="52"/>
          <w:fitText w:val="253" w:id="183225611"/>
          <w:lang w:eastAsia="zh-TW"/>
        </w:rPr>
        <w:t>)</w:t>
      </w:r>
      <w:r w:rsidRPr="001E6AD5">
        <w:rPr>
          <w:rFonts w:hAnsi="標楷體" w:cs="華康楷書體W5" w:hint="eastAsia"/>
          <w:lang w:eastAsia="zh-TW"/>
        </w:rPr>
        <w:t>雇主或自營業主。</w:t>
      </w:r>
    </w:p>
    <w:p w14:paraId="7DAAFFC2"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12"/>
          <w:lang w:eastAsia="zh-TW"/>
        </w:rPr>
        <w:t>(</w:t>
      </w:r>
      <w:r w:rsidRPr="001E6AD5">
        <w:rPr>
          <w:rFonts w:hAnsi="標楷體" w:cs="華康楷書體W5" w:hint="eastAsia"/>
          <w:w w:val="52"/>
          <w:fitText w:val="253" w:id="183225612"/>
          <w:lang w:eastAsia="zh-TW"/>
        </w:rPr>
        <w:t>五</w:t>
      </w:r>
      <w:r w:rsidRPr="001E6AD5">
        <w:rPr>
          <w:rFonts w:hAnsi="標楷體" w:cs="華康楷書體W5"/>
          <w:w w:val="52"/>
          <w:fitText w:val="253" w:id="183225612"/>
          <w:lang w:eastAsia="zh-TW"/>
        </w:rPr>
        <w:t>)</w:t>
      </w:r>
      <w:r w:rsidRPr="001E6AD5">
        <w:rPr>
          <w:rFonts w:hAnsi="標楷體" w:cs="華康楷書體W5" w:hint="eastAsia"/>
          <w:lang w:eastAsia="zh-TW"/>
        </w:rPr>
        <w:t>專門職業及技術人員自行執業者。</w:t>
      </w:r>
    </w:p>
    <w:p w14:paraId="2422B0D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二、第二類：</w:t>
      </w:r>
    </w:p>
    <w:p w14:paraId="61E5CE70"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13"/>
          <w:lang w:eastAsia="zh-TW"/>
        </w:rPr>
        <w:t>(</w:t>
      </w:r>
      <w:proofErr w:type="gramStart"/>
      <w:r w:rsidRPr="001E6AD5">
        <w:rPr>
          <w:rFonts w:hAnsi="標楷體" w:cs="華康楷書體W5" w:hint="eastAsia"/>
          <w:w w:val="52"/>
          <w:fitText w:val="253" w:id="183225613"/>
          <w:lang w:eastAsia="zh-TW"/>
        </w:rPr>
        <w:t>一</w:t>
      </w:r>
      <w:proofErr w:type="gramEnd"/>
      <w:r w:rsidRPr="001E6AD5">
        <w:rPr>
          <w:rFonts w:hAnsi="標楷體" w:cs="華康楷書體W5"/>
          <w:w w:val="52"/>
          <w:fitText w:val="253" w:id="183225613"/>
          <w:lang w:eastAsia="zh-TW"/>
        </w:rPr>
        <w:t>)</w:t>
      </w:r>
      <w:r w:rsidRPr="001E6AD5">
        <w:rPr>
          <w:rFonts w:hAnsi="標楷體" w:cs="華康楷書體W5" w:hint="eastAsia"/>
          <w:lang w:eastAsia="zh-TW"/>
        </w:rPr>
        <w:t>無一定雇主或自營作業而參加職業工會者。</w:t>
      </w:r>
    </w:p>
    <w:p w14:paraId="482D8557"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14"/>
          <w:lang w:eastAsia="zh-TW"/>
        </w:rPr>
        <w:t>(</w:t>
      </w:r>
      <w:r w:rsidRPr="001E6AD5">
        <w:rPr>
          <w:rFonts w:hAnsi="標楷體" w:cs="華康楷書體W5" w:hint="eastAsia"/>
          <w:w w:val="52"/>
          <w:fitText w:val="253" w:id="183225614"/>
          <w:lang w:eastAsia="zh-TW"/>
        </w:rPr>
        <w:t>二</w:t>
      </w:r>
      <w:r w:rsidRPr="001E6AD5">
        <w:rPr>
          <w:rFonts w:hAnsi="標楷體" w:cs="華康楷書體W5"/>
          <w:w w:val="52"/>
          <w:fitText w:val="253" w:id="183225614"/>
          <w:lang w:eastAsia="zh-TW"/>
        </w:rPr>
        <w:t>)</w:t>
      </w:r>
      <w:r w:rsidRPr="001E6AD5">
        <w:rPr>
          <w:rFonts w:hAnsi="標楷體" w:cs="華康楷書體W5" w:hint="eastAsia"/>
          <w:lang w:eastAsia="zh-TW" w:bidi="ar-SA"/>
        </w:rPr>
        <w:t>參加</w:t>
      </w:r>
      <w:r w:rsidRPr="001E6AD5">
        <w:rPr>
          <w:rFonts w:hAnsi="標楷體" w:cs="華康楷書體W5" w:hint="eastAsia"/>
          <w:lang w:eastAsia="zh-TW"/>
        </w:rPr>
        <w:t>海員總工會或船長公會為會員之外</w:t>
      </w:r>
      <w:proofErr w:type="gramStart"/>
      <w:r w:rsidRPr="001E6AD5">
        <w:rPr>
          <w:rFonts w:hAnsi="標楷體" w:cs="華康楷書體W5" w:hint="eastAsia"/>
          <w:lang w:eastAsia="zh-TW"/>
        </w:rPr>
        <w:t>僱</w:t>
      </w:r>
      <w:proofErr w:type="gramEnd"/>
      <w:r w:rsidRPr="001E6AD5">
        <w:rPr>
          <w:rFonts w:hAnsi="標楷體" w:cs="華康楷書體W5" w:hint="eastAsia"/>
          <w:lang w:eastAsia="zh-TW"/>
        </w:rPr>
        <w:t>船員。</w:t>
      </w:r>
    </w:p>
    <w:p w14:paraId="15612E9A"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三、第三類：</w:t>
      </w:r>
    </w:p>
    <w:p w14:paraId="4C45952C"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15"/>
          <w:lang w:eastAsia="zh-TW"/>
        </w:rPr>
        <w:t>(</w:t>
      </w:r>
      <w:proofErr w:type="gramStart"/>
      <w:r w:rsidRPr="001E6AD5">
        <w:rPr>
          <w:rFonts w:hAnsi="標楷體" w:cs="華康楷書體W5" w:hint="eastAsia"/>
          <w:w w:val="52"/>
          <w:fitText w:val="253" w:id="183225615"/>
          <w:lang w:eastAsia="zh-TW"/>
        </w:rPr>
        <w:t>一</w:t>
      </w:r>
      <w:proofErr w:type="gramEnd"/>
      <w:r w:rsidRPr="001E6AD5">
        <w:rPr>
          <w:rFonts w:hAnsi="標楷體" w:cs="華康楷書體W5"/>
          <w:w w:val="52"/>
          <w:fitText w:val="253" w:id="183225615"/>
          <w:lang w:eastAsia="zh-TW"/>
        </w:rPr>
        <w:t>)</w:t>
      </w:r>
      <w:r w:rsidRPr="001E6AD5">
        <w:rPr>
          <w:rFonts w:hAnsi="標楷體" w:cs="華康楷書體W5" w:hint="eastAsia"/>
          <w:lang w:eastAsia="zh-TW"/>
        </w:rPr>
        <w:t>農會及水利會會員，或年滿十五歲以上實際從事農業工作者。</w:t>
      </w:r>
    </w:p>
    <w:p w14:paraId="2478A0E9" w14:textId="77777777" w:rsidR="002F6583" w:rsidRPr="001E6AD5" w:rsidRDefault="002F6583" w:rsidP="002F6583">
      <w:pPr>
        <w:pStyle w:val="33"/>
        <w:widowControl w:val="0"/>
        <w:spacing w:line="360" w:lineRule="exact"/>
        <w:ind w:left="1689"/>
        <w:rPr>
          <w:rFonts w:hAnsi="標楷體" w:cs="華康楷書體W5"/>
          <w:szCs w:val="24"/>
          <w:lang w:eastAsia="zh-TW"/>
        </w:rPr>
      </w:pPr>
      <w:r w:rsidRPr="001E6AD5">
        <w:rPr>
          <w:rFonts w:hAnsi="標楷體" w:cs="華康楷書體W5"/>
          <w:w w:val="52"/>
          <w:fitText w:val="253" w:id="183225616"/>
          <w:lang w:eastAsia="zh-TW"/>
        </w:rPr>
        <w:t>(</w:t>
      </w:r>
      <w:r w:rsidRPr="001E6AD5">
        <w:rPr>
          <w:rFonts w:hAnsi="標楷體" w:cs="華康楷書體W5" w:hint="eastAsia"/>
          <w:w w:val="52"/>
          <w:fitText w:val="253" w:id="183225616"/>
          <w:lang w:eastAsia="zh-TW"/>
        </w:rPr>
        <w:t>二</w:t>
      </w:r>
      <w:r w:rsidRPr="001E6AD5">
        <w:rPr>
          <w:rFonts w:hAnsi="標楷體" w:cs="華康楷書體W5"/>
          <w:w w:val="52"/>
          <w:fitText w:val="253" w:id="183225616"/>
          <w:lang w:eastAsia="zh-TW"/>
        </w:rPr>
        <w:t>)</w:t>
      </w:r>
      <w:r w:rsidRPr="001E6AD5">
        <w:rPr>
          <w:rFonts w:hAnsi="標楷體" w:cs="華康楷書體W5" w:hint="eastAsia"/>
          <w:lang w:eastAsia="zh-TW"/>
        </w:rPr>
        <w:t>無一定雇主或自營作業而參加漁會為甲類會員，或年滿十</w:t>
      </w:r>
      <w:r w:rsidRPr="001E6AD5">
        <w:rPr>
          <w:rFonts w:hAnsi="標楷體" w:cs="華康楷書體W5" w:hint="eastAsia"/>
          <w:szCs w:val="24"/>
          <w:lang w:eastAsia="zh-TW"/>
        </w:rPr>
        <w:t>五歲以上實際從事漁業工作者。</w:t>
      </w:r>
    </w:p>
    <w:p w14:paraId="42C1E203"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四、第四類：</w:t>
      </w:r>
    </w:p>
    <w:p w14:paraId="23085EFD"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0"/>
          <w:lang w:eastAsia="zh-TW"/>
        </w:rPr>
        <w:t>(</w:t>
      </w:r>
      <w:proofErr w:type="gramStart"/>
      <w:r w:rsidRPr="001E6AD5">
        <w:rPr>
          <w:rFonts w:hAnsi="標楷體" w:cs="華康楷書體W5" w:hint="eastAsia"/>
          <w:w w:val="52"/>
          <w:fitText w:val="253" w:id="183225600"/>
          <w:lang w:eastAsia="zh-TW"/>
        </w:rPr>
        <w:t>一</w:t>
      </w:r>
      <w:proofErr w:type="gramEnd"/>
      <w:r w:rsidRPr="001E6AD5">
        <w:rPr>
          <w:rFonts w:hAnsi="標楷體" w:cs="華康楷書體W5"/>
          <w:w w:val="52"/>
          <w:fitText w:val="253" w:id="183225600"/>
          <w:lang w:eastAsia="zh-TW"/>
        </w:rPr>
        <w:t>)</w:t>
      </w:r>
      <w:r w:rsidRPr="001E6AD5">
        <w:rPr>
          <w:rFonts w:hAnsi="標楷體" w:cs="華康楷書體W5" w:hint="eastAsia"/>
          <w:lang w:eastAsia="zh-TW"/>
        </w:rPr>
        <w:t>應服役期及應召在營</w:t>
      </w:r>
      <w:proofErr w:type="gramStart"/>
      <w:r w:rsidRPr="001E6AD5">
        <w:rPr>
          <w:rFonts w:hAnsi="標楷體" w:cs="華康楷書體W5" w:hint="eastAsia"/>
          <w:lang w:eastAsia="zh-TW"/>
        </w:rPr>
        <w:t>期間逾</w:t>
      </w:r>
      <w:proofErr w:type="gramEnd"/>
      <w:r w:rsidRPr="001E6AD5">
        <w:rPr>
          <w:rFonts w:hAnsi="標楷體" w:cs="華康楷書體W5" w:hint="eastAsia"/>
          <w:lang w:eastAsia="zh-TW"/>
        </w:rPr>
        <w:t>二個月之受徵集及召集在營服兵役義務者、國軍軍事學校軍費學生、經國防部認定之無依軍眷及在領</w:t>
      </w:r>
      <w:proofErr w:type="gramStart"/>
      <w:r w:rsidRPr="001E6AD5">
        <w:rPr>
          <w:rFonts w:hAnsi="標楷體" w:cs="華康楷書體W5" w:hint="eastAsia"/>
          <w:lang w:eastAsia="zh-TW"/>
        </w:rPr>
        <w:t>卹</w:t>
      </w:r>
      <w:proofErr w:type="gramEnd"/>
      <w:r w:rsidRPr="001E6AD5">
        <w:rPr>
          <w:rFonts w:hAnsi="標楷體" w:cs="華康楷書體W5" w:hint="eastAsia"/>
          <w:lang w:eastAsia="zh-TW"/>
        </w:rPr>
        <w:t>期間之軍人遺族。</w:t>
      </w:r>
    </w:p>
    <w:p w14:paraId="1330D7D8"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1"/>
          <w:lang w:eastAsia="zh-TW"/>
        </w:rPr>
        <w:t>(</w:t>
      </w:r>
      <w:r w:rsidRPr="001E6AD5">
        <w:rPr>
          <w:rFonts w:hAnsi="標楷體" w:cs="華康楷書體W5" w:hint="eastAsia"/>
          <w:w w:val="52"/>
          <w:fitText w:val="253" w:id="183225601"/>
          <w:lang w:eastAsia="zh-TW"/>
        </w:rPr>
        <w:t>二</w:t>
      </w:r>
      <w:r w:rsidRPr="001E6AD5">
        <w:rPr>
          <w:rFonts w:hAnsi="標楷體" w:cs="華康楷書體W5"/>
          <w:w w:val="52"/>
          <w:fitText w:val="253" w:id="183225601"/>
          <w:lang w:eastAsia="zh-TW"/>
        </w:rPr>
        <w:t>)</w:t>
      </w:r>
      <w:r w:rsidRPr="001E6AD5">
        <w:rPr>
          <w:rFonts w:hAnsi="標楷體" w:cs="華康楷書體W5" w:hint="eastAsia"/>
          <w:lang w:eastAsia="zh-TW"/>
        </w:rPr>
        <w:t>服替代役期間之役齡男子。</w:t>
      </w:r>
    </w:p>
    <w:p w14:paraId="53D53B54"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2"/>
          <w:lang w:eastAsia="zh-TW"/>
        </w:rPr>
        <w:t>(</w:t>
      </w:r>
      <w:r w:rsidRPr="001E6AD5">
        <w:rPr>
          <w:rFonts w:hAnsi="標楷體" w:cs="華康楷書體W5" w:hint="eastAsia"/>
          <w:w w:val="52"/>
          <w:fitText w:val="253" w:id="183225602"/>
          <w:lang w:eastAsia="zh-TW"/>
        </w:rPr>
        <w:t>三</w:t>
      </w:r>
      <w:r w:rsidRPr="001E6AD5">
        <w:rPr>
          <w:rFonts w:hAnsi="標楷體" w:cs="華康楷書體W5"/>
          <w:w w:val="52"/>
          <w:fitText w:val="253" w:id="183225602"/>
          <w:lang w:eastAsia="zh-TW"/>
        </w:rPr>
        <w:t>)</w:t>
      </w:r>
      <w:r w:rsidRPr="001E6AD5">
        <w:rPr>
          <w:rFonts w:hAnsi="標楷體" w:cs="華康楷書體W5" w:hint="eastAsia"/>
          <w:lang w:eastAsia="zh-TW"/>
        </w:rPr>
        <w:t>在矯正機關接受刑之執行或接受保安處分、管訓處分之執行者。但其應執行之</w:t>
      </w:r>
      <w:proofErr w:type="gramStart"/>
      <w:r w:rsidRPr="001E6AD5">
        <w:rPr>
          <w:rFonts w:hAnsi="標楷體" w:cs="華康楷書體W5" w:hint="eastAsia"/>
          <w:lang w:eastAsia="zh-TW"/>
        </w:rPr>
        <w:t>期間，</w:t>
      </w:r>
      <w:proofErr w:type="gramEnd"/>
      <w:r w:rsidRPr="001E6AD5">
        <w:rPr>
          <w:rFonts w:hAnsi="標楷體" w:cs="華康楷書體W5" w:hint="eastAsia"/>
          <w:lang w:eastAsia="zh-TW"/>
        </w:rPr>
        <w:t>在二個月以下或接受保護管束處分之執行者，不在此限。</w:t>
      </w:r>
    </w:p>
    <w:p w14:paraId="3651F8C2"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五、第五類：合於社會救助法規定之低收入戶成員。</w:t>
      </w:r>
    </w:p>
    <w:p w14:paraId="01C0EBE5"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六、第六類：</w:t>
      </w:r>
    </w:p>
    <w:p w14:paraId="61265342"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3"/>
          <w:lang w:eastAsia="zh-TW"/>
        </w:rPr>
        <w:t>(</w:t>
      </w:r>
      <w:proofErr w:type="gramStart"/>
      <w:r w:rsidRPr="001E6AD5">
        <w:rPr>
          <w:rFonts w:hAnsi="標楷體" w:cs="華康楷書體W5" w:hint="eastAsia"/>
          <w:w w:val="52"/>
          <w:fitText w:val="253" w:id="183225603"/>
          <w:lang w:eastAsia="zh-TW"/>
        </w:rPr>
        <w:t>一</w:t>
      </w:r>
      <w:proofErr w:type="gramEnd"/>
      <w:r w:rsidRPr="001E6AD5">
        <w:rPr>
          <w:rFonts w:hAnsi="標楷體" w:cs="華康楷書體W5"/>
          <w:w w:val="52"/>
          <w:fitText w:val="253" w:id="183225603"/>
          <w:lang w:eastAsia="zh-TW"/>
        </w:rPr>
        <w:t>)</w:t>
      </w:r>
      <w:r w:rsidRPr="001E6AD5">
        <w:rPr>
          <w:rFonts w:hAnsi="標楷體" w:cs="華康楷書體W5" w:hint="eastAsia"/>
          <w:lang w:eastAsia="zh-TW"/>
        </w:rPr>
        <w:t>榮民、榮民遺</w:t>
      </w:r>
      <w:proofErr w:type="gramStart"/>
      <w:r w:rsidRPr="001E6AD5">
        <w:rPr>
          <w:rFonts w:hAnsi="標楷體" w:cs="華康楷書體W5" w:hint="eastAsia"/>
          <w:lang w:eastAsia="zh-TW"/>
        </w:rPr>
        <w:t>眷</w:t>
      </w:r>
      <w:proofErr w:type="gramEnd"/>
      <w:r w:rsidRPr="001E6AD5">
        <w:rPr>
          <w:rFonts w:hAnsi="標楷體" w:cs="華康楷書體W5" w:hint="eastAsia"/>
          <w:lang w:eastAsia="zh-TW"/>
        </w:rPr>
        <w:t>之家戶代表。</w:t>
      </w:r>
    </w:p>
    <w:p w14:paraId="1654E51F"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4"/>
          <w:lang w:eastAsia="zh-TW"/>
        </w:rPr>
        <w:t>(</w:t>
      </w:r>
      <w:r w:rsidRPr="001E6AD5">
        <w:rPr>
          <w:rFonts w:hAnsi="標楷體" w:cs="華康楷書體W5" w:hint="eastAsia"/>
          <w:w w:val="52"/>
          <w:fitText w:val="253" w:id="183225604"/>
          <w:lang w:eastAsia="zh-TW"/>
        </w:rPr>
        <w:t>二</w:t>
      </w:r>
      <w:r w:rsidRPr="001E6AD5">
        <w:rPr>
          <w:rFonts w:hAnsi="標楷體" w:cs="華康楷書體W5"/>
          <w:w w:val="52"/>
          <w:fitText w:val="253" w:id="183225604"/>
          <w:lang w:eastAsia="zh-TW"/>
        </w:rPr>
        <w:t>)</w:t>
      </w:r>
      <w:r w:rsidRPr="001E6AD5">
        <w:rPr>
          <w:rFonts w:hAnsi="標楷體" w:cs="華康楷書體W5" w:hint="eastAsia"/>
          <w:lang w:eastAsia="zh-TW"/>
        </w:rPr>
        <w:t>第一款至第五款及本</w:t>
      </w:r>
      <w:proofErr w:type="gramStart"/>
      <w:r w:rsidRPr="001E6AD5">
        <w:rPr>
          <w:rFonts w:hAnsi="標楷體" w:cs="華康楷書體W5" w:hint="eastAsia"/>
          <w:lang w:eastAsia="zh-TW"/>
        </w:rPr>
        <w:t>款前目被保險人</w:t>
      </w:r>
      <w:proofErr w:type="gramEnd"/>
      <w:r w:rsidRPr="001E6AD5">
        <w:rPr>
          <w:rFonts w:hAnsi="標楷體" w:cs="華康楷書體W5" w:hint="eastAsia"/>
          <w:lang w:eastAsia="zh-TW"/>
        </w:rPr>
        <w:t>及其眷屬以外之家戶戶長或代表。</w:t>
      </w:r>
    </w:p>
    <w:p w14:paraId="51E68E15" w14:textId="77777777" w:rsidR="002F6583" w:rsidRPr="001E6AD5" w:rsidRDefault="002F6583" w:rsidP="002F6583">
      <w:pPr>
        <w:pStyle w:val="3-"/>
        <w:widowControl w:val="0"/>
        <w:adjustRightInd/>
        <w:spacing w:line="360" w:lineRule="exact"/>
        <w:ind w:left="1200" w:firstLine="464"/>
        <w:rPr>
          <w:rFonts w:hAnsi="標楷體" w:cs="華康楷書體W5"/>
          <w:lang w:eastAsia="zh-TW"/>
        </w:rPr>
      </w:pPr>
      <w:r w:rsidRPr="001E6AD5">
        <w:rPr>
          <w:rFonts w:hAnsi="標楷體" w:cs="華康楷書體W5" w:hint="eastAsia"/>
          <w:spacing w:val="-4"/>
          <w:lang w:eastAsia="zh-TW"/>
        </w:rPr>
        <w:t>前項第三款第一目實際從事農業工作者及第二目實際從事漁業工作者</w:t>
      </w:r>
      <w:r w:rsidRPr="001E6AD5">
        <w:rPr>
          <w:rFonts w:hAnsi="標楷體" w:cs="華康楷書體W5" w:hint="eastAsia"/>
          <w:lang w:eastAsia="zh-TW"/>
        </w:rPr>
        <w:t>，其認定標準及資格審查辦法，由中央農業主管機關會同主管機關定之。</w:t>
      </w:r>
    </w:p>
    <w:p w14:paraId="14E5A1D6"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十一</w:t>
      </w:r>
      <w:r w:rsidRPr="001E6AD5">
        <w:rPr>
          <w:rFonts w:hAnsi="標楷體" w:cs="華康楷書體W5"/>
          <w:lang w:eastAsia="zh-TW"/>
        </w:rPr>
        <w:t xml:space="preserve"> </w:t>
      </w:r>
      <w:r w:rsidRPr="001E6AD5">
        <w:rPr>
          <w:rFonts w:hAnsi="標楷體" w:cs="華康楷書體W5" w:hint="eastAsia"/>
          <w:lang w:eastAsia="zh-TW"/>
        </w:rPr>
        <w:t xml:space="preserve">條　　</w:t>
      </w:r>
      <w:r w:rsidR="00984610" w:rsidRPr="00984610">
        <w:rPr>
          <w:rFonts w:hAnsi="標楷體" w:cs="華康楷書體W5" w:hint="eastAsia"/>
          <w:lang w:eastAsia="zh-TW"/>
        </w:rPr>
        <w:t>第一類被保險人不得為第二類及第三類被保險人；第二類被保險人不得為第三類被保險人；</w:t>
      </w:r>
      <w:proofErr w:type="gramStart"/>
      <w:r w:rsidR="00984610" w:rsidRPr="00984610">
        <w:rPr>
          <w:rFonts w:hAnsi="標楷體" w:cs="華康楷書體W5" w:hint="eastAsia"/>
          <w:lang w:eastAsia="zh-TW"/>
        </w:rPr>
        <w:t>第一類至第三</w:t>
      </w:r>
      <w:proofErr w:type="gramEnd"/>
      <w:r w:rsidR="00984610" w:rsidRPr="00984610">
        <w:rPr>
          <w:rFonts w:hAnsi="標楷體" w:cs="華康楷書體W5" w:hint="eastAsia"/>
          <w:lang w:eastAsia="zh-TW"/>
        </w:rPr>
        <w:t>類被保險人不得為第四類及第六類被保險人。但僱用勞工合力從事海洋漁撈工作之漁會甲類會員，其僱用人數十人以下，且其仍實際從事海洋漁撈工作者，自中華民國九十一年一月二</w:t>
      </w:r>
      <w:r w:rsidR="00984610" w:rsidRPr="00984610">
        <w:rPr>
          <w:rFonts w:hAnsi="標楷體" w:cs="華康楷書體W5" w:hint="eastAsia"/>
          <w:lang w:eastAsia="zh-TW"/>
        </w:rPr>
        <w:lastRenderedPageBreak/>
        <w:t>十一日起，得以第三類被保險人身分參加本保險。</w:t>
      </w:r>
    </w:p>
    <w:p w14:paraId="487E38ED" w14:textId="77777777" w:rsidR="002F6583" w:rsidRPr="001E6AD5" w:rsidRDefault="00D4226D" w:rsidP="002F6583">
      <w:pPr>
        <w:pStyle w:val="3-"/>
        <w:widowControl w:val="0"/>
        <w:adjustRightInd/>
        <w:spacing w:line="360" w:lineRule="exact"/>
        <w:ind w:left="1200" w:firstLine="464"/>
        <w:rPr>
          <w:rFonts w:hAnsi="標楷體" w:cs="華康楷書體W5"/>
          <w:lang w:eastAsia="zh-TW"/>
        </w:rPr>
      </w:pPr>
      <w:r w:rsidRPr="00D4226D">
        <w:rPr>
          <w:rFonts w:hAnsi="標楷體" w:cs="華康楷書體W5" w:hint="eastAsia"/>
          <w:spacing w:val="-4"/>
          <w:lang w:eastAsia="zh-TW"/>
        </w:rPr>
        <w:t>具有被保險人資格者，並不得以眷屬身分投保</w:t>
      </w:r>
      <w:r w:rsidR="002F6583" w:rsidRPr="001E6AD5">
        <w:rPr>
          <w:rFonts w:hAnsi="標楷體" w:cs="華康楷書體W5" w:hint="eastAsia"/>
          <w:lang w:eastAsia="zh-TW"/>
        </w:rPr>
        <w:t>。</w:t>
      </w:r>
    </w:p>
    <w:p w14:paraId="2D5AC00E"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十二</w:t>
      </w:r>
      <w:r w:rsidRPr="001E6AD5">
        <w:rPr>
          <w:rFonts w:hAnsi="標楷體" w:cs="華康楷書體W5"/>
          <w:lang w:eastAsia="zh-TW"/>
        </w:rPr>
        <w:t xml:space="preserve"> </w:t>
      </w:r>
      <w:r w:rsidRPr="001E6AD5">
        <w:rPr>
          <w:rFonts w:hAnsi="標楷體" w:cs="華康楷書體W5" w:hint="eastAsia"/>
          <w:lang w:eastAsia="zh-TW"/>
        </w:rPr>
        <w:t>條　　符合第二條規定之被保險人眷屬，應隨同被保險人辦理投保及退</w:t>
      </w:r>
      <w:r w:rsidRPr="001E6AD5">
        <w:rPr>
          <w:rFonts w:hAnsi="標楷體" w:cs="華康楷書體W5" w:hint="eastAsia"/>
          <w:szCs w:val="24"/>
          <w:lang w:eastAsia="zh-TW"/>
        </w:rPr>
        <w:t>保。但有遭受家庭暴力等難以隨同被保險人辦理投保及退保之情形，經主管機關認</w:t>
      </w:r>
      <w:r w:rsidRPr="001E6AD5">
        <w:rPr>
          <w:rFonts w:hAnsi="標楷體" w:cs="華康楷書體W5" w:hint="eastAsia"/>
          <w:lang w:eastAsia="zh-TW"/>
        </w:rPr>
        <w:t>定者，不在此限。</w:t>
      </w:r>
    </w:p>
    <w:p w14:paraId="0D869867"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十三</w:t>
      </w:r>
      <w:r w:rsidRPr="001E6AD5">
        <w:rPr>
          <w:rFonts w:hAnsi="標楷體" w:cs="華康楷書體W5"/>
          <w:lang w:eastAsia="zh-TW"/>
        </w:rPr>
        <w:t xml:space="preserve"> </w:t>
      </w:r>
      <w:r w:rsidRPr="001E6AD5">
        <w:rPr>
          <w:rFonts w:hAnsi="標楷體" w:cs="華康楷書體W5" w:hint="eastAsia"/>
          <w:lang w:eastAsia="zh-TW"/>
        </w:rPr>
        <w:t xml:space="preserve">條　　</w:t>
      </w:r>
      <w:r w:rsidRPr="001E6AD5">
        <w:rPr>
          <w:rFonts w:hAnsi="標楷體" w:cs="華康楷書體W5" w:hint="eastAsia"/>
          <w:lang w:eastAsia="zh-TW" w:bidi="ar-SA"/>
        </w:rPr>
        <w:t>有下列情形之</w:t>
      </w:r>
      <w:proofErr w:type="gramStart"/>
      <w:r w:rsidRPr="001E6AD5">
        <w:rPr>
          <w:rFonts w:hAnsi="標楷體" w:cs="華康楷書體W5" w:hint="eastAsia"/>
          <w:lang w:eastAsia="zh-TW" w:bidi="ar-SA"/>
        </w:rPr>
        <w:t>一</w:t>
      </w:r>
      <w:proofErr w:type="gramEnd"/>
      <w:r w:rsidRPr="001E6AD5">
        <w:rPr>
          <w:rFonts w:hAnsi="標楷體" w:cs="華康楷書體W5" w:hint="eastAsia"/>
          <w:lang w:eastAsia="zh-TW" w:bidi="ar-SA"/>
        </w:rPr>
        <w:t>者</w:t>
      </w:r>
      <w:r w:rsidRPr="001E6AD5">
        <w:rPr>
          <w:rFonts w:hAnsi="標楷體" w:cs="華康楷書體W5" w:hint="eastAsia"/>
          <w:lang w:eastAsia="zh-TW"/>
        </w:rPr>
        <w:t>，非屬本</w:t>
      </w:r>
      <w:proofErr w:type="gramStart"/>
      <w:r w:rsidRPr="001E6AD5">
        <w:rPr>
          <w:rFonts w:hAnsi="標楷體" w:cs="華康楷書體W5" w:hint="eastAsia"/>
          <w:lang w:eastAsia="zh-TW"/>
        </w:rPr>
        <w:t>保險保險</w:t>
      </w:r>
      <w:proofErr w:type="gramEnd"/>
      <w:r w:rsidRPr="001E6AD5">
        <w:rPr>
          <w:rFonts w:hAnsi="標楷體" w:cs="華康楷書體W5" w:hint="eastAsia"/>
          <w:lang w:eastAsia="zh-TW"/>
        </w:rPr>
        <w:t>對象；已參加者，應予退保：</w:t>
      </w:r>
    </w:p>
    <w:p w14:paraId="7F916D8C"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一、失蹤滿六個月者。</w:t>
      </w:r>
    </w:p>
    <w:p w14:paraId="092494AA"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二、不具第八條或第九條所定資格者。</w:t>
      </w:r>
    </w:p>
    <w:p w14:paraId="5B67FA86"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十四</w:t>
      </w:r>
      <w:r w:rsidRPr="001E6AD5">
        <w:rPr>
          <w:rFonts w:hAnsi="標楷體" w:cs="華康楷書體W5"/>
          <w:lang w:eastAsia="zh-TW"/>
        </w:rPr>
        <w:t xml:space="preserve"> </w:t>
      </w:r>
      <w:r w:rsidRPr="001E6AD5">
        <w:rPr>
          <w:rFonts w:hAnsi="標楷體" w:cs="華康楷書體W5" w:hint="eastAsia"/>
          <w:lang w:eastAsia="zh-TW"/>
        </w:rPr>
        <w:t xml:space="preserve">條　　</w:t>
      </w:r>
      <w:r w:rsidRPr="001E6AD5">
        <w:rPr>
          <w:rFonts w:hAnsi="標楷體" w:cs="華康楷書體W5" w:hint="eastAsia"/>
          <w:lang w:eastAsia="zh-TW" w:bidi="ar-SA"/>
        </w:rPr>
        <w:t>保險效力之開始</w:t>
      </w:r>
      <w:r w:rsidRPr="001E6AD5">
        <w:rPr>
          <w:rFonts w:hAnsi="標楷體" w:cs="華康楷書體W5" w:hint="eastAsia"/>
          <w:lang w:eastAsia="zh-TW"/>
        </w:rPr>
        <w:t>，自合於第八條及第九條所定資格之日起算。</w:t>
      </w:r>
    </w:p>
    <w:p w14:paraId="3F02CC6F"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保險效力之終止，自發</w:t>
      </w:r>
      <w:proofErr w:type="gramStart"/>
      <w:r w:rsidRPr="001E6AD5">
        <w:rPr>
          <w:rFonts w:hAnsi="標楷體" w:cs="華康楷書體W5" w:hint="eastAsia"/>
          <w:spacing w:val="-4"/>
          <w:lang w:eastAsia="zh-TW"/>
        </w:rPr>
        <w:t>生前條</w:t>
      </w:r>
      <w:proofErr w:type="gramEnd"/>
      <w:r w:rsidRPr="001E6AD5">
        <w:rPr>
          <w:rFonts w:hAnsi="標楷體" w:cs="華康楷書體W5" w:hint="eastAsia"/>
          <w:spacing w:val="-4"/>
          <w:lang w:eastAsia="zh-TW"/>
        </w:rPr>
        <w:t>所定情事之日起算。</w:t>
      </w:r>
    </w:p>
    <w:p w14:paraId="69698B6C"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十五</w:t>
      </w:r>
      <w:r w:rsidRPr="001E6AD5">
        <w:rPr>
          <w:rFonts w:hAnsi="標楷體" w:cs="華康楷書體W5"/>
          <w:lang w:eastAsia="zh-TW"/>
        </w:rPr>
        <w:t xml:space="preserve"> </w:t>
      </w:r>
      <w:r w:rsidRPr="001E6AD5">
        <w:rPr>
          <w:rFonts w:hAnsi="標楷體" w:cs="華康楷書體W5" w:hint="eastAsia"/>
          <w:lang w:eastAsia="zh-TW"/>
        </w:rPr>
        <w:t xml:space="preserve">條　　</w:t>
      </w:r>
      <w:r w:rsidRPr="001E6AD5">
        <w:rPr>
          <w:rFonts w:hAnsi="標楷體" w:cs="華康楷書體W5" w:hint="eastAsia"/>
          <w:lang w:eastAsia="zh-TW" w:bidi="ar-SA"/>
        </w:rPr>
        <w:t>各類被保險人之投保單位如下</w:t>
      </w:r>
      <w:r w:rsidRPr="001E6AD5">
        <w:rPr>
          <w:rFonts w:hAnsi="標楷體" w:cs="華康楷書體W5" w:hint="eastAsia"/>
          <w:lang w:eastAsia="zh-TW"/>
        </w:rPr>
        <w:t>：</w:t>
      </w:r>
    </w:p>
    <w:p w14:paraId="1116AAEB"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一、第一類及第二類被保險人，以其服務機關、學校、事業、機構、雇主或所屬團體為投保單位。但國防部所屬被保險人之投保單位，由國防部指定。</w:t>
      </w:r>
    </w:p>
    <w:p w14:paraId="2DA7B67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二、第三類被保險人，以其所屬或戶籍所在地之基層農會、水利會或漁會為投保單位。</w:t>
      </w:r>
    </w:p>
    <w:p w14:paraId="160EC1F4"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三、第四類被保險人：</w:t>
      </w:r>
    </w:p>
    <w:p w14:paraId="4F336A42" w14:textId="77777777" w:rsidR="002F6583" w:rsidRPr="001E6AD5" w:rsidRDefault="002F6583" w:rsidP="002F6583">
      <w:pPr>
        <w:pStyle w:val="33"/>
        <w:widowControl w:val="0"/>
        <w:spacing w:line="360" w:lineRule="exact"/>
        <w:ind w:left="1689"/>
        <w:rPr>
          <w:rFonts w:hAnsi="標楷體" w:cs="華康楷書體W5"/>
          <w:lang w:eastAsia="zh-TW"/>
        </w:rPr>
      </w:pPr>
      <w:r w:rsidRPr="00111246">
        <w:rPr>
          <w:rFonts w:hAnsi="標楷體" w:cs="華康楷書體W5"/>
          <w:w w:val="52"/>
          <w:fitText w:val="253" w:id="183225605"/>
          <w:lang w:eastAsia="zh-TW"/>
        </w:rPr>
        <w:t>(</w:t>
      </w:r>
      <w:proofErr w:type="gramStart"/>
      <w:r w:rsidRPr="00111246">
        <w:rPr>
          <w:rFonts w:hAnsi="標楷體" w:cs="華康楷書體W5" w:hint="eastAsia"/>
          <w:w w:val="52"/>
          <w:fitText w:val="253" w:id="183225605"/>
          <w:lang w:eastAsia="zh-TW"/>
        </w:rPr>
        <w:t>一</w:t>
      </w:r>
      <w:proofErr w:type="gramEnd"/>
      <w:r w:rsidRPr="00111246">
        <w:rPr>
          <w:rFonts w:hAnsi="標楷體" w:cs="華康楷書體W5"/>
          <w:w w:val="52"/>
          <w:fitText w:val="253" w:id="183225605"/>
          <w:lang w:eastAsia="zh-TW"/>
        </w:rPr>
        <w:t>)</w:t>
      </w:r>
      <w:r w:rsidRPr="001E6AD5">
        <w:rPr>
          <w:rFonts w:hAnsi="標楷體" w:cs="華康楷書體W5" w:hint="eastAsia"/>
          <w:lang w:eastAsia="zh-TW"/>
        </w:rPr>
        <w:t>第十條第一項第四款第一目被保險人，以國防部指定之單位為投保單位。</w:t>
      </w:r>
    </w:p>
    <w:p w14:paraId="02803DCC"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6"/>
          <w:lang w:eastAsia="zh-TW"/>
        </w:rPr>
        <w:t>(</w:t>
      </w:r>
      <w:r w:rsidRPr="001E6AD5">
        <w:rPr>
          <w:rFonts w:hAnsi="標楷體" w:cs="華康楷書體W5" w:hint="eastAsia"/>
          <w:w w:val="52"/>
          <w:fitText w:val="253" w:id="183225606"/>
          <w:lang w:eastAsia="zh-TW"/>
        </w:rPr>
        <w:t>二</w:t>
      </w:r>
      <w:r w:rsidRPr="001E6AD5">
        <w:rPr>
          <w:rFonts w:hAnsi="標楷體" w:cs="華康楷書體W5"/>
          <w:w w:val="52"/>
          <w:fitText w:val="253" w:id="183225606"/>
          <w:lang w:eastAsia="zh-TW"/>
        </w:rPr>
        <w:t>)</w:t>
      </w:r>
      <w:r w:rsidRPr="001E6AD5">
        <w:rPr>
          <w:rFonts w:hAnsi="標楷體" w:cs="華康楷書體W5" w:hint="eastAsia"/>
          <w:lang w:eastAsia="zh-TW"/>
        </w:rPr>
        <w:t>第十條第一項第四款第二目被保險人，以內政部指定之單位為投保單位。</w:t>
      </w:r>
    </w:p>
    <w:p w14:paraId="0CCF6A18"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7"/>
          <w:lang w:eastAsia="zh-TW"/>
        </w:rPr>
        <w:t>(</w:t>
      </w:r>
      <w:r w:rsidRPr="001E6AD5">
        <w:rPr>
          <w:rFonts w:hAnsi="標楷體" w:cs="華康楷書體W5" w:hint="eastAsia"/>
          <w:w w:val="52"/>
          <w:fitText w:val="253" w:id="183225607"/>
          <w:lang w:eastAsia="zh-TW"/>
        </w:rPr>
        <w:t>三</w:t>
      </w:r>
      <w:r w:rsidRPr="001E6AD5">
        <w:rPr>
          <w:rFonts w:hAnsi="標楷體" w:cs="華康楷書體W5"/>
          <w:w w:val="52"/>
          <w:fitText w:val="253" w:id="183225607"/>
          <w:lang w:eastAsia="zh-TW"/>
        </w:rPr>
        <w:t>)</w:t>
      </w:r>
      <w:r w:rsidRPr="001E6AD5">
        <w:rPr>
          <w:rFonts w:hAnsi="標楷體" w:cs="華康楷書體W5" w:hint="eastAsia"/>
          <w:lang w:eastAsia="zh-TW"/>
        </w:rPr>
        <w:t>第十條第一項第四款第三目被保險人，以法務部及國防部指定之單位為</w:t>
      </w:r>
      <w:r w:rsidRPr="001E6AD5">
        <w:rPr>
          <w:rFonts w:hAnsi="標楷體" w:cs="華康楷書體W5" w:hint="eastAsia"/>
          <w:lang w:eastAsia="zh-TW" w:bidi="ar-SA"/>
        </w:rPr>
        <w:t>投保</w:t>
      </w:r>
      <w:r w:rsidRPr="001E6AD5">
        <w:rPr>
          <w:rFonts w:hAnsi="標楷體" w:cs="華康楷書體W5" w:hint="eastAsia"/>
          <w:lang w:eastAsia="zh-TW"/>
        </w:rPr>
        <w:t>單位。</w:t>
      </w:r>
    </w:p>
    <w:p w14:paraId="0C25C9EE"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四、第五類及第六類被保險人，以其戶籍所在地之鄉（鎮、市、區）公所為投保單位。但安置於公私立社會福利服務機構之被保險人，得以該機構為投保單位。</w:t>
      </w:r>
    </w:p>
    <w:p w14:paraId="20C06434"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第十條第一項第六款第二目規定之被保險人及其眷屬，</w:t>
      </w:r>
      <w:proofErr w:type="gramStart"/>
      <w:r w:rsidRPr="001E6AD5">
        <w:rPr>
          <w:rFonts w:hAnsi="標楷體" w:cs="華康楷書體W5" w:hint="eastAsia"/>
          <w:spacing w:val="-4"/>
          <w:lang w:eastAsia="zh-TW"/>
        </w:rPr>
        <w:t>得徵得</w:t>
      </w:r>
      <w:proofErr w:type="gramEnd"/>
      <w:r w:rsidRPr="001E6AD5">
        <w:rPr>
          <w:rFonts w:hAnsi="標楷體" w:cs="華康楷書體W5" w:hint="eastAsia"/>
          <w:spacing w:val="-4"/>
          <w:lang w:eastAsia="zh-TW"/>
        </w:rPr>
        <w:t>其共同生活之其他類被保險人所屬投保單位同意後</w:t>
      </w:r>
      <w:r w:rsidRPr="001E6AD5">
        <w:rPr>
          <w:rFonts w:hAnsi="標楷體" w:cs="華康楷書體W5" w:hint="eastAsia"/>
          <w:lang w:eastAsia="zh-TW"/>
        </w:rPr>
        <w:t>，以其為投保單位。</w:t>
      </w:r>
      <w:r w:rsidRPr="001E6AD5">
        <w:rPr>
          <w:rFonts w:hAnsi="標楷體" w:cs="華康楷書體W5" w:hint="eastAsia"/>
          <w:spacing w:val="-4"/>
          <w:lang w:eastAsia="zh-TW"/>
        </w:rPr>
        <w:t>但其保險費應依第二十三條規定分別計算</w:t>
      </w:r>
      <w:r w:rsidRPr="001E6AD5">
        <w:rPr>
          <w:rFonts w:hAnsi="標楷體" w:cs="華康楷書體W5" w:hint="eastAsia"/>
          <w:lang w:eastAsia="zh-TW"/>
        </w:rPr>
        <w:t>。</w:t>
      </w:r>
    </w:p>
    <w:p w14:paraId="0FD0E4AE"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第一項第四款規定之投保單位，應設置專責單位或置專人，辦理本保險有關事宜。</w:t>
      </w:r>
    </w:p>
    <w:p w14:paraId="5BE1A639"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在政府登記有案之職業訓練機構或考試訓練機關接受訓練之第六類保險對象，應以該訓練機構（關）為投保單位。</w:t>
      </w:r>
    </w:p>
    <w:p w14:paraId="7AB2CFB1" w14:textId="77777777" w:rsidR="002F6583" w:rsidRPr="001E6AD5" w:rsidRDefault="002F6583" w:rsidP="002F6583">
      <w:pPr>
        <w:pStyle w:val="3-"/>
        <w:widowControl w:val="0"/>
        <w:adjustRightInd/>
        <w:spacing w:line="360" w:lineRule="exact"/>
        <w:ind w:left="1200" w:firstLine="464"/>
        <w:rPr>
          <w:rFonts w:hAnsi="標楷體" w:cs="華康楷書體W5"/>
          <w:lang w:eastAsia="zh-TW"/>
        </w:rPr>
      </w:pPr>
      <w:r w:rsidRPr="001E6AD5">
        <w:rPr>
          <w:rFonts w:hAnsi="標楷體" w:cs="華康楷書體W5" w:hint="eastAsia"/>
          <w:spacing w:val="-4"/>
          <w:lang w:eastAsia="zh-TW"/>
        </w:rPr>
        <w:t>投保單位欠繳保險費二個月以上者</w:t>
      </w:r>
      <w:r w:rsidRPr="001E6AD5">
        <w:rPr>
          <w:rFonts w:hAnsi="標楷體" w:cs="華康楷書體W5" w:hint="eastAsia"/>
          <w:lang w:eastAsia="zh-TW"/>
        </w:rPr>
        <w:t>，</w:t>
      </w:r>
      <w:r w:rsidRPr="001E6AD5">
        <w:rPr>
          <w:rFonts w:hAnsi="標楷體" w:cs="華康楷書體W5" w:hint="eastAsia"/>
          <w:spacing w:val="-4"/>
          <w:lang w:eastAsia="zh-TW"/>
        </w:rPr>
        <w:t>保險人得洽定其他投保單位為其保險對象辦理有關本保險事宜</w:t>
      </w:r>
      <w:r w:rsidRPr="001E6AD5">
        <w:rPr>
          <w:rFonts w:hAnsi="標楷體" w:cs="華康楷書體W5" w:hint="eastAsia"/>
          <w:lang w:eastAsia="zh-TW"/>
        </w:rPr>
        <w:t>。</w:t>
      </w:r>
    </w:p>
    <w:p w14:paraId="38D6A439" w14:textId="2548D608" w:rsidR="0008224C"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投保單位應於保險對象合於投保條件之日起三日內，向保險人辦理投保；並於退保原因發生之日起三日內，向保險人辦理退保。</w:t>
      </w:r>
      <w:r w:rsidR="0008224C">
        <w:rPr>
          <w:rFonts w:hAnsi="標楷體" w:cs="華康楷書體W5"/>
          <w:lang w:eastAsia="zh-TW"/>
        </w:rPr>
        <w:br w:type="page"/>
      </w:r>
    </w:p>
    <w:p w14:paraId="1D670057"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lastRenderedPageBreak/>
        <w:t>第</w:t>
      </w:r>
      <w:r w:rsidRPr="001E6AD5">
        <w:rPr>
          <w:rFonts w:hAnsi="標楷體" w:cs="華康楷書體W5"/>
          <w:lang w:eastAsia="zh-TW"/>
        </w:rPr>
        <w:t xml:space="preserve"> </w:t>
      </w:r>
      <w:r w:rsidRPr="001E6AD5">
        <w:rPr>
          <w:rFonts w:hAnsi="標楷體" w:cs="華康楷書體W5" w:hint="eastAsia"/>
          <w:lang w:eastAsia="zh-TW"/>
        </w:rPr>
        <w:t>十六</w:t>
      </w:r>
      <w:r w:rsidRPr="001E6AD5">
        <w:rPr>
          <w:rFonts w:hAnsi="標楷體" w:cs="華康楷書體W5"/>
          <w:lang w:eastAsia="zh-TW"/>
        </w:rPr>
        <w:t xml:space="preserve"> </w:t>
      </w:r>
      <w:r w:rsidRPr="001E6AD5">
        <w:rPr>
          <w:rFonts w:hAnsi="標楷體" w:cs="華康楷書體W5" w:hint="eastAsia"/>
          <w:lang w:eastAsia="zh-TW"/>
        </w:rPr>
        <w:t>條　　保險人</w:t>
      </w:r>
      <w:proofErr w:type="gramStart"/>
      <w:r w:rsidRPr="001E6AD5">
        <w:rPr>
          <w:rFonts w:hAnsi="標楷體" w:cs="華康楷書體W5" w:hint="eastAsia"/>
          <w:lang w:eastAsia="zh-TW"/>
        </w:rPr>
        <w:t>得製發具</w:t>
      </w:r>
      <w:proofErr w:type="gramEnd"/>
      <w:r w:rsidRPr="001E6AD5">
        <w:rPr>
          <w:rFonts w:hAnsi="標楷體" w:cs="華康楷書體W5" w:hint="eastAsia"/>
          <w:lang w:eastAsia="zh-TW"/>
        </w:rPr>
        <w:t>電子資料處理功能之全民健康保險憑證（以下稱健保卡）</w:t>
      </w:r>
      <w:r w:rsidRPr="001E6AD5">
        <w:rPr>
          <w:rFonts w:hAnsi="標楷體" w:cs="華康楷書體W5" w:hint="eastAsia"/>
          <w:sz w:val="23"/>
          <w:szCs w:val="23"/>
          <w:lang w:eastAsia="zh-TW"/>
        </w:rPr>
        <w:t>，</w:t>
      </w:r>
      <w:r w:rsidRPr="001E6AD5">
        <w:rPr>
          <w:rFonts w:hAnsi="標楷體" w:cs="華康楷書體W5" w:hint="eastAsia"/>
          <w:szCs w:val="24"/>
          <w:lang w:eastAsia="zh-TW"/>
        </w:rPr>
        <w:t>以存取及傳送保險對象資料。但不得存放非供醫療使用目的及與保險對</w:t>
      </w:r>
      <w:r w:rsidRPr="001E6AD5">
        <w:rPr>
          <w:rFonts w:hAnsi="標楷體" w:cs="華康楷書體W5" w:hint="eastAsia"/>
          <w:lang w:eastAsia="zh-TW"/>
        </w:rPr>
        <w:t>象接受本保險醫療服務無關之內容。</w:t>
      </w:r>
    </w:p>
    <w:p w14:paraId="1384D716"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前項健保卡之換發及補發，保險人得酌收工本費；其製發、換發、補發、</w:t>
      </w:r>
      <w:r w:rsidRPr="001E6AD5">
        <w:rPr>
          <w:rFonts w:hAnsi="標楷體" w:cs="華康楷書體W5" w:hint="eastAsia"/>
          <w:spacing w:val="-4"/>
          <w:lang w:eastAsia="zh-TW"/>
        </w:rPr>
        <w:t>得存取及傳送之資料內容與其運用</w:t>
      </w:r>
      <w:r w:rsidRPr="001E6AD5">
        <w:rPr>
          <w:rFonts w:hAnsi="標楷體" w:cs="華康楷書體W5" w:hint="eastAsia"/>
          <w:lang w:eastAsia="zh-TW"/>
        </w:rPr>
        <w:t>、使用管理及其他有關事項之辦法，由保險人擬訂，報主管機關核定發布。</w:t>
      </w:r>
    </w:p>
    <w:p w14:paraId="6A3C136C" w14:textId="77777777" w:rsidR="002F6583" w:rsidRPr="001E6AD5" w:rsidRDefault="002F6583" w:rsidP="002F755E">
      <w:pPr>
        <w:pStyle w:val="1-1"/>
        <w:rPr>
          <w:color w:val="auto"/>
        </w:rPr>
      </w:pPr>
      <w:r w:rsidRPr="001E6AD5">
        <w:rPr>
          <w:rFonts w:hint="eastAsia"/>
          <w:color w:val="auto"/>
        </w:rPr>
        <w:t>第三章　保險財務</w:t>
      </w:r>
    </w:p>
    <w:p w14:paraId="1DC20B6D"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十七</w:t>
      </w:r>
      <w:r w:rsidRPr="001E6AD5">
        <w:rPr>
          <w:rFonts w:hAnsi="標楷體" w:cs="華康楷書體W5"/>
          <w:lang w:eastAsia="zh-TW"/>
        </w:rPr>
        <w:t xml:space="preserve"> </w:t>
      </w:r>
      <w:r w:rsidRPr="001E6AD5">
        <w:rPr>
          <w:rFonts w:hAnsi="標楷體" w:cs="華康楷書體W5" w:hint="eastAsia"/>
          <w:lang w:eastAsia="zh-TW"/>
        </w:rPr>
        <w:t xml:space="preserve">條　　</w:t>
      </w:r>
      <w:r w:rsidRPr="001E6AD5">
        <w:rPr>
          <w:rFonts w:hAnsi="標楷體" w:cs="華康楷書體W5" w:hint="eastAsia"/>
          <w:lang w:eastAsia="zh-TW" w:bidi="ar-SA"/>
        </w:rPr>
        <w:t>本</w:t>
      </w:r>
      <w:proofErr w:type="gramStart"/>
      <w:r w:rsidRPr="001E6AD5">
        <w:rPr>
          <w:rFonts w:hAnsi="標楷體" w:cs="華康楷書體W5" w:hint="eastAsia"/>
          <w:lang w:eastAsia="zh-TW" w:bidi="ar-SA"/>
        </w:rPr>
        <w:t>保險保險</w:t>
      </w:r>
      <w:proofErr w:type="gramEnd"/>
      <w:r w:rsidRPr="001E6AD5">
        <w:rPr>
          <w:rFonts w:hAnsi="標楷體" w:cs="華康楷書體W5" w:hint="eastAsia"/>
          <w:lang w:eastAsia="zh-TW" w:bidi="ar-SA"/>
        </w:rPr>
        <w:t>經費於扣除其他法定收入後</w:t>
      </w:r>
      <w:r w:rsidRPr="001E6AD5">
        <w:rPr>
          <w:rFonts w:hAnsi="標楷體" w:cs="華康楷書體W5" w:hint="eastAsia"/>
          <w:lang w:eastAsia="zh-TW"/>
        </w:rPr>
        <w:t>，由中央政府、投保單位及保險對象分擔之。</w:t>
      </w:r>
    </w:p>
    <w:p w14:paraId="383D0B5F"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十八</w:t>
      </w:r>
      <w:r w:rsidRPr="001E6AD5">
        <w:rPr>
          <w:rFonts w:hAnsi="標楷體" w:cs="華康楷書體W5"/>
          <w:lang w:eastAsia="zh-TW"/>
        </w:rPr>
        <w:t xml:space="preserve"> </w:t>
      </w:r>
      <w:r w:rsidRPr="001E6AD5">
        <w:rPr>
          <w:rFonts w:hAnsi="標楷體" w:cs="華康楷書體W5" w:hint="eastAsia"/>
          <w:lang w:eastAsia="zh-TW"/>
        </w:rPr>
        <w:t xml:space="preserve">條　　</w:t>
      </w:r>
      <w:proofErr w:type="gramStart"/>
      <w:r w:rsidRPr="001E6AD5">
        <w:rPr>
          <w:rFonts w:hAnsi="標楷體" w:cs="華康楷書體W5" w:hint="eastAsia"/>
          <w:lang w:eastAsia="zh-TW" w:bidi="ar-SA"/>
        </w:rPr>
        <w:t>第一類至第三</w:t>
      </w:r>
      <w:proofErr w:type="gramEnd"/>
      <w:r w:rsidRPr="001E6AD5">
        <w:rPr>
          <w:rFonts w:hAnsi="標楷體" w:cs="華康楷書體W5" w:hint="eastAsia"/>
          <w:lang w:eastAsia="zh-TW" w:bidi="ar-SA"/>
        </w:rPr>
        <w:t>類被保險人及其眷屬之保險費</w:t>
      </w:r>
      <w:r w:rsidRPr="001E6AD5">
        <w:rPr>
          <w:rFonts w:hAnsi="標楷體" w:cs="華康楷書體W5" w:hint="eastAsia"/>
          <w:lang w:eastAsia="zh-TW"/>
        </w:rPr>
        <w:t>，</w:t>
      </w:r>
      <w:r w:rsidRPr="001E6AD5">
        <w:rPr>
          <w:rFonts w:hAnsi="標楷體" w:cs="華康楷書體W5" w:hint="eastAsia"/>
          <w:lang w:eastAsia="zh-TW" w:bidi="ar-SA"/>
        </w:rPr>
        <w:t>依被保險人之投保金額及保險費率計算之</w:t>
      </w:r>
      <w:r w:rsidRPr="001E6AD5">
        <w:rPr>
          <w:rFonts w:hAnsi="標楷體" w:cs="華康楷書體W5" w:hint="eastAsia"/>
          <w:lang w:eastAsia="zh-TW"/>
        </w:rPr>
        <w:t>；保險費率，以百分之六為上限。</w:t>
      </w:r>
    </w:p>
    <w:p w14:paraId="18EA0CE3"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前項眷屬之保險費，由被保險人繳納；超過三口者，</w:t>
      </w:r>
      <w:r w:rsidRPr="001E6AD5">
        <w:rPr>
          <w:rFonts w:hAnsi="標楷體" w:cs="華康楷書體W5" w:hint="eastAsia"/>
          <w:spacing w:val="-4"/>
          <w:lang w:eastAsia="zh-TW"/>
        </w:rPr>
        <w:t>以三口計</w:t>
      </w:r>
      <w:r w:rsidRPr="001E6AD5">
        <w:rPr>
          <w:rFonts w:hAnsi="標楷體" w:cs="華康楷書體W5" w:hint="eastAsia"/>
          <w:lang w:eastAsia="zh-TW"/>
        </w:rPr>
        <w:t>。</w:t>
      </w:r>
    </w:p>
    <w:p w14:paraId="65FD1DFB"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十九</w:t>
      </w:r>
      <w:r w:rsidRPr="001E6AD5">
        <w:rPr>
          <w:rFonts w:hAnsi="標楷體" w:cs="華康楷書體W5"/>
          <w:lang w:eastAsia="zh-TW"/>
        </w:rPr>
        <w:t xml:space="preserve"> </w:t>
      </w:r>
      <w:r w:rsidRPr="001E6AD5">
        <w:rPr>
          <w:rFonts w:hAnsi="標楷體" w:cs="華康楷書體W5" w:hint="eastAsia"/>
          <w:lang w:eastAsia="zh-TW"/>
        </w:rPr>
        <w:t xml:space="preserve">條　　</w:t>
      </w:r>
      <w:proofErr w:type="gramStart"/>
      <w:r w:rsidRPr="001E6AD5">
        <w:rPr>
          <w:rFonts w:hAnsi="標楷體" w:cs="華康楷書體W5" w:hint="eastAsia"/>
          <w:lang w:eastAsia="zh-TW" w:bidi="ar-SA"/>
        </w:rPr>
        <w:t>第一類至第三</w:t>
      </w:r>
      <w:proofErr w:type="gramEnd"/>
      <w:r w:rsidRPr="001E6AD5">
        <w:rPr>
          <w:rFonts w:hAnsi="標楷體" w:cs="華康楷書體W5" w:hint="eastAsia"/>
          <w:lang w:eastAsia="zh-TW" w:bidi="ar-SA"/>
        </w:rPr>
        <w:t>類被保險人之投保金額</w:t>
      </w:r>
      <w:r w:rsidRPr="001E6AD5">
        <w:rPr>
          <w:rFonts w:hAnsi="標楷體" w:cs="華康楷書體W5" w:hint="eastAsia"/>
          <w:lang w:eastAsia="zh-TW"/>
        </w:rPr>
        <w:t>，由主管機關擬訂分級表，報請行政院核定之。</w:t>
      </w:r>
    </w:p>
    <w:p w14:paraId="3A7404E5" w14:textId="77777777" w:rsidR="002F6583" w:rsidRPr="001E6AD5" w:rsidRDefault="002F6583" w:rsidP="002F6583">
      <w:pPr>
        <w:pStyle w:val="3-"/>
        <w:widowControl w:val="0"/>
        <w:adjustRightInd/>
        <w:spacing w:line="360" w:lineRule="exact"/>
        <w:ind w:left="1200" w:firstLine="464"/>
        <w:rPr>
          <w:rFonts w:hAnsi="標楷體" w:cs="華康楷書體W5"/>
          <w:lang w:eastAsia="zh-TW"/>
        </w:rPr>
      </w:pPr>
      <w:r w:rsidRPr="001E6AD5">
        <w:rPr>
          <w:rFonts w:hAnsi="標楷體" w:cs="華康楷書體W5" w:hint="eastAsia"/>
          <w:spacing w:val="-4"/>
          <w:lang w:eastAsia="zh-TW"/>
        </w:rPr>
        <w:t>前項投保金額分級表之下限與中央勞工主管機關公布之基本工資相同</w:t>
      </w:r>
      <w:r w:rsidRPr="001E6AD5">
        <w:rPr>
          <w:rFonts w:hAnsi="標楷體" w:cs="華康楷書體W5" w:hint="eastAsia"/>
          <w:lang w:eastAsia="zh-TW"/>
        </w:rPr>
        <w:t>；基本工資調整時，該下限亦調整之。</w:t>
      </w:r>
    </w:p>
    <w:p w14:paraId="0FEC8F73"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投保金額分級表最高一級投保金額與最低一級投保金額應維持五倍以上之差距，</w:t>
      </w:r>
      <w:r w:rsidRPr="001E6AD5">
        <w:rPr>
          <w:rFonts w:hAnsi="標楷體" w:cs="華康楷書體W5" w:hint="eastAsia"/>
          <w:spacing w:val="-4"/>
          <w:lang w:eastAsia="zh-TW"/>
        </w:rPr>
        <w:t>該表並應自基本工資調整之次月調整之</w:t>
      </w:r>
      <w:r w:rsidRPr="001E6AD5">
        <w:rPr>
          <w:rFonts w:hAnsi="標楷體" w:cs="華康楷書體W5" w:hint="eastAsia"/>
          <w:lang w:eastAsia="zh-TW"/>
        </w:rPr>
        <w:t>。適用最高一級投保金額之被保險人，其人數超過被保險人總人數之百分之三，並持續十二</w:t>
      </w:r>
      <w:proofErr w:type="gramStart"/>
      <w:r w:rsidRPr="001E6AD5">
        <w:rPr>
          <w:rFonts w:hAnsi="標楷體" w:cs="華康楷書體W5" w:hint="eastAsia"/>
          <w:lang w:eastAsia="zh-TW"/>
        </w:rPr>
        <w:t>個</w:t>
      </w:r>
      <w:proofErr w:type="gramEnd"/>
      <w:r w:rsidRPr="001E6AD5">
        <w:rPr>
          <w:rFonts w:hAnsi="標楷體" w:cs="華康楷書體W5" w:hint="eastAsia"/>
          <w:lang w:eastAsia="zh-TW"/>
        </w:rPr>
        <w:t>月時，主管機關應自次月調整投保金額分級表，加高其等級。</w:t>
      </w:r>
    </w:p>
    <w:p w14:paraId="0147E27B"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二十</w:t>
      </w:r>
      <w:r w:rsidRPr="001E6AD5">
        <w:rPr>
          <w:rFonts w:hAnsi="標楷體" w:cs="華康楷書體W5"/>
          <w:lang w:eastAsia="zh-TW"/>
        </w:rPr>
        <w:t xml:space="preserve"> </w:t>
      </w:r>
      <w:r w:rsidRPr="001E6AD5">
        <w:rPr>
          <w:rFonts w:hAnsi="標楷體" w:cs="華康楷書體W5" w:hint="eastAsia"/>
          <w:lang w:eastAsia="zh-TW"/>
        </w:rPr>
        <w:t xml:space="preserve">條　　</w:t>
      </w:r>
      <w:r w:rsidRPr="001E6AD5">
        <w:rPr>
          <w:rFonts w:hAnsi="標楷體" w:cs="華康楷書體W5" w:hint="eastAsia"/>
          <w:lang w:eastAsia="zh-TW" w:bidi="ar-SA"/>
        </w:rPr>
        <w:t>第一類及第二類被保險人之投保金額</w:t>
      </w:r>
      <w:r w:rsidRPr="001E6AD5">
        <w:rPr>
          <w:rFonts w:hAnsi="標楷體" w:cs="華康楷書體W5" w:hint="eastAsia"/>
          <w:lang w:eastAsia="zh-TW"/>
        </w:rPr>
        <w:t>，依下列</w:t>
      </w:r>
      <w:proofErr w:type="gramStart"/>
      <w:r w:rsidRPr="001E6AD5">
        <w:rPr>
          <w:rFonts w:hAnsi="標楷體" w:cs="華康楷書體W5" w:hint="eastAsia"/>
          <w:lang w:eastAsia="zh-TW"/>
        </w:rPr>
        <w:t>各款定之</w:t>
      </w:r>
      <w:proofErr w:type="gramEnd"/>
      <w:r w:rsidRPr="001E6AD5">
        <w:rPr>
          <w:rFonts w:hAnsi="標楷體" w:cs="華康楷書體W5" w:hint="eastAsia"/>
          <w:lang w:eastAsia="zh-TW"/>
        </w:rPr>
        <w:t>：</w:t>
      </w:r>
    </w:p>
    <w:p w14:paraId="3DC848E6"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一、受</w:t>
      </w:r>
      <w:proofErr w:type="gramStart"/>
      <w:r w:rsidRPr="001E6AD5">
        <w:rPr>
          <w:rFonts w:hAnsi="標楷體" w:cs="華康楷書體W5" w:hint="eastAsia"/>
          <w:lang w:eastAsia="zh-TW"/>
        </w:rPr>
        <w:t>僱</w:t>
      </w:r>
      <w:proofErr w:type="gramEnd"/>
      <w:r w:rsidRPr="001E6AD5">
        <w:rPr>
          <w:rFonts w:hAnsi="標楷體" w:cs="華康楷書體W5" w:hint="eastAsia"/>
          <w:lang w:eastAsia="zh-TW"/>
        </w:rPr>
        <w:t>者：以其薪資所得為投保金額。</w:t>
      </w:r>
    </w:p>
    <w:p w14:paraId="47A16C95"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二、雇主及自營業主：以其營利所得為投保金額。</w:t>
      </w:r>
    </w:p>
    <w:p w14:paraId="16CF6AF2"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三、自營作業者及專門職業及技術人員自行執業者：以其執行業務所得為投保金額。</w:t>
      </w:r>
    </w:p>
    <w:p w14:paraId="2E467F16"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第一類及第二類被保險人為無固定所得者，其投保金額，由該被保險人依投保金額分級表所定數額自行申報，並由保險人查核；如申報不實，保險人得</w:t>
      </w:r>
      <w:proofErr w:type="gramStart"/>
      <w:r w:rsidRPr="001E6AD5">
        <w:rPr>
          <w:rFonts w:hAnsi="標楷體" w:cs="華康楷書體W5" w:hint="eastAsia"/>
          <w:lang w:eastAsia="zh-TW"/>
        </w:rPr>
        <w:t>逕</w:t>
      </w:r>
      <w:proofErr w:type="gramEnd"/>
      <w:r w:rsidRPr="001E6AD5">
        <w:rPr>
          <w:rFonts w:hAnsi="標楷體" w:cs="華康楷書體W5" w:hint="eastAsia"/>
          <w:lang w:eastAsia="zh-TW"/>
        </w:rPr>
        <w:t>予調整。</w:t>
      </w:r>
    </w:p>
    <w:p w14:paraId="6186392B"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 xml:space="preserve">第二十一條　　</w:t>
      </w:r>
      <w:r w:rsidRPr="001E6AD5">
        <w:rPr>
          <w:rFonts w:hAnsi="標楷體" w:cs="華康楷書體W5" w:hint="eastAsia"/>
          <w:lang w:eastAsia="zh-TW" w:bidi="ar-SA"/>
        </w:rPr>
        <w:t>第一類及第二類被保險人依前條規定之所得</w:t>
      </w:r>
      <w:r w:rsidRPr="001E6AD5">
        <w:rPr>
          <w:rFonts w:hAnsi="標楷體" w:cs="華康楷書體W5" w:hint="eastAsia"/>
          <w:lang w:eastAsia="zh-TW"/>
        </w:rPr>
        <w:t>，如於當年二月至七月調整</w:t>
      </w:r>
      <w:r w:rsidRPr="001E6AD5">
        <w:rPr>
          <w:rFonts w:hAnsi="標楷體" w:cs="華康楷書體W5" w:hint="eastAsia"/>
          <w:sz w:val="23"/>
          <w:szCs w:val="23"/>
          <w:lang w:eastAsia="zh-TW"/>
        </w:rPr>
        <w:t>時</w:t>
      </w:r>
      <w:r w:rsidRPr="001E6AD5">
        <w:rPr>
          <w:rFonts w:hAnsi="標楷體" w:cs="華康楷書體W5" w:hint="eastAsia"/>
          <w:szCs w:val="24"/>
          <w:lang w:eastAsia="zh-TW"/>
        </w:rPr>
        <w:t>，投保單位應於當年八月底前將調整後之投保金額通知保險人；如於當年</w:t>
      </w:r>
      <w:r w:rsidRPr="001E6AD5">
        <w:rPr>
          <w:rFonts w:hAnsi="標楷體" w:cs="華康楷書體W5" w:hint="eastAsia"/>
          <w:lang w:eastAsia="zh-TW"/>
        </w:rPr>
        <w:t>八月至次年一月調整時，應於次年二月底前通知保險人，均自通知之次月一日生效。</w:t>
      </w:r>
    </w:p>
    <w:p w14:paraId="754C2014" w14:textId="26D4A3F1" w:rsidR="001F0541" w:rsidRDefault="002F6583" w:rsidP="002F6583">
      <w:pPr>
        <w:pStyle w:val="3-"/>
        <w:widowControl w:val="0"/>
        <w:adjustRightInd/>
        <w:spacing w:line="360" w:lineRule="exact"/>
        <w:ind w:left="1200" w:firstLine="464"/>
        <w:rPr>
          <w:rFonts w:hAnsi="標楷體" w:cs="華康楷書體W5"/>
          <w:lang w:eastAsia="zh-TW"/>
        </w:rPr>
      </w:pPr>
      <w:r w:rsidRPr="001E6AD5">
        <w:rPr>
          <w:rFonts w:hAnsi="標楷體" w:cs="華康楷書體W5" w:hint="eastAsia"/>
          <w:spacing w:val="-4"/>
          <w:lang w:eastAsia="zh-TW"/>
        </w:rPr>
        <w:t>前項被保險人之投保金額</w:t>
      </w:r>
      <w:r w:rsidRPr="001E6AD5">
        <w:rPr>
          <w:rFonts w:hAnsi="標楷體" w:cs="華康楷書體W5" w:hint="eastAsia"/>
          <w:lang w:eastAsia="zh-TW"/>
        </w:rPr>
        <w:t>，除已達本保險最高一級者外，不得低於其勞工退休金月提繳工資及參加其他社會保險之投保薪資；如有本保險投保金額較低之情形，投保單位應同時通知保險人予以調整，保險人亦得</w:t>
      </w:r>
      <w:proofErr w:type="gramStart"/>
      <w:r w:rsidRPr="001E6AD5">
        <w:rPr>
          <w:rFonts w:hAnsi="標楷體" w:cs="華康楷書體W5" w:hint="eastAsia"/>
          <w:lang w:eastAsia="zh-TW"/>
        </w:rPr>
        <w:t>逕</w:t>
      </w:r>
      <w:proofErr w:type="gramEnd"/>
      <w:r w:rsidRPr="001E6AD5">
        <w:rPr>
          <w:rFonts w:hAnsi="標楷體" w:cs="華康楷書體W5" w:hint="eastAsia"/>
          <w:lang w:eastAsia="zh-TW"/>
        </w:rPr>
        <w:t>予調整。</w:t>
      </w:r>
      <w:r w:rsidR="001F0541">
        <w:rPr>
          <w:rFonts w:hAnsi="標楷體" w:cs="華康楷書體W5"/>
          <w:lang w:eastAsia="zh-TW"/>
        </w:rPr>
        <w:br w:type="page"/>
      </w:r>
    </w:p>
    <w:p w14:paraId="047789F8"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lastRenderedPageBreak/>
        <w:t>第二十二條　　第三類被保險人之投保金額，</w:t>
      </w:r>
      <w:r w:rsidRPr="001E6AD5">
        <w:rPr>
          <w:rFonts w:hAnsi="標楷體" w:cs="華康楷書體W5" w:hint="eastAsia"/>
          <w:lang w:eastAsia="zh-TW" w:bidi="ar-SA"/>
        </w:rPr>
        <w:t>以第十條第一項第一款第二目</w:t>
      </w:r>
      <w:r w:rsidRPr="001E6AD5">
        <w:rPr>
          <w:rFonts w:hAnsi="標楷體" w:cs="華康楷書體W5" w:hint="eastAsia"/>
          <w:lang w:eastAsia="zh-TW"/>
        </w:rPr>
        <w:t>、</w:t>
      </w:r>
      <w:r w:rsidRPr="001E6AD5">
        <w:rPr>
          <w:rFonts w:hAnsi="標楷體" w:cs="華康楷書體W5" w:hint="eastAsia"/>
          <w:lang w:eastAsia="zh-TW" w:bidi="ar-SA"/>
        </w:rPr>
        <w:t>第三目及第二款所定被保險人之平均投保金額計算之</w:t>
      </w:r>
      <w:r w:rsidRPr="001E6AD5">
        <w:rPr>
          <w:rFonts w:hAnsi="標楷體" w:cs="華康楷書體W5" w:hint="eastAsia"/>
          <w:lang w:eastAsia="zh-TW"/>
        </w:rPr>
        <w:t>。但保險人得視該類被保險人及其眷屬之經濟能力，調整投保金額等級。</w:t>
      </w:r>
    </w:p>
    <w:p w14:paraId="78F49561" w14:textId="77777777" w:rsidR="002F6583" w:rsidRPr="001E6AD5" w:rsidRDefault="002F6583" w:rsidP="002F6583">
      <w:pPr>
        <w:pStyle w:val="32"/>
        <w:widowControl w:val="0"/>
        <w:adjustRightInd/>
        <w:spacing w:line="360" w:lineRule="exact"/>
        <w:rPr>
          <w:rFonts w:hAnsi="標楷體" w:cs="華康楷書體W5"/>
          <w:sz w:val="23"/>
          <w:szCs w:val="23"/>
          <w:lang w:eastAsia="zh-TW"/>
        </w:rPr>
      </w:pPr>
      <w:r w:rsidRPr="001E6AD5">
        <w:rPr>
          <w:rFonts w:hAnsi="標楷體" w:cs="華康楷書體W5" w:hint="eastAsia"/>
          <w:lang w:eastAsia="zh-TW"/>
        </w:rPr>
        <w:t xml:space="preserve">第二十三條　　</w:t>
      </w:r>
      <w:proofErr w:type="gramStart"/>
      <w:r w:rsidRPr="001E6AD5">
        <w:rPr>
          <w:rFonts w:hAnsi="標楷體" w:cs="華康楷書體W5" w:hint="eastAsia"/>
          <w:lang w:eastAsia="zh-TW"/>
        </w:rPr>
        <w:t>第四類至第六</w:t>
      </w:r>
      <w:proofErr w:type="gramEnd"/>
      <w:r w:rsidRPr="001E6AD5">
        <w:rPr>
          <w:rFonts w:hAnsi="標楷體" w:cs="華康楷書體W5" w:hint="eastAsia"/>
          <w:lang w:eastAsia="zh-TW"/>
        </w:rPr>
        <w:t>類保險對象之保險費，</w:t>
      </w:r>
      <w:r w:rsidRPr="001E6AD5">
        <w:rPr>
          <w:rFonts w:hAnsi="標楷體" w:cs="華康楷書體W5" w:hint="eastAsia"/>
          <w:lang w:eastAsia="zh-TW" w:bidi="ar-SA"/>
        </w:rPr>
        <w:t>以依第十八條規定精算結果之</w:t>
      </w:r>
      <w:r w:rsidRPr="001E6AD5">
        <w:rPr>
          <w:rFonts w:hAnsi="標楷體" w:cs="華康楷書體W5" w:hint="eastAsia"/>
          <w:szCs w:val="24"/>
          <w:lang w:eastAsia="zh-TW" w:bidi="ar-SA"/>
        </w:rPr>
        <w:t>每人平均保險費計算之</w:t>
      </w:r>
      <w:r w:rsidRPr="001E6AD5">
        <w:rPr>
          <w:rFonts w:hAnsi="標楷體" w:cs="華康楷書體W5" w:hint="eastAsia"/>
          <w:szCs w:val="24"/>
          <w:lang w:eastAsia="zh-TW"/>
        </w:rPr>
        <w:t>。</w:t>
      </w:r>
    </w:p>
    <w:p w14:paraId="5A13A379" w14:textId="77777777" w:rsidR="002F6583" w:rsidRPr="001E6AD5" w:rsidRDefault="002F6583" w:rsidP="002F6583">
      <w:pPr>
        <w:pStyle w:val="3-"/>
        <w:ind w:left="1200" w:firstLine="480"/>
        <w:rPr>
          <w:rFonts w:hAnsi="標楷體" w:cs="華康楷書體W5"/>
          <w:lang w:eastAsia="zh-TW"/>
        </w:rPr>
      </w:pPr>
      <w:r w:rsidRPr="001E6AD5">
        <w:rPr>
          <w:rFonts w:hAnsi="標楷體" w:cs="華康楷書體W5" w:hint="eastAsia"/>
          <w:lang w:eastAsia="zh-TW"/>
        </w:rPr>
        <w:t>前項眷屬之保險費，由被保險人繳納；超過三口者，以三口計。</w:t>
      </w:r>
    </w:p>
    <w:p w14:paraId="3E732EE6"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第二十四條　　</w:t>
      </w:r>
      <w:r w:rsidRPr="001E6AD5">
        <w:rPr>
          <w:rFonts w:hAnsi="標楷體" w:cs="華康楷書體W5" w:hint="eastAsia"/>
          <w:lang w:eastAsia="zh-TW" w:bidi="ar-SA"/>
        </w:rPr>
        <w:t>第十八條被保險人及其每一眷屬之保險費率應由保險人於健保會協議訂定醫療給付費用總額後一個月提請審議</w:t>
      </w:r>
      <w:r w:rsidRPr="001E6AD5">
        <w:rPr>
          <w:rFonts w:hAnsi="標楷體" w:cs="華康楷書體W5" w:hint="eastAsia"/>
          <w:lang w:eastAsia="zh-TW"/>
        </w:rPr>
        <w:t>。但以上限費率計收保險費，無法與當年度協議訂定之醫療給付費用總額達成平衡時，應重新協議訂定醫療給付費用總額。</w:t>
      </w:r>
    </w:p>
    <w:p w14:paraId="63DB1481"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前項審議前，健保會應邀集精算師、保險財務專家、</w:t>
      </w:r>
      <w:r w:rsidRPr="001E6AD5">
        <w:rPr>
          <w:rFonts w:hAnsi="標楷體" w:cs="華康楷書體W5" w:hint="eastAsia"/>
          <w:spacing w:val="-4"/>
          <w:lang w:eastAsia="zh-TW"/>
        </w:rPr>
        <w:t>經濟學者及社會公正人士提供意見</w:t>
      </w:r>
      <w:r w:rsidRPr="001E6AD5">
        <w:rPr>
          <w:rFonts w:hAnsi="標楷體" w:cs="華康楷書體W5" w:hint="eastAsia"/>
          <w:lang w:eastAsia="zh-TW"/>
        </w:rPr>
        <w:t>。</w:t>
      </w:r>
    </w:p>
    <w:p w14:paraId="66AE88BB"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第一項之審議，應於年度開始一個月前依協議訂定之醫療給付費用總額，</w:t>
      </w:r>
      <w:r w:rsidRPr="001E6AD5">
        <w:rPr>
          <w:rFonts w:hAnsi="標楷體" w:cs="華康楷書體W5" w:hint="eastAsia"/>
          <w:spacing w:val="-4"/>
          <w:lang w:eastAsia="zh-TW"/>
        </w:rPr>
        <w:t>完成該年度應計之收支平衡費率之審議</w:t>
      </w:r>
      <w:r w:rsidRPr="001E6AD5">
        <w:rPr>
          <w:rFonts w:hAnsi="標楷體" w:cs="華康楷書體W5" w:hint="eastAsia"/>
          <w:lang w:eastAsia="zh-TW"/>
        </w:rPr>
        <w:t>，</w:t>
      </w:r>
      <w:r w:rsidRPr="001E6AD5">
        <w:rPr>
          <w:rFonts w:hAnsi="標楷體" w:cs="華康楷書體W5" w:hint="eastAsia"/>
          <w:spacing w:val="-4"/>
          <w:lang w:eastAsia="zh-TW"/>
        </w:rPr>
        <w:t>報主管機關轉報行政院核定後由主管機關公告之</w:t>
      </w:r>
      <w:r w:rsidRPr="001E6AD5">
        <w:rPr>
          <w:rFonts w:hAnsi="標楷體" w:cs="華康楷書體W5" w:hint="eastAsia"/>
          <w:lang w:eastAsia="zh-TW"/>
        </w:rPr>
        <w:t>。不能於期限內完成審議時，由主管機關逕行報行政院核定後公告。</w:t>
      </w:r>
    </w:p>
    <w:p w14:paraId="50C04F0A"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第二十五條　　</w:t>
      </w:r>
      <w:r w:rsidRPr="001E6AD5">
        <w:rPr>
          <w:rFonts w:hAnsi="標楷體" w:cs="華康楷書體W5" w:hint="eastAsia"/>
          <w:lang w:eastAsia="zh-TW" w:bidi="ar-SA"/>
        </w:rPr>
        <w:t>本保險財務</w:t>
      </w:r>
      <w:r w:rsidRPr="001E6AD5">
        <w:rPr>
          <w:rFonts w:hAnsi="標楷體" w:cs="華康楷書體W5" w:hint="eastAsia"/>
          <w:lang w:eastAsia="zh-TW"/>
        </w:rPr>
        <w:t>，由保險人至少每五年精算一次；每次精算二十五年。</w:t>
      </w:r>
    </w:p>
    <w:p w14:paraId="7CA51C0E" w14:textId="77777777" w:rsidR="002F6583" w:rsidRPr="001E6AD5" w:rsidRDefault="002F6583" w:rsidP="002F6583">
      <w:pPr>
        <w:pStyle w:val="32"/>
        <w:widowControl w:val="0"/>
        <w:adjustRightInd/>
        <w:spacing w:line="360" w:lineRule="exact"/>
        <w:rPr>
          <w:rFonts w:hAnsi="標楷體" w:cs="華康楷書體W5"/>
          <w:sz w:val="23"/>
          <w:szCs w:val="23"/>
          <w:lang w:eastAsia="zh-TW"/>
        </w:rPr>
      </w:pPr>
      <w:r w:rsidRPr="001E6AD5">
        <w:rPr>
          <w:rFonts w:hAnsi="標楷體" w:cs="華康楷書體W5" w:hint="eastAsia"/>
          <w:lang w:eastAsia="zh-TW"/>
        </w:rPr>
        <w:t xml:space="preserve">第二十六條　　</w:t>
      </w:r>
      <w:r w:rsidRPr="001E6AD5">
        <w:rPr>
          <w:rFonts w:hAnsi="標楷體" w:cs="華康楷書體W5" w:hint="eastAsia"/>
          <w:lang w:eastAsia="zh-TW" w:bidi="ar-SA"/>
        </w:rPr>
        <w:t>本保險有下列情形之一時</w:t>
      </w:r>
      <w:r w:rsidRPr="001E6AD5">
        <w:rPr>
          <w:rFonts w:hAnsi="標楷體" w:cs="華康楷書體W5" w:hint="eastAsia"/>
          <w:lang w:eastAsia="zh-TW"/>
        </w:rPr>
        <w:t>，由保險人擬訂調整保險給付範圍方案，</w:t>
      </w:r>
      <w:r w:rsidRPr="001E6AD5">
        <w:rPr>
          <w:rFonts w:hAnsi="標楷體" w:cs="華康楷書體W5" w:hint="eastAsia"/>
          <w:szCs w:val="24"/>
          <w:lang w:eastAsia="zh-TW"/>
        </w:rPr>
        <w:t>提健保會審議，報主管機關轉報行政院核定後，由主管機關公告：</w:t>
      </w:r>
    </w:p>
    <w:p w14:paraId="653234BA"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一、本保險之安全準備低於一個月之保險給付總額。</w:t>
      </w:r>
    </w:p>
    <w:p w14:paraId="521DB649"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二、本保險增減給付項目、給付內容或給付標準，致影響保險財務之平衡。</w:t>
      </w:r>
    </w:p>
    <w:p w14:paraId="58E6EBE1" w14:textId="77777777" w:rsidR="002F6583" w:rsidRPr="001E6AD5" w:rsidRDefault="002F6583" w:rsidP="002F755E">
      <w:pPr>
        <w:pStyle w:val="1-1"/>
        <w:rPr>
          <w:color w:val="auto"/>
        </w:rPr>
      </w:pPr>
      <w:r w:rsidRPr="001E6AD5">
        <w:rPr>
          <w:rFonts w:hint="eastAsia"/>
          <w:color w:val="auto"/>
        </w:rPr>
        <w:t>第四章　保險費之收繳及計算</w:t>
      </w:r>
    </w:p>
    <w:p w14:paraId="2DF3FD04"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第二十七條　　</w:t>
      </w:r>
      <w:r w:rsidRPr="001E6AD5">
        <w:rPr>
          <w:rFonts w:hAnsi="標楷體" w:cs="華康楷書體W5" w:hint="eastAsia"/>
          <w:lang w:eastAsia="zh-TW" w:bidi="ar-SA"/>
        </w:rPr>
        <w:t>第十八條及第二十三條規定之保險費負擔</w:t>
      </w:r>
      <w:r w:rsidRPr="001E6AD5">
        <w:rPr>
          <w:rFonts w:hAnsi="標楷體" w:cs="華康楷書體W5" w:hint="eastAsia"/>
          <w:lang w:eastAsia="zh-TW"/>
        </w:rPr>
        <w:t>，依下列規定計算之：</w:t>
      </w:r>
    </w:p>
    <w:p w14:paraId="043E59F9"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一、第一類被保險人：</w:t>
      </w:r>
    </w:p>
    <w:p w14:paraId="670E5EED"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8"/>
          <w:lang w:eastAsia="zh-TW"/>
        </w:rPr>
        <w:t>(</w:t>
      </w:r>
      <w:proofErr w:type="gramStart"/>
      <w:r w:rsidRPr="001E6AD5">
        <w:rPr>
          <w:rFonts w:hAnsi="標楷體" w:cs="華康楷書體W5" w:hint="eastAsia"/>
          <w:w w:val="52"/>
          <w:fitText w:val="253" w:id="183225608"/>
          <w:lang w:eastAsia="zh-TW"/>
        </w:rPr>
        <w:t>一</w:t>
      </w:r>
      <w:proofErr w:type="gramEnd"/>
      <w:r w:rsidRPr="001E6AD5">
        <w:rPr>
          <w:rFonts w:hAnsi="標楷體" w:cs="華康楷書體W5"/>
          <w:w w:val="52"/>
          <w:fitText w:val="253" w:id="183225608"/>
          <w:lang w:eastAsia="zh-TW"/>
        </w:rPr>
        <w:t>)</w:t>
      </w:r>
      <w:r w:rsidRPr="001E6AD5">
        <w:rPr>
          <w:rFonts w:hAnsi="標楷體" w:cs="華康楷書體W5" w:hint="eastAsia"/>
          <w:lang w:eastAsia="zh-TW"/>
        </w:rPr>
        <w:t>第十條第一項第一款第一目被保險人及其眷屬自付百分之三十，投保單位負擔百分之七十。但私立學校教職員之保險費，由被保險人及其眷屬自付百分之三十，學校負擔百分之三十五，其餘百分之三十五，由中央政府補助。</w:t>
      </w:r>
    </w:p>
    <w:p w14:paraId="2D5C9027"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09"/>
          <w:lang w:eastAsia="zh-TW"/>
        </w:rPr>
        <w:t>(</w:t>
      </w:r>
      <w:r w:rsidRPr="001E6AD5">
        <w:rPr>
          <w:rFonts w:hAnsi="標楷體" w:cs="華康楷書體W5" w:hint="eastAsia"/>
          <w:w w:val="52"/>
          <w:fitText w:val="253" w:id="183225609"/>
          <w:lang w:eastAsia="zh-TW"/>
        </w:rPr>
        <w:t>二</w:t>
      </w:r>
      <w:r w:rsidRPr="001E6AD5">
        <w:rPr>
          <w:rFonts w:hAnsi="標楷體" w:cs="華康楷書體W5"/>
          <w:w w:val="52"/>
          <w:fitText w:val="253" w:id="183225609"/>
          <w:lang w:eastAsia="zh-TW"/>
        </w:rPr>
        <w:t>)</w:t>
      </w:r>
      <w:r w:rsidRPr="001E6AD5">
        <w:rPr>
          <w:rFonts w:hAnsi="標楷體" w:cs="華康楷書體W5" w:hint="eastAsia"/>
          <w:lang w:eastAsia="zh-TW"/>
        </w:rPr>
        <w:t>第十條第一項第一款第二目及第三目被保險人及其眷屬自付百分之三十，投保單位負擔百分之六十，其餘百分之十，由中央政府補助。</w:t>
      </w:r>
    </w:p>
    <w:p w14:paraId="5312EAC7"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10"/>
          <w:lang w:eastAsia="zh-TW"/>
        </w:rPr>
        <w:t>(</w:t>
      </w:r>
      <w:r w:rsidRPr="001E6AD5">
        <w:rPr>
          <w:rFonts w:hAnsi="標楷體" w:cs="華康楷書體W5" w:hint="eastAsia"/>
          <w:w w:val="52"/>
          <w:fitText w:val="253" w:id="183225610"/>
          <w:lang w:eastAsia="zh-TW"/>
        </w:rPr>
        <w:t>三</w:t>
      </w:r>
      <w:r w:rsidRPr="001E6AD5">
        <w:rPr>
          <w:rFonts w:hAnsi="標楷體" w:cs="華康楷書體W5"/>
          <w:w w:val="52"/>
          <w:fitText w:val="253" w:id="183225610"/>
          <w:lang w:eastAsia="zh-TW"/>
        </w:rPr>
        <w:t>)</w:t>
      </w:r>
      <w:r w:rsidRPr="001E6AD5">
        <w:rPr>
          <w:rFonts w:hAnsi="標楷體" w:cs="華康楷書體W5" w:hint="eastAsia"/>
          <w:lang w:eastAsia="zh-TW"/>
        </w:rPr>
        <w:t>第十條第一項第一款第四目及第五目被保險人及其眷屬自付全額保險費。</w:t>
      </w:r>
    </w:p>
    <w:p w14:paraId="17C5C07E"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二、第二類被保險人及其眷屬自付百分之六十，其餘百分之四十，由中央政府補助。</w:t>
      </w:r>
    </w:p>
    <w:p w14:paraId="18766057"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三、第三類被保險人及其眷屬自付百分之三十，其餘百分之七十，由中央政府補助。</w:t>
      </w:r>
    </w:p>
    <w:p w14:paraId="105AB6C9"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四、第四類被保險人：</w:t>
      </w:r>
    </w:p>
    <w:p w14:paraId="0322F3F2"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11"/>
          <w:lang w:eastAsia="zh-TW"/>
        </w:rPr>
        <w:lastRenderedPageBreak/>
        <w:t>(</w:t>
      </w:r>
      <w:proofErr w:type="gramStart"/>
      <w:r w:rsidRPr="001E6AD5">
        <w:rPr>
          <w:rFonts w:hAnsi="標楷體" w:cs="華康楷書體W5" w:hint="eastAsia"/>
          <w:w w:val="52"/>
          <w:fitText w:val="253" w:id="183225611"/>
          <w:lang w:eastAsia="zh-TW"/>
        </w:rPr>
        <w:t>一</w:t>
      </w:r>
      <w:proofErr w:type="gramEnd"/>
      <w:r w:rsidRPr="001E6AD5">
        <w:rPr>
          <w:rFonts w:hAnsi="標楷體" w:cs="華康楷書體W5"/>
          <w:w w:val="52"/>
          <w:fitText w:val="253" w:id="183225611"/>
          <w:lang w:eastAsia="zh-TW"/>
        </w:rPr>
        <w:t>)</w:t>
      </w:r>
      <w:r w:rsidRPr="001E6AD5">
        <w:rPr>
          <w:rFonts w:hAnsi="標楷體" w:cs="華康楷書體W5" w:hint="eastAsia"/>
          <w:lang w:eastAsia="zh-TW"/>
        </w:rPr>
        <w:t>第十條第一項第四款第一目被保險人，由其所屬機關全額補助。</w:t>
      </w:r>
    </w:p>
    <w:p w14:paraId="6EF543DB" w14:textId="77777777" w:rsidR="002F6583" w:rsidRPr="001E6AD5" w:rsidRDefault="002F6583" w:rsidP="002F6583">
      <w:pPr>
        <w:pStyle w:val="33"/>
        <w:widowControl w:val="0"/>
        <w:spacing w:line="360" w:lineRule="exact"/>
        <w:ind w:left="1689"/>
        <w:rPr>
          <w:rFonts w:hAnsi="標楷體" w:cs="華康楷書體W5"/>
          <w:spacing w:val="-4"/>
          <w:lang w:eastAsia="zh-TW"/>
        </w:rPr>
      </w:pPr>
      <w:r w:rsidRPr="001E6AD5">
        <w:rPr>
          <w:rFonts w:hAnsi="標楷體" w:cs="華康楷書體W5"/>
          <w:w w:val="52"/>
          <w:fitText w:val="253" w:id="183225612"/>
          <w:lang w:eastAsia="zh-TW"/>
        </w:rPr>
        <w:t>(</w:t>
      </w:r>
      <w:r w:rsidRPr="001E6AD5">
        <w:rPr>
          <w:rFonts w:hAnsi="標楷體" w:cs="華康楷書體W5" w:hint="eastAsia"/>
          <w:w w:val="52"/>
          <w:fitText w:val="253" w:id="183225612"/>
          <w:lang w:eastAsia="zh-TW"/>
        </w:rPr>
        <w:t>二</w:t>
      </w:r>
      <w:r w:rsidRPr="001E6AD5">
        <w:rPr>
          <w:rFonts w:hAnsi="標楷體" w:cs="華康楷書體W5"/>
          <w:w w:val="52"/>
          <w:fitText w:val="253" w:id="183225612"/>
          <w:lang w:eastAsia="zh-TW"/>
        </w:rPr>
        <w:t>)</w:t>
      </w:r>
      <w:r w:rsidRPr="001E6AD5">
        <w:rPr>
          <w:rFonts w:hAnsi="標楷體" w:cs="華康楷書體W5" w:hint="eastAsia"/>
          <w:spacing w:val="-4"/>
          <w:lang w:eastAsia="zh-TW"/>
        </w:rPr>
        <w:t>第</w:t>
      </w:r>
      <w:r w:rsidRPr="001E6AD5">
        <w:rPr>
          <w:rFonts w:hAnsi="標楷體" w:cs="華康楷書體W5" w:hint="eastAsia"/>
          <w:lang w:eastAsia="zh-TW"/>
        </w:rPr>
        <w:t>十</w:t>
      </w:r>
      <w:r w:rsidRPr="001E6AD5">
        <w:rPr>
          <w:rFonts w:hAnsi="標楷體" w:cs="華康楷書體W5" w:hint="eastAsia"/>
          <w:spacing w:val="-4"/>
          <w:lang w:eastAsia="zh-TW"/>
        </w:rPr>
        <w:t>條第一項第四款第二目被保險人，由</w:t>
      </w:r>
      <w:r w:rsidRPr="001E6AD5">
        <w:rPr>
          <w:rFonts w:hAnsi="標楷體" w:cs="華康楷書體W5" w:hint="eastAsia"/>
          <w:lang w:eastAsia="zh-TW"/>
        </w:rPr>
        <w:t>中央役政主管機關</w:t>
      </w:r>
      <w:r w:rsidRPr="001E6AD5">
        <w:rPr>
          <w:rFonts w:hAnsi="標楷體" w:cs="華康楷書體W5" w:hint="eastAsia"/>
          <w:spacing w:val="-4"/>
          <w:lang w:eastAsia="zh-TW"/>
        </w:rPr>
        <w:t>全額補助。</w:t>
      </w:r>
    </w:p>
    <w:p w14:paraId="52392A90" w14:textId="77777777" w:rsidR="002F6583" w:rsidRPr="001E6AD5" w:rsidRDefault="002F6583" w:rsidP="002F6583">
      <w:pPr>
        <w:pStyle w:val="33"/>
        <w:widowControl w:val="0"/>
        <w:spacing w:line="360" w:lineRule="exact"/>
        <w:ind w:left="1689"/>
        <w:rPr>
          <w:rFonts w:hAnsi="標楷體" w:cs="華康楷書體W5"/>
          <w:lang w:eastAsia="zh-TW"/>
        </w:rPr>
      </w:pPr>
      <w:r w:rsidRPr="001E6AD5">
        <w:rPr>
          <w:rFonts w:hAnsi="標楷體" w:cs="華康楷書體W5"/>
          <w:w w:val="52"/>
          <w:fitText w:val="253" w:id="183225613"/>
          <w:lang w:eastAsia="zh-TW"/>
        </w:rPr>
        <w:t>(</w:t>
      </w:r>
      <w:r w:rsidRPr="001E6AD5">
        <w:rPr>
          <w:rFonts w:hAnsi="標楷體" w:cs="華康楷書體W5" w:hint="eastAsia"/>
          <w:w w:val="52"/>
          <w:fitText w:val="253" w:id="183225613"/>
          <w:lang w:eastAsia="zh-TW"/>
        </w:rPr>
        <w:t>三</w:t>
      </w:r>
      <w:r w:rsidRPr="001E6AD5">
        <w:rPr>
          <w:rFonts w:hAnsi="標楷體" w:cs="華康楷書體W5"/>
          <w:w w:val="52"/>
          <w:fitText w:val="253" w:id="183225613"/>
          <w:lang w:eastAsia="zh-TW"/>
        </w:rPr>
        <w:t>)</w:t>
      </w:r>
      <w:r w:rsidRPr="001E6AD5">
        <w:rPr>
          <w:rFonts w:hAnsi="標楷體" w:cs="華康楷書體W5" w:hint="eastAsia"/>
          <w:lang w:eastAsia="zh-TW"/>
        </w:rPr>
        <w:t>第十條第一項第四款第三目被保險人，由中央矯正主管機關及國防部全額補助。</w:t>
      </w:r>
    </w:p>
    <w:p w14:paraId="7622A668"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五、第五類被保險人，由中央社政主管機關全額補助。</w:t>
      </w:r>
    </w:p>
    <w:p w14:paraId="2A56EAA7"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六、</w:t>
      </w:r>
      <w:r w:rsidR="00CF352D" w:rsidRPr="00CF352D">
        <w:rPr>
          <w:rFonts w:hAnsi="標楷體" w:cs="華康楷書體W5" w:hint="eastAsia"/>
          <w:lang w:eastAsia="zh-TW"/>
        </w:rPr>
        <w:t>第十條第一項第六款第一目之被保險人所應付之保險費，由行政院國軍退除役官兵輔導委員會補助；眷屬之保險費自付百分之三十，行政院國軍退除役官兵輔導委員會補助百分之七十</w:t>
      </w:r>
      <w:r w:rsidRPr="001E6AD5">
        <w:rPr>
          <w:rFonts w:hAnsi="標楷體" w:cs="華康楷書體W5" w:hint="eastAsia"/>
          <w:lang w:eastAsia="zh-TW"/>
        </w:rPr>
        <w:t>。</w:t>
      </w:r>
    </w:p>
    <w:p w14:paraId="6374E0B5"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七、第十條第一項第六款第二目之被保險人及其眷屬自付百分之六十，中央政府補助百分之四十。</w:t>
      </w:r>
    </w:p>
    <w:p w14:paraId="15DD6A01"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第二十八條　　各級政府於本法中華民國一百年一月四日修正之條文施行前，未依修正前之第二十九條規定將所應負擔之保險費撥付保險人者，須即向保險人提出還款計畫，其還款期限不得逾八年，保險人並應依修正前之第三十條規定向其徵收利息。</w:t>
      </w:r>
    </w:p>
    <w:p w14:paraId="6A387191"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第二十九條　　</w:t>
      </w:r>
      <w:r w:rsidRPr="001E6AD5">
        <w:rPr>
          <w:rFonts w:hAnsi="標楷體" w:cs="華康楷書體W5" w:hint="eastAsia"/>
          <w:lang w:eastAsia="zh-TW" w:bidi="ar-SA"/>
        </w:rPr>
        <w:t>第一類第一目至第三目被保險人所屬之投保單位或政府應負擔之眷屬人數</w:t>
      </w:r>
      <w:r w:rsidRPr="001E6AD5">
        <w:rPr>
          <w:rFonts w:hAnsi="標楷體" w:cs="華康楷書體W5" w:hint="eastAsia"/>
          <w:lang w:eastAsia="zh-TW"/>
        </w:rPr>
        <w:t>，依第一類第一目至第三目被保險人實際眷屬人數平均計算之。</w:t>
      </w:r>
    </w:p>
    <w:p w14:paraId="1269B347"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三十</w:t>
      </w:r>
      <w:r w:rsidRPr="001E6AD5">
        <w:rPr>
          <w:rFonts w:hAnsi="標楷體" w:cs="華康楷書體W5"/>
          <w:lang w:eastAsia="zh-TW"/>
        </w:rPr>
        <w:t xml:space="preserve"> </w:t>
      </w:r>
      <w:r w:rsidRPr="001E6AD5">
        <w:rPr>
          <w:rFonts w:hAnsi="標楷體" w:cs="華康楷書體W5" w:hint="eastAsia"/>
          <w:lang w:eastAsia="zh-TW"/>
        </w:rPr>
        <w:t xml:space="preserve">條　　</w:t>
      </w:r>
      <w:r w:rsidRPr="001E6AD5">
        <w:rPr>
          <w:rFonts w:hAnsi="標楷體" w:cs="華康楷書體W5" w:hint="eastAsia"/>
          <w:lang w:eastAsia="zh-TW" w:bidi="ar-SA"/>
        </w:rPr>
        <w:t>第十八條及第二十三條規定之保險費</w:t>
      </w:r>
      <w:r w:rsidRPr="001E6AD5">
        <w:rPr>
          <w:rFonts w:hAnsi="標楷體" w:cs="華康楷書體W5" w:hint="eastAsia"/>
          <w:lang w:eastAsia="zh-TW"/>
        </w:rPr>
        <w:t>，依下列規定，按月繳納：</w:t>
      </w:r>
    </w:p>
    <w:p w14:paraId="7C0F57F9"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一、第一類被保險人應自付之保險費，由投保單位負責扣、收繳，並須於次月底前，連同投保單位應負擔部分，一併向保險人繳納。</w:t>
      </w:r>
    </w:p>
    <w:p w14:paraId="73AED999"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二、第二類、第三類及第六類被保險人應自付之保險費，按月向其投保單位繳納，投保單位應於次月底前，</w:t>
      </w:r>
      <w:proofErr w:type="gramStart"/>
      <w:r w:rsidRPr="001E6AD5">
        <w:rPr>
          <w:rFonts w:hAnsi="標楷體" w:cs="華康楷書體W5" w:hint="eastAsia"/>
          <w:lang w:eastAsia="zh-TW"/>
        </w:rPr>
        <w:t>負責彙繳保險人</w:t>
      </w:r>
      <w:proofErr w:type="gramEnd"/>
      <w:r w:rsidRPr="001E6AD5">
        <w:rPr>
          <w:rFonts w:hAnsi="標楷體" w:cs="華康楷書體W5" w:hint="eastAsia"/>
          <w:lang w:eastAsia="zh-TW"/>
        </w:rPr>
        <w:t>。</w:t>
      </w:r>
    </w:p>
    <w:p w14:paraId="15DEC363"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三、第五類被保險人之保險費，由應補助保險費之中央社政主管機關，於當月五日前撥付保險人。</w:t>
      </w:r>
    </w:p>
    <w:p w14:paraId="1DFA69BC"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w:t>
      </w:r>
      <w:proofErr w:type="gramStart"/>
      <w:r w:rsidRPr="001E6AD5">
        <w:rPr>
          <w:rFonts w:hAnsi="標楷體" w:cs="華康楷書體W5" w:hint="eastAsia"/>
          <w:lang w:eastAsia="zh-TW"/>
        </w:rPr>
        <w:t>第一類至第四</w:t>
      </w:r>
      <w:proofErr w:type="gramEnd"/>
      <w:r w:rsidRPr="001E6AD5">
        <w:rPr>
          <w:rFonts w:hAnsi="標楷體" w:cs="華康楷書體W5" w:hint="eastAsia"/>
          <w:lang w:eastAsia="zh-TW"/>
        </w:rPr>
        <w:t>類及第六類保險對象之保險費，應由各機關補助部分，每半年</w:t>
      </w:r>
      <w:proofErr w:type="gramStart"/>
      <w:r w:rsidRPr="001E6AD5">
        <w:rPr>
          <w:rFonts w:hAnsi="標楷體" w:cs="華康楷書體W5" w:hint="eastAsia"/>
          <w:lang w:eastAsia="zh-TW"/>
        </w:rPr>
        <w:t>一</w:t>
      </w:r>
      <w:proofErr w:type="gramEnd"/>
      <w:r w:rsidRPr="001E6AD5">
        <w:rPr>
          <w:rFonts w:hAnsi="標楷體" w:cs="華康楷書體W5" w:hint="eastAsia"/>
          <w:lang w:eastAsia="zh-TW"/>
        </w:rPr>
        <w:t>次於一月底及七月底前預撥保險人，於年底時結算。</w:t>
      </w:r>
    </w:p>
    <w:p w14:paraId="2AB710B0" w14:textId="77777777" w:rsidR="002F6583" w:rsidRPr="001E6AD5" w:rsidRDefault="002F6583" w:rsidP="002F6583">
      <w:pPr>
        <w:pStyle w:val="3-"/>
        <w:widowControl w:val="0"/>
        <w:adjustRightInd/>
        <w:spacing w:line="360" w:lineRule="exact"/>
        <w:ind w:left="1200" w:firstLine="480"/>
        <w:rPr>
          <w:rFonts w:hAnsi="標楷體" w:cs="華康楷書體W5"/>
          <w:lang w:eastAsia="zh-TW"/>
        </w:rPr>
      </w:pPr>
      <w:r w:rsidRPr="001E6AD5">
        <w:rPr>
          <w:rFonts w:hAnsi="標楷體" w:cs="華康楷書體W5" w:hint="eastAsia"/>
          <w:lang w:eastAsia="zh-TW"/>
        </w:rPr>
        <w:t>前項保險費，應於被保險人投保當月繳納全月保險費，</w:t>
      </w:r>
      <w:r w:rsidRPr="001E6AD5">
        <w:rPr>
          <w:rFonts w:hAnsi="標楷體" w:cs="華康楷書體W5" w:hint="eastAsia"/>
          <w:spacing w:val="-4"/>
          <w:lang w:eastAsia="zh-TW"/>
        </w:rPr>
        <w:t>退保當月免繳保險費</w:t>
      </w:r>
      <w:r w:rsidRPr="001E6AD5">
        <w:rPr>
          <w:rFonts w:hAnsi="標楷體" w:cs="華康楷書體W5" w:hint="eastAsia"/>
          <w:lang w:eastAsia="zh-TW"/>
        </w:rPr>
        <w:t>。</w:t>
      </w:r>
    </w:p>
    <w:p w14:paraId="4C07FD0A"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第三十一條　　</w:t>
      </w:r>
      <w:proofErr w:type="gramStart"/>
      <w:r w:rsidRPr="001E6AD5">
        <w:rPr>
          <w:rFonts w:hAnsi="標楷體" w:cs="華康楷書體W5" w:hint="eastAsia"/>
          <w:lang w:eastAsia="zh-TW"/>
        </w:rPr>
        <w:t>第一類至第四</w:t>
      </w:r>
      <w:proofErr w:type="gramEnd"/>
      <w:r w:rsidRPr="001E6AD5">
        <w:rPr>
          <w:rFonts w:hAnsi="標楷體" w:cs="華康楷書體W5" w:hint="eastAsia"/>
          <w:lang w:eastAsia="zh-TW"/>
        </w:rPr>
        <w:t>類及第六類保險對象有下列各類所得，應依規定之補充保險費率計收補充保險費，</w:t>
      </w:r>
      <w:proofErr w:type="gramStart"/>
      <w:r w:rsidRPr="001E6AD5">
        <w:rPr>
          <w:rFonts w:hAnsi="標楷體" w:cs="華康楷書體W5" w:hint="eastAsia"/>
          <w:lang w:eastAsia="zh-TW"/>
        </w:rPr>
        <w:t>由扣費</w:t>
      </w:r>
      <w:proofErr w:type="gramEnd"/>
      <w:r w:rsidRPr="001E6AD5">
        <w:rPr>
          <w:rFonts w:hAnsi="標楷體" w:cs="華康楷書體W5" w:hint="eastAsia"/>
          <w:lang w:eastAsia="zh-TW"/>
        </w:rPr>
        <w:t>義務人於</w:t>
      </w:r>
      <w:proofErr w:type="gramStart"/>
      <w:r w:rsidRPr="001E6AD5">
        <w:rPr>
          <w:rFonts w:hAnsi="標楷體" w:cs="華康楷書體W5" w:hint="eastAsia"/>
          <w:lang w:eastAsia="zh-TW"/>
        </w:rPr>
        <w:t>給付時扣取</w:t>
      </w:r>
      <w:proofErr w:type="gramEnd"/>
      <w:r w:rsidRPr="001E6AD5">
        <w:rPr>
          <w:rFonts w:hAnsi="標楷體" w:cs="華康楷書體W5" w:hint="eastAsia"/>
          <w:lang w:eastAsia="zh-TW"/>
        </w:rPr>
        <w:t>，並於給付日之次月底前向保險人繳納。但單次給付</w:t>
      </w:r>
      <w:proofErr w:type="gramStart"/>
      <w:r w:rsidRPr="001E6AD5">
        <w:rPr>
          <w:rFonts w:hAnsi="標楷體" w:cs="華康楷書體W5" w:hint="eastAsia"/>
          <w:lang w:eastAsia="zh-TW"/>
        </w:rPr>
        <w:t>金額逾新臺幣</w:t>
      </w:r>
      <w:proofErr w:type="gramEnd"/>
      <w:r w:rsidRPr="001E6AD5">
        <w:rPr>
          <w:rFonts w:hAnsi="標楷體" w:cs="華康楷書體W5" w:hint="eastAsia"/>
          <w:lang w:eastAsia="zh-TW"/>
        </w:rPr>
        <w:t>一千萬元之部分及未達一定金額者，免予扣取：</w:t>
      </w:r>
    </w:p>
    <w:p w14:paraId="69833EF3" w14:textId="77777777" w:rsidR="002F6583" w:rsidRPr="001E6AD5" w:rsidRDefault="002F6583" w:rsidP="002F6583">
      <w:pPr>
        <w:pStyle w:val="34"/>
        <w:widowControl w:val="0"/>
        <w:spacing w:line="360" w:lineRule="exact"/>
        <w:ind w:left="1680" w:hanging="480"/>
        <w:rPr>
          <w:rFonts w:hAnsi="標楷體" w:cs="華康楷書體W5"/>
          <w:szCs w:val="24"/>
          <w:lang w:eastAsia="zh-TW"/>
        </w:rPr>
      </w:pPr>
      <w:r w:rsidRPr="001E6AD5">
        <w:rPr>
          <w:rFonts w:hAnsi="標楷體" w:cs="華康楷書體W5" w:hint="eastAsia"/>
          <w:lang w:eastAsia="zh-TW"/>
        </w:rPr>
        <w:t>一、所屬投保單位給付全年累計逾當月投保金額四倍部分之獎金。</w:t>
      </w:r>
    </w:p>
    <w:p w14:paraId="6B12D3B4"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二、非所屬投保單位給付之薪資所得。但第二類被保險人之薪資所得，不在此限。</w:t>
      </w:r>
    </w:p>
    <w:p w14:paraId="4C50A204"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三、執行業務收入。但依第二十條規定以執行業務所得為投保金額者之執行業務收入，不在此限。</w:t>
      </w:r>
    </w:p>
    <w:p w14:paraId="4C645695"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四、股利所得。但已列入投保金額計算保險費部分，不在此限。</w:t>
      </w:r>
    </w:p>
    <w:p w14:paraId="405A77E2" w14:textId="77777777" w:rsidR="002F6583" w:rsidRPr="001E6AD5" w:rsidRDefault="002F6583" w:rsidP="002F6583">
      <w:pPr>
        <w:pStyle w:val="34"/>
        <w:widowControl w:val="0"/>
        <w:spacing w:line="360" w:lineRule="exact"/>
        <w:ind w:left="1680" w:hanging="480"/>
        <w:rPr>
          <w:rFonts w:hAnsi="標楷體" w:cs="華康楷書體W5"/>
        </w:rPr>
      </w:pPr>
      <w:r w:rsidRPr="001E6AD5">
        <w:rPr>
          <w:rFonts w:hAnsi="標楷體" w:cs="華康楷書體W5" w:hint="eastAsia"/>
        </w:rPr>
        <w:t>五、</w:t>
      </w:r>
      <w:r w:rsidRPr="001E6AD5">
        <w:rPr>
          <w:rFonts w:hAnsi="標楷體" w:cs="華康楷書體W5" w:hint="eastAsia"/>
          <w:lang w:eastAsia="zh-TW"/>
        </w:rPr>
        <w:t>利息所得</w:t>
      </w:r>
      <w:r w:rsidRPr="001E6AD5">
        <w:rPr>
          <w:rFonts w:hAnsi="標楷體" w:cs="華康楷書體W5" w:hint="eastAsia"/>
        </w:rPr>
        <w:t>。</w:t>
      </w:r>
    </w:p>
    <w:p w14:paraId="69B5E633" w14:textId="77777777" w:rsidR="002F6583" w:rsidRPr="001E6AD5" w:rsidRDefault="002F6583" w:rsidP="002F6583">
      <w:pPr>
        <w:pStyle w:val="34"/>
        <w:widowControl w:val="0"/>
        <w:spacing w:line="360" w:lineRule="exact"/>
        <w:ind w:left="1680" w:hanging="480"/>
        <w:rPr>
          <w:rFonts w:hAnsi="標楷體" w:cs="華康楷書體W5"/>
        </w:rPr>
      </w:pPr>
      <w:r w:rsidRPr="001E6AD5">
        <w:rPr>
          <w:rFonts w:hAnsi="標楷體" w:cs="華康楷書體W5" w:hint="eastAsia"/>
        </w:rPr>
        <w:lastRenderedPageBreak/>
        <w:t>六、</w:t>
      </w:r>
      <w:r w:rsidRPr="001E6AD5">
        <w:rPr>
          <w:rFonts w:hAnsi="標楷體" w:cs="華康楷書體W5" w:hint="eastAsia"/>
          <w:lang w:eastAsia="zh-TW"/>
        </w:rPr>
        <w:t>租金收入</w:t>
      </w:r>
      <w:r w:rsidRPr="001E6AD5">
        <w:rPr>
          <w:rFonts w:hAnsi="標楷體" w:cs="華康楷書體W5" w:hint="eastAsia"/>
        </w:rPr>
        <w:t>。</w:t>
      </w:r>
    </w:p>
    <w:p w14:paraId="024D2F36"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扣費義務人因故</w:t>
      </w:r>
      <w:proofErr w:type="gramStart"/>
      <w:r w:rsidRPr="001E6AD5">
        <w:rPr>
          <w:rFonts w:hAnsi="標楷體" w:cs="華康楷書體W5" w:hint="eastAsia"/>
          <w:spacing w:val="-4"/>
          <w:lang w:eastAsia="zh-TW"/>
        </w:rPr>
        <w:t>不</w:t>
      </w:r>
      <w:proofErr w:type="gramEnd"/>
      <w:r w:rsidRPr="001E6AD5">
        <w:rPr>
          <w:rFonts w:hAnsi="標楷體" w:cs="華康楷書體W5" w:hint="eastAsia"/>
          <w:spacing w:val="-4"/>
          <w:lang w:eastAsia="zh-TW"/>
        </w:rPr>
        <w:t>及於規定期限內扣繳時，應</w:t>
      </w:r>
      <w:proofErr w:type="gramStart"/>
      <w:r w:rsidRPr="001E6AD5">
        <w:rPr>
          <w:rFonts w:hAnsi="標楷體" w:cs="華康楷書體W5" w:hint="eastAsia"/>
          <w:spacing w:val="-4"/>
          <w:lang w:eastAsia="zh-TW"/>
        </w:rPr>
        <w:t>先行墊繳</w:t>
      </w:r>
      <w:proofErr w:type="gramEnd"/>
      <w:r w:rsidRPr="001E6AD5">
        <w:rPr>
          <w:rFonts w:hAnsi="標楷體" w:cs="華康楷書體W5" w:hint="eastAsia"/>
          <w:spacing w:val="-4"/>
          <w:lang w:eastAsia="zh-TW"/>
        </w:rPr>
        <w:t>。</w:t>
      </w:r>
    </w:p>
    <w:p w14:paraId="6618E7AF" w14:textId="77777777" w:rsidR="002F6583" w:rsidRPr="001E6AD5" w:rsidRDefault="002F6583" w:rsidP="002F6583">
      <w:pPr>
        <w:pStyle w:val="3-"/>
        <w:widowControl w:val="0"/>
        <w:adjustRightInd/>
        <w:spacing w:line="360" w:lineRule="exact"/>
        <w:ind w:left="1200" w:firstLine="464"/>
        <w:rPr>
          <w:rFonts w:hAnsi="標楷體" w:cs="華康楷書體W5"/>
          <w:lang w:eastAsia="zh-TW"/>
        </w:rPr>
      </w:pPr>
      <w:r w:rsidRPr="001E6AD5">
        <w:rPr>
          <w:rFonts w:hAnsi="標楷體" w:cs="華康楷書體W5" w:hint="eastAsia"/>
          <w:spacing w:val="-4"/>
          <w:lang w:eastAsia="zh-TW"/>
        </w:rPr>
        <w:t>第一項所稱一定金額</w:t>
      </w:r>
      <w:r w:rsidRPr="001E6AD5">
        <w:rPr>
          <w:rFonts w:hAnsi="標楷體" w:cs="華康楷書體W5" w:hint="eastAsia"/>
          <w:lang w:eastAsia="zh-TW"/>
        </w:rPr>
        <w:t>、扣取與繳納補充保險費之方式及其他應遵行事項之辦法，由主管機關定之。</w:t>
      </w:r>
    </w:p>
    <w:p w14:paraId="647CFFD6"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第三十二條　　未具投保資格、喪失投保資格或保險對象有前條所</w:t>
      </w:r>
      <w:proofErr w:type="gramStart"/>
      <w:r w:rsidRPr="001E6AD5">
        <w:rPr>
          <w:rFonts w:hAnsi="標楷體" w:cs="華康楷書體W5" w:hint="eastAsia"/>
          <w:lang w:eastAsia="zh-TW"/>
        </w:rPr>
        <w:t>定免由扣</w:t>
      </w:r>
      <w:proofErr w:type="gramEnd"/>
      <w:r w:rsidRPr="001E6AD5">
        <w:rPr>
          <w:rFonts w:hAnsi="標楷體" w:cs="華康楷書體W5" w:hint="eastAsia"/>
          <w:lang w:eastAsia="zh-TW"/>
        </w:rPr>
        <w:t>費義務人扣取補充保險費之情形者，應於受領給付前，主動告知扣費義務人，</w:t>
      </w:r>
      <w:r w:rsidRPr="001E6AD5">
        <w:rPr>
          <w:rFonts w:hAnsi="標楷體" w:cs="華康楷書體W5" w:hint="eastAsia"/>
          <w:lang w:eastAsia="zh-TW" w:bidi="ar-SA"/>
        </w:rPr>
        <w:t>得免扣取補充保險費</w:t>
      </w:r>
      <w:r w:rsidRPr="001E6AD5">
        <w:rPr>
          <w:rFonts w:hAnsi="標楷體" w:cs="華康楷書體W5" w:hint="eastAsia"/>
          <w:lang w:eastAsia="zh-TW"/>
        </w:rPr>
        <w:t>。</w:t>
      </w:r>
    </w:p>
    <w:p w14:paraId="2A6FAEBA"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第三十三條　　第三十</w:t>
      </w:r>
      <w:r w:rsidRPr="001E6AD5">
        <w:rPr>
          <w:rFonts w:hAnsi="標楷體" w:cs="華康楷書體W5" w:hint="eastAsia"/>
          <w:szCs w:val="24"/>
          <w:lang w:eastAsia="zh-TW"/>
        </w:rPr>
        <w:t>一條之補充保險費率，</w:t>
      </w:r>
      <w:r w:rsidRPr="001E6AD5">
        <w:rPr>
          <w:rFonts w:hAnsi="標楷體" w:cs="華康楷書體W5" w:hint="eastAsia"/>
          <w:lang w:eastAsia="zh-TW" w:bidi="ar-SA"/>
        </w:rPr>
        <w:t>於本法中華民國一百年一月四日修正之條文施行第一年</w:t>
      </w:r>
      <w:r w:rsidRPr="001E6AD5">
        <w:rPr>
          <w:rFonts w:hAnsi="標楷體" w:cs="華康楷書體W5" w:hint="eastAsia"/>
          <w:szCs w:val="24"/>
          <w:lang w:eastAsia="zh-TW"/>
        </w:rPr>
        <w:t>，以百分之二計算；自第二年起，應依本</w:t>
      </w:r>
      <w:proofErr w:type="gramStart"/>
      <w:r w:rsidRPr="001E6AD5">
        <w:rPr>
          <w:rFonts w:hAnsi="標楷體" w:cs="華康楷書體W5" w:hint="eastAsia"/>
          <w:szCs w:val="24"/>
          <w:lang w:eastAsia="zh-TW"/>
        </w:rPr>
        <w:t>保險保險</w:t>
      </w:r>
      <w:proofErr w:type="gramEnd"/>
      <w:r w:rsidRPr="001E6AD5">
        <w:rPr>
          <w:rFonts w:hAnsi="標楷體" w:cs="華康楷書體W5" w:hint="eastAsia"/>
          <w:szCs w:val="24"/>
          <w:lang w:eastAsia="zh-TW"/>
        </w:rPr>
        <w:t>費率之成長</w:t>
      </w:r>
      <w:r w:rsidRPr="001E6AD5">
        <w:rPr>
          <w:rFonts w:hAnsi="標楷體" w:cs="華康楷書體W5" w:hint="eastAsia"/>
          <w:lang w:eastAsia="zh-TW"/>
        </w:rPr>
        <w:t>率調整，其調整後之比率，由主管機關逐年公告。</w:t>
      </w:r>
    </w:p>
    <w:p w14:paraId="198EE453"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第三十四條　　第一類第一目至第三目被保險人之投保單位，每月支付之薪資所得總額</w:t>
      </w:r>
      <w:proofErr w:type="gramStart"/>
      <w:r w:rsidRPr="001E6AD5">
        <w:rPr>
          <w:rFonts w:hAnsi="標楷體" w:cs="華康楷書體W5" w:hint="eastAsia"/>
          <w:lang w:eastAsia="zh-TW"/>
        </w:rPr>
        <w:t>逾其受僱</w:t>
      </w:r>
      <w:proofErr w:type="gramEnd"/>
      <w:r w:rsidRPr="001E6AD5">
        <w:rPr>
          <w:rFonts w:hAnsi="標楷體" w:cs="華康楷書體W5" w:hint="eastAsia"/>
          <w:lang w:eastAsia="zh-TW"/>
        </w:rPr>
        <w:t>者當月投保金額總額時，</w:t>
      </w:r>
      <w:r w:rsidRPr="001E6AD5">
        <w:rPr>
          <w:rFonts w:hAnsi="標楷體" w:cs="華康楷書體W5" w:hint="eastAsia"/>
          <w:lang w:eastAsia="zh-TW" w:bidi="ar-SA"/>
        </w:rPr>
        <w:t>應按其差額及前條比率計算應負擔之補充保險費</w:t>
      </w:r>
      <w:r w:rsidRPr="001E6AD5">
        <w:rPr>
          <w:rFonts w:hAnsi="標楷體" w:cs="華康楷書體W5" w:hint="eastAsia"/>
          <w:lang w:eastAsia="zh-TW"/>
        </w:rPr>
        <w:t>，</w:t>
      </w:r>
      <w:proofErr w:type="gramStart"/>
      <w:r w:rsidRPr="001E6AD5">
        <w:rPr>
          <w:rFonts w:hAnsi="標楷體" w:cs="華康楷書體W5" w:hint="eastAsia"/>
          <w:lang w:eastAsia="zh-TW"/>
        </w:rPr>
        <w:t>併</w:t>
      </w:r>
      <w:proofErr w:type="gramEnd"/>
      <w:r w:rsidRPr="001E6AD5">
        <w:rPr>
          <w:rFonts w:hAnsi="標楷體" w:cs="華康楷書體W5" w:hint="eastAsia"/>
          <w:lang w:eastAsia="zh-TW"/>
        </w:rPr>
        <w:t>同其依第二十七條規定應負擔之保險費，按月繳納。</w:t>
      </w:r>
    </w:p>
    <w:p w14:paraId="19D9F3F6"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第三十五條　　投保單位、</w:t>
      </w:r>
      <w:r w:rsidRPr="001E6AD5">
        <w:rPr>
          <w:rFonts w:hAnsi="標楷體" w:cs="華康楷書體W5" w:hint="eastAsia"/>
          <w:lang w:eastAsia="zh-TW" w:bidi="ar-SA"/>
        </w:rPr>
        <w:t>保險對象或扣費義務人未依本法所定繳納期限繳納保險</w:t>
      </w:r>
      <w:r w:rsidRPr="001E6AD5">
        <w:rPr>
          <w:rFonts w:hAnsi="標楷體" w:cs="華康楷書體W5" w:hint="eastAsia"/>
          <w:szCs w:val="24"/>
          <w:lang w:eastAsia="zh-TW" w:bidi="ar-SA"/>
        </w:rPr>
        <w:t>費時</w:t>
      </w:r>
      <w:r w:rsidRPr="001E6AD5">
        <w:rPr>
          <w:rFonts w:hAnsi="標楷體" w:cs="華康楷書體W5" w:hint="eastAsia"/>
          <w:szCs w:val="24"/>
          <w:lang w:eastAsia="zh-TW"/>
        </w:rPr>
        <w:t>，得寬限十五日；屆寬限期仍未繳納者，自寬限期限</w:t>
      </w:r>
      <w:proofErr w:type="gramStart"/>
      <w:r w:rsidRPr="001E6AD5">
        <w:rPr>
          <w:rFonts w:hAnsi="標楷體" w:cs="華康楷書體W5" w:hint="eastAsia"/>
          <w:szCs w:val="24"/>
          <w:lang w:eastAsia="zh-TW"/>
        </w:rPr>
        <w:t>屆至翌日起至完</w:t>
      </w:r>
      <w:proofErr w:type="gramEnd"/>
      <w:r w:rsidRPr="001E6AD5">
        <w:rPr>
          <w:rFonts w:hAnsi="標楷體" w:cs="華康楷書體W5" w:hint="eastAsia"/>
          <w:szCs w:val="24"/>
          <w:lang w:eastAsia="zh-TW"/>
        </w:rPr>
        <w:t>納前一日止，每逾一日加徵其</w:t>
      </w:r>
      <w:proofErr w:type="gramStart"/>
      <w:r w:rsidRPr="001E6AD5">
        <w:rPr>
          <w:rFonts w:hAnsi="標楷體" w:cs="華康楷書體W5" w:hint="eastAsia"/>
          <w:szCs w:val="24"/>
          <w:lang w:eastAsia="zh-TW"/>
        </w:rPr>
        <w:t>應納費額</w:t>
      </w:r>
      <w:proofErr w:type="gramEnd"/>
      <w:r w:rsidRPr="001E6AD5">
        <w:rPr>
          <w:rFonts w:hAnsi="標楷體" w:cs="華康楷書體W5" w:hint="eastAsia"/>
          <w:szCs w:val="24"/>
          <w:lang w:eastAsia="zh-TW"/>
        </w:rPr>
        <w:t>百分之零點一滯納金，其上限如下：</w:t>
      </w:r>
    </w:p>
    <w:p w14:paraId="5970D37F" w14:textId="77777777" w:rsidR="002F6583" w:rsidRPr="001E6AD5" w:rsidRDefault="002F6583" w:rsidP="002F6583">
      <w:pPr>
        <w:pStyle w:val="34"/>
        <w:widowControl w:val="0"/>
        <w:spacing w:line="360" w:lineRule="exact"/>
        <w:ind w:left="1680" w:hanging="480"/>
        <w:rPr>
          <w:rFonts w:hAnsi="標楷體" w:cs="華康楷書體W5"/>
          <w:szCs w:val="24"/>
          <w:lang w:eastAsia="zh-TW"/>
        </w:rPr>
      </w:pPr>
      <w:r w:rsidRPr="001E6AD5">
        <w:rPr>
          <w:rFonts w:hAnsi="標楷體" w:cs="華康楷書體W5" w:hint="eastAsia"/>
          <w:lang w:eastAsia="zh-TW"/>
        </w:rPr>
        <w:t>一、於投保單位、扣費義務人為其</w:t>
      </w:r>
      <w:proofErr w:type="gramStart"/>
      <w:r w:rsidRPr="001E6AD5">
        <w:rPr>
          <w:rFonts w:hAnsi="標楷體" w:cs="華康楷書體W5" w:hint="eastAsia"/>
          <w:lang w:eastAsia="zh-TW"/>
        </w:rPr>
        <w:t>應納費額</w:t>
      </w:r>
      <w:proofErr w:type="gramEnd"/>
      <w:r w:rsidRPr="001E6AD5">
        <w:rPr>
          <w:rFonts w:hAnsi="標楷體" w:cs="華康楷書體W5" w:hint="eastAsia"/>
          <w:lang w:eastAsia="zh-TW"/>
        </w:rPr>
        <w:t>之百分之十五。</w:t>
      </w:r>
    </w:p>
    <w:p w14:paraId="586E92A4"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二、於保險對象為其</w:t>
      </w:r>
      <w:proofErr w:type="gramStart"/>
      <w:r w:rsidRPr="001E6AD5">
        <w:rPr>
          <w:rFonts w:hAnsi="標楷體" w:cs="華康楷書體W5" w:hint="eastAsia"/>
          <w:lang w:eastAsia="zh-TW"/>
        </w:rPr>
        <w:t>應納費額</w:t>
      </w:r>
      <w:proofErr w:type="gramEnd"/>
      <w:r w:rsidRPr="001E6AD5">
        <w:rPr>
          <w:rFonts w:hAnsi="標楷體" w:cs="華康楷書體W5" w:hint="eastAsia"/>
          <w:lang w:eastAsia="zh-TW"/>
        </w:rPr>
        <w:t>之百分之五。</w:t>
      </w:r>
    </w:p>
    <w:p w14:paraId="24FC7FD0"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前項滯納金，於主管機關公告之一定金額以下時，免予加</w:t>
      </w:r>
      <w:proofErr w:type="gramStart"/>
      <w:r w:rsidRPr="001E6AD5">
        <w:rPr>
          <w:rFonts w:hAnsi="標楷體" w:cs="華康楷書體W5" w:hint="eastAsia"/>
          <w:spacing w:val="-4"/>
          <w:lang w:eastAsia="zh-TW"/>
        </w:rPr>
        <w:t>徵</w:t>
      </w:r>
      <w:proofErr w:type="gramEnd"/>
      <w:r w:rsidRPr="001E6AD5">
        <w:rPr>
          <w:rFonts w:hAnsi="標楷體" w:cs="華康楷書體W5" w:hint="eastAsia"/>
          <w:spacing w:val="-4"/>
          <w:lang w:eastAsia="zh-TW"/>
        </w:rPr>
        <w:t>。</w:t>
      </w:r>
    </w:p>
    <w:p w14:paraId="05C00710"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第一項之保險費及滯納金，於投保單位、扣費義務人應繳納之日起，逾三十日未繳納時，保險人得將其移送行政執行；於保險對象逾一百五十日未繳納時，亦同。</w:t>
      </w:r>
    </w:p>
    <w:p w14:paraId="32DBA2A4"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第三十六條　　有經濟上之困難，未能一次繳納保險費、</w:t>
      </w:r>
      <w:r w:rsidRPr="001E6AD5">
        <w:rPr>
          <w:rFonts w:hAnsi="標楷體" w:cs="華康楷書體W5" w:hint="eastAsia"/>
          <w:lang w:eastAsia="zh-TW" w:bidi="ar-SA"/>
        </w:rPr>
        <w:t>滯納金或應自行負擔之費用者</w:t>
      </w:r>
      <w:r w:rsidRPr="001E6AD5">
        <w:rPr>
          <w:rFonts w:hAnsi="標楷體" w:cs="華康楷書體W5" w:hint="eastAsia"/>
          <w:lang w:eastAsia="zh-TW"/>
        </w:rPr>
        <w:t>，得向保險人申請分期繳納，或依第九十九條之規定申請貸款或補助；保險人並應主動協助之，必要時應會同社政單位或委託民間相關專業團體</w:t>
      </w:r>
      <w:r w:rsidRPr="001E6AD5">
        <w:rPr>
          <w:rFonts w:hAnsi="標楷體" w:cs="華康楷書體W5" w:hint="eastAsia"/>
          <w:szCs w:val="24"/>
          <w:lang w:eastAsia="zh-TW"/>
        </w:rPr>
        <w:t>，尋求社會資源協助。</w:t>
      </w:r>
    </w:p>
    <w:p w14:paraId="2EFB3F67"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前項申請之條件、審核程序、分期繳納期限及其他應遵行事項之辦法，由保險人擬訂，報主管機關核定發布。</w:t>
      </w:r>
    </w:p>
    <w:p w14:paraId="77BC1361"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第三十七條　　保險人於投保單位或保險對象未繳清保險費及滯納金前，經查證</w:t>
      </w:r>
      <w:r w:rsidRPr="001E6AD5">
        <w:rPr>
          <w:rFonts w:hAnsi="標楷體" w:cs="華康楷書體W5" w:hint="eastAsia"/>
          <w:szCs w:val="24"/>
          <w:lang w:eastAsia="zh-TW"/>
        </w:rPr>
        <w:t>及輔導後，得對有能力繳納，</w:t>
      </w:r>
      <w:r w:rsidRPr="001E6AD5">
        <w:rPr>
          <w:rFonts w:hAnsi="標楷體" w:cs="華康楷書體W5" w:hint="eastAsia"/>
          <w:lang w:eastAsia="zh-TW" w:bidi="ar-SA"/>
        </w:rPr>
        <w:t>拒不繳納之保險對象暫行停止保險給付</w:t>
      </w:r>
      <w:r w:rsidRPr="001E6AD5">
        <w:rPr>
          <w:rFonts w:hAnsi="標楷體" w:cs="華康楷書體W5" w:hint="eastAsia"/>
          <w:szCs w:val="24"/>
          <w:lang w:eastAsia="zh-TW"/>
        </w:rPr>
        <w:t>。但被保險人</w:t>
      </w:r>
      <w:r w:rsidRPr="001E6AD5">
        <w:rPr>
          <w:rFonts w:hAnsi="標楷體" w:cs="華康楷書體W5" w:hint="eastAsia"/>
          <w:lang w:eastAsia="zh-TW"/>
        </w:rPr>
        <w:t>應繳部分之保險費已由投保單位扣繳、已繳納於投保單位、經依前條規定經保險人核定其得分期繳納，或保險對象於依家庭暴力防治法之規定受保護期間時，不在此限。</w:t>
      </w:r>
    </w:p>
    <w:p w14:paraId="05405C97"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前項暫行停止保險給付期間內之保險費仍應</w:t>
      </w:r>
      <w:proofErr w:type="gramStart"/>
      <w:r w:rsidRPr="001E6AD5">
        <w:rPr>
          <w:rFonts w:hAnsi="標楷體" w:cs="華康楷書體W5" w:hint="eastAsia"/>
          <w:spacing w:val="-4"/>
          <w:lang w:eastAsia="zh-TW"/>
        </w:rPr>
        <w:t>予計</w:t>
      </w:r>
      <w:proofErr w:type="gramEnd"/>
      <w:r w:rsidRPr="001E6AD5">
        <w:rPr>
          <w:rFonts w:hAnsi="標楷體" w:cs="華康楷書體W5" w:hint="eastAsia"/>
          <w:spacing w:val="-4"/>
          <w:lang w:eastAsia="zh-TW"/>
        </w:rPr>
        <w:t>收。</w:t>
      </w:r>
    </w:p>
    <w:p w14:paraId="112CB326"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bidi="ar-SA"/>
        </w:rPr>
        <w:t xml:space="preserve">第三十八條　　</w:t>
      </w:r>
      <w:r w:rsidRPr="001E6AD5">
        <w:rPr>
          <w:rFonts w:hAnsi="標楷體" w:cs="華康楷書體W5" w:hint="eastAsia"/>
          <w:lang w:eastAsia="zh-TW"/>
        </w:rPr>
        <w:t>投保單位、扣費義務人積欠保險費或滯納金，無財產可供執行或其財產不足清償時，其負責人或主持人應負清償責任。</w:t>
      </w:r>
    </w:p>
    <w:p w14:paraId="7AE1654F"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第三十九條　　</w:t>
      </w:r>
      <w:r w:rsidRPr="001E6AD5">
        <w:rPr>
          <w:rFonts w:hAnsi="標楷體" w:cs="華康楷書體W5" w:hint="eastAsia"/>
          <w:lang w:eastAsia="zh-TW" w:bidi="ar-SA"/>
        </w:rPr>
        <w:t>本保險之保險費</w:t>
      </w:r>
      <w:r w:rsidRPr="001E6AD5">
        <w:rPr>
          <w:rFonts w:hAnsi="標楷體" w:cs="華康楷書體W5" w:hint="eastAsia"/>
          <w:lang w:eastAsia="zh-TW"/>
        </w:rPr>
        <w:t>、滯納金，優先於普通債權。</w:t>
      </w:r>
    </w:p>
    <w:p w14:paraId="65DA413F" w14:textId="77777777" w:rsidR="009A5A08" w:rsidRDefault="009A5A08" w:rsidP="002F755E">
      <w:pPr>
        <w:pStyle w:val="1-1"/>
        <w:rPr>
          <w:color w:val="auto"/>
        </w:rPr>
      </w:pPr>
      <w:r>
        <w:rPr>
          <w:color w:val="auto"/>
        </w:rPr>
        <w:br w:type="page"/>
      </w:r>
    </w:p>
    <w:p w14:paraId="33F883DB" w14:textId="74F7EA09" w:rsidR="002F6583" w:rsidRPr="001E6AD5" w:rsidRDefault="002F6583" w:rsidP="002F755E">
      <w:pPr>
        <w:pStyle w:val="1-1"/>
        <w:rPr>
          <w:color w:val="auto"/>
        </w:rPr>
      </w:pPr>
      <w:r w:rsidRPr="001E6AD5">
        <w:rPr>
          <w:rFonts w:hint="eastAsia"/>
          <w:color w:val="auto"/>
        </w:rPr>
        <w:lastRenderedPageBreak/>
        <w:t>第五章　保險給付</w:t>
      </w:r>
    </w:p>
    <w:p w14:paraId="5FE741A6"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四十</w:t>
      </w:r>
      <w:r w:rsidRPr="001E6AD5">
        <w:rPr>
          <w:rFonts w:hAnsi="標楷體" w:cs="華康楷書體W5"/>
          <w:lang w:eastAsia="zh-TW"/>
        </w:rPr>
        <w:t xml:space="preserve"> </w:t>
      </w:r>
      <w:r w:rsidRPr="001E6AD5">
        <w:rPr>
          <w:rFonts w:hAnsi="標楷體" w:cs="華康楷書體W5" w:hint="eastAsia"/>
          <w:lang w:eastAsia="zh-TW"/>
        </w:rPr>
        <w:t>條　　保險對象發生疾病、傷害事故或生育時，</w:t>
      </w:r>
      <w:r w:rsidRPr="001E6AD5">
        <w:rPr>
          <w:rFonts w:hAnsi="標楷體" w:cs="華康楷書體W5" w:hint="eastAsia"/>
          <w:lang w:eastAsia="zh-TW" w:bidi="ar-SA"/>
        </w:rPr>
        <w:t>保險</w:t>
      </w:r>
      <w:proofErr w:type="gramStart"/>
      <w:r w:rsidRPr="001E6AD5">
        <w:rPr>
          <w:rFonts w:hAnsi="標楷體" w:cs="華康楷書體W5" w:hint="eastAsia"/>
          <w:lang w:eastAsia="zh-TW" w:bidi="ar-SA"/>
        </w:rPr>
        <w:t>醫</w:t>
      </w:r>
      <w:proofErr w:type="gramEnd"/>
      <w:r w:rsidRPr="001E6AD5">
        <w:rPr>
          <w:rFonts w:hAnsi="標楷體" w:cs="華康楷書體W5" w:hint="eastAsia"/>
          <w:lang w:eastAsia="zh-TW" w:bidi="ar-SA"/>
        </w:rPr>
        <w:t>事服務機構提供保險醫療服務</w:t>
      </w:r>
      <w:r w:rsidRPr="001E6AD5">
        <w:rPr>
          <w:rFonts w:hAnsi="標楷體" w:cs="華康楷書體W5" w:hint="eastAsia"/>
          <w:szCs w:val="24"/>
          <w:lang w:eastAsia="zh-TW"/>
        </w:rPr>
        <w:t>，應依第二項訂定之醫療辦法、第四十一條第一項、第二項訂定之醫療服務給付項目及支付標準、藥物給付項目及支付標準之規定辦理。</w:t>
      </w:r>
    </w:p>
    <w:p w14:paraId="45CE5605"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保險對象就醫程序、就醫輔導、保險醫療服務提供方式及其他醫療服務必要事項之醫療辦法，由主管機關定之。保險對象收容於矯正機關者，其就醫時間與處所之限制，及戒護、轉診、保險醫療提供方式等相關事項之管理辦法，由主管機關會同法務部定之。</w:t>
      </w:r>
    </w:p>
    <w:p w14:paraId="17C6DA0E"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第四十一條　　醫療服務給付項目及支付標準，由保險人與相關機關、專家學者、被保險人、雇主及保險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事服務提供者等代表共同擬訂，報主管機關核定發布。</w:t>
      </w:r>
    </w:p>
    <w:p w14:paraId="42A81591"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藥物給付項目及支付標準，由保險人與相關機關、專家學者、被保險人、雇主、保險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事服務提供者等代表共同擬訂，並得邀請藥物提供者及相關專家、病友等團體代表表示意見，報主管機關核定發布。</w:t>
      </w:r>
    </w:p>
    <w:p w14:paraId="45502448"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前二項標準之擬訂，應依被保險人之醫療需求及醫療給付品質為之；其會議內容實錄及代表利益之自我揭露等相關資訊應予公開。於保險人辦理醫療科技評估時，其結果並應於擬訂前公開。</w:t>
      </w:r>
    </w:p>
    <w:p w14:paraId="2E8CB85F"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第一項及第二項共同擬訂之程序與代表名額、產生方式、任期、利益之揭露及資訊公開等相關事項之辦法，由主管機關定之。</w:t>
      </w:r>
    </w:p>
    <w:p w14:paraId="6789E2A9"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第四十二條　　醫療服務給付項目及支付標準之訂定，</w:t>
      </w:r>
      <w:r w:rsidRPr="001E6AD5">
        <w:rPr>
          <w:rFonts w:hAnsi="標楷體" w:cs="華康楷書體W5" w:hint="eastAsia"/>
          <w:lang w:eastAsia="zh-TW" w:bidi="ar-SA"/>
        </w:rPr>
        <w:t>應以相對點數反應各項服務成本及以同病</w:t>
      </w:r>
      <w:r w:rsidRPr="001E6AD5">
        <w:rPr>
          <w:rFonts w:hAnsi="標楷體" w:cs="華康楷書體W5" w:hint="eastAsia"/>
          <w:lang w:eastAsia="zh-TW"/>
        </w:rPr>
        <w:t>、同品質</w:t>
      </w:r>
      <w:proofErr w:type="gramStart"/>
      <w:r w:rsidRPr="001E6AD5">
        <w:rPr>
          <w:rFonts w:hAnsi="標楷體" w:cs="華康楷書體W5" w:hint="eastAsia"/>
          <w:lang w:eastAsia="zh-TW"/>
        </w:rPr>
        <w:t>同酬為原則</w:t>
      </w:r>
      <w:proofErr w:type="gramEnd"/>
      <w:r w:rsidRPr="001E6AD5">
        <w:rPr>
          <w:rFonts w:hAnsi="標楷體" w:cs="華康楷書體W5" w:hint="eastAsia"/>
          <w:lang w:eastAsia="zh-TW"/>
        </w:rPr>
        <w:t>，並得以論量</w:t>
      </w:r>
      <w:r w:rsidRPr="001E6AD5">
        <w:rPr>
          <w:rFonts w:hAnsi="標楷體" w:cs="華康楷書體W5" w:hint="eastAsia"/>
          <w:szCs w:val="24"/>
          <w:lang w:eastAsia="zh-TW"/>
        </w:rPr>
        <w:t>、論病例、論品質、論人或論日等方式訂定之。</w:t>
      </w:r>
    </w:p>
    <w:p w14:paraId="2FC9588B"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前項醫療服務給付項目及支付標準之訂定，保險人得先辦理醫療科技評估，並應考量人體健康、醫療倫理、醫療成本效益及本保險財務；藥物給付項目及支付標準之訂定，亦同。</w:t>
      </w:r>
    </w:p>
    <w:p w14:paraId="5A569C98"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醫療服務及藥物屬高危險、昂貴或有不當使用之虞者，應於使用前報經保險人審查同意。但情況緊急者，不在此限。</w:t>
      </w:r>
    </w:p>
    <w:p w14:paraId="47C253BA"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前項應於使用前審查之項目、情況緊急之認定與審查方式、基準及其他相關事項，應於醫療服務給付項目及支付標準、藥物給付項目及支付標準中定之。</w:t>
      </w:r>
    </w:p>
    <w:p w14:paraId="0512DE9D"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第四十三條　　保險對象應自行負擔門診或急診費用之百分之二十，居家照護醫療費用之百分之五。但不經轉診，</w:t>
      </w:r>
      <w:r w:rsidRPr="001E6AD5">
        <w:rPr>
          <w:rFonts w:hAnsi="標楷體" w:cs="華康楷書體W5" w:hint="eastAsia"/>
          <w:szCs w:val="24"/>
          <w:lang w:eastAsia="zh-TW"/>
        </w:rPr>
        <w:t>於地區醫院、區域醫院、醫學中心門診就醫者，應分別負擔其百分之三十、百分之四十及百分之五十。</w:t>
      </w:r>
    </w:p>
    <w:p w14:paraId="3FF2F0EC"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前項應自行負擔之費用，於醫療資源缺乏地區，得予減免。</w:t>
      </w:r>
    </w:p>
    <w:p w14:paraId="661156F0"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第一項應自行負擔之費用，主管機關於必要時，得依診所及各級醫院前一年平均門診費用及第一項所定比率，以定額方式收取，並每年公告其金額。</w:t>
      </w:r>
    </w:p>
    <w:p w14:paraId="424120C9"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第一項之轉診實施辦法及第二項醫療資源缺乏地區之條件，由主管機關</w:t>
      </w:r>
      <w:r w:rsidRPr="001E6AD5">
        <w:rPr>
          <w:rFonts w:hAnsi="標楷體" w:cs="華康楷書體W5" w:hint="eastAsia"/>
          <w:spacing w:val="-4"/>
          <w:lang w:eastAsia="zh-TW"/>
        </w:rPr>
        <w:lastRenderedPageBreak/>
        <w:t>定之。</w:t>
      </w:r>
    </w:p>
    <w:p w14:paraId="57939290"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第四十四條　　保險人為促進預防醫學、落實轉診制度，</w:t>
      </w:r>
      <w:r w:rsidRPr="001E6AD5">
        <w:rPr>
          <w:rFonts w:hAnsi="標楷體" w:cs="華康楷書體W5" w:hint="eastAsia"/>
          <w:lang w:eastAsia="zh-TW" w:bidi="ar-SA"/>
        </w:rPr>
        <w:t>並提升醫療品質與</w:t>
      </w:r>
      <w:proofErr w:type="gramStart"/>
      <w:r w:rsidRPr="001E6AD5">
        <w:rPr>
          <w:rFonts w:hAnsi="標楷體" w:cs="華康楷書體W5" w:hint="eastAsia"/>
          <w:lang w:eastAsia="zh-TW" w:bidi="ar-SA"/>
        </w:rPr>
        <w:t>醫</w:t>
      </w:r>
      <w:proofErr w:type="gramEnd"/>
      <w:r w:rsidRPr="001E6AD5">
        <w:rPr>
          <w:rFonts w:hAnsi="標楷體" w:cs="華康楷書體W5" w:hint="eastAsia"/>
          <w:lang w:eastAsia="zh-TW" w:bidi="ar-SA"/>
        </w:rPr>
        <w:t>病關係</w:t>
      </w:r>
      <w:r w:rsidRPr="001E6AD5">
        <w:rPr>
          <w:rFonts w:hAnsi="標楷體" w:cs="華康楷書體W5" w:hint="eastAsia"/>
          <w:lang w:eastAsia="zh-TW"/>
        </w:rPr>
        <w:t>，應訂定家庭責任醫師制度。</w:t>
      </w:r>
    </w:p>
    <w:p w14:paraId="536A8C75"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前項家庭責任醫師制度之給付，應</w:t>
      </w:r>
      <w:proofErr w:type="gramStart"/>
      <w:r w:rsidRPr="001E6AD5">
        <w:rPr>
          <w:rFonts w:hAnsi="標楷體" w:cs="華康楷書體W5" w:hint="eastAsia"/>
          <w:spacing w:val="-4"/>
          <w:lang w:eastAsia="zh-TW"/>
        </w:rPr>
        <w:t>採</w:t>
      </w:r>
      <w:proofErr w:type="gramEnd"/>
      <w:r w:rsidRPr="001E6AD5">
        <w:rPr>
          <w:rFonts w:hAnsi="標楷體" w:cs="華康楷書體W5" w:hint="eastAsia"/>
          <w:spacing w:val="-4"/>
          <w:lang w:eastAsia="zh-TW"/>
        </w:rPr>
        <w:t>論人計酬為實施原則，並依照顧對象之年齡、性別、疾病等校正後之人頭費，計算當年度之給付總額。</w:t>
      </w:r>
    </w:p>
    <w:p w14:paraId="399B3ECB"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第一項家庭責任醫師制度之實施辦法及時程，由主管機關定之。</w:t>
      </w:r>
    </w:p>
    <w:p w14:paraId="13C4C6DE"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第四十五條　　本保險給付之特殊材料，</w:t>
      </w:r>
      <w:r w:rsidRPr="001E6AD5">
        <w:rPr>
          <w:rFonts w:hAnsi="標楷體" w:cs="華康楷書體W5" w:hint="eastAsia"/>
          <w:lang w:eastAsia="zh-TW" w:bidi="ar-SA"/>
        </w:rPr>
        <w:t>保險人得訂定給付上限及保險</w:t>
      </w:r>
      <w:proofErr w:type="gramStart"/>
      <w:r w:rsidRPr="001E6AD5">
        <w:rPr>
          <w:rFonts w:hAnsi="標楷體" w:cs="華康楷書體W5" w:hint="eastAsia"/>
          <w:lang w:eastAsia="zh-TW" w:bidi="ar-SA"/>
        </w:rPr>
        <w:t>醫</w:t>
      </w:r>
      <w:proofErr w:type="gramEnd"/>
      <w:r w:rsidRPr="001E6AD5">
        <w:rPr>
          <w:rFonts w:hAnsi="標楷體" w:cs="華康楷書體W5" w:hint="eastAsia"/>
          <w:lang w:eastAsia="zh-TW" w:bidi="ar-SA"/>
        </w:rPr>
        <w:t>事服務機構得收取差額之上限</w:t>
      </w:r>
      <w:r w:rsidRPr="001E6AD5">
        <w:rPr>
          <w:rFonts w:hAnsi="標楷體" w:cs="華康楷書體W5" w:hint="eastAsia"/>
          <w:lang w:eastAsia="zh-TW"/>
        </w:rPr>
        <w:t>；屬於同功能類別之特殊材料，保險人得支付同一價格。</w:t>
      </w:r>
    </w:p>
    <w:p w14:paraId="7F0DF34F"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保險對象得於經保險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事服務機構之醫師認定有醫療上需要時，選用保險人定有給付上限之特殊材料，並自付其差額。</w:t>
      </w:r>
    </w:p>
    <w:p w14:paraId="553C1489"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前項自付差額之特殊材料品項，應由其許可證持有者向保險人申請，經保險人同意後，</w:t>
      </w:r>
      <w:proofErr w:type="gramStart"/>
      <w:r w:rsidRPr="001E6AD5">
        <w:rPr>
          <w:rFonts w:hAnsi="標楷體" w:cs="華康楷書體W5" w:hint="eastAsia"/>
          <w:spacing w:val="-4"/>
          <w:lang w:eastAsia="zh-TW"/>
        </w:rPr>
        <w:t>併</w:t>
      </w:r>
      <w:proofErr w:type="gramEnd"/>
      <w:r w:rsidRPr="001E6AD5">
        <w:rPr>
          <w:rFonts w:hAnsi="標楷體" w:cs="華康楷書體W5" w:hint="eastAsia"/>
          <w:spacing w:val="-4"/>
          <w:lang w:eastAsia="zh-TW"/>
        </w:rPr>
        <w:t>同其實施日期，提健保會討論，報主管機關核定公告。</w:t>
      </w:r>
    </w:p>
    <w:p w14:paraId="7CECA8E7"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第四十六條　　保險人應依市場交易情形合理調整藥品價格；</w:t>
      </w:r>
      <w:r w:rsidRPr="001E6AD5">
        <w:rPr>
          <w:rFonts w:hAnsi="標楷體" w:cs="華康楷書體W5" w:hint="eastAsia"/>
          <w:lang w:eastAsia="zh-TW" w:bidi="ar-SA"/>
        </w:rPr>
        <w:t>藥品逾專利期第一年起開始調降</w:t>
      </w:r>
      <w:r w:rsidRPr="001E6AD5">
        <w:rPr>
          <w:rFonts w:hAnsi="標楷體" w:cs="華康楷書體W5" w:hint="eastAsia"/>
          <w:lang w:eastAsia="zh-TW"/>
        </w:rPr>
        <w:t>，</w:t>
      </w:r>
      <w:r w:rsidRPr="001E6AD5">
        <w:rPr>
          <w:rFonts w:hAnsi="標楷體" w:cs="華康楷書體W5" w:hint="eastAsia"/>
          <w:lang w:eastAsia="zh-TW" w:bidi="ar-SA"/>
        </w:rPr>
        <w:t>於五年內依市場交易情形逐步調整至合理價格</w:t>
      </w:r>
      <w:r w:rsidRPr="001E6AD5">
        <w:rPr>
          <w:rFonts w:hAnsi="標楷體" w:cs="華康楷書體W5" w:hint="eastAsia"/>
          <w:lang w:eastAsia="zh-TW"/>
        </w:rPr>
        <w:t>。</w:t>
      </w:r>
    </w:p>
    <w:p w14:paraId="1E189DA8"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前項調整作業程序及有關事項之辦法，由主管機關定之。</w:t>
      </w:r>
    </w:p>
    <w:p w14:paraId="3164F3B3"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第四十七條　　</w:t>
      </w:r>
      <w:r w:rsidRPr="001E6AD5">
        <w:rPr>
          <w:rFonts w:hAnsi="標楷體" w:cs="華康楷書體W5" w:hint="eastAsia"/>
          <w:lang w:eastAsia="zh-TW" w:bidi="ar-SA"/>
        </w:rPr>
        <w:t>保險對象應自行負擔之住院費用如下</w:t>
      </w:r>
      <w:r w:rsidRPr="001E6AD5">
        <w:rPr>
          <w:rFonts w:hAnsi="標楷體" w:cs="華康楷書體W5" w:hint="eastAsia"/>
          <w:lang w:eastAsia="zh-TW"/>
        </w:rPr>
        <w:t>：</w:t>
      </w:r>
    </w:p>
    <w:p w14:paraId="08E5E05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一、急性病房：</w:t>
      </w:r>
      <w:proofErr w:type="gramStart"/>
      <w:r w:rsidRPr="001E6AD5">
        <w:rPr>
          <w:rFonts w:hAnsi="標楷體" w:cs="華康楷書體W5" w:hint="eastAsia"/>
          <w:lang w:eastAsia="zh-TW"/>
        </w:rPr>
        <w:t>三</w:t>
      </w:r>
      <w:proofErr w:type="gramEnd"/>
      <w:r w:rsidRPr="001E6AD5">
        <w:rPr>
          <w:rFonts w:hAnsi="標楷體" w:cs="華康楷書體W5" w:hint="eastAsia"/>
          <w:lang w:eastAsia="zh-TW"/>
        </w:rPr>
        <w:t>十日</w:t>
      </w:r>
      <w:proofErr w:type="gramStart"/>
      <w:r w:rsidRPr="001E6AD5">
        <w:rPr>
          <w:rFonts w:hAnsi="標楷體" w:cs="華康楷書體W5" w:hint="eastAsia"/>
          <w:lang w:eastAsia="zh-TW"/>
        </w:rPr>
        <w:t>以內，</w:t>
      </w:r>
      <w:proofErr w:type="gramEnd"/>
      <w:r w:rsidRPr="001E6AD5">
        <w:rPr>
          <w:rFonts w:hAnsi="標楷體" w:cs="華康楷書體W5" w:hint="eastAsia"/>
          <w:lang w:eastAsia="zh-TW"/>
        </w:rPr>
        <w:t>百分之十；逾三十日至第六十日，百分之二十；逾六十日起，百分之三十。</w:t>
      </w:r>
    </w:p>
    <w:p w14:paraId="75DB1F12"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二、慢性病房：</w:t>
      </w:r>
      <w:proofErr w:type="gramStart"/>
      <w:r w:rsidRPr="001E6AD5">
        <w:rPr>
          <w:rFonts w:hAnsi="標楷體" w:cs="華康楷書體W5" w:hint="eastAsia"/>
          <w:lang w:eastAsia="zh-TW"/>
        </w:rPr>
        <w:t>三</w:t>
      </w:r>
      <w:proofErr w:type="gramEnd"/>
      <w:r w:rsidRPr="001E6AD5">
        <w:rPr>
          <w:rFonts w:hAnsi="標楷體" w:cs="華康楷書體W5" w:hint="eastAsia"/>
          <w:lang w:eastAsia="zh-TW"/>
        </w:rPr>
        <w:t>十日</w:t>
      </w:r>
      <w:proofErr w:type="gramStart"/>
      <w:r w:rsidRPr="001E6AD5">
        <w:rPr>
          <w:rFonts w:hAnsi="標楷體" w:cs="華康楷書體W5" w:hint="eastAsia"/>
          <w:lang w:eastAsia="zh-TW"/>
        </w:rPr>
        <w:t>以內，</w:t>
      </w:r>
      <w:proofErr w:type="gramEnd"/>
      <w:r w:rsidRPr="001E6AD5">
        <w:rPr>
          <w:rFonts w:hAnsi="標楷體" w:cs="華康楷書體W5" w:hint="eastAsia"/>
          <w:lang w:eastAsia="zh-TW"/>
        </w:rPr>
        <w:t>百分之五；逾三十日至第九十日，百分之十；逾九十日至第一百八十日，百分之二十；逾一百八十日起，百分之三十。</w:t>
      </w:r>
    </w:p>
    <w:p w14:paraId="7243F6B6"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保險對象於急性病房住院</w:t>
      </w:r>
      <w:proofErr w:type="gramStart"/>
      <w:r w:rsidRPr="001E6AD5">
        <w:rPr>
          <w:rFonts w:hAnsi="標楷體" w:cs="華康楷書體W5" w:hint="eastAsia"/>
          <w:spacing w:val="-4"/>
          <w:lang w:eastAsia="zh-TW"/>
        </w:rPr>
        <w:t>三</w:t>
      </w:r>
      <w:proofErr w:type="gramEnd"/>
      <w:r w:rsidRPr="001E6AD5">
        <w:rPr>
          <w:rFonts w:hAnsi="標楷體" w:cs="華康楷書體W5" w:hint="eastAsia"/>
          <w:spacing w:val="-4"/>
          <w:lang w:eastAsia="zh-TW"/>
        </w:rPr>
        <w:t>十日以內或於慢性病房住院一百八十日</w:t>
      </w:r>
      <w:proofErr w:type="gramStart"/>
      <w:r w:rsidRPr="001E6AD5">
        <w:rPr>
          <w:rFonts w:hAnsi="標楷體" w:cs="華康楷書體W5" w:hint="eastAsia"/>
          <w:spacing w:val="-4"/>
          <w:lang w:eastAsia="zh-TW"/>
        </w:rPr>
        <w:t>以內，</w:t>
      </w:r>
      <w:proofErr w:type="gramEnd"/>
      <w:r w:rsidRPr="001E6AD5">
        <w:rPr>
          <w:rFonts w:hAnsi="標楷體" w:cs="華康楷書體W5" w:hint="eastAsia"/>
          <w:spacing w:val="-4"/>
          <w:lang w:eastAsia="zh-TW"/>
        </w:rPr>
        <w:t>同一疾病每次住院應自行負擔費用之最高金額及全年累計應自行負擔費用之最高金額，由主管機關公告之。</w:t>
      </w:r>
    </w:p>
    <w:p w14:paraId="345CAA04"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第四十八條　　</w:t>
      </w:r>
      <w:r w:rsidRPr="001E6AD5">
        <w:rPr>
          <w:rFonts w:hAnsi="標楷體" w:cs="華康楷書體W5" w:hint="eastAsia"/>
          <w:lang w:eastAsia="zh-TW" w:bidi="ar-SA"/>
        </w:rPr>
        <w:t>保險對象有下列情形之</w:t>
      </w:r>
      <w:proofErr w:type="gramStart"/>
      <w:r w:rsidRPr="001E6AD5">
        <w:rPr>
          <w:rFonts w:hAnsi="標楷體" w:cs="華康楷書體W5" w:hint="eastAsia"/>
          <w:lang w:eastAsia="zh-TW" w:bidi="ar-SA"/>
        </w:rPr>
        <w:t>一</w:t>
      </w:r>
      <w:proofErr w:type="gramEnd"/>
      <w:r w:rsidRPr="001E6AD5">
        <w:rPr>
          <w:rFonts w:hAnsi="標楷體" w:cs="華康楷書體W5" w:hint="eastAsia"/>
          <w:lang w:eastAsia="zh-TW" w:bidi="ar-SA"/>
        </w:rPr>
        <w:t>者</w:t>
      </w:r>
      <w:r w:rsidRPr="001E6AD5">
        <w:rPr>
          <w:rFonts w:hAnsi="標楷體" w:cs="華康楷書體W5" w:hint="eastAsia"/>
          <w:lang w:eastAsia="zh-TW"/>
        </w:rPr>
        <w:t>，免依第四十三條及前條規定自行負擔費用：</w:t>
      </w:r>
    </w:p>
    <w:p w14:paraId="61F325B5"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一、重大傷病。</w:t>
      </w:r>
    </w:p>
    <w:p w14:paraId="47FA6AD1"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二、分娩。</w:t>
      </w:r>
    </w:p>
    <w:p w14:paraId="6CE0BA8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三、山地離島地區之就醫。</w:t>
      </w:r>
    </w:p>
    <w:p w14:paraId="045FB3E5"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前項免自行負擔費用範圍、重大傷病之項目、申請重大傷病證明之程序及其他相關事項之辦法，由主管機關定之。</w:t>
      </w:r>
    </w:p>
    <w:p w14:paraId="6685012D"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第四十九條　　</w:t>
      </w:r>
      <w:r w:rsidRPr="001E6AD5">
        <w:rPr>
          <w:rFonts w:hAnsi="標楷體" w:cs="華康楷書體W5" w:hint="eastAsia"/>
          <w:lang w:eastAsia="zh-TW" w:bidi="ar-SA"/>
        </w:rPr>
        <w:t>符合社會救助法規定之低收入戶成員就醫時</w:t>
      </w:r>
      <w:r w:rsidRPr="001E6AD5">
        <w:rPr>
          <w:rFonts w:hAnsi="標楷體" w:cs="華康楷書體W5" w:hint="eastAsia"/>
          <w:lang w:eastAsia="zh-TW"/>
        </w:rPr>
        <w:t>，</w:t>
      </w:r>
      <w:r w:rsidRPr="001E6AD5">
        <w:rPr>
          <w:rFonts w:hAnsi="標楷體" w:cs="華康楷書體W5" w:hint="eastAsia"/>
          <w:lang w:eastAsia="zh-TW" w:bidi="ar-SA"/>
        </w:rPr>
        <w:t>依第四十三條及第四十七條規定應自行負擔之費用</w:t>
      </w:r>
      <w:r w:rsidRPr="001E6AD5">
        <w:rPr>
          <w:rFonts w:hAnsi="標楷體" w:cs="華康楷書體W5" w:hint="eastAsia"/>
          <w:lang w:eastAsia="zh-TW"/>
        </w:rPr>
        <w:t>，</w:t>
      </w:r>
      <w:r w:rsidRPr="001E6AD5">
        <w:rPr>
          <w:rFonts w:hAnsi="標楷體" w:cs="華康楷書體W5" w:hint="eastAsia"/>
          <w:lang w:eastAsia="zh-TW" w:bidi="ar-SA"/>
        </w:rPr>
        <w:t>由中央社政主管機關編列預算補助</w:t>
      </w:r>
      <w:r w:rsidRPr="001E6AD5">
        <w:rPr>
          <w:rFonts w:hAnsi="標楷體" w:cs="華康楷書體W5" w:hint="eastAsia"/>
          <w:lang w:eastAsia="zh-TW"/>
        </w:rPr>
        <w:t>。但不經</w:t>
      </w:r>
      <w:proofErr w:type="gramStart"/>
      <w:r w:rsidRPr="001E6AD5">
        <w:rPr>
          <w:rFonts w:hAnsi="標楷體" w:cs="華康楷書體W5" w:hint="eastAsia"/>
          <w:lang w:eastAsia="zh-TW"/>
        </w:rPr>
        <w:t>轉診於各</w:t>
      </w:r>
      <w:proofErr w:type="gramEnd"/>
      <w:r w:rsidRPr="001E6AD5">
        <w:rPr>
          <w:rFonts w:hAnsi="標楷體" w:cs="華康楷書體W5" w:hint="eastAsia"/>
          <w:lang w:eastAsia="zh-TW"/>
        </w:rPr>
        <w:t>級醫院門診就醫者，除情況特殊者外，不予補助。</w:t>
      </w:r>
    </w:p>
    <w:p w14:paraId="178B02E7"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五十</w:t>
      </w:r>
      <w:r w:rsidRPr="001E6AD5">
        <w:rPr>
          <w:rFonts w:hAnsi="標楷體" w:cs="華康楷書體W5"/>
          <w:lang w:eastAsia="zh-TW"/>
        </w:rPr>
        <w:t xml:space="preserve"> </w:t>
      </w:r>
      <w:r w:rsidRPr="001E6AD5">
        <w:rPr>
          <w:rFonts w:hAnsi="標楷體" w:cs="華康楷書體W5" w:hint="eastAsia"/>
          <w:lang w:eastAsia="zh-TW"/>
        </w:rPr>
        <w:t xml:space="preserve">條　　</w:t>
      </w:r>
      <w:r w:rsidRPr="001E6AD5">
        <w:rPr>
          <w:rFonts w:hAnsi="標楷體" w:cs="華康楷書體W5" w:hint="eastAsia"/>
          <w:lang w:eastAsia="zh-TW" w:bidi="ar-SA"/>
        </w:rPr>
        <w:t>保險對象依</w:t>
      </w:r>
      <w:r w:rsidRPr="001E6AD5">
        <w:rPr>
          <w:rFonts w:hAnsi="標楷體" w:cs="華康楷書體W5" w:hint="eastAsia"/>
          <w:lang w:eastAsia="zh-TW"/>
        </w:rPr>
        <w:t>第四十三</w:t>
      </w:r>
      <w:r w:rsidRPr="001E6AD5">
        <w:rPr>
          <w:rFonts w:hAnsi="標楷體" w:cs="華康楷書體W5" w:hint="eastAsia"/>
          <w:lang w:eastAsia="zh-TW" w:bidi="ar-SA"/>
        </w:rPr>
        <w:t>條及第四十七條規定應自行負擔之費用</w:t>
      </w:r>
      <w:r w:rsidRPr="001E6AD5">
        <w:rPr>
          <w:rFonts w:hAnsi="標楷體" w:cs="華康楷書體W5" w:hint="eastAsia"/>
          <w:lang w:eastAsia="zh-TW"/>
        </w:rPr>
        <w:t>，應向保險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事服務機構繳納。</w:t>
      </w:r>
    </w:p>
    <w:p w14:paraId="4AFB0C71"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事服務機構對保險對象未依前項規定繳納之費用，</w:t>
      </w:r>
      <w:proofErr w:type="gramStart"/>
      <w:r w:rsidRPr="001E6AD5">
        <w:rPr>
          <w:rFonts w:hAnsi="標楷體" w:cs="華康楷書體W5" w:hint="eastAsia"/>
          <w:spacing w:val="-4"/>
          <w:lang w:eastAsia="zh-TW"/>
        </w:rPr>
        <w:t>催繳後仍</w:t>
      </w:r>
      <w:proofErr w:type="gramEnd"/>
      <w:r w:rsidRPr="001E6AD5">
        <w:rPr>
          <w:rFonts w:hAnsi="標楷體" w:cs="華康楷書體W5" w:hint="eastAsia"/>
          <w:spacing w:val="-4"/>
          <w:lang w:eastAsia="zh-TW"/>
        </w:rPr>
        <w:t>未繳</w:t>
      </w:r>
      <w:r w:rsidRPr="001E6AD5">
        <w:rPr>
          <w:rFonts w:hAnsi="標楷體" w:cs="華康楷書體W5" w:hint="eastAsia"/>
          <w:spacing w:val="-4"/>
          <w:lang w:eastAsia="zh-TW"/>
        </w:rPr>
        <w:lastRenderedPageBreak/>
        <w:t>納時，得通知保險人；保險人於必要時，經查證及輔導後，得對有能力繳納，拒不繳納之保險對象暫行停止保險給付。但保險對象於依家庭暴力防治法之規定受保護期間時，不適用之。</w:t>
      </w:r>
    </w:p>
    <w:p w14:paraId="1C19318E"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第五十一條　　下列項目不列入本保險給付範圍：</w:t>
      </w:r>
    </w:p>
    <w:p w14:paraId="0D8EDAA6"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一、依其他法令應由各級政府負擔費用之醫療服務項目。</w:t>
      </w:r>
    </w:p>
    <w:p w14:paraId="3C66BF69"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二、預防接種及其他由各級政府負擔費用之醫療服務項目。</w:t>
      </w:r>
    </w:p>
    <w:p w14:paraId="4CCA0652" w14:textId="77777777" w:rsidR="002F6583" w:rsidRPr="001E6AD5" w:rsidRDefault="002F6583" w:rsidP="002F6583">
      <w:pPr>
        <w:pStyle w:val="34"/>
        <w:widowControl w:val="0"/>
        <w:spacing w:line="360" w:lineRule="exact"/>
        <w:ind w:left="1680" w:hanging="480"/>
        <w:rPr>
          <w:rFonts w:hAnsi="標楷體" w:cs="華康楷書體W5"/>
          <w:szCs w:val="24"/>
          <w:lang w:eastAsia="zh-TW"/>
        </w:rPr>
      </w:pPr>
      <w:r w:rsidRPr="001E6AD5">
        <w:rPr>
          <w:rFonts w:hAnsi="標楷體" w:cs="華康楷書體W5" w:hint="eastAsia"/>
          <w:lang w:eastAsia="zh-TW"/>
        </w:rPr>
        <w:t>三、藥癮治療、美容外科手術、非外傷</w:t>
      </w:r>
      <w:proofErr w:type="gramStart"/>
      <w:r w:rsidRPr="001E6AD5">
        <w:rPr>
          <w:rFonts w:hAnsi="標楷體" w:cs="華康楷書體W5" w:hint="eastAsia"/>
          <w:lang w:eastAsia="zh-TW"/>
        </w:rPr>
        <w:t>治療性齒列</w:t>
      </w:r>
      <w:proofErr w:type="gramEnd"/>
      <w:r w:rsidRPr="001E6AD5">
        <w:rPr>
          <w:rFonts w:hAnsi="標楷體" w:cs="華康楷書體W5" w:hint="eastAsia"/>
          <w:lang w:eastAsia="zh-TW"/>
        </w:rPr>
        <w:t>矯</w:t>
      </w:r>
      <w:r w:rsidRPr="001E6AD5">
        <w:rPr>
          <w:rFonts w:hAnsi="標楷體" w:cs="華康楷書體W5" w:hint="eastAsia"/>
          <w:szCs w:val="24"/>
          <w:lang w:eastAsia="zh-TW"/>
        </w:rPr>
        <w:t>正、預防性手術、人工協助生殖技術、變性手術。</w:t>
      </w:r>
    </w:p>
    <w:p w14:paraId="7D615632"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四、成藥、醫師藥師藥劑生指示藥品。</w:t>
      </w:r>
    </w:p>
    <w:p w14:paraId="1A34B746"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五、指定醫師、特別護士及護理師。</w:t>
      </w:r>
    </w:p>
    <w:p w14:paraId="7367BCB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六、血液。但因緊急</w:t>
      </w:r>
      <w:proofErr w:type="gramStart"/>
      <w:r w:rsidRPr="001E6AD5">
        <w:rPr>
          <w:rFonts w:hAnsi="標楷體" w:cs="華康楷書體W5" w:hint="eastAsia"/>
          <w:lang w:eastAsia="zh-TW"/>
        </w:rPr>
        <w:t>傷病經醫師</w:t>
      </w:r>
      <w:proofErr w:type="gramEnd"/>
      <w:r w:rsidRPr="001E6AD5">
        <w:rPr>
          <w:rFonts w:hAnsi="標楷體" w:cs="華康楷書體W5" w:hint="eastAsia"/>
          <w:lang w:eastAsia="zh-TW"/>
        </w:rPr>
        <w:t>診斷認為必要之輸血，不在此限。</w:t>
      </w:r>
    </w:p>
    <w:p w14:paraId="6DBE97FB"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七、人體試驗。</w:t>
      </w:r>
    </w:p>
    <w:p w14:paraId="43D975B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八、日間住院。但精神病照護，不在此限。</w:t>
      </w:r>
    </w:p>
    <w:p w14:paraId="0884C45F"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九、</w:t>
      </w:r>
      <w:proofErr w:type="gramStart"/>
      <w:r w:rsidRPr="001E6AD5">
        <w:rPr>
          <w:rFonts w:hAnsi="標楷體" w:cs="華康楷書體W5" w:hint="eastAsia"/>
          <w:lang w:eastAsia="zh-TW"/>
        </w:rPr>
        <w:t>管灌飲食</w:t>
      </w:r>
      <w:proofErr w:type="gramEnd"/>
      <w:r w:rsidRPr="001E6AD5">
        <w:rPr>
          <w:rFonts w:hAnsi="標楷體" w:cs="華康楷書體W5" w:hint="eastAsia"/>
          <w:lang w:eastAsia="zh-TW"/>
        </w:rPr>
        <w:t>以外之膳食、病房費差額。</w:t>
      </w:r>
    </w:p>
    <w:p w14:paraId="686E2569"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十、病人交通、掛號、證明文件。</w:t>
      </w:r>
    </w:p>
    <w:p w14:paraId="649E101F" w14:textId="77777777" w:rsidR="002F6583" w:rsidRPr="001E6AD5" w:rsidRDefault="002F6583" w:rsidP="002F6583">
      <w:pPr>
        <w:pStyle w:val="34"/>
        <w:spacing w:line="360" w:lineRule="exact"/>
        <w:ind w:left="1915" w:hangingChars="298" w:hanging="715"/>
        <w:rPr>
          <w:rFonts w:hAnsi="標楷體" w:cs="華康楷書體W5"/>
          <w:lang w:eastAsia="zh-TW"/>
        </w:rPr>
      </w:pPr>
      <w:r w:rsidRPr="001E6AD5">
        <w:rPr>
          <w:rFonts w:hAnsi="標楷體" w:cs="華康楷書體W5" w:hint="eastAsia"/>
          <w:lang w:eastAsia="zh-TW"/>
        </w:rPr>
        <w:t>十一、義齒、義眼、眼鏡、助聽器、輪椅、拐杖及其他非具積極治療性</w:t>
      </w:r>
      <w:proofErr w:type="gramStart"/>
      <w:r w:rsidRPr="001E6AD5">
        <w:rPr>
          <w:rFonts w:hAnsi="標楷體" w:cs="華康楷書體W5" w:hint="eastAsia"/>
          <w:lang w:eastAsia="zh-TW"/>
        </w:rPr>
        <w:t>之裝具</w:t>
      </w:r>
      <w:proofErr w:type="gramEnd"/>
      <w:r w:rsidRPr="001E6AD5">
        <w:rPr>
          <w:rFonts w:hAnsi="標楷體" w:cs="華康楷書體W5" w:hint="eastAsia"/>
          <w:lang w:eastAsia="zh-TW"/>
        </w:rPr>
        <w:t>。</w:t>
      </w:r>
    </w:p>
    <w:p w14:paraId="1EDD7371" w14:textId="77777777" w:rsidR="002F6583" w:rsidRPr="001E6AD5" w:rsidRDefault="002F6583" w:rsidP="002F6583">
      <w:pPr>
        <w:pStyle w:val="34"/>
        <w:spacing w:line="360" w:lineRule="exact"/>
        <w:ind w:left="1915" w:hangingChars="298" w:hanging="715"/>
        <w:rPr>
          <w:rFonts w:hAnsi="標楷體" w:cs="華康楷書體W5"/>
          <w:lang w:eastAsia="zh-TW"/>
        </w:rPr>
      </w:pPr>
      <w:r w:rsidRPr="001E6AD5">
        <w:rPr>
          <w:rFonts w:hAnsi="標楷體" w:cs="華康楷書體W5" w:hint="eastAsia"/>
          <w:lang w:eastAsia="zh-TW"/>
        </w:rPr>
        <w:t>十二、其他由保險人擬訂，經健保會審議，報主管機關核定公告之診療服務及藥物。</w:t>
      </w:r>
    </w:p>
    <w:p w14:paraId="30A28B65"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第五十二條　　因戰爭變亂，或經行政院認定並由各級政府專款補助之重大</w:t>
      </w:r>
      <w:proofErr w:type="gramStart"/>
      <w:r w:rsidRPr="001E6AD5">
        <w:rPr>
          <w:rFonts w:hAnsi="標楷體" w:cs="華康楷書體W5" w:hint="eastAsia"/>
          <w:lang w:eastAsia="zh-TW"/>
        </w:rPr>
        <w:t>疫情及</w:t>
      </w:r>
      <w:proofErr w:type="gramEnd"/>
      <w:r w:rsidRPr="001E6AD5">
        <w:rPr>
          <w:rFonts w:hAnsi="標楷體" w:cs="華康楷書體W5" w:hint="eastAsia"/>
          <w:lang w:eastAsia="zh-TW"/>
        </w:rPr>
        <w:t>嚴重之地震、風災、水災、火災等天災所致之保險事故，不適用本保險。</w:t>
      </w:r>
    </w:p>
    <w:p w14:paraId="66CA7742"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第五十三條　　保險人就下列事項，不予保險給付：</w:t>
      </w:r>
    </w:p>
    <w:p w14:paraId="004E0974"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一、住院治療經診斷並通知出院，而繼續住院之部分。</w:t>
      </w:r>
    </w:p>
    <w:p w14:paraId="4CCD5EE3"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二、有不當重複就醫或其他不當使用醫療資源之保險對象，未依保險人輔導於指定之保險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事服務機構就醫。但情況緊急時不在此限。</w:t>
      </w:r>
    </w:p>
    <w:p w14:paraId="7DBE09B2"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三、使用經事前審查，非屬醫療必要之診療服務或藥物。</w:t>
      </w:r>
    </w:p>
    <w:p w14:paraId="7E86FB14"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四、違反本保險規定之有關就醫程序。</w:t>
      </w:r>
    </w:p>
    <w:p w14:paraId="1B5B3391"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第五十四條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事服務機構對保險對象之醫療服務，經保險人審查認定不符合本法規定者，其費用不得向保險對象收取。</w:t>
      </w:r>
    </w:p>
    <w:p w14:paraId="14D5FA8D"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第五十五條　　保險對象有下列情形之</w:t>
      </w:r>
      <w:proofErr w:type="gramStart"/>
      <w:r w:rsidRPr="001E6AD5">
        <w:rPr>
          <w:rFonts w:hAnsi="標楷體" w:cs="華康楷書體W5" w:hint="eastAsia"/>
          <w:lang w:eastAsia="zh-TW"/>
        </w:rPr>
        <w:t>一</w:t>
      </w:r>
      <w:proofErr w:type="gramEnd"/>
      <w:r w:rsidRPr="001E6AD5">
        <w:rPr>
          <w:rFonts w:hAnsi="標楷體" w:cs="華康楷書體W5" w:hint="eastAsia"/>
          <w:lang w:eastAsia="zh-TW"/>
        </w:rPr>
        <w:t>者，得向保險人申請核退自墊醫療費用：</w:t>
      </w:r>
    </w:p>
    <w:p w14:paraId="6FF9A187"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一、於臺灣地區內，因緊急傷病或分娩，須在非保險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事服務機構立即就醫。</w:t>
      </w:r>
    </w:p>
    <w:p w14:paraId="56B69B9F"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二、於臺灣地區外，因</w:t>
      </w:r>
      <w:proofErr w:type="gramStart"/>
      <w:r w:rsidRPr="001E6AD5">
        <w:rPr>
          <w:rFonts w:hAnsi="標楷體" w:cs="華康楷書體W5" w:hint="eastAsia"/>
          <w:lang w:eastAsia="zh-TW"/>
        </w:rPr>
        <w:t>罹</w:t>
      </w:r>
      <w:proofErr w:type="gramEnd"/>
      <w:r w:rsidRPr="001E6AD5">
        <w:rPr>
          <w:rFonts w:hAnsi="標楷體" w:cs="華康楷書體W5" w:hint="eastAsia"/>
          <w:lang w:eastAsia="zh-TW"/>
        </w:rPr>
        <w:t>患保險人公告之特殊傷病、發生不可預期之緊急傷病或緊急分娩，須在當地</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事服務機構立即就醫；其核退之金額，不得高於主管機關規定之上限。</w:t>
      </w:r>
    </w:p>
    <w:p w14:paraId="367D0C09" w14:textId="77777777" w:rsidR="002F6583" w:rsidRPr="001E6AD5" w:rsidRDefault="002F6583" w:rsidP="002F6583">
      <w:pPr>
        <w:pStyle w:val="34"/>
        <w:widowControl w:val="0"/>
        <w:spacing w:line="360" w:lineRule="exact"/>
        <w:ind w:left="1680" w:hanging="480"/>
        <w:rPr>
          <w:rFonts w:hAnsi="標楷體" w:cs="華康楷書體W5"/>
          <w:sz w:val="23"/>
          <w:szCs w:val="23"/>
          <w:lang w:eastAsia="zh-TW"/>
        </w:rPr>
      </w:pPr>
      <w:r w:rsidRPr="001E6AD5">
        <w:rPr>
          <w:rFonts w:hAnsi="標楷體" w:cs="華康楷書體W5" w:hint="eastAsia"/>
          <w:lang w:eastAsia="zh-TW"/>
        </w:rPr>
        <w:t>三、於保險人暫行停止給付</w:t>
      </w:r>
      <w:proofErr w:type="gramStart"/>
      <w:r w:rsidRPr="001E6AD5">
        <w:rPr>
          <w:rFonts w:hAnsi="標楷體" w:cs="華康楷書體W5" w:hint="eastAsia"/>
          <w:lang w:eastAsia="zh-TW"/>
        </w:rPr>
        <w:t>期間，</w:t>
      </w:r>
      <w:proofErr w:type="gramEnd"/>
      <w:r w:rsidRPr="001E6AD5">
        <w:rPr>
          <w:rFonts w:hAnsi="標楷體" w:cs="華康楷書體W5" w:hint="eastAsia"/>
          <w:lang w:eastAsia="zh-TW"/>
        </w:rPr>
        <w:t>在保險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事服務機構診療或分娩，並已繳清保險費等相關費用；其在非保險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事服務機構就醫者</w:t>
      </w:r>
      <w:r w:rsidRPr="001E6AD5">
        <w:rPr>
          <w:rFonts w:hAnsi="標楷體" w:cs="華康楷書體W5" w:hint="eastAsia"/>
          <w:szCs w:val="24"/>
          <w:lang w:eastAsia="zh-TW"/>
        </w:rPr>
        <w:t>，依前二款</w:t>
      </w:r>
      <w:r w:rsidRPr="001E6AD5">
        <w:rPr>
          <w:rFonts w:hAnsi="標楷體" w:cs="華康楷書體W5" w:hint="eastAsia"/>
          <w:lang w:eastAsia="zh-TW"/>
        </w:rPr>
        <w:t>規定辦理</w:t>
      </w:r>
      <w:r w:rsidRPr="001E6AD5">
        <w:rPr>
          <w:rFonts w:hAnsi="標楷體" w:cs="華康楷書體W5" w:hint="eastAsia"/>
          <w:sz w:val="23"/>
          <w:szCs w:val="23"/>
          <w:lang w:eastAsia="zh-TW"/>
        </w:rPr>
        <w:t>。</w:t>
      </w:r>
    </w:p>
    <w:p w14:paraId="764396F9"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lastRenderedPageBreak/>
        <w:t>四、保險對象於保險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事服務機構診療或分娩，因不可歸責於保險對象之事由，致自墊醫療費用。</w:t>
      </w:r>
    </w:p>
    <w:p w14:paraId="1A03C944"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五、依第四十七條規定自行負擔之住院費用，全年累計超過主管機關所定最高金額之部分。</w:t>
      </w:r>
    </w:p>
    <w:p w14:paraId="1E4D0475"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第五十六條　　保險對象依前條規定申請核退自墊醫療費用，應於下列期限內為之：</w:t>
      </w:r>
    </w:p>
    <w:p w14:paraId="0BB0AC5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一、依第一款、第二款或第四款規定申請者，為門診、急診治療當日或出</w:t>
      </w:r>
      <w:r w:rsidRPr="001E6AD5">
        <w:rPr>
          <w:rFonts w:hAnsi="標楷體" w:cs="華康楷書體W5" w:hint="eastAsia"/>
          <w:sz w:val="23"/>
          <w:szCs w:val="23"/>
          <w:lang w:eastAsia="zh-TW"/>
        </w:rPr>
        <w:t>院之日起六個月內。但</w:t>
      </w:r>
      <w:r w:rsidRPr="001E6AD5">
        <w:rPr>
          <w:rFonts w:hAnsi="標楷體" w:cs="華康楷書體W5" w:hint="eastAsia"/>
          <w:lang w:eastAsia="zh-TW"/>
        </w:rPr>
        <w:t>出海</w:t>
      </w:r>
      <w:r w:rsidRPr="001E6AD5">
        <w:rPr>
          <w:rFonts w:hAnsi="標楷體" w:cs="華康楷書體W5" w:hint="eastAsia"/>
          <w:sz w:val="23"/>
          <w:szCs w:val="23"/>
          <w:lang w:eastAsia="zh-TW"/>
        </w:rPr>
        <w:t>作業之船員，為返國入境之日起六個月內</w:t>
      </w:r>
      <w:r w:rsidRPr="001E6AD5">
        <w:rPr>
          <w:rFonts w:hAnsi="標楷體" w:cs="華康楷書體W5" w:hint="eastAsia"/>
          <w:lang w:eastAsia="zh-TW"/>
        </w:rPr>
        <w:t>。</w:t>
      </w:r>
    </w:p>
    <w:p w14:paraId="13CF2832" w14:textId="77777777" w:rsidR="002F6583" w:rsidRPr="001E6AD5" w:rsidRDefault="002F6583" w:rsidP="002F6583">
      <w:pPr>
        <w:pStyle w:val="34"/>
        <w:widowControl w:val="0"/>
        <w:spacing w:line="360" w:lineRule="exact"/>
        <w:ind w:left="1680" w:hanging="480"/>
        <w:rPr>
          <w:rFonts w:hAnsi="標楷體" w:cs="華康楷書體W5"/>
          <w:sz w:val="23"/>
          <w:szCs w:val="23"/>
          <w:lang w:eastAsia="zh-TW"/>
        </w:rPr>
      </w:pPr>
      <w:r w:rsidRPr="001E6AD5">
        <w:rPr>
          <w:rFonts w:hAnsi="標楷體" w:cs="華康楷書體W5" w:hint="eastAsia"/>
          <w:lang w:eastAsia="zh-TW"/>
        </w:rPr>
        <w:t>二、依第三款規定申請者，</w:t>
      </w:r>
      <w:proofErr w:type="gramStart"/>
      <w:r w:rsidRPr="001E6AD5">
        <w:rPr>
          <w:rFonts w:hAnsi="標楷體" w:cs="華康楷書體W5" w:hint="eastAsia"/>
          <w:lang w:eastAsia="zh-TW"/>
        </w:rPr>
        <w:t>為繳清</w:t>
      </w:r>
      <w:proofErr w:type="gramEnd"/>
      <w:r w:rsidRPr="001E6AD5">
        <w:rPr>
          <w:rFonts w:hAnsi="標楷體" w:cs="華康楷書體W5" w:hint="eastAsia"/>
          <w:lang w:eastAsia="zh-TW"/>
        </w:rPr>
        <w:t>相關費用之日起六個月內，並以最近五年發生者為限。</w:t>
      </w:r>
    </w:p>
    <w:p w14:paraId="0D45C34F"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三、依第五款規定申請者，為次年六月三十日前。</w:t>
      </w:r>
    </w:p>
    <w:p w14:paraId="48626991"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保險對象申請核退自墊醫療費用應檢具之證明文件、核退基準與核退程序及其他應遵行事項之辦法，由主管機關定之。</w:t>
      </w:r>
    </w:p>
    <w:p w14:paraId="0278BE8A"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第五十七條　　保險對象不得以同一事故重複申請或</w:t>
      </w:r>
      <w:proofErr w:type="gramStart"/>
      <w:r w:rsidRPr="001E6AD5">
        <w:rPr>
          <w:rFonts w:hAnsi="標楷體" w:cs="華康楷書體W5" w:hint="eastAsia"/>
          <w:lang w:eastAsia="zh-TW"/>
        </w:rPr>
        <w:t>受領核退</w:t>
      </w:r>
      <w:proofErr w:type="gramEnd"/>
      <w:r w:rsidRPr="001E6AD5">
        <w:rPr>
          <w:rFonts w:hAnsi="標楷體" w:cs="華康楷書體W5" w:hint="eastAsia"/>
          <w:lang w:eastAsia="zh-TW"/>
        </w:rPr>
        <w:t>自墊醫療費用。</w:t>
      </w:r>
    </w:p>
    <w:p w14:paraId="6D3265F5"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第五十八條　　保險對象依第十三條規定應退保者，自應退保之日起，不予保險給付；保險人應</w:t>
      </w:r>
      <w:proofErr w:type="gramStart"/>
      <w:r w:rsidRPr="001E6AD5">
        <w:rPr>
          <w:rFonts w:hAnsi="標楷體" w:cs="華康楷書體W5" w:hint="eastAsia"/>
          <w:lang w:eastAsia="zh-TW"/>
        </w:rPr>
        <w:t>退還其溢繳</w:t>
      </w:r>
      <w:proofErr w:type="gramEnd"/>
      <w:r w:rsidRPr="001E6AD5">
        <w:rPr>
          <w:rFonts w:hAnsi="標楷體" w:cs="華康楷書體W5" w:hint="eastAsia"/>
          <w:lang w:eastAsia="zh-TW"/>
        </w:rPr>
        <w:t>之保險費。已受領保險給付者，應返還保險人所支付之醫療費用。</w:t>
      </w:r>
    </w:p>
    <w:p w14:paraId="417E6031"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第五十九條　　保險對象</w:t>
      </w:r>
      <w:proofErr w:type="gramStart"/>
      <w:r w:rsidRPr="001E6AD5">
        <w:rPr>
          <w:rFonts w:hAnsi="標楷體" w:cs="華康楷書體W5" w:hint="eastAsia"/>
          <w:lang w:eastAsia="zh-TW"/>
        </w:rPr>
        <w:t>受領核退</w:t>
      </w:r>
      <w:proofErr w:type="gramEnd"/>
      <w:r w:rsidRPr="001E6AD5">
        <w:rPr>
          <w:rFonts w:hAnsi="標楷體" w:cs="華康楷書體W5" w:hint="eastAsia"/>
          <w:lang w:eastAsia="zh-TW"/>
        </w:rPr>
        <w:t>自墊醫療費用之權利，不得讓與、抵銷、扣押或供擔保。</w:t>
      </w:r>
    </w:p>
    <w:p w14:paraId="283D0FD8" w14:textId="77777777" w:rsidR="002F6583" w:rsidRPr="001E6AD5" w:rsidRDefault="002F6583" w:rsidP="002F755E">
      <w:pPr>
        <w:pStyle w:val="1-1"/>
        <w:rPr>
          <w:color w:val="auto"/>
        </w:rPr>
      </w:pPr>
      <w:r w:rsidRPr="001E6AD5">
        <w:rPr>
          <w:rFonts w:hint="eastAsia"/>
          <w:color w:val="auto"/>
        </w:rPr>
        <w:t>第六章　醫療費用支付</w:t>
      </w:r>
    </w:p>
    <w:p w14:paraId="4995955B"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六十</w:t>
      </w:r>
      <w:r w:rsidRPr="001E6AD5">
        <w:rPr>
          <w:rFonts w:hAnsi="標楷體" w:cs="華康楷書體W5"/>
          <w:lang w:eastAsia="zh-TW"/>
        </w:rPr>
        <w:t xml:space="preserve"> </w:t>
      </w:r>
      <w:r w:rsidRPr="001E6AD5">
        <w:rPr>
          <w:rFonts w:hAnsi="標楷體" w:cs="華康楷書體W5" w:hint="eastAsia"/>
          <w:lang w:eastAsia="zh-TW"/>
        </w:rPr>
        <w:t>條　　本保險每年度醫療給付費用總額，由主管機關於年度開始六個月前擬訂其範圍，經諮詢健保會後，報行政院核定。</w:t>
      </w:r>
    </w:p>
    <w:p w14:paraId="0A8F8D44"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第六十一條　　健保會應於各年度開始三個月前，在前條行政院核定之醫療給付費用總額範圍內，協議訂定本保險之醫療給付費用總額及其分配方式，報主管機關核定；不能於期限內協議訂定時，由主管機關決定。</w:t>
      </w:r>
    </w:p>
    <w:p w14:paraId="402B2EF0"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前項醫療給付費用總額，得分地區訂定門診及住院費用之分配比率。</w:t>
      </w:r>
    </w:p>
    <w:p w14:paraId="53B480BB"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前項門診醫療給付費用總額，得依醫師、中醫師、牙醫師門診診療服務、藥事人員藥事服務及藥品費用，分別設定分配比率及醫藥</w:t>
      </w:r>
      <w:proofErr w:type="gramStart"/>
      <w:r w:rsidRPr="001E6AD5">
        <w:rPr>
          <w:rFonts w:hAnsi="標楷體" w:cs="華康楷書體W5" w:hint="eastAsia"/>
          <w:spacing w:val="-4"/>
          <w:lang w:eastAsia="zh-TW"/>
        </w:rPr>
        <w:t>分帳</w:t>
      </w:r>
      <w:proofErr w:type="gramEnd"/>
      <w:r w:rsidRPr="001E6AD5">
        <w:rPr>
          <w:rFonts w:hAnsi="標楷體" w:cs="華康楷書體W5" w:hint="eastAsia"/>
          <w:spacing w:val="-4"/>
          <w:lang w:eastAsia="zh-TW"/>
        </w:rPr>
        <w:t>制度。</w:t>
      </w:r>
    </w:p>
    <w:p w14:paraId="4EBB7414"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第一項醫療給付費用總額訂定後，保險人應</w:t>
      </w:r>
      <w:proofErr w:type="gramStart"/>
      <w:r w:rsidRPr="001E6AD5">
        <w:rPr>
          <w:rFonts w:hAnsi="標楷體" w:cs="華康楷書體W5" w:hint="eastAsia"/>
          <w:spacing w:val="-4"/>
          <w:lang w:eastAsia="zh-TW"/>
        </w:rPr>
        <w:t>遴</w:t>
      </w:r>
      <w:proofErr w:type="gramEnd"/>
      <w:r w:rsidRPr="001E6AD5">
        <w:rPr>
          <w:rFonts w:hAnsi="標楷體" w:cs="華康楷書體W5" w:hint="eastAsia"/>
          <w:spacing w:val="-4"/>
          <w:lang w:eastAsia="zh-TW"/>
        </w:rPr>
        <w:t>聘保險付費者代表、保險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事服務提供者代表及專家學者，</w:t>
      </w:r>
      <w:proofErr w:type="gramStart"/>
      <w:r w:rsidRPr="001E6AD5">
        <w:rPr>
          <w:rFonts w:hAnsi="標楷體" w:cs="華康楷書體W5" w:hint="eastAsia"/>
          <w:spacing w:val="-4"/>
          <w:lang w:eastAsia="zh-TW"/>
        </w:rPr>
        <w:t>研</w:t>
      </w:r>
      <w:proofErr w:type="gramEnd"/>
      <w:r w:rsidRPr="001E6AD5">
        <w:rPr>
          <w:rFonts w:hAnsi="標楷體" w:cs="華康楷書體W5" w:hint="eastAsia"/>
          <w:spacing w:val="-4"/>
          <w:lang w:eastAsia="zh-TW"/>
        </w:rPr>
        <w:t>商及推動總額支付制度。</w:t>
      </w:r>
    </w:p>
    <w:p w14:paraId="0860FD8F"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w:t>
      </w:r>
      <w:proofErr w:type="gramStart"/>
      <w:r w:rsidRPr="001E6AD5">
        <w:rPr>
          <w:rFonts w:hAnsi="標楷體" w:cs="華康楷書體W5" w:hint="eastAsia"/>
          <w:spacing w:val="-4"/>
          <w:lang w:eastAsia="zh-TW"/>
        </w:rPr>
        <w:t>研</w:t>
      </w:r>
      <w:proofErr w:type="gramEnd"/>
      <w:r w:rsidRPr="001E6AD5">
        <w:rPr>
          <w:rFonts w:hAnsi="標楷體" w:cs="華康楷書體W5" w:hint="eastAsia"/>
          <w:spacing w:val="-4"/>
          <w:lang w:eastAsia="zh-TW"/>
        </w:rPr>
        <w:t>商應於七日前，公告議程；並於</w:t>
      </w:r>
      <w:proofErr w:type="gramStart"/>
      <w:r w:rsidRPr="001E6AD5">
        <w:rPr>
          <w:rFonts w:hAnsi="標楷體" w:cs="華康楷書體W5" w:hint="eastAsia"/>
          <w:spacing w:val="-4"/>
          <w:lang w:eastAsia="zh-TW"/>
        </w:rPr>
        <w:t>研</w:t>
      </w:r>
      <w:proofErr w:type="gramEnd"/>
      <w:r w:rsidRPr="001E6AD5">
        <w:rPr>
          <w:rFonts w:hAnsi="標楷體" w:cs="華康楷書體W5" w:hint="eastAsia"/>
          <w:spacing w:val="-4"/>
          <w:lang w:eastAsia="zh-TW"/>
        </w:rPr>
        <w:t>商後十日內，公開出席名單及會議實錄。</w:t>
      </w:r>
    </w:p>
    <w:p w14:paraId="0BEC05B5"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第二項所稱地區之範圍由保險人擬訂，報主管機關核定發布。</w:t>
      </w:r>
    </w:p>
    <w:p w14:paraId="78A3B16A" w14:textId="77777777" w:rsidR="002F6583" w:rsidRPr="001E6AD5" w:rsidRDefault="002F6583" w:rsidP="002F6583">
      <w:pPr>
        <w:pStyle w:val="32"/>
        <w:widowControl w:val="0"/>
        <w:adjustRightInd/>
        <w:spacing w:line="360" w:lineRule="exact"/>
        <w:rPr>
          <w:rFonts w:hAnsi="標楷體" w:cs="華康楷書體W5"/>
          <w:sz w:val="23"/>
          <w:szCs w:val="23"/>
          <w:lang w:eastAsia="zh-TW"/>
        </w:rPr>
      </w:pPr>
      <w:r w:rsidRPr="001E6AD5">
        <w:rPr>
          <w:rFonts w:hAnsi="標楷體" w:cs="華康楷書體W5" w:hint="eastAsia"/>
          <w:lang w:eastAsia="zh-TW"/>
        </w:rPr>
        <w:t>第六十二條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事服務機構應依據醫療服務給付項目及支付標準、藥物給付項目及</w:t>
      </w:r>
      <w:r w:rsidRPr="001E6AD5">
        <w:rPr>
          <w:rFonts w:hAnsi="標楷體" w:cs="華康楷書體W5" w:hint="eastAsia"/>
          <w:szCs w:val="24"/>
          <w:lang w:eastAsia="zh-TW"/>
        </w:rPr>
        <w:t>支付標準，向保險人申報其所提供之醫療服務之點數及藥物費用。</w:t>
      </w:r>
    </w:p>
    <w:p w14:paraId="3ADA2658"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前項費用之申報，應自保險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事服務機構提供醫療服務之次月一日起六個月內為之。但有不可抗力因素時，得於事實消滅後六</w:t>
      </w:r>
      <w:proofErr w:type="gramStart"/>
      <w:r w:rsidRPr="001E6AD5">
        <w:rPr>
          <w:rFonts w:hAnsi="標楷體" w:cs="華康楷書體W5" w:hint="eastAsia"/>
          <w:spacing w:val="-4"/>
          <w:lang w:eastAsia="zh-TW"/>
        </w:rPr>
        <w:t>個</w:t>
      </w:r>
      <w:proofErr w:type="gramEnd"/>
      <w:r w:rsidRPr="001E6AD5">
        <w:rPr>
          <w:rFonts w:hAnsi="標楷體" w:cs="華康楷書體W5" w:hint="eastAsia"/>
          <w:spacing w:val="-4"/>
          <w:lang w:eastAsia="zh-TW"/>
        </w:rPr>
        <w:t>月內為之。</w:t>
      </w:r>
    </w:p>
    <w:p w14:paraId="5DFDDB1A"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保險人應依前條分配後之醫療給付費用總額及經其審查後之醫療服務總</w:t>
      </w:r>
      <w:r w:rsidRPr="001E6AD5">
        <w:rPr>
          <w:rFonts w:hAnsi="標楷體" w:cs="華康楷書體W5" w:hint="eastAsia"/>
          <w:spacing w:val="-4"/>
          <w:lang w:eastAsia="zh-TW"/>
        </w:rPr>
        <w:lastRenderedPageBreak/>
        <w:t>點數，核算每點費用；並按各保險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事服務機構經審查後之點數，核付其費用。</w:t>
      </w:r>
    </w:p>
    <w:p w14:paraId="6ECB6C2E"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藥品費用經保險人審查後，核付各保險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機構，其支付之費用，超出預先設定之藥品費用分配比率目標時，超出目標之額度，保險人於次一年度修正藥物給付項目及支付標準；其超出部分，應自當季之醫療給付費用總額中扣除，並依支出目標調整核付各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事服務機構之費用。</w:t>
      </w:r>
    </w:p>
    <w:p w14:paraId="0D020498"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第六十三條　　保險人對於保險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事服務機構辦理本保險之醫療服務項目、數量及品</w:t>
      </w:r>
      <w:r w:rsidRPr="001E6AD5">
        <w:rPr>
          <w:rFonts w:hAnsi="標楷體" w:cs="華康楷書體W5" w:hint="eastAsia"/>
          <w:szCs w:val="24"/>
          <w:lang w:eastAsia="zh-TW"/>
        </w:rPr>
        <w:t>質，應</w:t>
      </w:r>
      <w:proofErr w:type="gramStart"/>
      <w:r w:rsidRPr="001E6AD5">
        <w:rPr>
          <w:rFonts w:hAnsi="標楷體" w:cs="華康楷書體W5" w:hint="eastAsia"/>
          <w:szCs w:val="24"/>
          <w:lang w:eastAsia="zh-TW"/>
        </w:rPr>
        <w:t>遴</w:t>
      </w:r>
      <w:proofErr w:type="gramEnd"/>
      <w:r w:rsidRPr="001E6AD5">
        <w:rPr>
          <w:rFonts w:hAnsi="標楷體" w:cs="華康楷書體W5" w:hint="eastAsia"/>
          <w:szCs w:val="24"/>
          <w:lang w:eastAsia="zh-TW"/>
        </w:rPr>
        <w:t>聘具有臨床或相關經驗之醫藥專家進行審查，並據以核付費用；審查</w:t>
      </w:r>
      <w:r w:rsidRPr="001E6AD5">
        <w:rPr>
          <w:rFonts w:hAnsi="標楷體" w:cs="華康楷書體W5" w:hint="eastAsia"/>
          <w:lang w:eastAsia="zh-TW"/>
        </w:rPr>
        <w:t>業務得委託相關專業機構、團體辦理之。</w:t>
      </w:r>
    </w:p>
    <w:p w14:paraId="2176F3A4"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前項醫療服務之審查得</w:t>
      </w:r>
      <w:proofErr w:type="gramStart"/>
      <w:r w:rsidRPr="001E6AD5">
        <w:rPr>
          <w:rFonts w:hAnsi="標楷體" w:cs="華康楷書體W5" w:hint="eastAsia"/>
          <w:spacing w:val="-4"/>
          <w:lang w:eastAsia="zh-TW"/>
        </w:rPr>
        <w:t>採</w:t>
      </w:r>
      <w:proofErr w:type="gramEnd"/>
      <w:r w:rsidRPr="001E6AD5">
        <w:rPr>
          <w:rFonts w:hAnsi="標楷體" w:cs="華康楷書體W5" w:hint="eastAsia"/>
          <w:spacing w:val="-4"/>
          <w:lang w:eastAsia="zh-TW"/>
        </w:rPr>
        <w:t>事前、事後及實地審查方式辦理，並得以抽樣或檔案分析方式為之。</w:t>
      </w:r>
    </w:p>
    <w:p w14:paraId="6B6DABCC"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醫療費用申報、核付程序與時程及醫療服務審查之辦法，由主管機關定之。</w:t>
      </w:r>
    </w:p>
    <w:p w14:paraId="6964AD6A"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第一項得委託之項目、受委託機構、團體之資格條件、甄選與變更程序、監督及權利義務等有關事項之辦法，由保險人擬訂，報主管機關核定發布。</w:t>
      </w:r>
    </w:p>
    <w:p w14:paraId="565DA288"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第六十四條　　醫師開立處方交由其他保險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事服務機構調劑、檢驗、檢查或處置，經保險人核定不予給付，且可歸責於醫師時，該費用應自該醫師所屬之醫療機構申報之醫療費用核減之。</w:t>
      </w:r>
    </w:p>
    <w:p w14:paraId="6131323E" w14:textId="77777777" w:rsidR="002F6583" w:rsidRPr="001E6AD5" w:rsidRDefault="002F6583" w:rsidP="002F6583">
      <w:pPr>
        <w:pStyle w:val="32"/>
        <w:widowControl w:val="0"/>
        <w:adjustRightInd/>
        <w:spacing w:line="360" w:lineRule="exact"/>
        <w:rPr>
          <w:rFonts w:hAnsi="標楷體"/>
          <w:lang w:eastAsia="zh-TW"/>
        </w:rPr>
      </w:pPr>
      <w:r w:rsidRPr="001E6AD5">
        <w:rPr>
          <w:rFonts w:hAnsi="標楷體" w:cs="華康楷書體W5" w:hint="eastAsia"/>
          <w:lang w:eastAsia="zh-TW"/>
        </w:rPr>
        <w:t>第六十五條　　第六十一條第三項及第六十二條第四項之規定得分階段實施，其實施日期，由主管機關定之；未實施前，醫療服務給付項目及支付標準之每</w:t>
      </w:r>
      <w:r w:rsidRPr="001E6AD5">
        <w:rPr>
          <w:rFonts w:hAnsi="標楷體" w:hint="eastAsia"/>
          <w:lang w:eastAsia="zh-TW"/>
        </w:rPr>
        <w:t>點支付金額，由主管機關定之。</w:t>
      </w:r>
    </w:p>
    <w:p w14:paraId="37615183" w14:textId="77777777" w:rsidR="002F6583" w:rsidRPr="001E6AD5" w:rsidRDefault="002F6583" w:rsidP="002F755E">
      <w:pPr>
        <w:pStyle w:val="1-1"/>
        <w:rPr>
          <w:color w:val="auto"/>
        </w:rPr>
      </w:pPr>
      <w:r w:rsidRPr="001E6AD5">
        <w:rPr>
          <w:rFonts w:hint="eastAsia"/>
          <w:color w:val="auto"/>
        </w:rPr>
        <w:t>第七章　保險</w:t>
      </w:r>
      <w:proofErr w:type="gramStart"/>
      <w:r w:rsidRPr="001E6AD5">
        <w:rPr>
          <w:rFonts w:hint="eastAsia"/>
          <w:color w:val="auto"/>
        </w:rPr>
        <w:t>醫</w:t>
      </w:r>
      <w:proofErr w:type="gramEnd"/>
      <w:r w:rsidRPr="001E6AD5">
        <w:rPr>
          <w:rFonts w:hint="eastAsia"/>
          <w:color w:val="auto"/>
        </w:rPr>
        <w:t>事服務機構</w:t>
      </w:r>
    </w:p>
    <w:p w14:paraId="2B80D207"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 xml:space="preserve">第六十六條　　</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事服務機構得申請保險人同意特約為保險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事服務機構，得申請特約為保險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事服務機構之</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事服務機構種類與申請特約之資格、程序、審查基準、不予特約之條件、違約之處理及其他有關事項之辦法，由主管機關定之。</w:t>
      </w:r>
    </w:p>
    <w:p w14:paraId="08061C4E"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事服務機構，限位於臺灣、澎湖、金門、馬祖。</w:t>
      </w:r>
    </w:p>
    <w:p w14:paraId="6D7893EE"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第六十七條　　特約醫院設置病房，應符合保險病房設置基準；保險病房設置基準及應占總病床比率，由主管機關定之。</w:t>
      </w:r>
    </w:p>
    <w:p w14:paraId="45D0091F" w14:textId="77777777" w:rsidR="002F6583" w:rsidRPr="001E6AD5" w:rsidRDefault="002F6583" w:rsidP="002F6583">
      <w:pPr>
        <w:pStyle w:val="3-"/>
        <w:ind w:left="1200" w:firstLine="480"/>
        <w:rPr>
          <w:rFonts w:hAnsi="標楷體" w:cs="華康楷書體W5"/>
          <w:lang w:eastAsia="zh-TW"/>
        </w:rPr>
      </w:pPr>
      <w:r w:rsidRPr="001E6AD5">
        <w:rPr>
          <w:rFonts w:hAnsi="標楷體" w:cs="華康楷書體W5" w:hint="eastAsia"/>
          <w:lang w:eastAsia="zh-TW"/>
        </w:rPr>
        <w:t>特約醫院應每日公布保險病床使用情形。</w:t>
      </w:r>
    </w:p>
    <w:p w14:paraId="58FAC73F"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保險人應每月公布各特約醫院之保險病房設置比率，並每季查核之。</w:t>
      </w:r>
    </w:p>
    <w:p w14:paraId="27BAA5B0"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第六十八條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事服務機構對本保險所提供之醫療給付，除本法另有規定外，不得自立名目向保險對象收取費用。</w:t>
      </w:r>
    </w:p>
    <w:p w14:paraId="3E7316B2"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第六十九條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事服務機構應於保險對象就醫時，查核其健保卡；未經查核者，保險人得不予支付醫療費用；</w:t>
      </w:r>
      <w:proofErr w:type="gramStart"/>
      <w:r w:rsidRPr="001E6AD5">
        <w:rPr>
          <w:rFonts w:hAnsi="標楷體" w:cs="華康楷書體W5" w:hint="eastAsia"/>
          <w:lang w:eastAsia="zh-TW"/>
        </w:rPr>
        <w:t>巳</w:t>
      </w:r>
      <w:proofErr w:type="gramEnd"/>
      <w:r w:rsidRPr="001E6AD5">
        <w:rPr>
          <w:rFonts w:hAnsi="標楷體" w:cs="華康楷書體W5" w:hint="eastAsia"/>
          <w:lang w:eastAsia="zh-TW"/>
        </w:rPr>
        <w:t>領取醫療費用者，保險人應予追還。但不可歸責於保險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事服務機構者，不在此限。</w:t>
      </w:r>
    </w:p>
    <w:p w14:paraId="67934FE3" w14:textId="77777777" w:rsidR="009A5A08" w:rsidRDefault="009A5A08" w:rsidP="002F6583">
      <w:pPr>
        <w:pStyle w:val="32"/>
        <w:widowControl w:val="0"/>
        <w:adjustRightInd/>
        <w:spacing w:line="360" w:lineRule="exact"/>
        <w:rPr>
          <w:rFonts w:hAnsi="標楷體" w:cs="華康楷書體W5"/>
          <w:lang w:eastAsia="zh-TW"/>
        </w:rPr>
      </w:pPr>
      <w:r>
        <w:rPr>
          <w:rFonts w:hAnsi="標楷體" w:cs="華康楷書體W5"/>
          <w:lang w:eastAsia="zh-TW"/>
        </w:rPr>
        <w:br w:type="page"/>
      </w:r>
    </w:p>
    <w:p w14:paraId="603A889F" w14:textId="5BD3CE04"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lastRenderedPageBreak/>
        <w:t>第</w:t>
      </w:r>
      <w:r w:rsidRPr="001E6AD5">
        <w:rPr>
          <w:rFonts w:hAnsi="標楷體" w:cs="華康楷書體W5"/>
          <w:lang w:eastAsia="zh-TW"/>
        </w:rPr>
        <w:t xml:space="preserve"> </w:t>
      </w:r>
      <w:r w:rsidRPr="001E6AD5">
        <w:rPr>
          <w:rFonts w:hAnsi="標楷體" w:cs="華康楷書體W5" w:hint="eastAsia"/>
          <w:lang w:eastAsia="zh-TW"/>
        </w:rPr>
        <w:t>七十</w:t>
      </w:r>
      <w:r w:rsidRPr="001E6AD5">
        <w:rPr>
          <w:rFonts w:hAnsi="標楷體" w:cs="華康楷書體W5"/>
          <w:lang w:eastAsia="zh-TW"/>
        </w:rPr>
        <w:t xml:space="preserve"> </w:t>
      </w:r>
      <w:r w:rsidRPr="001E6AD5">
        <w:rPr>
          <w:rFonts w:hAnsi="標楷體" w:cs="華康楷書體W5" w:hint="eastAsia"/>
          <w:lang w:eastAsia="zh-TW"/>
        </w:rPr>
        <w:t>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事服務機構於保險對象發生保險事故時，應依專長及設備提供適當醫療服務或協助其轉診，不得無故拒絕其以保險對象身分就醫。</w:t>
      </w:r>
    </w:p>
    <w:p w14:paraId="4098336C" w14:textId="77777777" w:rsidR="002F6583" w:rsidRPr="001E6AD5" w:rsidRDefault="002F6583" w:rsidP="002F6583">
      <w:pPr>
        <w:pStyle w:val="32"/>
        <w:widowControl w:val="0"/>
        <w:adjustRightInd/>
        <w:spacing w:line="360" w:lineRule="exact"/>
        <w:rPr>
          <w:rFonts w:hAnsi="標楷體" w:cs="華康楷書體W5"/>
          <w:sz w:val="23"/>
          <w:szCs w:val="23"/>
          <w:lang w:eastAsia="zh-TW"/>
        </w:rPr>
      </w:pPr>
      <w:r w:rsidRPr="001E6AD5">
        <w:rPr>
          <w:rFonts w:hAnsi="標楷體" w:cs="華康楷書體W5" w:hint="eastAsia"/>
          <w:lang w:eastAsia="zh-TW"/>
        </w:rPr>
        <w:t>第七十一條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事服務機構於診療保險對象後，應交付處方予保險對象，於</w:t>
      </w:r>
      <w:r w:rsidRPr="001E6AD5">
        <w:rPr>
          <w:rFonts w:hAnsi="標楷體" w:cs="華康楷書體W5" w:hint="eastAsia"/>
          <w:szCs w:val="24"/>
          <w:lang w:eastAsia="zh-TW"/>
        </w:rPr>
        <w:t>符合規定之保險</w:t>
      </w:r>
      <w:proofErr w:type="gramStart"/>
      <w:r w:rsidRPr="001E6AD5">
        <w:rPr>
          <w:rFonts w:hAnsi="標楷體" w:cs="華康楷書體W5" w:hint="eastAsia"/>
          <w:szCs w:val="24"/>
          <w:lang w:eastAsia="zh-TW"/>
        </w:rPr>
        <w:t>醫</w:t>
      </w:r>
      <w:proofErr w:type="gramEnd"/>
      <w:r w:rsidRPr="001E6AD5">
        <w:rPr>
          <w:rFonts w:hAnsi="標楷體" w:cs="華康楷書體W5" w:hint="eastAsia"/>
          <w:szCs w:val="24"/>
          <w:lang w:eastAsia="zh-TW"/>
        </w:rPr>
        <w:t>事服務機構調劑、檢驗、檢查或處置。</w:t>
      </w:r>
    </w:p>
    <w:p w14:paraId="29F99326"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保險對象門診診療之藥品處方及重大檢驗項目，應存放於健保卡內。</w:t>
      </w:r>
    </w:p>
    <w:p w14:paraId="668ED545"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第七十二條　　為減少無效醫療等不當耗用保險醫療資源之情形，保險人每年度應擬訂抑制資源不當耗用之改善方案，提健保會討論後，報主管機關核定。</w:t>
      </w:r>
    </w:p>
    <w:p w14:paraId="1098A850" w14:textId="77777777" w:rsidR="002F6583" w:rsidRPr="001E6AD5" w:rsidRDefault="002F6583" w:rsidP="002F6583">
      <w:pPr>
        <w:pStyle w:val="32"/>
        <w:widowControl w:val="0"/>
        <w:adjustRightInd/>
        <w:spacing w:line="360" w:lineRule="exact"/>
        <w:rPr>
          <w:rFonts w:hAnsi="標楷體" w:cs="華康楷書體W5"/>
          <w:sz w:val="23"/>
          <w:szCs w:val="23"/>
          <w:lang w:eastAsia="zh-TW"/>
        </w:rPr>
      </w:pPr>
      <w:r w:rsidRPr="001E6AD5">
        <w:rPr>
          <w:rFonts w:hAnsi="標楷體" w:cs="華康楷書體W5" w:hint="eastAsia"/>
          <w:lang w:eastAsia="zh-TW"/>
        </w:rPr>
        <w:t>第七十三條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事服務機構當年領取之保險醫療費用超過一定數額者，應於期限內向保險人提報經會計</w:t>
      </w:r>
      <w:r w:rsidRPr="001E6AD5">
        <w:rPr>
          <w:rFonts w:hAnsi="標楷體" w:cs="華康楷書體W5" w:hint="eastAsia"/>
          <w:szCs w:val="24"/>
          <w:lang w:eastAsia="zh-TW"/>
        </w:rPr>
        <w:t>師簽證或審計機關審定之全民健康保險業務有關之財務報告，保險人並應公開之。</w:t>
      </w:r>
    </w:p>
    <w:p w14:paraId="4B7DBC49"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前項之一定數額、期限、財務報告之提供程序、格式及內容之辦法，由保險人擬訂，提健保會討論後，報主管機關核定發布。</w:t>
      </w:r>
    </w:p>
    <w:p w14:paraId="31AD1157"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第一項之財務報告應至少包括下列各項報表：</w:t>
      </w:r>
    </w:p>
    <w:p w14:paraId="577F01C2"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一、資產負債表。</w:t>
      </w:r>
    </w:p>
    <w:p w14:paraId="3E73506F"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二、收支餘</w:t>
      </w:r>
      <w:proofErr w:type="gramStart"/>
      <w:r w:rsidRPr="001E6AD5">
        <w:rPr>
          <w:rFonts w:hAnsi="標楷體" w:cs="華康楷書體W5" w:hint="eastAsia"/>
          <w:lang w:eastAsia="zh-TW"/>
        </w:rPr>
        <w:t>絀</w:t>
      </w:r>
      <w:proofErr w:type="gramEnd"/>
      <w:r w:rsidRPr="001E6AD5">
        <w:rPr>
          <w:rFonts w:hAnsi="標楷體" w:cs="華康楷書體W5" w:hint="eastAsia"/>
          <w:lang w:eastAsia="zh-TW"/>
        </w:rPr>
        <w:t>表。</w:t>
      </w:r>
    </w:p>
    <w:p w14:paraId="68E18DCF"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三、淨值變動表。</w:t>
      </w:r>
    </w:p>
    <w:p w14:paraId="300A3616"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四、現金流量表。</w:t>
      </w:r>
    </w:p>
    <w:p w14:paraId="12C9B573"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五、醫務收入明細表。</w:t>
      </w:r>
    </w:p>
    <w:p w14:paraId="5F42ACE1"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六、醫務成本明細表。</w:t>
      </w:r>
    </w:p>
    <w:p w14:paraId="1BEF251B"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第七十四條　　保險人及保險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事服務機構應定期公開與本保險有關之醫療品質資訊。</w:t>
      </w:r>
    </w:p>
    <w:p w14:paraId="406F4FD4"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前項醫療品質資訊之範圍內容、公開方式及其他應遵行事項之辦法，由保險人擬訂，提健保會討論後，報主管機關核定發布。</w:t>
      </w:r>
    </w:p>
    <w:p w14:paraId="09565BC0"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第七十五條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事服務機構申報之保險藥品費用逾主管機關公告之金額者，其與</w:t>
      </w:r>
      <w:r w:rsidRPr="001E6AD5">
        <w:rPr>
          <w:rFonts w:hAnsi="標楷體" w:cs="華康楷書體W5" w:hint="eastAsia"/>
          <w:szCs w:val="24"/>
          <w:lang w:eastAsia="zh-TW"/>
        </w:rPr>
        <w:t>藥商間之藥品交易，除為罕見疾病用藥採購或有主管機關公告之特殊情事外</w:t>
      </w:r>
      <w:r w:rsidRPr="001E6AD5">
        <w:rPr>
          <w:rFonts w:hAnsi="標楷體" w:cs="華康楷書體W5" w:hint="eastAsia"/>
          <w:lang w:eastAsia="zh-TW"/>
        </w:rPr>
        <w:t>，應簽訂書面契約，明定其權利義務關係。</w:t>
      </w:r>
    </w:p>
    <w:p w14:paraId="510A7F29"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主管機關應會同行政院公平交易委員會訂定前項書面契約之定型化契約範本及其應記載及不得記載事項。</w:t>
      </w:r>
    </w:p>
    <w:p w14:paraId="1ABD1A65" w14:textId="77777777" w:rsidR="002F6583" w:rsidRPr="001E6AD5" w:rsidRDefault="002F6583" w:rsidP="002F755E">
      <w:pPr>
        <w:pStyle w:val="1-1"/>
        <w:rPr>
          <w:color w:val="auto"/>
        </w:rPr>
      </w:pPr>
      <w:r w:rsidRPr="001E6AD5">
        <w:rPr>
          <w:rFonts w:hint="eastAsia"/>
          <w:color w:val="auto"/>
        </w:rPr>
        <w:t>第八章　安全準備及行政經費</w:t>
      </w:r>
    </w:p>
    <w:p w14:paraId="63AA47A4"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第七十六條　　本保險為平衡保險財務，應提列安全準備，其來源如下：</w:t>
      </w:r>
    </w:p>
    <w:p w14:paraId="168B4C33"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一、本保險每年度收支之結餘。</w:t>
      </w:r>
    </w:p>
    <w:p w14:paraId="78F71066"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二、本保險之滯納金。</w:t>
      </w:r>
    </w:p>
    <w:p w14:paraId="393D0B05"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三、本保險安全準備所運用之收益。</w:t>
      </w:r>
    </w:p>
    <w:p w14:paraId="75DCA34B"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四、政府已開徵之</w:t>
      </w:r>
      <w:proofErr w:type="gramStart"/>
      <w:r w:rsidRPr="001E6AD5">
        <w:rPr>
          <w:rFonts w:hAnsi="標楷體" w:cs="華康楷書體W5" w:hint="eastAsia"/>
          <w:lang w:eastAsia="zh-TW"/>
        </w:rPr>
        <w:t>菸</w:t>
      </w:r>
      <w:proofErr w:type="gramEnd"/>
      <w:r w:rsidRPr="001E6AD5">
        <w:rPr>
          <w:rFonts w:hAnsi="標楷體" w:cs="華康楷書體W5" w:hint="eastAsia"/>
          <w:lang w:eastAsia="zh-TW"/>
        </w:rPr>
        <w:t>、酒健康福利捐。</w:t>
      </w:r>
    </w:p>
    <w:p w14:paraId="2C716457"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五、依其他法令規定之收入。</w:t>
      </w:r>
    </w:p>
    <w:p w14:paraId="15232D42"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本保險年度收支發生短</w:t>
      </w:r>
      <w:proofErr w:type="gramStart"/>
      <w:r w:rsidRPr="001E6AD5">
        <w:rPr>
          <w:rFonts w:hAnsi="標楷體" w:cs="華康楷書體W5" w:hint="eastAsia"/>
          <w:spacing w:val="-4"/>
          <w:lang w:eastAsia="zh-TW"/>
        </w:rPr>
        <w:t>絀</w:t>
      </w:r>
      <w:proofErr w:type="gramEnd"/>
      <w:r w:rsidRPr="001E6AD5">
        <w:rPr>
          <w:rFonts w:hAnsi="標楷體" w:cs="華康楷書體W5" w:hint="eastAsia"/>
          <w:spacing w:val="-4"/>
          <w:lang w:eastAsia="zh-TW"/>
        </w:rPr>
        <w:t>時，應由本保險安全準備先行填補。</w:t>
      </w:r>
    </w:p>
    <w:p w14:paraId="64721D2E" w14:textId="77777777" w:rsidR="009A5A08" w:rsidRDefault="009A5A08" w:rsidP="002F6583">
      <w:pPr>
        <w:pStyle w:val="32"/>
        <w:widowControl w:val="0"/>
        <w:adjustRightInd/>
        <w:spacing w:line="360" w:lineRule="exact"/>
        <w:rPr>
          <w:rFonts w:hAnsi="標楷體" w:cs="華康楷書體W5"/>
          <w:lang w:eastAsia="zh-TW"/>
        </w:rPr>
      </w:pPr>
      <w:r>
        <w:rPr>
          <w:rFonts w:hAnsi="標楷體" w:cs="華康楷書體W5"/>
          <w:lang w:eastAsia="zh-TW"/>
        </w:rPr>
        <w:br w:type="page"/>
      </w:r>
    </w:p>
    <w:p w14:paraId="018BF3AE" w14:textId="7576AA59"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lastRenderedPageBreak/>
        <w:t>第七十七條　　本保險之基金，得以下列方式運用：</w:t>
      </w:r>
    </w:p>
    <w:p w14:paraId="710FFE40"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一、公債、庫</w:t>
      </w:r>
      <w:proofErr w:type="gramStart"/>
      <w:r w:rsidRPr="001E6AD5">
        <w:rPr>
          <w:rFonts w:hAnsi="標楷體" w:cs="華康楷書體W5" w:hint="eastAsia"/>
          <w:lang w:eastAsia="zh-TW"/>
        </w:rPr>
        <w:t>券</w:t>
      </w:r>
      <w:proofErr w:type="gramEnd"/>
      <w:r w:rsidRPr="001E6AD5">
        <w:rPr>
          <w:rFonts w:hAnsi="標楷體" w:cs="華康楷書體W5" w:hint="eastAsia"/>
          <w:lang w:eastAsia="zh-TW"/>
        </w:rPr>
        <w:t>及公司債之投資。</w:t>
      </w:r>
    </w:p>
    <w:p w14:paraId="0D99C541"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t>二、存放於公營銀行或主管機關指定之金融機構。</w:t>
      </w:r>
    </w:p>
    <w:p w14:paraId="5F31121F" w14:textId="77777777" w:rsidR="002F6583" w:rsidRPr="001E6AD5" w:rsidRDefault="002F6583" w:rsidP="002F6583">
      <w:pPr>
        <w:pStyle w:val="34"/>
        <w:widowControl w:val="0"/>
        <w:spacing w:line="360" w:lineRule="exact"/>
        <w:ind w:left="1680" w:hanging="480"/>
        <w:rPr>
          <w:rFonts w:hAnsi="標楷體" w:cs="華康楷書體W5"/>
          <w:b/>
          <w:bCs/>
          <w:lang w:eastAsia="zh-TW"/>
        </w:rPr>
      </w:pPr>
      <w:r w:rsidRPr="001E6AD5">
        <w:rPr>
          <w:rFonts w:hAnsi="標楷體" w:cs="華康楷書體W5" w:hint="eastAsia"/>
          <w:lang w:eastAsia="zh-TW"/>
        </w:rPr>
        <w:t>三、其他經主管機關核准有利於本保險之投資。</w:t>
      </w:r>
    </w:p>
    <w:p w14:paraId="78912259"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第七十八條　　本保險安全準備總額，以相當於最近精算一個月至三個月之保險給付支出為原則。</w:t>
      </w:r>
    </w:p>
    <w:p w14:paraId="72DFB088" w14:textId="77777777" w:rsidR="002F6583" w:rsidRPr="001E6AD5" w:rsidRDefault="002F6583" w:rsidP="002F755E">
      <w:pPr>
        <w:pStyle w:val="1-1"/>
        <w:rPr>
          <w:color w:val="auto"/>
        </w:rPr>
      </w:pPr>
      <w:r w:rsidRPr="001E6AD5">
        <w:rPr>
          <w:rFonts w:hint="eastAsia"/>
          <w:color w:val="auto"/>
        </w:rPr>
        <w:t>第九章　相關資料及文件之蒐集、查閱</w:t>
      </w:r>
    </w:p>
    <w:p w14:paraId="0A844985"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第七十九條　　保險人為辦理本保險業務所需之必要資料，得請求相關機關提供之；各該機關不得拒絕。</w:t>
      </w:r>
    </w:p>
    <w:p w14:paraId="10052D64"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保險人依前項規定所取得之資料，應盡善良管理人之注意義務；相關資料之保存、利用等事項，應依個人資料保護法之規定為之。</w:t>
      </w:r>
    </w:p>
    <w:p w14:paraId="31AB000A"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八十</w:t>
      </w:r>
      <w:r w:rsidRPr="001E6AD5">
        <w:rPr>
          <w:rFonts w:hAnsi="標楷體" w:cs="華康楷書體W5"/>
          <w:lang w:eastAsia="zh-TW"/>
        </w:rPr>
        <w:t xml:space="preserve"> </w:t>
      </w:r>
      <w:r w:rsidRPr="001E6AD5">
        <w:rPr>
          <w:rFonts w:hAnsi="標楷體" w:cs="華康楷書體W5" w:hint="eastAsia"/>
          <w:lang w:eastAsia="zh-TW"/>
        </w:rPr>
        <w:t>條　　主管機關為審議保險爭議事項或保險人為辦理各項保險業務，得請保險對象、投保單位、扣費義務人及保險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事服務機構提供所需之</w:t>
      </w:r>
      <w:proofErr w:type="gramStart"/>
      <w:r w:rsidRPr="001E6AD5">
        <w:rPr>
          <w:rFonts w:hAnsi="標楷體" w:cs="華康楷書體W5" w:hint="eastAsia"/>
          <w:lang w:eastAsia="zh-TW"/>
        </w:rPr>
        <w:t>帳冊</w:t>
      </w:r>
      <w:proofErr w:type="gramEnd"/>
      <w:r w:rsidRPr="001E6AD5">
        <w:rPr>
          <w:rFonts w:hAnsi="標楷體" w:cs="華康楷書體W5" w:hint="eastAsia"/>
          <w:lang w:eastAsia="zh-TW"/>
        </w:rPr>
        <w:t>、</w:t>
      </w:r>
      <w:proofErr w:type="gramStart"/>
      <w:r w:rsidRPr="001E6AD5">
        <w:rPr>
          <w:rFonts w:hAnsi="標楷體" w:cs="華康楷書體W5" w:hint="eastAsia"/>
          <w:lang w:eastAsia="zh-TW"/>
        </w:rPr>
        <w:t>簿據</w:t>
      </w:r>
      <w:proofErr w:type="gramEnd"/>
      <w:r w:rsidRPr="001E6AD5">
        <w:rPr>
          <w:rFonts w:hAnsi="標楷體" w:cs="華康楷書體W5" w:hint="eastAsia"/>
          <w:lang w:eastAsia="zh-TW"/>
        </w:rPr>
        <w:t>、病歷、診療紀錄、醫療費用成本等文件或有關資料，或對其訪查、查詢。保險對象、投保單位、扣費義務人及保險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事服務機構不得規避、拒絕、妨礙或作虛偽之證明、報告或陳述。</w:t>
      </w:r>
    </w:p>
    <w:p w14:paraId="082D47A5"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前項相關資料之範圍、調閱程序與訪查、查詢等相關事項之辦法，由主管機關定之。</w:t>
      </w:r>
    </w:p>
    <w:p w14:paraId="4C222768" w14:textId="77777777" w:rsidR="002F6583" w:rsidRDefault="002F6583" w:rsidP="002F755E">
      <w:pPr>
        <w:pStyle w:val="1-1"/>
        <w:rPr>
          <w:color w:val="auto"/>
        </w:rPr>
      </w:pPr>
      <w:r w:rsidRPr="001E6AD5">
        <w:rPr>
          <w:rFonts w:hint="eastAsia"/>
          <w:color w:val="auto"/>
        </w:rPr>
        <w:t>第十章　罰　　則</w:t>
      </w:r>
    </w:p>
    <w:p w14:paraId="554EAFE6" w14:textId="77777777" w:rsidR="00172E11" w:rsidRPr="00172E11" w:rsidRDefault="00172E11" w:rsidP="00172E11">
      <w:pPr>
        <w:pStyle w:val="32"/>
        <w:widowControl w:val="0"/>
        <w:adjustRightInd/>
        <w:spacing w:line="360" w:lineRule="exact"/>
        <w:rPr>
          <w:rFonts w:hAnsi="標楷體" w:cs="華康楷書體W5"/>
          <w:lang w:eastAsia="zh-TW"/>
        </w:rPr>
      </w:pPr>
      <w:r w:rsidRPr="00172E11">
        <w:rPr>
          <w:rFonts w:hAnsi="標楷體" w:cs="華康楷書體W5" w:hint="eastAsia"/>
          <w:lang w:eastAsia="zh-TW"/>
        </w:rPr>
        <w:t>第八十條之</w:t>
      </w:r>
      <w:proofErr w:type="gramStart"/>
      <w:r w:rsidRPr="00172E11">
        <w:rPr>
          <w:rFonts w:hAnsi="標楷體" w:cs="華康楷書體W5" w:hint="eastAsia"/>
          <w:lang w:eastAsia="zh-TW"/>
        </w:rPr>
        <w:t>一</w:t>
      </w:r>
      <w:proofErr w:type="gramEnd"/>
      <w:r>
        <w:rPr>
          <w:rFonts w:cs="華康楷書體W5" w:hint="eastAsia"/>
          <w:b/>
          <w:lang w:eastAsia="zh-TW"/>
        </w:rPr>
        <w:t xml:space="preserve"> </w:t>
      </w:r>
      <w:r w:rsidR="00201E56">
        <w:rPr>
          <w:rFonts w:cs="華康楷書體W5" w:hint="eastAsia"/>
          <w:b/>
          <w:lang w:eastAsia="zh-TW"/>
        </w:rPr>
        <w:t xml:space="preserve"> </w:t>
      </w:r>
      <w:r w:rsidRPr="00172E11">
        <w:rPr>
          <w:rFonts w:hAnsi="標楷體" w:cs="華康楷書體W5" w:hint="eastAsia"/>
          <w:lang w:eastAsia="zh-TW"/>
        </w:rPr>
        <w:t>以竊取、毀壞或其他非法方法，危害保險人辦理本保險承保或醫療服務之核心資通系統設備或電腦機房之功能正常運作者，處一年以上七年以下有期徒刑，得</w:t>
      </w:r>
      <w:proofErr w:type="gramStart"/>
      <w:r w:rsidRPr="00172E11">
        <w:rPr>
          <w:rFonts w:hAnsi="標楷體" w:cs="華康楷書體W5" w:hint="eastAsia"/>
          <w:lang w:eastAsia="zh-TW"/>
        </w:rPr>
        <w:t>併</w:t>
      </w:r>
      <w:proofErr w:type="gramEnd"/>
      <w:r w:rsidRPr="00172E11">
        <w:rPr>
          <w:rFonts w:hAnsi="標楷體" w:cs="華康楷書體W5" w:hint="eastAsia"/>
          <w:lang w:eastAsia="zh-TW"/>
        </w:rPr>
        <w:t>科新臺幣一千萬元以下罰金。</w:t>
      </w:r>
    </w:p>
    <w:p w14:paraId="46BEF2B4" w14:textId="77777777" w:rsidR="00172E11" w:rsidRPr="00172E11" w:rsidRDefault="00172E11" w:rsidP="004F58BD">
      <w:pPr>
        <w:pStyle w:val="32"/>
        <w:widowControl w:val="0"/>
        <w:adjustRightInd/>
        <w:spacing w:line="360" w:lineRule="exact"/>
        <w:ind w:left="1276" w:firstLine="425"/>
        <w:rPr>
          <w:rFonts w:hAnsi="標楷體" w:cs="華康楷書體W5"/>
          <w:lang w:eastAsia="zh-TW"/>
        </w:rPr>
      </w:pPr>
      <w:r w:rsidRPr="00172E11">
        <w:rPr>
          <w:rFonts w:hAnsi="標楷體" w:cs="華康楷書體W5" w:hint="eastAsia"/>
          <w:lang w:eastAsia="zh-TW"/>
        </w:rPr>
        <w:t>意圖危害國家安全或社會安定，而犯前項之罪者，處三年以上十年以下有期徒刑，得</w:t>
      </w:r>
      <w:proofErr w:type="gramStart"/>
      <w:r w:rsidRPr="00172E11">
        <w:rPr>
          <w:rFonts w:hAnsi="標楷體" w:cs="華康楷書體W5" w:hint="eastAsia"/>
          <w:lang w:eastAsia="zh-TW"/>
        </w:rPr>
        <w:t>併</w:t>
      </w:r>
      <w:proofErr w:type="gramEnd"/>
      <w:r w:rsidRPr="00172E11">
        <w:rPr>
          <w:rFonts w:hAnsi="標楷體" w:cs="華康楷書體W5" w:hint="eastAsia"/>
          <w:lang w:eastAsia="zh-TW"/>
        </w:rPr>
        <w:t>科新臺幣五千萬元以下罰金。</w:t>
      </w:r>
    </w:p>
    <w:p w14:paraId="2671CFAA" w14:textId="77777777" w:rsidR="00172E11" w:rsidRPr="00172E11" w:rsidRDefault="00172E11" w:rsidP="004F58BD">
      <w:pPr>
        <w:pStyle w:val="32"/>
        <w:widowControl w:val="0"/>
        <w:adjustRightInd/>
        <w:spacing w:line="360" w:lineRule="exact"/>
        <w:ind w:firstLine="437"/>
        <w:rPr>
          <w:rFonts w:hAnsi="標楷體" w:cs="華康楷書體W5"/>
          <w:lang w:eastAsia="zh-TW"/>
        </w:rPr>
      </w:pPr>
      <w:r w:rsidRPr="00172E11">
        <w:rPr>
          <w:rFonts w:hAnsi="標楷體" w:cs="華康楷書體W5" w:hint="eastAsia"/>
          <w:lang w:eastAsia="zh-TW"/>
        </w:rPr>
        <w:t>前二項情形致釀成災害者，加重其刑至二分之一；因而致人於死者，處無期徒刑或七年以上有期徒刑，得</w:t>
      </w:r>
      <w:proofErr w:type="gramStart"/>
      <w:r w:rsidRPr="00172E11">
        <w:rPr>
          <w:rFonts w:hAnsi="標楷體" w:cs="華康楷書體W5" w:hint="eastAsia"/>
          <w:lang w:eastAsia="zh-TW"/>
        </w:rPr>
        <w:t>併</w:t>
      </w:r>
      <w:proofErr w:type="gramEnd"/>
      <w:r w:rsidRPr="00172E11">
        <w:rPr>
          <w:rFonts w:hAnsi="標楷體" w:cs="華康楷書體W5" w:hint="eastAsia"/>
          <w:lang w:eastAsia="zh-TW"/>
        </w:rPr>
        <w:t>科新臺幣一億元以下罰金；致重傷者，處五年以上十二年以下有期徒刑，得</w:t>
      </w:r>
      <w:proofErr w:type="gramStart"/>
      <w:r w:rsidRPr="00172E11">
        <w:rPr>
          <w:rFonts w:hAnsi="標楷體" w:cs="華康楷書體W5" w:hint="eastAsia"/>
          <w:lang w:eastAsia="zh-TW"/>
        </w:rPr>
        <w:t>併</w:t>
      </w:r>
      <w:proofErr w:type="gramEnd"/>
      <w:r w:rsidRPr="00172E11">
        <w:rPr>
          <w:rFonts w:hAnsi="標楷體" w:cs="華康楷書體W5" w:hint="eastAsia"/>
          <w:lang w:eastAsia="zh-TW"/>
        </w:rPr>
        <w:t>科新臺幣八千萬元以下罰金。</w:t>
      </w:r>
    </w:p>
    <w:p w14:paraId="7738724A" w14:textId="77777777" w:rsidR="00172E11" w:rsidRDefault="00172E11" w:rsidP="004F58BD">
      <w:pPr>
        <w:pStyle w:val="32"/>
        <w:widowControl w:val="0"/>
        <w:adjustRightInd/>
        <w:spacing w:line="360" w:lineRule="exact"/>
        <w:ind w:firstLine="437"/>
        <w:rPr>
          <w:rFonts w:hAnsi="標楷體" w:cs="華康楷書體W5"/>
          <w:lang w:eastAsia="zh-TW"/>
        </w:rPr>
      </w:pPr>
      <w:r w:rsidRPr="00172E11">
        <w:rPr>
          <w:rFonts w:hAnsi="標楷體" w:cs="華康楷書體W5" w:hint="eastAsia"/>
          <w:lang w:eastAsia="zh-TW"/>
        </w:rPr>
        <w:t>第一項及第二項之未遂犯罰之。</w:t>
      </w:r>
    </w:p>
    <w:p w14:paraId="4B85704D" w14:textId="77777777" w:rsidR="00201E56" w:rsidRPr="00201E56" w:rsidRDefault="00201E56" w:rsidP="00201E56">
      <w:pPr>
        <w:pStyle w:val="32"/>
        <w:spacing w:line="360" w:lineRule="exact"/>
        <w:rPr>
          <w:rFonts w:hAnsi="標楷體" w:cs="華康楷書體W5"/>
          <w:lang w:eastAsia="zh-TW"/>
        </w:rPr>
      </w:pPr>
      <w:r w:rsidRPr="00172E11">
        <w:rPr>
          <w:rFonts w:hAnsi="標楷體" w:cs="華康楷書體W5" w:hint="eastAsia"/>
          <w:lang w:eastAsia="zh-TW"/>
        </w:rPr>
        <w:t>第八十條之</w:t>
      </w:r>
      <w:r>
        <w:rPr>
          <w:rFonts w:hAnsi="標楷體" w:cs="華康楷書體W5" w:hint="eastAsia"/>
          <w:lang w:eastAsia="zh-TW"/>
        </w:rPr>
        <w:t xml:space="preserve">二  </w:t>
      </w:r>
      <w:r w:rsidRPr="00201E56">
        <w:rPr>
          <w:rFonts w:hAnsi="標楷體" w:cs="華康楷書體W5" w:hint="eastAsia"/>
          <w:lang w:eastAsia="zh-TW"/>
        </w:rPr>
        <w:t>對保險人辦理本保險承保及醫療服務之核心資通系統，以下列方法之一，危害其功能正常運作者，處一年以上七年以下有期徒刑，得</w:t>
      </w:r>
      <w:proofErr w:type="gramStart"/>
      <w:r w:rsidRPr="00201E56">
        <w:rPr>
          <w:rFonts w:hAnsi="標楷體" w:cs="華康楷書體W5" w:hint="eastAsia"/>
          <w:lang w:eastAsia="zh-TW"/>
        </w:rPr>
        <w:t>併</w:t>
      </w:r>
      <w:proofErr w:type="gramEnd"/>
      <w:r w:rsidRPr="00201E56">
        <w:rPr>
          <w:rFonts w:hAnsi="標楷體" w:cs="華康楷書體W5" w:hint="eastAsia"/>
          <w:lang w:eastAsia="zh-TW"/>
        </w:rPr>
        <w:t>科新臺幣一千萬元以下罰金：</w:t>
      </w:r>
    </w:p>
    <w:p w14:paraId="593217B5" w14:textId="77777777" w:rsidR="00201E56" w:rsidRPr="00201E56" w:rsidRDefault="00201E56" w:rsidP="00201E56">
      <w:pPr>
        <w:pStyle w:val="32"/>
        <w:spacing w:line="360" w:lineRule="exact"/>
        <w:ind w:left="2268" w:hanging="425"/>
        <w:rPr>
          <w:rFonts w:hAnsi="標楷體" w:cs="華康楷書體W5"/>
          <w:lang w:eastAsia="zh-TW"/>
        </w:rPr>
      </w:pPr>
      <w:r w:rsidRPr="00201E56">
        <w:rPr>
          <w:rFonts w:hAnsi="標楷體" w:cs="華康楷書體W5" w:hint="eastAsia"/>
          <w:lang w:eastAsia="zh-TW"/>
        </w:rPr>
        <w:t>一、無故輸入其帳號密碼、破解使用電腦之保護措施或利用電腦系統之漏洞，而入侵其電腦或相關設備。</w:t>
      </w:r>
    </w:p>
    <w:p w14:paraId="71C45D82" w14:textId="77777777" w:rsidR="00201E56" w:rsidRPr="00201E56" w:rsidRDefault="00201E56" w:rsidP="00201E56">
      <w:pPr>
        <w:pStyle w:val="32"/>
        <w:spacing w:line="360" w:lineRule="exact"/>
        <w:ind w:firstLine="579"/>
        <w:rPr>
          <w:rFonts w:hAnsi="標楷體" w:cs="華康楷書體W5"/>
          <w:lang w:eastAsia="zh-TW"/>
        </w:rPr>
      </w:pPr>
      <w:r w:rsidRPr="00201E56">
        <w:rPr>
          <w:rFonts w:hAnsi="標楷體" w:cs="華康楷書體W5" w:hint="eastAsia"/>
          <w:lang w:eastAsia="zh-TW"/>
        </w:rPr>
        <w:t>二、無故以電腦程式或其他電磁方式干擾其電腦或相關設備。</w:t>
      </w:r>
    </w:p>
    <w:p w14:paraId="15442D81" w14:textId="77777777" w:rsidR="00201E56" w:rsidRPr="00201E56" w:rsidRDefault="00201E56" w:rsidP="00201E56">
      <w:pPr>
        <w:pStyle w:val="32"/>
        <w:spacing w:line="360" w:lineRule="exact"/>
        <w:ind w:firstLine="579"/>
        <w:rPr>
          <w:rFonts w:hAnsi="標楷體" w:cs="華康楷書體W5"/>
          <w:lang w:eastAsia="zh-TW"/>
        </w:rPr>
      </w:pPr>
      <w:r w:rsidRPr="00201E56">
        <w:rPr>
          <w:rFonts w:hAnsi="標楷體" w:cs="華康楷書體W5" w:hint="eastAsia"/>
          <w:lang w:eastAsia="zh-TW"/>
        </w:rPr>
        <w:t>三、無故取得、刪除或變更其電腦或相關設備之電磁紀錄。</w:t>
      </w:r>
    </w:p>
    <w:p w14:paraId="73926947" w14:textId="77777777" w:rsidR="00201E56" w:rsidRPr="00201E56" w:rsidRDefault="00201E56" w:rsidP="00201E56">
      <w:pPr>
        <w:pStyle w:val="32"/>
        <w:spacing w:line="360" w:lineRule="exact"/>
        <w:ind w:firstLine="437"/>
        <w:rPr>
          <w:rFonts w:hAnsi="標楷體" w:cs="華康楷書體W5"/>
          <w:lang w:eastAsia="zh-TW"/>
        </w:rPr>
      </w:pPr>
      <w:r w:rsidRPr="00201E56">
        <w:rPr>
          <w:rFonts w:hAnsi="標楷體" w:cs="華康楷書體W5" w:hint="eastAsia"/>
          <w:lang w:eastAsia="zh-TW"/>
        </w:rPr>
        <w:lastRenderedPageBreak/>
        <w:t>製作</w:t>
      </w:r>
      <w:proofErr w:type="gramStart"/>
      <w:r w:rsidRPr="00201E56">
        <w:rPr>
          <w:rFonts w:hAnsi="標楷體" w:cs="華康楷書體W5" w:hint="eastAsia"/>
          <w:lang w:eastAsia="zh-TW"/>
        </w:rPr>
        <w:t>專供犯前項</w:t>
      </w:r>
      <w:proofErr w:type="gramEnd"/>
      <w:r w:rsidRPr="00201E56">
        <w:rPr>
          <w:rFonts w:hAnsi="標楷體" w:cs="華康楷書體W5" w:hint="eastAsia"/>
          <w:lang w:eastAsia="zh-TW"/>
        </w:rPr>
        <w:t>之罪之電腦程式，而供自己或他人犯前項之罪者，亦同。</w:t>
      </w:r>
    </w:p>
    <w:p w14:paraId="52DDCA91" w14:textId="77777777" w:rsidR="00201E56" w:rsidRPr="00201E56" w:rsidRDefault="00201E56" w:rsidP="00201E56">
      <w:pPr>
        <w:pStyle w:val="32"/>
        <w:spacing w:line="360" w:lineRule="exact"/>
        <w:ind w:firstLine="437"/>
        <w:rPr>
          <w:rFonts w:hAnsi="標楷體" w:cs="華康楷書體W5"/>
          <w:lang w:eastAsia="zh-TW"/>
        </w:rPr>
      </w:pPr>
      <w:r w:rsidRPr="00201E56">
        <w:rPr>
          <w:rFonts w:hAnsi="標楷體" w:cs="華康楷書體W5" w:hint="eastAsia"/>
          <w:lang w:eastAsia="zh-TW"/>
        </w:rPr>
        <w:t>意圖危害國家安全或社會安定，而犯前二項之罪者，處三年以上十年以下有期徒刑，得</w:t>
      </w:r>
      <w:proofErr w:type="gramStart"/>
      <w:r w:rsidRPr="00201E56">
        <w:rPr>
          <w:rFonts w:hAnsi="標楷體" w:cs="華康楷書體W5" w:hint="eastAsia"/>
          <w:lang w:eastAsia="zh-TW"/>
        </w:rPr>
        <w:t>併</w:t>
      </w:r>
      <w:proofErr w:type="gramEnd"/>
      <w:r w:rsidRPr="00201E56">
        <w:rPr>
          <w:rFonts w:hAnsi="標楷體" w:cs="華康楷書體W5" w:hint="eastAsia"/>
          <w:lang w:eastAsia="zh-TW"/>
        </w:rPr>
        <w:t>科新臺幣五千萬元以下罰金。</w:t>
      </w:r>
    </w:p>
    <w:p w14:paraId="21B10D98" w14:textId="77777777" w:rsidR="00201E56" w:rsidRPr="00172E11" w:rsidRDefault="00201E56" w:rsidP="00201E56">
      <w:pPr>
        <w:pStyle w:val="32"/>
        <w:widowControl w:val="0"/>
        <w:adjustRightInd/>
        <w:spacing w:line="360" w:lineRule="exact"/>
        <w:ind w:firstLine="437"/>
        <w:rPr>
          <w:rFonts w:hAnsi="標楷體" w:cs="華康楷書體W5"/>
          <w:lang w:eastAsia="zh-TW"/>
        </w:rPr>
      </w:pPr>
      <w:r w:rsidRPr="00201E56">
        <w:rPr>
          <w:rFonts w:hAnsi="標楷體" w:cs="華康楷書體W5" w:hint="eastAsia"/>
          <w:lang w:eastAsia="zh-TW"/>
        </w:rPr>
        <w:t>前三項之未遂犯罰之。</w:t>
      </w:r>
    </w:p>
    <w:p w14:paraId="20634FCB"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第八十一條　　以不正當行為或以虛偽之證明、報告、陳述而領取保險給付、申請核退或申報醫療費用者，處以其領取之保險給付、申請核退或申報之醫療費用二倍至二十</w:t>
      </w:r>
      <w:proofErr w:type="gramStart"/>
      <w:r w:rsidRPr="001E6AD5">
        <w:rPr>
          <w:rFonts w:hAnsi="標楷體" w:cs="華康楷書體W5" w:hint="eastAsia"/>
          <w:lang w:eastAsia="zh-TW"/>
        </w:rPr>
        <w:t>倍</w:t>
      </w:r>
      <w:proofErr w:type="gramEnd"/>
      <w:r w:rsidRPr="001E6AD5">
        <w:rPr>
          <w:rFonts w:hAnsi="標楷體" w:cs="華康楷書體W5" w:hint="eastAsia"/>
          <w:lang w:eastAsia="zh-TW"/>
        </w:rPr>
        <w:t>之罰鍰；其涉及刑責者，移送司法機關辦理。保險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事服務機構因該事由已領取之醫療費用，得在其申報之應領醫療費用內扣除。</w:t>
      </w:r>
    </w:p>
    <w:p w14:paraId="1CF8F4D7"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事服務機構有前項規定行為，其情節重大者，保險人應公告其名稱、負責</w:t>
      </w:r>
      <w:proofErr w:type="gramStart"/>
      <w:r w:rsidRPr="001E6AD5">
        <w:rPr>
          <w:rFonts w:hAnsi="標楷體" w:cs="華康楷書體W5" w:hint="eastAsia"/>
          <w:spacing w:val="-4"/>
          <w:lang w:eastAsia="zh-TW"/>
        </w:rPr>
        <w:t>醫</w:t>
      </w:r>
      <w:proofErr w:type="gramEnd"/>
      <w:r w:rsidRPr="001E6AD5">
        <w:rPr>
          <w:rFonts w:hAnsi="標楷體" w:cs="華康楷書體W5" w:hint="eastAsia"/>
          <w:spacing w:val="-4"/>
          <w:lang w:eastAsia="zh-TW"/>
        </w:rPr>
        <w:t>事人員或行為人姓名及違法事實。</w:t>
      </w:r>
    </w:p>
    <w:p w14:paraId="15D5AAA2"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第八十二條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事服務機構違反第六十八條之規定者，應退還已收取之費用，並按所收取之費用處以五倍之罰鍰。</w:t>
      </w:r>
    </w:p>
    <w:p w14:paraId="40FFCA1D"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第八十三條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事服務機構違反第六十八條規定，或有第八十一條第一項規定行為，保險人除依第八十一條及前條規定處罰外，並得視其情節輕重，限定其於一定期間不予特約或永不特約。</w:t>
      </w:r>
    </w:p>
    <w:p w14:paraId="2FF99C65"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第八十四條　　投保單位未依第十五條規定，為所屬被保險人或其眷屬辦理投保手續者，除追繳保險費外，並按應繳納之保險費，處以二倍至四倍之罰鍰。</w:t>
      </w:r>
    </w:p>
    <w:p w14:paraId="15F18AB6"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前項情形非可歸責於投保單位者，不適用之。</w:t>
      </w:r>
    </w:p>
    <w:p w14:paraId="6E632E8C"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投保單位未依規定負擔所屬被保險人及其眷屬之保險費，而由被保險人自行負擔者，投保單位除應退還該保險費予被保險人外，並按應負擔之保險費，處以二倍至四倍之罰鍰。</w:t>
      </w:r>
    </w:p>
    <w:p w14:paraId="6DFDA72B"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第八十五條　　扣費義務人未依第三十一條規定扣繳保險對象應負擔之補充保險費者，保險人得限期令其</w:t>
      </w:r>
      <w:proofErr w:type="gramStart"/>
      <w:r w:rsidRPr="001E6AD5">
        <w:rPr>
          <w:rFonts w:hAnsi="標楷體" w:cs="華康楷書體W5" w:hint="eastAsia"/>
          <w:lang w:eastAsia="zh-TW"/>
        </w:rPr>
        <w:t>補繳外</w:t>
      </w:r>
      <w:proofErr w:type="gramEnd"/>
      <w:r w:rsidRPr="001E6AD5">
        <w:rPr>
          <w:rFonts w:hAnsi="標楷體" w:cs="華康楷書體W5" w:hint="eastAsia"/>
          <w:lang w:eastAsia="zh-TW"/>
        </w:rPr>
        <w:t>，並按應扣繳之金額處一倍之罰鍰；未於限期內補繳者，處三倍之罰鍰。</w:t>
      </w:r>
    </w:p>
    <w:p w14:paraId="370315A2"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第八十六條　　特約醫院之保險病房未達第六十七條所定設置基準或應占總病床之比率者，依其不足數</w:t>
      </w:r>
      <w:proofErr w:type="gramStart"/>
      <w:r w:rsidRPr="001E6AD5">
        <w:rPr>
          <w:rFonts w:hAnsi="標楷體" w:cs="華康楷書體W5" w:hint="eastAsia"/>
          <w:lang w:eastAsia="zh-TW"/>
        </w:rPr>
        <w:t>每床處新</w:t>
      </w:r>
      <w:proofErr w:type="gramEnd"/>
      <w:r w:rsidRPr="001E6AD5">
        <w:rPr>
          <w:rFonts w:hAnsi="標楷體" w:cs="華康楷書體W5" w:hint="eastAsia"/>
          <w:lang w:eastAsia="zh-TW"/>
        </w:rPr>
        <w:t>臺幣一萬元以上五萬元以下罰鍰，保險人並應令其限期改善；屆期未改善者，按次處罰。</w:t>
      </w:r>
    </w:p>
    <w:p w14:paraId="0C61A8D1"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第八十七條　　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違反第七十五條第一項規定，未簽訂書面契約，或違反主管機關依第七十五條第二項規定所定應記載及不得記載事項規定者，處新臺幣二萬元以上十萬元以下罰鍰，保險人並得令其限期改善；屆期未改善者，按次處罰。</w:t>
      </w:r>
    </w:p>
    <w:p w14:paraId="19961FE9"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第八十八條　　保險對象違反第十一條規定參加本保險者，除追繳短繳之保險費外，並處新臺幣三千元以上一萬五千元以下罰鍰。</w:t>
      </w:r>
    </w:p>
    <w:p w14:paraId="2F52FA26"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前項追繳短繳之保險費，以最近五年內之保險費為限。</w:t>
      </w:r>
    </w:p>
    <w:p w14:paraId="1D5348BE"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第八十九條　　有下列情形之</w:t>
      </w:r>
      <w:proofErr w:type="gramStart"/>
      <w:r w:rsidRPr="001E6AD5">
        <w:rPr>
          <w:rFonts w:hAnsi="標楷體" w:cs="華康楷書體W5" w:hint="eastAsia"/>
          <w:lang w:eastAsia="zh-TW"/>
        </w:rPr>
        <w:t>一</w:t>
      </w:r>
      <w:proofErr w:type="gramEnd"/>
      <w:r w:rsidRPr="001E6AD5">
        <w:rPr>
          <w:rFonts w:hAnsi="標楷體" w:cs="華康楷書體W5" w:hint="eastAsia"/>
          <w:lang w:eastAsia="zh-TW"/>
        </w:rPr>
        <w:t>者，除追繳短繳之保險費外，並按其短繳之保險費金額</w:t>
      </w:r>
      <w:r w:rsidRPr="001E6AD5">
        <w:rPr>
          <w:rFonts w:hAnsi="標楷體" w:cs="華康楷書體W5" w:hint="eastAsia"/>
          <w:szCs w:val="24"/>
          <w:lang w:eastAsia="zh-TW"/>
        </w:rPr>
        <w:t>處以二倍至四倍之罰鍰：</w:t>
      </w:r>
    </w:p>
    <w:p w14:paraId="1F1A58B3" w14:textId="77777777" w:rsidR="002F6583" w:rsidRPr="001E6AD5" w:rsidRDefault="002F6583" w:rsidP="002F6583">
      <w:pPr>
        <w:pStyle w:val="34"/>
        <w:widowControl w:val="0"/>
        <w:spacing w:line="360" w:lineRule="exact"/>
        <w:ind w:left="1680" w:hanging="480"/>
        <w:rPr>
          <w:rFonts w:hAnsi="標楷體" w:cs="華康楷書體W5"/>
          <w:szCs w:val="24"/>
          <w:lang w:eastAsia="zh-TW"/>
        </w:rPr>
      </w:pPr>
      <w:r w:rsidRPr="001E6AD5">
        <w:rPr>
          <w:rFonts w:hAnsi="標楷體" w:cs="華康楷書體W5" w:hint="eastAsia"/>
          <w:lang w:eastAsia="zh-TW"/>
        </w:rPr>
        <w:t>一、第一類被保險人之投保單位，將被保險人投保金額以多報少者。</w:t>
      </w:r>
    </w:p>
    <w:p w14:paraId="50C97CEE" w14:textId="77777777" w:rsidR="002F6583" w:rsidRPr="001E6AD5" w:rsidRDefault="002F6583" w:rsidP="002F6583">
      <w:pPr>
        <w:pStyle w:val="34"/>
        <w:widowControl w:val="0"/>
        <w:spacing w:line="360" w:lineRule="exact"/>
        <w:ind w:left="1680" w:hanging="480"/>
        <w:rPr>
          <w:rFonts w:hAnsi="標楷體" w:cs="華康楷書體W5"/>
          <w:lang w:eastAsia="zh-TW"/>
        </w:rPr>
      </w:pPr>
      <w:r w:rsidRPr="001E6AD5">
        <w:rPr>
          <w:rFonts w:hAnsi="標楷體" w:cs="華康楷書體W5" w:hint="eastAsia"/>
          <w:lang w:eastAsia="zh-TW"/>
        </w:rPr>
        <w:lastRenderedPageBreak/>
        <w:t>二、第二類及第三類被保險人，將其投保金額以多報少者。</w:t>
      </w:r>
    </w:p>
    <w:p w14:paraId="5CCA8F40"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w:t>
      </w:r>
      <w:r w:rsidRPr="001E6AD5">
        <w:rPr>
          <w:rFonts w:hAnsi="標楷體" w:cs="華康楷書體W5"/>
          <w:lang w:eastAsia="zh-TW"/>
        </w:rPr>
        <w:t xml:space="preserve"> </w:t>
      </w:r>
      <w:r w:rsidRPr="001E6AD5">
        <w:rPr>
          <w:rFonts w:hAnsi="標楷體" w:cs="華康楷書體W5" w:hint="eastAsia"/>
          <w:lang w:eastAsia="zh-TW"/>
        </w:rPr>
        <w:t>九十</w:t>
      </w:r>
      <w:r w:rsidRPr="001E6AD5">
        <w:rPr>
          <w:rFonts w:hAnsi="標楷體" w:cs="華康楷書體W5"/>
          <w:lang w:eastAsia="zh-TW"/>
        </w:rPr>
        <w:t xml:space="preserve"> </w:t>
      </w:r>
      <w:r w:rsidRPr="001E6AD5">
        <w:rPr>
          <w:rFonts w:hAnsi="標楷體" w:cs="華康楷書體W5" w:hint="eastAsia"/>
          <w:lang w:eastAsia="zh-TW"/>
        </w:rPr>
        <w:t>條　　違反第七十條或第八十條第一項規定者，處新臺幣二萬元以上十萬元以下罰鍰。</w:t>
      </w:r>
    </w:p>
    <w:p w14:paraId="61E66D74"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第九十一條　　保險對象不依本法規定參加本保險者，處新臺幣三千元以上一萬</w:t>
      </w:r>
      <w:r w:rsidRPr="001E6AD5">
        <w:rPr>
          <w:rFonts w:hAnsi="標楷體" w:cs="華康楷書體W5" w:hint="eastAsia"/>
          <w:szCs w:val="24"/>
          <w:lang w:eastAsia="zh-TW"/>
        </w:rPr>
        <w:t>五千元以下罰鍰，並追溯自合於投保條件之日起補辦投保，於罰鍰及保險費未</w:t>
      </w:r>
      <w:proofErr w:type="gramStart"/>
      <w:r w:rsidRPr="001E6AD5">
        <w:rPr>
          <w:rFonts w:hAnsi="標楷體" w:cs="華康楷書體W5" w:hint="eastAsia"/>
          <w:szCs w:val="24"/>
          <w:lang w:eastAsia="zh-TW"/>
        </w:rPr>
        <w:t>繳清</w:t>
      </w:r>
      <w:r w:rsidRPr="001E6AD5">
        <w:rPr>
          <w:rFonts w:hAnsi="標楷體" w:cs="華康楷書體W5" w:hint="eastAsia"/>
          <w:lang w:eastAsia="zh-TW"/>
        </w:rPr>
        <w:t>前</w:t>
      </w:r>
      <w:proofErr w:type="gramEnd"/>
      <w:r w:rsidRPr="001E6AD5">
        <w:rPr>
          <w:rFonts w:hAnsi="標楷體" w:cs="華康楷書體W5" w:hint="eastAsia"/>
          <w:lang w:eastAsia="zh-TW"/>
        </w:rPr>
        <w:t>，暫不予保險給付。</w:t>
      </w:r>
    </w:p>
    <w:p w14:paraId="6001E7DC"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第九十二條　　本法所定之罰鍰，由保險人處罰之。</w:t>
      </w:r>
    </w:p>
    <w:p w14:paraId="4428D244" w14:textId="77777777" w:rsidR="002F6583" w:rsidRPr="001E6AD5" w:rsidRDefault="002F6583" w:rsidP="002F755E">
      <w:pPr>
        <w:pStyle w:val="1-1"/>
        <w:rPr>
          <w:color w:val="auto"/>
        </w:rPr>
      </w:pPr>
      <w:r w:rsidRPr="001E6AD5">
        <w:rPr>
          <w:rFonts w:hint="eastAsia"/>
          <w:color w:val="auto"/>
        </w:rPr>
        <w:t>第十一章　附　　則</w:t>
      </w:r>
    </w:p>
    <w:p w14:paraId="6D175165"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第九十三條　　投保單位、保險對象或保險</w:t>
      </w:r>
      <w:proofErr w:type="gramStart"/>
      <w:r w:rsidRPr="001E6AD5">
        <w:rPr>
          <w:rFonts w:hAnsi="標楷體" w:cs="華康楷書體W5" w:hint="eastAsia"/>
          <w:lang w:eastAsia="zh-TW"/>
        </w:rPr>
        <w:t>醫</w:t>
      </w:r>
      <w:proofErr w:type="gramEnd"/>
      <w:r w:rsidRPr="001E6AD5">
        <w:rPr>
          <w:rFonts w:hAnsi="標楷體" w:cs="華康楷書體W5" w:hint="eastAsia"/>
          <w:lang w:eastAsia="zh-TW"/>
        </w:rPr>
        <w:t>事服務機構積欠本保險相關費用，有隱匿或移轉財產、逃避執行之情事者，保險人得聲請法院就其財產實施假扣押，並得免提供擔保。</w:t>
      </w:r>
    </w:p>
    <w:p w14:paraId="329A6F9A"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第九十四條　　被保險人參加職業災害保險者，其因職業災害事故所發生之醫療費用，由職業災害保險給付。</w:t>
      </w:r>
    </w:p>
    <w:p w14:paraId="69B82D9A"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保險人得接受勞工保險保險人之委託，辦理職業災害保險之醫療給付事宜。</w:t>
      </w:r>
    </w:p>
    <w:p w14:paraId="59BA51CC"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前項職業災害保險醫療給付委託之範圍、費用償付及其他相關事項之辦法，由主管機關會同中央勞工保險主管機關定之。</w:t>
      </w:r>
    </w:p>
    <w:p w14:paraId="5BE0EBAE" w14:textId="77777777" w:rsidR="002D6D6A" w:rsidRDefault="002F6583" w:rsidP="002D6D6A">
      <w:pPr>
        <w:pStyle w:val="32"/>
        <w:widowControl w:val="0"/>
        <w:adjustRightInd/>
        <w:spacing w:line="360" w:lineRule="exact"/>
        <w:rPr>
          <w:rFonts w:hAnsi="標楷體" w:cs="華康楷書體W5"/>
          <w:spacing w:val="-4"/>
          <w:lang w:eastAsia="zh-TW"/>
        </w:rPr>
      </w:pPr>
      <w:r w:rsidRPr="001E6AD5">
        <w:rPr>
          <w:rFonts w:hAnsi="標楷體" w:cs="華康楷書體W5" w:hint="eastAsia"/>
          <w:lang w:eastAsia="zh-TW"/>
        </w:rPr>
        <w:t xml:space="preserve">第九十五條　　</w:t>
      </w:r>
      <w:r w:rsidR="00BC5F1C" w:rsidRPr="00BC5F1C">
        <w:rPr>
          <w:rFonts w:hAnsi="標楷體" w:cs="華康楷書體W5" w:hint="eastAsia"/>
          <w:lang w:eastAsia="zh-TW"/>
        </w:rPr>
        <w:t>保險對象因汽車交通事故，經本保險之保險人提供保險給付後，得向強制汽車責任保險之保險人請求償付該項給付</w:t>
      </w:r>
      <w:r w:rsidR="002D6D6A" w:rsidRPr="001E6AD5">
        <w:rPr>
          <w:rFonts w:hAnsi="標楷體" w:cs="華康楷書體W5" w:hint="eastAsia"/>
          <w:spacing w:val="-4"/>
          <w:lang w:eastAsia="zh-TW"/>
        </w:rPr>
        <w:t>。</w:t>
      </w:r>
    </w:p>
    <w:p w14:paraId="5EBE539E" w14:textId="77777777" w:rsidR="002D6D6A" w:rsidRDefault="002D6D6A" w:rsidP="002D6D6A">
      <w:pPr>
        <w:pStyle w:val="34"/>
        <w:widowControl w:val="0"/>
        <w:spacing w:line="360" w:lineRule="exact"/>
        <w:ind w:left="1200" w:firstLineChars="200" w:firstLine="480"/>
        <w:rPr>
          <w:rFonts w:hAnsi="標楷體" w:cs="華康楷書體W5"/>
          <w:lang w:eastAsia="zh-TW"/>
        </w:rPr>
      </w:pPr>
      <w:r w:rsidRPr="002D6D6A">
        <w:rPr>
          <w:rFonts w:hAnsi="標楷體" w:cs="華康楷書體W5" w:hint="eastAsia"/>
          <w:lang w:eastAsia="zh-TW"/>
        </w:rPr>
        <w:t>保險對象發生對第三人有損害賠償請求權之保險事故，本保險之保險人於提供保險給付後，得依下列規定，代位行使損害賠償請求權：</w:t>
      </w:r>
    </w:p>
    <w:p w14:paraId="469AB355" w14:textId="77777777" w:rsidR="002F6583" w:rsidRPr="001E6AD5" w:rsidRDefault="00593746" w:rsidP="002D6D6A">
      <w:pPr>
        <w:pStyle w:val="34"/>
        <w:widowControl w:val="0"/>
        <w:spacing w:line="360" w:lineRule="exact"/>
        <w:ind w:left="1680" w:hanging="480"/>
        <w:rPr>
          <w:rFonts w:hAnsi="標楷體" w:cs="華康楷書體W5"/>
          <w:lang w:eastAsia="zh-TW"/>
        </w:rPr>
      </w:pPr>
      <w:r w:rsidRPr="00593746">
        <w:rPr>
          <w:rFonts w:hAnsi="標楷體" w:cs="華康楷書體W5" w:hint="eastAsia"/>
          <w:lang w:eastAsia="zh-TW"/>
        </w:rPr>
        <w:t>一、公共安全事故：向第三人依法規應強制投保之責任保險保險人請求；未足額清償時，向第三人請求</w:t>
      </w:r>
      <w:r w:rsidR="002F6583" w:rsidRPr="001E6AD5">
        <w:rPr>
          <w:rFonts w:hAnsi="標楷體" w:cs="華康楷書體W5" w:hint="eastAsia"/>
          <w:lang w:eastAsia="zh-TW"/>
        </w:rPr>
        <w:t>。</w:t>
      </w:r>
    </w:p>
    <w:p w14:paraId="37DEA30A" w14:textId="77777777" w:rsidR="002F6583" w:rsidRPr="001E6AD5" w:rsidRDefault="00593746" w:rsidP="002F6583">
      <w:pPr>
        <w:pStyle w:val="34"/>
        <w:widowControl w:val="0"/>
        <w:spacing w:line="360" w:lineRule="exact"/>
        <w:ind w:left="1680" w:hanging="480"/>
        <w:rPr>
          <w:rFonts w:hAnsi="標楷體" w:cs="華康楷書體W5"/>
          <w:lang w:eastAsia="zh-TW"/>
        </w:rPr>
      </w:pPr>
      <w:r w:rsidRPr="00593746">
        <w:rPr>
          <w:rFonts w:hAnsi="標楷體" w:cs="華康楷書體W5" w:hint="eastAsia"/>
          <w:lang w:eastAsia="zh-TW"/>
        </w:rPr>
        <w:t>二、其他重大之交通事故、公害或食品中毒事件：第三人已投保責任保險者，向其保險人請求；未足額清償或未投保者，向第三人請求</w:t>
      </w:r>
      <w:r w:rsidR="002F6583" w:rsidRPr="001E6AD5">
        <w:rPr>
          <w:rFonts w:hAnsi="標楷體" w:cs="華康楷書體W5" w:hint="eastAsia"/>
          <w:lang w:eastAsia="zh-TW"/>
        </w:rPr>
        <w:t>。</w:t>
      </w:r>
    </w:p>
    <w:p w14:paraId="73218455" w14:textId="77777777" w:rsidR="002F6583" w:rsidRPr="001E6AD5" w:rsidRDefault="00CF28E1" w:rsidP="002F6583">
      <w:pPr>
        <w:pStyle w:val="3-"/>
        <w:widowControl w:val="0"/>
        <w:adjustRightInd/>
        <w:spacing w:line="360" w:lineRule="exact"/>
        <w:ind w:left="1200" w:firstLine="464"/>
        <w:rPr>
          <w:rFonts w:hAnsi="標楷體" w:cs="華康楷書體W5"/>
          <w:spacing w:val="-4"/>
          <w:lang w:eastAsia="zh-TW"/>
        </w:rPr>
      </w:pPr>
      <w:r w:rsidRPr="00CF28E1">
        <w:rPr>
          <w:rFonts w:hAnsi="標楷體" w:cs="華康楷書體W5" w:hint="eastAsia"/>
          <w:spacing w:val="-4"/>
          <w:lang w:eastAsia="zh-TW"/>
        </w:rPr>
        <w:t>前項所定公共安全事故與重大交通事故、公害及食品中毒事件之最低求償金額、求償範圍、方式及程序等事項之辦法，由主管機關定之</w:t>
      </w:r>
      <w:r w:rsidR="002F6583" w:rsidRPr="001E6AD5">
        <w:rPr>
          <w:rFonts w:hAnsi="標楷體" w:cs="華康楷書體W5" w:hint="eastAsia"/>
          <w:spacing w:val="-4"/>
          <w:lang w:eastAsia="zh-TW"/>
        </w:rPr>
        <w:t>。</w:t>
      </w:r>
    </w:p>
    <w:p w14:paraId="67DE9894"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第九十六條　　本保險之財務收支，由保險人以作業基金方式列入年度預算辦理。</w:t>
      </w:r>
    </w:p>
    <w:p w14:paraId="61904E97"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第九十七條　　本保險之一切</w:t>
      </w:r>
      <w:proofErr w:type="gramStart"/>
      <w:r w:rsidRPr="001E6AD5">
        <w:rPr>
          <w:rFonts w:hAnsi="標楷體" w:cs="華康楷書體W5" w:hint="eastAsia"/>
          <w:lang w:eastAsia="zh-TW"/>
        </w:rPr>
        <w:t>帳冊</w:t>
      </w:r>
      <w:proofErr w:type="gramEnd"/>
      <w:r w:rsidRPr="001E6AD5">
        <w:rPr>
          <w:rFonts w:hAnsi="標楷體" w:cs="華康楷書體W5" w:hint="eastAsia"/>
          <w:lang w:eastAsia="zh-TW"/>
        </w:rPr>
        <w:t>、單據及業務收支，</w:t>
      </w:r>
      <w:proofErr w:type="gramStart"/>
      <w:r w:rsidRPr="001E6AD5">
        <w:rPr>
          <w:rFonts w:hAnsi="標楷體" w:cs="華康楷書體W5" w:hint="eastAsia"/>
          <w:lang w:eastAsia="zh-TW"/>
        </w:rPr>
        <w:t>均免課</w:t>
      </w:r>
      <w:proofErr w:type="gramEnd"/>
      <w:r w:rsidRPr="001E6AD5">
        <w:rPr>
          <w:rFonts w:hAnsi="標楷體" w:cs="華康楷書體W5" w:hint="eastAsia"/>
          <w:lang w:eastAsia="zh-TW"/>
        </w:rPr>
        <w:t>稅捐。</w:t>
      </w:r>
    </w:p>
    <w:p w14:paraId="7823D51D"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第九十八條　　第三十五條、第三十七條、第五十條第二項及第九十一條有關滯納金、暫行停止給付或罰鍰之規定，於被保險人經濟困難資格</w:t>
      </w:r>
      <w:proofErr w:type="gramStart"/>
      <w:r w:rsidRPr="001E6AD5">
        <w:rPr>
          <w:rFonts w:hAnsi="標楷體" w:cs="華康楷書體W5" w:hint="eastAsia"/>
          <w:lang w:eastAsia="zh-TW"/>
        </w:rPr>
        <w:t>期間，</w:t>
      </w:r>
      <w:proofErr w:type="gramEnd"/>
      <w:r w:rsidRPr="001E6AD5">
        <w:rPr>
          <w:rFonts w:hAnsi="標楷體" w:cs="華康楷書體W5" w:hint="eastAsia"/>
          <w:lang w:eastAsia="zh-TW"/>
        </w:rPr>
        <w:t>不適用之。</w:t>
      </w:r>
    </w:p>
    <w:p w14:paraId="11B3A6B5" w14:textId="77777777" w:rsidR="002F6583" w:rsidRPr="001E6AD5" w:rsidRDefault="002F6583" w:rsidP="002F6583">
      <w:pPr>
        <w:pStyle w:val="32"/>
        <w:widowControl w:val="0"/>
        <w:adjustRightInd/>
        <w:spacing w:line="360" w:lineRule="exact"/>
        <w:rPr>
          <w:rFonts w:hAnsi="標楷體" w:cs="華康楷書體W5"/>
          <w:szCs w:val="24"/>
          <w:lang w:eastAsia="zh-TW"/>
        </w:rPr>
      </w:pPr>
      <w:r w:rsidRPr="001E6AD5">
        <w:rPr>
          <w:rFonts w:hAnsi="標楷體" w:cs="華康楷書體W5" w:hint="eastAsia"/>
          <w:lang w:eastAsia="zh-TW"/>
        </w:rPr>
        <w:t>第九十九條　　主管機關得編列預算設置紓困基金，供經濟困難，無力繳納保險費之保險</w:t>
      </w:r>
      <w:r w:rsidRPr="001E6AD5">
        <w:rPr>
          <w:rFonts w:hAnsi="標楷體" w:cs="華康楷書體W5" w:hint="eastAsia"/>
          <w:szCs w:val="24"/>
          <w:lang w:eastAsia="zh-TW"/>
        </w:rPr>
        <w:t>對象</w:t>
      </w:r>
      <w:proofErr w:type="gramStart"/>
      <w:r w:rsidRPr="001E6AD5">
        <w:rPr>
          <w:rFonts w:hAnsi="標楷體" w:cs="華康楷書體W5" w:hint="eastAsia"/>
          <w:szCs w:val="24"/>
          <w:lang w:eastAsia="zh-TW"/>
        </w:rPr>
        <w:t>無息申貸</w:t>
      </w:r>
      <w:proofErr w:type="gramEnd"/>
      <w:r w:rsidRPr="001E6AD5">
        <w:rPr>
          <w:rFonts w:hAnsi="標楷體" w:cs="華康楷書體W5" w:hint="eastAsia"/>
          <w:szCs w:val="24"/>
          <w:lang w:eastAsia="zh-TW"/>
        </w:rPr>
        <w:t>或補助本保險保險費及應自行負擔之費用。</w:t>
      </w:r>
    </w:p>
    <w:p w14:paraId="340F3A42"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前項申貸，除申貸人自願提前清償外，每月償還金額，不得高於開始申貸當時之個人保險費之二倍。</w:t>
      </w:r>
    </w:p>
    <w:p w14:paraId="473ABAE9" w14:textId="77777777" w:rsidR="002F6583" w:rsidRPr="001E6AD5" w:rsidRDefault="002F6583" w:rsidP="002F6583">
      <w:pPr>
        <w:pStyle w:val="3-"/>
        <w:widowControl w:val="0"/>
        <w:adjustRightInd/>
        <w:spacing w:line="360" w:lineRule="exact"/>
        <w:ind w:left="1200" w:firstLine="464"/>
        <w:rPr>
          <w:rFonts w:hAnsi="標楷體" w:cs="華康楷書體W5"/>
          <w:spacing w:val="-4"/>
          <w:lang w:eastAsia="zh-TW"/>
        </w:rPr>
      </w:pPr>
      <w:r w:rsidRPr="001E6AD5">
        <w:rPr>
          <w:rFonts w:hAnsi="標楷體" w:cs="華康楷書體W5" w:hint="eastAsia"/>
          <w:spacing w:val="-4"/>
          <w:lang w:eastAsia="zh-TW"/>
        </w:rPr>
        <w:t>第一項</w:t>
      </w:r>
      <w:proofErr w:type="gramStart"/>
      <w:r w:rsidRPr="001E6AD5">
        <w:rPr>
          <w:rFonts w:hAnsi="標楷體" w:cs="華康楷書體W5" w:hint="eastAsia"/>
          <w:spacing w:val="-4"/>
          <w:lang w:eastAsia="zh-TW"/>
        </w:rPr>
        <w:t>基金之申貸</w:t>
      </w:r>
      <w:proofErr w:type="gramEnd"/>
      <w:r w:rsidRPr="001E6AD5">
        <w:rPr>
          <w:rFonts w:hAnsi="標楷體" w:cs="華康楷書體W5" w:hint="eastAsia"/>
          <w:spacing w:val="-4"/>
          <w:lang w:eastAsia="zh-TW"/>
        </w:rPr>
        <w:t>及補助資格、條件、貸款償還期限與償還方式及其他應</w:t>
      </w:r>
      <w:r w:rsidRPr="001E6AD5">
        <w:rPr>
          <w:rFonts w:hAnsi="標楷體" w:cs="華康楷書體W5" w:hint="eastAsia"/>
          <w:spacing w:val="-4"/>
          <w:lang w:eastAsia="zh-TW"/>
        </w:rPr>
        <w:lastRenderedPageBreak/>
        <w:t>遵行事項之辦法，由主管機關定之。</w:t>
      </w:r>
    </w:p>
    <w:p w14:paraId="33215AAE"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lang w:eastAsia="zh-TW"/>
        </w:rPr>
        <w:t>第 一百 條　　前二條所定經濟困難，其認定標準，由主管機關參考社會救助相關標準定之。</w:t>
      </w:r>
    </w:p>
    <w:p w14:paraId="21A09D7B" w14:textId="77777777" w:rsidR="002F6583" w:rsidRPr="001E6AD5" w:rsidRDefault="002F6583" w:rsidP="002F6583">
      <w:pPr>
        <w:pStyle w:val="32"/>
        <w:widowControl w:val="0"/>
        <w:adjustRightInd/>
        <w:spacing w:line="360" w:lineRule="exact"/>
        <w:rPr>
          <w:rFonts w:hAnsi="標楷體" w:cs="華康楷書體W5"/>
          <w:lang w:eastAsia="zh-TW"/>
        </w:rPr>
      </w:pPr>
      <w:r w:rsidRPr="001E6AD5">
        <w:rPr>
          <w:rFonts w:hAnsi="標楷體" w:cs="華康楷書體W5" w:hint="eastAsia"/>
          <w:spacing w:val="2"/>
          <w:w w:val="87"/>
          <w:fitText w:val="1265" w:id="183225614"/>
          <w:lang w:eastAsia="zh-TW"/>
        </w:rPr>
        <w:t>第</w:t>
      </w:r>
      <w:r w:rsidRPr="001E6AD5">
        <w:rPr>
          <w:rFonts w:hAnsi="標楷體" w:cs="華康楷書體W5" w:hint="eastAsia"/>
          <w:w w:val="87"/>
          <w:fitText w:val="1265" w:id="183225614"/>
          <w:lang w:eastAsia="zh-TW"/>
        </w:rPr>
        <w:t>一百零一條</w:t>
      </w:r>
      <w:r w:rsidRPr="001E6AD5">
        <w:rPr>
          <w:rFonts w:hAnsi="標楷體" w:cs="華康楷書體W5" w:hint="eastAsia"/>
          <w:lang w:eastAsia="zh-TW"/>
        </w:rPr>
        <w:t xml:space="preserve">　　依本法中華民國一百年一月四日修正施行前第八十七條之四第一項及第二項規定申請延緩繳納保險費或清償貸款者，保險人應定期查核被保險人之清償能力。</w:t>
      </w:r>
    </w:p>
    <w:p w14:paraId="29C62A1D" w14:textId="77777777" w:rsidR="002F6583" w:rsidRPr="001E6AD5" w:rsidRDefault="002F6583" w:rsidP="002F6583">
      <w:pPr>
        <w:pStyle w:val="32"/>
        <w:widowControl w:val="0"/>
        <w:adjustRightInd/>
        <w:spacing w:line="360" w:lineRule="exact"/>
        <w:rPr>
          <w:rFonts w:hAnsi="標楷體" w:cs="華康楷書體W5"/>
          <w:lang w:eastAsia="zh-TW"/>
        </w:rPr>
      </w:pPr>
      <w:r w:rsidRPr="00402FA5">
        <w:rPr>
          <w:rFonts w:hAnsi="標楷體" w:cs="華康楷書體W5" w:hint="eastAsia"/>
          <w:spacing w:val="2"/>
          <w:w w:val="87"/>
          <w:fitText w:val="1265" w:id="183225615"/>
          <w:lang w:eastAsia="zh-TW"/>
        </w:rPr>
        <w:t>第</w:t>
      </w:r>
      <w:r w:rsidRPr="00402FA5">
        <w:rPr>
          <w:rFonts w:hAnsi="標楷體" w:cs="華康楷書體W5" w:hint="eastAsia"/>
          <w:w w:val="87"/>
          <w:fitText w:val="1265" w:id="183225615"/>
          <w:lang w:eastAsia="zh-TW"/>
        </w:rPr>
        <w:t>一百零二條</w:t>
      </w:r>
      <w:r w:rsidRPr="001E6AD5">
        <w:rPr>
          <w:rFonts w:hAnsi="標楷體" w:cs="華康楷書體W5" w:hint="eastAsia"/>
          <w:lang w:eastAsia="zh-TW"/>
        </w:rPr>
        <w:t xml:space="preserve">　　本法中華民國一百年一月四日修正之條文施行前，本保險之累計財務短</w:t>
      </w:r>
      <w:proofErr w:type="gramStart"/>
      <w:r w:rsidRPr="001E6AD5">
        <w:rPr>
          <w:rFonts w:hAnsi="標楷體" w:cs="華康楷書體W5" w:hint="eastAsia"/>
          <w:lang w:eastAsia="zh-TW"/>
        </w:rPr>
        <w:t>絀</w:t>
      </w:r>
      <w:proofErr w:type="gramEnd"/>
      <w:r w:rsidRPr="001E6AD5">
        <w:rPr>
          <w:rFonts w:hAnsi="標楷體" w:cs="華康楷書體W5" w:hint="eastAsia"/>
          <w:lang w:eastAsia="zh-TW"/>
        </w:rPr>
        <w:t>金額，由中央主管機關分年編列預算撥補之。</w:t>
      </w:r>
    </w:p>
    <w:p w14:paraId="324A5761" w14:textId="77777777" w:rsidR="002F6583" w:rsidRPr="001E6AD5" w:rsidRDefault="002F6583" w:rsidP="002F6583">
      <w:pPr>
        <w:pStyle w:val="32"/>
        <w:widowControl w:val="0"/>
        <w:adjustRightInd/>
        <w:spacing w:line="360" w:lineRule="exact"/>
        <w:rPr>
          <w:rFonts w:hAnsi="標楷體" w:cs="華康楷書體W5"/>
          <w:lang w:eastAsia="zh-TW"/>
        </w:rPr>
      </w:pPr>
      <w:r w:rsidRPr="00402FA5">
        <w:rPr>
          <w:rFonts w:hAnsi="標楷體" w:cs="華康楷書體W5" w:hint="eastAsia"/>
          <w:spacing w:val="2"/>
          <w:w w:val="87"/>
          <w:fitText w:val="1265" w:id="183225616"/>
          <w:lang w:eastAsia="zh-TW"/>
        </w:rPr>
        <w:t>第</w:t>
      </w:r>
      <w:r w:rsidRPr="00402FA5">
        <w:rPr>
          <w:rFonts w:hAnsi="標楷體" w:cs="華康楷書體W5" w:hint="eastAsia"/>
          <w:w w:val="87"/>
          <w:fitText w:val="1265" w:id="183225616"/>
          <w:lang w:eastAsia="zh-TW"/>
        </w:rPr>
        <w:t>一百零三條</w:t>
      </w:r>
      <w:r w:rsidRPr="001E6AD5">
        <w:rPr>
          <w:rFonts w:hAnsi="標楷體" w:cs="華康楷書體W5" w:hint="eastAsia"/>
          <w:lang w:eastAsia="zh-TW"/>
        </w:rPr>
        <w:t xml:space="preserve">　　本法施行細則，由主管機關定之。</w:t>
      </w:r>
    </w:p>
    <w:p w14:paraId="6906EA98" w14:textId="77777777" w:rsidR="002F6583" w:rsidRDefault="002F6583" w:rsidP="00402FA5">
      <w:pPr>
        <w:pStyle w:val="32"/>
        <w:widowControl w:val="0"/>
        <w:adjustRightInd/>
        <w:spacing w:line="360" w:lineRule="exact"/>
        <w:rPr>
          <w:rFonts w:hAnsi="標楷體" w:cs="華康楷書體W5"/>
          <w:lang w:eastAsia="zh-TW"/>
        </w:rPr>
      </w:pPr>
      <w:r w:rsidRPr="00402FA5">
        <w:rPr>
          <w:rFonts w:hAnsi="標楷體" w:cs="華康楷書體W5" w:hint="eastAsia"/>
          <w:spacing w:val="2"/>
          <w:w w:val="87"/>
          <w:fitText w:val="1265" w:id="183225600"/>
          <w:lang w:eastAsia="zh-TW"/>
        </w:rPr>
        <w:t>第</w:t>
      </w:r>
      <w:r w:rsidRPr="00402FA5">
        <w:rPr>
          <w:rFonts w:hAnsi="標楷體" w:cs="華康楷書體W5" w:hint="eastAsia"/>
          <w:w w:val="87"/>
          <w:fitText w:val="1265" w:id="183225600"/>
          <w:lang w:eastAsia="zh-TW"/>
        </w:rPr>
        <w:t>一百零四條</w:t>
      </w:r>
      <w:r w:rsidRPr="001E6AD5">
        <w:rPr>
          <w:rFonts w:hAnsi="標楷體" w:cs="華康楷書體W5" w:hint="eastAsia"/>
          <w:lang w:eastAsia="zh-TW"/>
        </w:rPr>
        <w:t xml:space="preserve">　　本法施行日期，由行政院定之。</w:t>
      </w:r>
    </w:p>
    <w:p w14:paraId="4962B890" w14:textId="77777777" w:rsidR="007A0B11" w:rsidRPr="001E6AD5" w:rsidRDefault="007A0B11" w:rsidP="009A5A08">
      <w:pPr>
        <w:pStyle w:val="32"/>
        <w:widowControl w:val="0"/>
        <w:adjustRightInd/>
        <w:spacing w:line="360" w:lineRule="exact"/>
        <w:ind w:leftChars="531" w:left="1274" w:firstLine="458"/>
        <w:rPr>
          <w:rFonts w:hAnsi="標楷體" w:cs="華康楷書體W5"/>
          <w:lang w:eastAsia="zh-TW"/>
        </w:rPr>
      </w:pPr>
      <w:r w:rsidRPr="007A0B11">
        <w:rPr>
          <w:rFonts w:hAnsi="標楷體" w:cs="華康楷書體W5" w:hint="eastAsia"/>
          <w:lang w:eastAsia="zh-TW"/>
        </w:rPr>
        <w:t>本法修正條文，除中華民國一百年六月二十九日修正之第十一條施行日期由行政院定之外，自公布日施行。</w:t>
      </w:r>
    </w:p>
    <w:p w14:paraId="6B4F4301" w14:textId="77777777" w:rsidR="002F6583" w:rsidRPr="001E6AD5" w:rsidRDefault="002F6583" w:rsidP="00D649E1">
      <w:pPr>
        <w:widowControl/>
        <w:spacing w:line="20" w:lineRule="exact"/>
        <w:rPr>
          <w:rFonts w:ascii="Times New Roman" w:eastAsia="標楷體" w:hAnsi="標楷體"/>
          <w:sz w:val="28"/>
          <w:szCs w:val="28"/>
        </w:rPr>
      </w:pPr>
      <w:r w:rsidRPr="001E6AD5">
        <w:rPr>
          <w:rFonts w:ascii="Times New Roman" w:eastAsia="標楷體" w:hAnsi="標楷體"/>
          <w:sz w:val="28"/>
          <w:szCs w:val="28"/>
        </w:rPr>
        <w:br w:type="page"/>
      </w:r>
    </w:p>
    <w:p w14:paraId="5ACA5D45" w14:textId="77777777" w:rsidR="002F6583" w:rsidRPr="001E6AD5" w:rsidRDefault="00787114" w:rsidP="00FB27C6">
      <w:pPr>
        <w:tabs>
          <w:tab w:val="left" w:pos="709"/>
        </w:tabs>
        <w:spacing w:line="560" w:lineRule="exact"/>
        <w:jc w:val="both"/>
        <w:rPr>
          <w:rFonts w:ascii="標楷體" w:eastAsia="標楷體" w:hAnsi="標楷體"/>
          <w:b/>
          <w:snapToGrid w:val="0"/>
          <w:sz w:val="36"/>
          <w:szCs w:val="36"/>
        </w:rPr>
      </w:pPr>
      <w:r>
        <w:rPr>
          <w:noProof/>
        </w:rPr>
        <w:lastRenderedPageBreak/>
        <mc:AlternateContent>
          <mc:Choice Requires="wps">
            <w:drawing>
              <wp:anchor distT="0" distB="0" distL="114300" distR="114300" simplePos="0" relativeHeight="251637760" behindDoc="0" locked="0" layoutInCell="1" allowOverlap="1" wp14:anchorId="5FD7AF3A" wp14:editId="706A3BA7">
                <wp:simplePos x="0" y="0"/>
                <wp:positionH relativeFrom="column">
                  <wp:posOffset>4777740</wp:posOffset>
                </wp:positionH>
                <wp:positionV relativeFrom="paragraph">
                  <wp:posOffset>-363855</wp:posOffset>
                </wp:positionV>
                <wp:extent cx="771525" cy="334645"/>
                <wp:effectExtent l="0" t="0" r="9525" b="8255"/>
                <wp:wrapNone/>
                <wp:docPr id="2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4645"/>
                        </a:xfrm>
                        <a:prstGeom prst="rect">
                          <a:avLst/>
                        </a:prstGeom>
                        <a:solidFill>
                          <a:srgbClr val="FFFFFF"/>
                        </a:solidFill>
                        <a:ln w="9525">
                          <a:solidFill>
                            <a:srgbClr val="000000"/>
                          </a:solidFill>
                          <a:miter lim="800000"/>
                          <a:headEnd/>
                          <a:tailEnd/>
                        </a:ln>
                      </wps:spPr>
                      <wps:txbx>
                        <w:txbxContent>
                          <w:p w14:paraId="43099928" w14:textId="77777777" w:rsidR="003D5CBF" w:rsidRPr="007707F2" w:rsidRDefault="003D5CBF" w:rsidP="006B52C7">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15</w:t>
                            </w:r>
                          </w:p>
                          <w:p w14:paraId="62457709" w14:textId="77777777" w:rsidR="003D5CBF" w:rsidRDefault="003D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7AF3A" id="Text Box 200" o:spid="_x0000_s1079" type="#_x0000_t202" style="position:absolute;left:0;text-align:left;margin-left:376.2pt;margin-top:-28.65pt;width:60.75pt;height:26.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">
                <v:textbox>
                  <w:txbxContent>
                    <w:p w14:paraId="43099928" w14:textId="77777777" w:rsidR="003D5CBF" w:rsidRPr="007707F2" w:rsidRDefault="003D5CBF" w:rsidP="006B52C7">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15</w:t>
                      </w:r>
                    </w:p>
                    <w:p w14:paraId="62457709" w14:textId="77777777" w:rsidR="003D5CBF" w:rsidRDefault="003D5CBF"/>
                  </w:txbxContent>
                </v:textbox>
              </v:shape>
            </w:pict>
          </mc:Fallback>
        </mc:AlternateContent>
      </w:r>
      <w:r w:rsidR="002F6583" w:rsidRPr="001E6AD5">
        <w:rPr>
          <w:rFonts w:ascii="標楷體" w:eastAsia="標楷體" w:hAnsi="標楷體" w:hint="eastAsia"/>
          <w:b/>
          <w:snapToGrid w:val="0"/>
          <w:sz w:val="36"/>
          <w:szCs w:val="36"/>
        </w:rPr>
        <w:t>全民健康保險法施行細則</w:t>
      </w:r>
    </w:p>
    <w:p w14:paraId="20690D17" w14:textId="2F52267F" w:rsidR="007226D7" w:rsidRPr="00FA0A9E" w:rsidRDefault="007226D7" w:rsidP="00DF62BB">
      <w:pPr>
        <w:pStyle w:val="24"/>
        <w:spacing w:line="280" w:lineRule="exact"/>
        <w:ind w:leftChars="799" w:left="1982" w:hangingChars="32" w:hanging="64"/>
        <w:rPr>
          <w:rFonts w:ascii="Times New Roman" w:eastAsia="標楷體" w:hAnsi="標楷體"/>
          <w:lang w:eastAsia="zh-TW" w:bidi="ar-SA"/>
        </w:rPr>
      </w:pPr>
      <w:r w:rsidRPr="00FA0A9E">
        <w:rPr>
          <w:rFonts w:ascii="Times New Roman" w:eastAsia="標楷體" w:hAnsi="標楷體" w:hint="eastAsia"/>
          <w:lang w:eastAsia="zh-TW" w:bidi="ar-SA"/>
        </w:rPr>
        <w:t>中華民國</w:t>
      </w:r>
      <w:r w:rsidRPr="00FA0A9E">
        <w:rPr>
          <w:rFonts w:ascii="Times New Roman" w:eastAsia="標楷體" w:hAnsi="標楷體" w:hint="eastAsia"/>
          <w:lang w:eastAsia="zh-TW" w:bidi="ar-SA"/>
        </w:rPr>
        <w:t>1</w:t>
      </w:r>
      <w:r w:rsidRPr="00FA0A9E">
        <w:rPr>
          <w:rFonts w:ascii="Times New Roman" w:eastAsia="標楷體" w:hAnsi="標楷體"/>
          <w:lang w:eastAsia="zh-TW" w:bidi="ar-SA"/>
        </w:rPr>
        <w:t>1</w:t>
      </w:r>
      <w:r w:rsidR="003D5CBF" w:rsidRPr="00FA0A9E">
        <w:rPr>
          <w:rFonts w:ascii="Times New Roman" w:eastAsia="標楷體" w:hAnsi="標楷體" w:hint="eastAsia"/>
          <w:lang w:eastAsia="zh-TW" w:bidi="ar-SA"/>
        </w:rPr>
        <w:t>3</w:t>
      </w:r>
      <w:r w:rsidRPr="00FA0A9E">
        <w:rPr>
          <w:rFonts w:ascii="Times New Roman" w:eastAsia="標楷體" w:hAnsi="標楷體" w:hint="eastAsia"/>
          <w:lang w:eastAsia="zh-TW" w:bidi="ar-SA"/>
        </w:rPr>
        <w:t>年</w:t>
      </w:r>
      <w:r w:rsidRPr="00FA0A9E">
        <w:rPr>
          <w:rFonts w:ascii="Times New Roman" w:eastAsia="標楷體" w:hAnsi="標楷體" w:hint="eastAsia"/>
          <w:lang w:eastAsia="zh-TW" w:bidi="ar-SA"/>
        </w:rPr>
        <w:t>1</w:t>
      </w:r>
      <w:r w:rsidRPr="00FA0A9E">
        <w:rPr>
          <w:rFonts w:ascii="Times New Roman" w:eastAsia="標楷體" w:hAnsi="標楷體"/>
          <w:lang w:eastAsia="zh-TW" w:bidi="ar-SA"/>
        </w:rPr>
        <w:t>2</w:t>
      </w:r>
      <w:r w:rsidRPr="00FA0A9E">
        <w:rPr>
          <w:rFonts w:ascii="Times New Roman" w:eastAsia="標楷體" w:hAnsi="標楷體" w:hint="eastAsia"/>
          <w:lang w:eastAsia="zh-TW" w:bidi="ar-SA"/>
        </w:rPr>
        <w:t>月</w:t>
      </w:r>
      <w:r w:rsidR="003D5CBF" w:rsidRPr="00FA0A9E">
        <w:rPr>
          <w:rFonts w:ascii="Times New Roman" w:eastAsia="標楷體" w:hAnsi="標楷體" w:hint="eastAsia"/>
          <w:lang w:eastAsia="zh-TW" w:bidi="ar-SA"/>
        </w:rPr>
        <w:t>21</w:t>
      </w:r>
      <w:r w:rsidRPr="00FA0A9E">
        <w:rPr>
          <w:rFonts w:ascii="Times New Roman" w:eastAsia="標楷體" w:hAnsi="標楷體" w:hint="eastAsia"/>
          <w:lang w:eastAsia="zh-TW" w:bidi="ar-SA"/>
        </w:rPr>
        <w:t>日衛生福利</w:t>
      </w:r>
      <w:proofErr w:type="gramStart"/>
      <w:r w:rsidRPr="00FA0A9E">
        <w:rPr>
          <w:rFonts w:ascii="Times New Roman" w:eastAsia="標楷體" w:hAnsi="標楷體" w:hint="eastAsia"/>
          <w:lang w:eastAsia="zh-TW" w:bidi="ar-SA"/>
        </w:rPr>
        <w:t>部衛部保字</w:t>
      </w:r>
      <w:proofErr w:type="gramEnd"/>
      <w:r w:rsidRPr="00FA0A9E">
        <w:rPr>
          <w:rFonts w:ascii="Times New Roman" w:eastAsia="標楷體" w:hAnsi="標楷體" w:hint="eastAsia"/>
          <w:lang w:eastAsia="zh-TW" w:bidi="ar-SA"/>
        </w:rPr>
        <w:t>第</w:t>
      </w:r>
      <w:r w:rsidR="00DF62BB" w:rsidRPr="00FA0A9E">
        <w:rPr>
          <w:rFonts w:ascii="Times New Roman" w:eastAsia="標楷體" w:hAnsi="標楷體"/>
          <w:lang w:eastAsia="zh-TW" w:bidi="ar-SA"/>
        </w:rPr>
        <w:t>1131260</w:t>
      </w:r>
      <w:r w:rsidR="00DF62BB" w:rsidRPr="00FA0A9E">
        <w:rPr>
          <w:rFonts w:ascii="Times New Roman" w:eastAsia="標楷體" w:hAnsi="標楷體" w:hint="eastAsia"/>
          <w:lang w:eastAsia="zh-TW" w:bidi="ar-SA"/>
        </w:rPr>
        <w:t xml:space="preserve">719 </w:t>
      </w:r>
      <w:r w:rsidR="00DF62BB" w:rsidRPr="00FA0A9E">
        <w:rPr>
          <w:rFonts w:ascii="Times New Roman" w:eastAsia="標楷體" w:hAnsi="標楷體" w:hint="eastAsia"/>
          <w:lang w:eastAsia="zh-TW" w:bidi="ar-SA"/>
        </w:rPr>
        <w:t>號令修正發布第</w:t>
      </w:r>
      <w:r w:rsidR="00DF62BB" w:rsidRPr="00FA0A9E">
        <w:rPr>
          <w:rFonts w:ascii="Times New Roman" w:eastAsia="標楷體" w:hAnsi="標楷體" w:hint="eastAsia"/>
          <w:lang w:eastAsia="zh-TW" w:bidi="ar-SA"/>
        </w:rPr>
        <w:t xml:space="preserve"> 16</w:t>
      </w:r>
      <w:r w:rsidR="00DF62BB" w:rsidRPr="00FA0A9E">
        <w:rPr>
          <w:rFonts w:ascii="Times New Roman" w:eastAsia="標楷體" w:hAnsi="標楷體" w:hint="eastAsia"/>
          <w:lang w:eastAsia="zh-TW" w:bidi="ar-SA"/>
        </w:rPr>
        <w:t>、</w:t>
      </w:r>
      <w:r w:rsidR="00DF62BB" w:rsidRPr="00FA0A9E">
        <w:rPr>
          <w:rFonts w:ascii="Times New Roman" w:eastAsia="標楷體" w:hAnsi="標楷體" w:hint="eastAsia"/>
          <w:lang w:eastAsia="zh-TW" w:bidi="ar-SA"/>
        </w:rPr>
        <w:t>33</w:t>
      </w:r>
      <w:r w:rsidR="00DF62BB" w:rsidRPr="00FA0A9E">
        <w:rPr>
          <w:rFonts w:ascii="Times New Roman" w:eastAsia="標楷體" w:hAnsi="標楷體" w:hint="eastAsia"/>
          <w:lang w:eastAsia="zh-TW" w:bidi="ar-SA"/>
        </w:rPr>
        <w:t>、</w:t>
      </w:r>
      <w:r w:rsidR="00DF62BB" w:rsidRPr="00FA0A9E">
        <w:rPr>
          <w:rFonts w:ascii="Times New Roman" w:eastAsia="標楷體" w:hAnsi="標楷體" w:hint="eastAsia"/>
          <w:lang w:eastAsia="zh-TW" w:bidi="ar-SA"/>
        </w:rPr>
        <w:t xml:space="preserve">63 </w:t>
      </w:r>
      <w:r w:rsidR="00DF62BB" w:rsidRPr="00FA0A9E">
        <w:rPr>
          <w:rFonts w:ascii="Times New Roman" w:eastAsia="標楷體" w:hAnsi="標楷體" w:hint="eastAsia"/>
          <w:lang w:eastAsia="zh-TW" w:bidi="ar-SA"/>
        </w:rPr>
        <w:t>條條文；新增第</w:t>
      </w:r>
      <w:r w:rsidR="00DF62BB" w:rsidRPr="00FA0A9E">
        <w:rPr>
          <w:rFonts w:ascii="Times New Roman" w:eastAsia="標楷體" w:hAnsi="標楷體" w:hint="eastAsia"/>
          <w:lang w:eastAsia="zh-TW" w:bidi="ar-SA"/>
        </w:rPr>
        <w:t xml:space="preserve"> 36-1</w:t>
      </w:r>
      <w:r w:rsidR="00DF62BB" w:rsidRPr="00FA0A9E">
        <w:rPr>
          <w:rFonts w:ascii="Times New Roman" w:eastAsia="標楷體" w:hAnsi="標楷體" w:hint="eastAsia"/>
          <w:lang w:eastAsia="zh-TW" w:bidi="ar-SA"/>
        </w:rPr>
        <w:t>、</w:t>
      </w:r>
      <w:r w:rsidR="00DF62BB" w:rsidRPr="00FA0A9E">
        <w:rPr>
          <w:rFonts w:ascii="Times New Roman" w:eastAsia="標楷體" w:hAnsi="標楷體" w:hint="eastAsia"/>
          <w:lang w:eastAsia="zh-TW" w:bidi="ar-SA"/>
        </w:rPr>
        <w:t xml:space="preserve">46-1 </w:t>
      </w:r>
      <w:r w:rsidR="00DF62BB" w:rsidRPr="00FA0A9E">
        <w:rPr>
          <w:rFonts w:ascii="Times New Roman" w:eastAsia="標楷體" w:hAnsi="標楷體" w:hint="eastAsia"/>
          <w:lang w:eastAsia="zh-TW" w:bidi="ar-SA"/>
        </w:rPr>
        <w:t>條條文；刪除第</w:t>
      </w:r>
      <w:r w:rsidR="00DF62BB" w:rsidRPr="00FA0A9E">
        <w:rPr>
          <w:rFonts w:ascii="Times New Roman" w:eastAsia="標楷體" w:hAnsi="標楷體" w:hint="eastAsia"/>
          <w:lang w:eastAsia="zh-TW" w:bidi="ar-SA"/>
        </w:rPr>
        <w:t xml:space="preserve"> 37</w:t>
      </w:r>
      <w:r w:rsidR="00DF62BB" w:rsidRPr="00FA0A9E">
        <w:rPr>
          <w:rFonts w:ascii="Times New Roman" w:eastAsia="標楷體" w:hAnsi="標楷體" w:hint="eastAsia"/>
          <w:lang w:eastAsia="zh-TW" w:bidi="ar-SA"/>
        </w:rPr>
        <w:t>～</w:t>
      </w:r>
      <w:r w:rsidR="00DF62BB" w:rsidRPr="00FA0A9E">
        <w:rPr>
          <w:rFonts w:ascii="Times New Roman" w:eastAsia="標楷體" w:hAnsi="標楷體" w:hint="eastAsia"/>
          <w:lang w:eastAsia="zh-TW" w:bidi="ar-SA"/>
        </w:rPr>
        <w:t xml:space="preserve">39 </w:t>
      </w:r>
      <w:proofErr w:type="gramStart"/>
      <w:r w:rsidR="00DF62BB" w:rsidRPr="00FA0A9E">
        <w:rPr>
          <w:rFonts w:ascii="Times New Roman" w:eastAsia="標楷體" w:hAnsi="標楷體" w:hint="eastAsia"/>
          <w:lang w:eastAsia="zh-TW" w:bidi="ar-SA"/>
        </w:rPr>
        <w:t>條</w:t>
      </w:r>
      <w:proofErr w:type="gramEnd"/>
      <w:r w:rsidR="00DF62BB" w:rsidRPr="00FA0A9E">
        <w:rPr>
          <w:rFonts w:ascii="Times New Roman" w:eastAsia="標楷體" w:hAnsi="標楷體" w:hint="eastAsia"/>
          <w:lang w:eastAsia="zh-TW" w:bidi="ar-SA"/>
        </w:rPr>
        <w:t>條文</w:t>
      </w:r>
    </w:p>
    <w:p w14:paraId="7927E9D8" w14:textId="77777777" w:rsidR="002F6583" w:rsidRPr="001E6AD5" w:rsidRDefault="002F6583" w:rsidP="001825EB">
      <w:pPr>
        <w:shd w:val="clear" w:color="auto" w:fill="FFFFFF"/>
        <w:kinsoku w:val="0"/>
        <w:overflowPunct w:val="0"/>
        <w:autoSpaceDE w:val="0"/>
        <w:autoSpaceDN w:val="0"/>
        <w:adjustRightInd w:val="0"/>
        <w:snapToGrid w:val="0"/>
        <w:spacing w:beforeLines="50" w:before="180" w:afterLines="50" w:after="180" w:line="460" w:lineRule="exact"/>
        <w:ind w:firstLineChars="400" w:firstLine="1120"/>
        <w:jc w:val="both"/>
        <w:rPr>
          <w:rFonts w:ascii="標楷體" w:eastAsia="標楷體" w:hAnsi="標楷體"/>
          <w:sz w:val="28"/>
          <w:szCs w:val="28"/>
        </w:rPr>
      </w:pPr>
      <w:r w:rsidRPr="001E6AD5">
        <w:rPr>
          <w:rFonts w:ascii="標楷體" w:eastAsia="標楷體" w:hAnsi="標楷體" w:hint="eastAsia"/>
          <w:sz w:val="28"/>
          <w:szCs w:val="28"/>
        </w:rPr>
        <w:t>第一</w:t>
      </w:r>
      <w:r w:rsidRPr="001E6AD5">
        <w:rPr>
          <w:rFonts w:ascii="標楷體" w:eastAsia="標楷體" w:hAnsi="標楷體" w:hint="eastAsia"/>
          <w:snapToGrid w:val="0"/>
          <w:kern w:val="0"/>
          <w:sz w:val="28"/>
          <w:szCs w:val="28"/>
        </w:rPr>
        <w:t>章    總則</w:t>
      </w:r>
    </w:p>
    <w:p w14:paraId="0B42F00B"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第一條　  本細則依全民健康保險法（以下稱本法）第一百零三條規定訂定之。</w:t>
      </w:r>
    </w:p>
    <w:p w14:paraId="21FF911E"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第二條　  保險人應按月將下列書表及於年終時</w:t>
      </w:r>
      <w:proofErr w:type="gramStart"/>
      <w:r w:rsidRPr="001E6AD5">
        <w:rPr>
          <w:rFonts w:ascii="標楷體" w:eastAsia="標楷體" w:hAnsi="標楷體" w:hint="eastAsia"/>
          <w:snapToGrid w:val="0"/>
          <w:kern w:val="0"/>
          <w:sz w:val="28"/>
          <w:szCs w:val="28"/>
        </w:rPr>
        <w:t>編具總報告</w:t>
      </w:r>
      <w:proofErr w:type="gramEnd"/>
      <w:r w:rsidRPr="001E6AD5">
        <w:rPr>
          <w:rFonts w:ascii="標楷體" w:eastAsia="標楷體" w:hAnsi="標楷體" w:hint="eastAsia"/>
          <w:snapToGrid w:val="0"/>
          <w:kern w:val="0"/>
          <w:sz w:val="28"/>
          <w:szCs w:val="28"/>
        </w:rPr>
        <w:t>，報主管機關，分送全民健康保險會（以下稱健保會）備查，並公開於網際網路：</w:t>
      </w:r>
    </w:p>
    <w:p w14:paraId="646EEB70" w14:textId="77777777" w:rsidR="002F6583" w:rsidRPr="001E6AD5" w:rsidRDefault="002F6583" w:rsidP="002F6583">
      <w:pPr>
        <w:pStyle w:val="34"/>
        <w:spacing w:line="460" w:lineRule="exact"/>
        <w:ind w:leftChars="341" w:left="818" w:firstLineChars="11" w:firstLine="31"/>
        <w:rPr>
          <w:rFonts w:hAnsi="標楷體"/>
          <w:snapToGrid w:val="0"/>
          <w:sz w:val="28"/>
          <w:lang w:eastAsia="zh-TW"/>
        </w:rPr>
      </w:pPr>
      <w:r w:rsidRPr="001E6AD5">
        <w:rPr>
          <w:rFonts w:hAnsi="標楷體" w:hint="eastAsia"/>
          <w:snapToGrid w:val="0"/>
          <w:sz w:val="28"/>
          <w:lang w:eastAsia="zh-TW"/>
        </w:rPr>
        <w:t>一、投保單位、投保人數、投保金額</w:t>
      </w:r>
      <w:r w:rsidRPr="001E6AD5">
        <w:rPr>
          <w:rFonts w:hAnsi="標楷體" w:cs="新細明體" w:hint="eastAsia"/>
          <w:sz w:val="28"/>
          <w:lang w:eastAsia="zh-TW"/>
        </w:rPr>
        <w:t>及保險費</w:t>
      </w:r>
      <w:r w:rsidRPr="001E6AD5">
        <w:rPr>
          <w:rFonts w:hAnsi="標楷體" w:hint="eastAsia"/>
          <w:snapToGrid w:val="0"/>
          <w:sz w:val="28"/>
          <w:lang w:eastAsia="zh-TW"/>
        </w:rPr>
        <w:t>統計表。</w:t>
      </w:r>
    </w:p>
    <w:p w14:paraId="0E4B02BB" w14:textId="77777777" w:rsidR="002F6583" w:rsidRPr="001E6AD5" w:rsidRDefault="002F6583" w:rsidP="002F6583">
      <w:pPr>
        <w:pStyle w:val="34"/>
        <w:spacing w:line="460" w:lineRule="exact"/>
        <w:ind w:leftChars="341" w:left="818" w:firstLineChars="11" w:firstLine="31"/>
        <w:rPr>
          <w:rFonts w:hAnsi="標楷體"/>
          <w:snapToGrid w:val="0"/>
          <w:sz w:val="28"/>
          <w:lang w:eastAsia="zh-TW"/>
        </w:rPr>
      </w:pPr>
      <w:r w:rsidRPr="001E6AD5">
        <w:rPr>
          <w:rFonts w:hAnsi="標楷體" w:hint="eastAsia"/>
          <w:snapToGrid w:val="0"/>
          <w:sz w:val="28"/>
          <w:lang w:eastAsia="zh-TW"/>
        </w:rPr>
        <w:t>二、醫療給付統計表。</w:t>
      </w:r>
    </w:p>
    <w:p w14:paraId="6EB467A5" w14:textId="77777777" w:rsidR="002F6583" w:rsidRPr="001E6AD5" w:rsidRDefault="002F6583" w:rsidP="002F6583">
      <w:pPr>
        <w:pStyle w:val="34"/>
        <w:spacing w:line="460" w:lineRule="exact"/>
        <w:ind w:leftChars="341" w:left="818" w:firstLineChars="11" w:firstLine="31"/>
        <w:rPr>
          <w:rFonts w:hAnsi="標楷體"/>
          <w:snapToGrid w:val="0"/>
          <w:sz w:val="28"/>
          <w:lang w:eastAsia="zh-TW"/>
        </w:rPr>
      </w:pPr>
      <w:r w:rsidRPr="001E6AD5">
        <w:rPr>
          <w:rFonts w:hAnsi="標楷體" w:hint="eastAsia"/>
          <w:snapToGrid w:val="0"/>
          <w:sz w:val="28"/>
          <w:lang w:eastAsia="zh-TW"/>
        </w:rPr>
        <w:t>三、保險</w:t>
      </w:r>
      <w:proofErr w:type="gramStart"/>
      <w:r w:rsidRPr="001E6AD5">
        <w:rPr>
          <w:rFonts w:hAnsi="標楷體" w:hint="eastAsia"/>
          <w:snapToGrid w:val="0"/>
          <w:sz w:val="28"/>
          <w:lang w:eastAsia="zh-TW"/>
        </w:rPr>
        <w:t>醫</w:t>
      </w:r>
      <w:proofErr w:type="gramEnd"/>
      <w:r w:rsidRPr="001E6AD5">
        <w:rPr>
          <w:rFonts w:hAnsi="標楷體" w:hint="eastAsia"/>
          <w:snapToGrid w:val="0"/>
          <w:sz w:val="28"/>
          <w:lang w:eastAsia="zh-TW"/>
        </w:rPr>
        <w:t>事服務機構增減表。</w:t>
      </w:r>
    </w:p>
    <w:p w14:paraId="19F90920" w14:textId="77777777" w:rsidR="002F6583" w:rsidRPr="001E6AD5" w:rsidRDefault="002F6583" w:rsidP="002F6583">
      <w:pPr>
        <w:pStyle w:val="34"/>
        <w:spacing w:line="460" w:lineRule="exact"/>
        <w:ind w:leftChars="341" w:left="818" w:firstLineChars="11" w:firstLine="31"/>
        <w:rPr>
          <w:rFonts w:hAnsi="標楷體"/>
          <w:snapToGrid w:val="0"/>
          <w:sz w:val="28"/>
          <w:lang w:eastAsia="zh-TW"/>
        </w:rPr>
      </w:pPr>
      <w:r w:rsidRPr="001E6AD5">
        <w:rPr>
          <w:rFonts w:hAnsi="標楷體" w:hint="eastAsia"/>
          <w:snapToGrid w:val="0"/>
          <w:sz w:val="28"/>
          <w:lang w:eastAsia="zh-TW"/>
        </w:rPr>
        <w:t>四、保險收支會計報表。</w:t>
      </w:r>
    </w:p>
    <w:p w14:paraId="01DFBE8F" w14:textId="77777777" w:rsidR="002F6583" w:rsidRPr="001E6AD5" w:rsidRDefault="002F6583" w:rsidP="002F6583">
      <w:pPr>
        <w:pStyle w:val="34"/>
        <w:spacing w:line="460" w:lineRule="exact"/>
        <w:ind w:leftChars="341" w:left="818" w:firstLineChars="11" w:firstLine="31"/>
        <w:rPr>
          <w:rFonts w:hAnsi="標楷體"/>
          <w:snapToGrid w:val="0"/>
          <w:sz w:val="28"/>
          <w:lang w:eastAsia="zh-TW"/>
        </w:rPr>
      </w:pPr>
      <w:r w:rsidRPr="001E6AD5">
        <w:rPr>
          <w:rFonts w:hAnsi="標楷體" w:hint="eastAsia"/>
          <w:snapToGrid w:val="0"/>
          <w:sz w:val="28"/>
          <w:lang w:eastAsia="zh-TW"/>
        </w:rPr>
        <w:t>五、安全準備運用概況表。</w:t>
      </w:r>
    </w:p>
    <w:p w14:paraId="7F9E34AF" w14:textId="77777777" w:rsidR="002F6583" w:rsidRPr="001E6AD5" w:rsidRDefault="002F6583" w:rsidP="002F6583">
      <w:pPr>
        <w:pStyle w:val="34"/>
        <w:spacing w:line="460" w:lineRule="exact"/>
        <w:ind w:leftChars="341" w:left="818" w:firstLineChars="11" w:firstLine="31"/>
        <w:rPr>
          <w:rFonts w:hAnsi="標楷體"/>
          <w:snapToGrid w:val="0"/>
          <w:sz w:val="28"/>
          <w:lang w:eastAsia="zh-TW"/>
        </w:rPr>
      </w:pPr>
      <w:r w:rsidRPr="001E6AD5">
        <w:rPr>
          <w:rFonts w:hAnsi="標楷體" w:hint="eastAsia"/>
          <w:snapToGrid w:val="0"/>
          <w:sz w:val="28"/>
          <w:lang w:eastAsia="zh-TW"/>
        </w:rPr>
        <w:t>六、其他與保險事務有關之重要書表及報告。</w:t>
      </w:r>
    </w:p>
    <w:p w14:paraId="73581B61"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第三條    保險人應依全民健康保險（以下稱本保險）業務計畫及安全準備運用狀況，編列年度預算及年終決算報告，報主管機關，並分送健保會備查。</w:t>
      </w:r>
    </w:p>
    <w:p w14:paraId="161F481C"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z w:val="28"/>
          <w:szCs w:val="28"/>
        </w:rPr>
      </w:pPr>
      <w:r w:rsidRPr="001E6AD5">
        <w:rPr>
          <w:rFonts w:ascii="標楷體" w:eastAsia="標楷體" w:hAnsi="標楷體" w:hint="eastAsia"/>
          <w:sz w:val="28"/>
          <w:szCs w:val="28"/>
        </w:rPr>
        <w:t xml:space="preserve">第四條    </w:t>
      </w:r>
      <w:r w:rsidRPr="001E6AD5">
        <w:rPr>
          <w:rFonts w:ascii="標楷體" w:eastAsia="標楷體" w:hAnsi="標楷體" w:hint="eastAsia"/>
          <w:snapToGrid w:val="0"/>
          <w:kern w:val="0"/>
          <w:sz w:val="28"/>
          <w:szCs w:val="28"/>
        </w:rPr>
        <w:t>健保</w:t>
      </w:r>
      <w:r w:rsidRPr="001E6AD5">
        <w:rPr>
          <w:rFonts w:ascii="標楷體" w:eastAsia="標楷體" w:hAnsi="標楷體" w:hint="eastAsia"/>
          <w:sz w:val="28"/>
          <w:szCs w:val="28"/>
        </w:rPr>
        <w:t>會應每年編具年終業務報告，並對外公開。</w:t>
      </w:r>
    </w:p>
    <w:p w14:paraId="491E14FE" w14:textId="77777777" w:rsidR="002F6583" w:rsidRPr="001E6AD5"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z w:val="28"/>
          <w:szCs w:val="28"/>
        </w:rPr>
      </w:pPr>
      <w:r w:rsidRPr="001E6AD5">
        <w:rPr>
          <w:rFonts w:ascii="標楷體" w:eastAsia="標楷體" w:hAnsi="標楷體" w:hint="eastAsia"/>
          <w:snapToGrid w:val="0"/>
          <w:kern w:val="0"/>
          <w:sz w:val="28"/>
          <w:szCs w:val="28"/>
        </w:rPr>
        <w:t>第二章　  保險對象及投保單位</w:t>
      </w:r>
    </w:p>
    <w:p w14:paraId="22181E4E"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第五條    本法第二條第二款所稱眷屬，指本法第十條第一項所定</w:t>
      </w:r>
      <w:proofErr w:type="gramStart"/>
      <w:r w:rsidRPr="001E6AD5">
        <w:rPr>
          <w:rFonts w:ascii="標楷體" w:eastAsia="標楷體" w:hAnsi="標楷體" w:hint="eastAsia"/>
          <w:snapToGrid w:val="0"/>
          <w:kern w:val="0"/>
          <w:sz w:val="28"/>
          <w:szCs w:val="28"/>
        </w:rPr>
        <w:t>第一類至第三</w:t>
      </w:r>
      <w:proofErr w:type="gramEnd"/>
      <w:r w:rsidRPr="001E6AD5">
        <w:rPr>
          <w:rFonts w:ascii="標楷體" w:eastAsia="標楷體" w:hAnsi="標楷體" w:hint="eastAsia"/>
          <w:snapToGrid w:val="0"/>
          <w:kern w:val="0"/>
          <w:sz w:val="28"/>
          <w:szCs w:val="28"/>
        </w:rPr>
        <w:t>類及第六類被保險人之眷屬；第六類被保險人為榮民遺</w:t>
      </w:r>
      <w:proofErr w:type="gramStart"/>
      <w:r w:rsidRPr="001E6AD5">
        <w:rPr>
          <w:rFonts w:ascii="標楷體" w:eastAsia="標楷體" w:hAnsi="標楷體" w:hint="eastAsia"/>
          <w:snapToGrid w:val="0"/>
          <w:kern w:val="0"/>
          <w:sz w:val="28"/>
          <w:szCs w:val="28"/>
        </w:rPr>
        <w:t>眷</w:t>
      </w:r>
      <w:proofErr w:type="gramEnd"/>
      <w:r w:rsidRPr="001E6AD5">
        <w:rPr>
          <w:rFonts w:ascii="標楷體" w:eastAsia="標楷體" w:hAnsi="標楷體" w:hint="eastAsia"/>
          <w:snapToGrid w:val="0"/>
          <w:kern w:val="0"/>
          <w:sz w:val="28"/>
          <w:szCs w:val="28"/>
        </w:rPr>
        <w:t>之家戶代表時，其依本法第十條第一項所定之眷屬規定如下：</w:t>
      </w:r>
    </w:p>
    <w:p w14:paraId="124F5B7F" w14:textId="77777777" w:rsidR="002F6583" w:rsidRPr="001E6AD5" w:rsidRDefault="002F6583" w:rsidP="002F6583">
      <w:pPr>
        <w:pStyle w:val="34"/>
        <w:spacing w:line="460" w:lineRule="exact"/>
        <w:ind w:leftChars="353" w:left="1438" w:hangingChars="211" w:hanging="591"/>
        <w:rPr>
          <w:rFonts w:hAnsi="標楷體"/>
          <w:snapToGrid w:val="0"/>
          <w:sz w:val="28"/>
          <w:lang w:eastAsia="zh-TW"/>
        </w:rPr>
      </w:pPr>
      <w:r w:rsidRPr="001E6AD5">
        <w:rPr>
          <w:rFonts w:hAnsi="標楷體" w:hint="eastAsia"/>
          <w:snapToGrid w:val="0"/>
          <w:sz w:val="28"/>
          <w:lang w:eastAsia="zh-TW"/>
        </w:rPr>
        <w:t>一、榮民之配偶，且無職業者。</w:t>
      </w:r>
    </w:p>
    <w:p w14:paraId="0975E3B8" w14:textId="77777777" w:rsidR="002F6583" w:rsidRPr="001E6AD5" w:rsidRDefault="002F6583" w:rsidP="002F6583">
      <w:pPr>
        <w:pStyle w:val="34"/>
        <w:spacing w:line="460" w:lineRule="exact"/>
        <w:ind w:leftChars="353" w:left="1438" w:hangingChars="211" w:hanging="591"/>
        <w:rPr>
          <w:rFonts w:hAnsi="標楷體"/>
          <w:snapToGrid w:val="0"/>
          <w:sz w:val="28"/>
          <w:lang w:eastAsia="zh-TW"/>
        </w:rPr>
      </w:pPr>
      <w:r w:rsidRPr="001E6AD5">
        <w:rPr>
          <w:rFonts w:hAnsi="標楷體" w:hint="eastAsia"/>
          <w:snapToGrid w:val="0"/>
          <w:sz w:val="28"/>
          <w:lang w:eastAsia="zh-TW"/>
        </w:rPr>
        <w:t>二、榮民之直系血親尊親屬，且無職業者。</w:t>
      </w:r>
    </w:p>
    <w:p w14:paraId="0AADAF63" w14:textId="77777777" w:rsidR="002F6583" w:rsidRPr="001E6AD5" w:rsidRDefault="002F6583" w:rsidP="002F6583">
      <w:pPr>
        <w:pStyle w:val="34"/>
        <w:spacing w:line="460" w:lineRule="exact"/>
        <w:ind w:leftChars="353" w:left="1438" w:hangingChars="211" w:hanging="591"/>
        <w:rPr>
          <w:rFonts w:hAnsi="標楷體"/>
          <w:snapToGrid w:val="0"/>
          <w:sz w:val="28"/>
          <w:lang w:eastAsia="zh-TW"/>
        </w:rPr>
      </w:pPr>
      <w:r w:rsidRPr="001E6AD5">
        <w:rPr>
          <w:rFonts w:hAnsi="標楷體" w:hint="eastAsia"/>
          <w:snapToGrid w:val="0"/>
          <w:sz w:val="28"/>
          <w:lang w:eastAsia="zh-TW"/>
        </w:rPr>
        <w:t>三、榮民之二親等內直系血親</w:t>
      </w:r>
      <w:proofErr w:type="gramStart"/>
      <w:r w:rsidRPr="001E6AD5">
        <w:rPr>
          <w:rFonts w:hAnsi="標楷體" w:hint="eastAsia"/>
          <w:snapToGrid w:val="0"/>
          <w:sz w:val="28"/>
          <w:lang w:eastAsia="zh-TW"/>
        </w:rPr>
        <w:t>卑</w:t>
      </w:r>
      <w:proofErr w:type="gramEnd"/>
      <w:r w:rsidRPr="001E6AD5">
        <w:rPr>
          <w:rFonts w:hAnsi="標楷體" w:hint="eastAsia"/>
          <w:snapToGrid w:val="0"/>
          <w:sz w:val="28"/>
          <w:lang w:eastAsia="zh-TW"/>
        </w:rPr>
        <w:t>親屬，</w:t>
      </w:r>
      <w:r w:rsidR="00DF391F" w:rsidRPr="00DF391F">
        <w:rPr>
          <w:rFonts w:hAnsi="標楷體" w:hint="eastAsia"/>
          <w:snapToGrid w:val="0"/>
          <w:sz w:val="28"/>
          <w:lang w:eastAsia="zh-TW"/>
        </w:rPr>
        <w:t>未成年且無職業</w:t>
      </w:r>
      <w:r w:rsidRPr="001E6AD5">
        <w:rPr>
          <w:rFonts w:hAnsi="標楷體" w:hint="eastAsia"/>
          <w:snapToGrid w:val="0"/>
          <w:sz w:val="28"/>
          <w:lang w:eastAsia="zh-TW"/>
        </w:rPr>
        <w:t>，</w:t>
      </w:r>
      <w:r w:rsidR="00DF391F" w:rsidRPr="00DF391F">
        <w:rPr>
          <w:rFonts w:hAnsi="標楷體" w:hint="eastAsia"/>
          <w:snapToGrid w:val="0"/>
          <w:sz w:val="28"/>
          <w:lang w:eastAsia="zh-TW"/>
        </w:rPr>
        <w:t>或成年無謀生能力或仍在學就讀且無職業者</w:t>
      </w:r>
      <w:r w:rsidRPr="001E6AD5">
        <w:rPr>
          <w:rFonts w:hAnsi="標楷體" w:hint="eastAsia"/>
          <w:snapToGrid w:val="0"/>
          <w:sz w:val="28"/>
          <w:lang w:eastAsia="zh-TW"/>
        </w:rPr>
        <w:t>。</w:t>
      </w:r>
    </w:p>
    <w:p w14:paraId="442E1C84"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第六條    本法第二條第二款第三目所稱無謀生能力，指符合下列情形之</w:t>
      </w:r>
      <w:proofErr w:type="gramStart"/>
      <w:r w:rsidRPr="001E6AD5">
        <w:rPr>
          <w:rFonts w:ascii="標楷體" w:eastAsia="標楷體" w:hAnsi="標楷體" w:hint="eastAsia"/>
          <w:snapToGrid w:val="0"/>
          <w:kern w:val="0"/>
          <w:sz w:val="28"/>
          <w:szCs w:val="28"/>
        </w:rPr>
        <w:t>一</w:t>
      </w:r>
      <w:proofErr w:type="gramEnd"/>
      <w:r w:rsidRPr="001E6AD5">
        <w:rPr>
          <w:rFonts w:ascii="標楷體" w:eastAsia="標楷體" w:hAnsi="標楷體" w:hint="eastAsia"/>
          <w:snapToGrid w:val="0"/>
          <w:kern w:val="0"/>
          <w:sz w:val="28"/>
          <w:szCs w:val="28"/>
        </w:rPr>
        <w:t>者：</w:t>
      </w:r>
    </w:p>
    <w:p w14:paraId="3808CC98" w14:textId="77777777" w:rsidR="002F6583" w:rsidRPr="001E6AD5" w:rsidRDefault="002F6583" w:rsidP="002F6583">
      <w:pPr>
        <w:pStyle w:val="34"/>
        <w:spacing w:line="460" w:lineRule="exact"/>
        <w:ind w:leftChars="353" w:left="1438" w:hangingChars="211" w:hanging="591"/>
        <w:rPr>
          <w:rFonts w:hAnsi="標楷體"/>
          <w:snapToGrid w:val="0"/>
          <w:sz w:val="28"/>
          <w:lang w:eastAsia="zh-TW"/>
        </w:rPr>
      </w:pPr>
      <w:r w:rsidRPr="001E6AD5">
        <w:rPr>
          <w:rFonts w:hAnsi="標楷體" w:hint="eastAsia"/>
          <w:snapToGrid w:val="0"/>
          <w:sz w:val="28"/>
          <w:lang w:eastAsia="zh-TW"/>
        </w:rPr>
        <w:lastRenderedPageBreak/>
        <w:t>一、受監護宣告尚未撤銷。</w:t>
      </w:r>
    </w:p>
    <w:p w14:paraId="449DB87D" w14:textId="77777777" w:rsidR="002F6583" w:rsidRPr="001E6AD5" w:rsidRDefault="002F6583" w:rsidP="002F6583">
      <w:pPr>
        <w:pStyle w:val="34"/>
        <w:spacing w:line="460" w:lineRule="exact"/>
        <w:ind w:leftChars="353" w:left="1438" w:hangingChars="211" w:hanging="591"/>
        <w:rPr>
          <w:rFonts w:hAnsi="標楷體"/>
          <w:snapToGrid w:val="0"/>
          <w:sz w:val="28"/>
          <w:lang w:eastAsia="zh-TW"/>
        </w:rPr>
      </w:pPr>
      <w:r w:rsidRPr="001E6AD5">
        <w:rPr>
          <w:rFonts w:hAnsi="標楷體" w:hint="eastAsia"/>
          <w:snapToGrid w:val="0"/>
          <w:sz w:val="28"/>
          <w:lang w:eastAsia="zh-TW"/>
        </w:rPr>
        <w:t>二、領有社政主管機關核發之身心障礙證明，且不能自謀生活。</w:t>
      </w:r>
    </w:p>
    <w:p w14:paraId="71BB6202" w14:textId="77777777" w:rsidR="002F6583" w:rsidRPr="001E6AD5" w:rsidRDefault="002F6583" w:rsidP="002F6583">
      <w:pPr>
        <w:pStyle w:val="34"/>
        <w:spacing w:line="460" w:lineRule="exact"/>
        <w:ind w:leftChars="353" w:left="1438" w:hangingChars="211" w:hanging="591"/>
        <w:rPr>
          <w:rFonts w:hAnsi="標楷體"/>
          <w:snapToGrid w:val="0"/>
          <w:sz w:val="28"/>
          <w:lang w:eastAsia="zh-TW"/>
        </w:rPr>
      </w:pPr>
      <w:r w:rsidRPr="001E6AD5">
        <w:rPr>
          <w:rFonts w:hAnsi="標楷體" w:hint="eastAsia"/>
          <w:snapToGrid w:val="0"/>
          <w:sz w:val="28"/>
          <w:lang w:eastAsia="zh-TW"/>
        </w:rPr>
        <w:t>三、符合本法第四十八條所稱重大傷病，且不能自謀生活。</w:t>
      </w:r>
    </w:p>
    <w:p w14:paraId="3CABD552"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第七條    本法第二條第二款第三目所稱在學就讀，指就讀於國內公立學校、各級主管教育行政機關核准立案之私立學校，或境外當地主管權責機關或專業評鑑團體所認可之學校，並具有正式學籍者。</w:t>
      </w:r>
    </w:p>
    <w:p w14:paraId="27238887"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第八條　  本法第九條所稱居留證明文件，指臺灣地區居留證、臺灣地區居留入出境證、外僑居留證、外僑永久居留證及其他經本保險主管機關認定得在臺灣地區長期居留之證明文件。</w:t>
      </w:r>
    </w:p>
    <w:p w14:paraId="19395F70" w14:textId="77777777" w:rsidR="002F6583" w:rsidRPr="001E6AD5" w:rsidRDefault="002F6583" w:rsidP="002F6583">
      <w:pPr>
        <w:kinsoku w:val="0"/>
        <w:overflowPunct w:val="0"/>
        <w:autoSpaceDE w:val="0"/>
        <w:autoSpaceDN w:val="0"/>
        <w:spacing w:line="460" w:lineRule="exact"/>
        <w:ind w:leftChars="355" w:left="852"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本法第九條第一款所稱在</w:t>
      </w:r>
      <w:proofErr w:type="gramStart"/>
      <w:r w:rsidRPr="001E6AD5">
        <w:rPr>
          <w:rFonts w:ascii="標楷體" w:eastAsia="標楷體" w:hAnsi="標楷體" w:hint="eastAsia"/>
          <w:snapToGrid w:val="0"/>
          <w:kern w:val="0"/>
          <w:sz w:val="28"/>
          <w:szCs w:val="28"/>
        </w:rPr>
        <w:t>臺</w:t>
      </w:r>
      <w:proofErr w:type="gramEnd"/>
      <w:r w:rsidRPr="001E6AD5">
        <w:rPr>
          <w:rFonts w:ascii="標楷體" w:eastAsia="標楷體" w:hAnsi="標楷體" w:hint="eastAsia"/>
          <w:snapToGrid w:val="0"/>
          <w:kern w:val="0"/>
          <w:sz w:val="28"/>
          <w:szCs w:val="28"/>
        </w:rPr>
        <w:t>居留滿六個月，指進入臺灣地區居留後，連續居住達六個月或曾出境一次未逾三十日，其實際居住期間扣除出境日</w:t>
      </w:r>
      <w:proofErr w:type="gramStart"/>
      <w:r w:rsidRPr="001E6AD5">
        <w:rPr>
          <w:rFonts w:ascii="標楷體" w:eastAsia="標楷體" w:hAnsi="標楷體" w:hint="eastAsia"/>
          <w:snapToGrid w:val="0"/>
          <w:kern w:val="0"/>
          <w:sz w:val="28"/>
          <w:szCs w:val="28"/>
        </w:rPr>
        <w:t>數後，併</w:t>
      </w:r>
      <w:proofErr w:type="gramEnd"/>
      <w:r w:rsidRPr="001E6AD5">
        <w:rPr>
          <w:rFonts w:ascii="標楷體" w:eastAsia="標楷體" w:hAnsi="標楷體" w:hint="eastAsia"/>
          <w:snapToGrid w:val="0"/>
          <w:kern w:val="0"/>
          <w:sz w:val="28"/>
          <w:szCs w:val="28"/>
        </w:rPr>
        <w:t>計達六個月。</w:t>
      </w:r>
    </w:p>
    <w:p w14:paraId="490F0E99" w14:textId="77777777" w:rsidR="002F6583" w:rsidRPr="001E6AD5" w:rsidRDefault="002F6583" w:rsidP="002F6583">
      <w:pPr>
        <w:kinsoku w:val="0"/>
        <w:overflowPunct w:val="0"/>
        <w:autoSpaceDE w:val="0"/>
        <w:autoSpaceDN w:val="0"/>
        <w:spacing w:line="460" w:lineRule="exact"/>
        <w:ind w:leftChars="355" w:left="852"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符合本法第九條第一款規定，如無職業且無法以眷屬資格隨同被保險人投保者，應以本法第十條第一項第六款第二目被保險人身分參加本保險。</w:t>
      </w:r>
    </w:p>
    <w:p w14:paraId="61AFE549"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第九條　  本法第十條第一項第一款第一目所稱專任有給人員，指政府機關（構）、公私立學校具有公教人員保險或軍人保險被保險人資格者。</w:t>
      </w:r>
    </w:p>
    <w:p w14:paraId="33FC1C54" w14:textId="77777777" w:rsidR="002F6583" w:rsidRPr="001E6AD5" w:rsidRDefault="002F6583" w:rsidP="002F6583">
      <w:pPr>
        <w:kinsoku w:val="0"/>
        <w:overflowPunct w:val="0"/>
        <w:autoSpaceDE w:val="0"/>
        <w:autoSpaceDN w:val="0"/>
        <w:spacing w:line="460" w:lineRule="exact"/>
        <w:ind w:leftChars="355" w:left="852"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本法第十條第一項第一款第一目所稱公職人員，指公職人員選舉罷免法所列公職人員。</w:t>
      </w:r>
    </w:p>
    <w:p w14:paraId="69D79130" w14:textId="77777777" w:rsidR="002F6583" w:rsidRPr="001E6AD5" w:rsidRDefault="002F6583" w:rsidP="002F6583">
      <w:pPr>
        <w:kinsoku w:val="0"/>
        <w:overflowPunct w:val="0"/>
        <w:autoSpaceDE w:val="0"/>
        <w:autoSpaceDN w:val="0"/>
        <w:spacing w:line="460" w:lineRule="exact"/>
        <w:ind w:leftChars="355" w:left="852"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無職業之鄰長，得</w:t>
      </w:r>
      <w:proofErr w:type="gramStart"/>
      <w:r w:rsidRPr="001E6AD5">
        <w:rPr>
          <w:rFonts w:ascii="標楷體" w:eastAsia="標楷體" w:hAnsi="標楷體" w:hint="eastAsia"/>
          <w:snapToGrid w:val="0"/>
          <w:kern w:val="0"/>
          <w:sz w:val="28"/>
          <w:szCs w:val="28"/>
        </w:rPr>
        <w:t>準</w:t>
      </w:r>
      <w:proofErr w:type="gramEnd"/>
      <w:r w:rsidRPr="001E6AD5">
        <w:rPr>
          <w:rFonts w:ascii="標楷體" w:eastAsia="標楷體" w:hAnsi="標楷體" w:hint="eastAsia"/>
          <w:snapToGrid w:val="0"/>
          <w:kern w:val="0"/>
          <w:sz w:val="28"/>
          <w:szCs w:val="28"/>
        </w:rPr>
        <w:t>用前項公職人員規定參加本保險。</w:t>
      </w:r>
    </w:p>
    <w:p w14:paraId="0DE9D401" w14:textId="77777777" w:rsidR="002F6583" w:rsidRPr="001E6AD5" w:rsidRDefault="002F6583" w:rsidP="002F6583">
      <w:pPr>
        <w:shd w:val="clear" w:color="auto" w:fill="FFFFFF"/>
        <w:kinsoku w:val="0"/>
        <w:overflowPunct w:val="0"/>
        <w:autoSpaceDE w:val="0"/>
        <w:autoSpaceDN w:val="0"/>
        <w:spacing w:line="460" w:lineRule="exact"/>
        <w:ind w:leftChars="-5" w:left="853" w:hangingChars="309" w:hanging="86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第十條    本法第十條第一項第一款第四目所稱雇主，指僱用員工之民營事業事業主或事業經營之負責人；所稱自營業主，指未</w:t>
      </w:r>
      <w:proofErr w:type="gramStart"/>
      <w:r w:rsidRPr="001E6AD5">
        <w:rPr>
          <w:rFonts w:ascii="標楷體" w:eastAsia="標楷體" w:hAnsi="標楷體" w:hint="eastAsia"/>
          <w:snapToGrid w:val="0"/>
          <w:kern w:val="0"/>
          <w:sz w:val="28"/>
          <w:szCs w:val="28"/>
        </w:rPr>
        <w:t>僱用有酬人員</w:t>
      </w:r>
      <w:proofErr w:type="gramEnd"/>
      <w:r w:rsidRPr="001E6AD5">
        <w:rPr>
          <w:rFonts w:ascii="標楷體" w:eastAsia="標楷體" w:hAnsi="標楷體" w:hint="eastAsia"/>
          <w:snapToGrid w:val="0"/>
          <w:kern w:val="0"/>
          <w:sz w:val="28"/>
          <w:szCs w:val="28"/>
        </w:rPr>
        <w:t>幫同工作之民營事業事業主或負責人。</w:t>
      </w:r>
    </w:p>
    <w:p w14:paraId="5E76DD9D"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sz w:val="28"/>
          <w:szCs w:val="28"/>
        </w:rPr>
      </w:pPr>
      <w:r w:rsidRPr="001E6AD5">
        <w:rPr>
          <w:rFonts w:ascii="標楷體" w:eastAsia="標楷體" w:hAnsi="標楷體" w:hint="eastAsia"/>
          <w:snapToGrid w:val="0"/>
          <w:kern w:val="0"/>
          <w:sz w:val="28"/>
          <w:szCs w:val="28"/>
        </w:rPr>
        <w:t>第十一條  　本法第十條第一項第一款第五目所稱專門職業及技術人員，指依專門職業及技術人員考試法或其他法規取得執業資格之人員。</w:t>
      </w:r>
    </w:p>
    <w:p w14:paraId="1120B32B"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第十二條    本法第十條第一項第二款第一目及第三款第二目所稱無一定雇主者，指經常於三個月內受</w:t>
      </w:r>
      <w:proofErr w:type="gramStart"/>
      <w:r w:rsidRPr="001E6AD5">
        <w:rPr>
          <w:rFonts w:ascii="標楷體" w:eastAsia="標楷體" w:hAnsi="標楷體" w:hint="eastAsia"/>
          <w:snapToGrid w:val="0"/>
          <w:kern w:val="0"/>
          <w:sz w:val="28"/>
          <w:szCs w:val="28"/>
        </w:rPr>
        <w:t>僱</w:t>
      </w:r>
      <w:proofErr w:type="gramEnd"/>
      <w:r w:rsidRPr="001E6AD5">
        <w:rPr>
          <w:rFonts w:ascii="標楷體" w:eastAsia="標楷體" w:hAnsi="標楷體" w:hint="eastAsia"/>
          <w:snapToGrid w:val="0"/>
          <w:kern w:val="0"/>
          <w:sz w:val="28"/>
          <w:szCs w:val="28"/>
        </w:rPr>
        <w:t>於非屬同條項第一款第一目至第三目規定之二個以上不同雇主，其工作機會、工作時間、工作</w:t>
      </w:r>
      <w:r w:rsidRPr="001E6AD5">
        <w:rPr>
          <w:rFonts w:ascii="標楷體" w:eastAsia="標楷體" w:hAnsi="標楷體" w:hint="eastAsia"/>
          <w:snapToGrid w:val="0"/>
          <w:kern w:val="0"/>
          <w:sz w:val="28"/>
          <w:szCs w:val="28"/>
        </w:rPr>
        <w:lastRenderedPageBreak/>
        <w:t>量、工作場所、工作報酬不固定者。</w:t>
      </w:r>
    </w:p>
    <w:p w14:paraId="2E863803"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第十三條    本法第十條第一項第二款第一目所稱自營作業者，指獨立從事勞動或技藝工作獲致報酬，且未</w:t>
      </w:r>
      <w:proofErr w:type="gramStart"/>
      <w:r w:rsidRPr="001E6AD5">
        <w:rPr>
          <w:rFonts w:ascii="標楷體" w:eastAsia="標楷體" w:hAnsi="標楷體" w:hint="eastAsia"/>
          <w:snapToGrid w:val="0"/>
          <w:kern w:val="0"/>
          <w:sz w:val="28"/>
          <w:szCs w:val="28"/>
        </w:rPr>
        <w:t>僱用有酬人員</w:t>
      </w:r>
      <w:proofErr w:type="gramEnd"/>
      <w:r w:rsidRPr="001E6AD5">
        <w:rPr>
          <w:rFonts w:ascii="標楷體" w:eastAsia="標楷體" w:hAnsi="標楷體" w:hint="eastAsia"/>
          <w:snapToGrid w:val="0"/>
          <w:kern w:val="0"/>
          <w:sz w:val="28"/>
          <w:szCs w:val="28"/>
        </w:rPr>
        <w:t>幫同工作者。</w:t>
      </w:r>
    </w:p>
    <w:p w14:paraId="6E1F9830"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第十四條    </w:t>
      </w:r>
      <w:r w:rsidRPr="001E6AD5">
        <w:rPr>
          <w:rFonts w:ascii="標楷體" w:eastAsia="標楷體" w:hAnsi="標楷體" w:hint="eastAsia"/>
          <w:spacing w:val="2"/>
          <w:sz w:val="28"/>
          <w:szCs w:val="28"/>
        </w:rPr>
        <w:t>本</w:t>
      </w:r>
      <w:r w:rsidRPr="001E6AD5">
        <w:rPr>
          <w:rFonts w:ascii="標楷體" w:eastAsia="標楷體" w:hAnsi="標楷體" w:hint="eastAsia"/>
          <w:snapToGrid w:val="0"/>
          <w:kern w:val="0"/>
          <w:sz w:val="28"/>
          <w:szCs w:val="28"/>
        </w:rPr>
        <w:t>法第十條第一項第四款第三目所稱接受保安處分之執行者，指</w:t>
      </w:r>
      <w:r w:rsidRPr="001E6AD5">
        <w:rPr>
          <w:rFonts w:ascii="標楷體" w:eastAsia="標楷體" w:hAnsi="標楷體" w:hint="eastAsia"/>
          <w:spacing w:val="2"/>
          <w:sz w:val="28"/>
          <w:szCs w:val="28"/>
        </w:rPr>
        <w:t>經法院裁判，且經檢察機關指揮執行，容留於矯正機關、矯正機關附設醫院、醫療機構、教養機構等處所，施以強制工作、強制戒治、強制治療、觀察勒戒、監護及禁戒</w:t>
      </w:r>
      <w:r w:rsidRPr="001E6AD5">
        <w:rPr>
          <w:rFonts w:ascii="標楷體" w:eastAsia="標楷體" w:hAnsi="標楷體" w:hint="eastAsia"/>
          <w:snapToGrid w:val="0"/>
          <w:kern w:val="0"/>
          <w:sz w:val="28"/>
          <w:szCs w:val="28"/>
        </w:rPr>
        <w:t>者。</w:t>
      </w:r>
    </w:p>
    <w:p w14:paraId="4D1E661E" w14:textId="77777777" w:rsidR="002F6583" w:rsidRPr="001E6AD5" w:rsidRDefault="002F6583" w:rsidP="002F6583">
      <w:pPr>
        <w:shd w:val="clear" w:color="auto" w:fill="FFFFFF"/>
        <w:kinsoku w:val="0"/>
        <w:overflowPunct w:val="0"/>
        <w:autoSpaceDE w:val="0"/>
        <w:autoSpaceDN w:val="0"/>
        <w:spacing w:line="460" w:lineRule="exact"/>
        <w:ind w:leftChars="467" w:left="1121"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本法第十條第一項第四款第三目所稱接受管訓處分之執行者，指</w:t>
      </w:r>
      <w:r w:rsidRPr="001E6AD5">
        <w:rPr>
          <w:rFonts w:ascii="標楷體" w:eastAsia="標楷體" w:hAnsi="標楷體" w:hint="eastAsia"/>
          <w:spacing w:val="2"/>
          <w:sz w:val="28"/>
          <w:szCs w:val="28"/>
        </w:rPr>
        <w:t>經法院裁定，且指揮執行於矯正機關，施以感化教育之保護處分</w:t>
      </w:r>
      <w:r w:rsidRPr="001E6AD5">
        <w:rPr>
          <w:rFonts w:ascii="標楷體" w:eastAsia="標楷體" w:hAnsi="標楷體" w:hint="eastAsia"/>
          <w:snapToGrid w:val="0"/>
          <w:kern w:val="0"/>
          <w:sz w:val="28"/>
          <w:szCs w:val="28"/>
        </w:rPr>
        <w:t>者。</w:t>
      </w:r>
    </w:p>
    <w:p w14:paraId="22407055"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第十五條    本法第十條第一項第五款所定第五類被保險人，指以下成員：</w:t>
      </w:r>
    </w:p>
    <w:p w14:paraId="1D2221C8"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一、戶長。</w:t>
      </w:r>
    </w:p>
    <w:p w14:paraId="4176B246"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二、與戶長同一戶籍或共同生活之直系血親及互負扶養義務之親屬。但戶長之直系血親</w:t>
      </w:r>
      <w:proofErr w:type="gramStart"/>
      <w:r w:rsidRPr="001E6AD5">
        <w:rPr>
          <w:rFonts w:hAnsi="標楷體" w:hint="eastAsia"/>
          <w:snapToGrid w:val="0"/>
          <w:sz w:val="28"/>
          <w:lang w:eastAsia="zh-TW"/>
        </w:rPr>
        <w:t>卑</w:t>
      </w:r>
      <w:proofErr w:type="gramEnd"/>
      <w:r w:rsidRPr="001E6AD5">
        <w:rPr>
          <w:rFonts w:hAnsi="標楷體" w:hint="eastAsia"/>
          <w:snapToGrid w:val="0"/>
          <w:sz w:val="28"/>
          <w:lang w:eastAsia="zh-TW"/>
        </w:rPr>
        <w:t>親屬，以未婚者為限。</w:t>
      </w:r>
    </w:p>
    <w:p w14:paraId="15E1E9CF" w14:textId="77777777" w:rsidR="000655B8" w:rsidRPr="000655B8" w:rsidRDefault="002F6583" w:rsidP="000655B8">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第十六條  　</w:t>
      </w:r>
      <w:r w:rsidR="000655B8" w:rsidRPr="000655B8">
        <w:rPr>
          <w:rFonts w:ascii="標楷體" w:eastAsia="標楷體" w:hAnsi="標楷體" w:hint="eastAsia"/>
          <w:snapToGrid w:val="0"/>
          <w:kern w:val="0"/>
          <w:sz w:val="28"/>
          <w:szCs w:val="28"/>
        </w:rPr>
        <w:t>本法第十條第一項第六款第一目所稱榮民，指領有國軍退除役官兵輔導委員會（以下稱退輔會）核發之中華民國榮譽國民證（以下稱榮民證）或義士證之人員。</w:t>
      </w:r>
    </w:p>
    <w:p w14:paraId="16D366AB" w14:textId="77777777" w:rsidR="000655B8" w:rsidRPr="000655B8" w:rsidRDefault="000655B8" w:rsidP="000655B8">
      <w:pPr>
        <w:shd w:val="clear" w:color="auto" w:fill="FFFFFF"/>
        <w:kinsoku w:val="0"/>
        <w:overflowPunct w:val="0"/>
        <w:autoSpaceDE w:val="0"/>
        <w:autoSpaceDN w:val="0"/>
        <w:spacing w:line="460" w:lineRule="exact"/>
        <w:ind w:leftChars="472" w:left="1133" w:firstLineChars="202" w:firstLine="566"/>
        <w:jc w:val="both"/>
        <w:rPr>
          <w:rFonts w:ascii="標楷體" w:eastAsia="標楷體" w:hAnsi="標楷體"/>
          <w:snapToGrid w:val="0"/>
          <w:kern w:val="0"/>
          <w:sz w:val="28"/>
          <w:szCs w:val="28"/>
        </w:rPr>
      </w:pPr>
      <w:r w:rsidRPr="000655B8">
        <w:rPr>
          <w:rFonts w:ascii="標楷體" w:eastAsia="標楷體" w:hAnsi="標楷體" w:hint="eastAsia"/>
          <w:snapToGrid w:val="0"/>
          <w:kern w:val="0"/>
          <w:sz w:val="28"/>
          <w:szCs w:val="28"/>
        </w:rPr>
        <w:t>本法第十條第一項第六款第一目所稱榮民遺</w:t>
      </w:r>
      <w:proofErr w:type="gramStart"/>
      <w:r w:rsidRPr="000655B8">
        <w:rPr>
          <w:rFonts w:ascii="標楷體" w:eastAsia="標楷體" w:hAnsi="標楷體" w:hint="eastAsia"/>
          <w:snapToGrid w:val="0"/>
          <w:kern w:val="0"/>
          <w:sz w:val="28"/>
          <w:szCs w:val="28"/>
        </w:rPr>
        <w:t>眷</w:t>
      </w:r>
      <w:proofErr w:type="gramEnd"/>
      <w:r w:rsidRPr="000655B8">
        <w:rPr>
          <w:rFonts w:ascii="標楷體" w:eastAsia="標楷體" w:hAnsi="標楷體" w:hint="eastAsia"/>
          <w:snapToGrid w:val="0"/>
          <w:kern w:val="0"/>
          <w:sz w:val="28"/>
          <w:szCs w:val="28"/>
        </w:rPr>
        <w:t>之家戶代表，指領有退輔會核發之榮民遺</w:t>
      </w:r>
      <w:proofErr w:type="gramStart"/>
      <w:r w:rsidRPr="000655B8">
        <w:rPr>
          <w:rFonts w:ascii="標楷體" w:eastAsia="標楷體" w:hAnsi="標楷體" w:hint="eastAsia"/>
          <w:snapToGrid w:val="0"/>
          <w:kern w:val="0"/>
          <w:sz w:val="28"/>
          <w:szCs w:val="28"/>
        </w:rPr>
        <w:t>眷</w:t>
      </w:r>
      <w:proofErr w:type="gramEnd"/>
      <w:r w:rsidRPr="000655B8">
        <w:rPr>
          <w:rFonts w:ascii="標楷體" w:eastAsia="標楷體" w:hAnsi="標楷體" w:hint="eastAsia"/>
          <w:snapToGrid w:val="0"/>
          <w:kern w:val="0"/>
          <w:sz w:val="28"/>
          <w:szCs w:val="28"/>
        </w:rPr>
        <w:t>家戶代表證之人員。</w:t>
      </w:r>
    </w:p>
    <w:p w14:paraId="47167800" w14:textId="77777777" w:rsidR="000655B8" w:rsidRPr="000655B8" w:rsidRDefault="000655B8" w:rsidP="000655B8">
      <w:pPr>
        <w:shd w:val="clear" w:color="auto" w:fill="FFFFFF"/>
        <w:kinsoku w:val="0"/>
        <w:overflowPunct w:val="0"/>
        <w:autoSpaceDE w:val="0"/>
        <w:autoSpaceDN w:val="0"/>
        <w:spacing w:line="460" w:lineRule="exact"/>
        <w:ind w:leftChars="472" w:left="1133" w:firstLineChars="202" w:firstLine="566"/>
        <w:jc w:val="both"/>
        <w:rPr>
          <w:rFonts w:ascii="標楷體" w:eastAsia="標楷體" w:hAnsi="標楷體"/>
          <w:snapToGrid w:val="0"/>
          <w:kern w:val="0"/>
          <w:sz w:val="28"/>
          <w:szCs w:val="28"/>
        </w:rPr>
      </w:pPr>
      <w:r w:rsidRPr="000655B8">
        <w:rPr>
          <w:rFonts w:ascii="標楷體" w:eastAsia="標楷體" w:hAnsi="標楷體" w:hint="eastAsia"/>
          <w:snapToGrid w:val="0"/>
          <w:kern w:val="0"/>
          <w:sz w:val="28"/>
          <w:szCs w:val="28"/>
        </w:rPr>
        <w:t>第一項榮民、前項榮民遺</w:t>
      </w:r>
      <w:proofErr w:type="gramStart"/>
      <w:r w:rsidRPr="000655B8">
        <w:rPr>
          <w:rFonts w:ascii="標楷體" w:eastAsia="標楷體" w:hAnsi="標楷體" w:hint="eastAsia"/>
          <w:snapToGrid w:val="0"/>
          <w:kern w:val="0"/>
          <w:sz w:val="28"/>
          <w:szCs w:val="28"/>
        </w:rPr>
        <w:t>眷</w:t>
      </w:r>
      <w:proofErr w:type="gramEnd"/>
      <w:r w:rsidRPr="000655B8">
        <w:rPr>
          <w:rFonts w:ascii="標楷體" w:eastAsia="標楷體" w:hAnsi="標楷體" w:hint="eastAsia"/>
          <w:snapToGrid w:val="0"/>
          <w:kern w:val="0"/>
          <w:sz w:val="28"/>
          <w:szCs w:val="28"/>
        </w:rPr>
        <w:t>家戶代表，有下列情形者，自停止權益或註銷證件之日起，不得以本法第十條第一項第六款第一目身分投保，並應改</w:t>
      </w:r>
      <w:proofErr w:type="gramStart"/>
      <w:r w:rsidRPr="000655B8">
        <w:rPr>
          <w:rFonts w:ascii="標楷體" w:eastAsia="標楷體" w:hAnsi="標楷體" w:hint="eastAsia"/>
          <w:snapToGrid w:val="0"/>
          <w:kern w:val="0"/>
          <w:sz w:val="28"/>
          <w:szCs w:val="28"/>
        </w:rPr>
        <w:t>以他類投保</w:t>
      </w:r>
      <w:proofErr w:type="gramEnd"/>
      <w:r w:rsidRPr="000655B8">
        <w:rPr>
          <w:rFonts w:ascii="標楷體" w:eastAsia="標楷體" w:hAnsi="標楷體" w:hint="eastAsia"/>
          <w:snapToGrid w:val="0"/>
          <w:kern w:val="0"/>
          <w:sz w:val="28"/>
          <w:szCs w:val="28"/>
        </w:rPr>
        <w:t>身分投保：</w:t>
      </w:r>
    </w:p>
    <w:p w14:paraId="44067596" w14:textId="77777777" w:rsidR="000655B8" w:rsidRPr="000655B8" w:rsidRDefault="000655B8" w:rsidP="000655B8">
      <w:pPr>
        <w:shd w:val="clear" w:color="auto" w:fill="FFFFFF"/>
        <w:kinsoku w:val="0"/>
        <w:overflowPunct w:val="0"/>
        <w:autoSpaceDE w:val="0"/>
        <w:autoSpaceDN w:val="0"/>
        <w:spacing w:line="460" w:lineRule="exact"/>
        <w:ind w:leftChars="472" w:left="1700" w:hanging="567"/>
        <w:jc w:val="both"/>
        <w:rPr>
          <w:rFonts w:ascii="標楷體" w:eastAsia="標楷體" w:hAnsi="標楷體"/>
          <w:snapToGrid w:val="0"/>
          <w:kern w:val="0"/>
          <w:sz w:val="28"/>
          <w:szCs w:val="28"/>
        </w:rPr>
      </w:pPr>
      <w:r w:rsidRPr="000655B8">
        <w:rPr>
          <w:rFonts w:ascii="標楷體" w:eastAsia="標楷體" w:hAnsi="標楷體" w:hint="eastAsia"/>
          <w:snapToGrid w:val="0"/>
          <w:kern w:val="0"/>
          <w:sz w:val="28"/>
          <w:szCs w:val="28"/>
        </w:rPr>
        <w:t>一、榮民：依國軍退除役官兵輔導條例第三十二條第一項規定停止該條例權益，其停止之期間；或退輔會依法令規定註銷榮民證、義士證。</w:t>
      </w:r>
    </w:p>
    <w:p w14:paraId="46D9D050" w14:textId="77777777" w:rsidR="000655B8" w:rsidRPr="000655B8" w:rsidRDefault="000655B8" w:rsidP="000655B8">
      <w:pPr>
        <w:shd w:val="clear" w:color="auto" w:fill="FFFFFF"/>
        <w:kinsoku w:val="0"/>
        <w:overflowPunct w:val="0"/>
        <w:autoSpaceDE w:val="0"/>
        <w:autoSpaceDN w:val="0"/>
        <w:spacing w:line="460" w:lineRule="exact"/>
        <w:ind w:leftChars="472" w:left="1699" w:hanging="566"/>
        <w:jc w:val="both"/>
        <w:rPr>
          <w:rFonts w:ascii="標楷體" w:eastAsia="標楷體" w:hAnsi="標楷體"/>
          <w:snapToGrid w:val="0"/>
          <w:kern w:val="0"/>
          <w:sz w:val="28"/>
          <w:szCs w:val="28"/>
        </w:rPr>
      </w:pPr>
      <w:r w:rsidRPr="000655B8">
        <w:rPr>
          <w:rFonts w:ascii="標楷體" w:eastAsia="標楷體" w:hAnsi="標楷體" w:hint="eastAsia"/>
          <w:snapToGrid w:val="0"/>
          <w:kern w:val="0"/>
          <w:sz w:val="28"/>
          <w:szCs w:val="28"/>
        </w:rPr>
        <w:t>二、榮民遺</w:t>
      </w:r>
      <w:proofErr w:type="gramStart"/>
      <w:r w:rsidRPr="000655B8">
        <w:rPr>
          <w:rFonts w:ascii="標楷體" w:eastAsia="標楷體" w:hAnsi="標楷體" w:hint="eastAsia"/>
          <w:snapToGrid w:val="0"/>
          <w:kern w:val="0"/>
          <w:sz w:val="28"/>
          <w:szCs w:val="28"/>
        </w:rPr>
        <w:t>眷</w:t>
      </w:r>
      <w:proofErr w:type="gramEnd"/>
      <w:r w:rsidRPr="000655B8">
        <w:rPr>
          <w:rFonts w:ascii="標楷體" w:eastAsia="標楷體" w:hAnsi="標楷體" w:hint="eastAsia"/>
          <w:snapToGrid w:val="0"/>
          <w:kern w:val="0"/>
          <w:sz w:val="28"/>
          <w:szCs w:val="28"/>
        </w:rPr>
        <w:t>家戶代表：退輔會依法令規定註銷榮民遺</w:t>
      </w:r>
      <w:proofErr w:type="gramStart"/>
      <w:r w:rsidRPr="000655B8">
        <w:rPr>
          <w:rFonts w:ascii="標楷體" w:eastAsia="標楷體" w:hAnsi="標楷體" w:hint="eastAsia"/>
          <w:snapToGrid w:val="0"/>
          <w:kern w:val="0"/>
          <w:sz w:val="28"/>
          <w:szCs w:val="28"/>
        </w:rPr>
        <w:t>眷</w:t>
      </w:r>
      <w:proofErr w:type="gramEnd"/>
      <w:r w:rsidRPr="000655B8">
        <w:rPr>
          <w:rFonts w:ascii="標楷體" w:eastAsia="標楷體" w:hAnsi="標楷體" w:hint="eastAsia"/>
          <w:snapToGrid w:val="0"/>
          <w:kern w:val="0"/>
          <w:sz w:val="28"/>
          <w:szCs w:val="28"/>
        </w:rPr>
        <w:t>家戶代表證。</w:t>
      </w:r>
    </w:p>
    <w:p w14:paraId="63055200" w14:textId="6B22173A" w:rsidR="002F6583" w:rsidRPr="001E6AD5" w:rsidRDefault="002F6583" w:rsidP="000655B8">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第十七條    符合本法第十條規定，同一類具有二種以上被保險人資格者，應以其主要工作之身分參加本保險。</w:t>
      </w:r>
    </w:p>
    <w:p w14:paraId="5E27BFF0"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lastRenderedPageBreak/>
        <w:t>第十八條　  保險對象分屬二位以上被保險人之眷屬，且無本法第十二條規定難以隨同被保險人辦理投保及退保之情形者，應依下列順序，擇</w:t>
      </w:r>
      <w:proofErr w:type="gramStart"/>
      <w:r w:rsidRPr="001E6AD5">
        <w:rPr>
          <w:rFonts w:ascii="標楷體" w:eastAsia="標楷體" w:hAnsi="標楷體" w:hint="eastAsia"/>
          <w:snapToGrid w:val="0"/>
          <w:kern w:val="0"/>
          <w:sz w:val="28"/>
          <w:szCs w:val="28"/>
        </w:rPr>
        <w:t>一</w:t>
      </w:r>
      <w:proofErr w:type="gramEnd"/>
      <w:r w:rsidRPr="001E6AD5">
        <w:rPr>
          <w:rFonts w:ascii="標楷體" w:eastAsia="標楷體" w:hAnsi="標楷體" w:hint="eastAsia"/>
          <w:snapToGrid w:val="0"/>
          <w:kern w:val="0"/>
          <w:sz w:val="28"/>
          <w:szCs w:val="28"/>
        </w:rPr>
        <w:t>被保險人依附投保：</w:t>
      </w:r>
    </w:p>
    <w:p w14:paraId="35FB3048"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一、配偶或一親等直系血親。</w:t>
      </w:r>
    </w:p>
    <w:p w14:paraId="007808AF"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二、二親等直系血親。</w:t>
      </w:r>
    </w:p>
    <w:p w14:paraId="17F1E2D7"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三、三親等以上直系血親</w:t>
      </w:r>
      <w:proofErr w:type="gramStart"/>
      <w:r w:rsidRPr="001E6AD5">
        <w:rPr>
          <w:rFonts w:hAnsi="標楷體" w:hint="eastAsia"/>
          <w:snapToGrid w:val="0"/>
          <w:sz w:val="28"/>
          <w:lang w:eastAsia="zh-TW"/>
        </w:rPr>
        <w:t>卑</w:t>
      </w:r>
      <w:proofErr w:type="gramEnd"/>
      <w:r w:rsidRPr="001E6AD5">
        <w:rPr>
          <w:rFonts w:hAnsi="標楷體" w:hint="eastAsia"/>
          <w:snapToGrid w:val="0"/>
          <w:sz w:val="28"/>
          <w:lang w:eastAsia="zh-TW"/>
        </w:rPr>
        <w:t>親屬。</w:t>
      </w:r>
    </w:p>
    <w:p w14:paraId="35980D9A" w14:textId="77777777" w:rsidR="002F6583" w:rsidRPr="001E6AD5"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本法第十二條所稱難以隨同被保險人辦理投保及退保之情形如下：</w:t>
      </w:r>
    </w:p>
    <w:p w14:paraId="254E9477"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一、父母離婚、分居、行蹤不明或未盡扶養義務，由祖父母扶養。</w:t>
      </w:r>
    </w:p>
    <w:p w14:paraId="52A26E59"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二、子女行蹤不明或未盡扶養義務，由孫子女扶養。</w:t>
      </w:r>
    </w:p>
    <w:p w14:paraId="3C70335C"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三、非婚生子女由祖父母扶養。</w:t>
      </w:r>
    </w:p>
    <w:p w14:paraId="376F20E5"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四、持有保護令或出示警政、社政機關介入處理及其他經保險人認定證明文件之家庭暴力被害人。</w:t>
      </w:r>
    </w:p>
    <w:p w14:paraId="3D4DCE2E" w14:textId="77777777" w:rsidR="002F6583" w:rsidRPr="001E6AD5" w:rsidRDefault="002F6583" w:rsidP="002F6583">
      <w:pPr>
        <w:pStyle w:val="34"/>
        <w:spacing w:line="460" w:lineRule="exact"/>
        <w:ind w:leftChars="473" w:left="1695" w:hanging="560"/>
        <w:rPr>
          <w:rFonts w:hAnsi="標楷體"/>
          <w:snapToGrid w:val="0"/>
          <w:sz w:val="28"/>
          <w:lang w:eastAsia="zh-TW"/>
        </w:rPr>
      </w:pPr>
      <w:r w:rsidRPr="001E6AD5">
        <w:rPr>
          <w:rFonts w:hAnsi="標楷體" w:hint="eastAsia"/>
          <w:snapToGrid w:val="0"/>
          <w:sz w:val="28"/>
          <w:lang w:eastAsia="zh-TW"/>
        </w:rPr>
        <w:t>五、其他經主管機關認定之情形。</w:t>
      </w:r>
    </w:p>
    <w:p w14:paraId="6CEB7E25" w14:textId="77777777" w:rsidR="002F6583" w:rsidRPr="001E6AD5"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保險對象有前項情形且無其他應隨同投保之被保險人時，應以第六類被保險人身分投保。</w:t>
      </w:r>
    </w:p>
    <w:p w14:paraId="21533D91"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第十九條    本法第十條第一項第一款第一目至第三目之被保險人，因故留職停薪者，</w:t>
      </w:r>
      <w:proofErr w:type="gramStart"/>
      <w:r w:rsidRPr="001E6AD5">
        <w:rPr>
          <w:rFonts w:ascii="標楷體" w:eastAsia="標楷體" w:hAnsi="標楷體" w:hint="eastAsia"/>
          <w:snapToGrid w:val="0"/>
          <w:kern w:val="0"/>
          <w:sz w:val="28"/>
          <w:szCs w:val="28"/>
        </w:rPr>
        <w:t>經徵得</w:t>
      </w:r>
      <w:proofErr w:type="gramEnd"/>
      <w:r w:rsidRPr="001E6AD5">
        <w:rPr>
          <w:rFonts w:ascii="標楷體" w:eastAsia="標楷體" w:hAnsi="標楷體" w:hint="eastAsia"/>
          <w:snapToGrid w:val="0"/>
          <w:kern w:val="0"/>
          <w:sz w:val="28"/>
          <w:szCs w:val="28"/>
        </w:rPr>
        <w:t>原投保單位之同意，得由原投保單位以原投保金額等級繼續投保；被保險人應自付之保險費，按月向其投保單位繳納，投保單位連同其應負擔</w:t>
      </w:r>
      <w:proofErr w:type="gramStart"/>
      <w:r w:rsidRPr="001E6AD5">
        <w:rPr>
          <w:rFonts w:ascii="標楷體" w:eastAsia="標楷體" w:hAnsi="標楷體" w:hint="eastAsia"/>
          <w:snapToGrid w:val="0"/>
          <w:kern w:val="0"/>
          <w:sz w:val="28"/>
          <w:szCs w:val="28"/>
        </w:rPr>
        <w:t>部分彙繳保險人</w:t>
      </w:r>
      <w:proofErr w:type="gramEnd"/>
      <w:r w:rsidRPr="001E6AD5">
        <w:rPr>
          <w:rFonts w:ascii="標楷體" w:eastAsia="標楷體" w:hAnsi="標楷體" w:hint="eastAsia"/>
          <w:snapToGrid w:val="0"/>
          <w:kern w:val="0"/>
          <w:sz w:val="28"/>
          <w:szCs w:val="28"/>
        </w:rPr>
        <w:t>。</w:t>
      </w:r>
    </w:p>
    <w:p w14:paraId="116D9B5A" w14:textId="77777777" w:rsidR="002F6583" w:rsidRPr="001E6AD5"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被保險人依性別工作平等法規定申請育嬰留職停薪，並於原投保單位繼續投保者，應以原投保金額等級投保；被保險人應自付之保險費，由保險人依第四十九條規定寄發被保險人繳納。</w:t>
      </w:r>
    </w:p>
    <w:p w14:paraId="34ED7D99" w14:textId="77777777" w:rsidR="002F6583" w:rsidRPr="001E6AD5"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前二項投保金額等級，不得低於投保金額分級表最低一級。</w:t>
      </w:r>
    </w:p>
    <w:p w14:paraId="15F82F60"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第二十條　  保險對象原有之投保資格尚未喪失，其從事短期性工作未逾三個月者，得以原投保資格繼續投保。</w:t>
      </w:r>
    </w:p>
    <w:p w14:paraId="6D3E32B7"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第二十一條    </w:t>
      </w:r>
      <w:r w:rsidR="00656BC3" w:rsidRPr="00656BC3">
        <w:rPr>
          <w:rFonts w:ascii="標楷體" w:eastAsia="標楷體" w:hAnsi="標楷體" w:hint="eastAsia"/>
          <w:snapToGrid w:val="0"/>
          <w:kern w:val="0"/>
          <w:sz w:val="28"/>
          <w:szCs w:val="28"/>
        </w:rPr>
        <w:t>被保險人二親等內直系血親</w:t>
      </w:r>
      <w:proofErr w:type="gramStart"/>
      <w:r w:rsidR="00656BC3" w:rsidRPr="00656BC3">
        <w:rPr>
          <w:rFonts w:ascii="標楷體" w:eastAsia="標楷體" w:hAnsi="標楷體" w:hint="eastAsia"/>
          <w:snapToGrid w:val="0"/>
          <w:kern w:val="0"/>
          <w:sz w:val="28"/>
          <w:szCs w:val="28"/>
        </w:rPr>
        <w:t>卑</w:t>
      </w:r>
      <w:proofErr w:type="gramEnd"/>
      <w:r w:rsidR="00656BC3" w:rsidRPr="00656BC3">
        <w:rPr>
          <w:rFonts w:ascii="標楷體" w:eastAsia="標楷體" w:hAnsi="標楷體" w:hint="eastAsia"/>
          <w:snapToGrid w:val="0"/>
          <w:kern w:val="0"/>
          <w:sz w:val="28"/>
          <w:szCs w:val="28"/>
        </w:rPr>
        <w:t>親屬成年且無職業</w:t>
      </w:r>
      <w:r w:rsidR="00A12D54" w:rsidRPr="00A12D54">
        <w:rPr>
          <w:rFonts w:ascii="標楷體" w:eastAsia="標楷體" w:hAnsi="標楷體" w:hint="eastAsia"/>
          <w:snapToGrid w:val="0"/>
          <w:kern w:val="0"/>
          <w:sz w:val="28"/>
          <w:szCs w:val="28"/>
        </w:rPr>
        <w:t>，合於下列情形之</w:t>
      </w:r>
      <w:proofErr w:type="gramStart"/>
      <w:r w:rsidR="00A12D54" w:rsidRPr="00A12D54">
        <w:rPr>
          <w:rFonts w:ascii="標楷體" w:eastAsia="標楷體" w:hAnsi="標楷體" w:hint="eastAsia"/>
          <w:snapToGrid w:val="0"/>
          <w:kern w:val="0"/>
          <w:sz w:val="28"/>
          <w:szCs w:val="28"/>
        </w:rPr>
        <w:t>一</w:t>
      </w:r>
      <w:proofErr w:type="gramEnd"/>
      <w:r w:rsidR="00A12D54" w:rsidRPr="00A12D54">
        <w:rPr>
          <w:rFonts w:ascii="標楷體" w:eastAsia="標楷體" w:hAnsi="標楷體" w:hint="eastAsia"/>
          <w:snapToGrid w:val="0"/>
          <w:kern w:val="0"/>
          <w:sz w:val="28"/>
          <w:szCs w:val="28"/>
        </w:rPr>
        <w:t>者，得以眷屬身分參加本保險</w:t>
      </w:r>
      <w:r w:rsidRPr="001E6AD5">
        <w:rPr>
          <w:rFonts w:ascii="標楷體" w:eastAsia="標楷體" w:hAnsi="標楷體" w:hint="eastAsia"/>
          <w:snapToGrid w:val="0"/>
          <w:kern w:val="0"/>
          <w:sz w:val="28"/>
          <w:szCs w:val="28"/>
        </w:rPr>
        <w:t>：</w:t>
      </w:r>
    </w:p>
    <w:p w14:paraId="062C8335" w14:textId="77777777" w:rsidR="002F6583" w:rsidRPr="001E6AD5" w:rsidRDefault="00A12D54" w:rsidP="002F6583">
      <w:pPr>
        <w:pStyle w:val="34"/>
        <w:spacing w:line="460" w:lineRule="exact"/>
        <w:ind w:leftChars="594" w:left="1978" w:hangingChars="197" w:hanging="552"/>
        <w:rPr>
          <w:rFonts w:hAnsi="標楷體"/>
          <w:snapToGrid w:val="0"/>
          <w:sz w:val="28"/>
          <w:lang w:eastAsia="zh-TW"/>
        </w:rPr>
      </w:pPr>
      <w:r w:rsidRPr="00A12D54">
        <w:rPr>
          <w:rFonts w:hAnsi="標楷體" w:hint="eastAsia"/>
          <w:snapToGrid w:val="0"/>
          <w:sz w:val="28"/>
          <w:lang w:eastAsia="zh-TW"/>
        </w:rPr>
        <w:t>一、應屆畢業學生自當學年度終了之日起</w:t>
      </w:r>
      <w:proofErr w:type="gramStart"/>
      <w:r w:rsidRPr="00A12D54">
        <w:rPr>
          <w:rFonts w:hAnsi="標楷體" w:hint="eastAsia"/>
          <w:snapToGrid w:val="0"/>
          <w:sz w:val="28"/>
          <w:lang w:eastAsia="zh-TW"/>
        </w:rPr>
        <w:t>一</w:t>
      </w:r>
      <w:proofErr w:type="gramEnd"/>
      <w:r w:rsidRPr="00A12D54">
        <w:rPr>
          <w:rFonts w:hAnsi="標楷體" w:hint="eastAsia"/>
          <w:snapToGrid w:val="0"/>
          <w:sz w:val="28"/>
          <w:lang w:eastAsia="zh-TW"/>
        </w:rPr>
        <w:t>年內</w:t>
      </w:r>
      <w:r w:rsidR="002F6583" w:rsidRPr="001E6AD5">
        <w:rPr>
          <w:rFonts w:hAnsi="標楷體" w:hint="eastAsia"/>
          <w:snapToGrid w:val="0"/>
          <w:sz w:val="28"/>
          <w:lang w:eastAsia="zh-TW"/>
        </w:rPr>
        <w:t>。</w:t>
      </w:r>
    </w:p>
    <w:p w14:paraId="74B22AF1" w14:textId="77777777" w:rsidR="002F6583" w:rsidRPr="001E6AD5" w:rsidRDefault="00A12D54" w:rsidP="002F6583">
      <w:pPr>
        <w:pStyle w:val="34"/>
        <w:spacing w:line="460" w:lineRule="exact"/>
        <w:ind w:leftChars="594" w:left="2000" w:hangingChars="205" w:hanging="574"/>
        <w:rPr>
          <w:rFonts w:hAnsi="標楷體"/>
          <w:snapToGrid w:val="0"/>
          <w:sz w:val="28"/>
          <w:lang w:eastAsia="zh-TW"/>
        </w:rPr>
      </w:pPr>
      <w:r w:rsidRPr="00A12D54">
        <w:rPr>
          <w:rFonts w:hAnsi="標楷體" w:hint="eastAsia"/>
          <w:snapToGrid w:val="0"/>
          <w:sz w:val="28"/>
          <w:lang w:eastAsia="zh-TW"/>
        </w:rPr>
        <w:lastRenderedPageBreak/>
        <w:t>二、服義務役兵役或替代役退伍（役）或結訓者，自退伍（役）或結訓之日起</w:t>
      </w:r>
      <w:proofErr w:type="gramStart"/>
      <w:r w:rsidRPr="00A12D54">
        <w:rPr>
          <w:rFonts w:hAnsi="標楷體" w:hint="eastAsia"/>
          <w:snapToGrid w:val="0"/>
          <w:sz w:val="28"/>
          <w:lang w:eastAsia="zh-TW"/>
        </w:rPr>
        <w:t>一</w:t>
      </w:r>
      <w:proofErr w:type="gramEnd"/>
      <w:r w:rsidRPr="00A12D54">
        <w:rPr>
          <w:rFonts w:hAnsi="標楷體" w:hint="eastAsia"/>
          <w:snapToGrid w:val="0"/>
          <w:sz w:val="28"/>
          <w:lang w:eastAsia="zh-TW"/>
        </w:rPr>
        <w:t>年內</w:t>
      </w:r>
      <w:r w:rsidR="002F6583" w:rsidRPr="001E6AD5">
        <w:rPr>
          <w:rFonts w:hAnsi="標楷體" w:hint="eastAsia"/>
          <w:snapToGrid w:val="0"/>
          <w:sz w:val="28"/>
          <w:lang w:eastAsia="zh-TW"/>
        </w:rPr>
        <w:t>。</w:t>
      </w:r>
    </w:p>
    <w:p w14:paraId="72266392"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第二十二條    本法第十條第一項第六款第二目之被保險人符合下列情形之</w:t>
      </w:r>
      <w:proofErr w:type="gramStart"/>
      <w:r w:rsidRPr="001E6AD5">
        <w:rPr>
          <w:rFonts w:ascii="標楷體" w:eastAsia="標楷體" w:hAnsi="標楷體" w:hint="eastAsia"/>
          <w:snapToGrid w:val="0"/>
          <w:kern w:val="0"/>
          <w:sz w:val="28"/>
          <w:szCs w:val="28"/>
        </w:rPr>
        <w:t>一</w:t>
      </w:r>
      <w:proofErr w:type="gramEnd"/>
      <w:r w:rsidRPr="001E6AD5">
        <w:rPr>
          <w:rFonts w:ascii="標楷體" w:eastAsia="標楷體" w:hAnsi="標楷體" w:hint="eastAsia"/>
          <w:snapToGrid w:val="0"/>
          <w:kern w:val="0"/>
          <w:sz w:val="28"/>
          <w:szCs w:val="28"/>
        </w:rPr>
        <w:t>者，</w:t>
      </w:r>
      <w:proofErr w:type="gramStart"/>
      <w:r w:rsidRPr="001E6AD5">
        <w:rPr>
          <w:rFonts w:ascii="標楷體" w:eastAsia="標楷體" w:hAnsi="標楷體" w:hint="eastAsia"/>
          <w:snapToGrid w:val="0"/>
          <w:kern w:val="0"/>
          <w:sz w:val="28"/>
          <w:szCs w:val="28"/>
        </w:rPr>
        <w:t>經徵得</w:t>
      </w:r>
      <w:proofErr w:type="gramEnd"/>
      <w:r w:rsidRPr="001E6AD5">
        <w:rPr>
          <w:rFonts w:ascii="標楷體" w:eastAsia="標楷體" w:hAnsi="標楷體" w:hint="eastAsia"/>
          <w:snapToGrid w:val="0"/>
          <w:kern w:val="0"/>
          <w:sz w:val="28"/>
          <w:szCs w:val="28"/>
        </w:rPr>
        <w:t>原投保單位之同意，得以原投保單位為投保單位。但其保險費仍應依本法第二十三條及第二十七條第七款規定分別計算：</w:t>
      </w:r>
    </w:p>
    <w:p w14:paraId="45C6DA57"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一、為退休人員。</w:t>
      </w:r>
    </w:p>
    <w:p w14:paraId="78B310A5"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二、依勞工保險條例第九條之</w:t>
      </w:r>
      <w:proofErr w:type="gramStart"/>
      <w:r w:rsidRPr="001E6AD5">
        <w:rPr>
          <w:rFonts w:hAnsi="標楷體" w:hint="eastAsia"/>
          <w:snapToGrid w:val="0"/>
          <w:sz w:val="28"/>
          <w:lang w:eastAsia="zh-TW"/>
        </w:rPr>
        <w:t>一</w:t>
      </w:r>
      <w:proofErr w:type="gramEnd"/>
      <w:r w:rsidRPr="001E6AD5">
        <w:rPr>
          <w:rFonts w:hAnsi="標楷體" w:hint="eastAsia"/>
          <w:snapToGrid w:val="0"/>
          <w:sz w:val="28"/>
          <w:lang w:eastAsia="zh-TW"/>
        </w:rPr>
        <w:t>規定自願繼續參加勞工保險。</w:t>
      </w:r>
    </w:p>
    <w:p w14:paraId="0892905E"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三、原隨同投保之被保險人因工作派駐國外而遷出戶籍。</w:t>
      </w:r>
    </w:p>
    <w:p w14:paraId="79B91487"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第二十三條    本法第十條第一項第六款第二目所定被保險人，依戶籍法規定設籍於政府登記立案之宗教機構者，得以該宗教機構或所屬當地宗教團體為投保單位。</w:t>
      </w:r>
    </w:p>
    <w:p w14:paraId="4C556997"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第二十四條    本法第十五條第一項第一款以被保險人所屬團體為投保單位之規定，於專門職業及技術人員自行執業者，指其所屬之公會。</w:t>
      </w:r>
    </w:p>
    <w:p w14:paraId="03C0AB16"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本法第十五條第一項第四款以被保險人戶籍所在地之鄉（鎮、市、區）公所為投保單位之規定，於本法第九條第一款規定之保險對象，指其居留證明文件記載居留地（住）址所在地之鄉（鎮、市、區）公所。</w:t>
      </w:r>
    </w:p>
    <w:p w14:paraId="11702DAE"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符合本法第九條第一款規定之第六類保險對象，</w:t>
      </w:r>
      <w:proofErr w:type="gramStart"/>
      <w:r w:rsidRPr="001E6AD5">
        <w:rPr>
          <w:rFonts w:ascii="標楷體" w:eastAsia="標楷體" w:hAnsi="標楷體" w:hint="eastAsia"/>
          <w:snapToGrid w:val="0"/>
          <w:kern w:val="0"/>
          <w:sz w:val="28"/>
          <w:szCs w:val="28"/>
        </w:rPr>
        <w:t>經徵得</w:t>
      </w:r>
      <w:proofErr w:type="gramEnd"/>
      <w:r w:rsidRPr="001E6AD5">
        <w:rPr>
          <w:rFonts w:ascii="標楷體" w:eastAsia="標楷體" w:hAnsi="標楷體" w:hint="eastAsia"/>
          <w:snapToGrid w:val="0"/>
          <w:kern w:val="0"/>
          <w:sz w:val="28"/>
          <w:szCs w:val="28"/>
        </w:rPr>
        <w:t>保險人認可之機關、學校或團體同意者，得以該機關、學校或團體為投保單位。</w:t>
      </w:r>
    </w:p>
    <w:p w14:paraId="17953904"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第二十五條    依本法第十五條第二項規定投保之保險對象，其保險費應由其共同生活之其他類被保險人代為繳納。</w:t>
      </w:r>
    </w:p>
    <w:p w14:paraId="52B908E5"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第二十六條    依本法第十五條第四項規定以訓練機構（關）為投保單位之第六類保險對象，其保險費仍應依本法第二十三條及第二十七條第七款規定計算。</w:t>
      </w:r>
    </w:p>
    <w:p w14:paraId="1F972D1C"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前項保險對象接受訓練未逾三個月者，得在原投保單位繼續投保。</w:t>
      </w:r>
    </w:p>
    <w:p w14:paraId="05AA3E94"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第二十七條　  符合本法第十五條規定之投保單位，應填具投保單位成立</w:t>
      </w:r>
      <w:r w:rsidRPr="001E6AD5">
        <w:rPr>
          <w:rFonts w:ascii="標楷體" w:eastAsia="標楷體" w:hAnsi="標楷體" w:hint="eastAsia"/>
          <w:snapToGrid w:val="0"/>
          <w:kern w:val="0"/>
          <w:sz w:val="28"/>
          <w:szCs w:val="28"/>
        </w:rPr>
        <w:lastRenderedPageBreak/>
        <w:t>申報表及保險對象投保</w:t>
      </w:r>
      <w:proofErr w:type="gramStart"/>
      <w:r w:rsidRPr="001E6AD5">
        <w:rPr>
          <w:rFonts w:ascii="標楷體" w:eastAsia="標楷體" w:hAnsi="標楷體" w:hint="eastAsia"/>
          <w:snapToGrid w:val="0"/>
          <w:kern w:val="0"/>
          <w:sz w:val="28"/>
          <w:szCs w:val="28"/>
        </w:rPr>
        <w:t>申報表各一份</w:t>
      </w:r>
      <w:proofErr w:type="gramEnd"/>
      <w:r w:rsidRPr="001E6AD5">
        <w:rPr>
          <w:rFonts w:ascii="標楷體" w:eastAsia="標楷體" w:hAnsi="標楷體" w:hint="eastAsia"/>
          <w:snapToGrid w:val="0"/>
          <w:kern w:val="0"/>
          <w:sz w:val="28"/>
          <w:szCs w:val="28"/>
        </w:rPr>
        <w:t>送交保險人。</w:t>
      </w:r>
    </w:p>
    <w:p w14:paraId="6F2F581A" w14:textId="77777777" w:rsidR="002F6583" w:rsidRPr="001E6AD5" w:rsidRDefault="001A1329"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A1329">
        <w:rPr>
          <w:rFonts w:ascii="標楷體" w:eastAsia="標楷體" w:hAnsi="標楷體" w:hint="eastAsia"/>
          <w:snapToGrid w:val="0"/>
          <w:kern w:val="0"/>
          <w:sz w:val="28"/>
          <w:szCs w:val="28"/>
        </w:rPr>
        <w:t>投保單位除政府機關、公立學校及公營事業外，應檢附負責人身分證明文件影本及下列相關證件影本</w:t>
      </w:r>
      <w:r w:rsidR="002F6583" w:rsidRPr="001E6AD5">
        <w:rPr>
          <w:rFonts w:ascii="標楷體" w:eastAsia="標楷體" w:hAnsi="標楷體" w:hint="eastAsia"/>
          <w:snapToGrid w:val="0"/>
          <w:kern w:val="0"/>
          <w:sz w:val="28"/>
          <w:szCs w:val="28"/>
        </w:rPr>
        <w:t>：</w:t>
      </w:r>
    </w:p>
    <w:p w14:paraId="0653E153"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一、</w:t>
      </w:r>
      <w:r w:rsidR="00A90FA9" w:rsidRPr="00A90FA9">
        <w:rPr>
          <w:rFonts w:hAnsi="標楷體" w:hint="eastAsia"/>
          <w:snapToGrid w:val="0"/>
          <w:sz w:val="28"/>
          <w:lang w:eastAsia="zh-TW"/>
        </w:rPr>
        <w:t>工廠：工廠登記有關證明文件</w:t>
      </w:r>
      <w:r w:rsidRPr="001E6AD5">
        <w:rPr>
          <w:rFonts w:hAnsi="標楷體" w:hint="eastAsia"/>
          <w:snapToGrid w:val="0"/>
          <w:sz w:val="28"/>
          <w:lang w:eastAsia="zh-TW"/>
        </w:rPr>
        <w:t>。</w:t>
      </w:r>
    </w:p>
    <w:p w14:paraId="5AF7D4A3"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w:t>
      </w:r>
      <w:r w:rsidR="00A90FA9" w:rsidRPr="00A90FA9">
        <w:rPr>
          <w:rFonts w:hAnsi="標楷體" w:hint="eastAsia"/>
          <w:snapToGrid w:val="0"/>
          <w:sz w:val="28"/>
          <w:lang w:eastAsia="zh-TW"/>
        </w:rPr>
        <w:t>礦場：礦場登記證</w:t>
      </w:r>
      <w:r w:rsidRPr="001E6AD5">
        <w:rPr>
          <w:rFonts w:hAnsi="標楷體" w:hint="eastAsia"/>
          <w:snapToGrid w:val="0"/>
          <w:sz w:val="28"/>
          <w:lang w:eastAsia="zh-TW"/>
        </w:rPr>
        <w:t>。</w:t>
      </w:r>
    </w:p>
    <w:p w14:paraId="70A566DA"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w:t>
      </w:r>
      <w:r w:rsidR="00A90FA9" w:rsidRPr="00A90FA9">
        <w:rPr>
          <w:rFonts w:hAnsi="標楷體" w:hint="eastAsia"/>
          <w:snapToGrid w:val="0"/>
          <w:sz w:val="28"/>
          <w:lang w:eastAsia="zh-TW"/>
        </w:rPr>
        <w:t>鹽場、農場、牧場、林場、茶場：登記證書</w:t>
      </w:r>
      <w:r w:rsidRPr="001E6AD5">
        <w:rPr>
          <w:rFonts w:hAnsi="標楷體" w:hint="eastAsia"/>
          <w:snapToGrid w:val="0"/>
          <w:sz w:val="28"/>
          <w:lang w:eastAsia="zh-TW"/>
        </w:rPr>
        <w:t>。</w:t>
      </w:r>
    </w:p>
    <w:p w14:paraId="146799C8"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四、</w:t>
      </w:r>
      <w:r w:rsidR="00A90FA9" w:rsidRPr="00A90FA9">
        <w:rPr>
          <w:rFonts w:hAnsi="標楷體" w:hint="eastAsia"/>
          <w:snapToGrid w:val="0"/>
          <w:sz w:val="28"/>
          <w:lang w:eastAsia="zh-TW"/>
        </w:rPr>
        <w:t>交通事業：運輸業許可證或有關證明文件</w:t>
      </w:r>
      <w:r w:rsidRPr="001E6AD5">
        <w:rPr>
          <w:rFonts w:hAnsi="標楷體" w:hint="eastAsia"/>
          <w:snapToGrid w:val="0"/>
          <w:sz w:val="28"/>
          <w:lang w:eastAsia="zh-TW"/>
        </w:rPr>
        <w:t>。</w:t>
      </w:r>
    </w:p>
    <w:p w14:paraId="65834660"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五、</w:t>
      </w:r>
      <w:r w:rsidR="00A90FA9" w:rsidRPr="00A90FA9">
        <w:rPr>
          <w:rFonts w:hAnsi="標楷體" w:hint="eastAsia"/>
          <w:snapToGrid w:val="0"/>
          <w:sz w:val="28"/>
          <w:lang w:eastAsia="zh-TW"/>
        </w:rPr>
        <w:t>民營公用事業：事業執照或有關證明文件</w:t>
      </w:r>
      <w:r w:rsidRPr="001E6AD5">
        <w:rPr>
          <w:rFonts w:hAnsi="標楷體" w:hint="eastAsia"/>
          <w:snapToGrid w:val="0"/>
          <w:sz w:val="28"/>
          <w:lang w:eastAsia="zh-TW"/>
        </w:rPr>
        <w:t>。</w:t>
      </w:r>
    </w:p>
    <w:p w14:paraId="782FBDF8"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六、</w:t>
      </w:r>
      <w:r w:rsidR="00A90FA9" w:rsidRPr="00A90FA9">
        <w:rPr>
          <w:rFonts w:hAnsi="標楷體" w:hint="eastAsia"/>
          <w:snapToGrid w:val="0"/>
          <w:sz w:val="28"/>
          <w:lang w:eastAsia="zh-TW"/>
        </w:rPr>
        <w:t>公司、行號：公司登記證明文件或商業登記證明文件</w:t>
      </w:r>
      <w:r w:rsidRPr="001E6AD5">
        <w:rPr>
          <w:rFonts w:hAnsi="標楷體" w:hint="eastAsia"/>
          <w:snapToGrid w:val="0"/>
          <w:sz w:val="28"/>
          <w:lang w:eastAsia="zh-TW"/>
        </w:rPr>
        <w:t>。</w:t>
      </w:r>
    </w:p>
    <w:p w14:paraId="5A97BEEA"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七、</w:t>
      </w:r>
      <w:r w:rsidR="00A90FA9" w:rsidRPr="00A90FA9">
        <w:rPr>
          <w:rFonts w:hAnsi="標楷體" w:hint="eastAsia"/>
          <w:snapToGrid w:val="0"/>
          <w:sz w:val="28"/>
          <w:lang w:eastAsia="zh-TW"/>
        </w:rPr>
        <w:t>私立學校、新聞事業、文化事業、公益事業、合作事業、農業、漁業及各業人民團體：立案或登記證明文件</w:t>
      </w:r>
      <w:r w:rsidRPr="001E6AD5">
        <w:rPr>
          <w:rFonts w:hAnsi="標楷體" w:hint="eastAsia"/>
          <w:snapToGrid w:val="0"/>
          <w:sz w:val="28"/>
          <w:lang w:eastAsia="zh-TW"/>
        </w:rPr>
        <w:t>。</w:t>
      </w:r>
    </w:p>
    <w:p w14:paraId="0A83FF89"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八、</w:t>
      </w:r>
      <w:r w:rsidR="00A90FA9" w:rsidRPr="00A90FA9">
        <w:rPr>
          <w:rFonts w:hAnsi="標楷體" w:hint="eastAsia"/>
          <w:snapToGrid w:val="0"/>
          <w:sz w:val="28"/>
          <w:lang w:eastAsia="zh-TW"/>
        </w:rPr>
        <w:t>本法第十條第一項第一款第三目之雇主：僱用契約書或證明文件</w:t>
      </w:r>
      <w:r w:rsidRPr="001E6AD5">
        <w:rPr>
          <w:rFonts w:hAnsi="標楷體" w:hint="eastAsia"/>
          <w:snapToGrid w:val="0"/>
          <w:sz w:val="28"/>
          <w:lang w:eastAsia="zh-TW"/>
        </w:rPr>
        <w:t>。</w:t>
      </w:r>
    </w:p>
    <w:p w14:paraId="04EEED29"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九、</w:t>
      </w:r>
      <w:r w:rsidR="00A90FA9" w:rsidRPr="00A90FA9">
        <w:rPr>
          <w:rFonts w:hAnsi="標楷體" w:hint="eastAsia"/>
          <w:snapToGrid w:val="0"/>
          <w:sz w:val="28"/>
          <w:lang w:eastAsia="zh-TW"/>
        </w:rPr>
        <w:t>第一款至前款以外之投保單位：目的事業主管機關核發之許可或登記證明文件</w:t>
      </w:r>
      <w:r w:rsidRPr="001E6AD5">
        <w:rPr>
          <w:rFonts w:hAnsi="標楷體" w:hint="eastAsia"/>
          <w:snapToGrid w:val="0"/>
          <w:sz w:val="28"/>
          <w:lang w:eastAsia="zh-TW"/>
        </w:rPr>
        <w:t>。</w:t>
      </w:r>
    </w:p>
    <w:p w14:paraId="5D0CEED2" w14:textId="77777777" w:rsidR="002F6583" w:rsidRPr="001E6AD5" w:rsidRDefault="00B64DB2"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B64DB2">
        <w:rPr>
          <w:rFonts w:ascii="標楷體" w:eastAsia="標楷體" w:hAnsi="標楷體" w:hint="eastAsia"/>
          <w:snapToGrid w:val="0"/>
          <w:kern w:val="0"/>
          <w:sz w:val="28"/>
          <w:szCs w:val="28"/>
        </w:rPr>
        <w:t>投保單位依前二項規定將申報表及證明文件影本送交保險人當日，即完成申報應辦手續</w:t>
      </w:r>
      <w:r w:rsidR="002F6583" w:rsidRPr="001E6AD5">
        <w:rPr>
          <w:rFonts w:ascii="標楷體" w:eastAsia="標楷體" w:hAnsi="標楷體" w:hint="eastAsia"/>
          <w:snapToGrid w:val="0"/>
          <w:kern w:val="0"/>
          <w:sz w:val="28"/>
          <w:szCs w:val="28"/>
        </w:rPr>
        <w:t>。</w:t>
      </w:r>
    </w:p>
    <w:p w14:paraId="5432DF94" w14:textId="77777777" w:rsidR="002F6583" w:rsidRPr="001E6AD5" w:rsidRDefault="00B64DB2"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B64DB2">
        <w:rPr>
          <w:rFonts w:ascii="標楷體" w:eastAsia="標楷體" w:hAnsi="標楷體" w:hint="eastAsia"/>
          <w:snapToGrid w:val="0"/>
          <w:kern w:val="0"/>
          <w:sz w:val="28"/>
          <w:szCs w:val="28"/>
        </w:rPr>
        <w:t>經由公司及商業設立一站</w:t>
      </w:r>
      <w:proofErr w:type="gramStart"/>
      <w:r w:rsidRPr="00B64DB2">
        <w:rPr>
          <w:rFonts w:ascii="標楷體" w:eastAsia="標楷體" w:hAnsi="標楷體" w:hint="eastAsia"/>
          <w:snapToGrid w:val="0"/>
          <w:kern w:val="0"/>
          <w:sz w:val="28"/>
          <w:szCs w:val="28"/>
        </w:rPr>
        <w:t>式線上</w:t>
      </w:r>
      <w:proofErr w:type="gramEnd"/>
      <w:r w:rsidRPr="00B64DB2">
        <w:rPr>
          <w:rFonts w:ascii="標楷體" w:eastAsia="標楷體" w:hAnsi="標楷體" w:hint="eastAsia"/>
          <w:snapToGrid w:val="0"/>
          <w:kern w:val="0"/>
          <w:sz w:val="28"/>
          <w:szCs w:val="28"/>
        </w:rPr>
        <w:t>申請作業網站，申請成立投保單位者，免依第一項及第二項規定，檢送申報表及相關證明文件影本</w:t>
      </w:r>
      <w:r w:rsidR="002F6583" w:rsidRPr="001E6AD5">
        <w:rPr>
          <w:rFonts w:ascii="標楷體" w:eastAsia="標楷體" w:hAnsi="標楷體" w:hint="eastAsia"/>
          <w:snapToGrid w:val="0"/>
          <w:kern w:val="0"/>
          <w:sz w:val="28"/>
          <w:szCs w:val="28"/>
        </w:rPr>
        <w:t>。</w:t>
      </w:r>
    </w:p>
    <w:p w14:paraId="3EB8232E"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第二十八條  　投保單位應備下列資料，以供主管機關或保險人因業務需要所為之訪查或查詢：</w:t>
      </w:r>
    </w:p>
    <w:p w14:paraId="392A8390"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一、第一類被保險人之投保單位，應備僱用員工或會員名冊（卡）、出勤工作紀錄、薪資表、薪資資料。</w:t>
      </w:r>
    </w:p>
    <w:p w14:paraId="2F05FBB6"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二、第二類及第三類被保險人之投保單位，應備被保險人及眷屬名冊（卡）、全民健康保險費之收繳</w:t>
      </w:r>
      <w:proofErr w:type="gramStart"/>
      <w:r w:rsidRPr="001E6AD5">
        <w:rPr>
          <w:rFonts w:hAnsi="標楷體" w:hint="eastAsia"/>
          <w:snapToGrid w:val="0"/>
          <w:sz w:val="28"/>
          <w:lang w:eastAsia="zh-TW"/>
        </w:rPr>
        <w:t>帳冊</w:t>
      </w:r>
      <w:proofErr w:type="gramEnd"/>
      <w:r w:rsidRPr="001E6AD5">
        <w:rPr>
          <w:rFonts w:hAnsi="標楷體" w:hint="eastAsia"/>
          <w:snapToGrid w:val="0"/>
          <w:sz w:val="28"/>
          <w:lang w:eastAsia="zh-TW"/>
        </w:rPr>
        <w:t>及依第五十一條規定所設專戶之存款證明文件。</w:t>
      </w:r>
    </w:p>
    <w:p w14:paraId="13964B23"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三、第四類被保險人之投保單位應備被保險人名冊；第五類、第六類被保險人之投保單位，應備保險對象投退保申報表等相關文件及附件。</w:t>
      </w:r>
    </w:p>
    <w:p w14:paraId="07CD4546"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lastRenderedPageBreak/>
        <w:t>前項第一款及第二款之名冊（卡），應分別記載下列事項：</w:t>
      </w:r>
    </w:p>
    <w:p w14:paraId="68E753D0"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一、被保險人及其眷屬姓名、性別、出生年月日、國民身分證統一編號及住址。</w:t>
      </w:r>
    </w:p>
    <w:p w14:paraId="0D87340C"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二、被保險人到職、入會或投保資格審核通過之年、月、日。</w:t>
      </w:r>
    </w:p>
    <w:p w14:paraId="16E46FE7"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三、被保險人工作類別、時間及薪資或收入。</w:t>
      </w:r>
    </w:p>
    <w:p w14:paraId="54A5A597"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四、被保險人留職停薪期間。</w:t>
      </w:r>
    </w:p>
    <w:p w14:paraId="71CE864B"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前二項資料，投保單位應自被保險人離職、退會或退保之日起保存五年。</w:t>
      </w:r>
    </w:p>
    <w:p w14:paraId="1B02CF6E"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第一項及第二項有關國民身分證之規定，於本法第九條規定之保險對象，以居留證明文件為之。</w:t>
      </w:r>
    </w:p>
    <w:p w14:paraId="55DC5CE4"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第二十九條    保險對象有下列情形之</w:t>
      </w:r>
      <w:proofErr w:type="gramStart"/>
      <w:r w:rsidRPr="001E6AD5">
        <w:rPr>
          <w:rFonts w:ascii="標楷體" w:eastAsia="標楷體" w:hAnsi="標楷體" w:hint="eastAsia"/>
          <w:snapToGrid w:val="0"/>
          <w:kern w:val="0"/>
          <w:sz w:val="28"/>
          <w:szCs w:val="28"/>
        </w:rPr>
        <w:t>一</w:t>
      </w:r>
      <w:proofErr w:type="gramEnd"/>
      <w:r w:rsidRPr="001E6AD5">
        <w:rPr>
          <w:rFonts w:ascii="標楷體" w:eastAsia="標楷體" w:hAnsi="標楷體" w:hint="eastAsia"/>
          <w:snapToGrid w:val="0"/>
          <w:kern w:val="0"/>
          <w:sz w:val="28"/>
          <w:szCs w:val="28"/>
        </w:rPr>
        <w:t>者，投保單位應於三日內填具保險對象投保申報表一份，送交保險人辦理投保手續：</w:t>
      </w:r>
    </w:p>
    <w:p w14:paraId="01E47DEF"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一、合於本法第八條或第九條規定者。</w:t>
      </w:r>
    </w:p>
    <w:p w14:paraId="35BFEAE7"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二、轉換投保單位。</w:t>
      </w:r>
    </w:p>
    <w:p w14:paraId="1EA378CA"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三、改變投保身分。</w:t>
      </w:r>
    </w:p>
    <w:p w14:paraId="005D91D6"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第三十條  　</w:t>
      </w:r>
      <w:r w:rsidR="003E165A" w:rsidRPr="003E165A">
        <w:rPr>
          <w:rFonts w:ascii="標楷體" w:eastAsia="標楷體" w:hAnsi="標楷體" w:hint="eastAsia"/>
          <w:snapToGrid w:val="0"/>
          <w:kern w:val="0"/>
          <w:sz w:val="28"/>
          <w:szCs w:val="28"/>
        </w:rPr>
        <w:t>被保險人二親等內直系血親</w:t>
      </w:r>
      <w:proofErr w:type="gramStart"/>
      <w:r w:rsidR="003E165A" w:rsidRPr="003E165A">
        <w:rPr>
          <w:rFonts w:ascii="標楷體" w:eastAsia="標楷體" w:hAnsi="標楷體" w:hint="eastAsia"/>
          <w:snapToGrid w:val="0"/>
          <w:kern w:val="0"/>
          <w:sz w:val="28"/>
          <w:szCs w:val="28"/>
        </w:rPr>
        <w:t>卑</w:t>
      </w:r>
      <w:proofErr w:type="gramEnd"/>
      <w:r w:rsidR="003E165A" w:rsidRPr="003E165A">
        <w:rPr>
          <w:rFonts w:ascii="標楷體" w:eastAsia="標楷體" w:hAnsi="標楷體" w:hint="eastAsia"/>
          <w:snapToGrid w:val="0"/>
          <w:kern w:val="0"/>
          <w:sz w:val="28"/>
          <w:szCs w:val="28"/>
        </w:rPr>
        <w:t>親屬成年無謀生能力，或在學就讀且無職業者，投保單位應於其成年當月底，</w:t>
      </w:r>
      <w:proofErr w:type="gramStart"/>
      <w:r w:rsidR="003E165A" w:rsidRPr="003E165A">
        <w:rPr>
          <w:rFonts w:ascii="標楷體" w:eastAsia="標楷體" w:hAnsi="標楷體" w:hint="eastAsia"/>
          <w:snapToGrid w:val="0"/>
          <w:kern w:val="0"/>
          <w:sz w:val="28"/>
          <w:szCs w:val="28"/>
        </w:rPr>
        <w:t>填具續保</w:t>
      </w:r>
      <w:proofErr w:type="gramEnd"/>
      <w:r w:rsidR="003E165A" w:rsidRPr="003E165A">
        <w:rPr>
          <w:rFonts w:ascii="標楷體" w:eastAsia="標楷體" w:hAnsi="標楷體" w:hint="eastAsia"/>
          <w:snapToGrid w:val="0"/>
          <w:kern w:val="0"/>
          <w:sz w:val="28"/>
          <w:szCs w:val="28"/>
        </w:rPr>
        <w:t>申報表一份送交保險人辦理續保</w:t>
      </w:r>
      <w:r w:rsidRPr="001E6AD5">
        <w:rPr>
          <w:rFonts w:ascii="標楷體" w:eastAsia="標楷體" w:hAnsi="標楷體" w:hint="eastAsia"/>
          <w:snapToGrid w:val="0"/>
          <w:kern w:val="0"/>
          <w:sz w:val="28"/>
          <w:szCs w:val="28"/>
        </w:rPr>
        <w:t>。</w:t>
      </w:r>
    </w:p>
    <w:p w14:paraId="20B077EA"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第三十一條    被保險人因育嬰留職停薪，於原投保單位繼續投保者，投保單位應填具繼續投保及異動申報表一份，並檢附相關證明文件，向保險人申報；原育嬰留職停薪期間屆滿展期或提前復職者，亦同。</w:t>
      </w:r>
    </w:p>
    <w:p w14:paraId="2CF51631"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第三十二條    </w:t>
      </w:r>
      <w:r w:rsidR="00C904DD" w:rsidRPr="00C904DD">
        <w:rPr>
          <w:rFonts w:ascii="標楷體" w:eastAsia="標楷體" w:hAnsi="標楷體" w:hint="eastAsia"/>
          <w:snapToGrid w:val="0"/>
          <w:kern w:val="0"/>
          <w:sz w:val="28"/>
          <w:szCs w:val="28"/>
        </w:rPr>
        <w:t>本法第十三條所稱失蹤，指經警察機關或移民主管機關受理登記為失蹤、行方不明或查尋之人口</w:t>
      </w:r>
      <w:r w:rsidRPr="001E6AD5">
        <w:rPr>
          <w:rFonts w:ascii="標楷體" w:eastAsia="標楷體" w:hAnsi="標楷體" w:hint="eastAsia"/>
          <w:snapToGrid w:val="0"/>
          <w:kern w:val="0"/>
          <w:sz w:val="28"/>
          <w:szCs w:val="28"/>
        </w:rPr>
        <w:t>。</w:t>
      </w:r>
    </w:p>
    <w:p w14:paraId="516110EB" w14:textId="77777777" w:rsidR="002F6583" w:rsidRPr="001E6AD5" w:rsidRDefault="00C904DD"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C904DD">
        <w:rPr>
          <w:rFonts w:ascii="標楷體" w:eastAsia="標楷體" w:hAnsi="標楷體" w:hint="eastAsia"/>
          <w:snapToGrid w:val="0"/>
          <w:kern w:val="0"/>
          <w:sz w:val="28"/>
          <w:szCs w:val="28"/>
        </w:rPr>
        <w:t>保險對象因遭遇災難失蹤，得自該災難發生之日退保</w:t>
      </w:r>
      <w:r w:rsidR="002F6583" w:rsidRPr="001E6AD5">
        <w:rPr>
          <w:rFonts w:ascii="標楷體" w:eastAsia="標楷體" w:hAnsi="標楷體" w:hint="eastAsia"/>
          <w:snapToGrid w:val="0"/>
          <w:kern w:val="0"/>
          <w:sz w:val="28"/>
          <w:szCs w:val="28"/>
        </w:rPr>
        <w:t>。</w:t>
      </w:r>
    </w:p>
    <w:p w14:paraId="13D2ED47"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第三十三條  　本法第十四條所稱保險效力之開始，指自合於本法第八條或第九條所定條件或原因發生日之零時起算；保險效力之終止，</w:t>
      </w:r>
      <w:proofErr w:type="gramStart"/>
      <w:r w:rsidRPr="001E6AD5">
        <w:rPr>
          <w:rFonts w:ascii="標楷體" w:eastAsia="標楷體" w:hAnsi="標楷體" w:hint="eastAsia"/>
          <w:snapToGrid w:val="0"/>
          <w:kern w:val="0"/>
          <w:sz w:val="28"/>
          <w:szCs w:val="28"/>
        </w:rPr>
        <w:t>指至合</w:t>
      </w:r>
      <w:proofErr w:type="gramEnd"/>
      <w:r w:rsidRPr="001E6AD5">
        <w:rPr>
          <w:rFonts w:ascii="標楷體" w:eastAsia="標楷體" w:hAnsi="標楷體" w:hint="eastAsia"/>
          <w:snapToGrid w:val="0"/>
          <w:kern w:val="0"/>
          <w:sz w:val="28"/>
          <w:szCs w:val="28"/>
        </w:rPr>
        <w:t>於本法第十三條所定條件或原因發生日之二十四時停止。</w:t>
      </w:r>
    </w:p>
    <w:p w14:paraId="063ED6AC"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lastRenderedPageBreak/>
        <w:t>第三十四條　  本法第十五條第六項所稱退保原因，指下列情形之</w:t>
      </w:r>
      <w:proofErr w:type="gramStart"/>
      <w:r w:rsidRPr="001E6AD5">
        <w:rPr>
          <w:rFonts w:ascii="標楷體" w:eastAsia="標楷體" w:hAnsi="標楷體" w:hint="eastAsia"/>
          <w:snapToGrid w:val="0"/>
          <w:kern w:val="0"/>
          <w:sz w:val="28"/>
          <w:szCs w:val="28"/>
        </w:rPr>
        <w:t>一</w:t>
      </w:r>
      <w:proofErr w:type="gramEnd"/>
      <w:r w:rsidRPr="001E6AD5">
        <w:rPr>
          <w:rFonts w:ascii="標楷體" w:eastAsia="標楷體" w:hAnsi="標楷體" w:hint="eastAsia"/>
          <w:snapToGrid w:val="0"/>
          <w:kern w:val="0"/>
          <w:sz w:val="28"/>
          <w:szCs w:val="28"/>
        </w:rPr>
        <w:t>：</w:t>
      </w:r>
    </w:p>
    <w:p w14:paraId="33BE424D"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一、轉換投保單位。</w:t>
      </w:r>
    </w:p>
    <w:p w14:paraId="25025832"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二、改變投保身分。</w:t>
      </w:r>
    </w:p>
    <w:p w14:paraId="65FE2FEF"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三、死亡。</w:t>
      </w:r>
    </w:p>
    <w:p w14:paraId="6381BF62"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四、合於本法第十三條所定條件或原因。</w:t>
      </w:r>
    </w:p>
    <w:p w14:paraId="03981176"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第三十五條  　保險對象有前條所定情形之</w:t>
      </w:r>
      <w:proofErr w:type="gramStart"/>
      <w:r w:rsidRPr="001E6AD5">
        <w:rPr>
          <w:rFonts w:ascii="標楷體" w:eastAsia="標楷體" w:hAnsi="標楷體" w:hint="eastAsia"/>
          <w:snapToGrid w:val="0"/>
          <w:kern w:val="0"/>
          <w:sz w:val="28"/>
          <w:szCs w:val="28"/>
        </w:rPr>
        <w:t>一</w:t>
      </w:r>
      <w:proofErr w:type="gramEnd"/>
      <w:r w:rsidRPr="001E6AD5">
        <w:rPr>
          <w:rFonts w:ascii="標楷體" w:eastAsia="標楷體" w:hAnsi="標楷體" w:hint="eastAsia"/>
          <w:snapToGrid w:val="0"/>
          <w:kern w:val="0"/>
          <w:sz w:val="28"/>
          <w:szCs w:val="28"/>
        </w:rPr>
        <w:t>者，投保單位應於三日內填具保險對象退保申報表，送交保險人辦理退保手續，同時提供予保險對象。</w:t>
      </w:r>
    </w:p>
    <w:p w14:paraId="7BE27CD5" w14:textId="6666C8AA" w:rsidR="002F6583" w:rsidRPr="00EF1F42"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第三十六條　  保險對象有依本法第十三條規定應予退保情形而投保單位未依前條規定辦理退保手續時，保險人得</w:t>
      </w:r>
      <w:proofErr w:type="gramStart"/>
      <w:r w:rsidRPr="001E6AD5">
        <w:rPr>
          <w:rFonts w:ascii="標楷體" w:eastAsia="標楷體" w:hAnsi="標楷體" w:hint="eastAsia"/>
          <w:snapToGrid w:val="0"/>
          <w:kern w:val="0"/>
          <w:sz w:val="28"/>
          <w:szCs w:val="28"/>
        </w:rPr>
        <w:t>逕</w:t>
      </w:r>
      <w:proofErr w:type="gramEnd"/>
      <w:r w:rsidRPr="001E6AD5">
        <w:rPr>
          <w:rFonts w:ascii="標楷體" w:eastAsia="標楷體" w:hAnsi="標楷體" w:hint="eastAsia"/>
          <w:snapToGrid w:val="0"/>
          <w:kern w:val="0"/>
          <w:sz w:val="28"/>
          <w:szCs w:val="28"/>
        </w:rPr>
        <w:t>依相關主管機關提供之資料，為其辦理退保手續並通知投保單位及保險對象。</w:t>
      </w:r>
      <w:r w:rsidRPr="00EF1F42">
        <w:rPr>
          <w:rFonts w:ascii="標楷體" w:eastAsia="標楷體" w:hAnsi="標楷體" w:hint="eastAsia"/>
          <w:snapToGrid w:val="0"/>
          <w:kern w:val="0"/>
          <w:sz w:val="28"/>
          <w:szCs w:val="28"/>
        </w:rPr>
        <w:t>但通知顯有困難者，不在此限。</w:t>
      </w:r>
    </w:p>
    <w:p w14:paraId="102D1227" w14:textId="21B06AE7" w:rsidR="001461DB" w:rsidRPr="00EF1F42" w:rsidRDefault="001461DB"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EF1F42">
        <w:rPr>
          <w:rFonts w:ascii="標楷體" w:eastAsia="標楷體" w:hAnsi="標楷體" w:hint="eastAsia"/>
          <w:snapToGrid w:val="0"/>
          <w:kern w:val="0"/>
          <w:sz w:val="28"/>
          <w:szCs w:val="28"/>
        </w:rPr>
        <w:t>第三十六條之</w:t>
      </w:r>
      <w:proofErr w:type="gramStart"/>
      <w:r w:rsidRPr="00EF1F42">
        <w:rPr>
          <w:rFonts w:ascii="標楷體" w:eastAsia="標楷體" w:hAnsi="標楷體" w:hint="eastAsia"/>
          <w:snapToGrid w:val="0"/>
          <w:kern w:val="0"/>
          <w:sz w:val="28"/>
          <w:szCs w:val="28"/>
        </w:rPr>
        <w:t>一</w:t>
      </w:r>
      <w:proofErr w:type="gramEnd"/>
      <w:r w:rsidRPr="00EF1F42">
        <w:rPr>
          <w:rFonts w:ascii="標楷體" w:eastAsia="標楷體" w:hAnsi="標楷體" w:hint="eastAsia"/>
          <w:snapToGrid w:val="0"/>
          <w:kern w:val="0"/>
          <w:sz w:val="28"/>
          <w:szCs w:val="28"/>
        </w:rPr>
        <w:t xml:space="preserve"> </w:t>
      </w:r>
      <w:r w:rsidR="00891497">
        <w:rPr>
          <w:rFonts w:ascii="標楷體" w:eastAsia="標楷體" w:hAnsi="標楷體" w:hint="eastAsia"/>
          <w:snapToGrid w:val="0"/>
          <w:kern w:val="0"/>
          <w:sz w:val="28"/>
          <w:szCs w:val="28"/>
        </w:rPr>
        <w:t xml:space="preserve">  </w:t>
      </w:r>
      <w:r w:rsidR="0084554C" w:rsidRPr="0084554C">
        <w:rPr>
          <w:rFonts w:ascii="標楷體" w:eastAsia="標楷體" w:hAnsi="標楷體" w:hint="eastAsia"/>
          <w:snapToGrid w:val="0"/>
          <w:kern w:val="0"/>
          <w:sz w:val="28"/>
          <w:szCs w:val="28"/>
        </w:rPr>
        <w:t>依憲法法庭中華民國</w:t>
      </w:r>
      <w:proofErr w:type="gramStart"/>
      <w:r w:rsidR="0084554C" w:rsidRPr="0084554C">
        <w:rPr>
          <w:rFonts w:ascii="標楷體" w:eastAsia="標楷體" w:hAnsi="標楷體" w:hint="eastAsia"/>
          <w:snapToGrid w:val="0"/>
          <w:kern w:val="0"/>
          <w:sz w:val="28"/>
          <w:szCs w:val="28"/>
        </w:rPr>
        <w:t>一百十一年十二月二十三日憲判字</w:t>
      </w:r>
      <w:proofErr w:type="gramEnd"/>
      <w:r w:rsidR="0084554C" w:rsidRPr="0084554C">
        <w:rPr>
          <w:rFonts w:ascii="標楷體" w:eastAsia="標楷體" w:hAnsi="標楷體" w:hint="eastAsia"/>
          <w:snapToGrid w:val="0"/>
          <w:kern w:val="0"/>
          <w:sz w:val="28"/>
          <w:szCs w:val="28"/>
        </w:rPr>
        <w:t>第十九號判決，一百十三年十二月二十三日以後，保險對象不得依原規定辦理停保；保險對象於一百十三年十二月二十二日以前已辦理停保，得於該日以前</w:t>
      </w:r>
      <w:proofErr w:type="gramStart"/>
      <w:r w:rsidR="0084554C" w:rsidRPr="0084554C">
        <w:rPr>
          <w:rFonts w:ascii="標楷體" w:eastAsia="標楷體" w:hAnsi="標楷體" w:hint="eastAsia"/>
          <w:snapToGrid w:val="0"/>
          <w:kern w:val="0"/>
          <w:sz w:val="28"/>
          <w:szCs w:val="28"/>
        </w:rPr>
        <w:t>辦理復保</w:t>
      </w:r>
      <w:proofErr w:type="gramEnd"/>
      <w:r w:rsidR="0084554C" w:rsidRPr="0084554C">
        <w:rPr>
          <w:rFonts w:ascii="標楷體" w:eastAsia="標楷體" w:hAnsi="標楷體" w:hint="eastAsia"/>
          <w:snapToGrid w:val="0"/>
          <w:kern w:val="0"/>
          <w:sz w:val="28"/>
          <w:szCs w:val="28"/>
        </w:rPr>
        <w:t>，並依原規定補繳保險費；於一百十三年十二月二十三日以後，其停保期限</w:t>
      </w:r>
      <w:proofErr w:type="gramStart"/>
      <w:r w:rsidR="0084554C" w:rsidRPr="0084554C">
        <w:rPr>
          <w:rFonts w:ascii="標楷體" w:eastAsia="標楷體" w:hAnsi="標楷體" w:hint="eastAsia"/>
          <w:snapToGrid w:val="0"/>
          <w:kern w:val="0"/>
          <w:sz w:val="28"/>
          <w:szCs w:val="28"/>
        </w:rPr>
        <w:t>始屆至者</w:t>
      </w:r>
      <w:proofErr w:type="gramEnd"/>
      <w:r w:rsidR="0084554C" w:rsidRPr="0084554C">
        <w:rPr>
          <w:rFonts w:ascii="標楷體" w:eastAsia="標楷體" w:hAnsi="標楷體" w:hint="eastAsia"/>
          <w:snapToGrid w:val="0"/>
          <w:kern w:val="0"/>
          <w:sz w:val="28"/>
          <w:szCs w:val="28"/>
        </w:rPr>
        <w:t>，應於返國之日依原規定辦理註銷停保、</w:t>
      </w:r>
      <w:proofErr w:type="gramStart"/>
      <w:r w:rsidR="0084554C" w:rsidRPr="0084554C">
        <w:rPr>
          <w:rFonts w:ascii="標楷體" w:eastAsia="標楷體" w:hAnsi="標楷體" w:hint="eastAsia"/>
          <w:snapToGrid w:val="0"/>
          <w:kern w:val="0"/>
          <w:sz w:val="28"/>
          <w:szCs w:val="28"/>
        </w:rPr>
        <w:t>復保或</w:t>
      </w:r>
      <w:proofErr w:type="gramEnd"/>
      <w:r w:rsidR="0084554C" w:rsidRPr="0084554C">
        <w:rPr>
          <w:rFonts w:ascii="標楷體" w:eastAsia="標楷體" w:hAnsi="標楷體" w:hint="eastAsia"/>
          <w:snapToGrid w:val="0"/>
          <w:kern w:val="0"/>
          <w:sz w:val="28"/>
          <w:szCs w:val="28"/>
        </w:rPr>
        <w:t>補充保險費之計收，</w:t>
      </w:r>
      <w:proofErr w:type="gramStart"/>
      <w:r w:rsidR="0084554C" w:rsidRPr="0084554C">
        <w:rPr>
          <w:rFonts w:ascii="標楷體" w:eastAsia="標楷體" w:hAnsi="標楷體" w:hint="eastAsia"/>
          <w:snapToGrid w:val="0"/>
          <w:kern w:val="0"/>
          <w:sz w:val="28"/>
          <w:szCs w:val="28"/>
        </w:rPr>
        <w:t>復保後</w:t>
      </w:r>
      <w:proofErr w:type="gramEnd"/>
      <w:r w:rsidR="0084554C" w:rsidRPr="0084554C">
        <w:rPr>
          <w:rFonts w:ascii="標楷體" w:eastAsia="標楷體" w:hAnsi="標楷體" w:hint="eastAsia"/>
          <w:snapToGrid w:val="0"/>
          <w:kern w:val="0"/>
          <w:sz w:val="28"/>
          <w:szCs w:val="28"/>
        </w:rPr>
        <w:t>不再辦理停保；政府駐外人員及其隨行之配偶、子女，應於返國之日辦理</w:t>
      </w:r>
      <w:proofErr w:type="gramStart"/>
      <w:r w:rsidR="0084554C" w:rsidRPr="0084554C">
        <w:rPr>
          <w:rFonts w:ascii="標楷體" w:eastAsia="標楷體" w:hAnsi="標楷體" w:hint="eastAsia"/>
          <w:snapToGrid w:val="0"/>
          <w:kern w:val="0"/>
          <w:sz w:val="28"/>
          <w:szCs w:val="28"/>
        </w:rPr>
        <w:t>復保，復保後</w:t>
      </w:r>
      <w:proofErr w:type="gramEnd"/>
      <w:r w:rsidR="0084554C" w:rsidRPr="0084554C">
        <w:rPr>
          <w:rFonts w:ascii="標楷體" w:eastAsia="標楷體" w:hAnsi="標楷體" w:hint="eastAsia"/>
          <w:snapToGrid w:val="0"/>
          <w:kern w:val="0"/>
          <w:sz w:val="28"/>
          <w:szCs w:val="28"/>
        </w:rPr>
        <w:t>不再辦理停保。</w:t>
      </w:r>
    </w:p>
    <w:p w14:paraId="0DC6FE60" w14:textId="08BD5B2D" w:rsidR="00BA5B44" w:rsidRPr="00EF1F42" w:rsidRDefault="002F6583" w:rsidP="00BA5B44">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EF1F42">
        <w:rPr>
          <w:rFonts w:ascii="標楷體" w:eastAsia="標楷體" w:hAnsi="標楷體" w:hint="eastAsia"/>
          <w:snapToGrid w:val="0"/>
          <w:kern w:val="0"/>
          <w:sz w:val="28"/>
          <w:szCs w:val="28"/>
        </w:rPr>
        <w:t xml:space="preserve">第三十七條   </w:t>
      </w:r>
      <w:r w:rsidR="00BA5B44" w:rsidRPr="00EF1F42">
        <w:rPr>
          <w:rFonts w:ascii="標楷體" w:eastAsia="標楷體" w:hAnsi="標楷體" w:hint="eastAsia"/>
          <w:snapToGrid w:val="0"/>
          <w:kern w:val="0"/>
          <w:sz w:val="28"/>
          <w:szCs w:val="28"/>
        </w:rPr>
        <w:t>(刪除)</w:t>
      </w:r>
    </w:p>
    <w:p w14:paraId="0E088287" w14:textId="345DACDD" w:rsidR="002F6583" w:rsidRPr="00EF1F42" w:rsidRDefault="002F6583" w:rsidP="00BA5B44">
      <w:pPr>
        <w:shd w:val="clear" w:color="auto" w:fill="FFFFFF"/>
        <w:kinsoku w:val="0"/>
        <w:overflowPunct w:val="0"/>
        <w:autoSpaceDE w:val="0"/>
        <w:autoSpaceDN w:val="0"/>
        <w:spacing w:line="460" w:lineRule="exact"/>
        <w:ind w:leftChars="-5" w:left="1427" w:hangingChars="514" w:hanging="1439"/>
        <w:jc w:val="both"/>
        <w:rPr>
          <w:snapToGrid w:val="0"/>
          <w:sz w:val="28"/>
        </w:rPr>
      </w:pPr>
      <w:r w:rsidRPr="00EF1F42">
        <w:rPr>
          <w:rFonts w:ascii="標楷體" w:eastAsia="標楷體" w:hAnsi="標楷體" w:hint="eastAsia"/>
          <w:snapToGrid w:val="0"/>
          <w:sz w:val="28"/>
          <w:szCs w:val="28"/>
        </w:rPr>
        <w:t xml:space="preserve">第三十八條　 </w:t>
      </w:r>
      <w:r w:rsidR="00BA5B44" w:rsidRPr="00EF1F42">
        <w:rPr>
          <w:rFonts w:ascii="標楷體" w:eastAsia="標楷體" w:hAnsi="標楷體" w:hint="eastAsia"/>
          <w:snapToGrid w:val="0"/>
          <w:kern w:val="0"/>
          <w:sz w:val="28"/>
          <w:szCs w:val="28"/>
        </w:rPr>
        <w:t>(刪除)</w:t>
      </w:r>
    </w:p>
    <w:p w14:paraId="76C2EEEF" w14:textId="77777777" w:rsidR="00BA5B44" w:rsidRPr="00EF1F42" w:rsidRDefault="002F6583" w:rsidP="00BA5B44">
      <w:pPr>
        <w:pStyle w:val="34"/>
        <w:spacing w:line="460" w:lineRule="exact"/>
        <w:ind w:leftChars="0" w:left="2277" w:firstLineChars="0" w:hanging="2277"/>
        <w:rPr>
          <w:rFonts w:hAnsi="標楷體"/>
          <w:snapToGrid w:val="0"/>
          <w:sz w:val="28"/>
          <w:lang w:eastAsia="zh-TW"/>
        </w:rPr>
      </w:pPr>
      <w:r w:rsidRPr="00EF1F42">
        <w:rPr>
          <w:rFonts w:hint="eastAsia"/>
          <w:snapToGrid w:val="0"/>
          <w:sz w:val="28"/>
          <w:lang w:eastAsia="zh-TW"/>
        </w:rPr>
        <w:t xml:space="preserve">第三十九條　 </w:t>
      </w:r>
      <w:r w:rsidR="00BA5B44" w:rsidRPr="00EF1F42">
        <w:rPr>
          <w:rFonts w:hAnsi="標楷體" w:hint="eastAsia"/>
          <w:snapToGrid w:val="0"/>
          <w:sz w:val="28"/>
          <w:lang w:eastAsia="zh-TW"/>
        </w:rPr>
        <w:t>(刪除)</w:t>
      </w:r>
    </w:p>
    <w:p w14:paraId="1AEFA28D" w14:textId="143D21F3" w:rsidR="002F6583" w:rsidRPr="001E6AD5" w:rsidRDefault="002F6583" w:rsidP="00BA5B44">
      <w:pPr>
        <w:pStyle w:val="34"/>
        <w:spacing w:line="460" w:lineRule="exact"/>
        <w:ind w:leftChars="0" w:left="1418" w:firstLineChars="0" w:hanging="1418"/>
        <w:rPr>
          <w:rFonts w:hAnsi="標楷體"/>
          <w:snapToGrid w:val="0"/>
          <w:sz w:val="28"/>
          <w:lang w:eastAsia="zh-TW"/>
        </w:rPr>
      </w:pPr>
      <w:r w:rsidRPr="001E6AD5">
        <w:rPr>
          <w:rFonts w:hAnsi="標楷體" w:hint="eastAsia"/>
          <w:snapToGrid w:val="0"/>
          <w:sz w:val="28"/>
          <w:lang w:eastAsia="zh-TW"/>
        </w:rPr>
        <w:t xml:space="preserve">第四十條　  </w:t>
      </w:r>
      <w:r w:rsidR="00113ECA">
        <w:rPr>
          <w:rFonts w:hAnsi="標楷體" w:hint="eastAsia"/>
          <w:snapToGrid w:val="0"/>
          <w:sz w:val="28"/>
          <w:lang w:eastAsia="zh-TW"/>
        </w:rPr>
        <w:t xml:space="preserve"> </w:t>
      </w:r>
      <w:r w:rsidRPr="001E6AD5">
        <w:rPr>
          <w:rFonts w:hAnsi="標楷體" w:hint="eastAsia"/>
          <w:snapToGrid w:val="0"/>
          <w:sz w:val="28"/>
          <w:lang w:eastAsia="zh-TW"/>
        </w:rPr>
        <w:t>保</w:t>
      </w:r>
      <w:r w:rsidRPr="001E6AD5">
        <w:rPr>
          <w:rFonts w:hAnsi="標楷體" w:hint="eastAsia"/>
          <w:snapToGrid w:val="0"/>
          <w:sz w:val="28"/>
          <w:lang w:eastAsia="zh-TW" w:bidi="ar-SA"/>
        </w:rPr>
        <w:t>險對象之姓名、出生年月日、國民身分證統一編號或居留證統一證號變更或錯誤、第六類被保險人申報之通訊地址或戶籍</w:t>
      </w:r>
      <w:r w:rsidRPr="001E6AD5">
        <w:rPr>
          <w:rFonts w:hAnsi="標楷體" w:hint="eastAsia"/>
          <w:snapToGrid w:val="0"/>
          <w:sz w:val="28"/>
          <w:lang w:eastAsia="zh-TW"/>
        </w:rPr>
        <w:t>地址變更時，投保單位應即填具保險對象變更事項申報表一份，連同有關證件送交保險人。</w:t>
      </w:r>
    </w:p>
    <w:p w14:paraId="763BC2B4"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第四十一條    保險對象有第二十一條、第二十九條、第三十條、第三十五條或前條所定情形，應即通知投保單位。</w:t>
      </w:r>
    </w:p>
    <w:p w14:paraId="6DA9582B"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第四十二條  　投保單位之名稱、負責人、地址或其通訊地址變更時，應</w:t>
      </w:r>
      <w:r w:rsidRPr="001E6AD5">
        <w:rPr>
          <w:rFonts w:ascii="標楷體" w:eastAsia="標楷體" w:hAnsi="標楷體" w:hint="eastAsia"/>
          <w:snapToGrid w:val="0"/>
          <w:kern w:val="0"/>
          <w:sz w:val="28"/>
          <w:szCs w:val="28"/>
        </w:rPr>
        <w:lastRenderedPageBreak/>
        <w:t>於十五日內填具投保單位變更事項申報表一份，連同有關證件送交保險人。</w:t>
      </w:r>
    </w:p>
    <w:p w14:paraId="14A84F4D"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第四十三條　  投保單位有停業、歇業、解散或裁撤情事時，應於十五日內以書面通知保險人，並檢附相關證件，辦理所屬保險對象之異動申報手續。</w:t>
      </w:r>
    </w:p>
    <w:p w14:paraId="17F7032F"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已辦理停業之投保單位復業時，應於十五日內以書面通知保險人，並檢附相關證件，辦理所屬保險對象之異動申報手續。</w:t>
      </w:r>
    </w:p>
    <w:p w14:paraId="7A41DD1D"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第四十四條    投保單位有歇業、解散、破產宣告、無保險對象投保達一百八十日以上之情事，或積欠保險費及滯納金，經依法執行無效果者，保險人得註銷該投保單位。其應繳保險費之計算，以事實發生日為</w:t>
      </w:r>
      <w:proofErr w:type="gramStart"/>
      <w:r w:rsidRPr="001E6AD5">
        <w:rPr>
          <w:rFonts w:ascii="標楷體" w:eastAsia="標楷體" w:hAnsi="標楷體" w:hint="eastAsia"/>
          <w:snapToGrid w:val="0"/>
          <w:kern w:val="0"/>
          <w:sz w:val="28"/>
          <w:szCs w:val="28"/>
        </w:rPr>
        <w:t>準</w:t>
      </w:r>
      <w:proofErr w:type="gramEnd"/>
      <w:r w:rsidRPr="001E6AD5">
        <w:rPr>
          <w:rFonts w:ascii="標楷體" w:eastAsia="標楷體" w:hAnsi="標楷體" w:hint="eastAsia"/>
          <w:snapToGrid w:val="0"/>
          <w:kern w:val="0"/>
          <w:sz w:val="28"/>
          <w:szCs w:val="28"/>
        </w:rPr>
        <w:t>；事實發生日不明者，以保險人查定之日為</w:t>
      </w:r>
      <w:proofErr w:type="gramStart"/>
      <w:r w:rsidRPr="001E6AD5">
        <w:rPr>
          <w:rFonts w:ascii="標楷體" w:eastAsia="標楷體" w:hAnsi="標楷體" w:hint="eastAsia"/>
          <w:snapToGrid w:val="0"/>
          <w:kern w:val="0"/>
          <w:sz w:val="28"/>
          <w:szCs w:val="28"/>
        </w:rPr>
        <w:t>準</w:t>
      </w:r>
      <w:proofErr w:type="gramEnd"/>
      <w:r w:rsidRPr="001E6AD5">
        <w:rPr>
          <w:rFonts w:ascii="標楷體" w:eastAsia="標楷體" w:hAnsi="標楷體" w:hint="eastAsia"/>
          <w:snapToGrid w:val="0"/>
          <w:kern w:val="0"/>
          <w:sz w:val="28"/>
          <w:szCs w:val="28"/>
        </w:rPr>
        <w:t>。</w:t>
      </w:r>
    </w:p>
    <w:p w14:paraId="4BCCA6D5"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前項投保單位所屬之保險對象，應即以適當身分改至其他投保單位參加本保險。</w:t>
      </w:r>
    </w:p>
    <w:p w14:paraId="0529189E" w14:textId="77777777" w:rsidR="002F6583" w:rsidRPr="001E6AD5"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第三章　  保險財務及保險費之計繳</w:t>
      </w:r>
    </w:p>
    <w:p w14:paraId="14A213B5" w14:textId="77777777" w:rsidR="002F6583"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z w:val="28"/>
          <w:szCs w:val="28"/>
        </w:rPr>
      </w:pPr>
      <w:r w:rsidRPr="001E6AD5">
        <w:rPr>
          <w:rFonts w:ascii="標楷體" w:eastAsia="標楷體" w:hAnsi="標楷體" w:hint="eastAsia"/>
          <w:sz w:val="28"/>
          <w:szCs w:val="28"/>
        </w:rPr>
        <w:t xml:space="preserve">第四十五條　  </w:t>
      </w:r>
      <w:r w:rsidR="009066DD" w:rsidRPr="009066DD">
        <w:rPr>
          <w:rFonts w:ascii="標楷體" w:eastAsia="標楷體" w:hAnsi="標楷體" w:hint="eastAsia"/>
          <w:sz w:val="28"/>
          <w:szCs w:val="28"/>
        </w:rPr>
        <w:t>本法第三條第一項所稱政府每年度負擔本保險之總經費如下：</w:t>
      </w:r>
    </w:p>
    <w:p w14:paraId="28DAC3F9" w14:textId="77777777" w:rsidR="009066DD" w:rsidRDefault="009066DD" w:rsidP="009066DD">
      <w:pPr>
        <w:shd w:val="clear" w:color="auto" w:fill="FFFFFF"/>
        <w:kinsoku w:val="0"/>
        <w:overflowPunct w:val="0"/>
        <w:autoSpaceDE w:val="0"/>
        <w:autoSpaceDN w:val="0"/>
        <w:spacing w:line="460" w:lineRule="exact"/>
        <w:ind w:leftChars="594" w:left="1958" w:hangingChars="190" w:hanging="532"/>
        <w:jc w:val="both"/>
        <w:rPr>
          <w:rFonts w:ascii="標楷體" w:eastAsia="標楷體" w:hAnsi="標楷體"/>
          <w:snapToGrid w:val="0"/>
          <w:kern w:val="0"/>
          <w:sz w:val="28"/>
          <w:szCs w:val="28"/>
        </w:rPr>
      </w:pPr>
      <w:r w:rsidRPr="009066DD">
        <w:rPr>
          <w:rFonts w:ascii="標楷體" w:eastAsia="標楷體" w:hAnsi="標楷體" w:hint="eastAsia"/>
          <w:snapToGrid w:val="0"/>
          <w:kern w:val="0"/>
          <w:sz w:val="28"/>
          <w:szCs w:val="28"/>
        </w:rPr>
        <w:t>一、政府為投保單位時，依本法第二十七條第一款第一目、第二目及第三十四條規定應負擔之保險費。</w:t>
      </w:r>
    </w:p>
    <w:p w14:paraId="6B9CEA4A" w14:textId="77777777" w:rsidR="009066DD" w:rsidRDefault="009066DD" w:rsidP="009066DD">
      <w:pPr>
        <w:shd w:val="clear" w:color="auto" w:fill="FFFFFF"/>
        <w:kinsoku w:val="0"/>
        <w:overflowPunct w:val="0"/>
        <w:autoSpaceDE w:val="0"/>
        <w:autoSpaceDN w:val="0"/>
        <w:spacing w:line="460" w:lineRule="exact"/>
        <w:ind w:leftChars="594" w:left="1958" w:hangingChars="190" w:hanging="532"/>
        <w:jc w:val="both"/>
        <w:rPr>
          <w:rFonts w:ascii="標楷體" w:eastAsia="標楷體" w:hAnsi="標楷體"/>
          <w:snapToGrid w:val="0"/>
          <w:kern w:val="0"/>
          <w:sz w:val="28"/>
          <w:szCs w:val="28"/>
        </w:rPr>
      </w:pPr>
      <w:r w:rsidRPr="009066DD">
        <w:rPr>
          <w:rFonts w:ascii="標楷體" w:eastAsia="標楷體" w:hAnsi="標楷體" w:hint="eastAsia"/>
          <w:snapToGrid w:val="0"/>
          <w:kern w:val="0"/>
          <w:sz w:val="28"/>
          <w:szCs w:val="28"/>
        </w:rPr>
        <w:t>二、政府依本法第二十七條與其他法律規定補助各類被保險人及其眷屬之保險費。</w:t>
      </w:r>
    </w:p>
    <w:p w14:paraId="7DD519FB" w14:textId="77777777" w:rsidR="009066DD" w:rsidRPr="001E6AD5" w:rsidRDefault="009066DD" w:rsidP="009066DD">
      <w:pPr>
        <w:shd w:val="clear" w:color="auto" w:fill="FFFFFF"/>
        <w:kinsoku w:val="0"/>
        <w:overflowPunct w:val="0"/>
        <w:autoSpaceDE w:val="0"/>
        <w:autoSpaceDN w:val="0"/>
        <w:spacing w:line="460" w:lineRule="exact"/>
        <w:ind w:leftChars="594" w:left="1958" w:hangingChars="190" w:hanging="532"/>
        <w:jc w:val="both"/>
        <w:rPr>
          <w:rFonts w:ascii="標楷體" w:eastAsia="標楷體" w:hAnsi="標楷體"/>
          <w:snapToGrid w:val="0"/>
          <w:kern w:val="0"/>
          <w:sz w:val="28"/>
          <w:szCs w:val="28"/>
        </w:rPr>
      </w:pPr>
      <w:r w:rsidRPr="009066DD">
        <w:rPr>
          <w:rFonts w:ascii="標楷體" w:eastAsia="標楷體" w:hAnsi="標楷體" w:hint="eastAsia"/>
          <w:snapToGrid w:val="0"/>
          <w:kern w:val="0"/>
          <w:sz w:val="28"/>
          <w:szCs w:val="28"/>
        </w:rPr>
        <w:t>三、受</w:t>
      </w:r>
      <w:proofErr w:type="gramStart"/>
      <w:r w:rsidRPr="009066DD">
        <w:rPr>
          <w:rFonts w:ascii="標楷體" w:eastAsia="標楷體" w:hAnsi="標楷體" w:hint="eastAsia"/>
          <w:snapToGrid w:val="0"/>
          <w:kern w:val="0"/>
          <w:sz w:val="28"/>
          <w:szCs w:val="28"/>
        </w:rPr>
        <w:t>僱</w:t>
      </w:r>
      <w:proofErr w:type="gramEnd"/>
      <w:r w:rsidRPr="009066DD">
        <w:rPr>
          <w:rFonts w:ascii="標楷體" w:eastAsia="標楷體" w:hAnsi="標楷體" w:hint="eastAsia"/>
          <w:snapToGrid w:val="0"/>
          <w:kern w:val="0"/>
          <w:sz w:val="28"/>
          <w:szCs w:val="28"/>
        </w:rPr>
        <w:t>者育嬰留職停薪</w:t>
      </w:r>
      <w:proofErr w:type="gramStart"/>
      <w:r w:rsidRPr="009066DD">
        <w:rPr>
          <w:rFonts w:ascii="標楷體" w:eastAsia="標楷體" w:hAnsi="標楷體" w:hint="eastAsia"/>
          <w:snapToGrid w:val="0"/>
          <w:kern w:val="0"/>
          <w:sz w:val="28"/>
          <w:szCs w:val="28"/>
        </w:rPr>
        <w:t>期間，</w:t>
      </w:r>
      <w:proofErr w:type="gramEnd"/>
      <w:r w:rsidRPr="009066DD">
        <w:rPr>
          <w:rFonts w:ascii="標楷體" w:eastAsia="標楷體" w:hAnsi="標楷體" w:hint="eastAsia"/>
          <w:snapToGrid w:val="0"/>
          <w:kern w:val="0"/>
          <w:sz w:val="28"/>
          <w:szCs w:val="28"/>
        </w:rPr>
        <w:t>政府補助原由雇主負擔之保險費。</w:t>
      </w:r>
    </w:p>
    <w:p w14:paraId="7352B12F"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snapToGrid w:val="0"/>
          <w:kern w:val="0"/>
          <w:sz w:val="28"/>
          <w:szCs w:val="28"/>
        </w:rPr>
        <w:t>第四十</w:t>
      </w:r>
      <w:r w:rsidRPr="001E6AD5">
        <w:rPr>
          <w:rFonts w:ascii="標楷體" w:eastAsia="標楷體" w:hAnsi="標楷體" w:hint="eastAsia"/>
          <w:snapToGrid w:val="0"/>
          <w:kern w:val="0"/>
          <w:sz w:val="28"/>
          <w:szCs w:val="28"/>
        </w:rPr>
        <w:t>六</w:t>
      </w:r>
      <w:r w:rsidRPr="001E6AD5">
        <w:rPr>
          <w:rFonts w:ascii="標楷體" w:eastAsia="標楷體" w:hAnsi="標楷體"/>
          <w:snapToGrid w:val="0"/>
          <w:kern w:val="0"/>
          <w:sz w:val="28"/>
          <w:szCs w:val="28"/>
        </w:rPr>
        <w:t xml:space="preserve">條　</w:t>
      </w:r>
      <w:r w:rsidRPr="001E6AD5">
        <w:rPr>
          <w:rFonts w:ascii="標楷體" w:eastAsia="標楷體" w:hAnsi="標楷體" w:hint="eastAsia"/>
          <w:snapToGrid w:val="0"/>
          <w:kern w:val="0"/>
          <w:sz w:val="28"/>
          <w:szCs w:val="28"/>
        </w:rPr>
        <w:t xml:space="preserve">  </w:t>
      </w:r>
      <w:r w:rsidR="004341B9" w:rsidRPr="004341B9">
        <w:rPr>
          <w:rFonts w:ascii="標楷體" w:eastAsia="標楷體" w:hAnsi="標楷體" w:hint="eastAsia"/>
          <w:snapToGrid w:val="0"/>
          <w:kern w:val="0"/>
          <w:sz w:val="28"/>
          <w:szCs w:val="28"/>
        </w:rPr>
        <w:t>下列被保險人之投保金額，應配合投保金額分級表等級金額，依下列規定向保險人申報</w:t>
      </w:r>
      <w:r w:rsidRPr="001E6AD5">
        <w:rPr>
          <w:rFonts w:ascii="標楷體" w:eastAsia="標楷體" w:hAnsi="標楷體"/>
          <w:snapToGrid w:val="0"/>
          <w:kern w:val="0"/>
          <w:sz w:val="28"/>
          <w:szCs w:val="28"/>
        </w:rPr>
        <w:t xml:space="preserve">： </w:t>
      </w:r>
    </w:p>
    <w:p w14:paraId="466453C8" w14:textId="77777777" w:rsidR="002F6583" w:rsidRPr="001E6AD5" w:rsidRDefault="004341B9" w:rsidP="002F6583">
      <w:pPr>
        <w:pStyle w:val="34"/>
        <w:spacing w:line="460" w:lineRule="exact"/>
        <w:ind w:leftChars="594" w:left="2000" w:hangingChars="205" w:hanging="574"/>
        <w:rPr>
          <w:rFonts w:hAnsi="標楷體"/>
          <w:snapToGrid w:val="0"/>
          <w:sz w:val="28"/>
          <w:lang w:eastAsia="zh-TW"/>
        </w:rPr>
      </w:pPr>
      <w:r w:rsidRPr="004341B9">
        <w:rPr>
          <w:rFonts w:hAnsi="標楷體" w:hint="eastAsia"/>
          <w:snapToGrid w:val="0"/>
          <w:sz w:val="28"/>
          <w:lang w:eastAsia="zh-TW"/>
        </w:rPr>
        <w:t>一、無給職公職人員</w:t>
      </w:r>
      <w:r w:rsidR="002F6583" w:rsidRPr="001E6AD5">
        <w:rPr>
          <w:rFonts w:hAnsi="標楷體"/>
          <w:snapToGrid w:val="0"/>
          <w:sz w:val="28"/>
          <w:lang w:eastAsia="zh-TW"/>
        </w:rPr>
        <w:t>：</w:t>
      </w:r>
    </w:p>
    <w:p w14:paraId="11EEF54D" w14:textId="77777777" w:rsidR="002F6583" w:rsidRPr="001E6AD5" w:rsidRDefault="002F6583" w:rsidP="002F6583">
      <w:pPr>
        <w:pStyle w:val="34"/>
        <w:spacing w:line="460" w:lineRule="exact"/>
        <w:ind w:leftChars="598" w:left="2295" w:hangingChars="307" w:hanging="860"/>
        <w:rPr>
          <w:rFonts w:hAnsi="標楷體"/>
          <w:snapToGrid w:val="0"/>
          <w:sz w:val="28"/>
          <w:lang w:eastAsia="zh-TW"/>
        </w:rPr>
      </w:pPr>
      <w:r w:rsidRPr="001E6AD5">
        <w:rPr>
          <w:rFonts w:hAnsi="標楷體" w:hint="eastAsia"/>
          <w:snapToGrid w:val="0"/>
          <w:sz w:val="28"/>
          <w:lang w:eastAsia="zh-TW"/>
        </w:rPr>
        <w:t>（</w:t>
      </w:r>
      <w:r w:rsidRPr="001E6AD5">
        <w:rPr>
          <w:rFonts w:hAnsi="標楷體"/>
          <w:snapToGrid w:val="0"/>
          <w:sz w:val="28"/>
          <w:lang w:eastAsia="zh-TW"/>
        </w:rPr>
        <w:t>一</w:t>
      </w:r>
      <w:r w:rsidRPr="001E6AD5">
        <w:rPr>
          <w:rFonts w:hAnsi="標楷體" w:hint="eastAsia"/>
          <w:snapToGrid w:val="0"/>
          <w:sz w:val="28"/>
          <w:lang w:eastAsia="zh-TW"/>
        </w:rPr>
        <w:t>）</w:t>
      </w:r>
      <w:r w:rsidR="004341B9" w:rsidRPr="004341B9">
        <w:rPr>
          <w:rFonts w:hAnsi="標楷體" w:hint="eastAsia"/>
          <w:snapToGrid w:val="0"/>
          <w:sz w:val="28"/>
          <w:lang w:eastAsia="zh-TW"/>
        </w:rPr>
        <w:t>直轄市議會議員、縣（市）議會議員及鄉（鎮、市）民代表會代表，依地方民意代表費用支給及村里長事務補</w:t>
      </w:r>
      <w:r w:rsidR="004341B9" w:rsidRPr="004341B9">
        <w:rPr>
          <w:rFonts w:hAnsi="標楷體" w:hint="eastAsia"/>
          <w:snapToGrid w:val="0"/>
          <w:sz w:val="28"/>
          <w:lang w:eastAsia="zh-TW"/>
        </w:rPr>
        <w:lastRenderedPageBreak/>
        <w:t>助費補助條例第三條規定，以公務人員</w:t>
      </w:r>
      <w:proofErr w:type="gramStart"/>
      <w:r w:rsidR="004341B9" w:rsidRPr="004341B9">
        <w:rPr>
          <w:rFonts w:hAnsi="標楷體" w:hint="eastAsia"/>
          <w:snapToGrid w:val="0"/>
          <w:sz w:val="28"/>
          <w:lang w:eastAsia="zh-TW"/>
        </w:rPr>
        <w:t>相當</w:t>
      </w:r>
      <w:proofErr w:type="gramEnd"/>
      <w:r w:rsidR="004341B9" w:rsidRPr="004341B9">
        <w:rPr>
          <w:rFonts w:hAnsi="標楷體" w:hint="eastAsia"/>
          <w:snapToGrid w:val="0"/>
          <w:sz w:val="28"/>
          <w:lang w:eastAsia="zh-TW"/>
        </w:rPr>
        <w:t>職級計算其投保金額</w:t>
      </w:r>
      <w:r w:rsidRPr="001E6AD5">
        <w:rPr>
          <w:rFonts w:hAnsi="標楷體"/>
          <w:snapToGrid w:val="0"/>
          <w:sz w:val="28"/>
          <w:lang w:eastAsia="zh-TW"/>
        </w:rPr>
        <w:t xml:space="preserve">。 </w:t>
      </w:r>
    </w:p>
    <w:p w14:paraId="1745560E" w14:textId="77777777" w:rsidR="002F6583" w:rsidRPr="001E6AD5" w:rsidRDefault="002F6583" w:rsidP="002F6583">
      <w:pPr>
        <w:pStyle w:val="34"/>
        <w:spacing w:line="460" w:lineRule="exact"/>
        <w:ind w:leftChars="598" w:left="2295" w:hangingChars="307" w:hanging="860"/>
        <w:rPr>
          <w:rFonts w:hAnsi="標楷體"/>
          <w:snapToGrid w:val="0"/>
          <w:sz w:val="28"/>
          <w:lang w:eastAsia="zh-TW"/>
        </w:rPr>
      </w:pPr>
      <w:r w:rsidRPr="001E6AD5">
        <w:rPr>
          <w:rFonts w:hAnsi="標楷體" w:hint="eastAsia"/>
          <w:snapToGrid w:val="0"/>
          <w:sz w:val="28"/>
          <w:lang w:eastAsia="zh-TW"/>
        </w:rPr>
        <w:t>（</w:t>
      </w:r>
      <w:r w:rsidRPr="001E6AD5">
        <w:rPr>
          <w:rFonts w:hAnsi="標楷體"/>
          <w:snapToGrid w:val="0"/>
          <w:sz w:val="28"/>
          <w:lang w:eastAsia="zh-TW"/>
        </w:rPr>
        <w:t>二</w:t>
      </w:r>
      <w:r w:rsidRPr="001E6AD5">
        <w:rPr>
          <w:rFonts w:hAnsi="標楷體" w:hint="eastAsia"/>
          <w:snapToGrid w:val="0"/>
          <w:sz w:val="28"/>
          <w:lang w:eastAsia="zh-TW"/>
        </w:rPr>
        <w:t>）</w:t>
      </w:r>
      <w:r w:rsidR="004341B9" w:rsidRPr="004341B9">
        <w:rPr>
          <w:rFonts w:hAnsi="標楷體" w:hint="eastAsia"/>
          <w:snapToGrid w:val="0"/>
          <w:sz w:val="28"/>
          <w:lang w:eastAsia="zh-TW"/>
        </w:rPr>
        <w:t>村（里）長及鄰長，按投保金額分級表第十二級申報</w:t>
      </w:r>
      <w:r w:rsidRPr="001E6AD5">
        <w:rPr>
          <w:rFonts w:hAnsi="標楷體"/>
          <w:snapToGrid w:val="0"/>
          <w:sz w:val="28"/>
          <w:lang w:eastAsia="zh-TW"/>
        </w:rPr>
        <w:t xml:space="preserve">。 </w:t>
      </w:r>
    </w:p>
    <w:p w14:paraId="5A030AB6"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snapToGrid w:val="0"/>
          <w:sz w:val="28"/>
          <w:lang w:eastAsia="zh-TW"/>
        </w:rPr>
        <w:t>二、受</w:t>
      </w:r>
      <w:proofErr w:type="gramStart"/>
      <w:r w:rsidRPr="001E6AD5">
        <w:rPr>
          <w:rFonts w:hAnsi="標楷體"/>
          <w:snapToGrid w:val="0"/>
          <w:sz w:val="28"/>
          <w:lang w:eastAsia="zh-TW"/>
        </w:rPr>
        <w:t>僱</w:t>
      </w:r>
      <w:proofErr w:type="gramEnd"/>
      <w:r w:rsidRPr="001E6AD5">
        <w:rPr>
          <w:rFonts w:hAnsi="標楷體"/>
          <w:snapToGrid w:val="0"/>
          <w:sz w:val="28"/>
          <w:lang w:eastAsia="zh-TW"/>
        </w:rPr>
        <w:t xml:space="preserve">者： </w:t>
      </w:r>
    </w:p>
    <w:p w14:paraId="41BEC7BA" w14:textId="77777777" w:rsidR="002F6583" w:rsidRPr="001E6AD5" w:rsidRDefault="002F6583" w:rsidP="002F6583">
      <w:pPr>
        <w:pStyle w:val="34"/>
        <w:spacing w:line="460" w:lineRule="exact"/>
        <w:ind w:leftChars="598" w:left="2295" w:hangingChars="307" w:hanging="860"/>
        <w:rPr>
          <w:rFonts w:hAnsi="標楷體"/>
          <w:snapToGrid w:val="0"/>
          <w:sz w:val="28"/>
          <w:lang w:eastAsia="zh-TW"/>
        </w:rPr>
      </w:pPr>
      <w:r w:rsidRPr="001E6AD5">
        <w:rPr>
          <w:rFonts w:hAnsi="標楷體" w:hint="eastAsia"/>
          <w:snapToGrid w:val="0"/>
          <w:sz w:val="28"/>
          <w:lang w:eastAsia="zh-TW"/>
        </w:rPr>
        <w:t>（</w:t>
      </w:r>
      <w:r w:rsidRPr="001E6AD5">
        <w:rPr>
          <w:rFonts w:hAnsi="標楷體"/>
          <w:snapToGrid w:val="0"/>
          <w:sz w:val="28"/>
          <w:lang w:eastAsia="zh-TW"/>
        </w:rPr>
        <w:t>一</w:t>
      </w:r>
      <w:r w:rsidRPr="001E6AD5">
        <w:rPr>
          <w:rFonts w:hAnsi="標楷體" w:hint="eastAsia"/>
          <w:snapToGrid w:val="0"/>
          <w:sz w:val="28"/>
          <w:lang w:eastAsia="zh-TW"/>
        </w:rPr>
        <w:t>）</w:t>
      </w:r>
      <w:r w:rsidR="004341B9" w:rsidRPr="004341B9">
        <w:rPr>
          <w:rFonts w:hAnsi="標楷體" w:hint="eastAsia"/>
          <w:snapToGrid w:val="0"/>
          <w:sz w:val="28"/>
          <w:lang w:eastAsia="zh-TW"/>
        </w:rPr>
        <w:t>具有公教人員保險或軍人保險被保險人資格者，應以其</w:t>
      </w:r>
      <w:proofErr w:type="gramStart"/>
      <w:r w:rsidR="004341B9" w:rsidRPr="004341B9">
        <w:rPr>
          <w:rFonts w:hAnsi="標楷體" w:hint="eastAsia"/>
          <w:snapToGrid w:val="0"/>
          <w:sz w:val="28"/>
          <w:lang w:eastAsia="zh-TW"/>
        </w:rPr>
        <w:t>俸</w:t>
      </w:r>
      <w:proofErr w:type="gramEnd"/>
      <w:r w:rsidR="004341B9" w:rsidRPr="004341B9">
        <w:rPr>
          <w:rFonts w:hAnsi="標楷體" w:hint="eastAsia"/>
          <w:snapToGrid w:val="0"/>
          <w:sz w:val="28"/>
          <w:lang w:eastAsia="zh-TW"/>
        </w:rPr>
        <w:t>（薪）給總額計算其投保金額</w:t>
      </w:r>
      <w:r w:rsidRPr="001E6AD5">
        <w:rPr>
          <w:rFonts w:hAnsi="標楷體"/>
          <w:snapToGrid w:val="0"/>
          <w:sz w:val="28"/>
          <w:lang w:eastAsia="zh-TW"/>
        </w:rPr>
        <w:t xml:space="preserve">。 </w:t>
      </w:r>
    </w:p>
    <w:p w14:paraId="4F00FBB8" w14:textId="77777777" w:rsidR="002F6583" w:rsidRPr="001E6AD5" w:rsidRDefault="002F6583" w:rsidP="002F6583">
      <w:pPr>
        <w:pStyle w:val="34"/>
        <w:spacing w:line="460" w:lineRule="exact"/>
        <w:ind w:leftChars="598" w:left="2295" w:hangingChars="307" w:hanging="860"/>
        <w:rPr>
          <w:rFonts w:hAnsi="標楷體"/>
          <w:snapToGrid w:val="0"/>
          <w:sz w:val="28"/>
          <w:lang w:eastAsia="zh-TW"/>
        </w:rPr>
      </w:pPr>
      <w:r w:rsidRPr="001E6AD5">
        <w:rPr>
          <w:rFonts w:hAnsi="標楷體" w:hint="eastAsia"/>
          <w:snapToGrid w:val="0"/>
          <w:sz w:val="28"/>
          <w:lang w:eastAsia="zh-TW"/>
        </w:rPr>
        <w:t>（</w:t>
      </w:r>
      <w:r w:rsidRPr="001E6AD5">
        <w:rPr>
          <w:rFonts w:hAnsi="標楷體"/>
          <w:snapToGrid w:val="0"/>
          <w:sz w:val="28"/>
          <w:lang w:eastAsia="zh-TW"/>
        </w:rPr>
        <w:t>二</w:t>
      </w:r>
      <w:r w:rsidRPr="001E6AD5">
        <w:rPr>
          <w:rFonts w:hAnsi="標楷體" w:hint="eastAsia"/>
          <w:snapToGrid w:val="0"/>
          <w:sz w:val="28"/>
          <w:lang w:eastAsia="zh-TW"/>
        </w:rPr>
        <w:t>）</w:t>
      </w:r>
      <w:proofErr w:type="gramStart"/>
      <w:r w:rsidR="004341B9" w:rsidRPr="004341B9">
        <w:rPr>
          <w:rFonts w:hAnsi="標楷體" w:hint="eastAsia"/>
          <w:snapToGrid w:val="0"/>
          <w:sz w:val="28"/>
          <w:lang w:eastAsia="zh-TW"/>
        </w:rPr>
        <w:t>前目以外</w:t>
      </w:r>
      <w:proofErr w:type="gramEnd"/>
      <w:r w:rsidR="004341B9" w:rsidRPr="004341B9">
        <w:rPr>
          <w:rFonts w:hAnsi="標楷體" w:hint="eastAsia"/>
          <w:snapToGrid w:val="0"/>
          <w:sz w:val="28"/>
          <w:lang w:eastAsia="zh-TW"/>
        </w:rPr>
        <w:t>之受</w:t>
      </w:r>
      <w:proofErr w:type="gramStart"/>
      <w:r w:rsidR="004341B9" w:rsidRPr="004341B9">
        <w:rPr>
          <w:rFonts w:hAnsi="標楷體" w:hint="eastAsia"/>
          <w:snapToGrid w:val="0"/>
          <w:sz w:val="28"/>
          <w:lang w:eastAsia="zh-TW"/>
        </w:rPr>
        <w:t>僱</w:t>
      </w:r>
      <w:proofErr w:type="gramEnd"/>
      <w:r w:rsidR="004341B9" w:rsidRPr="004341B9">
        <w:rPr>
          <w:rFonts w:hAnsi="標楷體" w:hint="eastAsia"/>
          <w:snapToGrid w:val="0"/>
          <w:sz w:val="28"/>
          <w:lang w:eastAsia="zh-TW"/>
        </w:rPr>
        <w:t>者，應以合於勞動基準法規定之工資計算其投保金額。每月工資不固定者，得以最近三個月平均工資申報投保金額，但不得低於所屬投保身分類目之投保金額下限規定</w:t>
      </w:r>
      <w:r w:rsidRPr="001E6AD5">
        <w:rPr>
          <w:rFonts w:hAnsi="標楷體"/>
          <w:snapToGrid w:val="0"/>
          <w:sz w:val="28"/>
          <w:lang w:eastAsia="zh-TW"/>
        </w:rPr>
        <w:t>。</w:t>
      </w:r>
    </w:p>
    <w:p w14:paraId="73C590D1"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snapToGrid w:val="0"/>
          <w:sz w:val="28"/>
          <w:lang w:eastAsia="zh-TW"/>
        </w:rPr>
        <w:t>三、</w:t>
      </w:r>
      <w:r w:rsidR="004341B9" w:rsidRPr="004341B9">
        <w:rPr>
          <w:rFonts w:hAnsi="標楷體" w:hint="eastAsia"/>
          <w:snapToGrid w:val="0"/>
          <w:sz w:val="28"/>
          <w:lang w:eastAsia="zh-TW"/>
        </w:rPr>
        <w:t>僱用被保險人數五人以上之事業負責人或會計師、律師、建築師、醫師、牙醫師、中醫師自行執業者，除自行舉證申報其投保金額者外，應按投保金額分級表最高一級申報。自行舉證申報之投保金額，最低不得低於勞工保險投保薪資分級表最高一級及其所屬員工申報之最高投保金額</w:t>
      </w:r>
      <w:r w:rsidRPr="001E6AD5">
        <w:rPr>
          <w:rFonts w:hAnsi="標楷體"/>
          <w:snapToGrid w:val="0"/>
          <w:sz w:val="28"/>
          <w:lang w:eastAsia="zh-TW"/>
        </w:rPr>
        <w:t>。</w:t>
      </w:r>
    </w:p>
    <w:p w14:paraId="7D518CFF"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snapToGrid w:val="0"/>
          <w:sz w:val="28"/>
          <w:lang w:eastAsia="zh-TW"/>
        </w:rPr>
        <w:t>四、</w:t>
      </w:r>
      <w:r w:rsidR="004341B9" w:rsidRPr="004341B9">
        <w:rPr>
          <w:rFonts w:hAnsi="標楷體" w:hint="eastAsia"/>
          <w:snapToGrid w:val="0"/>
          <w:sz w:val="28"/>
          <w:lang w:eastAsia="zh-TW"/>
        </w:rPr>
        <w:t>僱用被保險人數未滿五人之事業負責人、前款以外之專門職業及技術人員自行執業者或屬於第一類被保險人之自營業主，除自行舉證申報其投保金額者外，應按投保金額分級表最高一級申報。自行舉證申報之投保金額，最低不得低於本法第十條第一項第一款第二目被保險人之平均投保金額及其所屬員工申報之最高投保金額。但未</w:t>
      </w:r>
      <w:proofErr w:type="gramStart"/>
      <w:r w:rsidR="004341B9" w:rsidRPr="004341B9">
        <w:rPr>
          <w:rFonts w:hAnsi="標楷體" w:hint="eastAsia"/>
          <w:snapToGrid w:val="0"/>
          <w:sz w:val="28"/>
          <w:lang w:eastAsia="zh-TW"/>
        </w:rPr>
        <w:t>僱用有酬人員</w:t>
      </w:r>
      <w:proofErr w:type="gramEnd"/>
      <w:r w:rsidR="004341B9" w:rsidRPr="004341B9">
        <w:rPr>
          <w:rFonts w:hAnsi="標楷體" w:hint="eastAsia"/>
          <w:snapToGrid w:val="0"/>
          <w:sz w:val="28"/>
          <w:lang w:eastAsia="zh-TW"/>
        </w:rPr>
        <w:t>幫同工作之本款專門職業及技術人員自行執業者，其自行舉證申報之投保金額，最低以投保金額分級表第六級為限</w:t>
      </w:r>
      <w:r w:rsidRPr="001E6AD5">
        <w:rPr>
          <w:rFonts w:hAnsi="標楷體"/>
          <w:snapToGrid w:val="0"/>
          <w:sz w:val="28"/>
          <w:lang w:eastAsia="zh-TW"/>
        </w:rPr>
        <w:t>。</w:t>
      </w:r>
    </w:p>
    <w:p w14:paraId="3C9B0235" w14:textId="77777777" w:rsidR="002F6583"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snapToGrid w:val="0"/>
          <w:sz w:val="28"/>
          <w:lang w:eastAsia="zh-TW"/>
        </w:rPr>
        <w:t>五、</w:t>
      </w:r>
      <w:r w:rsidR="004341B9" w:rsidRPr="004341B9">
        <w:rPr>
          <w:rFonts w:hAnsi="標楷體" w:hint="eastAsia"/>
          <w:snapToGrid w:val="0"/>
          <w:sz w:val="28"/>
          <w:lang w:eastAsia="zh-TW"/>
        </w:rPr>
        <w:t>無一定雇主或自營作業而參加職業工會者，於第二類</w:t>
      </w:r>
      <w:proofErr w:type="gramStart"/>
      <w:r w:rsidR="004341B9" w:rsidRPr="004341B9">
        <w:rPr>
          <w:rFonts w:hAnsi="標楷體" w:hint="eastAsia"/>
          <w:snapToGrid w:val="0"/>
          <w:sz w:val="28"/>
          <w:lang w:eastAsia="zh-TW"/>
        </w:rPr>
        <w:t>第一目非以</w:t>
      </w:r>
      <w:proofErr w:type="gramEnd"/>
      <w:r w:rsidR="004341B9" w:rsidRPr="004341B9">
        <w:rPr>
          <w:rFonts w:hAnsi="標楷體" w:hint="eastAsia"/>
          <w:snapToGrid w:val="0"/>
          <w:sz w:val="28"/>
          <w:lang w:eastAsia="zh-TW"/>
        </w:rPr>
        <w:t>最低投保金額申報者之月平均投保金額成長率累積達百分之四點五時，由保險人依下列規定公告調整最低申報投保金額</w:t>
      </w:r>
      <w:r w:rsidR="004341B9">
        <w:rPr>
          <w:rFonts w:hAnsi="標楷體" w:hint="eastAsia"/>
          <w:snapToGrid w:val="0"/>
          <w:sz w:val="28"/>
          <w:lang w:eastAsia="zh-TW"/>
        </w:rPr>
        <w:t>：</w:t>
      </w:r>
    </w:p>
    <w:p w14:paraId="21B07091" w14:textId="77777777" w:rsidR="00B1253C" w:rsidRDefault="00B1253C" w:rsidP="00B1253C">
      <w:pPr>
        <w:pStyle w:val="34"/>
        <w:spacing w:line="460" w:lineRule="exact"/>
        <w:ind w:leftChars="598" w:left="2295" w:hangingChars="307" w:hanging="860"/>
        <w:rPr>
          <w:rFonts w:hAnsi="標楷體"/>
          <w:snapToGrid w:val="0"/>
          <w:sz w:val="28"/>
          <w:lang w:eastAsia="zh-TW"/>
        </w:rPr>
      </w:pPr>
      <w:r w:rsidRPr="00B1253C">
        <w:rPr>
          <w:rFonts w:hAnsi="標楷體" w:hint="eastAsia"/>
          <w:snapToGrid w:val="0"/>
          <w:sz w:val="28"/>
          <w:lang w:eastAsia="zh-TW"/>
        </w:rPr>
        <w:t>（一）於一月至六月累積達百分之四點五時，自次年一月起按原最低投保金額對應等級調高一級。</w:t>
      </w:r>
    </w:p>
    <w:p w14:paraId="08DB1ED4" w14:textId="77777777" w:rsidR="00B1253C" w:rsidRPr="001E6AD5" w:rsidRDefault="00B1253C" w:rsidP="00B1253C">
      <w:pPr>
        <w:pStyle w:val="34"/>
        <w:spacing w:line="460" w:lineRule="exact"/>
        <w:ind w:leftChars="598" w:left="2295" w:hangingChars="307" w:hanging="860"/>
        <w:rPr>
          <w:rFonts w:hAnsi="標楷體"/>
          <w:snapToGrid w:val="0"/>
          <w:sz w:val="28"/>
          <w:lang w:eastAsia="zh-TW"/>
        </w:rPr>
      </w:pPr>
      <w:r w:rsidRPr="00B1253C">
        <w:rPr>
          <w:rFonts w:hAnsi="標楷體" w:hint="eastAsia"/>
          <w:snapToGrid w:val="0"/>
          <w:sz w:val="28"/>
          <w:lang w:eastAsia="zh-TW"/>
        </w:rPr>
        <w:lastRenderedPageBreak/>
        <w:t>（二）於七月至十二月累積達百分之四點五時，自次年七月起按原最低投保金額對應等級調高一級。</w:t>
      </w:r>
    </w:p>
    <w:p w14:paraId="593A6EAD"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snapToGrid w:val="0"/>
          <w:sz w:val="28"/>
          <w:lang w:eastAsia="zh-TW"/>
        </w:rPr>
        <w:t>六、</w:t>
      </w:r>
      <w:r w:rsidR="002C1524" w:rsidRPr="002C1524">
        <w:rPr>
          <w:rFonts w:hAnsi="標楷體" w:hint="eastAsia"/>
          <w:snapToGrid w:val="0"/>
          <w:sz w:val="28"/>
          <w:lang w:eastAsia="zh-TW"/>
        </w:rPr>
        <w:t>參加船長公會為會員之外</w:t>
      </w:r>
      <w:proofErr w:type="gramStart"/>
      <w:r w:rsidR="002C1524" w:rsidRPr="002C1524">
        <w:rPr>
          <w:rFonts w:hAnsi="標楷體" w:hint="eastAsia"/>
          <w:snapToGrid w:val="0"/>
          <w:sz w:val="28"/>
          <w:lang w:eastAsia="zh-TW"/>
        </w:rPr>
        <w:t>僱</w:t>
      </w:r>
      <w:proofErr w:type="gramEnd"/>
      <w:r w:rsidR="002C1524" w:rsidRPr="002C1524">
        <w:rPr>
          <w:rFonts w:hAnsi="標楷體" w:hint="eastAsia"/>
          <w:snapToGrid w:val="0"/>
          <w:sz w:val="28"/>
          <w:lang w:eastAsia="zh-TW"/>
        </w:rPr>
        <w:t>船員由船長公會投保者，除自行舉證申報投保金額者外，應按投保金額分級表最高一級申報。自行舉證申報之投保金額，最低不得低於勞工保險投保薪資分級表最高一級</w:t>
      </w:r>
      <w:r w:rsidRPr="001E6AD5">
        <w:rPr>
          <w:rFonts w:hAnsi="標楷體"/>
          <w:snapToGrid w:val="0"/>
          <w:sz w:val="28"/>
          <w:lang w:eastAsia="zh-TW"/>
        </w:rPr>
        <w:t xml:space="preserve">。 </w:t>
      </w:r>
    </w:p>
    <w:p w14:paraId="31B4BD83" w14:textId="2764C232" w:rsidR="002F6583" w:rsidRDefault="002C1524" w:rsidP="00CD071F">
      <w:pPr>
        <w:kinsoku w:val="0"/>
        <w:overflowPunct w:val="0"/>
        <w:autoSpaceDE w:val="0"/>
        <w:autoSpaceDN w:val="0"/>
        <w:spacing w:line="460" w:lineRule="exact"/>
        <w:ind w:leftChars="827" w:left="1985" w:firstLineChars="5" w:firstLine="14"/>
        <w:jc w:val="both"/>
        <w:rPr>
          <w:rFonts w:ascii="標楷體" w:eastAsia="標楷體" w:hAnsi="標楷體"/>
          <w:snapToGrid w:val="0"/>
          <w:kern w:val="0"/>
          <w:sz w:val="28"/>
          <w:szCs w:val="28"/>
        </w:rPr>
      </w:pPr>
      <w:r w:rsidRPr="002C1524">
        <w:rPr>
          <w:rFonts w:ascii="標楷體" w:eastAsia="標楷體" w:hAnsi="標楷體" w:hint="eastAsia"/>
          <w:snapToGrid w:val="0"/>
          <w:kern w:val="0"/>
          <w:sz w:val="28"/>
          <w:szCs w:val="28"/>
        </w:rPr>
        <w:t>前項第一款第二目所稱鄰長，指第九條第三</w:t>
      </w:r>
      <w:proofErr w:type="gramStart"/>
      <w:r w:rsidRPr="002C1524">
        <w:rPr>
          <w:rFonts w:ascii="標楷體" w:eastAsia="標楷體" w:hAnsi="標楷體" w:hint="eastAsia"/>
          <w:snapToGrid w:val="0"/>
          <w:kern w:val="0"/>
          <w:sz w:val="28"/>
          <w:szCs w:val="28"/>
        </w:rPr>
        <w:t>項所定無職業</w:t>
      </w:r>
      <w:proofErr w:type="gramEnd"/>
      <w:r w:rsidRPr="002C1524">
        <w:rPr>
          <w:rFonts w:ascii="標楷體" w:eastAsia="標楷體" w:hAnsi="標楷體" w:hint="eastAsia"/>
          <w:snapToGrid w:val="0"/>
          <w:kern w:val="0"/>
          <w:sz w:val="28"/>
          <w:szCs w:val="28"/>
        </w:rPr>
        <w:t>，並</w:t>
      </w:r>
      <w:proofErr w:type="gramStart"/>
      <w:r w:rsidRPr="002C1524">
        <w:rPr>
          <w:rFonts w:ascii="標楷體" w:eastAsia="標楷體" w:hAnsi="標楷體" w:hint="eastAsia"/>
          <w:snapToGrid w:val="0"/>
          <w:kern w:val="0"/>
          <w:sz w:val="28"/>
          <w:szCs w:val="28"/>
        </w:rPr>
        <w:t>準</w:t>
      </w:r>
      <w:proofErr w:type="gramEnd"/>
      <w:r w:rsidRPr="002C1524">
        <w:rPr>
          <w:rFonts w:ascii="標楷體" w:eastAsia="標楷體" w:hAnsi="標楷體" w:hint="eastAsia"/>
          <w:snapToGrid w:val="0"/>
          <w:kern w:val="0"/>
          <w:sz w:val="28"/>
          <w:szCs w:val="28"/>
        </w:rPr>
        <w:t>用公職人員規定參加本保險之鄰長</w:t>
      </w:r>
      <w:r w:rsidR="002F6583" w:rsidRPr="001E6AD5">
        <w:rPr>
          <w:rFonts w:ascii="標楷體" w:eastAsia="標楷體" w:hAnsi="標楷體"/>
          <w:snapToGrid w:val="0"/>
          <w:kern w:val="0"/>
          <w:sz w:val="28"/>
          <w:szCs w:val="28"/>
        </w:rPr>
        <w:t>。</w:t>
      </w:r>
    </w:p>
    <w:p w14:paraId="5F7ACD95" w14:textId="4FA685BE" w:rsidR="00F94AE3" w:rsidRPr="00F94AE3" w:rsidRDefault="00F94AE3" w:rsidP="00F94AE3">
      <w:pPr>
        <w:kinsoku w:val="0"/>
        <w:overflowPunct w:val="0"/>
        <w:autoSpaceDE w:val="0"/>
        <w:autoSpaceDN w:val="0"/>
        <w:spacing w:line="460" w:lineRule="exact"/>
        <w:ind w:left="1414" w:hangingChars="505" w:hanging="1414"/>
        <w:jc w:val="both"/>
        <w:rPr>
          <w:rFonts w:ascii="標楷體" w:eastAsia="標楷體" w:hAnsi="標楷體"/>
          <w:snapToGrid w:val="0"/>
          <w:kern w:val="0"/>
          <w:sz w:val="28"/>
          <w:szCs w:val="28"/>
        </w:rPr>
      </w:pPr>
      <w:r w:rsidRPr="00F94AE3">
        <w:rPr>
          <w:rFonts w:ascii="標楷體" w:eastAsia="標楷體" w:hAnsi="標楷體" w:hint="eastAsia"/>
          <w:snapToGrid w:val="0"/>
          <w:kern w:val="0"/>
          <w:sz w:val="28"/>
          <w:szCs w:val="28"/>
        </w:rPr>
        <w:t>第四十六條之一   本法第二十一條第二項所稱其他社會保險，指公教人員保險、勞工保險、就業保險、勞工職業災害保險、軍人保險、農民健康保險、農民職業災害保險及國民年金保險。</w:t>
      </w:r>
    </w:p>
    <w:p w14:paraId="7DD71C2F"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第四十七條    </w:t>
      </w:r>
      <w:r w:rsidR="00D62687" w:rsidRPr="00D62687">
        <w:rPr>
          <w:rFonts w:ascii="標楷體" w:eastAsia="標楷體" w:hAnsi="標楷體" w:hint="eastAsia"/>
          <w:snapToGrid w:val="0"/>
          <w:kern w:val="0"/>
          <w:sz w:val="28"/>
          <w:szCs w:val="28"/>
        </w:rPr>
        <w:t>（刪除）</w:t>
      </w:r>
    </w:p>
    <w:p w14:paraId="40612FDC"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第四十八條　  本法第二十八條規定應徵收之利息，</w:t>
      </w:r>
      <w:proofErr w:type="gramStart"/>
      <w:r w:rsidRPr="001E6AD5">
        <w:rPr>
          <w:rFonts w:ascii="標楷體" w:eastAsia="標楷體" w:hAnsi="標楷體" w:hint="eastAsia"/>
          <w:snapToGrid w:val="0"/>
          <w:kern w:val="0"/>
          <w:sz w:val="28"/>
          <w:szCs w:val="28"/>
        </w:rPr>
        <w:t>依欠費</w:t>
      </w:r>
      <w:proofErr w:type="gramEnd"/>
      <w:r w:rsidRPr="001E6AD5">
        <w:rPr>
          <w:rFonts w:ascii="標楷體" w:eastAsia="標楷體" w:hAnsi="標楷體" w:hint="eastAsia"/>
          <w:snapToGrid w:val="0"/>
          <w:kern w:val="0"/>
          <w:sz w:val="28"/>
          <w:szCs w:val="28"/>
        </w:rPr>
        <w:t>期間</w:t>
      </w:r>
      <w:r w:rsidRPr="001E6AD5">
        <w:rPr>
          <w:rFonts w:ascii="標楷體" w:eastAsia="標楷體" w:hAnsi="標楷體" w:hint="eastAsia"/>
          <w:sz w:val="28"/>
          <w:szCs w:val="28"/>
        </w:rPr>
        <w:t>每年</w:t>
      </w:r>
      <w:r w:rsidRPr="001E6AD5">
        <w:rPr>
          <w:rFonts w:ascii="標楷體" w:eastAsia="標楷體" w:hAnsi="標楷體" w:hint="eastAsia"/>
          <w:snapToGrid w:val="0"/>
          <w:kern w:val="0"/>
          <w:sz w:val="28"/>
          <w:szCs w:val="28"/>
        </w:rPr>
        <w:t>一月一日郵政儲金一年期定期儲金固定利率，按日計算。</w:t>
      </w:r>
    </w:p>
    <w:p w14:paraId="6B75DD44"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cs="新細明體"/>
          <w:kern w:val="0"/>
          <w:sz w:val="28"/>
          <w:szCs w:val="28"/>
        </w:rPr>
      </w:pPr>
      <w:r w:rsidRPr="001E6AD5">
        <w:rPr>
          <w:rFonts w:ascii="標楷體" w:eastAsia="標楷體" w:hAnsi="標楷體" w:cs="新細明體" w:hint="eastAsia"/>
          <w:kern w:val="0"/>
          <w:sz w:val="28"/>
          <w:szCs w:val="28"/>
        </w:rPr>
        <w:t>第四十九條    依本法第三十條規定應按月繳納之保險費，由保險人</w:t>
      </w:r>
      <w:proofErr w:type="gramStart"/>
      <w:r w:rsidRPr="001E6AD5">
        <w:rPr>
          <w:rFonts w:ascii="標楷體" w:eastAsia="標楷體" w:hAnsi="標楷體" w:cs="新細明體" w:hint="eastAsia"/>
          <w:kern w:val="0"/>
          <w:sz w:val="28"/>
          <w:szCs w:val="28"/>
        </w:rPr>
        <w:t>繕</w:t>
      </w:r>
      <w:proofErr w:type="gramEnd"/>
      <w:r w:rsidRPr="001E6AD5">
        <w:rPr>
          <w:rFonts w:ascii="標楷體" w:eastAsia="標楷體" w:hAnsi="標楷體" w:cs="新細明體" w:hint="eastAsia"/>
          <w:kern w:val="0"/>
          <w:sz w:val="28"/>
          <w:szCs w:val="28"/>
        </w:rPr>
        <w:t>具保險費計算表及繳款單，於次月底前寄發或以電子資料傳輸方式遞送投保單位或被保險人繳納。</w:t>
      </w:r>
    </w:p>
    <w:p w14:paraId="23B66B72"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cs="新細明體"/>
          <w:kern w:val="0"/>
          <w:sz w:val="28"/>
          <w:szCs w:val="28"/>
        </w:rPr>
      </w:pPr>
      <w:r w:rsidRPr="001E6AD5">
        <w:rPr>
          <w:rFonts w:ascii="標楷體" w:eastAsia="標楷體" w:hAnsi="標楷體" w:cs="新細明體" w:hint="eastAsia"/>
          <w:kern w:val="0"/>
          <w:sz w:val="28"/>
          <w:szCs w:val="28"/>
        </w:rPr>
        <w:t>投保單位或</w:t>
      </w:r>
      <w:r w:rsidRPr="001E6AD5">
        <w:rPr>
          <w:rFonts w:ascii="標楷體" w:eastAsia="標楷體" w:hAnsi="標楷體" w:hint="eastAsia"/>
          <w:snapToGrid w:val="0"/>
          <w:kern w:val="0"/>
          <w:sz w:val="28"/>
          <w:szCs w:val="28"/>
        </w:rPr>
        <w:t>被保險人</w:t>
      </w:r>
      <w:r w:rsidRPr="001E6AD5">
        <w:rPr>
          <w:rFonts w:ascii="標楷體" w:eastAsia="標楷體" w:hAnsi="標楷體" w:cs="新細明體" w:hint="eastAsia"/>
          <w:kern w:val="0"/>
          <w:sz w:val="28"/>
          <w:szCs w:val="28"/>
        </w:rPr>
        <w:t>於次月底仍未收到前項保險費</w:t>
      </w:r>
      <w:r w:rsidRPr="001E6AD5">
        <w:rPr>
          <w:rFonts w:ascii="標楷體" w:eastAsia="標楷體" w:hAnsi="標楷體" w:hint="eastAsia"/>
          <w:snapToGrid w:val="0"/>
          <w:kern w:val="0"/>
          <w:sz w:val="28"/>
          <w:szCs w:val="28"/>
        </w:rPr>
        <w:t>計算表及繳款單</w:t>
      </w:r>
      <w:r w:rsidRPr="001E6AD5">
        <w:rPr>
          <w:rFonts w:ascii="標楷體" w:eastAsia="標楷體" w:hAnsi="標楷體" w:cs="新細明體" w:hint="eastAsia"/>
          <w:kern w:val="0"/>
          <w:sz w:val="28"/>
          <w:szCs w:val="28"/>
        </w:rPr>
        <w:t>時，應於十五日內通知保險人補寄送，並依保險人補寄送之表單，限期繳納；其</w:t>
      </w:r>
      <w:proofErr w:type="gramStart"/>
      <w:r w:rsidRPr="001E6AD5">
        <w:rPr>
          <w:rFonts w:ascii="標楷體" w:eastAsia="標楷體" w:hAnsi="標楷體" w:cs="新細明體" w:hint="eastAsia"/>
          <w:kern w:val="0"/>
          <w:sz w:val="28"/>
          <w:szCs w:val="28"/>
        </w:rPr>
        <w:t>怠</w:t>
      </w:r>
      <w:proofErr w:type="gramEnd"/>
      <w:r w:rsidRPr="001E6AD5">
        <w:rPr>
          <w:rFonts w:ascii="標楷體" w:eastAsia="標楷體" w:hAnsi="標楷體" w:cs="新細明體" w:hint="eastAsia"/>
          <w:kern w:val="0"/>
          <w:sz w:val="28"/>
          <w:szCs w:val="28"/>
        </w:rPr>
        <w:t>為通知者，視為已於次月底寄達。</w:t>
      </w:r>
    </w:p>
    <w:p w14:paraId="2844C411"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cs="新細明體" w:hint="eastAsia"/>
          <w:kern w:val="0"/>
          <w:sz w:val="28"/>
          <w:szCs w:val="28"/>
        </w:rPr>
        <w:t>投保單位或被保險人對於</w:t>
      </w:r>
      <w:r w:rsidRPr="001E6AD5">
        <w:rPr>
          <w:rFonts w:ascii="標楷體" w:eastAsia="標楷體" w:hAnsi="標楷體" w:hint="eastAsia"/>
          <w:snapToGrid w:val="0"/>
          <w:kern w:val="0"/>
          <w:sz w:val="28"/>
          <w:szCs w:val="28"/>
        </w:rPr>
        <w:t>保險費</w:t>
      </w:r>
      <w:r w:rsidRPr="001E6AD5">
        <w:rPr>
          <w:rFonts w:ascii="標楷體" w:eastAsia="標楷體" w:hAnsi="標楷體" w:cs="新細明體" w:hint="eastAsia"/>
          <w:kern w:val="0"/>
          <w:sz w:val="28"/>
          <w:szCs w:val="28"/>
        </w:rPr>
        <w:t>計算表及繳款單所載金額如有異議，第一類</w:t>
      </w:r>
      <w:r w:rsidRPr="001E6AD5">
        <w:rPr>
          <w:rFonts w:ascii="標楷體" w:eastAsia="標楷體" w:hAnsi="標楷體" w:hint="eastAsia"/>
          <w:snapToGrid w:val="0"/>
          <w:kern w:val="0"/>
          <w:sz w:val="28"/>
          <w:szCs w:val="28"/>
        </w:rPr>
        <w:t>及第六類</w:t>
      </w:r>
      <w:r w:rsidRPr="001E6AD5">
        <w:rPr>
          <w:rFonts w:ascii="標楷體" w:eastAsia="標楷體" w:hAnsi="標楷體" w:cs="新細明體" w:hint="eastAsia"/>
          <w:kern w:val="0"/>
          <w:sz w:val="28"/>
          <w:szCs w:val="28"/>
        </w:rPr>
        <w:t>被保險人之投保單位及第六類被保險人應先照額繳納，第二類、第三類被保險人之投保單位應</w:t>
      </w:r>
      <w:proofErr w:type="gramStart"/>
      <w:r w:rsidRPr="001E6AD5">
        <w:rPr>
          <w:rFonts w:ascii="標楷體" w:eastAsia="標楷體" w:hAnsi="標楷體" w:cs="新細明體" w:hint="eastAsia"/>
          <w:kern w:val="0"/>
          <w:sz w:val="28"/>
          <w:szCs w:val="28"/>
        </w:rPr>
        <w:t>先彙繳實際</w:t>
      </w:r>
      <w:proofErr w:type="gramEnd"/>
      <w:r w:rsidRPr="001E6AD5">
        <w:rPr>
          <w:rFonts w:ascii="標楷體" w:eastAsia="標楷體" w:hAnsi="標楷體" w:cs="新細明體" w:hint="eastAsia"/>
          <w:kern w:val="0"/>
          <w:sz w:val="28"/>
          <w:szCs w:val="28"/>
        </w:rPr>
        <w:t>收繳之保險費後，再向保險人提出異議理由，經保險人查明錯誤後，於計算次月保險費時，一併結算。</w:t>
      </w:r>
    </w:p>
    <w:p w14:paraId="712276DF"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cs="MS Shell Dlg 2"/>
          <w:kern w:val="0"/>
          <w:sz w:val="28"/>
          <w:szCs w:val="28"/>
        </w:rPr>
      </w:pPr>
      <w:r w:rsidRPr="001E6AD5">
        <w:rPr>
          <w:rFonts w:ascii="標楷體" w:eastAsia="標楷體" w:hAnsi="標楷體" w:cs="新細明體" w:hint="eastAsia"/>
          <w:kern w:val="0"/>
          <w:sz w:val="28"/>
          <w:szCs w:val="28"/>
        </w:rPr>
        <w:t>第五十條</w:t>
      </w:r>
      <w:r w:rsidRPr="001E6AD5">
        <w:rPr>
          <w:rFonts w:ascii="標楷體" w:eastAsia="標楷體" w:hAnsi="標楷體" w:cs="MS Shell Dlg 2"/>
          <w:kern w:val="0"/>
          <w:sz w:val="28"/>
          <w:szCs w:val="28"/>
        </w:rPr>
        <w:t xml:space="preserve"> </w:t>
      </w:r>
      <w:r w:rsidRPr="001E6AD5">
        <w:rPr>
          <w:rFonts w:ascii="標楷體" w:eastAsia="標楷體" w:hAnsi="標楷體" w:cs="MS Shell Dlg 2" w:hint="eastAsia"/>
          <w:kern w:val="0"/>
          <w:sz w:val="28"/>
          <w:szCs w:val="28"/>
        </w:rPr>
        <w:t xml:space="preserve">  </w:t>
      </w:r>
      <w:r w:rsidRPr="001E6AD5">
        <w:rPr>
          <w:rFonts w:ascii="標楷體" w:eastAsia="標楷體" w:hAnsi="標楷體" w:cs="MS Shell Dlg 2"/>
          <w:kern w:val="0"/>
          <w:sz w:val="28"/>
          <w:szCs w:val="28"/>
        </w:rPr>
        <w:t xml:space="preserve"> </w:t>
      </w:r>
      <w:r w:rsidRPr="001E6AD5">
        <w:rPr>
          <w:rFonts w:ascii="標楷體" w:eastAsia="標楷體" w:hAnsi="標楷體" w:cs="新細明體" w:hint="eastAsia"/>
          <w:kern w:val="0"/>
          <w:sz w:val="28"/>
          <w:szCs w:val="28"/>
        </w:rPr>
        <w:t>各機關依本法第三條第二項及第三十條第一項第四款應負擔或補助之保險費，由保險人核計，於每年一月十五日及七月十五日前，送請各機關於當年一月底及七月底前預撥。</w:t>
      </w:r>
    </w:p>
    <w:p w14:paraId="523739C7" w14:textId="77777777" w:rsidR="002F6583" w:rsidRPr="001E6AD5"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cs="MS Shell Dlg 2"/>
          <w:kern w:val="0"/>
          <w:sz w:val="28"/>
          <w:szCs w:val="28"/>
        </w:rPr>
      </w:pPr>
      <w:r w:rsidRPr="001E6AD5">
        <w:rPr>
          <w:rFonts w:ascii="標楷體" w:eastAsia="標楷體" w:hAnsi="標楷體" w:cs="新細明體" w:hint="eastAsia"/>
          <w:kern w:val="0"/>
          <w:sz w:val="28"/>
          <w:szCs w:val="28"/>
        </w:rPr>
        <w:t>中央社政</w:t>
      </w:r>
      <w:r w:rsidRPr="001E6AD5">
        <w:rPr>
          <w:rFonts w:ascii="標楷體" w:eastAsia="標楷體" w:hAnsi="標楷體" w:hint="eastAsia"/>
          <w:snapToGrid w:val="0"/>
          <w:kern w:val="0"/>
          <w:sz w:val="28"/>
          <w:szCs w:val="28"/>
        </w:rPr>
        <w:t>主管機關</w:t>
      </w:r>
      <w:r w:rsidRPr="001E6AD5">
        <w:rPr>
          <w:rFonts w:ascii="標楷體" w:eastAsia="標楷體" w:hAnsi="標楷體" w:cs="新細明體" w:hint="eastAsia"/>
          <w:kern w:val="0"/>
          <w:sz w:val="28"/>
          <w:szCs w:val="28"/>
        </w:rPr>
        <w:t>依本法第三十條第一項第三款規定應補</w:t>
      </w:r>
      <w:r w:rsidRPr="001E6AD5">
        <w:rPr>
          <w:rFonts w:ascii="標楷體" w:eastAsia="標楷體" w:hAnsi="標楷體" w:cs="新細明體" w:hint="eastAsia"/>
          <w:kern w:val="0"/>
          <w:sz w:val="28"/>
          <w:szCs w:val="28"/>
        </w:rPr>
        <w:lastRenderedPageBreak/>
        <w:t>助之保險費，由保險人核計，於前月十五日前送請該機關於當月五日前撥付。</w:t>
      </w:r>
    </w:p>
    <w:p w14:paraId="2BB06F5F" w14:textId="77777777" w:rsidR="002F6583" w:rsidRPr="001E6AD5" w:rsidRDefault="002F6583" w:rsidP="002F6583">
      <w:pPr>
        <w:kinsoku w:val="0"/>
        <w:overflowPunct w:val="0"/>
        <w:autoSpaceDE w:val="0"/>
        <w:autoSpaceDN w:val="0"/>
        <w:spacing w:line="460" w:lineRule="exact"/>
        <w:ind w:leftChars="472" w:left="1133" w:firstLineChars="200" w:firstLine="560"/>
        <w:jc w:val="both"/>
        <w:rPr>
          <w:rFonts w:ascii="標楷體" w:eastAsia="標楷體" w:hAnsi="標楷體"/>
          <w:snapToGrid w:val="0"/>
          <w:kern w:val="0"/>
          <w:sz w:val="28"/>
          <w:szCs w:val="28"/>
        </w:rPr>
      </w:pPr>
      <w:r w:rsidRPr="001E6AD5">
        <w:rPr>
          <w:rFonts w:ascii="標楷體" w:eastAsia="標楷體" w:hAnsi="標楷體" w:cs="新細明體" w:hint="eastAsia"/>
          <w:kern w:val="0"/>
          <w:sz w:val="28"/>
          <w:szCs w:val="28"/>
        </w:rPr>
        <w:t>各機關應負擔或補助之保險費，保險人應按年結算，有撥付不足者，保險人應於十二月底前，送請各機關於次年一月底前撥付。</w:t>
      </w:r>
    </w:p>
    <w:p w14:paraId="2AAD4E74"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第五十一條　  投保單位得於金融機構設立「全民健康保險」專戶，並轉知</w:t>
      </w:r>
      <w:r w:rsidRPr="001E6AD5">
        <w:rPr>
          <w:rFonts w:ascii="標楷體" w:eastAsia="標楷體" w:hAnsi="標楷體" w:cs="新細明體" w:hint="eastAsia"/>
          <w:kern w:val="0"/>
          <w:sz w:val="28"/>
          <w:szCs w:val="28"/>
        </w:rPr>
        <w:t>被保險人</w:t>
      </w:r>
      <w:r w:rsidRPr="001E6AD5">
        <w:rPr>
          <w:rFonts w:ascii="標楷體" w:eastAsia="標楷體" w:hAnsi="標楷體" w:hint="eastAsia"/>
          <w:snapToGrid w:val="0"/>
          <w:kern w:val="0"/>
          <w:sz w:val="28"/>
          <w:szCs w:val="28"/>
        </w:rPr>
        <w:t>以轉帳或代收方式繳納保險費。</w:t>
      </w:r>
    </w:p>
    <w:p w14:paraId="55A781CB"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cs="新細明體" w:hint="eastAsia"/>
          <w:kern w:val="0"/>
          <w:sz w:val="28"/>
          <w:szCs w:val="28"/>
        </w:rPr>
        <w:t>第二</w:t>
      </w:r>
      <w:r w:rsidRPr="001E6AD5">
        <w:rPr>
          <w:rFonts w:ascii="標楷體" w:eastAsia="標楷體" w:hAnsi="標楷體" w:hint="eastAsia"/>
          <w:snapToGrid w:val="0"/>
          <w:kern w:val="0"/>
          <w:sz w:val="28"/>
          <w:szCs w:val="28"/>
        </w:rPr>
        <w:t>類及第三類被保險人之投保單位，</w:t>
      </w:r>
      <w:proofErr w:type="gramStart"/>
      <w:r w:rsidRPr="001E6AD5">
        <w:rPr>
          <w:rFonts w:ascii="標楷體" w:eastAsia="標楷體" w:hAnsi="標楷體" w:hint="eastAsia"/>
          <w:snapToGrid w:val="0"/>
          <w:kern w:val="0"/>
          <w:sz w:val="28"/>
          <w:szCs w:val="28"/>
        </w:rPr>
        <w:t>得徵得</w:t>
      </w:r>
      <w:proofErr w:type="gramEnd"/>
      <w:r w:rsidRPr="001E6AD5">
        <w:rPr>
          <w:rFonts w:ascii="標楷體" w:eastAsia="標楷體" w:hAnsi="標楷體" w:hint="eastAsia"/>
          <w:snapToGrid w:val="0"/>
          <w:kern w:val="0"/>
          <w:sz w:val="28"/>
          <w:szCs w:val="28"/>
        </w:rPr>
        <w:t>被保險人或會員（代表）</w:t>
      </w:r>
      <w:r w:rsidRPr="001E6AD5">
        <w:rPr>
          <w:rFonts w:ascii="標楷體" w:eastAsia="標楷體" w:hAnsi="標楷體" w:cs="新細明體" w:hint="eastAsia"/>
          <w:kern w:val="0"/>
          <w:sz w:val="28"/>
          <w:szCs w:val="28"/>
        </w:rPr>
        <w:t>大會</w:t>
      </w:r>
      <w:r w:rsidRPr="001E6AD5">
        <w:rPr>
          <w:rFonts w:ascii="標楷體" w:eastAsia="標楷體" w:hAnsi="標楷體" w:hint="eastAsia"/>
          <w:snapToGrid w:val="0"/>
          <w:kern w:val="0"/>
          <w:sz w:val="28"/>
          <w:szCs w:val="28"/>
        </w:rPr>
        <w:t>同意後，一次預收三個月或六個月保險費，並應</w:t>
      </w:r>
      <w:proofErr w:type="gramStart"/>
      <w:r w:rsidRPr="001E6AD5">
        <w:rPr>
          <w:rFonts w:ascii="標楷體" w:eastAsia="標楷體" w:hAnsi="標楷體" w:hint="eastAsia"/>
          <w:snapToGrid w:val="0"/>
          <w:kern w:val="0"/>
          <w:sz w:val="28"/>
          <w:szCs w:val="28"/>
        </w:rPr>
        <w:t>掣</w:t>
      </w:r>
      <w:proofErr w:type="gramEnd"/>
      <w:r w:rsidRPr="001E6AD5">
        <w:rPr>
          <w:rFonts w:ascii="標楷體" w:eastAsia="標楷體" w:hAnsi="標楷體" w:hint="eastAsia"/>
          <w:snapToGrid w:val="0"/>
          <w:kern w:val="0"/>
          <w:sz w:val="28"/>
          <w:szCs w:val="28"/>
        </w:rPr>
        <w:t>發收據，</w:t>
      </w:r>
      <w:proofErr w:type="gramStart"/>
      <w:r w:rsidRPr="001E6AD5">
        <w:rPr>
          <w:rFonts w:ascii="標楷體" w:eastAsia="標楷體" w:hAnsi="標楷體" w:hint="eastAsia"/>
          <w:snapToGrid w:val="0"/>
          <w:kern w:val="0"/>
          <w:sz w:val="28"/>
          <w:szCs w:val="28"/>
        </w:rPr>
        <w:t>按月彙繳保險人</w:t>
      </w:r>
      <w:proofErr w:type="gramEnd"/>
      <w:r w:rsidRPr="001E6AD5">
        <w:rPr>
          <w:rFonts w:ascii="標楷體" w:eastAsia="標楷體" w:hAnsi="標楷體" w:hint="eastAsia"/>
          <w:snapToGrid w:val="0"/>
          <w:kern w:val="0"/>
          <w:sz w:val="28"/>
          <w:szCs w:val="28"/>
        </w:rPr>
        <w:t>；其預收之保險費於</w:t>
      </w:r>
      <w:proofErr w:type="gramStart"/>
      <w:r w:rsidRPr="001E6AD5">
        <w:rPr>
          <w:rFonts w:ascii="標楷體" w:eastAsia="標楷體" w:hAnsi="標楷體" w:hint="eastAsia"/>
          <w:snapToGrid w:val="0"/>
          <w:kern w:val="0"/>
          <w:sz w:val="28"/>
          <w:szCs w:val="28"/>
        </w:rPr>
        <w:t>未彙繳保險人</w:t>
      </w:r>
      <w:proofErr w:type="gramEnd"/>
      <w:r w:rsidRPr="001E6AD5">
        <w:rPr>
          <w:rFonts w:ascii="標楷體" w:eastAsia="標楷體" w:hAnsi="標楷體" w:hint="eastAsia"/>
          <w:snapToGrid w:val="0"/>
          <w:kern w:val="0"/>
          <w:sz w:val="28"/>
          <w:szCs w:val="28"/>
        </w:rPr>
        <w:t>以前，應以投保單位名義設全民健康保險專戶儲存保管，所生孳息並以運用於本保險業務為限。</w:t>
      </w:r>
    </w:p>
    <w:p w14:paraId="162B37CB"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前項</w:t>
      </w:r>
      <w:proofErr w:type="gramStart"/>
      <w:r w:rsidRPr="001E6AD5">
        <w:rPr>
          <w:rFonts w:ascii="標楷體" w:eastAsia="標楷體" w:hAnsi="標楷體" w:hint="eastAsia"/>
          <w:snapToGrid w:val="0"/>
          <w:kern w:val="0"/>
          <w:sz w:val="28"/>
          <w:szCs w:val="28"/>
        </w:rPr>
        <w:t>採</w:t>
      </w:r>
      <w:proofErr w:type="gramEnd"/>
      <w:r w:rsidRPr="001E6AD5">
        <w:rPr>
          <w:rFonts w:ascii="標楷體" w:eastAsia="標楷體" w:hAnsi="標楷體" w:hint="eastAsia"/>
          <w:snapToGrid w:val="0"/>
          <w:kern w:val="0"/>
          <w:sz w:val="28"/>
          <w:szCs w:val="28"/>
        </w:rPr>
        <w:t>行預收保險費之投保單位，得為承辦業務人員辦理員工誠實信用保證保險。</w:t>
      </w:r>
    </w:p>
    <w:p w14:paraId="13082191"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第五十二條  　保險費及滯納金之繳納，以元為單位，角以下四捨五入。</w:t>
      </w:r>
    </w:p>
    <w:p w14:paraId="39FC81B5"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被保險人應自付之保險費及政府補助金額</w:t>
      </w:r>
      <w:proofErr w:type="gramStart"/>
      <w:r w:rsidRPr="001E6AD5">
        <w:rPr>
          <w:rFonts w:ascii="標楷體" w:eastAsia="標楷體" w:hAnsi="標楷體" w:hint="eastAsia"/>
          <w:snapToGrid w:val="0"/>
          <w:kern w:val="0"/>
          <w:sz w:val="28"/>
          <w:szCs w:val="28"/>
        </w:rPr>
        <w:t>尾數均為五角</w:t>
      </w:r>
      <w:proofErr w:type="gramEnd"/>
      <w:r w:rsidRPr="001E6AD5">
        <w:rPr>
          <w:rFonts w:ascii="標楷體" w:eastAsia="標楷體" w:hAnsi="標楷體" w:hint="eastAsia"/>
          <w:snapToGrid w:val="0"/>
          <w:kern w:val="0"/>
          <w:sz w:val="28"/>
          <w:szCs w:val="28"/>
        </w:rPr>
        <w:t>時，以政府補助金額進位。</w:t>
      </w:r>
    </w:p>
    <w:p w14:paraId="2708C1EA"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第五十三條  　投保單位依本法第三十條第一項第一款或第二款規定扣繳或收繳被保險人及其眷屬負擔之保險費時，應於被保險人之薪資單（袋）註明或</w:t>
      </w:r>
      <w:proofErr w:type="gramStart"/>
      <w:r w:rsidRPr="001E6AD5">
        <w:rPr>
          <w:rFonts w:ascii="標楷體" w:eastAsia="標楷體" w:hAnsi="標楷體" w:hint="eastAsia"/>
          <w:snapToGrid w:val="0"/>
          <w:kern w:val="0"/>
          <w:sz w:val="28"/>
          <w:szCs w:val="28"/>
        </w:rPr>
        <w:t>掣</w:t>
      </w:r>
      <w:proofErr w:type="gramEnd"/>
      <w:r w:rsidRPr="001E6AD5">
        <w:rPr>
          <w:rFonts w:ascii="標楷體" w:eastAsia="標楷體" w:hAnsi="標楷體" w:hint="eastAsia"/>
          <w:snapToGrid w:val="0"/>
          <w:kern w:val="0"/>
          <w:sz w:val="28"/>
          <w:szCs w:val="28"/>
        </w:rPr>
        <w:t>發收據。</w:t>
      </w:r>
    </w:p>
    <w:p w14:paraId="1603FA96"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第五十四條    第一類被保險人之投保單位因故</w:t>
      </w:r>
      <w:proofErr w:type="gramStart"/>
      <w:r w:rsidRPr="001E6AD5">
        <w:rPr>
          <w:rFonts w:ascii="標楷體" w:eastAsia="標楷體" w:hAnsi="標楷體" w:hint="eastAsia"/>
          <w:snapToGrid w:val="0"/>
          <w:kern w:val="0"/>
          <w:sz w:val="28"/>
          <w:szCs w:val="28"/>
        </w:rPr>
        <w:t>不</w:t>
      </w:r>
      <w:proofErr w:type="gramEnd"/>
      <w:r w:rsidRPr="001E6AD5">
        <w:rPr>
          <w:rFonts w:ascii="標楷體" w:eastAsia="標楷體" w:hAnsi="標楷體" w:hint="eastAsia"/>
          <w:snapToGrid w:val="0"/>
          <w:kern w:val="0"/>
          <w:sz w:val="28"/>
          <w:szCs w:val="28"/>
        </w:rPr>
        <w:t>及於本法第三十條規定期限扣、收繳保險費時，應</w:t>
      </w:r>
      <w:proofErr w:type="gramStart"/>
      <w:r w:rsidRPr="001E6AD5">
        <w:rPr>
          <w:rFonts w:ascii="標楷體" w:eastAsia="標楷體" w:hAnsi="標楷體" w:hint="eastAsia"/>
          <w:snapToGrid w:val="0"/>
          <w:kern w:val="0"/>
          <w:sz w:val="28"/>
          <w:szCs w:val="28"/>
        </w:rPr>
        <w:t>先行墊繳</w:t>
      </w:r>
      <w:proofErr w:type="gramEnd"/>
      <w:r w:rsidRPr="001E6AD5">
        <w:rPr>
          <w:rFonts w:ascii="標楷體" w:eastAsia="標楷體" w:hAnsi="標楷體" w:hint="eastAsia"/>
          <w:snapToGrid w:val="0"/>
          <w:kern w:val="0"/>
          <w:sz w:val="28"/>
          <w:szCs w:val="28"/>
        </w:rPr>
        <w:t>。</w:t>
      </w:r>
    </w:p>
    <w:p w14:paraId="31B11865"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第二類及第三類被保險人應自付之保險費，未依本法第三十條規定期限繳納者，投保單位應通知被保險人繳納欠繳之保險費，並</w:t>
      </w:r>
      <w:proofErr w:type="gramStart"/>
      <w:r w:rsidRPr="001E6AD5">
        <w:rPr>
          <w:rFonts w:ascii="標楷體" w:eastAsia="標楷體" w:hAnsi="標楷體" w:hint="eastAsia"/>
          <w:snapToGrid w:val="0"/>
          <w:kern w:val="0"/>
          <w:sz w:val="28"/>
          <w:szCs w:val="28"/>
        </w:rPr>
        <w:t>於彙繳保險</w:t>
      </w:r>
      <w:proofErr w:type="gramEnd"/>
      <w:r w:rsidRPr="001E6AD5">
        <w:rPr>
          <w:rFonts w:ascii="標楷體" w:eastAsia="標楷體" w:hAnsi="標楷體" w:hint="eastAsia"/>
          <w:snapToGrid w:val="0"/>
          <w:kern w:val="0"/>
          <w:sz w:val="28"/>
          <w:szCs w:val="28"/>
        </w:rPr>
        <w:t>費時，一併向保險人提送被保險人欠費清單。</w:t>
      </w:r>
    </w:p>
    <w:p w14:paraId="7201B49A"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前項投保單位未依第四十九條第三項規定提出異議理由者，應於寬限期滿後十五日內，提送保險費應繳納金額</w:t>
      </w:r>
      <w:proofErr w:type="gramStart"/>
      <w:r w:rsidRPr="001E6AD5">
        <w:rPr>
          <w:rFonts w:ascii="標楷體" w:eastAsia="標楷體" w:hAnsi="標楷體" w:hint="eastAsia"/>
          <w:snapToGrid w:val="0"/>
          <w:kern w:val="0"/>
          <w:sz w:val="28"/>
          <w:szCs w:val="28"/>
        </w:rPr>
        <w:t>與彙繳金額</w:t>
      </w:r>
      <w:proofErr w:type="gramEnd"/>
      <w:r w:rsidRPr="001E6AD5">
        <w:rPr>
          <w:rFonts w:ascii="標楷體" w:eastAsia="標楷體" w:hAnsi="標楷體" w:hint="eastAsia"/>
          <w:snapToGrid w:val="0"/>
          <w:kern w:val="0"/>
          <w:sz w:val="28"/>
          <w:szCs w:val="28"/>
        </w:rPr>
        <w:t>差額部分之欠費清單。</w:t>
      </w:r>
    </w:p>
    <w:p w14:paraId="467A76F3"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第五十五條    本法第三十四條所稱薪資所得總額，指符合所得稅法第十</w:t>
      </w:r>
      <w:r w:rsidRPr="001E6AD5">
        <w:rPr>
          <w:rFonts w:ascii="標楷體" w:eastAsia="標楷體" w:hAnsi="標楷體" w:hint="eastAsia"/>
          <w:snapToGrid w:val="0"/>
          <w:kern w:val="0"/>
          <w:sz w:val="28"/>
          <w:szCs w:val="28"/>
        </w:rPr>
        <w:lastRenderedPageBreak/>
        <w:t>四條第一項第三類所定薪資所得規定之所得合計額。</w:t>
      </w:r>
    </w:p>
    <w:p w14:paraId="63321D9E"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cs="新細明體"/>
          <w:kern w:val="0"/>
          <w:sz w:val="28"/>
          <w:szCs w:val="28"/>
        </w:rPr>
      </w:pPr>
      <w:r w:rsidRPr="001E6AD5">
        <w:rPr>
          <w:rFonts w:ascii="標楷體" w:eastAsia="標楷體" w:hAnsi="標楷體" w:cs="新細明體" w:hint="eastAsia"/>
          <w:kern w:val="0"/>
          <w:sz w:val="28"/>
          <w:szCs w:val="28"/>
        </w:rPr>
        <w:t>第五十六條</w:t>
      </w:r>
      <w:r w:rsidRPr="001E6AD5">
        <w:rPr>
          <w:rFonts w:ascii="標楷體" w:eastAsia="標楷體" w:hAnsi="標楷體" w:cs="MS Shell Dlg 2" w:hint="eastAsia"/>
          <w:kern w:val="0"/>
          <w:sz w:val="28"/>
          <w:szCs w:val="28"/>
        </w:rPr>
        <w:t xml:space="preserve">    </w:t>
      </w:r>
      <w:r w:rsidRPr="001E6AD5">
        <w:rPr>
          <w:rFonts w:ascii="標楷體" w:eastAsia="標楷體" w:hAnsi="標楷體" w:cs="新細明體" w:hint="eastAsia"/>
          <w:kern w:val="0"/>
          <w:sz w:val="28"/>
          <w:szCs w:val="28"/>
        </w:rPr>
        <w:t>投保單位依本法</w:t>
      </w:r>
      <w:r w:rsidRPr="001E6AD5">
        <w:rPr>
          <w:rFonts w:ascii="標楷體" w:eastAsia="標楷體" w:hAnsi="標楷體" w:hint="eastAsia"/>
          <w:snapToGrid w:val="0"/>
          <w:kern w:val="0"/>
          <w:sz w:val="28"/>
          <w:szCs w:val="28"/>
        </w:rPr>
        <w:t>第三十四</w:t>
      </w:r>
      <w:r w:rsidRPr="001E6AD5">
        <w:rPr>
          <w:rFonts w:ascii="標楷體" w:eastAsia="標楷體" w:hAnsi="標楷體" w:cs="新細明體" w:hint="eastAsia"/>
          <w:kern w:val="0"/>
          <w:sz w:val="28"/>
          <w:szCs w:val="28"/>
        </w:rPr>
        <w:t>條規定應按月繳納之補充保險費，應自行計算後填具繳款書，於次月底前向保險人繳納；如有溢、短繳時，保險人得自依法應繳或已繳之保險費中</w:t>
      </w:r>
      <w:proofErr w:type="gramStart"/>
      <w:r w:rsidRPr="001E6AD5">
        <w:rPr>
          <w:rFonts w:ascii="標楷體" w:eastAsia="標楷體" w:hAnsi="標楷體" w:cs="新細明體" w:hint="eastAsia"/>
          <w:kern w:val="0"/>
          <w:sz w:val="28"/>
          <w:szCs w:val="28"/>
        </w:rPr>
        <w:t>逕予互</w:t>
      </w:r>
      <w:proofErr w:type="gramEnd"/>
      <w:r w:rsidRPr="001E6AD5">
        <w:rPr>
          <w:rFonts w:ascii="標楷體" w:eastAsia="標楷體" w:hAnsi="標楷體" w:cs="新細明體" w:hint="eastAsia"/>
          <w:kern w:val="0"/>
          <w:sz w:val="28"/>
          <w:szCs w:val="28"/>
        </w:rPr>
        <w:t>為抵扣。</w:t>
      </w:r>
    </w:p>
    <w:p w14:paraId="14A73255"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投保單位未依本法第三十四條規定足額繳納補充保險費時，保險人得依查得之薪資所得，核定應繳納之補充保險費，並開具</w:t>
      </w:r>
      <w:proofErr w:type="gramStart"/>
      <w:r w:rsidRPr="001E6AD5">
        <w:rPr>
          <w:rFonts w:ascii="標楷體" w:eastAsia="標楷體" w:hAnsi="標楷體" w:hint="eastAsia"/>
          <w:snapToGrid w:val="0"/>
          <w:kern w:val="0"/>
          <w:sz w:val="28"/>
          <w:szCs w:val="28"/>
        </w:rPr>
        <w:t>繳款單交投保</w:t>
      </w:r>
      <w:proofErr w:type="gramEnd"/>
      <w:r w:rsidRPr="001E6AD5">
        <w:rPr>
          <w:rFonts w:ascii="標楷體" w:eastAsia="標楷體" w:hAnsi="標楷體" w:hint="eastAsia"/>
          <w:snapToGrid w:val="0"/>
          <w:kern w:val="0"/>
          <w:sz w:val="28"/>
          <w:szCs w:val="28"/>
        </w:rPr>
        <w:t>單位依限繳納。</w:t>
      </w:r>
    </w:p>
    <w:p w14:paraId="6D42AAFC"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第五十七條    投保單位、保險對象或扣費義務人依本法第三十五條第一項規定應繳納滯納金者，由保險人核計應加徵之金額，通知其向指定金融機構繳納。</w:t>
      </w:r>
    </w:p>
    <w:p w14:paraId="31A68A05"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投保單位或扣費義務人填寫繳款書繳納補充保險費者，得由各代收保險費金融機構計算應加徵之滯納金金額，</w:t>
      </w:r>
      <w:proofErr w:type="gramStart"/>
      <w:r w:rsidRPr="001E6AD5">
        <w:rPr>
          <w:rFonts w:ascii="標楷體" w:eastAsia="標楷體" w:hAnsi="標楷體" w:hint="eastAsia"/>
          <w:snapToGrid w:val="0"/>
          <w:kern w:val="0"/>
          <w:sz w:val="28"/>
          <w:szCs w:val="28"/>
        </w:rPr>
        <w:t>併</w:t>
      </w:r>
      <w:proofErr w:type="gramEnd"/>
      <w:r w:rsidRPr="001E6AD5">
        <w:rPr>
          <w:rFonts w:ascii="標楷體" w:eastAsia="標楷體" w:hAnsi="標楷體" w:hint="eastAsia"/>
          <w:snapToGrid w:val="0"/>
          <w:kern w:val="0"/>
          <w:sz w:val="28"/>
          <w:szCs w:val="28"/>
        </w:rPr>
        <w:t>同保險費代為收取。</w:t>
      </w:r>
    </w:p>
    <w:p w14:paraId="5D09C10C"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第五十八條    保險對象重複投保者，應依第十七條、第十八條及本法第十一條規定計</w:t>
      </w:r>
      <w:proofErr w:type="gramStart"/>
      <w:r w:rsidRPr="001E6AD5">
        <w:rPr>
          <w:rFonts w:ascii="標楷體" w:eastAsia="標楷體" w:hAnsi="標楷體" w:hint="eastAsia"/>
          <w:snapToGrid w:val="0"/>
          <w:kern w:val="0"/>
          <w:sz w:val="28"/>
          <w:szCs w:val="28"/>
        </w:rPr>
        <w:t>繳</w:t>
      </w:r>
      <w:proofErr w:type="gramEnd"/>
      <w:r w:rsidRPr="001E6AD5">
        <w:rPr>
          <w:rFonts w:ascii="標楷體" w:eastAsia="標楷體" w:hAnsi="標楷體" w:hint="eastAsia"/>
          <w:snapToGrid w:val="0"/>
          <w:kern w:val="0"/>
          <w:sz w:val="28"/>
          <w:szCs w:val="28"/>
        </w:rPr>
        <w:t>保險費。其重複繳納之保險費，投保單位或被保險人得於發生重複繳納保險費之日起五年內向保險人申請退還，逾期不予受理。</w:t>
      </w:r>
    </w:p>
    <w:p w14:paraId="5A3FE464"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前項申請退還重複繳納之保險費，經保險人審查屬實後，於計算次月保險費時，一併結算。</w:t>
      </w:r>
    </w:p>
    <w:p w14:paraId="6029B3E8" w14:textId="77777777" w:rsidR="002F6583" w:rsidRPr="001E6AD5"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第四章    保險給付及醫療費用支付</w:t>
      </w:r>
    </w:p>
    <w:p w14:paraId="3AE7B47B" w14:textId="77777777" w:rsidR="002F6583" w:rsidRPr="001E6AD5" w:rsidRDefault="002F6583" w:rsidP="00BE573C">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bCs/>
          <w:snapToGrid w:val="0"/>
          <w:sz w:val="28"/>
        </w:rPr>
      </w:pPr>
      <w:r w:rsidRPr="001E6AD5">
        <w:rPr>
          <w:rFonts w:ascii="標楷體" w:eastAsia="標楷體" w:hAnsi="標楷體" w:cs="新細明體" w:hint="eastAsia"/>
          <w:snapToGrid w:val="0"/>
          <w:kern w:val="0"/>
          <w:sz w:val="28"/>
          <w:szCs w:val="28"/>
        </w:rPr>
        <w:t xml:space="preserve">第五十九條  　</w:t>
      </w:r>
      <w:r w:rsidR="00BE573C" w:rsidRPr="00BE573C">
        <w:rPr>
          <w:rFonts w:ascii="標楷體" w:eastAsia="標楷體" w:hAnsi="標楷體" w:cs="新細明體" w:hint="eastAsia"/>
          <w:snapToGrid w:val="0"/>
          <w:kern w:val="0"/>
          <w:sz w:val="28"/>
          <w:szCs w:val="28"/>
        </w:rPr>
        <w:t>本法第四十三條第一項所稱地區醫院、區域醫院及醫學中心，指經主管機關辦理醫院評鑑評定為地區醫院、區域醫院及醫學中心之醫院</w:t>
      </w:r>
      <w:r w:rsidRPr="001E6AD5">
        <w:rPr>
          <w:rFonts w:ascii="標楷體" w:eastAsia="標楷體" w:hAnsi="標楷體" w:cs="新細明體" w:hint="eastAsia"/>
          <w:snapToGrid w:val="0"/>
          <w:sz w:val="28"/>
        </w:rPr>
        <w:t>。</w:t>
      </w:r>
    </w:p>
    <w:p w14:paraId="6603AD6B" w14:textId="77777777" w:rsidR="002F6583" w:rsidRPr="001E6AD5" w:rsidRDefault="002F6583" w:rsidP="002F6583">
      <w:pPr>
        <w:shd w:val="clear" w:color="auto" w:fill="FFFFFF"/>
        <w:kinsoku w:val="0"/>
        <w:overflowPunct w:val="0"/>
        <w:autoSpaceDE w:val="0"/>
        <w:autoSpaceDN w:val="0"/>
        <w:spacing w:line="460" w:lineRule="exact"/>
        <w:ind w:leftChars="-5" w:left="1133" w:hangingChars="409" w:hanging="1145"/>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第六十條    保險對象於主管機關依本法第四十三條第四項所定之醫療資源缺乏地區接受門診、急診或居家照護服務，其應自行負擔之費用，得予減免百分之二十。</w:t>
      </w:r>
    </w:p>
    <w:p w14:paraId="3620E0CD"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第六十一條　  </w:t>
      </w:r>
      <w:r w:rsidRPr="001E6AD5">
        <w:rPr>
          <w:rFonts w:ascii="標楷體" w:eastAsia="標楷體" w:hAnsi="標楷體" w:cs="新細明體" w:hint="eastAsia"/>
          <w:snapToGrid w:val="0"/>
          <w:kern w:val="0"/>
          <w:sz w:val="28"/>
          <w:szCs w:val="28"/>
        </w:rPr>
        <w:t>主管機關</w:t>
      </w:r>
      <w:r w:rsidRPr="001E6AD5">
        <w:rPr>
          <w:rFonts w:ascii="標楷體" w:eastAsia="標楷體" w:hAnsi="標楷體" w:hint="eastAsia"/>
          <w:snapToGrid w:val="0"/>
          <w:kern w:val="0"/>
          <w:sz w:val="28"/>
          <w:szCs w:val="28"/>
        </w:rPr>
        <w:t>依本法第四十三條第三項公告之保險對象門診應自行負擔金額，得依各級醫療院、所前一年平均門診分項費</w:t>
      </w:r>
      <w:r w:rsidRPr="001E6AD5">
        <w:rPr>
          <w:rFonts w:ascii="標楷體" w:eastAsia="標楷體" w:hAnsi="標楷體" w:hint="eastAsia"/>
          <w:snapToGrid w:val="0"/>
          <w:kern w:val="0"/>
          <w:sz w:val="28"/>
          <w:szCs w:val="28"/>
        </w:rPr>
        <w:lastRenderedPageBreak/>
        <w:t>用，於同條第一項所定比率內分別訂定。</w:t>
      </w:r>
    </w:p>
    <w:p w14:paraId="265CE6C6"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第六十二條　  本法第四十七條第一項及第二項所定住院日數，指當次住院日數；當次住急性病房或慢性病房</w:t>
      </w:r>
      <w:proofErr w:type="gramStart"/>
      <w:r w:rsidRPr="001E6AD5">
        <w:rPr>
          <w:rFonts w:ascii="標楷體" w:eastAsia="標楷體" w:hAnsi="標楷體" w:hint="eastAsia"/>
          <w:snapToGrid w:val="0"/>
          <w:kern w:val="0"/>
          <w:sz w:val="28"/>
          <w:szCs w:val="28"/>
        </w:rPr>
        <w:t>不</w:t>
      </w:r>
      <w:proofErr w:type="gramEnd"/>
      <w:r w:rsidRPr="001E6AD5">
        <w:rPr>
          <w:rFonts w:ascii="標楷體" w:eastAsia="標楷體" w:hAnsi="標楷體" w:hint="eastAsia"/>
          <w:snapToGrid w:val="0"/>
          <w:kern w:val="0"/>
          <w:sz w:val="28"/>
          <w:szCs w:val="28"/>
        </w:rPr>
        <w:t>同類病房之日數，應分別計算；以相同疾病於同一醫院出院後十四日內再次住院者，其住院日數並應合併計算。</w:t>
      </w:r>
    </w:p>
    <w:p w14:paraId="550E0CA6" w14:textId="77777777" w:rsidR="002F6583" w:rsidRPr="001E6AD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sz w:val="28"/>
        </w:rPr>
      </w:pPr>
      <w:r w:rsidRPr="001E6AD5">
        <w:rPr>
          <w:rFonts w:ascii="標楷體" w:eastAsia="標楷體" w:hAnsi="標楷體" w:hint="eastAsia"/>
          <w:snapToGrid w:val="0"/>
          <w:sz w:val="28"/>
        </w:rPr>
        <w:t>本法</w:t>
      </w:r>
      <w:r w:rsidRPr="001E6AD5">
        <w:rPr>
          <w:rFonts w:ascii="標楷體" w:eastAsia="標楷體" w:hAnsi="標楷體" w:cs="新細明體" w:hint="eastAsia"/>
          <w:snapToGrid w:val="0"/>
          <w:sz w:val="28"/>
        </w:rPr>
        <w:t>第四十七</w:t>
      </w:r>
      <w:r w:rsidRPr="001E6AD5">
        <w:rPr>
          <w:rFonts w:ascii="標楷體" w:eastAsia="標楷體" w:hAnsi="標楷體" w:hint="eastAsia"/>
          <w:snapToGrid w:val="0"/>
          <w:sz w:val="28"/>
        </w:rPr>
        <w:t>條第二項所定保險對象應自行負擔住院費用之最高金額，每次住院為每人平均國民所得百分之六；無論是否同一疾病，每年為每人平均國民所得之百分之十。</w:t>
      </w:r>
    </w:p>
    <w:p w14:paraId="17082A87" w14:textId="43D0EF73" w:rsidR="00167085" w:rsidRDefault="002F6583" w:rsidP="002F6583">
      <w:pPr>
        <w:kinsoku w:val="0"/>
        <w:overflowPunct w:val="0"/>
        <w:autoSpaceDE w:val="0"/>
        <w:autoSpaceDN w:val="0"/>
        <w:spacing w:line="460" w:lineRule="exact"/>
        <w:ind w:leftChars="600" w:left="1440" w:firstLineChars="200" w:firstLine="560"/>
        <w:jc w:val="both"/>
        <w:rPr>
          <w:rFonts w:ascii="標楷體" w:eastAsia="標楷體" w:hAnsi="標楷體"/>
          <w:snapToGrid w:val="0"/>
          <w:sz w:val="28"/>
        </w:rPr>
      </w:pPr>
      <w:r w:rsidRPr="001E6AD5">
        <w:rPr>
          <w:rFonts w:ascii="標楷體" w:eastAsia="標楷體" w:hAnsi="標楷體" w:hint="eastAsia"/>
          <w:snapToGrid w:val="0"/>
          <w:sz w:val="28"/>
        </w:rPr>
        <w:t>前項所稱每人平均國民所得，由主管機關參考行政院主計總處發布之最近一年每人平均國民所得定之。</w:t>
      </w:r>
    </w:p>
    <w:p w14:paraId="09F6018B" w14:textId="77777777" w:rsidR="00082547" w:rsidRPr="00082547" w:rsidRDefault="002F6583" w:rsidP="00082547">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bCs/>
          <w:snapToGrid w:val="0"/>
          <w:kern w:val="0"/>
          <w:sz w:val="28"/>
          <w:szCs w:val="28"/>
        </w:rPr>
        <w:t xml:space="preserve">第六十三條    </w:t>
      </w:r>
      <w:r w:rsidR="00082547" w:rsidRPr="00082547">
        <w:rPr>
          <w:rFonts w:ascii="標楷體" w:eastAsia="標楷體" w:hAnsi="標楷體" w:hint="eastAsia"/>
          <w:snapToGrid w:val="0"/>
          <w:kern w:val="0"/>
          <w:sz w:val="28"/>
          <w:szCs w:val="28"/>
        </w:rPr>
        <w:t>本法第四十九條規定，由中央社政主管機關編列預算補助保險對象應自行負擔之費用，應定期撥付保險人。</w:t>
      </w:r>
    </w:p>
    <w:p w14:paraId="729EDD4A" w14:textId="77777777" w:rsidR="00082547" w:rsidRDefault="00082547" w:rsidP="00082547">
      <w:pPr>
        <w:shd w:val="clear" w:color="auto" w:fill="FFFFFF"/>
        <w:kinsoku w:val="0"/>
        <w:overflowPunct w:val="0"/>
        <w:autoSpaceDE w:val="0"/>
        <w:autoSpaceDN w:val="0"/>
        <w:spacing w:line="460" w:lineRule="exact"/>
        <w:ind w:leftChars="594" w:left="1426" w:firstLineChars="199" w:firstLine="557"/>
        <w:jc w:val="both"/>
        <w:rPr>
          <w:rFonts w:ascii="標楷體" w:eastAsia="標楷體" w:hAnsi="標楷體"/>
          <w:snapToGrid w:val="0"/>
          <w:kern w:val="0"/>
          <w:sz w:val="28"/>
          <w:szCs w:val="28"/>
        </w:rPr>
      </w:pPr>
      <w:r w:rsidRPr="00082547">
        <w:rPr>
          <w:rFonts w:ascii="標楷體" w:eastAsia="標楷體" w:hAnsi="標楷體" w:hint="eastAsia"/>
          <w:snapToGrid w:val="0"/>
          <w:kern w:val="0"/>
          <w:sz w:val="28"/>
          <w:szCs w:val="28"/>
        </w:rPr>
        <w:t>本法第十條第一項第六款第一目被保險人依本法第四十三條及第四十七條規定應自行負擔之費用，得由退輔會定期撥付保險人。</w:t>
      </w:r>
    </w:p>
    <w:p w14:paraId="1836C97A" w14:textId="0D257FA7" w:rsidR="002F6583" w:rsidRPr="001E6AD5" w:rsidRDefault="002F6583" w:rsidP="00082547">
      <w:pPr>
        <w:shd w:val="clear" w:color="auto" w:fill="FFFFFF"/>
        <w:kinsoku w:val="0"/>
        <w:overflowPunct w:val="0"/>
        <w:autoSpaceDE w:val="0"/>
        <w:autoSpaceDN w:val="0"/>
        <w:spacing w:line="460" w:lineRule="exact"/>
        <w:ind w:leftChars="355" w:left="1426" w:hangingChars="205" w:hanging="574"/>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第五章    罰則</w:t>
      </w:r>
    </w:p>
    <w:p w14:paraId="08DC1A46"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第六十四條  　本法第八十四條所稱非可歸責於投保單位者，指下列情形之</w:t>
      </w:r>
      <w:proofErr w:type="gramStart"/>
      <w:r w:rsidRPr="001E6AD5">
        <w:rPr>
          <w:rFonts w:ascii="標楷體" w:eastAsia="標楷體" w:hAnsi="標楷體" w:hint="eastAsia"/>
          <w:snapToGrid w:val="0"/>
          <w:kern w:val="0"/>
          <w:sz w:val="28"/>
          <w:szCs w:val="28"/>
        </w:rPr>
        <w:t>一</w:t>
      </w:r>
      <w:proofErr w:type="gramEnd"/>
      <w:r w:rsidRPr="001E6AD5">
        <w:rPr>
          <w:rFonts w:ascii="標楷體" w:eastAsia="標楷體" w:hAnsi="標楷體" w:hint="eastAsia"/>
          <w:snapToGrid w:val="0"/>
          <w:kern w:val="0"/>
          <w:sz w:val="28"/>
          <w:szCs w:val="28"/>
        </w:rPr>
        <w:t>：</w:t>
      </w:r>
    </w:p>
    <w:p w14:paraId="7EE8B7CF"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一、經投保單位二次以書面通知應投保之被保險人辦理投保手續，被保險人仍拒不辦理，並通知保險人。</w:t>
      </w:r>
    </w:p>
    <w:p w14:paraId="40E06BDF"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二、應投保之眷屬，被保險人未向其投保單位申報。</w:t>
      </w:r>
    </w:p>
    <w:p w14:paraId="7C972499"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三、第二類、第三類或第六類保險對象未向其投保單位申報。</w:t>
      </w:r>
    </w:p>
    <w:p w14:paraId="4D63F293" w14:textId="77777777" w:rsidR="002F6583" w:rsidRPr="001E6AD5" w:rsidRDefault="002F6583" w:rsidP="001825EB">
      <w:pPr>
        <w:shd w:val="clear" w:color="auto" w:fill="FFFFFF"/>
        <w:kinsoku w:val="0"/>
        <w:overflowPunct w:val="0"/>
        <w:autoSpaceDE w:val="0"/>
        <w:autoSpaceDN w:val="0"/>
        <w:spacing w:beforeLines="50" w:before="180" w:afterLines="50" w:after="180" w:line="460" w:lineRule="exact"/>
        <w:ind w:firstLineChars="400" w:firstLine="112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第六章    附則</w:t>
      </w:r>
    </w:p>
    <w:p w14:paraId="0E5DC7F3"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第六十五條　  本法中華民國一百年一月四日修正之條文施行時，已在臺灣地區設有戶籍或領有居留證明文件之非本</w:t>
      </w:r>
      <w:proofErr w:type="gramStart"/>
      <w:r w:rsidRPr="001E6AD5">
        <w:rPr>
          <w:rFonts w:ascii="標楷體" w:eastAsia="標楷體" w:hAnsi="標楷體" w:hint="eastAsia"/>
          <w:snapToGrid w:val="0"/>
          <w:kern w:val="0"/>
          <w:sz w:val="28"/>
          <w:szCs w:val="28"/>
        </w:rPr>
        <w:t>保險保險</w:t>
      </w:r>
      <w:proofErr w:type="gramEnd"/>
      <w:r w:rsidRPr="001E6AD5">
        <w:rPr>
          <w:rFonts w:ascii="標楷體" w:eastAsia="標楷體" w:hAnsi="標楷體" w:hint="eastAsia"/>
          <w:snapToGrid w:val="0"/>
          <w:kern w:val="0"/>
          <w:sz w:val="28"/>
          <w:szCs w:val="28"/>
        </w:rPr>
        <w:t>對象，自繼續在臺灣地區設籍或居留滿四個月時起，應參加本保險為保險對象。</w:t>
      </w:r>
    </w:p>
    <w:p w14:paraId="3ECC60E3"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第六十六條    符合下列各款條件之專門職業及技術人員，於本法中華民國一百年一月四日修正之條文施行前，得以第二類被保險人身</w:t>
      </w:r>
      <w:r w:rsidRPr="001E6AD5">
        <w:rPr>
          <w:rFonts w:ascii="標楷體" w:eastAsia="標楷體" w:hAnsi="標楷體" w:hint="eastAsia"/>
          <w:snapToGrid w:val="0"/>
          <w:kern w:val="0"/>
          <w:sz w:val="28"/>
          <w:szCs w:val="28"/>
        </w:rPr>
        <w:lastRenderedPageBreak/>
        <w:t>分參加本保險：</w:t>
      </w:r>
    </w:p>
    <w:p w14:paraId="41ADB35D"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一、其取得之專門職業及技術人員資格項目，屬八十四年三月一日後始列入專門職業及技術人員考試相關法規者。</w:t>
      </w:r>
    </w:p>
    <w:p w14:paraId="3FC6DAE4"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二、取得前款專門職業及技術人員資格及本法一百年一月四日修正之條文施行時，</w:t>
      </w:r>
      <w:proofErr w:type="gramStart"/>
      <w:r w:rsidRPr="001E6AD5">
        <w:rPr>
          <w:rFonts w:hAnsi="標楷體" w:hint="eastAsia"/>
          <w:snapToGrid w:val="0"/>
          <w:sz w:val="28"/>
          <w:lang w:eastAsia="zh-TW"/>
        </w:rPr>
        <w:t>均以第二</w:t>
      </w:r>
      <w:proofErr w:type="gramEnd"/>
      <w:r w:rsidRPr="001E6AD5">
        <w:rPr>
          <w:rFonts w:hAnsi="標楷體" w:hint="eastAsia"/>
          <w:snapToGrid w:val="0"/>
          <w:sz w:val="28"/>
          <w:lang w:eastAsia="zh-TW"/>
        </w:rPr>
        <w:t>類被保險人身分於該類職業工會參加本保險。</w:t>
      </w:r>
    </w:p>
    <w:p w14:paraId="61561D27" w14:textId="21F2CE89" w:rsidR="00B048E3" w:rsidRDefault="002F6583" w:rsidP="00EF48B7">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三、未</w:t>
      </w:r>
      <w:proofErr w:type="gramStart"/>
      <w:r w:rsidRPr="001E6AD5">
        <w:rPr>
          <w:rFonts w:hAnsi="標楷體" w:hint="eastAsia"/>
          <w:snapToGrid w:val="0"/>
          <w:sz w:val="28"/>
          <w:lang w:eastAsia="zh-TW"/>
        </w:rPr>
        <w:t>僱用有酬人員</w:t>
      </w:r>
      <w:proofErr w:type="gramEnd"/>
      <w:r w:rsidRPr="001E6AD5">
        <w:rPr>
          <w:rFonts w:hAnsi="標楷體" w:hint="eastAsia"/>
          <w:snapToGrid w:val="0"/>
          <w:sz w:val="28"/>
          <w:lang w:eastAsia="zh-TW"/>
        </w:rPr>
        <w:t>幫同工作。</w:t>
      </w:r>
    </w:p>
    <w:p w14:paraId="7C032584" w14:textId="66EE5C41"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第六十七條  　本細則中華民國一百零二年一月一日修正施行時，依修正前第二十條規定，以第六類保險對象身分參加本保險者，得繼續依該規定投保。但改</w:t>
      </w:r>
      <w:proofErr w:type="gramStart"/>
      <w:r w:rsidRPr="001E6AD5">
        <w:rPr>
          <w:rFonts w:ascii="標楷體" w:eastAsia="標楷體" w:hAnsi="標楷體" w:hint="eastAsia"/>
          <w:snapToGrid w:val="0"/>
          <w:kern w:val="0"/>
          <w:sz w:val="28"/>
          <w:szCs w:val="28"/>
        </w:rPr>
        <w:t>以他類投保</w:t>
      </w:r>
      <w:proofErr w:type="gramEnd"/>
      <w:r w:rsidRPr="001E6AD5">
        <w:rPr>
          <w:rFonts w:ascii="標楷體" w:eastAsia="標楷體" w:hAnsi="標楷體" w:hint="eastAsia"/>
          <w:snapToGrid w:val="0"/>
          <w:kern w:val="0"/>
          <w:sz w:val="28"/>
          <w:szCs w:val="28"/>
        </w:rPr>
        <w:t>身分投保後，不適用之。</w:t>
      </w:r>
    </w:p>
    <w:p w14:paraId="1FC33A82"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z w:val="28"/>
          <w:szCs w:val="28"/>
        </w:rPr>
      </w:pPr>
      <w:r w:rsidRPr="001E6AD5">
        <w:rPr>
          <w:rFonts w:ascii="標楷體" w:eastAsia="標楷體" w:hAnsi="標楷體" w:hint="eastAsia"/>
          <w:sz w:val="28"/>
          <w:szCs w:val="28"/>
        </w:rPr>
        <w:t xml:space="preserve">第六十八條　  </w:t>
      </w:r>
      <w:r w:rsidRPr="001E6AD5">
        <w:rPr>
          <w:rFonts w:ascii="標楷體" w:eastAsia="標楷體" w:hAnsi="標楷體" w:hint="eastAsia"/>
          <w:snapToGrid w:val="0"/>
          <w:kern w:val="0"/>
          <w:sz w:val="28"/>
          <w:szCs w:val="28"/>
        </w:rPr>
        <w:t>保險人</w:t>
      </w:r>
      <w:r w:rsidRPr="001E6AD5">
        <w:rPr>
          <w:rFonts w:ascii="標楷體" w:eastAsia="標楷體" w:hAnsi="標楷體" w:hint="eastAsia"/>
          <w:snapToGrid w:val="0"/>
          <w:sz w:val="28"/>
          <w:szCs w:val="28"/>
        </w:rPr>
        <w:t>每年</w:t>
      </w:r>
      <w:r w:rsidRPr="001E6AD5">
        <w:rPr>
          <w:rFonts w:ascii="標楷體" w:eastAsia="標楷體" w:hAnsi="標楷體" w:hint="eastAsia"/>
          <w:sz w:val="28"/>
          <w:szCs w:val="28"/>
        </w:rPr>
        <w:t>應公告之事項如下：</w:t>
      </w:r>
    </w:p>
    <w:p w14:paraId="1FA842F4"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z w:val="28"/>
          <w:lang w:eastAsia="zh-TW"/>
        </w:rPr>
        <w:t>一、依本</w:t>
      </w:r>
      <w:r w:rsidRPr="001E6AD5">
        <w:rPr>
          <w:rFonts w:hAnsi="標楷體" w:hint="eastAsia"/>
          <w:snapToGrid w:val="0"/>
          <w:sz w:val="28"/>
          <w:lang w:eastAsia="zh-TW"/>
        </w:rPr>
        <w:t>法第二十二條規定第三類保險對象適用之投保金額。</w:t>
      </w:r>
    </w:p>
    <w:p w14:paraId="151D4730"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二、依本法第二十三條所定之平均保險費。</w:t>
      </w:r>
    </w:p>
    <w:p w14:paraId="1F40A6ED"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三、依本法第二十九條所定之眷屬人數。</w:t>
      </w:r>
    </w:p>
    <w:p w14:paraId="0E508534" w14:textId="77777777" w:rsidR="002F6583" w:rsidRPr="001E6AD5" w:rsidRDefault="002F6583" w:rsidP="002F6583">
      <w:pPr>
        <w:pStyle w:val="34"/>
        <w:spacing w:line="460" w:lineRule="exact"/>
        <w:ind w:leftChars="594" w:left="2000" w:hangingChars="205" w:hanging="574"/>
        <w:rPr>
          <w:rFonts w:hAnsi="標楷體"/>
          <w:snapToGrid w:val="0"/>
          <w:sz w:val="28"/>
          <w:lang w:eastAsia="zh-TW"/>
        </w:rPr>
      </w:pPr>
      <w:r w:rsidRPr="001E6AD5">
        <w:rPr>
          <w:rFonts w:hAnsi="標楷體" w:hint="eastAsia"/>
          <w:snapToGrid w:val="0"/>
          <w:sz w:val="28"/>
          <w:lang w:eastAsia="zh-TW"/>
        </w:rPr>
        <w:t>四、依第四十六</w:t>
      </w:r>
      <w:r w:rsidRPr="001E6AD5">
        <w:rPr>
          <w:rFonts w:hAnsi="標楷體" w:hint="eastAsia"/>
          <w:sz w:val="28"/>
          <w:lang w:eastAsia="zh-TW"/>
        </w:rPr>
        <w:t>條第一項第四款所定之平均投保金額。</w:t>
      </w:r>
    </w:p>
    <w:p w14:paraId="4212CAB9"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第六十九條    </w:t>
      </w:r>
      <w:r w:rsidR="00C018CF">
        <w:rPr>
          <w:rFonts w:ascii="標楷體" w:eastAsia="標楷體" w:hAnsi="標楷體" w:hint="eastAsia"/>
          <w:snapToGrid w:val="0"/>
          <w:kern w:val="0"/>
          <w:sz w:val="28"/>
          <w:szCs w:val="28"/>
        </w:rPr>
        <w:t>(刪除)</w:t>
      </w:r>
    </w:p>
    <w:p w14:paraId="65F7E2D6" w14:textId="77777777" w:rsidR="002F6583" w:rsidRPr="001E6AD5" w:rsidRDefault="002F6583" w:rsidP="00C018CF">
      <w:pPr>
        <w:shd w:val="clear" w:color="auto" w:fill="FFFFFF"/>
        <w:kinsoku w:val="0"/>
        <w:overflowPunct w:val="0"/>
        <w:autoSpaceDE w:val="0"/>
        <w:autoSpaceDN w:val="0"/>
        <w:spacing w:line="460" w:lineRule="exact"/>
        <w:ind w:leftChars="-5" w:left="1147" w:hangingChars="414" w:hanging="115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 xml:space="preserve">第七十條   </w:t>
      </w:r>
      <w:r w:rsidR="00C018CF">
        <w:rPr>
          <w:rFonts w:ascii="標楷體" w:eastAsia="標楷體" w:hAnsi="標楷體" w:hint="eastAsia"/>
          <w:snapToGrid w:val="0"/>
          <w:kern w:val="0"/>
          <w:sz w:val="28"/>
          <w:szCs w:val="28"/>
        </w:rPr>
        <w:t xml:space="preserve">  </w:t>
      </w:r>
      <w:r w:rsidRPr="001E6AD5">
        <w:rPr>
          <w:rFonts w:ascii="標楷體" w:eastAsia="標楷體" w:hAnsi="標楷體" w:hint="eastAsia"/>
          <w:snapToGrid w:val="0"/>
          <w:kern w:val="0"/>
          <w:sz w:val="28"/>
          <w:szCs w:val="28"/>
        </w:rPr>
        <w:t xml:space="preserve"> </w:t>
      </w:r>
      <w:r w:rsidR="00C018CF">
        <w:rPr>
          <w:rFonts w:ascii="標楷體" w:eastAsia="標楷體" w:hAnsi="標楷體" w:hint="eastAsia"/>
          <w:snapToGrid w:val="0"/>
          <w:kern w:val="0"/>
          <w:sz w:val="28"/>
          <w:szCs w:val="28"/>
        </w:rPr>
        <w:t>(刪除)</w:t>
      </w:r>
    </w:p>
    <w:p w14:paraId="71C61E74"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第七十一條</w:t>
      </w:r>
      <w:r w:rsidRPr="001E6AD5">
        <w:rPr>
          <w:rFonts w:ascii="標楷體" w:eastAsia="標楷體" w:hAnsi="標楷體"/>
          <w:snapToGrid w:val="0"/>
          <w:kern w:val="0"/>
          <w:sz w:val="28"/>
          <w:szCs w:val="28"/>
        </w:rPr>
        <w:t xml:space="preserve"> </w:t>
      </w:r>
      <w:r w:rsidRPr="001E6AD5">
        <w:rPr>
          <w:rFonts w:ascii="標楷體" w:eastAsia="標楷體" w:hAnsi="標楷體" w:hint="eastAsia"/>
          <w:snapToGrid w:val="0"/>
          <w:kern w:val="0"/>
          <w:sz w:val="28"/>
          <w:szCs w:val="28"/>
        </w:rPr>
        <w:t xml:space="preserve">   </w:t>
      </w:r>
      <w:r w:rsidR="00C018CF">
        <w:rPr>
          <w:rFonts w:ascii="標楷體" w:eastAsia="標楷體" w:hAnsi="標楷體" w:hint="eastAsia"/>
          <w:snapToGrid w:val="0"/>
          <w:kern w:val="0"/>
          <w:sz w:val="28"/>
          <w:szCs w:val="28"/>
        </w:rPr>
        <w:t>(刪除)</w:t>
      </w:r>
    </w:p>
    <w:p w14:paraId="588B4BDD" w14:textId="77777777" w:rsidR="002F6583" w:rsidRPr="001E6AD5"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z w:val="28"/>
          <w:szCs w:val="28"/>
        </w:rPr>
      </w:pPr>
      <w:r w:rsidRPr="001E6AD5">
        <w:rPr>
          <w:rFonts w:ascii="標楷體" w:eastAsia="標楷體" w:hAnsi="標楷體" w:hint="eastAsia"/>
          <w:sz w:val="28"/>
          <w:szCs w:val="28"/>
        </w:rPr>
        <w:t>第七十二條　  依本法第九十七條規定免課之稅捐如下</w:t>
      </w:r>
      <w:r w:rsidR="003C15D7" w:rsidRPr="001E6AD5">
        <w:rPr>
          <w:rFonts w:ascii="標楷體" w:eastAsia="標楷體" w:hAnsi="標楷體" w:hint="eastAsia"/>
          <w:sz w:val="28"/>
          <w:szCs w:val="28"/>
        </w:rPr>
        <w:t>：</w:t>
      </w:r>
    </w:p>
    <w:p w14:paraId="72EA43B6" w14:textId="77777777" w:rsidR="002F6583" w:rsidRPr="001E6AD5" w:rsidRDefault="002F6583" w:rsidP="002F6583">
      <w:pPr>
        <w:pStyle w:val="34"/>
        <w:spacing w:line="460" w:lineRule="exact"/>
        <w:ind w:leftChars="594" w:left="2000" w:hangingChars="205" w:hanging="574"/>
        <w:rPr>
          <w:rFonts w:hAnsi="標楷體"/>
          <w:sz w:val="28"/>
          <w:lang w:eastAsia="zh-TW"/>
        </w:rPr>
      </w:pPr>
      <w:r w:rsidRPr="001E6AD5">
        <w:rPr>
          <w:rFonts w:hAnsi="標楷體" w:hint="eastAsia"/>
          <w:sz w:val="28"/>
          <w:lang w:eastAsia="zh-TW"/>
        </w:rPr>
        <w:t>一、</w:t>
      </w:r>
      <w:r w:rsidRPr="001E6AD5">
        <w:rPr>
          <w:rFonts w:hAnsi="標楷體" w:hint="eastAsia"/>
          <w:snapToGrid w:val="0"/>
          <w:sz w:val="28"/>
          <w:lang w:eastAsia="zh-TW"/>
        </w:rPr>
        <w:t>保險人</w:t>
      </w:r>
      <w:r w:rsidRPr="001E6AD5">
        <w:rPr>
          <w:rFonts w:hAnsi="標楷體" w:hint="eastAsia"/>
          <w:sz w:val="28"/>
          <w:lang w:eastAsia="zh-TW"/>
        </w:rPr>
        <w:t>、投保單位及扣費義務人辦理本保險所用之</w:t>
      </w:r>
      <w:proofErr w:type="gramStart"/>
      <w:r w:rsidRPr="001E6AD5">
        <w:rPr>
          <w:rFonts w:hAnsi="標楷體" w:hint="eastAsia"/>
          <w:sz w:val="28"/>
          <w:lang w:eastAsia="zh-TW"/>
        </w:rPr>
        <w:t>帳冊</w:t>
      </w:r>
      <w:proofErr w:type="gramEnd"/>
      <w:r w:rsidRPr="001E6AD5">
        <w:rPr>
          <w:rFonts w:hAnsi="標楷體" w:hint="eastAsia"/>
          <w:sz w:val="28"/>
          <w:lang w:eastAsia="zh-TW"/>
        </w:rPr>
        <w:t>契據，及保險</w:t>
      </w:r>
      <w:proofErr w:type="gramStart"/>
      <w:r w:rsidRPr="001E6AD5">
        <w:rPr>
          <w:rFonts w:hAnsi="標楷體" w:hint="eastAsia"/>
          <w:sz w:val="28"/>
          <w:lang w:eastAsia="zh-TW"/>
        </w:rPr>
        <w:t>醫</w:t>
      </w:r>
      <w:proofErr w:type="gramEnd"/>
      <w:r w:rsidRPr="001E6AD5">
        <w:rPr>
          <w:rFonts w:hAnsi="標楷體" w:hint="eastAsia"/>
          <w:sz w:val="28"/>
          <w:lang w:eastAsia="zh-TW"/>
        </w:rPr>
        <w:t>事服務機構請領保險給付與其收取保險對象屬本保險給付範圍而應自行負擔費用所出具之收據，免徵印花稅。</w:t>
      </w:r>
    </w:p>
    <w:p w14:paraId="20348293" w14:textId="77777777" w:rsidR="002F6583" w:rsidRPr="001E6AD5" w:rsidRDefault="002F6583" w:rsidP="002F6583">
      <w:pPr>
        <w:pStyle w:val="34"/>
        <w:spacing w:line="460" w:lineRule="exact"/>
        <w:ind w:leftChars="594" w:left="2000" w:hangingChars="205" w:hanging="574"/>
        <w:rPr>
          <w:rFonts w:hAnsi="標楷體"/>
          <w:sz w:val="28"/>
          <w:lang w:eastAsia="zh-TW"/>
        </w:rPr>
      </w:pPr>
      <w:r w:rsidRPr="001E6AD5">
        <w:rPr>
          <w:rFonts w:hAnsi="標楷體" w:hint="eastAsia"/>
          <w:sz w:val="28"/>
          <w:lang w:eastAsia="zh-TW"/>
        </w:rPr>
        <w:t>二、</w:t>
      </w:r>
      <w:r w:rsidRPr="001E6AD5">
        <w:rPr>
          <w:rFonts w:hAnsi="標楷體" w:hint="eastAsia"/>
          <w:snapToGrid w:val="0"/>
          <w:sz w:val="28"/>
          <w:lang w:eastAsia="zh-TW"/>
        </w:rPr>
        <w:t>保險人</w:t>
      </w:r>
      <w:r w:rsidRPr="001E6AD5">
        <w:rPr>
          <w:rFonts w:hAnsi="標楷體" w:hint="eastAsia"/>
          <w:sz w:val="28"/>
          <w:lang w:eastAsia="zh-TW"/>
        </w:rPr>
        <w:t>辦理本保險所收保險費、保險費滯納金、利息及因此所承受行政執行標的物之收入，保險資金運用之收益、其他收入，免納營業稅及所得稅。</w:t>
      </w:r>
    </w:p>
    <w:p w14:paraId="1981F2C8" w14:textId="77777777" w:rsidR="000D621B" w:rsidRDefault="002F6583" w:rsidP="002F6583">
      <w:pPr>
        <w:shd w:val="clear" w:color="auto" w:fill="FFFFFF"/>
        <w:kinsoku w:val="0"/>
        <w:overflowPunct w:val="0"/>
        <w:autoSpaceDE w:val="0"/>
        <w:autoSpaceDN w:val="0"/>
        <w:spacing w:line="460" w:lineRule="exact"/>
        <w:ind w:leftChars="-5" w:left="1427" w:hangingChars="514" w:hanging="1439"/>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第七十三條    本細則自中華民國一百零二年一月一日施行。</w:t>
      </w:r>
    </w:p>
    <w:p w14:paraId="294BB108" w14:textId="77777777" w:rsidR="00AC7941" w:rsidRPr="001E6AD5" w:rsidRDefault="00AC7941" w:rsidP="00AC7941">
      <w:pPr>
        <w:shd w:val="clear" w:color="auto" w:fill="FFFFFF"/>
        <w:kinsoku w:val="0"/>
        <w:overflowPunct w:val="0"/>
        <w:autoSpaceDE w:val="0"/>
        <w:autoSpaceDN w:val="0"/>
        <w:spacing w:line="460" w:lineRule="exact"/>
        <w:ind w:leftChars="580" w:left="1392" w:firstLineChars="200" w:firstLine="560"/>
        <w:jc w:val="both"/>
        <w:rPr>
          <w:rFonts w:ascii="標楷體" w:eastAsia="標楷體" w:hAnsi="標楷體"/>
          <w:snapToGrid w:val="0"/>
          <w:kern w:val="0"/>
          <w:sz w:val="28"/>
          <w:szCs w:val="28"/>
        </w:rPr>
      </w:pPr>
      <w:r w:rsidRPr="00AC7941">
        <w:rPr>
          <w:rFonts w:ascii="標楷體" w:eastAsia="標楷體" w:hAnsi="標楷體" w:hint="eastAsia"/>
          <w:snapToGrid w:val="0"/>
          <w:kern w:val="0"/>
          <w:sz w:val="28"/>
          <w:szCs w:val="28"/>
        </w:rPr>
        <w:t>本細則修正條文，除中華民國一百零四年十二月十五日修正之第四十五條自一百零五年一月一日施行外，自發布日施行</w:t>
      </w:r>
      <w:r w:rsidR="004341B9">
        <w:rPr>
          <w:rFonts w:ascii="標楷體" w:eastAsia="標楷體" w:hAnsi="標楷體" w:hint="eastAsia"/>
          <w:snapToGrid w:val="0"/>
          <w:kern w:val="0"/>
          <w:sz w:val="28"/>
          <w:szCs w:val="28"/>
        </w:rPr>
        <w:t>。</w:t>
      </w:r>
    </w:p>
    <w:p w14:paraId="62210651" w14:textId="77777777" w:rsidR="0000064F" w:rsidRPr="001E6AD5" w:rsidRDefault="00787114" w:rsidP="00B57F4B">
      <w:pPr>
        <w:widowControl/>
        <w:rPr>
          <w:rFonts w:ascii="標楷體" w:eastAsia="標楷體" w:hAnsi="標楷體"/>
          <w:sz w:val="36"/>
          <w:szCs w:val="36"/>
        </w:rPr>
      </w:pPr>
      <w:r>
        <w:rPr>
          <w:noProof/>
        </w:rPr>
        <w:lastRenderedPageBreak/>
        <mc:AlternateContent>
          <mc:Choice Requires="wps">
            <w:drawing>
              <wp:anchor distT="0" distB="0" distL="114300" distR="114300" simplePos="0" relativeHeight="251622400" behindDoc="0" locked="0" layoutInCell="1" allowOverlap="1" wp14:anchorId="367F71FA" wp14:editId="5244447C">
                <wp:simplePos x="0" y="0"/>
                <wp:positionH relativeFrom="column">
                  <wp:posOffset>5005705</wp:posOffset>
                </wp:positionH>
                <wp:positionV relativeFrom="paragraph">
                  <wp:posOffset>-330200</wp:posOffset>
                </wp:positionV>
                <wp:extent cx="769620" cy="333375"/>
                <wp:effectExtent l="0" t="0" r="0" b="9525"/>
                <wp:wrapNone/>
                <wp:docPr id="2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33375"/>
                        </a:xfrm>
                        <a:prstGeom prst="rect">
                          <a:avLst/>
                        </a:prstGeom>
                        <a:solidFill>
                          <a:srgbClr val="FFFFFF"/>
                        </a:solidFill>
                        <a:ln w="9525">
                          <a:solidFill>
                            <a:srgbClr val="000000"/>
                          </a:solidFill>
                          <a:miter lim="800000"/>
                          <a:headEnd/>
                          <a:tailEnd/>
                        </a:ln>
                      </wps:spPr>
                      <wps:txbx>
                        <w:txbxContent>
                          <w:p w14:paraId="4672EB5C" w14:textId="77777777" w:rsidR="003D5CBF" w:rsidRPr="007707F2" w:rsidRDefault="003D5CBF" w:rsidP="002F658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F71FA" id="Text Box 110" o:spid="_x0000_s1080" type="#_x0000_t202" style="position:absolute;margin-left:394.15pt;margin-top:-26pt;width:60.6pt;height:2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">
                <v:textbox>
                  <w:txbxContent>
                    <w:p w14:paraId="4672EB5C" w14:textId="77777777" w:rsidR="003D5CBF" w:rsidRPr="007707F2" w:rsidRDefault="003D5CBF" w:rsidP="002F658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16</w:t>
                      </w:r>
                    </w:p>
                  </w:txbxContent>
                </v:textbox>
              </v:shape>
            </w:pict>
          </mc:Fallback>
        </mc:AlternateContent>
      </w:r>
      <w:r w:rsidR="002F6583" w:rsidRPr="001E6AD5">
        <w:rPr>
          <w:rFonts w:ascii="標楷體" w:eastAsia="標楷體" w:hAnsi="標楷體" w:hint="eastAsia"/>
          <w:b/>
          <w:sz w:val="36"/>
          <w:szCs w:val="36"/>
        </w:rPr>
        <w:t>全民健康保險扣取及繳納補充保險費辦法</w:t>
      </w:r>
    </w:p>
    <w:p w14:paraId="27FC330F" w14:textId="6619F1A4" w:rsidR="00DB4CE9" w:rsidRPr="00DB4CE9" w:rsidRDefault="00DB4CE9" w:rsidP="00DB4CE9">
      <w:pPr>
        <w:pStyle w:val="24"/>
        <w:widowControl w:val="0"/>
        <w:snapToGrid/>
        <w:spacing w:line="280" w:lineRule="exact"/>
        <w:ind w:leftChars="800" w:left="1920" w:firstLineChars="0" w:firstLine="0"/>
        <w:rPr>
          <w:rFonts w:ascii="Times New Roman" w:eastAsia="標楷體" w:hAnsi="標楷體"/>
          <w:lang w:eastAsia="zh-TW" w:bidi="ar-SA"/>
        </w:rPr>
      </w:pPr>
      <w:r w:rsidRPr="00DB4CE9">
        <w:rPr>
          <w:rFonts w:ascii="Times New Roman" w:eastAsia="標楷體" w:hAnsi="標楷體" w:hint="eastAsia"/>
          <w:lang w:eastAsia="zh-TW" w:bidi="ar-SA"/>
        </w:rPr>
        <w:t>中華民國</w:t>
      </w:r>
      <w:r w:rsidR="0018222A">
        <w:rPr>
          <w:rFonts w:ascii="Times New Roman" w:eastAsia="標楷體" w:hAnsi="標楷體" w:hint="eastAsia"/>
          <w:lang w:eastAsia="zh-TW" w:bidi="ar-SA"/>
        </w:rPr>
        <w:t>113</w:t>
      </w:r>
      <w:r w:rsidRPr="00DB4CE9">
        <w:rPr>
          <w:rFonts w:ascii="Times New Roman" w:eastAsia="標楷體" w:hAnsi="標楷體" w:hint="eastAsia"/>
          <w:lang w:eastAsia="zh-TW" w:bidi="ar-SA"/>
        </w:rPr>
        <w:t>年</w:t>
      </w:r>
      <w:r w:rsidR="0018222A">
        <w:rPr>
          <w:rFonts w:ascii="Times New Roman" w:eastAsia="標楷體" w:hAnsi="標楷體" w:hint="eastAsia"/>
          <w:lang w:eastAsia="zh-TW" w:bidi="ar-SA"/>
        </w:rPr>
        <w:t>3</w:t>
      </w:r>
      <w:r w:rsidRPr="00DB4CE9">
        <w:rPr>
          <w:rFonts w:ascii="Times New Roman" w:eastAsia="標楷體" w:hAnsi="標楷體" w:hint="eastAsia"/>
          <w:lang w:eastAsia="zh-TW" w:bidi="ar-SA"/>
        </w:rPr>
        <w:t>月</w:t>
      </w:r>
      <w:r w:rsidR="0016740C">
        <w:rPr>
          <w:rFonts w:ascii="Times New Roman" w:eastAsia="標楷體" w:hAnsi="標楷體" w:hint="eastAsia"/>
          <w:lang w:eastAsia="zh-TW" w:bidi="ar-SA"/>
        </w:rPr>
        <w:t>2</w:t>
      </w:r>
      <w:r w:rsidR="0018222A">
        <w:rPr>
          <w:rFonts w:ascii="Times New Roman" w:eastAsia="標楷體" w:hAnsi="標楷體" w:hint="eastAsia"/>
          <w:lang w:eastAsia="zh-TW" w:bidi="ar-SA"/>
        </w:rPr>
        <w:t>0</w:t>
      </w:r>
      <w:r w:rsidRPr="00DB4CE9">
        <w:rPr>
          <w:rFonts w:ascii="Times New Roman" w:eastAsia="標楷體" w:hAnsi="標楷體" w:hint="eastAsia"/>
          <w:lang w:eastAsia="zh-TW" w:bidi="ar-SA"/>
        </w:rPr>
        <w:t>日衛生福利</w:t>
      </w:r>
      <w:proofErr w:type="gramStart"/>
      <w:r w:rsidRPr="00DB4CE9">
        <w:rPr>
          <w:rFonts w:ascii="Times New Roman" w:eastAsia="標楷體" w:hAnsi="標楷體" w:hint="eastAsia"/>
          <w:lang w:eastAsia="zh-TW" w:bidi="ar-SA"/>
        </w:rPr>
        <w:t>部衛部保字</w:t>
      </w:r>
      <w:proofErr w:type="gramEnd"/>
      <w:r w:rsidRPr="00DB4CE9">
        <w:rPr>
          <w:rFonts w:ascii="Times New Roman" w:eastAsia="標楷體" w:hAnsi="標楷體" w:hint="eastAsia"/>
          <w:lang w:eastAsia="zh-TW" w:bidi="ar-SA"/>
        </w:rPr>
        <w:t>第</w:t>
      </w:r>
      <w:r w:rsidR="0018222A">
        <w:rPr>
          <w:rFonts w:ascii="Times New Roman" w:eastAsia="標楷體" w:hAnsi="標楷體" w:hint="eastAsia"/>
          <w:lang w:eastAsia="zh-TW" w:bidi="ar-SA"/>
        </w:rPr>
        <w:t>1131260134</w:t>
      </w:r>
      <w:r w:rsidRPr="00DB4CE9">
        <w:rPr>
          <w:rFonts w:ascii="Times New Roman" w:eastAsia="標楷體" w:hAnsi="標楷體" w:hint="eastAsia"/>
          <w:lang w:eastAsia="zh-TW" w:bidi="ar-SA"/>
        </w:rPr>
        <w:t>號令修正發布第</w:t>
      </w:r>
      <w:r w:rsidRPr="00DB4CE9">
        <w:rPr>
          <w:rFonts w:ascii="Times New Roman" w:eastAsia="標楷體" w:hAnsi="標楷體" w:hint="eastAsia"/>
          <w:lang w:eastAsia="zh-TW" w:bidi="ar-SA"/>
        </w:rPr>
        <w:t>3</w:t>
      </w:r>
      <w:r w:rsidRPr="00DB4CE9">
        <w:rPr>
          <w:rFonts w:ascii="Times New Roman" w:eastAsia="標楷體" w:hAnsi="標楷體" w:hint="eastAsia"/>
          <w:lang w:eastAsia="zh-TW" w:bidi="ar-SA"/>
        </w:rPr>
        <w:t>、</w:t>
      </w:r>
      <w:r w:rsidR="0018222A">
        <w:rPr>
          <w:rFonts w:ascii="Times New Roman" w:eastAsia="標楷體" w:hAnsi="標楷體" w:hint="eastAsia"/>
          <w:lang w:eastAsia="zh-TW" w:bidi="ar-SA"/>
        </w:rPr>
        <w:t>4</w:t>
      </w:r>
      <w:r w:rsidRPr="00DB4CE9">
        <w:rPr>
          <w:rFonts w:ascii="Times New Roman" w:eastAsia="標楷體" w:hAnsi="標楷體" w:hint="eastAsia"/>
          <w:lang w:eastAsia="zh-TW" w:bidi="ar-SA"/>
        </w:rPr>
        <w:t>、</w:t>
      </w:r>
      <w:r w:rsidRPr="00DB4CE9">
        <w:rPr>
          <w:rFonts w:ascii="Times New Roman" w:eastAsia="標楷體" w:hAnsi="標楷體" w:hint="eastAsia"/>
          <w:lang w:eastAsia="zh-TW" w:bidi="ar-SA"/>
        </w:rPr>
        <w:t>12</w:t>
      </w:r>
      <w:r w:rsidRPr="00DB4CE9">
        <w:rPr>
          <w:rFonts w:ascii="Times New Roman" w:eastAsia="標楷體" w:hAnsi="標楷體" w:hint="eastAsia"/>
          <w:lang w:eastAsia="zh-TW" w:bidi="ar-SA"/>
        </w:rPr>
        <w:t>條條文；並自</w:t>
      </w:r>
      <w:r w:rsidR="0018222A">
        <w:rPr>
          <w:rFonts w:ascii="Times New Roman" w:eastAsia="標楷體" w:hAnsi="標楷體" w:hint="eastAsia"/>
          <w:lang w:eastAsia="zh-TW" w:bidi="ar-SA"/>
        </w:rPr>
        <w:t>發布日</w:t>
      </w:r>
      <w:r w:rsidRPr="00DB4CE9">
        <w:rPr>
          <w:rFonts w:ascii="Times New Roman" w:eastAsia="標楷體" w:hAnsi="標楷體" w:hint="eastAsia"/>
          <w:lang w:eastAsia="zh-TW" w:bidi="ar-SA"/>
        </w:rPr>
        <w:t>施行</w:t>
      </w:r>
    </w:p>
    <w:p w14:paraId="113F93EE" w14:textId="77777777" w:rsidR="0000064F" w:rsidRPr="001E6AD5" w:rsidRDefault="0000064F" w:rsidP="00DB4CE9">
      <w:pPr>
        <w:kinsoku w:val="0"/>
        <w:spacing w:line="500" w:lineRule="exact"/>
        <w:ind w:left="840" w:hangingChars="300" w:hanging="840"/>
        <w:jc w:val="both"/>
        <w:rPr>
          <w:rFonts w:ascii="標楷體" w:eastAsia="標楷體" w:hAnsi="標楷體"/>
          <w:snapToGrid w:val="0"/>
          <w:kern w:val="0"/>
          <w:sz w:val="28"/>
          <w:szCs w:val="28"/>
        </w:rPr>
      </w:pPr>
      <w:r w:rsidRPr="001E6AD5">
        <w:rPr>
          <w:rFonts w:ascii="標楷體" w:eastAsia="標楷體" w:hAnsi="標楷體" w:hint="eastAsia"/>
          <w:snapToGrid w:val="0"/>
          <w:kern w:val="0"/>
          <w:sz w:val="28"/>
          <w:szCs w:val="28"/>
        </w:rPr>
        <w:t>第一條    本辦法依全民健康保險法（以下稱本法）第三十一條第三項規定訂定之。</w:t>
      </w:r>
    </w:p>
    <w:p w14:paraId="4F1ABDE5" w14:textId="77777777" w:rsidR="0000064F" w:rsidRPr="001E6AD5" w:rsidRDefault="0000064F" w:rsidP="0000064F">
      <w:pPr>
        <w:kinsoku w:val="0"/>
        <w:spacing w:line="500" w:lineRule="exact"/>
        <w:ind w:left="840" w:hangingChars="300" w:hanging="840"/>
        <w:jc w:val="both"/>
        <w:rPr>
          <w:rFonts w:ascii="標楷體" w:eastAsia="標楷體" w:hAnsi="標楷體"/>
          <w:sz w:val="28"/>
          <w:szCs w:val="28"/>
        </w:rPr>
      </w:pPr>
      <w:r w:rsidRPr="001E6AD5">
        <w:rPr>
          <w:rFonts w:ascii="標楷體" w:eastAsia="標楷體" w:hAnsi="標楷體" w:hint="eastAsia"/>
          <w:snapToGrid w:val="0"/>
          <w:kern w:val="0"/>
          <w:sz w:val="28"/>
          <w:szCs w:val="28"/>
        </w:rPr>
        <w:t>第二條</w:t>
      </w:r>
      <w:r w:rsidRPr="001E6AD5">
        <w:rPr>
          <w:rFonts w:ascii="標楷體" w:eastAsia="標楷體" w:hAnsi="標楷體" w:hint="eastAsia"/>
          <w:sz w:val="28"/>
          <w:szCs w:val="28"/>
        </w:rPr>
        <w:t xml:space="preserve">    本法第三十一條第一項所稱給付時，指實際給付、轉帳給付或</w:t>
      </w:r>
      <w:proofErr w:type="gramStart"/>
      <w:r w:rsidRPr="001E6AD5">
        <w:rPr>
          <w:rFonts w:ascii="標楷體" w:eastAsia="標楷體" w:hAnsi="標楷體" w:hint="eastAsia"/>
          <w:sz w:val="28"/>
          <w:szCs w:val="28"/>
        </w:rPr>
        <w:t>匯</w:t>
      </w:r>
      <w:proofErr w:type="gramEnd"/>
      <w:r w:rsidRPr="001E6AD5">
        <w:rPr>
          <w:rFonts w:ascii="標楷體" w:eastAsia="標楷體" w:hAnsi="標楷體" w:hint="eastAsia"/>
          <w:sz w:val="28"/>
          <w:szCs w:val="28"/>
        </w:rPr>
        <w:t>撥給付之時。</w:t>
      </w:r>
    </w:p>
    <w:p w14:paraId="4FF3C904" w14:textId="77777777" w:rsidR="0000064F" w:rsidRPr="001E6AD5" w:rsidRDefault="0000064F" w:rsidP="0000064F">
      <w:pPr>
        <w:snapToGrid w:val="0"/>
        <w:spacing w:line="500" w:lineRule="exact"/>
        <w:ind w:left="294" w:hangingChars="105" w:hanging="294"/>
        <w:jc w:val="both"/>
        <w:rPr>
          <w:rFonts w:ascii="標楷體" w:eastAsia="標楷體" w:hAnsi="標楷體"/>
          <w:sz w:val="28"/>
          <w:szCs w:val="28"/>
        </w:rPr>
      </w:pPr>
      <w:r w:rsidRPr="001E6AD5">
        <w:rPr>
          <w:rFonts w:ascii="標楷體" w:eastAsia="標楷體" w:hAnsi="標楷體" w:hint="eastAsia"/>
          <w:sz w:val="28"/>
          <w:szCs w:val="28"/>
        </w:rPr>
        <w:t>第三條    本法第三十一條第一項各款所稱所得及收入，規定如下：</w:t>
      </w:r>
    </w:p>
    <w:p w14:paraId="56737B97" w14:textId="65DE8300" w:rsidR="0000064F" w:rsidRPr="007E2579"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1E6AD5">
        <w:rPr>
          <w:rFonts w:ascii="標楷體" w:eastAsia="標楷體" w:hAnsi="標楷體" w:hint="eastAsia"/>
          <w:sz w:val="28"/>
          <w:szCs w:val="28"/>
        </w:rPr>
        <w:t>獎金：符合所得稅法第十四條第一項第三類規定應納入薪資</w:t>
      </w:r>
      <w:r w:rsidR="00AF7D52" w:rsidRPr="007E2579">
        <w:rPr>
          <w:rFonts w:ascii="標楷體" w:eastAsia="標楷體" w:hAnsi="標楷體" w:hint="eastAsia"/>
          <w:sz w:val="28"/>
          <w:szCs w:val="28"/>
        </w:rPr>
        <w:t>收入</w:t>
      </w:r>
      <w:r w:rsidRPr="007E2579">
        <w:rPr>
          <w:rFonts w:ascii="標楷體" w:eastAsia="標楷體" w:hAnsi="標楷體" w:hint="eastAsia"/>
          <w:sz w:val="28"/>
          <w:szCs w:val="28"/>
        </w:rPr>
        <w:t>項目，且未列入投保金額計算之具獎勵性質之各項給予，如年終獎金、</w:t>
      </w:r>
      <w:proofErr w:type="gramStart"/>
      <w:r w:rsidRPr="007E2579">
        <w:rPr>
          <w:rFonts w:ascii="標楷體" w:eastAsia="標楷體" w:hAnsi="標楷體" w:hint="eastAsia"/>
          <w:sz w:val="28"/>
          <w:szCs w:val="28"/>
        </w:rPr>
        <w:t>節金</w:t>
      </w:r>
      <w:proofErr w:type="gramEnd"/>
      <w:r w:rsidRPr="007E2579">
        <w:rPr>
          <w:rFonts w:ascii="標楷體" w:eastAsia="標楷體" w:hAnsi="標楷體" w:hint="eastAsia"/>
          <w:sz w:val="28"/>
          <w:szCs w:val="28"/>
        </w:rPr>
        <w:t>、紅利等。</w:t>
      </w:r>
    </w:p>
    <w:p w14:paraId="2759213B" w14:textId="068DC7DA" w:rsidR="0000064F" w:rsidRPr="007E2579"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7E2579">
        <w:rPr>
          <w:rFonts w:ascii="標楷體" w:eastAsia="標楷體" w:hAnsi="標楷體" w:hint="eastAsia"/>
          <w:snapToGrid w:val="0"/>
          <w:sz w:val="28"/>
          <w:szCs w:val="28"/>
        </w:rPr>
        <w:t>薪資所得</w:t>
      </w:r>
      <w:r w:rsidRPr="007E2579">
        <w:rPr>
          <w:rFonts w:ascii="標楷體" w:eastAsia="標楷體" w:hAnsi="標楷體" w:hint="eastAsia"/>
          <w:sz w:val="28"/>
          <w:szCs w:val="28"/>
        </w:rPr>
        <w:t>：指所得稅法第十四條第一項第三類所稱之薪資</w:t>
      </w:r>
      <w:r w:rsidR="00AF7D52" w:rsidRPr="007E2579">
        <w:rPr>
          <w:rFonts w:ascii="標楷體" w:eastAsia="標楷體" w:hAnsi="標楷體" w:hint="eastAsia"/>
          <w:sz w:val="28"/>
          <w:szCs w:val="28"/>
        </w:rPr>
        <w:t>收入</w:t>
      </w:r>
      <w:r w:rsidRPr="007E2579">
        <w:rPr>
          <w:rFonts w:ascii="標楷體" w:eastAsia="標楷體" w:hAnsi="標楷體" w:hint="eastAsia"/>
          <w:sz w:val="28"/>
          <w:szCs w:val="28"/>
        </w:rPr>
        <w:t>。</w:t>
      </w:r>
    </w:p>
    <w:p w14:paraId="215C91F4" w14:textId="77777777" w:rsidR="0000064F" w:rsidRPr="001E6AD5"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1E6AD5">
        <w:rPr>
          <w:rFonts w:ascii="標楷體" w:eastAsia="標楷體" w:hAnsi="標楷體" w:hint="eastAsia"/>
          <w:sz w:val="28"/>
          <w:szCs w:val="28"/>
        </w:rPr>
        <w:t>執行業務收入：指所得稅法第十四條第一項第二類所稱執行業務者之業務或演技收入。</w:t>
      </w:r>
    </w:p>
    <w:p w14:paraId="7757F5FC" w14:textId="77777777" w:rsidR="0000064F" w:rsidRPr="001E6AD5"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1E6AD5">
        <w:rPr>
          <w:rFonts w:ascii="標楷體" w:eastAsia="標楷體" w:hAnsi="標楷體" w:hint="eastAsia"/>
          <w:sz w:val="28"/>
          <w:szCs w:val="28"/>
        </w:rPr>
        <w:t>股利所得：指所得稅法第十四條第一項第一類所稱公司股東所獲分配之股利。</w:t>
      </w:r>
    </w:p>
    <w:p w14:paraId="0484B52B" w14:textId="77777777" w:rsidR="0000064F" w:rsidRPr="001E6AD5"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1E6AD5">
        <w:rPr>
          <w:rFonts w:ascii="標楷體" w:eastAsia="標楷體" w:hAnsi="標楷體" w:hint="eastAsia"/>
          <w:sz w:val="28"/>
          <w:szCs w:val="28"/>
        </w:rPr>
        <w:t>利息所得：指所得稅法第十四條第一項第四類所稱之利息所得。</w:t>
      </w:r>
    </w:p>
    <w:p w14:paraId="7226E665" w14:textId="77777777" w:rsidR="0000064F" w:rsidRPr="001E6AD5" w:rsidRDefault="0000064F" w:rsidP="00346B78">
      <w:pPr>
        <w:pStyle w:val="a4"/>
        <w:numPr>
          <w:ilvl w:val="0"/>
          <w:numId w:val="103"/>
        </w:numPr>
        <w:tabs>
          <w:tab w:val="clear" w:pos="729"/>
        </w:tabs>
        <w:kinsoku w:val="0"/>
        <w:overflowPunct w:val="0"/>
        <w:autoSpaceDE w:val="0"/>
        <w:autoSpaceDN w:val="0"/>
        <w:adjustRightInd w:val="0"/>
        <w:snapToGrid w:val="0"/>
        <w:spacing w:line="500" w:lineRule="exact"/>
        <w:ind w:leftChars="0" w:left="1440" w:hanging="600"/>
        <w:jc w:val="both"/>
        <w:rPr>
          <w:rFonts w:ascii="標楷體" w:eastAsia="標楷體" w:hAnsi="標楷體"/>
          <w:sz w:val="28"/>
          <w:szCs w:val="28"/>
        </w:rPr>
      </w:pPr>
      <w:r w:rsidRPr="001E6AD5">
        <w:rPr>
          <w:rFonts w:ascii="標楷體" w:eastAsia="標楷體" w:hAnsi="標楷體" w:hint="eastAsia"/>
          <w:sz w:val="28"/>
          <w:szCs w:val="28"/>
        </w:rPr>
        <w:t>租金收入：指所得稅法第十四條第一項第五類第一款所稱之租賃收入及第二款所稱之租賃所得。</w:t>
      </w:r>
    </w:p>
    <w:p w14:paraId="59619E3C" w14:textId="77777777" w:rsidR="0000064F" w:rsidRPr="001E6AD5" w:rsidRDefault="0000064F" w:rsidP="0000064F">
      <w:pPr>
        <w:kinsoku w:val="0"/>
        <w:spacing w:line="500" w:lineRule="exact"/>
        <w:ind w:leftChars="350" w:left="840" w:firstLineChars="214" w:firstLine="599"/>
        <w:jc w:val="both"/>
        <w:rPr>
          <w:rFonts w:ascii="標楷體" w:eastAsia="標楷體" w:hAnsi="標楷體"/>
          <w:sz w:val="28"/>
          <w:szCs w:val="28"/>
        </w:rPr>
      </w:pPr>
      <w:r w:rsidRPr="001E6AD5">
        <w:rPr>
          <w:rFonts w:ascii="標楷體" w:eastAsia="標楷體" w:hAnsi="標楷體" w:hint="eastAsia"/>
          <w:sz w:val="28"/>
          <w:szCs w:val="28"/>
        </w:rPr>
        <w:t>前項所得及收入，以現金、票據、股票及可等值兌換現金之禮券為限。如為股票或外國貨幣，其價格或兌換率，依所得稅法相關規定辦理。</w:t>
      </w:r>
    </w:p>
    <w:p w14:paraId="11005338" w14:textId="77777777" w:rsidR="0000064F" w:rsidRPr="001E6AD5" w:rsidRDefault="0000064F" w:rsidP="00523E9F">
      <w:pPr>
        <w:pStyle w:val="af9"/>
        <w:spacing w:line="500" w:lineRule="exact"/>
        <w:ind w:left="840" w:hangingChars="300" w:hanging="840"/>
        <w:rPr>
          <w:rFonts w:ascii="標楷體" w:hAnsi="標楷體"/>
          <w:szCs w:val="28"/>
        </w:rPr>
      </w:pPr>
      <w:r w:rsidRPr="001E6AD5">
        <w:rPr>
          <w:rFonts w:ascii="標楷體" w:hAnsi="標楷體" w:cs="細明體" w:hint="eastAsia"/>
          <w:szCs w:val="28"/>
        </w:rPr>
        <w:t>第</w:t>
      </w:r>
      <w:r w:rsidRPr="001E6AD5">
        <w:rPr>
          <w:rFonts w:ascii="標楷體" w:hAnsi="標楷體" w:hint="eastAsia"/>
          <w:szCs w:val="28"/>
        </w:rPr>
        <w:t>四條    扣費義務人給付本法第三十一條第一項各類所得時，其單次給付金額達新臺幣</w:t>
      </w:r>
      <w:r w:rsidR="00523E9F" w:rsidRPr="00C92E70">
        <w:rPr>
          <w:rFonts w:ascii="標楷體" w:hAnsi="標楷體" w:hint="eastAsia"/>
          <w:szCs w:val="28"/>
        </w:rPr>
        <w:t>二萬</w:t>
      </w:r>
      <w:r w:rsidRPr="001E6AD5">
        <w:rPr>
          <w:rFonts w:ascii="標楷體" w:hAnsi="標楷體" w:hint="eastAsia"/>
          <w:szCs w:val="28"/>
        </w:rPr>
        <w:t>者，應按規定之補充保險費率扣取補充保險費，並於給付日之次月底前填具繳款書，向保險人繳納。但符合本法第三十一條第一項第一款逾當月投保金額四倍部分之獎金，應全數計</w:t>
      </w:r>
      <w:r w:rsidRPr="001E6AD5">
        <w:rPr>
          <w:rFonts w:ascii="標楷體" w:hAnsi="標楷體" w:hint="eastAsia"/>
          <w:szCs w:val="28"/>
        </w:rPr>
        <w:lastRenderedPageBreak/>
        <w:t>收補充保險費。</w:t>
      </w:r>
    </w:p>
    <w:p w14:paraId="548542A4" w14:textId="77777777" w:rsidR="0000064F" w:rsidRPr="001E6AD5" w:rsidRDefault="0000064F" w:rsidP="0000064F">
      <w:pPr>
        <w:pStyle w:val="af9"/>
        <w:spacing w:line="500" w:lineRule="exact"/>
        <w:ind w:leftChars="350" w:left="840" w:firstLineChars="202" w:firstLine="566"/>
        <w:rPr>
          <w:rFonts w:ascii="標楷體" w:hAnsi="標楷體"/>
          <w:szCs w:val="28"/>
        </w:rPr>
      </w:pPr>
      <w:r w:rsidRPr="001E6AD5">
        <w:rPr>
          <w:rFonts w:ascii="標楷體" w:hAnsi="標楷體" w:hint="eastAsia"/>
          <w:szCs w:val="28"/>
        </w:rPr>
        <w:t>有下列情形之</w:t>
      </w:r>
      <w:proofErr w:type="gramStart"/>
      <w:r w:rsidRPr="001E6AD5">
        <w:rPr>
          <w:rFonts w:ascii="標楷體" w:hAnsi="標楷體" w:hint="eastAsia"/>
          <w:szCs w:val="28"/>
        </w:rPr>
        <w:t>一</w:t>
      </w:r>
      <w:proofErr w:type="gramEnd"/>
      <w:r w:rsidRPr="001E6AD5">
        <w:rPr>
          <w:rFonts w:ascii="標楷體" w:hAnsi="標楷體" w:hint="eastAsia"/>
          <w:szCs w:val="28"/>
        </w:rPr>
        <w:t>者，免依第一項規定扣取補充保險費：</w:t>
      </w:r>
    </w:p>
    <w:p w14:paraId="175A695E" w14:textId="77777777" w:rsidR="0000064F" w:rsidRPr="001E6AD5" w:rsidRDefault="0000064F" w:rsidP="0000064F">
      <w:pPr>
        <w:spacing w:line="500" w:lineRule="exact"/>
        <w:ind w:leftChars="350" w:left="1439" w:hangingChars="214" w:hanging="599"/>
        <w:rPr>
          <w:rFonts w:ascii="標楷體" w:eastAsia="標楷體" w:hAnsi="標楷體"/>
          <w:sz w:val="28"/>
          <w:szCs w:val="28"/>
        </w:rPr>
      </w:pPr>
      <w:r w:rsidRPr="001E6AD5">
        <w:rPr>
          <w:rFonts w:ascii="標楷體" w:eastAsia="標楷體" w:hAnsi="標楷體" w:hint="eastAsia"/>
          <w:sz w:val="28"/>
          <w:szCs w:val="28"/>
        </w:rPr>
        <w:t>一、單次給付</w:t>
      </w:r>
      <w:proofErr w:type="gramStart"/>
      <w:r w:rsidRPr="001E6AD5">
        <w:rPr>
          <w:rFonts w:ascii="標楷體" w:eastAsia="標楷體" w:hAnsi="標楷體" w:hint="eastAsia"/>
          <w:sz w:val="28"/>
          <w:szCs w:val="28"/>
        </w:rPr>
        <w:t>金額逾新臺幣</w:t>
      </w:r>
      <w:proofErr w:type="gramEnd"/>
      <w:r w:rsidRPr="001E6AD5">
        <w:rPr>
          <w:rFonts w:ascii="標楷體" w:eastAsia="標楷體" w:hAnsi="標楷體" w:hint="eastAsia"/>
          <w:sz w:val="28"/>
          <w:szCs w:val="28"/>
        </w:rPr>
        <w:t>一千萬元之部分。</w:t>
      </w:r>
    </w:p>
    <w:p w14:paraId="0289022F" w14:textId="77777777" w:rsidR="0000064F" w:rsidRPr="001E6AD5" w:rsidRDefault="0000064F" w:rsidP="0000064F">
      <w:pPr>
        <w:spacing w:line="500" w:lineRule="exact"/>
        <w:ind w:leftChars="350" w:left="1439" w:hangingChars="214" w:hanging="599"/>
        <w:rPr>
          <w:rFonts w:ascii="標楷體" w:eastAsia="標楷體" w:hAnsi="標楷體"/>
          <w:sz w:val="28"/>
          <w:szCs w:val="28"/>
        </w:rPr>
      </w:pPr>
      <w:r w:rsidRPr="001E6AD5">
        <w:rPr>
          <w:rFonts w:ascii="標楷體" w:eastAsia="標楷體" w:hAnsi="標楷體" w:hint="eastAsia"/>
          <w:sz w:val="28"/>
          <w:szCs w:val="28"/>
        </w:rPr>
        <w:t>二、以雇主或自營業主身分參加本保險</w:t>
      </w:r>
      <w:proofErr w:type="gramStart"/>
      <w:r w:rsidRPr="001E6AD5">
        <w:rPr>
          <w:rFonts w:ascii="標楷體" w:eastAsia="標楷體" w:hAnsi="標楷體" w:hint="eastAsia"/>
          <w:sz w:val="28"/>
          <w:szCs w:val="28"/>
        </w:rPr>
        <w:t>期間，</w:t>
      </w:r>
      <w:proofErr w:type="gramEnd"/>
      <w:r w:rsidRPr="001E6AD5">
        <w:rPr>
          <w:rFonts w:ascii="標楷體" w:eastAsia="標楷體" w:hAnsi="標楷體" w:hint="eastAsia"/>
          <w:sz w:val="28"/>
          <w:szCs w:val="28"/>
        </w:rPr>
        <w:t>已計入投保金額計算之股利所得。</w:t>
      </w:r>
    </w:p>
    <w:p w14:paraId="5D25800B" w14:textId="77777777" w:rsidR="0000064F" w:rsidRPr="001E6AD5" w:rsidRDefault="0000064F" w:rsidP="0000064F">
      <w:pPr>
        <w:spacing w:line="500" w:lineRule="exact"/>
        <w:ind w:leftChars="350" w:left="1439" w:hangingChars="214" w:hanging="599"/>
        <w:rPr>
          <w:rFonts w:ascii="標楷體" w:eastAsia="標楷體" w:hAnsi="標楷體"/>
          <w:sz w:val="28"/>
          <w:szCs w:val="28"/>
        </w:rPr>
      </w:pPr>
      <w:r w:rsidRPr="001E6AD5">
        <w:rPr>
          <w:rFonts w:ascii="標楷體" w:eastAsia="標楷體" w:hAnsi="標楷體" w:hint="eastAsia"/>
          <w:sz w:val="28"/>
          <w:szCs w:val="28"/>
        </w:rPr>
        <w:t>三、專門職業及技術人員自行執業者、無一定雇主或自營作業而參加職業工會者之執行業務收入。</w:t>
      </w:r>
    </w:p>
    <w:p w14:paraId="02ADFDF8" w14:textId="17FB8F42" w:rsidR="0000064F" w:rsidRPr="00C301C1" w:rsidRDefault="0000064F" w:rsidP="0000064F">
      <w:pPr>
        <w:spacing w:line="500" w:lineRule="exact"/>
        <w:ind w:leftChars="350" w:left="1439" w:hangingChars="214" w:hanging="599"/>
        <w:rPr>
          <w:rFonts w:ascii="標楷體" w:eastAsia="標楷體" w:hAnsi="標楷體"/>
          <w:sz w:val="28"/>
          <w:szCs w:val="28"/>
        </w:rPr>
      </w:pPr>
      <w:r w:rsidRPr="001E6AD5">
        <w:rPr>
          <w:rFonts w:ascii="標楷體" w:eastAsia="標楷體" w:hAnsi="標楷體" w:hint="eastAsia"/>
          <w:sz w:val="28"/>
          <w:szCs w:val="28"/>
        </w:rPr>
        <w:t>四、第二類被保險人之薪資</w:t>
      </w:r>
      <w:r w:rsidR="00160294" w:rsidRPr="00C301C1">
        <w:rPr>
          <w:rFonts w:ascii="標楷體" w:eastAsia="標楷體" w:hAnsi="標楷體" w:hint="eastAsia"/>
          <w:sz w:val="28"/>
          <w:szCs w:val="28"/>
        </w:rPr>
        <w:t>收入</w:t>
      </w:r>
      <w:r w:rsidRPr="00C301C1">
        <w:rPr>
          <w:rFonts w:ascii="標楷體" w:eastAsia="標楷體" w:hAnsi="標楷體" w:hint="eastAsia"/>
          <w:sz w:val="28"/>
          <w:szCs w:val="28"/>
        </w:rPr>
        <w:t>。</w:t>
      </w:r>
    </w:p>
    <w:p w14:paraId="67F4C0A6" w14:textId="77777777" w:rsidR="0000064F" w:rsidRPr="00C301C1" w:rsidRDefault="0000064F" w:rsidP="0000064F">
      <w:pPr>
        <w:spacing w:line="500" w:lineRule="exact"/>
        <w:ind w:leftChars="350" w:left="1439" w:hangingChars="214" w:hanging="599"/>
        <w:rPr>
          <w:rFonts w:ascii="標楷體" w:eastAsia="標楷體" w:hAnsi="標楷體"/>
          <w:sz w:val="28"/>
          <w:szCs w:val="28"/>
        </w:rPr>
      </w:pPr>
      <w:r w:rsidRPr="00C301C1">
        <w:rPr>
          <w:rFonts w:ascii="標楷體" w:eastAsia="標楷體" w:hAnsi="標楷體" w:hint="eastAsia"/>
          <w:sz w:val="28"/>
          <w:szCs w:val="28"/>
        </w:rPr>
        <w:t>五、第五類被保險人之各類所得。</w:t>
      </w:r>
    </w:p>
    <w:p w14:paraId="338F8AEE" w14:textId="77777777" w:rsidR="0000064F" w:rsidRPr="00C301C1" w:rsidRDefault="0000064F" w:rsidP="0000064F">
      <w:pPr>
        <w:spacing w:line="500" w:lineRule="exact"/>
        <w:ind w:leftChars="350" w:left="1439" w:hangingChars="214" w:hanging="599"/>
        <w:jc w:val="both"/>
        <w:rPr>
          <w:rFonts w:ascii="標楷體" w:eastAsia="標楷體" w:hAnsi="標楷體"/>
          <w:sz w:val="28"/>
          <w:szCs w:val="28"/>
        </w:rPr>
      </w:pPr>
      <w:r w:rsidRPr="00C301C1">
        <w:rPr>
          <w:rFonts w:ascii="標楷體" w:eastAsia="標楷體" w:hAnsi="標楷體" w:hint="eastAsia"/>
          <w:sz w:val="28"/>
          <w:szCs w:val="28"/>
        </w:rPr>
        <w:t>六、未具投保資格或喪失投保資格者之各類所得。</w:t>
      </w:r>
    </w:p>
    <w:p w14:paraId="24D1A926" w14:textId="003C7523" w:rsidR="0000064F" w:rsidRPr="00C301C1" w:rsidRDefault="0000064F" w:rsidP="0000064F">
      <w:pPr>
        <w:spacing w:line="500" w:lineRule="exact"/>
        <w:ind w:leftChars="350" w:left="1439" w:hangingChars="214" w:hanging="599"/>
        <w:jc w:val="both"/>
        <w:rPr>
          <w:rFonts w:ascii="標楷體" w:eastAsia="標楷體" w:hAnsi="標楷體"/>
          <w:sz w:val="28"/>
          <w:szCs w:val="28"/>
        </w:rPr>
      </w:pPr>
      <w:r w:rsidRPr="00C301C1">
        <w:rPr>
          <w:rFonts w:ascii="標楷體" w:eastAsia="標楷體" w:hAnsi="標楷體" w:hint="eastAsia"/>
          <w:sz w:val="28"/>
          <w:szCs w:val="28"/>
        </w:rPr>
        <w:t>七、非所屬投保單位給付且未達中央勞</w:t>
      </w:r>
      <w:r w:rsidR="002F669B" w:rsidRPr="00C301C1">
        <w:rPr>
          <w:rFonts w:ascii="標楷體" w:eastAsia="標楷體" w:hAnsi="標楷體" w:hint="eastAsia"/>
          <w:sz w:val="28"/>
          <w:szCs w:val="28"/>
        </w:rPr>
        <w:t>動</w:t>
      </w:r>
      <w:r w:rsidRPr="00C301C1">
        <w:rPr>
          <w:rFonts w:ascii="標楷體" w:eastAsia="標楷體" w:hAnsi="標楷體" w:hint="eastAsia"/>
          <w:sz w:val="28"/>
          <w:szCs w:val="28"/>
        </w:rPr>
        <w:t>主管機關公告基本工資之薪資</w:t>
      </w:r>
      <w:r w:rsidR="00A02E75" w:rsidRPr="00C301C1">
        <w:rPr>
          <w:rFonts w:ascii="標楷體" w:eastAsia="標楷體" w:hAnsi="標楷體" w:hint="eastAsia"/>
          <w:sz w:val="28"/>
          <w:szCs w:val="28"/>
        </w:rPr>
        <w:t>收入</w:t>
      </w:r>
      <w:r w:rsidRPr="00C301C1">
        <w:rPr>
          <w:rFonts w:ascii="標楷體" w:eastAsia="標楷體" w:hAnsi="標楷體" w:hint="eastAsia"/>
          <w:sz w:val="28"/>
          <w:szCs w:val="28"/>
        </w:rPr>
        <w:t>。</w:t>
      </w:r>
    </w:p>
    <w:p w14:paraId="1A52E4BC" w14:textId="77777777" w:rsidR="00F63A71" w:rsidRPr="001E6AD5" w:rsidRDefault="00AA3EBF" w:rsidP="0000064F">
      <w:pPr>
        <w:spacing w:line="500" w:lineRule="exact"/>
        <w:ind w:leftChars="350" w:left="1439" w:hangingChars="214" w:hanging="599"/>
        <w:jc w:val="both"/>
        <w:rPr>
          <w:rFonts w:ascii="標楷體" w:eastAsia="標楷體" w:hAnsi="標楷體"/>
          <w:sz w:val="28"/>
          <w:szCs w:val="28"/>
        </w:rPr>
      </w:pPr>
      <w:r w:rsidRPr="001E6AD5">
        <w:rPr>
          <w:rFonts w:ascii="標楷體" w:eastAsia="標楷體" w:hAnsi="標楷體" w:hint="eastAsia"/>
          <w:sz w:val="28"/>
          <w:szCs w:val="28"/>
        </w:rPr>
        <w:t>八、對於中低收入戶成員、中低收入老人、接受生活扶助之弱勢兒童與</w:t>
      </w:r>
      <w:r w:rsidR="0011636F" w:rsidRPr="001E6AD5">
        <w:rPr>
          <w:rFonts w:ascii="標楷體" w:eastAsia="標楷體" w:hAnsi="標楷體" w:hint="eastAsia"/>
          <w:sz w:val="28"/>
          <w:szCs w:val="28"/>
        </w:rPr>
        <w:t>少年、領取身心障礙</w:t>
      </w:r>
      <w:r w:rsidR="00F63A71" w:rsidRPr="001E6AD5">
        <w:rPr>
          <w:rFonts w:ascii="標楷體" w:eastAsia="標楷體" w:hAnsi="標楷體" w:hint="eastAsia"/>
          <w:sz w:val="28"/>
          <w:szCs w:val="28"/>
        </w:rPr>
        <w:t>生活補助費者、特殊境遇家庭之受扶助者及符合本法第一百條所定之經濟困難者，</w:t>
      </w:r>
      <w:r w:rsidRPr="001E6AD5">
        <w:rPr>
          <w:rFonts w:ascii="標楷體" w:eastAsia="標楷體" w:hAnsi="標楷體" w:hint="eastAsia"/>
          <w:sz w:val="28"/>
          <w:szCs w:val="28"/>
        </w:rPr>
        <w:t>單次給付</w:t>
      </w:r>
      <w:r w:rsidR="00F63A71" w:rsidRPr="001E6AD5">
        <w:rPr>
          <w:rFonts w:ascii="標楷體" w:eastAsia="標楷體" w:hAnsi="標楷體" w:hint="eastAsia"/>
          <w:sz w:val="28"/>
          <w:szCs w:val="28"/>
        </w:rPr>
        <w:t>未達中央勞動主管機關公告基本工資之執行業務</w:t>
      </w:r>
      <w:r w:rsidR="00EC21F4" w:rsidRPr="001E6AD5">
        <w:rPr>
          <w:rFonts w:ascii="標楷體" w:eastAsia="標楷體" w:hAnsi="標楷體" w:hint="eastAsia"/>
          <w:sz w:val="28"/>
          <w:szCs w:val="28"/>
        </w:rPr>
        <w:t>收入</w:t>
      </w:r>
      <w:r w:rsidRPr="001E6AD5">
        <w:rPr>
          <w:rFonts w:ascii="標楷體" w:eastAsia="標楷體" w:hAnsi="標楷體" w:hint="eastAsia"/>
          <w:sz w:val="28"/>
          <w:szCs w:val="28"/>
        </w:rPr>
        <w:t>、股利所得、利息所得或</w:t>
      </w:r>
      <w:r w:rsidR="00F63A71" w:rsidRPr="001E6AD5">
        <w:rPr>
          <w:rFonts w:ascii="標楷體" w:eastAsia="標楷體" w:hAnsi="標楷體" w:hint="eastAsia"/>
          <w:sz w:val="28"/>
          <w:szCs w:val="28"/>
        </w:rPr>
        <w:t>租金收入。</w:t>
      </w:r>
    </w:p>
    <w:p w14:paraId="791DB02C" w14:textId="77777777" w:rsidR="0000064F" w:rsidRPr="001E6AD5" w:rsidRDefault="0000064F" w:rsidP="0000064F">
      <w:pPr>
        <w:spacing w:line="500" w:lineRule="exact"/>
        <w:ind w:leftChars="5" w:left="838" w:hangingChars="295" w:hanging="826"/>
        <w:jc w:val="both"/>
        <w:rPr>
          <w:rFonts w:ascii="標楷體" w:eastAsia="標楷體" w:hAnsi="標楷體"/>
          <w:sz w:val="28"/>
          <w:szCs w:val="28"/>
        </w:rPr>
      </w:pPr>
      <w:r w:rsidRPr="001E6AD5">
        <w:rPr>
          <w:rFonts w:ascii="標楷體" w:eastAsia="標楷體" w:hAnsi="標楷體" w:cs="細明體" w:hint="eastAsia"/>
          <w:sz w:val="28"/>
          <w:szCs w:val="28"/>
        </w:rPr>
        <w:t>第五條    符合本法</w:t>
      </w:r>
      <w:r w:rsidRPr="001E6AD5">
        <w:rPr>
          <w:rFonts w:ascii="標楷體" w:eastAsia="標楷體" w:hAnsi="標楷體" w:hint="eastAsia"/>
          <w:sz w:val="28"/>
          <w:szCs w:val="28"/>
        </w:rPr>
        <w:t>第三十一條所定得</w:t>
      </w:r>
      <w:proofErr w:type="gramStart"/>
      <w:r w:rsidRPr="001E6AD5">
        <w:rPr>
          <w:rFonts w:ascii="標楷體" w:eastAsia="標楷體" w:hAnsi="標楷體" w:hint="eastAsia"/>
          <w:sz w:val="28"/>
          <w:szCs w:val="28"/>
        </w:rPr>
        <w:t>免由扣</w:t>
      </w:r>
      <w:proofErr w:type="gramEnd"/>
      <w:r w:rsidRPr="001E6AD5">
        <w:rPr>
          <w:rFonts w:ascii="標楷體" w:eastAsia="標楷體" w:hAnsi="標楷體" w:hint="eastAsia"/>
          <w:sz w:val="28"/>
          <w:szCs w:val="28"/>
        </w:rPr>
        <w:t>費義務人扣取補充保險費之情形者，應於</w:t>
      </w:r>
      <w:proofErr w:type="gramStart"/>
      <w:r w:rsidRPr="001E6AD5">
        <w:rPr>
          <w:rFonts w:ascii="標楷體" w:eastAsia="標楷體" w:hAnsi="標楷體" w:hint="eastAsia"/>
          <w:sz w:val="28"/>
          <w:szCs w:val="28"/>
        </w:rPr>
        <w:t>受領前</w:t>
      </w:r>
      <w:proofErr w:type="gramEnd"/>
      <w:r w:rsidRPr="001E6AD5">
        <w:rPr>
          <w:rFonts w:ascii="標楷體" w:eastAsia="標楷體" w:hAnsi="標楷體" w:hint="eastAsia"/>
          <w:sz w:val="28"/>
          <w:szCs w:val="28"/>
        </w:rPr>
        <w:t>，提具下列證明文件，始得免扣取。但已列入投保金額計算保險費之股利所得，</w:t>
      </w:r>
      <w:proofErr w:type="gramStart"/>
      <w:r w:rsidRPr="001E6AD5">
        <w:rPr>
          <w:rFonts w:ascii="標楷體" w:eastAsia="標楷體" w:hAnsi="標楷體" w:hint="eastAsia"/>
          <w:sz w:val="28"/>
          <w:szCs w:val="28"/>
        </w:rPr>
        <w:t>由扣費</w:t>
      </w:r>
      <w:proofErr w:type="gramEnd"/>
      <w:r w:rsidRPr="001E6AD5">
        <w:rPr>
          <w:rFonts w:ascii="標楷體" w:eastAsia="標楷體" w:hAnsi="標楷體" w:hint="eastAsia"/>
          <w:sz w:val="28"/>
          <w:szCs w:val="28"/>
        </w:rPr>
        <w:t>義務人逕行認定：</w:t>
      </w:r>
    </w:p>
    <w:p w14:paraId="02FC8AD0" w14:textId="77777777" w:rsidR="0000064F" w:rsidRPr="001E6AD5" w:rsidRDefault="0000064F" w:rsidP="0000064F">
      <w:pPr>
        <w:spacing w:line="500" w:lineRule="exact"/>
        <w:ind w:leftChars="350" w:left="1400" w:hangingChars="200" w:hanging="560"/>
        <w:jc w:val="both"/>
        <w:rPr>
          <w:rFonts w:ascii="標楷體" w:eastAsia="標楷體" w:hAnsi="標楷體"/>
          <w:sz w:val="28"/>
          <w:szCs w:val="28"/>
        </w:rPr>
      </w:pPr>
      <w:r w:rsidRPr="001E6AD5">
        <w:rPr>
          <w:rFonts w:ascii="標楷體" w:eastAsia="標楷體" w:hAnsi="標楷體" w:hint="eastAsia"/>
          <w:sz w:val="28"/>
          <w:szCs w:val="28"/>
        </w:rPr>
        <w:t>一、專門職業及技術人員自行執業者及第二類被保險人：投保單位出具之證明資料。</w:t>
      </w:r>
    </w:p>
    <w:p w14:paraId="2D6606BC" w14:textId="77777777" w:rsidR="0000064F" w:rsidRPr="001E6AD5" w:rsidRDefault="0000064F" w:rsidP="0000064F">
      <w:pPr>
        <w:spacing w:line="500" w:lineRule="exact"/>
        <w:ind w:leftChars="350" w:left="1400" w:hangingChars="200" w:hanging="560"/>
        <w:jc w:val="both"/>
        <w:rPr>
          <w:rFonts w:ascii="標楷體" w:eastAsia="標楷體" w:hAnsi="標楷體"/>
          <w:sz w:val="28"/>
          <w:szCs w:val="28"/>
        </w:rPr>
      </w:pPr>
      <w:r w:rsidRPr="001E6AD5">
        <w:rPr>
          <w:rFonts w:ascii="標楷體" w:eastAsia="標楷體" w:hAnsi="標楷體" w:hint="eastAsia"/>
          <w:sz w:val="28"/>
          <w:szCs w:val="28"/>
        </w:rPr>
        <w:t>二、第五類被保險人</w:t>
      </w:r>
      <w:r w:rsidR="00F63A71" w:rsidRPr="001E6AD5">
        <w:rPr>
          <w:rFonts w:ascii="標楷體" w:eastAsia="標楷體" w:hAnsi="標楷體" w:hint="eastAsia"/>
          <w:sz w:val="28"/>
          <w:szCs w:val="28"/>
        </w:rPr>
        <w:t>、中低收入戶成員</w:t>
      </w:r>
      <w:r w:rsidRPr="001E6AD5">
        <w:rPr>
          <w:rFonts w:ascii="標楷體" w:eastAsia="標楷體" w:hAnsi="標楷體" w:hint="eastAsia"/>
          <w:sz w:val="28"/>
          <w:szCs w:val="28"/>
        </w:rPr>
        <w:t>：社政機關核定有效期限內之低收入戶</w:t>
      </w:r>
      <w:r w:rsidR="00C81611" w:rsidRPr="001E6AD5">
        <w:rPr>
          <w:rFonts w:ascii="標楷體" w:eastAsia="標楷體" w:hAnsi="標楷體" w:hint="eastAsia"/>
          <w:sz w:val="28"/>
          <w:szCs w:val="28"/>
        </w:rPr>
        <w:t>、中低收入戶</w:t>
      </w:r>
      <w:r w:rsidRPr="001E6AD5">
        <w:rPr>
          <w:rFonts w:ascii="標楷體" w:eastAsia="標楷體" w:hAnsi="標楷體" w:hint="eastAsia"/>
          <w:sz w:val="28"/>
          <w:szCs w:val="28"/>
        </w:rPr>
        <w:t>證明文件。</w:t>
      </w:r>
    </w:p>
    <w:p w14:paraId="3E1D247B" w14:textId="77777777" w:rsidR="00C81611" w:rsidRPr="001E6AD5" w:rsidRDefault="007762E0" w:rsidP="007762E0">
      <w:pPr>
        <w:spacing w:line="500" w:lineRule="exact"/>
        <w:ind w:left="1417" w:hangingChars="506" w:hanging="1417"/>
        <w:rPr>
          <w:rFonts w:ascii="標楷體" w:eastAsia="標楷體" w:hAnsi="標楷體"/>
          <w:sz w:val="28"/>
          <w:szCs w:val="28"/>
        </w:rPr>
      </w:pPr>
      <w:r w:rsidRPr="001E6AD5">
        <w:rPr>
          <w:rFonts w:ascii="標楷體" w:eastAsia="標楷體" w:hAnsi="標楷體" w:hint="eastAsia"/>
          <w:sz w:val="28"/>
          <w:szCs w:val="28"/>
        </w:rPr>
        <w:t xml:space="preserve">      </w:t>
      </w:r>
      <w:r w:rsidR="0000064F" w:rsidRPr="001E6AD5">
        <w:rPr>
          <w:rFonts w:ascii="標楷體" w:eastAsia="標楷體" w:hAnsi="標楷體" w:hint="eastAsia"/>
          <w:sz w:val="28"/>
          <w:szCs w:val="28"/>
        </w:rPr>
        <w:t>三、未具投保資格或喪失投保資格者：主動告知後，</w:t>
      </w:r>
      <w:proofErr w:type="gramStart"/>
      <w:r w:rsidR="0000064F" w:rsidRPr="001E6AD5">
        <w:rPr>
          <w:rFonts w:ascii="標楷體" w:eastAsia="標楷體" w:hAnsi="標楷體" w:hint="eastAsia"/>
          <w:sz w:val="28"/>
          <w:szCs w:val="28"/>
        </w:rPr>
        <w:t>由扣費義</w:t>
      </w:r>
      <w:r w:rsidRPr="001E6AD5">
        <w:rPr>
          <w:rFonts w:ascii="標楷體" w:eastAsia="標楷體" w:hAnsi="標楷體" w:hint="eastAsia"/>
          <w:sz w:val="28"/>
          <w:szCs w:val="28"/>
        </w:rPr>
        <w:t xml:space="preserve">  </w:t>
      </w:r>
      <w:r w:rsidR="0000064F" w:rsidRPr="001E6AD5">
        <w:rPr>
          <w:rFonts w:ascii="標楷體" w:eastAsia="標楷體" w:hAnsi="標楷體" w:hint="eastAsia"/>
          <w:sz w:val="28"/>
          <w:szCs w:val="28"/>
        </w:rPr>
        <w:t>務</w:t>
      </w:r>
      <w:proofErr w:type="gramEnd"/>
      <w:r w:rsidR="0000064F" w:rsidRPr="001E6AD5">
        <w:rPr>
          <w:rFonts w:ascii="標楷體" w:eastAsia="標楷體" w:hAnsi="標楷體" w:hint="eastAsia"/>
          <w:sz w:val="28"/>
          <w:szCs w:val="28"/>
        </w:rPr>
        <w:t>人向保險人確認。</w:t>
      </w:r>
    </w:p>
    <w:p w14:paraId="7F0D466A" w14:textId="77777777" w:rsidR="00C81611" w:rsidRPr="001E6AD5" w:rsidRDefault="00C81611" w:rsidP="007762E0">
      <w:pPr>
        <w:spacing w:line="500" w:lineRule="exact"/>
        <w:ind w:left="1417" w:hangingChars="506" w:hanging="1417"/>
        <w:rPr>
          <w:rFonts w:ascii="標楷體" w:eastAsia="標楷體" w:hAnsi="標楷體"/>
          <w:sz w:val="28"/>
          <w:szCs w:val="28"/>
        </w:rPr>
      </w:pPr>
      <w:r w:rsidRPr="001E6AD5">
        <w:rPr>
          <w:rFonts w:ascii="標楷體" w:eastAsia="標楷體" w:hAnsi="標楷體" w:hint="eastAsia"/>
          <w:sz w:val="28"/>
          <w:szCs w:val="28"/>
        </w:rPr>
        <w:t xml:space="preserve">      </w:t>
      </w:r>
      <w:r w:rsidR="00AA3EBF" w:rsidRPr="001E6AD5">
        <w:rPr>
          <w:rFonts w:ascii="標楷體" w:eastAsia="標楷體" w:hAnsi="標楷體" w:hint="eastAsia"/>
          <w:sz w:val="28"/>
          <w:szCs w:val="28"/>
        </w:rPr>
        <w:t>四、中低收入老人、接受生活扶助之弱勢兒童與少年、領取身心</w:t>
      </w:r>
      <w:r w:rsidR="00AA3EBF" w:rsidRPr="001E6AD5">
        <w:rPr>
          <w:rFonts w:ascii="標楷體" w:eastAsia="標楷體" w:hAnsi="標楷體" w:hint="eastAsia"/>
          <w:sz w:val="28"/>
          <w:szCs w:val="28"/>
        </w:rPr>
        <w:lastRenderedPageBreak/>
        <w:t>障礙生活補助</w:t>
      </w:r>
      <w:r w:rsidRPr="001E6AD5">
        <w:rPr>
          <w:rFonts w:ascii="標楷體" w:eastAsia="標楷體" w:hAnsi="標楷體" w:hint="eastAsia"/>
          <w:sz w:val="28"/>
          <w:szCs w:val="28"/>
        </w:rPr>
        <w:t>費者、特殊境遇家庭之受扶助者：社政機關開立之審核資格核定函。</w:t>
      </w:r>
    </w:p>
    <w:p w14:paraId="3B535881" w14:textId="77777777" w:rsidR="00C81611" w:rsidRPr="001E6AD5" w:rsidRDefault="00C81611" w:rsidP="007762E0">
      <w:pPr>
        <w:spacing w:line="500" w:lineRule="exact"/>
        <w:ind w:left="1417" w:hangingChars="506" w:hanging="1417"/>
        <w:rPr>
          <w:rFonts w:ascii="標楷體" w:eastAsia="標楷體" w:hAnsi="標楷體"/>
          <w:sz w:val="28"/>
          <w:szCs w:val="28"/>
        </w:rPr>
      </w:pPr>
      <w:r w:rsidRPr="001E6AD5">
        <w:rPr>
          <w:rFonts w:ascii="標楷體" w:eastAsia="標楷體" w:hAnsi="標楷體" w:hint="eastAsia"/>
          <w:sz w:val="28"/>
          <w:szCs w:val="28"/>
        </w:rPr>
        <w:t xml:space="preserve">      五、符合本法第一百條所定之經濟困難者：保險人出具有效期限內之經濟困難者證明文件。</w:t>
      </w:r>
    </w:p>
    <w:p w14:paraId="07771A6B" w14:textId="77777777" w:rsidR="00FA477E" w:rsidRPr="001E6AD5" w:rsidRDefault="00C81611" w:rsidP="007762E0">
      <w:pPr>
        <w:spacing w:line="500" w:lineRule="exact"/>
        <w:ind w:left="1417" w:hangingChars="506" w:hanging="1417"/>
        <w:rPr>
          <w:rFonts w:ascii="標楷體" w:eastAsia="標楷體" w:hAnsi="標楷體"/>
          <w:sz w:val="28"/>
          <w:szCs w:val="28"/>
        </w:rPr>
      </w:pPr>
      <w:r w:rsidRPr="001E6AD5">
        <w:rPr>
          <w:rFonts w:ascii="標楷體" w:eastAsia="標楷體" w:hAnsi="標楷體" w:hint="eastAsia"/>
          <w:sz w:val="28"/>
          <w:szCs w:val="28"/>
        </w:rPr>
        <w:t xml:space="preserve">          </w:t>
      </w:r>
      <w:r w:rsidR="0000064F" w:rsidRPr="001E6AD5">
        <w:rPr>
          <w:rFonts w:ascii="標楷體" w:eastAsia="標楷體" w:hAnsi="標楷體" w:hint="eastAsia"/>
          <w:sz w:val="28"/>
          <w:szCs w:val="28"/>
        </w:rPr>
        <w:t>前項第一款</w:t>
      </w:r>
      <w:r w:rsidRPr="001E6AD5">
        <w:rPr>
          <w:rFonts w:ascii="標楷體" w:eastAsia="標楷體" w:hAnsi="標楷體" w:hint="eastAsia"/>
          <w:sz w:val="28"/>
          <w:szCs w:val="28"/>
        </w:rPr>
        <w:t>、</w:t>
      </w:r>
      <w:r w:rsidR="0000064F" w:rsidRPr="001E6AD5">
        <w:rPr>
          <w:rFonts w:ascii="標楷體" w:eastAsia="標楷體" w:hAnsi="標楷體" w:hint="eastAsia"/>
          <w:sz w:val="28"/>
          <w:szCs w:val="28"/>
        </w:rPr>
        <w:t>第二款</w:t>
      </w:r>
      <w:r w:rsidRPr="001E6AD5">
        <w:rPr>
          <w:rFonts w:ascii="標楷體" w:eastAsia="標楷體" w:hAnsi="標楷體" w:hint="eastAsia"/>
          <w:sz w:val="28"/>
          <w:szCs w:val="28"/>
        </w:rPr>
        <w:t>、第四款及第五款</w:t>
      </w:r>
      <w:r w:rsidR="0000064F" w:rsidRPr="001E6AD5">
        <w:rPr>
          <w:rFonts w:ascii="標楷體" w:eastAsia="標楷體" w:hAnsi="標楷體" w:hint="eastAsia"/>
          <w:sz w:val="28"/>
          <w:szCs w:val="28"/>
        </w:rPr>
        <w:t>免扣取補充保險費之身分證明，扣費義務人於必要時，得向保險人查詢確認，作為免扣取之依據。</w:t>
      </w:r>
    </w:p>
    <w:p w14:paraId="7F3D2E45" w14:textId="77777777" w:rsidR="00FA477E" w:rsidRPr="001E6AD5" w:rsidRDefault="0000064F" w:rsidP="00EB34C2">
      <w:pPr>
        <w:spacing w:line="500" w:lineRule="exact"/>
        <w:ind w:leftChars="350" w:left="840" w:firstLine="493"/>
        <w:rPr>
          <w:rFonts w:ascii="標楷體" w:eastAsia="標楷體" w:hAnsi="標楷體"/>
          <w:sz w:val="28"/>
          <w:szCs w:val="28"/>
        </w:rPr>
      </w:pPr>
      <w:r w:rsidRPr="001E6AD5">
        <w:rPr>
          <w:rFonts w:ascii="標楷體" w:eastAsia="標楷體" w:hAnsi="標楷體" w:hint="eastAsia"/>
          <w:sz w:val="28"/>
          <w:szCs w:val="28"/>
        </w:rPr>
        <w:t>前二項扣費義務人向保險人查詢確認之資料，自查詢確認之日起二個月內有效。</w:t>
      </w:r>
    </w:p>
    <w:p w14:paraId="6924FE22" w14:textId="77777777" w:rsidR="0000064F" w:rsidRPr="001E6AD5" w:rsidRDefault="0000064F" w:rsidP="0000064F">
      <w:pPr>
        <w:pStyle w:val="af9"/>
        <w:snapToGrid w:val="0"/>
        <w:spacing w:line="500" w:lineRule="exact"/>
        <w:ind w:left="840" w:hangingChars="300" w:hanging="840"/>
        <w:rPr>
          <w:rFonts w:ascii="標楷體" w:hAnsi="標楷體"/>
          <w:szCs w:val="28"/>
        </w:rPr>
      </w:pPr>
      <w:r w:rsidRPr="001E6AD5">
        <w:rPr>
          <w:rFonts w:ascii="標楷體" w:hAnsi="標楷體" w:hint="eastAsia"/>
          <w:szCs w:val="28"/>
        </w:rPr>
        <w:t>第六條    本法第三十一條第一項第一款所稱全年累計，指投保單位自當年一月一日起至當次給付被保險人獎金時之累計。</w:t>
      </w:r>
    </w:p>
    <w:p w14:paraId="4B363BF0" w14:textId="77777777" w:rsidR="0000064F" w:rsidRPr="001E6AD5" w:rsidRDefault="0000064F" w:rsidP="0000064F">
      <w:pPr>
        <w:kinsoku w:val="0"/>
        <w:spacing w:line="500" w:lineRule="exact"/>
        <w:ind w:leftChars="350" w:left="840" w:firstLineChars="199" w:firstLine="557"/>
        <w:jc w:val="both"/>
        <w:rPr>
          <w:rFonts w:ascii="標楷體" w:eastAsia="標楷體" w:hAnsi="標楷體"/>
          <w:sz w:val="28"/>
          <w:szCs w:val="28"/>
        </w:rPr>
      </w:pPr>
      <w:r w:rsidRPr="001E6AD5">
        <w:rPr>
          <w:rFonts w:ascii="標楷體" w:eastAsia="標楷體" w:hAnsi="標楷體" w:hint="eastAsia"/>
          <w:sz w:val="28"/>
          <w:szCs w:val="28"/>
        </w:rPr>
        <w:t>投保單位給付被保險人獎金時，若該被保險人已離職，仍應就全年累計</w:t>
      </w:r>
      <w:proofErr w:type="gramStart"/>
      <w:r w:rsidRPr="001E6AD5">
        <w:rPr>
          <w:rFonts w:ascii="標楷體" w:eastAsia="標楷體" w:hAnsi="標楷體" w:hint="eastAsia"/>
          <w:sz w:val="28"/>
          <w:szCs w:val="28"/>
        </w:rPr>
        <w:t>獎金逾其退保</w:t>
      </w:r>
      <w:proofErr w:type="gramEnd"/>
      <w:r w:rsidRPr="001E6AD5">
        <w:rPr>
          <w:rFonts w:ascii="標楷體" w:eastAsia="標楷體" w:hAnsi="標楷體" w:hint="eastAsia"/>
          <w:sz w:val="28"/>
          <w:szCs w:val="28"/>
        </w:rPr>
        <w:t>時投保金額四倍之部分，扣取補充保險費。</w:t>
      </w:r>
    </w:p>
    <w:p w14:paraId="7AA63B01" w14:textId="77777777" w:rsidR="0000064F" w:rsidRPr="001E6AD5" w:rsidRDefault="0000064F" w:rsidP="0000064F">
      <w:pPr>
        <w:pStyle w:val="HTML"/>
        <w:spacing w:line="500" w:lineRule="exact"/>
        <w:ind w:left="840" w:hangingChars="300" w:hanging="840"/>
        <w:jc w:val="both"/>
        <w:rPr>
          <w:rFonts w:ascii="標楷體" w:eastAsia="標楷體" w:hAnsi="標楷體"/>
          <w:sz w:val="28"/>
          <w:szCs w:val="28"/>
        </w:rPr>
      </w:pPr>
      <w:r w:rsidRPr="001E6AD5">
        <w:rPr>
          <w:rFonts w:ascii="標楷體" w:eastAsia="標楷體" w:hAnsi="標楷體" w:hint="eastAsia"/>
          <w:sz w:val="28"/>
          <w:szCs w:val="28"/>
        </w:rPr>
        <w:t>第七條    公司於分配股票股利或現金股利時，應以其負責人為扣費義務人，依本法第三十一條規定扣取補充保險費。</w:t>
      </w:r>
    </w:p>
    <w:p w14:paraId="563286E1" w14:textId="77777777" w:rsidR="001E1D70" w:rsidRDefault="0000064F" w:rsidP="00CC1E85">
      <w:pPr>
        <w:pStyle w:val="HTML"/>
        <w:spacing w:line="500" w:lineRule="exact"/>
        <w:ind w:leftChars="350" w:left="840" w:firstLineChars="200" w:firstLine="560"/>
        <w:jc w:val="both"/>
        <w:rPr>
          <w:rFonts w:ascii="標楷體" w:eastAsia="標楷體" w:hAnsi="標楷體"/>
          <w:sz w:val="28"/>
          <w:szCs w:val="28"/>
          <w:lang w:eastAsia="zh-TW"/>
        </w:rPr>
      </w:pPr>
      <w:r w:rsidRPr="001E6AD5">
        <w:rPr>
          <w:rFonts w:ascii="標楷體" w:eastAsia="標楷體" w:hAnsi="標楷體" w:hint="eastAsia"/>
          <w:sz w:val="28"/>
          <w:szCs w:val="28"/>
        </w:rPr>
        <w:t>同一基準日分配之</w:t>
      </w:r>
      <w:r w:rsidR="00CC1E85" w:rsidRPr="00CC1E85">
        <w:rPr>
          <w:rFonts w:ascii="標楷體" w:eastAsia="標楷體" w:hAnsi="標楷體" w:hint="eastAsia"/>
          <w:sz w:val="28"/>
          <w:szCs w:val="28"/>
        </w:rPr>
        <w:t>股利，為同一次給付，給付內容同時含有股票股利及現金股利者，扣費義務人應於撥付現金股利時，從中一併扣取當次給付所有應扣取之補充保險費。</w:t>
      </w:r>
    </w:p>
    <w:p w14:paraId="6B6D46C5" w14:textId="77777777" w:rsidR="0000064F" w:rsidRPr="001E6AD5" w:rsidRDefault="0000064F" w:rsidP="00CC1E85">
      <w:pPr>
        <w:pStyle w:val="HTML"/>
        <w:spacing w:line="500" w:lineRule="exact"/>
        <w:ind w:leftChars="350" w:left="840" w:firstLineChars="200" w:firstLine="560"/>
        <w:jc w:val="both"/>
        <w:rPr>
          <w:rFonts w:ascii="標楷體" w:eastAsia="標楷體" w:hAnsi="標楷體"/>
          <w:sz w:val="28"/>
          <w:szCs w:val="28"/>
        </w:rPr>
      </w:pPr>
      <w:r w:rsidRPr="001E6AD5">
        <w:rPr>
          <w:rFonts w:ascii="標楷體" w:eastAsia="標楷體" w:hAnsi="標楷體" w:hint="eastAsia"/>
          <w:sz w:val="28"/>
          <w:szCs w:val="28"/>
        </w:rPr>
        <w:t>無現金股利或現金股利不足以扣取時，扣費義務人應通知保險對象，由保險人於次年收取。</w:t>
      </w:r>
    </w:p>
    <w:p w14:paraId="5A40D605" w14:textId="77777777" w:rsidR="00E7736D" w:rsidRDefault="0000064F" w:rsidP="00E7736D">
      <w:pPr>
        <w:pStyle w:val="HTML"/>
        <w:spacing w:line="500" w:lineRule="exact"/>
        <w:ind w:leftChars="350" w:left="840" w:firstLineChars="200" w:firstLine="560"/>
        <w:jc w:val="both"/>
        <w:rPr>
          <w:rFonts w:ascii="標楷體" w:eastAsia="標楷體" w:hAnsi="標楷體"/>
          <w:sz w:val="28"/>
          <w:szCs w:val="28"/>
          <w:lang w:eastAsia="zh-TW"/>
        </w:rPr>
      </w:pPr>
      <w:r w:rsidRPr="001E6AD5">
        <w:rPr>
          <w:rFonts w:ascii="標楷體" w:eastAsia="標楷體" w:hAnsi="標楷體" w:hint="eastAsia"/>
          <w:sz w:val="28"/>
          <w:szCs w:val="28"/>
        </w:rPr>
        <w:t>前項應補繳之金額，或可扣抵稅額變動致有需補繳或退費情事，扣費義務</w:t>
      </w:r>
      <w:r w:rsidR="00E7736D">
        <w:rPr>
          <w:rFonts w:ascii="標楷體" w:eastAsia="標楷體" w:hAnsi="標楷體" w:hint="eastAsia"/>
          <w:sz w:val="28"/>
          <w:szCs w:val="28"/>
        </w:rPr>
        <w:t>人應於次年一月三十一日前，依規定之格式造冊，彙送保險人辦理收取</w:t>
      </w:r>
      <w:r w:rsidRPr="001E6AD5">
        <w:rPr>
          <w:rFonts w:ascii="標楷體" w:eastAsia="標楷體" w:hAnsi="標楷體" w:hint="eastAsia"/>
          <w:sz w:val="28"/>
          <w:szCs w:val="28"/>
        </w:rPr>
        <w:t>之作業。</w:t>
      </w:r>
    </w:p>
    <w:p w14:paraId="045F71BC" w14:textId="77777777" w:rsidR="0000064F" w:rsidRPr="001E6AD5" w:rsidRDefault="00E7736D" w:rsidP="00E7736D">
      <w:pPr>
        <w:pStyle w:val="HTML"/>
        <w:spacing w:line="500" w:lineRule="exact"/>
        <w:ind w:leftChars="350" w:left="840" w:firstLineChars="200" w:firstLine="560"/>
        <w:jc w:val="both"/>
        <w:rPr>
          <w:rFonts w:ascii="標楷體" w:eastAsia="標楷體" w:hAnsi="標楷體"/>
          <w:sz w:val="28"/>
          <w:szCs w:val="28"/>
        </w:rPr>
      </w:pPr>
      <w:r w:rsidRPr="00E7736D">
        <w:rPr>
          <w:rFonts w:ascii="標楷體" w:eastAsia="標楷體" w:hAnsi="標楷體" w:hint="eastAsia"/>
          <w:sz w:val="28"/>
          <w:szCs w:val="28"/>
        </w:rPr>
        <w:t>依本法第三十一條規定應扣取之補充保險費，如於給付時保險對象無現金或現金不足以扣取，依前二項規定辦理。</w:t>
      </w:r>
    </w:p>
    <w:p w14:paraId="79E9EF37" w14:textId="77777777" w:rsidR="00760B4D" w:rsidRDefault="00760B4D" w:rsidP="0000064F">
      <w:pPr>
        <w:pStyle w:val="HTML"/>
        <w:spacing w:line="500" w:lineRule="exact"/>
        <w:ind w:left="840" w:hangingChars="300" w:hanging="840"/>
        <w:jc w:val="both"/>
        <w:rPr>
          <w:rFonts w:ascii="標楷體" w:eastAsia="標楷體" w:hAnsi="標楷體"/>
          <w:sz w:val="28"/>
          <w:szCs w:val="28"/>
        </w:rPr>
      </w:pPr>
      <w:r>
        <w:rPr>
          <w:rFonts w:ascii="標楷體" w:eastAsia="標楷體" w:hAnsi="標楷體"/>
          <w:sz w:val="28"/>
          <w:szCs w:val="28"/>
        </w:rPr>
        <w:br w:type="page"/>
      </w:r>
    </w:p>
    <w:p w14:paraId="5C9AECB2" w14:textId="6F0A519D" w:rsidR="0000064F" w:rsidRPr="001E6AD5" w:rsidRDefault="0000064F" w:rsidP="0000064F">
      <w:pPr>
        <w:pStyle w:val="HTML"/>
        <w:spacing w:line="500" w:lineRule="exact"/>
        <w:ind w:left="840" w:hangingChars="300" w:hanging="840"/>
        <w:jc w:val="both"/>
        <w:rPr>
          <w:rFonts w:ascii="標楷體" w:eastAsia="標楷體" w:hAnsi="標楷體"/>
          <w:sz w:val="28"/>
          <w:szCs w:val="28"/>
        </w:rPr>
      </w:pPr>
      <w:r w:rsidRPr="001E6AD5">
        <w:rPr>
          <w:rFonts w:ascii="標楷體" w:eastAsia="標楷體" w:hAnsi="標楷體" w:hint="eastAsia"/>
          <w:sz w:val="28"/>
          <w:szCs w:val="28"/>
        </w:rPr>
        <w:lastRenderedPageBreak/>
        <w:t>第八條</w:t>
      </w:r>
      <w:r w:rsidRPr="001E6AD5">
        <w:rPr>
          <w:rFonts w:ascii="標楷體" w:eastAsia="標楷體" w:hAnsi="標楷體" w:hint="eastAsia"/>
          <w:sz w:val="28"/>
          <w:szCs w:val="28"/>
        </w:rPr>
        <w:tab/>
        <w:t xml:space="preserve">   信託財產之股利、利息或租金收入，應以信託財產受託人為扣費義務人，於計算或分配時，依本法第三十一條規定扣取補充保險費，並得統一於次年一月三十一日前向保險人繳納。但扣費義務人如有特殊情形，得洽保險人申請寬限至次年二月十五日繳納。</w:t>
      </w:r>
    </w:p>
    <w:p w14:paraId="3E7759BB" w14:textId="77777777" w:rsidR="00E7736D" w:rsidRPr="00E7736D" w:rsidRDefault="0000064F" w:rsidP="00E7736D">
      <w:pPr>
        <w:spacing w:line="500" w:lineRule="exact"/>
        <w:ind w:left="854" w:hangingChars="305" w:hanging="854"/>
        <w:jc w:val="both"/>
        <w:rPr>
          <w:rFonts w:ascii="標楷體" w:eastAsia="標楷體" w:hAnsi="標楷體" w:cs="細明體"/>
          <w:kern w:val="0"/>
          <w:sz w:val="28"/>
          <w:szCs w:val="28"/>
        </w:rPr>
      </w:pPr>
      <w:r w:rsidRPr="001E6AD5">
        <w:rPr>
          <w:rFonts w:ascii="標楷體" w:eastAsia="標楷體" w:hAnsi="標楷體" w:cs="細明體" w:hint="eastAsia"/>
          <w:kern w:val="0"/>
          <w:sz w:val="28"/>
          <w:szCs w:val="28"/>
        </w:rPr>
        <w:t xml:space="preserve">第九條    </w:t>
      </w:r>
      <w:r w:rsidR="00E7736D" w:rsidRPr="00E7736D">
        <w:rPr>
          <w:rFonts w:ascii="標楷體" w:eastAsia="標楷體" w:hAnsi="標楷體" w:cs="細明體" w:hint="eastAsia"/>
          <w:kern w:val="0"/>
          <w:sz w:val="28"/>
          <w:szCs w:val="28"/>
        </w:rPr>
        <w:t>扣費義務人扣取補充保險費，應按年度通知保險對象。但扣費義務人已依第十條規定填報扣費明細彙報保險人者，得免通知保險對象。</w:t>
      </w:r>
    </w:p>
    <w:p w14:paraId="03BA3873" w14:textId="77777777" w:rsidR="00E7736D" w:rsidRDefault="00E7736D" w:rsidP="00E7736D">
      <w:pPr>
        <w:spacing w:line="500" w:lineRule="exact"/>
        <w:ind w:leftChars="600" w:left="2294" w:hangingChars="305" w:hanging="854"/>
        <w:jc w:val="both"/>
        <w:rPr>
          <w:rFonts w:ascii="標楷體" w:eastAsia="標楷體" w:hAnsi="標楷體" w:cs="細明體"/>
          <w:kern w:val="0"/>
          <w:sz w:val="28"/>
          <w:szCs w:val="28"/>
        </w:rPr>
      </w:pPr>
      <w:r w:rsidRPr="00E7736D">
        <w:rPr>
          <w:rFonts w:ascii="標楷體" w:eastAsia="標楷體" w:hAnsi="標楷體" w:cs="細明體" w:hint="eastAsia"/>
          <w:kern w:val="0"/>
          <w:sz w:val="28"/>
          <w:szCs w:val="28"/>
        </w:rPr>
        <w:t>保險對象</w:t>
      </w:r>
      <w:proofErr w:type="gramStart"/>
      <w:r w:rsidRPr="00E7736D">
        <w:rPr>
          <w:rFonts w:ascii="標楷體" w:eastAsia="標楷體" w:hAnsi="標楷體" w:cs="細明體" w:hint="eastAsia"/>
          <w:kern w:val="0"/>
          <w:sz w:val="28"/>
          <w:szCs w:val="28"/>
        </w:rPr>
        <w:t>得向扣費</w:t>
      </w:r>
      <w:proofErr w:type="gramEnd"/>
      <w:r w:rsidRPr="00E7736D">
        <w:rPr>
          <w:rFonts w:ascii="標楷體" w:eastAsia="標楷體" w:hAnsi="標楷體" w:cs="細明體" w:hint="eastAsia"/>
          <w:kern w:val="0"/>
          <w:sz w:val="28"/>
          <w:szCs w:val="28"/>
        </w:rPr>
        <w:t>義務人索取扣費證明或自扣費之次年四月</w:t>
      </w:r>
    </w:p>
    <w:p w14:paraId="1A143B44" w14:textId="77777777" w:rsidR="00E7736D" w:rsidRDefault="00E7736D" w:rsidP="00E7736D">
      <w:pPr>
        <w:spacing w:line="500" w:lineRule="exact"/>
        <w:ind w:leftChars="376" w:left="902"/>
        <w:jc w:val="both"/>
        <w:rPr>
          <w:rFonts w:ascii="標楷體" w:eastAsia="標楷體" w:hAnsi="標楷體" w:cs="細明體"/>
          <w:kern w:val="0"/>
          <w:sz w:val="28"/>
          <w:szCs w:val="28"/>
        </w:rPr>
      </w:pPr>
      <w:r w:rsidRPr="00E7736D">
        <w:rPr>
          <w:rFonts w:ascii="標楷體" w:eastAsia="標楷體" w:hAnsi="標楷體" w:cs="細明體" w:hint="eastAsia"/>
          <w:kern w:val="0"/>
          <w:sz w:val="28"/>
          <w:szCs w:val="28"/>
        </w:rPr>
        <w:t>一日起，向保險人索取繳費證明。</w:t>
      </w:r>
    </w:p>
    <w:p w14:paraId="15326EFB" w14:textId="77777777" w:rsidR="00E7736D" w:rsidRDefault="0000064F" w:rsidP="00E7736D">
      <w:pPr>
        <w:spacing w:line="500" w:lineRule="exact"/>
        <w:ind w:leftChars="576" w:left="1382"/>
        <w:jc w:val="both"/>
        <w:rPr>
          <w:rFonts w:ascii="標楷體" w:eastAsia="標楷體" w:hAnsi="標楷體" w:cs="細明體"/>
          <w:kern w:val="0"/>
          <w:sz w:val="28"/>
          <w:szCs w:val="28"/>
        </w:rPr>
      </w:pPr>
      <w:r w:rsidRPr="001E6AD5">
        <w:rPr>
          <w:rFonts w:ascii="標楷體" w:eastAsia="標楷體" w:hAnsi="標楷體" w:cs="細明體" w:hint="eastAsia"/>
          <w:kern w:val="0"/>
          <w:sz w:val="28"/>
          <w:szCs w:val="28"/>
        </w:rPr>
        <w:t>扣費義務人對於補充保險費，如有溢扣，應予退還。如</w:t>
      </w:r>
      <w:proofErr w:type="gramStart"/>
      <w:r w:rsidRPr="001E6AD5">
        <w:rPr>
          <w:rFonts w:ascii="標楷體" w:eastAsia="標楷體" w:hAnsi="標楷體" w:cs="細明體" w:hint="eastAsia"/>
          <w:kern w:val="0"/>
          <w:sz w:val="28"/>
          <w:szCs w:val="28"/>
        </w:rPr>
        <w:t>有少扣</w:t>
      </w:r>
      <w:proofErr w:type="gramEnd"/>
      <w:r w:rsidRPr="001E6AD5">
        <w:rPr>
          <w:rFonts w:ascii="標楷體" w:eastAsia="標楷體" w:hAnsi="標楷體" w:cs="細明體" w:hint="eastAsia"/>
          <w:kern w:val="0"/>
          <w:sz w:val="28"/>
          <w:szCs w:val="28"/>
        </w:rPr>
        <w:t>，</w:t>
      </w:r>
    </w:p>
    <w:p w14:paraId="4AD84D67" w14:textId="77777777" w:rsidR="0000064F" w:rsidRPr="001E6AD5" w:rsidRDefault="0000064F" w:rsidP="00E7736D">
      <w:pPr>
        <w:spacing w:line="500" w:lineRule="exact"/>
        <w:ind w:leftChars="400" w:left="960"/>
        <w:jc w:val="both"/>
        <w:rPr>
          <w:rFonts w:ascii="標楷體" w:eastAsia="標楷體" w:hAnsi="標楷體" w:cs="細明體"/>
          <w:kern w:val="0"/>
          <w:sz w:val="28"/>
          <w:szCs w:val="28"/>
        </w:rPr>
      </w:pPr>
      <w:r w:rsidRPr="001E6AD5">
        <w:rPr>
          <w:rFonts w:ascii="標楷體" w:eastAsia="標楷體" w:hAnsi="標楷體" w:cs="細明體" w:hint="eastAsia"/>
          <w:kern w:val="0"/>
          <w:sz w:val="28"/>
          <w:szCs w:val="28"/>
        </w:rPr>
        <w:t>應予補足，並得於事後向保險對象追償。但依據</w:t>
      </w:r>
      <w:proofErr w:type="gramStart"/>
      <w:r w:rsidRPr="001E6AD5">
        <w:rPr>
          <w:rFonts w:ascii="標楷體" w:eastAsia="標楷體" w:hAnsi="標楷體" w:cs="細明體" w:hint="eastAsia"/>
          <w:kern w:val="0"/>
          <w:sz w:val="28"/>
          <w:szCs w:val="28"/>
        </w:rPr>
        <w:t>第五條</w:t>
      </w:r>
      <w:r w:rsidR="00E7736D" w:rsidRPr="00E7736D">
        <w:rPr>
          <w:rFonts w:ascii="標楷體" w:eastAsia="標楷體" w:hAnsi="標楷體" w:cs="細明體" w:hint="eastAsia"/>
          <w:kern w:val="0"/>
          <w:sz w:val="28"/>
          <w:szCs w:val="28"/>
        </w:rPr>
        <w:t>向保險人</w:t>
      </w:r>
      <w:proofErr w:type="gramEnd"/>
      <w:r w:rsidR="00E7736D" w:rsidRPr="00E7736D">
        <w:rPr>
          <w:rFonts w:ascii="標楷體" w:eastAsia="標楷體" w:hAnsi="標楷體" w:cs="細明體" w:hint="eastAsia"/>
          <w:kern w:val="0"/>
          <w:sz w:val="28"/>
          <w:szCs w:val="28"/>
        </w:rPr>
        <w:t>查詢確認資料，致</w:t>
      </w:r>
      <w:proofErr w:type="gramStart"/>
      <w:r w:rsidR="00E7736D" w:rsidRPr="00E7736D">
        <w:rPr>
          <w:rFonts w:ascii="標楷體" w:eastAsia="標楷體" w:hAnsi="標楷體" w:cs="細明體" w:hint="eastAsia"/>
          <w:kern w:val="0"/>
          <w:sz w:val="28"/>
          <w:szCs w:val="28"/>
        </w:rPr>
        <w:t>有少扣</w:t>
      </w:r>
      <w:proofErr w:type="gramEnd"/>
      <w:r w:rsidR="00E7736D" w:rsidRPr="00E7736D">
        <w:rPr>
          <w:rFonts w:ascii="標楷體" w:eastAsia="標楷體" w:hAnsi="標楷體" w:cs="細明體" w:hint="eastAsia"/>
          <w:kern w:val="0"/>
          <w:sz w:val="28"/>
          <w:szCs w:val="28"/>
        </w:rPr>
        <w:t>，或經稅務機關更正所得類別而需繳納補充保險費者，或其他不可歸責事由致未扣、</w:t>
      </w:r>
      <w:proofErr w:type="gramStart"/>
      <w:r w:rsidR="00E7736D" w:rsidRPr="00E7736D">
        <w:rPr>
          <w:rFonts w:ascii="標楷體" w:eastAsia="標楷體" w:hAnsi="標楷體" w:cs="細明體" w:hint="eastAsia"/>
          <w:kern w:val="0"/>
          <w:sz w:val="28"/>
          <w:szCs w:val="28"/>
        </w:rPr>
        <w:t>少扣補充</w:t>
      </w:r>
      <w:proofErr w:type="gramEnd"/>
      <w:r w:rsidR="00E7736D" w:rsidRPr="00E7736D">
        <w:rPr>
          <w:rFonts w:ascii="標楷體" w:eastAsia="標楷體" w:hAnsi="標楷體" w:cs="細明體" w:hint="eastAsia"/>
          <w:kern w:val="0"/>
          <w:sz w:val="28"/>
          <w:szCs w:val="28"/>
        </w:rPr>
        <w:t>保險費者，免予補足、追償，並得由保險人</w:t>
      </w:r>
      <w:proofErr w:type="gramStart"/>
      <w:r w:rsidR="00E7736D" w:rsidRPr="00E7736D">
        <w:rPr>
          <w:rFonts w:ascii="標楷體" w:eastAsia="標楷體" w:hAnsi="標楷體" w:cs="細明體" w:hint="eastAsia"/>
          <w:kern w:val="0"/>
          <w:sz w:val="28"/>
          <w:szCs w:val="28"/>
        </w:rPr>
        <w:t>逕</w:t>
      </w:r>
      <w:proofErr w:type="gramEnd"/>
      <w:r w:rsidR="00E7736D" w:rsidRPr="00E7736D">
        <w:rPr>
          <w:rFonts w:ascii="標楷體" w:eastAsia="標楷體" w:hAnsi="標楷體" w:cs="細明體" w:hint="eastAsia"/>
          <w:kern w:val="0"/>
          <w:sz w:val="28"/>
          <w:szCs w:val="28"/>
        </w:rPr>
        <w:t>向保險對象收取。</w:t>
      </w:r>
    </w:p>
    <w:p w14:paraId="671E476D" w14:textId="77777777" w:rsidR="0000064F" w:rsidRPr="001E6AD5" w:rsidRDefault="0000064F" w:rsidP="0000064F">
      <w:pPr>
        <w:spacing w:line="500" w:lineRule="exact"/>
        <w:ind w:leftChars="350" w:left="840" w:firstLineChars="200" w:firstLine="560"/>
        <w:jc w:val="both"/>
        <w:rPr>
          <w:rFonts w:ascii="標楷體" w:eastAsia="標楷體" w:hAnsi="標楷體" w:cs="細明體"/>
          <w:kern w:val="0"/>
          <w:sz w:val="28"/>
          <w:szCs w:val="28"/>
        </w:rPr>
      </w:pPr>
      <w:r w:rsidRPr="001E6AD5">
        <w:rPr>
          <w:rFonts w:ascii="標楷體" w:eastAsia="標楷體" w:hAnsi="標楷體" w:cs="細明體" w:hint="eastAsia"/>
          <w:kern w:val="0"/>
          <w:sz w:val="28"/>
          <w:szCs w:val="28"/>
        </w:rPr>
        <w:t>保險對象應被扣取之補充保險費，如</w:t>
      </w:r>
      <w:proofErr w:type="gramStart"/>
      <w:r w:rsidRPr="001E6AD5">
        <w:rPr>
          <w:rFonts w:ascii="標楷體" w:eastAsia="標楷體" w:hAnsi="標楷體" w:cs="細明體" w:hint="eastAsia"/>
          <w:kern w:val="0"/>
          <w:sz w:val="28"/>
          <w:szCs w:val="28"/>
        </w:rPr>
        <w:t>有少扣</w:t>
      </w:r>
      <w:proofErr w:type="gramEnd"/>
      <w:r w:rsidRPr="001E6AD5">
        <w:rPr>
          <w:rFonts w:ascii="標楷體" w:eastAsia="標楷體" w:hAnsi="標楷體" w:cs="細明體" w:hint="eastAsia"/>
          <w:kern w:val="0"/>
          <w:sz w:val="28"/>
          <w:szCs w:val="28"/>
        </w:rPr>
        <w:t>，應予補繳。如有溢扣，得</w:t>
      </w:r>
      <w:proofErr w:type="gramStart"/>
      <w:r w:rsidRPr="001E6AD5">
        <w:rPr>
          <w:rFonts w:ascii="標楷體" w:eastAsia="標楷體" w:hAnsi="標楷體" w:cs="細明體" w:hint="eastAsia"/>
          <w:kern w:val="0"/>
          <w:sz w:val="28"/>
          <w:szCs w:val="28"/>
        </w:rPr>
        <w:t>於扣取日次</w:t>
      </w:r>
      <w:proofErr w:type="gramEnd"/>
      <w:r w:rsidRPr="001E6AD5">
        <w:rPr>
          <w:rFonts w:ascii="標楷體" w:eastAsia="標楷體" w:hAnsi="標楷體" w:cs="細明體" w:hint="eastAsia"/>
          <w:kern w:val="0"/>
          <w:sz w:val="28"/>
          <w:szCs w:val="28"/>
        </w:rPr>
        <w:t>月起六個月內向扣費義務人申請退還，逾期得改向保險人申請退還。但補充保險費之扣費義務人，繳納補充保險費時，一併填報扣費明細，並以電子媒體方式彙送保險人者，保險對象得</w:t>
      </w:r>
      <w:proofErr w:type="gramStart"/>
      <w:r w:rsidRPr="001E6AD5">
        <w:rPr>
          <w:rFonts w:ascii="標楷體" w:eastAsia="標楷體" w:hAnsi="標楷體" w:cs="細明體" w:hint="eastAsia"/>
          <w:kern w:val="0"/>
          <w:sz w:val="28"/>
          <w:szCs w:val="28"/>
        </w:rPr>
        <w:t>逕</w:t>
      </w:r>
      <w:proofErr w:type="gramEnd"/>
      <w:r w:rsidRPr="001E6AD5">
        <w:rPr>
          <w:rFonts w:ascii="標楷體" w:eastAsia="標楷體" w:hAnsi="標楷體" w:cs="細明體" w:hint="eastAsia"/>
          <w:kern w:val="0"/>
          <w:sz w:val="28"/>
          <w:szCs w:val="28"/>
        </w:rPr>
        <w:t>向保險人申請退還。</w:t>
      </w:r>
    </w:p>
    <w:p w14:paraId="0FA706BA" w14:textId="77777777" w:rsidR="0000064F" w:rsidRPr="001E6AD5" w:rsidRDefault="00E45006" w:rsidP="00E45006">
      <w:pPr>
        <w:spacing w:line="500" w:lineRule="exact"/>
        <w:ind w:leftChars="350" w:left="840" w:firstLineChars="200" w:firstLine="560"/>
        <w:jc w:val="both"/>
        <w:rPr>
          <w:rFonts w:ascii="標楷體" w:eastAsia="標楷體" w:hAnsi="標楷體" w:cs="細明體"/>
          <w:kern w:val="0"/>
          <w:sz w:val="28"/>
          <w:szCs w:val="28"/>
        </w:rPr>
      </w:pPr>
      <w:r w:rsidRPr="00E45006">
        <w:rPr>
          <w:rFonts w:ascii="標楷體" w:eastAsia="標楷體" w:hAnsi="標楷體" w:cs="細明體" w:hint="eastAsia"/>
          <w:kern w:val="0"/>
          <w:sz w:val="28"/>
          <w:szCs w:val="28"/>
        </w:rPr>
        <w:t>依第七條第三項及第五項規定應補繳者，如其單次金額未達新臺幣</w:t>
      </w:r>
      <w:proofErr w:type="gramStart"/>
      <w:r w:rsidRPr="00E45006">
        <w:rPr>
          <w:rFonts w:ascii="標楷體" w:eastAsia="標楷體" w:hAnsi="標楷體" w:cs="細明體" w:hint="eastAsia"/>
          <w:kern w:val="0"/>
          <w:sz w:val="28"/>
          <w:szCs w:val="28"/>
        </w:rPr>
        <w:t>一</w:t>
      </w:r>
      <w:proofErr w:type="gramEnd"/>
      <w:r w:rsidRPr="00E45006">
        <w:rPr>
          <w:rFonts w:ascii="標楷體" w:eastAsia="標楷體" w:hAnsi="標楷體" w:cs="細明體" w:hint="eastAsia"/>
          <w:kern w:val="0"/>
          <w:sz w:val="28"/>
          <w:szCs w:val="28"/>
        </w:rPr>
        <w:t>百元，</w:t>
      </w:r>
      <w:proofErr w:type="gramStart"/>
      <w:r w:rsidRPr="00E45006">
        <w:rPr>
          <w:rFonts w:ascii="標楷體" w:eastAsia="標楷體" w:hAnsi="標楷體" w:cs="細明體" w:hint="eastAsia"/>
          <w:kern w:val="0"/>
          <w:sz w:val="28"/>
          <w:szCs w:val="28"/>
        </w:rPr>
        <w:t>得免補繳</w:t>
      </w:r>
      <w:proofErr w:type="gramEnd"/>
      <w:r w:rsidR="0000064F" w:rsidRPr="001E6AD5">
        <w:rPr>
          <w:rFonts w:ascii="標楷體" w:eastAsia="標楷體" w:hAnsi="標楷體" w:cs="細明體" w:hint="eastAsia"/>
          <w:kern w:val="0"/>
          <w:sz w:val="28"/>
          <w:szCs w:val="28"/>
        </w:rPr>
        <w:t>。</w:t>
      </w:r>
    </w:p>
    <w:p w14:paraId="15B9D727" w14:textId="77777777" w:rsidR="0000064F" w:rsidRPr="001E6AD5" w:rsidRDefault="0000064F" w:rsidP="0000064F">
      <w:pPr>
        <w:pStyle w:val="HTML"/>
        <w:spacing w:line="500" w:lineRule="exact"/>
        <w:ind w:leftChars="350" w:left="840" w:firstLineChars="200" w:firstLine="560"/>
        <w:jc w:val="both"/>
        <w:rPr>
          <w:rFonts w:ascii="標楷體" w:eastAsia="標楷體" w:hAnsi="標楷體" w:cs="細明體"/>
          <w:sz w:val="28"/>
          <w:szCs w:val="28"/>
        </w:rPr>
      </w:pPr>
      <w:r w:rsidRPr="001E6AD5">
        <w:rPr>
          <w:rFonts w:ascii="標楷體" w:eastAsia="標楷體" w:hAnsi="標楷體" w:cs="細明體" w:hint="eastAsia"/>
          <w:sz w:val="28"/>
          <w:szCs w:val="28"/>
        </w:rPr>
        <w:t>扣費義務人退還給保險對象之溢扣款，如為已繳納給保險人之款項，得向保險人申請退還或就其應扣繳之補充保險費扣留抵充。</w:t>
      </w:r>
    </w:p>
    <w:p w14:paraId="4BDF8B14" w14:textId="77777777" w:rsidR="00760B4D" w:rsidRDefault="00760B4D" w:rsidP="0000064F">
      <w:pPr>
        <w:kinsoku w:val="0"/>
        <w:overflowPunct w:val="0"/>
        <w:autoSpaceDE w:val="0"/>
        <w:autoSpaceDN w:val="0"/>
        <w:adjustRightInd w:val="0"/>
        <w:snapToGrid w:val="0"/>
        <w:spacing w:line="500" w:lineRule="exact"/>
        <w:ind w:left="840" w:right="57" w:hangingChars="300" w:hanging="840"/>
        <w:jc w:val="both"/>
        <w:rPr>
          <w:rFonts w:ascii="標楷體" w:eastAsia="標楷體" w:hAnsi="標楷體"/>
          <w:sz w:val="28"/>
          <w:szCs w:val="28"/>
        </w:rPr>
      </w:pPr>
      <w:r>
        <w:rPr>
          <w:rFonts w:ascii="標楷體" w:eastAsia="標楷體" w:hAnsi="標楷體"/>
          <w:sz w:val="28"/>
          <w:szCs w:val="28"/>
        </w:rPr>
        <w:br w:type="page"/>
      </w:r>
    </w:p>
    <w:p w14:paraId="157FB4E2" w14:textId="55EBA32B" w:rsidR="0000064F" w:rsidRPr="001E6AD5" w:rsidRDefault="0000064F" w:rsidP="0000064F">
      <w:pPr>
        <w:kinsoku w:val="0"/>
        <w:overflowPunct w:val="0"/>
        <w:autoSpaceDE w:val="0"/>
        <w:autoSpaceDN w:val="0"/>
        <w:adjustRightInd w:val="0"/>
        <w:snapToGrid w:val="0"/>
        <w:spacing w:line="500" w:lineRule="exact"/>
        <w:ind w:left="840" w:right="57" w:hangingChars="300" w:hanging="840"/>
        <w:jc w:val="both"/>
        <w:rPr>
          <w:rFonts w:ascii="標楷體" w:eastAsia="標楷體" w:hAnsi="標楷體"/>
          <w:sz w:val="28"/>
          <w:szCs w:val="28"/>
        </w:rPr>
      </w:pPr>
      <w:r w:rsidRPr="001E6AD5">
        <w:rPr>
          <w:rFonts w:ascii="標楷體" w:eastAsia="標楷體" w:hAnsi="標楷體" w:hint="eastAsia"/>
          <w:sz w:val="28"/>
          <w:szCs w:val="28"/>
        </w:rPr>
        <w:lastRenderedPageBreak/>
        <w:t>第十條    扣費義務人，每年一月三十一日前，將上一年度向保險對象扣取之補充保險費金額，填報扣費明細彙報保險人。每年一月遇連續三日以上國定假日者，扣費明細彙報期間延長至二月五日止</w:t>
      </w:r>
      <w:r w:rsidRPr="001E6AD5">
        <w:rPr>
          <w:rStyle w:val="word42"/>
          <w:rFonts w:ascii="標楷體" w:eastAsia="標楷體" w:hAnsi="標楷體" w:hint="default"/>
          <w:color w:val="auto"/>
          <w:sz w:val="28"/>
          <w:szCs w:val="28"/>
        </w:rPr>
        <w:t>。</w:t>
      </w:r>
      <w:r w:rsidRPr="001E6AD5">
        <w:rPr>
          <w:rFonts w:ascii="標楷體" w:eastAsia="標楷體" w:hAnsi="標楷體" w:hint="eastAsia"/>
          <w:sz w:val="28"/>
          <w:szCs w:val="28"/>
        </w:rPr>
        <w:t>但營利事業有解散、廢止、合併或轉讓，或機關、團體裁撤、變更時，扣費義務人應隨時就已扣繳保險費金額，於十日內向保險人填報扣費明細。</w:t>
      </w:r>
    </w:p>
    <w:p w14:paraId="5F4B010A" w14:textId="77777777" w:rsidR="0000064F" w:rsidRPr="001E6AD5" w:rsidRDefault="0000064F" w:rsidP="0000064F">
      <w:pPr>
        <w:kinsoku w:val="0"/>
        <w:overflowPunct w:val="0"/>
        <w:autoSpaceDE w:val="0"/>
        <w:autoSpaceDN w:val="0"/>
        <w:adjustRightInd w:val="0"/>
        <w:snapToGrid w:val="0"/>
        <w:spacing w:line="500" w:lineRule="exact"/>
        <w:ind w:left="840" w:right="57" w:firstLineChars="200" w:firstLine="560"/>
        <w:jc w:val="both"/>
        <w:rPr>
          <w:rFonts w:ascii="標楷體" w:eastAsia="標楷體" w:hAnsi="標楷體"/>
          <w:sz w:val="28"/>
          <w:szCs w:val="28"/>
        </w:rPr>
      </w:pPr>
      <w:r w:rsidRPr="001E6AD5">
        <w:rPr>
          <w:rFonts w:ascii="標楷體" w:eastAsia="標楷體" w:hAnsi="標楷體" w:hint="eastAsia"/>
          <w:sz w:val="28"/>
          <w:szCs w:val="28"/>
        </w:rPr>
        <w:t>信託財產之扣費義務人如有特殊情形，得洽保險人申請扣費明細彙報期間延長至二月十五日。</w:t>
      </w:r>
    </w:p>
    <w:p w14:paraId="5B73CCA6" w14:textId="77777777" w:rsidR="0000064F" w:rsidRPr="001E6AD5" w:rsidRDefault="0000064F" w:rsidP="0000064F">
      <w:pPr>
        <w:kinsoku w:val="0"/>
        <w:overflowPunct w:val="0"/>
        <w:autoSpaceDE w:val="0"/>
        <w:autoSpaceDN w:val="0"/>
        <w:adjustRightInd w:val="0"/>
        <w:snapToGrid w:val="0"/>
        <w:spacing w:line="500" w:lineRule="exact"/>
        <w:ind w:left="840" w:right="57" w:firstLineChars="204" w:firstLine="571"/>
        <w:jc w:val="both"/>
        <w:rPr>
          <w:rFonts w:ascii="標楷體" w:eastAsia="標楷體" w:hAnsi="標楷體"/>
          <w:sz w:val="28"/>
          <w:szCs w:val="28"/>
        </w:rPr>
      </w:pPr>
      <w:r w:rsidRPr="001E6AD5">
        <w:rPr>
          <w:rFonts w:ascii="標楷體" w:eastAsia="標楷體" w:hAnsi="標楷體" w:hint="eastAsia"/>
          <w:sz w:val="28"/>
          <w:szCs w:val="28"/>
        </w:rPr>
        <w:t>補充保險費之扣費義務人，於繳納補充保險費時，一併填報扣費明細，並以電子媒體方式彙送保險人者，得免於每年一月三十一日前再向保險人彙報。</w:t>
      </w:r>
    </w:p>
    <w:p w14:paraId="047EEB5A" w14:textId="77777777" w:rsidR="0000064F" w:rsidRPr="001E6AD5" w:rsidRDefault="0000064F" w:rsidP="0000064F">
      <w:pPr>
        <w:kinsoku w:val="0"/>
        <w:overflowPunct w:val="0"/>
        <w:autoSpaceDE w:val="0"/>
        <w:autoSpaceDN w:val="0"/>
        <w:adjustRightInd w:val="0"/>
        <w:snapToGrid w:val="0"/>
        <w:spacing w:line="500" w:lineRule="exact"/>
        <w:ind w:left="840" w:right="57" w:firstLineChars="204" w:firstLine="571"/>
        <w:jc w:val="both"/>
        <w:rPr>
          <w:rFonts w:ascii="標楷體" w:eastAsia="標楷體" w:hAnsi="標楷體"/>
          <w:sz w:val="28"/>
          <w:szCs w:val="28"/>
        </w:rPr>
      </w:pPr>
      <w:r w:rsidRPr="001E6AD5">
        <w:rPr>
          <w:rFonts w:ascii="標楷體" w:eastAsia="標楷體" w:hAnsi="標楷體" w:hint="eastAsia"/>
          <w:sz w:val="28"/>
          <w:szCs w:val="28"/>
        </w:rPr>
        <w:t>扣費義務人填報之扣費明細，應將受領給付者姓名、住址、國民身分證統一編號（或居留證號）、給付日期、給付所得類別、給付金額、扣費額等，依規定格式詳實填列。</w:t>
      </w:r>
    </w:p>
    <w:p w14:paraId="14179684" w14:textId="77777777" w:rsidR="0000064F" w:rsidRPr="001E6AD5" w:rsidRDefault="0000064F" w:rsidP="0000064F">
      <w:pPr>
        <w:kinsoku w:val="0"/>
        <w:overflowPunct w:val="0"/>
        <w:autoSpaceDE w:val="0"/>
        <w:autoSpaceDN w:val="0"/>
        <w:adjustRightInd w:val="0"/>
        <w:snapToGrid w:val="0"/>
        <w:spacing w:line="500" w:lineRule="exact"/>
        <w:ind w:left="840" w:right="57" w:firstLineChars="200" w:firstLine="560"/>
        <w:jc w:val="both"/>
        <w:rPr>
          <w:rFonts w:ascii="標楷體" w:eastAsia="標楷體" w:hAnsi="標楷體"/>
          <w:sz w:val="28"/>
          <w:szCs w:val="28"/>
        </w:rPr>
      </w:pPr>
      <w:r w:rsidRPr="001E6AD5">
        <w:rPr>
          <w:rFonts w:ascii="標楷體" w:eastAsia="標楷體" w:hAnsi="標楷體" w:hint="eastAsia"/>
          <w:sz w:val="28"/>
          <w:szCs w:val="28"/>
        </w:rPr>
        <w:t>保險人處理保險對象申請補充保險費溢繳之核退事件，保險人得通知扣費義務人於十日內就已扣取之保險費金額填報扣費</w:t>
      </w:r>
      <w:proofErr w:type="gramStart"/>
      <w:r w:rsidRPr="001E6AD5">
        <w:rPr>
          <w:rFonts w:ascii="標楷體" w:eastAsia="標楷體" w:hAnsi="標楷體" w:hint="eastAsia"/>
          <w:sz w:val="28"/>
          <w:szCs w:val="28"/>
        </w:rPr>
        <w:t>明細送保險人</w:t>
      </w:r>
      <w:proofErr w:type="gramEnd"/>
      <w:r w:rsidRPr="001E6AD5">
        <w:rPr>
          <w:rFonts w:ascii="標楷體" w:eastAsia="標楷體" w:hAnsi="標楷體" w:hint="eastAsia"/>
          <w:sz w:val="28"/>
          <w:szCs w:val="28"/>
        </w:rPr>
        <w:t>查核。</w:t>
      </w:r>
    </w:p>
    <w:p w14:paraId="67F60FFB" w14:textId="77777777" w:rsidR="00FA477E" w:rsidRPr="001E6AD5" w:rsidRDefault="0000064F" w:rsidP="00EB34C2">
      <w:pPr>
        <w:kinsoku w:val="0"/>
        <w:overflowPunct w:val="0"/>
        <w:autoSpaceDE w:val="0"/>
        <w:autoSpaceDN w:val="0"/>
        <w:adjustRightInd w:val="0"/>
        <w:snapToGrid w:val="0"/>
        <w:spacing w:line="500" w:lineRule="exact"/>
        <w:ind w:left="839" w:right="57" w:firstLineChars="200" w:firstLine="560"/>
        <w:jc w:val="both"/>
        <w:rPr>
          <w:rFonts w:ascii="標楷體" w:eastAsia="標楷體" w:hAnsi="標楷體"/>
          <w:sz w:val="28"/>
          <w:szCs w:val="28"/>
        </w:rPr>
      </w:pPr>
      <w:r w:rsidRPr="001E6AD5">
        <w:rPr>
          <w:rFonts w:ascii="標楷體" w:eastAsia="標楷體" w:hAnsi="標楷體" w:hint="eastAsia"/>
          <w:sz w:val="28"/>
          <w:szCs w:val="28"/>
        </w:rPr>
        <w:t>保險對象</w:t>
      </w:r>
      <w:proofErr w:type="gramStart"/>
      <w:r w:rsidRPr="001E6AD5">
        <w:rPr>
          <w:rFonts w:ascii="標楷體" w:eastAsia="標楷體" w:hAnsi="標楷體" w:hint="eastAsia"/>
          <w:sz w:val="28"/>
          <w:szCs w:val="28"/>
        </w:rPr>
        <w:t>得向扣費</w:t>
      </w:r>
      <w:proofErr w:type="gramEnd"/>
      <w:r w:rsidRPr="001E6AD5">
        <w:rPr>
          <w:rFonts w:ascii="標楷體" w:eastAsia="標楷體" w:hAnsi="標楷體" w:hint="eastAsia"/>
          <w:sz w:val="28"/>
          <w:szCs w:val="28"/>
        </w:rPr>
        <w:t>義務人索取扣費證明或自扣費之次年四月一日起，向保險人索取繳費證明。</w:t>
      </w:r>
    </w:p>
    <w:p w14:paraId="65CFFBB4" w14:textId="77777777" w:rsidR="00216BCC" w:rsidRPr="001E6AD5" w:rsidRDefault="0000064F" w:rsidP="00216BCC">
      <w:pPr>
        <w:kinsoku w:val="0"/>
        <w:spacing w:line="500" w:lineRule="exact"/>
        <w:ind w:left="1078" w:hangingChars="385" w:hanging="1078"/>
        <w:jc w:val="both"/>
        <w:rPr>
          <w:rFonts w:ascii="標楷體" w:eastAsia="標楷體" w:hAnsi="標楷體"/>
          <w:sz w:val="28"/>
          <w:szCs w:val="28"/>
        </w:rPr>
      </w:pPr>
      <w:r w:rsidRPr="001E6AD5">
        <w:rPr>
          <w:rFonts w:ascii="標楷體" w:eastAsia="標楷體" w:hAnsi="標楷體" w:hint="eastAsia"/>
          <w:sz w:val="28"/>
          <w:szCs w:val="28"/>
        </w:rPr>
        <w:t>第十一條　  扣費義務人應向保險人繳納之補充保險費，由保險人委託代收本法第十八條及第二十三條所定保險費之機構代為收取，其受託之金融機構並得轉委託其他機構辦理。</w:t>
      </w:r>
    </w:p>
    <w:p w14:paraId="76F81B54" w14:textId="77777777" w:rsidR="00065DF9" w:rsidRPr="001E6AD5" w:rsidRDefault="0000064F" w:rsidP="00216BCC">
      <w:pPr>
        <w:kinsoku w:val="0"/>
        <w:adjustRightInd w:val="0"/>
        <w:snapToGrid w:val="0"/>
        <w:spacing w:line="500" w:lineRule="exact"/>
        <w:ind w:left="1134" w:hangingChars="405" w:hanging="1134"/>
        <w:jc w:val="both"/>
        <w:rPr>
          <w:rFonts w:ascii="標楷體" w:eastAsia="標楷體" w:hAnsi="標楷體"/>
          <w:sz w:val="28"/>
          <w:szCs w:val="28"/>
        </w:rPr>
      </w:pPr>
      <w:r w:rsidRPr="00C92E70">
        <w:rPr>
          <w:rFonts w:ascii="標楷體" w:eastAsia="標楷體" w:hAnsi="標楷體" w:hint="eastAsia"/>
          <w:sz w:val="28"/>
          <w:szCs w:val="28"/>
        </w:rPr>
        <w:t>第十二條</w:t>
      </w:r>
      <w:r w:rsidRPr="001E6AD5">
        <w:rPr>
          <w:rFonts w:ascii="標楷體" w:eastAsia="標楷體" w:hAnsi="標楷體" w:hint="eastAsia"/>
          <w:sz w:val="28"/>
          <w:szCs w:val="28"/>
        </w:rPr>
        <w:t xml:space="preserve">    本辦法自中華民國一百零二年一月一日施行。</w:t>
      </w:r>
    </w:p>
    <w:p w14:paraId="273D57C8" w14:textId="77777777" w:rsidR="00FF265A" w:rsidRPr="001E6AD5" w:rsidRDefault="00065DF9" w:rsidP="00216BCC">
      <w:pPr>
        <w:kinsoku w:val="0"/>
        <w:adjustRightInd w:val="0"/>
        <w:snapToGrid w:val="0"/>
        <w:spacing w:line="500" w:lineRule="exact"/>
        <w:ind w:left="1134" w:hangingChars="405" w:hanging="1134"/>
        <w:jc w:val="both"/>
        <w:rPr>
          <w:rFonts w:ascii="標楷體" w:eastAsia="標楷體" w:hAnsi="標楷體"/>
          <w:sz w:val="28"/>
          <w:szCs w:val="28"/>
        </w:rPr>
      </w:pPr>
      <w:r w:rsidRPr="001E6AD5">
        <w:rPr>
          <w:rFonts w:ascii="標楷體" w:eastAsia="標楷體" w:hAnsi="標楷體" w:hint="eastAsia"/>
          <w:sz w:val="28"/>
          <w:szCs w:val="28"/>
        </w:rPr>
        <w:t xml:space="preserve">            </w:t>
      </w:r>
      <w:r w:rsidR="00FA477E" w:rsidRPr="001E6AD5">
        <w:rPr>
          <w:rFonts w:ascii="標楷體" w:eastAsia="標楷體" w:hAnsi="標楷體" w:hint="eastAsia"/>
          <w:sz w:val="28"/>
          <w:szCs w:val="28"/>
        </w:rPr>
        <w:t>本辦法</w:t>
      </w:r>
      <w:r w:rsidR="00523E9F" w:rsidRPr="00523E9F">
        <w:rPr>
          <w:rFonts w:ascii="標楷體" w:eastAsia="標楷體" w:hAnsi="標楷體" w:hint="eastAsia"/>
          <w:sz w:val="28"/>
          <w:szCs w:val="28"/>
        </w:rPr>
        <w:t>中華民國</w:t>
      </w:r>
      <w:r w:rsidRPr="001E6AD5">
        <w:rPr>
          <w:rFonts w:ascii="標楷體" w:eastAsia="標楷體" w:hAnsi="標楷體" w:hint="eastAsia"/>
          <w:sz w:val="28"/>
          <w:szCs w:val="28"/>
        </w:rPr>
        <w:t>一百零三年七月二十一日</w:t>
      </w:r>
      <w:r w:rsidR="00FA477E" w:rsidRPr="001E6AD5">
        <w:rPr>
          <w:rFonts w:ascii="標楷體" w:eastAsia="標楷體" w:hAnsi="標楷體" w:hint="eastAsia"/>
          <w:sz w:val="28"/>
          <w:szCs w:val="28"/>
        </w:rPr>
        <w:t>修正</w:t>
      </w:r>
      <w:r w:rsidR="00AA3EBF" w:rsidRPr="001E6AD5">
        <w:rPr>
          <w:rFonts w:ascii="標楷體" w:eastAsia="標楷體" w:hAnsi="標楷體" w:hint="eastAsia"/>
          <w:sz w:val="28"/>
          <w:szCs w:val="28"/>
        </w:rPr>
        <w:t>發布之</w:t>
      </w:r>
      <w:r w:rsidR="00FA477E" w:rsidRPr="001E6AD5">
        <w:rPr>
          <w:rFonts w:ascii="標楷體" w:eastAsia="標楷體" w:hAnsi="標楷體" w:hint="eastAsia"/>
          <w:sz w:val="28"/>
          <w:szCs w:val="28"/>
        </w:rPr>
        <w:t>條文</w:t>
      </w:r>
      <w:r w:rsidRPr="001E6AD5">
        <w:rPr>
          <w:rFonts w:ascii="標楷體" w:eastAsia="標楷體" w:hAnsi="標楷體" w:hint="eastAsia"/>
          <w:sz w:val="28"/>
          <w:szCs w:val="28"/>
        </w:rPr>
        <w:t>，自一百零三年九月一日</w:t>
      </w:r>
      <w:r w:rsidR="00FA477E" w:rsidRPr="001E6AD5">
        <w:rPr>
          <w:rFonts w:ascii="標楷體" w:eastAsia="標楷體" w:hAnsi="標楷體" w:hint="eastAsia"/>
          <w:sz w:val="28"/>
          <w:szCs w:val="28"/>
        </w:rPr>
        <w:t>施行。</w:t>
      </w:r>
    </w:p>
    <w:p w14:paraId="775D6DA4" w14:textId="77777777" w:rsidR="00065DF9" w:rsidRDefault="00065DF9" w:rsidP="00065DF9">
      <w:pPr>
        <w:kinsoku w:val="0"/>
        <w:adjustRightInd w:val="0"/>
        <w:snapToGrid w:val="0"/>
        <w:spacing w:line="500" w:lineRule="exact"/>
        <w:ind w:left="1134" w:hangingChars="405" w:hanging="1134"/>
        <w:jc w:val="both"/>
        <w:rPr>
          <w:rFonts w:ascii="標楷體" w:eastAsia="標楷體" w:hAnsi="標楷體"/>
          <w:sz w:val="28"/>
          <w:szCs w:val="28"/>
        </w:rPr>
      </w:pPr>
      <w:r w:rsidRPr="001E6AD5">
        <w:rPr>
          <w:rFonts w:ascii="標楷體" w:eastAsia="標楷體" w:hAnsi="標楷體" w:hint="eastAsia"/>
          <w:sz w:val="28"/>
          <w:szCs w:val="28"/>
        </w:rPr>
        <w:t xml:space="preserve">            </w:t>
      </w:r>
      <w:r w:rsidR="00AA3EBF" w:rsidRPr="001E6AD5">
        <w:rPr>
          <w:rFonts w:ascii="標楷體" w:eastAsia="標楷體" w:hAnsi="標楷體" w:hint="eastAsia"/>
          <w:sz w:val="28"/>
          <w:szCs w:val="28"/>
        </w:rPr>
        <w:t>本辦法</w:t>
      </w:r>
      <w:r w:rsidR="00523E9F" w:rsidRPr="00523E9F">
        <w:rPr>
          <w:rFonts w:ascii="標楷體" w:eastAsia="標楷體" w:hAnsi="標楷體" w:hint="eastAsia"/>
          <w:sz w:val="28"/>
          <w:szCs w:val="28"/>
        </w:rPr>
        <w:t>中華民國</w:t>
      </w:r>
      <w:r w:rsidR="00AA3EBF" w:rsidRPr="001E6AD5">
        <w:rPr>
          <w:rFonts w:ascii="標楷體" w:eastAsia="標楷體" w:hAnsi="標楷體" w:hint="eastAsia"/>
          <w:sz w:val="28"/>
          <w:szCs w:val="28"/>
        </w:rPr>
        <w:t>一百零四年一月二十九</w:t>
      </w:r>
      <w:r w:rsidR="00394106" w:rsidRPr="001E6AD5">
        <w:rPr>
          <w:rFonts w:ascii="標楷體" w:eastAsia="標楷體" w:hAnsi="標楷體" w:hint="eastAsia"/>
          <w:sz w:val="28"/>
          <w:szCs w:val="28"/>
        </w:rPr>
        <w:t>日修正</w:t>
      </w:r>
      <w:r w:rsidR="00AA3EBF" w:rsidRPr="001E6AD5">
        <w:rPr>
          <w:rFonts w:ascii="標楷體" w:eastAsia="標楷體" w:hAnsi="標楷體" w:hint="eastAsia"/>
          <w:sz w:val="28"/>
          <w:szCs w:val="28"/>
        </w:rPr>
        <w:t>發布之</w:t>
      </w:r>
      <w:r w:rsidR="00394106" w:rsidRPr="001E6AD5">
        <w:rPr>
          <w:rFonts w:ascii="標楷體" w:eastAsia="標楷體" w:hAnsi="標楷體" w:hint="eastAsia"/>
          <w:sz w:val="28"/>
          <w:szCs w:val="28"/>
        </w:rPr>
        <w:t>條文，自</w:t>
      </w:r>
      <w:r w:rsidRPr="001E6AD5">
        <w:rPr>
          <w:rFonts w:ascii="標楷體" w:eastAsia="標楷體" w:hAnsi="標楷體" w:hint="eastAsia"/>
          <w:sz w:val="28"/>
          <w:szCs w:val="28"/>
        </w:rPr>
        <w:t>一百零四年一月一日施行。</w:t>
      </w:r>
    </w:p>
    <w:p w14:paraId="7DDC1444" w14:textId="7F0265D7" w:rsidR="00CA3E27" w:rsidRDefault="00523E9F" w:rsidP="00CA3E27">
      <w:pPr>
        <w:kinsoku w:val="0"/>
        <w:adjustRightInd w:val="0"/>
        <w:snapToGrid w:val="0"/>
        <w:spacing w:line="500" w:lineRule="exact"/>
        <w:ind w:left="1134" w:hangingChars="405" w:hanging="1134"/>
        <w:jc w:val="both"/>
        <w:rPr>
          <w:rFonts w:ascii="標楷體" w:eastAsia="標楷體" w:hAnsi="標楷體"/>
          <w:sz w:val="28"/>
          <w:szCs w:val="28"/>
        </w:rPr>
      </w:pPr>
      <w:r>
        <w:rPr>
          <w:rFonts w:ascii="標楷體" w:eastAsia="標楷體" w:hAnsi="標楷體" w:hint="eastAsia"/>
          <w:sz w:val="28"/>
          <w:szCs w:val="28"/>
        </w:rPr>
        <w:lastRenderedPageBreak/>
        <w:t xml:space="preserve">            </w:t>
      </w:r>
      <w:r w:rsidRPr="00523E9F">
        <w:rPr>
          <w:rFonts w:ascii="標楷體" w:eastAsia="標楷體" w:hAnsi="標楷體" w:hint="eastAsia"/>
          <w:sz w:val="28"/>
          <w:szCs w:val="28"/>
        </w:rPr>
        <w:t>本辦法中華民國一百零四年</w:t>
      </w:r>
      <w:r>
        <w:rPr>
          <w:rFonts w:ascii="標楷體" w:eastAsia="標楷體" w:hAnsi="標楷體" w:hint="eastAsia"/>
          <w:sz w:val="28"/>
          <w:szCs w:val="28"/>
        </w:rPr>
        <w:t>六月十八</w:t>
      </w:r>
      <w:r w:rsidRPr="00523E9F">
        <w:rPr>
          <w:rFonts w:ascii="標楷體" w:eastAsia="標楷體" w:hAnsi="標楷體" w:hint="eastAsia"/>
          <w:sz w:val="28"/>
          <w:szCs w:val="28"/>
        </w:rPr>
        <w:t>日</w:t>
      </w:r>
      <w:r>
        <w:rPr>
          <w:rFonts w:ascii="標楷體" w:eastAsia="標楷體" w:hAnsi="標楷體" w:hint="eastAsia"/>
          <w:sz w:val="28"/>
          <w:szCs w:val="28"/>
        </w:rPr>
        <w:t>及</w:t>
      </w:r>
      <w:r w:rsidRPr="00523E9F">
        <w:rPr>
          <w:rFonts w:ascii="標楷體" w:eastAsia="標楷體" w:hAnsi="標楷體" w:hint="eastAsia"/>
          <w:sz w:val="28"/>
          <w:szCs w:val="28"/>
        </w:rPr>
        <w:t>一百零四年十</w:t>
      </w:r>
      <w:r>
        <w:rPr>
          <w:rFonts w:ascii="標楷體" w:eastAsia="標楷體" w:hAnsi="標楷體" w:hint="eastAsia"/>
          <w:sz w:val="28"/>
          <w:szCs w:val="28"/>
        </w:rPr>
        <w:t>二</w:t>
      </w:r>
      <w:r w:rsidRPr="00523E9F">
        <w:rPr>
          <w:rFonts w:ascii="標楷體" w:eastAsia="標楷體" w:hAnsi="標楷體" w:hint="eastAsia"/>
          <w:sz w:val="28"/>
          <w:szCs w:val="28"/>
        </w:rPr>
        <w:t>月</w:t>
      </w:r>
      <w:r>
        <w:rPr>
          <w:rFonts w:ascii="標楷體" w:eastAsia="標楷體" w:hAnsi="標楷體" w:hint="eastAsia"/>
          <w:sz w:val="28"/>
          <w:szCs w:val="28"/>
        </w:rPr>
        <w:t>二</w:t>
      </w:r>
      <w:r w:rsidRPr="00523E9F">
        <w:rPr>
          <w:rFonts w:ascii="標楷體" w:eastAsia="標楷體" w:hAnsi="標楷體" w:hint="eastAsia"/>
          <w:sz w:val="28"/>
          <w:szCs w:val="28"/>
        </w:rPr>
        <w:t>日修正發布之條文，自一百零</w:t>
      </w:r>
      <w:r>
        <w:rPr>
          <w:rFonts w:ascii="標楷體" w:eastAsia="標楷體" w:hAnsi="標楷體" w:hint="eastAsia"/>
          <w:sz w:val="28"/>
          <w:szCs w:val="28"/>
        </w:rPr>
        <w:t>五</w:t>
      </w:r>
      <w:r w:rsidRPr="00523E9F">
        <w:rPr>
          <w:rFonts w:ascii="標楷體" w:eastAsia="標楷體" w:hAnsi="標楷體" w:hint="eastAsia"/>
          <w:sz w:val="28"/>
          <w:szCs w:val="28"/>
        </w:rPr>
        <w:t>年一月一日施行。</w:t>
      </w:r>
    </w:p>
    <w:p w14:paraId="3BD53469" w14:textId="1A09F41A" w:rsidR="00BC248E" w:rsidRDefault="00E13565" w:rsidP="00CA3E27">
      <w:pPr>
        <w:kinsoku w:val="0"/>
        <w:adjustRightInd w:val="0"/>
        <w:snapToGrid w:val="0"/>
        <w:spacing w:line="500" w:lineRule="exact"/>
        <w:ind w:leftChars="472" w:left="1133" w:firstLineChars="202" w:firstLine="566"/>
        <w:jc w:val="both"/>
        <w:rPr>
          <w:rFonts w:ascii="標楷體" w:eastAsia="標楷體" w:hAnsi="標楷體"/>
          <w:sz w:val="28"/>
          <w:szCs w:val="28"/>
        </w:rPr>
      </w:pPr>
      <w:r w:rsidRPr="00E13565">
        <w:rPr>
          <w:rFonts w:ascii="標楷體" w:eastAsia="標楷體" w:hAnsi="標楷體" w:hint="eastAsia"/>
          <w:sz w:val="28"/>
          <w:szCs w:val="28"/>
        </w:rPr>
        <w:t>本辦法中華民國一百零八年四月二日修正發布之條文，自一百零七年一月一日施行。</w:t>
      </w:r>
    </w:p>
    <w:p w14:paraId="0F4A7B1F" w14:textId="4739DDF0" w:rsidR="00065DF9" w:rsidRPr="007704C2" w:rsidRDefault="00CA3E27" w:rsidP="00CA3E27">
      <w:pPr>
        <w:kinsoku w:val="0"/>
        <w:adjustRightInd w:val="0"/>
        <w:snapToGrid w:val="0"/>
        <w:spacing w:line="500" w:lineRule="exact"/>
        <w:ind w:leftChars="472" w:left="1133" w:firstLineChars="202" w:firstLine="566"/>
        <w:jc w:val="both"/>
        <w:rPr>
          <w:rFonts w:ascii="標楷體" w:eastAsia="標楷體" w:hAnsi="標楷體"/>
          <w:sz w:val="28"/>
          <w:szCs w:val="28"/>
        </w:rPr>
      </w:pPr>
      <w:r w:rsidRPr="007704C2">
        <w:rPr>
          <w:rFonts w:ascii="標楷體" w:eastAsia="標楷體" w:hAnsi="標楷體" w:hint="eastAsia"/>
          <w:sz w:val="28"/>
          <w:szCs w:val="28"/>
        </w:rPr>
        <w:t>本辦法中華民國一百十三年三月二十日修正發布之條文，自</w:t>
      </w:r>
      <w:r w:rsidR="00513DD4" w:rsidRPr="007704C2">
        <w:rPr>
          <w:rFonts w:ascii="標楷體" w:eastAsia="標楷體" w:hAnsi="標楷體" w:hint="eastAsia"/>
          <w:sz w:val="28"/>
          <w:szCs w:val="28"/>
        </w:rPr>
        <w:t>發布</w:t>
      </w:r>
      <w:r w:rsidRPr="007704C2">
        <w:rPr>
          <w:rFonts w:ascii="標楷體" w:eastAsia="標楷體" w:hAnsi="標楷體" w:hint="eastAsia"/>
          <w:sz w:val="28"/>
          <w:szCs w:val="28"/>
        </w:rPr>
        <w:t>日施行。</w:t>
      </w:r>
    </w:p>
    <w:p w14:paraId="37621D65" w14:textId="77777777" w:rsidR="00065DF9" w:rsidRPr="001E6AD5" w:rsidRDefault="00065DF9" w:rsidP="00065DF9">
      <w:pPr>
        <w:kinsoku w:val="0"/>
        <w:adjustRightInd w:val="0"/>
        <w:snapToGrid w:val="0"/>
        <w:spacing w:line="500" w:lineRule="exact"/>
        <w:jc w:val="both"/>
        <w:rPr>
          <w:rFonts w:ascii="標楷體" w:eastAsia="標楷體" w:hAnsi="標楷體"/>
          <w:sz w:val="28"/>
          <w:szCs w:val="28"/>
        </w:rPr>
        <w:sectPr w:rsidR="00065DF9" w:rsidRPr="001E6AD5" w:rsidSect="00212099">
          <w:pgSz w:w="11906" w:h="16838" w:code="9"/>
          <w:pgMar w:top="1440" w:right="1274" w:bottom="1440" w:left="1701" w:header="851" w:footer="851" w:gutter="0"/>
          <w:cols w:space="425"/>
          <w:docGrid w:type="lines" w:linePitch="360"/>
        </w:sectPr>
      </w:pPr>
    </w:p>
    <w:tbl>
      <w:tblPr>
        <w:tblpPr w:leftFromText="180" w:rightFromText="180" w:horzAnchor="margin" w:tblpXSpec="center" w:tblpY="225"/>
        <w:tblW w:w="10395" w:type="dxa"/>
        <w:tblCellSpacing w:w="150" w:type="dxa"/>
        <w:tblCellMar>
          <w:left w:w="0" w:type="dxa"/>
          <w:right w:w="0" w:type="dxa"/>
        </w:tblCellMar>
        <w:tblLook w:val="04A0" w:firstRow="1" w:lastRow="0" w:firstColumn="1" w:lastColumn="0" w:noHBand="0" w:noVBand="1"/>
      </w:tblPr>
      <w:tblGrid>
        <w:gridCol w:w="9522"/>
        <w:gridCol w:w="873"/>
      </w:tblGrid>
      <w:tr w:rsidR="001E6AD5" w:rsidRPr="001E6AD5" w14:paraId="2603B3AC" w14:textId="77777777" w:rsidTr="002704D3">
        <w:trPr>
          <w:gridAfter w:val="1"/>
          <w:wAfter w:w="423" w:type="dxa"/>
          <w:trHeight w:val="654"/>
          <w:tblCellSpacing w:w="150" w:type="dxa"/>
        </w:trPr>
        <w:tc>
          <w:tcPr>
            <w:tcW w:w="9072" w:type="dxa"/>
            <w:vAlign w:val="center"/>
            <w:hideMark/>
          </w:tcPr>
          <w:p w14:paraId="4A0E69F5" w14:textId="77777777" w:rsidR="002704D3" w:rsidRPr="007E3805" w:rsidRDefault="00787114" w:rsidP="00D34502">
            <w:pPr>
              <w:widowControl/>
              <w:ind w:rightChars="-7" w:right="-17"/>
              <w:rPr>
                <w:rFonts w:ascii="標楷體" w:eastAsia="標楷體" w:hAnsi="標楷體" w:cs="新細明體"/>
                <w:kern w:val="0"/>
                <w:szCs w:val="24"/>
              </w:rPr>
            </w:pPr>
            <w:r w:rsidRPr="007E3805">
              <w:rPr>
                <w:rFonts w:ascii="標楷體" w:eastAsia="標楷體" w:hAnsi="標楷體"/>
                <w:noProof/>
                <w:szCs w:val="24"/>
              </w:rPr>
              <w:lastRenderedPageBreak/>
              <mc:AlternateContent>
                <mc:Choice Requires="wps">
                  <w:drawing>
                    <wp:anchor distT="0" distB="0" distL="114300" distR="114300" simplePos="0" relativeHeight="251662336" behindDoc="0" locked="0" layoutInCell="1" allowOverlap="1" wp14:anchorId="20041986" wp14:editId="5853E04D">
                      <wp:simplePos x="0" y="0"/>
                      <wp:positionH relativeFrom="column">
                        <wp:posOffset>-85725</wp:posOffset>
                      </wp:positionH>
                      <wp:positionV relativeFrom="paragraph">
                        <wp:posOffset>-371475</wp:posOffset>
                      </wp:positionV>
                      <wp:extent cx="6051550" cy="460375"/>
                      <wp:effectExtent l="0" t="0" r="0" b="0"/>
                      <wp:wrapNone/>
                      <wp:docPr id="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058DB" w14:textId="77777777" w:rsidR="003D5CBF" w:rsidRPr="00D51B1C" w:rsidRDefault="003D5CBF" w:rsidP="00893B43">
                                  <w:pPr>
                                    <w:rPr>
                                      <w:rFonts w:ascii="標楷體" w:eastAsia="標楷體" w:hAnsi="標楷體"/>
                                      <w:b/>
                                      <w:sz w:val="28"/>
                                      <w:szCs w:val="28"/>
                                      <w:u w:val="single"/>
                                    </w:rPr>
                                  </w:pPr>
                                  <w:r w:rsidRPr="00D51B1C">
                                    <w:rPr>
                                      <w:rFonts w:ascii="標楷體" w:eastAsia="標楷體" w:hAnsi="標楷體" w:hint="eastAsia"/>
                                      <w:b/>
                                      <w:sz w:val="28"/>
                                      <w:szCs w:val="28"/>
                                      <w:u w:val="single"/>
                                    </w:rPr>
                                    <w:t xml:space="preserve">行政院公報      </w:t>
                                  </w:r>
                                  <w:r>
                                    <w:rPr>
                                      <w:rFonts w:ascii="標楷體" w:eastAsia="標楷體" w:hAnsi="標楷體"/>
                                      <w:b/>
                                      <w:sz w:val="28"/>
                                      <w:szCs w:val="28"/>
                                      <w:u w:val="single"/>
                                    </w:rPr>
                                    <w:t xml:space="preserve"> </w:t>
                                  </w:r>
                                  <w:r w:rsidRPr="00D51B1C">
                                    <w:rPr>
                                      <w:rFonts w:ascii="標楷體" w:eastAsia="標楷體" w:hAnsi="標楷體" w:hint="eastAsia"/>
                                      <w:b/>
                                      <w:sz w:val="28"/>
                                      <w:szCs w:val="28"/>
                                      <w:u w:val="single"/>
                                    </w:rPr>
                                    <w:t xml:space="preserve">       第019卷  第186期  20131003   衛生勞動篇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1986" id="Text Box 293" o:spid="_x0000_s1081" type="#_x0000_t202" style="position:absolute;margin-left:-6.75pt;margin-top:-29.25pt;width:476.5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" stroked="f">
                      <v:textbox>
                        <w:txbxContent>
                          <w:p w14:paraId="647058DB" w14:textId="77777777" w:rsidR="003D5CBF" w:rsidRPr="00D51B1C" w:rsidRDefault="003D5CBF" w:rsidP="00893B43">
                            <w:pPr>
                              <w:rPr>
                                <w:rFonts w:ascii="標楷體" w:eastAsia="標楷體" w:hAnsi="標楷體"/>
                                <w:b/>
                                <w:sz w:val="28"/>
                                <w:szCs w:val="28"/>
                                <w:u w:val="single"/>
                              </w:rPr>
                            </w:pPr>
                            <w:r w:rsidRPr="00D51B1C">
                              <w:rPr>
                                <w:rFonts w:ascii="標楷體" w:eastAsia="標楷體" w:hAnsi="標楷體" w:hint="eastAsia"/>
                                <w:b/>
                                <w:sz w:val="28"/>
                                <w:szCs w:val="28"/>
                                <w:u w:val="single"/>
                              </w:rPr>
                              <w:t xml:space="preserve">行政院公報      </w:t>
                            </w:r>
                            <w:r>
                              <w:rPr>
                                <w:rFonts w:ascii="標楷體" w:eastAsia="標楷體" w:hAnsi="標楷體"/>
                                <w:b/>
                                <w:sz w:val="28"/>
                                <w:szCs w:val="28"/>
                                <w:u w:val="single"/>
                              </w:rPr>
                              <w:t xml:space="preserve"> </w:t>
                            </w:r>
                            <w:r w:rsidRPr="00D51B1C">
                              <w:rPr>
                                <w:rFonts w:ascii="標楷體" w:eastAsia="標楷體" w:hAnsi="標楷體" w:hint="eastAsia"/>
                                <w:b/>
                                <w:sz w:val="28"/>
                                <w:szCs w:val="28"/>
                                <w:u w:val="single"/>
                              </w:rPr>
                              <w:t xml:space="preserve">       第019卷  第186期  20131003   衛生勞動篇</w:t>
                            </w:r>
                          </w:p>
                        </w:txbxContent>
                      </v:textbox>
                    </v:shape>
                  </w:pict>
                </mc:Fallback>
              </mc:AlternateContent>
            </w:r>
            <w:r w:rsidRPr="007E3805">
              <w:rPr>
                <w:rFonts w:ascii="標楷體" w:eastAsia="標楷體" w:hAnsi="標楷體"/>
                <w:noProof/>
                <w:szCs w:val="24"/>
              </w:rPr>
              <mc:AlternateContent>
                <mc:Choice Requires="wps">
                  <w:drawing>
                    <wp:anchor distT="0" distB="0" distL="114300" distR="114300" simplePos="0" relativeHeight="251661312" behindDoc="0" locked="0" layoutInCell="1" allowOverlap="1" wp14:anchorId="24D0D3C6" wp14:editId="7A5918AF">
                      <wp:simplePos x="0" y="0"/>
                      <wp:positionH relativeFrom="column">
                        <wp:posOffset>5481320</wp:posOffset>
                      </wp:positionH>
                      <wp:positionV relativeFrom="paragraph">
                        <wp:posOffset>-754380</wp:posOffset>
                      </wp:positionV>
                      <wp:extent cx="770255" cy="334645"/>
                      <wp:effectExtent l="0" t="0" r="0" b="8255"/>
                      <wp:wrapNone/>
                      <wp:docPr id="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34645"/>
                              </a:xfrm>
                              <a:prstGeom prst="rect">
                                <a:avLst/>
                              </a:prstGeom>
                              <a:solidFill>
                                <a:srgbClr val="FFFFFF"/>
                              </a:solidFill>
                              <a:ln w="9525">
                                <a:solidFill>
                                  <a:srgbClr val="000000"/>
                                </a:solidFill>
                                <a:miter lim="800000"/>
                                <a:headEnd/>
                                <a:tailEnd/>
                              </a:ln>
                            </wps:spPr>
                            <wps:txbx>
                              <w:txbxContent>
                                <w:p w14:paraId="3947BA73" w14:textId="77777777" w:rsidR="003D5CBF" w:rsidRPr="007707F2" w:rsidRDefault="003D5CBF" w:rsidP="00893B4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17</w:t>
                                  </w:r>
                                </w:p>
                                <w:p w14:paraId="0FC89A48" w14:textId="77777777" w:rsidR="003D5CBF" w:rsidRDefault="003D5CBF" w:rsidP="00893B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0D3C6" id="Text Box 292" o:spid="_x0000_s1082" type="#_x0000_t202" style="position:absolute;margin-left:431.6pt;margin-top:-59.4pt;width:60.65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">
                      <v:textbox>
                        <w:txbxContent>
                          <w:p w14:paraId="3947BA73" w14:textId="77777777" w:rsidR="003D5CBF" w:rsidRPr="007707F2" w:rsidRDefault="003D5CBF" w:rsidP="00893B43">
                            <w:pPr>
                              <w:spacing w:line="320" w:lineRule="exact"/>
                              <w:rPr>
                                <w:rFonts w:ascii="Times New Roman" w:eastAsia="標楷體" w:hAnsi="Times New Roman"/>
                                <w:sz w:val="28"/>
                                <w:szCs w:val="28"/>
                              </w:rPr>
                            </w:pPr>
                            <w:r w:rsidRPr="007707F2">
                              <w:rPr>
                                <w:rFonts w:ascii="Times New Roman" w:eastAsia="標楷體" w:hAnsi="標楷體"/>
                                <w:sz w:val="28"/>
                                <w:szCs w:val="28"/>
                              </w:rPr>
                              <w:t>附件</w:t>
                            </w:r>
                            <w:r>
                              <w:rPr>
                                <w:rFonts w:ascii="Times New Roman" w:eastAsia="標楷體" w:hAnsi="Times New Roman" w:hint="eastAsia"/>
                                <w:sz w:val="28"/>
                                <w:szCs w:val="28"/>
                              </w:rPr>
                              <w:t>17</w:t>
                            </w:r>
                          </w:p>
                          <w:p w14:paraId="0FC89A48" w14:textId="77777777" w:rsidR="003D5CBF" w:rsidRDefault="003D5CBF" w:rsidP="00893B43"/>
                        </w:txbxContent>
                      </v:textbox>
                    </v:shape>
                  </w:pict>
                </mc:Fallback>
              </mc:AlternateContent>
            </w:r>
            <w:hyperlink r:id="rId78" w:history="1">
              <w:r w:rsidR="002704D3" w:rsidRPr="007E3805">
                <w:rPr>
                  <w:rFonts w:ascii="標楷體" w:eastAsia="標楷體" w:hAnsi="標楷體" w:hint="eastAsia"/>
                  <w:b/>
                  <w:bCs/>
                  <w:sz w:val="28"/>
                  <w:szCs w:val="28"/>
                </w:rPr>
                <w:t>衛生福利部中央健康</w:t>
              </w:r>
              <w:proofErr w:type="gramStart"/>
              <w:r w:rsidR="002704D3" w:rsidRPr="007E3805">
                <w:rPr>
                  <w:rFonts w:ascii="標楷體" w:eastAsia="標楷體" w:hAnsi="標楷體" w:hint="eastAsia"/>
                  <w:b/>
                  <w:bCs/>
                  <w:sz w:val="28"/>
                  <w:szCs w:val="28"/>
                </w:rPr>
                <w:t>保險署</w:t>
              </w:r>
              <w:proofErr w:type="gramEnd"/>
            </w:hyperlink>
            <w:r w:rsidR="002704D3" w:rsidRPr="007E3805">
              <w:rPr>
                <w:rFonts w:ascii="標楷體" w:eastAsia="標楷體" w:hAnsi="標楷體" w:hint="eastAsia"/>
                <w:b/>
                <w:bCs/>
                <w:sz w:val="28"/>
                <w:szCs w:val="28"/>
              </w:rPr>
              <w:t>令</w:t>
            </w:r>
            <w:r w:rsidR="002704D3" w:rsidRPr="007E3805">
              <w:rPr>
                <w:rFonts w:ascii="標楷體" w:eastAsia="標楷體" w:hAnsi="標楷體" w:hint="eastAsia"/>
                <w:snapToGrid w:val="0"/>
                <w:szCs w:val="24"/>
              </w:rPr>
              <w:t xml:space="preserve">                 </w:t>
            </w:r>
            <w:r w:rsidR="002704D3" w:rsidRPr="007E3805">
              <w:rPr>
                <w:rFonts w:ascii="標楷體" w:eastAsia="標楷體" w:hAnsi="標楷體" w:hint="eastAsia"/>
                <w:snapToGrid w:val="0"/>
                <w:sz w:val="28"/>
                <w:szCs w:val="28"/>
              </w:rPr>
              <w:t>中華民國</w:t>
            </w:r>
            <w:r w:rsidR="002704D3" w:rsidRPr="007E3805">
              <w:rPr>
                <w:rFonts w:ascii="標楷體" w:eastAsia="標楷體" w:hAnsi="標楷體"/>
                <w:snapToGrid w:val="0"/>
                <w:sz w:val="28"/>
                <w:szCs w:val="28"/>
              </w:rPr>
              <w:t>102</w:t>
            </w:r>
            <w:r w:rsidR="002704D3" w:rsidRPr="007E3805">
              <w:rPr>
                <w:rFonts w:ascii="標楷體" w:eastAsia="標楷體" w:hAnsi="標楷體" w:hint="eastAsia"/>
                <w:snapToGrid w:val="0"/>
                <w:sz w:val="28"/>
                <w:szCs w:val="28"/>
              </w:rPr>
              <w:t>年</w:t>
            </w:r>
            <w:r w:rsidR="002704D3" w:rsidRPr="007E3805">
              <w:rPr>
                <w:rFonts w:ascii="標楷體" w:eastAsia="標楷體" w:hAnsi="標楷體"/>
                <w:snapToGrid w:val="0"/>
                <w:sz w:val="28"/>
                <w:szCs w:val="28"/>
              </w:rPr>
              <w:t>10</w:t>
            </w:r>
            <w:r w:rsidR="002704D3" w:rsidRPr="007E3805">
              <w:rPr>
                <w:rFonts w:ascii="標楷體" w:eastAsia="標楷體" w:hAnsi="標楷體" w:hint="eastAsia"/>
                <w:snapToGrid w:val="0"/>
                <w:sz w:val="28"/>
                <w:szCs w:val="28"/>
              </w:rPr>
              <w:t>月</w:t>
            </w:r>
            <w:r w:rsidR="002704D3" w:rsidRPr="007E3805">
              <w:rPr>
                <w:rFonts w:ascii="標楷體" w:eastAsia="標楷體" w:hAnsi="標楷體"/>
                <w:snapToGrid w:val="0"/>
                <w:sz w:val="28"/>
                <w:szCs w:val="28"/>
              </w:rPr>
              <w:t>3</w:t>
            </w:r>
            <w:r w:rsidR="002704D3" w:rsidRPr="007E3805">
              <w:rPr>
                <w:rFonts w:ascii="標楷體" w:eastAsia="標楷體" w:hAnsi="標楷體" w:hint="eastAsia"/>
                <w:snapToGrid w:val="0"/>
                <w:sz w:val="28"/>
                <w:szCs w:val="28"/>
              </w:rPr>
              <w:t>日</w:t>
            </w:r>
            <w:r w:rsidR="002704D3" w:rsidRPr="007E3805">
              <w:rPr>
                <w:rFonts w:ascii="標楷體" w:eastAsia="標楷體" w:hAnsi="標楷體" w:hint="eastAsia"/>
                <w:snapToGrid w:val="0"/>
                <w:sz w:val="28"/>
                <w:szCs w:val="28"/>
              </w:rPr>
              <w:br/>
              <w:t xml:space="preserve">                                         </w:t>
            </w:r>
            <w:proofErr w:type="gramStart"/>
            <w:r w:rsidR="002704D3" w:rsidRPr="007E3805">
              <w:rPr>
                <w:rFonts w:ascii="標楷體" w:eastAsia="標楷體" w:hAnsi="標楷體" w:hint="eastAsia"/>
                <w:snapToGrid w:val="0"/>
                <w:sz w:val="28"/>
                <w:szCs w:val="28"/>
              </w:rPr>
              <w:t>健保承字第</w:t>
            </w:r>
            <w:r w:rsidR="002704D3" w:rsidRPr="007E3805">
              <w:rPr>
                <w:rFonts w:ascii="標楷體" w:eastAsia="標楷體" w:hAnsi="標楷體"/>
                <w:snapToGrid w:val="0"/>
                <w:sz w:val="28"/>
                <w:szCs w:val="28"/>
              </w:rPr>
              <w:t>1020030689</w:t>
            </w:r>
            <w:r w:rsidR="002704D3" w:rsidRPr="007E3805">
              <w:rPr>
                <w:rFonts w:ascii="標楷體" w:eastAsia="標楷體" w:hAnsi="標楷體" w:hint="eastAsia"/>
                <w:snapToGrid w:val="0"/>
                <w:sz w:val="28"/>
                <w:szCs w:val="28"/>
              </w:rPr>
              <w:t>號</w:t>
            </w:r>
            <w:proofErr w:type="gramEnd"/>
          </w:p>
        </w:tc>
      </w:tr>
      <w:tr w:rsidR="001E6AD5" w:rsidRPr="001E6AD5" w14:paraId="53E42745" w14:textId="77777777" w:rsidTr="002704D3">
        <w:trPr>
          <w:trHeight w:val="131"/>
          <w:tblCellSpacing w:w="150" w:type="dxa"/>
        </w:trPr>
        <w:tc>
          <w:tcPr>
            <w:tcW w:w="9795" w:type="dxa"/>
            <w:gridSpan w:val="2"/>
            <w:vAlign w:val="center"/>
            <w:hideMark/>
          </w:tcPr>
          <w:p w14:paraId="771094E3" w14:textId="77777777" w:rsidR="002704D3" w:rsidRPr="00CC799D" w:rsidRDefault="002704D3" w:rsidP="007E5FA7">
            <w:pPr>
              <w:widowControl/>
              <w:spacing w:before="100" w:beforeAutospacing="1" w:after="100" w:afterAutospacing="1"/>
              <w:rPr>
                <w:rFonts w:ascii="標楷體" w:eastAsia="標楷體" w:hAnsi="標楷體" w:cs="新細明體"/>
                <w:kern w:val="0"/>
                <w:sz w:val="28"/>
                <w:szCs w:val="28"/>
              </w:rPr>
            </w:pPr>
            <w:r w:rsidRPr="00CC799D">
              <w:rPr>
                <w:rFonts w:ascii="標楷體" w:eastAsia="標楷體" w:hAnsi="標楷體" w:cs="新細明體" w:hint="eastAsia"/>
                <w:kern w:val="0"/>
                <w:sz w:val="28"/>
                <w:szCs w:val="28"/>
              </w:rPr>
              <w:t>訂定「總、分支機構（或機關）組織之核計補充保險費處理原則」，並溯及中華民國一百零二年三月七日生效。</w:t>
            </w:r>
            <w:r w:rsidRPr="00CC799D">
              <w:rPr>
                <w:rFonts w:ascii="標楷體" w:eastAsia="標楷體" w:hAnsi="標楷體" w:cs="新細明體"/>
                <w:kern w:val="0"/>
                <w:sz w:val="28"/>
                <w:szCs w:val="28"/>
              </w:rPr>
              <w:t xml:space="preserve"> </w:t>
            </w:r>
          </w:p>
          <w:p w14:paraId="522CCCA3" w14:textId="77777777" w:rsidR="002704D3" w:rsidRPr="00CC799D" w:rsidRDefault="002704D3" w:rsidP="00961DD0">
            <w:pPr>
              <w:widowControl/>
              <w:spacing w:before="100" w:beforeAutospacing="1" w:after="100" w:afterAutospacing="1"/>
              <w:rPr>
                <w:rFonts w:ascii="標楷體" w:eastAsia="標楷體" w:hAnsi="標楷體" w:cs="新細明體"/>
                <w:kern w:val="0"/>
                <w:sz w:val="28"/>
                <w:szCs w:val="28"/>
              </w:rPr>
            </w:pPr>
            <w:r w:rsidRPr="00CC799D">
              <w:rPr>
                <w:rFonts w:ascii="標楷體" w:eastAsia="標楷體" w:hAnsi="標楷體" w:cs="新細明體" w:hint="eastAsia"/>
                <w:kern w:val="0"/>
                <w:sz w:val="28"/>
                <w:szCs w:val="28"/>
              </w:rPr>
              <w:t>附「總、分支機構（或機關）組織之核計補充保險費處理原則」</w:t>
            </w:r>
            <w:r w:rsidRPr="00CC799D">
              <w:rPr>
                <w:rFonts w:ascii="標楷體" w:eastAsia="標楷體" w:hAnsi="標楷體" w:cs="新細明體"/>
                <w:kern w:val="0"/>
                <w:sz w:val="28"/>
                <w:szCs w:val="28"/>
              </w:rPr>
              <w:t xml:space="preserve"> </w:t>
            </w:r>
          </w:p>
          <w:p w14:paraId="1BB372F1" w14:textId="77777777" w:rsidR="002704D3" w:rsidRPr="00CC799D" w:rsidRDefault="002704D3" w:rsidP="00D34502">
            <w:pPr>
              <w:widowControl/>
              <w:spacing w:before="120" w:after="120"/>
              <w:rPr>
                <w:rFonts w:ascii="標楷體" w:eastAsia="標楷體" w:hAnsi="標楷體" w:cs="新細明體"/>
                <w:kern w:val="0"/>
                <w:sz w:val="28"/>
                <w:szCs w:val="28"/>
              </w:rPr>
            </w:pPr>
            <w:r w:rsidRPr="00CC799D">
              <w:rPr>
                <w:rFonts w:ascii="標楷體" w:eastAsia="標楷體" w:hAnsi="標楷體" w:cs="新細明體" w:hint="eastAsia"/>
                <w:kern w:val="0"/>
                <w:sz w:val="28"/>
                <w:szCs w:val="28"/>
              </w:rPr>
              <w:t>署　　長　黃三桂</w:t>
            </w:r>
            <w:r w:rsidRPr="00CC799D">
              <w:rPr>
                <w:rFonts w:ascii="標楷體" w:eastAsia="標楷體" w:hAnsi="標楷體" w:cs="新細明體"/>
                <w:kern w:val="0"/>
                <w:sz w:val="28"/>
                <w:szCs w:val="28"/>
              </w:rPr>
              <w:t xml:space="preserve"> </w:t>
            </w:r>
          </w:p>
          <w:p w14:paraId="4E4D4657" w14:textId="77777777" w:rsidR="002704D3" w:rsidRPr="00CC799D" w:rsidRDefault="002704D3" w:rsidP="00D34502">
            <w:pPr>
              <w:widowControl/>
              <w:spacing w:before="100" w:beforeAutospacing="1" w:after="100" w:afterAutospacing="1"/>
              <w:ind w:left="660" w:hanging="660"/>
              <w:rPr>
                <w:rFonts w:ascii="標楷體" w:eastAsia="標楷體" w:hAnsi="標楷體" w:cs="新細明體"/>
                <w:kern w:val="0"/>
                <w:sz w:val="28"/>
                <w:szCs w:val="28"/>
              </w:rPr>
            </w:pPr>
            <w:r w:rsidRPr="00CC799D">
              <w:rPr>
                <w:rFonts w:ascii="標楷體" w:eastAsia="標楷體" w:hAnsi="標楷體" w:cs="新細明體"/>
                <w:kern w:val="0"/>
                <w:sz w:val="28"/>
                <w:szCs w:val="28"/>
              </w:rPr>
              <w:t xml:space="preserve">　</w:t>
            </w:r>
            <w:r w:rsidRPr="00CC799D">
              <w:rPr>
                <w:rFonts w:ascii="標楷體" w:eastAsia="標楷體" w:hAnsi="標楷體" w:cs="新細明體" w:hint="eastAsia"/>
                <w:b/>
                <w:bCs/>
                <w:kern w:val="0"/>
                <w:sz w:val="28"/>
                <w:szCs w:val="28"/>
              </w:rPr>
              <w:t>總、分支機構（或機關）組織之核計補充保險費處理原則</w:t>
            </w:r>
            <w:r w:rsidRPr="00CC799D">
              <w:rPr>
                <w:rFonts w:ascii="標楷體" w:eastAsia="標楷體" w:hAnsi="標楷體" w:cs="新細明體"/>
                <w:kern w:val="0"/>
                <w:sz w:val="28"/>
                <w:szCs w:val="28"/>
              </w:rPr>
              <w:t xml:space="preserve"> </w:t>
            </w:r>
          </w:p>
          <w:p w14:paraId="059059B1" w14:textId="77777777" w:rsidR="002704D3" w:rsidRPr="00CC799D"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CC799D">
              <w:rPr>
                <w:rFonts w:ascii="標楷體" w:eastAsia="標楷體" w:hAnsi="標楷體" w:cs="新細明體" w:hint="eastAsia"/>
                <w:kern w:val="0"/>
                <w:sz w:val="28"/>
                <w:szCs w:val="28"/>
              </w:rPr>
              <w:t>一、衛生福利部中央健康</w:t>
            </w:r>
            <w:proofErr w:type="gramStart"/>
            <w:r w:rsidRPr="00CC799D">
              <w:rPr>
                <w:rFonts w:ascii="標楷體" w:eastAsia="標楷體" w:hAnsi="標楷體" w:cs="新細明體" w:hint="eastAsia"/>
                <w:kern w:val="0"/>
                <w:sz w:val="28"/>
                <w:szCs w:val="28"/>
              </w:rPr>
              <w:t>保險署</w:t>
            </w:r>
            <w:proofErr w:type="gramEnd"/>
            <w:r w:rsidRPr="00CC799D">
              <w:rPr>
                <w:rFonts w:ascii="標楷體" w:eastAsia="標楷體" w:hAnsi="標楷體" w:cs="新細明體" w:hint="eastAsia"/>
                <w:kern w:val="0"/>
                <w:sz w:val="28"/>
                <w:szCs w:val="28"/>
              </w:rPr>
              <w:t>（以下稱保險人）為辦理總、分支機構（或機關）組織之核計補充保險費事宜，特訂定本處理原則。</w:t>
            </w:r>
          </w:p>
          <w:p w14:paraId="0DCD85DD" w14:textId="77777777" w:rsidR="002704D3" w:rsidRPr="00CC799D"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CC799D">
              <w:rPr>
                <w:rFonts w:ascii="標楷體" w:eastAsia="標楷體" w:hAnsi="標楷體" w:cs="新細明體" w:hint="eastAsia"/>
                <w:kern w:val="0"/>
                <w:sz w:val="28"/>
                <w:szCs w:val="28"/>
              </w:rPr>
              <w:t>二、本處理原則</w:t>
            </w:r>
            <w:proofErr w:type="gramStart"/>
            <w:r w:rsidRPr="00CC799D">
              <w:rPr>
                <w:rFonts w:ascii="標楷體" w:eastAsia="標楷體" w:hAnsi="標楷體" w:cs="新細明體" w:hint="eastAsia"/>
                <w:kern w:val="0"/>
                <w:sz w:val="28"/>
                <w:szCs w:val="28"/>
              </w:rPr>
              <w:t>所稱總</w:t>
            </w:r>
            <w:proofErr w:type="gramEnd"/>
            <w:r w:rsidRPr="00CC799D">
              <w:rPr>
                <w:rFonts w:ascii="標楷體" w:eastAsia="標楷體" w:hAnsi="標楷體" w:cs="新細明體" w:hint="eastAsia"/>
                <w:kern w:val="0"/>
                <w:sz w:val="28"/>
                <w:szCs w:val="28"/>
              </w:rPr>
              <w:t>、分支機構（或機關），為政府機關，公私立學校，公民營事業、機構，團體及組織，基於法人格同一原則，其本體與其依組織法、公司法、相關稅務法規所設立之分支單位、及性質相當之部門。</w:t>
            </w:r>
          </w:p>
          <w:p w14:paraId="2095295B" w14:textId="77777777" w:rsidR="002704D3" w:rsidRPr="00CC799D"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CC799D">
              <w:rPr>
                <w:rFonts w:ascii="標楷體" w:eastAsia="標楷體" w:hAnsi="標楷體" w:cs="新細明體" w:hint="eastAsia"/>
                <w:kern w:val="0"/>
                <w:sz w:val="28"/>
                <w:szCs w:val="28"/>
              </w:rPr>
              <w:t>三、保險人對於總、分支機構（或機關）組織之補充保險費核計原則如下：</w:t>
            </w:r>
          </w:p>
          <w:p w14:paraId="15605922" w14:textId="6B68250D" w:rsidR="002704D3" w:rsidRPr="00CC799D" w:rsidRDefault="002704D3" w:rsidP="00D34502">
            <w:pPr>
              <w:widowControl/>
              <w:spacing w:before="100" w:beforeAutospacing="1" w:after="100" w:afterAutospacing="1"/>
              <w:ind w:left="600" w:hanging="360"/>
              <w:rPr>
                <w:rFonts w:ascii="標楷體" w:eastAsia="標楷體" w:hAnsi="標楷體" w:cs="新細明體"/>
                <w:kern w:val="0"/>
                <w:sz w:val="28"/>
                <w:szCs w:val="28"/>
              </w:rPr>
            </w:pPr>
            <w:r w:rsidRPr="00CC799D">
              <w:rPr>
                <w:rFonts w:ascii="標楷體" w:eastAsia="標楷體" w:hAnsi="標楷體" w:cs="新細明體"/>
                <w:kern w:val="0"/>
                <w:sz w:val="28"/>
                <w:szCs w:val="28"/>
              </w:rPr>
              <w:lastRenderedPageBreak/>
              <w:t>(</w:t>
            </w:r>
            <w:proofErr w:type="gramStart"/>
            <w:r w:rsidRPr="00CC799D">
              <w:rPr>
                <w:rFonts w:ascii="標楷體" w:eastAsia="標楷體" w:hAnsi="標楷體" w:cs="新細明體" w:hint="eastAsia"/>
                <w:kern w:val="0"/>
                <w:sz w:val="28"/>
                <w:szCs w:val="28"/>
              </w:rPr>
              <w:t>一</w:t>
            </w:r>
            <w:proofErr w:type="gramEnd"/>
            <w:r w:rsidRPr="00CC799D">
              <w:rPr>
                <w:rFonts w:ascii="標楷體" w:eastAsia="標楷體" w:hAnsi="標楷體" w:cs="新細明體"/>
                <w:kern w:val="0"/>
                <w:sz w:val="28"/>
                <w:szCs w:val="28"/>
              </w:rPr>
              <w:t>)</w:t>
            </w:r>
            <w:r w:rsidRPr="00CC799D">
              <w:rPr>
                <w:rFonts w:ascii="標楷體" w:eastAsia="標楷體" w:hAnsi="標楷體" w:cs="新細明體" w:hint="eastAsia"/>
                <w:kern w:val="0"/>
                <w:sz w:val="28"/>
                <w:szCs w:val="28"/>
              </w:rPr>
              <w:t>當總、分支機構（或機關）員工之薪資由機構（或機關）內非健保投保單位發放時，該薪資應列入該員工所屬投保單位之薪資</w:t>
            </w:r>
            <w:r w:rsidR="005F0915">
              <w:rPr>
                <w:rFonts w:ascii="標楷體" w:eastAsia="標楷體" w:hAnsi="標楷體" w:cs="新細明體" w:hint="eastAsia"/>
                <w:kern w:val="0"/>
                <w:sz w:val="28"/>
                <w:szCs w:val="28"/>
              </w:rPr>
              <w:t>所得</w:t>
            </w:r>
            <w:r w:rsidRPr="00CC799D">
              <w:rPr>
                <w:rFonts w:ascii="標楷體" w:eastAsia="標楷體" w:hAnsi="標楷體" w:cs="新細明體" w:hint="eastAsia"/>
                <w:kern w:val="0"/>
                <w:sz w:val="28"/>
                <w:szCs w:val="28"/>
              </w:rPr>
              <w:t>總額，依全民健康保險法（以下稱健保法）第三十四條核計投保單位補充保險費；並按該薪資所得屬性，分別歸入健保法第二十條之投保金額、健保法第三十一條之獎金或薪資所得，計收保險對象應負擔之保險費。</w:t>
            </w:r>
          </w:p>
          <w:p w14:paraId="2C48355C" w14:textId="77777777" w:rsidR="002704D3" w:rsidRPr="00CC799D" w:rsidRDefault="002704D3" w:rsidP="00D34502">
            <w:pPr>
              <w:widowControl/>
              <w:spacing w:before="100" w:beforeAutospacing="1" w:after="100" w:afterAutospacing="1"/>
              <w:ind w:left="600" w:hanging="360"/>
              <w:rPr>
                <w:rFonts w:ascii="標楷體" w:eastAsia="標楷體" w:hAnsi="標楷體" w:cs="新細明體"/>
                <w:kern w:val="0"/>
                <w:sz w:val="28"/>
                <w:szCs w:val="28"/>
              </w:rPr>
            </w:pPr>
            <w:r w:rsidRPr="00CC799D">
              <w:rPr>
                <w:rFonts w:ascii="標楷體" w:eastAsia="標楷體" w:hAnsi="標楷體" w:cs="新細明體"/>
                <w:kern w:val="0"/>
                <w:sz w:val="28"/>
                <w:szCs w:val="28"/>
              </w:rPr>
              <w:t>(</w:t>
            </w:r>
            <w:r w:rsidRPr="00CC799D">
              <w:rPr>
                <w:rFonts w:ascii="標楷體" w:eastAsia="標楷體" w:hAnsi="標楷體" w:cs="新細明體" w:hint="eastAsia"/>
                <w:kern w:val="0"/>
                <w:sz w:val="28"/>
                <w:szCs w:val="28"/>
              </w:rPr>
              <w:t>二</w:t>
            </w:r>
            <w:r w:rsidRPr="00CC799D">
              <w:rPr>
                <w:rFonts w:ascii="標楷體" w:eastAsia="標楷體" w:hAnsi="標楷體" w:cs="新細明體"/>
                <w:kern w:val="0"/>
                <w:sz w:val="28"/>
                <w:szCs w:val="28"/>
              </w:rPr>
              <w:t>)</w:t>
            </w:r>
            <w:r w:rsidRPr="00CC799D">
              <w:rPr>
                <w:rFonts w:ascii="標楷體" w:eastAsia="標楷體" w:hAnsi="標楷體" w:cs="新細明體" w:hint="eastAsia"/>
                <w:kern w:val="0"/>
                <w:sz w:val="28"/>
                <w:szCs w:val="28"/>
              </w:rPr>
              <w:t>當總、分支機構（或機關）員工薪資由機構（或機關）內其他健保投保單位發放，致生一般保險費與補充保險費扣取疑義時，總機構（或總機關）得向保險人申請，由機構（或機關）內</w:t>
            </w:r>
            <w:proofErr w:type="gramStart"/>
            <w:r w:rsidRPr="00CC799D">
              <w:rPr>
                <w:rFonts w:ascii="標楷體" w:eastAsia="標楷體" w:hAnsi="標楷體" w:cs="新細明體" w:hint="eastAsia"/>
                <w:kern w:val="0"/>
                <w:sz w:val="28"/>
                <w:szCs w:val="28"/>
              </w:rPr>
              <w:t>一</w:t>
            </w:r>
            <w:proofErr w:type="gramEnd"/>
            <w:r w:rsidRPr="00CC799D">
              <w:rPr>
                <w:rFonts w:ascii="標楷體" w:eastAsia="標楷體" w:hAnsi="標楷體" w:cs="新細明體" w:hint="eastAsia"/>
                <w:kern w:val="0"/>
                <w:sz w:val="28"/>
                <w:szCs w:val="28"/>
              </w:rPr>
              <w:t>指定之投保單位，合併繳納該機構（或機關）之投保單位補充保險費。依健保法第三十四條應列計之投保單位支付薪資所得總額，等於總、分支機構（或機關）合計支付薪資所得總額；依健保法第三十四條應減除之受</w:t>
            </w:r>
            <w:proofErr w:type="gramStart"/>
            <w:r w:rsidRPr="00CC799D">
              <w:rPr>
                <w:rFonts w:ascii="標楷體" w:eastAsia="標楷體" w:hAnsi="標楷體" w:cs="新細明體" w:hint="eastAsia"/>
                <w:kern w:val="0"/>
                <w:sz w:val="28"/>
                <w:szCs w:val="28"/>
              </w:rPr>
              <w:t>僱</w:t>
            </w:r>
            <w:proofErr w:type="gramEnd"/>
            <w:r w:rsidRPr="00CC799D">
              <w:rPr>
                <w:rFonts w:ascii="標楷體" w:eastAsia="標楷體" w:hAnsi="標楷體" w:cs="新細明體" w:hint="eastAsia"/>
                <w:kern w:val="0"/>
                <w:sz w:val="28"/>
                <w:szCs w:val="28"/>
              </w:rPr>
              <w:t>者之投保金額總額，等於總、分支機構（或機關）合計受</w:t>
            </w:r>
            <w:proofErr w:type="gramStart"/>
            <w:r w:rsidRPr="00CC799D">
              <w:rPr>
                <w:rFonts w:ascii="標楷體" w:eastAsia="標楷體" w:hAnsi="標楷體" w:cs="新細明體" w:hint="eastAsia"/>
                <w:kern w:val="0"/>
                <w:sz w:val="28"/>
                <w:szCs w:val="28"/>
              </w:rPr>
              <w:t>僱</w:t>
            </w:r>
            <w:proofErr w:type="gramEnd"/>
            <w:r w:rsidRPr="00CC799D">
              <w:rPr>
                <w:rFonts w:ascii="標楷體" w:eastAsia="標楷體" w:hAnsi="標楷體" w:cs="新細明體" w:hint="eastAsia"/>
                <w:kern w:val="0"/>
                <w:sz w:val="28"/>
                <w:szCs w:val="28"/>
              </w:rPr>
              <w:t>者之投保金額總額。</w:t>
            </w:r>
          </w:p>
          <w:p w14:paraId="6933D340" w14:textId="77777777" w:rsidR="002704D3" w:rsidRPr="00CC799D"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CC799D">
              <w:rPr>
                <w:rFonts w:ascii="標楷體" w:eastAsia="標楷體" w:hAnsi="標楷體" w:cs="新細明體" w:hint="eastAsia"/>
                <w:kern w:val="0"/>
                <w:sz w:val="28"/>
                <w:szCs w:val="28"/>
              </w:rPr>
              <w:t>四、總、分支機構（或機關）欲依前條第二款申請指定</w:t>
            </w:r>
            <w:proofErr w:type="gramStart"/>
            <w:r w:rsidRPr="00CC799D">
              <w:rPr>
                <w:rFonts w:ascii="標楷體" w:eastAsia="標楷體" w:hAnsi="標楷體" w:cs="新細明體" w:hint="eastAsia"/>
                <w:kern w:val="0"/>
                <w:sz w:val="28"/>
                <w:szCs w:val="28"/>
              </w:rPr>
              <w:t>一</w:t>
            </w:r>
            <w:proofErr w:type="gramEnd"/>
            <w:r w:rsidRPr="00CC799D">
              <w:rPr>
                <w:rFonts w:ascii="標楷體" w:eastAsia="標楷體" w:hAnsi="標楷體" w:cs="新細明體" w:hint="eastAsia"/>
                <w:kern w:val="0"/>
                <w:sz w:val="28"/>
                <w:szCs w:val="28"/>
              </w:rPr>
              <w:t>投保單位時，應由總機構（或總機關）檢附分支機構（或機關）名單、投保單位代號，以及指定併入機構（或機關）內投保單位名稱及其投保單位代號，向該指定之投保單位所屬保險人轄區業務組，申請備查。一經申請合併，其合併效果及於機構（或</w:t>
            </w:r>
            <w:bookmarkStart w:id="164" w:name="_GoBack"/>
            <w:bookmarkEnd w:id="164"/>
            <w:r w:rsidRPr="00CC799D">
              <w:rPr>
                <w:rFonts w:ascii="標楷體" w:eastAsia="標楷體" w:hAnsi="標楷體" w:cs="新細明體" w:hint="eastAsia"/>
                <w:kern w:val="0"/>
                <w:sz w:val="28"/>
                <w:szCs w:val="28"/>
              </w:rPr>
              <w:t>總機關）所有投保單位、分支單位及性質相當之部門。</w:t>
            </w:r>
          </w:p>
          <w:p w14:paraId="043C2D5F" w14:textId="77777777" w:rsidR="002704D3" w:rsidRPr="00CC799D" w:rsidRDefault="002704D3" w:rsidP="00D34502">
            <w:pPr>
              <w:widowControl/>
              <w:spacing w:before="100" w:beforeAutospacing="1" w:after="100" w:afterAutospacing="1"/>
              <w:ind w:left="442" w:hanging="442"/>
              <w:rPr>
                <w:rFonts w:ascii="標楷體" w:eastAsia="標楷體" w:hAnsi="標楷體" w:cs="新細明體"/>
                <w:kern w:val="0"/>
                <w:sz w:val="28"/>
                <w:szCs w:val="28"/>
              </w:rPr>
            </w:pPr>
            <w:r w:rsidRPr="00CC799D">
              <w:rPr>
                <w:rFonts w:ascii="標楷體" w:eastAsia="標楷體" w:hAnsi="標楷體" w:cs="新細明體" w:hint="eastAsia"/>
                <w:kern w:val="0"/>
                <w:sz w:val="28"/>
                <w:szCs w:val="28"/>
              </w:rPr>
              <w:lastRenderedPageBreak/>
              <w:t>五、總機構（或總機關）合併繳納其投保單位補充保險費期間：</w:t>
            </w:r>
          </w:p>
          <w:p w14:paraId="13A5574D" w14:textId="77777777" w:rsidR="002704D3" w:rsidRPr="00CC799D" w:rsidRDefault="002704D3" w:rsidP="00D34502">
            <w:pPr>
              <w:widowControl/>
              <w:spacing w:before="100" w:beforeAutospacing="1" w:after="100" w:afterAutospacing="1"/>
              <w:ind w:left="670" w:hanging="442"/>
              <w:rPr>
                <w:rFonts w:ascii="標楷體" w:eastAsia="標楷體" w:hAnsi="標楷體" w:cs="新細明體"/>
                <w:kern w:val="0"/>
                <w:sz w:val="28"/>
                <w:szCs w:val="28"/>
              </w:rPr>
            </w:pPr>
            <w:r w:rsidRPr="00CC799D">
              <w:rPr>
                <w:rFonts w:ascii="標楷體" w:eastAsia="標楷體" w:hAnsi="標楷體" w:cs="新細明體"/>
                <w:kern w:val="0"/>
                <w:sz w:val="28"/>
                <w:szCs w:val="28"/>
              </w:rPr>
              <w:t>(</w:t>
            </w:r>
            <w:proofErr w:type="gramStart"/>
            <w:r w:rsidRPr="00CC799D">
              <w:rPr>
                <w:rFonts w:ascii="標楷體" w:eastAsia="標楷體" w:hAnsi="標楷體" w:cs="新細明體" w:hint="eastAsia"/>
                <w:kern w:val="0"/>
                <w:sz w:val="28"/>
                <w:szCs w:val="28"/>
              </w:rPr>
              <w:t>一</w:t>
            </w:r>
            <w:proofErr w:type="gramEnd"/>
            <w:r w:rsidRPr="00CC799D">
              <w:rPr>
                <w:rFonts w:ascii="標楷體" w:eastAsia="標楷體" w:hAnsi="標楷體" w:cs="新細明體"/>
                <w:kern w:val="0"/>
                <w:sz w:val="28"/>
                <w:szCs w:val="28"/>
              </w:rPr>
              <w:t>)</w:t>
            </w:r>
            <w:r w:rsidRPr="00CC799D">
              <w:rPr>
                <w:rFonts w:ascii="標楷體" w:eastAsia="標楷體" w:hAnsi="標楷體" w:cs="新細明體"/>
                <w:kern w:val="0"/>
                <w:sz w:val="28"/>
                <w:szCs w:val="28"/>
              </w:rPr>
              <w:tab/>
            </w:r>
            <w:r w:rsidRPr="00CC799D">
              <w:rPr>
                <w:rFonts w:ascii="標楷體" w:eastAsia="標楷體" w:hAnsi="標楷體" w:cs="新細明體" w:hint="eastAsia"/>
                <w:kern w:val="0"/>
                <w:sz w:val="28"/>
                <w:szCs w:val="28"/>
              </w:rPr>
              <w:t>年度內申請合併者，經保險人同意後，除依申請人指定在同年度特定日起適用外，</w:t>
            </w:r>
            <w:proofErr w:type="gramStart"/>
            <w:r w:rsidRPr="00CC799D">
              <w:rPr>
                <w:rFonts w:ascii="標楷體" w:eastAsia="標楷體" w:hAnsi="標楷體" w:cs="新細明體" w:hint="eastAsia"/>
                <w:kern w:val="0"/>
                <w:sz w:val="28"/>
                <w:szCs w:val="28"/>
              </w:rPr>
              <w:t>均應回溯</w:t>
            </w:r>
            <w:proofErr w:type="gramEnd"/>
            <w:r w:rsidRPr="00CC799D">
              <w:rPr>
                <w:rFonts w:ascii="標楷體" w:eastAsia="標楷體" w:hAnsi="標楷體" w:cs="新細明體" w:hint="eastAsia"/>
                <w:kern w:val="0"/>
                <w:sz w:val="28"/>
                <w:szCs w:val="28"/>
              </w:rPr>
              <w:t>同年度一月一日起適用。</w:t>
            </w:r>
          </w:p>
          <w:p w14:paraId="4912EAE1" w14:textId="77777777" w:rsidR="002704D3" w:rsidRPr="00CC799D" w:rsidRDefault="002704D3" w:rsidP="00D34502">
            <w:pPr>
              <w:keepNext/>
              <w:widowControl/>
              <w:spacing w:before="100" w:beforeAutospacing="1" w:after="100" w:afterAutospacing="1"/>
              <w:ind w:left="670" w:hanging="442"/>
              <w:rPr>
                <w:rFonts w:ascii="標楷體" w:eastAsia="標楷體" w:hAnsi="標楷體" w:cs="新細明體"/>
                <w:kern w:val="0"/>
                <w:sz w:val="28"/>
                <w:szCs w:val="28"/>
              </w:rPr>
            </w:pPr>
            <w:r w:rsidRPr="00CC799D">
              <w:rPr>
                <w:rFonts w:ascii="標楷體" w:eastAsia="標楷體" w:hAnsi="標楷體" w:cs="新細明體"/>
                <w:kern w:val="0"/>
                <w:sz w:val="28"/>
                <w:szCs w:val="28"/>
              </w:rPr>
              <w:t>(</w:t>
            </w:r>
            <w:r w:rsidRPr="00CC799D">
              <w:rPr>
                <w:rFonts w:ascii="標楷體" w:eastAsia="標楷體" w:hAnsi="標楷體" w:cs="新細明體" w:hint="eastAsia"/>
                <w:kern w:val="0"/>
                <w:sz w:val="28"/>
                <w:szCs w:val="28"/>
              </w:rPr>
              <w:t>二</w:t>
            </w:r>
            <w:r w:rsidRPr="00CC799D">
              <w:rPr>
                <w:rFonts w:ascii="標楷體" w:eastAsia="標楷體" w:hAnsi="標楷體" w:cs="新細明體"/>
                <w:kern w:val="0"/>
                <w:sz w:val="28"/>
                <w:szCs w:val="28"/>
              </w:rPr>
              <w:t>)</w:t>
            </w:r>
            <w:r w:rsidRPr="00CC799D">
              <w:rPr>
                <w:rFonts w:ascii="標楷體" w:eastAsia="標楷體" w:hAnsi="標楷體" w:cs="新細明體"/>
                <w:kern w:val="0"/>
                <w:sz w:val="28"/>
                <w:szCs w:val="28"/>
              </w:rPr>
              <w:tab/>
            </w:r>
            <w:r w:rsidRPr="00CC799D">
              <w:rPr>
                <w:rFonts w:ascii="標楷體" w:eastAsia="標楷體" w:hAnsi="標楷體" w:cs="新細明體" w:hint="eastAsia"/>
                <w:kern w:val="0"/>
                <w:sz w:val="28"/>
                <w:szCs w:val="28"/>
              </w:rPr>
              <w:t>已獲保險人同意合併者，如未申請變更，則未來年度繼續沿用。</w:t>
            </w:r>
          </w:p>
          <w:p w14:paraId="75C9A5A2" w14:textId="77777777" w:rsidR="00D34502" w:rsidRPr="00CC799D" w:rsidRDefault="002704D3" w:rsidP="00D34502">
            <w:pPr>
              <w:widowControl/>
              <w:spacing w:before="100" w:beforeAutospacing="1" w:after="100" w:afterAutospacing="1"/>
              <w:ind w:left="600" w:hanging="360"/>
              <w:rPr>
                <w:rFonts w:ascii="標楷體" w:eastAsia="標楷體" w:hAnsi="標楷體" w:cs="新細明體"/>
                <w:kern w:val="0"/>
                <w:sz w:val="28"/>
                <w:szCs w:val="28"/>
              </w:rPr>
            </w:pPr>
            <w:r w:rsidRPr="00CC799D">
              <w:rPr>
                <w:rFonts w:ascii="標楷體" w:eastAsia="標楷體" w:hAnsi="標楷體" w:cs="新細明體"/>
                <w:kern w:val="0"/>
                <w:sz w:val="28"/>
                <w:szCs w:val="28"/>
              </w:rPr>
              <w:t>(</w:t>
            </w:r>
            <w:r w:rsidRPr="00CC799D">
              <w:rPr>
                <w:rFonts w:ascii="標楷體" w:eastAsia="標楷體" w:hAnsi="標楷體" w:cs="新細明體" w:hint="eastAsia"/>
                <w:kern w:val="0"/>
                <w:sz w:val="28"/>
                <w:szCs w:val="28"/>
              </w:rPr>
              <w:t>三</w:t>
            </w:r>
            <w:r w:rsidRPr="00CC799D">
              <w:rPr>
                <w:rFonts w:ascii="標楷體" w:eastAsia="標楷體" w:hAnsi="標楷體" w:cs="新細明體"/>
                <w:kern w:val="0"/>
                <w:sz w:val="28"/>
                <w:szCs w:val="28"/>
              </w:rPr>
              <w:t>)</w:t>
            </w:r>
            <w:r w:rsidRPr="00CC799D">
              <w:rPr>
                <w:rFonts w:ascii="標楷體" w:eastAsia="標楷體" w:hAnsi="標楷體" w:cs="新細明體" w:hint="eastAsia"/>
                <w:kern w:val="0"/>
                <w:sz w:val="28"/>
                <w:szCs w:val="28"/>
              </w:rPr>
              <w:t>已獲保險人同意合併者，欲申請變更型式時，經保險人同意後，自申請日之次年一月一日起適用。但一百零二年期間提出變更申請者，經保險人同意後，得依申請人指定一百零二年之特定日起適用。</w:t>
            </w:r>
          </w:p>
        </w:tc>
      </w:tr>
    </w:tbl>
    <w:p w14:paraId="72C35FCD" w14:textId="77777777" w:rsidR="00A95AA4" w:rsidRPr="001E6AD5" w:rsidRDefault="00A95AA4" w:rsidP="0048469C">
      <w:pPr>
        <w:kinsoku w:val="0"/>
        <w:spacing w:line="500" w:lineRule="exact"/>
        <w:jc w:val="both"/>
        <w:rPr>
          <w:rFonts w:ascii="標楷體" w:eastAsia="標楷體" w:hAnsi="標楷體"/>
          <w:sz w:val="28"/>
          <w:szCs w:val="28"/>
        </w:rPr>
      </w:pPr>
    </w:p>
    <w:sectPr w:rsidR="00A95AA4" w:rsidRPr="001E6AD5" w:rsidSect="00212099">
      <w:footerReference w:type="default" r:id="rId79"/>
      <w:pgSz w:w="11906" w:h="16838" w:code="9"/>
      <w:pgMar w:top="1440" w:right="1701" w:bottom="1440" w:left="1701"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F4147" w14:textId="77777777" w:rsidR="0081764F" w:rsidRDefault="0081764F" w:rsidP="00AF4F32">
      <w:r>
        <w:separator/>
      </w:r>
    </w:p>
  </w:endnote>
  <w:endnote w:type="continuationSeparator" w:id="0">
    <w:p w14:paraId="79B8EC00" w14:textId="77777777" w:rsidR="0081764F" w:rsidRDefault="0081764F" w:rsidP="00AF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swiss"/>
    <w:pitch w:val="variable"/>
  </w:font>
  <w:font w:name="華康粗黑體">
    <w:altName w:val="微軟正黑體"/>
    <w:charset w:val="00"/>
    <w:family w:val="modern"/>
    <w:pitch w:val="fixed"/>
  </w:font>
  <w:font w:name="華康細圓體">
    <w:altName w:val="微軟正黑體"/>
    <w:charset w:val="00"/>
    <w:family w:val="modern"/>
    <w:pitch w:val="fixed"/>
  </w:font>
  <w:font w:name="華康粗圓體(P)">
    <w:charset w:val="00"/>
    <w:family w:val="swiss"/>
    <w:pitch w:val="variable"/>
  </w:font>
  <w:font w:name="華康隸書體W5(P)">
    <w:altName w:val="微軟正黑體"/>
    <w:charset w:val="00"/>
    <w:family w:val="script"/>
    <w:pitch w:val="variable"/>
  </w:font>
  <w:font w:name="全真楷書, 'Arial Unicode MS'">
    <w:charset w:val="00"/>
    <w:family w:val="modern"/>
    <w:pitch w:val="default"/>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全真楷書">
    <w:altName w:val="微軟正黑體"/>
    <w:charset w:val="00"/>
    <w:family w:val="modern"/>
    <w:pitch w:val="fixed"/>
  </w:font>
  <w:font w:name="標3f楷3f體3f">
    <w:altName w:val="標楷體"/>
    <w:charset w:val="00"/>
    <w:family w:val="script"/>
    <w:pitch w:val="default"/>
  </w:font>
  <w:font w:name="新細明體, PMingLiU">
    <w:altName w:val="Times New Roman"/>
    <w:charset w:val="00"/>
    <w:family w:val="roman"/>
    <w:pitch w:val="variable"/>
  </w:font>
  <w:font w:name="華康楷書體W5">
    <w:charset w:val="00"/>
    <w:family w:val="script"/>
    <w:pitch w:val="fixed"/>
  </w:font>
  <w:font w:name="MS Shell Dlg 2">
    <w:panose1 w:val="020B060403050404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734E" w14:textId="77777777" w:rsidR="003D5CBF" w:rsidRPr="009D4E50" w:rsidRDefault="003D5CBF" w:rsidP="0030613A">
    <w:pPr>
      <w:pStyle w:val="a7"/>
      <w:jc w:val="center"/>
      <w:rPr>
        <w:b/>
      </w:rPr>
    </w:pPr>
    <w:r>
      <w:rPr>
        <w:rFonts w:hint="eastAsia"/>
      </w:rPr>
      <w:t xml:space="preserve">~ </w:t>
    </w:r>
    <w:r>
      <w:rPr>
        <w:lang w:val="en-US"/>
      </w:rPr>
      <w:fldChar w:fldCharType="begin"/>
    </w:r>
    <w:r>
      <w:instrText xml:space="preserve"> PAGE   \* MERGEFORMAT </w:instrText>
    </w:r>
    <w:r>
      <w:rPr>
        <w:lang w:val="en-US"/>
      </w:rPr>
      <w:fldChar w:fldCharType="separate"/>
    </w:r>
    <w:r w:rsidRPr="007C3E8B">
      <w:rPr>
        <w:noProof/>
        <w:lang w:val="zh-TW"/>
      </w:rPr>
      <w:t>1</w:t>
    </w:r>
    <w:r>
      <w:rPr>
        <w:noProof/>
        <w:lang w:val="zh-TW"/>
      </w:rPr>
      <w:fldChar w:fldCharType="end"/>
    </w:r>
    <w:r>
      <w:rPr>
        <w:rFonts w:hint="eastAsia"/>
      </w:rPr>
      <w:t xml:space="preserve"> ~</w:t>
    </w:r>
  </w:p>
  <w:p w14:paraId="3FA64496" w14:textId="7D046B62" w:rsidR="003D5CBF" w:rsidRPr="0030613A" w:rsidRDefault="003D5CBF">
    <w:pPr>
      <w:pStyle w:val="a7"/>
      <w:rPr>
        <w:rFonts w:ascii="Times New Roman" w:eastAsia="標楷體" w:hAnsi="Times New Roman"/>
      </w:rPr>
    </w:pPr>
    <w:r>
      <w:rPr>
        <w:rFonts w:ascii="Times New Roman" w:eastAsia="標楷體" w:hAnsi="Times New Roman"/>
      </w:rPr>
      <w:t>1</w:t>
    </w:r>
    <w:r>
      <w:rPr>
        <w:rFonts w:ascii="Times New Roman" w:eastAsia="標楷體" w:hAnsi="Times New Roman" w:hint="eastAsia"/>
        <w:lang w:eastAsia="zh-TW"/>
      </w:rPr>
      <w:t>1</w:t>
    </w:r>
    <w:r w:rsidR="00AD557F">
      <w:rPr>
        <w:rFonts w:ascii="Times New Roman" w:eastAsia="標楷體" w:hAnsi="Times New Roman" w:hint="eastAsia"/>
        <w:lang w:eastAsia="zh-TW"/>
      </w:rPr>
      <w:t>4.01</w:t>
    </w:r>
    <w:r w:rsidRPr="0030613A">
      <w:rPr>
        <w:rFonts w:ascii="Times New Roman" w:eastAsia="標楷體" w:hAnsi="標楷體"/>
      </w:rPr>
      <w:t>版</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60493" w14:textId="77777777" w:rsidR="003D5CBF" w:rsidRDefault="003D5CBF" w:rsidP="00886DD4">
    <w:pPr>
      <w:pStyle w:val="a7"/>
      <w:jc w:val="center"/>
    </w:pPr>
    <w:r>
      <w:rPr>
        <w:rFonts w:hint="eastAsia"/>
      </w:rPr>
      <w:t xml:space="preserve">~ </w:t>
    </w:r>
    <w:r>
      <w:rPr>
        <w:lang w:val="en-US"/>
      </w:rPr>
      <w:fldChar w:fldCharType="begin"/>
    </w:r>
    <w:r>
      <w:instrText xml:space="preserve"> PAGE   \* MERGEFORMAT </w:instrText>
    </w:r>
    <w:r>
      <w:rPr>
        <w:lang w:val="en-US"/>
      </w:rPr>
      <w:fldChar w:fldCharType="separate"/>
    </w:r>
    <w:r w:rsidRPr="007C3E8B">
      <w:rPr>
        <w:noProof/>
        <w:lang w:val="zh-TW"/>
      </w:rPr>
      <w:t>187</w:t>
    </w:r>
    <w:r>
      <w:rPr>
        <w:noProof/>
        <w:lang w:val="zh-TW"/>
      </w:rPr>
      <w:fldChar w:fldCharType="end"/>
    </w:r>
    <w:r>
      <w:rPr>
        <w:rFonts w:hint="eastAsia"/>
      </w:rPr>
      <w:t xml:space="preserve"> ~</w:t>
    </w:r>
  </w:p>
  <w:p w14:paraId="5DDA576A" w14:textId="6833DEC1" w:rsidR="003D5CBF" w:rsidRPr="00CE191B" w:rsidRDefault="003D5CBF">
    <w:pPr>
      <w:pStyle w:val="a7"/>
      <w:rPr>
        <w:rFonts w:ascii="Times New Roman" w:eastAsia="標楷體" w:hAnsi="Times New Roman"/>
      </w:rPr>
    </w:pPr>
    <w:r>
      <w:rPr>
        <w:rFonts w:ascii="Times New Roman" w:eastAsia="標楷體" w:hAnsi="Times New Roman" w:hint="eastAsia"/>
      </w:rPr>
      <w:t>1</w:t>
    </w:r>
    <w:r>
      <w:rPr>
        <w:rFonts w:ascii="Times New Roman" w:eastAsia="標楷體" w:hAnsi="Times New Roman" w:hint="eastAsia"/>
        <w:lang w:eastAsia="zh-TW"/>
      </w:rPr>
      <w:t>14.01</w:t>
    </w:r>
    <w:r>
      <w:rPr>
        <w:rFonts w:ascii="Times New Roman" w:eastAsia="標楷體" w:hAnsi="Times New Roman" w:hint="eastAsia"/>
      </w:rPr>
      <w:t>版</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3F63" w14:textId="77777777" w:rsidR="003D5CBF" w:rsidRDefault="003D5CBF">
    <w:pPr>
      <w:pStyle w:val="a7"/>
      <w:jc w:val="center"/>
    </w:pPr>
    <w:r>
      <w:rPr>
        <w:rFonts w:hint="eastAsia"/>
      </w:rPr>
      <w:t>~</w:t>
    </w:r>
    <w:r>
      <w:rPr>
        <w:lang w:val="en-US"/>
      </w:rPr>
      <w:fldChar w:fldCharType="begin"/>
    </w:r>
    <w:r>
      <w:instrText xml:space="preserve"> PAGE   \* MERGEFORMAT </w:instrText>
    </w:r>
    <w:r>
      <w:rPr>
        <w:lang w:val="en-US"/>
      </w:rPr>
      <w:fldChar w:fldCharType="separate"/>
    </w:r>
    <w:r w:rsidRPr="007C3E8B">
      <w:rPr>
        <w:noProof/>
        <w:lang w:val="zh-TW"/>
      </w:rPr>
      <w:t>188</w:t>
    </w:r>
    <w:r>
      <w:rPr>
        <w:noProof/>
        <w:lang w:val="zh-TW"/>
      </w:rPr>
      <w:fldChar w:fldCharType="end"/>
    </w:r>
    <w:r>
      <w:rPr>
        <w:rFonts w:hint="eastAsia"/>
      </w:rPr>
      <w:t>~</w:t>
    </w:r>
  </w:p>
  <w:p w14:paraId="47C86BB1" w14:textId="3C1DA835" w:rsidR="003D5CBF" w:rsidRPr="00CE191B" w:rsidRDefault="003D5CBF" w:rsidP="0038339A">
    <w:pPr>
      <w:pStyle w:val="a7"/>
      <w:rPr>
        <w:rFonts w:ascii="Times New Roman" w:eastAsia="標楷體" w:hAnsi="Times New Roman"/>
      </w:rPr>
    </w:pPr>
    <w:r>
      <w:rPr>
        <w:rFonts w:ascii="Times New Roman" w:eastAsia="標楷體" w:hAnsi="Times New Roman" w:hint="eastAsia"/>
      </w:rPr>
      <w:t>1</w:t>
    </w:r>
    <w:r>
      <w:rPr>
        <w:rFonts w:ascii="Times New Roman" w:eastAsia="標楷體" w:hAnsi="Times New Roman" w:hint="eastAsia"/>
        <w:lang w:eastAsia="zh-TW"/>
      </w:rPr>
      <w:t>1</w:t>
    </w:r>
    <w:r w:rsidR="00AD557F">
      <w:rPr>
        <w:rFonts w:ascii="Times New Roman" w:eastAsia="標楷體" w:hAnsi="Times New Roman" w:hint="eastAsia"/>
        <w:lang w:eastAsia="zh-TW"/>
      </w:rPr>
      <w:t>4.01</w:t>
    </w:r>
    <w:r>
      <w:rPr>
        <w:rFonts w:ascii="Times New Roman" w:eastAsia="標楷體" w:hAnsi="Times New Roman" w:hint="eastAsia"/>
      </w:rPr>
      <w:t>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A7C97" w14:textId="77777777" w:rsidR="0081764F" w:rsidRDefault="0081764F" w:rsidP="00AF4F32">
      <w:r>
        <w:separator/>
      </w:r>
    </w:p>
  </w:footnote>
  <w:footnote w:type="continuationSeparator" w:id="0">
    <w:p w14:paraId="2B714846" w14:textId="77777777" w:rsidR="0081764F" w:rsidRDefault="0081764F" w:rsidP="00AF4F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CE7"/>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E166C7"/>
    <w:multiLevelType w:val="multilevel"/>
    <w:tmpl w:val="6A5A6248"/>
    <w:styleLink w:val="WW8Num17"/>
    <w:lvl w:ilvl="0">
      <w:start w:val="1"/>
      <w:numFmt w:val="decimal"/>
      <w:lvlText w:val="%1."/>
      <w:lvlJc w:val="left"/>
      <w:rPr>
        <w:rFonts w:ascii="標楷體" w:eastAsia="標楷體" w:hAnsi="標楷體" w:cs="標楷體"/>
        <w:kern w:val="3"/>
        <w:szCs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 w15:restartNumberingAfterBreak="0">
    <w:nsid w:val="02676579"/>
    <w:multiLevelType w:val="hybridMultilevel"/>
    <w:tmpl w:val="E2D22AE2"/>
    <w:lvl w:ilvl="0" w:tplc="6506EC7C">
      <w:start w:val="1"/>
      <w:numFmt w:val="taiwaneseCountingThousand"/>
      <w:lvlText w:val="(%1)"/>
      <w:lvlJc w:val="left"/>
      <w:pPr>
        <w:ind w:left="480" w:hanging="480"/>
      </w:pPr>
      <w:rPr>
        <w:rFonts w:ascii="標楷體" w:eastAsia="標楷體" w:hAnsi="標楷體" w:hint="eastAsia"/>
        <w:b/>
        <w:sz w:val="32"/>
        <w:szCs w:val="32"/>
      </w:rPr>
    </w:lvl>
    <w:lvl w:ilvl="1" w:tplc="5FC23386">
      <w:start w:val="1"/>
      <w:numFmt w:val="decimal"/>
      <w:lvlText w:val="%2."/>
      <w:lvlJc w:val="left"/>
      <w:pPr>
        <w:ind w:left="960" w:hanging="480"/>
      </w:pPr>
      <w:rPr>
        <w:rFonts w:ascii="Times New Roman" w:hAnsi="Times New Roman" w:cs="Times New Roman"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B63BBC"/>
    <w:multiLevelType w:val="hybridMultilevel"/>
    <w:tmpl w:val="4A04076E"/>
    <w:lvl w:ilvl="0" w:tplc="662AE950">
      <w:start w:val="1"/>
      <w:numFmt w:val="decimal"/>
      <w:lvlText w:val="%1."/>
      <w:lvlJc w:val="left"/>
      <w:pPr>
        <w:ind w:left="1080" w:hanging="36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03341F68"/>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401181"/>
    <w:multiLevelType w:val="hybridMultilevel"/>
    <w:tmpl w:val="4EE87A2A"/>
    <w:lvl w:ilvl="0" w:tplc="04090001">
      <w:start w:val="1"/>
      <w:numFmt w:val="bullet"/>
      <w:lvlText w:val=""/>
      <w:lvlJc w:val="left"/>
      <w:pPr>
        <w:ind w:left="1670" w:hanging="480"/>
      </w:pPr>
      <w:rPr>
        <w:rFonts w:ascii="Wingdings" w:hAnsi="Wingdings" w:hint="default"/>
      </w:rPr>
    </w:lvl>
    <w:lvl w:ilvl="1" w:tplc="04090003" w:tentative="1">
      <w:start w:val="1"/>
      <w:numFmt w:val="bullet"/>
      <w:lvlText w:val=""/>
      <w:lvlJc w:val="left"/>
      <w:pPr>
        <w:ind w:left="2150" w:hanging="480"/>
      </w:pPr>
      <w:rPr>
        <w:rFonts w:ascii="Wingdings" w:hAnsi="Wingdings" w:hint="default"/>
      </w:rPr>
    </w:lvl>
    <w:lvl w:ilvl="2" w:tplc="04090005" w:tentative="1">
      <w:start w:val="1"/>
      <w:numFmt w:val="bullet"/>
      <w:lvlText w:val=""/>
      <w:lvlJc w:val="left"/>
      <w:pPr>
        <w:ind w:left="2630" w:hanging="480"/>
      </w:pPr>
      <w:rPr>
        <w:rFonts w:ascii="Wingdings" w:hAnsi="Wingdings" w:hint="default"/>
      </w:rPr>
    </w:lvl>
    <w:lvl w:ilvl="3" w:tplc="04090001" w:tentative="1">
      <w:start w:val="1"/>
      <w:numFmt w:val="bullet"/>
      <w:lvlText w:val=""/>
      <w:lvlJc w:val="left"/>
      <w:pPr>
        <w:ind w:left="3110" w:hanging="480"/>
      </w:pPr>
      <w:rPr>
        <w:rFonts w:ascii="Wingdings" w:hAnsi="Wingdings" w:hint="default"/>
      </w:rPr>
    </w:lvl>
    <w:lvl w:ilvl="4" w:tplc="04090003" w:tentative="1">
      <w:start w:val="1"/>
      <w:numFmt w:val="bullet"/>
      <w:lvlText w:val=""/>
      <w:lvlJc w:val="left"/>
      <w:pPr>
        <w:ind w:left="3590" w:hanging="480"/>
      </w:pPr>
      <w:rPr>
        <w:rFonts w:ascii="Wingdings" w:hAnsi="Wingdings" w:hint="default"/>
      </w:rPr>
    </w:lvl>
    <w:lvl w:ilvl="5" w:tplc="04090005" w:tentative="1">
      <w:start w:val="1"/>
      <w:numFmt w:val="bullet"/>
      <w:lvlText w:val=""/>
      <w:lvlJc w:val="left"/>
      <w:pPr>
        <w:ind w:left="4070" w:hanging="480"/>
      </w:pPr>
      <w:rPr>
        <w:rFonts w:ascii="Wingdings" w:hAnsi="Wingdings" w:hint="default"/>
      </w:rPr>
    </w:lvl>
    <w:lvl w:ilvl="6" w:tplc="04090001" w:tentative="1">
      <w:start w:val="1"/>
      <w:numFmt w:val="bullet"/>
      <w:lvlText w:val=""/>
      <w:lvlJc w:val="left"/>
      <w:pPr>
        <w:ind w:left="4550" w:hanging="480"/>
      </w:pPr>
      <w:rPr>
        <w:rFonts w:ascii="Wingdings" w:hAnsi="Wingdings" w:hint="default"/>
      </w:rPr>
    </w:lvl>
    <w:lvl w:ilvl="7" w:tplc="04090003" w:tentative="1">
      <w:start w:val="1"/>
      <w:numFmt w:val="bullet"/>
      <w:lvlText w:val=""/>
      <w:lvlJc w:val="left"/>
      <w:pPr>
        <w:ind w:left="5030" w:hanging="480"/>
      </w:pPr>
      <w:rPr>
        <w:rFonts w:ascii="Wingdings" w:hAnsi="Wingdings" w:hint="default"/>
      </w:rPr>
    </w:lvl>
    <w:lvl w:ilvl="8" w:tplc="04090005" w:tentative="1">
      <w:start w:val="1"/>
      <w:numFmt w:val="bullet"/>
      <w:lvlText w:val=""/>
      <w:lvlJc w:val="left"/>
      <w:pPr>
        <w:ind w:left="5510" w:hanging="480"/>
      </w:pPr>
      <w:rPr>
        <w:rFonts w:ascii="Wingdings" w:hAnsi="Wingdings" w:hint="default"/>
      </w:rPr>
    </w:lvl>
  </w:abstractNum>
  <w:abstractNum w:abstractNumId="6" w15:restartNumberingAfterBreak="0">
    <w:nsid w:val="057D303E"/>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05D55F8F"/>
    <w:multiLevelType w:val="hybridMultilevel"/>
    <w:tmpl w:val="B1360416"/>
    <w:lvl w:ilvl="0" w:tplc="771249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240E02"/>
    <w:multiLevelType w:val="hybridMultilevel"/>
    <w:tmpl w:val="51442246"/>
    <w:lvl w:ilvl="0" w:tplc="3132B8C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E37963"/>
    <w:multiLevelType w:val="hybridMultilevel"/>
    <w:tmpl w:val="5770F59C"/>
    <w:lvl w:ilvl="0" w:tplc="EBD617E8">
      <w:start w:val="1"/>
      <w:numFmt w:val="taiwaneseCountingThousand"/>
      <w:lvlText w:val="(%1)"/>
      <w:lvlJc w:val="left"/>
      <w:pPr>
        <w:ind w:left="480" w:hanging="480"/>
      </w:pPr>
      <w:rPr>
        <w:rFonts w:ascii="Times New Roman" w:hAnsi="Times New Roman" w:cs="Times New Roman" w:hint="default"/>
        <w:b/>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A62C19"/>
    <w:multiLevelType w:val="hybridMultilevel"/>
    <w:tmpl w:val="AD4242C0"/>
    <w:lvl w:ilvl="0" w:tplc="260CFCD4">
      <w:start w:val="1"/>
      <w:numFmt w:val="taiwaneseCountingThousand"/>
      <w:lvlText w:val="%1、"/>
      <w:lvlJc w:val="left"/>
      <w:pPr>
        <w:ind w:left="480" w:hanging="480"/>
      </w:pPr>
      <w:rPr>
        <w:rFonts w:hint="default"/>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AD11C82"/>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B630A79"/>
    <w:multiLevelType w:val="hybridMultilevel"/>
    <w:tmpl w:val="201E916A"/>
    <w:lvl w:ilvl="0" w:tplc="3178339A">
      <w:start w:val="1"/>
      <w:numFmt w:val="taiwaneseCountingThousand"/>
      <w:lvlText w:val="(%1)"/>
      <w:lvlJc w:val="right"/>
      <w:pPr>
        <w:ind w:left="480" w:hanging="480"/>
      </w:pPr>
      <w:rPr>
        <w:rFonts w:eastAsia="標楷體" w:hint="eastAsia"/>
        <w:sz w:val="24"/>
        <w:szCs w:val="24"/>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13" w15:restartNumberingAfterBreak="0">
    <w:nsid w:val="0BB83DBA"/>
    <w:multiLevelType w:val="hybridMultilevel"/>
    <w:tmpl w:val="B2B456A8"/>
    <w:lvl w:ilvl="0" w:tplc="0409000F">
      <w:start w:val="1"/>
      <w:numFmt w:val="decimal"/>
      <w:lvlText w:val="%1."/>
      <w:lvlJc w:val="left"/>
      <w:pPr>
        <w:ind w:left="1841" w:hanging="480"/>
      </w:p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14" w15:restartNumberingAfterBreak="0">
    <w:nsid w:val="0C1B0A3C"/>
    <w:multiLevelType w:val="hybridMultilevel"/>
    <w:tmpl w:val="E70447A2"/>
    <w:lvl w:ilvl="0" w:tplc="0C16E23A">
      <w:start w:val="1"/>
      <w:numFmt w:val="decimal"/>
      <w:lvlText w:val="(%1)"/>
      <w:lvlJc w:val="left"/>
      <w:pPr>
        <w:ind w:left="1680" w:hanging="480"/>
      </w:pPr>
      <w:rPr>
        <w:rFonts w:hint="default"/>
      </w:rPr>
    </w:lvl>
    <w:lvl w:ilvl="1" w:tplc="04090019">
      <w:start w:val="1"/>
      <w:numFmt w:val="ideographTraditional"/>
      <w:lvlText w:val="%2、"/>
      <w:lvlJc w:val="left"/>
      <w:pPr>
        <w:ind w:left="2160" w:hanging="480"/>
      </w:pPr>
    </w:lvl>
    <w:lvl w:ilvl="2" w:tplc="9ADA1AAC">
      <w:start w:val="1"/>
      <w:numFmt w:val="lowerLetter"/>
      <w:lvlText w:val="%3."/>
      <w:lvlJc w:val="left"/>
      <w:pPr>
        <w:ind w:left="2520" w:hanging="360"/>
      </w:pPr>
      <w:rPr>
        <w:rFonts w:hint="default"/>
      </w:r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5" w15:restartNumberingAfterBreak="0">
    <w:nsid w:val="0C31750C"/>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CB47D38"/>
    <w:multiLevelType w:val="hybridMultilevel"/>
    <w:tmpl w:val="673E11BA"/>
    <w:lvl w:ilvl="0" w:tplc="9AAC49E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DAB0B42"/>
    <w:multiLevelType w:val="hybridMultilevel"/>
    <w:tmpl w:val="0B90D382"/>
    <w:lvl w:ilvl="0" w:tplc="75AEF8D2">
      <w:start w:val="1"/>
      <w:numFmt w:val="lowerLetter"/>
      <w:lvlText w:val="%1."/>
      <w:lvlJc w:val="righ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DAB173E"/>
    <w:multiLevelType w:val="hybridMultilevel"/>
    <w:tmpl w:val="F76C863E"/>
    <w:lvl w:ilvl="0" w:tplc="04090011">
      <w:start w:val="1"/>
      <w:numFmt w:val="upperLetter"/>
      <w:lvlText w:val="%1."/>
      <w:lvlJc w:val="left"/>
      <w:pPr>
        <w:ind w:left="1920" w:hanging="480"/>
      </w:pPr>
    </w:lvl>
    <w:lvl w:ilvl="1" w:tplc="04090019" w:tentative="1">
      <w:start w:val="1"/>
      <w:numFmt w:val="ideographTraditional"/>
      <w:lvlText w:val="%2、"/>
      <w:lvlJc w:val="left"/>
      <w:pPr>
        <w:ind w:left="2400" w:hanging="480"/>
      </w:pPr>
    </w:lvl>
    <w:lvl w:ilvl="2" w:tplc="F6664CCE">
      <w:start w:val="1"/>
      <w:numFmt w:val="lowerLetter"/>
      <w:lvlText w:val="%3."/>
      <w:lvlJc w:val="right"/>
      <w:pPr>
        <w:ind w:left="2880" w:hanging="480"/>
      </w:pPr>
      <w:rPr>
        <w:rFonts w:hint="eastAsia"/>
      </w:r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0EB30B13"/>
    <w:multiLevelType w:val="hybridMultilevel"/>
    <w:tmpl w:val="39781988"/>
    <w:lvl w:ilvl="0" w:tplc="0C16E23A">
      <w:start w:val="1"/>
      <w:numFmt w:val="decimal"/>
      <w:lvlText w:val="(%1)"/>
      <w:lvlJc w:val="left"/>
      <w:pPr>
        <w:ind w:left="2280" w:hanging="4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20" w15:restartNumberingAfterBreak="0">
    <w:nsid w:val="0FDF0043"/>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2003F30"/>
    <w:multiLevelType w:val="hybridMultilevel"/>
    <w:tmpl w:val="201E916A"/>
    <w:lvl w:ilvl="0" w:tplc="3178339A">
      <w:start w:val="1"/>
      <w:numFmt w:val="taiwaneseCountingThousand"/>
      <w:lvlText w:val="(%1)"/>
      <w:lvlJc w:val="right"/>
      <w:pPr>
        <w:ind w:left="480" w:hanging="480"/>
      </w:pPr>
      <w:rPr>
        <w:rFonts w:eastAsia="標楷體" w:hint="eastAsia"/>
        <w:sz w:val="24"/>
        <w:szCs w:val="24"/>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22" w15:restartNumberingAfterBreak="0">
    <w:nsid w:val="12102D3C"/>
    <w:multiLevelType w:val="hybridMultilevel"/>
    <w:tmpl w:val="BFD6E66A"/>
    <w:lvl w:ilvl="0" w:tplc="3B86E7A0">
      <w:start w:val="1"/>
      <w:numFmt w:val="taiwaneseCountingThousand"/>
      <w:lvlText w:val="(%1)"/>
      <w:lvlJc w:val="left"/>
      <w:pPr>
        <w:ind w:left="1145" w:hanging="720"/>
      </w:pPr>
      <w:rPr>
        <w:rFonts w:ascii="Times New Roman" w:hAnsi="Times New Roman" w:cs="Times New Roman" w:hint="default"/>
      </w:rPr>
    </w:lvl>
    <w:lvl w:ilvl="1" w:tplc="F86E4B2A">
      <w:start w:val="1"/>
      <w:numFmt w:val="decimal"/>
      <w:lvlText w:val="%2."/>
      <w:lvlJc w:val="left"/>
      <w:pPr>
        <w:ind w:left="1265" w:hanging="360"/>
      </w:pPr>
      <w:rPr>
        <w:rFonts w:ascii="標楷體" w:hint="default"/>
        <w:color w:val="0000FF"/>
        <w:u w:val="single"/>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3" w15:restartNumberingAfterBreak="0">
    <w:nsid w:val="12323AD5"/>
    <w:multiLevelType w:val="hybridMultilevel"/>
    <w:tmpl w:val="8362ADB4"/>
    <w:lvl w:ilvl="0" w:tplc="04090001">
      <w:start w:val="1"/>
      <w:numFmt w:val="bullet"/>
      <w:lvlText w:val=""/>
      <w:lvlJc w:val="left"/>
      <w:pPr>
        <w:ind w:left="1670" w:hanging="480"/>
      </w:pPr>
      <w:rPr>
        <w:rFonts w:ascii="Wingdings" w:hAnsi="Wingdings" w:hint="default"/>
      </w:rPr>
    </w:lvl>
    <w:lvl w:ilvl="1" w:tplc="04090003" w:tentative="1">
      <w:start w:val="1"/>
      <w:numFmt w:val="bullet"/>
      <w:lvlText w:val=""/>
      <w:lvlJc w:val="left"/>
      <w:pPr>
        <w:ind w:left="2150" w:hanging="480"/>
      </w:pPr>
      <w:rPr>
        <w:rFonts w:ascii="Wingdings" w:hAnsi="Wingdings" w:hint="default"/>
      </w:rPr>
    </w:lvl>
    <w:lvl w:ilvl="2" w:tplc="04090005" w:tentative="1">
      <w:start w:val="1"/>
      <w:numFmt w:val="bullet"/>
      <w:lvlText w:val=""/>
      <w:lvlJc w:val="left"/>
      <w:pPr>
        <w:ind w:left="2630" w:hanging="480"/>
      </w:pPr>
      <w:rPr>
        <w:rFonts w:ascii="Wingdings" w:hAnsi="Wingdings" w:hint="default"/>
      </w:rPr>
    </w:lvl>
    <w:lvl w:ilvl="3" w:tplc="04090001" w:tentative="1">
      <w:start w:val="1"/>
      <w:numFmt w:val="bullet"/>
      <w:lvlText w:val=""/>
      <w:lvlJc w:val="left"/>
      <w:pPr>
        <w:ind w:left="3110" w:hanging="480"/>
      </w:pPr>
      <w:rPr>
        <w:rFonts w:ascii="Wingdings" w:hAnsi="Wingdings" w:hint="default"/>
      </w:rPr>
    </w:lvl>
    <w:lvl w:ilvl="4" w:tplc="04090003" w:tentative="1">
      <w:start w:val="1"/>
      <w:numFmt w:val="bullet"/>
      <w:lvlText w:val=""/>
      <w:lvlJc w:val="left"/>
      <w:pPr>
        <w:ind w:left="3590" w:hanging="480"/>
      </w:pPr>
      <w:rPr>
        <w:rFonts w:ascii="Wingdings" w:hAnsi="Wingdings" w:hint="default"/>
      </w:rPr>
    </w:lvl>
    <w:lvl w:ilvl="5" w:tplc="04090005" w:tentative="1">
      <w:start w:val="1"/>
      <w:numFmt w:val="bullet"/>
      <w:lvlText w:val=""/>
      <w:lvlJc w:val="left"/>
      <w:pPr>
        <w:ind w:left="4070" w:hanging="480"/>
      </w:pPr>
      <w:rPr>
        <w:rFonts w:ascii="Wingdings" w:hAnsi="Wingdings" w:hint="default"/>
      </w:rPr>
    </w:lvl>
    <w:lvl w:ilvl="6" w:tplc="04090001" w:tentative="1">
      <w:start w:val="1"/>
      <w:numFmt w:val="bullet"/>
      <w:lvlText w:val=""/>
      <w:lvlJc w:val="left"/>
      <w:pPr>
        <w:ind w:left="4550" w:hanging="480"/>
      </w:pPr>
      <w:rPr>
        <w:rFonts w:ascii="Wingdings" w:hAnsi="Wingdings" w:hint="default"/>
      </w:rPr>
    </w:lvl>
    <w:lvl w:ilvl="7" w:tplc="04090003" w:tentative="1">
      <w:start w:val="1"/>
      <w:numFmt w:val="bullet"/>
      <w:lvlText w:val=""/>
      <w:lvlJc w:val="left"/>
      <w:pPr>
        <w:ind w:left="5030" w:hanging="480"/>
      </w:pPr>
      <w:rPr>
        <w:rFonts w:ascii="Wingdings" w:hAnsi="Wingdings" w:hint="default"/>
      </w:rPr>
    </w:lvl>
    <w:lvl w:ilvl="8" w:tplc="04090005" w:tentative="1">
      <w:start w:val="1"/>
      <w:numFmt w:val="bullet"/>
      <w:lvlText w:val=""/>
      <w:lvlJc w:val="left"/>
      <w:pPr>
        <w:ind w:left="5510" w:hanging="480"/>
      </w:pPr>
      <w:rPr>
        <w:rFonts w:ascii="Wingdings" w:hAnsi="Wingdings" w:hint="default"/>
      </w:rPr>
    </w:lvl>
  </w:abstractNum>
  <w:abstractNum w:abstractNumId="24" w15:restartNumberingAfterBreak="0">
    <w:nsid w:val="126443C6"/>
    <w:multiLevelType w:val="hybridMultilevel"/>
    <w:tmpl w:val="160AFB72"/>
    <w:lvl w:ilvl="0" w:tplc="8FBA7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33213F4"/>
    <w:multiLevelType w:val="hybridMultilevel"/>
    <w:tmpl w:val="C1183AA0"/>
    <w:lvl w:ilvl="0" w:tplc="94BA4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3CF1F67"/>
    <w:multiLevelType w:val="hybridMultilevel"/>
    <w:tmpl w:val="FA0C4D44"/>
    <w:lvl w:ilvl="0" w:tplc="815C22F2">
      <w:start w:val="1"/>
      <w:numFmt w:val="taiwaneseCountingThousand"/>
      <w:lvlText w:val="（%1）"/>
      <w:lvlJc w:val="left"/>
      <w:pPr>
        <w:ind w:left="885" w:hanging="885"/>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3EA3534"/>
    <w:multiLevelType w:val="hybridMultilevel"/>
    <w:tmpl w:val="E34EE2A8"/>
    <w:lvl w:ilvl="0" w:tplc="AA5E50B6">
      <w:start w:val="1"/>
      <w:numFmt w:val="decimal"/>
      <w:lvlText w:val="%1."/>
      <w:lvlJc w:val="left"/>
      <w:pPr>
        <w:ind w:left="397" w:hanging="397"/>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406652F"/>
    <w:multiLevelType w:val="hybridMultilevel"/>
    <w:tmpl w:val="A55653D4"/>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5CE3D14"/>
    <w:multiLevelType w:val="hybridMultilevel"/>
    <w:tmpl w:val="673E11BA"/>
    <w:lvl w:ilvl="0" w:tplc="9AAC49E6">
      <w:start w:val="1"/>
      <w:numFmt w:val="decimal"/>
      <w:lvlText w:val="%1."/>
      <w:lvlJc w:val="left"/>
      <w:pPr>
        <w:ind w:left="360" w:hanging="360"/>
      </w:pPr>
      <w:rPr>
        <w:rFonts w:hint="default"/>
        <w:color w:val="00000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64039AF"/>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659781C"/>
    <w:multiLevelType w:val="hybridMultilevel"/>
    <w:tmpl w:val="A202CC20"/>
    <w:lvl w:ilvl="0" w:tplc="98D497F0">
      <w:start w:val="1"/>
      <w:numFmt w:val="decimal"/>
      <w:lvlText w:val="%1."/>
      <w:lvlJc w:val="left"/>
      <w:pPr>
        <w:ind w:left="1614" w:hanging="480"/>
      </w:pPr>
      <w:rPr>
        <w:rFonts w:ascii="Times New Roman" w:hAnsi="Times New Roman" w:cs="Times New Roman" w:hint="default"/>
        <w:b w:val="0"/>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2" w15:restartNumberingAfterBreak="0">
    <w:nsid w:val="1720596A"/>
    <w:multiLevelType w:val="hybridMultilevel"/>
    <w:tmpl w:val="E39C773C"/>
    <w:lvl w:ilvl="0" w:tplc="0409000F">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3" w15:restartNumberingAfterBreak="0">
    <w:nsid w:val="1CB46641"/>
    <w:multiLevelType w:val="hybridMultilevel"/>
    <w:tmpl w:val="FB4641B6"/>
    <w:lvl w:ilvl="0" w:tplc="729A17E4">
      <w:start w:val="1"/>
      <w:numFmt w:val="taiwaneseCountingThousand"/>
      <w:lvlText w:val="%1、"/>
      <w:lvlJc w:val="left"/>
      <w:pPr>
        <w:ind w:left="960" w:hanging="480"/>
      </w:pPr>
      <w:rPr>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1D243619"/>
    <w:multiLevelType w:val="hybridMultilevel"/>
    <w:tmpl w:val="48020928"/>
    <w:lvl w:ilvl="0" w:tplc="93D6FD4E">
      <w:start w:val="1"/>
      <w:numFmt w:val="taiwaneseCountingThousand"/>
      <w:lvlText w:val="%1、"/>
      <w:lvlJc w:val="left"/>
      <w:pPr>
        <w:tabs>
          <w:tab w:val="num" w:pos="729"/>
        </w:tabs>
        <w:ind w:left="729" w:hanging="480"/>
      </w:pPr>
      <w:rPr>
        <w:rFonts w:hint="default"/>
        <w:color w:val="auto"/>
      </w:rPr>
    </w:lvl>
    <w:lvl w:ilvl="1" w:tplc="04090019" w:tentative="1">
      <w:start w:val="1"/>
      <w:numFmt w:val="ideographTraditional"/>
      <w:lvlText w:val="%2、"/>
      <w:lvlJc w:val="left"/>
      <w:pPr>
        <w:tabs>
          <w:tab w:val="num" w:pos="1209"/>
        </w:tabs>
        <w:ind w:left="1209" w:hanging="480"/>
      </w:pPr>
    </w:lvl>
    <w:lvl w:ilvl="2" w:tplc="0409001B" w:tentative="1">
      <w:start w:val="1"/>
      <w:numFmt w:val="lowerRoman"/>
      <w:lvlText w:val="%3."/>
      <w:lvlJc w:val="right"/>
      <w:pPr>
        <w:tabs>
          <w:tab w:val="num" w:pos="1689"/>
        </w:tabs>
        <w:ind w:left="1689" w:hanging="480"/>
      </w:pPr>
    </w:lvl>
    <w:lvl w:ilvl="3" w:tplc="0409000F" w:tentative="1">
      <w:start w:val="1"/>
      <w:numFmt w:val="decimal"/>
      <w:lvlText w:val="%4."/>
      <w:lvlJc w:val="left"/>
      <w:pPr>
        <w:tabs>
          <w:tab w:val="num" w:pos="2169"/>
        </w:tabs>
        <w:ind w:left="2169" w:hanging="480"/>
      </w:pPr>
    </w:lvl>
    <w:lvl w:ilvl="4" w:tplc="04090019" w:tentative="1">
      <w:start w:val="1"/>
      <w:numFmt w:val="ideographTraditional"/>
      <w:lvlText w:val="%5、"/>
      <w:lvlJc w:val="left"/>
      <w:pPr>
        <w:tabs>
          <w:tab w:val="num" w:pos="2649"/>
        </w:tabs>
        <w:ind w:left="2649" w:hanging="480"/>
      </w:pPr>
    </w:lvl>
    <w:lvl w:ilvl="5" w:tplc="0409001B" w:tentative="1">
      <w:start w:val="1"/>
      <w:numFmt w:val="lowerRoman"/>
      <w:lvlText w:val="%6."/>
      <w:lvlJc w:val="right"/>
      <w:pPr>
        <w:tabs>
          <w:tab w:val="num" w:pos="3129"/>
        </w:tabs>
        <w:ind w:left="3129" w:hanging="480"/>
      </w:pPr>
    </w:lvl>
    <w:lvl w:ilvl="6" w:tplc="0409000F" w:tentative="1">
      <w:start w:val="1"/>
      <w:numFmt w:val="decimal"/>
      <w:lvlText w:val="%7."/>
      <w:lvlJc w:val="left"/>
      <w:pPr>
        <w:tabs>
          <w:tab w:val="num" w:pos="3609"/>
        </w:tabs>
        <w:ind w:left="3609" w:hanging="480"/>
      </w:pPr>
    </w:lvl>
    <w:lvl w:ilvl="7" w:tplc="04090019" w:tentative="1">
      <w:start w:val="1"/>
      <w:numFmt w:val="ideographTraditional"/>
      <w:lvlText w:val="%8、"/>
      <w:lvlJc w:val="left"/>
      <w:pPr>
        <w:tabs>
          <w:tab w:val="num" w:pos="4089"/>
        </w:tabs>
        <w:ind w:left="4089" w:hanging="480"/>
      </w:pPr>
    </w:lvl>
    <w:lvl w:ilvl="8" w:tplc="0409001B" w:tentative="1">
      <w:start w:val="1"/>
      <w:numFmt w:val="lowerRoman"/>
      <w:lvlText w:val="%9."/>
      <w:lvlJc w:val="right"/>
      <w:pPr>
        <w:tabs>
          <w:tab w:val="num" w:pos="4569"/>
        </w:tabs>
        <w:ind w:left="4569" w:hanging="480"/>
      </w:pPr>
    </w:lvl>
  </w:abstractNum>
  <w:abstractNum w:abstractNumId="35" w15:restartNumberingAfterBreak="0">
    <w:nsid w:val="1D4809D6"/>
    <w:multiLevelType w:val="hybridMultilevel"/>
    <w:tmpl w:val="FBE8876C"/>
    <w:lvl w:ilvl="0" w:tplc="5C98991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1D591C28"/>
    <w:multiLevelType w:val="hybridMultilevel"/>
    <w:tmpl w:val="B7804B2A"/>
    <w:lvl w:ilvl="0" w:tplc="085ADD22">
      <w:start w:val="1"/>
      <w:numFmt w:val="decimal"/>
      <w:lvlText w:val="%1."/>
      <w:lvlJc w:val="left"/>
      <w:pPr>
        <w:ind w:left="1752" w:hanging="480"/>
      </w:pPr>
      <w:rPr>
        <w:rFonts w:ascii="Times New Roman" w:hAnsi="Times New Roman" w:cs="Times New Roman" w:hint="default"/>
      </w:rPr>
    </w:lvl>
    <w:lvl w:ilvl="1" w:tplc="04090019" w:tentative="1">
      <w:start w:val="1"/>
      <w:numFmt w:val="ideographTraditional"/>
      <w:lvlText w:val="%2、"/>
      <w:lvlJc w:val="left"/>
      <w:pPr>
        <w:ind w:left="2232" w:hanging="480"/>
      </w:pPr>
    </w:lvl>
    <w:lvl w:ilvl="2" w:tplc="0409001B" w:tentative="1">
      <w:start w:val="1"/>
      <w:numFmt w:val="lowerRoman"/>
      <w:lvlText w:val="%3."/>
      <w:lvlJc w:val="right"/>
      <w:pPr>
        <w:ind w:left="2712" w:hanging="480"/>
      </w:pPr>
    </w:lvl>
    <w:lvl w:ilvl="3" w:tplc="0409000F" w:tentative="1">
      <w:start w:val="1"/>
      <w:numFmt w:val="decimal"/>
      <w:lvlText w:val="%4."/>
      <w:lvlJc w:val="left"/>
      <w:pPr>
        <w:ind w:left="3192" w:hanging="480"/>
      </w:pPr>
    </w:lvl>
    <w:lvl w:ilvl="4" w:tplc="04090019" w:tentative="1">
      <w:start w:val="1"/>
      <w:numFmt w:val="ideographTraditional"/>
      <w:lvlText w:val="%5、"/>
      <w:lvlJc w:val="left"/>
      <w:pPr>
        <w:ind w:left="3672" w:hanging="480"/>
      </w:pPr>
    </w:lvl>
    <w:lvl w:ilvl="5" w:tplc="0409001B" w:tentative="1">
      <w:start w:val="1"/>
      <w:numFmt w:val="lowerRoman"/>
      <w:lvlText w:val="%6."/>
      <w:lvlJc w:val="right"/>
      <w:pPr>
        <w:ind w:left="4152" w:hanging="480"/>
      </w:pPr>
    </w:lvl>
    <w:lvl w:ilvl="6" w:tplc="0409000F" w:tentative="1">
      <w:start w:val="1"/>
      <w:numFmt w:val="decimal"/>
      <w:lvlText w:val="%7."/>
      <w:lvlJc w:val="left"/>
      <w:pPr>
        <w:ind w:left="4632" w:hanging="480"/>
      </w:pPr>
    </w:lvl>
    <w:lvl w:ilvl="7" w:tplc="04090019" w:tentative="1">
      <w:start w:val="1"/>
      <w:numFmt w:val="ideographTraditional"/>
      <w:lvlText w:val="%8、"/>
      <w:lvlJc w:val="left"/>
      <w:pPr>
        <w:ind w:left="5112" w:hanging="480"/>
      </w:pPr>
    </w:lvl>
    <w:lvl w:ilvl="8" w:tplc="0409001B" w:tentative="1">
      <w:start w:val="1"/>
      <w:numFmt w:val="lowerRoman"/>
      <w:lvlText w:val="%9."/>
      <w:lvlJc w:val="right"/>
      <w:pPr>
        <w:ind w:left="5592" w:hanging="480"/>
      </w:pPr>
    </w:lvl>
  </w:abstractNum>
  <w:abstractNum w:abstractNumId="37" w15:restartNumberingAfterBreak="0">
    <w:nsid w:val="1DAA3E27"/>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20CB4042"/>
    <w:multiLevelType w:val="hybridMultilevel"/>
    <w:tmpl w:val="17986108"/>
    <w:lvl w:ilvl="0" w:tplc="0409000F">
      <w:start w:val="1"/>
      <w:numFmt w:val="decimal"/>
      <w:lvlText w:val="%1."/>
      <w:lvlJc w:val="left"/>
      <w:pPr>
        <w:ind w:left="1625" w:hanging="480"/>
      </w:pPr>
    </w:lvl>
    <w:lvl w:ilvl="1" w:tplc="0409000F">
      <w:start w:val="1"/>
      <w:numFmt w:val="decimal"/>
      <w:lvlText w:val="%2."/>
      <w:lvlJc w:val="left"/>
      <w:pPr>
        <w:ind w:left="2105" w:hanging="480"/>
      </w:pPr>
    </w:lvl>
    <w:lvl w:ilvl="2" w:tplc="0409001B" w:tentative="1">
      <w:start w:val="1"/>
      <w:numFmt w:val="lowerRoman"/>
      <w:lvlText w:val="%3."/>
      <w:lvlJc w:val="right"/>
      <w:pPr>
        <w:ind w:left="2585" w:hanging="480"/>
      </w:pPr>
    </w:lvl>
    <w:lvl w:ilvl="3" w:tplc="0409000F" w:tentative="1">
      <w:start w:val="1"/>
      <w:numFmt w:val="decimal"/>
      <w:lvlText w:val="%4."/>
      <w:lvlJc w:val="left"/>
      <w:pPr>
        <w:ind w:left="3065" w:hanging="480"/>
      </w:pPr>
    </w:lvl>
    <w:lvl w:ilvl="4" w:tplc="04090019" w:tentative="1">
      <w:start w:val="1"/>
      <w:numFmt w:val="ideographTraditional"/>
      <w:lvlText w:val="%5、"/>
      <w:lvlJc w:val="left"/>
      <w:pPr>
        <w:ind w:left="3545" w:hanging="480"/>
      </w:pPr>
    </w:lvl>
    <w:lvl w:ilvl="5" w:tplc="0409001B" w:tentative="1">
      <w:start w:val="1"/>
      <w:numFmt w:val="lowerRoman"/>
      <w:lvlText w:val="%6."/>
      <w:lvlJc w:val="right"/>
      <w:pPr>
        <w:ind w:left="4025" w:hanging="480"/>
      </w:pPr>
    </w:lvl>
    <w:lvl w:ilvl="6" w:tplc="0409000F" w:tentative="1">
      <w:start w:val="1"/>
      <w:numFmt w:val="decimal"/>
      <w:lvlText w:val="%7."/>
      <w:lvlJc w:val="left"/>
      <w:pPr>
        <w:ind w:left="4505" w:hanging="480"/>
      </w:pPr>
    </w:lvl>
    <w:lvl w:ilvl="7" w:tplc="04090019" w:tentative="1">
      <w:start w:val="1"/>
      <w:numFmt w:val="ideographTraditional"/>
      <w:lvlText w:val="%8、"/>
      <w:lvlJc w:val="left"/>
      <w:pPr>
        <w:ind w:left="4985" w:hanging="480"/>
      </w:pPr>
    </w:lvl>
    <w:lvl w:ilvl="8" w:tplc="0409001B" w:tentative="1">
      <w:start w:val="1"/>
      <w:numFmt w:val="lowerRoman"/>
      <w:lvlText w:val="%9."/>
      <w:lvlJc w:val="right"/>
      <w:pPr>
        <w:ind w:left="5465" w:hanging="480"/>
      </w:pPr>
    </w:lvl>
  </w:abstractNum>
  <w:abstractNum w:abstractNumId="39" w15:restartNumberingAfterBreak="0">
    <w:nsid w:val="20EE7373"/>
    <w:multiLevelType w:val="hybridMultilevel"/>
    <w:tmpl w:val="8D06A64C"/>
    <w:lvl w:ilvl="0" w:tplc="45B6AFBC">
      <w:start w:val="2"/>
      <w:numFmt w:val="decimal"/>
      <w:lvlText w:val="(%1)"/>
      <w:lvlJc w:val="left"/>
      <w:pPr>
        <w:ind w:left="480" w:hanging="480"/>
      </w:pPr>
      <w:rPr>
        <w:rFonts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0EE7BC1"/>
    <w:multiLevelType w:val="hybridMultilevel"/>
    <w:tmpl w:val="F12259DE"/>
    <w:lvl w:ilvl="0" w:tplc="B5783C78">
      <w:start w:val="1"/>
      <w:numFmt w:val="decimal"/>
      <w:lvlText w:val="(%1)"/>
      <w:lvlJc w:val="left"/>
      <w:pPr>
        <w:ind w:left="19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2C33EBE"/>
    <w:multiLevelType w:val="hybridMultilevel"/>
    <w:tmpl w:val="5CD81DFC"/>
    <w:lvl w:ilvl="0" w:tplc="9CCA6CB6">
      <w:start w:val="1"/>
      <w:numFmt w:val="taiwaneseCountingThousand"/>
      <w:lvlText w:val="(%1)"/>
      <w:lvlJc w:val="left"/>
      <w:pPr>
        <w:ind w:left="764" w:hanging="480"/>
      </w:pPr>
      <w:rPr>
        <w:rFonts w:ascii="標楷體" w:eastAsia="標楷體" w:hAnsi="標楷體" w:hint="eastAsia"/>
        <w:b w:val="0"/>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2C808AC"/>
    <w:multiLevelType w:val="hybridMultilevel"/>
    <w:tmpl w:val="8C286992"/>
    <w:lvl w:ilvl="0" w:tplc="068EDEEC">
      <w:start w:val="1"/>
      <w:numFmt w:val="taiwaneseCountingThousand"/>
      <w:lvlText w:val="(%1)"/>
      <w:lvlJc w:val="left"/>
      <w:pPr>
        <w:ind w:left="885" w:hanging="885"/>
      </w:pPr>
      <w:rPr>
        <w:rFonts w:hint="eastAsia"/>
        <w:b w:val="0"/>
      </w:rPr>
    </w:lvl>
    <w:lvl w:ilvl="1" w:tplc="A2D66A7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45E747E"/>
    <w:multiLevelType w:val="hybridMultilevel"/>
    <w:tmpl w:val="2C2279DC"/>
    <w:lvl w:ilvl="0" w:tplc="4C1655AC">
      <w:start w:val="1"/>
      <w:numFmt w:val="decimal"/>
      <w:lvlText w:val="%1."/>
      <w:lvlJc w:val="left"/>
      <w:pPr>
        <w:ind w:left="1841" w:hanging="480"/>
      </w:pPr>
      <w:rPr>
        <w:rFonts w:ascii="Times New Roman" w:hAnsi="Times New Roman" w:cs="Times New Roman" w:hint="default"/>
        <w:b w:val="0"/>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44" w15:restartNumberingAfterBreak="0">
    <w:nsid w:val="247433D8"/>
    <w:multiLevelType w:val="hybridMultilevel"/>
    <w:tmpl w:val="7E3098C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4911299"/>
    <w:multiLevelType w:val="hybridMultilevel"/>
    <w:tmpl w:val="7A2698FA"/>
    <w:lvl w:ilvl="0" w:tplc="0409000B">
      <w:start w:val="1"/>
      <w:numFmt w:val="bullet"/>
      <w:lvlText w:val=""/>
      <w:lvlJc w:val="left"/>
      <w:pPr>
        <w:ind w:left="840" w:hanging="360"/>
      </w:pPr>
      <w:rPr>
        <w:rFonts w:ascii="Wingdings" w:hAnsi="Wingdings"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25DD3C19"/>
    <w:multiLevelType w:val="hybridMultilevel"/>
    <w:tmpl w:val="FBE8876C"/>
    <w:lvl w:ilvl="0" w:tplc="5C98991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266C46EF"/>
    <w:multiLevelType w:val="hybridMultilevel"/>
    <w:tmpl w:val="9722775A"/>
    <w:lvl w:ilvl="0" w:tplc="404875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68F04D7"/>
    <w:multiLevelType w:val="hybridMultilevel"/>
    <w:tmpl w:val="0B1C7D4E"/>
    <w:lvl w:ilvl="0" w:tplc="BBCAE4D6">
      <w:start w:val="6"/>
      <w:numFmt w:val="ideographLegalTraditional"/>
      <w:lvlText w:val="%1、"/>
      <w:lvlJc w:val="left"/>
      <w:pPr>
        <w:ind w:left="1574" w:hanging="750"/>
      </w:pPr>
      <w:rPr>
        <w:rFonts w:hint="default"/>
      </w:rPr>
    </w:lvl>
    <w:lvl w:ilvl="1" w:tplc="00B6B9CC">
      <w:start w:val="1"/>
      <w:numFmt w:val="taiwaneseCountingThousand"/>
      <w:lvlText w:val="%2、"/>
      <w:lvlJc w:val="left"/>
      <w:pPr>
        <w:ind w:left="2024" w:hanging="720"/>
      </w:pPr>
      <w:rPr>
        <w:rFonts w:hint="default"/>
        <w:b/>
      </w:rPr>
    </w:lvl>
    <w:lvl w:ilvl="2" w:tplc="ADF4E1E4">
      <w:start w:val="1"/>
      <w:numFmt w:val="taiwaneseCountingThousand"/>
      <w:lvlText w:val="(%3)"/>
      <w:lvlJc w:val="left"/>
      <w:pPr>
        <w:ind w:left="2504" w:hanging="720"/>
      </w:pPr>
      <w:rPr>
        <w:rFonts w:ascii="標楷體" w:eastAsia="標楷體" w:hAnsi="標楷體" w:cs="Times New Roman" w:hint="default"/>
        <w:b/>
      </w:rPr>
    </w:lvl>
    <w:lvl w:ilvl="3" w:tplc="B424589A">
      <w:start w:val="1"/>
      <w:numFmt w:val="decimal"/>
      <w:lvlText w:val="(%4)"/>
      <w:lvlJc w:val="left"/>
      <w:pPr>
        <w:ind w:left="2624" w:hanging="360"/>
      </w:pPr>
      <w:rPr>
        <w:rFonts w:hint="default"/>
      </w:rPr>
    </w:lvl>
    <w:lvl w:ilvl="4" w:tplc="04090019" w:tentative="1">
      <w:start w:val="1"/>
      <w:numFmt w:val="ideographTraditional"/>
      <w:lvlText w:val="%5、"/>
      <w:lvlJc w:val="left"/>
      <w:pPr>
        <w:ind w:left="3224" w:hanging="480"/>
      </w:pPr>
    </w:lvl>
    <w:lvl w:ilvl="5" w:tplc="0409001B" w:tentative="1">
      <w:start w:val="1"/>
      <w:numFmt w:val="lowerRoman"/>
      <w:lvlText w:val="%6."/>
      <w:lvlJc w:val="right"/>
      <w:pPr>
        <w:ind w:left="3704" w:hanging="480"/>
      </w:pPr>
    </w:lvl>
    <w:lvl w:ilvl="6" w:tplc="0409000F" w:tentative="1">
      <w:start w:val="1"/>
      <w:numFmt w:val="decimal"/>
      <w:lvlText w:val="%7."/>
      <w:lvlJc w:val="left"/>
      <w:pPr>
        <w:ind w:left="4184" w:hanging="480"/>
      </w:pPr>
    </w:lvl>
    <w:lvl w:ilvl="7" w:tplc="04090019" w:tentative="1">
      <w:start w:val="1"/>
      <w:numFmt w:val="ideographTraditional"/>
      <w:lvlText w:val="%8、"/>
      <w:lvlJc w:val="left"/>
      <w:pPr>
        <w:ind w:left="4664" w:hanging="480"/>
      </w:pPr>
    </w:lvl>
    <w:lvl w:ilvl="8" w:tplc="0409001B" w:tentative="1">
      <w:start w:val="1"/>
      <w:numFmt w:val="lowerRoman"/>
      <w:lvlText w:val="%9."/>
      <w:lvlJc w:val="right"/>
      <w:pPr>
        <w:ind w:left="5144" w:hanging="480"/>
      </w:pPr>
    </w:lvl>
  </w:abstractNum>
  <w:abstractNum w:abstractNumId="49" w15:restartNumberingAfterBreak="0">
    <w:nsid w:val="26D6145E"/>
    <w:multiLevelType w:val="hybridMultilevel"/>
    <w:tmpl w:val="39781988"/>
    <w:lvl w:ilvl="0" w:tplc="0C16E23A">
      <w:start w:val="1"/>
      <w:numFmt w:val="decimal"/>
      <w:lvlText w:val="(%1)"/>
      <w:lvlJc w:val="left"/>
      <w:pPr>
        <w:ind w:left="2280" w:hanging="4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50" w15:restartNumberingAfterBreak="0">
    <w:nsid w:val="27DF3FD6"/>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82B2CD3"/>
    <w:multiLevelType w:val="hybridMultilevel"/>
    <w:tmpl w:val="DABC1C04"/>
    <w:lvl w:ilvl="0" w:tplc="15908644">
      <w:start w:val="3"/>
      <w:numFmt w:val="ideographLegalTraditional"/>
      <w:lvlText w:val="%1、"/>
      <w:lvlJc w:val="left"/>
      <w:pPr>
        <w:ind w:left="480" w:hanging="480"/>
      </w:pPr>
      <w:rPr>
        <w:rFonts w:ascii="標楷體" w:eastAsia="標楷體" w:hAnsi="標楷體" w:hint="eastAsia"/>
        <w:b/>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287C59D2"/>
    <w:multiLevelType w:val="hybridMultilevel"/>
    <w:tmpl w:val="CFFCB592"/>
    <w:lvl w:ilvl="0" w:tplc="1A6E46CA">
      <w:start w:val="1"/>
      <w:numFmt w:val="decimal"/>
      <w:lvlText w:val="%1."/>
      <w:lvlJc w:val="left"/>
      <w:pPr>
        <w:ind w:left="1841" w:hanging="480"/>
      </w:pPr>
      <w:rPr>
        <w:rFonts w:ascii="Times New Roman" w:hAnsi="Times New Roman" w:cs="Times New Roman" w:hint="default"/>
        <w:b w:val="0"/>
        <w:color w:val="000000"/>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53" w15:restartNumberingAfterBreak="0">
    <w:nsid w:val="28E52285"/>
    <w:multiLevelType w:val="hybridMultilevel"/>
    <w:tmpl w:val="7654CF60"/>
    <w:lvl w:ilvl="0" w:tplc="1A822FDA">
      <w:start w:val="1"/>
      <w:numFmt w:val="decimal"/>
      <w:lvlText w:val="%1."/>
      <w:lvlJc w:val="left"/>
      <w:pPr>
        <w:ind w:left="928" w:hanging="360"/>
      </w:pPr>
      <w:rPr>
        <w:rFonts w:hint="default"/>
        <w:color w:val="000000"/>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54" w15:restartNumberingAfterBreak="0">
    <w:nsid w:val="2983534A"/>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9B36EB0"/>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6" w15:restartNumberingAfterBreak="0">
    <w:nsid w:val="2B5227BD"/>
    <w:multiLevelType w:val="hybridMultilevel"/>
    <w:tmpl w:val="6D561394"/>
    <w:lvl w:ilvl="0" w:tplc="70B8AAB4">
      <w:start w:val="1"/>
      <w:numFmt w:val="taiwaneseCountingThousand"/>
      <w:lvlText w:val="%1、"/>
      <w:lvlJc w:val="left"/>
      <w:pPr>
        <w:ind w:left="480" w:hanging="480"/>
      </w:pPr>
      <w:rPr>
        <w:rFonts w:ascii="標楷體" w:eastAsia="標楷體" w:hAnsi="標楷體" w:hint="eastAsia"/>
        <w:b/>
        <w:sz w:val="32"/>
        <w:szCs w:val="32"/>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BA81729"/>
    <w:multiLevelType w:val="hybridMultilevel"/>
    <w:tmpl w:val="5A40E6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BB27566"/>
    <w:multiLevelType w:val="hybridMultilevel"/>
    <w:tmpl w:val="673E11BA"/>
    <w:lvl w:ilvl="0" w:tplc="9AAC49E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C253051"/>
    <w:multiLevelType w:val="hybridMultilevel"/>
    <w:tmpl w:val="BB042428"/>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60" w15:restartNumberingAfterBreak="0">
    <w:nsid w:val="2D6C536D"/>
    <w:multiLevelType w:val="hybridMultilevel"/>
    <w:tmpl w:val="AE98928A"/>
    <w:lvl w:ilvl="0" w:tplc="0409000F">
      <w:start w:val="1"/>
      <w:numFmt w:val="decimal"/>
      <w:lvlText w:val="%1."/>
      <w:lvlJc w:val="left"/>
      <w:pPr>
        <w:ind w:left="1445" w:hanging="480"/>
      </w:pPr>
    </w:lvl>
    <w:lvl w:ilvl="1" w:tplc="DCC658E2">
      <w:start w:val="1"/>
      <w:numFmt w:val="decimal"/>
      <w:lvlText w:val="%2."/>
      <w:lvlJc w:val="left"/>
      <w:pPr>
        <w:ind w:left="1925" w:hanging="480"/>
      </w:pPr>
      <w:rPr>
        <w:rFonts w:ascii="Times New Roman" w:hAnsi="Times New Roman" w:cs="Times New Roman" w:hint="default"/>
      </w:r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61" w15:restartNumberingAfterBreak="0">
    <w:nsid w:val="2EF12037"/>
    <w:multiLevelType w:val="hybridMultilevel"/>
    <w:tmpl w:val="C93A3298"/>
    <w:lvl w:ilvl="0" w:tplc="518A712C">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F0A3D1A"/>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3" w15:restartNumberingAfterBreak="0">
    <w:nsid w:val="2FC303D9"/>
    <w:multiLevelType w:val="hybridMultilevel"/>
    <w:tmpl w:val="F904B7C0"/>
    <w:lvl w:ilvl="0" w:tplc="DC2A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0DC3067"/>
    <w:multiLevelType w:val="hybridMultilevel"/>
    <w:tmpl w:val="196A77C4"/>
    <w:lvl w:ilvl="0" w:tplc="6E46DAB8">
      <w:start w:val="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12E7B93"/>
    <w:multiLevelType w:val="hybridMultilevel"/>
    <w:tmpl w:val="E6ECAE30"/>
    <w:lvl w:ilvl="0" w:tplc="DCC658E2">
      <w:start w:val="1"/>
      <w:numFmt w:val="decimal"/>
      <w:lvlText w:val="%1."/>
      <w:lvlJc w:val="left"/>
      <w:pPr>
        <w:tabs>
          <w:tab w:val="num" w:pos="720"/>
        </w:tabs>
        <w:ind w:left="720" w:hanging="360"/>
      </w:pPr>
      <w:rPr>
        <w:rFonts w:ascii="Times New Roman" w:hAnsi="Times New Roman" w:cs="Times New Roman" w:hint="default"/>
      </w:rPr>
    </w:lvl>
    <w:lvl w:ilvl="1" w:tplc="EF345FA6" w:tentative="1">
      <w:start w:val="1"/>
      <w:numFmt w:val="decimal"/>
      <w:lvlText w:val="%2."/>
      <w:lvlJc w:val="left"/>
      <w:pPr>
        <w:tabs>
          <w:tab w:val="num" w:pos="1440"/>
        </w:tabs>
        <w:ind w:left="1440" w:hanging="360"/>
      </w:pPr>
    </w:lvl>
    <w:lvl w:ilvl="2" w:tplc="D1380178" w:tentative="1">
      <w:start w:val="1"/>
      <w:numFmt w:val="decimal"/>
      <w:lvlText w:val="%3."/>
      <w:lvlJc w:val="left"/>
      <w:pPr>
        <w:tabs>
          <w:tab w:val="num" w:pos="2160"/>
        </w:tabs>
        <w:ind w:left="2160" w:hanging="360"/>
      </w:pPr>
    </w:lvl>
    <w:lvl w:ilvl="3" w:tplc="AA1A4150" w:tentative="1">
      <w:start w:val="1"/>
      <w:numFmt w:val="decimal"/>
      <w:lvlText w:val="%4."/>
      <w:lvlJc w:val="left"/>
      <w:pPr>
        <w:tabs>
          <w:tab w:val="num" w:pos="2880"/>
        </w:tabs>
        <w:ind w:left="2880" w:hanging="360"/>
      </w:pPr>
    </w:lvl>
    <w:lvl w:ilvl="4" w:tplc="E93E9954" w:tentative="1">
      <w:start w:val="1"/>
      <w:numFmt w:val="decimal"/>
      <w:lvlText w:val="%5."/>
      <w:lvlJc w:val="left"/>
      <w:pPr>
        <w:tabs>
          <w:tab w:val="num" w:pos="3600"/>
        </w:tabs>
        <w:ind w:left="3600" w:hanging="360"/>
      </w:pPr>
    </w:lvl>
    <w:lvl w:ilvl="5" w:tplc="A9BAEDC4" w:tentative="1">
      <w:start w:val="1"/>
      <w:numFmt w:val="decimal"/>
      <w:lvlText w:val="%6."/>
      <w:lvlJc w:val="left"/>
      <w:pPr>
        <w:tabs>
          <w:tab w:val="num" w:pos="4320"/>
        </w:tabs>
        <w:ind w:left="4320" w:hanging="360"/>
      </w:pPr>
    </w:lvl>
    <w:lvl w:ilvl="6" w:tplc="01B03FAE" w:tentative="1">
      <w:start w:val="1"/>
      <w:numFmt w:val="decimal"/>
      <w:lvlText w:val="%7."/>
      <w:lvlJc w:val="left"/>
      <w:pPr>
        <w:tabs>
          <w:tab w:val="num" w:pos="5040"/>
        </w:tabs>
        <w:ind w:left="5040" w:hanging="360"/>
      </w:pPr>
    </w:lvl>
    <w:lvl w:ilvl="7" w:tplc="80024CEE" w:tentative="1">
      <w:start w:val="1"/>
      <w:numFmt w:val="decimal"/>
      <w:lvlText w:val="%8."/>
      <w:lvlJc w:val="left"/>
      <w:pPr>
        <w:tabs>
          <w:tab w:val="num" w:pos="5760"/>
        </w:tabs>
        <w:ind w:left="5760" w:hanging="360"/>
      </w:pPr>
    </w:lvl>
    <w:lvl w:ilvl="8" w:tplc="DE982240" w:tentative="1">
      <w:start w:val="1"/>
      <w:numFmt w:val="decimal"/>
      <w:lvlText w:val="%9."/>
      <w:lvlJc w:val="left"/>
      <w:pPr>
        <w:tabs>
          <w:tab w:val="num" w:pos="6480"/>
        </w:tabs>
        <w:ind w:left="6480" w:hanging="360"/>
      </w:pPr>
    </w:lvl>
  </w:abstractNum>
  <w:abstractNum w:abstractNumId="66" w15:restartNumberingAfterBreak="0">
    <w:nsid w:val="326F1BAD"/>
    <w:multiLevelType w:val="hybridMultilevel"/>
    <w:tmpl w:val="7336445E"/>
    <w:lvl w:ilvl="0" w:tplc="FA9E47B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32710F9"/>
    <w:multiLevelType w:val="hybridMultilevel"/>
    <w:tmpl w:val="E81E6BD0"/>
    <w:lvl w:ilvl="0" w:tplc="F820934A">
      <w:start w:val="1"/>
      <w:numFmt w:val="bullet"/>
      <w:lvlText w:val=""/>
      <w:lvlJc w:val="left"/>
      <w:pPr>
        <w:ind w:left="1080" w:hanging="480"/>
      </w:pPr>
      <w:rPr>
        <w:rFonts w:ascii="Wingdings" w:hAnsi="Wingdings" w:hint="default"/>
        <w:sz w:val="20"/>
      </w:rPr>
    </w:lvl>
    <w:lvl w:ilvl="1" w:tplc="94E0F13A">
      <w:start w:val="1"/>
      <w:numFmt w:val="decimal"/>
      <w:lvlText w:val="（%2）"/>
      <w:lvlJc w:val="left"/>
      <w:pPr>
        <w:ind w:left="1800" w:hanging="720"/>
      </w:pPr>
      <w:rPr>
        <w:rFonts w:ascii="Times New Roman" w:hAnsi="Times New Roman" w:cs="Times New Roman" w:hint="default"/>
      </w:rPr>
    </w:lvl>
    <w:lvl w:ilvl="2" w:tplc="B5783C78">
      <w:start w:val="1"/>
      <w:numFmt w:val="decimal"/>
      <w:lvlText w:val="(%3)"/>
      <w:lvlJc w:val="left"/>
      <w:pPr>
        <w:ind w:left="1920" w:hanging="360"/>
      </w:pPr>
      <w:rPr>
        <w:rFonts w:ascii="Times New Roman" w:hAnsi="Times New Roman" w:cs="Times New Roman" w:hint="default"/>
      </w:rPr>
    </w:lvl>
    <w:lvl w:ilvl="3" w:tplc="B4047522">
      <w:start w:val="1"/>
      <w:numFmt w:val="upperLetter"/>
      <w:lvlText w:val="%4."/>
      <w:lvlJc w:val="left"/>
      <w:pPr>
        <w:ind w:left="2400" w:hanging="360"/>
      </w:pPr>
      <w:rPr>
        <w:rFonts w:hint="default"/>
      </w:r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8" w15:restartNumberingAfterBreak="0">
    <w:nsid w:val="33A32B3F"/>
    <w:multiLevelType w:val="hybridMultilevel"/>
    <w:tmpl w:val="7EBA1650"/>
    <w:lvl w:ilvl="0" w:tplc="04090001">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69" w15:restartNumberingAfterBreak="0">
    <w:nsid w:val="34E62089"/>
    <w:multiLevelType w:val="hybridMultilevel"/>
    <w:tmpl w:val="DAA20F52"/>
    <w:lvl w:ilvl="0" w:tplc="3D28AD6E">
      <w:start w:val="1"/>
      <w:numFmt w:val="taiwaneseCountingThousand"/>
      <w:lvlText w:val="(%1)"/>
      <w:lvlJc w:val="left"/>
      <w:pPr>
        <w:ind w:left="480" w:hanging="480"/>
      </w:pPr>
      <w:rPr>
        <w:rFonts w:ascii="Times New Roman" w:hAnsi="Times New Roman" w:cs="Times New Roman" w:hint="default"/>
        <w:b w:val="0"/>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5471788"/>
    <w:multiLevelType w:val="hybridMultilevel"/>
    <w:tmpl w:val="305CB310"/>
    <w:lvl w:ilvl="0" w:tplc="659A4BEC">
      <w:start w:val="1"/>
      <w:numFmt w:val="decimal"/>
      <w:lvlText w:val="(%1)"/>
      <w:lvlJc w:val="left"/>
      <w:pPr>
        <w:ind w:left="945" w:hanging="360"/>
      </w:pPr>
      <w:rPr>
        <w:rFonts w:hint="default"/>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71" w15:restartNumberingAfterBreak="0">
    <w:nsid w:val="35D60DE9"/>
    <w:multiLevelType w:val="hybridMultilevel"/>
    <w:tmpl w:val="DD1AD220"/>
    <w:lvl w:ilvl="0" w:tplc="D5222928">
      <w:start w:val="1"/>
      <w:numFmt w:val="taiwaneseCountingThousand"/>
      <w:lvlText w:val="（%1）"/>
      <w:lvlJc w:val="left"/>
      <w:pPr>
        <w:ind w:left="885" w:hanging="885"/>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65B0539"/>
    <w:multiLevelType w:val="hybridMultilevel"/>
    <w:tmpl w:val="1AC41074"/>
    <w:lvl w:ilvl="0" w:tplc="0409000F">
      <w:start w:val="1"/>
      <w:numFmt w:val="decimal"/>
      <w:lvlText w:val="%1."/>
      <w:lvlJc w:val="left"/>
      <w:pPr>
        <w:ind w:left="480" w:hanging="480"/>
      </w:pPr>
    </w:lvl>
    <w:lvl w:ilvl="1" w:tplc="0C16E23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826427B"/>
    <w:multiLevelType w:val="hybridMultilevel"/>
    <w:tmpl w:val="5BDEE1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39006E95"/>
    <w:multiLevelType w:val="hybridMultilevel"/>
    <w:tmpl w:val="4B54683A"/>
    <w:lvl w:ilvl="0" w:tplc="04090011">
      <w:start w:val="1"/>
      <w:numFmt w:val="upperLetter"/>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75" w15:restartNumberingAfterBreak="0">
    <w:nsid w:val="39373A56"/>
    <w:multiLevelType w:val="hybridMultilevel"/>
    <w:tmpl w:val="C25CBC72"/>
    <w:lvl w:ilvl="0" w:tplc="E5DCC68C">
      <w:start w:val="1"/>
      <w:numFmt w:val="taiwaneseCountingThousand"/>
      <w:lvlText w:val="(%1)"/>
      <w:lvlJc w:val="left"/>
      <w:pPr>
        <w:ind w:left="885" w:hanging="885"/>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AB57F63"/>
    <w:multiLevelType w:val="hybridMultilevel"/>
    <w:tmpl w:val="160AFB72"/>
    <w:lvl w:ilvl="0" w:tplc="8FBA7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3B2250B1"/>
    <w:multiLevelType w:val="hybridMultilevel"/>
    <w:tmpl w:val="3A82E17A"/>
    <w:lvl w:ilvl="0" w:tplc="B62AF686">
      <w:start w:val="1"/>
      <w:numFmt w:val="decimal"/>
      <w:lvlText w:val="附件%1"/>
      <w:lvlJc w:val="left"/>
      <w:pPr>
        <w:ind w:left="480" w:hanging="480"/>
      </w:pPr>
      <w:rPr>
        <w:rFonts w:ascii="Times New Roman" w:eastAsia="標楷體" w:hAnsi="Times New Roman" w:cs="Times New Roman" w:hint="default"/>
        <w:sz w:val="26"/>
        <w:szCs w:val="26"/>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8" w15:restartNumberingAfterBreak="0">
    <w:nsid w:val="3C7F1D77"/>
    <w:multiLevelType w:val="hybridMultilevel"/>
    <w:tmpl w:val="890E6D42"/>
    <w:lvl w:ilvl="0" w:tplc="E0A83758">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D0E7010"/>
    <w:multiLevelType w:val="hybridMultilevel"/>
    <w:tmpl w:val="560C83D4"/>
    <w:lvl w:ilvl="0" w:tplc="483CBA2A">
      <w:start w:val="1"/>
      <w:numFmt w:val="decimal"/>
      <w:lvlText w:val="第%1目"/>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0" w15:restartNumberingAfterBreak="0">
    <w:nsid w:val="3EC955CA"/>
    <w:multiLevelType w:val="hybridMultilevel"/>
    <w:tmpl w:val="F904B7C0"/>
    <w:lvl w:ilvl="0" w:tplc="DC2A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F2C3E9B"/>
    <w:multiLevelType w:val="hybridMultilevel"/>
    <w:tmpl w:val="C8DA0974"/>
    <w:lvl w:ilvl="0" w:tplc="2DE296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03F5F60"/>
    <w:multiLevelType w:val="hybridMultilevel"/>
    <w:tmpl w:val="5148BBC2"/>
    <w:lvl w:ilvl="0" w:tplc="5290F48E">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41714894"/>
    <w:multiLevelType w:val="hybridMultilevel"/>
    <w:tmpl w:val="5608F7E6"/>
    <w:lvl w:ilvl="0" w:tplc="B8A87CEE">
      <w:start w:val="7"/>
      <w:numFmt w:val="decimal"/>
      <w:lvlText w:val="附件%1"/>
      <w:lvlJc w:val="left"/>
      <w:pPr>
        <w:ind w:left="1048" w:hanging="480"/>
      </w:pPr>
      <w:rPr>
        <w:rFonts w:ascii="Times New Roman" w:eastAsia="標楷體" w:hAnsi="Times New Roman" w:cs="Times New Roman" w:hint="default"/>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2516AAE"/>
    <w:multiLevelType w:val="hybridMultilevel"/>
    <w:tmpl w:val="E3D85B80"/>
    <w:lvl w:ilvl="0" w:tplc="5C98991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28C3461"/>
    <w:multiLevelType w:val="hybridMultilevel"/>
    <w:tmpl w:val="3C20E292"/>
    <w:lvl w:ilvl="0" w:tplc="BA68D646">
      <w:start w:val="3"/>
      <w:numFmt w:val="taiwaneseCountingThousand"/>
      <w:lvlText w:val="(%1)"/>
      <w:lvlJc w:val="right"/>
      <w:pPr>
        <w:ind w:left="1440" w:hanging="480"/>
      </w:pPr>
      <w:rPr>
        <w:rFonts w:eastAsia="標楷體"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43DC005B"/>
    <w:multiLevelType w:val="hybridMultilevel"/>
    <w:tmpl w:val="3CC22FFA"/>
    <w:lvl w:ilvl="0" w:tplc="466AE214">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lvl>
    <w:lvl w:ilvl="2" w:tplc="D78A7D1E">
      <w:start w:val="1"/>
      <w:numFmt w:val="taiwaneseCountingThousand"/>
      <w:lvlText w:val="(%3)"/>
      <w:lvlJc w:val="left"/>
      <w:pPr>
        <w:ind w:left="1190" w:hanging="480"/>
      </w:pPr>
      <w:rPr>
        <w:rFonts w:hint="eastAsia"/>
        <w:color w:val="000000"/>
      </w:rPr>
    </w:lvl>
    <w:lvl w:ilvl="3" w:tplc="0409000F">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7" w15:restartNumberingAfterBreak="0">
    <w:nsid w:val="443E531F"/>
    <w:multiLevelType w:val="hybridMultilevel"/>
    <w:tmpl w:val="E99A35DE"/>
    <w:lvl w:ilvl="0" w:tplc="041E2FBA">
      <w:start w:val="1"/>
      <w:numFmt w:val="taiwaneseCountingThousand"/>
      <w:lvlText w:val="(%1)"/>
      <w:lvlJc w:val="left"/>
      <w:pPr>
        <w:ind w:left="1440" w:hanging="480"/>
      </w:pPr>
      <w:rPr>
        <w:rFonts w:hint="eastAsia"/>
        <w:b/>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8" w15:restartNumberingAfterBreak="0">
    <w:nsid w:val="4597782D"/>
    <w:multiLevelType w:val="hybridMultilevel"/>
    <w:tmpl w:val="0B66A0FE"/>
    <w:lvl w:ilvl="0" w:tplc="1E447BA8">
      <w:start w:val="1"/>
      <w:numFmt w:val="taiwaneseCountingThousand"/>
      <w:lvlText w:val="%1、"/>
      <w:lvlJc w:val="left"/>
      <w:pPr>
        <w:tabs>
          <w:tab w:val="num" w:pos="917"/>
        </w:tabs>
        <w:ind w:left="917" w:hanging="720"/>
      </w:pPr>
      <w:rPr>
        <w:rFonts w:hint="eastAsia"/>
      </w:rPr>
    </w:lvl>
    <w:lvl w:ilvl="1" w:tplc="C46E5224">
      <w:start w:val="1"/>
      <w:numFmt w:val="decimal"/>
      <w:lvlText w:val="（%2）"/>
      <w:lvlJc w:val="left"/>
      <w:pPr>
        <w:tabs>
          <w:tab w:val="num" w:pos="1757"/>
        </w:tabs>
        <w:ind w:left="1757" w:hanging="1080"/>
      </w:pPr>
      <w:rPr>
        <w:rFonts w:hint="eastAsia"/>
      </w:rPr>
    </w:lvl>
    <w:lvl w:ilvl="2" w:tplc="0409001B" w:tentative="1">
      <w:start w:val="1"/>
      <w:numFmt w:val="lowerRoman"/>
      <w:lvlText w:val="%3."/>
      <w:lvlJc w:val="right"/>
      <w:pPr>
        <w:tabs>
          <w:tab w:val="num" w:pos="1637"/>
        </w:tabs>
        <w:ind w:left="1637" w:hanging="480"/>
      </w:pPr>
    </w:lvl>
    <w:lvl w:ilvl="3" w:tplc="0409000F" w:tentative="1">
      <w:start w:val="1"/>
      <w:numFmt w:val="decimal"/>
      <w:lvlText w:val="%4."/>
      <w:lvlJc w:val="left"/>
      <w:pPr>
        <w:tabs>
          <w:tab w:val="num" w:pos="2117"/>
        </w:tabs>
        <w:ind w:left="2117" w:hanging="480"/>
      </w:pPr>
    </w:lvl>
    <w:lvl w:ilvl="4" w:tplc="04090019" w:tentative="1">
      <w:start w:val="1"/>
      <w:numFmt w:val="ideographTraditional"/>
      <w:lvlText w:val="%5、"/>
      <w:lvlJc w:val="left"/>
      <w:pPr>
        <w:tabs>
          <w:tab w:val="num" w:pos="2597"/>
        </w:tabs>
        <w:ind w:left="2597" w:hanging="480"/>
      </w:pPr>
    </w:lvl>
    <w:lvl w:ilvl="5" w:tplc="0409001B" w:tentative="1">
      <w:start w:val="1"/>
      <w:numFmt w:val="lowerRoman"/>
      <w:lvlText w:val="%6."/>
      <w:lvlJc w:val="right"/>
      <w:pPr>
        <w:tabs>
          <w:tab w:val="num" w:pos="3077"/>
        </w:tabs>
        <w:ind w:left="3077" w:hanging="480"/>
      </w:pPr>
    </w:lvl>
    <w:lvl w:ilvl="6" w:tplc="0409000F" w:tentative="1">
      <w:start w:val="1"/>
      <w:numFmt w:val="decimal"/>
      <w:lvlText w:val="%7."/>
      <w:lvlJc w:val="left"/>
      <w:pPr>
        <w:tabs>
          <w:tab w:val="num" w:pos="3557"/>
        </w:tabs>
        <w:ind w:left="3557" w:hanging="480"/>
      </w:pPr>
    </w:lvl>
    <w:lvl w:ilvl="7" w:tplc="04090019" w:tentative="1">
      <w:start w:val="1"/>
      <w:numFmt w:val="ideographTraditional"/>
      <w:lvlText w:val="%8、"/>
      <w:lvlJc w:val="left"/>
      <w:pPr>
        <w:tabs>
          <w:tab w:val="num" w:pos="4037"/>
        </w:tabs>
        <w:ind w:left="4037" w:hanging="480"/>
      </w:pPr>
    </w:lvl>
    <w:lvl w:ilvl="8" w:tplc="0409001B" w:tentative="1">
      <w:start w:val="1"/>
      <w:numFmt w:val="lowerRoman"/>
      <w:lvlText w:val="%9."/>
      <w:lvlJc w:val="right"/>
      <w:pPr>
        <w:tabs>
          <w:tab w:val="num" w:pos="4517"/>
        </w:tabs>
        <w:ind w:left="4517" w:hanging="480"/>
      </w:pPr>
    </w:lvl>
  </w:abstractNum>
  <w:abstractNum w:abstractNumId="89" w15:restartNumberingAfterBreak="0">
    <w:nsid w:val="45B4408C"/>
    <w:multiLevelType w:val="hybridMultilevel"/>
    <w:tmpl w:val="BA0000F4"/>
    <w:lvl w:ilvl="0" w:tplc="DCC658E2">
      <w:start w:val="1"/>
      <w:numFmt w:val="decimal"/>
      <w:lvlText w:val="%1."/>
      <w:lvlJc w:val="left"/>
      <w:pPr>
        <w:ind w:left="1365" w:hanging="480"/>
      </w:pPr>
      <w:rPr>
        <w:rFonts w:ascii="Times New Roman" w:hAnsi="Times New Roman" w:cs="Times New Roman" w:hint="default"/>
      </w:rPr>
    </w:lvl>
    <w:lvl w:ilvl="1" w:tplc="0409000F">
      <w:start w:val="1"/>
      <w:numFmt w:val="decimal"/>
      <w:lvlText w:val="%2."/>
      <w:lvlJc w:val="left"/>
      <w:pPr>
        <w:ind w:left="1845" w:hanging="480"/>
      </w:pPr>
    </w:lvl>
    <w:lvl w:ilvl="2" w:tplc="0409001B">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abstractNum w:abstractNumId="90" w15:restartNumberingAfterBreak="0">
    <w:nsid w:val="45C5540E"/>
    <w:multiLevelType w:val="hybridMultilevel"/>
    <w:tmpl w:val="DCA41970"/>
    <w:lvl w:ilvl="0" w:tplc="BC360FB2">
      <w:start w:val="1"/>
      <w:numFmt w:val="decimal"/>
      <w:lvlText w:val="%1."/>
      <w:lvlJc w:val="left"/>
      <w:pPr>
        <w:ind w:left="123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6741CBD"/>
    <w:multiLevelType w:val="hybridMultilevel"/>
    <w:tmpl w:val="2A124598"/>
    <w:lvl w:ilvl="0" w:tplc="5366060E">
      <w:start w:val="1"/>
      <w:numFmt w:val="decimal"/>
      <w:lvlText w:val="%1."/>
      <w:lvlJc w:val="left"/>
      <w:pPr>
        <w:ind w:left="885" w:hanging="88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4681799E"/>
    <w:multiLevelType w:val="hybridMultilevel"/>
    <w:tmpl w:val="2FBEF5A6"/>
    <w:lvl w:ilvl="0" w:tplc="CC7A1A08">
      <w:start w:val="1"/>
      <w:numFmt w:val="taiwaneseCountingThousand"/>
      <w:lvlText w:val="（%1）"/>
      <w:lvlJc w:val="left"/>
      <w:pPr>
        <w:ind w:left="885" w:hanging="885"/>
      </w:pPr>
      <w:rPr>
        <w:rFonts w:ascii="標楷體" w:eastAsia="標楷體" w:hAnsi="標楷體" w:hint="default"/>
        <w:b/>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47177442"/>
    <w:multiLevelType w:val="hybridMultilevel"/>
    <w:tmpl w:val="D6F03B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48C32576"/>
    <w:multiLevelType w:val="multilevel"/>
    <w:tmpl w:val="BC8A8504"/>
    <w:lvl w:ilvl="0">
      <w:start w:val="1"/>
      <w:numFmt w:val="decimal"/>
      <w:lvlText w:val="%1."/>
      <w:lvlJc w:val="left"/>
      <w:pPr>
        <w:ind w:left="360" w:hanging="360"/>
      </w:pPr>
      <w:rPr>
        <w:strike w:val="0"/>
        <w:dstrike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5" w15:restartNumberingAfterBreak="0">
    <w:nsid w:val="48F75CDD"/>
    <w:multiLevelType w:val="hybridMultilevel"/>
    <w:tmpl w:val="3D463142"/>
    <w:lvl w:ilvl="0" w:tplc="1B444C24">
      <w:start w:val="1"/>
      <w:numFmt w:val="decimal"/>
      <w:lvlText w:val="(%1)"/>
      <w:lvlJc w:val="left"/>
      <w:pPr>
        <w:ind w:left="94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49080C65"/>
    <w:multiLevelType w:val="hybridMultilevel"/>
    <w:tmpl w:val="673E11BA"/>
    <w:lvl w:ilvl="0" w:tplc="9AAC49E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A456F65"/>
    <w:multiLevelType w:val="hybridMultilevel"/>
    <w:tmpl w:val="4B32388E"/>
    <w:lvl w:ilvl="0" w:tplc="080AA786">
      <w:start w:val="1"/>
      <w:numFmt w:val="decimal"/>
      <w:lvlText w:val="(%1)"/>
      <w:lvlJc w:val="left"/>
      <w:pPr>
        <w:ind w:left="1560" w:hanging="480"/>
      </w:pPr>
      <w:rPr>
        <w:rFonts w:ascii="Times New Roman" w:hAnsi="Times New Roman" w:cs="Times New Roman" w:hint="default"/>
        <w:color w:val="000000"/>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98" w15:restartNumberingAfterBreak="0">
    <w:nsid w:val="4AA433CE"/>
    <w:multiLevelType w:val="hybridMultilevel"/>
    <w:tmpl w:val="E3D85B80"/>
    <w:lvl w:ilvl="0" w:tplc="5C98991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B9E2011"/>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1700692"/>
    <w:multiLevelType w:val="hybridMultilevel"/>
    <w:tmpl w:val="0200FAB0"/>
    <w:lvl w:ilvl="0" w:tplc="E20A4DE8">
      <w:start w:val="1"/>
      <w:numFmt w:val="taiwaneseCountingThousand"/>
      <w:lvlText w:val="(%1)"/>
      <w:lvlJc w:val="left"/>
      <w:pPr>
        <w:ind w:left="1190" w:hanging="480"/>
      </w:pPr>
      <w:rPr>
        <w:rFonts w:ascii="Times New Roman" w:hAnsi="Times New Roman" w:cs="Times New Roman" w:hint="default"/>
        <w:b/>
        <w:sz w:val="28"/>
        <w:szCs w:val="28"/>
      </w:rPr>
    </w:lvl>
    <w:lvl w:ilvl="1" w:tplc="5C3A9E6C">
      <w:start w:val="1"/>
      <w:numFmt w:val="decimal"/>
      <w:lvlText w:val="%2."/>
      <w:lvlJc w:val="left"/>
      <w:pPr>
        <w:ind w:left="1473" w:hanging="480"/>
      </w:pPr>
      <w:rPr>
        <w:rFonts w:ascii="Times New Roman" w:hAnsi="Times New Roman" w:cs="Times New Roman" w:hint="default"/>
        <w:b w:val="0"/>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525264A3"/>
    <w:multiLevelType w:val="hybridMultilevel"/>
    <w:tmpl w:val="30F4832E"/>
    <w:lvl w:ilvl="0" w:tplc="B8B0D85A">
      <w:start w:val="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3DB3AB2"/>
    <w:multiLevelType w:val="hybridMultilevel"/>
    <w:tmpl w:val="5EFE9794"/>
    <w:lvl w:ilvl="0" w:tplc="B8868272">
      <w:start w:val="1"/>
      <w:numFmt w:val="taiwaneseCountingThousand"/>
      <w:lvlText w:val="(%1)"/>
      <w:lvlJc w:val="right"/>
      <w:pPr>
        <w:ind w:left="1189" w:hanging="480"/>
      </w:pPr>
      <w:rPr>
        <w:rFonts w:eastAsia="標楷體" w:hint="eastAsia"/>
        <w:color w:val="000000"/>
        <w:sz w:val="28"/>
        <w:szCs w:val="28"/>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03" w15:restartNumberingAfterBreak="0">
    <w:nsid w:val="548948E2"/>
    <w:multiLevelType w:val="hybridMultilevel"/>
    <w:tmpl w:val="8CB23594"/>
    <w:lvl w:ilvl="0" w:tplc="C46C003A">
      <w:start w:val="1"/>
      <w:numFmt w:val="decimal"/>
      <w:lvlText w:val="%1."/>
      <w:lvlJc w:val="left"/>
      <w:pPr>
        <w:ind w:left="885" w:hanging="885"/>
      </w:pPr>
      <w:rPr>
        <w:rFonts w:hint="default"/>
        <w:b/>
        <w:dstrike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55C23671"/>
    <w:multiLevelType w:val="hybridMultilevel"/>
    <w:tmpl w:val="6916FACC"/>
    <w:lvl w:ilvl="0" w:tplc="0C16E23A">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56152CBC"/>
    <w:multiLevelType w:val="hybridMultilevel"/>
    <w:tmpl w:val="24AE8C1A"/>
    <w:lvl w:ilvl="0" w:tplc="3B86E7A0">
      <w:start w:val="1"/>
      <w:numFmt w:val="taiwaneseCountingThousand"/>
      <w:lvlText w:val="(%1)"/>
      <w:lvlJc w:val="left"/>
      <w:pPr>
        <w:ind w:left="1145" w:hanging="720"/>
      </w:pPr>
      <w:rPr>
        <w:rFonts w:ascii="Times New Roman" w:hAnsi="Times New Roman" w:cs="Times New Roman"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06" w15:restartNumberingAfterBreak="0">
    <w:nsid w:val="56CB02A1"/>
    <w:multiLevelType w:val="hybridMultilevel"/>
    <w:tmpl w:val="8E2499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576463C6"/>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5847606D"/>
    <w:multiLevelType w:val="multilevel"/>
    <w:tmpl w:val="4824D95E"/>
    <w:lvl w:ilvl="0">
      <w:start w:val="1"/>
      <w:numFmt w:val="taiwaneseCountingThousand"/>
      <w:pStyle w:val="a"/>
      <w:suff w:val="nothing"/>
      <w:lvlText w:val="%1、"/>
      <w:lvlJc w:val="left"/>
      <w:pPr>
        <w:ind w:left="953" w:hanging="641"/>
      </w:pPr>
      <w:rPr>
        <w:rFonts w:ascii="標楷體" w:eastAsia="標楷體" w:hint="eastAsia"/>
        <w:b w:val="0"/>
        <w:i w:val="0"/>
        <w:sz w:val="32"/>
      </w:rPr>
    </w:lvl>
    <w:lvl w:ilvl="1">
      <w:start w:val="1"/>
      <w:numFmt w:val="taiwaneseCountingThousand"/>
      <w:suff w:val="nothing"/>
      <w:lvlText w:val="（%2）"/>
      <w:lvlJc w:val="left"/>
      <w:pPr>
        <w:ind w:left="1605" w:hanging="959"/>
      </w:pPr>
      <w:rPr>
        <w:rFonts w:eastAsia="標楷體" w:hint="eastAsia"/>
        <w:b w:val="0"/>
        <w:i w:val="0"/>
        <w:sz w:val="32"/>
      </w:rPr>
    </w:lvl>
    <w:lvl w:ilvl="2">
      <w:start w:val="1"/>
      <w:numFmt w:val="decimalFullWidth"/>
      <w:suff w:val="nothing"/>
      <w:lvlText w:val="%3、"/>
      <w:lvlJc w:val="left"/>
      <w:pPr>
        <w:ind w:left="1605" w:hanging="641"/>
      </w:pPr>
      <w:rPr>
        <w:rFonts w:eastAsia="標楷體" w:hint="eastAsia"/>
        <w:b w:val="0"/>
        <w:i w:val="0"/>
        <w:sz w:val="32"/>
      </w:rPr>
    </w:lvl>
    <w:lvl w:ilvl="3">
      <w:start w:val="1"/>
      <w:numFmt w:val="decimalFullWidth"/>
      <w:suff w:val="nothing"/>
      <w:lvlText w:val="（%4）"/>
      <w:lvlJc w:val="left"/>
      <w:pPr>
        <w:ind w:left="2240" w:hanging="970"/>
      </w:pPr>
      <w:rPr>
        <w:rFonts w:eastAsia="標楷體" w:hint="eastAsia"/>
        <w:b w:val="0"/>
        <w:i w:val="0"/>
        <w:sz w:val="32"/>
      </w:rPr>
    </w:lvl>
    <w:lvl w:ilvl="4">
      <w:start w:val="1"/>
      <w:numFmt w:val="none"/>
      <w:suff w:val="nothing"/>
      <w:lvlText w:val=""/>
      <w:lvlJc w:val="left"/>
      <w:pPr>
        <w:ind w:left="3280" w:hanging="640"/>
      </w:pPr>
      <w:rPr>
        <w:rFonts w:hint="eastAsia"/>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09" w15:restartNumberingAfterBreak="0">
    <w:nsid w:val="58C005BD"/>
    <w:multiLevelType w:val="hybridMultilevel"/>
    <w:tmpl w:val="86A00D62"/>
    <w:lvl w:ilvl="0" w:tplc="6D6C4F2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5B505B94"/>
    <w:multiLevelType w:val="hybridMultilevel"/>
    <w:tmpl w:val="F822B49A"/>
    <w:lvl w:ilvl="0" w:tplc="1EA05F10">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C963C1B"/>
    <w:multiLevelType w:val="hybridMultilevel"/>
    <w:tmpl w:val="4BB83D6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2" w15:restartNumberingAfterBreak="0">
    <w:nsid w:val="5DA42048"/>
    <w:multiLevelType w:val="hybridMultilevel"/>
    <w:tmpl w:val="2AF2F18A"/>
    <w:lvl w:ilvl="0" w:tplc="0C16E23A">
      <w:start w:val="1"/>
      <w:numFmt w:val="decimal"/>
      <w:lvlText w:val="(%1)"/>
      <w:lvlJc w:val="left"/>
      <w:pPr>
        <w:ind w:left="1128" w:hanging="480"/>
      </w:pPr>
      <w:rPr>
        <w:rFonts w:hint="default"/>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113" w15:restartNumberingAfterBreak="0">
    <w:nsid w:val="5FF90F92"/>
    <w:multiLevelType w:val="hybridMultilevel"/>
    <w:tmpl w:val="673E11BA"/>
    <w:lvl w:ilvl="0" w:tplc="9AAC49E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0847077"/>
    <w:multiLevelType w:val="hybridMultilevel"/>
    <w:tmpl w:val="1F240810"/>
    <w:lvl w:ilvl="0" w:tplc="AE5A5026">
      <w:start w:val="1"/>
      <w:numFmt w:val="decimal"/>
      <w:lvlText w:val="%1."/>
      <w:lvlJc w:val="left"/>
      <w:pPr>
        <w:ind w:left="1752" w:hanging="480"/>
      </w:pPr>
      <w:rPr>
        <w:rFonts w:ascii="Times New Roman" w:hAnsi="Times New Roman" w:cs="Times New Roman"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60A270B0"/>
    <w:multiLevelType w:val="hybridMultilevel"/>
    <w:tmpl w:val="F904B7C0"/>
    <w:lvl w:ilvl="0" w:tplc="DC2AB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1734F22"/>
    <w:multiLevelType w:val="hybridMultilevel"/>
    <w:tmpl w:val="673E11BA"/>
    <w:lvl w:ilvl="0" w:tplc="9AAC49E6">
      <w:start w:val="1"/>
      <w:numFmt w:val="decimal"/>
      <w:lvlText w:val="%1."/>
      <w:lvlJc w:val="left"/>
      <w:pPr>
        <w:ind w:left="360" w:hanging="360"/>
      </w:pPr>
      <w:rPr>
        <w:rFonts w:hint="default"/>
        <w:color w:val="00000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62761E32"/>
    <w:multiLevelType w:val="hybridMultilevel"/>
    <w:tmpl w:val="126AF348"/>
    <w:lvl w:ilvl="0" w:tplc="B71E981C">
      <w:start w:val="1"/>
      <w:numFmt w:val="taiwaneseCountingThousand"/>
      <w:lvlText w:val="(%1)"/>
      <w:lvlJc w:val="left"/>
      <w:pPr>
        <w:ind w:left="600" w:hanging="600"/>
      </w:pPr>
      <w:rPr>
        <w:rFonts w:hint="default"/>
      </w:rPr>
    </w:lvl>
    <w:lvl w:ilvl="1" w:tplc="04090001">
      <w:start w:val="1"/>
      <w:numFmt w:val="bullet"/>
      <w:lvlText w:val=""/>
      <w:lvlJc w:val="left"/>
      <w:pPr>
        <w:ind w:left="1048" w:hanging="480"/>
      </w:pPr>
      <w:rPr>
        <w:rFonts w:ascii="Wingdings" w:hAnsi="Wingdings" w:hint="default"/>
      </w:rPr>
    </w:lvl>
    <w:lvl w:ilvl="2" w:tplc="26167672">
      <w:start w:val="1"/>
      <w:numFmt w:val="decimal"/>
      <w:lvlText w:val="%3."/>
      <w:lvlJc w:val="left"/>
      <w:pPr>
        <w:ind w:left="1350" w:hanging="390"/>
      </w:pPr>
      <w:rPr>
        <w:rFonts w:ascii="標楷體" w:eastAsia="標楷體" w:hAnsi="標楷體" w:hint="default"/>
        <w:sz w:val="28"/>
      </w:rPr>
    </w:lvl>
    <w:lvl w:ilvl="3" w:tplc="0409000F">
      <w:start w:val="1"/>
      <w:numFmt w:val="decimal"/>
      <w:lvlText w:val="%4."/>
      <w:lvlJc w:val="left"/>
      <w:pPr>
        <w:ind w:left="1920" w:hanging="480"/>
      </w:pPr>
    </w:lvl>
    <w:lvl w:ilvl="4" w:tplc="FD5A2CAA">
      <w:start w:val="1"/>
      <w:numFmt w:val="decimal"/>
      <w:lvlText w:val="%5."/>
      <w:lvlJc w:val="left"/>
      <w:pPr>
        <w:ind w:left="2400" w:hanging="480"/>
      </w:pPr>
      <w:rPr>
        <w:rFonts w:ascii="Times New Roman" w:eastAsia="標楷體" w:hAnsi="Times New Roman" w:cs="Times New Roman"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628546A4"/>
    <w:multiLevelType w:val="hybridMultilevel"/>
    <w:tmpl w:val="B900B086"/>
    <w:lvl w:ilvl="0" w:tplc="9F7270A0">
      <w:start w:val="1"/>
      <w:numFmt w:val="taiwaneseCountingThousand"/>
      <w:lvlText w:val="(%1)"/>
      <w:lvlJc w:val="right"/>
      <w:pPr>
        <w:ind w:left="2054" w:hanging="480"/>
      </w:pPr>
      <w:rPr>
        <w:rFonts w:eastAsia="標楷體" w:hint="eastAsia"/>
        <w:color w:val="000000"/>
        <w:sz w:val="28"/>
        <w:szCs w:val="28"/>
      </w:rPr>
    </w:lvl>
    <w:lvl w:ilvl="1" w:tplc="04090019" w:tentative="1">
      <w:start w:val="1"/>
      <w:numFmt w:val="ideographTraditional"/>
      <w:lvlText w:val="%2、"/>
      <w:lvlJc w:val="left"/>
      <w:pPr>
        <w:ind w:left="2534" w:hanging="480"/>
      </w:pPr>
    </w:lvl>
    <w:lvl w:ilvl="2" w:tplc="0409001B" w:tentative="1">
      <w:start w:val="1"/>
      <w:numFmt w:val="lowerRoman"/>
      <w:lvlText w:val="%3."/>
      <w:lvlJc w:val="right"/>
      <w:pPr>
        <w:ind w:left="3014" w:hanging="480"/>
      </w:pPr>
    </w:lvl>
    <w:lvl w:ilvl="3" w:tplc="0409000F" w:tentative="1">
      <w:start w:val="1"/>
      <w:numFmt w:val="decimal"/>
      <w:lvlText w:val="%4."/>
      <w:lvlJc w:val="left"/>
      <w:pPr>
        <w:ind w:left="3494" w:hanging="480"/>
      </w:pPr>
    </w:lvl>
    <w:lvl w:ilvl="4" w:tplc="04090019" w:tentative="1">
      <w:start w:val="1"/>
      <w:numFmt w:val="ideographTraditional"/>
      <w:lvlText w:val="%5、"/>
      <w:lvlJc w:val="left"/>
      <w:pPr>
        <w:ind w:left="3974" w:hanging="480"/>
      </w:pPr>
    </w:lvl>
    <w:lvl w:ilvl="5" w:tplc="0409001B" w:tentative="1">
      <w:start w:val="1"/>
      <w:numFmt w:val="lowerRoman"/>
      <w:lvlText w:val="%6."/>
      <w:lvlJc w:val="right"/>
      <w:pPr>
        <w:ind w:left="4454" w:hanging="480"/>
      </w:pPr>
    </w:lvl>
    <w:lvl w:ilvl="6" w:tplc="0409000F" w:tentative="1">
      <w:start w:val="1"/>
      <w:numFmt w:val="decimal"/>
      <w:lvlText w:val="%7."/>
      <w:lvlJc w:val="left"/>
      <w:pPr>
        <w:ind w:left="4934" w:hanging="480"/>
      </w:pPr>
    </w:lvl>
    <w:lvl w:ilvl="7" w:tplc="04090019" w:tentative="1">
      <w:start w:val="1"/>
      <w:numFmt w:val="ideographTraditional"/>
      <w:lvlText w:val="%8、"/>
      <w:lvlJc w:val="left"/>
      <w:pPr>
        <w:ind w:left="5414" w:hanging="480"/>
      </w:pPr>
    </w:lvl>
    <w:lvl w:ilvl="8" w:tplc="0409001B" w:tentative="1">
      <w:start w:val="1"/>
      <w:numFmt w:val="lowerRoman"/>
      <w:lvlText w:val="%9."/>
      <w:lvlJc w:val="right"/>
      <w:pPr>
        <w:ind w:left="5894" w:hanging="480"/>
      </w:pPr>
    </w:lvl>
  </w:abstractNum>
  <w:abstractNum w:abstractNumId="119" w15:restartNumberingAfterBreak="0">
    <w:nsid w:val="63D108FE"/>
    <w:multiLevelType w:val="hybridMultilevel"/>
    <w:tmpl w:val="3F7ABD0A"/>
    <w:lvl w:ilvl="0" w:tplc="D2FC857C">
      <w:start w:val="1"/>
      <w:numFmt w:val="taiwaneseCountingThousand"/>
      <w:lvlText w:val="%1、"/>
      <w:lvlJc w:val="left"/>
      <w:pPr>
        <w:ind w:left="1146" w:hanging="720"/>
      </w:pPr>
      <w:rPr>
        <w:rFonts w:hint="default"/>
        <w:b/>
        <w:lang w:val="en-US"/>
      </w:rPr>
    </w:lvl>
    <w:lvl w:ilvl="1" w:tplc="E20455EA">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64625F97"/>
    <w:multiLevelType w:val="hybridMultilevel"/>
    <w:tmpl w:val="41EE9248"/>
    <w:lvl w:ilvl="0" w:tplc="4C608472">
      <w:start w:val="1"/>
      <w:numFmt w:val="decimal"/>
      <w:lvlText w:val="%1."/>
      <w:lvlJc w:val="left"/>
      <w:pPr>
        <w:tabs>
          <w:tab w:val="num" w:pos="720"/>
        </w:tabs>
        <w:ind w:left="720" w:hanging="360"/>
      </w:pPr>
      <w:rPr>
        <w:rFonts w:ascii="Times New Roman" w:hAnsi="Times New Roman" w:cs="Times New Roman" w:hint="default"/>
      </w:rPr>
    </w:lvl>
    <w:lvl w:ilvl="1" w:tplc="B1D02474" w:tentative="1">
      <w:start w:val="1"/>
      <w:numFmt w:val="decimal"/>
      <w:lvlText w:val="%2."/>
      <w:lvlJc w:val="left"/>
      <w:pPr>
        <w:tabs>
          <w:tab w:val="num" w:pos="1440"/>
        </w:tabs>
        <w:ind w:left="1440" w:hanging="360"/>
      </w:pPr>
    </w:lvl>
    <w:lvl w:ilvl="2" w:tplc="D73E0070" w:tentative="1">
      <w:start w:val="1"/>
      <w:numFmt w:val="decimal"/>
      <w:lvlText w:val="%3."/>
      <w:lvlJc w:val="left"/>
      <w:pPr>
        <w:tabs>
          <w:tab w:val="num" w:pos="2160"/>
        </w:tabs>
        <w:ind w:left="2160" w:hanging="360"/>
      </w:pPr>
    </w:lvl>
    <w:lvl w:ilvl="3" w:tplc="2C309170" w:tentative="1">
      <w:start w:val="1"/>
      <w:numFmt w:val="decimal"/>
      <w:lvlText w:val="%4."/>
      <w:lvlJc w:val="left"/>
      <w:pPr>
        <w:tabs>
          <w:tab w:val="num" w:pos="2880"/>
        </w:tabs>
        <w:ind w:left="2880" w:hanging="360"/>
      </w:pPr>
    </w:lvl>
    <w:lvl w:ilvl="4" w:tplc="D7A0D804" w:tentative="1">
      <w:start w:val="1"/>
      <w:numFmt w:val="decimal"/>
      <w:lvlText w:val="%5."/>
      <w:lvlJc w:val="left"/>
      <w:pPr>
        <w:tabs>
          <w:tab w:val="num" w:pos="3600"/>
        </w:tabs>
        <w:ind w:left="3600" w:hanging="360"/>
      </w:pPr>
    </w:lvl>
    <w:lvl w:ilvl="5" w:tplc="C7745C04" w:tentative="1">
      <w:start w:val="1"/>
      <w:numFmt w:val="decimal"/>
      <w:lvlText w:val="%6."/>
      <w:lvlJc w:val="left"/>
      <w:pPr>
        <w:tabs>
          <w:tab w:val="num" w:pos="4320"/>
        </w:tabs>
        <w:ind w:left="4320" w:hanging="360"/>
      </w:pPr>
    </w:lvl>
    <w:lvl w:ilvl="6" w:tplc="9200B3AC" w:tentative="1">
      <w:start w:val="1"/>
      <w:numFmt w:val="decimal"/>
      <w:lvlText w:val="%7."/>
      <w:lvlJc w:val="left"/>
      <w:pPr>
        <w:tabs>
          <w:tab w:val="num" w:pos="5040"/>
        </w:tabs>
        <w:ind w:left="5040" w:hanging="360"/>
      </w:pPr>
    </w:lvl>
    <w:lvl w:ilvl="7" w:tplc="76A4FE0C" w:tentative="1">
      <w:start w:val="1"/>
      <w:numFmt w:val="decimal"/>
      <w:lvlText w:val="%8."/>
      <w:lvlJc w:val="left"/>
      <w:pPr>
        <w:tabs>
          <w:tab w:val="num" w:pos="5760"/>
        </w:tabs>
        <w:ind w:left="5760" w:hanging="360"/>
      </w:pPr>
    </w:lvl>
    <w:lvl w:ilvl="8" w:tplc="AD1A3F02" w:tentative="1">
      <w:start w:val="1"/>
      <w:numFmt w:val="decimal"/>
      <w:lvlText w:val="%9."/>
      <w:lvlJc w:val="left"/>
      <w:pPr>
        <w:tabs>
          <w:tab w:val="num" w:pos="6480"/>
        </w:tabs>
        <w:ind w:left="6480" w:hanging="360"/>
      </w:pPr>
    </w:lvl>
  </w:abstractNum>
  <w:abstractNum w:abstractNumId="121" w15:restartNumberingAfterBreak="0">
    <w:nsid w:val="687178AD"/>
    <w:multiLevelType w:val="hybridMultilevel"/>
    <w:tmpl w:val="98FEAF2E"/>
    <w:lvl w:ilvl="0" w:tplc="CC7A1A08">
      <w:start w:val="1"/>
      <w:numFmt w:val="taiwaneseCountingThousand"/>
      <w:lvlText w:val="（%1）"/>
      <w:lvlJc w:val="left"/>
      <w:pPr>
        <w:ind w:left="885" w:hanging="885"/>
      </w:pPr>
      <w:rPr>
        <w:rFonts w:ascii="標楷體" w:eastAsia="標楷體" w:hAnsi="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68AC4C19"/>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68E30D63"/>
    <w:multiLevelType w:val="hybridMultilevel"/>
    <w:tmpl w:val="15C0D454"/>
    <w:lvl w:ilvl="0" w:tplc="479A5000">
      <w:start w:val="1"/>
      <w:numFmt w:val="ideographLegalTraditional"/>
      <w:lvlText w:val="%1、"/>
      <w:lvlJc w:val="left"/>
      <w:pPr>
        <w:ind w:left="480" w:hanging="480"/>
      </w:pPr>
      <w:rPr>
        <w:rFonts w:ascii="標楷體" w:eastAsia="標楷體" w:hAnsi="標楷體"/>
        <w:b/>
        <w:sz w:val="32"/>
        <w:szCs w:val="32"/>
      </w:rPr>
    </w:lvl>
    <w:lvl w:ilvl="1" w:tplc="A55083E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8F25823"/>
    <w:multiLevelType w:val="hybridMultilevel"/>
    <w:tmpl w:val="D5D27B28"/>
    <w:lvl w:ilvl="0" w:tplc="1134645A">
      <w:start w:val="2"/>
      <w:numFmt w:val="taiwaneseCountingThousand"/>
      <w:lvlText w:val="(%1)"/>
      <w:lvlJc w:val="right"/>
      <w:pPr>
        <w:ind w:left="1440" w:hanging="480"/>
      </w:pPr>
      <w:rPr>
        <w:rFonts w:eastAsia="標楷體"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6A8C3FE4"/>
    <w:multiLevelType w:val="hybridMultilevel"/>
    <w:tmpl w:val="AF3293B0"/>
    <w:lvl w:ilvl="0" w:tplc="5AF290D4">
      <w:start w:val="1"/>
      <w:numFmt w:val="decimal"/>
      <w:lvlText w:val="%1."/>
      <w:lvlJc w:val="left"/>
      <w:pPr>
        <w:ind w:left="480" w:hanging="480"/>
      </w:pPr>
      <w:rPr>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6A9A6B37"/>
    <w:multiLevelType w:val="hybridMultilevel"/>
    <w:tmpl w:val="B376412E"/>
    <w:lvl w:ilvl="0" w:tplc="9078F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6A9E7917"/>
    <w:multiLevelType w:val="hybridMultilevel"/>
    <w:tmpl w:val="51FEF128"/>
    <w:lvl w:ilvl="0" w:tplc="0409000F">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6C1542C9"/>
    <w:multiLevelType w:val="hybridMultilevel"/>
    <w:tmpl w:val="2A124598"/>
    <w:lvl w:ilvl="0" w:tplc="5366060E">
      <w:start w:val="1"/>
      <w:numFmt w:val="decimal"/>
      <w:lvlText w:val="%1."/>
      <w:lvlJc w:val="left"/>
      <w:pPr>
        <w:ind w:left="885" w:hanging="88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6C194FCA"/>
    <w:multiLevelType w:val="hybridMultilevel"/>
    <w:tmpl w:val="98BE1AC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30" w15:restartNumberingAfterBreak="0">
    <w:nsid w:val="6DBD46B3"/>
    <w:multiLevelType w:val="hybridMultilevel"/>
    <w:tmpl w:val="226261C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1" w15:restartNumberingAfterBreak="0">
    <w:nsid w:val="6E1856B5"/>
    <w:multiLevelType w:val="hybridMultilevel"/>
    <w:tmpl w:val="51FEF128"/>
    <w:lvl w:ilvl="0" w:tplc="0409000F">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6E1D2BC9"/>
    <w:multiLevelType w:val="hybridMultilevel"/>
    <w:tmpl w:val="3534683A"/>
    <w:lvl w:ilvl="0" w:tplc="DFA20654">
      <w:start w:val="1"/>
      <w:numFmt w:val="taiwaneseCountingThousand"/>
      <w:lvlText w:val="%1、"/>
      <w:lvlJc w:val="left"/>
      <w:pPr>
        <w:ind w:left="480" w:hanging="480"/>
      </w:pPr>
      <w:rPr>
        <w:rFonts w:ascii="標楷體" w:eastAsia="標楷體" w:hAnsi="標楷體" w:hint="eastAsia"/>
        <w:b/>
        <w:sz w:val="32"/>
        <w:szCs w:val="32"/>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6F0861DF"/>
    <w:multiLevelType w:val="hybridMultilevel"/>
    <w:tmpl w:val="160AFB72"/>
    <w:lvl w:ilvl="0" w:tplc="8FBA7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70146C2A"/>
    <w:multiLevelType w:val="hybridMultilevel"/>
    <w:tmpl w:val="92B0CEA2"/>
    <w:lvl w:ilvl="0" w:tplc="466AE214">
      <w:start w:val="1"/>
      <w:numFmt w:val="taiwaneseCountingThousand"/>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5" w15:restartNumberingAfterBreak="0">
    <w:nsid w:val="70A83EEC"/>
    <w:multiLevelType w:val="hybridMultilevel"/>
    <w:tmpl w:val="C75C9088"/>
    <w:lvl w:ilvl="0" w:tplc="38244BC6">
      <w:start w:val="1"/>
      <w:numFmt w:val="taiwaneseCountingThousand"/>
      <w:lvlText w:val="(%1)"/>
      <w:lvlJc w:val="right"/>
      <w:pPr>
        <w:ind w:left="960" w:hanging="480"/>
      </w:pPr>
      <w:rPr>
        <w:rFonts w:ascii="Times New Roman" w:eastAsia="標楷體" w:hAnsi="Times New Roman" w:cs="Times New Roman" w:hint="default"/>
        <w:b/>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6" w15:restartNumberingAfterBreak="0">
    <w:nsid w:val="71521FAC"/>
    <w:multiLevelType w:val="hybridMultilevel"/>
    <w:tmpl w:val="70248F2A"/>
    <w:lvl w:ilvl="0" w:tplc="BA2244B8">
      <w:start w:val="1"/>
      <w:numFmt w:val="taiwaneseCountingThousand"/>
      <w:lvlText w:val="%1、"/>
      <w:lvlJc w:val="left"/>
      <w:pPr>
        <w:ind w:left="480" w:hanging="480"/>
      </w:pPr>
      <w:rPr>
        <w:rFonts w:ascii="標楷體" w:eastAsia="標楷體" w:hAnsi="標楷體" w:hint="eastAsia"/>
        <w:b/>
        <w:sz w:val="32"/>
        <w:szCs w:val="32"/>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15:restartNumberingAfterBreak="0">
    <w:nsid w:val="71C0296F"/>
    <w:multiLevelType w:val="hybridMultilevel"/>
    <w:tmpl w:val="226261C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8" w15:restartNumberingAfterBreak="0">
    <w:nsid w:val="71D12266"/>
    <w:multiLevelType w:val="hybridMultilevel"/>
    <w:tmpl w:val="226261C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9" w15:restartNumberingAfterBreak="0">
    <w:nsid w:val="735B4B3F"/>
    <w:multiLevelType w:val="hybridMultilevel"/>
    <w:tmpl w:val="E9843152"/>
    <w:lvl w:ilvl="0" w:tplc="21A63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742C125C"/>
    <w:multiLevelType w:val="hybridMultilevel"/>
    <w:tmpl w:val="D9E02106"/>
    <w:lvl w:ilvl="0" w:tplc="5E007F14">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74D67652"/>
    <w:multiLevelType w:val="hybridMultilevel"/>
    <w:tmpl w:val="07DCF636"/>
    <w:lvl w:ilvl="0" w:tplc="0409000F">
      <w:start w:val="1"/>
      <w:numFmt w:val="decimal"/>
      <w:lvlText w:val="%1."/>
      <w:lvlJc w:val="left"/>
      <w:pPr>
        <w:ind w:left="1752" w:hanging="480"/>
      </w:pPr>
    </w:lvl>
    <w:lvl w:ilvl="1" w:tplc="04090019" w:tentative="1">
      <w:start w:val="1"/>
      <w:numFmt w:val="ideographTraditional"/>
      <w:lvlText w:val="%2、"/>
      <w:lvlJc w:val="left"/>
      <w:pPr>
        <w:ind w:left="2232" w:hanging="480"/>
      </w:pPr>
    </w:lvl>
    <w:lvl w:ilvl="2" w:tplc="0409001B" w:tentative="1">
      <w:start w:val="1"/>
      <w:numFmt w:val="lowerRoman"/>
      <w:lvlText w:val="%3."/>
      <w:lvlJc w:val="right"/>
      <w:pPr>
        <w:ind w:left="2712" w:hanging="480"/>
      </w:pPr>
    </w:lvl>
    <w:lvl w:ilvl="3" w:tplc="0409000F" w:tentative="1">
      <w:start w:val="1"/>
      <w:numFmt w:val="decimal"/>
      <w:lvlText w:val="%4."/>
      <w:lvlJc w:val="left"/>
      <w:pPr>
        <w:ind w:left="3192" w:hanging="480"/>
      </w:pPr>
    </w:lvl>
    <w:lvl w:ilvl="4" w:tplc="04090019" w:tentative="1">
      <w:start w:val="1"/>
      <w:numFmt w:val="ideographTraditional"/>
      <w:lvlText w:val="%5、"/>
      <w:lvlJc w:val="left"/>
      <w:pPr>
        <w:ind w:left="3672" w:hanging="480"/>
      </w:pPr>
    </w:lvl>
    <w:lvl w:ilvl="5" w:tplc="0409001B" w:tentative="1">
      <w:start w:val="1"/>
      <w:numFmt w:val="lowerRoman"/>
      <w:lvlText w:val="%6."/>
      <w:lvlJc w:val="right"/>
      <w:pPr>
        <w:ind w:left="4152" w:hanging="480"/>
      </w:pPr>
    </w:lvl>
    <w:lvl w:ilvl="6" w:tplc="0409000F" w:tentative="1">
      <w:start w:val="1"/>
      <w:numFmt w:val="decimal"/>
      <w:lvlText w:val="%7."/>
      <w:lvlJc w:val="left"/>
      <w:pPr>
        <w:ind w:left="4632" w:hanging="480"/>
      </w:pPr>
    </w:lvl>
    <w:lvl w:ilvl="7" w:tplc="04090019" w:tentative="1">
      <w:start w:val="1"/>
      <w:numFmt w:val="ideographTraditional"/>
      <w:lvlText w:val="%8、"/>
      <w:lvlJc w:val="left"/>
      <w:pPr>
        <w:ind w:left="5112" w:hanging="480"/>
      </w:pPr>
    </w:lvl>
    <w:lvl w:ilvl="8" w:tplc="0409001B" w:tentative="1">
      <w:start w:val="1"/>
      <w:numFmt w:val="lowerRoman"/>
      <w:lvlText w:val="%9."/>
      <w:lvlJc w:val="right"/>
      <w:pPr>
        <w:ind w:left="5592" w:hanging="480"/>
      </w:pPr>
    </w:lvl>
  </w:abstractNum>
  <w:abstractNum w:abstractNumId="142" w15:restartNumberingAfterBreak="0">
    <w:nsid w:val="76B14165"/>
    <w:multiLevelType w:val="hybridMultilevel"/>
    <w:tmpl w:val="D9A41ED6"/>
    <w:lvl w:ilvl="0" w:tplc="0409000F">
      <w:start w:val="1"/>
      <w:numFmt w:val="decimal"/>
      <w:lvlText w:val="%1."/>
      <w:lvlJc w:val="left"/>
      <w:pPr>
        <w:ind w:left="885" w:hanging="885"/>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76D64F6A"/>
    <w:multiLevelType w:val="hybridMultilevel"/>
    <w:tmpl w:val="CE925408"/>
    <w:lvl w:ilvl="0" w:tplc="7EF2A9DC">
      <w:start w:val="3"/>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772E711A"/>
    <w:multiLevelType w:val="hybridMultilevel"/>
    <w:tmpl w:val="F88236D2"/>
    <w:lvl w:ilvl="0" w:tplc="82241E6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77A25AB6"/>
    <w:multiLevelType w:val="hybridMultilevel"/>
    <w:tmpl w:val="7EC00AC2"/>
    <w:lvl w:ilvl="0" w:tplc="89FE4F44">
      <w:start w:val="1"/>
      <w:numFmt w:val="lowerLetter"/>
      <w:lvlText w:val="%1."/>
      <w:lvlJc w:val="right"/>
      <w:pPr>
        <w:ind w:left="960" w:hanging="480"/>
      </w:pPr>
      <w:rPr>
        <w:rFonts w:ascii="Times New Roman" w:hAnsi="Times New Roman" w:cs="Times New Roman" w:hint="default"/>
      </w:rPr>
    </w:lvl>
    <w:lvl w:ilvl="1" w:tplc="04090019" w:tentative="1">
      <w:start w:val="1"/>
      <w:numFmt w:val="ideographTraditional"/>
      <w:lvlText w:val="%2、"/>
      <w:lvlJc w:val="left"/>
      <w:pPr>
        <w:ind w:left="26" w:hanging="480"/>
      </w:pPr>
    </w:lvl>
    <w:lvl w:ilvl="2" w:tplc="0409001B" w:tentative="1">
      <w:start w:val="1"/>
      <w:numFmt w:val="lowerRoman"/>
      <w:lvlText w:val="%3."/>
      <w:lvlJc w:val="right"/>
      <w:pPr>
        <w:ind w:left="506" w:hanging="480"/>
      </w:pPr>
    </w:lvl>
    <w:lvl w:ilvl="3" w:tplc="0409000F" w:tentative="1">
      <w:start w:val="1"/>
      <w:numFmt w:val="decimal"/>
      <w:lvlText w:val="%4."/>
      <w:lvlJc w:val="left"/>
      <w:pPr>
        <w:ind w:left="986" w:hanging="480"/>
      </w:pPr>
    </w:lvl>
    <w:lvl w:ilvl="4" w:tplc="04090019" w:tentative="1">
      <w:start w:val="1"/>
      <w:numFmt w:val="ideographTraditional"/>
      <w:lvlText w:val="%5、"/>
      <w:lvlJc w:val="left"/>
      <w:pPr>
        <w:ind w:left="1466" w:hanging="480"/>
      </w:pPr>
    </w:lvl>
    <w:lvl w:ilvl="5" w:tplc="0409001B" w:tentative="1">
      <w:start w:val="1"/>
      <w:numFmt w:val="lowerRoman"/>
      <w:lvlText w:val="%6."/>
      <w:lvlJc w:val="right"/>
      <w:pPr>
        <w:ind w:left="1946" w:hanging="480"/>
      </w:pPr>
    </w:lvl>
    <w:lvl w:ilvl="6" w:tplc="0409000F" w:tentative="1">
      <w:start w:val="1"/>
      <w:numFmt w:val="decimal"/>
      <w:lvlText w:val="%7."/>
      <w:lvlJc w:val="left"/>
      <w:pPr>
        <w:ind w:left="2426" w:hanging="480"/>
      </w:pPr>
    </w:lvl>
    <w:lvl w:ilvl="7" w:tplc="04090019" w:tentative="1">
      <w:start w:val="1"/>
      <w:numFmt w:val="ideographTraditional"/>
      <w:lvlText w:val="%8、"/>
      <w:lvlJc w:val="left"/>
      <w:pPr>
        <w:ind w:left="2906" w:hanging="480"/>
      </w:pPr>
    </w:lvl>
    <w:lvl w:ilvl="8" w:tplc="0409001B" w:tentative="1">
      <w:start w:val="1"/>
      <w:numFmt w:val="lowerRoman"/>
      <w:lvlText w:val="%9."/>
      <w:lvlJc w:val="right"/>
      <w:pPr>
        <w:ind w:left="3386" w:hanging="480"/>
      </w:pPr>
    </w:lvl>
  </w:abstractNum>
  <w:abstractNum w:abstractNumId="146" w15:restartNumberingAfterBreak="0">
    <w:nsid w:val="77FC4B98"/>
    <w:multiLevelType w:val="hybridMultilevel"/>
    <w:tmpl w:val="E39C773C"/>
    <w:lvl w:ilvl="0" w:tplc="0409000F">
      <w:start w:val="1"/>
      <w:numFmt w:val="decimal"/>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47" w15:restartNumberingAfterBreak="0">
    <w:nsid w:val="78A816FC"/>
    <w:multiLevelType w:val="hybridMultilevel"/>
    <w:tmpl w:val="DAA20F52"/>
    <w:lvl w:ilvl="0" w:tplc="3D28AD6E">
      <w:start w:val="1"/>
      <w:numFmt w:val="taiwaneseCountingThousand"/>
      <w:lvlText w:val="(%1)"/>
      <w:lvlJc w:val="left"/>
      <w:pPr>
        <w:ind w:left="480" w:hanging="480"/>
      </w:pPr>
      <w:rPr>
        <w:rFonts w:ascii="Times New Roman" w:hAnsi="Times New Roman" w:cs="Times New Roman" w:hint="default"/>
        <w:b w:val="0"/>
        <w:sz w:val="28"/>
        <w:szCs w:val="28"/>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796325AB"/>
    <w:multiLevelType w:val="hybridMultilevel"/>
    <w:tmpl w:val="212871AE"/>
    <w:lvl w:ilvl="0" w:tplc="B8947A98">
      <w:start w:val="1"/>
      <w:numFmt w:val="decimal"/>
      <w:lvlText w:val="%1."/>
      <w:lvlJc w:val="left"/>
      <w:pPr>
        <w:ind w:left="2861" w:hanging="360"/>
      </w:pPr>
      <w:rPr>
        <w:rFonts w:ascii="Times New Roman" w:hAnsi="Times New Roman" w:cs="Times New Roman" w:hint="default"/>
        <w:b w:val="0"/>
      </w:rPr>
    </w:lvl>
    <w:lvl w:ilvl="1" w:tplc="04090019" w:tentative="1">
      <w:start w:val="1"/>
      <w:numFmt w:val="ideographTraditional"/>
      <w:lvlText w:val="%2、"/>
      <w:lvlJc w:val="left"/>
      <w:pPr>
        <w:ind w:left="3461" w:hanging="480"/>
      </w:pPr>
    </w:lvl>
    <w:lvl w:ilvl="2" w:tplc="0409001B" w:tentative="1">
      <w:start w:val="1"/>
      <w:numFmt w:val="lowerRoman"/>
      <w:lvlText w:val="%3."/>
      <w:lvlJc w:val="right"/>
      <w:pPr>
        <w:ind w:left="3941" w:hanging="480"/>
      </w:pPr>
    </w:lvl>
    <w:lvl w:ilvl="3" w:tplc="0409000F" w:tentative="1">
      <w:start w:val="1"/>
      <w:numFmt w:val="decimal"/>
      <w:lvlText w:val="%4."/>
      <w:lvlJc w:val="left"/>
      <w:pPr>
        <w:ind w:left="4421" w:hanging="480"/>
      </w:pPr>
    </w:lvl>
    <w:lvl w:ilvl="4" w:tplc="04090019" w:tentative="1">
      <w:start w:val="1"/>
      <w:numFmt w:val="ideographTraditional"/>
      <w:lvlText w:val="%5、"/>
      <w:lvlJc w:val="left"/>
      <w:pPr>
        <w:ind w:left="4901" w:hanging="480"/>
      </w:pPr>
    </w:lvl>
    <w:lvl w:ilvl="5" w:tplc="0409001B" w:tentative="1">
      <w:start w:val="1"/>
      <w:numFmt w:val="lowerRoman"/>
      <w:lvlText w:val="%6."/>
      <w:lvlJc w:val="right"/>
      <w:pPr>
        <w:ind w:left="5381" w:hanging="480"/>
      </w:pPr>
    </w:lvl>
    <w:lvl w:ilvl="6" w:tplc="0409000F" w:tentative="1">
      <w:start w:val="1"/>
      <w:numFmt w:val="decimal"/>
      <w:lvlText w:val="%7."/>
      <w:lvlJc w:val="left"/>
      <w:pPr>
        <w:ind w:left="5861" w:hanging="480"/>
      </w:pPr>
    </w:lvl>
    <w:lvl w:ilvl="7" w:tplc="04090019" w:tentative="1">
      <w:start w:val="1"/>
      <w:numFmt w:val="ideographTraditional"/>
      <w:lvlText w:val="%8、"/>
      <w:lvlJc w:val="left"/>
      <w:pPr>
        <w:ind w:left="6341" w:hanging="480"/>
      </w:pPr>
    </w:lvl>
    <w:lvl w:ilvl="8" w:tplc="0409001B" w:tentative="1">
      <w:start w:val="1"/>
      <w:numFmt w:val="lowerRoman"/>
      <w:lvlText w:val="%9."/>
      <w:lvlJc w:val="right"/>
      <w:pPr>
        <w:ind w:left="6821" w:hanging="480"/>
      </w:pPr>
    </w:lvl>
  </w:abstractNum>
  <w:abstractNum w:abstractNumId="149" w15:restartNumberingAfterBreak="0">
    <w:nsid w:val="79AF053A"/>
    <w:multiLevelType w:val="hybridMultilevel"/>
    <w:tmpl w:val="68F28DAC"/>
    <w:lvl w:ilvl="0" w:tplc="A4D64604">
      <w:start w:val="1"/>
      <w:numFmt w:val="decimal"/>
      <w:lvlText w:val="%1."/>
      <w:lvlJc w:val="left"/>
      <w:pPr>
        <w:ind w:left="1752" w:hanging="480"/>
      </w:pPr>
      <w:rPr>
        <w:rFonts w:ascii="Times New Roman" w:hAnsi="Times New Roman" w:cs="Times New Roman" w:hint="default"/>
        <w:b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7A624FCC"/>
    <w:multiLevelType w:val="hybridMultilevel"/>
    <w:tmpl w:val="C95AF85E"/>
    <w:lvl w:ilvl="0" w:tplc="C750FD5A">
      <w:start w:val="1"/>
      <w:numFmt w:val="taiwaneseCountingThousand"/>
      <w:lvlText w:val="%1、"/>
      <w:lvlJc w:val="left"/>
      <w:pPr>
        <w:ind w:left="1048" w:hanging="480"/>
      </w:pPr>
      <w:rPr>
        <w:rFonts w:ascii="標楷體" w:eastAsia="標楷體" w:hAnsi="標楷體" w:hint="eastAsia"/>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1" w15:restartNumberingAfterBreak="0">
    <w:nsid w:val="7BCB7869"/>
    <w:multiLevelType w:val="hybridMultilevel"/>
    <w:tmpl w:val="4460A124"/>
    <w:lvl w:ilvl="0" w:tplc="84A415EE">
      <w:start w:val="1"/>
      <w:numFmt w:val="decimal"/>
      <w:lvlText w:val="(%1)"/>
      <w:lvlJc w:val="left"/>
      <w:pPr>
        <w:ind w:left="945"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7E583B7F"/>
    <w:multiLevelType w:val="multilevel"/>
    <w:tmpl w:val="75F2259A"/>
    <w:lvl w:ilvl="0">
      <w:start w:val="1"/>
      <w:numFmt w:val="decimal"/>
      <w:lvlText w:val="%1."/>
      <w:lvlJc w:val="left"/>
      <w:pPr>
        <w:ind w:left="360" w:hanging="360"/>
      </w:pPr>
      <w:rPr>
        <w:strike w:val="0"/>
        <w:dstrike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23"/>
  </w:num>
  <w:num w:numId="2">
    <w:abstractNumId w:val="65"/>
  </w:num>
  <w:num w:numId="3">
    <w:abstractNumId w:val="120"/>
  </w:num>
  <w:num w:numId="4">
    <w:abstractNumId w:val="150"/>
  </w:num>
  <w:num w:numId="5">
    <w:abstractNumId w:val="87"/>
  </w:num>
  <w:num w:numId="6">
    <w:abstractNumId w:val="10"/>
  </w:num>
  <w:num w:numId="7">
    <w:abstractNumId w:val="132"/>
  </w:num>
  <w:num w:numId="8">
    <w:abstractNumId w:val="33"/>
  </w:num>
  <w:num w:numId="9">
    <w:abstractNumId w:val="42"/>
  </w:num>
  <w:num w:numId="10">
    <w:abstractNumId w:val="3"/>
  </w:num>
  <w:num w:numId="11">
    <w:abstractNumId w:val="75"/>
  </w:num>
  <w:num w:numId="12">
    <w:abstractNumId w:val="67"/>
  </w:num>
  <w:num w:numId="13">
    <w:abstractNumId w:val="117"/>
  </w:num>
  <w:num w:numId="14">
    <w:abstractNumId w:val="136"/>
  </w:num>
  <w:num w:numId="15">
    <w:abstractNumId w:val="26"/>
  </w:num>
  <w:num w:numId="16">
    <w:abstractNumId w:val="53"/>
  </w:num>
  <w:num w:numId="17">
    <w:abstractNumId w:val="121"/>
  </w:num>
  <w:num w:numId="18">
    <w:abstractNumId w:val="13"/>
  </w:num>
  <w:num w:numId="19">
    <w:abstractNumId w:val="92"/>
  </w:num>
  <w:num w:numId="20">
    <w:abstractNumId w:val="2"/>
  </w:num>
  <w:num w:numId="21">
    <w:abstractNumId w:val="103"/>
  </w:num>
  <w:num w:numId="22">
    <w:abstractNumId w:val="131"/>
  </w:num>
  <w:num w:numId="23">
    <w:abstractNumId w:val="72"/>
  </w:num>
  <w:num w:numId="24">
    <w:abstractNumId w:val="30"/>
  </w:num>
  <w:num w:numId="25">
    <w:abstractNumId w:val="11"/>
  </w:num>
  <w:num w:numId="26">
    <w:abstractNumId w:val="61"/>
  </w:num>
  <w:num w:numId="27">
    <w:abstractNumId w:val="142"/>
  </w:num>
  <w:num w:numId="28">
    <w:abstractNumId w:val="22"/>
  </w:num>
  <w:num w:numId="29">
    <w:abstractNumId w:val="105"/>
  </w:num>
  <w:num w:numId="30">
    <w:abstractNumId w:val="79"/>
  </w:num>
  <w:num w:numId="31">
    <w:abstractNumId w:val="146"/>
  </w:num>
  <w:num w:numId="32">
    <w:abstractNumId w:val="48"/>
  </w:num>
  <w:num w:numId="33">
    <w:abstractNumId w:val="28"/>
  </w:num>
  <w:num w:numId="34">
    <w:abstractNumId w:val="9"/>
  </w:num>
  <w:num w:numId="35">
    <w:abstractNumId w:val="14"/>
  </w:num>
  <w:num w:numId="36">
    <w:abstractNumId w:val="18"/>
  </w:num>
  <w:num w:numId="37">
    <w:abstractNumId w:val="100"/>
  </w:num>
  <w:num w:numId="38">
    <w:abstractNumId w:val="140"/>
  </w:num>
  <w:num w:numId="39">
    <w:abstractNumId w:val="97"/>
  </w:num>
  <w:num w:numId="40">
    <w:abstractNumId w:val="127"/>
  </w:num>
  <w:num w:numId="41">
    <w:abstractNumId w:val="78"/>
  </w:num>
  <w:num w:numId="42">
    <w:abstractNumId w:val="148"/>
  </w:num>
  <w:num w:numId="43">
    <w:abstractNumId w:val="119"/>
  </w:num>
  <w:num w:numId="44">
    <w:abstractNumId w:val="147"/>
  </w:num>
  <w:num w:numId="45">
    <w:abstractNumId w:val="69"/>
  </w:num>
  <w:num w:numId="46">
    <w:abstractNumId w:val="49"/>
  </w:num>
  <w:num w:numId="47">
    <w:abstractNumId w:val="19"/>
  </w:num>
  <w:num w:numId="48">
    <w:abstractNumId w:val="104"/>
  </w:num>
  <w:num w:numId="49">
    <w:abstractNumId w:val="56"/>
  </w:num>
  <w:num w:numId="50">
    <w:abstractNumId w:val="134"/>
  </w:num>
  <w:num w:numId="51">
    <w:abstractNumId w:val="6"/>
  </w:num>
  <w:num w:numId="52">
    <w:abstractNumId w:val="62"/>
  </w:num>
  <w:num w:numId="53">
    <w:abstractNumId w:val="55"/>
  </w:num>
  <w:num w:numId="54">
    <w:abstractNumId w:val="37"/>
  </w:num>
  <w:num w:numId="55">
    <w:abstractNumId w:val="32"/>
  </w:num>
  <w:num w:numId="56">
    <w:abstractNumId w:val="145"/>
  </w:num>
  <w:num w:numId="57">
    <w:abstractNumId w:val="124"/>
  </w:num>
  <w:num w:numId="58">
    <w:abstractNumId w:val="130"/>
  </w:num>
  <w:num w:numId="59">
    <w:abstractNumId w:val="138"/>
  </w:num>
  <w:num w:numId="60">
    <w:abstractNumId w:val="137"/>
  </w:num>
  <w:num w:numId="61">
    <w:abstractNumId w:val="111"/>
  </w:num>
  <w:num w:numId="62">
    <w:abstractNumId w:val="44"/>
  </w:num>
  <w:num w:numId="63">
    <w:abstractNumId w:val="64"/>
  </w:num>
  <w:num w:numId="64">
    <w:abstractNumId w:val="141"/>
  </w:num>
  <w:num w:numId="65">
    <w:abstractNumId w:val="86"/>
  </w:num>
  <w:num w:numId="66">
    <w:abstractNumId w:val="85"/>
  </w:num>
  <w:num w:numId="67">
    <w:abstractNumId w:val="60"/>
  </w:num>
  <w:num w:numId="68">
    <w:abstractNumId w:val="20"/>
  </w:num>
  <w:num w:numId="69">
    <w:abstractNumId w:val="77"/>
  </w:num>
  <w:num w:numId="70">
    <w:abstractNumId w:val="51"/>
  </w:num>
  <w:num w:numId="71">
    <w:abstractNumId w:val="31"/>
  </w:num>
  <w:num w:numId="72">
    <w:abstractNumId w:val="52"/>
  </w:num>
  <w:num w:numId="73">
    <w:abstractNumId w:val="43"/>
  </w:num>
  <w:num w:numId="74">
    <w:abstractNumId w:val="118"/>
  </w:num>
  <w:num w:numId="75">
    <w:abstractNumId w:val="91"/>
  </w:num>
  <w:num w:numId="76">
    <w:abstractNumId w:val="41"/>
  </w:num>
  <w:num w:numId="77">
    <w:abstractNumId w:val="73"/>
  </w:num>
  <w:num w:numId="78">
    <w:abstractNumId w:val="82"/>
  </w:num>
  <w:num w:numId="79">
    <w:abstractNumId w:val="70"/>
  </w:num>
  <w:num w:numId="80">
    <w:abstractNumId w:val="112"/>
  </w:num>
  <w:num w:numId="81">
    <w:abstractNumId w:val="129"/>
  </w:num>
  <w:num w:numId="82">
    <w:abstractNumId w:val="57"/>
  </w:num>
  <w:num w:numId="83">
    <w:abstractNumId w:val="106"/>
  </w:num>
  <w:num w:numId="84">
    <w:abstractNumId w:val="128"/>
  </w:num>
  <w:num w:numId="85">
    <w:abstractNumId w:val="95"/>
  </w:num>
  <w:num w:numId="86">
    <w:abstractNumId w:val="151"/>
  </w:num>
  <w:num w:numId="87">
    <w:abstractNumId w:val="71"/>
  </w:num>
  <w:num w:numId="88">
    <w:abstractNumId w:val="90"/>
  </w:num>
  <w:num w:numId="89">
    <w:abstractNumId w:val="102"/>
  </w:num>
  <w:num w:numId="90">
    <w:abstractNumId w:val="36"/>
  </w:num>
  <w:num w:numId="91">
    <w:abstractNumId w:val="114"/>
  </w:num>
  <w:num w:numId="92">
    <w:abstractNumId w:val="38"/>
  </w:num>
  <w:num w:numId="93">
    <w:abstractNumId w:val="81"/>
  </w:num>
  <w:num w:numId="94">
    <w:abstractNumId w:val="88"/>
  </w:num>
  <w:num w:numId="95">
    <w:abstractNumId w:val="39"/>
  </w:num>
  <w:num w:numId="96">
    <w:abstractNumId w:val="74"/>
  </w:num>
  <w:num w:numId="97">
    <w:abstractNumId w:val="135"/>
  </w:num>
  <w:num w:numId="98">
    <w:abstractNumId w:val="149"/>
  </w:num>
  <w:num w:numId="99">
    <w:abstractNumId w:val="17"/>
  </w:num>
  <w:num w:numId="100">
    <w:abstractNumId w:val="101"/>
  </w:num>
  <w:num w:numId="101">
    <w:abstractNumId w:val="143"/>
  </w:num>
  <w:num w:numId="102">
    <w:abstractNumId w:val="108"/>
  </w:num>
  <w:num w:numId="103">
    <w:abstractNumId w:val="34"/>
  </w:num>
  <w:num w:numId="104">
    <w:abstractNumId w:val="110"/>
  </w:num>
  <w:num w:numId="105">
    <w:abstractNumId w:val="83"/>
  </w:num>
  <w:num w:numId="106">
    <w:abstractNumId w:val="59"/>
  </w:num>
  <w:num w:numId="107">
    <w:abstractNumId w:val="68"/>
  </w:num>
  <w:num w:numId="108">
    <w:abstractNumId w:val="5"/>
  </w:num>
  <w:num w:numId="109">
    <w:abstractNumId w:val="23"/>
  </w:num>
  <w:num w:numId="110">
    <w:abstractNumId w:val="8"/>
  </w:num>
  <w:num w:numId="111">
    <w:abstractNumId w:val="66"/>
  </w:num>
  <w:num w:numId="112">
    <w:abstractNumId w:val="76"/>
  </w:num>
  <w:num w:numId="113">
    <w:abstractNumId w:val="47"/>
  </w:num>
  <w:num w:numId="114">
    <w:abstractNumId w:val="50"/>
  </w:num>
  <w:num w:numId="115">
    <w:abstractNumId w:val="54"/>
  </w:num>
  <w:num w:numId="116">
    <w:abstractNumId w:val="25"/>
  </w:num>
  <w:num w:numId="117">
    <w:abstractNumId w:val="125"/>
  </w:num>
  <w:num w:numId="118">
    <w:abstractNumId w:val="93"/>
  </w:num>
  <w:num w:numId="119">
    <w:abstractNumId w:val="80"/>
  </w:num>
  <w:num w:numId="120">
    <w:abstractNumId w:val="63"/>
  </w:num>
  <w:num w:numId="121">
    <w:abstractNumId w:val="115"/>
  </w:num>
  <w:num w:numId="122">
    <w:abstractNumId w:val="109"/>
  </w:num>
  <w:num w:numId="123">
    <w:abstractNumId w:val="7"/>
  </w:num>
  <w:num w:numId="124">
    <w:abstractNumId w:val="144"/>
  </w:num>
  <w:num w:numId="125">
    <w:abstractNumId w:val="0"/>
  </w:num>
  <w:num w:numId="126">
    <w:abstractNumId w:val="15"/>
  </w:num>
  <w:num w:numId="127">
    <w:abstractNumId w:val="24"/>
  </w:num>
  <w:num w:numId="128">
    <w:abstractNumId w:val="133"/>
  </w:num>
  <w:num w:numId="129">
    <w:abstractNumId w:val="99"/>
  </w:num>
  <w:num w:numId="130">
    <w:abstractNumId w:val="126"/>
  </w:num>
  <w:num w:numId="131">
    <w:abstractNumId w:val="139"/>
  </w:num>
  <w:num w:numId="132">
    <w:abstractNumId w:val="4"/>
  </w:num>
  <w:num w:numId="133">
    <w:abstractNumId w:val="96"/>
  </w:num>
  <w:num w:numId="134">
    <w:abstractNumId w:val="58"/>
  </w:num>
  <w:num w:numId="135">
    <w:abstractNumId w:val="84"/>
  </w:num>
  <w:num w:numId="136">
    <w:abstractNumId w:val="29"/>
  </w:num>
  <w:num w:numId="137">
    <w:abstractNumId w:val="45"/>
  </w:num>
  <w:num w:numId="138">
    <w:abstractNumId w:val="35"/>
  </w:num>
  <w:num w:numId="139">
    <w:abstractNumId w:val="107"/>
  </w:num>
  <w:num w:numId="140">
    <w:abstractNumId w:val="122"/>
  </w:num>
  <w:num w:numId="141">
    <w:abstractNumId w:val="27"/>
  </w:num>
  <w:num w:numId="142">
    <w:abstractNumId w:val="16"/>
  </w:num>
  <w:num w:numId="143">
    <w:abstractNumId w:val="113"/>
  </w:num>
  <w:num w:numId="144">
    <w:abstractNumId w:val="98"/>
  </w:num>
  <w:num w:numId="145">
    <w:abstractNumId w:val="116"/>
  </w:num>
  <w:num w:numId="146">
    <w:abstractNumId w:val="46"/>
  </w:num>
  <w:num w:numId="147">
    <w:abstractNumId w:val="1"/>
  </w:num>
  <w:num w:numId="148">
    <w:abstractNumId w:val="94"/>
  </w:num>
  <w:num w:numId="149">
    <w:abstractNumId w:val="152"/>
  </w:num>
  <w:num w:numId="150">
    <w:abstractNumId w:val="89"/>
  </w:num>
  <w:num w:numId="151">
    <w:abstractNumId w:val="40"/>
  </w:num>
  <w:num w:numId="152">
    <w:abstractNumId w:val="21"/>
  </w:num>
  <w:num w:numId="153">
    <w:abstractNumId w:val="1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hideGrammatical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fb9d518e-c984-4e2b-ba7f-3575dae948c2"/>
  </w:docVars>
  <w:rsids>
    <w:rsidRoot w:val="00DD6BEC"/>
    <w:rsid w:val="0000064F"/>
    <w:rsid w:val="000008FF"/>
    <w:rsid w:val="00000E28"/>
    <w:rsid w:val="0000139A"/>
    <w:rsid w:val="0000230A"/>
    <w:rsid w:val="000026EE"/>
    <w:rsid w:val="000029FB"/>
    <w:rsid w:val="0000300A"/>
    <w:rsid w:val="000036AB"/>
    <w:rsid w:val="000036B9"/>
    <w:rsid w:val="00003B08"/>
    <w:rsid w:val="000045E1"/>
    <w:rsid w:val="0000475A"/>
    <w:rsid w:val="00006F39"/>
    <w:rsid w:val="00007488"/>
    <w:rsid w:val="0000783F"/>
    <w:rsid w:val="000104F0"/>
    <w:rsid w:val="000105F5"/>
    <w:rsid w:val="00010B2B"/>
    <w:rsid w:val="00010D9C"/>
    <w:rsid w:val="00011013"/>
    <w:rsid w:val="00011AA8"/>
    <w:rsid w:val="00011BCD"/>
    <w:rsid w:val="00011FA3"/>
    <w:rsid w:val="0001206D"/>
    <w:rsid w:val="0001297A"/>
    <w:rsid w:val="00012CC6"/>
    <w:rsid w:val="000133AA"/>
    <w:rsid w:val="000136D9"/>
    <w:rsid w:val="00013DA2"/>
    <w:rsid w:val="00013ED7"/>
    <w:rsid w:val="00013F9B"/>
    <w:rsid w:val="00014AF4"/>
    <w:rsid w:val="00014E8C"/>
    <w:rsid w:val="00015106"/>
    <w:rsid w:val="000151A1"/>
    <w:rsid w:val="00015210"/>
    <w:rsid w:val="00015327"/>
    <w:rsid w:val="00015BD1"/>
    <w:rsid w:val="000163DA"/>
    <w:rsid w:val="00016D64"/>
    <w:rsid w:val="00017015"/>
    <w:rsid w:val="00017067"/>
    <w:rsid w:val="0001708C"/>
    <w:rsid w:val="00017591"/>
    <w:rsid w:val="00017B79"/>
    <w:rsid w:val="0002014F"/>
    <w:rsid w:val="0002034D"/>
    <w:rsid w:val="00020553"/>
    <w:rsid w:val="000205D2"/>
    <w:rsid w:val="00020D9A"/>
    <w:rsid w:val="000215C2"/>
    <w:rsid w:val="000218E7"/>
    <w:rsid w:val="0002226A"/>
    <w:rsid w:val="00022359"/>
    <w:rsid w:val="0002235F"/>
    <w:rsid w:val="000225CA"/>
    <w:rsid w:val="00022887"/>
    <w:rsid w:val="0002307D"/>
    <w:rsid w:val="0002380C"/>
    <w:rsid w:val="00024703"/>
    <w:rsid w:val="00025551"/>
    <w:rsid w:val="00025F27"/>
    <w:rsid w:val="00026823"/>
    <w:rsid w:val="000268F5"/>
    <w:rsid w:val="000270BB"/>
    <w:rsid w:val="00027304"/>
    <w:rsid w:val="000277C2"/>
    <w:rsid w:val="000300D9"/>
    <w:rsid w:val="000304E6"/>
    <w:rsid w:val="00030D9E"/>
    <w:rsid w:val="000310BF"/>
    <w:rsid w:val="000313E5"/>
    <w:rsid w:val="000316B6"/>
    <w:rsid w:val="000317F3"/>
    <w:rsid w:val="00031C6D"/>
    <w:rsid w:val="00031D53"/>
    <w:rsid w:val="000320BD"/>
    <w:rsid w:val="00032245"/>
    <w:rsid w:val="00032BCD"/>
    <w:rsid w:val="00033184"/>
    <w:rsid w:val="0003345D"/>
    <w:rsid w:val="000334BA"/>
    <w:rsid w:val="000338AC"/>
    <w:rsid w:val="00033D82"/>
    <w:rsid w:val="000343D5"/>
    <w:rsid w:val="00034F65"/>
    <w:rsid w:val="00035728"/>
    <w:rsid w:val="00035AF8"/>
    <w:rsid w:val="00035C4D"/>
    <w:rsid w:val="000366A7"/>
    <w:rsid w:val="0003718C"/>
    <w:rsid w:val="00037A41"/>
    <w:rsid w:val="00037C13"/>
    <w:rsid w:val="00040451"/>
    <w:rsid w:val="0004088D"/>
    <w:rsid w:val="000408E0"/>
    <w:rsid w:val="00040F74"/>
    <w:rsid w:val="0004176A"/>
    <w:rsid w:val="000428A7"/>
    <w:rsid w:val="00043A7D"/>
    <w:rsid w:val="00043B57"/>
    <w:rsid w:val="00044021"/>
    <w:rsid w:val="000440EE"/>
    <w:rsid w:val="0004435A"/>
    <w:rsid w:val="00044796"/>
    <w:rsid w:val="00045599"/>
    <w:rsid w:val="000455F5"/>
    <w:rsid w:val="00045891"/>
    <w:rsid w:val="00045DF5"/>
    <w:rsid w:val="00046116"/>
    <w:rsid w:val="000461E3"/>
    <w:rsid w:val="00046C8A"/>
    <w:rsid w:val="000472A2"/>
    <w:rsid w:val="00047991"/>
    <w:rsid w:val="00047A36"/>
    <w:rsid w:val="000500E5"/>
    <w:rsid w:val="00050778"/>
    <w:rsid w:val="00050EEC"/>
    <w:rsid w:val="00050F8D"/>
    <w:rsid w:val="00051059"/>
    <w:rsid w:val="000513A0"/>
    <w:rsid w:val="00051E12"/>
    <w:rsid w:val="0005405B"/>
    <w:rsid w:val="000542B2"/>
    <w:rsid w:val="00054413"/>
    <w:rsid w:val="0005523E"/>
    <w:rsid w:val="00055E6E"/>
    <w:rsid w:val="0005608D"/>
    <w:rsid w:val="0005614F"/>
    <w:rsid w:val="000564DF"/>
    <w:rsid w:val="00056537"/>
    <w:rsid w:val="000565B9"/>
    <w:rsid w:val="0005695B"/>
    <w:rsid w:val="0005710F"/>
    <w:rsid w:val="00057338"/>
    <w:rsid w:val="00057E51"/>
    <w:rsid w:val="00057F13"/>
    <w:rsid w:val="000604A4"/>
    <w:rsid w:val="000605A9"/>
    <w:rsid w:val="000607CD"/>
    <w:rsid w:val="000609D3"/>
    <w:rsid w:val="00060AB5"/>
    <w:rsid w:val="000611D1"/>
    <w:rsid w:val="000615B0"/>
    <w:rsid w:val="00061710"/>
    <w:rsid w:val="00061AB7"/>
    <w:rsid w:val="00061B79"/>
    <w:rsid w:val="0006259F"/>
    <w:rsid w:val="000630B3"/>
    <w:rsid w:val="00064250"/>
    <w:rsid w:val="000647A6"/>
    <w:rsid w:val="000647AA"/>
    <w:rsid w:val="00064B5B"/>
    <w:rsid w:val="00064DA5"/>
    <w:rsid w:val="000653F9"/>
    <w:rsid w:val="000655B8"/>
    <w:rsid w:val="000656DC"/>
    <w:rsid w:val="00065901"/>
    <w:rsid w:val="00065B1F"/>
    <w:rsid w:val="00065DF9"/>
    <w:rsid w:val="00065E89"/>
    <w:rsid w:val="000662FD"/>
    <w:rsid w:val="000666A1"/>
    <w:rsid w:val="000666BA"/>
    <w:rsid w:val="00067B10"/>
    <w:rsid w:val="00067E59"/>
    <w:rsid w:val="00070171"/>
    <w:rsid w:val="00070216"/>
    <w:rsid w:val="000707E0"/>
    <w:rsid w:val="00070DEC"/>
    <w:rsid w:val="0007118D"/>
    <w:rsid w:val="00071199"/>
    <w:rsid w:val="000711E5"/>
    <w:rsid w:val="000722F6"/>
    <w:rsid w:val="00072811"/>
    <w:rsid w:val="00073123"/>
    <w:rsid w:val="00073D18"/>
    <w:rsid w:val="0007409D"/>
    <w:rsid w:val="00074C53"/>
    <w:rsid w:val="00074D40"/>
    <w:rsid w:val="000755DA"/>
    <w:rsid w:val="00075DFE"/>
    <w:rsid w:val="00076251"/>
    <w:rsid w:val="000762C6"/>
    <w:rsid w:val="00076749"/>
    <w:rsid w:val="00076C39"/>
    <w:rsid w:val="0007774C"/>
    <w:rsid w:val="00077A81"/>
    <w:rsid w:val="000807EC"/>
    <w:rsid w:val="000816F4"/>
    <w:rsid w:val="00081946"/>
    <w:rsid w:val="00081B01"/>
    <w:rsid w:val="00081CE7"/>
    <w:rsid w:val="00081E4A"/>
    <w:rsid w:val="000821E6"/>
    <w:rsid w:val="0008224C"/>
    <w:rsid w:val="00082466"/>
    <w:rsid w:val="00082547"/>
    <w:rsid w:val="00082554"/>
    <w:rsid w:val="00083048"/>
    <w:rsid w:val="00084256"/>
    <w:rsid w:val="0008493F"/>
    <w:rsid w:val="00084BC9"/>
    <w:rsid w:val="000850A4"/>
    <w:rsid w:val="00085237"/>
    <w:rsid w:val="00085487"/>
    <w:rsid w:val="000861B0"/>
    <w:rsid w:val="000862DE"/>
    <w:rsid w:val="00086B0D"/>
    <w:rsid w:val="00086BFB"/>
    <w:rsid w:val="00086EA9"/>
    <w:rsid w:val="00087196"/>
    <w:rsid w:val="00090320"/>
    <w:rsid w:val="00090634"/>
    <w:rsid w:val="000915F4"/>
    <w:rsid w:val="00091B71"/>
    <w:rsid w:val="000922BB"/>
    <w:rsid w:val="0009286B"/>
    <w:rsid w:val="00092995"/>
    <w:rsid w:val="000929EC"/>
    <w:rsid w:val="00093004"/>
    <w:rsid w:val="00093B91"/>
    <w:rsid w:val="00093BA4"/>
    <w:rsid w:val="00093F3D"/>
    <w:rsid w:val="0009422D"/>
    <w:rsid w:val="00094FC4"/>
    <w:rsid w:val="00095564"/>
    <w:rsid w:val="0009687F"/>
    <w:rsid w:val="00096D8A"/>
    <w:rsid w:val="00096DEF"/>
    <w:rsid w:val="0009709B"/>
    <w:rsid w:val="000971D9"/>
    <w:rsid w:val="000972F5"/>
    <w:rsid w:val="00097515"/>
    <w:rsid w:val="000A0B83"/>
    <w:rsid w:val="000A0D6B"/>
    <w:rsid w:val="000A10B4"/>
    <w:rsid w:val="000A1275"/>
    <w:rsid w:val="000A1F23"/>
    <w:rsid w:val="000A1F42"/>
    <w:rsid w:val="000A1FA1"/>
    <w:rsid w:val="000A241B"/>
    <w:rsid w:val="000A2B76"/>
    <w:rsid w:val="000A2B8B"/>
    <w:rsid w:val="000A2CDA"/>
    <w:rsid w:val="000A2E2B"/>
    <w:rsid w:val="000A2E96"/>
    <w:rsid w:val="000A2E97"/>
    <w:rsid w:val="000A381A"/>
    <w:rsid w:val="000A4A28"/>
    <w:rsid w:val="000A5C02"/>
    <w:rsid w:val="000A640F"/>
    <w:rsid w:val="000A6AA2"/>
    <w:rsid w:val="000A6E09"/>
    <w:rsid w:val="000A7E4B"/>
    <w:rsid w:val="000B04BE"/>
    <w:rsid w:val="000B07A0"/>
    <w:rsid w:val="000B0B49"/>
    <w:rsid w:val="000B180A"/>
    <w:rsid w:val="000B1BE8"/>
    <w:rsid w:val="000B1D95"/>
    <w:rsid w:val="000B1EA3"/>
    <w:rsid w:val="000B21A4"/>
    <w:rsid w:val="000B2B03"/>
    <w:rsid w:val="000B2B58"/>
    <w:rsid w:val="000B4511"/>
    <w:rsid w:val="000B49D4"/>
    <w:rsid w:val="000B4C91"/>
    <w:rsid w:val="000B5BED"/>
    <w:rsid w:val="000B6587"/>
    <w:rsid w:val="000B6CEA"/>
    <w:rsid w:val="000B7535"/>
    <w:rsid w:val="000B78C7"/>
    <w:rsid w:val="000B7A0B"/>
    <w:rsid w:val="000B7CE9"/>
    <w:rsid w:val="000C023F"/>
    <w:rsid w:val="000C05EF"/>
    <w:rsid w:val="000C0A03"/>
    <w:rsid w:val="000C0B54"/>
    <w:rsid w:val="000C1B17"/>
    <w:rsid w:val="000C1FA7"/>
    <w:rsid w:val="000C22C1"/>
    <w:rsid w:val="000C260E"/>
    <w:rsid w:val="000C27A2"/>
    <w:rsid w:val="000C334D"/>
    <w:rsid w:val="000C354A"/>
    <w:rsid w:val="000C35D0"/>
    <w:rsid w:val="000C3DA3"/>
    <w:rsid w:val="000C4AA7"/>
    <w:rsid w:val="000C532D"/>
    <w:rsid w:val="000C584D"/>
    <w:rsid w:val="000C5D14"/>
    <w:rsid w:val="000C5F2B"/>
    <w:rsid w:val="000C6343"/>
    <w:rsid w:val="000C648D"/>
    <w:rsid w:val="000C6E14"/>
    <w:rsid w:val="000C6F8F"/>
    <w:rsid w:val="000C71BA"/>
    <w:rsid w:val="000C746D"/>
    <w:rsid w:val="000C7D4D"/>
    <w:rsid w:val="000C7E08"/>
    <w:rsid w:val="000D021C"/>
    <w:rsid w:val="000D05F5"/>
    <w:rsid w:val="000D06E6"/>
    <w:rsid w:val="000D0F89"/>
    <w:rsid w:val="000D0FBC"/>
    <w:rsid w:val="000D13C3"/>
    <w:rsid w:val="000D146C"/>
    <w:rsid w:val="000D1AC4"/>
    <w:rsid w:val="000D1E0E"/>
    <w:rsid w:val="000D1FEC"/>
    <w:rsid w:val="000D22FC"/>
    <w:rsid w:val="000D25A9"/>
    <w:rsid w:val="000D25B1"/>
    <w:rsid w:val="000D3187"/>
    <w:rsid w:val="000D3418"/>
    <w:rsid w:val="000D3709"/>
    <w:rsid w:val="000D3997"/>
    <w:rsid w:val="000D3ED4"/>
    <w:rsid w:val="000D4263"/>
    <w:rsid w:val="000D4875"/>
    <w:rsid w:val="000D4CAC"/>
    <w:rsid w:val="000D4FA7"/>
    <w:rsid w:val="000D5358"/>
    <w:rsid w:val="000D5865"/>
    <w:rsid w:val="000D61DC"/>
    <w:rsid w:val="000D621B"/>
    <w:rsid w:val="000D6460"/>
    <w:rsid w:val="000D6A6C"/>
    <w:rsid w:val="000D72FB"/>
    <w:rsid w:val="000D7313"/>
    <w:rsid w:val="000D7A43"/>
    <w:rsid w:val="000D7A8B"/>
    <w:rsid w:val="000E03D9"/>
    <w:rsid w:val="000E0851"/>
    <w:rsid w:val="000E155A"/>
    <w:rsid w:val="000E1902"/>
    <w:rsid w:val="000E26F6"/>
    <w:rsid w:val="000E281D"/>
    <w:rsid w:val="000E3491"/>
    <w:rsid w:val="000E4195"/>
    <w:rsid w:val="000E4C1D"/>
    <w:rsid w:val="000E510D"/>
    <w:rsid w:val="000E51A1"/>
    <w:rsid w:val="000E58A5"/>
    <w:rsid w:val="000E671E"/>
    <w:rsid w:val="000E7250"/>
    <w:rsid w:val="000E7339"/>
    <w:rsid w:val="000E75F2"/>
    <w:rsid w:val="000E766E"/>
    <w:rsid w:val="000E77A3"/>
    <w:rsid w:val="000E7FEC"/>
    <w:rsid w:val="000F05B8"/>
    <w:rsid w:val="000F09D5"/>
    <w:rsid w:val="000F0B8A"/>
    <w:rsid w:val="000F1C1B"/>
    <w:rsid w:val="000F2119"/>
    <w:rsid w:val="000F22AB"/>
    <w:rsid w:val="000F2347"/>
    <w:rsid w:val="000F235B"/>
    <w:rsid w:val="000F2567"/>
    <w:rsid w:val="000F27CD"/>
    <w:rsid w:val="000F2A99"/>
    <w:rsid w:val="000F2B8C"/>
    <w:rsid w:val="000F37A4"/>
    <w:rsid w:val="000F38A1"/>
    <w:rsid w:val="000F3CC8"/>
    <w:rsid w:val="000F3E87"/>
    <w:rsid w:val="000F4146"/>
    <w:rsid w:val="000F44E6"/>
    <w:rsid w:val="000F46F8"/>
    <w:rsid w:val="000F4815"/>
    <w:rsid w:val="000F4D16"/>
    <w:rsid w:val="000F5478"/>
    <w:rsid w:val="000F5A93"/>
    <w:rsid w:val="000F639B"/>
    <w:rsid w:val="000F6F40"/>
    <w:rsid w:val="000F7284"/>
    <w:rsid w:val="000F7649"/>
    <w:rsid w:val="000F77FC"/>
    <w:rsid w:val="000F7A35"/>
    <w:rsid w:val="000F7DD9"/>
    <w:rsid w:val="00100372"/>
    <w:rsid w:val="0010165B"/>
    <w:rsid w:val="001020F9"/>
    <w:rsid w:val="00102356"/>
    <w:rsid w:val="00102DFA"/>
    <w:rsid w:val="00103BAB"/>
    <w:rsid w:val="00104288"/>
    <w:rsid w:val="0010434E"/>
    <w:rsid w:val="001047CC"/>
    <w:rsid w:val="0010483F"/>
    <w:rsid w:val="00104E6F"/>
    <w:rsid w:val="001051A2"/>
    <w:rsid w:val="001053B5"/>
    <w:rsid w:val="001061DD"/>
    <w:rsid w:val="0010624B"/>
    <w:rsid w:val="00106CF1"/>
    <w:rsid w:val="0010766A"/>
    <w:rsid w:val="00107D56"/>
    <w:rsid w:val="0011063F"/>
    <w:rsid w:val="00110850"/>
    <w:rsid w:val="00111246"/>
    <w:rsid w:val="001118B0"/>
    <w:rsid w:val="00111F0A"/>
    <w:rsid w:val="00112364"/>
    <w:rsid w:val="001129C7"/>
    <w:rsid w:val="001129EA"/>
    <w:rsid w:val="00112AA9"/>
    <w:rsid w:val="00112B1E"/>
    <w:rsid w:val="001137FE"/>
    <w:rsid w:val="00113ECA"/>
    <w:rsid w:val="00115620"/>
    <w:rsid w:val="00116009"/>
    <w:rsid w:val="0011636F"/>
    <w:rsid w:val="00116401"/>
    <w:rsid w:val="0011679D"/>
    <w:rsid w:val="00116984"/>
    <w:rsid w:val="00116DED"/>
    <w:rsid w:val="001173AA"/>
    <w:rsid w:val="00117A31"/>
    <w:rsid w:val="00117ABD"/>
    <w:rsid w:val="00117D87"/>
    <w:rsid w:val="001202BB"/>
    <w:rsid w:val="001211A4"/>
    <w:rsid w:val="00121E38"/>
    <w:rsid w:val="00121FD5"/>
    <w:rsid w:val="00122200"/>
    <w:rsid w:val="0012239E"/>
    <w:rsid w:val="001226F0"/>
    <w:rsid w:val="001233EC"/>
    <w:rsid w:val="001241A6"/>
    <w:rsid w:val="001241AB"/>
    <w:rsid w:val="001241DD"/>
    <w:rsid w:val="001243E5"/>
    <w:rsid w:val="00126506"/>
    <w:rsid w:val="0012685A"/>
    <w:rsid w:val="00126C32"/>
    <w:rsid w:val="0012712B"/>
    <w:rsid w:val="00127356"/>
    <w:rsid w:val="001274A2"/>
    <w:rsid w:val="00127671"/>
    <w:rsid w:val="00127830"/>
    <w:rsid w:val="001279D5"/>
    <w:rsid w:val="00127AB5"/>
    <w:rsid w:val="001302EE"/>
    <w:rsid w:val="00130406"/>
    <w:rsid w:val="00130685"/>
    <w:rsid w:val="001309F5"/>
    <w:rsid w:val="00131359"/>
    <w:rsid w:val="001313DB"/>
    <w:rsid w:val="0013177F"/>
    <w:rsid w:val="00131CF9"/>
    <w:rsid w:val="00132702"/>
    <w:rsid w:val="00132731"/>
    <w:rsid w:val="0013313B"/>
    <w:rsid w:val="001336B9"/>
    <w:rsid w:val="00133B5C"/>
    <w:rsid w:val="00133D3A"/>
    <w:rsid w:val="0013428F"/>
    <w:rsid w:val="00135A62"/>
    <w:rsid w:val="00136581"/>
    <w:rsid w:val="001368CE"/>
    <w:rsid w:val="001369C7"/>
    <w:rsid w:val="001369F3"/>
    <w:rsid w:val="00136FE8"/>
    <w:rsid w:val="0013745E"/>
    <w:rsid w:val="00137685"/>
    <w:rsid w:val="00140BBD"/>
    <w:rsid w:val="00142882"/>
    <w:rsid w:val="0014290E"/>
    <w:rsid w:val="00142944"/>
    <w:rsid w:val="00142BCF"/>
    <w:rsid w:val="00142EA2"/>
    <w:rsid w:val="001430AE"/>
    <w:rsid w:val="001431B5"/>
    <w:rsid w:val="00143DD6"/>
    <w:rsid w:val="001440EE"/>
    <w:rsid w:val="0014460E"/>
    <w:rsid w:val="00144873"/>
    <w:rsid w:val="00144979"/>
    <w:rsid w:val="00145414"/>
    <w:rsid w:val="001455F1"/>
    <w:rsid w:val="001461DB"/>
    <w:rsid w:val="00146619"/>
    <w:rsid w:val="00147251"/>
    <w:rsid w:val="0014764F"/>
    <w:rsid w:val="00147690"/>
    <w:rsid w:val="001501DC"/>
    <w:rsid w:val="001503F2"/>
    <w:rsid w:val="00150B9F"/>
    <w:rsid w:val="00151071"/>
    <w:rsid w:val="001522CE"/>
    <w:rsid w:val="00152B3A"/>
    <w:rsid w:val="00152C60"/>
    <w:rsid w:val="0015360B"/>
    <w:rsid w:val="00153D36"/>
    <w:rsid w:val="00154254"/>
    <w:rsid w:val="001552B4"/>
    <w:rsid w:val="00155C21"/>
    <w:rsid w:val="00160294"/>
    <w:rsid w:val="0016063A"/>
    <w:rsid w:val="0016108F"/>
    <w:rsid w:val="00161353"/>
    <w:rsid w:val="0016137D"/>
    <w:rsid w:val="00161E0D"/>
    <w:rsid w:val="00161E77"/>
    <w:rsid w:val="0016213D"/>
    <w:rsid w:val="001625F2"/>
    <w:rsid w:val="00162C61"/>
    <w:rsid w:val="001634AD"/>
    <w:rsid w:val="001639D6"/>
    <w:rsid w:val="001639FF"/>
    <w:rsid w:val="00163C48"/>
    <w:rsid w:val="001640FC"/>
    <w:rsid w:val="001647E3"/>
    <w:rsid w:val="001650E1"/>
    <w:rsid w:val="001652B4"/>
    <w:rsid w:val="00165782"/>
    <w:rsid w:val="00165824"/>
    <w:rsid w:val="00166105"/>
    <w:rsid w:val="0016618A"/>
    <w:rsid w:val="001662AD"/>
    <w:rsid w:val="00167085"/>
    <w:rsid w:val="0016740C"/>
    <w:rsid w:val="001675B4"/>
    <w:rsid w:val="00167C77"/>
    <w:rsid w:val="001705B6"/>
    <w:rsid w:val="001707D6"/>
    <w:rsid w:val="001712BD"/>
    <w:rsid w:val="00171355"/>
    <w:rsid w:val="001714B8"/>
    <w:rsid w:val="00171AB4"/>
    <w:rsid w:val="00171BD6"/>
    <w:rsid w:val="00171D8D"/>
    <w:rsid w:val="00171EA8"/>
    <w:rsid w:val="001720EE"/>
    <w:rsid w:val="0017211B"/>
    <w:rsid w:val="00172E11"/>
    <w:rsid w:val="00173531"/>
    <w:rsid w:val="00173A57"/>
    <w:rsid w:val="001745CF"/>
    <w:rsid w:val="00174699"/>
    <w:rsid w:val="001746E9"/>
    <w:rsid w:val="00174AFD"/>
    <w:rsid w:val="00175B27"/>
    <w:rsid w:val="00175BB9"/>
    <w:rsid w:val="0017693F"/>
    <w:rsid w:val="00176C79"/>
    <w:rsid w:val="001774FB"/>
    <w:rsid w:val="00177741"/>
    <w:rsid w:val="00177EFD"/>
    <w:rsid w:val="0018074A"/>
    <w:rsid w:val="00181E5B"/>
    <w:rsid w:val="0018222A"/>
    <w:rsid w:val="001825EB"/>
    <w:rsid w:val="001826B6"/>
    <w:rsid w:val="001837F5"/>
    <w:rsid w:val="001850EB"/>
    <w:rsid w:val="001851B0"/>
    <w:rsid w:val="001856CA"/>
    <w:rsid w:val="00185C05"/>
    <w:rsid w:val="0018640E"/>
    <w:rsid w:val="00187166"/>
    <w:rsid w:val="00190E6A"/>
    <w:rsid w:val="001911D9"/>
    <w:rsid w:val="0019152A"/>
    <w:rsid w:val="0019244A"/>
    <w:rsid w:val="00193074"/>
    <w:rsid w:val="00193244"/>
    <w:rsid w:val="00193FB0"/>
    <w:rsid w:val="001940A1"/>
    <w:rsid w:val="001945E9"/>
    <w:rsid w:val="001948BA"/>
    <w:rsid w:val="00195478"/>
    <w:rsid w:val="00195C44"/>
    <w:rsid w:val="00196337"/>
    <w:rsid w:val="00196433"/>
    <w:rsid w:val="00196515"/>
    <w:rsid w:val="00196626"/>
    <w:rsid w:val="001971C3"/>
    <w:rsid w:val="00197656"/>
    <w:rsid w:val="00197F4C"/>
    <w:rsid w:val="001A00FD"/>
    <w:rsid w:val="001A047F"/>
    <w:rsid w:val="001A0A3A"/>
    <w:rsid w:val="001A1329"/>
    <w:rsid w:val="001A1876"/>
    <w:rsid w:val="001A2014"/>
    <w:rsid w:val="001A209E"/>
    <w:rsid w:val="001A2745"/>
    <w:rsid w:val="001A3008"/>
    <w:rsid w:val="001A38B4"/>
    <w:rsid w:val="001A3A80"/>
    <w:rsid w:val="001A3FC9"/>
    <w:rsid w:val="001A42ED"/>
    <w:rsid w:val="001A4321"/>
    <w:rsid w:val="001A4B25"/>
    <w:rsid w:val="001A4ED0"/>
    <w:rsid w:val="001A50A7"/>
    <w:rsid w:val="001A51CD"/>
    <w:rsid w:val="001A53CE"/>
    <w:rsid w:val="001A57D4"/>
    <w:rsid w:val="001A59CD"/>
    <w:rsid w:val="001A5AED"/>
    <w:rsid w:val="001A5E80"/>
    <w:rsid w:val="001A603C"/>
    <w:rsid w:val="001A60D8"/>
    <w:rsid w:val="001A6C6B"/>
    <w:rsid w:val="001A6DF6"/>
    <w:rsid w:val="001A7386"/>
    <w:rsid w:val="001A7CA1"/>
    <w:rsid w:val="001A7CBB"/>
    <w:rsid w:val="001B013D"/>
    <w:rsid w:val="001B037A"/>
    <w:rsid w:val="001B048D"/>
    <w:rsid w:val="001B05C0"/>
    <w:rsid w:val="001B0934"/>
    <w:rsid w:val="001B0E22"/>
    <w:rsid w:val="001B3619"/>
    <w:rsid w:val="001B384C"/>
    <w:rsid w:val="001B414B"/>
    <w:rsid w:val="001B4192"/>
    <w:rsid w:val="001B43DF"/>
    <w:rsid w:val="001B44B6"/>
    <w:rsid w:val="001C0F10"/>
    <w:rsid w:val="001C0F28"/>
    <w:rsid w:val="001C13F8"/>
    <w:rsid w:val="001C1C1C"/>
    <w:rsid w:val="001C1DFA"/>
    <w:rsid w:val="001C44C9"/>
    <w:rsid w:val="001C454A"/>
    <w:rsid w:val="001C472F"/>
    <w:rsid w:val="001C4A38"/>
    <w:rsid w:val="001C4CE3"/>
    <w:rsid w:val="001C4FB2"/>
    <w:rsid w:val="001C52EA"/>
    <w:rsid w:val="001C5860"/>
    <w:rsid w:val="001C58AE"/>
    <w:rsid w:val="001C5AEF"/>
    <w:rsid w:val="001C5C08"/>
    <w:rsid w:val="001C62B6"/>
    <w:rsid w:val="001C631D"/>
    <w:rsid w:val="001C66C9"/>
    <w:rsid w:val="001C7187"/>
    <w:rsid w:val="001C764F"/>
    <w:rsid w:val="001C7A3D"/>
    <w:rsid w:val="001D0853"/>
    <w:rsid w:val="001D0E7F"/>
    <w:rsid w:val="001D138E"/>
    <w:rsid w:val="001D13E8"/>
    <w:rsid w:val="001D14A5"/>
    <w:rsid w:val="001D22B1"/>
    <w:rsid w:val="001D23CA"/>
    <w:rsid w:val="001D2883"/>
    <w:rsid w:val="001D2BC2"/>
    <w:rsid w:val="001D320C"/>
    <w:rsid w:val="001D3386"/>
    <w:rsid w:val="001D3C44"/>
    <w:rsid w:val="001D4817"/>
    <w:rsid w:val="001D567A"/>
    <w:rsid w:val="001D5B2E"/>
    <w:rsid w:val="001D5C7C"/>
    <w:rsid w:val="001D6B0D"/>
    <w:rsid w:val="001D7347"/>
    <w:rsid w:val="001D74E2"/>
    <w:rsid w:val="001E068D"/>
    <w:rsid w:val="001E06D8"/>
    <w:rsid w:val="001E0C3F"/>
    <w:rsid w:val="001E101B"/>
    <w:rsid w:val="001E1BAC"/>
    <w:rsid w:val="001E1D15"/>
    <w:rsid w:val="001E1D70"/>
    <w:rsid w:val="001E251A"/>
    <w:rsid w:val="001E2A9A"/>
    <w:rsid w:val="001E3AA1"/>
    <w:rsid w:val="001E4060"/>
    <w:rsid w:val="001E4146"/>
    <w:rsid w:val="001E4649"/>
    <w:rsid w:val="001E4ADB"/>
    <w:rsid w:val="001E4B22"/>
    <w:rsid w:val="001E4D60"/>
    <w:rsid w:val="001E4F04"/>
    <w:rsid w:val="001E5CFC"/>
    <w:rsid w:val="001E5E5B"/>
    <w:rsid w:val="001E6174"/>
    <w:rsid w:val="001E680F"/>
    <w:rsid w:val="001E6AD5"/>
    <w:rsid w:val="001E75F3"/>
    <w:rsid w:val="001E77C0"/>
    <w:rsid w:val="001E78D5"/>
    <w:rsid w:val="001E7B28"/>
    <w:rsid w:val="001F0541"/>
    <w:rsid w:val="001F05D3"/>
    <w:rsid w:val="001F090F"/>
    <w:rsid w:val="001F0B73"/>
    <w:rsid w:val="001F0BC2"/>
    <w:rsid w:val="001F0BCF"/>
    <w:rsid w:val="001F0C28"/>
    <w:rsid w:val="001F0F90"/>
    <w:rsid w:val="001F0FCA"/>
    <w:rsid w:val="001F1161"/>
    <w:rsid w:val="001F1636"/>
    <w:rsid w:val="001F1D16"/>
    <w:rsid w:val="001F2146"/>
    <w:rsid w:val="001F2686"/>
    <w:rsid w:val="001F403D"/>
    <w:rsid w:val="001F5487"/>
    <w:rsid w:val="001F5E9A"/>
    <w:rsid w:val="001F73D7"/>
    <w:rsid w:val="001F7969"/>
    <w:rsid w:val="001F7B45"/>
    <w:rsid w:val="002002BC"/>
    <w:rsid w:val="0020119B"/>
    <w:rsid w:val="002016C9"/>
    <w:rsid w:val="00201E56"/>
    <w:rsid w:val="0020248D"/>
    <w:rsid w:val="00202625"/>
    <w:rsid w:val="00202825"/>
    <w:rsid w:val="00202B6C"/>
    <w:rsid w:val="00202F95"/>
    <w:rsid w:val="002033D0"/>
    <w:rsid w:val="0020342C"/>
    <w:rsid w:val="00203DAA"/>
    <w:rsid w:val="00203EC3"/>
    <w:rsid w:val="0020484C"/>
    <w:rsid w:val="002048C9"/>
    <w:rsid w:val="00205AA7"/>
    <w:rsid w:val="00205E0C"/>
    <w:rsid w:val="00206309"/>
    <w:rsid w:val="002064A2"/>
    <w:rsid w:val="002068BC"/>
    <w:rsid w:val="00206A30"/>
    <w:rsid w:val="002071DA"/>
    <w:rsid w:val="002073DE"/>
    <w:rsid w:val="002075C3"/>
    <w:rsid w:val="002078B1"/>
    <w:rsid w:val="00207F6B"/>
    <w:rsid w:val="0021132F"/>
    <w:rsid w:val="002119B5"/>
    <w:rsid w:val="00211E94"/>
    <w:rsid w:val="00212099"/>
    <w:rsid w:val="002126C9"/>
    <w:rsid w:val="00213E20"/>
    <w:rsid w:val="00214130"/>
    <w:rsid w:val="00214172"/>
    <w:rsid w:val="002143A1"/>
    <w:rsid w:val="002144B5"/>
    <w:rsid w:val="00214834"/>
    <w:rsid w:val="00214F99"/>
    <w:rsid w:val="00215D7D"/>
    <w:rsid w:val="002162B4"/>
    <w:rsid w:val="0021681E"/>
    <w:rsid w:val="00216972"/>
    <w:rsid w:val="0021697E"/>
    <w:rsid w:val="002169AE"/>
    <w:rsid w:val="00216A55"/>
    <w:rsid w:val="00216BCC"/>
    <w:rsid w:val="00217416"/>
    <w:rsid w:val="002174B6"/>
    <w:rsid w:val="00217697"/>
    <w:rsid w:val="00217ACC"/>
    <w:rsid w:val="00217ECB"/>
    <w:rsid w:val="00217F93"/>
    <w:rsid w:val="0022069D"/>
    <w:rsid w:val="00220B2E"/>
    <w:rsid w:val="002224BA"/>
    <w:rsid w:val="0022262D"/>
    <w:rsid w:val="00222D57"/>
    <w:rsid w:val="00222DC9"/>
    <w:rsid w:val="002244A1"/>
    <w:rsid w:val="00224665"/>
    <w:rsid w:val="00224BEB"/>
    <w:rsid w:val="00224FFD"/>
    <w:rsid w:val="00225083"/>
    <w:rsid w:val="0022528E"/>
    <w:rsid w:val="00225372"/>
    <w:rsid w:val="00225953"/>
    <w:rsid w:val="00225DCC"/>
    <w:rsid w:val="00225E3C"/>
    <w:rsid w:val="002264CD"/>
    <w:rsid w:val="002272E0"/>
    <w:rsid w:val="00227CC1"/>
    <w:rsid w:val="0023067B"/>
    <w:rsid w:val="002309D0"/>
    <w:rsid w:val="002325AB"/>
    <w:rsid w:val="0023365D"/>
    <w:rsid w:val="00233B94"/>
    <w:rsid w:val="00233C0D"/>
    <w:rsid w:val="00233D9E"/>
    <w:rsid w:val="00233DFF"/>
    <w:rsid w:val="0023436A"/>
    <w:rsid w:val="00234766"/>
    <w:rsid w:val="00234E1B"/>
    <w:rsid w:val="002351A5"/>
    <w:rsid w:val="002351B4"/>
    <w:rsid w:val="0023574E"/>
    <w:rsid w:val="00235954"/>
    <w:rsid w:val="0023635D"/>
    <w:rsid w:val="002367B3"/>
    <w:rsid w:val="00236CEE"/>
    <w:rsid w:val="00236D0C"/>
    <w:rsid w:val="002373AE"/>
    <w:rsid w:val="00237D89"/>
    <w:rsid w:val="002402C0"/>
    <w:rsid w:val="00240472"/>
    <w:rsid w:val="00241123"/>
    <w:rsid w:val="00241250"/>
    <w:rsid w:val="002416BA"/>
    <w:rsid w:val="002417DF"/>
    <w:rsid w:val="0024181D"/>
    <w:rsid w:val="00241946"/>
    <w:rsid w:val="00241D48"/>
    <w:rsid w:val="00242747"/>
    <w:rsid w:val="00244DC9"/>
    <w:rsid w:val="0024515E"/>
    <w:rsid w:val="00245898"/>
    <w:rsid w:val="0024658E"/>
    <w:rsid w:val="0024662F"/>
    <w:rsid w:val="002466A3"/>
    <w:rsid w:val="00246899"/>
    <w:rsid w:val="00246BE2"/>
    <w:rsid w:val="00246EBE"/>
    <w:rsid w:val="0024707D"/>
    <w:rsid w:val="002472AD"/>
    <w:rsid w:val="00247756"/>
    <w:rsid w:val="00247777"/>
    <w:rsid w:val="00247809"/>
    <w:rsid w:val="00247E8B"/>
    <w:rsid w:val="00247EAD"/>
    <w:rsid w:val="002501B8"/>
    <w:rsid w:val="00250714"/>
    <w:rsid w:val="00250D6B"/>
    <w:rsid w:val="0025144F"/>
    <w:rsid w:val="0025197C"/>
    <w:rsid w:val="00251F40"/>
    <w:rsid w:val="0025203F"/>
    <w:rsid w:val="00252370"/>
    <w:rsid w:val="00253698"/>
    <w:rsid w:val="00253D9D"/>
    <w:rsid w:val="00254419"/>
    <w:rsid w:val="00255248"/>
    <w:rsid w:val="00255723"/>
    <w:rsid w:val="00255956"/>
    <w:rsid w:val="00255D2E"/>
    <w:rsid w:val="00256436"/>
    <w:rsid w:val="00256CE9"/>
    <w:rsid w:val="00256D47"/>
    <w:rsid w:val="00256F43"/>
    <w:rsid w:val="002576B4"/>
    <w:rsid w:val="00260646"/>
    <w:rsid w:val="00260CEA"/>
    <w:rsid w:val="00260DE8"/>
    <w:rsid w:val="00260F02"/>
    <w:rsid w:val="00261878"/>
    <w:rsid w:val="00261C4B"/>
    <w:rsid w:val="00261D51"/>
    <w:rsid w:val="00262614"/>
    <w:rsid w:val="002626D0"/>
    <w:rsid w:val="00262750"/>
    <w:rsid w:val="0026340D"/>
    <w:rsid w:val="00263D43"/>
    <w:rsid w:val="00263FF1"/>
    <w:rsid w:val="002643DB"/>
    <w:rsid w:val="00267657"/>
    <w:rsid w:val="002702BD"/>
    <w:rsid w:val="002704AB"/>
    <w:rsid w:val="002704D3"/>
    <w:rsid w:val="00270960"/>
    <w:rsid w:val="00270EC6"/>
    <w:rsid w:val="00271455"/>
    <w:rsid w:val="00271E9A"/>
    <w:rsid w:val="00272825"/>
    <w:rsid w:val="002734C6"/>
    <w:rsid w:val="00274821"/>
    <w:rsid w:val="00274CDA"/>
    <w:rsid w:val="002750FF"/>
    <w:rsid w:val="002751A4"/>
    <w:rsid w:val="00275856"/>
    <w:rsid w:val="00275D47"/>
    <w:rsid w:val="00276BAC"/>
    <w:rsid w:val="00280831"/>
    <w:rsid w:val="002808C8"/>
    <w:rsid w:val="00280FCC"/>
    <w:rsid w:val="0028109D"/>
    <w:rsid w:val="002816A1"/>
    <w:rsid w:val="0028191E"/>
    <w:rsid w:val="00281B25"/>
    <w:rsid w:val="00281EB2"/>
    <w:rsid w:val="0028268D"/>
    <w:rsid w:val="0028274C"/>
    <w:rsid w:val="00283182"/>
    <w:rsid w:val="002832D3"/>
    <w:rsid w:val="002834FF"/>
    <w:rsid w:val="00284495"/>
    <w:rsid w:val="0028497B"/>
    <w:rsid w:val="00285010"/>
    <w:rsid w:val="002853D8"/>
    <w:rsid w:val="00285885"/>
    <w:rsid w:val="00285D3F"/>
    <w:rsid w:val="00286AAB"/>
    <w:rsid w:val="00286F3A"/>
    <w:rsid w:val="00286F4B"/>
    <w:rsid w:val="00287BE0"/>
    <w:rsid w:val="002904E8"/>
    <w:rsid w:val="00291C7C"/>
    <w:rsid w:val="00291E99"/>
    <w:rsid w:val="002925C9"/>
    <w:rsid w:val="00292686"/>
    <w:rsid w:val="0029269E"/>
    <w:rsid w:val="00293195"/>
    <w:rsid w:val="00293617"/>
    <w:rsid w:val="002937CB"/>
    <w:rsid w:val="00293A1C"/>
    <w:rsid w:val="002946EE"/>
    <w:rsid w:val="00294B36"/>
    <w:rsid w:val="00294B45"/>
    <w:rsid w:val="00294C7D"/>
    <w:rsid w:val="00294D94"/>
    <w:rsid w:val="00295417"/>
    <w:rsid w:val="0029551A"/>
    <w:rsid w:val="00295F5A"/>
    <w:rsid w:val="00295FFB"/>
    <w:rsid w:val="002960E1"/>
    <w:rsid w:val="00296B80"/>
    <w:rsid w:val="00297850"/>
    <w:rsid w:val="00297B7A"/>
    <w:rsid w:val="002A0B5F"/>
    <w:rsid w:val="002A0B74"/>
    <w:rsid w:val="002A0F0B"/>
    <w:rsid w:val="002A1706"/>
    <w:rsid w:val="002A17BB"/>
    <w:rsid w:val="002A1A6A"/>
    <w:rsid w:val="002A1BF5"/>
    <w:rsid w:val="002A1C3B"/>
    <w:rsid w:val="002A2296"/>
    <w:rsid w:val="002A22F7"/>
    <w:rsid w:val="002A296E"/>
    <w:rsid w:val="002A2FF2"/>
    <w:rsid w:val="002A31A4"/>
    <w:rsid w:val="002A45B6"/>
    <w:rsid w:val="002A4A99"/>
    <w:rsid w:val="002A4B5F"/>
    <w:rsid w:val="002A4C88"/>
    <w:rsid w:val="002A5342"/>
    <w:rsid w:val="002A562D"/>
    <w:rsid w:val="002A566B"/>
    <w:rsid w:val="002A5A1D"/>
    <w:rsid w:val="002A60A9"/>
    <w:rsid w:val="002A65BF"/>
    <w:rsid w:val="002A662B"/>
    <w:rsid w:val="002A6C8D"/>
    <w:rsid w:val="002A712E"/>
    <w:rsid w:val="002A7564"/>
    <w:rsid w:val="002A7968"/>
    <w:rsid w:val="002B06E6"/>
    <w:rsid w:val="002B0A67"/>
    <w:rsid w:val="002B13D2"/>
    <w:rsid w:val="002B152E"/>
    <w:rsid w:val="002B15B5"/>
    <w:rsid w:val="002B176B"/>
    <w:rsid w:val="002B17C2"/>
    <w:rsid w:val="002B1AB3"/>
    <w:rsid w:val="002B1B18"/>
    <w:rsid w:val="002B22B3"/>
    <w:rsid w:val="002B2E08"/>
    <w:rsid w:val="002B3F77"/>
    <w:rsid w:val="002B49F0"/>
    <w:rsid w:val="002B4C45"/>
    <w:rsid w:val="002B522F"/>
    <w:rsid w:val="002B58B5"/>
    <w:rsid w:val="002B5C60"/>
    <w:rsid w:val="002B5D77"/>
    <w:rsid w:val="002B5FF1"/>
    <w:rsid w:val="002B7815"/>
    <w:rsid w:val="002B78C9"/>
    <w:rsid w:val="002C00CC"/>
    <w:rsid w:val="002C1524"/>
    <w:rsid w:val="002C1948"/>
    <w:rsid w:val="002C1ABA"/>
    <w:rsid w:val="002C21FB"/>
    <w:rsid w:val="002C3997"/>
    <w:rsid w:val="002C3DD6"/>
    <w:rsid w:val="002C3EFA"/>
    <w:rsid w:val="002C40E7"/>
    <w:rsid w:val="002C48D8"/>
    <w:rsid w:val="002C4C14"/>
    <w:rsid w:val="002C509D"/>
    <w:rsid w:val="002C6DE2"/>
    <w:rsid w:val="002C7092"/>
    <w:rsid w:val="002C76FC"/>
    <w:rsid w:val="002D003E"/>
    <w:rsid w:val="002D0497"/>
    <w:rsid w:val="002D09B8"/>
    <w:rsid w:val="002D0CBE"/>
    <w:rsid w:val="002D1BD1"/>
    <w:rsid w:val="002D1EA3"/>
    <w:rsid w:val="002D21B8"/>
    <w:rsid w:val="002D2437"/>
    <w:rsid w:val="002D270D"/>
    <w:rsid w:val="002D2D2D"/>
    <w:rsid w:val="002D2E9A"/>
    <w:rsid w:val="002D32B3"/>
    <w:rsid w:val="002D3840"/>
    <w:rsid w:val="002D3CFE"/>
    <w:rsid w:val="002D4092"/>
    <w:rsid w:val="002D4F0C"/>
    <w:rsid w:val="002D548D"/>
    <w:rsid w:val="002D5798"/>
    <w:rsid w:val="002D6965"/>
    <w:rsid w:val="002D6A70"/>
    <w:rsid w:val="002D6D6A"/>
    <w:rsid w:val="002E051C"/>
    <w:rsid w:val="002E0902"/>
    <w:rsid w:val="002E0931"/>
    <w:rsid w:val="002E0DA7"/>
    <w:rsid w:val="002E1048"/>
    <w:rsid w:val="002E12AF"/>
    <w:rsid w:val="002E1645"/>
    <w:rsid w:val="002E317C"/>
    <w:rsid w:val="002E3557"/>
    <w:rsid w:val="002E44F8"/>
    <w:rsid w:val="002E4A1F"/>
    <w:rsid w:val="002E4B8C"/>
    <w:rsid w:val="002E52E6"/>
    <w:rsid w:val="002E53E4"/>
    <w:rsid w:val="002E546E"/>
    <w:rsid w:val="002E577A"/>
    <w:rsid w:val="002E5D77"/>
    <w:rsid w:val="002E6429"/>
    <w:rsid w:val="002E64DD"/>
    <w:rsid w:val="002E7E73"/>
    <w:rsid w:val="002F0510"/>
    <w:rsid w:val="002F122D"/>
    <w:rsid w:val="002F149C"/>
    <w:rsid w:val="002F195F"/>
    <w:rsid w:val="002F19CD"/>
    <w:rsid w:val="002F1C68"/>
    <w:rsid w:val="002F1EB9"/>
    <w:rsid w:val="002F1FE1"/>
    <w:rsid w:val="002F21CA"/>
    <w:rsid w:val="002F275D"/>
    <w:rsid w:val="002F27A1"/>
    <w:rsid w:val="002F27D4"/>
    <w:rsid w:val="002F28E3"/>
    <w:rsid w:val="002F3BBE"/>
    <w:rsid w:val="002F3BF9"/>
    <w:rsid w:val="002F3D75"/>
    <w:rsid w:val="002F3FEF"/>
    <w:rsid w:val="002F4857"/>
    <w:rsid w:val="002F4DB4"/>
    <w:rsid w:val="002F5076"/>
    <w:rsid w:val="002F5238"/>
    <w:rsid w:val="002F5969"/>
    <w:rsid w:val="002F5ACA"/>
    <w:rsid w:val="002F5F51"/>
    <w:rsid w:val="002F63D0"/>
    <w:rsid w:val="002F6583"/>
    <w:rsid w:val="002F65C8"/>
    <w:rsid w:val="002F669B"/>
    <w:rsid w:val="002F6F3D"/>
    <w:rsid w:val="002F721F"/>
    <w:rsid w:val="002F736F"/>
    <w:rsid w:val="002F755E"/>
    <w:rsid w:val="002F758D"/>
    <w:rsid w:val="002F75EF"/>
    <w:rsid w:val="002F7656"/>
    <w:rsid w:val="00300745"/>
    <w:rsid w:val="00300978"/>
    <w:rsid w:val="0030125A"/>
    <w:rsid w:val="00301269"/>
    <w:rsid w:val="003013D7"/>
    <w:rsid w:val="003017CF"/>
    <w:rsid w:val="00301F02"/>
    <w:rsid w:val="00302289"/>
    <w:rsid w:val="003031C8"/>
    <w:rsid w:val="003031F3"/>
    <w:rsid w:val="00303EF0"/>
    <w:rsid w:val="00304502"/>
    <w:rsid w:val="003049EF"/>
    <w:rsid w:val="00304CC4"/>
    <w:rsid w:val="00305732"/>
    <w:rsid w:val="00305911"/>
    <w:rsid w:val="00305AD1"/>
    <w:rsid w:val="0030613A"/>
    <w:rsid w:val="00306BF5"/>
    <w:rsid w:val="00306D7C"/>
    <w:rsid w:val="003071F2"/>
    <w:rsid w:val="00307223"/>
    <w:rsid w:val="0030728D"/>
    <w:rsid w:val="003076EB"/>
    <w:rsid w:val="00307706"/>
    <w:rsid w:val="003100B8"/>
    <w:rsid w:val="003103B7"/>
    <w:rsid w:val="00310868"/>
    <w:rsid w:val="003113CB"/>
    <w:rsid w:val="003116E9"/>
    <w:rsid w:val="00311B7F"/>
    <w:rsid w:val="00312A96"/>
    <w:rsid w:val="00312C64"/>
    <w:rsid w:val="00313DF7"/>
    <w:rsid w:val="00314405"/>
    <w:rsid w:val="00314BF5"/>
    <w:rsid w:val="003153A1"/>
    <w:rsid w:val="0031553A"/>
    <w:rsid w:val="00315E7A"/>
    <w:rsid w:val="00316147"/>
    <w:rsid w:val="00316523"/>
    <w:rsid w:val="00316D7C"/>
    <w:rsid w:val="00316EEA"/>
    <w:rsid w:val="0031719E"/>
    <w:rsid w:val="003172BE"/>
    <w:rsid w:val="0031741A"/>
    <w:rsid w:val="003177BA"/>
    <w:rsid w:val="00320BB3"/>
    <w:rsid w:val="003212B8"/>
    <w:rsid w:val="003213D7"/>
    <w:rsid w:val="003214EA"/>
    <w:rsid w:val="003215E4"/>
    <w:rsid w:val="00321704"/>
    <w:rsid w:val="00321A29"/>
    <w:rsid w:val="00322C65"/>
    <w:rsid w:val="00323070"/>
    <w:rsid w:val="00323285"/>
    <w:rsid w:val="003232F7"/>
    <w:rsid w:val="003236F8"/>
    <w:rsid w:val="00323C55"/>
    <w:rsid w:val="00324293"/>
    <w:rsid w:val="00324C5F"/>
    <w:rsid w:val="00325611"/>
    <w:rsid w:val="003257FF"/>
    <w:rsid w:val="00325BAE"/>
    <w:rsid w:val="003268F5"/>
    <w:rsid w:val="00326E62"/>
    <w:rsid w:val="00326E84"/>
    <w:rsid w:val="003273A0"/>
    <w:rsid w:val="0032784A"/>
    <w:rsid w:val="00327AA5"/>
    <w:rsid w:val="00327AE5"/>
    <w:rsid w:val="00327B06"/>
    <w:rsid w:val="00331055"/>
    <w:rsid w:val="00331296"/>
    <w:rsid w:val="0033233D"/>
    <w:rsid w:val="003325AC"/>
    <w:rsid w:val="00332712"/>
    <w:rsid w:val="00332768"/>
    <w:rsid w:val="003328AE"/>
    <w:rsid w:val="00332C8A"/>
    <w:rsid w:val="003333A2"/>
    <w:rsid w:val="00333BE1"/>
    <w:rsid w:val="0033429C"/>
    <w:rsid w:val="00334A5D"/>
    <w:rsid w:val="00334C11"/>
    <w:rsid w:val="00334F32"/>
    <w:rsid w:val="0033579C"/>
    <w:rsid w:val="0033625B"/>
    <w:rsid w:val="003369FF"/>
    <w:rsid w:val="00336C89"/>
    <w:rsid w:val="003372BD"/>
    <w:rsid w:val="00337F0D"/>
    <w:rsid w:val="00337FAF"/>
    <w:rsid w:val="00340446"/>
    <w:rsid w:val="003404B5"/>
    <w:rsid w:val="0034088D"/>
    <w:rsid w:val="00340981"/>
    <w:rsid w:val="003413CD"/>
    <w:rsid w:val="003414F1"/>
    <w:rsid w:val="0034169C"/>
    <w:rsid w:val="003416AF"/>
    <w:rsid w:val="00341790"/>
    <w:rsid w:val="00342473"/>
    <w:rsid w:val="00342AC3"/>
    <w:rsid w:val="00342D32"/>
    <w:rsid w:val="003438FF"/>
    <w:rsid w:val="00343D0F"/>
    <w:rsid w:val="00344592"/>
    <w:rsid w:val="003447F3"/>
    <w:rsid w:val="003452D1"/>
    <w:rsid w:val="00346827"/>
    <w:rsid w:val="00346B1C"/>
    <w:rsid w:val="00346B78"/>
    <w:rsid w:val="00346C55"/>
    <w:rsid w:val="003475E0"/>
    <w:rsid w:val="00347639"/>
    <w:rsid w:val="00347BD3"/>
    <w:rsid w:val="00347C0D"/>
    <w:rsid w:val="00350123"/>
    <w:rsid w:val="00350215"/>
    <w:rsid w:val="00350595"/>
    <w:rsid w:val="00350E8C"/>
    <w:rsid w:val="00351062"/>
    <w:rsid w:val="003512A1"/>
    <w:rsid w:val="00351B7B"/>
    <w:rsid w:val="00351C58"/>
    <w:rsid w:val="0035278C"/>
    <w:rsid w:val="00352E4B"/>
    <w:rsid w:val="00352F24"/>
    <w:rsid w:val="00353F66"/>
    <w:rsid w:val="00354071"/>
    <w:rsid w:val="00354153"/>
    <w:rsid w:val="0035453F"/>
    <w:rsid w:val="00354B36"/>
    <w:rsid w:val="00355047"/>
    <w:rsid w:val="003550CF"/>
    <w:rsid w:val="003551A8"/>
    <w:rsid w:val="00356032"/>
    <w:rsid w:val="00356384"/>
    <w:rsid w:val="00357EBE"/>
    <w:rsid w:val="00360B9D"/>
    <w:rsid w:val="00361089"/>
    <w:rsid w:val="00361747"/>
    <w:rsid w:val="0036178B"/>
    <w:rsid w:val="00361B9A"/>
    <w:rsid w:val="00361D67"/>
    <w:rsid w:val="0036244E"/>
    <w:rsid w:val="0036249A"/>
    <w:rsid w:val="0036275E"/>
    <w:rsid w:val="0036314C"/>
    <w:rsid w:val="0036359C"/>
    <w:rsid w:val="0036382A"/>
    <w:rsid w:val="00363AF9"/>
    <w:rsid w:val="003640AB"/>
    <w:rsid w:val="00364A16"/>
    <w:rsid w:val="0036540D"/>
    <w:rsid w:val="00365877"/>
    <w:rsid w:val="003660A3"/>
    <w:rsid w:val="00367012"/>
    <w:rsid w:val="00367369"/>
    <w:rsid w:val="00367D39"/>
    <w:rsid w:val="00370547"/>
    <w:rsid w:val="0037060E"/>
    <w:rsid w:val="0037090D"/>
    <w:rsid w:val="0037096F"/>
    <w:rsid w:val="003709B4"/>
    <w:rsid w:val="003709BB"/>
    <w:rsid w:val="00370D93"/>
    <w:rsid w:val="00371CF3"/>
    <w:rsid w:val="003722F0"/>
    <w:rsid w:val="00372E65"/>
    <w:rsid w:val="00373E35"/>
    <w:rsid w:val="003743E0"/>
    <w:rsid w:val="00374A2C"/>
    <w:rsid w:val="00374A4A"/>
    <w:rsid w:val="00374B76"/>
    <w:rsid w:val="00375107"/>
    <w:rsid w:val="003754D4"/>
    <w:rsid w:val="003761DD"/>
    <w:rsid w:val="003766A6"/>
    <w:rsid w:val="003769B2"/>
    <w:rsid w:val="00376A61"/>
    <w:rsid w:val="00376B32"/>
    <w:rsid w:val="00376BDF"/>
    <w:rsid w:val="00381EE7"/>
    <w:rsid w:val="003820FE"/>
    <w:rsid w:val="00382E14"/>
    <w:rsid w:val="0038339A"/>
    <w:rsid w:val="003838BD"/>
    <w:rsid w:val="00384236"/>
    <w:rsid w:val="00384886"/>
    <w:rsid w:val="00385201"/>
    <w:rsid w:val="0038590D"/>
    <w:rsid w:val="00386FD0"/>
    <w:rsid w:val="003878D7"/>
    <w:rsid w:val="0038794E"/>
    <w:rsid w:val="00387D0C"/>
    <w:rsid w:val="00390004"/>
    <w:rsid w:val="0039252E"/>
    <w:rsid w:val="0039287C"/>
    <w:rsid w:val="003929CF"/>
    <w:rsid w:val="003934D5"/>
    <w:rsid w:val="00394106"/>
    <w:rsid w:val="0039410A"/>
    <w:rsid w:val="00394A40"/>
    <w:rsid w:val="00394C43"/>
    <w:rsid w:val="00394FCD"/>
    <w:rsid w:val="00395196"/>
    <w:rsid w:val="003956AD"/>
    <w:rsid w:val="003959D5"/>
    <w:rsid w:val="00395B1B"/>
    <w:rsid w:val="00395B9E"/>
    <w:rsid w:val="00395CB6"/>
    <w:rsid w:val="00395E7B"/>
    <w:rsid w:val="003966BE"/>
    <w:rsid w:val="003968D5"/>
    <w:rsid w:val="00396C02"/>
    <w:rsid w:val="00397114"/>
    <w:rsid w:val="00397F3D"/>
    <w:rsid w:val="003A0131"/>
    <w:rsid w:val="003A0817"/>
    <w:rsid w:val="003A0941"/>
    <w:rsid w:val="003A0DFE"/>
    <w:rsid w:val="003A19CC"/>
    <w:rsid w:val="003A1E02"/>
    <w:rsid w:val="003A1FFD"/>
    <w:rsid w:val="003A2486"/>
    <w:rsid w:val="003A2F47"/>
    <w:rsid w:val="003A37F1"/>
    <w:rsid w:val="003A3862"/>
    <w:rsid w:val="003A4168"/>
    <w:rsid w:val="003A4233"/>
    <w:rsid w:val="003A4736"/>
    <w:rsid w:val="003A4C08"/>
    <w:rsid w:val="003A54C3"/>
    <w:rsid w:val="003A554D"/>
    <w:rsid w:val="003A579B"/>
    <w:rsid w:val="003A65C2"/>
    <w:rsid w:val="003A65E4"/>
    <w:rsid w:val="003B0021"/>
    <w:rsid w:val="003B05AB"/>
    <w:rsid w:val="003B0B25"/>
    <w:rsid w:val="003B0CC1"/>
    <w:rsid w:val="003B1188"/>
    <w:rsid w:val="003B15B6"/>
    <w:rsid w:val="003B1B27"/>
    <w:rsid w:val="003B21B9"/>
    <w:rsid w:val="003B25DA"/>
    <w:rsid w:val="003B3D05"/>
    <w:rsid w:val="003B3DF1"/>
    <w:rsid w:val="003B3F75"/>
    <w:rsid w:val="003B4444"/>
    <w:rsid w:val="003B4D23"/>
    <w:rsid w:val="003B700D"/>
    <w:rsid w:val="003B78CA"/>
    <w:rsid w:val="003C038F"/>
    <w:rsid w:val="003C0C01"/>
    <w:rsid w:val="003C15D7"/>
    <w:rsid w:val="003C19C2"/>
    <w:rsid w:val="003C1BCF"/>
    <w:rsid w:val="003C2746"/>
    <w:rsid w:val="003C278A"/>
    <w:rsid w:val="003C27D4"/>
    <w:rsid w:val="003C3422"/>
    <w:rsid w:val="003C3FAA"/>
    <w:rsid w:val="003C4568"/>
    <w:rsid w:val="003C476C"/>
    <w:rsid w:val="003C4857"/>
    <w:rsid w:val="003C4CCE"/>
    <w:rsid w:val="003C4EB7"/>
    <w:rsid w:val="003C531E"/>
    <w:rsid w:val="003C595D"/>
    <w:rsid w:val="003C5D1A"/>
    <w:rsid w:val="003C5FB1"/>
    <w:rsid w:val="003C66B6"/>
    <w:rsid w:val="003C6976"/>
    <w:rsid w:val="003C6B67"/>
    <w:rsid w:val="003D0030"/>
    <w:rsid w:val="003D0603"/>
    <w:rsid w:val="003D1C4F"/>
    <w:rsid w:val="003D1CA4"/>
    <w:rsid w:val="003D287C"/>
    <w:rsid w:val="003D2ACC"/>
    <w:rsid w:val="003D2C26"/>
    <w:rsid w:val="003D4EA7"/>
    <w:rsid w:val="003D5620"/>
    <w:rsid w:val="003D5712"/>
    <w:rsid w:val="003D5CBF"/>
    <w:rsid w:val="003D73F9"/>
    <w:rsid w:val="003D784A"/>
    <w:rsid w:val="003D7B26"/>
    <w:rsid w:val="003E0BC0"/>
    <w:rsid w:val="003E0FDE"/>
    <w:rsid w:val="003E165A"/>
    <w:rsid w:val="003E1F78"/>
    <w:rsid w:val="003E29BE"/>
    <w:rsid w:val="003E2B35"/>
    <w:rsid w:val="003E2F15"/>
    <w:rsid w:val="003E30E7"/>
    <w:rsid w:val="003E35B1"/>
    <w:rsid w:val="003E3675"/>
    <w:rsid w:val="003E4172"/>
    <w:rsid w:val="003E4AD6"/>
    <w:rsid w:val="003E5644"/>
    <w:rsid w:val="003E5D96"/>
    <w:rsid w:val="003E68B8"/>
    <w:rsid w:val="003E6F46"/>
    <w:rsid w:val="003E70A6"/>
    <w:rsid w:val="003E7CA5"/>
    <w:rsid w:val="003F00E7"/>
    <w:rsid w:val="003F1237"/>
    <w:rsid w:val="003F1370"/>
    <w:rsid w:val="003F1BBD"/>
    <w:rsid w:val="003F1E34"/>
    <w:rsid w:val="003F1F43"/>
    <w:rsid w:val="003F2DD3"/>
    <w:rsid w:val="003F3131"/>
    <w:rsid w:val="003F32F4"/>
    <w:rsid w:val="003F342A"/>
    <w:rsid w:val="003F3B9B"/>
    <w:rsid w:val="003F3D37"/>
    <w:rsid w:val="003F4554"/>
    <w:rsid w:val="003F4672"/>
    <w:rsid w:val="003F506E"/>
    <w:rsid w:val="003F5D80"/>
    <w:rsid w:val="003F5DB4"/>
    <w:rsid w:val="003F6355"/>
    <w:rsid w:val="003F63AF"/>
    <w:rsid w:val="003F682F"/>
    <w:rsid w:val="003F696B"/>
    <w:rsid w:val="003F7063"/>
    <w:rsid w:val="003F7139"/>
    <w:rsid w:val="003F7755"/>
    <w:rsid w:val="003F782C"/>
    <w:rsid w:val="003F79F9"/>
    <w:rsid w:val="003F7C9A"/>
    <w:rsid w:val="003F7F51"/>
    <w:rsid w:val="004002CD"/>
    <w:rsid w:val="004006C3"/>
    <w:rsid w:val="0040074F"/>
    <w:rsid w:val="00400B0A"/>
    <w:rsid w:val="0040194D"/>
    <w:rsid w:val="004019C7"/>
    <w:rsid w:val="00401BDF"/>
    <w:rsid w:val="00402865"/>
    <w:rsid w:val="00402D3C"/>
    <w:rsid w:val="00402E98"/>
    <w:rsid w:val="00402FA5"/>
    <w:rsid w:val="00403615"/>
    <w:rsid w:val="004041D7"/>
    <w:rsid w:val="0040432A"/>
    <w:rsid w:val="0040452D"/>
    <w:rsid w:val="00405252"/>
    <w:rsid w:val="0040545C"/>
    <w:rsid w:val="00405737"/>
    <w:rsid w:val="00405920"/>
    <w:rsid w:val="00405DA9"/>
    <w:rsid w:val="0040604C"/>
    <w:rsid w:val="00406925"/>
    <w:rsid w:val="00407FEE"/>
    <w:rsid w:val="0041075D"/>
    <w:rsid w:val="00411358"/>
    <w:rsid w:val="004113DE"/>
    <w:rsid w:val="00411660"/>
    <w:rsid w:val="004116C6"/>
    <w:rsid w:val="00411BBE"/>
    <w:rsid w:val="00413094"/>
    <w:rsid w:val="00413375"/>
    <w:rsid w:val="004134AF"/>
    <w:rsid w:val="004139F4"/>
    <w:rsid w:val="00413D7E"/>
    <w:rsid w:val="00414095"/>
    <w:rsid w:val="00414E65"/>
    <w:rsid w:val="0041589C"/>
    <w:rsid w:val="00417358"/>
    <w:rsid w:val="00417B34"/>
    <w:rsid w:val="004215FE"/>
    <w:rsid w:val="00423273"/>
    <w:rsid w:val="0042361D"/>
    <w:rsid w:val="0042420E"/>
    <w:rsid w:val="00424268"/>
    <w:rsid w:val="00424A1D"/>
    <w:rsid w:val="0042510D"/>
    <w:rsid w:val="00425314"/>
    <w:rsid w:val="004253F2"/>
    <w:rsid w:val="004253F7"/>
    <w:rsid w:val="004264D9"/>
    <w:rsid w:val="004267B3"/>
    <w:rsid w:val="004267EF"/>
    <w:rsid w:val="00426A88"/>
    <w:rsid w:val="00427082"/>
    <w:rsid w:val="004300E0"/>
    <w:rsid w:val="0043075B"/>
    <w:rsid w:val="004315CA"/>
    <w:rsid w:val="004315D7"/>
    <w:rsid w:val="00431842"/>
    <w:rsid w:val="00431C27"/>
    <w:rsid w:val="00431C72"/>
    <w:rsid w:val="00431D9A"/>
    <w:rsid w:val="00431E2C"/>
    <w:rsid w:val="00432477"/>
    <w:rsid w:val="004329FA"/>
    <w:rsid w:val="00432D48"/>
    <w:rsid w:val="004341B9"/>
    <w:rsid w:val="00435DEE"/>
    <w:rsid w:val="00436572"/>
    <w:rsid w:val="00436BC5"/>
    <w:rsid w:val="00441196"/>
    <w:rsid w:val="004411FF"/>
    <w:rsid w:val="00441276"/>
    <w:rsid w:val="0044161C"/>
    <w:rsid w:val="00441802"/>
    <w:rsid w:val="00442838"/>
    <w:rsid w:val="00442A8B"/>
    <w:rsid w:val="004433C6"/>
    <w:rsid w:val="0044390D"/>
    <w:rsid w:val="00443C11"/>
    <w:rsid w:val="00444340"/>
    <w:rsid w:val="004447FD"/>
    <w:rsid w:val="00444BC1"/>
    <w:rsid w:val="00445AFB"/>
    <w:rsid w:val="00445FE1"/>
    <w:rsid w:val="004473A7"/>
    <w:rsid w:val="00447755"/>
    <w:rsid w:val="0044791A"/>
    <w:rsid w:val="0044797B"/>
    <w:rsid w:val="00447C82"/>
    <w:rsid w:val="00447D0D"/>
    <w:rsid w:val="0045052E"/>
    <w:rsid w:val="00450971"/>
    <w:rsid w:val="00450D65"/>
    <w:rsid w:val="00451251"/>
    <w:rsid w:val="004516BC"/>
    <w:rsid w:val="00451D59"/>
    <w:rsid w:val="0045250B"/>
    <w:rsid w:val="00453A6D"/>
    <w:rsid w:val="00453ED8"/>
    <w:rsid w:val="0045403D"/>
    <w:rsid w:val="0045479C"/>
    <w:rsid w:val="00455B40"/>
    <w:rsid w:val="00455E44"/>
    <w:rsid w:val="0045678E"/>
    <w:rsid w:val="00456B7C"/>
    <w:rsid w:val="00456C68"/>
    <w:rsid w:val="00456DA8"/>
    <w:rsid w:val="00456F67"/>
    <w:rsid w:val="00456F8A"/>
    <w:rsid w:val="00457FDE"/>
    <w:rsid w:val="004603CD"/>
    <w:rsid w:val="004607F9"/>
    <w:rsid w:val="00460AA3"/>
    <w:rsid w:val="00460AA6"/>
    <w:rsid w:val="00460B44"/>
    <w:rsid w:val="00460CA0"/>
    <w:rsid w:val="004614DC"/>
    <w:rsid w:val="00461BC9"/>
    <w:rsid w:val="00461E70"/>
    <w:rsid w:val="0046256E"/>
    <w:rsid w:val="004631CD"/>
    <w:rsid w:val="004638A6"/>
    <w:rsid w:val="004649A5"/>
    <w:rsid w:val="00465333"/>
    <w:rsid w:val="004657EF"/>
    <w:rsid w:val="00465B9E"/>
    <w:rsid w:val="00465F5C"/>
    <w:rsid w:val="00466749"/>
    <w:rsid w:val="00466EE4"/>
    <w:rsid w:val="004677BC"/>
    <w:rsid w:val="004679B1"/>
    <w:rsid w:val="0047212F"/>
    <w:rsid w:val="00472E38"/>
    <w:rsid w:val="00473ABA"/>
    <w:rsid w:val="00474605"/>
    <w:rsid w:val="00474B36"/>
    <w:rsid w:val="00474B3F"/>
    <w:rsid w:val="00474F6C"/>
    <w:rsid w:val="0047508D"/>
    <w:rsid w:val="00475397"/>
    <w:rsid w:val="00475400"/>
    <w:rsid w:val="00475460"/>
    <w:rsid w:val="0047554D"/>
    <w:rsid w:val="004764D5"/>
    <w:rsid w:val="00476656"/>
    <w:rsid w:val="00476761"/>
    <w:rsid w:val="00476829"/>
    <w:rsid w:val="00480C23"/>
    <w:rsid w:val="00480F99"/>
    <w:rsid w:val="00481572"/>
    <w:rsid w:val="00481A7C"/>
    <w:rsid w:val="0048215D"/>
    <w:rsid w:val="00482622"/>
    <w:rsid w:val="004826EE"/>
    <w:rsid w:val="0048293F"/>
    <w:rsid w:val="00483994"/>
    <w:rsid w:val="0048402A"/>
    <w:rsid w:val="0048408E"/>
    <w:rsid w:val="0048469C"/>
    <w:rsid w:val="00484BF5"/>
    <w:rsid w:val="00484F42"/>
    <w:rsid w:val="00484F51"/>
    <w:rsid w:val="00486435"/>
    <w:rsid w:val="004867FF"/>
    <w:rsid w:val="004878E8"/>
    <w:rsid w:val="00487B09"/>
    <w:rsid w:val="00487C02"/>
    <w:rsid w:val="00487C8C"/>
    <w:rsid w:val="00490027"/>
    <w:rsid w:val="00490664"/>
    <w:rsid w:val="0049102E"/>
    <w:rsid w:val="00491C5C"/>
    <w:rsid w:val="00492829"/>
    <w:rsid w:val="004935F7"/>
    <w:rsid w:val="00493CC7"/>
    <w:rsid w:val="00494031"/>
    <w:rsid w:val="00494190"/>
    <w:rsid w:val="00494E08"/>
    <w:rsid w:val="00494F4C"/>
    <w:rsid w:val="00496357"/>
    <w:rsid w:val="00496F39"/>
    <w:rsid w:val="0049780F"/>
    <w:rsid w:val="0049783E"/>
    <w:rsid w:val="004A0199"/>
    <w:rsid w:val="004A1397"/>
    <w:rsid w:val="004A1C72"/>
    <w:rsid w:val="004A28F0"/>
    <w:rsid w:val="004A2FF3"/>
    <w:rsid w:val="004A384B"/>
    <w:rsid w:val="004A3DCB"/>
    <w:rsid w:val="004A3EB0"/>
    <w:rsid w:val="004A4B86"/>
    <w:rsid w:val="004A51E3"/>
    <w:rsid w:val="004A5476"/>
    <w:rsid w:val="004A5922"/>
    <w:rsid w:val="004A5CA2"/>
    <w:rsid w:val="004A5E83"/>
    <w:rsid w:val="004A6AA8"/>
    <w:rsid w:val="004A6DF4"/>
    <w:rsid w:val="004A7079"/>
    <w:rsid w:val="004A7C4A"/>
    <w:rsid w:val="004A7E5A"/>
    <w:rsid w:val="004B01BC"/>
    <w:rsid w:val="004B0610"/>
    <w:rsid w:val="004B079E"/>
    <w:rsid w:val="004B125F"/>
    <w:rsid w:val="004B1DD9"/>
    <w:rsid w:val="004B1FAA"/>
    <w:rsid w:val="004B1FBF"/>
    <w:rsid w:val="004B249D"/>
    <w:rsid w:val="004B2F4F"/>
    <w:rsid w:val="004B421C"/>
    <w:rsid w:val="004B467B"/>
    <w:rsid w:val="004B47CD"/>
    <w:rsid w:val="004B4967"/>
    <w:rsid w:val="004B5E4D"/>
    <w:rsid w:val="004B614D"/>
    <w:rsid w:val="004B636F"/>
    <w:rsid w:val="004B67C3"/>
    <w:rsid w:val="004B71A3"/>
    <w:rsid w:val="004B71BE"/>
    <w:rsid w:val="004C075E"/>
    <w:rsid w:val="004C08F0"/>
    <w:rsid w:val="004C09C3"/>
    <w:rsid w:val="004C119E"/>
    <w:rsid w:val="004C1588"/>
    <w:rsid w:val="004C16CE"/>
    <w:rsid w:val="004C2303"/>
    <w:rsid w:val="004C3432"/>
    <w:rsid w:val="004C416F"/>
    <w:rsid w:val="004C426E"/>
    <w:rsid w:val="004C4683"/>
    <w:rsid w:val="004C5832"/>
    <w:rsid w:val="004C59B8"/>
    <w:rsid w:val="004C5A6A"/>
    <w:rsid w:val="004C63DA"/>
    <w:rsid w:val="004C6588"/>
    <w:rsid w:val="004C6602"/>
    <w:rsid w:val="004C6999"/>
    <w:rsid w:val="004C70B2"/>
    <w:rsid w:val="004C71E7"/>
    <w:rsid w:val="004C73CB"/>
    <w:rsid w:val="004C7433"/>
    <w:rsid w:val="004C7D86"/>
    <w:rsid w:val="004D0DE6"/>
    <w:rsid w:val="004D167A"/>
    <w:rsid w:val="004D180A"/>
    <w:rsid w:val="004D2408"/>
    <w:rsid w:val="004D38A8"/>
    <w:rsid w:val="004D3C6C"/>
    <w:rsid w:val="004D43B3"/>
    <w:rsid w:val="004D5454"/>
    <w:rsid w:val="004D5AD1"/>
    <w:rsid w:val="004D6516"/>
    <w:rsid w:val="004E045E"/>
    <w:rsid w:val="004E1685"/>
    <w:rsid w:val="004E1D9B"/>
    <w:rsid w:val="004E2306"/>
    <w:rsid w:val="004E26BD"/>
    <w:rsid w:val="004E372B"/>
    <w:rsid w:val="004E3897"/>
    <w:rsid w:val="004E3BC1"/>
    <w:rsid w:val="004E3D59"/>
    <w:rsid w:val="004E414E"/>
    <w:rsid w:val="004E47B5"/>
    <w:rsid w:val="004E4E34"/>
    <w:rsid w:val="004E5528"/>
    <w:rsid w:val="004E5550"/>
    <w:rsid w:val="004E5577"/>
    <w:rsid w:val="004E5983"/>
    <w:rsid w:val="004E5A5B"/>
    <w:rsid w:val="004E5D92"/>
    <w:rsid w:val="004E666C"/>
    <w:rsid w:val="004E7E51"/>
    <w:rsid w:val="004F0C78"/>
    <w:rsid w:val="004F16E2"/>
    <w:rsid w:val="004F1837"/>
    <w:rsid w:val="004F1850"/>
    <w:rsid w:val="004F1C45"/>
    <w:rsid w:val="004F1E4C"/>
    <w:rsid w:val="004F1E51"/>
    <w:rsid w:val="004F2132"/>
    <w:rsid w:val="004F2A15"/>
    <w:rsid w:val="004F2C1A"/>
    <w:rsid w:val="004F33A8"/>
    <w:rsid w:val="004F3B69"/>
    <w:rsid w:val="004F40E3"/>
    <w:rsid w:val="004F41D5"/>
    <w:rsid w:val="004F4263"/>
    <w:rsid w:val="004F4F74"/>
    <w:rsid w:val="004F541E"/>
    <w:rsid w:val="004F56BD"/>
    <w:rsid w:val="004F5715"/>
    <w:rsid w:val="004F58BD"/>
    <w:rsid w:val="004F59E4"/>
    <w:rsid w:val="004F5CF5"/>
    <w:rsid w:val="004F79ED"/>
    <w:rsid w:val="004F7E72"/>
    <w:rsid w:val="005008F5"/>
    <w:rsid w:val="005009FA"/>
    <w:rsid w:val="00500CBF"/>
    <w:rsid w:val="00500F45"/>
    <w:rsid w:val="00501219"/>
    <w:rsid w:val="005013F4"/>
    <w:rsid w:val="005016AB"/>
    <w:rsid w:val="005017C2"/>
    <w:rsid w:val="00501BF5"/>
    <w:rsid w:val="00502227"/>
    <w:rsid w:val="005023FB"/>
    <w:rsid w:val="00503FF4"/>
    <w:rsid w:val="00505049"/>
    <w:rsid w:val="00505699"/>
    <w:rsid w:val="005067AE"/>
    <w:rsid w:val="00506E4F"/>
    <w:rsid w:val="005075CB"/>
    <w:rsid w:val="005106E7"/>
    <w:rsid w:val="005118C6"/>
    <w:rsid w:val="00512BBB"/>
    <w:rsid w:val="00513C74"/>
    <w:rsid w:val="00513DD4"/>
    <w:rsid w:val="005143C8"/>
    <w:rsid w:val="00514FDE"/>
    <w:rsid w:val="00515A1A"/>
    <w:rsid w:val="005165B4"/>
    <w:rsid w:val="00516E48"/>
    <w:rsid w:val="0051723B"/>
    <w:rsid w:val="005173F8"/>
    <w:rsid w:val="00517EE7"/>
    <w:rsid w:val="005202C1"/>
    <w:rsid w:val="005209CC"/>
    <w:rsid w:val="00520BD9"/>
    <w:rsid w:val="00520D16"/>
    <w:rsid w:val="00520DD3"/>
    <w:rsid w:val="005213A5"/>
    <w:rsid w:val="00521613"/>
    <w:rsid w:val="005217B5"/>
    <w:rsid w:val="0052186D"/>
    <w:rsid w:val="00521995"/>
    <w:rsid w:val="00521FB5"/>
    <w:rsid w:val="00522574"/>
    <w:rsid w:val="005226E4"/>
    <w:rsid w:val="005231B3"/>
    <w:rsid w:val="005236E4"/>
    <w:rsid w:val="00523E9F"/>
    <w:rsid w:val="0052428A"/>
    <w:rsid w:val="00524624"/>
    <w:rsid w:val="005247F6"/>
    <w:rsid w:val="00524E0D"/>
    <w:rsid w:val="00525673"/>
    <w:rsid w:val="005257F8"/>
    <w:rsid w:val="00525802"/>
    <w:rsid w:val="005259FC"/>
    <w:rsid w:val="00525D0F"/>
    <w:rsid w:val="00527345"/>
    <w:rsid w:val="00527E7E"/>
    <w:rsid w:val="00530535"/>
    <w:rsid w:val="0053093E"/>
    <w:rsid w:val="00530CA7"/>
    <w:rsid w:val="00530F7E"/>
    <w:rsid w:val="00531962"/>
    <w:rsid w:val="00532192"/>
    <w:rsid w:val="00532B25"/>
    <w:rsid w:val="00532DAC"/>
    <w:rsid w:val="00532E4E"/>
    <w:rsid w:val="00533672"/>
    <w:rsid w:val="0053381E"/>
    <w:rsid w:val="005338CD"/>
    <w:rsid w:val="00533E15"/>
    <w:rsid w:val="005345F4"/>
    <w:rsid w:val="005348EA"/>
    <w:rsid w:val="00534929"/>
    <w:rsid w:val="00535165"/>
    <w:rsid w:val="005355E2"/>
    <w:rsid w:val="0053564A"/>
    <w:rsid w:val="00537196"/>
    <w:rsid w:val="00537829"/>
    <w:rsid w:val="00537A2C"/>
    <w:rsid w:val="00537ACC"/>
    <w:rsid w:val="00537C06"/>
    <w:rsid w:val="00537E62"/>
    <w:rsid w:val="00537F97"/>
    <w:rsid w:val="005409CB"/>
    <w:rsid w:val="00541B06"/>
    <w:rsid w:val="005420B9"/>
    <w:rsid w:val="005421C2"/>
    <w:rsid w:val="00543108"/>
    <w:rsid w:val="00543B31"/>
    <w:rsid w:val="00543BC5"/>
    <w:rsid w:val="00543C49"/>
    <w:rsid w:val="00543CF6"/>
    <w:rsid w:val="00543D8D"/>
    <w:rsid w:val="00543F04"/>
    <w:rsid w:val="00543F8F"/>
    <w:rsid w:val="005442FC"/>
    <w:rsid w:val="00544420"/>
    <w:rsid w:val="00544F25"/>
    <w:rsid w:val="0054574D"/>
    <w:rsid w:val="00545BF8"/>
    <w:rsid w:val="005464CD"/>
    <w:rsid w:val="00546EE1"/>
    <w:rsid w:val="0054751F"/>
    <w:rsid w:val="0054798B"/>
    <w:rsid w:val="00547E49"/>
    <w:rsid w:val="0055016F"/>
    <w:rsid w:val="005501F9"/>
    <w:rsid w:val="00550BB0"/>
    <w:rsid w:val="005512BA"/>
    <w:rsid w:val="005525BF"/>
    <w:rsid w:val="005526A2"/>
    <w:rsid w:val="00552D66"/>
    <w:rsid w:val="00552E97"/>
    <w:rsid w:val="005536C3"/>
    <w:rsid w:val="00553C54"/>
    <w:rsid w:val="00553D51"/>
    <w:rsid w:val="005544C1"/>
    <w:rsid w:val="005544E3"/>
    <w:rsid w:val="00554C32"/>
    <w:rsid w:val="00554E85"/>
    <w:rsid w:val="00554F06"/>
    <w:rsid w:val="00555D21"/>
    <w:rsid w:val="00556D3D"/>
    <w:rsid w:val="005570C1"/>
    <w:rsid w:val="00557199"/>
    <w:rsid w:val="00557BFD"/>
    <w:rsid w:val="0056143E"/>
    <w:rsid w:val="00561B99"/>
    <w:rsid w:val="00561E19"/>
    <w:rsid w:val="00562E5A"/>
    <w:rsid w:val="00563440"/>
    <w:rsid w:val="0056426E"/>
    <w:rsid w:val="00564639"/>
    <w:rsid w:val="00565E74"/>
    <w:rsid w:val="00566838"/>
    <w:rsid w:val="00567024"/>
    <w:rsid w:val="00567151"/>
    <w:rsid w:val="005674BD"/>
    <w:rsid w:val="005678D4"/>
    <w:rsid w:val="00567F77"/>
    <w:rsid w:val="00570289"/>
    <w:rsid w:val="00570AA1"/>
    <w:rsid w:val="00570B6B"/>
    <w:rsid w:val="00571863"/>
    <w:rsid w:val="005718FC"/>
    <w:rsid w:val="00571A58"/>
    <w:rsid w:val="00571CD1"/>
    <w:rsid w:val="00571E4A"/>
    <w:rsid w:val="00572294"/>
    <w:rsid w:val="0057239F"/>
    <w:rsid w:val="00575406"/>
    <w:rsid w:val="00575682"/>
    <w:rsid w:val="00575731"/>
    <w:rsid w:val="00575899"/>
    <w:rsid w:val="0057670E"/>
    <w:rsid w:val="005769F0"/>
    <w:rsid w:val="00576A92"/>
    <w:rsid w:val="00576B71"/>
    <w:rsid w:val="00576BAA"/>
    <w:rsid w:val="005770EE"/>
    <w:rsid w:val="0057714F"/>
    <w:rsid w:val="005773FE"/>
    <w:rsid w:val="005778BA"/>
    <w:rsid w:val="005779B4"/>
    <w:rsid w:val="00577D35"/>
    <w:rsid w:val="00577EE2"/>
    <w:rsid w:val="00580421"/>
    <w:rsid w:val="0058056D"/>
    <w:rsid w:val="005805BD"/>
    <w:rsid w:val="0058061B"/>
    <w:rsid w:val="005808F0"/>
    <w:rsid w:val="00580F04"/>
    <w:rsid w:val="005821CD"/>
    <w:rsid w:val="00582397"/>
    <w:rsid w:val="00582916"/>
    <w:rsid w:val="0058308F"/>
    <w:rsid w:val="005831F6"/>
    <w:rsid w:val="00583D1D"/>
    <w:rsid w:val="0058429E"/>
    <w:rsid w:val="00584A74"/>
    <w:rsid w:val="00584AA6"/>
    <w:rsid w:val="00584E4B"/>
    <w:rsid w:val="00586246"/>
    <w:rsid w:val="005865E1"/>
    <w:rsid w:val="0058684A"/>
    <w:rsid w:val="00586C15"/>
    <w:rsid w:val="00587810"/>
    <w:rsid w:val="00587933"/>
    <w:rsid w:val="00587A4D"/>
    <w:rsid w:val="00590722"/>
    <w:rsid w:val="005914FF"/>
    <w:rsid w:val="00591727"/>
    <w:rsid w:val="00591BF1"/>
    <w:rsid w:val="00591DFA"/>
    <w:rsid w:val="00592BE0"/>
    <w:rsid w:val="00592F73"/>
    <w:rsid w:val="005935C9"/>
    <w:rsid w:val="00593746"/>
    <w:rsid w:val="005938B2"/>
    <w:rsid w:val="005946E1"/>
    <w:rsid w:val="00594A0C"/>
    <w:rsid w:val="005961FF"/>
    <w:rsid w:val="00596420"/>
    <w:rsid w:val="00596911"/>
    <w:rsid w:val="00596DF2"/>
    <w:rsid w:val="0059766F"/>
    <w:rsid w:val="00597DBD"/>
    <w:rsid w:val="005A0AA0"/>
    <w:rsid w:val="005A1069"/>
    <w:rsid w:val="005A1293"/>
    <w:rsid w:val="005A1AFB"/>
    <w:rsid w:val="005A2B64"/>
    <w:rsid w:val="005A3192"/>
    <w:rsid w:val="005A3B94"/>
    <w:rsid w:val="005A3DA4"/>
    <w:rsid w:val="005A4A57"/>
    <w:rsid w:val="005A50BE"/>
    <w:rsid w:val="005A5448"/>
    <w:rsid w:val="005A57BD"/>
    <w:rsid w:val="005A5C47"/>
    <w:rsid w:val="005A5EF7"/>
    <w:rsid w:val="005A62DA"/>
    <w:rsid w:val="005A6843"/>
    <w:rsid w:val="005A6909"/>
    <w:rsid w:val="005A699F"/>
    <w:rsid w:val="005A71D7"/>
    <w:rsid w:val="005A79EF"/>
    <w:rsid w:val="005A7ADC"/>
    <w:rsid w:val="005A7D15"/>
    <w:rsid w:val="005A7DBD"/>
    <w:rsid w:val="005A7E48"/>
    <w:rsid w:val="005B00A7"/>
    <w:rsid w:val="005B0C2C"/>
    <w:rsid w:val="005B0C5A"/>
    <w:rsid w:val="005B12C7"/>
    <w:rsid w:val="005B190C"/>
    <w:rsid w:val="005B1A4C"/>
    <w:rsid w:val="005B1F14"/>
    <w:rsid w:val="005B2331"/>
    <w:rsid w:val="005B2528"/>
    <w:rsid w:val="005B3681"/>
    <w:rsid w:val="005B377B"/>
    <w:rsid w:val="005B4141"/>
    <w:rsid w:val="005B4740"/>
    <w:rsid w:val="005B4A24"/>
    <w:rsid w:val="005B4D35"/>
    <w:rsid w:val="005B5B9B"/>
    <w:rsid w:val="005B5E3A"/>
    <w:rsid w:val="005B671C"/>
    <w:rsid w:val="005B71FE"/>
    <w:rsid w:val="005B740B"/>
    <w:rsid w:val="005B7AD7"/>
    <w:rsid w:val="005B7D28"/>
    <w:rsid w:val="005C061A"/>
    <w:rsid w:val="005C18F6"/>
    <w:rsid w:val="005C1BCE"/>
    <w:rsid w:val="005C1C14"/>
    <w:rsid w:val="005C1DDE"/>
    <w:rsid w:val="005C212B"/>
    <w:rsid w:val="005C2E3E"/>
    <w:rsid w:val="005C2FAE"/>
    <w:rsid w:val="005C4431"/>
    <w:rsid w:val="005C4493"/>
    <w:rsid w:val="005C44E7"/>
    <w:rsid w:val="005C4759"/>
    <w:rsid w:val="005C47CF"/>
    <w:rsid w:val="005C49B9"/>
    <w:rsid w:val="005C5D9B"/>
    <w:rsid w:val="005C6415"/>
    <w:rsid w:val="005C7545"/>
    <w:rsid w:val="005C778B"/>
    <w:rsid w:val="005C7BC8"/>
    <w:rsid w:val="005C7ED3"/>
    <w:rsid w:val="005D0169"/>
    <w:rsid w:val="005D02C2"/>
    <w:rsid w:val="005D0BE4"/>
    <w:rsid w:val="005D109C"/>
    <w:rsid w:val="005D126A"/>
    <w:rsid w:val="005D18BA"/>
    <w:rsid w:val="005D268A"/>
    <w:rsid w:val="005D28B5"/>
    <w:rsid w:val="005D33EB"/>
    <w:rsid w:val="005D390F"/>
    <w:rsid w:val="005D3A18"/>
    <w:rsid w:val="005D5770"/>
    <w:rsid w:val="005D5A1C"/>
    <w:rsid w:val="005D68A7"/>
    <w:rsid w:val="005D6C59"/>
    <w:rsid w:val="005D6E4A"/>
    <w:rsid w:val="005E0118"/>
    <w:rsid w:val="005E041B"/>
    <w:rsid w:val="005E064D"/>
    <w:rsid w:val="005E0985"/>
    <w:rsid w:val="005E1C08"/>
    <w:rsid w:val="005E2EAC"/>
    <w:rsid w:val="005E35DF"/>
    <w:rsid w:val="005E3774"/>
    <w:rsid w:val="005E3C2E"/>
    <w:rsid w:val="005E3DA4"/>
    <w:rsid w:val="005E412E"/>
    <w:rsid w:val="005E4F59"/>
    <w:rsid w:val="005E54D9"/>
    <w:rsid w:val="005E59BD"/>
    <w:rsid w:val="005E5A2C"/>
    <w:rsid w:val="005E5B85"/>
    <w:rsid w:val="005E5BB6"/>
    <w:rsid w:val="005E5BEE"/>
    <w:rsid w:val="005E644A"/>
    <w:rsid w:val="005E6768"/>
    <w:rsid w:val="005E76C3"/>
    <w:rsid w:val="005F02CC"/>
    <w:rsid w:val="005F080B"/>
    <w:rsid w:val="005F0915"/>
    <w:rsid w:val="005F0943"/>
    <w:rsid w:val="005F0AC6"/>
    <w:rsid w:val="005F0D98"/>
    <w:rsid w:val="005F1783"/>
    <w:rsid w:val="005F1B5B"/>
    <w:rsid w:val="005F1D52"/>
    <w:rsid w:val="005F1DAD"/>
    <w:rsid w:val="005F1F9D"/>
    <w:rsid w:val="005F2258"/>
    <w:rsid w:val="005F2B6E"/>
    <w:rsid w:val="005F3025"/>
    <w:rsid w:val="005F31EB"/>
    <w:rsid w:val="005F3457"/>
    <w:rsid w:val="005F3472"/>
    <w:rsid w:val="005F377E"/>
    <w:rsid w:val="005F3A3D"/>
    <w:rsid w:val="005F3A99"/>
    <w:rsid w:val="005F4016"/>
    <w:rsid w:val="005F406C"/>
    <w:rsid w:val="005F41DE"/>
    <w:rsid w:val="005F45EC"/>
    <w:rsid w:val="005F4D8A"/>
    <w:rsid w:val="005F4FA5"/>
    <w:rsid w:val="005F5A73"/>
    <w:rsid w:val="005F5AB4"/>
    <w:rsid w:val="005F5D56"/>
    <w:rsid w:val="005F69C8"/>
    <w:rsid w:val="005F7DA7"/>
    <w:rsid w:val="005F7EB3"/>
    <w:rsid w:val="00600B47"/>
    <w:rsid w:val="0060108C"/>
    <w:rsid w:val="0060194C"/>
    <w:rsid w:val="00601B83"/>
    <w:rsid w:val="00601EEA"/>
    <w:rsid w:val="00602131"/>
    <w:rsid w:val="0060217C"/>
    <w:rsid w:val="0060225D"/>
    <w:rsid w:val="006023C2"/>
    <w:rsid w:val="006039CD"/>
    <w:rsid w:val="00603E95"/>
    <w:rsid w:val="00605242"/>
    <w:rsid w:val="0060578B"/>
    <w:rsid w:val="006063C8"/>
    <w:rsid w:val="006105B6"/>
    <w:rsid w:val="006106B7"/>
    <w:rsid w:val="006109AF"/>
    <w:rsid w:val="00611688"/>
    <w:rsid w:val="006122E3"/>
    <w:rsid w:val="00612558"/>
    <w:rsid w:val="00612AEC"/>
    <w:rsid w:val="0061376E"/>
    <w:rsid w:val="00613D98"/>
    <w:rsid w:val="00615154"/>
    <w:rsid w:val="00615353"/>
    <w:rsid w:val="006158D6"/>
    <w:rsid w:val="00615A59"/>
    <w:rsid w:val="00616043"/>
    <w:rsid w:val="006168A6"/>
    <w:rsid w:val="00616C26"/>
    <w:rsid w:val="00616EFB"/>
    <w:rsid w:val="006170B0"/>
    <w:rsid w:val="006174BC"/>
    <w:rsid w:val="0062017A"/>
    <w:rsid w:val="006204C0"/>
    <w:rsid w:val="0062056C"/>
    <w:rsid w:val="0062092E"/>
    <w:rsid w:val="00620AA6"/>
    <w:rsid w:val="00621919"/>
    <w:rsid w:val="00621C02"/>
    <w:rsid w:val="00621E1B"/>
    <w:rsid w:val="00622A48"/>
    <w:rsid w:val="00622C46"/>
    <w:rsid w:val="00623E00"/>
    <w:rsid w:val="00623EB9"/>
    <w:rsid w:val="00625A5C"/>
    <w:rsid w:val="00625AB4"/>
    <w:rsid w:val="00625F1E"/>
    <w:rsid w:val="00626B68"/>
    <w:rsid w:val="006310C6"/>
    <w:rsid w:val="0063116A"/>
    <w:rsid w:val="0063166A"/>
    <w:rsid w:val="00631932"/>
    <w:rsid w:val="00631933"/>
    <w:rsid w:val="00631B4D"/>
    <w:rsid w:val="00631ED8"/>
    <w:rsid w:val="00632219"/>
    <w:rsid w:val="0063225B"/>
    <w:rsid w:val="00632E37"/>
    <w:rsid w:val="006333F4"/>
    <w:rsid w:val="00634672"/>
    <w:rsid w:val="00634B1A"/>
    <w:rsid w:val="00635A17"/>
    <w:rsid w:val="006369A6"/>
    <w:rsid w:val="00636BA5"/>
    <w:rsid w:val="00636FE2"/>
    <w:rsid w:val="00637636"/>
    <w:rsid w:val="00637B7F"/>
    <w:rsid w:val="00637BE9"/>
    <w:rsid w:val="0064042B"/>
    <w:rsid w:val="006406FD"/>
    <w:rsid w:val="00641268"/>
    <w:rsid w:val="006412B8"/>
    <w:rsid w:val="006413AB"/>
    <w:rsid w:val="0064189B"/>
    <w:rsid w:val="00641AF4"/>
    <w:rsid w:val="00642596"/>
    <w:rsid w:val="00642963"/>
    <w:rsid w:val="00643E46"/>
    <w:rsid w:val="006448F9"/>
    <w:rsid w:val="00645042"/>
    <w:rsid w:val="0064513A"/>
    <w:rsid w:val="006454EA"/>
    <w:rsid w:val="00645CF7"/>
    <w:rsid w:val="006461AD"/>
    <w:rsid w:val="006461EE"/>
    <w:rsid w:val="006462DE"/>
    <w:rsid w:val="00646529"/>
    <w:rsid w:val="00646645"/>
    <w:rsid w:val="0064731A"/>
    <w:rsid w:val="00647A94"/>
    <w:rsid w:val="00647B8B"/>
    <w:rsid w:val="00647F51"/>
    <w:rsid w:val="00650DC5"/>
    <w:rsid w:val="006511FF"/>
    <w:rsid w:val="00651354"/>
    <w:rsid w:val="00651359"/>
    <w:rsid w:val="00651680"/>
    <w:rsid w:val="00651A85"/>
    <w:rsid w:val="00651ADF"/>
    <w:rsid w:val="00651EE7"/>
    <w:rsid w:val="0065208D"/>
    <w:rsid w:val="00652259"/>
    <w:rsid w:val="0065274D"/>
    <w:rsid w:val="00652ABB"/>
    <w:rsid w:val="0065349C"/>
    <w:rsid w:val="00653522"/>
    <w:rsid w:val="00653CA6"/>
    <w:rsid w:val="00654734"/>
    <w:rsid w:val="00655126"/>
    <w:rsid w:val="00655395"/>
    <w:rsid w:val="00655C32"/>
    <w:rsid w:val="00656BC3"/>
    <w:rsid w:val="00656D30"/>
    <w:rsid w:val="0065763F"/>
    <w:rsid w:val="00657B14"/>
    <w:rsid w:val="00657B43"/>
    <w:rsid w:val="006603B2"/>
    <w:rsid w:val="00661793"/>
    <w:rsid w:val="00661E53"/>
    <w:rsid w:val="006627ED"/>
    <w:rsid w:val="00662AA4"/>
    <w:rsid w:val="00662D46"/>
    <w:rsid w:val="00662DD6"/>
    <w:rsid w:val="00663325"/>
    <w:rsid w:val="006637EC"/>
    <w:rsid w:val="00663AE7"/>
    <w:rsid w:val="0066435B"/>
    <w:rsid w:val="00664E38"/>
    <w:rsid w:val="00664E8F"/>
    <w:rsid w:val="00665261"/>
    <w:rsid w:val="00665290"/>
    <w:rsid w:val="0066584E"/>
    <w:rsid w:val="00665D95"/>
    <w:rsid w:val="0066606B"/>
    <w:rsid w:val="006664A5"/>
    <w:rsid w:val="00666633"/>
    <w:rsid w:val="00666B66"/>
    <w:rsid w:val="00667588"/>
    <w:rsid w:val="006675EE"/>
    <w:rsid w:val="006678DE"/>
    <w:rsid w:val="00667D8D"/>
    <w:rsid w:val="00667F4F"/>
    <w:rsid w:val="006709ED"/>
    <w:rsid w:val="00670AD7"/>
    <w:rsid w:val="00670B2D"/>
    <w:rsid w:val="006727D3"/>
    <w:rsid w:val="006728C5"/>
    <w:rsid w:val="00672A93"/>
    <w:rsid w:val="00672C37"/>
    <w:rsid w:val="00672FE5"/>
    <w:rsid w:val="0067325A"/>
    <w:rsid w:val="006732BF"/>
    <w:rsid w:val="00673867"/>
    <w:rsid w:val="00673E30"/>
    <w:rsid w:val="00673FE7"/>
    <w:rsid w:val="00673FFB"/>
    <w:rsid w:val="0067412E"/>
    <w:rsid w:val="006744E5"/>
    <w:rsid w:val="00674A55"/>
    <w:rsid w:val="00674A92"/>
    <w:rsid w:val="00674E1F"/>
    <w:rsid w:val="00675198"/>
    <w:rsid w:val="006757D7"/>
    <w:rsid w:val="00675985"/>
    <w:rsid w:val="00675E82"/>
    <w:rsid w:val="00676325"/>
    <w:rsid w:val="00676387"/>
    <w:rsid w:val="006765DE"/>
    <w:rsid w:val="0067710F"/>
    <w:rsid w:val="0067718E"/>
    <w:rsid w:val="006773FF"/>
    <w:rsid w:val="0068160F"/>
    <w:rsid w:val="00681C40"/>
    <w:rsid w:val="006823D5"/>
    <w:rsid w:val="00682D49"/>
    <w:rsid w:val="00683332"/>
    <w:rsid w:val="00683699"/>
    <w:rsid w:val="00683FF6"/>
    <w:rsid w:val="00684065"/>
    <w:rsid w:val="00685938"/>
    <w:rsid w:val="00686731"/>
    <w:rsid w:val="00687086"/>
    <w:rsid w:val="006876D0"/>
    <w:rsid w:val="006878A0"/>
    <w:rsid w:val="00687E1C"/>
    <w:rsid w:val="0069093B"/>
    <w:rsid w:val="00690952"/>
    <w:rsid w:val="00690A72"/>
    <w:rsid w:val="006910B8"/>
    <w:rsid w:val="00691DB3"/>
    <w:rsid w:val="0069266E"/>
    <w:rsid w:val="006927F5"/>
    <w:rsid w:val="00692A52"/>
    <w:rsid w:val="00692E70"/>
    <w:rsid w:val="00693153"/>
    <w:rsid w:val="0069397F"/>
    <w:rsid w:val="006939B6"/>
    <w:rsid w:val="00693A0B"/>
    <w:rsid w:val="00693C78"/>
    <w:rsid w:val="00693D5C"/>
    <w:rsid w:val="00693E1C"/>
    <w:rsid w:val="006942E2"/>
    <w:rsid w:val="00694527"/>
    <w:rsid w:val="00694950"/>
    <w:rsid w:val="00694C7A"/>
    <w:rsid w:val="00694D71"/>
    <w:rsid w:val="00694F12"/>
    <w:rsid w:val="00695AA4"/>
    <w:rsid w:val="00696935"/>
    <w:rsid w:val="0069744E"/>
    <w:rsid w:val="006974FA"/>
    <w:rsid w:val="006A041F"/>
    <w:rsid w:val="006A0BC3"/>
    <w:rsid w:val="006A124B"/>
    <w:rsid w:val="006A12C1"/>
    <w:rsid w:val="006A1E43"/>
    <w:rsid w:val="006A20FA"/>
    <w:rsid w:val="006A22E6"/>
    <w:rsid w:val="006A2962"/>
    <w:rsid w:val="006A2B5C"/>
    <w:rsid w:val="006A2BBE"/>
    <w:rsid w:val="006A392E"/>
    <w:rsid w:val="006A4EB6"/>
    <w:rsid w:val="006A50C3"/>
    <w:rsid w:val="006A51F8"/>
    <w:rsid w:val="006A68DA"/>
    <w:rsid w:val="006A6C1E"/>
    <w:rsid w:val="006A7179"/>
    <w:rsid w:val="006A7CFE"/>
    <w:rsid w:val="006B034C"/>
    <w:rsid w:val="006B06C0"/>
    <w:rsid w:val="006B0B28"/>
    <w:rsid w:val="006B0C54"/>
    <w:rsid w:val="006B18DE"/>
    <w:rsid w:val="006B1C2B"/>
    <w:rsid w:val="006B1E0E"/>
    <w:rsid w:val="006B1F23"/>
    <w:rsid w:val="006B1FB3"/>
    <w:rsid w:val="006B2720"/>
    <w:rsid w:val="006B279D"/>
    <w:rsid w:val="006B2933"/>
    <w:rsid w:val="006B334F"/>
    <w:rsid w:val="006B3F60"/>
    <w:rsid w:val="006B4345"/>
    <w:rsid w:val="006B4CC2"/>
    <w:rsid w:val="006B4FED"/>
    <w:rsid w:val="006B52C7"/>
    <w:rsid w:val="006B578F"/>
    <w:rsid w:val="006B615A"/>
    <w:rsid w:val="006B6AE9"/>
    <w:rsid w:val="006C05BA"/>
    <w:rsid w:val="006C089F"/>
    <w:rsid w:val="006C0E14"/>
    <w:rsid w:val="006C0E2D"/>
    <w:rsid w:val="006C0F98"/>
    <w:rsid w:val="006C13BF"/>
    <w:rsid w:val="006C16D7"/>
    <w:rsid w:val="006C1A97"/>
    <w:rsid w:val="006C1AC6"/>
    <w:rsid w:val="006C1CB6"/>
    <w:rsid w:val="006C1DD8"/>
    <w:rsid w:val="006C2C41"/>
    <w:rsid w:val="006C34F1"/>
    <w:rsid w:val="006C386A"/>
    <w:rsid w:val="006C40D9"/>
    <w:rsid w:val="006C4746"/>
    <w:rsid w:val="006C487B"/>
    <w:rsid w:val="006C6DF1"/>
    <w:rsid w:val="006C6E9E"/>
    <w:rsid w:val="006C7897"/>
    <w:rsid w:val="006C7EE2"/>
    <w:rsid w:val="006D0226"/>
    <w:rsid w:val="006D065E"/>
    <w:rsid w:val="006D0ACF"/>
    <w:rsid w:val="006D139E"/>
    <w:rsid w:val="006D13FE"/>
    <w:rsid w:val="006D149E"/>
    <w:rsid w:val="006D1A2A"/>
    <w:rsid w:val="006D1D02"/>
    <w:rsid w:val="006D2C3F"/>
    <w:rsid w:val="006D30F3"/>
    <w:rsid w:val="006D36F0"/>
    <w:rsid w:val="006D3A8A"/>
    <w:rsid w:val="006D3A98"/>
    <w:rsid w:val="006D3C0E"/>
    <w:rsid w:val="006D43BF"/>
    <w:rsid w:val="006D4EC3"/>
    <w:rsid w:val="006D4EC7"/>
    <w:rsid w:val="006D502D"/>
    <w:rsid w:val="006D5638"/>
    <w:rsid w:val="006D604F"/>
    <w:rsid w:val="006D646E"/>
    <w:rsid w:val="006D6740"/>
    <w:rsid w:val="006D6B7F"/>
    <w:rsid w:val="006E03D9"/>
    <w:rsid w:val="006E0936"/>
    <w:rsid w:val="006E0E1F"/>
    <w:rsid w:val="006E1BA9"/>
    <w:rsid w:val="006E2824"/>
    <w:rsid w:val="006E33E4"/>
    <w:rsid w:val="006E3425"/>
    <w:rsid w:val="006E3E24"/>
    <w:rsid w:val="006E4217"/>
    <w:rsid w:val="006E53B6"/>
    <w:rsid w:val="006E66C8"/>
    <w:rsid w:val="006E73DB"/>
    <w:rsid w:val="006E7CA4"/>
    <w:rsid w:val="006F01A7"/>
    <w:rsid w:val="006F0816"/>
    <w:rsid w:val="006F088A"/>
    <w:rsid w:val="006F15E0"/>
    <w:rsid w:val="006F1647"/>
    <w:rsid w:val="006F2125"/>
    <w:rsid w:val="006F21F9"/>
    <w:rsid w:val="006F244C"/>
    <w:rsid w:val="006F284F"/>
    <w:rsid w:val="006F2884"/>
    <w:rsid w:val="006F384F"/>
    <w:rsid w:val="006F3A28"/>
    <w:rsid w:val="006F3D39"/>
    <w:rsid w:val="006F4587"/>
    <w:rsid w:val="006F45B0"/>
    <w:rsid w:val="006F4885"/>
    <w:rsid w:val="006F4C02"/>
    <w:rsid w:val="006F59EE"/>
    <w:rsid w:val="006F5A9F"/>
    <w:rsid w:val="006F6B62"/>
    <w:rsid w:val="006F7332"/>
    <w:rsid w:val="006F7A00"/>
    <w:rsid w:val="006F7B26"/>
    <w:rsid w:val="00700016"/>
    <w:rsid w:val="007002C8"/>
    <w:rsid w:val="00700BE5"/>
    <w:rsid w:val="007012B1"/>
    <w:rsid w:val="00701FB8"/>
    <w:rsid w:val="007027BB"/>
    <w:rsid w:val="00702A0B"/>
    <w:rsid w:val="00702A88"/>
    <w:rsid w:val="00702C13"/>
    <w:rsid w:val="00702CA6"/>
    <w:rsid w:val="00704B49"/>
    <w:rsid w:val="00705143"/>
    <w:rsid w:val="00705229"/>
    <w:rsid w:val="00705BC5"/>
    <w:rsid w:val="00705E4B"/>
    <w:rsid w:val="00705F10"/>
    <w:rsid w:val="00707231"/>
    <w:rsid w:val="00707367"/>
    <w:rsid w:val="007079D3"/>
    <w:rsid w:val="00710E81"/>
    <w:rsid w:val="00712728"/>
    <w:rsid w:val="00712E95"/>
    <w:rsid w:val="00713A82"/>
    <w:rsid w:val="00713E48"/>
    <w:rsid w:val="00714003"/>
    <w:rsid w:val="00714342"/>
    <w:rsid w:val="007145DE"/>
    <w:rsid w:val="0071475F"/>
    <w:rsid w:val="00714D05"/>
    <w:rsid w:val="00714DA7"/>
    <w:rsid w:val="00714EC3"/>
    <w:rsid w:val="007150EF"/>
    <w:rsid w:val="00715139"/>
    <w:rsid w:val="007155C1"/>
    <w:rsid w:val="00715E95"/>
    <w:rsid w:val="007160E0"/>
    <w:rsid w:val="00717373"/>
    <w:rsid w:val="00720343"/>
    <w:rsid w:val="00720906"/>
    <w:rsid w:val="00720F95"/>
    <w:rsid w:val="00721087"/>
    <w:rsid w:val="007226D7"/>
    <w:rsid w:val="00723A1E"/>
    <w:rsid w:val="007240A8"/>
    <w:rsid w:val="007255FE"/>
    <w:rsid w:val="007256B8"/>
    <w:rsid w:val="00725AA2"/>
    <w:rsid w:val="00725C62"/>
    <w:rsid w:val="00725EB6"/>
    <w:rsid w:val="00726CB3"/>
    <w:rsid w:val="00726F6D"/>
    <w:rsid w:val="007277DC"/>
    <w:rsid w:val="00727A1F"/>
    <w:rsid w:val="00730537"/>
    <w:rsid w:val="0073081C"/>
    <w:rsid w:val="007318D5"/>
    <w:rsid w:val="007324E5"/>
    <w:rsid w:val="00732953"/>
    <w:rsid w:val="00732B93"/>
    <w:rsid w:val="00732C6B"/>
    <w:rsid w:val="00733604"/>
    <w:rsid w:val="00734367"/>
    <w:rsid w:val="00734A50"/>
    <w:rsid w:val="00735091"/>
    <w:rsid w:val="00735170"/>
    <w:rsid w:val="00735925"/>
    <w:rsid w:val="00735C0F"/>
    <w:rsid w:val="00736165"/>
    <w:rsid w:val="00736FD6"/>
    <w:rsid w:val="007373AC"/>
    <w:rsid w:val="00737BB8"/>
    <w:rsid w:val="007406AC"/>
    <w:rsid w:val="00741763"/>
    <w:rsid w:val="007422EC"/>
    <w:rsid w:val="00743291"/>
    <w:rsid w:val="0074360A"/>
    <w:rsid w:val="007436B9"/>
    <w:rsid w:val="00743880"/>
    <w:rsid w:val="00743F17"/>
    <w:rsid w:val="00744696"/>
    <w:rsid w:val="00744AA9"/>
    <w:rsid w:val="00744CEA"/>
    <w:rsid w:val="0074545A"/>
    <w:rsid w:val="0074589C"/>
    <w:rsid w:val="00746171"/>
    <w:rsid w:val="00746248"/>
    <w:rsid w:val="00746493"/>
    <w:rsid w:val="00746790"/>
    <w:rsid w:val="00751356"/>
    <w:rsid w:val="007516B0"/>
    <w:rsid w:val="0075180E"/>
    <w:rsid w:val="00751955"/>
    <w:rsid w:val="007519ED"/>
    <w:rsid w:val="007519FE"/>
    <w:rsid w:val="00751CEC"/>
    <w:rsid w:val="00751FF5"/>
    <w:rsid w:val="0075200E"/>
    <w:rsid w:val="007520C3"/>
    <w:rsid w:val="007520FB"/>
    <w:rsid w:val="00752B9A"/>
    <w:rsid w:val="007533D8"/>
    <w:rsid w:val="00753943"/>
    <w:rsid w:val="00753CA8"/>
    <w:rsid w:val="00753EB2"/>
    <w:rsid w:val="00753F99"/>
    <w:rsid w:val="0075436C"/>
    <w:rsid w:val="007548D6"/>
    <w:rsid w:val="00754D39"/>
    <w:rsid w:val="00755018"/>
    <w:rsid w:val="007551F8"/>
    <w:rsid w:val="00756935"/>
    <w:rsid w:val="00756984"/>
    <w:rsid w:val="00756D37"/>
    <w:rsid w:val="00757786"/>
    <w:rsid w:val="00757C11"/>
    <w:rsid w:val="00757F27"/>
    <w:rsid w:val="00760233"/>
    <w:rsid w:val="00760B4D"/>
    <w:rsid w:val="00760D3C"/>
    <w:rsid w:val="00761699"/>
    <w:rsid w:val="0076199F"/>
    <w:rsid w:val="0076291A"/>
    <w:rsid w:val="00763206"/>
    <w:rsid w:val="007633FB"/>
    <w:rsid w:val="00763691"/>
    <w:rsid w:val="00763DBA"/>
    <w:rsid w:val="00763FA8"/>
    <w:rsid w:val="0076401A"/>
    <w:rsid w:val="007640CD"/>
    <w:rsid w:val="00764C49"/>
    <w:rsid w:val="0076527C"/>
    <w:rsid w:val="0076584C"/>
    <w:rsid w:val="00765ACD"/>
    <w:rsid w:val="00765B41"/>
    <w:rsid w:val="00766072"/>
    <w:rsid w:val="007663D4"/>
    <w:rsid w:val="00766645"/>
    <w:rsid w:val="00766C38"/>
    <w:rsid w:val="00766D15"/>
    <w:rsid w:val="00766EC7"/>
    <w:rsid w:val="007672D0"/>
    <w:rsid w:val="0076759B"/>
    <w:rsid w:val="00767645"/>
    <w:rsid w:val="0076786E"/>
    <w:rsid w:val="00767BBA"/>
    <w:rsid w:val="00767E89"/>
    <w:rsid w:val="00767EEC"/>
    <w:rsid w:val="007704C2"/>
    <w:rsid w:val="007707B8"/>
    <w:rsid w:val="007707F2"/>
    <w:rsid w:val="00771227"/>
    <w:rsid w:val="0077125B"/>
    <w:rsid w:val="00772CE5"/>
    <w:rsid w:val="00773180"/>
    <w:rsid w:val="0077495A"/>
    <w:rsid w:val="007751D9"/>
    <w:rsid w:val="00775A38"/>
    <w:rsid w:val="00775C23"/>
    <w:rsid w:val="00775DF0"/>
    <w:rsid w:val="00775E33"/>
    <w:rsid w:val="00775EF2"/>
    <w:rsid w:val="00775F17"/>
    <w:rsid w:val="0077602C"/>
    <w:rsid w:val="007760A5"/>
    <w:rsid w:val="007762E0"/>
    <w:rsid w:val="007764DA"/>
    <w:rsid w:val="0077683A"/>
    <w:rsid w:val="007770CF"/>
    <w:rsid w:val="0077711B"/>
    <w:rsid w:val="00780A86"/>
    <w:rsid w:val="00781486"/>
    <w:rsid w:val="00781A65"/>
    <w:rsid w:val="00781BCE"/>
    <w:rsid w:val="00781D57"/>
    <w:rsid w:val="00781E46"/>
    <w:rsid w:val="00781EC9"/>
    <w:rsid w:val="00781F54"/>
    <w:rsid w:val="00782012"/>
    <w:rsid w:val="007820F9"/>
    <w:rsid w:val="007822E6"/>
    <w:rsid w:val="00782416"/>
    <w:rsid w:val="007828D2"/>
    <w:rsid w:val="00782D22"/>
    <w:rsid w:val="00782F90"/>
    <w:rsid w:val="00783A9B"/>
    <w:rsid w:val="00783DE1"/>
    <w:rsid w:val="00783ECB"/>
    <w:rsid w:val="0078465D"/>
    <w:rsid w:val="007846FD"/>
    <w:rsid w:val="00784A04"/>
    <w:rsid w:val="0078510C"/>
    <w:rsid w:val="0078537F"/>
    <w:rsid w:val="0078565A"/>
    <w:rsid w:val="00785C8B"/>
    <w:rsid w:val="00785D19"/>
    <w:rsid w:val="00785FCE"/>
    <w:rsid w:val="00786266"/>
    <w:rsid w:val="007865B0"/>
    <w:rsid w:val="00787114"/>
    <w:rsid w:val="00787BB0"/>
    <w:rsid w:val="00787C35"/>
    <w:rsid w:val="007903F2"/>
    <w:rsid w:val="007903FD"/>
    <w:rsid w:val="00790D9E"/>
    <w:rsid w:val="00790F1F"/>
    <w:rsid w:val="00791030"/>
    <w:rsid w:val="00791136"/>
    <w:rsid w:val="00792493"/>
    <w:rsid w:val="007924CC"/>
    <w:rsid w:val="007926C5"/>
    <w:rsid w:val="007929E6"/>
    <w:rsid w:val="007944B4"/>
    <w:rsid w:val="00794570"/>
    <w:rsid w:val="00794E39"/>
    <w:rsid w:val="00794EDD"/>
    <w:rsid w:val="00795323"/>
    <w:rsid w:val="0079585C"/>
    <w:rsid w:val="00796729"/>
    <w:rsid w:val="00796A83"/>
    <w:rsid w:val="00797560"/>
    <w:rsid w:val="00797561"/>
    <w:rsid w:val="00797569"/>
    <w:rsid w:val="0079767A"/>
    <w:rsid w:val="00797B74"/>
    <w:rsid w:val="007A018D"/>
    <w:rsid w:val="007A05FE"/>
    <w:rsid w:val="007A06BC"/>
    <w:rsid w:val="007A0B11"/>
    <w:rsid w:val="007A101A"/>
    <w:rsid w:val="007A17DC"/>
    <w:rsid w:val="007A1AAE"/>
    <w:rsid w:val="007A2505"/>
    <w:rsid w:val="007A2702"/>
    <w:rsid w:val="007A2855"/>
    <w:rsid w:val="007A2EF8"/>
    <w:rsid w:val="007A2F14"/>
    <w:rsid w:val="007A307F"/>
    <w:rsid w:val="007A328D"/>
    <w:rsid w:val="007A3304"/>
    <w:rsid w:val="007A3357"/>
    <w:rsid w:val="007A3B77"/>
    <w:rsid w:val="007A46C5"/>
    <w:rsid w:val="007A4E30"/>
    <w:rsid w:val="007A5755"/>
    <w:rsid w:val="007A5928"/>
    <w:rsid w:val="007A5B12"/>
    <w:rsid w:val="007A648C"/>
    <w:rsid w:val="007A7B37"/>
    <w:rsid w:val="007A7CE6"/>
    <w:rsid w:val="007B0A87"/>
    <w:rsid w:val="007B0F04"/>
    <w:rsid w:val="007B1208"/>
    <w:rsid w:val="007B1231"/>
    <w:rsid w:val="007B131E"/>
    <w:rsid w:val="007B13C8"/>
    <w:rsid w:val="007B147A"/>
    <w:rsid w:val="007B1655"/>
    <w:rsid w:val="007B1A3A"/>
    <w:rsid w:val="007B1FD7"/>
    <w:rsid w:val="007B29AD"/>
    <w:rsid w:val="007B2BF5"/>
    <w:rsid w:val="007B2C1D"/>
    <w:rsid w:val="007B2F70"/>
    <w:rsid w:val="007B3086"/>
    <w:rsid w:val="007B363E"/>
    <w:rsid w:val="007B41B2"/>
    <w:rsid w:val="007B44EE"/>
    <w:rsid w:val="007B4568"/>
    <w:rsid w:val="007B4F57"/>
    <w:rsid w:val="007B53D3"/>
    <w:rsid w:val="007B57F9"/>
    <w:rsid w:val="007B5BF9"/>
    <w:rsid w:val="007B6537"/>
    <w:rsid w:val="007B6A78"/>
    <w:rsid w:val="007B6BFC"/>
    <w:rsid w:val="007B7047"/>
    <w:rsid w:val="007B72DD"/>
    <w:rsid w:val="007C07FC"/>
    <w:rsid w:val="007C10FB"/>
    <w:rsid w:val="007C1FBE"/>
    <w:rsid w:val="007C2437"/>
    <w:rsid w:val="007C324A"/>
    <w:rsid w:val="007C36AB"/>
    <w:rsid w:val="007C3E8B"/>
    <w:rsid w:val="007C3EDF"/>
    <w:rsid w:val="007C452C"/>
    <w:rsid w:val="007C46EA"/>
    <w:rsid w:val="007C4756"/>
    <w:rsid w:val="007C5066"/>
    <w:rsid w:val="007C56D4"/>
    <w:rsid w:val="007C5C70"/>
    <w:rsid w:val="007C64EC"/>
    <w:rsid w:val="007C65C1"/>
    <w:rsid w:val="007C7435"/>
    <w:rsid w:val="007C766B"/>
    <w:rsid w:val="007D01CF"/>
    <w:rsid w:val="007D0696"/>
    <w:rsid w:val="007D0F1C"/>
    <w:rsid w:val="007D197C"/>
    <w:rsid w:val="007D24F2"/>
    <w:rsid w:val="007D2AD3"/>
    <w:rsid w:val="007D33C9"/>
    <w:rsid w:val="007D38BA"/>
    <w:rsid w:val="007D3906"/>
    <w:rsid w:val="007D3E94"/>
    <w:rsid w:val="007D4198"/>
    <w:rsid w:val="007D4DBF"/>
    <w:rsid w:val="007D52C0"/>
    <w:rsid w:val="007D55F9"/>
    <w:rsid w:val="007D592A"/>
    <w:rsid w:val="007D59CE"/>
    <w:rsid w:val="007D5B4C"/>
    <w:rsid w:val="007D5BCF"/>
    <w:rsid w:val="007D6585"/>
    <w:rsid w:val="007D6AC0"/>
    <w:rsid w:val="007D6FB2"/>
    <w:rsid w:val="007D72E9"/>
    <w:rsid w:val="007D7B17"/>
    <w:rsid w:val="007D7D6A"/>
    <w:rsid w:val="007E0447"/>
    <w:rsid w:val="007E09B2"/>
    <w:rsid w:val="007E0EFC"/>
    <w:rsid w:val="007E148A"/>
    <w:rsid w:val="007E14C6"/>
    <w:rsid w:val="007E2489"/>
    <w:rsid w:val="007E2557"/>
    <w:rsid w:val="007E2562"/>
    <w:rsid w:val="007E2579"/>
    <w:rsid w:val="007E26C1"/>
    <w:rsid w:val="007E2CBC"/>
    <w:rsid w:val="007E31A8"/>
    <w:rsid w:val="007E33D9"/>
    <w:rsid w:val="007E3805"/>
    <w:rsid w:val="007E40E9"/>
    <w:rsid w:val="007E4332"/>
    <w:rsid w:val="007E4978"/>
    <w:rsid w:val="007E52CB"/>
    <w:rsid w:val="007E59B3"/>
    <w:rsid w:val="007E5FA7"/>
    <w:rsid w:val="007E630C"/>
    <w:rsid w:val="007E6A20"/>
    <w:rsid w:val="007E764D"/>
    <w:rsid w:val="007E76C8"/>
    <w:rsid w:val="007E77A8"/>
    <w:rsid w:val="007E7AEA"/>
    <w:rsid w:val="007E7CD3"/>
    <w:rsid w:val="007E7D6E"/>
    <w:rsid w:val="007F06C7"/>
    <w:rsid w:val="007F136D"/>
    <w:rsid w:val="007F1D6E"/>
    <w:rsid w:val="007F1FF0"/>
    <w:rsid w:val="007F2595"/>
    <w:rsid w:val="007F28C2"/>
    <w:rsid w:val="007F2D83"/>
    <w:rsid w:val="007F347D"/>
    <w:rsid w:val="007F4189"/>
    <w:rsid w:val="007F47D5"/>
    <w:rsid w:val="007F48DE"/>
    <w:rsid w:val="007F4D2C"/>
    <w:rsid w:val="007F4D6C"/>
    <w:rsid w:val="007F565F"/>
    <w:rsid w:val="007F579A"/>
    <w:rsid w:val="007F6563"/>
    <w:rsid w:val="007F6655"/>
    <w:rsid w:val="007F6CAE"/>
    <w:rsid w:val="00800AE7"/>
    <w:rsid w:val="008012CB"/>
    <w:rsid w:val="008012F5"/>
    <w:rsid w:val="008013EF"/>
    <w:rsid w:val="00801804"/>
    <w:rsid w:val="00801827"/>
    <w:rsid w:val="008020BE"/>
    <w:rsid w:val="008022AA"/>
    <w:rsid w:val="00802432"/>
    <w:rsid w:val="008035EE"/>
    <w:rsid w:val="00803757"/>
    <w:rsid w:val="00803A28"/>
    <w:rsid w:val="00803C9C"/>
    <w:rsid w:val="00803E01"/>
    <w:rsid w:val="00803F62"/>
    <w:rsid w:val="00803FF0"/>
    <w:rsid w:val="00804029"/>
    <w:rsid w:val="008046B4"/>
    <w:rsid w:val="00804935"/>
    <w:rsid w:val="008049C5"/>
    <w:rsid w:val="00805619"/>
    <w:rsid w:val="008056D5"/>
    <w:rsid w:val="00806155"/>
    <w:rsid w:val="008065C3"/>
    <w:rsid w:val="0080718A"/>
    <w:rsid w:val="008074AE"/>
    <w:rsid w:val="00807D46"/>
    <w:rsid w:val="00807F20"/>
    <w:rsid w:val="00810219"/>
    <w:rsid w:val="00810495"/>
    <w:rsid w:val="008105BE"/>
    <w:rsid w:val="00810A52"/>
    <w:rsid w:val="00810D5D"/>
    <w:rsid w:val="00811CE2"/>
    <w:rsid w:val="00812344"/>
    <w:rsid w:val="00812562"/>
    <w:rsid w:val="00812DBE"/>
    <w:rsid w:val="00814640"/>
    <w:rsid w:val="008157E7"/>
    <w:rsid w:val="00815B37"/>
    <w:rsid w:val="00816546"/>
    <w:rsid w:val="00817097"/>
    <w:rsid w:val="0081755E"/>
    <w:rsid w:val="0081764F"/>
    <w:rsid w:val="00817F90"/>
    <w:rsid w:val="00820224"/>
    <w:rsid w:val="008204ED"/>
    <w:rsid w:val="00820A7D"/>
    <w:rsid w:val="00821732"/>
    <w:rsid w:val="00822448"/>
    <w:rsid w:val="008226DE"/>
    <w:rsid w:val="00823102"/>
    <w:rsid w:val="008232C6"/>
    <w:rsid w:val="00823409"/>
    <w:rsid w:val="008235EB"/>
    <w:rsid w:val="00823682"/>
    <w:rsid w:val="0082442D"/>
    <w:rsid w:val="00824818"/>
    <w:rsid w:val="008249EC"/>
    <w:rsid w:val="00824ED3"/>
    <w:rsid w:val="008250F4"/>
    <w:rsid w:val="0082595A"/>
    <w:rsid w:val="008270C7"/>
    <w:rsid w:val="0082757C"/>
    <w:rsid w:val="008278FA"/>
    <w:rsid w:val="00827ACD"/>
    <w:rsid w:val="00830002"/>
    <w:rsid w:val="00830775"/>
    <w:rsid w:val="00830C18"/>
    <w:rsid w:val="00830C36"/>
    <w:rsid w:val="008312AA"/>
    <w:rsid w:val="00831421"/>
    <w:rsid w:val="008317E9"/>
    <w:rsid w:val="00831F3E"/>
    <w:rsid w:val="0083208D"/>
    <w:rsid w:val="00832949"/>
    <w:rsid w:val="008330C7"/>
    <w:rsid w:val="0083425D"/>
    <w:rsid w:val="00834FEB"/>
    <w:rsid w:val="0083596A"/>
    <w:rsid w:val="008365D9"/>
    <w:rsid w:val="008365FE"/>
    <w:rsid w:val="008367E2"/>
    <w:rsid w:val="00836BAF"/>
    <w:rsid w:val="008377CE"/>
    <w:rsid w:val="00837A87"/>
    <w:rsid w:val="00837C00"/>
    <w:rsid w:val="00840A8F"/>
    <w:rsid w:val="00840DA3"/>
    <w:rsid w:val="0084109E"/>
    <w:rsid w:val="008416D7"/>
    <w:rsid w:val="00841A04"/>
    <w:rsid w:val="00841AC5"/>
    <w:rsid w:val="00841D8A"/>
    <w:rsid w:val="00841F04"/>
    <w:rsid w:val="00842D13"/>
    <w:rsid w:val="00842EB2"/>
    <w:rsid w:val="00844460"/>
    <w:rsid w:val="008450EC"/>
    <w:rsid w:val="00845270"/>
    <w:rsid w:val="0084530A"/>
    <w:rsid w:val="0084554C"/>
    <w:rsid w:val="0084565B"/>
    <w:rsid w:val="00845683"/>
    <w:rsid w:val="008457AE"/>
    <w:rsid w:val="00845AE9"/>
    <w:rsid w:val="00846DC2"/>
    <w:rsid w:val="00846E4C"/>
    <w:rsid w:val="00847963"/>
    <w:rsid w:val="00847D13"/>
    <w:rsid w:val="008501FA"/>
    <w:rsid w:val="0085121D"/>
    <w:rsid w:val="008522CF"/>
    <w:rsid w:val="00852A9A"/>
    <w:rsid w:val="008534D8"/>
    <w:rsid w:val="00853ED1"/>
    <w:rsid w:val="0085409C"/>
    <w:rsid w:val="00855345"/>
    <w:rsid w:val="008553DF"/>
    <w:rsid w:val="008564A2"/>
    <w:rsid w:val="0085665A"/>
    <w:rsid w:val="008566D5"/>
    <w:rsid w:val="0085708C"/>
    <w:rsid w:val="00857A57"/>
    <w:rsid w:val="0086028C"/>
    <w:rsid w:val="00860517"/>
    <w:rsid w:val="00860DE8"/>
    <w:rsid w:val="008610D6"/>
    <w:rsid w:val="008610E8"/>
    <w:rsid w:val="0086184C"/>
    <w:rsid w:val="0086184D"/>
    <w:rsid w:val="008618F1"/>
    <w:rsid w:val="00862050"/>
    <w:rsid w:val="0086206D"/>
    <w:rsid w:val="0086241E"/>
    <w:rsid w:val="00862599"/>
    <w:rsid w:val="00862E40"/>
    <w:rsid w:val="0086344F"/>
    <w:rsid w:val="00863A6E"/>
    <w:rsid w:val="00863B55"/>
    <w:rsid w:val="00864012"/>
    <w:rsid w:val="00864035"/>
    <w:rsid w:val="00864ABA"/>
    <w:rsid w:val="00865256"/>
    <w:rsid w:val="00865272"/>
    <w:rsid w:val="0086532E"/>
    <w:rsid w:val="008659E4"/>
    <w:rsid w:val="00865F02"/>
    <w:rsid w:val="008662BE"/>
    <w:rsid w:val="0086667A"/>
    <w:rsid w:val="008673D3"/>
    <w:rsid w:val="00867719"/>
    <w:rsid w:val="00867AB0"/>
    <w:rsid w:val="00867BFC"/>
    <w:rsid w:val="00867DEF"/>
    <w:rsid w:val="00870264"/>
    <w:rsid w:val="008709C2"/>
    <w:rsid w:val="00870CDC"/>
    <w:rsid w:val="00871848"/>
    <w:rsid w:val="0087190F"/>
    <w:rsid w:val="008723CD"/>
    <w:rsid w:val="008724C1"/>
    <w:rsid w:val="00872B1E"/>
    <w:rsid w:val="00873BFA"/>
    <w:rsid w:val="00874776"/>
    <w:rsid w:val="008750CC"/>
    <w:rsid w:val="0087580C"/>
    <w:rsid w:val="00875F5F"/>
    <w:rsid w:val="008760F9"/>
    <w:rsid w:val="0087627A"/>
    <w:rsid w:val="00880947"/>
    <w:rsid w:val="008810EB"/>
    <w:rsid w:val="0088127B"/>
    <w:rsid w:val="008814F3"/>
    <w:rsid w:val="00881876"/>
    <w:rsid w:val="008819A2"/>
    <w:rsid w:val="00882224"/>
    <w:rsid w:val="00882470"/>
    <w:rsid w:val="008835E9"/>
    <w:rsid w:val="00883B66"/>
    <w:rsid w:val="008846B0"/>
    <w:rsid w:val="00885480"/>
    <w:rsid w:val="008859E5"/>
    <w:rsid w:val="00885C9F"/>
    <w:rsid w:val="00885D9D"/>
    <w:rsid w:val="0088625C"/>
    <w:rsid w:val="0088630A"/>
    <w:rsid w:val="00886DD4"/>
    <w:rsid w:val="00887932"/>
    <w:rsid w:val="00887AC4"/>
    <w:rsid w:val="00890836"/>
    <w:rsid w:val="00891497"/>
    <w:rsid w:val="00891BD1"/>
    <w:rsid w:val="00891CBA"/>
    <w:rsid w:val="00892E22"/>
    <w:rsid w:val="008930A4"/>
    <w:rsid w:val="0089323A"/>
    <w:rsid w:val="008936D3"/>
    <w:rsid w:val="00893758"/>
    <w:rsid w:val="00893988"/>
    <w:rsid w:val="00893B43"/>
    <w:rsid w:val="00894BF3"/>
    <w:rsid w:val="008954D0"/>
    <w:rsid w:val="0089651D"/>
    <w:rsid w:val="00896E56"/>
    <w:rsid w:val="00897A2A"/>
    <w:rsid w:val="008A091E"/>
    <w:rsid w:val="008A0D27"/>
    <w:rsid w:val="008A0EEC"/>
    <w:rsid w:val="008A121F"/>
    <w:rsid w:val="008A141D"/>
    <w:rsid w:val="008A1C64"/>
    <w:rsid w:val="008A1D7F"/>
    <w:rsid w:val="008A2546"/>
    <w:rsid w:val="008A2984"/>
    <w:rsid w:val="008A397A"/>
    <w:rsid w:val="008A3AAD"/>
    <w:rsid w:val="008A42B7"/>
    <w:rsid w:val="008A4382"/>
    <w:rsid w:val="008A4EA6"/>
    <w:rsid w:val="008A5161"/>
    <w:rsid w:val="008A5A7C"/>
    <w:rsid w:val="008A5F0B"/>
    <w:rsid w:val="008A6715"/>
    <w:rsid w:val="008A69DF"/>
    <w:rsid w:val="008A6B71"/>
    <w:rsid w:val="008A7210"/>
    <w:rsid w:val="008A7674"/>
    <w:rsid w:val="008A7A85"/>
    <w:rsid w:val="008B1061"/>
    <w:rsid w:val="008B17CF"/>
    <w:rsid w:val="008B1C14"/>
    <w:rsid w:val="008B3243"/>
    <w:rsid w:val="008B375B"/>
    <w:rsid w:val="008B469B"/>
    <w:rsid w:val="008B4909"/>
    <w:rsid w:val="008B4978"/>
    <w:rsid w:val="008B552F"/>
    <w:rsid w:val="008B5BCE"/>
    <w:rsid w:val="008B6411"/>
    <w:rsid w:val="008B65B1"/>
    <w:rsid w:val="008B6DE7"/>
    <w:rsid w:val="008B6FA8"/>
    <w:rsid w:val="008B72A4"/>
    <w:rsid w:val="008B76BE"/>
    <w:rsid w:val="008B7706"/>
    <w:rsid w:val="008C02AE"/>
    <w:rsid w:val="008C0416"/>
    <w:rsid w:val="008C08F3"/>
    <w:rsid w:val="008C117D"/>
    <w:rsid w:val="008C12A1"/>
    <w:rsid w:val="008C1574"/>
    <w:rsid w:val="008C19E1"/>
    <w:rsid w:val="008C2A39"/>
    <w:rsid w:val="008C3178"/>
    <w:rsid w:val="008C33AC"/>
    <w:rsid w:val="008C397D"/>
    <w:rsid w:val="008C3C16"/>
    <w:rsid w:val="008C47AD"/>
    <w:rsid w:val="008C48AD"/>
    <w:rsid w:val="008C5026"/>
    <w:rsid w:val="008C506C"/>
    <w:rsid w:val="008C50AA"/>
    <w:rsid w:val="008C52EF"/>
    <w:rsid w:val="008C61A6"/>
    <w:rsid w:val="008C61CF"/>
    <w:rsid w:val="008C66A8"/>
    <w:rsid w:val="008C6D0B"/>
    <w:rsid w:val="008C7066"/>
    <w:rsid w:val="008C72F6"/>
    <w:rsid w:val="008C7AA4"/>
    <w:rsid w:val="008C7D91"/>
    <w:rsid w:val="008C7E86"/>
    <w:rsid w:val="008D0ADE"/>
    <w:rsid w:val="008D1B95"/>
    <w:rsid w:val="008D1CD3"/>
    <w:rsid w:val="008D26D6"/>
    <w:rsid w:val="008D2C79"/>
    <w:rsid w:val="008D2F0C"/>
    <w:rsid w:val="008D2F1F"/>
    <w:rsid w:val="008D3C31"/>
    <w:rsid w:val="008D3E30"/>
    <w:rsid w:val="008D3FB9"/>
    <w:rsid w:val="008D4137"/>
    <w:rsid w:val="008D4CB5"/>
    <w:rsid w:val="008D4F97"/>
    <w:rsid w:val="008D5265"/>
    <w:rsid w:val="008D5A24"/>
    <w:rsid w:val="008D5B27"/>
    <w:rsid w:val="008D6247"/>
    <w:rsid w:val="008D6916"/>
    <w:rsid w:val="008D69DF"/>
    <w:rsid w:val="008D7341"/>
    <w:rsid w:val="008D7556"/>
    <w:rsid w:val="008D7B15"/>
    <w:rsid w:val="008D7F81"/>
    <w:rsid w:val="008E0424"/>
    <w:rsid w:val="008E058F"/>
    <w:rsid w:val="008E07C2"/>
    <w:rsid w:val="008E0B6F"/>
    <w:rsid w:val="008E126E"/>
    <w:rsid w:val="008E12F0"/>
    <w:rsid w:val="008E1A62"/>
    <w:rsid w:val="008E1D03"/>
    <w:rsid w:val="008E1D50"/>
    <w:rsid w:val="008E1E2D"/>
    <w:rsid w:val="008E2C2C"/>
    <w:rsid w:val="008E3235"/>
    <w:rsid w:val="008E3C78"/>
    <w:rsid w:val="008E41E9"/>
    <w:rsid w:val="008E47C9"/>
    <w:rsid w:val="008E53E3"/>
    <w:rsid w:val="008E5792"/>
    <w:rsid w:val="008E6A22"/>
    <w:rsid w:val="008E6C8F"/>
    <w:rsid w:val="008E6CFF"/>
    <w:rsid w:val="008E6DEE"/>
    <w:rsid w:val="008E7331"/>
    <w:rsid w:val="008E7BB3"/>
    <w:rsid w:val="008E7E01"/>
    <w:rsid w:val="008F05DF"/>
    <w:rsid w:val="008F0BB5"/>
    <w:rsid w:val="008F108B"/>
    <w:rsid w:val="008F196C"/>
    <w:rsid w:val="008F296C"/>
    <w:rsid w:val="008F2978"/>
    <w:rsid w:val="008F32D4"/>
    <w:rsid w:val="008F3D8A"/>
    <w:rsid w:val="008F3F43"/>
    <w:rsid w:val="008F4611"/>
    <w:rsid w:val="008F4747"/>
    <w:rsid w:val="008F561C"/>
    <w:rsid w:val="008F581D"/>
    <w:rsid w:val="008F5C8B"/>
    <w:rsid w:val="008F6706"/>
    <w:rsid w:val="009002DC"/>
    <w:rsid w:val="00900417"/>
    <w:rsid w:val="00900592"/>
    <w:rsid w:val="00901157"/>
    <w:rsid w:val="00901669"/>
    <w:rsid w:val="00901B49"/>
    <w:rsid w:val="00902415"/>
    <w:rsid w:val="00904914"/>
    <w:rsid w:val="00904ADE"/>
    <w:rsid w:val="00904F10"/>
    <w:rsid w:val="00905CAA"/>
    <w:rsid w:val="009066AE"/>
    <w:rsid w:val="009066DD"/>
    <w:rsid w:val="009068CC"/>
    <w:rsid w:val="0090692B"/>
    <w:rsid w:val="00907732"/>
    <w:rsid w:val="0091031A"/>
    <w:rsid w:val="0091041E"/>
    <w:rsid w:val="00910B1C"/>
    <w:rsid w:val="00910BAD"/>
    <w:rsid w:val="00911032"/>
    <w:rsid w:val="009118CD"/>
    <w:rsid w:val="00911AF1"/>
    <w:rsid w:val="00912270"/>
    <w:rsid w:val="00912CDC"/>
    <w:rsid w:val="009130E5"/>
    <w:rsid w:val="00913213"/>
    <w:rsid w:val="0091325F"/>
    <w:rsid w:val="009139C1"/>
    <w:rsid w:val="00913C39"/>
    <w:rsid w:val="00913CC6"/>
    <w:rsid w:val="00913D7C"/>
    <w:rsid w:val="00913FB0"/>
    <w:rsid w:val="00914C92"/>
    <w:rsid w:val="00915028"/>
    <w:rsid w:val="00915494"/>
    <w:rsid w:val="009154D7"/>
    <w:rsid w:val="00916EAA"/>
    <w:rsid w:val="00917158"/>
    <w:rsid w:val="00917203"/>
    <w:rsid w:val="00917AC1"/>
    <w:rsid w:val="009207B2"/>
    <w:rsid w:val="00920981"/>
    <w:rsid w:val="00920A46"/>
    <w:rsid w:val="00920DAC"/>
    <w:rsid w:val="00920FE9"/>
    <w:rsid w:val="00921310"/>
    <w:rsid w:val="00921987"/>
    <w:rsid w:val="00921BF8"/>
    <w:rsid w:val="0092204E"/>
    <w:rsid w:val="00922993"/>
    <w:rsid w:val="00922F57"/>
    <w:rsid w:val="0092373A"/>
    <w:rsid w:val="009245AE"/>
    <w:rsid w:val="0092503A"/>
    <w:rsid w:val="0092545C"/>
    <w:rsid w:val="009257C4"/>
    <w:rsid w:val="00925AD6"/>
    <w:rsid w:val="009269BA"/>
    <w:rsid w:val="009273FE"/>
    <w:rsid w:val="00927864"/>
    <w:rsid w:val="009304A5"/>
    <w:rsid w:val="00931592"/>
    <w:rsid w:val="009315A7"/>
    <w:rsid w:val="00931B38"/>
    <w:rsid w:val="009322E7"/>
    <w:rsid w:val="009329B0"/>
    <w:rsid w:val="00932A14"/>
    <w:rsid w:val="00932AED"/>
    <w:rsid w:val="00932CFB"/>
    <w:rsid w:val="009335FD"/>
    <w:rsid w:val="009339A8"/>
    <w:rsid w:val="00933DA8"/>
    <w:rsid w:val="00934CD1"/>
    <w:rsid w:val="00935530"/>
    <w:rsid w:val="00935756"/>
    <w:rsid w:val="0093647E"/>
    <w:rsid w:val="00936FAE"/>
    <w:rsid w:val="0093715F"/>
    <w:rsid w:val="0093768C"/>
    <w:rsid w:val="00937B62"/>
    <w:rsid w:val="0094001E"/>
    <w:rsid w:val="00941E2C"/>
    <w:rsid w:val="009427F6"/>
    <w:rsid w:val="00942968"/>
    <w:rsid w:val="00942C5B"/>
    <w:rsid w:val="00942CA5"/>
    <w:rsid w:val="009432F9"/>
    <w:rsid w:val="009435A2"/>
    <w:rsid w:val="0094394D"/>
    <w:rsid w:val="00943E31"/>
    <w:rsid w:val="00944938"/>
    <w:rsid w:val="00944C6A"/>
    <w:rsid w:val="009456D7"/>
    <w:rsid w:val="009459BE"/>
    <w:rsid w:val="00945AEA"/>
    <w:rsid w:val="00945B25"/>
    <w:rsid w:val="00946548"/>
    <w:rsid w:val="00946600"/>
    <w:rsid w:val="00946D21"/>
    <w:rsid w:val="0094784D"/>
    <w:rsid w:val="00947E41"/>
    <w:rsid w:val="00950230"/>
    <w:rsid w:val="00950A85"/>
    <w:rsid w:val="00951314"/>
    <w:rsid w:val="00951490"/>
    <w:rsid w:val="00951956"/>
    <w:rsid w:val="00952259"/>
    <w:rsid w:val="00952524"/>
    <w:rsid w:val="00952CC6"/>
    <w:rsid w:val="00952DC8"/>
    <w:rsid w:val="00953713"/>
    <w:rsid w:val="00953B60"/>
    <w:rsid w:val="00954203"/>
    <w:rsid w:val="00954D7F"/>
    <w:rsid w:val="00955241"/>
    <w:rsid w:val="009552B8"/>
    <w:rsid w:val="009555F6"/>
    <w:rsid w:val="0095582B"/>
    <w:rsid w:val="00955A9F"/>
    <w:rsid w:val="00956139"/>
    <w:rsid w:val="00956742"/>
    <w:rsid w:val="00957543"/>
    <w:rsid w:val="00957814"/>
    <w:rsid w:val="009578DB"/>
    <w:rsid w:val="00960C66"/>
    <w:rsid w:val="00961552"/>
    <w:rsid w:val="00961CA3"/>
    <w:rsid w:val="00961DD0"/>
    <w:rsid w:val="009621E4"/>
    <w:rsid w:val="009623C6"/>
    <w:rsid w:val="009623EB"/>
    <w:rsid w:val="00962435"/>
    <w:rsid w:val="00962708"/>
    <w:rsid w:val="0096313B"/>
    <w:rsid w:val="009631FE"/>
    <w:rsid w:val="00963844"/>
    <w:rsid w:val="00963E1B"/>
    <w:rsid w:val="0096521D"/>
    <w:rsid w:val="0096560B"/>
    <w:rsid w:val="00965643"/>
    <w:rsid w:val="009656B2"/>
    <w:rsid w:val="00965838"/>
    <w:rsid w:val="00965DBE"/>
    <w:rsid w:val="00967016"/>
    <w:rsid w:val="00967182"/>
    <w:rsid w:val="00967E40"/>
    <w:rsid w:val="00970782"/>
    <w:rsid w:val="00970C07"/>
    <w:rsid w:val="009716C3"/>
    <w:rsid w:val="009720E1"/>
    <w:rsid w:val="009723C7"/>
    <w:rsid w:val="009731CB"/>
    <w:rsid w:val="0097329A"/>
    <w:rsid w:val="009735BA"/>
    <w:rsid w:val="00973CD0"/>
    <w:rsid w:val="009744B3"/>
    <w:rsid w:val="009745A9"/>
    <w:rsid w:val="00974766"/>
    <w:rsid w:val="009748AA"/>
    <w:rsid w:val="00974922"/>
    <w:rsid w:val="00975365"/>
    <w:rsid w:val="009754F1"/>
    <w:rsid w:val="00975A3F"/>
    <w:rsid w:val="00975CCF"/>
    <w:rsid w:val="00975FE7"/>
    <w:rsid w:val="00976058"/>
    <w:rsid w:val="00976602"/>
    <w:rsid w:val="009767C7"/>
    <w:rsid w:val="00976A7E"/>
    <w:rsid w:val="0097740F"/>
    <w:rsid w:val="00977F06"/>
    <w:rsid w:val="00980143"/>
    <w:rsid w:val="009805DB"/>
    <w:rsid w:val="00980CD6"/>
    <w:rsid w:val="009814F8"/>
    <w:rsid w:val="00981C53"/>
    <w:rsid w:val="00982631"/>
    <w:rsid w:val="009828DA"/>
    <w:rsid w:val="00983732"/>
    <w:rsid w:val="00984610"/>
    <w:rsid w:val="009848A2"/>
    <w:rsid w:val="00984A1D"/>
    <w:rsid w:val="0098580A"/>
    <w:rsid w:val="00985DCA"/>
    <w:rsid w:val="00985F0D"/>
    <w:rsid w:val="00985F2F"/>
    <w:rsid w:val="009860B8"/>
    <w:rsid w:val="00986213"/>
    <w:rsid w:val="0098646F"/>
    <w:rsid w:val="0098654A"/>
    <w:rsid w:val="0098685B"/>
    <w:rsid w:val="00987E2A"/>
    <w:rsid w:val="009901A1"/>
    <w:rsid w:val="00990645"/>
    <w:rsid w:val="009917FB"/>
    <w:rsid w:val="00991FF2"/>
    <w:rsid w:val="009932C3"/>
    <w:rsid w:val="00993AE6"/>
    <w:rsid w:val="00993FA8"/>
    <w:rsid w:val="00994222"/>
    <w:rsid w:val="00994C0B"/>
    <w:rsid w:val="00995377"/>
    <w:rsid w:val="00995A40"/>
    <w:rsid w:val="009964BF"/>
    <w:rsid w:val="00996838"/>
    <w:rsid w:val="00997019"/>
    <w:rsid w:val="0099703C"/>
    <w:rsid w:val="009970AB"/>
    <w:rsid w:val="00997168"/>
    <w:rsid w:val="009973DE"/>
    <w:rsid w:val="009A00A4"/>
    <w:rsid w:val="009A1838"/>
    <w:rsid w:val="009A23DC"/>
    <w:rsid w:val="009A266E"/>
    <w:rsid w:val="009A3691"/>
    <w:rsid w:val="009A3C44"/>
    <w:rsid w:val="009A4472"/>
    <w:rsid w:val="009A4843"/>
    <w:rsid w:val="009A4E52"/>
    <w:rsid w:val="009A5A08"/>
    <w:rsid w:val="009A5B13"/>
    <w:rsid w:val="009A6E84"/>
    <w:rsid w:val="009A7907"/>
    <w:rsid w:val="009B01E4"/>
    <w:rsid w:val="009B0692"/>
    <w:rsid w:val="009B151E"/>
    <w:rsid w:val="009B159A"/>
    <w:rsid w:val="009B1A26"/>
    <w:rsid w:val="009B1D8D"/>
    <w:rsid w:val="009B281F"/>
    <w:rsid w:val="009B29BE"/>
    <w:rsid w:val="009B2A97"/>
    <w:rsid w:val="009B2BFA"/>
    <w:rsid w:val="009B2D3D"/>
    <w:rsid w:val="009B2E66"/>
    <w:rsid w:val="009B3158"/>
    <w:rsid w:val="009B3789"/>
    <w:rsid w:val="009B3B03"/>
    <w:rsid w:val="009B438B"/>
    <w:rsid w:val="009B4D1E"/>
    <w:rsid w:val="009B4E72"/>
    <w:rsid w:val="009B51AC"/>
    <w:rsid w:val="009B54D0"/>
    <w:rsid w:val="009B5C4D"/>
    <w:rsid w:val="009B6011"/>
    <w:rsid w:val="009B7800"/>
    <w:rsid w:val="009C0425"/>
    <w:rsid w:val="009C0562"/>
    <w:rsid w:val="009C0FDA"/>
    <w:rsid w:val="009C209F"/>
    <w:rsid w:val="009C3ACA"/>
    <w:rsid w:val="009C3C73"/>
    <w:rsid w:val="009C3EF5"/>
    <w:rsid w:val="009C4142"/>
    <w:rsid w:val="009C4C01"/>
    <w:rsid w:val="009C4D44"/>
    <w:rsid w:val="009C500E"/>
    <w:rsid w:val="009C5223"/>
    <w:rsid w:val="009C6C0D"/>
    <w:rsid w:val="009C6DA8"/>
    <w:rsid w:val="009C7271"/>
    <w:rsid w:val="009C755B"/>
    <w:rsid w:val="009C7D2D"/>
    <w:rsid w:val="009D0458"/>
    <w:rsid w:val="009D2281"/>
    <w:rsid w:val="009D24CD"/>
    <w:rsid w:val="009D2687"/>
    <w:rsid w:val="009D2876"/>
    <w:rsid w:val="009D2E17"/>
    <w:rsid w:val="009D2F52"/>
    <w:rsid w:val="009D2FE2"/>
    <w:rsid w:val="009D38F6"/>
    <w:rsid w:val="009D3B00"/>
    <w:rsid w:val="009D4114"/>
    <w:rsid w:val="009D48F0"/>
    <w:rsid w:val="009D4E50"/>
    <w:rsid w:val="009D52AC"/>
    <w:rsid w:val="009D543A"/>
    <w:rsid w:val="009D5C65"/>
    <w:rsid w:val="009D5CD4"/>
    <w:rsid w:val="009D6352"/>
    <w:rsid w:val="009D649B"/>
    <w:rsid w:val="009D6654"/>
    <w:rsid w:val="009D78AF"/>
    <w:rsid w:val="009D79BE"/>
    <w:rsid w:val="009E0099"/>
    <w:rsid w:val="009E0E7F"/>
    <w:rsid w:val="009E1686"/>
    <w:rsid w:val="009E17C3"/>
    <w:rsid w:val="009E42B1"/>
    <w:rsid w:val="009E4BB3"/>
    <w:rsid w:val="009E4D55"/>
    <w:rsid w:val="009E5B19"/>
    <w:rsid w:val="009E640D"/>
    <w:rsid w:val="009E6573"/>
    <w:rsid w:val="009E7EEB"/>
    <w:rsid w:val="009F0132"/>
    <w:rsid w:val="009F0497"/>
    <w:rsid w:val="009F08D9"/>
    <w:rsid w:val="009F0C61"/>
    <w:rsid w:val="009F0E06"/>
    <w:rsid w:val="009F0EA7"/>
    <w:rsid w:val="009F0EC8"/>
    <w:rsid w:val="009F1C67"/>
    <w:rsid w:val="009F1D45"/>
    <w:rsid w:val="009F1DE5"/>
    <w:rsid w:val="009F344A"/>
    <w:rsid w:val="009F3689"/>
    <w:rsid w:val="009F36ED"/>
    <w:rsid w:val="009F3D08"/>
    <w:rsid w:val="009F3DEF"/>
    <w:rsid w:val="009F3E84"/>
    <w:rsid w:val="009F4076"/>
    <w:rsid w:val="009F4103"/>
    <w:rsid w:val="009F43AE"/>
    <w:rsid w:val="009F44F4"/>
    <w:rsid w:val="009F4E86"/>
    <w:rsid w:val="009F4EDD"/>
    <w:rsid w:val="009F5B87"/>
    <w:rsid w:val="009F6335"/>
    <w:rsid w:val="009F6372"/>
    <w:rsid w:val="009F74A9"/>
    <w:rsid w:val="009F798B"/>
    <w:rsid w:val="009F7A6C"/>
    <w:rsid w:val="00A00A56"/>
    <w:rsid w:val="00A0147E"/>
    <w:rsid w:val="00A01E16"/>
    <w:rsid w:val="00A02028"/>
    <w:rsid w:val="00A02CC6"/>
    <w:rsid w:val="00A02E75"/>
    <w:rsid w:val="00A041A5"/>
    <w:rsid w:val="00A05FAA"/>
    <w:rsid w:val="00A06A3A"/>
    <w:rsid w:val="00A06C37"/>
    <w:rsid w:val="00A076E2"/>
    <w:rsid w:val="00A07C57"/>
    <w:rsid w:val="00A07C7A"/>
    <w:rsid w:val="00A07FB0"/>
    <w:rsid w:val="00A10CCC"/>
    <w:rsid w:val="00A11A52"/>
    <w:rsid w:val="00A11D97"/>
    <w:rsid w:val="00A123DD"/>
    <w:rsid w:val="00A12589"/>
    <w:rsid w:val="00A126BF"/>
    <w:rsid w:val="00A12ADF"/>
    <w:rsid w:val="00A12D54"/>
    <w:rsid w:val="00A1361F"/>
    <w:rsid w:val="00A1366D"/>
    <w:rsid w:val="00A145C2"/>
    <w:rsid w:val="00A152B7"/>
    <w:rsid w:val="00A154EE"/>
    <w:rsid w:val="00A15C7E"/>
    <w:rsid w:val="00A16775"/>
    <w:rsid w:val="00A169B4"/>
    <w:rsid w:val="00A175EB"/>
    <w:rsid w:val="00A21518"/>
    <w:rsid w:val="00A21BB5"/>
    <w:rsid w:val="00A2356F"/>
    <w:rsid w:val="00A238FF"/>
    <w:rsid w:val="00A24585"/>
    <w:rsid w:val="00A248B8"/>
    <w:rsid w:val="00A24F52"/>
    <w:rsid w:val="00A25916"/>
    <w:rsid w:val="00A266B1"/>
    <w:rsid w:val="00A268ED"/>
    <w:rsid w:val="00A27A1D"/>
    <w:rsid w:val="00A27C55"/>
    <w:rsid w:val="00A30178"/>
    <w:rsid w:val="00A30ECC"/>
    <w:rsid w:val="00A32692"/>
    <w:rsid w:val="00A3294D"/>
    <w:rsid w:val="00A3401B"/>
    <w:rsid w:val="00A343C9"/>
    <w:rsid w:val="00A343CA"/>
    <w:rsid w:val="00A34476"/>
    <w:rsid w:val="00A345F0"/>
    <w:rsid w:val="00A36313"/>
    <w:rsid w:val="00A36762"/>
    <w:rsid w:val="00A36996"/>
    <w:rsid w:val="00A3731A"/>
    <w:rsid w:val="00A37375"/>
    <w:rsid w:val="00A37D5F"/>
    <w:rsid w:val="00A40251"/>
    <w:rsid w:val="00A40548"/>
    <w:rsid w:val="00A43514"/>
    <w:rsid w:val="00A438FD"/>
    <w:rsid w:val="00A4448E"/>
    <w:rsid w:val="00A4453E"/>
    <w:rsid w:val="00A4487B"/>
    <w:rsid w:val="00A44911"/>
    <w:rsid w:val="00A44B0B"/>
    <w:rsid w:val="00A45D56"/>
    <w:rsid w:val="00A4620C"/>
    <w:rsid w:val="00A4673C"/>
    <w:rsid w:val="00A4679D"/>
    <w:rsid w:val="00A46A47"/>
    <w:rsid w:val="00A472AA"/>
    <w:rsid w:val="00A47483"/>
    <w:rsid w:val="00A477A1"/>
    <w:rsid w:val="00A47F49"/>
    <w:rsid w:val="00A5096C"/>
    <w:rsid w:val="00A5149E"/>
    <w:rsid w:val="00A51E34"/>
    <w:rsid w:val="00A52037"/>
    <w:rsid w:val="00A5260B"/>
    <w:rsid w:val="00A5269C"/>
    <w:rsid w:val="00A52A91"/>
    <w:rsid w:val="00A5337A"/>
    <w:rsid w:val="00A534E3"/>
    <w:rsid w:val="00A53631"/>
    <w:rsid w:val="00A53838"/>
    <w:rsid w:val="00A54121"/>
    <w:rsid w:val="00A549A0"/>
    <w:rsid w:val="00A5519A"/>
    <w:rsid w:val="00A56157"/>
    <w:rsid w:val="00A5698F"/>
    <w:rsid w:val="00A56A77"/>
    <w:rsid w:val="00A60358"/>
    <w:rsid w:val="00A603FD"/>
    <w:rsid w:val="00A60AF1"/>
    <w:rsid w:val="00A6103B"/>
    <w:rsid w:val="00A614BE"/>
    <w:rsid w:val="00A62503"/>
    <w:rsid w:val="00A62CC1"/>
    <w:rsid w:val="00A62D2F"/>
    <w:rsid w:val="00A62E2B"/>
    <w:rsid w:val="00A631E3"/>
    <w:rsid w:val="00A63436"/>
    <w:rsid w:val="00A6388E"/>
    <w:rsid w:val="00A64340"/>
    <w:rsid w:val="00A6536A"/>
    <w:rsid w:val="00A65402"/>
    <w:rsid w:val="00A65B72"/>
    <w:rsid w:val="00A66585"/>
    <w:rsid w:val="00A666AB"/>
    <w:rsid w:val="00A674E4"/>
    <w:rsid w:val="00A70219"/>
    <w:rsid w:val="00A7083D"/>
    <w:rsid w:val="00A7167B"/>
    <w:rsid w:val="00A72245"/>
    <w:rsid w:val="00A72307"/>
    <w:rsid w:val="00A72970"/>
    <w:rsid w:val="00A732B1"/>
    <w:rsid w:val="00A7346F"/>
    <w:rsid w:val="00A7388B"/>
    <w:rsid w:val="00A739E9"/>
    <w:rsid w:val="00A73A63"/>
    <w:rsid w:val="00A73F8E"/>
    <w:rsid w:val="00A74467"/>
    <w:rsid w:val="00A75775"/>
    <w:rsid w:val="00A75F1C"/>
    <w:rsid w:val="00A75FC1"/>
    <w:rsid w:val="00A770B4"/>
    <w:rsid w:val="00A777E4"/>
    <w:rsid w:val="00A80111"/>
    <w:rsid w:val="00A802D5"/>
    <w:rsid w:val="00A8030F"/>
    <w:rsid w:val="00A81042"/>
    <w:rsid w:val="00A82481"/>
    <w:rsid w:val="00A82B1E"/>
    <w:rsid w:val="00A82B73"/>
    <w:rsid w:val="00A82D82"/>
    <w:rsid w:val="00A83E8A"/>
    <w:rsid w:val="00A83F44"/>
    <w:rsid w:val="00A84168"/>
    <w:rsid w:val="00A84511"/>
    <w:rsid w:val="00A84782"/>
    <w:rsid w:val="00A84867"/>
    <w:rsid w:val="00A85260"/>
    <w:rsid w:val="00A854CC"/>
    <w:rsid w:val="00A85B6A"/>
    <w:rsid w:val="00A863FC"/>
    <w:rsid w:val="00A8651A"/>
    <w:rsid w:val="00A867B3"/>
    <w:rsid w:val="00A87741"/>
    <w:rsid w:val="00A878FC"/>
    <w:rsid w:val="00A87DF8"/>
    <w:rsid w:val="00A9099E"/>
    <w:rsid w:val="00A90FA9"/>
    <w:rsid w:val="00A9157F"/>
    <w:rsid w:val="00A91756"/>
    <w:rsid w:val="00A91D44"/>
    <w:rsid w:val="00A91D5A"/>
    <w:rsid w:val="00A92BA3"/>
    <w:rsid w:val="00A93351"/>
    <w:rsid w:val="00A93FCC"/>
    <w:rsid w:val="00A943AA"/>
    <w:rsid w:val="00A94D65"/>
    <w:rsid w:val="00A95638"/>
    <w:rsid w:val="00A95AA4"/>
    <w:rsid w:val="00A95CF4"/>
    <w:rsid w:val="00A967EB"/>
    <w:rsid w:val="00A9696B"/>
    <w:rsid w:val="00A969BC"/>
    <w:rsid w:val="00A97189"/>
    <w:rsid w:val="00A97486"/>
    <w:rsid w:val="00A97669"/>
    <w:rsid w:val="00A97A20"/>
    <w:rsid w:val="00A97ACB"/>
    <w:rsid w:val="00A97AE3"/>
    <w:rsid w:val="00A97F1C"/>
    <w:rsid w:val="00AA05F5"/>
    <w:rsid w:val="00AA092D"/>
    <w:rsid w:val="00AA0AAA"/>
    <w:rsid w:val="00AA0D46"/>
    <w:rsid w:val="00AA16E0"/>
    <w:rsid w:val="00AA24FF"/>
    <w:rsid w:val="00AA2A29"/>
    <w:rsid w:val="00AA2EA7"/>
    <w:rsid w:val="00AA36A6"/>
    <w:rsid w:val="00AA3C29"/>
    <w:rsid w:val="00AA3EBF"/>
    <w:rsid w:val="00AA40A7"/>
    <w:rsid w:val="00AA41E6"/>
    <w:rsid w:val="00AA4794"/>
    <w:rsid w:val="00AA4A9A"/>
    <w:rsid w:val="00AA4BB9"/>
    <w:rsid w:val="00AA72D7"/>
    <w:rsid w:val="00AA72D8"/>
    <w:rsid w:val="00AA7604"/>
    <w:rsid w:val="00AA7774"/>
    <w:rsid w:val="00AA7E38"/>
    <w:rsid w:val="00AB0325"/>
    <w:rsid w:val="00AB0B44"/>
    <w:rsid w:val="00AB1E98"/>
    <w:rsid w:val="00AB206C"/>
    <w:rsid w:val="00AB26B9"/>
    <w:rsid w:val="00AB2928"/>
    <w:rsid w:val="00AB2C33"/>
    <w:rsid w:val="00AB36B8"/>
    <w:rsid w:val="00AB3CF1"/>
    <w:rsid w:val="00AB3EAE"/>
    <w:rsid w:val="00AB4539"/>
    <w:rsid w:val="00AB4F1E"/>
    <w:rsid w:val="00AB551B"/>
    <w:rsid w:val="00AB5C57"/>
    <w:rsid w:val="00AB601C"/>
    <w:rsid w:val="00AB6A34"/>
    <w:rsid w:val="00AB6B8C"/>
    <w:rsid w:val="00AB719D"/>
    <w:rsid w:val="00AC002A"/>
    <w:rsid w:val="00AC01F1"/>
    <w:rsid w:val="00AC03FF"/>
    <w:rsid w:val="00AC04BE"/>
    <w:rsid w:val="00AC0953"/>
    <w:rsid w:val="00AC0A5B"/>
    <w:rsid w:val="00AC0EE1"/>
    <w:rsid w:val="00AC129E"/>
    <w:rsid w:val="00AC1360"/>
    <w:rsid w:val="00AC1D26"/>
    <w:rsid w:val="00AC22B4"/>
    <w:rsid w:val="00AC247E"/>
    <w:rsid w:val="00AC25EF"/>
    <w:rsid w:val="00AC269A"/>
    <w:rsid w:val="00AC3237"/>
    <w:rsid w:val="00AC42A5"/>
    <w:rsid w:val="00AC4659"/>
    <w:rsid w:val="00AC4BBB"/>
    <w:rsid w:val="00AC55DD"/>
    <w:rsid w:val="00AC5959"/>
    <w:rsid w:val="00AC5A66"/>
    <w:rsid w:val="00AC5CBE"/>
    <w:rsid w:val="00AC67F9"/>
    <w:rsid w:val="00AC6E54"/>
    <w:rsid w:val="00AC7269"/>
    <w:rsid w:val="00AC7413"/>
    <w:rsid w:val="00AC75DD"/>
    <w:rsid w:val="00AC7941"/>
    <w:rsid w:val="00AD0174"/>
    <w:rsid w:val="00AD0375"/>
    <w:rsid w:val="00AD0B77"/>
    <w:rsid w:val="00AD1040"/>
    <w:rsid w:val="00AD1098"/>
    <w:rsid w:val="00AD1121"/>
    <w:rsid w:val="00AD2345"/>
    <w:rsid w:val="00AD25A5"/>
    <w:rsid w:val="00AD2735"/>
    <w:rsid w:val="00AD2CDE"/>
    <w:rsid w:val="00AD3F85"/>
    <w:rsid w:val="00AD422A"/>
    <w:rsid w:val="00AD468E"/>
    <w:rsid w:val="00AD47AD"/>
    <w:rsid w:val="00AD4BDC"/>
    <w:rsid w:val="00AD4DF7"/>
    <w:rsid w:val="00AD5029"/>
    <w:rsid w:val="00AD557F"/>
    <w:rsid w:val="00AD560D"/>
    <w:rsid w:val="00AD57AC"/>
    <w:rsid w:val="00AD5957"/>
    <w:rsid w:val="00AD5EBF"/>
    <w:rsid w:val="00AD62E6"/>
    <w:rsid w:val="00AD6779"/>
    <w:rsid w:val="00AD68CF"/>
    <w:rsid w:val="00AD7320"/>
    <w:rsid w:val="00AD7656"/>
    <w:rsid w:val="00AD7A52"/>
    <w:rsid w:val="00AE0783"/>
    <w:rsid w:val="00AE1036"/>
    <w:rsid w:val="00AE1928"/>
    <w:rsid w:val="00AE2483"/>
    <w:rsid w:val="00AE2488"/>
    <w:rsid w:val="00AE28D6"/>
    <w:rsid w:val="00AE2BC6"/>
    <w:rsid w:val="00AE3374"/>
    <w:rsid w:val="00AE3484"/>
    <w:rsid w:val="00AE3EAD"/>
    <w:rsid w:val="00AE3FA3"/>
    <w:rsid w:val="00AE4405"/>
    <w:rsid w:val="00AE47C4"/>
    <w:rsid w:val="00AE481D"/>
    <w:rsid w:val="00AE48A5"/>
    <w:rsid w:val="00AE49A6"/>
    <w:rsid w:val="00AE4F4D"/>
    <w:rsid w:val="00AE5316"/>
    <w:rsid w:val="00AE5A53"/>
    <w:rsid w:val="00AE614C"/>
    <w:rsid w:val="00AE68D3"/>
    <w:rsid w:val="00AE6C6D"/>
    <w:rsid w:val="00AE7764"/>
    <w:rsid w:val="00AE797D"/>
    <w:rsid w:val="00AE7986"/>
    <w:rsid w:val="00AF1695"/>
    <w:rsid w:val="00AF1A07"/>
    <w:rsid w:val="00AF273B"/>
    <w:rsid w:val="00AF2D86"/>
    <w:rsid w:val="00AF30A8"/>
    <w:rsid w:val="00AF3378"/>
    <w:rsid w:val="00AF3403"/>
    <w:rsid w:val="00AF3F24"/>
    <w:rsid w:val="00AF4281"/>
    <w:rsid w:val="00AF46C8"/>
    <w:rsid w:val="00AF48AF"/>
    <w:rsid w:val="00AF4986"/>
    <w:rsid w:val="00AF4B92"/>
    <w:rsid w:val="00AF4F32"/>
    <w:rsid w:val="00AF556E"/>
    <w:rsid w:val="00AF55AF"/>
    <w:rsid w:val="00AF57AE"/>
    <w:rsid w:val="00AF5C05"/>
    <w:rsid w:val="00AF5C8E"/>
    <w:rsid w:val="00AF60A3"/>
    <w:rsid w:val="00AF6F19"/>
    <w:rsid w:val="00AF6F1B"/>
    <w:rsid w:val="00AF71C2"/>
    <w:rsid w:val="00AF76FF"/>
    <w:rsid w:val="00AF7CD4"/>
    <w:rsid w:val="00AF7D52"/>
    <w:rsid w:val="00B010BA"/>
    <w:rsid w:val="00B0146C"/>
    <w:rsid w:val="00B018E7"/>
    <w:rsid w:val="00B026DF"/>
    <w:rsid w:val="00B031A3"/>
    <w:rsid w:val="00B0347B"/>
    <w:rsid w:val="00B0362D"/>
    <w:rsid w:val="00B047F0"/>
    <w:rsid w:val="00B048E3"/>
    <w:rsid w:val="00B05761"/>
    <w:rsid w:val="00B05B03"/>
    <w:rsid w:val="00B05E90"/>
    <w:rsid w:val="00B069B3"/>
    <w:rsid w:val="00B07047"/>
    <w:rsid w:val="00B1015C"/>
    <w:rsid w:val="00B104F4"/>
    <w:rsid w:val="00B10B16"/>
    <w:rsid w:val="00B10EF2"/>
    <w:rsid w:val="00B11829"/>
    <w:rsid w:val="00B121B1"/>
    <w:rsid w:val="00B12309"/>
    <w:rsid w:val="00B1253C"/>
    <w:rsid w:val="00B125EA"/>
    <w:rsid w:val="00B129CD"/>
    <w:rsid w:val="00B12C2C"/>
    <w:rsid w:val="00B12FAD"/>
    <w:rsid w:val="00B14017"/>
    <w:rsid w:val="00B145E6"/>
    <w:rsid w:val="00B1468E"/>
    <w:rsid w:val="00B1486C"/>
    <w:rsid w:val="00B14AAF"/>
    <w:rsid w:val="00B15166"/>
    <w:rsid w:val="00B1582E"/>
    <w:rsid w:val="00B15E76"/>
    <w:rsid w:val="00B1661E"/>
    <w:rsid w:val="00B1682D"/>
    <w:rsid w:val="00B16EC1"/>
    <w:rsid w:val="00B175FA"/>
    <w:rsid w:val="00B177E0"/>
    <w:rsid w:val="00B179D0"/>
    <w:rsid w:val="00B17D96"/>
    <w:rsid w:val="00B201BC"/>
    <w:rsid w:val="00B202A6"/>
    <w:rsid w:val="00B20519"/>
    <w:rsid w:val="00B20524"/>
    <w:rsid w:val="00B20A24"/>
    <w:rsid w:val="00B20C1A"/>
    <w:rsid w:val="00B20D75"/>
    <w:rsid w:val="00B21429"/>
    <w:rsid w:val="00B21A92"/>
    <w:rsid w:val="00B22636"/>
    <w:rsid w:val="00B22AA5"/>
    <w:rsid w:val="00B233C1"/>
    <w:rsid w:val="00B23708"/>
    <w:rsid w:val="00B23923"/>
    <w:rsid w:val="00B23F28"/>
    <w:rsid w:val="00B24085"/>
    <w:rsid w:val="00B2436A"/>
    <w:rsid w:val="00B24631"/>
    <w:rsid w:val="00B247C2"/>
    <w:rsid w:val="00B249CD"/>
    <w:rsid w:val="00B24B3F"/>
    <w:rsid w:val="00B24BAD"/>
    <w:rsid w:val="00B24C1F"/>
    <w:rsid w:val="00B24C58"/>
    <w:rsid w:val="00B25619"/>
    <w:rsid w:val="00B2688F"/>
    <w:rsid w:val="00B26EF4"/>
    <w:rsid w:val="00B27F0A"/>
    <w:rsid w:val="00B306D3"/>
    <w:rsid w:val="00B30BA0"/>
    <w:rsid w:val="00B30FF4"/>
    <w:rsid w:val="00B31974"/>
    <w:rsid w:val="00B32A1F"/>
    <w:rsid w:val="00B33A62"/>
    <w:rsid w:val="00B34B9C"/>
    <w:rsid w:val="00B350AE"/>
    <w:rsid w:val="00B355F7"/>
    <w:rsid w:val="00B35B46"/>
    <w:rsid w:val="00B364D5"/>
    <w:rsid w:val="00B36805"/>
    <w:rsid w:val="00B36968"/>
    <w:rsid w:val="00B372EE"/>
    <w:rsid w:val="00B40A45"/>
    <w:rsid w:val="00B40E19"/>
    <w:rsid w:val="00B40EEB"/>
    <w:rsid w:val="00B426FD"/>
    <w:rsid w:val="00B42999"/>
    <w:rsid w:val="00B42B1F"/>
    <w:rsid w:val="00B42B44"/>
    <w:rsid w:val="00B433E9"/>
    <w:rsid w:val="00B435A0"/>
    <w:rsid w:val="00B43CBC"/>
    <w:rsid w:val="00B4463C"/>
    <w:rsid w:val="00B446F2"/>
    <w:rsid w:val="00B44D5D"/>
    <w:rsid w:val="00B44E76"/>
    <w:rsid w:val="00B4504A"/>
    <w:rsid w:val="00B45747"/>
    <w:rsid w:val="00B46A35"/>
    <w:rsid w:val="00B4726E"/>
    <w:rsid w:val="00B473CF"/>
    <w:rsid w:val="00B51224"/>
    <w:rsid w:val="00B52983"/>
    <w:rsid w:val="00B52ACE"/>
    <w:rsid w:val="00B5308D"/>
    <w:rsid w:val="00B5339D"/>
    <w:rsid w:val="00B53DD9"/>
    <w:rsid w:val="00B542A4"/>
    <w:rsid w:val="00B54533"/>
    <w:rsid w:val="00B545B8"/>
    <w:rsid w:val="00B54B65"/>
    <w:rsid w:val="00B550F3"/>
    <w:rsid w:val="00B55158"/>
    <w:rsid w:val="00B55399"/>
    <w:rsid w:val="00B553AE"/>
    <w:rsid w:val="00B55F41"/>
    <w:rsid w:val="00B57291"/>
    <w:rsid w:val="00B572D7"/>
    <w:rsid w:val="00B576F6"/>
    <w:rsid w:val="00B57872"/>
    <w:rsid w:val="00B57F4B"/>
    <w:rsid w:val="00B607B9"/>
    <w:rsid w:val="00B60937"/>
    <w:rsid w:val="00B60950"/>
    <w:rsid w:val="00B6121A"/>
    <w:rsid w:val="00B62411"/>
    <w:rsid w:val="00B624F0"/>
    <w:rsid w:val="00B63134"/>
    <w:rsid w:val="00B63302"/>
    <w:rsid w:val="00B63FD0"/>
    <w:rsid w:val="00B641E7"/>
    <w:rsid w:val="00B6444D"/>
    <w:rsid w:val="00B64748"/>
    <w:rsid w:val="00B64DB2"/>
    <w:rsid w:val="00B64FCC"/>
    <w:rsid w:val="00B65B86"/>
    <w:rsid w:val="00B66026"/>
    <w:rsid w:val="00B67154"/>
    <w:rsid w:val="00B672D6"/>
    <w:rsid w:val="00B67E34"/>
    <w:rsid w:val="00B704DC"/>
    <w:rsid w:val="00B7073A"/>
    <w:rsid w:val="00B708A5"/>
    <w:rsid w:val="00B71464"/>
    <w:rsid w:val="00B71906"/>
    <w:rsid w:val="00B72B57"/>
    <w:rsid w:val="00B7367D"/>
    <w:rsid w:val="00B7406C"/>
    <w:rsid w:val="00B746F9"/>
    <w:rsid w:val="00B747F1"/>
    <w:rsid w:val="00B74BD8"/>
    <w:rsid w:val="00B74EFE"/>
    <w:rsid w:val="00B74F62"/>
    <w:rsid w:val="00B7538C"/>
    <w:rsid w:val="00B753D6"/>
    <w:rsid w:val="00B75B0F"/>
    <w:rsid w:val="00B76215"/>
    <w:rsid w:val="00B76FAC"/>
    <w:rsid w:val="00B77AC0"/>
    <w:rsid w:val="00B77C46"/>
    <w:rsid w:val="00B80303"/>
    <w:rsid w:val="00B806BC"/>
    <w:rsid w:val="00B8090F"/>
    <w:rsid w:val="00B80D25"/>
    <w:rsid w:val="00B81090"/>
    <w:rsid w:val="00B815F2"/>
    <w:rsid w:val="00B81B0C"/>
    <w:rsid w:val="00B81B10"/>
    <w:rsid w:val="00B81B9C"/>
    <w:rsid w:val="00B82447"/>
    <w:rsid w:val="00B8248D"/>
    <w:rsid w:val="00B82C2E"/>
    <w:rsid w:val="00B82CFC"/>
    <w:rsid w:val="00B82DA0"/>
    <w:rsid w:val="00B83000"/>
    <w:rsid w:val="00B8394F"/>
    <w:rsid w:val="00B83DBF"/>
    <w:rsid w:val="00B846BA"/>
    <w:rsid w:val="00B84B64"/>
    <w:rsid w:val="00B84F55"/>
    <w:rsid w:val="00B8512A"/>
    <w:rsid w:val="00B85534"/>
    <w:rsid w:val="00B85891"/>
    <w:rsid w:val="00B85B06"/>
    <w:rsid w:val="00B85BE0"/>
    <w:rsid w:val="00B86130"/>
    <w:rsid w:val="00B86898"/>
    <w:rsid w:val="00B87AC0"/>
    <w:rsid w:val="00B87C13"/>
    <w:rsid w:val="00B87D1C"/>
    <w:rsid w:val="00B909F4"/>
    <w:rsid w:val="00B90A5B"/>
    <w:rsid w:val="00B90E33"/>
    <w:rsid w:val="00B90FAE"/>
    <w:rsid w:val="00B911AF"/>
    <w:rsid w:val="00B91617"/>
    <w:rsid w:val="00B91836"/>
    <w:rsid w:val="00B91CDA"/>
    <w:rsid w:val="00B91F66"/>
    <w:rsid w:val="00B927F0"/>
    <w:rsid w:val="00B92FF1"/>
    <w:rsid w:val="00B93150"/>
    <w:rsid w:val="00B93344"/>
    <w:rsid w:val="00B933EB"/>
    <w:rsid w:val="00B9367E"/>
    <w:rsid w:val="00B93CF3"/>
    <w:rsid w:val="00B93F28"/>
    <w:rsid w:val="00B93FCD"/>
    <w:rsid w:val="00B94B64"/>
    <w:rsid w:val="00B94E02"/>
    <w:rsid w:val="00B94FF4"/>
    <w:rsid w:val="00B950A4"/>
    <w:rsid w:val="00B9570A"/>
    <w:rsid w:val="00B9694B"/>
    <w:rsid w:val="00BA0FB5"/>
    <w:rsid w:val="00BA17C0"/>
    <w:rsid w:val="00BA228B"/>
    <w:rsid w:val="00BA243B"/>
    <w:rsid w:val="00BA24BC"/>
    <w:rsid w:val="00BA24F5"/>
    <w:rsid w:val="00BA25AF"/>
    <w:rsid w:val="00BA2848"/>
    <w:rsid w:val="00BA289A"/>
    <w:rsid w:val="00BA303F"/>
    <w:rsid w:val="00BA361A"/>
    <w:rsid w:val="00BA3673"/>
    <w:rsid w:val="00BA374F"/>
    <w:rsid w:val="00BA42CE"/>
    <w:rsid w:val="00BA4C47"/>
    <w:rsid w:val="00BA4E5F"/>
    <w:rsid w:val="00BA55D9"/>
    <w:rsid w:val="00BA58F2"/>
    <w:rsid w:val="00BA5A8C"/>
    <w:rsid w:val="00BA5B44"/>
    <w:rsid w:val="00BA64A7"/>
    <w:rsid w:val="00BA64DB"/>
    <w:rsid w:val="00BA68A3"/>
    <w:rsid w:val="00BA747B"/>
    <w:rsid w:val="00BB0D61"/>
    <w:rsid w:val="00BB1701"/>
    <w:rsid w:val="00BB192F"/>
    <w:rsid w:val="00BB1E3A"/>
    <w:rsid w:val="00BB1E95"/>
    <w:rsid w:val="00BB232A"/>
    <w:rsid w:val="00BB2716"/>
    <w:rsid w:val="00BB282C"/>
    <w:rsid w:val="00BB28D1"/>
    <w:rsid w:val="00BB2C0C"/>
    <w:rsid w:val="00BB2CDE"/>
    <w:rsid w:val="00BB3348"/>
    <w:rsid w:val="00BB3457"/>
    <w:rsid w:val="00BB37CE"/>
    <w:rsid w:val="00BB3851"/>
    <w:rsid w:val="00BB3A15"/>
    <w:rsid w:val="00BB4B27"/>
    <w:rsid w:val="00BB4C56"/>
    <w:rsid w:val="00BB5005"/>
    <w:rsid w:val="00BB6258"/>
    <w:rsid w:val="00BB65F8"/>
    <w:rsid w:val="00BB6884"/>
    <w:rsid w:val="00BC093E"/>
    <w:rsid w:val="00BC0D0A"/>
    <w:rsid w:val="00BC1773"/>
    <w:rsid w:val="00BC214C"/>
    <w:rsid w:val="00BC248E"/>
    <w:rsid w:val="00BC2579"/>
    <w:rsid w:val="00BC3087"/>
    <w:rsid w:val="00BC3149"/>
    <w:rsid w:val="00BC3236"/>
    <w:rsid w:val="00BC38E8"/>
    <w:rsid w:val="00BC39F2"/>
    <w:rsid w:val="00BC3E26"/>
    <w:rsid w:val="00BC4E38"/>
    <w:rsid w:val="00BC5F1C"/>
    <w:rsid w:val="00BC5F36"/>
    <w:rsid w:val="00BC63EF"/>
    <w:rsid w:val="00BC704B"/>
    <w:rsid w:val="00BC7A2F"/>
    <w:rsid w:val="00BD003D"/>
    <w:rsid w:val="00BD010A"/>
    <w:rsid w:val="00BD01CA"/>
    <w:rsid w:val="00BD0F69"/>
    <w:rsid w:val="00BD1495"/>
    <w:rsid w:val="00BD1E1C"/>
    <w:rsid w:val="00BD2840"/>
    <w:rsid w:val="00BD32A3"/>
    <w:rsid w:val="00BD6849"/>
    <w:rsid w:val="00BD68CF"/>
    <w:rsid w:val="00BD7C2B"/>
    <w:rsid w:val="00BD7E33"/>
    <w:rsid w:val="00BD7FC7"/>
    <w:rsid w:val="00BE0ABD"/>
    <w:rsid w:val="00BE0F4A"/>
    <w:rsid w:val="00BE10EF"/>
    <w:rsid w:val="00BE1234"/>
    <w:rsid w:val="00BE2642"/>
    <w:rsid w:val="00BE2F61"/>
    <w:rsid w:val="00BE32A9"/>
    <w:rsid w:val="00BE3753"/>
    <w:rsid w:val="00BE4A91"/>
    <w:rsid w:val="00BE573C"/>
    <w:rsid w:val="00BE57AF"/>
    <w:rsid w:val="00BE60AF"/>
    <w:rsid w:val="00BE687B"/>
    <w:rsid w:val="00BE7B61"/>
    <w:rsid w:val="00BE7B8B"/>
    <w:rsid w:val="00BE7E2E"/>
    <w:rsid w:val="00BF04E2"/>
    <w:rsid w:val="00BF0869"/>
    <w:rsid w:val="00BF08B1"/>
    <w:rsid w:val="00BF0F81"/>
    <w:rsid w:val="00BF17F4"/>
    <w:rsid w:val="00BF1C3E"/>
    <w:rsid w:val="00BF1E16"/>
    <w:rsid w:val="00BF20B5"/>
    <w:rsid w:val="00BF23FE"/>
    <w:rsid w:val="00BF26B5"/>
    <w:rsid w:val="00BF2A92"/>
    <w:rsid w:val="00BF2AAC"/>
    <w:rsid w:val="00BF2B5E"/>
    <w:rsid w:val="00BF2E8E"/>
    <w:rsid w:val="00BF2FE5"/>
    <w:rsid w:val="00BF3677"/>
    <w:rsid w:val="00BF39CA"/>
    <w:rsid w:val="00BF39D2"/>
    <w:rsid w:val="00BF3F73"/>
    <w:rsid w:val="00BF45F1"/>
    <w:rsid w:val="00BF4EEF"/>
    <w:rsid w:val="00BF546C"/>
    <w:rsid w:val="00BF5867"/>
    <w:rsid w:val="00BF61ED"/>
    <w:rsid w:val="00BF647C"/>
    <w:rsid w:val="00BF7153"/>
    <w:rsid w:val="00C002A8"/>
    <w:rsid w:val="00C004FB"/>
    <w:rsid w:val="00C00B46"/>
    <w:rsid w:val="00C00E04"/>
    <w:rsid w:val="00C00F6C"/>
    <w:rsid w:val="00C00FD6"/>
    <w:rsid w:val="00C017EA"/>
    <w:rsid w:val="00C018CF"/>
    <w:rsid w:val="00C01CC2"/>
    <w:rsid w:val="00C02392"/>
    <w:rsid w:val="00C030A4"/>
    <w:rsid w:val="00C0315A"/>
    <w:rsid w:val="00C03286"/>
    <w:rsid w:val="00C0421D"/>
    <w:rsid w:val="00C04A68"/>
    <w:rsid w:val="00C04B36"/>
    <w:rsid w:val="00C05588"/>
    <w:rsid w:val="00C05863"/>
    <w:rsid w:val="00C0597B"/>
    <w:rsid w:val="00C05DBE"/>
    <w:rsid w:val="00C0655A"/>
    <w:rsid w:val="00C068BB"/>
    <w:rsid w:val="00C07287"/>
    <w:rsid w:val="00C072D2"/>
    <w:rsid w:val="00C10436"/>
    <w:rsid w:val="00C10568"/>
    <w:rsid w:val="00C10C7A"/>
    <w:rsid w:val="00C11934"/>
    <w:rsid w:val="00C11D70"/>
    <w:rsid w:val="00C12E06"/>
    <w:rsid w:val="00C12E59"/>
    <w:rsid w:val="00C12EDF"/>
    <w:rsid w:val="00C13700"/>
    <w:rsid w:val="00C144F7"/>
    <w:rsid w:val="00C14701"/>
    <w:rsid w:val="00C14A21"/>
    <w:rsid w:val="00C15335"/>
    <w:rsid w:val="00C15349"/>
    <w:rsid w:val="00C16C23"/>
    <w:rsid w:val="00C16D1B"/>
    <w:rsid w:val="00C17E2D"/>
    <w:rsid w:val="00C205E6"/>
    <w:rsid w:val="00C20880"/>
    <w:rsid w:val="00C20CD2"/>
    <w:rsid w:val="00C20CD3"/>
    <w:rsid w:val="00C20D47"/>
    <w:rsid w:val="00C21275"/>
    <w:rsid w:val="00C217B5"/>
    <w:rsid w:val="00C21851"/>
    <w:rsid w:val="00C21A5C"/>
    <w:rsid w:val="00C21BB3"/>
    <w:rsid w:val="00C225C5"/>
    <w:rsid w:val="00C225D3"/>
    <w:rsid w:val="00C244E8"/>
    <w:rsid w:val="00C252DC"/>
    <w:rsid w:val="00C260C5"/>
    <w:rsid w:val="00C262AC"/>
    <w:rsid w:val="00C26691"/>
    <w:rsid w:val="00C269EE"/>
    <w:rsid w:val="00C26A9C"/>
    <w:rsid w:val="00C27EDD"/>
    <w:rsid w:val="00C301C1"/>
    <w:rsid w:val="00C30257"/>
    <w:rsid w:val="00C30EF2"/>
    <w:rsid w:val="00C311F9"/>
    <w:rsid w:val="00C3193E"/>
    <w:rsid w:val="00C31976"/>
    <w:rsid w:val="00C31B5C"/>
    <w:rsid w:val="00C32073"/>
    <w:rsid w:val="00C32146"/>
    <w:rsid w:val="00C321CC"/>
    <w:rsid w:val="00C32236"/>
    <w:rsid w:val="00C32525"/>
    <w:rsid w:val="00C3268D"/>
    <w:rsid w:val="00C3300D"/>
    <w:rsid w:val="00C33284"/>
    <w:rsid w:val="00C33649"/>
    <w:rsid w:val="00C337C4"/>
    <w:rsid w:val="00C33F66"/>
    <w:rsid w:val="00C34066"/>
    <w:rsid w:val="00C35B91"/>
    <w:rsid w:val="00C35E17"/>
    <w:rsid w:val="00C367C7"/>
    <w:rsid w:val="00C36B08"/>
    <w:rsid w:val="00C37847"/>
    <w:rsid w:val="00C40419"/>
    <w:rsid w:val="00C40729"/>
    <w:rsid w:val="00C41618"/>
    <w:rsid w:val="00C419D2"/>
    <w:rsid w:val="00C4205B"/>
    <w:rsid w:val="00C42E19"/>
    <w:rsid w:val="00C43737"/>
    <w:rsid w:val="00C44971"/>
    <w:rsid w:val="00C44B78"/>
    <w:rsid w:val="00C44DF7"/>
    <w:rsid w:val="00C4511D"/>
    <w:rsid w:val="00C4574F"/>
    <w:rsid w:val="00C4579B"/>
    <w:rsid w:val="00C457F1"/>
    <w:rsid w:val="00C45847"/>
    <w:rsid w:val="00C45982"/>
    <w:rsid w:val="00C45D12"/>
    <w:rsid w:val="00C45D1B"/>
    <w:rsid w:val="00C45E2D"/>
    <w:rsid w:val="00C46627"/>
    <w:rsid w:val="00C46FE0"/>
    <w:rsid w:val="00C47656"/>
    <w:rsid w:val="00C476E4"/>
    <w:rsid w:val="00C502AA"/>
    <w:rsid w:val="00C50D24"/>
    <w:rsid w:val="00C5179C"/>
    <w:rsid w:val="00C52076"/>
    <w:rsid w:val="00C5264D"/>
    <w:rsid w:val="00C5288D"/>
    <w:rsid w:val="00C52C0A"/>
    <w:rsid w:val="00C52D53"/>
    <w:rsid w:val="00C52EFD"/>
    <w:rsid w:val="00C53ACF"/>
    <w:rsid w:val="00C53DB2"/>
    <w:rsid w:val="00C54ACA"/>
    <w:rsid w:val="00C558E0"/>
    <w:rsid w:val="00C55F5D"/>
    <w:rsid w:val="00C5738F"/>
    <w:rsid w:val="00C573E7"/>
    <w:rsid w:val="00C57552"/>
    <w:rsid w:val="00C577BB"/>
    <w:rsid w:val="00C57C7D"/>
    <w:rsid w:val="00C6038E"/>
    <w:rsid w:val="00C6048A"/>
    <w:rsid w:val="00C604C3"/>
    <w:rsid w:val="00C60D97"/>
    <w:rsid w:val="00C61979"/>
    <w:rsid w:val="00C61A09"/>
    <w:rsid w:val="00C620BE"/>
    <w:rsid w:val="00C62564"/>
    <w:rsid w:val="00C62853"/>
    <w:rsid w:val="00C62C30"/>
    <w:rsid w:val="00C63251"/>
    <w:rsid w:val="00C6362F"/>
    <w:rsid w:val="00C63910"/>
    <w:rsid w:val="00C63A96"/>
    <w:rsid w:val="00C63DDC"/>
    <w:rsid w:val="00C63F71"/>
    <w:rsid w:val="00C64AA9"/>
    <w:rsid w:val="00C65247"/>
    <w:rsid w:val="00C65350"/>
    <w:rsid w:val="00C654AA"/>
    <w:rsid w:val="00C65BBC"/>
    <w:rsid w:val="00C6628E"/>
    <w:rsid w:val="00C66754"/>
    <w:rsid w:val="00C669A9"/>
    <w:rsid w:val="00C66C2D"/>
    <w:rsid w:val="00C67177"/>
    <w:rsid w:val="00C6746F"/>
    <w:rsid w:val="00C675CC"/>
    <w:rsid w:val="00C6780F"/>
    <w:rsid w:val="00C67849"/>
    <w:rsid w:val="00C70573"/>
    <w:rsid w:val="00C708D9"/>
    <w:rsid w:val="00C709AC"/>
    <w:rsid w:val="00C70F58"/>
    <w:rsid w:val="00C71228"/>
    <w:rsid w:val="00C7183C"/>
    <w:rsid w:val="00C71A36"/>
    <w:rsid w:val="00C730AB"/>
    <w:rsid w:val="00C73615"/>
    <w:rsid w:val="00C73860"/>
    <w:rsid w:val="00C73A1E"/>
    <w:rsid w:val="00C73D97"/>
    <w:rsid w:val="00C73E7E"/>
    <w:rsid w:val="00C74D25"/>
    <w:rsid w:val="00C76369"/>
    <w:rsid w:val="00C768F9"/>
    <w:rsid w:val="00C77867"/>
    <w:rsid w:val="00C80070"/>
    <w:rsid w:val="00C815F0"/>
    <w:rsid w:val="00C81611"/>
    <w:rsid w:val="00C817E2"/>
    <w:rsid w:val="00C81A2D"/>
    <w:rsid w:val="00C81DEE"/>
    <w:rsid w:val="00C8309D"/>
    <w:rsid w:val="00C833CD"/>
    <w:rsid w:val="00C840D4"/>
    <w:rsid w:val="00C844B5"/>
    <w:rsid w:val="00C85030"/>
    <w:rsid w:val="00C85166"/>
    <w:rsid w:val="00C85550"/>
    <w:rsid w:val="00C860AF"/>
    <w:rsid w:val="00C860C0"/>
    <w:rsid w:val="00C8614C"/>
    <w:rsid w:val="00C86267"/>
    <w:rsid w:val="00C86C03"/>
    <w:rsid w:val="00C904DD"/>
    <w:rsid w:val="00C909E7"/>
    <w:rsid w:val="00C91210"/>
    <w:rsid w:val="00C92A38"/>
    <w:rsid w:val="00C92B7B"/>
    <w:rsid w:val="00C92E70"/>
    <w:rsid w:val="00C92ED4"/>
    <w:rsid w:val="00C93CA2"/>
    <w:rsid w:val="00C947F6"/>
    <w:rsid w:val="00C94A07"/>
    <w:rsid w:val="00C94D52"/>
    <w:rsid w:val="00C950F4"/>
    <w:rsid w:val="00C95B51"/>
    <w:rsid w:val="00C96E17"/>
    <w:rsid w:val="00C96EC7"/>
    <w:rsid w:val="00C9722B"/>
    <w:rsid w:val="00C97AF0"/>
    <w:rsid w:val="00CA000D"/>
    <w:rsid w:val="00CA045D"/>
    <w:rsid w:val="00CA159A"/>
    <w:rsid w:val="00CA16B7"/>
    <w:rsid w:val="00CA1AA4"/>
    <w:rsid w:val="00CA2371"/>
    <w:rsid w:val="00CA29AA"/>
    <w:rsid w:val="00CA2A59"/>
    <w:rsid w:val="00CA3003"/>
    <w:rsid w:val="00CA3270"/>
    <w:rsid w:val="00CA3539"/>
    <w:rsid w:val="00CA3682"/>
    <w:rsid w:val="00CA3E27"/>
    <w:rsid w:val="00CA44DB"/>
    <w:rsid w:val="00CA4C12"/>
    <w:rsid w:val="00CA4F6D"/>
    <w:rsid w:val="00CA5501"/>
    <w:rsid w:val="00CA61EF"/>
    <w:rsid w:val="00CA63A8"/>
    <w:rsid w:val="00CA6C3B"/>
    <w:rsid w:val="00CA7DF4"/>
    <w:rsid w:val="00CB0242"/>
    <w:rsid w:val="00CB086E"/>
    <w:rsid w:val="00CB0EEA"/>
    <w:rsid w:val="00CB1157"/>
    <w:rsid w:val="00CB138D"/>
    <w:rsid w:val="00CB19D2"/>
    <w:rsid w:val="00CB1B98"/>
    <w:rsid w:val="00CB1EC7"/>
    <w:rsid w:val="00CB2CFF"/>
    <w:rsid w:val="00CB2EE7"/>
    <w:rsid w:val="00CB40D2"/>
    <w:rsid w:val="00CB42E4"/>
    <w:rsid w:val="00CB4CB6"/>
    <w:rsid w:val="00CB4DC7"/>
    <w:rsid w:val="00CB4EB0"/>
    <w:rsid w:val="00CB57DE"/>
    <w:rsid w:val="00CB66A8"/>
    <w:rsid w:val="00CB6793"/>
    <w:rsid w:val="00CC00FF"/>
    <w:rsid w:val="00CC0A79"/>
    <w:rsid w:val="00CC14DF"/>
    <w:rsid w:val="00CC19BA"/>
    <w:rsid w:val="00CC1E85"/>
    <w:rsid w:val="00CC24D5"/>
    <w:rsid w:val="00CC260E"/>
    <w:rsid w:val="00CC2739"/>
    <w:rsid w:val="00CC29BC"/>
    <w:rsid w:val="00CC2A1F"/>
    <w:rsid w:val="00CC371A"/>
    <w:rsid w:val="00CC376A"/>
    <w:rsid w:val="00CC39C8"/>
    <w:rsid w:val="00CC3BD8"/>
    <w:rsid w:val="00CC3E5A"/>
    <w:rsid w:val="00CC41E1"/>
    <w:rsid w:val="00CC4718"/>
    <w:rsid w:val="00CC4C9C"/>
    <w:rsid w:val="00CC4D01"/>
    <w:rsid w:val="00CC55D8"/>
    <w:rsid w:val="00CC5690"/>
    <w:rsid w:val="00CC59D2"/>
    <w:rsid w:val="00CC5BA7"/>
    <w:rsid w:val="00CC5EE3"/>
    <w:rsid w:val="00CC600B"/>
    <w:rsid w:val="00CC62F6"/>
    <w:rsid w:val="00CC631A"/>
    <w:rsid w:val="00CC6C05"/>
    <w:rsid w:val="00CC726F"/>
    <w:rsid w:val="00CC751B"/>
    <w:rsid w:val="00CC799D"/>
    <w:rsid w:val="00CC7CCC"/>
    <w:rsid w:val="00CC7E57"/>
    <w:rsid w:val="00CD071F"/>
    <w:rsid w:val="00CD0FB2"/>
    <w:rsid w:val="00CD1BEE"/>
    <w:rsid w:val="00CD2AFE"/>
    <w:rsid w:val="00CD332F"/>
    <w:rsid w:val="00CD3820"/>
    <w:rsid w:val="00CD3857"/>
    <w:rsid w:val="00CD38DE"/>
    <w:rsid w:val="00CD3C8A"/>
    <w:rsid w:val="00CD4157"/>
    <w:rsid w:val="00CD53D4"/>
    <w:rsid w:val="00CD5762"/>
    <w:rsid w:val="00CD58B5"/>
    <w:rsid w:val="00CD5A20"/>
    <w:rsid w:val="00CD5A3D"/>
    <w:rsid w:val="00CD5E6A"/>
    <w:rsid w:val="00CD60D1"/>
    <w:rsid w:val="00CD70CE"/>
    <w:rsid w:val="00CD7E87"/>
    <w:rsid w:val="00CE11DD"/>
    <w:rsid w:val="00CE1595"/>
    <w:rsid w:val="00CE191B"/>
    <w:rsid w:val="00CE1D2F"/>
    <w:rsid w:val="00CE27C7"/>
    <w:rsid w:val="00CE3838"/>
    <w:rsid w:val="00CE39A6"/>
    <w:rsid w:val="00CE40AE"/>
    <w:rsid w:val="00CE4DAA"/>
    <w:rsid w:val="00CE521C"/>
    <w:rsid w:val="00CE558B"/>
    <w:rsid w:val="00CE572B"/>
    <w:rsid w:val="00CE65E4"/>
    <w:rsid w:val="00CE674B"/>
    <w:rsid w:val="00CE6C49"/>
    <w:rsid w:val="00CE6DE1"/>
    <w:rsid w:val="00CE73CB"/>
    <w:rsid w:val="00CE74EE"/>
    <w:rsid w:val="00CE74FC"/>
    <w:rsid w:val="00CE7FB2"/>
    <w:rsid w:val="00CF06D1"/>
    <w:rsid w:val="00CF0B1C"/>
    <w:rsid w:val="00CF1135"/>
    <w:rsid w:val="00CF1D0A"/>
    <w:rsid w:val="00CF1E55"/>
    <w:rsid w:val="00CF1F2A"/>
    <w:rsid w:val="00CF220D"/>
    <w:rsid w:val="00CF28E1"/>
    <w:rsid w:val="00CF28FB"/>
    <w:rsid w:val="00CF352D"/>
    <w:rsid w:val="00CF3CF2"/>
    <w:rsid w:val="00CF3FE4"/>
    <w:rsid w:val="00CF4543"/>
    <w:rsid w:val="00CF4930"/>
    <w:rsid w:val="00CF58B7"/>
    <w:rsid w:val="00CF5C14"/>
    <w:rsid w:val="00CF5F8E"/>
    <w:rsid w:val="00CF641E"/>
    <w:rsid w:val="00CF656D"/>
    <w:rsid w:val="00CF6B90"/>
    <w:rsid w:val="00CF7C1E"/>
    <w:rsid w:val="00D002B7"/>
    <w:rsid w:val="00D004D0"/>
    <w:rsid w:val="00D00F22"/>
    <w:rsid w:val="00D0179C"/>
    <w:rsid w:val="00D01917"/>
    <w:rsid w:val="00D01F58"/>
    <w:rsid w:val="00D0202D"/>
    <w:rsid w:val="00D023E9"/>
    <w:rsid w:val="00D025E3"/>
    <w:rsid w:val="00D0266C"/>
    <w:rsid w:val="00D02DF3"/>
    <w:rsid w:val="00D033CC"/>
    <w:rsid w:val="00D03648"/>
    <w:rsid w:val="00D0368A"/>
    <w:rsid w:val="00D040FD"/>
    <w:rsid w:val="00D0461C"/>
    <w:rsid w:val="00D046D4"/>
    <w:rsid w:val="00D04D17"/>
    <w:rsid w:val="00D051D2"/>
    <w:rsid w:val="00D05245"/>
    <w:rsid w:val="00D057DB"/>
    <w:rsid w:val="00D05BF4"/>
    <w:rsid w:val="00D0603B"/>
    <w:rsid w:val="00D0635C"/>
    <w:rsid w:val="00D06692"/>
    <w:rsid w:val="00D068ED"/>
    <w:rsid w:val="00D06987"/>
    <w:rsid w:val="00D07122"/>
    <w:rsid w:val="00D075B9"/>
    <w:rsid w:val="00D07922"/>
    <w:rsid w:val="00D07BDC"/>
    <w:rsid w:val="00D07CBE"/>
    <w:rsid w:val="00D07E42"/>
    <w:rsid w:val="00D07ED7"/>
    <w:rsid w:val="00D10158"/>
    <w:rsid w:val="00D1031E"/>
    <w:rsid w:val="00D10541"/>
    <w:rsid w:val="00D10ABB"/>
    <w:rsid w:val="00D11642"/>
    <w:rsid w:val="00D116CC"/>
    <w:rsid w:val="00D120D7"/>
    <w:rsid w:val="00D1276F"/>
    <w:rsid w:val="00D12CB6"/>
    <w:rsid w:val="00D135DC"/>
    <w:rsid w:val="00D13960"/>
    <w:rsid w:val="00D13C38"/>
    <w:rsid w:val="00D14239"/>
    <w:rsid w:val="00D149E1"/>
    <w:rsid w:val="00D15920"/>
    <w:rsid w:val="00D15B3E"/>
    <w:rsid w:val="00D16104"/>
    <w:rsid w:val="00D16AAC"/>
    <w:rsid w:val="00D16B93"/>
    <w:rsid w:val="00D1701F"/>
    <w:rsid w:val="00D170D7"/>
    <w:rsid w:val="00D1794B"/>
    <w:rsid w:val="00D21042"/>
    <w:rsid w:val="00D21848"/>
    <w:rsid w:val="00D21859"/>
    <w:rsid w:val="00D224A9"/>
    <w:rsid w:val="00D22EE0"/>
    <w:rsid w:val="00D2394F"/>
    <w:rsid w:val="00D24835"/>
    <w:rsid w:val="00D24E08"/>
    <w:rsid w:val="00D26556"/>
    <w:rsid w:val="00D265A5"/>
    <w:rsid w:val="00D26A8A"/>
    <w:rsid w:val="00D27901"/>
    <w:rsid w:val="00D30086"/>
    <w:rsid w:val="00D30700"/>
    <w:rsid w:val="00D329F6"/>
    <w:rsid w:val="00D32B35"/>
    <w:rsid w:val="00D32BEA"/>
    <w:rsid w:val="00D3313C"/>
    <w:rsid w:val="00D3363E"/>
    <w:rsid w:val="00D33BA8"/>
    <w:rsid w:val="00D33BEE"/>
    <w:rsid w:val="00D34409"/>
    <w:rsid w:val="00D34447"/>
    <w:rsid w:val="00D34502"/>
    <w:rsid w:val="00D346CB"/>
    <w:rsid w:val="00D34B4C"/>
    <w:rsid w:val="00D3585A"/>
    <w:rsid w:val="00D358C4"/>
    <w:rsid w:val="00D35A9E"/>
    <w:rsid w:val="00D3696C"/>
    <w:rsid w:val="00D36DFC"/>
    <w:rsid w:val="00D36F84"/>
    <w:rsid w:val="00D37A5F"/>
    <w:rsid w:val="00D4137B"/>
    <w:rsid w:val="00D4226D"/>
    <w:rsid w:val="00D4237B"/>
    <w:rsid w:val="00D43520"/>
    <w:rsid w:val="00D43D78"/>
    <w:rsid w:val="00D442F0"/>
    <w:rsid w:val="00D4486A"/>
    <w:rsid w:val="00D44FEC"/>
    <w:rsid w:val="00D452CE"/>
    <w:rsid w:val="00D45513"/>
    <w:rsid w:val="00D4566C"/>
    <w:rsid w:val="00D45764"/>
    <w:rsid w:val="00D46536"/>
    <w:rsid w:val="00D46820"/>
    <w:rsid w:val="00D468D8"/>
    <w:rsid w:val="00D46E6C"/>
    <w:rsid w:val="00D4719B"/>
    <w:rsid w:val="00D47892"/>
    <w:rsid w:val="00D478C6"/>
    <w:rsid w:val="00D47E8B"/>
    <w:rsid w:val="00D5016A"/>
    <w:rsid w:val="00D50633"/>
    <w:rsid w:val="00D5066D"/>
    <w:rsid w:val="00D5124A"/>
    <w:rsid w:val="00D514BC"/>
    <w:rsid w:val="00D515B2"/>
    <w:rsid w:val="00D51B1C"/>
    <w:rsid w:val="00D524EC"/>
    <w:rsid w:val="00D526FD"/>
    <w:rsid w:val="00D527B6"/>
    <w:rsid w:val="00D52A18"/>
    <w:rsid w:val="00D52D5C"/>
    <w:rsid w:val="00D53213"/>
    <w:rsid w:val="00D53540"/>
    <w:rsid w:val="00D5442F"/>
    <w:rsid w:val="00D54539"/>
    <w:rsid w:val="00D5495F"/>
    <w:rsid w:val="00D5518C"/>
    <w:rsid w:val="00D55B43"/>
    <w:rsid w:val="00D568EC"/>
    <w:rsid w:val="00D57550"/>
    <w:rsid w:val="00D6051B"/>
    <w:rsid w:val="00D60740"/>
    <w:rsid w:val="00D60E49"/>
    <w:rsid w:val="00D61241"/>
    <w:rsid w:val="00D61355"/>
    <w:rsid w:val="00D61A49"/>
    <w:rsid w:val="00D62687"/>
    <w:rsid w:val="00D62A76"/>
    <w:rsid w:val="00D62B96"/>
    <w:rsid w:val="00D62C36"/>
    <w:rsid w:val="00D62E3B"/>
    <w:rsid w:val="00D634E8"/>
    <w:rsid w:val="00D636FD"/>
    <w:rsid w:val="00D63753"/>
    <w:rsid w:val="00D63B65"/>
    <w:rsid w:val="00D64595"/>
    <w:rsid w:val="00D647C7"/>
    <w:rsid w:val="00D649E1"/>
    <w:rsid w:val="00D64B72"/>
    <w:rsid w:val="00D64C80"/>
    <w:rsid w:val="00D64F51"/>
    <w:rsid w:val="00D65379"/>
    <w:rsid w:val="00D65659"/>
    <w:rsid w:val="00D65C3B"/>
    <w:rsid w:val="00D66123"/>
    <w:rsid w:val="00D661DA"/>
    <w:rsid w:val="00D6688A"/>
    <w:rsid w:val="00D67CF2"/>
    <w:rsid w:val="00D708FA"/>
    <w:rsid w:val="00D70AC8"/>
    <w:rsid w:val="00D70D08"/>
    <w:rsid w:val="00D70D6E"/>
    <w:rsid w:val="00D713A1"/>
    <w:rsid w:val="00D71A11"/>
    <w:rsid w:val="00D71DA5"/>
    <w:rsid w:val="00D72676"/>
    <w:rsid w:val="00D72851"/>
    <w:rsid w:val="00D73800"/>
    <w:rsid w:val="00D741A9"/>
    <w:rsid w:val="00D745FC"/>
    <w:rsid w:val="00D74F54"/>
    <w:rsid w:val="00D75580"/>
    <w:rsid w:val="00D75770"/>
    <w:rsid w:val="00D76572"/>
    <w:rsid w:val="00D76B74"/>
    <w:rsid w:val="00D76C3F"/>
    <w:rsid w:val="00D76E17"/>
    <w:rsid w:val="00D77776"/>
    <w:rsid w:val="00D77AA5"/>
    <w:rsid w:val="00D77C3B"/>
    <w:rsid w:val="00D80347"/>
    <w:rsid w:val="00D80D68"/>
    <w:rsid w:val="00D81AED"/>
    <w:rsid w:val="00D81D56"/>
    <w:rsid w:val="00D81E5D"/>
    <w:rsid w:val="00D827C5"/>
    <w:rsid w:val="00D8291E"/>
    <w:rsid w:val="00D833BF"/>
    <w:rsid w:val="00D833C0"/>
    <w:rsid w:val="00D83B4B"/>
    <w:rsid w:val="00D83CAE"/>
    <w:rsid w:val="00D841FA"/>
    <w:rsid w:val="00D84695"/>
    <w:rsid w:val="00D84E7D"/>
    <w:rsid w:val="00D8573E"/>
    <w:rsid w:val="00D85898"/>
    <w:rsid w:val="00D86392"/>
    <w:rsid w:val="00D86E56"/>
    <w:rsid w:val="00D87038"/>
    <w:rsid w:val="00D87252"/>
    <w:rsid w:val="00D873CC"/>
    <w:rsid w:val="00D87781"/>
    <w:rsid w:val="00D877EC"/>
    <w:rsid w:val="00D87821"/>
    <w:rsid w:val="00D8792D"/>
    <w:rsid w:val="00D90A5C"/>
    <w:rsid w:val="00D90D06"/>
    <w:rsid w:val="00D915A4"/>
    <w:rsid w:val="00D92215"/>
    <w:rsid w:val="00D92270"/>
    <w:rsid w:val="00D929CA"/>
    <w:rsid w:val="00D937B1"/>
    <w:rsid w:val="00D94037"/>
    <w:rsid w:val="00D946F1"/>
    <w:rsid w:val="00D94959"/>
    <w:rsid w:val="00D95B77"/>
    <w:rsid w:val="00D95BC7"/>
    <w:rsid w:val="00D95D85"/>
    <w:rsid w:val="00D95E36"/>
    <w:rsid w:val="00D96521"/>
    <w:rsid w:val="00D9726C"/>
    <w:rsid w:val="00D97366"/>
    <w:rsid w:val="00D97767"/>
    <w:rsid w:val="00D97914"/>
    <w:rsid w:val="00DA0589"/>
    <w:rsid w:val="00DA06F9"/>
    <w:rsid w:val="00DA1283"/>
    <w:rsid w:val="00DA187B"/>
    <w:rsid w:val="00DA1AA5"/>
    <w:rsid w:val="00DA1ECE"/>
    <w:rsid w:val="00DA1FBA"/>
    <w:rsid w:val="00DA2BDC"/>
    <w:rsid w:val="00DA2FB7"/>
    <w:rsid w:val="00DA3B87"/>
    <w:rsid w:val="00DA474B"/>
    <w:rsid w:val="00DA483A"/>
    <w:rsid w:val="00DA53BA"/>
    <w:rsid w:val="00DA5615"/>
    <w:rsid w:val="00DA586F"/>
    <w:rsid w:val="00DA5C05"/>
    <w:rsid w:val="00DA7886"/>
    <w:rsid w:val="00DB0012"/>
    <w:rsid w:val="00DB011C"/>
    <w:rsid w:val="00DB048B"/>
    <w:rsid w:val="00DB1017"/>
    <w:rsid w:val="00DB1279"/>
    <w:rsid w:val="00DB12CE"/>
    <w:rsid w:val="00DB1950"/>
    <w:rsid w:val="00DB19D9"/>
    <w:rsid w:val="00DB1F56"/>
    <w:rsid w:val="00DB2353"/>
    <w:rsid w:val="00DB24BB"/>
    <w:rsid w:val="00DB25BD"/>
    <w:rsid w:val="00DB2696"/>
    <w:rsid w:val="00DB2934"/>
    <w:rsid w:val="00DB30B4"/>
    <w:rsid w:val="00DB340C"/>
    <w:rsid w:val="00DB358E"/>
    <w:rsid w:val="00DB3FC5"/>
    <w:rsid w:val="00DB4BD2"/>
    <w:rsid w:val="00DB4CE9"/>
    <w:rsid w:val="00DB5055"/>
    <w:rsid w:val="00DB5167"/>
    <w:rsid w:val="00DB5678"/>
    <w:rsid w:val="00DB6893"/>
    <w:rsid w:val="00DB6CAC"/>
    <w:rsid w:val="00DB6E05"/>
    <w:rsid w:val="00DB7200"/>
    <w:rsid w:val="00DB75E9"/>
    <w:rsid w:val="00DB7A23"/>
    <w:rsid w:val="00DC045B"/>
    <w:rsid w:val="00DC0476"/>
    <w:rsid w:val="00DC1434"/>
    <w:rsid w:val="00DC17D4"/>
    <w:rsid w:val="00DC1844"/>
    <w:rsid w:val="00DC1DF0"/>
    <w:rsid w:val="00DC248B"/>
    <w:rsid w:val="00DC26C8"/>
    <w:rsid w:val="00DC2A66"/>
    <w:rsid w:val="00DC2FC3"/>
    <w:rsid w:val="00DC34CA"/>
    <w:rsid w:val="00DC4D70"/>
    <w:rsid w:val="00DC5469"/>
    <w:rsid w:val="00DC583D"/>
    <w:rsid w:val="00DC60ED"/>
    <w:rsid w:val="00DC6188"/>
    <w:rsid w:val="00DC6257"/>
    <w:rsid w:val="00DC6A38"/>
    <w:rsid w:val="00DC7E7C"/>
    <w:rsid w:val="00DC7FCA"/>
    <w:rsid w:val="00DD0E47"/>
    <w:rsid w:val="00DD0E9C"/>
    <w:rsid w:val="00DD15DB"/>
    <w:rsid w:val="00DD1A66"/>
    <w:rsid w:val="00DD227A"/>
    <w:rsid w:val="00DD27DD"/>
    <w:rsid w:val="00DD2A2E"/>
    <w:rsid w:val="00DD2AE8"/>
    <w:rsid w:val="00DD35F8"/>
    <w:rsid w:val="00DD372D"/>
    <w:rsid w:val="00DD430D"/>
    <w:rsid w:val="00DD4339"/>
    <w:rsid w:val="00DD541C"/>
    <w:rsid w:val="00DD56F5"/>
    <w:rsid w:val="00DD5C1B"/>
    <w:rsid w:val="00DD5EE3"/>
    <w:rsid w:val="00DD5F46"/>
    <w:rsid w:val="00DD64C5"/>
    <w:rsid w:val="00DD65E6"/>
    <w:rsid w:val="00DD670D"/>
    <w:rsid w:val="00DD6BEC"/>
    <w:rsid w:val="00DD6E6D"/>
    <w:rsid w:val="00DD7AC1"/>
    <w:rsid w:val="00DD7DFA"/>
    <w:rsid w:val="00DE05AF"/>
    <w:rsid w:val="00DE1025"/>
    <w:rsid w:val="00DE1139"/>
    <w:rsid w:val="00DE1418"/>
    <w:rsid w:val="00DE1929"/>
    <w:rsid w:val="00DE1D1C"/>
    <w:rsid w:val="00DE2D69"/>
    <w:rsid w:val="00DE319B"/>
    <w:rsid w:val="00DE3FBC"/>
    <w:rsid w:val="00DE4062"/>
    <w:rsid w:val="00DE41AF"/>
    <w:rsid w:val="00DE433D"/>
    <w:rsid w:val="00DE4AA0"/>
    <w:rsid w:val="00DE55BA"/>
    <w:rsid w:val="00DE5654"/>
    <w:rsid w:val="00DE594E"/>
    <w:rsid w:val="00DE5CDF"/>
    <w:rsid w:val="00DE6CA6"/>
    <w:rsid w:val="00DE70B8"/>
    <w:rsid w:val="00DE7628"/>
    <w:rsid w:val="00DE7767"/>
    <w:rsid w:val="00DF064A"/>
    <w:rsid w:val="00DF0664"/>
    <w:rsid w:val="00DF0DF8"/>
    <w:rsid w:val="00DF1383"/>
    <w:rsid w:val="00DF15FA"/>
    <w:rsid w:val="00DF1977"/>
    <w:rsid w:val="00DF2518"/>
    <w:rsid w:val="00DF2741"/>
    <w:rsid w:val="00DF275A"/>
    <w:rsid w:val="00DF391F"/>
    <w:rsid w:val="00DF3E75"/>
    <w:rsid w:val="00DF412B"/>
    <w:rsid w:val="00DF43CD"/>
    <w:rsid w:val="00DF4701"/>
    <w:rsid w:val="00DF4C96"/>
    <w:rsid w:val="00DF4E04"/>
    <w:rsid w:val="00DF55E7"/>
    <w:rsid w:val="00DF5AF5"/>
    <w:rsid w:val="00DF62BB"/>
    <w:rsid w:val="00DF744E"/>
    <w:rsid w:val="00DF763F"/>
    <w:rsid w:val="00DF7A7B"/>
    <w:rsid w:val="00E00166"/>
    <w:rsid w:val="00E0018F"/>
    <w:rsid w:val="00E0150A"/>
    <w:rsid w:val="00E015CE"/>
    <w:rsid w:val="00E01B7D"/>
    <w:rsid w:val="00E0228A"/>
    <w:rsid w:val="00E0231B"/>
    <w:rsid w:val="00E0295A"/>
    <w:rsid w:val="00E02A2D"/>
    <w:rsid w:val="00E02EC0"/>
    <w:rsid w:val="00E03429"/>
    <w:rsid w:val="00E03A51"/>
    <w:rsid w:val="00E042E7"/>
    <w:rsid w:val="00E057D0"/>
    <w:rsid w:val="00E064F0"/>
    <w:rsid w:val="00E06B51"/>
    <w:rsid w:val="00E07061"/>
    <w:rsid w:val="00E07387"/>
    <w:rsid w:val="00E074B9"/>
    <w:rsid w:val="00E0761D"/>
    <w:rsid w:val="00E10F57"/>
    <w:rsid w:val="00E11D1C"/>
    <w:rsid w:val="00E1283E"/>
    <w:rsid w:val="00E13097"/>
    <w:rsid w:val="00E13565"/>
    <w:rsid w:val="00E1390F"/>
    <w:rsid w:val="00E14619"/>
    <w:rsid w:val="00E1461A"/>
    <w:rsid w:val="00E152DB"/>
    <w:rsid w:val="00E15BFF"/>
    <w:rsid w:val="00E162E4"/>
    <w:rsid w:val="00E1690F"/>
    <w:rsid w:val="00E16A9F"/>
    <w:rsid w:val="00E17028"/>
    <w:rsid w:val="00E17563"/>
    <w:rsid w:val="00E17AAB"/>
    <w:rsid w:val="00E17FD0"/>
    <w:rsid w:val="00E20067"/>
    <w:rsid w:val="00E201ED"/>
    <w:rsid w:val="00E20B05"/>
    <w:rsid w:val="00E21C6D"/>
    <w:rsid w:val="00E21CF3"/>
    <w:rsid w:val="00E222A8"/>
    <w:rsid w:val="00E2250C"/>
    <w:rsid w:val="00E22741"/>
    <w:rsid w:val="00E22CBA"/>
    <w:rsid w:val="00E22F08"/>
    <w:rsid w:val="00E23807"/>
    <w:rsid w:val="00E239A3"/>
    <w:rsid w:val="00E23BE1"/>
    <w:rsid w:val="00E23DF2"/>
    <w:rsid w:val="00E24082"/>
    <w:rsid w:val="00E2534F"/>
    <w:rsid w:val="00E255BD"/>
    <w:rsid w:val="00E25C08"/>
    <w:rsid w:val="00E2663A"/>
    <w:rsid w:val="00E277C7"/>
    <w:rsid w:val="00E27D10"/>
    <w:rsid w:val="00E27F73"/>
    <w:rsid w:val="00E30A52"/>
    <w:rsid w:val="00E31E38"/>
    <w:rsid w:val="00E31EE4"/>
    <w:rsid w:val="00E32555"/>
    <w:rsid w:val="00E326D4"/>
    <w:rsid w:val="00E32CA5"/>
    <w:rsid w:val="00E32DAC"/>
    <w:rsid w:val="00E32F66"/>
    <w:rsid w:val="00E33540"/>
    <w:rsid w:val="00E335C3"/>
    <w:rsid w:val="00E3390A"/>
    <w:rsid w:val="00E33A30"/>
    <w:rsid w:val="00E3401E"/>
    <w:rsid w:val="00E34D43"/>
    <w:rsid w:val="00E35107"/>
    <w:rsid w:val="00E3539C"/>
    <w:rsid w:val="00E35BC1"/>
    <w:rsid w:val="00E35DEB"/>
    <w:rsid w:val="00E35EEF"/>
    <w:rsid w:val="00E3611F"/>
    <w:rsid w:val="00E36DB4"/>
    <w:rsid w:val="00E40698"/>
    <w:rsid w:val="00E40BB9"/>
    <w:rsid w:val="00E40CF2"/>
    <w:rsid w:val="00E41091"/>
    <w:rsid w:val="00E419CD"/>
    <w:rsid w:val="00E42257"/>
    <w:rsid w:val="00E43205"/>
    <w:rsid w:val="00E43461"/>
    <w:rsid w:val="00E4351E"/>
    <w:rsid w:val="00E439C2"/>
    <w:rsid w:val="00E43E0B"/>
    <w:rsid w:val="00E45006"/>
    <w:rsid w:val="00E45273"/>
    <w:rsid w:val="00E472A4"/>
    <w:rsid w:val="00E47381"/>
    <w:rsid w:val="00E509D3"/>
    <w:rsid w:val="00E50BD4"/>
    <w:rsid w:val="00E51017"/>
    <w:rsid w:val="00E5140F"/>
    <w:rsid w:val="00E51F7A"/>
    <w:rsid w:val="00E53503"/>
    <w:rsid w:val="00E54ABE"/>
    <w:rsid w:val="00E54B3A"/>
    <w:rsid w:val="00E576C3"/>
    <w:rsid w:val="00E6003F"/>
    <w:rsid w:val="00E604FC"/>
    <w:rsid w:val="00E614EA"/>
    <w:rsid w:val="00E62BAD"/>
    <w:rsid w:val="00E62DAE"/>
    <w:rsid w:val="00E635F1"/>
    <w:rsid w:val="00E63C70"/>
    <w:rsid w:val="00E63E69"/>
    <w:rsid w:val="00E6480C"/>
    <w:rsid w:val="00E64EC0"/>
    <w:rsid w:val="00E6558E"/>
    <w:rsid w:val="00E65F1D"/>
    <w:rsid w:val="00E65F21"/>
    <w:rsid w:val="00E66069"/>
    <w:rsid w:val="00E671DE"/>
    <w:rsid w:val="00E67BFB"/>
    <w:rsid w:val="00E67F69"/>
    <w:rsid w:val="00E700E7"/>
    <w:rsid w:val="00E70537"/>
    <w:rsid w:val="00E714B7"/>
    <w:rsid w:val="00E71E12"/>
    <w:rsid w:val="00E72067"/>
    <w:rsid w:val="00E738B7"/>
    <w:rsid w:val="00E7429B"/>
    <w:rsid w:val="00E745AD"/>
    <w:rsid w:val="00E754E2"/>
    <w:rsid w:val="00E7638D"/>
    <w:rsid w:val="00E770C6"/>
    <w:rsid w:val="00E7736D"/>
    <w:rsid w:val="00E774BF"/>
    <w:rsid w:val="00E77DDA"/>
    <w:rsid w:val="00E80257"/>
    <w:rsid w:val="00E80DD3"/>
    <w:rsid w:val="00E8151D"/>
    <w:rsid w:val="00E81610"/>
    <w:rsid w:val="00E816A3"/>
    <w:rsid w:val="00E81A6A"/>
    <w:rsid w:val="00E81FAE"/>
    <w:rsid w:val="00E82656"/>
    <w:rsid w:val="00E8268B"/>
    <w:rsid w:val="00E82723"/>
    <w:rsid w:val="00E82C69"/>
    <w:rsid w:val="00E82DCD"/>
    <w:rsid w:val="00E834A6"/>
    <w:rsid w:val="00E8366F"/>
    <w:rsid w:val="00E83A76"/>
    <w:rsid w:val="00E8552E"/>
    <w:rsid w:val="00E859D7"/>
    <w:rsid w:val="00E863A5"/>
    <w:rsid w:val="00E866A9"/>
    <w:rsid w:val="00E90184"/>
    <w:rsid w:val="00E90782"/>
    <w:rsid w:val="00E90A7C"/>
    <w:rsid w:val="00E90FB4"/>
    <w:rsid w:val="00E91BE8"/>
    <w:rsid w:val="00E93014"/>
    <w:rsid w:val="00E93CB7"/>
    <w:rsid w:val="00E9479D"/>
    <w:rsid w:val="00E95A9B"/>
    <w:rsid w:val="00E95C70"/>
    <w:rsid w:val="00E95E58"/>
    <w:rsid w:val="00E96195"/>
    <w:rsid w:val="00E96708"/>
    <w:rsid w:val="00E96E42"/>
    <w:rsid w:val="00E96FFA"/>
    <w:rsid w:val="00E9746F"/>
    <w:rsid w:val="00E97A7C"/>
    <w:rsid w:val="00E97BB3"/>
    <w:rsid w:val="00E97EDF"/>
    <w:rsid w:val="00EA03F6"/>
    <w:rsid w:val="00EA0C80"/>
    <w:rsid w:val="00EA1B57"/>
    <w:rsid w:val="00EA1C22"/>
    <w:rsid w:val="00EA3A77"/>
    <w:rsid w:val="00EA4484"/>
    <w:rsid w:val="00EA47AD"/>
    <w:rsid w:val="00EA4DFD"/>
    <w:rsid w:val="00EA554D"/>
    <w:rsid w:val="00EA5722"/>
    <w:rsid w:val="00EA5D2A"/>
    <w:rsid w:val="00EA5FBE"/>
    <w:rsid w:val="00EA5FF7"/>
    <w:rsid w:val="00EA634C"/>
    <w:rsid w:val="00EA6712"/>
    <w:rsid w:val="00EA68D6"/>
    <w:rsid w:val="00EA6F6F"/>
    <w:rsid w:val="00EA714D"/>
    <w:rsid w:val="00EA7517"/>
    <w:rsid w:val="00EA7546"/>
    <w:rsid w:val="00EA7AD7"/>
    <w:rsid w:val="00EB0094"/>
    <w:rsid w:val="00EB03AF"/>
    <w:rsid w:val="00EB095D"/>
    <w:rsid w:val="00EB126E"/>
    <w:rsid w:val="00EB143C"/>
    <w:rsid w:val="00EB1832"/>
    <w:rsid w:val="00EB2462"/>
    <w:rsid w:val="00EB25B2"/>
    <w:rsid w:val="00EB26A4"/>
    <w:rsid w:val="00EB2AE2"/>
    <w:rsid w:val="00EB2D17"/>
    <w:rsid w:val="00EB3030"/>
    <w:rsid w:val="00EB3043"/>
    <w:rsid w:val="00EB34C2"/>
    <w:rsid w:val="00EB37BC"/>
    <w:rsid w:val="00EB3DDC"/>
    <w:rsid w:val="00EB3EA8"/>
    <w:rsid w:val="00EB4521"/>
    <w:rsid w:val="00EB4E76"/>
    <w:rsid w:val="00EB4F15"/>
    <w:rsid w:val="00EB52C2"/>
    <w:rsid w:val="00EB52FE"/>
    <w:rsid w:val="00EB5A68"/>
    <w:rsid w:val="00EB63BF"/>
    <w:rsid w:val="00EB75E4"/>
    <w:rsid w:val="00EB7C7F"/>
    <w:rsid w:val="00EB7F6A"/>
    <w:rsid w:val="00EC02F2"/>
    <w:rsid w:val="00EC0879"/>
    <w:rsid w:val="00EC0FA9"/>
    <w:rsid w:val="00EC1750"/>
    <w:rsid w:val="00EC1855"/>
    <w:rsid w:val="00EC2196"/>
    <w:rsid w:val="00EC21F4"/>
    <w:rsid w:val="00EC3154"/>
    <w:rsid w:val="00EC353E"/>
    <w:rsid w:val="00EC369D"/>
    <w:rsid w:val="00EC474A"/>
    <w:rsid w:val="00EC4DDB"/>
    <w:rsid w:val="00EC5184"/>
    <w:rsid w:val="00EC56B7"/>
    <w:rsid w:val="00EC5980"/>
    <w:rsid w:val="00EC5E31"/>
    <w:rsid w:val="00EC5EA2"/>
    <w:rsid w:val="00EC6767"/>
    <w:rsid w:val="00EC6C09"/>
    <w:rsid w:val="00ED0155"/>
    <w:rsid w:val="00ED0389"/>
    <w:rsid w:val="00ED0F3D"/>
    <w:rsid w:val="00ED1526"/>
    <w:rsid w:val="00ED15D5"/>
    <w:rsid w:val="00ED15F9"/>
    <w:rsid w:val="00ED17E6"/>
    <w:rsid w:val="00ED1A6E"/>
    <w:rsid w:val="00ED1B77"/>
    <w:rsid w:val="00ED2025"/>
    <w:rsid w:val="00ED2481"/>
    <w:rsid w:val="00ED2C7F"/>
    <w:rsid w:val="00ED3343"/>
    <w:rsid w:val="00ED3507"/>
    <w:rsid w:val="00ED45CA"/>
    <w:rsid w:val="00ED4A7E"/>
    <w:rsid w:val="00ED6765"/>
    <w:rsid w:val="00ED6BF2"/>
    <w:rsid w:val="00ED6EDF"/>
    <w:rsid w:val="00ED72EC"/>
    <w:rsid w:val="00EE0FD3"/>
    <w:rsid w:val="00EE1F98"/>
    <w:rsid w:val="00EE2041"/>
    <w:rsid w:val="00EE2458"/>
    <w:rsid w:val="00EE2DC7"/>
    <w:rsid w:val="00EE2E8D"/>
    <w:rsid w:val="00EE365D"/>
    <w:rsid w:val="00EE4760"/>
    <w:rsid w:val="00EE495A"/>
    <w:rsid w:val="00EE5011"/>
    <w:rsid w:val="00EE5085"/>
    <w:rsid w:val="00EE7145"/>
    <w:rsid w:val="00EE7561"/>
    <w:rsid w:val="00EE7807"/>
    <w:rsid w:val="00EE780A"/>
    <w:rsid w:val="00EE79DA"/>
    <w:rsid w:val="00EE7C3E"/>
    <w:rsid w:val="00EE7EB2"/>
    <w:rsid w:val="00EF0381"/>
    <w:rsid w:val="00EF0CB2"/>
    <w:rsid w:val="00EF1F42"/>
    <w:rsid w:val="00EF22EF"/>
    <w:rsid w:val="00EF2E7F"/>
    <w:rsid w:val="00EF2F7A"/>
    <w:rsid w:val="00EF3252"/>
    <w:rsid w:val="00EF3AFC"/>
    <w:rsid w:val="00EF3C89"/>
    <w:rsid w:val="00EF4149"/>
    <w:rsid w:val="00EF4171"/>
    <w:rsid w:val="00EF48B7"/>
    <w:rsid w:val="00EF4AD2"/>
    <w:rsid w:val="00EF4E06"/>
    <w:rsid w:val="00EF4F55"/>
    <w:rsid w:val="00EF4F69"/>
    <w:rsid w:val="00EF5201"/>
    <w:rsid w:val="00EF57CE"/>
    <w:rsid w:val="00EF5ED6"/>
    <w:rsid w:val="00EF6034"/>
    <w:rsid w:val="00EF637D"/>
    <w:rsid w:val="00EF655F"/>
    <w:rsid w:val="00EF6A34"/>
    <w:rsid w:val="00EF7254"/>
    <w:rsid w:val="00EF74C3"/>
    <w:rsid w:val="00EF770B"/>
    <w:rsid w:val="00EF795C"/>
    <w:rsid w:val="00F00235"/>
    <w:rsid w:val="00F003D4"/>
    <w:rsid w:val="00F00CFC"/>
    <w:rsid w:val="00F02224"/>
    <w:rsid w:val="00F02F14"/>
    <w:rsid w:val="00F030D5"/>
    <w:rsid w:val="00F034F1"/>
    <w:rsid w:val="00F03CE8"/>
    <w:rsid w:val="00F04190"/>
    <w:rsid w:val="00F04AE7"/>
    <w:rsid w:val="00F04E1E"/>
    <w:rsid w:val="00F04FED"/>
    <w:rsid w:val="00F05E96"/>
    <w:rsid w:val="00F060BE"/>
    <w:rsid w:val="00F065CC"/>
    <w:rsid w:val="00F06625"/>
    <w:rsid w:val="00F06BBB"/>
    <w:rsid w:val="00F07293"/>
    <w:rsid w:val="00F072BC"/>
    <w:rsid w:val="00F072D3"/>
    <w:rsid w:val="00F07554"/>
    <w:rsid w:val="00F07A6E"/>
    <w:rsid w:val="00F07E46"/>
    <w:rsid w:val="00F105E5"/>
    <w:rsid w:val="00F10F0A"/>
    <w:rsid w:val="00F11130"/>
    <w:rsid w:val="00F11AC8"/>
    <w:rsid w:val="00F12244"/>
    <w:rsid w:val="00F125D4"/>
    <w:rsid w:val="00F1351C"/>
    <w:rsid w:val="00F13C82"/>
    <w:rsid w:val="00F1411A"/>
    <w:rsid w:val="00F144B1"/>
    <w:rsid w:val="00F15225"/>
    <w:rsid w:val="00F1574C"/>
    <w:rsid w:val="00F15A44"/>
    <w:rsid w:val="00F15C09"/>
    <w:rsid w:val="00F162A7"/>
    <w:rsid w:val="00F17D90"/>
    <w:rsid w:val="00F205CA"/>
    <w:rsid w:val="00F2060E"/>
    <w:rsid w:val="00F207A2"/>
    <w:rsid w:val="00F214AF"/>
    <w:rsid w:val="00F23275"/>
    <w:rsid w:val="00F244EA"/>
    <w:rsid w:val="00F2470A"/>
    <w:rsid w:val="00F24756"/>
    <w:rsid w:val="00F247D9"/>
    <w:rsid w:val="00F24A37"/>
    <w:rsid w:val="00F2512C"/>
    <w:rsid w:val="00F256E0"/>
    <w:rsid w:val="00F25B52"/>
    <w:rsid w:val="00F25E53"/>
    <w:rsid w:val="00F26D3F"/>
    <w:rsid w:val="00F27276"/>
    <w:rsid w:val="00F27C6A"/>
    <w:rsid w:val="00F27FB9"/>
    <w:rsid w:val="00F3080C"/>
    <w:rsid w:val="00F3105C"/>
    <w:rsid w:val="00F31244"/>
    <w:rsid w:val="00F32029"/>
    <w:rsid w:val="00F3237A"/>
    <w:rsid w:val="00F324D0"/>
    <w:rsid w:val="00F32761"/>
    <w:rsid w:val="00F327AF"/>
    <w:rsid w:val="00F33AAC"/>
    <w:rsid w:val="00F33CA3"/>
    <w:rsid w:val="00F346C2"/>
    <w:rsid w:val="00F34D5B"/>
    <w:rsid w:val="00F355B0"/>
    <w:rsid w:val="00F35A2F"/>
    <w:rsid w:val="00F367FA"/>
    <w:rsid w:val="00F36C31"/>
    <w:rsid w:val="00F36FDA"/>
    <w:rsid w:val="00F3704D"/>
    <w:rsid w:val="00F40636"/>
    <w:rsid w:val="00F41DC0"/>
    <w:rsid w:val="00F426DC"/>
    <w:rsid w:val="00F42956"/>
    <w:rsid w:val="00F42DC8"/>
    <w:rsid w:val="00F439A1"/>
    <w:rsid w:val="00F44353"/>
    <w:rsid w:val="00F44AA5"/>
    <w:rsid w:val="00F45022"/>
    <w:rsid w:val="00F453EE"/>
    <w:rsid w:val="00F45D4D"/>
    <w:rsid w:val="00F466C3"/>
    <w:rsid w:val="00F46D6F"/>
    <w:rsid w:val="00F4725E"/>
    <w:rsid w:val="00F47EBE"/>
    <w:rsid w:val="00F50790"/>
    <w:rsid w:val="00F5137A"/>
    <w:rsid w:val="00F5139D"/>
    <w:rsid w:val="00F519E8"/>
    <w:rsid w:val="00F51A02"/>
    <w:rsid w:val="00F51BE5"/>
    <w:rsid w:val="00F51C43"/>
    <w:rsid w:val="00F526AE"/>
    <w:rsid w:val="00F53061"/>
    <w:rsid w:val="00F531FC"/>
    <w:rsid w:val="00F5367B"/>
    <w:rsid w:val="00F536C4"/>
    <w:rsid w:val="00F538D9"/>
    <w:rsid w:val="00F540E3"/>
    <w:rsid w:val="00F543D7"/>
    <w:rsid w:val="00F550F7"/>
    <w:rsid w:val="00F55CD8"/>
    <w:rsid w:val="00F56042"/>
    <w:rsid w:val="00F56108"/>
    <w:rsid w:val="00F57A16"/>
    <w:rsid w:val="00F6016D"/>
    <w:rsid w:val="00F6080F"/>
    <w:rsid w:val="00F608C5"/>
    <w:rsid w:val="00F6098F"/>
    <w:rsid w:val="00F60F2D"/>
    <w:rsid w:val="00F6189A"/>
    <w:rsid w:val="00F620A4"/>
    <w:rsid w:val="00F63A36"/>
    <w:rsid w:val="00F63A71"/>
    <w:rsid w:val="00F646CA"/>
    <w:rsid w:val="00F6510D"/>
    <w:rsid w:val="00F66A43"/>
    <w:rsid w:val="00F66A63"/>
    <w:rsid w:val="00F66CEE"/>
    <w:rsid w:val="00F66E31"/>
    <w:rsid w:val="00F672C3"/>
    <w:rsid w:val="00F67404"/>
    <w:rsid w:val="00F67A14"/>
    <w:rsid w:val="00F7025C"/>
    <w:rsid w:val="00F705B7"/>
    <w:rsid w:val="00F7077A"/>
    <w:rsid w:val="00F70DFF"/>
    <w:rsid w:val="00F7102B"/>
    <w:rsid w:val="00F71E60"/>
    <w:rsid w:val="00F72A19"/>
    <w:rsid w:val="00F72D5F"/>
    <w:rsid w:val="00F730B6"/>
    <w:rsid w:val="00F7371C"/>
    <w:rsid w:val="00F73AB6"/>
    <w:rsid w:val="00F73BEF"/>
    <w:rsid w:val="00F73F43"/>
    <w:rsid w:val="00F7431E"/>
    <w:rsid w:val="00F746F5"/>
    <w:rsid w:val="00F74BB3"/>
    <w:rsid w:val="00F74C50"/>
    <w:rsid w:val="00F75388"/>
    <w:rsid w:val="00F75631"/>
    <w:rsid w:val="00F75646"/>
    <w:rsid w:val="00F75715"/>
    <w:rsid w:val="00F75737"/>
    <w:rsid w:val="00F758EE"/>
    <w:rsid w:val="00F75EAE"/>
    <w:rsid w:val="00F7610C"/>
    <w:rsid w:val="00F76335"/>
    <w:rsid w:val="00F76864"/>
    <w:rsid w:val="00F76BCE"/>
    <w:rsid w:val="00F76E4A"/>
    <w:rsid w:val="00F7777F"/>
    <w:rsid w:val="00F778FC"/>
    <w:rsid w:val="00F77BAA"/>
    <w:rsid w:val="00F8022B"/>
    <w:rsid w:val="00F8034C"/>
    <w:rsid w:val="00F8074A"/>
    <w:rsid w:val="00F812A7"/>
    <w:rsid w:val="00F8132E"/>
    <w:rsid w:val="00F813F8"/>
    <w:rsid w:val="00F816B8"/>
    <w:rsid w:val="00F81C4E"/>
    <w:rsid w:val="00F81FD8"/>
    <w:rsid w:val="00F82388"/>
    <w:rsid w:val="00F82399"/>
    <w:rsid w:val="00F82494"/>
    <w:rsid w:val="00F82900"/>
    <w:rsid w:val="00F82AC7"/>
    <w:rsid w:val="00F82C1D"/>
    <w:rsid w:val="00F82C87"/>
    <w:rsid w:val="00F82F7B"/>
    <w:rsid w:val="00F8337D"/>
    <w:rsid w:val="00F8348B"/>
    <w:rsid w:val="00F8376A"/>
    <w:rsid w:val="00F83F1F"/>
    <w:rsid w:val="00F83F3F"/>
    <w:rsid w:val="00F84759"/>
    <w:rsid w:val="00F8551F"/>
    <w:rsid w:val="00F85A3D"/>
    <w:rsid w:val="00F85C54"/>
    <w:rsid w:val="00F85ED7"/>
    <w:rsid w:val="00F8604E"/>
    <w:rsid w:val="00F86B6B"/>
    <w:rsid w:val="00F8793D"/>
    <w:rsid w:val="00F87FAE"/>
    <w:rsid w:val="00F9065C"/>
    <w:rsid w:val="00F90EC7"/>
    <w:rsid w:val="00F922AB"/>
    <w:rsid w:val="00F92A2A"/>
    <w:rsid w:val="00F92D93"/>
    <w:rsid w:val="00F93378"/>
    <w:rsid w:val="00F94197"/>
    <w:rsid w:val="00F9449B"/>
    <w:rsid w:val="00F945F2"/>
    <w:rsid w:val="00F94AE3"/>
    <w:rsid w:val="00F9607E"/>
    <w:rsid w:val="00F97883"/>
    <w:rsid w:val="00FA0182"/>
    <w:rsid w:val="00FA0A9E"/>
    <w:rsid w:val="00FA117E"/>
    <w:rsid w:val="00FA1677"/>
    <w:rsid w:val="00FA1D60"/>
    <w:rsid w:val="00FA1EA8"/>
    <w:rsid w:val="00FA24F3"/>
    <w:rsid w:val="00FA282A"/>
    <w:rsid w:val="00FA28B7"/>
    <w:rsid w:val="00FA2984"/>
    <w:rsid w:val="00FA29D1"/>
    <w:rsid w:val="00FA2AD7"/>
    <w:rsid w:val="00FA2F86"/>
    <w:rsid w:val="00FA33D0"/>
    <w:rsid w:val="00FA3703"/>
    <w:rsid w:val="00FA3C3C"/>
    <w:rsid w:val="00FA44A8"/>
    <w:rsid w:val="00FA477E"/>
    <w:rsid w:val="00FA518A"/>
    <w:rsid w:val="00FA5DCC"/>
    <w:rsid w:val="00FA5E3E"/>
    <w:rsid w:val="00FA608F"/>
    <w:rsid w:val="00FA65EE"/>
    <w:rsid w:val="00FA6B78"/>
    <w:rsid w:val="00FA7070"/>
    <w:rsid w:val="00FA72E7"/>
    <w:rsid w:val="00FA7D4C"/>
    <w:rsid w:val="00FB0373"/>
    <w:rsid w:val="00FB03AC"/>
    <w:rsid w:val="00FB0B34"/>
    <w:rsid w:val="00FB123A"/>
    <w:rsid w:val="00FB2148"/>
    <w:rsid w:val="00FB27C6"/>
    <w:rsid w:val="00FB2FF1"/>
    <w:rsid w:val="00FB39EB"/>
    <w:rsid w:val="00FB3C3F"/>
    <w:rsid w:val="00FB3D9B"/>
    <w:rsid w:val="00FB4766"/>
    <w:rsid w:val="00FB5F3F"/>
    <w:rsid w:val="00FB6445"/>
    <w:rsid w:val="00FB6B63"/>
    <w:rsid w:val="00FB7283"/>
    <w:rsid w:val="00FB7DD3"/>
    <w:rsid w:val="00FB7F8C"/>
    <w:rsid w:val="00FC07CA"/>
    <w:rsid w:val="00FC07F4"/>
    <w:rsid w:val="00FC161A"/>
    <w:rsid w:val="00FC1831"/>
    <w:rsid w:val="00FC26A8"/>
    <w:rsid w:val="00FC2727"/>
    <w:rsid w:val="00FC2772"/>
    <w:rsid w:val="00FC2BEA"/>
    <w:rsid w:val="00FC33E2"/>
    <w:rsid w:val="00FC365C"/>
    <w:rsid w:val="00FC3A66"/>
    <w:rsid w:val="00FC4F77"/>
    <w:rsid w:val="00FC4FF2"/>
    <w:rsid w:val="00FC54E9"/>
    <w:rsid w:val="00FC5682"/>
    <w:rsid w:val="00FC59EB"/>
    <w:rsid w:val="00FC6284"/>
    <w:rsid w:val="00FC6B82"/>
    <w:rsid w:val="00FC6B89"/>
    <w:rsid w:val="00FC72E6"/>
    <w:rsid w:val="00FC7816"/>
    <w:rsid w:val="00FD01D6"/>
    <w:rsid w:val="00FD03AE"/>
    <w:rsid w:val="00FD0674"/>
    <w:rsid w:val="00FD0D58"/>
    <w:rsid w:val="00FD15DC"/>
    <w:rsid w:val="00FD1A8F"/>
    <w:rsid w:val="00FD1B6D"/>
    <w:rsid w:val="00FD1C51"/>
    <w:rsid w:val="00FD2C6B"/>
    <w:rsid w:val="00FD3088"/>
    <w:rsid w:val="00FD31AF"/>
    <w:rsid w:val="00FD442B"/>
    <w:rsid w:val="00FD44ED"/>
    <w:rsid w:val="00FD4507"/>
    <w:rsid w:val="00FD4E9F"/>
    <w:rsid w:val="00FD505A"/>
    <w:rsid w:val="00FD57D4"/>
    <w:rsid w:val="00FD5C45"/>
    <w:rsid w:val="00FD66F7"/>
    <w:rsid w:val="00FD7411"/>
    <w:rsid w:val="00FE046D"/>
    <w:rsid w:val="00FE04BD"/>
    <w:rsid w:val="00FE1003"/>
    <w:rsid w:val="00FE1099"/>
    <w:rsid w:val="00FE14AF"/>
    <w:rsid w:val="00FE1745"/>
    <w:rsid w:val="00FE1B76"/>
    <w:rsid w:val="00FE20F2"/>
    <w:rsid w:val="00FE2244"/>
    <w:rsid w:val="00FE2950"/>
    <w:rsid w:val="00FE38E8"/>
    <w:rsid w:val="00FE3A73"/>
    <w:rsid w:val="00FE3F59"/>
    <w:rsid w:val="00FE4B1C"/>
    <w:rsid w:val="00FE52AD"/>
    <w:rsid w:val="00FE5D77"/>
    <w:rsid w:val="00FE673E"/>
    <w:rsid w:val="00FE6A72"/>
    <w:rsid w:val="00FE6D7D"/>
    <w:rsid w:val="00FE6FE7"/>
    <w:rsid w:val="00FE74CA"/>
    <w:rsid w:val="00FF07C4"/>
    <w:rsid w:val="00FF1E5C"/>
    <w:rsid w:val="00FF2441"/>
    <w:rsid w:val="00FF265A"/>
    <w:rsid w:val="00FF3CA8"/>
    <w:rsid w:val="00FF3CDF"/>
    <w:rsid w:val="00FF4966"/>
    <w:rsid w:val="00FF511A"/>
    <w:rsid w:val="00FF591C"/>
    <w:rsid w:val="00FF5CC6"/>
    <w:rsid w:val="00FF5E85"/>
    <w:rsid w:val="00FF6450"/>
    <w:rsid w:val="00FF6C67"/>
    <w:rsid w:val="00FF6E3F"/>
    <w:rsid w:val="00FF6E81"/>
    <w:rsid w:val="00FF720D"/>
    <w:rsid w:val="00FF7952"/>
    <w:rsid w:val="00FF7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CDD96"/>
  <w15:chartTrackingRefBased/>
  <w15:docId w15:val="{080F0D09-7BDD-468C-9CDC-029F69B1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530CA7"/>
    <w:pPr>
      <w:widowControl w:val="0"/>
    </w:pPr>
    <w:rPr>
      <w:kern w:val="2"/>
      <w:sz w:val="24"/>
      <w:szCs w:val="22"/>
    </w:rPr>
  </w:style>
  <w:style w:type="paragraph" w:styleId="1">
    <w:name w:val="heading 1"/>
    <w:basedOn w:val="a0"/>
    <w:next w:val="a0"/>
    <w:link w:val="10"/>
    <w:uiPriority w:val="9"/>
    <w:qFormat/>
    <w:rsid w:val="009E42B1"/>
    <w:pPr>
      <w:keepNext/>
      <w:spacing w:before="180" w:after="180" w:line="720" w:lineRule="auto"/>
      <w:ind w:left="822"/>
      <w:outlineLvl w:val="0"/>
    </w:pPr>
    <w:rPr>
      <w:rFonts w:ascii="Cambria" w:hAnsi="Cambria"/>
      <w:b/>
      <w:bCs/>
      <w:kern w:val="52"/>
      <w:sz w:val="52"/>
      <w:szCs w:val="52"/>
      <w:lang w:val="x-none" w:eastAsia="x-none"/>
    </w:rPr>
  </w:style>
  <w:style w:type="paragraph" w:styleId="2">
    <w:name w:val="heading 2"/>
    <w:basedOn w:val="a0"/>
    <w:next w:val="a0"/>
    <w:link w:val="20"/>
    <w:uiPriority w:val="9"/>
    <w:unhideWhenUsed/>
    <w:qFormat/>
    <w:rsid w:val="00EC369D"/>
    <w:pPr>
      <w:keepNext/>
      <w:spacing w:line="720" w:lineRule="auto"/>
      <w:outlineLvl w:val="1"/>
    </w:pPr>
    <w:rPr>
      <w:rFonts w:ascii="Cambria" w:hAnsi="Cambria"/>
      <w:b/>
      <w:bCs/>
      <w:sz w:val="48"/>
      <w:szCs w:val="48"/>
    </w:rPr>
  </w:style>
  <w:style w:type="paragraph" w:styleId="3">
    <w:name w:val="heading 3"/>
    <w:basedOn w:val="a0"/>
    <w:next w:val="a0"/>
    <w:link w:val="30"/>
    <w:uiPriority w:val="9"/>
    <w:unhideWhenUsed/>
    <w:qFormat/>
    <w:rsid w:val="00EC369D"/>
    <w:pPr>
      <w:keepNext/>
      <w:spacing w:line="720" w:lineRule="auto"/>
      <w:outlineLvl w:val="2"/>
    </w:pPr>
    <w:rPr>
      <w:rFonts w:ascii="Cambria"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D6BEC"/>
    <w:pPr>
      <w:ind w:leftChars="200" w:left="480"/>
    </w:pPr>
  </w:style>
  <w:style w:type="paragraph" w:styleId="a5">
    <w:name w:val="header"/>
    <w:basedOn w:val="a0"/>
    <w:link w:val="a6"/>
    <w:uiPriority w:val="99"/>
    <w:unhideWhenUsed/>
    <w:rsid w:val="00AF4F32"/>
    <w:pPr>
      <w:tabs>
        <w:tab w:val="center" w:pos="4153"/>
        <w:tab w:val="right" w:pos="8306"/>
      </w:tabs>
      <w:snapToGrid w:val="0"/>
    </w:pPr>
    <w:rPr>
      <w:sz w:val="20"/>
      <w:szCs w:val="20"/>
      <w:lang w:val="x-none" w:eastAsia="x-none"/>
    </w:rPr>
  </w:style>
  <w:style w:type="character" w:customStyle="1" w:styleId="a6">
    <w:name w:val="頁首 字元"/>
    <w:link w:val="a5"/>
    <w:uiPriority w:val="99"/>
    <w:rsid w:val="00AF4F32"/>
    <w:rPr>
      <w:kern w:val="2"/>
    </w:rPr>
  </w:style>
  <w:style w:type="paragraph" w:styleId="a7">
    <w:name w:val="footer"/>
    <w:basedOn w:val="a0"/>
    <w:link w:val="a8"/>
    <w:uiPriority w:val="99"/>
    <w:unhideWhenUsed/>
    <w:rsid w:val="00AF4F32"/>
    <w:pPr>
      <w:tabs>
        <w:tab w:val="center" w:pos="4153"/>
        <w:tab w:val="right" w:pos="8306"/>
      </w:tabs>
      <w:snapToGrid w:val="0"/>
    </w:pPr>
    <w:rPr>
      <w:sz w:val="20"/>
      <w:szCs w:val="20"/>
      <w:lang w:val="x-none" w:eastAsia="x-none"/>
    </w:rPr>
  </w:style>
  <w:style w:type="character" w:customStyle="1" w:styleId="a8">
    <w:name w:val="頁尾 字元"/>
    <w:link w:val="a7"/>
    <w:uiPriority w:val="99"/>
    <w:rsid w:val="00AF4F32"/>
    <w:rPr>
      <w:kern w:val="2"/>
    </w:rPr>
  </w:style>
  <w:style w:type="paragraph" w:styleId="21">
    <w:name w:val="Body Text Indent 2"/>
    <w:basedOn w:val="a0"/>
    <w:link w:val="22"/>
    <w:rsid w:val="002F736F"/>
    <w:pPr>
      <w:ind w:leftChars="-29" w:left="319" w:hangingChars="162" w:hanging="389"/>
      <w:jc w:val="both"/>
    </w:pPr>
    <w:rPr>
      <w:rFonts w:ascii="標楷體" w:eastAsia="標楷體" w:hAnsi="標楷體"/>
      <w:szCs w:val="24"/>
      <w:lang w:val="x-none" w:eastAsia="x-none"/>
    </w:rPr>
  </w:style>
  <w:style w:type="character" w:customStyle="1" w:styleId="22">
    <w:name w:val="本文縮排 2 字元"/>
    <w:link w:val="21"/>
    <w:rsid w:val="002F736F"/>
    <w:rPr>
      <w:rFonts w:ascii="標楷體" w:eastAsia="標楷體" w:hAnsi="標楷體"/>
      <w:kern w:val="2"/>
      <w:sz w:val="24"/>
      <w:szCs w:val="24"/>
    </w:rPr>
  </w:style>
  <w:style w:type="paragraph" w:styleId="HTML">
    <w:name w:val="HTML Preformatted"/>
    <w:basedOn w:val="a0"/>
    <w:link w:val="HTML0"/>
    <w:rsid w:val="002F73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lang w:val="x-none" w:eastAsia="x-none"/>
    </w:rPr>
  </w:style>
  <w:style w:type="character" w:customStyle="1" w:styleId="HTML0">
    <w:name w:val="HTML 預設格式 字元"/>
    <w:link w:val="HTML"/>
    <w:rsid w:val="002F736F"/>
    <w:rPr>
      <w:rFonts w:ascii="Arial Unicode MS" w:eastAsia="Arial Unicode MS" w:hAnsi="Arial Unicode MS" w:cs="Arial Unicode MS"/>
    </w:rPr>
  </w:style>
  <w:style w:type="paragraph" w:styleId="Web">
    <w:name w:val="Normal (Web)"/>
    <w:basedOn w:val="a0"/>
    <w:rsid w:val="00A238FF"/>
    <w:pPr>
      <w:widowControl/>
    </w:pPr>
    <w:rPr>
      <w:rFonts w:ascii="新細明體" w:hAnsi="新細明體" w:cs="新細明體"/>
      <w:kern w:val="0"/>
      <w:szCs w:val="24"/>
    </w:rPr>
  </w:style>
  <w:style w:type="paragraph" w:customStyle="1" w:styleId="a9">
    <w:name w:val=""/>
    <w:basedOn w:val="a0"/>
    <w:rsid w:val="00E32CA5"/>
    <w:pPr>
      <w:ind w:leftChars="200" w:left="370" w:hangingChars="170" w:hanging="170"/>
      <w:jc w:val="both"/>
    </w:pPr>
    <w:rPr>
      <w:rFonts w:ascii="Times New Roman" w:eastAsia="標楷體" w:hAnsi="Times New Roman"/>
      <w:szCs w:val="24"/>
    </w:rPr>
  </w:style>
  <w:style w:type="paragraph" w:customStyle="1" w:styleId="aa">
    <w:name w:val="粗黑"/>
    <w:basedOn w:val="a0"/>
    <w:rsid w:val="00E32CA5"/>
    <w:pPr>
      <w:ind w:left="260" w:hangingChars="200" w:hanging="260"/>
      <w:jc w:val="both"/>
    </w:pPr>
    <w:rPr>
      <w:rFonts w:ascii="Times New Roman" w:eastAsia="華康粗黑體" w:hAnsi="Times New Roman"/>
      <w:sz w:val="26"/>
      <w:szCs w:val="24"/>
    </w:rPr>
  </w:style>
  <w:style w:type="character" w:customStyle="1" w:styleId="10">
    <w:name w:val="標題 1 字元"/>
    <w:link w:val="1"/>
    <w:uiPriority w:val="9"/>
    <w:rsid w:val="009E42B1"/>
    <w:rPr>
      <w:rFonts w:ascii="Cambria" w:hAnsi="Cambria"/>
      <w:b/>
      <w:bCs/>
      <w:kern w:val="52"/>
      <w:sz w:val="52"/>
      <w:szCs w:val="52"/>
    </w:rPr>
  </w:style>
  <w:style w:type="character" w:styleId="ab">
    <w:name w:val="Hyperlink"/>
    <w:uiPriority w:val="99"/>
    <w:unhideWhenUsed/>
    <w:rsid w:val="009E42B1"/>
    <w:rPr>
      <w:color w:val="0000FF"/>
      <w:u w:val="single"/>
    </w:rPr>
  </w:style>
  <w:style w:type="paragraph" w:styleId="ac">
    <w:name w:val="Body Text"/>
    <w:basedOn w:val="a0"/>
    <w:link w:val="ad"/>
    <w:uiPriority w:val="99"/>
    <w:semiHidden/>
    <w:unhideWhenUsed/>
    <w:rsid w:val="0035453F"/>
    <w:pPr>
      <w:spacing w:after="120"/>
    </w:pPr>
    <w:rPr>
      <w:lang w:val="x-none" w:eastAsia="x-none"/>
    </w:rPr>
  </w:style>
  <w:style w:type="character" w:customStyle="1" w:styleId="ad">
    <w:name w:val="本文 字元"/>
    <w:link w:val="ac"/>
    <w:uiPriority w:val="99"/>
    <w:semiHidden/>
    <w:rsid w:val="0035453F"/>
    <w:rPr>
      <w:kern w:val="2"/>
      <w:sz w:val="24"/>
      <w:szCs w:val="22"/>
    </w:rPr>
  </w:style>
  <w:style w:type="paragraph" w:customStyle="1" w:styleId="ae">
    <w:name w:val="壹"/>
    <w:basedOn w:val="a0"/>
    <w:rsid w:val="0035453F"/>
    <w:pPr>
      <w:spacing w:beforeLines="50" w:afterLines="50"/>
      <w:jc w:val="center"/>
    </w:pPr>
    <w:rPr>
      <w:rFonts w:ascii="Times New Roman" w:eastAsia="標楷體" w:hAnsi="Times New Roman"/>
      <w:sz w:val="36"/>
      <w:szCs w:val="24"/>
    </w:rPr>
  </w:style>
  <w:style w:type="paragraph" w:customStyle="1" w:styleId="11">
    <w:name w:val="1."/>
    <w:basedOn w:val="a0"/>
    <w:rsid w:val="0035453F"/>
    <w:pPr>
      <w:ind w:leftChars="370" w:left="445" w:hangingChars="75" w:hanging="75"/>
      <w:jc w:val="both"/>
    </w:pPr>
    <w:rPr>
      <w:rFonts w:ascii="Times New Roman" w:eastAsia="標楷體" w:hAnsi="Times New Roman"/>
      <w:szCs w:val="24"/>
    </w:rPr>
  </w:style>
  <w:style w:type="paragraph" w:customStyle="1" w:styleId="12">
    <w:name w:val="大綱1"/>
    <w:basedOn w:val="ae"/>
    <w:rsid w:val="0035453F"/>
    <w:pPr>
      <w:spacing w:before="219" w:after="219"/>
    </w:pPr>
  </w:style>
  <w:style w:type="paragraph" w:customStyle="1" w:styleId="13">
    <w:name w:val="令.項1"/>
    <w:basedOn w:val="a0"/>
    <w:rsid w:val="001745CF"/>
    <w:pPr>
      <w:adjustRightInd w:val="0"/>
      <w:spacing w:line="440" w:lineRule="exact"/>
      <w:ind w:leftChars="700" w:left="800" w:hangingChars="100" w:hanging="100"/>
      <w:jc w:val="both"/>
      <w:textAlignment w:val="baseline"/>
    </w:pPr>
    <w:rPr>
      <w:rFonts w:ascii="Times New Roman" w:eastAsia="標楷體" w:hAnsi="Times New Roman"/>
      <w:kern w:val="0"/>
      <w:sz w:val="28"/>
      <w:szCs w:val="20"/>
    </w:rPr>
  </w:style>
  <w:style w:type="character" w:styleId="af">
    <w:name w:val="annotation reference"/>
    <w:uiPriority w:val="99"/>
    <w:semiHidden/>
    <w:unhideWhenUsed/>
    <w:rsid w:val="000F27CD"/>
    <w:rPr>
      <w:sz w:val="18"/>
      <w:szCs w:val="18"/>
    </w:rPr>
  </w:style>
  <w:style w:type="paragraph" w:styleId="af0">
    <w:name w:val="annotation text"/>
    <w:basedOn w:val="a0"/>
    <w:link w:val="af1"/>
    <w:uiPriority w:val="99"/>
    <w:semiHidden/>
    <w:unhideWhenUsed/>
    <w:rsid w:val="000F27CD"/>
    <w:rPr>
      <w:lang w:val="x-none" w:eastAsia="x-none"/>
    </w:rPr>
  </w:style>
  <w:style w:type="character" w:customStyle="1" w:styleId="af1">
    <w:name w:val="註解文字 字元"/>
    <w:link w:val="af0"/>
    <w:uiPriority w:val="99"/>
    <w:semiHidden/>
    <w:rsid w:val="000F27CD"/>
    <w:rPr>
      <w:kern w:val="2"/>
      <w:sz w:val="24"/>
      <w:szCs w:val="22"/>
    </w:rPr>
  </w:style>
  <w:style w:type="paragraph" w:styleId="af2">
    <w:name w:val="annotation subject"/>
    <w:basedOn w:val="af0"/>
    <w:next w:val="af0"/>
    <w:link w:val="af3"/>
    <w:uiPriority w:val="99"/>
    <w:semiHidden/>
    <w:unhideWhenUsed/>
    <w:rsid w:val="000F27CD"/>
    <w:rPr>
      <w:b/>
      <w:bCs/>
    </w:rPr>
  </w:style>
  <w:style w:type="character" w:customStyle="1" w:styleId="af3">
    <w:name w:val="註解主旨 字元"/>
    <w:link w:val="af2"/>
    <w:uiPriority w:val="99"/>
    <w:semiHidden/>
    <w:rsid w:val="000F27CD"/>
    <w:rPr>
      <w:b/>
      <w:bCs/>
      <w:kern w:val="2"/>
      <w:sz w:val="24"/>
      <w:szCs w:val="22"/>
    </w:rPr>
  </w:style>
  <w:style w:type="paragraph" w:styleId="af4">
    <w:name w:val="Balloon Text"/>
    <w:basedOn w:val="a0"/>
    <w:link w:val="af5"/>
    <w:uiPriority w:val="99"/>
    <w:semiHidden/>
    <w:unhideWhenUsed/>
    <w:rsid w:val="000F27CD"/>
    <w:rPr>
      <w:rFonts w:ascii="Cambria" w:hAnsi="Cambria"/>
      <w:sz w:val="18"/>
      <w:szCs w:val="18"/>
      <w:lang w:val="x-none" w:eastAsia="x-none"/>
    </w:rPr>
  </w:style>
  <w:style w:type="character" w:customStyle="1" w:styleId="af5">
    <w:name w:val="註解方塊文字 字元"/>
    <w:link w:val="af4"/>
    <w:uiPriority w:val="99"/>
    <w:semiHidden/>
    <w:rsid w:val="000F27CD"/>
    <w:rPr>
      <w:rFonts w:ascii="Cambria" w:eastAsia="新細明體" w:hAnsi="Cambria" w:cs="Times New Roman"/>
      <w:kern w:val="2"/>
      <w:sz w:val="18"/>
      <w:szCs w:val="18"/>
    </w:rPr>
  </w:style>
  <w:style w:type="table" w:styleId="af6">
    <w:name w:val="Table Grid"/>
    <w:basedOn w:val="a2"/>
    <w:uiPriority w:val="59"/>
    <w:rsid w:val="001A3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0"/>
    <w:uiPriority w:val="39"/>
    <w:semiHidden/>
    <w:unhideWhenUsed/>
    <w:qFormat/>
    <w:rsid w:val="006E3E24"/>
    <w:pPr>
      <w:keepLines/>
      <w:widowControl/>
      <w:spacing w:before="480" w:after="0" w:line="276" w:lineRule="auto"/>
      <w:ind w:left="0"/>
      <w:outlineLvl w:val="9"/>
    </w:pPr>
    <w:rPr>
      <w:color w:val="365F91"/>
      <w:kern w:val="0"/>
      <w:sz w:val="28"/>
      <w:szCs w:val="28"/>
    </w:rPr>
  </w:style>
  <w:style w:type="paragraph" w:styleId="14">
    <w:name w:val="toc 1"/>
    <w:basedOn w:val="a0"/>
    <w:next w:val="a0"/>
    <w:autoRedefine/>
    <w:uiPriority w:val="39"/>
    <w:unhideWhenUsed/>
    <w:qFormat/>
    <w:rsid w:val="00746248"/>
    <w:pPr>
      <w:tabs>
        <w:tab w:val="left" w:pos="567"/>
        <w:tab w:val="left" w:pos="966"/>
        <w:tab w:val="right" w:leader="dot" w:pos="8494"/>
      </w:tabs>
      <w:spacing w:line="440" w:lineRule="exact"/>
      <w:jc w:val="center"/>
    </w:pPr>
    <w:rPr>
      <w:rFonts w:ascii="Times New Roman" w:eastAsia="華康細圓體" w:hAnsi="Times New Roman"/>
      <w:b/>
      <w:noProof/>
    </w:rPr>
  </w:style>
  <w:style w:type="paragraph" w:styleId="23">
    <w:name w:val="toc 2"/>
    <w:basedOn w:val="a0"/>
    <w:next w:val="a0"/>
    <w:autoRedefine/>
    <w:uiPriority w:val="39"/>
    <w:unhideWhenUsed/>
    <w:qFormat/>
    <w:rsid w:val="00807D46"/>
    <w:pPr>
      <w:tabs>
        <w:tab w:val="left" w:pos="1064"/>
        <w:tab w:val="right" w:leader="dot" w:pos="8494"/>
      </w:tabs>
      <w:spacing w:line="480" w:lineRule="exact"/>
      <w:ind w:leftChars="200" w:left="480"/>
    </w:pPr>
  </w:style>
  <w:style w:type="paragraph" w:styleId="31">
    <w:name w:val="toc 3"/>
    <w:basedOn w:val="a0"/>
    <w:next w:val="a0"/>
    <w:autoRedefine/>
    <w:uiPriority w:val="39"/>
    <w:unhideWhenUsed/>
    <w:qFormat/>
    <w:rsid w:val="00242747"/>
    <w:pPr>
      <w:tabs>
        <w:tab w:val="left" w:pos="1302"/>
        <w:tab w:val="right" w:leader="dot" w:pos="8494"/>
      </w:tabs>
      <w:spacing w:line="460" w:lineRule="exact"/>
      <w:ind w:leftChars="355" w:left="960" w:hangingChars="45" w:hanging="108"/>
    </w:pPr>
    <w:rPr>
      <w:rFonts w:ascii="華康細圓體" w:eastAsia="華康細圓體"/>
      <w:b/>
      <w:noProof/>
    </w:rPr>
  </w:style>
  <w:style w:type="character" w:styleId="af8">
    <w:name w:val="Strong"/>
    <w:uiPriority w:val="22"/>
    <w:qFormat/>
    <w:rsid w:val="003B05AB"/>
    <w:rPr>
      <w:b/>
      <w:bCs/>
    </w:rPr>
  </w:style>
  <w:style w:type="paragraph" w:customStyle="1" w:styleId="af9">
    <w:name w:val="令.條"/>
    <w:basedOn w:val="a0"/>
    <w:rsid w:val="00E32555"/>
    <w:pPr>
      <w:adjustRightInd w:val="0"/>
      <w:spacing w:line="440" w:lineRule="exact"/>
      <w:ind w:left="500" w:hangingChars="500" w:hanging="500"/>
      <w:jc w:val="both"/>
      <w:textAlignment w:val="baseline"/>
    </w:pPr>
    <w:rPr>
      <w:rFonts w:ascii="Times New Roman" w:eastAsia="標楷體" w:hAnsi="Times New Roman"/>
      <w:kern w:val="0"/>
      <w:sz w:val="28"/>
      <w:szCs w:val="20"/>
    </w:rPr>
  </w:style>
  <w:style w:type="paragraph" w:styleId="afa">
    <w:name w:val="Note Heading"/>
    <w:basedOn w:val="a0"/>
    <w:next w:val="a0"/>
    <w:link w:val="afb"/>
    <w:uiPriority w:val="99"/>
    <w:unhideWhenUsed/>
    <w:rsid w:val="004C08F0"/>
    <w:pPr>
      <w:jc w:val="center"/>
    </w:pPr>
    <w:rPr>
      <w:rFonts w:ascii="華康細圓體" w:eastAsia="華康細圓體"/>
      <w:b/>
      <w:color w:val="000000"/>
      <w:sz w:val="32"/>
      <w:szCs w:val="32"/>
      <w:lang w:val="x-none" w:eastAsia="x-none"/>
    </w:rPr>
  </w:style>
  <w:style w:type="character" w:customStyle="1" w:styleId="afb">
    <w:name w:val="註釋標題 字元"/>
    <w:link w:val="afa"/>
    <w:uiPriority w:val="99"/>
    <w:rsid w:val="004C08F0"/>
    <w:rPr>
      <w:rFonts w:ascii="華康細圓體" w:eastAsia="華康細圓體"/>
      <w:b/>
      <w:color w:val="000000"/>
      <w:kern w:val="2"/>
      <w:sz w:val="32"/>
      <w:szCs w:val="32"/>
    </w:rPr>
  </w:style>
  <w:style w:type="paragraph" w:styleId="afc">
    <w:name w:val="Closing"/>
    <w:basedOn w:val="a0"/>
    <w:link w:val="afd"/>
    <w:uiPriority w:val="99"/>
    <w:unhideWhenUsed/>
    <w:rsid w:val="004C08F0"/>
    <w:pPr>
      <w:ind w:leftChars="1800" w:left="100"/>
    </w:pPr>
    <w:rPr>
      <w:rFonts w:ascii="華康細圓體" w:eastAsia="華康細圓體"/>
      <w:b/>
      <w:color w:val="000000"/>
      <w:sz w:val="32"/>
      <w:szCs w:val="32"/>
      <w:lang w:val="x-none" w:eastAsia="x-none"/>
    </w:rPr>
  </w:style>
  <w:style w:type="character" w:customStyle="1" w:styleId="afd">
    <w:name w:val="結語 字元"/>
    <w:link w:val="afc"/>
    <w:uiPriority w:val="99"/>
    <w:rsid w:val="004C08F0"/>
    <w:rPr>
      <w:rFonts w:ascii="華康細圓體" w:eastAsia="華康細圓體"/>
      <w:b/>
      <w:color w:val="000000"/>
      <w:kern w:val="2"/>
      <w:sz w:val="32"/>
      <w:szCs w:val="32"/>
    </w:rPr>
  </w:style>
  <w:style w:type="character" w:customStyle="1" w:styleId="word42">
    <w:name w:val="word42"/>
    <w:rsid w:val="008C0416"/>
    <w:rPr>
      <w:rFonts w:ascii="新細明體" w:eastAsia="新細明體" w:hAnsi="新細明體" w:hint="eastAsia"/>
      <w:color w:val="000000"/>
      <w:sz w:val="19"/>
      <w:szCs w:val="19"/>
    </w:rPr>
  </w:style>
  <w:style w:type="paragraph" w:customStyle="1" w:styleId="15">
    <w:name w:val="清單段落1"/>
    <w:basedOn w:val="a0"/>
    <w:rsid w:val="0021681E"/>
    <w:pPr>
      <w:ind w:leftChars="200" w:left="480"/>
    </w:pPr>
  </w:style>
  <w:style w:type="paragraph" w:styleId="afe">
    <w:name w:val="Salutation"/>
    <w:basedOn w:val="a0"/>
    <w:next w:val="a0"/>
    <w:link w:val="aff"/>
    <w:uiPriority w:val="99"/>
    <w:unhideWhenUsed/>
    <w:rsid w:val="00754D39"/>
    <w:rPr>
      <w:rFonts w:ascii="Times New Roman" w:eastAsia="標楷體" w:hAnsi="Times New Roman"/>
      <w:bCs/>
      <w:color w:val="000000"/>
      <w:sz w:val="28"/>
      <w:szCs w:val="28"/>
      <w:lang w:val="x-none" w:eastAsia="x-none"/>
    </w:rPr>
  </w:style>
  <w:style w:type="character" w:customStyle="1" w:styleId="aff">
    <w:name w:val="問候 字元"/>
    <w:link w:val="afe"/>
    <w:uiPriority w:val="99"/>
    <w:rsid w:val="00754D39"/>
    <w:rPr>
      <w:rFonts w:ascii="Times New Roman" w:eastAsia="標楷體" w:hAnsi="Times New Roman"/>
      <w:bCs/>
      <w:color w:val="000000"/>
      <w:kern w:val="2"/>
      <w:sz w:val="28"/>
      <w:szCs w:val="28"/>
    </w:rPr>
  </w:style>
  <w:style w:type="paragraph" w:styleId="aff0">
    <w:name w:val="Body Text Indent"/>
    <w:basedOn w:val="a0"/>
    <w:link w:val="aff1"/>
    <w:uiPriority w:val="99"/>
    <w:unhideWhenUsed/>
    <w:rsid w:val="009F6335"/>
    <w:pPr>
      <w:spacing w:after="120"/>
      <w:ind w:leftChars="200" w:left="480"/>
    </w:pPr>
    <w:rPr>
      <w:lang w:val="x-none" w:eastAsia="x-none"/>
    </w:rPr>
  </w:style>
  <w:style w:type="character" w:customStyle="1" w:styleId="aff1">
    <w:name w:val="本文縮排 字元"/>
    <w:link w:val="aff0"/>
    <w:uiPriority w:val="99"/>
    <w:rsid w:val="009F6335"/>
    <w:rPr>
      <w:kern w:val="2"/>
      <w:sz w:val="24"/>
      <w:szCs w:val="22"/>
    </w:rPr>
  </w:style>
  <w:style w:type="paragraph" w:styleId="aff2">
    <w:name w:val="Date"/>
    <w:basedOn w:val="a0"/>
    <w:next w:val="a0"/>
    <w:link w:val="aff3"/>
    <w:semiHidden/>
    <w:rsid w:val="009F6335"/>
    <w:pPr>
      <w:jc w:val="right"/>
    </w:pPr>
    <w:rPr>
      <w:rFonts w:ascii="Times New Roman" w:eastAsia="標楷體" w:hAnsi="Times New Roman"/>
      <w:szCs w:val="20"/>
      <w:lang w:val="x-none" w:eastAsia="x-none"/>
    </w:rPr>
  </w:style>
  <w:style w:type="character" w:customStyle="1" w:styleId="aff3">
    <w:name w:val="日期 字元"/>
    <w:link w:val="aff2"/>
    <w:semiHidden/>
    <w:rsid w:val="009F6335"/>
    <w:rPr>
      <w:rFonts w:ascii="Times New Roman" w:eastAsia="標楷體" w:hAnsi="Times New Roman"/>
      <w:kern w:val="2"/>
      <w:sz w:val="24"/>
    </w:rPr>
  </w:style>
  <w:style w:type="paragraph" w:customStyle="1" w:styleId="32">
    <w:name w:val="3.條文"/>
    <w:basedOn w:val="a0"/>
    <w:rsid w:val="002F6583"/>
    <w:pPr>
      <w:widowControl/>
      <w:kinsoku w:val="0"/>
      <w:overflowPunct w:val="0"/>
      <w:autoSpaceDE w:val="0"/>
      <w:autoSpaceDN w:val="0"/>
      <w:adjustRightInd w:val="0"/>
      <w:ind w:left="1264" w:hanging="1264"/>
      <w:jc w:val="both"/>
    </w:pPr>
    <w:rPr>
      <w:rFonts w:ascii="標楷體" w:eastAsia="標楷體"/>
      <w:kern w:val="0"/>
      <w:szCs w:val="28"/>
      <w:lang w:eastAsia="en-US" w:bidi="en-US"/>
    </w:rPr>
  </w:style>
  <w:style w:type="paragraph" w:customStyle="1" w:styleId="16">
    <w:name w:val="1.大標"/>
    <w:basedOn w:val="a0"/>
    <w:rsid w:val="002F6583"/>
    <w:pPr>
      <w:widowControl/>
      <w:kinsoku w:val="0"/>
      <w:adjustRightInd w:val="0"/>
      <w:snapToGrid w:val="0"/>
      <w:jc w:val="both"/>
    </w:pPr>
    <w:rPr>
      <w:rFonts w:ascii="華康粗圓體(P)" w:eastAsia="華康粗圓體(P)"/>
      <w:kern w:val="0"/>
      <w:sz w:val="38"/>
      <w:szCs w:val="24"/>
      <w:lang w:eastAsia="en-US" w:bidi="en-US"/>
    </w:rPr>
  </w:style>
  <w:style w:type="paragraph" w:customStyle="1" w:styleId="24">
    <w:name w:val="2.發布日期"/>
    <w:basedOn w:val="a0"/>
    <w:rsid w:val="002F6583"/>
    <w:pPr>
      <w:widowControl/>
      <w:kinsoku w:val="0"/>
      <w:overflowPunct w:val="0"/>
      <w:autoSpaceDE w:val="0"/>
      <w:autoSpaceDN w:val="0"/>
      <w:snapToGrid w:val="0"/>
      <w:ind w:leftChars="750" w:left="2110" w:hangingChars="100" w:hanging="213"/>
      <w:jc w:val="both"/>
    </w:pPr>
    <w:rPr>
      <w:rFonts w:ascii="華康隸書體W5(P)" w:eastAsia="華康隸書體W5(P)"/>
      <w:kern w:val="0"/>
      <w:sz w:val="20"/>
      <w:szCs w:val="24"/>
      <w:lang w:eastAsia="en-US" w:bidi="en-US"/>
    </w:rPr>
  </w:style>
  <w:style w:type="paragraph" w:customStyle="1" w:styleId="1-1">
    <w:name w:val="1-1第一章"/>
    <w:autoRedefine/>
    <w:rsid w:val="002F755E"/>
    <w:rPr>
      <w:rFonts w:ascii="標楷體" w:eastAsia="標楷體" w:hAnsi="標楷體"/>
      <w:b/>
      <w:color w:val="000000"/>
      <w:sz w:val="30"/>
      <w:szCs w:val="35"/>
    </w:rPr>
  </w:style>
  <w:style w:type="paragraph" w:customStyle="1" w:styleId="33">
    <w:name w:val="3.條文(一)"/>
    <w:basedOn w:val="32"/>
    <w:rsid w:val="002F6583"/>
    <w:pPr>
      <w:ind w:leftChars="600" w:left="1767" w:hanging="249"/>
    </w:pPr>
  </w:style>
  <w:style w:type="paragraph" w:customStyle="1" w:styleId="3-">
    <w:name w:val="3.條文縮排-凸"/>
    <w:basedOn w:val="a0"/>
    <w:rsid w:val="002F6583"/>
    <w:pPr>
      <w:widowControl/>
      <w:tabs>
        <w:tab w:val="left" w:pos="6006"/>
      </w:tabs>
      <w:kinsoku w:val="0"/>
      <w:overflowPunct w:val="0"/>
      <w:autoSpaceDE w:val="0"/>
      <w:autoSpaceDN w:val="0"/>
      <w:adjustRightInd w:val="0"/>
      <w:ind w:leftChars="500" w:left="1265" w:firstLineChars="200" w:firstLine="506"/>
      <w:jc w:val="both"/>
    </w:pPr>
    <w:rPr>
      <w:rFonts w:ascii="標楷體" w:eastAsia="標楷體"/>
      <w:kern w:val="0"/>
      <w:szCs w:val="28"/>
      <w:lang w:eastAsia="en-US" w:bidi="en-US"/>
    </w:rPr>
  </w:style>
  <w:style w:type="paragraph" w:customStyle="1" w:styleId="34">
    <w:name w:val="3.條文.一."/>
    <w:basedOn w:val="a0"/>
    <w:rsid w:val="002F6583"/>
    <w:pPr>
      <w:widowControl/>
      <w:kinsoku w:val="0"/>
      <w:overflowPunct w:val="0"/>
      <w:autoSpaceDE w:val="0"/>
      <w:autoSpaceDN w:val="0"/>
      <w:adjustRightInd w:val="0"/>
      <w:ind w:leftChars="500" w:left="1771" w:hangingChars="200" w:hanging="506"/>
      <w:jc w:val="both"/>
    </w:pPr>
    <w:rPr>
      <w:rFonts w:ascii="標楷體" w:eastAsia="標楷體"/>
      <w:kern w:val="0"/>
      <w:szCs w:val="28"/>
      <w:lang w:eastAsia="en-US" w:bidi="en-US"/>
    </w:rPr>
  </w:style>
  <w:style w:type="paragraph" w:customStyle="1" w:styleId="a">
    <w:name w:val="分項段落"/>
    <w:basedOn w:val="a0"/>
    <w:rsid w:val="002F6583"/>
    <w:pPr>
      <w:widowControl/>
      <w:numPr>
        <w:numId w:val="102"/>
      </w:numPr>
      <w:wordWrap w:val="0"/>
      <w:snapToGrid w:val="0"/>
      <w:jc w:val="both"/>
      <w:textAlignment w:val="baseline"/>
    </w:pPr>
    <w:rPr>
      <w:rFonts w:ascii="Times New Roman" w:eastAsia="標楷體" w:hAnsi="Times New Roman"/>
      <w:noProof/>
      <w:kern w:val="0"/>
      <w:sz w:val="32"/>
      <w:szCs w:val="20"/>
    </w:rPr>
  </w:style>
  <w:style w:type="paragraph" w:customStyle="1" w:styleId="4-">
    <w:name w:val="4.目錄-文"/>
    <w:basedOn w:val="a0"/>
    <w:rsid w:val="00AC01F1"/>
    <w:pPr>
      <w:widowControl/>
      <w:tabs>
        <w:tab w:val="right" w:leader="middleDot" w:pos="6634"/>
      </w:tabs>
      <w:kinsoku w:val="0"/>
      <w:wordWrap w:val="0"/>
      <w:autoSpaceDE w:val="0"/>
      <w:autoSpaceDN w:val="0"/>
      <w:adjustRightInd w:val="0"/>
      <w:snapToGrid w:val="0"/>
      <w:spacing w:line="380" w:lineRule="exact"/>
      <w:ind w:left="482" w:hanging="482"/>
    </w:pPr>
    <w:rPr>
      <w:rFonts w:ascii="標楷體" w:eastAsia="標楷體"/>
      <w:kern w:val="0"/>
      <w:szCs w:val="24"/>
      <w:lang w:eastAsia="en-US" w:bidi="en-US"/>
    </w:rPr>
  </w:style>
  <w:style w:type="table" w:styleId="1-10">
    <w:name w:val="Medium Shading 1 Accent 1"/>
    <w:basedOn w:val="a2"/>
    <w:uiPriority w:val="63"/>
    <w:rsid w:val="00481A7C"/>
    <w:rPr>
      <w:kern w:val="2"/>
      <w:sz w:val="24"/>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Default">
    <w:name w:val="Default"/>
    <w:rsid w:val="009B6011"/>
    <w:pPr>
      <w:widowControl w:val="0"/>
      <w:autoSpaceDE w:val="0"/>
      <w:autoSpaceDN w:val="0"/>
      <w:adjustRightInd w:val="0"/>
    </w:pPr>
    <w:rPr>
      <w:rFonts w:ascii="標楷體" w:eastAsia="標楷體" w:cs="標楷體"/>
      <w:color w:val="000000"/>
      <w:sz w:val="24"/>
      <w:szCs w:val="24"/>
    </w:rPr>
  </w:style>
  <w:style w:type="paragraph" w:styleId="aff4">
    <w:name w:val="No Spacing"/>
    <w:uiPriority w:val="1"/>
    <w:qFormat/>
    <w:rsid w:val="00EB7C7F"/>
    <w:pPr>
      <w:widowControl w:val="0"/>
    </w:pPr>
    <w:rPr>
      <w:kern w:val="2"/>
      <w:sz w:val="24"/>
      <w:szCs w:val="22"/>
    </w:rPr>
  </w:style>
  <w:style w:type="paragraph" w:customStyle="1" w:styleId="Standard">
    <w:name w:val="Standard"/>
    <w:rsid w:val="00C26691"/>
    <w:pPr>
      <w:widowControl w:val="0"/>
      <w:suppressAutoHyphens/>
      <w:autoSpaceDN w:val="0"/>
      <w:spacing w:line="360" w:lineRule="atLeast"/>
      <w:textAlignment w:val="baseline"/>
    </w:pPr>
    <w:rPr>
      <w:rFonts w:ascii="Times New Roman" w:eastAsia="全真楷書, 'Arial Unicode MS'" w:hAnsi="Times New Roman"/>
      <w:kern w:val="3"/>
      <w:sz w:val="24"/>
    </w:rPr>
  </w:style>
  <w:style w:type="numbering" w:customStyle="1" w:styleId="WW8Num17">
    <w:name w:val="WW8Num17"/>
    <w:basedOn w:val="a3"/>
    <w:rsid w:val="00C26691"/>
    <w:pPr>
      <w:numPr>
        <w:numId w:val="147"/>
      </w:numPr>
    </w:pPr>
  </w:style>
  <w:style w:type="character" w:customStyle="1" w:styleId="20">
    <w:name w:val="標題 2 字元"/>
    <w:link w:val="2"/>
    <w:uiPriority w:val="9"/>
    <w:rsid w:val="00EC369D"/>
    <w:rPr>
      <w:rFonts w:ascii="Cambria" w:eastAsia="新細明體" w:hAnsi="Cambria" w:cs="Times New Roman"/>
      <w:b/>
      <w:bCs/>
      <w:kern w:val="2"/>
      <w:sz w:val="48"/>
      <w:szCs w:val="48"/>
    </w:rPr>
  </w:style>
  <w:style w:type="character" w:customStyle="1" w:styleId="30">
    <w:name w:val="標題 3 字元"/>
    <w:link w:val="3"/>
    <w:uiPriority w:val="9"/>
    <w:rsid w:val="00EC369D"/>
    <w:rPr>
      <w:rFonts w:ascii="Cambria" w:eastAsia="新細明體" w:hAnsi="Cambria" w:cs="Times New Roman"/>
      <w:b/>
      <w:bCs/>
      <w:kern w:val="2"/>
      <w:sz w:val="36"/>
      <w:szCs w:val="36"/>
    </w:rPr>
  </w:style>
  <w:style w:type="character" w:styleId="aff5">
    <w:name w:val="FollowedHyperlink"/>
    <w:uiPriority w:val="99"/>
    <w:semiHidden/>
    <w:unhideWhenUsed/>
    <w:rsid w:val="00054413"/>
    <w:rPr>
      <w:color w:val="954F72"/>
      <w:u w:val="single"/>
    </w:rPr>
  </w:style>
  <w:style w:type="character" w:styleId="aff6">
    <w:name w:val="Unresolved Mention"/>
    <w:uiPriority w:val="99"/>
    <w:semiHidden/>
    <w:unhideWhenUsed/>
    <w:rsid w:val="00054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8794">
      <w:bodyDiv w:val="1"/>
      <w:marLeft w:val="0"/>
      <w:marRight w:val="0"/>
      <w:marTop w:val="0"/>
      <w:marBottom w:val="0"/>
      <w:divBdr>
        <w:top w:val="none" w:sz="0" w:space="0" w:color="auto"/>
        <w:left w:val="none" w:sz="0" w:space="0" w:color="auto"/>
        <w:bottom w:val="none" w:sz="0" w:space="0" w:color="auto"/>
        <w:right w:val="none" w:sz="0" w:space="0" w:color="auto"/>
      </w:divBdr>
    </w:div>
    <w:div w:id="90667183">
      <w:bodyDiv w:val="1"/>
      <w:marLeft w:val="0"/>
      <w:marRight w:val="0"/>
      <w:marTop w:val="0"/>
      <w:marBottom w:val="0"/>
      <w:divBdr>
        <w:top w:val="none" w:sz="0" w:space="0" w:color="auto"/>
        <w:left w:val="none" w:sz="0" w:space="0" w:color="auto"/>
        <w:bottom w:val="none" w:sz="0" w:space="0" w:color="auto"/>
        <w:right w:val="none" w:sz="0" w:space="0" w:color="auto"/>
      </w:divBdr>
    </w:div>
    <w:div w:id="154957394">
      <w:bodyDiv w:val="1"/>
      <w:marLeft w:val="0"/>
      <w:marRight w:val="0"/>
      <w:marTop w:val="0"/>
      <w:marBottom w:val="0"/>
      <w:divBdr>
        <w:top w:val="none" w:sz="0" w:space="0" w:color="auto"/>
        <w:left w:val="none" w:sz="0" w:space="0" w:color="auto"/>
        <w:bottom w:val="none" w:sz="0" w:space="0" w:color="auto"/>
        <w:right w:val="none" w:sz="0" w:space="0" w:color="auto"/>
      </w:divBdr>
    </w:div>
    <w:div w:id="171840421">
      <w:bodyDiv w:val="1"/>
      <w:marLeft w:val="0"/>
      <w:marRight w:val="0"/>
      <w:marTop w:val="0"/>
      <w:marBottom w:val="0"/>
      <w:divBdr>
        <w:top w:val="none" w:sz="0" w:space="0" w:color="auto"/>
        <w:left w:val="none" w:sz="0" w:space="0" w:color="auto"/>
        <w:bottom w:val="none" w:sz="0" w:space="0" w:color="auto"/>
        <w:right w:val="none" w:sz="0" w:space="0" w:color="auto"/>
      </w:divBdr>
    </w:div>
    <w:div w:id="289828267">
      <w:bodyDiv w:val="1"/>
      <w:marLeft w:val="0"/>
      <w:marRight w:val="0"/>
      <w:marTop w:val="0"/>
      <w:marBottom w:val="0"/>
      <w:divBdr>
        <w:top w:val="none" w:sz="0" w:space="0" w:color="auto"/>
        <w:left w:val="none" w:sz="0" w:space="0" w:color="auto"/>
        <w:bottom w:val="none" w:sz="0" w:space="0" w:color="auto"/>
        <w:right w:val="none" w:sz="0" w:space="0" w:color="auto"/>
      </w:divBdr>
    </w:div>
    <w:div w:id="316110512">
      <w:bodyDiv w:val="1"/>
      <w:marLeft w:val="0"/>
      <w:marRight w:val="0"/>
      <w:marTop w:val="0"/>
      <w:marBottom w:val="0"/>
      <w:divBdr>
        <w:top w:val="none" w:sz="0" w:space="0" w:color="auto"/>
        <w:left w:val="none" w:sz="0" w:space="0" w:color="auto"/>
        <w:bottom w:val="none" w:sz="0" w:space="0" w:color="auto"/>
        <w:right w:val="none" w:sz="0" w:space="0" w:color="auto"/>
      </w:divBdr>
    </w:div>
    <w:div w:id="340397353">
      <w:bodyDiv w:val="1"/>
      <w:marLeft w:val="0"/>
      <w:marRight w:val="0"/>
      <w:marTop w:val="0"/>
      <w:marBottom w:val="0"/>
      <w:divBdr>
        <w:top w:val="none" w:sz="0" w:space="0" w:color="auto"/>
        <w:left w:val="none" w:sz="0" w:space="0" w:color="auto"/>
        <w:bottom w:val="none" w:sz="0" w:space="0" w:color="auto"/>
        <w:right w:val="none" w:sz="0" w:space="0" w:color="auto"/>
      </w:divBdr>
    </w:div>
    <w:div w:id="396631777">
      <w:bodyDiv w:val="1"/>
      <w:marLeft w:val="0"/>
      <w:marRight w:val="0"/>
      <w:marTop w:val="0"/>
      <w:marBottom w:val="0"/>
      <w:divBdr>
        <w:top w:val="none" w:sz="0" w:space="0" w:color="auto"/>
        <w:left w:val="none" w:sz="0" w:space="0" w:color="auto"/>
        <w:bottom w:val="none" w:sz="0" w:space="0" w:color="auto"/>
        <w:right w:val="none" w:sz="0" w:space="0" w:color="auto"/>
      </w:divBdr>
    </w:div>
    <w:div w:id="407653905">
      <w:bodyDiv w:val="1"/>
      <w:marLeft w:val="0"/>
      <w:marRight w:val="0"/>
      <w:marTop w:val="0"/>
      <w:marBottom w:val="0"/>
      <w:divBdr>
        <w:top w:val="none" w:sz="0" w:space="0" w:color="auto"/>
        <w:left w:val="none" w:sz="0" w:space="0" w:color="auto"/>
        <w:bottom w:val="none" w:sz="0" w:space="0" w:color="auto"/>
        <w:right w:val="none" w:sz="0" w:space="0" w:color="auto"/>
      </w:divBdr>
    </w:div>
    <w:div w:id="480461832">
      <w:bodyDiv w:val="1"/>
      <w:marLeft w:val="0"/>
      <w:marRight w:val="0"/>
      <w:marTop w:val="0"/>
      <w:marBottom w:val="0"/>
      <w:divBdr>
        <w:top w:val="none" w:sz="0" w:space="0" w:color="auto"/>
        <w:left w:val="none" w:sz="0" w:space="0" w:color="auto"/>
        <w:bottom w:val="none" w:sz="0" w:space="0" w:color="auto"/>
        <w:right w:val="none" w:sz="0" w:space="0" w:color="auto"/>
      </w:divBdr>
      <w:divsChild>
        <w:div w:id="1262956074">
          <w:marLeft w:val="1166"/>
          <w:marRight w:val="0"/>
          <w:marTop w:val="115"/>
          <w:marBottom w:val="0"/>
          <w:divBdr>
            <w:top w:val="none" w:sz="0" w:space="0" w:color="auto"/>
            <w:left w:val="none" w:sz="0" w:space="0" w:color="auto"/>
            <w:bottom w:val="none" w:sz="0" w:space="0" w:color="auto"/>
            <w:right w:val="none" w:sz="0" w:space="0" w:color="auto"/>
          </w:divBdr>
        </w:div>
      </w:divsChild>
    </w:div>
    <w:div w:id="733043087">
      <w:bodyDiv w:val="1"/>
      <w:marLeft w:val="0"/>
      <w:marRight w:val="0"/>
      <w:marTop w:val="0"/>
      <w:marBottom w:val="0"/>
      <w:divBdr>
        <w:top w:val="none" w:sz="0" w:space="0" w:color="auto"/>
        <w:left w:val="none" w:sz="0" w:space="0" w:color="auto"/>
        <w:bottom w:val="none" w:sz="0" w:space="0" w:color="auto"/>
        <w:right w:val="none" w:sz="0" w:space="0" w:color="auto"/>
      </w:divBdr>
    </w:div>
    <w:div w:id="786897937">
      <w:bodyDiv w:val="1"/>
      <w:marLeft w:val="0"/>
      <w:marRight w:val="0"/>
      <w:marTop w:val="0"/>
      <w:marBottom w:val="0"/>
      <w:divBdr>
        <w:top w:val="none" w:sz="0" w:space="0" w:color="auto"/>
        <w:left w:val="none" w:sz="0" w:space="0" w:color="auto"/>
        <w:bottom w:val="none" w:sz="0" w:space="0" w:color="auto"/>
        <w:right w:val="none" w:sz="0" w:space="0" w:color="auto"/>
      </w:divBdr>
    </w:div>
    <w:div w:id="918095339">
      <w:bodyDiv w:val="1"/>
      <w:marLeft w:val="0"/>
      <w:marRight w:val="0"/>
      <w:marTop w:val="0"/>
      <w:marBottom w:val="0"/>
      <w:divBdr>
        <w:top w:val="none" w:sz="0" w:space="0" w:color="auto"/>
        <w:left w:val="none" w:sz="0" w:space="0" w:color="auto"/>
        <w:bottom w:val="none" w:sz="0" w:space="0" w:color="auto"/>
        <w:right w:val="none" w:sz="0" w:space="0" w:color="auto"/>
      </w:divBdr>
    </w:div>
    <w:div w:id="1066074269">
      <w:bodyDiv w:val="1"/>
      <w:marLeft w:val="0"/>
      <w:marRight w:val="0"/>
      <w:marTop w:val="0"/>
      <w:marBottom w:val="0"/>
      <w:divBdr>
        <w:top w:val="none" w:sz="0" w:space="0" w:color="auto"/>
        <w:left w:val="none" w:sz="0" w:space="0" w:color="auto"/>
        <w:bottom w:val="none" w:sz="0" w:space="0" w:color="auto"/>
        <w:right w:val="none" w:sz="0" w:space="0" w:color="auto"/>
      </w:divBdr>
    </w:div>
    <w:div w:id="1126387559">
      <w:bodyDiv w:val="1"/>
      <w:marLeft w:val="0"/>
      <w:marRight w:val="0"/>
      <w:marTop w:val="0"/>
      <w:marBottom w:val="0"/>
      <w:divBdr>
        <w:top w:val="none" w:sz="0" w:space="0" w:color="auto"/>
        <w:left w:val="none" w:sz="0" w:space="0" w:color="auto"/>
        <w:bottom w:val="none" w:sz="0" w:space="0" w:color="auto"/>
        <w:right w:val="none" w:sz="0" w:space="0" w:color="auto"/>
      </w:divBdr>
    </w:div>
    <w:div w:id="1141193822">
      <w:bodyDiv w:val="1"/>
      <w:marLeft w:val="0"/>
      <w:marRight w:val="0"/>
      <w:marTop w:val="0"/>
      <w:marBottom w:val="0"/>
      <w:divBdr>
        <w:top w:val="none" w:sz="0" w:space="0" w:color="auto"/>
        <w:left w:val="none" w:sz="0" w:space="0" w:color="auto"/>
        <w:bottom w:val="none" w:sz="0" w:space="0" w:color="auto"/>
        <w:right w:val="none" w:sz="0" w:space="0" w:color="auto"/>
      </w:divBdr>
    </w:div>
    <w:div w:id="1166283241">
      <w:bodyDiv w:val="1"/>
      <w:marLeft w:val="0"/>
      <w:marRight w:val="0"/>
      <w:marTop w:val="0"/>
      <w:marBottom w:val="0"/>
      <w:divBdr>
        <w:top w:val="none" w:sz="0" w:space="0" w:color="auto"/>
        <w:left w:val="none" w:sz="0" w:space="0" w:color="auto"/>
        <w:bottom w:val="none" w:sz="0" w:space="0" w:color="auto"/>
        <w:right w:val="none" w:sz="0" w:space="0" w:color="auto"/>
      </w:divBdr>
    </w:div>
    <w:div w:id="1243220349">
      <w:bodyDiv w:val="1"/>
      <w:marLeft w:val="0"/>
      <w:marRight w:val="0"/>
      <w:marTop w:val="0"/>
      <w:marBottom w:val="0"/>
      <w:divBdr>
        <w:top w:val="none" w:sz="0" w:space="0" w:color="auto"/>
        <w:left w:val="none" w:sz="0" w:space="0" w:color="auto"/>
        <w:bottom w:val="none" w:sz="0" w:space="0" w:color="auto"/>
        <w:right w:val="none" w:sz="0" w:space="0" w:color="auto"/>
      </w:divBdr>
      <w:divsChild>
        <w:div w:id="26955010">
          <w:marLeft w:val="691"/>
          <w:marRight w:val="0"/>
          <w:marTop w:val="0"/>
          <w:marBottom w:val="0"/>
          <w:divBdr>
            <w:top w:val="none" w:sz="0" w:space="0" w:color="auto"/>
            <w:left w:val="none" w:sz="0" w:space="0" w:color="auto"/>
            <w:bottom w:val="none" w:sz="0" w:space="0" w:color="auto"/>
            <w:right w:val="none" w:sz="0" w:space="0" w:color="auto"/>
          </w:divBdr>
        </w:div>
        <w:div w:id="255676269">
          <w:marLeft w:val="1138"/>
          <w:marRight w:val="0"/>
          <w:marTop w:val="0"/>
          <w:marBottom w:val="0"/>
          <w:divBdr>
            <w:top w:val="none" w:sz="0" w:space="0" w:color="auto"/>
            <w:left w:val="none" w:sz="0" w:space="0" w:color="auto"/>
            <w:bottom w:val="none" w:sz="0" w:space="0" w:color="auto"/>
            <w:right w:val="none" w:sz="0" w:space="0" w:color="auto"/>
          </w:divBdr>
        </w:div>
        <w:div w:id="516584934">
          <w:marLeft w:val="691"/>
          <w:marRight w:val="0"/>
          <w:marTop w:val="0"/>
          <w:marBottom w:val="0"/>
          <w:divBdr>
            <w:top w:val="none" w:sz="0" w:space="0" w:color="auto"/>
            <w:left w:val="none" w:sz="0" w:space="0" w:color="auto"/>
            <w:bottom w:val="none" w:sz="0" w:space="0" w:color="auto"/>
            <w:right w:val="none" w:sz="0" w:space="0" w:color="auto"/>
          </w:divBdr>
        </w:div>
        <w:div w:id="885943857">
          <w:marLeft w:val="691"/>
          <w:marRight w:val="0"/>
          <w:marTop w:val="0"/>
          <w:marBottom w:val="0"/>
          <w:divBdr>
            <w:top w:val="none" w:sz="0" w:space="0" w:color="auto"/>
            <w:left w:val="none" w:sz="0" w:space="0" w:color="auto"/>
            <w:bottom w:val="none" w:sz="0" w:space="0" w:color="auto"/>
            <w:right w:val="none" w:sz="0" w:space="0" w:color="auto"/>
          </w:divBdr>
        </w:div>
        <w:div w:id="1033650368">
          <w:marLeft w:val="1138"/>
          <w:marRight w:val="0"/>
          <w:marTop w:val="0"/>
          <w:marBottom w:val="0"/>
          <w:divBdr>
            <w:top w:val="none" w:sz="0" w:space="0" w:color="auto"/>
            <w:left w:val="none" w:sz="0" w:space="0" w:color="auto"/>
            <w:bottom w:val="none" w:sz="0" w:space="0" w:color="auto"/>
            <w:right w:val="none" w:sz="0" w:space="0" w:color="auto"/>
          </w:divBdr>
        </w:div>
        <w:div w:id="1363701844">
          <w:marLeft w:val="1138"/>
          <w:marRight w:val="0"/>
          <w:marTop w:val="0"/>
          <w:marBottom w:val="0"/>
          <w:divBdr>
            <w:top w:val="none" w:sz="0" w:space="0" w:color="auto"/>
            <w:left w:val="none" w:sz="0" w:space="0" w:color="auto"/>
            <w:bottom w:val="none" w:sz="0" w:space="0" w:color="auto"/>
            <w:right w:val="none" w:sz="0" w:space="0" w:color="auto"/>
          </w:divBdr>
        </w:div>
        <w:div w:id="1563904425">
          <w:marLeft w:val="691"/>
          <w:marRight w:val="0"/>
          <w:marTop w:val="0"/>
          <w:marBottom w:val="0"/>
          <w:divBdr>
            <w:top w:val="none" w:sz="0" w:space="0" w:color="auto"/>
            <w:left w:val="none" w:sz="0" w:space="0" w:color="auto"/>
            <w:bottom w:val="none" w:sz="0" w:space="0" w:color="auto"/>
            <w:right w:val="none" w:sz="0" w:space="0" w:color="auto"/>
          </w:divBdr>
        </w:div>
        <w:div w:id="1633708488">
          <w:marLeft w:val="1138"/>
          <w:marRight w:val="0"/>
          <w:marTop w:val="0"/>
          <w:marBottom w:val="0"/>
          <w:divBdr>
            <w:top w:val="none" w:sz="0" w:space="0" w:color="auto"/>
            <w:left w:val="none" w:sz="0" w:space="0" w:color="auto"/>
            <w:bottom w:val="none" w:sz="0" w:space="0" w:color="auto"/>
            <w:right w:val="none" w:sz="0" w:space="0" w:color="auto"/>
          </w:divBdr>
        </w:div>
      </w:divsChild>
    </w:div>
    <w:div w:id="1253003239">
      <w:bodyDiv w:val="1"/>
      <w:marLeft w:val="0"/>
      <w:marRight w:val="0"/>
      <w:marTop w:val="0"/>
      <w:marBottom w:val="0"/>
      <w:divBdr>
        <w:top w:val="none" w:sz="0" w:space="0" w:color="auto"/>
        <w:left w:val="none" w:sz="0" w:space="0" w:color="auto"/>
        <w:bottom w:val="none" w:sz="0" w:space="0" w:color="auto"/>
        <w:right w:val="none" w:sz="0" w:space="0" w:color="auto"/>
      </w:divBdr>
    </w:div>
    <w:div w:id="1396657692">
      <w:bodyDiv w:val="1"/>
      <w:marLeft w:val="0"/>
      <w:marRight w:val="0"/>
      <w:marTop w:val="0"/>
      <w:marBottom w:val="0"/>
      <w:divBdr>
        <w:top w:val="none" w:sz="0" w:space="0" w:color="auto"/>
        <w:left w:val="none" w:sz="0" w:space="0" w:color="auto"/>
        <w:bottom w:val="none" w:sz="0" w:space="0" w:color="auto"/>
        <w:right w:val="none" w:sz="0" w:space="0" w:color="auto"/>
      </w:divBdr>
      <w:divsChild>
        <w:div w:id="1491218668">
          <w:marLeft w:val="1166"/>
          <w:marRight w:val="0"/>
          <w:marTop w:val="115"/>
          <w:marBottom w:val="0"/>
          <w:divBdr>
            <w:top w:val="none" w:sz="0" w:space="0" w:color="auto"/>
            <w:left w:val="none" w:sz="0" w:space="0" w:color="auto"/>
            <w:bottom w:val="none" w:sz="0" w:space="0" w:color="auto"/>
            <w:right w:val="none" w:sz="0" w:space="0" w:color="auto"/>
          </w:divBdr>
        </w:div>
      </w:divsChild>
    </w:div>
    <w:div w:id="1425951701">
      <w:bodyDiv w:val="1"/>
      <w:marLeft w:val="0"/>
      <w:marRight w:val="0"/>
      <w:marTop w:val="0"/>
      <w:marBottom w:val="0"/>
      <w:divBdr>
        <w:top w:val="none" w:sz="0" w:space="0" w:color="auto"/>
        <w:left w:val="none" w:sz="0" w:space="0" w:color="auto"/>
        <w:bottom w:val="none" w:sz="0" w:space="0" w:color="auto"/>
        <w:right w:val="none" w:sz="0" w:space="0" w:color="auto"/>
      </w:divBdr>
    </w:div>
    <w:div w:id="1527527319">
      <w:bodyDiv w:val="1"/>
      <w:marLeft w:val="0"/>
      <w:marRight w:val="0"/>
      <w:marTop w:val="0"/>
      <w:marBottom w:val="0"/>
      <w:divBdr>
        <w:top w:val="none" w:sz="0" w:space="0" w:color="auto"/>
        <w:left w:val="none" w:sz="0" w:space="0" w:color="auto"/>
        <w:bottom w:val="none" w:sz="0" w:space="0" w:color="auto"/>
        <w:right w:val="none" w:sz="0" w:space="0" w:color="auto"/>
      </w:divBdr>
    </w:div>
    <w:div w:id="1537498907">
      <w:bodyDiv w:val="1"/>
      <w:marLeft w:val="0"/>
      <w:marRight w:val="0"/>
      <w:marTop w:val="0"/>
      <w:marBottom w:val="0"/>
      <w:divBdr>
        <w:top w:val="none" w:sz="0" w:space="0" w:color="auto"/>
        <w:left w:val="none" w:sz="0" w:space="0" w:color="auto"/>
        <w:bottom w:val="none" w:sz="0" w:space="0" w:color="auto"/>
        <w:right w:val="none" w:sz="0" w:space="0" w:color="auto"/>
      </w:divBdr>
    </w:div>
    <w:div w:id="1554266836">
      <w:bodyDiv w:val="1"/>
      <w:marLeft w:val="0"/>
      <w:marRight w:val="0"/>
      <w:marTop w:val="0"/>
      <w:marBottom w:val="0"/>
      <w:divBdr>
        <w:top w:val="none" w:sz="0" w:space="0" w:color="auto"/>
        <w:left w:val="none" w:sz="0" w:space="0" w:color="auto"/>
        <w:bottom w:val="none" w:sz="0" w:space="0" w:color="auto"/>
        <w:right w:val="none" w:sz="0" w:space="0" w:color="auto"/>
      </w:divBdr>
      <w:divsChild>
        <w:div w:id="1627463881">
          <w:marLeft w:val="0"/>
          <w:marRight w:val="0"/>
          <w:marTop w:val="0"/>
          <w:marBottom w:val="0"/>
          <w:divBdr>
            <w:top w:val="none" w:sz="0" w:space="0" w:color="auto"/>
            <w:left w:val="none" w:sz="0" w:space="0" w:color="auto"/>
            <w:bottom w:val="none" w:sz="0" w:space="0" w:color="auto"/>
            <w:right w:val="none" w:sz="0" w:space="0" w:color="auto"/>
          </w:divBdr>
          <w:divsChild>
            <w:div w:id="789013096">
              <w:marLeft w:val="0"/>
              <w:marRight w:val="0"/>
              <w:marTop w:val="0"/>
              <w:marBottom w:val="0"/>
              <w:divBdr>
                <w:top w:val="none" w:sz="0" w:space="0" w:color="auto"/>
                <w:left w:val="none" w:sz="0" w:space="0" w:color="auto"/>
                <w:bottom w:val="none" w:sz="0" w:space="0" w:color="auto"/>
                <w:right w:val="none" w:sz="0" w:space="0" w:color="auto"/>
              </w:divBdr>
              <w:divsChild>
                <w:div w:id="1904556197">
                  <w:marLeft w:val="0"/>
                  <w:marRight w:val="0"/>
                  <w:marTop w:val="0"/>
                  <w:marBottom w:val="0"/>
                  <w:divBdr>
                    <w:top w:val="none" w:sz="0" w:space="0" w:color="auto"/>
                    <w:left w:val="none" w:sz="0" w:space="0" w:color="auto"/>
                    <w:bottom w:val="none" w:sz="0" w:space="0" w:color="auto"/>
                    <w:right w:val="none" w:sz="0" w:space="0" w:color="auto"/>
                  </w:divBdr>
                  <w:divsChild>
                    <w:div w:id="999844077">
                      <w:marLeft w:val="0"/>
                      <w:marRight w:val="0"/>
                      <w:marTop w:val="0"/>
                      <w:marBottom w:val="0"/>
                      <w:divBdr>
                        <w:top w:val="none" w:sz="0" w:space="0" w:color="auto"/>
                        <w:left w:val="none" w:sz="0" w:space="0" w:color="auto"/>
                        <w:bottom w:val="none" w:sz="0" w:space="0" w:color="auto"/>
                        <w:right w:val="none" w:sz="0" w:space="0" w:color="auto"/>
                      </w:divBdr>
                      <w:divsChild>
                        <w:div w:id="466247178">
                          <w:marLeft w:val="0"/>
                          <w:marRight w:val="0"/>
                          <w:marTop w:val="0"/>
                          <w:marBottom w:val="0"/>
                          <w:divBdr>
                            <w:top w:val="none" w:sz="0" w:space="0" w:color="auto"/>
                            <w:left w:val="none" w:sz="0" w:space="0" w:color="auto"/>
                            <w:bottom w:val="none" w:sz="0" w:space="0" w:color="auto"/>
                            <w:right w:val="none" w:sz="0" w:space="0" w:color="auto"/>
                          </w:divBdr>
                          <w:divsChild>
                            <w:div w:id="1989940903">
                              <w:marLeft w:val="0"/>
                              <w:marRight w:val="0"/>
                              <w:marTop w:val="0"/>
                              <w:marBottom w:val="0"/>
                              <w:divBdr>
                                <w:top w:val="none" w:sz="0" w:space="0" w:color="auto"/>
                                <w:left w:val="none" w:sz="0" w:space="0" w:color="auto"/>
                                <w:bottom w:val="none" w:sz="0" w:space="0" w:color="auto"/>
                                <w:right w:val="none" w:sz="0" w:space="0" w:color="auto"/>
                              </w:divBdr>
                              <w:divsChild>
                                <w:div w:id="1964994974">
                                  <w:marLeft w:val="0"/>
                                  <w:marRight w:val="0"/>
                                  <w:marTop w:val="0"/>
                                  <w:marBottom w:val="0"/>
                                  <w:divBdr>
                                    <w:top w:val="none" w:sz="0" w:space="0" w:color="auto"/>
                                    <w:left w:val="none" w:sz="0" w:space="0" w:color="auto"/>
                                    <w:bottom w:val="none" w:sz="0" w:space="0" w:color="auto"/>
                                    <w:right w:val="none" w:sz="0" w:space="0" w:color="auto"/>
                                  </w:divBdr>
                                  <w:divsChild>
                                    <w:div w:id="2118671266">
                                      <w:marLeft w:val="0"/>
                                      <w:marRight w:val="0"/>
                                      <w:marTop w:val="0"/>
                                      <w:marBottom w:val="0"/>
                                      <w:divBdr>
                                        <w:top w:val="none" w:sz="0" w:space="0" w:color="auto"/>
                                        <w:left w:val="none" w:sz="0" w:space="0" w:color="auto"/>
                                        <w:bottom w:val="none" w:sz="0" w:space="0" w:color="auto"/>
                                        <w:right w:val="none" w:sz="0" w:space="0" w:color="auto"/>
                                      </w:divBdr>
                                      <w:divsChild>
                                        <w:div w:id="322781655">
                                          <w:marLeft w:val="480"/>
                                          <w:marRight w:val="0"/>
                                          <w:marTop w:val="0"/>
                                          <w:marBottom w:val="0"/>
                                          <w:divBdr>
                                            <w:top w:val="none" w:sz="0" w:space="0" w:color="auto"/>
                                            <w:left w:val="none" w:sz="0" w:space="0" w:color="auto"/>
                                            <w:bottom w:val="none" w:sz="0" w:space="0" w:color="auto"/>
                                            <w:right w:val="none" w:sz="0" w:space="0" w:color="auto"/>
                                          </w:divBdr>
                                        </w:div>
                                        <w:div w:id="938873864">
                                          <w:marLeft w:val="480"/>
                                          <w:marRight w:val="0"/>
                                          <w:marTop w:val="0"/>
                                          <w:marBottom w:val="0"/>
                                          <w:divBdr>
                                            <w:top w:val="none" w:sz="0" w:space="0" w:color="auto"/>
                                            <w:left w:val="none" w:sz="0" w:space="0" w:color="auto"/>
                                            <w:bottom w:val="none" w:sz="0" w:space="0" w:color="auto"/>
                                            <w:right w:val="none" w:sz="0" w:space="0" w:color="auto"/>
                                          </w:divBdr>
                                        </w:div>
                                        <w:div w:id="16264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057537">
      <w:bodyDiv w:val="1"/>
      <w:marLeft w:val="0"/>
      <w:marRight w:val="0"/>
      <w:marTop w:val="0"/>
      <w:marBottom w:val="0"/>
      <w:divBdr>
        <w:top w:val="none" w:sz="0" w:space="0" w:color="auto"/>
        <w:left w:val="none" w:sz="0" w:space="0" w:color="auto"/>
        <w:bottom w:val="none" w:sz="0" w:space="0" w:color="auto"/>
        <w:right w:val="none" w:sz="0" w:space="0" w:color="auto"/>
      </w:divBdr>
    </w:div>
    <w:div w:id="1758862555">
      <w:bodyDiv w:val="1"/>
      <w:marLeft w:val="0"/>
      <w:marRight w:val="0"/>
      <w:marTop w:val="0"/>
      <w:marBottom w:val="0"/>
      <w:divBdr>
        <w:top w:val="none" w:sz="0" w:space="0" w:color="auto"/>
        <w:left w:val="none" w:sz="0" w:space="0" w:color="auto"/>
        <w:bottom w:val="none" w:sz="0" w:space="0" w:color="auto"/>
        <w:right w:val="none" w:sz="0" w:space="0" w:color="auto"/>
      </w:divBdr>
    </w:div>
    <w:div w:id="1963337160">
      <w:bodyDiv w:val="1"/>
      <w:marLeft w:val="0"/>
      <w:marRight w:val="0"/>
      <w:marTop w:val="0"/>
      <w:marBottom w:val="0"/>
      <w:divBdr>
        <w:top w:val="none" w:sz="0" w:space="0" w:color="auto"/>
        <w:left w:val="none" w:sz="0" w:space="0" w:color="auto"/>
        <w:bottom w:val="none" w:sz="0" w:space="0" w:color="auto"/>
        <w:right w:val="none" w:sz="0" w:space="0" w:color="auto"/>
      </w:divBdr>
    </w:div>
    <w:div w:id="1970478501">
      <w:bodyDiv w:val="1"/>
      <w:marLeft w:val="0"/>
      <w:marRight w:val="0"/>
      <w:marTop w:val="0"/>
      <w:marBottom w:val="0"/>
      <w:divBdr>
        <w:top w:val="none" w:sz="0" w:space="0" w:color="auto"/>
        <w:left w:val="none" w:sz="0" w:space="0" w:color="auto"/>
        <w:bottom w:val="none" w:sz="0" w:space="0" w:color="auto"/>
        <w:right w:val="none" w:sz="0" w:space="0" w:color="auto"/>
      </w:divBdr>
    </w:div>
    <w:div w:id="2075663158">
      <w:bodyDiv w:val="1"/>
      <w:marLeft w:val="0"/>
      <w:marRight w:val="0"/>
      <w:marTop w:val="0"/>
      <w:marBottom w:val="0"/>
      <w:divBdr>
        <w:top w:val="none" w:sz="0" w:space="0" w:color="auto"/>
        <w:left w:val="none" w:sz="0" w:space="0" w:color="auto"/>
        <w:bottom w:val="none" w:sz="0" w:space="0" w:color="auto"/>
        <w:right w:val="none" w:sz="0" w:space="0" w:color="auto"/>
      </w:divBdr>
    </w:div>
    <w:div w:id="2096241055">
      <w:bodyDiv w:val="1"/>
      <w:marLeft w:val="0"/>
      <w:marRight w:val="0"/>
      <w:marTop w:val="0"/>
      <w:marBottom w:val="0"/>
      <w:divBdr>
        <w:top w:val="none" w:sz="0" w:space="0" w:color="auto"/>
        <w:left w:val="none" w:sz="0" w:space="0" w:color="auto"/>
        <w:bottom w:val="none" w:sz="0" w:space="0" w:color="auto"/>
        <w:right w:val="none" w:sz="0" w:space="0" w:color="auto"/>
      </w:divBdr>
    </w:div>
    <w:div w:id="2103604217">
      <w:bodyDiv w:val="1"/>
      <w:marLeft w:val="0"/>
      <w:marRight w:val="0"/>
      <w:marTop w:val="0"/>
      <w:marBottom w:val="0"/>
      <w:divBdr>
        <w:top w:val="none" w:sz="0" w:space="0" w:color="auto"/>
        <w:left w:val="none" w:sz="0" w:space="0" w:color="auto"/>
        <w:bottom w:val="none" w:sz="0" w:space="0" w:color="auto"/>
        <w:right w:val="none" w:sz="0" w:space="0" w:color="auto"/>
      </w:divBdr>
    </w:div>
    <w:div w:id="210580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0.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oleObject" Target="embeddings/Microsoft_Word_97_-_2003_Document.doc"/><Relationship Id="rId68" Type="http://schemas.openxmlformats.org/officeDocument/2006/relationships/image" Target="media/image37.emf"/><Relationship Id="rId16" Type="http://schemas.openxmlformats.org/officeDocument/2006/relationships/image" Target="media/image5.png"/><Relationship Id="rId11"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5.emf"/><Relationship Id="rId53" Type="http://schemas.openxmlformats.org/officeDocument/2006/relationships/image" Target="media/image29.jpeg"/><Relationship Id="rId58" Type="http://schemas.openxmlformats.org/officeDocument/2006/relationships/image" Target="media/image32.emf"/><Relationship Id="rId74" Type="http://schemas.openxmlformats.org/officeDocument/2006/relationships/image" Target="media/image40.emf"/><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package" Target="embeddings/Microsoft_Word_Document3.docx"/><Relationship Id="rId19" Type="http://schemas.openxmlformats.org/officeDocument/2006/relationships/image" Target="media/image70.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hyperlink" Target="http://edesk.nhi.gov.tw/u21mail/"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1.emf"/><Relationship Id="rId64" Type="http://schemas.openxmlformats.org/officeDocument/2006/relationships/image" Target="media/image35.emf"/><Relationship Id="rId69" Type="http://schemas.openxmlformats.org/officeDocument/2006/relationships/oleObject" Target="embeddings/Microsoft_Word_97_-_2003_Document3.doc"/><Relationship Id="rId77" Type="http://schemas.openxmlformats.org/officeDocument/2006/relationships/oleObject" Target="embeddings/Microsoft_Word_97_-_2003_Document7.doc"/><Relationship Id="rId8" Type="http://schemas.openxmlformats.org/officeDocument/2006/relationships/image" Target="media/image1.jpeg"/><Relationship Id="rId51" Type="http://schemas.openxmlformats.org/officeDocument/2006/relationships/image" Target="media/image27.emf"/><Relationship Id="rId72" Type="http://schemas.openxmlformats.org/officeDocument/2006/relationships/image" Target="media/image39.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0.png"/><Relationship Id="rId33" Type="http://schemas.openxmlformats.org/officeDocument/2006/relationships/hyperlink" Target="http://edesk.nhi.gov.tw/u21mail/" TargetMode="External"/><Relationship Id="rId38" Type="http://schemas.openxmlformats.org/officeDocument/2006/relationships/oleObject" Target="embeddings/oleObject3.bin"/><Relationship Id="rId46" Type="http://schemas.openxmlformats.org/officeDocument/2006/relationships/image" Target="media/image22.emf"/><Relationship Id="rId59" Type="http://schemas.openxmlformats.org/officeDocument/2006/relationships/package" Target="embeddings/Microsoft_Word_Document2.docx"/><Relationship Id="rId67" Type="http://schemas.openxmlformats.org/officeDocument/2006/relationships/oleObject" Target="embeddings/Microsoft_Word_97_-_2003_Document2.doc"/><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image" Target="media/image30.emf"/><Relationship Id="rId62" Type="http://schemas.openxmlformats.org/officeDocument/2006/relationships/image" Target="media/image34.emf"/><Relationship Id="rId70" Type="http://schemas.openxmlformats.org/officeDocument/2006/relationships/image" Target="media/image38.emf"/><Relationship Id="rId75" Type="http://schemas.openxmlformats.org/officeDocument/2006/relationships/oleObject" Target="embeddings/Microsoft_Word_97_-_2003_Document6.doc"/><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hyperlink" Target="http://www.nhi.gov.tw" TargetMode="External"/><Relationship Id="rId49" Type="http://schemas.openxmlformats.org/officeDocument/2006/relationships/image" Target="media/image25.png"/><Relationship Id="rId57" Type="http://schemas.openxmlformats.org/officeDocument/2006/relationships/package" Target="embeddings/Microsoft_Word_Document1.docx"/><Relationship Id="rId10"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3.emf"/><Relationship Id="rId65" Type="http://schemas.openxmlformats.org/officeDocument/2006/relationships/oleObject" Target="embeddings/Microsoft_Word_97_-_2003_Document1.doc"/><Relationship Id="rId73" Type="http://schemas.openxmlformats.org/officeDocument/2006/relationships/oleObject" Target="embeddings/Microsoft_Word_97_-_2003_Document5.doc"/><Relationship Id="rId78" Type="http://schemas.openxmlformats.org/officeDocument/2006/relationships/hyperlink" Target="http://www.nhi.gov.tw/"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service.nhi.gov.tw/2nd/" TargetMode="External"/><Relationship Id="rId18" Type="http://schemas.openxmlformats.org/officeDocument/2006/relationships/image" Target="media/image7.png"/><Relationship Id="rId39" Type="http://schemas.openxmlformats.org/officeDocument/2006/relationships/image" Target="media/image16.emf"/><Relationship Id="rId34" Type="http://schemas.openxmlformats.org/officeDocument/2006/relationships/hyperlink" Target="http://www.nhi.gov.tw/)/&#20108;&#20195;&#20581;&#20445;/&#35036;&#20805;&#20445;&#38570;&#36027;&#20316;&#26989;&#23560;&#21312;/" TargetMode="External"/><Relationship Id="rId50" Type="http://schemas.openxmlformats.org/officeDocument/2006/relationships/image" Target="media/image26.png"/><Relationship Id="rId55" Type="http://schemas.openxmlformats.org/officeDocument/2006/relationships/package" Target="embeddings/Microsoft_Word_Document.docx"/><Relationship Id="rId76"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oleObject" Target="embeddings/Microsoft_Word_97_-_2003_Document4.doc"/><Relationship Id="rId2" Type="http://schemas.openxmlformats.org/officeDocument/2006/relationships/numbering" Target="numbering.xml"/><Relationship Id="rId29" Type="http://schemas.openxmlformats.org/officeDocument/2006/relationships/image" Target="media/image120.png"/><Relationship Id="rId24" Type="http://schemas.openxmlformats.org/officeDocument/2006/relationships/image" Target="media/image10.png"/><Relationship Id="rId40" Type="http://schemas.openxmlformats.org/officeDocument/2006/relationships/oleObject" Target="embeddings/oleObject4.bin"/><Relationship Id="rId45" Type="http://schemas.openxmlformats.org/officeDocument/2006/relationships/image" Target="media/image21.emf"/><Relationship Id="rId66" Type="http://schemas.openxmlformats.org/officeDocument/2006/relationships/image" Target="media/image36.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47558F-62CC-4E84-B343-35B1C5C5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190</Pages>
  <Words>15311</Words>
  <Characters>87277</Characters>
  <Application>Microsoft Office Word</Application>
  <DocSecurity>0</DocSecurity>
  <Lines>727</Lines>
  <Paragraphs>204</Paragraphs>
  <ScaleCrop>false</ScaleCrop>
  <Company/>
  <LinksUpToDate>false</LinksUpToDate>
  <CharactersWithSpaces>102384</CharactersWithSpaces>
  <SharedDoc>false</SharedDoc>
  <HLinks>
    <vt:vector size="198" baseType="variant">
      <vt:variant>
        <vt:i4>6684704</vt:i4>
      </vt:variant>
      <vt:variant>
        <vt:i4>210</vt:i4>
      </vt:variant>
      <vt:variant>
        <vt:i4>0</vt:i4>
      </vt:variant>
      <vt:variant>
        <vt:i4>5</vt:i4>
      </vt:variant>
      <vt:variant>
        <vt:lpwstr>http://www.nhi.gov.tw/</vt:lpwstr>
      </vt:variant>
      <vt:variant>
        <vt:lpwstr/>
      </vt:variant>
      <vt:variant>
        <vt:i4>6684704</vt:i4>
      </vt:variant>
      <vt:variant>
        <vt:i4>180</vt:i4>
      </vt:variant>
      <vt:variant>
        <vt:i4>0</vt:i4>
      </vt:variant>
      <vt:variant>
        <vt:i4>5</vt:i4>
      </vt:variant>
      <vt:variant>
        <vt:lpwstr>http://www.nhi.gov.tw/</vt:lpwstr>
      </vt:variant>
      <vt:variant>
        <vt:lpwstr/>
      </vt:variant>
      <vt:variant>
        <vt:i4>1310729</vt:i4>
      </vt:variant>
      <vt:variant>
        <vt:i4>177</vt:i4>
      </vt:variant>
      <vt:variant>
        <vt:i4>0</vt:i4>
      </vt:variant>
      <vt:variant>
        <vt:i4>5</vt:i4>
      </vt:variant>
      <vt:variant>
        <vt:lpwstr>http://edesk.nhi.gov.tw/u21mail/</vt:lpwstr>
      </vt:variant>
      <vt:variant>
        <vt:lpwstr/>
      </vt:variant>
      <vt:variant>
        <vt:i4>1893780084</vt:i4>
      </vt:variant>
      <vt:variant>
        <vt:i4>174</vt:i4>
      </vt:variant>
      <vt:variant>
        <vt:i4>0</vt:i4>
      </vt:variant>
      <vt:variant>
        <vt:i4>5</vt:i4>
      </vt:variant>
      <vt:variant>
        <vt:lpwstr>http://www.nhi.gov.tw/)/二代健保/補充保險費作業專區/</vt:lpwstr>
      </vt:variant>
      <vt:variant>
        <vt:lpwstr/>
      </vt:variant>
      <vt:variant>
        <vt:i4>1310729</vt:i4>
      </vt:variant>
      <vt:variant>
        <vt:i4>171</vt:i4>
      </vt:variant>
      <vt:variant>
        <vt:i4>0</vt:i4>
      </vt:variant>
      <vt:variant>
        <vt:i4>5</vt:i4>
      </vt:variant>
      <vt:variant>
        <vt:lpwstr>http://edesk.nhi.gov.tw/u21mail/</vt:lpwstr>
      </vt:variant>
      <vt:variant>
        <vt:lpwstr/>
      </vt:variant>
      <vt:variant>
        <vt:i4>6684704</vt:i4>
      </vt:variant>
      <vt:variant>
        <vt:i4>162</vt:i4>
      </vt:variant>
      <vt:variant>
        <vt:i4>0</vt:i4>
      </vt:variant>
      <vt:variant>
        <vt:i4>5</vt:i4>
      </vt:variant>
      <vt:variant>
        <vt:lpwstr>http://www.nhi.gov.tw/</vt:lpwstr>
      </vt:variant>
      <vt:variant>
        <vt:lpwstr/>
      </vt:variant>
      <vt:variant>
        <vt:i4>1048669</vt:i4>
      </vt:variant>
      <vt:variant>
        <vt:i4>159</vt:i4>
      </vt:variant>
      <vt:variant>
        <vt:i4>0</vt:i4>
      </vt:variant>
      <vt:variant>
        <vt:i4>5</vt:i4>
      </vt:variant>
      <vt:variant>
        <vt:lpwstr>https://eservice.nhi.gov.tw/2nd/</vt:lpwstr>
      </vt:variant>
      <vt:variant>
        <vt:lpwstr/>
      </vt:variant>
      <vt:variant>
        <vt:i4>1638456</vt:i4>
      </vt:variant>
      <vt:variant>
        <vt:i4>152</vt:i4>
      </vt:variant>
      <vt:variant>
        <vt:i4>0</vt:i4>
      </vt:variant>
      <vt:variant>
        <vt:i4>5</vt:i4>
      </vt:variant>
      <vt:variant>
        <vt:lpwstr/>
      </vt:variant>
      <vt:variant>
        <vt:lpwstr>_Toc392495066</vt:lpwstr>
      </vt:variant>
      <vt:variant>
        <vt:i4>1638456</vt:i4>
      </vt:variant>
      <vt:variant>
        <vt:i4>146</vt:i4>
      </vt:variant>
      <vt:variant>
        <vt:i4>0</vt:i4>
      </vt:variant>
      <vt:variant>
        <vt:i4>5</vt:i4>
      </vt:variant>
      <vt:variant>
        <vt:lpwstr/>
      </vt:variant>
      <vt:variant>
        <vt:lpwstr>_Toc392495065</vt:lpwstr>
      </vt:variant>
      <vt:variant>
        <vt:i4>1638456</vt:i4>
      </vt:variant>
      <vt:variant>
        <vt:i4>140</vt:i4>
      </vt:variant>
      <vt:variant>
        <vt:i4>0</vt:i4>
      </vt:variant>
      <vt:variant>
        <vt:i4>5</vt:i4>
      </vt:variant>
      <vt:variant>
        <vt:lpwstr/>
      </vt:variant>
      <vt:variant>
        <vt:lpwstr>_Toc392495064</vt:lpwstr>
      </vt:variant>
      <vt:variant>
        <vt:i4>1638456</vt:i4>
      </vt:variant>
      <vt:variant>
        <vt:i4>134</vt:i4>
      </vt:variant>
      <vt:variant>
        <vt:i4>0</vt:i4>
      </vt:variant>
      <vt:variant>
        <vt:i4>5</vt:i4>
      </vt:variant>
      <vt:variant>
        <vt:lpwstr/>
      </vt:variant>
      <vt:variant>
        <vt:lpwstr>_Toc392495063</vt:lpwstr>
      </vt:variant>
      <vt:variant>
        <vt:i4>1638456</vt:i4>
      </vt:variant>
      <vt:variant>
        <vt:i4>128</vt:i4>
      </vt:variant>
      <vt:variant>
        <vt:i4>0</vt:i4>
      </vt:variant>
      <vt:variant>
        <vt:i4>5</vt:i4>
      </vt:variant>
      <vt:variant>
        <vt:lpwstr/>
      </vt:variant>
      <vt:variant>
        <vt:lpwstr>_Toc392495062</vt:lpwstr>
      </vt:variant>
      <vt:variant>
        <vt:i4>1638456</vt:i4>
      </vt:variant>
      <vt:variant>
        <vt:i4>122</vt:i4>
      </vt:variant>
      <vt:variant>
        <vt:i4>0</vt:i4>
      </vt:variant>
      <vt:variant>
        <vt:i4>5</vt:i4>
      </vt:variant>
      <vt:variant>
        <vt:lpwstr/>
      </vt:variant>
      <vt:variant>
        <vt:lpwstr>_Toc392495061</vt:lpwstr>
      </vt:variant>
      <vt:variant>
        <vt:i4>1638456</vt:i4>
      </vt:variant>
      <vt:variant>
        <vt:i4>116</vt:i4>
      </vt:variant>
      <vt:variant>
        <vt:i4>0</vt:i4>
      </vt:variant>
      <vt:variant>
        <vt:i4>5</vt:i4>
      </vt:variant>
      <vt:variant>
        <vt:lpwstr/>
      </vt:variant>
      <vt:variant>
        <vt:lpwstr>_Toc392495060</vt:lpwstr>
      </vt:variant>
      <vt:variant>
        <vt:i4>1703992</vt:i4>
      </vt:variant>
      <vt:variant>
        <vt:i4>110</vt:i4>
      </vt:variant>
      <vt:variant>
        <vt:i4>0</vt:i4>
      </vt:variant>
      <vt:variant>
        <vt:i4>5</vt:i4>
      </vt:variant>
      <vt:variant>
        <vt:lpwstr/>
      </vt:variant>
      <vt:variant>
        <vt:lpwstr>_Toc392495059</vt:lpwstr>
      </vt:variant>
      <vt:variant>
        <vt:i4>1703992</vt:i4>
      </vt:variant>
      <vt:variant>
        <vt:i4>104</vt:i4>
      </vt:variant>
      <vt:variant>
        <vt:i4>0</vt:i4>
      </vt:variant>
      <vt:variant>
        <vt:i4>5</vt:i4>
      </vt:variant>
      <vt:variant>
        <vt:lpwstr/>
      </vt:variant>
      <vt:variant>
        <vt:lpwstr>_Toc392495058</vt:lpwstr>
      </vt:variant>
      <vt:variant>
        <vt:i4>1703992</vt:i4>
      </vt:variant>
      <vt:variant>
        <vt:i4>98</vt:i4>
      </vt:variant>
      <vt:variant>
        <vt:i4>0</vt:i4>
      </vt:variant>
      <vt:variant>
        <vt:i4>5</vt:i4>
      </vt:variant>
      <vt:variant>
        <vt:lpwstr/>
      </vt:variant>
      <vt:variant>
        <vt:lpwstr>_Toc392495057</vt:lpwstr>
      </vt:variant>
      <vt:variant>
        <vt:i4>1703992</vt:i4>
      </vt:variant>
      <vt:variant>
        <vt:i4>92</vt:i4>
      </vt:variant>
      <vt:variant>
        <vt:i4>0</vt:i4>
      </vt:variant>
      <vt:variant>
        <vt:i4>5</vt:i4>
      </vt:variant>
      <vt:variant>
        <vt:lpwstr/>
      </vt:variant>
      <vt:variant>
        <vt:lpwstr>_Toc392495056</vt:lpwstr>
      </vt:variant>
      <vt:variant>
        <vt:i4>1703992</vt:i4>
      </vt:variant>
      <vt:variant>
        <vt:i4>86</vt:i4>
      </vt:variant>
      <vt:variant>
        <vt:i4>0</vt:i4>
      </vt:variant>
      <vt:variant>
        <vt:i4>5</vt:i4>
      </vt:variant>
      <vt:variant>
        <vt:lpwstr/>
      </vt:variant>
      <vt:variant>
        <vt:lpwstr>_Toc392495055</vt:lpwstr>
      </vt:variant>
      <vt:variant>
        <vt:i4>1703992</vt:i4>
      </vt:variant>
      <vt:variant>
        <vt:i4>80</vt:i4>
      </vt:variant>
      <vt:variant>
        <vt:i4>0</vt:i4>
      </vt:variant>
      <vt:variant>
        <vt:i4>5</vt:i4>
      </vt:variant>
      <vt:variant>
        <vt:lpwstr/>
      </vt:variant>
      <vt:variant>
        <vt:lpwstr>_Toc392495054</vt:lpwstr>
      </vt:variant>
      <vt:variant>
        <vt:i4>1703992</vt:i4>
      </vt:variant>
      <vt:variant>
        <vt:i4>74</vt:i4>
      </vt:variant>
      <vt:variant>
        <vt:i4>0</vt:i4>
      </vt:variant>
      <vt:variant>
        <vt:i4>5</vt:i4>
      </vt:variant>
      <vt:variant>
        <vt:lpwstr/>
      </vt:variant>
      <vt:variant>
        <vt:lpwstr>_Toc392495053</vt:lpwstr>
      </vt:variant>
      <vt:variant>
        <vt:i4>1703992</vt:i4>
      </vt:variant>
      <vt:variant>
        <vt:i4>68</vt:i4>
      </vt:variant>
      <vt:variant>
        <vt:i4>0</vt:i4>
      </vt:variant>
      <vt:variant>
        <vt:i4>5</vt:i4>
      </vt:variant>
      <vt:variant>
        <vt:lpwstr/>
      </vt:variant>
      <vt:variant>
        <vt:lpwstr>_Toc392495052</vt:lpwstr>
      </vt:variant>
      <vt:variant>
        <vt:i4>1703992</vt:i4>
      </vt:variant>
      <vt:variant>
        <vt:i4>62</vt:i4>
      </vt:variant>
      <vt:variant>
        <vt:i4>0</vt:i4>
      </vt:variant>
      <vt:variant>
        <vt:i4>5</vt:i4>
      </vt:variant>
      <vt:variant>
        <vt:lpwstr/>
      </vt:variant>
      <vt:variant>
        <vt:lpwstr>_Toc392495051</vt:lpwstr>
      </vt:variant>
      <vt:variant>
        <vt:i4>1703992</vt:i4>
      </vt:variant>
      <vt:variant>
        <vt:i4>56</vt:i4>
      </vt:variant>
      <vt:variant>
        <vt:i4>0</vt:i4>
      </vt:variant>
      <vt:variant>
        <vt:i4>5</vt:i4>
      </vt:variant>
      <vt:variant>
        <vt:lpwstr/>
      </vt:variant>
      <vt:variant>
        <vt:lpwstr>_Toc392495050</vt:lpwstr>
      </vt:variant>
      <vt:variant>
        <vt:i4>1769528</vt:i4>
      </vt:variant>
      <vt:variant>
        <vt:i4>50</vt:i4>
      </vt:variant>
      <vt:variant>
        <vt:i4>0</vt:i4>
      </vt:variant>
      <vt:variant>
        <vt:i4>5</vt:i4>
      </vt:variant>
      <vt:variant>
        <vt:lpwstr/>
      </vt:variant>
      <vt:variant>
        <vt:lpwstr>_Toc392495049</vt:lpwstr>
      </vt:variant>
      <vt:variant>
        <vt:i4>1769528</vt:i4>
      </vt:variant>
      <vt:variant>
        <vt:i4>44</vt:i4>
      </vt:variant>
      <vt:variant>
        <vt:i4>0</vt:i4>
      </vt:variant>
      <vt:variant>
        <vt:i4>5</vt:i4>
      </vt:variant>
      <vt:variant>
        <vt:lpwstr/>
      </vt:variant>
      <vt:variant>
        <vt:lpwstr>_Toc392495048</vt:lpwstr>
      </vt:variant>
      <vt:variant>
        <vt:i4>1769528</vt:i4>
      </vt:variant>
      <vt:variant>
        <vt:i4>38</vt:i4>
      </vt:variant>
      <vt:variant>
        <vt:i4>0</vt:i4>
      </vt:variant>
      <vt:variant>
        <vt:i4>5</vt:i4>
      </vt:variant>
      <vt:variant>
        <vt:lpwstr/>
      </vt:variant>
      <vt:variant>
        <vt:lpwstr>_Toc392495047</vt:lpwstr>
      </vt:variant>
      <vt:variant>
        <vt:i4>1769528</vt:i4>
      </vt:variant>
      <vt:variant>
        <vt:i4>32</vt:i4>
      </vt:variant>
      <vt:variant>
        <vt:i4>0</vt:i4>
      </vt:variant>
      <vt:variant>
        <vt:i4>5</vt:i4>
      </vt:variant>
      <vt:variant>
        <vt:lpwstr/>
      </vt:variant>
      <vt:variant>
        <vt:lpwstr>_Toc392495046</vt:lpwstr>
      </vt:variant>
      <vt:variant>
        <vt:i4>1769528</vt:i4>
      </vt:variant>
      <vt:variant>
        <vt:i4>26</vt:i4>
      </vt:variant>
      <vt:variant>
        <vt:i4>0</vt:i4>
      </vt:variant>
      <vt:variant>
        <vt:i4>5</vt:i4>
      </vt:variant>
      <vt:variant>
        <vt:lpwstr/>
      </vt:variant>
      <vt:variant>
        <vt:lpwstr>_Toc392495045</vt:lpwstr>
      </vt:variant>
      <vt:variant>
        <vt:i4>1769528</vt:i4>
      </vt:variant>
      <vt:variant>
        <vt:i4>20</vt:i4>
      </vt:variant>
      <vt:variant>
        <vt:i4>0</vt:i4>
      </vt:variant>
      <vt:variant>
        <vt:i4>5</vt:i4>
      </vt:variant>
      <vt:variant>
        <vt:lpwstr/>
      </vt:variant>
      <vt:variant>
        <vt:lpwstr>_Toc392495044</vt:lpwstr>
      </vt:variant>
      <vt:variant>
        <vt:i4>1769528</vt:i4>
      </vt:variant>
      <vt:variant>
        <vt:i4>14</vt:i4>
      </vt:variant>
      <vt:variant>
        <vt:i4>0</vt:i4>
      </vt:variant>
      <vt:variant>
        <vt:i4>5</vt:i4>
      </vt:variant>
      <vt:variant>
        <vt:lpwstr/>
      </vt:variant>
      <vt:variant>
        <vt:lpwstr>_Toc392495043</vt:lpwstr>
      </vt:variant>
      <vt:variant>
        <vt:i4>1769528</vt:i4>
      </vt:variant>
      <vt:variant>
        <vt:i4>8</vt:i4>
      </vt:variant>
      <vt:variant>
        <vt:i4>0</vt:i4>
      </vt:variant>
      <vt:variant>
        <vt:i4>5</vt:i4>
      </vt:variant>
      <vt:variant>
        <vt:lpwstr/>
      </vt:variant>
      <vt:variant>
        <vt:lpwstr>_Toc392495042</vt:lpwstr>
      </vt:variant>
      <vt:variant>
        <vt:i4>1769528</vt:i4>
      </vt:variant>
      <vt:variant>
        <vt:i4>2</vt:i4>
      </vt:variant>
      <vt:variant>
        <vt:i4>0</vt:i4>
      </vt:variant>
      <vt:variant>
        <vt:i4>5</vt:i4>
      </vt:variant>
      <vt:variant>
        <vt:lpwstr/>
      </vt:variant>
      <vt:variant>
        <vt:lpwstr>_Toc392495041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dc:creator>
  <cp:keywords/>
  <cp:lastModifiedBy>陳孟嬅</cp:lastModifiedBy>
  <cp:revision>176</cp:revision>
  <cp:lastPrinted>2024-12-25T09:12:00Z</cp:lastPrinted>
  <dcterms:created xsi:type="dcterms:W3CDTF">2024-12-11T06:35:00Z</dcterms:created>
  <dcterms:modified xsi:type="dcterms:W3CDTF">2024-12-25T09:13:00Z</dcterms:modified>
</cp:coreProperties>
</file>