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7769F" w14:textId="4F041B68" w:rsidR="00C772F2" w:rsidRPr="00547B62" w:rsidRDefault="00A71F68">
      <w:pPr>
        <w:rPr>
          <w:rFonts w:ascii="標楷體" w:eastAsia="標楷體" w:hAnsi="標楷體"/>
          <w:b/>
          <w:sz w:val="32"/>
        </w:rPr>
      </w:pPr>
      <w:r w:rsidRPr="00547B62">
        <w:rPr>
          <w:rFonts w:ascii="標楷體" w:eastAsia="標楷體" w:hAnsi="標楷體" w:hint="eastAsia"/>
          <w:b/>
          <w:sz w:val="32"/>
        </w:rPr>
        <w:t>全民健康保險西醫基層提升心肺疾病照護品質計畫</w:t>
      </w:r>
      <w:r w:rsidR="00547B62" w:rsidRPr="00547B62">
        <w:rPr>
          <w:rFonts w:ascii="標楷體" w:eastAsia="標楷體" w:hAnsi="標楷體" w:hint="eastAsia"/>
          <w:b/>
          <w:sz w:val="32"/>
        </w:rPr>
        <w:t>問答集</w:t>
      </w:r>
    </w:p>
    <w:p w14:paraId="6B9C5433" w14:textId="60F0140B" w:rsidR="00547B62" w:rsidRPr="009B0F5A" w:rsidRDefault="00547B62" w:rsidP="00547B62">
      <w:pPr>
        <w:jc w:val="right"/>
        <w:rPr>
          <w:rFonts w:ascii="標楷體" w:eastAsia="標楷體" w:hAnsi="標楷體"/>
        </w:rPr>
      </w:pPr>
      <w:r w:rsidRPr="009B0F5A">
        <w:rPr>
          <w:rFonts w:ascii="標楷體" w:eastAsia="標楷體" w:hAnsi="標楷體" w:hint="eastAsia"/>
        </w:rPr>
        <w:t>11</w:t>
      </w:r>
      <w:r w:rsidR="00C84661" w:rsidRPr="009B0F5A">
        <w:rPr>
          <w:rFonts w:ascii="標楷體" w:eastAsia="標楷體" w:hAnsi="標楷體" w:hint="eastAsia"/>
        </w:rPr>
        <w:t>2</w:t>
      </w:r>
      <w:r w:rsidRPr="009B0F5A">
        <w:rPr>
          <w:rFonts w:ascii="標楷體" w:eastAsia="標楷體" w:hAnsi="標楷體" w:hint="eastAsia"/>
        </w:rPr>
        <w:t>.</w:t>
      </w:r>
      <w:r w:rsidR="00C84661" w:rsidRPr="009B0F5A">
        <w:rPr>
          <w:rFonts w:ascii="標楷體" w:eastAsia="標楷體" w:hAnsi="標楷體" w:hint="eastAsia"/>
        </w:rPr>
        <w:t>04</w:t>
      </w:r>
      <w:r w:rsidRPr="009B0F5A">
        <w:rPr>
          <w:rFonts w:ascii="標楷體" w:eastAsia="標楷體" w:hAnsi="標楷體" w:hint="eastAsia"/>
        </w:rPr>
        <w:t>修訂</w:t>
      </w:r>
    </w:p>
    <w:p w14:paraId="07FFE3A9" w14:textId="0E9C55D1" w:rsidR="00514E9F" w:rsidRPr="00514E9F" w:rsidRDefault="00514E9F" w:rsidP="00514E9F">
      <w:pPr>
        <w:rPr>
          <w:rFonts w:ascii="標楷體" w:eastAsia="標楷體" w:hAnsi="標楷體"/>
          <w:sz w:val="28"/>
        </w:rPr>
      </w:pPr>
      <w:r>
        <w:rPr>
          <w:rFonts w:ascii="標楷體" w:eastAsia="標楷體" w:hAnsi="標楷體" w:hint="eastAsia"/>
          <w:sz w:val="28"/>
        </w:rPr>
        <w:t>一、診所申請資格</w:t>
      </w:r>
    </w:p>
    <w:tbl>
      <w:tblPr>
        <w:tblW w:w="9486" w:type="dxa"/>
        <w:tblInd w:w="-25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945"/>
        <w:gridCol w:w="6541"/>
      </w:tblGrid>
      <w:tr w:rsidR="003B3092" w:rsidRPr="003B3092" w14:paraId="1C4043A1" w14:textId="77777777" w:rsidTr="00935B2D">
        <w:trPr>
          <w:trHeight w:val="372"/>
          <w:tblHeader/>
        </w:trPr>
        <w:tc>
          <w:tcPr>
            <w:tcW w:w="2945" w:type="dxa"/>
            <w:tcBorders>
              <w:top w:val="single" w:sz="12" w:space="0" w:color="auto"/>
              <w:bottom w:val="single" w:sz="12" w:space="0" w:color="auto"/>
            </w:tcBorders>
            <w:shd w:val="clear" w:color="auto" w:fill="FFFFFF"/>
            <w:tcMar>
              <w:top w:w="0" w:type="dxa"/>
              <w:left w:w="28" w:type="dxa"/>
              <w:bottom w:w="0" w:type="dxa"/>
              <w:right w:w="28" w:type="dxa"/>
            </w:tcMar>
            <w:vAlign w:val="center"/>
          </w:tcPr>
          <w:p w14:paraId="4DD3A8E1" w14:textId="77777777" w:rsidR="003B3092" w:rsidRPr="003B3092" w:rsidRDefault="003B3092" w:rsidP="003B3092">
            <w:pPr>
              <w:keepNext/>
              <w:suppressAutoHyphens/>
              <w:autoSpaceDN w:val="0"/>
              <w:spacing w:line="400" w:lineRule="exact"/>
              <w:jc w:val="center"/>
              <w:textAlignment w:val="baseline"/>
              <w:outlineLvl w:val="3"/>
              <w:rPr>
                <w:rFonts w:ascii="Times New Roman" w:eastAsia="標楷體" w:hAnsi="Times New Roman" w:cs="Times New Roman"/>
                <w:bCs/>
                <w:kern w:val="0"/>
                <w:sz w:val="28"/>
                <w:szCs w:val="28"/>
              </w:rPr>
            </w:pPr>
            <w:bookmarkStart w:id="0" w:name="_Hlk111791031"/>
            <w:r w:rsidRPr="003B3092">
              <w:rPr>
                <w:rFonts w:ascii="Times New Roman" w:eastAsia="標楷體" w:hAnsi="Times New Roman" w:cs="Times New Roman"/>
                <w:bCs/>
                <w:kern w:val="0"/>
                <w:sz w:val="28"/>
                <w:szCs w:val="28"/>
              </w:rPr>
              <w:t>Q</w:t>
            </w:r>
          </w:p>
        </w:tc>
        <w:tc>
          <w:tcPr>
            <w:tcW w:w="6541" w:type="dxa"/>
            <w:tcBorders>
              <w:top w:val="single" w:sz="12" w:space="0" w:color="auto"/>
              <w:bottom w:val="single" w:sz="12" w:space="0" w:color="auto"/>
            </w:tcBorders>
            <w:shd w:val="clear" w:color="auto" w:fill="FFFFFF"/>
            <w:tcMar>
              <w:top w:w="0" w:type="dxa"/>
              <w:left w:w="28" w:type="dxa"/>
              <w:bottom w:w="0" w:type="dxa"/>
              <w:right w:w="28" w:type="dxa"/>
            </w:tcMar>
            <w:vAlign w:val="center"/>
          </w:tcPr>
          <w:p w14:paraId="4C02A351" w14:textId="77777777" w:rsidR="003B3092" w:rsidRPr="003B3092" w:rsidRDefault="003B3092" w:rsidP="003B3092">
            <w:pPr>
              <w:keepNext/>
              <w:suppressAutoHyphens/>
              <w:autoSpaceDN w:val="0"/>
              <w:spacing w:line="400" w:lineRule="exact"/>
              <w:ind w:left="480"/>
              <w:jc w:val="center"/>
              <w:textAlignment w:val="baseline"/>
              <w:outlineLvl w:val="4"/>
              <w:rPr>
                <w:rFonts w:ascii="Times New Roman" w:eastAsia="標楷體" w:hAnsi="Times New Roman" w:cs="Times New Roman"/>
                <w:bCs/>
                <w:kern w:val="0"/>
                <w:sz w:val="28"/>
                <w:szCs w:val="28"/>
              </w:rPr>
            </w:pPr>
            <w:r w:rsidRPr="003B3092">
              <w:rPr>
                <w:rFonts w:ascii="Times New Roman" w:eastAsia="標楷體" w:hAnsi="Times New Roman" w:cs="Times New Roman"/>
                <w:bCs/>
                <w:kern w:val="0"/>
                <w:sz w:val="28"/>
                <w:szCs w:val="28"/>
              </w:rPr>
              <w:t>A</w:t>
            </w:r>
          </w:p>
        </w:tc>
      </w:tr>
      <w:tr w:rsidR="00514E9F" w:rsidRPr="003B3092" w14:paraId="2941A756" w14:textId="77777777" w:rsidTr="00514E9F">
        <w:trPr>
          <w:trHeight w:val="170"/>
        </w:trPr>
        <w:tc>
          <w:tcPr>
            <w:tcW w:w="9486" w:type="dxa"/>
            <w:gridSpan w:val="2"/>
            <w:tcBorders>
              <w:top w:val="single" w:sz="12" w:space="0" w:color="auto"/>
              <w:bottom w:val="single" w:sz="4" w:space="0" w:color="000000"/>
            </w:tcBorders>
            <w:shd w:val="clear" w:color="auto" w:fill="DEEAF6" w:themeFill="accent5" w:themeFillTint="33"/>
            <w:tcMar>
              <w:top w:w="0" w:type="dxa"/>
              <w:left w:w="28" w:type="dxa"/>
              <w:bottom w:w="0" w:type="dxa"/>
              <w:right w:w="28" w:type="dxa"/>
            </w:tcMar>
            <w:vAlign w:val="center"/>
          </w:tcPr>
          <w:p w14:paraId="0E6DE6F3" w14:textId="30AF9908" w:rsidR="00514E9F" w:rsidRPr="003B3092" w:rsidRDefault="00514E9F" w:rsidP="003B3092">
            <w:pPr>
              <w:suppressAutoHyphens/>
              <w:autoSpaceDN w:val="0"/>
              <w:spacing w:line="400" w:lineRule="exact"/>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w:t>
            </w:r>
            <w:proofErr w:type="gramStart"/>
            <w:r>
              <w:rPr>
                <w:rFonts w:ascii="Times New Roman" w:eastAsia="標楷體" w:hAnsi="Times New Roman" w:cs="Times New Roman" w:hint="eastAsia"/>
                <w:kern w:val="0"/>
                <w:sz w:val="28"/>
                <w:szCs w:val="28"/>
              </w:rPr>
              <w:t>一</w:t>
            </w:r>
            <w:proofErr w:type="gramEnd"/>
            <w:r>
              <w:rPr>
                <w:rFonts w:ascii="Times New Roman" w:eastAsia="標楷體" w:hAnsi="Times New Roman" w:cs="Times New Roman" w:hint="eastAsia"/>
                <w:kern w:val="0"/>
                <w:sz w:val="28"/>
                <w:szCs w:val="28"/>
              </w:rPr>
              <w:t>)</w:t>
            </w:r>
            <w:r>
              <w:rPr>
                <w:rFonts w:ascii="Times New Roman" w:eastAsia="標楷體" w:hAnsi="Times New Roman" w:cs="Times New Roman" w:hint="eastAsia"/>
                <w:kern w:val="0"/>
                <w:sz w:val="28"/>
                <w:szCs w:val="28"/>
              </w:rPr>
              <w:t>診所資格</w:t>
            </w:r>
          </w:p>
        </w:tc>
      </w:tr>
      <w:tr w:rsidR="003B3092" w:rsidRPr="003B3092" w14:paraId="1CE2EC5F" w14:textId="77777777" w:rsidTr="00935B2D">
        <w:trPr>
          <w:trHeight w:val="1258"/>
        </w:trPr>
        <w:tc>
          <w:tcPr>
            <w:tcW w:w="2945" w:type="dxa"/>
            <w:tcBorders>
              <w:top w:val="single" w:sz="12" w:space="0" w:color="auto"/>
              <w:bottom w:val="single" w:sz="4" w:space="0" w:color="000000"/>
            </w:tcBorders>
            <w:shd w:val="clear" w:color="auto" w:fill="FFFFFF"/>
            <w:tcMar>
              <w:top w:w="0" w:type="dxa"/>
              <w:left w:w="28" w:type="dxa"/>
              <w:bottom w:w="0" w:type="dxa"/>
              <w:right w:w="28" w:type="dxa"/>
            </w:tcMar>
            <w:vAlign w:val="center"/>
          </w:tcPr>
          <w:p w14:paraId="6F49DBC7" w14:textId="568003AB" w:rsidR="003B3092" w:rsidRPr="003B3092" w:rsidRDefault="00EA6C5D" w:rsidP="003B3092">
            <w:pPr>
              <w:suppressAutoHyphens/>
              <w:autoSpaceDN w:val="0"/>
              <w:spacing w:line="400" w:lineRule="exact"/>
              <w:ind w:left="180" w:hanging="180"/>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1</w:t>
            </w:r>
            <w:r w:rsidR="00547B62">
              <w:rPr>
                <w:rFonts w:ascii="Times New Roman" w:eastAsia="標楷體" w:hAnsi="Times New Roman" w:cs="Times New Roman" w:hint="eastAsia"/>
                <w:kern w:val="0"/>
                <w:sz w:val="28"/>
                <w:szCs w:val="28"/>
              </w:rPr>
              <w:t>-</w:t>
            </w:r>
            <w:r w:rsidR="00F421E5">
              <w:rPr>
                <w:rFonts w:ascii="Times New Roman" w:eastAsia="標楷體" w:hAnsi="Times New Roman" w:cs="Times New Roman" w:hint="eastAsia"/>
                <w:kern w:val="0"/>
                <w:sz w:val="28"/>
                <w:szCs w:val="28"/>
              </w:rPr>
              <w:t>1</w:t>
            </w:r>
            <w:r w:rsidR="003B3092" w:rsidRPr="003B3092">
              <w:rPr>
                <w:rFonts w:ascii="Times New Roman" w:eastAsia="標楷體" w:hAnsi="Times New Roman" w:cs="Times New Roman"/>
                <w:kern w:val="0"/>
                <w:sz w:val="28"/>
                <w:szCs w:val="28"/>
              </w:rPr>
              <w:t>.</w:t>
            </w:r>
            <w:r w:rsidR="003B3092" w:rsidRPr="003B3092">
              <w:rPr>
                <w:rFonts w:ascii="Times New Roman" w:eastAsia="標楷體" w:hAnsi="Times New Roman" w:cs="Times New Roman"/>
                <w:kern w:val="0"/>
                <w:sz w:val="28"/>
                <w:szCs w:val="28"/>
              </w:rPr>
              <w:t>參與</w:t>
            </w:r>
            <w:r w:rsidR="00547B62">
              <w:rPr>
                <w:rFonts w:ascii="Times New Roman" w:eastAsia="標楷體" w:hAnsi="Times New Roman" w:cs="Times New Roman"/>
                <w:kern w:val="0"/>
                <w:sz w:val="28"/>
                <w:szCs w:val="28"/>
              </w:rPr>
              <w:t>計畫</w:t>
            </w:r>
            <w:r w:rsidR="008365CF">
              <w:rPr>
                <w:rFonts w:ascii="Times New Roman" w:eastAsia="標楷體" w:hAnsi="Times New Roman" w:cs="Times New Roman" w:hint="eastAsia"/>
                <w:kern w:val="0"/>
                <w:sz w:val="28"/>
                <w:szCs w:val="28"/>
              </w:rPr>
              <w:t>診</w:t>
            </w:r>
            <w:r w:rsidR="003B3092" w:rsidRPr="003B3092">
              <w:rPr>
                <w:rFonts w:ascii="Times New Roman" w:eastAsia="標楷體" w:hAnsi="Times New Roman" w:cs="Times New Roman"/>
                <w:kern w:val="0"/>
                <w:sz w:val="28"/>
                <w:szCs w:val="28"/>
              </w:rPr>
              <w:t>所資格</w:t>
            </w:r>
            <w:r w:rsidR="00547B62">
              <w:rPr>
                <w:rFonts w:ascii="Times New Roman" w:eastAsia="標楷體" w:hAnsi="Times New Roman" w:cs="Times New Roman" w:hint="eastAsia"/>
                <w:kern w:val="0"/>
                <w:sz w:val="28"/>
                <w:szCs w:val="28"/>
              </w:rPr>
              <w:t>？</w:t>
            </w:r>
          </w:p>
        </w:tc>
        <w:tc>
          <w:tcPr>
            <w:tcW w:w="6541" w:type="dxa"/>
            <w:tcBorders>
              <w:top w:val="single" w:sz="12" w:space="0" w:color="auto"/>
              <w:bottom w:val="single" w:sz="4" w:space="0" w:color="000000"/>
            </w:tcBorders>
            <w:shd w:val="clear" w:color="auto" w:fill="FFFFFF"/>
            <w:tcMar>
              <w:top w:w="0" w:type="dxa"/>
              <w:left w:w="28" w:type="dxa"/>
              <w:bottom w:w="0" w:type="dxa"/>
              <w:right w:w="28" w:type="dxa"/>
            </w:tcMar>
          </w:tcPr>
          <w:p w14:paraId="7F81428C" w14:textId="0B262945" w:rsidR="00547B62" w:rsidRPr="003B3092" w:rsidRDefault="003B3092" w:rsidP="003B3092">
            <w:pPr>
              <w:suppressAutoHyphens/>
              <w:autoSpaceDN w:val="0"/>
              <w:spacing w:line="400" w:lineRule="exact"/>
              <w:jc w:val="both"/>
              <w:textAlignment w:val="baseline"/>
              <w:rPr>
                <w:rFonts w:ascii="Times New Roman" w:eastAsia="標楷體" w:hAnsi="Times New Roman" w:cs="Times New Roman"/>
                <w:kern w:val="0"/>
                <w:sz w:val="28"/>
                <w:szCs w:val="28"/>
              </w:rPr>
            </w:pPr>
            <w:r w:rsidRPr="003B3092">
              <w:rPr>
                <w:rFonts w:ascii="Times New Roman" w:eastAsia="標楷體" w:hAnsi="Times New Roman" w:cs="Times New Roman" w:hint="eastAsia"/>
                <w:kern w:val="0"/>
                <w:sz w:val="28"/>
                <w:szCs w:val="28"/>
              </w:rPr>
              <w:t>本保險特約西醫診所，須組成團隊</w:t>
            </w:r>
            <w:r w:rsidR="00F421E5">
              <w:rPr>
                <w:rFonts w:ascii="Times New Roman" w:eastAsia="標楷體" w:hAnsi="Times New Roman" w:cs="Times New Roman" w:hint="eastAsia"/>
                <w:kern w:val="0"/>
                <w:sz w:val="28"/>
                <w:szCs w:val="28"/>
              </w:rPr>
              <w:t>並檢</w:t>
            </w:r>
            <w:r w:rsidRPr="003B3092">
              <w:rPr>
                <w:rFonts w:ascii="Times New Roman" w:eastAsia="標楷體" w:hAnsi="Times New Roman" w:cs="Times New Roman" w:hint="eastAsia"/>
                <w:kern w:val="0"/>
                <w:sz w:val="28"/>
                <w:szCs w:val="28"/>
              </w:rPr>
              <w:t>附至少兩職類</w:t>
            </w:r>
            <w:r w:rsidRPr="003B3092">
              <w:rPr>
                <w:rFonts w:ascii="Times New Roman" w:eastAsia="標楷體" w:hAnsi="Times New Roman" w:cs="Times New Roman" w:hint="eastAsia"/>
                <w:kern w:val="0"/>
                <w:sz w:val="28"/>
                <w:szCs w:val="28"/>
              </w:rPr>
              <w:t>(</w:t>
            </w:r>
            <w:r w:rsidRPr="003B3092">
              <w:rPr>
                <w:rFonts w:ascii="Times New Roman" w:eastAsia="標楷體" w:hAnsi="Times New Roman" w:cs="Times New Roman" w:hint="eastAsia"/>
                <w:kern w:val="0"/>
                <w:sz w:val="28"/>
                <w:szCs w:val="28"/>
              </w:rPr>
              <w:t>含</w:t>
            </w:r>
            <w:r w:rsidRPr="003B3092">
              <w:rPr>
                <w:rFonts w:ascii="Times New Roman" w:eastAsia="標楷體" w:hAnsi="Times New Roman" w:cs="Times New Roman" w:hint="eastAsia"/>
                <w:kern w:val="0"/>
                <w:sz w:val="28"/>
                <w:szCs w:val="28"/>
              </w:rPr>
              <w:t>)</w:t>
            </w:r>
            <w:r w:rsidRPr="003B3092">
              <w:rPr>
                <w:rFonts w:ascii="Times New Roman" w:eastAsia="標楷體" w:hAnsi="Times New Roman" w:cs="Times New Roman" w:hint="eastAsia"/>
                <w:kern w:val="0"/>
                <w:sz w:val="28"/>
                <w:szCs w:val="28"/>
              </w:rPr>
              <w:t>以上之各職類名單、證書並且採取團隊方式提供相關服務，此</w:t>
            </w:r>
            <w:proofErr w:type="gramStart"/>
            <w:r w:rsidRPr="003B3092">
              <w:rPr>
                <w:rFonts w:ascii="Times New Roman" w:eastAsia="標楷體" w:hAnsi="Times New Roman" w:cs="Times New Roman" w:hint="eastAsia"/>
                <w:kern w:val="0"/>
                <w:sz w:val="28"/>
                <w:szCs w:val="28"/>
              </w:rPr>
              <w:t>特約診所須已具備</w:t>
            </w:r>
            <w:proofErr w:type="gramEnd"/>
            <w:r w:rsidRPr="003B3092">
              <w:rPr>
                <w:rFonts w:ascii="Times New Roman" w:eastAsia="標楷體" w:hAnsi="Times New Roman" w:cs="Times New Roman" w:hint="eastAsia"/>
                <w:kern w:val="0"/>
                <w:sz w:val="28"/>
                <w:szCs w:val="28"/>
              </w:rPr>
              <w:t>申報</w:t>
            </w:r>
            <w:r w:rsidRPr="003B3092">
              <w:rPr>
                <w:rFonts w:ascii="Times New Roman" w:eastAsia="標楷體" w:hAnsi="Times New Roman" w:cs="Times New Roman" w:hint="eastAsia"/>
                <w:kern w:val="0"/>
                <w:sz w:val="28"/>
                <w:szCs w:val="28"/>
              </w:rPr>
              <w:t>42019C</w:t>
            </w:r>
            <w:r w:rsidRPr="003B3092">
              <w:rPr>
                <w:rFonts w:ascii="Times New Roman" w:eastAsia="標楷體" w:hAnsi="Times New Roman" w:cs="Times New Roman" w:hint="eastAsia"/>
                <w:kern w:val="0"/>
                <w:sz w:val="28"/>
                <w:szCs w:val="28"/>
              </w:rPr>
              <w:t>或</w:t>
            </w:r>
            <w:r w:rsidRPr="003B3092">
              <w:rPr>
                <w:rFonts w:ascii="Times New Roman" w:eastAsia="標楷體" w:hAnsi="Times New Roman" w:cs="Times New Roman" w:hint="eastAsia"/>
                <w:kern w:val="0"/>
                <w:sz w:val="28"/>
                <w:szCs w:val="28"/>
              </w:rPr>
              <w:t>43031C</w:t>
            </w:r>
            <w:r w:rsidRPr="003B3092">
              <w:rPr>
                <w:rFonts w:ascii="Times New Roman" w:eastAsia="標楷體" w:hAnsi="Times New Roman" w:cs="Times New Roman" w:hint="eastAsia"/>
                <w:kern w:val="0"/>
                <w:sz w:val="28"/>
                <w:szCs w:val="28"/>
              </w:rPr>
              <w:t>資格。</w:t>
            </w:r>
          </w:p>
        </w:tc>
      </w:tr>
      <w:tr w:rsidR="00547B62" w:rsidRPr="003B3092" w14:paraId="4A9AD435" w14:textId="77777777" w:rsidTr="00935B2D">
        <w:trPr>
          <w:trHeight w:val="996"/>
        </w:trPr>
        <w:tc>
          <w:tcPr>
            <w:tcW w:w="2945" w:type="dxa"/>
            <w:tcBorders>
              <w:top w:val="single" w:sz="4" w:space="0" w:color="000000"/>
              <w:bottom w:val="single" w:sz="4" w:space="0" w:color="000000"/>
            </w:tcBorders>
            <w:shd w:val="clear" w:color="auto" w:fill="FFFFFF"/>
            <w:tcMar>
              <w:top w:w="0" w:type="dxa"/>
              <w:left w:w="28" w:type="dxa"/>
              <w:bottom w:w="0" w:type="dxa"/>
              <w:right w:w="28" w:type="dxa"/>
            </w:tcMar>
            <w:vAlign w:val="center"/>
          </w:tcPr>
          <w:p w14:paraId="3CF09D7E" w14:textId="319B7D24" w:rsidR="00547B62" w:rsidRPr="003B3092" w:rsidRDefault="00EA6C5D" w:rsidP="003B3092">
            <w:pPr>
              <w:suppressAutoHyphens/>
              <w:autoSpaceDN w:val="0"/>
              <w:spacing w:line="400" w:lineRule="exact"/>
              <w:ind w:left="180" w:hanging="180"/>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1</w:t>
            </w:r>
            <w:r w:rsidR="00547B62">
              <w:rPr>
                <w:rFonts w:ascii="Times New Roman" w:eastAsia="標楷體" w:hAnsi="Times New Roman" w:cs="Times New Roman" w:hint="eastAsia"/>
                <w:kern w:val="0"/>
                <w:sz w:val="28"/>
                <w:szCs w:val="28"/>
              </w:rPr>
              <w:t>-</w:t>
            </w:r>
            <w:r w:rsidR="00F421E5">
              <w:rPr>
                <w:rFonts w:ascii="Times New Roman" w:eastAsia="標楷體" w:hAnsi="Times New Roman" w:cs="Times New Roman" w:hint="eastAsia"/>
                <w:kern w:val="0"/>
                <w:sz w:val="28"/>
                <w:szCs w:val="28"/>
              </w:rPr>
              <w:t>2</w:t>
            </w:r>
            <w:r w:rsidR="00547B62" w:rsidRPr="003B3092">
              <w:rPr>
                <w:rFonts w:ascii="Times New Roman" w:eastAsia="標楷體" w:hAnsi="Times New Roman" w:cs="Times New Roman"/>
                <w:kern w:val="0"/>
                <w:sz w:val="28"/>
                <w:szCs w:val="28"/>
              </w:rPr>
              <w:t>.</w:t>
            </w:r>
            <w:r w:rsidR="00547B62">
              <w:rPr>
                <w:rFonts w:hint="eastAsia"/>
              </w:rPr>
              <w:t xml:space="preserve"> </w:t>
            </w:r>
            <w:r w:rsidR="00547B62" w:rsidRPr="00547B62">
              <w:rPr>
                <w:rFonts w:ascii="Times New Roman" w:eastAsia="標楷體" w:hAnsi="Times New Roman" w:cs="Times New Roman" w:hint="eastAsia"/>
                <w:kern w:val="0"/>
                <w:sz w:val="28"/>
                <w:szCs w:val="28"/>
              </w:rPr>
              <w:t>兩職類</w:t>
            </w:r>
            <w:r w:rsidR="00547B62" w:rsidRPr="003B3092">
              <w:rPr>
                <w:rFonts w:ascii="Times New Roman" w:eastAsia="標楷體" w:hAnsi="Times New Roman" w:cs="Times New Roman" w:hint="eastAsia"/>
                <w:kern w:val="0"/>
                <w:sz w:val="28"/>
                <w:szCs w:val="28"/>
              </w:rPr>
              <w:t>(</w:t>
            </w:r>
            <w:r w:rsidR="00547B62" w:rsidRPr="003B3092">
              <w:rPr>
                <w:rFonts w:ascii="Times New Roman" w:eastAsia="標楷體" w:hAnsi="Times New Roman" w:cs="Times New Roman" w:hint="eastAsia"/>
                <w:kern w:val="0"/>
                <w:sz w:val="28"/>
                <w:szCs w:val="28"/>
              </w:rPr>
              <w:t>含</w:t>
            </w:r>
            <w:r w:rsidR="00547B62" w:rsidRPr="003B3092">
              <w:rPr>
                <w:rFonts w:ascii="Times New Roman" w:eastAsia="標楷體" w:hAnsi="Times New Roman" w:cs="Times New Roman" w:hint="eastAsia"/>
                <w:kern w:val="0"/>
                <w:sz w:val="28"/>
                <w:szCs w:val="28"/>
              </w:rPr>
              <w:t>)</w:t>
            </w:r>
            <w:r w:rsidR="00547B62" w:rsidRPr="003B3092">
              <w:rPr>
                <w:rFonts w:ascii="Times New Roman" w:eastAsia="標楷體" w:hAnsi="Times New Roman" w:cs="Times New Roman" w:hint="eastAsia"/>
                <w:kern w:val="0"/>
                <w:sz w:val="28"/>
                <w:szCs w:val="28"/>
              </w:rPr>
              <w:t>以上</w:t>
            </w:r>
            <w:r w:rsidR="00547B62">
              <w:rPr>
                <w:rFonts w:ascii="Times New Roman" w:eastAsia="標楷體" w:hAnsi="Times New Roman" w:cs="Times New Roman" w:hint="eastAsia"/>
                <w:kern w:val="0"/>
                <w:sz w:val="28"/>
                <w:szCs w:val="28"/>
              </w:rPr>
              <w:t>係指？</w:t>
            </w:r>
          </w:p>
        </w:tc>
        <w:tc>
          <w:tcPr>
            <w:tcW w:w="6541" w:type="dxa"/>
            <w:tcBorders>
              <w:top w:val="single" w:sz="4" w:space="0" w:color="000000"/>
              <w:bottom w:val="single" w:sz="4" w:space="0" w:color="000000"/>
            </w:tcBorders>
            <w:shd w:val="clear" w:color="auto" w:fill="FFFFFF"/>
            <w:tcMar>
              <w:top w:w="0" w:type="dxa"/>
              <w:left w:w="28" w:type="dxa"/>
              <w:bottom w:w="0" w:type="dxa"/>
              <w:right w:w="28" w:type="dxa"/>
            </w:tcMar>
          </w:tcPr>
          <w:p w14:paraId="75D6C043" w14:textId="791D9B04" w:rsidR="00547B62" w:rsidRPr="003B3092" w:rsidRDefault="008365CF" w:rsidP="003B3092">
            <w:pPr>
              <w:suppressAutoHyphens/>
              <w:autoSpaceDN w:val="0"/>
              <w:spacing w:line="400" w:lineRule="exact"/>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指</w:t>
            </w:r>
            <w:r w:rsidR="00547B62">
              <w:rPr>
                <w:rFonts w:ascii="Times New Roman" w:eastAsia="標楷體" w:hAnsi="Times New Roman" w:cs="Times New Roman" w:hint="eastAsia"/>
                <w:kern w:val="0"/>
                <w:sz w:val="28"/>
                <w:szCs w:val="28"/>
              </w:rPr>
              <w:t>一位</w:t>
            </w:r>
            <w:r w:rsidR="00547B62">
              <w:rPr>
                <w:rFonts w:ascii="Times New Roman" w:eastAsia="標楷體" w:hAnsi="Times New Roman"/>
                <w:kern w:val="0"/>
                <w:sz w:val="28"/>
                <w:szCs w:val="28"/>
              </w:rPr>
              <w:t>復健</w:t>
            </w:r>
            <w:r w:rsidR="00F421E5">
              <w:rPr>
                <w:rFonts w:ascii="Times New Roman" w:eastAsia="標楷體" w:hAnsi="Times New Roman" w:hint="eastAsia"/>
                <w:kern w:val="0"/>
                <w:sz w:val="28"/>
                <w:szCs w:val="28"/>
              </w:rPr>
              <w:t>科</w:t>
            </w:r>
            <w:r w:rsidR="00547B62">
              <w:rPr>
                <w:rFonts w:ascii="Times New Roman" w:eastAsia="標楷體" w:hAnsi="Times New Roman"/>
                <w:kern w:val="0"/>
                <w:sz w:val="28"/>
                <w:szCs w:val="28"/>
              </w:rPr>
              <w:t>專科醫師</w:t>
            </w:r>
            <w:r w:rsidR="00547B62">
              <w:rPr>
                <w:rFonts w:ascii="Times New Roman" w:eastAsia="標楷體" w:hAnsi="Times New Roman" w:hint="eastAsia"/>
                <w:kern w:val="0"/>
                <w:sz w:val="28"/>
                <w:szCs w:val="28"/>
              </w:rPr>
              <w:t>，</w:t>
            </w:r>
            <w:r>
              <w:rPr>
                <w:rFonts w:ascii="Times New Roman" w:eastAsia="標楷體" w:hAnsi="Times New Roman" w:hint="eastAsia"/>
                <w:kern w:val="0"/>
                <w:sz w:val="28"/>
                <w:szCs w:val="28"/>
              </w:rPr>
              <w:t>搭配以下任</w:t>
            </w:r>
            <w:r w:rsidR="00547B62">
              <w:rPr>
                <w:rFonts w:ascii="Times New Roman" w:eastAsia="標楷體" w:hAnsi="Times New Roman" w:hint="eastAsia"/>
                <w:kern w:val="0"/>
                <w:sz w:val="28"/>
                <w:szCs w:val="28"/>
              </w:rPr>
              <w:t>一類</w:t>
            </w:r>
            <w:r w:rsidR="00547B62">
              <w:rPr>
                <w:rFonts w:ascii="Times New Roman" w:eastAsia="標楷體" w:hAnsi="Times New Roman" w:hint="eastAsia"/>
                <w:kern w:val="0"/>
                <w:sz w:val="28"/>
                <w:szCs w:val="28"/>
              </w:rPr>
              <w:t>(</w:t>
            </w:r>
            <w:r w:rsidR="00547B62">
              <w:rPr>
                <w:rFonts w:ascii="Times New Roman" w:eastAsia="標楷體" w:hAnsi="Times New Roman" w:hint="eastAsia"/>
                <w:kern w:val="0"/>
                <w:sz w:val="28"/>
                <w:szCs w:val="28"/>
              </w:rPr>
              <w:t>含</w:t>
            </w:r>
            <w:r w:rsidR="00547B62">
              <w:rPr>
                <w:rFonts w:ascii="Times New Roman" w:eastAsia="標楷體" w:hAnsi="Times New Roman" w:hint="eastAsia"/>
                <w:kern w:val="0"/>
                <w:sz w:val="28"/>
                <w:szCs w:val="28"/>
              </w:rPr>
              <w:t>)</w:t>
            </w:r>
            <w:r w:rsidR="00547B62">
              <w:rPr>
                <w:rFonts w:ascii="Times New Roman" w:eastAsia="標楷體" w:hAnsi="Times New Roman" w:hint="eastAsia"/>
                <w:kern w:val="0"/>
                <w:sz w:val="28"/>
                <w:szCs w:val="28"/>
              </w:rPr>
              <w:t>以上</w:t>
            </w:r>
            <w:r w:rsidR="007C1D41">
              <w:rPr>
                <w:rFonts w:ascii="Times New Roman" w:eastAsia="標楷體" w:hAnsi="Times New Roman"/>
                <w:kern w:val="0"/>
                <w:sz w:val="28"/>
                <w:szCs w:val="28"/>
              </w:rPr>
              <w:t>物理治療師、職能治療師</w:t>
            </w:r>
            <w:r w:rsidR="00945D36">
              <w:rPr>
                <w:rFonts w:ascii="Times New Roman" w:eastAsia="標楷體" w:hAnsi="Times New Roman" w:hint="eastAsia"/>
                <w:kern w:val="0"/>
                <w:sz w:val="28"/>
                <w:szCs w:val="28"/>
              </w:rPr>
              <w:t>、</w:t>
            </w:r>
            <w:r w:rsidR="007C1D41">
              <w:rPr>
                <w:rFonts w:ascii="Times New Roman" w:eastAsia="標楷體" w:hAnsi="Times New Roman"/>
                <w:kern w:val="0"/>
                <w:sz w:val="28"/>
                <w:szCs w:val="28"/>
              </w:rPr>
              <w:t>呼吸治療師</w:t>
            </w:r>
            <w:r w:rsidR="00945D36">
              <w:rPr>
                <w:rFonts w:ascii="Times New Roman" w:eastAsia="標楷體" w:hAnsi="Times New Roman" w:hint="eastAsia"/>
                <w:kern w:val="0"/>
                <w:sz w:val="28"/>
                <w:szCs w:val="28"/>
              </w:rPr>
              <w:t>或</w:t>
            </w:r>
            <w:r w:rsidR="007C1D41">
              <w:rPr>
                <w:rFonts w:ascii="Times New Roman" w:eastAsia="標楷體" w:hAnsi="Times New Roman"/>
                <w:kern w:val="0"/>
                <w:sz w:val="28"/>
                <w:szCs w:val="28"/>
              </w:rPr>
              <w:t>護理師等</w:t>
            </w:r>
            <w:proofErr w:type="gramStart"/>
            <w:r w:rsidR="007C1D41">
              <w:rPr>
                <w:rFonts w:ascii="Times New Roman" w:eastAsia="標楷體" w:hAnsi="Times New Roman"/>
                <w:kern w:val="0"/>
                <w:sz w:val="28"/>
                <w:szCs w:val="28"/>
              </w:rPr>
              <w:t>醫</w:t>
            </w:r>
            <w:proofErr w:type="gramEnd"/>
            <w:r w:rsidR="007C1D41">
              <w:rPr>
                <w:rFonts w:ascii="Times New Roman" w:eastAsia="標楷體" w:hAnsi="Times New Roman"/>
                <w:kern w:val="0"/>
                <w:sz w:val="28"/>
                <w:szCs w:val="28"/>
              </w:rPr>
              <w:t>事人員</w:t>
            </w:r>
            <w:r w:rsidR="007C1D41">
              <w:rPr>
                <w:rFonts w:ascii="Times New Roman" w:eastAsia="標楷體" w:hAnsi="Times New Roman" w:hint="eastAsia"/>
                <w:kern w:val="0"/>
                <w:sz w:val="28"/>
                <w:szCs w:val="28"/>
              </w:rPr>
              <w:t>。</w:t>
            </w:r>
          </w:p>
        </w:tc>
      </w:tr>
      <w:bookmarkEnd w:id="0"/>
      <w:tr w:rsidR="007C1D41" w:rsidRPr="003B3092" w14:paraId="07636E28" w14:textId="77777777" w:rsidTr="00935B2D">
        <w:trPr>
          <w:trHeight w:val="1258"/>
        </w:trPr>
        <w:tc>
          <w:tcPr>
            <w:tcW w:w="2945" w:type="dxa"/>
            <w:tcBorders>
              <w:top w:val="single" w:sz="4" w:space="0" w:color="000000"/>
              <w:bottom w:val="single" w:sz="12" w:space="0" w:color="auto"/>
            </w:tcBorders>
            <w:shd w:val="clear" w:color="auto" w:fill="FFFFFF"/>
            <w:tcMar>
              <w:top w:w="0" w:type="dxa"/>
              <w:left w:w="28" w:type="dxa"/>
              <w:bottom w:w="0" w:type="dxa"/>
              <w:right w:w="28" w:type="dxa"/>
            </w:tcMar>
            <w:vAlign w:val="center"/>
          </w:tcPr>
          <w:p w14:paraId="27401912" w14:textId="2679DE85" w:rsidR="007C1D41" w:rsidRPr="002743C0" w:rsidRDefault="00EA6C5D" w:rsidP="003B3092">
            <w:pPr>
              <w:suppressAutoHyphens/>
              <w:autoSpaceDN w:val="0"/>
              <w:spacing w:line="400" w:lineRule="exact"/>
              <w:ind w:left="180" w:hanging="180"/>
              <w:textAlignment w:val="baseline"/>
              <w:rPr>
                <w:rFonts w:ascii="Times New Roman" w:eastAsia="標楷體" w:hAnsi="Times New Roman" w:cs="Times New Roman"/>
                <w:kern w:val="0"/>
                <w:sz w:val="28"/>
                <w:szCs w:val="28"/>
              </w:rPr>
            </w:pPr>
            <w:r w:rsidRPr="002743C0">
              <w:rPr>
                <w:rFonts w:ascii="Times New Roman" w:eastAsia="標楷體" w:hAnsi="Times New Roman" w:cs="Times New Roman" w:hint="eastAsia"/>
                <w:kern w:val="0"/>
                <w:sz w:val="28"/>
                <w:szCs w:val="28"/>
              </w:rPr>
              <w:t>1</w:t>
            </w:r>
            <w:r w:rsidR="007C1D41" w:rsidRPr="002743C0">
              <w:rPr>
                <w:rFonts w:ascii="Times New Roman" w:eastAsia="標楷體" w:hAnsi="Times New Roman" w:cs="Times New Roman" w:hint="eastAsia"/>
                <w:kern w:val="0"/>
                <w:sz w:val="28"/>
                <w:szCs w:val="28"/>
              </w:rPr>
              <w:t>-</w:t>
            </w:r>
            <w:r w:rsidR="00F421E5">
              <w:rPr>
                <w:rFonts w:ascii="Times New Roman" w:eastAsia="標楷體" w:hAnsi="Times New Roman" w:cs="Times New Roman" w:hint="eastAsia"/>
                <w:kern w:val="0"/>
                <w:sz w:val="28"/>
                <w:szCs w:val="28"/>
              </w:rPr>
              <w:t>3</w:t>
            </w:r>
            <w:r w:rsidR="007C1D41" w:rsidRPr="002743C0">
              <w:rPr>
                <w:rFonts w:ascii="Times New Roman" w:eastAsia="標楷體" w:hAnsi="Times New Roman" w:cs="Times New Roman" w:hint="eastAsia"/>
                <w:kern w:val="0"/>
                <w:sz w:val="28"/>
                <w:szCs w:val="28"/>
              </w:rPr>
              <w:t>.</w:t>
            </w:r>
            <w:r w:rsidR="007C1D41" w:rsidRPr="002743C0">
              <w:rPr>
                <w:rFonts w:ascii="Times New Roman" w:eastAsia="標楷體" w:hAnsi="Times New Roman" w:cs="Times New Roman" w:hint="eastAsia"/>
                <w:kern w:val="0"/>
                <w:sz w:val="28"/>
                <w:szCs w:val="28"/>
              </w:rPr>
              <w:t>具備申報</w:t>
            </w:r>
            <w:r w:rsidR="007C1D41" w:rsidRPr="002743C0">
              <w:rPr>
                <w:rFonts w:ascii="Times New Roman" w:eastAsia="標楷體" w:hAnsi="Times New Roman" w:cs="Times New Roman" w:hint="eastAsia"/>
                <w:kern w:val="0"/>
                <w:sz w:val="28"/>
                <w:szCs w:val="28"/>
              </w:rPr>
              <w:t>42019C</w:t>
            </w:r>
            <w:r w:rsidR="007C1D41" w:rsidRPr="002743C0">
              <w:rPr>
                <w:rFonts w:ascii="Times New Roman" w:eastAsia="標楷體" w:hAnsi="Times New Roman" w:cs="Times New Roman" w:hint="eastAsia"/>
                <w:kern w:val="0"/>
                <w:sz w:val="28"/>
                <w:szCs w:val="28"/>
              </w:rPr>
              <w:t>或</w:t>
            </w:r>
            <w:r w:rsidR="007C1D41" w:rsidRPr="002743C0">
              <w:rPr>
                <w:rFonts w:ascii="Times New Roman" w:eastAsia="標楷體" w:hAnsi="Times New Roman" w:cs="Times New Roman" w:hint="eastAsia"/>
                <w:kern w:val="0"/>
                <w:sz w:val="28"/>
                <w:szCs w:val="28"/>
              </w:rPr>
              <w:t>43031C</w:t>
            </w:r>
            <w:r w:rsidR="007C1D41" w:rsidRPr="002743C0">
              <w:rPr>
                <w:rFonts w:ascii="Times New Roman" w:eastAsia="標楷體" w:hAnsi="Times New Roman" w:cs="Times New Roman" w:hint="eastAsia"/>
                <w:kern w:val="0"/>
                <w:sz w:val="28"/>
                <w:szCs w:val="28"/>
              </w:rPr>
              <w:t>資格係指？</w:t>
            </w:r>
          </w:p>
        </w:tc>
        <w:tc>
          <w:tcPr>
            <w:tcW w:w="6541" w:type="dxa"/>
            <w:tcBorders>
              <w:top w:val="single" w:sz="4" w:space="0" w:color="000000"/>
              <w:bottom w:val="single" w:sz="12" w:space="0" w:color="auto"/>
            </w:tcBorders>
            <w:shd w:val="clear" w:color="auto" w:fill="FFFFFF"/>
            <w:tcMar>
              <w:top w:w="0" w:type="dxa"/>
              <w:left w:w="28" w:type="dxa"/>
              <w:bottom w:w="0" w:type="dxa"/>
              <w:right w:w="28" w:type="dxa"/>
            </w:tcMar>
          </w:tcPr>
          <w:p w14:paraId="3BDC563C" w14:textId="625969AC" w:rsidR="006239D3" w:rsidRPr="00F421E5" w:rsidRDefault="00CA73C4" w:rsidP="00F421E5">
            <w:pPr>
              <w:pStyle w:val="a8"/>
              <w:numPr>
                <w:ilvl w:val="0"/>
                <w:numId w:val="6"/>
              </w:numPr>
              <w:suppressAutoHyphens/>
              <w:autoSpaceDN w:val="0"/>
              <w:spacing w:line="400" w:lineRule="exact"/>
              <w:ind w:leftChars="0"/>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需</w:t>
            </w:r>
            <w:r w:rsidR="00F421E5">
              <w:rPr>
                <w:rFonts w:ascii="Times New Roman" w:eastAsia="標楷體" w:hAnsi="Times New Roman" w:cs="Times New Roman" w:hint="eastAsia"/>
                <w:kern w:val="0"/>
                <w:sz w:val="28"/>
                <w:szCs w:val="28"/>
              </w:rPr>
              <w:t>符合</w:t>
            </w:r>
            <w:r w:rsidR="00353076" w:rsidRPr="00F23463">
              <w:rPr>
                <w:rFonts w:ascii="Times New Roman" w:eastAsia="標楷體" w:hAnsi="Times New Roman" w:cs="Times New Roman" w:hint="eastAsia"/>
                <w:kern w:val="0"/>
                <w:sz w:val="28"/>
                <w:szCs w:val="28"/>
              </w:rPr>
              <w:t>醫療機構設置標準</w:t>
            </w:r>
            <w:r w:rsidR="00F421E5">
              <w:rPr>
                <w:rFonts w:ascii="Times New Roman" w:eastAsia="標楷體" w:hAnsi="Times New Roman" w:cs="Times New Roman" w:hint="eastAsia"/>
                <w:kern w:val="0"/>
                <w:sz w:val="28"/>
                <w:szCs w:val="28"/>
              </w:rPr>
              <w:t>及</w:t>
            </w:r>
            <w:r w:rsidR="00FC520E" w:rsidRPr="00F421E5">
              <w:rPr>
                <w:rFonts w:ascii="Times New Roman" w:eastAsia="標楷體" w:hAnsi="Times New Roman" w:cs="Times New Roman" w:hint="eastAsia"/>
                <w:kern w:val="0"/>
                <w:sz w:val="28"/>
                <w:szCs w:val="28"/>
              </w:rPr>
              <w:t>全民健康保險醫療服務給付項目及</w:t>
            </w:r>
            <w:r w:rsidR="006239D3" w:rsidRPr="00F421E5">
              <w:rPr>
                <w:rFonts w:ascii="Times New Roman" w:eastAsia="標楷體" w:hAnsi="Times New Roman" w:cs="Times New Roman" w:hint="eastAsia"/>
                <w:kern w:val="0"/>
                <w:sz w:val="28"/>
                <w:szCs w:val="28"/>
              </w:rPr>
              <w:t>支付標準第二部第二章</w:t>
            </w:r>
            <w:proofErr w:type="gramStart"/>
            <w:r w:rsidR="006239D3" w:rsidRPr="00F421E5">
              <w:rPr>
                <w:rFonts w:ascii="Times New Roman" w:eastAsia="標楷體" w:hAnsi="Times New Roman" w:cs="Times New Roman" w:hint="eastAsia"/>
                <w:kern w:val="0"/>
                <w:sz w:val="28"/>
                <w:szCs w:val="28"/>
              </w:rPr>
              <w:t>第四節復健</w:t>
            </w:r>
            <w:proofErr w:type="gramEnd"/>
            <w:r w:rsidR="006239D3" w:rsidRPr="00F421E5">
              <w:rPr>
                <w:rFonts w:ascii="Times New Roman" w:eastAsia="標楷體" w:hAnsi="Times New Roman" w:cs="Times New Roman" w:hint="eastAsia"/>
                <w:kern w:val="0"/>
                <w:sz w:val="28"/>
                <w:szCs w:val="28"/>
              </w:rPr>
              <w:t>治療通則一</w:t>
            </w:r>
            <w:r w:rsidR="00F421E5">
              <w:rPr>
                <w:rFonts w:ascii="Times New Roman" w:eastAsia="標楷體" w:hAnsi="Times New Roman" w:cs="Times New Roman" w:hint="eastAsia"/>
                <w:kern w:val="0"/>
                <w:sz w:val="28"/>
                <w:szCs w:val="28"/>
              </w:rPr>
              <w:t>之規定</w:t>
            </w:r>
            <w:r w:rsidR="006239D3" w:rsidRPr="00F421E5">
              <w:rPr>
                <w:rFonts w:ascii="Times New Roman" w:eastAsia="標楷體" w:hAnsi="Times New Roman" w:cs="Times New Roman" w:hint="eastAsia"/>
                <w:kern w:val="0"/>
                <w:sz w:val="28"/>
                <w:szCs w:val="28"/>
              </w:rPr>
              <w:t>。</w:t>
            </w:r>
          </w:p>
          <w:p w14:paraId="610E947D" w14:textId="64E45A3A" w:rsidR="00A53938" w:rsidRPr="00F23463" w:rsidRDefault="00B44D8E" w:rsidP="00F23463">
            <w:pPr>
              <w:pStyle w:val="a8"/>
              <w:numPr>
                <w:ilvl w:val="0"/>
                <w:numId w:val="6"/>
              </w:numPr>
              <w:suppressAutoHyphens/>
              <w:autoSpaceDN w:val="0"/>
              <w:spacing w:line="400" w:lineRule="exact"/>
              <w:ind w:leftChars="0"/>
              <w:jc w:val="both"/>
              <w:textAlignment w:val="baseline"/>
              <w:rPr>
                <w:rFonts w:ascii="Times New Roman" w:eastAsia="標楷體" w:hAnsi="Times New Roman" w:cs="Times New Roman"/>
                <w:kern w:val="0"/>
                <w:sz w:val="28"/>
                <w:szCs w:val="28"/>
              </w:rPr>
            </w:pPr>
            <w:r w:rsidRPr="00F23463">
              <w:rPr>
                <w:rFonts w:ascii="Times New Roman" w:eastAsia="標楷體" w:hAnsi="Times New Roman" w:cs="Times New Roman" w:hint="eastAsia"/>
                <w:kern w:val="0"/>
                <w:sz w:val="28"/>
                <w:szCs w:val="28"/>
              </w:rPr>
              <w:t>須為</w:t>
            </w:r>
            <w:r w:rsidR="00A25141" w:rsidRPr="00F23463">
              <w:rPr>
                <w:rFonts w:ascii="Times New Roman" w:eastAsia="標楷體" w:hAnsi="Times New Roman" w:cs="Times New Roman" w:hint="eastAsia"/>
                <w:kern w:val="0"/>
                <w:sz w:val="28"/>
                <w:szCs w:val="28"/>
              </w:rPr>
              <w:t>復健科專科醫師開設之基層院所，或聘有專任復健專科醫師之基層</w:t>
            </w:r>
            <w:proofErr w:type="gramStart"/>
            <w:r w:rsidR="00A25141" w:rsidRPr="00F23463">
              <w:rPr>
                <w:rFonts w:ascii="Times New Roman" w:eastAsia="標楷體" w:hAnsi="Times New Roman" w:cs="Times New Roman" w:hint="eastAsia"/>
                <w:kern w:val="0"/>
                <w:sz w:val="28"/>
                <w:szCs w:val="28"/>
              </w:rPr>
              <w:t>院所且由</w:t>
            </w:r>
            <w:proofErr w:type="gramEnd"/>
            <w:r w:rsidR="00A25141" w:rsidRPr="00F23463">
              <w:rPr>
                <w:rFonts w:ascii="Times New Roman" w:eastAsia="標楷體" w:hAnsi="Times New Roman" w:cs="Times New Roman" w:hint="eastAsia"/>
                <w:kern w:val="0"/>
                <w:sz w:val="28"/>
                <w:szCs w:val="28"/>
              </w:rPr>
              <w:t>復健專科</w:t>
            </w:r>
            <w:r w:rsidR="00A25141" w:rsidRPr="00F23463">
              <w:rPr>
                <w:rFonts w:ascii="Times New Roman" w:eastAsia="標楷體" w:hAnsi="Times New Roman" w:cs="Times New Roman" w:hint="eastAsia"/>
                <w:kern w:val="0"/>
                <w:sz w:val="28"/>
                <w:szCs w:val="28"/>
              </w:rPr>
              <w:t>(</w:t>
            </w:r>
            <w:r w:rsidR="00A25141" w:rsidRPr="00F23463">
              <w:rPr>
                <w:rFonts w:ascii="Times New Roman" w:eastAsia="標楷體" w:hAnsi="Times New Roman" w:cs="Times New Roman" w:hint="eastAsia"/>
                <w:kern w:val="0"/>
                <w:sz w:val="28"/>
                <w:szCs w:val="28"/>
              </w:rPr>
              <w:t>含專任及支援</w:t>
            </w:r>
            <w:r w:rsidR="00A25141" w:rsidRPr="00F23463">
              <w:rPr>
                <w:rFonts w:ascii="Times New Roman" w:eastAsia="標楷體" w:hAnsi="Times New Roman" w:cs="Times New Roman" w:hint="eastAsia"/>
                <w:kern w:val="0"/>
                <w:sz w:val="28"/>
                <w:szCs w:val="28"/>
              </w:rPr>
              <w:t>)</w:t>
            </w:r>
            <w:r w:rsidR="00A25141" w:rsidRPr="00F23463">
              <w:rPr>
                <w:rFonts w:ascii="Times New Roman" w:eastAsia="標楷體" w:hAnsi="Times New Roman" w:cs="Times New Roman" w:hint="eastAsia"/>
                <w:kern w:val="0"/>
                <w:sz w:val="28"/>
                <w:szCs w:val="28"/>
              </w:rPr>
              <w:t>醫師開立處方</w:t>
            </w:r>
            <w:r w:rsidR="00AE428F" w:rsidRPr="00F23463">
              <w:rPr>
                <w:rFonts w:ascii="Times New Roman" w:eastAsia="標楷體" w:hAnsi="Times New Roman" w:cs="Times New Roman" w:hint="eastAsia"/>
                <w:kern w:val="0"/>
                <w:sz w:val="28"/>
                <w:szCs w:val="28"/>
              </w:rPr>
              <w:t>，交由相關專業人員親自實施</w:t>
            </w:r>
            <w:r w:rsidR="00A25141" w:rsidRPr="00F23463">
              <w:rPr>
                <w:rFonts w:ascii="Times New Roman" w:eastAsia="標楷體" w:hAnsi="Times New Roman" w:cs="Times New Roman" w:hint="eastAsia"/>
                <w:kern w:val="0"/>
                <w:sz w:val="28"/>
                <w:szCs w:val="28"/>
              </w:rPr>
              <w:t>。</w:t>
            </w:r>
          </w:p>
        </w:tc>
      </w:tr>
      <w:tr w:rsidR="00514E9F" w:rsidRPr="003B3092" w14:paraId="5B4AFD73" w14:textId="77777777" w:rsidTr="00514E9F">
        <w:trPr>
          <w:trHeight w:val="170"/>
        </w:trPr>
        <w:tc>
          <w:tcPr>
            <w:tcW w:w="9486" w:type="dxa"/>
            <w:gridSpan w:val="2"/>
            <w:tcBorders>
              <w:top w:val="single" w:sz="12" w:space="0" w:color="auto"/>
              <w:bottom w:val="single" w:sz="12" w:space="0" w:color="auto"/>
            </w:tcBorders>
            <w:shd w:val="clear" w:color="auto" w:fill="DEEAF6" w:themeFill="accent5" w:themeFillTint="33"/>
            <w:tcMar>
              <w:top w:w="0" w:type="dxa"/>
              <w:left w:w="28" w:type="dxa"/>
              <w:bottom w:w="0" w:type="dxa"/>
              <w:right w:w="28" w:type="dxa"/>
            </w:tcMar>
            <w:vAlign w:val="center"/>
          </w:tcPr>
          <w:p w14:paraId="3719291D" w14:textId="009617AB" w:rsidR="00514E9F" w:rsidRPr="00123544" w:rsidRDefault="00514E9F" w:rsidP="00AB3F40">
            <w:pPr>
              <w:suppressAutoHyphens/>
              <w:autoSpaceDN w:val="0"/>
              <w:spacing w:line="400" w:lineRule="exact"/>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w:t>
            </w:r>
            <w:r>
              <w:rPr>
                <w:rFonts w:ascii="Times New Roman" w:eastAsia="標楷體" w:hAnsi="Times New Roman" w:cs="Times New Roman" w:hint="eastAsia"/>
                <w:kern w:val="0"/>
                <w:sz w:val="28"/>
                <w:szCs w:val="28"/>
              </w:rPr>
              <w:t>二</w:t>
            </w:r>
            <w:r>
              <w:rPr>
                <w:rFonts w:ascii="Times New Roman" w:eastAsia="標楷體" w:hAnsi="Times New Roman" w:cs="Times New Roman" w:hint="eastAsia"/>
                <w:kern w:val="0"/>
                <w:sz w:val="28"/>
                <w:szCs w:val="28"/>
              </w:rPr>
              <w:t>)</w:t>
            </w:r>
            <w:r>
              <w:rPr>
                <w:rFonts w:ascii="Times New Roman" w:eastAsia="標楷體" w:hAnsi="Times New Roman" w:cs="Times New Roman" w:hint="eastAsia"/>
                <w:kern w:val="0"/>
                <w:sz w:val="28"/>
                <w:szCs w:val="28"/>
              </w:rPr>
              <w:t>醫師資格</w:t>
            </w:r>
          </w:p>
        </w:tc>
      </w:tr>
      <w:tr w:rsidR="003E4977" w:rsidRPr="003B3092" w14:paraId="589B77B2" w14:textId="77777777" w:rsidTr="00935B2D">
        <w:trPr>
          <w:trHeight w:val="829"/>
        </w:trPr>
        <w:tc>
          <w:tcPr>
            <w:tcW w:w="2945" w:type="dxa"/>
            <w:tcBorders>
              <w:top w:val="single" w:sz="12" w:space="0" w:color="auto"/>
              <w:bottom w:val="single" w:sz="12" w:space="0" w:color="auto"/>
            </w:tcBorders>
            <w:shd w:val="clear" w:color="auto" w:fill="FFFFFF"/>
            <w:tcMar>
              <w:top w:w="0" w:type="dxa"/>
              <w:left w:w="28" w:type="dxa"/>
              <w:bottom w:w="0" w:type="dxa"/>
              <w:right w:w="28" w:type="dxa"/>
            </w:tcMar>
            <w:vAlign w:val="center"/>
          </w:tcPr>
          <w:p w14:paraId="55C3B454" w14:textId="4FDC2792" w:rsidR="003E4977" w:rsidRPr="003E4977" w:rsidRDefault="00EA6C5D" w:rsidP="003B3092">
            <w:pPr>
              <w:suppressAutoHyphens/>
              <w:autoSpaceDN w:val="0"/>
              <w:spacing w:line="400" w:lineRule="exact"/>
              <w:ind w:left="180" w:hanging="180"/>
              <w:textAlignment w:val="baseline"/>
              <w:rPr>
                <w:rFonts w:ascii="Times New Roman" w:eastAsia="標楷體" w:hAnsi="Times New Roman" w:cs="Times New Roman"/>
                <w:color w:val="FF0000"/>
                <w:kern w:val="0"/>
                <w:sz w:val="28"/>
                <w:szCs w:val="28"/>
              </w:rPr>
            </w:pPr>
            <w:r>
              <w:rPr>
                <w:rFonts w:ascii="Times New Roman" w:eastAsia="標楷體" w:hAnsi="Times New Roman" w:cs="Times New Roman" w:hint="eastAsia"/>
                <w:kern w:val="0"/>
                <w:sz w:val="28"/>
                <w:szCs w:val="28"/>
              </w:rPr>
              <w:t>2</w:t>
            </w:r>
            <w:r w:rsidR="003E4977" w:rsidRPr="003E4977">
              <w:rPr>
                <w:rFonts w:ascii="Times New Roman" w:eastAsia="標楷體" w:hAnsi="Times New Roman" w:cs="Times New Roman" w:hint="eastAsia"/>
                <w:kern w:val="0"/>
                <w:sz w:val="28"/>
                <w:szCs w:val="28"/>
              </w:rPr>
              <w:t>.</w:t>
            </w:r>
            <w:r w:rsidR="00123544">
              <w:rPr>
                <w:rFonts w:ascii="Times New Roman" w:eastAsia="標楷體" w:hAnsi="Times New Roman" w:cs="Times New Roman" w:hint="eastAsia"/>
                <w:kern w:val="0"/>
                <w:sz w:val="28"/>
                <w:szCs w:val="28"/>
              </w:rPr>
              <w:t>參與計畫醫師資格？</w:t>
            </w:r>
          </w:p>
        </w:tc>
        <w:tc>
          <w:tcPr>
            <w:tcW w:w="6541" w:type="dxa"/>
            <w:tcBorders>
              <w:top w:val="single" w:sz="12" w:space="0" w:color="auto"/>
              <w:bottom w:val="single" w:sz="12" w:space="0" w:color="auto"/>
            </w:tcBorders>
            <w:shd w:val="clear" w:color="auto" w:fill="FFFFFF"/>
            <w:tcMar>
              <w:top w:w="0" w:type="dxa"/>
              <w:left w:w="28" w:type="dxa"/>
              <w:bottom w:w="0" w:type="dxa"/>
              <w:right w:w="28" w:type="dxa"/>
            </w:tcMar>
          </w:tcPr>
          <w:p w14:paraId="4FE9D4F4" w14:textId="1FF8B870" w:rsidR="003E4977" w:rsidRPr="00123544" w:rsidRDefault="00123544" w:rsidP="00AB3F40">
            <w:pPr>
              <w:suppressAutoHyphens/>
              <w:autoSpaceDN w:val="0"/>
              <w:spacing w:line="400" w:lineRule="exact"/>
              <w:jc w:val="both"/>
              <w:textAlignment w:val="baseline"/>
              <w:rPr>
                <w:rFonts w:ascii="Times New Roman" w:eastAsia="標楷體" w:hAnsi="Times New Roman" w:cs="Times New Roman"/>
                <w:kern w:val="0"/>
                <w:sz w:val="28"/>
                <w:szCs w:val="28"/>
              </w:rPr>
            </w:pPr>
            <w:r w:rsidRPr="00123544">
              <w:rPr>
                <w:rFonts w:ascii="Times New Roman" w:eastAsia="標楷體" w:hAnsi="Times New Roman" w:cs="Times New Roman" w:hint="eastAsia"/>
                <w:kern w:val="0"/>
                <w:sz w:val="28"/>
                <w:szCs w:val="28"/>
              </w:rPr>
              <w:t>具有復健科專科醫師資格，並取得復健醫學會主辦之西醫基層提升心肺疾病照護品質計畫訓練課程</w:t>
            </w:r>
            <w:r w:rsidRPr="00123544">
              <w:rPr>
                <w:rFonts w:ascii="Times New Roman" w:eastAsia="標楷體" w:hAnsi="Times New Roman" w:cs="Times New Roman" w:hint="eastAsia"/>
                <w:kern w:val="0"/>
                <w:sz w:val="28"/>
                <w:szCs w:val="28"/>
              </w:rPr>
              <w:t>4</w:t>
            </w:r>
            <w:r w:rsidRPr="00123544">
              <w:rPr>
                <w:rFonts w:ascii="Times New Roman" w:eastAsia="標楷體" w:hAnsi="Times New Roman" w:cs="Times New Roman" w:hint="eastAsia"/>
                <w:kern w:val="0"/>
                <w:sz w:val="28"/>
                <w:szCs w:val="28"/>
              </w:rPr>
              <w:t>學分</w:t>
            </w:r>
            <w:r w:rsidRPr="003B3092">
              <w:rPr>
                <w:rFonts w:ascii="Times New Roman" w:eastAsia="標楷體" w:hAnsi="Times New Roman" w:cs="Times New Roman"/>
                <w:kern w:val="0"/>
                <w:sz w:val="28"/>
                <w:szCs w:val="28"/>
              </w:rPr>
              <w:t>。</w:t>
            </w:r>
          </w:p>
        </w:tc>
      </w:tr>
      <w:tr w:rsidR="00514E9F" w:rsidRPr="003B3092" w14:paraId="62F87A6C" w14:textId="77777777" w:rsidTr="00007C5F">
        <w:trPr>
          <w:trHeight w:val="170"/>
        </w:trPr>
        <w:tc>
          <w:tcPr>
            <w:tcW w:w="9486" w:type="dxa"/>
            <w:gridSpan w:val="2"/>
            <w:tcBorders>
              <w:top w:val="single" w:sz="12" w:space="0" w:color="auto"/>
              <w:bottom w:val="single" w:sz="4" w:space="0" w:color="000000"/>
            </w:tcBorders>
            <w:shd w:val="clear" w:color="auto" w:fill="DEEAF6" w:themeFill="accent5" w:themeFillTint="33"/>
            <w:tcMar>
              <w:top w:w="0" w:type="dxa"/>
              <w:left w:w="28" w:type="dxa"/>
              <w:bottom w:w="0" w:type="dxa"/>
              <w:right w:w="28" w:type="dxa"/>
            </w:tcMar>
            <w:vAlign w:val="center"/>
          </w:tcPr>
          <w:p w14:paraId="746BB480" w14:textId="5D3D71BE" w:rsidR="00514E9F" w:rsidRDefault="00514E9F" w:rsidP="00AB3F40">
            <w:pPr>
              <w:suppressAutoHyphens/>
              <w:autoSpaceDN w:val="0"/>
              <w:spacing w:line="400" w:lineRule="exact"/>
              <w:jc w:val="both"/>
              <w:textAlignment w:val="baseline"/>
              <w:rPr>
                <w:rFonts w:ascii="Times New Roman" w:eastAsia="標楷體" w:hAnsi="Times New Roman"/>
                <w:kern w:val="0"/>
                <w:sz w:val="28"/>
                <w:szCs w:val="28"/>
              </w:rPr>
            </w:pPr>
            <w:r>
              <w:rPr>
                <w:rFonts w:ascii="Times New Roman" w:eastAsia="標楷體" w:hAnsi="Times New Roman" w:cs="Times New Roman" w:hint="eastAsia"/>
                <w:kern w:val="0"/>
                <w:sz w:val="28"/>
                <w:szCs w:val="28"/>
              </w:rPr>
              <w:t>(</w:t>
            </w:r>
            <w:r>
              <w:rPr>
                <w:rFonts w:ascii="Times New Roman" w:eastAsia="標楷體" w:hAnsi="Times New Roman" w:cs="Times New Roman" w:hint="eastAsia"/>
                <w:kern w:val="0"/>
                <w:sz w:val="28"/>
                <w:szCs w:val="28"/>
              </w:rPr>
              <w:t>三</w:t>
            </w:r>
            <w:r>
              <w:rPr>
                <w:rFonts w:ascii="Times New Roman" w:eastAsia="標楷體" w:hAnsi="Times New Roman" w:cs="Times New Roman" w:hint="eastAsia"/>
                <w:kern w:val="0"/>
                <w:sz w:val="28"/>
                <w:szCs w:val="28"/>
              </w:rPr>
              <w:t>)</w:t>
            </w:r>
            <w:r>
              <w:rPr>
                <w:rFonts w:ascii="Times New Roman" w:eastAsia="標楷體" w:hAnsi="Times New Roman" w:cs="Times New Roman" w:hint="eastAsia"/>
                <w:kern w:val="0"/>
                <w:sz w:val="28"/>
                <w:szCs w:val="28"/>
              </w:rPr>
              <w:t>執行復健治療專業之</w:t>
            </w:r>
            <w:proofErr w:type="gramStart"/>
            <w:r>
              <w:rPr>
                <w:rFonts w:ascii="Times New Roman" w:eastAsia="標楷體" w:hAnsi="Times New Roman" w:cs="Times New Roman" w:hint="eastAsia"/>
                <w:kern w:val="0"/>
                <w:sz w:val="28"/>
                <w:szCs w:val="28"/>
              </w:rPr>
              <w:t>醫</w:t>
            </w:r>
            <w:proofErr w:type="gramEnd"/>
            <w:r>
              <w:rPr>
                <w:rFonts w:ascii="Times New Roman" w:eastAsia="標楷體" w:hAnsi="Times New Roman" w:cs="Times New Roman" w:hint="eastAsia"/>
                <w:kern w:val="0"/>
                <w:sz w:val="28"/>
                <w:szCs w:val="28"/>
              </w:rPr>
              <w:t>事人員</w:t>
            </w:r>
          </w:p>
        </w:tc>
      </w:tr>
      <w:tr w:rsidR="007E20B0" w:rsidRPr="003B3092" w14:paraId="502D71F7" w14:textId="77777777" w:rsidTr="00935B2D">
        <w:trPr>
          <w:trHeight w:val="829"/>
        </w:trPr>
        <w:tc>
          <w:tcPr>
            <w:tcW w:w="2945" w:type="dxa"/>
            <w:tcBorders>
              <w:top w:val="single" w:sz="12" w:space="0" w:color="auto"/>
              <w:bottom w:val="single" w:sz="4" w:space="0" w:color="000000"/>
            </w:tcBorders>
            <w:shd w:val="clear" w:color="auto" w:fill="FFFFFF"/>
            <w:tcMar>
              <w:top w:w="0" w:type="dxa"/>
              <w:left w:w="28" w:type="dxa"/>
              <w:bottom w:w="0" w:type="dxa"/>
              <w:right w:w="28" w:type="dxa"/>
            </w:tcMar>
            <w:vAlign w:val="center"/>
          </w:tcPr>
          <w:p w14:paraId="6D8B1C10" w14:textId="5AA480D8" w:rsidR="007E20B0" w:rsidRPr="003E4977" w:rsidRDefault="00EA6C5D" w:rsidP="003B3092">
            <w:pPr>
              <w:suppressAutoHyphens/>
              <w:autoSpaceDN w:val="0"/>
              <w:spacing w:line="400" w:lineRule="exact"/>
              <w:ind w:left="180" w:hanging="180"/>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3</w:t>
            </w:r>
            <w:r w:rsidR="007E20B0">
              <w:rPr>
                <w:rFonts w:ascii="Times New Roman" w:eastAsia="標楷體" w:hAnsi="Times New Roman" w:cs="Times New Roman" w:hint="eastAsia"/>
                <w:kern w:val="0"/>
                <w:sz w:val="28"/>
                <w:szCs w:val="28"/>
              </w:rPr>
              <w:t>-</w:t>
            </w:r>
            <w:r w:rsidR="00F421E5">
              <w:rPr>
                <w:rFonts w:ascii="Times New Roman" w:eastAsia="標楷體" w:hAnsi="Times New Roman" w:cs="Times New Roman" w:hint="eastAsia"/>
                <w:kern w:val="0"/>
                <w:sz w:val="28"/>
                <w:szCs w:val="28"/>
              </w:rPr>
              <w:t>1</w:t>
            </w:r>
            <w:r w:rsidR="007E20B0">
              <w:rPr>
                <w:rFonts w:ascii="Times New Roman" w:eastAsia="標楷體" w:hAnsi="Times New Roman" w:cs="Times New Roman" w:hint="eastAsia"/>
                <w:kern w:val="0"/>
                <w:sz w:val="28"/>
                <w:szCs w:val="28"/>
              </w:rPr>
              <w:t>.</w:t>
            </w:r>
            <w:r w:rsidR="007E20B0">
              <w:rPr>
                <w:rFonts w:ascii="Times New Roman" w:eastAsia="標楷體" w:hAnsi="Times New Roman" w:cs="Times New Roman" w:hint="eastAsia"/>
                <w:kern w:val="0"/>
                <w:sz w:val="28"/>
                <w:szCs w:val="28"/>
              </w:rPr>
              <w:t>執行復健治療專業之</w:t>
            </w:r>
            <w:proofErr w:type="gramStart"/>
            <w:r w:rsidR="007E20B0">
              <w:rPr>
                <w:rFonts w:ascii="Times New Roman" w:eastAsia="標楷體" w:hAnsi="Times New Roman" w:cs="Times New Roman" w:hint="eastAsia"/>
                <w:kern w:val="0"/>
                <w:sz w:val="28"/>
                <w:szCs w:val="28"/>
              </w:rPr>
              <w:t>醫</w:t>
            </w:r>
            <w:proofErr w:type="gramEnd"/>
            <w:r w:rsidR="007E20B0">
              <w:rPr>
                <w:rFonts w:ascii="Times New Roman" w:eastAsia="標楷體" w:hAnsi="Times New Roman" w:cs="Times New Roman" w:hint="eastAsia"/>
                <w:kern w:val="0"/>
                <w:sz w:val="28"/>
                <w:szCs w:val="28"/>
              </w:rPr>
              <w:t>事人員？</w:t>
            </w:r>
          </w:p>
        </w:tc>
        <w:tc>
          <w:tcPr>
            <w:tcW w:w="6541" w:type="dxa"/>
            <w:tcBorders>
              <w:top w:val="single" w:sz="12" w:space="0" w:color="auto"/>
              <w:bottom w:val="single" w:sz="4" w:space="0" w:color="000000"/>
            </w:tcBorders>
            <w:shd w:val="clear" w:color="auto" w:fill="FFFFFF"/>
            <w:tcMar>
              <w:top w:w="0" w:type="dxa"/>
              <w:left w:w="28" w:type="dxa"/>
              <w:bottom w:w="0" w:type="dxa"/>
              <w:right w:w="28" w:type="dxa"/>
            </w:tcMar>
          </w:tcPr>
          <w:p w14:paraId="0CC0814F" w14:textId="5240174F" w:rsidR="007E20B0" w:rsidRPr="00123544" w:rsidRDefault="007E20B0" w:rsidP="00AB3F40">
            <w:pPr>
              <w:suppressAutoHyphens/>
              <w:autoSpaceDN w:val="0"/>
              <w:spacing w:line="400" w:lineRule="exact"/>
              <w:jc w:val="both"/>
              <w:textAlignment w:val="baseline"/>
              <w:rPr>
                <w:rFonts w:ascii="Times New Roman" w:eastAsia="標楷體" w:hAnsi="Times New Roman" w:cs="Times New Roman"/>
                <w:kern w:val="0"/>
                <w:sz w:val="28"/>
                <w:szCs w:val="28"/>
              </w:rPr>
            </w:pPr>
            <w:bookmarkStart w:id="1" w:name="_Hlk108084635"/>
            <w:r>
              <w:rPr>
                <w:rFonts w:ascii="Times New Roman" w:eastAsia="標楷體" w:hAnsi="Times New Roman"/>
                <w:kern w:val="0"/>
                <w:sz w:val="28"/>
                <w:szCs w:val="28"/>
              </w:rPr>
              <w:t>物理治療師、職能治療師、呼吸治療師及護理師等</w:t>
            </w:r>
            <w:proofErr w:type="gramStart"/>
            <w:r>
              <w:rPr>
                <w:rFonts w:ascii="Times New Roman" w:eastAsia="標楷體" w:hAnsi="Times New Roman"/>
                <w:kern w:val="0"/>
                <w:sz w:val="28"/>
                <w:szCs w:val="28"/>
              </w:rPr>
              <w:t>醫</w:t>
            </w:r>
            <w:proofErr w:type="gramEnd"/>
            <w:r>
              <w:rPr>
                <w:rFonts w:ascii="Times New Roman" w:eastAsia="標楷體" w:hAnsi="Times New Roman"/>
                <w:kern w:val="0"/>
                <w:sz w:val="28"/>
                <w:szCs w:val="28"/>
              </w:rPr>
              <w:t>事人員，需具備急救人員資格</w:t>
            </w:r>
            <w:bookmarkEnd w:id="1"/>
            <w:r>
              <w:rPr>
                <w:rFonts w:ascii="Times New Roman" w:eastAsia="標楷體" w:hAnsi="Times New Roman"/>
                <w:kern w:val="0"/>
                <w:sz w:val="28"/>
                <w:szCs w:val="28"/>
              </w:rPr>
              <w:t>。</w:t>
            </w:r>
          </w:p>
        </w:tc>
      </w:tr>
      <w:tr w:rsidR="007E20B0" w:rsidRPr="003B3092" w14:paraId="42F3BCDA" w14:textId="77777777" w:rsidTr="00935B2D">
        <w:trPr>
          <w:trHeight w:val="829"/>
        </w:trPr>
        <w:tc>
          <w:tcPr>
            <w:tcW w:w="2945" w:type="dxa"/>
            <w:tcBorders>
              <w:top w:val="single" w:sz="4" w:space="0" w:color="000000"/>
              <w:bottom w:val="single" w:sz="4" w:space="0" w:color="000000"/>
            </w:tcBorders>
            <w:shd w:val="clear" w:color="auto" w:fill="FFFFFF"/>
            <w:tcMar>
              <w:top w:w="0" w:type="dxa"/>
              <w:left w:w="28" w:type="dxa"/>
              <w:bottom w:w="0" w:type="dxa"/>
              <w:right w:w="28" w:type="dxa"/>
            </w:tcMar>
            <w:vAlign w:val="center"/>
          </w:tcPr>
          <w:p w14:paraId="2A22651B" w14:textId="52EDED49" w:rsidR="007E20B0" w:rsidRDefault="00EA6C5D" w:rsidP="003B3092">
            <w:pPr>
              <w:suppressAutoHyphens/>
              <w:autoSpaceDN w:val="0"/>
              <w:spacing w:line="400" w:lineRule="exact"/>
              <w:ind w:left="180" w:hanging="180"/>
              <w:textAlignment w:val="baseline"/>
              <w:rPr>
                <w:rFonts w:ascii="Times New Roman" w:eastAsia="標楷體" w:hAnsi="Times New Roman" w:cs="Times New Roman"/>
                <w:kern w:val="0"/>
                <w:sz w:val="28"/>
                <w:szCs w:val="28"/>
              </w:rPr>
            </w:pPr>
            <w:r w:rsidRPr="000D0E11">
              <w:rPr>
                <w:rFonts w:ascii="Times New Roman" w:eastAsia="標楷體" w:hAnsi="Times New Roman" w:cs="Times New Roman" w:hint="eastAsia"/>
                <w:kern w:val="0"/>
                <w:sz w:val="28"/>
                <w:szCs w:val="28"/>
              </w:rPr>
              <w:t>3</w:t>
            </w:r>
            <w:r w:rsidR="007E20B0" w:rsidRPr="000D0E11">
              <w:rPr>
                <w:rFonts w:ascii="Times New Roman" w:eastAsia="標楷體" w:hAnsi="Times New Roman" w:cs="Times New Roman" w:hint="eastAsia"/>
                <w:kern w:val="0"/>
                <w:sz w:val="28"/>
                <w:szCs w:val="28"/>
              </w:rPr>
              <w:t>-</w:t>
            </w:r>
            <w:r w:rsidR="00F421E5">
              <w:rPr>
                <w:rFonts w:ascii="Times New Roman" w:eastAsia="標楷體" w:hAnsi="Times New Roman" w:cs="Times New Roman" w:hint="eastAsia"/>
                <w:kern w:val="0"/>
                <w:sz w:val="28"/>
                <w:szCs w:val="28"/>
              </w:rPr>
              <w:t>2</w:t>
            </w:r>
            <w:r w:rsidR="007E20B0" w:rsidRPr="000D0E11">
              <w:rPr>
                <w:rFonts w:ascii="Times New Roman" w:eastAsia="標楷體" w:hAnsi="Times New Roman" w:cs="Times New Roman" w:hint="eastAsia"/>
                <w:kern w:val="0"/>
                <w:sz w:val="28"/>
                <w:szCs w:val="28"/>
              </w:rPr>
              <w:t>.</w:t>
            </w:r>
            <w:r w:rsidR="007E20B0">
              <w:rPr>
                <w:rFonts w:ascii="Times New Roman" w:eastAsia="標楷體" w:hAnsi="Times New Roman" w:cs="Times New Roman" w:hint="eastAsia"/>
                <w:kern w:val="0"/>
                <w:sz w:val="28"/>
                <w:szCs w:val="28"/>
              </w:rPr>
              <w:t>須為診所專任</w:t>
            </w:r>
            <w:proofErr w:type="gramStart"/>
            <w:r w:rsidR="007E20B0">
              <w:rPr>
                <w:rFonts w:ascii="Times New Roman" w:eastAsia="標楷體" w:hAnsi="Times New Roman" w:cs="Times New Roman" w:hint="eastAsia"/>
                <w:kern w:val="0"/>
                <w:sz w:val="28"/>
                <w:szCs w:val="28"/>
              </w:rPr>
              <w:t>醫</w:t>
            </w:r>
            <w:proofErr w:type="gramEnd"/>
            <w:r w:rsidR="007E20B0">
              <w:rPr>
                <w:rFonts w:ascii="Times New Roman" w:eastAsia="標楷體" w:hAnsi="Times New Roman" w:cs="Times New Roman" w:hint="eastAsia"/>
                <w:kern w:val="0"/>
                <w:sz w:val="28"/>
                <w:szCs w:val="28"/>
              </w:rPr>
              <w:t>事人員嗎？</w:t>
            </w:r>
          </w:p>
        </w:tc>
        <w:tc>
          <w:tcPr>
            <w:tcW w:w="6541" w:type="dxa"/>
            <w:tcBorders>
              <w:top w:val="single" w:sz="4" w:space="0" w:color="000000"/>
              <w:bottom w:val="single" w:sz="4" w:space="0" w:color="000000"/>
            </w:tcBorders>
            <w:shd w:val="clear" w:color="auto" w:fill="FFFFFF"/>
            <w:tcMar>
              <w:top w:w="0" w:type="dxa"/>
              <w:left w:w="28" w:type="dxa"/>
              <w:bottom w:w="0" w:type="dxa"/>
              <w:right w:w="28" w:type="dxa"/>
            </w:tcMar>
          </w:tcPr>
          <w:p w14:paraId="048D7CA7" w14:textId="4524074E" w:rsidR="007E20B0" w:rsidRDefault="00943E11" w:rsidP="00AB3F40">
            <w:pPr>
              <w:suppressAutoHyphens/>
              <w:autoSpaceDN w:val="0"/>
              <w:spacing w:line="400" w:lineRule="exact"/>
              <w:jc w:val="both"/>
              <w:textAlignment w:val="baseline"/>
              <w:rPr>
                <w:rFonts w:ascii="Times New Roman" w:eastAsia="標楷體" w:hAnsi="Times New Roman"/>
                <w:kern w:val="0"/>
                <w:sz w:val="28"/>
                <w:szCs w:val="28"/>
              </w:rPr>
            </w:pPr>
            <w:r>
              <w:rPr>
                <w:rFonts w:ascii="Times New Roman" w:eastAsia="標楷體" w:hAnsi="Times New Roman" w:hint="eastAsia"/>
                <w:kern w:val="0"/>
                <w:sz w:val="28"/>
                <w:szCs w:val="28"/>
              </w:rPr>
              <w:t>可為專任或支援</w:t>
            </w:r>
            <w:proofErr w:type="gramStart"/>
            <w:r>
              <w:rPr>
                <w:rFonts w:ascii="Times New Roman" w:eastAsia="標楷體" w:hAnsi="Times New Roman" w:hint="eastAsia"/>
                <w:kern w:val="0"/>
                <w:sz w:val="28"/>
                <w:szCs w:val="28"/>
              </w:rPr>
              <w:t>醫</w:t>
            </w:r>
            <w:proofErr w:type="gramEnd"/>
            <w:r>
              <w:rPr>
                <w:rFonts w:ascii="Times New Roman" w:eastAsia="標楷體" w:hAnsi="Times New Roman" w:hint="eastAsia"/>
                <w:kern w:val="0"/>
                <w:sz w:val="28"/>
                <w:szCs w:val="28"/>
              </w:rPr>
              <w:t>事人員</w:t>
            </w:r>
            <w:r w:rsidR="00B37BC9">
              <w:rPr>
                <w:rFonts w:ascii="Times New Roman" w:eastAsia="標楷體" w:hAnsi="Times New Roman" w:hint="eastAsia"/>
                <w:kern w:val="0"/>
                <w:sz w:val="28"/>
                <w:szCs w:val="28"/>
              </w:rPr>
              <w:t>，</w:t>
            </w:r>
            <w:r>
              <w:rPr>
                <w:rFonts w:ascii="Times New Roman" w:eastAsia="標楷體" w:hAnsi="Times New Roman" w:hint="eastAsia"/>
                <w:kern w:val="0"/>
                <w:sz w:val="28"/>
                <w:szCs w:val="28"/>
              </w:rPr>
              <w:t>惟提供</w:t>
            </w:r>
            <w:r w:rsidRPr="00943E11">
              <w:rPr>
                <w:rFonts w:ascii="Times New Roman" w:eastAsia="標楷體" w:hAnsi="Times New Roman" w:hint="eastAsia"/>
                <w:kern w:val="0"/>
                <w:sz w:val="28"/>
                <w:szCs w:val="28"/>
              </w:rPr>
              <w:t>治療服務</w:t>
            </w:r>
            <w:r>
              <w:rPr>
                <w:rFonts w:ascii="Times New Roman" w:eastAsia="標楷體" w:hAnsi="Times New Roman" w:hint="eastAsia"/>
                <w:kern w:val="0"/>
                <w:sz w:val="28"/>
                <w:szCs w:val="28"/>
              </w:rPr>
              <w:t>時</w:t>
            </w:r>
            <w:r w:rsidRPr="00943E11">
              <w:rPr>
                <w:rFonts w:ascii="Times New Roman" w:eastAsia="標楷體" w:hAnsi="Times New Roman" w:hint="eastAsia"/>
                <w:kern w:val="0"/>
                <w:sz w:val="28"/>
                <w:szCs w:val="28"/>
              </w:rPr>
              <w:t>，應依</w:t>
            </w:r>
            <w:r w:rsidR="00A80703">
              <w:rPr>
                <w:rFonts w:ascii="Times New Roman" w:eastAsia="標楷體" w:hAnsi="Times New Roman" w:hint="eastAsia"/>
                <w:kern w:val="0"/>
                <w:sz w:val="28"/>
                <w:szCs w:val="28"/>
              </w:rPr>
              <w:t>符合計畫資格之</w:t>
            </w:r>
            <w:r w:rsidRPr="00943E11">
              <w:rPr>
                <w:rFonts w:ascii="Times New Roman" w:eastAsia="標楷體" w:hAnsi="Times New Roman" w:hint="eastAsia"/>
                <w:kern w:val="0"/>
                <w:sz w:val="28"/>
                <w:szCs w:val="28"/>
              </w:rPr>
              <w:t>復健專科醫師開具處方為之。</w:t>
            </w:r>
          </w:p>
        </w:tc>
      </w:tr>
      <w:tr w:rsidR="00186FFE" w:rsidRPr="00871790" w14:paraId="0980728D" w14:textId="77777777" w:rsidTr="00935B2D">
        <w:trPr>
          <w:trHeight w:val="829"/>
        </w:trPr>
        <w:tc>
          <w:tcPr>
            <w:tcW w:w="2945" w:type="dxa"/>
            <w:tcBorders>
              <w:top w:val="single" w:sz="4" w:space="0" w:color="000000"/>
              <w:bottom w:val="single" w:sz="4" w:space="0" w:color="auto"/>
            </w:tcBorders>
            <w:shd w:val="clear" w:color="auto" w:fill="FFFFFF"/>
            <w:tcMar>
              <w:top w:w="0" w:type="dxa"/>
              <w:left w:w="28" w:type="dxa"/>
              <w:bottom w:w="0" w:type="dxa"/>
              <w:right w:w="28" w:type="dxa"/>
            </w:tcMar>
            <w:vAlign w:val="center"/>
          </w:tcPr>
          <w:p w14:paraId="1F0D7F1B" w14:textId="15B92D1C" w:rsidR="00186FFE" w:rsidRDefault="00EA6C5D" w:rsidP="003B3092">
            <w:pPr>
              <w:suppressAutoHyphens/>
              <w:autoSpaceDN w:val="0"/>
              <w:spacing w:line="400" w:lineRule="exact"/>
              <w:ind w:left="180" w:hanging="180"/>
              <w:textAlignment w:val="baseline"/>
              <w:rPr>
                <w:rFonts w:ascii="Times New Roman" w:eastAsia="標楷體" w:hAnsi="Times New Roman" w:cs="Times New Roman"/>
                <w:kern w:val="0"/>
                <w:sz w:val="28"/>
                <w:szCs w:val="28"/>
              </w:rPr>
            </w:pPr>
            <w:r w:rsidRPr="000D0E11">
              <w:rPr>
                <w:rFonts w:ascii="Times New Roman" w:eastAsia="標楷體" w:hAnsi="Times New Roman" w:cs="Times New Roman" w:hint="eastAsia"/>
                <w:kern w:val="0"/>
                <w:sz w:val="28"/>
                <w:szCs w:val="28"/>
              </w:rPr>
              <w:t>3</w:t>
            </w:r>
            <w:r w:rsidR="00186FFE" w:rsidRPr="000D0E11">
              <w:rPr>
                <w:rFonts w:ascii="Times New Roman" w:eastAsia="標楷體" w:hAnsi="Times New Roman" w:cs="Times New Roman" w:hint="eastAsia"/>
                <w:kern w:val="0"/>
                <w:sz w:val="28"/>
                <w:szCs w:val="28"/>
              </w:rPr>
              <w:t>-</w:t>
            </w:r>
            <w:r w:rsidR="00F421E5">
              <w:rPr>
                <w:rFonts w:ascii="Times New Roman" w:eastAsia="標楷體" w:hAnsi="Times New Roman" w:cs="Times New Roman" w:hint="eastAsia"/>
                <w:kern w:val="0"/>
                <w:sz w:val="28"/>
                <w:szCs w:val="28"/>
              </w:rPr>
              <w:t>3</w:t>
            </w:r>
            <w:r w:rsidR="00186FFE" w:rsidRPr="000D0E11">
              <w:rPr>
                <w:rFonts w:ascii="Times New Roman" w:eastAsia="標楷體" w:hAnsi="Times New Roman" w:cs="Times New Roman" w:hint="eastAsia"/>
                <w:kern w:val="0"/>
                <w:sz w:val="28"/>
                <w:szCs w:val="28"/>
              </w:rPr>
              <w:t>.</w:t>
            </w:r>
            <w:r w:rsidR="00186FFE">
              <w:rPr>
                <w:rFonts w:ascii="Times New Roman" w:eastAsia="標楷體" w:hAnsi="Times New Roman"/>
                <w:kern w:val="0"/>
                <w:sz w:val="28"/>
                <w:szCs w:val="28"/>
              </w:rPr>
              <w:t>急救人員資格</w:t>
            </w:r>
            <w:r w:rsidR="00611E08" w:rsidRPr="00611E08">
              <w:rPr>
                <w:rFonts w:ascii="Times New Roman" w:eastAsia="標楷體" w:hAnsi="Times New Roman" w:hint="eastAsia"/>
                <w:kern w:val="0"/>
                <w:sz w:val="28"/>
                <w:szCs w:val="28"/>
              </w:rPr>
              <w:t>如何認定</w:t>
            </w:r>
            <w:r w:rsidR="00186FFE">
              <w:rPr>
                <w:rFonts w:ascii="Times New Roman" w:eastAsia="標楷體" w:hAnsi="Times New Roman" w:hint="eastAsia"/>
                <w:kern w:val="0"/>
                <w:sz w:val="28"/>
                <w:szCs w:val="28"/>
              </w:rPr>
              <w:t>？</w:t>
            </w:r>
          </w:p>
        </w:tc>
        <w:tc>
          <w:tcPr>
            <w:tcW w:w="6541" w:type="dxa"/>
            <w:tcBorders>
              <w:top w:val="single" w:sz="4" w:space="0" w:color="000000"/>
              <w:bottom w:val="single" w:sz="4" w:space="0" w:color="auto"/>
            </w:tcBorders>
            <w:shd w:val="clear" w:color="auto" w:fill="FFFFFF"/>
            <w:tcMar>
              <w:top w:w="0" w:type="dxa"/>
              <w:left w:w="28" w:type="dxa"/>
              <w:bottom w:w="0" w:type="dxa"/>
              <w:right w:w="28" w:type="dxa"/>
            </w:tcMar>
          </w:tcPr>
          <w:p w14:paraId="2CEC29F6" w14:textId="0BBDA0FE" w:rsidR="001E4EE7" w:rsidRPr="001E4EE7" w:rsidRDefault="00794008" w:rsidP="001E4EE7">
            <w:pPr>
              <w:suppressAutoHyphens/>
              <w:autoSpaceDN w:val="0"/>
              <w:spacing w:line="400" w:lineRule="exact"/>
              <w:jc w:val="both"/>
              <w:textAlignment w:val="baseline"/>
              <w:rPr>
                <w:rFonts w:ascii="Times New Roman" w:eastAsia="標楷體" w:hAnsi="Times New Roman"/>
                <w:kern w:val="0"/>
                <w:sz w:val="28"/>
                <w:szCs w:val="28"/>
              </w:rPr>
            </w:pPr>
            <w:r>
              <w:rPr>
                <w:rFonts w:ascii="Times New Roman" w:eastAsia="標楷體" w:hAnsi="Times New Roman" w:hint="eastAsia"/>
                <w:kern w:val="0"/>
                <w:sz w:val="28"/>
                <w:szCs w:val="28"/>
              </w:rPr>
              <w:t>領有</w:t>
            </w:r>
            <w:r w:rsidR="001E4EE7" w:rsidRPr="001E4EE7">
              <w:rPr>
                <w:rFonts w:ascii="Times New Roman" w:eastAsia="標楷體" w:hAnsi="Times New Roman" w:hint="eastAsia"/>
                <w:kern w:val="0"/>
                <w:sz w:val="28"/>
                <w:szCs w:val="28"/>
              </w:rPr>
              <w:t>下列</w:t>
            </w:r>
            <w:r>
              <w:rPr>
                <w:rFonts w:ascii="Times New Roman" w:eastAsia="標楷體" w:hAnsi="Times New Roman" w:hint="eastAsia"/>
                <w:kern w:val="0"/>
                <w:sz w:val="28"/>
                <w:szCs w:val="28"/>
              </w:rPr>
              <w:t>訓練證明</w:t>
            </w:r>
            <w:r w:rsidR="001E4EE7" w:rsidRPr="001E4EE7">
              <w:rPr>
                <w:rFonts w:ascii="Times New Roman" w:eastAsia="標楷體" w:hAnsi="Times New Roman" w:hint="eastAsia"/>
                <w:kern w:val="0"/>
                <w:sz w:val="28"/>
                <w:szCs w:val="28"/>
              </w:rPr>
              <w:t>之</w:t>
            </w:r>
            <w:proofErr w:type="gramStart"/>
            <w:r w:rsidR="001E4EE7" w:rsidRPr="001E4EE7">
              <w:rPr>
                <w:rFonts w:ascii="Times New Roman" w:eastAsia="標楷體" w:hAnsi="Times New Roman" w:hint="eastAsia"/>
                <w:kern w:val="0"/>
                <w:sz w:val="28"/>
                <w:szCs w:val="28"/>
              </w:rPr>
              <w:t>一</w:t>
            </w:r>
            <w:proofErr w:type="gramEnd"/>
            <w:r w:rsidR="001E4EE7" w:rsidRPr="001E4EE7">
              <w:rPr>
                <w:rFonts w:ascii="Times New Roman" w:eastAsia="標楷體" w:hAnsi="Times New Roman" w:hint="eastAsia"/>
                <w:kern w:val="0"/>
                <w:sz w:val="28"/>
                <w:szCs w:val="28"/>
              </w:rPr>
              <w:t>者，皆屬本計畫認定具有急救人員資格：</w:t>
            </w:r>
          </w:p>
          <w:p w14:paraId="7B127D1C" w14:textId="51E55067" w:rsidR="001E4EE7" w:rsidRPr="001E4EE7" w:rsidRDefault="001E4EE7" w:rsidP="001E4EE7">
            <w:pPr>
              <w:suppressAutoHyphens/>
              <w:autoSpaceDN w:val="0"/>
              <w:spacing w:line="400" w:lineRule="exact"/>
              <w:jc w:val="both"/>
              <w:textAlignment w:val="baseline"/>
              <w:rPr>
                <w:rFonts w:ascii="Times New Roman" w:eastAsia="標楷體" w:hAnsi="Times New Roman"/>
                <w:kern w:val="0"/>
                <w:sz w:val="28"/>
                <w:szCs w:val="28"/>
              </w:rPr>
            </w:pPr>
            <w:r w:rsidRPr="001E4EE7">
              <w:rPr>
                <w:rFonts w:ascii="Times New Roman" w:eastAsia="標楷體" w:hAnsi="Times New Roman" w:hint="eastAsia"/>
                <w:kern w:val="0"/>
                <w:sz w:val="28"/>
                <w:szCs w:val="28"/>
              </w:rPr>
              <w:t>1.</w:t>
            </w:r>
            <w:r w:rsidRPr="001E4EE7">
              <w:rPr>
                <w:rFonts w:ascii="Times New Roman" w:eastAsia="標楷體" w:hAnsi="Times New Roman" w:hint="eastAsia"/>
                <w:kern w:val="0"/>
                <w:sz w:val="28"/>
                <w:szCs w:val="28"/>
              </w:rPr>
              <w:t>基本救命術</w:t>
            </w:r>
            <w:r w:rsidRPr="001E4EE7">
              <w:rPr>
                <w:rFonts w:ascii="Times New Roman" w:eastAsia="標楷體" w:hAnsi="Times New Roman" w:hint="eastAsia"/>
                <w:kern w:val="0"/>
                <w:sz w:val="28"/>
                <w:szCs w:val="28"/>
              </w:rPr>
              <w:t>(BLS)</w:t>
            </w:r>
            <w:r>
              <w:rPr>
                <w:rFonts w:ascii="Times New Roman" w:eastAsia="標楷體" w:hAnsi="Times New Roman" w:hint="eastAsia"/>
                <w:kern w:val="0"/>
                <w:sz w:val="28"/>
                <w:szCs w:val="28"/>
              </w:rPr>
              <w:t>。</w:t>
            </w:r>
          </w:p>
          <w:p w14:paraId="0F568499" w14:textId="19530404" w:rsidR="001E4EE7" w:rsidRDefault="001E4EE7" w:rsidP="001E4EE7">
            <w:pPr>
              <w:suppressAutoHyphens/>
              <w:autoSpaceDN w:val="0"/>
              <w:spacing w:line="400" w:lineRule="exact"/>
              <w:jc w:val="both"/>
              <w:textAlignment w:val="baseline"/>
              <w:rPr>
                <w:rFonts w:ascii="Times New Roman" w:eastAsia="標楷體" w:hAnsi="Times New Roman"/>
                <w:kern w:val="0"/>
                <w:sz w:val="28"/>
                <w:szCs w:val="28"/>
              </w:rPr>
            </w:pPr>
            <w:r w:rsidRPr="001E4EE7">
              <w:rPr>
                <w:rFonts w:ascii="Times New Roman" w:eastAsia="標楷體" w:hAnsi="Times New Roman" w:hint="eastAsia"/>
                <w:kern w:val="0"/>
                <w:sz w:val="28"/>
                <w:szCs w:val="28"/>
              </w:rPr>
              <w:t>2.</w:t>
            </w:r>
            <w:r w:rsidRPr="001E4EE7">
              <w:rPr>
                <w:rFonts w:ascii="Times New Roman" w:eastAsia="標楷體" w:hAnsi="Times New Roman" w:hint="eastAsia"/>
                <w:kern w:val="0"/>
                <w:sz w:val="28"/>
                <w:szCs w:val="28"/>
              </w:rPr>
              <w:t>心肺復甦術</w:t>
            </w:r>
            <w:r w:rsidRPr="001E4EE7">
              <w:rPr>
                <w:rFonts w:ascii="Times New Roman" w:eastAsia="標楷體" w:hAnsi="Times New Roman" w:hint="eastAsia"/>
                <w:kern w:val="0"/>
                <w:sz w:val="28"/>
                <w:szCs w:val="28"/>
              </w:rPr>
              <w:t>(CPR)</w:t>
            </w:r>
            <w:r>
              <w:rPr>
                <w:rFonts w:ascii="Times New Roman" w:eastAsia="標楷體" w:hAnsi="Times New Roman" w:hint="eastAsia"/>
                <w:kern w:val="0"/>
                <w:sz w:val="28"/>
                <w:szCs w:val="28"/>
              </w:rPr>
              <w:t>。</w:t>
            </w:r>
          </w:p>
          <w:p w14:paraId="20CDBCE3" w14:textId="7BE9A6FC" w:rsidR="00871790" w:rsidRPr="00871790" w:rsidRDefault="00871790" w:rsidP="001E4EE7">
            <w:pPr>
              <w:suppressAutoHyphens/>
              <w:autoSpaceDN w:val="0"/>
              <w:spacing w:line="400" w:lineRule="exact"/>
              <w:jc w:val="both"/>
              <w:textAlignment w:val="baseline"/>
              <w:rPr>
                <w:rFonts w:ascii="Times New Roman" w:eastAsia="標楷體" w:hAnsi="Times New Roman"/>
                <w:kern w:val="0"/>
                <w:sz w:val="28"/>
                <w:szCs w:val="28"/>
              </w:rPr>
            </w:pPr>
            <w:r>
              <w:rPr>
                <w:rFonts w:ascii="Times New Roman" w:eastAsia="標楷體" w:hAnsi="Times New Roman" w:hint="eastAsia"/>
                <w:kern w:val="0"/>
                <w:sz w:val="28"/>
                <w:szCs w:val="28"/>
              </w:rPr>
              <w:t>3.</w:t>
            </w:r>
            <w:r w:rsidRPr="00871790">
              <w:rPr>
                <w:rFonts w:ascii="Times New Roman" w:eastAsia="標楷體" w:hAnsi="Times New Roman" w:hint="eastAsia"/>
                <w:kern w:val="0"/>
                <w:sz w:val="28"/>
                <w:szCs w:val="28"/>
              </w:rPr>
              <w:t>緊急救護技術員</w:t>
            </w:r>
            <w:r>
              <w:rPr>
                <w:rFonts w:ascii="Times New Roman" w:eastAsia="標楷體" w:hAnsi="Times New Roman" w:hint="eastAsia"/>
                <w:kern w:val="0"/>
                <w:sz w:val="28"/>
                <w:szCs w:val="28"/>
              </w:rPr>
              <w:t>(</w:t>
            </w:r>
            <w:r w:rsidRPr="00871790">
              <w:rPr>
                <w:rFonts w:ascii="Times New Roman" w:eastAsia="標楷體" w:hAnsi="Times New Roman"/>
                <w:kern w:val="0"/>
                <w:sz w:val="28"/>
                <w:szCs w:val="28"/>
              </w:rPr>
              <w:t>EMT</w:t>
            </w:r>
            <w:r>
              <w:rPr>
                <w:rFonts w:ascii="Times New Roman" w:eastAsia="標楷體" w:hAnsi="Times New Roman" w:hint="eastAsia"/>
                <w:kern w:val="0"/>
                <w:sz w:val="28"/>
                <w:szCs w:val="28"/>
              </w:rPr>
              <w:t>)</w:t>
            </w:r>
            <w:r>
              <w:rPr>
                <w:rFonts w:ascii="Times New Roman" w:eastAsia="標楷體" w:hAnsi="Times New Roman" w:hint="eastAsia"/>
                <w:kern w:val="0"/>
                <w:sz w:val="28"/>
                <w:szCs w:val="28"/>
              </w:rPr>
              <w:t>初級以上。</w:t>
            </w:r>
          </w:p>
          <w:p w14:paraId="63D1FA69" w14:textId="42AF26C2" w:rsidR="00186FFE" w:rsidRDefault="00871790" w:rsidP="001E4EE7">
            <w:pPr>
              <w:suppressAutoHyphens/>
              <w:autoSpaceDN w:val="0"/>
              <w:spacing w:line="400" w:lineRule="exact"/>
              <w:jc w:val="both"/>
              <w:textAlignment w:val="baseline"/>
              <w:rPr>
                <w:rFonts w:ascii="Times New Roman" w:eastAsia="標楷體" w:hAnsi="Times New Roman"/>
                <w:kern w:val="0"/>
                <w:sz w:val="28"/>
                <w:szCs w:val="28"/>
              </w:rPr>
            </w:pPr>
            <w:r>
              <w:rPr>
                <w:rFonts w:ascii="Times New Roman" w:eastAsia="標楷體" w:hAnsi="Times New Roman" w:hint="eastAsia"/>
                <w:kern w:val="0"/>
                <w:sz w:val="28"/>
                <w:szCs w:val="28"/>
              </w:rPr>
              <w:t>4</w:t>
            </w:r>
            <w:r w:rsidR="001E4EE7" w:rsidRPr="001E4EE7">
              <w:rPr>
                <w:rFonts w:ascii="Times New Roman" w:eastAsia="標楷體" w:hAnsi="Times New Roman" w:hint="eastAsia"/>
                <w:kern w:val="0"/>
                <w:sz w:val="28"/>
                <w:szCs w:val="28"/>
              </w:rPr>
              <w:t>.</w:t>
            </w:r>
            <w:r w:rsidR="001E4EE7" w:rsidRPr="001E4EE7">
              <w:rPr>
                <w:rFonts w:ascii="Times New Roman" w:eastAsia="標楷體" w:hAnsi="Times New Roman" w:hint="eastAsia"/>
                <w:kern w:val="0"/>
                <w:sz w:val="28"/>
                <w:szCs w:val="28"/>
              </w:rPr>
              <w:t>其他：學</w:t>
            </w:r>
            <w:r w:rsidR="001E4EE7" w:rsidRPr="001E4EE7">
              <w:rPr>
                <w:rFonts w:ascii="Times New Roman" w:eastAsia="標楷體" w:hAnsi="Times New Roman" w:hint="eastAsia"/>
                <w:kern w:val="0"/>
                <w:sz w:val="28"/>
                <w:szCs w:val="28"/>
              </w:rPr>
              <w:t>(</w:t>
            </w:r>
            <w:r w:rsidR="001E4EE7" w:rsidRPr="001E4EE7">
              <w:rPr>
                <w:rFonts w:ascii="Times New Roman" w:eastAsia="標楷體" w:hAnsi="Times New Roman" w:hint="eastAsia"/>
                <w:kern w:val="0"/>
                <w:sz w:val="28"/>
                <w:szCs w:val="28"/>
              </w:rPr>
              <w:t>公</w:t>
            </w:r>
            <w:r w:rsidR="001E4EE7" w:rsidRPr="001E4EE7">
              <w:rPr>
                <w:rFonts w:ascii="Times New Roman" w:eastAsia="標楷體" w:hAnsi="Times New Roman" w:hint="eastAsia"/>
                <w:kern w:val="0"/>
                <w:sz w:val="28"/>
                <w:szCs w:val="28"/>
              </w:rPr>
              <w:t>)</w:t>
            </w:r>
            <w:r w:rsidR="001E4EE7" w:rsidRPr="001E4EE7">
              <w:rPr>
                <w:rFonts w:ascii="Times New Roman" w:eastAsia="標楷體" w:hAnsi="Times New Roman" w:hint="eastAsia"/>
                <w:kern w:val="0"/>
                <w:sz w:val="28"/>
                <w:szCs w:val="28"/>
              </w:rPr>
              <w:t>會課程內有急救加護課程之學分證明。</w:t>
            </w:r>
          </w:p>
        </w:tc>
      </w:tr>
      <w:tr w:rsidR="00935B2D" w:rsidRPr="003B3092" w14:paraId="71818FF2" w14:textId="77777777" w:rsidTr="00935B2D">
        <w:trPr>
          <w:trHeight w:val="829"/>
        </w:trPr>
        <w:tc>
          <w:tcPr>
            <w:tcW w:w="2945" w:type="dxa"/>
            <w:tcBorders>
              <w:top w:val="single" w:sz="4" w:space="0" w:color="auto"/>
              <w:bottom w:val="single" w:sz="12" w:space="0" w:color="auto"/>
            </w:tcBorders>
            <w:shd w:val="clear" w:color="auto" w:fill="FFFFFF"/>
            <w:tcMar>
              <w:top w:w="0" w:type="dxa"/>
              <w:left w:w="28" w:type="dxa"/>
              <w:bottom w:w="0" w:type="dxa"/>
              <w:right w:w="28" w:type="dxa"/>
            </w:tcMar>
            <w:vAlign w:val="center"/>
          </w:tcPr>
          <w:p w14:paraId="728C267E" w14:textId="4B6B2663" w:rsidR="00935B2D" w:rsidRDefault="00EA6C5D" w:rsidP="003B3092">
            <w:pPr>
              <w:suppressAutoHyphens/>
              <w:autoSpaceDN w:val="0"/>
              <w:spacing w:line="400" w:lineRule="exact"/>
              <w:ind w:left="180" w:hanging="180"/>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lastRenderedPageBreak/>
              <w:t>3</w:t>
            </w:r>
            <w:r w:rsidR="00935B2D">
              <w:rPr>
                <w:rFonts w:ascii="Times New Roman" w:eastAsia="標楷體" w:hAnsi="Times New Roman" w:cs="Times New Roman" w:hint="eastAsia"/>
                <w:kern w:val="0"/>
                <w:sz w:val="28"/>
                <w:szCs w:val="28"/>
              </w:rPr>
              <w:t>-</w:t>
            </w:r>
            <w:r w:rsidR="00F421E5">
              <w:rPr>
                <w:rFonts w:ascii="Times New Roman" w:eastAsia="標楷體" w:hAnsi="Times New Roman" w:cs="Times New Roman" w:hint="eastAsia"/>
                <w:kern w:val="0"/>
                <w:sz w:val="28"/>
                <w:szCs w:val="28"/>
              </w:rPr>
              <w:t>4</w:t>
            </w:r>
            <w:r w:rsidR="00935B2D">
              <w:rPr>
                <w:rFonts w:ascii="Times New Roman" w:eastAsia="標楷體" w:hAnsi="Times New Roman" w:cs="Times New Roman" w:hint="eastAsia"/>
                <w:kern w:val="0"/>
                <w:sz w:val="28"/>
                <w:szCs w:val="28"/>
              </w:rPr>
              <w:t>.</w:t>
            </w:r>
            <w:r w:rsidR="00935B2D">
              <w:rPr>
                <w:rFonts w:ascii="Times New Roman" w:eastAsia="標楷體" w:hAnsi="Times New Roman" w:cs="Times New Roman" w:hint="eastAsia"/>
                <w:kern w:val="0"/>
                <w:sz w:val="28"/>
                <w:szCs w:val="28"/>
              </w:rPr>
              <w:t>如診所</w:t>
            </w:r>
            <w:r w:rsidR="00935B2D" w:rsidRPr="00DA58D7">
              <w:rPr>
                <w:rFonts w:ascii="標楷體" w:eastAsia="標楷體" w:hAnsi="標楷體" w:hint="eastAsia"/>
                <w:sz w:val="28"/>
              </w:rPr>
              <w:t>僅有物理治療師，是否不得收需職能治療</w:t>
            </w:r>
            <w:r w:rsidR="00041954">
              <w:rPr>
                <w:rFonts w:ascii="標楷體" w:eastAsia="標楷體" w:hAnsi="標楷體" w:hint="eastAsia"/>
                <w:sz w:val="28"/>
              </w:rPr>
              <w:t>、語言治療</w:t>
            </w:r>
            <w:r w:rsidR="00935B2D" w:rsidRPr="00DA58D7">
              <w:rPr>
                <w:rFonts w:ascii="標楷體" w:eastAsia="標楷體" w:hAnsi="標楷體" w:hint="eastAsia"/>
                <w:sz w:val="28"/>
              </w:rPr>
              <w:t>病人?</w:t>
            </w:r>
          </w:p>
        </w:tc>
        <w:tc>
          <w:tcPr>
            <w:tcW w:w="6541" w:type="dxa"/>
            <w:tcBorders>
              <w:top w:val="single" w:sz="4" w:space="0" w:color="auto"/>
              <w:bottom w:val="single" w:sz="12" w:space="0" w:color="auto"/>
            </w:tcBorders>
            <w:shd w:val="clear" w:color="auto" w:fill="FFFFFF"/>
            <w:tcMar>
              <w:top w:w="0" w:type="dxa"/>
              <w:left w:w="28" w:type="dxa"/>
              <w:bottom w:w="0" w:type="dxa"/>
              <w:right w:w="28" w:type="dxa"/>
            </w:tcMar>
          </w:tcPr>
          <w:p w14:paraId="05ADA437" w14:textId="1B259844" w:rsidR="00935B2D" w:rsidRPr="0047388D" w:rsidRDefault="0047388D" w:rsidP="00447BD2">
            <w:pPr>
              <w:suppressAutoHyphens/>
              <w:autoSpaceDN w:val="0"/>
              <w:spacing w:line="400" w:lineRule="exact"/>
              <w:jc w:val="both"/>
              <w:textAlignment w:val="baseline"/>
              <w:rPr>
                <w:rFonts w:ascii="Times New Roman" w:eastAsia="標楷體" w:hAnsi="Times New Roman"/>
                <w:kern w:val="0"/>
                <w:sz w:val="28"/>
                <w:szCs w:val="28"/>
              </w:rPr>
            </w:pPr>
            <w:r w:rsidRPr="002F6638">
              <w:rPr>
                <w:rFonts w:ascii="Times New Roman" w:eastAsia="標楷體" w:hAnsi="Times New Roman" w:cs="Times New Roman" w:hint="eastAsia"/>
                <w:kern w:val="0"/>
                <w:sz w:val="28"/>
                <w:szCs w:val="28"/>
              </w:rPr>
              <w:t>依據</w:t>
            </w:r>
            <w:r w:rsidR="004827C8" w:rsidRPr="002F6638">
              <w:rPr>
                <w:rFonts w:ascii="Times New Roman" w:eastAsia="標楷體" w:hAnsi="Times New Roman" w:cs="Times New Roman" w:hint="eastAsia"/>
                <w:kern w:val="0"/>
                <w:sz w:val="28"/>
                <w:szCs w:val="28"/>
              </w:rPr>
              <w:t>全民健康保險醫療服務給付項目及支付標準第二部第二章第四節第二項物理治療</w:t>
            </w:r>
            <w:r w:rsidR="004E4FE7" w:rsidRPr="002F6638">
              <w:rPr>
                <w:rFonts w:ascii="Times New Roman" w:eastAsia="標楷體" w:hAnsi="Times New Roman" w:cs="Times New Roman" w:hint="eastAsia"/>
                <w:kern w:val="0"/>
                <w:sz w:val="28"/>
                <w:szCs w:val="28"/>
              </w:rPr>
              <w:t>通則</w:t>
            </w:r>
            <w:r w:rsidR="004827C8" w:rsidRPr="002F6638">
              <w:rPr>
                <w:rFonts w:ascii="Times New Roman" w:eastAsia="標楷體" w:hAnsi="Times New Roman" w:cs="Times New Roman" w:hint="eastAsia"/>
                <w:kern w:val="0"/>
                <w:sz w:val="28"/>
                <w:szCs w:val="28"/>
              </w:rPr>
              <w:t>規定</w:t>
            </w:r>
            <w:r w:rsidR="00447BD2">
              <w:rPr>
                <w:rFonts w:ascii="Times New Roman" w:eastAsia="標楷體" w:hAnsi="Times New Roman" w:cs="Times New Roman" w:hint="eastAsia"/>
                <w:kern w:val="0"/>
                <w:sz w:val="28"/>
                <w:szCs w:val="28"/>
              </w:rPr>
              <w:t>，</w:t>
            </w:r>
            <w:r w:rsidR="002C7991" w:rsidRPr="0047388D">
              <w:rPr>
                <w:rFonts w:ascii="Times New Roman" w:eastAsia="標楷體" w:hAnsi="Times New Roman" w:cs="Times New Roman" w:hint="eastAsia"/>
                <w:kern w:val="0"/>
                <w:sz w:val="28"/>
                <w:szCs w:val="28"/>
              </w:rPr>
              <w:t>如診所</w:t>
            </w:r>
            <w:r w:rsidR="002C7991" w:rsidRPr="0047388D">
              <w:rPr>
                <w:rFonts w:ascii="標楷體" w:eastAsia="標楷體" w:hAnsi="標楷體" w:hint="eastAsia"/>
                <w:sz w:val="28"/>
              </w:rPr>
              <w:t>僅有物理治療師，</w:t>
            </w:r>
            <w:r w:rsidR="00E51A82" w:rsidRPr="0047388D">
              <w:rPr>
                <w:rFonts w:ascii="標楷體" w:eastAsia="標楷體" w:hAnsi="標楷體" w:hint="eastAsia"/>
                <w:sz w:val="28"/>
              </w:rPr>
              <w:t>得</w:t>
            </w:r>
            <w:proofErr w:type="gramStart"/>
            <w:r w:rsidR="00E51A82" w:rsidRPr="0047388D">
              <w:rPr>
                <w:rFonts w:ascii="標楷體" w:eastAsia="標楷體" w:hAnsi="標楷體" w:hint="eastAsia"/>
                <w:sz w:val="28"/>
              </w:rPr>
              <w:t>收治需職能</w:t>
            </w:r>
            <w:proofErr w:type="gramEnd"/>
            <w:r w:rsidR="00E51A82" w:rsidRPr="0047388D">
              <w:rPr>
                <w:rFonts w:ascii="標楷體" w:eastAsia="標楷體" w:hAnsi="標楷體" w:hint="eastAsia"/>
                <w:sz w:val="28"/>
              </w:rPr>
              <w:t>治療、語言治療病人</w:t>
            </w:r>
            <w:r w:rsidR="00BB0A3E" w:rsidRPr="0047388D">
              <w:rPr>
                <w:rFonts w:ascii="標楷體" w:eastAsia="標楷體" w:hAnsi="標楷體" w:hint="eastAsia"/>
                <w:sz w:val="28"/>
              </w:rPr>
              <w:t>。</w:t>
            </w:r>
            <w:proofErr w:type="gramStart"/>
            <w:r w:rsidR="00E51A82" w:rsidRPr="0047388D">
              <w:rPr>
                <w:rFonts w:ascii="標楷體" w:eastAsia="標楷體" w:hAnsi="標楷體" w:hint="eastAsia"/>
                <w:sz w:val="28"/>
              </w:rPr>
              <w:t>惟</w:t>
            </w:r>
            <w:r w:rsidR="00041954" w:rsidRPr="0047388D">
              <w:rPr>
                <w:rFonts w:ascii="標楷體" w:eastAsia="標楷體" w:hAnsi="標楷體" w:hint="eastAsia"/>
                <w:sz w:val="28"/>
              </w:rPr>
              <w:t>除</w:t>
            </w:r>
            <w:r w:rsidR="002C7991" w:rsidRPr="0047388D">
              <w:rPr>
                <w:rFonts w:ascii="Times New Roman" w:eastAsia="標楷體" w:hAnsi="Times New Roman" w:hint="eastAsia"/>
                <w:kern w:val="0"/>
                <w:sz w:val="28"/>
                <w:szCs w:val="28"/>
              </w:rPr>
              <w:t>物理</w:t>
            </w:r>
            <w:proofErr w:type="gramEnd"/>
            <w:r w:rsidR="002C7991" w:rsidRPr="0047388D">
              <w:rPr>
                <w:rFonts w:ascii="Times New Roman" w:eastAsia="標楷體" w:hAnsi="Times New Roman" w:hint="eastAsia"/>
                <w:kern w:val="0"/>
                <w:sz w:val="28"/>
                <w:szCs w:val="28"/>
              </w:rPr>
              <w:t>治療</w:t>
            </w:r>
            <w:r w:rsidR="00891BFE" w:rsidRPr="0047388D">
              <w:rPr>
                <w:rFonts w:ascii="Times New Roman" w:eastAsia="標楷體" w:hAnsi="Times New Roman" w:hint="eastAsia"/>
                <w:kern w:val="0"/>
                <w:sz w:val="28"/>
                <w:szCs w:val="28"/>
              </w:rPr>
              <w:t>師法第</w:t>
            </w:r>
            <w:r w:rsidR="00891BFE" w:rsidRPr="0047388D">
              <w:rPr>
                <w:rFonts w:ascii="Times New Roman" w:eastAsia="標楷體" w:hAnsi="Times New Roman" w:hint="eastAsia"/>
                <w:kern w:val="0"/>
                <w:sz w:val="28"/>
                <w:szCs w:val="28"/>
              </w:rPr>
              <w:t>12</w:t>
            </w:r>
            <w:r w:rsidR="00891BFE" w:rsidRPr="0047388D">
              <w:rPr>
                <w:rFonts w:ascii="Times New Roman" w:eastAsia="標楷體" w:hAnsi="Times New Roman" w:hint="eastAsia"/>
                <w:kern w:val="0"/>
                <w:sz w:val="28"/>
                <w:szCs w:val="28"/>
              </w:rPr>
              <w:t>條所定之業務範圍</w:t>
            </w:r>
            <w:r w:rsidR="002C7991" w:rsidRPr="0047388D">
              <w:rPr>
                <w:rFonts w:ascii="Times New Roman" w:eastAsia="標楷體" w:hAnsi="Times New Roman" w:hint="eastAsia"/>
                <w:kern w:val="0"/>
                <w:sz w:val="28"/>
                <w:szCs w:val="28"/>
              </w:rPr>
              <w:t>由物理治療師</w:t>
            </w:r>
            <w:r w:rsidR="00E51A82" w:rsidRPr="0047388D">
              <w:rPr>
                <w:rFonts w:ascii="Times New Roman" w:eastAsia="標楷體" w:hAnsi="Times New Roman" w:hint="eastAsia"/>
                <w:kern w:val="0"/>
                <w:sz w:val="28"/>
                <w:szCs w:val="28"/>
              </w:rPr>
              <w:t>依處方</w:t>
            </w:r>
            <w:r w:rsidR="00041954" w:rsidRPr="0047388D">
              <w:rPr>
                <w:rFonts w:ascii="Times New Roman" w:eastAsia="標楷體" w:hAnsi="Times New Roman" w:hint="eastAsia"/>
                <w:kern w:val="0"/>
                <w:sz w:val="28"/>
                <w:szCs w:val="28"/>
              </w:rPr>
              <w:t>實施外</w:t>
            </w:r>
            <w:r w:rsidR="002C7991" w:rsidRPr="0047388D">
              <w:rPr>
                <w:rFonts w:ascii="Times New Roman" w:eastAsia="標楷體" w:hAnsi="Times New Roman" w:hint="eastAsia"/>
                <w:kern w:val="0"/>
                <w:sz w:val="28"/>
                <w:szCs w:val="28"/>
              </w:rPr>
              <w:t>，其餘</w:t>
            </w:r>
            <w:r w:rsidR="00041954" w:rsidRPr="0047388D">
              <w:rPr>
                <w:rFonts w:ascii="Times New Roman" w:eastAsia="標楷體" w:hAnsi="Times New Roman" w:hint="eastAsia"/>
                <w:kern w:val="0"/>
                <w:sz w:val="28"/>
                <w:szCs w:val="28"/>
              </w:rPr>
              <w:t>治療項目</w:t>
            </w:r>
            <w:r w:rsidR="002C7991" w:rsidRPr="0047388D">
              <w:rPr>
                <w:rFonts w:ascii="Times New Roman" w:eastAsia="標楷體" w:hAnsi="Times New Roman" w:hint="eastAsia"/>
                <w:kern w:val="0"/>
                <w:sz w:val="28"/>
                <w:szCs w:val="28"/>
              </w:rPr>
              <w:t>應由符合本計畫資格之復健專科醫師親自實施</w:t>
            </w:r>
            <w:r w:rsidR="00041954" w:rsidRPr="0047388D">
              <w:rPr>
                <w:rFonts w:ascii="Times New Roman" w:eastAsia="標楷體" w:hAnsi="Times New Roman" w:hint="eastAsia"/>
                <w:kern w:val="0"/>
                <w:sz w:val="28"/>
                <w:szCs w:val="28"/>
              </w:rPr>
              <w:t>；</w:t>
            </w:r>
            <w:r w:rsidR="008365CF">
              <w:rPr>
                <w:rFonts w:ascii="Times New Roman" w:eastAsia="標楷體" w:hAnsi="Times New Roman" w:hint="eastAsia"/>
                <w:kern w:val="0"/>
                <w:sz w:val="28"/>
                <w:szCs w:val="28"/>
              </w:rPr>
              <w:t>如</w:t>
            </w:r>
            <w:r w:rsidR="00041954" w:rsidRPr="0047388D">
              <w:rPr>
                <w:rFonts w:ascii="Times New Roman" w:eastAsia="標楷體" w:hAnsi="Times New Roman" w:hint="eastAsia"/>
                <w:kern w:val="0"/>
                <w:sz w:val="28"/>
                <w:szCs w:val="28"/>
              </w:rPr>
              <w:t>診所僅有職能治療師依此類推。</w:t>
            </w:r>
          </w:p>
        </w:tc>
      </w:tr>
      <w:tr w:rsidR="00007C5F" w:rsidRPr="003B3092" w14:paraId="0C6EB400" w14:textId="77777777" w:rsidTr="00007C5F">
        <w:trPr>
          <w:trHeight w:val="170"/>
        </w:trPr>
        <w:tc>
          <w:tcPr>
            <w:tcW w:w="9486" w:type="dxa"/>
            <w:gridSpan w:val="2"/>
            <w:tcBorders>
              <w:top w:val="single" w:sz="12" w:space="0" w:color="auto"/>
              <w:bottom w:val="single" w:sz="12" w:space="0" w:color="auto"/>
            </w:tcBorders>
            <w:shd w:val="clear" w:color="auto" w:fill="DEEAF6" w:themeFill="accent5" w:themeFillTint="33"/>
            <w:tcMar>
              <w:top w:w="0" w:type="dxa"/>
              <w:left w:w="28" w:type="dxa"/>
              <w:bottom w:w="0" w:type="dxa"/>
              <w:right w:w="28" w:type="dxa"/>
            </w:tcMar>
            <w:vAlign w:val="center"/>
          </w:tcPr>
          <w:p w14:paraId="57199B7B" w14:textId="5DD637CE" w:rsidR="00007C5F" w:rsidRPr="003B3092" w:rsidRDefault="00007C5F" w:rsidP="003B3092">
            <w:pPr>
              <w:suppressAutoHyphens/>
              <w:autoSpaceDN w:val="0"/>
              <w:spacing w:line="400" w:lineRule="exact"/>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w:t>
            </w:r>
            <w:r>
              <w:rPr>
                <w:rFonts w:ascii="Times New Roman" w:eastAsia="標楷體" w:hAnsi="Times New Roman" w:cs="Times New Roman" w:hint="eastAsia"/>
                <w:kern w:val="0"/>
                <w:sz w:val="28"/>
                <w:szCs w:val="28"/>
              </w:rPr>
              <w:t>四</w:t>
            </w:r>
            <w:r>
              <w:rPr>
                <w:rFonts w:ascii="Times New Roman" w:eastAsia="標楷體" w:hAnsi="Times New Roman" w:cs="Times New Roman" w:hint="eastAsia"/>
                <w:kern w:val="0"/>
                <w:sz w:val="28"/>
                <w:szCs w:val="28"/>
              </w:rPr>
              <w:t>)</w:t>
            </w:r>
            <w:r>
              <w:rPr>
                <w:rFonts w:ascii="Times New Roman" w:eastAsia="標楷體" w:hAnsi="Times New Roman" w:cs="Times New Roman" w:hint="eastAsia"/>
                <w:kern w:val="0"/>
                <w:sz w:val="28"/>
                <w:szCs w:val="28"/>
              </w:rPr>
              <w:t>申請程序</w:t>
            </w:r>
          </w:p>
        </w:tc>
      </w:tr>
      <w:tr w:rsidR="003B3092" w:rsidRPr="003B3092" w14:paraId="61F29748" w14:textId="77777777" w:rsidTr="00F421E5">
        <w:trPr>
          <w:trHeight w:val="1241"/>
        </w:trPr>
        <w:tc>
          <w:tcPr>
            <w:tcW w:w="2945" w:type="dxa"/>
            <w:tcBorders>
              <w:top w:val="single" w:sz="12" w:space="0" w:color="auto"/>
              <w:bottom w:val="single" w:sz="12" w:space="0" w:color="auto"/>
            </w:tcBorders>
            <w:shd w:val="clear" w:color="auto" w:fill="FFFFFF"/>
            <w:tcMar>
              <w:top w:w="0" w:type="dxa"/>
              <w:left w:w="28" w:type="dxa"/>
              <w:bottom w:w="0" w:type="dxa"/>
              <w:right w:w="28" w:type="dxa"/>
            </w:tcMar>
            <w:vAlign w:val="center"/>
          </w:tcPr>
          <w:p w14:paraId="4892C790" w14:textId="06C2ABF7" w:rsidR="003B3092" w:rsidRPr="003B3092" w:rsidRDefault="00EA6C5D" w:rsidP="003B3092">
            <w:pPr>
              <w:suppressAutoHyphens/>
              <w:autoSpaceDN w:val="0"/>
              <w:spacing w:line="400" w:lineRule="exact"/>
              <w:ind w:left="180" w:hanging="180"/>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4</w:t>
            </w:r>
            <w:r w:rsidR="00532264">
              <w:rPr>
                <w:rFonts w:ascii="Times New Roman" w:eastAsia="標楷體" w:hAnsi="Times New Roman" w:cs="Times New Roman" w:hint="eastAsia"/>
                <w:kern w:val="0"/>
                <w:sz w:val="28"/>
                <w:szCs w:val="28"/>
              </w:rPr>
              <w:t>.</w:t>
            </w:r>
            <w:r w:rsidR="003B3092" w:rsidRPr="003B3092">
              <w:rPr>
                <w:rFonts w:ascii="Times New Roman" w:eastAsia="標楷體" w:hAnsi="Times New Roman" w:cs="Times New Roman"/>
                <w:kern w:val="0"/>
                <w:sz w:val="28"/>
                <w:szCs w:val="28"/>
              </w:rPr>
              <w:t>院所如何申請參與本</w:t>
            </w:r>
            <w:r w:rsidR="00547B62">
              <w:rPr>
                <w:rFonts w:ascii="Times New Roman" w:eastAsia="標楷體" w:hAnsi="Times New Roman" w:cs="Times New Roman"/>
                <w:kern w:val="0"/>
                <w:sz w:val="28"/>
                <w:szCs w:val="28"/>
              </w:rPr>
              <w:t>計畫</w:t>
            </w:r>
            <w:r w:rsidR="003B3092" w:rsidRPr="003B3092">
              <w:rPr>
                <w:rFonts w:ascii="Times New Roman" w:eastAsia="標楷體" w:hAnsi="Times New Roman" w:cs="Times New Roman"/>
                <w:kern w:val="0"/>
                <w:sz w:val="28"/>
                <w:szCs w:val="28"/>
              </w:rPr>
              <w:t>？</w:t>
            </w:r>
          </w:p>
        </w:tc>
        <w:tc>
          <w:tcPr>
            <w:tcW w:w="6541" w:type="dxa"/>
            <w:tcBorders>
              <w:top w:val="single" w:sz="12" w:space="0" w:color="auto"/>
              <w:bottom w:val="single" w:sz="12" w:space="0" w:color="auto"/>
            </w:tcBorders>
            <w:shd w:val="clear" w:color="auto" w:fill="FFFFFF"/>
            <w:tcMar>
              <w:top w:w="0" w:type="dxa"/>
              <w:left w:w="28" w:type="dxa"/>
              <w:bottom w:w="0" w:type="dxa"/>
              <w:right w:w="28" w:type="dxa"/>
            </w:tcMar>
          </w:tcPr>
          <w:p w14:paraId="41FEAAFE" w14:textId="19E6D091" w:rsidR="003B3092" w:rsidRPr="003B3092" w:rsidRDefault="003B3092" w:rsidP="003B3092">
            <w:pPr>
              <w:suppressAutoHyphens/>
              <w:autoSpaceDN w:val="0"/>
              <w:spacing w:line="400" w:lineRule="exact"/>
              <w:textAlignment w:val="baseline"/>
              <w:rPr>
                <w:rFonts w:ascii="Times New Roman" w:eastAsia="新細明體" w:hAnsi="Times New Roman" w:cs="Times New Roman"/>
                <w:kern w:val="0"/>
                <w:szCs w:val="20"/>
              </w:rPr>
            </w:pPr>
            <w:r w:rsidRPr="003B3092">
              <w:rPr>
                <w:rFonts w:ascii="Times New Roman" w:eastAsia="標楷體" w:hAnsi="Times New Roman" w:cs="Times New Roman"/>
                <w:kern w:val="0"/>
                <w:sz w:val="28"/>
                <w:szCs w:val="28"/>
              </w:rPr>
              <w:t>參與院所</w:t>
            </w:r>
            <w:r w:rsidR="00935B2D">
              <w:rPr>
                <w:rFonts w:ascii="Times New Roman" w:eastAsia="標楷體" w:hAnsi="Times New Roman" w:cs="Times New Roman" w:hint="eastAsia"/>
                <w:kern w:val="0"/>
                <w:sz w:val="28"/>
                <w:szCs w:val="28"/>
              </w:rPr>
              <w:t>應提交</w:t>
            </w:r>
            <w:r w:rsidRPr="003B3092">
              <w:rPr>
                <w:rFonts w:ascii="Times New Roman" w:eastAsia="標楷體" w:hAnsi="Times New Roman" w:cs="Times New Roman"/>
                <w:kern w:val="0"/>
                <w:sz w:val="28"/>
                <w:szCs w:val="28"/>
              </w:rPr>
              <w:t>「</w:t>
            </w:r>
            <w:r w:rsidR="001D6480">
              <w:rPr>
                <w:rFonts w:ascii="Times New Roman" w:eastAsia="標楷體" w:hAnsi="Times New Roman" w:cs="Times New Roman" w:hint="eastAsia"/>
                <w:kern w:val="0"/>
                <w:sz w:val="28"/>
                <w:szCs w:val="28"/>
              </w:rPr>
              <w:t>全民健康保險西醫基層提升心肺疾病照護品質計畫申請表</w:t>
            </w:r>
            <w:r w:rsidRPr="003B3092">
              <w:rPr>
                <w:rFonts w:ascii="Times New Roman" w:eastAsia="標楷體" w:hAnsi="Times New Roman" w:cs="Times New Roman"/>
                <w:kern w:val="0"/>
                <w:sz w:val="28"/>
                <w:szCs w:val="28"/>
              </w:rPr>
              <w:t>」</w:t>
            </w:r>
            <w:r w:rsidRPr="003B3092">
              <w:rPr>
                <w:rFonts w:ascii="Times New Roman" w:eastAsia="標楷體" w:hAnsi="Times New Roman" w:cs="Times New Roman"/>
                <w:kern w:val="0"/>
                <w:sz w:val="28"/>
                <w:szCs w:val="28"/>
              </w:rPr>
              <w:t>(</w:t>
            </w:r>
            <w:r w:rsidR="00547B62">
              <w:rPr>
                <w:rFonts w:ascii="Times New Roman" w:eastAsia="標楷體" w:hAnsi="Times New Roman" w:cs="Times New Roman"/>
                <w:kern w:val="0"/>
                <w:sz w:val="28"/>
                <w:szCs w:val="28"/>
              </w:rPr>
              <w:t>計畫</w:t>
            </w:r>
            <w:r w:rsidRPr="003B3092">
              <w:rPr>
                <w:rFonts w:ascii="Times New Roman" w:eastAsia="標楷體" w:hAnsi="Times New Roman" w:cs="Times New Roman"/>
                <w:kern w:val="0"/>
                <w:sz w:val="28"/>
                <w:szCs w:val="28"/>
              </w:rPr>
              <w:t>附</w:t>
            </w:r>
            <w:r w:rsidR="009E747C">
              <w:rPr>
                <w:rFonts w:ascii="Times New Roman" w:eastAsia="標楷體" w:hAnsi="Times New Roman" w:cs="Times New Roman" w:hint="eastAsia"/>
                <w:kern w:val="0"/>
                <w:sz w:val="28"/>
                <w:szCs w:val="28"/>
              </w:rPr>
              <w:t>件</w:t>
            </w:r>
            <w:r w:rsidR="009E747C">
              <w:rPr>
                <w:rFonts w:ascii="Times New Roman" w:eastAsia="標楷體" w:hAnsi="Times New Roman" w:cs="Times New Roman" w:hint="eastAsia"/>
                <w:kern w:val="0"/>
                <w:sz w:val="28"/>
                <w:szCs w:val="28"/>
              </w:rPr>
              <w:t>1</w:t>
            </w:r>
            <w:r w:rsidRPr="003B3092">
              <w:rPr>
                <w:rFonts w:ascii="Times New Roman" w:eastAsia="標楷體" w:hAnsi="Times New Roman" w:cs="Times New Roman"/>
                <w:kern w:val="0"/>
                <w:sz w:val="28"/>
                <w:szCs w:val="28"/>
              </w:rPr>
              <w:t>)</w:t>
            </w:r>
            <w:r w:rsidRPr="003B3092">
              <w:rPr>
                <w:rFonts w:ascii="Times New Roman" w:eastAsia="標楷體" w:hAnsi="Times New Roman" w:cs="Times New Roman"/>
                <w:kern w:val="0"/>
                <w:sz w:val="28"/>
                <w:szCs w:val="28"/>
              </w:rPr>
              <w:t>，經</w:t>
            </w:r>
            <w:r w:rsidR="00575898">
              <w:rPr>
                <w:rFonts w:ascii="Times New Roman" w:eastAsia="標楷體" w:hAnsi="Times New Roman" w:cs="Times New Roman" w:hint="eastAsia"/>
                <w:kern w:val="0"/>
                <w:sz w:val="28"/>
                <w:szCs w:val="28"/>
              </w:rPr>
              <w:t>保險人</w:t>
            </w:r>
            <w:r w:rsidRPr="003B3092">
              <w:rPr>
                <w:rFonts w:ascii="Times New Roman" w:eastAsia="標楷體" w:hAnsi="Times New Roman" w:cs="Times New Roman"/>
                <w:kern w:val="0"/>
                <w:sz w:val="28"/>
                <w:szCs w:val="28"/>
              </w:rPr>
              <w:t>轄區業務組審查同意後始得參與。</w:t>
            </w:r>
          </w:p>
        </w:tc>
      </w:tr>
    </w:tbl>
    <w:p w14:paraId="7844D6C2" w14:textId="1A2B7337" w:rsidR="00430B3D" w:rsidRDefault="00F13284">
      <w:pPr>
        <w:rPr>
          <w:rFonts w:ascii="標楷體" w:eastAsia="標楷體" w:hAnsi="標楷體"/>
          <w:sz w:val="28"/>
        </w:rPr>
      </w:pPr>
      <w:r>
        <w:rPr>
          <w:rFonts w:ascii="標楷體" w:eastAsia="標楷體" w:hAnsi="標楷體" w:hint="eastAsia"/>
          <w:sz w:val="28"/>
        </w:rPr>
        <w:t>二</w:t>
      </w:r>
      <w:r w:rsidR="00EA7758" w:rsidRPr="00EA7758">
        <w:rPr>
          <w:rFonts w:ascii="標楷體" w:eastAsia="標楷體" w:hAnsi="標楷體" w:hint="eastAsia"/>
          <w:sz w:val="28"/>
        </w:rPr>
        <w:t>、</w:t>
      </w:r>
      <w:r w:rsidR="00953586">
        <w:rPr>
          <w:rFonts w:ascii="標楷體" w:eastAsia="標楷體" w:hAnsi="標楷體" w:hint="eastAsia"/>
          <w:sz w:val="28"/>
        </w:rPr>
        <w:t>收案與結案</w:t>
      </w:r>
    </w:p>
    <w:tbl>
      <w:tblPr>
        <w:tblW w:w="9486" w:type="dxa"/>
        <w:tblInd w:w="-25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945"/>
        <w:gridCol w:w="6541"/>
      </w:tblGrid>
      <w:tr w:rsidR="00430B3D" w:rsidRPr="003B3092" w14:paraId="47A761C9" w14:textId="77777777" w:rsidTr="00BD33F7">
        <w:trPr>
          <w:trHeight w:val="372"/>
          <w:tblHeader/>
        </w:trPr>
        <w:tc>
          <w:tcPr>
            <w:tcW w:w="2945" w:type="dxa"/>
            <w:tcBorders>
              <w:top w:val="single" w:sz="12" w:space="0" w:color="auto"/>
              <w:bottom w:val="single" w:sz="12" w:space="0" w:color="auto"/>
            </w:tcBorders>
            <w:shd w:val="clear" w:color="auto" w:fill="FFFFFF"/>
            <w:tcMar>
              <w:top w:w="0" w:type="dxa"/>
              <w:left w:w="28" w:type="dxa"/>
              <w:bottom w:w="0" w:type="dxa"/>
              <w:right w:w="28" w:type="dxa"/>
            </w:tcMar>
            <w:vAlign w:val="center"/>
          </w:tcPr>
          <w:p w14:paraId="06890862" w14:textId="77777777" w:rsidR="00430B3D" w:rsidRPr="003B3092" w:rsidRDefault="00430B3D" w:rsidP="00BD33F7">
            <w:pPr>
              <w:keepNext/>
              <w:suppressAutoHyphens/>
              <w:autoSpaceDN w:val="0"/>
              <w:spacing w:line="400" w:lineRule="exact"/>
              <w:jc w:val="center"/>
              <w:textAlignment w:val="baseline"/>
              <w:outlineLvl w:val="3"/>
              <w:rPr>
                <w:rFonts w:ascii="Times New Roman" w:eastAsia="標楷體" w:hAnsi="Times New Roman" w:cs="Times New Roman"/>
                <w:bCs/>
                <w:kern w:val="0"/>
                <w:sz w:val="28"/>
                <w:szCs w:val="28"/>
              </w:rPr>
            </w:pPr>
            <w:r w:rsidRPr="003B3092">
              <w:rPr>
                <w:rFonts w:ascii="Times New Roman" w:eastAsia="標楷體" w:hAnsi="Times New Roman" w:cs="Times New Roman"/>
                <w:bCs/>
                <w:kern w:val="0"/>
                <w:sz w:val="28"/>
                <w:szCs w:val="28"/>
              </w:rPr>
              <w:t>Q</w:t>
            </w:r>
          </w:p>
        </w:tc>
        <w:tc>
          <w:tcPr>
            <w:tcW w:w="6541" w:type="dxa"/>
            <w:tcBorders>
              <w:top w:val="single" w:sz="12" w:space="0" w:color="auto"/>
              <w:bottom w:val="single" w:sz="12" w:space="0" w:color="auto"/>
            </w:tcBorders>
            <w:shd w:val="clear" w:color="auto" w:fill="FFFFFF"/>
            <w:tcMar>
              <w:top w:w="0" w:type="dxa"/>
              <w:left w:w="28" w:type="dxa"/>
              <w:bottom w:w="0" w:type="dxa"/>
              <w:right w:w="28" w:type="dxa"/>
            </w:tcMar>
            <w:vAlign w:val="center"/>
          </w:tcPr>
          <w:p w14:paraId="521340BD" w14:textId="77777777" w:rsidR="00430B3D" w:rsidRPr="003B3092" w:rsidRDefault="00430B3D" w:rsidP="00BD33F7">
            <w:pPr>
              <w:keepNext/>
              <w:suppressAutoHyphens/>
              <w:autoSpaceDN w:val="0"/>
              <w:spacing w:line="400" w:lineRule="exact"/>
              <w:ind w:left="480"/>
              <w:jc w:val="center"/>
              <w:textAlignment w:val="baseline"/>
              <w:outlineLvl w:val="4"/>
              <w:rPr>
                <w:rFonts w:ascii="Times New Roman" w:eastAsia="標楷體" w:hAnsi="Times New Roman" w:cs="Times New Roman"/>
                <w:bCs/>
                <w:kern w:val="0"/>
                <w:sz w:val="28"/>
                <w:szCs w:val="28"/>
              </w:rPr>
            </w:pPr>
            <w:r w:rsidRPr="003B3092">
              <w:rPr>
                <w:rFonts w:ascii="Times New Roman" w:eastAsia="標楷體" w:hAnsi="Times New Roman" w:cs="Times New Roman"/>
                <w:bCs/>
                <w:kern w:val="0"/>
                <w:sz w:val="28"/>
                <w:szCs w:val="28"/>
              </w:rPr>
              <w:t>A</w:t>
            </w:r>
          </w:p>
        </w:tc>
      </w:tr>
      <w:tr w:rsidR="00430B3D" w14:paraId="0D8E1703" w14:textId="77777777" w:rsidTr="00BD33F7">
        <w:trPr>
          <w:trHeight w:val="170"/>
        </w:trPr>
        <w:tc>
          <w:tcPr>
            <w:tcW w:w="9486" w:type="dxa"/>
            <w:gridSpan w:val="2"/>
            <w:tcBorders>
              <w:top w:val="single" w:sz="12" w:space="0" w:color="auto"/>
              <w:left w:val="single" w:sz="12" w:space="0" w:color="auto"/>
              <w:bottom w:val="single" w:sz="4" w:space="0" w:color="auto"/>
              <w:right w:val="single" w:sz="12" w:space="0" w:color="auto"/>
            </w:tcBorders>
            <w:shd w:val="clear" w:color="auto" w:fill="DEEAF6" w:themeFill="accent5" w:themeFillTint="33"/>
            <w:tcMar>
              <w:top w:w="0" w:type="dxa"/>
              <w:left w:w="28" w:type="dxa"/>
              <w:bottom w:w="0" w:type="dxa"/>
              <w:right w:w="28" w:type="dxa"/>
            </w:tcMar>
            <w:vAlign w:val="center"/>
          </w:tcPr>
          <w:p w14:paraId="7B5F2EAA" w14:textId="5FD72844" w:rsidR="00430B3D" w:rsidRDefault="00430B3D" w:rsidP="00BD33F7">
            <w:pPr>
              <w:suppressAutoHyphens/>
              <w:autoSpaceDN w:val="0"/>
              <w:spacing w:line="400" w:lineRule="exact"/>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w:t>
            </w:r>
            <w:proofErr w:type="gramStart"/>
            <w:r>
              <w:rPr>
                <w:rFonts w:ascii="Times New Roman" w:eastAsia="標楷體" w:hAnsi="Times New Roman" w:cs="Times New Roman" w:hint="eastAsia"/>
                <w:kern w:val="0"/>
                <w:sz w:val="28"/>
                <w:szCs w:val="28"/>
              </w:rPr>
              <w:t>一</w:t>
            </w:r>
            <w:proofErr w:type="gramEnd"/>
            <w:r>
              <w:rPr>
                <w:rFonts w:ascii="Times New Roman" w:eastAsia="標楷體" w:hAnsi="Times New Roman" w:cs="Times New Roman" w:hint="eastAsia"/>
                <w:kern w:val="0"/>
                <w:sz w:val="28"/>
                <w:szCs w:val="28"/>
              </w:rPr>
              <w:t>)</w:t>
            </w:r>
            <w:r>
              <w:rPr>
                <w:rFonts w:ascii="Times New Roman" w:eastAsia="標楷體" w:hAnsi="Times New Roman" w:cs="Times New Roman" w:hint="eastAsia"/>
                <w:kern w:val="0"/>
                <w:sz w:val="28"/>
                <w:szCs w:val="28"/>
              </w:rPr>
              <w:t>收案條件</w:t>
            </w:r>
          </w:p>
        </w:tc>
      </w:tr>
      <w:tr w:rsidR="00430B3D" w:rsidRPr="003B3092" w14:paraId="5176DBAA" w14:textId="77777777" w:rsidTr="00BD33F7">
        <w:trPr>
          <w:trHeight w:val="922"/>
        </w:trPr>
        <w:tc>
          <w:tcPr>
            <w:tcW w:w="2945" w:type="dxa"/>
            <w:tcBorders>
              <w:top w:val="single" w:sz="12" w:space="0" w:color="auto"/>
              <w:left w:val="single" w:sz="12"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F158D42" w14:textId="40EA58CC" w:rsidR="00430B3D" w:rsidRPr="003B3092" w:rsidRDefault="00430B3D" w:rsidP="00BD33F7">
            <w:pPr>
              <w:suppressAutoHyphens/>
              <w:autoSpaceDN w:val="0"/>
              <w:spacing w:line="400" w:lineRule="exact"/>
              <w:ind w:left="180" w:hanging="180"/>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5-1</w:t>
            </w:r>
            <w:r w:rsidRPr="003B3092">
              <w:rPr>
                <w:rFonts w:ascii="Times New Roman" w:eastAsia="標楷體" w:hAnsi="Times New Roman" w:cs="Times New Roman"/>
                <w:kern w:val="0"/>
                <w:sz w:val="28"/>
                <w:szCs w:val="28"/>
              </w:rPr>
              <w:t>.</w:t>
            </w:r>
            <w:r>
              <w:rPr>
                <w:rFonts w:ascii="Times New Roman" w:eastAsia="標楷體" w:hAnsi="Times New Roman" w:cs="Times New Roman" w:hint="eastAsia"/>
                <w:kern w:val="0"/>
                <w:sz w:val="28"/>
                <w:szCs w:val="28"/>
              </w:rPr>
              <w:t>本計畫之收案對象</w:t>
            </w:r>
            <w:r w:rsidRPr="003B3092">
              <w:rPr>
                <w:rFonts w:ascii="Times New Roman" w:eastAsia="標楷體" w:hAnsi="Times New Roman" w:cs="Times New Roman"/>
                <w:kern w:val="0"/>
                <w:sz w:val="28"/>
                <w:szCs w:val="28"/>
              </w:rPr>
              <w:t>？</w:t>
            </w:r>
          </w:p>
        </w:tc>
        <w:tc>
          <w:tcPr>
            <w:tcW w:w="6541" w:type="dxa"/>
            <w:tcBorders>
              <w:top w:val="single" w:sz="12" w:space="0" w:color="auto"/>
              <w:left w:val="single" w:sz="4" w:space="0" w:color="auto"/>
              <w:bottom w:val="single" w:sz="4" w:space="0" w:color="auto"/>
              <w:right w:val="single" w:sz="12" w:space="0" w:color="auto"/>
            </w:tcBorders>
            <w:shd w:val="clear" w:color="auto" w:fill="FFFFFF"/>
            <w:tcMar>
              <w:top w:w="0" w:type="dxa"/>
              <w:left w:w="28" w:type="dxa"/>
              <w:bottom w:w="0" w:type="dxa"/>
              <w:right w:w="28" w:type="dxa"/>
            </w:tcMar>
          </w:tcPr>
          <w:p w14:paraId="5A0915CA" w14:textId="77777777" w:rsidR="0052478A" w:rsidRDefault="0052478A" w:rsidP="00430B3D">
            <w:pPr>
              <w:suppressAutoHyphens/>
              <w:autoSpaceDN w:val="0"/>
              <w:spacing w:line="400" w:lineRule="exact"/>
              <w:textAlignment w:val="baseline"/>
              <w:rPr>
                <w:rFonts w:ascii="Times New Roman" w:eastAsia="標楷體" w:hAnsi="Times New Roman" w:cs="Times New Roman"/>
                <w:sz w:val="28"/>
                <w:szCs w:val="28"/>
              </w:rPr>
            </w:pPr>
            <w:r w:rsidRPr="0052478A">
              <w:rPr>
                <w:rFonts w:ascii="Times New Roman" w:eastAsia="標楷體" w:hAnsi="Times New Roman" w:cs="Times New Roman" w:hint="eastAsia"/>
                <w:sz w:val="28"/>
                <w:szCs w:val="28"/>
              </w:rPr>
              <w:t>個案符合心肺功能不良仍在積極治療期且具有復健潛能病人。</w:t>
            </w:r>
          </w:p>
          <w:p w14:paraId="161ED61D" w14:textId="0F465214" w:rsidR="00430B3D" w:rsidRPr="00430B3D" w:rsidRDefault="0052478A" w:rsidP="00430B3D">
            <w:pPr>
              <w:suppressAutoHyphens/>
              <w:autoSpaceDN w:val="0"/>
              <w:spacing w:line="400" w:lineRule="exact"/>
              <w:textAlignment w:val="baseline"/>
              <w:rPr>
                <w:rFonts w:ascii="Times New Roman" w:eastAsia="標楷體" w:hAnsi="Times New Roman" w:cs="Times New Roman"/>
                <w:sz w:val="28"/>
                <w:szCs w:val="28"/>
              </w:rPr>
            </w:pPr>
            <w:r w:rsidRPr="0052478A">
              <w:rPr>
                <w:rFonts w:ascii="Times New Roman" w:eastAsia="標楷體" w:hAnsi="Times New Roman" w:cs="Times New Roman" w:hint="eastAsia"/>
                <w:sz w:val="28"/>
                <w:szCs w:val="28"/>
              </w:rPr>
              <w:t>心肺功能不良</w:t>
            </w:r>
            <w:r>
              <w:rPr>
                <w:rFonts w:ascii="Times New Roman" w:eastAsia="標楷體" w:hAnsi="Times New Roman" w:cs="Times New Roman" w:hint="eastAsia"/>
                <w:sz w:val="28"/>
                <w:szCs w:val="28"/>
              </w:rPr>
              <w:t>：</w:t>
            </w:r>
            <w:r w:rsidR="00430B3D" w:rsidRPr="00430B3D">
              <w:rPr>
                <w:rFonts w:ascii="Times New Roman" w:eastAsia="標楷體" w:hAnsi="Times New Roman" w:cs="Times New Roman" w:hint="eastAsia"/>
                <w:sz w:val="28"/>
                <w:szCs w:val="28"/>
              </w:rPr>
              <w:t>個案患有急性心肺疾病</w:t>
            </w:r>
            <w:r w:rsidR="00430B3D" w:rsidRPr="00430B3D">
              <w:rPr>
                <w:rFonts w:ascii="Times New Roman" w:eastAsia="標楷體" w:hAnsi="Times New Roman" w:cs="Times New Roman" w:hint="eastAsia"/>
                <w:sz w:val="28"/>
                <w:szCs w:val="28"/>
              </w:rPr>
              <w:t>(ICD-10-CM</w:t>
            </w:r>
            <w:r w:rsidR="00430B3D" w:rsidRPr="00430B3D">
              <w:rPr>
                <w:rFonts w:ascii="Times New Roman" w:eastAsia="標楷體" w:hAnsi="Times New Roman" w:cs="Times New Roman" w:hint="eastAsia"/>
                <w:sz w:val="28"/>
                <w:szCs w:val="28"/>
              </w:rPr>
              <w:t>認定，詳</w:t>
            </w:r>
            <w:r w:rsidR="00430B3D">
              <w:rPr>
                <w:rFonts w:ascii="Times New Roman" w:eastAsia="標楷體" w:hAnsi="Times New Roman" w:cs="Times New Roman" w:hint="eastAsia"/>
                <w:sz w:val="28"/>
                <w:szCs w:val="28"/>
              </w:rPr>
              <w:t>計畫</w:t>
            </w:r>
            <w:r w:rsidR="00430B3D" w:rsidRPr="00430B3D">
              <w:rPr>
                <w:rFonts w:ascii="Times New Roman" w:eastAsia="標楷體" w:hAnsi="Times New Roman" w:cs="Times New Roman" w:hint="eastAsia"/>
                <w:sz w:val="28"/>
                <w:szCs w:val="28"/>
              </w:rPr>
              <w:t>附件</w:t>
            </w:r>
            <w:r w:rsidR="00430B3D" w:rsidRPr="00430B3D">
              <w:rPr>
                <w:rFonts w:ascii="Times New Roman" w:eastAsia="標楷體" w:hAnsi="Times New Roman" w:cs="Times New Roman" w:hint="eastAsia"/>
                <w:sz w:val="28"/>
                <w:szCs w:val="28"/>
              </w:rPr>
              <w:t>2)</w:t>
            </w:r>
            <w:r w:rsidR="00430B3D" w:rsidRPr="00430B3D">
              <w:rPr>
                <w:rFonts w:ascii="Times New Roman" w:eastAsia="標楷體" w:hAnsi="Times New Roman" w:cs="Times New Roman" w:hint="eastAsia"/>
                <w:sz w:val="28"/>
                <w:szCs w:val="28"/>
              </w:rPr>
              <w:t>，且符合下列條件之</w:t>
            </w:r>
            <w:proofErr w:type="gramStart"/>
            <w:r w:rsidR="00430B3D" w:rsidRPr="00430B3D">
              <w:rPr>
                <w:rFonts w:ascii="Times New Roman" w:eastAsia="標楷體" w:hAnsi="Times New Roman" w:cs="Times New Roman" w:hint="eastAsia"/>
                <w:sz w:val="28"/>
                <w:szCs w:val="28"/>
              </w:rPr>
              <w:t>一</w:t>
            </w:r>
            <w:proofErr w:type="gramEnd"/>
            <w:r w:rsidR="00430B3D" w:rsidRPr="00430B3D">
              <w:rPr>
                <w:rFonts w:ascii="Times New Roman" w:eastAsia="標楷體" w:hAnsi="Times New Roman" w:cs="Times New Roman" w:hint="eastAsia"/>
                <w:sz w:val="28"/>
                <w:szCs w:val="28"/>
              </w:rPr>
              <w:t>者：</w:t>
            </w:r>
          </w:p>
          <w:p w14:paraId="3808CECF" w14:textId="77777777" w:rsidR="00430B3D" w:rsidRPr="00430B3D" w:rsidRDefault="00430B3D" w:rsidP="00430B3D">
            <w:pPr>
              <w:suppressAutoHyphens/>
              <w:autoSpaceDN w:val="0"/>
              <w:spacing w:line="400" w:lineRule="exact"/>
              <w:textAlignment w:val="baseline"/>
              <w:rPr>
                <w:rFonts w:ascii="Times New Roman" w:eastAsia="標楷體" w:hAnsi="Times New Roman" w:cs="Times New Roman"/>
                <w:sz w:val="28"/>
                <w:szCs w:val="28"/>
              </w:rPr>
            </w:pPr>
            <w:r w:rsidRPr="00430B3D">
              <w:rPr>
                <w:rFonts w:ascii="Times New Roman" w:eastAsia="標楷體" w:hAnsi="Times New Roman" w:cs="Times New Roman" w:hint="eastAsia"/>
                <w:sz w:val="28"/>
                <w:szCs w:val="28"/>
              </w:rPr>
              <w:t>1.</w:t>
            </w:r>
            <w:proofErr w:type="gramStart"/>
            <w:r w:rsidRPr="00430B3D">
              <w:rPr>
                <w:rFonts w:ascii="Times New Roman" w:eastAsia="標楷體" w:hAnsi="Times New Roman" w:cs="Times New Roman" w:hint="eastAsia"/>
                <w:sz w:val="28"/>
                <w:szCs w:val="28"/>
              </w:rPr>
              <w:t>最大耗氧量</w:t>
            </w:r>
            <w:proofErr w:type="gramEnd"/>
            <w:r w:rsidRPr="00430B3D">
              <w:rPr>
                <w:rFonts w:ascii="Times New Roman" w:eastAsia="標楷體" w:hAnsi="Times New Roman" w:cs="Times New Roman" w:hint="eastAsia"/>
                <w:sz w:val="28"/>
                <w:szCs w:val="28"/>
              </w:rPr>
              <w:t>&lt;5METs</w:t>
            </w:r>
            <w:r w:rsidRPr="00430B3D">
              <w:rPr>
                <w:rFonts w:ascii="Times New Roman" w:eastAsia="標楷體" w:hAnsi="Times New Roman" w:cs="Times New Roman" w:hint="eastAsia"/>
                <w:sz w:val="28"/>
                <w:szCs w:val="28"/>
              </w:rPr>
              <w:t>。</w:t>
            </w:r>
          </w:p>
          <w:p w14:paraId="44F29E7C" w14:textId="77777777" w:rsidR="00430B3D" w:rsidRPr="00430B3D" w:rsidRDefault="00430B3D" w:rsidP="00430B3D">
            <w:pPr>
              <w:suppressAutoHyphens/>
              <w:autoSpaceDN w:val="0"/>
              <w:spacing w:line="400" w:lineRule="exact"/>
              <w:textAlignment w:val="baseline"/>
              <w:rPr>
                <w:rFonts w:ascii="Times New Roman" w:eastAsia="標楷體" w:hAnsi="Times New Roman" w:cs="Times New Roman"/>
                <w:sz w:val="28"/>
                <w:szCs w:val="28"/>
              </w:rPr>
            </w:pPr>
            <w:r w:rsidRPr="00430B3D">
              <w:rPr>
                <w:rFonts w:ascii="Times New Roman" w:eastAsia="標楷體" w:hAnsi="Times New Roman" w:cs="Times New Roman" w:hint="eastAsia"/>
                <w:sz w:val="28"/>
                <w:szCs w:val="28"/>
              </w:rPr>
              <w:t>2. VO2peak &lt;73%</w:t>
            </w:r>
            <w:r w:rsidRPr="00430B3D">
              <w:rPr>
                <w:rFonts w:ascii="Times New Roman" w:eastAsia="標楷體" w:hAnsi="Times New Roman" w:cs="Times New Roman" w:hint="eastAsia"/>
                <w:sz w:val="28"/>
                <w:szCs w:val="28"/>
              </w:rPr>
              <w:t>年紀性別預測值。</w:t>
            </w:r>
          </w:p>
          <w:p w14:paraId="18D8D52D" w14:textId="526F2D8F" w:rsidR="00430B3D" w:rsidRPr="003B3092" w:rsidRDefault="00430B3D" w:rsidP="00430B3D">
            <w:pPr>
              <w:suppressAutoHyphens/>
              <w:autoSpaceDN w:val="0"/>
              <w:spacing w:line="400" w:lineRule="exact"/>
              <w:textAlignment w:val="baseline"/>
              <w:rPr>
                <w:rFonts w:ascii="Times New Roman" w:eastAsia="標楷體" w:hAnsi="Times New Roman" w:cs="Times New Roman"/>
                <w:sz w:val="28"/>
                <w:szCs w:val="28"/>
              </w:rPr>
            </w:pPr>
            <w:r w:rsidRPr="00430B3D">
              <w:rPr>
                <w:rFonts w:ascii="Times New Roman" w:eastAsia="標楷體" w:hAnsi="Times New Roman" w:cs="Times New Roman" w:hint="eastAsia"/>
                <w:sz w:val="28"/>
                <w:szCs w:val="28"/>
              </w:rPr>
              <w:t>3.</w:t>
            </w:r>
            <w:r w:rsidRPr="00430B3D">
              <w:rPr>
                <w:rFonts w:ascii="Times New Roman" w:eastAsia="標楷體" w:hAnsi="Times New Roman" w:cs="Times New Roman" w:hint="eastAsia"/>
                <w:sz w:val="28"/>
                <w:szCs w:val="28"/>
              </w:rPr>
              <w:t>六分鐘步行測試</w:t>
            </w:r>
            <w:r w:rsidRPr="00430B3D">
              <w:rPr>
                <w:rFonts w:ascii="Times New Roman" w:eastAsia="標楷體" w:hAnsi="Times New Roman" w:cs="Times New Roman" w:hint="eastAsia"/>
                <w:sz w:val="28"/>
                <w:szCs w:val="28"/>
              </w:rPr>
              <w:t>&lt;500</w:t>
            </w:r>
            <w:r w:rsidRPr="00430B3D">
              <w:rPr>
                <w:rFonts w:ascii="Times New Roman" w:eastAsia="標楷體" w:hAnsi="Times New Roman" w:cs="Times New Roman" w:hint="eastAsia"/>
                <w:sz w:val="28"/>
                <w:szCs w:val="28"/>
              </w:rPr>
              <w:t>公尺</w:t>
            </w:r>
            <w:r>
              <w:rPr>
                <w:rFonts w:ascii="Times New Roman" w:eastAsia="標楷體" w:hAnsi="Times New Roman" w:cs="Times New Roman" w:hint="eastAsia"/>
                <w:sz w:val="28"/>
                <w:szCs w:val="28"/>
              </w:rPr>
              <w:t>。</w:t>
            </w:r>
          </w:p>
        </w:tc>
      </w:tr>
      <w:tr w:rsidR="00430B3D" w:rsidRPr="00C7137E" w14:paraId="6F4A29A5" w14:textId="77777777" w:rsidTr="008C72EE">
        <w:trPr>
          <w:trHeight w:val="922"/>
        </w:trPr>
        <w:tc>
          <w:tcPr>
            <w:tcW w:w="2945" w:type="dxa"/>
            <w:tcBorders>
              <w:top w:val="single" w:sz="4" w:space="0" w:color="auto"/>
              <w:left w:val="single" w:sz="12" w:space="0" w:color="auto"/>
              <w:bottom w:val="single" w:sz="12" w:space="0" w:color="auto"/>
              <w:right w:val="single" w:sz="4" w:space="0" w:color="auto"/>
            </w:tcBorders>
            <w:shd w:val="clear" w:color="auto" w:fill="FFFFFF"/>
            <w:tcMar>
              <w:top w:w="0" w:type="dxa"/>
              <w:left w:w="28" w:type="dxa"/>
              <w:bottom w:w="0" w:type="dxa"/>
              <w:right w:w="28" w:type="dxa"/>
            </w:tcMar>
            <w:vAlign w:val="center"/>
          </w:tcPr>
          <w:p w14:paraId="57D5EB10" w14:textId="64215302" w:rsidR="00430B3D" w:rsidRPr="00430B3D" w:rsidRDefault="00430B3D" w:rsidP="00BD33F7">
            <w:pPr>
              <w:suppressAutoHyphens/>
              <w:autoSpaceDN w:val="0"/>
              <w:adjustRightInd w:val="0"/>
              <w:snapToGrid w:val="0"/>
              <w:spacing w:line="400" w:lineRule="exact"/>
              <w:ind w:left="181" w:hanging="181"/>
              <w:jc w:val="both"/>
              <w:textAlignment w:val="baseline"/>
              <w:rPr>
                <w:rFonts w:ascii="Times New Roman" w:eastAsia="標楷體" w:hAnsi="Times New Roman" w:cs="Times New Roman"/>
                <w:kern w:val="0"/>
                <w:sz w:val="28"/>
                <w:szCs w:val="28"/>
              </w:rPr>
            </w:pPr>
            <w:r w:rsidRPr="00430B3D">
              <w:rPr>
                <w:rFonts w:ascii="Times New Roman" w:eastAsia="標楷體" w:hAnsi="Times New Roman" w:cs="Times New Roman" w:hint="eastAsia"/>
                <w:kern w:val="0"/>
                <w:sz w:val="28"/>
                <w:szCs w:val="28"/>
              </w:rPr>
              <w:t>5-2</w:t>
            </w:r>
            <w:r w:rsidRPr="00430B3D">
              <w:rPr>
                <w:rFonts w:ascii="Times New Roman" w:eastAsia="標楷體" w:hAnsi="Times New Roman" w:cs="Times New Roman" w:hint="eastAsia"/>
                <w:kern w:val="0"/>
                <w:sz w:val="28"/>
                <w:szCs w:val="28"/>
              </w:rPr>
              <w:t>本計畫是否限制年度收案人數？</w:t>
            </w:r>
          </w:p>
        </w:tc>
        <w:tc>
          <w:tcPr>
            <w:tcW w:w="6541" w:type="dxa"/>
            <w:tcBorders>
              <w:top w:val="single" w:sz="4" w:space="0" w:color="auto"/>
              <w:left w:val="single" w:sz="4" w:space="0" w:color="auto"/>
              <w:bottom w:val="single" w:sz="12" w:space="0" w:color="auto"/>
              <w:right w:val="single" w:sz="12" w:space="0" w:color="auto"/>
            </w:tcBorders>
            <w:shd w:val="clear" w:color="auto" w:fill="FFFFFF"/>
            <w:tcMar>
              <w:top w:w="0" w:type="dxa"/>
              <w:left w:w="28" w:type="dxa"/>
              <w:bottom w:w="0" w:type="dxa"/>
              <w:right w:w="28" w:type="dxa"/>
            </w:tcMar>
            <w:vAlign w:val="center"/>
          </w:tcPr>
          <w:p w14:paraId="44A7AAA4" w14:textId="5B5CA771" w:rsidR="00430B3D" w:rsidRPr="00430B3D" w:rsidRDefault="00430B3D" w:rsidP="008C72EE">
            <w:pPr>
              <w:adjustRightInd w:val="0"/>
              <w:snapToGrid w:val="0"/>
              <w:jc w:val="both"/>
              <w:rPr>
                <w:rFonts w:ascii="Times New Roman" w:eastAsia="標楷體" w:hAnsi="Times New Roman" w:cs="Times New Roman"/>
                <w:sz w:val="28"/>
                <w:szCs w:val="24"/>
              </w:rPr>
            </w:pPr>
            <w:r w:rsidRPr="00430B3D">
              <w:rPr>
                <w:rFonts w:ascii="Times New Roman" w:eastAsia="標楷體" w:hAnsi="Times New Roman" w:cs="Times New Roman" w:hint="eastAsia"/>
                <w:sz w:val="28"/>
                <w:szCs w:val="24"/>
              </w:rPr>
              <w:t>本計畫預計年度收案人數為</w:t>
            </w:r>
            <w:r w:rsidRPr="00430B3D">
              <w:rPr>
                <w:rFonts w:ascii="Times New Roman" w:eastAsia="標楷體" w:hAnsi="Times New Roman" w:cs="Times New Roman" w:hint="eastAsia"/>
                <w:sz w:val="28"/>
                <w:szCs w:val="24"/>
              </w:rPr>
              <w:t>250</w:t>
            </w:r>
            <w:r w:rsidRPr="00430B3D">
              <w:rPr>
                <w:rFonts w:ascii="Times New Roman" w:eastAsia="標楷體" w:hAnsi="Times New Roman" w:cs="Times New Roman" w:hint="eastAsia"/>
                <w:sz w:val="28"/>
                <w:szCs w:val="24"/>
              </w:rPr>
              <w:t>人</w:t>
            </w:r>
            <w:r>
              <w:rPr>
                <w:rFonts w:ascii="Times New Roman" w:eastAsia="標楷體" w:hAnsi="Times New Roman" w:cs="Times New Roman" w:hint="eastAsia"/>
                <w:sz w:val="28"/>
                <w:szCs w:val="24"/>
              </w:rPr>
              <w:t>，</w:t>
            </w:r>
            <w:proofErr w:type="gramStart"/>
            <w:r>
              <w:rPr>
                <w:rFonts w:ascii="Times New Roman" w:eastAsia="標楷體" w:hAnsi="Times New Roman" w:cs="Times New Roman" w:hint="eastAsia"/>
                <w:sz w:val="28"/>
                <w:szCs w:val="24"/>
              </w:rPr>
              <w:t>本署將</w:t>
            </w:r>
            <w:proofErr w:type="gramEnd"/>
            <w:r>
              <w:rPr>
                <w:rFonts w:ascii="Times New Roman" w:eastAsia="標楷體" w:hAnsi="Times New Roman" w:cs="Times New Roman" w:hint="eastAsia"/>
                <w:sz w:val="28"/>
                <w:szCs w:val="24"/>
              </w:rPr>
              <w:t>定期監測計畫</w:t>
            </w:r>
            <w:r w:rsidR="00575898">
              <w:rPr>
                <w:rFonts w:ascii="Times New Roman" w:eastAsia="標楷體" w:hAnsi="Times New Roman" w:cs="Times New Roman" w:hint="eastAsia"/>
                <w:sz w:val="28"/>
                <w:szCs w:val="24"/>
              </w:rPr>
              <w:t>之</w:t>
            </w:r>
            <w:r>
              <w:rPr>
                <w:rFonts w:ascii="Times New Roman" w:eastAsia="標楷體" w:hAnsi="Times New Roman" w:cs="Times New Roman" w:hint="eastAsia"/>
                <w:sz w:val="28"/>
                <w:szCs w:val="24"/>
              </w:rPr>
              <w:t>收案</w:t>
            </w:r>
            <w:r w:rsidR="00575898">
              <w:rPr>
                <w:rFonts w:ascii="Times New Roman" w:eastAsia="標楷體" w:hAnsi="Times New Roman" w:cs="Times New Roman" w:hint="eastAsia"/>
                <w:sz w:val="28"/>
                <w:szCs w:val="24"/>
              </w:rPr>
              <w:t>及執行情形</w:t>
            </w:r>
            <w:r w:rsidR="003270E5">
              <w:rPr>
                <w:rFonts w:ascii="Times New Roman" w:eastAsia="標楷體" w:hAnsi="Times New Roman" w:cs="Times New Roman" w:hint="eastAsia"/>
                <w:sz w:val="28"/>
                <w:szCs w:val="24"/>
              </w:rPr>
              <w:t>，未限制收案人數。</w:t>
            </w:r>
          </w:p>
        </w:tc>
      </w:tr>
    </w:tbl>
    <w:p w14:paraId="2A963CD5" w14:textId="655FA15B" w:rsidR="00EA7758" w:rsidRPr="00EA7758" w:rsidRDefault="00430B3D">
      <w:pPr>
        <w:rPr>
          <w:rFonts w:ascii="標楷體" w:eastAsia="標楷體" w:hAnsi="標楷體"/>
          <w:sz w:val="28"/>
        </w:rPr>
      </w:pPr>
      <w:r>
        <w:rPr>
          <w:rFonts w:ascii="標楷體" w:eastAsia="標楷體" w:hAnsi="標楷體" w:hint="eastAsia"/>
          <w:sz w:val="28"/>
        </w:rPr>
        <w:t>三、</w:t>
      </w:r>
      <w:r w:rsidR="00EA7758">
        <w:rPr>
          <w:rFonts w:ascii="標楷體" w:eastAsia="標楷體" w:hAnsi="標楷體" w:hint="eastAsia"/>
          <w:sz w:val="28"/>
        </w:rPr>
        <w:t>申報作業</w:t>
      </w:r>
    </w:p>
    <w:tbl>
      <w:tblPr>
        <w:tblW w:w="9486" w:type="dxa"/>
        <w:tblInd w:w="-25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945"/>
        <w:gridCol w:w="6541"/>
      </w:tblGrid>
      <w:tr w:rsidR="002C5A13" w:rsidRPr="003B3092" w14:paraId="7E3EEF40" w14:textId="77777777" w:rsidTr="00A63CD5">
        <w:trPr>
          <w:trHeight w:val="372"/>
          <w:tblHeader/>
        </w:trPr>
        <w:tc>
          <w:tcPr>
            <w:tcW w:w="2945" w:type="dxa"/>
            <w:tcBorders>
              <w:top w:val="single" w:sz="12" w:space="0" w:color="auto"/>
              <w:bottom w:val="single" w:sz="12" w:space="0" w:color="auto"/>
            </w:tcBorders>
            <w:shd w:val="clear" w:color="auto" w:fill="FFFFFF"/>
            <w:tcMar>
              <w:top w:w="0" w:type="dxa"/>
              <w:left w:w="28" w:type="dxa"/>
              <w:bottom w:w="0" w:type="dxa"/>
              <w:right w:w="28" w:type="dxa"/>
            </w:tcMar>
            <w:vAlign w:val="center"/>
          </w:tcPr>
          <w:p w14:paraId="4A534E74" w14:textId="77777777" w:rsidR="002C5A13" w:rsidRPr="003B3092" w:rsidRDefault="002C5A13" w:rsidP="00A63CD5">
            <w:pPr>
              <w:keepNext/>
              <w:suppressAutoHyphens/>
              <w:autoSpaceDN w:val="0"/>
              <w:spacing w:line="400" w:lineRule="exact"/>
              <w:jc w:val="center"/>
              <w:textAlignment w:val="baseline"/>
              <w:outlineLvl w:val="3"/>
              <w:rPr>
                <w:rFonts w:ascii="Times New Roman" w:eastAsia="標楷體" w:hAnsi="Times New Roman" w:cs="Times New Roman"/>
                <w:bCs/>
                <w:kern w:val="0"/>
                <w:sz w:val="28"/>
                <w:szCs w:val="28"/>
              </w:rPr>
            </w:pPr>
            <w:bookmarkStart w:id="2" w:name="_Hlk111790604"/>
            <w:r w:rsidRPr="003B3092">
              <w:rPr>
                <w:rFonts w:ascii="Times New Roman" w:eastAsia="標楷體" w:hAnsi="Times New Roman" w:cs="Times New Roman"/>
                <w:bCs/>
                <w:kern w:val="0"/>
                <w:sz w:val="28"/>
                <w:szCs w:val="28"/>
              </w:rPr>
              <w:t>Q</w:t>
            </w:r>
          </w:p>
        </w:tc>
        <w:tc>
          <w:tcPr>
            <w:tcW w:w="6541" w:type="dxa"/>
            <w:tcBorders>
              <w:top w:val="single" w:sz="12" w:space="0" w:color="auto"/>
              <w:bottom w:val="single" w:sz="12" w:space="0" w:color="auto"/>
            </w:tcBorders>
            <w:shd w:val="clear" w:color="auto" w:fill="FFFFFF"/>
            <w:tcMar>
              <w:top w:w="0" w:type="dxa"/>
              <w:left w:w="28" w:type="dxa"/>
              <w:bottom w:w="0" w:type="dxa"/>
              <w:right w:w="28" w:type="dxa"/>
            </w:tcMar>
            <w:vAlign w:val="center"/>
          </w:tcPr>
          <w:p w14:paraId="78F586BD" w14:textId="77777777" w:rsidR="002C5A13" w:rsidRPr="003B3092" w:rsidRDefault="002C5A13" w:rsidP="00A63CD5">
            <w:pPr>
              <w:keepNext/>
              <w:suppressAutoHyphens/>
              <w:autoSpaceDN w:val="0"/>
              <w:spacing w:line="400" w:lineRule="exact"/>
              <w:ind w:left="480"/>
              <w:jc w:val="center"/>
              <w:textAlignment w:val="baseline"/>
              <w:outlineLvl w:val="4"/>
              <w:rPr>
                <w:rFonts w:ascii="Times New Roman" w:eastAsia="標楷體" w:hAnsi="Times New Roman" w:cs="Times New Roman"/>
                <w:bCs/>
                <w:kern w:val="0"/>
                <w:sz w:val="28"/>
                <w:szCs w:val="28"/>
              </w:rPr>
            </w:pPr>
            <w:r w:rsidRPr="003B3092">
              <w:rPr>
                <w:rFonts w:ascii="Times New Roman" w:eastAsia="標楷體" w:hAnsi="Times New Roman" w:cs="Times New Roman"/>
                <w:bCs/>
                <w:kern w:val="0"/>
                <w:sz w:val="28"/>
                <w:szCs w:val="28"/>
              </w:rPr>
              <w:t>A</w:t>
            </w:r>
          </w:p>
        </w:tc>
      </w:tr>
      <w:bookmarkEnd w:id="2"/>
      <w:tr w:rsidR="002C5A13" w14:paraId="0CBE9DD7" w14:textId="77777777" w:rsidTr="00A63CD5">
        <w:trPr>
          <w:trHeight w:val="170"/>
        </w:trPr>
        <w:tc>
          <w:tcPr>
            <w:tcW w:w="9486" w:type="dxa"/>
            <w:gridSpan w:val="2"/>
            <w:tcBorders>
              <w:top w:val="single" w:sz="12" w:space="0" w:color="auto"/>
              <w:left w:val="single" w:sz="12" w:space="0" w:color="auto"/>
              <w:bottom w:val="single" w:sz="4" w:space="0" w:color="auto"/>
              <w:right w:val="single" w:sz="12" w:space="0" w:color="auto"/>
            </w:tcBorders>
            <w:shd w:val="clear" w:color="auto" w:fill="DEEAF6" w:themeFill="accent5" w:themeFillTint="33"/>
            <w:tcMar>
              <w:top w:w="0" w:type="dxa"/>
              <w:left w:w="28" w:type="dxa"/>
              <w:bottom w:w="0" w:type="dxa"/>
              <w:right w:w="28" w:type="dxa"/>
            </w:tcMar>
            <w:vAlign w:val="center"/>
          </w:tcPr>
          <w:p w14:paraId="7FEEF1C9" w14:textId="77777777" w:rsidR="002C5A13" w:rsidRDefault="002C5A13" w:rsidP="00A63CD5">
            <w:pPr>
              <w:suppressAutoHyphens/>
              <w:autoSpaceDN w:val="0"/>
              <w:spacing w:line="400" w:lineRule="exact"/>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w:t>
            </w:r>
            <w:proofErr w:type="gramStart"/>
            <w:r>
              <w:rPr>
                <w:rFonts w:ascii="Times New Roman" w:eastAsia="標楷體" w:hAnsi="Times New Roman" w:cs="Times New Roman" w:hint="eastAsia"/>
                <w:kern w:val="0"/>
                <w:sz w:val="28"/>
                <w:szCs w:val="28"/>
              </w:rPr>
              <w:t>一</w:t>
            </w:r>
            <w:proofErr w:type="gramEnd"/>
            <w:r>
              <w:rPr>
                <w:rFonts w:ascii="Times New Roman" w:eastAsia="標楷體" w:hAnsi="Times New Roman" w:cs="Times New Roman" w:hint="eastAsia"/>
                <w:kern w:val="0"/>
                <w:sz w:val="28"/>
                <w:szCs w:val="28"/>
              </w:rPr>
              <w:t>)</w:t>
            </w:r>
            <w:r>
              <w:rPr>
                <w:rFonts w:ascii="Times New Roman" w:eastAsia="標楷體" w:hAnsi="Times New Roman" w:cs="Times New Roman" w:hint="eastAsia"/>
                <w:kern w:val="0"/>
                <w:sz w:val="28"/>
                <w:szCs w:val="28"/>
              </w:rPr>
              <w:t>給付項目及支付標準</w:t>
            </w:r>
          </w:p>
        </w:tc>
      </w:tr>
      <w:tr w:rsidR="003B3092" w:rsidRPr="003B3092" w14:paraId="52289CCB" w14:textId="77777777" w:rsidTr="00A30FEB">
        <w:trPr>
          <w:trHeight w:val="922"/>
        </w:trPr>
        <w:tc>
          <w:tcPr>
            <w:tcW w:w="2945" w:type="dxa"/>
            <w:tcBorders>
              <w:top w:val="single" w:sz="12" w:space="0" w:color="auto"/>
              <w:left w:val="single" w:sz="12"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2A28A29" w14:textId="0D356AA0" w:rsidR="003B3092" w:rsidRPr="003B3092" w:rsidRDefault="00430B3D" w:rsidP="003B3092">
            <w:pPr>
              <w:suppressAutoHyphens/>
              <w:autoSpaceDN w:val="0"/>
              <w:spacing w:line="400" w:lineRule="exact"/>
              <w:ind w:left="180" w:hanging="180"/>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6</w:t>
            </w:r>
            <w:r w:rsidR="00DB0214">
              <w:rPr>
                <w:rFonts w:ascii="Times New Roman" w:eastAsia="標楷體" w:hAnsi="Times New Roman" w:cs="Times New Roman" w:hint="eastAsia"/>
                <w:kern w:val="0"/>
                <w:sz w:val="28"/>
                <w:szCs w:val="28"/>
              </w:rPr>
              <w:t>-</w:t>
            </w:r>
            <w:r w:rsidR="00EA7758">
              <w:rPr>
                <w:rFonts w:ascii="Times New Roman" w:eastAsia="標楷體" w:hAnsi="Times New Roman" w:cs="Times New Roman" w:hint="eastAsia"/>
                <w:kern w:val="0"/>
                <w:sz w:val="28"/>
                <w:szCs w:val="28"/>
              </w:rPr>
              <w:t>1</w:t>
            </w:r>
            <w:r w:rsidR="003B3092" w:rsidRPr="003B3092">
              <w:rPr>
                <w:rFonts w:ascii="Times New Roman" w:eastAsia="標楷體" w:hAnsi="Times New Roman" w:cs="Times New Roman"/>
                <w:kern w:val="0"/>
                <w:sz w:val="28"/>
                <w:szCs w:val="28"/>
              </w:rPr>
              <w:t>.</w:t>
            </w:r>
            <w:r w:rsidR="00DB0214">
              <w:rPr>
                <w:rFonts w:ascii="Times New Roman" w:eastAsia="標楷體" w:hAnsi="Times New Roman" w:cs="Times New Roman" w:hint="eastAsia"/>
                <w:kern w:val="0"/>
                <w:sz w:val="28"/>
                <w:szCs w:val="28"/>
              </w:rPr>
              <w:t>本計畫</w:t>
            </w:r>
            <w:r w:rsidR="00DB0214">
              <w:rPr>
                <w:rFonts w:ascii="Times New Roman" w:eastAsia="標楷體" w:hAnsi="Times New Roman" w:cs="Times New Roman" w:hint="eastAsia"/>
                <w:kern w:val="0"/>
                <w:sz w:val="28"/>
                <w:szCs w:val="28"/>
              </w:rPr>
              <w:t>P7601P</w:t>
            </w:r>
            <w:r w:rsidR="00744F32">
              <w:rPr>
                <w:rFonts w:ascii="Times New Roman" w:eastAsia="標楷體" w:hAnsi="Times New Roman" w:cs="Times New Roman" w:hint="eastAsia"/>
                <w:kern w:val="0"/>
                <w:sz w:val="28"/>
                <w:szCs w:val="28"/>
              </w:rPr>
              <w:t>、</w:t>
            </w:r>
            <w:r w:rsidR="00744F32">
              <w:rPr>
                <w:rFonts w:ascii="Times New Roman" w:eastAsia="標楷體" w:hAnsi="Times New Roman" w:cs="Times New Roman" w:hint="eastAsia"/>
                <w:kern w:val="0"/>
                <w:sz w:val="28"/>
                <w:szCs w:val="28"/>
              </w:rPr>
              <w:t>P7602P</w:t>
            </w:r>
            <w:r w:rsidR="00DB0214">
              <w:rPr>
                <w:rFonts w:ascii="Times New Roman" w:eastAsia="標楷體" w:hAnsi="Times New Roman" w:cs="Times New Roman" w:hint="eastAsia"/>
                <w:kern w:val="0"/>
                <w:sz w:val="28"/>
                <w:szCs w:val="28"/>
              </w:rPr>
              <w:t>如何申報</w:t>
            </w:r>
            <w:r w:rsidR="003B3092" w:rsidRPr="003B3092">
              <w:rPr>
                <w:rFonts w:ascii="Times New Roman" w:eastAsia="標楷體" w:hAnsi="Times New Roman" w:cs="Times New Roman"/>
                <w:kern w:val="0"/>
                <w:sz w:val="28"/>
                <w:szCs w:val="28"/>
              </w:rPr>
              <w:t>？</w:t>
            </w:r>
          </w:p>
        </w:tc>
        <w:tc>
          <w:tcPr>
            <w:tcW w:w="6541" w:type="dxa"/>
            <w:tcBorders>
              <w:top w:val="single" w:sz="12" w:space="0" w:color="auto"/>
              <w:left w:val="single" w:sz="4" w:space="0" w:color="auto"/>
              <w:bottom w:val="single" w:sz="4" w:space="0" w:color="auto"/>
              <w:right w:val="single" w:sz="12" w:space="0" w:color="auto"/>
            </w:tcBorders>
            <w:shd w:val="clear" w:color="auto" w:fill="FFFFFF"/>
            <w:tcMar>
              <w:top w:w="0" w:type="dxa"/>
              <w:left w:w="28" w:type="dxa"/>
              <w:bottom w:w="0" w:type="dxa"/>
              <w:right w:w="28" w:type="dxa"/>
            </w:tcMar>
          </w:tcPr>
          <w:p w14:paraId="796927CB" w14:textId="498FD06C" w:rsidR="003B3092" w:rsidRPr="003B3092" w:rsidRDefault="00744F32" w:rsidP="00744F32">
            <w:pPr>
              <w:suppressAutoHyphens/>
              <w:autoSpaceDN w:val="0"/>
              <w:spacing w:line="400" w:lineRule="exact"/>
              <w:textAlignment w:val="baseline"/>
              <w:rPr>
                <w:rFonts w:ascii="Times New Roman" w:eastAsia="標楷體" w:hAnsi="Times New Roman" w:cs="Times New Roman"/>
                <w:sz w:val="28"/>
                <w:szCs w:val="28"/>
              </w:rPr>
            </w:pPr>
            <w:r>
              <w:rPr>
                <w:rFonts w:ascii="Times New Roman" w:eastAsia="標楷體" w:hAnsi="Times New Roman" w:cs="Times New Roman" w:hint="eastAsia"/>
                <w:kern w:val="0"/>
                <w:sz w:val="28"/>
                <w:szCs w:val="28"/>
              </w:rPr>
              <w:t>按月申報，</w:t>
            </w:r>
            <w:r w:rsidR="00430B3D" w:rsidRPr="00430B3D">
              <w:rPr>
                <w:rFonts w:ascii="Times New Roman" w:eastAsia="標楷體" w:hAnsi="Times New Roman" w:cs="Times New Roman" w:hint="eastAsia"/>
                <w:kern w:val="0"/>
                <w:sz w:val="28"/>
                <w:szCs w:val="28"/>
              </w:rPr>
              <w:t>案件分類為「</w:t>
            </w:r>
            <w:r w:rsidR="00430B3D" w:rsidRPr="00430B3D">
              <w:rPr>
                <w:rFonts w:ascii="Times New Roman" w:eastAsia="標楷體" w:hAnsi="Times New Roman" w:cs="Times New Roman" w:hint="eastAsia"/>
                <w:kern w:val="0"/>
                <w:sz w:val="28"/>
                <w:szCs w:val="28"/>
              </w:rPr>
              <w:t>E1</w:t>
            </w:r>
            <w:r w:rsidR="00430B3D" w:rsidRPr="00430B3D">
              <w:rPr>
                <w:rFonts w:ascii="Times New Roman" w:eastAsia="標楷體" w:hAnsi="Times New Roman" w:cs="Times New Roman" w:hint="eastAsia"/>
                <w:kern w:val="0"/>
                <w:sz w:val="28"/>
                <w:szCs w:val="28"/>
              </w:rPr>
              <w:t>」；</w:t>
            </w:r>
            <w:r>
              <w:rPr>
                <w:rFonts w:ascii="Times New Roman" w:eastAsia="標楷體" w:hAnsi="Times New Roman" w:cs="Times New Roman" w:hint="eastAsia"/>
                <w:sz w:val="28"/>
                <w:szCs w:val="28"/>
              </w:rPr>
              <w:t>「特定治療項目代碼</w:t>
            </w:r>
            <w:r>
              <w:rPr>
                <w:rFonts w:ascii="Times New Roman" w:eastAsia="標楷體" w:hAnsi="Times New Roman" w:cs="Times New Roman" w:hint="eastAsia"/>
                <w:sz w:val="28"/>
                <w:szCs w:val="28"/>
              </w:rPr>
              <w:t>(</w:t>
            </w:r>
            <w:proofErr w:type="gramStart"/>
            <w:r>
              <w:rPr>
                <w:rFonts w:ascii="Times New Roman" w:eastAsia="標楷體" w:hAnsi="Times New Roman" w:cs="Times New Roman" w:hint="eastAsia"/>
                <w:sz w:val="28"/>
                <w:szCs w:val="28"/>
              </w:rPr>
              <w:t>一</w:t>
            </w:r>
            <w:proofErr w:type="gramEnd"/>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」為「</w:t>
            </w:r>
            <w:r>
              <w:rPr>
                <w:rFonts w:ascii="Times New Roman" w:eastAsia="標楷體" w:hAnsi="Times New Roman" w:cs="Times New Roman" w:hint="eastAsia"/>
                <w:sz w:val="28"/>
                <w:szCs w:val="28"/>
              </w:rPr>
              <w:t>HK</w:t>
            </w:r>
            <w:r>
              <w:rPr>
                <w:rFonts w:ascii="Times New Roman" w:eastAsia="標楷體" w:hAnsi="Times New Roman" w:cs="Times New Roman" w:hint="eastAsia"/>
                <w:sz w:val="28"/>
                <w:szCs w:val="28"/>
              </w:rPr>
              <w:t>」；</w:t>
            </w:r>
            <w:proofErr w:type="gramStart"/>
            <w:r w:rsidRPr="00744F32">
              <w:rPr>
                <w:rFonts w:ascii="Times New Roman" w:eastAsia="標楷體" w:hAnsi="Times New Roman" w:cs="Times New Roman" w:hint="eastAsia"/>
                <w:sz w:val="28"/>
                <w:szCs w:val="28"/>
              </w:rPr>
              <w:t>醫</w:t>
            </w:r>
            <w:proofErr w:type="gramEnd"/>
            <w:r w:rsidRPr="00744F32">
              <w:rPr>
                <w:rFonts w:ascii="Times New Roman" w:eastAsia="標楷體" w:hAnsi="Times New Roman" w:cs="Times New Roman" w:hint="eastAsia"/>
                <w:sz w:val="28"/>
                <w:szCs w:val="28"/>
              </w:rPr>
              <w:t>令類別為「</w:t>
            </w:r>
            <w:r w:rsidRPr="00744F32">
              <w:rPr>
                <w:rFonts w:ascii="Times New Roman" w:eastAsia="標楷體" w:hAnsi="Times New Roman" w:cs="Times New Roman" w:hint="eastAsia"/>
                <w:sz w:val="28"/>
                <w:szCs w:val="28"/>
              </w:rPr>
              <w:t>2</w:t>
            </w:r>
            <w:r w:rsidRPr="00744F32">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w:t>
            </w:r>
          </w:p>
        </w:tc>
      </w:tr>
      <w:tr w:rsidR="000D0E11" w:rsidRPr="003B3092" w14:paraId="060FEF60" w14:textId="77777777" w:rsidTr="00A656FF">
        <w:trPr>
          <w:trHeight w:val="922"/>
        </w:trPr>
        <w:tc>
          <w:tcPr>
            <w:tcW w:w="2945" w:type="dxa"/>
            <w:tcBorders>
              <w:top w:val="single" w:sz="4" w:space="0" w:color="auto"/>
              <w:left w:val="single" w:sz="12"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9D2638A" w14:textId="4CB0252F" w:rsidR="000D0E11" w:rsidRPr="000D0E11" w:rsidRDefault="00430B3D" w:rsidP="000D0E11">
            <w:pPr>
              <w:suppressAutoHyphens/>
              <w:autoSpaceDN w:val="0"/>
              <w:adjustRightInd w:val="0"/>
              <w:snapToGrid w:val="0"/>
              <w:spacing w:line="400" w:lineRule="exact"/>
              <w:ind w:left="181" w:hanging="181"/>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6</w:t>
            </w:r>
            <w:r w:rsidR="000D0E11">
              <w:rPr>
                <w:rFonts w:ascii="Times New Roman" w:eastAsia="標楷體" w:hAnsi="Times New Roman" w:cs="Times New Roman" w:hint="eastAsia"/>
                <w:kern w:val="0"/>
                <w:sz w:val="28"/>
                <w:szCs w:val="28"/>
              </w:rPr>
              <w:t>-</w:t>
            </w:r>
            <w:r w:rsidR="00A544D4">
              <w:rPr>
                <w:rFonts w:ascii="Times New Roman" w:eastAsia="標楷體" w:hAnsi="Times New Roman" w:cs="Times New Roman" w:hint="eastAsia"/>
                <w:kern w:val="0"/>
                <w:sz w:val="28"/>
                <w:szCs w:val="28"/>
              </w:rPr>
              <w:t>2</w:t>
            </w:r>
            <w:r w:rsidR="000D0E11">
              <w:rPr>
                <w:rFonts w:hint="eastAsia"/>
              </w:rPr>
              <w:t xml:space="preserve"> </w:t>
            </w:r>
            <w:r w:rsidR="000D0E11" w:rsidRPr="000D0E11">
              <w:rPr>
                <w:rFonts w:ascii="Times New Roman" w:eastAsia="標楷體" w:hAnsi="Times New Roman" w:cs="Times New Roman" w:hint="eastAsia"/>
                <w:kern w:val="0"/>
                <w:sz w:val="28"/>
                <w:szCs w:val="28"/>
              </w:rPr>
              <w:t>P7601</w:t>
            </w:r>
            <w:r w:rsidR="000D0E11">
              <w:rPr>
                <w:rFonts w:ascii="Times New Roman" w:eastAsia="標楷體" w:hAnsi="Times New Roman" w:cs="Times New Roman" w:hint="eastAsia"/>
                <w:kern w:val="0"/>
                <w:sz w:val="28"/>
                <w:szCs w:val="28"/>
              </w:rPr>
              <w:t>P</w:t>
            </w:r>
            <w:r w:rsidR="001A64E8">
              <w:rPr>
                <w:rFonts w:ascii="Times New Roman" w:eastAsia="標楷體" w:hAnsi="Times New Roman" w:cs="Times New Roman" w:hint="eastAsia"/>
                <w:kern w:val="0"/>
                <w:sz w:val="28"/>
                <w:szCs w:val="28"/>
              </w:rPr>
              <w:t>收案期間限申報</w:t>
            </w:r>
            <w:r w:rsidR="001A64E8">
              <w:rPr>
                <w:rFonts w:ascii="Times New Roman" w:eastAsia="標楷體" w:hAnsi="Times New Roman" w:cs="Times New Roman" w:hint="eastAsia"/>
                <w:kern w:val="0"/>
                <w:sz w:val="28"/>
                <w:szCs w:val="28"/>
              </w:rPr>
              <w:t>36</w:t>
            </w:r>
            <w:r w:rsidR="001A64E8">
              <w:rPr>
                <w:rFonts w:ascii="Times New Roman" w:eastAsia="標楷體" w:hAnsi="Times New Roman" w:cs="Times New Roman" w:hint="eastAsia"/>
                <w:kern w:val="0"/>
                <w:sz w:val="28"/>
                <w:szCs w:val="28"/>
              </w:rPr>
              <w:t>次、</w:t>
            </w:r>
            <w:r w:rsidR="000D0E11" w:rsidRPr="000D0E11">
              <w:rPr>
                <w:rFonts w:ascii="Times New Roman" w:eastAsia="標楷體" w:hAnsi="Times New Roman" w:cs="Times New Roman" w:hint="eastAsia"/>
                <w:kern w:val="0"/>
                <w:sz w:val="28"/>
                <w:szCs w:val="28"/>
              </w:rPr>
              <w:t>P7602P</w:t>
            </w:r>
            <w:r w:rsidR="000D0E11" w:rsidRPr="000D0E11">
              <w:rPr>
                <w:rFonts w:ascii="Times New Roman" w:eastAsia="標楷體" w:hAnsi="Times New Roman" w:cs="Times New Roman" w:hint="eastAsia"/>
                <w:kern w:val="0"/>
                <w:sz w:val="28"/>
                <w:szCs w:val="28"/>
              </w:rPr>
              <w:t>每</w:t>
            </w:r>
            <w:r w:rsidR="000D0E11" w:rsidRPr="000D0E11">
              <w:rPr>
                <w:rFonts w:ascii="Times New Roman" w:eastAsia="標楷體" w:hAnsi="Times New Roman" w:cs="Times New Roman" w:hint="eastAsia"/>
                <w:kern w:val="0"/>
                <w:sz w:val="28"/>
                <w:szCs w:val="28"/>
              </w:rPr>
              <w:lastRenderedPageBreak/>
              <w:t>人限申報</w:t>
            </w:r>
            <w:r w:rsidR="000D0E11" w:rsidRPr="000D0E11">
              <w:rPr>
                <w:rFonts w:ascii="Times New Roman" w:eastAsia="標楷體" w:hAnsi="Times New Roman" w:cs="Times New Roman" w:hint="eastAsia"/>
                <w:kern w:val="0"/>
                <w:sz w:val="28"/>
                <w:szCs w:val="28"/>
              </w:rPr>
              <w:t>3</w:t>
            </w:r>
            <w:r w:rsidR="000D0E11" w:rsidRPr="000D0E11">
              <w:rPr>
                <w:rFonts w:ascii="Times New Roman" w:eastAsia="標楷體" w:hAnsi="Times New Roman" w:cs="Times New Roman" w:hint="eastAsia"/>
                <w:kern w:val="0"/>
                <w:sz w:val="28"/>
                <w:szCs w:val="28"/>
              </w:rPr>
              <w:t>次，是以</w:t>
            </w:r>
            <w:r w:rsidR="000D0E11" w:rsidRPr="00744F32">
              <w:rPr>
                <w:rFonts w:ascii="Times New Roman" w:eastAsia="標楷體" w:hAnsi="Times New Roman" w:cs="Times New Roman" w:hint="eastAsia"/>
                <w:sz w:val="28"/>
                <w:szCs w:val="28"/>
              </w:rPr>
              <w:t>「</w:t>
            </w:r>
            <w:r w:rsidR="000D0E11" w:rsidRPr="000D0E11">
              <w:rPr>
                <w:rFonts w:ascii="Times New Roman" w:eastAsia="標楷體" w:hAnsi="Times New Roman" w:cs="Times New Roman" w:hint="eastAsia"/>
                <w:sz w:val="28"/>
                <w:szCs w:val="28"/>
              </w:rPr>
              <w:t>年度</w:t>
            </w:r>
            <w:r w:rsidR="000D0E11" w:rsidRPr="00744F32">
              <w:rPr>
                <w:rFonts w:ascii="Times New Roman" w:eastAsia="標楷體" w:hAnsi="Times New Roman" w:cs="Times New Roman" w:hint="eastAsia"/>
                <w:sz w:val="28"/>
                <w:szCs w:val="28"/>
              </w:rPr>
              <w:t>」</w:t>
            </w:r>
            <w:r w:rsidR="000D0E11" w:rsidRPr="000D0E11">
              <w:rPr>
                <w:rFonts w:ascii="Times New Roman" w:eastAsia="標楷體" w:hAnsi="Times New Roman" w:cs="Times New Roman" w:hint="eastAsia"/>
                <w:kern w:val="0"/>
                <w:sz w:val="28"/>
                <w:szCs w:val="28"/>
              </w:rPr>
              <w:t>計算嗎</w:t>
            </w:r>
            <w:r w:rsidR="000D0E11" w:rsidRPr="000D0E11">
              <w:rPr>
                <w:rFonts w:ascii="Times New Roman" w:eastAsia="標楷體" w:hAnsi="Times New Roman" w:cs="Times New Roman" w:hint="eastAsia"/>
                <w:kern w:val="0"/>
                <w:sz w:val="28"/>
                <w:szCs w:val="28"/>
              </w:rPr>
              <w:t>?</w:t>
            </w:r>
          </w:p>
        </w:tc>
        <w:tc>
          <w:tcPr>
            <w:tcW w:w="6541" w:type="dxa"/>
            <w:tcBorders>
              <w:top w:val="single" w:sz="4" w:space="0" w:color="auto"/>
              <w:left w:val="single" w:sz="4" w:space="0" w:color="auto"/>
              <w:bottom w:val="single" w:sz="4" w:space="0" w:color="auto"/>
              <w:right w:val="single" w:sz="12" w:space="0" w:color="auto"/>
            </w:tcBorders>
            <w:shd w:val="clear" w:color="auto" w:fill="FFFFFF"/>
            <w:tcMar>
              <w:top w:w="0" w:type="dxa"/>
              <w:left w:w="28" w:type="dxa"/>
              <w:bottom w:w="0" w:type="dxa"/>
              <w:right w:w="28" w:type="dxa"/>
            </w:tcMar>
          </w:tcPr>
          <w:p w14:paraId="57417AC6" w14:textId="6A016614" w:rsidR="00953586" w:rsidRPr="00953586" w:rsidRDefault="001A64E8" w:rsidP="00953586">
            <w:pPr>
              <w:adjustRightInd w:val="0"/>
              <w:snapToGrid w:val="0"/>
              <w:rPr>
                <w:rFonts w:ascii="Times New Roman" w:eastAsia="標楷體" w:hAnsi="Times New Roman" w:cs="Times New Roman"/>
                <w:kern w:val="0"/>
                <w:sz w:val="28"/>
                <w:szCs w:val="28"/>
              </w:rPr>
            </w:pPr>
            <w:r w:rsidRPr="00953586">
              <w:rPr>
                <w:rFonts w:ascii="Times New Roman" w:eastAsia="標楷體" w:hAnsi="Times New Roman" w:cs="Times New Roman" w:hint="eastAsia"/>
                <w:kern w:val="0"/>
                <w:sz w:val="28"/>
                <w:szCs w:val="28"/>
              </w:rPr>
              <w:lastRenderedPageBreak/>
              <w:t>本計畫</w:t>
            </w:r>
            <w:r w:rsidR="00575898">
              <w:rPr>
                <w:rFonts w:ascii="Times New Roman" w:eastAsia="標楷體" w:hAnsi="Times New Roman" w:cs="Times New Roman" w:hint="eastAsia"/>
                <w:kern w:val="0"/>
                <w:sz w:val="28"/>
                <w:szCs w:val="28"/>
              </w:rPr>
              <w:t>之</w:t>
            </w:r>
            <w:r w:rsidR="0052690B" w:rsidRPr="00953586">
              <w:rPr>
                <w:rFonts w:ascii="Times New Roman" w:eastAsia="標楷體" w:hAnsi="Times New Roman" w:cs="Times New Roman" w:hint="eastAsia"/>
                <w:kern w:val="0"/>
                <w:sz w:val="28"/>
                <w:szCs w:val="28"/>
              </w:rPr>
              <w:t>收案期間</w:t>
            </w:r>
            <w:proofErr w:type="gramStart"/>
            <w:r w:rsidR="00A35321" w:rsidRPr="00953586">
              <w:rPr>
                <w:rFonts w:ascii="Times New Roman" w:eastAsia="標楷體" w:hAnsi="Times New Roman" w:cs="Times New Roman" w:hint="eastAsia"/>
                <w:kern w:val="0"/>
                <w:sz w:val="28"/>
                <w:szCs w:val="28"/>
              </w:rPr>
              <w:t>係指個案</w:t>
            </w:r>
            <w:r w:rsidR="00575898">
              <w:rPr>
                <w:rFonts w:ascii="Times New Roman" w:eastAsia="標楷體" w:hAnsi="Times New Roman" w:cs="Times New Roman" w:hint="eastAsia"/>
                <w:kern w:val="0"/>
                <w:sz w:val="28"/>
                <w:szCs w:val="28"/>
              </w:rPr>
              <w:t>由</w:t>
            </w:r>
            <w:proofErr w:type="gramEnd"/>
            <w:r w:rsidR="00A35321" w:rsidRPr="00953586">
              <w:rPr>
                <w:rFonts w:ascii="Times New Roman" w:eastAsia="標楷體" w:hAnsi="Times New Roman" w:cs="Times New Roman" w:hint="eastAsia"/>
                <w:kern w:val="0"/>
                <w:sz w:val="28"/>
                <w:szCs w:val="28"/>
              </w:rPr>
              <w:t>診所收案日起至符合結案條件</w:t>
            </w:r>
            <w:r w:rsidR="00A35321" w:rsidRPr="00953586">
              <w:rPr>
                <w:rFonts w:ascii="Times New Roman" w:eastAsia="標楷體" w:hAnsi="Times New Roman" w:cs="Times New Roman" w:hint="eastAsia"/>
                <w:kern w:val="0"/>
                <w:sz w:val="28"/>
                <w:szCs w:val="28"/>
              </w:rPr>
              <w:t>(</w:t>
            </w:r>
            <w:r w:rsidR="00A35321" w:rsidRPr="00953586">
              <w:rPr>
                <w:rFonts w:ascii="Times New Roman" w:eastAsia="標楷體" w:hAnsi="Times New Roman" w:cs="Times New Roman" w:hint="eastAsia"/>
                <w:kern w:val="0"/>
                <w:sz w:val="28"/>
                <w:szCs w:val="28"/>
              </w:rPr>
              <w:t>結案日期</w:t>
            </w:r>
            <w:r w:rsidR="00A35321" w:rsidRPr="00953586">
              <w:rPr>
                <w:rFonts w:ascii="Times New Roman" w:eastAsia="標楷體" w:hAnsi="Times New Roman" w:cs="Times New Roman" w:hint="eastAsia"/>
                <w:kern w:val="0"/>
                <w:sz w:val="28"/>
                <w:szCs w:val="28"/>
              </w:rPr>
              <w:t>)</w:t>
            </w:r>
            <w:r w:rsidR="00A35321" w:rsidRPr="00953586">
              <w:rPr>
                <w:rFonts w:ascii="Times New Roman" w:eastAsia="標楷體" w:hAnsi="Times New Roman" w:cs="Times New Roman" w:hint="eastAsia"/>
                <w:kern w:val="0"/>
                <w:sz w:val="28"/>
                <w:szCs w:val="28"/>
              </w:rPr>
              <w:t>之</w:t>
            </w:r>
            <w:proofErr w:type="gramStart"/>
            <w:r w:rsidR="00A35321" w:rsidRPr="00953586">
              <w:rPr>
                <w:rFonts w:ascii="Times New Roman" w:eastAsia="標楷體" w:hAnsi="Times New Roman" w:cs="Times New Roman" w:hint="eastAsia"/>
                <w:kern w:val="0"/>
                <w:sz w:val="28"/>
                <w:szCs w:val="28"/>
              </w:rPr>
              <w:t>期間</w:t>
            </w:r>
            <w:proofErr w:type="gramEnd"/>
            <w:r w:rsidR="003270E5">
              <w:rPr>
                <w:rFonts w:ascii="Times New Roman" w:eastAsia="標楷體" w:hAnsi="Times New Roman" w:cs="Times New Roman" w:hint="eastAsia"/>
                <w:kern w:val="0"/>
                <w:sz w:val="28"/>
                <w:szCs w:val="28"/>
              </w:rPr>
              <w:t>，未限定於同一年度。</w:t>
            </w:r>
          </w:p>
        </w:tc>
      </w:tr>
      <w:tr w:rsidR="00A656FF" w:rsidRPr="003B3092" w14:paraId="2254F9BE" w14:textId="77777777" w:rsidTr="00A30FEB">
        <w:trPr>
          <w:trHeight w:val="922"/>
        </w:trPr>
        <w:tc>
          <w:tcPr>
            <w:tcW w:w="2945" w:type="dxa"/>
            <w:tcBorders>
              <w:top w:val="single" w:sz="4" w:space="0" w:color="auto"/>
              <w:left w:val="single" w:sz="12" w:space="0" w:color="auto"/>
              <w:bottom w:val="single" w:sz="12" w:space="0" w:color="auto"/>
              <w:right w:val="single" w:sz="4" w:space="0" w:color="auto"/>
            </w:tcBorders>
            <w:shd w:val="clear" w:color="auto" w:fill="FFFFFF"/>
            <w:tcMar>
              <w:top w:w="0" w:type="dxa"/>
              <w:left w:w="28" w:type="dxa"/>
              <w:bottom w:w="0" w:type="dxa"/>
              <w:right w:w="28" w:type="dxa"/>
            </w:tcMar>
            <w:vAlign w:val="center"/>
          </w:tcPr>
          <w:p w14:paraId="5271592B" w14:textId="43C2ADF4" w:rsidR="00A656FF" w:rsidRDefault="00A35321" w:rsidP="000D0E11">
            <w:pPr>
              <w:suppressAutoHyphens/>
              <w:autoSpaceDN w:val="0"/>
              <w:adjustRightInd w:val="0"/>
              <w:snapToGrid w:val="0"/>
              <w:spacing w:line="400" w:lineRule="exact"/>
              <w:ind w:left="181" w:hanging="181"/>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6</w:t>
            </w:r>
            <w:r w:rsidR="00CF43AF">
              <w:rPr>
                <w:rFonts w:ascii="Times New Roman" w:eastAsia="標楷體" w:hAnsi="Times New Roman" w:cs="Times New Roman" w:hint="eastAsia"/>
                <w:kern w:val="0"/>
                <w:sz w:val="28"/>
                <w:szCs w:val="28"/>
              </w:rPr>
              <w:t>-</w:t>
            </w:r>
            <w:r w:rsidR="00A544D4">
              <w:rPr>
                <w:rFonts w:ascii="Times New Roman" w:eastAsia="標楷體" w:hAnsi="Times New Roman" w:cs="Times New Roman" w:hint="eastAsia"/>
                <w:kern w:val="0"/>
                <w:sz w:val="28"/>
                <w:szCs w:val="28"/>
              </w:rPr>
              <w:t>3</w:t>
            </w:r>
            <w:r w:rsidR="00CF43AF">
              <w:rPr>
                <w:rFonts w:ascii="Times New Roman" w:eastAsia="標楷體" w:hAnsi="Times New Roman" w:cs="Times New Roman" w:hint="eastAsia"/>
                <w:kern w:val="0"/>
                <w:sz w:val="28"/>
                <w:szCs w:val="28"/>
              </w:rPr>
              <w:t>可否同日申報其他復健治療？</w:t>
            </w:r>
          </w:p>
        </w:tc>
        <w:tc>
          <w:tcPr>
            <w:tcW w:w="6541" w:type="dxa"/>
            <w:tcBorders>
              <w:top w:val="single" w:sz="4" w:space="0" w:color="auto"/>
              <w:left w:val="single" w:sz="4" w:space="0" w:color="auto"/>
              <w:bottom w:val="single" w:sz="12" w:space="0" w:color="auto"/>
              <w:right w:val="single" w:sz="12" w:space="0" w:color="auto"/>
            </w:tcBorders>
            <w:shd w:val="clear" w:color="auto" w:fill="FFFFFF"/>
            <w:tcMar>
              <w:top w:w="0" w:type="dxa"/>
              <w:left w:w="28" w:type="dxa"/>
              <w:bottom w:w="0" w:type="dxa"/>
              <w:right w:w="28" w:type="dxa"/>
            </w:tcMar>
          </w:tcPr>
          <w:p w14:paraId="2DFD8B48" w14:textId="0B61C930" w:rsidR="00294169" w:rsidRDefault="00A35321" w:rsidP="0035653F">
            <w:pPr>
              <w:pStyle w:val="a8"/>
              <w:numPr>
                <w:ilvl w:val="0"/>
                <w:numId w:val="14"/>
              </w:numPr>
              <w:adjustRightInd w:val="0"/>
              <w:snapToGrid w:val="0"/>
              <w:ind w:leftChars="0"/>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依全民健康保險</w:t>
            </w:r>
            <w:r w:rsidR="00EA36DA">
              <w:rPr>
                <w:rFonts w:ascii="Times New Roman" w:eastAsia="標楷體" w:hAnsi="Times New Roman" w:cs="Times New Roman" w:hint="eastAsia"/>
                <w:kern w:val="0"/>
                <w:sz w:val="28"/>
                <w:szCs w:val="28"/>
              </w:rPr>
              <w:t>醫療辦法</w:t>
            </w:r>
            <w:r w:rsidR="00575898">
              <w:rPr>
                <w:rFonts w:ascii="Times New Roman" w:eastAsia="標楷體" w:hAnsi="Times New Roman" w:cs="Times New Roman" w:hint="eastAsia"/>
                <w:kern w:val="0"/>
                <w:sz w:val="28"/>
                <w:szCs w:val="28"/>
              </w:rPr>
              <w:t>規定，西醫復健治療</w:t>
            </w:r>
            <w:r>
              <w:rPr>
                <w:rFonts w:ascii="Times New Roman" w:eastAsia="標楷體" w:hAnsi="Times New Roman" w:cs="Times New Roman" w:hint="eastAsia"/>
                <w:kern w:val="0"/>
                <w:sz w:val="28"/>
                <w:szCs w:val="28"/>
              </w:rPr>
              <w:t>屬同一療程，</w:t>
            </w:r>
            <w:r w:rsidR="00401D52">
              <w:rPr>
                <w:rFonts w:ascii="Times New Roman" w:eastAsia="標楷體" w:hAnsi="Times New Roman" w:cs="Times New Roman" w:hint="eastAsia"/>
                <w:kern w:val="0"/>
                <w:sz w:val="28"/>
                <w:szCs w:val="28"/>
              </w:rPr>
              <w:t>另</w:t>
            </w:r>
            <w:r>
              <w:rPr>
                <w:rFonts w:ascii="Times New Roman" w:eastAsia="標楷體" w:hAnsi="Times New Roman" w:cs="Times New Roman" w:hint="eastAsia"/>
                <w:kern w:val="0"/>
                <w:sz w:val="28"/>
                <w:szCs w:val="28"/>
              </w:rPr>
              <w:t>同法</w:t>
            </w:r>
            <w:r w:rsidR="00EA36DA">
              <w:rPr>
                <w:rFonts w:ascii="Times New Roman" w:eastAsia="標楷體" w:hAnsi="Times New Roman" w:cs="Times New Roman" w:hint="eastAsia"/>
                <w:kern w:val="0"/>
                <w:sz w:val="28"/>
                <w:szCs w:val="28"/>
              </w:rPr>
              <w:t>第</w:t>
            </w:r>
            <w:r w:rsidR="0091239C">
              <w:rPr>
                <w:rFonts w:ascii="Times New Roman" w:eastAsia="標楷體" w:hAnsi="Times New Roman" w:cs="Times New Roman" w:hint="eastAsia"/>
                <w:kern w:val="0"/>
                <w:sz w:val="28"/>
                <w:szCs w:val="28"/>
              </w:rPr>
              <w:t>9</w:t>
            </w:r>
            <w:r w:rsidR="00EA36DA">
              <w:rPr>
                <w:rFonts w:ascii="Times New Roman" w:eastAsia="標楷體" w:hAnsi="Times New Roman" w:cs="Times New Roman" w:hint="eastAsia"/>
                <w:kern w:val="0"/>
                <w:sz w:val="28"/>
                <w:szCs w:val="28"/>
              </w:rPr>
              <w:t>條第</w:t>
            </w:r>
            <w:r w:rsidR="00791107">
              <w:rPr>
                <w:rFonts w:ascii="Times New Roman" w:eastAsia="標楷體" w:hAnsi="Times New Roman" w:cs="Times New Roman" w:hint="eastAsia"/>
                <w:kern w:val="0"/>
                <w:sz w:val="28"/>
                <w:szCs w:val="28"/>
              </w:rPr>
              <w:t>2</w:t>
            </w:r>
            <w:r w:rsidR="00EA36DA">
              <w:rPr>
                <w:rFonts w:ascii="Times New Roman" w:eastAsia="標楷體" w:hAnsi="Times New Roman" w:cs="Times New Roman" w:hint="eastAsia"/>
                <w:kern w:val="0"/>
                <w:sz w:val="28"/>
                <w:szCs w:val="28"/>
              </w:rPr>
              <w:t>項規定，</w:t>
            </w:r>
            <w:r w:rsidR="00791107">
              <w:rPr>
                <w:rFonts w:ascii="Times New Roman" w:eastAsia="標楷體" w:hAnsi="Times New Roman" w:cs="Times New Roman" w:hint="eastAsia"/>
                <w:kern w:val="0"/>
                <w:sz w:val="28"/>
                <w:szCs w:val="28"/>
              </w:rPr>
              <w:t>病人接受治療過程中，</w:t>
            </w:r>
            <w:r w:rsidR="00791107" w:rsidRPr="00791107">
              <w:rPr>
                <w:rFonts w:ascii="Times New Roman" w:eastAsia="標楷體" w:hAnsi="Times New Roman" w:cs="Times New Roman" w:hint="eastAsia"/>
                <w:kern w:val="0"/>
                <w:sz w:val="28"/>
                <w:szCs w:val="28"/>
              </w:rPr>
              <w:t>因病情需要須</w:t>
            </w:r>
            <w:proofErr w:type="gramStart"/>
            <w:r w:rsidR="00791107" w:rsidRPr="00791107">
              <w:rPr>
                <w:rFonts w:ascii="Times New Roman" w:eastAsia="標楷體" w:hAnsi="Times New Roman" w:cs="Times New Roman" w:hint="eastAsia"/>
                <w:kern w:val="0"/>
                <w:sz w:val="28"/>
                <w:szCs w:val="28"/>
              </w:rPr>
              <w:t>併</w:t>
            </w:r>
            <w:proofErr w:type="gramEnd"/>
            <w:r w:rsidR="00791107" w:rsidRPr="00791107">
              <w:rPr>
                <w:rFonts w:ascii="Times New Roman" w:eastAsia="標楷體" w:hAnsi="Times New Roman" w:cs="Times New Roman" w:hint="eastAsia"/>
                <w:kern w:val="0"/>
                <w:sz w:val="28"/>
                <w:szCs w:val="28"/>
              </w:rPr>
              <w:t>行相關處置者，得視同另次診療，登錄可累計就醫序號之就醫類別一次</w:t>
            </w:r>
            <w:r w:rsidR="00EA36DA" w:rsidRPr="00EA36DA">
              <w:rPr>
                <w:rFonts w:ascii="Times New Roman" w:eastAsia="標楷體" w:hAnsi="Times New Roman" w:cs="Times New Roman" w:hint="eastAsia"/>
                <w:kern w:val="0"/>
                <w:sz w:val="28"/>
                <w:szCs w:val="28"/>
              </w:rPr>
              <w:t>。</w:t>
            </w:r>
          </w:p>
          <w:p w14:paraId="775B0B32" w14:textId="0C906ECC" w:rsidR="00A656FF" w:rsidRPr="0035653F" w:rsidRDefault="00CF43AF" w:rsidP="0035653F">
            <w:pPr>
              <w:pStyle w:val="a8"/>
              <w:numPr>
                <w:ilvl w:val="0"/>
                <w:numId w:val="14"/>
              </w:numPr>
              <w:adjustRightInd w:val="0"/>
              <w:snapToGrid w:val="0"/>
              <w:ind w:leftChars="0"/>
              <w:rPr>
                <w:rFonts w:ascii="Times New Roman" w:eastAsia="標楷體" w:hAnsi="Times New Roman" w:cs="Times New Roman"/>
                <w:kern w:val="0"/>
                <w:sz w:val="28"/>
                <w:szCs w:val="28"/>
              </w:rPr>
            </w:pPr>
            <w:r w:rsidRPr="0035653F">
              <w:rPr>
                <w:rFonts w:ascii="Times New Roman" w:eastAsia="標楷體" w:hAnsi="Times New Roman" w:cs="Times New Roman" w:hint="eastAsia"/>
                <w:kern w:val="0"/>
                <w:sz w:val="28"/>
                <w:szCs w:val="28"/>
              </w:rPr>
              <w:t>依全民健康保險醫療服務給付項目及支付標準第二部第二章第四節第二項物理治療通則</w:t>
            </w:r>
            <w:r w:rsidR="009B2DC4">
              <w:rPr>
                <w:rFonts w:ascii="Times New Roman" w:eastAsia="標楷體" w:hAnsi="Times New Roman" w:cs="Times New Roman" w:hint="eastAsia"/>
                <w:kern w:val="0"/>
                <w:sz w:val="28"/>
                <w:szCs w:val="28"/>
              </w:rPr>
              <w:t>四</w:t>
            </w:r>
            <w:r w:rsidRPr="0035653F">
              <w:rPr>
                <w:rFonts w:ascii="Times New Roman" w:eastAsia="標楷體" w:hAnsi="Times New Roman" w:cs="Times New Roman" w:hint="eastAsia"/>
                <w:kern w:val="0"/>
                <w:sz w:val="28"/>
                <w:szCs w:val="28"/>
              </w:rPr>
              <w:t>規定，</w:t>
            </w:r>
            <w:r w:rsidR="00401D52">
              <w:rPr>
                <w:rFonts w:ascii="Times New Roman" w:eastAsia="標楷體" w:hAnsi="Times New Roman" w:cs="Times New Roman" w:hint="eastAsia"/>
                <w:kern w:val="0"/>
                <w:sz w:val="28"/>
                <w:szCs w:val="28"/>
              </w:rPr>
              <w:t>病人</w:t>
            </w:r>
            <w:proofErr w:type="gramStart"/>
            <w:r w:rsidR="003628BB" w:rsidRPr="0035653F">
              <w:rPr>
                <w:rFonts w:ascii="Times New Roman" w:eastAsia="標楷體" w:hAnsi="Times New Roman" w:cs="Times New Roman" w:hint="eastAsia"/>
                <w:kern w:val="0"/>
                <w:sz w:val="28"/>
                <w:szCs w:val="28"/>
              </w:rPr>
              <w:t>同日</w:t>
            </w:r>
            <w:r w:rsidR="00401D52">
              <w:rPr>
                <w:rFonts w:ascii="Times New Roman" w:eastAsia="標楷體" w:hAnsi="Times New Roman" w:cs="Times New Roman" w:hint="eastAsia"/>
                <w:kern w:val="0"/>
                <w:sz w:val="28"/>
                <w:szCs w:val="28"/>
              </w:rPr>
              <w:t>限</w:t>
            </w:r>
            <w:r w:rsidR="003628BB" w:rsidRPr="0035653F">
              <w:rPr>
                <w:rFonts w:ascii="Times New Roman" w:eastAsia="標楷體" w:hAnsi="Times New Roman" w:cs="Times New Roman" w:hint="eastAsia"/>
                <w:kern w:val="0"/>
                <w:sz w:val="28"/>
                <w:szCs w:val="28"/>
              </w:rPr>
              <w:t>申報</w:t>
            </w:r>
            <w:proofErr w:type="gramEnd"/>
            <w:r w:rsidR="00401D52">
              <w:rPr>
                <w:rFonts w:ascii="Times New Roman" w:eastAsia="標楷體" w:hAnsi="Times New Roman" w:cs="Times New Roman" w:hint="eastAsia"/>
                <w:kern w:val="0"/>
                <w:sz w:val="28"/>
                <w:szCs w:val="28"/>
              </w:rPr>
              <w:t>一次</w:t>
            </w:r>
            <w:r w:rsidR="009B2DC4" w:rsidRPr="00744F32">
              <w:rPr>
                <w:rFonts w:ascii="Times New Roman" w:eastAsia="標楷體" w:hAnsi="Times New Roman" w:cs="Times New Roman" w:hint="eastAsia"/>
                <w:sz w:val="28"/>
                <w:szCs w:val="28"/>
              </w:rPr>
              <w:t>「</w:t>
            </w:r>
            <w:r w:rsidR="009B2DC4" w:rsidRPr="009B2DC4">
              <w:rPr>
                <w:rFonts w:ascii="Times New Roman" w:eastAsia="標楷體" w:hAnsi="Times New Roman" w:cs="Times New Roman" w:hint="eastAsia"/>
                <w:sz w:val="28"/>
                <w:szCs w:val="28"/>
              </w:rPr>
              <w:t>簡單治療</w:t>
            </w:r>
            <w:r w:rsidR="009B2DC4" w:rsidRPr="00744F32">
              <w:rPr>
                <w:rFonts w:ascii="Times New Roman" w:eastAsia="標楷體" w:hAnsi="Times New Roman" w:cs="Times New Roman" w:hint="eastAsia"/>
                <w:sz w:val="28"/>
                <w:szCs w:val="28"/>
              </w:rPr>
              <w:t>」</w:t>
            </w:r>
            <w:r w:rsidR="009B2DC4">
              <w:rPr>
                <w:rFonts w:ascii="Times New Roman" w:eastAsia="標楷體" w:hAnsi="Times New Roman" w:cs="Times New Roman" w:hint="eastAsia"/>
                <w:sz w:val="28"/>
                <w:szCs w:val="28"/>
              </w:rPr>
              <w:t>、</w:t>
            </w:r>
            <w:r w:rsidR="009B2DC4" w:rsidRPr="00744F32">
              <w:rPr>
                <w:rFonts w:ascii="Times New Roman" w:eastAsia="標楷體" w:hAnsi="Times New Roman" w:cs="Times New Roman" w:hint="eastAsia"/>
                <w:sz w:val="28"/>
                <w:szCs w:val="28"/>
              </w:rPr>
              <w:t>「</w:t>
            </w:r>
            <w:r w:rsidR="009B2DC4">
              <w:rPr>
                <w:rFonts w:ascii="Times New Roman" w:eastAsia="標楷體" w:hAnsi="Times New Roman" w:cs="Times New Roman" w:hint="eastAsia"/>
                <w:kern w:val="0"/>
                <w:sz w:val="28"/>
                <w:szCs w:val="28"/>
              </w:rPr>
              <w:t>中度治療</w:t>
            </w:r>
            <w:r w:rsidR="009B2DC4" w:rsidRPr="00744F32">
              <w:rPr>
                <w:rFonts w:ascii="Times New Roman" w:eastAsia="標楷體" w:hAnsi="Times New Roman" w:cs="Times New Roman" w:hint="eastAsia"/>
                <w:sz w:val="28"/>
                <w:szCs w:val="28"/>
              </w:rPr>
              <w:t>」</w:t>
            </w:r>
            <w:r w:rsidR="009B2DC4">
              <w:rPr>
                <w:rFonts w:ascii="Times New Roman" w:eastAsia="標楷體" w:hAnsi="Times New Roman" w:cs="Times New Roman" w:hint="eastAsia"/>
                <w:kern w:val="0"/>
                <w:sz w:val="28"/>
                <w:szCs w:val="28"/>
              </w:rPr>
              <w:t>及</w:t>
            </w:r>
            <w:r w:rsidR="009B2DC4" w:rsidRPr="009B2DC4">
              <w:rPr>
                <w:rFonts w:ascii="Times New Roman" w:eastAsia="標楷體" w:hAnsi="Times New Roman" w:cs="Times New Roman" w:hint="eastAsia"/>
                <w:kern w:val="0"/>
                <w:sz w:val="28"/>
                <w:szCs w:val="28"/>
              </w:rPr>
              <w:t>「複雜治療」</w:t>
            </w:r>
            <w:r w:rsidR="00401D52">
              <w:rPr>
                <w:rFonts w:ascii="Times New Roman" w:eastAsia="標楷體" w:hAnsi="Times New Roman" w:cs="Times New Roman" w:hint="eastAsia"/>
                <w:kern w:val="0"/>
                <w:sz w:val="28"/>
                <w:szCs w:val="28"/>
              </w:rPr>
              <w:t>，爰同一病人當日如已申報</w:t>
            </w:r>
            <w:r w:rsidR="00401D52" w:rsidRPr="00401D52">
              <w:rPr>
                <w:rFonts w:ascii="Times New Roman" w:eastAsia="標楷體" w:hAnsi="Times New Roman" w:cs="Times New Roman" w:hint="eastAsia"/>
                <w:kern w:val="0"/>
                <w:sz w:val="28"/>
                <w:szCs w:val="28"/>
              </w:rPr>
              <w:t>P7601P</w:t>
            </w:r>
            <w:r w:rsidR="00401D52">
              <w:rPr>
                <w:rFonts w:ascii="Times New Roman" w:eastAsia="標楷體" w:hAnsi="Times New Roman" w:cs="Times New Roman" w:hint="eastAsia"/>
                <w:kern w:val="0"/>
                <w:sz w:val="28"/>
                <w:szCs w:val="28"/>
              </w:rPr>
              <w:t>及</w:t>
            </w:r>
            <w:r w:rsidR="00401D52" w:rsidRPr="00401D52">
              <w:rPr>
                <w:rFonts w:ascii="Times New Roman" w:eastAsia="標楷體" w:hAnsi="Times New Roman" w:cs="Times New Roman" w:hint="eastAsia"/>
                <w:kern w:val="0"/>
                <w:sz w:val="28"/>
                <w:szCs w:val="28"/>
              </w:rPr>
              <w:t>P7602P</w:t>
            </w:r>
            <w:r w:rsidR="00401D52">
              <w:rPr>
                <w:rFonts w:ascii="Times New Roman" w:eastAsia="標楷體" w:hAnsi="Times New Roman" w:cs="Times New Roman" w:hint="eastAsia"/>
                <w:kern w:val="0"/>
                <w:sz w:val="28"/>
                <w:szCs w:val="28"/>
              </w:rPr>
              <w:t>，同日不得再申報前述物理治療項目</w:t>
            </w:r>
            <w:r w:rsidR="003628BB" w:rsidRPr="0035653F">
              <w:rPr>
                <w:rFonts w:ascii="Times New Roman" w:eastAsia="標楷體" w:hAnsi="Times New Roman" w:cs="Times New Roman" w:hint="eastAsia"/>
                <w:kern w:val="0"/>
                <w:sz w:val="28"/>
                <w:szCs w:val="28"/>
              </w:rPr>
              <w:t>。</w:t>
            </w:r>
          </w:p>
          <w:p w14:paraId="6176B6F0" w14:textId="5DB1E486" w:rsidR="0035653F" w:rsidRPr="0035653F" w:rsidRDefault="0035653F" w:rsidP="0035653F">
            <w:pPr>
              <w:pStyle w:val="a8"/>
              <w:numPr>
                <w:ilvl w:val="0"/>
                <w:numId w:val="14"/>
              </w:numPr>
              <w:adjustRightInd w:val="0"/>
              <w:snapToGrid w:val="0"/>
              <w:ind w:leftChars="0"/>
              <w:rPr>
                <w:rFonts w:ascii="Times New Roman" w:eastAsia="標楷體" w:hAnsi="Times New Roman" w:cs="Times New Roman"/>
                <w:kern w:val="0"/>
                <w:sz w:val="28"/>
                <w:szCs w:val="28"/>
              </w:rPr>
            </w:pPr>
            <w:r w:rsidRPr="0035653F">
              <w:rPr>
                <w:rFonts w:ascii="Times New Roman" w:eastAsia="標楷體" w:hAnsi="Times New Roman" w:cs="Times New Roman" w:hint="eastAsia"/>
                <w:kern w:val="0"/>
                <w:sz w:val="28"/>
                <w:szCs w:val="28"/>
              </w:rPr>
              <w:t>P7601P</w:t>
            </w:r>
            <w:r>
              <w:rPr>
                <w:rFonts w:ascii="Times New Roman" w:eastAsia="標楷體" w:hAnsi="Times New Roman" w:cs="Times New Roman" w:hint="eastAsia"/>
                <w:kern w:val="0"/>
                <w:sz w:val="28"/>
                <w:szCs w:val="28"/>
              </w:rPr>
              <w:t>不得同時申報</w:t>
            </w:r>
            <w:r>
              <w:rPr>
                <w:rFonts w:ascii="Times New Roman" w:eastAsia="標楷體" w:hAnsi="Times New Roman" w:cs="Times New Roman" w:hint="eastAsia"/>
                <w:kern w:val="0"/>
                <w:sz w:val="28"/>
                <w:szCs w:val="28"/>
              </w:rPr>
              <w:t>42019C</w:t>
            </w:r>
            <w:r>
              <w:rPr>
                <w:rFonts w:ascii="Times New Roman" w:eastAsia="標楷體" w:hAnsi="Times New Roman" w:cs="Times New Roman" w:hint="eastAsia"/>
                <w:kern w:val="0"/>
                <w:sz w:val="28"/>
                <w:szCs w:val="28"/>
              </w:rPr>
              <w:t>、</w:t>
            </w:r>
            <w:r w:rsidRPr="0035653F">
              <w:rPr>
                <w:rFonts w:ascii="Times New Roman" w:eastAsia="標楷體" w:hAnsi="Times New Roman" w:cs="Times New Roman" w:hint="eastAsia"/>
                <w:kern w:val="0"/>
                <w:sz w:val="28"/>
                <w:szCs w:val="28"/>
              </w:rPr>
              <w:t>43031C</w:t>
            </w:r>
            <w:r w:rsidR="00B76FC0">
              <w:rPr>
                <w:rFonts w:ascii="Times New Roman" w:eastAsia="標楷體" w:hAnsi="Times New Roman" w:cs="Times New Roman" w:hint="eastAsia"/>
                <w:kern w:val="0"/>
                <w:sz w:val="28"/>
                <w:szCs w:val="28"/>
              </w:rPr>
              <w:t>、</w:t>
            </w:r>
            <w:r w:rsidR="00B76FC0" w:rsidRPr="00B76FC0">
              <w:rPr>
                <w:rFonts w:ascii="Times New Roman" w:eastAsia="標楷體" w:hAnsi="Times New Roman" w:cs="Times New Roman" w:hint="eastAsia"/>
                <w:kern w:val="0"/>
                <w:sz w:val="28"/>
                <w:szCs w:val="28"/>
              </w:rPr>
              <w:t>47041C</w:t>
            </w:r>
            <w:r w:rsidR="00B76FC0" w:rsidRPr="00B76FC0">
              <w:rPr>
                <w:rFonts w:ascii="Times New Roman" w:eastAsia="標楷體" w:hAnsi="Times New Roman" w:cs="Times New Roman" w:hint="eastAsia"/>
                <w:kern w:val="0"/>
                <w:sz w:val="28"/>
                <w:szCs w:val="28"/>
              </w:rPr>
              <w:t>、</w:t>
            </w:r>
            <w:r w:rsidR="00B76FC0" w:rsidRPr="00B76FC0">
              <w:rPr>
                <w:rFonts w:ascii="Times New Roman" w:eastAsia="標楷體" w:hAnsi="Times New Roman" w:cs="Times New Roman" w:hint="eastAsia"/>
                <w:kern w:val="0"/>
                <w:sz w:val="28"/>
                <w:szCs w:val="28"/>
              </w:rPr>
              <w:t>47045C</w:t>
            </w:r>
            <w:r w:rsidR="00116D51">
              <w:rPr>
                <w:rFonts w:ascii="Times New Roman" w:eastAsia="標楷體" w:hAnsi="Times New Roman" w:cs="Times New Roman" w:hint="eastAsia"/>
                <w:kern w:val="0"/>
                <w:sz w:val="28"/>
                <w:szCs w:val="28"/>
              </w:rPr>
              <w:t>及</w:t>
            </w:r>
            <w:r w:rsidR="00B76FC0" w:rsidRPr="00B76FC0">
              <w:rPr>
                <w:rFonts w:ascii="Times New Roman" w:eastAsia="標楷體" w:hAnsi="Times New Roman" w:cs="Times New Roman" w:hint="eastAsia"/>
                <w:kern w:val="0"/>
                <w:sz w:val="28"/>
                <w:szCs w:val="28"/>
              </w:rPr>
              <w:t>第二部第二章第六節</w:t>
            </w:r>
            <w:r w:rsidR="007D640B">
              <w:rPr>
                <w:rFonts w:ascii="Times New Roman" w:eastAsia="標楷體" w:hAnsi="Times New Roman" w:cs="Times New Roman" w:hint="eastAsia"/>
                <w:kern w:val="0"/>
                <w:sz w:val="28"/>
                <w:szCs w:val="28"/>
              </w:rPr>
              <w:t>第一項十一、</w:t>
            </w:r>
            <w:r w:rsidR="00B76FC0" w:rsidRPr="00B76FC0">
              <w:rPr>
                <w:rFonts w:ascii="Times New Roman" w:eastAsia="標楷體" w:hAnsi="Times New Roman" w:cs="Times New Roman" w:hint="eastAsia"/>
                <w:kern w:val="0"/>
                <w:sz w:val="28"/>
                <w:szCs w:val="28"/>
              </w:rPr>
              <w:t>呼吸治療處置</w:t>
            </w:r>
            <w:r>
              <w:rPr>
                <w:rFonts w:ascii="Times New Roman" w:eastAsia="標楷體" w:hAnsi="Times New Roman" w:cs="Times New Roman" w:hint="eastAsia"/>
                <w:kern w:val="0"/>
                <w:sz w:val="28"/>
                <w:szCs w:val="28"/>
              </w:rPr>
              <w:t>。</w:t>
            </w:r>
          </w:p>
        </w:tc>
      </w:tr>
      <w:tr w:rsidR="00EB48E4" w:rsidRPr="003B3092" w14:paraId="48E80E6E" w14:textId="77777777" w:rsidTr="00A30FEB">
        <w:trPr>
          <w:trHeight w:val="922"/>
        </w:trPr>
        <w:tc>
          <w:tcPr>
            <w:tcW w:w="2945" w:type="dxa"/>
            <w:tcBorders>
              <w:top w:val="single" w:sz="4" w:space="0" w:color="auto"/>
              <w:left w:val="single" w:sz="12" w:space="0" w:color="auto"/>
              <w:bottom w:val="single" w:sz="12" w:space="0" w:color="auto"/>
              <w:right w:val="single" w:sz="4" w:space="0" w:color="auto"/>
            </w:tcBorders>
            <w:shd w:val="clear" w:color="auto" w:fill="FFFFFF"/>
            <w:tcMar>
              <w:top w:w="0" w:type="dxa"/>
              <w:left w:w="28" w:type="dxa"/>
              <w:bottom w:w="0" w:type="dxa"/>
              <w:right w:w="28" w:type="dxa"/>
            </w:tcMar>
            <w:vAlign w:val="center"/>
          </w:tcPr>
          <w:p w14:paraId="082FB8E0" w14:textId="5349F545" w:rsidR="00EB48E4" w:rsidRDefault="00EB48E4" w:rsidP="000D0E11">
            <w:pPr>
              <w:suppressAutoHyphens/>
              <w:autoSpaceDN w:val="0"/>
              <w:adjustRightInd w:val="0"/>
              <w:snapToGrid w:val="0"/>
              <w:spacing w:line="400" w:lineRule="exact"/>
              <w:ind w:left="181" w:hanging="181"/>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6-4</w:t>
            </w:r>
            <w:r w:rsidR="00045CFB">
              <w:rPr>
                <w:rFonts w:ascii="Times New Roman" w:eastAsia="標楷體" w:hAnsi="Times New Roman" w:cs="Times New Roman" w:hint="eastAsia"/>
                <w:kern w:val="0"/>
                <w:sz w:val="28"/>
                <w:szCs w:val="28"/>
              </w:rPr>
              <w:t>申報</w:t>
            </w:r>
            <w:r w:rsidRPr="003804B1">
              <w:rPr>
                <w:rFonts w:ascii="Times New Roman" w:eastAsia="標楷體" w:hAnsi="Times New Roman" w:cs="Times New Roman" w:hint="eastAsia"/>
                <w:kern w:val="0"/>
                <w:sz w:val="28"/>
                <w:szCs w:val="28"/>
              </w:rPr>
              <w:t>P7601P</w:t>
            </w:r>
            <w:r w:rsidRPr="003804B1">
              <w:rPr>
                <w:rFonts w:ascii="Times New Roman" w:eastAsia="標楷體" w:hAnsi="Times New Roman" w:cs="Times New Roman" w:hint="eastAsia"/>
                <w:kern w:val="0"/>
                <w:sz w:val="28"/>
                <w:szCs w:val="28"/>
              </w:rPr>
              <w:t>、</w:t>
            </w:r>
            <w:r w:rsidRPr="003804B1">
              <w:rPr>
                <w:rFonts w:ascii="Times New Roman" w:eastAsia="標楷體" w:hAnsi="Times New Roman" w:cs="Times New Roman" w:hint="eastAsia"/>
                <w:kern w:val="0"/>
                <w:sz w:val="28"/>
                <w:szCs w:val="28"/>
              </w:rPr>
              <w:t>P7602P</w:t>
            </w:r>
            <w:r w:rsidRPr="003804B1">
              <w:rPr>
                <w:rFonts w:ascii="Times New Roman" w:eastAsia="標楷體" w:hAnsi="Times New Roman" w:cs="Times New Roman" w:hint="eastAsia"/>
                <w:kern w:val="0"/>
                <w:sz w:val="28"/>
                <w:szCs w:val="28"/>
              </w:rPr>
              <w:t>如何累計</w:t>
            </w:r>
            <w:r w:rsidR="00045CFB">
              <w:rPr>
                <w:rFonts w:ascii="Times New Roman" w:eastAsia="標楷體" w:hAnsi="Times New Roman" w:cs="Times New Roman" w:hint="eastAsia"/>
                <w:kern w:val="0"/>
                <w:sz w:val="28"/>
                <w:szCs w:val="28"/>
              </w:rPr>
              <w:t>健保</w:t>
            </w:r>
            <w:r w:rsidRPr="003804B1">
              <w:rPr>
                <w:rFonts w:ascii="Times New Roman" w:eastAsia="標楷體" w:hAnsi="Times New Roman" w:cs="Times New Roman" w:hint="eastAsia"/>
                <w:kern w:val="0"/>
                <w:sz w:val="28"/>
                <w:szCs w:val="28"/>
              </w:rPr>
              <w:t>就醫序號</w:t>
            </w:r>
            <w:r>
              <w:rPr>
                <w:rFonts w:ascii="Times New Roman" w:eastAsia="標楷體" w:hAnsi="Times New Roman" w:cs="Times New Roman" w:hint="eastAsia"/>
                <w:kern w:val="0"/>
                <w:sz w:val="28"/>
                <w:szCs w:val="28"/>
              </w:rPr>
              <w:t>？</w:t>
            </w:r>
          </w:p>
        </w:tc>
        <w:tc>
          <w:tcPr>
            <w:tcW w:w="6541" w:type="dxa"/>
            <w:tcBorders>
              <w:top w:val="single" w:sz="4" w:space="0" w:color="auto"/>
              <w:left w:val="single" w:sz="4" w:space="0" w:color="auto"/>
              <w:bottom w:val="single" w:sz="12" w:space="0" w:color="auto"/>
              <w:right w:val="single" w:sz="12" w:space="0" w:color="auto"/>
            </w:tcBorders>
            <w:shd w:val="clear" w:color="auto" w:fill="FFFFFF"/>
            <w:tcMar>
              <w:top w:w="0" w:type="dxa"/>
              <w:left w:w="28" w:type="dxa"/>
              <w:bottom w:w="0" w:type="dxa"/>
              <w:right w:w="28" w:type="dxa"/>
            </w:tcMar>
          </w:tcPr>
          <w:p w14:paraId="305D50E4" w14:textId="348DE754" w:rsidR="00CA278C" w:rsidRDefault="00CA278C" w:rsidP="00EB48E4">
            <w:pPr>
              <w:pStyle w:val="a8"/>
              <w:numPr>
                <w:ilvl w:val="0"/>
                <w:numId w:val="4"/>
              </w:numPr>
              <w:adjustRightInd w:val="0"/>
              <w:snapToGrid w:val="0"/>
              <w:ind w:leftChars="0"/>
              <w:rPr>
                <w:rFonts w:ascii="Times New Roman" w:eastAsia="標楷體" w:hAnsi="Times New Roman" w:cs="Times New Roman"/>
                <w:sz w:val="28"/>
                <w:szCs w:val="24"/>
              </w:rPr>
            </w:pPr>
            <w:r>
              <w:rPr>
                <w:rFonts w:ascii="Times New Roman" w:eastAsia="標楷體" w:hAnsi="Times New Roman" w:cs="Times New Roman" w:hint="eastAsia"/>
                <w:sz w:val="28"/>
                <w:szCs w:val="24"/>
              </w:rPr>
              <w:t>本計畫</w:t>
            </w:r>
            <w:r w:rsidR="00EB48E4" w:rsidRPr="00DE6E22">
              <w:rPr>
                <w:rFonts w:ascii="Times New Roman" w:eastAsia="標楷體" w:hAnsi="Times New Roman" w:cs="Times New Roman" w:hint="eastAsia"/>
                <w:sz w:val="28"/>
                <w:szCs w:val="24"/>
              </w:rPr>
              <w:t>依全民健康保險醫療辦法第</w:t>
            </w:r>
            <w:r w:rsidR="00EB48E4" w:rsidRPr="00DE6E22">
              <w:rPr>
                <w:rFonts w:ascii="Times New Roman" w:eastAsia="標楷體" w:hAnsi="Times New Roman" w:cs="Times New Roman" w:hint="eastAsia"/>
                <w:sz w:val="28"/>
                <w:szCs w:val="24"/>
              </w:rPr>
              <w:t>8</w:t>
            </w:r>
            <w:r w:rsidR="00EB48E4" w:rsidRPr="00DE6E22">
              <w:rPr>
                <w:rFonts w:ascii="Times New Roman" w:eastAsia="標楷體" w:hAnsi="Times New Roman" w:cs="Times New Roman" w:hint="eastAsia"/>
                <w:sz w:val="28"/>
                <w:szCs w:val="24"/>
              </w:rPr>
              <w:t>條第</w:t>
            </w:r>
            <w:r w:rsidR="00EB48E4" w:rsidRPr="00DE6E22">
              <w:rPr>
                <w:rFonts w:ascii="Times New Roman" w:eastAsia="標楷體" w:hAnsi="Times New Roman" w:cs="Times New Roman" w:hint="eastAsia"/>
                <w:sz w:val="28"/>
                <w:szCs w:val="24"/>
              </w:rPr>
              <w:t>3</w:t>
            </w:r>
            <w:r w:rsidR="00EB48E4" w:rsidRPr="00DE6E22">
              <w:rPr>
                <w:rFonts w:ascii="Times New Roman" w:eastAsia="標楷體" w:hAnsi="Times New Roman" w:cs="Times New Roman" w:hint="eastAsia"/>
                <w:sz w:val="28"/>
                <w:szCs w:val="24"/>
              </w:rPr>
              <w:t>項第</w:t>
            </w:r>
            <w:r w:rsidR="00EB48E4" w:rsidRPr="00DE6E22">
              <w:rPr>
                <w:rFonts w:ascii="Times New Roman" w:eastAsia="標楷體" w:hAnsi="Times New Roman" w:cs="Times New Roman" w:hint="eastAsia"/>
                <w:sz w:val="28"/>
                <w:szCs w:val="24"/>
              </w:rPr>
              <w:t>3</w:t>
            </w:r>
            <w:r w:rsidR="00EB48E4" w:rsidRPr="00DE6E22">
              <w:rPr>
                <w:rFonts w:ascii="Times New Roman" w:eastAsia="標楷體" w:hAnsi="Times New Roman" w:cs="Times New Roman" w:hint="eastAsia"/>
                <w:sz w:val="28"/>
                <w:szCs w:val="24"/>
              </w:rPr>
              <w:t>款規定屬同一療程，自首次治療日起三十日內，六次以內為同一療程，</w:t>
            </w:r>
            <w:r w:rsidR="006765DC">
              <w:rPr>
                <w:rFonts w:ascii="Times New Roman" w:eastAsia="標楷體" w:hAnsi="Times New Roman" w:cs="Times New Roman" w:hint="eastAsia"/>
                <w:sz w:val="28"/>
                <w:szCs w:val="24"/>
              </w:rPr>
              <w:t>應僅</w:t>
            </w:r>
            <w:r w:rsidR="00EB48E4" w:rsidRPr="00C46CA1">
              <w:rPr>
                <w:rFonts w:ascii="Times New Roman" w:eastAsia="標楷體" w:hAnsi="Times New Roman" w:cs="Times New Roman" w:hint="eastAsia"/>
                <w:sz w:val="28"/>
                <w:szCs w:val="24"/>
              </w:rPr>
              <w:t>登錄可累計就醫序號之就醫類別一次</w:t>
            </w:r>
            <w:r w:rsidR="00EB48E4">
              <w:rPr>
                <w:rFonts w:ascii="Times New Roman" w:eastAsia="標楷體" w:hAnsi="Times New Roman" w:cs="Times New Roman" w:hint="eastAsia"/>
                <w:sz w:val="28"/>
                <w:szCs w:val="24"/>
              </w:rPr>
              <w:t>。</w:t>
            </w:r>
          </w:p>
          <w:p w14:paraId="29D419A1" w14:textId="61B7D175" w:rsidR="00EB48E4" w:rsidRPr="00CA278C" w:rsidRDefault="00EB48E4" w:rsidP="00CA278C">
            <w:pPr>
              <w:pStyle w:val="a8"/>
              <w:numPr>
                <w:ilvl w:val="0"/>
                <w:numId w:val="4"/>
              </w:numPr>
              <w:adjustRightInd w:val="0"/>
              <w:snapToGrid w:val="0"/>
              <w:ind w:leftChars="0"/>
              <w:rPr>
                <w:rFonts w:ascii="Times New Roman" w:eastAsia="標楷體" w:hAnsi="Times New Roman" w:cs="Times New Roman"/>
                <w:sz w:val="28"/>
                <w:szCs w:val="24"/>
              </w:rPr>
            </w:pPr>
            <w:r w:rsidRPr="00C46CA1">
              <w:rPr>
                <w:rFonts w:ascii="Times New Roman" w:eastAsia="標楷體" w:hAnsi="Times New Roman" w:cs="Times New Roman" w:hint="eastAsia"/>
                <w:sz w:val="28"/>
                <w:szCs w:val="24"/>
              </w:rPr>
              <w:t>自首次治療日起三十日後或六次療程治療結束</w:t>
            </w:r>
            <w:r w:rsidR="00CA278C">
              <w:rPr>
                <w:rFonts w:ascii="Times New Roman" w:eastAsia="標楷體" w:hAnsi="Times New Roman" w:cs="Times New Roman" w:hint="eastAsia"/>
                <w:sz w:val="28"/>
                <w:szCs w:val="24"/>
              </w:rPr>
              <w:t>者</w:t>
            </w:r>
            <w:r w:rsidRPr="00C46CA1">
              <w:rPr>
                <w:rFonts w:ascii="Times New Roman" w:eastAsia="標楷體" w:hAnsi="Times New Roman" w:cs="Times New Roman" w:hint="eastAsia"/>
                <w:sz w:val="28"/>
                <w:szCs w:val="24"/>
              </w:rPr>
              <w:t>，如需</w:t>
            </w:r>
            <w:r w:rsidR="00CA278C">
              <w:rPr>
                <w:rFonts w:ascii="Times New Roman" w:eastAsia="標楷體" w:hAnsi="Times New Roman" w:cs="Times New Roman" w:hint="eastAsia"/>
                <w:sz w:val="28"/>
                <w:szCs w:val="24"/>
              </w:rPr>
              <w:t>繼續治療</w:t>
            </w:r>
            <w:r w:rsidRPr="00C46CA1">
              <w:rPr>
                <w:rFonts w:ascii="Times New Roman" w:eastAsia="標楷體" w:hAnsi="Times New Roman" w:cs="Times New Roman" w:hint="eastAsia"/>
                <w:sz w:val="28"/>
                <w:szCs w:val="24"/>
              </w:rPr>
              <w:t>，應由</w:t>
            </w:r>
            <w:r w:rsidR="00CA278C" w:rsidRPr="00CA278C">
              <w:rPr>
                <w:rFonts w:ascii="Times New Roman" w:eastAsia="標楷體" w:hAnsi="Times New Roman" w:cs="Times New Roman" w:hint="eastAsia"/>
                <w:sz w:val="28"/>
                <w:szCs w:val="24"/>
              </w:rPr>
              <w:t>符合本計畫資格之復健專科醫師</w:t>
            </w:r>
            <w:r w:rsidRPr="00C46CA1">
              <w:rPr>
                <w:rFonts w:ascii="Times New Roman" w:eastAsia="標楷體" w:hAnsi="Times New Roman" w:cs="Times New Roman" w:hint="eastAsia"/>
                <w:sz w:val="28"/>
                <w:szCs w:val="24"/>
              </w:rPr>
              <w:t>診斷開立下一次同一療程</w:t>
            </w:r>
            <w:r w:rsidRPr="00DE6E22">
              <w:rPr>
                <w:rFonts w:ascii="Times New Roman" w:eastAsia="標楷體" w:hAnsi="Times New Roman" w:cs="Times New Roman" w:hint="eastAsia"/>
                <w:sz w:val="28"/>
                <w:szCs w:val="24"/>
              </w:rPr>
              <w:t>。</w:t>
            </w:r>
          </w:p>
        </w:tc>
      </w:tr>
      <w:tr w:rsidR="00CA278C" w:rsidRPr="003B3092" w14:paraId="67CC8EF0" w14:textId="77777777" w:rsidTr="008A0E33">
        <w:trPr>
          <w:trHeight w:val="922"/>
        </w:trPr>
        <w:tc>
          <w:tcPr>
            <w:tcW w:w="2945" w:type="dxa"/>
            <w:tcBorders>
              <w:top w:val="single" w:sz="4" w:space="0" w:color="auto"/>
              <w:left w:val="single" w:sz="12" w:space="0" w:color="auto"/>
              <w:bottom w:val="single" w:sz="12" w:space="0" w:color="auto"/>
              <w:right w:val="single" w:sz="4" w:space="0" w:color="auto"/>
            </w:tcBorders>
            <w:shd w:val="clear" w:color="auto" w:fill="FFFFFF"/>
            <w:tcMar>
              <w:top w:w="0" w:type="dxa"/>
              <w:left w:w="28" w:type="dxa"/>
              <w:bottom w:w="0" w:type="dxa"/>
              <w:right w:w="28" w:type="dxa"/>
            </w:tcMar>
            <w:vAlign w:val="center"/>
          </w:tcPr>
          <w:p w14:paraId="10946CF1" w14:textId="073BE7C1" w:rsidR="00CA278C" w:rsidRDefault="00CA278C" w:rsidP="000D0E11">
            <w:pPr>
              <w:suppressAutoHyphens/>
              <w:autoSpaceDN w:val="0"/>
              <w:adjustRightInd w:val="0"/>
              <w:snapToGrid w:val="0"/>
              <w:spacing w:line="400" w:lineRule="exact"/>
              <w:ind w:left="181" w:hanging="181"/>
              <w:jc w:val="both"/>
              <w:textAlignment w:val="baseline"/>
              <w:rPr>
                <w:rFonts w:ascii="Times New Roman" w:eastAsia="標楷體" w:hAnsi="Times New Roman" w:cs="Times New Roman"/>
                <w:kern w:val="0"/>
                <w:sz w:val="28"/>
                <w:szCs w:val="28"/>
              </w:rPr>
            </w:pPr>
            <w:r w:rsidRPr="00CA278C">
              <w:rPr>
                <w:rFonts w:ascii="Times New Roman" w:eastAsia="標楷體" w:hAnsi="Times New Roman" w:cs="Times New Roman" w:hint="eastAsia"/>
                <w:kern w:val="0"/>
                <w:sz w:val="28"/>
                <w:szCs w:val="28"/>
              </w:rPr>
              <w:t>6-</w:t>
            </w:r>
            <w:r>
              <w:rPr>
                <w:rFonts w:ascii="Times New Roman" w:eastAsia="標楷體" w:hAnsi="Times New Roman" w:cs="Times New Roman" w:hint="eastAsia"/>
                <w:kern w:val="0"/>
                <w:sz w:val="28"/>
                <w:szCs w:val="28"/>
              </w:rPr>
              <w:t>5</w:t>
            </w:r>
            <w:r w:rsidR="00045CFB">
              <w:rPr>
                <w:rFonts w:ascii="Times New Roman" w:eastAsia="標楷體" w:hAnsi="Times New Roman" w:cs="Times New Roman" w:hint="eastAsia"/>
                <w:kern w:val="0"/>
                <w:sz w:val="28"/>
                <w:szCs w:val="28"/>
              </w:rPr>
              <w:t>申報</w:t>
            </w:r>
            <w:r w:rsidRPr="00CA278C">
              <w:rPr>
                <w:rFonts w:ascii="Times New Roman" w:eastAsia="標楷體" w:hAnsi="Times New Roman" w:cs="Times New Roman" w:hint="eastAsia"/>
                <w:kern w:val="0"/>
                <w:sz w:val="28"/>
                <w:szCs w:val="28"/>
              </w:rPr>
              <w:t>P7601P</w:t>
            </w:r>
            <w:r w:rsidRPr="00CA278C">
              <w:rPr>
                <w:rFonts w:ascii="Times New Roman" w:eastAsia="標楷體" w:hAnsi="Times New Roman" w:cs="Times New Roman" w:hint="eastAsia"/>
                <w:kern w:val="0"/>
                <w:sz w:val="28"/>
                <w:szCs w:val="28"/>
              </w:rPr>
              <w:t>、</w:t>
            </w:r>
            <w:r w:rsidRPr="00CA278C">
              <w:rPr>
                <w:rFonts w:ascii="Times New Roman" w:eastAsia="標楷體" w:hAnsi="Times New Roman" w:cs="Times New Roman" w:hint="eastAsia"/>
                <w:kern w:val="0"/>
                <w:sz w:val="28"/>
                <w:szCs w:val="28"/>
              </w:rPr>
              <w:t>P7602P</w:t>
            </w:r>
            <w:r w:rsidRPr="00CA278C">
              <w:rPr>
                <w:rFonts w:ascii="Times New Roman" w:eastAsia="標楷體" w:hAnsi="Times New Roman" w:cs="Times New Roman" w:hint="eastAsia"/>
                <w:kern w:val="0"/>
                <w:sz w:val="28"/>
                <w:szCs w:val="28"/>
              </w:rPr>
              <w:t>如何收取部分負擔？</w:t>
            </w:r>
          </w:p>
        </w:tc>
        <w:tc>
          <w:tcPr>
            <w:tcW w:w="6541" w:type="dxa"/>
            <w:tcBorders>
              <w:top w:val="single" w:sz="4" w:space="0" w:color="auto"/>
              <w:left w:val="single" w:sz="4" w:space="0" w:color="auto"/>
              <w:bottom w:val="single" w:sz="12" w:space="0" w:color="auto"/>
              <w:right w:val="single" w:sz="12" w:space="0" w:color="auto"/>
            </w:tcBorders>
            <w:shd w:val="clear" w:color="auto" w:fill="FFFFFF"/>
            <w:tcMar>
              <w:top w:w="0" w:type="dxa"/>
              <w:left w:w="28" w:type="dxa"/>
              <w:bottom w:w="0" w:type="dxa"/>
              <w:right w:w="28" w:type="dxa"/>
            </w:tcMar>
            <w:vAlign w:val="center"/>
          </w:tcPr>
          <w:p w14:paraId="292411D3" w14:textId="214707DD" w:rsidR="00CA278C" w:rsidRPr="00CA278C" w:rsidRDefault="00E12977" w:rsidP="008A0E33">
            <w:pPr>
              <w:adjustRightInd w:val="0"/>
              <w:snapToGrid w:val="0"/>
              <w:jc w:val="both"/>
              <w:rPr>
                <w:rFonts w:ascii="Times New Roman" w:eastAsia="標楷體" w:hAnsi="Times New Roman" w:cs="Times New Roman"/>
                <w:sz w:val="28"/>
                <w:szCs w:val="24"/>
              </w:rPr>
            </w:pPr>
            <w:r w:rsidRPr="00E12977">
              <w:rPr>
                <w:rFonts w:ascii="Times New Roman" w:eastAsia="標楷體" w:hAnsi="Times New Roman" w:cs="Times New Roman" w:hint="eastAsia"/>
                <w:sz w:val="28"/>
                <w:szCs w:val="24"/>
              </w:rPr>
              <w:t>本計畫</w:t>
            </w:r>
            <w:r w:rsidR="00793976">
              <w:rPr>
                <w:rFonts w:ascii="Times New Roman" w:eastAsia="標楷體" w:hAnsi="Times New Roman" w:cs="Times New Roman" w:hint="eastAsia"/>
                <w:sz w:val="28"/>
                <w:szCs w:val="24"/>
              </w:rPr>
              <w:t>服務內容</w:t>
            </w:r>
            <w:r>
              <w:rPr>
                <w:rFonts w:ascii="Times New Roman" w:eastAsia="標楷體" w:hAnsi="Times New Roman" w:cs="Times New Roman" w:hint="eastAsia"/>
                <w:sz w:val="28"/>
                <w:szCs w:val="24"/>
              </w:rPr>
              <w:t>包含</w:t>
            </w:r>
            <w:r w:rsidRPr="00E12977">
              <w:rPr>
                <w:rFonts w:ascii="Times New Roman" w:eastAsia="標楷體" w:hAnsi="Times New Roman" w:cs="Times New Roman" w:hint="eastAsia"/>
                <w:sz w:val="28"/>
                <w:szCs w:val="24"/>
              </w:rPr>
              <w:t>「物理治療</w:t>
            </w:r>
            <w:r w:rsidRPr="00E12977">
              <w:rPr>
                <w:rFonts w:ascii="Times New Roman" w:eastAsia="標楷體" w:hAnsi="Times New Roman" w:cs="Times New Roman" w:hint="eastAsia"/>
                <w:sz w:val="28"/>
                <w:szCs w:val="24"/>
              </w:rPr>
              <w:t>-</w:t>
            </w:r>
            <w:r w:rsidRPr="00E12977">
              <w:rPr>
                <w:rFonts w:ascii="Times New Roman" w:eastAsia="標楷體" w:hAnsi="Times New Roman" w:cs="Times New Roman" w:hint="eastAsia"/>
                <w:sz w:val="28"/>
                <w:szCs w:val="24"/>
              </w:rPr>
              <w:t>複雜治療」</w:t>
            </w:r>
            <w:r w:rsidR="00793976">
              <w:rPr>
                <w:rFonts w:ascii="Times New Roman" w:eastAsia="標楷體" w:hAnsi="Times New Roman" w:cs="Times New Roman" w:hint="eastAsia"/>
                <w:sz w:val="28"/>
                <w:szCs w:val="24"/>
              </w:rPr>
              <w:t>之治療處置</w:t>
            </w:r>
            <w:r>
              <w:rPr>
                <w:rFonts w:ascii="Times New Roman" w:eastAsia="標楷體" w:hAnsi="Times New Roman" w:cs="Times New Roman" w:hint="eastAsia"/>
                <w:sz w:val="28"/>
                <w:szCs w:val="24"/>
              </w:rPr>
              <w:t>，爰</w:t>
            </w:r>
            <w:r w:rsidR="00CA278C" w:rsidRPr="00CA278C">
              <w:rPr>
                <w:rFonts w:ascii="Times New Roman" w:eastAsia="標楷體" w:hAnsi="Times New Roman" w:cs="Times New Roman" w:hint="eastAsia"/>
                <w:sz w:val="28"/>
                <w:szCs w:val="24"/>
              </w:rPr>
              <w:t>依</w:t>
            </w:r>
            <w:r w:rsidR="008A0E33" w:rsidRPr="008A0E33">
              <w:rPr>
                <w:rFonts w:ascii="Times New Roman" w:eastAsia="標楷體" w:hAnsi="Times New Roman" w:cs="Times New Roman" w:hint="eastAsia"/>
                <w:sz w:val="28"/>
                <w:szCs w:val="24"/>
              </w:rPr>
              <w:t>西醫復健治療部分負擔規定</w:t>
            </w:r>
            <w:r w:rsidR="00CA278C" w:rsidRPr="00CA278C">
              <w:rPr>
                <w:rFonts w:ascii="Times New Roman" w:eastAsia="標楷體" w:hAnsi="Times New Roman" w:cs="Times New Roman" w:hint="eastAsia"/>
                <w:sz w:val="28"/>
                <w:szCs w:val="24"/>
              </w:rPr>
              <w:t>，同一療程第</w:t>
            </w:r>
            <w:r w:rsidR="006765DC">
              <w:rPr>
                <w:rFonts w:ascii="Times New Roman" w:eastAsia="標楷體" w:hAnsi="Times New Roman" w:cs="Times New Roman" w:hint="eastAsia"/>
                <w:sz w:val="28"/>
                <w:szCs w:val="24"/>
              </w:rPr>
              <w:t>1</w:t>
            </w:r>
            <w:r w:rsidR="00CA278C" w:rsidRPr="00CA278C">
              <w:rPr>
                <w:rFonts w:ascii="Times New Roman" w:eastAsia="標楷體" w:hAnsi="Times New Roman" w:cs="Times New Roman" w:hint="eastAsia"/>
                <w:sz w:val="28"/>
                <w:szCs w:val="24"/>
              </w:rPr>
              <w:t>次診療需</w:t>
            </w:r>
            <w:r w:rsidR="00045CFB">
              <w:rPr>
                <w:rFonts w:ascii="Times New Roman" w:eastAsia="標楷體" w:hAnsi="Times New Roman" w:cs="Times New Roman" w:hint="eastAsia"/>
                <w:sz w:val="28"/>
                <w:szCs w:val="24"/>
              </w:rPr>
              <w:t>收取</w:t>
            </w:r>
            <w:r w:rsidR="00CA278C" w:rsidRPr="00CA278C">
              <w:rPr>
                <w:rFonts w:ascii="Times New Roman" w:eastAsia="標楷體" w:hAnsi="Times New Roman" w:cs="Times New Roman" w:hint="eastAsia"/>
                <w:sz w:val="28"/>
                <w:szCs w:val="24"/>
              </w:rPr>
              <w:t>部分負擔，第</w:t>
            </w:r>
            <w:r w:rsidR="00CA278C" w:rsidRPr="00CA278C">
              <w:rPr>
                <w:rFonts w:ascii="Times New Roman" w:eastAsia="標楷體" w:hAnsi="Times New Roman" w:cs="Times New Roman" w:hint="eastAsia"/>
                <w:sz w:val="28"/>
                <w:szCs w:val="24"/>
              </w:rPr>
              <w:t>2</w:t>
            </w:r>
            <w:r w:rsidR="00CA278C" w:rsidRPr="00CA278C">
              <w:rPr>
                <w:rFonts w:ascii="Times New Roman" w:eastAsia="標楷體" w:hAnsi="Times New Roman" w:cs="Times New Roman" w:hint="eastAsia"/>
                <w:sz w:val="28"/>
                <w:szCs w:val="24"/>
              </w:rPr>
              <w:t>至</w:t>
            </w:r>
            <w:r w:rsidR="00CA278C" w:rsidRPr="00CA278C">
              <w:rPr>
                <w:rFonts w:ascii="Times New Roman" w:eastAsia="標楷體" w:hAnsi="Times New Roman" w:cs="Times New Roman" w:hint="eastAsia"/>
                <w:sz w:val="28"/>
                <w:szCs w:val="24"/>
              </w:rPr>
              <w:t>6</w:t>
            </w:r>
            <w:r w:rsidR="00CA278C" w:rsidRPr="00CA278C">
              <w:rPr>
                <w:rFonts w:ascii="Times New Roman" w:eastAsia="標楷體" w:hAnsi="Times New Roman" w:cs="Times New Roman" w:hint="eastAsia"/>
                <w:sz w:val="28"/>
                <w:szCs w:val="24"/>
              </w:rPr>
              <w:t>次免除部分負擔。</w:t>
            </w:r>
          </w:p>
        </w:tc>
      </w:tr>
      <w:tr w:rsidR="00EA7758" w:rsidRPr="003B3092" w14:paraId="3252BB15" w14:textId="77777777" w:rsidTr="00EA7758">
        <w:trPr>
          <w:trHeight w:val="170"/>
        </w:trPr>
        <w:tc>
          <w:tcPr>
            <w:tcW w:w="9486" w:type="dxa"/>
            <w:gridSpan w:val="2"/>
            <w:tcBorders>
              <w:top w:val="single" w:sz="12" w:space="0" w:color="auto"/>
              <w:bottom w:val="single" w:sz="4" w:space="0" w:color="auto"/>
            </w:tcBorders>
            <w:shd w:val="clear" w:color="auto" w:fill="DEEAF6" w:themeFill="accent5" w:themeFillTint="33"/>
            <w:tcMar>
              <w:top w:w="0" w:type="dxa"/>
              <w:left w:w="28" w:type="dxa"/>
              <w:bottom w:w="0" w:type="dxa"/>
              <w:right w:w="28" w:type="dxa"/>
            </w:tcMar>
            <w:vAlign w:val="center"/>
          </w:tcPr>
          <w:p w14:paraId="19BAE793" w14:textId="3186DC8A" w:rsidR="00EA7758" w:rsidRPr="006B48DE" w:rsidRDefault="00EA7758" w:rsidP="006B48DE">
            <w:pPr>
              <w:suppressAutoHyphens/>
              <w:autoSpaceDN w:val="0"/>
              <w:spacing w:line="400" w:lineRule="exact"/>
              <w:textAlignment w:val="baseline"/>
              <w:rPr>
                <w:rFonts w:ascii="Times New Roman" w:eastAsia="標楷體" w:hAnsi="Times New Roman"/>
                <w:kern w:val="0"/>
                <w:sz w:val="28"/>
                <w:szCs w:val="32"/>
              </w:rPr>
            </w:pPr>
            <w:bookmarkStart w:id="3" w:name="_Hlk114500736"/>
            <w:r>
              <w:rPr>
                <w:rFonts w:ascii="Times New Roman" w:eastAsia="標楷體" w:hAnsi="Times New Roman" w:cs="Times New Roman" w:hint="eastAsia"/>
                <w:kern w:val="0"/>
                <w:sz w:val="28"/>
                <w:szCs w:val="28"/>
              </w:rPr>
              <w:t>(</w:t>
            </w:r>
            <w:r>
              <w:rPr>
                <w:rFonts w:ascii="Times New Roman" w:eastAsia="標楷體" w:hAnsi="Times New Roman" w:cs="Times New Roman" w:hint="eastAsia"/>
                <w:kern w:val="0"/>
                <w:sz w:val="28"/>
                <w:szCs w:val="28"/>
              </w:rPr>
              <w:t>二</w:t>
            </w:r>
            <w:r>
              <w:rPr>
                <w:rFonts w:ascii="Times New Roman" w:eastAsia="標楷體" w:hAnsi="Times New Roman" w:cs="Times New Roman" w:hint="eastAsia"/>
                <w:kern w:val="0"/>
                <w:sz w:val="28"/>
                <w:szCs w:val="28"/>
              </w:rPr>
              <w:t>)</w:t>
            </w:r>
            <w:r w:rsidR="00A35321">
              <w:rPr>
                <w:rFonts w:ascii="Times New Roman" w:eastAsia="標楷體" w:hAnsi="Times New Roman" w:cs="Times New Roman" w:hint="eastAsia"/>
                <w:kern w:val="0"/>
                <w:sz w:val="28"/>
                <w:szCs w:val="28"/>
              </w:rPr>
              <w:t>個案</w:t>
            </w:r>
            <w:r>
              <w:rPr>
                <w:rFonts w:ascii="Times New Roman" w:eastAsia="標楷體" w:hAnsi="Times New Roman" w:cs="Times New Roman" w:hint="eastAsia"/>
                <w:kern w:val="0"/>
                <w:sz w:val="28"/>
                <w:szCs w:val="28"/>
              </w:rPr>
              <w:t>VPN</w:t>
            </w:r>
            <w:r w:rsidR="00A35321">
              <w:rPr>
                <w:rFonts w:ascii="Times New Roman" w:eastAsia="標楷體" w:hAnsi="Times New Roman" w:cs="Times New Roman" w:hint="eastAsia"/>
                <w:kern w:val="0"/>
                <w:sz w:val="28"/>
                <w:szCs w:val="28"/>
              </w:rPr>
              <w:t>登錄作業</w:t>
            </w:r>
          </w:p>
        </w:tc>
      </w:tr>
      <w:tr w:rsidR="00AE428F" w:rsidRPr="007B1C79" w14:paraId="36DF03DC" w14:textId="77777777" w:rsidTr="004930FD">
        <w:trPr>
          <w:trHeight w:val="922"/>
        </w:trPr>
        <w:tc>
          <w:tcPr>
            <w:tcW w:w="2945" w:type="dxa"/>
            <w:tcBorders>
              <w:top w:val="single" w:sz="12" w:space="0" w:color="auto"/>
              <w:bottom w:val="single" w:sz="4" w:space="0" w:color="auto"/>
            </w:tcBorders>
            <w:shd w:val="clear" w:color="auto" w:fill="FFFFFF"/>
            <w:tcMar>
              <w:top w:w="0" w:type="dxa"/>
              <w:left w:w="28" w:type="dxa"/>
              <w:bottom w:w="0" w:type="dxa"/>
              <w:right w:w="28" w:type="dxa"/>
            </w:tcMar>
            <w:vAlign w:val="center"/>
          </w:tcPr>
          <w:p w14:paraId="2673FB0D" w14:textId="780D8E1A" w:rsidR="00AE428F" w:rsidRDefault="00A35321" w:rsidP="003B3092">
            <w:pPr>
              <w:suppressAutoHyphens/>
              <w:autoSpaceDN w:val="0"/>
              <w:spacing w:line="400" w:lineRule="exact"/>
              <w:ind w:left="180" w:hanging="180"/>
              <w:jc w:val="both"/>
              <w:textAlignment w:val="baseline"/>
              <w:rPr>
                <w:rFonts w:ascii="Times New Roman" w:eastAsia="標楷體" w:hAnsi="Times New Roman" w:cs="Times New Roman"/>
                <w:kern w:val="0"/>
                <w:sz w:val="28"/>
                <w:szCs w:val="28"/>
              </w:rPr>
            </w:pPr>
            <w:bookmarkStart w:id="4" w:name="_Hlk114500718"/>
            <w:r>
              <w:rPr>
                <w:rFonts w:ascii="Times New Roman" w:eastAsia="標楷體" w:hAnsi="Times New Roman" w:cs="Times New Roman" w:hint="eastAsia"/>
                <w:kern w:val="0"/>
                <w:sz w:val="28"/>
                <w:szCs w:val="28"/>
              </w:rPr>
              <w:t>7</w:t>
            </w:r>
            <w:r w:rsidR="009945A1">
              <w:rPr>
                <w:rFonts w:ascii="Times New Roman" w:eastAsia="標楷體" w:hAnsi="Times New Roman" w:cs="Times New Roman" w:hint="eastAsia"/>
                <w:kern w:val="0"/>
                <w:sz w:val="28"/>
                <w:szCs w:val="28"/>
              </w:rPr>
              <w:t>-</w:t>
            </w:r>
            <w:r>
              <w:rPr>
                <w:rFonts w:ascii="Times New Roman" w:eastAsia="標楷體" w:hAnsi="Times New Roman" w:cs="Times New Roman" w:hint="eastAsia"/>
                <w:kern w:val="0"/>
                <w:sz w:val="28"/>
                <w:szCs w:val="28"/>
              </w:rPr>
              <w:t>1</w:t>
            </w:r>
            <w:r w:rsidR="00AE428F">
              <w:rPr>
                <w:rFonts w:ascii="Times New Roman" w:eastAsia="標楷體" w:hAnsi="Times New Roman" w:cs="Times New Roman" w:hint="eastAsia"/>
                <w:kern w:val="0"/>
                <w:sz w:val="28"/>
                <w:szCs w:val="28"/>
              </w:rPr>
              <w:t>.</w:t>
            </w:r>
            <w:r w:rsidR="00F23463">
              <w:rPr>
                <w:rFonts w:ascii="Times New Roman" w:eastAsia="標楷體" w:hAnsi="Times New Roman" w:cs="Times New Roman"/>
                <w:kern w:val="0"/>
                <w:sz w:val="28"/>
                <w:szCs w:val="28"/>
              </w:rPr>
              <w:t xml:space="preserve"> </w:t>
            </w:r>
            <w:r w:rsidR="00F23463">
              <w:rPr>
                <w:rFonts w:ascii="Times New Roman" w:eastAsia="標楷體" w:hAnsi="Times New Roman" w:cs="Times New Roman" w:hint="eastAsia"/>
                <w:kern w:val="0"/>
                <w:sz w:val="28"/>
                <w:szCs w:val="28"/>
              </w:rPr>
              <w:t>VPN</w:t>
            </w:r>
            <w:r w:rsidR="00DB0C10">
              <w:rPr>
                <w:rFonts w:ascii="Times New Roman" w:eastAsia="標楷體" w:hAnsi="Times New Roman" w:cs="Times New Roman" w:hint="eastAsia"/>
                <w:kern w:val="0"/>
                <w:sz w:val="28"/>
                <w:szCs w:val="28"/>
              </w:rPr>
              <w:t>登錄資料</w:t>
            </w:r>
            <w:r w:rsidR="00614BAD">
              <w:rPr>
                <w:rFonts w:ascii="Times New Roman" w:eastAsia="標楷體" w:hAnsi="Times New Roman" w:cs="Times New Roman" w:hint="eastAsia"/>
                <w:kern w:val="0"/>
                <w:sz w:val="28"/>
                <w:szCs w:val="28"/>
              </w:rPr>
              <w:t>與期限</w:t>
            </w:r>
            <w:r w:rsidR="00DB0C10">
              <w:rPr>
                <w:rFonts w:ascii="Times New Roman" w:eastAsia="標楷體" w:hAnsi="Times New Roman" w:cs="Times New Roman" w:hint="eastAsia"/>
                <w:kern w:val="0"/>
                <w:sz w:val="28"/>
                <w:szCs w:val="28"/>
              </w:rPr>
              <w:t>為何</w:t>
            </w:r>
            <w:r w:rsidR="00F23463">
              <w:rPr>
                <w:rFonts w:ascii="Times New Roman" w:eastAsia="標楷體" w:hAnsi="Times New Roman" w:cs="Times New Roman" w:hint="eastAsia"/>
                <w:kern w:val="0"/>
                <w:sz w:val="28"/>
                <w:szCs w:val="28"/>
              </w:rPr>
              <w:t>？</w:t>
            </w:r>
          </w:p>
        </w:tc>
        <w:tc>
          <w:tcPr>
            <w:tcW w:w="6541" w:type="dxa"/>
            <w:tcBorders>
              <w:top w:val="single" w:sz="12" w:space="0" w:color="auto"/>
              <w:bottom w:val="single" w:sz="4" w:space="0" w:color="auto"/>
            </w:tcBorders>
            <w:shd w:val="clear" w:color="auto" w:fill="FFFFFF"/>
            <w:tcMar>
              <w:top w:w="0" w:type="dxa"/>
              <w:left w:w="28" w:type="dxa"/>
              <w:bottom w:w="0" w:type="dxa"/>
              <w:right w:w="28" w:type="dxa"/>
            </w:tcMar>
          </w:tcPr>
          <w:p w14:paraId="1E50A31F" w14:textId="4CB557DE" w:rsidR="00291F4D" w:rsidRDefault="00291F4D" w:rsidP="00291F4D">
            <w:pPr>
              <w:pStyle w:val="a8"/>
              <w:numPr>
                <w:ilvl w:val="0"/>
                <w:numId w:val="20"/>
              </w:numPr>
              <w:suppressAutoHyphens/>
              <w:autoSpaceDN w:val="0"/>
              <w:spacing w:line="400" w:lineRule="exact"/>
              <w:ind w:leftChars="0"/>
              <w:textAlignment w:val="baseline"/>
              <w:rPr>
                <w:rFonts w:ascii="Times New Roman" w:eastAsia="標楷體" w:hAnsi="Times New Roman"/>
                <w:kern w:val="0"/>
                <w:sz w:val="28"/>
                <w:szCs w:val="32"/>
              </w:rPr>
            </w:pPr>
            <w:r w:rsidRPr="000B07BB">
              <w:rPr>
                <w:rFonts w:ascii="Times New Roman" w:eastAsia="標楷體" w:hAnsi="Times New Roman" w:hint="eastAsia"/>
                <w:kern w:val="0"/>
                <w:sz w:val="28"/>
                <w:szCs w:val="32"/>
              </w:rPr>
              <w:t>收案</w:t>
            </w:r>
            <w:r w:rsidR="008365CF">
              <w:rPr>
                <w:rFonts w:ascii="Times New Roman" w:eastAsia="標楷體" w:hAnsi="Times New Roman" w:hint="eastAsia"/>
                <w:kern w:val="0"/>
                <w:sz w:val="28"/>
                <w:szCs w:val="32"/>
              </w:rPr>
              <w:t>後</w:t>
            </w:r>
            <w:r w:rsidR="008365CF">
              <w:rPr>
                <w:rFonts w:ascii="Times New Roman" w:eastAsia="標楷體" w:hAnsi="Times New Roman" w:hint="eastAsia"/>
                <w:kern w:val="0"/>
                <w:sz w:val="28"/>
                <w:szCs w:val="32"/>
              </w:rPr>
              <w:t>7</w:t>
            </w:r>
            <w:r w:rsidR="008365CF">
              <w:rPr>
                <w:rFonts w:ascii="Times New Roman" w:eastAsia="標楷體" w:hAnsi="Times New Roman" w:hint="eastAsia"/>
                <w:kern w:val="0"/>
                <w:sz w:val="28"/>
                <w:szCs w:val="32"/>
              </w:rPr>
              <w:t>日內</w:t>
            </w:r>
            <w:r w:rsidR="00583592" w:rsidRPr="00583592">
              <w:rPr>
                <w:rFonts w:ascii="Times New Roman" w:eastAsia="標楷體" w:hAnsi="Times New Roman" w:hint="eastAsia"/>
                <w:kern w:val="0"/>
                <w:sz w:val="28"/>
                <w:szCs w:val="32"/>
              </w:rPr>
              <w:t>(</w:t>
            </w:r>
            <w:r w:rsidR="00583592" w:rsidRPr="00583592">
              <w:rPr>
                <w:rFonts w:ascii="Times New Roman" w:eastAsia="標楷體" w:hAnsi="Times New Roman" w:hint="eastAsia"/>
                <w:kern w:val="0"/>
                <w:sz w:val="28"/>
                <w:szCs w:val="32"/>
              </w:rPr>
              <w:t>第一次施行</w:t>
            </w:r>
            <w:proofErr w:type="gramStart"/>
            <w:r w:rsidR="00583592" w:rsidRPr="00583592">
              <w:rPr>
                <w:rFonts w:ascii="Times New Roman" w:eastAsia="標楷體" w:hAnsi="Times New Roman" w:hint="eastAsia"/>
                <w:kern w:val="0"/>
                <w:sz w:val="28"/>
                <w:szCs w:val="32"/>
              </w:rPr>
              <w:t>心肺復健</w:t>
            </w:r>
            <w:proofErr w:type="gramEnd"/>
            <w:r w:rsidR="00583592" w:rsidRPr="00583592">
              <w:rPr>
                <w:rFonts w:ascii="Times New Roman" w:eastAsia="標楷體" w:hAnsi="Times New Roman" w:hint="eastAsia"/>
                <w:kern w:val="0"/>
                <w:sz w:val="28"/>
                <w:szCs w:val="32"/>
              </w:rPr>
              <w:t>治療評估，即第一次申報</w:t>
            </w:r>
            <w:r w:rsidR="00583592" w:rsidRPr="00583592">
              <w:rPr>
                <w:rFonts w:ascii="Times New Roman" w:eastAsia="標楷體" w:hAnsi="Times New Roman" w:hint="eastAsia"/>
                <w:kern w:val="0"/>
                <w:sz w:val="28"/>
                <w:szCs w:val="32"/>
              </w:rPr>
              <w:t>P7602P)</w:t>
            </w:r>
            <w:r w:rsidR="00C1185A">
              <w:rPr>
                <w:rFonts w:ascii="Times New Roman" w:eastAsia="標楷體" w:hAnsi="Times New Roman" w:hint="eastAsia"/>
                <w:kern w:val="0"/>
                <w:sz w:val="28"/>
                <w:szCs w:val="32"/>
              </w:rPr>
              <w:t>請</w:t>
            </w:r>
            <w:r w:rsidR="00266EF5">
              <w:rPr>
                <w:rFonts w:ascii="Times New Roman" w:eastAsia="標楷體" w:hAnsi="Times New Roman" w:hint="eastAsia"/>
                <w:kern w:val="0"/>
                <w:sz w:val="28"/>
                <w:szCs w:val="32"/>
              </w:rPr>
              <w:t>院所</w:t>
            </w:r>
            <w:r w:rsidR="00C1185A">
              <w:rPr>
                <w:rFonts w:ascii="Times New Roman" w:eastAsia="標楷體" w:hAnsi="Times New Roman" w:hint="eastAsia"/>
                <w:kern w:val="0"/>
                <w:sz w:val="28"/>
                <w:szCs w:val="32"/>
              </w:rPr>
              <w:t>優先至</w:t>
            </w:r>
            <w:r w:rsidRPr="000B07BB">
              <w:rPr>
                <w:rFonts w:ascii="Times New Roman" w:eastAsia="標楷體" w:hAnsi="Times New Roman" w:hint="eastAsia"/>
                <w:kern w:val="0"/>
                <w:sz w:val="28"/>
                <w:szCs w:val="32"/>
              </w:rPr>
              <w:t>VPN</w:t>
            </w:r>
            <w:r w:rsidRPr="000B07BB">
              <w:rPr>
                <w:rFonts w:ascii="Times New Roman" w:eastAsia="標楷體" w:hAnsi="Times New Roman" w:hint="eastAsia"/>
                <w:kern w:val="0"/>
                <w:sz w:val="28"/>
                <w:szCs w:val="32"/>
              </w:rPr>
              <w:t>登錄</w:t>
            </w:r>
            <w:r w:rsidR="00C1185A">
              <w:rPr>
                <w:rFonts w:ascii="Times New Roman" w:eastAsia="標楷體" w:hAnsi="Times New Roman" w:hint="eastAsia"/>
                <w:kern w:val="0"/>
                <w:sz w:val="28"/>
                <w:szCs w:val="32"/>
              </w:rPr>
              <w:t>個案</w:t>
            </w:r>
            <w:r w:rsidR="00C1185A" w:rsidRPr="00C1185A">
              <w:rPr>
                <w:rFonts w:ascii="Times New Roman" w:eastAsia="標楷體" w:hAnsi="Times New Roman" w:hint="eastAsia"/>
                <w:kern w:val="0"/>
                <w:sz w:val="28"/>
                <w:szCs w:val="32"/>
              </w:rPr>
              <w:t>基本資料</w:t>
            </w:r>
            <w:r w:rsidR="00C1185A">
              <w:rPr>
                <w:rFonts w:ascii="Times New Roman" w:eastAsia="標楷體" w:hAnsi="Times New Roman" w:hint="eastAsia"/>
                <w:kern w:val="0"/>
                <w:sz w:val="28"/>
                <w:szCs w:val="32"/>
              </w:rPr>
              <w:t>(</w:t>
            </w:r>
            <w:r w:rsidRPr="000B07BB">
              <w:rPr>
                <w:rFonts w:ascii="Times New Roman" w:eastAsia="標楷體" w:hAnsi="Times New Roman" w:hint="eastAsia"/>
                <w:kern w:val="0"/>
                <w:sz w:val="28"/>
                <w:szCs w:val="32"/>
              </w:rPr>
              <w:t>計畫【附件</w:t>
            </w:r>
            <w:r w:rsidRPr="000B07BB">
              <w:rPr>
                <w:rFonts w:ascii="Times New Roman" w:eastAsia="標楷體" w:hAnsi="Times New Roman" w:hint="eastAsia"/>
                <w:kern w:val="0"/>
                <w:sz w:val="28"/>
                <w:szCs w:val="32"/>
              </w:rPr>
              <w:t>4</w:t>
            </w:r>
            <w:r w:rsidRPr="000B07BB">
              <w:rPr>
                <w:rFonts w:ascii="Times New Roman" w:eastAsia="標楷體" w:hAnsi="Times New Roman" w:hint="eastAsia"/>
                <w:kern w:val="0"/>
                <w:sz w:val="28"/>
                <w:szCs w:val="32"/>
              </w:rPr>
              <w:t>】一、新收案，必須登錄欄位</w:t>
            </w:r>
            <w:r w:rsidR="00C1185A">
              <w:rPr>
                <w:rFonts w:ascii="Times New Roman" w:eastAsia="標楷體" w:hAnsi="Times New Roman" w:hint="eastAsia"/>
                <w:kern w:val="0"/>
                <w:sz w:val="28"/>
                <w:szCs w:val="32"/>
              </w:rPr>
              <w:t>)</w:t>
            </w:r>
            <w:r w:rsidRPr="000B07BB">
              <w:rPr>
                <w:rFonts w:ascii="Times New Roman" w:eastAsia="標楷體" w:hAnsi="Times New Roman" w:hint="eastAsia"/>
                <w:kern w:val="0"/>
                <w:sz w:val="28"/>
                <w:szCs w:val="32"/>
              </w:rPr>
              <w:t>。</w:t>
            </w:r>
          </w:p>
          <w:p w14:paraId="168EB042" w14:textId="15F6EA45" w:rsidR="00291F4D" w:rsidRDefault="00291F4D" w:rsidP="00291F4D">
            <w:pPr>
              <w:pStyle w:val="a8"/>
              <w:numPr>
                <w:ilvl w:val="0"/>
                <w:numId w:val="20"/>
              </w:numPr>
              <w:suppressAutoHyphens/>
              <w:autoSpaceDN w:val="0"/>
              <w:spacing w:line="400" w:lineRule="exact"/>
              <w:ind w:leftChars="0"/>
              <w:textAlignment w:val="baseline"/>
              <w:rPr>
                <w:rFonts w:ascii="Times New Roman" w:eastAsia="標楷體" w:hAnsi="Times New Roman"/>
                <w:kern w:val="0"/>
                <w:sz w:val="28"/>
                <w:szCs w:val="32"/>
              </w:rPr>
            </w:pPr>
            <w:r>
              <w:rPr>
                <w:rFonts w:ascii="Times New Roman" w:eastAsia="標楷體" w:hAnsi="Times New Roman" w:hint="eastAsia"/>
                <w:kern w:val="0"/>
                <w:sz w:val="28"/>
                <w:szCs w:val="32"/>
              </w:rPr>
              <w:t>計畫</w:t>
            </w:r>
            <w:r w:rsidRPr="000B07BB">
              <w:rPr>
                <w:rFonts w:ascii="Times New Roman" w:eastAsia="標楷體" w:hAnsi="Times New Roman" w:hint="eastAsia"/>
                <w:kern w:val="0"/>
                <w:sz w:val="28"/>
                <w:szCs w:val="32"/>
              </w:rPr>
              <w:t>【附件</w:t>
            </w:r>
            <w:r>
              <w:rPr>
                <w:rFonts w:ascii="Times New Roman" w:eastAsia="標楷體" w:hAnsi="Times New Roman" w:hint="eastAsia"/>
                <w:kern w:val="0"/>
                <w:sz w:val="28"/>
                <w:szCs w:val="32"/>
              </w:rPr>
              <w:t>3</w:t>
            </w:r>
            <w:r w:rsidRPr="000B07BB">
              <w:rPr>
                <w:rFonts w:ascii="Times New Roman" w:eastAsia="標楷體" w:hAnsi="Times New Roman" w:hint="eastAsia"/>
                <w:kern w:val="0"/>
                <w:sz w:val="28"/>
                <w:szCs w:val="32"/>
              </w:rPr>
              <w:t>】</w:t>
            </w:r>
            <w:r>
              <w:rPr>
                <w:rFonts w:ascii="Times New Roman" w:eastAsia="標楷體" w:hAnsi="Times New Roman" w:hint="eastAsia"/>
                <w:kern w:val="0"/>
                <w:sz w:val="28"/>
                <w:szCs w:val="32"/>
              </w:rPr>
              <w:t>、</w:t>
            </w:r>
            <w:r w:rsidRPr="000B07BB">
              <w:rPr>
                <w:rFonts w:ascii="Times New Roman" w:eastAsia="標楷體" w:hAnsi="Times New Roman" w:hint="eastAsia"/>
                <w:kern w:val="0"/>
                <w:sz w:val="28"/>
                <w:szCs w:val="32"/>
              </w:rPr>
              <w:t>【附件</w:t>
            </w:r>
            <w:r w:rsidRPr="000B07BB">
              <w:rPr>
                <w:rFonts w:ascii="Times New Roman" w:eastAsia="標楷體" w:hAnsi="Times New Roman" w:hint="eastAsia"/>
                <w:kern w:val="0"/>
                <w:sz w:val="28"/>
                <w:szCs w:val="32"/>
              </w:rPr>
              <w:t>4</w:t>
            </w:r>
            <w:r w:rsidRPr="000B07BB">
              <w:rPr>
                <w:rFonts w:ascii="Times New Roman" w:eastAsia="標楷體" w:hAnsi="Times New Roman" w:hint="eastAsia"/>
                <w:kern w:val="0"/>
                <w:sz w:val="28"/>
                <w:szCs w:val="32"/>
              </w:rPr>
              <w:t>】</w:t>
            </w:r>
            <w:r w:rsidR="00462712">
              <w:rPr>
                <w:rFonts w:ascii="Times New Roman" w:eastAsia="標楷體" w:hAnsi="Times New Roman" w:hint="eastAsia"/>
                <w:kern w:val="0"/>
                <w:sz w:val="28"/>
                <w:szCs w:val="32"/>
              </w:rPr>
              <w:t>之其他</w:t>
            </w:r>
            <w:r w:rsidRPr="000B07BB">
              <w:rPr>
                <w:rFonts w:ascii="Times New Roman" w:eastAsia="標楷體" w:hAnsi="Times New Roman" w:hint="eastAsia"/>
                <w:kern w:val="0"/>
                <w:sz w:val="28"/>
                <w:szCs w:val="32"/>
              </w:rPr>
              <w:t>收案個案相關資料</w:t>
            </w:r>
            <w:r>
              <w:rPr>
                <w:rFonts w:ascii="Times New Roman" w:eastAsia="標楷體" w:hAnsi="Times New Roman" w:hint="eastAsia"/>
                <w:kern w:val="0"/>
                <w:sz w:val="28"/>
                <w:szCs w:val="32"/>
              </w:rPr>
              <w:t>，</w:t>
            </w:r>
            <w:r w:rsidRPr="000B07BB">
              <w:rPr>
                <w:rFonts w:ascii="Times New Roman" w:eastAsia="標楷體" w:hAnsi="Times New Roman" w:hint="eastAsia"/>
                <w:kern w:val="0"/>
                <w:sz w:val="28"/>
                <w:szCs w:val="32"/>
              </w:rPr>
              <w:t>應於</w:t>
            </w:r>
            <w:r w:rsidR="008365CF">
              <w:rPr>
                <w:rFonts w:ascii="Times New Roman" w:eastAsia="標楷體" w:hAnsi="Times New Roman" w:hint="eastAsia"/>
                <w:kern w:val="0"/>
                <w:sz w:val="28"/>
                <w:szCs w:val="32"/>
              </w:rPr>
              <w:t>申報</w:t>
            </w:r>
            <w:proofErr w:type="gramStart"/>
            <w:r w:rsidR="008637A8" w:rsidRPr="00C07C50">
              <w:rPr>
                <w:rFonts w:ascii="Times New Roman" w:eastAsia="標楷體" w:hAnsi="Times New Roman" w:hint="eastAsia"/>
                <w:kern w:val="0"/>
                <w:sz w:val="28"/>
                <w:szCs w:val="32"/>
              </w:rPr>
              <w:t>心肺復健</w:t>
            </w:r>
            <w:proofErr w:type="gramEnd"/>
            <w:r w:rsidR="008637A8" w:rsidRPr="00C07C50">
              <w:rPr>
                <w:rFonts w:ascii="Times New Roman" w:eastAsia="標楷體" w:hAnsi="Times New Roman" w:hint="eastAsia"/>
                <w:kern w:val="0"/>
                <w:sz w:val="28"/>
                <w:szCs w:val="32"/>
              </w:rPr>
              <w:t>治療評估</w:t>
            </w:r>
            <w:r w:rsidR="008637A8">
              <w:rPr>
                <w:rFonts w:ascii="Times New Roman" w:eastAsia="標楷體" w:hAnsi="Times New Roman" w:hint="eastAsia"/>
                <w:kern w:val="0"/>
                <w:sz w:val="28"/>
                <w:szCs w:val="32"/>
              </w:rPr>
              <w:t>(</w:t>
            </w:r>
            <w:r w:rsidR="008637A8" w:rsidRPr="00C07C50">
              <w:rPr>
                <w:rFonts w:ascii="Times New Roman" w:eastAsia="標楷體" w:hAnsi="Times New Roman" w:hint="eastAsia"/>
                <w:kern w:val="0"/>
                <w:sz w:val="28"/>
                <w:szCs w:val="32"/>
              </w:rPr>
              <w:t>P7602P)</w:t>
            </w:r>
            <w:r w:rsidR="008637A8">
              <w:rPr>
                <w:rFonts w:ascii="Times New Roman" w:eastAsia="標楷體" w:hAnsi="Times New Roman" w:hint="eastAsia"/>
                <w:kern w:val="0"/>
                <w:sz w:val="28"/>
                <w:szCs w:val="32"/>
              </w:rPr>
              <w:t>起</w:t>
            </w:r>
            <w:r w:rsidRPr="000B07BB">
              <w:rPr>
                <w:rFonts w:ascii="Times New Roman" w:eastAsia="標楷體" w:hAnsi="Times New Roman" w:hint="eastAsia"/>
                <w:kern w:val="0"/>
                <w:sz w:val="28"/>
                <w:szCs w:val="32"/>
              </w:rPr>
              <w:t>一個月內於</w:t>
            </w:r>
            <w:r w:rsidRPr="000B07BB">
              <w:rPr>
                <w:rFonts w:ascii="Times New Roman" w:eastAsia="標楷體" w:hAnsi="Times New Roman" w:hint="eastAsia"/>
                <w:kern w:val="0"/>
                <w:sz w:val="28"/>
                <w:szCs w:val="32"/>
              </w:rPr>
              <w:t>VPN</w:t>
            </w:r>
            <w:r w:rsidRPr="000B07BB">
              <w:rPr>
                <w:rFonts w:ascii="Times New Roman" w:eastAsia="標楷體" w:hAnsi="Times New Roman" w:hint="eastAsia"/>
                <w:kern w:val="0"/>
                <w:sz w:val="28"/>
                <w:szCs w:val="32"/>
              </w:rPr>
              <w:t>登錄</w:t>
            </w:r>
            <w:r w:rsidR="008637A8">
              <w:rPr>
                <w:rFonts w:ascii="Times New Roman" w:eastAsia="標楷體" w:hAnsi="Times New Roman" w:hint="eastAsia"/>
                <w:kern w:val="0"/>
                <w:sz w:val="28"/>
                <w:szCs w:val="32"/>
              </w:rPr>
              <w:t>。</w:t>
            </w:r>
          </w:p>
          <w:p w14:paraId="4A72F2F2" w14:textId="3F687ABA" w:rsidR="00583592" w:rsidRPr="00C07C50" w:rsidRDefault="00583592" w:rsidP="00583592">
            <w:pPr>
              <w:pStyle w:val="a8"/>
              <w:numPr>
                <w:ilvl w:val="0"/>
                <w:numId w:val="20"/>
              </w:numPr>
              <w:suppressAutoHyphens/>
              <w:autoSpaceDN w:val="0"/>
              <w:spacing w:line="400" w:lineRule="exact"/>
              <w:ind w:leftChars="0"/>
              <w:textAlignment w:val="baseline"/>
              <w:rPr>
                <w:rFonts w:ascii="Times New Roman" w:eastAsia="標楷體" w:hAnsi="Times New Roman"/>
                <w:kern w:val="0"/>
                <w:sz w:val="28"/>
                <w:szCs w:val="32"/>
              </w:rPr>
            </w:pPr>
            <w:r w:rsidRPr="00583592">
              <w:rPr>
                <w:rFonts w:ascii="Times New Roman" w:eastAsia="標楷體" w:hAnsi="Times New Roman" w:hint="eastAsia"/>
                <w:kern w:val="0"/>
                <w:sz w:val="28"/>
                <w:szCs w:val="32"/>
              </w:rPr>
              <w:t>收案院所以第一筆完成</w:t>
            </w:r>
            <w:r w:rsidRPr="00583592">
              <w:rPr>
                <w:rFonts w:ascii="Times New Roman" w:eastAsia="標楷體" w:hAnsi="Times New Roman" w:hint="eastAsia"/>
                <w:kern w:val="0"/>
                <w:sz w:val="28"/>
                <w:szCs w:val="32"/>
              </w:rPr>
              <w:t>VPN</w:t>
            </w:r>
            <w:r w:rsidRPr="00583592">
              <w:rPr>
                <w:rFonts w:ascii="Times New Roman" w:eastAsia="標楷體" w:hAnsi="Times New Roman" w:hint="eastAsia"/>
                <w:kern w:val="0"/>
                <w:sz w:val="28"/>
                <w:szCs w:val="32"/>
              </w:rPr>
              <w:t>登錄之醫事機構代碼</w:t>
            </w:r>
            <w:r w:rsidRPr="00583592">
              <w:rPr>
                <w:rFonts w:ascii="Times New Roman" w:eastAsia="標楷體" w:hAnsi="Times New Roman" w:hint="eastAsia"/>
                <w:kern w:val="0"/>
                <w:sz w:val="28"/>
                <w:szCs w:val="32"/>
              </w:rPr>
              <w:lastRenderedPageBreak/>
              <w:t>為認定依據</w:t>
            </w:r>
            <w:r>
              <w:rPr>
                <w:rFonts w:ascii="Times New Roman" w:eastAsia="標楷體" w:hAnsi="Times New Roman" w:hint="eastAsia"/>
                <w:kern w:val="0"/>
                <w:sz w:val="28"/>
                <w:szCs w:val="32"/>
              </w:rPr>
              <w:t>，同一病人</w:t>
            </w:r>
            <w:r w:rsidR="007B1C79">
              <w:rPr>
                <w:rFonts w:ascii="Times New Roman" w:eastAsia="標楷體" w:hAnsi="Times New Roman" w:hint="eastAsia"/>
                <w:kern w:val="0"/>
                <w:sz w:val="28"/>
                <w:szCs w:val="32"/>
              </w:rPr>
              <w:t>於被收案期間</w:t>
            </w:r>
            <w:r w:rsidR="007B1C79" w:rsidRPr="007B1C79">
              <w:rPr>
                <w:rFonts w:ascii="Times New Roman" w:eastAsia="標楷體" w:hAnsi="Times New Roman" w:hint="eastAsia"/>
                <w:kern w:val="0"/>
                <w:sz w:val="28"/>
                <w:szCs w:val="32"/>
              </w:rPr>
              <w:t>(</w:t>
            </w:r>
            <w:r w:rsidR="007B1C79" w:rsidRPr="007B1C79">
              <w:rPr>
                <w:rFonts w:ascii="Times New Roman" w:eastAsia="標楷體" w:hAnsi="Times New Roman" w:hint="eastAsia"/>
                <w:kern w:val="0"/>
                <w:sz w:val="28"/>
                <w:szCs w:val="32"/>
              </w:rPr>
              <w:t>收案日起至結案日</w:t>
            </w:r>
            <w:r w:rsidR="007B1C79" w:rsidRPr="007B1C79">
              <w:rPr>
                <w:rFonts w:ascii="Times New Roman" w:eastAsia="標楷體" w:hAnsi="Times New Roman" w:hint="eastAsia"/>
                <w:kern w:val="0"/>
                <w:sz w:val="28"/>
                <w:szCs w:val="32"/>
              </w:rPr>
              <w:t>)</w:t>
            </w:r>
            <w:r w:rsidRPr="00583592">
              <w:rPr>
                <w:rFonts w:ascii="Times New Roman" w:eastAsia="標楷體" w:hAnsi="Times New Roman" w:hint="eastAsia"/>
                <w:kern w:val="0"/>
                <w:sz w:val="28"/>
                <w:szCs w:val="32"/>
              </w:rPr>
              <w:t>，</w:t>
            </w:r>
            <w:r w:rsidR="007B1C79">
              <w:rPr>
                <w:rFonts w:ascii="Times New Roman" w:eastAsia="標楷體" w:hAnsi="Times New Roman" w:hint="eastAsia"/>
                <w:kern w:val="0"/>
                <w:sz w:val="28"/>
                <w:szCs w:val="32"/>
              </w:rPr>
              <w:t>其他院所</w:t>
            </w:r>
            <w:r w:rsidRPr="00583592">
              <w:rPr>
                <w:rFonts w:ascii="Times New Roman" w:eastAsia="標楷體" w:hAnsi="Times New Roman" w:hint="eastAsia"/>
                <w:kern w:val="0"/>
                <w:sz w:val="28"/>
                <w:szCs w:val="32"/>
              </w:rPr>
              <w:t>不得</w:t>
            </w:r>
            <w:r w:rsidR="007B1C79">
              <w:rPr>
                <w:rFonts w:ascii="Times New Roman" w:eastAsia="標楷體" w:hAnsi="Times New Roman" w:hint="eastAsia"/>
                <w:kern w:val="0"/>
                <w:sz w:val="28"/>
                <w:szCs w:val="32"/>
              </w:rPr>
              <w:t>再</w:t>
            </w:r>
            <w:r w:rsidRPr="00583592">
              <w:rPr>
                <w:rFonts w:ascii="Times New Roman" w:eastAsia="標楷體" w:hAnsi="Times New Roman" w:hint="eastAsia"/>
                <w:kern w:val="0"/>
                <w:sz w:val="28"/>
                <w:szCs w:val="32"/>
              </w:rPr>
              <w:t>收案。</w:t>
            </w:r>
          </w:p>
        </w:tc>
      </w:tr>
      <w:bookmarkEnd w:id="3"/>
      <w:bookmarkEnd w:id="4"/>
      <w:tr w:rsidR="000F4973" w:rsidRPr="00B22931" w14:paraId="2E49BBD0" w14:textId="77777777" w:rsidTr="004930FD">
        <w:trPr>
          <w:trHeight w:val="922"/>
        </w:trPr>
        <w:tc>
          <w:tcPr>
            <w:tcW w:w="2945" w:type="dxa"/>
            <w:tcBorders>
              <w:top w:val="single" w:sz="4" w:space="0" w:color="auto"/>
            </w:tcBorders>
            <w:shd w:val="clear" w:color="auto" w:fill="FFFFFF"/>
            <w:tcMar>
              <w:top w:w="0" w:type="dxa"/>
              <w:left w:w="28" w:type="dxa"/>
              <w:bottom w:w="0" w:type="dxa"/>
              <w:right w:w="28" w:type="dxa"/>
            </w:tcMar>
            <w:vAlign w:val="center"/>
          </w:tcPr>
          <w:p w14:paraId="48FA697E" w14:textId="4846C425" w:rsidR="000F4973" w:rsidRPr="009B0F5A" w:rsidRDefault="000F4973" w:rsidP="000F4973">
            <w:pPr>
              <w:suppressAutoHyphens/>
              <w:autoSpaceDN w:val="0"/>
              <w:spacing w:line="400" w:lineRule="exact"/>
              <w:ind w:left="180" w:hanging="180"/>
              <w:jc w:val="both"/>
              <w:textAlignment w:val="baseline"/>
              <w:rPr>
                <w:rFonts w:ascii="Times New Roman" w:eastAsia="標楷體" w:hAnsi="Times New Roman" w:cs="Times New Roman"/>
                <w:kern w:val="0"/>
                <w:sz w:val="28"/>
                <w:szCs w:val="28"/>
              </w:rPr>
            </w:pPr>
            <w:r w:rsidRPr="009B0F5A">
              <w:rPr>
                <w:rFonts w:ascii="Times New Roman" w:eastAsia="標楷體" w:hAnsi="Times New Roman" w:cs="Times New Roman" w:hint="eastAsia"/>
                <w:kern w:val="0"/>
                <w:sz w:val="28"/>
                <w:szCs w:val="28"/>
              </w:rPr>
              <w:lastRenderedPageBreak/>
              <w:t>7-2.</w:t>
            </w:r>
            <w:r w:rsidRPr="009B0F5A">
              <w:rPr>
                <w:rFonts w:ascii="標楷體" w:eastAsia="標楷體" w:hAnsi="標楷體" w:hint="eastAsia"/>
                <w:sz w:val="28"/>
                <w:szCs w:val="28"/>
              </w:rPr>
              <w:t>參與計畫之特約院所如何申請</w:t>
            </w:r>
            <w:r w:rsidRPr="009B0F5A">
              <w:rPr>
                <w:rFonts w:ascii="Times New Roman" w:eastAsia="標楷體" w:hAnsi="Times New Roman" w:cs="Times New Roman"/>
                <w:kern w:val="0"/>
                <w:sz w:val="28"/>
                <w:szCs w:val="28"/>
              </w:rPr>
              <w:t>VPN</w:t>
            </w:r>
            <w:r w:rsidRPr="009B0F5A">
              <w:rPr>
                <w:rFonts w:ascii="標楷體" w:eastAsia="標楷體" w:hAnsi="標楷體" w:cs="Times New Roman" w:hint="eastAsia"/>
                <w:kern w:val="0"/>
                <w:sz w:val="28"/>
                <w:szCs w:val="28"/>
              </w:rPr>
              <w:t>登錄權限？</w:t>
            </w:r>
            <w:r w:rsidRPr="009B0F5A">
              <w:rPr>
                <w:rFonts w:ascii="標楷體" w:eastAsia="標楷體" w:hAnsi="標楷體" w:hint="eastAsia"/>
                <w:sz w:val="28"/>
                <w:szCs w:val="28"/>
              </w:rPr>
              <w:t xml:space="preserve"> </w:t>
            </w:r>
          </w:p>
        </w:tc>
        <w:tc>
          <w:tcPr>
            <w:tcW w:w="6541" w:type="dxa"/>
            <w:tcBorders>
              <w:top w:val="single" w:sz="4" w:space="0" w:color="auto"/>
            </w:tcBorders>
            <w:shd w:val="clear" w:color="auto" w:fill="FFFFFF"/>
            <w:tcMar>
              <w:top w:w="0" w:type="dxa"/>
              <w:left w:w="28" w:type="dxa"/>
              <w:bottom w:w="0" w:type="dxa"/>
              <w:right w:w="28" w:type="dxa"/>
            </w:tcMar>
          </w:tcPr>
          <w:p w14:paraId="43629DCB" w14:textId="77777777" w:rsidR="000F4973" w:rsidRPr="009B0F5A" w:rsidRDefault="000F4973" w:rsidP="000F4973">
            <w:pPr>
              <w:suppressAutoHyphens/>
              <w:autoSpaceDN w:val="0"/>
              <w:spacing w:line="400" w:lineRule="exact"/>
              <w:textAlignment w:val="baseline"/>
              <w:rPr>
                <w:rFonts w:ascii="Times New Roman" w:eastAsia="標楷體" w:hAnsi="Times New Roman" w:cs="Times New Roman"/>
                <w:sz w:val="28"/>
                <w:szCs w:val="28"/>
              </w:rPr>
            </w:pPr>
            <w:r w:rsidRPr="009B0F5A">
              <w:rPr>
                <w:rFonts w:ascii="標楷體" w:eastAsia="標楷體" w:hAnsi="標楷體" w:hint="eastAsia"/>
                <w:sz w:val="28"/>
                <w:szCs w:val="28"/>
              </w:rPr>
              <w:t>本計畫參與院所於VPN系統</w:t>
            </w:r>
            <w:r w:rsidRPr="009B0F5A">
              <w:rPr>
                <w:rFonts w:ascii="Times New Roman" w:eastAsia="標楷體" w:hAnsi="Times New Roman" w:cs="Times New Roman" w:hint="eastAsia"/>
                <w:sz w:val="28"/>
                <w:szCs w:val="28"/>
              </w:rPr>
              <w:t>「健保服務申請作業」勾選業務別「心肺疾病照護品質計畫」</w:t>
            </w:r>
            <w:r w:rsidR="00B22931" w:rsidRPr="009B0F5A">
              <w:rPr>
                <w:rFonts w:ascii="Times New Roman" w:eastAsia="標楷體" w:hAnsi="Times New Roman" w:cs="Times New Roman" w:hint="eastAsia"/>
                <w:sz w:val="28"/>
                <w:szCs w:val="28"/>
              </w:rPr>
              <w:t>，得進行計畫個案收案登錄作業。</w:t>
            </w:r>
          </w:p>
          <w:p w14:paraId="49ADDED0" w14:textId="1C6CA095" w:rsidR="00B22931" w:rsidRPr="009B0F5A" w:rsidRDefault="00B22931" w:rsidP="000F4973">
            <w:pPr>
              <w:suppressAutoHyphens/>
              <w:autoSpaceDN w:val="0"/>
              <w:spacing w:line="400" w:lineRule="exact"/>
              <w:textAlignment w:val="baseline"/>
              <w:rPr>
                <w:rFonts w:ascii="Times New Roman" w:eastAsia="標楷體" w:hAnsi="Times New Roman" w:cs="Times New Roman"/>
                <w:kern w:val="0"/>
                <w:sz w:val="28"/>
                <w:szCs w:val="28"/>
              </w:rPr>
            </w:pPr>
            <w:r w:rsidRPr="009B0F5A">
              <w:rPr>
                <w:rFonts w:ascii="Times New Roman" w:eastAsia="標楷體" w:hAnsi="Times New Roman" w:cs="Times New Roman" w:hint="eastAsia"/>
                <w:kern w:val="0"/>
                <w:sz w:val="28"/>
                <w:szCs w:val="28"/>
              </w:rPr>
              <w:t>(</w:t>
            </w:r>
            <w:r w:rsidRPr="009B0F5A">
              <w:rPr>
                <w:rFonts w:ascii="Times New Roman" w:eastAsia="標楷體" w:hAnsi="Times New Roman" w:cs="Times New Roman" w:hint="eastAsia"/>
                <w:kern w:val="0"/>
                <w:sz w:val="28"/>
                <w:szCs w:val="28"/>
              </w:rPr>
              <w:t>路徑：健保資訊網服務系統首頁</w:t>
            </w:r>
            <w:r w:rsidRPr="009B0F5A">
              <w:rPr>
                <w:rFonts w:ascii="Times New Roman" w:eastAsia="標楷體" w:hAnsi="Times New Roman" w:cs="Times New Roman" w:hint="eastAsia"/>
                <w:kern w:val="0"/>
                <w:sz w:val="28"/>
                <w:szCs w:val="28"/>
              </w:rPr>
              <w:t>&gt;</w:t>
            </w:r>
            <w:r w:rsidRPr="009B0F5A">
              <w:rPr>
                <w:rFonts w:ascii="Times New Roman" w:eastAsia="標楷體" w:hAnsi="Times New Roman" w:cs="Times New Roman" w:hint="eastAsia"/>
                <w:kern w:val="0"/>
                <w:sz w:val="28"/>
                <w:szCs w:val="28"/>
              </w:rPr>
              <w:t>機構管理者作業</w:t>
            </w:r>
            <w:r w:rsidRPr="009B0F5A">
              <w:rPr>
                <w:rFonts w:ascii="Times New Roman" w:eastAsia="標楷體" w:hAnsi="Times New Roman" w:cs="Times New Roman" w:hint="eastAsia"/>
                <w:kern w:val="0"/>
                <w:sz w:val="28"/>
                <w:szCs w:val="28"/>
              </w:rPr>
              <w:t xml:space="preserve">&gt; </w:t>
            </w:r>
            <w:r w:rsidRPr="009B0F5A">
              <w:rPr>
                <w:rFonts w:ascii="Times New Roman" w:eastAsia="標楷體" w:hAnsi="Times New Roman" w:cs="Times New Roman" w:hint="eastAsia"/>
                <w:kern w:val="0"/>
                <w:sz w:val="28"/>
                <w:szCs w:val="28"/>
              </w:rPr>
              <w:t>健保服務申請作業</w:t>
            </w:r>
            <w:r w:rsidRPr="009B0F5A">
              <w:rPr>
                <w:rFonts w:ascii="Times New Roman" w:eastAsia="標楷體" w:hAnsi="Times New Roman" w:cs="Times New Roman" w:hint="eastAsia"/>
                <w:kern w:val="0"/>
                <w:sz w:val="28"/>
                <w:szCs w:val="28"/>
              </w:rPr>
              <w:t>)</w:t>
            </w:r>
          </w:p>
        </w:tc>
        <w:bookmarkStart w:id="5" w:name="_GoBack"/>
        <w:bookmarkEnd w:id="5"/>
      </w:tr>
    </w:tbl>
    <w:p w14:paraId="747B160F" w14:textId="38511079" w:rsidR="00AA6045" w:rsidRPr="00AA6045" w:rsidRDefault="00F971E1">
      <w:pPr>
        <w:rPr>
          <w:rFonts w:ascii="標楷體" w:eastAsia="標楷體" w:hAnsi="標楷體"/>
          <w:sz w:val="28"/>
        </w:rPr>
      </w:pPr>
      <w:r>
        <w:rPr>
          <w:rFonts w:ascii="標楷體" w:eastAsia="標楷體" w:hAnsi="標楷體" w:hint="eastAsia"/>
          <w:sz w:val="28"/>
        </w:rPr>
        <w:t>四</w:t>
      </w:r>
      <w:r w:rsidR="00AA6045" w:rsidRPr="00AA6045">
        <w:rPr>
          <w:rFonts w:ascii="標楷體" w:eastAsia="標楷體" w:hAnsi="標楷體" w:hint="eastAsia"/>
          <w:sz w:val="28"/>
        </w:rPr>
        <w:t>、</w:t>
      </w:r>
      <w:r w:rsidR="0019280A">
        <w:rPr>
          <w:rFonts w:ascii="標楷體" w:eastAsia="標楷體" w:hAnsi="標楷體" w:hint="eastAsia"/>
          <w:sz w:val="28"/>
        </w:rPr>
        <w:t>品質</w:t>
      </w:r>
      <w:r w:rsidR="009F3EF3">
        <w:rPr>
          <w:rFonts w:ascii="標楷體" w:eastAsia="標楷體" w:hAnsi="標楷體" w:hint="eastAsia"/>
          <w:sz w:val="28"/>
        </w:rPr>
        <w:t>獎勵</w:t>
      </w:r>
      <w:r w:rsidR="0019280A">
        <w:rPr>
          <w:rFonts w:ascii="標楷體" w:eastAsia="標楷體" w:hAnsi="標楷體" w:hint="eastAsia"/>
          <w:sz w:val="28"/>
        </w:rPr>
        <w:t>計算</w:t>
      </w:r>
    </w:p>
    <w:tbl>
      <w:tblPr>
        <w:tblW w:w="9486" w:type="dxa"/>
        <w:tblInd w:w="-25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945"/>
        <w:gridCol w:w="6541"/>
      </w:tblGrid>
      <w:tr w:rsidR="002C5A13" w:rsidRPr="003B3092" w14:paraId="6FBDA2CE" w14:textId="77777777" w:rsidTr="00A63CD5">
        <w:trPr>
          <w:trHeight w:val="372"/>
          <w:tblHeader/>
        </w:trPr>
        <w:tc>
          <w:tcPr>
            <w:tcW w:w="2945" w:type="dxa"/>
            <w:tcBorders>
              <w:top w:val="single" w:sz="12" w:space="0" w:color="auto"/>
              <w:bottom w:val="single" w:sz="12" w:space="0" w:color="auto"/>
            </w:tcBorders>
            <w:shd w:val="clear" w:color="auto" w:fill="FFFFFF"/>
            <w:tcMar>
              <w:top w:w="0" w:type="dxa"/>
              <w:left w:w="28" w:type="dxa"/>
              <w:bottom w:w="0" w:type="dxa"/>
              <w:right w:w="28" w:type="dxa"/>
            </w:tcMar>
            <w:vAlign w:val="center"/>
          </w:tcPr>
          <w:p w14:paraId="298CF427" w14:textId="77777777" w:rsidR="002C5A13" w:rsidRPr="003B3092" w:rsidRDefault="002C5A13" w:rsidP="00A63CD5">
            <w:pPr>
              <w:keepNext/>
              <w:suppressAutoHyphens/>
              <w:autoSpaceDN w:val="0"/>
              <w:spacing w:line="400" w:lineRule="exact"/>
              <w:jc w:val="center"/>
              <w:textAlignment w:val="baseline"/>
              <w:outlineLvl w:val="3"/>
              <w:rPr>
                <w:rFonts w:ascii="Times New Roman" w:eastAsia="標楷體" w:hAnsi="Times New Roman" w:cs="Times New Roman"/>
                <w:bCs/>
                <w:kern w:val="0"/>
                <w:sz w:val="28"/>
                <w:szCs w:val="28"/>
              </w:rPr>
            </w:pPr>
            <w:r w:rsidRPr="003B3092">
              <w:rPr>
                <w:rFonts w:ascii="Times New Roman" w:eastAsia="標楷體" w:hAnsi="Times New Roman" w:cs="Times New Roman"/>
                <w:bCs/>
                <w:kern w:val="0"/>
                <w:sz w:val="28"/>
                <w:szCs w:val="28"/>
              </w:rPr>
              <w:t>Q</w:t>
            </w:r>
          </w:p>
        </w:tc>
        <w:tc>
          <w:tcPr>
            <w:tcW w:w="6541" w:type="dxa"/>
            <w:tcBorders>
              <w:top w:val="single" w:sz="12" w:space="0" w:color="auto"/>
              <w:bottom w:val="single" w:sz="12" w:space="0" w:color="auto"/>
            </w:tcBorders>
            <w:shd w:val="clear" w:color="auto" w:fill="FFFFFF"/>
            <w:tcMar>
              <w:top w:w="0" w:type="dxa"/>
              <w:left w:w="28" w:type="dxa"/>
              <w:bottom w:w="0" w:type="dxa"/>
              <w:right w:w="28" w:type="dxa"/>
            </w:tcMar>
            <w:vAlign w:val="center"/>
          </w:tcPr>
          <w:p w14:paraId="1F7F3FC1" w14:textId="77777777" w:rsidR="002C5A13" w:rsidRPr="003B3092" w:rsidRDefault="002C5A13" w:rsidP="00A63CD5">
            <w:pPr>
              <w:keepNext/>
              <w:suppressAutoHyphens/>
              <w:autoSpaceDN w:val="0"/>
              <w:spacing w:line="400" w:lineRule="exact"/>
              <w:ind w:left="480"/>
              <w:jc w:val="center"/>
              <w:textAlignment w:val="baseline"/>
              <w:outlineLvl w:val="4"/>
              <w:rPr>
                <w:rFonts w:ascii="Times New Roman" w:eastAsia="標楷體" w:hAnsi="Times New Roman" w:cs="Times New Roman"/>
                <w:bCs/>
                <w:kern w:val="0"/>
                <w:sz w:val="28"/>
                <w:szCs w:val="28"/>
              </w:rPr>
            </w:pPr>
            <w:r w:rsidRPr="003B3092">
              <w:rPr>
                <w:rFonts w:ascii="Times New Roman" w:eastAsia="標楷體" w:hAnsi="Times New Roman" w:cs="Times New Roman"/>
                <w:bCs/>
                <w:kern w:val="0"/>
                <w:sz w:val="28"/>
                <w:szCs w:val="28"/>
              </w:rPr>
              <w:t>A</w:t>
            </w:r>
          </w:p>
        </w:tc>
      </w:tr>
      <w:tr w:rsidR="002C5A13" w:rsidRPr="00AA6045" w14:paraId="4A05488D" w14:textId="77777777" w:rsidTr="00A63CD5">
        <w:trPr>
          <w:trHeight w:val="170"/>
        </w:trPr>
        <w:tc>
          <w:tcPr>
            <w:tcW w:w="9486" w:type="dxa"/>
            <w:gridSpan w:val="2"/>
            <w:tcBorders>
              <w:top w:val="single" w:sz="12" w:space="0" w:color="auto"/>
            </w:tcBorders>
            <w:shd w:val="clear" w:color="auto" w:fill="DEEAF6" w:themeFill="accent5" w:themeFillTint="33"/>
            <w:tcMar>
              <w:top w:w="0" w:type="dxa"/>
              <w:left w:w="28" w:type="dxa"/>
              <w:bottom w:w="0" w:type="dxa"/>
              <w:right w:w="28" w:type="dxa"/>
            </w:tcMar>
            <w:vAlign w:val="center"/>
          </w:tcPr>
          <w:p w14:paraId="69931123" w14:textId="77777777" w:rsidR="002C5A13" w:rsidRPr="00AA6045" w:rsidRDefault="002C5A13" w:rsidP="00A63CD5">
            <w:pPr>
              <w:suppressAutoHyphens/>
              <w:autoSpaceDN w:val="0"/>
              <w:spacing w:line="400" w:lineRule="exact"/>
              <w:textAlignment w:val="baseline"/>
              <w:rPr>
                <w:rFonts w:ascii="Times New Roman" w:eastAsia="標楷體" w:hAnsi="Times New Roman" w:cs="Times New Roman"/>
                <w:kern w:val="0"/>
                <w:sz w:val="28"/>
                <w:szCs w:val="28"/>
              </w:rPr>
            </w:pPr>
            <w:r w:rsidRPr="00AA6045">
              <w:rPr>
                <w:rFonts w:ascii="Times New Roman" w:eastAsia="標楷體" w:hAnsi="Times New Roman" w:cs="Times New Roman" w:hint="eastAsia"/>
                <w:kern w:val="0"/>
                <w:sz w:val="28"/>
                <w:szCs w:val="28"/>
              </w:rPr>
              <w:t>(</w:t>
            </w:r>
            <w:proofErr w:type="gramStart"/>
            <w:r w:rsidRPr="00AA6045">
              <w:rPr>
                <w:rFonts w:ascii="Times New Roman" w:eastAsia="標楷體" w:hAnsi="Times New Roman" w:cs="Times New Roman" w:hint="eastAsia"/>
                <w:kern w:val="0"/>
                <w:sz w:val="28"/>
                <w:szCs w:val="28"/>
              </w:rPr>
              <w:t>一</w:t>
            </w:r>
            <w:proofErr w:type="gramEnd"/>
            <w:r w:rsidRPr="00AA6045">
              <w:rPr>
                <w:rFonts w:ascii="Times New Roman" w:eastAsia="標楷體" w:hAnsi="Times New Roman" w:cs="Times New Roman" w:hint="eastAsia"/>
                <w:kern w:val="0"/>
                <w:sz w:val="28"/>
                <w:szCs w:val="28"/>
              </w:rPr>
              <w:t>)</w:t>
            </w:r>
            <w:r w:rsidRPr="00AA6045">
              <w:rPr>
                <w:rFonts w:ascii="Times New Roman" w:eastAsia="標楷體" w:hAnsi="Times New Roman" w:cs="Times New Roman" w:hint="eastAsia"/>
                <w:kern w:val="0"/>
                <w:sz w:val="28"/>
                <w:szCs w:val="28"/>
              </w:rPr>
              <w:t>品質獎勵費</w:t>
            </w:r>
          </w:p>
        </w:tc>
      </w:tr>
      <w:tr w:rsidR="00AE428F" w:rsidRPr="00B241B3" w14:paraId="708E98DC" w14:textId="77777777" w:rsidTr="00C66AF4">
        <w:trPr>
          <w:trHeight w:val="922"/>
        </w:trPr>
        <w:tc>
          <w:tcPr>
            <w:tcW w:w="2945" w:type="dxa"/>
            <w:tcBorders>
              <w:top w:val="single" w:sz="12" w:space="0" w:color="auto"/>
            </w:tcBorders>
            <w:shd w:val="clear" w:color="auto" w:fill="FFFFFF"/>
            <w:tcMar>
              <w:top w:w="0" w:type="dxa"/>
              <w:left w:w="28" w:type="dxa"/>
              <w:bottom w:w="0" w:type="dxa"/>
              <w:right w:w="28" w:type="dxa"/>
            </w:tcMar>
            <w:vAlign w:val="center"/>
          </w:tcPr>
          <w:p w14:paraId="5CA0D2F3" w14:textId="5B887729" w:rsidR="00AE428F" w:rsidRDefault="0019280A" w:rsidP="004241A3">
            <w:pPr>
              <w:adjustRightInd w:val="0"/>
              <w:snapToGrid w:val="0"/>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8</w:t>
            </w:r>
            <w:r w:rsidR="00426CE7">
              <w:rPr>
                <w:rFonts w:ascii="Times New Roman" w:eastAsia="標楷體" w:hAnsi="Times New Roman" w:cs="Times New Roman" w:hint="eastAsia"/>
                <w:kern w:val="0"/>
                <w:sz w:val="28"/>
                <w:szCs w:val="28"/>
              </w:rPr>
              <w:t>.</w:t>
            </w:r>
            <w:r w:rsidR="00992FBC">
              <w:rPr>
                <w:rFonts w:ascii="Times New Roman" w:eastAsia="標楷體" w:hAnsi="Times New Roman" w:cs="Times New Roman" w:hint="eastAsia"/>
                <w:kern w:val="0"/>
                <w:sz w:val="28"/>
                <w:szCs w:val="28"/>
              </w:rPr>
              <w:t>品質獎勵如何</w:t>
            </w:r>
            <w:r w:rsidR="00401D52">
              <w:rPr>
                <w:rFonts w:ascii="Times New Roman" w:eastAsia="標楷體" w:hAnsi="Times New Roman" w:cs="Times New Roman" w:hint="eastAsia"/>
                <w:kern w:val="0"/>
                <w:sz w:val="28"/>
                <w:szCs w:val="28"/>
              </w:rPr>
              <w:t>計</w:t>
            </w:r>
            <w:r w:rsidR="00992FBC">
              <w:rPr>
                <w:rFonts w:ascii="Times New Roman" w:eastAsia="標楷體" w:hAnsi="Times New Roman" w:cs="Times New Roman" w:hint="eastAsia"/>
                <w:kern w:val="0"/>
                <w:sz w:val="28"/>
                <w:szCs w:val="28"/>
              </w:rPr>
              <w:t>算？</w:t>
            </w:r>
          </w:p>
        </w:tc>
        <w:tc>
          <w:tcPr>
            <w:tcW w:w="6541" w:type="dxa"/>
            <w:tcBorders>
              <w:top w:val="single" w:sz="12" w:space="0" w:color="auto"/>
            </w:tcBorders>
            <w:shd w:val="clear" w:color="auto" w:fill="FFFFFF"/>
            <w:tcMar>
              <w:top w:w="0" w:type="dxa"/>
              <w:left w:w="28" w:type="dxa"/>
              <w:bottom w:w="0" w:type="dxa"/>
              <w:right w:w="28" w:type="dxa"/>
            </w:tcMar>
          </w:tcPr>
          <w:p w14:paraId="2B1BA3C0" w14:textId="2FF4399E" w:rsidR="00992FBC" w:rsidRPr="0035653F" w:rsidRDefault="00992FBC" w:rsidP="0035653F">
            <w:pPr>
              <w:pStyle w:val="a8"/>
              <w:numPr>
                <w:ilvl w:val="0"/>
                <w:numId w:val="11"/>
              </w:numPr>
              <w:suppressAutoHyphens/>
              <w:autoSpaceDN w:val="0"/>
              <w:spacing w:line="400" w:lineRule="exact"/>
              <w:ind w:leftChars="0"/>
              <w:textAlignment w:val="baseline"/>
              <w:rPr>
                <w:rFonts w:ascii="Times New Roman" w:eastAsia="標楷體" w:hAnsi="Times New Roman" w:cs="Times New Roman"/>
                <w:kern w:val="0"/>
                <w:sz w:val="28"/>
                <w:szCs w:val="28"/>
              </w:rPr>
            </w:pPr>
            <w:r w:rsidRPr="0035653F">
              <w:rPr>
                <w:rFonts w:ascii="Times New Roman" w:eastAsia="標楷體" w:hAnsi="Times New Roman" w:cs="Times New Roman" w:hint="eastAsia"/>
                <w:kern w:val="0"/>
                <w:sz w:val="28"/>
                <w:szCs w:val="28"/>
              </w:rPr>
              <w:t>收案人數</w:t>
            </w:r>
            <w:r w:rsidR="00B241B3" w:rsidRPr="0035653F">
              <w:rPr>
                <w:rFonts w:ascii="Times New Roman" w:eastAsia="標楷體" w:hAnsi="Times New Roman" w:cs="Times New Roman" w:hint="eastAsia"/>
                <w:kern w:val="0"/>
                <w:sz w:val="28"/>
                <w:szCs w:val="28"/>
              </w:rPr>
              <w:t>累計</w:t>
            </w:r>
            <w:r w:rsidRPr="0035653F">
              <w:rPr>
                <w:rFonts w:ascii="Times New Roman" w:eastAsia="標楷體" w:hAnsi="Times New Roman" w:cs="Times New Roman" w:hint="eastAsia"/>
                <w:kern w:val="0"/>
                <w:sz w:val="28"/>
                <w:szCs w:val="28"/>
              </w:rPr>
              <w:t>10</w:t>
            </w:r>
            <w:r w:rsidRPr="0035653F">
              <w:rPr>
                <w:rFonts w:ascii="Times New Roman" w:eastAsia="標楷體" w:hAnsi="Times New Roman" w:cs="Times New Roman" w:hint="eastAsia"/>
                <w:kern w:val="0"/>
                <w:sz w:val="28"/>
                <w:szCs w:val="28"/>
              </w:rPr>
              <w:t>人</w:t>
            </w:r>
            <w:r w:rsidRPr="0035653F">
              <w:rPr>
                <w:rFonts w:ascii="Times New Roman" w:eastAsia="標楷體" w:hAnsi="Times New Roman" w:cs="Times New Roman" w:hint="eastAsia"/>
                <w:kern w:val="0"/>
                <w:sz w:val="28"/>
                <w:szCs w:val="28"/>
              </w:rPr>
              <w:t>(</w:t>
            </w:r>
            <w:r w:rsidRPr="0035653F">
              <w:rPr>
                <w:rFonts w:ascii="Times New Roman" w:eastAsia="標楷體" w:hAnsi="Times New Roman" w:cs="Times New Roman" w:hint="eastAsia"/>
                <w:kern w:val="0"/>
                <w:sz w:val="28"/>
                <w:szCs w:val="28"/>
              </w:rPr>
              <w:t>含</w:t>
            </w:r>
            <w:r w:rsidRPr="0035653F">
              <w:rPr>
                <w:rFonts w:ascii="Times New Roman" w:eastAsia="標楷體" w:hAnsi="Times New Roman" w:cs="Times New Roman" w:hint="eastAsia"/>
                <w:kern w:val="0"/>
                <w:sz w:val="28"/>
                <w:szCs w:val="28"/>
              </w:rPr>
              <w:t>)</w:t>
            </w:r>
            <w:r w:rsidRPr="0035653F">
              <w:rPr>
                <w:rFonts w:ascii="Times New Roman" w:eastAsia="標楷體" w:hAnsi="Times New Roman" w:cs="Times New Roman" w:hint="eastAsia"/>
                <w:kern w:val="0"/>
                <w:sz w:val="28"/>
                <w:szCs w:val="28"/>
              </w:rPr>
              <w:t>以上</w:t>
            </w:r>
            <w:r w:rsidR="00401D52">
              <w:rPr>
                <w:rFonts w:ascii="Times New Roman" w:eastAsia="標楷體" w:hAnsi="Times New Roman" w:cs="Times New Roman" w:hint="eastAsia"/>
                <w:kern w:val="0"/>
                <w:sz w:val="28"/>
                <w:szCs w:val="28"/>
              </w:rPr>
              <w:t>之診所</w:t>
            </w:r>
            <w:r w:rsidRPr="0035653F">
              <w:rPr>
                <w:rFonts w:ascii="Times New Roman" w:eastAsia="標楷體" w:hAnsi="Times New Roman" w:cs="Times New Roman" w:hint="eastAsia"/>
                <w:kern w:val="0"/>
                <w:sz w:val="28"/>
                <w:szCs w:val="28"/>
              </w:rPr>
              <w:t>，</w:t>
            </w:r>
            <w:r w:rsidR="00401D52">
              <w:rPr>
                <w:rFonts w:ascii="Times New Roman" w:eastAsia="標楷體" w:hAnsi="Times New Roman" w:cs="Times New Roman" w:hint="eastAsia"/>
                <w:kern w:val="0"/>
                <w:sz w:val="28"/>
                <w:szCs w:val="28"/>
              </w:rPr>
              <w:t>依其收案個案中</w:t>
            </w:r>
            <w:r w:rsidR="00B241B3" w:rsidRPr="0035653F">
              <w:rPr>
                <w:rFonts w:ascii="Times New Roman" w:eastAsia="標楷體" w:hAnsi="Times New Roman" w:cs="Times New Roman" w:hint="eastAsia"/>
                <w:kern w:val="0"/>
                <w:sz w:val="28"/>
                <w:szCs w:val="28"/>
              </w:rPr>
              <w:t>心肺運動功能改善達到正常標準之</w:t>
            </w:r>
            <w:r w:rsidR="00401D52">
              <w:rPr>
                <w:rFonts w:ascii="Times New Roman" w:eastAsia="標楷體" w:hAnsi="Times New Roman" w:cs="Times New Roman" w:hint="eastAsia"/>
                <w:kern w:val="0"/>
                <w:sz w:val="28"/>
                <w:szCs w:val="28"/>
              </w:rPr>
              <w:t>人數</w:t>
            </w:r>
            <w:r w:rsidR="00B241B3" w:rsidRPr="0035653F">
              <w:rPr>
                <w:rFonts w:ascii="Times New Roman" w:eastAsia="標楷體" w:hAnsi="Times New Roman" w:cs="Times New Roman" w:hint="eastAsia"/>
                <w:kern w:val="0"/>
                <w:sz w:val="28"/>
                <w:szCs w:val="28"/>
              </w:rPr>
              <w:t>，每位獎勵</w:t>
            </w:r>
            <w:r w:rsidR="00B241B3" w:rsidRPr="0035653F">
              <w:rPr>
                <w:rFonts w:ascii="Times New Roman" w:eastAsia="標楷體" w:hAnsi="Times New Roman" w:cs="Times New Roman" w:hint="eastAsia"/>
                <w:kern w:val="0"/>
                <w:sz w:val="28"/>
                <w:szCs w:val="28"/>
              </w:rPr>
              <w:t>500</w:t>
            </w:r>
            <w:r w:rsidR="00B241B3" w:rsidRPr="0035653F">
              <w:rPr>
                <w:rFonts w:ascii="Times New Roman" w:eastAsia="標楷體" w:hAnsi="Times New Roman" w:cs="Times New Roman" w:hint="eastAsia"/>
                <w:kern w:val="0"/>
                <w:sz w:val="28"/>
                <w:szCs w:val="28"/>
              </w:rPr>
              <w:t>點。</w:t>
            </w:r>
            <w:r w:rsidR="009F3EF3">
              <w:rPr>
                <w:rFonts w:ascii="Times New Roman" w:eastAsia="標楷體" w:hAnsi="Times New Roman" w:cs="Times New Roman" w:hint="eastAsia"/>
                <w:kern w:val="0"/>
                <w:sz w:val="28"/>
                <w:szCs w:val="28"/>
              </w:rPr>
              <w:t>本項獎勵</w:t>
            </w:r>
            <w:proofErr w:type="gramStart"/>
            <w:r w:rsidR="009F3EF3">
              <w:rPr>
                <w:rFonts w:ascii="Times New Roman" w:eastAsia="標楷體" w:hAnsi="Times New Roman" w:cs="Times New Roman" w:hint="eastAsia"/>
                <w:kern w:val="0"/>
                <w:sz w:val="28"/>
                <w:szCs w:val="28"/>
              </w:rPr>
              <w:t>由本署定期</w:t>
            </w:r>
            <w:proofErr w:type="gramEnd"/>
            <w:r w:rsidR="009F3EF3">
              <w:rPr>
                <w:rFonts w:ascii="Times New Roman" w:eastAsia="標楷體" w:hAnsi="Times New Roman" w:cs="Times New Roman" w:hint="eastAsia"/>
                <w:kern w:val="0"/>
                <w:sz w:val="28"/>
                <w:szCs w:val="28"/>
              </w:rPr>
              <w:t>結算核付予院所。</w:t>
            </w:r>
          </w:p>
          <w:p w14:paraId="4619572D" w14:textId="7E7AE45F" w:rsidR="0019280A" w:rsidRPr="0019280A" w:rsidRDefault="0019280A" w:rsidP="0019280A">
            <w:pPr>
              <w:pStyle w:val="a8"/>
              <w:numPr>
                <w:ilvl w:val="0"/>
                <w:numId w:val="11"/>
              </w:numPr>
              <w:suppressAutoHyphens/>
              <w:autoSpaceDN w:val="0"/>
              <w:spacing w:line="400" w:lineRule="exact"/>
              <w:ind w:leftChars="0"/>
              <w:textAlignment w:val="baseline"/>
              <w:rPr>
                <w:rFonts w:ascii="Times New Roman" w:eastAsia="標楷體" w:hAnsi="Times New Roman" w:cs="Times New Roman"/>
                <w:kern w:val="0"/>
                <w:sz w:val="28"/>
                <w:szCs w:val="28"/>
              </w:rPr>
            </w:pPr>
            <w:r w:rsidRPr="0019280A">
              <w:rPr>
                <w:rFonts w:ascii="Times New Roman" w:eastAsia="標楷體" w:hAnsi="Times New Roman" w:cs="Times New Roman" w:hint="eastAsia"/>
                <w:kern w:val="0"/>
                <w:sz w:val="28"/>
                <w:szCs w:val="28"/>
              </w:rPr>
              <w:t>心肺運動功能改善達到</w:t>
            </w:r>
            <w:r w:rsidRPr="0035653F">
              <w:rPr>
                <w:rFonts w:ascii="Times New Roman" w:eastAsia="標楷體" w:hAnsi="Times New Roman" w:cs="Times New Roman" w:hint="eastAsia"/>
                <w:kern w:val="0"/>
                <w:sz w:val="28"/>
                <w:szCs w:val="28"/>
              </w:rPr>
              <w:t>正常標準</w:t>
            </w:r>
            <w:r>
              <w:rPr>
                <w:rFonts w:ascii="Times New Roman" w:eastAsia="標楷體" w:hAnsi="Times New Roman" w:cs="Times New Roman" w:hint="eastAsia"/>
                <w:kern w:val="0"/>
                <w:sz w:val="28"/>
                <w:szCs w:val="28"/>
              </w:rPr>
              <w:t>係指</w:t>
            </w:r>
            <w:r w:rsidRPr="0019280A">
              <w:rPr>
                <w:rFonts w:ascii="Times New Roman" w:eastAsia="標楷體" w:hAnsi="Times New Roman" w:hint="eastAsia"/>
                <w:kern w:val="0"/>
                <w:sz w:val="28"/>
                <w:szCs w:val="28"/>
              </w:rPr>
              <w:t>符合下列條件之</w:t>
            </w:r>
            <w:proofErr w:type="gramStart"/>
            <w:r w:rsidRPr="0019280A">
              <w:rPr>
                <w:rFonts w:ascii="Times New Roman" w:eastAsia="標楷體" w:hAnsi="Times New Roman" w:hint="eastAsia"/>
                <w:kern w:val="0"/>
                <w:sz w:val="28"/>
                <w:szCs w:val="28"/>
              </w:rPr>
              <w:t>一</w:t>
            </w:r>
            <w:proofErr w:type="gramEnd"/>
            <w:r w:rsidRPr="0019280A">
              <w:rPr>
                <w:rFonts w:ascii="Times New Roman" w:eastAsia="標楷體" w:hAnsi="Times New Roman"/>
                <w:kern w:val="0"/>
                <w:sz w:val="28"/>
                <w:szCs w:val="28"/>
              </w:rPr>
              <w:t>：</w:t>
            </w:r>
          </w:p>
          <w:p w14:paraId="55323462" w14:textId="3490C1B3" w:rsidR="0019280A" w:rsidRPr="001419E0" w:rsidRDefault="0019280A" w:rsidP="0019280A">
            <w:pPr>
              <w:autoSpaceDE w:val="0"/>
              <w:spacing w:line="480" w:lineRule="exact"/>
              <w:jc w:val="both"/>
            </w:pPr>
            <w:r>
              <w:rPr>
                <w:rFonts w:ascii="Times New Roman" w:eastAsia="標楷體" w:hAnsi="Times New Roman" w:hint="eastAsia"/>
                <w:kern w:val="0"/>
                <w:sz w:val="28"/>
                <w:szCs w:val="28"/>
              </w:rPr>
              <w:t xml:space="preserve">   </w:t>
            </w:r>
            <w:r w:rsidRPr="0019280A">
              <w:rPr>
                <w:rFonts w:ascii="Times New Roman" w:eastAsia="標楷體" w:hAnsi="Times New Roman"/>
                <w:kern w:val="0"/>
                <w:sz w:val="28"/>
                <w:szCs w:val="28"/>
              </w:rPr>
              <w:t>(1)</w:t>
            </w:r>
            <w:proofErr w:type="gramStart"/>
            <w:r w:rsidRPr="0019280A">
              <w:rPr>
                <w:rFonts w:ascii="Times New Roman" w:eastAsia="標楷體" w:hAnsi="Times New Roman"/>
                <w:kern w:val="0"/>
                <w:sz w:val="28"/>
                <w:szCs w:val="28"/>
              </w:rPr>
              <w:t>最大耗氧量</w:t>
            </w:r>
            <w:proofErr w:type="gramEnd"/>
            <w:r w:rsidRPr="0019280A">
              <w:rPr>
                <w:rFonts w:ascii="Times New Roman" w:eastAsia="標楷體" w:hAnsi="Times New Roman"/>
                <w:kern w:val="0"/>
                <w:sz w:val="28"/>
                <w:szCs w:val="28"/>
              </w:rPr>
              <w:t>&gt;5 METS</w:t>
            </w:r>
            <w:r w:rsidRPr="0019280A">
              <w:rPr>
                <w:rFonts w:ascii="Times New Roman" w:eastAsia="標楷體" w:hAnsi="Times New Roman"/>
                <w:kern w:val="0"/>
                <w:sz w:val="28"/>
                <w:szCs w:val="28"/>
              </w:rPr>
              <w:t>。</w:t>
            </w:r>
          </w:p>
          <w:p w14:paraId="0210880B" w14:textId="257DAC89" w:rsidR="0019280A" w:rsidRPr="001419E0" w:rsidRDefault="0019280A" w:rsidP="0019280A">
            <w:pPr>
              <w:autoSpaceDE w:val="0"/>
              <w:spacing w:line="480" w:lineRule="exact"/>
              <w:jc w:val="both"/>
            </w:pPr>
            <w:r>
              <w:rPr>
                <w:rFonts w:ascii="Times New Roman" w:eastAsia="標楷體" w:hAnsi="Times New Roman" w:hint="eastAsia"/>
                <w:kern w:val="0"/>
                <w:sz w:val="28"/>
                <w:szCs w:val="28"/>
              </w:rPr>
              <w:t xml:space="preserve">   </w:t>
            </w:r>
            <w:r w:rsidRPr="0019280A">
              <w:rPr>
                <w:rFonts w:ascii="Times New Roman" w:eastAsia="標楷體" w:hAnsi="Times New Roman"/>
                <w:kern w:val="0"/>
                <w:sz w:val="28"/>
                <w:szCs w:val="28"/>
              </w:rPr>
              <w:t>(2)</w:t>
            </w:r>
            <w:r w:rsidRPr="0019280A">
              <w:rPr>
                <w:rFonts w:ascii="Times New Roman" w:eastAsia="標楷體" w:hAnsi="Times New Roman"/>
                <w:sz w:val="28"/>
              </w:rPr>
              <w:t>VO</w:t>
            </w:r>
            <w:r w:rsidRPr="0019280A">
              <w:rPr>
                <w:rFonts w:ascii="Times New Roman" w:eastAsia="標楷體" w:hAnsi="Times New Roman"/>
                <w:sz w:val="28"/>
                <w:vertAlign w:val="subscript"/>
              </w:rPr>
              <w:t>2</w:t>
            </w:r>
            <w:r w:rsidRPr="0019280A">
              <w:rPr>
                <w:rFonts w:ascii="Times New Roman" w:eastAsia="標楷體" w:hAnsi="Times New Roman"/>
                <w:kern w:val="0"/>
                <w:sz w:val="28"/>
                <w:szCs w:val="28"/>
              </w:rPr>
              <w:t>peak&gt;73%</w:t>
            </w:r>
            <w:r w:rsidRPr="0019280A">
              <w:rPr>
                <w:rFonts w:ascii="Times New Roman" w:eastAsia="標楷體" w:hAnsi="Times New Roman"/>
                <w:kern w:val="0"/>
                <w:sz w:val="28"/>
                <w:szCs w:val="28"/>
              </w:rPr>
              <w:t>年紀性別預測值。</w:t>
            </w:r>
          </w:p>
          <w:p w14:paraId="20C99610" w14:textId="1BCBEE6D" w:rsidR="0019280A" w:rsidRPr="0019280A" w:rsidRDefault="0019280A" w:rsidP="0019280A">
            <w:pPr>
              <w:suppressAutoHyphens/>
              <w:autoSpaceDN w:val="0"/>
              <w:spacing w:line="400" w:lineRule="exact"/>
              <w:textAlignment w:val="baseline"/>
              <w:rPr>
                <w:rFonts w:ascii="Times New Roman" w:eastAsia="標楷體" w:hAnsi="Times New Roman" w:cs="Times New Roman"/>
                <w:kern w:val="0"/>
                <w:sz w:val="28"/>
                <w:szCs w:val="28"/>
              </w:rPr>
            </w:pPr>
            <w:r>
              <w:rPr>
                <w:rFonts w:ascii="Times New Roman" w:eastAsia="標楷體" w:hAnsi="Times New Roman" w:hint="eastAsia"/>
                <w:kern w:val="0"/>
                <w:sz w:val="28"/>
                <w:szCs w:val="28"/>
              </w:rPr>
              <w:t xml:space="preserve">   </w:t>
            </w:r>
            <w:r w:rsidRPr="0019280A">
              <w:rPr>
                <w:rFonts w:ascii="Times New Roman" w:eastAsia="標楷體" w:hAnsi="Times New Roman"/>
                <w:kern w:val="0"/>
                <w:sz w:val="28"/>
                <w:szCs w:val="28"/>
              </w:rPr>
              <w:t>(3)</w:t>
            </w:r>
            <w:r w:rsidRPr="0019280A">
              <w:rPr>
                <w:rFonts w:ascii="Times New Roman" w:eastAsia="標楷體" w:hAnsi="Times New Roman"/>
                <w:kern w:val="0"/>
                <w:sz w:val="28"/>
                <w:szCs w:val="28"/>
              </w:rPr>
              <w:t>六分鐘步行測試</w:t>
            </w:r>
            <w:r w:rsidRPr="0019280A">
              <w:rPr>
                <w:rFonts w:ascii="Times New Roman" w:eastAsia="標楷體" w:hAnsi="Times New Roman"/>
                <w:kern w:val="0"/>
                <w:sz w:val="28"/>
                <w:szCs w:val="28"/>
              </w:rPr>
              <w:t>&gt;500</w:t>
            </w:r>
            <w:r w:rsidRPr="0019280A">
              <w:rPr>
                <w:rFonts w:ascii="Times New Roman" w:eastAsia="標楷體" w:hAnsi="Times New Roman"/>
                <w:kern w:val="0"/>
                <w:sz w:val="28"/>
                <w:szCs w:val="28"/>
              </w:rPr>
              <w:t>公尺以上。</w:t>
            </w:r>
          </w:p>
        </w:tc>
      </w:tr>
    </w:tbl>
    <w:p w14:paraId="03DEBCC5" w14:textId="4AD7B90A" w:rsidR="00A71F68" w:rsidRPr="003B3092" w:rsidRDefault="00A71F68">
      <w:pPr>
        <w:rPr>
          <w:sz w:val="28"/>
        </w:rPr>
      </w:pPr>
    </w:p>
    <w:sectPr w:rsidR="00A71F68" w:rsidRPr="003B309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5E45F" w14:textId="77777777" w:rsidR="00C11FFC" w:rsidRDefault="00C11FFC" w:rsidP="00A71F68">
      <w:r>
        <w:separator/>
      </w:r>
    </w:p>
  </w:endnote>
  <w:endnote w:type="continuationSeparator" w:id="0">
    <w:p w14:paraId="6224C9B2" w14:textId="77777777" w:rsidR="00C11FFC" w:rsidRDefault="00C11FFC" w:rsidP="00A7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234AC" w14:textId="77777777" w:rsidR="00C11FFC" w:rsidRDefault="00C11FFC" w:rsidP="00A71F68">
      <w:r>
        <w:separator/>
      </w:r>
    </w:p>
  </w:footnote>
  <w:footnote w:type="continuationSeparator" w:id="0">
    <w:p w14:paraId="040E4EB7" w14:textId="77777777" w:rsidR="00C11FFC" w:rsidRDefault="00C11FFC" w:rsidP="00A71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3AC3"/>
    <w:multiLevelType w:val="hybridMultilevel"/>
    <w:tmpl w:val="03F4F438"/>
    <w:lvl w:ilvl="0" w:tplc="875C3404">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555750"/>
    <w:multiLevelType w:val="hybridMultilevel"/>
    <w:tmpl w:val="D9DE9D20"/>
    <w:lvl w:ilvl="0" w:tplc="56CC22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6631A5"/>
    <w:multiLevelType w:val="multilevel"/>
    <w:tmpl w:val="777404E6"/>
    <w:lvl w:ilvl="0">
      <w:start w:val="1"/>
      <w:numFmt w:val="decimal"/>
      <w:lvlText w:val="%1."/>
      <w:lvlJc w:val="left"/>
      <w:pPr>
        <w:ind w:left="614" w:hanging="480"/>
      </w:pPr>
      <w:rPr>
        <w:rFonts w:ascii="Times New Roman" w:eastAsia="標楷體" w:hAnsi="Times New Roman" w:cs="Times New Roman"/>
      </w:rPr>
    </w:lvl>
    <w:lvl w:ilvl="1">
      <w:start w:val="1"/>
      <w:numFmt w:val="ideographTraditional"/>
      <w:lvlText w:val="%2、"/>
      <w:lvlJc w:val="left"/>
      <w:pPr>
        <w:ind w:left="1094" w:hanging="480"/>
      </w:pPr>
    </w:lvl>
    <w:lvl w:ilvl="2">
      <w:start w:val="1"/>
      <w:numFmt w:val="lowerRoman"/>
      <w:lvlText w:val="%3."/>
      <w:lvlJc w:val="right"/>
      <w:pPr>
        <w:ind w:left="1574" w:hanging="480"/>
      </w:pPr>
    </w:lvl>
    <w:lvl w:ilvl="3">
      <w:start w:val="1"/>
      <w:numFmt w:val="decimal"/>
      <w:lvlText w:val="%4."/>
      <w:lvlJc w:val="left"/>
      <w:pPr>
        <w:ind w:left="2054" w:hanging="480"/>
      </w:pPr>
    </w:lvl>
    <w:lvl w:ilvl="4">
      <w:start w:val="1"/>
      <w:numFmt w:val="ideographTraditional"/>
      <w:lvlText w:val="%5、"/>
      <w:lvlJc w:val="left"/>
      <w:pPr>
        <w:ind w:left="2534" w:hanging="480"/>
      </w:pPr>
    </w:lvl>
    <w:lvl w:ilvl="5">
      <w:start w:val="1"/>
      <w:numFmt w:val="lowerRoman"/>
      <w:lvlText w:val="%6."/>
      <w:lvlJc w:val="right"/>
      <w:pPr>
        <w:ind w:left="3014" w:hanging="480"/>
      </w:pPr>
    </w:lvl>
    <w:lvl w:ilvl="6">
      <w:start w:val="1"/>
      <w:numFmt w:val="decimal"/>
      <w:lvlText w:val="%7."/>
      <w:lvlJc w:val="left"/>
      <w:pPr>
        <w:ind w:left="3494" w:hanging="480"/>
      </w:pPr>
    </w:lvl>
    <w:lvl w:ilvl="7">
      <w:start w:val="1"/>
      <w:numFmt w:val="ideographTraditional"/>
      <w:lvlText w:val="%8、"/>
      <w:lvlJc w:val="left"/>
      <w:pPr>
        <w:ind w:left="3974" w:hanging="480"/>
      </w:pPr>
    </w:lvl>
    <w:lvl w:ilvl="8">
      <w:start w:val="1"/>
      <w:numFmt w:val="lowerRoman"/>
      <w:lvlText w:val="%9."/>
      <w:lvlJc w:val="right"/>
      <w:pPr>
        <w:ind w:left="4454" w:hanging="480"/>
      </w:pPr>
    </w:lvl>
  </w:abstractNum>
  <w:abstractNum w:abstractNumId="3" w15:restartNumberingAfterBreak="0">
    <w:nsid w:val="1C790C6B"/>
    <w:multiLevelType w:val="hybridMultilevel"/>
    <w:tmpl w:val="562E9614"/>
    <w:lvl w:ilvl="0" w:tplc="8ECE0E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1307BE"/>
    <w:multiLevelType w:val="hybridMultilevel"/>
    <w:tmpl w:val="1FF43B04"/>
    <w:lvl w:ilvl="0" w:tplc="5FB885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607C97"/>
    <w:multiLevelType w:val="hybridMultilevel"/>
    <w:tmpl w:val="8E6E8D4E"/>
    <w:lvl w:ilvl="0" w:tplc="26F4CAEE">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22E97"/>
    <w:multiLevelType w:val="hybridMultilevel"/>
    <w:tmpl w:val="DAA6A012"/>
    <w:lvl w:ilvl="0" w:tplc="8ECE0E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3756FF"/>
    <w:multiLevelType w:val="hybridMultilevel"/>
    <w:tmpl w:val="5BAAF60E"/>
    <w:lvl w:ilvl="0" w:tplc="6C56AC5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894600"/>
    <w:multiLevelType w:val="hybridMultilevel"/>
    <w:tmpl w:val="F288EDCC"/>
    <w:lvl w:ilvl="0" w:tplc="8216EAEC">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9B499D"/>
    <w:multiLevelType w:val="hybridMultilevel"/>
    <w:tmpl w:val="86665C2A"/>
    <w:lvl w:ilvl="0" w:tplc="1E305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716E27"/>
    <w:multiLevelType w:val="hybridMultilevel"/>
    <w:tmpl w:val="9DCADF2C"/>
    <w:lvl w:ilvl="0" w:tplc="4A064F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DEA6279"/>
    <w:multiLevelType w:val="hybridMultilevel"/>
    <w:tmpl w:val="CDD4C04E"/>
    <w:lvl w:ilvl="0" w:tplc="8ECE0E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6F5F42"/>
    <w:multiLevelType w:val="hybridMultilevel"/>
    <w:tmpl w:val="51024C90"/>
    <w:lvl w:ilvl="0" w:tplc="E2CAF0B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1D75B7B"/>
    <w:multiLevelType w:val="hybridMultilevel"/>
    <w:tmpl w:val="B29ED042"/>
    <w:lvl w:ilvl="0" w:tplc="8ECE0E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510A80"/>
    <w:multiLevelType w:val="hybridMultilevel"/>
    <w:tmpl w:val="28C46AC4"/>
    <w:lvl w:ilvl="0" w:tplc="966AF88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55D35642"/>
    <w:multiLevelType w:val="hybridMultilevel"/>
    <w:tmpl w:val="0BAAD854"/>
    <w:lvl w:ilvl="0" w:tplc="6C56AC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552C20"/>
    <w:multiLevelType w:val="hybridMultilevel"/>
    <w:tmpl w:val="C9160312"/>
    <w:lvl w:ilvl="0" w:tplc="6C56AC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E513ED"/>
    <w:multiLevelType w:val="hybridMultilevel"/>
    <w:tmpl w:val="5FCED550"/>
    <w:lvl w:ilvl="0" w:tplc="8216EAEC">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67960F0"/>
    <w:multiLevelType w:val="hybridMultilevel"/>
    <w:tmpl w:val="2070CE74"/>
    <w:lvl w:ilvl="0" w:tplc="966AF888">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EC08B9"/>
    <w:multiLevelType w:val="multilevel"/>
    <w:tmpl w:val="A606BDF0"/>
    <w:lvl w:ilvl="0">
      <w:start w:val="1"/>
      <w:numFmt w:val="taiwaneseCountingThousand"/>
      <w:lvlText w:val="(%1)"/>
      <w:lvlJc w:val="left"/>
      <w:pPr>
        <w:ind w:left="764" w:hanging="48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7DE171FE"/>
    <w:multiLevelType w:val="hybridMultilevel"/>
    <w:tmpl w:val="CC684B80"/>
    <w:lvl w:ilvl="0" w:tplc="E2F8F9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8"/>
  </w:num>
  <w:num w:numId="3">
    <w:abstractNumId w:val="20"/>
  </w:num>
  <w:num w:numId="4">
    <w:abstractNumId w:val="9"/>
  </w:num>
  <w:num w:numId="5">
    <w:abstractNumId w:val="17"/>
  </w:num>
  <w:num w:numId="6">
    <w:abstractNumId w:val="16"/>
  </w:num>
  <w:num w:numId="7">
    <w:abstractNumId w:val="15"/>
  </w:num>
  <w:num w:numId="8">
    <w:abstractNumId w:val="7"/>
  </w:num>
  <w:num w:numId="9">
    <w:abstractNumId w:val="14"/>
  </w:num>
  <w:num w:numId="10">
    <w:abstractNumId w:val="18"/>
  </w:num>
  <w:num w:numId="11">
    <w:abstractNumId w:val="6"/>
  </w:num>
  <w:num w:numId="12">
    <w:abstractNumId w:val="13"/>
  </w:num>
  <w:num w:numId="13">
    <w:abstractNumId w:val="11"/>
  </w:num>
  <w:num w:numId="14">
    <w:abstractNumId w:val="3"/>
  </w:num>
  <w:num w:numId="15">
    <w:abstractNumId w:val="19"/>
  </w:num>
  <w:num w:numId="16">
    <w:abstractNumId w:val="4"/>
  </w:num>
  <w:num w:numId="17">
    <w:abstractNumId w:val="1"/>
  </w:num>
  <w:num w:numId="18">
    <w:abstractNumId w:val="0"/>
  </w:num>
  <w:num w:numId="19">
    <w:abstractNumId w:val="5"/>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4F9"/>
    <w:rsid w:val="000074D9"/>
    <w:rsid w:val="00007C5F"/>
    <w:rsid w:val="00017C27"/>
    <w:rsid w:val="000247EE"/>
    <w:rsid w:val="00040FD9"/>
    <w:rsid w:val="00041954"/>
    <w:rsid w:val="00045CFB"/>
    <w:rsid w:val="00065B2F"/>
    <w:rsid w:val="00071D8A"/>
    <w:rsid w:val="00074DA0"/>
    <w:rsid w:val="00082217"/>
    <w:rsid w:val="000958F3"/>
    <w:rsid w:val="00095C4E"/>
    <w:rsid w:val="0009799C"/>
    <w:rsid w:val="000B508A"/>
    <w:rsid w:val="000D0E11"/>
    <w:rsid w:val="000E4723"/>
    <w:rsid w:val="000E4F9C"/>
    <w:rsid w:val="000E636A"/>
    <w:rsid w:val="000F4973"/>
    <w:rsid w:val="00116D51"/>
    <w:rsid w:val="00123544"/>
    <w:rsid w:val="0012580D"/>
    <w:rsid w:val="00147C2D"/>
    <w:rsid w:val="00186FFE"/>
    <w:rsid w:val="0019280A"/>
    <w:rsid w:val="001A64E8"/>
    <w:rsid w:val="001D1FBB"/>
    <w:rsid w:val="001D6480"/>
    <w:rsid w:val="001E4EE7"/>
    <w:rsid w:val="002022A6"/>
    <w:rsid w:val="002401D0"/>
    <w:rsid w:val="00242C03"/>
    <w:rsid w:val="002536DE"/>
    <w:rsid w:val="00263624"/>
    <w:rsid w:val="002661AE"/>
    <w:rsid w:val="00266EF5"/>
    <w:rsid w:val="002743C0"/>
    <w:rsid w:val="00276342"/>
    <w:rsid w:val="00291F4D"/>
    <w:rsid w:val="00294169"/>
    <w:rsid w:val="002A0E87"/>
    <w:rsid w:val="002C5A13"/>
    <w:rsid w:val="002C7991"/>
    <w:rsid w:val="002D7783"/>
    <w:rsid w:val="002F6638"/>
    <w:rsid w:val="00316BEF"/>
    <w:rsid w:val="0032342C"/>
    <w:rsid w:val="003270E5"/>
    <w:rsid w:val="00353076"/>
    <w:rsid w:val="0035653F"/>
    <w:rsid w:val="003628BB"/>
    <w:rsid w:val="003B3092"/>
    <w:rsid w:val="003C47EC"/>
    <w:rsid w:val="003D11A6"/>
    <w:rsid w:val="003E0A18"/>
    <w:rsid w:val="003E2F33"/>
    <w:rsid w:val="003E4977"/>
    <w:rsid w:val="003F0DEF"/>
    <w:rsid w:val="003F482D"/>
    <w:rsid w:val="00401D52"/>
    <w:rsid w:val="004241A3"/>
    <w:rsid w:val="00426CE7"/>
    <w:rsid w:val="00430B3D"/>
    <w:rsid w:val="00447BD2"/>
    <w:rsid w:val="00462712"/>
    <w:rsid w:val="00470653"/>
    <w:rsid w:val="0047388D"/>
    <w:rsid w:val="00473BCC"/>
    <w:rsid w:val="004827C8"/>
    <w:rsid w:val="0048398C"/>
    <w:rsid w:val="0048636F"/>
    <w:rsid w:val="004930FD"/>
    <w:rsid w:val="004A5A58"/>
    <w:rsid w:val="004E2B53"/>
    <w:rsid w:val="004E4FE7"/>
    <w:rsid w:val="00514E9F"/>
    <w:rsid w:val="00520646"/>
    <w:rsid w:val="0052478A"/>
    <w:rsid w:val="0052690B"/>
    <w:rsid w:val="00532264"/>
    <w:rsid w:val="00547B62"/>
    <w:rsid w:val="00575898"/>
    <w:rsid w:val="00583592"/>
    <w:rsid w:val="005A6A30"/>
    <w:rsid w:val="005B1BE4"/>
    <w:rsid w:val="005B57A8"/>
    <w:rsid w:val="005B6F6D"/>
    <w:rsid w:val="005C0A7D"/>
    <w:rsid w:val="006117A5"/>
    <w:rsid w:val="00611E08"/>
    <w:rsid w:val="00614BAD"/>
    <w:rsid w:val="006239D3"/>
    <w:rsid w:val="00666E7E"/>
    <w:rsid w:val="006765DC"/>
    <w:rsid w:val="006B48DE"/>
    <w:rsid w:val="006E002E"/>
    <w:rsid w:val="006E7A99"/>
    <w:rsid w:val="006F1C97"/>
    <w:rsid w:val="007039BB"/>
    <w:rsid w:val="00744F32"/>
    <w:rsid w:val="00766121"/>
    <w:rsid w:val="0078157C"/>
    <w:rsid w:val="00791107"/>
    <w:rsid w:val="00793976"/>
    <w:rsid w:val="00794008"/>
    <w:rsid w:val="0079487E"/>
    <w:rsid w:val="007B1C79"/>
    <w:rsid w:val="007C1D41"/>
    <w:rsid w:val="007D640B"/>
    <w:rsid w:val="007E20B0"/>
    <w:rsid w:val="00835344"/>
    <w:rsid w:val="008365CF"/>
    <w:rsid w:val="00853F1E"/>
    <w:rsid w:val="008637A8"/>
    <w:rsid w:val="00871790"/>
    <w:rsid w:val="008839D3"/>
    <w:rsid w:val="00891BFE"/>
    <w:rsid w:val="008A0E33"/>
    <w:rsid w:val="008A5D66"/>
    <w:rsid w:val="008C72EE"/>
    <w:rsid w:val="008E14F9"/>
    <w:rsid w:val="0091239C"/>
    <w:rsid w:val="00935B2D"/>
    <w:rsid w:val="00943E11"/>
    <w:rsid w:val="00945D36"/>
    <w:rsid w:val="00946708"/>
    <w:rsid w:val="00953586"/>
    <w:rsid w:val="0098063A"/>
    <w:rsid w:val="00992FBC"/>
    <w:rsid w:val="009945A1"/>
    <w:rsid w:val="009A45E7"/>
    <w:rsid w:val="009B0F5A"/>
    <w:rsid w:val="009B2DC4"/>
    <w:rsid w:val="009E747C"/>
    <w:rsid w:val="009F3EF3"/>
    <w:rsid w:val="00A25141"/>
    <w:rsid w:val="00A30FEB"/>
    <w:rsid w:val="00A35321"/>
    <w:rsid w:val="00A53938"/>
    <w:rsid w:val="00A544D4"/>
    <w:rsid w:val="00A61004"/>
    <w:rsid w:val="00A656FF"/>
    <w:rsid w:val="00A71F68"/>
    <w:rsid w:val="00A80703"/>
    <w:rsid w:val="00AA6045"/>
    <w:rsid w:val="00AB3F40"/>
    <w:rsid w:val="00AC5F28"/>
    <w:rsid w:val="00AE428F"/>
    <w:rsid w:val="00B1070C"/>
    <w:rsid w:val="00B22931"/>
    <w:rsid w:val="00B241B3"/>
    <w:rsid w:val="00B32A6A"/>
    <w:rsid w:val="00B37BC9"/>
    <w:rsid w:val="00B44D8E"/>
    <w:rsid w:val="00B45494"/>
    <w:rsid w:val="00B454D0"/>
    <w:rsid w:val="00B4592A"/>
    <w:rsid w:val="00B76FC0"/>
    <w:rsid w:val="00B97B64"/>
    <w:rsid w:val="00BB0A3E"/>
    <w:rsid w:val="00BC2D98"/>
    <w:rsid w:val="00BC6BBB"/>
    <w:rsid w:val="00C07C50"/>
    <w:rsid w:val="00C1185A"/>
    <w:rsid w:val="00C11FFC"/>
    <w:rsid w:val="00C32487"/>
    <w:rsid w:val="00C33175"/>
    <w:rsid w:val="00C34577"/>
    <w:rsid w:val="00C60387"/>
    <w:rsid w:val="00C612F0"/>
    <w:rsid w:val="00C66AF4"/>
    <w:rsid w:val="00C7137E"/>
    <w:rsid w:val="00C772F2"/>
    <w:rsid w:val="00C84661"/>
    <w:rsid w:val="00CA278C"/>
    <w:rsid w:val="00CA453C"/>
    <w:rsid w:val="00CA480B"/>
    <w:rsid w:val="00CA73C4"/>
    <w:rsid w:val="00CD0F12"/>
    <w:rsid w:val="00CD2F20"/>
    <w:rsid w:val="00CE3793"/>
    <w:rsid w:val="00CF43AF"/>
    <w:rsid w:val="00CF51A2"/>
    <w:rsid w:val="00CF5E1A"/>
    <w:rsid w:val="00D43934"/>
    <w:rsid w:val="00D9036D"/>
    <w:rsid w:val="00DB0214"/>
    <w:rsid w:val="00DB0C10"/>
    <w:rsid w:val="00DB3B02"/>
    <w:rsid w:val="00DF7D66"/>
    <w:rsid w:val="00E013B4"/>
    <w:rsid w:val="00E047D6"/>
    <w:rsid w:val="00E12977"/>
    <w:rsid w:val="00E21CFA"/>
    <w:rsid w:val="00E26A5D"/>
    <w:rsid w:val="00E51A82"/>
    <w:rsid w:val="00E76560"/>
    <w:rsid w:val="00E846AF"/>
    <w:rsid w:val="00E90F0A"/>
    <w:rsid w:val="00EA36DA"/>
    <w:rsid w:val="00EA6C5D"/>
    <w:rsid w:val="00EA7758"/>
    <w:rsid w:val="00EB48E4"/>
    <w:rsid w:val="00EC2F03"/>
    <w:rsid w:val="00EE38EA"/>
    <w:rsid w:val="00EF4160"/>
    <w:rsid w:val="00F12237"/>
    <w:rsid w:val="00F13284"/>
    <w:rsid w:val="00F14123"/>
    <w:rsid w:val="00F23463"/>
    <w:rsid w:val="00F40A76"/>
    <w:rsid w:val="00F421E5"/>
    <w:rsid w:val="00F51859"/>
    <w:rsid w:val="00F82DA3"/>
    <w:rsid w:val="00F84ADB"/>
    <w:rsid w:val="00F971E1"/>
    <w:rsid w:val="00FB7510"/>
    <w:rsid w:val="00FC520E"/>
    <w:rsid w:val="00FD40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E36B7"/>
  <w15:chartTrackingRefBased/>
  <w15:docId w15:val="{16F569C7-67A7-4D0E-8565-F17096E9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5A1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1F68"/>
    <w:pPr>
      <w:tabs>
        <w:tab w:val="center" w:pos="4153"/>
        <w:tab w:val="right" w:pos="8306"/>
      </w:tabs>
      <w:snapToGrid w:val="0"/>
    </w:pPr>
    <w:rPr>
      <w:sz w:val="20"/>
      <w:szCs w:val="20"/>
    </w:rPr>
  </w:style>
  <w:style w:type="character" w:customStyle="1" w:styleId="a5">
    <w:name w:val="頁首 字元"/>
    <w:basedOn w:val="a0"/>
    <w:link w:val="a4"/>
    <w:uiPriority w:val="99"/>
    <w:rsid w:val="00A71F68"/>
    <w:rPr>
      <w:sz w:val="20"/>
      <w:szCs w:val="20"/>
    </w:rPr>
  </w:style>
  <w:style w:type="paragraph" w:styleId="a6">
    <w:name w:val="footer"/>
    <w:basedOn w:val="a"/>
    <w:link w:val="a7"/>
    <w:uiPriority w:val="99"/>
    <w:unhideWhenUsed/>
    <w:rsid w:val="00A71F68"/>
    <w:pPr>
      <w:tabs>
        <w:tab w:val="center" w:pos="4153"/>
        <w:tab w:val="right" w:pos="8306"/>
      </w:tabs>
      <w:snapToGrid w:val="0"/>
    </w:pPr>
    <w:rPr>
      <w:sz w:val="20"/>
      <w:szCs w:val="20"/>
    </w:rPr>
  </w:style>
  <w:style w:type="character" w:customStyle="1" w:styleId="a7">
    <w:name w:val="頁尾 字元"/>
    <w:basedOn w:val="a0"/>
    <w:link w:val="a6"/>
    <w:uiPriority w:val="99"/>
    <w:rsid w:val="00A71F68"/>
    <w:rPr>
      <w:sz w:val="20"/>
      <w:szCs w:val="20"/>
    </w:rPr>
  </w:style>
  <w:style w:type="paragraph" w:styleId="a8">
    <w:name w:val="List Paragraph"/>
    <w:basedOn w:val="a"/>
    <w:uiPriority w:val="34"/>
    <w:qFormat/>
    <w:rsid w:val="007C1D41"/>
    <w:pPr>
      <w:ind w:leftChars="200" w:left="480"/>
    </w:pPr>
  </w:style>
  <w:style w:type="paragraph" w:styleId="a9">
    <w:name w:val="Balloon Text"/>
    <w:basedOn w:val="a"/>
    <w:link w:val="aa"/>
    <w:uiPriority w:val="99"/>
    <w:semiHidden/>
    <w:unhideWhenUsed/>
    <w:rsid w:val="00AE428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E428F"/>
    <w:rPr>
      <w:rFonts w:asciiTheme="majorHAnsi" w:eastAsiaTheme="majorEastAsia" w:hAnsiTheme="majorHAnsi" w:cstheme="majorBidi"/>
      <w:sz w:val="18"/>
      <w:szCs w:val="18"/>
    </w:rPr>
  </w:style>
  <w:style w:type="character" w:styleId="ab">
    <w:name w:val="Placeholder Text"/>
    <w:basedOn w:val="a0"/>
    <w:uiPriority w:val="99"/>
    <w:semiHidden/>
    <w:rsid w:val="00095C4E"/>
    <w:rPr>
      <w:color w:val="808080"/>
    </w:rPr>
  </w:style>
  <w:style w:type="paragraph" w:styleId="ac">
    <w:name w:val="annotation text"/>
    <w:basedOn w:val="a"/>
    <w:link w:val="ad"/>
    <w:uiPriority w:val="99"/>
    <w:semiHidden/>
    <w:unhideWhenUsed/>
    <w:rsid w:val="0019280A"/>
  </w:style>
  <w:style w:type="character" w:customStyle="1" w:styleId="ad">
    <w:name w:val="註解文字 字元"/>
    <w:basedOn w:val="a0"/>
    <w:link w:val="ac"/>
    <w:uiPriority w:val="99"/>
    <w:semiHidden/>
    <w:rsid w:val="0019280A"/>
  </w:style>
  <w:style w:type="paragraph" w:styleId="ae">
    <w:name w:val="annotation subject"/>
    <w:basedOn w:val="ac"/>
    <w:next w:val="ac"/>
    <w:link w:val="af"/>
    <w:rsid w:val="0019280A"/>
    <w:pPr>
      <w:suppressAutoHyphens/>
      <w:autoSpaceDN w:val="0"/>
      <w:textAlignment w:val="baseline"/>
    </w:pPr>
    <w:rPr>
      <w:rFonts w:ascii="Calibri" w:eastAsia="新細明體" w:hAnsi="Calibri" w:cs="Times New Roman"/>
      <w:b/>
      <w:bCs/>
      <w:kern w:val="3"/>
    </w:rPr>
  </w:style>
  <w:style w:type="character" w:customStyle="1" w:styleId="af">
    <w:name w:val="註解主旨 字元"/>
    <w:basedOn w:val="ad"/>
    <w:link w:val="ae"/>
    <w:rsid w:val="0019280A"/>
    <w:rPr>
      <w:rFonts w:ascii="Calibri" w:eastAsia="新細明體" w:hAnsi="Calibri" w:cs="Times New Roman"/>
      <w:b/>
      <w:bCs/>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94EF4-2012-4D85-B89D-BA929FF5C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4</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楊庭嫣</dc:creator>
  <cp:keywords/>
  <dc:description/>
  <cp:lastModifiedBy>楊庭嫣</cp:lastModifiedBy>
  <cp:revision>145</cp:revision>
  <cp:lastPrinted>2023-04-18T04:10:00Z</cp:lastPrinted>
  <dcterms:created xsi:type="dcterms:W3CDTF">2022-08-15T04:22:00Z</dcterms:created>
  <dcterms:modified xsi:type="dcterms:W3CDTF">2023-04-19T07:30:00Z</dcterms:modified>
</cp:coreProperties>
</file>