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926" w:rsidRPr="00FE5A91" w:rsidRDefault="0053011A" w:rsidP="0053011A">
      <w:pPr>
        <w:spacing w:line="360" w:lineRule="exact"/>
        <w:jc w:val="center"/>
        <w:rPr>
          <w:rFonts w:ascii="標楷體" w:eastAsia="標楷體" w:hAnsi="標楷體"/>
          <w:b/>
          <w:sz w:val="28"/>
          <w:szCs w:val="28"/>
        </w:rPr>
      </w:pPr>
      <w:r w:rsidRPr="00FE5A91">
        <w:rPr>
          <w:rFonts w:ascii="標楷體" w:eastAsia="標楷體" w:hAnsi="標楷體" w:hint="eastAsia"/>
          <w:b/>
          <w:sz w:val="28"/>
          <w:szCs w:val="28"/>
        </w:rPr>
        <w:t>全民健康保險偏鄉地區全人整合照護執行方案</w:t>
      </w:r>
    </w:p>
    <w:p w:rsidR="00FB57B0" w:rsidRPr="00FE5A91" w:rsidRDefault="00FB57B0" w:rsidP="00B03B44">
      <w:pPr>
        <w:spacing w:line="360" w:lineRule="exact"/>
        <w:rPr>
          <w:rFonts w:ascii="標楷體" w:eastAsia="標楷體" w:hAnsi="標楷體"/>
          <w:sz w:val="22"/>
        </w:rPr>
      </w:pPr>
    </w:p>
    <w:p w:rsidR="00FB57B0" w:rsidRPr="00FE5A91" w:rsidRDefault="00FB57B0" w:rsidP="00FB57B0">
      <w:pPr>
        <w:spacing w:line="360" w:lineRule="exact"/>
        <w:jc w:val="right"/>
        <w:rPr>
          <w:rFonts w:ascii="標楷體" w:eastAsia="標楷體" w:hAnsi="標楷體"/>
        </w:rPr>
      </w:pPr>
      <w:r w:rsidRPr="00FE5A91">
        <w:rPr>
          <w:rFonts w:ascii="標楷體" w:eastAsia="標楷體" w:hAnsi="標楷體" w:hint="eastAsia"/>
        </w:rPr>
        <w:t>108年</w:t>
      </w:r>
      <w:r w:rsidR="00B172D7" w:rsidRPr="00FE5A91">
        <w:rPr>
          <w:rFonts w:ascii="標楷體" w:eastAsia="標楷體" w:hAnsi="標楷體" w:hint="eastAsia"/>
        </w:rPr>
        <w:t>8</w:t>
      </w:r>
      <w:r w:rsidRPr="00FE5A91">
        <w:rPr>
          <w:rFonts w:ascii="標楷體" w:eastAsia="標楷體" w:hAnsi="標楷體" w:hint="eastAsia"/>
        </w:rPr>
        <w:t>月</w:t>
      </w:r>
      <w:r w:rsidR="00471E30" w:rsidRPr="00FE5A91">
        <w:rPr>
          <w:rFonts w:ascii="標楷體" w:eastAsia="標楷體" w:hAnsi="標楷體" w:hint="eastAsia"/>
        </w:rPr>
        <w:t>2</w:t>
      </w:r>
      <w:r w:rsidR="00E2287D" w:rsidRPr="00FE5A91">
        <w:rPr>
          <w:rFonts w:ascii="標楷體" w:eastAsia="標楷體" w:hAnsi="標楷體" w:hint="eastAsia"/>
        </w:rPr>
        <w:t>3</w:t>
      </w:r>
      <w:r w:rsidRPr="00FE5A91">
        <w:rPr>
          <w:rFonts w:ascii="標楷體" w:eastAsia="標楷體" w:hAnsi="標楷體" w:hint="eastAsia"/>
        </w:rPr>
        <w:t>日健保</w:t>
      </w:r>
      <w:proofErr w:type="gramStart"/>
      <w:r w:rsidRPr="00FE5A91">
        <w:rPr>
          <w:rFonts w:ascii="標楷體" w:eastAsia="標楷體" w:hAnsi="標楷體" w:hint="eastAsia"/>
        </w:rPr>
        <w:t>醫</w:t>
      </w:r>
      <w:proofErr w:type="gramEnd"/>
      <w:r w:rsidRPr="00FE5A91">
        <w:rPr>
          <w:rFonts w:ascii="標楷體" w:eastAsia="標楷體" w:hAnsi="標楷體" w:hint="eastAsia"/>
        </w:rPr>
        <w:t>字第</w:t>
      </w:r>
      <w:r w:rsidR="002D3950" w:rsidRPr="00FE5A91">
        <w:rPr>
          <w:rFonts w:ascii="標楷體" w:eastAsia="標楷體" w:hAnsi="標楷體" w:hint="eastAsia"/>
        </w:rPr>
        <w:t>1080033921</w:t>
      </w:r>
      <w:r w:rsidRPr="00FE5A91">
        <w:rPr>
          <w:rFonts w:ascii="標楷體" w:eastAsia="標楷體" w:hAnsi="標楷體" w:hint="eastAsia"/>
        </w:rPr>
        <w:t>號公告</w:t>
      </w:r>
    </w:p>
    <w:p w:rsidR="00E93189" w:rsidRPr="00FE5A91" w:rsidRDefault="00E131A5" w:rsidP="00FB57B0">
      <w:pPr>
        <w:spacing w:line="360" w:lineRule="exact"/>
        <w:jc w:val="right"/>
        <w:rPr>
          <w:rFonts w:ascii="標楷體" w:eastAsia="標楷體" w:hAnsi="標楷體"/>
        </w:rPr>
      </w:pPr>
      <w:r w:rsidRPr="00FE5A91">
        <w:rPr>
          <w:rFonts w:ascii="標楷體" w:eastAsia="標楷體" w:hAnsi="標楷體" w:hint="eastAsia"/>
        </w:rPr>
        <w:t>110</w:t>
      </w:r>
      <w:r w:rsidR="00E93189" w:rsidRPr="00FE5A91">
        <w:rPr>
          <w:rFonts w:ascii="標楷體" w:eastAsia="標楷體" w:hAnsi="標楷體" w:hint="eastAsia"/>
        </w:rPr>
        <w:t>年</w:t>
      </w:r>
      <w:r w:rsidRPr="00FE5A91">
        <w:rPr>
          <w:rFonts w:ascii="標楷體" w:eastAsia="標楷體" w:hAnsi="標楷體" w:hint="eastAsia"/>
        </w:rPr>
        <w:t>7</w:t>
      </w:r>
      <w:r w:rsidR="00E93189" w:rsidRPr="00FE5A91">
        <w:rPr>
          <w:rFonts w:ascii="標楷體" w:eastAsia="標楷體" w:hAnsi="標楷體" w:hint="eastAsia"/>
        </w:rPr>
        <w:t>月</w:t>
      </w:r>
      <w:r w:rsidR="004C75A0" w:rsidRPr="00FE5A91">
        <w:rPr>
          <w:rFonts w:ascii="標楷體" w:eastAsia="標楷體" w:hAnsi="標楷體" w:hint="eastAsia"/>
        </w:rPr>
        <w:t>30</w:t>
      </w:r>
      <w:r w:rsidR="00E93189" w:rsidRPr="00FE5A91">
        <w:rPr>
          <w:rFonts w:ascii="標楷體" w:eastAsia="標楷體" w:hAnsi="標楷體" w:hint="eastAsia"/>
        </w:rPr>
        <w:t>日健保</w:t>
      </w:r>
      <w:proofErr w:type="gramStart"/>
      <w:r w:rsidR="00E93189" w:rsidRPr="00FE5A91">
        <w:rPr>
          <w:rFonts w:ascii="標楷體" w:eastAsia="標楷體" w:hAnsi="標楷體" w:hint="eastAsia"/>
        </w:rPr>
        <w:t>醫</w:t>
      </w:r>
      <w:proofErr w:type="gramEnd"/>
      <w:r w:rsidR="00E93189" w:rsidRPr="00FE5A91">
        <w:rPr>
          <w:rFonts w:ascii="標楷體" w:eastAsia="標楷體" w:hAnsi="標楷體" w:hint="eastAsia"/>
        </w:rPr>
        <w:t>字第</w:t>
      </w:r>
      <w:r w:rsidR="00FB258F" w:rsidRPr="00FE5A91">
        <w:rPr>
          <w:rFonts w:ascii="標楷體" w:eastAsia="標楷體" w:hAnsi="標楷體"/>
        </w:rPr>
        <w:t>1100033943</w:t>
      </w:r>
      <w:r w:rsidR="00E93189" w:rsidRPr="00FE5A91">
        <w:rPr>
          <w:rFonts w:ascii="標楷體" w:eastAsia="標楷體" w:hAnsi="標楷體" w:hint="eastAsia"/>
        </w:rPr>
        <w:t>號公告</w:t>
      </w:r>
      <w:r w:rsidR="00FB258F" w:rsidRPr="00FE5A91">
        <w:rPr>
          <w:rFonts w:ascii="標楷體" w:eastAsia="標楷體" w:hAnsi="標楷體" w:hint="eastAsia"/>
        </w:rPr>
        <w:t>修訂</w:t>
      </w:r>
    </w:p>
    <w:p w:rsidR="0053011A" w:rsidRPr="00FE5A91" w:rsidRDefault="0053011A" w:rsidP="00FB57B0">
      <w:pPr>
        <w:spacing w:line="360" w:lineRule="exact"/>
        <w:jc w:val="right"/>
        <w:rPr>
          <w:rFonts w:ascii="標楷體" w:eastAsia="標楷體" w:hAnsi="標楷體"/>
        </w:rPr>
      </w:pPr>
      <w:r w:rsidRPr="00FE5A91">
        <w:rPr>
          <w:rFonts w:ascii="標楷體" w:eastAsia="標楷體" w:hAnsi="標楷體" w:hint="eastAsia"/>
        </w:rPr>
        <w:t>113年</w:t>
      </w:r>
      <w:r w:rsidR="008F25D0">
        <w:rPr>
          <w:rFonts w:ascii="標楷體" w:eastAsia="標楷體" w:hAnsi="標楷體" w:hint="eastAsia"/>
        </w:rPr>
        <w:t>8</w:t>
      </w:r>
      <w:r w:rsidRPr="00FE5A91">
        <w:rPr>
          <w:rFonts w:ascii="標楷體" w:eastAsia="標楷體" w:hAnsi="標楷體" w:hint="eastAsia"/>
        </w:rPr>
        <w:t>年</w:t>
      </w:r>
      <w:r w:rsidR="008F25D0">
        <w:rPr>
          <w:rFonts w:ascii="標楷體" w:eastAsia="標楷體" w:hAnsi="標楷體" w:hint="eastAsia"/>
        </w:rPr>
        <w:t>19</w:t>
      </w:r>
      <w:r w:rsidRPr="00FE5A91">
        <w:rPr>
          <w:rFonts w:ascii="標楷體" w:eastAsia="標楷體" w:hAnsi="標楷體" w:hint="eastAsia"/>
        </w:rPr>
        <w:t>日健保醫字第</w:t>
      </w:r>
      <w:r w:rsidR="008F25D0">
        <w:rPr>
          <w:rFonts w:ascii="標楷體" w:eastAsia="標楷體" w:hAnsi="標楷體" w:hint="eastAsia"/>
        </w:rPr>
        <w:t>1130116825</w:t>
      </w:r>
      <w:r w:rsidRPr="00FE5A91">
        <w:rPr>
          <w:rFonts w:ascii="標楷體" w:eastAsia="標楷體" w:hAnsi="標楷體" w:hint="eastAsia"/>
        </w:rPr>
        <w:t>號公告修訂</w:t>
      </w:r>
    </w:p>
    <w:p w:rsidR="00FA1926" w:rsidRPr="00FE5A91" w:rsidRDefault="00FA1926" w:rsidP="00FB57B0">
      <w:pPr>
        <w:numPr>
          <w:ilvl w:val="0"/>
          <w:numId w:val="4"/>
        </w:numPr>
        <w:snapToGrid w:val="0"/>
        <w:spacing w:line="560" w:lineRule="exact"/>
        <w:ind w:left="567" w:hanging="567"/>
        <w:jc w:val="both"/>
        <w:rPr>
          <w:rFonts w:ascii="標楷體" w:eastAsia="標楷體" w:hAnsi="標楷體"/>
          <w:b/>
          <w:sz w:val="28"/>
          <w:szCs w:val="28"/>
        </w:rPr>
      </w:pPr>
      <w:r w:rsidRPr="00FE5A91">
        <w:rPr>
          <w:rFonts w:ascii="標楷體" w:eastAsia="標楷體" w:hAnsi="標楷體" w:hint="eastAsia"/>
          <w:b/>
          <w:sz w:val="28"/>
          <w:szCs w:val="28"/>
        </w:rPr>
        <w:t>依據</w:t>
      </w:r>
    </w:p>
    <w:p w:rsidR="00D632A0" w:rsidRPr="00FE5A91" w:rsidRDefault="00FB57B0" w:rsidP="000F64D3">
      <w:pPr>
        <w:pStyle w:val="a0"/>
        <w:numPr>
          <w:ilvl w:val="0"/>
          <w:numId w:val="0"/>
        </w:numPr>
        <w:ind w:left="567"/>
        <w:jc w:val="both"/>
        <w:rPr>
          <w:rFonts w:ascii="標楷體" w:hAnsi="標楷體"/>
          <w:sz w:val="28"/>
          <w:szCs w:val="28"/>
        </w:rPr>
      </w:pPr>
      <w:r w:rsidRPr="00FE5A91">
        <w:rPr>
          <w:rFonts w:ascii="標楷體" w:hAnsi="標楷體" w:hint="eastAsia"/>
          <w:sz w:val="28"/>
          <w:szCs w:val="28"/>
        </w:rPr>
        <w:t>全民健康保險會（以下稱健保會）協定年度醫療給付費用總額事項辦理。</w:t>
      </w:r>
    </w:p>
    <w:p w:rsidR="00FA1926" w:rsidRPr="00FE5A91" w:rsidRDefault="00FA1926" w:rsidP="00FB57B0">
      <w:pPr>
        <w:numPr>
          <w:ilvl w:val="0"/>
          <w:numId w:val="4"/>
        </w:numPr>
        <w:snapToGrid w:val="0"/>
        <w:spacing w:line="560" w:lineRule="exact"/>
        <w:ind w:left="567" w:hanging="567"/>
        <w:jc w:val="both"/>
        <w:rPr>
          <w:rFonts w:ascii="標楷體" w:eastAsia="標楷體" w:hAnsi="標楷體"/>
          <w:b/>
          <w:sz w:val="28"/>
          <w:szCs w:val="28"/>
        </w:rPr>
      </w:pPr>
      <w:r w:rsidRPr="00FE5A91">
        <w:rPr>
          <w:rFonts w:ascii="標楷體" w:eastAsia="標楷體" w:hAnsi="標楷體" w:hint="eastAsia"/>
          <w:b/>
          <w:sz w:val="28"/>
          <w:szCs w:val="28"/>
        </w:rPr>
        <w:t>目的</w:t>
      </w:r>
    </w:p>
    <w:p w:rsidR="0053011A" w:rsidRPr="00FE5A91" w:rsidRDefault="0053011A" w:rsidP="0053011A">
      <w:pPr>
        <w:pStyle w:val="aff1"/>
        <w:numPr>
          <w:ilvl w:val="0"/>
          <w:numId w:val="5"/>
        </w:numPr>
        <w:spacing w:line="560" w:lineRule="exact"/>
        <w:ind w:leftChars="0" w:left="851" w:hanging="567"/>
        <w:jc w:val="both"/>
        <w:rPr>
          <w:rFonts w:ascii="標楷體" w:eastAsia="標楷體" w:hAnsi="標楷體"/>
          <w:bCs/>
          <w:sz w:val="28"/>
          <w:szCs w:val="28"/>
        </w:rPr>
      </w:pPr>
      <w:r w:rsidRPr="00FE5A91">
        <w:rPr>
          <w:rFonts w:ascii="標楷體" w:eastAsia="標楷體" w:hAnsi="標楷體" w:hint="eastAsia"/>
          <w:bCs/>
          <w:sz w:val="28"/>
          <w:szCs w:val="28"/>
        </w:rPr>
        <w:t>透過醫療照護的垂直及水平整合，以改善偏鄉地區保險對象健康差距並提供因地制宜之照護服務，提升保險對象醫療及健康照護可近性。</w:t>
      </w:r>
    </w:p>
    <w:p w:rsidR="00CD00DF" w:rsidRPr="00FE5A91" w:rsidRDefault="0053011A" w:rsidP="0053011A">
      <w:pPr>
        <w:pStyle w:val="aff1"/>
        <w:numPr>
          <w:ilvl w:val="0"/>
          <w:numId w:val="5"/>
        </w:numPr>
        <w:spacing w:line="560" w:lineRule="exact"/>
        <w:ind w:leftChars="0" w:left="851" w:hanging="567"/>
        <w:jc w:val="both"/>
        <w:rPr>
          <w:rFonts w:ascii="標楷體" w:eastAsia="標楷體" w:hAnsi="標楷體"/>
          <w:bCs/>
          <w:sz w:val="28"/>
          <w:szCs w:val="28"/>
        </w:rPr>
      </w:pPr>
      <w:r w:rsidRPr="00FE5A91">
        <w:rPr>
          <w:rFonts w:ascii="標楷體" w:eastAsia="標楷體" w:hAnsi="標楷體" w:hint="eastAsia"/>
          <w:bCs/>
          <w:sz w:val="28"/>
          <w:szCs w:val="28"/>
        </w:rPr>
        <w:t>鼓勵醫療院所提供全人整合性照護的服務與合作機制，以建立健康照護的可近性與健康結果指標。</w:t>
      </w:r>
    </w:p>
    <w:p w:rsidR="00924728" w:rsidRPr="00FE5A91" w:rsidRDefault="00424560" w:rsidP="00FB57B0">
      <w:pPr>
        <w:numPr>
          <w:ilvl w:val="0"/>
          <w:numId w:val="4"/>
        </w:numPr>
        <w:snapToGrid w:val="0"/>
        <w:spacing w:line="560" w:lineRule="exact"/>
        <w:ind w:left="567" w:hanging="567"/>
        <w:jc w:val="both"/>
        <w:rPr>
          <w:rFonts w:ascii="標楷體" w:eastAsia="標楷體" w:hAnsi="標楷體"/>
          <w:b/>
          <w:sz w:val="28"/>
          <w:szCs w:val="28"/>
        </w:rPr>
      </w:pPr>
      <w:r w:rsidRPr="00FE5A91">
        <w:rPr>
          <w:rFonts w:ascii="標楷體" w:eastAsia="標楷體" w:hAnsi="標楷體" w:hint="eastAsia"/>
          <w:b/>
          <w:sz w:val="28"/>
          <w:szCs w:val="28"/>
        </w:rPr>
        <w:t>實施</w:t>
      </w:r>
      <w:r w:rsidR="00DF4904" w:rsidRPr="00FE5A91">
        <w:rPr>
          <w:rFonts w:ascii="標楷體" w:eastAsia="標楷體" w:hAnsi="標楷體" w:hint="eastAsia"/>
          <w:b/>
          <w:sz w:val="28"/>
          <w:szCs w:val="28"/>
        </w:rPr>
        <w:t>期間</w:t>
      </w:r>
    </w:p>
    <w:p w:rsidR="00424560" w:rsidRPr="00FE5A91" w:rsidRDefault="00424560" w:rsidP="000F64D3">
      <w:pPr>
        <w:pStyle w:val="a0"/>
        <w:numPr>
          <w:ilvl w:val="0"/>
          <w:numId w:val="0"/>
        </w:numPr>
        <w:ind w:left="567"/>
        <w:jc w:val="both"/>
        <w:rPr>
          <w:rFonts w:ascii="標楷體" w:hAnsi="標楷體"/>
          <w:sz w:val="28"/>
          <w:szCs w:val="28"/>
        </w:rPr>
      </w:pPr>
      <w:r w:rsidRPr="00FE5A91">
        <w:rPr>
          <w:rFonts w:ascii="標楷體" w:hAnsi="標楷體" w:hint="eastAsia"/>
          <w:sz w:val="28"/>
          <w:szCs w:val="28"/>
        </w:rPr>
        <w:t>一、本方案</w:t>
      </w:r>
      <w:r w:rsidR="004124B2" w:rsidRPr="00FE5A91">
        <w:rPr>
          <w:rFonts w:ascii="標楷體" w:hAnsi="標楷體" w:hint="eastAsia"/>
          <w:sz w:val="28"/>
          <w:szCs w:val="28"/>
        </w:rPr>
        <w:t>自</w:t>
      </w:r>
      <w:r w:rsidRPr="00FE5A91">
        <w:rPr>
          <w:rFonts w:ascii="標楷體" w:hAnsi="標楷體" w:hint="eastAsia"/>
          <w:sz w:val="28"/>
          <w:szCs w:val="28"/>
        </w:rPr>
        <w:t>公告</w:t>
      </w:r>
      <w:r w:rsidR="004124B2" w:rsidRPr="00FE5A91">
        <w:rPr>
          <w:rFonts w:ascii="標楷體" w:hAnsi="標楷體" w:hint="eastAsia"/>
          <w:sz w:val="28"/>
          <w:szCs w:val="28"/>
        </w:rPr>
        <w:t>日起實施</w:t>
      </w:r>
      <w:r w:rsidRPr="00FE5A91">
        <w:rPr>
          <w:rFonts w:ascii="標楷體" w:hAnsi="標楷體" w:hint="eastAsia"/>
          <w:sz w:val="28"/>
          <w:szCs w:val="28"/>
        </w:rPr>
        <w:t>至116年12月31日止。</w:t>
      </w:r>
    </w:p>
    <w:p w:rsidR="00606BA4" w:rsidRPr="00FE5A91" w:rsidRDefault="00424560" w:rsidP="00424560">
      <w:pPr>
        <w:pStyle w:val="a0"/>
        <w:numPr>
          <w:ilvl w:val="0"/>
          <w:numId w:val="0"/>
        </w:numPr>
        <w:ind w:leftChars="236" w:left="1132" w:hangingChars="202" w:hanging="566"/>
        <w:jc w:val="both"/>
        <w:rPr>
          <w:rFonts w:ascii="標楷體" w:hAnsi="標楷體"/>
          <w:sz w:val="28"/>
          <w:szCs w:val="28"/>
        </w:rPr>
      </w:pPr>
      <w:r w:rsidRPr="00FE5A91">
        <w:rPr>
          <w:rFonts w:ascii="標楷體" w:hAnsi="標楷體"/>
          <w:sz w:val="28"/>
          <w:szCs w:val="28"/>
        </w:rPr>
        <w:t>二、</w:t>
      </w:r>
      <w:r w:rsidR="004124B2" w:rsidRPr="00FE5A91">
        <w:rPr>
          <w:rFonts w:ascii="標楷體" w:hAnsi="標楷體" w:hint="eastAsia"/>
          <w:sz w:val="28"/>
          <w:szCs w:val="28"/>
        </w:rPr>
        <w:t>執行地區</w:t>
      </w:r>
      <w:proofErr w:type="gramStart"/>
      <w:r w:rsidR="006A5CF6" w:rsidRPr="00FE5A91">
        <w:rPr>
          <w:rFonts w:ascii="標楷體" w:hAnsi="標楷體" w:hint="eastAsia"/>
          <w:sz w:val="28"/>
          <w:szCs w:val="28"/>
        </w:rPr>
        <w:t>承作</w:t>
      </w:r>
      <w:proofErr w:type="gramEnd"/>
      <w:r w:rsidR="006A5CF6" w:rsidRPr="00FE5A91">
        <w:rPr>
          <w:rFonts w:ascii="標楷體" w:hAnsi="標楷體" w:hint="eastAsia"/>
          <w:sz w:val="28"/>
          <w:szCs w:val="28"/>
        </w:rPr>
        <w:t>計畫</w:t>
      </w:r>
      <w:r w:rsidR="004124B2" w:rsidRPr="00FE5A91">
        <w:rPr>
          <w:rFonts w:ascii="標楷體" w:hAnsi="標楷體" w:hint="eastAsia"/>
          <w:sz w:val="28"/>
          <w:szCs w:val="28"/>
        </w:rPr>
        <w:t>：</w:t>
      </w:r>
      <w:r w:rsidR="008D0FB8" w:rsidRPr="00FE5A91">
        <w:rPr>
          <w:rFonts w:ascii="標楷體" w:hAnsi="標楷體" w:hint="eastAsia"/>
          <w:sz w:val="28"/>
          <w:szCs w:val="28"/>
        </w:rPr>
        <w:t>自</w:t>
      </w:r>
      <w:r w:rsidRPr="00FE5A91">
        <w:rPr>
          <w:rFonts w:ascii="標楷體" w:hAnsi="標楷體" w:hint="eastAsia"/>
          <w:sz w:val="28"/>
          <w:szCs w:val="28"/>
        </w:rPr>
        <w:t>全民健康保險保險人(下稱</w:t>
      </w:r>
      <w:r w:rsidR="006D451C" w:rsidRPr="00FE5A91">
        <w:rPr>
          <w:rFonts w:ascii="標楷體" w:hAnsi="標楷體" w:hint="eastAsia"/>
          <w:sz w:val="28"/>
          <w:szCs w:val="28"/>
        </w:rPr>
        <w:t>保險人</w:t>
      </w:r>
      <w:r w:rsidRPr="00FE5A91">
        <w:rPr>
          <w:rFonts w:ascii="標楷體" w:hAnsi="標楷體" w:hint="eastAsia"/>
          <w:sz w:val="28"/>
          <w:szCs w:val="28"/>
        </w:rPr>
        <w:t>)</w:t>
      </w:r>
      <w:r w:rsidR="0053011A" w:rsidRPr="00FE5A91">
        <w:rPr>
          <w:rFonts w:ascii="標楷體" w:hAnsi="標楷體" w:hint="eastAsia"/>
          <w:sz w:val="28"/>
          <w:szCs w:val="28"/>
        </w:rPr>
        <w:t>核定生效日之次月1日起進行籌備，自114年1月1日起</w:t>
      </w:r>
      <w:r w:rsidR="00046EAC" w:rsidRPr="00FE5A91">
        <w:rPr>
          <w:rFonts w:ascii="標楷體" w:hAnsi="標楷體" w:hint="eastAsia"/>
          <w:sz w:val="28"/>
          <w:szCs w:val="28"/>
        </w:rPr>
        <w:t>開始實施</w:t>
      </w:r>
      <w:r w:rsidR="0053011A" w:rsidRPr="00FE5A91">
        <w:rPr>
          <w:rFonts w:ascii="標楷體" w:hAnsi="標楷體" w:hint="eastAsia"/>
          <w:sz w:val="28"/>
          <w:szCs w:val="28"/>
        </w:rPr>
        <w:t>至116年12月31日止。</w:t>
      </w:r>
      <w:r w:rsidRPr="00FE5A91">
        <w:rPr>
          <w:rFonts w:ascii="標楷體" w:hAnsi="標楷體"/>
          <w:sz w:val="28"/>
          <w:szCs w:val="28"/>
        </w:rPr>
        <w:t>原</w:t>
      </w:r>
      <w:r w:rsidR="0053011A" w:rsidRPr="00FE5A91">
        <w:rPr>
          <w:rFonts w:ascii="標楷體" w:hAnsi="標楷體" w:hint="eastAsia"/>
          <w:sz w:val="28"/>
          <w:szCs w:val="28"/>
        </w:rPr>
        <w:t>花蓮縣秀林鄉全人整合照護執行方案施行期間至113年12月31日止。</w:t>
      </w:r>
    </w:p>
    <w:p w:rsidR="00160992" w:rsidRPr="00FE5A91" w:rsidRDefault="00FA1926" w:rsidP="00FB57B0">
      <w:pPr>
        <w:numPr>
          <w:ilvl w:val="0"/>
          <w:numId w:val="4"/>
        </w:numPr>
        <w:snapToGrid w:val="0"/>
        <w:spacing w:line="560" w:lineRule="exact"/>
        <w:ind w:left="567" w:hanging="567"/>
        <w:jc w:val="both"/>
        <w:rPr>
          <w:rFonts w:ascii="標楷體" w:eastAsia="標楷體" w:hAnsi="標楷體"/>
          <w:b/>
          <w:sz w:val="28"/>
          <w:szCs w:val="28"/>
        </w:rPr>
      </w:pPr>
      <w:r w:rsidRPr="00FE5A91">
        <w:rPr>
          <w:rFonts w:ascii="標楷體" w:eastAsia="標楷體" w:hAnsi="標楷體" w:hint="eastAsia"/>
          <w:b/>
          <w:sz w:val="28"/>
          <w:szCs w:val="28"/>
        </w:rPr>
        <w:t>預算來源</w:t>
      </w:r>
    </w:p>
    <w:p w:rsidR="00F703D1" w:rsidRPr="00FE5A91" w:rsidRDefault="00AC43AB" w:rsidP="000E3E21">
      <w:pPr>
        <w:pStyle w:val="aff1"/>
        <w:numPr>
          <w:ilvl w:val="0"/>
          <w:numId w:val="6"/>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本方案</w:t>
      </w:r>
      <w:r w:rsidR="002E3746" w:rsidRPr="00FE5A91">
        <w:rPr>
          <w:rFonts w:ascii="標楷體" w:eastAsia="標楷體" w:hAnsi="標楷體" w:hint="eastAsia"/>
          <w:sz w:val="28"/>
          <w:szCs w:val="28"/>
        </w:rPr>
        <w:t>新</w:t>
      </w:r>
      <w:proofErr w:type="gramStart"/>
      <w:r w:rsidR="002E3746" w:rsidRPr="00FE5A91">
        <w:rPr>
          <w:rFonts w:ascii="標楷體" w:eastAsia="標楷體" w:hAnsi="標楷體" w:hint="eastAsia"/>
          <w:sz w:val="28"/>
          <w:szCs w:val="28"/>
        </w:rPr>
        <w:t>承作</w:t>
      </w:r>
      <w:proofErr w:type="gramEnd"/>
      <w:r w:rsidR="002E3746" w:rsidRPr="00FE5A91">
        <w:rPr>
          <w:rFonts w:ascii="標楷體" w:eastAsia="標楷體" w:hAnsi="標楷體" w:hint="eastAsia"/>
          <w:sz w:val="28"/>
          <w:szCs w:val="28"/>
        </w:rPr>
        <w:t>院所</w:t>
      </w:r>
      <w:r w:rsidR="00BB3618" w:rsidRPr="00FE5A91">
        <w:rPr>
          <w:rFonts w:ascii="標楷體" w:eastAsia="標楷體" w:hAnsi="標楷體" w:hint="eastAsia"/>
          <w:sz w:val="28"/>
          <w:szCs w:val="28"/>
        </w:rPr>
        <w:t>第一年</w:t>
      </w:r>
      <w:r w:rsidR="008138A6" w:rsidRPr="00FE5A91">
        <w:rPr>
          <w:rFonts w:ascii="標楷體" w:eastAsia="標楷體" w:hAnsi="標楷體" w:hint="eastAsia"/>
          <w:sz w:val="28"/>
          <w:szCs w:val="28"/>
        </w:rPr>
        <w:t>籌備費、</w:t>
      </w:r>
      <w:r w:rsidR="009F0AB2" w:rsidRPr="00FE5A91">
        <w:rPr>
          <w:rFonts w:ascii="標楷體" w:eastAsia="標楷體" w:hAnsi="標楷體" w:hint="eastAsia"/>
          <w:sz w:val="28"/>
          <w:szCs w:val="28"/>
        </w:rPr>
        <w:t>醫事人員</w:t>
      </w:r>
      <w:r w:rsidR="00F703D1" w:rsidRPr="00FE5A91">
        <w:rPr>
          <w:rFonts w:ascii="標楷體" w:eastAsia="標楷體" w:hAnsi="標楷體" w:hint="eastAsia"/>
          <w:sz w:val="28"/>
          <w:szCs w:val="28"/>
        </w:rPr>
        <w:t>支援費用、</w:t>
      </w:r>
      <w:proofErr w:type="gramStart"/>
      <w:r w:rsidR="009F0AB2" w:rsidRPr="00FE5A91">
        <w:rPr>
          <w:rFonts w:ascii="標楷體" w:eastAsia="標楷體" w:hAnsi="標楷體" w:hint="eastAsia"/>
          <w:sz w:val="28"/>
          <w:szCs w:val="28"/>
        </w:rPr>
        <w:t>點值差</w:t>
      </w:r>
      <w:proofErr w:type="gramEnd"/>
      <w:r w:rsidR="009F0AB2" w:rsidRPr="00FE5A91">
        <w:rPr>
          <w:rFonts w:ascii="標楷體" w:eastAsia="標楷體" w:hAnsi="標楷體" w:hint="eastAsia"/>
          <w:sz w:val="28"/>
          <w:szCs w:val="28"/>
        </w:rPr>
        <w:t>值</w:t>
      </w:r>
      <w:r w:rsidR="00030709" w:rsidRPr="00FE5A91">
        <w:rPr>
          <w:rFonts w:ascii="標楷體" w:eastAsia="標楷體" w:hAnsi="標楷體" w:hint="eastAsia"/>
          <w:sz w:val="28"/>
          <w:szCs w:val="28"/>
        </w:rPr>
        <w:t>、</w:t>
      </w:r>
      <w:r w:rsidR="005442FB">
        <w:rPr>
          <w:rFonts w:ascii="標楷體" w:eastAsia="標楷體" w:hAnsi="標楷體" w:hint="eastAsia"/>
          <w:sz w:val="28"/>
          <w:szCs w:val="28"/>
        </w:rPr>
        <w:t>其他特定醫療服務、促進健康照護或提升醫療服務</w:t>
      </w:r>
      <w:r w:rsidR="001674AD">
        <w:rPr>
          <w:rFonts w:ascii="標楷體" w:eastAsia="標楷體" w:hAnsi="標楷體" w:hint="eastAsia"/>
          <w:sz w:val="28"/>
          <w:szCs w:val="28"/>
        </w:rPr>
        <w:t>品質之費用、</w:t>
      </w:r>
      <w:r w:rsidR="002F1E06" w:rsidRPr="00FE5A91">
        <w:rPr>
          <w:rFonts w:ascii="標楷體" w:eastAsia="標楷體" w:hAnsi="標楷體" w:hint="eastAsia"/>
          <w:sz w:val="28"/>
          <w:szCs w:val="28"/>
        </w:rPr>
        <w:t>回饋金</w:t>
      </w:r>
      <w:r w:rsidR="00030709" w:rsidRPr="00FE5A91">
        <w:rPr>
          <w:rFonts w:ascii="標楷體" w:eastAsia="標楷體" w:hAnsi="標楷體" w:hint="eastAsia"/>
          <w:sz w:val="28"/>
          <w:szCs w:val="28"/>
        </w:rPr>
        <w:t>及外加獎勵費用</w:t>
      </w:r>
      <w:r w:rsidR="004D4521" w:rsidRPr="00FE5A91">
        <w:rPr>
          <w:rFonts w:ascii="標楷體" w:eastAsia="標楷體" w:hAnsi="標楷體" w:hint="eastAsia"/>
          <w:sz w:val="28"/>
          <w:szCs w:val="28"/>
        </w:rPr>
        <w:t>，</w:t>
      </w:r>
      <w:r w:rsidR="00023DD4" w:rsidRPr="00FE5A91">
        <w:rPr>
          <w:rFonts w:ascii="標楷體" w:eastAsia="標楷體" w:hAnsi="標楷體" w:hint="eastAsia"/>
          <w:sz w:val="28"/>
          <w:szCs w:val="28"/>
        </w:rPr>
        <w:t>由</w:t>
      </w:r>
      <w:r w:rsidR="000979CA" w:rsidRPr="00FE5A91">
        <w:rPr>
          <w:rFonts w:ascii="標楷體" w:eastAsia="標楷體" w:hAnsi="標楷體" w:hint="eastAsia"/>
          <w:sz w:val="28"/>
          <w:szCs w:val="28"/>
        </w:rPr>
        <w:t>全民健</w:t>
      </w:r>
      <w:r w:rsidR="00A81062" w:rsidRPr="00FE5A91">
        <w:rPr>
          <w:rFonts w:ascii="標楷體" w:eastAsia="標楷體" w:hAnsi="標楷體" w:hint="eastAsia"/>
          <w:sz w:val="28"/>
          <w:szCs w:val="28"/>
        </w:rPr>
        <w:t>康</w:t>
      </w:r>
      <w:r w:rsidR="000979CA" w:rsidRPr="00FE5A91">
        <w:rPr>
          <w:rFonts w:ascii="標楷體" w:eastAsia="標楷體" w:hAnsi="標楷體" w:hint="eastAsia"/>
          <w:sz w:val="28"/>
          <w:szCs w:val="28"/>
        </w:rPr>
        <w:t>保</w:t>
      </w:r>
      <w:r w:rsidR="00A81062" w:rsidRPr="00FE5A91">
        <w:rPr>
          <w:rFonts w:ascii="標楷體" w:eastAsia="標楷體" w:hAnsi="標楷體" w:hint="eastAsia"/>
          <w:sz w:val="28"/>
          <w:szCs w:val="28"/>
        </w:rPr>
        <w:t>險</w:t>
      </w:r>
      <w:r w:rsidR="003B0745" w:rsidRPr="00FE5A91">
        <w:rPr>
          <w:rFonts w:ascii="標楷體" w:eastAsia="標楷體" w:hAnsi="標楷體" w:hint="eastAsia"/>
          <w:sz w:val="28"/>
          <w:szCs w:val="28"/>
        </w:rPr>
        <w:t>醫療給付費用</w:t>
      </w:r>
      <w:r w:rsidR="00246D9C" w:rsidRPr="00FE5A91">
        <w:rPr>
          <w:rFonts w:ascii="標楷體" w:eastAsia="標楷體" w:hAnsi="標楷體" w:hint="eastAsia"/>
          <w:sz w:val="28"/>
          <w:szCs w:val="28"/>
        </w:rPr>
        <w:t>總額</w:t>
      </w:r>
      <w:r w:rsidR="00563B02" w:rsidRPr="00FE5A91">
        <w:rPr>
          <w:rFonts w:ascii="標楷體" w:eastAsia="標楷體" w:hAnsi="標楷體" w:hint="eastAsia"/>
          <w:sz w:val="28"/>
          <w:szCs w:val="28"/>
        </w:rPr>
        <w:t>其他預算</w:t>
      </w:r>
      <w:r w:rsidR="0079260C" w:rsidRPr="00FE5A91">
        <w:rPr>
          <w:rFonts w:ascii="標楷體" w:eastAsia="標楷體" w:hAnsi="標楷體" w:hint="eastAsia"/>
          <w:sz w:val="28"/>
          <w:szCs w:val="28"/>
        </w:rPr>
        <w:t>之</w:t>
      </w:r>
      <w:r w:rsidR="00563B02" w:rsidRPr="00FE5A91">
        <w:rPr>
          <w:rFonts w:ascii="標楷體" w:eastAsia="標楷體" w:hAnsi="標楷體" w:hint="eastAsia"/>
          <w:sz w:val="28"/>
          <w:szCs w:val="28"/>
        </w:rPr>
        <w:t>「</w:t>
      </w:r>
      <w:r w:rsidR="00723775" w:rsidRPr="00FE5A91">
        <w:rPr>
          <w:rFonts w:ascii="標楷體" w:eastAsia="標楷體" w:hAnsi="標楷體" w:hint="eastAsia"/>
          <w:sz w:val="28"/>
          <w:szCs w:val="28"/>
        </w:rPr>
        <w:t>山地離島地區醫療給付效益提昇計畫</w:t>
      </w:r>
      <w:r w:rsidR="00610711" w:rsidRPr="00FE5A91">
        <w:rPr>
          <w:rFonts w:ascii="標楷體" w:eastAsia="標楷體" w:hAnsi="標楷體" w:hint="eastAsia"/>
          <w:sz w:val="28"/>
          <w:szCs w:val="28"/>
        </w:rPr>
        <w:t>(下稱IDS計畫)</w:t>
      </w:r>
      <w:r w:rsidR="00563B02" w:rsidRPr="00FE5A91">
        <w:rPr>
          <w:rFonts w:ascii="標楷體" w:eastAsia="標楷體" w:hAnsi="標楷體" w:hint="eastAsia"/>
          <w:sz w:val="28"/>
          <w:szCs w:val="28"/>
        </w:rPr>
        <w:t>」項</w:t>
      </w:r>
      <w:r w:rsidR="0057210B" w:rsidRPr="00FE5A91">
        <w:rPr>
          <w:rFonts w:ascii="標楷體" w:eastAsia="標楷體" w:hAnsi="標楷體" w:hint="eastAsia"/>
          <w:sz w:val="28"/>
          <w:szCs w:val="28"/>
        </w:rPr>
        <w:t>下</w:t>
      </w:r>
      <w:r w:rsidR="004D4521" w:rsidRPr="00FE5A91">
        <w:rPr>
          <w:rFonts w:ascii="標楷體" w:eastAsia="標楷體" w:hAnsi="標楷體" w:hint="eastAsia"/>
          <w:sz w:val="28"/>
          <w:szCs w:val="28"/>
        </w:rPr>
        <w:t>支應</w:t>
      </w:r>
      <w:r w:rsidR="00387EA7" w:rsidRPr="00FE5A91">
        <w:rPr>
          <w:rFonts w:ascii="標楷體" w:eastAsia="標楷體" w:hAnsi="標楷體" w:hint="eastAsia"/>
          <w:sz w:val="28"/>
          <w:szCs w:val="28"/>
        </w:rPr>
        <w:t>；</w:t>
      </w:r>
      <w:r w:rsidR="00023DD4" w:rsidRPr="00FE5A91">
        <w:rPr>
          <w:rFonts w:ascii="標楷體" w:eastAsia="標楷體" w:hAnsi="標楷體" w:hint="eastAsia"/>
          <w:sz w:val="28"/>
          <w:szCs w:val="28"/>
        </w:rPr>
        <w:t>其餘醫療費用由各總額</w:t>
      </w:r>
      <w:r w:rsidR="00387EA7" w:rsidRPr="00FE5A91">
        <w:rPr>
          <w:rFonts w:ascii="標楷體" w:eastAsia="標楷體" w:hAnsi="標楷體" w:hint="eastAsia"/>
          <w:sz w:val="28"/>
          <w:szCs w:val="28"/>
        </w:rPr>
        <w:t>部門</w:t>
      </w:r>
      <w:r w:rsidR="00023DD4" w:rsidRPr="00FE5A91">
        <w:rPr>
          <w:rFonts w:ascii="標楷體" w:eastAsia="標楷體" w:hAnsi="標楷體" w:hint="eastAsia"/>
          <w:sz w:val="28"/>
          <w:szCs w:val="28"/>
        </w:rPr>
        <w:t>預算支應。</w:t>
      </w:r>
      <w:r w:rsidR="002E3746" w:rsidRPr="00FE5A91">
        <w:rPr>
          <w:rFonts w:ascii="標楷體" w:eastAsia="標楷體" w:hAnsi="標楷體" w:hint="eastAsia"/>
          <w:sz w:val="28"/>
          <w:szCs w:val="28"/>
        </w:rPr>
        <w:t>每年度各</w:t>
      </w:r>
      <w:proofErr w:type="gramStart"/>
      <w:r w:rsidR="002E3746" w:rsidRPr="00FE5A91">
        <w:rPr>
          <w:rFonts w:ascii="標楷體" w:eastAsia="標楷體" w:hAnsi="標楷體" w:hint="eastAsia"/>
          <w:sz w:val="28"/>
          <w:szCs w:val="28"/>
        </w:rPr>
        <w:t>承作</w:t>
      </w:r>
      <w:proofErr w:type="gramEnd"/>
      <w:r w:rsidR="002E3746" w:rsidRPr="00FE5A91">
        <w:rPr>
          <w:rFonts w:ascii="標楷體" w:eastAsia="標楷體" w:hAnsi="標楷體" w:hint="eastAsia"/>
          <w:sz w:val="28"/>
          <w:szCs w:val="28"/>
        </w:rPr>
        <w:t>計畫支應經費上限為</w:t>
      </w:r>
      <w:r w:rsidR="00110B69" w:rsidRPr="00FE5A91">
        <w:rPr>
          <w:rFonts w:ascii="標楷體" w:eastAsia="標楷體" w:hAnsi="標楷體" w:hint="eastAsia"/>
          <w:sz w:val="28"/>
          <w:szCs w:val="28"/>
        </w:rPr>
        <w:t>新臺幣(下同)</w:t>
      </w:r>
      <w:r w:rsidR="002E3746" w:rsidRPr="00FE5A91">
        <w:rPr>
          <w:rFonts w:ascii="標楷體" w:eastAsia="標楷體" w:hAnsi="標楷體" w:hint="eastAsia"/>
          <w:sz w:val="28"/>
          <w:szCs w:val="28"/>
        </w:rPr>
        <w:t>50百萬元。</w:t>
      </w:r>
    </w:p>
    <w:p w:rsidR="004D4521" w:rsidRPr="00FE5A91" w:rsidRDefault="004D4521" w:rsidP="000E3E21">
      <w:pPr>
        <w:pStyle w:val="aff1"/>
        <w:numPr>
          <w:ilvl w:val="0"/>
          <w:numId w:val="6"/>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本方案健康促進及維護</w:t>
      </w:r>
      <w:r w:rsidR="00610711" w:rsidRPr="00FE5A91">
        <w:rPr>
          <w:rFonts w:ascii="標楷體" w:eastAsia="標楷體" w:hAnsi="標楷體" w:hint="eastAsia"/>
          <w:sz w:val="28"/>
          <w:szCs w:val="28"/>
        </w:rPr>
        <w:t>等相關服務</w:t>
      </w:r>
      <w:r w:rsidRPr="00FE5A91">
        <w:rPr>
          <w:rFonts w:ascii="標楷體" w:eastAsia="標楷體" w:hAnsi="標楷體" w:hint="eastAsia"/>
          <w:sz w:val="28"/>
          <w:szCs w:val="28"/>
        </w:rPr>
        <w:t>費用，</w:t>
      </w:r>
      <w:r w:rsidR="00D10377" w:rsidRPr="00FE5A91">
        <w:rPr>
          <w:rFonts w:ascii="標楷體" w:eastAsia="標楷體" w:hAnsi="標楷體" w:hint="eastAsia"/>
          <w:sz w:val="28"/>
          <w:szCs w:val="28"/>
        </w:rPr>
        <w:t>由</w:t>
      </w:r>
      <w:r w:rsidR="00EC3774" w:rsidRPr="00FE5A91">
        <w:rPr>
          <w:rFonts w:ascii="標楷體" w:eastAsia="標楷體" w:hAnsi="標楷體" w:hint="eastAsia"/>
          <w:sz w:val="28"/>
          <w:szCs w:val="28"/>
        </w:rPr>
        <w:t>衛生福利部疾病管制署</w:t>
      </w:r>
      <w:r w:rsidR="000D35D3" w:rsidRPr="00FE5A91">
        <w:rPr>
          <w:rFonts w:ascii="標楷體" w:eastAsia="標楷體" w:hAnsi="標楷體" w:hint="eastAsia"/>
          <w:sz w:val="28"/>
          <w:szCs w:val="28"/>
        </w:rPr>
        <w:t>(</w:t>
      </w:r>
      <w:r w:rsidR="00AF7E53" w:rsidRPr="00FE5A91">
        <w:rPr>
          <w:rFonts w:ascii="標楷體" w:eastAsia="標楷體" w:hAnsi="標楷體" w:hint="eastAsia"/>
          <w:sz w:val="28"/>
          <w:szCs w:val="28"/>
        </w:rPr>
        <w:t>以下</w:t>
      </w:r>
      <w:proofErr w:type="gramStart"/>
      <w:r w:rsidR="00AF7E53" w:rsidRPr="00FE5A91">
        <w:rPr>
          <w:rFonts w:ascii="標楷體" w:eastAsia="標楷體" w:hAnsi="標楷體" w:hint="eastAsia"/>
          <w:sz w:val="28"/>
          <w:szCs w:val="28"/>
        </w:rPr>
        <w:t>稱疾管</w:t>
      </w:r>
      <w:r w:rsidR="000D35D3" w:rsidRPr="00FE5A91">
        <w:rPr>
          <w:rFonts w:ascii="標楷體" w:eastAsia="標楷體" w:hAnsi="標楷體" w:hint="eastAsia"/>
          <w:sz w:val="28"/>
          <w:szCs w:val="28"/>
        </w:rPr>
        <w:t>署</w:t>
      </w:r>
      <w:proofErr w:type="gramEnd"/>
      <w:r w:rsidR="000D35D3" w:rsidRPr="00FE5A91">
        <w:rPr>
          <w:rFonts w:ascii="標楷體" w:eastAsia="標楷體" w:hAnsi="標楷體" w:hint="eastAsia"/>
          <w:sz w:val="28"/>
          <w:szCs w:val="28"/>
        </w:rPr>
        <w:t>)</w:t>
      </w:r>
      <w:r w:rsidR="00610711" w:rsidRPr="00FE5A91">
        <w:rPr>
          <w:rFonts w:ascii="標楷體" w:eastAsia="標楷體" w:hAnsi="標楷體" w:hint="eastAsia"/>
        </w:rPr>
        <w:t>、</w:t>
      </w:r>
      <w:r w:rsidR="00F703D1" w:rsidRPr="00FE5A91">
        <w:rPr>
          <w:rFonts w:ascii="標楷體" w:eastAsia="標楷體" w:hAnsi="標楷體" w:hint="eastAsia"/>
          <w:sz w:val="28"/>
          <w:szCs w:val="28"/>
        </w:rPr>
        <w:t>衛生福利部</w:t>
      </w:r>
      <w:r w:rsidRPr="00FE5A91">
        <w:rPr>
          <w:rFonts w:ascii="標楷體" w:eastAsia="標楷體" w:hAnsi="標楷體" w:hint="eastAsia"/>
          <w:sz w:val="28"/>
          <w:szCs w:val="28"/>
        </w:rPr>
        <w:t>國民</w:t>
      </w:r>
      <w:proofErr w:type="gramStart"/>
      <w:r w:rsidRPr="00FE5A91">
        <w:rPr>
          <w:rFonts w:ascii="標楷體" w:eastAsia="標楷體" w:hAnsi="標楷體" w:hint="eastAsia"/>
          <w:sz w:val="28"/>
          <w:szCs w:val="28"/>
        </w:rPr>
        <w:t>健康</w:t>
      </w:r>
      <w:proofErr w:type="gramEnd"/>
      <w:r w:rsidRPr="00FE5A91">
        <w:rPr>
          <w:rFonts w:ascii="標楷體" w:eastAsia="標楷體" w:hAnsi="標楷體" w:hint="eastAsia"/>
          <w:sz w:val="28"/>
          <w:szCs w:val="28"/>
        </w:rPr>
        <w:t>署</w:t>
      </w:r>
      <w:r w:rsidR="000D35D3" w:rsidRPr="00FE5A91">
        <w:rPr>
          <w:rFonts w:ascii="標楷體" w:eastAsia="標楷體" w:hAnsi="標楷體" w:hint="eastAsia"/>
          <w:sz w:val="28"/>
          <w:szCs w:val="28"/>
        </w:rPr>
        <w:t>(</w:t>
      </w:r>
      <w:r w:rsidR="00AF7E53" w:rsidRPr="00FE5A91">
        <w:rPr>
          <w:rFonts w:ascii="標楷體" w:eastAsia="標楷體" w:hAnsi="標楷體" w:hint="eastAsia"/>
          <w:sz w:val="28"/>
          <w:szCs w:val="28"/>
        </w:rPr>
        <w:t>以下</w:t>
      </w:r>
      <w:proofErr w:type="gramStart"/>
      <w:r w:rsidR="00AF7E53" w:rsidRPr="00FE5A91">
        <w:rPr>
          <w:rFonts w:ascii="標楷體" w:eastAsia="標楷體" w:hAnsi="標楷體" w:hint="eastAsia"/>
          <w:sz w:val="28"/>
          <w:szCs w:val="28"/>
        </w:rPr>
        <w:t>稱國健</w:t>
      </w:r>
      <w:proofErr w:type="gramEnd"/>
      <w:r w:rsidR="000D35D3" w:rsidRPr="00FE5A91">
        <w:rPr>
          <w:rFonts w:ascii="標楷體" w:eastAsia="標楷體" w:hAnsi="標楷體" w:hint="eastAsia"/>
          <w:sz w:val="28"/>
          <w:szCs w:val="28"/>
        </w:rPr>
        <w:t>署)</w:t>
      </w:r>
      <w:r w:rsidR="00610711" w:rsidRPr="00FE5A91">
        <w:rPr>
          <w:rFonts w:ascii="標楷體" w:eastAsia="標楷體" w:hAnsi="標楷體" w:hint="eastAsia"/>
          <w:sz w:val="28"/>
          <w:szCs w:val="28"/>
        </w:rPr>
        <w:t>、衛生福利部口腔</w:t>
      </w:r>
      <w:proofErr w:type="gramStart"/>
      <w:r w:rsidR="00610711" w:rsidRPr="00FE5A91">
        <w:rPr>
          <w:rFonts w:ascii="標楷體" w:eastAsia="標楷體" w:hAnsi="標楷體" w:hint="eastAsia"/>
          <w:sz w:val="28"/>
          <w:szCs w:val="28"/>
        </w:rPr>
        <w:t>健康</w:t>
      </w:r>
      <w:proofErr w:type="gramEnd"/>
      <w:r w:rsidR="00610711" w:rsidRPr="00FE5A91">
        <w:rPr>
          <w:rFonts w:ascii="標楷體" w:eastAsia="標楷體" w:hAnsi="標楷體" w:hint="eastAsia"/>
          <w:sz w:val="28"/>
          <w:szCs w:val="28"/>
        </w:rPr>
        <w:lastRenderedPageBreak/>
        <w:t>司(下稱</w:t>
      </w:r>
      <w:proofErr w:type="gramStart"/>
      <w:r w:rsidR="00610711" w:rsidRPr="00FE5A91">
        <w:rPr>
          <w:rFonts w:ascii="標楷體" w:eastAsia="標楷體" w:hAnsi="標楷體" w:hint="eastAsia"/>
          <w:sz w:val="28"/>
          <w:szCs w:val="28"/>
        </w:rPr>
        <w:t>口健</w:t>
      </w:r>
      <w:proofErr w:type="gramEnd"/>
      <w:r w:rsidR="00610711" w:rsidRPr="00FE5A91">
        <w:rPr>
          <w:rFonts w:ascii="標楷體" w:eastAsia="標楷體" w:hAnsi="標楷體" w:hint="eastAsia"/>
          <w:sz w:val="28"/>
          <w:szCs w:val="28"/>
        </w:rPr>
        <w:t>司)及衛生福利部心理</w:t>
      </w:r>
      <w:proofErr w:type="gramStart"/>
      <w:r w:rsidR="00610711" w:rsidRPr="00FE5A91">
        <w:rPr>
          <w:rFonts w:ascii="標楷體" w:eastAsia="標楷體" w:hAnsi="標楷體" w:hint="eastAsia"/>
          <w:sz w:val="28"/>
          <w:szCs w:val="28"/>
        </w:rPr>
        <w:t>健康</w:t>
      </w:r>
      <w:proofErr w:type="gramEnd"/>
      <w:r w:rsidR="00610711" w:rsidRPr="00FE5A91">
        <w:rPr>
          <w:rFonts w:ascii="標楷體" w:eastAsia="標楷體" w:hAnsi="標楷體" w:hint="eastAsia"/>
          <w:sz w:val="28"/>
          <w:szCs w:val="28"/>
        </w:rPr>
        <w:t>司(下</w:t>
      </w:r>
      <w:proofErr w:type="gramStart"/>
      <w:r w:rsidR="00610711" w:rsidRPr="00FE5A91">
        <w:rPr>
          <w:rFonts w:ascii="標楷體" w:eastAsia="標楷體" w:hAnsi="標楷體" w:hint="eastAsia"/>
          <w:sz w:val="28"/>
          <w:szCs w:val="28"/>
        </w:rPr>
        <w:t>稱心健</w:t>
      </w:r>
      <w:proofErr w:type="gramEnd"/>
      <w:r w:rsidR="00610711" w:rsidRPr="00FE5A91">
        <w:rPr>
          <w:rFonts w:ascii="標楷體" w:eastAsia="標楷體" w:hAnsi="標楷體" w:hint="eastAsia"/>
          <w:sz w:val="28"/>
          <w:szCs w:val="28"/>
        </w:rPr>
        <w:t>司)</w:t>
      </w:r>
      <w:r w:rsidRPr="00FE5A91">
        <w:rPr>
          <w:rFonts w:ascii="標楷體" w:eastAsia="標楷體" w:hAnsi="標楷體" w:hint="eastAsia"/>
          <w:sz w:val="28"/>
          <w:szCs w:val="28"/>
        </w:rPr>
        <w:t>之公務預算、</w:t>
      </w:r>
      <w:r w:rsidR="006A205F" w:rsidRPr="00FE5A91">
        <w:rPr>
          <w:rFonts w:ascii="標楷體" w:eastAsia="標楷體" w:hAnsi="標楷體" w:hint="eastAsia"/>
          <w:sz w:val="28"/>
          <w:szCs w:val="28"/>
        </w:rPr>
        <w:t>疫苗基金</w:t>
      </w:r>
      <w:r w:rsidRPr="00FE5A91">
        <w:rPr>
          <w:rFonts w:ascii="標楷體" w:eastAsia="標楷體" w:hAnsi="標楷體" w:hint="eastAsia"/>
          <w:sz w:val="28"/>
          <w:szCs w:val="28"/>
        </w:rPr>
        <w:t>、菸害防制及衛生保健</w:t>
      </w:r>
      <w:r w:rsidR="00610711" w:rsidRPr="00FE5A91">
        <w:rPr>
          <w:rFonts w:ascii="標楷體" w:eastAsia="標楷體" w:hAnsi="標楷體" w:hint="eastAsia"/>
          <w:sz w:val="28"/>
          <w:szCs w:val="28"/>
        </w:rPr>
        <w:t>等</w:t>
      </w:r>
      <w:r w:rsidRPr="00FE5A91">
        <w:rPr>
          <w:rFonts w:ascii="標楷體" w:eastAsia="標楷體" w:hAnsi="標楷體" w:hint="eastAsia"/>
          <w:sz w:val="28"/>
          <w:szCs w:val="28"/>
        </w:rPr>
        <w:t>基金</w:t>
      </w:r>
      <w:r w:rsidR="00F703D1" w:rsidRPr="00FE5A91">
        <w:rPr>
          <w:rFonts w:ascii="標楷體" w:eastAsia="標楷體" w:hAnsi="標楷體" w:hint="eastAsia"/>
          <w:sz w:val="28"/>
          <w:szCs w:val="28"/>
        </w:rPr>
        <w:t>支應</w:t>
      </w:r>
      <w:r w:rsidR="00DE7F61" w:rsidRPr="00FE5A91">
        <w:rPr>
          <w:rFonts w:ascii="標楷體" w:eastAsia="標楷體" w:hAnsi="標楷體" w:hint="eastAsia"/>
          <w:sz w:val="28"/>
          <w:szCs w:val="28"/>
        </w:rPr>
        <w:t>。</w:t>
      </w:r>
    </w:p>
    <w:p w:rsidR="00530A94" w:rsidRPr="00FE5A91" w:rsidRDefault="00530A94" w:rsidP="00530A94">
      <w:pPr>
        <w:numPr>
          <w:ilvl w:val="0"/>
          <w:numId w:val="4"/>
        </w:numPr>
        <w:snapToGrid w:val="0"/>
        <w:spacing w:line="560" w:lineRule="exact"/>
        <w:ind w:left="630" w:hanging="630"/>
        <w:jc w:val="both"/>
        <w:rPr>
          <w:rFonts w:ascii="標楷體" w:eastAsia="標楷體" w:hAnsi="標楷體"/>
          <w:sz w:val="28"/>
          <w:szCs w:val="28"/>
        </w:rPr>
      </w:pPr>
      <w:r w:rsidRPr="00FE5A91">
        <w:rPr>
          <w:rFonts w:ascii="標楷體" w:eastAsia="標楷體" w:hAnsi="標楷體" w:hint="eastAsia"/>
          <w:b/>
          <w:sz w:val="28"/>
          <w:szCs w:val="28"/>
        </w:rPr>
        <w:t>執行地區</w:t>
      </w:r>
    </w:p>
    <w:p w:rsidR="00387EA7" w:rsidRPr="00FE5A91" w:rsidRDefault="00387EA7" w:rsidP="00065742">
      <w:pPr>
        <w:pStyle w:val="a0"/>
        <w:numPr>
          <w:ilvl w:val="0"/>
          <w:numId w:val="0"/>
        </w:numPr>
        <w:ind w:leftChars="149" w:left="896" w:hangingChars="192" w:hanging="538"/>
        <w:jc w:val="both"/>
        <w:rPr>
          <w:rFonts w:ascii="標楷體" w:hAnsi="標楷體"/>
          <w:sz w:val="28"/>
          <w:szCs w:val="28"/>
        </w:rPr>
      </w:pPr>
      <w:r w:rsidRPr="00FE5A91">
        <w:rPr>
          <w:rFonts w:ascii="標楷體" w:hAnsi="標楷體" w:hint="eastAsia"/>
          <w:sz w:val="28"/>
          <w:szCs w:val="28"/>
        </w:rPr>
        <w:t>一、</w:t>
      </w:r>
      <w:r w:rsidR="00610711" w:rsidRPr="00FE5A91">
        <w:rPr>
          <w:rFonts w:ascii="標楷體" w:hAnsi="標楷體" w:hint="eastAsia"/>
          <w:sz w:val="28"/>
          <w:szCs w:val="28"/>
        </w:rPr>
        <w:t>偏鄉地區符合下列條件之鄉、鎮、市、區，由保險人各分區業務組</w:t>
      </w:r>
      <w:proofErr w:type="gramStart"/>
      <w:r w:rsidR="00610711" w:rsidRPr="00FE5A91">
        <w:rPr>
          <w:rFonts w:ascii="標楷體" w:hAnsi="標楷體" w:hint="eastAsia"/>
          <w:sz w:val="28"/>
          <w:szCs w:val="28"/>
        </w:rPr>
        <w:t>各擇</w:t>
      </w:r>
      <w:r w:rsidRPr="00FE5A91">
        <w:rPr>
          <w:rFonts w:ascii="標楷體" w:hAnsi="標楷體" w:hint="eastAsia"/>
          <w:sz w:val="28"/>
          <w:szCs w:val="28"/>
        </w:rPr>
        <w:t>一</w:t>
      </w:r>
      <w:r w:rsidR="00610711" w:rsidRPr="00FE5A91">
        <w:rPr>
          <w:rFonts w:ascii="標楷體" w:hAnsi="標楷體" w:hint="eastAsia"/>
          <w:sz w:val="28"/>
          <w:szCs w:val="28"/>
        </w:rPr>
        <w:t>個</w:t>
      </w:r>
      <w:proofErr w:type="gramEnd"/>
      <w:r w:rsidR="00610711" w:rsidRPr="00FE5A91">
        <w:rPr>
          <w:rFonts w:ascii="標楷體" w:hAnsi="標楷體" w:hint="eastAsia"/>
          <w:sz w:val="28"/>
          <w:szCs w:val="28"/>
        </w:rPr>
        <w:t>區域試辦</w:t>
      </w:r>
      <w:r w:rsidRPr="00FE5A91">
        <w:rPr>
          <w:rFonts w:ascii="標楷體" w:hAnsi="標楷體" w:hint="eastAsia"/>
          <w:sz w:val="28"/>
          <w:szCs w:val="28"/>
        </w:rPr>
        <w:t>：</w:t>
      </w:r>
    </w:p>
    <w:p w:rsidR="00530A94" w:rsidRPr="00FE5A91" w:rsidRDefault="00387EA7" w:rsidP="00065742">
      <w:pPr>
        <w:pStyle w:val="a0"/>
        <w:numPr>
          <w:ilvl w:val="0"/>
          <w:numId w:val="0"/>
        </w:numPr>
        <w:ind w:left="1134" w:hanging="272"/>
        <w:jc w:val="both"/>
        <w:rPr>
          <w:rFonts w:ascii="標楷體" w:hAnsi="標楷體"/>
          <w:sz w:val="28"/>
          <w:szCs w:val="28"/>
        </w:rPr>
      </w:pPr>
      <w:r w:rsidRPr="00FE5A91">
        <w:rPr>
          <w:rFonts w:ascii="標楷體" w:hAnsi="標楷體" w:hint="eastAsia"/>
          <w:sz w:val="28"/>
          <w:szCs w:val="28"/>
        </w:rPr>
        <w:t>(</w:t>
      </w:r>
      <w:proofErr w:type="gramStart"/>
      <w:r w:rsidRPr="00FE5A91">
        <w:rPr>
          <w:rFonts w:ascii="標楷體" w:hAnsi="標楷體"/>
          <w:sz w:val="28"/>
          <w:szCs w:val="28"/>
        </w:rPr>
        <w:t>一</w:t>
      </w:r>
      <w:proofErr w:type="gramEnd"/>
      <w:r w:rsidRPr="00FE5A91">
        <w:rPr>
          <w:rFonts w:ascii="標楷體" w:hAnsi="標楷體"/>
          <w:sz w:val="28"/>
          <w:szCs w:val="28"/>
        </w:rPr>
        <w:t>)</w:t>
      </w:r>
      <w:r w:rsidR="004F1A0F" w:rsidRPr="00FE5A91">
        <w:rPr>
          <w:rFonts w:ascii="標楷體" w:hAnsi="標楷體" w:hint="eastAsia"/>
          <w:sz w:val="28"/>
          <w:szCs w:val="28"/>
        </w:rPr>
        <w:t>全民健康保險山地離島地區</w:t>
      </w:r>
      <w:r w:rsidR="006D451C" w:rsidRPr="00FE5A91">
        <w:rPr>
          <w:rFonts w:ascii="標楷體" w:hAnsi="標楷體" w:hint="eastAsia"/>
          <w:sz w:val="28"/>
          <w:szCs w:val="28"/>
        </w:rPr>
        <w:t>(如附件</w:t>
      </w:r>
      <w:r w:rsidR="00485FD9" w:rsidRPr="00FE5A91">
        <w:rPr>
          <w:rFonts w:ascii="標楷體" w:hAnsi="標楷體" w:hint="eastAsia"/>
          <w:sz w:val="28"/>
          <w:szCs w:val="28"/>
        </w:rPr>
        <w:t>1</w:t>
      </w:r>
      <w:r w:rsidR="006D451C" w:rsidRPr="00FE5A91">
        <w:rPr>
          <w:rFonts w:ascii="標楷體" w:hAnsi="標楷體" w:hint="eastAsia"/>
          <w:sz w:val="28"/>
          <w:szCs w:val="28"/>
        </w:rPr>
        <w:t>)</w:t>
      </w:r>
      <w:r w:rsidR="00530A94" w:rsidRPr="00FE5A91">
        <w:rPr>
          <w:rFonts w:ascii="標楷體" w:hAnsi="標楷體" w:hint="eastAsia"/>
          <w:sz w:val="28"/>
          <w:szCs w:val="28"/>
        </w:rPr>
        <w:t>。</w:t>
      </w:r>
    </w:p>
    <w:p w:rsidR="00387EA7" w:rsidRPr="00FE5A91" w:rsidRDefault="00387EA7" w:rsidP="00065742">
      <w:pPr>
        <w:pStyle w:val="a0"/>
        <w:numPr>
          <w:ilvl w:val="0"/>
          <w:numId w:val="0"/>
        </w:numPr>
        <w:ind w:left="1134" w:hanging="272"/>
        <w:jc w:val="both"/>
        <w:rPr>
          <w:rFonts w:ascii="標楷體" w:hAnsi="標楷體"/>
          <w:sz w:val="28"/>
          <w:szCs w:val="28"/>
        </w:rPr>
      </w:pPr>
      <w:r w:rsidRPr="00FE5A91">
        <w:rPr>
          <w:rFonts w:ascii="標楷體" w:hAnsi="標楷體" w:hint="eastAsia"/>
          <w:sz w:val="28"/>
          <w:szCs w:val="28"/>
        </w:rPr>
        <w:t>(二)</w:t>
      </w:r>
      <w:r w:rsidR="00610711" w:rsidRPr="00FE5A91">
        <w:rPr>
          <w:rFonts w:ascii="標楷體" w:hAnsi="標楷體" w:hint="eastAsia"/>
          <w:sz w:val="28"/>
          <w:szCs w:val="28"/>
        </w:rPr>
        <w:t>嘉義縣大埔鄉、花蓮縣豐濱鄉。</w:t>
      </w:r>
    </w:p>
    <w:p w:rsidR="00387EA7" w:rsidRPr="00FE5A91" w:rsidRDefault="00387EA7" w:rsidP="00065742">
      <w:pPr>
        <w:pStyle w:val="a0"/>
        <w:numPr>
          <w:ilvl w:val="0"/>
          <w:numId w:val="0"/>
        </w:numPr>
        <w:ind w:leftChars="149" w:left="896" w:hangingChars="192" w:hanging="538"/>
        <w:jc w:val="both"/>
        <w:rPr>
          <w:rFonts w:ascii="標楷體" w:hAnsi="標楷體"/>
          <w:sz w:val="28"/>
          <w:szCs w:val="28"/>
        </w:rPr>
      </w:pPr>
      <w:r w:rsidRPr="00FE5A91">
        <w:rPr>
          <w:rFonts w:ascii="標楷體" w:hAnsi="標楷體" w:hint="eastAsia"/>
          <w:sz w:val="28"/>
          <w:szCs w:val="28"/>
        </w:rPr>
        <w:t>二、東區業務組111年核定之花蓮縣秀林鄉全人整合照護執行方案</w:t>
      </w:r>
      <w:r w:rsidR="00302357" w:rsidRPr="00FE5A91">
        <w:rPr>
          <w:rFonts w:ascii="標楷體" w:hAnsi="標楷體" w:hint="eastAsia"/>
          <w:sz w:val="28"/>
          <w:szCs w:val="28"/>
        </w:rPr>
        <w:t>執行至113年12月31日止</w:t>
      </w:r>
      <w:r w:rsidRPr="00FE5A91">
        <w:rPr>
          <w:rFonts w:ascii="標楷體" w:hAnsi="標楷體" w:hint="eastAsia"/>
          <w:sz w:val="28"/>
          <w:szCs w:val="28"/>
        </w:rPr>
        <w:t>，</w:t>
      </w:r>
      <w:r w:rsidR="002E3746" w:rsidRPr="00FE5A91">
        <w:rPr>
          <w:rFonts w:ascii="標楷體" w:hAnsi="標楷體" w:hint="eastAsia"/>
          <w:sz w:val="28"/>
          <w:szCs w:val="28"/>
        </w:rPr>
        <w:t>該區</w:t>
      </w:r>
      <w:r w:rsidR="00302357" w:rsidRPr="00FE5A91">
        <w:rPr>
          <w:rFonts w:ascii="標楷體" w:hAnsi="標楷體" w:hint="eastAsia"/>
          <w:sz w:val="28"/>
          <w:szCs w:val="28"/>
        </w:rPr>
        <w:t>自</w:t>
      </w:r>
      <w:r w:rsidRPr="00FE5A91">
        <w:rPr>
          <w:rFonts w:ascii="標楷體" w:hAnsi="標楷體" w:hint="eastAsia"/>
          <w:sz w:val="28"/>
          <w:szCs w:val="28"/>
        </w:rPr>
        <w:t>114年起適用</w:t>
      </w:r>
      <w:r w:rsidR="00302357" w:rsidRPr="00FE5A91">
        <w:rPr>
          <w:rFonts w:ascii="標楷體" w:hAnsi="標楷體" w:hint="eastAsia"/>
          <w:sz w:val="28"/>
          <w:szCs w:val="28"/>
        </w:rPr>
        <w:t>前項規定</w:t>
      </w:r>
      <w:r w:rsidRPr="00FE5A91">
        <w:rPr>
          <w:rFonts w:ascii="標楷體" w:hAnsi="標楷體" w:hint="eastAsia"/>
          <w:sz w:val="28"/>
          <w:szCs w:val="28"/>
        </w:rPr>
        <w:t>。</w:t>
      </w:r>
    </w:p>
    <w:p w:rsidR="00530A94" w:rsidRPr="00FE5A91" w:rsidRDefault="00530A94" w:rsidP="00530A94">
      <w:pPr>
        <w:numPr>
          <w:ilvl w:val="0"/>
          <w:numId w:val="4"/>
        </w:numPr>
        <w:snapToGrid w:val="0"/>
        <w:spacing w:line="560" w:lineRule="exact"/>
        <w:ind w:left="630" w:hanging="630"/>
        <w:jc w:val="both"/>
        <w:rPr>
          <w:rFonts w:ascii="標楷體" w:eastAsia="標楷體" w:hAnsi="標楷體"/>
          <w:b/>
          <w:sz w:val="28"/>
          <w:szCs w:val="28"/>
        </w:rPr>
      </w:pPr>
      <w:bookmarkStart w:id="0" w:name="_Hlk67901184"/>
      <w:r w:rsidRPr="00FE5A91">
        <w:rPr>
          <w:rFonts w:ascii="標楷體" w:eastAsia="標楷體" w:hAnsi="標楷體" w:hint="eastAsia"/>
          <w:b/>
          <w:sz w:val="28"/>
          <w:szCs w:val="28"/>
        </w:rPr>
        <w:t>服務提供者</w:t>
      </w:r>
      <w:r w:rsidR="00610711" w:rsidRPr="00FE5A91">
        <w:rPr>
          <w:rFonts w:ascii="標楷體" w:eastAsia="標楷體" w:hAnsi="標楷體" w:hint="eastAsia"/>
          <w:b/>
          <w:sz w:val="28"/>
          <w:szCs w:val="28"/>
        </w:rPr>
        <w:t>申請</w:t>
      </w:r>
      <w:r w:rsidRPr="00FE5A91">
        <w:rPr>
          <w:rFonts w:ascii="標楷體" w:eastAsia="標楷體" w:hAnsi="標楷體" w:hint="eastAsia"/>
          <w:b/>
          <w:sz w:val="28"/>
          <w:szCs w:val="28"/>
        </w:rPr>
        <w:t>資格</w:t>
      </w:r>
      <w:bookmarkEnd w:id="0"/>
    </w:p>
    <w:p w:rsidR="006D451C" w:rsidRPr="00FE5A91" w:rsidRDefault="00530A94" w:rsidP="000E3E21">
      <w:pPr>
        <w:pStyle w:val="aff1"/>
        <w:numPr>
          <w:ilvl w:val="0"/>
          <w:numId w:val="7"/>
        </w:numPr>
        <w:spacing w:line="560" w:lineRule="exact"/>
        <w:ind w:leftChars="0" w:left="851" w:hanging="568"/>
        <w:jc w:val="both"/>
        <w:rPr>
          <w:rFonts w:ascii="標楷體" w:eastAsia="標楷體" w:hAnsi="標楷體"/>
          <w:sz w:val="28"/>
          <w:szCs w:val="28"/>
        </w:rPr>
      </w:pPr>
      <w:bookmarkStart w:id="1" w:name="_Hlk67901281"/>
      <w:r w:rsidRPr="00FE5A91">
        <w:rPr>
          <w:rFonts w:ascii="標楷體" w:eastAsia="標楷體" w:hAnsi="標楷體" w:hint="eastAsia"/>
          <w:sz w:val="28"/>
          <w:szCs w:val="28"/>
        </w:rPr>
        <w:t>由</w:t>
      </w:r>
      <w:r w:rsidRPr="00FE5A91">
        <w:rPr>
          <w:rFonts w:ascii="標楷體" w:eastAsia="標楷體" w:hAnsi="標楷體" w:hint="eastAsia"/>
          <w:sz w:val="28"/>
        </w:rPr>
        <w:t>本保險特約</w:t>
      </w:r>
      <w:proofErr w:type="gramStart"/>
      <w:r w:rsidR="00FB48D3" w:rsidRPr="00FE5A91">
        <w:rPr>
          <w:rFonts w:ascii="標楷體" w:eastAsia="標楷體" w:hAnsi="標楷體" w:hint="eastAsia"/>
          <w:sz w:val="28"/>
        </w:rPr>
        <w:t>醫</w:t>
      </w:r>
      <w:proofErr w:type="gramEnd"/>
      <w:r w:rsidR="00FB48D3" w:rsidRPr="00FE5A91">
        <w:rPr>
          <w:rFonts w:ascii="標楷體" w:eastAsia="標楷體" w:hAnsi="標楷體" w:hint="eastAsia"/>
          <w:sz w:val="28"/>
        </w:rPr>
        <w:t>事服務機構</w:t>
      </w:r>
      <w:proofErr w:type="gramStart"/>
      <w:r w:rsidR="00B64954" w:rsidRPr="00FE5A91">
        <w:rPr>
          <w:rFonts w:ascii="標楷體" w:eastAsia="標楷體" w:hAnsi="標楷體" w:hint="eastAsia"/>
          <w:sz w:val="28"/>
        </w:rPr>
        <w:t>承</w:t>
      </w:r>
      <w:proofErr w:type="gramEnd"/>
      <w:r w:rsidR="00B64954" w:rsidRPr="00FE5A91">
        <w:rPr>
          <w:rFonts w:ascii="標楷體" w:eastAsia="標楷體" w:hAnsi="標楷體" w:hint="eastAsia"/>
          <w:sz w:val="28"/>
        </w:rPr>
        <w:t>作</w:t>
      </w:r>
      <w:r w:rsidR="001C720F" w:rsidRPr="00FE5A91">
        <w:rPr>
          <w:rFonts w:ascii="標楷體" w:eastAsia="標楷體" w:hAnsi="標楷體" w:hint="eastAsia"/>
          <w:sz w:val="28"/>
        </w:rPr>
        <w:t>提供服務</w:t>
      </w:r>
      <w:r w:rsidRPr="00FE5A91">
        <w:rPr>
          <w:rFonts w:ascii="標楷體" w:eastAsia="標楷體" w:hAnsi="標楷體" w:hint="eastAsia"/>
          <w:sz w:val="28"/>
        </w:rPr>
        <w:t>，</w:t>
      </w:r>
      <w:r w:rsidR="004F1A0F" w:rsidRPr="00FE5A91">
        <w:rPr>
          <w:rFonts w:ascii="標楷體" w:eastAsia="標楷體" w:hAnsi="標楷體" w:hint="eastAsia"/>
          <w:sz w:val="28"/>
        </w:rPr>
        <w:t>鼓勵</w:t>
      </w:r>
      <w:r w:rsidR="00BD30EC" w:rsidRPr="00FE5A91">
        <w:rPr>
          <w:rFonts w:ascii="標楷體" w:eastAsia="標楷體" w:hAnsi="標楷體" w:hint="eastAsia"/>
          <w:sz w:val="28"/>
        </w:rPr>
        <w:t>同一縣(市)</w:t>
      </w:r>
      <w:r w:rsidR="001C720F" w:rsidRPr="00FE5A91">
        <w:rPr>
          <w:rFonts w:ascii="標楷體" w:eastAsia="標楷體" w:hAnsi="標楷體" w:hint="eastAsia"/>
          <w:sz w:val="28"/>
        </w:rPr>
        <w:t>特約醫事服務機構</w:t>
      </w:r>
      <w:r w:rsidR="004F1A0F" w:rsidRPr="00FE5A91">
        <w:rPr>
          <w:rFonts w:ascii="標楷體" w:eastAsia="標楷體" w:hAnsi="標楷體" w:hint="eastAsia"/>
          <w:sz w:val="28"/>
        </w:rPr>
        <w:t>合作</w:t>
      </w:r>
      <w:r w:rsidR="001C720F" w:rsidRPr="00FE5A91">
        <w:rPr>
          <w:rFonts w:ascii="標楷體" w:eastAsia="標楷體" w:hAnsi="標楷體" w:hint="eastAsia"/>
          <w:sz w:val="28"/>
        </w:rPr>
        <w:t>提供</w:t>
      </w:r>
      <w:bookmarkEnd w:id="1"/>
      <w:r w:rsidR="001C720F" w:rsidRPr="00FE5A91">
        <w:rPr>
          <w:rFonts w:ascii="標楷體" w:eastAsia="標楷體" w:hAnsi="標楷體" w:hint="eastAsia"/>
          <w:sz w:val="28"/>
        </w:rPr>
        <w:t>，</w:t>
      </w:r>
      <w:r w:rsidR="004F1A0F" w:rsidRPr="00FE5A91">
        <w:rPr>
          <w:rFonts w:ascii="標楷體" w:eastAsia="標楷體" w:hAnsi="標楷體" w:hint="eastAsia"/>
          <w:sz w:val="28"/>
        </w:rPr>
        <w:t>由</w:t>
      </w:r>
      <w:r w:rsidR="001C720F" w:rsidRPr="00FE5A91">
        <w:rPr>
          <w:rFonts w:ascii="標楷體" w:eastAsia="標楷體" w:hAnsi="標楷體" w:hint="eastAsia"/>
          <w:sz w:val="28"/>
        </w:rPr>
        <w:t>單一</w:t>
      </w:r>
      <w:r w:rsidR="00180AE8" w:rsidRPr="00FE5A91">
        <w:rPr>
          <w:rFonts w:ascii="標楷體" w:eastAsia="標楷體" w:hAnsi="標楷體" w:hint="eastAsia"/>
          <w:sz w:val="28"/>
        </w:rPr>
        <w:t>院所</w:t>
      </w:r>
      <w:r w:rsidR="004F1A0F" w:rsidRPr="00FE5A91">
        <w:rPr>
          <w:rFonts w:ascii="標楷體" w:eastAsia="標楷體" w:hAnsi="標楷體" w:hint="eastAsia"/>
          <w:sz w:val="28"/>
        </w:rPr>
        <w:t>做整合工作</w:t>
      </w:r>
      <w:r w:rsidR="001C720F" w:rsidRPr="00FE5A91">
        <w:rPr>
          <w:rFonts w:ascii="標楷體" w:eastAsia="標楷體" w:hAnsi="標楷體" w:hint="eastAsia"/>
          <w:sz w:val="28"/>
        </w:rPr>
        <w:t>為</w:t>
      </w:r>
      <w:proofErr w:type="gramStart"/>
      <w:r w:rsidR="00B77D74" w:rsidRPr="00FE5A91">
        <w:rPr>
          <w:rFonts w:ascii="標楷體" w:eastAsia="標楷體" w:hAnsi="標楷體" w:hint="eastAsia"/>
          <w:sz w:val="28"/>
        </w:rPr>
        <w:t>承</w:t>
      </w:r>
      <w:proofErr w:type="gramEnd"/>
      <w:r w:rsidR="00B77D74" w:rsidRPr="00FE5A91">
        <w:rPr>
          <w:rFonts w:ascii="標楷體" w:eastAsia="標楷體" w:hAnsi="標楷體" w:hint="eastAsia"/>
          <w:sz w:val="28"/>
        </w:rPr>
        <w:t>作院所</w:t>
      </w:r>
      <w:r w:rsidR="004F1A0F" w:rsidRPr="00FE5A91">
        <w:rPr>
          <w:rFonts w:ascii="標楷體" w:eastAsia="標楷體" w:hAnsi="標楷體" w:hint="eastAsia"/>
          <w:sz w:val="28"/>
        </w:rPr>
        <w:t>，需要時結合轉介的特約醫事服務機構，參與全人整合性照護</w:t>
      </w:r>
      <w:r w:rsidR="006A0F29" w:rsidRPr="00FE5A91">
        <w:rPr>
          <w:rFonts w:ascii="標楷體" w:eastAsia="標楷體" w:hAnsi="標楷體" w:hint="eastAsia"/>
          <w:sz w:val="28"/>
          <w:szCs w:val="28"/>
        </w:rPr>
        <w:t>。</w:t>
      </w:r>
    </w:p>
    <w:p w:rsidR="00530A94" w:rsidRPr="00FE5A91" w:rsidRDefault="00610711" w:rsidP="000E3E21">
      <w:pPr>
        <w:pStyle w:val="aff1"/>
        <w:numPr>
          <w:ilvl w:val="0"/>
          <w:numId w:val="7"/>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申請參與本方案之特約</w:t>
      </w:r>
      <w:proofErr w:type="gramStart"/>
      <w:r w:rsidRPr="00FE5A91">
        <w:rPr>
          <w:rFonts w:ascii="標楷體" w:eastAsia="標楷體" w:hAnsi="標楷體" w:hint="eastAsia"/>
          <w:sz w:val="28"/>
          <w:szCs w:val="28"/>
        </w:rPr>
        <w:t>醫</w:t>
      </w:r>
      <w:proofErr w:type="gramEnd"/>
      <w:r w:rsidRPr="00FE5A91">
        <w:rPr>
          <w:rFonts w:ascii="標楷體" w:eastAsia="標楷體" w:hAnsi="標楷體" w:hint="eastAsia"/>
          <w:sz w:val="28"/>
          <w:szCs w:val="28"/>
        </w:rPr>
        <w:t>事服務機構，須最近</w:t>
      </w:r>
      <w:r w:rsidR="00387EA7" w:rsidRPr="00FE5A91">
        <w:rPr>
          <w:rFonts w:ascii="標楷體" w:eastAsia="標楷體" w:hAnsi="標楷體" w:hint="eastAsia"/>
          <w:sz w:val="28"/>
          <w:szCs w:val="28"/>
        </w:rPr>
        <w:t>二</w:t>
      </w:r>
      <w:r w:rsidRPr="00FE5A91">
        <w:rPr>
          <w:rFonts w:ascii="標楷體" w:eastAsia="標楷體" w:hAnsi="標楷體" w:hint="eastAsia"/>
          <w:sz w:val="28"/>
          <w:szCs w:val="28"/>
        </w:rPr>
        <w:t>年未曾涉及全民健康保險醫事服務機構特約及管理辦法(以下稱特約管理辦法)第三十八至四十條所列違規情事之一暨第四十四及四十五條違反醫事法令受衛生主管機關停業處分或廢止開業執照處分，且經保險人核定違規者（含行政救濟程序進行中尚未執行或申請暫緩執行處分者）。前述未曾涉及違規情事期間之認定，以保險人第一次核定違規函所載核定停約結束日之次日或</w:t>
      </w:r>
      <w:proofErr w:type="gramStart"/>
      <w:r w:rsidRPr="00FE5A91">
        <w:rPr>
          <w:rFonts w:ascii="標楷體" w:eastAsia="標楷體" w:hAnsi="標楷體" w:hint="eastAsia"/>
          <w:sz w:val="28"/>
          <w:szCs w:val="28"/>
        </w:rPr>
        <w:t>終約得</w:t>
      </w:r>
      <w:proofErr w:type="gramEnd"/>
      <w:r w:rsidRPr="00FE5A91">
        <w:rPr>
          <w:rFonts w:ascii="標楷體" w:eastAsia="標楷體" w:hAnsi="標楷體" w:hint="eastAsia"/>
          <w:sz w:val="28"/>
          <w:szCs w:val="28"/>
        </w:rPr>
        <w:t>再申請特約之日起算</w:t>
      </w:r>
      <w:r w:rsidR="00530A94" w:rsidRPr="00FE5A91">
        <w:rPr>
          <w:rFonts w:ascii="標楷體" w:eastAsia="標楷體" w:hAnsi="標楷體" w:hint="eastAsia"/>
          <w:sz w:val="28"/>
          <w:szCs w:val="28"/>
        </w:rPr>
        <w:t>。</w:t>
      </w:r>
    </w:p>
    <w:p w:rsidR="00095D17" w:rsidRPr="00FE5A91" w:rsidRDefault="009B3474" w:rsidP="00211F8D">
      <w:pPr>
        <w:numPr>
          <w:ilvl w:val="0"/>
          <w:numId w:val="4"/>
        </w:numPr>
        <w:snapToGrid w:val="0"/>
        <w:spacing w:line="560" w:lineRule="exact"/>
        <w:ind w:left="630" w:hanging="630"/>
        <w:jc w:val="both"/>
        <w:rPr>
          <w:rFonts w:ascii="標楷體" w:eastAsia="標楷體" w:hAnsi="標楷體"/>
          <w:b/>
          <w:sz w:val="28"/>
          <w:szCs w:val="28"/>
        </w:rPr>
      </w:pPr>
      <w:r w:rsidRPr="00FE5A91">
        <w:rPr>
          <w:rFonts w:ascii="標楷體" w:eastAsia="標楷體" w:hAnsi="標楷體" w:hint="eastAsia"/>
          <w:b/>
          <w:sz w:val="28"/>
          <w:szCs w:val="28"/>
        </w:rPr>
        <w:t>照護對象</w:t>
      </w:r>
    </w:p>
    <w:p w:rsidR="007252B8" w:rsidRPr="00FE5A91" w:rsidRDefault="007252B8" w:rsidP="007252B8">
      <w:pPr>
        <w:pStyle w:val="a0"/>
        <w:numPr>
          <w:ilvl w:val="0"/>
          <w:numId w:val="0"/>
        </w:numPr>
        <w:ind w:left="800" w:hanging="520"/>
        <w:jc w:val="both"/>
        <w:rPr>
          <w:rFonts w:ascii="標楷體" w:hAnsi="標楷體"/>
          <w:sz w:val="28"/>
          <w:szCs w:val="28"/>
        </w:rPr>
      </w:pPr>
      <w:bookmarkStart w:id="2" w:name="_Hlk67902377"/>
      <w:r w:rsidRPr="00FE5A91">
        <w:rPr>
          <w:rFonts w:ascii="標楷體" w:hAnsi="標楷體"/>
          <w:sz w:val="28"/>
          <w:szCs w:val="28"/>
        </w:rPr>
        <w:t>一、</w:t>
      </w:r>
      <w:r w:rsidRPr="00FE5A91">
        <w:rPr>
          <w:rFonts w:ascii="標楷體" w:hAnsi="標楷體" w:hint="eastAsia"/>
          <w:sz w:val="28"/>
          <w:szCs w:val="28"/>
        </w:rPr>
        <w:t>照護對象擇定條件：</w:t>
      </w:r>
    </w:p>
    <w:p w:rsidR="009B3474" w:rsidRPr="00FE5A91" w:rsidRDefault="007252B8" w:rsidP="007F20D2">
      <w:pPr>
        <w:pStyle w:val="aff1"/>
        <w:numPr>
          <w:ilvl w:val="2"/>
          <w:numId w:val="9"/>
        </w:numPr>
        <w:snapToGrid w:val="0"/>
        <w:spacing w:line="560" w:lineRule="exact"/>
        <w:ind w:leftChars="0" w:left="1418" w:hanging="851"/>
        <w:jc w:val="both"/>
        <w:rPr>
          <w:rFonts w:ascii="標楷體" w:eastAsia="標楷體" w:hAnsi="標楷體"/>
          <w:sz w:val="28"/>
          <w:szCs w:val="28"/>
        </w:rPr>
      </w:pPr>
      <w:bookmarkStart w:id="3" w:name="_Hlk67902525"/>
      <w:bookmarkEnd w:id="2"/>
      <w:r w:rsidRPr="00FE5A91">
        <w:rPr>
          <w:rFonts w:ascii="標楷體" w:eastAsia="標楷體" w:hAnsi="標楷體" w:hint="eastAsia"/>
          <w:sz w:val="28"/>
          <w:szCs w:val="28"/>
        </w:rPr>
        <w:t>方案公告前一年，</w:t>
      </w:r>
      <w:proofErr w:type="gramStart"/>
      <w:r w:rsidRPr="00FE5A91">
        <w:rPr>
          <w:rFonts w:ascii="標楷體" w:eastAsia="標楷體" w:hAnsi="標楷體" w:hint="eastAsia"/>
          <w:sz w:val="28"/>
          <w:szCs w:val="28"/>
        </w:rPr>
        <w:t>設籍且在</w:t>
      </w:r>
      <w:proofErr w:type="gramEnd"/>
      <w:r w:rsidRPr="00FE5A91">
        <w:rPr>
          <w:rFonts w:ascii="標楷體" w:eastAsia="標楷體" w:hAnsi="標楷體" w:hint="eastAsia"/>
          <w:sz w:val="28"/>
          <w:szCs w:val="28"/>
        </w:rPr>
        <w:t>保於執行地區有就醫申報紀錄之民眾，由保險人依此條件排除死亡名單後產製資料。</w:t>
      </w:r>
      <w:bookmarkEnd w:id="3"/>
    </w:p>
    <w:p w:rsidR="00180AE8" w:rsidRPr="00FE5A91" w:rsidRDefault="007F20D2" w:rsidP="007F20D2">
      <w:pPr>
        <w:pStyle w:val="aff1"/>
        <w:numPr>
          <w:ilvl w:val="2"/>
          <w:numId w:val="9"/>
        </w:numPr>
        <w:snapToGrid w:val="0"/>
        <w:spacing w:line="560" w:lineRule="exact"/>
        <w:ind w:leftChars="0" w:left="1418" w:hanging="851"/>
        <w:jc w:val="both"/>
        <w:rPr>
          <w:rFonts w:ascii="標楷體" w:eastAsia="標楷體" w:hAnsi="標楷體"/>
          <w:sz w:val="28"/>
          <w:szCs w:val="28"/>
        </w:rPr>
      </w:pPr>
      <w:r w:rsidRPr="00FE5A91">
        <w:rPr>
          <w:rFonts w:ascii="標楷體" w:eastAsia="標楷體" w:hAnsi="標楷體" w:hint="eastAsia"/>
          <w:sz w:val="28"/>
          <w:szCs w:val="28"/>
        </w:rPr>
        <w:lastRenderedPageBreak/>
        <w:t>未包含</w:t>
      </w:r>
      <w:r w:rsidR="00A5638A" w:rsidRPr="00FE5A91">
        <w:rPr>
          <w:rFonts w:ascii="標楷體" w:eastAsia="標楷體" w:hAnsi="標楷體" w:hint="eastAsia"/>
          <w:sz w:val="28"/>
          <w:szCs w:val="28"/>
        </w:rPr>
        <w:t>於前項資料</w:t>
      </w:r>
      <w:r w:rsidRPr="00FE5A91">
        <w:rPr>
          <w:rFonts w:ascii="標楷體" w:eastAsia="標楷體" w:hAnsi="標楷體" w:hint="eastAsia"/>
          <w:sz w:val="28"/>
          <w:szCs w:val="28"/>
        </w:rPr>
        <w:t>，經</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院所評估</w:t>
      </w:r>
      <w:r w:rsidR="00A5638A" w:rsidRPr="00FE5A91">
        <w:rPr>
          <w:rFonts w:ascii="標楷體" w:eastAsia="標楷體" w:hAnsi="標楷體" w:hint="eastAsia"/>
          <w:sz w:val="28"/>
          <w:szCs w:val="28"/>
        </w:rPr>
        <w:t>為</w:t>
      </w:r>
      <w:r w:rsidRPr="00FE5A91">
        <w:rPr>
          <w:rFonts w:ascii="標楷體" w:eastAsia="標楷體" w:hAnsi="標楷體" w:hint="eastAsia"/>
          <w:sz w:val="28"/>
          <w:szCs w:val="28"/>
        </w:rPr>
        <w:t>在地且有照護需求之民眾</w:t>
      </w:r>
      <w:r w:rsidR="00954DA9" w:rsidRPr="00FE5A91">
        <w:rPr>
          <w:rFonts w:ascii="標楷體" w:eastAsia="標楷體" w:hAnsi="標楷體" w:hint="eastAsia"/>
          <w:sz w:val="28"/>
          <w:szCs w:val="28"/>
        </w:rPr>
        <w:t>(自選名單)</w:t>
      </w:r>
      <w:r w:rsidRPr="00FE5A91">
        <w:rPr>
          <w:rFonts w:ascii="標楷體" w:eastAsia="標楷體" w:hAnsi="標楷體" w:hint="eastAsia"/>
          <w:sz w:val="28"/>
          <w:szCs w:val="28"/>
        </w:rPr>
        <w:t>。</w:t>
      </w:r>
    </w:p>
    <w:p w:rsidR="007F20D2" w:rsidRPr="00FE5A91" w:rsidRDefault="007252B8" w:rsidP="007252B8">
      <w:pPr>
        <w:pStyle w:val="a0"/>
        <w:numPr>
          <w:ilvl w:val="0"/>
          <w:numId w:val="0"/>
        </w:numPr>
        <w:ind w:left="800" w:hanging="520"/>
        <w:jc w:val="both"/>
        <w:rPr>
          <w:rFonts w:ascii="標楷體" w:hAnsi="標楷體"/>
          <w:sz w:val="28"/>
          <w:szCs w:val="28"/>
          <w:highlight w:val="yellow"/>
        </w:rPr>
      </w:pPr>
      <w:r w:rsidRPr="00FE5A91">
        <w:rPr>
          <w:rFonts w:ascii="標楷體" w:hAnsi="標楷體"/>
          <w:sz w:val="28"/>
          <w:szCs w:val="28"/>
        </w:rPr>
        <w:t>二、</w:t>
      </w:r>
      <w:r w:rsidR="007327F1" w:rsidRPr="00FE5A91">
        <w:rPr>
          <w:rFonts w:ascii="標楷體" w:hAnsi="標楷體" w:hint="eastAsia"/>
          <w:sz w:val="28"/>
          <w:szCs w:val="28"/>
        </w:rPr>
        <w:t>保險人</w:t>
      </w:r>
      <w:r w:rsidR="007F20D2" w:rsidRPr="00FE5A91">
        <w:rPr>
          <w:rFonts w:ascii="標楷體" w:hAnsi="標楷體" w:hint="eastAsia"/>
          <w:sz w:val="28"/>
          <w:szCs w:val="28"/>
        </w:rPr>
        <w:t>得與</w:t>
      </w:r>
      <w:proofErr w:type="gramStart"/>
      <w:r w:rsidR="007F20D2" w:rsidRPr="00FE5A91">
        <w:rPr>
          <w:rFonts w:ascii="標楷體" w:hAnsi="標楷體" w:hint="eastAsia"/>
          <w:sz w:val="28"/>
          <w:szCs w:val="28"/>
        </w:rPr>
        <w:t>承作</w:t>
      </w:r>
      <w:proofErr w:type="gramEnd"/>
      <w:r w:rsidR="007F20D2" w:rsidRPr="00FE5A91">
        <w:rPr>
          <w:rFonts w:ascii="標楷體" w:hAnsi="標楷體" w:hint="eastAsia"/>
          <w:sz w:val="28"/>
          <w:szCs w:val="28"/>
        </w:rPr>
        <w:t>院所討論</w:t>
      </w:r>
      <w:r w:rsidR="007327F1" w:rsidRPr="00FE5A91">
        <w:rPr>
          <w:rFonts w:ascii="標楷體" w:hAnsi="標楷體" w:hint="eastAsia"/>
          <w:sz w:val="28"/>
          <w:szCs w:val="28"/>
        </w:rPr>
        <w:t>前述照護對象名單</w:t>
      </w:r>
      <w:r w:rsidR="007F20D2" w:rsidRPr="00FE5A91">
        <w:rPr>
          <w:rFonts w:ascii="標楷體" w:hAnsi="標楷體" w:hint="eastAsia"/>
          <w:sz w:val="28"/>
          <w:szCs w:val="28"/>
        </w:rPr>
        <w:t>是否增減，</w:t>
      </w:r>
      <w:r w:rsidRPr="00FE5A91">
        <w:rPr>
          <w:rFonts w:ascii="標楷體" w:hAnsi="標楷體" w:hint="eastAsia"/>
          <w:sz w:val="28"/>
          <w:szCs w:val="28"/>
        </w:rPr>
        <w:t>經確認後</w:t>
      </w:r>
      <w:r w:rsidR="007327F1" w:rsidRPr="00FE5A91">
        <w:rPr>
          <w:rFonts w:ascii="標楷體" w:hAnsi="標楷體" w:hint="eastAsia"/>
          <w:sz w:val="28"/>
          <w:szCs w:val="28"/>
        </w:rPr>
        <w:t>核定照護人數，</w:t>
      </w:r>
      <w:r w:rsidR="007F20D2" w:rsidRPr="00FE5A91">
        <w:rPr>
          <w:rFonts w:ascii="標楷體" w:hAnsi="標楷體" w:hint="eastAsia"/>
          <w:sz w:val="28"/>
          <w:szCs w:val="28"/>
        </w:rPr>
        <w:t>計畫期間內不再變動</w:t>
      </w:r>
      <w:r w:rsidR="00954DA9" w:rsidRPr="00FE5A91">
        <w:rPr>
          <w:rFonts w:ascii="標楷體" w:hAnsi="標楷體" w:hint="eastAsia"/>
          <w:sz w:val="28"/>
          <w:szCs w:val="28"/>
        </w:rPr>
        <w:t>。</w:t>
      </w:r>
    </w:p>
    <w:p w:rsidR="009B3474" w:rsidRPr="00FE5A91" w:rsidRDefault="00884A6F" w:rsidP="00FB57B0">
      <w:pPr>
        <w:numPr>
          <w:ilvl w:val="0"/>
          <w:numId w:val="4"/>
        </w:numPr>
        <w:snapToGrid w:val="0"/>
        <w:spacing w:line="560" w:lineRule="exact"/>
        <w:ind w:left="567" w:hanging="567"/>
        <w:jc w:val="both"/>
        <w:rPr>
          <w:rFonts w:ascii="標楷體" w:eastAsia="標楷體" w:hAnsi="標楷體"/>
          <w:b/>
          <w:sz w:val="28"/>
          <w:szCs w:val="28"/>
        </w:rPr>
      </w:pPr>
      <w:r w:rsidRPr="00FE5A91">
        <w:rPr>
          <w:rFonts w:ascii="標楷體" w:eastAsia="標楷體" w:hAnsi="標楷體" w:hint="eastAsia"/>
          <w:b/>
          <w:sz w:val="28"/>
          <w:szCs w:val="28"/>
        </w:rPr>
        <w:t>服務</w:t>
      </w:r>
      <w:r w:rsidR="009B3474" w:rsidRPr="00FE5A91">
        <w:rPr>
          <w:rFonts w:ascii="標楷體" w:eastAsia="標楷體" w:hAnsi="標楷體" w:hint="eastAsia"/>
          <w:b/>
          <w:sz w:val="28"/>
          <w:szCs w:val="28"/>
        </w:rPr>
        <w:t>內容</w:t>
      </w:r>
      <w:r w:rsidR="00147DD8" w:rsidRPr="00FE5A91">
        <w:rPr>
          <w:rFonts w:ascii="標楷體" w:eastAsia="標楷體" w:hAnsi="標楷體" w:hint="eastAsia"/>
          <w:b/>
          <w:sz w:val="28"/>
          <w:szCs w:val="28"/>
        </w:rPr>
        <w:t>及</w:t>
      </w:r>
      <w:r w:rsidRPr="00FE5A91">
        <w:rPr>
          <w:rFonts w:ascii="標楷體" w:eastAsia="標楷體" w:hAnsi="標楷體" w:hint="eastAsia"/>
          <w:b/>
          <w:sz w:val="28"/>
          <w:szCs w:val="28"/>
        </w:rPr>
        <w:t>服務地點</w:t>
      </w:r>
    </w:p>
    <w:p w:rsidR="00147DD8" w:rsidRPr="00FE5A91" w:rsidRDefault="00B77D74" w:rsidP="000E3E21">
      <w:pPr>
        <w:pStyle w:val="aff1"/>
        <w:numPr>
          <w:ilvl w:val="0"/>
          <w:numId w:val="8"/>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rPr>
        <w:t>承作</w:t>
      </w:r>
      <w:proofErr w:type="gramEnd"/>
      <w:r w:rsidRPr="00FE5A91">
        <w:rPr>
          <w:rFonts w:ascii="標楷體" w:eastAsia="標楷體" w:hAnsi="標楷體" w:hint="eastAsia"/>
          <w:sz w:val="28"/>
        </w:rPr>
        <w:t>院所</w:t>
      </w:r>
      <w:r w:rsidR="009B3474" w:rsidRPr="00FE5A91">
        <w:rPr>
          <w:rFonts w:ascii="標楷體" w:eastAsia="標楷體" w:hAnsi="標楷體" w:hint="eastAsia"/>
          <w:sz w:val="28"/>
          <w:szCs w:val="28"/>
        </w:rPr>
        <w:t>應</w:t>
      </w:r>
      <w:r w:rsidR="00954DA9" w:rsidRPr="00FE5A91">
        <w:rPr>
          <w:rFonts w:ascii="標楷體" w:eastAsia="標楷體" w:hAnsi="標楷體" w:hint="eastAsia"/>
          <w:sz w:val="28"/>
          <w:szCs w:val="28"/>
        </w:rPr>
        <w:t>結合特約醫事服務機構組成全人照護團隊，共同</w:t>
      </w:r>
      <w:r w:rsidR="009B3474" w:rsidRPr="00FE5A91">
        <w:rPr>
          <w:rFonts w:ascii="標楷體" w:eastAsia="標楷體" w:hAnsi="標楷體" w:hint="eastAsia"/>
          <w:sz w:val="28"/>
          <w:szCs w:val="28"/>
        </w:rPr>
        <w:t>提供</w:t>
      </w:r>
      <w:r w:rsidR="00C328B1" w:rsidRPr="00FE5A91">
        <w:rPr>
          <w:rFonts w:ascii="標楷體" w:eastAsia="標楷體" w:hAnsi="標楷體" w:hint="eastAsia"/>
          <w:sz w:val="28"/>
          <w:szCs w:val="28"/>
        </w:rPr>
        <w:t>健康促進、</w:t>
      </w:r>
      <w:r w:rsidR="009B3474" w:rsidRPr="00FE5A91">
        <w:rPr>
          <w:rFonts w:ascii="標楷體" w:eastAsia="標楷體" w:hAnsi="標楷體" w:hint="eastAsia"/>
          <w:sz w:val="28"/>
          <w:szCs w:val="28"/>
        </w:rPr>
        <w:t>預防</w:t>
      </w:r>
      <w:r w:rsidR="00C328B1" w:rsidRPr="00FE5A91">
        <w:rPr>
          <w:rFonts w:ascii="標楷體" w:eastAsia="標楷體" w:hAnsi="標楷體" w:hint="eastAsia"/>
          <w:sz w:val="28"/>
          <w:szCs w:val="28"/>
        </w:rPr>
        <w:t>保健</w:t>
      </w:r>
      <w:r w:rsidR="009B3474" w:rsidRPr="00FE5A91">
        <w:rPr>
          <w:rFonts w:ascii="標楷體" w:eastAsia="標楷體" w:hAnsi="標楷體" w:hint="eastAsia"/>
          <w:sz w:val="28"/>
          <w:szCs w:val="28"/>
        </w:rPr>
        <w:t>、疾病診療</w:t>
      </w:r>
      <w:r w:rsidR="00884A6F" w:rsidRPr="00FE5A91">
        <w:rPr>
          <w:rFonts w:ascii="標楷體" w:eastAsia="標楷體" w:hAnsi="標楷體" w:hint="eastAsia"/>
          <w:sz w:val="28"/>
          <w:szCs w:val="28"/>
        </w:rPr>
        <w:t>、</w:t>
      </w:r>
      <w:r w:rsidR="008F6C32" w:rsidRPr="00FE5A91">
        <w:rPr>
          <w:rFonts w:ascii="標楷體" w:eastAsia="標楷體" w:hAnsi="標楷體" w:hint="eastAsia"/>
          <w:sz w:val="28"/>
          <w:szCs w:val="28"/>
        </w:rPr>
        <w:t>個案</w:t>
      </w:r>
      <w:r w:rsidR="009B3474" w:rsidRPr="00FE5A91">
        <w:rPr>
          <w:rFonts w:ascii="標楷體" w:eastAsia="標楷體" w:hAnsi="標楷體" w:hint="eastAsia"/>
          <w:sz w:val="28"/>
          <w:szCs w:val="28"/>
        </w:rPr>
        <w:t>追蹤及健康管理</w:t>
      </w:r>
      <w:r w:rsidR="00C328B1" w:rsidRPr="00FE5A91">
        <w:rPr>
          <w:rFonts w:ascii="標楷體" w:eastAsia="標楷體" w:hAnsi="標楷體" w:hint="eastAsia"/>
          <w:sz w:val="28"/>
          <w:szCs w:val="28"/>
        </w:rPr>
        <w:t>等服務內容</w:t>
      </w:r>
      <w:r w:rsidR="00147DD8" w:rsidRPr="00FE5A91">
        <w:rPr>
          <w:rFonts w:hint="eastAsia"/>
          <w:sz w:val="28"/>
          <w:szCs w:val="28"/>
        </w:rPr>
        <w:t>：</w:t>
      </w:r>
    </w:p>
    <w:p w:rsidR="002576E0" w:rsidRPr="00FE5A91" w:rsidRDefault="002576E0" w:rsidP="00646C5D">
      <w:pPr>
        <w:pStyle w:val="aff1"/>
        <w:numPr>
          <w:ilvl w:val="0"/>
          <w:numId w:val="30"/>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健康促進：</w:t>
      </w:r>
      <w:r w:rsidR="006711C4" w:rsidRPr="00FE5A91">
        <w:rPr>
          <w:rFonts w:ascii="標楷體" w:eastAsia="標楷體" w:hAnsi="標楷體" w:hint="eastAsia"/>
          <w:sz w:val="28"/>
          <w:szCs w:val="28"/>
        </w:rPr>
        <w:t>包括飲食、</w:t>
      </w:r>
      <w:r w:rsidR="00954DA9" w:rsidRPr="00FE5A91">
        <w:rPr>
          <w:rFonts w:ascii="標楷體" w:eastAsia="標楷體" w:hAnsi="標楷體" w:hint="eastAsia"/>
          <w:sz w:val="28"/>
          <w:szCs w:val="28"/>
        </w:rPr>
        <w:t>身體活</w:t>
      </w:r>
      <w:r w:rsidR="006711C4" w:rsidRPr="00FE5A91">
        <w:rPr>
          <w:rFonts w:ascii="標楷體" w:eastAsia="標楷體" w:hAnsi="標楷體" w:hint="eastAsia"/>
          <w:sz w:val="28"/>
          <w:szCs w:val="28"/>
        </w:rPr>
        <w:t>動、</w:t>
      </w:r>
      <w:proofErr w:type="gramStart"/>
      <w:r w:rsidR="006711C4" w:rsidRPr="00FE5A91">
        <w:rPr>
          <w:rFonts w:ascii="標楷體" w:eastAsia="標楷體" w:hAnsi="標楷體" w:hint="eastAsia"/>
          <w:sz w:val="28"/>
          <w:szCs w:val="28"/>
        </w:rPr>
        <w:t>酒害衛教</w:t>
      </w:r>
      <w:proofErr w:type="gramEnd"/>
      <w:r w:rsidR="006711C4" w:rsidRPr="00FE5A91">
        <w:rPr>
          <w:rFonts w:ascii="標楷體" w:eastAsia="標楷體" w:hAnsi="標楷體" w:hint="eastAsia"/>
          <w:sz w:val="28"/>
          <w:szCs w:val="28"/>
        </w:rPr>
        <w:t>、戒菸檳服務等。</w:t>
      </w:r>
    </w:p>
    <w:p w:rsidR="002576E0" w:rsidRPr="00FE5A91" w:rsidRDefault="00147DD8" w:rsidP="00646C5D">
      <w:pPr>
        <w:pStyle w:val="aff1"/>
        <w:numPr>
          <w:ilvl w:val="0"/>
          <w:numId w:val="30"/>
        </w:numPr>
        <w:snapToGrid w:val="0"/>
        <w:spacing w:line="560" w:lineRule="exact"/>
        <w:ind w:leftChars="0" w:left="1418" w:hanging="850"/>
        <w:jc w:val="both"/>
        <w:rPr>
          <w:rFonts w:ascii="標楷體" w:eastAsia="標楷體" w:hAnsi="標楷體"/>
          <w:sz w:val="28"/>
          <w:szCs w:val="28"/>
        </w:rPr>
      </w:pPr>
      <w:r w:rsidRPr="00FE5A91">
        <w:rPr>
          <w:rFonts w:ascii="標楷體" w:eastAsia="標楷體" w:hAnsi="標楷體" w:hint="eastAsia"/>
          <w:sz w:val="28"/>
          <w:szCs w:val="28"/>
        </w:rPr>
        <w:t>各類預防保健</w:t>
      </w:r>
      <w:r w:rsidR="00884A6F" w:rsidRPr="00FE5A91">
        <w:rPr>
          <w:rFonts w:ascii="標楷體" w:eastAsia="標楷體" w:hAnsi="標楷體" w:hint="eastAsia"/>
          <w:sz w:val="28"/>
          <w:szCs w:val="28"/>
        </w:rPr>
        <w:t>服務</w:t>
      </w:r>
      <w:r w:rsidR="00C63F98" w:rsidRPr="00FE5A91">
        <w:rPr>
          <w:rFonts w:ascii="標楷體" w:eastAsia="標楷體" w:hAnsi="標楷體" w:hint="eastAsia"/>
          <w:sz w:val="28"/>
          <w:szCs w:val="28"/>
        </w:rPr>
        <w:t>及疫苗接種</w:t>
      </w:r>
      <w:r w:rsidRPr="00FE5A91">
        <w:rPr>
          <w:rFonts w:ascii="標楷體" w:eastAsia="標楷體" w:hAnsi="標楷體" w:hint="eastAsia"/>
          <w:sz w:val="28"/>
          <w:szCs w:val="28"/>
        </w:rPr>
        <w:t>：</w:t>
      </w:r>
      <w:r w:rsidR="00884A6F" w:rsidRPr="00FE5A91">
        <w:rPr>
          <w:rFonts w:ascii="標楷體" w:eastAsia="標楷體" w:hAnsi="標楷體" w:hint="eastAsia"/>
          <w:sz w:val="28"/>
          <w:szCs w:val="28"/>
        </w:rPr>
        <w:t>孕婦產前檢查、兒童預防保健、</w:t>
      </w:r>
      <w:r w:rsidRPr="00FE5A91">
        <w:rPr>
          <w:rFonts w:ascii="標楷體" w:eastAsia="標楷體" w:hAnsi="標楷體" w:hint="eastAsia"/>
          <w:sz w:val="28"/>
          <w:szCs w:val="28"/>
        </w:rPr>
        <w:t>成人預防保健</w:t>
      </w:r>
      <w:r w:rsidR="00954DA9" w:rsidRPr="00FE5A91">
        <w:rPr>
          <w:rFonts w:ascii="標楷體" w:eastAsia="標楷體" w:hAnsi="標楷體" w:hint="eastAsia"/>
          <w:sz w:val="28"/>
          <w:szCs w:val="28"/>
        </w:rPr>
        <w:t>(含BC肝炎篩檢)</w:t>
      </w:r>
      <w:r w:rsidR="00EC3A1D" w:rsidRPr="00FE5A91">
        <w:rPr>
          <w:rFonts w:ascii="標楷體" w:eastAsia="標楷體" w:hAnsi="標楷體" w:hint="eastAsia"/>
          <w:sz w:val="28"/>
          <w:szCs w:val="28"/>
        </w:rPr>
        <w:t>、</w:t>
      </w:r>
      <w:r w:rsidR="00884A6F" w:rsidRPr="00FE5A91">
        <w:rPr>
          <w:rFonts w:ascii="標楷體" w:eastAsia="標楷體" w:hAnsi="標楷體" w:hint="eastAsia"/>
          <w:sz w:val="28"/>
          <w:szCs w:val="28"/>
        </w:rPr>
        <w:t>婦女</w:t>
      </w:r>
      <w:r w:rsidRPr="00FE5A91">
        <w:rPr>
          <w:rFonts w:ascii="標楷體" w:eastAsia="標楷體" w:hAnsi="標楷體" w:hint="eastAsia"/>
          <w:sz w:val="28"/>
          <w:szCs w:val="28"/>
        </w:rPr>
        <w:t>子宮頸抹片檢查、</w:t>
      </w:r>
      <w:r w:rsidR="005328BD" w:rsidRPr="00FE5A91">
        <w:rPr>
          <w:rFonts w:ascii="標楷體" w:eastAsia="標楷體" w:hAnsi="標楷體" w:hint="eastAsia"/>
          <w:sz w:val="28"/>
          <w:szCs w:val="28"/>
        </w:rPr>
        <w:t>婦女乳房X光攝影檢查</w:t>
      </w:r>
      <w:r w:rsidR="00884A6F" w:rsidRPr="00FE5A91">
        <w:rPr>
          <w:rFonts w:ascii="標楷體" w:eastAsia="標楷體" w:hAnsi="標楷體" w:hint="eastAsia"/>
          <w:sz w:val="28"/>
          <w:szCs w:val="28"/>
        </w:rPr>
        <w:t>、定量免疫糞便潛血檢查、</w:t>
      </w:r>
      <w:r w:rsidRPr="00FE5A91">
        <w:rPr>
          <w:rFonts w:ascii="標楷體" w:eastAsia="標楷體" w:hAnsi="標楷體" w:hint="eastAsia"/>
          <w:sz w:val="28"/>
          <w:szCs w:val="28"/>
        </w:rPr>
        <w:t>口腔</w:t>
      </w:r>
      <w:r w:rsidR="00884A6F" w:rsidRPr="00FE5A91">
        <w:rPr>
          <w:rFonts w:ascii="標楷體" w:eastAsia="標楷體" w:hAnsi="標楷體" w:hint="eastAsia"/>
          <w:sz w:val="28"/>
          <w:szCs w:val="28"/>
        </w:rPr>
        <w:t>癌</w:t>
      </w:r>
      <w:r w:rsidRPr="00FE5A91">
        <w:rPr>
          <w:rFonts w:ascii="標楷體" w:eastAsia="標楷體" w:hAnsi="標楷體" w:hint="eastAsia"/>
          <w:sz w:val="28"/>
          <w:szCs w:val="28"/>
        </w:rPr>
        <w:t>黏膜檢查、</w:t>
      </w:r>
      <w:r w:rsidR="00C63F98" w:rsidRPr="00FE5A91">
        <w:rPr>
          <w:rFonts w:ascii="標楷體" w:eastAsia="標楷體" w:hAnsi="標楷體" w:hint="eastAsia"/>
          <w:sz w:val="28"/>
          <w:szCs w:val="28"/>
        </w:rPr>
        <w:t>65歲以上老人流感疫苗接種</w:t>
      </w:r>
      <w:r w:rsidR="002576E0" w:rsidRPr="00FE5A91">
        <w:rPr>
          <w:rFonts w:ascii="標楷體" w:eastAsia="標楷體" w:hAnsi="標楷體" w:hint="eastAsia"/>
          <w:sz w:val="28"/>
          <w:szCs w:val="28"/>
        </w:rPr>
        <w:t>等</w:t>
      </w:r>
      <w:r w:rsidR="00884A6F" w:rsidRPr="00FE5A91">
        <w:rPr>
          <w:rFonts w:ascii="標楷體" w:eastAsia="標楷體" w:hAnsi="標楷體" w:hint="eastAsia"/>
          <w:sz w:val="28"/>
          <w:szCs w:val="28"/>
        </w:rPr>
        <w:t>。</w:t>
      </w:r>
    </w:p>
    <w:p w:rsidR="002576E0" w:rsidRPr="00FE5A91" w:rsidRDefault="002576E0" w:rsidP="00646C5D">
      <w:pPr>
        <w:pStyle w:val="aff1"/>
        <w:numPr>
          <w:ilvl w:val="0"/>
          <w:numId w:val="30"/>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在地疾病篩檢服務：結核病、胃癌、BC肝炎篩檢等。</w:t>
      </w:r>
    </w:p>
    <w:p w:rsidR="00147DD8" w:rsidRPr="00FE5A91" w:rsidRDefault="002576E0" w:rsidP="00646C5D">
      <w:pPr>
        <w:pStyle w:val="aff1"/>
        <w:numPr>
          <w:ilvl w:val="0"/>
          <w:numId w:val="30"/>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疾病診療：</w:t>
      </w:r>
    </w:p>
    <w:p w:rsidR="002576E0" w:rsidRPr="00FE5A91" w:rsidRDefault="00806733" w:rsidP="00806733">
      <w:pPr>
        <w:pStyle w:val="aff1"/>
        <w:snapToGrid w:val="0"/>
        <w:spacing w:line="560" w:lineRule="exact"/>
        <w:ind w:leftChars="606" w:left="1734" w:hangingChars="100" w:hanging="280"/>
        <w:jc w:val="both"/>
        <w:rPr>
          <w:rFonts w:ascii="標楷體" w:eastAsia="標楷體" w:hAnsi="標楷體"/>
          <w:sz w:val="28"/>
          <w:szCs w:val="28"/>
        </w:rPr>
      </w:pPr>
      <w:r w:rsidRPr="00FE5A91">
        <w:rPr>
          <w:rFonts w:ascii="標楷體" w:eastAsia="標楷體" w:hAnsi="標楷體" w:hint="eastAsia"/>
          <w:sz w:val="28"/>
          <w:szCs w:val="28"/>
        </w:rPr>
        <w:t>1.</w:t>
      </w:r>
      <w:r w:rsidR="002576E0" w:rsidRPr="00FE5A91">
        <w:rPr>
          <w:rFonts w:ascii="標楷體" w:eastAsia="標楷體" w:hAnsi="標楷體" w:hint="eastAsia"/>
          <w:sz w:val="28"/>
          <w:szCs w:val="28"/>
        </w:rPr>
        <w:t>門診定點診療服務：西醫(不含透析)、中醫、牙醫專科門診及急診</w:t>
      </w:r>
      <w:r w:rsidR="003832CB" w:rsidRPr="00FE5A91">
        <w:rPr>
          <w:rFonts w:ascii="標楷體" w:eastAsia="標楷體" w:hAnsi="標楷體" w:hint="eastAsia"/>
          <w:sz w:val="28"/>
          <w:szCs w:val="28"/>
        </w:rPr>
        <w:t>等</w:t>
      </w:r>
      <w:r w:rsidR="002576E0" w:rsidRPr="00FE5A91">
        <w:rPr>
          <w:rFonts w:ascii="標楷體" w:eastAsia="標楷體" w:hAnsi="標楷體" w:hint="eastAsia"/>
          <w:sz w:val="28"/>
          <w:szCs w:val="28"/>
        </w:rPr>
        <w:t>。</w:t>
      </w:r>
    </w:p>
    <w:p w:rsidR="00147DD8" w:rsidRPr="00FE5A91" w:rsidRDefault="00806733" w:rsidP="00806733">
      <w:pPr>
        <w:pStyle w:val="aff1"/>
        <w:snapToGrid w:val="0"/>
        <w:spacing w:line="560" w:lineRule="exact"/>
        <w:ind w:leftChars="606" w:left="1734" w:hangingChars="100" w:hanging="280"/>
        <w:jc w:val="both"/>
        <w:rPr>
          <w:rFonts w:ascii="標楷體" w:eastAsia="標楷體" w:hAnsi="標楷體"/>
          <w:sz w:val="28"/>
          <w:szCs w:val="28"/>
        </w:rPr>
      </w:pPr>
      <w:r w:rsidRPr="00FE5A91">
        <w:rPr>
          <w:rFonts w:ascii="標楷體" w:eastAsia="標楷體" w:hAnsi="標楷體"/>
          <w:sz w:val="28"/>
          <w:szCs w:val="28"/>
        </w:rPr>
        <w:t>2.</w:t>
      </w:r>
      <w:r w:rsidR="00147DD8" w:rsidRPr="00FE5A91">
        <w:rPr>
          <w:rFonts w:ascii="標楷體" w:eastAsia="標楷體" w:hAnsi="標楷體" w:hint="eastAsia"/>
          <w:sz w:val="28"/>
          <w:szCs w:val="28"/>
        </w:rPr>
        <w:t>外展診療服務：巡迴醫療、居家</w:t>
      </w:r>
      <w:r w:rsidR="002576E0" w:rsidRPr="00FE5A91">
        <w:rPr>
          <w:rFonts w:ascii="標楷體" w:eastAsia="標楷體" w:hAnsi="標楷體" w:hint="eastAsia"/>
          <w:sz w:val="28"/>
          <w:szCs w:val="28"/>
        </w:rPr>
        <w:t>醫療</w:t>
      </w:r>
      <w:r w:rsidR="001D1F3D" w:rsidRPr="00FE5A91">
        <w:rPr>
          <w:rFonts w:ascii="標楷體" w:eastAsia="標楷體" w:hAnsi="標楷體" w:hint="eastAsia"/>
          <w:sz w:val="28"/>
          <w:szCs w:val="28"/>
        </w:rPr>
        <w:t>照護</w:t>
      </w:r>
      <w:r w:rsidR="003832CB" w:rsidRPr="00FE5A91">
        <w:rPr>
          <w:rFonts w:ascii="標楷體" w:eastAsia="標楷體" w:hAnsi="標楷體" w:hint="eastAsia"/>
          <w:sz w:val="28"/>
          <w:szCs w:val="28"/>
        </w:rPr>
        <w:t>。</w:t>
      </w:r>
    </w:p>
    <w:p w:rsidR="003832CB" w:rsidRPr="00FE5A91" w:rsidRDefault="003832CB" w:rsidP="00646C5D">
      <w:pPr>
        <w:pStyle w:val="aff1"/>
        <w:numPr>
          <w:ilvl w:val="0"/>
          <w:numId w:val="30"/>
        </w:numPr>
        <w:snapToGrid w:val="0"/>
        <w:spacing w:line="560" w:lineRule="exact"/>
        <w:ind w:leftChars="0" w:left="1418" w:hanging="850"/>
        <w:jc w:val="both"/>
        <w:rPr>
          <w:rFonts w:ascii="標楷體" w:eastAsia="標楷體" w:hAnsi="標楷體"/>
          <w:sz w:val="28"/>
          <w:szCs w:val="28"/>
        </w:rPr>
      </w:pPr>
      <w:r w:rsidRPr="00FE5A91">
        <w:rPr>
          <w:rFonts w:ascii="標楷體" w:eastAsia="標楷體" w:hAnsi="標楷體" w:hint="eastAsia"/>
          <w:sz w:val="28"/>
          <w:szCs w:val="28"/>
        </w:rPr>
        <w:t>個案追蹤及健康管理：</w:t>
      </w:r>
      <w:r w:rsidR="006711C4" w:rsidRPr="00FE5A91">
        <w:rPr>
          <w:rFonts w:ascii="標楷體" w:eastAsia="標楷體" w:hAnsi="標楷體" w:hint="eastAsia"/>
          <w:sz w:val="28"/>
          <w:szCs w:val="28"/>
        </w:rPr>
        <w:t>周產期高風險</w:t>
      </w:r>
      <w:proofErr w:type="gramStart"/>
      <w:r w:rsidR="006711C4" w:rsidRPr="00FE5A91">
        <w:rPr>
          <w:rFonts w:ascii="標楷體" w:eastAsia="標楷體" w:hAnsi="標楷體" w:hint="eastAsia"/>
          <w:sz w:val="28"/>
          <w:szCs w:val="28"/>
        </w:rPr>
        <w:t>孕</w:t>
      </w:r>
      <w:proofErr w:type="gramEnd"/>
      <w:r w:rsidR="006711C4" w:rsidRPr="00FE5A91">
        <w:rPr>
          <w:rFonts w:ascii="標楷體" w:eastAsia="標楷體" w:hAnsi="標楷體" w:hint="eastAsia"/>
          <w:sz w:val="28"/>
          <w:szCs w:val="28"/>
        </w:rPr>
        <w:t>產婦(兒)追蹤關懷</w:t>
      </w:r>
      <w:r w:rsidRPr="00FE5A91">
        <w:rPr>
          <w:rFonts w:ascii="標楷體" w:eastAsia="標楷體" w:hAnsi="標楷體" w:hint="eastAsia"/>
          <w:sz w:val="28"/>
          <w:szCs w:val="28"/>
        </w:rPr>
        <w:t>、口腔癌前病變個案管理、慢性病管理等。</w:t>
      </w:r>
    </w:p>
    <w:p w:rsidR="009B3474" w:rsidRPr="00FE5A91" w:rsidRDefault="00147DD8" w:rsidP="00646C5D">
      <w:pPr>
        <w:pStyle w:val="aff1"/>
        <w:numPr>
          <w:ilvl w:val="0"/>
          <w:numId w:val="30"/>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銜接長期照顧服務</w:t>
      </w:r>
      <w:r w:rsidR="003832CB" w:rsidRPr="00FE5A91">
        <w:rPr>
          <w:rFonts w:ascii="標楷體" w:eastAsia="標楷體" w:hAnsi="標楷體" w:hint="eastAsia"/>
          <w:sz w:val="28"/>
          <w:szCs w:val="28"/>
        </w:rPr>
        <w:t>。</w:t>
      </w:r>
    </w:p>
    <w:p w:rsidR="00954DA9" w:rsidRPr="00FE5A91" w:rsidRDefault="00954DA9" w:rsidP="000E3E21">
      <w:pPr>
        <w:pStyle w:val="aff1"/>
        <w:numPr>
          <w:ilvl w:val="0"/>
          <w:numId w:val="8"/>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院所應提供執行地區照護對象因疾病需求之門及</w:t>
      </w:r>
      <w:proofErr w:type="gramStart"/>
      <w:r w:rsidRPr="00FE5A91">
        <w:rPr>
          <w:rFonts w:ascii="標楷體" w:eastAsia="標楷體" w:hAnsi="標楷體" w:hint="eastAsia"/>
          <w:sz w:val="28"/>
          <w:szCs w:val="28"/>
        </w:rPr>
        <w:t>住診轉</w:t>
      </w:r>
      <w:proofErr w:type="gramEnd"/>
      <w:r w:rsidRPr="00FE5A91">
        <w:rPr>
          <w:rFonts w:ascii="標楷體" w:eastAsia="標楷體" w:hAnsi="標楷體" w:hint="eastAsia"/>
          <w:sz w:val="28"/>
          <w:szCs w:val="28"/>
        </w:rPr>
        <w:t>診後送服務等。</w:t>
      </w:r>
    </w:p>
    <w:p w:rsidR="00EF7AB6" w:rsidRPr="00FE5A91" w:rsidRDefault="00B77D74" w:rsidP="000E3E21">
      <w:pPr>
        <w:pStyle w:val="aff1"/>
        <w:numPr>
          <w:ilvl w:val="0"/>
          <w:numId w:val="8"/>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rPr>
        <w:t>承作</w:t>
      </w:r>
      <w:proofErr w:type="gramEnd"/>
      <w:r w:rsidRPr="00FE5A91">
        <w:rPr>
          <w:rFonts w:ascii="標楷體" w:eastAsia="標楷體" w:hAnsi="標楷體" w:hint="eastAsia"/>
          <w:sz w:val="28"/>
        </w:rPr>
        <w:t>院所</w:t>
      </w:r>
      <w:r w:rsidR="00F76050" w:rsidRPr="00FE5A91">
        <w:rPr>
          <w:rFonts w:ascii="標楷體" w:eastAsia="標楷體" w:hAnsi="標楷體" w:hint="eastAsia"/>
          <w:sz w:val="28"/>
          <w:szCs w:val="28"/>
        </w:rPr>
        <w:t>應</w:t>
      </w:r>
      <w:r w:rsidR="00BE4AC8" w:rsidRPr="00FE5A91">
        <w:rPr>
          <w:rFonts w:ascii="標楷體" w:eastAsia="標楷體" w:hAnsi="標楷體" w:hint="eastAsia"/>
          <w:sz w:val="28"/>
          <w:szCs w:val="28"/>
        </w:rPr>
        <w:t>與</w:t>
      </w:r>
      <w:r w:rsidR="00BE4AC8" w:rsidRPr="00FE5A91">
        <w:rPr>
          <w:rFonts w:ascii="標楷體" w:eastAsia="標楷體" w:hAnsi="標楷體" w:cs="Times New Roman" w:hint="eastAsia"/>
          <w:kern w:val="2"/>
          <w:sz w:val="28"/>
          <w:szCs w:val="28"/>
        </w:rPr>
        <w:t>執行地區</w:t>
      </w:r>
      <w:r w:rsidR="004E7FCA" w:rsidRPr="00FE5A91">
        <w:rPr>
          <w:rFonts w:ascii="標楷體" w:eastAsia="標楷體" w:hAnsi="標楷體" w:hint="eastAsia"/>
          <w:sz w:val="28"/>
          <w:szCs w:val="28"/>
        </w:rPr>
        <w:t>健康促進、公共衛生推動團體</w:t>
      </w:r>
      <w:r w:rsidR="00BE4AC8" w:rsidRPr="00FE5A91">
        <w:rPr>
          <w:rFonts w:ascii="標楷體" w:eastAsia="標楷體" w:hAnsi="標楷體" w:hint="eastAsia"/>
          <w:sz w:val="28"/>
          <w:szCs w:val="28"/>
        </w:rPr>
        <w:t>共同合作，</w:t>
      </w:r>
      <w:r w:rsidR="00F76050" w:rsidRPr="00FE5A91">
        <w:rPr>
          <w:rFonts w:ascii="標楷體" w:eastAsia="標楷體" w:hAnsi="標楷體" w:hint="eastAsia"/>
          <w:sz w:val="28"/>
          <w:szCs w:val="28"/>
        </w:rPr>
        <w:t>充分運用</w:t>
      </w:r>
      <w:r w:rsidR="00BE4AC8" w:rsidRPr="00FE5A91">
        <w:rPr>
          <w:rFonts w:ascii="標楷體" w:eastAsia="標楷體" w:hAnsi="標楷體" w:cs="Times New Roman" w:hint="eastAsia"/>
          <w:kern w:val="2"/>
          <w:sz w:val="28"/>
          <w:szCs w:val="28"/>
        </w:rPr>
        <w:t>當地</w:t>
      </w:r>
      <w:r w:rsidR="00F76050" w:rsidRPr="00FE5A91">
        <w:rPr>
          <w:rFonts w:ascii="標楷體" w:eastAsia="標楷體" w:hAnsi="標楷體" w:hint="eastAsia"/>
          <w:sz w:val="28"/>
          <w:szCs w:val="28"/>
        </w:rPr>
        <w:t>現有照護地點並加以整合，如定點門診、醫療站、巡迴點、部落、教會、長照</w:t>
      </w:r>
      <w:r w:rsidR="000127E9" w:rsidRPr="00FE5A91">
        <w:rPr>
          <w:rFonts w:ascii="標楷體" w:eastAsia="標楷體" w:hAnsi="標楷體" w:hint="eastAsia"/>
          <w:sz w:val="28"/>
          <w:szCs w:val="28"/>
        </w:rPr>
        <w:t>社區</w:t>
      </w:r>
      <w:r w:rsidR="00F76050" w:rsidRPr="00FE5A91">
        <w:rPr>
          <w:rFonts w:ascii="標楷體" w:eastAsia="標楷體" w:hAnsi="標楷體" w:hint="eastAsia"/>
          <w:sz w:val="28"/>
          <w:szCs w:val="28"/>
        </w:rPr>
        <w:t>據點</w:t>
      </w:r>
      <w:r w:rsidR="00EF7AB6" w:rsidRPr="00FE5A91">
        <w:rPr>
          <w:rFonts w:ascii="標楷體" w:eastAsia="標楷體" w:hAnsi="標楷體" w:hint="eastAsia"/>
          <w:sz w:val="28"/>
          <w:szCs w:val="28"/>
        </w:rPr>
        <w:t>或診療車</w:t>
      </w:r>
      <w:r w:rsidR="00A272AA" w:rsidRPr="00FE5A91">
        <w:rPr>
          <w:rFonts w:ascii="標楷體" w:eastAsia="標楷體" w:hAnsi="標楷體" w:hint="eastAsia"/>
          <w:sz w:val="28"/>
          <w:szCs w:val="28"/>
        </w:rPr>
        <w:t>等</w:t>
      </w:r>
      <w:r w:rsidR="00F76050" w:rsidRPr="00FE5A91">
        <w:rPr>
          <w:rFonts w:ascii="標楷體" w:eastAsia="標楷體" w:hAnsi="標楷體" w:hint="eastAsia"/>
          <w:sz w:val="28"/>
          <w:szCs w:val="28"/>
        </w:rPr>
        <w:t>。</w:t>
      </w:r>
    </w:p>
    <w:p w:rsidR="00C56F71" w:rsidRPr="00FE5A91" w:rsidRDefault="00C90BA7" w:rsidP="000E3E21">
      <w:pPr>
        <w:pStyle w:val="aff1"/>
        <w:numPr>
          <w:ilvl w:val="0"/>
          <w:numId w:val="8"/>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lastRenderedPageBreak/>
        <w:t>診療</w:t>
      </w:r>
      <w:r w:rsidR="00C56F71" w:rsidRPr="00FE5A91">
        <w:rPr>
          <w:rFonts w:ascii="標楷體" w:eastAsia="標楷體" w:hAnsi="標楷體" w:hint="eastAsia"/>
          <w:sz w:val="28"/>
          <w:szCs w:val="28"/>
        </w:rPr>
        <w:t>設施</w:t>
      </w:r>
      <w:r w:rsidRPr="00FE5A91">
        <w:rPr>
          <w:rFonts w:ascii="標楷體" w:eastAsia="標楷體" w:hAnsi="標楷體" w:hint="eastAsia"/>
          <w:sz w:val="28"/>
          <w:szCs w:val="28"/>
        </w:rPr>
        <w:t>應符合醫療機構設置標準，如復健治療設施；牙醫診療應具備固定式診療椅、X光機設備等。</w:t>
      </w:r>
    </w:p>
    <w:p w:rsidR="00C90BA7" w:rsidRPr="00FE5A91" w:rsidRDefault="00B77D74" w:rsidP="000E3E21">
      <w:pPr>
        <w:pStyle w:val="aff1"/>
        <w:numPr>
          <w:ilvl w:val="0"/>
          <w:numId w:val="8"/>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rPr>
        <w:t>承作</w:t>
      </w:r>
      <w:proofErr w:type="gramEnd"/>
      <w:r w:rsidRPr="00FE5A91">
        <w:rPr>
          <w:rFonts w:ascii="標楷體" w:eastAsia="標楷體" w:hAnsi="標楷體" w:hint="eastAsia"/>
          <w:sz w:val="28"/>
        </w:rPr>
        <w:t>院所</w:t>
      </w:r>
      <w:r w:rsidR="00C90BA7" w:rsidRPr="00FE5A91">
        <w:rPr>
          <w:rFonts w:ascii="標楷體" w:eastAsia="標楷體" w:hAnsi="標楷體" w:hint="eastAsia"/>
          <w:sz w:val="28"/>
          <w:szCs w:val="28"/>
        </w:rPr>
        <w:t>應建置照護紀錄，</w:t>
      </w:r>
      <w:r w:rsidR="00B64954" w:rsidRPr="00FE5A91">
        <w:rPr>
          <w:rFonts w:ascii="標楷體" w:eastAsia="標楷體" w:hAnsi="標楷體" w:hint="eastAsia"/>
          <w:sz w:val="28"/>
          <w:szCs w:val="28"/>
        </w:rPr>
        <w:t>以</w:t>
      </w:r>
      <w:r w:rsidR="00C90BA7" w:rsidRPr="00FE5A91">
        <w:rPr>
          <w:rFonts w:ascii="標楷體" w:eastAsia="標楷體" w:hAnsi="標楷體" w:hint="eastAsia"/>
          <w:sz w:val="28"/>
          <w:szCs w:val="28"/>
        </w:rPr>
        <w:t>掌握照護對象之健康狀態、疫苗接種紀錄、就醫與用藥紀錄等。</w:t>
      </w:r>
    </w:p>
    <w:p w:rsidR="002C2418" w:rsidRPr="00FE5A91" w:rsidRDefault="00CC2694" w:rsidP="000E3E21">
      <w:pPr>
        <w:pStyle w:val="aff1"/>
        <w:numPr>
          <w:ilvl w:val="0"/>
          <w:numId w:val="8"/>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建立</w:t>
      </w:r>
      <w:r w:rsidR="002C2418" w:rsidRPr="00FE5A91">
        <w:rPr>
          <w:rFonts w:ascii="標楷體" w:eastAsia="標楷體" w:hAnsi="標楷體" w:hint="eastAsia"/>
          <w:sz w:val="28"/>
          <w:szCs w:val="28"/>
        </w:rPr>
        <w:t>遠距診療方式</w:t>
      </w:r>
      <w:r w:rsidR="002C2418" w:rsidRPr="00FE5A91">
        <w:rPr>
          <w:rFonts w:hint="eastAsia"/>
          <w:sz w:val="28"/>
          <w:szCs w:val="28"/>
        </w:rPr>
        <w:t>：</w:t>
      </w:r>
      <w:proofErr w:type="gramStart"/>
      <w:r w:rsidR="00B77D74" w:rsidRPr="00FE5A91">
        <w:rPr>
          <w:rFonts w:ascii="標楷體" w:eastAsia="標楷體" w:hAnsi="標楷體" w:hint="eastAsia"/>
          <w:sz w:val="28"/>
        </w:rPr>
        <w:t>承作</w:t>
      </w:r>
      <w:proofErr w:type="gramEnd"/>
      <w:r w:rsidR="00B77D74" w:rsidRPr="00FE5A91">
        <w:rPr>
          <w:rFonts w:ascii="標楷體" w:eastAsia="標楷體" w:hAnsi="標楷體" w:hint="eastAsia"/>
          <w:sz w:val="28"/>
        </w:rPr>
        <w:t>院所</w:t>
      </w:r>
      <w:r w:rsidRPr="00FE5A91">
        <w:rPr>
          <w:rFonts w:ascii="標楷體" w:eastAsia="標楷體" w:hAnsi="標楷體" w:hint="eastAsia"/>
          <w:sz w:val="28"/>
          <w:szCs w:val="28"/>
        </w:rPr>
        <w:t>得依執行地區特性(如疾病類型、診療科別等)，建立遠距醫療提供方式</w:t>
      </w:r>
      <w:r w:rsidR="007252B8" w:rsidRPr="00FE5A91">
        <w:rPr>
          <w:rFonts w:ascii="標楷體" w:eastAsia="標楷體" w:hAnsi="標楷體" w:hint="eastAsia"/>
          <w:sz w:val="28"/>
          <w:szCs w:val="28"/>
        </w:rPr>
        <w:t>，並經保險人各分區業務組核定。</w:t>
      </w:r>
    </w:p>
    <w:p w:rsidR="004F1A0F" w:rsidRPr="00FE5A91" w:rsidRDefault="004F1A0F" w:rsidP="000E3E21">
      <w:pPr>
        <w:pStyle w:val="aff1"/>
        <w:numPr>
          <w:ilvl w:val="0"/>
          <w:numId w:val="8"/>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以服務民眾</w:t>
      </w:r>
      <w:proofErr w:type="gramStart"/>
      <w:r w:rsidRPr="00FE5A91">
        <w:rPr>
          <w:rFonts w:ascii="標楷體" w:eastAsia="標楷體" w:hAnsi="標楷體" w:hint="eastAsia"/>
          <w:sz w:val="28"/>
          <w:szCs w:val="28"/>
        </w:rPr>
        <w:t>個</w:t>
      </w:r>
      <w:proofErr w:type="gramEnd"/>
      <w:r w:rsidRPr="00FE5A91">
        <w:rPr>
          <w:rFonts w:ascii="標楷體" w:eastAsia="標楷體" w:hAnsi="標楷體" w:hint="eastAsia"/>
          <w:sz w:val="28"/>
          <w:szCs w:val="28"/>
        </w:rPr>
        <w:t>人為單位，建立年度的所有服務的個人資料檔。</w:t>
      </w:r>
    </w:p>
    <w:p w:rsidR="000A72AD" w:rsidRPr="00FE5A91" w:rsidRDefault="00C32540" w:rsidP="00FB57B0">
      <w:pPr>
        <w:numPr>
          <w:ilvl w:val="0"/>
          <w:numId w:val="4"/>
        </w:numPr>
        <w:snapToGrid w:val="0"/>
        <w:spacing w:line="560" w:lineRule="exact"/>
        <w:ind w:left="630" w:hanging="630"/>
        <w:jc w:val="both"/>
        <w:rPr>
          <w:rFonts w:ascii="標楷體" w:eastAsia="標楷體" w:hAnsi="標楷體"/>
          <w:b/>
          <w:sz w:val="28"/>
          <w:szCs w:val="28"/>
        </w:rPr>
      </w:pPr>
      <w:proofErr w:type="gramStart"/>
      <w:r w:rsidRPr="00FE5A91">
        <w:rPr>
          <w:rFonts w:ascii="標楷體" w:eastAsia="標楷體" w:hAnsi="標楷體" w:hint="eastAsia"/>
          <w:b/>
          <w:sz w:val="28"/>
          <w:szCs w:val="28"/>
        </w:rPr>
        <w:t>承作</w:t>
      </w:r>
      <w:proofErr w:type="gramEnd"/>
      <w:r w:rsidRPr="00FE5A91">
        <w:rPr>
          <w:rFonts w:ascii="標楷體" w:eastAsia="標楷體" w:hAnsi="標楷體" w:hint="eastAsia"/>
          <w:b/>
          <w:sz w:val="28"/>
          <w:szCs w:val="28"/>
        </w:rPr>
        <w:t>計畫</w:t>
      </w:r>
      <w:r w:rsidR="003357CF" w:rsidRPr="00FE5A91">
        <w:rPr>
          <w:rFonts w:ascii="標楷體" w:eastAsia="標楷體" w:hAnsi="標楷體" w:hint="eastAsia"/>
          <w:b/>
          <w:sz w:val="28"/>
          <w:szCs w:val="28"/>
        </w:rPr>
        <w:t>申請</w:t>
      </w:r>
      <w:r w:rsidR="00747E11" w:rsidRPr="00FE5A91">
        <w:rPr>
          <w:rFonts w:ascii="標楷體" w:eastAsia="標楷體" w:hAnsi="標楷體" w:hint="eastAsia"/>
          <w:b/>
          <w:sz w:val="28"/>
          <w:szCs w:val="28"/>
        </w:rPr>
        <w:t>及核定作業</w:t>
      </w:r>
    </w:p>
    <w:p w:rsidR="00747E11" w:rsidRPr="00FE5A91" w:rsidRDefault="00747E11" w:rsidP="00747E11">
      <w:pPr>
        <w:pStyle w:val="aff1"/>
        <w:numPr>
          <w:ilvl w:val="0"/>
          <w:numId w:val="10"/>
        </w:numPr>
        <w:spacing w:line="560" w:lineRule="exact"/>
        <w:ind w:leftChars="0" w:left="851" w:hanging="568"/>
        <w:jc w:val="both"/>
        <w:rPr>
          <w:rFonts w:ascii="標楷體" w:eastAsia="標楷體" w:hAnsi="標楷體" w:cs="Times New Roman"/>
          <w:kern w:val="2"/>
          <w:sz w:val="28"/>
          <w:szCs w:val="28"/>
        </w:rPr>
      </w:pPr>
      <w:r w:rsidRPr="00FE5A91">
        <w:rPr>
          <w:rFonts w:ascii="標楷體" w:eastAsia="標楷體" w:hAnsi="標楷體" w:cs="Times New Roman" w:hint="eastAsia"/>
          <w:kern w:val="2"/>
          <w:sz w:val="28"/>
          <w:szCs w:val="28"/>
        </w:rPr>
        <w:t>本方案由保險人各分區業務組公開徵求，</w:t>
      </w:r>
      <w:proofErr w:type="gramStart"/>
      <w:r w:rsidR="00B77D74" w:rsidRPr="00FE5A91">
        <w:rPr>
          <w:rFonts w:ascii="標楷體" w:eastAsia="標楷體" w:hAnsi="標楷體" w:cs="Times New Roman" w:hint="eastAsia"/>
          <w:kern w:val="2"/>
          <w:sz w:val="28"/>
          <w:szCs w:val="28"/>
        </w:rPr>
        <w:t>承作</w:t>
      </w:r>
      <w:proofErr w:type="gramEnd"/>
      <w:r w:rsidR="00B77D74" w:rsidRPr="00FE5A91">
        <w:rPr>
          <w:rFonts w:ascii="標楷體" w:eastAsia="標楷體" w:hAnsi="標楷體" w:cs="Times New Roman" w:hint="eastAsia"/>
          <w:kern w:val="2"/>
          <w:sz w:val="28"/>
          <w:szCs w:val="28"/>
        </w:rPr>
        <w:t>院所</w:t>
      </w:r>
      <w:r w:rsidR="00B94207" w:rsidRPr="00FE5A91">
        <w:rPr>
          <w:rFonts w:ascii="標楷體" w:eastAsia="標楷體" w:hAnsi="標楷體" w:cs="Times New Roman" w:hint="eastAsia"/>
          <w:kern w:val="2"/>
          <w:sz w:val="28"/>
          <w:szCs w:val="28"/>
        </w:rPr>
        <w:t>應於公開徵求</w:t>
      </w:r>
      <w:r w:rsidRPr="00FE5A91">
        <w:rPr>
          <w:rFonts w:ascii="標楷體" w:eastAsia="標楷體" w:hAnsi="標楷體" w:cs="Times New Roman" w:hint="eastAsia"/>
          <w:kern w:val="2"/>
          <w:sz w:val="28"/>
          <w:szCs w:val="28"/>
        </w:rPr>
        <w:t>期間</w:t>
      </w:r>
      <w:r w:rsidR="00B94207" w:rsidRPr="00FE5A91">
        <w:rPr>
          <w:rFonts w:ascii="標楷體" w:eastAsia="標楷體" w:hAnsi="標楷體" w:cs="Times New Roman" w:hint="eastAsia"/>
          <w:kern w:val="2"/>
          <w:sz w:val="28"/>
          <w:szCs w:val="28"/>
        </w:rPr>
        <w:t>內</w:t>
      </w:r>
      <w:r w:rsidR="00EC53FA" w:rsidRPr="00FE5A91">
        <w:rPr>
          <w:rFonts w:ascii="標楷體" w:eastAsia="標楷體" w:hAnsi="標楷體" w:cs="Times New Roman" w:hint="eastAsia"/>
          <w:kern w:val="2"/>
          <w:sz w:val="28"/>
          <w:szCs w:val="28"/>
        </w:rPr>
        <w:t>，</w:t>
      </w:r>
      <w:r w:rsidR="007327F1" w:rsidRPr="00FE5A91">
        <w:rPr>
          <w:rFonts w:ascii="標楷體" w:eastAsia="標楷體" w:hAnsi="標楷體" w:cs="Times New Roman" w:hint="eastAsia"/>
          <w:kern w:val="2"/>
          <w:sz w:val="28"/>
          <w:szCs w:val="28"/>
        </w:rPr>
        <w:t>檢具計畫書，</w:t>
      </w:r>
      <w:r w:rsidR="00EC53FA" w:rsidRPr="00FE5A91">
        <w:rPr>
          <w:rFonts w:ascii="標楷體" w:eastAsia="標楷體" w:hAnsi="標楷體" w:cs="Times New Roman" w:hint="eastAsia"/>
          <w:kern w:val="2"/>
          <w:sz w:val="28"/>
          <w:szCs w:val="28"/>
        </w:rPr>
        <w:t>向保險人</w:t>
      </w:r>
      <w:r w:rsidR="00B21D74" w:rsidRPr="00FE5A91">
        <w:rPr>
          <w:rFonts w:ascii="標楷體" w:eastAsia="標楷體" w:hAnsi="標楷體" w:cs="Times New Roman" w:hint="eastAsia"/>
          <w:kern w:val="2"/>
          <w:sz w:val="28"/>
          <w:szCs w:val="28"/>
        </w:rPr>
        <w:t>分區業務組</w:t>
      </w:r>
      <w:r w:rsidR="007327F1" w:rsidRPr="00FE5A91">
        <w:rPr>
          <w:rFonts w:ascii="標楷體" w:eastAsia="標楷體" w:hAnsi="標楷體" w:cs="Times New Roman" w:hint="eastAsia"/>
          <w:kern w:val="2"/>
          <w:sz w:val="28"/>
          <w:szCs w:val="28"/>
        </w:rPr>
        <w:t>提出</w:t>
      </w:r>
      <w:r w:rsidR="00EC53FA" w:rsidRPr="00FE5A91">
        <w:rPr>
          <w:rFonts w:ascii="標楷體" w:eastAsia="標楷體" w:hAnsi="標楷體" w:cs="Times New Roman" w:hint="eastAsia"/>
          <w:kern w:val="2"/>
          <w:sz w:val="28"/>
          <w:szCs w:val="28"/>
        </w:rPr>
        <w:t>申請，計畫書格式範例如附件2。</w:t>
      </w:r>
    </w:p>
    <w:p w:rsidR="00747E11" w:rsidRPr="00FE5A91" w:rsidRDefault="00747E11" w:rsidP="00747E11">
      <w:pPr>
        <w:pStyle w:val="aff1"/>
        <w:numPr>
          <w:ilvl w:val="0"/>
          <w:numId w:val="10"/>
        </w:numPr>
        <w:spacing w:line="560" w:lineRule="exact"/>
        <w:ind w:leftChars="0" w:left="851" w:hanging="568"/>
        <w:jc w:val="both"/>
        <w:rPr>
          <w:rFonts w:ascii="標楷體" w:eastAsia="標楷體" w:hAnsi="標楷體" w:cs="Times New Roman"/>
          <w:kern w:val="2"/>
          <w:sz w:val="28"/>
          <w:szCs w:val="28"/>
        </w:rPr>
      </w:pPr>
      <w:r w:rsidRPr="00FE5A91">
        <w:rPr>
          <w:rFonts w:ascii="標楷體" w:eastAsia="標楷體" w:hAnsi="標楷體" w:hint="eastAsia"/>
          <w:sz w:val="28"/>
          <w:szCs w:val="28"/>
        </w:rPr>
        <w:t>新一期本方案公開徵求作業，保險人分區業務組應於執行起始年度前一年第三</w:t>
      </w:r>
      <w:r w:rsidR="008B2F37" w:rsidRPr="00FE5A91">
        <w:rPr>
          <w:rFonts w:ascii="標楷體" w:eastAsia="標楷體" w:hAnsi="標楷體" w:hint="eastAsia"/>
          <w:sz w:val="28"/>
          <w:szCs w:val="28"/>
        </w:rPr>
        <w:t>季</w:t>
      </w:r>
      <w:r w:rsidRPr="00FE5A91">
        <w:rPr>
          <w:rFonts w:ascii="標楷體" w:eastAsia="標楷體" w:hAnsi="標楷體" w:hint="eastAsia"/>
          <w:sz w:val="28"/>
          <w:szCs w:val="28"/>
        </w:rPr>
        <w:t>啟動。</w:t>
      </w:r>
    </w:p>
    <w:p w:rsidR="00747E11" w:rsidRPr="00FE5A91" w:rsidRDefault="00747E11" w:rsidP="00747E11">
      <w:pPr>
        <w:pStyle w:val="aff1"/>
        <w:numPr>
          <w:ilvl w:val="0"/>
          <w:numId w:val="10"/>
        </w:numPr>
        <w:spacing w:line="560" w:lineRule="exact"/>
        <w:ind w:leftChars="0" w:left="851" w:hanging="568"/>
        <w:jc w:val="both"/>
        <w:rPr>
          <w:rFonts w:ascii="標楷體" w:eastAsia="標楷體" w:hAnsi="標楷體" w:cs="Times New Roman"/>
          <w:kern w:val="2"/>
          <w:sz w:val="28"/>
          <w:szCs w:val="28"/>
        </w:rPr>
      </w:pPr>
      <w:r w:rsidRPr="00FE5A91">
        <w:rPr>
          <w:rFonts w:ascii="標楷體" w:eastAsia="標楷體" w:hAnsi="標楷體" w:hint="eastAsia"/>
          <w:sz w:val="28"/>
          <w:szCs w:val="28"/>
        </w:rPr>
        <w:t>如保險人分區</w:t>
      </w:r>
      <w:proofErr w:type="gramStart"/>
      <w:r w:rsidRPr="00FE5A91">
        <w:rPr>
          <w:rFonts w:ascii="標楷體" w:eastAsia="標楷體" w:hAnsi="標楷體" w:hint="eastAsia"/>
          <w:sz w:val="28"/>
          <w:szCs w:val="28"/>
        </w:rPr>
        <w:t>業務組轄內</w:t>
      </w:r>
      <w:proofErr w:type="gramEnd"/>
      <w:r w:rsidRPr="00FE5A91">
        <w:rPr>
          <w:rFonts w:ascii="標楷體" w:eastAsia="標楷體" w:hAnsi="標楷體" w:hint="eastAsia"/>
          <w:sz w:val="28"/>
          <w:szCs w:val="28"/>
        </w:rPr>
        <w:t>僅1個</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作院所申請，則分區業務組就申請院所提出之計畫書予以書面審核並核定；如超過2個(含)以上</w:t>
      </w:r>
      <w:proofErr w:type="gramStart"/>
      <w:r w:rsidR="008138A6" w:rsidRPr="00FE5A91">
        <w:rPr>
          <w:rFonts w:ascii="標楷體" w:eastAsia="標楷體" w:hAnsi="標楷體" w:hint="eastAsia"/>
          <w:sz w:val="28"/>
          <w:szCs w:val="28"/>
        </w:rPr>
        <w:t>承作</w:t>
      </w:r>
      <w:proofErr w:type="gramEnd"/>
      <w:r w:rsidR="008138A6" w:rsidRPr="00FE5A91">
        <w:rPr>
          <w:rFonts w:ascii="標楷體" w:eastAsia="標楷體" w:hAnsi="標楷體" w:hint="eastAsia"/>
          <w:sz w:val="28"/>
          <w:szCs w:val="28"/>
        </w:rPr>
        <w:t>院所或</w:t>
      </w:r>
      <w:r w:rsidRPr="00FE5A91">
        <w:rPr>
          <w:rFonts w:ascii="標楷體" w:eastAsia="標楷體" w:hAnsi="標楷體" w:hint="eastAsia"/>
          <w:sz w:val="28"/>
          <w:szCs w:val="28"/>
        </w:rPr>
        <w:t>執行地區有</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作院所提出申請，則</w:t>
      </w:r>
      <w:r w:rsidR="00984126" w:rsidRPr="00FE5A91">
        <w:rPr>
          <w:rFonts w:ascii="標楷體" w:eastAsia="標楷體" w:hAnsi="標楷體" w:hint="eastAsia"/>
          <w:sz w:val="28"/>
          <w:szCs w:val="28"/>
        </w:rPr>
        <w:t>由</w:t>
      </w:r>
      <w:r w:rsidRPr="00FE5A91">
        <w:rPr>
          <w:rFonts w:ascii="標楷體" w:eastAsia="標楷體" w:hAnsi="標楷體" w:hint="eastAsia"/>
          <w:sz w:val="28"/>
          <w:szCs w:val="28"/>
        </w:rPr>
        <w:t>分區業務組經公開評選暨審核作業(附件3)擇優核定執行地區及其</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作院所。</w:t>
      </w:r>
    </w:p>
    <w:p w:rsidR="00EC53FA" w:rsidRPr="00FE5A91" w:rsidRDefault="00EC53FA" w:rsidP="00EC53FA">
      <w:pPr>
        <w:pStyle w:val="aff1"/>
        <w:numPr>
          <w:ilvl w:val="0"/>
          <w:numId w:val="10"/>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保險人</w:t>
      </w:r>
      <w:r w:rsidR="00B21D74" w:rsidRPr="00FE5A91">
        <w:rPr>
          <w:rFonts w:ascii="標楷體" w:eastAsia="標楷體" w:hAnsi="標楷體" w:cs="Times New Roman" w:hint="eastAsia"/>
          <w:kern w:val="2"/>
          <w:sz w:val="28"/>
          <w:szCs w:val="28"/>
        </w:rPr>
        <w:t>分區業務組</w:t>
      </w:r>
      <w:r w:rsidRPr="00FE5A91">
        <w:rPr>
          <w:rFonts w:ascii="標楷體" w:eastAsia="標楷體" w:hAnsi="標楷體" w:hint="eastAsia"/>
          <w:sz w:val="28"/>
          <w:szCs w:val="28"/>
        </w:rPr>
        <w:t>於收到計畫書並經審核後，於</w:t>
      </w:r>
      <w:r w:rsidR="00387EA7" w:rsidRPr="00FE5A91">
        <w:rPr>
          <w:rFonts w:ascii="標楷體" w:eastAsia="標楷體" w:hAnsi="標楷體" w:hint="eastAsia"/>
          <w:sz w:val="28"/>
          <w:szCs w:val="28"/>
        </w:rPr>
        <w:t>一</w:t>
      </w:r>
      <w:r w:rsidRPr="00FE5A91">
        <w:rPr>
          <w:rFonts w:ascii="標楷體" w:eastAsia="標楷體" w:hAnsi="標楷體" w:hint="eastAsia"/>
          <w:sz w:val="28"/>
          <w:szCs w:val="28"/>
        </w:rPr>
        <w:t>個月</w:t>
      </w:r>
      <w:proofErr w:type="gramStart"/>
      <w:r w:rsidRPr="00FE5A91">
        <w:rPr>
          <w:rFonts w:ascii="標楷體" w:eastAsia="標楷體" w:hAnsi="標楷體" w:hint="eastAsia"/>
          <w:sz w:val="28"/>
          <w:szCs w:val="28"/>
        </w:rPr>
        <w:t>內函</w:t>
      </w:r>
      <w:proofErr w:type="gramEnd"/>
      <w:r w:rsidRPr="00FE5A91">
        <w:rPr>
          <w:rFonts w:ascii="標楷體" w:eastAsia="標楷體" w:hAnsi="標楷體" w:hint="eastAsia"/>
          <w:sz w:val="28"/>
          <w:szCs w:val="28"/>
        </w:rPr>
        <w:t>知</w:t>
      </w:r>
      <w:proofErr w:type="gramStart"/>
      <w:r w:rsidR="00B77D74" w:rsidRPr="00FE5A91">
        <w:rPr>
          <w:rFonts w:ascii="標楷體" w:eastAsia="標楷體" w:hAnsi="標楷體" w:cs="Times New Roman" w:hint="eastAsia"/>
          <w:kern w:val="2"/>
          <w:sz w:val="28"/>
          <w:szCs w:val="28"/>
        </w:rPr>
        <w:t>承</w:t>
      </w:r>
      <w:proofErr w:type="gramEnd"/>
      <w:r w:rsidR="00B77D74" w:rsidRPr="00FE5A91">
        <w:rPr>
          <w:rFonts w:ascii="標楷體" w:eastAsia="標楷體" w:hAnsi="標楷體" w:cs="Times New Roman" w:hint="eastAsia"/>
          <w:kern w:val="2"/>
          <w:sz w:val="28"/>
          <w:szCs w:val="28"/>
        </w:rPr>
        <w:t>作院所</w:t>
      </w:r>
      <w:r w:rsidRPr="00FE5A91">
        <w:rPr>
          <w:rFonts w:ascii="標楷體" w:eastAsia="標楷體" w:hAnsi="標楷體" w:hint="eastAsia"/>
          <w:sz w:val="28"/>
          <w:szCs w:val="28"/>
        </w:rPr>
        <w:t>核定結果。</w:t>
      </w:r>
    </w:p>
    <w:p w:rsidR="00FA1926" w:rsidRPr="00FE5A91" w:rsidRDefault="00A65538" w:rsidP="00FB57B0">
      <w:pPr>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w:t>
      </w:r>
      <w:r w:rsidR="005F4345" w:rsidRPr="00FE5A91">
        <w:rPr>
          <w:rFonts w:ascii="標楷體" w:eastAsia="標楷體" w:hAnsi="標楷體" w:hint="eastAsia"/>
          <w:b/>
          <w:sz w:val="28"/>
          <w:szCs w:val="28"/>
        </w:rPr>
        <w:t>、</w:t>
      </w:r>
      <w:r w:rsidR="00123DF5" w:rsidRPr="00FE5A91">
        <w:rPr>
          <w:rFonts w:ascii="標楷體" w:eastAsia="標楷體" w:hAnsi="標楷體" w:hint="eastAsia"/>
          <w:b/>
          <w:sz w:val="28"/>
          <w:szCs w:val="28"/>
        </w:rPr>
        <w:t>費</w:t>
      </w:r>
      <w:r w:rsidR="00FA1926" w:rsidRPr="00FE5A91">
        <w:rPr>
          <w:rFonts w:ascii="標楷體" w:eastAsia="標楷體" w:hAnsi="標楷體" w:hint="eastAsia"/>
          <w:b/>
          <w:sz w:val="28"/>
          <w:szCs w:val="28"/>
        </w:rPr>
        <w:t>用</w:t>
      </w:r>
      <w:r w:rsidR="005536F1" w:rsidRPr="00FE5A91">
        <w:rPr>
          <w:rFonts w:ascii="標楷體" w:eastAsia="標楷體" w:hAnsi="標楷體" w:hint="eastAsia"/>
          <w:b/>
          <w:sz w:val="28"/>
          <w:szCs w:val="28"/>
        </w:rPr>
        <w:t>申報、</w:t>
      </w:r>
      <w:r w:rsidR="00FA1926" w:rsidRPr="00FE5A91">
        <w:rPr>
          <w:rFonts w:ascii="標楷體" w:eastAsia="標楷體" w:hAnsi="標楷體" w:hint="eastAsia"/>
          <w:b/>
          <w:sz w:val="28"/>
          <w:szCs w:val="28"/>
        </w:rPr>
        <w:t>支付</w:t>
      </w:r>
      <w:r w:rsidR="005536F1" w:rsidRPr="00FE5A91">
        <w:rPr>
          <w:rFonts w:ascii="標楷體" w:eastAsia="標楷體" w:hAnsi="標楷體" w:hint="eastAsia"/>
          <w:b/>
          <w:sz w:val="28"/>
          <w:szCs w:val="28"/>
        </w:rPr>
        <w:t>及審查</w:t>
      </w:r>
      <w:r w:rsidR="00FA1926" w:rsidRPr="00FE5A91">
        <w:rPr>
          <w:rFonts w:ascii="標楷體" w:eastAsia="標楷體" w:hAnsi="標楷體" w:hint="eastAsia"/>
          <w:b/>
          <w:sz w:val="28"/>
          <w:szCs w:val="28"/>
        </w:rPr>
        <w:t>方式</w:t>
      </w:r>
    </w:p>
    <w:p w:rsidR="002F1E06" w:rsidRPr="00FE5A91" w:rsidRDefault="008138A6" w:rsidP="004D7C53">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cs="Times New Roman" w:hint="eastAsia"/>
          <w:kern w:val="2"/>
          <w:sz w:val="28"/>
          <w:szCs w:val="28"/>
        </w:rPr>
        <w:t>執行本方案之醫療</w:t>
      </w:r>
      <w:r w:rsidR="00B77D74" w:rsidRPr="00FE5A91">
        <w:rPr>
          <w:rFonts w:ascii="標楷體" w:eastAsia="標楷體" w:hAnsi="標楷體" w:cs="Times New Roman" w:hint="eastAsia"/>
          <w:kern w:val="2"/>
          <w:sz w:val="28"/>
          <w:szCs w:val="28"/>
        </w:rPr>
        <w:t>院所</w:t>
      </w:r>
      <w:r w:rsidR="002F1E06" w:rsidRPr="00FE5A91">
        <w:rPr>
          <w:rFonts w:ascii="標楷體" w:eastAsia="標楷體" w:hAnsi="標楷體" w:hint="eastAsia"/>
          <w:sz w:val="28"/>
          <w:szCs w:val="28"/>
        </w:rPr>
        <w:t>提供照護對象</w:t>
      </w:r>
      <w:r w:rsidR="00003ED8" w:rsidRPr="00FE5A91">
        <w:rPr>
          <w:rFonts w:ascii="標楷體" w:eastAsia="標楷體" w:hAnsi="標楷體" w:hint="eastAsia"/>
          <w:sz w:val="28"/>
          <w:szCs w:val="28"/>
        </w:rPr>
        <w:t>健保</w:t>
      </w:r>
      <w:r w:rsidR="002F1E06" w:rsidRPr="00FE5A91">
        <w:rPr>
          <w:rFonts w:ascii="標楷體" w:eastAsia="標楷體" w:hAnsi="標楷體" w:hint="eastAsia"/>
          <w:sz w:val="28"/>
          <w:szCs w:val="28"/>
        </w:rPr>
        <w:t>醫療服務，依全民健康保險醫療服務給付項目及支付標準</w:t>
      </w:r>
      <w:r w:rsidR="00984126" w:rsidRPr="00FE5A91">
        <w:rPr>
          <w:rFonts w:ascii="標楷體" w:eastAsia="標楷體" w:hAnsi="標楷體" w:hint="eastAsia"/>
          <w:sz w:val="28"/>
          <w:szCs w:val="28"/>
        </w:rPr>
        <w:t>(下稱醫療服務支付標準)</w:t>
      </w:r>
      <w:r w:rsidR="002F1E06" w:rsidRPr="00FE5A91">
        <w:rPr>
          <w:rFonts w:ascii="標楷體" w:eastAsia="標楷體" w:hAnsi="標楷體" w:hint="eastAsia"/>
          <w:sz w:val="28"/>
          <w:szCs w:val="28"/>
        </w:rPr>
        <w:t>、全民健康保險藥物給付項目及支付標準</w:t>
      </w:r>
      <w:r w:rsidR="00984126" w:rsidRPr="00FE5A91">
        <w:rPr>
          <w:rFonts w:ascii="標楷體" w:eastAsia="標楷體" w:hAnsi="標楷體" w:hint="eastAsia"/>
          <w:sz w:val="28"/>
          <w:szCs w:val="28"/>
        </w:rPr>
        <w:t>(下稱藥物支付標準)</w:t>
      </w:r>
      <w:r w:rsidR="002F1E06" w:rsidRPr="00FE5A91">
        <w:rPr>
          <w:rFonts w:ascii="標楷體" w:eastAsia="標楷體" w:hAnsi="標楷體" w:hint="eastAsia"/>
          <w:sz w:val="28"/>
          <w:szCs w:val="28"/>
        </w:rPr>
        <w:t>、全民健康保險醫療費用申報與核付及醫療服務審查辦法等規定申報費用及辦理審查作業。</w:t>
      </w:r>
    </w:p>
    <w:p w:rsidR="003943BF" w:rsidRPr="00FE5A91" w:rsidRDefault="003943BF" w:rsidP="003943BF">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lastRenderedPageBreak/>
        <w:t>本方案之醫療費用應由</w:t>
      </w:r>
      <w:r w:rsidRPr="00FE5A91">
        <w:rPr>
          <w:rFonts w:ascii="標楷體" w:eastAsia="標楷體" w:hAnsi="標楷體" w:cs="Times New Roman" w:hint="eastAsia"/>
          <w:kern w:val="2"/>
          <w:sz w:val="28"/>
          <w:szCs w:val="28"/>
        </w:rPr>
        <w:t>執行之醫療院所</w:t>
      </w:r>
      <w:r w:rsidRPr="00FE5A91">
        <w:rPr>
          <w:rFonts w:ascii="標楷體" w:eastAsia="標楷體" w:hAnsi="標楷體" w:hint="eastAsia"/>
          <w:sz w:val="28"/>
          <w:szCs w:val="28"/>
        </w:rPr>
        <w:t>按月申報，並於門診醫療費用點數申報格式之各項案件之任</w:t>
      </w:r>
      <w:proofErr w:type="gramStart"/>
      <w:r w:rsidRPr="00FE5A91">
        <w:rPr>
          <w:rFonts w:ascii="標楷體" w:eastAsia="標楷體" w:hAnsi="標楷體" w:hint="eastAsia"/>
          <w:sz w:val="28"/>
          <w:szCs w:val="28"/>
        </w:rPr>
        <w:t>一</w:t>
      </w:r>
      <w:proofErr w:type="gramEnd"/>
      <w:r w:rsidRPr="00FE5A91">
        <w:rPr>
          <w:rFonts w:ascii="標楷體" w:eastAsia="標楷體" w:hAnsi="標楷體" w:hint="eastAsia"/>
          <w:sz w:val="28"/>
          <w:szCs w:val="28"/>
        </w:rPr>
        <w:t>「特定治療項目代碼｣欄位填「G3｣。非屬保險人協助辦理醫療費用撥付之服務項目，由業管機關逕行辦理。</w:t>
      </w:r>
    </w:p>
    <w:p w:rsidR="002F1E06" w:rsidRPr="00FE5A91" w:rsidRDefault="002F1E06" w:rsidP="004D7C53">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醫療費用(含西醫、中醫、牙醫、不含透析)，依各部門總額規定結算及核付。本方案醫療點數以每點一元支付，其與各部門總額</w:t>
      </w:r>
      <w:proofErr w:type="gramStart"/>
      <w:r w:rsidRPr="00FE5A91">
        <w:rPr>
          <w:rFonts w:ascii="標楷體" w:eastAsia="標楷體" w:hAnsi="標楷體" w:hint="eastAsia"/>
          <w:sz w:val="28"/>
          <w:szCs w:val="28"/>
        </w:rPr>
        <w:t>點值之差值</w:t>
      </w:r>
      <w:proofErr w:type="gramEnd"/>
      <w:r w:rsidRPr="00FE5A91">
        <w:rPr>
          <w:rFonts w:ascii="標楷體" w:eastAsia="標楷體" w:hAnsi="標楷體" w:hint="eastAsia"/>
          <w:sz w:val="28"/>
          <w:szCs w:val="28"/>
        </w:rPr>
        <w:t>，由</w:t>
      </w:r>
      <w:r w:rsidR="00A83E5D" w:rsidRPr="00FE5A91">
        <w:rPr>
          <w:rFonts w:ascii="標楷體" w:eastAsia="標楷體" w:hAnsi="標楷體" w:hint="eastAsia"/>
          <w:sz w:val="28"/>
          <w:szCs w:val="28"/>
        </w:rPr>
        <w:t>本方案</w:t>
      </w:r>
      <w:r w:rsidRPr="00FE5A91">
        <w:rPr>
          <w:rFonts w:ascii="標楷體" w:eastAsia="標楷體" w:hAnsi="標楷體" w:hint="eastAsia"/>
          <w:sz w:val="28"/>
          <w:szCs w:val="28"/>
        </w:rPr>
        <w:t>支應。</w:t>
      </w:r>
    </w:p>
    <w:p w:rsidR="00747E11" w:rsidRPr="00FE5A91" w:rsidRDefault="00747E11" w:rsidP="00747E11">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結算方式：每年度本方案各</w:t>
      </w:r>
      <w:proofErr w:type="gramStart"/>
      <w:r w:rsidR="00003ED8"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計畫支應經費上限為50百萬元。「新</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院所第一年籌備費」、「醫事人員支援費用」、「</w:t>
      </w:r>
      <w:proofErr w:type="gramStart"/>
      <w:r w:rsidRPr="00FE5A91">
        <w:rPr>
          <w:rFonts w:ascii="標楷體" w:eastAsia="標楷體" w:hAnsi="標楷體" w:hint="eastAsia"/>
          <w:sz w:val="28"/>
          <w:szCs w:val="28"/>
        </w:rPr>
        <w:t>點值差</w:t>
      </w:r>
      <w:proofErr w:type="gramEnd"/>
      <w:r w:rsidRPr="00FE5A91">
        <w:rPr>
          <w:rFonts w:ascii="標楷體" w:eastAsia="標楷體" w:hAnsi="標楷體" w:hint="eastAsia"/>
          <w:sz w:val="28"/>
          <w:szCs w:val="28"/>
        </w:rPr>
        <w:t>值」</w:t>
      </w:r>
      <w:r w:rsidR="001674AD">
        <w:rPr>
          <w:rFonts w:ascii="標楷體" w:eastAsia="標楷體" w:hAnsi="標楷體" w:hint="eastAsia"/>
          <w:sz w:val="28"/>
          <w:szCs w:val="28"/>
        </w:rPr>
        <w:t>、「其他特定醫療服務、促進健康照護或提升醫療服務品質之費用」</w:t>
      </w:r>
      <w:r w:rsidRPr="00FE5A91">
        <w:rPr>
          <w:rFonts w:ascii="標楷體" w:eastAsia="標楷體" w:hAnsi="標楷體" w:hint="eastAsia"/>
          <w:sz w:val="28"/>
          <w:szCs w:val="28"/>
        </w:rPr>
        <w:t>，</w:t>
      </w:r>
      <w:r w:rsidR="00003ED8" w:rsidRPr="00FE5A91">
        <w:rPr>
          <w:rFonts w:ascii="標楷體" w:eastAsia="標楷體" w:hAnsi="標楷體" w:hint="eastAsia"/>
          <w:sz w:val="28"/>
          <w:szCs w:val="28"/>
        </w:rPr>
        <w:t>以</w:t>
      </w:r>
      <w:r w:rsidRPr="00FE5A91">
        <w:rPr>
          <w:rFonts w:ascii="標楷體" w:eastAsia="標楷體" w:hAnsi="標楷體" w:hint="eastAsia"/>
          <w:sz w:val="28"/>
          <w:szCs w:val="28"/>
        </w:rPr>
        <w:t>每點1元支付，其餘「回饋金」及「外加獎勵費用」，採</w:t>
      </w:r>
      <w:proofErr w:type="gramStart"/>
      <w:r w:rsidRPr="00FE5A91">
        <w:rPr>
          <w:rFonts w:ascii="標楷體" w:eastAsia="標楷體" w:hAnsi="標楷體" w:hint="eastAsia"/>
          <w:sz w:val="28"/>
          <w:szCs w:val="28"/>
        </w:rPr>
        <w:t>浮動點值支</w:t>
      </w:r>
      <w:proofErr w:type="gramEnd"/>
      <w:r w:rsidRPr="00FE5A91">
        <w:rPr>
          <w:rFonts w:ascii="標楷體" w:eastAsia="標楷體" w:hAnsi="標楷體" w:hint="eastAsia"/>
          <w:sz w:val="28"/>
          <w:szCs w:val="28"/>
        </w:rPr>
        <w:t>付，且每點支付金額不高於1元。</w:t>
      </w:r>
    </w:p>
    <w:p w:rsidR="00747E11" w:rsidRPr="00FE5A91" w:rsidRDefault="00747E11" w:rsidP="00747E11">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本</w:t>
      </w:r>
      <w:r w:rsidR="00E37CA9" w:rsidRPr="00FE5A91">
        <w:rPr>
          <w:rFonts w:ascii="標楷體" w:eastAsia="標楷體" w:hAnsi="標楷體" w:hint="eastAsia"/>
          <w:sz w:val="28"/>
          <w:szCs w:val="28"/>
        </w:rPr>
        <w:t>方案</w:t>
      </w:r>
      <w:r w:rsidRPr="00FE5A91">
        <w:rPr>
          <w:rFonts w:ascii="標楷體" w:eastAsia="標楷體" w:hAnsi="標楷體" w:hint="eastAsia"/>
          <w:sz w:val="28"/>
          <w:szCs w:val="28"/>
        </w:rPr>
        <w:t>之回饋金及外加獎勵費用，由保險人於每年度結束後計算，並於結算後撥付予</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w:t>
      </w:r>
    </w:p>
    <w:p w:rsidR="004E0FE8" w:rsidRPr="00FE5A91" w:rsidRDefault="004E0FE8" w:rsidP="004D7C53">
      <w:pPr>
        <w:pStyle w:val="aff1"/>
        <w:numPr>
          <w:ilvl w:val="0"/>
          <w:numId w:val="1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本方案</w:t>
      </w:r>
      <w:r w:rsidR="00BB1925" w:rsidRPr="00FE5A91">
        <w:rPr>
          <w:rFonts w:ascii="標楷體" w:eastAsia="標楷體" w:hAnsi="標楷體" w:hint="eastAsia"/>
          <w:sz w:val="28"/>
          <w:szCs w:val="28"/>
        </w:rPr>
        <w:t>支付</w:t>
      </w:r>
      <w:r w:rsidR="00631D5F" w:rsidRPr="00FE5A91">
        <w:rPr>
          <w:rFonts w:ascii="標楷體" w:eastAsia="標楷體" w:hAnsi="標楷體" w:hint="eastAsia"/>
          <w:sz w:val="28"/>
          <w:szCs w:val="28"/>
        </w:rPr>
        <w:t>內容，如下：</w:t>
      </w:r>
    </w:p>
    <w:p w:rsidR="00747E11" w:rsidRPr="00FE5A91" w:rsidRDefault="00747E11" w:rsidP="00747E11">
      <w:pPr>
        <w:pStyle w:val="aff1"/>
        <w:numPr>
          <w:ilvl w:val="0"/>
          <w:numId w:val="12"/>
        </w:numPr>
        <w:snapToGrid w:val="0"/>
        <w:spacing w:line="560" w:lineRule="exact"/>
        <w:ind w:leftChars="236" w:left="1416" w:hanging="850"/>
        <w:rPr>
          <w:rFonts w:ascii="標楷體" w:eastAsia="標楷體" w:hAnsi="標楷體"/>
          <w:sz w:val="28"/>
          <w:szCs w:val="28"/>
        </w:rPr>
      </w:pPr>
      <w:r w:rsidRPr="00FE5A91">
        <w:rPr>
          <w:rFonts w:ascii="標楷體" w:eastAsia="標楷體" w:hAnsi="標楷體" w:hint="eastAsia"/>
          <w:sz w:val="28"/>
          <w:szCs w:val="28"/>
        </w:rPr>
        <w:t>新</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院所第一年籌備費(家戶調查費用)：</w:t>
      </w:r>
    </w:p>
    <w:p w:rsidR="00984126" w:rsidRPr="00FE5A91" w:rsidRDefault="00984126" w:rsidP="00984126">
      <w:pPr>
        <w:snapToGrid w:val="0"/>
        <w:spacing w:line="560" w:lineRule="exact"/>
        <w:ind w:leftChars="583" w:left="1651" w:hangingChars="90" w:hanging="252"/>
        <w:jc w:val="both"/>
        <w:rPr>
          <w:rFonts w:ascii="標楷體" w:eastAsia="標楷體" w:hAnsi="標楷體"/>
          <w:sz w:val="28"/>
          <w:szCs w:val="28"/>
        </w:rPr>
      </w:pPr>
      <w:r w:rsidRPr="00FE5A91">
        <w:rPr>
          <w:rFonts w:ascii="標楷體" w:eastAsia="標楷體" w:hAnsi="標楷體"/>
          <w:sz w:val="28"/>
          <w:szCs w:val="28"/>
        </w:rPr>
        <w:t>1.新</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院所於籌備期間應進行照護對象家戶調查，每名個案支付450元，核實支付(需檢附調查名單)，以各</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作計畫第一年</w:t>
      </w:r>
      <w:r w:rsidR="000A7D3F" w:rsidRPr="00FE5A91">
        <w:rPr>
          <w:rFonts w:ascii="標楷體" w:eastAsia="標楷體" w:hAnsi="標楷體" w:hint="eastAsia"/>
          <w:sz w:val="28"/>
          <w:szCs w:val="28"/>
        </w:rPr>
        <w:t>編列</w:t>
      </w:r>
      <w:r w:rsidRPr="00FE5A91">
        <w:rPr>
          <w:rFonts w:ascii="標楷體" w:eastAsia="標楷體" w:hAnsi="標楷體" w:hint="eastAsia"/>
          <w:sz w:val="28"/>
          <w:szCs w:val="28"/>
        </w:rPr>
        <w:t>經費之10%為上限。</w:t>
      </w:r>
    </w:p>
    <w:p w:rsidR="00747E11" w:rsidRPr="00FE5A91" w:rsidRDefault="00984126" w:rsidP="00984126">
      <w:pPr>
        <w:snapToGrid w:val="0"/>
        <w:spacing w:line="560" w:lineRule="exact"/>
        <w:ind w:leftChars="583" w:left="1651" w:hangingChars="90" w:hanging="252"/>
        <w:jc w:val="both"/>
        <w:rPr>
          <w:rFonts w:ascii="標楷體" w:eastAsia="標楷體" w:hAnsi="標楷體"/>
          <w:sz w:val="28"/>
          <w:szCs w:val="28"/>
        </w:rPr>
      </w:pPr>
      <w:r w:rsidRPr="00FE5A91">
        <w:rPr>
          <w:rFonts w:ascii="標楷體" w:eastAsia="標楷體" w:hAnsi="標楷體"/>
          <w:sz w:val="28"/>
          <w:szCs w:val="28"/>
        </w:rPr>
        <w:t>2.</w:t>
      </w:r>
      <w:r w:rsidRPr="00FE5A91">
        <w:rPr>
          <w:rFonts w:ascii="標楷體" w:eastAsia="標楷體" w:hAnsi="標楷體" w:hint="eastAsia"/>
          <w:sz w:val="28"/>
          <w:szCs w:val="28"/>
        </w:rPr>
        <w:t>每一</w:t>
      </w:r>
      <w:r w:rsidR="00747E11" w:rsidRPr="00FE5A91">
        <w:rPr>
          <w:rFonts w:ascii="標楷體" w:eastAsia="標楷體" w:hAnsi="標楷體" w:hint="eastAsia"/>
          <w:sz w:val="28"/>
          <w:szCs w:val="28"/>
        </w:rPr>
        <w:t>執行地區僅限</w:t>
      </w:r>
      <w:r w:rsidRPr="00FE5A91">
        <w:rPr>
          <w:rFonts w:ascii="標楷體" w:eastAsia="標楷體" w:hAnsi="標楷體" w:hint="eastAsia"/>
          <w:sz w:val="28"/>
          <w:szCs w:val="28"/>
        </w:rPr>
        <w:t>由</w:t>
      </w:r>
      <w:proofErr w:type="gramStart"/>
      <w:r w:rsidR="00747E11" w:rsidRPr="00FE5A91">
        <w:rPr>
          <w:rFonts w:ascii="標楷體" w:eastAsia="標楷體" w:hAnsi="標楷體" w:hint="eastAsia"/>
          <w:sz w:val="28"/>
          <w:szCs w:val="28"/>
        </w:rPr>
        <w:t>承作</w:t>
      </w:r>
      <w:proofErr w:type="gramEnd"/>
      <w:r w:rsidR="00972B9A" w:rsidRPr="00FE5A91">
        <w:rPr>
          <w:rFonts w:ascii="標楷體" w:eastAsia="標楷體" w:hAnsi="標楷體" w:hint="eastAsia"/>
          <w:sz w:val="28"/>
          <w:szCs w:val="28"/>
        </w:rPr>
        <w:t>院所</w:t>
      </w:r>
      <w:r w:rsidR="00747E11" w:rsidRPr="00FE5A91">
        <w:rPr>
          <w:rFonts w:ascii="標楷體" w:eastAsia="標楷體" w:hAnsi="標楷體" w:hint="eastAsia"/>
          <w:sz w:val="28"/>
          <w:szCs w:val="28"/>
        </w:rPr>
        <w:t>申請</w:t>
      </w:r>
      <w:r w:rsidR="007252B8" w:rsidRPr="00FE5A91">
        <w:rPr>
          <w:rFonts w:ascii="標楷體" w:eastAsia="標楷體" w:hAnsi="標楷體" w:hint="eastAsia"/>
          <w:sz w:val="28"/>
          <w:szCs w:val="28"/>
        </w:rPr>
        <w:t>及經保險人分區業務組核定同意</w:t>
      </w:r>
      <w:r w:rsidR="00747E11" w:rsidRPr="00FE5A91">
        <w:rPr>
          <w:rFonts w:ascii="標楷體" w:eastAsia="標楷體" w:hAnsi="標楷體" w:hint="eastAsia"/>
          <w:sz w:val="28"/>
          <w:szCs w:val="28"/>
        </w:rPr>
        <w:t>一次。</w:t>
      </w:r>
    </w:p>
    <w:p w:rsidR="00747E11" w:rsidRPr="00FE5A91" w:rsidRDefault="00984126" w:rsidP="00984126">
      <w:pPr>
        <w:snapToGrid w:val="0"/>
        <w:spacing w:line="560" w:lineRule="exact"/>
        <w:ind w:leftChars="583" w:left="1651" w:hangingChars="90" w:hanging="252"/>
        <w:jc w:val="both"/>
        <w:rPr>
          <w:rFonts w:ascii="標楷體" w:eastAsia="標楷體" w:hAnsi="標楷體"/>
          <w:sz w:val="28"/>
          <w:szCs w:val="28"/>
        </w:rPr>
      </w:pPr>
      <w:r w:rsidRPr="00FE5A91">
        <w:rPr>
          <w:rFonts w:ascii="標楷體" w:eastAsia="標楷體" w:hAnsi="標楷體"/>
          <w:sz w:val="28"/>
          <w:szCs w:val="28"/>
        </w:rPr>
        <w:t>3.</w:t>
      </w:r>
      <w:r w:rsidR="00747E11" w:rsidRPr="00FE5A91">
        <w:rPr>
          <w:rFonts w:ascii="標楷體" w:eastAsia="標楷體" w:hAnsi="標楷體" w:hint="eastAsia"/>
          <w:sz w:val="28"/>
          <w:szCs w:val="28"/>
        </w:rPr>
        <w:t>籌備期間：</w:t>
      </w:r>
      <w:r w:rsidRPr="00FE5A91">
        <w:rPr>
          <w:rFonts w:ascii="標楷體" w:eastAsia="標楷體" w:hAnsi="標楷體" w:hint="eastAsia"/>
          <w:sz w:val="28"/>
          <w:szCs w:val="28"/>
        </w:rPr>
        <w:t>自保險人</w:t>
      </w:r>
      <w:r w:rsidR="00747E11" w:rsidRPr="00FE5A91">
        <w:rPr>
          <w:rFonts w:ascii="標楷體" w:eastAsia="標楷體" w:hAnsi="標楷體" w:hint="eastAsia"/>
          <w:sz w:val="28"/>
          <w:szCs w:val="28"/>
        </w:rPr>
        <w:t>核定</w:t>
      </w:r>
      <w:proofErr w:type="gramStart"/>
      <w:r w:rsidR="00DE40F3" w:rsidRPr="00FE5A91">
        <w:rPr>
          <w:rFonts w:ascii="標楷體" w:eastAsia="標楷體" w:hAnsi="標楷體" w:hint="eastAsia"/>
          <w:sz w:val="28"/>
          <w:szCs w:val="28"/>
        </w:rPr>
        <w:t>承作</w:t>
      </w:r>
      <w:proofErr w:type="gramEnd"/>
      <w:r w:rsidR="00DE40F3" w:rsidRPr="00FE5A91">
        <w:rPr>
          <w:rFonts w:ascii="標楷體" w:eastAsia="標楷體" w:hAnsi="標楷體" w:hint="eastAsia"/>
          <w:sz w:val="28"/>
          <w:szCs w:val="28"/>
        </w:rPr>
        <w:t>計畫</w:t>
      </w:r>
      <w:r w:rsidR="00747E11" w:rsidRPr="00FE5A91">
        <w:rPr>
          <w:rFonts w:ascii="標楷體" w:eastAsia="標楷體" w:hAnsi="標楷體" w:hint="eastAsia"/>
          <w:sz w:val="28"/>
          <w:szCs w:val="28"/>
        </w:rPr>
        <w:t>起日至</w:t>
      </w:r>
      <w:proofErr w:type="gramStart"/>
      <w:r w:rsidR="00747E11" w:rsidRPr="00FE5A91">
        <w:rPr>
          <w:rFonts w:ascii="標楷體" w:eastAsia="標楷體" w:hAnsi="標楷體" w:hint="eastAsia"/>
          <w:sz w:val="28"/>
          <w:szCs w:val="28"/>
        </w:rPr>
        <w:t>承</w:t>
      </w:r>
      <w:proofErr w:type="gramEnd"/>
      <w:r w:rsidR="00747E11" w:rsidRPr="00FE5A91">
        <w:rPr>
          <w:rFonts w:ascii="標楷體" w:eastAsia="標楷體" w:hAnsi="標楷體" w:hint="eastAsia"/>
          <w:sz w:val="28"/>
          <w:szCs w:val="28"/>
        </w:rPr>
        <w:t>作</w:t>
      </w:r>
      <w:r w:rsidR="00DE40F3" w:rsidRPr="00FE5A91">
        <w:rPr>
          <w:rFonts w:ascii="標楷體" w:eastAsia="標楷體" w:hAnsi="標楷體" w:hint="eastAsia"/>
          <w:sz w:val="28"/>
          <w:szCs w:val="28"/>
        </w:rPr>
        <w:t>院所</w:t>
      </w:r>
      <w:r w:rsidR="00747E11" w:rsidRPr="00FE5A91">
        <w:rPr>
          <w:rFonts w:ascii="標楷體" w:eastAsia="標楷體" w:hAnsi="標楷體" w:hint="eastAsia"/>
          <w:sz w:val="28"/>
          <w:szCs w:val="28"/>
        </w:rPr>
        <w:t>執行本方案起日。</w:t>
      </w:r>
    </w:p>
    <w:p w:rsidR="00830840" w:rsidRPr="00FE5A91" w:rsidRDefault="00782205" w:rsidP="004D7C53">
      <w:pPr>
        <w:pStyle w:val="aff1"/>
        <w:numPr>
          <w:ilvl w:val="0"/>
          <w:numId w:val="12"/>
        </w:numPr>
        <w:snapToGrid w:val="0"/>
        <w:spacing w:line="560" w:lineRule="exact"/>
        <w:ind w:leftChars="0" w:left="1418" w:hanging="850"/>
        <w:jc w:val="both"/>
        <w:rPr>
          <w:rFonts w:ascii="標楷體" w:eastAsia="標楷體" w:hAnsi="標楷體"/>
          <w:sz w:val="28"/>
          <w:szCs w:val="28"/>
        </w:rPr>
      </w:pPr>
      <w:proofErr w:type="gramStart"/>
      <w:r w:rsidRPr="00FE5A91">
        <w:rPr>
          <w:rFonts w:ascii="標楷體" w:eastAsia="標楷體" w:hAnsi="標楷體" w:hint="eastAsia"/>
          <w:sz w:val="28"/>
          <w:szCs w:val="28"/>
        </w:rPr>
        <w:t>醫</w:t>
      </w:r>
      <w:proofErr w:type="gramEnd"/>
      <w:r w:rsidRPr="00FE5A91">
        <w:rPr>
          <w:rFonts w:ascii="標楷體" w:eastAsia="標楷體" w:hAnsi="標楷體" w:hint="eastAsia"/>
          <w:sz w:val="28"/>
          <w:szCs w:val="28"/>
        </w:rPr>
        <w:t>事人員支援費用：</w:t>
      </w:r>
      <w:proofErr w:type="gramStart"/>
      <w:r w:rsidR="00C6570C" w:rsidRPr="00FE5A91">
        <w:rPr>
          <w:rFonts w:ascii="標楷體" w:eastAsia="標楷體" w:hAnsi="標楷體" w:hint="eastAsia"/>
          <w:sz w:val="28"/>
          <w:szCs w:val="28"/>
        </w:rPr>
        <w:t>醫</w:t>
      </w:r>
      <w:proofErr w:type="gramEnd"/>
      <w:r w:rsidR="00C6570C" w:rsidRPr="00FE5A91">
        <w:rPr>
          <w:rFonts w:ascii="標楷體" w:eastAsia="標楷體" w:hAnsi="標楷體" w:hint="eastAsia"/>
          <w:sz w:val="28"/>
          <w:szCs w:val="28"/>
        </w:rPr>
        <w:t>事人員</w:t>
      </w:r>
      <w:r w:rsidRPr="00FE5A91">
        <w:rPr>
          <w:rFonts w:ascii="標楷體" w:eastAsia="標楷體" w:hAnsi="標楷體" w:hint="eastAsia"/>
          <w:sz w:val="28"/>
          <w:szCs w:val="28"/>
        </w:rPr>
        <w:t>執行本方案</w:t>
      </w:r>
      <w:r w:rsidR="00830840" w:rsidRPr="00FE5A91">
        <w:rPr>
          <w:rFonts w:ascii="標楷體" w:eastAsia="標楷體" w:hAnsi="標楷體" w:hint="eastAsia"/>
          <w:sz w:val="28"/>
          <w:szCs w:val="28"/>
        </w:rPr>
        <w:t>專科門診</w:t>
      </w:r>
      <w:r w:rsidR="00534A5D" w:rsidRPr="00FE5A91">
        <w:rPr>
          <w:rFonts w:ascii="標楷體" w:eastAsia="標楷體" w:hAnsi="標楷體" w:hint="eastAsia"/>
          <w:sz w:val="28"/>
          <w:szCs w:val="28"/>
        </w:rPr>
        <w:t>(</w:t>
      </w:r>
      <w:r w:rsidR="00DB6DE0" w:rsidRPr="00FE5A91">
        <w:rPr>
          <w:rFonts w:ascii="標楷體" w:eastAsia="標楷體" w:hAnsi="標楷體" w:hint="eastAsia"/>
          <w:sz w:val="28"/>
          <w:szCs w:val="28"/>
        </w:rPr>
        <w:t>不含透析之西醫、中醫、牙醫</w:t>
      </w:r>
      <w:r w:rsidR="00534A5D" w:rsidRPr="00FE5A91">
        <w:rPr>
          <w:rFonts w:ascii="標楷體" w:eastAsia="標楷體" w:hAnsi="標楷體" w:hint="eastAsia"/>
          <w:sz w:val="28"/>
          <w:szCs w:val="28"/>
        </w:rPr>
        <w:t>)</w:t>
      </w:r>
      <w:r w:rsidR="00830840" w:rsidRPr="00FE5A91">
        <w:rPr>
          <w:rFonts w:ascii="標楷體" w:eastAsia="標楷體" w:hAnsi="標楷體" w:hint="eastAsia"/>
          <w:sz w:val="28"/>
          <w:szCs w:val="28"/>
        </w:rPr>
        <w:t>、急診及外展診療服務</w:t>
      </w:r>
      <w:r w:rsidR="00C6570C" w:rsidRPr="00FE5A91">
        <w:rPr>
          <w:rFonts w:ascii="標楷體" w:eastAsia="標楷體" w:hAnsi="標楷體" w:hint="eastAsia"/>
          <w:sz w:val="28"/>
          <w:szCs w:val="28"/>
        </w:rPr>
        <w:t>所需支援費用</w:t>
      </w:r>
      <w:r w:rsidR="00830840" w:rsidRPr="00FE5A91">
        <w:rPr>
          <w:rFonts w:ascii="標楷體" w:eastAsia="標楷體" w:hAnsi="標楷體" w:hint="eastAsia"/>
          <w:sz w:val="28"/>
          <w:szCs w:val="28"/>
        </w:rPr>
        <w:t>。</w:t>
      </w:r>
    </w:p>
    <w:p w:rsidR="00973C3A" w:rsidRPr="00FE5A91" w:rsidRDefault="00973C3A" w:rsidP="00854653">
      <w:pPr>
        <w:pStyle w:val="aff1"/>
        <w:numPr>
          <w:ilvl w:val="0"/>
          <w:numId w:val="31"/>
        </w:numPr>
        <w:snapToGrid w:val="0"/>
        <w:spacing w:line="560" w:lineRule="exact"/>
        <w:ind w:leftChars="0" w:left="1610" w:hanging="334"/>
        <w:jc w:val="both"/>
        <w:rPr>
          <w:rFonts w:ascii="標楷體" w:eastAsia="標楷體" w:hAnsi="標楷體"/>
          <w:sz w:val="28"/>
          <w:szCs w:val="28"/>
        </w:rPr>
      </w:pPr>
      <w:r w:rsidRPr="00FE5A91">
        <w:rPr>
          <w:rFonts w:ascii="標楷體" w:eastAsia="標楷體" w:hAnsi="標楷體" w:hint="eastAsia"/>
          <w:sz w:val="28"/>
          <w:szCs w:val="28"/>
        </w:rPr>
        <w:t>山地地區專科門診、急診診療，</w:t>
      </w:r>
      <w:proofErr w:type="gramStart"/>
      <w:r w:rsidRPr="00FE5A91">
        <w:rPr>
          <w:rFonts w:ascii="標楷體" w:eastAsia="標楷體" w:hAnsi="標楷體" w:hint="eastAsia"/>
          <w:sz w:val="28"/>
          <w:szCs w:val="28"/>
        </w:rPr>
        <w:t>醫師每診次</w:t>
      </w:r>
      <w:proofErr w:type="gramEnd"/>
      <w:r w:rsidRPr="00FE5A91">
        <w:rPr>
          <w:rFonts w:ascii="標楷體" w:eastAsia="標楷體" w:hAnsi="標楷體" w:hint="eastAsia"/>
          <w:sz w:val="28"/>
          <w:szCs w:val="28"/>
        </w:rPr>
        <w:t>以8,000元為上限，其他醫事</w:t>
      </w:r>
      <w:proofErr w:type="gramStart"/>
      <w:r w:rsidRPr="00FE5A91">
        <w:rPr>
          <w:rFonts w:ascii="標楷體" w:eastAsia="標楷體" w:hAnsi="標楷體" w:hint="eastAsia"/>
          <w:sz w:val="28"/>
          <w:szCs w:val="28"/>
        </w:rPr>
        <w:t>人員每診</w:t>
      </w:r>
      <w:proofErr w:type="gramEnd"/>
      <w:r w:rsidRPr="00FE5A91">
        <w:rPr>
          <w:rFonts w:ascii="標楷體" w:eastAsia="標楷體" w:hAnsi="標楷體" w:hint="eastAsia"/>
          <w:sz w:val="28"/>
          <w:szCs w:val="28"/>
        </w:rPr>
        <w:t>次以4,000元為上限；離島地區則因地制宜編列。</w:t>
      </w:r>
    </w:p>
    <w:p w:rsidR="00973C3A" w:rsidRPr="00FE5A91" w:rsidRDefault="00973C3A" w:rsidP="00854653">
      <w:pPr>
        <w:pStyle w:val="aff1"/>
        <w:numPr>
          <w:ilvl w:val="0"/>
          <w:numId w:val="31"/>
        </w:numPr>
        <w:snapToGrid w:val="0"/>
        <w:spacing w:line="560" w:lineRule="exact"/>
        <w:ind w:leftChars="0" w:left="1610" w:hanging="334"/>
        <w:jc w:val="both"/>
        <w:rPr>
          <w:rFonts w:ascii="標楷體" w:eastAsia="標楷體" w:hAnsi="標楷體"/>
          <w:sz w:val="28"/>
          <w:szCs w:val="28"/>
        </w:rPr>
      </w:pPr>
      <w:r w:rsidRPr="00FE5A91">
        <w:rPr>
          <w:rFonts w:ascii="標楷體" w:eastAsia="標楷體" w:hAnsi="標楷體" w:hint="eastAsia"/>
          <w:sz w:val="28"/>
          <w:szCs w:val="28"/>
        </w:rPr>
        <w:lastRenderedPageBreak/>
        <w:t>外展診療服務</w:t>
      </w:r>
      <w:r w:rsidR="00854653" w:rsidRPr="00FE5A91">
        <w:rPr>
          <w:rFonts w:ascii="標楷體" w:eastAsia="標楷體" w:hAnsi="標楷體" w:hint="eastAsia"/>
          <w:sz w:val="28"/>
          <w:szCs w:val="28"/>
        </w:rPr>
        <w:t>：</w:t>
      </w:r>
      <w:r w:rsidRPr="00FE5A91">
        <w:rPr>
          <w:rFonts w:ascii="標楷體" w:eastAsia="標楷體" w:hAnsi="標楷體" w:hint="eastAsia"/>
          <w:sz w:val="28"/>
          <w:szCs w:val="28"/>
        </w:rPr>
        <w:t>居家醫療照</w:t>
      </w:r>
      <w:proofErr w:type="gramStart"/>
      <w:r w:rsidRPr="00FE5A91">
        <w:rPr>
          <w:rFonts w:ascii="標楷體" w:eastAsia="標楷體" w:hAnsi="標楷體" w:hint="eastAsia"/>
          <w:sz w:val="28"/>
          <w:szCs w:val="28"/>
        </w:rPr>
        <w:t>護每診次依</w:t>
      </w:r>
      <w:proofErr w:type="gramEnd"/>
      <w:r w:rsidRPr="00FE5A91">
        <w:rPr>
          <w:rFonts w:ascii="標楷體" w:eastAsia="標楷體" w:hAnsi="標楷體" w:hint="eastAsia"/>
          <w:sz w:val="28"/>
          <w:szCs w:val="28"/>
        </w:rPr>
        <w:t>現行</w:t>
      </w:r>
      <w:r w:rsidR="00436F90" w:rsidRPr="00FE5A91">
        <w:rPr>
          <w:rFonts w:ascii="標楷體" w:eastAsia="標楷體" w:hAnsi="標楷體" w:hint="eastAsia"/>
          <w:sz w:val="28"/>
          <w:szCs w:val="28"/>
        </w:rPr>
        <w:t>醫療服務支付標準</w:t>
      </w:r>
      <w:r w:rsidRPr="00FE5A91">
        <w:rPr>
          <w:rFonts w:ascii="標楷體" w:eastAsia="標楷體" w:hAnsi="標楷體" w:hint="eastAsia"/>
          <w:sz w:val="28"/>
          <w:szCs w:val="28"/>
        </w:rPr>
        <w:t>之居家訪視費用等支付點數為準。巡迴醫療費用以不高於最近一期IDS</w:t>
      </w:r>
      <w:proofErr w:type="gramStart"/>
      <w:r w:rsidRPr="00FE5A91">
        <w:rPr>
          <w:rFonts w:ascii="標楷體" w:eastAsia="標楷體" w:hAnsi="標楷體" w:hint="eastAsia"/>
          <w:sz w:val="28"/>
          <w:szCs w:val="28"/>
        </w:rPr>
        <w:t>計畫每診次</w:t>
      </w:r>
      <w:proofErr w:type="gramEnd"/>
      <w:r w:rsidRPr="00FE5A91">
        <w:rPr>
          <w:rFonts w:ascii="標楷體" w:eastAsia="標楷體" w:hAnsi="標楷體" w:hint="eastAsia"/>
          <w:sz w:val="28"/>
          <w:szCs w:val="28"/>
        </w:rPr>
        <w:t>或本方案編列經費為準。</w:t>
      </w:r>
    </w:p>
    <w:p w:rsidR="00973C3A" w:rsidRPr="00FE5A91" w:rsidRDefault="00973C3A" w:rsidP="00854653">
      <w:pPr>
        <w:pStyle w:val="aff1"/>
        <w:numPr>
          <w:ilvl w:val="0"/>
          <w:numId w:val="31"/>
        </w:numPr>
        <w:snapToGrid w:val="0"/>
        <w:spacing w:line="560" w:lineRule="exact"/>
        <w:ind w:leftChars="0" w:left="1610" w:hanging="334"/>
        <w:jc w:val="both"/>
        <w:rPr>
          <w:rFonts w:ascii="標楷體" w:eastAsia="標楷體" w:hAnsi="標楷體"/>
          <w:sz w:val="28"/>
          <w:szCs w:val="28"/>
        </w:rPr>
      </w:pPr>
      <w:r w:rsidRPr="00FE5A91">
        <w:rPr>
          <w:rFonts w:ascii="標楷體" w:eastAsia="標楷體" w:hAnsi="標楷體" w:hint="eastAsia"/>
          <w:sz w:val="28"/>
          <w:szCs w:val="28"/>
        </w:rPr>
        <w:t>如全人照護團隊內之醫療院所於執行地區提供「全民健康保險中醫門診總額醫療資源不足地區改善方案」、「全民健康保險牙醫門診總額醫療資源不足地區改善方案」及「全民健康保險居家醫療照護整合計畫(下</w:t>
      </w:r>
      <w:proofErr w:type="gramStart"/>
      <w:r w:rsidRPr="00FE5A91">
        <w:rPr>
          <w:rFonts w:ascii="標楷體" w:eastAsia="標楷體" w:hAnsi="標楷體" w:hint="eastAsia"/>
          <w:sz w:val="28"/>
          <w:szCs w:val="28"/>
        </w:rPr>
        <w:t>稱居整</w:t>
      </w:r>
      <w:proofErr w:type="gramEnd"/>
      <w:r w:rsidRPr="00FE5A91">
        <w:rPr>
          <w:rFonts w:ascii="標楷體" w:eastAsia="標楷體" w:hAnsi="標楷體" w:hint="eastAsia"/>
          <w:sz w:val="28"/>
          <w:szCs w:val="28"/>
        </w:rPr>
        <w:t>計畫)」等方案</w:t>
      </w:r>
      <w:r w:rsidR="00B97E60" w:rsidRPr="00FE5A91">
        <w:rPr>
          <w:rFonts w:ascii="標楷體" w:eastAsia="標楷體" w:hAnsi="標楷體" w:hint="eastAsia"/>
          <w:sz w:val="28"/>
          <w:szCs w:val="28"/>
        </w:rPr>
        <w:t>之服務</w:t>
      </w:r>
      <w:r w:rsidRPr="00FE5A91">
        <w:rPr>
          <w:rFonts w:ascii="標楷體" w:eastAsia="標楷體" w:hAnsi="標楷體" w:hint="eastAsia"/>
          <w:sz w:val="28"/>
          <w:szCs w:val="28"/>
        </w:rPr>
        <w:t>，並已由該些方案支應開診、論次費用、居家醫療服務等費用者，不得重複編列及申報相關費用。</w:t>
      </w:r>
    </w:p>
    <w:p w:rsidR="00534A5D" w:rsidRPr="00FE5A91" w:rsidRDefault="00973C3A" w:rsidP="00854653">
      <w:pPr>
        <w:pStyle w:val="aff1"/>
        <w:numPr>
          <w:ilvl w:val="0"/>
          <w:numId w:val="31"/>
        </w:numPr>
        <w:snapToGrid w:val="0"/>
        <w:spacing w:line="560" w:lineRule="exact"/>
        <w:ind w:leftChars="0" w:left="1596" w:hanging="320"/>
        <w:jc w:val="both"/>
        <w:rPr>
          <w:rFonts w:ascii="標楷體" w:eastAsia="標楷體" w:hAnsi="標楷體"/>
          <w:sz w:val="28"/>
          <w:szCs w:val="28"/>
        </w:rPr>
      </w:pPr>
      <w:r w:rsidRPr="00FE5A91">
        <w:rPr>
          <w:rFonts w:ascii="標楷體" w:eastAsia="標楷體" w:hAnsi="標楷體" w:hint="eastAsia"/>
          <w:sz w:val="28"/>
          <w:szCs w:val="28"/>
        </w:rPr>
        <w:t>本方案</w:t>
      </w:r>
      <w:proofErr w:type="gramStart"/>
      <w:r w:rsidRPr="00FE5A91">
        <w:rPr>
          <w:rFonts w:ascii="標楷體" w:eastAsia="標楷體" w:hAnsi="標楷體" w:hint="eastAsia"/>
          <w:sz w:val="28"/>
          <w:szCs w:val="28"/>
        </w:rPr>
        <w:t>每月總診次</w:t>
      </w:r>
      <w:proofErr w:type="gramEnd"/>
      <w:r w:rsidRPr="00FE5A91">
        <w:rPr>
          <w:rFonts w:ascii="標楷體" w:eastAsia="標楷體" w:hAnsi="標楷體" w:hint="eastAsia"/>
          <w:sz w:val="28"/>
          <w:szCs w:val="28"/>
        </w:rPr>
        <w:t>因地制宜編列：視執行地區民眾醫療需求，由保險人分區業務組與</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院所協議後編列，以不高於最近一期IDS計畫或本方案</w:t>
      </w:r>
      <w:proofErr w:type="gramStart"/>
      <w:r w:rsidRPr="00FE5A91">
        <w:rPr>
          <w:rFonts w:ascii="標楷體" w:eastAsia="標楷體" w:hAnsi="標楷體" w:hint="eastAsia"/>
          <w:sz w:val="28"/>
          <w:szCs w:val="28"/>
        </w:rPr>
        <w:t>每月總診</w:t>
      </w:r>
      <w:proofErr w:type="gramEnd"/>
      <w:r w:rsidRPr="00FE5A91">
        <w:rPr>
          <w:rFonts w:ascii="標楷體" w:eastAsia="標楷體" w:hAnsi="標楷體" w:hint="eastAsia"/>
          <w:sz w:val="28"/>
          <w:szCs w:val="28"/>
        </w:rPr>
        <w:t>次為原則</w:t>
      </w:r>
      <w:r w:rsidR="00261A91" w:rsidRPr="00FE5A91">
        <w:rPr>
          <w:rFonts w:ascii="標楷體" w:eastAsia="標楷體" w:hAnsi="標楷體" w:hint="eastAsia"/>
          <w:sz w:val="28"/>
          <w:szCs w:val="28"/>
        </w:rPr>
        <w:t>。</w:t>
      </w:r>
    </w:p>
    <w:p w:rsidR="00BB1925" w:rsidRPr="00FE5A91" w:rsidRDefault="00BB1925" w:rsidP="00BB1925">
      <w:pPr>
        <w:pStyle w:val="aff1"/>
        <w:numPr>
          <w:ilvl w:val="0"/>
          <w:numId w:val="12"/>
        </w:numPr>
        <w:snapToGrid w:val="0"/>
        <w:spacing w:line="560" w:lineRule="exact"/>
        <w:ind w:leftChars="0" w:left="1418" w:hanging="850"/>
        <w:jc w:val="both"/>
        <w:rPr>
          <w:rFonts w:ascii="標楷體" w:eastAsia="標楷體" w:hAnsi="標楷體"/>
          <w:sz w:val="28"/>
          <w:szCs w:val="28"/>
        </w:rPr>
      </w:pPr>
      <w:proofErr w:type="gramStart"/>
      <w:r w:rsidRPr="00FE5A91">
        <w:rPr>
          <w:rFonts w:ascii="標楷體" w:eastAsia="標楷體" w:hAnsi="標楷體" w:hint="eastAsia"/>
          <w:sz w:val="28"/>
          <w:szCs w:val="28"/>
        </w:rPr>
        <w:t>點值差值</w:t>
      </w:r>
      <w:proofErr w:type="gramEnd"/>
      <w:r w:rsidRPr="00FE5A91">
        <w:rPr>
          <w:rFonts w:ascii="標楷體" w:eastAsia="標楷體" w:hAnsi="標楷體" w:hint="eastAsia"/>
          <w:sz w:val="28"/>
          <w:szCs w:val="28"/>
        </w:rPr>
        <w:t>：</w:t>
      </w:r>
      <w:proofErr w:type="gramStart"/>
      <w:r w:rsidR="00A83E5D" w:rsidRPr="00FE5A91">
        <w:rPr>
          <w:rFonts w:ascii="標楷體" w:eastAsia="標楷體" w:hAnsi="標楷體" w:hint="eastAsia"/>
          <w:sz w:val="28"/>
          <w:szCs w:val="28"/>
        </w:rPr>
        <w:t>承作</w:t>
      </w:r>
      <w:proofErr w:type="gramEnd"/>
      <w:r w:rsidR="00A83E5D" w:rsidRPr="00FE5A91">
        <w:rPr>
          <w:rFonts w:ascii="標楷體" w:eastAsia="標楷體" w:hAnsi="標楷體" w:hint="eastAsia"/>
          <w:sz w:val="28"/>
          <w:szCs w:val="28"/>
        </w:rPr>
        <w:t>院所提供照護對象之</w:t>
      </w:r>
      <w:r w:rsidRPr="00FE5A91">
        <w:rPr>
          <w:rFonts w:ascii="標楷體" w:eastAsia="標楷體" w:hAnsi="標楷體" w:hint="eastAsia"/>
          <w:sz w:val="28"/>
          <w:szCs w:val="28"/>
        </w:rPr>
        <w:t>醫療費用</w:t>
      </w:r>
      <w:r w:rsidR="00A83E5D" w:rsidRPr="00FE5A91">
        <w:rPr>
          <w:rFonts w:ascii="標楷體" w:eastAsia="標楷體" w:hAnsi="標楷體" w:hint="eastAsia"/>
          <w:sz w:val="28"/>
          <w:szCs w:val="28"/>
        </w:rPr>
        <w:t>點數</w:t>
      </w:r>
      <w:r w:rsidRPr="00FE5A91">
        <w:rPr>
          <w:rFonts w:ascii="標楷體" w:eastAsia="標楷體" w:hAnsi="標楷體" w:hint="eastAsia"/>
          <w:sz w:val="28"/>
          <w:szCs w:val="28"/>
        </w:rPr>
        <w:t>(含西醫、中醫、牙醫、不含透析)以每點一元支付，其與各部門總額</w:t>
      </w:r>
      <w:proofErr w:type="gramStart"/>
      <w:r w:rsidRPr="00FE5A91">
        <w:rPr>
          <w:rFonts w:ascii="標楷體" w:eastAsia="標楷體" w:hAnsi="標楷體" w:hint="eastAsia"/>
          <w:sz w:val="28"/>
          <w:szCs w:val="28"/>
        </w:rPr>
        <w:t>點值之差</w:t>
      </w:r>
      <w:proofErr w:type="gramEnd"/>
      <w:r w:rsidRPr="00FE5A91">
        <w:rPr>
          <w:rFonts w:ascii="標楷體" w:eastAsia="標楷體" w:hAnsi="標楷體" w:hint="eastAsia"/>
          <w:sz w:val="28"/>
          <w:szCs w:val="28"/>
        </w:rPr>
        <w:t>值，由本方案支應。</w:t>
      </w:r>
    </w:p>
    <w:p w:rsidR="00961037" w:rsidRPr="00FE5A91" w:rsidRDefault="00961037" w:rsidP="004D7C53">
      <w:pPr>
        <w:pStyle w:val="aff1"/>
        <w:numPr>
          <w:ilvl w:val="0"/>
          <w:numId w:val="12"/>
        </w:numPr>
        <w:snapToGrid w:val="0"/>
        <w:spacing w:line="560" w:lineRule="exact"/>
        <w:ind w:leftChars="0" w:left="1418" w:hanging="850"/>
        <w:jc w:val="both"/>
        <w:rPr>
          <w:rFonts w:ascii="標楷體" w:eastAsia="標楷體" w:hAnsi="標楷體"/>
          <w:sz w:val="28"/>
          <w:szCs w:val="28"/>
        </w:rPr>
      </w:pPr>
      <w:r w:rsidRPr="00FE5A91">
        <w:rPr>
          <w:rFonts w:ascii="標楷體" w:eastAsia="標楷體" w:hAnsi="標楷體" w:hint="eastAsia"/>
          <w:sz w:val="28"/>
          <w:szCs w:val="28"/>
        </w:rPr>
        <w:t>全人整合照護費用</w:t>
      </w:r>
    </w:p>
    <w:p w:rsidR="00961037" w:rsidRPr="00FE5A91" w:rsidRDefault="00961037" w:rsidP="005B2AB4">
      <w:pPr>
        <w:pStyle w:val="aff1"/>
        <w:numPr>
          <w:ilvl w:val="0"/>
          <w:numId w:val="14"/>
        </w:numPr>
        <w:snapToGrid w:val="0"/>
        <w:spacing w:line="560" w:lineRule="exact"/>
        <w:ind w:leftChars="0" w:left="1456" w:hanging="299"/>
        <w:jc w:val="both"/>
        <w:rPr>
          <w:rFonts w:ascii="標楷體" w:eastAsia="標楷體" w:hAnsi="標楷體"/>
          <w:sz w:val="28"/>
          <w:szCs w:val="28"/>
        </w:rPr>
      </w:pPr>
      <w:r w:rsidRPr="00FE5A91">
        <w:rPr>
          <w:rFonts w:ascii="標楷體" w:eastAsia="標楷體" w:hAnsi="標楷體" w:hint="eastAsia"/>
          <w:sz w:val="28"/>
          <w:szCs w:val="28"/>
        </w:rPr>
        <w:t>健康促進及維護費用：</w:t>
      </w:r>
      <w:proofErr w:type="gramStart"/>
      <w:r w:rsidR="00CB41A0" w:rsidRPr="00FE5A91">
        <w:rPr>
          <w:rFonts w:ascii="標楷體" w:eastAsia="標楷體" w:hAnsi="標楷體" w:hint="eastAsia"/>
          <w:sz w:val="28"/>
          <w:szCs w:val="28"/>
        </w:rPr>
        <w:t>採</w:t>
      </w:r>
      <w:proofErr w:type="gramEnd"/>
      <w:r w:rsidR="00CB41A0" w:rsidRPr="00FE5A91">
        <w:rPr>
          <w:rFonts w:ascii="標楷體" w:eastAsia="標楷體" w:hAnsi="標楷體" w:hint="eastAsia"/>
          <w:sz w:val="28"/>
          <w:szCs w:val="28"/>
        </w:rPr>
        <w:t>核實支付</w:t>
      </w:r>
      <w:r w:rsidR="00A804E2" w:rsidRPr="00FE5A91">
        <w:rPr>
          <w:rFonts w:ascii="標楷體" w:eastAsia="標楷體" w:hAnsi="標楷體" w:hint="eastAsia"/>
          <w:sz w:val="28"/>
          <w:szCs w:val="28"/>
        </w:rPr>
        <w:t>。</w:t>
      </w:r>
    </w:p>
    <w:p w:rsidR="00E93E54" w:rsidRPr="00FE5A91" w:rsidRDefault="00C6570C"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預防保健服務</w:t>
      </w:r>
      <w:r w:rsidR="00961037" w:rsidRPr="00FE5A91">
        <w:rPr>
          <w:rFonts w:ascii="標楷體" w:eastAsia="標楷體" w:hAnsi="標楷體" w:hint="eastAsia"/>
          <w:sz w:val="28"/>
          <w:szCs w:val="28"/>
        </w:rPr>
        <w:t>：依</w:t>
      </w:r>
      <w:proofErr w:type="gramStart"/>
      <w:r w:rsidR="00AF7E53" w:rsidRPr="00FE5A91">
        <w:rPr>
          <w:rFonts w:ascii="標楷體" w:eastAsia="標楷體" w:hAnsi="標楷體" w:hint="eastAsia"/>
          <w:sz w:val="28"/>
          <w:szCs w:val="28"/>
        </w:rPr>
        <w:t>國健署</w:t>
      </w:r>
      <w:proofErr w:type="gramEnd"/>
      <w:r w:rsidR="002E24F2" w:rsidRPr="00FE5A91">
        <w:rPr>
          <w:rFonts w:ascii="標楷體" w:eastAsia="標楷體" w:hAnsi="標楷體" w:hint="eastAsia"/>
          <w:sz w:val="28"/>
          <w:szCs w:val="28"/>
        </w:rPr>
        <w:t>所訂</w:t>
      </w:r>
      <w:r w:rsidR="0094590E" w:rsidRPr="00FE5A91">
        <w:rPr>
          <w:rFonts w:ascii="標楷體" w:eastAsia="標楷體" w:hAnsi="標楷體" w:hint="eastAsia"/>
          <w:sz w:val="28"/>
          <w:szCs w:val="28"/>
        </w:rPr>
        <w:t>「醫事服務機構辦理預防保健服務注意事項｣</w:t>
      </w:r>
      <w:r w:rsidR="002E24F2" w:rsidRPr="00FE5A91">
        <w:rPr>
          <w:rFonts w:ascii="標楷體" w:eastAsia="標楷體" w:hAnsi="標楷體" w:hint="eastAsia"/>
          <w:sz w:val="28"/>
          <w:szCs w:val="28"/>
        </w:rPr>
        <w:t>支付。</w:t>
      </w:r>
    </w:p>
    <w:p w:rsidR="00945CFF" w:rsidRPr="00FE5A91" w:rsidRDefault="006711C4"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周產期高風險</w:t>
      </w:r>
      <w:proofErr w:type="gramStart"/>
      <w:r w:rsidRPr="00FE5A91">
        <w:rPr>
          <w:rFonts w:ascii="標楷體" w:eastAsia="標楷體" w:hAnsi="標楷體" w:hint="eastAsia"/>
          <w:sz w:val="28"/>
          <w:szCs w:val="28"/>
        </w:rPr>
        <w:t>孕</w:t>
      </w:r>
      <w:proofErr w:type="gramEnd"/>
      <w:r w:rsidRPr="00FE5A91">
        <w:rPr>
          <w:rFonts w:ascii="標楷體" w:eastAsia="標楷體" w:hAnsi="標楷體" w:hint="eastAsia"/>
          <w:sz w:val="28"/>
          <w:szCs w:val="28"/>
        </w:rPr>
        <w:t>產婦(兒)追蹤關懷</w:t>
      </w:r>
      <w:r w:rsidR="00973C3A" w:rsidRPr="00FE5A91">
        <w:rPr>
          <w:rFonts w:ascii="標楷體" w:eastAsia="標楷體" w:hAnsi="標楷體" w:hint="eastAsia"/>
          <w:sz w:val="28"/>
          <w:szCs w:val="28"/>
        </w:rPr>
        <w:t>：依</w:t>
      </w:r>
      <w:proofErr w:type="gramStart"/>
      <w:r w:rsidR="00973C3A" w:rsidRPr="00FE5A91">
        <w:rPr>
          <w:rFonts w:ascii="標楷體" w:eastAsia="標楷體" w:hAnsi="標楷體" w:hint="eastAsia"/>
          <w:sz w:val="28"/>
          <w:szCs w:val="28"/>
        </w:rPr>
        <w:t>國健署</w:t>
      </w:r>
      <w:proofErr w:type="gramEnd"/>
      <w:r w:rsidR="00973C3A" w:rsidRPr="00FE5A91">
        <w:rPr>
          <w:rFonts w:ascii="標楷體" w:eastAsia="標楷體" w:hAnsi="標楷體" w:hint="eastAsia"/>
          <w:sz w:val="28"/>
          <w:szCs w:val="28"/>
        </w:rPr>
        <w:t>所訂「周產期高風險孕產婦(兒)追蹤關懷計畫」作業須知規定支付</w:t>
      </w:r>
      <w:r w:rsidR="0000337E" w:rsidRPr="00FE5A91">
        <w:rPr>
          <w:rFonts w:ascii="標楷體" w:eastAsia="標楷體" w:hAnsi="標楷體" w:hint="eastAsia"/>
          <w:sz w:val="28"/>
          <w:szCs w:val="28"/>
        </w:rPr>
        <w:t>。</w:t>
      </w:r>
    </w:p>
    <w:p w:rsidR="00497CEE" w:rsidRPr="00FE5A91" w:rsidRDefault="001820E2"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口腔癌前病變個案</w:t>
      </w:r>
      <w:r w:rsidR="00C6570C" w:rsidRPr="00FE5A91">
        <w:rPr>
          <w:rFonts w:ascii="標楷體" w:eastAsia="標楷體" w:hAnsi="標楷體" w:hint="eastAsia"/>
          <w:sz w:val="28"/>
          <w:szCs w:val="28"/>
        </w:rPr>
        <w:t>管理</w:t>
      </w:r>
      <w:r w:rsidRPr="00FE5A91">
        <w:rPr>
          <w:rFonts w:ascii="標楷體" w:eastAsia="標楷體" w:hAnsi="標楷體" w:hint="eastAsia"/>
          <w:sz w:val="28"/>
          <w:szCs w:val="28"/>
        </w:rPr>
        <w:t>：</w:t>
      </w:r>
      <w:proofErr w:type="gramStart"/>
      <w:r w:rsidRPr="00FE5A91">
        <w:rPr>
          <w:rFonts w:ascii="標楷體" w:eastAsia="標楷體" w:hAnsi="標楷體" w:hint="eastAsia"/>
          <w:sz w:val="28"/>
          <w:szCs w:val="28"/>
        </w:rPr>
        <w:t>減戒檳榔</w:t>
      </w:r>
      <w:proofErr w:type="gramEnd"/>
      <w:r w:rsidRPr="00FE5A91">
        <w:rPr>
          <w:rFonts w:ascii="標楷體" w:eastAsia="標楷體" w:hAnsi="標楷體" w:hint="eastAsia"/>
          <w:sz w:val="28"/>
          <w:szCs w:val="28"/>
        </w:rPr>
        <w:t>衛教(300元</w:t>
      </w:r>
      <w:r w:rsidRPr="00FE5A91">
        <w:rPr>
          <w:rFonts w:ascii="標楷體" w:eastAsia="標楷體" w:hAnsi="標楷體"/>
          <w:sz w:val="28"/>
          <w:szCs w:val="28"/>
        </w:rPr>
        <w:t>/</w:t>
      </w:r>
      <w:r w:rsidRPr="00FE5A91">
        <w:rPr>
          <w:rFonts w:ascii="標楷體" w:eastAsia="標楷體" w:hAnsi="標楷體" w:hint="eastAsia"/>
          <w:sz w:val="28"/>
          <w:szCs w:val="28"/>
        </w:rPr>
        <w:t>次/人)。</w:t>
      </w:r>
      <w:r w:rsidR="00497CEE" w:rsidRPr="00FE5A91">
        <w:rPr>
          <w:rFonts w:ascii="標楷體" w:eastAsia="標楷體" w:hAnsi="標楷體" w:hint="eastAsia"/>
          <w:sz w:val="28"/>
          <w:szCs w:val="28"/>
        </w:rPr>
        <w:t>(戒</w:t>
      </w:r>
      <w:proofErr w:type="gramStart"/>
      <w:r w:rsidR="00497CEE" w:rsidRPr="00FE5A91">
        <w:rPr>
          <w:rFonts w:ascii="標楷體" w:eastAsia="標楷體" w:hAnsi="標楷體" w:hint="eastAsia"/>
          <w:sz w:val="28"/>
          <w:szCs w:val="28"/>
        </w:rPr>
        <w:t>檳</w:t>
      </w:r>
      <w:proofErr w:type="gramEnd"/>
      <w:r w:rsidR="00497CEE" w:rsidRPr="00FE5A91">
        <w:rPr>
          <w:rFonts w:ascii="標楷體" w:eastAsia="標楷體" w:hAnsi="標楷體" w:hint="eastAsia"/>
          <w:sz w:val="28"/>
          <w:szCs w:val="28"/>
        </w:rPr>
        <w:t>衛教服務同意書、戒檳衛教個案基本資料表及戒檳衛教追蹤紀錄表</w:t>
      </w:r>
      <w:r w:rsidR="00B44A30" w:rsidRPr="00FE5A91">
        <w:rPr>
          <w:rFonts w:ascii="標楷體" w:eastAsia="標楷體" w:hAnsi="標楷體" w:hint="eastAsia"/>
          <w:sz w:val="28"/>
          <w:szCs w:val="28"/>
        </w:rPr>
        <w:t>，如附件</w:t>
      </w:r>
      <w:r w:rsidR="00973C3A" w:rsidRPr="00FE5A91">
        <w:rPr>
          <w:rFonts w:ascii="標楷體" w:eastAsia="標楷體" w:hAnsi="標楷體" w:hint="eastAsia"/>
          <w:sz w:val="28"/>
          <w:szCs w:val="28"/>
        </w:rPr>
        <w:t>4、5、6)</w:t>
      </w:r>
    </w:p>
    <w:p w:rsidR="000D2F7C" w:rsidRPr="00FE5A91" w:rsidRDefault="001820E2"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lastRenderedPageBreak/>
        <w:t>胃癌防治：</w:t>
      </w:r>
      <w:r w:rsidR="00973C3A" w:rsidRPr="00FE5A91">
        <w:rPr>
          <w:rFonts w:ascii="標楷體" w:eastAsia="標楷體" w:hAnsi="標楷體" w:hint="eastAsia"/>
          <w:sz w:val="28"/>
          <w:szCs w:val="28"/>
        </w:rPr>
        <w:t>依</w:t>
      </w:r>
      <w:proofErr w:type="gramStart"/>
      <w:r w:rsidR="00973C3A" w:rsidRPr="00FE5A91">
        <w:rPr>
          <w:rFonts w:ascii="標楷體" w:eastAsia="標楷體" w:hAnsi="標楷體" w:hint="eastAsia"/>
          <w:sz w:val="28"/>
          <w:szCs w:val="28"/>
        </w:rPr>
        <w:t>國健署</w:t>
      </w:r>
      <w:proofErr w:type="gramEnd"/>
      <w:r w:rsidR="00973C3A" w:rsidRPr="00FE5A91">
        <w:rPr>
          <w:rFonts w:ascii="標楷體" w:eastAsia="標楷體" w:hAnsi="標楷體" w:hint="eastAsia"/>
          <w:sz w:val="28"/>
          <w:szCs w:val="28"/>
        </w:rPr>
        <w:t>「</w:t>
      </w:r>
      <w:r w:rsidR="009847D0" w:rsidRPr="00FE5A91">
        <w:rPr>
          <w:rFonts w:ascii="標楷體" w:eastAsia="標楷體" w:hAnsi="標楷體" w:hint="eastAsia"/>
          <w:sz w:val="28"/>
          <w:szCs w:val="28"/>
        </w:rPr>
        <w:t>胃幽門螺旋桿菌篩檢及監測計畫」、醫療服務支付標準與藥物支付標準規定支付</w:t>
      </w:r>
      <w:r w:rsidR="000D2F7C" w:rsidRPr="00FE5A91">
        <w:rPr>
          <w:rFonts w:ascii="標楷體" w:eastAsia="標楷體" w:hAnsi="標楷體" w:hint="eastAsia"/>
          <w:sz w:val="28"/>
          <w:szCs w:val="28"/>
        </w:rPr>
        <w:t>。</w:t>
      </w:r>
    </w:p>
    <w:p w:rsidR="00E936E6" w:rsidRPr="00FE5A91" w:rsidRDefault="005045BD"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戒菸服務：依</w:t>
      </w:r>
      <w:proofErr w:type="gramStart"/>
      <w:r w:rsidR="00AF7E53" w:rsidRPr="00FE5A91">
        <w:rPr>
          <w:rFonts w:ascii="標楷體" w:eastAsia="標楷體" w:hAnsi="標楷體" w:hint="eastAsia"/>
          <w:sz w:val="28"/>
          <w:szCs w:val="28"/>
        </w:rPr>
        <w:t>國健署</w:t>
      </w:r>
      <w:proofErr w:type="gramEnd"/>
      <w:r w:rsidRPr="00FE5A91">
        <w:rPr>
          <w:rFonts w:ascii="標楷體" w:eastAsia="標楷體" w:hAnsi="標楷體" w:hint="eastAsia"/>
          <w:sz w:val="28"/>
          <w:szCs w:val="28"/>
        </w:rPr>
        <w:t>所訂</w:t>
      </w:r>
      <w:r w:rsidR="00973C3A" w:rsidRPr="00FE5A91">
        <w:rPr>
          <w:rFonts w:ascii="標楷體" w:eastAsia="標楷體" w:hAnsi="標楷體" w:hint="eastAsia"/>
          <w:sz w:val="28"/>
          <w:szCs w:val="28"/>
        </w:rPr>
        <w:t>「戒菸服務補助計畫」</w:t>
      </w:r>
      <w:r w:rsidR="00E936E6" w:rsidRPr="00FE5A91">
        <w:rPr>
          <w:rFonts w:ascii="標楷體" w:eastAsia="標楷體" w:hAnsi="標楷體" w:hint="eastAsia"/>
          <w:sz w:val="28"/>
          <w:szCs w:val="28"/>
        </w:rPr>
        <w:t>支付</w:t>
      </w:r>
      <w:r w:rsidRPr="00FE5A91">
        <w:rPr>
          <w:rFonts w:ascii="標楷體" w:eastAsia="標楷體" w:hAnsi="標楷體" w:hint="eastAsia"/>
          <w:sz w:val="28"/>
          <w:szCs w:val="28"/>
        </w:rPr>
        <w:t>。</w:t>
      </w:r>
    </w:p>
    <w:p w:rsidR="003A622F" w:rsidRPr="00FE5A91" w:rsidRDefault="00A21F6C"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結核</w:t>
      </w:r>
      <w:r w:rsidR="001C2B84" w:rsidRPr="00FE5A91">
        <w:rPr>
          <w:rFonts w:ascii="標楷體" w:eastAsia="標楷體" w:hAnsi="標楷體" w:hint="eastAsia"/>
          <w:sz w:val="28"/>
          <w:szCs w:val="28"/>
        </w:rPr>
        <w:t>病</w:t>
      </w:r>
      <w:r w:rsidR="004E64A5" w:rsidRPr="00FE5A91">
        <w:rPr>
          <w:rFonts w:ascii="標楷體" w:eastAsia="標楷體" w:hAnsi="標楷體" w:hint="eastAsia"/>
          <w:sz w:val="28"/>
          <w:szCs w:val="28"/>
        </w:rPr>
        <w:t>主動</w:t>
      </w:r>
      <w:r w:rsidR="003A622F" w:rsidRPr="00FE5A91">
        <w:rPr>
          <w:rFonts w:ascii="標楷體" w:eastAsia="標楷體" w:hAnsi="標楷體" w:hint="eastAsia"/>
          <w:sz w:val="28"/>
          <w:szCs w:val="28"/>
        </w:rPr>
        <w:t>篩檢：</w:t>
      </w:r>
      <w:proofErr w:type="gramStart"/>
      <w:r w:rsidR="00AF7E53" w:rsidRPr="00FE5A91">
        <w:rPr>
          <w:rFonts w:ascii="標楷體" w:eastAsia="標楷體" w:hAnsi="標楷體" w:hint="eastAsia"/>
          <w:sz w:val="28"/>
          <w:szCs w:val="28"/>
        </w:rPr>
        <w:t>依疾管</w:t>
      </w:r>
      <w:r w:rsidR="001C2B84" w:rsidRPr="00FE5A91">
        <w:rPr>
          <w:rFonts w:ascii="標楷體" w:eastAsia="標楷體" w:hAnsi="標楷體" w:hint="eastAsia"/>
          <w:sz w:val="28"/>
          <w:szCs w:val="28"/>
        </w:rPr>
        <w:t>署</w:t>
      </w:r>
      <w:proofErr w:type="gramEnd"/>
      <w:r w:rsidR="001C2B84" w:rsidRPr="00FE5A91">
        <w:rPr>
          <w:rFonts w:ascii="標楷體" w:eastAsia="標楷體" w:hAnsi="標楷體" w:hint="eastAsia"/>
          <w:sz w:val="28"/>
          <w:szCs w:val="28"/>
        </w:rPr>
        <w:t>所訂</w:t>
      </w:r>
      <w:r w:rsidR="00D14A7E" w:rsidRPr="00FE5A91">
        <w:rPr>
          <w:rFonts w:ascii="標楷體" w:eastAsia="標楷體" w:hAnsi="標楷體" w:hint="eastAsia"/>
          <w:sz w:val="28"/>
          <w:szCs w:val="28"/>
        </w:rPr>
        <w:t>「</w:t>
      </w:r>
      <w:r w:rsidR="001C2B84" w:rsidRPr="00FE5A91">
        <w:rPr>
          <w:rFonts w:ascii="標楷體" w:eastAsia="標楷體" w:hAnsi="標楷體" w:hint="eastAsia"/>
          <w:sz w:val="28"/>
          <w:szCs w:val="28"/>
        </w:rPr>
        <w:t>傳染病醫療服務費用支付規範</w:t>
      </w:r>
      <w:r w:rsidR="00D14A7E" w:rsidRPr="00FE5A91">
        <w:rPr>
          <w:rFonts w:ascii="標楷體" w:eastAsia="標楷體" w:hAnsi="標楷體" w:hint="eastAsia"/>
          <w:sz w:val="28"/>
          <w:szCs w:val="28"/>
        </w:rPr>
        <w:t>」</w:t>
      </w:r>
      <w:r w:rsidR="001C2B84" w:rsidRPr="00FE5A91">
        <w:rPr>
          <w:rFonts w:ascii="標楷體" w:eastAsia="標楷體" w:hAnsi="標楷體" w:hint="eastAsia"/>
          <w:sz w:val="28"/>
          <w:szCs w:val="28"/>
        </w:rPr>
        <w:t>支付結核病治療或檢查費用</w:t>
      </w:r>
      <w:r w:rsidR="00AB593E" w:rsidRPr="00FE5A91">
        <w:rPr>
          <w:rFonts w:ascii="標楷體" w:eastAsia="標楷體" w:hAnsi="標楷體" w:hint="eastAsia"/>
          <w:sz w:val="28"/>
          <w:szCs w:val="28"/>
        </w:rPr>
        <w:t>。</w:t>
      </w:r>
      <w:r w:rsidR="00AF7E53" w:rsidRPr="00FE5A91">
        <w:rPr>
          <w:rFonts w:ascii="標楷體" w:eastAsia="標楷體" w:hAnsi="標楷體" w:hint="eastAsia"/>
          <w:sz w:val="28"/>
          <w:szCs w:val="28"/>
        </w:rPr>
        <w:t>檢驗試劑</w:t>
      </w:r>
      <w:proofErr w:type="gramStart"/>
      <w:r w:rsidR="00AF7E53" w:rsidRPr="00FE5A91">
        <w:rPr>
          <w:rFonts w:ascii="標楷體" w:eastAsia="標楷體" w:hAnsi="標楷體" w:hint="eastAsia"/>
          <w:sz w:val="28"/>
          <w:szCs w:val="28"/>
        </w:rPr>
        <w:t>由疾管</w:t>
      </w:r>
      <w:r w:rsidR="00AB593E" w:rsidRPr="00FE5A91">
        <w:rPr>
          <w:rFonts w:ascii="標楷體" w:eastAsia="標楷體" w:hAnsi="標楷體" w:hint="eastAsia"/>
          <w:sz w:val="28"/>
          <w:szCs w:val="28"/>
        </w:rPr>
        <w:t>署</w:t>
      </w:r>
      <w:proofErr w:type="gramEnd"/>
      <w:r w:rsidR="00AB593E" w:rsidRPr="00FE5A91">
        <w:rPr>
          <w:rFonts w:ascii="標楷體" w:eastAsia="標楷體" w:hAnsi="標楷體" w:hint="eastAsia"/>
          <w:sz w:val="28"/>
          <w:szCs w:val="28"/>
        </w:rPr>
        <w:t>提供。</w:t>
      </w:r>
    </w:p>
    <w:p w:rsidR="00D633AB" w:rsidRPr="00FE5A91" w:rsidRDefault="0089411B" w:rsidP="0084258A">
      <w:pPr>
        <w:pStyle w:val="aff1"/>
        <w:numPr>
          <w:ilvl w:val="0"/>
          <w:numId w:val="15"/>
        </w:numPr>
        <w:snapToGrid w:val="0"/>
        <w:spacing w:line="560" w:lineRule="exact"/>
        <w:ind w:leftChars="0" w:left="1834" w:hanging="425"/>
        <w:jc w:val="both"/>
        <w:rPr>
          <w:rFonts w:ascii="標楷體" w:eastAsia="標楷體" w:hAnsi="標楷體"/>
          <w:sz w:val="28"/>
          <w:szCs w:val="28"/>
        </w:rPr>
      </w:pPr>
      <w:r w:rsidRPr="00FE5A91">
        <w:rPr>
          <w:rFonts w:ascii="標楷體" w:eastAsia="標楷體" w:hAnsi="標楷體" w:hint="eastAsia"/>
          <w:sz w:val="28"/>
          <w:szCs w:val="28"/>
        </w:rPr>
        <w:t>65歲以上</w:t>
      </w:r>
      <w:r w:rsidR="002C1F58" w:rsidRPr="00FE5A91">
        <w:rPr>
          <w:rFonts w:ascii="標楷體" w:eastAsia="標楷體" w:hAnsi="標楷體" w:hint="eastAsia"/>
          <w:sz w:val="28"/>
          <w:szCs w:val="28"/>
        </w:rPr>
        <w:t>民眾</w:t>
      </w:r>
      <w:r w:rsidR="001C2B84" w:rsidRPr="00FE5A91">
        <w:rPr>
          <w:rFonts w:ascii="標楷體" w:eastAsia="標楷體" w:hAnsi="標楷體" w:hint="eastAsia"/>
          <w:sz w:val="28"/>
          <w:szCs w:val="28"/>
        </w:rPr>
        <w:t>流感</w:t>
      </w:r>
      <w:r w:rsidR="00D633AB" w:rsidRPr="00FE5A91">
        <w:rPr>
          <w:rFonts w:ascii="標楷體" w:eastAsia="標楷體" w:hAnsi="標楷體" w:hint="eastAsia"/>
          <w:sz w:val="28"/>
          <w:szCs w:val="28"/>
        </w:rPr>
        <w:t>疫苗</w:t>
      </w:r>
      <w:r w:rsidR="008955EE" w:rsidRPr="00FE5A91">
        <w:rPr>
          <w:rFonts w:ascii="標楷體" w:eastAsia="標楷體" w:hAnsi="標楷體" w:hint="eastAsia"/>
          <w:sz w:val="28"/>
          <w:szCs w:val="28"/>
        </w:rPr>
        <w:t>接種</w:t>
      </w:r>
      <w:r w:rsidR="00D633AB" w:rsidRPr="00FE5A91">
        <w:rPr>
          <w:rFonts w:ascii="標楷體" w:eastAsia="標楷體" w:hAnsi="標楷體" w:hint="eastAsia"/>
          <w:sz w:val="28"/>
          <w:szCs w:val="28"/>
        </w:rPr>
        <w:t>：</w:t>
      </w:r>
      <w:proofErr w:type="gramStart"/>
      <w:r w:rsidR="00AF7E53" w:rsidRPr="00FE5A91">
        <w:rPr>
          <w:rFonts w:ascii="標楷體" w:eastAsia="標楷體" w:hAnsi="標楷體" w:hint="eastAsia"/>
          <w:sz w:val="28"/>
          <w:szCs w:val="28"/>
        </w:rPr>
        <w:t>依疾管</w:t>
      </w:r>
      <w:r w:rsidR="001C2B84" w:rsidRPr="00FE5A91">
        <w:rPr>
          <w:rFonts w:ascii="標楷體" w:eastAsia="標楷體" w:hAnsi="標楷體" w:hint="eastAsia"/>
          <w:sz w:val="28"/>
          <w:szCs w:val="28"/>
        </w:rPr>
        <w:t>署</w:t>
      </w:r>
      <w:proofErr w:type="gramEnd"/>
      <w:r w:rsidR="001C2B84" w:rsidRPr="00FE5A91">
        <w:rPr>
          <w:rFonts w:ascii="標楷體" w:eastAsia="標楷體" w:hAnsi="標楷體" w:hint="eastAsia"/>
          <w:sz w:val="28"/>
          <w:szCs w:val="28"/>
        </w:rPr>
        <w:t>所訂</w:t>
      </w:r>
      <w:r w:rsidR="00282FA9" w:rsidRPr="00FE5A91">
        <w:rPr>
          <w:rFonts w:ascii="標楷體" w:eastAsia="標楷體" w:hAnsi="標楷體" w:hint="eastAsia"/>
          <w:sz w:val="28"/>
          <w:szCs w:val="28"/>
        </w:rPr>
        <w:t>「</w:t>
      </w:r>
      <w:r w:rsidR="001C2B84" w:rsidRPr="00FE5A91">
        <w:rPr>
          <w:rFonts w:ascii="標楷體" w:eastAsia="標楷體" w:hAnsi="標楷體" w:hint="eastAsia"/>
          <w:sz w:val="28"/>
          <w:szCs w:val="28"/>
        </w:rPr>
        <w:t>傳染病醫療服務費用支付規範</w:t>
      </w:r>
      <w:r w:rsidR="00282FA9" w:rsidRPr="00FE5A91">
        <w:rPr>
          <w:rFonts w:ascii="標楷體" w:eastAsia="標楷體" w:hAnsi="標楷體" w:hint="eastAsia"/>
          <w:sz w:val="28"/>
          <w:szCs w:val="28"/>
        </w:rPr>
        <w:t>」</w:t>
      </w:r>
      <w:r w:rsidR="001C2B84" w:rsidRPr="00FE5A91">
        <w:rPr>
          <w:rFonts w:ascii="標楷體" w:eastAsia="標楷體" w:hAnsi="標楷體" w:hint="eastAsia"/>
          <w:sz w:val="28"/>
          <w:szCs w:val="28"/>
        </w:rPr>
        <w:t>支付</w:t>
      </w:r>
      <w:r w:rsidR="00D633AB" w:rsidRPr="00FE5A91">
        <w:rPr>
          <w:rFonts w:ascii="標楷體" w:eastAsia="標楷體" w:hAnsi="標楷體" w:hint="eastAsia"/>
          <w:sz w:val="28"/>
          <w:szCs w:val="28"/>
        </w:rPr>
        <w:t>。</w:t>
      </w:r>
    </w:p>
    <w:p w:rsidR="006066DA" w:rsidRPr="00FE5A91" w:rsidRDefault="006066DA" w:rsidP="005B2AB4">
      <w:pPr>
        <w:pStyle w:val="aff1"/>
        <w:numPr>
          <w:ilvl w:val="0"/>
          <w:numId w:val="14"/>
        </w:numPr>
        <w:snapToGrid w:val="0"/>
        <w:spacing w:line="560" w:lineRule="exact"/>
        <w:ind w:leftChars="0" w:left="1456" w:hanging="299"/>
        <w:jc w:val="both"/>
        <w:rPr>
          <w:rFonts w:ascii="標楷體" w:eastAsia="標楷體" w:hAnsi="標楷體"/>
          <w:sz w:val="28"/>
          <w:szCs w:val="28"/>
        </w:rPr>
      </w:pPr>
      <w:r w:rsidRPr="00FE5A91">
        <w:rPr>
          <w:rFonts w:ascii="標楷體" w:eastAsia="標楷體" w:hAnsi="標楷體" w:hint="eastAsia"/>
          <w:sz w:val="28"/>
          <w:szCs w:val="28"/>
        </w:rPr>
        <w:t>其他特定醫療服務、促進健康照護或提升醫療服務品質之費用：由保險人分區業務組與</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院所協議後因地制宜編列，已由相關方案支應者，不得重複編列及申報相關費用，編列金額以不高於最近一期IDS計畫</w:t>
      </w:r>
      <w:r w:rsidR="00DE40F3" w:rsidRPr="00FE5A91">
        <w:rPr>
          <w:rFonts w:ascii="標楷體" w:eastAsia="標楷體" w:hAnsi="標楷體" w:hint="eastAsia"/>
          <w:sz w:val="28"/>
          <w:szCs w:val="28"/>
        </w:rPr>
        <w:t>或本方案</w:t>
      </w:r>
      <w:r w:rsidRPr="00FE5A91">
        <w:rPr>
          <w:rFonts w:ascii="標楷體" w:eastAsia="標楷體" w:hAnsi="標楷體" w:hint="eastAsia"/>
          <w:sz w:val="28"/>
          <w:szCs w:val="28"/>
        </w:rPr>
        <w:t>同項費用或相關方案(</w:t>
      </w:r>
      <w:proofErr w:type="gramStart"/>
      <w:r w:rsidRPr="00FE5A91">
        <w:rPr>
          <w:rFonts w:ascii="標楷體" w:eastAsia="標楷體" w:hAnsi="標楷體" w:hint="eastAsia"/>
          <w:sz w:val="28"/>
          <w:szCs w:val="28"/>
        </w:rPr>
        <w:t>如居整計</w:t>
      </w:r>
      <w:proofErr w:type="gramEnd"/>
      <w:r w:rsidRPr="00FE5A91">
        <w:rPr>
          <w:rFonts w:ascii="標楷體" w:eastAsia="標楷體" w:hAnsi="標楷體" w:hint="eastAsia"/>
          <w:sz w:val="28"/>
          <w:szCs w:val="28"/>
        </w:rPr>
        <w:t>畫、全民健康保險糖尿病及初期慢性腎臟病照護整合方案、氣喘醫療給付改善方案等)支付標準項目點數為原則。</w:t>
      </w:r>
    </w:p>
    <w:p w:rsidR="00826BCD" w:rsidRPr="00FE5A91" w:rsidRDefault="002F1E06" w:rsidP="005B2AB4">
      <w:pPr>
        <w:pStyle w:val="aff1"/>
        <w:numPr>
          <w:ilvl w:val="0"/>
          <w:numId w:val="14"/>
        </w:numPr>
        <w:snapToGrid w:val="0"/>
        <w:spacing w:line="560" w:lineRule="exact"/>
        <w:ind w:leftChars="0" w:left="1456" w:hanging="299"/>
        <w:jc w:val="both"/>
        <w:rPr>
          <w:rFonts w:ascii="標楷體" w:eastAsia="標楷體" w:hAnsi="標楷體"/>
          <w:sz w:val="28"/>
          <w:szCs w:val="28"/>
        </w:rPr>
      </w:pPr>
      <w:r w:rsidRPr="00FE5A91">
        <w:rPr>
          <w:rFonts w:ascii="標楷體" w:eastAsia="標楷體" w:hAnsi="標楷體" w:hint="eastAsia"/>
          <w:sz w:val="28"/>
          <w:szCs w:val="28"/>
        </w:rPr>
        <w:t>回饋金</w:t>
      </w:r>
      <w:r w:rsidR="00BB1925" w:rsidRPr="00FE5A91">
        <w:rPr>
          <w:rFonts w:ascii="標楷體" w:eastAsia="標楷體" w:hAnsi="標楷體" w:hint="eastAsia"/>
          <w:sz w:val="28"/>
          <w:szCs w:val="28"/>
        </w:rPr>
        <w:t>及外加獎勵</w:t>
      </w:r>
      <w:r w:rsidR="004E6D10" w:rsidRPr="00FE5A91">
        <w:rPr>
          <w:rFonts w:ascii="標楷體" w:eastAsia="標楷體" w:hAnsi="標楷體" w:hint="eastAsia"/>
          <w:sz w:val="28"/>
          <w:szCs w:val="28"/>
        </w:rPr>
        <w:t>：</w:t>
      </w:r>
      <w:r w:rsidR="00194558" w:rsidRPr="00FE5A91">
        <w:rPr>
          <w:rFonts w:ascii="標楷體" w:eastAsia="標楷體" w:hAnsi="標楷體" w:hint="eastAsia"/>
          <w:sz w:val="28"/>
          <w:szCs w:val="28"/>
        </w:rPr>
        <w:t>以「虛擬醫療點數」減</w:t>
      </w:r>
      <w:r w:rsidR="006E56F4" w:rsidRPr="00FE5A91">
        <w:rPr>
          <w:rFonts w:ascii="標楷體" w:eastAsia="標楷體" w:hAnsi="標楷體" w:hint="eastAsia"/>
          <w:sz w:val="28"/>
          <w:szCs w:val="28"/>
        </w:rPr>
        <w:t>「實際醫療點數」</w:t>
      </w:r>
      <w:r w:rsidR="00194558" w:rsidRPr="00FE5A91">
        <w:rPr>
          <w:rFonts w:ascii="標楷體" w:eastAsia="標楷體" w:hAnsi="標楷體" w:hint="eastAsia"/>
          <w:sz w:val="28"/>
          <w:szCs w:val="28"/>
        </w:rPr>
        <w:t>之結餘點數，</w:t>
      </w:r>
      <w:r w:rsidR="00170B1B" w:rsidRPr="00FE5A91">
        <w:rPr>
          <w:rFonts w:ascii="標楷體" w:eastAsia="標楷體" w:hAnsi="標楷體" w:hint="eastAsia"/>
          <w:sz w:val="28"/>
          <w:szCs w:val="28"/>
        </w:rPr>
        <w:t>計算承作院所之</w:t>
      </w:r>
      <w:r w:rsidR="00194558" w:rsidRPr="00FE5A91">
        <w:rPr>
          <w:rFonts w:ascii="標楷體" w:eastAsia="標楷體" w:hAnsi="標楷體" w:hint="eastAsia"/>
          <w:sz w:val="28"/>
          <w:szCs w:val="28"/>
        </w:rPr>
        <w:t>回饋</w:t>
      </w:r>
      <w:r w:rsidR="0051485D">
        <w:rPr>
          <w:rFonts w:ascii="標楷體" w:eastAsia="標楷體" w:hAnsi="標楷體" w:hint="eastAsia"/>
          <w:sz w:val="28"/>
          <w:szCs w:val="28"/>
        </w:rPr>
        <w:t>金</w:t>
      </w:r>
      <w:r w:rsidR="00194558" w:rsidRPr="00FE5A91">
        <w:rPr>
          <w:rFonts w:ascii="標楷體" w:eastAsia="標楷體" w:hAnsi="標楷體" w:hint="eastAsia"/>
          <w:sz w:val="28"/>
          <w:szCs w:val="28"/>
        </w:rPr>
        <w:t>及</w:t>
      </w:r>
      <w:r w:rsidR="00170B1B" w:rsidRPr="00FE5A91">
        <w:rPr>
          <w:rFonts w:ascii="標楷體" w:eastAsia="標楷體" w:hAnsi="標楷體" w:hint="eastAsia"/>
          <w:sz w:val="28"/>
          <w:szCs w:val="28"/>
        </w:rPr>
        <w:t>外加</w:t>
      </w:r>
      <w:r w:rsidR="00194558" w:rsidRPr="00FE5A91">
        <w:rPr>
          <w:rFonts w:ascii="標楷體" w:eastAsia="標楷體" w:hAnsi="標楷體" w:hint="eastAsia"/>
          <w:sz w:val="28"/>
          <w:szCs w:val="28"/>
        </w:rPr>
        <w:t>獎勵</w:t>
      </w:r>
      <w:r w:rsidR="00170B1B" w:rsidRPr="00FE5A91">
        <w:rPr>
          <w:rFonts w:ascii="標楷體" w:eastAsia="標楷體" w:hAnsi="標楷體" w:hint="eastAsia"/>
          <w:sz w:val="28"/>
          <w:szCs w:val="28"/>
        </w:rPr>
        <w:t>費用</w:t>
      </w:r>
      <w:r w:rsidR="00194558" w:rsidRPr="00FE5A91">
        <w:rPr>
          <w:rFonts w:ascii="標楷體" w:eastAsia="標楷體" w:hAnsi="標楷體" w:hint="eastAsia"/>
          <w:sz w:val="28"/>
          <w:szCs w:val="28"/>
        </w:rPr>
        <w:t>。</w:t>
      </w:r>
    </w:p>
    <w:p w:rsidR="00090ECF" w:rsidRPr="00FE5A91" w:rsidRDefault="007252B8" w:rsidP="005442FB">
      <w:pPr>
        <w:pStyle w:val="aff1"/>
        <w:numPr>
          <w:ilvl w:val="0"/>
          <w:numId w:val="16"/>
        </w:numPr>
        <w:snapToGrid w:val="0"/>
        <w:spacing w:line="560" w:lineRule="exact"/>
        <w:ind w:leftChars="0" w:left="1862" w:hanging="425"/>
        <w:jc w:val="both"/>
        <w:rPr>
          <w:rFonts w:ascii="標楷體" w:eastAsia="標楷體" w:hAnsi="標楷體"/>
          <w:sz w:val="28"/>
          <w:szCs w:val="28"/>
        </w:rPr>
      </w:pPr>
      <w:r w:rsidRPr="00FE5A91">
        <w:rPr>
          <w:rFonts w:ascii="標楷體" w:eastAsia="標楷體" w:hAnsi="標楷體" w:hint="eastAsia"/>
          <w:sz w:val="28"/>
          <w:szCs w:val="28"/>
        </w:rPr>
        <w:t>執行地區</w:t>
      </w:r>
      <w:r w:rsidR="006066DA" w:rsidRPr="00FE5A91">
        <w:rPr>
          <w:rFonts w:ascii="標楷體" w:eastAsia="標楷體" w:hAnsi="標楷體" w:hint="eastAsia"/>
          <w:sz w:val="28"/>
          <w:szCs w:val="28"/>
        </w:rPr>
        <w:t>論人總醫療點數</w:t>
      </w:r>
      <w:r w:rsidR="00194558" w:rsidRPr="00FE5A91">
        <w:rPr>
          <w:rFonts w:ascii="標楷體" w:eastAsia="標楷體" w:hAnsi="標楷體" w:hint="eastAsia"/>
          <w:sz w:val="28"/>
          <w:szCs w:val="28"/>
        </w:rPr>
        <w:t>(虛擬醫療點數)</w:t>
      </w:r>
      <w:r w:rsidR="006066DA" w:rsidRPr="00FE5A91">
        <w:rPr>
          <w:rFonts w:ascii="標楷體" w:eastAsia="標楷體" w:hAnsi="標楷體" w:hint="eastAsia"/>
          <w:sz w:val="28"/>
          <w:szCs w:val="28"/>
        </w:rPr>
        <w:t>：</w:t>
      </w:r>
      <w:r w:rsidR="00194558" w:rsidRPr="00FE5A91">
        <w:rPr>
          <w:rFonts w:ascii="標楷體" w:eastAsia="標楷體" w:hAnsi="標楷體" w:hint="eastAsia"/>
          <w:sz w:val="28"/>
          <w:szCs w:val="28"/>
        </w:rPr>
        <w:t>參考總額協商計算方式，納入人口結構、總額成長率因素，計算照護對象當年虛擬醫療點數(如附件7</w:t>
      </w:r>
      <w:r w:rsidR="00F930B9" w:rsidRPr="00FE5A91">
        <w:rPr>
          <w:rFonts w:ascii="標楷體" w:eastAsia="標楷體" w:hAnsi="標楷體"/>
          <w:sz w:val="28"/>
          <w:szCs w:val="28"/>
        </w:rPr>
        <w:t>範例</w:t>
      </w:r>
      <w:r w:rsidR="00194558" w:rsidRPr="00FE5A91">
        <w:rPr>
          <w:rFonts w:ascii="標楷體" w:eastAsia="標楷體" w:hAnsi="標楷體" w:hint="eastAsia"/>
          <w:sz w:val="28"/>
          <w:szCs w:val="28"/>
        </w:rPr>
        <w:t>)。</w:t>
      </w:r>
      <w:r w:rsidR="00194558" w:rsidRPr="00FE5A91">
        <w:rPr>
          <w:rFonts w:ascii="標楷體" w:eastAsia="標楷體" w:hAnsi="標楷體"/>
          <w:sz w:val="28"/>
          <w:szCs w:val="28"/>
        </w:rPr>
        <w:t>公式：</w:t>
      </w:r>
    </w:p>
    <w:p w:rsidR="00194558" w:rsidRPr="00FE5A91" w:rsidRDefault="00885BDB" w:rsidP="005B2AB4">
      <w:pPr>
        <w:pStyle w:val="aff1"/>
        <w:snapToGrid w:val="0"/>
        <w:spacing w:line="560" w:lineRule="exact"/>
        <w:ind w:leftChars="0" w:left="1862"/>
        <w:jc w:val="both"/>
        <w:rPr>
          <w:rFonts w:ascii="標楷體" w:eastAsia="標楷體" w:hAnsi="標楷體"/>
          <w:b/>
          <w:sz w:val="28"/>
          <w:szCs w:val="28"/>
        </w:rPr>
      </w:pPr>
      <w:r w:rsidRPr="00FE5A91">
        <w:rPr>
          <w:rFonts w:ascii="標楷體" w:eastAsia="標楷體" w:hAnsi="標楷體"/>
          <w:b/>
          <w:sz w:val="28"/>
          <w:szCs w:val="28"/>
        </w:rPr>
        <w:t>虛擬醫療點數</w:t>
      </w:r>
      <w:r w:rsidR="00650D60" w:rsidRPr="00FE5A91">
        <w:rPr>
          <w:rFonts w:ascii="標楷體" w:eastAsia="標楷體" w:hAnsi="標楷體" w:hint="eastAsia"/>
          <w:b/>
          <w:sz w:val="28"/>
          <w:szCs w:val="28"/>
        </w:rPr>
        <w:t>＝</w:t>
      </w:r>
      <w:r w:rsidR="00090ECF" w:rsidRPr="00FE5A91">
        <w:rPr>
          <w:rFonts w:ascii="標楷體" w:eastAsia="標楷體" w:hAnsi="標楷體"/>
          <w:b/>
          <w:sz w:val="28"/>
          <w:szCs w:val="28"/>
        </w:rPr>
        <w:t>照護對象</w:t>
      </w:r>
      <w:r w:rsidR="00194558" w:rsidRPr="00FE5A91">
        <w:rPr>
          <w:rFonts w:ascii="標楷體" w:eastAsia="標楷體" w:hAnsi="標楷體"/>
          <w:b/>
          <w:sz w:val="28"/>
          <w:szCs w:val="28"/>
        </w:rPr>
        <w:t>基期醫療點數</w:t>
      </w:r>
      <w:r w:rsidR="001A4948" w:rsidRPr="00FE5A91">
        <w:rPr>
          <w:rFonts w:ascii="標楷體" w:eastAsia="標楷體" w:hAnsi="標楷體"/>
          <w:b/>
          <w:sz w:val="28"/>
          <w:szCs w:val="28"/>
        </w:rPr>
        <w:t>A</w:t>
      </w:r>
      <w:r w:rsidRPr="00FE5A91">
        <w:rPr>
          <w:rFonts w:ascii="標楷體" w:eastAsia="標楷體" w:hAnsi="標楷體"/>
          <w:b/>
          <w:sz w:val="28"/>
          <w:szCs w:val="28"/>
        </w:rPr>
        <w:t xml:space="preserve"> </w:t>
      </w:r>
      <w:r w:rsidR="00194558" w:rsidRPr="00FE5A91">
        <w:rPr>
          <w:rFonts w:ascii="標楷體" w:eastAsia="標楷體" w:hAnsi="標楷體" w:hint="eastAsia"/>
          <w:b/>
          <w:sz w:val="28"/>
          <w:szCs w:val="28"/>
        </w:rPr>
        <w:t>×</w:t>
      </w:r>
      <w:r w:rsidR="00ED0864" w:rsidRPr="00FE5A91">
        <w:rPr>
          <w:rFonts w:ascii="標楷體" w:eastAsia="標楷體" w:hAnsi="標楷體" w:hint="eastAsia"/>
          <w:b/>
          <w:sz w:val="28"/>
          <w:szCs w:val="28"/>
        </w:rPr>
        <w:t xml:space="preserve"> </w:t>
      </w:r>
      <w:r w:rsidR="00194558" w:rsidRPr="00FE5A91">
        <w:rPr>
          <w:rFonts w:ascii="標楷體" w:eastAsia="標楷體" w:hAnsi="標楷體" w:hint="eastAsia"/>
          <w:b/>
          <w:sz w:val="28"/>
          <w:szCs w:val="28"/>
        </w:rPr>
        <w:t>(1+當年</w:t>
      </w:r>
      <w:r w:rsidR="007252B8" w:rsidRPr="00FE5A91">
        <w:rPr>
          <w:rFonts w:ascii="標楷體" w:eastAsia="標楷體" w:hAnsi="標楷體" w:hint="eastAsia"/>
          <w:b/>
          <w:sz w:val="28"/>
          <w:szCs w:val="28"/>
        </w:rPr>
        <w:t>照護對象</w:t>
      </w:r>
      <w:r w:rsidR="006E4772" w:rsidRPr="00FE5A91">
        <w:rPr>
          <w:rFonts w:ascii="標楷體" w:eastAsia="標楷體" w:hAnsi="標楷體" w:hint="eastAsia"/>
          <w:b/>
          <w:sz w:val="28"/>
          <w:szCs w:val="28"/>
        </w:rPr>
        <w:t>人口結構</w:t>
      </w:r>
      <w:r w:rsidR="007252B8" w:rsidRPr="00FE5A91">
        <w:rPr>
          <w:rFonts w:ascii="標楷體" w:eastAsia="標楷體" w:hAnsi="標楷體" w:hint="eastAsia"/>
          <w:b/>
          <w:sz w:val="28"/>
          <w:szCs w:val="28"/>
        </w:rPr>
        <w:t>校正</w:t>
      </w:r>
      <w:r w:rsidR="00194558" w:rsidRPr="00FE5A91">
        <w:rPr>
          <w:rFonts w:ascii="標楷體" w:eastAsia="標楷體" w:hAnsi="標楷體" w:hint="eastAsia"/>
          <w:b/>
          <w:sz w:val="28"/>
          <w:szCs w:val="28"/>
        </w:rPr>
        <w:t>後每人年醫療費用成長率</w:t>
      </w:r>
      <w:r w:rsidR="001A4948" w:rsidRPr="00FE5A91">
        <w:rPr>
          <w:rFonts w:ascii="標楷體" w:eastAsia="標楷體" w:hAnsi="標楷體" w:hint="eastAsia"/>
          <w:b/>
          <w:sz w:val="28"/>
          <w:szCs w:val="28"/>
        </w:rPr>
        <w:t>B</w:t>
      </w:r>
      <w:r w:rsidRPr="00FE5A91">
        <w:rPr>
          <w:rFonts w:ascii="標楷體" w:eastAsia="標楷體" w:hAnsi="標楷體"/>
          <w:b/>
          <w:sz w:val="28"/>
          <w:szCs w:val="28"/>
        </w:rPr>
        <w:t xml:space="preserve"> </w:t>
      </w:r>
      <w:r w:rsidR="00194558" w:rsidRPr="00FE5A91">
        <w:rPr>
          <w:rFonts w:ascii="標楷體" w:eastAsia="標楷體" w:hAnsi="標楷體" w:hint="eastAsia"/>
          <w:b/>
          <w:sz w:val="28"/>
          <w:szCs w:val="28"/>
        </w:rPr>
        <w:t>+</w:t>
      </w:r>
      <w:r w:rsidR="005B2AB4" w:rsidRPr="00FE5A91">
        <w:rPr>
          <w:rFonts w:ascii="標楷體" w:eastAsia="標楷體" w:hAnsi="標楷體" w:hint="eastAsia"/>
          <w:b/>
          <w:sz w:val="28"/>
          <w:szCs w:val="28"/>
        </w:rPr>
        <w:t xml:space="preserve"> </w:t>
      </w:r>
      <w:r w:rsidR="00194558" w:rsidRPr="00FE5A91">
        <w:rPr>
          <w:rFonts w:ascii="標楷體" w:eastAsia="標楷體" w:hAnsi="標楷體" w:hint="eastAsia"/>
          <w:b/>
          <w:sz w:val="28"/>
          <w:szCs w:val="28"/>
        </w:rPr>
        <w:t>當年</w:t>
      </w:r>
      <w:r w:rsidR="001A4948" w:rsidRPr="00FE5A91">
        <w:rPr>
          <w:rFonts w:ascii="標楷體" w:eastAsia="標楷體" w:hAnsi="標楷體" w:hint="eastAsia"/>
          <w:b/>
          <w:sz w:val="28"/>
          <w:szCs w:val="28"/>
        </w:rPr>
        <w:t>扣減人口</w:t>
      </w:r>
      <w:r w:rsidR="00992E0B" w:rsidRPr="00FE5A91">
        <w:rPr>
          <w:rFonts w:ascii="標楷體" w:eastAsia="標楷體" w:hAnsi="標楷體" w:hint="eastAsia"/>
          <w:b/>
          <w:sz w:val="28"/>
          <w:szCs w:val="28"/>
        </w:rPr>
        <w:t>因素</w:t>
      </w:r>
      <w:r w:rsidR="001A4948" w:rsidRPr="00FE5A91">
        <w:rPr>
          <w:rFonts w:ascii="標楷體" w:eastAsia="標楷體" w:hAnsi="標楷體" w:hint="eastAsia"/>
          <w:b/>
          <w:sz w:val="28"/>
          <w:szCs w:val="28"/>
        </w:rPr>
        <w:t>之</w:t>
      </w:r>
      <w:r w:rsidR="00194558" w:rsidRPr="00FE5A91">
        <w:rPr>
          <w:rFonts w:ascii="標楷體" w:eastAsia="標楷體" w:hAnsi="標楷體" w:hint="eastAsia"/>
          <w:b/>
          <w:sz w:val="28"/>
          <w:szCs w:val="28"/>
        </w:rPr>
        <w:t>健保總額成長率</w:t>
      </w:r>
      <w:r w:rsidR="001A4948" w:rsidRPr="00FE5A91">
        <w:rPr>
          <w:rFonts w:ascii="標楷體" w:eastAsia="標楷體" w:hAnsi="標楷體" w:hint="eastAsia"/>
          <w:b/>
          <w:sz w:val="28"/>
          <w:szCs w:val="28"/>
        </w:rPr>
        <w:t>C</w:t>
      </w:r>
      <w:r w:rsidR="00194558" w:rsidRPr="00FE5A91">
        <w:rPr>
          <w:rFonts w:ascii="標楷體" w:eastAsia="標楷體" w:hAnsi="標楷體" w:hint="eastAsia"/>
          <w:b/>
          <w:sz w:val="28"/>
          <w:szCs w:val="28"/>
        </w:rPr>
        <w:t>)</w:t>
      </w:r>
    </w:p>
    <w:p w:rsidR="00090ECF" w:rsidRPr="00FE5A91" w:rsidRDefault="00090ECF" w:rsidP="005B2AB4">
      <w:pPr>
        <w:pStyle w:val="aff1"/>
        <w:snapToGrid w:val="0"/>
        <w:spacing w:line="560" w:lineRule="exact"/>
        <w:ind w:leftChars="0" w:left="1820"/>
        <w:jc w:val="both"/>
        <w:rPr>
          <w:rFonts w:ascii="標楷體" w:eastAsia="標楷體" w:hAnsi="標楷體"/>
          <w:sz w:val="28"/>
          <w:szCs w:val="28"/>
        </w:rPr>
      </w:pPr>
      <w:r w:rsidRPr="00FE5A91">
        <w:rPr>
          <w:rFonts w:ascii="標楷體" w:eastAsia="標楷體" w:hAnsi="標楷體"/>
          <w:sz w:val="28"/>
          <w:szCs w:val="28"/>
        </w:rPr>
        <w:t>各參數之</w:t>
      </w:r>
      <w:proofErr w:type="gramStart"/>
      <w:r w:rsidRPr="00FE5A91">
        <w:rPr>
          <w:rFonts w:ascii="標楷體" w:eastAsia="標楷體" w:hAnsi="標楷體"/>
          <w:sz w:val="28"/>
          <w:szCs w:val="28"/>
        </w:rPr>
        <w:t>採</w:t>
      </w:r>
      <w:proofErr w:type="gramEnd"/>
      <w:r w:rsidRPr="00FE5A91">
        <w:rPr>
          <w:rFonts w:ascii="標楷體" w:eastAsia="標楷體" w:hAnsi="標楷體"/>
          <w:sz w:val="28"/>
          <w:szCs w:val="28"/>
        </w:rPr>
        <w:t>計說明：</w:t>
      </w:r>
    </w:p>
    <w:p w:rsidR="006066DA" w:rsidRPr="00FE5A91" w:rsidRDefault="00090ECF" w:rsidP="005B2AB4">
      <w:pPr>
        <w:pStyle w:val="aff1"/>
        <w:snapToGrid w:val="0"/>
        <w:spacing w:line="560" w:lineRule="exact"/>
        <w:ind w:leftChars="0" w:left="1834"/>
        <w:jc w:val="both"/>
        <w:rPr>
          <w:rFonts w:ascii="標楷體" w:eastAsia="標楷體" w:hAnsi="標楷體"/>
          <w:sz w:val="28"/>
          <w:szCs w:val="28"/>
        </w:rPr>
      </w:pPr>
      <w:r w:rsidRPr="00FE5A91">
        <w:rPr>
          <w:rFonts w:ascii="標楷體" w:eastAsia="標楷體" w:hAnsi="標楷體"/>
          <w:sz w:val="28"/>
          <w:szCs w:val="28"/>
        </w:rPr>
        <w:t>A</w:t>
      </w:r>
      <w:r w:rsidRPr="00FE5A91">
        <w:rPr>
          <w:rFonts w:ascii="標楷體" w:eastAsia="標楷體" w:hAnsi="標楷體" w:hint="eastAsia"/>
          <w:sz w:val="28"/>
          <w:szCs w:val="28"/>
        </w:rPr>
        <w:t>.</w:t>
      </w:r>
      <w:r w:rsidRPr="00FE5A91">
        <w:rPr>
          <w:rFonts w:ascii="標楷體" w:eastAsia="標楷體" w:hAnsi="標楷體"/>
          <w:sz w:val="28"/>
          <w:szCs w:val="28"/>
        </w:rPr>
        <w:t>照護對象</w:t>
      </w:r>
      <w:r w:rsidR="001A4948" w:rsidRPr="00FE5A91">
        <w:rPr>
          <w:rFonts w:ascii="標楷體" w:eastAsia="標楷體" w:hAnsi="標楷體"/>
          <w:sz w:val="28"/>
          <w:szCs w:val="28"/>
        </w:rPr>
        <w:t>基期醫療點數：</w:t>
      </w:r>
    </w:p>
    <w:p w:rsidR="006066DA" w:rsidRPr="00FE5A91" w:rsidRDefault="00090ECF" w:rsidP="005B2AB4">
      <w:pPr>
        <w:pStyle w:val="aff1"/>
        <w:snapToGrid w:val="0"/>
        <w:spacing w:line="560" w:lineRule="exact"/>
        <w:ind w:leftChars="863" w:left="2337" w:hangingChars="95" w:hanging="266"/>
        <w:jc w:val="both"/>
        <w:rPr>
          <w:rFonts w:ascii="標楷體" w:eastAsia="標楷體" w:hAnsi="標楷體"/>
          <w:sz w:val="28"/>
          <w:szCs w:val="28"/>
        </w:rPr>
      </w:pPr>
      <w:r w:rsidRPr="00FE5A91">
        <w:rPr>
          <w:rFonts w:ascii="標楷體" w:eastAsia="標楷體" w:hAnsi="標楷體" w:hint="eastAsia"/>
          <w:sz w:val="28"/>
          <w:szCs w:val="28"/>
        </w:rPr>
        <w:t>a</w:t>
      </w:r>
      <w:r w:rsidRPr="00FE5A91">
        <w:rPr>
          <w:rFonts w:ascii="標楷體" w:eastAsia="標楷體" w:hAnsi="標楷體"/>
          <w:sz w:val="28"/>
          <w:szCs w:val="28"/>
        </w:rPr>
        <w:t>.</w:t>
      </w:r>
      <w:r w:rsidR="006066DA" w:rsidRPr="00FE5A91">
        <w:rPr>
          <w:rFonts w:ascii="標楷體" w:eastAsia="標楷體" w:hAnsi="標楷體" w:hint="eastAsia"/>
          <w:sz w:val="28"/>
          <w:szCs w:val="28"/>
        </w:rPr>
        <w:t>執行第一年：執行起始年度前3年</w:t>
      </w:r>
      <w:r w:rsidR="00F669D7" w:rsidRPr="00FE5A91">
        <w:rPr>
          <w:rFonts w:ascii="標楷體" w:eastAsia="標楷體" w:hAnsi="標楷體" w:hint="eastAsia"/>
          <w:sz w:val="28"/>
          <w:szCs w:val="28"/>
        </w:rPr>
        <w:t>照護對象</w:t>
      </w:r>
      <w:r w:rsidR="006066DA" w:rsidRPr="00FE5A91">
        <w:rPr>
          <w:rFonts w:ascii="標楷體" w:eastAsia="標楷體" w:hAnsi="標楷體" w:hint="eastAsia"/>
          <w:sz w:val="28"/>
          <w:szCs w:val="28"/>
        </w:rPr>
        <w:t>平均醫療點數。如執行期間未滿一年，</w:t>
      </w:r>
      <w:r w:rsidR="00885BDB" w:rsidRPr="00FE5A91">
        <w:rPr>
          <w:rFonts w:ascii="標楷體" w:eastAsia="標楷體" w:hAnsi="標楷體" w:hint="eastAsia"/>
          <w:sz w:val="28"/>
          <w:szCs w:val="28"/>
        </w:rPr>
        <w:t>則</w:t>
      </w:r>
      <w:r w:rsidR="006066DA" w:rsidRPr="00FE5A91">
        <w:rPr>
          <w:rFonts w:ascii="標楷體" w:eastAsia="標楷體" w:hAnsi="標楷體" w:hint="eastAsia"/>
          <w:sz w:val="28"/>
          <w:szCs w:val="28"/>
        </w:rPr>
        <w:t>以前3年同期平均醫療點數計算(例</w:t>
      </w:r>
      <w:r w:rsidR="006066DA" w:rsidRPr="00FE5A91">
        <w:rPr>
          <w:rFonts w:ascii="標楷體" w:eastAsia="標楷體" w:hAnsi="標楷體" w:hint="eastAsia"/>
          <w:sz w:val="28"/>
          <w:szCs w:val="28"/>
        </w:rPr>
        <w:lastRenderedPageBreak/>
        <w:t>如：第一年執行期間為</w:t>
      </w:r>
      <w:r w:rsidR="00F669D7" w:rsidRPr="00FE5A91">
        <w:rPr>
          <w:rFonts w:ascii="標楷體" w:eastAsia="標楷體" w:hAnsi="標楷體" w:hint="eastAsia"/>
          <w:sz w:val="28"/>
          <w:szCs w:val="28"/>
        </w:rPr>
        <w:t>114</w:t>
      </w:r>
      <w:r w:rsidR="006066DA" w:rsidRPr="00FE5A91">
        <w:rPr>
          <w:rFonts w:ascii="標楷體" w:eastAsia="標楷體" w:hAnsi="標楷體" w:hint="eastAsia"/>
          <w:sz w:val="28"/>
          <w:szCs w:val="28"/>
        </w:rPr>
        <w:t>年2月~</w:t>
      </w:r>
      <w:r w:rsidR="00F669D7" w:rsidRPr="00FE5A91">
        <w:rPr>
          <w:rFonts w:ascii="標楷體" w:eastAsia="標楷體" w:hAnsi="標楷體" w:hint="eastAsia"/>
          <w:sz w:val="28"/>
          <w:szCs w:val="28"/>
        </w:rPr>
        <w:t>114</w:t>
      </w:r>
      <w:r w:rsidR="006066DA" w:rsidRPr="00FE5A91">
        <w:rPr>
          <w:rFonts w:ascii="標楷體" w:eastAsia="標楷體" w:hAnsi="標楷體" w:hint="eastAsia"/>
          <w:sz w:val="28"/>
          <w:szCs w:val="28"/>
        </w:rPr>
        <w:t>年12月，「執行起始年度前3年平均醫療點數」為</w:t>
      </w:r>
      <w:r w:rsidR="00F669D7" w:rsidRPr="00FE5A91">
        <w:rPr>
          <w:rFonts w:ascii="標楷體" w:eastAsia="標楷體" w:hAnsi="標楷體" w:hint="eastAsia"/>
          <w:sz w:val="28"/>
          <w:szCs w:val="28"/>
        </w:rPr>
        <w:t>111</w:t>
      </w:r>
      <w:r w:rsidR="006066DA" w:rsidRPr="00FE5A91">
        <w:rPr>
          <w:rFonts w:ascii="標楷體" w:eastAsia="標楷體" w:hAnsi="標楷體" w:hint="eastAsia"/>
          <w:sz w:val="28"/>
          <w:szCs w:val="28"/>
        </w:rPr>
        <w:t>年2月~12月、</w:t>
      </w:r>
      <w:r w:rsidR="00F669D7" w:rsidRPr="00FE5A91">
        <w:rPr>
          <w:rFonts w:ascii="標楷體" w:eastAsia="標楷體" w:hAnsi="標楷體" w:hint="eastAsia"/>
          <w:sz w:val="28"/>
          <w:szCs w:val="28"/>
        </w:rPr>
        <w:t>112</w:t>
      </w:r>
      <w:r w:rsidR="006066DA" w:rsidRPr="00FE5A91">
        <w:rPr>
          <w:rFonts w:ascii="標楷體" w:eastAsia="標楷體" w:hAnsi="標楷體" w:hint="eastAsia"/>
          <w:sz w:val="28"/>
          <w:szCs w:val="28"/>
        </w:rPr>
        <w:t>年2月~12月、</w:t>
      </w:r>
      <w:r w:rsidR="00F669D7" w:rsidRPr="00FE5A91">
        <w:rPr>
          <w:rFonts w:ascii="標楷體" w:eastAsia="標楷體" w:hAnsi="標楷體" w:hint="eastAsia"/>
          <w:sz w:val="28"/>
          <w:szCs w:val="28"/>
        </w:rPr>
        <w:t>11</w:t>
      </w:r>
      <w:r w:rsidR="00D50E39" w:rsidRPr="00FE5A91">
        <w:rPr>
          <w:rFonts w:ascii="標楷體" w:eastAsia="標楷體" w:hAnsi="標楷體" w:hint="eastAsia"/>
          <w:sz w:val="28"/>
          <w:szCs w:val="28"/>
        </w:rPr>
        <w:t>3</w:t>
      </w:r>
      <w:r w:rsidR="006066DA" w:rsidRPr="00FE5A91">
        <w:rPr>
          <w:rFonts w:ascii="標楷體" w:eastAsia="標楷體" w:hAnsi="標楷體" w:hint="eastAsia"/>
          <w:sz w:val="28"/>
          <w:szCs w:val="28"/>
        </w:rPr>
        <w:t>年2月~12月三年醫療點數平均)。</w:t>
      </w:r>
    </w:p>
    <w:p w:rsidR="006066DA" w:rsidRPr="00FE5A91" w:rsidRDefault="00090ECF" w:rsidP="00E9514B">
      <w:pPr>
        <w:pStyle w:val="aff1"/>
        <w:snapToGrid w:val="0"/>
        <w:spacing w:line="560" w:lineRule="exact"/>
        <w:ind w:leftChars="863" w:left="2337" w:hangingChars="95" w:hanging="266"/>
        <w:jc w:val="both"/>
        <w:rPr>
          <w:rFonts w:ascii="標楷體" w:eastAsia="標楷體" w:hAnsi="標楷體"/>
          <w:sz w:val="28"/>
          <w:szCs w:val="28"/>
        </w:rPr>
      </w:pPr>
      <w:r w:rsidRPr="00FE5A91">
        <w:rPr>
          <w:rFonts w:ascii="標楷體" w:eastAsia="標楷體" w:hAnsi="標楷體" w:hint="eastAsia"/>
          <w:sz w:val="28"/>
          <w:szCs w:val="28"/>
        </w:rPr>
        <w:t>b</w:t>
      </w:r>
      <w:r w:rsidRPr="00FE5A91">
        <w:rPr>
          <w:rFonts w:ascii="標楷體" w:eastAsia="標楷體" w:hAnsi="標楷體"/>
          <w:sz w:val="28"/>
          <w:szCs w:val="28"/>
        </w:rPr>
        <w:t>.</w:t>
      </w:r>
      <w:r w:rsidR="006066DA" w:rsidRPr="00FE5A91">
        <w:rPr>
          <w:rFonts w:ascii="標楷體" w:eastAsia="標楷體" w:hAnsi="標楷體" w:hint="eastAsia"/>
          <w:sz w:val="28"/>
          <w:szCs w:val="28"/>
        </w:rPr>
        <w:t>執行年度第二年、第三年：</w:t>
      </w:r>
      <w:proofErr w:type="gramStart"/>
      <w:r w:rsidRPr="00FE5A91">
        <w:rPr>
          <w:rFonts w:ascii="標楷體" w:eastAsia="標楷體" w:hAnsi="標楷體" w:hint="eastAsia"/>
          <w:sz w:val="28"/>
          <w:szCs w:val="28"/>
        </w:rPr>
        <w:t>採</w:t>
      </w:r>
      <w:proofErr w:type="gramEnd"/>
      <w:r w:rsidR="006066DA" w:rsidRPr="00FE5A91">
        <w:rPr>
          <w:rFonts w:ascii="標楷體" w:eastAsia="標楷體" w:hAnsi="標楷體" w:hint="eastAsia"/>
          <w:sz w:val="28"/>
          <w:szCs w:val="28"/>
        </w:rPr>
        <w:t>執行年度前一年</w:t>
      </w:r>
      <w:r w:rsidR="00170B1B" w:rsidRPr="00FE5A91">
        <w:rPr>
          <w:rFonts w:ascii="標楷體" w:eastAsia="標楷體" w:hAnsi="標楷體" w:hint="eastAsia"/>
          <w:sz w:val="28"/>
          <w:szCs w:val="28"/>
        </w:rPr>
        <w:t>之</w:t>
      </w:r>
      <w:r w:rsidR="006066DA" w:rsidRPr="00FE5A91">
        <w:rPr>
          <w:rFonts w:ascii="標楷體" w:eastAsia="標楷體" w:hAnsi="標楷體" w:hint="eastAsia"/>
          <w:sz w:val="28"/>
          <w:szCs w:val="28"/>
        </w:rPr>
        <w:t>虛擬醫療點數</w:t>
      </w:r>
      <w:r w:rsidRPr="00FE5A91">
        <w:rPr>
          <w:rFonts w:ascii="標楷體" w:eastAsia="標楷體" w:hAnsi="標楷體" w:hint="eastAsia"/>
          <w:sz w:val="28"/>
          <w:szCs w:val="28"/>
        </w:rPr>
        <w:t>為基期醫療點數</w:t>
      </w:r>
      <w:r w:rsidR="006066DA" w:rsidRPr="00FE5A91">
        <w:rPr>
          <w:rFonts w:ascii="標楷體" w:eastAsia="標楷體" w:hAnsi="標楷體" w:hint="eastAsia"/>
          <w:sz w:val="28"/>
          <w:szCs w:val="28"/>
        </w:rPr>
        <w:t>。</w:t>
      </w:r>
    </w:p>
    <w:p w:rsidR="006066DA" w:rsidRPr="00FE5A91" w:rsidRDefault="00090ECF" w:rsidP="00E9514B">
      <w:pPr>
        <w:pStyle w:val="aff1"/>
        <w:snapToGrid w:val="0"/>
        <w:spacing w:line="560" w:lineRule="exact"/>
        <w:ind w:leftChars="863" w:left="2337" w:hangingChars="95" w:hanging="266"/>
        <w:jc w:val="both"/>
        <w:rPr>
          <w:rFonts w:ascii="標楷體" w:eastAsia="標楷體" w:hAnsi="標楷體"/>
          <w:sz w:val="28"/>
          <w:szCs w:val="28"/>
        </w:rPr>
      </w:pPr>
      <w:r w:rsidRPr="00FE5A91">
        <w:rPr>
          <w:rFonts w:ascii="標楷體" w:eastAsia="標楷體" w:hAnsi="標楷體" w:hint="eastAsia"/>
          <w:sz w:val="28"/>
          <w:szCs w:val="28"/>
        </w:rPr>
        <w:t>c</w:t>
      </w:r>
      <w:r w:rsidRPr="00FE5A91">
        <w:rPr>
          <w:rFonts w:ascii="標楷體" w:eastAsia="標楷體" w:hAnsi="標楷體"/>
          <w:sz w:val="28"/>
          <w:szCs w:val="28"/>
        </w:rPr>
        <w:t>.</w:t>
      </w:r>
      <w:proofErr w:type="gramStart"/>
      <w:r w:rsidR="006066DA" w:rsidRPr="00FE5A91">
        <w:rPr>
          <w:rFonts w:ascii="標楷體" w:eastAsia="標楷體" w:hAnsi="標楷體" w:hint="eastAsia"/>
          <w:sz w:val="28"/>
          <w:szCs w:val="28"/>
        </w:rPr>
        <w:t>不</w:t>
      </w:r>
      <w:proofErr w:type="gramEnd"/>
      <w:r w:rsidR="006066DA" w:rsidRPr="00FE5A91">
        <w:rPr>
          <w:rFonts w:ascii="標楷體" w:eastAsia="標楷體" w:hAnsi="標楷體" w:hint="eastAsia"/>
          <w:sz w:val="28"/>
          <w:szCs w:val="28"/>
        </w:rPr>
        <w:t>列計虛擬醫療點數之對象如下：計畫執行期間死亡之照護對象及未滿1歲之幼童、新生兒、計畫執行期間申請核發重大傷病證明之照護對象。</w:t>
      </w:r>
    </w:p>
    <w:p w:rsidR="006E53B4" w:rsidRPr="00FE5A91" w:rsidRDefault="00090ECF" w:rsidP="00E9514B">
      <w:pPr>
        <w:pStyle w:val="aff1"/>
        <w:snapToGrid w:val="0"/>
        <w:spacing w:line="560" w:lineRule="exact"/>
        <w:ind w:leftChars="863" w:left="2337" w:hangingChars="95" w:hanging="266"/>
        <w:jc w:val="both"/>
        <w:rPr>
          <w:rFonts w:ascii="標楷體" w:eastAsia="標楷體" w:hAnsi="標楷體"/>
          <w:sz w:val="28"/>
          <w:szCs w:val="28"/>
        </w:rPr>
      </w:pPr>
      <w:r w:rsidRPr="00FE5A91">
        <w:rPr>
          <w:rFonts w:ascii="標楷體" w:eastAsia="標楷體" w:hAnsi="標楷體" w:hint="eastAsia"/>
          <w:sz w:val="28"/>
          <w:szCs w:val="28"/>
        </w:rPr>
        <w:t>d</w:t>
      </w:r>
      <w:r w:rsidRPr="00FE5A91">
        <w:rPr>
          <w:rFonts w:ascii="標楷體" w:eastAsia="標楷體" w:hAnsi="標楷體"/>
          <w:sz w:val="28"/>
          <w:szCs w:val="28"/>
        </w:rPr>
        <w:t>.</w:t>
      </w:r>
      <w:r w:rsidR="006066DA" w:rsidRPr="00FE5A91">
        <w:rPr>
          <w:rFonts w:ascii="標楷體" w:eastAsia="標楷體" w:hAnsi="標楷體" w:hint="eastAsia"/>
          <w:sz w:val="28"/>
          <w:szCs w:val="28"/>
        </w:rPr>
        <w:t>執行地區「實際醫療點數」：照護對象實際使用之醫療點數。計畫執行期間申請核發重大傷病證明之照護對象不予計算。</w:t>
      </w:r>
    </w:p>
    <w:p w:rsidR="00647DFA" w:rsidRPr="00FE5A91" w:rsidRDefault="00090ECF" w:rsidP="005B2AB4">
      <w:pPr>
        <w:pStyle w:val="aff1"/>
        <w:snapToGrid w:val="0"/>
        <w:spacing w:line="560" w:lineRule="exact"/>
        <w:ind w:leftChars="0" w:left="1834"/>
        <w:jc w:val="both"/>
        <w:rPr>
          <w:rFonts w:ascii="標楷體" w:eastAsia="標楷體" w:hAnsi="標楷體"/>
          <w:sz w:val="28"/>
          <w:szCs w:val="28"/>
        </w:rPr>
      </w:pPr>
      <w:r w:rsidRPr="00FE5A91">
        <w:rPr>
          <w:rFonts w:ascii="標楷體" w:eastAsia="標楷體" w:hAnsi="標楷體" w:hint="eastAsia"/>
          <w:sz w:val="28"/>
          <w:szCs w:val="28"/>
        </w:rPr>
        <w:t>B.</w:t>
      </w:r>
      <w:r w:rsidR="00E059A2" w:rsidRPr="00FE5A91">
        <w:rPr>
          <w:rFonts w:ascii="標楷體" w:eastAsia="標楷體" w:hAnsi="標楷體" w:hint="eastAsia"/>
          <w:sz w:val="28"/>
          <w:szCs w:val="28"/>
        </w:rPr>
        <w:t>照護對象</w:t>
      </w:r>
      <w:r w:rsidR="007252B8" w:rsidRPr="00FE5A91">
        <w:rPr>
          <w:rFonts w:ascii="標楷體" w:eastAsia="標楷體" w:hAnsi="標楷體" w:hint="eastAsia"/>
          <w:sz w:val="28"/>
          <w:szCs w:val="28"/>
        </w:rPr>
        <w:t>之</w:t>
      </w:r>
      <w:r w:rsidR="006E4772" w:rsidRPr="00FE5A91">
        <w:rPr>
          <w:rFonts w:ascii="標楷體" w:eastAsia="標楷體" w:hAnsi="標楷體" w:hint="eastAsia"/>
          <w:sz w:val="28"/>
          <w:szCs w:val="28"/>
        </w:rPr>
        <w:t>人口結構</w:t>
      </w:r>
      <w:r w:rsidR="007252B8" w:rsidRPr="00FE5A91">
        <w:rPr>
          <w:rFonts w:ascii="標楷體" w:eastAsia="標楷體" w:hAnsi="標楷體" w:hint="eastAsia"/>
          <w:sz w:val="28"/>
          <w:szCs w:val="28"/>
        </w:rPr>
        <w:t>校正</w:t>
      </w:r>
      <w:r w:rsidRPr="00FE5A91">
        <w:rPr>
          <w:rFonts w:ascii="標楷體" w:eastAsia="標楷體" w:hAnsi="標楷體" w:hint="eastAsia"/>
          <w:sz w:val="28"/>
          <w:szCs w:val="28"/>
        </w:rPr>
        <w:t>後每人年醫療費用成長率</w:t>
      </w:r>
    </w:p>
    <w:p w:rsidR="00090ECF" w:rsidRPr="00FE5A91" w:rsidRDefault="006E4772" w:rsidP="00647DFA">
      <w:pPr>
        <w:pStyle w:val="aff1"/>
        <w:snapToGrid w:val="0"/>
        <w:spacing w:line="560" w:lineRule="exact"/>
        <w:ind w:leftChars="962" w:left="2309" w:firstLineChars="205" w:firstLine="574"/>
        <w:jc w:val="both"/>
        <w:rPr>
          <w:rFonts w:ascii="標楷體" w:eastAsia="標楷體" w:hAnsi="標楷體"/>
          <w:sz w:val="28"/>
          <w:szCs w:val="28"/>
        </w:rPr>
      </w:pPr>
      <w:r w:rsidRPr="00FE5A91">
        <w:rPr>
          <w:rFonts w:ascii="標楷體" w:eastAsia="標楷體" w:hAnsi="標楷體" w:hint="eastAsia"/>
          <w:sz w:val="28"/>
          <w:szCs w:val="28"/>
        </w:rPr>
        <w:t>以</w:t>
      </w:r>
      <w:r w:rsidR="00647DFA" w:rsidRPr="00FE5A91">
        <w:rPr>
          <w:rFonts w:ascii="標楷體" w:eastAsia="標楷體" w:hAnsi="標楷體" w:hint="eastAsia"/>
          <w:sz w:val="28"/>
          <w:szCs w:val="28"/>
        </w:rPr>
        <w:t>當年為</w:t>
      </w:r>
      <w:proofErr w:type="gramStart"/>
      <w:r w:rsidRPr="00FE5A91">
        <w:rPr>
          <w:rFonts w:ascii="標楷體" w:eastAsia="標楷體" w:hAnsi="標楷體" w:hint="eastAsia"/>
          <w:sz w:val="28"/>
          <w:szCs w:val="28"/>
        </w:rPr>
        <w:t>11</w:t>
      </w:r>
      <w:r w:rsidR="00170B1B" w:rsidRPr="00FE5A91">
        <w:rPr>
          <w:rFonts w:ascii="標楷體" w:eastAsia="標楷體" w:hAnsi="標楷體" w:hint="eastAsia"/>
          <w:sz w:val="28"/>
          <w:szCs w:val="28"/>
        </w:rPr>
        <w:t>4</w:t>
      </w:r>
      <w:proofErr w:type="gramEnd"/>
      <w:r w:rsidRPr="00FE5A91">
        <w:rPr>
          <w:rFonts w:ascii="標楷體" w:eastAsia="標楷體" w:hAnsi="標楷體" w:hint="eastAsia"/>
          <w:sz w:val="28"/>
          <w:szCs w:val="28"/>
        </w:rPr>
        <w:t>年</w:t>
      </w:r>
      <w:r w:rsidR="00647DFA" w:rsidRPr="00FE5A91">
        <w:rPr>
          <w:rFonts w:ascii="標楷體" w:eastAsia="標楷體" w:hAnsi="標楷體" w:hint="eastAsia"/>
          <w:sz w:val="28"/>
          <w:szCs w:val="28"/>
        </w:rPr>
        <w:t>度</w:t>
      </w:r>
      <w:r w:rsidRPr="00FE5A91">
        <w:rPr>
          <w:rFonts w:ascii="標楷體" w:eastAsia="標楷體" w:hAnsi="標楷體" w:hint="eastAsia"/>
          <w:sz w:val="28"/>
          <w:szCs w:val="28"/>
        </w:rPr>
        <w:t>為例，</w:t>
      </w:r>
      <w:r w:rsidR="00647DFA" w:rsidRPr="00FE5A91">
        <w:rPr>
          <w:rFonts w:ascii="標楷體" w:eastAsia="標楷體" w:hAnsi="標楷體" w:hint="eastAsia"/>
          <w:sz w:val="28"/>
          <w:szCs w:val="28"/>
        </w:rPr>
        <w:t>即：</w:t>
      </w:r>
      <w:r w:rsidRPr="00FE5A91">
        <w:rPr>
          <w:rFonts w:ascii="標楷體" w:eastAsia="標楷體" w:hAnsi="標楷體" w:hint="eastAsia"/>
          <w:sz w:val="28"/>
          <w:szCs w:val="28"/>
        </w:rPr>
        <w:t>以11</w:t>
      </w:r>
      <w:r w:rsidR="00170B1B" w:rsidRPr="00FE5A91">
        <w:rPr>
          <w:rFonts w:ascii="標楷體" w:eastAsia="標楷體" w:hAnsi="標楷體" w:hint="eastAsia"/>
          <w:sz w:val="28"/>
          <w:szCs w:val="28"/>
        </w:rPr>
        <w:t>3</w:t>
      </w:r>
      <w:r w:rsidRPr="00FE5A91">
        <w:rPr>
          <w:rFonts w:ascii="標楷體" w:eastAsia="標楷體" w:hAnsi="標楷體" w:hint="eastAsia"/>
          <w:sz w:val="28"/>
          <w:szCs w:val="28"/>
        </w:rPr>
        <w:t>年執行地區每人</w:t>
      </w:r>
      <w:r w:rsidR="00F569A8" w:rsidRPr="00FE5A91">
        <w:rPr>
          <w:rFonts w:ascii="標楷體" w:eastAsia="標楷體" w:hAnsi="標楷體" w:hint="eastAsia"/>
          <w:sz w:val="28"/>
          <w:szCs w:val="28"/>
        </w:rPr>
        <w:t>年</w:t>
      </w:r>
      <w:r w:rsidRPr="00FE5A91">
        <w:rPr>
          <w:rFonts w:ascii="標楷體" w:eastAsia="標楷體" w:hAnsi="標楷體" w:hint="eastAsia"/>
          <w:sz w:val="28"/>
          <w:szCs w:val="28"/>
        </w:rPr>
        <w:t>醫療費用為基礎，計算</w:t>
      </w:r>
      <w:r w:rsidR="00647DFA" w:rsidRPr="00FE5A91">
        <w:rPr>
          <w:rFonts w:ascii="標楷體" w:eastAsia="標楷體" w:hAnsi="標楷體" w:hint="eastAsia"/>
          <w:sz w:val="28"/>
          <w:szCs w:val="28"/>
        </w:rPr>
        <w:t>11</w:t>
      </w:r>
      <w:r w:rsidR="00170B1B" w:rsidRPr="00FE5A91">
        <w:rPr>
          <w:rFonts w:ascii="標楷體" w:eastAsia="標楷體" w:hAnsi="標楷體" w:hint="eastAsia"/>
          <w:sz w:val="28"/>
          <w:szCs w:val="28"/>
        </w:rPr>
        <w:t>4</w:t>
      </w:r>
      <w:r w:rsidRPr="00FE5A91">
        <w:rPr>
          <w:rFonts w:ascii="標楷體" w:eastAsia="標楷體" w:hAnsi="標楷體" w:hint="eastAsia"/>
          <w:sz w:val="28"/>
          <w:szCs w:val="28"/>
        </w:rPr>
        <w:t>年</w:t>
      </w:r>
      <w:r w:rsidR="00647DFA" w:rsidRPr="00FE5A91">
        <w:rPr>
          <w:rFonts w:ascii="標楷體" w:eastAsia="標楷體" w:hAnsi="標楷體" w:hint="eastAsia"/>
          <w:sz w:val="28"/>
          <w:szCs w:val="28"/>
        </w:rPr>
        <w:t>對11</w:t>
      </w:r>
      <w:r w:rsidR="00170B1B" w:rsidRPr="00FE5A91">
        <w:rPr>
          <w:rFonts w:ascii="標楷體" w:eastAsia="標楷體" w:hAnsi="標楷體" w:hint="eastAsia"/>
          <w:sz w:val="28"/>
          <w:szCs w:val="28"/>
        </w:rPr>
        <w:t>3</w:t>
      </w:r>
      <w:r w:rsidR="00647DFA" w:rsidRPr="00FE5A91">
        <w:rPr>
          <w:rFonts w:ascii="標楷體" w:eastAsia="標楷體" w:hAnsi="標楷體" w:hint="eastAsia"/>
          <w:sz w:val="28"/>
          <w:szCs w:val="28"/>
        </w:rPr>
        <w:t>年人口結構改變之影響(年齡以1歲為一組)，</w:t>
      </w:r>
      <w:r w:rsidR="00170B1B" w:rsidRPr="00FE5A91">
        <w:rPr>
          <w:rFonts w:ascii="標楷體" w:eastAsia="標楷體" w:hAnsi="標楷體" w:hint="eastAsia"/>
          <w:sz w:val="28"/>
          <w:szCs w:val="28"/>
        </w:rPr>
        <w:t>計算過程如</w:t>
      </w:r>
      <w:r w:rsidR="00090ECF" w:rsidRPr="00FE5A91">
        <w:rPr>
          <w:rFonts w:ascii="標楷體" w:eastAsia="標楷體" w:hAnsi="標楷體" w:hint="eastAsia"/>
          <w:sz w:val="28"/>
          <w:szCs w:val="28"/>
        </w:rPr>
        <w:t>附</w:t>
      </w:r>
      <w:r w:rsidR="00F930B9" w:rsidRPr="00FE5A91">
        <w:rPr>
          <w:rFonts w:ascii="標楷體" w:eastAsia="標楷體" w:hAnsi="標楷體" w:hint="eastAsia"/>
          <w:sz w:val="28"/>
          <w:szCs w:val="28"/>
        </w:rPr>
        <w:t>件</w:t>
      </w:r>
      <w:r w:rsidR="00090ECF" w:rsidRPr="00FE5A91">
        <w:rPr>
          <w:rFonts w:ascii="標楷體" w:eastAsia="標楷體" w:hAnsi="標楷體" w:hint="eastAsia"/>
          <w:sz w:val="28"/>
          <w:szCs w:val="28"/>
        </w:rPr>
        <w:t>7</w:t>
      </w:r>
      <w:r w:rsidRPr="00FE5A91">
        <w:rPr>
          <w:rFonts w:ascii="標楷體" w:eastAsia="標楷體" w:hAnsi="標楷體" w:hint="eastAsia"/>
          <w:sz w:val="28"/>
          <w:szCs w:val="28"/>
        </w:rPr>
        <w:t>範例</w:t>
      </w:r>
      <w:r w:rsidR="00090ECF" w:rsidRPr="00FE5A91">
        <w:rPr>
          <w:rFonts w:ascii="標楷體" w:eastAsia="標楷體" w:hAnsi="標楷體" w:hint="eastAsia"/>
          <w:sz w:val="28"/>
          <w:szCs w:val="28"/>
        </w:rPr>
        <w:t>。</w:t>
      </w:r>
    </w:p>
    <w:p w:rsidR="00090ECF" w:rsidRPr="00FE5A91" w:rsidRDefault="00090ECF" w:rsidP="005B2AB4">
      <w:pPr>
        <w:pStyle w:val="aff1"/>
        <w:snapToGrid w:val="0"/>
        <w:spacing w:line="560" w:lineRule="exact"/>
        <w:ind w:leftChars="0" w:left="1834"/>
        <w:jc w:val="both"/>
        <w:rPr>
          <w:rFonts w:ascii="標楷體" w:eastAsia="標楷體" w:hAnsi="標楷體"/>
          <w:sz w:val="28"/>
          <w:szCs w:val="28"/>
        </w:rPr>
      </w:pPr>
      <w:r w:rsidRPr="00FE5A91">
        <w:rPr>
          <w:rFonts w:ascii="標楷體" w:eastAsia="標楷體" w:hAnsi="標楷體"/>
          <w:sz w:val="28"/>
          <w:szCs w:val="28"/>
        </w:rPr>
        <w:t>C</w:t>
      </w:r>
      <w:r w:rsidRPr="00FE5A91">
        <w:rPr>
          <w:rFonts w:ascii="標楷體" w:eastAsia="標楷體" w:hAnsi="標楷體" w:hint="eastAsia"/>
          <w:sz w:val="28"/>
          <w:szCs w:val="28"/>
        </w:rPr>
        <w:t>.</w:t>
      </w:r>
      <w:r w:rsidR="00647DFA" w:rsidRPr="00FE5A91">
        <w:rPr>
          <w:rFonts w:ascii="標楷體" w:eastAsia="標楷體" w:hAnsi="標楷體" w:hint="eastAsia"/>
          <w:sz w:val="28"/>
          <w:szCs w:val="28"/>
        </w:rPr>
        <w:t>扣減人口</w:t>
      </w:r>
      <w:r w:rsidR="00992E0B" w:rsidRPr="00FE5A91">
        <w:rPr>
          <w:rFonts w:ascii="標楷體" w:eastAsia="標楷體" w:hAnsi="標楷體" w:hint="eastAsia"/>
          <w:sz w:val="28"/>
          <w:szCs w:val="28"/>
        </w:rPr>
        <w:t>因素</w:t>
      </w:r>
      <w:r w:rsidR="00647DFA" w:rsidRPr="00FE5A91">
        <w:rPr>
          <w:rFonts w:ascii="標楷體" w:eastAsia="標楷體" w:hAnsi="標楷體" w:hint="eastAsia"/>
          <w:sz w:val="28"/>
          <w:szCs w:val="28"/>
        </w:rPr>
        <w:t>之健保總額成長率</w:t>
      </w:r>
      <w:r w:rsidR="00650D60" w:rsidRPr="00FE5A91">
        <w:rPr>
          <w:rFonts w:ascii="標楷體" w:eastAsia="標楷體" w:hAnsi="標楷體" w:hint="eastAsia"/>
          <w:sz w:val="28"/>
          <w:szCs w:val="28"/>
        </w:rPr>
        <w:t>＝</w:t>
      </w:r>
    </w:p>
    <w:p w:rsidR="00647DFA" w:rsidRPr="00FE5A91" w:rsidRDefault="00647DFA" w:rsidP="0084258A">
      <w:pPr>
        <w:pStyle w:val="aff1"/>
        <w:snapToGrid w:val="0"/>
        <w:spacing w:line="560" w:lineRule="exact"/>
        <w:ind w:leftChars="839" w:left="2126" w:hangingChars="40" w:hanging="112"/>
        <w:jc w:val="both"/>
        <w:rPr>
          <w:rFonts w:ascii="標楷體" w:eastAsia="標楷體" w:hAnsi="標楷體"/>
          <w:sz w:val="28"/>
          <w:szCs w:val="28"/>
          <w:highlight w:val="yellow"/>
        </w:rPr>
      </w:pPr>
      <w:r w:rsidRPr="00FE5A91">
        <w:rPr>
          <w:rFonts w:ascii="標楷體" w:eastAsia="標楷體" w:hAnsi="標楷體" w:hint="eastAsia"/>
          <w:sz w:val="28"/>
          <w:szCs w:val="28"/>
        </w:rPr>
        <w:t>【(醫院總額成長率-投保人口年增率-人口結構改變率)×醫院預算占率】+【(西醫基層總額成長率-投保人口年增率-人口結構改變率)×西醫基層總額預算占率】+【(牙醫總額成長率-投保人口年增率-人口結構改變率)×牙醫預算占率】+【(中醫總額成長率-投保人口年增率-人口結構改變率)×中醫總額預算占率】</w:t>
      </w:r>
    </w:p>
    <w:p w:rsidR="00AB2151" w:rsidRPr="00FE5A91" w:rsidRDefault="002C3440" w:rsidP="005B2AB4">
      <w:pPr>
        <w:pStyle w:val="aff1"/>
        <w:numPr>
          <w:ilvl w:val="0"/>
          <w:numId w:val="16"/>
        </w:numPr>
        <w:snapToGrid w:val="0"/>
        <w:spacing w:line="560" w:lineRule="exact"/>
        <w:ind w:leftChars="0" w:left="1862" w:hanging="425"/>
        <w:jc w:val="both"/>
        <w:rPr>
          <w:rFonts w:ascii="標楷體" w:eastAsia="標楷體" w:hAnsi="標楷體"/>
          <w:sz w:val="28"/>
          <w:szCs w:val="28"/>
        </w:rPr>
      </w:pPr>
      <w:r w:rsidRPr="00FE5A91">
        <w:rPr>
          <w:rFonts w:ascii="標楷體" w:eastAsia="標楷體" w:hAnsi="標楷體" w:hint="eastAsia"/>
          <w:sz w:val="28"/>
          <w:szCs w:val="28"/>
        </w:rPr>
        <w:t>回饋金：</w:t>
      </w:r>
      <w:r w:rsidR="00225AFA" w:rsidRPr="00FE5A91">
        <w:rPr>
          <w:rFonts w:ascii="標楷體" w:eastAsia="標楷體" w:hAnsi="標楷體" w:hint="eastAsia"/>
          <w:sz w:val="28"/>
          <w:szCs w:val="28"/>
        </w:rPr>
        <w:t>論人總醫療點數</w:t>
      </w:r>
      <w:r w:rsidR="007D7874" w:rsidRPr="00FE5A91">
        <w:rPr>
          <w:rFonts w:ascii="標楷體" w:eastAsia="標楷體" w:hAnsi="標楷體" w:hint="eastAsia"/>
          <w:sz w:val="28"/>
          <w:szCs w:val="28"/>
        </w:rPr>
        <w:t>高於</w:t>
      </w:r>
      <w:r w:rsidR="00A61B4D" w:rsidRPr="00FE5A91">
        <w:rPr>
          <w:rFonts w:ascii="標楷體" w:eastAsia="標楷體" w:hAnsi="標楷體" w:hint="eastAsia"/>
          <w:sz w:val="28"/>
          <w:szCs w:val="28"/>
        </w:rPr>
        <w:t>實際</w:t>
      </w:r>
      <w:r w:rsidR="007D7874" w:rsidRPr="00FE5A91">
        <w:rPr>
          <w:rFonts w:ascii="標楷體" w:eastAsia="標楷體" w:hAnsi="標楷體" w:hint="eastAsia"/>
          <w:sz w:val="28"/>
          <w:szCs w:val="28"/>
        </w:rPr>
        <w:t>醫療點數時，兩者之差額為「結餘點數」。依下列方式計算回饋</w:t>
      </w:r>
      <w:r w:rsidR="00AE466A" w:rsidRPr="00FE5A91">
        <w:rPr>
          <w:rFonts w:ascii="標楷體" w:eastAsia="標楷體" w:hAnsi="標楷體" w:hint="eastAsia"/>
          <w:sz w:val="28"/>
          <w:szCs w:val="28"/>
        </w:rPr>
        <w:t>點數</w:t>
      </w:r>
      <w:r w:rsidR="00A61B4D" w:rsidRPr="00FE5A91">
        <w:rPr>
          <w:rFonts w:ascii="標楷體" w:eastAsia="標楷體" w:hAnsi="標楷體" w:hint="eastAsia"/>
          <w:sz w:val="28"/>
          <w:szCs w:val="28"/>
        </w:rPr>
        <w:t>，並以各</w:t>
      </w:r>
      <w:proofErr w:type="gramStart"/>
      <w:r w:rsidR="004F4E9E" w:rsidRPr="00FE5A91">
        <w:rPr>
          <w:rFonts w:ascii="標楷體" w:eastAsia="標楷體" w:hAnsi="標楷體" w:hint="eastAsia"/>
          <w:sz w:val="28"/>
          <w:szCs w:val="28"/>
        </w:rPr>
        <w:t>承作</w:t>
      </w:r>
      <w:proofErr w:type="gramEnd"/>
      <w:r w:rsidR="00A61B4D" w:rsidRPr="00FE5A91">
        <w:rPr>
          <w:rFonts w:ascii="標楷體" w:eastAsia="標楷體" w:hAnsi="標楷體" w:hint="eastAsia"/>
          <w:sz w:val="28"/>
          <w:szCs w:val="28"/>
        </w:rPr>
        <w:t>計畫支應經費50百萬元之50%為上限</w:t>
      </w:r>
      <w:r w:rsidR="007D7874" w:rsidRPr="00FE5A91">
        <w:rPr>
          <w:rFonts w:ascii="標楷體" w:eastAsia="標楷體" w:hAnsi="標楷體" w:hint="eastAsia"/>
          <w:sz w:val="28"/>
          <w:szCs w:val="28"/>
        </w:rPr>
        <w:t>：</w:t>
      </w:r>
    </w:p>
    <w:p w:rsidR="007D7874" w:rsidRPr="00FE5A91" w:rsidRDefault="007D7874" w:rsidP="00646C5D">
      <w:pPr>
        <w:pStyle w:val="aff1"/>
        <w:numPr>
          <w:ilvl w:val="0"/>
          <w:numId w:val="27"/>
        </w:numPr>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t>基本回饋</w:t>
      </w:r>
      <w:r w:rsidR="00ED0864" w:rsidRPr="00FE5A91">
        <w:rPr>
          <w:rFonts w:ascii="標楷體" w:eastAsia="標楷體" w:hAnsi="標楷體" w:hint="eastAsia"/>
          <w:sz w:val="28"/>
          <w:szCs w:val="28"/>
        </w:rPr>
        <w:t>點數</w:t>
      </w:r>
      <w:r w:rsidRPr="00FE5A91">
        <w:rPr>
          <w:rFonts w:ascii="標楷體" w:eastAsia="標楷體" w:hAnsi="標楷體" w:hint="eastAsia"/>
          <w:sz w:val="28"/>
          <w:szCs w:val="28"/>
        </w:rPr>
        <w:t>：回饋60%結餘點數。</w:t>
      </w:r>
    </w:p>
    <w:p w:rsidR="007D7874" w:rsidRPr="00FE5A91" w:rsidRDefault="007D7874" w:rsidP="00A61B4D">
      <w:pPr>
        <w:pStyle w:val="aff1"/>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t>基本回饋</w:t>
      </w:r>
      <w:r w:rsidR="00806733" w:rsidRPr="00FE5A91">
        <w:rPr>
          <w:rFonts w:ascii="標楷體" w:eastAsia="標楷體" w:hAnsi="標楷體" w:hint="eastAsia"/>
          <w:sz w:val="28"/>
          <w:szCs w:val="28"/>
        </w:rPr>
        <w:t>點數</w:t>
      </w:r>
      <w:r w:rsidRPr="00FE5A91">
        <w:rPr>
          <w:rFonts w:ascii="標楷體" w:eastAsia="標楷體" w:hAnsi="標楷體" w:hint="eastAsia"/>
          <w:sz w:val="28"/>
          <w:szCs w:val="28"/>
        </w:rPr>
        <w:t>=(結餘點數)</w:t>
      </w:r>
      <w:r w:rsidR="00C86497"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w:t>
      </w:r>
      <w:r w:rsidR="00C86497"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60%</w:t>
      </w:r>
      <w:r w:rsidR="009A64D5" w:rsidRPr="00FE5A91">
        <w:rPr>
          <w:rFonts w:ascii="標楷體" w:eastAsia="標楷體" w:hAnsi="標楷體"/>
          <w:sz w:val="28"/>
          <w:szCs w:val="28"/>
        </w:rPr>
        <w:t xml:space="preserve"> </w:t>
      </w:r>
    </w:p>
    <w:p w:rsidR="007D7874" w:rsidRPr="00FE5A91" w:rsidRDefault="007D7874" w:rsidP="00646C5D">
      <w:pPr>
        <w:pStyle w:val="aff1"/>
        <w:numPr>
          <w:ilvl w:val="0"/>
          <w:numId w:val="27"/>
        </w:numPr>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lastRenderedPageBreak/>
        <w:t>醫療品質回饋</w:t>
      </w:r>
      <w:r w:rsidR="00ED0864" w:rsidRPr="00FE5A91">
        <w:rPr>
          <w:rFonts w:ascii="標楷體" w:eastAsia="標楷體" w:hAnsi="標楷體" w:hint="eastAsia"/>
          <w:sz w:val="28"/>
          <w:szCs w:val="28"/>
        </w:rPr>
        <w:t>點數</w:t>
      </w:r>
      <w:r w:rsidRPr="00FE5A91">
        <w:rPr>
          <w:rFonts w:ascii="標楷體" w:eastAsia="標楷體" w:hAnsi="標楷體" w:hint="eastAsia"/>
          <w:sz w:val="28"/>
          <w:szCs w:val="28"/>
        </w:rPr>
        <w:t>：回饋40%結餘點數，</w:t>
      </w:r>
      <w:r w:rsidR="00F569A8" w:rsidRPr="00FE5A91">
        <w:rPr>
          <w:rFonts w:ascii="標楷體" w:eastAsia="標楷體" w:hAnsi="標楷體" w:hint="eastAsia"/>
          <w:sz w:val="28"/>
          <w:szCs w:val="28"/>
        </w:rPr>
        <w:t>依</w:t>
      </w:r>
      <w:r w:rsidRPr="00FE5A91">
        <w:rPr>
          <w:rFonts w:ascii="標楷體" w:eastAsia="標楷體" w:hAnsi="標楷體" w:hint="eastAsia"/>
          <w:sz w:val="28"/>
          <w:szCs w:val="28"/>
        </w:rPr>
        <w:t>本</w:t>
      </w:r>
      <w:r w:rsidR="00E37CA9" w:rsidRPr="00FE5A91">
        <w:rPr>
          <w:rFonts w:ascii="標楷體" w:eastAsia="標楷體" w:hAnsi="標楷體" w:hint="eastAsia"/>
          <w:sz w:val="28"/>
          <w:szCs w:val="28"/>
        </w:rPr>
        <w:t>方案</w:t>
      </w:r>
      <w:r w:rsidRPr="00FE5A91">
        <w:rPr>
          <w:rFonts w:ascii="標楷體" w:eastAsia="標楷體" w:hAnsi="標楷體" w:hint="eastAsia"/>
          <w:sz w:val="28"/>
          <w:szCs w:val="28"/>
        </w:rPr>
        <w:t>第拾壹項規定之評核指標</w:t>
      </w:r>
      <w:r w:rsidR="00F569A8" w:rsidRPr="00FE5A91">
        <w:rPr>
          <w:rFonts w:ascii="標楷體" w:eastAsia="標楷體" w:hAnsi="標楷體" w:hint="eastAsia"/>
          <w:sz w:val="28"/>
          <w:szCs w:val="28"/>
        </w:rPr>
        <w:t>達成情形</w:t>
      </w:r>
      <w:r w:rsidRPr="00FE5A91">
        <w:rPr>
          <w:rFonts w:ascii="標楷體" w:eastAsia="標楷體" w:hAnsi="標楷體" w:hint="eastAsia"/>
          <w:sz w:val="28"/>
          <w:szCs w:val="28"/>
        </w:rPr>
        <w:t>，</w:t>
      </w:r>
      <w:r w:rsidR="00F569A8" w:rsidRPr="00FE5A91">
        <w:rPr>
          <w:rFonts w:ascii="標楷體" w:eastAsia="標楷體" w:hAnsi="標楷體" w:hint="eastAsia"/>
          <w:sz w:val="28"/>
          <w:szCs w:val="28"/>
        </w:rPr>
        <w:t>核算</w:t>
      </w:r>
      <w:r w:rsidRPr="00FE5A91">
        <w:rPr>
          <w:rFonts w:ascii="標楷體" w:eastAsia="標楷體" w:hAnsi="標楷體" w:hint="eastAsia"/>
          <w:sz w:val="28"/>
          <w:szCs w:val="28"/>
        </w:rPr>
        <w:t>本項回饋</w:t>
      </w:r>
      <w:r w:rsidR="00A20944" w:rsidRPr="00FE5A91">
        <w:rPr>
          <w:rFonts w:ascii="標楷體" w:eastAsia="標楷體" w:hAnsi="標楷體" w:hint="eastAsia"/>
          <w:sz w:val="28"/>
          <w:szCs w:val="28"/>
        </w:rPr>
        <w:t>點數</w:t>
      </w:r>
      <w:r w:rsidRPr="00FE5A91">
        <w:rPr>
          <w:rFonts w:ascii="標楷體" w:eastAsia="標楷體" w:hAnsi="標楷體" w:hint="eastAsia"/>
          <w:sz w:val="28"/>
          <w:szCs w:val="28"/>
        </w:rPr>
        <w:t>。</w:t>
      </w:r>
    </w:p>
    <w:p w:rsidR="007D7874" w:rsidRPr="00FE5A91" w:rsidRDefault="007D7874" w:rsidP="00A61B4D">
      <w:pPr>
        <w:pStyle w:val="aff1"/>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t>醫療品質回饋</w:t>
      </w:r>
      <w:r w:rsidR="00ED0864" w:rsidRPr="00FE5A91">
        <w:rPr>
          <w:rFonts w:ascii="標楷體" w:eastAsia="標楷體" w:hAnsi="標楷體" w:hint="eastAsia"/>
          <w:sz w:val="28"/>
          <w:szCs w:val="28"/>
        </w:rPr>
        <w:t>點數</w:t>
      </w:r>
      <w:r w:rsidRPr="00FE5A91">
        <w:rPr>
          <w:rFonts w:ascii="標楷體" w:eastAsia="標楷體" w:hAnsi="標楷體" w:hint="eastAsia"/>
          <w:sz w:val="28"/>
          <w:szCs w:val="28"/>
        </w:rPr>
        <w:t>=</w:t>
      </w:r>
      <w:r w:rsidR="00E9514B"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(結餘點數)</w:t>
      </w:r>
      <w:r w:rsidR="00C86497"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w:t>
      </w:r>
      <w:r w:rsidR="00C86497"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40%</w:t>
      </w:r>
      <w:r w:rsidR="00C86497" w:rsidRPr="00FE5A91">
        <w:rPr>
          <w:rFonts w:ascii="標楷體" w:eastAsia="標楷體" w:hAnsi="標楷體" w:hint="eastAsia"/>
          <w:sz w:val="28"/>
          <w:szCs w:val="28"/>
        </w:rPr>
        <w:t xml:space="preserve"> </w:t>
      </w:r>
      <w:r w:rsidRPr="00FE5A91">
        <w:rPr>
          <w:rFonts w:ascii="標楷體" w:eastAsia="標楷體" w:hAnsi="標楷體" w:hint="eastAsia"/>
          <w:sz w:val="28"/>
          <w:szCs w:val="28"/>
        </w:rPr>
        <w:t>×</w:t>
      </w:r>
      <w:r w:rsidR="00C86497" w:rsidRPr="00FE5A91">
        <w:rPr>
          <w:rFonts w:ascii="標楷體" w:eastAsia="標楷體" w:hAnsi="標楷體" w:hint="eastAsia"/>
          <w:sz w:val="28"/>
          <w:szCs w:val="28"/>
        </w:rPr>
        <w:t xml:space="preserve"> </w:t>
      </w:r>
      <w:r w:rsidR="003151B9" w:rsidRPr="00FE5A91">
        <w:rPr>
          <w:rFonts w:ascii="標楷體" w:eastAsia="標楷體" w:hAnsi="標楷體" w:hint="eastAsia"/>
          <w:sz w:val="28"/>
          <w:szCs w:val="28"/>
        </w:rPr>
        <w:t>指標達成項目比率</w:t>
      </w:r>
    </w:p>
    <w:p w:rsidR="00ED0864" w:rsidRPr="00FE5A91" w:rsidRDefault="00225AFA" w:rsidP="00ED0864">
      <w:pPr>
        <w:pStyle w:val="aff1"/>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t>指標達成項目比率=達成指標項數/該</w:t>
      </w:r>
      <w:r w:rsidR="00C32540" w:rsidRPr="00FE5A91">
        <w:rPr>
          <w:rFonts w:ascii="標楷體" w:eastAsia="標楷體" w:hAnsi="標楷體" w:hint="eastAsia"/>
          <w:sz w:val="28"/>
          <w:szCs w:val="28"/>
        </w:rPr>
        <w:t>類</w:t>
      </w:r>
      <w:r w:rsidRPr="00FE5A91">
        <w:rPr>
          <w:rFonts w:ascii="標楷體" w:eastAsia="標楷體" w:hAnsi="標楷體" w:hint="eastAsia"/>
          <w:sz w:val="28"/>
          <w:szCs w:val="28"/>
        </w:rPr>
        <w:t>指標總項數×指標占率</w:t>
      </w:r>
    </w:p>
    <w:p w:rsidR="00147A66" w:rsidRPr="00FE5A91" w:rsidRDefault="00DB2627" w:rsidP="005C139A">
      <w:pPr>
        <w:pStyle w:val="aff1"/>
        <w:snapToGrid w:val="0"/>
        <w:spacing w:line="560" w:lineRule="exact"/>
        <w:ind w:leftChars="0" w:left="2086"/>
        <w:jc w:val="both"/>
        <w:rPr>
          <w:rFonts w:ascii="標楷體" w:eastAsia="標楷體" w:hAnsi="標楷體"/>
          <w:sz w:val="28"/>
          <w:szCs w:val="28"/>
        </w:rPr>
      </w:pPr>
      <w:r w:rsidRPr="00FE5A91">
        <w:rPr>
          <w:rFonts w:ascii="標楷體" w:eastAsia="標楷體" w:hAnsi="標楷體" w:hint="eastAsia"/>
          <w:sz w:val="28"/>
          <w:szCs w:val="28"/>
        </w:rPr>
        <w:t>舉例如下</w:t>
      </w:r>
      <w:r w:rsidR="00147A66" w:rsidRPr="00FE5A91">
        <w:rPr>
          <w:rFonts w:ascii="標楷體" w:eastAsia="標楷體" w:hAnsi="標楷體" w:hint="eastAsia"/>
          <w:sz w:val="28"/>
          <w:szCs w:val="28"/>
        </w:rPr>
        <w:t>(以第1年執行方案為例)</w:t>
      </w:r>
      <w:r w:rsidRPr="00FE5A91">
        <w:rPr>
          <w:rFonts w:ascii="標楷體" w:eastAsia="標楷體" w:hAnsi="標楷體" w:hint="eastAsia"/>
          <w:sz w:val="28"/>
          <w:szCs w:val="28"/>
        </w:rPr>
        <w:t>：</w:t>
      </w:r>
    </w:p>
    <w:p w:rsidR="00966E52" w:rsidRPr="00FE5A91" w:rsidRDefault="00147A66" w:rsidP="00A61B4D">
      <w:pPr>
        <w:pStyle w:val="aff1"/>
        <w:snapToGrid w:val="0"/>
        <w:spacing w:line="560" w:lineRule="exact"/>
        <w:ind w:leftChars="0" w:left="2127"/>
        <w:jc w:val="both"/>
        <w:rPr>
          <w:rFonts w:ascii="標楷體" w:eastAsia="標楷體" w:hAnsi="標楷體"/>
          <w:sz w:val="28"/>
          <w:szCs w:val="28"/>
        </w:rPr>
      </w:pPr>
      <w:r w:rsidRPr="00FE5A91">
        <w:rPr>
          <w:rFonts w:ascii="標楷體" w:eastAsia="標楷體" w:hAnsi="標楷體" w:hint="eastAsia"/>
          <w:sz w:val="28"/>
          <w:szCs w:val="28"/>
        </w:rPr>
        <w:t>條件</w:t>
      </w:r>
      <w:r w:rsidR="00966E52" w:rsidRPr="00FE5A91">
        <w:rPr>
          <w:rFonts w:ascii="標楷體" w:eastAsia="標楷體" w:hAnsi="標楷體" w:hint="eastAsia"/>
          <w:sz w:val="28"/>
          <w:szCs w:val="28"/>
        </w:rPr>
        <w:t>：</w:t>
      </w:r>
      <w:r w:rsidRPr="00FE5A91">
        <w:rPr>
          <w:rFonts w:ascii="標楷體" w:eastAsia="標楷體" w:hAnsi="標楷體" w:hint="eastAsia"/>
          <w:sz w:val="28"/>
          <w:szCs w:val="28"/>
        </w:rPr>
        <w:t>結餘點數100萬點，各指標占率為</w:t>
      </w:r>
      <w:r w:rsidR="00966E52" w:rsidRPr="00FE5A91">
        <w:rPr>
          <w:rFonts w:ascii="標楷體" w:eastAsia="標楷體" w:hAnsi="標楷體" w:hint="eastAsia"/>
          <w:sz w:val="28"/>
          <w:szCs w:val="28"/>
        </w:rPr>
        <w:t>健康管理指標80%</w:t>
      </w:r>
      <w:r w:rsidR="00A61B4D" w:rsidRPr="00FE5A91">
        <w:rPr>
          <w:rFonts w:ascii="標楷體" w:eastAsia="標楷體" w:hAnsi="標楷體" w:hint="eastAsia"/>
          <w:sz w:val="28"/>
          <w:szCs w:val="28"/>
        </w:rPr>
        <w:t>(其中必選指標占80%、自選指標占20%)</w:t>
      </w:r>
      <w:r w:rsidR="00966E52" w:rsidRPr="00FE5A91">
        <w:rPr>
          <w:rFonts w:ascii="標楷體" w:eastAsia="標楷體" w:hAnsi="標楷體" w:hint="eastAsia"/>
          <w:sz w:val="28"/>
          <w:szCs w:val="28"/>
        </w:rPr>
        <w:t>、醫療照護指標10%、其他政策鼓勵指標10%</w:t>
      </w:r>
      <w:r w:rsidR="00A61B4D" w:rsidRPr="00FE5A91">
        <w:rPr>
          <w:rFonts w:ascii="標楷體" w:eastAsia="標楷體" w:hAnsi="標楷體" w:hint="eastAsia"/>
          <w:sz w:val="28"/>
          <w:szCs w:val="28"/>
        </w:rPr>
        <w:t>及加分項(%)。</w:t>
      </w:r>
    </w:p>
    <w:tbl>
      <w:tblPr>
        <w:tblStyle w:val="affb"/>
        <w:tblW w:w="9355" w:type="dxa"/>
        <w:tblInd w:w="846" w:type="dxa"/>
        <w:tblLook w:val="04A0" w:firstRow="1" w:lastRow="0" w:firstColumn="1" w:lastColumn="0" w:noHBand="0" w:noVBand="1"/>
      </w:tblPr>
      <w:tblGrid>
        <w:gridCol w:w="4111"/>
        <w:gridCol w:w="861"/>
        <w:gridCol w:w="1373"/>
        <w:gridCol w:w="3010"/>
      </w:tblGrid>
      <w:tr w:rsidR="00E131A5" w:rsidRPr="00FE5A91" w:rsidTr="00747277">
        <w:tc>
          <w:tcPr>
            <w:tcW w:w="4111" w:type="dxa"/>
            <w:vAlign w:val="center"/>
          </w:tcPr>
          <w:p w:rsidR="00966E52" w:rsidRPr="00FE5A91" w:rsidRDefault="00966E52" w:rsidP="009A64D5">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指標</w:t>
            </w:r>
            <w:r w:rsidR="00077EEB" w:rsidRPr="00FE5A91">
              <w:rPr>
                <w:rFonts w:ascii="標楷體" w:eastAsia="標楷體" w:hAnsi="標楷體" w:hint="eastAsia"/>
                <w:sz w:val="28"/>
                <w:szCs w:val="28"/>
              </w:rPr>
              <w:t>類別</w:t>
            </w:r>
          </w:p>
        </w:tc>
        <w:tc>
          <w:tcPr>
            <w:tcW w:w="861" w:type="dxa"/>
            <w:vAlign w:val="center"/>
          </w:tcPr>
          <w:p w:rsidR="00966E52" w:rsidRPr="00FE5A91" w:rsidRDefault="00966E52"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指標</w:t>
            </w:r>
          </w:p>
          <w:p w:rsidR="00966E52" w:rsidRPr="00FE5A91" w:rsidRDefault="00966E52"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總數</w:t>
            </w:r>
          </w:p>
        </w:tc>
        <w:tc>
          <w:tcPr>
            <w:tcW w:w="1373" w:type="dxa"/>
            <w:vAlign w:val="center"/>
          </w:tcPr>
          <w:p w:rsidR="00966E52" w:rsidRPr="00FE5A91" w:rsidRDefault="00966E52"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達成</w:t>
            </w:r>
            <w:r w:rsidR="00747277" w:rsidRPr="00FE5A91">
              <w:rPr>
                <w:rFonts w:ascii="標楷體" w:eastAsia="標楷體" w:hAnsi="標楷體" w:hint="eastAsia"/>
                <w:sz w:val="28"/>
                <w:szCs w:val="28"/>
              </w:rPr>
              <w:t>項</w:t>
            </w:r>
            <w:r w:rsidRPr="00FE5A91">
              <w:rPr>
                <w:rFonts w:ascii="標楷體" w:eastAsia="標楷體" w:hAnsi="標楷體" w:hint="eastAsia"/>
                <w:sz w:val="28"/>
                <w:szCs w:val="28"/>
              </w:rPr>
              <w:t>數</w:t>
            </w:r>
          </w:p>
          <w:p w:rsidR="00747277" w:rsidRPr="00FE5A91" w:rsidRDefault="00747277"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sz w:val="28"/>
                <w:szCs w:val="28"/>
              </w:rPr>
              <w:t>(舉例)</w:t>
            </w:r>
          </w:p>
        </w:tc>
        <w:tc>
          <w:tcPr>
            <w:tcW w:w="3010" w:type="dxa"/>
            <w:vAlign w:val="center"/>
          </w:tcPr>
          <w:p w:rsidR="00966E52" w:rsidRPr="00FE5A91" w:rsidRDefault="00966E52"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指標達成項目比率</w:t>
            </w:r>
          </w:p>
          <w:p w:rsidR="00966E52" w:rsidRPr="00FE5A91" w:rsidRDefault="00966E52" w:rsidP="00966E52">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2"/>
                <w:szCs w:val="28"/>
              </w:rPr>
              <w:t>(達成數/總數×占率)</w:t>
            </w:r>
          </w:p>
        </w:tc>
      </w:tr>
      <w:tr w:rsidR="00A61B4D" w:rsidRPr="00FE5A91" w:rsidTr="00747277">
        <w:trPr>
          <w:trHeight w:val="400"/>
        </w:trPr>
        <w:tc>
          <w:tcPr>
            <w:tcW w:w="4111" w:type="dxa"/>
            <w:vAlign w:val="center"/>
          </w:tcPr>
          <w:p w:rsidR="00A61B4D" w:rsidRPr="00FE5A91" w:rsidRDefault="00A61B4D" w:rsidP="00A61B4D">
            <w:pPr>
              <w:pStyle w:val="aff1"/>
              <w:snapToGrid w:val="0"/>
              <w:spacing w:line="400" w:lineRule="exact"/>
              <w:ind w:leftChars="0" w:left="0"/>
              <w:jc w:val="both"/>
              <w:rPr>
                <w:rFonts w:ascii="標楷體" w:eastAsia="標楷體" w:hAnsi="標楷體"/>
                <w:sz w:val="28"/>
                <w:szCs w:val="28"/>
              </w:rPr>
            </w:pPr>
            <w:r w:rsidRPr="00FE5A91">
              <w:rPr>
                <w:rFonts w:ascii="標楷體" w:eastAsia="標楷體" w:hAnsi="標楷體" w:hint="eastAsia"/>
                <w:sz w:val="28"/>
                <w:szCs w:val="28"/>
              </w:rPr>
              <w:t>健康管理指標(必選)</w:t>
            </w:r>
          </w:p>
        </w:tc>
        <w:tc>
          <w:tcPr>
            <w:tcW w:w="861" w:type="dxa"/>
          </w:tcPr>
          <w:p w:rsidR="00A61B4D" w:rsidRPr="00FE5A91" w:rsidRDefault="00A61B4D" w:rsidP="00A61B4D">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14</w:t>
            </w:r>
          </w:p>
        </w:tc>
        <w:tc>
          <w:tcPr>
            <w:tcW w:w="1373" w:type="dxa"/>
          </w:tcPr>
          <w:p w:rsidR="00A61B4D" w:rsidRPr="00FE5A91" w:rsidRDefault="00A61B4D" w:rsidP="00A61B4D">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10</w:t>
            </w:r>
          </w:p>
        </w:tc>
        <w:tc>
          <w:tcPr>
            <w:tcW w:w="3010" w:type="dxa"/>
          </w:tcPr>
          <w:p w:rsidR="00A61B4D" w:rsidRPr="00FE5A91" w:rsidRDefault="00A61B4D" w:rsidP="00A61B4D">
            <w:pPr>
              <w:pStyle w:val="aff1"/>
              <w:snapToGrid w:val="0"/>
              <w:spacing w:line="400" w:lineRule="exact"/>
              <w:ind w:leftChars="0" w:left="0"/>
              <w:rPr>
                <w:rFonts w:ascii="標楷體" w:eastAsia="標楷體" w:hAnsi="標楷體"/>
                <w:sz w:val="28"/>
                <w:szCs w:val="28"/>
              </w:rPr>
            </w:pPr>
            <w:r w:rsidRPr="00FE5A91">
              <w:rPr>
                <w:rFonts w:ascii="標楷體" w:eastAsia="標楷體" w:hAnsi="標楷體"/>
                <w:sz w:val="28"/>
                <w:szCs w:val="28"/>
              </w:rPr>
              <w:t>10/</w:t>
            </w:r>
            <w:r w:rsidRPr="00FE5A91">
              <w:rPr>
                <w:rFonts w:ascii="標楷體" w:eastAsia="標楷體" w:hAnsi="標楷體" w:hint="eastAsia"/>
                <w:sz w:val="28"/>
                <w:szCs w:val="28"/>
              </w:rPr>
              <w:t>14</w:t>
            </w:r>
            <w:proofErr w:type="gramStart"/>
            <w:r w:rsidRPr="00FE5A91">
              <w:rPr>
                <w:rFonts w:ascii="標楷體" w:eastAsia="標楷體" w:hAnsi="標楷體" w:hint="eastAsia"/>
                <w:sz w:val="28"/>
                <w:szCs w:val="28"/>
              </w:rPr>
              <w:t>×</w:t>
            </w:r>
            <w:r w:rsidRPr="00FE5A91">
              <w:rPr>
                <w:rFonts w:ascii="標楷體" w:eastAsia="標楷體" w:hAnsi="標楷體"/>
                <w:sz w:val="28"/>
                <w:szCs w:val="28"/>
              </w:rPr>
              <w:t>80%</w:t>
            </w:r>
            <w:r w:rsidRPr="00FE5A91">
              <w:rPr>
                <w:rFonts w:ascii="標楷體" w:eastAsia="標楷體" w:hAnsi="標楷體" w:hint="eastAsia"/>
                <w:sz w:val="28"/>
                <w:szCs w:val="28"/>
              </w:rPr>
              <w:t>×</w:t>
            </w:r>
            <w:r w:rsidRPr="00FE5A91">
              <w:rPr>
                <w:rFonts w:ascii="標楷體" w:eastAsia="標楷體" w:hAnsi="標楷體"/>
                <w:sz w:val="28"/>
                <w:szCs w:val="28"/>
              </w:rPr>
              <w:t>80%</w:t>
            </w:r>
            <w:proofErr w:type="gramEnd"/>
            <w:r w:rsidRPr="00FE5A91">
              <w:rPr>
                <w:rFonts w:ascii="標楷體" w:eastAsia="標楷體" w:hAnsi="標楷體"/>
                <w:sz w:val="28"/>
                <w:szCs w:val="28"/>
              </w:rPr>
              <w:t>=</w:t>
            </w:r>
            <w:r w:rsidRPr="00FE5A91">
              <w:rPr>
                <w:rFonts w:ascii="標楷體" w:eastAsia="標楷體" w:hAnsi="標楷體" w:hint="eastAsia"/>
                <w:sz w:val="28"/>
                <w:szCs w:val="28"/>
              </w:rPr>
              <w:t>45.7</w:t>
            </w:r>
            <w:r w:rsidRPr="00FE5A91">
              <w:rPr>
                <w:rFonts w:ascii="標楷體" w:eastAsia="標楷體" w:hAnsi="標楷體"/>
                <w:sz w:val="28"/>
                <w:szCs w:val="28"/>
              </w:rPr>
              <w:t xml:space="preserve">% </w:t>
            </w:r>
          </w:p>
        </w:tc>
      </w:tr>
      <w:tr w:rsidR="00A61B4D" w:rsidRPr="00FE5A91" w:rsidTr="00747277">
        <w:trPr>
          <w:trHeight w:val="400"/>
        </w:trPr>
        <w:tc>
          <w:tcPr>
            <w:tcW w:w="4111" w:type="dxa"/>
            <w:vAlign w:val="center"/>
          </w:tcPr>
          <w:p w:rsidR="00A61B4D" w:rsidRPr="00FE5A91" w:rsidRDefault="00A61B4D" w:rsidP="00A61B4D">
            <w:pPr>
              <w:pStyle w:val="Default"/>
              <w:spacing w:line="400" w:lineRule="exact"/>
              <w:jc w:val="both"/>
              <w:rPr>
                <w:rFonts w:eastAsia="標楷體" w:cs="新細明體"/>
                <w:color w:val="auto"/>
                <w:sz w:val="28"/>
                <w:szCs w:val="28"/>
              </w:rPr>
            </w:pPr>
            <w:r w:rsidRPr="00FE5A91">
              <w:rPr>
                <w:rFonts w:eastAsia="標楷體" w:cs="新細明體" w:hint="eastAsia"/>
                <w:color w:val="auto"/>
                <w:sz w:val="28"/>
                <w:szCs w:val="28"/>
              </w:rPr>
              <w:t>健康管理指標(自選，至少2項)</w:t>
            </w:r>
          </w:p>
        </w:tc>
        <w:tc>
          <w:tcPr>
            <w:tcW w:w="861" w:type="dxa"/>
          </w:tcPr>
          <w:p w:rsidR="00A61B4D" w:rsidRPr="00FE5A91" w:rsidRDefault="00A61B4D" w:rsidP="000C71B0">
            <w:pPr>
              <w:pStyle w:val="Default"/>
              <w:spacing w:line="400" w:lineRule="exact"/>
              <w:jc w:val="center"/>
              <w:rPr>
                <w:rFonts w:eastAsia="標楷體" w:cs="新細明體"/>
                <w:color w:val="auto"/>
                <w:sz w:val="28"/>
                <w:szCs w:val="28"/>
              </w:rPr>
            </w:pPr>
            <w:r w:rsidRPr="00FE5A91">
              <w:rPr>
                <w:rFonts w:eastAsia="標楷體" w:cs="新細明體" w:hint="eastAsia"/>
                <w:color w:val="auto"/>
                <w:sz w:val="28"/>
                <w:szCs w:val="28"/>
              </w:rPr>
              <w:t>2</w:t>
            </w:r>
          </w:p>
        </w:tc>
        <w:tc>
          <w:tcPr>
            <w:tcW w:w="1373" w:type="dxa"/>
          </w:tcPr>
          <w:p w:rsidR="00A61B4D" w:rsidRPr="00FE5A91" w:rsidRDefault="00A61B4D" w:rsidP="000C71B0">
            <w:pPr>
              <w:pStyle w:val="Default"/>
              <w:spacing w:line="400" w:lineRule="exact"/>
              <w:jc w:val="center"/>
              <w:rPr>
                <w:rFonts w:eastAsia="標楷體" w:cs="新細明體"/>
                <w:color w:val="auto"/>
                <w:sz w:val="28"/>
                <w:szCs w:val="28"/>
              </w:rPr>
            </w:pPr>
            <w:r w:rsidRPr="00FE5A91">
              <w:rPr>
                <w:rFonts w:eastAsia="標楷體" w:cs="新細明體" w:hint="eastAsia"/>
                <w:color w:val="auto"/>
                <w:sz w:val="28"/>
                <w:szCs w:val="28"/>
              </w:rPr>
              <w:t>1</w:t>
            </w:r>
          </w:p>
        </w:tc>
        <w:tc>
          <w:tcPr>
            <w:tcW w:w="3010" w:type="dxa"/>
          </w:tcPr>
          <w:p w:rsidR="00A61B4D" w:rsidRPr="00FE5A91" w:rsidRDefault="00A61B4D" w:rsidP="00F569A8">
            <w:pPr>
              <w:pStyle w:val="Default"/>
              <w:spacing w:line="400" w:lineRule="exact"/>
              <w:rPr>
                <w:rFonts w:eastAsia="標楷體" w:cs="新細明體"/>
                <w:color w:val="auto"/>
                <w:sz w:val="28"/>
                <w:szCs w:val="28"/>
              </w:rPr>
            </w:pPr>
            <w:r w:rsidRPr="00FE5A91">
              <w:rPr>
                <w:rFonts w:eastAsia="標楷體" w:cs="新細明體" w:hint="eastAsia"/>
                <w:color w:val="auto"/>
                <w:sz w:val="28"/>
                <w:szCs w:val="28"/>
              </w:rPr>
              <w:t>1/2×2</w:t>
            </w:r>
            <w:r w:rsidRPr="00FE5A91">
              <w:rPr>
                <w:rFonts w:eastAsia="標楷體" w:cs="新細明體"/>
                <w:color w:val="auto"/>
                <w:sz w:val="28"/>
                <w:szCs w:val="28"/>
              </w:rPr>
              <w:t>0%</w:t>
            </w:r>
            <w:r w:rsidR="00F569A8" w:rsidRPr="00FE5A91">
              <w:rPr>
                <w:rFonts w:eastAsia="標楷體" w:cs="新細明體" w:hint="eastAsia"/>
                <w:color w:val="auto"/>
                <w:sz w:val="28"/>
                <w:szCs w:val="28"/>
              </w:rPr>
              <w:t>×</w:t>
            </w:r>
            <w:r w:rsidR="00F569A8" w:rsidRPr="00FE5A91">
              <w:rPr>
                <w:rFonts w:eastAsia="標楷體" w:cs="新細明體"/>
                <w:color w:val="auto"/>
                <w:sz w:val="28"/>
                <w:szCs w:val="28"/>
              </w:rPr>
              <w:t>80%</w:t>
            </w:r>
            <w:r w:rsidRPr="00FE5A91">
              <w:rPr>
                <w:rFonts w:eastAsia="標楷體" w:cs="新細明體" w:hint="eastAsia"/>
                <w:color w:val="auto"/>
                <w:sz w:val="28"/>
                <w:szCs w:val="28"/>
              </w:rPr>
              <w:t>=12.5%</w:t>
            </w:r>
          </w:p>
        </w:tc>
      </w:tr>
      <w:tr w:rsidR="00E131A5" w:rsidRPr="00FE5A91" w:rsidTr="00747277">
        <w:trPr>
          <w:trHeight w:val="400"/>
        </w:trPr>
        <w:tc>
          <w:tcPr>
            <w:tcW w:w="4111" w:type="dxa"/>
            <w:vAlign w:val="center"/>
          </w:tcPr>
          <w:p w:rsidR="00966E52" w:rsidRPr="00FE5A91" w:rsidRDefault="00966E52" w:rsidP="00A61B4D">
            <w:pPr>
              <w:pStyle w:val="aff1"/>
              <w:snapToGrid w:val="0"/>
              <w:spacing w:line="400" w:lineRule="exact"/>
              <w:ind w:leftChars="0" w:left="0"/>
              <w:jc w:val="both"/>
              <w:rPr>
                <w:rFonts w:ascii="標楷體" w:eastAsia="標楷體" w:hAnsi="標楷體"/>
                <w:sz w:val="28"/>
                <w:szCs w:val="28"/>
              </w:rPr>
            </w:pPr>
            <w:r w:rsidRPr="00FE5A91">
              <w:rPr>
                <w:rFonts w:ascii="標楷體" w:eastAsia="標楷體" w:hAnsi="標楷體" w:hint="eastAsia"/>
                <w:sz w:val="28"/>
                <w:szCs w:val="28"/>
              </w:rPr>
              <w:t>醫療照護指標</w:t>
            </w:r>
          </w:p>
        </w:tc>
        <w:tc>
          <w:tcPr>
            <w:tcW w:w="861" w:type="dxa"/>
          </w:tcPr>
          <w:p w:rsidR="00966E52" w:rsidRPr="00FE5A91" w:rsidRDefault="00023B01" w:rsidP="00023B01">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3</w:t>
            </w:r>
          </w:p>
        </w:tc>
        <w:tc>
          <w:tcPr>
            <w:tcW w:w="1373" w:type="dxa"/>
          </w:tcPr>
          <w:p w:rsidR="00966E52" w:rsidRPr="00FE5A91" w:rsidRDefault="00023B01" w:rsidP="00023B01">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2</w:t>
            </w:r>
          </w:p>
        </w:tc>
        <w:tc>
          <w:tcPr>
            <w:tcW w:w="3010" w:type="dxa"/>
          </w:tcPr>
          <w:p w:rsidR="00966E52" w:rsidRPr="00FE5A91" w:rsidRDefault="00023B01" w:rsidP="00966E52">
            <w:pPr>
              <w:pStyle w:val="aff1"/>
              <w:snapToGrid w:val="0"/>
              <w:spacing w:line="400" w:lineRule="exact"/>
              <w:ind w:leftChars="0" w:left="0"/>
              <w:jc w:val="both"/>
              <w:rPr>
                <w:rFonts w:ascii="標楷體" w:eastAsia="標楷體" w:hAnsi="標楷體"/>
                <w:sz w:val="28"/>
                <w:szCs w:val="28"/>
              </w:rPr>
            </w:pPr>
            <w:r w:rsidRPr="00FE5A91">
              <w:rPr>
                <w:rFonts w:ascii="標楷體" w:eastAsia="標楷體" w:hAnsi="標楷體" w:hint="eastAsia"/>
                <w:sz w:val="28"/>
                <w:szCs w:val="28"/>
              </w:rPr>
              <w:t>2/3×10%=6.7%</w:t>
            </w:r>
          </w:p>
        </w:tc>
      </w:tr>
      <w:tr w:rsidR="000C71B0" w:rsidRPr="00FE5A91" w:rsidTr="00747277">
        <w:trPr>
          <w:trHeight w:val="400"/>
        </w:trPr>
        <w:tc>
          <w:tcPr>
            <w:tcW w:w="4111" w:type="dxa"/>
            <w:vAlign w:val="center"/>
          </w:tcPr>
          <w:p w:rsidR="000C71B0" w:rsidRPr="00FE5A91" w:rsidRDefault="000C71B0" w:rsidP="000C71B0">
            <w:pPr>
              <w:pStyle w:val="aff1"/>
              <w:snapToGrid w:val="0"/>
              <w:spacing w:line="400" w:lineRule="exact"/>
              <w:ind w:leftChars="0" w:left="0"/>
              <w:jc w:val="both"/>
              <w:rPr>
                <w:rFonts w:ascii="標楷體" w:eastAsia="標楷體" w:hAnsi="標楷體"/>
                <w:sz w:val="28"/>
                <w:szCs w:val="28"/>
              </w:rPr>
            </w:pPr>
            <w:r w:rsidRPr="00FE5A91">
              <w:rPr>
                <w:rFonts w:ascii="標楷體" w:eastAsia="標楷體" w:hAnsi="標楷體" w:hint="eastAsia"/>
                <w:sz w:val="28"/>
                <w:szCs w:val="28"/>
              </w:rPr>
              <w:t>其他政策鼓勵指標</w:t>
            </w:r>
          </w:p>
        </w:tc>
        <w:tc>
          <w:tcPr>
            <w:tcW w:w="861" w:type="dxa"/>
          </w:tcPr>
          <w:p w:rsidR="000C71B0" w:rsidRPr="00FE5A91" w:rsidRDefault="000C71B0" w:rsidP="000C71B0">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sz w:val="28"/>
                <w:szCs w:val="28"/>
              </w:rPr>
              <w:t>3</w:t>
            </w:r>
          </w:p>
        </w:tc>
        <w:tc>
          <w:tcPr>
            <w:tcW w:w="1373" w:type="dxa"/>
          </w:tcPr>
          <w:p w:rsidR="000C71B0" w:rsidRPr="00FE5A91" w:rsidRDefault="000C71B0" w:rsidP="000C71B0">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sz w:val="28"/>
                <w:szCs w:val="28"/>
              </w:rPr>
              <w:t>2</w:t>
            </w:r>
          </w:p>
        </w:tc>
        <w:tc>
          <w:tcPr>
            <w:tcW w:w="3010" w:type="dxa"/>
          </w:tcPr>
          <w:p w:rsidR="000C71B0" w:rsidRPr="00FE5A91" w:rsidRDefault="000C71B0" w:rsidP="000C71B0">
            <w:pPr>
              <w:pStyle w:val="aff1"/>
              <w:snapToGrid w:val="0"/>
              <w:spacing w:line="400" w:lineRule="exact"/>
              <w:ind w:leftChars="0" w:left="0"/>
              <w:rPr>
                <w:rFonts w:ascii="標楷體" w:eastAsia="標楷體" w:hAnsi="標楷體"/>
                <w:sz w:val="28"/>
                <w:szCs w:val="28"/>
              </w:rPr>
            </w:pPr>
            <w:r w:rsidRPr="00FE5A91">
              <w:rPr>
                <w:rFonts w:ascii="標楷體" w:eastAsia="標楷體" w:hAnsi="標楷體"/>
                <w:sz w:val="28"/>
                <w:szCs w:val="28"/>
              </w:rPr>
              <w:t>2/3× 10%=6.7%</w:t>
            </w:r>
          </w:p>
        </w:tc>
      </w:tr>
      <w:tr w:rsidR="000C71B0" w:rsidRPr="00FE5A91" w:rsidTr="00747277">
        <w:trPr>
          <w:trHeight w:val="400"/>
        </w:trPr>
        <w:tc>
          <w:tcPr>
            <w:tcW w:w="4111" w:type="dxa"/>
            <w:vAlign w:val="center"/>
          </w:tcPr>
          <w:p w:rsidR="000C71B0" w:rsidRPr="00FE5A91" w:rsidRDefault="000C71B0" w:rsidP="000C71B0">
            <w:pPr>
              <w:pStyle w:val="aff1"/>
              <w:snapToGrid w:val="0"/>
              <w:spacing w:line="400" w:lineRule="exact"/>
              <w:ind w:leftChars="0" w:left="0"/>
              <w:jc w:val="both"/>
              <w:rPr>
                <w:rFonts w:ascii="標楷體" w:eastAsia="標楷體" w:hAnsi="標楷體"/>
                <w:sz w:val="28"/>
                <w:szCs w:val="28"/>
              </w:rPr>
            </w:pPr>
            <w:r w:rsidRPr="00FE5A91">
              <w:rPr>
                <w:rFonts w:ascii="標楷體" w:eastAsia="標楷體" w:hAnsi="標楷體" w:hint="eastAsia"/>
                <w:sz w:val="28"/>
                <w:szCs w:val="28"/>
              </w:rPr>
              <w:t>加分項</w:t>
            </w:r>
          </w:p>
        </w:tc>
        <w:tc>
          <w:tcPr>
            <w:tcW w:w="2234" w:type="dxa"/>
            <w:gridSpan w:val="2"/>
          </w:tcPr>
          <w:p w:rsidR="000C71B0" w:rsidRPr="00FE5A91" w:rsidRDefault="000C71B0" w:rsidP="000C71B0">
            <w:pPr>
              <w:pStyle w:val="aff1"/>
              <w:snapToGrid w:val="0"/>
              <w:spacing w:line="400" w:lineRule="exact"/>
              <w:ind w:leftChars="0" w:left="0"/>
              <w:jc w:val="center"/>
              <w:rPr>
                <w:rFonts w:ascii="標楷體" w:eastAsia="標楷體" w:hAnsi="標楷體"/>
                <w:sz w:val="28"/>
                <w:szCs w:val="28"/>
              </w:rPr>
            </w:pPr>
            <w:r w:rsidRPr="00FE5A91">
              <w:rPr>
                <w:rFonts w:ascii="標楷體" w:eastAsia="標楷體" w:hAnsi="標楷體" w:hint="eastAsia"/>
                <w:sz w:val="28"/>
                <w:szCs w:val="28"/>
              </w:rPr>
              <w:t>1</w:t>
            </w:r>
          </w:p>
        </w:tc>
        <w:tc>
          <w:tcPr>
            <w:tcW w:w="3010" w:type="dxa"/>
          </w:tcPr>
          <w:p w:rsidR="000C71B0" w:rsidRPr="00FE5A91" w:rsidRDefault="000C71B0" w:rsidP="000C71B0">
            <w:pPr>
              <w:pStyle w:val="aff1"/>
              <w:snapToGrid w:val="0"/>
              <w:spacing w:line="400" w:lineRule="exact"/>
              <w:ind w:leftChars="0" w:left="0"/>
              <w:rPr>
                <w:rFonts w:ascii="標楷體" w:eastAsia="標楷體" w:hAnsi="標楷體"/>
                <w:sz w:val="28"/>
                <w:szCs w:val="28"/>
              </w:rPr>
            </w:pPr>
            <w:r w:rsidRPr="00FE5A91">
              <w:rPr>
                <w:rFonts w:ascii="標楷體" w:eastAsia="標楷體" w:hAnsi="標楷體" w:hint="eastAsia"/>
                <w:sz w:val="28"/>
                <w:szCs w:val="28"/>
              </w:rPr>
              <w:t>1%</w:t>
            </w:r>
          </w:p>
        </w:tc>
      </w:tr>
      <w:tr w:rsidR="00E131A5" w:rsidRPr="00FE5A91" w:rsidTr="00AC6D6F">
        <w:trPr>
          <w:trHeight w:val="562"/>
        </w:trPr>
        <w:tc>
          <w:tcPr>
            <w:tcW w:w="9355" w:type="dxa"/>
            <w:gridSpan w:val="4"/>
            <w:vAlign w:val="center"/>
          </w:tcPr>
          <w:p w:rsidR="00023B01" w:rsidRPr="00FE5A91" w:rsidRDefault="00023B01" w:rsidP="009A64D5">
            <w:pPr>
              <w:pStyle w:val="Default"/>
              <w:jc w:val="both"/>
              <w:rPr>
                <w:rFonts w:eastAsia="標楷體"/>
                <w:color w:val="auto"/>
                <w:sz w:val="28"/>
                <w:szCs w:val="28"/>
              </w:rPr>
            </w:pPr>
            <w:r w:rsidRPr="00FE5A91">
              <w:rPr>
                <w:rFonts w:eastAsia="標楷體" w:hint="eastAsia"/>
                <w:color w:val="auto"/>
                <w:sz w:val="28"/>
                <w:szCs w:val="28"/>
              </w:rPr>
              <w:t>醫療品質回饋</w:t>
            </w:r>
            <w:r w:rsidR="00F569A8" w:rsidRPr="00FE5A91">
              <w:rPr>
                <w:rFonts w:eastAsia="標楷體" w:hint="eastAsia"/>
                <w:color w:val="auto"/>
                <w:sz w:val="28"/>
                <w:szCs w:val="28"/>
              </w:rPr>
              <w:t>點數</w:t>
            </w:r>
            <w:r w:rsidRPr="00FE5A91">
              <w:rPr>
                <w:rFonts w:eastAsia="標楷體" w:hint="eastAsia"/>
                <w:color w:val="auto"/>
                <w:sz w:val="28"/>
                <w:szCs w:val="28"/>
              </w:rPr>
              <w:t>=100萬</w:t>
            </w:r>
            <w:r w:rsidR="00F569A8" w:rsidRPr="00FE5A91">
              <w:rPr>
                <w:rFonts w:eastAsia="標楷體" w:hint="eastAsia"/>
                <w:color w:val="auto"/>
                <w:sz w:val="28"/>
                <w:szCs w:val="28"/>
              </w:rPr>
              <w:t>點</w:t>
            </w:r>
            <w:r w:rsidRPr="00FE5A91">
              <w:rPr>
                <w:rFonts w:eastAsia="標楷體" w:hint="eastAsia"/>
                <w:color w:val="auto"/>
                <w:sz w:val="28"/>
                <w:szCs w:val="28"/>
              </w:rPr>
              <w:t>×40%×(</w:t>
            </w:r>
            <w:r w:rsidR="000C71B0" w:rsidRPr="00FE5A91">
              <w:rPr>
                <w:rFonts w:eastAsia="標楷體" w:hint="eastAsia"/>
                <w:color w:val="auto"/>
                <w:sz w:val="28"/>
                <w:szCs w:val="28"/>
              </w:rPr>
              <w:t>45.7</w:t>
            </w:r>
            <w:r w:rsidR="000C71B0" w:rsidRPr="00FE5A91">
              <w:rPr>
                <w:rFonts w:eastAsia="標楷體"/>
                <w:color w:val="auto"/>
                <w:sz w:val="28"/>
                <w:szCs w:val="28"/>
              </w:rPr>
              <w:t>%</w:t>
            </w:r>
            <w:r w:rsidR="000C71B0" w:rsidRPr="00FE5A91">
              <w:rPr>
                <w:rFonts w:eastAsia="標楷體" w:hint="eastAsia"/>
                <w:color w:val="auto"/>
                <w:sz w:val="28"/>
                <w:szCs w:val="28"/>
              </w:rPr>
              <w:t>+12.5%</w:t>
            </w:r>
            <w:proofErr w:type="gramStart"/>
            <w:r w:rsidR="000C71B0" w:rsidRPr="00FE5A91">
              <w:rPr>
                <w:rFonts w:eastAsia="標楷體"/>
                <w:color w:val="auto"/>
                <w:sz w:val="28"/>
                <w:szCs w:val="28"/>
              </w:rPr>
              <w:t>+6.7%+</w:t>
            </w:r>
            <w:r w:rsidR="000C71B0" w:rsidRPr="00FE5A91">
              <w:rPr>
                <w:rFonts w:eastAsia="標楷體" w:hint="eastAsia"/>
                <w:color w:val="auto"/>
                <w:sz w:val="28"/>
                <w:szCs w:val="28"/>
              </w:rPr>
              <w:t>6.7</w:t>
            </w:r>
            <w:r w:rsidR="000C71B0" w:rsidRPr="00FE5A91">
              <w:rPr>
                <w:rFonts w:eastAsia="標楷體"/>
                <w:color w:val="auto"/>
                <w:sz w:val="28"/>
                <w:szCs w:val="28"/>
              </w:rPr>
              <w:t>%</w:t>
            </w:r>
            <w:proofErr w:type="gramEnd"/>
            <w:r w:rsidR="000C71B0" w:rsidRPr="00FE5A91">
              <w:rPr>
                <w:rFonts w:eastAsia="標楷體" w:hint="eastAsia"/>
                <w:color w:val="auto"/>
                <w:sz w:val="28"/>
                <w:szCs w:val="28"/>
              </w:rPr>
              <w:t>+1%</w:t>
            </w:r>
            <w:r w:rsidR="000C71B0" w:rsidRPr="00FE5A91">
              <w:rPr>
                <w:rFonts w:eastAsia="標楷體"/>
                <w:color w:val="auto"/>
                <w:sz w:val="28"/>
                <w:szCs w:val="28"/>
              </w:rPr>
              <w:t>)=</w:t>
            </w:r>
            <w:r w:rsidR="000C71B0" w:rsidRPr="00FE5A91">
              <w:rPr>
                <w:rFonts w:eastAsia="標楷體" w:hint="eastAsia"/>
                <w:color w:val="auto"/>
                <w:sz w:val="28"/>
                <w:szCs w:val="28"/>
              </w:rPr>
              <w:t>29.04萬</w:t>
            </w:r>
            <w:r w:rsidR="00AE466A" w:rsidRPr="00FE5A91">
              <w:rPr>
                <w:rFonts w:eastAsia="標楷體" w:hint="eastAsia"/>
                <w:color w:val="auto"/>
                <w:sz w:val="28"/>
                <w:szCs w:val="28"/>
              </w:rPr>
              <w:t>點</w:t>
            </w:r>
          </w:p>
        </w:tc>
      </w:tr>
    </w:tbl>
    <w:p w:rsidR="0011506B" w:rsidRPr="00FE5A91" w:rsidRDefault="00353C95" w:rsidP="005B2AB4">
      <w:pPr>
        <w:pStyle w:val="aff1"/>
        <w:numPr>
          <w:ilvl w:val="0"/>
          <w:numId w:val="16"/>
        </w:numPr>
        <w:snapToGrid w:val="0"/>
        <w:spacing w:line="560" w:lineRule="exact"/>
        <w:ind w:leftChars="0" w:left="1862" w:hanging="425"/>
        <w:jc w:val="both"/>
        <w:rPr>
          <w:rFonts w:ascii="標楷體" w:eastAsia="標楷體" w:hAnsi="標楷體"/>
          <w:sz w:val="28"/>
          <w:szCs w:val="28"/>
        </w:rPr>
      </w:pPr>
      <w:r w:rsidRPr="00FE5A91">
        <w:rPr>
          <w:rFonts w:ascii="標楷體" w:eastAsia="標楷體" w:hAnsi="標楷體" w:hint="eastAsia"/>
          <w:sz w:val="28"/>
          <w:szCs w:val="28"/>
        </w:rPr>
        <w:t>外</w:t>
      </w:r>
      <w:r w:rsidR="00FB48D3" w:rsidRPr="00FE5A91">
        <w:rPr>
          <w:rFonts w:ascii="標楷體" w:eastAsia="標楷體" w:hAnsi="標楷體" w:hint="eastAsia"/>
          <w:sz w:val="28"/>
          <w:szCs w:val="28"/>
        </w:rPr>
        <w:t>加</w:t>
      </w:r>
      <w:r w:rsidRPr="00FE5A91">
        <w:rPr>
          <w:rFonts w:ascii="標楷體" w:eastAsia="標楷體" w:hAnsi="標楷體" w:hint="eastAsia"/>
          <w:sz w:val="28"/>
          <w:szCs w:val="28"/>
        </w:rPr>
        <w:t>獎勵費用：</w:t>
      </w:r>
      <w:r w:rsidR="002425EB" w:rsidRPr="00FE5A91">
        <w:rPr>
          <w:rFonts w:ascii="標楷體" w:eastAsia="標楷體" w:hAnsi="標楷體" w:hint="eastAsia"/>
          <w:sz w:val="28"/>
          <w:szCs w:val="28"/>
        </w:rPr>
        <w:t>計畫執行</w:t>
      </w:r>
      <w:proofErr w:type="gramStart"/>
      <w:r w:rsidR="00B22EF6" w:rsidRPr="00FE5A91">
        <w:rPr>
          <w:rFonts w:ascii="標楷體" w:eastAsia="標楷體" w:hAnsi="標楷體" w:hint="eastAsia"/>
          <w:sz w:val="28"/>
          <w:szCs w:val="28"/>
        </w:rPr>
        <w:t>期間</w:t>
      </w:r>
      <w:r w:rsidR="00F569A8" w:rsidRPr="00FE5A91">
        <w:rPr>
          <w:rFonts w:ascii="標楷體" w:eastAsia="標楷體" w:hAnsi="標楷體" w:hint="eastAsia"/>
          <w:sz w:val="28"/>
          <w:szCs w:val="28"/>
        </w:rPr>
        <w:t>「</w:t>
      </w:r>
      <w:proofErr w:type="gramEnd"/>
      <w:r w:rsidR="0011506B" w:rsidRPr="00FE5A91">
        <w:rPr>
          <w:rFonts w:ascii="標楷體" w:eastAsia="標楷體" w:hAnsi="標楷體" w:hint="eastAsia"/>
          <w:sz w:val="28"/>
          <w:szCs w:val="28"/>
        </w:rPr>
        <w:t>鄉內就醫次數占率</w:t>
      </w:r>
      <w:r w:rsidR="00F569A8" w:rsidRPr="00FE5A91">
        <w:rPr>
          <w:rFonts w:ascii="標楷體" w:eastAsia="標楷體" w:hAnsi="標楷體" w:hint="eastAsia"/>
          <w:sz w:val="28"/>
          <w:szCs w:val="28"/>
        </w:rPr>
        <w:t>」</w:t>
      </w:r>
      <w:r w:rsidR="0011506B" w:rsidRPr="00FE5A91">
        <w:rPr>
          <w:rFonts w:ascii="標楷體" w:eastAsia="標楷體" w:hAnsi="標楷體" w:hint="eastAsia"/>
          <w:sz w:val="28"/>
          <w:szCs w:val="28"/>
        </w:rPr>
        <w:t>高於</w:t>
      </w:r>
      <w:proofErr w:type="gramStart"/>
      <w:r w:rsidR="0011506B" w:rsidRPr="00FE5A91">
        <w:rPr>
          <w:rFonts w:ascii="標楷體" w:eastAsia="標楷體" w:hAnsi="標楷體" w:hint="eastAsia"/>
          <w:sz w:val="28"/>
          <w:szCs w:val="28"/>
        </w:rPr>
        <w:t>基期</w:t>
      </w:r>
      <w:r w:rsidR="004E0FA7" w:rsidRPr="00FE5A91">
        <w:rPr>
          <w:rFonts w:ascii="標楷體" w:eastAsia="標楷體" w:hAnsi="標楷體" w:hint="eastAsia"/>
          <w:sz w:val="28"/>
          <w:szCs w:val="28"/>
        </w:rPr>
        <w:t>占</w:t>
      </w:r>
      <w:proofErr w:type="gramEnd"/>
      <w:r w:rsidR="004E0FA7" w:rsidRPr="00FE5A91">
        <w:rPr>
          <w:rFonts w:ascii="標楷體" w:eastAsia="標楷體" w:hAnsi="標楷體" w:hint="eastAsia"/>
          <w:sz w:val="28"/>
          <w:szCs w:val="28"/>
        </w:rPr>
        <w:t>率</w:t>
      </w:r>
      <w:r w:rsidR="0011506B" w:rsidRPr="00FE5A91">
        <w:rPr>
          <w:rFonts w:ascii="標楷體" w:eastAsia="標楷體" w:hAnsi="標楷體" w:hint="eastAsia"/>
          <w:sz w:val="28"/>
          <w:szCs w:val="28"/>
        </w:rPr>
        <w:t>(照護對象於計畫執行前一年之鄉內就醫次數占率)</w:t>
      </w:r>
      <w:r w:rsidR="00B22EF6" w:rsidRPr="00FE5A91">
        <w:rPr>
          <w:rFonts w:ascii="標楷體" w:eastAsia="標楷體" w:hAnsi="標楷體" w:hint="eastAsia"/>
          <w:sz w:val="28"/>
          <w:szCs w:val="28"/>
        </w:rPr>
        <w:t>時，依下列方式計算獎勵費用，上限500萬元：</w:t>
      </w:r>
    </w:p>
    <w:p w:rsidR="00B22EF6" w:rsidRPr="00FE5A91" w:rsidRDefault="005B6CC6" w:rsidP="00646C5D">
      <w:pPr>
        <w:pStyle w:val="aff1"/>
        <w:numPr>
          <w:ilvl w:val="0"/>
          <w:numId w:val="28"/>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外加獎勵</w:t>
      </w:r>
      <w:r w:rsidR="007645C3" w:rsidRPr="00FE5A91">
        <w:rPr>
          <w:rFonts w:ascii="標楷體" w:eastAsia="標楷體" w:hAnsi="標楷體" w:hint="eastAsia"/>
          <w:sz w:val="28"/>
          <w:szCs w:val="28"/>
        </w:rPr>
        <w:t>點數</w:t>
      </w:r>
      <w:r w:rsidRPr="00FE5A91">
        <w:rPr>
          <w:rFonts w:ascii="標楷體" w:eastAsia="標楷體" w:hAnsi="標楷體" w:hint="eastAsia"/>
          <w:sz w:val="28"/>
          <w:szCs w:val="28"/>
        </w:rPr>
        <w:t>=</w:t>
      </w:r>
    </w:p>
    <w:p w:rsidR="00353C95" w:rsidRPr="00FE5A91" w:rsidRDefault="005B6CC6" w:rsidP="00B22EF6">
      <w:pPr>
        <w:pStyle w:val="aff1"/>
        <w:snapToGrid w:val="0"/>
        <w:spacing w:line="560" w:lineRule="exact"/>
        <w:ind w:leftChars="0" w:left="2297"/>
        <w:jc w:val="both"/>
        <w:rPr>
          <w:rFonts w:ascii="標楷體" w:eastAsia="標楷體" w:hAnsi="標楷體"/>
          <w:sz w:val="28"/>
          <w:szCs w:val="28"/>
        </w:rPr>
      </w:pPr>
      <w:r w:rsidRPr="00FE5A91">
        <w:rPr>
          <w:rFonts w:ascii="標楷體" w:eastAsia="標楷體" w:hAnsi="標楷體" w:hint="eastAsia"/>
          <w:sz w:val="28"/>
          <w:szCs w:val="28"/>
        </w:rPr>
        <w:t>(鄉內就醫次數占率-</w:t>
      </w:r>
      <w:proofErr w:type="gramStart"/>
      <w:r w:rsidRPr="00FE5A91">
        <w:rPr>
          <w:rFonts w:ascii="標楷體" w:eastAsia="標楷體" w:hAnsi="標楷體" w:hint="eastAsia"/>
          <w:sz w:val="28"/>
          <w:szCs w:val="28"/>
        </w:rPr>
        <w:t>基期</w:t>
      </w:r>
      <w:r w:rsidR="006E3FC7" w:rsidRPr="00FE5A91">
        <w:rPr>
          <w:rFonts w:ascii="標楷體" w:eastAsia="標楷體" w:hAnsi="標楷體" w:hint="eastAsia"/>
          <w:sz w:val="28"/>
          <w:szCs w:val="28"/>
        </w:rPr>
        <w:t>占率</w:t>
      </w:r>
      <w:proofErr w:type="gramEnd"/>
      <w:r w:rsidRPr="00FE5A91">
        <w:rPr>
          <w:rFonts w:ascii="標楷體" w:eastAsia="標楷體" w:hAnsi="標楷體" w:hint="eastAsia"/>
          <w:sz w:val="28"/>
          <w:szCs w:val="28"/>
        </w:rPr>
        <w:t>)</w:t>
      </w:r>
      <w:r w:rsidR="0011506B" w:rsidRPr="00FE5A91">
        <w:rPr>
          <w:rFonts w:ascii="標楷體" w:eastAsia="標楷體" w:hAnsi="標楷體" w:hint="eastAsia"/>
          <w:sz w:val="28"/>
          <w:szCs w:val="28"/>
        </w:rPr>
        <w:t>×結餘點數</w:t>
      </w:r>
    </w:p>
    <w:p w:rsidR="00353C95" w:rsidRPr="00FE5A91" w:rsidRDefault="00353C95" w:rsidP="00646C5D">
      <w:pPr>
        <w:pStyle w:val="aff1"/>
        <w:numPr>
          <w:ilvl w:val="0"/>
          <w:numId w:val="28"/>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鄉內就醫次數占率</w:t>
      </w:r>
    </w:p>
    <w:p w:rsidR="00353C95" w:rsidRPr="00FE5A91" w:rsidRDefault="00353C95" w:rsidP="00650D60">
      <w:pPr>
        <w:pStyle w:val="aff1"/>
        <w:snapToGrid w:val="0"/>
        <w:spacing w:line="560" w:lineRule="exact"/>
        <w:ind w:leftChars="952" w:left="2982" w:hangingChars="249" w:hanging="697"/>
        <w:jc w:val="both"/>
        <w:rPr>
          <w:rFonts w:ascii="標楷體" w:eastAsia="標楷體" w:hAnsi="標楷體"/>
          <w:sz w:val="28"/>
          <w:szCs w:val="28"/>
        </w:rPr>
      </w:pPr>
      <w:r w:rsidRPr="00FE5A91">
        <w:rPr>
          <w:rFonts w:ascii="標楷體" w:eastAsia="標楷體" w:hAnsi="標楷體" w:hint="eastAsia"/>
          <w:sz w:val="28"/>
          <w:szCs w:val="28"/>
        </w:rPr>
        <w:t>分子：執行地區照護對象於鄉內(含</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w:t>
      </w:r>
      <w:r w:rsidR="0011506B" w:rsidRPr="00FE5A91">
        <w:rPr>
          <w:rFonts w:ascii="標楷體" w:eastAsia="標楷體" w:hAnsi="標楷體" w:hint="eastAsia"/>
          <w:sz w:val="28"/>
          <w:szCs w:val="28"/>
        </w:rPr>
        <w:t>及</w:t>
      </w:r>
      <w:r w:rsidRPr="00FE5A91">
        <w:rPr>
          <w:rFonts w:ascii="標楷體" w:eastAsia="標楷體" w:hAnsi="標楷體" w:hint="eastAsia"/>
          <w:sz w:val="28"/>
          <w:szCs w:val="28"/>
        </w:rPr>
        <w:t>其合作院所)就醫次數</w:t>
      </w:r>
    </w:p>
    <w:p w:rsidR="00353C95" w:rsidRPr="00FE5A91" w:rsidRDefault="00353C95" w:rsidP="00650D60">
      <w:pPr>
        <w:pStyle w:val="aff1"/>
        <w:snapToGrid w:val="0"/>
        <w:spacing w:line="560" w:lineRule="exact"/>
        <w:ind w:leftChars="952" w:left="2982" w:hangingChars="249" w:hanging="697"/>
        <w:jc w:val="both"/>
        <w:rPr>
          <w:rFonts w:ascii="標楷體" w:eastAsia="標楷體" w:hAnsi="標楷體"/>
          <w:sz w:val="28"/>
          <w:szCs w:val="28"/>
        </w:rPr>
      </w:pPr>
      <w:r w:rsidRPr="00FE5A91">
        <w:rPr>
          <w:rFonts w:ascii="標楷體" w:eastAsia="標楷體" w:hAnsi="標楷體" w:hint="eastAsia"/>
          <w:sz w:val="28"/>
          <w:szCs w:val="28"/>
        </w:rPr>
        <w:t>分母：執行地區照護對象之總就</w:t>
      </w:r>
      <w:r w:rsidR="0011506B" w:rsidRPr="00FE5A91">
        <w:rPr>
          <w:rFonts w:ascii="標楷體" w:eastAsia="標楷體" w:hAnsi="標楷體" w:hint="eastAsia"/>
          <w:sz w:val="28"/>
          <w:szCs w:val="28"/>
        </w:rPr>
        <w:t>醫</w:t>
      </w:r>
      <w:r w:rsidRPr="00FE5A91">
        <w:rPr>
          <w:rFonts w:ascii="標楷體" w:eastAsia="標楷體" w:hAnsi="標楷體" w:hint="eastAsia"/>
          <w:sz w:val="28"/>
          <w:szCs w:val="28"/>
        </w:rPr>
        <w:t>次數</w:t>
      </w:r>
    </w:p>
    <w:p w:rsidR="00E7009E" w:rsidRPr="00FE5A91" w:rsidRDefault="00E7009E" w:rsidP="00646C5D">
      <w:pPr>
        <w:pStyle w:val="aff1"/>
        <w:numPr>
          <w:ilvl w:val="0"/>
          <w:numId w:val="28"/>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執行地區照護對象於鄉內就醫次數定義指符合下列條件任</w:t>
      </w:r>
      <w:proofErr w:type="gramStart"/>
      <w:r w:rsidRPr="00FE5A91">
        <w:rPr>
          <w:rFonts w:ascii="標楷體" w:eastAsia="標楷體" w:hAnsi="標楷體" w:hint="eastAsia"/>
          <w:sz w:val="28"/>
          <w:szCs w:val="28"/>
        </w:rPr>
        <w:t>一</w:t>
      </w:r>
      <w:proofErr w:type="gramEnd"/>
      <w:r w:rsidRPr="00FE5A91">
        <w:rPr>
          <w:rFonts w:ascii="標楷體" w:eastAsia="標楷體" w:hAnsi="標楷體" w:hint="eastAsia"/>
          <w:sz w:val="28"/>
          <w:szCs w:val="28"/>
        </w:rPr>
        <w:t>者：</w:t>
      </w:r>
    </w:p>
    <w:p w:rsidR="00E7009E" w:rsidRPr="00FE5A91" w:rsidRDefault="00E7009E" w:rsidP="00E7009E">
      <w:pPr>
        <w:pStyle w:val="aff1"/>
        <w:snapToGrid w:val="0"/>
        <w:spacing w:line="560" w:lineRule="exact"/>
        <w:ind w:leftChars="945" w:left="2551" w:hangingChars="101" w:hanging="283"/>
        <w:jc w:val="both"/>
        <w:rPr>
          <w:rFonts w:ascii="標楷體" w:eastAsia="標楷體" w:hAnsi="標楷體"/>
          <w:sz w:val="28"/>
          <w:szCs w:val="28"/>
        </w:rPr>
      </w:pPr>
      <w:r w:rsidRPr="00FE5A91">
        <w:rPr>
          <w:rFonts w:ascii="標楷體" w:eastAsia="標楷體" w:hAnsi="標楷體" w:hint="eastAsia"/>
          <w:sz w:val="28"/>
          <w:szCs w:val="28"/>
        </w:rPr>
        <w:lastRenderedPageBreak/>
        <w:t>a.</w:t>
      </w:r>
      <w:r w:rsidRPr="00FE5A91">
        <w:rPr>
          <w:rFonts w:ascii="標楷體" w:eastAsia="標楷體" w:hAnsi="標楷體" w:hint="eastAsia"/>
          <w:sz w:val="28"/>
          <w:szCs w:val="28"/>
        </w:rPr>
        <w:tab/>
        <w:t>申報照護對象醫療費用之特約醫事服務機構所在地，位於執行地區。</w:t>
      </w:r>
    </w:p>
    <w:p w:rsidR="00E7009E" w:rsidRPr="00FE5A91" w:rsidRDefault="00E7009E" w:rsidP="00E7009E">
      <w:pPr>
        <w:pStyle w:val="aff1"/>
        <w:snapToGrid w:val="0"/>
        <w:spacing w:line="560" w:lineRule="exact"/>
        <w:ind w:leftChars="945" w:left="2551" w:hangingChars="101" w:hanging="283"/>
        <w:jc w:val="both"/>
        <w:rPr>
          <w:rFonts w:ascii="標楷體" w:eastAsia="標楷體" w:hAnsi="標楷體"/>
          <w:sz w:val="28"/>
          <w:szCs w:val="28"/>
        </w:rPr>
      </w:pPr>
      <w:r w:rsidRPr="00FE5A91">
        <w:rPr>
          <w:rFonts w:ascii="標楷體" w:eastAsia="標楷體" w:hAnsi="標楷體" w:hint="eastAsia"/>
          <w:sz w:val="28"/>
          <w:szCs w:val="28"/>
        </w:rPr>
        <w:t>b.</w:t>
      </w:r>
      <w:r w:rsidRPr="00FE5A91">
        <w:rPr>
          <w:rFonts w:ascii="標楷體" w:eastAsia="標楷體" w:hAnsi="標楷體" w:hint="eastAsia"/>
          <w:sz w:val="28"/>
          <w:szCs w:val="28"/>
        </w:rPr>
        <w:tab/>
        <w:t>執行第一年之原IDS計畫承作院所及其合作院所依規定申報照護對象醫療費用之案件：為特定治療項目(一)~(二)任一申報G9或特定治療項目(一)~(四)任一申報G3案件。</w:t>
      </w:r>
    </w:p>
    <w:p w:rsidR="00E7009E" w:rsidRPr="00FE5A91" w:rsidRDefault="00E7009E" w:rsidP="00E7009E">
      <w:pPr>
        <w:pStyle w:val="aff1"/>
        <w:snapToGrid w:val="0"/>
        <w:spacing w:line="560" w:lineRule="exact"/>
        <w:ind w:leftChars="945" w:left="2551" w:hangingChars="101" w:hanging="283"/>
        <w:jc w:val="both"/>
        <w:rPr>
          <w:rFonts w:ascii="標楷體" w:eastAsia="標楷體" w:hAnsi="標楷體"/>
          <w:sz w:val="28"/>
          <w:szCs w:val="28"/>
        </w:rPr>
      </w:pPr>
      <w:r w:rsidRPr="00FE5A91">
        <w:rPr>
          <w:rFonts w:ascii="標楷體" w:eastAsia="標楷體" w:hAnsi="標楷體" w:hint="eastAsia"/>
          <w:sz w:val="28"/>
          <w:szCs w:val="28"/>
        </w:rPr>
        <w:t>c.</w:t>
      </w:r>
      <w:r w:rsidRPr="00FE5A91">
        <w:rPr>
          <w:rFonts w:ascii="標楷體" w:eastAsia="標楷體" w:hAnsi="標楷體" w:hint="eastAsia"/>
          <w:sz w:val="28"/>
          <w:szCs w:val="28"/>
        </w:rPr>
        <w:tab/>
        <w:t>執行第二年本方案承作院所及其合作院所依規定申報照護對象醫療費用之案件：為特定治療項目(一)~(四)任一申報G3案件。</w:t>
      </w:r>
    </w:p>
    <w:p w:rsidR="00E7009E" w:rsidRPr="00FE5A91" w:rsidRDefault="00E7009E" w:rsidP="00E7009E">
      <w:pPr>
        <w:pStyle w:val="aff1"/>
        <w:snapToGrid w:val="0"/>
        <w:spacing w:line="560" w:lineRule="exact"/>
        <w:ind w:leftChars="945" w:left="2551" w:hangingChars="101" w:hanging="283"/>
        <w:jc w:val="both"/>
        <w:rPr>
          <w:rFonts w:ascii="標楷體" w:eastAsia="標楷體" w:hAnsi="標楷體"/>
          <w:sz w:val="28"/>
          <w:szCs w:val="28"/>
        </w:rPr>
      </w:pPr>
      <w:r w:rsidRPr="00FE5A91">
        <w:rPr>
          <w:rFonts w:ascii="標楷體" w:eastAsia="標楷體" w:hAnsi="標楷體"/>
          <w:sz w:val="28"/>
          <w:szCs w:val="28"/>
        </w:rPr>
        <w:t>d.</w:t>
      </w:r>
      <w:r w:rsidRPr="00FE5A91">
        <w:rPr>
          <w:rFonts w:ascii="標楷體" w:eastAsia="標楷體" w:hAnsi="標楷體" w:hint="eastAsia"/>
          <w:sz w:val="28"/>
          <w:szCs w:val="28"/>
        </w:rPr>
        <w:t>照護對象於執行地區接受「全民健康保險中醫門診總額醫療資源不足地區改善方案」及「全民健康保險牙醫門診總額醫療資源不足地區改善方案」巡迴醫療服務之案件。</w:t>
      </w:r>
    </w:p>
    <w:p w:rsidR="00E7009E" w:rsidRPr="00FE5A91" w:rsidRDefault="00E7009E" w:rsidP="00646C5D">
      <w:pPr>
        <w:pStyle w:val="aff1"/>
        <w:numPr>
          <w:ilvl w:val="0"/>
          <w:numId w:val="28"/>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包含照護對象之代辦案件。</w:t>
      </w:r>
    </w:p>
    <w:p w:rsidR="00E7009E" w:rsidRPr="00FE5A91" w:rsidRDefault="00E7009E" w:rsidP="005B2AB4">
      <w:pPr>
        <w:pStyle w:val="aff1"/>
        <w:numPr>
          <w:ilvl w:val="0"/>
          <w:numId w:val="16"/>
        </w:numPr>
        <w:snapToGrid w:val="0"/>
        <w:spacing w:line="560" w:lineRule="exact"/>
        <w:ind w:leftChars="0" w:left="1862" w:hanging="425"/>
        <w:jc w:val="both"/>
        <w:rPr>
          <w:rFonts w:ascii="標楷體" w:eastAsia="標楷體" w:hAnsi="標楷體"/>
          <w:sz w:val="28"/>
        </w:rPr>
      </w:pPr>
      <w:r w:rsidRPr="00FE5A91">
        <w:rPr>
          <w:rFonts w:ascii="標楷體" w:eastAsia="標楷體" w:hAnsi="標楷體" w:hint="eastAsia"/>
          <w:sz w:val="28"/>
        </w:rPr>
        <w:t>執行年度第一年之回饋金及外加獎勵費用合計費用，如低於前一年度實際核付之原I</w:t>
      </w:r>
      <w:r w:rsidRPr="00FE5A91">
        <w:rPr>
          <w:rFonts w:ascii="標楷體" w:eastAsia="標楷體" w:hAnsi="標楷體"/>
          <w:sz w:val="28"/>
        </w:rPr>
        <w:t>DS</w:t>
      </w:r>
      <w:r w:rsidRPr="00FE5A91">
        <w:rPr>
          <w:rFonts w:ascii="標楷體" w:eastAsia="標楷體" w:hAnsi="標楷體" w:hint="eastAsia"/>
          <w:sz w:val="28"/>
        </w:rPr>
        <w:t>計畫「評核指標獎勵費」，將以前</w:t>
      </w:r>
      <w:proofErr w:type="gramStart"/>
      <w:r w:rsidRPr="00FE5A91">
        <w:rPr>
          <w:rFonts w:ascii="標楷體" w:eastAsia="標楷體" w:hAnsi="標楷體" w:hint="eastAsia"/>
          <w:sz w:val="28"/>
        </w:rPr>
        <w:t>一</w:t>
      </w:r>
      <w:proofErr w:type="gramEnd"/>
      <w:r w:rsidRPr="00FE5A91">
        <w:rPr>
          <w:rFonts w:ascii="標楷體" w:eastAsia="標楷體" w:hAnsi="標楷體" w:hint="eastAsia"/>
          <w:sz w:val="28"/>
        </w:rPr>
        <w:t>年度實際核付之「評核指標獎勵費」金額作為本方案回饋金及外加獎勵費用合計核付金額。前述回饋金及獎勵費用核付管理機制如下：</w:t>
      </w:r>
    </w:p>
    <w:p w:rsidR="00E7009E" w:rsidRPr="00FE5A91" w:rsidRDefault="00E7009E" w:rsidP="00646C5D">
      <w:pPr>
        <w:pStyle w:val="aff1"/>
        <w:numPr>
          <w:ilvl w:val="0"/>
          <w:numId w:val="33"/>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如</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院所於執行年度第二年退出本方案，應繳回前述回饋金及外加獎勵費用合計核付金額5</w:t>
      </w:r>
      <w:r w:rsidRPr="00FE5A91">
        <w:rPr>
          <w:rFonts w:ascii="標楷體" w:eastAsia="標楷體" w:hAnsi="標楷體"/>
          <w:sz w:val="28"/>
          <w:szCs w:val="28"/>
        </w:rPr>
        <w:t>0</w:t>
      </w:r>
      <w:r w:rsidRPr="00FE5A91">
        <w:rPr>
          <w:rFonts w:ascii="標楷體" w:eastAsia="標楷體" w:hAnsi="標楷體" w:hint="eastAsia"/>
          <w:sz w:val="28"/>
          <w:szCs w:val="28"/>
        </w:rPr>
        <w:t>%。</w:t>
      </w:r>
    </w:p>
    <w:p w:rsidR="00E7009E" w:rsidRPr="00FE5A91" w:rsidRDefault="00E7009E" w:rsidP="00646C5D">
      <w:pPr>
        <w:pStyle w:val="aff1"/>
        <w:numPr>
          <w:ilvl w:val="0"/>
          <w:numId w:val="33"/>
        </w:numPr>
        <w:snapToGrid w:val="0"/>
        <w:spacing w:line="560" w:lineRule="exact"/>
        <w:ind w:leftChars="0"/>
        <w:jc w:val="both"/>
        <w:rPr>
          <w:rFonts w:ascii="標楷體" w:eastAsia="標楷體" w:hAnsi="標楷體"/>
          <w:sz w:val="28"/>
          <w:szCs w:val="28"/>
        </w:rPr>
      </w:pPr>
      <w:r w:rsidRPr="00FE5A91">
        <w:rPr>
          <w:rFonts w:ascii="標楷體" w:eastAsia="標楷體" w:hAnsi="標楷體" w:hint="eastAsia"/>
          <w:sz w:val="28"/>
          <w:szCs w:val="28"/>
        </w:rPr>
        <w:t>上述應繳回之獎勵費用，將於</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院所退出本方案之當年度之第2季結算本方案核付費用時，</w:t>
      </w:r>
      <w:proofErr w:type="gramStart"/>
      <w:r w:rsidRPr="00FE5A91">
        <w:rPr>
          <w:rFonts w:ascii="標楷體" w:eastAsia="標楷體" w:hAnsi="標楷體" w:hint="eastAsia"/>
          <w:sz w:val="28"/>
          <w:szCs w:val="28"/>
        </w:rPr>
        <w:t>進行追扣作</w:t>
      </w:r>
      <w:proofErr w:type="gramEnd"/>
      <w:r w:rsidRPr="00FE5A91">
        <w:rPr>
          <w:rFonts w:ascii="標楷體" w:eastAsia="標楷體" w:hAnsi="標楷體" w:hint="eastAsia"/>
          <w:sz w:val="28"/>
          <w:szCs w:val="28"/>
        </w:rPr>
        <w:t>業。</w:t>
      </w:r>
    </w:p>
    <w:p w:rsidR="00542B3F" w:rsidRPr="00FE5A91" w:rsidRDefault="005F4345" w:rsidP="00FB57B0">
      <w:pPr>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w:t>
      </w:r>
      <w:r w:rsidR="00A65538" w:rsidRPr="00FE5A91">
        <w:rPr>
          <w:rFonts w:ascii="標楷體" w:eastAsia="標楷體" w:hAnsi="標楷體" w:hint="eastAsia"/>
          <w:b/>
          <w:sz w:val="28"/>
          <w:szCs w:val="28"/>
        </w:rPr>
        <w:t>壹</w:t>
      </w:r>
      <w:r w:rsidRPr="00FE5A91">
        <w:rPr>
          <w:rFonts w:ascii="標楷體" w:eastAsia="標楷體" w:hAnsi="標楷體" w:hint="eastAsia"/>
          <w:b/>
          <w:sz w:val="28"/>
          <w:szCs w:val="28"/>
        </w:rPr>
        <w:t>、</w:t>
      </w:r>
      <w:r w:rsidR="00542B3F" w:rsidRPr="00FE5A91">
        <w:rPr>
          <w:rFonts w:ascii="標楷體" w:eastAsia="標楷體" w:hAnsi="標楷體" w:hint="eastAsia"/>
          <w:b/>
          <w:sz w:val="28"/>
          <w:szCs w:val="28"/>
        </w:rPr>
        <w:t>評核指標</w:t>
      </w:r>
      <w:r w:rsidR="00F329F3" w:rsidRPr="00FE5A91">
        <w:rPr>
          <w:rFonts w:ascii="標楷體" w:eastAsia="標楷體" w:hAnsi="標楷體" w:hint="eastAsia"/>
          <w:b/>
          <w:sz w:val="28"/>
          <w:szCs w:val="28"/>
        </w:rPr>
        <w:t>(排除已死亡個案)</w:t>
      </w:r>
    </w:p>
    <w:p w:rsidR="005A178D" w:rsidRPr="00FE5A91" w:rsidRDefault="00C64024" w:rsidP="00E7009E">
      <w:pPr>
        <w:pStyle w:val="aff1"/>
        <w:numPr>
          <w:ilvl w:val="0"/>
          <w:numId w:val="17"/>
        </w:numPr>
        <w:spacing w:line="560" w:lineRule="exact"/>
        <w:ind w:leftChars="0" w:left="851" w:hanging="568"/>
        <w:jc w:val="both"/>
        <w:rPr>
          <w:rFonts w:ascii="標楷體" w:eastAsia="標楷體" w:hAnsi="標楷體"/>
          <w:sz w:val="28"/>
          <w:szCs w:val="28"/>
        </w:rPr>
      </w:pPr>
      <w:bookmarkStart w:id="4" w:name="_Hlk67904875"/>
      <w:r w:rsidRPr="00FE5A91">
        <w:rPr>
          <w:rFonts w:ascii="標楷體" w:eastAsia="標楷體" w:hAnsi="標楷體" w:hint="eastAsia"/>
          <w:sz w:val="28"/>
          <w:szCs w:val="28"/>
        </w:rPr>
        <w:t>健康管理</w:t>
      </w:r>
      <w:r w:rsidR="00542B3F" w:rsidRPr="00FE5A91">
        <w:rPr>
          <w:rFonts w:ascii="標楷體" w:eastAsia="標楷體" w:hAnsi="標楷體" w:hint="eastAsia"/>
          <w:sz w:val="28"/>
          <w:szCs w:val="28"/>
        </w:rPr>
        <w:t>指標</w:t>
      </w:r>
      <w:bookmarkEnd w:id="4"/>
      <w:r w:rsidR="00542B3F" w:rsidRPr="00FE5A91">
        <w:rPr>
          <w:rFonts w:ascii="標楷體" w:eastAsia="標楷體" w:hAnsi="標楷體" w:hint="eastAsia"/>
          <w:sz w:val="28"/>
          <w:szCs w:val="28"/>
        </w:rPr>
        <w:t>：</w:t>
      </w:r>
      <w:r w:rsidR="00245453" w:rsidRPr="00FE5A91">
        <w:rPr>
          <w:rFonts w:ascii="標楷體" w:eastAsia="標楷體" w:hAnsi="標楷體" w:hint="eastAsia"/>
          <w:sz w:val="28"/>
          <w:szCs w:val="28"/>
        </w:rPr>
        <w:t>包括</w:t>
      </w:r>
      <w:r w:rsidR="00C27B32" w:rsidRPr="00FE5A91">
        <w:rPr>
          <w:rFonts w:ascii="標楷體" w:eastAsia="標楷體" w:hAnsi="標楷體" w:hint="eastAsia"/>
          <w:sz w:val="28"/>
          <w:szCs w:val="28"/>
        </w:rPr>
        <w:t>必選指標</w:t>
      </w:r>
      <w:r w:rsidR="00245453" w:rsidRPr="00FE5A91">
        <w:rPr>
          <w:rFonts w:ascii="標楷體" w:eastAsia="標楷體" w:hAnsi="標楷體" w:hint="eastAsia"/>
          <w:sz w:val="28"/>
          <w:szCs w:val="28"/>
        </w:rPr>
        <w:t>(14項)</w:t>
      </w:r>
      <w:r w:rsidR="00C27B32" w:rsidRPr="00FE5A91">
        <w:rPr>
          <w:rFonts w:ascii="標楷體" w:eastAsia="標楷體" w:hAnsi="標楷體" w:hint="eastAsia"/>
          <w:sz w:val="28"/>
          <w:szCs w:val="28"/>
        </w:rPr>
        <w:t>及自選指標(5項中</w:t>
      </w:r>
      <w:r w:rsidR="00245453" w:rsidRPr="00FE5A91">
        <w:rPr>
          <w:rFonts w:ascii="標楷體" w:eastAsia="標楷體" w:hAnsi="標楷體" w:hint="eastAsia"/>
          <w:sz w:val="28"/>
          <w:szCs w:val="28"/>
        </w:rPr>
        <w:t>至少</w:t>
      </w:r>
      <w:r w:rsidR="00C27B32" w:rsidRPr="00FE5A91">
        <w:rPr>
          <w:rFonts w:ascii="標楷體" w:eastAsia="標楷體" w:hAnsi="標楷體" w:hint="eastAsia"/>
          <w:sz w:val="28"/>
          <w:szCs w:val="28"/>
        </w:rPr>
        <w:t>選2項)</w:t>
      </w:r>
    </w:p>
    <w:p w:rsidR="005A178D" w:rsidRPr="00FE5A91" w:rsidRDefault="005A178D" w:rsidP="00995FCF">
      <w:pPr>
        <w:pStyle w:val="aff1"/>
        <w:spacing w:line="560" w:lineRule="exact"/>
        <w:ind w:leftChars="354" w:left="1371" w:hangingChars="186" w:hanging="521"/>
        <w:jc w:val="both"/>
        <w:rPr>
          <w:rFonts w:ascii="標楷體" w:eastAsia="標楷體" w:hAnsi="標楷體"/>
          <w:sz w:val="28"/>
          <w:szCs w:val="28"/>
        </w:rPr>
      </w:pPr>
      <w:r w:rsidRPr="00FE5A91">
        <w:rPr>
          <w:rFonts w:ascii="標楷體" w:eastAsia="標楷體" w:hAnsi="標楷體" w:hint="eastAsia"/>
          <w:sz w:val="28"/>
          <w:szCs w:val="28"/>
        </w:rPr>
        <w:t>(</w:t>
      </w:r>
      <w:proofErr w:type="gramStart"/>
      <w:r w:rsidRPr="00FE5A91">
        <w:rPr>
          <w:rFonts w:ascii="標楷體" w:eastAsia="標楷體" w:hAnsi="標楷體" w:hint="eastAsia"/>
          <w:sz w:val="28"/>
          <w:szCs w:val="28"/>
        </w:rPr>
        <w:t>一</w:t>
      </w:r>
      <w:proofErr w:type="gramEnd"/>
      <w:r w:rsidRPr="00FE5A91">
        <w:rPr>
          <w:rFonts w:ascii="標楷體" w:eastAsia="標楷體" w:hAnsi="標楷體" w:hint="eastAsia"/>
          <w:sz w:val="28"/>
          <w:szCs w:val="28"/>
        </w:rPr>
        <w:t>)各年度占率為</w:t>
      </w:r>
      <w:r w:rsidR="002E3746" w:rsidRPr="00FE5A91">
        <w:rPr>
          <w:rFonts w:ascii="標楷體" w:eastAsia="標楷體" w:hAnsi="標楷體" w:hint="eastAsia"/>
          <w:sz w:val="28"/>
          <w:szCs w:val="28"/>
        </w:rPr>
        <w:t>：</w:t>
      </w:r>
      <w:r w:rsidRPr="00FE5A91">
        <w:rPr>
          <w:rFonts w:ascii="標楷體" w:eastAsia="標楷體" w:hAnsi="標楷體" w:hint="eastAsia"/>
          <w:sz w:val="28"/>
          <w:szCs w:val="28"/>
        </w:rPr>
        <w:t>第1年80%、第2年70%、第3年60%</w:t>
      </w:r>
      <w:r w:rsidR="0030445B" w:rsidRPr="00FE5A91">
        <w:rPr>
          <w:rFonts w:ascii="標楷體" w:eastAsia="標楷體" w:hAnsi="標楷體" w:hint="eastAsia"/>
          <w:sz w:val="28"/>
          <w:szCs w:val="28"/>
        </w:rPr>
        <w:t>。</w:t>
      </w:r>
      <w:r w:rsidRPr="00FE5A91">
        <w:rPr>
          <w:rFonts w:ascii="標楷體" w:eastAsia="標楷體" w:hAnsi="標楷體" w:hint="eastAsia"/>
          <w:sz w:val="28"/>
          <w:szCs w:val="28"/>
        </w:rPr>
        <w:t>如屬持續執行</w:t>
      </w:r>
      <w:r w:rsidR="00650D60" w:rsidRPr="00FE5A91">
        <w:rPr>
          <w:rFonts w:ascii="標楷體" w:eastAsia="標楷體" w:hAnsi="標楷體" w:hint="eastAsia"/>
          <w:sz w:val="28"/>
          <w:szCs w:val="28"/>
        </w:rPr>
        <w:t>之</w:t>
      </w:r>
      <w:proofErr w:type="gramStart"/>
      <w:r w:rsidR="00650D60" w:rsidRPr="00FE5A91">
        <w:rPr>
          <w:rFonts w:ascii="標楷體" w:eastAsia="標楷體" w:hAnsi="標楷體" w:hint="eastAsia"/>
          <w:sz w:val="28"/>
          <w:szCs w:val="28"/>
        </w:rPr>
        <w:t>承作</w:t>
      </w:r>
      <w:proofErr w:type="gramEnd"/>
      <w:r w:rsidR="00650D60" w:rsidRPr="00FE5A91">
        <w:rPr>
          <w:rFonts w:ascii="標楷體" w:eastAsia="標楷體" w:hAnsi="標楷體" w:hint="eastAsia"/>
          <w:sz w:val="28"/>
          <w:szCs w:val="28"/>
        </w:rPr>
        <w:t>計畫</w:t>
      </w:r>
      <w:r w:rsidRPr="00FE5A91">
        <w:rPr>
          <w:rFonts w:ascii="標楷體" w:eastAsia="標楷體" w:hAnsi="標楷體" w:hint="eastAsia"/>
          <w:sz w:val="28"/>
          <w:szCs w:val="28"/>
        </w:rPr>
        <w:t>，每年度占率以60%為原則，並授權分區彈性調整。</w:t>
      </w:r>
    </w:p>
    <w:p w:rsidR="0030445B" w:rsidRPr="00FE5A91" w:rsidRDefault="005A178D" w:rsidP="005A178D">
      <w:pPr>
        <w:pStyle w:val="aff1"/>
        <w:spacing w:line="560" w:lineRule="exact"/>
        <w:ind w:leftChars="354" w:left="1371" w:hangingChars="186" w:hanging="521"/>
        <w:jc w:val="both"/>
        <w:rPr>
          <w:rFonts w:ascii="標楷體" w:eastAsia="標楷體" w:hAnsi="標楷體"/>
          <w:sz w:val="28"/>
          <w:szCs w:val="28"/>
        </w:rPr>
      </w:pPr>
      <w:r w:rsidRPr="00FE5A91">
        <w:rPr>
          <w:rFonts w:ascii="標楷體" w:eastAsia="標楷體" w:hAnsi="標楷體" w:hint="eastAsia"/>
          <w:sz w:val="28"/>
          <w:szCs w:val="28"/>
        </w:rPr>
        <w:lastRenderedPageBreak/>
        <w:t>(</w:t>
      </w:r>
      <w:r w:rsidR="0030445B" w:rsidRPr="00FE5A91">
        <w:rPr>
          <w:rFonts w:ascii="標楷體" w:eastAsia="標楷體" w:hAnsi="標楷體" w:hint="eastAsia"/>
          <w:sz w:val="28"/>
          <w:szCs w:val="28"/>
        </w:rPr>
        <w:t>二</w:t>
      </w:r>
      <w:r w:rsidRPr="00FE5A91">
        <w:rPr>
          <w:rFonts w:ascii="標楷體" w:eastAsia="標楷體" w:hAnsi="標楷體" w:hint="eastAsia"/>
          <w:sz w:val="28"/>
          <w:szCs w:val="28"/>
        </w:rPr>
        <w:t>)</w:t>
      </w:r>
      <w:r w:rsidR="0030445B" w:rsidRPr="00FE5A91">
        <w:rPr>
          <w:rFonts w:ascii="標楷體" w:eastAsia="標楷體" w:hAnsi="標楷體" w:hint="eastAsia"/>
          <w:sz w:val="28"/>
          <w:szCs w:val="28"/>
        </w:rPr>
        <w:t>健康管理指標分為必選指標</w:t>
      </w:r>
      <w:r w:rsidR="00CE2D37" w:rsidRPr="00FE5A91">
        <w:rPr>
          <w:rFonts w:ascii="標楷體" w:eastAsia="標楷體" w:hAnsi="標楷體" w:hint="eastAsia"/>
          <w:sz w:val="28"/>
          <w:szCs w:val="28"/>
        </w:rPr>
        <w:t>(14項)</w:t>
      </w:r>
      <w:r w:rsidR="0030445B" w:rsidRPr="00FE5A91">
        <w:rPr>
          <w:rFonts w:ascii="標楷體" w:eastAsia="標楷體" w:hAnsi="標楷體" w:hint="eastAsia"/>
          <w:sz w:val="28"/>
          <w:szCs w:val="28"/>
        </w:rPr>
        <w:t>及自選指標</w:t>
      </w:r>
      <w:r w:rsidR="00CE2D37" w:rsidRPr="00FE5A91">
        <w:rPr>
          <w:rFonts w:ascii="標楷體" w:eastAsia="標楷體" w:hAnsi="標楷體" w:hint="eastAsia"/>
          <w:sz w:val="28"/>
          <w:szCs w:val="28"/>
        </w:rPr>
        <w:t>(5項中</w:t>
      </w:r>
      <w:r w:rsidR="007252B8" w:rsidRPr="00FE5A91">
        <w:rPr>
          <w:rFonts w:ascii="標楷體" w:eastAsia="標楷體" w:hAnsi="標楷體" w:hint="eastAsia"/>
          <w:sz w:val="28"/>
          <w:szCs w:val="28"/>
        </w:rPr>
        <w:t>至少</w:t>
      </w:r>
      <w:r w:rsidR="00CE2D37" w:rsidRPr="00FE5A91">
        <w:rPr>
          <w:rFonts w:ascii="標楷體" w:eastAsia="標楷體" w:hAnsi="標楷體" w:hint="eastAsia"/>
          <w:sz w:val="28"/>
          <w:szCs w:val="28"/>
        </w:rPr>
        <w:t>自選2項)</w:t>
      </w:r>
      <w:r w:rsidR="0030445B" w:rsidRPr="00FE5A91">
        <w:rPr>
          <w:rFonts w:ascii="標楷體" w:eastAsia="標楷體" w:hAnsi="標楷體" w:hint="eastAsia"/>
          <w:sz w:val="28"/>
          <w:szCs w:val="28"/>
        </w:rPr>
        <w:t>，</w:t>
      </w:r>
      <w:r w:rsidR="007252B8" w:rsidRPr="00FE5A91">
        <w:rPr>
          <w:rFonts w:ascii="標楷體" w:eastAsia="標楷體" w:hAnsi="標楷體" w:hint="eastAsia"/>
          <w:sz w:val="28"/>
          <w:szCs w:val="28"/>
        </w:rPr>
        <w:t>每年占率</w:t>
      </w:r>
      <w:r w:rsidR="0030445B" w:rsidRPr="00FE5A91">
        <w:rPr>
          <w:rFonts w:ascii="標楷體" w:eastAsia="標楷體" w:hAnsi="標楷體" w:hint="eastAsia"/>
          <w:sz w:val="28"/>
          <w:szCs w:val="28"/>
        </w:rPr>
        <w:t>必選指標占80%、自選指標占20%。</w:t>
      </w:r>
    </w:p>
    <w:p w:rsidR="005A178D" w:rsidRPr="00FE5A91" w:rsidRDefault="0030445B" w:rsidP="0030445B">
      <w:pPr>
        <w:pStyle w:val="aff1"/>
        <w:spacing w:line="560" w:lineRule="exact"/>
        <w:ind w:leftChars="354" w:left="1371" w:hangingChars="186" w:hanging="521"/>
        <w:jc w:val="both"/>
        <w:rPr>
          <w:rFonts w:ascii="標楷體" w:eastAsia="標楷體" w:hAnsi="標楷體"/>
          <w:sz w:val="28"/>
          <w:szCs w:val="28"/>
        </w:rPr>
      </w:pPr>
      <w:r w:rsidRPr="00FE5A91">
        <w:rPr>
          <w:rFonts w:ascii="標楷體" w:eastAsia="標楷體" w:hAnsi="標楷體"/>
          <w:sz w:val="28"/>
          <w:szCs w:val="28"/>
        </w:rPr>
        <w:t>(三)</w:t>
      </w:r>
      <w:r w:rsidR="00E7009E" w:rsidRPr="00FE5A91">
        <w:rPr>
          <w:rFonts w:ascii="標楷體" w:eastAsia="標楷體" w:hAnsi="標楷體" w:hint="eastAsia"/>
          <w:sz w:val="28"/>
          <w:szCs w:val="28"/>
        </w:rPr>
        <w:t>預期目標值</w:t>
      </w:r>
      <w:r w:rsidR="002E3746" w:rsidRPr="00FE5A91">
        <w:rPr>
          <w:rFonts w:ascii="標楷體" w:eastAsia="標楷體" w:hAnsi="標楷體" w:hint="eastAsia"/>
          <w:sz w:val="28"/>
          <w:szCs w:val="28"/>
        </w:rPr>
        <w:t>：</w:t>
      </w:r>
      <w:r w:rsidR="00E7009E" w:rsidRPr="00FE5A91">
        <w:rPr>
          <w:rFonts w:ascii="標楷體" w:eastAsia="標楷體" w:hAnsi="標楷體" w:hint="eastAsia"/>
          <w:sz w:val="28"/>
          <w:szCs w:val="28"/>
        </w:rPr>
        <w:t>由保險人分區業務組與</w:t>
      </w:r>
      <w:proofErr w:type="gramStart"/>
      <w:r w:rsidR="00E7009E" w:rsidRPr="00FE5A91">
        <w:rPr>
          <w:rFonts w:ascii="標楷體" w:eastAsia="標楷體" w:hAnsi="標楷體" w:hint="eastAsia"/>
          <w:sz w:val="28"/>
          <w:szCs w:val="28"/>
        </w:rPr>
        <w:t>承作</w:t>
      </w:r>
      <w:proofErr w:type="gramEnd"/>
      <w:r w:rsidR="00E7009E" w:rsidRPr="00FE5A91">
        <w:rPr>
          <w:rFonts w:ascii="標楷體" w:eastAsia="標楷體" w:hAnsi="標楷體" w:hint="eastAsia"/>
          <w:sz w:val="28"/>
          <w:szCs w:val="28"/>
        </w:rPr>
        <w:t>院所參考該執行地區歷年執行成效後訂之，並報經保險人核定。</w:t>
      </w:r>
    </w:p>
    <w:tbl>
      <w:tblPr>
        <w:tblStyle w:val="affb"/>
        <w:tblW w:w="9355" w:type="dxa"/>
        <w:tblInd w:w="421" w:type="dxa"/>
        <w:tblLayout w:type="fixed"/>
        <w:tblLook w:val="04A0" w:firstRow="1" w:lastRow="0" w:firstColumn="1" w:lastColumn="0" w:noHBand="0" w:noVBand="1"/>
      </w:tblPr>
      <w:tblGrid>
        <w:gridCol w:w="236"/>
        <w:gridCol w:w="2457"/>
        <w:gridCol w:w="5966"/>
        <w:gridCol w:w="696"/>
      </w:tblGrid>
      <w:tr w:rsidR="008A6FE9" w:rsidRPr="00FE5A91" w:rsidTr="00E25680">
        <w:trPr>
          <w:tblHeader/>
        </w:trPr>
        <w:tc>
          <w:tcPr>
            <w:tcW w:w="236" w:type="dxa"/>
            <w:tcBorders>
              <w:bottom w:val="single" w:sz="4" w:space="0" w:color="000000"/>
              <w:right w:val="nil"/>
            </w:tcBorders>
            <w:vAlign w:val="center"/>
          </w:tcPr>
          <w:p w:rsidR="008A6FE9" w:rsidRPr="00FE5A91" w:rsidRDefault="008A6FE9" w:rsidP="00CE2D37">
            <w:pPr>
              <w:snapToGrid w:val="0"/>
              <w:jc w:val="center"/>
              <w:rPr>
                <w:rFonts w:ascii="標楷體" w:eastAsia="標楷體" w:hAnsi="標楷體"/>
                <w:szCs w:val="28"/>
              </w:rPr>
            </w:pPr>
          </w:p>
        </w:tc>
        <w:tc>
          <w:tcPr>
            <w:tcW w:w="2457" w:type="dxa"/>
            <w:tcBorders>
              <w:left w:val="nil"/>
              <w:bottom w:val="single" w:sz="4" w:space="0" w:color="000000"/>
            </w:tcBorders>
            <w:vAlign w:val="center"/>
          </w:tcPr>
          <w:p w:rsidR="008A6FE9" w:rsidRPr="00FE5A91" w:rsidRDefault="008A6FE9" w:rsidP="00CE2D37">
            <w:pPr>
              <w:snapToGrid w:val="0"/>
              <w:jc w:val="center"/>
              <w:rPr>
                <w:rFonts w:ascii="標楷體" w:eastAsia="標楷體" w:hAnsi="標楷體"/>
                <w:szCs w:val="28"/>
              </w:rPr>
            </w:pPr>
            <w:r w:rsidRPr="00FE5A91">
              <w:rPr>
                <w:rFonts w:ascii="標楷體" w:eastAsia="標楷體" w:hAnsi="標楷體"/>
                <w:szCs w:val="28"/>
              </w:rPr>
              <w:t>指標名稱</w:t>
            </w:r>
          </w:p>
        </w:tc>
        <w:tc>
          <w:tcPr>
            <w:tcW w:w="5966" w:type="dxa"/>
            <w:tcBorders>
              <w:bottom w:val="single" w:sz="4" w:space="0" w:color="000000"/>
            </w:tcBorders>
            <w:vAlign w:val="center"/>
          </w:tcPr>
          <w:p w:rsidR="008A6FE9" w:rsidRPr="00FE5A91" w:rsidRDefault="008A6FE9" w:rsidP="00CE2D37">
            <w:pPr>
              <w:snapToGrid w:val="0"/>
              <w:jc w:val="center"/>
              <w:rPr>
                <w:rFonts w:ascii="標楷體" w:eastAsia="標楷體" w:hAnsi="標楷體"/>
                <w:szCs w:val="28"/>
              </w:rPr>
            </w:pPr>
            <w:r w:rsidRPr="00FE5A91">
              <w:rPr>
                <w:rFonts w:ascii="標楷體" w:eastAsia="標楷體" w:hAnsi="標楷體"/>
                <w:szCs w:val="28"/>
              </w:rPr>
              <w:t>計算方式</w:t>
            </w:r>
          </w:p>
        </w:tc>
        <w:tc>
          <w:tcPr>
            <w:tcW w:w="696" w:type="dxa"/>
            <w:tcBorders>
              <w:bottom w:val="single" w:sz="4" w:space="0" w:color="000000"/>
            </w:tcBorders>
            <w:vAlign w:val="center"/>
          </w:tcPr>
          <w:p w:rsidR="008A6FE9" w:rsidRPr="009F283A" w:rsidRDefault="00F930B9" w:rsidP="00F930B9">
            <w:pPr>
              <w:snapToGrid w:val="0"/>
              <w:rPr>
                <w:rFonts w:ascii="標楷體" w:eastAsia="標楷體" w:hAnsi="標楷體"/>
              </w:rPr>
            </w:pPr>
            <w:r w:rsidRPr="009F283A">
              <w:rPr>
                <w:rFonts w:ascii="標楷體" w:eastAsia="標楷體" w:hAnsi="標楷體"/>
              </w:rPr>
              <w:t>主責</w:t>
            </w:r>
            <w:r w:rsidR="00BB6A87" w:rsidRPr="009F283A">
              <w:rPr>
                <w:rFonts w:ascii="標楷體" w:eastAsia="標楷體" w:hAnsi="標楷體"/>
              </w:rPr>
              <w:t>單位</w:t>
            </w:r>
          </w:p>
        </w:tc>
      </w:tr>
      <w:tr w:rsidR="00A21048" w:rsidRPr="00FE5A91" w:rsidTr="00AA1C1D">
        <w:trPr>
          <w:trHeight w:val="478"/>
        </w:trPr>
        <w:tc>
          <w:tcPr>
            <w:tcW w:w="9355" w:type="dxa"/>
            <w:gridSpan w:val="4"/>
            <w:tcBorders>
              <w:right w:val="single" w:sz="4" w:space="0" w:color="auto"/>
            </w:tcBorders>
            <w:vAlign w:val="center"/>
          </w:tcPr>
          <w:p w:rsidR="00A21048" w:rsidRPr="009F283A" w:rsidRDefault="00A21048" w:rsidP="005A178D">
            <w:pPr>
              <w:snapToGrid w:val="0"/>
              <w:jc w:val="both"/>
              <w:rPr>
                <w:rFonts w:ascii="標楷體" w:eastAsia="標楷體" w:hAnsi="標楷體"/>
              </w:rPr>
            </w:pPr>
            <w:r w:rsidRPr="009F283A">
              <w:rPr>
                <w:rFonts w:ascii="標楷體" w:eastAsia="標楷體" w:hAnsi="標楷體"/>
              </w:rPr>
              <w:t>(</w:t>
            </w:r>
            <w:proofErr w:type="gramStart"/>
            <w:r w:rsidRPr="009F283A">
              <w:rPr>
                <w:rFonts w:ascii="標楷體" w:eastAsia="標楷體" w:hAnsi="標楷體"/>
              </w:rPr>
              <w:t>一</w:t>
            </w:r>
            <w:proofErr w:type="gramEnd"/>
            <w:r w:rsidRPr="009F283A">
              <w:rPr>
                <w:rFonts w:ascii="標楷體" w:eastAsia="標楷體" w:hAnsi="標楷體"/>
              </w:rPr>
              <w:t>)必選指標(共14項)</w:t>
            </w:r>
            <w:r w:rsidR="005A178D" w:rsidRPr="009F283A">
              <w:rPr>
                <w:rFonts w:ascii="標楷體" w:eastAsia="標楷體" w:hAnsi="標楷體"/>
              </w:rPr>
              <w:t>：占率80%</w:t>
            </w:r>
          </w:p>
        </w:tc>
      </w:tr>
      <w:tr w:rsidR="0097518A" w:rsidRPr="00FE5A91" w:rsidTr="0097518A">
        <w:trPr>
          <w:trHeight w:val="451"/>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8423" w:type="dxa"/>
            <w:gridSpan w:val="2"/>
            <w:tcBorders>
              <w:left w:val="nil"/>
            </w:tcBorders>
            <w:vAlign w:val="center"/>
          </w:tcPr>
          <w:p w:rsidR="00CE2D37" w:rsidRPr="00FE5A91" w:rsidRDefault="00CE2D37" w:rsidP="00EE0ECB">
            <w:pPr>
              <w:snapToGrid w:val="0"/>
              <w:ind w:leftChars="-23" w:left="629" w:hangingChars="285" w:hanging="684"/>
              <w:jc w:val="both"/>
              <w:rPr>
                <w:rFonts w:ascii="標楷體" w:eastAsia="標楷體" w:hAnsi="標楷體"/>
              </w:rPr>
            </w:pPr>
            <w:r w:rsidRPr="00FE5A91">
              <w:rPr>
                <w:rFonts w:ascii="標楷體" w:eastAsia="標楷體" w:hAnsi="標楷體" w:hint="eastAsia"/>
              </w:rPr>
              <w:t>1.結核病主動篩檢率</w:t>
            </w:r>
          </w:p>
        </w:tc>
        <w:tc>
          <w:tcPr>
            <w:tcW w:w="696" w:type="dxa"/>
            <w:vMerge w:val="restart"/>
            <w:textDirection w:val="tbRlV"/>
            <w:vAlign w:val="center"/>
          </w:tcPr>
          <w:p w:rsidR="00CE2D37" w:rsidRPr="009F283A" w:rsidRDefault="00CE2D37" w:rsidP="0097518A">
            <w:pPr>
              <w:snapToGrid w:val="0"/>
              <w:ind w:left="113" w:right="113"/>
              <w:jc w:val="both"/>
              <w:rPr>
                <w:rFonts w:ascii="標楷體" w:eastAsia="標楷體" w:hAnsi="標楷體"/>
              </w:rPr>
            </w:pPr>
            <w:proofErr w:type="gramStart"/>
            <w:r w:rsidRPr="009F283A">
              <w:rPr>
                <w:rFonts w:ascii="標楷體" w:eastAsia="標楷體" w:hAnsi="標楷體"/>
              </w:rPr>
              <w:t>疾管署</w:t>
            </w:r>
            <w:proofErr w:type="gramEnd"/>
          </w:p>
        </w:tc>
      </w:tr>
      <w:tr w:rsidR="00CE2D37" w:rsidRPr="00FE5A91" w:rsidTr="00E25680">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2457" w:type="dxa"/>
            <w:tcBorders>
              <w:left w:val="nil"/>
            </w:tcBorders>
          </w:tcPr>
          <w:p w:rsidR="00CE2D37" w:rsidRPr="00FE5A91" w:rsidRDefault="00CE2D37" w:rsidP="00BB6A87">
            <w:pPr>
              <w:snapToGrid w:val="0"/>
              <w:ind w:leftChars="79" w:left="610" w:hangingChars="175" w:hanging="420"/>
              <w:jc w:val="both"/>
              <w:rPr>
                <w:rFonts w:ascii="標楷體" w:eastAsia="標楷體" w:hAnsi="標楷體"/>
              </w:rPr>
            </w:pPr>
            <w:r w:rsidRPr="00FE5A91">
              <w:rPr>
                <w:rFonts w:ascii="標楷體" w:eastAsia="標楷體" w:hAnsi="標楷體" w:hint="eastAsia"/>
              </w:rPr>
              <w:t>1-1.35-64歲民眾3年累積主動篩檢率</w:t>
            </w:r>
          </w:p>
        </w:tc>
        <w:tc>
          <w:tcPr>
            <w:tcW w:w="5966" w:type="dxa"/>
          </w:tcPr>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分子：35-64歲民眾3年累積主動篩檢人數</w:t>
            </w:r>
          </w:p>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分母：35-64歲當年度戶籍人口數</w:t>
            </w:r>
          </w:p>
        </w:tc>
        <w:tc>
          <w:tcPr>
            <w:tcW w:w="696" w:type="dxa"/>
            <w:vMerge/>
          </w:tcPr>
          <w:p w:rsidR="00CE2D37" w:rsidRPr="009F283A" w:rsidRDefault="00CE2D37" w:rsidP="005A178D">
            <w:pPr>
              <w:snapToGrid w:val="0"/>
              <w:jc w:val="both"/>
              <w:rPr>
                <w:rFonts w:ascii="標楷體" w:eastAsia="標楷體" w:hAnsi="標楷體"/>
              </w:rPr>
            </w:pPr>
          </w:p>
        </w:tc>
      </w:tr>
      <w:tr w:rsidR="00FE5A91" w:rsidRPr="00FE5A91" w:rsidTr="006B2C56">
        <w:trPr>
          <w:trHeight w:val="755"/>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2457" w:type="dxa"/>
            <w:tcBorders>
              <w:left w:val="nil"/>
            </w:tcBorders>
          </w:tcPr>
          <w:p w:rsidR="00CE2D37" w:rsidRPr="00FE5A91" w:rsidRDefault="00CE2D37" w:rsidP="00BB6A87">
            <w:pPr>
              <w:snapToGrid w:val="0"/>
              <w:ind w:leftChars="79" w:left="610" w:hangingChars="175" w:hanging="420"/>
              <w:jc w:val="both"/>
              <w:rPr>
                <w:rFonts w:ascii="標楷體" w:eastAsia="標楷體" w:hAnsi="標楷體"/>
                <w:sz w:val="28"/>
                <w:szCs w:val="28"/>
              </w:rPr>
            </w:pPr>
            <w:r w:rsidRPr="00FE5A91">
              <w:rPr>
                <w:rFonts w:ascii="標楷體" w:eastAsia="標楷體" w:hAnsi="標楷體"/>
              </w:rPr>
              <w:t>1-2.</w:t>
            </w:r>
            <w:r w:rsidRPr="00FE5A91">
              <w:rPr>
                <w:rFonts w:ascii="標楷體" w:eastAsia="標楷體" w:hAnsi="標楷體" w:hint="eastAsia"/>
              </w:rPr>
              <w:t>65歲以上民眾主動篩檢率</w:t>
            </w:r>
          </w:p>
        </w:tc>
        <w:tc>
          <w:tcPr>
            <w:tcW w:w="5966" w:type="dxa"/>
          </w:tcPr>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分子：65歲以上民眾當年度主動篩檢人數</w:t>
            </w:r>
          </w:p>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分母：65歲以上當年度戶籍人口數</w:t>
            </w:r>
          </w:p>
        </w:tc>
        <w:tc>
          <w:tcPr>
            <w:tcW w:w="696" w:type="dxa"/>
            <w:vMerge/>
          </w:tcPr>
          <w:p w:rsidR="00CE2D37" w:rsidRPr="009F283A" w:rsidRDefault="00CE2D37" w:rsidP="005A178D">
            <w:pPr>
              <w:snapToGrid w:val="0"/>
              <w:jc w:val="both"/>
              <w:rPr>
                <w:rFonts w:ascii="標楷體" w:eastAsia="標楷體" w:hAnsi="標楷體"/>
              </w:rPr>
            </w:pPr>
          </w:p>
        </w:tc>
      </w:tr>
      <w:tr w:rsidR="00FE5A91" w:rsidRPr="00FE5A91" w:rsidTr="006B2C56">
        <w:trPr>
          <w:trHeight w:val="1034"/>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2457" w:type="dxa"/>
            <w:tcBorders>
              <w:left w:val="nil"/>
            </w:tcBorders>
          </w:tcPr>
          <w:p w:rsidR="00CE2D37" w:rsidRPr="00FE5A91" w:rsidRDefault="00CE2D37" w:rsidP="00BB6A87">
            <w:pPr>
              <w:snapToGrid w:val="0"/>
              <w:ind w:leftChars="-23" w:left="629" w:hangingChars="285" w:hanging="684"/>
              <w:jc w:val="both"/>
              <w:rPr>
                <w:rFonts w:ascii="標楷體" w:eastAsia="標楷體" w:hAnsi="標楷體"/>
              </w:rPr>
            </w:pPr>
            <w:r w:rsidRPr="00FE5A91">
              <w:rPr>
                <w:rFonts w:ascii="標楷體" w:eastAsia="標楷體" w:hAnsi="標楷體" w:hint="eastAsia"/>
              </w:rPr>
              <w:t>2.65歲以上民眾流感疫苗接種率</w:t>
            </w:r>
          </w:p>
        </w:tc>
        <w:tc>
          <w:tcPr>
            <w:tcW w:w="5966" w:type="dxa"/>
          </w:tcPr>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分子：執行地區65歲以上民眾(含長期照顧等機構受照顧者)接種人數</w:t>
            </w:r>
          </w:p>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分母：執行地區65歲以上人口數</w:t>
            </w:r>
          </w:p>
        </w:tc>
        <w:tc>
          <w:tcPr>
            <w:tcW w:w="696" w:type="dxa"/>
            <w:vMerge/>
          </w:tcPr>
          <w:p w:rsidR="00CE2D37" w:rsidRPr="009F283A" w:rsidRDefault="00CE2D37" w:rsidP="005A178D">
            <w:pPr>
              <w:snapToGrid w:val="0"/>
              <w:jc w:val="both"/>
              <w:rPr>
                <w:rFonts w:ascii="標楷體" w:eastAsia="標楷體" w:hAnsi="標楷體"/>
              </w:rPr>
            </w:pPr>
          </w:p>
        </w:tc>
      </w:tr>
      <w:tr w:rsidR="00FE5A91" w:rsidRPr="00FE5A91" w:rsidTr="006B2C56">
        <w:trPr>
          <w:trHeight w:val="712"/>
        </w:trPr>
        <w:tc>
          <w:tcPr>
            <w:tcW w:w="236" w:type="dxa"/>
            <w:tcBorders>
              <w:right w:val="nil"/>
            </w:tcBorders>
          </w:tcPr>
          <w:p w:rsidR="008A6FE9" w:rsidRPr="00FE5A91" w:rsidRDefault="008A6FE9" w:rsidP="005A178D">
            <w:pPr>
              <w:snapToGrid w:val="0"/>
              <w:jc w:val="both"/>
              <w:rPr>
                <w:rFonts w:ascii="標楷體" w:eastAsia="標楷體" w:hAnsi="標楷體"/>
              </w:rPr>
            </w:pPr>
          </w:p>
        </w:tc>
        <w:tc>
          <w:tcPr>
            <w:tcW w:w="2457" w:type="dxa"/>
            <w:tcBorders>
              <w:left w:val="nil"/>
            </w:tcBorders>
          </w:tcPr>
          <w:p w:rsidR="008A6FE9" w:rsidRPr="00FE5A91" w:rsidRDefault="008A6FE9"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3.成人預防保健服務利用率</w:t>
            </w:r>
          </w:p>
        </w:tc>
        <w:tc>
          <w:tcPr>
            <w:tcW w:w="5966" w:type="dxa"/>
          </w:tcPr>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分子：執行地區40歲以上民眾利用成人預防保健人數</w:t>
            </w:r>
          </w:p>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分母：執行地區(40-64歲人口數/3)+65歲以上人口數</w:t>
            </w:r>
          </w:p>
        </w:tc>
        <w:tc>
          <w:tcPr>
            <w:tcW w:w="696" w:type="dxa"/>
            <w:vMerge w:val="restart"/>
          </w:tcPr>
          <w:p w:rsidR="008A6FE9" w:rsidRPr="009F283A" w:rsidRDefault="008A6FE9" w:rsidP="0097518A">
            <w:pPr>
              <w:snapToGrid w:val="0"/>
              <w:ind w:left="113" w:right="113"/>
              <w:jc w:val="both"/>
              <w:rPr>
                <w:rFonts w:ascii="標楷體" w:eastAsia="標楷體" w:hAnsi="標楷體"/>
              </w:rPr>
            </w:pPr>
            <w:proofErr w:type="gramStart"/>
            <w:r w:rsidRPr="009F283A">
              <w:rPr>
                <w:rFonts w:ascii="標楷體" w:eastAsia="標楷體" w:hAnsi="標楷體"/>
              </w:rPr>
              <w:t>國健署</w:t>
            </w:r>
            <w:proofErr w:type="gramEnd"/>
          </w:p>
        </w:tc>
      </w:tr>
      <w:tr w:rsidR="00FE5A91" w:rsidRPr="00FE5A91" w:rsidTr="006B2C56">
        <w:trPr>
          <w:trHeight w:val="1321"/>
        </w:trPr>
        <w:tc>
          <w:tcPr>
            <w:tcW w:w="236" w:type="dxa"/>
            <w:tcBorders>
              <w:right w:val="nil"/>
            </w:tcBorders>
          </w:tcPr>
          <w:p w:rsidR="008A6FE9" w:rsidRPr="00FE5A91" w:rsidRDefault="008A6FE9" w:rsidP="005A178D">
            <w:pPr>
              <w:snapToGrid w:val="0"/>
              <w:jc w:val="both"/>
              <w:rPr>
                <w:rFonts w:ascii="標楷體" w:eastAsia="標楷體" w:hAnsi="標楷體"/>
              </w:rPr>
            </w:pPr>
          </w:p>
        </w:tc>
        <w:tc>
          <w:tcPr>
            <w:tcW w:w="2457" w:type="dxa"/>
            <w:tcBorders>
              <w:left w:val="nil"/>
            </w:tcBorders>
          </w:tcPr>
          <w:p w:rsidR="008A6FE9" w:rsidRPr="00FE5A91" w:rsidRDefault="008A6FE9"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4.未滿3歲兒童預防保健利用率</w:t>
            </w:r>
          </w:p>
        </w:tc>
        <w:tc>
          <w:tcPr>
            <w:tcW w:w="5966" w:type="dxa"/>
          </w:tcPr>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分子：執行地區未滿3歲兒童已接受兒童預防保健服務人次</w:t>
            </w:r>
          </w:p>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分母：執行地區(0歲人口數*3)+(1歲人口數*2)+2歲人口數</w:t>
            </w:r>
          </w:p>
        </w:tc>
        <w:tc>
          <w:tcPr>
            <w:tcW w:w="696" w:type="dxa"/>
            <w:vMerge/>
          </w:tcPr>
          <w:p w:rsidR="008A6FE9" w:rsidRPr="009F283A" w:rsidRDefault="008A6FE9" w:rsidP="005A178D">
            <w:pPr>
              <w:snapToGrid w:val="0"/>
              <w:jc w:val="both"/>
              <w:rPr>
                <w:rFonts w:ascii="標楷體" w:eastAsia="標楷體" w:hAnsi="標楷體"/>
              </w:rPr>
            </w:pPr>
          </w:p>
        </w:tc>
      </w:tr>
      <w:tr w:rsidR="00FE5A91" w:rsidRPr="00FE5A91" w:rsidTr="006B2C56">
        <w:trPr>
          <w:trHeight w:val="783"/>
        </w:trPr>
        <w:tc>
          <w:tcPr>
            <w:tcW w:w="236" w:type="dxa"/>
            <w:tcBorders>
              <w:right w:val="nil"/>
            </w:tcBorders>
          </w:tcPr>
          <w:p w:rsidR="008A6FE9" w:rsidRPr="00FE5A91" w:rsidRDefault="008A6FE9" w:rsidP="005A178D">
            <w:pPr>
              <w:snapToGrid w:val="0"/>
              <w:jc w:val="both"/>
              <w:rPr>
                <w:rFonts w:ascii="標楷體" w:eastAsia="標楷體" w:hAnsi="標楷體"/>
              </w:rPr>
            </w:pPr>
          </w:p>
        </w:tc>
        <w:tc>
          <w:tcPr>
            <w:tcW w:w="2457" w:type="dxa"/>
            <w:tcBorders>
              <w:left w:val="nil"/>
            </w:tcBorders>
          </w:tcPr>
          <w:p w:rsidR="008A6FE9" w:rsidRPr="00FE5A91" w:rsidRDefault="008A6FE9"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5.</w:t>
            </w:r>
            <w:proofErr w:type="gramStart"/>
            <w:r w:rsidRPr="00FE5A91">
              <w:rPr>
                <w:rFonts w:ascii="標楷體" w:eastAsia="標楷體" w:hAnsi="標楷體" w:hint="eastAsia"/>
              </w:rPr>
              <w:t>孕</w:t>
            </w:r>
            <w:proofErr w:type="gramEnd"/>
            <w:r w:rsidRPr="00FE5A91">
              <w:rPr>
                <w:rFonts w:ascii="標楷體" w:eastAsia="標楷體" w:hAnsi="標楷體" w:hint="eastAsia"/>
              </w:rPr>
              <w:t>產婦產檢達成率</w:t>
            </w:r>
          </w:p>
        </w:tc>
        <w:tc>
          <w:tcPr>
            <w:tcW w:w="5966" w:type="dxa"/>
          </w:tcPr>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分子：分母中接受產檢次數達8次以上之人數</w:t>
            </w:r>
          </w:p>
          <w:p w:rsidR="008A6FE9" w:rsidRPr="00FE5A91" w:rsidRDefault="008A6FE9"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分母：當年度執行地區照護對象生產人數</w:t>
            </w:r>
          </w:p>
        </w:tc>
        <w:tc>
          <w:tcPr>
            <w:tcW w:w="696" w:type="dxa"/>
            <w:vMerge/>
          </w:tcPr>
          <w:p w:rsidR="008A6FE9" w:rsidRPr="009F283A" w:rsidRDefault="008A6FE9" w:rsidP="005A178D">
            <w:pPr>
              <w:snapToGrid w:val="0"/>
              <w:jc w:val="both"/>
              <w:rPr>
                <w:rFonts w:ascii="標楷體" w:eastAsia="標楷體" w:hAnsi="標楷體"/>
              </w:rPr>
            </w:pPr>
          </w:p>
        </w:tc>
      </w:tr>
      <w:tr w:rsidR="00FE5A91" w:rsidRPr="00FE5A91" w:rsidTr="006B2C56">
        <w:trPr>
          <w:trHeight w:val="475"/>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8423" w:type="dxa"/>
            <w:gridSpan w:val="2"/>
            <w:tcBorders>
              <w:left w:val="nil"/>
            </w:tcBorders>
            <w:vAlign w:val="center"/>
          </w:tcPr>
          <w:p w:rsidR="00D00910" w:rsidRPr="00FE5A91" w:rsidRDefault="00D00910"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6.癌症篩檢及</w:t>
            </w:r>
            <w:proofErr w:type="gramStart"/>
            <w:r w:rsidRPr="00FE5A91">
              <w:rPr>
                <w:rFonts w:ascii="標楷體" w:eastAsia="標楷體" w:hAnsi="標楷體" w:hint="eastAsia"/>
              </w:rPr>
              <w:t>陽追率</w:t>
            </w:r>
            <w:proofErr w:type="gramEnd"/>
          </w:p>
        </w:tc>
        <w:tc>
          <w:tcPr>
            <w:tcW w:w="696" w:type="dxa"/>
          </w:tcPr>
          <w:p w:rsidR="00D00910" w:rsidRPr="009F283A" w:rsidRDefault="00D00910" w:rsidP="005A178D">
            <w:pPr>
              <w:snapToGrid w:val="0"/>
              <w:jc w:val="both"/>
              <w:rPr>
                <w:rFonts w:ascii="標楷體" w:eastAsia="標楷體" w:hAnsi="標楷體"/>
              </w:rPr>
            </w:pPr>
          </w:p>
        </w:tc>
      </w:tr>
      <w:tr w:rsidR="00FE5A91" w:rsidRPr="00FE5A91" w:rsidTr="006B2C56">
        <w:trPr>
          <w:trHeight w:val="1034"/>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6-1A</w:t>
            </w:r>
            <w:r w:rsidRPr="00FE5A91">
              <w:rPr>
                <w:rFonts w:ascii="標楷體" w:eastAsia="標楷體" w:hAnsi="標楷體"/>
              </w:rPr>
              <w:t>大腸癌</w:t>
            </w:r>
            <w:r w:rsidRPr="00FE5A91">
              <w:rPr>
                <w:rFonts w:ascii="標楷體" w:eastAsia="標楷體" w:hAnsi="標楷體" w:hint="eastAsia"/>
              </w:rPr>
              <w:t>2年篩檢率</w:t>
            </w:r>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分子：執行地區50-70歲鄉民近2年接受大腸癌篩檢人數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分母：執行地區50-70歲鄉民人數</w:t>
            </w:r>
          </w:p>
        </w:tc>
        <w:tc>
          <w:tcPr>
            <w:tcW w:w="696" w:type="dxa"/>
            <w:vMerge w:val="restart"/>
          </w:tcPr>
          <w:p w:rsidR="00D00910" w:rsidRPr="009F283A" w:rsidRDefault="00D00910" w:rsidP="0097518A">
            <w:pPr>
              <w:snapToGrid w:val="0"/>
              <w:ind w:left="113" w:right="113"/>
              <w:jc w:val="both"/>
              <w:rPr>
                <w:rFonts w:ascii="標楷體" w:eastAsia="標楷體" w:hAnsi="標楷體"/>
              </w:rPr>
            </w:pPr>
            <w:proofErr w:type="gramStart"/>
            <w:r w:rsidRPr="009F283A">
              <w:rPr>
                <w:rFonts w:ascii="標楷體" w:eastAsia="標楷體" w:hAnsi="標楷體"/>
              </w:rPr>
              <w:t>國健署</w:t>
            </w:r>
            <w:proofErr w:type="gramEnd"/>
          </w:p>
        </w:tc>
      </w:tr>
      <w:tr w:rsidR="00FE5A91" w:rsidRPr="00FE5A91" w:rsidTr="006B2C56">
        <w:trPr>
          <w:trHeight w:val="1062"/>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6-1</w:t>
            </w:r>
            <w:r w:rsidRPr="00FE5A91">
              <w:rPr>
                <w:rFonts w:ascii="標楷體" w:eastAsia="標楷體" w:hAnsi="標楷體"/>
              </w:rPr>
              <w:t>B</w:t>
            </w:r>
            <w:r w:rsidRPr="00FE5A91">
              <w:rPr>
                <w:rFonts w:ascii="標楷體" w:eastAsia="標楷體" w:hAnsi="標楷體" w:hint="eastAsia"/>
              </w:rPr>
              <w:t>大腸癌篩</w:t>
            </w:r>
            <w:proofErr w:type="gramStart"/>
            <w:r w:rsidRPr="00FE5A91">
              <w:rPr>
                <w:rFonts w:ascii="標楷體" w:eastAsia="標楷體" w:hAnsi="標楷體" w:hint="eastAsia"/>
              </w:rPr>
              <w:t>檢陽追率</w:t>
            </w:r>
            <w:proofErr w:type="gramEnd"/>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分子：分母中個案於當年度12月31日完成追蹤數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分母：執行地區前一年度10月1日至當年度9月30日止，大腸癌篩檢結果為陽性個案數</w:t>
            </w:r>
          </w:p>
        </w:tc>
        <w:tc>
          <w:tcPr>
            <w:tcW w:w="696" w:type="dxa"/>
            <w:vMerge/>
          </w:tcPr>
          <w:p w:rsidR="00D00910" w:rsidRPr="009F283A" w:rsidRDefault="00D00910" w:rsidP="005A178D">
            <w:pPr>
              <w:snapToGrid w:val="0"/>
              <w:jc w:val="both"/>
              <w:rPr>
                <w:rFonts w:ascii="標楷體" w:eastAsia="標楷體" w:hAnsi="標楷體"/>
              </w:rPr>
            </w:pPr>
          </w:p>
        </w:tc>
      </w:tr>
      <w:tr w:rsidR="00FE5A91" w:rsidRPr="00FE5A91" w:rsidTr="006B2C56">
        <w:trPr>
          <w:trHeight w:val="1943"/>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6-2A口腔癌篩檢目標達成率</w:t>
            </w:r>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分子：當年度提供口腔癌篩檢服務之人數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分母：篩檢目標數為近4年提供口腔癌篩檢服務之平均人數</w:t>
            </w:r>
          </w:p>
          <w:p w:rsidR="00D00910" w:rsidRPr="00FE5A91" w:rsidRDefault="00D00910" w:rsidP="00995FCF">
            <w:pPr>
              <w:snapToGrid w:val="0"/>
              <w:ind w:leftChars="-23" w:left="1123" w:hangingChars="491" w:hanging="1178"/>
              <w:jc w:val="both"/>
              <w:rPr>
                <w:rFonts w:ascii="標楷體" w:eastAsia="標楷體" w:hAnsi="標楷體"/>
              </w:rPr>
            </w:pPr>
            <w:r w:rsidRPr="00FE5A91">
              <w:rPr>
                <w:rFonts w:ascii="標楷體" w:eastAsia="標楷體" w:hAnsi="標楷體" w:hint="eastAsia"/>
              </w:rPr>
              <w:t>篩檢對象：現行「</w:t>
            </w:r>
            <w:proofErr w:type="gramStart"/>
            <w:r w:rsidRPr="00FE5A91">
              <w:rPr>
                <w:rFonts w:ascii="標楷體" w:eastAsia="標楷體" w:hAnsi="標楷體" w:hint="eastAsia"/>
              </w:rPr>
              <w:t>醫</w:t>
            </w:r>
            <w:proofErr w:type="gramEnd"/>
            <w:r w:rsidRPr="00FE5A91">
              <w:rPr>
                <w:rFonts w:ascii="標楷體" w:eastAsia="標楷體" w:hAnsi="標楷體" w:hint="eastAsia"/>
              </w:rPr>
              <w:t>事服務機構辦理預防保健服務注意事項」之口腔黏膜檢查服務對象(如另有更新規定請依公告辦理)。</w:t>
            </w:r>
          </w:p>
        </w:tc>
        <w:tc>
          <w:tcPr>
            <w:tcW w:w="696" w:type="dxa"/>
            <w:vMerge w:val="restart"/>
          </w:tcPr>
          <w:p w:rsidR="00D00910" w:rsidRPr="009F283A" w:rsidRDefault="00D00910" w:rsidP="0097518A">
            <w:pPr>
              <w:snapToGrid w:val="0"/>
              <w:ind w:left="113" w:right="113"/>
              <w:jc w:val="both"/>
              <w:rPr>
                <w:rFonts w:ascii="標楷體" w:eastAsia="標楷體" w:hAnsi="標楷體"/>
              </w:rPr>
            </w:pPr>
            <w:proofErr w:type="gramStart"/>
            <w:r w:rsidRPr="009F283A">
              <w:rPr>
                <w:rFonts w:ascii="標楷體" w:eastAsia="標楷體" w:hAnsi="標楷體"/>
              </w:rPr>
              <w:t>口健司</w:t>
            </w:r>
            <w:proofErr w:type="gramEnd"/>
          </w:p>
        </w:tc>
      </w:tr>
      <w:tr w:rsidR="00D00910" w:rsidRPr="00FE5A91" w:rsidTr="00E25680">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6-2B口腔癌篩</w:t>
            </w:r>
            <w:proofErr w:type="gramStart"/>
            <w:r w:rsidRPr="00FE5A91">
              <w:rPr>
                <w:rFonts w:ascii="標楷體" w:eastAsia="標楷體" w:hAnsi="標楷體" w:hint="eastAsia"/>
              </w:rPr>
              <w:t>檢陽追率</w:t>
            </w:r>
            <w:proofErr w:type="gramEnd"/>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分子：分母中於當年度12月31日完成轉</w:t>
            </w:r>
            <w:proofErr w:type="gramStart"/>
            <w:r w:rsidRPr="00FE5A91">
              <w:rPr>
                <w:rFonts w:ascii="標楷體" w:eastAsia="標楷體" w:hAnsi="標楷體" w:hint="eastAsia"/>
              </w:rPr>
              <w:t>介</w:t>
            </w:r>
            <w:proofErr w:type="gramEnd"/>
            <w:r w:rsidRPr="00FE5A91">
              <w:rPr>
                <w:rFonts w:ascii="標楷體" w:eastAsia="標楷體" w:hAnsi="標楷體" w:hint="eastAsia"/>
              </w:rPr>
              <w:t>確認追蹤人數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分母：執行地區前一年度10月1日至當年度9月30日止，口腔癌篩檢結果為陽性個案數</w:t>
            </w:r>
          </w:p>
        </w:tc>
        <w:tc>
          <w:tcPr>
            <w:tcW w:w="696" w:type="dxa"/>
            <w:vMerge/>
          </w:tcPr>
          <w:p w:rsidR="00D00910" w:rsidRPr="009F283A" w:rsidRDefault="00D00910" w:rsidP="005A178D">
            <w:pPr>
              <w:snapToGrid w:val="0"/>
              <w:jc w:val="both"/>
              <w:rPr>
                <w:rFonts w:ascii="標楷體" w:eastAsia="標楷體" w:hAnsi="標楷體"/>
              </w:rPr>
            </w:pPr>
          </w:p>
        </w:tc>
      </w:tr>
      <w:tr w:rsidR="00FE5A91" w:rsidRPr="00FE5A91" w:rsidTr="006B2C56">
        <w:trPr>
          <w:trHeight w:val="727"/>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6-3</w:t>
            </w:r>
            <w:r w:rsidRPr="00FE5A91">
              <w:rPr>
                <w:rFonts w:ascii="標楷體" w:eastAsia="標楷體" w:hAnsi="標楷體"/>
              </w:rPr>
              <w:t>A</w:t>
            </w:r>
            <w:r w:rsidRPr="00FE5A91">
              <w:rPr>
                <w:rFonts w:ascii="標楷體" w:eastAsia="標楷體" w:hAnsi="標楷體" w:hint="eastAsia"/>
              </w:rPr>
              <w:t>乳癌2年篩檢率</w:t>
            </w:r>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分子：執行地區45-69歲女性鄉民近2年乳癌篩檢人數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分母：執行地區45-69歲女性鄉民人數</w:t>
            </w:r>
          </w:p>
        </w:tc>
        <w:tc>
          <w:tcPr>
            <w:tcW w:w="696" w:type="dxa"/>
            <w:vMerge w:val="restart"/>
          </w:tcPr>
          <w:p w:rsidR="00D00910" w:rsidRPr="009F283A" w:rsidRDefault="00D00910" w:rsidP="0097518A">
            <w:pPr>
              <w:snapToGrid w:val="0"/>
              <w:ind w:left="113" w:right="113"/>
              <w:jc w:val="both"/>
              <w:rPr>
                <w:rFonts w:ascii="標楷體" w:eastAsia="標楷體" w:hAnsi="標楷體"/>
              </w:rPr>
            </w:pPr>
            <w:proofErr w:type="gramStart"/>
            <w:r w:rsidRPr="009F283A">
              <w:rPr>
                <w:rFonts w:ascii="標楷體" w:eastAsia="標楷體" w:hAnsi="標楷體" w:hint="eastAsia"/>
              </w:rPr>
              <w:t>國健署</w:t>
            </w:r>
            <w:proofErr w:type="gramEnd"/>
          </w:p>
        </w:tc>
      </w:tr>
      <w:tr w:rsidR="00FE5A91" w:rsidRPr="00FE5A91" w:rsidTr="006B2C56">
        <w:trPr>
          <w:trHeight w:val="1062"/>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w:t>
            </w:r>
            <w:r w:rsidRPr="00FE5A91">
              <w:rPr>
                <w:rFonts w:ascii="標楷體" w:eastAsia="標楷體" w:hAnsi="標楷體"/>
              </w:rPr>
              <w:t>-3B</w:t>
            </w:r>
            <w:r w:rsidRPr="00FE5A91">
              <w:rPr>
                <w:rFonts w:ascii="標楷體" w:eastAsia="標楷體" w:hAnsi="標楷體" w:hint="eastAsia"/>
              </w:rPr>
              <w:t>乳癌篩</w:t>
            </w:r>
            <w:proofErr w:type="gramStart"/>
            <w:r w:rsidRPr="00FE5A91">
              <w:rPr>
                <w:rFonts w:ascii="標楷體" w:eastAsia="標楷體" w:hAnsi="標楷體" w:hint="eastAsia"/>
              </w:rPr>
              <w:t>檢陽追率</w:t>
            </w:r>
            <w:proofErr w:type="gramEnd"/>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分子：分母中個案於當年度12月31日完成追蹤數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分母：執行地區前一年度10月1日至當年度9月30日止，乳癌篩檢結果為陽性個案數</w:t>
            </w:r>
          </w:p>
        </w:tc>
        <w:tc>
          <w:tcPr>
            <w:tcW w:w="696" w:type="dxa"/>
            <w:vMerge/>
          </w:tcPr>
          <w:p w:rsidR="00D00910" w:rsidRPr="009F283A" w:rsidRDefault="00D00910" w:rsidP="005A178D">
            <w:pPr>
              <w:snapToGrid w:val="0"/>
              <w:jc w:val="both"/>
              <w:rPr>
                <w:rFonts w:ascii="標楷體" w:eastAsia="標楷體" w:hAnsi="標楷體"/>
              </w:rPr>
            </w:pPr>
          </w:p>
        </w:tc>
      </w:tr>
      <w:tr w:rsidR="00FE5A91" w:rsidRPr="00FE5A91" w:rsidTr="006B2C56">
        <w:trPr>
          <w:trHeight w:val="1048"/>
        </w:trPr>
        <w:tc>
          <w:tcPr>
            <w:tcW w:w="236" w:type="dxa"/>
            <w:tcBorders>
              <w:right w:val="nil"/>
            </w:tcBorders>
          </w:tcPr>
          <w:p w:rsidR="00D00910" w:rsidRPr="00FE5A91" w:rsidRDefault="00D00910" w:rsidP="005A178D">
            <w:pPr>
              <w:snapToGrid w:val="0"/>
              <w:jc w:val="both"/>
              <w:rPr>
                <w:rFonts w:ascii="標楷體" w:eastAsia="標楷體" w:hAnsi="標楷體"/>
              </w:rPr>
            </w:pPr>
          </w:p>
        </w:tc>
        <w:tc>
          <w:tcPr>
            <w:tcW w:w="2457" w:type="dxa"/>
            <w:tcBorders>
              <w:left w:val="nil"/>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w:t>
            </w:r>
            <w:r w:rsidRPr="00FE5A91">
              <w:rPr>
                <w:rFonts w:ascii="標楷體" w:eastAsia="標楷體" w:hAnsi="標楷體"/>
              </w:rPr>
              <w:t>-4A</w:t>
            </w:r>
            <w:r w:rsidRPr="00FE5A91">
              <w:rPr>
                <w:rFonts w:ascii="標楷體" w:eastAsia="標楷體" w:hAnsi="標楷體" w:hint="eastAsia"/>
              </w:rPr>
              <w:t>子宮頸癌3年篩檢率</w:t>
            </w:r>
          </w:p>
        </w:tc>
        <w:tc>
          <w:tcPr>
            <w:tcW w:w="5966" w:type="dxa"/>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分子：執行地區30-69歲女性鄉民近3年子宮頸抹片篩檢人數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分母：執行地區30-69歲女性鄉民人數</w:t>
            </w:r>
          </w:p>
        </w:tc>
        <w:tc>
          <w:tcPr>
            <w:tcW w:w="696" w:type="dxa"/>
            <w:vMerge/>
          </w:tcPr>
          <w:p w:rsidR="00D00910" w:rsidRPr="009F283A" w:rsidRDefault="00D00910" w:rsidP="005A178D">
            <w:pPr>
              <w:snapToGrid w:val="0"/>
              <w:jc w:val="both"/>
              <w:rPr>
                <w:rFonts w:ascii="標楷體" w:eastAsia="標楷體" w:hAnsi="標楷體"/>
              </w:rPr>
            </w:pPr>
          </w:p>
        </w:tc>
      </w:tr>
      <w:tr w:rsidR="00FE5A91" w:rsidRPr="00FE5A91" w:rsidTr="006B2C56">
        <w:trPr>
          <w:trHeight w:val="1075"/>
        </w:trPr>
        <w:tc>
          <w:tcPr>
            <w:tcW w:w="236" w:type="dxa"/>
            <w:tcBorders>
              <w:bottom w:val="single" w:sz="4" w:space="0" w:color="000000"/>
              <w:right w:val="nil"/>
            </w:tcBorders>
          </w:tcPr>
          <w:p w:rsidR="00D00910" w:rsidRPr="00FE5A91" w:rsidRDefault="00D00910" w:rsidP="005A178D">
            <w:pPr>
              <w:snapToGrid w:val="0"/>
              <w:jc w:val="both"/>
              <w:rPr>
                <w:rFonts w:ascii="標楷體" w:eastAsia="標楷體" w:hAnsi="標楷體"/>
              </w:rPr>
            </w:pPr>
          </w:p>
        </w:tc>
        <w:tc>
          <w:tcPr>
            <w:tcW w:w="2457" w:type="dxa"/>
            <w:tcBorders>
              <w:left w:val="nil"/>
              <w:bottom w:val="single" w:sz="4" w:space="0" w:color="000000"/>
            </w:tcBorders>
          </w:tcPr>
          <w:p w:rsidR="00D00910" w:rsidRPr="00FE5A91" w:rsidRDefault="00D00910" w:rsidP="00AA1C1D">
            <w:pPr>
              <w:snapToGrid w:val="0"/>
              <w:ind w:leftChars="46" w:left="698" w:hangingChars="245" w:hanging="588"/>
              <w:jc w:val="both"/>
              <w:rPr>
                <w:rFonts w:ascii="標楷體" w:eastAsia="標楷體" w:hAnsi="標楷體"/>
              </w:rPr>
            </w:pPr>
            <w:r w:rsidRPr="00FE5A91">
              <w:rPr>
                <w:rFonts w:ascii="標楷體" w:eastAsia="標楷體" w:hAnsi="標楷體" w:hint="eastAsia"/>
              </w:rPr>
              <w:t>6</w:t>
            </w:r>
            <w:r w:rsidRPr="00FE5A91">
              <w:rPr>
                <w:rFonts w:ascii="標楷體" w:eastAsia="標楷體" w:hAnsi="標楷體"/>
              </w:rPr>
              <w:t>-4B</w:t>
            </w:r>
            <w:r w:rsidRPr="00FE5A91">
              <w:rPr>
                <w:rFonts w:ascii="標楷體" w:eastAsia="標楷體" w:hAnsi="標楷體" w:hint="eastAsia"/>
              </w:rPr>
              <w:t>子宮頸癌篩</w:t>
            </w:r>
            <w:proofErr w:type="gramStart"/>
            <w:r w:rsidRPr="00FE5A91">
              <w:rPr>
                <w:rFonts w:ascii="標楷體" w:eastAsia="標楷體" w:hAnsi="標楷體" w:hint="eastAsia"/>
              </w:rPr>
              <w:t>檢陽追率</w:t>
            </w:r>
            <w:proofErr w:type="gramEnd"/>
          </w:p>
        </w:tc>
        <w:tc>
          <w:tcPr>
            <w:tcW w:w="5966" w:type="dxa"/>
            <w:tcBorders>
              <w:bottom w:val="single" w:sz="4" w:space="0" w:color="000000"/>
            </w:tcBorders>
          </w:tcPr>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分子：分母中個案於當年度12月31日完成追蹤數</w:t>
            </w:r>
          </w:p>
          <w:p w:rsidR="00D00910" w:rsidRPr="00FE5A91" w:rsidRDefault="00D0091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分母：執行地區前一年度10月1日至當年度9月30日止，子宮頸癌篩檢結果為陽性個案數</w:t>
            </w:r>
          </w:p>
        </w:tc>
        <w:tc>
          <w:tcPr>
            <w:tcW w:w="696" w:type="dxa"/>
            <w:vMerge/>
            <w:tcBorders>
              <w:bottom w:val="single" w:sz="4" w:space="0" w:color="000000"/>
            </w:tcBorders>
          </w:tcPr>
          <w:p w:rsidR="00D00910" w:rsidRPr="009F283A" w:rsidRDefault="00D00910" w:rsidP="005A178D">
            <w:pPr>
              <w:snapToGrid w:val="0"/>
              <w:jc w:val="both"/>
              <w:rPr>
                <w:rFonts w:ascii="標楷體" w:eastAsia="標楷體" w:hAnsi="標楷體"/>
              </w:rPr>
            </w:pPr>
          </w:p>
        </w:tc>
      </w:tr>
      <w:tr w:rsidR="00A21048" w:rsidRPr="00FE5A91" w:rsidTr="00697F90">
        <w:trPr>
          <w:trHeight w:val="521"/>
        </w:trPr>
        <w:tc>
          <w:tcPr>
            <w:tcW w:w="9355" w:type="dxa"/>
            <w:gridSpan w:val="4"/>
            <w:tcBorders>
              <w:right w:val="single" w:sz="4" w:space="0" w:color="auto"/>
            </w:tcBorders>
            <w:vAlign w:val="center"/>
          </w:tcPr>
          <w:p w:rsidR="00A21048" w:rsidRPr="009F283A" w:rsidRDefault="00A21048" w:rsidP="005A178D">
            <w:pPr>
              <w:snapToGrid w:val="0"/>
              <w:jc w:val="both"/>
              <w:rPr>
                <w:rFonts w:ascii="標楷體" w:eastAsia="標楷體" w:hAnsi="標楷體"/>
              </w:rPr>
            </w:pPr>
            <w:r w:rsidRPr="009F283A">
              <w:rPr>
                <w:rFonts w:ascii="標楷體" w:eastAsia="標楷體" w:hAnsi="標楷體"/>
              </w:rPr>
              <w:t>(二)自選指標(共5項，至少自選2項)</w:t>
            </w:r>
            <w:r w:rsidR="005A178D" w:rsidRPr="009F283A">
              <w:rPr>
                <w:rFonts w:ascii="標楷體" w:eastAsia="標楷體" w:hAnsi="標楷體"/>
              </w:rPr>
              <w:t>：占率20%</w:t>
            </w:r>
          </w:p>
        </w:tc>
      </w:tr>
      <w:tr w:rsidR="00FE5A91" w:rsidRPr="00FE5A91" w:rsidTr="006B2C56">
        <w:trPr>
          <w:trHeight w:val="712"/>
        </w:trPr>
        <w:tc>
          <w:tcPr>
            <w:tcW w:w="236" w:type="dxa"/>
            <w:tcBorders>
              <w:right w:val="nil"/>
            </w:tcBorders>
          </w:tcPr>
          <w:p w:rsidR="00650D60" w:rsidRPr="00FE5A91" w:rsidRDefault="00650D60" w:rsidP="005A178D">
            <w:pPr>
              <w:snapToGrid w:val="0"/>
              <w:jc w:val="both"/>
              <w:rPr>
                <w:rFonts w:ascii="標楷體" w:eastAsia="標楷體" w:hAnsi="標楷體"/>
              </w:rPr>
            </w:pPr>
          </w:p>
        </w:tc>
        <w:tc>
          <w:tcPr>
            <w:tcW w:w="8423" w:type="dxa"/>
            <w:gridSpan w:val="2"/>
            <w:tcBorders>
              <w:left w:val="nil"/>
            </w:tcBorders>
          </w:tcPr>
          <w:p w:rsidR="00650D60" w:rsidRPr="00FE5A91" w:rsidRDefault="00650D60" w:rsidP="004B3BC1">
            <w:pPr>
              <w:snapToGrid w:val="0"/>
              <w:ind w:leftChars="-23" w:left="209" w:hangingChars="110" w:hanging="264"/>
              <w:jc w:val="both"/>
              <w:rPr>
                <w:rFonts w:ascii="標楷體" w:eastAsia="標楷體" w:hAnsi="標楷體"/>
              </w:rPr>
            </w:pPr>
            <w:r w:rsidRPr="00FE5A91">
              <w:rPr>
                <w:rFonts w:ascii="標楷體" w:eastAsia="標楷體" w:hAnsi="標楷體" w:hint="eastAsia"/>
              </w:rPr>
              <w:t>1.胃癌陽性個案服藥率及服藥後</w:t>
            </w:r>
            <w:proofErr w:type="gramStart"/>
            <w:r w:rsidRPr="00FE5A91">
              <w:rPr>
                <w:rFonts w:ascii="標楷體" w:eastAsia="標楷體" w:hAnsi="標楷體" w:hint="eastAsia"/>
              </w:rPr>
              <w:t>除菌率</w:t>
            </w:r>
            <w:proofErr w:type="gramEnd"/>
          </w:p>
          <w:p w:rsidR="00F930B9" w:rsidRPr="00FE5A91" w:rsidRDefault="00D34302" w:rsidP="00D34302">
            <w:pPr>
              <w:snapToGrid w:val="0"/>
              <w:ind w:leftChars="-23" w:left="209" w:hangingChars="110" w:hanging="264"/>
              <w:jc w:val="both"/>
              <w:rPr>
                <w:rFonts w:ascii="標楷體" w:eastAsia="標楷體" w:hAnsi="標楷體"/>
              </w:rPr>
            </w:pPr>
            <w:r w:rsidRPr="00FE5A91">
              <w:rPr>
                <w:rFonts w:ascii="標楷體" w:eastAsia="標楷體" w:hAnsi="標楷體" w:hint="eastAsia"/>
              </w:rPr>
              <w:t xml:space="preserve">  ※本二項指標由</w:t>
            </w:r>
            <w:proofErr w:type="gramStart"/>
            <w:r w:rsidRPr="00FE5A91">
              <w:rPr>
                <w:rFonts w:ascii="標楷體" w:eastAsia="標楷體" w:hAnsi="標楷體" w:hint="eastAsia"/>
              </w:rPr>
              <w:t>承作</w:t>
            </w:r>
            <w:proofErr w:type="gramEnd"/>
            <w:r w:rsidRPr="00FE5A91">
              <w:rPr>
                <w:rFonts w:ascii="標楷體" w:eastAsia="標楷體" w:hAnsi="標楷體" w:hint="eastAsia"/>
              </w:rPr>
              <w:t>院所提供達成值。</w:t>
            </w:r>
          </w:p>
        </w:tc>
        <w:tc>
          <w:tcPr>
            <w:tcW w:w="696" w:type="dxa"/>
          </w:tcPr>
          <w:p w:rsidR="00650D60" w:rsidRPr="009F283A" w:rsidRDefault="00650D60" w:rsidP="005A178D">
            <w:pPr>
              <w:snapToGrid w:val="0"/>
              <w:jc w:val="both"/>
              <w:rPr>
                <w:rFonts w:ascii="標楷體" w:eastAsia="標楷體" w:hAnsi="標楷體"/>
              </w:rPr>
            </w:pPr>
          </w:p>
        </w:tc>
      </w:tr>
      <w:tr w:rsidR="00650D60" w:rsidRPr="00FE5A91" w:rsidTr="00E25680">
        <w:tc>
          <w:tcPr>
            <w:tcW w:w="236" w:type="dxa"/>
            <w:tcBorders>
              <w:right w:val="nil"/>
            </w:tcBorders>
          </w:tcPr>
          <w:p w:rsidR="00650D60" w:rsidRPr="00FE5A91" w:rsidRDefault="00650D60" w:rsidP="005A178D">
            <w:pPr>
              <w:snapToGrid w:val="0"/>
              <w:jc w:val="both"/>
              <w:rPr>
                <w:rFonts w:ascii="標楷體" w:eastAsia="標楷體" w:hAnsi="標楷體"/>
              </w:rPr>
            </w:pPr>
          </w:p>
        </w:tc>
        <w:tc>
          <w:tcPr>
            <w:tcW w:w="2457" w:type="dxa"/>
            <w:tcBorders>
              <w:left w:val="nil"/>
            </w:tcBorders>
          </w:tcPr>
          <w:p w:rsidR="00650D60" w:rsidRPr="00FE5A91" w:rsidRDefault="00650D60" w:rsidP="00BB6A87">
            <w:pPr>
              <w:snapToGrid w:val="0"/>
              <w:ind w:leftChars="97" w:left="689" w:hangingChars="190" w:hanging="456"/>
              <w:jc w:val="both"/>
              <w:rPr>
                <w:rFonts w:ascii="標楷體" w:eastAsia="標楷體" w:hAnsi="標楷體"/>
              </w:rPr>
            </w:pPr>
            <w:r w:rsidRPr="00FE5A91">
              <w:rPr>
                <w:rFonts w:ascii="標楷體" w:eastAsia="標楷體" w:hAnsi="標楷體" w:hint="eastAsia"/>
              </w:rPr>
              <w:t>1-1陽性個案接受服藥治療之服藥率</w:t>
            </w:r>
            <w:bookmarkStart w:id="5" w:name="_GoBack"/>
            <w:bookmarkEnd w:id="5"/>
          </w:p>
        </w:tc>
        <w:tc>
          <w:tcPr>
            <w:tcW w:w="5966" w:type="dxa"/>
          </w:tcPr>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分子：分母中完成1線藥之服藥完成人數</w:t>
            </w:r>
          </w:p>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分母：執行地區碳十三尿素呼氣檢測一吹陽性人數</w:t>
            </w:r>
          </w:p>
        </w:tc>
        <w:tc>
          <w:tcPr>
            <w:tcW w:w="696" w:type="dxa"/>
            <w:vMerge w:val="restart"/>
          </w:tcPr>
          <w:p w:rsidR="00650D60" w:rsidRPr="009F283A" w:rsidRDefault="00D34302" w:rsidP="0097518A">
            <w:pPr>
              <w:snapToGrid w:val="0"/>
              <w:ind w:left="113" w:right="113"/>
              <w:jc w:val="both"/>
              <w:rPr>
                <w:rFonts w:ascii="標楷體" w:eastAsia="標楷體" w:hAnsi="標楷體"/>
              </w:rPr>
            </w:pPr>
            <w:proofErr w:type="gramStart"/>
            <w:r w:rsidRPr="009F283A">
              <w:rPr>
                <w:rFonts w:ascii="標楷體" w:eastAsia="標楷體" w:hAnsi="標楷體"/>
              </w:rPr>
              <w:t>國健署</w:t>
            </w:r>
            <w:proofErr w:type="gramEnd"/>
          </w:p>
        </w:tc>
      </w:tr>
      <w:tr w:rsidR="00FE5A91" w:rsidRPr="00FE5A91" w:rsidTr="006B2C56">
        <w:trPr>
          <w:trHeight w:val="1062"/>
        </w:trPr>
        <w:tc>
          <w:tcPr>
            <w:tcW w:w="236" w:type="dxa"/>
            <w:tcBorders>
              <w:right w:val="nil"/>
            </w:tcBorders>
          </w:tcPr>
          <w:p w:rsidR="00650D60" w:rsidRPr="00FE5A91" w:rsidRDefault="00650D60" w:rsidP="005A178D">
            <w:pPr>
              <w:snapToGrid w:val="0"/>
              <w:jc w:val="both"/>
              <w:rPr>
                <w:rFonts w:ascii="標楷體" w:eastAsia="標楷體" w:hAnsi="標楷體"/>
              </w:rPr>
            </w:pPr>
          </w:p>
        </w:tc>
        <w:tc>
          <w:tcPr>
            <w:tcW w:w="2457" w:type="dxa"/>
            <w:tcBorders>
              <w:left w:val="nil"/>
            </w:tcBorders>
          </w:tcPr>
          <w:p w:rsidR="00650D60" w:rsidRPr="00FE5A91" w:rsidRDefault="00650D60" w:rsidP="00BB6A87">
            <w:pPr>
              <w:snapToGrid w:val="0"/>
              <w:ind w:leftChars="97" w:left="689" w:hangingChars="190" w:hanging="456"/>
              <w:jc w:val="both"/>
              <w:rPr>
                <w:rFonts w:ascii="標楷體" w:eastAsia="標楷體" w:hAnsi="標楷體"/>
              </w:rPr>
            </w:pPr>
            <w:r w:rsidRPr="00FE5A91">
              <w:rPr>
                <w:rFonts w:ascii="標楷體" w:eastAsia="標楷體" w:hAnsi="標楷體" w:hint="eastAsia"/>
              </w:rPr>
              <w:t>1-2陽性個案服藥後</w:t>
            </w:r>
            <w:proofErr w:type="gramStart"/>
            <w:r w:rsidRPr="00FE5A91">
              <w:rPr>
                <w:rFonts w:ascii="標楷體" w:eastAsia="標楷體" w:hAnsi="標楷體" w:hint="eastAsia"/>
              </w:rPr>
              <w:t>除菌率</w:t>
            </w:r>
            <w:proofErr w:type="gramEnd"/>
          </w:p>
        </w:tc>
        <w:tc>
          <w:tcPr>
            <w:tcW w:w="5966" w:type="dxa"/>
          </w:tcPr>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分子：碳十三尿素呼氣檢測法第2吹(UBT2)陰性人數</w:t>
            </w:r>
          </w:p>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分母：碳十三尿素呼氣檢測法第1次吹陽性個案有服藥者且有第2次吹氣(UBT1陽性有服藥且有UBT2)者</w:t>
            </w:r>
          </w:p>
        </w:tc>
        <w:tc>
          <w:tcPr>
            <w:tcW w:w="696" w:type="dxa"/>
            <w:vMerge/>
          </w:tcPr>
          <w:p w:rsidR="00650D60" w:rsidRPr="009F283A" w:rsidRDefault="00650D60" w:rsidP="005A178D">
            <w:pPr>
              <w:snapToGrid w:val="0"/>
              <w:jc w:val="both"/>
              <w:rPr>
                <w:rFonts w:ascii="標楷體" w:eastAsia="標楷體" w:hAnsi="標楷體"/>
              </w:rPr>
            </w:pPr>
          </w:p>
        </w:tc>
      </w:tr>
      <w:tr w:rsidR="00FE5A91" w:rsidRPr="00FE5A91" w:rsidTr="006B2C56">
        <w:trPr>
          <w:trHeight w:val="1062"/>
        </w:trPr>
        <w:tc>
          <w:tcPr>
            <w:tcW w:w="236" w:type="dxa"/>
            <w:tcBorders>
              <w:right w:val="nil"/>
            </w:tcBorders>
          </w:tcPr>
          <w:p w:rsidR="00650D60" w:rsidRPr="00FE5A91" w:rsidRDefault="00650D60" w:rsidP="005A178D">
            <w:pPr>
              <w:snapToGrid w:val="0"/>
              <w:jc w:val="both"/>
              <w:rPr>
                <w:rFonts w:ascii="標楷體" w:eastAsia="標楷體" w:hAnsi="標楷體"/>
              </w:rPr>
            </w:pPr>
          </w:p>
        </w:tc>
        <w:tc>
          <w:tcPr>
            <w:tcW w:w="2457" w:type="dxa"/>
            <w:tcBorders>
              <w:left w:val="nil"/>
            </w:tcBorders>
          </w:tcPr>
          <w:p w:rsidR="00650D60" w:rsidRPr="00FE5A91" w:rsidRDefault="00650D60"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2.高風險妊娠產檢率</w:t>
            </w:r>
          </w:p>
        </w:tc>
        <w:tc>
          <w:tcPr>
            <w:tcW w:w="5966" w:type="dxa"/>
          </w:tcPr>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分子：分母中接受產檢次數達8次以上之人數</w:t>
            </w:r>
          </w:p>
          <w:p w:rsidR="00650D60" w:rsidRPr="00FE5A91" w:rsidRDefault="00650D60"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分母：執行地區照護對象申報高風險妊娠生產新生兒緊急處置費(57124C、57125B、57126B)之人數</w:t>
            </w:r>
          </w:p>
        </w:tc>
        <w:tc>
          <w:tcPr>
            <w:tcW w:w="696" w:type="dxa"/>
          </w:tcPr>
          <w:p w:rsidR="00650D60" w:rsidRPr="009F283A" w:rsidRDefault="00650D60" w:rsidP="0097518A">
            <w:pPr>
              <w:snapToGrid w:val="0"/>
              <w:ind w:left="113" w:right="113"/>
              <w:jc w:val="both"/>
              <w:rPr>
                <w:rFonts w:ascii="標楷體" w:eastAsia="標楷體" w:hAnsi="標楷體"/>
              </w:rPr>
            </w:pPr>
            <w:r w:rsidRPr="009F283A">
              <w:rPr>
                <w:rFonts w:ascii="標楷體" w:eastAsia="標楷體" w:hAnsi="標楷體"/>
              </w:rPr>
              <w:t>健保署</w:t>
            </w:r>
          </w:p>
        </w:tc>
      </w:tr>
      <w:tr w:rsidR="00FE5A91" w:rsidRPr="00FE5A91" w:rsidTr="006B2C56">
        <w:trPr>
          <w:trHeight w:val="419"/>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8423" w:type="dxa"/>
            <w:gridSpan w:val="2"/>
            <w:tcBorders>
              <w:left w:val="nil"/>
              <w:right w:val="single" w:sz="4" w:space="0" w:color="auto"/>
            </w:tcBorders>
          </w:tcPr>
          <w:p w:rsidR="00CE2D37" w:rsidRPr="00FE5A91" w:rsidRDefault="00CE2D37" w:rsidP="00AA1C1D">
            <w:pPr>
              <w:snapToGrid w:val="0"/>
              <w:ind w:leftChars="-23" w:left="209" w:hangingChars="110" w:hanging="264"/>
              <w:jc w:val="both"/>
              <w:rPr>
                <w:rFonts w:ascii="標楷體" w:eastAsia="標楷體" w:hAnsi="標楷體"/>
              </w:rPr>
            </w:pPr>
            <w:r w:rsidRPr="00FE5A91">
              <w:rPr>
                <w:rFonts w:ascii="標楷體" w:eastAsia="標楷體" w:hAnsi="標楷體" w:hint="eastAsia"/>
              </w:rPr>
              <w:t>3.</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w:t>
            </w:r>
          </w:p>
        </w:tc>
        <w:tc>
          <w:tcPr>
            <w:tcW w:w="696" w:type="dxa"/>
            <w:tcBorders>
              <w:left w:val="single" w:sz="4" w:space="0" w:color="auto"/>
            </w:tcBorders>
          </w:tcPr>
          <w:p w:rsidR="00CE2D37" w:rsidRPr="009F283A" w:rsidRDefault="00CE2D37" w:rsidP="00CE2D37">
            <w:pPr>
              <w:snapToGrid w:val="0"/>
              <w:jc w:val="both"/>
              <w:rPr>
                <w:rFonts w:ascii="標楷體" w:eastAsia="標楷體" w:hAnsi="標楷體"/>
              </w:rPr>
            </w:pPr>
          </w:p>
        </w:tc>
      </w:tr>
      <w:tr w:rsidR="00FE5A91" w:rsidRPr="00FE5A91" w:rsidTr="006B2C56">
        <w:trPr>
          <w:trHeight w:val="1663"/>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2457" w:type="dxa"/>
            <w:tcBorders>
              <w:left w:val="nil"/>
            </w:tcBorders>
          </w:tcPr>
          <w:p w:rsidR="00CE2D37" w:rsidRPr="00FE5A91" w:rsidRDefault="00CE2D37" w:rsidP="00BB6A87">
            <w:pPr>
              <w:snapToGrid w:val="0"/>
              <w:ind w:leftChars="85" w:left="679" w:hangingChars="198" w:hanging="475"/>
              <w:jc w:val="both"/>
              <w:rPr>
                <w:rFonts w:ascii="標楷體" w:eastAsia="標楷體" w:hAnsi="標楷體"/>
              </w:rPr>
            </w:pPr>
            <w:r w:rsidRPr="00FE5A91">
              <w:rPr>
                <w:rFonts w:ascii="標楷體" w:eastAsia="標楷體" w:hAnsi="標楷體" w:hint="eastAsia"/>
              </w:rPr>
              <w:t>3-1</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清除比率</w:t>
            </w:r>
          </w:p>
        </w:tc>
        <w:tc>
          <w:tcPr>
            <w:tcW w:w="5966" w:type="dxa"/>
          </w:tcPr>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分子：12歲(含)以上執行地區照護對象申報</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清除術(醫令代碼91004C+91005C+91017C+91089C</w:t>
            </w:r>
            <w:r w:rsidR="00BB6A87" w:rsidRPr="00FE5A91">
              <w:rPr>
                <w:rFonts w:ascii="標楷體" w:eastAsia="標楷體" w:hAnsi="標楷體" w:hint="eastAsia"/>
              </w:rPr>
              <w:t xml:space="preserve"> </w:t>
            </w:r>
            <w:r w:rsidRPr="00FE5A91">
              <w:rPr>
                <w:rFonts w:ascii="標楷體" w:eastAsia="標楷體" w:hAnsi="標楷體" w:hint="eastAsia"/>
              </w:rPr>
              <w:t>+91090C)的人數。</w:t>
            </w:r>
          </w:p>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分母：12歲(含)以上執行地區照護對象接受牙醫門診病人數。</w:t>
            </w:r>
          </w:p>
        </w:tc>
        <w:tc>
          <w:tcPr>
            <w:tcW w:w="696" w:type="dxa"/>
            <w:vMerge w:val="restart"/>
          </w:tcPr>
          <w:p w:rsidR="00CE2D37" w:rsidRPr="009F283A" w:rsidRDefault="00650D60" w:rsidP="0097518A">
            <w:pPr>
              <w:snapToGrid w:val="0"/>
              <w:ind w:left="113" w:right="113"/>
              <w:jc w:val="both"/>
              <w:rPr>
                <w:rFonts w:ascii="標楷體" w:eastAsia="標楷體" w:hAnsi="標楷體"/>
              </w:rPr>
            </w:pPr>
            <w:r w:rsidRPr="009F283A">
              <w:rPr>
                <w:rFonts w:ascii="標楷體" w:eastAsia="標楷體" w:hAnsi="標楷體"/>
              </w:rPr>
              <w:t>健保署</w:t>
            </w:r>
          </w:p>
        </w:tc>
      </w:tr>
      <w:tr w:rsidR="00FE5A91" w:rsidRPr="00FE5A91" w:rsidTr="006B2C56">
        <w:trPr>
          <w:trHeight w:val="1971"/>
        </w:trPr>
        <w:tc>
          <w:tcPr>
            <w:tcW w:w="236" w:type="dxa"/>
            <w:tcBorders>
              <w:right w:val="nil"/>
            </w:tcBorders>
          </w:tcPr>
          <w:p w:rsidR="00CE2D37" w:rsidRPr="00FE5A91" w:rsidRDefault="00CE2D37" w:rsidP="005A178D">
            <w:pPr>
              <w:snapToGrid w:val="0"/>
              <w:jc w:val="both"/>
              <w:rPr>
                <w:rFonts w:ascii="標楷體" w:eastAsia="標楷體" w:hAnsi="標楷體"/>
              </w:rPr>
            </w:pPr>
          </w:p>
        </w:tc>
        <w:tc>
          <w:tcPr>
            <w:tcW w:w="2457" w:type="dxa"/>
            <w:tcBorders>
              <w:left w:val="nil"/>
            </w:tcBorders>
          </w:tcPr>
          <w:p w:rsidR="00CE2D37" w:rsidRPr="00FE5A91" w:rsidRDefault="00CE2D37" w:rsidP="00BB6A87">
            <w:pPr>
              <w:snapToGrid w:val="0"/>
              <w:ind w:leftChars="85" w:left="638" w:hangingChars="181" w:hanging="434"/>
              <w:jc w:val="both"/>
              <w:rPr>
                <w:rFonts w:ascii="標楷體" w:eastAsia="標楷體" w:hAnsi="標楷體"/>
              </w:rPr>
            </w:pPr>
            <w:r w:rsidRPr="00FE5A91">
              <w:rPr>
                <w:rFonts w:ascii="標楷體" w:eastAsia="標楷體" w:hAnsi="標楷體" w:hint="eastAsia"/>
              </w:rPr>
              <w:t>3-2施行</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清除，且</w:t>
            </w:r>
            <w:proofErr w:type="gramStart"/>
            <w:r w:rsidRPr="00FE5A91">
              <w:rPr>
                <w:rFonts w:ascii="標楷體" w:eastAsia="標楷體" w:hAnsi="標楷體" w:hint="eastAsia"/>
              </w:rPr>
              <w:t>併同牙周</w:t>
            </w:r>
            <w:proofErr w:type="gramEnd"/>
            <w:r w:rsidRPr="00FE5A91">
              <w:rPr>
                <w:rFonts w:ascii="標楷體" w:eastAsia="標楷體" w:hAnsi="標楷體" w:hint="eastAsia"/>
              </w:rPr>
              <w:t>暨齲齒控制基本處置(91014C)的執行率</w:t>
            </w:r>
          </w:p>
        </w:tc>
        <w:tc>
          <w:tcPr>
            <w:tcW w:w="5966" w:type="dxa"/>
          </w:tcPr>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分子：當年執行地區照護對象施行</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清除，且</w:t>
            </w:r>
            <w:proofErr w:type="gramStart"/>
            <w:r w:rsidRPr="00FE5A91">
              <w:rPr>
                <w:rFonts w:ascii="標楷體" w:eastAsia="標楷體" w:hAnsi="標楷體" w:hint="eastAsia"/>
              </w:rPr>
              <w:t>併同牙周</w:t>
            </w:r>
            <w:proofErr w:type="gramEnd"/>
            <w:r w:rsidRPr="00FE5A91">
              <w:rPr>
                <w:rFonts w:ascii="標楷體" w:eastAsia="標楷體" w:hAnsi="標楷體" w:hint="eastAsia"/>
              </w:rPr>
              <w:t>暨齲齒控制基本處置(醫令代碼併同91004C之91014C+91017C+91089C+91090C+併同91004C之P7101C)的人數。</w:t>
            </w:r>
          </w:p>
          <w:p w:rsidR="00CE2D37" w:rsidRPr="00FE5A91" w:rsidRDefault="00CE2D37" w:rsidP="005A178D">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分母：執行地區照護對象之全部</w:t>
            </w:r>
            <w:proofErr w:type="gramStart"/>
            <w:r w:rsidRPr="00FE5A91">
              <w:rPr>
                <w:rFonts w:ascii="標楷體" w:eastAsia="標楷體" w:hAnsi="標楷體" w:hint="eastAsia"/>
              </w:rPr>
              <w:t>全口牙結石</w:t>
            </w:r>
            <w:proofErr w:type="gramEnd"/>
            <w:r w:rsidRPr="00FE5A91">
              <w:rPr>
                <w:rFonts w:ascii="標楷體" w:eastAsia="標楷體" w:hAnsi="標楷體" w:hint="eastAsia"/>
              </w:rPr>
              <w:t>清除人數。</w:t>
            </w:r>
          </w:p>
        </w:tc>
        <w:tc>
          <w:tcPr>
            <w:tcW w:w="696" w:type="dxa"/>
            <w:vMerge/>
          </w:tcPr>
          <w:p w:rsidR="00CE2D37" w:rsidRPr="009F283A" w:rsidRDefault="00CE2D37" w:rsidP="005A178D">
            <w:pPr>
              <w:snapToGrid w:val="0"/>
              <w:jc w:val="both"/>
              <w:rPr>
                <w:rFonts w:ascii="標楷體" w:eastAsia="標楷體" w:hAnsi="標楷體"/>
              </w:rPr>
            </w:pPr>
          </w:p>
        </w:tc>
      </w:tr>
    </w:tbl>
    <w:p w:rsidR="00C64024" w:rsidRPr="00FE5A91" w:rsidRDefault="00C64024" w:rsidP="000A7D3F">
      <w:pPr>
        <w:pStyle w:val="aff1"/>
        <w:numPr>
          <w:ilvl w:val="0"/>
          <w:numId w:val="17"/>
        </w:numPr>
        <w:spacing w:line="560" w:lineRule="exact"/>
        <w:ind w:leftChars="0" w:left="851" w:hanging="568"/>
        <w:jc w:val="both"/>
        <w:rPr>
          <w:rFonts w:ascii="標楷體" w:eastAsia="標楷體" w:hAnsi="標楷體"/>
          <w:sz w:val="28"/>
          <w:szCs w:val="28"/>
        </w:rPr>
      </w:pPr>
      <w:bookmarkStart w:id="6" w:name="_Hlk67904917"/>
      <w:r w:rsidRPr="00FE5A91">
        <w:rPr>
          <w:rFonts w:ascii="標楷體" w:eastAsia="標楷體" w:hAnsi="標楷體" w:hint="eastAsia"/>
          <w:sz w:val="28"/>
          <w:szCs w:val="28"/>
        </w:rPr>
        <w:t>醫療照護指標</w:t>
      </w:r>
      <w:bookmarkEnd w:id="6"/>
      <w:r w:rsidR="00EE64FC" w:rsidRPr="00FE5A91">
        <w:rPr>
          <w:rFonts w:ascii="標楷體" w:eastAsia="標楷體" w:hAnsi="標楷體" w:hint="eastAsia"/>
          <w:sz w:val="28"/>
          <w:szCs w:val="28"/>
        </w:rPr>
        <w:t>：</w:t>
      </w:r>
      <w:r w:rsidR="00023B01" w:rsidRPr="00FE5A91">
        <w:rPr>
          <w:rFonts w:ascii="標楷體" w:eastAsia="標楷體" w:hAnsi="標楷體" w:hint="eastAsia"/>
          <w:sz w:val="28"/>
          <w:szCs w:val="28"/>
        </w:rPr>
        <w:t>共3項指標，各年度占率為</w:t>
      </w:r>
      <w:r w:rsidR="00AA1C1D" w:rsidRPr="00FE5A91">
        <w:rPr>
          <w:rFonts w:ascii="標楷體" w:eastAsia="標楷體" w:hAnsi="標楷體" w:hint="eastAsia"/>
          <w:sz w:val="28"/>
          <w:szCs w:val="28"/>
        </w:rPr>
        <w:t>：</w:t>
      </w:r>
      <w:r w:rsidR="0019072A" w:rsidRPr="00FE5A91">
        <w:rPr>
          <w:rFonts w:ascii="標楷體" w:eastAsia="標楷體" w:hAnsi="標楷體" w:hint="eastAsia"/>
          <w:sz w:val="28"/>
          <w:szCs w:val="28"/>
        </w:rPr>
        <w:t>第1年</w:t>
      </w:r>
      <w:r w:rsidR="006D278B" w:rsidRPr="00FE5A91">
        <w:rPr>
          <w:rFonts w:ascii="標楷體" w:eastAsia="標楷體" w:hAnsi="標楷體" w:hint="eastAsia"/>
          <w:sz w:val="28"/>
          <w:szCs w:val="28"/>
        </w:rPr>
        <w:t>1</w:t>
      </w:r>
      <w:r w:rsidR="0019072A" w:rsidRPr="00FE5A91">
        <w:rPr>
          <w:rFonts w:ascii="標楷體" w:eastAsia="標楷體" w:hAnsi="標楷體" w:hint="eastAsia"/>
          <w:sz w:val="28"/>
          <w:szCs w:val="28"/>
        </w:rPr>
        <w:t>0%、第2年</w:t>
      </w:r>
      <w:r w:rsidR="006D278B" w:rsidRPr="00FE5A91">
        <w:rPr>
          <w:rFonts w:ascii="標楷體" w:eastAsia="標楷體" w:hAnsi="標楷體" w:hint="eastAsia"/>
          <w:sz w:val="28"/>
          <w:szCs w:val="28"/>
        </w:rPr>
        <w:t>2</w:t>
      </w:r>
      <w:r w:rsidR="0019072A" w:rsidRPr="00FE5A91">
        <w:rPr>
          <w:rFonts w:ascii="標楷體" w:eastAsia="標楷體" w:hAnsi="標楷體" w:hint="eastAsia"/>
          <w:sz w:val="28"/>
          <w:szCs w:val="28"/>
        </w:rPr>
        <w:t>0%、第3年</w:t>
      </w:r>
      <w:r w:rsidR="006D278B" w:rsidRPr="00FE5A91">
        <w:rPr>
          <w:rFonts w:ascii="標楷體" w:eastAsia="標楷體" w:hAnsi="標楷體" w:hint="eastAsia"/>
          <w:sz w:val="28"/>
          <w:szCs w:val="28"/>
        </w:rPr>
        <w:t>3</w:t>
      </w:r>
      <w:r w:rsidR="00EF4C38" w:rsidRPr="00FE5A91">
        <w:rPr>
          <w:rFonts w:ascii="標楷體" w:eastAsia="標楷體" w:hAnsi="標楷體" w:hint="eastAsia"/>
          <w:sz w:val="28"/>
          <w:szCs w:val="28"/>
        </w:rPr>
        <w:t>0%。</w:t>
      </w:r>
      <w:r w:rsidR="007252B8" w:rsidRPr="00FE5A91">
        <w:rPr>
          <w:rFonts w:ascii="標楷體" w:eastAsia="標楷體" w:hAnsi="標楷體" w:hint="eastAsia"/>
          <w:sz w:val="28"/>
          <w:szCs w:val="28"/>
        </w:rPr>
        <w:t>如屬持續執行之</w:t>
      </w:r>
      <w:proofErr w:type="gramStart"/>
      <w:r w:rsidR="007252B8" w:rsidRPr="00FE5A91">
        <w:rPr>
          <w:rFonts w:ascii="標楷體" w:eastAsia="標楷體" w:hAnsi="標楷體" w:hint="eastAsia"/>
          <w:sz w:val="28"/>
          <w:szCs w:val="28"/>
        </w:rPr>
        <w:t>承作</w:t>
      </w:r>
      <w:proofErr w:type="gramEnd"/>
      <w:r w:rsidR="007252B8" w:rsidRPr="00FE5A91">
        <w:rPr>
          <w:rFonts w:ascii="標楷體" w:eastAsia="標楷體" w:hAnsi="標楷體" w:hint="eastAsia"/>
          <w:sz w:val="28"/>
          <w:szCs w:val="28"/>
        </w:rPr>
        <w:t>計畫，每年度占率以30%為原則，並授權分區彈性調整。</w:t>
      </w:r>
    </w:p>
    <w:tbl>
      <w:tblPr>
        <w:tblStyle w:val="affb"/>
        <w:tblW w:w="9291" w:type="dxa"/>
        <w:tblInd w:w="485" w:type="dxa"/>
        <w:tblLayout w:type="fixed"/>
        <w:tblLook w:val="04A0" w:firstRow="1" w:lastRow="0" w:firstColumn="1" w:lastColumn="0" w:noHBand="0" w:noVBand="1"/>
      </w:tblPr>
      <w:tblGrid>
        <w:gridCol w:w="364"/>
        <w:gridCol w:w="2265"/>
        <w:gridCol w:w="4286"/>
        <w:gridCol w:w="2376"/>
      </w:tblGrid>
      <w:tr w:rsidR="00FE5A91" w:rsidRPr="00FE5A91" w:rsidTr="00D516C2">
        <w:trPr>
          <w:trHeight w:val="523"/>
        </w:trPr>
        <w:tc>
          <w:tcPr>
            <w:tcW w:w="364" w:type="dxa"/>
            <w:tcBorders>
              <w:right w:val="nil"/>
            </w:tcBorders>
            <w:vAlign w:val="center"/>
          </w:tcPr>
          <w:p w:rsidR="00995FCF" w:rsidRPr="00FE5A91" w:rsidRDefault="00995FCF" w:rsidP="002E3746">
            <w:pPr>
              <w:snapToGrid w:val="0"/>
              <w:jc w:val="center"/>
              <w:rPr>
                <w:rFonts w:ascii="標楷體" w:eastAsia="標楷體" w:hAnsi="標楷體"/>
                <w:szCs w:val="28"/>
              </w:rPr>
            </w:pPr>
          </w:p>
        </w:tc>
        <w:tc>
          <w:tcPr>
            <w:tcW w:w="2265" w:type="dxa"/>
            <w:tcBorders>
              <w:left w:val="nil"/>
            </w:tcBorders>
            <w:vAlign w:val="center"/>
          </w:tcPr>
          <w:p w:rsidR="00995FCF" w:rsidRPr="00FE5A91" w:rsidRDefault="00995FCF" w:rsidP="002E3746">
            <w:pPr>
              <w:snapToGrid w:val="0"/>
              <w:jc w:val="center"/>
              <w:rPr>
                <w:rFonts w:ascii="標楷體" w:eastAsia="標楷體" w:hAnsi="標楷體"/>
                <w:szCs w:val="28"/>
              </w:rPr>
            </w:pPr>
            <w:r w:rsidRPr="00FE5A91">
              <w:rPr>
                <w:rFonts w:ascii="標楷體" w:eastAsia="標楷體" w:hAnsi="標楷體"/>
                <w:szCs w:val="28"/>
              </w:rPr>
              <w:t>指標名稱</w:t>
            </w:r>
          </w:p>
        </w:tc>
        <w:tc>
          <w:tcPr>
            <w:tcW w:w="4286" w:type="dxa"/>
            <w:vAlign w:val="center"/>
          </w:tcPr>
          <w:p w:rsidR="00995FCF" w:rsidRPr="00FE5A91" w:rsidRDefault="00995FCF" w:rsidP="002E3746">
            <w:pPr>
              <w:snapToGrid w:val="0"/>
              <w:jc w:val="center"/>
              <w:rPr>
                <w:rFonts w:ascii="標楷體" w:eastAsia="標楷體" w:hAnsi="標楷體"/>
                <w:szCs w:val="28"/>
              </w:rPr>
            </w:pPr>
            <w:r w:rsidRPr="00FE5A91">
              <w:rPr>
                <w:rFonts w:ascii="標楷體" w:eastAsia="標楷體" w:hAnsi="標楷體"/>
                <w:szCs w:val="28"/>
              </w:rPr>
              <w:t>計算方式</w:t>
            </w:r>
          </w:p>
        </w:tc>
        <w:tc>
          <w:tcPr>
            <w:tcW w:w="2376" w:type="dxa"/>
            <w:vAlign w:val="center"/>
          </w:tcPr>
          <w:p w:rsidR="00995FCF" w:rsidRPr="00FE5A91" w:rsidRDefault="00EF4C38" w:rsidP="002E3746">
            <w:pPr>
              <w:snapToGrid w:val="0"/>
              <w:jc w:val="center"/>
              <w:rPr>
                <w:rFonts w:ascii="標楷體" w:eastAsia="標楷體" w:hAnsi="標楷體"/>
                <w:szCs w:val="28"/>
              </w:rPr>
            </w:pPr>
            <w:r w:rsidRPr="00FE5A91">
              <w:rPr>
                <w:rFonts w:ascii="標楷體" w:eastAsia="標楷體" w:hAnsi="標楷體"/>
                <w:szCs w:val="28"/>
              </w:rPr>
              <w:t>預期</w:t>
            </w:r>
            <w:r w:rsidR="00BC1B9B" w:rsidRPr="00FE5A91">
              <w:rPr>
                <w:rFonts w:ascii="標楷體" w:eastAsia="標楷體" w:hAnsi="標楷體"/>
                <w:szCs w:val="28"/>
              </w:rPr>
              <w:t>目標值</w:t>
            </w:r>
          </w:p>
        </w:tc>
      </w:tr>
      <w:tr w:rsidR="00FE5A91" w:rsidRPr="00FE5A91" w:rsidTr="00D516C2">
        <w:trPr>
          <w:trHeight w:val="1006"/>
        </w:trPr>
        <w:tc>
          <w:tcPr>
            <w:tcW w:w="364" w:type="dxa"/>
            <w:tcBorders>
              <w:right w:val="nil"/>
            </w:tcBorders>
          </w:tcPr>
          <w:p w:rsidR="00995FCF" w:rsidRPr="00FE5A91" w:rsidRDefault="00EF4C38" w:rsidP="00AA1C1D">
            <w:pPr>
              <w:snapToGrid w:val="0"/>
              <w:ind w:rightChars="-43" w:right="-103"/>
              <w:jc w:val="both"/>
              <w:rPr>
                <w:rFonts w:ascii="標楷體" w:eastAsia="標楷體" w:hAnsi="標楷體"/>
              </w:rPr>
            </w:pPr>
            <w:r w:rsidRPr="00FE5A91">
              <w:rPr>
                <w:rFonts w:ascii="標楷體" w:eastAsia="標楷體" w:hAnsi="標楷體"/>
              </w:rPr>
              <w:t>1.</w:t>
            </w:r>
          </w:p>
        </w:tc>
        <w:tc>
          <w:tcPr>
            <w:tcW w:w="2265" w:type="dxa"/>
            <w:tcBorders>
              <w:left w:val="nil"/>
            </w:tcBorders>
          </w:tcPr>
          <w:p w:rsidR="00995FCF" w:rsidRPr="00FE5A91" w:rsidRDefault="00995FCF" w:rsidP="00EF4C38">
            <w:pPr>
              <w:snapToGrid w:val="0"/>
              <w:ind w:leftChars="-21" w:left="-38" w:hangingChars="5" w:hanging="12"/>
              <w:jc w:val="both"/>
              <w:rPr>
                <w:rFonts w:ascii="標楷體" w:eastAsia="標楷體" w:hAnsi="標楷體"/>
              </w:rPr>
            </w:pPr>
            <w:r w:rsidRPr="00FE5A91">
              <w:rPr>
                <w:rFonts w:ascii="標楷體" w:eastAsia="標楷體" w:hAnsi="標楷體" w:hint="eastAsia"/>
              </w:rPr>
              <w:t>可避免住院數-慢性指標(</w:t>
            </w:r>
            <w:r w:rsidR="009E0F53" w:rsidRPr="009E0F53">
              <w:rPr>
                <w:rFonts w:ascii="標楷體" w:eastAsia="標楷體" w:hAnsi="標楷體" w:hint="eastAsia"/>
              </w:rPr>
              <w:t>糖尿病、COPD及氣喘、高血壓、心臟衰竭、心絞痛</w:t>
            </w:r>
            <w:r w:rsidRPr="00FE5A91">
              <w:rPr>
                <w:rFonts w:ascii="標楷體" w:eastAsia="標楷體" w:hAnsi="標楷體" w:hint="eastAsia"/>
              </w:rPr>
              <w:t>)</w:t>
            </w:r>
          </w:p>
        </w:tc>
        <w:tc>
          <w:tcPr>
            <w:tcW w:w="4286" w:type="dxa"/>
          </w:tcPr>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分子：執行地區18歲以上照護對象之慢性病住院件數</w:t>
            </w:r>
          </w:p>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分母：執行地區18歲以上照護對象人數</w:t>
            </w:r>
          </w:p>
        </w:tc>
        <w:tc>
          <w:tcPr>
            <w:tcW w:w="2376" w:type="dxa"/>
            <w:tcBorders>
              <w:bottom w:val="single" w:sz="4" w:space="0" w:color="auto"/>
            </w:tcBorders>
          </w:tcPr>
          <w:p w:rsidR="00995FCF" w:rsidRPr="00FE5A91" w:rsidRDefault="00EF4C38" w:rsidP="002E3746">
            <w:pPr>
              <w:snapToGrid w:val="0"/>
              <w:jc w:val="both"/>
              <w:rPr>
                <w:rFonts w:ascii="標楷體" w:eastAsia="標楷體" w:hAnsi="標楷體"/>
              </w:rPr>
            </w:pPr>
            <w:r w:rsidRPr="00FE5A91">
              <w:rPr>
                <w:rFonts w:ascii="標楷體" w:eastAsia="標楷體" w:hAnsi="標楷體" w:hint="eastAsia"/>
              </w:rPr>
              <w:t>低於本方案執行前一年</w:t>
            </w:r>
          </w:p>
        </w:tc>
      </w:tr>
      <w:tr w:rsidR="00FE5A91" w:rsidRPr="00FE5A91" w:rsidTr="00D516C2">
        <w:trPr>
          <w:trHeight w:val="992"/>
        </w:trPr>
        <w:tc>
          <w:tcPr>
            <w:tcW w:w="364" w:type="dxa"/>
            <w:tcBorders>
              <w:right w:val="nil"/>
            </w:tcBorders>
          </w:tcPr>
          <w:p w:rsidR="00995FCF" w:rsidRPr="00FE5A91" w:rsidRDefault="00EF4C38" w:rsidP="00AA1C1D">
            <w:pPr>
              <w:snapToGrid w:val="0"/>
              <w:ind w:rightChars="-43" w:right="-103"/>
              <w:jc w:val="both"/>
              <w:rPr>
                <w:rFonts w:ascii="標楷體" w:eastAsia="標楷體" w:hAnsi="標楷體"/>
              </w:rPr>
            </w:pPr>
            <w:r w:rsidRPr="00FE5A91">
              <w:rPr>
                <w:rFonts w:ascii="標楷體" w:eastAsia="標楷體" w:hAnsi="標楷體"/>
              </w:rPr>
              <w:t>2.</w:t>
            </w:r>
          </w:p>
        </w:tc>
        <w:tc>
          <w:tcPr>
            <w:tcW w:w="2265" w:type="dxa"/>
            <w:tcBorders>
              <w:left w:val="nil"/>
            </w:tcBorders>
          </w:tcPr>
          <w:p w:rsidR="00995FCF" w:rsidRPr="00FE5A91" w:rsidRDefault="00995FCF" w:rsidP="00EF4C38">
            <w:pPr>
              <w:snapToGrid w:val="0"/>
              <w:ind w:leftChars="-21" w:left="-38" w:hangingChars="5" w:hanging="12"/>
              <w:jc w:val="both"/>
              <w:rPr>
                <w:rFonts w:ascii="標楷體" w:eastAsia="標楷體" w:hAnsi="標楷體"/>
              </w:rPr>
            </w:pPr>
            <w:r w:rsidRPr="00FE5A91">
              <w:rPr>
                <w:rFonts w:ascii="標楷體" w:eastAsia="標楷體" w:hAnsi="標楷體" w:hint="eastAsia"/>
              </w:rPr>
              <w:t>可避免住院數-急性指標(脫水、細菌性肺炎、尿道感染)</w:t>
            </w:r>
          </w:p>
        </w:tc>
        <w:tc>
          <w:tcPr>
            <w:tcW w:w="4286" w:type="dxa"/>
          </w:tcPr>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分子：執行地區18歲以上照護對象急性病住院件數</w:t>
            </w:r>
          </w:p>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分母：執行地區18歲以上照護對象人數</w:t>
            </w:r>
          </w:p>
        </w:tc>
        <w:tc>
          <w:tcPr>
            <w:tcW w:w="2376" w:type="dxa"/>
            <w:tcBorders>
              <w:top w:val="single" w:sz="4" w:space="0" w:color="auto"/>
              <w:bottom w:val="single" w:sz="4" w:space="0" w:color="auto"/>
            </w:tcBorders>
          </w:tcPr>
          <w:p w:rsidR="00995FCF" w:rsidRPr="00FE5A91" w:rsidRDefault="00EF4C38" w:rsidP="002E3746">
            <w:pPr>
              <w:snapToGrid w:val="0"/>
              <w:jc w:val="both"/>
              <w:rPr>
                <w:rFonts w:ascii="標楷體" w:eastAsia="標楷體" w:hAnsi="標楷體"/>
              </w:rPr>
            </w:pPr>
            <w:r w:rsidRPr="00FE5A91">
              <w:rPr>
                <w:rFonts w:ascii="標楷體" w:eastAsia="標楷體" w:hAnsi="標楷體" w:hint="eastAsia"/>
              </w:rPr>
              <w:t>低於本方案執行前一年</w:t>
            </w:r>
          </w:p>
        </w:tc>
      </w:tr>
      <w:tr w:rsidR="00FE5A91" w:rsidRPr="00FE5A91" w:rsidTr="00D516C2">
        <w:trPr>
          <w:trHeight w:val="1649"/>
        </w:trPr>
        <w:tc>
          <w:tcPr>
            <w:tcW w:w="364" w:type="dxa"/>
            <w:tcBorders>
              <w:right w:val="nil"/>
            </w:tcBorders>
          </w:tcPr>
          <w:p w:rsidR="00995FCF" w:rsidRPr="00FE5A91" w:rsidRDefault="00EF4C38" w:rsidP="00AA1C1D">
            <w:pPr>
              <w:snapToGrid w:val="0"/>
              <w:ind w:rightChars="-43" w:right="-103"/>
              <w:jc w:val="both"/>
              <w:rPr>
                <w:rFonts w:ascii="標楷體" w:eastAsia="標楷體" w:hAnsi="標楷體"/>
              </w:rPr>
            </w:pPr>
            <w:r w:rsidRPr="00FE5A91">
              <w:rPr>
                <w:rFonts w:ascii="標楷體" w:eastAsia="標楷體" w:hAnsi="標楷體"/>
              </w:rPr>
              <w:t>3.</w:t>
            </w:r>
          </w:p>
        </w:tc>
        <w:tc>
          <w:tcPr>
            <w:tcW w:w="2265" w:type="dxa"/>
            <w:tcBorders>
              <w:left w:val="nil"/>
            </w:tcBorders>
          </w:tcPr>
          <w:p w:rsidR="00995FCF" w:rsidRPr="00FE5A91" w:rsidRDefault="00995FCF" w:rsidP="00EF4C38">
            <w:pPr>
              <w:snapToGrid w:val="0"/>
              <w:ind w:leftChars="-21" w:left="-38" w:hangingChars="5" w:hanging="12"/>
              <w:jc w:val="both"/>
              <w:rPr>
                <w:rFonts w:ascii="標楷體" w:eastAsia="標楷體" w:hAnsi="標楷體"/>
              </w:rPr>
            </w:pPr>
            <w:r w:rsidRPr="00FE5A91">
              <w:rPr>
                <w:rFonts w:ascii="標楷體" w:eastAsia="標楷體" w:hAnsi="標楷體" w:hint="eastAsia"/>
              </w:rPr>
              <w:t>牙</w:t>
            </w:r>
            <w:proofErr w:type="gramStart"/>
            <w:r w:rsidRPr="00FE5A91">
              <w:rPr>
                <w:rFonts w:ascii="標楷體" w:eastAsia="標楷體" w:hAnsi="標楷體" w:hint="eastAsia"/>
              </w:rPr>
              <w:t>體復形</w:t>
            </w:r>
            <w:proofErr w:type="gramEnd"/>
            <w:r w:rsidRPr="00FE5A91">
              <w:rPr>
                <w:rFonts w:ascii="標楷體" w:eastAsia="標楷體" w:hAnsi="標楷體" w:hint="eastAsia"/>
              </w:rPr>
              <w:t>(OD)案件+牙周案件申報點數</w:t>
            </w:r>
          </w:p>
        </w:tc>
        <w:tc>
          <w:tcPr>
            <w:tcW w:w="4286" w:type="dxa"/>
          </w:tcPr>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分子：執行地區照護對象之牙</w:t>
            </w:r>
            <w:proofErr w:type="gramStart"/>
            <w:r w:rsidRPr="00FE5A91">
              <w:rPr>
                <w:rFonts w:ascii="標楷體" w:eastAsia="標楷體" w:hAnsi="標楷體" w:hint="eastAsia"/>
              </w:rPr>
              <w:t>體復形</w:t>
            </w:r>
            <w:proofErr w:type="gramEnd"/>
            <w:r w:rsidRPr="00FE5A91">
              <w:rPr>
                <w:rFonts w:ascii="標楷體" w:eastAsia="標楷體" w:hAnsi="標楷體" w:hint="eastAsia"/>
              </w:rPr>
              <w:t>(OD)案件+牙周案件申報點數</w:t>
            </w:r>
          </w:p>
          <w:p w:rsidR="00995FCF" w:rsidRPr="00FE5A91" w:rsidRDefault="00995FCF" w:rsidP="00995FCF">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分母：執行地區照護對象之牙醫案件申報點數</w:t>
            </w:r>
          </w:p>
        </w:tc>
        <w:tc>
          <w:tcPr>
            <w:tcW w:w="2376" w:type="dxa"/>
            <w:tcBorders>
              <w:top w:val="single" w:sz="4" w:space="0" w:color="auto"/>
            </w:tcBorders>
          </w:tcPr>
          <w:p w:rsidR="00995FCF" w:rsidRPr="00FE5A91" w:rsidRDefault="00EF4C38" w:rsidP="00EF4C38">
            <w:pPr>
              <w:snapToGrid w:val="0"/>
              <w:jc w:val="both"/>
              <w:rPr>
                <w:rFonts w:ascii="標楷體" w:eastAsia="標楷體" w:hAnsi="標楷體"/>
              </w:rPr>
            </w:pPr>
            <w:r w:rsidRPr="00FE5A91">
              <w:rPr>
                <w:rFonts w:ascii="標楷體" w:eastAsia="標楷體" w:hAnsi="標楷體" w:hint="eastAsia"/>
              </w:rPr>
              <w:t>由保險人分區業務組與</w:t>
            </w:r>
            <w:proofErr w:type="gramStart"/>
            <w:r w:rsidRPr="00FE5A91">
              <w:rPr>
                <w:rFonts w:ascii="標楷體" w:eastAsia="標楷體" w:hAnsi="標楷體" w:hint="eastAsia"/>
              </w:rPr>
              <w:t>承作</w:t>
            </w:r>
            <w:proofErr w:type="gramEnd"/>
            <w:r w:rsidRPr="00FE5A91">
              <w:rPr>
                <w:rFonts w:ascii="標楷體" w:eastAsia="標楷體" w:hAnsi="標楷體" w:hint="eastAsia"/>
              </w:rPr>
              <w:t>院所參考該執行地區歷年執行成效後訂之，並報經保險人核定</w:t>
            </w:r>
          </w:p>
        </w:tc>
      </w:tr>
    </w:tbl>
    <w:p w:rsidR="00542B3F" w:rsidRPr="00FE5A91" w:rsidRDefault="00A14814" w:rsidP="004D7C53">
      <w:pPr>
        <w:pStyle w:val="aff1"/>
        <w:numPr>
          <w:ilvl w:val="0"/>
          <w:numId w:val="17"/>
        </w:numPr>
        <w:spacing w:line="560" w:lineRule="exact"/>
        <w:ind w:leftChars="0" w:left="851" w:hanging="568"/>
        <w:jc w:val="both"/>
        <w:rPr>
          <w:rFonts w:ascii="標楷體" w:eastAsia="標楷體" w:hAnsi="標楷體"/>
          <w:sz w:val="28"/>
          <w:szCs w:val="28"/>
        </w:rPr>
      </w:pPr>
      <w:bookmarkStart w:id="7" w:name="_Hlk67904927"/>
      <w:r w:rsidRPr="00FE5A91">
        <w:rPr>
          <w:rFonts w:ascii="標楷體" w:eastAsia="標楷體" w:hAnsi="標楷體" w:hint="eastAsia"/>
          <w:sz w:val="28"/>
          <w:szCs w:val="28"/>
        </w:rPr>
        <w:t>其</w:t>
      </w:r>
      <w:r w:rsidR="00542B3F" w:rsidRPr="00FE5A91">
        <w:rPr>
          <w:rFonts w:ascii="標楷體" w:eastAsia="標楷體" w:hAnsi="標楷體" w:hint="eastAsia"/>
          <w:sz w:val="28"/>
          <w:szCs w:val="28"/>
        </w:rPr>
        <w:t>他政策鼓勵指標</w:t>
      </w:r>
      <w:bookmarkEnd w:id="7"/>
      <w:r w:rsidR="00542B3F" w:rsidRPr="00FE5A91">
        <w:rPr>
          <w:rFonts w:ascii="標楷體" w:eastAsia="標楷體" w:hAnsi="標楷體" w:hint="eastAsia"/>
          <w:sz w:val="28"/>
          <w:szCs w:val="28"/>
        </w:rPr>
        <w:t>：</w:t>
      </w:r>
      <w:r w:rsidR="00023B01" w:rsidRPr="00FE5A91">
        <w:rPr>
          <w:rFonts w:ascii="標楷體" w:eastAsia="標楷體" w:hAnsi="標楷體" w:hint="eastAsia"/>
          <w:sz w:val="28"/>
          <w:szCs w:val="28"/>
        </w:rPr>
        <w:t>共</w:t>
      </w:r>
      <w:r w:rsidR="006C10E4" w:rsidRPr="00FE5A91">
        <w:rPr>
          <w:rFonts w:ascii="標楷體" w:eastAsia="標楷體" w:hAnsi="標楷體"/>
          <w:sz w:val="28"/>
          <w:szCs w:val="28"/>
        </w:rPr>
        <w:t>3</w:t>
      </w:r>
      <w:r w:rsidR="00023B01" w:rsidRPr="00FE5A91">
        <w:rPr>
          <w:rFonts w:ascii="標楷體" w:eastAsia="標楷體" w:hAnsi="標楷體" w:hint="eastAsia"/>
          <w:sz w:val="28"/>
          <w:szCs w:val="28"/>
        </w:rPr>
        <w:t>項指標，各年度占</w:t>
      </w:r>
      <w:proofErr w:type="gramStart"/>
      <w:r w:rsidR="00023B01" w:rsidRPr="00FE5A91">
        <w:rPr>
          <w:rFonts w:ascii="標楷體" w:eastAsia="標楷體" w:hAnsi="標楷體" w:hint="eastAsia"/>
          <w:sz w:val="28"/>
          <w:szCs w:val="28"/>
        </w:rPr>
        <w:t>率均為</w:t>
      </w:r>
      <w:proofErr w:type="gramEnd"/>
      <w:r w:rsidR="00542B3F" w:rsidRPr="00FE5A91">
        <w:rPr>
          <w:rFonts w:ascii="標楷體" w:eastAsia="標楷體" w:hAnsi="標楷體" w:hint="eastAsia"/>
          <w:sz w:val="28"/>
          <w:szCs w:val="28"/>
        </w:rPr>
        <w:t>10%</w:t>
      </w:r>
      <w:r w:rsidR="00AA1C1D" w:rsidRPr="00FE5A91">
        <w:rPr>
          <w:rFonts w:ascii="標楷體" w:eastAsia="標楷體" w:hAnsi="標楷體" w:hint="eastAsia"/>
          <w:sz w:val="28"/>
          <w:szCs w:val="28"/>
        </w:rPr>
        <w:t>。</w:t>
      </w:r>
    </w:p>
    <w:tbl>
      <w:tblPr>
        <w:tblStyle w:val="affb"/>
        <w:tblW w:w="9291" w:type="dxa"/>
        <w:tblInd w:w="485" w:type="dxa"/>
        <w:tblLayout w:type="fixed"/>
        <w:tblLook w:val="04A0" w:firstRow="1" w:lastRow="0" w:firstColumn="1" w:lastColumn="0" w:noHBand="0" w:noVBand="1"/>
      </w:tblPr>
      <w:tblGrid>
        <w:gridCol w:w="361"/>
        <w:gridCol w:w="2271"/>
        <w:gridCol w:w="4185"/>
        <w:gridCol w:w="2474"/>
      </w:tblGrid>
      <w:tr w:rsidR="00245453" w:rsidRPr="00FE5A91" w:rsidTr="00AA1C1D">
        <w:trPr>
          <w:trHeight w:val="523"/>
        </w:trPr>
        <w:tc>
          <w:tcPr>
            <w:tcW w:w="361" w:type="dxa"/>
            <w:tcBorders>
              <w:right w:val="nil"/>
            </w:tcBorders>
            <w:vAlign w:val="center"/>
          </w:tcPr>
          <w:p w:rsidR="00245453" w:rsidRPr="00FE5A91" w:rsidRDefault="00245453" w:rsidP="002E3746">
            <w:pPr>
              <w:snapToGrid w:val="0"/>
              <w:jc w:val="center"/>
              <w:rPr>
                <w:rFonts w:ascii="標楷體" w:eastAsia="標楷體" w:hAnsi="標楷體"/>
                <w:szCs w:val="28"/>
              </w:rPr>
            </w:pPr>
          </w:p>
        </w:tc>
        <w:tc>
          <w:tcPr>
            <w:tcW w:w="2271" w:type="dxa"/>
            <w:tcBorders>
              <w:left w:val="nil"/>
            </w:tcBorders>
            <w:vAlign w:val="center"/>
          </w:tcPr>
          <w:p w:rsidR="00245453" w:rsidRPr="00FE5A91" w:rsidRDefault="00245453" w:rsidP="002E3746">
            <w:pPr>
              <w:snapToGrid w:val="0"/>
              <w:jc w:val="center"/>
              <w:rPr>
                <w:rFonts w:ascii="標楷體" w:eastAsia="標楷體" w:hAnsi="標楷體"/>
                <w:szCs w:val="28"/>
              </w:rPr>
            </w:pPr>
            <w:r w:rsidRPr="00FE5A91">
              <w:rPr>
                <w:rFonts w:ascii="標楷體" w:eastAsia="標楷體" w:hAnsi="標楷體"/>
                <w:szCs w:val="28"/>
              </w:rPr>
              <w:t>指標名稱</w:t>
            </w:r>
          </w:p>
        </w:tc>
        <w:tc>
          <w:tcPr>
            <w:tcW w:w="4185" w:type="dxa"/>
            <w:vAlign w:val="center"/>
          </w:tcPr>
          <w:p w:rsidR="00245453" w:rsidRPr="00FE5A91" w:rsidRDefault="00245453" w:rsidP="002E3746">
            <w:pPr>
              <w:snapToGrid w:val="0"/>
              <w:jc w:val="center"/>
              <w:rPr>
                <w:rFonts w:ascii="標楷體" w:eastAsia="標楷體" w:hAnsi="標楷體"/>
                <w:szCs w:val="28"/>
              </w:rPr>
            </w:pPr>
            <w:r w:rsidRPr="00FE5A91">
              <w:rPr>
                <w:rFonts w:ascii="標楷體" w:eastAsia="標楷體" w:hAnsi="標楷體"/>
                <w:szCs w:val="28"/>
              </w:rPr>
              <w:t>計算方式</w:t>
            </w:r>
          </w:p>
        </w:tc>
        <w:tc>
          <w:tcPr>
            <w:tcW w:w="2474" w:type="dxa"/>
            <w:vAlign w:val="center"/>
          </w:tcPr>
          <w:p w:rsidR="00245453" w:rsidRPr="00FE5A91" w:rsidRDefault="00245453" w:rsidP="002E3746">
            <w:pPr>
              <w:snapToGrid w:val="0"/>
              <w:jc w:val="center"/>
              <w:rPr>
                <w:rFonts w:ascii="標楷體" w:eastAsia="標楷體" w:hAnsi="標楷體"/>
                <w:szCs w:val="28"/>
              </w:rPr>
            </w:pPr>
            <w:r w:rsidRPr="00FE5A91">
              <w:rPr>
                <w:rFonts w:ascii="標楷體" w:eastAsia="標楷體" w:hAnsi="標楷體"/>
                <w:szCs w:val="28"/>
              </w:rPr>
              <w:t>預期目標值</w:t>
            </w:r>
          </w:p>
        </w:tc>
      </w:tr>
      <w:tr w:rsidR="00FE5A91" w:rsidRPr="00FE5A91" w:rsidTr="00D516C2">
        <w:trPr>
          <w:trHeight w:val="1985"/>
        </w:trPr>
        <w:tc>
          <w:tcPr>
            <w:tcW w:w="361" w:type="dxa"/>
            <w:tcBorders>
              <w:right w:val="nil"/>
            </w:tcBorders>
          </w:tcPr>
          <w:p w:rsidR="00245453" w:rsidRPr="00FE5A91" w:rsidRDefault="00245453" w:rsidP="00AA1C1D">
            <w:pPr>
              <w:snapToGrid w:val="0"/>
              <w:ind w:rightChars="-43" w:right="-103"/>
              <w:jc w:val="both"/>
              <w:rPr>
                <w:rFonts w:ascii="標楷體" w:eastAsia="標楷體" w:hAnsi="標楷體"/>
              </w:rPr>
            </w:pPr>
            <w:r w:rsidRPr="00FE5A91">
              <w:rPr>
                <w:rFonts w:ascii="標楷體" w:eastAsia="標楷體" w:hAnsi="標楷體"/>
              </w:rPr>
              <w:t>1.</w:t>
            </w:r>
          </w:p>
        </w:tc>
        <w:tc>
          <w:tcPr>
            <w:tcW w:w="2271" w:type="dxa"/>
            <w:tcBorders>
              <w:left w:val="nil"/>
            </w:tcBorders>
          </w:tcPr>
          <w:p w:rsidR="00245453" w:rsidRPr="00FE5A91" w:rsidRDefault="008F707C" w:rsidP="008F707C">
            <w:pPr>
              <w:snapToGrid w:val="0"/>
              <w:ind w:leftChars="-21" w:left="-38" w:hangingChars="5" w:hanging="12"/>
              <w:jc w:val="both"/>
              <w:rPr>
                <w:rFonts w:ascii="標楷體" w:eastAsia="標楷體" w:hAnsi="標楷體"/>
              </w:rPr>
            </w:pPr>
            <w:r w:rsidRPr="00FE5A91">
              <w:rPr>
                <w:rFonts w:ascii="標楷體" w:eastAsia="標楷體" w:hAnsi="標楷體" w:hint="eastAsia"/>
              </w:rPr>
              <w:t>B、C型肝炎病人接受完整追蹤照護比率</w:t>
            </w:r>
          </w:p>
        </w:tc>
        <w:tc>
          <w:tcPr>
            <w:tcW w:w="4185" w:type="dxa"/>
          </w:tcPr>
          <w:p w:rsidR="008F707C" w:rsidRPr="00FE5A91" w:rsidRDefault="008F707C" w:rsidP="008F707C">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分子：分母中申報該方案追蹤管理照護費人數</w:t>
            </w:r>
          </w:p>
          <w:p w:rsidR="00245453" w:rsidRPr="00FE5A91" w:rsidRDefault="008F707C" w:rsidP="008F707C">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分母：執行地區之「全民健康保險B型肝炎帶原者及C型肝炎感染者改善方案」收案對象，排除最後一季新收個案</w:t>
            </w:r>
          </w:p>
        </w:tc>
        <w:tc>
          <w:tcPr>
            <w:tcW w:w="2474" w:type="dxa"/>
            <w:tcBorders>
              <w:bottom w:val="single" w:sz="4" w:space="0" w:color="auto"/>
            </w:tcBorders>
          </w:tcPr>
          <w:p w:rsidR="00245453" w:rsidRPr="00FE5A91" w:rsidRDefault="008F707C" w:rsidP="002E3746">
            <w:pPr>
              <w:snapToGrid w:val="0"/>
              <w:jc w:val="both"/>
              <w:rPr>
                <w:rFonts w:ascii="標楷體" w:eastAsia="標楷體" w:hAnsi="標楷體"/>
              </w:rPr>
            </w:pPr>
            <w:proofErr w:type="gramStart"/>
            <w:r w:rsidRPr="00FE5A91">
              <w:rPr>
                <w:rFonts w:ascii="標楷體" w:eastAsia="標楷體" w:hAnsi="標楷體" w:hint="eastAsia"/>
              </w:rPr>
              <w:t>≧</w:t>
            </w:r>
            <w:proofErr w:type="gramEnd"/>
            <w:r w:rsidRPr="00FE5A91">
              <w:rPr>
                <w:rFonts w:ascii="標楷體" w:eastAsia="標楷體" w:hAnsi="標楷體" w:hint="eastAsia"/>
              </w:rPr>
              <w:t>50%</w:t>
            </w:r>
          </w:p>
        </w:tc>
      </w:tr>
      <w:tr w:rsidR="00FE5A91" w:rsidRPr="00FE5A91" w:rsidTr="00D516C2">
        <w:trPr>
          <w:trHeight w:val="1299"/>
        </w:trPr>
        <w:tc>
          <w:tcPr>
            <w:tcW w:w="361" w:type="dxa"/>
            <w:tcBorders>
              <w:right w:val="nil"/>
            </w:tcBorders>
          </w:tcPr>
          <w:p w:rsidR="007252B8" w:rsidRPr="00FE5A91" w:rsidRDefault="007252B8" w:rsidP="00AA1C1D">
            <w:pPr>
              <w:snapToGrid w:val="0"/>
              <w:ind w:rightChars="-43" w:right="-103"/>
              <w:jc w:val="both"/>
              <w:rPr>
                <w:rFonts w:ascii="標楷體" w:eastAsia="標楷體" w:hAnsi="標楷體"/>
              </w:rPr>
            </w:pPr>
            <w:r w:rsidRPr="00FE5A91">
              <w:rPr>
                <w:rFonts w:ascii="標楷體" w:eastAsia="標楷體" w:hAnsi="標楷體"/>
              </w:rPr>
              <w:t>2.</w:t>
            </w:r>
          </w:p>
        </w:tc>
        <w:tc>
          <w:tcPr>
            <w:tcW w:w="2271" w:type="dxa"/>
            <w:tcBorders>
              <w:left w:val="nil"/>
            </w:tcBorders>
          </w:tcPr>
          <w:p w:rsidR="007252B8" w:rsidRPr="00FE5A91" w:rsidRDefault="007252B8" w:rsidP="00245453">
            <w:pPr>
              <w:snapToGrid w:val="0"/>
              <w:ind w:leftChars="-21" w:left="-38" w:hangingChars="5" w:hanging="12"/>
              <w:jc w:val="both"/>
              <w:rPr>
                <w:rFonts w:ascii="標楷體" w:eastAsia="標楷體" w:hAnsi="標楷體"/>
              </w:rPr>
            </w:pPr>
            <w:r w:rsidRPr="00FE5A91">
              <w:rPr>
                <w:rFonts w:ascii="標楷體" w:eastAsia="標楷體" w:hAnsi="標楷體" w:hint="eastAsia"/>
              </w:rPr>
              <w:t>根管治療(Endo)案件申報點數</w:t>
            </w:r>
          </w:p>
        </w:tc>
        <w:tc>
          <w:tcPr>
            <w:tcW w:w="4185" w:type="dxa"/>
          </w:tcPr>
          <w:p w:rsidR="007252B8" w:rsidRPr="00FE5A91" w:rsidRDefault="007252B8" w:rsidP="00245453">
            <w:pPr>
              <w:snapToGrid w:val="0"/>
              <w:ind w:leftChars="-23" w:left="629" w:hangingChars="285" w:hanging="684"/>
              <w:jc w:val="both"/>
              <w:rPr>
                <w:rFonts w:ascii="標楷體" w:eastAsia="標楷體" w:hAnsi="標楷體"/>
              </w:rPr>
            </w:pPr>
            <w:r w:rsidRPr="00FE5A91">
              <w:rPr>
                <w:rFonts w:ascii="標楷體" w:eastAsia="標楷體" w:hAnsi="標楷體" w:hint="eastAsia"/>
              </w:rPr>
              <w:t>分子：執行地區照護對象之根管治療申報案件點數</w:t>
            </w:r>
          </w:p>
          <w:p w:rsidR="007252B8" w:rsidRPr="00FE5A91" w:rsidRDefault="007252B8" w:rsidP="00245453">
            <w:pPr>
              <w:snapToGrid w:val="0"/>
              <w:ind w:leftChars="-23" w:left="629" w:hangingChars="285" w:hanging="684"/>
              <w:jc w:val="both"/>
              <w:rPr>
                <w:rFonts w:ascii="標楷體" w:eastAsia="標楷體" w:hAnsi="標楷體"/>
              </w:rPr>
            </w:pPr>
            <w:r w:rsidRPr="00FE5A91">
              <w:rPr>
                <w:rFonts w:ascii="標楷體" w:eastAsia="標楷體" w:hAnsi="標楷體" w:hint="eastAsia"/>
              </w:rPr>
              <w:t>分母：執行地區照護對象之牙醫申報案件點數</w:t>
            </w:r>
          </w:p>
        </w:tc>
        <w:tc>
          <w:tcPr>
            <w:tcW w:w="2474" w:type="dxa"/>
            <w:vMerge w:val="restart"/>
            <w:tcBorders>
              <w:top w:val="single" w:sz="4" w:space="0" w:color="auto"/>
            </w:tcBorders>
          </w:tcPr>
          <w:p w:rsidR="007252B8" w:rsidRPr="00FE5A91" w:rsidRDefault="007252B8" w:rsidP="007252B8">
            <w:pPr>
              <w:snapToGrid w:val="0"/>
              <w:jc w:val="both"/>
              <w:rPr>
                <w:rFonts w:ascii="標楷體" w:eastAsia="標楷體" w:hAnsi="標楷體"/>
                <w:highlight w:val="yellow"/>
              </w:rPr>
            </w:pPr>
            <w:r w:rsidRPr="00FE5A91">
              <w:rPr>
                <w:rFonts w:ascii="標楷體" w:eastAsia="標楷體" w:hAnsi="標楷體" w:hint="eastAsia"/>
              </w:rPr>
              <w:t>由保險人分區業務組與</w:t>
            </w:r>
            <w:proofErr w:type="gramStart"/>
            <w:r w:rsidRPr="00FE5A91">
              <w:rPr>
                <w:rFonts w:ascii="標楷體" w:eastAsia="標楷體" w:hAnsi="標楷體" w:hint="eastAsia"/>
              </w:rPr>
              <w:t>承作</w:t>
            </w:r>
            <w:proofErr w:type="gramEnd"/>
            <w:r w:rsidRPr="00FE5A91">
              <w:rPr>
                <w:rFonts w:ascii="標楷體" w:eastAsia="標楷體" w:hAnsi="標楷體" w:hint="eastAsia"/>
              </w:rPr>
              <w:t>院所參考該執行地區歷年執行成效後訂之，並報經保險</w:t>
            </w:r>
            <w:r w:rsidRPr="00FE5A91">
              <w:rPr>
                <w:rFonts w:ascii="標楷體" w:eastAsia="標楷體" w:hAnsi="標楷體" w:hint="eastAsia"/>
              </w:rPr>
              <w:lastRenderedPageBreak/>
              <w:t>人核定</w:t>
            </w:r>
          </w:p>
        </w:tc>
      </w:tr>
      <w:tr w:rsidR="00FE5A91" w:rsidRPr="00FE5A91" w:rsidTr="00D516C2">
        <w:trPr>
          <w:trHeight w:val="1876"/>
        </w:trPr>
        <w:tc>
          <w:tcPr>
            <w:tcW w:w="361" w:type="dxa"/>
            <w:tcBorders>
              <w:right w:val="nil"/>
            </w:tcBorders>
          </w:tcPr>
          <w:p w:rsidR="007252B8" w:rsidRPr="00FE5A91" w:rsidRDefault="007252B8" w:rsidP="00AA1C1D">
            <w:pPr>
              <w:snapToGrid w:val="0"/>
              <w:ind w:rightChars="-43" w:right="-103"/>
              <w:jc w:val="both"/>
              <w:rPr>
                <w:rFonts w:ascii="標楷體" w:eastAsia="標楷體" w:hAnsi="標楷體"/>
              </w:rPr>
            </w:pPr>
            <w:r w:rsidRPr="00FE5A91">
              <w:rPr>
                <w:rFonts w:ascii="標楷體" w:eastAsia="標楷體" w:hAnsi="標楷體"/>
              </w:rPr>
              <w:lastRenderedPageBreak/>
              <w:t>3.</w:t>
            </w:r>
          </w:p>
        </w:tc>
        <w:tc>
          <w:tcPr>
            <w:tcW w:w="2271" w:type="dxa"/>
            <w:tcBorders>
              <w:left w:val="nil"/>
            </w:tcBorders>
          </w:tcPr>
          <w:p w:rsidR="007252B8" w:rsidRPr="00FE5A91" w:rsidRDefault="007252B8" w:rsidP="00245453">
            <w:pPr>
              <w:snapToGrid w:val="0"/>
              <w:ind w:leftChars="-21" w:left="-38" w:hangingChars="5" w:hanging="12"/>
              <w:jc w:val="both"/>
              <w:rPr>
                <w:rFonts w:ascii="標楷體" w:eastAsia="標楷體" w:hAnsi="標楷體"/>
              </w:rPr>
            </w:pPr>
            <w:r w:rsidRPr="00FE5A91">
              <w:rPr>
                <w:rFonts w:ascii="標楷體" w:eastAsia="標楷體" w:hAnsi="標楷體" w:hint="eastAsia"/>
              </w:rPr>
              <w:t>B、C型肝炎篩檢比率</w:t>
            </w:r>
          </w:p>
        </w:tc>
        <w:tc>
          <w:tcPr>
            <w:tcW w:w="4185" w:type="dxa"/>
          </w:tcPr>
          <w:p w:rsidR="007252B8" w:rsidRPr="00FE5A91" w:rsidRDefault="007252B8" w:rsidP="00245453">
            <w:pPr>
              <w:snapToGrid w:val="0"/>
              <w:ind w:leftChars="-23" w:left="629" w:hangingChars="285" w:hanging="684"/>
              <w:jc w:val="both"/>
              <w:rPr>
                <w:rFonts w:ascii="標楷體" w:eastAsia="標楷體" w:hAnsi="標楷體"/>
              </w:rPr>
            </w:pPr>
            <w:r w:rsidRPr="00FE5A91">
              <w:rPr>
                <w:rFonts w:ascii="標楷體" w:eastAsia="標楷體" w:hAnsi="標楷體" w:hint="eastAsia"/>
              </w:rPr>
              <w:t>分子：分母中接受B、C型肝炎檢查(</w:t>
            </w:r>
            <w:proofErr w:type="gramStart"/>
            <w:r w:rsidRPr="00FE5A91">
              <w:rPr>
                <w:rFonts w:ascii="標楷體" w:eastAsia="標楷體" w:hAnsi="標楷體" w:hint="eastAsia"/>
              </w:rPr>
              <w:t>醫</w:t>
            </w:r>
            <w:proofErr w:type="gramEnd"/>
            <w:r w:rsidRPr="00FE5A91">
              <w:rPr>
                <w:rFonts w:ascii="標楷體" w:eastAsia="標楷體" w:hAnsi="標楷體" w:hint="eastAsia"/>
              </w:rPr>
              <w:t>令代碼L1001C)人數</w:t>
            </w:r>
          </w:p>
          <w:p w:rsidR="007252B8" w:rsidRPr="00FE5A91" w:rsidRDefault="007252B8" w:rsidP="00245453">
            <w:pPr>
              <w:snapToGrid w:val="0"/>
              <w:ind w:leftChars="-23" w:left="629" w:hangingChars="285" w:hanging="684"/>
              <w:jc w:val="both"/>
              <w:rPr>
                <w:rFonts w:ascii="標楷體" w:eastAsia="標楷體" w:hAnsi="標楷體"/>
              </w:rPr>
            </w:pPr>
            <w:r w:rsidRPr="00FE5A91">
              <w:rPr>
                <w:rFonts w:ascii="標楷體" w:eastAsia="標楷體" w:hAnsi="標楷體" w:hint="eastAsia"/>
              </w:rPr>
              <w:t>分母：照護對象中符合</w:t>
            </w:r>
            <w:proofErr w:type="gramStart"/>
            <w:r w:rsidRPr="00FE5A91">
              <w:rPr>
                <w:rFonts w:ascii="標楷體" w:eastAsia="標楷體" w:hAnsi="標楷體" w:hint="eastAsia"/>
              </w:rPr>
              <w:t>國健署</w:t>
            </w:r>
            <w:proofErr w:type="gramEnd"/>
            <w:r w:rsidRPr="00FE5A91">
              <w:rPr>
                <w:rFonts w:ascii="標楷體" w:eastAsia="標楷體" w:hAnsi="標楷體" w:hint="eastAsia"/>
              </w:rPr>
              <w:t>補助B、C型肝炎篩檢者之人數，且排除曾接受B型肝炎及C型肝炎之相關檢驗者。</w:t>
            </w:r>
          </w:p>
        </w:tc>
        <w:tc>
          <w:tcPr>
            <w:tcW w:w="2474" w:type="dxa"/>
            <w:vMerge/>
          </w:tcPr>
          <w:p w:rsidR="007252B8" w:rsidRPr="00FE5A91" w:rsidRDefault="007252B8" w:rsidP="002E3746">
            <w:pPr>
              <w:snapToGrid w:val="0"/>
              <w:jc w:val="both"/>
              <w:rPr>
                <w:rFonts w:ascii="標楷體" w:eastAsia="標楷體" w:hAnsi="標楷體"/>
                <w:highlight w:val="yellow"/>
              </w:rPr>
            </w:pPr>
          </w:p>
        </w:tc>
      </w:tr>
    </w:tbl>
    <w:p w:rsidR="00570319" w:rsidRPr="00FE5A91" w:rsidRDefault="006C10E4" w:rsidP="006C10E4">
      <w:pPr>
        <w:pStyle w:val="aff1"/>
        <w:numPr>
          <w:ilvl w:val="0"/>
          <w:numId w:val="17"/>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加分項</w:t>
      </w:r>
      <w:r w:rsidR="00D00910" w:rsidRPr="00FE5A91">
        <w:rPr>
          <w:rFonts w:ascii="標楷體" w:eastAsia="標楷體" w:hAnsi="標楷體" w:hint="eastAsia"/>
          <w:sz w:val="28"/>
          <w:szCs w:val="28"/>
        </w:rPr>
        <w:t>(上限5%)</w:t>
      </w:r>
      <w:r w:rsidRPr="00FE5A91">
        <w:rPr>
          <w:rFonts w:ascii="標楷體" w:eastAsia="標楷體" w:hAnsi="標楷體" w:hint="eastAsia"/>
          <w:sz w:val="28"/>
          <w:szCs w:val="28"/>
        </w:rPr>
        <w:t>：由</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院所提供之特殊服務，</w:t>
      </w:r>
      <w:proofErr w:type="gramStart"/>
      <w:r w:rsidRPr="00FE5A91">
        <w:rPr>
          <w:rFonts w:ascii="標楷體" w:eastAsia="標楷體" w:hAnsi="標楷體" w:hint="eastAsia"/>
          <w:sz w:val="28"/>
          <w:szCs w:val="28"/>
        </w:rPr>
        <w:t>其照</w:t>
      </w:r>
      <w:proofErr w:type="gramEnd"/>
      <w:r w:rsidRPr="00FE5A91">
        <w:rPr>
          <w:rFonts w:ascii="標楷體" w:eastAsia="標楷體" w:hAnsi="標楷體" w:hint="eastAsia"/>
          <w:sz w:val="28"/>
          <w:szCs w:val="28"/>
        </w:rPr>
        <w:t>護成效報經保險人分區業務組核定後，予以加分(%)，如</w:t>
      </w:r>
      <w:proofErr w:type="gramStart"/>
      <w:r w:rsidRPr="00FE5A91">
        <w:rPr>
          <w:rFonts w:ascii="標楷體" w:eastAsia="標楷體" w:hAnsi="標楷體" w:hint="eastAsia"/>
          <w:sz w:val="28"/>
          <w:szCs w:val="28"/>
        </w:rPr>
        <w:t>醫牙共</w:t>
      </w:r>
      <w:proofErr w:type="gramEnd"/>
      <w:r w:rsidRPr="00FE5A91">
        <w:rPr>
          <w:rFonts w:ascii="標楷體" w:eastAsia="標楷體" w:hAnsi="標楷體" w:hint="eastAsia"/>
          <w:sz w:val="28"/>
          <w:szCs w:val="28"/>
        </w:rPr>
        <w:t>照服務、居家醫療照護、安寧療護等。</w:t>
      </w:r>
    </w:p>
    <w:p w:rsidR="00FA1926" w:rsidRPr="00FE5A91" w:rsidRDefault="005F4345" w:rsidP="00FB57B0">
      <w:pPr>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w:t>
      </w:r>
      <w:r w:rsidR="00A65538" w:rsidRPr="00FE5A91">
        <w:rPr>
          <w:rFonts w:ascii="標楷體" w:eastAsia="標楷體" w:hAnsi="標楷體" w:hint="eastAsia"/>
          <w:b/>
          <w:sz w:val="28"/>
          <w:szCs w:val="28"/>
        </w:rPr>
        <w:t>貳</w:t>
      </w:r>
      <w:r w:rsidRPr="00FE5A91">
        <w:rPr>
          <w:rFonts w:ascii="標楷體" w:eastAsia="標楷體" w:hAnsi="標楷體" w:hint="eastAsia"/>
          <w:b/>
          <w:sz w:val="28"/>
          <w:szCs w:val="28"/>
        </w:rPr>
        <w:t>、</w:t>
      </w:r>
      <w:r w:rsidR="0004589F" w:rsidRPr="00FE5A91">
        <w:rPr>
          <w:rFonts w:ascii="標楷體" w:eastAsia="標楷體" w:hAnsi="標楷體" w:hint="eastAsia"/>
          <w:b/>
          <w:sz w:val="28"/>
          <w:szCs w:val="28"/>
        </w:rPr>
        <w:t>計畫</w:t>
      </w:r>
      <w:r w:rsidR="00FA1926" w:rsidRPr="00FE5A91">
        <w:rPr>
          <w:rFonts w:ascii="標楷體" w:eastAsia="標楷體" w:hAnsi="標楷體" w:hint="eastAsia"/>
          <w:b/>
          <w:sz w:val="28"/>
          <w:szCs w:val="28"/>
        </w:rPr>
        <w:t>管理機制</w:t>
      </w:r>
    </w:p>
    <w:p w:rsidR="0004589F" w:rsidRPr="00FE5A91" w:rsidRDefault="00474FB2" w:rsidP="004D7C53">
      <w:pPr>
        <w:pStyle w:val="aff1"/>
        <w:numPr>
          <w:ilvl w:val="0"/>
          <w:numId w:val="2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保險人</w:t>
      </w:r>
      <w:r w:rsidR="007C085B" w:rsidRPr="00FE5A91">
        <w:rPr>
          <w:rFonts w:ascii="標楷體" w:eastAsia="標楷體" w:hAnsi="標楷體" w:hint="eastAsia"/>
          <w:sz w:val="28"/>
          <w:szCs w:val="28"/>
        </w:rPr>
        <w:t>負責</w:t>
      </w:r>
      <w:proofErr w:type="gramStart"/>
      <w:r w:rsidR="007C085B" w:rsidRPr="00FE5A91">
        <w:rPr>
          <w:rFonts w:ascii="標楷體" w:eastAsia="標楷體" w:hAnsi="標楷體" w:hint="eastAsia"/>
          <w:sz w:val="28"/>
          <w:szCs w:val="28"/>
        </w:rPr>
        <w:t>研</w:t>
      </w:r>
      <w:proofErr w:type="gramEnd"/>
      <w:r w:rsidR="007C085B" w:rsidRPr="00FE5A91">
        <w:rPr>
          <w:rFonts w:ascii="標楷體" w:eastAsia="標楷體" w:hAnsi="標楷體" w:hint="eastAsia"/>
          <w:sz w:val="28"/>
          <w:szCs w:val="28"/>
        </w:rPr>
        <w:t>議總體</w:t>
      </w:r>
      <w:r w:rsidR="00E37CA9" w:rsidRPr="00FE5A91">
        <w:rPr>
          <w:rFonts w:ascii="標楷體" w:eastAsia="標楷體" w:hAnsi="標楷體" w:hint="eastAsia"/>
          <w:sz w:val="28"/>
          <w:szCs w:val="28"/>
        </w:rPr>
        <w:t>方案</w:t>
      </w:r>
      <w:r w:rsidR="007C085B" w:rsidRPr="00FE5A91">
        <w:rPr>
          <w:rFonts w:ascii="標楷體" w:eastAsia="標楷體" w:hAnsi="標楷體" w:hint="eastAsia"/>
          <w:sz w:val="28"/>
          <w:szCs w:val="28"/>
        </w:rPr>
        <w:t>架構模式、行政授權</w:t>
      </w:r>
      <w:r w:rsidR="0004589F" w:rsidRPr="00FE5A91">
        <w:rPr>
          <w:rFonts w:ascii="標楷體" w:eastAsia="標楷體" w:hAnsi="標楷體" w:hint="eastAsia"/>
          <w:sz w:val="28"/>
          <w:szCs w:val="28"/>
        </w:rPr>
        <w:t>、</w:t>
      </w:r>
      <w:r w:rsidR="007C085B" w:rsidRPr="00FE5A91">
        <w:rPr>
          <w:rFonts w:ascii="標楷體" w:eastAsia="標楷體" w:hAnsi="標楷體" w:hint="eastAsia"/>
          <w:sz w:val="28"/>
          <w:szCs w:val="28"/>
        </w:rPr>
        <w:t>協調</w:t>
      </w:r>
      <w:r w:rsidR="0004589F" w:rsidRPr="00FE5A91">
        <w:rPr>
          <w:rFonts w:ascii="標楷體" w:eastAsia="標楷體" w:hAnsi="標楷體" w:hint="eastAsia"/>
          <w:sz w:val="28"/>
          <w:szCs w:val="28"/>
        </w:rPr>
        <w:t>與修正</w:t>
      </w:r>
      <w:r w:rsidR="0086592C" w:rsidRPr="00FE5A91">
        <w:rPr>
          <w:rFonts w:ascii="標楷體" w:eastAsia="標楷體" w:hAnsi="標楷體" w:hint="eastAsia"/>
          <w:sz w:val="28"/>
          <w:szCs w:val="28"/>
        </w:rPr>
        <w:t>；</w:t>
      </w:r>
      <w:r w:rsidR="00540484" w:rsidRPr="00FE5A91">
        <w:rPr>
          <w:rFonts w:ascii="標楷體" w:eastAsia="標楷體" w:hAnsi="標楷體" w:hint="eastAsia"/>
          <w:sz w:val="28"/>
          <w:szCs w:val="28"/>
        </w:rPr>
        <w:t>保險人</w:t>
      </w:r>
      <w:r w:rsidR="0004589F" w:rsidRPr="00FE5A91">
        <w:rPr>
          <w:rFonts w:ascii="標楷體" w:eastAsia="標楷體" w:hAnsi="標楷體" w:hint="eastAsia"/>
          <w:sz w:val="28"/>
          <w:szCs w:val="28"/>
        </w:rPr>
        <w:t>分區業務組</w:t>
      </w:r>
      <w:r w:rsidR="00134AB9" w:rsidRPr="00FE5A91">
        <w:rPr>
          <w:rFonts w:ascii="標楷體" w:eastAsia="標楷體" w:hAnsi="標楷體" w:hint="eastAsia"/>
          <w:sz w:val="28"/>
          <w:szCs w:val="28"/>
        </w:rPr>
        <w:t>負責審核</w:t>
      </w:r>
      <w:proofErr w:type="gramStart"/>
      <w:r w:rsidR="00134AB9" w:rsidRPr="00FE5A91">
        <w:rPr>
          <w:rFonts w:ascii="標楷體" w:eastAsia="標楷體" w:hAnsi="標楷體" w:hint="eastAsia"/>
          <w:sz w:val="28"/>
          <w:szCs w:val="28"/>
        </w:rPr>
        <w:t>醫</w:t>
      </w:r>
      <w:proofErr w:type="gramEnd"/>
      <w:r w:rsidR="00134AB9" w:rsidRPr="00FE5A91">
        <w:rPr>
          <w:rFonts w:ascii="標楷體" w:eastAsia="標楷體" w:hAnsi="標楷體" w:hint="eastAsia"/>
          <w:sz w:val="28"/>
          <w:szCs w:val="28"/>
        </w:rPr>
        <w:t>事服務機構參與資格</w:t>
      </w:r>
      <w:r w:rsidR="006E3FC7" w:rsidRPr="00FE5A91">
        <w:rPr>
          <w:rFonts w:ascii="標楷體" w:eastAsia="標楷體" w:hAnsi="標楷體" w:hint="eastAsia"/>
          <w:sz w:val="28"/>
          <w:szCs w:val="28"/>
        </w:rPr>
        <w:t>及計畫書</w:t>
      </w:r>
      <w:r w:rsidR="00134AB9" w:rsidRPr="00FE5A91">
        <w:rPr>
          <w:rFonts w:ascii="標楷體" w:eastAsia="標楷體" w:hAnsi="標楷體" w:hint="eastAsia"/>
          <w:sz w:val="28"/>
          <w:szCs w:val="28"/>
        </w:rPr>
        <w:t>、</w:t>
      </w:r>
      <w:r w:rsidR="0004589F" w:rsidRPr="00FE5A91">
        <w:rPr>
          <w:rFonts w:ascii="標楷體" w:eastAsia="標楷體" w:hAnsi="標楷體" w:hint="eastAsia"/>
          <w:sz w:val="28"/>
          <w:szCs w:val="28"/>
        </w:rPr>
        <w:t>輔導</w:t>
      </w:r>
      <w:proofErr w:type="gramStart"/>
      <w:r w:rsidR="00B77D74" w:rsidRPr="00FE5A91">
        <w:rPr>
          <w:rFonts w:ascii="標楷體" w:eastAsia="標楷體" w:hAnsi="標楷體" w:hint="eastAsia"/>
          <w:sz w:val="28"/>
          <w:szCs w:val="28"/>
        </w:rPr>
        <w:t>承</w:t>
      </w:r>
      <w:proofErr w:type="gramEnd"/>
      <w:r w:rsidR="00B77D74" w:rsidRPr="00FE5A91">
        <w:rPr>
          <w:rFonts w:ascii="標楷體" w:eastAsia="標楷體" w:hAnsi="標楷體" w:hint="eastAsia"/>
          <w:sz w:val="28"/>
          <w:szCs w:val="28"/>
        </w:rPr>
        <w:t>作院所</w:t>
      </w:r>
      <w:r w:rsidR="00134AB9" w:rsidRPr="00FE5A91">
        <w:rPr>
          <w:rFonts w:ascii="標楷體" w:eastAsia="標楷體" w:hAnsi="標楷體" w:hint="eastAsia"/>
          <w:sz w:val="28"/>
          <w:szCs w:val="28"/>
        </w:rPr>
        <w:t>執行本方案</w:t>
      </w:r>
      <w:r w:rsidR="0004589F" w:rsidRPr="00FE5A91">
        <w:rPr>
          <w:rFonts w:ascii="標楷體" w:eastAsia="標楷體" w:hAnsi="標楷體" w:hint="eastAsia"/>
          <w:sz w:val="28"/>
          <w:szCs w:val="28"/>
        </w:rPr>
        <w:t>、</w:t>
      </w:r>
      <w:r w:rsidR="00134AB9" w:rsidRPr="00FE5A91">
        <w:rPr>
          <w:rFonts w:ascii="標楷體" w:eastAsia="標楷體" w:hAnsi="標楷體" w:hint="eastAsia"/>
          <w:sz w:val="28"/>
          <w:szCs w:val="28"/>
        </w:rPr>
        <w:t>核發</w:t>
      </w:r>
      <w:r w:rsidR="0004589F" w:rsidRPr="00FE5A91">
        <w:rPr>
          <w:rFonts w:ascii="標楷體" w:eastAsia="標楷體" w:hAnsi="標楷體" w:hint="eastAsia"/>
          <w:sz w:val="28"/>
          <w:szCs w:val="28"/>
        </w:rPr>
        <w:t>費用</w:t>
      </w:r>
      <w:r w:rsidR="005C4630" w:rsidRPr="00FE5A91">
        <w:rPr>
          <w:rFonts w:ascii="標楷體" w:eastAsia="標楷體" w:hAnsi="標楷體" w:hint="eastAsia"/>
          <w:sz w:val="28"/>
          <w:szCs w:val="28"/>
        </w:rPr>
        <w:t>，及每年召開至少一次檢討會議</w:t>
      </w:r>
      <w:r w:rsidR="0004589F" w:rsidRPr="00FE5A91">
        <w:rPr>
          <w:rFonts w:ascii="標楷體" w:eastAsia="標楷體" w:hAnsi="標楷體" w:hint="eastAsia"/>
          <w:sz w:val="28"/>
          <w:szCs w:val="28"/>
        </w:rPr>
        <w:t>。</w:t>
      </w:r>
    </w:p>
    <w:p w:rsidR="00C53EBF" w:rsidRPr="00FE5A91" w:rsidRDefault="00C53EBF" w:rsidP="004D7C53">
      <w:pPr>
        <w:pStyle w:val="aff1"/>
        <w:numPr>
          <w:ilvl w:val="0"/>
          <w:numId w:val="21"/>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疾</w:t>
      </w:r>
      <w:proofErr w:type="gramStart"/>
      <w:r w:rsidRPr="00FE5A91">
        <w:rPr>
          <w:rFonts w:ascii="標楷體" w:eastAsia="標楷體" w:hAnsi="標楷體" w:hint="eastAsia"/>
          <w:sz w:val="28"/>
          <w:szCs w:val="28"/>
        </w:rPr>
        <w:t>管署</w:t>
      </w:r>
      <w:r w:rsidR="006C10E4" w:rsidRPr="00FE5A91">
        <w:rPr>
          <w:rFonts w:ascii="標楷體" w:eastAsia="標楷體" w:hAnsi="標楷體" w:hint="eastAsia"/>
          <w:sz w:val="28"/>
          <w:szCs w:val="28"/>
        </w:rPr>
        <w:t>、國健署、口健司與心健司</w:t>
      </w:r>
      <w:proofErr w:type="gramEnd"/>
      <w:r w:rsidRPr="00FE5A91">
        <w:rPr>
          <w:rFonts w:ascii="標楷體" w:eastAsia="標楷體" w:hAnsi="標楷體" w:hint="eastAsia"/>
          <w:sz w:val="28"/>
          <w:szCs w:val="28"/>
        </w:rPr>
        <w:t>負責</w:t>
      </w:r>
      <w:r w:rsidR="00C0730A" w:rsidRPr="00FE5A91">
        <w:rPr>
          <w:rFonts w:ascii="標楷體" w:eastAsia="標楷體" w:hAnsi="標楷體" w:hint="eastAsia"/>
          <w:sz w:val="28"/>
          <w:szCs w:val="28"/>
        </w:rPr>
        <w:t>業管服務項目</w:t>
      </w:r>
      <w:r w:rsidR="00684329" w:rsidRPr="00FE5A91">
        <w:rPr>
          <w:rFonts w:ascii="標楷體" w:eastAsia="標楷體" w:hAnsi="標楷體" w:hint="eastAsia"/>
          <w:sz w:val="28"/>
          <w:szCs w:val="28"/>
        </w:rPr>
        <w:t>之</w:t>
      </w:r>
      <w:r w:rsidR="00982DC4" w:rsidRPr="00FE5A91">
        <w:rPr>
          <w:rFonts w:ascii="標楷體" w:eastAsia="標楷體" w:hAnsi="標楷體" w:hint="eastAsia"/>
          <w:sz w:val="28"/>
          <w:szCs w:val="28"/>
        </w:rPr>
        <w:t>執行疑義</w:t>
      </w:r>
      <w:r w:rsidR="00684329" w:rsidRPr="00FE5A91">
        <w:rPr>
          <w:rFonts w:ascii="標楷體" w:eastAsia="標楷體" w:hAnsi="標楷體" w:hint="eastAsia"/>
          <w:sz w:val="28"/>
          <w:szCs w:val="28"/>
        </w:rPr>
        <w:t>釋疑</w:t>
      </w:r>
      <w:r w:rsidR="00982DC4" w:rsidRPr="00FE5A91">
        <w:rPr>
          <w:rFonts w:ascii="標楷體" w:eastAsia="標楷體" w:hAnsi="標楷體" w:hint="eastAsia"/>
          <w:sz w:val="28"/>
          <w:szCs w:val="28"/>
        </w:rPr>
        <w:t>、</w:t>
      </w:r>
      <w:r w:rsidR="00684329" w:rsidRPr="00FE5A91">
        <w:rPr>
          <w:rFonts w:ascii="標楷體" w:eastAsia="標楷體" w:hAnsi="標楷體" w:hint="eastAsia"/>
          <w:sz w:val="28"/>
          <w:szCs w:val="28"/>
        </w:rPr>
        <w:t>評核指標計算</w:t>
      </w:r>
      <w:r w:rsidR="00982DC4" w:rsidRPr="00FE5A91">
        <w:rPr>
          <w:rFonts w:ascii="標楷體" w:eastAsia="標楷體" w:hAnsi="標楷體" w:hint="eastAsia"/>
          <w:sz w:val="28"/>
          <w:szCs w:val="28"/>
        </w:rPr>
        <w:t>與費用核發</w:t>
      </w:r>
      <w:r w:rsidR="008508FE" w:rsidRPr="00FE5A91">
        <w:rPr>
          <w:rFonts w:ascii="標楷體" w:eastAsia="標楷體" w:hAnsi="標楷體" w:hint="eastAsia"/>
          <w:sz w:val="28"/>
          <w:szCs w:val="28"/>
        </w:rPr>
        <w:t>，及</w:t>
      </w:r>
      <w:r w:rsidR="00684329" w:rsidRPr="00FE5A91">
        <w:rPr>
          <w:rFonts w:ascii="標楷體" w:eastAsia="標楷體" w:hAnsi="標楷體" w:hint="eastAsia"/>
          <w:sz w:val="28"/>
          <w:szCs w:val="28"/>
        </w:rPr>
        <w:t>參與檢討會議。</w:t>
      </w:r>
    </w:p>
    <w:p w:rsidR="008508FE" w:rsidRPr="00FE5A91" w:rsidRDefault="00B77D74" w:rsidP="004D7C53">
      <w:pPr>
        <w:pStyle w:val="aff1"/>
        <w:numPr>
          <w:ilvl w:val="0"/>
          <w:numId w:val="21"/>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w:t>
      </w:r>
      <w:r w:rsidR="0004589F" w:rsidRPr="00FE5A91">
        <w:rPr>
          <w:rFonts w:ascii="標楷體" w:eastAsia="標楷體" w:hAnsi="標楷體" w:hint="eastAsia"/>
          <w:sz w:val="28"/>
          <w:szCs w:val="28"/>
        </w:rPr>
        <w:t>負責提出計畫</w:t>
      </w:r>
      <w:r w:rsidR="00F02F20" w:rsidRPr="00FE5A91">
        <w:rPr>
          <w:rFonts w:ascii="標楷體" w:eastAsia="標楷體" w:hAnsi="標楷體" w:hint="eastAsia"/>
          <w:sz w:val="28"/>
          <w:szCs w:val="28"/>
        </w:rPr>
        <w:t>書</w:t>
      </w:r>
      <w:r w:rsidR="00540484" w:rsidRPr="00FE5A91">
        <w:rPr>
          <w:rFonts w:ascii="標楷體" w:eastAsia="標楷體" w:hAnsi="標楷體" w:hint="eastAsia"/>
          <w:sz w:val="28"/>
          <w:szCs w:val="28"/>
        </w:rPr>
        <w:t>、</w:t>
      </w:r>
      <w:r w:rsidR="00F02F20" w:rsidRPr="00FE5A91">
        <w:rPr>
          <w:rFonts w:ascii="標楷體" w:eastAsia="標楷體" w:hAnsi="標楷體" w:hint="eastAsia"/>
          <w:sz w:val="28"/>
          <w:szCs w:val="28"/>
        </w:rPr>
        <w:t>統籌</w:t>
      </w:r>
      <w:r w:rsidR="00540484" w:rsidRPr="00FE5A91">
        <w:rPr>
          <w:rFonts w:ascii="標楷體" w:eastAsia="標楷體" w:hAnsi="標楷體" w:hint="eastAsia"/>
          <w:sz w:val="28"/>
          <w:szCs w:val="28"/>
        </w:rPr>
        <w:t>提供</w:t>
      </w:r>
      <w:r w:rsidR="0004589F" w:rsidRPr="00FE5A91">
        <w:rPr>
          <w:rFonts w:ascii="標楷體" w:eastAsia="標楷體" w:hAnsi="標楷體" w:hint="eastAsia"/>
          <w:sz w:val="28"/>
          <w:szCs w:val="28"/>
        </w:rPr>
        <w:t>照護對象</w:t>
      </w:r>
      <w:r w:rsidR="008508FE" w:rsidRPr="00FE5A91">
        <w:rPr>
          <w:rFonts w:ascii="標楷體" w:eastAsia="標楷體" w:hAnsi="標楷體" w:hint="eastAsia"/>
          <w:sz w:val="28"/>
          <w:szCs w:val="28"/>
        </w:rPr>
        <w:t>完整</w:t>
      </w:r>
      <w:r w:rsidR="0004589F" w:rsidRPr="00FE5A91">
        <w:rPr>
          <w:rFonts w:ascii="標楷體" w:eastAsia="標楷體" w:hAnsi="標楷體" w:hint="eastAsia"/>
          <w:sz w:val="28"/>
          <w:szCs w:val="28"/>
        </w:rPr>
        <w:t>之健康</w:t>
      </w:r>
      <w:r w:rsidR="008508FE" w:rsidRPr="00FE5A91">
        <w:rPr>
          <w:rFonts w:ascii="標楷體" w:eastAsia="標楷體" w:hAnsi="標楷體" w:hint="eastAsia"/>
          <w:sz w:val="28"/>
          <w:szCs w:val="28"/>
        </w:rPr>
        <w:t>管理與</w:t>
      </w:r>
      <w:r w:rsidR="006B61B0" w:rsidRPr="00FE5A91">
        <w:rPr>
          <w:rFonts w:ascii="標楷體" w:eastAsia="標楷體" w:hAnsi="標楷體" w:hint="eastAsia"/>
          <w:sz w:val="28"/>
          <w:szCs w:val="28"/>
        </w:rPr>
        <w:t>診療服務</w:t>
      </w:r>
      <w:r w:rsidR="008508FE" w:rsidRPr="00FE5A91">
        <w:rPr>
          <w:rFonts w:ascii="標楷體" w:eastAsia="標楷體" w:hAnsi="標楷體" w:hint="eastAsia"/>
          <w:sz w:val="28"/>
          <w:szCs w:val="28"/>
        </w:rPr>
        <w:t>，及參與檢討會議</w:t>
      </w:r>
      <w:r w:rsidR="006B61B0" w:rsidRPr="00FE5A91">
        <w:rPr>
          <w:rFonts w:ascii="標楷體" w:eastAsia="標楷體" w:hAnsi="標楷體" w:hint="eastAsia"/>
          <w:sz w:val="28"/>
          <w:szCs w:val="28"/>
        </w:rPr>
        <w:t>。</w:t>
      </w:r>
    </w:p>
    <w:p w:rsidR="0004589F" w:rsidRPr="00FE5A91" w:rsidRDefault="0004589F" w:rsidP="00FB57B0">
      <w:pPr>
        <w:tabs>
          <w:tab w:val="num" w:pos="1974"/>
        </w:tabs>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w:t>
      </w:r>
      <w:r w:rsidR="00A65538" w:rsidRPr="00FE5A91">
        <w:rPr>
          <w:rFonts w:ascii="標楷體" w:eastAsia="標楷體" w:hAnsi="標楷體" w:hint="eastAsia"/>
          <w:b/>
          <w:sz w:val="28"/>
          <w:szCs w:val="28"/>
        </w:rPr>
        <w:t>參</w:t>
      </w:r>
      <w:r w:rsidRPr="00FE5A91">
        <w:rPr>
          <w:rFonts w:ascii="標楷體" w:eastAsia="標楷體" w:hAnsi="標楷體" w:hint="eastAsia"/>
          <w:b/>
          <w:sz w:val="28"/>
          <w:szCs w:val="28"/>
        </w:rPr>
        <w:t>、退場機制</w:t>
      </w:r>
    </w:p>
    <w:p w:rsidR="005C6B7C" w:rsidRPr="00FE5A91" w:rsidRDefault="005C6B7C" w:rsidP="005C6B7C">
      <w:pPr>
        <w:pStyle w:val="aff1"/>
        <w:numPr>
          <w:ilvl w:val="0"/>
          <w:numId w:val="22"/>
        </w:numPr>
        <w:tabs>
          <w:tab w:val="left" w:pos="1418"/>
        </w:tabs>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辦理本方案之特約</w:t>
      </w:r>
      <w:proofErr w:type="gramStart"/>
      <w:r w:rsidRPr="00FE5A91">
        <w:rPr>
          <w:rFonts w:ascii="標楷體" w:eastAsia="標楷體" w:hAnsi="標楷體" w:hint="eastAsia"/>
          <w:sz w:val="28"/>
          <w:szCs w:val="28"/>
        </w:rPr>
        <w:t>醫</w:t>
      </w:r>
      <w:proofErr w:type="gramEnd"/>
      <w:r w:rsidRPr="00FE5A91">
        <w:rPr>
          <w:rFonts w:ascii="標楷體" w:eastAsia="標楷體" w:hAnsi="標楷體" w:hint="eastAsia"/>
          <w:sz w:val="28"/>
          <w:szCs w:val="28"/>
        </w:rPr>
        <w:t>事服務機構，如因涉及特約管理辦法第三十八條至第四十條所列違規情事之一暨第四十四條及第四十五條違反醫事法令受衛生主管機關停業處分或廢止開業執照處分，且經保險人核定違規者(含行政救濟程序進行中尚未執行或申請暫緩執行處分者)，自保險人第一次核定違規函所載核定之停約</w:t>
      </w:r>
      <w:proofErr w:type="gramStart"/>
      <w:r w:rsidRPr="00FE5A91">
        <w:rPr>
          <w:rFonts w:ascii="標楷體" w:eastAsia="標楷體" w:hAnsi="標楷體" w:hint="eastAsia"/>
          <w:sz w:val="28"/>
          <w:szCs w:val="28"/>
        </w:rPr>
        <w:t>或終約</w:t>
      </w:r>
      <w:proofErr w:type="gramEnd"/>
      <w:r w:rsidRPr="00FE5A91">
        <w:rPr>
          <w:rFonts w:ascii="標楷體" w:eastAsia="標楷體" w:hAnsi="標楷體" w:hint="eastAsia"/>
          <w:sz w:val="28"/>
          <w:szCs w:val="28"/>
        </w:rPr>
        <w:t>日起即停止執行本方案。惟為保障照護對象就醫權益，如有特殊情形得視違規情節及醫療院所提供本方案服務之成效，可另</w:t>
      </w:r>
      <w:proofErr w:type="gramStart"/>
      <w:r w:rsidRPr="00FE5A91">
        <w:rPr>
          <w:rFonts w:ascii="標楷體" w:eastAsia="標楷體" w:hAnsi="標楷體" w:hint="eastAsia"/>
          <w:sz w:val="28"/>
          <w:szCs w:val="28"/>
        </w:rPr>
        <w:t>予考</w:t>
      </w:r>
      <w:proofErr w:type="gramEnd"/>
      <w:r w:rsidRPr="00FE5A91">
        <w:rPr>
          <w:rFonts w:ascii="標楷體" w:eastAsia="標楷體" w:hAnsi="標楷體" w:hint="eastAsia"/>
          <w:sz w:val="28"/>
          <w:szCs w:val="28"/>
        </w:rPr>
        <w:t>量。</w:t>
      </w:r>
    </w:p>
    <w:p w:rsidR="005C6B7C" w:rsidRPr="00FE5A91" w:rsidRDefault="005C6B7C" w:rsidP="005C6B7C">
      <w:pPr>
        <w:pStyle w:val="aff1"/>
        <w:numPr>
          <w:ilvl w:val="0"/>
          <w:numId w:val="22"/>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停止或自行退出本方案之</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院所，其</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作之施行地區應</w:t>
      </w:r>
      <w:r w:rsidR="00077EEB" w:rsidRPr="00FE5A91">
        <w:rPr>
          <w:rFonts w:ascii="標楷體" w:eastAsia="標楷體" w:hAnsi="標楷體" w:hint="eastAsia"/>
          <w:sz w:val="28"/>
          <w:szCs w:val="28"/>
        </w:rPr>
        <w:t>依下列方式</w:t>
      </w:r>
      <w:r w:rsidRPr="00FE5A91">
        <w:rPr>
          <w:rFonts w:ascii="標楷體" w:eastAsia="標楷體" w:hAnsi="標楷體" w:hint="eastAsia"/>
          <w:sz w:val="28"/>
          <w:szCs w:val="28"/>
        </w:rPr>
        <w:t>重新辦理公開徵求：</w:t>
      </w:r>
    </w:p>
    <w:p w:rsidR="005C6B7C" w:rsidRPr="00FE5A91" w:rsidRDefault="005C6B7C" w:rsidP="00077EEB">
      <w:pPr>
        <w:pStyle w:val="aff1"/>
        <w:numPr>
          <w:ilvl w:val="0"/>
          <w:numId w:val="43"/>
        </w:numPr>
        <w:snapToGrid w:val="0"/>
        <w:spacing w:line="560" w:lineRule="exact"/>
        <w:ind w:leftChars="0" w:left="1610" w:hanging="854"/>
        <w:jc w:val="both"/>
        <w:rPr>
          <w:rFonts w:ascii="標楷體" w:eastAsia="標楷體" w:hAnsi="標楷體"/>
          <w:sz w:val="28"/>
          <w:szCs w:val="28"/>
        </w:rPr>
      </w:pPr>
      <w:r w:rsidRPr="00FE5A91">
        <w:rPr>
          <w:rFonts w:ascii="標楷體" w:eastAsia="標楷體" w:hAnsi="標楷體" w:hint="eastAsia"/>
          <w:sz w:val="28"/>
          <w:szCs w:val="28"/>
        </w:rPr>
        <w:lastRenderedPageBreak/>
        <w:t>保險人分區業務組啟動公開徵求時間：</w:t>
      </w:r>
    </w:p>
    <w:p w:rsidR="005C6B7C" w:rsidRPr="00FE5A91" w:rsidRDefault="005C6B7C" w:rsidP="00530215">
      <w:pPr>
        <w:pStyle w:val="aff1"/>
        <w:numPr>
          <w:ilvl w:val="0"/>
          <w:numId w:val="44"/>
        </w:numPr>
        <w:snapToGrid w:val="0"/>
        <w:spacing w:line="560" w:lineRule="exact"/>
        <w:ind w:leftChars="0" w:left="1596" w:hanging="320"/>
        <w:jc w:val="both"/>
        <w:rPr>
          <w:rFonts w:ascii="標楷體" w:eastAsia="標楷體" w:hAnsi="標楷體"/>
          <w:sz w:val="28"/>
          <w:szCs w:val="28"/>
        </w:rPr>
      </w:pPr>
      <w:r w:rsidRPr="00FE5A91">
        <w:rPr>
          <w:rFonts w:ascii="標楷體" w:eastAsia="標楷體" w:hAnsi="標楷體" w:hint="eastAsia"/>
          <w:sz w:val="28"/>
          <w:szCs w:val="28"/>
        </w:rPr>
        <w:t>停止或退出時間為當月15日前：當月底前。</w:t>
      </w:r>
    </w:p>
    <w:p w:rsidR="005C6B7C" w:rsidRPr="00FE5A91" w:rsidRDefault="005C6B7C" w:rsidP="00530215">
      <w:pPr>
        <w:pStyle w:val="aff1"/>
        <w:numPr>
          <w:ilvl w:val="0"/>
          <w:numId w:val="44"/>
        </w:numPr>
        <w:snapToGrid w:val="0"/>
        <w:spacing w:line="560" w:lineRule="exact"/>
        <w:ind w:leftChars="0" w:left="1596" w:hanging="320"/>
        <w:jc w:val="both"/>
        <w:rPr>
          <w:rFonts w:ascii="標楷體" w:eastAsia="標楷體" w:hAnsi="標楷體"/>
          <w:sz w:val="28"/>
          <w:szCs w:val="28"/>
        </w:rPr>
      </w:pPr>
      <w:r w:rsidRPr="00FE5A91">
        <w:rPr>
          <w:rFonts w:ascii="標楷體" w:eastAsia="標楷體" w:hAnsi="標楷體" w:hint="eastAsia"/>
          <w:sz w:val="28"/>
          <w:szCs w:val="28"/>
        </w:rPr>
        <w:t>停止或退出時間為當月15日後：次月1日前。</w:t>
      </w:r>
    </w:p>
    <w:p w:rsidR="00A20DAC" w:rsidRPr="00FE5A91" w:rsidRDefault="005C6B7C" w:rsidP="00077EEB">
      <w:pPr>
        <w:pStyle w:val="aff1"/>
        <w:numPr>
          <w:ilvl w:val="0"/>
          <w:numId w:val="43"/>
        </w:numPr>
        <w:snapToGrid w:val="0"/>
        <w:spacing w:line="560" w:lineRule="exact"/>
        <w:ind w:leftChars="0" w:left="1610" w:hanging="854"/>
        <w:jc w:val="both"/>
        <w:rPr>
          <w:rFonts w:ascii="標楷體" w:eastAsia="標楷體" w:hAnsi="標楷體"/>
          <w:sz w:val="28"/>
          <w:szCs w:val="28"/>
        </w:rPr>
      </w:pPr>
      <w:r w:rsidRPr="00FE5A91">
        <w:rPr>
          <w:rFonts w:ascii="標楷體" w:eastAsia="標楷體" w:hAnsi="標楷體" w:hint="eastAsia"/>
          <w:sz w:val="28"/>
          <w:szCs w:val="28"/>
        </w:rPr>
        <w:t>承接之醫療院所計畫迄日為原</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所施行迄日；評選作業期間由保險人分區業務組協調其他健保醫療院所暫行提供本方案服務。</w:t>
      </w:r>
    </w:p>
    <w:p w:rsidR="007C085B" w:rsidRPr="00FE5A91" w:rsidRDefault="00B77D74" w:rsidP="004D7C53">
      <w:pPr>
        <w:pStyle w:val="aff1"/>
        <w:numPr>
          <w:ilvl w:val="0"/>
          <w:numId w:val="22"/>
        </w:numPr>
        <w:spacing w:line="560" w:lineRule="exact"/>
        <w:ind w:leftChars="0" w:left="851" w:hanging="568"/>
        <w:jc w:val="both"/>
        <w:rPr>
          <w:rFonts w:ascii="標楷體" w:eastAsia="標楷體" w:hAnsi="標楷體"/>
          <w:sz w:val="28"/>
          <w:szCs w:val="28"/>
        </w:rPr>
      </w:pP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w:t>
      </w:r>
      <w:proofErr w:type="gramStart"/>
      <w:r w:rsidRPr="00FE5A91">
        <w:rPr>
          <w:rFonts w:ascii="標楷體" w:eastAsia="標楷體" w:hAnsi="標楷體" w:hint="eastAsia"/>
          <w:sz w:val="28"/>
          <w:szCs w:val="28"/>
        </w:rPr>
        <w:t>所</w:t>
      </w:r>
      <w:r w:rsidR="00453B25" w:rsidRPr="00FE5A91">
        <w:rPr>
          <w:rFonts w:ascii="標楷體" w:eastAsia="標楷體" w:hAnsi="標楷體" w:hint="eastAsia"/>
          <w:sz w:val="28"/>
          <w:szCs w:val="28"/>
        </w:rPr>
        <w:t>凡經</w:t>
      </w:r>
      <w:proofErr w:type="gramEnd"/>
      <w:r w:rsidR="00453B25" w:rsidRPr="00FE5A91">
        <w:rPr>
          <w:rFonts w:ascii="標楷體" w:eastAsia="標楷體" w:hAnsi="標楷體" w:hint="eastAsia"/>
          <w:sz w:val="28"/>
          <w:szCs w:val="28"/>
        </w:rPr>
        <w:t>停約處分或終止參加本</w:t>
      </w:r>
      <w:r w:rsidR="006F3A36" w:rsidRPr="00FE5A91">
        <w:rPr>
          <w:rFonts w:ascii="標楷體" w:eastAsia="標楷體" w:hAnsi="標楷體" w:hint="eastAsia"/>
          <w:sz w:val="28"/>
          <w:szCs w:val="28"/>
        </w:rPr>
        <w:t>方案</w:t>
      </w:r>
      <w:r w:rsidR="00453B25" w:rsidRPr="00FE5A91">
        <w:rPr>
          <w:rFonts w:ascii="標楷體" w:eastAsia="標楷體" w:hAnsi="標楷體" w:hint="eastAsia"/>
          <w:sz w:val="28"/>
          <w:szCs w:val="28"/>
        </w:rPr>
        <w:t>者，</w:t>
      </w:r>
      <w:r w:rsidR="002425EB" w:rsidRPr="00FE5A91">
        <w:rPr>
          <w:rFonts w:ascii="標楷體" w:eastAsia="標楷體" w:hAnsi="標楷體" w:hint="eastAsia"/>
          <w:sz w:val="28"/>
          <w:szCs w:val="28"/>
        </w:rPr>
        <w:t>計畫執行</w:t>
      </w:r>
      <w:r w:rsidR="00996896" w:rsidRPr="00FE5A91">
        <w:rPr>
          <w:rFonts w:ascii="標楷體" w:eastAsia="標楷體" w:hAnsi="標楷體" w:hint="eastAsia"/>
          <w:sz w:val="28"/>
          <w:szCs w:val="28"/>
        </w:rPr>
        <w:t>期間之回饋金</w:t>
      </w:r>
      <w:r w:rsidR="00453B25" w:rsidRPr="00FE5A91">
        <w:rPr>
          <w:rFonts w:ascii="標楷體" w:eastAsia="標楷體" w:hAnsi="標楷體" w:hint="eastAsia"/>
          <w:sz w:val="28"/>
          <w:szCs w:val="28"/>
        </w:rPr>
        <w:t>不予核付。</w:t>
      </w:r>
    </w:p>
    <w:p w:rsidR="00462B07" w:rsidRPr="00FE5A91" w:rsidRDefault="005F4345" w:rsidP="00FB57B0">
      <w:pPr>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w:t>
      </w:r>
      <w:r w:rsidR="00A65538" w:rsidRPr="00FE5A91">
        <w:rPr>
          <w:rFonts w:ascii="標楷體" w:eastAsia="標楷體" w:hAnsi="標楷體" w:hint="eastAsia"/>
          <w:b/>
          <w:sz w:val="28"/>
          <w:szCs w:val="28"/>
        </w:rPr>
        <w:t>肆</w:t>
      </w:r>
      <w:r w:rsidRPr="00FE5A91">
        <w:rPr>
          <w:rFonts w:ascii="標楷體" w:eastAsia="標楷體" w:hAnsi="標楷體" w:hint="eastAsia"/>
          <w:b/>
          <w:sz w:val="28"/>
          <w:szCs w:val="28"/>
        </w:rPr>
        <w:t>、</w:t>
      </w:r>
      <w:r w:rsidR="00E37CA9" w:rsidRPr="00C922C3">
        <w:rPr>
          <w:rFonts w:ascii="標楷體" w:eastAsia="標楷體" w:hAnsi="標楷體" w:hint="eastAsia"/>
          <w:b/>
          <w:sz w:val="28"/>
          <w:szCs w:val="28"/>
        </w:rPr>
        <w:t>方案</w:t>
      </w:r>
      <w:r w:rsidR="00462B07" w:rsidRPr="00FE5A91">
        <w:rPr>
          <w:rFonts w:ascii="標楷體" w:eastAsia="標楷體" w:hAnsi="標楷體" w:hint="eastAsia"/>
          <w:b/>
          <w:sz w:val="28"/>
          <w:szCs w:val="28"/>
        </w:rPr>
        <w:t>修訂程序</w:t>
      </w:r>
    </w:p>
    <w:p w:rsidR="00462B07" w:rsidRPr="00FE5A91" w:rsidRDefault="00462B07" w:rsidP="004D7C53">
      <w:pPr>
        <w:pStyle w:val="aff1"/>
        <w:numPr>
          <w:ilvl w:val="0"/>
          <w:numId w:val="23"/>
        </w:numPr>
        <w:spacing w:line="560" w:lineRule="exact"/>
        <w:ind w:leftChars="0" w:left="851" w:hanging="568"/>
        <w:jc w:val="both"/>
        <w:rPr>
          <w:rFonts w:eastAsia="標楷體"/>
          <w:sz w:val="28"/>
          <w:szCs w:val="28"/>
        </w:rPr>
      </w:pPr>
      <w:r w:rsidRPr="00FE5A91">
        <w:rPr>
          <w:rFonts w:ascii="標楷體" w:eastAsia="標楷體" w:hAnsi="標楷體"/>
          <w:sz w:val="28"/>
          <w:szCs w:val="28"/>
        </w:rPr>
        <w:t>本</w:t>
      </w:r>
      <w:r w:rsidRPr="00FE5A91">
        <w:rPr>
          <w:rFonts w:ascii="標楷體" w:eastAsia="標楷體" w:hAnsi="標楷體" w:hint="eastAsia"/>
          <w:sz w:val="28"/>
          <w:szCs w:val="28"/>
        </w:rPr>
        <w:t>方案</w:t>
      </w:r>
      <w:r w:rsidRPr="00FE5A91">
        <w:rPr>
          <w:rFonts w:ascii="標楷體" w:eastAsia="標楷體" w:hAnsi="標楷體"/>
          <w:sz w:val="28"/>
          <w:szCs w:val="28"/>
        </w:rPr>
        <w:t>由</w:t>
      </w:r>
      <w:r w:rsidRPr="00FE5A91">
        <w:rPr>
          <w:rFonts w:ascii="標楷體" w:eastAsia="標楷體" w:hAnsi="標楷體" w:hint="eastAsia"/>
          <w:sz w:val="28"/>
          <w:szCs w:val="28"/>
        </w:rPr>
        <w:t>保險人</w:t>
      </w:r>
      <w:r w:rsidR="00DF69C5" w:rsidRPr="00FE5A91">
        <w:rPr>
          <w:rFonts w:ascii="標楷體" w:eastAsia="標楷體" w:hAnsi="標楷體" w:hint="eastAsia"/>
          <w:sz w:val="28"/>
          <w:szCs w:val="28"/>
        </w:rPr>
        <w:t>報請主管機關</w:t>
      </w:r>
      <w:r w:rsidR="00D3112D" w:rsidRPr="00FE5A91">
        <w:rPr>
          <w:rFonts w:ascii="標楷體" w:eastAsia="標楷體" w:hAnsi="標楷體" w:hint="eastAsia"/>
          <w:sz w:val="28"/>
          <w:szCs w:val="28"/>
        </w:rPr>
        <w:t>核</w:t>
      </w:r>
      <w:r w:rsidR="00DF69C5" w:rsidRPr="00FE5A91">
        <w:rPr>
          <w:rFonts w:ascii="標楷體" w:eastAsia="標楷體" w:hAnsi="標楷體" w:hint="eastAsia"/>
          <w:sz w:val="28"/>
          <w:szCs w:val="28"/>
        </w:rPr>
        <w:t>定</w:t>
      </w:r>
      <w:r w:rsidR="00D3112D" w:rsidRPr="00FE5A91">
        <w:rPr>
          <w:rFonts w:ascii="標楷體" w:eastAsia="標楷體" w:hAnsi="標楷體" w:hint="eastAsia"/>
          <w:sz w:val="28"/>
          <w:szCs w:val="28"/>
        </w:rPr>
        <w:t>後</w:t>
      </w:r>
      <w:r w:rsidR="003D2754" w:rsidRPr="00FE5A91">
        <w:rPr>
          <w:rFonts w:ascii="標楷體" w:eastAsia="標楷體" w:hAnsi="標楷體" w:hint="eastAsia"/>
          <w:sz w:val="28"/>
          <w:szCs w:val="28"/>
        </w:rPr>
        <w:t>公</w:t>
      </w:r>
      <w:r w:rsidR="00DF69C5" w:rsidRPr="00FE5A91">
        <w:rPr>
          <w:rFonts w:ascii="標楷體" w:eastAsia="標楷體" w:hAnsi="標楷體" w:hint="eastAsia"/>
          <w:sz w:val="28"/>
          <w:szCs w:val="28"/>
        </w:rPr>
        <w:t>告實施</w:t>
      </w:r>
      <w:r w:rsidR="003D2754" w:rsidRPr="00FE5A91">
        <w:rPr>
          <w:rFonts w:ascii="標楷體" w:eastAsia="標楷體" w:hAnsi="標楷體" w:hint="eastAsia"/>
          <w:sz w:val="28"/>
          <w:szCs w:val="28"/>
        </w:rPr>
        <w:t>，</w:t>
      </w:r>
      <w:r w:rsidRPr="00FE5A91">
        <w:rPr>
          <w:rFonts w:ascii="標楷體" w:eastAsia="標楷體" w:hAnsi="標楷體" w:hint="eastAsia"/>
          <w:sz w:val="28"/>
          <w:szCs w:val="28"/>
        </w:rPr>
        <w:t>並</w:t>
      </w:r>
      <w:r w:rsidR="00DF69C5" w:rsidRPr="00FE5A91">
        <w:rPr>
          <w:rFonts w:ascii="標楷體" w:eastAsia="標楷體" w:hAnsi="標楷體" w:hint="eastAsia"/>
          <w:sz w:val="28"/>
          <w:szCs w:val="28"/>
        </w:rPr>
        <w:t>副知</w:t>
      </w:r>
      <w:r w:rsidRPr="00FE5A91">
        <w:rPr>
          <w:rFonts w:ascii="標楷體" w:eastAsia="標楷體" w:hAnsi="標楷體" w:hint="eastAsia"/>
          <w:sz w:val="28"/>
          <w:szCs w:val="28"/>
        </w:rPr>
        <w:t>健保會</w:t>
      </w:r>
      <w:r w:rsidRPr="00FE5A91">
        <w:rPr>
          <w:rFonts w:eastAsia="標楷體" w:hint="eastAsia"/>
          <w:sz w:val="28"/>
          <w:szCs w:val="28"/>
        </w:rPr>
        <w:t>，修正時亦同。</w:t>
      </w:r>
    </w:p>
    <w:p w:rsidR="00462B07" w:rsidRPr="00FE5A91" w:rsidRDefault="00462B07" w:rsidP="004D7C53">
      <w:pPr>
        <w:pStyle w:val="aff1"/>
        <w:numPr>
          <w:ilvl w:val="0"/>
          <w:numId w:val="23"/>
        </w:numPr>
        <w:spacing w:line="560" w:lineRule="exact"/>
        <w:ind w:leftChars="0" w:left="851" w:hanging="568"/>
        <w:jc w:val="both"/>
        <w:rPr>
          <w:rFonts w:eastAsia="標楷體"/>
          <w:sz w:val="28"/>
          <w:szCs w:val="28"/>
        </w:rPr>
      </w:pPr>
      <w:r w:rsidRPr="00FE5A91">
        <w:rPr>
          <w:rFonts w:eastAsia="標楷體" w:hint="eastAsia"/>
          <w:sz w:val="28"/>
          <w:szCs w:val="28"/>
        </w:rPr>
        <w:t>屬執行面規定之修正，由保險人逕行修正</w:t>
      </w:r>
      <w:r w:rsidR="0028049E">
        <w:rPr>
          <w:rFonts w:eastAsia="標楷體" w:hint="eastAsia"/>
          <w:sz w:val="28"/>
          <w:szCs w:val="28"/>
        </w:rPr>
        <w:t>辦理</w:t>
      </w:r>
      <w:r w:rsidRPr="00FE5A91">
        <w:rPr>
          <w:rFonts w:eastAsia="標楷體" w:hint="eastAsia"/>
          <w:sz w:val="28"/>
          <w:szCs w:val="28"/>
        </w:rPr>
        <w:t>。</w:t>
      </w:r>
    </w:p>
    <w:p w:rsidR="00462B07" w:rsidRPr="00FE5A91" w:rsidRDefault="00462B07" w:rsidP="00FB57B0">
      <w:pPr>
        <w:snapToGrid w:val="0"/>
        <w:spacing w:line="560" w:lineRule="exact"/>
        <w:jc w:val="both"/>
        <w:rPr>
          <w:rFonts w:ascii="標楷體" w:eastAsia="標楷體" w:hAnsi="標楷體"/>
          <w:b/>
          <w:sz w:val="28"/>
          <w:szCs w:val="28"/>
        </w:rPr>
      </w:pPr>
      <w:r w:rsidRPr="00FE5A91">
        <w:rPr>
          <w:rFonts w:ascii="標楷體" w:eastAsia="標楷體" w:hAnsi="標楷體" w:hint="eastAsia"/>
          <w:b/>
          <w:sz w:val="28"/>
          <w:szCs w:val="28"/>
        </w:rPr>
        <w:t>拾伍、</w:t>
      </w:r>
      <w:r w:rsidR="00AE0EDC" w:rsidRPr="00FE5A91">
        <w:rPr>
          <w:rFonts w:ascii="標楷體" w:eastAsia="標楷體" w:hAnsi="標楷體" w:hint="eastAsia"/>
          <w:b/>
          <w:sz w:val="28"/>
          <w:szCs w:val="28"/>
        </w:rPr>
        <w:t>其他事項</w:t>
      </w:r>
    </w:p>
    <w:p w:rsidR="005C6B7C" w:rsidRPr="00FE5A91" w:rsidRDefault="005C6B7C" w:rsidP="005C6B7C">
      <w:pPr>
        <w:pStyle w:val="aff1"/>
        <w:numPr>
          <w:ilvl w:val="0"/>
          <w:numId w:val="25"/>
        </w:numPr>
        <w:spacing w:line="560" w:lineRule="exact"/>
        <w:ind w:leftChars="0" w:left="851" w:hanging="568"/>
        <w:jc w:val="both"/>
        <w:rPr>
          <w:rFonts w:ascii="標楷體" w:eastAsia="標楷體" w:hAnsi="標楷體"/>
          <w:sz w:val="28"/>
          <w:szCs w:val="28"/>
        </w:rPr>
      </w:pPr>
      <w:r w:rsidRPr="00FE5A91">
        <w:rPr>
          <w:rFonts w:ascii="標楷體" w:eastAsia="標楷體" w:hAnsi="標楷體" w:hint="eastAsia"/>
          <w:sz w:val="28"/>
          <w:szCs w:val="28"/>
        </w:rPr>
        <w:t>本方案之施行地區，</w:t>
      </w:r>
      <w:r w:rsidR="00E32DAB" w:rsidRPr="00FE5A91">
        <w:rPr>
          <w:rFonts w:ascii="標楷體" w:eastAsia="標楷體" w:hAnsi="標楷體" w:hint="eastAsia"/>
          <w:sz w:val="28"/>
          <w:szCs w:val="28"/>
        </w:rPr>
        <w:t>核定</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院所如屬原IDS計畫</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作院所，且原IDS計畫尚未屆期，則依IDS計畫規定辦理至屆期；如非屬該地區原IDS計畫</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院所，則保險人分區業務組應通知原IDS計畫</w:t>
      </w:r>
      <w:proofErr w:type="gramStart"/>
      <w:r w:rsidRPr="00FE5A91">
        <w:rPr>
          <w:rFonts w:ascii="標楷體" w:eastAsia="標楷體" w:hAnsi="標楷體" w:hint="eastAsia"/>
          <w:sz w:val="28"/>
          <w:szCs w:val="28"/>
        </w:rPr>
        <w:t>承</w:t>
      </w:r>
      <w:proofErr w:type="gramEnd"/>
      <w:r w:rsidRPr="00FE5A91">
        <w:rPr>
          <w:rFonts w:ascii="標楷體" w:eastAsia="標楷體" w:hAnsi="標楷體" w:hint="eastAsia"/>
          <w:sz w:val="28"/>
          <w:szCs w:val="28"/>
        </w:rPr>
        <w:t>作院所，其IDS計畫施行迄日至本方案核定當年底止；本方案執行地區以外之山地離島鄉(區)或偏遠地區，依原IDS計畫規定辦理。</w:t>
      </w:r>
    </w:p>
    <w:p w:rsidR="008508FE" w:rsidRPr="00FE5A91" w:rsidRDefault="00A93CD2" w:rsidP="00646C5D">
      <w:pPr>
        <w:pStyle w:val="aff1"/>
        <w:numPr>
          <w:ilvl w:val="0"/>
          <w:numId w:val="25"/>
        </w:numPr>
        <w:spacing w:line="560" w:lineRule="exact"/>
        <w:ind w:leftChars="0" w:left="851" w:hanging="568"/>
        <w:jc w:val="both"/>
        <w:rPr>
          <w:rFonts w:eastAsia="標楷體"/>
          <w:sz w:val="28"/>
          <w:szCs w:val="28"/>
        </w:rPr>
      </w:pPr>
      <w:r w:rsidRPr="00FE5A91">
        <w:rPr>
          <w:rFonts w:eastAsia="標楷體" w:hint="eastAsia"/>
          <w:sz w:val="28"/>
          <w:szCs w:val="28"/>
        </w:rPr>
        <w:t>本方案之</w:t>
      </w:r>
      <w:proofErr w:type="gramStart"/>
      <w:r w:rsidR="00B77D74" w:rsidRPr="00FE5A91">
        <w:rPr>
          <w:rFonts w:ascii="標楷體" w:eastAsia="標楷體" w:hAnsi="標楷體" w:hint="eastAsia"/>
          <w:sz w:val="28"/>
          <w:szCs w:val="28"/>
        </w:rPr>
        <w:t>承作</w:t>
      </w:r>
      <w:proofErr w:type="gramEnd"/>
      <w:r w:rsidR="00B77D74" w:rsidRPr="00FE5A91">
        <w:rPr>
          <w:rFonts w:ascii="標楷體" w:eastAsia="標楷體" w:hAnsi="標楷體" w:hint="eastAsia"/>
          <w:sz w:val="28"/>
          <w:szCs w:val="28"/>
        </w:rPr>
        <w:t>院所</w:t>
      </w:r>
      <w:r w:rsidRPr="00FE5A91">
        <w:rPr>
          <w:rFonts w:eastAsia="標楷體" w:hint="eastAsia"/>
          <w:sz w:val="28"/>
          <w:szCs w:val="28"/>
        </w:rPr>
        <w:t>應於每年年底提出期末執行成果報告，供保險人整體評估，作為次年方案調整參考。</w:t>
      </w:r>
    </w:p>
    <w:p w:rsidR="007F1307" w:rsidRPr="00FE5A91" w:rsidRDefault="007F1307" w:rsidP="00646C5D">
      <w:pPr>
        <w:pStyle w:val="aff1"/>
        <w:numPr>
          <w:ilvl w:val="0"/>
          <w:numId w:val="25"/>
        </w:numPr>
        <w:spacing w:line="560" w:lineRule="exact"/>
        <w:ind w:leftChars="0" w:left="851" w:hanging="568"/>
        <w:jc w:val="both"/>
        <w:rPr>
          <w:rFonts w:eastAsia="標楷體"/>
          <w:sz w:val="28"/>
          <w:szCs w:val="28"/>
        </w:rPr>
      </w:pPr>
      <w:r w:rsidRPr="00FE5A91">
        <w:rPr>
          <w:rFonts w:eastAsia="標楷體" w:hint="eastAsia"/>
          <w:sz w:val="28"/>
          <w:szCs w:val="28"/>
        </w:rPr>
        <w:t>本方案照護對象以外之民眾</w:t>
      </w:r>
      <w:r w:rsidRPr="00FE5A91">
        <w:rPr>
          <w:rFonts w:eastAsia="標楷體" w:hint="eastAsia"/>
          <w:sz w:val="28"/>
          <w:szCs w:val="28"/>
        </w:rPr>
        <w:t>(</w:t>
      </w:r>
      <w:r w:rsidRPr="00FE5A91">
        <w:rPr>
          <w:rFonts w:eastAsia="標楷體" w:hint="eastAsia"/>
          <w:sz w:val="28"/>
          <w:szCs w:val="28"/>
        </w:rPr>
        <w:t>如遊客等</w:t>
      </w:r>
      <w:r w:rsidRPr="00FE5A91">
        <w:rPr>
          <w:rFonts w:eastAsia="標楷體" w:hint="eastAsia"/>
          <w:sz w:val="28"/>
          <w:szCs w:val="28"/>
        </w:rPr>
        <w:t>)</w:t>
      </w:r>
      <w:r w:rsidRPr="00FE5A91">
        <w:rPr>
          <w:rFonts w:eastAsia="標楷體" w:hint="eastAsia"/>
          <w:sz w:val="28"/>
          <w:szCs w:val="28"/>
        </w:rPr>
        <w:t>就醫醫療費用，</w:t>
      </w:r>
      <w:r w:rsidR="00E324A8" w:rsidRPr="00FE5A91">
        <w:rPr>
          <w:rFonts w:ascii="標楷體" w:eastAsia="標楷體" w:hAnsi="標楷體" w:hint="eastAsia"/>
          <w:sz w:val="28"/>
          <w:szCs w:val="28"/>
        </w:rPr>
        <w:t>依各部門總額規定結算及核付，不列入</w:t>
      </w:r>
      <w:r w:rsidR="00462B07" w:rsidRPr="00FE5A91">
        <w:rPr>
          <w:rFonts w:ascii="標楷體" w:eastAsia="標楷體" w:hAnsi="標楷體" w:hint="eastAsia"/>
          <w:sz w:val="28"/>
          <w:szCs w:val="28"/>
        </w:rPr>
        <w:t>照護對象實際總</w:t>
      </w:r>
      <w:r w:rsidR="005E5081" w:rsidRPr="00FE5A91">
        <w:rPr>
          <w:rFonts w:ascii="標楷體" w:eastAsia="標楷體" w:hAnsi="標楷體" w:hint="eastAsia"/>
          <w:sz w:val="28"/>
          <w:szCs w:val="28"/>
        </w:rPr>
        <w:t>醫療點數</w:t>
      </w:r>
      <w:r w:rsidR="00462B07" w:rsidRPr="00FE5A91">
        <w:rPr>
          <w:rFonts w:ascii="標楷體" w:eastAsia="標楷體" w:hAnsi="標楷體" w:hint="eastAsia"/>
          <w:sz w:val="28"/>
          <w:szCs w:val="28"/>
        </w:rPr>
        <w:t>計算。</w:t>
      </w:r>
    </w:p>
    <w:p w:rsidR="00D10377" w:rsidRPr="00FE5A91" w:rsidRDefault="00D10377">
      <w:pPr>
        <w:widowControl/>
        <w:rPr>
          <w:rFonts w:eastAsia="標楷體"/>
          <w:sz w:val="28"/>
          <w:szCs w:val="28"/>
        </w:rPr>
      </w:pPr>
      <w:r w:rsidRPr="00FE5A91">
        <w:rPr>
          <w:rFonts w:eastAsia="標楷體"/>
          <w:sz w:val="28"/>
          <w:szCs w:val="28"/>
        </w:rPr>
        <w:br w:type="page"/>
      </w:r>
    </w:p>
    <w:p w:rsidR="00D10377" w:rsidRPr="00FE5A91" w:rsidRDefault="00D10377" w:rsidP="00AD744F">
      <w:pPr>
        <w:spacing w:beforeLines="100" w:before="240" w:afterLines="50" w:after="120" w:line="460" w:lineRule="exact"/>
        <w:jc w:val="center"/>
        <w:rPr>
          <w:rFonts w:ascii="標楷體" w:eastAsia="標楷體" w:hAnsi="標楷體"/>
          <w:sz w:val="28"/>
          <w:szCs w:val="28"/>
        </w:rPr>
      </w:pPr>
      <w:r w:rsidRPr="00FE5A91">
        <w:rPr>
          <w:rFonts w:ascii="標楷體" w:eastAsia="標楷體" w:hAnsi="標楷體" w:hint="eastAsia"/>
          <w:noProof/>
          <w:sz w:val="28"/>
        </w:rPr>
        <w:lastRenderedPageBreak/>
        <mc:AlternateContent>
          <mc:Choice Requires="wps">
            <w:drawing>
              <wp:anchor distT="0" distB="0" distL="114300" distR="114300" simplePos="0" relativeHeight="251659264" behindDoc="0" locked="0" layoutInCell="1" allowOverlap="1" wp14:anchorId="0AD02B2A" wp14:editId="6F14A260">
                <wp:simplePos x="0" y="0"/>
                <wp:positionH relativeFrom="column">
                  <wp:posOffset>5567721</wp:posOffset>
                </wp:positionH>
                <wp:positionV relativeFrom="paragraph">
                  <wp:posOffset>-450215</wp:posOffset>
                </wp:positionV>
                <wp:extent cx="692150" cy="548640"/>
                <wp:effectExtent l="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2FB" w:rsidRPr="000C4770" w:rsidRDefault="005442FB" w:rsidP="00D10377">
                            <w:pPr>
                              <w:rPr>
                                <w:rFonts w:ascii="標楷體" w:eastAsia="標楷體" w:hAnsi="標楷體"/>
                                <w:sz w:val="28"/>
                                <w:szCs w:val="28"/>
                              </w:rPr>
                            </w:pPr>
                            <w:r w:rsidRPr="000C4770">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D02B2A" id="_x0000_t202" coordsize="21600,21600" o:spt="202" path="m,l,21600r21600,l21600,xe">
                <v:stroke joinstyle="miter"/>
                <v:path gradientshapeok="t" o:connecttype="rect"/>
              </v:shapetype>
              <v:shape id="文字方塊 1" o:spid="_x0000_s1026" type="#_x0000_t202" style="position:absolute;left:0;text-align:left;margin-left:438.4pt;margin-top:-35.45pt;width:54.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" stroked="f">
                <v:textbox style="mso-fit-shape-to-text:t">
                  <w:txbxContent>
                    <w:p w:rsidR="005442FB" w:rsidRPr="000C4770" w:rsidRDefault="005442FB" w:rsidP="00D10377">
                      <w:pPr>
                        <w:rPr>
                          <w:rFonts w:ascii="標楷體" w:eastAsia="標楷體" w:hAnsi="標楷體"/>
                          <w:sz w:val="28"/>
                          <w:szCs w:val="28"/>
                        </w:rPr>
                      </w:pPr>
                      <w:r w:rsidRPr="000C4770">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bookmarkStart w:id="8" w:name="_Hlk73983597"/>
      <w:r w:rsidRPr="00FE5A91">
        <w:rPr>
          <w:rFonts w:ascii="標楷體" w:eastAsia="標楷體" w:hAnsi="標楷體" w:hint="eastAsia"/>
          <w:sz w:val="28"/>
          <w:szCs w:val="28"/>
        </w:rPr>
        <w:t>全民健康保險山地離島地區</w:t>
      </w:r>
      <w:bookmarkEnd w:id="8"/>
      <w:r w:rsidRPr="00FE5A91">
        <w:rPr>
          <w:rFonts w:ascii="標楷體" w:eastAsia="標楷體" w:hAnsi="標楷體" w:hint="eastAsia"/>
          <w:sz w:val="28"/>
          <w:szCs w:val="28"/>
        </w:rPr>
        <w:t>一覽表</w:t>
      </w:r>
    </w:p>
    <w:tbl>
      <w:tblPr>
        <w:tblW w:w="9781" w:type="dxa"/>
        <w:tblInd w:w="108"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409"/>
        <w:gridCol w:w="4186"/>
        <w:gridCol w:w="4186"/>
      </w:tblGrid>
      <w:tr w:rsidR="00E131A5" w:rsidRPr="00FE5A91" w:rsidTr="00D10377">
        <w:trPr>
          <w:trHeight w:val="476"/>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bCs/>
                <w:sz w:val="28"/>
                <w:szCs w:val="28"/>
              </w:rPr>
            </w:pPr>
            <w:r w:rsidRPr="00FE5A91">
              <w:rPr>
                <w:rFonts w:ascii="標楷體" w:eastAsia="標楷體" w:hAnsi="標楷體" w:hint="eastAsia"/>
                <w:bCs/>
                <w:sz w:val="28"/>
              </w:rPr>
              <w:t>縣</w:t>
            </w:r>
            <w:r w:rsidRPr="00FE5A91">
              <w:rPr>
                <w:rFonts w:ascii="標楷體" w:eastAsia="標楷體" w:hAnsi="標楷體"/>
                <w:bCs/>
                <w:sz w:val="28"/>
              </w:rPr>
              <w:t>(</w:t>
            </w:r>
            <w:r w:rsidRPr="00FE5A91">
              <w:rPr>
                <w:rFonts w:ascii="標楷體" w:eastAsia="標楷體" w:hAnsi="標楷體" w:hint="eastAsia"/>
                <w:bCs/>
                <w:sz w:val="28"/>
              </w:rPr>
              <w:t>市</w:t>
            </w:r>
            <w:r w:rsidRPr="00FE5A91">
              <w:rPr>
                <w:rFonts w:ascii="標楷體" w:eastAsia="標楷體" w:hAnsi="標楷體"/>
                <w:bCs/>
                <w:sz w:val="28"/>
              </w:rPr>
              <w:t>)</w:t>
            </w:r>
            <w:r w:rsidRPr="00FE5A91">
              <w:rPr>
                <w:rFonts w:ascii="標楷體" w:eastAsia="標楷體" w:hAnsi="標楷體" w:hint="eastAsia"/>
                <w:bCs/>
                <w:sz w:val="28"/>
              </w:rPr>
              <w:t>別</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bCs/>
                <w:sz w:val="28"/>
                <w:szCs w:val="28"/>
              </w:rPr>
            </w:pPr>
            <w:r w:rsidRPr="00FE5A91">
              <w:rPr>
                <w:rFonts w:ascii="標楷體" w:eastAsia="標楷體" w:hAnsi="標楷體" w:hint="eastAsia"/>
                <w:bCs/>
                <w:sz w:val="28"/>
              </w:rPr>
              <w:t>山地鄉</w:t>
            </w:r>
            <w:r w:rsidRPr="00FE5A91">
              <w:rPr>
                <w:rFonts w:ascii="標楷體" w:eastAsia="標楷體" w:hAnsi="標楷體"/>
                <w:bCs/>
                <w:sz w:val="28"/>
              </w:rPr>
              <w:t>(</w:t>
            </w:r>
            <w:r w:rsidRPr="00FE5A91">
              <w:rPr>
                <w:rFonts w:ascii="標楷體" w:eastAsia="標楷體" w:hAnsi="標楷體" w:hint="eastAsia"/>
                <w:bCs/>
                <w:sz w:val="28"/>
              </w:rPr>
              <w:t>區</w:t>
            </w:r>
            <w:r w:rsidRPr="00FE5A91">
              <w:rPr>
                <w:rFonts w:ascii="標楷體" w:eastAsia="標楷體" w:hAnsi="標楷體"/>
                <w:bCs/>
                <w:sz w:val="28"/>
              </w:rPr>
              <w:t>)</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bCs/>
                <w:sz w:val="28"/>
                <w:szCs w:val="28"/>
              </w:rPr>
            </w:pPr>
            <w:r w:rsidRPr="00FE5A91">
              <w:rPr>
                <w:rFonts w:ascii="標楷體" w:eastAsia="標楷體" w:hAnsi="標楷體" w:hint="eastAsia"/>
                <w:bCs/>
                <w:sz w:val="28"/>
              </w:rPr>
              <w:t>離島鄉</w:t>
            </w:r>
            <w:r w:rsidRPr="00FE5A91">
              <w:rPr>
                <w:rFonts w:ascii="標楷體" w:eastAsia="標楷體" w:hAnsi="標楷體"/>
                <w:bCs/>
                <w:sz w:val="28"/>
              </w:rPr>
              <w:t>(</w:t>
            </w:r>
            <w:r w:rsidRPr="00FE5A91">
              <w:rPr>
                <w:rFonts w:ascii="標楷體" w:eastAsia="標楷體" w:hAnsi="標楷體" w:hint="eastAsia"/>
                <w:bCs/>
                <w:sz w:val="28"/>
              </w:rPr>
              <w:t>島</w:t>
            </w:r>
            <w:r w:rsidRPr="00FE5A91">
              <w:rPr>
                <w:rFonts w:ascii="標楷體" w:eastAsia="標楷體" w:hAnsi="標楷體"/>
                <w:bCs/>
                <w:sz w:val="28"/>
              </w:rPr>
              <w:t>)</w:t>
            </w:r>
          </w:p>
        </w:tc>
      </w:tr>
      <w:tr w:rsidR="00E131A5" w:rsidRPr="00FE5A91" w:rsidTr="00D10377">
        <w:trPr>
          <w:trHeight w:val="568"/>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宜蘭縣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大同鄉、南澳鄉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45"/>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新北市</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烏來區</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52"/>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桃園市</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trike/>
                <w:sz w:val="28"/>
                <w:szCs w:val="28"/>
              </w:rPr>
            </w:pPr>
            <w:r w:rsidRPr="00FE5A91">
              <w:rPr>
                <w:rFonts w:ascii="標楷體" w:eastAsia="標楷體" w:hAnsi="標楷體" w:hint="eastAsia"/>
                <w:sz w:val="28"/>
              </w:rPr>
              <w:t>復興區</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43"/>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新竹縣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尖石鄉、五峰鄉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49"/>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苗栗縣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泰安鄉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55"/>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proofErr w:type="gramStart"/>
            <w:r w:rsidRPr="00FE5A91">
              <w:rPr>
                <w:rFonts w:ascii="標楷體" w:eastAsia="標楷體" w:hAnsi="標楷體" w:hint="eastAsia"/>
                <w:sz w:val="28"/>
              </w:rPr>
              <w:t>臺</w:t>
            </w:r>
            <w:proofErr w:type="gramEnd"/>
            <w:r w:rsidRPr="00FE5A91">
              <w:rPr>
                <w:rFonts w:ascii="標楷體" w:eastAsia="標楷體" w:hAnsi="標楷體" w:hint="eastAsia"/>
                <w:sz w:val="28"/>
              </w:rPr>
              <w:t>中市</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和平區</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61"/>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南投縣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信義鄉、仁愛鄉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67"/>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嘉義縣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阿里山鄉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59"/>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高雄市</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茂林區、桃源區、那瑪夏區</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szCs w:val="28"/>
              </w:rPr>
              <w:t>東沙島、南沙太平島</w:t>
            </w:r>
          </w:p>
        </w:tc>
      </w:tr>
      <w:tr w:rsidR="00E131A5" w:rsidRPr="00FE5A91" w:rsidTr="00D10377">
        <w:trPr>
          <w:trHeight w:val="835"/>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屏東縣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三地門鄉、霧台鄉、瑪家鄉、泰武鄉、來義鄉、春日鄉、獅子鄉、牡丹鄉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琉球鄉</w:t>
            </w:r>
          </w:p>
        </w:tc>
      </w:tr>
      <w:tr w:rsidR="00E131A5" w:rsidRPr="00FE5A91" w:rsidTr="00D10377">
        <w:trPr>
          <w:trHeight w:val="581"/>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花蓮縣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秀林鄉、萬榮鄉、卓溪鄉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r>
      <w:tr w:rsidR="00E131A5" w:rsidRPr="00FE5A91" w:rsidTr="00D10377">
        <w:trPr>
          <w:trHeight w:val="562"/>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proofErr w:type="gramStart"/>
            <w:r w:rsidRPr="00FE5A91">
              <w:rPr>
                <w:rFonts w:ascii="標楷體" w:eastAsia="標楷體" w:hAnsi="標楷體" w:hint="eastAsia"/>
                <w:sz w:val="28"/>
              </w:rPr>
              <w:t>臺</w:t>
            </w:r>
            <w:proofErr w:type="gramEnd"/>
            <w:r w:rsidRPr="00FE5A91">
              <w:rPr>
                <w:rFonts w:ascii="標楷體" w:eastAsia="標楷體" w:hAnsi="標楷體" w:hint="eastAsia"/>
                <w:sz w:val="28"/>
              </w:rPr>
              <w:t>東縣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海端鄉、延平鄉、金峰鄉、達仁鄉</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蘭嶼鄉、綠島鄉</w:t>
            </w:r>
          </w:p>
        </w:tc>
      </w:tr>
      <w:tr w:rsidR="00E131A5" w:rsidRPr="00FE5A91" w:rsidTr="00D10377">
        <w:trPr>
          <w:trHeight w:val="581"/>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澎湖縣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馬公市、湖西鄉、西嶼鄉、白沙鄉、望安鄉、七美鄉</w:t>
            </w:r>
          </w:p>
        </w:tc>
      </w:tr>
      <w:tr w:rsidR="00E131A5" w:rsidRPr="00FE5A91" w:rsidTr="00D10377">
        <w:trPr>
          <w:trHeight w:val="552"/>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金門縣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金城鎮、金寧鄉、金沙鎮、烈嶼鄉、金湖鎮、烏坵鄉</w:t>
            </w:r>
          </w:p>
        </w:tc>
      </w:tr>
      <w:tr w:rsidR="00E131A5" w:rsidRPr="00FE5A91" w:rsidTr="00D10377">
        <w:trPr>
          <w:trHeight w:val="552"/>
        </w:trPr>
        <w:tc>
          <w:tcPr>
            <w:tcW w:w="1409"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center"/>
              <w:rPr>
                <w:rFonts w:ascii="標楷體" w:eastAsia="標楷體" w:hAnsi="標楷體"/>
                <w:sz w:val="28"/>
                <w:szCs w:val="28"/>
              </w:rPr>
            </w:pPr>
            <w:r w:rsidRPr="00FE5A91">
              <w:rPr>
                <w:rFonts w:ascii="標楷體" w:eastAsia="標楷體" w:hAnsi="標楷體" w:hint="eastAsia"/>
                <w:sz w:val="28"/>
              </w:rPr>
              <w:t>連江縣</w:t>
            </w: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p>
        </w:tc>
        <w:tc>
          <w:tcPr>
            <w:tcW w:w="4186" w:type="dxa"/>
            <w:tcBorders>
              <w:top w:val="single" w:sz="4" w:space="0" w:color="000000"/>
              <w:left w:val="single" w:sz="4" w:space="0" w:color="000000"/>
              <w:bottom w:val="single" w:sz="4" w:space="0" w:color="000000"/>
              <w:right w:val="single" w:sz="4" w:space="0" w:color="000000"/>
            </w:tcBorders>
            <w:vAlign w:val="center"/>
          </w:tcPr>
          <w:p w:rsidR="00D10377" w:rsidRPr="00FE5A91" w:rsidRDefault="00D10377" w:rsidP="00E52AAC">
            <w:pPr>
              <w:autoSpaceDN w:val="0"/>
              <w:spacing w:line="480" w:lineRule="exact"/>
              <w:jc w:val="both"/>
              <w:rPr>
                <w:rFonts w:ascii="標楷體" w:eastAsia="標楷體" w:hAnsi="標楷體"/>
                <w:sz w:val="28"/>
                <w:szCs w:val="28"/>
              </w:rPr>
            </w:pPr>
            <w:r w:rsidRPr="00FE5A91">
              <w:rPr>
                <w:rFonts w:ascii="標楷體" w:eastAsia="標楷體" w:hAnsi="標楷體" w:hint="eastAsia"/>
                <w:sz w:val="28"/>
              </w:rPr>
              <w:t>南竿鄉、北竿鄉、莒光鄉、東引鄉</w:t>
            </w:r>
          </w:p>
        </w:tc>
      </w:tr>
    </w:tbl>
    <w:p w:rsidR="00EC53FA" w:rsidRPr="00FE5A91" w:rsidRDefault="00485FD9" w:rsidP="00EC53FA">
      <w:pPr>
        <w:spacing w:line="560" w:lineRule="exact"/>
        <w:jc w:val="center"/>
        <w:rPr>
          <w:rFonts w:ascii="標楷體" w:eastAsia="標楷體" w:hAnsi="標楷體"/>
          <w:b/>
          <w:sz w:val="32"/>
          <w:szCs w:val="32"/>
        </w:rPr>
      </w:pPr>
      <w:r w:rsidRPr="00FE5A91">
        <w:rPr>
          <w:rFonts w:eastAsia="標楷體"/>
          <w:sz w:val="28"/>
          <w:szCs w:val="28"/>
        </w:rPr>
        <w:br w:type="page"/>
      </w:r>
      <w:r w:rsidR="00EC53FA" w:rsidRPr="00FE5A91">
        <w:rPr>
          <w:rFonts w:ascii="標楷體" w:eastAsia="標楷體" w:hAnsi="標楷體" w:hint="eastAsia"/>
          <w:b/>
          <w:sz w:val="32"/>
          <w:szCs w:val="32"/>
        </w:rPr>
        <w:lastRenderedPageBreak/>
        <w:t>_________醫院(院所代號：______)</w:t>
      </w:r>
    </w:p>
    <w:p w:rsidR="00EC53FA" w:rsidRPr="00FE5A91" w:rsidRDefault="00EC53FA" w:rsidP="00EC53FA">
      <w:pPr>
        <w:spacing w:line="560" w:lineRule="exact"/>
        <w:jc w:val="center"/>
        <w:rPr>
          <w:rFonts w:ascii="標楷體" w:eastAsia="標楷體" w:hAnsi="標楷體"/>
          <w:b/>
          <w:bCs/>
          <w:sz w:val="32"/>
          <w:szCs w:val="32"/>
        </w:rPr>
      </w:pPr>
      <w:r w:rsidRPr="00FE5A91">
        <w:rPr>
          <w:rFonts w:ascii="標楷體" w:eastAsia="標楷體" w:hAnsi="標楷體"/>
          <w:b/>
          <w:noProof/>
          <w:sz w:val="32"/>
          <w:szCs w:val="32"/>
        </w:rPr>
        <mc:AlternateContent>
          <mc:Choice Requires="wps">
            <w:drawing>
              <wp:anchor distT="0" distB="0" distL="114300" distR="114300" simplePos="0" relativeHeight="251670016" behindDoc="0" locked="0" layoutInCell="1" allowOverlap="1" wp14:anchorId="093C1534" wp14:editId="610614E0">
                <wp:simplePos x="0" y="0"/>
                <wp:positionH relativeFrom="column">
                  <wp:posOffset>5223510</wp:posOffset>
                </wp:positionH>
                <wp:positionV relativeFrom="paragraph">
                  <wp:posOffset>-856615</wp:posOffset>
                </wp:positionV>
                <wp:extent cx="800100" cy="4572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FFEF6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42FB" w:rsidRPr="00EC53FA" w:rsidRDefault="005442FB" w:rsidP="00EC53FA">
                            <w:pPr>
                              <w:rPr>
                                <w:rFonts w:ascii="標楷體" w:eastAsia="標楷體" w:hAnsi="標楷體"/>
                                <w:sz w:val="28"/>
                                <w:szCs w:val="28"/>
                              </w:rPr>
                            </w:pPr>
                            <w:r w:rsidRPr="000C4770">
                              <w:rPr>
                                <w:rFonts w:ascii="標楷體" w:eastAsia="標楷體" w:hAnsi="標楷體" w:hint="eastAsia"/>
                                <w:sz w:val="28"/>
                                <w:szCs w:val="28"/>
                              </w:rPr>
                              <w:t>附件</w:t>
                            </w:r>
                            <w:r>
                              <w:rPr>
                                <w:rFonts w:ascii="標楷體" w:eastAsia="標楷體" w:hAnsi="標楷體"/>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1534" id="Text Box 2" o:spid="_x0000_s1027" type="#_x0000_t202" style="position:absolute;left:0;text-align:left;margin-left:411.3pt;margin-top:-67.45pt;width:63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" filled="f" fillcolor="#ffef66" stroked="f" strokeweight="1pt">
                <v:textbox>
                  <w:txbxContent>
                    <w:p w:rsidR="005442FB" w:rsidRPr="00EC53FA" w:rsidRDefault="005442FB" w:rsidP="00EC53FA">
                      <w:pPr>
                        <w:rPr>
                          <w:rFonts w:ascii="標楷體" w:eastAsia="標楷體" w:hAnsi="標楷體"/>
                          <w:sz w:val="28"/>
                          <w:szCs w:val="28"/>
                        </w:rPr>
                      </w:pPr>
                      <w:r w:rsidRPr="000C4770">
                        <w:rPr>
                          <w:rFonts w:ascii="標楷體" w:eastAsia="標楷體" w:hAnsi="標楷體" w:hint="eastAsia"/>
                          <w:sz w:val="28"/>
                          <w:szCs w:val="28"/>
                        </w:rPr>
                        <w:t>附件</w:t>
                      </w:r>
                      <w:r>
                        <w:rPr>
                          <w:rFonts w:ascii="標楷體" w:eastAsia="標楷體" w:hAnsi="標楷體"/>
                          <w:sz w:val="28"/>
                          <w:szCs w:val="28"/>
                        </w:rPr>
                        <w:t>2</w:t>
                      </w:r>
                    </w:p>
                  </w:txbxContent>
                </v:textbox>
              </v:shape>
            </w:pict>
          </mc:Fallback>
        </mc:AlternateContent>
      </w:r>
      <w:r w:rsidRPr="00FE5A91">
        <w:rPr>
          <w:rFonts w:ascii="標楷體" w:eastAsia="標楷體" w:hAnsi="標楷體" w:hint="eastAsia"/>
          <w:b/>
          <w:sz w:val="32"/>
          <w:szCs w:val="32"/>
        </w:rPr>
        <w:t>申請</w:t>
      </w:r>
      <w:r w:rsidR="00077EEB" w:rsidRPr="00FE5A91">
        <w:rPr>
          <w:rFonts w:ascii="標楷體" w:eastAsia="標楷體" w:hAnsi="標楷體" w:hint="eastAsia"/>
          <w:b/>
          <w:sz w:val="32"/>
          <w:szCs w:val="28"/>
        </w:rPr>
        <w:t>全民健康保險</w:t>
      </w:r>
      <w:r w:rsidR="00F84BAD" w:rsidRPr="00FE5A91">
        <w:rPr>
          <w:rFonts w:ascii="標楷體" w:eastAsia="標楷體" w:hAnsi="標楷體" w:hint="eastAsia"/>
          <w:b/>
          <w:bCs/>
          <w:sz w:val="32"/>
          <w:szCs w:val="32"/>
        </w:rPr>
        <w:t>偏鄉地區</w:t>
      </w:r>
      <w:r w:rsidRPr="00FE5A91">
        <w:rPr>
          <w:rFonts w:ascii="標楷體" w:eastAsia="標楷體" w:hAnsi="標楷體" w:hint="eastAsia"/>
          <w:b/>
          <w:bCs/>
          <w:sz w:val="32"/>
          <w:szCs w:val="32"/>
        </w:rPr>
        <w:t>全人整合照護執行方案</w:t>
      </w:r>
    </w:p>
    <w:p w:rsidR="00EC53FA" w:rsidRPr="00FE5A91" w:rsidRDefault="00EC53FA" w:rsidP="00EC53FA">
      <w:pPr>
        <w:spacing w:line="560" w:lineRule="exact"/>
        <w:jc w:val="center"/>
        <w:rPr>
          <w:rFonts w:ascii="標楷體" w:eastAsia="標楷體" w:hAnsi="標楷體"/>
          <w:b/>
          <w:sz w:val="32"/>
          <w:szCs w:val="32"/>
        </w:rPr>
      </w:pPr>
      <w:r w:rsidRPr="00FE5A91">
        <w:rPr>
          <w:rFonts w:ascii="標楷體" w:eastAsia="標楷體" w:hAnsi="標楷體" w:hint="eastAsia"/>
          <w:b/>
          <w:sz w:val="32"/>
          <w:szCs w:val="32"/>
        </w:rPr>
        <w:t>(建議內容)</w:t>
      </w:r>
    </w:p>
    <w:p w:rsidR="00EC53FA" w:rsidRPr="00FE5A91" w:rsidRDefault="00EC53FA" w:rsidP="00077EEB">
      <w:pPr>
        <w:spacing w:line="560" w:lineRule="exact"/>
        <w:ind w:right="640" w:firstLineChars="1639" w:firstLine="5250"/>
        <w:jc w:val="center"/>
        <w:rPr>
          <w:rFonts w:ascii="標楷體" w:eastAsia="標楷體" w:hAnsi="標楷體"/>
          <w:b/>
          <w:sz w:val="32"/>
          <w:szCs w:val="32"/>
        </w:rPr>
      </w:pPr>
      <w:r w:rsidRPr="00FE5A91">
        <w:rPr>
          <w:rFonts w:ascii="標楷體" w:eastAsia="標楷體" w:hAnsi="標楷體" w:hint="eastAsia"/>
          <w:b/>
          <w:sz w:val="32"/>
          <w:szCs w:val="32"/>
        </w:rPr>
        <w:t>提報日期：</w:t>
      </w:r>
    </w:p>
    <w:p w:rsidR="00D4034C" w:rsidRPr="00FE5A91" w:rsidRDefault="00D4034C" w:rsidP="00D4034C">
      <w:pPr>
        <w:spacing w:line="560" w:lineRule="exact"/>
        <w:ind w:right="640"/>
        <w:rPr>
          <w:rFonts w:ascii="標楷體" w:eastAsia="標楷體" w:hAnsi="標楷體"/>
          <w:b/>
          <w:sz w:val="32"/>
          <w:szCs w:val="32"/>
        </w:rPr>
      </w:pPr>
      <w:r w:rsidRPr="00FE5A91">
        <w:rPr>
          <w:rFonts w:ascii="標楷體" w:eastAsia="標楷體" w:hAnsi="標楷體" w:hint="eastAsia"/>
          <w:b/>
          <w:sz w:val="32"/>
          <w:szCs w:val="32"/>
        </w:rPr>
        <w:t>執行地區：</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計畫前言</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計畫目的</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試辦區域現況分析(包含</w:t>
      </w:r>
      <w:r w:rsidR="00F84BAD" w:rsidRPr="00FE5A91">
        <w:rPr>
          <w:rFonts w:ascii="標楷體" w:eastAsia="標楷體" w:hAnsi="標楷體" w:hint="eastAsia"/>
          <w:sz w:val="28"/>
          <w:szCs w:val="28"/>
        </w:rPr>
        <w:t>團隊組成與分工、</w:t>
      </w:r>
      <w:r w:rsidRPr="00FE5A91">
        <w:rPr>
          <w:rFonts w:ascii="標楷體" w:eastAsia="標楷體" w:hAnsi="標楷體" w:hint="eastAsia"/>
          <w:sz w:val="28"/>
          <w:szCs w:val="28"/>
        </w:rPr>
        <w:t>服務區域之人口分布、醫療分布及需求情形等)</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計畫內容(包含</w:t>
      </w:r>
      <w:r w:rsidR="008F39CA" w:rsidRPr="00FE5A91">
        <w:rPr>
          <w:rFonts w:ascii="標楷體" w:eastAsia="標楷體" w:hAnsi="標楷體" w:hint="eastAsia"/>
          <w:sz w:val="28"/>
          <w:szCs w:val="28"/>
        </w:rPr>
        <w:t>各項</w:t>
      </w:r>
      <w:r w:rsidR="00DA4BDD" w:rsidRPr="00FE5A91">
        <w:rPr>
          <w:rFonts w:ascii="標楷體" w:eastAsia="標楷體" w:hAnsi="標楷體" w:hint="eastAsia"/>
          <w:sz w:val="28"/>
          <w:szCs w:val="28"/>
        </w:rPr>
        <w:t>執行規劃、</w:t>
      </w:r>
      <w:r w:rsidR="008F39CA" w:rsidRPr="00FE5A91">
        <w:rPr>
          <w:rFonts w:ascii="標楷體" w:eastAsia="標楷體" w:hAnsi="標楷體" w:hint="eastAsia"/>
          <w:sz w:val="28"/>
          <w:szCs w:val="28"/>
        </w:rPr>
        <w:t>具體健康照護內容</w:t>
      </w:r>
      <w:r w:rsidRPr="00FE5A91">
        <w:rPr>
          <w:rFonts w:ascii="標楷體" w:eastAsia="標楷體" w:hAnsi="標楷體" w:hint="eastAsia"/>
          <w:sz w:val="28"/>
          <w:szCs w:val="28"/>
        </w:rPr>
        <w:t xml:space="preserve">等) </w:t>
      </w:r>
    </w:p>
    <w:p w:rsidR="00DA4BDD" w:rsidRPr="00FE5A91" w:rsidRDefault="00DA4BDD"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財務計畫</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實施對象就醫權益保障措施</w:t>
      </w:r>
      <w:r w:rsidR="00034B1B" w:rsidRPr="00FE5A91">
        <w:rPr>
          <w:rFonts w:ascii="標楷體" w:eastAsia="標楷體" w:hAnsi="標楷體" w:hint="eastAsia"/>
          <w:sz w:val="28"/>
          <w:szCs w:val="28"/>
        </w:rPr>
        <w:t>(如遠距醫療之資訊安全等)</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預期效益</w:t>
      </w:r>
      <w:r w:rsidR="00F84BAD" w:rsidRPr="00FE5A91">
        <w:rPr>
          <w:rFonts w:ascii="標楷體" w:eastAsia="標楷體" w:hAnsi="標楷體" w:hint="eastAsia"/>
          <w:sz w:val="28"/>
          <w:szCs w:val="28"/>
        </w:rPr>
        <w:t>(包含評核指標項目及預期目標值)</w:t>
      </w:r>
    </w:p>
    <w:p w:rsidR="00EC53FA" w:rsidRPr="00FE5A91" w:rsidRDefault="00EC53FA" w:rsidP="00646C5D">
      <w:pPr>
        <w:numPr>
          <w:ilvl w:val="0"/>
          <w:numId w:val="26"/>
        </w:numPr>
        <w:spacing w:before="120" w:line="560" w:lineRule="exact"/>
        <w:jc w:val="both"/>
        <w:rPr>
          <w:rFonts w:ascii="標楷體" w:eastAsia="標楷體" w:hAnsi="標楷體"/>
          <w:sz w:val="28"/>
          <w:szCs w:val="28"/>
        </w:rPr>
      </w:pPr>
      <w:r w:rsidRPr="00FE5A91">
        <w:rPr>
          <w:rFonts w:ascii="標楷體" w:eastAsia="標楷體" w:hAnsi="標楷體" w:hint="eastAsia"/>
          <w:sz w:val="28"/>
          <w:szCs w:val="28"/>
        </w:rPr>
        <w:t>其他</w:t>
      </w:r>
    </w:p>
    <w:p w:rsidR="00B2544F" w:rsidRPr="00FE5A91" w:rsidRDefault="00B2544F">
      <w:pPr>
        <w:widowControl/>
        <w:rPr>
          <w:rFonts w:eastAsia="標楷體"/>
          <w:sz w:val="28"/>
          <w:szCs w:val="28"/>
        </w:rPr>
      </w:pPr>
      <w:r w:rsidRPr="00FE5A91">
        <w:rPr>
          <w:rFonts w:eastAsia="標楷體"/>
          <w:sz w:val="28"/>
          <w:szCs w:val="28"/>
        </w:rPr>
        <w:br w:type="page"/>
      </w:r>
    </w:p>
    <w:p w:rsidR="00F84BAD" w:rsidRPr="00FE5A91" w:rsidRDefault="00D40962" w:rsidP="00F84BAD">
      <w:pPr>
        <w:widowControl/>
        <w:snapToGrid w:val="0"/>
        <w:spacing w:before="181" w:after="100" w:afterAutospacing="1" w:line="520" w:lineRule="exact"/>
        <w:contextualSpacing/>
        <w:jc w:val="center"/>
        <w:rPr>
          <w:rFonts w:ascii="標楷體" w:eastAsia="標楷體" w:hAnsi="標楷體"/>
          <w:strike/>
          <w:noProof/>
          <w:sz w:val="28"/>
          <w:szCs w:val="28"/>
        </w:rPr>
      </w:pPr>
      <w:r w:rsidRPr="00FE5A91">
        <w:rPr>
          <w:rFonts w:ascii="標楷體" w:eastAsia="標楷體" w:hAnsi="標楷體"/>
          <w:b/>
          <w:noProof/>
          <w:sz w:val="32"/>
          <w:szCs w:val="32"/>
        </w:rPr>
        <w:lastRenderedPageBreak/>
        <mc:AlternateContent>
          <mc:Choice Requires="wps">
            <w:drawing>
              <wp:anchor distT="0" distB="0" distL="114300" distR="114300" simplePos="0" relativeHeight="251681280" behindDoc="0" locked="0" layoutInCell="1" allowOverlap="1" wp14:anchorId="31673678" wp14:editId="5FA16293">
                <wp:simplePos x="0" y="0"/>
                <wp:positionH relativeFrom="column">
                  <wp:posOffset>5381625</wp:posOffset>
                </wp:positionH>
                <wp:positionV relativeFrom="paragraph">
                  <wp:posOffset>-409575</wp:posOffset>
                </wp:positionV>
                <wp:extent cx="8001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ffectLst/>
                        <a:extLst>
                          <a:ext uri="{909E8E84-426E-40DD-AFC4-6F175D3DCCD1}">
                            <a14:hiddenFill xmlns:a14="http://schemas.microsoft.com/office/drawing/2010/main">
                              <a:solidFill>
                                <a:srgbClr val="FFEF6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442FB" w:rsidRPr="007C3186" w:rsidRDefault="005442FB" w:rsidP="00D40962">
                            <w:pPr>
                              <w:rPr>
                                <w:rFonts w:ascii="標楷體" w:eastAsia="標楷體" w:hAnsi="標楷體"/>
                                <w:sz w:val="28"/>
                                <w:szCs w:val="28"/>
                              </w:rPr>
                            </w:pPr>
                            <w:r w:rsidRPr="007C3186">
                              <w:rPr>
                                <w:rFonts w:ascii="標楷體" w:eastAsia="標楷體" w:hAnsi="標楷體" w:hint="eastAsia"/>
                                <w:sz w:val="28"/>
                                <w:szCs w:val="28"/>
                              </w:rPr>
                              <w:t>附件</w:t>
                            </w:r>
                            <w:r w:rsidRPr="007C3186">
                              <w:rPr>
                                <w:rFonts w:ascii="標楷體" w:eastAsia="標楷體" w:hAnsi="標楷體"/>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73678" id="_x0000_s1028" type="#_x0000_t202" style="position:absolute;left:0;text-align:left;margin-left:423.75pt;margin-top:-32.25pt;width:63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" filled="f" fillcolor="#ffef66" stroked="f" strokeweight="1pt">
                <v:textbox>
                  <w:txbxContent>
                    <w:p w:rsidR="005442FB" w:rsidRPr="007C3186" w:rsidRDefault="005442FB" w:rsidP="00D40962">
                      <w:pPr>
                        <w:rPr>
                          <w:rFonts w:ascii="標楷體" w:eastAsia="標楷體" w:hAnsi="標楷體"/>
                          <w:sz w:val="28"/>
                          <w:szCs w:val="28"/>
                        </w:rPr>
                      </w:pPr>
                      <w:r w:rsidRPr="007C3186">
                        <w:rPr>
                          <w:rFonts w:ascii="標楷體" w:eastAsia="標楷體" w:hAnsi="標楷體" w:hint="eastAsia"/>
                          <w:sz w:val="28"/>
                          <w:szCs w:val="28"/>
                        </w:rPr>
                        <w:t>附件</w:t>
                      </w:r>
                      <w:r w:rsidRPr="007C3186">
                        <w:rPr>
                          <w:rFonts w:ascii="標楷體" w:eastAsia="標楷體" w:hAnsi="標楷體"/>
                          <w:sz w:val="28"/>
                          <w:szCs w:val="28"/>
                        </w:rPr>
                        <w:t>3</w:t>
                      </w:r>
                    </w:p>
                  </w:txbxContent>
                </v:textbox>
              </v:shape>
            </w:pict>
          </mc:Fallback>
        </mc:AlternateContent>
      </w:r>
      <w:r w:rsidR="00F84BAD" w:rsidRPr="00FE5A91">
        <w:rPr>
          <w:rFonts w:ascii="標楷體" w:eastAsia="標楷體" w:hAnsi="標楷體" w:hint="eastAsia"/>
          <w:b/>
          <w:kern w:val="0"/>
          <w:sz w:val="28"/>
          <w:szCs w:val="28"/>
        </w:rPr>
        <w:t>全民健康保險偏鄉地區全人整合照護執行方案公開評選暨審核作業</w:t>
      </w:r>
    </w:p>
    <w:p w:rsidR="00F84BAD" w:rsidRPr="00FE5A91" w:rsidRDefault="00F84BAD" w:rsidP="00077EEB">
      <w:pPr>
        <w:pStyle w:val="aff1"/>
        <w:numPr>
          <w:ilvl w:val="0"/>
          <w:numId w:val="45"/>
        </w:numPr>
        <w:snapToGrid w:val="0"/>
        <w:spacing w:line="520" w:lineRule="exact"/>
        <w:ind w:leftChars="0" w:left="602" w:hanging="602"/>
        <w:contextualSpacing/>
        <w:rPr>
          <w:rFonts w:ascii="標楷體" w:eastAsia="標楷體" w:hAnsi="標楷體"/>
          <w:sz w:val="28"/>
          <w:szCs w:val="28"/>
        </w:rPr>
      </w:pPr>
      <w:r w:rsidRPr="00FE5A91">
        <w:rPr>
          <w:rFonts w:ascii="標楷體" w:eastAsia="標楷體" w:hAnsi="標楷體" w:hint="eastAsia"/>
          <w:sz w:val="28"/>
          <w:szCs w:val="28"/>
        </w:rPr>
        <w:t>承辦單位：保險人分區業務組。</w:t>
      </w:r>
    </w:p>
    <w:p w:rsidR="00F84BAD" w:rsidRPr="00FE5A91" w:rsidRDefault="00F84BAD" w:rsidP="00077EEB">
      <w:pPr>
        <w:pStyle w:val="aff1"/>
        <w:numPr>
          <w:ilvl w:val="0"/>
          <w:numId w:val="45"/>
        </w:numPr>
        <w:snapToGrid w:val="0"/>
        <w:spacing w:line="520" w:lineRule="exact"/>
        <w:ind w:leftChars="0" w:left="602" w:hanging="602"/>
        <w:contextualSpacing/>
        <w:rPr>
          <w:rFonts w:ascii="標楷體" w:eastAsia="標楷體" w:hAnsi="標楷體"/>
          <w:sz w:val="28"/>
          <w:szCs w:val="28"/>
        </w:rPr>
      </w:pPr>
      <w:r w:rsidRPr="00FE5A91">
        <w:rPr>
          <w:rFonts w:ascii="標楷體" w:eastAsia="標楷體" w:hAnsi="標楷體" w:hint="eastAsia"/>
          <w:sz w:val="28"/>
          <w:szCs w:val="28"/>
        </w:rPr>
        <w:t>公告及申請程序：</w:t>
      </w:r>
    </w:p>
    <w:p w:rsidR="00F84BAD" w:rsidRPr="00FE5A91" w:rsidRDefault="00F84BAD" w:rsidP="00E8057D">
      <w:pPr>
        <w:pStyle w:val="aff1"/>
        <w:numPr>
          <w:ilvl w:val="3"/>
          <w:numId w:val="46"/>
        </w:numPr>
        <w:snapToGrid w:val="0"/>
        <w:spacing w:after="100" w:afterAutospacing="1" w:line="520" w:lineRule="exact"/>
        <w:ind w:leftChars="0" w:left="1302"/>
        <w:contextualSpacing/>
        <w:jc w:val="both"/>
        <w:rPr>
          <w:rFonts w:ascii="標楷體" w:eastAsia="標楷體" w:hAnsi="標楷體"/>
          <w:sz w:val="28"/>
          <w:szCs w:val="28"/>
        </w:rPr>
      </w:pPr>
      <w:r w:rsidRPr="00FE5A91">
        <w:rPr>
          <w:rFonts w:ascii="標楷體" w:eastAsia="標楷體" w:hAnsi="標楷體" w:hint="eastAsia"/>
          <w:sz w:val="28"/>
          <w:szCs w:val="28"/>
        </w:rPr>
        <w:t>公告方式：透過保險人全球資訊網站/公告。</w:t>
      </w:r>
    </w:p>
    <w:p w:rsidR="00F84BAD" w:rsidRPr="00FE5A91" w:rsidRDefault="00F84BAD" w:rsidP="00E8057D">
      <w:pPr>
        <w:pStyle w:val="aff1"/>
        <w:numPr>
          <w:ilvl w:val="3"/>
          <w:numId w:val="46"/>
        </w:numPr>
        <w:snapToGrid w:val="0"/>
        <w:spacing w:after="100" w:afterAutospacing="1" w:line="520" w:lineRule="exact"/>
        <w:ind w:leftChars="0" w:left="1302"/>
        <w:contextualSpacing/>
        <w:jc w:val="both"/>
        <w:rPr>
          <w:rFonts w:ascii="標楷體" w:eastAsia="標楷體" w:hAnsi="標楷體"/>
          <w:sz w:val="28"/>
          <w:szCs w:val="28"/>
        </w:rPr>
      </w:pPr>
      <w:r w:rsidRPr="00FE5A91">
        <w:rPr>
          <w:rFonts w:ascii="標楷體" w:eastAsia="標楷體" w:hAnsi="標楷體" w:hint="eastAsia"/>
          <w:sz w:val="28"/>
          <w:szCs w:val="28"/>
        </w:rPr>
        <w:t>公告內容：</w:t>
      </w:r>
    </w:p>
    <w:p w:rsidR="00F84BAD" w:rsidRPr="00FE5A91" w:rsidRDefault="00F84BAD" w:rsidP="00E8057D">
      <w:pPr>
        <w:pStyle w:val="aff1"/>
        <w:numPr>
          <w:ilvl w:val="0"/>
          <w:numId w:val="51"/>
        </w:numPr>
        <w:snapToGrid w:val="0"/>
        <w:spacing w:line="520" w:lineRule="exact"/>
        <w:ind w:leftChars="0" w:left="1862"/>
        <w:contextualSpacing/>
        <w:rPr>
          <w:rFonts w:ascii="標楷體" w:eastAsia="標楷體" w:hAnsi="標楷體"/>
          <w:sz w:val="28"/>
          <w:szCs w:val="28"/>
        </w:rPr>
      </w:pP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院所：本保險特約醫療院所。</w:t>
      </w:r>
    </w:p>
    <w:p w:rsidR="00F84BAD" w:rsidRPr="00FE5A91" w:rsidRDefault="00F84BAD" w:rsidP="00E8057D">
      <w:pPr>
        <w:pStyle w:val="aff1"/>
        <w:numPr>
          <w:ilvl w:val="0"/>
          <w:numId w:val="51"/>
        </w:numPr>
        <w:snapToGrid w:val="0"/>
        <w:spacing w:line="520" w:lineRule="exact"/>
        <w:ind w:leftChars="0" w:left="1862"/>
        <w:contextualSpacing/>
        <w:rPr>
          <w:rFonts w:ascii="標楷體" w:eastAsia="標楷體" w:hAnsi="標楷體"/>
          <w:sz w:val="28"/>
          <w:szCs w:val="28"/>
        </w:rPr>
      </w:pPr>
      <w:r w:rsidRPr="00FE5A91">
        <w:rPr>
          <w:rFonts w:ascii="標楷體" w:eastAsia="標楷體" w:hAnsi="標楷體" w:hint="eastAsia"/>
          <w:sz w:val="28"/>
          <w:szCs w:val="28"/>
        </w:rPr>
        <w:t>計畫執行地區：      縣(市)       鄉(區)。</w:t>
      </w:r>
    </w:p>
    <w:p w:rsidR="00F84BAD" w:rsidRPr="00FE5A91" w:rsidRDefault="00F84BAD" w:rsidP="00E8057D">
      <w:pPr>
        <w:pStyle w:val="aff1"/>
        <w:numPr>
          <w:ilvl w:val="0"/>
          <w:numId w:val="51"/>
        </w:numPr>
        <w:snapToGrid w:val="0"/>
        <w:spacing w:line="520" w:lineRule="exact"/>
        <w:ind w:leftChars="0" w:left="1862"/>
        <w:contextualSpacing/>
        <w:rPr>
          <w:rFonts w:ascii="標楷體" w:eastAsia="標楷體" w:hAnsi="標楷體"/>
          <w:sz w:val="28"/>
          <w:szCs w:val="28"/>
        </w:rPr>
      </w:pPr>
      <w:r w:rsidRPr="00FE5A91">
        <w:rPr>
          <w:rFonts w:ascii="標楷體" w:eastAsia="標楷體" w:hAnsi="標楷體" w:hint="eastAsia"/>
          <w:sz w:val="28"/>
          <w:szCs w:val="28"/>
        </w:rPr>
        <w:t>計畫執行期間：   年   月  日至   年   月  日。</w:t>
      </w:r>
    </w:p>
    <w:p w:rsidR="00F84BAD" w:rsidRPr="00FE5A91" w:rsidRDefault="00F84BAD" w:rsidP="00E8057D">
      <w:pPr>
        <w:pStyle w:val="aff1"/>
        <w:numPr>
          <w:ilvl w:val="0"/>
          <w:numId w:val="51"/>
        </w:numPr>
        <w:snapToGrid w:val="0"/>
        <w:spacing w:line="520" w:lineRule="exact"/>
        <w:ind w:leftChars="0" w:left="1862"/>
        <w:contextualSpacing/>
        <w:rPr>
          <w:rFonts w:ascii="標楷體" w:eastAsia="標楷體" w:hAnsi="標楷體"/>
          <w:sz w:val="28"/>
          <w:szCs w:val="28"/>
        </w:rPr>
      </w:pPr>
      <w:r w:rsidRPr="00FE5A91">
        <w:rPr>
          <w:rFonts w:ascii="標楷體" w:eastAsia="標楷體" w:hAnsi="標楷體" w:hint="eastAsia"/>
          <w:sz w:val="28"/>
          <w:szCs w:val="28"/>
        </w:rPr>
        <w:t>計畫書撰寫格式及內容。</w:t>
      </w:r>
    </w:p>
    <w:p w:rsidR="00F84BAD" w:rsidRPr="00FE5A91" w:rsidRDefault="00F84BAD" w:rsidP="00077EEB">
      <w:pPr>
        <w:pStyle w:val="aff1"/>
        <w:numPr>
          <w:ilvl w:val="0"/>
          <w:numId w:val="45"/>
        </w:numPr>
        <w:snapToGrid w:val="0"/>
        <w:spacing w:line="520" w:lineRule="exact"/>
        <w:ind w:leftChars="0" w:left="602" w:hanging="602"/>
        <w:contextualSpacing/>
        <w:rPr>
          <w:rFonts w:ascii="標楷體" w:eastAsia="標楷體" w:hAnsi="標楷體"/>
          <w:sz w:val="28"/>
          <w:szCs w:val="28"/>
        </w:rPr>
      </w:pPr>
      <w:r w:rsidRPr="00FE5A91">
        <w:rPr>
          <w:rFonts w:ascii="標楷體" w:eastAsia="標楷體" w:hAnsi="標楷體" w:hint="eastAsia"/>
          <w:sz w:val="28"/>
          <w:szCs w:val="28"/>
        </w:rPr>
        <w:t>公告時間：公告日   年    月   日至    年    月   日)。</w:t>
      </w:r>
    </w:p>
    <w:p w:rsidR="00F84BAD" w:rsidRPr="00FE5A91" w:rsidRDefault="00F84BAD" w:rsidP="00077EEB">
      <w:pPr>
        <w:pStyle w:val="aff1"/>
        <w:numPr>
          <w:ilvl w:val="0"/>
          <w:numId w:val="45"/>
        </w:numPr>
        <w:snapToGrid w:val="0"/>
        <w:spacing w:line="520" w:lineRule="exact"/>
        <w:ind w:leftChars="0" w:left="602" w:hanging="602"/>
        <w:contextualSpacing/>
        <w:rPr>
          <w:rFonts w:ascii="標楷體" w:eastAsia="標楷體" w:hAnsi="標楷體"/>
          <w:sz w:val="28"/>
          <w:szCs w:val="28"/>
        </w:rPr>
      </w:pPr>
      <w:r w:rsidRPr="00FE5A91">
        <w:rPr>
          <w:rFonts w:ascii="標楷體" w:eastAsia="標楷體" w:hAnsi="標楷體" w:hint="eastAsia"/>
          <w:sz w:val="28"/>
          <w:szCs w:val="28"/>
        </w:rPr>
        <w:t>計畫書收件截止日期：公告截止日（郵戳或現場收件日為憑）。</w:t>
      </w:r>
    </w:p>
    <w:p w:rsidR="00F84BAD" w:rsidRPr="00FE5A91" w:rsidRDefault="00F84BAD" w:rsidP="00077EEB">
      <w:pPr>
        <w:pStyle w:val="aff1"/>
        <w:numPr>
          <w:ilvl w:val="0"/>
          <w:numId w:val="45"/>
        </w:numPr>
        <w:snapToGrid w:val="0"/>
        <w:spacing w:line="520" w:lineRule="exact"/>
        <w:ind w:leftChars="0" w:left="602" w:hanging="602"/>
        <w:contextualSpacing/>
        <w:rPr>
          <w:rFonts w:ascii="標楷體" w:eastAsia="標楷體" w:hAnsi="標楷體"/>
          <w:sz w:val="28"/>
          <w:szCs w:val="28"/>
        </w:rPr>
      </w:pPr>
      <w:r w:rsidRPr="00FE5A91">
        <w:rPr>
          <w:rFonts w:ascii="標楷體" w:eastAsia="標楷體" w:hAnsi="標楷體" w:hint="eastAsia"/>
          <w:sz w:val="28"/>
          <w:szCs w:val="28"/>
        </w:rPr>
        <w:t>審核作業</w:t>
      </w:r>
      <w:r w:rsidRPr="00FE5A91">
        <w:rPr>
          <w:rFonts w:ascii="標楷體" w:eastAsia="標楷體" w:hAnsi="標楷體"/>
          <w:sz w:val="28"/>
          <w:szCs w:val="28"/>
        </w:rPr>
        <w:t>流程：</w:t>
      </w:r>
    </w:p>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hint="eastAsia"/>
          <w:sz w:val="28"/>
          <w:szCs w:val="28"/>
        </w:rPr>
        <w:t>審核</w:t>
      </w:r>
      <w:r w:rsidRPr="00FE5A91">
        <w:rPr>
          <w:rFonts w:ascii="標楷體" w:eastAsia="標楷體" w:hAnsi="標楷體"/>
          <w:sz w:val="28"/>
          <w:szCs w:val="28"/>
        </w:rPr>
        <w:t>小組由專家學</w:t>
      </w:r>
      <w:r w:rsidRPr="00FE5A91">
        <w:rPr>
          <w:rFonts w:ascii="標楷體" w:eastAsia="標楷體" w:hAnsi="標楷體" w:hint="eastAsia"/>
          <w:sz w:val="28"/>
          <w:szCs w:val="28"/>
        </w:rPr>
        <w:t>者、計畫執行地區之衛生主管機關、</w:t>
      </w:r>
      <w:r w:rsidRPr="00FE5A91">
        <w:rPr>
          <w:rFonts w:ascii="標楷體" w:eastAsia="標楷體" w:hAnsi="標楷體"/>
          <w:sz w:val="28"/>
          <w:szCs w:val="28"/>
        </w:rPr>
        <w:t>衛生福利部相關單位</w:t>
      </w:r>
      <w:r w:rsidRPr="00FE5A91">
        <w:rPr>
          <w:rFonts w:ascii="標楷體" w:eastAsia="標楷體" w:hAnsi="標楷體" w:hint="eastAsia"/>
          <w:sz w:val="28"/>
          <w:szCs w:val="28"/>
        </w:rPr>
        <w:t>及保險人分區業務組</w:t>
      </w:r>
      <w:r w:rsidRPr="00FE5A91">
        <w:rPr>
          <w:rFonts w:ascii="標楷體" w:eastAsia="標楷體" w:hAnsi="標楷體"/>
          <w:sz w:val="28"/>
          <w:szCs w:val="28"/>
        </w:rPr>
        <w:t>代表組成，計</w:t>
      </w:r>
      <w:r w:rsidRPr="00FE5A91">
        <w:rPr>
          <w:rFonts w:ascii="標楷體" w:eastAsia="標楷體" w:hAnsi="標楷體" w:hint="eastAsia"/>
          <w:sz w:val="28"/>
          <w:szCs w:val="28"/>
        </w:rPr>
        <w:t>6~7</w:t>
      </w:r>
      <w:r w:rsidRPr="00FE5A91">
        <w:rPr>
          <w:rFonts w:ascii="標楷體" w:eastAsia="標楷體" w:hAnsi="標楷體"/>
          <w:sz w:val="28"/>
          <w:szCs w:val="28"/>
        </w:rPr>
        <w:t>人，召開</w:t>
      </w:r>
      <w:r w:rsidRPr="00FE5A91">
        <w:rPr>
          <w:rFonts w:ascii="標楷體" w:eastAsia="標楷體" w:hAnsi="標楷體" w:hint="eastAsia"/>
          <w:sz w:val="28"/>
          <w:szCs w:val="28"/>
        </w:rPr>
        <w:t>審核</w:t>
      </w:r>
      <w:r w:rsidRPr="00FE5A91">
        <w:rPr>
          <w:rFonts w:ascii="標楷體" w:eastAsia="標楷體" w:hAnsi="標楷體"/>
          <w:sz w:val="28"/>
          <w:szCs w:val="28"/>
        </w:rPr>
        <w:t>會議</w:t>
      </w:r>
      <w:proofErr w:type="gramStart"/>
      <w:r w:rsidRPr="00FE5A91">
        <w:rPr>
          <w:rFonts w:ascii="標楷體" w:eastAsia="標楷體" w:hAnsi="標楷體"/>
          <w:sz w:val="28"/>
          <w:szCs w:val="28"/>
        </w:rPr>
        <w:t>研</w:t>
      </w:r>
      <w:proofErr w:type="gramEnd"/>
      <w:r w:rsidRPr="00FE5A91">
        <w:rPr>
          <w:rFonts w:ascii="標楷體" w:eastAsia="標楷體" w:hAnsi="標楷體"/>
          <w:sz w:val="28"/>
          <w:szCs w:val="28"/>
        </w:rPr>
        <w:t>商計畫書</w:t>
      </w:r>
      <w:r w:rsidRPr="00FE5A91">
        <w:rPr>
          <w:rFonts w:ascii="標楷體" w:eastAsia="標楷體" w:hAnsi="標楷體" w:hint="eastAsia"/>
          <w:sz w:val="28"/>
          <w:szCs w:val="28"/>
        </w:rPr>
        <w:t>審核</w:t>
      </w:r>
      <w:r w:rsidRPr="00FE5A91">
        <w:rPr>
          <w:rFonts w:ascii="標楷體" w:eastAsia="標楷體" w:hAnsi="標楷體"/>
          <w:sz w:val="28"/>
          <w:szCs w:val="28"/>
        </w:rPr>
        <w:t>項目及</w:t>
      </w:r>
      <w:r w:rsidRPr="00FE5A91">
        <w:rPr>
          <w:rFonts w:ascii="標楷體" w:eastAsia="標楷體" w:hAnsi="標楷體" w:hint="eastAsia"/>
          <w:sz w:val="28"/>
          <w:szCs w:val="28"/>
        </w:rPr>
        <w:t>權重</w:t>
      </w:r>
      <w:r w:rsidRPr="00FE5A91">
        <w:rPr>
          <w:rFonts w:ascii="標楷體" w:eastAsia="標楷體" w:hAnsi="標楷體"/>
          <w:sz w:val="28"/>
          <w:szCs w:val="28"/>
        </w:rPr>
        <w:t>，並就申請醫院資格與執行計畫</w:t>
      </w:r>
      <w:r w:rsidRPr="00FE5A91">
        <w:rPr>
          <w:rFonts w:ascii="標楷體" w:eastAsia="標楷體" w:hAnsi="標楷體" w:hint="eastAsia"/>
          <w:sz w:val="28"/>
          <w:szCs w:val="28"/>
        </w:rPr>
        <w:t>審核</w:t>
      </w:r>
      <w:r w:rsidRPr="00FE5A91">
        <w:rPr>
          <w:rFonts w:ascii="標楷體" w:eastAsia="標楷體" w:hAnsi="標楷體"/>
          <w:sz w:val="28"/>
          <w:szCs w:val="28"/>
        </w:rPr>
        <w:t>（採書面</w:t>
      </w:r>
      <w:r w:rsidRPr="00FE5A91">
        <w:rPr>
          <w:rFonts w:ascii="標楷體" w:eastAsia="標楷體" w:hAnsi="標楷體" w:hint="eastAsia"/>
          <w:sz w:val="28"/>
          <w:szCs w:val="28"/>
        </w:rPr>
        <w:t>），並</w:t>
      </w:r>
      <w:r w:rsidRPr="00FE5A91">
        <w:rPr>
          <w:rFonts w:ascii="標楷體" w:eastAsia="標楷體" w:hAnsi="標楷體"/>
          <w:sz w:val="28"/>
          <w:szCs w:val="28"/>
        </w:rPr>
        <w:t>要求申請醫院出席</w:t>
      </w:r>
      <w:r w:rsidRPr="00FE5A91">
        <w:rPr>
          <w:rFonts w:ascii="標楷體" w:eastAsia="標楷體" w:hAnsi="標楷體" w:hint="eastAsia"/>
          <w:sz w:val="28"/>
          <w:szCs w:val="28"/>
        </w:rPr>
        <w:t>審核</w:t>
      </w:r>
      <w:r w:rsidRPr="00FE5A91">
        <w:rPr>
          <w:rFonts w:ascii="標楷體" w:eastAsia="標楷體" w:hAnsi="標楷體"/>
          <w:sz w:val="28"/>
          <w:szCs w:val="28"/>
        </w:rPr>
        <w:t>會議進行簡報與詢答（醫院出席人數以3人為限）。</w:t>
      </w:r>
    </w:p>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sz w:val="28"/>
          <w:szCs w:val="28"/>
        </w:rPr>
        <w:t>前項</w:t>
      </w:r>
      <w:r w:rsidRPr="00FE5A91">
        <w:rPr>
          <w:rFonts w:ascii="標楷體" w:eastAsia="標楷體" w:hAnsi="標楷體" w:hint="eastAsia"/>
          <w:sz w:val="28"/>
          <w:szCs w:val="28"/>
        </w:rPr>
        <w:t>審核會議</w:t>
      </w:r>
      <w:r w:rsidRPr="00FE5A91">
        <w:rPr>
          <w:rFonts w:ascii="標楷體" w:eastAsia="標楷體" w:hAnsi="標楷體"/>
          <w:sz w:val="28"/>
          <w:szCs w:val="28"/>
        </w:rPr>
        <w:t>，須有至少</w:t>
      </w:r>
      <w:r w:rsidRPr="00FE5A91">
        <w:rPr>
          <w:rFonts w:ascii="標楷體" w:eastAsia="標楷體" w:hAnsi="標楷體" w:hint="eastAsia"/>
          <w:sz w:val="28"/>
          <w:szCs w:val="28"/>
        </w:rPr>
        <w:t>5</w:t>
      </w:r>
      <w:r w:rsidRPr="00FE5A91">
        <w:rPr>
          <w:rFonts w:ascii="標楷體" w:eastAsia="標楷體" w:hAnsi="標楷體"/>
          <w:sz w:val="28"/>
          <w:szCs w:val="28"/>
        </w:rPr>
        <w:t>位委員（外部</w:t>
      </w:r>
      <w:r w:rsidRPr="00FE5A91">
        <w:rPr>
          <w:rFonts w:ascii="標楷體" w:eastAsia="標楷體" w:hAnsi="標楷體" w:hint="eastAsia"/>
          <w:sz w:val="28"/>
          <w:szCs w:val="28"/>
        </w:rPr>
        <w:t>委員3</w:t>
      </w:r>
      <w:r w:rsidRPr="00FE5A91">
        <w:rPr>
          <w:rFonts w:ascii="標楷體" w:eastAsia="標楷體" w:hAnsi="標楷體"/>
          <w:sz w:val="28"/>
          <w:szCs w:val="28"/>
        </w:rPr>
        <w:t>位）出席，依申請醫院提出符合本計畫中需求之執行計畫書，經送</w:t>
      </w:r>
      <w:r w:rsidRPr="00FE5A91">
        <w:rPr>
          <w:rFonts w:ascii="標楷體" w:eastAsia="標楷體" w:hAnsi="標楷體" w:hint="eastAsia"/>
          <w:sz w:val="28"/>
          <w:szCs w:val="28"/>
        </w:rPr>
        <w:t>審核</w:t>
      </w:r>
      <w:r w:rsidRPr="00FE5A91">
        <w:rPr>
          <w:rFonts w:ascii="標楷體" w:eastAsia="標楷體" w:hAnsi="標楷體"/>
          <w:sz w:val="28"/>
          <w:szCs w:val="28"/>
        </w:rPr>
        <w:t>小組依</w:t>
      </w:r>
      <w:r w:rsidRPr="00FE5A91">
        <w:rPr>
          <w:rFonts w:ascii="標楷體" w:eastAsia="標楷體" w:hAnsi="標楷體" w:hint="eastAsia"/>
          <w:sz w:val="28"/>
          <w:szCs w:val="28"/>
        </w:rPr>
        <w:t>審核項目及權重</w:t>
      </w:r>
      <w:r w:rsidRPr="00FE5A91">
        <w:rPr>
          <w:rFonts w:ascii="標楷體" w:eastAsia="標楷體" w:hAnsi="標楷體"/>
          <w:sz w:val="28"/>
          <w:szCs w:val="28"/>
        </w:rPr>
        <w:t>評分，擇優核定。</w:t>
      </w:r>
    </w:p>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sz w:val="28"/>
          <w:szCs w:val="28"/>
        </w:rPr>
        <w:t>計畫書</w:t>
      </w:r>
      <w:r w:rsidRPr="00FE5A91">
        <w:rPr>
          <w:rFonts w:ascii="標楷體" w:eastAsia="標楷體" w:hAnsi="標楷體" w:hint="eastAsia"/>
          <w:sz w:val="28"/>
          <w:szCs w:val="28"/>
        </w:rPr>
        <w:t>審核</w:t>
      </w:r>
      <w:r w:rsidRPr="00FE5A91">
        <w:rPr>
          <w:rFonts w:ascii="標楷體" w:eastAsia="標楷體" w:hAnsi="標楷體"/>
          <w:sz w:val="28"/>
          <w:szCs w:val="28"/>
        </w:rPr>
        <w:t>項目及</w:t>
      </w:r>
      <w:r w:rsidRPr="00FE5A91">
        <w:rPr>
          <w:rFonts w:ascii="標楷體" w:eastAsia="標楷體" w:hAnsi="標楷體" w:hint="eastAsia"/>
          <w:sz w:val="28"/>
          <w:szCs w:val="28"/>
        </w:rPr>
        <w:t>權重</w:t>
      </w:r>
      <w:r w:rsidRPr="00FE5A91">
        <w:rPr>
          <w:rFonts w:ascii="標楷體" w:eastAsia="標楷體" w:hAnsi="標楷體"/>
          <w:sz w:val="28"/>
          <w:szCs w:val="28"/>
        </w:rPr>
        <w:t>（得依本計畫</w:t>
      </w:r>
      <w:r w:rsidRPr="00FE5A91">
        <w:rPr>
          <w:rFonts w:ascii="標楷體" w:eastAsia="標楷體" w:hAnsi="標楷體" w:hint="eastAsia"/>
          <w:sz w:val="28"/>
          <w:szCs w:val="28"/>
        </w:rPr>
        <w:t>審核</w:t>
      </w:r>
      <w:r w:rsidRPr="00FE5A91">
        <w:rPr>
          <w:rFonts w:ascii="標楷體" w:eastAsia="標楷體" w:hAnsi="標楷體"/>
          <w:sz w:val="28"/>
          <w:szCs w:val="28"/>
        </w:rPr>
        <w:t>小組建議進行調整）：</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275"/>
      </w:tblGrid>
      <w:tr w:rsidR="007A6432" w:rsidRPr="00FE5A91" w:rsidTr="007A6432">
        <w:trPr>
          <w:trHeight w:val="370"/>
          <w:tblHeader/>
        </w:trPr>
        <w:tc>
          <w:tcPr>
            <w:tcW w:w="7655" w:type="dxa"/>
            <w:shd w:val="clear" w:color="auto" w:fill="auto"/>
          </w:tcPr>
          <w:p w:rsidR="00F84BAD" w:rsidRPr="00FE5A91" w:rsidRDefault="00F84BAD" w:rsidP="00551B8D">
            <w:pPr>
              <w:spacing w:line="52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審核</w:t>
            </w:r>
            <w:r w:rsidRPr="00FE5A91">
              <w:rPr>
                <w:rFonts w:ascii="標楷體" w:eastAsia="標楷體" w:hAnsi="標楷體"/>
                <w:kern w:val="0"/>
                <w:sz w:val="28"/>
                <w:szCs w:val="28"/>
              </w:rPr>
              <w:t>項目</w:t>
            </w:r>
          </w:p>
        </w:tc>
        <w:tc>
          <w:tcPr>
            <w:tcW w:w="1275" w:type="dxa"/>
            <w:shd w:val="clear" w:color="auto" w:fill="auto"/>
          </w:tcPr>
          <w:p w:rsidR="00F84BAD" w:rsidRPr="00FE5A91" w:rsidRDefault="00F84BAD" w:rsidP="00551B8D">
            <w:pPr>
              <w:spacing w:line="52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權重</w:t>
            </w:r>
          </w:p>
        </w:tc>
      </w:tr>
      <w:tr w:rsidR="007A6432" w:rsidRPr="00FE5A91" w:rsidTr="007A6432">
        <w:tc>
          <w:tcPr>
            <w:tcW w:w="7655" w:type="dxa"/>
            <w:shd w:val="clear" w:color="auto" w:fill="auto"/>
          </w:tcPr>
          <w:p w:rsidR="00F84BAD" w:rsidRPr="00FE5A91" w:rsidRDefault="00F84BAD" w:rsidP="00F84BAD">
            <w:pPr>
              <w:pStyle w:val="aff1"/>
              <w:widowControl w:val="0"/>
              <w:numPr>
                <w:ilvl w:val="0"/>
                <w:numId w:val="47"/>
              </w:numPr>
              <w:spacing w:line="440" w:lineRule="exact"/>
              <w:ind w:leftChars="0"/>
              <w:rPr>
                <w:rFonts w:ascii="標楷體" w:eastAsia="標楷體" w:hAnsi="標楷體"/>
                <w:sz w:val="28"/>
                <w:szCs w:val="28"/>
              </w:rPr>
            </w:pPr>
            <w:r w:rsidRPr="00FE5A91">
              <w:rPr>
                <w:rFonts w:ascii="標楷體" w:eastAsia="標楷體" w:hAnsi="標楷體" w:hint="eastAsia"/>
                <w:sz w:val="28"/>
                <w:szCs w:val="28"/>
              </w:rPr>
              <w:t>基本資料審核</w:t>
            </w:r>
            <w:r w:rsidRPr="00FE5A91">
              <w:rPr>
                <w:rFonts w:ascii="標楷體" w:eastAsia="標楷體" w:hAnsi="標楷體"/>
                <w:sz w:val="28"/>
                <w:szCs w:val="28"/>
              </w:rPr>
              <w:t>：</w:t>
            </w:r>
            <w:r w:rsidRPr="00FE5A91">
              <w:rPr>
                <w:rFonts w:ascii="標楷體" w:eastAsia="標楷體" w:hAnsi="標楷體" w:hint="eastAsia"/>
                <w:sz w:val="28"/>
                <w:szCs w:val="28"/>
              </w:rPr>
              <w:t>申請</w:t>
            </w:r>
            <w:r w:rsidRPr="00FE5A91">
              <w:rPr>
                <w:rFonts w:ascii="標楷體" w:eastAsia="標楷體" w:hAnsi="標楷體"/>
                <w:sz w:val="28"/>
                <w:szCs w:val="28"/>
              </w:rPr>
              <w:t>醫院</w:t>
            </w:r>
            <w:r w:rsidRPr="00FE5A91">
              <w:rPr>
                <w:rFonts w:ascii="標楷體" w:eastAsia="標楷體" w:hAnsi="標楷體" w:hint="eastAsia"/>
                <w:sz w:val="28"/>
                <w:szCs w:val="28"/>
              </w:rPr>
              <w:t>規模、</w:t>
            </w:r>
            <w:r w:rsidRPr="00FE5A91">
              <w:rPr>
                <w:rFonts w:ascii="標楷體" w:eastAsia="標楷體" w:hAnsi="標楷體"/>
                <w:sz w:val="28"/>
                <w:szCs w:val="28"/>
              </w:rPr>
              <w:t>推動理念、</w:t>
            </w:r>
            <w:r w:rsidRPr="00FE5A91">
              <w:rPr>
                <w:rFonts w:ascii="標楷體" w:eastAsia="標楷體" w:hAnsi="標楷體" w:hint="eastAsia"/>
                <w:sz w:val="28"/>
                <w:szCs w:val="28"/>
              </w:rPr>
              <w:t>願景</w:t>
            </w:r>
          </w:p>
        </w:tc>
        <w:tc>
          <w:tcPr>
            <w:tcW w:w="1275" w:type="dxa"/>
            <w:shd w:val="clear" w:color="auto" w:fill="auto"/>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20</w:t>
            </w:r>
            <w:r w:rsidRPr="00FE5A91">
              <w:rPr>
                <w:rFonts w:ascii="標楷體" w:eastAsia="標楷體" w:hAnsi="標楷體"/>
                <w:kern w:val="0"/>
                <w:sz w:val="28"/>
                <w:szCs w:val="28"/>
              </w:rPr>
              <w:t>％</w:t>
            </w:r>
          </w:p>
        </w:tc>
      </w:tr>
      <w:tr w:rsidR="007A6432" w:rsidRPr="00FE5A91" w:rsidTr="007A6432">
        <w:tc>
          <w:tcPr>
            <w:tcW w:w="7655" w:type="dxa"/>
            <w:shd w:val="clear" w:color="auto" w:fill="auto"/>
          </w:tcPr>
          <w:p w:rsidR="00F84BAD" w:rsidRPr="00FE5A91" w:rsidRDefault="00F84BAD" w:rsidP="00F84BAD">
            <w:pPr>
              <w:pStyle w:val="aff1"/>
              <w:widowControl w:val="0"/>
              <w:numPr>
                <w:ilvl w:val="0"/>
                <w:numId w:val="47"/>
              </w:numPr>
              <w:spacing w:line="440" w:lineRule="exact"/>
              <w:ind w:leftChars="0"/>
              <w:rPr>
                <w:rFonts w:ascii="標楷體" w:eastAsia="標楷體" w:hAnsi="標楷體"/>
                <w:sz w:val="28"/>
                <w:szCs w:val="28"/>
              </w:rPr>
            </w:pPr>
            <w:r w:rsidRPr="00FE5A91">
              <w:rPr>
                <w:rFonts w:ascii="標楷體" w:eastAsia="標楷體" w:hAnsi="標楷體" w:hint="eastAsia"/>
                <w:sz w:val="28"/>
                <w:szCs w:val="28"/>
              </w:rPr>
              <w:t>申請</w:t>
            </w:r>
            <w:r w:rsidRPr="00FE5A91">
              <w:rPr>
                <w:rFonts w:ascii="標楷體" w:eastAsia="標楷體" w:hAnsi="標楷體"/>
                <w:sz w:val="28"/>
                <w:szCs w:val="28"/>
              </w:rPr>
              <w:t>醫院過往推動</w:t>
            </w:r>
            <w:r w:rsidRPr="00FE5A91">
              <w:rPr>
                <w:rFonts w:ascii="標楷體" w:eastAsia="標楷體" w:hAnsi="標楷體" w:hint="eastAsia"/>
                <w:sz w:val="28"/>
                <w:szCs w:val="28"/>
              </w:rPr>
              <w:t>健保</w:t>
            </w:r>
            <w:r w:rsidRPr="00FE5A91">
              <w:rPr>
                <w:rFonts w:ascii="標楷體" w:eastAsia="標楷體" w:hAnsi="標楷體"/>
                <w:sz w:val="28"/>
                <w:szCs w:val="28"/>
              </w:rPr>
              <w:t>相關</w:t>
            </w:r>
            <w:r w:rsidRPr="00FE5A91">
              <w:rPr>
                <w:rFonts w:ascii="標楷體" w:eastAsia="標楷體" w:hAnsi="標楷體" w:hint="eastAsia"/>
                <w:sz w:val="28"/>
                <w:szCs w:val="28"/>
              </w:rPr>
              <w:t>計畫</w:t>
            </w:r>
            <w:r w:rsidRPr="00FE5A91">
              <w:rPr>
                <w:rFonts w:ascii="標楷體" w:eastAsia="標楷體" w:hAnsi="標楷體"/>
                <w:sz w:val="28"/>
                <w:szCs w:val="28"/>
              </w:rPr>
              <w:t>經驗及成效</w:t>
            </w:r>
          </w:p>
        </w:tc>
        <w:tc>
          <w:tcPr>
            <w:tcW w:w="1275" w:type="dxa"/>
            <w:shd w:val="clear" w:color="auto" w:fill="auto"/>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20</w:t>
            </w:r>
            <w:r w:rsidRPr="00FE5A91">
              <w:rPr>
                <w:rFonts w:ascii="標楷體" w:eastAsia="標楷體" w:hAnsi="標楷體"/>
                <w:kern w:val="0"/>
                <w:sz w:val="28"/>
                <w:szCs w:val="28"/>
              </w:rPr>
              <w:t>％</w:t>
            </w:r>
          </w:p>
        </w:tc>
      </w:tr>
      <w:tr w:rsidR="007A6432" w:rsidRPr="00FE5A91" w:rsidTr="007A6432">
        <w:tc>
          <w:tcPr>
            <w:tcW w:w="7655" w:type="dxa"/>
            <w:shd w:val="clear" w:color="auto" w:fill="auto"/>
          </w:tcPr>
          <w:p w:rsidR="00F84BAD" w:rsidRPr="00FE5A91" w:rsidRDefault="00F84BAD" w:rsidP="00F84BAD">
            <w:pPr>
              <w:pStyle w:val="aff1"/>
              <w:widowControl w:val="0"/>
              <w:numPr>
                <w:ilvl w:val="0"/>
                <w:numId w:val="47"/>
              </w:numPr>
              <w:spacing w:line="440" w:lineRule="exact"/>
              <w:ind w:leftChars="0"/>
              <w:jc w:val="both"/>
              <w:rPr>
                <w:rFonts w:ascii="標楷體" w:eastAsia="標楷體" w:hAnsi="標楷體"/>
                <w:sz w:val="28"/>
                <w:szCs w:val="28"/>
              </w:rPr>
            </w:pPr>
            <w:r w:rsidRPr="00FE5A91">
              <w:rPr>
                <w:rFonts w:ascii="標楷體" w:eastAsia="標楷體" w:hAnsi="標楷體" w:hint="eastAsia"/>
                <w:sz w:val="28"/>
                <w:szCs w:val="28"/>
              </w:rPr>
              <w:t>申請計畫書撰寫內容合理性及可執行性(含全人照護服務整體架構、</w:t>
            </w:r>
            <w:proofErr w:type="gramStart"/>
            <w:r w:rsidRPr="00FE5A91">
              <w:rPr>
                <w:rFonts w:ascii="標楷體" w:eastAsia="標楷體" w:hAnsi="標楷體" w:hint="eastAsia"/>
                <w:sz w:val="28"/>
                <w:szCs w:val="28"/>
              </w:rPr>
              <w:t>承作</w:t>
            </w:r>
            <w:proofErr w:type="gramEnd"/>
            <w:r w:rsidRPr="00FE5A91">
              <w:rPr>
                <w:rFonts w:ascii="標楷體" w:eastAsia="標楷體" w:hAnsi="標楷體" w:hint="eastAsia"/>
                <w:sz w:val="28"/>
                <w:szCs w:val="28"/>
              </w:rPr>
              <w:t>院所及團隊提供之醫療照護服務項目及分工、各項服務經費編列、評核指標預期目標及效益)。</w:t>
            </w:r>
          </w:p>
        </w:tc>
        <w:tc>
          <w:tcPr>
            <w:tcW w:w="1275" w:type="dxa"/>
            <w:shd w:val="clear" w:color="auto" w:fill="auto"/>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40</w:t>
            </w:r>
            <w:r w:rsidRPr="00FE5A91">
              <w:rPr>
                <w:rFonts w:ascii="標楷體" w:eastAsia="標楷體" w:hAnsi="標楷體"/>
                <w:kern w:val="0"/>
                <w:sz w:val="28"/>
                <w:szCs w:val="28"/>
              </w:rPr>
              <w:t>％</w:t>
            </w:r>
          </w:p>
        </w:tc>
      </w:tr>
      <w:tr w:rsidR="007A6432" w:rsidRPr="00FE5A91" w:rsidTr="007A6432">
        <w:tc>
          <w:tcPr>
            <w:tcW w:w="7655" w:type="dxa"/>
            <w:shd w:val="clear" w:color="auto" w:fill="auto"/>
          </w:tcPr>
          <w:p w:rsidR="00F84BAD" w:rsidRPr="00FE5A91" w:rsidRDefault="00F84BAD" w:rsidP="00F84BAD">
            <w:pPr>
              <w:pStyle w:val="aff1"/>
              <w:widowControl w:val="0"/>
              <w:numPr>
                <w:ilvl w:val="0"/>
                <w:numId w:val="47"/>
              </w:numPr>
              <w:spacing w:line="440" w:lineRule="exact"/>
              <w:ind w:leftChars="0"/>
              <w:rPr>
                <w:rFonts w:ascii="標楷體" w:eastAsia="標楷體" w:hAnsi="標楷體"/>
                <w:sz w:val="28"/>
                <w:szCs w:val="28"/>
              </w:rPr>
            </w:pPr>
            <w:r w:rsidRPr="00FE5A91">
              <w:rPr>
                <w:rFonts w:ascii="標楷體" w:eastAsia="標楷體" w:hAnsi="標楷體"/>
                <w:sz w:val="28"/>
                <w:szCs w:val="28"/>
              </w:rPr>
              <w:t>申請醫院</w:t>
            </w:r>
            <w:r w:rsidRPr="00FE5A91">
              <w:rPr>
                <w:rFonts w:ascii="標楷體" w:eastAsia="標楷體" w:hAnsi="標楷體" w:hint="eastAsia"/>
                <w:sz w:val="28"/>
                <w:szCs w:val="28"/>
              </w:rPr>
              <w:t>於</w:t>
            </w:r>
            <w:r w:rsidRPr="00FE5A91">
              <w:rPr>
                <w:rFonts w:ascii="標楷體" w:eastAsia="標楷體" w:hAnsi="標楷體"/>
                <w:sz w:val="28"/>
                <w:szCs w:val="28"/>
              </w:rPr>
              <w:t>審</w:t>
            </w:r>
            <w:r w:rsidRPr="00FE5A91">
              <w:rPr>
                <w:rFonts w:ascii="標楷體" w:eastAsia="標楷體" w:hAnsi="標楷體" w:hint="eastAsia"/>
                <w:sz w:val="28"/>
                <w:szCs w:val="28"/>
              </w:rPr>
              <w:t>核</w:t>
            </w:r>
            <w:r w:rsidRPr="00FE5A91">
              <w:rPr>
                <w:rFonts w:ascii="標楷體" w:eastAsia="標楷體" w:hAnsi="標楷體"/>
                <w:sz w:val="28"/>
                <w:szCs w:val="28"/>
              </w:rPr>
              <w:t>會議</w:t>
            </w:r>
            <w:r w:rsidRPr="00FE5A91">
              <w:rPr>
                <w:rFonts w:ascii="標楷體" w:eastAsia="標楷體" w:hAnsi="標楷體" w:hint="eastAsia"/>
                <w:sz w:val="28"/>
                <w:szCs w:val="28"/>
              </w:rPr>
              <w:t>提供之</w:t>
            </w:r>
            <w:r w:rsidRPr="00FE5A91">
              <w:rPr>
                <w:rFonts w:ascii="標楷體" w:eastAsia="標楷體" w:hAnsi="標楷體"/>
                <w:sz w:val="28"/>
                <w:szCs w:val="28"/>
              </w:rPr>
              <w:t>簡報與</w:t>
            </w:r>
            <w:proofErr w:type="gramStart"/>
            <w:r w:rsidRPr="00FE5A91">
              <w:rPr>
                <w:rFonts w:ascii="標楷體" w:eastAsia="標楷體" w:hAnsi="標楷體"/>
                <w:sz w:val="28"/>
                <w:szCs w:val="28"/>
              </w:rPr>
              <w:t>詢</w:t>
            </w:r>
            <w:proofErr w:type="gramEnd"/>
            <w:r w:rsidRPr="00FE5A91">
              <w:rPr>
                <w:rFonts w:ascii="標楷體" w:eastAsia="標楷體" w:hAnsi="標楷體"/>
                <w:sz w:val="28"/>
                <w:szCs w:val="28"/>
              </w:rPr>
              <w:t>答</w:t>
            </w:r>
            <w:r w:rsidRPr="00FE5A91">
              <w:rPr>
                <w:rFonts w:ascii="標楷體" w:eastAsia="標楷體" w:hAnsi="標楷體" w:hint="eastAsia"/>
                <w:sz w:val="28"/>
                <w:szCs w:val="28"/>
              </w:rPr>
              <w:t>。</w:t>
            </w:r>
          </w:p>
        </w:tc>
        <w:tc>
          <w:tcPr>
            <w:tcW w:w="1275" w:type="dxa"/>
            <w:shd w:val="clear" w:color="auto" w:fill="auto"/>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hint="eastAsia"/>
                <w:kern w:val="0"/>
                <w:sz w:val="28"/>
                <w:szCs w:val="28"/>
              </w:rPr>
              <w:t>20</w:t>
            </w:r>
            <w:r w:rsidRPr="00FE5A91">
              <w:rPr>
                <w:rFonts w:ascii="標楷體" w:eastAsia="標楷體" w:hAnsi="標楷體"/>
                <w:kern w:val="0"/>
                <w:sz w:val="28"/>
                <w:szCs w:val="28"/>
              </w:rPr>
              <w:t>％</w:t>
            </w:r>
          </w:p>
        </w:tc>
      </w:tr>
    </w:tbl>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sz w:val="28"/>
          <w:szCs w:val="28"/>
        </w:rPr>
        <w:lastRenderedPageBreak/>
        <w:t>評定方式：</w:t>
      </w:r>
      <w:r w:rsidRPr="00FE5A91">
        <w:rPr>
          <w:rFonts w:ascii="標楷體" w:eastAsia="標楷體" w:hAnsi="標楷體" w:hint="eastAsia"/>
          <w:sz w:val="28"/>
          <w:szCs w:val="28"/>
        </w:rPr>
        <w:t>審核</w:t>
      </w:r>
      <w:r w:rsidRPr="00FE5A91">
        <w:rPr>
          <w:rFonts w:ascii="標楷體" w:eastAsia="標楷體" w:hAnsi="標楷體"/>
          <w:sz w:val="28"/>
          <w:szCs w:val="28"/>
        </w:rPr>
        <w:t>小組委員按「計畫書</w:t>
      </w:r>
      <w:r w:rsidRPr="00FE5A91">
        <w:rPr>
          <w:rFonts w:ascii="標楷體" w:eastAsia="標楷體" w:hAnsi="標楷體" w:hint="eastAsia"/>
          <w:sz w:val="28"/>
          <w:szCs w:val="28"/>
        </w:rPr>
        <w:t>審核</w:t>
      </w:r>
      <w:r w:rsidRPr="00FE5A91">
        <w:rPr>
          <w:rFonts w:ascii="標楷體" w:eastAsia="標楷體" w:hAnsi="標楷體"/>
          <w:sz w:val="28"/>
          <w:szCs w:val="28"/>
        </w:rPr>
        <w:t>項目及</w:t>
      </w:r>
      <w:r w:rsidRPr="00FE5A91">
        <w:rPr>
          <w:rFonts w:ascii="標楷體" w:eastAsia="標楷體" w:hAnsi="標楷體" w:hint="eastAsia"/>
          <w:sz w:val="28"/>
          <w:szCs w:val="28"/>
        </w:rPr>
        <w:t>權重</w:t>
      </w:r>
      <w:r w:rsidRPr="00FE5A91">
        <w:rPr>
          <w:rFonts w:ascii="標楷體" w:eastAsia="標楷體" w:hAnsi="標楷體"/>
          <w:sz w:val="28"/>
          <w:szCs w:val="28"/>
        </w:rPr>
        <w:t>」規定，於</w:t>
      </w:r>
      <w:r w:rsidRPr="00FE5A91">
        <w:rPr>
          <w:rFonts w:ascii="標楷體" w:eastAsia="標楷體" w:hAnsi="標楷體" w:hint="eastAsia"/>
          <w:sz w:val="28"/>
          <w:szCs w:val="28"/>
        </w:rPr>
        <w:t>審核</w:t>
      </w:r>
      <w:r w:rsidRPr="00FE5A91">
        <w:rPr>
          <w:rFonts w:ascii="標楷體" w:eastAsia="標楷體" w:hAnsi="標楷體"/>
          <w:sz w:val="28"/>
          <w:szCs w:val="28"/>
        </w:rPr>
        <w:t>評分表(如表1) 給予評分與意見。</w:t>
      </w:r>
    </w:p>
    <w:p w:rsidR="00F84BAD" w:rsidRPr="00FE5A91" w:rsidRDefault="00F84BAD" w:rsidP="00F84BAD">
      <w:pPr>
        <w:widowControl/>
        <w:snapToGrid w:val="0"/>
        <w:spacing w:after="100" w:afterAutospacing="1" w:line="520" w:lineRule="exact"/>
        <w:contextualSpacing/>
        <w:jc w:val="both"/>
        <w:rPr>
          <w:rFonts w:ascii="標楷體" w:eastAsia="標楷體" w:hAnsi="標楷體"/>
          <w:kern w:val="0"/>
          <w:sz w:val="28"/>
          <w:szCs w:val="28"/>
        </w:rPr>
      </w:pPr>
      <w:r w:rsidRPr="00FE5A91">
        <w:rPr>
          <w:rFonts w:ascii="標楷體" w:eastAsia="標楷體" w:hAnsi="標楷體"/>
          <w:kern w:val="0"/>
          <w:sz w:val="28"/>
          <w:szCs w:val="28"/>
        </w:rPr>
        <w:t>表1：</w:t>
      </w:r>
      <w:r w:rsidRPr="00FE5A91">
        <w:rPr>
          <w:rFonts w:ascii="標楷體" w:eastAsia="標楷體" w:hAnsi="標楷體" w:hint="eastAsia"/>
          <w:kern w:val="0"/>
          <w:sz w:val="28"/>
          <w:szCs w:val="28"/>
        </w:rPr>
        <w:t>委員審核評比表</w:t>
      </w:r>
      <w:r w:rsidRPr="00FE5A91">
        <w:rPr>
          <w:rFonts w:ascii="標楷體" w:eastAsia="標楷體" w:hAnsi="標楷體"/>
          <w:kern w:val="0"/>
          <w:sz w:val="28"/>
          <w:szCs w:val="28"/>
        </w:rPr>
        <w:t xml:space="preserve"> </w:t>
      </w:r>
    </w:p>
    <w:p w:rsidR="00F84BAD" w:rsidRPr="00FE5A91" w:rsidRDefault="00F84BAD" w:rsidP="00F84BAD">
      <w:pPr>
        <w:widowControl/>
        <w:snapToGrid w:val="0"/>
        <w:contextualSpacing/>
        <w:rPr>
          <w:rFonts w:ascii="標楷體" w:eastAsia="標楷體" w:hAnsi="標楷體"/>
          <w:kern w:val="0"/>
          <w:sz w:val="28"/>
          <w:szCs w:val="28"/>
        </w:rPr>
      </w:pPr>
      <w:r w:rsidRPr="00FE5A91">
        <w:rPr>
          <w:rFonts w:ascii="標楷體" w:eastAsia="標楷體" w:hAnsi="標楷體" w:hint="eastAsia"/>
          <w:kern w:val="0"/>
          <w:sz w:val="28"/>
          <w:szCs w:val="28"/>
        </w:rPr>
        <w:t xml:space="preserve">審核委員編號                                       日期：          </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4"/>
        <w:gridCol w:w="5748"/>
        <w:gridCol w:w="993"/>
        <w:gridCol w:w="1133"/>
        <w:gridCol w:w="1276"/>
      </w:tblGrid>
      <w:tr w:rsidR="00077EEB" w:rsidRPr="00FE5A91" w:rsidTr="00077EEB">
        <w:trPr>
          <w:trHeight w:val="432"/>
        </w:trPr>
        <w:tc>
          <w:tcPr>
            <w:tcW w:w="474" w:type="dxa"/>
            <w:vMerge w:val="restart"/>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183157">
            <w:pPr>
              <w:spacing w:line="340" w:lineRule="exact"/>
              <w:jc w:val="center"/>
              <w:rPr>
                <w:rFonts w:ascii="標楷體" w:eastAsia="標楷體" w:hAnsi="標楷體"/>
                <w:sz w:val="26"/>
              </w:rPr>
            </w:pPr>
            <w:bookmarkStart w:id="9" w:name="_Hlk154391001"/>
            <w:r w:rsidRPr="00FE5A91">
              <w:rPr>
                <w:rFonts w:ascii="標楷體" w:eastAsia="標楷體" w:hAnsi="標楷體"/>
                <w:sz w:val="26"/>
              </w:rPr>
              <w:t>項</w:t>
            </w:r>
          </w:p>
          <w:p w:rsidR="00F84BAD" w:rsidRPr="00FE5A91" w:rsidRDefault="00F84BAD" w:rsidP="00183157">
            <w:pPr>
              <w:spacing w:line="340" w:lineRule="exact"/>
              <w:jc w:val="center"/>
              <w:rPr>
                <w:rFonts w:ascii="標楷體" w:eastAsia="標楷體" w:hAnsi="標楷體"/>
                <w:sz w:val="26"/>
              </w:rPr>
            </w:pPr>
            <w:r w:rsidRPr="00FE5A91">
              <w:rPr>
                <w:rFonts w:ascii="標楷體" w:eastAsia="標楷體" w:hAnsi="標楷體"/>
                <w:sz w:val="26"/>
              </w:rPr>
              <w:t>次</w:t>
            </w:r>
          </w:p>
        </w:tc>
        <w:tc>
          <w:tcPr>
            <w:tcW w:w="5748" w:type="dxa"/>
            <w:vMerge w:val="restart"/>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8"/>
                <w:szCs w:val="28"/>
              </w:rPr>
            </w:pPr>
            <w:r w:rsidRPr="005442FB">
              <w:rPr>
                <w:rFonts w:ascii="標楷體" w:eastAsia="標楷體" w:hAnsi="標楷體" w:hint="eastAsia"/>
                <w:kern w:val="0"/>
                <w:sz w:val="28"/>
                <w:szCs w:val="28"/>
                <w:fitText w:val="1120" w:id="-948209408"/>
              </w:rPr>
              <w:t>審核</w:t>
            </w:r>
            <w:r w:rsidRPr="005442FB">
              <w:rPr>
                <w:rFonts w:ascii="標楷體" w:eastAsia="標楷體" w:hAnsi="標楷體"/>
                <w:kern w:val="0"/>
                <w:sz w:val="28"/>
                <w:szCs w:val="28"/>
                <w:fitText w:val="1120" w:id="-948209408"/>
              </w:rPr>
              <w:t>項目</w:t>
            </w:r>
          </w:p>
        </w:tc>
        <w:tc>
          <w:tcPr>
            <w:tcW w:w="993" w:type="dxa"/>
            <w:vMerge w:val="restart"/>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8"/>
                <w:szCs w:val="28"/>
              </w:rPr>
            </w:pPr>
            <w:r w:rsidRPr="00FE5A91">
              <w:rPr>
                <w:rFonts w:ascii="標楷體" w:eastAsia="標楷體" w:hAnsi="標楷體"/>
                <w:sz w:val="28"/>
                <w:szCs w:val="28"/>
              </w:rPr>
              <w:t>權重</w:t>
            </w:r>
          </w:p>
          <w:p w:rsidR="00F84BAD" w:rsidRPr="00FE5A91" w:rsidRDefault="00F84BAD" w:rsidP="00551B8D">
            <w:pPr>
              <w:spacing w:line="340" w:lineRule="exact"/>
              <w:jc w:val="center"/>
              <w:rPr>
                <w:rFonts w:ascii="標楷體" w:eastAsia="標楷體" w:hAnsi="標楷體"/>
                <w:sz w:val="28"/>
                <w:szCs w:val="28"/>
              </w:rPr>
            </w:pPr>
            <w:r w:rsidRPr="00FE5A91">
              <w:rPr>
                <w:rFonts w:ascii="標楷體" w:eastAsia="標楷體" w:hAnsi="標楷體"/>
                <w:sz w:val="28"/>
                <w:szCs w:val="28"/>
              </w:rPr>
              <w:t>（%）</w:t>
            </w:r>
          </w:p>
          <w:p w:rsidR="00F84BAD" w:rsidRPr="00FE5A91" w:rsidRDefault="00F84BAD" w:rsidP="00551B8D">
            <w:pPr>
              <w:spacing w:line="340" w:lineRule="exact"/>
              <w:jc w:val="center"/>
              <w:rPr>
                <w:rFonts w:ascii="標楷體" w:eastAsia="標楷體" w:hAnsi="標楷體"/>
                <w:b/>
                <w:sz w:val="26"/>
              </w:rPr>
            </w:pPr>
            <w:r w:rsidRPr="00FE5A91">
              <w:rPr>
                <w:rFonts w:ascii="標楷體" w:eastAsia="標楷體" w:hAnsi="標楷體" w:hint="eastAsia"/>
                <w:sz w:val="26"/>
              </w:rPr>
              <w:t>(配分)</w:t>
            </w:r>
          </w:p>
        </w:tc>
        <w:tc>
          <w:tcPr>
            <w:tcW w:w="1133"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6"/>
              </w:rPr>
            </w:pPr>
            <w:r w:rsidRPr="00FE5A91">
              <w:rPr>
                <w:rFonts w:ascii="標楷體" w:eastAsia="標楷體" w:hAnsi="標楷體"/>
                <w:sz w:val="26"/>
              </w:rPr>
              <w:t>醫院名稱</w:t>
            </w:r>
            <w:r w:rsidR="00077EEB" w:rsidRPr="00FE5A91">
              <w:rPr>
                <w:rFonts w:ascii="標楷體" w:eastAsia="標楷體" w:hAnsi="標楷體"/>
                <w:sz w:val="26"/>
              </w:rPr>
              <w:t>1</w:t>
            </w:r>
          </w:p>
        </w:tc>
        <w:tc>
          <w:tcPr>
            <w:tcW w:w="1276"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6"/>
              </w:rPr>
            </w:pPr>
            <w:r w:rsidRPr="00FE5A91">
              <w:rPr>
                <w:rFonts w:ascii="標楷體" w:eastAsia="標楷體" w:hAnsi="標楷體"/>
                <w:sz w:val="26"/>
              </w:rPr>
              <w:t>醫院名稱</w:t>
            </w:r>
            <w:r w:rsidR="00077EEB" w:rsidRPr="00FE5A91">
              <w:rPr>
                <w:rFonts w:ascii="標楷體" w:eastAsia="標楷體" w:hAnsi="標楷體"/>
                <w:sz w:val="26"/>
              </w:rPr>
              <w:t>2</w:t>
            </w:r>
          </w:p>
        </w:tc>
      </w:tr>
      <w:tr w:rsidR="00077EEB" w:rsidRPr="00FE5A91" w:rsidTr="00077EEB">
        <w:trPr>
          <w:trHeight w:val="289"/>
        </w:trPr>
        <w:tc>
          <w:tcPr>
            <w:tcW w:w="474" w:type="dxa"/>
            <w:vMerge/>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b/>
                <w:sz w:val="26"/>
              </w:rPr>
            </w:pPr>
          </w:p>
        </w:tc>
        <w:tc>
          <w:tcPr>
            <w:tcW w:w="5748" w:type="dxa"/>
            <w:vMerge/>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b/>
                <w:sz w:val="26"/>
              </w:rPr>
            </w:pPr>
          </w:p>
        </w:tc>
        <w:tc>
          <w:tcPr>
            <w:tcW w:w="993" w:type="dxa"/>
            <w:vMerge/>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b/>
                <w:sz w:val="26"/>
              </w:rPr>
            </w:pPr>
          </w:p>
        </w:tc>
        <w:tc>
          <w:tcPr>
            <w:tcW w:w="1133"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6"/>
              </w:rPr>
            </w:pPr>
            <w:r w:rsidRPr="00FE5A91">
              <w:rPr>
                <w:rFonts w:ascii="標楷體" w:eastAsia="標楷體" w:hAnsi="標楷體"/>
                <w:sz w:val="26"/>
              </w:rPr>
              <w:t>評  分</w:t>
            </w:r>
          </w:p>
        </w:tc>
        <w:tc>
          <w:tcPr>
            <w:tcW w:w="1276"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center"/>
              <w:rPr>
                <w:rFonts w:ascii="標楷體" w:eastAsia="標楷體" w:hAnsi="標楷體"/>
                <w:sz w:val="26"/>
              </w:rPr>
            </w:pPr>
            <w:r w:rsidRPr="00FE5A91">
              <w:rPr>
                <w:rFonts w:ascii="標楷體" w:eastAsia="標楷體" w:hAnsi="標楷體"/>
                <w:sz w:val="26"/>
              </w:rPr>
              <w:t>評  分</w:t>
            </w:r>
          </w:p>
        </w:tc>
      </w:tr>
      <w:tr w:rsidR="00077EEB" w:rsidRPr="00FE5A91" w:rsidTr="00077EEB">
        <w:trPr>
          <w:trHeight w:val="20"/>
        </w:trPr>
        <w:tc>
          <w:tcPr>
            <w:tcW w:w="474"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183157">
            <w:pPr>
              <w:spacing w:line="440" w:lineRule="exact"/>
              <w:jc w:val="center"/>
              <w:rPr>
                <w:rFonts w:ascii="標楷體" w:eastAsia="標楷體" w:hAnsi="標楷體"/>
                <w:sz w:val="26"/>
              </w:rPr>
            </w:pPr>
            <w:r w:rsidRPr="00FE5A91">
              <w:rPr>
                <w:rFonts w:ascii="標楷體" w:eastAsia="標楷體" w:hAnsi="標楷體"/>
                <w:sz w:val="26"/>
              </w:rPr>
              <w:t>1</w:t>
            </w:r>
          </w:p>
        </w:tc>
        <w:tc>
          <w:tcPr>
            <w:tcW w:w="5748"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kern w:val="0"/>
                <w:sz w:val="28"/>
                <w:szCs w:val="28"/>
              </w:rPr>
            </w:pPr>
            <w:r w:rsidRPr="00FE5A91">
              <w:rPr>
                <w:rFonts w:ascii="標楷體" w:eastAsia="標楷體" w:hAnsi="標楷體" w:hint="eastAsia"/>
                <w:kern w:val="0"/>
                <w:sz w:val="28"/>
                <w:szCs w:val="28"/>
              </w:rPr>
              <w:t>基本資料</w:t>
            </w:r>
            <w:r w:rsidRPr="00FE5A91">
              <w:rPr>
                <w:rFonts w:ascii="標楷體" w:eastAsia="標楷體" w:hAnsi="標楷體"/>
                <w:kern w:val="0"/>
                <w:sz w:val="28"/>
                <w:szCs w:val="28"/>
              </w:rPr>
              <w:t>：</w:t>
            </w:r>
            <w:r w:rsidRPr="00FE5A91">
              <w:rPr>
                <w:rFonts w:ascii="標楷體" w:eastAsia="標楷體" w:hAnsi="標楷體" w:hint="eastAsia"/>
                <w:kern w:val="0"/>
                <w:sz w:val="28"/>
                <w:szCs w:val="28"/>
              </w:rPr>
              <w:t>申請</w:t>
            </w:r>
            <w:r w:rsidRPr="00FE5A91">
              <w:rPr>
                <w:rFonts w:ascii="標楷體" w:eastAsia="標楷體" w:hAnsi="標楷體"/>
                <w:kern w:val="0"/>
                <w:sz w:val="28"/>
                <w:szCs w:val="28"/>
              </w:rPr>
              <w:t>醫院</w:t>
            </w:r>
            <w:r w:rsidRPr="00FE5A91">
              <w:rPr>
                <w:rFonts w:ascii="標楷體" w:eastAsia="標楷體" w:hAnsi="標楷體" w:hint="eastAsia"/>
                <w:kern w:val="0"/>
                <w:sz w:val="28"/>
                <w:szCs w:val="28"/>
              </w:rPr>
              <w:t>規模、</w:t>
            </w:r>
            <w:r w:rsidRPr="00FE5A91">
              <w:rPr>
                <w:rFonts w:ascii="標楷體" w:eastAsia="標楷體" w:hAnsi="標楷體"/>
                <w:kern w:val="0"/>
                <w:sz w:val="28"/>
                <w:szCs w:val="28"/>
              </w:rPr>
              <w:t>推動理念、</w:t>
            </w:r>
            <w:r w:rsidRPr="00FE5A91">
              <w:rPr>
                <w:rFonts w:ascii="標楷體" w:eastAsia="標楷體" w:hAnsi="標楷體" w:hint="eastAsia"/>
                <w:kern w:val="0"/>
                <w:sz w:val="28"/>
                <w:szCs w:val="28"/>
              </w:rPr>
              <w:t>願景。</w:t>
            </w:r>
          </w:p>
        </w:tc>
        <w:tc>
          <w:tcPr>
            <w:tcW w:w="993"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kern w:val="0"/>
                <w:sz w:val="28"/>
                <w:szCs w:val="28"/>
              </w:rPr>
              <w:t>20</w:t>
            </w:r>
          </w:p>
        </w:tc>
        <w:tc>
          <w:tcPr>
            <w:tcW w:w="1133"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c>
          <w:tcPr>
            <w:tcW w:w="1276" w:type="dxa"/>
            <w:tcBorders>
              <w:top w:val="single" w:sz="1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r>
      <w:tr w:rsidR="00077EEB" w:rsidRPr="00FE5A91" w:rsidTr="00077EEB">
        <w:trPr>
          <w:trHeight w:val="20"/>
        </w:trPr>
        <w:tc>
          <w:tcPr>
            <w:tcW w:w="474"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183157">
            <w:pPr>
              <w:spacing w:line="440" w:lineRule="exact"/>
              <w:jc w:val="center"/>
              <w:rPr>
                <w:rFonts w:ascii="標楷體" w:eastAsia="標楷體" w:hAnsi="標楷體"/>
                <w:sz w:val="26"/>
              </w:rPr>
            </w:pPr>
            <w:r w:rsidRPr="00FE5A91">
              <w:rPr>
                <w:rFonts w:ascii="標楷體" w:eastAsia="標楷體" w:hAnsi="標楷體"/>
                <w:sz w:val="26"/>
              </w:rPr>
              <w:t>2</w:t>
            </w:r>
          </w:p>
        </w:tc>
        <w:tc>
          <w:tcPr>
            <w:tcW w:w="5748"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kern w:val="0"/>
                <w:sz w:val="28"/>
                <w:szCs w:val="28"/>
              </w:rPr>
            </w:pPr>
            <w:r w:rsidRPr="00FE5A91">
              <w:rPr>
                <w:rFonts w:ascii="標楷體" w:eastAsia="標楷體" w:hAnsi="標楷體" w:hint="eastAsia"/>
                <w:kern w:val="0"/>
                <w:sz w:val="28"/>
                <w:szCs w:val="28"/>
              </w:rPr>
              <w:t>申請</w:t>
            </w:r>
            <w:r w:rsidRPr="00FE5A91">
              <w:rPr>
                <w:rFonts w:ascii="標楷體" w:eastAsia="標楷體" w:hAnsi="標楷體"/>
                <w:kern w:val="0"/>
                <w:sz w:val="28"/>
                <w:szCs w:val="28"/>
              </w:rPr>
              <w:t>醫院過往推動</w:t>
            </w:r>
            <w:r w:rsidRPr="00FE5A91">
              <w:rPr>
                <w:rFonts w:ascii="標楷體" w:eastAsia="標楷體" w:hAnsi="標楷體" w:hint="eastAsia"/>
                <w:kern w:val="0"/>
                <w:sz w:val="28"/>
                <w:szCs w:val="28"/>
              </w:rPr>
              <w:t>健保</w:t>
            </w:r>
            <w:r w:rsidRPr="00FE5A91">
              <w:rPr>
                <w:rFonts w:ascii="標楷體" w:eastAsia="標楷體" w:hAnsi="標楷體"/>
                <w:kern w:val="0"/>
                <w:sz w:val="28"/>
                <w:szCs w:val="28"/>
              </w:rPr>
              <w:t>相關</w:t>
            </w:r>
            <w:r w:rsidRPr="00FE5A91">
              <w:rPr>
                <w:rFonts w:ascii="標楷體" w:eastAsia="標楷體" w:hAnsi="標楷體" w:hint="eastAsia"/>
                <w:kern w:val="0"/>
                <w:sz w:val="28"/>
                <w:szCs w:val="28"/>
              </w:rPr>
              <w:t>計畫</w:t>
            </w:r>
            <w:r w:rsidRPr="00FE5A91">
              <w:rPr>
                <w:rFonts w:ascii="標楷體" w:eastAsia="標楷體" w:hAnsi="標楷體"/>
                <w:kern w:val="0"/>
                <w:sz w:val="28"/>
                <w:szCs w:val="28"/>
              </w:rPr>
              <w:t>經驗及成效</w:t>
            </w:r>
            <w:r w:rsidRPr="00FE5A91">
              <w:rPr>
                <w:rFonts w:ascii="標楷體" w:eastAsia="標楷體" w:hAnsi="標楷體" w:hint="eastAsia"/>
                <w:kern w:val="0"/>
                <w:sz w:val="28"/>
                <w:szCs w:val="28"/>
              </w:rPr>
              <w:t>。</w:t>
            </w:r>
          </w:p>
        </w:tc>
        <w:tc>
          <w:tcPr>
            <w:tcW w:w="993"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kern w:val="0"/>
                <w:sz w:val="28"/>
                <w:szCs w:val="28"/>
              </w:rPr>
              <w:t>20</w:t>
            </w:r>
          </w:p>
        </w:tc>
        <w:tc>
          <w:tcPr>
            <w:tcW w:w="1133"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c>
          <w:tcPr>
            <w:tcW w:w="1276"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r>
      <w:tr w:rsidR="00077EEB" w:rsidRPr="00FE5A91" w:rsidTr="00077EEB">
        <w:trPr>
          <w:trHeight w:val="20"/>
        </w:trPr>
        <w:tc>
          <w:tcPr>
            <w:tcW w:w="474"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183157">
            <w:pPr>
              <w:spacing w:line="440" w:lineRule="exact"/>
              <w:jc w:val="center"/>
              <w:rPr>
                <w:rFonts w:ascii="標楷體" w:eastAsia="標楷體" w:hAnsi="標楷體"/>
                <w:sz w:val="26"/>
              </w:rPr>
            </w:pPr>
            <w:r w:rsidRPr="00FE5A91">
              <w:rPr>
                <w:rFonts w:ascii="標楷體" w:eastAsia="標楷體" w:hAnsi="標楷體"/>
                <w:sz w:val="26"/>
              </w:rPr>
              <w:t>3</w:t>
            </w:r>
          </w:p>
        </w:tc>
        <w:tc>
          <w:tcPr>
            <w:tcW w:w="5748"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kern w:val="0"/>
                <w:sz w:val="28"/>
                <w:szCs w:val="28"/>
              </w:rPr>
            </w:pPr>
            <w:r w:rsidRPr="00FE5A91">
              <w:rPr>
                <w:rFonts w:ascii="標楷體" w:eastAsia="標楷體" w:hAnsi="標楷體" w:hint="eastAsia"/>
                <w:kern w:val="0"/>
                <w:sz w:val="28"/>
                <w:szCs w:val="28"/>
              </w:rPr>
              <w:t>申請計畫書撰寫內容合理性及可執行性(含全人照護服務整體架構、</w:t>
            </w:r>
            <w:proofErr w:type="gramStart"/>
            <w:r w:rsidRPr="00FE5A91">
              <w:rPr>
                <w:rFonts w:ascii="標楷體" w:eastAsia="標楷體" w:hAnsi="標楷體" w:hint="eastAsia"/>
                <w:kern w:val="0"/>
                <w:sz w:val="28"/>
                <w:szCs w:val="28"/>
              </w:rPr>
              <w:t>承作</w:t>
            </w:r>
            <w:proofErr w:type="gramEnd"/>
            <w:r w:rsidRPr="00FE5A91">
              <w:rPr>
                <w:rFonts w:ascii="標楷體" w:eastAsia="標楷體" w:hAnsi="標楷體" w:hint="eastAsia"/>
                <w:kern w:val="0"/>
                <w:sz w:val="28"/>
                <w:szCs w:val="28"/>
              </w:rPr>
              <w:t>院所及團隊提供之醫療照護服務項目及分工、各項服務經費編列、評核指標預期目標及效益)。</w:t>
            </w:r>
          </w:p>
        </w:tc>
        <w:tc>
          <w:tcPr>
            <w:tcW w:w="993"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kern w:val="0"/>
                <w:sz w:val="28"/>
                <w:szCs w:val="28"/>
              </w:rPr>
              <w:t>40</w:t>
            </w:r>
          </w:p>
        </w:tc>
        <w:tc>
          <w:tcPr>
            <w:tcW w:w="1133"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c>
          <w:tcPr>
            <w:tcW w:w="1276" w:type="dxa"/>
            <w:tcBorders>
              <w:top w:val="single" w:sz="2" w:space="0" w:color="auto"/>
              <w:left w:val="single" w:sz="12" w:space="0" w:color="auto"/>
              <w:bottom w:val="single" w:sz="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r>
      <w:tr w:rsidR="00077EEB" w:rsidRPr="00FE5A91" w:rsidTr="00077EEB">
        <w:trPr>
          <w:trHeight w:val="20"/>
        </w:trPr>
        <w:tc>
          <w:tcPr>
            <w:tcW w:w="474"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183157">
            <w:pPr>
              <w:spacing w:line="440" w:lineRule="exact"/>
              <w:jc w:val="center"/>
              <w:rPr>
                <w:rFonts w:ascii="標楷體" w:eastAsia="標楷體" w:hAnsi="標楷體"/>
                <w:sz w:val="26"/>
              </w:rPr>
            </w:pPr>
            <w:r w:rsidRPr="00FE5A91">
              <w:rPr>
                <w:rFonts w:ascii="標楷體" w:eastAsia="標楷體" w:hAnsi="標楷體"/>
                <w:sz w:val="26"/>
              </w:rPr>
              <w:t>4</w:t>
            </w:r>
          </w:p>
        </w:tc>
        <w:tc>
          <w:tcPr>
            <w:tcW w:w="5748"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trike/>
                <w:kern w:val="0"/>
                <w:sz w:val="28"/>
                <w:szCs w:val="28"/>
              </w:rPr>
            </w:pPr>
            <w:r w:rsidRPr="00FE5A91">
              <w:rPr>
                <w:rFonts w:ascii="標楷體" w:eastAsia="標楷體" w:hAnsi="標楷體"/>
                <w:kern w:val="0"/>
                <w:sz w:val="28"/>
                <w:szCs w:val="28"/>
              </w:rPr>
              <w:t>申請醫院</w:t>
            </w:r>
            <w:r w:rsidRPr="00FE5A91">
              <w:rPr>
                <w:rFonts w:ascii="標楷體" w:eastAsia="標楷體" w:hAnsi="標楷體" w:hint="eastAsia"/>
                <w:kern w:val="0"/>
                <w:sz w:val="28"/>
                <w:szCs w:val="28"/>
              </w:rPr>
              <w:t>於</w:t>
            </w:r>
            <w:r w:rsidRPr="00FE5A91">
              <w:rPr>
                <w:rFonts w:ascii="標楷體" w:eastAsia="標楷體" w:hAnsi="標楷體"/>
                <w:kern w:val="0"/>
                <w:sz w:val="28"/>
                <w:szCs w:val="28"/>
              </w:rPr>
              <w:t>審</w:t>
            </w:r>
            <w:r w:rsidRPr="00FE5A91">
              <w:rPr>
                <w:rFonts w:ascii="標楷體" w:eastAsia="標楷體" w:hAnsi="標楷體" w:hint="eastAsia"/>
                <w:kern w:val="0"/>
                <w:sz w:val="28"/>
                <w:szCs w:val="28"/>
              </w:rPr>
              <w:t>核</w:t>
            </w:r>
            <w:r w:rsidRPr="00FE5A91">
              <w:rPr>
                <w:rFonts w:ascii="標楷體" w:eastAsia="標楷體" w:hAnsi="標楷體"/>
                <w:kern w:val="0"/>
                <w:sz w:val="28"/>
                <w:szCs w:val="28"/>
              </w:rPr>
              <w:t>會議</w:t>
            </w:r>
            <w:r w:rsidRPr="00FE5A91">
              <w:rPr>
                <w:rFonts w:ascii="標楷體" w:eastAsia="標楷體" w:hAnsi="標楷體" w:hint="eastAsia"/>
                <w:kern w:val="0"/>
                <w:sz w:val="28"/>
                <w:szCs w:val="28"/>
              </w:rPr>
              <w:t>提供之</w:t>
            </w:r>
            <w:r w:rsidRPr="00FE5A91">
              <w:rPr>
                <w:rFonts w:ascii="標楷體" w:eastAsia="標楷體" w:hAnsi="標楷體"/>
                <w:kern w:val="0"/>
                <w:sz w:val="28"/>
                <w:szCs w:val="28"/>
              </w:rPr>
              <w:t>簡報與</w:t>
            </w:r>
            <w:proofErr w:type="gramStart"/>
            <w:r w:rsidRPr="00FE5A91">
              <w:rPr>
                <w:rFonts w:ascii="標楷體" w:eastAsia="標楷體" w:hAnsi="標楷體"/>
                <w:kern w:val="0"/>
                <w:sz w:val="28"/>
                <w:szCs w:val="28"/>
              </w:rPr>
              <w:t>詢</w:t>
            </w:r>
            <w:proofErr w:type="gramEnd"/>
            <w:r w:rsidRPr="00FE5A91">
              <w:rPr>
                <w:rFonts w:ascii="標楷體" w:eastAsia="標楷體" w:hAnsi="標楷體"/>
                <w:kern w:val="0"/>
                <w:sz w:val="28"/>
                <w:szCs w:val="28"/>
              </w:rPr>
              <w:t>答</w:t>
            </w:r>
            <w:r w:rsidRPr="00FE5A91">
              <w:rPr>
                <w:rFonts w:ascii="標楷體" w:eastAsia="標楷體" w:hAnsi="標楷體" w:hint="eastAsia"/>
                <w:kern w:val="0"/>
                <w:sz w:val="28"/>
                <w:szCs w:val="28"/>
              </w:rPr>
              <w:t>。</w:t>
            </w:r>
          </w:p>
        </w:tc>
        <w:tc>
          <w:tcPr>
            <w:tcW w:w="993"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440" w:lineRule="exact"/>
              <w:jc w:val="center"/>
              <w:rPr>
                <w:rFonts w:ascii="標楷體" w:eastAsia="標楷體" w:hAnsi="標楷體"/>
                <w:kern w:val="0"/>
                <w:sz w:val="28"/>
                <w:szCs w:val="28"/>
              </w:rPr>
            </w:pPr>
            <w:r w:rsidRPr="00FE5A91">
              <w:rPr>
                <w:rFonts w:ascii="標楷體" w:eastAsia="標楷體" w:hAnsi="標楷體"/>
                <w:kern w:val="0"/>
                <w:sz w:val="28"/>
                <w:szCs w:val="28"/>
              </w:rPr>
              <w:t>20</w:t>
            </w:r>
          </w:p>
        </w:tc>
        <w:tc>
          <w:tcPr>
            <w:tcW w:w="1133"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c>
          <w:tcPr>
            <w:tcW w:w="1276" w:type="dxa"/>
            <w:tcBorders>
              <w:top w:val="single" w:sz="2" w:space="0" w:color="auto"/>
              <w:left w:val="single" w:sz="12" w:space="0" w:color="auto"/>
              <w:bottom w:val="single" w:sz="12" w:space="0" w:color="auto"/>
              <w:right w:val="single" w:sz="12" w:space="0" w:color="auto"/>
            </w:tcBorders>
            <w:vAlign w:val="center"/>
          </w:tcPr>
          <w:p w:rsidR="00F84BAD" w:rsidRPr="00FE5A91" w:rsidRDefault="00F84BAD" w:rsidP="00551B8D">
            <w:pPr>
              <w:spacing w:line="440" w:lineRule="exact"/>
              <w:jc w:val="both"/>
              <w:rPr>
                <w:rFonts w:ascii="標楷體" w:eastAsia="標楷體" w:hAnsi="標楷體"/>
                <w:sz w:val="26"/>
              </w:rPr>
            </w:pPr>
          </w:p>
        </w:tc>
      </w:tr>
      <w:tr w:rsidR="00077EEB" w:rsidRPr="00FE5A91" w:rsidTr="00077EEB">
        <w:trPr>
          <w:trHeight w:val="628"/>
        </w:trPr>
        <w:tc>
          <w:tcPr>
            <w:tcW w:w="7215" w:type="dxa"/>
            <w:gridSpan w:val="3"/>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sz w:val="28"/>
                <w:szCs w:val="28"/>
              </w:rPr>
            </w:pPr>
            <w:r w:rsidRPr="00FE5A91">
              <w:rPr>
                <w:rFonts w:ascii="標楷體" w:eastAsia="標楷體" w:hAnsi="標楷體" w:hint="eastAsia"/>
                <w:sz w:val="28"/>
                <w:szCs w:val="28"/>
              </w:rPr>
              <w:t>評分合計數</w:t>
            </w:r>
          </w:p>
        </w:tc>
        <w:tc>
          <w:tcPr>
            <w:tcW w:w="1133" w:type="dxa"/>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sz w:val="26"/>
              </w:rPr>
            </w:pPr>
          </w:p>
        </w:tc>
        <w:tc>
          <w:tcPr>
            <w:tcW w:w="1276" w:type="dxa"/>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340" w:lineRule="exact"/>
              <w:jc w:val="both"/>
              <w:rPr>
                <w:rFonts w:ascii="標楷體" w:eastAsia="標楷體" w:hAnsi="標楷體"/>
                <w:sz w:val="26"/>
              </w:rPr>
            </w:pPr>
          </w:p>
        </w:tc>
      </w:tr>
      <w:tr w:rsidR="00077EEB" w:rsidRPr="00FE5A91" w:rsidTr="00077EEB">
        <w:trPr>
          <w:trHeight w:val="20"/>
        </w:trPr>
        <w:tc>
          <w:tcPr>
            <w:tcW w:w="721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F84BAD" w:rsidRPr="00FE5A91" w:rsidRDefault="00F84BAD" w:rsidP="00551B8D">
            <w:pPr>
              <w:spacing w:line="480" w:lineRule="exact"/>
              <w:jc w:val="both"/>
              <w:rPr>
                <w:rFonts w:ascii="標楷體" w:eastAsia="標楷體" w:hAnsi="標楷體"/>
                <w:sz w:val="26"/>
              </w:rPr>
            </w:pPr>
            <w:r w:rsidRPr="00FE5A91">
              <w:rPr>
                <w:rFonts w:ascii="標楷體" w:eastAsia="標楷體" w:hAnsi="標楷體" w:hint="eastAsia"/>
                <w:sz w:val="28"/>
                <w:szCs w:val="28"/>
              </w:rPr>
              <w:t>評分合計數</w:t>
            </w:r>
            <w:proofErr w:type="gramStart"/>
            <w:r w:rsidRPr="00FE5A91">
              <w:rPr>
                <w:rFonts w:ascii="標楷體" w:eastAsia="標楷體" w:hAnsi="標楷體" w:hint="eastAsia"/>
                <w:sz w:val="28"/>
                <w:szCs w:val="28"/>
              </w:rPr>
              <w:t>轉換為序位</w:t>
            </w:r>
            <w:proofErr w:type="gramEnd"/>
          </w:p>
        </w:tc>
        <w:tc>
          <w:tcPr>
            <w:tcW w:w="1133" w:type="dxa"/>
            <w:tcBorders>
              <w:top w:val="single" w:sz="12" w:space="0" w:color="auto"/>
              <w:left w:val="single" w:sz="12" w:space="0" w:color="auto"/>
              <w:bottom w:val="single" w:sz="12" w:space="0" w:color="auto"/>
              <w:right w:val="single" w:sz="12" w:space="0" w:color="auto"/>
            </w:tcBorders>
            <w:shd w:val="clear" w:color="auto" w:fill="auto"/>
            <w:vAlign w:val="center"/>
          </w:tcPr>
          <w:p w:rsidR="00F84BAD" w:rsidRPr="00FE5A91" w:rsidRDefault="00F84BAD" w:rsidP="00551B8D">
            <w:pPr>
              <w:spacing w:line="480" w:lineRule="exact"/>
              <w:jc w:val="both"/>
              <w:rPr>
                <w:rFonts w:ascii="標楷體" w:eastAsia="標楷體" w:hAnsi="標楷體"/>
                <w:sz w:val="26"/>
              </w:rPr>
            </w:pPr>
          </w:p>
        </w:tc>
        <w:tc>
          <w:tcPr>
            <w:tcW w:w="1276" w:type="dxa"/>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480" w:lineRule="exact"/>
              <w:jc w:val="both"/>
              <w:rPr>
                <w:rFonts w:ascii="標楷體" w:eastAsia="標楷體" w:hAnsi="標楷體"/>
                <w:b/>
                <w:sz w:val="26"/>
              </w:rPr>
            </w:pPr>
          </w:p>
        </w:tc>
      </w:tr>
      <w:tr w:rsidR="00077EEB" w:rsidRPr="00FE5A91" w:rsidTr="00077EEB">
        <w:trPr>
          <w:trHeight w:val="1874"/>
        </w:trPr>
        <w:tc>
          <w:tcPr>
            <w:tcW w:w="7215" w:type="dxa"/>
            <w:gridSpan w:val="3"/>
            <w:tcBorders>
              <w:top w:val="single" w:sz="12" w:space="0" w:color="auto"/>
              <w:left w:val="single" w:sz="12" w:space="0" w:color="auto"/>
              <w:bottom w:val="single" w:sz="12" w:space="0" w:color="auto"/>
              <w:right w:val="single" w:sz="12" w:space="0" w:color="auto"/>
            </w:tcBorders>
            <w:shd w:val="clear" w:color="auto" w:fill="auto"/>
          </w:tcPr>
          <w:p w:rsidR="00F84BAD" w:rsidRPr="00FE5A91" w:rsidRDefault="00F84BAD" w:rsidP="00551B8D">
            <w:pPr>
              <w:spacing w:line="480" w:lineRule="exact"/>
              <w:jc w:val="both"/>
              <w:rPr>
                <w:rFonts w:ascii="標楷體" w:eastAsia="標楷體" w:hAnsi="標楷體"/>
                <w:sz w:val="26"/>
              </w:rPr>
            </w:pPr>
            <w:r w:rsidRPr="00FE5A91">
              <w:rPr>
                <w:rFonts w:ascii="標楷體" w:eastAsia="標楷體" w:hAnsi="標楷體" w:hint="eastAsia"/>
                <w:sz w:val="26"/>
              </w:rPr>
              <w:t>審核委員</w:t>
            </w:r>
            <w:r w:rsidRPr="00FE5A91">
              <w:rPr>
                <w:rFonts w:ascii="標楷體" w:eastAsia="標楷體" w:hAnsi="標楷體"/>
                <w:sz w:val="26"/>
              </w:rPr>
              <w:t>意見</w:t>
            </w:r>
            <w:r w:rsidRPr="00FE5A91">
              <w:rPr>
                <w:rFonts w:ascii="標楷體" w:eastAsia="標楷體" w:hAnsi="標楷體" w:hint="eastAsia"/>
                <w:sz w:val="26"/>
              </w:rPr>
              <w:t>(優點、缺點)：</w:t>
            </w:r>
          </w:p>
        </w:tc>
        <w:tc>
          <w:tcPr>
            <w:tcW w:w="1133" w:type="dxa"/>
            <w:tcBorders>
              <w:top w:val="single" w:sz="12" w:space="0" w:color="auto"/>
              <w:left w:val="single" w:sz="12" w:space="0" w:color="auto"/>
              <w:bottom w:val="single" w:sz="12" w:space="0" w:color="auto"/>
              <w:right w:val="single" w:sz="2" w:space="0" w:color="auto"/>
            </w:tcBorders>
            <w:shd w:val="clear" w:color="auto" w:fill="auto"/>
            <w:vAlign w:val="center"/>
          </w:tcPr>
          <w:p w:rsidR="00F84BAD" w:rsidRPr="00FE5A91" w:rsidRDefault="00F84BAD" w:rsidP="00551B8D">
            <w:pPr>
              <w:spacing w:line="480" w:lineRule="exact"/>
              <w:jc w:val="both"/>
              <w:rPr>
                <w:rFonts w:ascii="標楷體" w:eastAsia="標楷體" w:hAnsi="標楷體"/>
                <w:sz w:val="26"/>
              </w:rPr>
            </w:pPr>
          </w:p>
        </w:tc>
        <w:tc>
          <w:tcPr>
            <w:tcW w:w="1276" w:type="dxa"/>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480" w:lineRule="exact"/>
              <w:jc w:val="both"/>
              <w:rPr>
                <w:rFonts w:ascii="標楷體" w:eastAsia="標楷體" w:hAnsi="標楷體"/>
                <w:b/>
                <w:sz w:val="26"/>
              </w:rPr>
            </w:pPr>
          </w:p>
        </w:tc>
      </w:tr>
      <w:tr w:rsidR="00077EEB" w:rsidRPr="00FE5A91" w:rsidTr="00077EEB">
        <w:trPr>
          <w:trHeight w:val="1530"/>
        </w:trPr>
        <w:tc>
          <w:tcPr>
            <w:tcW w:w="7215" w:type="dxa"/>
            <w:gridSpan w:val="3"/>
            <w:tcBorders>
              <w:top w:val="single" w:sz="12" w:space="0" w:color="auto"/>
              <w:left w:val="single" w:sz="12" w:space="0" w:color="auto"/>
              <w:bottom w:val="single" w:sz="12" w:space="0" w:color="auto"/>
              <w:right w:val="single" w:sz="12" w:space="0" w:color="auto"/>
            </w:tcBorders>
            <w:shd w:val="clear" w:color="auto" w:fill="auto"/>
          </w:tcPr>
          <w:p w:rsidR="00F84BAD" w:rsidRPr="00FE5A91" w:rsidRDefault="00F84BAD" w:rsidP="00551B8D">
            <w:pPr>
              <w:spacing w:line="480" w:lineRule="exact"/>
              <w:jc w:val="both"/>
              <w:rPr>
                <w:rFonts w:ascii="標楷體" w:eastAsia="標楷體" w:hAnsi="標楷體"/>
                <w:b/>
                <w:sz w:val="26"/>
              </w:rPr>
            </w:pPr>
            <w:r w:rsidRPr="00FE5A91">
              <w:rPr>
                <w:rFonts w:ascii="標楷體" w:eastAsia="標楷體" w:hAnsi="標楷體" w:hint="eastAsia"/>
                <w:b/>
                <w:sz w:val="26"/>
              </w:rPr>
              <w:t>審核委員簽名：</w:t>
            </w:r>
          </w:p>
          <w:p w:rsidR="00F84BAD" w:rsidRPr="00FE5A91" w:rsidRDefault="00F84BAD" w:rsidP="00551B8D">
            <w:pPr>
              <w:spacing w:line="480" w:lineRule="exact"/>
              <w:jc w:val="both"/>
              <w:rPr>
                <w:rFonts w:ascii="標楷體" w:eastAsia="標楷體" w:hAnsi="標楷體"/>
                <w:sz w:val="26"/>
              </w:rPr>
            </w:pPr>
          </w:p>
        </w:tc>
        <w:tc>
          <w:tcPr>
            <w:tcW w:w="1133" w:type="dxa"/>
            <w:tcBorders>
              <w:top w:val="single" w:sz="12" w:space="0" w:color="auto"/>
              <w:left w:val="single" w:sz="12" w:space="0" w:color="auto"/>
              <w:bottom w:val="single" w:sz="12" w:space="0" w:color="auto"/>
              <w:right w:val="single" w:sz="2" w:space="0" w:color="auto"/>
            </w:tcBorders>
            <w:shd w:val="clear" w:color="auto" w:fill="auto"/>
            <w:vAlign w:val="center"/>
          </w:tcPr>
          <w:p w:rsidR="00F84BAD" w:rsidRPr="00FE5A91" w:rsidRDefault="00F84BAD" w:rsidP="00551B8D">
            <w:pPr>
              <w:spacing w:line="480" w:lineRule="exact"/>
              <w:jc w:val="both"/>
              <w:rPr>
                <w:rFonts w:ascii="標楷體" w:eastAsia="標楷體" w:hAnsi="標楷體"/>
                <w:sz w:val="26"/>
              </w:rPr>
            </w:pPr>
          </w:p>
        </w:tc>
        <w:tc>
          <w:tcPr>
            <w:tcW w:w="1276" w:type="dxa"/>
            <w:tcBorders>
              <w:top w:val="single" w:sz="12" w:space="0" w:color="auto"/>
              <w:left w:val="single" w:sz="12" w:space="0" w:color="auto"/>
              <w:bottom w:val="single" w:sz="12" w:space="0" w:color="auto"/>
              <w:right w:val="single" w:sz="12" w:space="0" w:color="auto"/>
            </w:tcBorders>
            <w:vAlign w:val="center"/>
          </w:tcPr>
          <w:p w:rsidR="00F84BAD" w:rsidRPr="00FE5A91" w:rsidRDefault="00F84BAD" w:rsidP="00551B8D">
            <w:pPr>
              <w:spacing w:line="480" w:lineRule="exact"/>
              <w:jc w:val="both"/>
              <w:rPr>
                <w:rFonts w:ascii="標楷體" w:eastAsia="標楷體" w:hAnsi="標楷體"/>
                <w:b/>
                <w:sz w:val="26"/>
              </w:rPr>
            </w:pPr>
          </w:p>
        </w:tc>
      </w:tr>
    </w:tbl>
    <w:bookmarkEnd w:id="9"/>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hint="eastAsia"/>
          <w:sz w:val="28"/>
          <w:szCs w:val="28"/>
        </w:rPr>
        <w:t>審核</w:t>
      </w:r>
      <w:r w:rsidRPr="00FE5A91">
        <w:rPr>
          <w:rFonts w:ascii="標楷體" w:eastAsia="標楷體" w:hAnsi="標楷體"/>
          <w:sz w:val="28"/>
          <w:szCs w:val="28"/>
        </w:rPr>
        <w:t>結果評定：</w:t>
      </w:r>
    </w:p>
    <w:p w:rsidR="00F84BAD" w:rsidRPr="00FE5A91" w:rsidRDefault="00F84BAD" w:rsidP="006A2A23">
      <w:pPr>
        <w:pStyle w:val="aff1"/>
        <w:numPr>
          <w:ilvl w:val="0"/>
          <w:numId w:val="48"/>
        </w:numPr>
        <w:snapToGrid w:val="0"/>
        <w:spacing w:line="520" w:lineRule="exact"/>
        <w:ind w:leftChars="0" w:left="1358"/>
        <w:contextualSpacing/>
        <w:jc w:val="both"/>
        <w:rPr>
          <w:rFonts w:ascii="標楷體" w:eastAsia="標楷體" w:hAnsi="標楷體"/>
          <w:sz w:val="28"/>
          <w:szCs w:val="28"/>
        </w:rPr>
      </w:pPr>
      <w:r w:rsidRPr="00FE5A91">
        <w:rPr>
          <w:rFonts w:ascii="標楷體" w:eastAsia="標楷體" w:hAnsi="標楷體"/>
          <w:sz w:val="28"/>
          <w:szCs w:val="28"/>
        </w:rPr>
        <w:t>由各委員</w:t>
      </w:r>
      <w:r w:rsidRPr="00FE5A91">
        <w:rPr>
          <w:rFonts w:ascii="標楷體" w:eastAsia="標楷體" w:hAnsi="標楷體" w:hint="eastAsia"/>
          <w:sz w:val="28"/>
          <w:szCs w:val="28"/>
        </w:rPr>
        <w:t>對各醫院之計畫書分別評分後加總，依加總分數高低</w:t>
      </w:r>
      <w:proofErr w:type="gramStart"/>
      <w:r w:rsidRPr="00FE5A91">
        <w:rPr>
          <w:rFonts w:ascii="標楷體" w:eastAsia="標楷體" w:hAnsi="標楷體" w:hint="eastAsia"/>
          <w:sz w:val="28"/>
          <w:szCs w:val="28"/>
        </w:rPr>
        <w:t>轉換為序位</w:t>
      </w:r>
      <w:proofErr w:type="gramEnd"/>
      <w:r w:rsidRPr="00FE5A91">
        <w:rPr>
          <w:rFonts w:ascii="標楷體" w:eastAsia="標楷體" w:hAnsi="標楷體" w:hint="eastAsia"/>
          <w:sz w:val="28"/>
          <w:szCs w:val="28"/>
        </w:rPr>
        <w:t>，再彙整合計各</w:t>
      </w:r>
      <w:proofErr w:type="gramStart"/>
      <w:r w:rsidRPr="00FE5A91">
        <w:rPr>
          <w:rFonts w:ascii="標楷體" w:eastAsia="標楷體" w:hAnsi="標楷體" w:hint="eastAsia"/>
          <w:sz w:val="28"/>
          <w:szCs w:val="28"/>
        </w:rPr>
        <w:t>醫院之序</w:t>
      </w:r>
      <w:proofErr w:type="gramEnd"/>
      <w:r w:rsidRPr="00FE5A91">
        <w:rPr>
          <w:rFonts w:ascii="標楷體" w:eastAsia="標楷體" w:hAnsi="標楷體" w:hint="eastAsia"/>
          <w:sz w:val="28"/>
          <w:szCs w:val="28"/>
        </w:rPr>
        <w:t>位，序位數最低者為評比第1排名順位，</w:t>
      </w:r>
      <w:r w:rsidRPr="00FE5A91">
        <w:rPr>
          <w:rFonts w:ascii="標楷體" w:eastAsia="標楷體" w:hAnsi="標楷體"/>
          <w:sz w:val="28"/>
          <w:szCs w:val="28"/>
        </w:rPr>
        <w:t>次低者為第2排名順位，依此類推擇優遴選。</w:t>
      </w:r>
    </w:p>
    <w:p w:rsidR="00F84BAD" w:rsidRPr="00FE5A91" w:rsidRDefault="00F84BAD" w:rsidP="006A2A23">
      <w:pPr>
        <w:pStyle w:val="aff1"/>
        <w:numPr>
          <w:ilvl w:val="0"/>
          <w:numId w:val="48"/>
        </w:numPr>
        <w:snapToGrid w:val="0"/>
        <w:spacing w:line="520" w:lineRule="exact"/>
        <w:ind w:leftChars="0" w:left="1358"/>
        <w:contextualSpacing/>
        <w:jc w:val="both"/>
        <w:rPr>
          <w:rFonts w:ascii="標楷體" w:eastAsia="標楷體" w:hAnsi="標楷體"/>
          <w:sz w:val="28"/>
          <w:szCs w:val="28"/>
        </w:rPr>
      </w:pPr>
      <w:proofErr w:type="gramStart"/>
      <w:r w:rsidRPr="00FE5A91">
        <w:rPr>
          <w:rFonts w:ascii="標楷體" w:eastAsia="標楷體" w:hAnsi="標楷體"/>
          <w:sz w:val="28"/>
          <w:szCs w:val="28"/>
        </w:rPr>
        <w:t>如遇總平均</w:t>
      </w:r>
      <w:proofErr w:type="gramEnd"/>
      <w:r w:rsidRPr="00FE5A91">
        <w:rPr>
          <w:rFonts w:ascii="標楷體" w:eastAsia="標楷體" w:hAnsi="標楷體"/>
          <w:sz w:val="28"/>
          <w:szCs w:val="28"/>
        </w:rPr>
        <w:t>分數相同則以</w:t>
      </w:r>
      <w:r w:rsidRPr="00FE5A91">
        <w:rPr>
          <w:rFonts w:ascii="標楷體" w:eastAsia="標楷體" w:hAnsi="標楷體" w:hint="eastAsia"/>
          <w:sz w:val="28"/>
          <w:szCs w:val="28"/>
        </w:rPr>
        <w:t>審核</w:t>
      </w:r>
      <w:r w:rsidRPr="00FE5A91">
        <w:rPr>
          <w:rFonts w:ascii="標楷體" w:eastAsia="標楷體" w:hAnsi="標楷體"/>
          <w:sz w:val="28"/>
          <w:szCs w:val="28"/>
        </w:rPr>
        <w:t>項目</w:t>
      </w:r>
      <w:r w:rsidRPr="00FE5A91">
        <w:rPr>
          <w:rFonts w:ascii="標楷體" w:eastAsia="標楷體" w:hAnsi="標楷體" w:hint="eastAsia"/>
          <w:sz w:val="28"/>
          <w:szCs w:val="28"/>
        </w:rPr>
        <w:t>3</w:t>
      </w:r>
      <w:r w:rsidRPr="00FE5A91">
        <w:rPr>
          <w:rFonts w:ascii="標楷體" w:eastAsia="標楷體" w:hAnsi="標楷體"/>
          <w:sz w:val="28"/>
          <w:szCs w:val="28"/>
        </w:rPr>
        <w:t>之總平均分數高者為優勝。</w:t>
      </w:r>
    </w:p>
    <w:p w:rsidR="00F84BAD" w:rsidRPr="00FE5A91" w:rsidRDefault="00F84BAD" w:rsidP="006A2A23">
      <w:pPr>
        <w:pStyle w:val="aff1"/>
        <w:numPr>
          <w:ilvl w:val="0"/>
          <w:numId w:val="48"/>
        </w:numPr>
        <w:snapToGrid w:val="0"/>
        <w:spacing w:line="520" w:lineRule="exact"/>
        <w:ind w:leftChars="0" w:left="1358"/>
        <w:contextualSpacing/>
        <w:jc w:val="both"/>
        <w:rPr>
          <w:rFonts w:ascii="標楷體" w:eastAsia="標楷體" w:hAnsi="標楷體"/>
          <w:sz w:val="28"/>
          <w:szCs w:val="28"/>
        </w:rPr>
      </w:pPr>
      <w:r w:rsidRPr="00FE5A91">
        <w:rPr>
          <w:rFonts w:ascii="標楷體" w:eastAsia="標楷體" w:hAnsi="標楷體"/>
          <w:sz w:val="28"/>
          <w:szCs w:val="28"/>
        </w:rPr>
        <w:t>各項次分數不得為0分</w:t>
      </w:r>
      <w:r w:rsidRPr="00FE5A91">
        <w:rPr>
          <w:rFonts w:ascii="標楷體" w:eastAsia="標楷體" w:hAnsi="標楷體" w:hint="eastAsia"/>
          <w:sz w:val="28"/>
          <w:szCs w:val="28"/>
        </w:rPr>
        <w:t>，始通過審核標準。</w:t>
      </w:r>
    </w:p>
    <w:p w:rsidR="00F84BAD" w:rsidRPr="00FE5A91" w:rsidRDefault="00F84BAD" w:rsidP="006A2A23">
      <w:pPr>
        <w:pStyle w:val="aff1"/>
        <w:numPr>
          <w:ilvl w:val="0"/>
          <w:numId w:val="57"/>
        </w:numPr>
        <w:snapToGrid w:val="0"/>
        <w:spacing w:after="100" w:afterAutospacing="1" w:line="440" w:lineRule="exact"/>
        <w:ind w:leftChars="0" w:left="1316" w:hanging="843"/>
        <w:contextualSpacing/>
        <w:jc w:val="both"/>
        <w:rPr>
          <w:rFonts w:ascii="標楷體" w:eastAsia="標楷體" w:hAnsi="標楷體"/>
          <w:sz w:val="28"/>
          <w:szCs w:val="28"/>
        </w:rPr>
      </w:pPr>
      <w:r w:rsidRPr="00FE5A91">
        <w:rPr>
          <w:rFonts w:ascii="標楷體" w:eastAsia="標楷體" w:hAnsi="標楷體"/>
          <w:sz w:val="28"/>
          <w:szCs w:val="28"/>
        </w:rPr>
        <w:lastRenderedPageBreak/>
        <w:t>各</w:t>
      </w:r>
      <w:r w:rsidRPr="00FE5A91">
        <w:rPr>
          <w:rFonts w:ascii="標楷體" w:eastAsia="標楷體" w:hAnsi="標楷體" w:hint="eastAsia"/>
          <w:sz w:val="28"/>
          <w:szCs w:val="28"/>
        </w:rPr>
        <w:t>醫院評分</w:t>
      </w:r>
      <w:r w:rsidRPr="00FE5A91">
        <w:rPr>
          <w:rFonts w:ascii="標楷體" w:eastAsia="標楷體" w:hAnsi="標楷體"/>
          <w:sz w:val="28"/>
          <w:szCs w:val="28"/>
        </w:rPr>
        <w:t>及意見由</w:t>
      </w:r>
      <w:r w:rsidRPr="00FE5A91">
        <w:rPr>
          <w:rFonts w:ascii="標楷體" w:eastAsia="標楷體" w:hAnsi="標楷體" w:hint="eastAsia"/>
          <w:sz w:val="28"/>
          <w:szCs w:val="28"/>
        </w:rPr>
        <w:t>保險人分區業務組</w:t>
      </w:r>
      <w:r w:rsidRPr="00FE5A91">
        <w:rPr>
          <w:rFonts w:ascii="標楷體" w:eastAsia="標楷體" w:hAnsi="標楷體"/>
          <w:sz w:val="28"/>
          <w:szCs w:val="28"/>
        </w:rPr>
        <w:t>彙整總評表(如表2</w:t>
      </w:r>
      <w:r w:rsidRPr="00FE5A91">
        <w:rPr>
          <w:rFonts w:ascii="標楷體" w:eastAsia="標楷體" w:hAnsi="標楷體" w:hint="eastAsia"/>
          <w:sz w:val="28"/>
          <w:szCs w:val="28"/>
        </w:rPr>
        <w:t>)</w:t>
      </w:r>
      <w:r w:rsidRPr="00FE5A91">
        <w:rPr>
          <w:rFonts w:ascii="標楷體" w:eastAsia="標楷體" w:hAnsi="標楷體"/>
          <w:sz w:val="28"/>
          <w:szCs w:val="28"/>
        </w:rPr>
        <w:t>，經出席</w:t>
      </w:r>
      <w:r w:rsidRPr="00FE5A91">
        <w:rPr>
          <w:rFonts w:ascii="標楷體" w:eastAsia="標楷體" w:hAnsi="標楷體" w:hint="eastAsia"/>
          <w:sz w:val="28"/>
          <w:szCs w:val="28"/>
        </w:rPr>
        <w:t>審核</w:t>
      </w:r>
      <w:r w:rsidRPr="00FE5A91">
        <w:rPr>
          <w:rFonts w:ascii="標楷體" w:eastAsia="標楷體" w:hAnsi="標楷體"/>
          <w:sz w:val="28"/>
          <w:szCs w:val="28"/>
        </w:rPr>
        <w:t>委員確認，</w:t>
      </w:r>
      <w:proofErr w:type="gramStart"/>
      <w:r w:rsidRPr="00FE5A91">
        <w:rPr>
          <w:rFonts w:ascii="標楷體" w:eastAsia="標楷體" w:hAnsi="標楷體"/>
          <w:sz w:val="28"/>
          <w:szCs w:val="28"/>
        </w:rPr>
        <w:t>併</w:t>
      </w:r>
      <w:proofErr w:type="gramEnd"/>
      <w:r w:rsidRPr="00FE5A91">
        <w:rPr>
          <w:rFonts w:ascii="標楷體" w:eastAsia="標楷體" w:hAnsi="標楷體"/>
          <w:sz w:val="28"/>
          <w:szCs w:val="28"/>
        </w:rPr>
        <w:t>同相關附件，循行政程序簽報擇優核定</w:t>
      </w:r>
      <w:r w:rsidRPr="00FE5A91">
        <w:rPr>
          <w:rFonts w:ascii="標楷體" w:eastAsia="標楷體" w:hAnsi="標楷體" w:hint="eastAsia"/>
          <w:sz w:val="28"/>
          <w:szCs w:val="28"/>
        </w:rPr>
        <w:t>，並以書面公文發布審核結果。</w:t>
      </w:r>
    </w:p>
    <w:p w:rsidR="00F84BAD" w:rsidRPr="00FE5A91" w:rsidRDefault="00674D66" w:rsidP="00F84BAD">
      <w:pPr>
        <w:widowControl/>
        <w:snapToGrid w:val="0"/>
        <w:spacing w:before="181" w:after="100" w:afterAutospacing="1" w:line="520" w:lineRule="exact"/>
        <w:contextualSpacing/>
        <w:rPr>
          <w:rFonts w:ascii="標楷體" w:eastAsia="標楷體" w:hAnsi="標楷體"/>
          <w:kern w:val="0"/>
          <w:sz w:val="28"/>
          <w:szCs w:val="28"/>
        </w:rPr>
      </w:pPr>
      <w:r w:rsidRPr="00FE5A91">
        <w:rPr>
          <w:rFonts w:ascii="標楷體" w:eastAsia="標楷體" w:hAnsi="標楷體"/>
          <w:noProof/>
          <w:kern w:val="0"/>
          <w:szCs w:val="28"/>
        </w:rPr>
        <mc:AlternateContent>
          <mc:Choice Requires="wpg">
            <w:drawing>
              <wp:anchor distT="0" distB="0" distL="114300" distR="114300" simplePos="0" relativeHeight="251678208" behindDoc="0" locked="0" layoutInCell="1" allowOverlap="1" wp14:anchorId="64420F2E" wp14:editId="554D360B">
                <wp:simplePos x="0" y="0"/>
                <wp:positionH relativeFrom="column">
                  <wp:posOffset>127000</wp:posOffset>
                </wp:positionH>
                <wp:positionV relativeFrom="paragraph">
                  <wp:posOffset>345440</wp:posOffset>
                </wp:positionV>
                <wp:extent cx="1946275" cy="780415"/>
                <wp:effectExtent l="0" t="0" r="15875" b="19685"/>
                <wp:wrapNone/>
                <wp:docPr id="23" name="群組 23"/>
                <wp:cNvGraphicFramePr/>
                <a:graphic xmlns:a="http://schemas.openxmlformats.org/drawingml/2006/main">
                  <a:graphicData uri="http://schemas.microsoft.com/office/word/2010/wordprocessingGroup">
                    <wpg:wgp>
                      <wpg:cNvGrpSpPr/>
                      <wpg:grpSpPr>
                        <a:xfrm>
                          <a:off x="0" y="0"/>
                          <a:ext cx="1946275" cy="780415"/>
                          <a:chOff x="0" y="0"/>
                          <a:chExt cx="2215441" cy="780415"/>
                        </a:xfrm>
                      </wpg:grpSpPr>
                      <wps:wsp>
                        <wps:cNvPr id="6" name="直線接點 6"/>
                        <wps:cNvCnPr/>
                        <wps:spPr>
                          <a:xfrm>
                            <a:off x="0" y="0"/>
                            <a:ext cx="1680128" cy="780415"/>
                          </a:xfrm>
                          <a:prstGeom prst="line">
                            <a:avLst/>
                          </a:prstGeom>
                          <a:ln w="6350"/>
                        </wps:spPr>
                        <wps:style>
                          <a:lnRef idx="1">
                            <a:schemeClr val="dk1"/>
                          </a:lnRef>
                          <a:fillRef idx="0">
                            <a:schemeClr val="dk1"/>
                          </a:fillRef>
                          <a:effectRef idx="0">
                            <a:schemeClr val="dk1"/>
                          </a:effectRef>
                          <a:fontRef idx="minor">
                            <a:schemeClr val="tx1"/>
                          </a:fontRef>
                        </wps:style>
                        <wps:bodyPr/>
                      </wps:wsp>
                      <wps:wsp>
                        <wps:cNvPr id="11" name="直線接點 11"/>
                        <wps:cNvCnPr/>
                        <wps:spPr>
                          <a:xfrm>
                            <a:off x="9523" y="9525"/>
                            <a:ext cx="2205918" cy="39687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72B948D" id="群組 23" o:spid="_x0000_s1026" style="position:absolute;margin-left:10pt;margin-top:27.2pt;width:153.25pt;height:61.45pt;z-index:251678208;mso-width-relative:margin;mso-height-relative:margin" coordsize="22154,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">
                <v:line id="直線接點 6" o:spid="_x0000_s1027" style="position:absolute;visibility:visible;mso-wrap-style:square" from="0,0" to="16801,7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K2QcIAAADaAAAADwAAAGRycy9kb3ducmV2LnhtbESPQYvCMBSE74L/ITxhb5p2D92lGkWk&#10;ggoeVgteH82zLTYvpcm23X9vFgSPw8x8w6w2o2lET52rLSuIFxEI4sLqmksF+XU//wbhPLLGxjIp&#10;+CMHm/V0ssJU24F/qL/4UgQIuxQVVN63qZSuqMigW9iWOHh32xn0QXal1B0OAW4a+RlFiTRYc1io&#10;sKVdRcXj8msUWHmOk688Ppl+2x5v5yxrdjpX6mM2bpcgPI3+HX61D1pBAv9Xwg2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K2QcIAAADaAAAADwAAAAAAAAAAAAAA&#10;AAChAgAAZHJzL2Rvd25yZXYueG1sUEsFBgAAAAAEAAQA+QAAAJADAAAAAA==&#10;" strokecolor="black [3040]" strokeweight=".5pt"/>
                <v:line id="直線接點 11" o:spid="_x0000_s1028" style="position:absolute;visibility:visible;mso-wrap-style:square" from="95,95" to="2215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jb8AAADbAAAADwAAAGRycy9kb3ducmV2LnhtbERPTYvCMBC9C/6HMII3TfUgpRpFBWEP&#10;HtR68TY2Y1tsJiXJ2vrvNwuCt3m8z1ltetOIFzlfW1YwmyYgiAuray4VXPPDJAXhA7LGxjIpeJOH&#10;zXo4WGGmbcdnel1CKWII+wwVVCG0mZS+qMign9qWOHIP6wyGCF0ptcMuhptGzpNkIQ3WHBsqbGlf&#10;UfG8/BoFx7Ts0vPtdgpdep/v8uKau3ei1HjUb5cgAvXhK/64f3ScP4P/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d3jb8AAADbAAAADwAAAAAAAAAAAAAAAACh&#10;AgAAZHJzL2Rvd25yZXYueG1sUEsFBgAAAAAEAAQA+QAAAI0DAAAAAA==&#10;" strokecolor="windowText" strokeweight=".5pt">
                  <v:stroke joinstyle="miter"/>
                </v:line>
              </v:group>
            </w:pict>
          </mc:Fallback>
        </mc:AlternateContent>
      </w:r>
      <w:r w:rsidR="00F84BAD" w:rsidRPr="00FE5A91">
        <w:rPr>
          <w:rFonts w:ascii="標楷體" w:eastAsia="標楷體" w:hAnsi="標楷體"/>
          <w:kern w:val="0"/>
          <w:sz w:val="28"/>
          <w:szCs w:val="28"/>
        </w:rPr>
        <w:t>表2：審核委員總評表</w:t>
      </w:r>
      <w:r w:rsidR="00F84BAD" w:rsidRPr="00FE5A91">
        <w:rPr>
          <w:rFonts w:ascii="標楷體" w:eastAsia="標楷體" w:hAnsi="標楷體" w:hint="eastAsia"/>
          <w:kern w:val="0"/>
          <w:sz w:val="28"/>
          <w:szCs w:val="28"/>
        </w:rPr>
        <w:t xml:space="preserve">                         </w:t>
      </w:r>
      <w:r w:rsidR="00F84BAD" w:rsidRPr="00FE5A91">
        <w:rPr>
          <w:rFonts w:ascii="標楷體" w:eastAsia="標楷體" w:hAnsi="標楷體" w:hint="eastAsia"/>
          <w:kern w:val="0"/>
          <w:szCs w:val="28"/>
        </w:rPr>
        <w:t>日期：  年   月   日</w:t>
      </w:r>
    </w:p>
    <w:tbl>
      <w:tblPr>
        <w:tblW w:w="9345"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49"/>
        <w:gridCol w:w="1049"/>
        <w:gridCol w:w="1051"/>
        <w:gridCol w:w="1049"/>
        <w:gridCol w:w="1049"/>
        <w:gridCol w:w="1049"/>
        <w:gridCol w:w="1049"/>
      </w:tblGrid>
      <w:tr w:rsidR="001D788C" w:rsidRPr="007C3186" w:rsidTr="003B5B77">
        <w:trPr>
          <w:cantSplit/>
          <w:trHeight w:val="638"/>
        </w:trPr>
        <w:tc>
          <w:tcPr>
            <w:tcW w:w="3049" w:type="dxa"/>
            <w:vMerge w:val="restart"/>
          </w:tcPr>
          <w:p w:rsidR="00F84BAD" w:rsidRPr="007C3186" w:rsidRDefault="001D788C" w:rsidP="003359C5">
            <w:pPr>
              <w:spacing w:line="480" w:lineRule="exact"/>
              <w:ind w:leftChars="-11" w:left="-26"/>
              <w:jc w:val="center"/>
              <w:rPr>
                <w:rFonts w:ascii="標楷體" w:eastAsia="標楷體" w:hAnsi="標楷體"/>
                <w:sz w:val="26"/>
              </w:rPr>
            </w:pPr>
            <w:r w:rsidRPr="007C3186">
              <w:rPr>
                <w:rFonts w:ascii="標楷體" w:eastAsia="標楷體" w:hAnsi="標楷體"/>
                <w:noProof/>
              </w:rPr>
              <mc:AlternateContent>
                <mc:Choice Requires="wps">
                  <w:drawing>
                    <wp:anchor distT="0" distB="0" distL="114300" distR="114300" simplePos="0" relativeHeight="251677184" behindDoc="0" locked="0" layoutInCell="1" allowOverlap="1" wp14:anchorId="087F2786" wp14:editId="111BF7F4">
                      <wp:simplePos x="0" y="0"/>
                      <wp:positionH relativeFrom="column">
                        <wp:posOffset>902970</wp:posOffset>
                      </wp:positionH>
                      <wp:positionV relativeFrom="paragraph">
                        <wp:posOffset>-23495</wp:posOffset>
                      </wp:positionV>
                      <wp:extent cx="1019175" cy="3429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2FB" w:rsidRPr="007C3186" w:rsidRDefault="005442FB" w:rsidP="00F84BAD">
                                  <w:pPr>
                                    <w:ind w:firstLineChars="50" w:firstLine="130"/>
                                    <w:rPr>
                                      <w:rFonts w:eastAsia="標楷體"/>
                                      <w:sz w:val="26"/>
                                    </w:rPr>
                                  </w:pPr>
                                  <w:r w:rsidRPr="007C3186">
                                    <w:rPr>
                                      <w:rFonts w:eastAsia="標楷體" w:hint="eastAsia"/>
                                      <w:sz w:val="26"/>
                                    </w:rPr>
                                    <w:t>醫院名稱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F2786" id="文字方塊 4" o:spid="_x0000_s1029" type="#_x0000_t202" style="position:absolute;left:0;text-align:left;margin-left:71.1pt;margin-top:-1.85pt;width:80.2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DzzgIAAMQ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" filled="f" stroked="f">
                      <v:textbox>
                        <w:txbxContent>
                          <w:p w:rsidR="005442FB" w:rsidRPr="007C3186" w:rsidRDefault="005442FB" w:rsidP="00F84BAD">
                            <w:pPr>
                              <w:ind w:firstLineChars="50" w:firstLine="130"/>
                              <w:rPr>
                                <w:rFonts w:eastAsia="標楷體"/>
                                <w:sz w:val="26"/>
                              </w:rPr>
                            </w:pPr>
                            <w:r w:rsidRPr="007C3186">
                              <w:rPr>
                                <w:rFonts w:eastAsia="標楷體" w:hint="eastAsia"/>
                                <w:sz w:val="26"/>
                              </w:rPr>
                              <w:t>醫院名稱</w:t>
                            </w:r>
                          </w:p>
                        </w:txbxContent>
                      </v:textbox>
                    </v:shape>
                  </w:pict>
                </mc:Fallback>
              </mc:AlternateContent>
            </w:r>
            <w:r w:rsidR="004B03AF" w:rsidRPr="007C3186">
              <w:rPr>
                <w:rFonts w:ascii="標楷體" w:eastAsia="標楷體" w:hAnsi="標楷體"/>
                <w:noProof/>
              </w:rPr>
              <mc:AlternateContent>
                <mc:Choice Requires="wps">
                  <w:drawing>
                    <wp:anchor distT="0" distB="0" distL="114300" distR="114300" simplePos="0" relativeHeight="251676160" behindDoc="0" locked="0" layoutInCell="1" allowOverlap="1" wp14:anchorId="0E1F3823" wp14:editId="5EB95F05">
                      <wp:simplePos x="0" y="0"/>
                      <wp:positionH relativeFrom="margin">
                        <wp:posOffset>1043305</wp:posOffset>
                      </wp:positionH>
                      <wp:positionV relativeFrom="paragraph">
                        <wp:posOffset>344805</wp:posOffset>
                      </wp:positionV>
                      <wp:extent cx="1114425" cy="295275"/>
                      <wp:effectExtent l="0" t="0" r="0" b="952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2FB" w:rsidRPr="007C3186" w:rsidRDefault="005442FB" w:rsidP="00F84BAD">
                                  <w:pPr>
                                    <w:rPr>
                                      <w:rFonts w:eastAsia="標楷體"/>
                                      <w:sz w:val="26"/>
                                    </w:rPr>
                                  </w:pPr>
                                  <w:r w:rsidRPr="007C3186">
                                    <w:rPr>
                                      <w:rFonts w:eastAsia="標楷體" w:hint="eastAsia"/>
                                      <w:sz w:val="26"/>
                                    </w:rPr>
                                    <w:t>評比結果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F3823" id="文字方塊 21" o:spid="_x0000_s1030" type="#_x0000_t202" style="position:absolute;left:0;text-align:left;margin-left:82.15pt;margin-top:27.15pt;width:87.75pt;height:23.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" filled="f" stroked="f">
                      <v:textbox>
                        <w:txbxContent>
                          <w:p w:rsidR="005442FB" w:rsidRPr="007C3186" w:rsidRDefault="005442FB" w:rsidP="00F84BAD">
                            <w:pPr>
                              <w:rPr>
                                <w:rFonts w:eastAsia="標楷體"/>
                                <w:sz w:val="26"/>
                              </w:rPr>
                            </w:pPr>
                            <w:r w:rsidRPr="007C3186">
                              <w:rPr>
                                <w:rFonts w:eastAsia="標楷體" w:hint="eastAsia"/>
                                <w:sz w:val="26"/>
                              </w:rPr>
                              <w:t>評比結果</w:t>
                            </w:r>
                          </w:p>
                        </w:txbxContent>
                      </v:textbox>
                      <w10:wrap anchorx="margin"/>
                    </v:shape>
                  </w:pict>
                </mc:Fallback>
              </mc:AlternateContent>
            </w:r>
            <w:r w:rsidR="00F84BAD" w:rsidRPr="007C3186">
              <w:rPr>
                <w:rFonts w:ascii="標楷體" w:eastAsia="標楷體" w:hAnsi="標楷體"/>
                <w:sz w:val="26"/>
              </w:rPr>
              <w:t xml:space="preserve"> </w:t>
            </w:r>
          </w:p>
        </w:tc>
        <w:tc>
          <w:tcPr>
            <w:tcW w:w="2100" w:type="dxa"/>
            <w:gridSpan w:val="2"/>
            <w:tcBorders>
              <w:bottom w:val="single" w:sz="4" w:space="0" w:color="auto"/>
            </w:tcBorders>
          </w:tcPr>
          <w:p w:rsidR="00F84BAD" w:rsidRPr="007C3186" w:rsidRDefault="00F84BAD" w:rsidP="00551B8D">
            <w:pPr>
              <w:spacing w:line="480" w:lineRule="exact"/>
              <w:jc w:val="center"/>
              <w:rPr>
                <w:rFonts w:ascii="標楷體" w:eastAsia="標楷體" w:hAnsi="標楷體"/>
                <w:sz w:val="26"/>
              </w:rPr>
            </w:pPr>
            <w:r w:rsidRPr="007C3186">
              <w:rPr>
                <w:rFonts w:ascii="標楷體" w:eastAsia="標楷體" w:hAnsi="標楷體"/>
                <w:sz w:val="26"/>
              </w:rPr>
              <w:t>醫院</w:t>
            </w:r>
            <w:r w:rsidRPr="007C3186">
              <w:rPr>
                <w:rFonts w:ascii="標楷體" w:eastAsia="標楷體" w:hAnsi="標楷體" w:hint="eastAsia"/>
                <w:sz w:val="26"/>
              </w:rPr>
              <w:t>1</w:t>
            </w:r>
          </w:p>
        </w:tc>
        <w:tc>
          <w:tcPr>
            <w:tcW w:w="2098" w:type="dxa"/>
            <w:gridSpan w:val="2"/>
            <w:tcBorders>
              <w:bottom w:val="single" w:sz="4" w:space="0" w:color="auto"/>
            </w:tcBorders>
          </w:tcPr>
          <w:p w:rsidR="00F84BAD" w:rsidRPr="007C3186" w:rsidRDefault="00F84BAD" w:rsidP="00551B8D">
            <w:pPr>
              <w:spacing w:line="480" w:lineRule="exact"/>
              <w:jc w:val="center"/>
              <w:rPr>
                <w:rFonts w:ascii="標楷體" w:eastAsia="標楷體" w:hAnsi="標楷體"/>
                <w:sz w:val="26"/>
              </w:rPr>
            </w:pPr>
            <w:r w:rsidRPr="007C3186">
              <w:rPr>
                <w:rFonts w:ascii="標楷體" w:eastAsia="標楷體" w:hAnsi="標楷體"/>
                <w:sz w:val="26"/>
              </w:rPr>
              <w:t>醫院2</w:t>
            </w:r>
          </w:p>
        </w:tc>
        <w:tc>
          <w:tcPr>
            <w:tcW w:w="2098" w:type="dxa"/>
            <w:gridSpan w:val="2"/>
            <w:tcBorders>
              <w:bottom w:val="single" w:sz="4" w:space="0" w:color="auto"/>
            </w:tcBorders>
          </w:tcPr>
          <w:p w:rsidR="00F84BAD" w:rsidRPr="007C3186" w:rsidRDefault="00F84BAD" w:rsidP="00551B8D">
            <w:pPr>
              <w:spacing w:line="480" w:lineRule="exact"/>
              <w:jc w:val="center"/>
              <w:rPr>
                <w:rFonts w:ascii="標楷體" w:eastAsia="標楷體" w:hAnsi="標楷體"/>
                <w:sz w:val="26"/>
              </w:rPr>
            </w:pPr>
            <w:r w:rsidRPr="007C3186">
              <w:rPr>
                <w:rFonts w:ascii="標楷體" w:eastAsia="標楷體" w:hAnsi="標楷體"/>
                <w:sz w:val="26"/>
              </w:rPr>
              <w:t>醫院3</w:t>
            </w:r>
          </w:p>
        </w:tc>
      </w:tr>
      <w:tr w:rsidR="004B03AF" w:rsidRPr="00FE5A91" w:rsidTr="003B5B77">
        <w:trPr>
          <w:cantSplit/>
          <w:trHeight w:val="573"/>
        </w:trPr>
        <w:tc>
          <w:tcPr>
            <w:tcW w:w="3049" w:type="dxa"/>
            <w:vMerge/>
            <w:vAlign w:val="center"/>
          </w:tcPr>
          <w:p w:rsidR="00F84BAD" w:rsidRPr="00FE5A91" w:rsidRDefault="00F84BAD" w:rsidP="00551B8D">
            <w:pPr>
              <w:spacing w:line="480" w:lineRule="exact"/>
              <w:jc w:val="center"/>
              <w:rPr>
                <w:rFonts w:ascii="標楷體" w:eastAsia="標楷體" w:hAnsi="標楷體"/>
                <w:b/>
              </w:rPr>
            </w:pPr>
          </w:p>
        </w:tc>
        <w:tc>
          <w:tcPr>
            <w:tcW w:w="1049" w:type="dxa"/>
            <w:tcBorders>
              <w:top w:val="single" w:sz="4" w:space="0" w:color="auto"/>
              <w:bottom w:val="single" w:sz="4"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hint="eastAsia"/>
                <w:sz w:val="22"/>
              </w:rPr>
              <w:t>評分</w:t>
            </w:r>
          </w:p>
        </w:tc>
        <w:tc>
          <w:tcPr>
            <w:tcW w:w="1051" w:type="dxa"/>
            <w:tcBorders>
              <w:top w:val="single" w:sz="4" w:space="0" w:color="auto"/>
              <w:bottom w:val="single" w:sz="4"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sz w:val="22"/>
              </w:rPr>
              <w:t>序位</w:t>
            </w:r>
          </w:p>
        </w:tc>
        <w:tc>
          <w:tcPr>
            <w:tcW w:w="1049" w:type="dxa"/>
            <w:tcBorders>
              <w:top w:val="single" w:sz="4" w:space="0" w:color="auto"/>
              <w:bottom w:val="single" w:sz="4"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hint="eastAsia"/>
                <w:sz w:val="22"/>
              </w:rPr>
              <w:t>評分</w:t>
            </w:r>
          </w:p>
        </w:tc>
        <w:tc>
          <w:tcPr>
            <w:tcW w:w="1049" w:type="dxa"/>
            <w:tcBorders>
              <w:top w:val="single" w:sz="4" w:space="0" w:color="auto"/>
              <w:bottom w:val="single" w:sz="4"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sz w:val="22"/>
              </w:rPr>
              <w:t>序位</w:t>
            </w:r>
          </w:p>
        </w:tc>
        <w:tc>
          <w:tcPr>
            <w:tcW w:w="1049" w:type="dxa"/>
            <w:tcBorders>
              <w:top w:val="single" w:sz="4" w:space="0" w:color="auto"/>
              <w:bottom w:val="single" w:sz="4"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hint="eastAsia"/>
                <w:sz w:val="22"/>
              </w:rPr>
              <w:t>評分</w:t>
            </w:r>
          </w:p>
        </w:tc>
        <w:tc>
          <w:tcPr>
            <w:tcW w:w="1049" w:type="dxa"/>
            <w:tcBorders>
              <w:top w:val="single" w:sz="4" w:space="0" w:color="auto"/>
              <w:bottom w:val="single" w:sz="4" w:space="0" w:color="auto"/>
              <w:right w:val="single" w:sz="12" w:space="0" w:color="auto"/>
            </w:tcBorders>
            <w:vAlign w:val="center"/>
          </w:tcPr>
          <w:p w:rsidR="00F84BAD" w:rsidRPr="00FE5A91" w:rsidRDefault="00F84BAD" w:rsidP="00551B8D">
            <w:pPr>
              <w:spacing w:line="480" w:lineRule="exact"/>
              <w:jc w:val="center"/>
              <w:rPr>
                <w:rFonts w:ascii="標楷體" w:eastAsia="標楷體" w:hAnsi="標楷體"/>
                <w:sz w:val="22"/>
              </w:rPr>
            </w:pPr>
            <w:r w:rsidRPr="00FE5A91">
              <w:rPr>
                <w:rFonts w:ascii="標楷體" w:eastAsia="標楷體" w:hAnsi="標楷體"/>
                <w:sz w:val="22"/>
              </w:rPr>
              <w:t>序位</w:t>
            </w:r>
          </w:p>
        </w:tc>
      </w:tr>
      <w:tr w:rsidR="004B03AF" w:rsidRPr="00FE5A91" w:rsidTr="003B5B77">
        <w:trPr>
          <w:cantSplit/>
          <w:trHeight w:val="454"/>
        </w:trPr>
        <w:tc>
          <w:tcPr>
            <w:tcW w:w="3049" w:type="dxa"/>
          </w:tcPr>
          <w:p w:rsidR="00F84BAD" w:rsidRPr="00FE5A91" w:rsidRDefault="004B03AF" w:rsidP="00551B8D">
            <w:pPr>
              <w:spacing w:line="400" w:lineRule="exact"/>
              <w:jc w:val="center"/>
              <w:rPr>
                <w:rFonts w:ascii="標楷體" w:eastAsia="標楷體" w:hAnsi="標楷體"/>
                <w:sz w:val="26"/>
              </w:rPr>
            </w:pPr>
            <w:r w:rsidRPr="007C3186">
              <w:rPr>
                <w:rFonts w:ascii="標楷體" w:eastAsia="標楷體" w:hAnsi="標楷體"/>
                <w:noProof/>
              </w:rPr>
              <mc:AlternateContent>
                <mc:Choice Requires="wps">
                  <w:drawing>
                    <wp:anchor distT="0" distB="0" distL="114300" distR="114300" simplePos="0" relativeHeight="251679232" behindDoc="0" locked="0" layoutInCell="1" allowOverlap="1" wp14:anchorId="79040EEC" wp14:editId="2BBD7849">
                      <wp:simplePos x="0" y="0"/>
                      <wp:positionH relativeFrom="margin">
                        <wp:posOffset>-65405</wp:posOffset>
                      </wp:positionH>
                      <wp:positionV relativeFrom="paragraph">
                        <wp:posOffset>-302260</wp:posOffset>
                      </wp:positionV>
                      <wp:extent cx="1276350" cy="297815"/>
                      <wp:effectExtent l="0" t="0" r="0" b="698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42FB" w:rsidRPr="00F72F5A" w:rsidRDefault="005442FB" w:rsidP="00F84BAD">
                                  <w:pPr>
                                    <w:rPr>
                                      <w:rFonts w:eastAsia="標楷體"/>
                                      <w:color w:val="0000FF"/>
                                      <w:sz w:val="26"/>
                                    </w:rPr>
                                  </w:pPr>
                                  <w:r w:rsidRPr="007C3186">
                                    <w:rPr>
                                      <w:rFonts w:eastAsia="標楷體" w:hint="eastAsia"/>
                                      <w:sz w:val="26"/>
                                    </w:rPr>
                                    <w:t>評選委員代號</w:t>
                                  </w:r>
                                  <w:r w:rsidRPr="00F72F5A">
                                    <w:rPr>
                                      <w:rFonts w:eastAsia="標楷體" w:hint="eastAsia"/>
                                      <w:color w:val="0000FF"/>
                                      <w:sz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0EEC" id="文字方塊 22" o:spid="_x0000_s1031" type="#_x0000_t202" style="position:absolute;left:0;text-align:left;margin-left:-5.15pt;margin-top:-23.8pt;width:100.5pt;height:23.4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Y9szwIAAMY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" filled="f" stroked="f">
                      <v:textbox>
                        <w:txbxContent>
                          <w:p w:rsidR="005442FB" w:rsidRPr="00F72F5A" w:rsidRDefault="005442FB" w:rsidP="00F84BAD">
                            <w:pPr>
                              <w:rPr>
                                <w:rFonts w:eastAsia="標楷體"/>
                                <w:color w:val="0000FF"/>
                                <w:sz w:val="26"/>
                              </w:rPr>
                            </w:pPr>
                            <w:r w:rsidRPr="007C3186">
                              <w:rPr>
                                <w:rFonts w:eastAsia="標楷體" w:hint="eastAsia"/>
                                <w:sz w:val="26"/>
                              </w:rPr>
                              <w:t>評選委員代號</w:t>
                            </w:r>
                            <w:r w:rsidRPr="00F72F5A">
                              <w:rPr>
                                <w:rFonts w:eastAsia="標楷體" w:hint="eastAsia"/>
                                <w:color w:val="0000FF"/>
                                <w:sz w:val="26"/>
                              </w:rPr>
                              <w:t xml:space="preserve"> </w:t>
                            </w:r>
                          </w:p>
                        </w:txbxContent>
                      </v:textbox>
                      <w10:wrap anchorx="margin"/>
                    </v:shape>
                  </w:pict>
                </mc:Fallback>
              </mc:AlternateContent>
            </w:r>
            <w:r w:rsidR="00F84BAD" w:rsidRPr="00FE5A91">
              <w:rPr>
                <w:rFonts w:ascii="標楷體" w:eastAsia="標楷體" w:hAnsi="標楷體"/>
                <w:sz w:val="26"/>
              </w:rPr>
              <w:t>A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B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C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D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E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F 委員</w:t>
            </w: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400" w:lineRule="exact"/>
              <w:jc w:val="center"/>
              <w:rPr>
                <w:rFonts w:ascii="標楷體" w:eastAsia="標楷體" w:hAnsi="標楷體"/>
                <w:sz w:val="26"/>
              </w:rPr>
            </w:pPr>
            <w:r w:rsidRPr="00FE5A91">
              <w:rPr>
                <w:rFonts w:ascii="標楷體" w:eastAsia="標楷體" w:hAnsi="標楷體"/>
                <w:sz w:val="26"/>
              </w:rPr>
              <w:t>G 委員</w:t>
            </w:r>
          </w:p>
        </w:tc>
        <w:tc>
          <w:tcPr>
            <w:tcW w:w="1049" w:type="dxa"/>
            <w:tcBorders>
              <w:top w:val="single" w:sz="4" w:space="0" w:color="auto"/>
              <w:bottom w:val="single" w:sz="4" w:space="0" w:color="auto"/>
              <w:right w:val="single" w:sz="4" w:space="0" w:color="auto"/>
            </w:tcBorders>
          </w:tcPr>
          <w:p w:rsidR="00F84BAD" w:rsidRPr="00FE5A91" w:rsidRDefault="00F84BAD" w:rsidP="00551B8D">
            <w:pPr>
              <w:spacing w:line="400" w:lineRule="exact"/>
              <w:rPr>
                <w:rFonts w:ascii="標楷體" w:eastAsia="標楷體" w:hAnsi="標楷體"/>
                <w:sz w:val="26"/>
              </w:rPr>
            </w:pPr>
          </w:p>
        </w:tc>
        <w:tc>
          <w:tcPr>
            <w:tcW w:w="1051"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40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12" w:space="0" w:color="auto"/>
            </w:tcBorders>
          </w:tcPr>
          <w:p w:rsidR="00F84BAD" w:rsidRPr="00FE5A91" w:rsidRDefault="00F84BAD" w:rsidP="00551B8D">
            <w:pPr>
              <w:spacing w:line="400" w:lineRule="exact"/>
              <w:rPr>
                <w:rFonts w:ascii="標楷體" w:eastAsia="標楷體" w:hAnsi="標楷體"/>
                <w:sz w:val="26"/>
              </w:rPr>
            </w:pPr>
          </w:p>
        </w:tc>
      </w:tr>
      <w:tr w:rsidR="004B03AF" w:rsidRPr="00FE5A91" w:rsidTr="003B5B77">
        <w:trPr>
          <w:cantSplit/>
          <w:trHeight w:val="454"/>
        </w:trPr>
        <w:tc>
          <w:tcPr>
            <w:tcW w:w="3049" w:type="dxa"/>
          </w:tcPr>
          <w:p w:rsidR="00F84BAD" w:rsidRPr="00FE5A91" w:rsidRDefault="00F84BAD" w:rsidP="00551B8D">
            <w:pPr>
              <w:spacing w:line="340" w:lineRule="exact"/>
              <w:rPr>
                <w:rFonts w:ascii="標楷體" w:eastAsia="標楷體" w:hAnsi="標楷體"/>
                <w:b/>
                <w:sz w:val="26"/>
                <w:szCs w:val="26"/>
              </w:rPr>
            </w:pPr>
            <w:r w:rsidRPr="00FE5A91">
              <w:rPr>
                <w:rFonts w:ascii="標楷體" w:eastAsia="標楷體" w:hAnsi="標楷體" w:hint="eastAsia"/>
                <w:b/>
                <w:sz w:val="26"/>
                <w:szCs w:val="26"/>
              </w:rPr>
              <w:t>評分/</w:t>
            </w:r>
            <w:r w:rsidRPr="00FE5A91">
              <w:rPr>
                <w:rFonts w:ascii="標楷體" w:eastAsia="標楷體" w:hAnsi="標楷體"/>
                <w:b/>
                <w:sz w:val="26"/>
                <w:szCs w:val="26"/>
              </w:rPr>
              <w:t>序位合計數</w:t>
            </w:r>
          </w:p>
        </w:tc>
        <w:tc>
          <w:tcPr>
            <w:tcW w:w="1049" w:type="dxa"/>
            <w:tcBorders>
              <w:top w:val="single" w:sz="4" w:space="0" w:color="auto"/>
              <w:bottom w:val="single" w:sz="4" w:space="0" w:color="auto"/>
              <w:right w:val="single" w:sz="4" w:space="0" w:color="auto"/>
            </w:tcBorders>
          </w:tcPr>
          <w:p w:rsidR="00F84BAD" w:rsidRPr="00FE5A91" w:rsidRDefault="00F84BAD" w:rsidP="00551B8D">
            <w:pPr>
              <w:spacing w:line="340" w:lineRule="exact"/>
              <w:rPr>
                <w:rFonts w:ascii="標楷體" w:eastAsia="標楷體" w:hAnsi="標楷體"/>
                <w:sz w:val="26"/>
              </w:rPr>
            </w:pPr>
          </w:p>
        </w:tc>
        <w:tc>
          <w:tcPr>
            <w:tcW w:w="1051"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34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34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34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4" w:space="0" w:color="auto"/>
            </w:tcBorders>
          </w:tcPr>
          <w:p w:rsidR="00F84BAD" w:rsidRPr="00FE5A91" w:rsidRDefault="00F84BAD" w:rsidP="00551B8D">
            <w:pPr>
              <w:spacing w:line="340" w:lineRule="exact"/>
              <w:rPr>
                <w:rFonts w:ascii="標楷體" w:eastAsia="標楷體" w:hAnsi="標楷體"/>
                <w:sz w:val="26"/>
              </w:rPr>
            </w:pPr>
          </w:p>
        </w:tc>
        <w:tc>
          <w:tcPr>
            <w:tcW w:w="1049" w:type="dxa"/>
            <w:tcBorders>
              <w:top w:val="single" w:sz="4" w:space="0" w:color="auto"/>
              <w:left w:val="single" w:sz="4" w:space="0" w:color="auto"/>
              <w:bottom w:val="single" w:sz="4" w:space="0" w:color="auto"/>
              <w:right w:val="single" w:sz="12" w:space="0" w:color="auto"/>
            </w:tcBorders>
          </w:tcPr>
          <w:p w:rsidR="00F84BAD" w:rsidRPr="00FE5A91" w:rsidRDefault="00F84BAD" w:rsidP="00551B8D">
            <w:pPr>
              <w:spacing w:line="340" w:lineRule="exact"/>
              <w:rPr>
                <w:rFonts w:ascii="標楷體" w:eastAsia="標楷體" w:hAnsi="標楷體"/>
                <w:sz w:val="26"/>
              </w:rPr>
            </w:pPr>
          </w:p>
        </w:tc>
      </w:tr>
      <w:tr w:rsidR="004B03AF" w:rsidRPr="00FE5A91" w:rsidTr="003B5B77">
        <w:trPr>
          <w:cantSplit/>
          <w:trHeight w:val="454"/>
        </w:trPr>
        <w:tc>
          <w:tcPr>
            <w:tcW w:w="3049" w:type="dxa"/>
            <w:vAlign w:val="center"/>
          </w:tcPr>
          <w:p w:rsidR="00F84BAD" w:rsidRPr="00FE5A91" w:rsidRDefault="00F84BAD" w:rsidP="00551B8D">
            <w:pPr>
              <w:spacing w:line="340" w:lineRule="exact"/>
              <w:rPr>
                <w:rFonts w:ascii="標楷體" w:eastAsia="標楷體" w:hAnsi="標楷體"/>
                <w:b/>
                <w:bCs/>
                <w:sz w:val="26"/>
                <w:szCs w:val="26"/>
              </w:rPr>
            </w:pPr>
            <w:r w:rsidRPr="00FE5A91">
              <w:rPr>
                <w:rFonts w:ascii="標楷體" w:eastAsia="標楷體" w:hAnsi="標楷體" w:hint="eastAsia"/>
                <w:b/>
                <w:bCs/>
                <w:sz w:val="26"/>
                <w:szCs w:val="26"/>
              </w:rPr>
              <w:t>平均總評分</w:t>
            </w:r>
          </w:p>
        </w:tc>
        <w:tc>
          <w:tcPr>
            <w:tcW w:w="2100" w:type="dxa"/>
            <w:gridSpan w:val="2"/>
            <w:tcBorders>
              <w:top w:val="single" w:sz="4" w:space="0" w:color="auto"/>
            </w:tcBorders>
          </w:tcPr>
          <w:p w:rsidR="00F84BAD" w:rsidRPr="00FE5A91" w:rsidRDefault="00F84BAD" w:rsidP="00551B8D">
            <w:pPr>
              <w:spacing w:line="340" w:lineRule="exact"/>
              <w:rPr>
                <w:rFonts w:ascii="標楷體" w:eastAsia="標楷體" w:hAnsi="標楷體"/>
                <w:sz w:val="26"/>
              </w:rPr>
            </w:pPr>
          </w:p>
        </w:tc>
        <w:tc>
          <w:tcPr>
            <w:tcW w:w="2098" w:type="dxa"/>
            <w:gridSpan w:val="2"/>
            <w:tcBorders>
              <w:top w:val="single" w:sz="4" w:space="0" w:color="auto"/>
            </w:tcBorders>
          </w:tcPr>
          <w:p w:rsidR="00F84BAD" w:rsidRPr="00FE5A91" w:rsidRDefault="00F84BAD" w:rsidP="00551B8D">
            <w:pPr>
              <w:spacing w:line="340" w:lineRule="exact"/>
              <w:rPr>
                <w:rFonts w:ascii="標楷體" w:eastAsia="標楷體" w:hAnsi="標楷體"/>
                <w:sz w:val="26"/>
              </w:rPr>
            </w:pPr>
          </w:p>
        </w:tc>
        <w:tc>
          <w:tcPr>
            <w:tcW w:w="2098" w:type="dxa"/>
            <w:gridSpan w:val="2"/>
            <w:tcBorders>
              <w:top w:val="single" w:sz="4" w:space="0" w:color="auto"/>
            </w:tcBorders>
          </w:tcPr>
          <w:p w:rsidR="00F84BAD" w:rsidRPr="00FE5A91" w:rsidRDefault="00F84BAD" w:rsidP="00551B8D">
            <w:pPr>
              <w:spacing w:line="340" w:lineRule="exact"/>
              <w:rPr>
                <w:rFonts w:ascii="標楷體" w:eastAsia="標楷體" w:hAnsi="標楷體"/>
                <w:sz w:val="26"/>
              </w:rPr>
            </w:pPr>
          </w:p>
        </w:tc>
      </w:tr>
      <w:tr w:rsidR="004B03AF" w:rsidRPr="00FE5A91" w:rsidTr="003B5B77">
        <w:trPr>
          <w:cantSplit/>
          <w:trHeight w:val="454"/>
        </w:trPr>
        <w:tc>
          <w:tcPr>
            <w:tcW w:w="3049" w:type="dxa"/>
            <w:tcBorders>
              <w:bottom w:val="single" w:sz="4" w:space="0" w:color="auto"/>
            </w:tcBorders>
            <w:vAlign w:val="center"/>
          </w:tcPr>
          <w:p w:rsidR="00F84BAD" w:rsidRPr="00FE5A91" w:rsidRDefault="00F84BAD" w:rsidP="00551B8D">
            <w:pPr>
              <w:spacing w:line="340" w:lineRule="exact"/>
              <w:rPr>
                <w:rFonts w:ascii="標楷體" w:eastAsia="標楷體" w:hAnsi="標楷體"/>
                <w:b/>
                <w:bCs/>
                <w:sz w:val="26"/>
                <w:szCs w:val="26"/>
              </w:rPr>
            </w:pPr>
            <w:r w:rsidRPr="00FE5A91">
              <w:rPr>
                <w:rFonts w:ascii="標楷體" w:eastAsia="標楷體" w:hAnsi="標楷體" w:hint="eastAsia"/>
                <w:b/>
                <w:bCs/>
                <w:sz w:val="26"/>
                <w:szCs w:val="26"/>
              </w:rPr>
              <w:t>合格醫院</w:t>
            </w:r>
          </w:p>
        </w:tc>
        <w:tc>
          <w:tcPr>
            <w:tcW w:w="2100" w:type="dxa"/>
            <w:gridSpan w:val="2"/>
            <w:tcBorders>
              <w:bottom w:val="single" w:sz="4" w:space="0" w:color="auto"/>
            </w:tcBorders>
          </w:tcPr>
          <w:p w:rsidR="00F84BAD" w:rsidRPr="00FE5A91" w:rsidRDefault="00F84BAD" w:rsidP="00551B8D">
            <w:pPr>
              <w:spacing w:line="340" w:lineRule="exact"/>
              <w:jc w:val="center"/>
              <w:rPr>
                <w:rFonts w:ascii="標楷體" w:eastAsia="標楷體" w:hAnsi="標楷體"/>
                <w:sz w:val="26"/>
              </w:rPr>
            </w:pPr>
            <w:r w:rsidRPr="00FE5A91">
              <w:rPr>
                <w:rFonts w:ascii="標楷體" w:eastAsia="標楷體" w:hAnsi="標楷體" w:hint="eastAsia"/>
                <w:sz w:val="26"/>
              </w:rPr>
              <w:t>合格</w:t>
            </w:r>
          </w:p>
        </w:tc>
        <w:tc>
          <w:tcPr>
            <w:tcW w:w="2098" w:type="dxa"/>
            <w:gridSpan w:val="2"/>
            <w:tcBorders>
              <w:bottom w:val="single" w:sz="4" w:space="0" w:color="auto"/>
            </w:tcBorders>
          </w:tcPr>
          <w:p w:rsidR="00F84BAD" w:rsidRPr="00FE5A91" w:rsidRDefault="00F84BAD" w:rsidP="00551B8D">
            <w:pPr>
              <w:spacing w:line="340" w:lineRule="exact"/>
              <w:rPr>
                <w:rFonts w:ascii="標楷體" w:eastAsia="標楷體" w:hAnsi="標楷體"/>
                <w:sz w:val="26"/>
              </w:rPr>
            </w:pPr>
          </w:p>
        </w:tc>
        <w:tc>
          <w:tcPr>
            <w:tcW w:w="2098" w:type="dxa"/>
            <w:gridSpan w:val="2"/>
            <w:tcBorders>
              <w:bottom w:val="single" w:sz="4" w:space="0" w:color="auto"/>
            </w:tcBorders>
          </w:tcPr>
          <w:p w:rsidR="00F84BAD" w:rsidRPr="00FE5A91" w:rsidRDefault="00F84BAD" w:rsidP="00551B8D">
            <w:pPr>
              <w:spacing w:line="340" w:lineRule="exact"/>
              <w:rPr>
                <w:rFonts w:ascii="標楷體" w:eastAsia="標楷體" w:hAnsi="標楷體"/>
                <w:sz w:val="26"/>
              </w:rPr>
            </w:pPr>
          </w:p>
        </w:tc>
      </w:tr>
      <w:tr w:rsidR="004B03AF" w:rsidRPr="00FE5A91" w:rsidTr="003B5B77">
        <w:trPr>
          <w:cantSplit/>
          <w:trHeight w:val="850"/>
        </w:trPr>
        <w:tc>
          <w:tcPr>
            <w:tcW w:w="3049" w:type="dxa"/>
            <w:tcBorders>
              <w:top w:val="single" w:sz="4" w:space="0" w:color="auto"/>
              <w:bottom w:val="single" w:sz="4" w:space="0" w:color="auto"/>
              <w:right w:val="single" w:sz="4" w:space="0" w:color="auto"/>
            </w:tcBorders>
            <w:shd w:val="clear" w:color="auto" w:fill="E6E6E6"/>
            <w:vAlign w:val="center"/>
          </w:tcPr>
          <w:p w:rsidR="00F84BAD" w:rsidRPr="00FE5A91" w:rsidRDefault="00F84BAD" w:rsidP="00551B8D">
            <w:pPr>
              <w:spacing w:line="340" w:lineRule="exact"/>
              <w:rPr>
                <w:rFonts w:ascii="標楷體" w:eastAsia="標楷體" w:hAnsi="標楷體"/>
                <w:b/>
                <w:bCs/>
                <w:sz w:val="26"/>
                <w:szCs w:val="26"/>
              </w:rPr>
            </w:pPr>
            <w:r w:rsidRPr="00FE5A91">
              <w:rPr>
                <w:rFonts w:ascii="標楷體" w:eastAsia="標楷體" w:hAnsi="標楷體" w:hint="eastAsia"/>
                <w:b/>
                <w:bCs/>
                <w:sz w:val="26"/>
                <w:szCs w:val="26"/>
              </w:rPr>
              <w:t>符合需要醫院</w:t>
            </w:r>
            <w:r w:rsidRPr="00FE5A91">
              <w:rPr>
                <w:rFonts w:ascii="標楷體" w:eastAsia="標楷體" w:hAnsi="標楷體"/>
                <w:b/>
                <w:bCs/>
                <w:sz w:val="26"/>
                <w:szCs w:val="26"/>
              </w:rPr>
              <w:t>序位</w:t>
            </w:r>
            <w:r w:rsidRPr="00FE5A91">
              <w:rPr>
                <w:rFonts w:ascii="標楷體" w:eastAsia="標楷體" w:hAnsi="標楷體" w:hint="eastAsia"/>
                <w:b/>
                <w:bCs/>
                <w:sz w:val="26"/>
                <w:szCs w:val="26"/>
              </w:rPr>
              <w:t>(出席審核委員過半數決議)</w:t>
            </w:r>
          </w:p>
        </w:tc>
        <w:tc>
          <w:tcPr>
            <w:tcW w:w="2100" w:type="dxa"/>
            <w:gridSpan w:val="2"/>
            <w:tcBorders>
              <w:top w:val="single" w:sz="4" w:space="0" w:color="auto"/>
              <w:left w:val="single" w:sz="4" w:space="0" w:color="auto"/>
              <w:bottom w:val="single" w:sz="4" w:space="0" w:color="auto"/>
              <w:right w:val="single" w:sz="4" w:space="0" w:color="auto"/>
            </w:tcBorders>
            <w:shd w:val="clear" w:color="auto" w:fill="E6E6E6"/>
          </w:tcPr>
          <w:p w:rsidR="00F84BAD" w:rsidRPr="00FE5A91" w:rsidRDefault="00F84BAD" w:rsidP="00551B8D">
            <w:pPr>
              <w:spacing w:line="340" w:lineRule="exact"/>
              <w:rPr>
                <w:rFonts w:ascii="標楷體" w:eastAsia="標楷體" w:hAnsi="標楷體"/>
                <w:sz w:val="26"/>
              </w:rPr>
            </w:pPr>
          </w:p>
        </w:tc>
        <w:tc>
          <w:tcPr>
            <w:tcW w:w="2098" w:type="dxa"/>
            <w:gridSpan w:val="2"/>
            <w:tcBorders>
              <w:top w:val="single" w:sz="4" w:space="0" w:color="auto"/>
              <w:left w:val="single" w:sz="4" w:space="0" w:color="auto"/>
              <w:bottom w:val="single" w:sz="4" w:space="0" w:color="auto"/>
              <w:right w:val="single" w:sz="4" w:space="0" w:color="auto"/>
            </w:tcBorders>
            <w:shd w:val="clear" w:color="auto" w:fill="E6E6E6"/>
          </w:tcPr>
          <w:p w:rsidR="00F84BAD" w:rsidRPr="00FE5A91" w:rsidRDefault="00F84BAD" w:rsidP="00551B8D">
            <w:pPr>
              <w:spacing w:line="340" w:lineRule="exact"/>
              <w:rPr>
                <w:rFonts w:ascii="標楷體" w:eastAsia="標楷體" w:hAnsi="標楷體"/>
                <w:sz w:val="26"/>
              </w:rPr>
            </w:pPr>
          </w:p>
        </w:tc>
        <w:tc>
          <w:tcPr>
            <w:tcW w:w="2098" w:type="dxa"/>
            <w:gridSpan w:val="2"/>
            <w:tcBorders>
              <w:top w:val="single" w:sz="4" w:space="0" w:color="auto"/>
              <w:left w:val="single" w:sz="4" w:space="0" w:color="auto"/>
              <w:bottom w:val="single" w:sz="4" w:space="0" w:color="auto"/>
            </w:tcBorders>
            <w:shd w:val="clear" w:color="auto" w:fill="E6E6E6"/>
          </w:tcPr>
          <w:p w:rsidR="00F84BAD" w:rsidRPr="00FE5A91" w:rsidRDefault="00F84BAD" w:rsidP="00551B8D">
            <w:pPr>
              <w:spacing w:line="340" w:lineRule="exact"/>
              <w:rPr>
                <w:rFonts w:ascii="標楷體" w:eastAsia="標楷體" w:hAnsi="標楷體"/>
                <w:sz w:val="26"/>
              </w:rPr>
            </w:pPr>
          </w:p>
        </w:tc>
      </w:tr>
      <w:tr w:rsidR="001D788C" w:rsidRPr="00FE5A91" w:rsidTr="003B5B77">
        <w:trPr>
          <w:cantSplit/>
          <w:trHeight w:val="1832"/>
        </w:trPr>
        <w:tc>
          <w:tcPr>
            <w:tcW w:w="9345" w:type="dxa"/>
            <w:gridSpan w:val="7"/>
          </w:tcPr>
          <w:p w:rsidR="00F84BAD" w:rsidRPr="00FE5A91" w:rsidRDefault="00F84BAD" w:rsidP="00551B8D">
            <w:pPr>
              <w:spacing w:line="480" w:lineRule="exact"/>
              <w:rPr>
                <w:rFonts w:ascii="標楷體" w:eastAsia="標楷體" w:hAnsi="標楷體"/>
                <w:sz w:val="26"/>
              </w:rPr>
            </w:pPr>
            <w:r w:rsidRPr="00FE5A91">
              <w:rPr>
                <w:rFonts w:ascii="標楷體" w:eastAsia="標楷體" w:hAnsi="標楷體"/>
                <w:sz w:val="26"/>
              </w:rPr>
              <w:t>出席</w:t>
            </w:r>
            <w:r w:rsidRPr="00FE5A91">
              <w:rPr>
                <w:rFonts w:ascii="標楷體" w:eastAsia="標楷體" w:hAnsi="標楷體" w:hint="eastAsia"/>
                <w:sz w:val="26"/>
              </w:rPr>
              <w:t>審核</w:t>
            </w:r>
            <w:r w:rsidRPr="00FE5A91">
              <w:rPr>
                <w:rFonts w:ascii="標楷體" w:eastAsia="標楷體" w:hAnsi="標楷體"/>
                <w:sz w:val="26"/>
              </w:rPr>
              <w:t>委員(簽名)</w:t>
            </w:r>
          </w:p>
        </w:tc>
      </w:tr>
    </w:tbl>
    <w:p w:rsidR="00F72F5A" w:rsidRPr="00FE5A91" w:rsidRDefault="00F72F5A" w:rsidP="00F84BAD">
      <w:pPr>
        <w:widowControl/>
        <w:rPr>
          <w:rFonts w:eastAsia="標楷體"/>
          <w:sz w:val="28"/>
          <w:szCs w:val="28"/>
          <w:u w:val="single"/>
        </w:rPr>
      </w:pPr>
    </w:p>
    <w:p w:rsidR="00F72F5A" w:rsidRPr="00946ADC" w:rsidRDefault="00F72F5A">
      <w:pPr>
        <w:widowControl/>
        <w:rPr>
          <w:rFonts w:eastAsia="標楷體"/>
          <w:sz w:val="28"/>
          <w:szCs w:val="28"/>
        </w:rPr>
      </w:pPr>
      <w:r w:rsidRPr="00946ADC">
        <w:rPr>
          <w:rFonts w:eastAsia="標楷體"/>
          <w:sz w:val="28"/>
          <w:szCs w:val="28"/>
        </w:rPr>
        <w:br w:type="page"/>
      </w:r>
    </w:p>
    <w:p w:rsidR="00F84BAD" w:rsidRPr="00FE5A91" w:rsidRDefault="00F84BAD" w:rsidP="00F84BAD">
      <w:pPr>
        <w:widowControl/>
        <w:rPr>
          <w:rFonts w:eastAsia="標楷體"/>
          <w:sz w:val="28"/>
          <w:szCs w:val="28"/>
          <w:u w:val="single"/>
        </w:rPr>
      </w:pPr>
    </w:p>
    <w:p w:rsidR="00F84BAD" w:rsidRPr="00FE5A91" w:rsidRDefault="00F84BAD" w:rsidP="00150DD3">
      <w:pPr>
        <w:widowControl/>
        <w:rPr>
          <w:rFonts w:ascii="標楷體" w:eastAsia="標楷體" w:hAnsi="標楷體"/>
          <w:b/>
          <w:sz w:val="36"/>
          <w:szCs w:val="36"/>
        </w:rPr>
      </w:pPr>
    </w:p>
    <w:p w:rsidR="00B2544F" w:rsidRPr="00FE5A91" w:rsidRDefault="00B2544F" w:rsidP="00B2544F">
      <w:pPr>
        <w:kinsoku w:val="0"/>
        <w:overflowPunct w:val="0"/>
        <w:autoSpaceDE w:val="0"/>
        <w:autoSpaceDN w:val="0"/>
        <w:adjustRightInd w:val="0"/>
        <w:snapToGrid w:val="0"/>
        <w:jc w:val="center"/>
        <w:rPr>
          <w:rFonts w:ascii="標楷體" w:eastAsia="標楷體" w:hAnsi="標楷體"/>
          <w:b/>
          <w:sz w:val="36"/>
          <w:szCs w:val="36"/>
        </w:rPr>
      </w:pPr>
      <w:r w:rsidRPr="00FE5A91">
        <w:rPr>
          <w:rFonts w:ascii="標楷體" w:eastAsia="標楷體" w:hAnsi="標楷體" w:hint="eastAsia"/>
          <w:noProof/>
          <w:sz w:val="28"/>
        </w:rPr>
        <mc:AlternateContent>
          <mc:Choice Requires="wps">
            <w:drawing>
              <wp:anchor distT="0" distB="0" distL="114300" distR="114300" simplePos="0" relativeHeight="251672064" behindDoc="0" locked="0" layoutInCell="1" allowOverlap="1" wp14:anchorId="58A36895" wp14:editId="0FF011B2">
                <wp:simplePos x="0" y="0"/>
                <wp:positionH relativeFrom="column">
                  <wp:posOffset>5636260</wp:posOffset>
                </wp:positionH>
                <wp:positionV relativeFrom="paragraph">
                  <wp:posOffset>-443230</wp:posOffset>
                </wp:positionV>
                <wp:extent cx="692150" cy="548640"/>
                <wp:effectExtent l="0" t="0" r="0" b="127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AB0A5D">
                              <w:rPr>
                                <w:rFonts w:ascii="標楷體" w:eastAsia="標楷體" w:hAnsi="標楷體"/>
                                <w:color w:val="0000FF"/>
                                <w:sz w:val="28"/>
                                <w:szCs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A36895" id="文字方塊 24" o:spid="_x0000_s1032" type="#_x0000_t202" style="position:absolute;left:0;text-align:left;margin-left:443.8pt;margin-top:-34.9pt;width:54.5pt;height:43.2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" stroked="f">
                <v:textbox style="mso-fit-shape-to-text:t">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AB0A5D">
                        <w:rPr>
                          <w:rFonts w:ascii="標楷體" w:eastAsia="標楷體" w:hAnsi="標楷體"/>
                          <w:color w:val="0000FF"/>
                          <w:sz w:val="28"/>
                          <w:szCs w:val="28"/>
                        </w:rPr>
                        <w:t>4</w:t>
                      </w:r>
                    </w:p>
                  </w:txbxContent>
                </v:textbox>
              </v:shape>
            </w:pict>
          </mc:Fallback>
        </mc:AlternateContent>
      </w:r>
      <w:r w:rsidRPr="00FE5A91">
        <w:rPr>
          <w:rFonts w:ascii="標楷體" w:eastAsia="標楷體" w:hAnsi="標楷體"/>
          <w:b/>
          <w:sz w:val="36"/>
          <w:szCs w:val="36"/>
        </w:rPr>
        <w:t>戒</w:t>
      </w:r>
      <w:proofErr w:type="gramStart"/>
      <w:r w:rsidRPr="00FE5A91">
        <w:rPr>
          <w:rFonts w:ascii="標楷體" w:eastAsia="標楷體" w:hAnsi="標楷體" w:hint="eastAsia"/>
          <w:b/>
          <w:sz w:val="36"/>
          <w:szCs w:val="36"/>
        </w:rPr>
        <w:t>檳</w:t>
      </w:r>
      <w:proofErr w:type="gramEnd"/>
      <w:r w:rsidRPr="00FE5A91">
        <w:rPr>
          <w:rFonts w:ascii="標楷體" w:eastAsia="標楷體" w:hAnsi="標楷體" w:hint="eastAsia"/>
          <w:b/>
          <w:sz w:val="36"/>
          <w:szCs w:val="36"/>
        </w:rPr>
        <w:t>衛教服務</w:t>
      </w:r>
      <w:r w:rsidRPr="00FE5A91">
        <w:rPr>
          <w:rFonts w:ascii="標楷體" w:eastAsia="標楷體" w:hAnsi="標楷體"/>
          <w:b/>
          <w:sz w:val="36"/>
          <w:szCs w:val="36"/>
        </w:rPr>
        <w:t>同意書</w:t>
      </w:r>
    </w:p>
    <w:p w:rsidR="00B2544F" w:rsidRPr="00FE5A91" w:rsidRDefault="00B2544F" w:rsidP="00B2544F">
      <w:pPr>
        <w:kinsoku w:val="0"/>
        <w:overflowPunct w:val="0"/>
        <w:autoSpaceDE w:val="0"/>
        <w:autoSpaceDN w:val="0"/>
        <w:adjustRightInd w:val="0"/>
        <w:snapToGrid w:val="0"/>
        <w:spacing w:beforeLines="50" w:before="120" w:afterLines="50" w:after="120"/>
        <w:jc w:val="center"/>
        <w:rPr>
          <w:rFonts w:ascii="標楷體" w:eastAsia="標楷體" w:hAnsi="標楷體"/>
          <w:sz w:val="28"/>
          <w:szCs w:val="28"/>
        </w:rPr>
      </w:pPr>
      <w:r w:rsidRPr="00FE5A91">
        <w:rPr>
          <w:rFonts w:ascii="標楷體" w:eastAsia="標楷體" w:hAnsi="標楷體" w:hint="eastAsia"/>
          <w:sz w:val="28"/>
        </w:rPr>
        <w:t xml:space="preserve">                          戒</w:t>
      </w:r>
      <w:proofErr w:type="gramStart"/>
      <w:r w:rsidRPr="00FE5A91">
        <w:rPr>
          <w:rFonts w:ascii="標楷體" w:eastAsia="標楷體" w:hAnsi="標楷體" w:hint="eastAsia"/>
          <w:sz w:val="28"/>
        </w:rPr>
        <w:t>檳</w:t>
      </w:r>
      <w:proofErr w:type="gramEnd"/>
      <w:r w:rsidRPr="00FE5A91">
        <w:rPr>
          <w:rFonts w:ascii="標楷體" w:eastAsia="標楷體" w:hAnsi="標楷體" w:hint="eastAsia"/>
          <w:sz w:val="28"/>
        </w:rPr>
        <w:t>個案編號(同收案號)：</w:t>
      </w:r>
      <w:r w:rsidRPr="00FE5A91">
        <w:rPr>
          <w:rFonts w:ascii="標楷體" w:eastAsia="標楷體" w:hAnsi="標楷體" w:hint="eastAsia"/>
          <w:sz w:val="28"/>
          <w:u w:val="single"/>
        </w:rPr>
        <w:t xml:space="preserve">        </w:t>
      </w:r>
      <w:r w:rsidRPr="00FE5A91">
        <w:rPr>
          <w:rFonts w:ascii="標楷體" w:eastAsia="標楷體" w:hAnsi="標楷體" w:hint="eastAsia"/>
          <w:sz w:val="28"/>
          <w:szCs w:val="28"/>
          <w:u w:val="single"/>
        </w:rPr>
        <w:t xml:space="preserve">    </w:t>
      </w:r>
    </w:p>
    <w:p w:rsidR="00B2544F" w:rsidRPr="00FE5A91" w:rsidRDefault="00B2544F" w:rsidP="00B2544F">
      <w:pPr>
        <w:pStyle w:val="21"/>
        <w:kinsoku w:val="0"/>
        <w:overflowPunct w:val="0"/>
        <w:snapToGrid w:val="0"/>
        <w:spacing w:line="500" w:lineRule="exact"/>
        <w:ind w:leftChars="100" w:left="240" w:rightChars="19" w:right="46" w:firstLineChars="200" w:firstLine="640"/>
        <w:rPr>
          <w:rFonts w:ascii="標楷體" w:eastAsia="標楷體" w:hAnsi="標楷體"/>
          <w:sz w:val="32"/>
          <w:szCs w:val="28"/>
        </w:rPr>
      </w:pPr>
      <w:r w:rsidRPr="00FE5A91">
        <w:rPr>
          <w:rFonts w:ascii="標楷體" w:eastAsia="標楷體" w:hAnsi="標楷體"/>
          <w:sz w:val="32"/>
          <w:szCs w:val="28"/>
        </w:rPr>
        <w:t>我已充分瞭解戒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衛教服務內容，同意參加</w:t>
      </w:r>
      <w:r w:rsidRPr="00FE5A91">
        <w:rPr>
          <w:rFonts w:ascii="標楷體" w:eastAsia="標楷體" w:hAnsi="標楷體" w:hint="eastAsia"/>
          <w:sz w:val="32"/>
          <w:szCs w:val="28"/>
        </w:rPr>
        <w:t>貴院戒檳</w:t>
      </w:r>
      <w:r w:rsidRPr="00FE5A91">
        <w:rPr>
          <w:rFonts w:ascii="標楷體" w:eastAsia="標楷體" w:hAnsi="標楷體"/>
          <w:sz w:val="32"/>
          <w:szCs w:val="28"/>
        </w:rPr>
        <w:t>衛教服務，期間將接受衛教人員之戒</w:t>
      </w:r>
      <w:r w:rsidRPr="00FE5A91">
        <w:rPr>
          <w:rFonts w:ascii="標楷體" w:eastAsia="標楷體" w:hAnsi="標楷體" w:hint="eastAsia"/>
          <w:sz w:val="32"/>
          <w:szCs w:val="28"/>
        </w:rPr>
        <w:t>檳</w:t>
      </w:r>
      <w:r w:rsidRPr="00FE5A91">
        <w:rPr>
          <w:rFonts w:ascii="標楷體" w:eastAsia="標楷體" w:hAnsi="標楷體"/>
          <w:sz w:val="32"/>
          <w:szCs w:val="28"/>
        </w:rPr>
        <w:t>衛教，並為我設立戒</w:t>
      </w:r>
      <w:r w:rsidRPr="00FE5A91">
        <w:rPr>
          <w:rFonts w:ascii="標楷體" w:eastAsia="標楷體" w:hAnsi="標楷體" w:hint="eastAsia"/>
          <w:sz w:val="32"/>
          <w:szCs w:val="28"/>
        </w:rPr>
        <w:t>檳</w:t>
      </w:r>
      <w:r w:rsidRPr="00FE5A91">
        <w:rPr>
          <w:rFonts w:ascii="標楷體" w:eastAsia="標楷體" w:hAnsi="標楷體"/>
          <w:sz w:val="32"/>
          <w:szCs w:val="28"/>
        </w:rPr>
        <w:t>簡歷，內容包括基本資料、健康情</w:t>
      </w:r>
      <w:r w:rsidRPr="00FE5A91">
        <w:rPr>
          <w:rFonts w:ascii="標楷體" w:eastAsia="標楷體" w:hAnsi="標楷體" w:hint="eastAsia"/>
          <w:sz w:val="32"/>
          <w:szCs w:val="28"/>
        </w:rPr>
        <w:t>形、嚼檳榔情形</w:t>
      </w:r>
      <w:r w:rsidRPr="00FE5A91">
        <w:rPr>
          <w:rFonts w:ascii="標楷體" w:eastAsia="標楷體" w:hAnsi="標楷體"/>
          <w:sz w:val="32"/>
          <w:szCs w:val="28"/>
        </w:rPr>
        <w:t>等，幫助我確立戒</w:t>
      </w:r>
      <w:r w:rsidRPr="00FE5A91">
        <w:rPr>
          <w:rFonts w:ascii="標楷體" w:eastAsia="標楷體" w:hAnsi="標楷體" w:hint="eastAsia"/>
          <w:sz w:val="32"/>
          <w:szCs w:val="28"/>
        </w:rPr>
        <w:t>檳</w:t>
      </w:r>
      <w:r w:rsidRPr="00FE5A91">
        <w:rPr>
          <w:rFonts w:ascii="標楷體" w:eastAsia="標楷體" w:hAnsi="標楷體"/>
          <w:sz w:val="32"/>
          <w:szCs w:val="28"/>
        </w:rPr>
        <w:t>的理由以及其他相關評估與追蹤，並同時作訪談紀錄。</w:t>
      </w:r>
    </w:p>
    <w:p w:rsidR="00B2544F" w:rsidRPr="00FE5A91" w:rsidRDefault="00B2544F" w:rsidP="00B2544F">
      <w:pPr>
        <w:pStyle w:val="21"/>
        <w:kinsoku w:val="0"/>
        <w:overflowPunct w:val="0"/>
        <w:snapToGrid w:val="0"/>
        <w:spacing w:afterLines="50" w:after="120" w:line="500" w:lineRule="exact"/>
        <w:ind w:leftChars="100" w:left="240" w:rightChars="100" w:right="240" w:firstLineChars="200" w:firstLine="640"/>
        <w:rPr>
          <w:rFonts w:ascii="標楷體" w:eastAsia="標楷體" w:hAnsi="標楷體"/>
        </w:rPr>
      </w:pPr>
      <w:r w:rsidRPr="00FE5A91">
        <w:rPr>
          <w:rFonts w:ascii="標楷體" w:eastAsia="標楷體" w:hAnsi="標楷體" w:hint="eastAsia"/>
          <w:sz w:val="32"/>
          <w:szCs w:val="28"/>
        </w:rPr>
        <w:t>至少</w:t>
      </w:r>
      <w:r w:rsidRPr="00FE5A91">
        <w:rPr>
          <w:rFonts w:ascii="標楷體" w:eastAsia="標楷體" w:hAnsi="標楷體"/>
          <w:sz w:val="32"/>
          <w:szCs w:val="28"/>
        </w:rPr>
        <w:t>接受</w:t>
      </w:r>
      <w:r w:rsidRPr="00FE5A91">
        <w:rPr>
          <w:rFonts w:ascii="標楷體" w:eastAsia="標楷體" w:hAnsi="標楷體" w:hint="eastAsia"/>
          <w:sz w:val="32"/>
          <w:szCs w:val="28"/>
        </w:rPr>
        <w:t>4</w:t>
      </w:r>
      <w:r w:rsidRPr="00FE5A91">
        <w:rPr>
          <w:rFonts w:ascii="標楷體" w:eastAsia="標楷體" w:hAnsi="標楷體"/>
          <w:sz w:val="32"/>
          <w:szCs w:val="28"/>
        </w:rPr>
        <w:t>次衛教服務</w:t>
      </w:r>
      <w:r w:rsidRPr="00FE5A91">
        <w:rPr>
          <w:rFonts w:ascii="標楷體" w:eastAsia="標楷體" w:hAnsi="標楷體" w:hint="eastAsia"/>
          <w:sz w:val="32"/>
          <w:szCs w:val="28"/>
        </w:rPr>
        <w:t>，時程期間3個月(最多100天</w:t>
      </w:r>
      <w:r w:rsidRPr="00FE5A91">
        <w:rPr>
          <w:rFonts w:ascii="標楷體" w:eastAsia="標楷體" w:hAnsi="標楷體"/>
          <w:sz w:val="32"/>
          <w:szCs w:val="28"/>
        </w:rPr>
        <w:t>)</w:t>
      </w:r>
      <w:r w:rsidRPr="00FE5A91">
        <w:rPr>
          <w:rFonts w:ascii="標楷體" w:eastAsia="標楷體" w:hAnsi="標楷體"/>
          <w:spacing w:val="10"/>
          <w:sz w:val="32"/>
          <w:szCs w:val="28"/>
        </w:rPr>
        <w:t>；</w:t>
      </w:r>
      <w:proofErr w:type="gramStart"/>
      <w:r w:rsidRPr="00FE5A91">
        <w:rPr>
          <w:rFonts w:ascii="標楷體" w:eastAsia="標楷體" w:hAnsi="標楷體"/>
          <w:spacing w:val="10"/>
          <w:sz w:val="32"/>
          <w:szCs w:val="28"/>
        </w:rPr>
        <w:t>另</w:t>
      </w:r>
      <w:proofErr w:type="gramEnd"/>
      <w:r w:rsidRPr="00FE5A91">
        <w:rPr>
          <w:rFonts w:ascii="標楷體" w:eastAsia="標楷體" w:hAnsi="標楷體"/>
          <w:spacing w:val="10"/>
          <w:sz w:val="32"/>
          <w:szCs w:val="28"/>
        </w:rPr>
        <w:t>，同意接受貴醫事服務機構</w:t>
      </w:r>
      <w:r w:rsidRPr="00FE5A91">
        <w:rPr>
          <w:rFonts w:ascii="標楷體" w:eastAsia="標楷體" w:hAnsi="標楷體" w:hint="eastAsia"/>
          <w:spacing w:val="10"/>
          <w:sz w:val="32"/>
          <w:szCs w:val="28"/>
        </w:rPr>
        <w:t>以及</w:t>
      </w:r>
      <w:r w:rsidRPr="00FE5A91">
        <w:rPr>
          <w:rFonts w:ascii="標楷體" w:eastAsia="標楷體" w:hAnsi="標楷體"/>
          <w:spacing w:val="10"/>
          <w:sz w:val="32"/>
          <w:szCs w:val="28"/>
        </w:rPr>
        <w:t>衛生</w:t>
      </w:r>
      <w:r w:rsidRPr="00FE5A91">
        <w:rPr>
          <w:rFonts w:ascii="標楷體" w:eastAsia="標楷體" w:hAnsi="標楷體" w:hint="eastAsia"/>
          <w:spacing w:val="10"/>
          <w:sz w:val="32"/>
          <w:szCs w:val="28"/>
        </w:rPr>
        <w:t>福利部</w:t>
      </w:r>
      <w:r w:rsidR="00150DD3" w:rsidRPr="00FE5A91">
        <w:rPr>
          <w:rFonts w:ascii="標楷體" w:eastAsia="標楷體" w:hAnsi="標楷體" w:hint="eastAsia"/>
          <w:spacing w:val="10"/>
          <w:sz w:val="32"/>
          <w:szCs w:val="28"/>
        </w:rPr>
        <w:t>口腔</w:t>
      </w:r>
      <w:proofErr w:type="gramStart"/>
      <w:r w:rsidR="00150DD3" w:rsidRPr="00FE5A91">
        <w:rPr>
          <w:rFonts w:ascii="標楷體" w:eastAsia="標楷體" w:hAnsi="標楷體" w:hint="eastAsia"/>
          <w:spacing w:val="10"/>
          <w:sz w:val="32"/>
          <w:szCs w:val="28"/>
        </w:rPr>
        <w:t>健康</w:t>
      </w:r>
      <w:proofErr w:type="gramEnd"/>
      <w:r w:rsidR="00150DD3" w:rsidRPr="00FE5A91">
        <w:rPr>
          <w:rFonts w:ascii="標楷體" w:eastAsia="標楷體" w:hAnsi="標楷體" w:hint="eastAsia"/>
          <w:spacing w:val="10"/>
          <w:sz w:val="32"/>
          <w:szCs w:val="28"/>
        </w:rPr>
        <w:t>司或其委託機構，辦理戒檳衛教利用分析等滿意度或電話諮詢、調查訪問</w:t>
      </w:r>
      <w:r w:rsidRPr="00FE5A91">
        <w:rPr>
          <w:rFonts w:ascii="標楷體" w:eastAsia="標楷體" w:hAnsi="標楷體"/>
          <w:spacing w:val="10"/>
          <w:sz w:val="32"/>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1"/>
        <w:gridCol w:w="8095"/>
      </w:tblGrid>
      <w:tr w:rsidR="00B2544F" w:rsidRPr="00FE5A91" w:rsidTr="00B2544F">
        <w:tc>
          <w:tcPr>
            <w:tcW w:w="843" w:type="pct"/>
            <w:vAlign w:val="center"/>
          </w:tcPr>
          <w:p w:rsidR="00B2544F" w:rsidRPr="00FE5A91" w:rsidRDefault="00B2544F" w:rsidP="00B2544F">
            <w:pPr>
              <w:snapToGrid w:val="0"/>
              <w:jc w:val="center"/>
              <w:rPr>
                <w:rFonts w:ascii="標楷體" w:eastAsia="標楷體" w:hAnsi="標楷體"/>
                <w:sz w:val="32"/>
                <w:szCs w:val="28"/>
              </w:rPr>
            </w:pPr>
            <w:r w:rsidRPr="00FE5A91">
              <w:rPr>
                <w:rFonts w:ascii="標楷體" w:eastAsia="標楷體" w:hAnsi="標楷體" w:hint="eastAsia"/>
                <w:sz w:val="32"/>
                <w:szCs w:val="28"/>
              </w:rPr>
              <w:t>接受</w:t>
            </w:r>
          </w:p>
          <w:p w:rsidR="00B2544F" w:rsidRPr="00FE5A91" w:rsidRDefault="00B2544F" w:rsidP="00B2544F">
            <w:pPr>
              <w:snapToGrid w:val="0"/>
              <w:jc w:val="center"/>
              <w:rPr>
                <w:rFonts w:ascii="標楷體" w:eastAsia="標楷體" w:hAnsi="標楷體"/>
                <w:sz w:val="32"/>
                <w:szCs w:val="28"/>
              </w:rPr>
            </w:pPr>
            <w:r w:rsidRPr="00FE5A91">
              <w:rPr>
                <w:rFonts w:ascii="標楷體" w:eastAsia="標楷體" w:hAnsi="標楷體" w:hint="eastAsia"/>
                <w:sz w:val="32"/>
                <w:szCs w:val="28"/>
              </w:rPr>
              <w:t>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hint="eastAsia"/>
                <w:sz w:val="32"/>
                <w:szCs w:val="28"/>
              </w:rPr>
              <w:t>服務</w:t>
            </w:r>
            <w:r w:rsidRPr="00FE5A91">
              <w:rPr>
                <w:rFonts w:ascii="標楷體" w:eastAsia="標楷體" w:hAnsi="標楷體"/>
                <w:sz w:val="32"/>
                <w:szCs w:val="28"/>
              </w:rPr>
              <w:t>者</w:t>
            </w:r>
          </w:p>
          <w:p w:rsidR="00B2544F" w:rsidRPr="00FE5A91" w:rsidRDefault="00B2544F" w:rsidP="00B2544F">
            <w:pPr>
              <w:snapToGrid w:val="0"/>
              <w:jc w:val="center"/>
              <w:rPr>
                <w:rFonts w:ascii="標楷體" w:eastAsia="標楷體" w:hAnsi="標楷體"/>
                <w:sz w:val="32"/>
                <w:szCs w:val="28"/>
              </w:rPr>
            </w:pPr>
            <w:r w:rsidRPr="00FE5A91">
              <w:rPr>
                <w:rFonts w:ascii="標楷體" w:eastAsia="標楷體" w:hAnsi="標楷體"/>
                <w:sz w:val="32"/>
                <w:szCs w:val="28"/>
              </w:rPr>
              <w:t>填寫</w:t>
            </w:r>
          </w:p>
        </w:tc>
        <w:tc>
          <w:tcPr>
            <w:tcW w:w="4157" w:type="pct"/>
          </w:tcPr>
          <w:p w:rsidR="00B2544F" w:rsidRPr="00FE5A91" w:rsidRDefault="00B2544F" w:rsidP="00B2544F">
            <w:pPr>
              <w:snapToGrid w:val="0"/>
              <w:spacing w:beforeLines="50" w:before="120"/>
              <w:rPr>
                <w:rFonts w:ascii="標楷體" w:eastAsia="標楷體" w:hAnsi="標楷體"/>
                <w:sz w:val="32"/>
                <w:szCs w:val="28"/>
              </w:rPr>
            </w:pPr>
            <w:r w:rsidRPr="00FE5A91">
              <w:rPr>
                <w:rFonts w:ascii="標楷體" w:eastAsia="標楷體" w:hAnsi="標楷體"/>
                <w:sz w:val="32"/>
                <w:szCs w:val="28"/>
              </w:rPr>
              <w:t>我了解並自願參加此戒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衛教服務。</w:t>
            </w:r>
            <w:r w:rsidRPr="00FE5A91">
              <w:rPr>
                <w:rFonts w:ascii="標楷體" w:eastAsia="標楷體" w:hAnsi="標楷體" w:hint="eastAsia"/>
                <w:sz w:val="32"/>
                <w:szCs w:val="28"/>
              </w:rPr>
              <w:t>並確認本人參與戒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hint="eastAsia"/>
                <w:sz w:val="32"/>
                <w:szCs w:val="28"/>
              </w:rPr>
              <w:t>服務前3個月內嚼檳榔顆數至少達100顆或持續3個月以上每日嚼檳榔量&gt;1顆。</w:t>
            </w:r>
          </w:p>
          <w:p w:rsidR="00B2544F" w:rsidRPr="00FE5A91" w:rsidRDefault="00B2544F" w:rsidP="00B2544F">
            <w:pPr>
              <w:snapToGrid w:val="0"/>
              <w:rPr>
                <w:rFonts w:ascii="標楷體" w:eastAsia="標楷體" w:hAnsi="標楷體"/>
                <w:sz w:val="32"/>
                <w:szCs w:val="28"/>
              </w:rPr>
            </w:pPr>
          </w:p>
          <w:p w:rsidR="00B2544F" w:rsidRPr="00FE5A91" w:rsidRDefault="00B2544F" w:rsidP="00B2544F">
            <w:pPr>
              <w:snapToGrid w:val="0"/>
              <w:rPr>
                <w:rFonts w:ascii="標楷體" w:eastAsia="標楷體" w:hAnsi="標楷體"/>
                <w:sz w:val="32"/>
                <w:szCs w:val="28"/>
              </w:rPr>
            </w:pPr>
            <w:r w:rsidRPr="00FE5A91">
              <w:rPr>
                <w:rFonts w:ascii="標楷體" w:eastAsia="標楷體" w:hAnsi="標楷體"/>
                <w:sz w:val="32"/>
                <w:szCs w:val="28"/>
              </w:rPr>
              <w:t>參與戒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個案簽名：___________________</w:t>
            </w:r>
          </w:p>
          <w:p w:rsidR="00B2544F" w:rsidRPr="00FE5A91" w:rsidRDefault="00B2544F" w:rsidP="00B2544F">
            <w:pPr>
              <w:snapToGrid w:val="0"/>
              <w:rPr>
                <w:rFonts w:ascii="標楷體" w:eastAsia="標楷體" w:hAnsi="標楷體"/>
                <w:sz w:val="32"/>
                <w:szCs w:val="28"/>
              </w:rPr>
            </w:pPr>
            <w:r w:rsidRPr="00FE5A91">
              <w:rPr>
                <w:rFonts w:ascii="標楷體" w:eastAsia="標楷體" w:hAnsi="標楷體"/>
                <w:sz w:val="32"/>
                <w:szCs w:val="28"/>
              </w:rPr>
              <w:t>日期：中華民國_____年_____月_____日</w:t>
            </w:r>
          </w:p>
        </w:tc>
      </w:tr>
      <w:tr w:rsidR="00B2544F" w:rsidRPr="00FE5A91" w:rsidTr="00B2544F">
        <w:trPr>
          <w:trHeight w:val="3288"/>
        </w:trPr>
        <w:tc>
          <w:tcPr>
            <w:tcW w:w="843" w:type="pct"/>
            <w:vAlign w:val="center"/>
          </w:tcPr>
          <w:p w:rsidR="00B2544F" w:rsidRPr="00FE5A91" w:rsidRDefault="00B2544F" w:rsidP="00B2544F">
            <w:pPr>
              <w:snapToGrid w:val="0"/>
              <w:jc w:val="center"/>
              <w:rPr>
                <w:rFonts w:ascii="標楷體" w:eastAsia="標楷體" w:hAnsi="標楷體"/>
                <w:sz w:val="32"/>
                <w:szCs w:val="28"/>
              </w:rPr>
            </w:pPr>
            <w:r w:rsidRPr="00FE5A91">
              <w:rPr>
                <w:rFonts w:ascii="標楷體" w:eastAsia="標楷體" w:hAnsi="標楷體"/>
                <w:sz w:val="32"/>
                <w:szCs w:val="28"/>
              </w:rPr>
              <w:t>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衛教</w:t>
            </w:r>
          </w:p>
          <w:p w:rsidR="00B2544F" w:rsidRPr="00FE5A91" w:rsidRDefault="00B2544F" w:rsidP="00B2544F">
            <w:pPr>
              <w:snapToGrid w:val="0"/>
              <w:jc w:val="center"/>
              <w:rPr>
                <w:rFonts w:ascii="標楷體" w:eastAsia="標楷體" w:hAnsi="標楷體"/>
                <w:sz w:val="32"/>
                <w:szCs w:val="28"/>
              </w:rPr>
            </w:pPr>
            <w:r w:rsidRPr="00FE5A91">
              <w:rPr>
                <w:rFonts w:ascii="標楷體" w:eastAsia="標楷體" w:hAnsi="標楷體"/>
                <w:sz w:val="32"/>
                <w:szCs w:val="28"/>
              </w:rPr>
              <w:t>人員填寫</w:t>
            </w:r>
          </w:p>
        </w:tc>
        <w:tc>
          <w:tcPr>
            <w:tcW w:w="4157" w:type="pct"/>
          </w:tcPr>
          <w:p w:rsidR="00B2544F" w:rsidRPr="00FE5A91" w:rsidRDefault="00B2544F" w:rsidP="00B2544F">
            <w:pPr>
              <w:snapToGrid w:val="0"/>
              <w:spacing w:beforeLines="50" w:before="120"/>
              <w:rPr>
                <w:rFonts w:ascii="標楷體" w:eastAsia="標楷體" w:hAnsi="標楷體"/>
                <w:sz w:val="32"/>
                <w:szCs w:val="28"/>
              </w:rPr>
            </w:pPr>
            <w:r w:rsidRPr="00FE5A91">
              <w:rPr>
                <w:rFonts w:ascii="標楷體" w:eastAsia="標楷體" w:hAnsi="標楷體"/>
                <w:sz w:val="32"/>
                <w:szCs w:val="28"/>
              </w:rPr>
              <w:t>我確認這份同意書是由有足夠判斷能力的</w:t>
            </w:r>
            <w:r w:rsidRPr="00FE5A91">
              <w:rPr>
                <w:rFonts w:ascii="標楷體" w:eastAsia="標楷體" w:hAnsi="標楷體" w:hint="eastAsia"/>
                <w:sz w:val="32"/>
                <w:szCs w:val="28"/>
              </w:rPr>
              <w:t>嚼</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者被充分告知後自願簽署的。</w:t>
            </w:r>
          </w:p>
          <w:p w:rsidR="00B2544F" w:rsidRPr="00FE5A91" w:rsidRDefault="00B2544F" w:rsidP="00B2544F">
            <w:pPr>
              <w:snapToGrid w:val="0"/>
              <w:spacing w:beforeLines="50" w:before="120"/>
              <w:rPr>
                <w:rFonts w:ascii="標楷體" w:eastAsia="標楷體" w:hAnsi="標楷體"/>
                <w:sz w:val="32"/>
                <w:szCs w:val="28"/>
              </w:rPr>
            </w:pPr>
          </w:p>
          <w:p w:rsidR="00B2544F" w:rsidRPr="00FE5A91" w:rsidRDefault="00B2544F" w:rsidP="00B2544F">
            <w:pPr>
              <w:snapToGrid w:val="0"/>
              <w:rPr>
                <w:rFonts w:ascii="標楷體" w:eastAsia="標楷體" w:hAnsi="標楷體"/>
                <w:sz w:val="32"/>
                <w:szCs w:val="28"/>
              </w:rPr>
            </w:pPr>
            <w:r w:rsidRPr="00FE5A91">
              <w:rPr>
                <w:rFonts w:ascii="標楷體" w:eastAsia="標楷體" w:hAnsi="標楷體"/>
                <w:sz w:val="32"/>
                <w:szCs w:val="28"/>
              </w:rPr>
              <w:t>我將提供他戒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衛教服務。</w:t>
            </w:r>
          </w:p>
          <w:p w:rsidR="00B2544F" w:rsidRPr="00FE5A91" w:rsidRDefault="00B2544F" w:rsidP="00B2544F">
            <w:pPr>
              <w:snapToGrid w:val="0"/>
              <w:rPr>
                <w:rFonts w:ascii="標楷體" w:eastAsia="標楷體" w:hAnsi="標楷體"/>
                <w:sz w:val="32"/>
                <w:szCs w:val="28"/>
              </w:rPr>
            </w:pPr>
          </w:p>
          <w:p w:rsidR="00B2544F" w:rsidRPr="00FE5A91" w:rsidRDefault="00B2544F" w:rsidP="00B2544F">
            <w:pPr>
              <w:snapToGrid w:val="0"/>
              <w:spacing w:beforeLines="50" w:before="120"/>
              <w:rPr>
                <w:rFonts w:ascii="標楷體" w:eastAsia="標楷體" w:hAnsi="標楷體"/>
                <w:sz w:val="32"/>
                <w:szCs w:val="28"/>
              </w:rPr>
            </w:pPr>
            <w:r w:rsidRPr="00FE5A91">
              <w:rPr>
                <w:rFonts w:ascii="標楷體" w:eastAsia="標楷體" w:hAnsi="標楷體" w:hint="eastAsia"/>
                <w:sz w:val="32"/>
                <w:szCs w:val="28"/>
              </w:rPr>
              <w:t>戒</w:t>
            </w:r>
            <w:proofErr w:type="gramStart"/>
            <w:r w:rsidRPr="00FE5A91">
              <w:rPr>
                <w:rFonts w:ascii="標楷體" w:eastAsia="標楷體" w:hAnsi="標楷體" w:hint="eastAsia"/>
                <w:sz w:val="32"/>
                <w:szCs w:val="28"/>
              </w:rPr>
              <w:t>檳</w:t>
            </w:r>
            <w:proofErr w:type="gramEnd"/>
            <w:r w:rsidRPr="00FE5A91">
              <w:rPr>
                <w:rFonts w:ascii="標楷體" w:eastAsia="標楷體" w:hAnsi="標楷體"/>
                <w:sz w:val="32"/>
                <w:szCs w:val="28"/>
              </w:rPr>
              <w:t>衛教人員簽名：_________________</w:t>
            </w:r>
          </w:p>
          <w:p w:rsidR="00B2544F" w:rsidRPr="00FE5A91" w:rsidRDefault="00B2544F" w:rsidP="00B2544F">
            <w:pPr>
              <w:snapToGrid w:val="0"/>
              <w:spacing w:beforeLines="50" w:before="120"/>
              <w:rPr>
                <w:rFonts w:ascii="標楷體" w:eastAsia="標楷體" w:hAnsi="標楷體"/>
                <w:sz w:val="32"/>
                <w:szCs w:val="28"/>
              </w:rPr>
            </w:pPr>
            <w:proofErr w:type="gramStart"/>
            <w:r w:rsidRPr="00FE5A91">
              <w:rPr>
                <w:rFonts w:ascii="標楷體" w:eastAsia="標楷體" w:hAnsi="標楷體" w:hint="eastAsia"/>
                <w:sz w:val="32"/>
                <w:szCs w:val="28"/>
              </w:rPr>
              <w:t>醫</w:t>
            </w:r>
            <w:proofErr w:type="gramEnd"/>
            <w:r w:rsidRPr="00FE5A91">
              <w:rPr>
                <w:rFonts w:ascii="標楷體" w:eastAsia="標楷體" w:hAnsi="標楷體" w:hint="eastAsia"/>
                <w:sz w:val="32"/>
                <w:szCs w:val="28"/>
              </w:rPr>
              <w:t>事機構名稱：</w:t>
            </w:r>
            <w:r w:rsidRPr="00FE5A91">
              <w:rPr>
                <w:rFonts w:ascii="標楷體" w:eastAsia="標楷體" w:hAnsi="標楷體" w:hint="eastAsia"/>
                <w:sz w:val="32"/>
                <w:szCs w:val="28"/>
                <w:u w:val="single"/>
              </w:rPr>
              <w:t xml:space="preserve">                     </w:t>
            </w:r>
          </w:p>
          <w:p w:rsidR="00B2544F" w:rsidRPr="00FE5A91" w:rsidRDefault="00B2544F" w:rsidP="00B2544F">
            <w:pPr>
              <w:snapToGrid w:val="0"/>
              <w:rPr>
                <w:rFonts w:ascii="標楷體" w:eastAsia="標楷體" w:hAnsi="標楷體"/>
                <w:sz w:val="32"/>
                <w:szCs w:val="28"/>
              </w:rPr>
            </w:pPr>
          </w:p>
          <w:p w:rsidR="00B2544F" w:rsidRPr="00FE5A91" w:rsidRDefault="00B2544F" w:rsidP="00B2544F">
            <w:pPr>
              <w:snapToGrid w:val="0"/>
              <w:rPr>
                <w:rFonts w:ascii="標楷體" w:eastAsia="標楷體" w:hAnsi="標楷體"/>
                <w:sz w:val="32"/>
                <w:szCs w:val="28"/>
              </w:rPr>
            </w:pPr>
            <w:r w:rsidRPr="00FE5A91">
              <w:rPr>
                <w:rFonts w:ascii="標楷體" w:eastAsia="標楷體" w:hAnsi="標楷體"/>
                <w:sz w:val="32"/>
                <w:szCs w:val="28"/>
              </w:rPr>
              <w:t>日期：中華民國_____年_____月_____日</w:t>
            </w:r>
          </w:p>
        </w:tc>
      </w:tr>
    </w:tbl>
    <w:p w:rsidR="00B2544F" w:rsidRPr="00FE5A91" w:rsidRDefault="00B2544F" w:rsidP="00B2544F"/>
    <w:p w:rsidR="00B2544F" w:rsidRPr="00FE5A91" w:rsidRDefault="00B2544F" w:rsidP="00B2544F">
      <w:pPr>
        <w:snapToGrid w:val="0"/>
        <w:ind w:leftChars="-413" w:left="-991"/>
        <w:rPr>
          <w:rFonts w:ascii="標楷體" w:eastAsia="標楷體" w:hAnsi="標楷體"/>
          <w:b/>
          <w:sz w:val="28"/>
          <w:szCs w:val="28"/>
        </w:rPr>
        <w:sectPr w:rsidR="00B2544F" w:rsidRPr="00FE5A91" w:rsidSect="00806733">
          <w:headerReference w:type="even" r:id="rId8"/>
          <w:footerReference w:type="even" r:id="rId9"/>
          <w:footerReference w:type="default" r:id="rId10"/>
          <w:pgSz w:w="11906" w:h="16838"/>
          <w:pgMar w:top="1276" w:right="1080" w:bottom="1418" w:left="1080" w:header="851" w:footer="567" w:gutter="0"/>
          <w:cols w:space="425"/>
          <w:docGrid w:linePitch="360"/>
        </w:sectPr>
      </w:pPr>
    </w:p>
    <w:p w:rsidR="00B2544F" w:rsidRPr="00FE5A91" w:rsidRDefault="00B2544F" w:rsidP="00B2544F">
      <w:pPr>
        <w:snapToGrid w:val="0"/>
        <w:ind w:leftChars="-413" w:left="-991"/>
        <w:rPr>
          <w:rFonts w:ascii="標楷體" w:eastAsia="標楷體" w:hAnsi="標楷體"/>
          <w:sz w:val="20"/>
          <w:szCs w:val="28"/>
          <w:u w:val="single"/>
        </w:rPr>
      </w:pPr>
      <w:r w:rsidRPr="00FE5A91">
        <w:rPr>
          <w:rFonts w:ascii="標楷體" w:eastAsia="標楷體" w:hAnsi="標楷體" w:hint="eastAsia"/>
          <w:noProof/>
          <w:sz w:val="28"/>
        </w:rPr>
        <w:lastRenderedPageBreak/>
        <mc:AlternateContent>
          <mc:Choice Requires="wps">
            <w:drawing>
              <wp:anchor distT="0" distB="0" distL="114300" distR="114300" simplePos="0" relativeHeight="251673088" behindDoc="0" locked="0" layoutInCell="1" allowOverlap="1" wp14:anchorId="07E38CEB" wp14:editId="3FA1D023">
                <wp:simplePos x="0" y="0"/>
                <wp:positionH relativeFrom="column">
                  <wp:posOffset>8524875</wp:posOffset>
                </wp:positionH>
                <wp:positionV relativeFrom="paragraph">
                  <wp:posOffset>-408305</wp:posOffset>
                </wp:positionV>
                <wp:extent cx="692150" cy="548640"/>
                <wp:effectExtent l="0" t="0" r="0" b="3810"/>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911EF3">
                              <w:rPr>
                                <w:rFonts w:ascii="標楷體" w:eastAsia="標楷體" w:hAnsi="標楷體"/>
                                <w:color w:val="0000FF"/>
                                <w:sz w:val="28"/>
                                <w:szCs w:val="28"/>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E38CEB" id="文字方塊 25" o:spid="_x0000_s1033" type="#_x0000_t202" style="position:absolute;left:0;text-align:left;margin-left:671.25pt;margin-top:-32.15pt;width:54.5pt;height:43.2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" stroked="f">
                <v:textbox style="mso-fit-shape-to-text:t">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911EF3">
                        <w:rPr>
                          <w:rFonts w:ascii="標楷體" w:eastAsia="標楷體" w:hAnsi="標楷體"/>
                          <w:color w:val="0000FF"/>
                          <w:sz w:val="28"/>
                          <w:szCs w:val="28"/>
                        </w:rPr>
                        <w:t>5</w:t>
                      </w:r>
                    </w:p>
                  </w:txbxContent>
                </v:textbox>
              </v:shape>
            </w:pict>
          </mc:Fallback>
        </mc:AlternateContent>
      </w:r>
      <w:r w:rsidRPr="00FE5A91">
        <w:rPr>
          <w:rFonts w:ascii="標楷體" w:eastAsia="標楷體" w:hAnsi="標楷體" w:hint="eastAsia"/>
          <w:b/>
          <w:sz w:val="28"/>
          <w:szCs w:val="28"/>
        </w:rPr>
        <w:t>戒</w:t>
      </w:r>
      <w:proofErr w:type="gramStart"/>
      <w:r w:rsidRPr="00FE5A91">
        <w:rPr>
          <w:rFonts w:ascii="標楷體" w:eastAsia="標楷體" w:hAnsi="標楷體" w:hint="eastAsia"/>
          <w:b/>
          <w:sz w:val="28"/>
          <w:szCs w:val="28"/>
        </w:rPr>
        <w:t>檳</w:t>
      </w:r>
      <w:proofErr w:type="gramEnd"/>
      <w:r w:rsidRPr="00FE5A91">
        <w:rPr>
          <w:rFonts w:ascii="標楷體" w:eastAsia="標楷體" w:hAnsi="標楷體" w:hint="eastAsia"/>
          <w:b/>
          <w:sz w:val="28"/>
          <w:szCs w:val="28"/>
        </w:rPr>
        <w:t>衛教個案基本資料表</w:t>
      </w:r>
      <w:r w:rsidRPr="00FE5A91">
        <w:rPr>
          <w:rFonts w:ascii="標楷體" w:eastAsia="標楷體" w:hAnsi="標楷體" w:hint="eastAsia"/>
        </w:rPr>
        <w:t>(所有欄位</w:t>
      </w:r>
      <w:proofErr w:type="gramStart"/>
      <w:r w:rsidRPr="00FE5A91">
        <w:rPr>
          <w:rFonts w:ascii="標楷體" w:eastAsia="標楷體" w:hAnsi="標楷體" w:hint="eastAsia"/>
        </w:rPr>
        <w:t>均為必</w:t>
      </w:r>
      <w:proofErr w:type="gramEnd"/>
      <w:r w:rsidRPr="00FE5A91">
        <w:rPr>
          <w:rFonts w:ascii="標楷體" w:eastAsia="標楷體" w:hAnsi="標楷體" w:hint="eastAsia"/>
        </w:rPr>
        <w:t>填)</w:t>
      </w:r>
      <w:r w:rsidRPr="00FE5A91">
        <w:rPr>
          <w:rFonts w:ascii="標楷體" w:eastAsia="標楷體" w:hAnsi="標楷體" w:hint="eastAsia"/>
          <w:noProof/>
          <w:sz w:val="28"/>
        </w:rPr>
        <w:t xml:space="preserve"> </w:t>
      </w:r>
    </w:p>
    <w:tbl>
      <w:tblPr>
        <w:tblW w:w="5766" w:type="pct"/>
        <w:tblInd w:w="-112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600" w:firstRow="0" w:lastRow="0" w:firstColumn="0" w:lastColumn="0" w:noHBand="1" w:noVBand="1"/>
      </w:tblPr>
      <w:tblGrid>
        <w:gridCol w:w="807"/>
        <w:gridCol w:w="993"/>
        <w:gridCol w:w="671"/>
        <w:gridCol w:w="264"/>
        <w:gridCol w:w="84"/>
        <w:gridCol w:w="563"/>
        <w:gridCol w:w="443"/>
        <w:gridCol w:w="963"/>
        <w:gridCol w:w="704"/>
        <w:gridCol w:w="254"/>
        <w:gridCol w:w="734"/>
        <w:gridCol w:w="169"/>
        <w:gridCol w:w="1275"/>
        <w:gridCol w:w="1272"/>
        <w:gridCol w:w="1009"/>
        <w:gridCol w:w="780"/>
        <w:gridCol w:w="422"/>
        <w:gridCol w:w="141"/>
        <w:gridCol w:w="554"/>
        <w:gridCol w:w="1135"/>
        <w:gridCol w:w="985"/>
        <w:gridCol w:w="1851"/>
      </w:tblGrid>
      <w:tr w:rsidR="00B2544F" w:rsidRPr="00FE5A91" w:rsidTr="00B2544F">
        <w:trPr>
          <w:trHeight w:val="729"/>
        </w:trPr>
        <w:tc>
          <w:tcPr>
            <w:tcW w:w="81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縣市</w:t>
            </w:r>
          </w:p>
        </w:tc>
        <w:tc>
          <w:tcPr>
            <w:tcW w:w="1674" w:type="dxa"/>
            <w:gridSpan w:val="2"/>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c>
          <w:tcPr>
            <w:tcW w:w="917"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proofErr w:type="gramStart"/>
            <w:r w:rsidRPr="00FE5A91">
              <w:rPr>
                <w:rFonts w:ascii="標楷體" w:eastAsia="標楷體" w:hAnsi="標楷體" w:hint="eastAsia"/>
                <w:szCs w:val="28"/>
              </w:rPr>
              <w:t>醫</w:t>
            </w:r>
            <w:proofErr w:type="gramEnd"/>
            <w:r w:rsidRPr="00FE5A91">
              <w:rPr>
                <w:rFonts w:ascii="標楷體" w:eastAsia="標楷體" w:hAnsi="標楷體" w:hint="eastAsia"/>
                <w:szCs w:val="28"/>
              </w:rPr>
              <w:t>事機構代碼</w:t>
            </w:r>
          </w:p>
        </w:tc>
        <w:tc>
          <w:tcPr>
            <w:tcW w:w="2124" w:type="dxa"/>
            <w:gridSpan w:val="3"/>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c>
          <w:tcPr>
            <w:tcW w:w="995"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醫院</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名稱</w:t>
            </w:r>
          </w:p>
        </w:tc>
        <w:tc>
          <w:tcPr>
            <w:tcW w:w="6804" w:type="dxa"/>
            <w:gridSpan w:val="9"/>
            <w:tcBorders>
              <w:top w:val="single" w:sz="8" w:space="0" w:color="000000"/>
              <w:left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個案編號</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 w:val="22"/>
                <w:szCs w:val="28"/>
              </w:rPr>
              <w:t>編號</w:t>
            </w:r>
            <w:r w:rsidRPr="00FE5A91">
              <w:rPr>
                <w:rFonts w:ascii="標楷體" w:eastAsia="標楷體" w:hAnsi="標楷體"/>
                <w:sz w:val="22"/>
                <w:szCs w:val="28"/>
              </w:rPr>
              <w:t>3</w:t>
            </w:r>
            <w:r w:rsidRPr="00FE5A91">
              <w:rPr>
                <w:rFonts w:ascii="標楷體" w:eastAsia="標楷體" w:hAnsi="標楷體" w:hint="eastAsia"/>
                <w:sz w:val="22"/>
                <w:szCs w:val="28"/>
              </w:rPr>
              <w:t>碼</w:t>
            </w:r>
            <w:r w:rsidRPr="00FE5A91">
              <w:rPr>
                <w:rFonts w:ascii="標楷體" w:eastAsia="標楷體" w:hAnsi="標楷體" w:hint="eastAsia"/>
                <w:sz w:val="20"/>
                <w:szCs w:val="28"/>
              </w:rPr>
              <w:t>(001-120)</w:t>
            </w:r>
          </w:p>
        </w:tc>
        <w:tc>
          <w:tcPr>
            <w:tcW w:w="1864" w:type="dxa"/>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r>
      <w:tr w:rsidR="00B2544F" w:rsidRPr="00FE5A91" w:rsidTr="00B2544F">
        <w:trPr>
          <w:trHeight w:val="826"/>
        </w:trPr>
        <w:tc>
          <w:tcPr>
            <w:tcW w:w="811"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個案</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姓名</w:t>
            </w:r>
          </w:p>
        </w:tc>
        <w:tc>
          <w:tcPr>
            <w:tcW w:w="1674" w:type="dxa"/>
            <w:gridSpan w:val="2"/>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c>
          <w:tcPr>
            <w:tcW w:w="917" w:type="dxa"/>
            <w:gridSpan w:val="3"/>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出生</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日期</w:t>
            </w:r>
          </w:p>
        </w:tc>
        <w:tc>
          <w:tcPr>
            <w:tcW w:w="2124" w:type="dxa"/>
            <w:gridSpan w:val="3"/>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c>
          <w:tcPr>
            <w:tcW w:w="995" w:type="dxa"/>
            <w:gridSpan w:val="2"/>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身分證字號</w:t>
            </w:r>
          </w:p>
        </w:tc>
        <w:tc>
          <w:tcPr>
            <w:tcW w:w="4536" w:type="dxa"/>
            <w:gridSpan w:val="5"/>
            <w:tcBorders>
              <w:top w:val="single" w:sz="8" w:space="0" w:color="000000"/>
              <w:left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trike/>
                <w:szCs w:val="28"/>
              </w:rPr>
            </w:pPr>
          </w:p>
        </w:tc>
        <w:tc>
          <w:tcPr>
            <w:tcW w:w="42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性</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別</w:t>
            </w:r>
          </w:p>
        </w:tc>
        <w:tc>
          <w:tcPr>
            <w:tcW w:w="700" w:type="dxa"/>
            <w:gridSpan w:val="2"/>
            <w:tcBorders>
              <w:top w:val="single" w:sz="8" w:space="0" w:color="000000"/>
              <w:left w:val="single" w:sz="8" w:space="0" w:color="000000"/>
              <w:right w:val="single" w:sz="8" w:space="0" w:color="000000"/>
            </w:tcBorders>
            <w:vAlign w:val="center"/>
          </w:tcPr>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□男</w:t>
            </w:r>
          </w:p>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□女</w:t>
            </w:r>
          </w:p>
        </w:tc>
        <w:tc>
          <w:tcPr>
            <w:tcW w:w="1143"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電</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話</w:t>
            </w:r>
          </w:p>
        </w:tc>
        <w:tc>
          <w:tcPr>
            <w:tcW w:w="2856" w:type="dxa"/>
            <w:gridSpan w:val="2"/>
            <w:tcBorders>
              <w:top w:val="single" w:sz="8" w:space="0" w:color="000000"/>
              <w:left w:val="single" w:sz="8" w:space="0" w:color="000000"/>
              <w:right w:val="single" w:sz="8" w:space="0" w:color="000000"/>
            </w:tcBorders>
            <w:vAlign w:val="center"/>
          </w:tcPr>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住家/公司：</w:t>
            </w:r>
          </w:p>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行動電話：</w:t>
            </w:r>
          </w:p>
        </w:tc>
      </w:tr>
      <w:tr w:rsidR="00B2544F" w:rsidRPr="00FE5A91" w:rsidTr="00B2544F">
        <w:trPr>
          <w:trHeight w:val="492"/>
        </w:trPr>
        <w:tc>
          <w:tcPr>
            <w:tcW w:w="811" w:type="dxa"/>
            <w:tcBorders>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職業</w:t>
            </w:r>
          </w:p>
        </w:tc>
        <w:tc>
          <w:tcPr>
            <w:tcW w:w="15370" w:type="dxa"/>
            <w:gridSpan w:val="21"/>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tabs>
                <w:tab w:val="left" w:pos="935"/>
              </w:tabs>
              <w:snapToGrid w:val="0"/>
              <w:jc w:val="both"/>
              <w:rPr>
                <w:rFonts w:ascii="標楷體" w:eastAsia="標楷體" w:hAnsi="標楷體"/>
                <w:szCs w:val="28"/>
              </w:rPr>
            </w:pPr>
            <w:r w:rsidRPr="00FE5A91">
              <w:rPr>
                <w:rFonts w:ascii="標楷體" w:eastAsia="標楷體" w:hAnsi="標楷體" w:hint="eastAsia"/>
                <w:szCs w:val="28"/>
              </w:rPr>
              <w:t>◎製造業：□金屬製造 □其他製造業                     ◎運輸倉儲業：□貨運 □客運 □計程車/小客車 □倉儲 □快遞/物流</w:t>
            </w:r>
          </w:p>
          <w:p w:rsidR="00B2544F" w:rsidRPr="00FE5A91" w:rsidRDefault="00B2544F" w:rsidP="00B2544F">
            <w:pPr>
              <w:tabs>
                <w:tab w:val="left" w:pos="935"/>
              </w:tabs>
              <w:snapToGrid w:val="0"/>
              <w:jc w:val="both"/>
              <w:rPr>
                <w:rFonts w:ascii="標楷體" w:eastAsia="標楷體" w:hAnsi="標楷體"/>
                <w:szCs w:val="28"/>
              </w:rPr>
            </w:pPr>
            <w:r w:rsidRPr="00FE5A91">
              <w:rPr>
                <w:rFonts w:ascii="標楷體" w:eastAsia="標楷體" w:hAnsi="標楷體" w:hint="eastAsia"/>
                <w:szCs w:val="28"/>
              </w:rPr>
              <w:t>◎批發零售業：□攤販 □批發 □具執照之專業技術人員    ◎農林漁牧業：□漁(養殖漁撈) □農(作物栽培) □林(造林伐木)  □牧(</w:t>
            </w:r>
            <w:proofErr w:type="gramStart"/>
            <w:r w:rsidRPr="00FE5A91">
              <w:rPr>
                <w:rFonts w:ascii="標楷體" w:eastAsia="標楷體" w:hAnsi="標楷體" w:hint="eastAsia"/>
                <w:szCs w:val="28"/>
              </w:rPr>
              <w:t>禽畜飼育</w:t>
            </w:r>
            <w:proofErr w:type="gramEnd"/>
            <w:r w:rsidRPr="00FE5A91">
              <w:rPr>
                <w:rFonts w:ascii="標楷體" w:eastAsia="標楷體" w:hAnsi="標楷體" w:hint="eastAsia"/>
                <w:szCs w:val="28"/>
              </w:rPr>
              <w:t>)</w:t>
            </w:r>
          </w:p>
          <w:p w:rsidR="00B2544F" w:rsidRPr="00FE5A91" w:rsidRDefault="00B2544F" w:rsidP="00B2544F">
            <w:pPr>
              <w:tabs>
                <w:tab w:val="left" w:pos="935"/>
              </w:tabs>
              <w:snapToGrid w:val="0"/>
              <w:jc w:val="both"/>
              <w:rPr>
                <w:rFonts w:ascii="標楷體" w:eastAsia="標楷體" w:hAnsi="標楷體"/>
                <w:szCs w:val="28"/>
              </w:rPr>
            </w:pPr>
            <w:r w:rsidRPr="00FE5A91">
              <w:rPr>
                <w:rFonts w:ascii="標楷體" w:eastAsia="標楷體" w:hAnsi="標楷體" w:hint="eastAsia"/>
                <w:szCs w:val="28"/>
              </w:rPr>
              <w:t>◎營造業：□建築工程 □土木工程 □機電(如水電工程) □建築裝潢  □空調冷凍</w:t>
            </w:r>
          </w:p>
          <w:p w:rsidR="00B2544F" w:rsidRPr="00FE5A91" w:rsidRDefault="00B2544F" w:rsidP="00B2544F">
            <w:pPr>
              <w:tabs>
                <w:tab w:val="left" w:pos="935"/>
              </w:tabs>
              <w:snapToGrid w:val="0"/>
              <w:jc w:val="both"/>
              <w:rPr>
                <w:rFonts w:ascii="標楷體" w:eastAsia="標楷體" w:hAnsi="標楷體"/>
                <w:szCs w:val="28"/>
              </w:rPr>
            </w:pPr>
            <w:r w:rsidRPr="00FE5A91">
              <w:rPr>
                <w:rFonts w:ascii="標楷體" w:eastAsia="標楷體" w:hAnsi="標楷體" w:hint="eastAsia"/>
                <w:szCs w:val="28"/>
              </w:rPr>
              <w:t>◎其他服務業：□殯葬業  □宮廟/宗教人員 □汽機車修繕美容 □保全 □餐飲業 □其他：</w:t>
            </w:r>
            <w:r w:rsidRPr="00FE5A91">
              <w:rPr>
                <w:rFonts w:ascii="標楷體" w:eastAsia="標楷體" w:hAnsi="標楷體" w:hint="eastAsia"/>
                <w:szCs w:val="28"/>
                <w:u w:val="single"/>
              </w:rPr>
              <w:t xml:space="preserve">                   </w:t>
            </w:r>
            <w:r w:rsidRPr="00FE5A91">
              <w:rPr>
                <w:rFonts w:ascii="標楷體" w:eastAsia="標楷體" w:hAnsi="標楷體" w:hint="eastAsia"/>
                <w:szCs w:val="28"/>
              </w:rPr>
              <w:t xml:space="preserve">  ◎□無/待業中/退休</w:t>
            </w:r>
          </w:p>
        </w:tc>
      </w:tr>
      <w:tr w:rsidR="00B2544F" w:rsidRPr="00FE5A91" w:rsidTr="00B2544F">
        <w:trPr>
          <w:trHeight w:val="529"/>
        </w:trPr>
        <w:tc>
          <w:tcPr>
            <w:tcW w:w="811" w:type="dxa"/>
            <w:tcBorders>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首次嚼</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年齡</w:t>
            </w:r>
          </w:p>
        </w:tc>
        <w:tc>
          <w:tcPr>
            <w:tcW w:w="1939" w:type="dxa"/>
            <w:gridSpan w:val="3"/>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歲</w:t>
            </w:r>
          </w:p>
        </w:tc>
        <w:tc>
          <w:tcPr>
            <w:tcW w:w="1098" w:type="dxa"/>
            <w:gridSpan w:val="3"/>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嚼</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年數</w:t>
            </w:r>
          </w:p>
          <w:p w:rsidR="00B2544F" w:rsidRPr="00FE5A91" w:rsidRDefault="00B2544F" w:rsidP="00B2544F">
            <w:pPr>
              <w:snapToGrid w:val="0"/>
              <w:rPr>
                <w:rFonts w:ascii="標楷體" w:eastAsia="標楷體" w:hAnsi="標楷體"/>
                <w:sz w:val="18"/>
                <w:szCs w:val="18"/>
              </w:rPr>
            </w:pPr>
            <w:r w:rsidRPr="00FE5A91">
              <w:rPr>
                <w:rFonts w:ascii="標楷體" w:eastAsia="標楷體" w:hAnsi="標楷體" w:hint="eastAsia"/>
                <w:sz w:val="14"/>
                <w:szCs w:val="18"/>
              </w:rPr>
              <w:t>(至多至小數點第一位.5或整數)，</w:t>
            </w:r>
            <w:proofErr w:type="gramStart"/>
            <w:r w:rsidRPr="00FE5A91">
              <w:rPr>
                <w:rFonts w:ascii="標楷體" w:eastAsia="標楷體" w:hAnsi="標楷體" w:hint="eastAsia"/>
                <w:sz w:val="14"/>
                <w:szCs w:val="18"/>
              </w:rPr>
              <w:t>註</w:t>
            </w:r>
            <w:proofErr w:type="gramEnd"/>
            <w:r w:rsidRPr="00FE5A91">
              <w:rPr>
                <w:rFonts w:ascii="標楷體" w:eastAsia="標楷體" w:hAnsi="標楷體" w:hint="eastAsia"/>
                <w:sz w:val="14"/>
                <w:szCs w:val="18"/>
              </w:rPr>
              <w:t>3</w:t>
            </w:r>
          </w:p>
        </w:tc>
        <w:tc>
          <w:tcPr>
            <w:tcW w:w="969" w:type="dxa"/>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年</w:t>
            </w:r>
          </w:p>
        </w:tc>
        <w:tc>
          <w:tcPr>
            <w:tcW w:w="965" w:type="dxa"/>
            <w:gridSpan w:val="2"/>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 w:val="22"/>
                <w:szCs w:val="28"/>
              </w:rPr>
            </w:pPr>
            <w:r w:rsidRPr="00FE5A91">
              <w:rPr>
                <w:rFonts w:ascii="標楷體" w:eastAsia="標楷體" w:hAnsi="標楷體" w:hint="eastAsia"/>
                <w:sz w:val="22"/>
                <w:szCs w:val="28"/>
              </w:rPr>
              <w:t>日嚼</w:t>
            </w:r>
            <w:proofErr w:type="gramStart"/>
            <w:r w:rsidRPr="00FE5A91">
              <w:rPr>
                <w:rFonts w:ascii="標楷體" w:eastAsia="標楷體" w:hAnsi="標楷體" w:hint="eastAsia"/>
                <w:sz w:val="22"/>
                <w:szCs w:val="28"/>
              </w:rPr>
              <w:t>檳</w:t>
            </w:r>
            <w:proofErr w:type="gramEnd"/>
            <w:r w:rsidRPr="00FE5A91">
              <w:rPr>
                <w:rFonts w:ascii="標楷體" w:eastAsia="標楷體" w:hAnsi="標楷體" w:hint="eastAsia"/>
                <w:sz w:val="22"/>
                <w:szCs w:val="28"/>
              </w:rPr>
              <w:t>量</w:t>
            </w:r>
          </w:p>
          <w:p w:rsidR="00B2544F" w:rsidRPr="00FE5A91" w:rsidRDefault="00B2544F" w:rsidP="00B2544F">
            <w:pPr>
              <w:snapToGrid w:val="0"/>
              <w:jc w:val="center"/>
              <w:rPr>
                <w:rFonts w:ascii="標楷體" w:eastAsia="標楷體" w:hAnsi="標楷體"/>
                <w:sz w:val="20"/>
                <w:szCs w:val="20"/>
              </w:rPr>
            </w:pPr>
            <w:r w:rsidRPr="00FE5A91">
              <w:rPr>
                <w:rFonts w:ascii="標楷體" w:eastAsia="標楷體" w:hAnsi="標楷體" w:hint="eastAsia"/>
                <w:sz w:val="20"/>
                <w:szCs w:val="20"/>
              </w:rPr>
              <w:t>（整數）</w:t>
            </w:r>
          </w:p>
        </w:tc>
        <w:tc>
          <w:tcPr>
            <w:tcW w:w="909" w:type="dxa"/>
            <w:gridSpan w:val="2"/>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顆</w:t>
            </w:r>
          </w:p>
        </w:tc>
        <w:tc>
          <w:tcPr>
            <w:tcW w:w="1284" w:type="dxa"/>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平均每日檳榔消費金額</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 w:val="20"/>
                <w:szCs w:val="20"/>
              </w:rPr>
              <w:t>（整數）</w:t>
            </w:r>
          </w:p>
        </w:tc>
        <w:tc>
          <w:tcPr>
            <w:tcW w:w="1281" w:type="dxa"/>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元</w:t>
            </w:r>
          </w:p>
        </w:tc>
        <w:tc>
          <w:tcPr>
            <w:tcW w:w="1016" w:type="dxa"/>
            <w:tcBorders>
              <w:left w:val="single" w:sz="8" w:space="0" w:color="000000"/>
              <w:bottom w:val="single" w:sz="8" w:space="0" w:color="000000"/>
              <w:right w:val="single" w:sz="8" w:space="0" w:color="000000"/>
            </w:tcBorders>
            <w:shd w:val="pct5"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嚼</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理由</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(可複選)</w:t>
            </w:r>
          </w:p>
        </w:tc>
        <w:tc>
          <w:tcPr>
            <w:tcW w:w="5909" w:type="dxa"/>
            <w:gridSpan w:val="7"/>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□提神  □禦寒 □解渴 □交朋友  □緩解情緒 </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□不吃不行 □文化 □他人邀請□其他：</w:t>
            </w:r>
            <w:r w:rsidRPr="00FE5A91">
              <w:rPr>
                <w:rFonts w:ascii="標楷體" w:eastAsia="標楷體" w:hAnsi="標楷體"/>
                <w:szCs w:val="28"/>
                <w:u w:val="single"/>
              </w:rPr>
              <w:t xml:space="preserve">       </w:t>
            </w:r>
          </w:p>
        </w:tc>
      </w:tr>
      <w:tr w:rsidR="00B2544F" w:rsidRPr="00FE5A91" w:rsidTr="00B2544F">
        <w:trPr>
          <w:trHeight w:val="492"/>
        </w:trPr>
        <w:tc>
          <w:tcPr>
            <w:tcW w:w="811" w:type="dxa"/>
            <w:tcBorders>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吸菸</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行為</w:t>
            </w:r>
          </w:p>
        </w:tc>
        <w:tc>
          <w:tcPr>
            <w:tcW w:w="1939" w:type="dxa"/>
            <w:gridSpan w:val="3"/>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□有</w:t>
            </w:r>
          </w:p>
          <w:p w:rsidR="00B2544F" w:rsidRPr="00FE5A91" w:rsidRDefault="00B2544F" w:rsidP="00B2544F">
            <w:pPr>
              <w:snapToGrid w:val="0"/>
              <w:rPr>
                <w:rFonts w:ascii="標楷體" w:eastAsia="標楷體" w:hAnsi="標楷體"/>
                <w:szCs w:val="28"/>
                <w:shd w:val="clear" w:color="auto" w:fill="FFC000"/>
              </w:rPr>
            </w:pPr>
            <w:r w:rsidRPr="00FE5A91">
              <w:rPr>
                <w:rFonts w:ascii="標楷體" w:eastAsia="標楷體" w:hAnsi="標楷體" w:hint="eastAsia"/>
                <w:szCs w:val="28"/>
              </w:rPr>
              <w:t>□無 □已戒</w:t>
            </w:r>
          </w:p>
          <w:p w:rsidR="00B2544F" w:rsidRPr="00FE5A91" w:rsidRDefault="00B2544F" w:rsidP="00B2544F">
            <w:pPr>
              <w:snapToGrid w:val="0"/>
              <w:rPr>
                <w:rFonts w:ascii="標楷體" w:eastAsia="標楷體" w:hAnsi="標楷體"/>
                <w:sz w:val="18"/>
                <w:szCs w:val="18"/>
              </w:rPr>
            </w:pPr>
            <w:r w:rsidRPr="00FE5A91">
              <w:rPr>
                <w:rFonts w:ascii="標楷體" w:eastAsia="標楷體" w:hAnsi="標楷體" w:cs="細明體" w:hint="eastAsia"/>
                <w:spacing w:val="15"/>
                <w:sz w:val="14"/>
                <w:szCs w:val="14"/>
              </w:rPr>
              <w:t>※</w:t>
            </w:r>
            <w:r w:rsidRPr="00FE5A91">
              <w:rPr>
                <w:rFonts w:ascii="標楷體" w:eastAsia="標楷體" w:hAnsi="標楷體"/>
                <w:spacing w:val="15"/>
                <w:sz w:val="14"/>
                <w:szCs w:val="14"/>
              </w:rPr>
              <w:t>已戒菸，仍請協助填寫戒菸前「吸菸年數」及「日吸菸量</w:t>
            </w:r>
            <w:r w:rsidRPr="00FE5A91">
              <w:rPr>
                <w:rFonts w:ascii="標楷體" w:eastAsia="標楷體" w:hAnsi="標楷體"/>
                <w:spacing w:val="15"/>
                <w:sz w:val="12"/>
                <w:szCs w:val="18"/>
              </w:rPr>
              <w:t>」</w:t>
            </w:r>
          </w:p>
        </w:tc>
        <w:tc>
          <w:tcPr>
            <w:tcW w:w="1098" w:type="dxa"/>
            <w:gridSpan w:val="3"/>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吸菸年數</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 w:val="14"/>
                <w:szCs w:val="18"/>
              </w:rPr>
              <w:t xml:space="preserve">(至多至小數點第一位.5或整數) </w:t>
            </w:r>
            <w:proofErr w:type="gramStart"/>
            <w:r w:rsidRPr="00FE5A91">
              <w:rPr>
                <w:rFonts w:ascii="標楷體" w:eastAsia="標楷體" w:hAnsi="標楷體" w:hint="eastAsia"/>
                <w:sz w:val="14"/>
                <w:szCs w:val="18"/>
              </w:rPr>
              <w:t>註</w:t>
            </w:r>
            <w:proofErr w:type="gramEnd"/>
            <w:r w:rsidRPr="00FE5A91">
              <w:rPr>
                <w:rFonts w:ascii="標楷體" w:eastAsia="標楷體" w:hAnsi="標楷體" w:hint="eastAsia"/>
                <w:sz w:val="14"/>
                <w:szCs w:val="18"/>
              </w:rPr>
              <w:t>3</w:t>
            </w:r>
          </w:p>
        </w:tc>
        <w:tc>
          <w:tcPr>
            <w:tcW w:w="969" w:type="dxa"/>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年</w:t>
            </w:r>
          </w:p>
        </w:tc>
        <w:tc>
          <w:tcPr>
            <w:tcW w:w="965" w:type="dxa"/>
            <w:gridSpan w:val="2"/>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日吸菸量</w:t>
            </w:r>
          </w:p>
          <w:p w:rsidR="00B2544F" w:rsidRPr="00FE5A91" w:rsidRDefault="00B2544F" w:rsidP="00B2544F">
            <w:pPr>
              <w:snapToGrid w:val="0"/>
              <w:jc w:val="center"/>
              <w:rPr>
                <w:rFonts w:ascii="標楷體" w:eastAsia="標楷體" w:hAnsi="標楷體"/>
                <w:sz w:val="20"/>
                <w:szCs w:val="20"/>
              </w:rPr>
            </w:pPr>
            <w:r w:rsidRPr="00FE5A91">
              <w:rPr>
                <w:rFonts w:ascii="標楷體" w:eastAsia="標楷體" w:hAnsi="標楷體" w:hint="eastAsia"/>
                <w:sz w:val="20"/>
                <w:szCs w:val="20"/>
              </w:rPr>
              <w:t>（整數）</w:t>
            </w:r>
          </w:p>
        </w:tc>
        <w:tc>
          <w:tcPr>
            <w:tcW w:w="909" w:type="dxa"/>
            <w:gridSpan w:val="2"/>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支</w:t>
            </w:r>
          </w:p>
        </w:tc>
        <w:tc>
          <w:tcPr>
            <w:tcW w:w="1284" w:type="dxa"/>
            <w:tcBorders>
              <w:left w:val="single" w:sz="8" w:space="0" w:color="000000"/>
              <w:bottom w:val="single" w:sz="8" w:space="0" w:color="000000"/>
              <w:right w:val="single" w:sz="8" w:space="0" w:color="000000"/>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飲酒行為</w:t>
            </w:r>
          </w:p>
        </w:tc>
        <w:tc>
          <w:tcPr>
            <w:tcW w:w="1281" w:type="dxa"/>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□有</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□無</w:t>
            </w:r>
          </w:p>
        </w:tc>
        <w:tc>
          <w:tcPr>
            <w:tcW w:w="1016" w:type="dxa"/>
            <w:tcBorders>
              <w:left w:val="single" w:sz="8" w:space="0" w:color="000000"/>
              <w:bottom w:val="single" w:sz="8" w:space="0" w:color="000000"/>
              <w:right w:val="single" w:sz="8" w:space="0" w:color="000000"/>
            </w:tcBorders>
            <w:shd w:val="pct5"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飲酒頻率</w:t>
            </w:r>
          </w:p>
        </w:tc>
        <w:tc>
          <w:tcPr>
            <w:tcW w:w="5909" w:type="dxa"/>
            <w:gridSpan w:val="7"/>
            <w:tcBorders>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【包括各種酒類、保力達B、威士比、藥酒】</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 xml:space="preserve">□每天喝   </w:t>
            </w:r>
            <w:r w:rsidRPr="00FE5A91">
              <w:rPr>
                <w:rFonts w:ascii="標楷體" w:eastAsia="標楷體" w:hAnsi="標楷體" w:hint="eastAsia"/>
                <w:szCs w:val="28"/>
              </w:rPr>
              <w:t xml:space="preserve">    </w:t>
            </w:r>
            <w:r w:rsidRPr="00FE5A91">
              <w:rPr>
                <w:rFonts w:ascii="標楷體" w:eastAsia="標楷體" w:hAnsi="標楷體"/>
                <w:szCs w:val="28"/>
              </w:rPr>
              <w:t>□2-3天喝</w:t>
            </w:r>
            <w:r w:rsidRPr="00FE5A91">
              <w:rPr>
                <w:rFonts w:ascii="標楷體" w:eastAsia="標楷體" w:hAnsi="標楷體" w:hint="eastAsia"/>
                <w:szCs w:val="28"/>
              </w:rPr>
              <w:t>1</w:t>
            </w:r>
            <w:r w:rsidRPr="00FE5A91">
              <w:rPr>
                <w:rFonts w:ascii="標楷體" w:eastAsia="標楷體" w:hAnsi="標楷體"/>
                <w:szCs w:val="28"/>
              </w:rPr>
              <w:t xml:space="preserve">次   □每週1次   </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□每月1-2次   □每月不到1次</w:t>
            </w:r>
          </w:p>
        </w:tc>
      </w:tr>
      <w:tr w:rsidR="00B2544F" w:rsidRPr="00FE5A91" w:rsidTr="00B2544F">
        <w:trPr>
          <w:trHeight w:val="492"/>
        </w:trPr>
        <w:tc>
          <w:tcPr>
            <w:tcW w:w="811" w:type="dxa"/>
            <w:tcBorders>
              <w:left w:val="single" w:sz="8" w:space="0" w:color="000000"/>
              <w:bottom w:val="single" w:sz="8" w:space="0" w:color="000000"/>
              <w:right w:val="single" w:sz="8" w:space="0" w:color="000000"/>
            </w:tcBorders>
            <w:shd w:val="clear" w:color="auto" w:fill="D9D9D9"/>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健康史</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w:t>
            </w:r>
            <w:r w:rsidRPr="00FE5A91">
              <w:rPr>
                <w:rFonts w:ascii="標楷體" w:eastAsia="標楷體" w:hAnsi="標楷體" w:hint="eastAsia"/>
                <w:sz w:val="18"/>
                <w:szCs w:val="18"/>
              </w:rPr>
              <w:t>可複選</w:t>
            </w:r>
            <w:r w:rsidRPr="00FE5A91">
              <w:rPr>
                <w:rFonts w:ascii="標楷體" w:eastAsia="標楷體" w:hAnsi="標楷體" w:hint="eastAsia"/>
                <w:szCs w:val="28"/>
              </w:rPr>
              <w:t>)</w:t>
            </w:r>
          </w:p>
        </w:tc>
        <w:tc>
          <w:tcPr>
            <w:tcW w:w="15370" w:type="dxa"/>
            <w:gridSpan w:val="21"/>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□惡性腫瘤  </w:t>
            </w:r>
            <w:r w:rsidRPr="00FE5A91">
              <w:rPr>
                <w:rFonts w:ascii="標楷體" w:eastAsia="標楷體" w:hAnsi="標楷體"/>
                <w:szCs w:val="28"/>
              </w:rPr>
              <w:t>□心</w:t>
            </w:r>
            <w:r w:rsidRPr="00FE5A91">
              <w:rPr>
                <w:rFonts w:ascii="標楷體" w:eastAsia="標楷體" w:hAnsi="標楷體" w:hint="eastAsia"/>
                <w:szCs w:val="28"/>
              </w:rPr>
              <w:t>血管</w:t>
            </w:r>
            <w:r w:rsidRPr="00FE5A91">
              <w:rPr>
                <w:rFonts w:ascii="標楷體" w:eastAsia="標楷體" w:hAnsi="標楷體"/>
                <w:szCs w:val="28"/>
              </w:rPr>
              <w:t>疾病</w:t>
            </w:r>
            <w:r w:rsidRPr="00FE5A91">
              <w:rPr>
                <w:rFonts w:ascii="標楷體" w:eastAsia="標楷體" w:hAnsi="標楷體" w:hint="eastAsia"/>
                <w:szCs w:val="28"/>
              </w:rPr>
              <w:t xml:space="preserve">  □腦血管疾病  </w:t>
            </w:r>
            <w:r w:rsidRPr="00FE5A91">
              <w:rPr>
                <w:rFonts w:ascii="標楷體" w:eastAsia="標楷體" w:hAnsi="標楷體"/>
                <w:szCs w:val="28"/>
              </w:rPr>
              <w:t>□</w:t>
            </w:r>
            <w:r w:rsidRPr="00FE5A91">
              <w:rPr>
                <w:rFonts w:ascii="標楷體" w:eastAsia="標楷體" w:hAnsi="標楷體" w:hint="eastAsia"/>
                <w:szCs w:val="28"/>
              </w:rPr>
              <w:t xml:space="preserve">新陳代謝疾病  □呼吸道疾病  </w:t>
            </w:r>
            <w:r w:rsidRPr="00FE5A91">
              <w:rPr>
                <w:rFonts w:ascii="標楷體" w:eastAsia="標楷體" w:hAnsi="標楷體"/>
                <w:szCs w:val="28"/>
              </w:rPr>
              <w:t>□肝</w:t>
            </w:r>
            <w:r w:rsidRPr="00FE5A91">
              <w:rPr>
                <w:rFonts w:ascii="標楷體" w:eastAsia="標楷體" w:hAnsi="標楷體" w:hint="eastAsia"/>
                <w:szCs w:val="28"/>
              </w:rPr>
              <w:t>膽腸胃疾</w:t>
            </w:r>
            <w:r w:rsidRPr="00FE5A91">
              <w:rPr>
                <w:rFonts w:ascii="標楷體" w:eastAsia="標楷體" w:hAnsi="標楷體"/>
                <w:szCs w:val="28"/>
              </w:rPr>
              <w:t>病</w:t>
            </w:r>
            <w:r w:rsidRPr="00FE5A91">
              <w:rPr>
                <w:rFonts w:ascii="標楷體" w:eastAsia="標楷體" w:hAnsi="標楷體" w:hint="eastAsia"/>
                <w:szCs w:val="28"/>
              </w:rPr>
              <w:t xml:space="preserve">  </w:t>
            </w:r>
            <w:proofErr w:type="gramStart"/>
            <w:r w:rsidRPr="00FE5A91">
              <w:rPr>
                <w:rFonts w:ascii="標楷體" w:eastAsia="標楷體" w:hAnsi="標楷體"/>
                <w:szCs w:val="28"/>
              </w:rPr>
              <w:t>□腎</w:t>
            </w:r>
            <w:r w:rsidRPr="00FE5A91">
              <w:rPr>
                <w:rFonts w:ascii="標楷體" w:eastAsia="標楷體" w:hAnsi="標楷體" w:hint="eastAsia"/>
                <w:szCs w:val="28"/>
              </w:rPr>
              <w:t>及</w:t>
            </w:r>
            <w:proofErr w:type="gramEnd"/>
            <w:r w:rsidRPr="00FE5A91">
              <w:rPr>
                <w:rFonts w:ascii="標楷體" w:eastAsia="標楷體" w:hAnsi="標楷體" w:hint="eastAsia"/>
                <w:szCs w:val="28"/>
              </w:rPr>
              <w:t xml:space="preserve">泌尿系統疾病  </w:t>
            </w:r>
            <w:r w:rsidRPr="00FE5A91">
              <w:rPr>
                <w:rFonts w:ascii="標楷體" w:eastAsia="標楷體" w:hAnsi="標楷體"/>
                <w:szCs w:val="28"/>
              </w:rPr>
              <w:t>□</w:t>
            </w:r>
            <w:r w:rsidRPr="00FE5A91">
              <w:rPr>
                <w:rFonts w:ascii="標楷體" w:eastAsia="標楷體" w:hAnsi="標楷體" w:hint="eastAsia"/>
                <w:szCs w:val="28"/>
              </w:rPr>
              <w:t>肌肉骨骼疾病</w:t>
            </w:r>
          </w:p>
          <w:p w:rsidR="00B2544F" w:rsidRPr="00FE5A91" w:rsidRDefault="00B2544F" w:rsidP="00B2544F">
            <w:pPr>
              <w:snapToGrid w:val="0"/>
              <w:rPr>
                <w:rFonts w:ascii="標楷體" w:eastAsia="標楷體" w:hAnsi="標楷體"/>
                <w:szCs w:val="28"/>
                <w:u w:val="single"/>
              </w:rPr>
            </w:pPr>
            <w:r w:rsidRPr="00FE5A91">
              <w:rPr>
                <w:rFonts w:ascii="標楷體" w:eastAsia="標楷體" w:hAnsi="標楷體"/>
                <w:szCs w:val="28"/>
              </w:rPr>
              <w:t>□</w:t>
            </w:r>
            <w:r w:rsidRPr="00FE5A91">
              <w:rPr>
                <w:rFonts w:ascii="標楷體" w:eastAsia="標楷體" w:hAnsi="標楷體" w:hint="eastAsia"/>
                <w:szCs w:val="28"/>
              </w:rPr>
              <w:t>口腔黏膜病變：</w:t>
            </w:r>
            <w:r w:rsidRPr="00FE5A91">
              <w:rPr>
                <w:rFonts w:ascii="標楷體" w:eastAsia="標楷體" w:hAnsi="標楷體" w:hint="eastAsia"/>
                <w:szCs w:val="28"/>
                <w:u w:val="single"/>
              </w:rPr>
              <w:t xml:space="preserve">         </w:t>
            </w:r>
            <w:r w:rsidRPr="00FE5A91">
              <w:rPr>
                <w:rFonts w:ascii="標楷體" w:eastAsia="標楷體" w:hAnsi="標楷體" w:hint="eastAsia"/>
                <w:szCs w:val="28"/>
              </w:rPr>
              <w:t xml:space="preserve"> </w:t>
            </w:r>
            <w:r w:rsidRPr="00FE5A91">
              <w:rPr>
                <w:rFonts w:ascii="標楷體" w:eastAsia="標楷體" w:hAnsi="標楷體"/>
                <w:szCs w:val="28"/>
              </w:rPr>
              <w:t>□</w:t>
            </w:r>
            <w:r w:rsidRPr="00FE5A91">
              <w:rPr>
                <w:rFonts w:ascii="標楷體" w:eastAsia="標楷體" w:hAnsi="標楷體" w:hint="eastAsia"/>
                <w:szCs w:val="28"/>
              </w:rPr>
              <w:t xml:space="preserve">懷孕        </w:t>
            </w:r>
            <w:r w:rsidRPr="00FE5A91">
              <w:rPr>
                <w:rFonts w:ascii="標楷體" w:eastAsia="標楷體" w:hAnsi="標楷體"/>
                <w:szCs w:val="28"/>
              </w:rPr>
              <w:t>□其他</w:t>
            </w:r>
            <w:r w:rsidRPr="00FE5A91">
              <w:rPr>
                <w:rFonts w:ascii="標楷體" w:eastAsia="標楷體" w:hAnsi="標楷體" w:hint="eastAsia"/>
                <w:szCs w:val="28"/>
              </w:rPr>
              <w:t>：</w:t>
            </w:r>
            <w:r w:rsidRPr="00FE5A91">
              <w:rPr>
                <w:rFonts w:ascii="標楷體" w:eastAsia="標楷體" w:hAnsi="標楷體"/>
                <w:szCs w:val="28"/>
                <w:u w:val="single"/>
              </w:rPr>
              <w:t xml:space="preserve">        </w:t>
            </w:r>
            <w:r w:rsidRPr="00FE5A91">
              <w:rPr>
                <w:rFonts w:ascii="標楷體" w:eastAsia="標楷體" w:hAnsi="標楷體" w:hint="eastAsia"/>
                <w:szCs w:val="28"/>
                <w:u w:val="single"/>
              </w:rPr>
              <w:t xml:space="preserve">   </w:t>
            </w:r>
            <w:r w:rsidRPr="00FE5A91">
              <w:rPr>
                <w:rFonts w:ascii="標楷體" w:eastAsia="標楷體" w:hAnsi="標楷體" w:hint="eastAsia"/>
                <w:szCs w:val="28"/>
              </w:rPr>
              <w:t xml:space="preserve">           □無上述情形</w:t>
            </w:r>
          </w:p>
        </w:tc>
      </w:tr>
      <w:tr w:rsidR="00B2544F" w:rsidRPr="00FE5A91" w:rsidTr="00B2544F">
        <w:trPr>
          <w:trHeight w:val="492"/>
        </w:trPr>
        <w:tc>
          <w:tcPr>
            <w:tcW w:w="1810" w:type="dxa"/>
            <w:gridSpan w:val="2"/>
            <w:tcBorders>
              <w:left w:val="single" w:sz="8" w:space="0" w:color="000000"/>
              <w:bottom w:val="single" w:sz="8" w:space="0" w:color="000000"/>
              <w:right w:val="single" w:sz="4" w:space="0" w:color="auto"/>
            </w:tcBorders>
            <w:shd w:val="clear" w:color="auto" w:fill="F2F2F2"/>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口腔癌篩檢紀錄</w:t>
            </w:r>
          </w:p>
        </w:tc>
        <w:tc>
          <w:tcPr>
            <w:tcW w:w="14371" w:type="dxa"/>
            <w:gridSpan w:val="20"/>
            <w:tcBorders>
              <w:left w:val="single" w:sz="4" w:space="0" w:color="auto"/>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□無    □有，最近</w:t>
            </w:r>
            <w:proofErr w:type="gramStart"/>
            <w:r w:rsidRPr="00FE5A91">
              <w:rPr>
                <w:rFonts w:ascii="標楷體" w:eastAsia="標楷體" w:hAnsi="標楷體" w:hint="eastAsia"/>
                <w:szCs w:val="28"/>
              </w:rPr>
              <w:t>篩檢年</w:t>
            </w:r>
            <w:proofErr w:type="gramEnd"/>
            <w:r w:rsidRPr="00FE5A91">
              <w:rPr>
                <w:rFonts w:ascii="標楷體" w:eastAsia="標楷體" w:hAnsi="標楷體" w:hint="eastAsia"/>
                <w:szCs w:val="28"/>
              </w:rPr>
              <w:t>：     年，結果：□正常    □</w:t>
            </w:r>
            <w:proofErr w:type="gramStart"/>
            <w:r w:rsidRPr="00FE5A91">
              <w:rPr>
                <w:rFonts w:ascii="標楷體" w:eastAsia="標楷體" w:hAnsi="標楷體" w:hint="eastAsia"/>
                <w:szCs w:val="28"/>
              </w:rPr>
              <w:t>確診癌前</w:t>
            </w:r>
            <w:proofErr w:type="gramEnd"/>
            <w:r w:rsidRPr="00FE5A91">
              <w:rPr>
                <w:rFonts w:ascii="標楷體" w:eastAsia="標楷體" w:hAnsi="標楷體" w:hint="eastAsia"/>
                <w:szCs w:val="28"/>
              </w:rPr>
              <w:t>病變，診斷：</w:t>
            </w:r>
            <w:r w:rsidRPr="00FE5A91">
              <w:rPr>
                <w:rFonts w:ascii="標楷體" w:eastAsia="標楷體" w:hAnsi="標楷體" w:hint="eastAsia"/>
                <w:szCs w:val="28"/>
                <w:u w:val="single"/>
              </w:rPr>
              <w:t xml:space="preserve">             </w:t>
            </w:r>
            <w:r w:rsidRPr="00FE5A91">
              <w:rPr>
                <w:rFonts w:ascii="標楷體" w:eastAsia="標楷體" w:hAnsi="標楷體" w:hint="eastAsia"/>
                <w:szCs w:val="28"/>
              </w:rPr>
              <w:t xml:space="preserve">  □確診口腔癌</w:t>
            </w:r>
          </w:p>
        </w:tc>
      </w:tr>
      <w:tr w:rsidR="00B2544F" w:rsidRPr="00FE5A91" w:rsidTr="00B2544F">
        <w:trPr>
          <w:trHeight w:val="492"/>
        </w:trPr>
        <w:tc>
          <w:tcPr>
            <w:tcW w:w="1810" w:type="dxa"/>
            <w:gridSpan w:val="2"/>
            <w:tcBorders>
              <w:left w:val="single" w:sz="8" w:space="0" w:color="000000"/>
              <w:bottom w:val="single" w:sz="8" w:space="0" w:color="000000"/>
              <w:right w:val="single" w:sz="4" w:space="0" w:color="auto"/>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戒菸門診使用</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w:t>
            </w:r>
            <w:proofErr w:type="gramStart"/>
            <w:r w:rsidRPr="00FE5A91">
              <w:rPr>
                <w:rFonts w:ascii="標楷體" w:eastAsia="標楷體" w:hAnsi="標楷體" w:hint="eastAsia"/>
                <w:szCs w:val="28"/>
              </w:rPr>
              <w:t>非必填</w:t>
            </w:r>
            <w:proofErr w:type="gramEnd"/>
            <w:r w:rsidRPr="00FE5A91">
              <w:rPr>
                <w:rFonts w:ascii="標楷體" w:eastAsia="標楷體" w:hAnsi="標楷體" w:hint="eastAsia"/>
                <w:szCs w:val="28"/>
              </w:rPr>
              <w:t>)</w:t>
            </w:r>
          </w:p>
        </w:tc>
        <w:tc>
          <w:tcPr>
            <w:tcW w:w="14371" w:type="dxa"/>
            <w:gridSpan w:val="20"/>
            <w:tcBorders>
              <w:left w:val="single" w:sz="4" w:space="0" w:color="auto"/>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□無，同意本次轉</w:t>
            </w:r>
            <w:proofErr w:type="gramStart"/>
            <w:r w:rsidRPr="00FE5A91">
              <w:rPr>
                <w:rFonts w:ascii="標楷體" w:eastAsia="標楷體" w:hAnsi="標楷體" w:hint="eastAsia"/>
                <w:szCs w:val="28"/>
              </w:rPr>
              <w:t>介</w:t>
            </w:r>
            <w:proofErr w:type="gramEnd"/>
            <w:r w:rsidRPr="00FE5A91">
              <w:rPr>
                <w:rFonts w:ascii="標楷體" w:eastAsia="標楷體" w:hAnsi="標楷體" w:hint="eastAsia"/>
                <w:szCs w:val="28"/>
              </w:rPr>
              <w:t>戒菸門診：□是  □拒絕</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□有，最近療程起始日：    年   月   日。曾使用過療程次數：      次</w:t>
            </w:r>
          </w:p>
        </w:tc>
      </w:tr>
      <w:tr w:rsidR="00B2544F" w:rsidRPr="00FE5A91" w:rsidTr="00B2544F">
        <w:trPr>
          <w:trHeight w:val="1058"/>
        </w:trPr>
        <w:tc>
          <w:tcPr>
            <w:tcW w:w="2835"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收案來源</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(可複選)</w:t>
            </w:r>
          </w:p>
        </w:tc>
        <w:tc>
          <w:tcPr>
            <w:tcW w:w="7437" w:type="dxa"/>
            <w:gridSpan w:val="10"/>
            <w:tcBorders>
              <w:top w:val="single" w:sz="8" w:space="0" w:color="000000"/>
              <w:left w:val="single" w:sz="8" w:space="0" w:color="000000"/>
              <w:bottom w:val="single" w:sz="4" w:space="0" w:color="auto"/>
              <w:right w:val="single" w:sz="8" w:space="0" w:color="000000"/>
            </w:tcBorders>
            <w:shd w:val="clear" w:color="auto" w:fill="auto"/>
            <w:vAlign w:val="center"/>
          </w:tcPr>
          <w:p w:rsidR="00B2544F" w:rsidRPr="00FE5A91" w:rsidRDefault="00B2544F" w:rsidP="00B2544F">
            <w:pPr>
              <w:snapToGrid w:val="0"/>
              <w:jc w:val="both"/>
              <w:rPr>
                <w:rFonts w:ascii="標楷體" w:eastAsia="標楷體" w:hAnsi="標楷體"/>
                <w:sz w:val="20"/>
                <w:szCs w:val="28"/>
              </w:rPr>
            </w:pPr>
            <w:r w:rsidRPr="00FE5A91">
              <w:rPr>
                <w:rFonts w:ascii="標楷體" w:eastAsia="標楷體" w:hAnsi="標楷體" w:hint="eastAsia"/>
                <w:szCs w:val="28"/>
              </w:rPr>
              <w:t>□門診轉</w:t>
            </w:r>
            <w:proofErr w:type="gramStart"/>
            <w:r w:rsidRPr="00FE5A91">
              <w:rPr>
                <w:rFonts w:ascii="標楷體" w:eastAsia="標楷體" w:hAnsi="標楷體" w:hint="eastAsia"/>
                <w:szCs w:val="28"/>
              </w:rPr>
              <w:t>介</w:t>
            </w:r>
            <w:proofErr w:type="gramEnd"/>
            <w:r w:rsidRPr="00FE5A91">
              <w:rPr>
                <w:rFonts w:ascii="標楷體" w:eastAsia="標楷體" w:hAnsi="標楷體" w:hint="eastAsia"/>
                <w:szCs w:val="28"/>
              </w:rPr>
              <w:t xml:space="preserve">             □社區轉介       □職場轉介</w:t>
            </w:r>
          </w:p>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□住院個案             □個案主動申請   □家屬要求</w:t>
            </w:r>
          </w:p>
          <w:p w:rsidR="00B2544F" w:rsidRPr="00FE5A91" w:rsidRDefault="00B2544F" w:rsidP="00B2544F">
            <w:pPr>
              <w:snapToGrid w:val="0"/>
              <w:jc w:val="both"/>
              <w:rPr>
                <w:rFonts w:ascii="標楷體" w:eastAsia="標楷體" w:hAnsi="標楷體"/>
                <w:sz w:val="20"/>
                <w:szCs w:val="28"/>
              </w:rPr>
            </w:pPr>
            <w:r w:rsidRPr="00FE5A91">
              <w:rPr>
                <w:rFonts w:ascii="標楷體" w:eastAsia="標楷體" w:hAnsi="標楷體" w:hint="eastAsia"/>
                <w:szCs w:val="28"/>
              </w:rPr>
              <w:t>□口腔癌篩檢個案       □社區活動       □其他：</w:t>
            </w:r>
            <w:r w:rsidRPr="00FE5A91">
              <w:rPr>
                <w:rFonts w:ascii="標楷體" w:eastAsia="標楷體" w:hAnsi="標楷體" w:hint="eastAsia"/>
                <w:szCs w:val="28"/>
                <w:u w:val="single"/>
              </w:rPr>
              <w:t xml:space="preserve">             </w:t>
            </w:r>
          </w:p>
        </w:tc>
        <w:tc>
          <w:tcPr>
            <w:tcW w:w="1352" w:type="dxa"/>
            <w:gridSpan w:val="3"/>
            <w:tcBorders>
              <w:top w:val="single" w:sz="8" w:space="0" w:color="000000"/>
              <w:left w:val="single" w:sz="8" w:space="0" w:color="000000"/>
              <w:bottom w:val="single" w:sz="4" w:space="0" w:color="auto"/>
              <w:right w:val="single" w:sz="8" w:space="0" w:color="000000"/>
            </w:tcBorders>
            <w:shd w:val="pct5"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衛教師簽名/職名章</w:t>
            </w:r>
          </w:p>
        </w:tc>
        <w:tc>
          <w:tcPr>
            <w:tcW w:w="1701" w:type="dxa"/>
            <w:gridSpan w:val="2"/>
            <w:tcBorders>
              <w:top w:val="single" w:sz="8" w:space="0" w:color="000000"/>
              <w:left w:val="single" w:sz="8" w:space="0" w:color="000000"/>
              <w:bottom w:val="single" w:sz="4" w:space="0" w:color="auto"/>
              <w:right w:val="single" w:sz="8" w:space="0" w:color="000000"/>
            </w:tcBorders>
          </w:tcPr>
          <w:p w:rsidR="00B2544F" w:rsidRPr="00FE5A91" w:rsidRDefault="00B2544F" w:rsidP="00B2544F">
            <w:pPr>
              <w:snapToGrid w:val="0"/>
              <w:rPr>
                <w:rFonts w:ascii="標楷體" w:eastAsia="標楷體" w:hAnsi="標楷體"/>
                <w:szCs w:val="28"/>
              </w:rPr>
            </w:pPr>
          </w:p>
        </w:tc>
        <w:tc>
          <w:tcPr>
            <w:tcW w:w="992" w:type="dxa"/>
            <w:tcBorders>
              <w:top w:val="single" w:sz="8" w:space="0" w:color="000000"/>
              <w:left w:val="single" w:sz="8" w:space="0" w:color="000000"/>
              <w:bottom w:val="single" w:sz="4" w:space="0" w:color="auto"/>
              <w:right w:val="single" w:sz="8" w:space="0" w:color="000000"/>
            </w:tcBorders>
            <w:shd w:val="clear" w:color="auto" w:fill="F2F2F2"/>
            <w:vAlign w:val="center"/>
          </w:tcPr>
          <w:p w:rsidR="00B2544F" w:rsidRPr="00FE5A91" w:rsidRDefault="00B2544F" w:rsidP="00B2544F">
            <w:pPr>
              <w:snapToGrid w:val="0"/>
              <w:jc w:val="center"/>
              <w:rPr>
                <w:rFonts w:ascii="標楷體" w:eastAsia="標楷體" w:hAnsi="標楷體"/>
                <w:b/>
                <w:sz w:val="28"/>
                <w:szCs w:val="28"/>
              </w:rPr>
            </w:pPr>
            <w:r w:rsidRPr="00FE5A91">
              <w:rPr>
                <w:rFonts w:ascii="標楷體" w:eastAsia="標楷體" w:hAnsi="標楷體" w:hint="eastAsia"/>
                <w:b/>
                <w:sz w:val="28"/>
                <w:szCs w:val="28"/>
              </w:rPr>
              <w:t>個案</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b/>
                <w:sz w:val="28"/>
                <w:szCs w:val="28"/>
              </w:rPr>
              <w:t>簽名</w:t>
            </w:r>
          </w:p>
        </w:tc>
        <w:tc>
          <w:tcPr>
            <w:tcW w:w="1864" w:type="dxa"/>
            <w:tcBorders>
              <w:top w:val="single" w:sz="8" w:space="0" w:color="000000"/>
              <w:left w:val="single" w:sz="8" w:space="0" w:color="000000"/>
              <w:bottom w:val="single" w:sz="4" w:space="0" w:color="auto"/>
              <w:right w:val="single" w:sz="8" w:space="0" w:color="000000"/>
            </w:tcBorders>
          </w:tcPr>
          <w:p w:rsidR="00B2544F" w:rsidRPr="00FE5A91" w:rsidRDefault="00B2544F" w:rsidP="00B2544F">
            <w:pPr>
              <w:snapToGrid w:val="0"/>
              <w:rPr>
                <w:rFonts w:ascii="標楷體" w:eastAsia="標楷體" w:hAnsi="標楷體"/>
                <w:szCs w:val="28"/>
              </w:rPr>
            </w:pPr>
          </w:p>
        </w:tc>
      </w:tr>
    </w:tbl>
    <w:p w:rsidR="00B2544F" w:rsidRPr="00FE5A91" w:rsidRDefault="00B2544F" w:rsidP="00B2544F">
      <w:pPr>
        <w:snapToGrid w:val="0"/>
        <w:ind w:leftChars="-295" w:left="-101" w:hangingChars="337" w:hanging="607"/>
        <w:rPr>
          <w:rFonts w:ascii="標楷體" w:eastAsia="標楷體" w:hAnsi="標楷體"/>
          <w:sz w:val="18"/>
        </w:rPr>
      </w:pPr>
      <w:proofErr w:type="gramStart"/>
      <w:r w:rsidRPr="00FE5A91">
        <w:rPr>
          <w:rFonts w:ascii="標楷體" w:eastAsia="標楷體" w:hAnsi="標楷體" w:hint="eastAsia"/>
          <w:sz w:val="18"/>
        </w:rPr>
        <w:t>註</w:t>
      </w:r>
      <w:proofErr w:type="gramEnd"/>
      <w:r w:rsidRPr="00FE5A91">
        <w:rPr>
          <w:rFonts w:ascii="標楷體" w:eastAsia="標楷體" w:hAnsi="標楷體" w:hint="eastAsia"/>
          <w:sz w:val="18"/>
        </w:rPr>
        <w:t>：1.戒</w:t>
      </w:r>
      <w:proofErr w:type="gramStart"/>
      <w:r w:rsidRPr="00FE5A91">
        <w:rPr>
          <w:rFonts w:ascii="標楷體" w:eastAsia="標楷體" w:hAnsi="標楷體" w:hint="eastAsia"/>
          <w:sz w:val="18"/>
        </w:rPr>
        <w:t>檳</w:t>
      </w:r>
      <w:proofErr w:type="gramEnd"/>
      <w:r w:rsidRPr="00FE5A91">
        <w:rPr>
          <w:rFonts w:ascii="標楷體" w:eastAsia="標楷體" w:hAnsi="標楷體" w:hint="eastAsia"/>
          <w:sz w:val="18"/>
        </w:rPr>
        <w:t>衛教同意書與個案基本資料表(第1次服務填寫)及衛教追蹤紀錄表(第1次至第4次填寫)，請視同病歷資料留存院所備查。</w:t>
      </w:r>
    </w:p>
    <w:p w:rsidR="00B2544F" w:rsidRPr="00FE5A91" w:rsidRDefault="00B2544F" w:rsidP="00B2544F">
      <w:pPr>
        <w:snapToGrid w:val="0"/>
        <w:ind w:leftChars="-295" w:left="-222" w:rightChars="-304" w:right="-730" w:hangingChars="270" w:hanging="486"/>
        <w:rPr>
          <w:rFonts w:ascii="標楷體" w:eastAsia="標楷體" w:hAnsi="標楷體"/>
          <w:sz w:val="18"/>
        </w:rPr>
      </w:pPr>
      <w:r w:rsidRPr="00FE5A91">
        <w:rPr>
          <w:rFonts w:ascii="標楷體" w:eastAsia="標楷體" w:hAnsi="標楷體" w:hint="eastAsia"/>
          <w:sz w:val="18"/>
        </w:rPr>
        <w:t xml:space="preserve">    2.戒</w:t>
      </w:r>
      <w:proofErr w:type="gramStart"/>
      <w:r w:rsidRPr="00FE5A91">
        <w:rPr>
          <w:rFonts w:ascii="標楷體" w:eastAsia="標楷體" w:hAnsi="標楷體" w:hint="eastAsia"/>
          <w:sz w:val="18"/>
        </w:rPr>
        <w:t>檳</w:t>
      </w:r>
      <w:proofErr w:type="gramEnd"/>
      <w:r w:rsidRPr="00FE5A91">
        <w:rPr>
          <w:rFonts w:ascii="標楷體" w:eastAsia="標楷體" w:hAnsi="標楷體" w:hint="eastAsia"/>
          <w:sz w:val="18"/>
        </w:rPr>
        <w:t>衛教追蹤服務：經通過</w:t>
      </w:r>
      <w:proofErr w:type="gramStart"/>
      <w:r w:rsidR="00150DD3" w:rsidRPr="00FE5A91">
        <w:rPr>
          <w:rFonts w:ascii="標楷體" w:eastAsia="標楷體" w:hAnsi="標楷體" w:hint="eastAsia"/>
          <w:sz w:val="18"/>
        </w:rPr>
        <w:t>口健司</w:t>
      </w:r>
      <w:proofErr w:type="gramEnd"/>
      <w:r w:rsidRPr="00FE5A91">
        <w:rPr>
          <w:rFonts w:ascii="標楷體" w:eastAsia="標楷體" w:hAnsi="標楷體" w:hint="eastAsia"/>
          <w:sz w:val="18"/>
        </w:rPr>
        <w:t>受訓之戒檳衛教師，於初次衛教日起算</w:t>
      </w:r>
      <w:r w:rsidRPr="00FE5A91">
        <w:rPr>
          <w:rFonts w:ascii="標楷體" w:eastAsia="標楷體" w:hAnsi="標楷體"/>
          <w:sz w:val="18"/>
        </w:rPr>
        <w:t>3</w:t>
      </w:r>
      <w:r w:rsidRPr="00FE5A91">
        <w:rPr>
          <w:rFonts w:ascii="標楷體" w:eastAsia="標楷體" w:hAnsi="標楷體" w:hint="eastAsia"/>
          <w:sz w:val="18"/>
        </w:rPr>
        <w:t>個月內</w:t>
      </w:r>
      <w:r w:rsidRPr="00FE5A91">
        <w:rPr>
          <w:rFonts w:ascii="標楷體" w:eastAsia="標楷體" w:hAnsi="標楷體"/>
          <w:sz w:val="18"/>
        </w:rPr>
        <w:t>(</w:t>
      </w:r>
      <w:r w:rsidRPr="00FE5A91">
        <w:rPr>
          <w:rFonts w:ascii="標楷體" w:eastAsia="標楷體" w:hAnsi="標楷體" w:hint="eastAsia"/>
          <w:sz w:val="18"/>
        </w:rPr>
        <w:t>含</w:t>
      </w:r>
      <w:r w:rsidRPr="00FE5A91">
        <w:rPr>
          <w:rFonts w:ascii="標楷體" w:eastAsia="標楷體" w:hAnsi="標楷體"/>
          <w:sz w:val="18"/>
        </w:rPr>
        <w:t>)</w:t>
      </w:r>
      <w:r w:rsidRPr="00FE5A91">
        <w:rPr>
          <w:rFonts w:ascii="標楷體" w:eastAsia="標楷體" w:hAnsi="標楷體" w:hint="eastAsia"/>
          <w:sz w:val="18"/>
        </w:rPr>
        <w:t>提供完整</w:t>
      </w:r>
      <w:r w:rsidRPr="00FE5A91">
        <w:rPr>
          <w:rFonts w:ascii="標楷體" w:eastAsia="標楷體" w:hAnsi="標楷體"/>
          <w:sz w:val="18"/>
        </w:rPr>
        <w:t>4</w:t>
      </w:r>
      <w:r w:rsidRPr="00FE5A91">
        <w:rPr>
          <w:rFonts w:ascii="標楷體" w:eastAsia="標楷體" w:hAnsi="標楷體" w:hint="eastAsia"/>
          <w:sz w:val="18"/>
        </w:rPr>
        <w:t>次</w:t>
      </w:r>
      <w:r w:rsidRPr="00FE5A91">
        <w:rPr>
          <w:rFonts w:ascii="標楷體" w:eastAsia="標楷體" w:hAnsi="標楷體"/>
          <w:sz w:val="18"/>
        </w:rPr>
        <w:t>/</w:t>
      </w:r>
      <w:r w:rsidRPr="00FE5A91">
        <w:rPr>
          <w:rFonts w:ascii="標楷體" w:eastAsia="標楷體" w:hAnsi="標楷體" w:hint="eastAsia"/>
          <w:sz w:val="18"/>
        </w:rPr>
        <w:t>人</w:t>
      </w:r>
      <w:r w:rsidRPr="00FE5A91">
        <w:rPr>
          <w:rFonts w:ascii="標楷體" w:eastAsia="標楷體" w:hAnsi="標楷體"/>
          <w:sz w:val="18"/>
        </w:rPr>
        <w:t>(</w:t>
      </w:r>
      <w:r w:rsidRPr="00FE5A91">
        <w:rPr>
          <w:rFonts w:ascii="標楷體" w:eastAsia="標楷體" w:hAnsi="標楷體" w:hint="eastAsia"/>
          <w:sz w:val="18"/>
        </w:rPr>
        <w:t>簽署同意書後接受戒檳衛教，含第</w:t>
      </w:r>
      <w:r w:rsidRPr="00FE5A91">
        <w:rPr>
          <w:rFonts w:ascii="標楷體" w:eastAsia="標楷體" w:hAnsi="標楷體"/>
          <w:sz w:val="18"/>
        </w:rPr>
        <w:t>3</w:t>
      </w:r>
      <w:r w:rsidRPr="00FE5A91">
        <w:rPr>
          <w:rFonts w:ascii="標楷體" w:eastAsia="標楷體" w:hAnsi="標楷體" w:hint="eastAsia"/>
          <w:sz w:val="18"/>
        </w:rPr>
        <w:t>個月追蹤</w:t>
      </w:r>
      <w:r w:rsidRPr="00FE5A91">
        <w:rPr>
          <w:rFonts w:ascii="標楷體" w:eastAsia="標楷體" w:hAnsi="標楷體"/>
          <w:sz w:val="18"/>
        </w:rPr>
        <w:t>)</w:t>
      </w:r>
      <w:r w:rsidRPr="00FE5A91">
        <w:rPr>
          <w:rFonts w:ascii="標楷體" w:eastAsia="標楷體" w:hAnsi="標楷體" w:hint="eastAsia"/>
          <w:sz w:val="18"/>
        </w:rPr>
        <w:t>，至少含</w:t>
      </w:r>
      <w:r w:rsidRPr="00FE5A91">
        <w:rPr>
          <w:rFonts w:ascii="標楷體" w:eastAsia="標楷體" w:hAnsi="標楷體"/>
          <w:sz w:val="18"/>
        </w:rPr>
        <w:t>1</w:t>
      </w:r>
      <w:r w:rsidRPr="00FE5A91">
        <w:rPr>
          <w:rFonts w:ascii="標楷體" w:eastAsia="標楷體" w:hAnsi="標楷體" w:hint="eastAsia"/>
          <w:sz w:val="18"/>
        </w:rPr>
        <w:t>次面訪，每次衛教服務至少間隔</w:t>
      </w:r>
      <w:r w:rsidRPr="00FE5A91">
        <w:rPr>
          <w:rFonts w:ascii="標楷體" w:eastAsia="標楷體" w:hAnsi="標楷體"/>
          <w:sz w:val="18"/>
        </w:rPr>
        <w:t>7</w:t>
      </w:r>
      <w:r w:rsidRPr="00FE5A91">
        <w:rPr>
          <w:rFonts w:ascii="標楷體" w:eastAsia="標楷體" w:hAnsi="標楷體" w:hint="eastAsia"/>
          <w:sz w:val="18"/>
        </w:rPr>
        <w:t>天，第4次衛教追蹤應於初次衛教日後</w:t>
      </w:r>
      <w:r w:rsidRPr="00FE5A91">
        <w:rPr>
          <w:rFonts w:ascii="標楷體" w:eastAsia="標楷體" w:hAnsi="標楷體"/>
          <w:sz w:val="18"/>
        </w:rPr>
        <w:t>80-100</w:t>
      </w:r>
      <w:r w:rsidRPr="00FE5A91">
        <w:rPr>
          <w:rFonts w:ascii="標楷體" w:eastAsia="標楷體" w:hAnsi="標楷體" w:hint="eastAsia"/>
          <w:sz w:val="18"/>
        </w:rPr>
        <w:t>天</w:t>
      </w:r>
      <w:r w:rsidRPr="00FE5A91">
        <w:rPr>
          <w:rFonts w:ascii="標楷體" w:eastAsia="標楷體" w:hAnsi="標楷體"/>
          <w:sz w:val="18"/>
        </w:rPr>
        <w:t>(</w:t>
      </w:r>
      <w:r w:rsidRPr="00FE5A91">
        <w:rPr>
          <w:rFonts w:ascii="標楷體" w:eastAsia="標楷體" w:hAnsi="標楷體" w:hint="eastAsia"/>
          <w:sz w:val="18"/>
        </w:rPr>
        <w:t>內</w:t>
      </w:r>
      <w:r w:rsidRPr="00FE5A91">
        <w:rPr>
          <w:rFonts w:ascii="標楷體" w:eastAsia="標楷體" w:hAnsi="標楷體"/>
          <w:sz w:val="18"/>
        </w:rPr>
        <w:t>)</w:t>
      </w:r>
      <w:r w:rsidRPr="00FE5A91">
        <w:rPr>
          <w:rFonts w:ascii="標楷體" w:eastAsia="標楷體" w:hAnsi="標楷體" w:hint="eastAsia"/>
          <w:sz w:val="18"/>
        </w:rPr>
        <w:t>進行，每次提供衛教服務須填衛教追蹤記錄表，面訪完成後請個案於表格內簽名，始支付衛教費用。</w:t>
      </w:r>
    </w:p>
    <w:p w:rsidR="00B2544F" w:rsidRPr="00FE5A91" w:rsidRDefault="00B2544F" w:rsidP="00B2544F">
      <w:pPr>
        <w:snapToGrid w:val="0"/>
        <w:ind w:leftChars="-295" w:left="-222" w:rightChars="-304" w:right="-730" w:hangingChars="270" w:hanging="486"/>
        <w:rPr>
          <w:rFonts w:ascii="標楷體" w:eastAsia="標楷體" w:hAnsi="標楷體"/>
          <w:sz w:val="18"/>
          <w:szCs w:val="21"/>
        </w:rPr>
      </w:pPr>
      <w:r w:rsidRPr="00FE5A91">
        <w:rPr>
          <w:rFonts w:ascii="標楷體" w:eastAsia="標楷體" w:hAnsi="標楷體" w:hint="eastAsia"/>
          <w:sz w:val="18"/>
          <w:szCs w:val="21"/>
        </w:rPr>
        <w:t xml:space="preserve">    3.嚼</w:t>
      </w:r>
      <w:proofErr w:type="gramStart"/>
      <w:r w:rsidRPr="00FE5A91">
        <w:rPr>
          <w:rFonts w:ascii="標楷體" w:eastAsia="標楷體" w:hAnsi="標楷體" w:hint="eastAsia"/>
          <w:sz w:val="18"/>
          <w:szCs w:val="21"/>
        </w:rPr>
        <w:t>檳</w:t>
      </w:r>
      <w:proofErr w:type="gramEnd"/>
      <w:r w:rsidRPr="00FE5A91">
        <w:rPr>
          <w:rFonts w:ascii="標楷體" w:eastAsia="標楷體" w:hAnsi="標楷體" w:hint="eastAsia"/>
          <w:sz w:val="18"/>
          <w:szCs w:val="21"/>
        </w:rPr>
        <w:t>年數或吸菸年數填報方式：【1.5</w:t>
      </w:r>
      <w:r w:rsidRPr="00FE5A91">
        <w:rPr>
          <w:rFonts w:ascii="新細明體" w:hAnsi="新細明體" w:hint="eastAsia"/>
          <w:sz w:val="18"/>
          <w:szCs w:val="21"/>
        </w:rPr>
        <w:t>≧</w:t>
      </w:r>
      <w:r w:rsidRPr="00FE5A91">
        <w:rPr>
          <w:rFonts w:ascii="標楷體" w:eastAsia="標楷體" w:hAnsi="標楷體" w:hint="eastAsia"/>
          <w:sz w:val="18"/>
          <w:szCs w:val="21"/>
        </w:rPr>
        <w:t>年數&gt;1，請填1.5】，【2</w:t>
      </w:r>
      <w:r w:rsidRPr="00FE5A91">
        <w:rPr>
          <w:rFonts w:ascii="新細明體" w:hAnsi="新細明體" w:hint="eastAsia"/>
          <w:sz w:val="18"/>
          <w:szCs w:val="21"/>
        </w:rPr>
        <w:t>≧</w:t>
      </w:r>
      <w:r w:rsidRPr="00FE5A91">
        <w:rPr>
          <w:rFonts w:ascii="標楷體" w:eastAsia="標楷體" w:hAnsi="標楷體" w:hint="eastAsia"/>
          <w:sz w:val="18"/>
          <w:szCs w:val="21"/>
        </w:rPr>
        <w:t>年數&gt;1.5，請填2】以此類推。</w:t>
      </w:r>
    </w:p>
    <w:p w:rsidR="00B2544F" w:rsidRPr="00FE5A91" w:rsidRDefault="00B2544F" w:rsidP="00B2544F">
      <w:pPr>
        <w:snapToGrid w:val="0"/>
        <w:ind w:leftChars="-295" w:left="-222" w:rightChars="-304" w:right="-730" w:hangingChars="270" w:hanging="486"/>
        <w:rPr>
          <w:rFonts w:ascii="標楷體" w:eastAsia="標楷體" w:hAnsi="標楷體"/>
          <w:sz w:val="18"/>
          <w:szCs w:val="21"/>
        </w:rPr>
      </w:pPr>
      <w:r w:rsidRPr="00FE5A91">
        <w:rPr>
          <w:rFonts w:ascii="標楷體" w:eastAsia="標楷體" w:hAnsi="標楷體" w:hint="eastAsia"/>
          <w:sz w:val="18"/>
          <w:szCs w:val="21"/>
        </w:rPr>
        <w:t xml:space="preserve">    4.年度新收個案，不得與前一年度重複。同一個案戒</w:t>
      </w:r>
      <w:proofErr w:type="gramStart"/>
      <w:r w:rsidRPr="00FE5A91">
        <w:rPr>
          <w:rFonts w:ascii="標楷體" w:eastAsia="標楷體" w:hAnsi="標楷體" w:hint="eastAsia"/>
          <w:sz w:val="18"/>
          <w:szCs w:val="21"/>
        </w:rPr>
        <w:t>檳</w:t>
      </w:r>
      <w:proofErr w:type="gramEnd"/>
      <w:r w:rsidRPr="00FE5A91">
        <w:rPr>
          <w:rFonts w:ascii="標楷體" w:eastAsia="標楷體" w:hAnsi="標楷體" w:hint="eastAsia"/>
          <w:sz w:val="18"/>
          <w:szCs w:val="21"/>
        </w:rPr>
        <w:t>衛教服務費用不得與</w:t>
      </w:r>
      <w:proofErr w:type="gramStart"/>
      <w:r w:rsidR="00150DD3" w:rsidRPr="00FE5A91">
        <w:rPr>
          <w:rFonts w:ascii="標楷體" w:eastAsia="標楷體" w:hAnsi="標楷體" w:hint="eastAsia"/>
          <w:sz w:val="18"/>
          <w:szCs w:val="21"/>
        </w:rPr>
        <w:t>口健</w:t>
      </w:r>
      <w:proofErr w:type="gramEnd"/>
      <w:r w:rsidR="00150DD3" w:rsidRPr="00FE5A91">
        <w:rPr>
          <w:rFonts w:ascii="標楷體" w:eastAsia="標楷體" w:hAnsi="標楷體" w:hint="eastAsia"/>
          <w:sz w:val="18"/>
          <w:szCs w:val="21"/>
        </w:rPr>
        <w:t>司</w:t>
      </w:r>
      <w:r w:rsidRPr="00FE5A91">
        <w:rPr>
          <w:rFonts w:ascii="標楷體" w:eastAsia="標楷體" w:hAnsi="標楷體" w:hint="eastAsia"/>
          <w:sz w:val="18"/>
          <w:szCs w:val="21"/>
        </w:rPr>
        <w:t>其他計畫補助案重複申請。</w:t>
      </w:r>
    </w:p>
    <w:tbl>
      <w:tblPr>
        <w:tblW w:w="5761" w:type="pct"/>
        <w:tblInd w:w="-112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CellMar>
          <w:left w:w="0" w:type="dxa"/>
          <w:right w:w="0" w:type="dxa"/>
        </w:tblCellMar>
        <w:tblLook w:val="0600" w:firstRow="0" w:lastRow="0" w:firstColumn="0" w:lastColumn="0" w:noHBand="1" w:noVBand="1"/>
      </w:tblPr>
      <w:tblGrid>
        <w:gridCol w:w="987"/>
        <w:gridCol w:w="1557"/>
        <w:gridCol w:w="1843"/>
        <w:gridCol w:w="704"/>
        <w:gridCol w:w="1557"/>
        <w:gridCol w:w="1135"/>
        <w:gridCol w:w="1422"/>
        <w:gridCol w:w="852"/>
        <w:gridCol w:w="235"/>
        <w:gridCol w:w="2033"/>
        <w:gridCol w:w="843"/>
        <w:gridCol w:w="515"/>
        <w:gridCol w:w="2399"/>
      </w:tblGrid>
      <w:tr w:rsidR="00B2544F" w:rsidRPr="00FE5A91" w:rsidTr="00B2544F">
        <w:trPr>
          <w:trHeight w:val="492"/>
        </w:trPr>
        <w:tc>
          <w:tcPr>
            <w:tcW w:w="5000" w:type="pct"/>
            <w:gridSpan w:val="13"/>
            <w:tcBorders>
              <w:top w:val="nil"/>
              <w:left w:val="nil"/>
              <w:bottom w:val="single" w:sz="4" w:space="0" w:color="auto"/>
              <w:right w:val="nil"/>
            </w:tcBorders>
            <w:shd w:val="clear" w:color="auto" w:fill="auto"/>
            <w:vAlign w:val="center"/>
          </w:tcPr>
          <w:p w:rsidR="00B2544F" w:rsidRPr="00FE5A91" w:rsidRDefault="00B2544F" w:rsidP="00B2544F">
            <w:pPr>
              <w:snapToGrid w:val="0"/>
              <w:ind w:leftChars="113" w:left="271"/>
              <w:rPr>
                <w:rFonts w:ascii="標楷體" w:eastAsia="標楷體" w:hAnsi="標楷體"/>
                <w:szCs w:val="28"/>
              </w:rPr>
            </w:pPr>
            <w:r w:rsidRPr="00FE5A91">
              <w:rPr>
                <w:rFonts w:ascii="標楷體" w:eastAsia="標楷體" w:hAnsi="標楷體"/>
                <w:sz w:val="18"/>
                <w:szCs w:val="21"/>
              </w:rPr>
              <w:lastRenderedPageBreak/>
              <w:br w:type="page"/>
            </w:r>
            <w:r w:rsidRPr="00FE5A91">
              <w:rPr>
                <w:rFonts w:ascii="標楷體" w:eastAsia="標楷體" w:hAnsi="標楷體" w:hint="eastAsia"/>
                <w:noProof/>
                <w:sz w:val="28"/>
              </w:rPr>
              <mc:AlternateContent>
                <mc:Choice Requires="wps">
                  <w:drawing>
                    <wp:anchor distT="0" distB="0" distL="114300" distR="114300" simplePos="0" relativeHeight="251674112" behindDoc="0" locked="0" layoutInCell="1" allowOverlap="1" wp14:anchorId="3DBAB478" wp14:editId="3EAA2CB2">
                      <wp:simplePos x="0" y="0"/>
                      <wp:positionH relativeFrom="column">
                        <wp:posOffset>9120505</wp:posOffset>
                      </wp:positionH>
                      <wp:positionV relativeFrom="paragraph">
                        <wp:posOffset>-383540</wp:posOffset>
                      </wp:positionV>
                      <wp:extent cx="692150" cy="548640"/>
                      <wp:effectExtent l="0" t="0" r="0" b="381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D4505B">
                                    <w:rPr>
                                      <w:rFonts w:ascii="標楷體" w:eastAsia="標楷體" w:hAnsi="標楷體"/>
                                      <w:sz w:val="28"/>
                                      <w:szCs w:val="28"/>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DBAB478" id="文字方塊 26" o:spid="_x0000_s1034" type="#_x0000_t202" style="position:absolute;left:0;text-align:left;margin-left:718.15pt;margin-top:-30.2pt;width:54.5pt;height:4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" stroked="f">
                      <v:textbox style="mso-fit-shape-to-text:t">
                        <w:txbxContent>
                          <w:p w:rsidR="005442FB" w:rsidRPr="000C4770" w:rsidRDefault="005442FB" w:rsidP="00B2544F">
                            <w:pPr>
                              <w:rPr>
                                <w:rFonts w:ascii="標楷體" w:eastAsia="標楷體" w:hAnsi="標楷體"/>
                                <w:sz w:val="28"/>
                                <w:szCs w:val="28"/>
                              </w:rPr>
                            </w:pPr>
                            <w:r w:rsidRPr="000C4770">
                              <w:rPr>
                                <w:rFonts w:ascii="標楷體" w:eastAsia="標楷體" w:hAnsi="標楷體" w:hint="eastAsia"/>
                                <w:sz w:val="28"/>
                                <w:szCs w:val="28"/>
                              </w:rPr>
                              <w:t>附件</w:t>
                            </w:r>
                            <w:r w:rsidRPr="00D4505B">
                              <w:rPr>
                                <w:rFonts w:ascii="標楷體" w:eastAsia="標楷體" w:hAnsi="標楷體"/>
                                <w:sz w:val="28"/>
                                <w:szCs w:val="28"/>
                              </w:rPr>
                              <w:t>6</w:t>
                            </w:r>
                          </w:p>
                        </w:txbxContent>
                      </v:textbox>
                    </v:shape>
                  </w:pict>
                </mc:Fallback>
              </mc:AlternateContent>
            </w:r>
            <w:r w:rsidRPr="00FE5A91">
              <w:br w:type="page"/>
            </w:r>
            <w:r w:rsidRPr="00FE5A91">
              <w:rPr>
                <w:rFonts w:ascii="標楷體" w:eastAsia="標楷體" w:hAnsi="標楷體" w:hint="eastAsia"/>
                <w:b/>
                <w:sz w:val="28"/>
                <w:szCs w:val="28"/>
              </w:rPr>
              <w:t>戒</w:t>
            </w:r>
            <w:proofErr w:type="gramStart"/>
            <w:r w:rsidRPr="00FE5A91">
              <w:rPr>
                <w:rFonts w:ascii="標楷體" w:eastAsia="標楷體" w:hAnsi="標楷體" w:hint="eastAsia"/>
                <w:b/>
                <w:sz w:val="28"/>
                <w:szCs w:val="28"/>
              </w:rPr>
              <w:t>檳</w:t>
            </w:r>
            <w:proofErr w:type="gramEnd"/>
            <w:r w:rsidRPr="00FE5A91">
              <w:rPr>
                <w:rFonts w:ascii="標楷體" w:eastAsia="標楷體" w:hAnsi="標楷體" w:hint="eastAsia"/>
                <w:b/>
                <w:sz w:val="28"/>
                <w:szCs w:val="28"/>
              </w:rPr>
              <w:t>衛教追蹤紀錄表</w:t>
            </w:r>
            <w:r w:rsidRPr="00FE5A91">
              <w:rPr>
                <w:rFonts w:ascii="標楷體" w:eastAsia="標楷體" w:hAnsi="標楷體" w:hint="eastAsia"/>
                <w:sz w:val="18"/>
                <w:szCs w:val="18"/>
              </w:rPr>
              <w:t>(每次衛教皆須填寫一份，請自行列印使用，所有欄位</w:t>
            </w:r>
            <w:proofErr w:type="gramStart"/>
            <w:r w:rsidRPr="00FE5A91">
              <w:rPr>
                <w:rFonts w:ascii="標楷體" w:eastAsia="標楷體" w:hAnsi="標楷體" w:hint="eastAsia"/>
                <w:sz w:val="18"/>
                <w:szCs w:val="18"/>
              </w:rPr>
              <w:t>均為必</w:t>
            </w:r>
            <w:proofErr w:type="gramEnd"/>
            <w:r w:rsidRPr="00FE5A91">
              <w:rPr>
                <w:rFonts w:ascii="標楷體" w:eastAsia="標楷體" w:hAnsi="標楷體" w:hint="eastAsia"/>
                <w:sz w:val="18"/>
                <w:szCs w:val="18"/>
              </w:rPr>
              <w:t xml:space="preserve">填，第四次追蹤結果限第四次衛教服務時填寫，第一次至第三次可不填) </w:t>
            </w:r>
          </w:p>
        </w:tc>
      </w:tr>
      <w:tr w:rsidR="00B2544F" w:rsidRPr="00FE5A91" w:rsidTr="00B2544F">
        <w:trPr>
          <w:trHeight w:val="496"/>
        </w:trPr>
        <w:tc>
          <w:tcPr>
            <w:tcW w:w="307" w:type="pct"/>
            <w:tcBorders>
              <w:top w:val="single" w:sz="4" w:space="0" w:color="auto"/>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個案</w:t>
            </w:r>
          </w:p>
          <w:p w:rsidR="00B2544F" w:rsidRPr="00FE5A91" w:rsidRDefault="00B2544F" w:rsidP="00B2544F">
            <w:pPr>
              <w:snapToGrid w:val="0"/>
              <w:jc w:val="center"/>
              <w:rPr>
                <w:rFonts w:ascii="標楷體" w:eastAsia="標楷體" w:hAnsi="標楷體"/>
                <w:sz w:val="20"/>
                <w:szCs w:val="28"/>
              </w:rPr>
            </w:pPr>
            <w:r w:rsidRPr="00FE5A91">
              <w:rPr>
                <w:rFonts w:ascii="標楷體" w:eastAsia="標楷體" w:hAnsi="標楷體" w:hint="eastAsia"/>
                <w:szCs w:val="28"/>
              </w:rPr>
              <w:t>編號</w:t>
            </w:r>
          </w:p>
        </w:tc>
        <w:tc>
          <w:tcPr>
            <w:tcW w:w="1057" w:type="pct"/>
            <w:gridSpan w:val="2"/>
            <w:tcBorders>
              <w:top w:val="single" w:sz="4" w:space="0" w:color="auto"/>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both"/>
              <w:rPr>
                <w:rFonts w:ascii="標楷體" w:eastAsia="標楷體" w:hAnsi="標楷體"/>
                <w:sz w:val="20"/>
                <w:szCs w:val="28"/>
              </w:rPr>
            </w:pPr>
          </w:p>
        </w:tc>
        <w:tc>
          <w:tcPr>
            <w:tcW w:w="219" w:type="pct"/>
            <w:tcBorders>
              <w:top w:val="single" w:sz="4" w:space="0" w:color="auto"/>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both"/>
              <w:rPr>
                <w:rFonts w:ascii="標楷體" w:eastAsia="標楷體" w:hAnsi="標楷體"/>
                <w:sz w:val="20"/>
                <w:szCs w:val="28"/>
              </w:rPr>
            </w:pPr>
            <w:r w:rsidRPr="00FE5A91">
              <w:rPr>
                <w:rFonts w:ascii="標楷體" w:eastAsia="標楷體" w:hAnsi="標楷體" w:hint="eastAsia"/>
                <w:szCs w:val="28"/>
              </w:rPr>
              <w:t>姓 名</w:t>
            </w:r>
          </w:p>
        </w:tc>
        <w:tc>
          <w:tcPr>
            <w:tcW w:w="1279" w:type="pct"/>
            <w:gridSpan w:val="3"/>
            <w:tcBorders>
              <w:top w:val="single" w:sz="4" w:space="0" w:color="auto"/>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both"/>
              <w:rPr>
                <w:rFonts w:ascii="標楷體" w:eastAsia="標楷體" w:hAnsi="標楷體"/>
                <w:sz w:val="20"/>
                <w:szCs w:val="28"/>
              </w:rPr>
            </w:pPr>
            <w:r w:rsidRPr="00FE5A91">
              <w:rPr>
                <w:rFonts w:ascii="標楷體" w:eastAsia="標楷體" w:hAnsi="標楷體" w:hint="eastAsia"/>
                <w:sz w:val="20"/>
                <w:szCs w:val="28"/>
              </w:rPr>
              <w:t xml:space="preserve">               </w:t>
            </w:r>
          </w:p>
        </w:tc>
        <w:tc>
          <w:tcPr>
            <w:tcW w:w="265" w:type="pct"/>
            <w:tcBorders>
              <w:top w:val="single" w:sz="4" w:space="0" w:color="auto"/>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衛教</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服務</w:t>
            </w:r>
          </w:p>
        </w:tc>
        <w:tc>
          <w:tcPr>
            <w:tcW w:w="705" w:type="pct"/>
            <w:gridSpan w:val="2"/>
            <w:tcBorders>
              <w:top w:val="single" w:sz="4" w:space="0" w:color="auto"/>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□第一次  □第三次</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□第二次  □第四次</w:t>
            </w:r>
          </w:p>
        </w:tc>
        <w:tc>
          <w:tcPr>
            <w:tcW w:w="262" w:type="pct"/>
            <w:tcBorders>
              <w:top w:val="single" w:sz="4" w:space="0" w:color="auto"/>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衛教</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日期</w:t>
            </w:r>
          </w:p>
        </w:tc>
        <w:tc>
          <w:tcPr>
            <w:tcW w:w="906" w:type="pct"/>
            <w:gridSpan w:val="2"/>
            <w:tcBorders>
              <w:top w:val="single" w:sz="4" w:space="0" w:color="auto"/>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日期：    年    月    日</w:t>
            </w:r>
          </w:p>
        </w:tc>
      </w:tr>
      <w:tr w:rsidR="00B2544F" w:rsidRPr="00FE5A91" w:rsidTr="00B2544F">
        <w:trPr>
          <w:trHeight w:val="492"/>
        </w:trPr>
        <w:tc>
          <w:tcPr>
            <w:tcW w:w="307" w:type="pct"/>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衛教</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方式</w:t>
            </w:r>
          </w:p>
        </w:tc>
        <w:tc>
          <w:tcPr>
            <w:tcW w:w="1057" w:type="pct"/>
            <w:gridSpan w:val="2"/>
            <w:tcBorders>
              <w:left w:val="single" w:sz="8" w:space="0" w:color="000000"/>
              <w:bottom w:val="single" w:sz="8" w:space="0" w:color="000000"/>
              <w:right w:val="single" w:sz="4" w:space="0" w:color="auto"/>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□面訪(□團體 □個別衛教)</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□電訪</w:t>
            </w:r>
          </w:p>
        </w:tc>
        <w:tc>
          <w:tcPr>
            <w:tcW w:w="219" w:type="pct"/>
            <w:tcBorders>
              <w:left w:val="single" w:sz="4" w:space="0" w:color="auto"/>
              <w:bottom w:val="single" w:sz="8" w:space="0" w:color="000000"/>
              <w:right w:val="single" w:sz="4" w:space="0" w:color="auto"/>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衛教時間</w:t>
            </w:r>
          </w:p>
        </w:tc>
        <w:tc>
          <w:tcPr>
            <w:tcW w:w="484" w:type="pct"/>
            <w:tcBorders>
              <w:left w:val="single" w:sz="4" w:space="0" w:color="auto"/>
              <w:bottom w:val="single" w:sz="8" w:space="0" w:color="000000"/>
              <w:right w:val="single" w:sz="4" w:space="0" w:color="auto"/>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約     分鐘</w:t>
            </w:r>
          </w:p>
        </w:tc>
        <w:tc>
          <w:tcPr>
            <w:tcW w:w="353" w:type="pct"/>
            <w:tcBorders>
              <w:left w:val="single" w:sz="4" w:space="0" w:color="auto"/>
              <w:bottom w:val="single" w:sz="8" w:space="0" w:color="000000"/>
              <w:right w:val="single" w:sz="4" w:space="0" w:color="auto"/>
            </w:tcBorders>
            <w:shd w:val="clear" w:color="auto" w:fill="auto"/>
            <w:vAlign w:val="center"/>
          </w:tcPr>
          <w:p w:rsidR="00B2544F" w:rsidRPr="00FE5A91" w:rsidRDefault="00B2544F" w:rsidP="00B2544F">
            <w:pPr>
              <w:widowControl/>
              <w:jc w:val="center"/>
              <w:rPr>
                <w:rFonts w:ascii="標楷體" w:eastAsia="標楷體" w:hAnsi="標楷體"/>
                <w:szCs w:val="28"/>
              </w:rPr>
            </w:pPr>
            <w:r w:rsidRPr="00FE5A91">
              <w:rPr>
                <w:rFonts w:ascii="標楷體" w:eastAsia="標楷體" w:hAnsi="標楷體" w:hint="eastAsia"/>
                <w:szCs w:val="28"/>
              </w:rPr>
              <w:t>過去7天平均日</w:t>
            </w:r>
          </w:p>
          <w:p w:rsidR="00B2544F" w:rsidRPr="00FE5A91" w:rsidRDefault="00B2544F" w:rsidP="00B2544F">
            <w:pPr>
              <w:widowControl/>
              <w:jc w:val="center"/>
              <w:rPr>
                <w:rFonts w:ascii="標楷體" w:eastAsia="標楷體" w:hAnsi="標楷體"/>
                <w:szCs w:val="28"/>
              </w:rPr>
            </w:pPr>
            <w:r w:rsidRPr="00FE5A91">
              <w:rPr>
                <w:rFonts w:ascii="標楷體" w:eastAsia="標楷體" w:hAnsi="標楷體" w:hint="eastAsia"/>
                <w:szCs w:val="28"/>
              </w:rPr>
              <w:t>嚼</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量</w:t>
            </w:r>
          </w:p>
          <w:p w:rsidR="00B2544F" w:rsidRPr="00FE5A91" w:rsidRDefault="00B2544F" w:rsidP="00B2544F">
            <w:pPr>
              <w:widowControl/>
              <w:jc w:val="center"/>
              <w:rPr>
                <w:rFonts w:ascii="標楷體" w:eastAsia="標楷體" w:hAnsi="標楷體"/>
                <w:szCs w:val="28"/>
              </w:rPr>
            </w:pPr>
            <w:r w:rsidRPr="00FE5A91">
              <w:rPr>
                <w:rFonts w:ascii="標楷體" w:eastAsia="標楷體" w:hAnsi="標楷體" w:hint="eastAsia"/>
                <w:sz w:val="20"/>
                <w:szCs w:val="20"/>
              </w:rPr>
              <w:t>（整數）</w:t>
            </w:r>
          </w:p>
        </w:tc>
        <w:tc>
          <w:tcPr>
            <w:tcW w:w="442" w:type="pct"/>
            <w:tcBorders>
              <w:left w:val="single" w:sz="4" w:space="0" w:color="auto"/>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 xml:space="preserve">        顆</w:t>
            </w:r>
          </w:p>
        </w:tc>
        <w:tc>
          <w:tcPr>
            <w:tcW w:w="265" w:type="pct"/>
            <w:tcBorders>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意願</w:t>
            </w:r>
          </w:p>
        </w:tc>
        <w:tc>
          <w:tcPr>
            <w:tcW w:w="1873" w:type="pct"/>
            <w:gridSpan w:val="5"/>
            <w:tcBorders>
              <w:top w:val="single" w:sz="8" w:space="0" w:color="000000"/>
              <w:left w:val="single" w:sz="8" w:space="0" w:color="000000"/>
              <w:bottom w:val="single" w:sz="8" w:space="0" w:color="000000"/>
              <w:right w:val="single" w:sz="8" w:space="0" w:color="000000"/>
            </w:tcBorders>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□意圖前期  □意圖期  □準備期  □行動期  □維持期</w:t>
            </w:r>
          </w:p>
        </w:tc>
      </w:tr>
      <w:tr w:rsidR="00B2544F" w:rsidRPr="00FE5A91" w:rsidTr="00B2544F">
        <w:trPr>
          <w:trHeight w:val="492"/>
        </w:trPr>
        <w:tc>
          <w:tcPr>
            <w:tcW w:w="307" w:type="pct"/>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rPr>
            </w:pPr>
            <w:r w:rsidRPr="00FE5A91">
              <w:rPr>
                <w:rFonts w:ascii="標楷體" w:eastAsia="標楷體" w:hAnsi="標楷體" w:hint="eastAsia"/>
              </w:rPr>
              <w:t>嚼</w:t>
            </w:r>
            <w:proofErr w:type="gramStart"/>
            <w:r w:rsidRPr="00FE5A91">
              <w:rPr>
                <w:rFonts w:ascii="標楷體" w:eastAsia="標楷體" w:hAnsi="標楷體" w:hint="eastAsia"/>
              </w:rPr>
              <w:t>檳</w:t>
            </w:r>
            <w:proofErr w:type="gramEnd"/>
          </w:p>
          <w:p w:rsidR="00B2544F" w:rsidRPr="00FE5A91" w:rsidRDefault="00B2544F" w:rsidP="00B2544F">
            <w:pPr>
              <w:snapToGrid w:val="0"/>
              <w:jc w:val="center"/>
              <w:rPr>
                <w:rFonts w:ascii="標楷體" w:eastAsia="標楷體" w:hAnsi="標楷體"/>
              </w:rPr>
            </w:pPr>
            <w:r w:rsidRPr="00FE5A91">
              <w:rPr>
                <w:rFonts w:ascii="標楷體" w:eastAsia="標楷體" w:hAnsi="標楷體" w:hint="eastAsia"/>
              </w:rPr>
              <w:t>情境</w:t>
            </w:r>
          </w:p>
          <w:p w:rsidR="00B2544F" w:rsidRPr="00FE5A91" w:rsidRDefault="00B2544F" w:rsidP="00B2544F">
            <w:pPr>
              <w:snapToGrid w:val="0"/>
              <w:jc w:val="center"/>
              <w:rPr>
                <w:rFonts w:ascii="標楷體" w:eastAsia="標楷體" w:hAnsi="標楷體"/>
              </w:rPr>
            </w:pPr>
            <w:r w:rsidRPr="00FE5A91">
              <w:rPr>
                <w:rFonts w:ascii="標楷體" w:eastAsia="標楷體" w:hAnsi="標楷體" w:hint="eastAsia"/>
                <w:szCs w:val="28"/>
              </w:rPr>
              <w:t>(複選)</w:t>
            </w:r>
          </w:p>
        </w:tc>
        <w:tc>
          <w:tcPr>
            <w:tcW w:w="2555" w:type="pct"/>
            <w:gridSpan w:val="6"/>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pStyle w:val="14"/>
              <w:snapToGrid w:val="0"/>
              <w:ind w:leftChars="0" w:left="0"/>
              <w:rPr>
                <w:rFonts w:ascii="標楷體" w:eastAsia="標楷體" w:hAnsi="標楷體"/>
                <w:szCs w:val="24"/>
              </w:rPr>
            </w:pPr>
            <w:r w:rsidRPr="00FE5A91">
              <w:rPr>
                <w:rFonts w:ascii="標楷體" w:eastAsia="標楷體" w:hAnsi="標楷體"/>
                <w:szCs w:val="24"/>
              </w:rPr>
              <w:t>□身邊有人</w:t>
            </w:r>
            <w:r w:rsidRPr="00FE5A91">
              <w:rPr>
                <w:rFonts w:ascii="標楷體" w:eastAsia="標楷體" w:hAnsi="標楷體" w:hint="eastAsia"/>
                <w:szCs w:val="24"/>
              </w:rPr>
              <w:t>嚼檳榔</w:t>
            </w:r>
            <w:r w:rsidRPr="00FE5A91">
              <w:rPr>
                <w:rFonts w:ascii="標楷體" w:eastAsia="標楷體" w:hAnsi="標楷體"/>
                <w:szCs w:val="24"/>
              </w:rPr>
              <w:t xml:space="preserve">   □有人請</w:t>
            </w:r>
            <w:r w:rsidRPr="00FE5A91">
              <w:rPr>
                <w:rFonts w:ascii="標楷體" w:eastAsia="標楷體" w:hAnsi="標楷體" w:hint="eastAsia"/>
                <w:szCs w:val="24"/>
              </w:rPr>
              <w:t>吃檳榔</w:t>
            </w:r>
            <w:r w:rsidRPr="00FE5A91">
              <w:rPr>
                <w:rFonts w:ascii="標楷體" w:eastAsia="標楷體" w:hAnsi="標楷體"/>
                <w:szCs w:val="24"/>
              </w:rPr>
              <w:t xml:space="preserve">   □看到</w:t>
            </w:r>
            <w:r w:rsidRPr="00FE5A91">
              <w:rPr>
                <w:rFonts w:ascii="標楷體" w:eastAsia="標楷體" w:hAnsi="標楷體" w:hint="eastAsia"/>
                <w:szCs w:val="24"/>
              </w:rPr>
              <w:t xml:space="preserve">檳榔攤 </w:t>
            </w:r>
            <w:r w:rsidRPr="00FE5A91">
              <w:rPr>
                <w:rFonts w:ascii="標楷體" w:eastAsia="標楷體" w:hAnsi="標楷體"/>
                <w:szCs w:val="24"/>
              </w:rPr>
              <w:t>□</w:t>
            </w:r>
            <w:r w:rsidRPr="00FE5A91">
              <w:rPr>
                <w:rFonts w:ascii="標楷體" w:eastAsia="標楷體" w:hAnsi="標楷體" w:hint="eastAsia"/>
                <w:szCs w:val="24"/>
              </w:rPr>
              <w:t>天氣冷，想保暖</w:t>
            </w:r>
          </w:p>
          <w:p w:rsidR="00B2544F" w:rsidRPr="00FE5A91" w:rsidRDefault="00B2544F" w:rsidP="00B2544F">
            <w:pPr>
              <w:pStyle w:val="14"/>
              <w:snapToGrid w:val="0"/>
              <w:ind w:leftChars="0" w:left="0"/>
              <w:rPr>
                <w:rFonts w:ascii="標楷體" w:eastAsia="標楷體" w:hAnsi="標楷體"/>
                <w:szCs w:val="24"/>
              </w:rPr>
            </w:pPr>
            <w:r w:rsidRPr="00FE5A91">
              <w:rPr>
                <w:rFonts w:ascii="標楷體" w:eastAsia="標楷體" w:hAnsi="標楷體"/>
                <w:szCs w:val="24"/>
              </w:rPr>
              <w:t xml:space="preserve">□疲憊需要提神   </w:t>
            </w:r>
            <w:r w:rsidRPr="00FE5A91">
              <w:rPr>
                <w:rFonts w:ascii="標楷體" w:eastAsia="標楷體" w:hAnsi="標楷體" w:hint="eastAsia"/>
                <w:szCs w:val="24"/>
              </w:rPr>
              <w:t xml:space="preserve">  </w:t>
            </w:r>
            <w:r w:rsidRPr="00FE5A91">
              <w:rPr>
                <w:rFonts w:ascii="標楷體" w:eastAsia="標楷體" w:hAnsi="標楷體"/>
                <w:szCs w:val="24"/>
              </w:rPr>
              <w:t>□需要專注</w:t>
            </w:r>
            <w:r w:rsidRPr="00FE5A91">
              <w:rPr>
                <w:rFonts w:ascii="標楷體" w:eastAsia="標楷體" w:hAnsi="標楷體" w:hint="eastAsia"/>
                <w:szCs w:val="24"/>
              </w:rPr>
              <w:t xml:space="preserve">時     </w:t>
            </w:r>
            <w:r w:rsidRPr="00FE5A91">
              <w:rPr>
                <w:rFonts w:ascii="標楷體" w:eastAsia="標楷體" w:hAnsi="標楷體"/>
                <w:szCs w:val="24"/>
              </w:rPr>
              <w:t>□</w:t>
            </w:r>
            <w:r w:rsidRPr="00FE5A91">
              <w:rPr>
                <w:rFonts w:ascii="標楷體" w:eastAsia="標楷體" w:hAnsi="標楷體" w:hint="eastAsia"/>
                <w:szCs w:val="24"/>
              </w:rPr>
              <w:t xml:space="preserve">想咀嚼時  </w:t>
            </w:r>
            <w:r w:rsidRPr="00FE5A91">
              <w:rPr>
                <w:rFonts w:ascii="標楷體" w:eastAsia="標楷體" w:hAnsi="標楷體"/>
                <w:szCs w:val="24"/>
              </w:rPr>
              <w:t xml:space="preserve"> □工作休息</w:t>
            </w:r>
            <w:r w:rsidRPr="00FE5A91">
              <w:rPr>
                <w:rFonts w:ascii="標楷體" w:eastAsia="標楷體" w:hAnsi="標楷體" w:hint="eastAsia"/>
                <w:szCs w:val="24"/>
              </w:rPr>
              <w:t xml:space="preserve">  </w:t>
            </w:r>
          </w:p>
          <w:p w:rsidR="00B2544F" w:rsidRPr="00FE5A91" w:rsidRDefault="00B2544F" w:rsidP="00B2544F">
            <w:pPr>
              <w:pStyle w:val="14"/>
              <w:snapToGrid w:val="0"/>
              <w:ind w:leftChars="0" w:left="0"/>
              <w:rPr>
                <w:rFonts w:ascii="標楷體" w:eastAsia="標楷體" w:hAnsi="標楷體"/>
                <w:szCs w:val="24"/>
              </w:rPr>
            </w:pPr>
            <w:r w:rsidRPr="00FE5A91">
              <w:rPr>
                <w:rFonts w:ascii="標楷體" w:eastAsia="標楷體" w:hAnsi="標楷體"/>
                <w:szCs w:val="24"/>
              </w:rPr>
              <w:t>□</w:t>
            </w:r>
            <w:r w:rsidRPr="00FE5A91">
              <w:rPr>
                <w:rFonts w:ascii="標楷體" w:eastAsia="標楷體" w:hAnsi="標楷體" w:hint="eastAsia"/>
                <w:szCs w:val="24"/>
              </w:rPr>
              <w:t>緊張/</w:t>
            </w:r>
            <w:r w:rsidRPr="00FE5A91">
              <w:rPr>
                <w:rFonts w:ascii="標楷體" w:eastAsia="標楷體" w:hAnsi="標楷體"/>
                <w:szCs w:val="24"/>
              </w:rPr>
              <w:t>焦慮</w:t>
            </w:r>
            <w:r w:rsidRPr="00FE5A91">
              <w:rPr>
                <w:rFonts w:ascii="標楷體" w:eastAsia="標楷體" w:hAnsi="標楷體" w:hint="eastAsia"/>
                <w:szCs w:val="24"/>
              </w:rPr>
              <w:t xml:space="preserve">        </w:t>
            </w:r>
            <w:r w:rsidRPr="00FE5A91">
              <w:rPr>
                <w:rFonts w:ascii="標楷體" w:eastAsia="標楷體" w:hAnsi="標楷體"/>
                <w:szCs w:val="24"/>
              </w:rPr>
              <w:t>□壓力</w:t>
            </w:r>
            <w:r w:rsidRPr="00FE5A91">
              <w:rPr>
                <w:rFonts w:ascii="標楷體" w:eastAsia="標楷體" w:hAnsi="標楷體" w:hint="eastAsia"/>
                <w:szCs w:val="24"/>
              </w:rPr>
              <w:t>大</w:t>
            </w:r>
            <w:r w:rsidRPr="00FE5A91">
              <w:rPr>
                <w:rFonts w:ascii="標楷體" w:eastAsia="標楷體" w:hAnsi="標楷體"/>
                <w:szCs w:val="24"/>
              </w:rPr>
              <w:t xml:space="preserve"> </w:t>
            </w:r>
            <w:r w:rsidRPr="00FE5A91">
              <w:rPr>
                <w:rFonts w:ascii="標楷體" w:eastAsia="標楷體" w:hAnsi="標楷體" w:hint="eastAsia"/>
                <w:szCs w:val="24"/>
              </w:rPr>
              <w:t xml:space="preserve">  </w:t>
            </w:r>
            <w:r w:rsidRPr="00FE5A91">
              <w:rPr>
                <w:rFonts w:ascii="標楷體" w:eastAsia="標楷體" w:hAnsi="標楷體"/>
                <w:szCs w:val="24"/>
              </w:rPr>
              <w:t xml:space="preserve">□心情不好  </w:t>
            </w:r>
            <w:r w:rsidRPr="00FE5A91">
              <w:rPr>
                <w:rFonts w:ascii="標楷體" w:eastAsia="標楷體" w:hAnsi="標楷體" w:hint="eastAsia"/>
                <w:szCs w:val="24"/>
              </w:rPr>
              <w:t xml:space="preserve">  </w:t>
            </w:r>
            <w:r w:rsidRPr="00FE5A91">
              <w:rPr>
                <w:rFonts w:ascii="標楷體" w:eastAsia="標楷體" w:hAnsi="標楷體"/>
                <w:szCs w:val="24"/>
              </w:rPr>
              <w:t>□</w:t>
            </w:r>
            <w:r w:rsidRPr="00FE5A91">
              <w:rPr>
                <w:rFonts w:ascii="標楷體" w:eastAsia="標楷體" w:hAnsi="標楷體" w:hint="eastAsia"/>
                <w:szCs w:val="24"/>
              </w:rPr>
              <w:t>其他</w:t>
            </w:r>
            <w:r w:rsidRPr="00FE5A91">
              <w:rPr>
                <w:rFonts w:ascii="標楷體" w:eastAsia="標楷體" w:hAnsi="標楷體" w:hint="eastAsia"/>
                <w:szCs w:val="24"/>
                <w:u w:val="single"/>
              </w:rPr>
              <w:t xml:space="preserve">：        </w:t>
            </w:r>
            <w:r w:rsidRPr="00FE5A91">
              <w:rPr>
                <w:rFonts w:ascii="標楷體" w:eastAsia="標楷體" w:hAnsi="標楷體" w:hint="eastAsia"/>
                <w:szCs w:val="24"/>
              </w:rPr>
              <w:t xml:space="preserve">  </w:t>
            </w:r>
          </w:p>
          <w:p w:rsidR="00B2544F" w:rsidRPr="00FE5A91" w:rsidRDefault="00B2544F" w:rsidP="00B2544F">
            <w:pPr>
              <w:pStyle w:val="14"/>
              <w:snapToGrid w:val="0"/>
              <w:ind w:leftChars="0" w:left="0"/>
              <w:rPr>
                <w:rFonts w:ascii="標楷體" w:eastAsia="標楷體" w:hAnsi="標楷體"/>
                <w:szCs w:val="24"/>
              </w:rPr>
            </w:pPr>
            <w:r w:rsidRPr="00FE5A91">
              <w:rPr>
                <w:rFonts w:ascii="標楷體" w:eastAsia="標楷體" w:hAnsi="標楷體"/>
                <w:szCs w:val="24"/>
              </w:rPr>
              <w:t>□</w:t>
            </w:r>
            <w:r w:rsidRPr="00FE5A91">
              <w:rPr>
                <w:rFonts w:ascii="標楷體" w:eastAsia="標楷體" w:hAnsi="標楷體" w:hint="eastAsia"/>
                <w:szCs w:val="24"/>
              </w:rPr>
              <w:t>前次至本次追蹤期間無嚼</w:t>
            </w:r>
            <w:proofErr w:type="gramStart"/>
            <w:r w:rsidRPr="00FE5A91">
              <w:rPr>
                <w:rFonts w:ascii="標楷體" w:eastAsia="標楷體" w:hAnsi="標楷體" w:hint="eastAsia"/>
                <w:szCs w:val="24"/>
              </w:rPr>
              <w:t>檳</w:t>
            </w:r>
            <w:proofErr w:type="gramEnd"/>
          </w:p>
        </w:tc>
        <w:tc>
          <w:tcPr>
            <w:tcW w:w="265" w:type="pct"/>
            <w:tcBorders>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rPr>
            </w:pPr>
            <w:r w:rsidRPr="00FE5A91">
              <w:rPr>
                <w:rFonts w:ascii="標楷體" w:eastAsia="標楷體" w:hAnsi="標楷體" w:hint="eastAsia"/>
              </w:rPr>
              <w:t>戒</w:t>
            </w:r>
            <w:proofErr w:type="gramStart"/>
            <w:r w:rsidRPr="00FE5A91">
              <w:rPr>
                <w:rFonts w:ascii="標楷體" w:eastAsia="標楷體" w:hAnsi="標楷體" w:hint="eastAsia"/>
              </w:rPr>
              <w:t>檳</w:t>
            </w:r>
            <w:proofErr w:type="gramEnd"/>
          </w:p>
          <w:p w:rsidR="00B2544F" w:rsidRPr="00FE5A91" w:rsidRDefault="00B2544F" w:rsidP="00B2544F">
            <w:pPr>
              <w:snapToGrid w:val="0"/>
              <w:jc w:val="center"/>
              <w:rPr>
                <w:rFonts w:ascii="標楷體" w:eastAsia="標楷體" w:hAnsi="標楷體"/>
              </w:rPr>
            </w:pPr>
            <w:r w:rsidRPr="00FE5A91">
              <w:rPr>
                <w:rFonts w:ascii="標楷體" w:eastAsia="標楷體" w:hAnsi="標楷體" w:hint="eastAsia"/>
              </w:rPr>
              <w:t>障礙 (複選)</w:t>
            </w:r>
          </w:p>
        </w:tc>
        <w:tc>
          <w:tcPr>
            <w:tcW w:w="1873" w:type="pct"/>
            <w:gridSpan w:val="5"/>
            <w:tcBorders>
              <w:top w:val="single" w:sz="8" w:space="0" w:color="000000"/>
              <w:left w:val="single" w:sz="8" w:space="0" w:color="000000"/>
              <w:bottom w:val="single" w:sz="8" w:space="0" w:color="000000"/>
              <w:right w:val="single" w:sz="8" w:space="0" w:color="000000"/>
            </w:tcBorders>
            <w:vAlign w:val="center"/>
          </w:tcPr>
          <w:p w:rsidR="00B2544F" w:rsidRPr="00FE5A91" w:rsidRDefault="00B2544F" w:rsidP="00B2544F">
            <w:pPr>
              <w:snapToGrid w:val="0"/>
              <w:ind w:left="2"/>
              <w:rPr>
                <w:rFonts w:ascii="標楷體" w:eastAsia="標楷體" w:hAnsi="標楷體"/>
              </w:rPr>
            </w:pPr>
            <w:r w:rsidRPr="00FE5A91">
              <w:rPr>
                <w:rFonts w:ascii="標楷體" w:eastAsia="標楷體" w:hAnsi="標楷體"/>
              </w:rPr>
              <w:t>□</w:t>
            </w:r>
            <w:r w:rsidRPr="00FE5A91">
              <w:rPr>
                <w:rFonts w:ascii="標楷體" w:eastAsia="標楷體" w:hAnsi="標楷體" w:hint="eastAsia"/>
              </w:rPr>
              <w:t xml:space="preserve">牙齒不適  </w:t>
            </w:r>
            <w:r w:rsidRPr="00FE5A91">
              <w:rPr>
                <w:rFonts w:ascii="標楷體" w:eastAsia="標楷體" w:hAnsi="標楷體"/>
              </w:rPr>
              <w:t>□</w:t>
            </w:r>
            <w:r w:rsidRPr="00FE5A91">
              <w:rPr>
                <w:rFonts w:ascii="標楷體" w:eastAsia="標楷體" w:hAnsi="標楷體" w:hint="eastAsia"/>
              </w:rPr>
              <w:t xml:space="preserve">注意力不集中  </w:t>
            </w:r>
            <w:r w:rsidRPr="00FE5A91">
              <w:rPr>
                <w:rFonts w:ascii="標楷體" w:eastAsia="標楷體" w:hAnsi="標楷體"/>
              </w:rPr>
              <w:t>□</w:t>
            </w:r>
            <w:r w:rsidRPr="00FE5A91">
              <w:rPr>
                <w:rFonts w:ascii="標楷體" w:eastAsia="標楷體" w:hAnsi="標楷體" w:hint="eastAsia"/>
              </w:rPr>
              <w:t>心神不寧</w:t>
            </w:r>
            <w:r w:rsidRPr="00FE5A91">
              <w:rPr>
                <w:rFonts w:ascii="標楷體" w:eastAsia="標楷體" w:hAnsi="標楷體"/>
              </w:rPr>
              <w:t xml:space="preserve">  □</w:t>
            </w:r>
            <w:r w:rsidRPr="00FE5A91">
              <w:rPr>
                <w:rFonts w:ascii="標楷體" w:eastAsia="標楷體" w:hAnsi="標楷體" w:hint="eastAsia"/>
              </w:rPr>
              <w:t xml:space="preserve">焦慮沮喪 </w:t>
            </w:r>
            <w:r w:rsidRPr="00FE5A91">
              <w:rPr>
                <w:rFonts w:ascii="標楷體" w:eastAsia="標楷體" w:hAnsi="標楷體"/>
              </w:rPr>
              <w:t>□</w:t>
            </w:r>
            <w:r w:rsidRPr="00FE5A91">
              <w:rPr>
                <w:rFonts w:ascii="標楷體" w:eastAsia="標楷體" w:hAnsi="標楷體" w:hint="eastAsia"/>
              </w:rPr>
              <w:t xml:space="preserve">全身無力  </w:t>
            </w:r>
            <w:r w:rsidRPr="00FE5A91">
              <w:rPr>
                <w:rFonts w:ascii="標楷體" w:eastAsia="標楷體" w:hAnsi="標楷體"/>
              </w:rPr>
              <w:t>□</w:t>
            </w:r>
            <w:r w:rsidRPr="00FE5A91">
              <w:rPr>
                <w:rFonts w:ascii="標楷體" w:eastAsia="標楷體" w:hAnsi="標楷體" w:hint="eastAsia"/>
              </w:rPr>
              <w:t xml:space="preserve">影響朋友關係  </w:t>
            </w:r>
            <w:r w:rsidRPr="00FE5A91">
              <w:rPr>
                <w:rFonts w:ascii="標楷體" w:eastAsia="標楷體" w:hAnsi="標楷體"/>
              </w:rPr>
              <w:t>□其他</w:t>
            </w:r>
            <w:r w:rsidRPr="00FE5A91">
              <w:rPr>
                <w:rFonts w:ascii="標楷體" w:eastAsia="標楷體" w:hAnsi="標楷體"/>
                <w:u w:val="single"/>
              </w:rPr>
              <w:t xml:space="preserve">                                                         </w:t>
            </w:r>
          </w:p>
        </w:tc>
      </w:tr>
      <w:tr w:rsidR="00B2544F" w:rsidRPr="00FE5A91" w:rsidTr="00B2544F">
        <w:trPr>
          <w:trHeight w:val="682"/>
        </w:trPr>
        <w:tc>
          <w:tcPr>
            <w:tcW w:w="791"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衛教計畫</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(複選)</w:t>
            </w:r>
          </w:p>
        </w:tc>
        <w:tc>
          <w:tcPr>
            <w:tcW w:w="2071"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□提升戒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意識及情感</w:t>
            </w:r>
            <w:r w:rsidRPr="00FE5A91">
              <w:rPr>
                <w:rFonts w:ascii="標楷體" w:eastAsia="標楷體" w:hAnsi="標楷體"/>
                <w:szCs w:val="28"/>
              </w:rPr>
              <w:t xml:space="preserve"> </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□辨識嚼</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情境/拒絕技巧/協助移除與不健康行為之連結</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□提升戒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信心，強化動機，設定戒檳目標</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□詢問嚼食量，討論是否達成嚼食量之目標</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□提供戒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協助，強化戒檳意願</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□增強管理，關懷、鼓勵、支持個案行為改變</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□其他：</w:t>
            </w:r>
            <w:r w:rsidRPr="00FE5A91">
              <w:rPr>
                <w:rFonts w:ascii="標楷體" w:eastAsia="標楷體" w:hAnsi="標楷體" w:hint="eastAsia"/>
                <w:szCs w:val="28"/>
                <w:u w:val="single"/>
              </w:rPr>
              <w:t xml:space="preserve">                      </w:t>
            </w:r>
            <w:r w:rsidRPr="00FE5A91">
              <w:rPr>
                <w:rFonts w:ascii="標楷體" w:eastAsia="標楷體" w:hAnsi="標楷體" w:hint="eastAsia"/>
                <w:szCs w:val="28"/>
              </w:rPr>
              <w:t xml:space="preserve">  </w:t>
            </w:r>
          </w:p>
        </w:tc>
        <w:tc>
          <w:tcPr>
            <w:tcW w:w="265" w:type="pct"/>
            <w:tcBorders>
              <w:top w:val="single" w:sz="8" w:space="0" w:color="000000"/>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目標/</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預計</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達成日</w:t>
            </w:r>
          </w:p>
        </w:tc>
        <w:tc>
          <w:tcPr>
            <w:tcW w:w="1873" w:type="pct"/>
            <w:gridSpan w:val="5"/>
            <w:tcBorders>
              <w:top w:val="single" w:sz="8" w:space="0" w:color="000000"/>
              <w:left w:val="single" w:sz="8" w:space="0" w:color="000000"/>
              <w:bottom w:val="single" w:sz="8" w:space="0" w:color="000000"/>
              <w:right w:val="single" w:sz="8" w:space="0" w:color="000000"/>
            </w:tcBorders>
          </w:tcPr>
          <w:p w:rsidR="00B2544F" w:rsidRPr="00FE5A91" w:rsidRDefault="00B2544F" w:rsidP="00B2544F">
            <w:pPr>
              <w:snapToGrid w:val="0"/>
              <w:spacing w:beforeLines="50" w:before="120"/>
              <w:rPr>
                <w:rFonts w:ascii="標楷體" w:eastAsia="標楷體" w:hAnsi="標楷體"/>
                <w:szCs w:val="28"/>
              </w:rPr>
            </w:pPr>
            <w:r w:rsidRPr="00FE5A91">
              <w:rPr>
                <w:rFonts w:ascii="標楷體" w:eastAsia="標楷體" w:hAnsi="標楷體" w:hint="eastAsia"/>
                <w:szCs w:val="28"/>
              </w:rPr>
              <w:t>□完全戒除，預計達成日期：   年   月   日</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□減量3/4，預計達成日期：   年   月   日</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□減量一半，預計達成日期：   年   月   日</w:t>
            </w: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□減量1/4，預計達成日期：   年   月   日</w:t>
            </w:r>
          </w:p>
          <w:p w:rsidR="00B2544F" w:rsidRPr="00FE5A91" w:rsidRDefault="00B2544F" w:rsidP="00B2544F">
            <w:pPr>
              <w:snapToGrid w:val="0"/>
              <w:rPr>
                <w:rFonts w:ascii="標楷體" w:eastAsia="標楷體" w:hAnsi="標楷體"/>
                <w:szCs w:val="28"/>
              </w:rPr>
            </w:pPr>
          </w:p>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 w:val="16"/>
                <w:szCs w:val="28"/>
              </w:rPr>
              <w:t>可分次設定，如：經討論後，個案預計於下次追蹤時所達成的目標或個案於衛教期程結束前預計達成之目標(建議以完全戒除為目標)。</w:t>
            </w:r>
          </w:p>
        </w:tc>
      </w:tr>
      <w:tr w:rsidR="00B2544F" w:rsidRPr="00FE5A91" w:rsidTr="00B2544F">
        <w:trPr>
          <w:trHeight w:val="835"/>
        </w:trPr>
        <w:tc>
          <w:tcPr>
            <w:tcW w:w="791" w:type="pct"/>
            <w:gridSpan w:val="2"/>
            <w:vMerge w:val="restart"/>
            <w:tcBorders>
              <w:top w:val="single" w:sz="8" w:space="0" w:color="000000"/>
              <w:left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輔導措施</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rPr>
              <w:t>(複選)</w:t>
            </w:r>
          </w:p>
        </w:tc>
        <w:tc>
          <w:tcPr>
            <w:tcW w:w="2071" w:type="pct"/>
            <w:gridSpan w:val="5"/>
            <w:vMerge w:val="restart"/>
            <w:tcBorders>
              <w:top w:val="single" w:sz="8" w:space="0" w:color="000000"/>
              <w:left w:val="single" w:sz="8" w:space="0" w:color="000000"/>
              <w:right w:val="single" w:sz="4" w:space="0" w:color="auto"/>
            </w:tcBorders>
            <w:shd w:val="clear" w:color="auto" w:fill="auto"/>
            <w:vAlign w:val="center"/>
          </w:tcPr>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檳榔健康危害</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的好處</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找出戒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理由</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□了解戒</w:t>
            </w:r>
            <w:proofErr w:type="gramStart"/>
            <w:r w:rsidRPr="00FE5A91">
              <w:rPr>
                <w:rFonts w:ascii="標楷體" w:eastAsia="標楷體" w:hAnsi="標楷體" w:hint="eastAsia"/>
                <w:szCs w:val="28"/>
              </w:rPr>
              <w:t>檳</w:t>
            </w:r>
            <w:proofErr w:type="gramEnd"/>
            <w:r w:rsidRPr="00FE5A91">
              <w:rPr>
                <w:rFonts w:ascii="標楷體" w:eastAsia="標楷體" w:hAnsi="標楷體"/>
                <w:szCs w:val="28"/>
              </w:rPr>
              <w:t>困難</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□傾聽戒</w:t>
            </w:r>
            <w:proofErr w:type="gramStart"/>
            <w:r w:rsidRPr="00FE5A91">
              <w:rPr>
                <w:rFonts w:ascii="標楷體" w:eastAsia="標楷體" w:hAnsi="標楷體" w:hint="eastAsia"/>
                <w:szCs w:val="28"/>
              </w:rPr>
              <w:t>檳</w:t>
            </w:r>
            <w:proofErr w:type="gramEnd"/>
            <w:r w:rsidRPr="00FE5A91">
              <w:rPr>
                <w:rFonts w:ascii="標楷體" w:eastAsia="標楷體" w:hAnsi="標楷體"/>
                <w:szCs w:val="28"/>
              </w:rPr>
              <w:t>歷程</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 xml:space="preserve">技巧   </w:t>
            </w:r>
          </w:p>
          <w:p w:rsidR="00B2544F" w:rsidRPr="00FE5A91" w:rsidRDefault="00B2544F" w:rsidP="00B2544F">
            <w:pPr>
              <w:snapToGrid w:val="0"/>
              <w:rPr>
                <w:rFonts w:ascii="標楷體" w:eastAsia="標楷體" w:hAnsi="標楷體"/>
                <w:szCs w:val="28"/>
                <w:u w:val="single"/>
              </w:rPr>
            </w:pPr>
            <w:r w:rsidRPr="00FE5A91">
              <w:rPr>
                <w:rFonts w:ascii="標楷體" w:eastAsia="標楷體" w:hAnsi="標楷體" w:hint="eastAsia"/>
                <w:szCs w:val="28"/>
              </w:rPr>
              <w:t>□尋求替代品：</w:t>
            </w:r>
            <w:r w:rsidRPr="00FE5A91">
              <w:rPr>
                <w:rFonts w:ascii="標楷體" w:eastAsia="標楷體" w:hAnsi="標楷體" w:hint="eastAsia"/>
                <w:szCs w:val="28"/>
                <w:u w:val="single"/>
              </w:rPr>
              <w:t xml:space="preserve">          </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移除檳榔相關物品，設置有助戒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的環境</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爭取家人及友人支持與協助</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壓力調適 □拒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技巧</w:t>
            </w:r>
          </w:p>
        </w:tc>
        <w:tc>
          <w:tcPr>
            <w:tcW w:w="2138" w:type="pct"/>
            <w:gridSpan w:val="6"/>
            <w:tcBorders>
              <w:top w:val="single" w:sz="8" w:space="0" w:color="000000"/>
              <w:left w:val="single" w:sz="4" w:space="0" w:color="auto"/>
              <w:bottom w:val="single" w:sz="4" w:space="0" w:color="auto"/>
              <w:right w:val="single" w:sz="8" w:space="0" w:color="000000"/>
            </w:tcBorders>
            <w:shd w:val="clear" w:color="auto" w:fill="auto"/>
          </w:tcPr>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教導口腔自我檢查</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安排戒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成功個案提供經驗</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安排口腔癌篩檢</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轉</w:t>
            </w:r>
            <w:proofErr w:type="gramStart"/>
            <w:r w:rsidRPr="00FE5A91">
              <w:rPr>
                <w:rFonts w:ascii="標楷體" w:eastAsia="標楷體" w:hAnsi="標楷體" w:hint="eastAsia"/>
                <w:szCs w:val="28"/>
              </w:rPr>
              <w:t>介</w:t>
            </w:r>
            <w:proofErr w:type="gramEnd"/>
            <w:r w:rsidRPr="00FE5A91">
              <w:rPr>
                <w:rFonts w:ascii="標楷體" w:eastAsia="標楷體" w:hAnsi="標楷體" w:hint="eastAsia"/>
                <w:szCs w:val="28"/>
              </w:rPr>
              <w:t>潔牙服務</w:t>
            </w:r>
          </w:p>
          <w:p w:rsidR="00B2544F" w:rsidRPr="00FE5A91" w:rsidRDefault="00B2544F" w:rsidP="00B2544F">
            <w:pPr>
              <w:snapToGrid w:val="0"/>
              <w:rPr>
                <w:rFonts w:ascii="標楷體" w:eastAsia="標楷體" w:hAnsi="標楷體"/>
                <w:szCs w:val="28"/>
              </w:rPr>
            </w:pPr>
            <w:r w:rsidRPr="00FE5A91">
              <w:rPr>
                <w:rFonts w:ascii="標楷體" w:eastAsia="標楷體" w:hAnsi="標楷體"/>
                <w:szCs w:val="28"/>
              </w:rPr>
              <w:t>□</w:t>
            </w:r>
            <w:r w:rsidRPr="00FE5A91">
              <w:rPr>
                <w:rFonts w:ascii="標楷體" w:eastAsia="標楷體" w:hAnsi="標楷體" w:hint="eastAsia"/>
                <w:szCs w:val="28"/>
              </w:rPr>
              <w:t>安排口腔癌統合照護門診，門診日：    年   月   日</w:t>
            </w:r>
          </w:p>
        </w:tc>
      </w:tr>
      <w:tr w:rsidR="00B2544F" w:rsidRPr="00FE5A91" w:rsidTr="00B2544F">
        <w:trPr>
          <w:trHeight w:val="1465"/>
        </w:trPr>
        <w:tc>
          <w:tcPr>
            <w:tcW w:w="791" w:type="pct"/>
            <w:gridSpan w:val="2"/>
            <w:vMerge/>
            <w:tcBorders>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p>
        </w:tc>
        <w:tc>
          <w:tcPr>
            <w:tcW w:w="2071" w:type="pct"/>
            <w:gridSpan w:val="5"/>
            <w:vMerge/>
            <w:tcBorders>
              <w:left w:val="single" w:sz="8" w:space="0" w:color="000000"/>
              <w:bottom w:val="single" w:sz="8" w:space="0" w:color="000000"/>
              <w:right w:val="single" w:sz="4" w:space="0" w:color="auto"/>
            </w:tcBorders>
            <w:shd w:val="clear" w:color="auto" w:fill="auto"/>
            <w:vAlign w:val="center"/>
          </w:tcPr>
          <w:p w:rsidR="00B2544F" w:rsidRPr="00FE5A91" w:rsidRDefault="00B2544F" w:rsidP="00B2544F">
            <w:pPr>
              <w:snapToGrid w:val="0"/>
              <w:rPr>
                <w:rFonts w:ascii="標楷體" w:eastAsia="標楷體" w:hAnsi="標楷體"/>
                <w:szCs w:val="28"/>
              </w:rPr>
            </w:pPr>
          </w:p>
        </w:tc>
        <w:tc>
          <w:tcPr>
            <w:tcW w:w="2138" w:type="pct"/>
            <w:gridSpan w:val="6"/>
            <w:tcBorders>
              <w:top w:val="single" w:sz="4" w:space="0" w:color="auto"/>
              <w:left w:val="single" w:sz="4" w:space="0" w:color="auto"/>
              <w:bottom w:val="single" w:sz="8" w:space="0" w:color="000000"/>
              <w:right w:val="single" w:sz="8" w:space="0" w:color="000000"/>
            </w:tcBorders>
            <w:shd w:val="clear" w:color="auto" w:fill="auto"/>
          </w:tcPr>
          <w:p w:rsidR="00B2544F" w:rsidRPr="00FE5A91" w:rsidRDefault="00B2544F" w:rsidP="00B2544F">
            <w:pPr>
              <w:snapToGrid w:val="0"/>
              <w:rPr>
                <w:rFonts w:ascii="標楷體" w:eastAsia="標楷體" w:hAnsi="標楷體"/>
                <w:szCs w:val="28"/>
              </w:rPr>
            </w:pPr>
            <w:r w:rsidRPr="00FE5A91">
              <w:rPr>
                <w:rFonts w:ascii="標楷體" w:eastAsia="標楷體" w:hAnsi="標楷體" w:hint="eastAsia"/>
                <w:szCs w:val="28"/>
              </w:rPr>
              <w:t>其他紀錄(50個字內)：</w:t>
            </w:r>
          </w:p>
        </w:tc>
      </w:tr>
      <w:tr w:rsidR="00B2544F" w:rsidRPr="00FE5A91" w:rsidTr="00B2544F">
        <w:trPr>
          <w:trHeight w:val="266"/>
        </w:trPr>
        <w:tc>
          <w:tcPr>
            <w:tcW w:w="791"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第四次追蹤結果</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(與首次衛教相較)</w:t>
            </w:r>
          </w:p>
        </w:tc>
        <w:tc>
          <w:tcPr>
            <w:tcW w:w="2071"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B2544F" w:rsidRPr="00FE5A91" w:rsidRDefault="00B2544F" w:rsidP="00B2544F">
            <w:pPr>
              <w:snapToGrid w:val="0"/>
              <w:jc w:val="both"/>
              <w:rPr>
                <w:rFonts w:ascii="標楷體" w:eastAsia="標楷體" w:hAnsi="標楷體"/>
                <w:szCs w:val="28"/>
              </w:rPr>
            </w:pPr>
            <w:r w:rsidRPr="00FE5A91">
              <w:rPr>
                <w:rFonts w:ascii="標楷體" w:eastAsia="標楷體" w:hAnsi="標楷體" w:hint="eastAsia"/>
                <w:szCs w:val="28"/>
              </w:rPr>
              <w:t>□完全戒除 □減量3/4  □減量一半 □減量1/4 □未減量</w:t>
            </w:r>
          </w:p>
          <w:p w:rsidR="00B2544F" w:rsidRPr="00FE5A91" w:rsidRDefault="00B2544F" w:rsidP="00B2544F">
            <w:pPr>
              <w:snapToGrid w:val="0"/>
              <w:jc w:val="both"/>
              <w:rPr>
                <w:rFonts w:ascii="標楷體" w:eastAsia="標楷體" w:hAnsi="標楷體"/>
                <w:sz w:val="20"/>
                <w:szCs w:val="20"/>
              </w:rPr>
            </w:pPr>
            <w:r w:rsidRPr="00FE5A91">
              <w:rPr>
                <w:rFonts w:eastAsia="標楷體" w:hAnsi="標楷體"/>
                <w:kern w:val="0"/>
              </w:rPr>
              <w:t>※</w:t>
            </w:r>
            <w:r w:rsidRPr="00FE5A91">
              <w:rPr>
                <w:rFonts w:ascii="標楷體" w:eastAsia="標楷體" w:hAnsi="標楷體" w:hint="eastAsia"/>
                <w:sz w:val="20"/>
                <w:szCs w:val="20"/>
              </w:rPr>
              <w:t>完全戒除定義：</w:t>
            </w:r>
            <w:r w:rsidRPr="00FE5A91">
              <w:rPr>
                <w:rFonts w:eastAsia="標楷體" w:hAnsi="標楷體" w:hint="eastAsia"/>
                <w:kern w:val="0"/>
                <w:sz w:val="20"/>
                <w:szCs w:val="20"/>
              </w:rPr>
              <w:t>自</w:t>
            </w:r>
            <w:r w:rsidRPr="00FE5A91">
              <w:rPr>
                <w:rFonts w:eastAsia="標楷體" w:hAnsi="標楷體"/>
                <w:kern w:val="0"/>
                <w:sz w:val="20"/>
                <w:szCs w:val="20"/>
              </w:rPr>
              <w:t>個案開始接受</w:t>
            </w:r>
            <w:r w:rsidRPr="00FE5A91">
              <w:rPr>
                <w:rFonts w:eastAsia="標楷體" w:hAnsi="標楷體" w:hint="eastAsia"/>
                <w:kern w:val="0"/>
                <w:sz w:val="20"/>
                <w:szCs w:val="20"/>
              </w:rPr>
              <w:t>戒</w:t>
            </w:r>
            <w:proofErr w:type="gramStart"/>
            <w:r w:rsidRPr="00FE5A91">
              <w:rPr>
                <w:rFonts w:eastAsia="標楷體" w:hAnsi="標楷體" w:hint="eastAsia"/>
                <w:kern w:val="0"/>
                <w:sz w:val="20"/>
                <w:szCs w:val="20"/>
              </w:rPr>
              <w:t>檳</w:t>
            </w:r>
            <w:proofErr w:type="gramEnd"/>
            <w:r w:rsidRPr="00FE5A91">
              <w:rPr>
                <w:rFonts w:eastAsia="標楷體" w:hAnsi="標楷體"/>
                <w:kern w:val="0"/>
                <w:sz w:val="20"/>
                <w:szCs w:val="20"/>
              </w:rPr>
              <w:t>服務日起算</w:t>
            </w:r>
            <w:r w:rsidRPr="00FE5A91">
              <w:rPr>
                <w:rFonts w:eastAsia="標楷體"/>
                <w:kern w:val="0"/>
                <w:sz w:val="20"/>
                <w:szCs w:val="20"/>
              </w:rPr>
              <w:t>3</w:t>
            </w:r>
            <w:r w:rsidRPr="00FE5A91">
              <w:rPr>
                <w:rFonts w:eastAsia="標楷體" w:hAnsi="標楷體"/>
                <w:kern w:val="0"/>
                <w:sz w:val="20"/>
                <w:szCs w:val="20"/>
              </w:rPr>
              <w:t>個月（可於</w:t>
            </w:r>
            <w:r w:rsidRPr="00FE5A91">
              <w:rPr>
                <w:rFonts w:eastAsia="標楷體"/>
                <w:kern w:val="0"/>
                <w:sz w:val="20"/>
                <w:szCs w:val="20"/>
              </w:rPr>
              <w:t>80-100</w:t>
            </w:r>
            <w:r w:rsidRPr="00FE5A91">
              <w:rPr>
                <w:rFonts w:eastAsia="標楷體" w:hAnsi="標楷體"/>
                <w:kern w:val="0"/>
                <w:sz w:val="20"/>
                <w:szCs w:val="20"/>
              </w:rPr>
              <w:t>天擇</w:t>
            </w:r>
            <w:r w:rsidRPr="00FE5A91">
              <w:rPr>
                <w:rFonts w:eastAsia="標楷體"/>
                <w:kern w:val="0"/>
                <w:sz w:val="20"/>
                <w:szCs w:val="20"/>
              </w:rPr>
              <w:t>1</w:t>
            </w:r>
            <w:r w:rsidRPr="00FE5A91">
              <w:rPr>
                <w:rFonts w:eastAsia="標楷體" w:hAnsi="標楷體"/>
                <w:kern w:val="0"/>
                <w:sz w:val="20"/>
                <w:szCs w:val="20"/>
              </w:rPr>
              <w:t>日）時，訪問個案：【請問您過去</w:t>
            </w:r>
            <w:r w:rsidRPr="00FE5A91">
              <w:rPr>
                <w:rFonts w:eastAsia="標楷體"/>
                <w:kern w:val="0"/>
                <w:sz w:val="20"/>
                <w:szCs w:val="20"/>
              </w:rPr>
              <w:t>7</w:t>
            </w:r>
            <w:r w:rsidRPr="00FE5A91">
              <w:rPr>
                <w:rFonts w:eastAsia="標楷體" w:hAnsi="標楷體"/>
                <w:kern w:val="0"/>
                <w:sz w:val="20"/>
                <w:szCs w:val="20"/>
              </w:rPr>
              <w:t>天內有沒有</w:t>
            </w:r>
            <w:r w:rsidRPr="00FE5A91">
              <w:rPr>
                <w:rFonts w:eastAsia="標楷體" w:hAnsi="標楷體" w:hint="eastAsia"/>
                <w:kern w:val="0"/>
                <w:sz w:val="20"/>
                <w:szCs w:val="20"/>
              </w:rPr>
              <w:t>嚼檳</w:t>
            </w:r>
            <w:r w:rsidRPr="00FE5A91">
              <w:rPr>
                <w:rFonts w:eastAsia="標楷體" w:hAnsi="標楷體"/>
                <w:kern w:val="0"/>
                <w:sz w:val="20"/>
                <w:szCs w:val="20"/>
              </w:rPr>
              <w:t>】</w:t>
            </w:r>
            <w:r w:rsidRPr="00FE5A91">
              <w:rPr>
                <w:rFonts w:eastAsia="標楷體" w:hAnsi="標楷體" w:hint="eastAsia"/>
                <w:kern w:val="0"/>
                <w:sz w:val="20"/>
                <w:szCs w:val="20"/>
              </w:rPr>
              <w:t>，</w:t>
            </w:r>
            <w:r w:rsidRPr="00FE5A91">
              <w:rPr>
                <w:rFonts w:eastAsia="標楷體" w:hAnsi="標楷體"/>
                <w:kern w:val="0"/>
                <w:sz w:val="20"/>
                <w:szCs w:val="20"/>
              </w:rPr>
              <w:t>回答沒有</w:t>
            </w:r>
            <w:r w:rsidRPr="00FE5A91">
              <w:rPr>
                <w:rFonts w:eastAsia="標楷體" w:hAnsi="標楷體" w:hint="eastAsia"/>
                <w:kern w:val="0"/>
                <w:sz w:val="20"/>
                <w:szCs w:val="20"/>
              </w:rPr>
              <w:t>嚼</w:t>
            </w:r>
            <w:proofErr w:type="gramStart"/>
            <w:r w:rsidRPr="00FE5A91">
              <w:rPr>
                <w:rFonts w:eastAsia="標楷體" w:hAnsi="標楷體" w:hint="eastAsia"/>
                <w:kern w:val="0"/>
                <w:sz w:val="20"/>
                <w:szCs w:val="20"/>
              </w:rPr>
              <w:t>檳</w:t>
            </w:r>
            <w:proofErr w:type="gramEnd"/>
            <w:r w:rsidRPr="00FE5A91">
              <w:rPr>
                <w:rFonts w:eastAsia="標楷體" w:hAnsi="標楷體" w:hint="eastAsia"/>
                <w:kern w:val="0"/>
                <w:sz w:val="20"/>
                <w:szCs w:val="20"/>
              </w:rPr>
              <w:t>者。</w:t>
            </w:r>
          </w:p>
        </w:tc>
        <w:tc>
          <w:tcPr>
            <w:tcW w:w="338" w:type="pct"/>
            <w:gridSpan w:val="2"/>
            <w:tcBorders>
              <w:top w:val="single" w:sz="8" w:space="0" w:color="000000"/>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szCs w:val="28"/>
              </w:rPr>
              <w:t>戒</w:t>
            </w:r>
            <w:proofErr w:type="gramStart"/>
            <w:r w:rsidRPr="00FE5A91">
              <w:rPr>
                <w:rFonts w:ascii="標楷體" w:eastAsia="標楷體" w:hAnsi="標楷體" w:hint="eastAsia"/>
                <w:szCs w:val="28"/>
              </w:rPr>
              <w:t>檳</w:t>
            </w:r>
            <w:proofErr w:type="gramEnd"/>
            <w:r w:rsidRPr="00FE5A91">
              <w:rPr>
                <w:rFonts w:ascii="標楷體" w:eastAsia="標楷體" w:hAnsi="標楷體" w:hint="eastAsia"/>
                <w:szCs w:val="28"/>
              </w:rPr>
              <w:t>衛教師</w:t>
            </w:r>
            <w:r w:rsidRPr="00FE5A91">
              <w:rPr>
                <w:rFonts w:ascii="標楷體" w:eastAsia="標楷體" w:hAnsi="標楷體" w:hint="eastAsia"/>
                <w:sz w:val="22"/>
                <w:szCs w:val="28"/>
              </w:rPr>
              <w:t>簽名/職名章</w:t>
            </w:r>
          </w:p>
        </w:tc>
        <w:tc>
          <w:tcPr>
            <w:tcW w:w="632" w:type="pct"/>
            <w:tcBorders>
              <w:top w:val="single" w:sz="8" w:space="0" w:color="000000"/>
              <w:left w:val="single" w:sz="8" w:space="0" w:color="000000"/>
              <w:bottom w:val="single" w:sz="8" w:space="0" w:color="000000"/>
              <w:right w:val="single" w:sz="8" w:space="0" w:color="000000"/>
            </w:tcBorders>
          </w:tcPr>
          <w:p w:rsidR="00B2544F" w:rsidRPr="00FE5A91" w:rsidRDefault="00B2544F" w:rsidP="00B2544F">
            <w:pPr>
              <w:snapToGrid w:val="0"/>
              <w:rPr>
                <w:rFonts w:ascii="標楷體" w:eastAsia="標楷體" w:hAnsi="標楷體"/>
                <w:szCs w:val="28"/>
              </w:rPr>
            </w:pPr>
          </w:p>
        </w:tc>
        <w:tc>
          <w:tcPr>
            <w:tcW w:w="422" w:type="pct"/>
            <w:gridSpan w:val="2"/>
            <w:tcBorders>
              <w:top w:val="single" w:sz="8" w:space="0" w:color="000000"/>
              <w:left w:val="single" w:sz="8" w:space="0" w:color="000000"/>
              <w:bottom w:val="single" w:sz="8" w:space="0" w:color="000000"/>
              <w:right w:val="single" w:sz="8" w:space="0" w:color="000000"/>
            </w:tcBorders>
            <w:vAlign w:val="center"/>
          </w:tcPr>
          <w:p w:rsidR="00B2544F" w:rsidRPr="00FE5A91" w:rsidRDefault="00B2544F" w:rsidP="00B2544F">
            <w:pPr>
              <w:snapToGrid w:val="0"/>
              <w:jc w:val="center"/>
              <w:rPr>
                <w:rFonts w:ascii="標楷體" w:eastAsia="標楷體" w:hAnsi="標楷體"/>
                <w:b/>
                <w:sz w:val="28"/>
                <w:szCs w:val="28"/>
              </w:rPr>
            </w:pPr>
            <w:r w:rsidRPr="00FE5A91">
              <w:rPr>
                <w:rFonts w:ascii="標楷體" w:eastAsia="標楷體" w:hAnsi="標楷體" w:hint="eastAsia"/>
                <w:b/>
                <w:sz w:val="28"/>
                <w:szCs w:val="28"/>
              </w:rPr>
              <w:t>個案</w:t>
            </w:r>
          </w:p>
          <w:p w:rsidR="00B2544F" w:rsidRPr="00FE5A91" w:rsidRDefault="00B2544F" w:rsidP="00B2544F">
            <w:pPr>
              <w:snapToGrid w:val="0"/>
              <w:jc w:val="center"/>
              <w:rPr>
                <w:rFonts w:ascii="標楷體" w:eastAsia="標楷體" w:hAnsi="標楷體"/>
                <w:szCs w:val="28"/>
              </w:rPr>
            </w:pPr>
            <w:r w:rsidRPr="00FE5A91">
              <w:rPr>
                <w:rFonts w:ascii="標楷體" w:eastAsia="標楷體" w:hAnsi="標楷體" w:hint="eastAsia"/>
                <w:b/>
                <w:sz w:val="28"/>
                <w:szCs w:val="28"/>
              </w:rPr>
              <w:t>簽名</w:t>
            </w:r>
          </w:p>
        </w:tc>
        <w:tc>
          <w:tcPr>
            <w:tcW w:w="746" w:type="pct"/>
            <w:tcBorders>
              <w:top w:val="single" w:sz="8" w:space="0" w:color="000000"/>
              <w:left w:val="single" w:sz="8" w:space="0" w:color="000000"/>
              <w:bottom w:val="single" w:sz="8" w:space="0" w:color="000000"/>
              <w:right w:val="single" w:sz="8" w:space="0" w:color="000000"/>
            </w:tcBorders>
          </w:tcPr>
          <w:p w:rsidR="00B2544F" w:rsidRPr="00FE5A91" w:rsidRDefault="00B2544F" w:rsidP="00B2544F">
            <w:pPr>
              <w:snapToGrid w:val="0"/>
              <w:rPr>
                <w:rFonts w:ascii="標楷體" w:eastAsia="標楷體" w:hAnsi="標楷體"/>
                <w:szCs w:val="28"/>
              </w:rPr>
            </w:pPr>
          </w:p>
        </w:tc>
      </w:tr>
    </w:tbl>
    <w:p w:rsidR="00AD12CA" w:rsidRPr="00FE5A91" w:rsidRDefault="00AD12CA" w:rsidP="00B2544F">
      <w:pPr>
        <w:widowControl/>
        <w:rPr>
          <w:rFonts w:eastAsia="標楷體"/>
          <w:sz w:val="28"/>
          <w:szCs w:val="28"/>
        </w:rPr>
        <w:sectPr w:rsidR="00AD12CA" w:rsidRPr="00FE5A91" w:rsidSect="00B2544F">
          <w:pgSz w:w="16838" w:h="11906" w:orient="landscape"/>
          <w:pgMar w:top="851" w:right="1440" w:bottom="851" w:left="1440" w:header="851" w:footer="567" w:gutter="0"/>
          <w:cols w:space="425"/>
          <w:docGrid w:linePitch="360"/>
        </w:sectPr>
      </w:pPr>
    </w:p>
    <w:p w:rsidR="00AD12CA" w:rsidRPr="00FE5A91" w:rsidRDefault="00AD12CA" w:rsidP="0005643C">
      <w:pPr>
        <w:snapToGrid w:val="0"/>
        <w:spacing w:line="480" w:lineRule="exact"/>
        <w:ind w:left="547" w:hangingChars="210" w:hanging="547"/>
        <w:rPr>
          <w:rFonts w:ascii="標楷體" w:eastAsia="標楷體" w:hAnsi="標楷體"/>
          <w:b/>
          <w:sz w:val="26"/>
          <w:szCs w:val="26"/>
        </w:rPr>
      </w:pPr>
      <w:r w:rsidRPr="00FE5A91">
        <w:rPr>
          <w:rFonts w:ascii="標楷體" w:eastAsia="標楷體" w:hAnsi="標楷體" w:hint="eastAsia"/>
          <w:b/>
          <w:sz w:val="26"/>
          <w:szCs w:val="26"/>
        </w:rPr>
        <w:lastRenderedPageBreak/>
        <w:t>一、</w:t>
      </w:r>
      <w:r w:rsidR="0005643C" w:rsidRPr="00FE5A91">
        <w:rPr>
          <w:rFonts w:ascii="標楷體" w:eastAsia="標楷體" w:hAnsi="標楷體" w:hint="eastAsia"/>
          <w:b/>
          <w:sz w:val="26"/>
          <w:szCs w:val="26"/>
        </w:rPr>
        <w:t>○○</w:t>
      </w:r>
      <w:proofErr w:type="gramStart"/>
      <w:r w:rsidR="0005643C" w:rsidRPr="00FE5A91">
        <w:rPr>
          <w:rFonts w:ascii="標楷體" w:eastAsia="標楷體" w:hAnsi="標楷體" w:hint="eastAsia"/>
          <w:b/>
          <w:sz w:val="26"/>
          <w:szCs w:val="26"/>
        </w:rPr>
        <w:t>承作</w:t>
      </w:r>
      <w:proofErr w:type="gramEnd"/>
      <w:r w:rsidR="0005643C" w:rsidRPr="00FE5A91">
        <w:rPr>
          <w:rFonts w:ascii="標楷體" w:eastAsia="標楷體" w:hAnsi="標楷體" w:hint="eastAsia"/>
          <w:b/>
          <w:sz w:val="26"/>
          <w:szCs w:val="26"/>
        </w:rPr>
        <w:t>地區</w:t>
      </w:r>
      <w:r w:rsidRPr="00FE5A91">
        <w:rPr>
          <w:rFonts w:ascii="標楷體" w:eastAsia="標楷體" w:hAnsi="標楷體" w:hint="eastAsia"/>
          <w:b/>
          <w:noProof/>
          <w:sz w:val="26"/>
          <w:szCs w:val="26"/>
        </w:rPr>
        <mc:AlternateContent>
          <mc:Choice Requires="wps">
            <w:drawing>
              <wp:anchor distT="0" distB="0" distL="114300" distR="114300" simplePos="0" relativeHeight="251683328" behindDoc="0" locked="0" layoutInCell="1" allowOverlap="1" wp14:anchorId="4CD47AA7" wp14:editId="0E72416C">
                <wp:simplePos x="0" y="0"/>
                <wp:positionH relativeFrom="column">
                  <wp:posOffset>5779135</wp:posOffset>
                </wp:positionH>
                <wp:positionV relativeFrom="paragraph">
                  <wp:posOffset>-552450</wp:posOffset>
                </wp:positionV>
                <wp:extent cx="692150" cy="5486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2FB" w:rsidRPr="007C3186" w:rsidRDefault="005442FB" w:rsidP="00AD12CA">
                            <w:pPr>
                              <w:rPr>
                                <w:rFonts w:ascii="標楷體" w:eastAsia="標楷體" w:hAnsi="標楷體"/>
                                <w:sz w:val="28"/>
                                <w:szCs w:val="28"/>
                              </w:rPr>
                            </w:pPr>
                            <w:r w:rsidRPr="007C3186">
                              <w:rPr>
                                <w:rFonts w:ascii="標楷體" w:eastAsia="標楷體" w:hAnsi="標楷體" w:hint="eastAsia"/>
                                <w:sz w:val="28"/>
                                <w:szCs w:val="28"/>
                              </w:rPr>
                              <w:t>附件</w:t>
                            </w:r>
                            <w:r w:rsidRPr="007C3186">
                              <w:rPr>
                                <w:rFonts w:ascii="標楷體" w:eastAsia="標楷體" w:hAnsi="標楷體"/>
                                <w:sz w:val="28"/>
                                <w:szCs w:val="28"/>
                              </w:rP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D47AA7" id="文字方塊 3" o:spid="_x0000_s1035" type="#_x0000_t202" style="position:absolute;left:0;text-align:left;margin-left:455.05pt;margin-top:-43.5pt;width:54.5pt;height:43.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" stroked="f">
                <v:textbox style="mso-fit-shape-to-text:t">
                  <w:txbxContent>
                    <w:p w:rsidR="005442FB" w:rsidRPr="007C3186" w:rsidRDefault="005442FB" w:rsidP="00AD12CA">
                      <w:pPr>
                        <w:rPr>
                          <w:rFonts w:ascii="標楷體" w:eastAsia="標楷體" w:hAnsi="標楷體"/>
                          <w:sz w:val="28"/>
                          <w:szCs w:val="28"/>
                        </w:rPr>
                      </w:pPr>
                      <w:r w:rsidRPr="007C3186">
                        <w:rPr>
                          <w:rFonts w:ascii="標楷體" w:eastAsia="標楷體" w:hAnsi="標楷體" w:hint="eastAsia"/>
                          <w:sz w:val="28"/>
                          <w:szCs w:val="28"/>
                        </w:rPr>
                        <w:t>附件</w:t>
                      </w:r>
                      <w:r w:rsidRPr="007C3186">
                        <w:rPr>
                          <w:rFonts w:ascii="標楷體" w:eastAsia="標楷體" w:hAnsi="標楷體"/>
                          <w:sz w:val="28"/>
                          <w:szCs w:val="28"/>
                        </w:rPr>
                        <w:t>7</w:t>
                      </w:r>
                    </w:p>
                  </w:txbxContent>
                </v:textbox>
              </v:shape>
            </w:pict>
          </mc:Fallback>
        </mc:AlternateContent>
      </w:r>
      <w:r w:rsidRPr="00FE5A91">
        <w:rPr>
          <w:rFonts w:ascii="標楷體" w:eastAsia="標楷體" w:hAnsi="標楷體" w:hint="eastAsia"/>
          <w:b/>
          <w:sz w:val="26"/>
          <w:szCs w:val="26"/>
        </w:rPr>
        <w:t>照護對象年齡及性別校正後之每人年醫療費用成長率(以11</w:t>
      </w:r>
      <w:r w:rsidR="0005643C" w:rsidRPr="00FE5A91">
        <w:rPr>
          <w:rFonts w:ascii="標楷體" w:eastAsia="標楷體" w:hAnsi="標楷體" w:hint="eastAsia"/>
          <w:b/>
          <w:sz w:val="26"/>
          <w:szCs w:val="26"/>
        </w:rPr>
        <w:t>4</w:t>
      </w:r>
      <w:r w:rsidRPr="00FE5A91">
        <w:rPr>
          <w:rFonts w:ascii="標楷體" w:eastAsia="標楷體" w:hAnsi="標楷體" w:hint="eastAsia"/>
          <w:b/>
          <w:sz w:val="26"/>
          <w:szCs w:val="26"/>
        </w:rPr>
        <w:t>年為例)</w:t>
      </w:r>
    </w:p>
    <w:tbl>
      <w:tblPr>
        <w:tblW w:w="10065" w:type="dxa"/>
        <w:tblCellMar>
          <w:left w:w="28" w:type="dxa"/>
          <w:right w:w="28" w:type="dxa"/>
        </w:tblCellMar>
        <w:tblLook w:val="04A0" w:firstRow="1" w:lastRow="0" w:firstColumn="1" w:lastColumn="0" w:noHBand="0" w:noVBand="1"/>
      </w:tblPr>
      <w:tblGrid>
        <w:gridCol w:w="851"/>
        <w:gridCol w:w="709"/>
        <w:gridCol w:w="992"/>
        <w:gridCol w:w="851"/>
        <w:gridCol w:w="1417"/>
        <w:gridCol w:w="536"/>
        <w:gridCol w:w="173"/>
        <w:gridCol w:w="992"/>
        <w:gridCol w:w="142"/>
        <w:gridCol w:w="992"/>
        <w:gridCol w:w="142"/>
        <w:gridCol w:w="709"/>
        <w:gridCol w:w="850"/>
        <w:gridCol w:w="567"/>
        <w:gridCol w:w="142"/>
      </w:tblGrid>
      <w:tr w:rsidR="009A64D5" w:rsidRPr="00FE5A91" w:rsidTr="00C52DFA">
        <w:trPr>
          <w:gridAfter w:val="1"/>
          <w:wAfter w:w="142" w:type="dxa"/>
          <w:trHeight w:val="366"/>
        </w:trPr>
        <w:tc>
          <w:tcPr>
            <w:tcW w:w="851" w:type="dxa"/>
            <w:vMerge w:val="restart"/>
            <w:tcBorders>
              <w:top w:val="single" w:sz="4" w:space="0" w:color="auto"/>
              <w:left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年齡組別</w:t>
            </w:r>
          </w:p>
        </w:tc>
        <w:tc>
          <w:tcPr>
            <w:tcW w:w="2552" w:type="dxa"/>
            <w:gridSpan w:val="3"/>
            <w:tcBorders>
              <w:top w:val="single" w:sz="4" w:space="0" w:color="auto"/>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w:t>
            </w:r>
          </w:p>
        </w:tc>
        <w:tc>
          <w:tcPr>
            <w:tcW w:w="3118" w:type="dxa"/>
            <w:gridSpan w:val="4"/>
            <w:tcBorders>
              <w:top w:val="single" w:sz="4" w:space="0" w:color="auto"/>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b/>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w:t>
            </w:r>
            <w:r w:rsidRPr="00FE5A91">
              <w:rPr>
                <w:rFonts w:ascii="標楷體" w:eastAsia="標楷體" w:hAnsi="標楷體" w:hint="eastAsia"/>
                <w:b/>
                <w:kern w:val="0"/>
                <w:sz w:val="20"/>
                <w:szCs w:val="20"/>
              </w:rPr>
              <w:t>(P)</w:t>
            </w:r>
          </w:p>
        </w:tc>
        <w:tc>
          <w:tcPr>
            <w:tcW w:w="2835" w:type="dxa"/>
            <w:gridSpan w:val="5"/>
            <w:tcBorders>
              <w:top w:val="single" w:sz="4" w:space="0" w:color="auto"/>
              <w:left w:val="nil"/>
              <w:bottom w:val="single" w:sz="4" w:space="0" w:color="auto"/>
              <w:right w:val="nil"/>
            </w:tcBorders>
            <w:shd w:val="clear" w:color="auto" w:fill="auto"/>
            <w:noWrap/>
            <w:vAlign w:val="center"/>
          </w:tcPr>
          <w:p w:rsidR="00C52DFA" w:rsidRPr="00FE5A91" w:rsidRDefault="00C52DFA" w:rsidP="0005643C">
            <w:pPr>
              <w:widowControl/>
              <w:spacing w:line="240" w:lineRule="exact"/>
              <w:jc w:val="center"/>
              <w:rPr>
                <w:rFonts w:ascii="標楷體" w:eastAsia="標楷體" w:hAnsi="標楷體"/>
                <w:b/>
                <w:kern w:val="0"/>
                <w:sz w:val="20"/>
                <w:szCs w:val="20"/>
              </w:rPr>
            </w:pPr>
            <w:r w:rsidRPr="00FE5A91">
              <w:rPr>
                <w:rFonts w:ascii="標楷體" w:eastAsia="標楷體" w:hAnsi="標楷體" w:hint="eastAsia"/>
                <w:b/>
                <w:kern w:val="0"/>
                <w:sz w:val="20"/>
                <w:szCs w:val="20"/>
              </w:rPr>
              <w:t>當年(11</w:t>
            </w:r>
            <w:r w:rsidR="0005643C" w:rsidRPr="00FE5A91">
              <w:rPr>
                <w:rFonts w:ascii="標楷體" w:eastAsia="標楷體" w:hAnsi="標楷體" w:hint="eastAsia"/>
                <w:b/>
                <w:kern w:val="0"/>
                <w:sz w:val="20"/>
                <w:szCs w:val="20"/>
              </w:rPr>
              <w:t>4</w:t>
            </w:r>
            <w:r w:rsidRPr="00FE5A91">
              <w:rPr>
                <w:rFonts w:ascii="標楷體" w:eastAsia="標楷體" w:hAnsi="標楷體" w:hint="eastAsia"/>
                <w:b/>
                <w:kern w:val="0"/>
                <w:sz w:val="20"/>
                <w:szCs w:val="20"/>
              </w:rPr>
              <w:t>年)(P)</w:t>
            </w:r>
          </w:p>
        </w:tc>
        <w:tc>
          <w:tcPr>
            <w:tcW w:w="567" w:type="dxa"/>
            <w:vMerge w:val="restart"/>
            <w:tcBorders>
              <w:top w:val="single" w:sz="4" w:space="0" w:color="auto"/>
              <w:left w:val="nil"/>
              <w:right w:val="nil"/>
            </w:tcBorders>
            <w:shd w:val="clear" w:color="auto" w:fill="auto"/>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校正後每人年費用</w:t>
            </w:r>
          </w:p>
        </w:tc>
      </w:tr>
      <w:tr w:rsidR="00C52DFA" w:rsidRPr="00FE5A91" w:rsidTr="00C52DFA">
        <w:trPr>
          <w:gridAfter w:val="1"/>
          <w:wAfter w:w="142" w:type="dxa"/>
          <w:trHeight w:val="325"/>
        </w:trPr>
        <w:tc>
          <w:tcPr>
            <w:tcW w:w="851" w:type="dxa"/>
            <w:vMerge/>
            <w:tcBorders>
              <w:left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p>
        </w:tc>
        <w:tc>
          <w:tcPr>
            <w:tcW w:w="2552" w:type="dxa"/>
            <w:gridSpan w:val="3"/>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照護對象每人年費用</w:t>
            </w:r>
          </w:p>
        </w:tc>
        <w:tc>
          <w:tcPr>
            <w:tcW w:w="3118" w:type="dxa"/>
            <w:gridSpan w:val="4"/>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w:t>
            </w:r>
            <w:r w:rsidRPr="00FE5A91">
              <w:rPr>
                <w:rFonts w:ascii="標楷體" w:eastAsia="標楷體" w:hAnsi="標楷體"/>
                <w:kern w:val="0"/>
                <w:sz w:val="20"/>
                <w:szCs w:val="20"/>
              </w:rPr>
              <w:t>%</w:t>
            </w:r>
          </w:p>
        </w:tc>
        <w:tc>
          <w:tcPr>
            <w:tcW w:w="2835" w:type="dxa"/>
            <w:gridSpan w:val="5"/>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w:t>
            </w:r>
            <w:r w:rsidRPr="00FE5A91">
              <w:rPr>
                <w:rFonts w:ascii="標楷體" w:eastAsia="標楷體" w:hAnsi="標楷體"/>
                <w:kern w:val="0"/>
                <w:sz w:val="20"/>
                <w:szCs w:val="20"/>
              </w:rPr>
              <w:t>%</w:t>
            </w:r>
          </w:p>
        </w:tc>
        <w:tc>
          <w:tcPr>
            <w:tcW w:w="567" w:type="dxa"/>
            <w:vMerge/>
            <w:tcBorders>
              <w:left w:val="nil"/>
              <w:right w:val="nil"/>
            </w:tcBorders>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p>
        </w:tc>
      </w:tr>
      <w:tr w:rsidR="00C52DFA" w:rsidRPr="00FE5A91" w:rsidTr="00CB6831">
        <w:trPr>
          <w:gridAfter w:val="1"/>
          <w:wAfter w:w="142" w:type="dxa"/>
          <w:trHeight w:val="330"/>
        </w:trPr>
        <w:tc>
          <w:tcPr>
            <w:tcW w:w="851" w:type="dxa"/>
            <w:vMerge/>
            <w:tcBorders>
              <w:left w:val="nil"/>
              <w:bottom w:val="single" w:sz="4" w:space="0" w:color="auto"/>
              <w:right w:val="nil"/>
            </w:tcBorders>
            <w:shd w:val="clear" w:color="auto" w:fill="auto"/>
            <w:vAlign w:val="center"/>
          </w:tcPr>
          <w:p w:rsidR="00C52DFA" w:rsidRPr="00FE5A91" w:rsidRDefault="00C52DFA" w:rsidP="00C52DFA">
            <w:pPr>
              <w:widowControl/>
              <w:spacing w:line="240" w:lineRule="exact"/>
              <w:ind w:leftChars="1" w:left="2"/>
              <w:jc w:val="center"/>
              <w:rPr>
                <w:rFonts w:ascii="標楷體" w:eastAsia="標楷體" w:hAnsi="標楷體" w:cs="新細明體"/>
                <w:kern w:val="0"/>
                <w:sz w:val="20"/>
                <w:szCs w:val="20"/>
              </w:rPr>
            </w:pPr>
          </w:p>
        </w:tc>
        <w:tc>
          <w:tcPr>
            <w:tcW w:w="709" w:type="dxa"/>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992" w:type="dxa"/>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1" w:type="dxa"/>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417" w:type="dxa"/>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536" w:type="dxa"/>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1165" w:type="dxa"/>
            <w:gridSpan w:val="2"/>
            <w:tcBorders>
              <w:top w:val="nil"/>
              <w:left w:val="nil"/>
              <w:bottom w:val="nil"/>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276" w:type="dxa"/>
            <w:gridSpan w:val="3"/>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709" w:type="dxa"/>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0" w:type="dxa"/>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567" w:type="dxa"/>
            <w:vMerge/>
            <w:tcBorders>
              <w:left w:val="nil"/>
              <w:bottom w:val="single" w:sz="4" w:space="0" w:color="auto"/>
              <w:right w:val="nil"/>
            </w:tcBorders>
            <w:shd w:val="clear" w:color="auto" w:fill="auto"/>
            <w:noWrap/>
            <w:vAlign w:val="center"/>
          </w:tcPr>
          <w:p w:rsidR="00C52DFA" w:rsidRPr="00FE5A91" w:rsidRDefault="00C52DFA" w:rsidP="00C52DFA">
            <w:pPr>
              <w:widowControl/>
              <w:spacing w:line="240" w:lineRule="exact"/>
              <w:jc w:val="center"/>
              <w:rPr>
                <w:rFonts w:ascii="標楷體" w:eastAsia="標楷體" w:hAnsi="標楷體" w:cs="新細明體"/>
                <w:kern w:val="0"/>
                <w:sz w:val="20"/>
                <w:szCs w:val="20"/>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0歲</w:t>
            </w:r>
          </w:p>
        </w:tc>
        <w:tc>
          <w:tcPr>
            <w:tcW w:w="709"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1417"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43,421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26,096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17,326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51,527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27,914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23,613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39,583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21,168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18,415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31,417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2.28%</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2.21%</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18,128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13,289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32,146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2.31%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2.28%</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15,958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16,187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48,084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2.28%</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2.31%</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14,108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33,976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23,461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2.46%</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2.28%</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11,697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11,765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23,782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2.27%</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2.46%</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14,731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9,051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28,555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2.27%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11,778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16,778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20,629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1.80%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1.61%</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12,897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7,732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32,260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1.69%</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1.80%</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24,641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7,619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23,835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1.69%</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13,518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10,317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16,686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1.65%</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9,831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6,854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30,919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1.49%</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1.65%</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9,403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21,516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25,440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0.63%</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1.49%</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8,816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16,625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18,172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0.63%</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6,504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11,668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25,846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0.67%</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1.24%</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13,343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12,502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48,580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1.24%</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7,016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41,564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35,755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13,860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21,895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52,469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0.93%</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35,255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17,215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49,451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0.93%</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26,417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23,034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38,503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0.53%</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12,606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25,897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36,804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0.22%</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0.53%</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10,475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26,328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27,566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0.22%</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14,262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13,305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46,597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23,389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23,207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45,318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0.77%</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24,983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20,335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28,965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1.04%</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9,535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19,430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48,171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1.04%</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29歲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8,024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40,147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46,049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0.38%</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14,209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31,840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48,254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0.38%</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15,143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33,112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71,264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29,101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42,163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36,057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12,100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23,957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46,762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28,078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18,684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46,545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536"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1165"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28,850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17,695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60,182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536"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1165"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36歲</w:t>
            </w:r>
          </w:p>
        </w:tc>
        <w:tc>
          <w:tcPr>
            <w:tcW w:w="709"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28,222 </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31,961 </w:t>
            </w:r>
          </w:p>
        </w:tc>
        <w:tc>
          <w:tcPr>
            <w:tcW w:w="851"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49,526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536"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1165"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1276" w:type="dxa"/>
            <w:gridSpan w:val="3"/>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0.48%</w:t>
            </w:r>
          </w:p>
        </w:tc>
        <w:tc>
          <w:tcPr>
            <w:tcW w:w="709"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850"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0.83%</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left w:val="nil"/>
              <w:bottom w:val="single" w:sz="4" w:space="0" w:color="auto"/>
              <w:right w:val="nil"/>
            </w:tcBorders>
            <w:shd w:val="clear" w:color="auto" w:fill="auto"/>
            <w:noWrap/>
          </w:tcPr>
          <w:p w:rsidR="00AD12CA" w:rsidRPr="00FE5A91" w:rsidRDefault="00AD12CA" w:rsidP="00551B8D">
            <w:pPr>
              <w:widowControl/>
              <w:spacing w:line="20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37歲</w:t>
            </w:r>
          </w:p>
        </w:tc>
        <w:tc>
          <w:tcPr>
            <w:tcW w:w="709"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30,347 </w:t>
            </w:r>
          </w:p>
        </w:tc>
        <w:tc>
          <w:tcPr>
            <w:tcW w:w="992"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19,179 </w:t>
            </w:r>
          </w:p>
        </w:tc>
        <w:tc>
          <w:tcPr>
            <w:tcW w:w="851"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43,421 </w:t>
            </w:r>
          </w:p>
        </w:tc>
        <w:tc>
          <w:tcPr>
            <w:tcW w:w="1417" w:type="dxa"/>
            <w:tcBorders>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536" w:type="dxa"/>
            <w:tcBorders>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1165" w:type="dxa"/>
            <w:gridSpan w:val="2"/>
            <w:tcBorders>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1276" w:type="dxa"/>
            <w:gridSpan w:val="3"/>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709"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850"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567" w:type="dxa"/>
            <w:tcBorders>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9A64D5" w:rsidRPr="00FE5A91" w:rsidTr="00C52DFA">
        <w:trPr>
          <w:gridAfter w:val="1"/>
          <w:wAfter w:w="142" w:type="dxa"/>
          <w:trHeight w:val="416"/>
        </w:trPr>
        <w:tc>
          <w:tcPr>
            <w:tcW w:w="851" w:type="dxa"/>
            <w:vMerge w:val="restart"/>
            <w:tcBorders>
              <w:top w:val="single" w:sz="4" w:space="0" w:color="auto"/>
              <w:left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lastRenderedPageBreak/>
              <w:t>年齡組別</w:t>
            </w:r>
          </w:p>
        </w:tc>
        <w:tc>
          <w:tcPr>
            <w:tcW w:w="2552" w:type="dxa"/>
            <w:gridSpan w:val="3"/>
            <w:tcBorders>
              <w:top w:val="single" w:sz="4" w:space="0" w:color="auto"/>
              <w:left w:val="nil"/>
              <w:bottom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w:t>
            </w:r>
          </w:p>
        </w:tc>
        <w:tc>
          <w:tcPr>
            <w:tcW w:w="3118" w:type="dxa"/>
            <w:gridSpan w:val="4"/>
            <w:tcBorders>
              <w:top w:val="single" w:sz="4" w:space="0" w:color="auto"/>
              <w:left w:val="nil"/>
              <w:bottom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b/>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w:t>
            </w:r>
            <w:r w:rsidRPr="00FE5A91">
              <w:rPr>
                <w:rFonts w:ascii="標楷體" w:eastAsia="標楷體" w:hAnsi="標楷體" w:hint="eastAsia"/>
                <w:b/>
                <w:kern w:val="0"/>
                <w:sz w:val="20"/>
                <w:szCs w:val="20"/>
              </w:rPr>
              <w:t>(P)</w:t>
            </w:r>
          </w:p>
        </w:tc>
        <w:tc>
          <w:tcPr>
            <w:tcW w:w="2835" w:type="dxa"/>
            <w:gridSpan w:val="5"/>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b/>
                <w:kern w:val="0"/>
                <w:sz w:val="20"/>
                <w:szCs w:val="20"/>
              </w:rPr>
            </w:pPr>
            <w:r w:rsidRPr="00FE5A91">
              <w:rPr>
                <w:rFonts w:ascii="標楷體" w:eastAsia="標楷體" w:hAnsi="標楷體" w:hint="eastAsia"/>
                <w:b/>
                <w:kern w:val="0"/>
                <w:sz w:val="20"/>
                <w:szCs w:val="20"/>
              </w:rPr>
              <w:t>當年(11</w:t>
            </w:r>
            <w:r w:rsidR="0005643C" w:rsidRPr="00FE5A91">
              <w:rPr>
                <w:rFonts w:ascii="標楷體" w:eastAsia="標楷體" w:hAnsi="標楷體" w:hint="eastAsia"/>
                <w:b/>
                <w:kern w:val="0"/>
                <w:sz w:val="20"/>
                <w:szCs w:val="20"/>
              </w:rPr>
              <w:t>4</w:t>
            </w:r>
            <w:r w:rsidRPr="00FE5A91">
              <w:rPr>
                <w:rFonts w:ascii="標楷體" w:eastAsia="標楷體" w:hAnsi="標楷體" w:hint="eastAsia"/>
                <w:b/>
                <w:kern w:val="0"/>
                <w:sz w:val="20"/>
                <w:szCs w:val="20"/>
              </w:rPr>
              <w:t>年)(P)</w:t>
            </w:r>
          </w:p>
        </w:tc>
        <w:tc>
          <w:tcPr>
            <w:tcW w:w="567" w:type="dxa"/>
            <w:vMerge w:val="restart"/>
            <w:tcBorders>
              <w:top w:val="single" w:sz="4" w:space="0" w:color="auto"/>
              <w:left w:val="nil"/>
              <w:right w:val="nil"/>
            </w:tcBorders>
            <w:shd w:val="clear" w:color="auto" w:fill="auto"/>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校正後每人年費用</w:t>
            </w:r>
          </w:p>
        </w:tc>
      </w:tr>
      <w:tr w:rsidR="00C52DFA" w:rsidRPr="00FE5A91" w:rsidTr="00CB6831">
        <w:trPr>
          <w:gridAfter w:val="1"/>
          <w:wAfter w:w="142" w:type="dxa"/>
          <w:trHeight w:val="345"/>
        </w:trPr>
        <w:tc>
          <w:tcPr>
            <w:tcW w:w="851" w:type="dxa"/>
            <w:vMerge/>
            <w:tcBorders>
              <w:left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c>
          <w:tcPr>
            <w:tcW w:w="2552" w:type="dxa"/>
            <w:gridSpan w:val="3"/>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照護對象每人年費用</w:t>
            </w:r>
          </w:p>
        </w:tc>
        <w:tc>
          <w:tcPr>
            <w:tcW w:w="3118" w:type="dxa"/>
            <w:gridSpan w:val="4"/>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w:t>
            </w:r>
            <w:r w:rsidRPr="00FE5A91">
              <w:rPr>
                <w:rFonts w:ascii="標楷體" w:eastAsia="標楷體" w:hAnsi="標楷體"/>
                <w:kern w:val="0"/>
                <w:sz w:val="20"/>
                <w:szCs w:val="20"/>
              </w:rPr>
              <w:t>%</w:t>
            </w:r>
          </w:p>
        </w:tc>
        <w:tc>
          <w:tcPr>
            <w:tcW w:w="2835" w:type="dxa"/>
            <w:gridSpan w:val="5"/>
            <w:tcBorders>
              <w:top w:val="single" w:sz="4" w:space="0" w:color="auto"/>
              <w:left w:val="nil"/>
              <w:bottom w:val="single" w:sz="4" w:space="0" w:color="auto"/>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kern w:val="0"/>
                <w:sz w:val="20"/>
                <w:szCs w:val="20"/>
              </w:rPr>
            </w:pPr>
            <w:r w:rsidRPr="00FE5A91">
              <w:rPr>
                <w:rFonts w:ascii="標楷體" w:eastAsia="標楷體" w:hAnsi="標楷體" w:hint="eastAsia"/>
                <w:kern w:val="0"/>
                <w:sz w:val="20"/>
                <w:szCs w:val="20"/>
              </w:rPr>
              <w:t>照護對象</w:t>
            </w:r>
            <w:r w:rsidRPr="00FE5A91">
              <w:rPr>
                <w:rFonts w:ascii="標楷體" w:eastAsia="標楷體" w:hAnsi="標楷體"/>
                <w:kern w:val="0"/>
                <w:sz w:val="20"/>
                <w:szCs w:val="20"/>
              </w:rPr>
              <w:t>%</w:t>
            </w:r>
          </w:p>
        </w:tc>
        <w:tc>
          <w:tcPr>
            <w:tcW w:w="567" w:type="dxa"/>
            <w:vMerge/>
            <w:tcBorders>
              <w:left w:val="nil"/>
              <w:right w:val="nil"/>
            </w:tcBorders>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r>
      <w:tr w:rsidR="00C52DFA" w:rsidRPr="00FE5A91" w:rsidTr="00CB6831">
        <w:trPr>
          <w:gridAfter w:val="1"/>
          <w:wAfter w:w="142" w:type="dxa"/>
          <w:trHeight w:val="330"/>
        </w:trPr>
        <w:tc>
          <w:tcPr>
            <w:tcW w:w="851" w:type="dxa"/>
            <w:vMerge/>
            <w:tcBorders>
              <w:left w:val="nil"/>
              <w:bottom w:val="single" w:sz="4" w:space="0" w:color="auto"/>
              <w:right w:val="nil"/>
            </w:tcBorders>
            <w:shd w:val="clear" w:color="auto" w:fill="auto"/>
            <w:vAlign w:val="center"/>
          </w:tcPr>
          <w:p w:rsidR="00C52DFA" w:rsidRPr="00FE5A91" w:rsidRDefault="00C52DFA" w:rsidP="00551B8D">
            <w:pPr>
              <w:widowControl/>
              <w:spacing w:line="160" w:lineRule="exact"/>
              <w:ind w:leftChars="1" w:left="2"/>
              <w:jc w:val="center"/>
              <w:rPr>
                <w:rFonts w:ascii="標楷體" w:eastAsia="標楷體" w:hAnsi="標楷體" w:cs="新細明體"/>
                <w:kern w:val="0"/>
                <w:sz w:val="20"/>
                <w:szCs w:val="20"/>
              </w:rPr>
            </w:pPr>
          </w:p>
        </w:tc>
        <w:tc>
          <w:tcPr>
            <w:tcW w:w="709" w:type="dxa"/>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992" w:type="dxa"/>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1" w:type="dxa"/>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417" w:type="dxa"/>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536" w:type="dxa"/>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1165" w:type="dxa"/>
            <w:gridSpan w:val="2"/>
            <w:tcBorders>
              <w:top w:val="nil"/>
              <w:left w:val="nil"/>
              <w:bottom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276" w:type="dxa"/>
            <w:gridSpan w:val="3"/>
            <w:tcBorders>
              <w:top w:val="single" w:sz="4" w:space="0" w:color="auto"/>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709" w:type="dxa"/>
            <w:tcBorders>
              <w:top w:val="single" w:sz="4" w:space="0" w:color="auto"/>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0" w:type="dxa"/>
            <w:tcBorders>
              <w:top w:val="single" w:sz="4" w:space="0" w:color="auto"/>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567" w:type="dxa"/>
            <w:vMerge/>
            <w:tcBorders>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r>
      <w:tr w:rsidR="00AD12CA" w:rsidRPr="00FE5A91" w:rsidTr="00C52DFA">
        <w:trPr>
          <w:trHeight w:val="234"/>
        </w:trPr>
        <w:tc>
          <w:tcPr>
            <w:tcW w:w="851" w:type="dxa"/>
            <w:tcBorders>
              <w:top w:val="single" w:sz="4" w:space="0" w:color="auto"/>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38歲</w:t>
            </w:r>
          </w:p>
        </w:tc>
        <w:tc>
          <w:tcPr>
            <w:tcW w:w="709"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42,252 </w:t>
            </w:r>
          </w:p>
        </w:tc>
        <w:tc>
          <w:tcPr>
            <w:tcW w:w="992"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21,599 </w:t>
            </w:r>
          </w:p>
        </w:tc>
        <w:tc>
          <w:tcPr>
            <w:tcW w:w="851"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63,851 </w:t>
            </w:r>
          </w:p>
        </w:tc>
        <w:tc>
          <w:tcPr>
            <w:tcW w:w="1417" w:type="dxa"/>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709" w:type="dxa"/>
            <w:gridSpan w:val="2"/>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1134" w:type="dxa"/>
            <w:gridSpan w:val="2"/>
            <w:tcBorders>
              <w:top w:val="single" w:sz="4" w:space="0" w:color="auto"/>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851"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850"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0.89%</w:t>
            </w:r>
          </w:p>
        </w:tc>
        <w:tc>
          <w:tcPr>
            <w:tcW w:w="709" w:type="dxa"/>
            <w:gridSpan w:val="2"/>
            <w:tcBorders>
              <w:top w:val="single" w:sz="4" w:space="0" w:color="auto"/>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39歲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34,796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26,751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61,547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0.38%</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0.74%</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1.12%</w:t>
            </w:r>
          </w:p>
        </w:tc>
        <w:tc>
          <w:tcPr>
            <w:tcW w:w="992" w:type="dxa"/>
            <w:tcBorders>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851" w:type="dxa"/>
            <w:gridSpan w:val="2"/>
            <w:tcBorders>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850" w:type="dxa"/>
            <w:tcBorders>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1.16%</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42,271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52,574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94,845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0.38%</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0.74%</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44,768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39,241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84,009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0.60%</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42,885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29,901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72,786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50,330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39,411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89,741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1.20%</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1.08%</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58,894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36,221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95,115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1.20%</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61,123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46,358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107,481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1.13%</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45,716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51,564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97,280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52,094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40,059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92,153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1.22%</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39,565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43,849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83,414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1.33%</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49歲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55,998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39,212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95,211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0.63%</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1.19%</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1.33%</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72,030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60,234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132,264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0.63%</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1.19%</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39,286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56,110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95,396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0.87%</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1.45%</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68,984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37,955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106,940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0.60%</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1.42%</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1.45%</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36,950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45,213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82,163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0.67%</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1.46%</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0.60%</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99,545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48,590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148,135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0.67%</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1.46%</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61,665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45,605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107,271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0.78%</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1.58%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0.79%</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45,088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46,141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91,229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1.54%</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0.78%</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1.58%</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57,602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35,603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93,205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0.85%</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1.79%</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1.54%</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90,683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49,724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140,407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0.85%</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1.79%</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59歲</w:t>
            </w:r>
          </w:p>
        </w:tc>
        <w:tc>
          <w:tcPr>
            <w:tcW w:w="709"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72,352 </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48,710 </w:t>
            </w:r>
          </w:p>
        </w:tc>
        <w:tc>
          <w:tcPr>
            <w:tcW w:w="851"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121,062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709"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0.90%</w:t>
            </w:r>
          </w:p>
        </w:tc>
        <w:tc>
          <w:tcPr>
            <w:tcW w:w="1134"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1.84%</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1.78%</w:t>
            </w:r>
          </w:p>
        </w:tc>
        <w:tc>
          <w:tcPr>
            <w:tcW w:w="709" w:type="dxa"/>
            <w:gridSpan w:val="2"/>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60歲</w:t>
            </w:r>
          </w:p>
        </w:tc>
        <w:tc>
          <w:tcPr>
            <w:tcW w:w="709"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53,080 </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42,186 </w:t>
            </w:r>
          </w:p>
        </w:tc>
        <w:tc>
          <w:tcPr>
            <w:tcW w:w="851"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95,266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0.98%</w:t>
            </w:r>
          </w:p>
        </w:tc>
        <w:tc>
          <w:tcPr>
            <w:tcW w:w="709"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1134"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1.95%</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0.94%</w:t>
            </w:r>
          </w:p>
        </w:tc>
        <w:tc>
          <w:tcPr>
            <w:tcW w:w="851"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0.90%</w:t>
            </w:r>
          </w:p>
        </w:tc>
        <w:tc>
          <w:tcPr>
            <w:tcW w:w="850"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1.84%</w:t>
            </w:r>
          </w:p>
        </w:tc>
        <w:tc>
          <w:tcPr>
            <w:tcW w:w="709" w:type="dxa"/>
            <w:gridSpan w:val="2"/>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44,252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55,619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99,870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1.63%</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0.98%</w:t>
            </w:r>
          </w:p>
        </w:tc>
        <w:tc>
          <w:tcPr>
            <w:tcW w:w="851"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0.97%</w:t>
            </w:r>
          </w:p>
        </w:tc>
        <w:tc>
          <w:tcPr>
            <w:tcW w:w="850"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1.95%</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90,627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49,841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140,468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0.92%</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1.73%</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1.63%</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94,975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80,258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175,233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0.96%</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0.96%</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1.91%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1.73%</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69,191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56,073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125,264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0.90%</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0.96%</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1.91%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72,103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82,635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154,739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0.77%</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1.46%</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0.90%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1.71%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143,305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47,321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190,626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0.70%</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1.46%</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97,076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75,745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172,821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1.48%</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97,289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69,077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166,365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1.68%</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69歲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76,601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113,291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189,892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1.26%</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172,385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117,276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289,661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0.53%</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0.66%</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1.15%</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116,265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66,825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183,090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0.49%</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0.53%</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82,964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140,767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223,731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0.42%</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0.75%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1.17%</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59,556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89,387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148,943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1.01%</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0.82%</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107,441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152,489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259,930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0.44%</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0.57%</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1.01%</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68,908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120,038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188,946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0.26%</w:t>
            </w:r>
          </w:p>
        </w:tc>
        <w:tc>
          <w:tcPr>
            <w:tcW w:w="709"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1134"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851"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0.68%</w:t>
            </w:r>
          </w:p>
        </w:tc>
        <w:tc>
          <w:tcPr>
            <w:tcW w:w="709" w:type="dxa"/>
            <w:gridSpan w:val="2"/>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76歲</w:t>
            </w:r>
          </w:p>
        </w:tc>
        <w:tc>
          <w:tcPr>
            <w:tcW w:w="709"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59,505 </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71,395 </w:t>
            </w:r>
          </w:p>
        </w:tc>
        <w:tc>
          <w:tcPr>
            <w:tcW w:w="851"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130,900 </w:t>
            </w:r>
          </w:p>
        </w:tc>
        <w:tc>
          <w:tcPr>
            <w:tcW w:w="1417"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709"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1134"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992"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0.26%</w:t>
            </w:r>
          </w:p>
        </w:tc>
        <w:tc>
          <w:tcPr>
            <w:tcW w:w="851" w:type="dxa"/>
            <w:gridSpan w:val="2"/>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0.30%</w:t>
            </w:r>
          </w:p>
        </w:tc>
        <w:tc>
          <w:tcPr>
            <w:tcW w:w="850" w:type="dxa"/>
            <w:tcBorders>
              <w:top w:val="nil"/>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0.56%</w:t>
            </w:r>
          </w:p>
        </w:tc>
        <w:tc>
          <w:tcPr>
            <w:tcW w:w="709" w:type="dxa"/>
            <w:gridSpan w:val="2"/>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trHeight w:val="315"/>
        </w:trPr>
        <w:tc>
          <w:tcPr>
            <w:tcW w:w="851" w:type="dxa"/>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77歲</w:t>
            </w:r>
          </w:p>
        </w:tc>
        <w:tc>
          <w:tcPr>
            <w:tcW w:w="709"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115,398 </w:t>
            </w:r>
          </w:p>
        </w:tc>
        <w:tc>
          <w:tcPr>
            <w:tcW w:w="992"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56,404 </w:t>
            </w:r>
          </w:p>
        </w:tc>
        <w:tc>
          <w:tcPr>
            <w:tcW w:w="851"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171,802 </w:t>
            </w:r>
          </w:p>
        </w:tc>
        <w:tc>
          <w:tcPr>
            <w:tcW w:w="1417"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709" w:type="dxa"/>
            <w:gridSpan w:val="2"/>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1134" w:type="dxa"/>
            <w:gridSpan w:val="2"/>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992"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851" w:type="dxa"/>
            <w:gridSpan w:val="2"/>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850" w:type="dxa"/>
            <w:tcBorders>
              <w:top w:val="nil"/>
              <w:left w:val="nil"/>
              <w:bottom w:val="single" w:sz="4" w:space="0" w:color="auto"/>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0.55%</w:t>
            </w:r>
          </w:p>
        </w:tc>
        <w:tc>
          <w:tcPr>
            <w:tcW w:w="709" w:type="dxa"/>
            <w:gridSpan w:val="2"/>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9A64D5" w:rsidRPr="00FE5A91" w:rsidTr="00C52DFA">
        <w:trPr>
          <w:gridAfter w:val="1"/>
          <w:wAfter w:w="142" w:type="dxa"/>
          <w:trHeight w:val="396"/>
        </w:trPr>
        <w:tc>
          <w:tcPr>
            <w:tcW w:w="851" w:type="dxa"/>
            <w:vMerge w:val="restart"/>
            <w:tcBorders>
              <w:top w:val="single" w:sz="4" w:space="0" w:color="auto"/>
              <w:left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lastRenderedPageBreak/>
              <w:t>年齡組別</w:t>
            </w:r>
          </w:p>
        </w:tc>
        <w:tc>
          <w:tcPr>
            <w:tcW w:w="2552" w:type="dxa"/>
            <w:gridSpan w:val="3"/>
            <w:tcBorders>
              <w:top w:val="single" w:sz="4" w:space="0" w:color="auto"/>
              <w:left w:val="nil"/>
              <w:bottom w:val="nil"/>
              <w:right w:val="nil"/>
            </w:tcBorders>
            <w:shd w:val="clear" w:color="auto" w:fill="auto"/>
            <w:noWrap/>
            <w:vAlign w:val="center"/>
          </w:tcPr>
          <w:p w:rsidR="00C52DFA" w:rsidRPr="00FE5A91" w:rsidRDefault="00C52DFA" w:rsidP="00C52DFA">
            <w:pPr>
              <w:jc w:val="center"/>
              <w:rPr>
                <w:rFonts w:ascii="標楷體" w:eastAsia="標楷體" w:hAnsi="標楷體"/>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w:t>
            </w:r>
          </w:p>
        </w:tc>
        <w:tc>
          <w:tcPr>
            <w:tcW w:w="3118" w:type="dxa"/>
            <w:gridSpan w:val="4"/>
            <w:tcBorders>
              <w:top w:val="single" w:sz="4" w:space="0" w:color="auto"/>
              <w:left w:val="nil"/>
              <w:bottom w:val="nil"/>
              <w:right w:val="nil"/>
            </w:tcBorders>
            <w:shd w:val="clear" w:color="auto" w:fill="auto"/>
            <w:noWrap/>
            <w:vAlign w:val="center"/>
          </w:tcPr>
          <w:p w:rsidR="00C52DFA" w:rsidRPr="00FE5A91" w:rsidRDefault="00C52DFA" w:rsidP="00C52DFA">
            <w:pPr>
              <w:jc w:val="center"/>
              <w:rPr>
                <w:rFonts w:ascii="標楷體" w:eastAsia="標楷體" w:hAnsi="標楷體"/>
                <w:kern w:val="0"/>
                <w:sz w:val="20"/>
                <w:szCs w:val="20"/>
              </w:rPr>
            </w:pPr>
            <w:r w:rsidRPr="00FE5A91">
              <w:rPr>
                <w:rFonts w:ascii="標楷體" w:eastAsia="標楷體" w:hAnsi="標楷體" w:hint="eastAsia"/>
                <w:kern w:val="0"/>
                <w:sz w:val="20"/>
                <w:szCs w:val="20"/>
              </w:rPr>
              <w:t>基期年(11</w:t>
            </w:r>
            <w:r w:rsidR="0005643C" w:rsidRPr="00FE5A91">
              <w:rPr>
                <w:rFonts w:ascii="標楷體" w:eastAsia="標楷體" w:hAnsi="標楷體" w:hint="eastAsia"/>
                <w:kern w:val="0"/>
                <w:sz w:val="20"/>
                <w:szCs w:val="20"/>
              </w:rPr>
              <w:t>3</w:t>
            </w:r>
            <w:r w:rsidRPr="00FE5A91">
              <w:rPr>
                <w:rFonts w:ascii="標楷體" w:eastAsia="標楷體" w:hAnsi="標楷體" w:hint="eastAsia"/>
                <w:kern w:val="0"/>
                <w:sz w:val="20"/>
                <w:szCs w:val="20"/>
              </w:rPr>
              <w:t>年)(P)</w:t>
            </w:r>
          </w:p>
        </w:tc>
        <w:tc>
          <w:tcPr>
            <w:tcW w:w="2835" w:type="dxa"/>
            <w:gridSpan w:val="5"/>
            <w:tcBorders>
              <w:top w:val="single" w:sz="4" w:space="0" w:color="auto"/>
              <w:left w:val="nil"/>
              <w:bottom w:val="nil"/>
              <w:right w:val="nil"/>
            </w:tcBorders>
            <w:shd w:val="clear" w:color="auto" w:fill="auto"/>
            <w:noWrap/>
            <w:vAlign w:val="center"/>
          </w:tcPr>
          <w:p w:rsidR="00C52DFA" w:rsidRPr="00FE5A91" w:rsidRDefault="00C52DFA" w:rsidP="00C52DFA">
            <w:pPr>
              <w:jc w:val="center"/>
              <w:rPr>
                <w:rFonts w:ascii="標楷體" w:eastAsia="標楷體" w:hAnsi="標楷體"/>
                <w:kern w:val="0"/>
                <w:sz w:val="20"/>
                <w:szCs w:val="20"/>
              </w:rPr>
            </w:pPr>
            <w:r w:rsidRPr="00FE5A91">
              <w:rPr>
                <w:rFonts w:ascii="標楷體" w:eastAsia="標楷體" w:hAnsi="標楷體" w:hint="eastAsia"/>
                <w:kern w:val="0"/>
                <w:sz w:val="20"/>
                <w:szCs w:val="20"/>
              </w:rPr>
              <w:t>當年(11</w:t>
            </w:r>
            <w:r w:rsidR="0005643C" w:rsidRPr="00FE5A91">
              <w:rPr>
                <w:rFonts w:ascii="標楷體" w:eastAsia="標楷體" w:hAnsi="標楷體" w:hint="eastAsia"/>
                <w:kern w:val="0"/>
                <w:sz w:val="20"/>
                <w:szCs w:val="20"/>
              </w:rPr>
              <w:t>4</w:t>
            </w:r>
            <w:r w:rsidRPr="00FE5A91">
              <w:rPr>
                <w:rFonts w:ascii="標楷體" w:eastAsia="標楷體" w:hAnsi="標楷體" w:hint="eastAsia"/>
                <w:kern w:val="0"/>
                <w:sz w:val="20"/>
                <w:szCs w:val="20"/>
              </w:rPr>
              <w:t>年)(P)</w:t>
            </w:r>
          </w:p>
        </w:tc>
        <w:tc>
          <w:tcPr>
            <w:tcW w:w="567" w:type="dxa"/>
            <w:vMerge w:val="restart"/>
            <w:tcBorders>
              <w:top w:val="single" w:sz="4" w:space="0" w:color="auto"/>
              <w:left w:val="nil"/>
              <w:right w:val="nil"/>
            </w:tcBorders>
            <w:shd w:val="clear" w:color="auto" w:fill="auto"/>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校正後每人年費用</w:t>
            </w:r>
          </w:p>
        </w:tc>
      </w:tr>
      <w:tr w:rsidR="00C52DFA" w:rsidRPr="00FE5A91" w:rsidTr="00C52DFA">
        <w:trPr>
          <w:gridAfter w:val="1"/>
          <w:wAfter w:w="142" w:type="dxa"/>
          <w:trHeight w:val="410"/>
        </w:trPr>
        <w:tc>
          <w:tcPr>
            <w:tcW w:w="851" w:type="dxa"/>
            <w:vMerge/>
            <w:tcBorders>
              <w:left w:val="nil"/>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c>
          <w:tcPr>
            <w:tcW w:w="2552" w:type="dxa"/>
            <w:gridSpan w:val="3"/>
            <w:tcBorders>
              <w:top w:val="single" w:sz="4" w:space="0" w:color="auto"/>
              <w:left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照護對象每人年費用</w:t>
            </w:r>
          </w:p>
        </w:tc>
        <w:tc>
          <w:tcPr>
            <w:tcW w:w="3118" w:type="dxa"/>
            <w:gridSpan w:val="4"/>
            <w:tcBorders>
              <w:top w:val="single" w:sz="4" w:space="0" w:color="auto"/>
              <w:left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w:t>
            </w:r>
            <w:r w:rsidRPr="00FE5A91">
              <w:rPr>
                <w:rFonts w:ascii="標楷體" w:eastAsia="標楷體" w:hAnsi="標楷體"/>
                <w:kern w:val="0"/>
                <w:sz w:val="20"/>
                <w:szCs w:val="20"/>
              </w:rPr>
              <w:t>%</w:t>
            </w:r>
          </w:p>
        </w:tc>
        <w:tc>
          <w:tcPr>
            <w:tcW w:w="2835" w:type="dxa"/>
            <w:gridSpan w:val="5"/>
            <w:tcBorders>
              <w:top w:val="single" w:sz="4" w:space="0" w:color="auto"/>
              <w:left w:val="nil"/>
              <w:right w:val="nil"/>
            </w:tcBorders>
            <w:shd w:val="clear" w:color="auto" w:fill="auto"/>
            <w:noWrap/>
            <w:vAlign w:val="center"/>
          </w:tcPr>
          <w:p w:rsidR="00C52DFA" w:rsidRPr="00FE5A91" w:rsidRDefault="00C52DFA" w:rsidP="00C52DFA">
            <w:pPr>
              <w:widowControl/>
              <w:spacing w:line="20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照護對象</w:t>
            </w:r>
            <w:r w:rsidRPr="00FE5A91">
              <w:rPr>
                <w:rFonts w:ascii="標楷體" w:eastAsia="標楷體" w:hAnsi="標楷體" w:cs="新細明體"/>
                <w:kern w:val="0"/>
                <w:sz w:val="20"/>
                <w:szCs w:val="20"/>
              </w:rPr>
              <w:t>%</w:t>
            </w:r>
          </w:p>
        </w:tc>
        <w:tc>
          <w:tcPr>
            <w:tcW w:w="567" w:type="dxa"/>
            <w:vMerge/>
            <w:tcBorders>
              <w:left w:val="nil"/>
              <w:right w:val="nil"/>
            </w:tcBorders>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r>
      <w:tr w:rsidR="00C52DFA" w:rsidRPr="00FE5A91" w:rsidTr="00CB6831">
        <w:trPr>
          <w:gridAfter w:val="1"/>
          <w:wAfter w:w="142" w:type="dxa"/>
          <w:trHeight w:val="330"/>
        </w:trPr>
        <w:tc>
          <w:tcPr>
            <w:tcW w:w="851" w:type="dxa"/>
            <w:vMerge/>
            <w:tcBorders>
              <w:left w:val="nil"/>
              <w:bottom w:val="single" w:sz="4" w:space="0" w:color="auto"/>
              <w:right w:val="nil"/>
            </w:tcBorders>
            <w:shd w:val="clear" w:color="auto" w:fill="auto"/>
            <w:vAlign w:val="center"/>
          </w:tcPr>
          <w:p w:rsidR="00C52DFA" w:rsidRPr="00FE5A91" w:rsidRDefault="00C52DFA" w:rsidP="00551B8D">
            <w:pPr>
              <w:widowControl/>
              <w:spacing w:line="160" w:lineRule="exact"/>
              <w:ind w:leftChars="1" w:left="2"/>
              <w:jc w:val="center"/>
              <w:rPr>
                <w:rFonts w:ascii="標楷體" w:eastAsia="標楷體" w:hAnsi="標楷體" w:cs="新細明體"/>
                <w:kern w:val="0"/>
                <w:sz w:val="20"/>
                <w:szCs w:val="20"/>
              </w:rPr>
            </w:pPr>
          </w:p>
        </w:tc>
        <w:tc>
          <w:tcPr>
            <w:tcW w:w="709"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992"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1"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417"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536"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1165" w:type="dxa"/>
            <w:gridSpan w:val="2"/>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1276" w:type="dxa"/>
            <w:gridSpan w:val="3"/>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男性</w:t>
            </w:r>
          </w:p>
        </w:tc>
        <w:tc>
          <w:tcPr>
            <w:tcW w:w="709"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女性</w:t>
            </w:r>
          </w:p>
        </w:tc>
        <w:tc>
          <w:tcPr>
            <w:tcW w:w="850" w:type="dxa"/>
            <w:tcBorders>
              <w:top w:val="nil"/>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r w:rsidRPr="00FE5A91">
              <w:rPr>
                <w:rFonts w:ascii="標楷體" w:eastAsia="標楷體" w:hAnsi="標楷體" w:cs="新細明體" w:hint="eastAsia"/>
                <w:kern w:val="0"/>
                <w:sz w:val="20"/>
                <w:szCs w:val="20"/>
              </w:rPr>
              <w:t>小計</w:t>
            </w:r>
          </w:p>
        </w:tc>
        <w:tc>
          <w:tcPr>
            <w:tcW w:w="567" w:type="dxa"/>
            <w:vMerge/>
            <w:tcBorders>
              <w:left w:val="nil"/>
              <w:bottom w:val="single" w:sz="4" w:space="0" w:color="auto"/>
              <w:right w:val="nil"/>
            </w:tcBorders>
            <w:shd w:val="clear" w:color="auto" w:fill="auto"/>
            <w:noWrap/>
            <w:vAlign w:val="center"/>
          </w:tcPr>
          <w:p w:rsidR="00C52DFA" w:rsidRPr="00FE5A91" w:rsidRDefault="00C52DFA" w:rsidP="00551B8D">
            <w:pPr>
              <w:widowControl/>
              <w:spacing w:line="160" w:lineRule="exact"/>
              <w:jc w:val="center"/>
              <w:rPr>
                <w:rFonts w:ascii="標楷體" w:eastAsia="標楷體" w:hAnsi="標楷體" w:cs="新細明體"/>
                <w:kern w:val="0"/>
                <w:sz w:val="20"/>
                <w:szCs w:val="20"/>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174,038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67,550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241,587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1276" w:type="dxa"/>
            <w:gridSpan w:val="3"/>
            <w:tcBorders>
              <w:top w:val="single" w:sz="4" w:space="0" w:color="auto"/>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709" w:type="dxa"/>
            <w:tcBorders>
              <w:top w:val="single" w:sz="4" w:space="0" w:color="auto"/>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0.23%</w:t>
            </w:r>
          </w:p>
        </w:tc>
        <w:tc>
          <w:tcPr>
            <w:tcW w:w="850" w:type="dxa"/>
            <w:tcBorders>
              <w:top w:val="single" w:sz="4" w:space="0" w:color="auto"/>
              <w:left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79歲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129,535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143,297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272,831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0.36%</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23"/>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205,502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52,202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257,704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0.08%</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113,468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223,866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337,334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0.08%</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0.40%</w:t>
            </w:r>
          </w:p>
        </w:tc>
        <w:tc>
          <w:tcPr>
            <w:tcW w:w="567" w:type="dxa"/>
            <w:tcBorders>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70,879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78,148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149,027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0.27%</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0.33%</w:t>
            </w:r>
          </w:p>
        </w:tc>
        <w:tc>
          <w:tcPr>
            <w:tcW w:w="567" w:type="dxa"/>
            <w:tcBorders>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77,279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75,386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152,665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0.15%</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0.27%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223,505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80,260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303,765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0.15%</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0.15%</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247,485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111,162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358,646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0.15%</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258,539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236,489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495,027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0.31%</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43,661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113,201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156,862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0.05%</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0.07%</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24,305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66,180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90,485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0.05%</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0.19%</w:t>
            </w:r>
          </w:p>
        </w:tc>
        <w:tc>
          <w:tcPr>
            <w:tcW w:w="567" w:type="dxa"/>
            <w:tcBorders>
              <w:top w:val="nil"/>
              <w:left w:val="nil"/>
              <w:bottom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89歲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90,408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73,102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163,509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0.08%</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22,033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194,090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216,123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0.08%</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91歲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137,497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152,705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290,201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0.14%</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92歲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98,336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49,155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147,491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0.05%</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0.03%</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0.12%</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93歲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78,937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78,937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0.05%</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0.04%</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0.10%</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94歲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149,604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149,604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95歲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49,291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49,291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96歲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130,451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130,451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97歲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92,528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92,528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98歲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0.01%</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99歲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15"/>
        </w:trPr>
        <w:tc>
          <w:tcPr>
            <w:tcW w:w="851"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100歲</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992"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851"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 xml:space="preserve"> -   </w:t>
            </w:r>
          </w:p>
        </w:tc>
        <w:tc>
          <w:tcPr>
            <w:tcW w:w="1417"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36"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165" w:type="dxa"/>
            <w:gridSpan w:val="2"/>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1276" w:type="dxa"/>
            <w:gridSpan w:val="3"/>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709"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850" w:type="dxa"/>
            <w:tcBorders>
              <w:top w:val="nil"/>
              <w:left w:val="nil"/>
              <w:bottom w:val="nil"/>
              <w:right w:val="nil"/>
            </w:tcBorders>
            <w:shd w:val="clear" w:color="auto" w:fill="auto"/>
            <w:noWrap/>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0.00%</w:t>
            </w:r>
          </w:p>
        </w:tc>
        <w:tc>
          <w:tcPr>
            <w:tcW w:w="567" w:type="dxa"/>
            <w:tcBorders>
              <w:top w:val="nil"/>
              <w:left w:val="nil"/>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r>
      <w:tr w:rsidR="00AD12CA" w:rsidRPr="00FE5A91" w:rsidTr="00C52DFA">
        <w:trPr>
          <w:gridAfter w:val="1"/>
          <w:wAfter w:w="142" w:type="dxa"/>
          <w:trHeight w:val="326"/>
        </w:trPr>
        <w:tc>
          <w:tcPr>
            <w:tcW w:w="851"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小計</w:t>
            </w:r>
          </w:p>
        </w:tc>
        <w:tc>
          <w:tcPr>
            <w:tcW w:w="709"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21,695</w:t>
            </w:r>
          </w:p>
        </w:tc>
        <w:tc>
          <w:tcPr>
            <w:tcW w:w="992"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23,220</w:t>
            </w:r>
          </w:p>
        </w:tc>
        <w:tc>
          <w:tcPr>
            <w:tcW w:w="851"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44,914</w:t>
            </w:r>
          </w:p>
        </w:tc>
        <w:tc>
          <w:tcPr>
            <w:tcW w:w="1417" w:type="dxa"/>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kern w:val="0"/>
                <w:sz w:val="16"/>
                <w:szCs w:val="16"/>
              </w:rPr>
              <w:t>46.61%</w:t>
            </w:r>
          </w:p>
        </w:tc>
        <w:tc>
          <w:tcPr>
            <w:tcW w:w="536" w:type="dxa"/>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kern w:val="0"/>
                <w:sz w:val="16"/>
                <w:szCs w:val="16"/>
              </w:rPr>
              <w:t>53.39%</w:t>
            </w:r>
          </w:p>
        </w:tc>
        <w:tc>
          <w:tcPr>
            <w:tcW w:w="1165" w:type="dxa"/>
            <w:gridSpan w:val="2"/>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hint="eastAsia"/>
                <w:kern w:val="0"/>
                <w:sz w:val="16"/>
                <w:szCs w:val="16"/>
              </w:rPr>
              <w:t>100%</w:t>
            </w:r>
          </w:p>
        </w:tc>
        <w:tc>
          <w:tcPr>
            <w:tcW w:w="1276" w:type="dxa"/>
            <w:gridSpan w:val="3"/>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kern w:val="0"/>
                <w:sz w:val="16"/>
                <w:szCs w:val="16"/>
              </w:rPr>
              <w:t>46.61%</w:t>
            </w:r>
          </w:p>
        </w:tc>
        <w:tc>
          <w:tcPr>
            <w:tcW w:w="709" w:type="dxa"/>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kern w:val="0"/>
                <w:sz w:val="16"/>
                <w:szCs w:val="16"/>
              </w:rPr>
              <w:t>53.39%</w:t>
            </w:r>
          </w:p>
        </w:tc>
        <w:tc>
          <w:tcPr>
            <w:tcW w:w="850" w:type="dxa"/>
            <w:tcBorders>
              <w:top w:val="single" w:sz="4" w:space="0" w:color="auto"/>
              <w:left w:val="nil"/>
              <w:bottom w:val="single" w:sz="4" w:space="0" w:color="auto"/>
              <w:right w:val="nil"/>
            </w:tcBorders>
            <w:shd w:val="clear" w:color="auto" w:fill="auto"/>
            <w:noWrap/>
          </w:tcPr>
          <w:p w:rsidR="00AD12CA" w:rsidRPr="00FE5A91" w:rsidRDefault="00AD12CA" w:rsidP="00551B8D">
            <w:pPr>
              <w:jc w:val="center"/>
              <w:rPr>
                <w:rFonts w:ascii="標楷體" w:eastAsia="標楷體" w:hAnsi="標楷體"/>
                <w:kern w:val="0"/>
                <w:sz w:val="16"/>
                <w:szCs w:val="16"/>
              </w:rPr>
            </w:pPr>
            <w:r w:rsidRPr="00FE5A91">
              <w:rPr>
                <w:rFonts w:ascii="標楷體" w:eastAsia="標楷體" w:hAnsi="標楷體" w:hint="eastAsia"/>
                <w:kern w:val="0"/>
                <w:sz w:val="16"/>
                <w:szCs w:val="16"/>
              </w:rPr>
              <w:t>100%</w:t>
            </w:r>
          </w:p>
        </w:tc>
        <w:tc>
          <w:tcPr>
            <w:tcW w:w="567"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r w:rsidRPr="00FE5A91">
              <w:rPr>
                <w:rFonts w:ascii="標楷體" w:eastAsia="標楷體" w:hAnsi="標楷體"/>
                <w:kern w:val="0"/>
                <w:sz w:val="16"/>
                <w:szCs w:val="16"/>
              </w:rPr>
              <w:t>46,313</w:t>
            </w:r>
          </w:p>
        </w:tc>
      </w:tr>
      <w:tr w:rsidR="00AD12CA" w:rsidRPr="00FE5A91" w:rsidTr="00C52DFA">
        <w:trPr>
          <w:gridAfter w:val="1"/>
          <w:wAfter w:w="142" w:type="dxa"/>
          <w:trHeight w:val="315"/>
        </w:trPr>
        <w:tc>
          <w:tcPr>
            <w:tcW w:w="851" w:type="dxa"/>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cs="新細明體"/>
                <w:kern w:val="0"/>
                <w:sz w:val="16"/>
                <w:szCs w:val="16"/>
              </w:rPr>
            </w:pPr>
            <w:r w:rsidRPr="00FE5A91">
              <w:rPr>
                <w:rFonts w:ascii="標楷體" w:eastAsia="標楷體" w:hAnsi="標楷體" w:cs="新細明體" w:hint="eastAsia"/>
                <w:kern w:val="0"/>
                <w:sz w:val="16"/>
                <w:szCs w:val="16"/>
              </w:rPr>
              <w:t>成長率</w:t>
            </w:r>
          </w:p>
        </w:tc>
        <w:tc>
          <w:tcPr>
            <w:tcW w:w="709" w:type="dxa"/>
            <w:tcBorders>
              <w:top w:val="nil"/>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p>
        </w:tc>
        <w:tc>
          <w:tcPr>
            <w:tcW w:w="992" w:type="dxa"/>
            <w:tcBorders>
              <w:top w:val="nil"/>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p>
        </w:tc>
        <w:tc>
          <w:tcPr>
            <w:tcW w:w="851" w:type="dxa"/>
            <w:tcBorders>
              <w:top w:val="nil"/>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p>
        </w:tc>
        <w:tc>
          <w:tcPr>
            <w:tcW w:w="1417" w:type="dxa"/>
            <w:tcBorders>
              <w:top w:val="nil"/>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p>
        </w:tc>
        <w:tc>
          <w:tcPr>
            <w:tcW w:w="536" w:type="dxa"/>
            <w:tcBorders>
              <w:top w:val="nil"/>
              <w:left w:val="nil"/>
              <w:bottom w:val="single" w:sz="4" w:space="0" w:color="auto"/>
              <w:right w:val="nil"/>
            </w:tcBorders>
            <w:shd w:val="clear" w:color="auto" w:fill="auto"/>
            <w:noWrap/>
            <w:vAlign w:val="center"/>
          </w:tcPr>
          <w:p w:rsidR="00AD12CA" w:rsidRPr="00FE5A91" w:rsidRDefault="00AD12CA" w:rsidP="00551B8D">
            <w:pPr>
              <w:spacing w:line="160" w:lineRule="exact"/>
              <w:jc w:val="center"/>
              <w:rPr>
                <w:rFonts w:ascii="標楷體" w:eastAsia="標楷體" w:hAnsi="標楷體"/>
                <w:kern w:val="0"/>
                <w:sz w:val="16"/>
                <w:szCs w:val="16"/>
              </w:rPr>
            </w:pPr>
          </w:p>
        </w:tc>
        <w:tc>
          <w:tcPr>
            <w:tcW w:w="1165" w:type="dxa"/>
            <w:gridSpan w:val="2"/>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c>
          <w:tcPr>
            <w:tcW w:w="1276" w:type="dxa"/>
            <w:gridSpan w:val="3"/>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c>
          <w:tcPr>
            <w:tcW w:w="709" w:type="dxa"/>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c>
          <w:tcPr>
            <w:tcW w:w="850" w:type="dxa"/>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kern w:val="0"/>
                <w:sz w:val="16"/>
                <w:szCs w:val="16"/>
              </w:rPr>
            </w:pPr>
          </w:p>
        </w:tc>
        <w:tc>
          <w:tcPr>
            <w:tcW w:w="567" w:type="dxa"/>
            <w:tcBorders>
              <w:top w:val="nil"/>
              <w:left w:val="nil"/>
              <w:bottom w:val="single" w:sz="4" w:space="0" w:color="auto"/>
              <w:right w:val="nil"/>
            </w:tcBorders>
            <w:shd w:val="clear" w:color="auto" w:fill="auto"/>
            <w:noWrap/>
            <w:vAlign w:val="center"/>
          </w:tcPr>
          <w:p w:rsidR="00AD12CA" w:rsidRPr="00FE5A91" w:rsidRDefault="00AD12CA" w:rsidP="00551B8D">
            <w:pPr>
              <w:widowControl/>
              <w:spacing w:line="160" w:lineRule="exact"/>
              <w:jc w:val="center"/>
              <w:rPr>
                <w:rFonts w:ascii="標楷體" w:eastAsia="標楷體" w:hAnsi="標楷體"/>
                <w:b/>
                <w:kern w:val="0"/>
                <w:sz w:val="16"/>
                <w:szCs w:val="16"/>
              </w:rPr>
            </w:pPr>
            <w:r w:rsidRPr="00FE5A91">
              <w:rPr>
                <w:rFonts w:ascii="標楷體" w:eastAsia="標楷體" w:hAnsi="標楷體" w:hint="eastAsia"/>
                <w:b/>
                <w:kern w:val="0"/>
                <w:sz w:val="16"/>
                <w:szCs w:val="16"/>
              </w:rPr>
              <w:t>3.11%</w:t>
            </w:r>
          </w:p>
        </w:tc>
      </w:tr>
    </w:tbl>
    <w:p w:rsidR="00AD12CA" w:rsidRPr="00FE5A91" w:rsidRDefault="00AD12CA" w:rsidP="00AD12CA">
      <w:pPr>
        <w:snapToGrid w:val="0"/>
        <w:spacing w:line="360" w:lineRule="exact"/>
        <w:rPr>
          <w:rFonts w:ascii="標楷體" w:eastAsia="標楷體" w:hAnsi="標楷體"/>
        </w:rPr>
      </w:pPr>
      <w:r w:rsidRPr="00FE5A91">
        <w:rPr>
          <w:rFonts w:ascii="標楷體" w:eastAsia="標楷體" w:hAnsi="標楷體" w:hint="eastAsia"/>
        </w:rPr>
        <w:t>備註：</w:t>
      </w:r>
    </w:p>
    <w:p w:rsidR="00AD12CA" w:rsidRPr="00FE5A91" w:rsidRDefault="00AD12CA" w:rsidP="007C3186">
      <w:pPr>
        <w:numPr>
          <w:ilvl w:val="1"/>
          <w:numId w:val="49"/>
        </w:numPr>
        <w:spacing w:line="300" w:lineRule="exact"/>
        <w:ind w:leftChars="57" w:left="476" w:hanging="339"/>
        <w:rPr>
          <w:rFonts w:ascii="標楷體" w:eastAsia="標楷體" w:hAnsi="標楷體"/>
          <w:kern w:val="0"/>
        </w:rPr>
      </w:pPr>
      <w:r w:rsidRPr="00FE5A91">
        <w:rPr>
          <w:rFonts w:ascii="標楷體" w:eastAsia="標楷體" w:hAnsi="標楷體" w:hint="eastAsia"/>
          <w:kern w:val="0"/>
        </w:rPr>
        <w:t>擷取費用範圍包含醫院、西醫基層、中醫、牙醫，醫療點數為申請點數</w:t>
      </w:r>
      <w:r w:rsidRPr="00FE5A91">
        <w:rPr>
          <w:rFonts w:ascii="標楷體" w:eastAsia="標楷體" w:hAnsi="標楷體"/>
          <w:kern w:val="0"/>
        </w:rPr>
        <w:t>+</w:t>
      </w:r>
      <w:r w:rsidRPr="00FE5A91">
        <w:rPr>
          <w:rFonts w:ascii="標楷體" w:eastAsia="標楷體" w:hAnsi="標楷體" w:hint="eastAsia"/>
          <w:kern w:val="0"/>
        </w:rPr>
        <w:t>部分負擔，</w:t>
      </w:r>
      <w:r w:rsidRPr="00FE5A91">
        <w:rPr>
          <w:rFonts w:ascii="標楷體" w:eastAsia="標楷體" w:hAnsi="標楷體" w:cs="新細明體" w:hint="eastAsia"/>
          <w:kern w:val="0"/>
        </w:rPr>
        <w:t>含西醫門診與住診、不含透析(</w:t>
      </w:r>
      <w:proofErr w:type="gramStart"/>
      <w:r w:rsidRPr="00FE5A91">
        <w:rPr>
          <w:rFonts w:ascii="標楷體" w:eastAsia="標楷體" w:hAnsi="標楷體" w:cs="新細明體" w:hint="eastAsia"/>
          <w:kern w:val="0"/>
        </w:rPr>
        <w:t>醫</w:t>
      </w:r>
      <w:proofErr w:type="gramEnd"/>
      <w:r w:rsidRPr="00FE5A91">
        <w:rPr>
          <w:rFonts w:ascii="標楷體" w:eastAsia="標楷體" w:hAnsi="標楷體" w:cs="新細明體" w:hint="eastAsia"/>
          <w:kern w:val="0"/>
        </w:rPr>
        <w:t>事類別15)</w:t>
      </w:r>
      <w:r w:rsidRPr="00FE5A91">
        <w:rPr>
          <w:rFonts w:ascii="標楷體" w:eastAsia="標楷體" w:hAnsi="標楷體" w:hint="eastAsia"/>
          <w:kern w:val="0"/>
        </w:rPr>
        <w:t>。</w:t>
      </w:r>
    </w:p>
    <w:p w:rsidR="00AD12CA" w:rsidRPr="00FE5A91" w:rsidRDefault="00AD12CA" w:rsidP="007C3186">
      <w:pPr>
        <w:numPr>
          <w:ilvl w:val="1"/>
          <w:numId w:val="49"/>
        </w:numPr>
        <w:spacing w:line="300" w:lineRule="exact"/>
        <w:ind w:leftChars="57" w:left="476" w:hanging="339"/>
        <w:rPr>
          <w:rFonts w:ascii="標楷體" w:eastAsia="標楷體" w:hAnsi="標楷體"/>
          <w:kern w:val="0"/>
        </w:rPr>
      </w:pPr>
      <w:r w:rsidRPr="00FE5A91">
        <w:rPr>
          <w:rFonts w:ascii="標楷體" w:eastAsia="標楷體" w:hAnsi="標楷體" w:hint="eastAsia"/>
          <w:kern w:val="0"/>
        </w:rPr>
        <w:t>有關年齡層之計算為觀察年度</w:t>
      </w:r>
      <w:r w:rsidRPr="00FE5A91">
        <w:rPr>
          <w:rFonts w:ascii="標楷體" w:eastAsia="標楷體" w:hAnsi="標楷體"/>
          <w:kern w:val="0"/>
        </w:rPr>
        <w:t>-</w:t>
      </w:r>
      <w:r w:rsidRPr="00FE5A91">
        <w:rPr>
          <w:rFonts w:ascii="標楷體" w:eastAsia="標楷體" w:hAnsi="標楷體" w:hint="eastAsia"/>
          <w:kern w:val="0"/>
        </w:rPr>
        <w:t>出生年。</w:t>
      </w:r>
    </w:p>
    <w:p w:rsidR="00AD12CA" w:rsidRPr="00FE5A91" w:rsidRDefault="00AD12CA" w:rsidP="007C3186">
      <w:pPr>
        <w:numPr>
          <w:ilvl w:val="1"/>
          <w:numId w:val="49"/>
        </w:numPr>
        <w:spacing w:line="300" w:lineRule="exact"/>
        <w:ind w:leftChars="57" w:left="476" w:hanging="339"/>
        <w:rPr>
          <w:rFonts w:ascii="標楷體" w:eastAsia="標楷體" w:hAnsi="標楷體"/>
          <w:kern w:val="0"/>
        </w:rPr>
      </w:pPr>
      <w:r w:rsidRPr="00FE5A91">
        <w:rPr>
          <w:rFonts w:ascii="標楷體" w:eastAsia="標楷體" w:hAnsi="標楷體" w:hint="eastAsia"/>
          <w:kern w:val="0"/>
        </w:rPr>
        <w:t>排除執行期間已死亡個案及新增為重大傷病個案。</w:t>
      </w:r>
    </w:p>
    <w:p w:rsidR="00AD12CA" w:rsidRPr="00FE5A91" w:rsidRDefault="00AD12CA" w:rsidP="007C3186">
      <w:pPr>
        <w:numPr>
          <w:ilvl w:val="1"/>
          <w:numId w:val="49"/>
        </w:numPr>
        <w:spacing w:line="300" w:lineRule="exact"/>
        <w:ind w:leftChars="57" w:left="476" w:hanging="339"/>
        <w:rPr>
          <w:rFonts w:ascii="標楷體" w:eastAsia="標楷體" w:hAnsi="標楷體"/>
          <w:kern w:val="0"/>
        </w:rPr>
      </w:pPr>
      <w:r w:rsidRPr="00FE5A91">
        <w:rPr>
          <w:rFonts w:ascii="標楷體" w:eastAsia="標楷體" w:hAnsi="標楷體" w:hint="eastAsia"/>
          <w:kern w:val="0"/>
        </w:rPr>
        <w:t>基期年：執行年度前一年。</w:t>
      </w:r>
    </w:p>
    <w:p w:rsidR="00AD12CA" w:rsidRPr="00FE5A91" w:rsidRDefault="00AD12CA" w:rsidP="007C3186">
      <w:pPr>
        <w:numPr>
          <w:ilvl w:val="1"/>
          <w:numId w:val="49"/>
        </w:numPr>
        <w:spacing w:line="300" w:lineRule="exact"/>
        <w:ind w:leftChars="57" w:left="476" w:hanging="339"/>
        <w:rPr>
          <w:rFonts w:ascii="標楷體" w:eastAsia="標楷體" w:hAnsi="標楷體" w:cs="新細明體"/>
          <w:kern w:val="0"/>
        </w:rPr>
      </w:pPr>
      <w:r w:rsidRPr="00FE5A91">
        <w:rPr>
          <w:rFonts w:ascii="標楷體" w:eastAsia="標楷體" w:hAnsi="標楷體" w:hint="eastAsia"/>
          <w:kern w:val="0"/>
        </w:rPr>
        <w:t>計</w:t>
      </w:r>
      <w:r w:rsidRPr="00FE5A91">
        <w:rPr>
          <w:rFonts w:ascii="標楷體" w:eastAsia="標楷體" w:hAnsi="標楷體" w:cs="新細明體" w:hint="eastAsia"/>
          <w:kern w:val="0"/>
        </w:rPr>
        <w:t>算公式：</w:t>
      </w:r>
      <w:r w:rsidRPr="00FE5A91">
        <w:rPr>
          <w:rFonts w:ascii="標楷體" w:eastAsia="標楷體" w:hAnsi="標楷體" w:hint="eastAsia"/>
        </w:rPr>
        <w:t>照護對象之年齡及性別校正後之每人年醫療費用成長率</w:t>
      </w:r>
    </w:p>
    <w:p w:rsidR="00AD12CA" w:rsidRPr="00FE5A91" w:rsidRDefault="00AD12CA" w:rsidP="00AD12CA">
      <w:pPr>
        <w:spacing w:line="300" w:lineRule="exact"/>
        <w:ind w:leftChars="236" w:left="566" w:firstLineChars="20" w:firstLine="48"/>
        <w:rPr>
          <w:rFonts w:ascii="標楷體" w:eastAsia="標楷體" w:hAnsi="標楷體"/>
        </w:rPr>
      </w:pPr>
      <w:r w:rsidRPr="00FE5A91">
        <w:rPr>
          <w:rFonts w:ascii="標楷體" w:eastAsia="標楷體" w:hAnsi="標楷體" w:hint="eastAsia"/>
        </w:rPr>
        <w:t>＝</w:t>
      </w:r>
      <w:r w:rsidRPr="00FE5A91">
        <w:rPr>
          <w:rFonts w:ascii="標楷體" w:eastAsia="標楷體" w:hAnsi="標楷體"/>
          <w:kern w:val="0"/>
        </w:rPr>
        <w:t>(</w:t>
      </w:r>
      <w:r w:rsidRPr="00FE5A91">
        <w:rPr>
          <w:rFonts w:ascii="標楷體" w:eastAsia="標楷體" w:hAnsi="標楷體" w:hint="eastAsia"/>
          <w:kern w:val="0"/>
        </w:rPr>
        <w:t>Σ</w:t>
      </w:r>
      <w:r w:rsidRPr="00FE5A91">
        <w:rPr>
          <w:rFonts w:ascii="標楷體" w:eastAsia="標楷體" w:hAnsi="標楷體"/>
          <w:kern w:val="0"/>
        </w:rPr>
        <w:t>HE</w:t>
      </w:r>
      <w:r w:rsidRPr="00FE5A91">
        <w:rPr>
          <w:rFonts w:ascii="標楷體" w:eastAsia="標楷體" w:hAnsi="標楷體" w:hint="eastAsia"/>
          <w:kern w:val="0"/>
        </w:rPr>
        <w:t>基期年</w:t>
      </w:r>
      <w:r w:rsidRPr="00FE5A91">
        <w:rPr>
          <w:rFonts w:ascii="標楷體" w:eastAsia="標楷體" w:hAnsi="標楷體"/>
          <w:kern w:val="0"/>
        </w:rPr>
        <w:t>ij×%POP</w:t>
      </w:r>
      <w:r w:rsidRPr="00FE5A91">
        <w:rPr>
          <w:rFonts w:ascii="標楷體" w:eastAsia="標楷體" w:hAnsi="標楷體" w:hint="eastAsia"/>
          <w:kern w:val="0"/>
        </w:rPr>
        <w:t>當年</w:t>
      </w:r>
      <w:r w:rsidRPr="00FE5A91">
        <w:rPr>
          <w:rFonts w:ascii="標楷體" w:eastAsia="標楷體" w:hAnsi="標楷體"/>
          <w:kern w:val="0"/>
        </w:rPr>
        <w:t xml:space="preserve">ij)/( </w:t>
      </w:r>
      <w:r w:rsidRPr="00FE5A91">
        <w:rPr>
          <w:rFonts w:ascii="標楷體" w:eastAsia="標楷體" w:hAnsi="標楷體" w:hint="eastAsia"/>
          <w:kern w:val="0"/>
        </w:rPr>
        <w:t>Σ</w:t>
      </w:r>
      <w:r w:rsidRPr="00FE5A91">
        <w:rPr>
          <w:rFonts w:ascii="標楷體" w:eastAsia="標楷體" w:hAnsi="標楷體"/>
          <w:kern w:val="0"/>
        </w:rPr>
        <w:t>HE</w:t>
      </w:r>
      <w:r w:rsidRPr="00FE5A91">
        <w:rPr>
          <w:rFonts w:ascii="標楷體" w:eastAsia="標楷體" w:hAnsi="標楷體" w:hint="eastAsia"/>
          <w:kern w:val="0"/>
        </w:rPr>
        <w:t>基期年</w:t>
      </w:r>
      <w:r w:rsidRPr="00FE5A91">
        <w:rPr>
          <w:rFonts w:ascii="標楷體" w:eastAsia="標楷體" w:hAnsi="標楷體"/>
          <w:kern w:val="0"/>
        </w:rPr>
        <w:t>ij×%POP</w:t>
      </w:r>
      <w:r w:rsidRPr="00FE5A91">
        <w:rPr>
          <w:rFonts w:ascii="標楷體" w:eastAsia="標楷體" w:hAnsi="標楷體" w:hint="eastAsia"/>
          <w:kern w:val="0"/>
        </w:rPr>
        <w:t>基期年</w:t>
      </w:r>
      <w:r w:rsidRPr="00FE5A91">
        <w:rPr>
          <w:rFonts w:ascii="標楷體" w:eastAsia="標楷體" w:hAnsi="標楷體"/>
          <w:kern w:val="0"/>
        </w:rPr>
        <w:t>ij)-1</w:t>
      </w:r>
    </w:p>
    <w:p w:rsidR="00AD12CA" w:rsidRPr="00FE5A91" w:rsidRDefault="00AD12CA" w:rsidP="00AD12CA">
      <w:pPr>
        <w:spacing w:line="300" w:lineRule="exact"/>
        <w:ind w:left="706"/>
        <w:rPr>
          <w:rFonts w:ascii="標楷體" w:eastAsia="標楷體" w:hAnsi="標楷體"/>
          <w:kern w:val="0"/>
        </w:rPr>
      </w:pPr>
      <w:r w:rsidRPr="00FE5A91">
        <w:rPr>
          <w:rFonts w:ascii="標楷體" w:eastAsia="標楷體" w:hAnsi="標楷體"/>
          <w:kern w:val="0"/>
        </w:rPr>
        <w:t>HE</w:t>
      </w:r>
      <w:r w:rsidRPr="00FE5A91">
        <w:rPr>
          <w:rFonts w:ascii="標楷體" w:eastAsia="標楷體" w:hAnsi="標楷體" w:hint="eastAsia"/>
          <w:kern w:val="0"/>
        </w:rPr>
        <w:t>基期年</w:t>
      </w:r>
      <w:r w:rsidRPr="00FE5A91">
        <w:rPr>
          <w:rFonts w:ascii="標楷體" w:eastAsia="標楷體" w:hAnsi="標楷體"/>
          <w:kern w:val="0"/>
        </w:rPr>
        <w:t>ij</w:t>
      </w:r>
      <w:r w:rsidRPr="00FE5A91">
        <w:rPr>
          <w:rFonts w:ascii="標楷體" w:eastAsia="標楷體" w:hAnsi="標楷體" w:hint="eastAsia"/>
          <w:kern w:val="0"/>
        </w:rPr>
        <w:t>：</w:t>
      </w:r>
      <w:r w:rsidRPr="00FE5A91">
        <w:rPr>
          <w:rFonts w:ascii="標楷體" w:eastAsia="標楷體" w:hAnsi="標楷體" w:hint="eastAsia"/>
        </w:rPr>
        <w:t>照護對象</w:t>
      </w:r>
      <w:r w:rsidRPr="00FE5A91">
        <w:rPr>
          <w:rFonts w:ascii="標楷體" w:eastAsia="標楷體" w:hAnsi="標楷體" w:hint="eastAsia"/>
          <w:kern w:val="0"/>
        </w:rPr>
        <w:t>基期年各年齡性別組別</w:t>
      </w:r>
      <w:proofErr w:type="gramStart"/>
      <w:r w:rsidRPr="00FE5A91">
        <w:rPr>
          <w:rFonts w:ascii="標楷體" w:eastAsia="標楷體" w:hAnsi="標楷體" w:hint="eastAsia"/>
          <w:kern w:val="0"/>
        </w:rPr>
        <w:t>之</w:t>
      </w:r>
      <w:proofErr w:type="gramEnd"/>
      <w:r w:rsidRPr="00FE5A91">
        <w:rPr>
          <w:rFonts w:ascii="標楷體" w:eastAsia="標楷體" w:hAnsi="標楷體" w:hint="eastAsia"/>
          <w:kern w:val="0"/>
        </w:rPr>
        <w:t>每人年申報費用點數</w:t>
      </w:r>
      <w:r w:rsidRPr="00FE5A91">
        <w:rPr>
          <w:rFonts w:ascii="標楷體" w:eastAsia="標楷體" w:hAnsi="標楷體"/>
          <w:kern w:val="0"/>
        </w:rPr>
        <w:t>(</w:t>
      </w:r>
      <w:r w:rsidRPr="00FE5A91">
        <w:rPr>
          <w:rFonts w:ascii="標楷體" w:eastAsia="標楷體" w:hAnsi="標楷體" w:hint="eastAsia"/>
          <w:kern w:val="0"/>
        </w:rPr>
        <w:t>含部分負擔</w:t>
      </w:r>
      <w:r w:rsidRPr="00FE5A91">
        <w:rPr>
          <w:rFonts w:ascii="標楷體" w:eastAsia="標楷體" w:hAnsi="標楷體"/>
          <w:kern w:val="0"/>
        </w:rPr>
        <w:t>)</w:t>
      </w:r>
      <w:r w:rsidRPr="00FE5A91">
        <w:rPr>
          <w:rFonts w:ascii="標楷體" w:eastAsia="標楷體" w:hAnsi="標楷體" w:hint="eastAsia"/>
          <w:kern w:val="0"/>
        </w:rPr>
        <w:t>。</w:t>
      </w:r>
    </w:p>
    <w:p w:rsidR="00AD12CA" w:rsidRPr="00FE5A91" w:rsidRDefault="00AD12CA" w:rsidP="00AD12CA">
      <w:pPr>
        <w:spacing w:line="300" w:lineRule="exact"/>
        <w:ind w:left="706"/>
        <w:rPr>
          <w:rFonts w:ascii="標楷體" w:eastAsia="標楷體" w:hAnsi="標楷體"/>
          <w:kern w:val="0"/>
        </w:rPr>
      </w:pPr>
      <w:r w:rsidRPr="00FE5A91">
        <w:rPr>
          <w:rFonts w:ascii="標楷體" w:eastAsia="標楷體" w:hAnsi="標楷體"/>
          <w:kern w:val="0"/>
        </w:rPr>
        <w:t>%POP</w:t>
      </w:r>
      <w:r w:rsidRPr="00FE5A91">
        <w:rPr>
          <w:rFonts w:ascii="標楷體" w:eastAsia="標楷體" w:hAnsi="標楷體" w:hint="eastAsia"/>
          <w:kern w:val="0"/>
        </w:rPr>
        <w:t>基期年</w:t>
      </w:r>
      <w:r w:rsidRPr="00FE5A91">
        <w:rPr>
          <w:rFonts w:ascii="標楷體" w:eastAsia="標楷體" w:hAnsi="標楷體"/>
          <w:kern w:val="0"/>
        </w:rPr>
        <w:t>ij</w:t>
      </w:r>
      <w:r w:rsidRPr="00FE5A91">
        <w:rPr>
          <w:rFonts w:ascii="標楷體" w:eastAsia="標楷體" w:hAnsi="標楷體" w:hint="eastAsia"/>
          <w:kern w:val="0"/>
        </w:rPr>
        <w:t>：照護對象基期年各年齡性別</w:t>
      </w:r>
      <w:proofErr w:type="gramStart"/>
      <w:r w:rsidRPr="00FE5A91">
        <w:rPr>
          <w:rFonts w:ascii="標楷體" w:eastAsia="標楷體" w:hAnsi="標楷體" w:hint="eastAsia"/>
          <w:kern w:val="0"/>
        </w:rPr>
        <w:t>組別占總</w:t>
      </w:r>
      <w:proofErr w:type="gramEnd"/>
      <w:r w:rsidRPr="00FE5A91">
        <w:rPr>
          <w:rFonts w:ascii="標楷體" w:eastAsia="標楷體" w:hAnsi="標楷體" w:hint="eastAsia"/>
          <w:kern w:val="0"/>
        </w:rPr>
        <w:t>人數百分比。</w:t>
      </w:r>
    </w:p>
    <w:p w:rsidR="00AD12CA" w:rsidRPr="00FE5A91" w:rsidRDefault="00AD12CA" w:rsidP="00AD12CA">
      <w:pPr>
        <w:spacing w:line="300" w:lineRule="exact"/>
        <w:ind w:left="706"/>
        <w:rPr>
          <w:rFonts w:ascii="標楷體" w:eastAsia="標楷體" w:hAnsi="標楷體"/>
          <w:kern w:val="0"/>
        </w:rPr>
      </w:pPr>
      <w:r w:rsidRPr="00FE5A91">
        <w:rPr>
          <w:rFonts w:ascii="標楷體" w:eastAsia="標楷體" w:hAnsi="標楷體"/>
          <w:kern w:val="0"/>
        </w:rPr>
        <w:t>%POP</w:t>
      </w:r>
      <w:r w:rsidRPr="00FE5A91">
        <w:rPr>
          <w:rFonts w:ascii="標楷體" w:eastAsia="標楷體" w:hAnsi="標楷體" w:hint="eastAsia"/>
          <w:kern w:val="0"/>
        </w:rPr>
        <w:t>當年</w:t>
      </w:r>
      <w:r w:rsidRPr="00FE5A91">
        <w:rPr>
          <w:rFonts w:ascii="標楷體" w:eastAsia="標楷體" w:hAnsi="標楷體"/>
          <w:kern w:val="0"/>
        </w:rPr>
        <w:t>ij</w:t>
      </w:r>
      <w:r w:rsidRPr="00FE5A91">
        <w:rPr>
          <w:rFonts w:ascii="標楷體" w:eastAsia="標楷體" w:hAnsi="標楷體" w:hint="eastAsia"/>
          <w:kern w:val="0"/>
        </w:rPr>
        <w:t>：照護對象當年各年齡性別</w:t>
      </w:r>
      <w:proofErr w:type="gramStart"/>
      <w:r w:rsidRPr="00FE5A91">
        <w:rPr>
          <w:rFonts w:ascii="標楷體" w:eastAsia="標楷體" w:hAnsi="標楷體" w:hint="eastAsia"/>
          <w:kern w:val="0"/>
        </w:rPr>
        <w:t>組別占總</w:t>
      </w:r>
      <w:proofErr w:type="gramEnd"/>
      <w:r w:rsidRPr="00FE5A91">
        <w:rPr>
          <w:rFonts w:ascii="標楷體" w:eastAsia="標楷體" w:hAnsi="標楷體" w:hint="eastAsia"/>
          <w:kern w:val="0"/>
        </w:rPr>
        <w:t>人數百分比。</w:t>
      </w:r>
    </w:p>
    <w:p w:rsidR="00AD12CA" w:rsidRPr="00FE5A91" w:rsidRDefault="00AD12CA" w:rsidP="00AD12CA">
      <w:pPr>
        <w:spacing w:line="300" w:lineRule="exact"/>
        <w:ind w:left="706"/>
        <w:rPr>
          <w:rFonts w:ascii="標楷體" w:eastAsia="標楷體" w:hAnsi="標楷體"/>
          <w:kern w:val="0"/>
        </w:rPr>
      </w:pPr>
      <w:r w:rsidRPr="00FE5A91">
        <w:rPr>
          <w:rFonts w:ascii="標楷體" w:eastAsia="標楷體" w:hAnsi="標楷體" w:hint="eastAsia"/>
          <w:kern w:val="0"/>
        </w:rPr>
        <w:t>照護對象人數。i為年齡層 j為性別。</w:t>
      </w:r>
    </w:p>
    <w:p w:rsidR="00AD12CA" w:rsidRPr="00FE5A91" w:rsidRDefault="00AD12CA" w:rsidP="00AD12CA">
      <w:pPr>
        <w:widowControl/>
        <w:rPr>
          <w:rFonts w:ascii="標楷體" w:eastAsia="標楷體" w:hAnsi="標楷體"/>
          <w:kern w:val="0"/>
        </w:rPr>
      </w:pPr>
      <w:r w:rsidRPr="00FE5A91">
        <w:rPr>
          <w:rFonts w:ascii="標楷體" w:eastAsia="標楷體" w:hAnsi="標楷體"/>
          <w:kern w:val="0"/>
        </w:rPr>
        <w:br w:type="page"/>
      </w:r>
    </w:p>
    <w:p w:rsidR="00AD12CA" w:rsidRPr="00FE5A91" w:rsidRDefault="00AD12CA" w:rsidP="009A73D3">
      <w:pPr>
        <w:spacing w:line="400" w:lineRule="exact"/>
        <w:ind w:leftChars="118" w:left="283"/>
        <w:rPr>
          <w:rFonts w:ascii="標楷體" w:eastAsia="標楷體" w:hAnsi="標楷體" w:cs="新細明體"/>
          <w:b/>
          <w:kern w:val="0"/>
          <w:sz w:val="28"/>
          <w:szCs w:val="28"/>
        </w:rPr>
      </w:pPr>
      <w:r w:rsidRPr="00FE5A91">
        <w:rPr>
          <w:rFonts w:ascii="標楷體" w:eastAsia="標楷體" w:hAnsi="標楷體" w:cs="新細明體" w:hint="eastAsia"/>
          <w:b/>
          <w:kern w:val="0"/>
          <w:sz w:val="28"/>
          <w:szCs w:val="28"/>
        </w:rPr>
        <w:lastRenderedPageBreak/>
        <w:t>二、</w:t>
      </w:r>
      <w:r w:rsidR="0005643C" w:rsidRPr="00FE5A91">
        <w:rPr>
          <w:rFonts w:ascii="標楷體" w:eastAsia="標楷體" w:hAnsi="標楷體" w:cs="新細明體" w:hint="eastAsia"/>
          <w:b/>
          <w:kern w:val="0"/>
          <w:sz w:val="28"/>
          <w:szCs w:val="28"/>
        </w:rPr>
        <w:t>扣減人口因素之</w:t>
      </w:r>
      <w:r w:rsidR="001274E2" w:rsidRPr="00FE5A91">
        <w:rPr>
          <w:rFonts w:ascii="標楷體" w:eastAsia="標楷體" w:hAnsi="標楷體" w:cs="新細明體" w:hint="eastAsia"/>
          <w:b/>
          <w:kern w:val="0"/>
          <w:sz w:val="28"/>
          <w:szCs w:val="28"/>
        </w:rPr>
        <w:t>健保總額</w:t>
      </w:r>
      <w:r w:rsidRPr="00FE5A91">
        <w:rPr>
          <w:rFonts w:ascii="標楷體" w:eastAsia="標楷體" w:hAnsi="標楷體" w:cs="新細明體" w:hint="eastAsia"/>
          <w:b/>
          <w:kern w:val="0"/>
          <w:sz w:val="28"/>
          <w:szCs w:val="28"/>
        </w:rPr>
        <w:t>成長率(以112年協商總額成長率為範例)</w:t>
      </w:r>
    </w:p>
    <w:p w:rsidR="00AD12CA" w:rsidRPr="00FE5A91" w:rsidRDefault="00AD12CA" w:rsidP="00AD12CA">
      <w:pPr>
        <w:snapToGrid w:val="0"/>
        <w:spacing w:line="360" w:lineRule="exact"/>
        <w:ind w:left="-57"/>
        <w:jc w:val="right"/>
        <w:rPr>
          <w:rFonts w:ascii="標楷體" w:eastAsia="標楷體" w:hAnsi="標楷體"/>
        </w:rPr>
      </w:pPr>
      <w:r w:rsidRPr="00FE5A91">
        <w:rPr>
          <w:rFonts w:ascii="標楷體" w:eastAsia="標楷體" w:hAnsi="標楷體" w:hint="eastAsia"/>
        </w:rPr>
        <w:t>單位：%</w:t>
      </w:r>
    </w:p>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452"/>
        <w:gridCol w:w="1452"/>
        <w:gridCol w:w="1453"/>
        <w:gridCol w:w="1664"/>
        <w:gridCol w:w="1240"/>
        <w:gridCol w:w="1453"/>
      </w:tblGrid>
      <w:tr w:rsidR="00FE5A91" w:rsidRPr="00FE5A91" w:rsidTr="009A73D3">
        <w:tc>
          <w:tcPr>
            <w:tcW w:w="1208" w:type="dxa"/>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總額別</w:t>
            </w:r>
          </w:p>
        </w:tc>
        <w:tc>
          <w:tcPr>
            <w:tcW w:w="1452"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總額成長率A</w:t>
            </w:r>
          </w:p>
        </w:tc>
        <w:tc>
          <w:tcPr>
            <w:tcW w:w="1452"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投保人口數年增率B</w:t>
            </w:r>
          </w:p>
        </w:tc>
        <w:tc>
          <w:tcPr>
            <w:tcW w:w="1453"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人口結構改變率C</w:t>
            </w:r>
          </w:p>
        </w:tc>
        <w:tc>
          <w:tcPr>
            <w:tcW w:w="1664"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扣減人口</w:t>
            </w:r>
            <w:r w:rsidR="0005643C" w:rsidRPr="00FE5A91">
              <w:rPr>
                <w:rFonts w:ascii="標楷體" w:eastAsia="標楷體" w:hAnsi="標楷體" w:hint="eastAsia"/>
              </w:rPr>
              <w:t>因素</w:t>
            </w:r>
            <w:r w:rsidRPr="00FE5A91">
              <w:rPr>
                <w:rFonts w:ascii="標楷體" w:eastAsia="標楷體" w:hAnsi="標楷體" w:hint="eastAsia"/>
              </w:rPr>
              <w:t>之成長率D=(A-B-C)</w:t>
            </w:r>
          </w:p>
        </w:tc>
        <w:tc>
          <w:tcPr>
            <w:tcW w:w="1240"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總額預算占率</w:t>
            </w:r>
          </w:p>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E</w:t>
            </w:r>
          </w:p>
        </w:tc>
        <w:tc>
          <w:tcPr>
            <w:tcW w:w="1453"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加權計算後成長率</w:t>
            </w:r>
          </w:p>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D×E</w:t>
            </w:r>
          </w:p>
        </w:tc>
      </w:tr>
      <w:tr w:rsidR="00FE5A91" w:rsidRPr="00FE5A91" w:rsidTr="009A73D3">
        <w:trPr>
          <w:trHeight w:val="553"/>
        </w:trPr>
        <w:tc>
          <w:tcPr>
            <w:tcW w:w="1208"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醫院</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3.72%</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-0.26%</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2.13%</w:t>
            </w:r>
          </w:p>
        </w:tc>
        <w:tc>
          <w:tcPr>
            <w:tcW w:w="1664" w:type="dxa"/>
            <w:vAlign w:val="center"/>
          </w:tcPr>
          <w:p w:rsidR="00AD12CA" w:rsidRPr="00FE5A91" w:rsidRDefault="00AD12CA" w:rsidP="00551B8D">
            <w:pPr>
              <w:jc w:val="center"/>
              <w:rPr>
                <w:rFonts w:ascii="新細明體" w:hAnsi="新細明體" w:cs="新細明體"/>
              </w:rPr>
            </w:pPr>
            <w:r w:rsidRPr="00FE5A91">
              <w:rPr>
                <w:rFonts w:ascii="標楷體" w:eastAsia="標楷體" w:hAnsi="標楷體" w:cs="新細明體"/>
              </w:rPr>
              <w:t>1.85%</w:t>
            </w:r>
          </w:p>
        </w:tc>
        <w:tc>
          <w:tcPr>
            <w:tcW w:w="1240"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71.65%</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1.328%</w:t>
            </w:r>
          </w:p>
        </w:tc>
      </w:tr>
      <w:tr w:rsidR="00FE5A91" w:rsidRPr="00FE5A91" w:rsidTr="009A73D3">
        <w:trPr>
          <w:trHeight w:val="601"/>
        </w:trPr>
        <w:tc>
          <w:tcPr>
            <w:tcW w:w="1208"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西醫</w:t>
            </w:r>
          </w:p>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基層</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2.91%</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-0.26%</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1.40%</w:t>
            </w:r>
          </w:p>
        </w:tc>
        <w:tc>
          <w:tcPr>
            <w:tcW w:w="1664" w:type="dxa"/>
            <w:vAlign w:val="center"/>
          </w:tcPr>
          <w:p w:rsidR="00AD12CA" w:rsidRPr="00FE5A91" w:rsidRDefault="00AD12CA" w:rsidP="00551B8D">
            <w:pPr>
              <w:jc w:val="center"/>
              <w:rPr>
                <w:rFonts w:ascii="新細明體" w:hAnsi="新細明體" w:cs="新細明體"/>
              </w:rPr>
            </w:pPr>
            <w:r w:rsidRPr="00FE5A91">
              <w:rPr>
                <w:rFonts w:ascii="標楷體" w:eastAsia="標楷體" w:hAnsi="標楷體" w:cs="新細明體"/>
              </w:rPr>
              <w:t>1.77%</w:t>
            </w:r>
          </w:p>
        </w:tc>
        <w:tc>
          <w:tcPr>
            <w:tcW w:w="1240"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17.81%</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0.315%</w:t>
            </w:r>
          </w:p>
        </w:tc>
      </w:tr>
      <w:tr w:rsidR="00FE5A91" w:rsidRPr="00FE5A91" w:rsidTr="009A73D3">
        <w:trPr>
          <w:trHeight w:val="498"/>
        </w:trPr>
        <w:tc>
          <w:tcPr>
            <w:tcW w:w="1208"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中醫</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4.34%</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-0.26%</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0.83%</w:t>
            </w:r>
          </w:p>
        </w:tc>
        <w:tc>
          <w:tcPr>
            <w:tcW w:w="1664"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3.78%</w:t>
            </w:r>
          </w:p>
        </w:tc>
        <w:tc>
          <w:tcPr>
            <w:tcW w:w="1240"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3.99%</w:t>
            </w:r>
          </w:p>
        </w:tc>
        <w:tc>
          <w:tcPr>
            <w:tcW w:w="1453" w:type="dxa"/>
            <w:vAlign w:val="center"/>
          </w:tcPr>
          <w:p w:rsidR="00AD12CA" w:rsidRPr="00FE5A91" w:rsidRDefault="00AD12CA" w:rsidP="00551B8D">
            <w:pPr>
              <w:jc w:val="center"/>
              <w:rPr>
                <w:rFonts w:ascii="標楷體" w:eastAsia="標楷體" w:hAnsi="標楷體"/>
              </w:rPr>
            </w:pPr>
            <w:r w:rsidRPr="00FE5A91">
              <w:rPr>
                <w:rFonts w:ascii="標楷體" w:eastAsia="標楷體" w:hAnsi="標楷體"/>
              </w:rPr>
              <w:t>0.151%</w:t>
            </w:r>
          </w:p>
        </w:tc>
      </w:tr>
      <w:tr w:rsidR="00FE5A91" w:rsidRPr="00FE5A91" w:rsidTr="009A73D3">
        <w:trPr>
          <w:trHeight w:val="534"/>
        </w:trPr>
        <w:tc>
          <w:tcPr>
            <w:tcW w:w="1208"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牙醫</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2.59%</w:t>
            </w:r>
          </w:p>
        </w:tc>
        <w:tc>
          <w:tcPr>
            <w:tcW w:w="1452"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-0.26%</w:t>
            </w:r>
          </w:p>
        </w:tc>
        <w:tc>
          <w:tcPr>
            <w:tcW w:w="1453"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0.26%</w:t>
            </w:r>
          </w:p>
        </w:tc>
        <w:tc>
          <w:tcPr>
            <w:tcW w:w="1664"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2.60%</w:t>
            </w:r>
          </w:p>
        </w:tc>
        <w:tc>
          <w:tcPr>
            <w:tcW w:w="1240" w:type="dxa"/>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rPr>
              <w:t>6.55%</w:t>
            </w:r>
          </w:p>
        </w:tc>
        <w:tc>
          <w:tcPr>
            <w:tcW w:w="1453" w:type="dxa"/>
            <w:vAlign w:val="center"/>
          </w:tcPr>
          <w:p w:rsidR="00AD12CA" w:rsidRPr="00FE5A91" w:rsidRDefault="00AD12CA" w:rsidP="00551B8D">
            <w:pPr>
              <w:jc w:val="center"/>
              <w:rPr>
                <w:rFonts w:ascii="標楷體" w:eastAsia="標楷體" w:hAnsi="標楷體"/>
              </w:rPr>
            </w:pPr>
            <w:r w:rsidRPr="00FE5A91">
              <w:rPr>
                <w:rFonts w:ascii="標楷體" w:eastAsia="標楷體" w:hAnsi="標楷體"/>
              </w:rPr>
              <w:t>0.170%</w:t>
            </w:r>
          </w:p>
        </w:tc>
      </w:tr>
      <w:tr w:rsidR="00FE5A91" w:rsidRPr="00FE5A91" w:rsidTr="009A73D3">
        <w:trPr>
          <w:trHeight w:val="570"/>
        </w:trPr>
        <w:tc>
          <w:tcPr>
            <w:tcW w:w="1208" w:type="dxa"/>
            <w:vAlign w:val="center"/>
          </w:tcPr>
          <w:p w:rsidR="00AD12CA" w:rsidRPr="00FE5A91" w:rsidRDefault="00AD12CA" w:rsidP="00551B8D">
            <w:pPr>
              <w:snapToGrid w:val="0"/>
              <w:jc w:val="center"/>
              <w:rPr>
                <w:rFonts w:ascii="標楷體" w:eastAsia="標楷體" w:hAnsi="標楷體"/>
              </w:rPr>
            </w:pPr>
            <w:r w:rsidRPr="00FE5A91">
              <w:rPr>
                <w:rFonts w:ascii="標楷體" w:eastAsia="標楷體" w:hAnsi="標楷體" w:hint="eastAsia"/>
              </w:rPr>
              <w:t>合計</w:t>
            </w:r>
          </w:p>
        </w:tc>
        <w:tc>
          <w:tcPr>
            <w:tcW w:w="1452" w:type="dxa"/>
            <w:vAlign w:val="center"/>
          </w:tcPr>
          <w:p w:rsidR="00AD12CA" w:rsidRPr="00FE5A91" w:rsidRDefault="00AD12CA" w:rsidP="00551B8D">
            <w:pPr>
              <w:jc w:val="center"/>
              <w:rPr>
                <w:rFonts w:ascii="標楷體" w:eastAsia="標楷體" w:hAnsi="標楷體" w:cs="新細明體"/>
              </w:rPr>
            </w:pPr>
          </w:p>
        </w:tc>
        <w:tc>
          <w:tcPr>
            <w:tcW w:w="1452" w:type="dxa"/>
            <w:vAlign w:val="center"/>
          </w:tcPr>
          <w:p w:rsidR="00AD12CA" w:rsidRPr="00FE5A91" w:rsidRDefault="00AD12CA" w:rsidP="00551B8D">
            <w:pPr>
              <w:jc w:val="center"/>
              <w:rPr>
                <w:rFonts w:ascii="標楷體" w:eastAsia="標楷體" w:hAnsi="標楷體" w:cs="新細明體"/>
              </w:rPr>
            </w:pPr>
          </w:p>
        </w:tc>
        <w:tc>
          <w:tcPr>
            <w:tcW w:w="1453" w:type="dxa"/>
            <w:vAlign w:val="center"/>
          </w:tcPr>
          <w:p w:rsidR="00AD12CA" w:rsidRPr="00FE5A91" w:rsidRDefault="00AD12CA" w:rsidP="00551B8D">
            <w:pPr>
              <w:jc w:val="center"/>
              <w:rPr>
                <w:rFonts w:ascii="標楷體" w:eastAsia="標楷體" w:hAnsi="標楷體" w:cs="新細明體"/>
              </w:rPr>
            </w:pPr>
          </w:p>
        </w:tc>
        <w:tc>
          <w:tcPr>
            <w:tcW w:w="1664" w:type="dxa"/>
            <w:vAlign w:val="center"/>
          </w:tcPr>
          <w:p w:rsidR="00AD12CA" w:rsidRPr="00FE5A91" w:rsidRDefault="00AD12CA" w:rsidP="00551B8D">
            <w:pPr>
              <w:jc w:val="center"/>
              <w:rPr>
                <w:rFonts w:ascii="標楷體" w:eastAsia="標楷體" w:hAnsi="標楷體" w:cs="新細明體"/>
              </w:rPr>
            </w:pPr>
          </w:p>
        </w:tc>
        <w:tc>
          <w:tcPr>
            <w:tcW w:w="1240" w:type="dxa"/>
            <w:vAlign w:val="center"/>
          </w:tcPr>
          <w:p w:rsidR="00AD12CA" w:rsidRPr="00FE5A91" w:rsidRDefault="00AD12CA" w:rsidP="00551B8D">
            <w:pPr>
              <w:jc w:val="center"/>
              <w:rPr>
                <w:rFonts w:ascii="標楷體" w:eastAsia="標楷體" w:hAnsi="標楷體" w:cs="新細明體"/>
              </w:rPr>
            </w:pPr>
          </w:p>
        </w:tc>
        <w:tc>
          <w:tcPr>
            <w:tcW w:w="1453" w:type="dxa"/>
            <w:vAlign w:val="center"/>
          </w:tcPr>
          <w:p w:rsidR="00AD12CA" w:rsidRPr="00FE5A91" w:rsidRDefault="00AD12CA" w:rsidP="00551B8D">
            <w:pPr>
              <w:jc w:val="center"/>
              <w:rPr>
                <w:rFonts w:ascii="標楷體" w:eastAsia="標楷體" w:hAnsi="標楷體" w:cs="新細明體"/>
                <w:b/>
              </w:rPr>
            </w:pPr>
            <w:r w:rsidRPr="00FE5A91">
              <w:rPr>
                <w:rFonts w:ascii="標楷體" w:eastAsia="標楷體" w:hAnsi="標楷體" w:cs="新細明體"/>
                <w:b/>
              </w:rPr>
              <w:t>1.964</w:t>
            </w:r>
            <w:r w:rsidRPr="00FE5A91">
              <w:rPr>
                <w:rFonts w:ascii="標楷體" w:eastAsia="標楷體" w:hAnsi="標楷體" w:cs="新細明體" w:hint="eastAsia"/>
                <w:b/>
              </w:rPr>
              <w:t>%</w:t>
            </w:r>
          </w:p>
        </w:tc>
      </w:tr>
    </w:tbl>
    <w:p w:rsidR="00AD12CA" w:rsidRPr="00FE5A91" w:rsidRDefault="00AD12CA" w:rsidP="009A73D3">
      <w:pPr>
        <w:snapToGrid w:val="0"/>
        <w:spacing w:line="360" w:lineRule="exact"/>
        <w:ind w:left="308"/>
        <w:rPr>
          <w:rFonts w:ascii="標楷體" w:eastAsia="標楷體" w:hAnsi="標楷體"/>
          <w:sz w:val="28"/>
          <w:szCs w:val="28"/>
        </w:rPr>
      </w:pPr>
      <w:proofErr w:type="gramStart"/>
      <w:r w:rsidRPr="00FE5A91">
        <w:rPr>
          <w:rFonts w:ascii="標楷體" w:eastAsia="標楷體" w:hAnsi="標楷體" w:hint="eastAsia"/>
          <w:sz w:val="28"/>
          <w:szCs w:val="28"/>
        </w:rPr>
        <w:t>註</w:t>
      </w:r>
      <w:proofErr w:type="gramEnd"/>
      <w:r w:rsidRPr="00FE5A91">
        <w:rPr>
          <w:rFonts w:ascii="標楷體" w:eastAsia="標楷體" w:hAnsi="標楷體" w:hint="eastAsia"/>
          <w:sz w:val="28"/>
          <w:szCs w:val="28"/>
        </w:rPr>
        <w:t>：</w:t>
      </w:r>
    </w:p>
    <w:p w:rsidR="00AD12CA" w:rsidRPr="00FE5A91" w:rsidRDefault="00AD12CA" w:rsidP="009A73D3">
      <w:pPr>
        <w:numPr>
          <w:ilvl w:val="0"/>
          <w:numId w:val="50"/>
        </w:numPr>
        <w:snapToGrid w:val="0"/>
        <w:spacing w:line="300" w:lineRule="exact"/>
        <w:ind w:left="672" w:hanging="294"/>
        <w:jc w:val="both"/>
        <w:rPr>
          <w:rFonts w:ascii="標楷體" w:eastAsia="標楷體" w:hAnsi="標楷體"/>
        </w:rPr>
      </w:pPr>
      <w:r w:rsidRPr="00FE5A91">
        <w:rPr>
          <w:rFonts w:ascii="標楷體" w:eastAsia="標楷體" w:hAnsi="標楷體" w:hint="eastAsia"/>
        </w:rPr>
        <w:t>總額成長率未包含門診透析成長率。</w:t>
      </w:r>
    </w:p>
    <w:p w:rsidR="00AD12CA" w:rsidRPr="00FE5A91" w:rsidRDefault="00DB7CE1" w:rsidP="009A73D3">
      <w:pPr>
        <w:numPr>
          <w:ilvl w:val="0"/>
          <w:numId w:val="50"/>
        </w:numPr>
        <w:snapToGrid w:val="0"/>
        <w:spacing w:line="300" w:lineRule="exact"/>
        <w:ind w:left="672" w:hanging="294"/>
        <w:jc w:val="both"/>
        <w:rPr>
          <w:rFonts w:ascii="標楷體" w:eastAsia="標楷體" w:hAnsi="標楷體"/>
        </w:rPr>
      </w:pPr>
      <w:r w:rsidRPr="00FE5A91">
        <w:rPr>
          <w:rFonts w:ascii="標楷體" w:eastAsia="標楷體" w:hAnsi="標楷體" w:hint="eastAsia"/>
        </w:rPr>
        <w:t>扣減人口因素之健保總額</w:t>
      </w:r>
      <w:r w:rsidR="00AD12CA" w:rsidRPr="00FE5A91">
        <w:rPr>
          <w:rFonts w:ascii="標楷體" w:eastAsia="標楷體" w:hAnsi="標楷體" w:hint="eastAsia"/>
        </w:rPr>
        <w:t>成長率＝【(醫院總額成長率-投保人口年增率-人口結構改變率)×醫院預算占率】+【(西醫基層總額成長率-投保人口年增率-人口結構改變率)×西醫基層總額預算占率】+【(牙醫總額成長率-投保人口年增率-人口結構改變率)×牙醫預算占率】+【(中醫總額成長率-投保人口年增率-人口結構改變率)×中醫總額預算占率】</w:t>
      </w:r>
    </w:p>
    <w:p w:rsidR="009A73D3" w:rsidRPr="00FE5A91" w:rsidRDefault="009A73D3" w:rsidP="009A73D3">
      <w:pPr>
        <w:spacing w:line="400" w:lineRule="exact"/>
        <w:ind w:leftChars="118" w:left="283"/>
        <w:rPr>
          <w:rFonts w:ascii="標楷體" w:eastAsia="標楷體" w:hAnsi="標楷體"/>
          <w:b/>
          <w:sz w:val="28"/>
          <w:szCs w:val="28"/>
        </w:rPr>
      </w:pPr>
    </w:p>
    <w:p w:rsidR="00AD12CA" w:rsidRPr="00FE5A91" w:rsidRDefault="00AD12CA" w:rsidP="009A73D3">
      <w:pPr>
        <w:spacing w:line="400" w:lineRule="exact"/>
        <w:ind w:leftChars="118" w:left="283"/>
        <w:rPr>
          <w:rFonts w:ascii="標楷體" w:eastAsia="標楷體" w:hAnsi="標楷體"/>
          <w:b/>
          <w:sz w:val="28"/>
          <w:szCs w:val="28"/>
        </w:rPr>
      </w:pPr>
      <w:r w:rsidRPr="00FE5A91">
        <w:rPr>
          <w:rFonts w:ascii="標楷體" w:eastAsia="標楷體" w:hAnsi="標楷體" w:hint="eastAsia"/>
          <w:b/>
          <w:sz w:val="28"/>
          <w:szCs w:val="28"/>
        </w:rPr>
        <w:t>三、照護對象虛擬醫療點數(以執行起始年度為11</w:t>
      </w:r>
      <w:r w:rsidR="001274E2" w:rsidRPr="00FE5A91">
        <w:rPr>
          <w:rFonts w:ascii="標楷體" w:eastAsia="標楷體" w:hAnsi="標楷體" w:hint="eastAsia"/>
          <w:b/>
          <w:sz w:val="28"/>
          <w:szCs w:val="28"/>
        </w:rPr>
        <w:t>4</w:t>
      </w:r>
      <w:r w:rsidRPr="00FE5A91">
        <w:rPr>
          <w:rFonts w:ascii="標楷體" w:eastAsia="標楷體" w:hAnsi="標楷體" w:hint="eastAsia"/>
          <w:b/>
          <w:sz w:val="28"/>
          <w:szCs w:val="28"/>
        </w:rPr>
        <w:t>年舉例)</w:t>
      </w:r>
    </w:p>
    <w:p w:rsidR="00AD12CA" w:rsidRPr="00FE5A91" w:rsidRDefault="00AD12CA" w:rsidP="00AD12CA">
      <w:pPr>
        <w:spacing w:beforeLines="50" w:before="180" w:line="400" w:lineRule="exact"/>
        <w:ind w:leftChars="177" w:left="565" w:hangingChars="50" w:hanging="140"/>
        <w:rPr>
          <w:rFonts w:ascii="標楷體" w:eastAsia="標楷體" w:hAnsi="標楷體"/>
          <w:b/>
          <w:sz w:val="28"/>
          <w:szCs w:val="28"/>
        </w:rPr>
      </w:pPr>
      <w:r w:rsidRPr="00FE5A91">
        <w:rPr>
          <w:rFonts w:ascii="標楷體" w:eastAsia="標楷體" w:hAnsi="標楷體" w:hint="eastAsia"/>
          <w:b/>
          <w:sz w:val="28"/>
          <w:szCs w:val="28"/>
        </w:rPr>
        <w:t>(</w:t>
      </w:r>
      <w:proofErr w:type="gramStart"/>
      <w:r w:rsidRPr="00FE5A91">
        <w:rPr>
          <w:rFonts w:ascii="標楷體" w:eastAsia="標楷體" w:hAnsi="標楷體" w:hint="eastAsia"/>
          <w:b/>
          <w:sz w:val="28"/>
          <w:szCs w:val="28"/>
        </w:rPr>
        <w:t>一</w:t>
      </w:r>
      <w:proofErr w:type="gramEnd"/>
      <w:r w:rsidRPr="00FE5A91">
        <w:rPr>
          <w:rFonts w:ascii="標楷體" w:eastAsia="標楷體" w:hAnsi="標楷體" w:hint="eastAsia"/>
          <w:b/>
          <w:sz w:val="28"/>
          <w:szCs w:val="28"/>
        </w:rPr>
        <w:t>)執行年度第一年：</w:t>
      </w:r>
    </w:p>
    <w:tbl>
      <w:tblPr>
        <w:tblW w:w="9356" w:type="dxa"/>
        <w:tblInd w:w="709" w:type="dxa"/>
        <w:tblLayout w:type="fixed"/>
        <w:tblCellMar>
          <w:left w:w="28" w:type="dxa"/>
          <w:right w:w="28" w:type="dxa"/>
        </w:tblCellMar>
        <w:tblLook w:val="04A0" w:firstRow="1" w:lastRow="0" w:firstColumn="1" w:lastColumn="0" w:noHBand="0" w:noVBand="1"/>
      </w:tblPr>
      <w:tblGrid>
        <w:gridCol w:w="984"/>
        <w:gridCol w:w="2276"/>
        <w:gridCol w:w="284"/>
        <w:gridCol w:w="1987"/>
        <w:gridCol w:w="1986"/>
        <w:gridCol w:w="1839"/>
      </w:tblGrid>
      <w:tr w:rsidR="009A64D5" w:rsidRPr="00FE5A91" w:rsidTr="00551B8D">
        <w:trPr>
          <w:trHeight w:val="1178"/>
        </w:trPr>
        <w:tc>
          <w:tcPr>
            <w:tcW w:w="984"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widowControl/>
              <w:jc w:val="center"/>
              <w:rPr>
                <w:rFonts w:ascii="標楷體" w:eastAsia="標楷體" w:hAnsi="標楷體" w:cs="新細明體"/>
                <w:kern w:val="0"/>
              </w:rPr>
            </w:pPr>
            <w:r w:rsidRPr="00FE5A91">
              <w:rPr>
                <w:rFonts w:ascii="標楷體" w:eastAsia="標楷體" w:hAnsi="標楷體" w:cs="新細明體" w:hint="eastAsia"/>
                <w:kern w:val="0"/>
              </w:rPr>
              <w:t>年度</w:t>
            </w:r>
          </w:p>
        </w:tc>
        <w:tc>
          <w:tcPr>
            <w:tcW w:w="2276" w:type="dxa"/>
            <w:tcBorders>
              <w:top w:val="single" w:sz="4" w:space="0" w:color="auto"/>
              <w:left w:val="nil"/>
              <w:bottom w:val="single" w:sz="4" w:space="0" w:color="auto"/>
              <w:right w:val="nil"/>
            </w:tcBorders>
            <w:shd w:val="clear" w:color="auto" w:fill="auto"/>
            <w:vAlign w:val="center"/>
          </w:tcPr>
          <w:p w:rsidR="00AD12CA" w:rsidRPr="00FE5A91" w:rsidRDefault="00AD12CA" w:rsidP="00983D4F">
            <w:pPr>
              <w:widowControl/>
              <w:jc w:val="center"/>
              <w:rPr>
                <w:rFonts w:ascii="標楷體" w:eastAsia="標楷體" w:hAnsi="標楷體"/>
              </w:rPr>
            </w:pPr>
            <w:r w:rsidRPr="00FE5A91">
              <w:rPr>
                <w:rFonts w:ascii="標楷體" w:eastAsia="標楷體" w:hAnsi="標楷體" w:hint="eastAsia"/>
              </w:rPr>
              <w:t>執行起始年度前3年(</w:t>
            </w:r>
            <w:r w:rsidR="001274E2" w:rsidRPr="00FE5A91">
              <w:rPr>
                <w:rFonts w:ascii="標楷體" w:eastAsia="標楷體" w:hAnsi="標楷體" w:hint="eastAsia"/>
              </w:rPr>
              <w:t>111-113</w:t>
            </w:r>
            <w:r w:rsidRPr="00FE5A91">
              <w:rPr>
                <w:rFonts w:ascii="標楷體" w:eastAsia="標楷體" w:hAnsi="標楷體" w:hint="eastAsia"/>
              </w:rPr>
              <w:t>年)平均醫療點數(百萬點)</w:t>
            </w:r>
          </w:p>
        </w:tc>
        <w:tc>
          <w:tcPr>
            <w:tcW w:w="284" w:type="dxa"/>
            <w:tcBorders>
              <w:top w:val="single" w:sz="4" w:space="0" w:color="auto"/>
              <w:left w:val="nil"/>
              <w:bottom w:val="single" w:sz="4" w:space="0" w:color="auto"/>
              <w:right w:val="nil"/>
            </w:tcBorders>
          </w:tcPr>
          <w:p w:rsidR="00AD12CA" w:rsidRPr="00FE5A91" w:rsidRDefault="00AD12CA" w:rsidP="00551B8D">
            <w:pPr>
              <w:widowControl/>
              <w:jc w:val="center"/>
              <w:rPr>
                <w:rFonts w:ascii="標楷體" w:eastAsia="標楷體" w:hAnsi="標楷體"/>
              </w:rPr>
            </w:pPr>
          </w:p>
        </w:tc>
        <w:tc>
          <w:tcPr>
            <w:tcW w:w="1987" w:type="dxa"/>
            <w:tcBorders>
              <w:top w:val="single" w:sz="4" w:space="0" w:color="auto"/>
              <w:left w:val="nil"/>
              <w:bottom w:val="single" w:sz="4" w:space="0" w:color="auto"/>
              <w:right w:val="nil"/>
            </w:tcBorders>
            <w:shd w:val="clear" w:color="auto" w:fill="auto"/>
            <w:vAlign w:val="center"/>
          </w:tcPr>
          <w:p w:rsidR="00AD12CA" w:rsidRPr="00FE5A91" w:rsidRDefault="00AD12CA" w:rsidP="001274E2">
            <w:pPr>
              <w:widowControl/>
              <w:jc w:val="center"/>
              <w:rPr>
                <w:rFonts w:ascii="標楷體" w:eastAsia="標楷體" w:hAnsi="標楷體"/>
              </w:rPr>
            </w:pPr>
            <w:r w:rsidRPr="00FE5A91">
              <w:rPr>
                <w:rFonts w:ascii="標楷體" w:eastAsia="標楷體" w:hAnsi="標楷體" w:cs="新細明體" w:hint="eastAsia"/>
                <w:kern w:val="0"/>
              </w:rPr>
              <w:t>校正</w:t>
            </w:r>
            <w:r w:rsidR="001274E2" w:rsidRPr="00FE5A91">
              <w:rPr>
                <w:rFonts w:ascii="標楷體" w:eastAsia="標楷體" w:hAnsi="標楷體" w:hint="eastAsia"/>
              </w:rPr>
              <w:t>人口結構</w:t>
            </w:r>
            <w:r w:rsidRPr="00FE5A91">
              <w:rPr>
                <w:rFonts w:ascii="標楷體" w:eastAsia="標楷體" w:hAnsi="標楷體" w:hint="eastAsia"/>
              </w:rPr>
              <w:t>後之</w:t>
            </w:r>
            <w:r w:rsidR="001274E2" w:rsidRPr="00FE5A91">
              <w:rPr>
                <w:rFonts w:ascii="標楷體" w:eastAsia="標楷體" w:hAnsi="標楷體" w:hint="eastAsia"/>
              </w:rPr>
              <w:t>114年</w:t>
            </w:r>
            <w:r w:rsidRPr="00FE5A91">
              <w:rPr>
                <w:rFonts w:ascii="標楷體" w:eastAsia="標楷體" w:hAnsi="標楷體" w:hint="eastAsia"/>
              </w:rPr>
              <w:t>每人年醫療費用成長率(%)</w:t>
            </w:r>
          </w:p>
        </w:tc>
        <w:tc>
          <w:tcPr>
            <w:tcW w:w="1986" w:type="dxa"/>
            <w:tcBorders>
              <w:top w:val="single" w:sz="4" w:space="0" w:color="auto"/>
              <w:left w:val="nil"/>
              <w:bottom w:val="single" w:sz="4" w:space="0" w:color="auto"/>
              <w:right w:val="nil"/>
            </w:tcBorders>
            <w:shd w:val="clear" w:color="auto" w:fill="auto"/>
            <w:vAlign w:val="center"/>
          </w:tcPr>
          <w:p w:rsidR="00AD12CA" w:rsidRPr="00FE5A91" w:rsidRDefault="00AD12CA" w:rsidP="00551B8D">
            <w:pPr>
              <w:widowControl/>
              <w:jc w:val="center"/>
              <w:rPr>
                <w:rFonts w:ascii="標楷體" w:eastAsia="標楷體" w:hAnsi="標楷體" w:cs="新細明體"/>
                <w:kern w:val="0"/>
              </w:rPr>
            </w:pPr>
            <w:r w:rsidRPr="00FE5A91">
              <w:rPr>
                <w:rFonts w:ascii="標楷體" w:eastAsia="標楷體" w:hAnsi="標楷體" w:cs="新細明體" w:hint="eastAsia"/>
                <w:kern w:val="0"/>
              </w:rPr>
              <w:t>1</w:t>
            </w:r>
            <w:r w:rsidRPr="00FE5A91">
              <w:rPr>
                <w:rFonts w:ascii="標楷體" w:eastAsia="標楷體" w:hAnsi="標楷體" w:cs="新細明體"/>
                <w:kern w:val="0"/>
              </w:rPr>
              <w:t>1</w:t>
            </w:r>
            <w:r w:rsidR="001274E2" w:rsidRPr="00FE5A91">
              <w:rPr>
                <w:rFonts w:ascii="標楷體" w:eastAsia="標楷體" w:hAnsi="標楷體" w:cs="新細明體"/>
                <w:kern w:val="0"/>
              </w:rPr>
              <w:t>4</w:t>
            </w:r>
            <w:r w:rsidRPr="00FE5A91">
              <w:rPr>
                <w:rFonts w:ascii="標楷體" w:eastAsia="標楷體" w:hAnsi="標楷體" w:cs="新細明體" w:hint="eastAsia"/>
                <w:kern w:val="0"/>
              </w:rPr>
              <w:t>年</w:t>
            </w:r>
          </w:p>
          <w:p w:rsidR="00AD12CA" w:rsidRPr="00FE5A91" w:rsidRDefault="001274E2" w:rsidP="00E05183">
            <w:pPr>
              <w:widowControl/>
              <w:jc w:val="center"/>
              <w:rPr>
                <w:rFonts w:ascii="標楷體" w:eastAsia="標楷體" w:hAnsi="標楷體" w:cs="新細明體"/>
                <w:kern w:val="0"/>
              </w:rPr>
            </w:pPr>
            <w:r w:rsidRPr="00FE5A91">
              <w:rPr>
                <w:rFonts w:ascii="標楷體" w:eastAsia="標楷體" w:hAnsi="標楷體" w:cs="新細明體" w:hint="eastAsia"/>
                <w:kern w:val="0"/>
              </w:rPr>
              <w:t>總額扣減人口</w:t>
            </w:r>
            <w:r w:rsidR="00992E0B" w:rsidRPr="00FE5A91">
              <w:rPr>
                <w:rFonts w:ascii="標楷體" w:eastAsia="標楷體" w:hAnsi="標楷體" w:cs="新細明體" w:hint="eastAsia"/>
                <w:kern w:val="0"/>
              </w:rPr>
              <w:t>因素</w:t>
            </w:r>
            <w:r w:rsidR="00AD12CA" w:rsidRPr="00FE5A91">
              <w:rPr>
                <w:rFonts w:ascii="標楷體" w:eastAsia="標楷體" w:hAnsi="標楷體" w:cs="新細明體" w:hint="eastAsia"/>
                <w:kern w:val="0"/>
              </w:rPr>
              <w:t>成長率(%)</w:t>
            </w:r>
          </w:p>
        </w:tc>
        <w:tc>
          <w:tcPr>
            <w:tcW w:w="1839" w:type="dxa"/>
            <w:tcBorders>
              <w:top w:val="single" w:sz="4" w:space="0" w:color="auto"/>
              <w:left w:val="nil"/>
              <w:bottom w:val="single" w:sz="4" w:space="0" w:color="auto"/>
              <w:right w:val="nil"/>
            </w:tcBorders>
            <w:shd w:val="clear" w:color="auto" w:fill="auto"/>
            <w:vAlign w:val="center"/>
          </w:tcPr>
          <w:p w:rsidR="00AD12CA" w:rsidRPr="00FE5A91" w:rsidRDefault="00AD12CA" w:rsidP="00983D4F">
            <w:pPr>
              <w:widowControl/>
              <w:jc w:val="center"/>
              <w:rPr>
                <w:rFonts w:ascii="標楷體" w:eastAsia="標楷體" w:hAnsi="標楷體" w:cs="新細明體"/>
                <w:kern w:val="0"/>
              </w:rPr>
            </w:pPr>
            <w:r w:rsidRPr="00FE5A91">
              <w:rPr>
                <w:rFonts w:ascii="標楷體" w:eastAsia="標楷體" w:hAnsi="標楷體" w:cs="新細明體" w:hint="eastAsia"/>
                <w:kern w:val="0"/>
              </w:rPr>
              <w:t>虛擬醫療點數(</w:t>
            </w:r>
            <w:proofErr w:type="gramStart"/>
            <w:r w:rsidRPr="00FE5A91">
              <w:rPr>
                <w:rFonts w:ascii="標楷體" w:eastAsia="標楷體" w:hAnsi="標楷體" w:cs="新細明體" w:hint="eastAsia"/>
                <w:kern w:val="0"/>
              </w:rPr>
              <w:t>百萬)</w:t>
            </w:r>
            <w:proofErr w:type="gramEnd"/>
          </w:p>
        </w:tc>
      </w:tr>
      <w:tr w:rsidR="009A64D5" w:rsidRPr="00FE5A91" w:rsidTr="00551B8D">
        <w:trPr>
          <w:trHeight w:val="554"/>
        </w:trPr>
        <w:tc>
          <w:tcPr>
            <w:tcW w:w="984" w:type="dxa"/>
            <w:tcBorders>
              <w:top w:val="single" w:sz="4" w:space="0" w:color="auto"/>
              <w:left w:val="nil"/>
              <w:bottom w:val="single" w:sz="4" w:space="0" w:color="auto"/>
              <w:right w:val="nil"/>
            </w:tcBorders>
            <w:shd w:val="clear" w:color="auto" w:fill="auto"/>
            <w:noWrap/>
            <w:vAlign w:val="center"/>
          </w:tcPr>
          <w:p w:rsidR="00AD12CA" w:rsidRPr="00FE5A91" w:rsidRDefault="00AD12CA" w:rsidP="0005643C">
            <w:pPr>
              <w:widowControl/>
              <w:jc w:val="center"/>
              <w:rPr>
                <w:rFonts w:ascii="標楷體" w:eastAsia="標楷體" w:hAnsi="標楷體" w:cs="新細明體"/>
                <w:kern w:val="0"/>
              </w:rPr>
            </w:pPr>
            <w:r w:rsidRPr="00FE5A91">
              <w:rPr>
                <w:rFonts w:ascii="標楷體" w:eastAsia="標楷體" w:hAnsi="標楷體" w:cs="新細明體" w:hint="eastAsia"/>
                <w:kern w:val="0"/>
              </w:rPr>
              <w:t>11</w:t>
            </w:r>
            <w:r w:rsidR="001274E2" w:rsidRPr="00FE5A91">
              <w:rPr>
                <w:rFonts w:ascii="標楷體" w:eastAsia="標楷體" w:hAnsi="標楷體" w:cs="新細明體" w:hint="eastAsia"/>
                <w:kern w:val="0"/>
              </w:rPr>
              <w:t>4</w:t>
            </w:r>
          </w:p>
        </w:tc>
        <w:tc>
          <w:tcPr>
            <w:tcW w:w="2276"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hint="eastAsia"/>
              </w:rPr>
              <w:t>A</w:t>
            </w:r>
          </w:p>
        </w:tc>
        <w:tc>
          <w:tcPr>
            <w:tcW w:w="284" w:type="dxa"/>
            <w:tcBorders>
              <w:top w:val="single" w:sz="4" w:space="0" w:color="auto"/>
              <w:left w:val="nil"/>
              <w:bottom w:val="single" w:sz="4" w:space="0" w:color="auto"/>
              <w:right w:val="nil"/>
            </w:tcBorders>
          </w:tcPr>
          <w:p w:rsidR="00AD12CA" w:rsidRPr="00FE5A91" w:rsidRDefault="00AD12CA" w:rsidP="00551B8D">
            <w:pPr>
              <w:jc w:val="center"/>
              <w:rPr>
                <w:rFonts w:ascii="標楷體" w:eastAsia="標楷體" w:hAnsi="標楷體" w:cs="新細明體"/>
              </w:rPr>
            </w:pPr>
          </w:p>
        </w:tc>
        <w:tc>
          <w:tcPr>
            <w:tcW w:w="1987"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hint="eastAsia"/>
              </w:rPr>
              <w:t>B</w:t>
            </w:r>
          </w:p>
        </w:tc>
        <w:tc>
          <w:tcPr>
            <w:tcW w:w="1986"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hint="eastAsia"/>
              </w:rPr>
              <w:t>C</w:t>
            </w:r>
          </w:p>
        </w:tc>
        <w:tc>
          <w:tcPr>
            <w:tcW w:w="1839" w:type="dxa"/>
            <w:tcBorders>
              <w:top w:val="single" w:sz="4" w:space="0" w:color="auto"/>
              <w:left w:val="nil"/>
              <w:bottom w:val="single" w:sz="4" w:space="0" w:color="auto"/>
              <w:right w:val="nil"/>
            </w:tcBorders>
            <w:shd w:val="clear" w:color="auto" w:fill="auto"/>
            <w:noWrap/>
            <w:vAlign w:val="center"/>
          </w:tcPr>
          <w:p w:rsidR="00AD12CA" w:rsidRPr="00FE5A91" w:rsidRDefault="00AD12CA" w:rsidP="00551B8D">
            <w:pPr>
              <w:jc w:val="center"/>
              <w:rPr>
                <w:rFonts w:ascii="標楷體" w:eastAsia="標楷體" w:hAnsi="標楷體" w:cs="新細明體"/>
              </w:rPr>
            </w:pPr>
            <w:r w:rsidRPr="00FE5A91">
              <w:rPr>
                <w:rFonts w:ascii="標楷體" w:eastAsia="標楷體" w:hAnsi="標楷體" w:cs="新細明體" w:hint="eastAsia"/>
                <w:kern w:val="0"/>
              </w:rPr>
              <w:t>D=A×(1+B+C)</w:t>
            </w:r>
          </w:p>
        </w:tc>
      </w:tr>
    </w:tbl>
    <w:p w:rsidR="00AD12CA" w:rsidRPr="00FE5A91" w:rsidRDefault="00AD12CA" w:rsidP="00AD12CA">
      <w:pPr>
        <w:spacing w:beforeLines="50" w:before="180" w:line="400" w:lineRule="exact"/>
        <w:ind w:leftChars="177" w:left="565" w:hangingChars="50" w:hanging="140"/>
        <w:rPr>
          <w:rFonts w:ascii="標楷體" w:eastAsia="標楷體" w:hAnsi="標楷體"/>
          <w:sz w:val="22"/>
        </w:rPr>
      </w:pPr>
      <w:r w:rsidRPr="00FE5A91">
        <w:rPr>
          <w:rFonts w:ascii="標楷體" w:eastAsia="標楷體" w:hAnsi="標楷體" w:hint="eastAsia"/>
          <w:b/>
          <w:sz w:val="28"/>
          <w:szCs w:val="28"/>
        </w:rPr>
        <w:t>(二)執行年度第二年、第三年(以第二年為例)：</w:t>
      </w:r>
    </w:p>
    <w:tbl>
      <w:tblPr>
        <w:tblW w:w="9356" w:type="dxa"/>
        <w:tblInd w:w="709" w:type="dxa"/>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984"/>
        <w:gridCol w:w="2129"/>
        <w:gridCol w:w="289"/>
        <w:gridCol w:w="2006"/>
        <w:gridCol w:w="2436"/>
        <w:gridCol w:w="1512"/>
      </w:tblGrid>
      <w:tr w:rsidR="009A64D5" w:rsidRPr="00FE5A91" w:rsidTr="00E05183">
        <w:trPr>
          <w:trHeight w:val="1217"/>
        </w:trPr>
        <w:tc>
          <w:tcPr>
            <w:tcW w:w="984" w:type="dxa"/>
            <w:shd w:val="clear" w:color="auto" w:fill="auto"/>
            <w:noWrap/>
            <w:vAlign w:val="center"/>
          </w:tcPr>
          <w:p w:rsidR="00AD12CA" w:rsidRPr="00FE5A91" w:rsidRDefault="00AD12CA" w:rsidP="009D01DA">
            <w:pPr>
              <w:widowControl/>
              <w:snapToGrid w:val="0"/>
              <w:jc w:val="center"/>
              <w:rPr>
                <w:rFonts w:ascii="標楷體" w:eastAsia="標楷體" w:hAnsi="標楷體" w:cs="新細明體"/>
                <w:kern w:val="0"/>
              </w:rPr>
            </w:pPr>
            <w:r w:rsidRPr="00FE5A91">
              <w:rPr>
                <w:rFonts w:ascii="標楷體" w:eastAsia="標楷體" w:hAnsi="標楷體" w:cs="新細明體" w:hint="eastAsia"/>
                <w:kern w:val="0"/>
              </w:rPr>
              <w:t>年度</w:t>
            </w:r>
          </w:p>
        </w:tc>
        <w:tc>
          <w:tcPr>
            <w:tcW w:w="2129" w:type="dxa"/>
            <w:shd w:val="clear" w:color="auto" w:fill="auto"/>
            <w:vAlign w:val="center"/>
          </w:tcPr>
          <w:p w:rsidR="00AD12CA" w:rsidRPr="00FE5A91" w:rsidRDefault="00AD12CA" w:rsidP="009D01DA">
            <w:pPr>
              <w:widowControl/>
              <w:snapToGrid w:val="0"/>
              <w:jc w:val="center"/>
              <w:rPr>
                <w:rFonts w:ascii="標楷體" w:eastAsia="標楷體" w:hAnsi="標楷體"/>
              </w:rPr>
            </w:pPr>
            <w:r w:rsidRPr="00FE5A91">
              <w:rPr>
                <w:rFonts w:ascii="標楷體" w:eastAsia="標楷體" w:hAnsi="標楷體" w:hint="eastAsia"/>
              </w:rPr>
              <w:t>前一年</w:t>
            </w:r>
          </w:p>
          <w:p w:rsidR="00AD12CA" w:rsidRPr="00FE5A91" w:rsidRDefault="00AD12CA" w:rsidP="00983D4F">
            <w:pPr>
              <w:widowControl/>
              <w:snapToGrid w:val="0"/>
              <w:jc w:val="center"/>
              <w:rPr>
                <w:rFonts w:ascii="標楷體" w:eastAsia="標楷體" w:hAnsi="標楷體"/>
              </w:rPr>
            </w:pPr>
            <w:r w:rsidRPr="00FE5A91">
              <w:rPr>
                <w:rFonts w:ascii="標楷體" w:eastAsia="標楷體" w:hAnsi="標楷體" w:hint="eastAsia"/>
              </w:rPr>
              <w:t>虛擬醫療點數</w:t>
            </w:r>
          </w:p>
        </w:tc>
        <w:tc>
          <w:tcPr>
            <w:tcW w:w="289" w:type="dxa"/>
          </w:tcPr>
          <w:p w:rsidR="00AD12CA" w:rsidRPr="00FE5A91" w:rsidRDefault="00AD12CA" w:rsidP="009D01DA">
            <w:pPr>
              <w:widowControl/>
              <w:snapToGrid w:val="0"/>
              <w:jc w:val="center"/>
              <w:rPr>
                <w:rFonts w:ascii="標楷體" w:eastAsia="標楷體" w:hAnsi="標楷體"/>
              </w:rPr>
            </w:pPr>
          </w:p>
        </w:tc>
        <w:tc>
          <w:tcPr>
            <w:tcW w:w="2006" w:type="dxa"/>
            <w:shd w:val="clear" w:color="auto" w:fill="auto"/>
            <w:vAlign w:val="center"/>
          </w:tcPr>
          <w:p w:rsidR="00AD12CA" w:rsidRPr="00FE5A91" w:rsidRDefault="00AD12CA" w:rsidP="00983D4F">
            <w:pPr>
              <w:widowControl/>
              <w:snapToGrid w:val="0"/>
              <w:jc w:val="center"/>
              <w:rPr>
                <w:rFonts w:ascii="標楷體" w:eastAsia="標楷體" w:hAnsi="標楷體"/>
              </w:rPr>
            </w:pPr>
            <w:r w:rsidRPr="00FE5A91">
              <w:rPr>
                <w:rFonts w:ascii="標楷體" w:eastAsia="標楷體" w:hAnsi="標楷體" w:hint="eastAsia"/>
              </w:rPr>
              <w:t>校正</w:t>
            </w:r>
            <w:r w:rsidR="001274E2" w:rsidRPr="00FE5A91">
              <w:rPr>
                <w:rFonts w:ascii="標楷體" w:eastAsia="標楷體" w:hAnsi="標楷體" w:hint="eastAsia"/>
              </w:rPr>
              <w:t>人口結構</w:t>
            </w:r>
            <w:r w:rsidRPr="00FE5A91">
              <w:rPr>
                <w:rFonts w:ascii="標楷體" w:eastAsia="標楷體" w:hAnsi="標楷體" w:hint="eastAsia"/>
              </w:rPr>
              <w:t>後之</w:t>
            </w:r>
            <w:r w:rsidR="001274E2" w:rsidRPr="00FE5A91">
              <w:rPr>
                <w:rFonts w:ascii="標楷體" w:eastAsia="標楷體" w:hAnsi="標楷體" w:hint="eastAsia"/>
              </w:rPr>
              <w:t>115年</w:t>
            </w:r>
            <w:r w:rsidRPr="00FE5A91">
              <w:rPr>
                <w:rFonts w:ascii="標楷體" w:eastAsia="標楷體" w:hAnsi="標楷體" w:hint="eastAsia"/>
              </w:rPr>
              <w:t>每人年醫療費用成長率(%)</w:t>
            </w:r>
          </w:p>
        </w:tc>
        <w:tc>
          <w:tcPr>
            <w:tcW w:w="2436" w:type="dxa"/>
            <w:shd w:val="clear" w:color="auto" w:fill="auto"/>
            <w:vAlign w:val="center"/>
          </w:tcPr>
          <w:p w:rsidR="001274E2" w:rsidRPr="00FE5A91" w:rsidRDefault="00AD12CA" w:rsidP="009D01DA">
            <w:pPr>
              <w:widowControl/>
              <w:snapToGrid w:val="0"/>
              <w:jc w:val="center"/>
              <w:rPr>
                <w:rFonts w:ascii="標楷體" w:eastAsia="標楷體" w:hAnsi="標楷體" w:cs="新細明體"/>
                <w:kern w:val="0"/>
              </w:rPr>
            </w:pPr>
            <w:r w:rsidRPr="00FE5A91">
              <w:rPr>
                <w:rFonts w:ascii="標楷體" w:eastAsia="標楷體" w:hAnsi="標楷體" w:cs="新細明體" w:hint="eastAsia"/>
                <w:kern w:val="0"/>
              </w:rPr>
              <w:t>1</w:t>
            </w:r>
            <w:r w:rsidRPr="00FE5A91">
              <w:rPr>
                <w:rFonts w:ascii="標楷體" w:eastAsia="標楷體" w:hAnsi="標楷體" w:cs="新細明體"/>
                <w:kern w:val="0"/>
              </w:rPr>
              <w:t>1</w:t>
            </w:r>
            <w:r w:rsidR="001274E2" w:rsidRPr="00FE5A91">
              <w:rPr>
                <w:rFonts w:ascii="標楷體" w:eastAsia="標楷體" w:hAnsi="標楷體" w:cs="新細明體"/>
                <w:kern w:val="0"/>
              </w:rPr>
              <w:t>5</w:t>
            </w:r>
            <w:r w:rsidRPr="00FE5A91">
              <w:rPr>
                <w:rFonts w:ascii="標楷體" w:eastAsia="標楷體" w:hAnsi="標楷體" w:cs="新細明體" w:hint="eastAsia"/>
                <w:kern w:val="0"/>
              </w:rPr>
              <w:t>年</w:t>
            </w:r>
          </w:p>
          <w:p w:rsidR="00AD12CA" w:rsidRPr="00FE5A91" w:rsidRDefault="001274E2" w:rsidP="00E05183">
            <w:pPr>
              <w:widowControl/>
              <w:snapToGrid w:val="0"/>
              <w:ind w:rightChars="-69" w:right="-166"/>
              <w:jc w:val="center"/>
              <w:rPr>
                <w:rFonts w:ascii="標楷體" w:eastAsia="標楷體" w:hAnsi="標楷體" w:cs="新細明體"/>
                <w:kern w:val="0"/>
              </w:rPr>
            </w:pPr>
            <w:r w:rsidRPr="00FE5A91">
              <w:rPr>
                <w:rFonts w:ascii="標楷體" w:eastAsia="標楷體" w:hAnsi="標楷體" w:cs="新細明體" w:hint="eastAsia"/>
                <w:kern w:val="0"/>
              </w:rPr>
              <w:t>總額扣減人口</w:t>
            </w:r>
            <w:r w:rsidR="00992E0B" w:rsidRPr="00FE5A91">
              <w:rPr>
                <w:rFonts w:ascii="標楷體" w:eastAsia="標楷體" w:hAnsi="標楷體" w:cs="新細明體" w:hint="eastAsia"/>
                <w:kern w:val="0"/>
              </w:rPr>
              <w:t>因素</w:t>
            </w:r>
          </w:p>
          <w:p w:rsidR="00AD12CA" w:rsidRPr="00FE5A91" w:rsidRDefault="00AD12CA" w:rsidP="00983D4F">
            <w:pPr>
              <w:widowControl/>
              <w:snapToGrid w:val="0"/>
              <w:jc w:val="center"/>
              <w:rPr>
                <w:rFonts w:ascii="標楷體" w:eastAsia="標楷體" w:hAnsi="標楷體" w:cs="新細明體"/>
                <w:kern w:val="0"/>
              </w:rPr>
            </w:pPr>
            <w:r w:rsidRPr="00FE5A91">
              <w:rPr>
                <w:rFonts w:ascii="標楷體" w:eastAsia="標楷體" w:hAnsi="標楷體" w:cs="新細明體" w:hint="eastAsia"/>
                <w:kern w:val="0"/>
              </w:rPr>
              <w:t>成長率(%)</w:t>
            </w:r>
          </w:p>
        </w:tc>
        <w:tc>
          <w:tcPr>
            <w:tcW w:w="1512" w:type="dxa"/>
            <w:shd w:val="clear" w:color="auto" w:fill="auto"/>
            <w:vAlign w:val="center"/>
          </w:tcPr>
          <w:p w:rsidR="00AD12CA" w:rsidRPr="00FE5A91" w:rsidRDefault="00AD12CA" w:rsidP="00983D4F">
            <w:pPr>
              <w:widowControl/>
              <w:snapToGrid w:val="0"/>
              <w:jc w:val="center"/>
              <w:rPr>
                <w:rFonts w:ascii="標楷體" w:eastAsia="標楷體" w:hAnsi="標楷體" w:cs="新細明體"/>
                <w:kern w:val="0"/>
              </w:rPr>
            </w:pPr>
            <w:r w:rsidRPr="00FE5A91">
              <w:rPr>
                <w:rFonts w:ascii="標楷體" w:eastAsia="標楷體" w:hAnsi="標楷體" w:cs="新細明體" w:hint="eastAsia"/>
                <w:kern w:val="0"/>
              </w:rPr>
              <w:t>虛擬醫療點數(</w:t>
            </w:r>
            <w:proofErr w:type="gramStart"/>
            <w:r w:rsidRPr="00FE5A91">
              <w:rPr>
                <w:rFonts w:ascii="標楷體" w:eastAsia="標楷體" w:hAnsi="標楷體" w:cs="新細明體" w:hint="eastAsia"/>
                <w:kern w:val="0"/>
              </w:rPr>
              <w:t>百萬)</w:t>
            </w:r>
            <w:proofErr w:type="gramEnd"/>
          </w:p>
        </w:tc>
      </w:tr>
      <w:tr w:rsidR="00AD12CA" w:rsidRPr="00FE5A91" w:rsidTr="00E05183">
        <w:trPr>
          <w:trHeight w:val="542"/>
        </w:trPr>
        <w:tc>
          <w:tcPr>
            <w:tcW w:w="984" w:type="dxa"/>
            <w:shd w:val="clear" w:color="auto" w:fill="auto"/>
            <w:noWrap/>
            <w:vAlign w:val="center"/>
          </w:tcPr>
          <w:p w:rsidR="00AD12CA" w:rsidRPr="00FE5A91" w:rsidRDefault="00AD12CA" w:rsidP="0005643C">
            <w:pPr>
              <w:widowControl/>
              <w:spacing w:line="400" w:lineRule="exact"/>
              <w:jc w:val="center"/>
              <w:rPr>
                <w:rFonts w:ascii="標楷體" w:eastAsia="標楷體" w:hAnsi="標楷體" w:cs="新細明體"/>
                <w:kern w:val="0"/>
              </w:rPr>
            </w:pPr>
            <w:r w:rsidRPr="00FE5A91">
              <w:rPr>
                <w:rFonts w:ascii="標楷體" w:eastAsia="標楷體" w:hAnsi="標楷體" w:cs="新細明體" w:hint="eastAsia"/>
                <w:kern w:val="0"/>
              </w:rPr>
              <w:t>11</w:t>
            </w:r>
            <w:r w:rsidR="001274E2" w:rsidRPr="00FE5A91">
              <w:rPr>
                <w:rFonts w:ascii="標楷體" w:eastAsia="標楷體" w:hAnsi="標楷體" w:cs="新細明體" w:hint="eastAsia"/>
                <w:kern w:val="0"/>
              </w:rPr>
              <w:t>5</w:t>
            </w:r>
          </w:p>
        </w:tc>
        <w:tc>
          <w:tcPr>
            <w:tcW w:w="2129" w:type="dxa"/>
            <w:shd w:val="clear" w:color="auto" w:fill="auto"/>
            <w:noWrap/>
            <w:vAlign w:val="center"/>
          </w:tcPr>
          <w:p w:rsidR="00AD12CA" w:rsidRPr="00FE5A91" w:rsidRDefault="00AD12CA" w:rsidP="00551B8D">
            <w:pPr>
              <w:spacing w:line="400" w:lineRule="exact"/>
              <w:jc w:val="center"/>
              <w:rPr>
                <w:rFonts w:ascii="標楷體" w:eastAsia="標楷體" w:hAnsi="標楷體" w:cs="新細明體"/>
              </w:rPr>
            </w:pPr>
            <w:r w:rsidRPr="00FE5A91">
              <w:rPr>
                <w:rFonts w:ascii="標楷體" w:eastAsia="標楷體" w:hAnsi="標楷體" w:cs="新細明體" w:hint="eastAsia"/>
              </w:rPr>
              <w:t>D</w:t>
            </w:r>
          </w:p>
        </w:tc>
        <w:tc>
          <w:tcPr>
            <w:tcW w:w="289" w:type="dxa"/>
          </w:tcPr>
          <w:p w:rsidR="00AD12CA" w:rsidRPr="00FE5A91" w:rsidRDefault="00AD12CA" w:rsidP="00551B8D">
            <w:pPr>
              <w:spacing w:line="400" w:lineRule="exact"/>
              <w:jc w:val="center"/>
              <w:rPr>
                <w:rFonts w:ascii="標楷體" w:eastAsia="標楷體" w:hAnsi="標楷體" w:cs="新細明體"/>
              </w:rPr>
            </w:pPr>
          </w:p>
        </w:tc>
        <w:tc>
          <w:tcPr>
            <w:tcW w:w="2006" w:type="dxa"/>
            <w:shd w:val="clear" w:color="auto" w:fill="auto"/>
            <w:noWrap/>
            <w:vAlign w:val="center"/>
          </w:tcPr>
          <w:p w:rsidR="00AD12CA" w:rsidRPr="00FE5A91" w:rsidRDefault="00AD12CA" w:rsidP="00551B8D">
            <w:pPr>
              <w:spacing w:line="400" w:lineRule="exact"/>
              <w:jc w:val="center"/>
              <w:rPr>
                <w:rFonts w:ascii="標楷體" w:eastAsia="標楷體" w:hAnsi="標楷體" w:cs="新細明體"/>
              </w:rPr>
            </w:pPr>
            <w:r w:rsidRPr="00FE5A91">
              <w:rPr>
                <w:rFonts w:ascii="標楷體" w:eastAsia="標楷體" w:hAnsi="標楷體" w:cs="新細明體" w:hint="eastAsia"/>
              </w:rPr>
              <w:t>E</w:t>
            </w:r>
          </w:p>
        </w:tc>
        <w:tc>
          <w:tcPr>
            <w:tcW w:w="2436" w:type="dxa"/>
            <w:shd w:val="clear" w:color="auto" w:fill="auto"/>
            <w:noWrap/>
            <w:vAlign w:val="center"/>
          </w:tcPr>
          <w:p w:rsidR="00AD12CA" w:rsidRPr="00FE5A91" w:rsidRDefault="00AD12CA" w:rsidP="00551B8D">
            <w:pPr>
              <w:spacing w:line="400" w:lineRule="exact"/>
              <w:jc w:val="center"/>
              <w:rPr>
                <w:rFonts w:ascii="標楷體" w:eastAsia="標楷體" w:hAnsi="標楷體" w:cs="新細明體"/>
              </w:rPr>
            </w:pPr>
            <w:r w:rsidRPr="00FE5A91">
              <w:rPr>
                <w:rFonts w:ascii="標楷體" w:eastAsia="標楷體" w:hAnsi="標楷體" w:cs="新細明體" w:hint="eastAsia"/>
              </w:rPr>
              <w:t>F</w:t>
            </w:r>
          </w:p>
        </w:tc>
        <w:tc>
          <w:tcPr>
            <w:tcW w:w="1512" w:type="dxa"/>
            <w:shd w:val="clear" w:color="auto" w:fill="auto"/>
            <w:noWrap/>
            <w:vAlign w:val="center"/>
          </w:tcPr>
          <w:p w:rsidR="00AD12CA" w:rsidRPr="00FE5A91" w:rsidRDefault="00AD12CA" w:rsidP="00551B8D">
            <w:pPr>
              <w:spacing w:line="400" w:lineRule="exact"/>
              <w:jc w:val="center"/>
              <w:rPr>
                <w:rFonts w:ascii="標楷體" w:eastAsia="標楷體" w:hAnsi="標楷體" w:cs="新細明體"/>
              </w:rPr>
            </w:pPr>
            <w:r w:rsidRPr="00FE5A91">
              <w:rPr>
                <w:rFonts w:ascii="標楷體" w:eastAsia="標楷體" w:hAnsi="標楷體" w:cs="新細明體" w:hint="eastAsia"/>
              </w:rPr>
              <w:t>G=D*(1+E+F)</w:t>
            </w:r>
          </w:p>
        </w:tc>
      </w:tr>
    </w:tbl>
    <w:p w:rsidR="00AD12CA" w:rsidRPr="00FE5A91" w:rsidRDefault="00AD12CA" w:rsidP="00AD12CA">
      <w:pPr>
        <w:pStyle w:val="aff1"/>
        <w:snapToGrid w:val="0"/>
        <w:spacing w:line="300" w:lineRule="exact"/>
        <w:ind w:leftChars="355" w:left="1134" w:hangingChars="128" w:hanging="282"/>
        <w:jc w:val="both"/>
        <w:rPr>
          <w:rFonts w:ascii="標楷體" w:eastAsia="標楷體" w:hAnsi="標楷體"/>
          <w:sz w:val="22"/>
        </w:rPr>
      </w:pPr>
    </w:p>
    <w:p w:rsidR="00EC53FA" w:rsidRPr="00FE5A91" w:rsidRDefault="00EC53FA" w:rsidP="00B2544F">
      <w:pPr>
        <w:widowControl/>
        <w:rPr>
          <w:rFonts w:eastAsia="標楷體"/>
          <w:sz w:val="28"/>
          <w:szCs w:val="28"/>
        </w:rPr>
      </w:pPr>
    </w:p>
    <w:sectPr w:rsidR="00EC53FA" w:rsidRPr="00FE5A91" w:rsidSect="00551B8D">
      <w:pgSz w:w="11906" w:h="16838"/>
      <w:pgMar w:top="1440" w:right="992" w:bottom="1134" w:left="709"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EC6" w:rsidRDefault="00927EC6">
      <w:r>
        <w:separator/>
      </w:r>
    </w:p>
  </w:endnote>
  <w:endnote w:type="continuationSeparator" w:id="0">
    <w:p w:rsidR="00927EC6" w:rsidRDefault="0092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微軟正黑體"/>
    <w:charset w:val="88"/>
    <w:family w:val="modern"/>
    <w:pitch w:val="fixed"/>
    <w:sig w:usb0="00000001" w:usb1="08080000" w:usb2="00000010" w:usb3="00000000" w:csb0="00100000" w:csb1="00000000"/>
  </w:font>
  <w:font w:name="華康粗黑體">
    <w:altName w:val="細明體"/>
    <w:charset w:val="88"/>
    <w:family w:val="modern"/>
    <w:pitch w:val="fixed"/>
    <w:sig w:usb0="80000001" w:usb1="28091800" w:usb2="00000016" w:usb3="00000000" w:csb0="00100000" w:csb1="00000000"/>
  </w:font>
  <w:font w:name="全真中圓體">
    <w:altName w:val="微軟正黑體"/>
    <w:charset w:val="88"/>
    <w:family w:val="modern"/>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2FB" w:rsidRDefault="005442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42FB" w:rsidRDefault="005442F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322755"/>
      <w:docPartObj>
        <w:docPartGallery w:val="Page Numbers (Bottom of Page)"/>
        <w:docPartUnique/>
      </w:docPartObj>
    </w:sdtPr>
    <w:sdtEndPr/>
    <w:sdtContent>
      <w:p w:rsidR="005442FB" w:rsidRDefault="005442FB">
        <w:pPr>
          <w:pStyle w:val="a9"/>
          <w:jc w:val="center"/>
        </w:pPr>
        <w:r>
          <w:fldChar w:fldCharType="begin"/>
        </w:r>
        <w:r>
          <w:instrText>PAGE   \* MERGEFORMAT</w:instrText>
        </w:r>
        <w:r>
          <w:fldChar w:fldCharType="separate"/>
        </w:r>
        <w:r w:rsidRPr="00983D4F">
          <w:rPr>
            <w:noProof/>
            <w:lang w:val="zh-TW"/>
          </w:rPr>
          <w:t>27</w:t>
        </w:r>
        <w:r>
          <w:fldChar w:fldCharType="end"/>
        </w:r>
      </w:p>
    </w:sdtContent>
  </w:sdt>
  <w:p w:rsidR="005442FB" w:rsidRDefault="005442FB" w:rsidP="00E17F18">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EC6" w:rsidRDefault="00927EC6">
      <w:r>
        <w:separator/>
      </w:r>
    </w:p>
  </w:footnote>
  <w:footnote w:type="continuationSeparator" w:id="0">
    <w:p w:rsidR="00927EC6" w:rsidRDefault="0092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42FB" w:rsidRDefault="005442FB">
    <w:pPr>
      <w:pStyle w:val="af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442FB" w:rsidRDefault="005442F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D41D8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447E33"/>
    <w:multiLevelType w:val="hybridMultilevel"/>
    <w:tmpl w:val="40F8C8EC"/>
    <w:lvl w:ilvl="0" w:tplc="C1A69274">
      <w:start w:val="1"/>
      <w:numFmt w:val="taiwaneseCountingThousand"/>
      <w:lvlText w:val="（%1）"/>
      <w:lvlJc w:val="left"/>
      <w:pPr>
        <w:ind w:left="1048" w:hanging="480"/>
      </w:pPr>
      <w:rPr>
        <w:rFonts w:hint="eastAsia"/>
        <w:color w:val="auto"/>
        <w:u w:val="none"/>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755D2E"/>
    <w:multiLevelType w:val="hybridMultilevel"/>
    <w:tmpl w:val="37227B56"/>
    <w:lvl w:ilvl="0" w:tplc="BCAA59FA">
      <w:start w:val="1"/>
      <w:numFmt w:val="decimal"/>
      <w:lvlText w:val="%1、"/>
      <w:lvlJc w:val="left"/>
      <w:pPr>
        <w:ind w:left="2290" w:hanging="480"/>
      </w:pPr>
      <w:rPr>
        <w:rFonts w:hint="eastAsia"/>
      </w:rPr>
    </w:lvl>
    <w:lvl w:ilvl="1" w:tplc="04090019" w:tentative="1">
      <w:start w:val="1"/>
      <w:numFmt w:val="ideographTraditional"/>
      <w:lvlText w:val="%2、"/>
      <w:lvlJc w:val="left"/>
      <w:pPr>
        <w:ind w:left="2770" w:hanging="480"/>
      </w:pPr>
    </w:lvl>
    <w:lvl w:ilvl="2" w:tplc="0409001B" w:tentative="1">
      <w:start w:val="1"/>
      <w:numFmt w:val="lowerRoman"/>
      <w:lvlText w:val="%3."/>
      <w:lvlJc w:val="right"/>
      <w:pPr>
        <w:ind w:left="3250" w:hanging="480"/>
      </w:pPr>
    </w:lvl>
    <w:lvl w:ilvl="3" w:tplc="0409000F" w:tentative="1">
      <w:start w:val="1"/>
      <w:numFmt w:val="decimal"/>
      <w:lvlText w:val="%4."/>
      <w:lvlJc w:val="left"/>
      <w:pPr>
        <w:ind w:left="3730" w:hanging="480"/>
      </w:pPr>
    </w:lvl>
    <w:lvl w:ilvl="4" w:tplc="04090019" w:tentative="1">
      <w:start w:val="1"/>
      <w:numFmt w:val="ideographTraditional"/>
      <w:lvlText w:val="%5、"/>
      <w:lvlJc w:val="left"/>
      <w:pPr>
        <w:ind w:left="4210" w:hanging="480"/>
      </w:pPr>
    </w:lvl>
    <w:lvl w:ilvl="5" w:tplc="0409001B" w:tentative="1">
      <w:start w:val="1"/>
      <w:numFmt w:val="lowerRoman"/>
      <w:lvlText w:val="%6."/>
      <w:lvlJc w:val="right"/>
      <w:pPr>
        <w:ind w:left="4690" w:hanging="480"/>
      </w:pPr>
    </w:lvl>
    <w:lvl w:ilvl="6" w:tplc="0409000F" w:tentative="1">
      <w:start w:val="1"/>
      <w:numFmt w:val="decimal"/>
      <w:lvlText w:val="%7."/>
      <w:lvlJc w:val="left"/>
      <w:pPr>
        <w:ind w:left="5170" w:hanging="480"/>
      </w:pPr>
    </w:lvl>
    <w:lvl w:ilvl="7" w:tplc="04090019" w:tentative="1">
      <w:start w:val="1"/>
      <w:numFmt w:val="ideographTraditional"/>
      <w:lvlText w:val="%8、"/>
      <w:lvlJc w:val="left"/>
      <w:pPr>
        <w:ind w:left="5650" w:hanging="480"/>
      </w:pPr>
    </w:lvl>
    <w:lvl w:ilvl="8" w:tplc="0409001B" w:tentative="1">
      <w:start w:val="1"/>
      <w:numFmt w:val="lowerRoman"/>
      <w:lvlText w:val="%9."/>
      <w:lvlJc w:val="right"/>
      <w:pPr>
        <w:ind w:left="6130" w:hanging="480"/>
      </w:pPr>
    </w:lvl>
  </w:abstractNum>
  <w:abstractNum w:abstractNumId="3" w15:restartNumberingAfterBreak="0">
    <w:nsid w:val="045D19D3"/>
    <w:multiLevelType w:val="hybridMultilevel"/>
    <w:tmpl w:val="536815AC"/>
    <w:lvl w:ilvl="0" w:tplc="133C3B60">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062D298D"/>
    <w:multiLevelType w:val="hybridMultilevel"/>
    <w:tmpl w:val="F3080CF2"/>
    <w:lvl w:ilvl="0" w:tplc="1608B266">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06FC263C"/>
    <w:multiLevelType w:val="hybridMultilevel"/>
    <w:tmpl w:val="93D8430C"/>
    <w:lvl w:ilvl="0" w:tplc="702852CA">
      <w:start w:val="1"/>
      <w:numFmt w:val="upperLetter"/>
      <w:lvlText w:val="%1."/>
      <w:lvlJc w:val="left"/>
      <w:pPr>
        <w:ind w:left="2297" w:hanging="360"/>
      </w:pPr>
      <w:rPr>
        <w:rFonts w:hint="default"/>
        <w:u w:val="none"/>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6" w15:restartNumberingAfterBreak="0">
    <w:nsid w:val="095A02DB"/>
    <w:multiLevelType w:val="hybridMultilevel"/>
    <w:tmpl w:val="536815AC"/>
    <w:lvl w:ilvl="0" w:tplc="133C3B60">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0ABE526F"/>
    <w:multiLevelType w:val="hybridMultilevel"/>
    <w:tmpl w:val="2B92EDB0"/>
    <w:lvl w:ilvl="0" w:tplc="0409000F">
      <w:start w:val="1"/>
      <w:numFmt w:val="decimal"/>
      <w:lvlText w:val="%1."/>
      <w:lvlJc w:val="left"/>
      <w:pPr>
        <w:ind w:left="199" w:hanging="480"/>
      </w:pPr>
    </w:lvl>
    <w:lvl w:ilvl="1" w:tplc="1D70B22E">
      <w:start w:val="1"/>
      <w:numFmt w:val="decimal"/>
      <w:lvlText w:val="%2."/>
      <w:lvlJc w:val="left"/>
      <w:pPr>
        <w:ind w:left="679" w:hanging="480"/>
      </w:pPr>
      <w:rPr>
        <w:rFonts w:hint="eastAsia"/>
        <w:sz w:val="28"/>
        <w:szCs w:val="28"/>
        <w:lang w:val="en-US"/>
      </w:r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abstractNum w:abstractNumId="8" w15:restartNumberingAfterBreak="0">
    <w:nsid w:val="10CB74B8"/>
    <w:multiLevelType w:val="hybridMultilevel"/>
    <w:tmpl w:val="2B385852"/>
    <w:lvl w:ilvl="0" w:tplc="9F0C2CE8">
      <w:start w:val="1"/>
      <w:numFmt w:val="taiwaneseCountingThousand"/>
      <w:lvlText w:val="%1、"/>
      <w:lvlJc w:val="left"/>
      <w:pPr>
        <w:ind w:left="1003" w:hanging="720"/>
      </w:pPr>
      <w:rPr>
        <w:rFonts w:hint="default"/>
        <w:i w:val="0"/>
        <w:color w:val="auto"/>
        <w:u w:val="none"/>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128F3977"/>
    <w:multiLevelType w:val="hybridMultilevel"/>
    <w:tmpl w:val="9EEAE248"/>
    <w:lvl w:ilvl="0" w:tplc="844E423E">
      <w:start w:val="1"/>
      <w:numFmt w:val="taiwaneseCountingThousand"/>
      <w:lvlText w:val="（%1）"/>
      <w:lvlJc w:val="left"/>
      <w:pPr>
        <w:ind w:left="4025" w:hanging="480"/>
      </w:pPr>
      <w:rPr>
        <w:rFonts w:hint="eastAsia"/>
        <w:u w:val="none"/>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16A01D90"/>
    <w:multiLevelType w:val="hybridMultilevel"/>
    <w:tmpl w:val="4D0645F2"/>
    <w:lvl w:ilvl="0" w:tplc="BBD456AA">
      <w:start w:val="1"/>
      <w:numFmt w:val="decimal"/>
      <w:lvlText w:val="%1、"/>
      <w:lvlJc w:val="left"/>
      <w:pPr>
        <w:ind w:left="144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5E2B82"/>
    <w:multiLevelType w:val="hybridMultilevel"/>
    <w:tmpl w:val="F02C5864"/>
    <w:lvl w:ilvl="0" w:tplc="D9C02B62">
      <w:start w:val="1"/>
      <w:numFmt w:val="taiwaneseCountingThousand"/>
      <w:lvlText w:val="（%1）"/>
      <w:lvlJc w:val="left"/>
      <w:pPr>
        <w:ind w:left="1289" w:hanging="480"/>
      </w:pPr>
      <w:rPr>
        <w:rFonts w:hint="eastAsia"/>
      </w:rPr>
    </w:lvl>
    <w:lvl w:ilvl="1" w:tplc="04090019" w:tentative="1">
      <w:start w:val="1"/>
      <w:numFmt w:val="ideographTraditional"/>
      <w:lvlText w:val="%2、"/>
      <w:lvlJc w:val="left"/>
      <w:pPr>
        <w:ind w:left="1769" w:hanging="480"/>
      </w:pPr>
    </w:lvl>
    <w:lvl w:ilvl="2" w:tplc="D23E3722">
      <w:start w:val="1"/>
      <w:numFmt w:val="taiwaneseCountingThousand"/>
      <w:lvlText w:val="（%3）"/>
      <w:lvlJc w:val="left"/>
      <w:pPr>
        <w:ind w:left="1048" w:hanging="480"/>
      </w:pPr>
      <w:rPr>
        <w:rFonts w:hint="eastAsia"/>
        <w:lang w:val="en-US"/>
      </w:rPr>
    </w:lvl>
    <w:lvl w:ilvl="3" w:tplc="0409000F">
      <w:start w:val="1"/>
      <w:numFmt w:val="decimal"/>
      <w:lvlText w:val="%4."/>
      <w:lvlJc w:val="left"/>
      <w:pPr>
        <w:ind w:left="2729" w:hanging="480"/>
      </w:pPr>
    </w:lvl>
    <w:lvl w:ilvl="4" w:tplc="04090019" w:tentative="1">
      <w:start w:val="1"/>
      <w:numFmt w:val="ideographTraditional"/>
      <w:lvlText w:val="%5、"/>
      <w:lvlJc w:val="left"/>
      <w:pPr>
        <w:ind w:left="3209" w:hanging="480"/>
      </w:pPr>
    </w:lvl>
    <w:lvl w:ilvl="5" w:tplc="0409001B" w:tentative="1">
      <w:start w:val="1"/>
      <w:numFmt w:val="lowerRoman"/>
      <w:lvlText w:val="%6."/>
      <w:lvlJc w:val="right"/>
      <w:pPr>
        <w:ind w:left="3689" w:hanging="480"/>
      </w:pPr>
    </w:lvl>
    <w:lvl w:ilvl="6" w:tplc="0409000F" w:tentative="1">
      <w:start w:val="1"/>
      <w:numFmt w:val="decimal"/>
      <w:lvlText w:val="%7."/>
      <w:lvlJc w:val="left"/>
      <w:pPr>
        <w:ind w:left="4169" w:hanging="480"/>
      </w:pPr>
    </w:lvl>
    <w:lvl w:ilvl="7" w:tplc="04090019" w:tentative="1">
      <w:start w:val="1"/>
      <w:numFmt w:val="ideographTraditional"/>
      <w:lvlText w:val="%8、"/>
      <w:lvlJc w:val="left"/>
      <w:pPr>
        <w:ind w:left="4649" w:hanging="480"/>
      </w:pPr>
    </w:lvl>
    <w:lvl w:ilvl="8" w:tplc="0409001B" w:tentative="1">
      <w:start w:val="1"/>
      <w:numFmt w:val="lowerRoman"/>
      <w:lvlText w:val="%9."/>
      <w:lvlJc w:val="right"/>
      <w:pPr>
        <w:ind w:left="5129" w:hanging="480"/>
      </w:pPr>
    </w:lvl>
  </w:abstractNum>
  <w:abstractNum w:abstractNumId="12" w15:restartNumberingAfterBreak="0">
    <w:nsid w:val="1ABC67AF"/>
    <w:multiLevelType w:val="hybridMultilevel"/>
    <w:tmpl w:val="C85AC4FE"/>
    <w:lvl w:ilvl="0" w:tplc="C58E6C12">
      <w:start w:val="1"/>
      <w:numFmt w:val="taiwaneseCountingThousand"/>
      <w:lvlText w:val="%1、"/>
      <w:lvlJc w:val="left"/>
      <w:pPr>
        <w:ind w:left="1003" w:hanging="720"/>
      </w:pPr>
      <w:rPr>
        <w:rFonts w:hint="default"/>
        <w:color w:val="auto"/>
        <w:u w:val="none"/>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1B147F84"/>
    <w:multiLevelType w:val="hybridMultilevel"/>
    <w:tmpl w:val="D452DEB6"/>
    <w:lvl w:ilvl="0" w:tplc="9D844206">
      <w:start w:val="1"/>
      <w:numFmt w:val="decimal"/>
      <w:lvlText w:val="(%1)"/>
      <w:lvlJc w:val="right"/>
      <w:pPr>
        <w:ind w:left="2004" w:hanging="444"/>
      </w:pPr>
      <w:rPr>
        <w:rFonts w:hint="eastAsia"/>
        <w:color w:val="0000FF"/>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F16D85"/>
    <w:multiLevelType w:val="hybridMultilevel"/>
    <w:tmpl w:val="09263308"/>
    <w:lvl w:ilvl="0" w:tplc="0409000F">
      <w:start w:val="1"/>
      <w:numFmt w:val="decimal"/>
      <w:lvlText w:val="%1."/>
      <w:lvlJc w:val="left"/>
      <w:pPr>
        <w:ind w:left="2729" w:hanging="480"/>
      </w:p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15" w15:restartNumberingAfterBreak="0">
    <w:nsid w:val="21894542"/>
    <w:multiLevelType w:val="hybridMultilevel"/>
    <w:tmpl w:val="536815AC"/>
    <w:lvl w:ilvl="0" w:tplc="133C3B6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15:restartNumberingAfterBreak="0">
    <w:nsid w:val="24FE709A"/>
    <w:multiLevelType w:val="hybridMultilevel"/>
    <w:tmpl w:val="F4C2599A"/>
    <w:lvl w:ilvl="0" w:tplc="04090015">
      <w:start w:val="1"/>
      <w:numFmt w:val="taiwaneseCountingThousand"/>
      <w:lvlText w:val="%1、"/>
      <w:lvlJc w:val="left"/>
      <w:pPr>
        <w:ind w:left="480" w:hanging="480"/>
      </w:pPr>
    </w:lvl>
    <w:lvl w:ilvl="1" w:tplc="CFB28926">
      <w:start w:val="1"/>
      <w:numFmt w:val="taiwaneseCountingThousand"/>
      <w:lvlText w:val="(%2)"/>
      <w:lvlJc w:val="left"/>
      <w:pPr>
        <w:ind w:left="960" w:hanging="480"/>
      </w:pPr>
      <w:rPr>
        <w:rFonts w:ascii="標楷體" w:eastAsia="標楷體" w:hAnsi="標楷體"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FA60C7"/>
    <w:multiLevelType w:val="hybridMultilevel"/>
    <w:tmpl w:val="ECE0CB40"/>
    <w:lvl w:ilvl="0" w:tplc="EE364F30">
      <w:start w:val="1"/>
      <w:numFmt w:val="decimal"/>
      <w:lvlText w:val="%1."/>
      <w:lvlJc w:val="left"/>
      <w:pPr>
        <w:ind w:left="2729" w:hanging="480"/>
      </w:pPr>
      <w:rPr>
        <w:color w:val="auto"/>
        <w:u w:val="none"/>
      </w:r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18" w15:restartNumberingAfterBreak="0">
    <w:nsid w:val="2F37159C"/>
    <w:multiLevelType w:val="hybridMultilevel"/>
    <w:tmpl w:val="822A19F0"/>
    <w:lvl w:ilvl="0" w:tplc="2DA8E714">
      <w:start w:val="1"/>
      <w:numFmt w:val="bullet"/>
      <w:lvlText w:val=""/>
      <w:lvlJc w:val="left"/>
      <w:pPr>
        <w:ind w:left="1980" w:hanging="420"/>
      </w:pPr>
      <w:rPr>
        <w:rFonts w:ascii="Wingdings" w:hAnsi="Wingdings" w:hint="default"/>
        <w:strike/>
        <w:color w:val="FF0000"/>
        <w:u w:val="none"/>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33DA7ABE"/>
    <w:multiLevelType w:val="hybridMultilevel"/>
    <w:tmpl w:val="108AD4DC"/>
    <w:lvl w:ilvl="0" w:tplc="BAA27166">
      <w:start w:val="1"/>
      <w:numFmt w:val="upperLetter"/>
      <w:lvlText w:val="%1."/>
      <w:lvlJc w:val="left"/>
      <w:pPr>
        <w:ind w:left="2297" w:hanging="360"/>
      </w:pPr>
      <w:rPr>
        <w:rFonts w:hint="default"/>
        <w:color w:val="0000FF"/>
        <w:u w:val="none"/>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20" w15:restartNumberingAfterBreak="0">
    <w:nsid w:val="36AD401C"/>
    <w:multiLevelType w:val="hybridMultilevel"/>
    <w:tmpl w:val="74A2E668"/>
    <w:lvl w:ilvl="0" w:tplc="D23E3722">
      <w:start w:val="1"/>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BA544E"/>
    <w:multiLevelType w:val="multilevel"/>
    <w:tmpl w:val="70969462"/>
    <w:lvl w:ilvl="0">
      <w:start w:val="2"/>
      <w:numFmt w:val="decimalFullWidth"/>
      <w:pStyle w:val="a0"/>
      <w:lvlText w:val="%1．"/>
      <w:lvlJc w:val="left"/>
      <w:pPr>
        <w:tabs>
          <w:tab w:val="num" w:pos="800"/>
        </w:tabs>
        <w:ind w:left="800" w:hanging="720"/>
      </w:pPr>
      <w:rPr>
        <w:rFonts w:hint="eastAsia"/>
      </w:rPr>
    </w:lvl>
    <w:lvl w:ilvl="1" w:tentative="1">
      <w:start w:val="1"/>
      <w:numFmt w:val="ideographTraditional"/>
      <w:lvlText w:val="%2、"/>
      <w:lvlJc w:val="left"/>
      <w:pPr>
        <w:tabs>
          <w:tab w:val="num" w:pos="1040"/>
        </w:tabs>
        <w:ind w:left="1040" w:hanging="480"/>
      </w:pPr>
    </w:lvl>
    <w:lvl w:ilvl="2" w:tentative="1">
      <w:start w:val="1"/>
      <w:numFmt w:val="lowerRoman"/>
      <w:lvlText w:val="%3."/>
      <w:lvlJc w:val="right"/>
      <w:pPr>
        <w:tabs>
          <w:tab w:val="num" w:pos="1520"/>
        </w:tabs>
        <w:ind w:left="1520" w:hanging="480"/>
      </w:pPr>
    </w:lvl>
    <w:lvl w:ilvl="3" w:tentative="1">
      <w:start w:val="1"/>
      <w:numFmt w:val="decimal"/>
      <w:lvlText w:val="%4."/>
      <w:lvlJc w:val="left"/>
      <w:pPr>
        <w:tabs>
          <w:tab w:val="num" w:pos="2000"/>
        </w:tabs>
        <w:ind w:left="2000" w:hanging="480"/>
      </w:pPr>
    </w:lvl>
    <w:lvl w:ilvl="4" w:tentative="1">
      <w:start w:val="1"/>
      <w:numFmt w:val="ideographTraditional"/>
      <w:lvlText w:val="%5、"/>
      <w:lvlJc w:val="left"/>
      <w:pPr>
        <w:tabs>
          <w:tab w:val="num" w:pos="2480"/>
        </w:tabs>
        <w:ind w:left="2480" w:hanging="480"/>
      </w:pPr>
    </w:lvl>
    <w:lvl w:ilvl="5" w:tentative="1">
      <w:start w:val="1"/>
      <w:numFmt w:val="lowerRoman"/>
      <w:lvlText w:val="%6."/>
      <w:lvlJc w:val="right"/>
      <w:pPr>
        <w:tabs>
          <w:tab w:val="num" w:pos="2960"/>
        </w:tabs>
        <w:ind w:left="2960" w:hanging="480"/>
      </w:pPr>
    </w:lvl>
    <w:lvl w:ilvl="6" w:tentative="1">
      <w:start w:val="1"/>
      <w:numFmt w:val="decimal"/>
      <w:lvlText w:val="%7."/>
      <w:lvlJc w:val="left"/>
      <w:pPr>
        <w:tabs>
          <w:tab w:val="num" w:pos="3440"/>
        </w:tabs>
        <w:ind w:left="3440" w:hanging="480"/>
      </w:pPr>
    </w:lvl>
    <w:lvl w:ilvl="7" w:tentative="1">
      <w:start w:val="1"/>
      <w:numFmt w:val="ideographTraditional"/>
      <w:lvlText w:val="%8、"/>
      <w:lvlJc w:val="left"/>
      <w:pPr>
        <w:tabs>
          <w:tab w:val="num" w:pos="3920"/>
        </w:tabs>
        <w:ind w:left="3920" w:hanging="480"/>
      </w:pPr>
    </w:lvl>
    <w:lvl w:ilvl="8" w:tentative="1">
      <w:start w:val="1"/>
      <w:numFmt w:val="lowerRoman"/>
      <w:lvlText w:val="%9."/>
      <w:lvlJc w:val="right"/>
      <w:pPr>
        <w:tabs>
          <w:tab w:val="num" w:pos="4400"/>
        </w:tabs>
        <w:ind w:left="4400" w:hanging="480"/>
      </w:pPr>
    </w:lvl>
  </w:abstractNum>
  <w:abstractNum w:abstractNumId="22" w15:restartNumberingAfterBreak="0">
    <w:nsid w:val="3CB51C53"/>
    <w:multiLevelType w:val="hybridMultilevel"/>
    <w:tmpl w:val="DBBE9982"/>
    <w:lvl w:ilvl="0" w:tplc="A9AEF430">
      <w:start w:val="1"/>
      <w:numFmt w:val="decimal"/>
      <w:lvlText w:val="%1."/>
      <w:lvlJc w:val="left"/>
      <w:pPr>
        <w:ind w:left="2729" w:hanging="480"/>
      </w:pPr>
      <w:rPr>
        <w:color w:val="0000FF"/>
        <w:u w:val="none"/>
      </w:r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23" w15:restartNumberingAfterBreak="0">
    <w:nsid w:val="42504AFF"/>
    <w:multiLevelType w:val="multilevel"/>
    <w:tmpl w:val="EBE41910"/>
    <w:lvl w:ilvl="0">
      <w:start w:val="1"/>
      <w:numFmt w:val="taiwaneseCountingThousand"/>
      <w:suff w:val="nothing"/>
      <w:lvlText w:val="%1、"/>
      <w:lvlJc w:val="left"/>
      <w:pPr>
        <w:ind w:left="1066" w:hanging="726"/>
      </w:pPr>
      <w:rPr>
        <w:rFonts w:hint="eastAsia"/>
      </w:rPr>
    </w:lvl>
    <w:lvl w:ilvl="1">
      <w:start w:val="1"/>
      <w:numFmt w:val="taiwaneseCountingThousand"/>
      <w:pStyle w:val="a1"/>
      <w:suff w:val="nothing"/>
      <w:lvlText w:val="（%2）"/>
      <w:lvlJc w:val="left"/>
      <w:pPr>
        <w:ind w:left="2637" w:hanging="1077"/>
      </w:pPr>
      <w:rPr>
        <w:b w:val="0"/>
        <w:bCs w:val="0"/>
        <w:i w:val="0"/>
        <w:iCs w:val="0"/>
        <w:caps w:val="0"/>
        <w:smallCaps w:val="0"/>
        <w:strike w:val="0"/>
        <w:dstrike w:val="0"/>
        <w:noProof w:val="0"/>
        <w:vanish w:val="0"/>
        <w:color w:val="000000"/>
        <w:spacing w:val="0"/>
        <w:position w:val="0"/>
        <w:u w:val="none"/>
        <w:vertAlign w:val="baseline"/>
        <w:em w:val="none"/>
        <w:lang w:val="en-US"/>
      </w:rPr>
    </w:lvl>
    <w:lvl w:ilvl="2">
      <w:start w:val="1"/>
      <w:numFmt w:val="decimalFullWidth"/>
      <w:pStyle w:val="a2"/>
      <w:suff w:val="nothing"/>
      <w:lvlText w:val="%3、"/>
      <w:lvlJc w:val="left"/>
      <w:pPr>
        <w:ind w:left="1786" w:hanging="726"/>
      </w:pPr>
      <w:rPr>
        <w:rFonts w:hint="eastAsia"/>
      </w:rPr>
    </w:lvl>
    <w:lvl w:ilvl="3">
      <w:start w:val="1"/>
      <w:numFmt w:val="decimalFullWidth"/>
      <w:pStyle w:val="a3"/>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4" w15:restartNumberingAfterBreak="0">
    <w:nsid w:val="425613BB"/>
    <w:multiLevelType w:val="hybridMultilevel"/>
    <w:tmpl w:val="3D2AD8EE"/>
    <w:lvl w:ilvl="0" w:tplc="04090017">
      <w:start w:val="1"/>
      <w:numFmt w:val="ideographLegalTraditional"/>
      <w:lvlText w:val="%1、"/>
      <w:lvlJc w:val="left"/>
      <w:pPr>
        <w:tabs>
          <w:tab w:val="num" w:pos="720"/>
        </w:tabs>
        <w:ind w:left="720" w:hanging="720"/>
      </w:pPr>
      <w:rPr>
        <w:rFonts w:hint="eastAsia"/>
        <w:b/>
        <w:i w:val="0"/>
        <w:shd w:val="clear" w:color="auto" w:fill="auto"/>
        <w:lang w:val="en-US"/>
      </w:rPr>
    </w:lvl>
    <w:lvl w:ilvl="1" w:tplc="C97C2F2C">
      <w:start w:val="1"/>
      <w:numFmt w:val="taiwaneseCountingThousand"/>
      <w:lvlText w:val="%2."/>
      <w:lvlJc w:val="left"/>
      <w:pPr>
        <w:tabs>
          <w:tab w:val="num" w:pos="2378"/>
        </w:tabs>
        <w:ind w:left="2378" w:hanging="480"/>
      </w:pPr>
      <w:rPr>
        <w:rFonts w:hint="eastAsia"/>
        <w:strike w:val="0"/>
        <w:color w:val="auto"/>
      </w:rPr>
    </w:lvl>
    <w:lvl w:ilvl="2" w:tplc="BFA223EE">
      <w:start w:val="1"/>
      <w:numFmt w:val="taiwaneseCountingThousand"/>
      <w:lvlText w:val="(%3)"/>
      <w:lvlJc w:val="left"/>
      <w:pPr>
        <w:tabs>
          <w:tab w:val="num" w:pos="1898"/>
        </w:tabs>
        <w:ind w:left="1898" w:hanging="480"/>
      </w:pPr>
      <w:rPr>
        <w:rFonts w:hint="eastAsia"/>
        <w:color w:val="0000FF"/>
        <w:sz w:val="28"/>
        <w:szCs w:val="28"/>
        <w:u w:val="none"/>
      </w:rPr>
    </w:lvl>
    <w:lvl w:ilvl="3" w:tplc="9AD2F13C">
      <w:start w:val="1"/>
      <w:numFmt w:val="decimal"/>
      <w:lvlText w:val="%4."/>
      <w:lvlJc w:val="left"/>
      <w:pPr>
        <w:ind w:left="2913" w:hanging="360"/>
      </w:pPr>
      <w:rPr>
        <w:rFonts w:hint="default"/>
      </w:rPr>
    </w:lvl>
    <w:lvl w:ilvl="4" w:tplc="E80A86CA">
      <w:start w:val="1"/>
      <w:numFmt w:val="decimal"/>
      <w:lvlText w:val="(%5)"/>
      <w:lvlJc w:val="left"/>
      <w:pPr>
        <w:ind w:left="3782" w:hanging="444"/>
      </w:pPr>
      <w:rPr>
        <w:rFonts w:ascii="標楷體" w:eastAsia="標楷體" w:hAnsi="標楷體" w:hint="default"/>
      </w:r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25" w15:restartNumberingAfterBreak="0">
    <w:nsid w:val="42A45369"/>
    <w:multiLevelType w:val="hybridMultilevel"/>
    <w:tmpl w:val="62142F0E"/>
    <w:lvl w:ilvl="0" w:tplc="7F184F8E">
      <w:start w:val="1"/>
      <w:numFmt w:val="decimal"/>
      <w:lvlText w:val="%1."/>
      <w:lvlJc w:val="left"/>
      <w:pPr>
        <w:ind w:left="2729" w:hanging="480"/>
      </w:pPr>
      <w:rPr>
        <w:color w:val="auto"/>
        <w:u w:val="none"/>
      </w:r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26" w15:restartNumberingAfterBreak="0">
    <w:nsid w:val="43F84B48"/>
    <w:multiLevelType w:val="hybridMultilevel"/>
    <w:tmpl w:val="D1B00D7E"/>
    <w:lvl w:ilvl="0" w:tplc="D79E6E2A">
      <w:start w:val="1"/>
      <w:numFmt w:val="upperLetter"/>
      <w:lvlText w:val="%1."/>
      <w:lvlJc w:val="left"/>
      <w:pPr>
        <w:ind w:left="2297" w:hanging="360"/>
      </w:pPr>
      <w:rPr>
        <w:rFonts w:hint="default"/>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27" w15:restartNumberingAfterBreak="0">
    <w:nsid w:val="44C90CB4"/>
    <w:multiLevelType w:val="hybridMultilevel"/>
    <w:tmpl w:val="84BEDB3A"/>
    <w:lvl w:ilvl="0" w:tplc="F326895A">
      <w:start w:val="1"/>
      <w:numFmt w:val="decimal"/>
      <w:lvlText w:val="(%1)"/>
      <w:lvlJc w:val="left"/>
      <w:pPr>
        <w:ind w:left="2004" w:hanging="444"/>
      </w:pPr>
      <w:rPr>
        <w:rFonts w:ascii="標楷體" w:eastAsia="標楷體" w:hAnsi="標楷體" w:hint="default"/>
        <w:color w:val="0000FF"/>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E20DBB"/>
    <w:multiLevelType w:val="hybridMultilevel"/>
    <w:tmpl w:val="7AB612B0"/>
    <w:lvl w:ilvl="0" w:tplc="2870BAA4">
      <w:start w:val="1"/>
      <w:numFmt w:val="upperLetter"/>
      <w:lvlText w:val="%1."/>
      <w:lvlJc w:val="left"/>
      <w:pPr>
        <w:ind w:left="1980" w:hanging="420"/>
      </w:pPr>
      <w:rPr>
        <w:rFonts w:hint="default"/>
        <w:strike/>
        <w:color w:val="FF0000"/>
        <w:u w:val="none"/>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9" w15:restartNumberingAfterBreak="0">
    <w:nsid w:val="4C632B55"/>
    <w:multiLevelType w:val="hybridMultilevel"/>
    <w:tmpl w:val="2A02F068"/>
    <w:lvl w:ilvl="0" w:tplc="8DD8188E">
      <w:start w:val="1"/>
      <w:numFmt w:val="decimal"/>
      <w:lvlText w:val="%1."/>
      <w:lvlJc w:val="left"/>
      <w:pPr>
        <w:ind w:left="2729" w:hanging="480"/>
      </w:pPr>
      <w:rPr>
        <w:color w:val="0000FF"/>
        <w:u w:val="none"/>
      </w:r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30" w15:restartNumberingAfterBreak="0">
    <w:nsid w:val="50644CFC"/>
    <w:multiLevelType w:val="hybridMultilevel"/>
    <w:tmpl w:val="239C93B8"/>
    <w:lvl w:ilvl="0" w:tplc="D69CC022">
      <w:start w:val="1"/>
      <w:numFmt w:val="taiwaneseCountingThousand"/>
      <w:lvlText w:val="（%1）"/>
      <w:lvlJc w:val="left"/>
      <w:pPr>
        <w:ind w:left="651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3BA4584"/>
    <w:multiLevelType w:val="hybridMultilevel"/>
    <w:tmpl w:val="ABD20536"/>
    <w:lvl w:ilvl="0" w:tplc="22940406">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2" w15:restartNumberingAfterBreak="0">
    <w:nsid w:val="55F32328"/>
    <w:multiLevelType w:val="hybridMultilevel"/>
    <w:tmpl w:val="8C7AAB72"/>
    <w:lvl w:ilvl="0" w:tplc="9FEC991C">
      <w:start w:val="1"/>
      <w:numFmt w:val="decimal"/>
      <w:lvlText w:val="(%1)"/>
      <w:lvlJc w:val="left"/>
      <w:pPr>
        <w:ind w:left="2004" w:hanging="444"/>
      </w:pPr>
      <w:rPr>
        <w:rFonts w:ascii="標楷體" w:eastAsia="標楷體" w:hAnsi="標楷體"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95425E"/>
    <w:multiLevelType w:val="hybridMultilevel"/>
    <w:tmpl w:val="537421D8"/>
    <w:lvl w:ilvl="0" w:tplc="AE64AF96">
      <w:start w:val="1"/>
      <w:numFmt w:val="taiwaneseCountingThousand"/>
      <w:lvlText w:val="%1、"/>
      <w:lvlJc w:val="left"/>
      <w:pPr>
        <w:ind w:left="1003" w:hanging="720"/>
      </w:pPr>
      <w:rPr>
        <w:rFonts w:hint="default"/>
        <w:u w:val="none"/>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597238BA"/>
    <w:multiLevelType w:val="hybridMultilevel"/>
    <w:tmpl w:val="353A6584"/>
    <w:lvl w:ilvl="0" w:tplc="08ACFE06">
      <w:start w:val="1"/>
      <w:numFmt w:val="upperLetter"/>
      <w:lvlText w:val="%1."/>
      <w:lvlJc w:val="left"/>
      <w:pPr>
        <w:ind w:left="2297" w:hanging="360"/>
      </w:pPr>
      <w:rPr>
        <w:rFonts w:hint="default"/>
        <w:color w:val="0000FF"/>
        <w:u w:val="none"/>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35" w15:restartNumberingAfterBreak="0">
    <w:nsid w:val="5BC616C4"/>
    <w:multiLevelType w:val="hybridMultilevel"/>
    <w:tmpl w:val="B0C86BF2"/>
    <w:lvl w:ilvl="0" w:tplc="8ECCB03C">
      <w:start w:val="1"/>
      <w:numFmt w:val="upperLetter"/>
      <w:lvlText w:val="%1."/>
      <w:lvlJc w:val="left"/>
      <w:pPr>
        <w:ind w:left="2297" w:hanging="360"/>
      </w:pPr>
      <w:rPr>
        <w:rFonts w:hint="default"/>
        <w:color w:val="0000FF"/>
        <w:u w:val="none"/>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36" w15:restartNumberingAfterBreak="0">
    <w:nsid w:val="5DFF5823"/>
    <w:multiLevelType w:val="hybridMultilevel"/>
    <w:tmpl w:val="49E8D4A4"/>
    <w:lvl w:ilvl="0" w:tplc="23B074A2">
      <w:start w:val="1"/>
      <w:numFmt w:val="taiwaneseCountingThousand"/>
      <w:lvlText w:val="（%1）"/>
      <w:lvlJc w:val="left"/>
      <w:pPr>
        <w:ind w:left="1048"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B0554F"/>
    <w:multiLevelType w:val="hybridMultilevel"/>
    <w:tmpl w:val="1102D22C"/>
    <w:lvl w:ilvl="0" w:tplc="177076DE">
      <w:start w:val="1"/>
      <w:numFmt w:val="decimal"/>
      <w:lvlText w:val="%1."/>
      <w:lvlJc w:val="left"/>
      <w:pPr>
        <w:ind w:left="2460" w:hanging="10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FD24733"/>
    <w:multiLevelType w:val="hybridMultilevel"/>
    <w:tmpl w:val="4A74D0BC"/>
    <w:lvl w:ilvl="0" w:tplc="D23E3722">
      <w:start w:val="1"/>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18E4375"/>
    <w:multiLevelType w:val="hybridMultilevel"/>
    <w:tmpl w:val="D1B00D7E"/>
    <w:lvl w:ilvl="0" w:tplc="D79E6E2A">
      <w:start w:val="1"/>
      <w:numFmt w:val="upperLetter"/>
      <w:lvlText w:val="%1."/>
      <w:lvlJc w:val="left"/>
      <w:pPr>
        <w:ind w:left="2297" w:hanging="360"/>
      </w:pPr>
      <w:rPr>
        <w:rFonts w:hint="default"/>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40" w15:restartNumberingAfterBreak="0">
    <w:nsid w:val="675C0B7E"/>
    <w:multiLevelType w:val="hybridMultilevel"/>
    <w:tmpl w:val="554A89C4"/>
    <w:lvl w:ilvl="0" w:tplc="9F5E7438">
      <w:start w:val="1"/>
      <w:numFmt w:val="taiwaneseCountingThousand"/>
      <w:lvlText w:val="%1、"/>
      <w:lvlJc w:val="left"/>
      <w:pPr>
        <w:ind w:left="1004" w:hanging="720"/>
      </w:pPr>
      <w:rPr>
        <w:rFonts w:hint="default"/>
        <w:color w:val="auto"/>
        <w:u w:val="none"/>
      </w:rPr>
    </w:lvl>
    <w:lvl w:ilvl="1" w:tplc="04090019" w:tentative="1">
      <w:start w:val="1"/>
      <w:numFmt w:val="ideographTraditional"/>
      <w:lvlText w:val="%2、"/>
      <w:lvlJc w:val="left"/>
      <w:pPr>
        <w:ind w:left="675" w:hanging="480"/>
      </w:pPr>
    </w:lvl>
    <w:lvl w:ilvl="2" w:tplc="0409001B" w:tentative="1">
      <w:start w:val="1"/>
      <w:numFmt w:val="lowerRoman"/>
      <w:lvlText w:val="%3."/>
      <w:lvlJc w:val="right"/>
      <w:pPr>
        <w:ind w:left="1155" w:hanging="480"/>
      </w:pPr>
    </w:lvl>
    <w:lvl w:ilvl="3" w:tplc="0409000F" w:tentative="1">
      <w:start w:val="1"/>
      <w:numFmt w:val="decimal"/>
      <w:lvlText w:val="%4."/>
      <w:lvlJc w:val="left"/>
      <w:pPr>
        <w:ind w:left="1635" w:hanging="480"/>
      </w:pPr>
    </w:lvl>
    <w:lvl w:ilvl="4" w:tplc="04090019" w:tentative="1">
      <w:start w:val="1"/>
      <w:numFmt w:val="ideographTraditional"/>
      <w:lvlText w:val="%5、"/>
      <w:lvlJc w:val="left"/>
      <w:pPr>
        <w:ind w:left="2115" w:hanging="480"/>
      </w:pPr>
    </w:lvl>
    <w:lvl w:ilvl="5" w:tplc="0409001B" w:tentative="1">
      <w:start w:val="1"/>
      <w:numFmt w:val="lowerRoman"/>
      <w:lvlText w:val="%6."/>
      <w:lvlJc w:val="right"/>
      <w:pPr>
        <w:ind w:left="2595" w:hanging="480"/>
      </w:pPr>
    </w:lvl>
    <w:lvl w:ilvl="6" w:tplc="0409000F" w:tentative="1">
      <w:start w:val="1"/>
      <w:numFmt w:val="decimal"/>
      <w:lvlText w:val="%7."/>
      <w:lvlJc w:val="left"/>
      <w:pPr>
        <w:ind w:left="3075" w:hanging="480"/>
      </w:pPr>
    </w:lvl>
    <w:lvl w:ilvl="7" w:tplc="04090019" w:tentative="1">
      <w:start w:val="1"/>
      <w:numFmt w:val="ideographTraditional"/>
      <w:lvlText w:val="%8、"/>
      <w:lvlJc w:val="left"/>
      <w:pPr>
        <w:ind w:left="3555" w:hanging="480"/>
      </w:pPr>
    </w:lvl>
    <w:lvl w:ilvl="8" w:tplc="0409001B" w:tentative="1">
      <w:start w:val="1"/>
      <w:numFmt w:val="lowerRoman"/>
      <w:lvlText w:val="%9."/>
      <w:lvlJc w:val="right"/>
      <w:pPr>
        <w:ind w:left="4035" w:hanging="480"/>
      </w:pPr>
    </w:lvl>
  </w:abstractNum>
  <w:abstractNum w:abstractNumId="41" w15:restartNumberingAfterBreak="0">
    <w:nsid w:val="67AF02CF"/>
    <w:multiLevelType w:val="hybridMultilevel"/>
    <w:tmpl w:val="13480B18"/>
    <w:lvl w:ilvl="0" w:tplc="04090015">
      <w:start w:val="1"/>
      <w:numFmt w:val="taiwaneseCountingThousand"/>
      <w:lvlText w:val="%1、"/>
      <w:lvlJc w:val="left"/>
      <w:pPr>
        <w:ind w:left="480" w:hanging="480"/>
      </w:pPr>
    </w:lvl>
    <w:lvl w:ilvl="1" w:tplc="CFB28926">
      <w:start w:val="1"/>
      <w:numFmt w:val="taiwaneseCountingThousand"/>
      <w:lvlText w:val="(%2)"/>
      <w:lvlJc w:val="left"/>
      <w:pPr>
        <w:ind w:left="960" w:hanging="480"/>
      </w:pPr>
      <w:rPr>
        <w:rFonts w:ascii="標楷體" w:eastAsia="標楷體" w:hAnsi="標楷體" w:hint="eastAsia"/>
      </w:rPr>
    </w:lvl>
    <w:lvl w:ilvl="2" w:tplc="BCAA59FA">
      <w:start w:val="1"/>
      <w:numFmt w:val="decimal"/>
      <w:lvlText w:val="%3、"/>
      <w:lvlJc w:val="left"/>
      <w:pPr>
        <w:ind w:left="1440" w:hanging="480"/>
      </w:pPr>
      <w:rPr>
        <w:rFonts w:hint="eastAsia"/>
      </w:rPr>
    </w:lvl>
    <w:lvl w:ilvl="3" w:tplc="D69CC022">
      <w:start w:val="1"/>
      <w:numFmt w:val="taiwaneseCountingThousand"/>
      <w:lvlText w:val="（%4）"/>
      <w:lvlJc w:val="left"/>
      <w:pPr>
        <w:ind w:left="6510" w:hanging="84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7AF74C3"/>
    <w:multiLevelType w:val="hybridMultilevel"/>
    <w:tmpl w:val="F3080CF2"/>
    <w:lvl w:ilvl="0" w:tplc="1608B266">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3" w15:restartNumberingAfterBreak="0">
    <w:nsid w:val="68607BB6"/>
    <w:multiLevelType w:val="hybridMultilevel"/>
    <w:tmpl w:val="8AC66800"/>
    <w:lvl w:ilvl="0" w:tplc="3830D06C">
      <w:start w:val="1"/>
      <w:numFmt w:val="decimal"/>
      <w:lvlText w:val="(%1)"/>
      <w:lvlJc w:val="left"/>
      <w:pPr>
        <w:ind w:left="2004" w:hanging="444"/>
      </w:pPr>
      <w:rPr>
        <w:rFonts w:ascii="標楷體" w:eastAsia="標楷體" w:hAnsi="標楷體" w:hint="default"/>
        <w:color w:val="0000FF"/>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9D84556"/>
    <w:multiLevelType w:val="hybridMultilevel"/>
    <w:tmpl w:val="096A8832"/>
    <w:lvl w:ilvl="0" w:tplc="BCAA59FA">
      <w:start w:val="1"/>
      <w:numFmt w:val="decimal"/>
      <w:lvlText w:val="%1、"/>
      <w:lvlJc w:val="left"/>
      <w:pPr>
        <w:ind w:left="516" w:hanging="480"/>
      </w:pPr>
      <w:rPr>
        <w:rFonts w:hint="eastAsia"/>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5" w15:restartNumberingAfterBreak="0">
    <w:nsid w:val="6AFF7F5E"/>
    <w:multiLevelType w:val="hybridMultilevel"/>
    <w:tmpl w:val="1576B112"/>
    <w:lvl w:ilvl="0" w:tplc="988CA7FE">
      <w:start w:val="1"/>
      <w:numFmt w:val="decimal"/>
      <w:lvlText w:val="%1."/>
      <w:lvlJc w:val="left"/>
      <w:pPr>
        <w:ind w:left="2729" w:hanging="480"/>
      </w:pPr>
      <w:rPr>
        <w:color w:val="auto"/>
      </w:rPr>
    </w:lvl>
    <w:lvl w:ilvl="1" w:tplc="04090019" w:tentative="1">
      <w:start w:val="1"/>
      <w:numFmt w:val="ideographTraditional"/>
      <w:lvlText w:val="%2、"/>
      <w:lvlJc w:val="left"/>
      <w:pPr>
        <w:ind w:left="3209" w:hanging="480"/>
      </w:pPr>
    </w:lvl>
    <w:lvl w:ilvl="2" w:tplc="0409001B" w:tentative="1">
      <w:start w:val="1"/>
      <w:numFmt w:val="lowerRoman"/>
      <w:lvlText w:val="%3."/>
      <w:lvlJc w:val="right"/>
      <w:pPr>
        <w:ind w:left="3689" w:hanging="480"/>
      </w:pPr>
    </w:lvl>
    <w:lvl w:ilvl="3" w:tplc="0409000F" w:tentative="1">
      <w:start w:val="1"/>
      <w:numFmt w:val="decimal"/>
      <w:lvlText w:val="%4."/>
      <w:lvlJc w:val="left"/>
      <w:pPr>
        <w:ind w:left="4169" w:hanging="480"/>
      </w:pPr>
    </w:lvl>
    <w:lvl w:ilvl="4" w:tplc="04090019" w:tentative="1">
      <w:start w:val="1"/>
      <w:numFmt w:val="ideographTraditional"/>
      <w:lvlText w:val="%5、"/>
      <w:lvlJc w:val="left"/>
      <w:pPr>
        <w:ind w:left="4649" w:hanging="480"/>
      </w:pPr>
    </w:lvl>
    <w:lvl w:ilvl="5" w:tplc="0409001B" w:tentative="1">
      <w:start w:val="1"/>
      <w:numFmt w:val="lowerRoman"/>
      <w:lvlText w:val="%6."/>
      <w:lvlJc w:val="right"/>
      <w:pPr>
        <w:ind w:left="5129" w:hanging="480"/>
      </w:pPr>
    </w:lvl>
    <w:lvl w:ilvl="6" w:tplc="0409000F" w:tentative="1">
      <w:start w:val="1"/>
      <w:numFmt w:val="decimal"/>
      <w:lvlText w:val="%7."/>
      <w:lvlJc w:val="left"/>
      <w:pPr>
        <w:ind w:left="5609" w:hanging="480"/>
      </w:pPr>
    </w:lvl>
    <w:lvl w:ilvl="7" w:tplc="04090019" w:tentative="1">
      <w:start w:val="1"/>
      <w:numFmt w:val="ideographTraditional"/>
      <w:lvlText w:val="%8、"/>
      <w:lvlJc w:val="left"/>
      <w:pPr>
        <w:ind w:left="6089" w:hanging="480"/>
      </w:pPr>
    </w:lvl>
    <w:lvl w:ilvl="8" w:tplc="0409001B" w:tentative="1">
      <w:start w:val="1"/>
      <w:numFmt w:val="lowerRoman"/>
      <w:lvlText w:val="%9."/>
      <w:lvlJc w:val="right"/>
      <w:pPr>
        <w:ind w:left="6569" w:hanging="480"/>
      </w:pPr>
    </w:lvl>
  </w:abstractNum>
  <w:abstractNum w:abstractNumId="46" w15:restartNumberingAfterBreak="0">
    <w:nsid w:val="6EB325A6"/>
    <w:multiLevelType w:val="hybridMultilevel"/>
    <w:tmpl w:val="4A74D0BC"/>
    <w:lvl w:ilvl="0" w:tplc="D23E3722">
      <w:start w:val="1"/>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0B80448"/>
    <w:multiLevelType w:val="hybridMultilevel"/>
    <w:tmpl w:val="C728E0F2"/>
    <w:lvl w:ilvl="0" w:tplc="53625098">
      <w:start w:val="1"/>
      <w:numFmt w:val="upperLetter"/>
      <w:lvlText w:val="%1."/>
      <w:lvlJc w:val="left"/>
      <w:pPr>
        <w:ind w:left="2297" w:hanging="360"/>
      </w:pPr>
      <w:rPr>
        <w:rFonts w:hint="default"/>
        <w:color w:val="0000FF"/>
        <w:u w:val="none"/>
      </w:rPr>
    </w:lvl>
    <w:lvl w:ilvl="1" w:tplc="04090019" w:tentative="1">
      <w:start w:val="1"/>
      <w:numFmt w:val="ideographTraditional"/>
      <w:lvlText w:val="%2、"/>
      <w:lvlJc w:val="left"/>
      <w:pPr>
        <w:ind w:left="2897" w:hanging="480"/>
      </w:pPr>
    </w:lvl>
    <w:lvl w:ilvl="2" w:tplc="0409001B" w:tentative="1">
      <w:start w:val="1"/>
      <w:numFmt w:val="lowerRoman"/>
      <w:lvlText w:val="%3."/>
      <w:lvlJc w:val="right"/>
      <w:pPr>
        <w:ind w:left="3377" w:hanging="480"/>
      </w:pPr>
    </w:lvl>
    <w:lvl w:ilvl="3" w:tplc="0409000F" w:tentative="1">
      <w:start w:val="1"/>
      <w:numFmt w:val="decimal"/>
      <w:lvlText w:val="%4."/>
      <w:lvlJc w:val="left"/>
      <w:pPr>
        <w:ind w:left="3857" w:hanging="480"/>
      </w:pPr>
    </w:lvl>
    <w:lvl w:ilvl="4" w:tplc="04090019" w:tentative="1">
      <w:start w:val="1"/>
      <w:numFmt w:val="ideographTraditional"/>
      <w:lvlText w:val="%5、"/>
      <w:lvlJc w:val="left"/>
      <w:pPr>
        <w:ind w:left="4337" w:hanging="480"/>
      </w:pPr>
    </w:lvl>
    <w:lvl w:ilvl="5" w:tplc="0409001B" w:tentative="1">
      <w:start w:val="1"/>
      <w:numFmt w:val="lowerRoman"/>
      <w:lvlText w:val="%6."/>
      <w:lvlJc w:val="right"/>
      <w:pPr>
        <w:ind w:left="4817" w:hanging="480"/>
      </w:pPr>
    </w:lvl>
    <w:lvl w:ilvl="6" w:tplc="0409000F" w:tentative="1">
      <w:start w:val="1"/>
      <w:numFmt w:val="decimal"/>
      <w:lvlText w:val="%7."/>
      <w:lvlJc w:val="left"/>
      <w:pPr>
        <w:ind w:left="5297" w:hanging="480"/>
      </w:pPr>
    </w:lvl>
    <w:lvl w:ilvl="7" w:tplc="04090019" w:tentative="1">
      <w:start w:val="1"/>
      <w:numFmt w:val="ideographTraditional"/>
      <w:lvlText w:val="%8、"/>
      <w:lvlJc w:val="left"/>
      <w:pPr>
        <w:ind w:left="5777" w:hanging="480"/>
      </w:pPr>
    </w:lvl>
    <w:lvl w:ilvl="8" w:tplc="0409001B" w:tentative="1">
      <w:start w:val="1"/>
      <w:numFmt w:val="lowerRoman"/>
      <w:lvlText w:val="%9."/>
      <w:lvlJc w:val="right"/>
      <w:pPr>
        <w:ind w:left="6257" w:hanging="480"/>
      </w:pPr>
    </w:lvl>
  </w:abstractNum>
  <w:abstractNum w:abstractNumId="48" w15:restartNumberingAfterBreak="0">
    <w:nsid w:val="72742D2A"/>
    <w:multiLevelType w:val="hybridMultilevel"/>
    <w:tmpl w:val="777AF29C"/>
    <w:lvl w:ilvl="0" w:tplc="EEACC758">
      <w:start w:val="1"/>
      <w:numFmt w:val="decimal"/>
      <w:lvlText w:val="(%1)"/>
      <w:lvlJc w:val="left"/>
      <w:pPr>
        <w:ind w:left="2004" w:hanging="444"/>
      </w:pPr>
      <w:rPr>
        <w:rFonts w:ascii="標楷體" w:eastAsia="標楷體" w:hAnsi="標楷體" w:hint="default"/>
        <w:color w:val="auto"/>
        <w:u w:val="none"/>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D91CBF"/>
    <w:multiLevelType w:val="hybridMultilevel"/>
    <w:tmpl w:val="C19AC024"/>
    <w:lvl w:ilvl="0" w:tplc="765E8F50">
      <w:start w:val="1"/>
      <w:numFmt w:val="taiwaneseCountingThousand"/>
      <w:lvlText w:val="%1、"/>
      <w:lvlJc w:val="left"/>
      <w:pPr>
        <w:tabs>
          <w:tab w:val="num" w:pos="720"/>
        </w:tabs>
        <w:ind w:left="720" w:hanging="720"/>
      </w:pPr>
      <w:rPr>
        <w:rFonts w:hint="eastAsia"/>
      </w:rPr>
    </w:lvl>
    <w:lvl w:ilvl="1" w:tplc="C9A452F6">
      <w:start w:val="1"/>
      <w:numFmt w:val="decimal"/>
      <w:lvlText w:val="%2."/>
      <w:lvlJc w:val="left"/>
      <w:pPr>
        <w:tabs>
          <w:tab w:val="num" w:pos="840"/>
        </w:tabs>
        <w:ind w:left="840" w:hanging="360"/>
      </w:pPr>
      <w:rPr>
        <w:rFonts w:hint="eastAsia"/>
      </w:rPr>
    </w:lvl>
    <w:lvl w:ilvl="2" w:tplc="2F74BD7E">
      <w:start w:val="1"/>
      <w:numFmt w:val="taiwaneseCountingThousand"/>
      <w:lvlText w:val="(%3)"/>
      <w:lvlJc w:val="left"/>
      <w:pPr>
        <w:tabs>
          <w:tab w:val="num" w:pos="1680"/>
        </w:tabs>
        <w:ind w:left="1680" w:hanging="720"/>
      </w:pPr>
      <w:rPr>
        <w:rFonts w:hint="eastAsia"/>
      </w:rPr>
    </w:lvl>
    <w:lvl w:ilvl="3" w:tplc="DFC07A8A">
      <w:start w:val="1"/>
      <w:numFmt w:val="decimal"/>
      <w:lvlText w:val="%4."/>
      <w:lvlJc w:val="left"/>
      <w:pPr>
        <w:tabs>
          <w:tab w:val="num" w:pos="1800"/>
        </w:tabs>
        <w:ind w:left="1800" w:hanging="360"/>
      </w:pPr>
      <w:rPr>
        <w:rFonts w:hint="eastAsia"/>
      </w:rPr>
    </w:lvl>
    <w:lvl w:ilvl="4" w:tplc="DBD03AF8">
      <w:start w:val="1"/>
      <w:numFmt w:val="decimal"/>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75E7657E"/>
    <w:multiLevelType w:val="hybridMultilevel"/>
    <w:tmpl w:val="BCEE6B4A"/>
    <w:lvl w:ilvl="0" w:tplc="B252637A">
      <w:start w:val="1"/>
      <w:numFmt w:val="taiwaneseCountingThousand"/>
      <w:lvlText w:val="%1、"/>
      <w:lvlJc w:val="left"/>
      <w:pPr>
        <w:ind w:left="1287" w:hanging="720"/>
      </w:pPr>
      <w:rPr>
        <w:rFonts w:hint="default"/>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1" w15:restartNumberingAfterBreak="0">
    <w:nsid w:val="77216C66"/>
    <w:multiLevelType w:val="hybridMultilevel"/>
    <w:tmpl w:val="8318C56C"/>
    <w:lvl w:ilvl="0" w:tplc="5A8AC492">
      <w:start w:val="1"/>
      <w:numFmt w:val="decimal"/>
      <w:lvlText w:val="(%1)"/>
      <w:lvlJc w:val="right"/>
      <w:pPr>
        <w:ind w:left="480" w:hanging="480"/>
      </w:pPr>
      <w:rPr>
        <w:rFonts w:hint="eastAsia"/>
        <w:color w:val="0000FF"/>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C2B633C"/>
    <w:multiLevelType w:val="multilevel"/>
    <w:tmpl w:val="AEDCBF12"/>
    <w:lvl w:ilvl="0">
      <w:start w:val="1"/>
      <w:numFmt w:val="decimal"/>
      <w:lvlText w:val="%1."/>
      <w:lvlJc w:val="left"/>
      <w:pPr>
        <w:tabs>
          <w:tab w:val="num" w:pos="1145"/>
        </w:tabs>
        <w:ind w:left="1145" w:hanging="425"/>
      </w:pPr>
      <w:rPr>
        <w:rFonts w:hint="eastAsia"/>
      </w:rPr>
    </w:lvl>
    <w:lvl w:ilvl="1">
      <w:start w:val="1"/>
      <w:numFmt w:val="decimal"/>
      <w:lvlText w:val="%1.%2."/>
      <w:lvlJc w:val="left"/>
      <w:pPr>
        <w:tabs>
          <w:tab w:val="num" w:pos="1287"/>
        </w:tabs>
        <w:ind w:left="1287" w:hanging="567"/>
      </w:pPr>
      <w:rPr>
        <w:rFonts w:hint="eastAsia"/>
      </w:rPr>
    </w:lvl>
    <w:lvl w:ilvl="2">
      <w:start w:val="1"/>
      <w:numFmt w:val="decimal"/>
      <w:lvlText w:val="%1.%2.%3."/>
      <w:lvlJc w:val="left"/>
      <w:pPr>
        <w:tabs>
          <w:tab w:val="num" w:pos="1429"/>
        </w:tabs>
        <w:ind w:left="1429" w:hanging="709"/>
      </w:pPr>
      <w:rPr>
        <w:rFonts w:hint="eastAsia"/>
      </w:rPr>
    </w:lvl>
    <w:lvl w:ilvl="3">
      <w:start w:val="1"/>
      <w:numFmt w:val="decimal"/>
      <w:pStyle w:val="4"/>
      <w:lvlText w:val="%3.%1.%2.%4."/>
      <w:lvlJc w:val="left"/>
      <w:pPr>
        <w:tabs>
          <w:tab w:val="num" w:pos="1571"/>
        </w:tabs>
        <w:ind w:left="1571" w:hanging="1571"/>
      </w:pPr>
      <w:rPr>
        <w:rFonts w:ascii="標楷體" w:eastAsia="標楷體" w:hint="eastAsia"/>
        <w:b w:val="0"/>
        <w:i w:val="0"/>
        <w:sz w:val="32"/>
      </w:rPr>
    </w:lvl>
    <w:lvl w:ilvl="4">
      <w:start w:val="1"/>
      <w:numFmt w:val="decimal"/>
      <w:lvlText w:val="%1.%2.%3.%4.%5."/>
      <w:lvlJc w:val="left"/>
      <w:pPr>
        <w:tabs>
          <w:tab w:val="num" w:pos="1712"/>
        </w:tabs>
        <w:ind w:left="1712" w:hanging="992"/>
      </w:pPr>
      <w:rPr>
        <w:rFonts w:hint="eastAsia"/>
      </w:rPr>
    </w:lvl>
    <w:lvl w:ilvl="5">
      <w:start w:val="1"/>
      <w:numFmt w:val="decimal"/>
      <w:lvlText w:val="%1.%2.%3.%4.%5.%6."/>
      <w:lvlJc w:val="left"/>
      <w:pPr>
        <w:tabs>
          <w:tab w:val="num" w:pos="1854"/>
        </w:tabs>
        <w:ind w:left="1854" w:hanging="1134"/>
      </w:pPr>
      <w:rPr>
        <w:rFonts w:hint="eastAsia"/>
      </w:rPr>
    </w:lvl>
    <w:lvl w:ilvl="6">
      <w:start w:val="1"/>
      <w:numFmt w:val="decimal"/>
      <w:lvlText w:val="%1.%2.%3.%4.%5.%6.%7."/>
      <w:lvlJc w:val="left"/>
      <w:pPr>
        <w:tabs>
          <w:tab w:val="num" w:pos="1996"/>
        </w:tabs>
        <w:ind w:left="1996" w:hanging="1276"/>
      </w:pPr>
      <w:rPr>
        <w:rFonts w:hint="eastAsia"/>
      </w:rPr>
    </w:lvl>
    <w:lvl w:ilvl="7">
      <w:start w:val="1"/>
      <w:numFmt w:val="decimal"/>
      <w:lvlText w:val="%1.%2.%3.%4.%5.%6.%7.%8."/>
      <w:lvlJc w:val="left"/>
      <w:pPr>
        <w:tabs>
          <w:tab w:val="num" w:pos="2138"/>
        </w:tabs>
        <w:ind w:left="2138" w:hanging="1418"/>
      </w:pPr>
      <w:rPr>
        <w:rFonts w:hint="eastAsia"/>
      </w:rPr>
    </w:lvl>
    <w:lvl w:ilvl="8">
      <w:start w:val="1"/>
      <w:numFmt w:val="decimal"/>
      <w:lvlText w:val="%1.%2.%3.%4.%5.%6.%7.%8.%9."/>
      <w:lvlJc w:val="left"/>
      <w:pPr>
        <w:tabs>
          <w:tab w:val="num" w:pos="2279"/>
        </w:tabs>
        <w:ind w:left="2279" w:hanging="1559"/>
      </w:pPr>
      <w:rPr>
        <w:rFonts w:hint="eastAsia"/>
      </w:rPr>
    </w:lvl>
  </w:abstractNum>
  <w:abstractNum w:abstractNumId="53" w15:restartNumberingAfterBreak="0">
    <w:nsid w:val="7E4445C9"/>
    <w:multiLevelType w:val="hybridMultilevel"/>
    <w:tmpl w:val="ABD20536"/>
    <w:lvl w:ilvl="0" w:tplc="22940406">
      <w:start w:val="1"/>
      <w:numFmt w:val="taiwaneseCountingThousand"/>
      <w:lvlText w:val="%1、"/>
      <w:lvlJc w:val="left"/>
      <w:pPr>
        <w:ind w:left="1003" w:hanging="720"/>
      </w:pPr>
      <w:rPr>
        <w:rFonts w:hint="default"/>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21"/>
  </w:num>
  <w:num w:numId="2">
    <w:abstractNumId w:val="23"/>
  </w:num>
  <w:num w:numId="3">
    <w:abstractNumId w:val="52"/>
  </w:num>
  <w:num w:numId="4">
    <w:abstractNumId w:val="24"/>
  </w:num>
  <w:num w:numId="5">
    <w:abstractNumId w:val="6"/>
  </w:num>
  <w:num w:numId="6">
    <w:abstractNumId w:val="3"/>
  </w:num>
  <w:num w:numId="7">
    <w:abstractNumId w:val="15"/>
  </w:num>
  <w:num w:numId="8">
    <w:abstractNumId w:val="12"/>
  </w:num>
  <w:num w:numId="9">
    <w:abstractNumId w:val="11"/>
  </w:num>
  <w:num w:numId="10">
    <w:abstractNumId w:val="40"/>
  </w:num>
  <w:num w:numId="11">
    <w:abstractNumId w:val="8"/>
  </w:num>
  <w:num w:numId="12">
    <w:abstractNumId w:val="1"/>
  </w:num>
  <w:num w:numId="13">
    <w:abstractNumId w:val="14"/>
  </w:num>
  <w:num w:numId="14">
    <w:abstractNumId w:val="25"/>
  </w:num>
  <w:num w:numId="15">
    <w:abstractNumId w:val="32"/>
  </w:num>
  <w:num w:numId="16">
    <w:abstractNumId w:val="48"/>
  </w:num>
  <w:num w:numId="17">
    <w:abstractNumId w:val="33"/>
  </w:num>
  <w:num w:numId="18">
    <w:abstractNumId w:val="9"/>
  </w:num>
  <w:num w:numId="19">
    <w:abstractNumId w:val="46"/>
  </w:num>
  <w:num w:numId="20">
    <w:abstractNumId w:val="38"/>
  </w:num>
  <w:num w:numId="21">
    <w:abstractNumId w:val="31"/>
  </w:num>
  <w:num w:numId="22">
    <w:abstractNumId w:val="53"/>
  </w:num>
  <w:num w:numId="23">
    <w:abstractNumId w:val="42"/>
  </w:num>
  <w:num w:numId="24">
    <w:abstractNumId w:val="22"/>
  </w:num>
  <w:num w:numId="25">
    <w:abstractNumId w:val="4"/>
  </w:num>
  <w:num w:numId="26">
    <w:abstractNumId w:val="49"/>
  </w:num>
  <w:num w:numId="27">
    <w:abstractNumId w:val="39"/>
  </w:num>
  <w:num w:numId="28">
    <w:abstractNumId w:val="26"/>
  </w:num>
  <w:num w:numId="29">
    <w:abstractNumId w:val="50"/>
  </w:num>
  <w:num w:numId="30">
    <w:abstractNumId w:val="20"/>
  </w:num>
  <w:num w:numId="31">
    <w:abstractNumId w:val="45"/>
  </w:num>
  <w:num w:numId="32">
    <w:abstractNumId w:val="28"/>
  </w:num>
  <w:num w:numId="33">
    <w:abstractNumId w:val="5"/>
  </w:num>
  <w:num w:numId="34">
    <w:abstractNumId w:val="51"/>
  </w:num>
  <w:num w:numId="35">
    <w:abstractNumId w:val="43"/>
  </w:num>
  <w:num w:numId="36">
    <w:abstractNumId w:val="34"/>
  </w:num>
  <w:num w:numId="37">
    <w:abstractNumId w:val="35"/>
  </w:num>
  <w:num w:numId="38">
    <w:abstractNumId w:val="19"/>
  </w:num>
  <w:num w:numId="39">
    <w:abstractNumId w:val="47"/>
  </w:num>
  <w:num w:numId="40">
    <w:abstractNumId w:val="29"/>
  </w:num>
  <w:num w:numId="41">
    <w:abstractNumId w:val="27"/>
  </w:num>
  <w:num w:numId="42">
    <w:abstractNumId w:val="13"/>
  </w:num>
  <w:num w:numId="43">
    <w:abstractNumId w:val="36"/>
  </w:num>
  <w:num w:numId="44">
    <w:abstractNumId w:val="17"/>
  </w:num>
  <w:num w:numId="45">
    <w:abstractNumId w:val="16"/>
  </w:num>
  <w:num w:numId="46">
    <w:abstractNumId w:val="41"/>
  </w:num>
  <w:num w:numId="47">
    <w:abstractNumId w:val="44"/>
  </w:num>
  <w:num w:numId="48">
    <w:abstractNumId w:val="2"/>
  </w:num>
  <w:num w:numId="49">
    <w:abstractNumId w:val="7"/>
  </w:num>
  <w:num w:numId="50">
    <w:abstractNumId w:val="37"/>
  </w:num>
  <w:num w:numId="51">
    <w:abstractNumId w:val="10"/>
  </w:num>
  <w:num w:numId="52">
    <w:abstractNumId w:val="21"/>
  </w:num>
  <w:num w:numId="53">
    <w:abstractNumId w:val="18"/>
  </w:num>
  <w:num w:numId="54">
    <w:abstractNumId w:val="0"/>
  </w:num>
  <w:num w:numId="55">
    <w:abstractNumId w:val="21"/>
  </w:num>
  <w:num w:numId="56">
    <w:abstractNumId w:val="21"/>
  </w:num>
  <w:num w:numId="57">
    <w:abstractNumId w:val="3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FA"/>
    <w:rsid w:val="00000267"/>
    <w:rsid w:val="000004D9"/>
    <w:rsid w:val="00000D01"/>
    <w:rsid w:val="00002023"/>
    <w:rsid w:val="0000337E"/>
    <w:rsid w:val="00003885"/>
    <w:rsid w:val="00003C94"/>
    <w:rsid w:val="00003ED8"/>
    <w:rsid w:val="000060E3"/>
    <w:rsid w:val="000101F4"/>
    <w:rsid w:val="000104B6"/>
    <w:rsid w:val="0001079C"/>
    <w:rsid w:val="000127AE"/>
    <w:rsid w:val="000127E9"/>
    <w:rsid w:val="00012F78"/>
    <w:rsid w:val="00014927"/>
    <w:rsid w:val="00014DB8"/>
    <w:rsid w:val="00014F3D"/>
    <w:rsid w:val="0001574F"/>
    <w:rsid w:val="00015B0C"/>
    <w:rsid w:val="000206C8"/>
    <w:rsid w:val="00020DAD"/>
    <w:rsid w:val="00022FF6"/>
    <w:rsid w:val="0002303A"/>
    <w:rsid w:val="000232AA"/>
    <w:rsid w:val="00023B01"/>
    <w:rsid w:val="00023BBD"/>
    <w:rsid w:val="00023DD4"/>
    <w:rsid w:val="000258A0"/>
    <w:rsid w:val="000261C3"/>
    <w:rsid w:val="00026CF7"/>
    <w:rsid w:val="00027258"/>
    <w:rsid w:val="0002756F"/>
    <w:rsid w:val="000304CF"/>
    <w:rsid w:val="0003061E"/>
    <w:rsid w:val="00030709"/>
    <w:rsid w:val="000309C6"/>
    <w:rsid w:val="00030A0C"/>
    <w:rsid w:val="00030D43"/>
    <w:rsid w:val="0003102B"/>
    <w:rsid w:val="0003218F"/>
    <w:rsid w:val="00032C18"/>
    <w:rsid w:val="000331C9"/>
    <w:rsid w:val="00033846"/>
    <w:rsid w:val="000339DE"/>
    <w:rsid w:val="000341E2"/>
    <w:rsid w:val="00034B1B"/>
    <w:rsid w:val="000350EE"/>
    <w:rsid w:val="00035BAD"/>
    <w:rsid w:val="00035E12"/>
    <w:rsid w:val="00036573"/>
    <w:rsid w:val="00036835"/>
    <w:rsid w:val="00036F62"/>
    <w:rsid w:val="00040A50"/>
    <w:rsid w:val="00041517"/>
    <w:rsid w:val="000416AF"/>
    <w:rsid w:val="00042991"/>
    <w:rsid w:val="00042CCC"/>
    <w:rsid w:val="00043E37"/>
    <w:rsid w:val="000445BF"/>
    <w:rsid w:val="00044F9F"/>
    <w:rsid w:val="0004589F"/>
    <w:rsid w:val="00045BD3"/>
    <w:rsid w:val="00045F59"/>
    <w:rsid w:val="00046EAC"/>
    <w:rsid w:val="000505A5"/>
    <w:rsid w:val="000521AF"/>
    <w:rsid w:val="000524E4"/>
    <w:rsid w:val="000525AA"/>
    <w:rsid w:val="00052601"/>
    <w:rsid w:val="0005643C"/>
    <w:rsid w:val="000579F7"/>
    <w:rsid w:val="00057FEC"/>
    <w:rsid w:val="000608BE"/>
    <w:rsid w:val="00060DA3"/>
    <w:rsid w:val="000622C4"/>
    <w:rsid w:val="000628F9"/>
    <w:rsid w:val="000640A5"/>
    <w:rsid w:val="00064650"/>
    <w:rsid w:val="00065742"/>
    <w:rsid w:val="00066167"/>
    <w:rsid w:val="000664E0"/>
    <w:rsid w:val="0006671D"/>
    <w:rsid w:val="0006740B"/>
    <w:rsid w:val="00067C50"/>
    <w:rsid w:val="00067FC8"/>
    <w:rsid w:val="0007081A"/>
    <w:rsid w:val="000708EE"/>
    <w:rsid w:val="00070DD8"/>
    <w:rsid w:val="00071D8D"/>
    <w:rsid w:val="00071E37"/>
    <w:rsid w:val="00073169"/>
    <w:rsid w:val="00073574"/>
    <w:rsid w:val="00074996"/>
    <w:rsid w:val="00074D7B"/>
    <w:rsid w:val="00075177"/>
    <w:rsid w:val="00075215"/>
    <w:rsid w:val="00075B74"/>
    <w:rsid w:val="00077EEB"/>
    <w:rsid w:val="00081689"/>
    <w:rsid w:val="0008236D"/>
    <w:rsid w:val="00082CC7"/>
    <w:rsid w:val="00086F5B"/>
    <w:rsid w:val="00090ECF"/>
    <w:rsid w:val="000910DE"/>
    <w:rsid w:val="0009243A"/>
    <w:rsid w:val="00092C97"/>
    <w:rsid w:val="000944A9"/>
    <w:rsid w:val="000949B7"/>
    <w:rsid w:val="00095D17"/>
    <w:rsid w:val="000960CC"/>
    <w:rsid w:val="000979CA"/>
    <w:rsid w:val="00097E4A"/>
    <w:rsid w:val="000A1BA2"/>
    <w:rsid w:val="000A1EC3"/>
    <w:rsid w:val="000A294F"/>
    <w:rsid w:val="000A2A5D"/>
    <w:rsid w:val="000A3D2C"/>
    <w:rsid w:val="000A3E01"/>
    <w:rsid w:val="000A5596"/>
    <w:rsid w:val="000A6AA2"/>
    <w:rsid w:val="000A6BC6"/>
    <w:rsid w:val="000A72AD"/>
    <w:rsid w:val="000A797C"/>
    <w:rsid w:val="000A7D3F"/>
    <w:rsid w:val="000B0F6A"/>
    <w:rsid w:val="000B1A35"/>
    <w:rsid w:val="000B2F16"/>
    <w:rsid w:val="000B37BB"/>
    <w:rsid w:val="000B484D"/>
    <w:rsid w:val="000B6218"/>
    <w:rsid w:val="000B6C0F"/>
    <w:rsid w:val="000C1866"/>
    <w:rsid w:val="000C248C"/>
    <w:rsid w:val="000C2A87"/>
    <w:rsid w:val="000C3936"/>
    <w:rsid w:val="000C4DAE"/>
    <w:rsid w:val="000C571C"/>
    <w:rsid w:val="000C5ADE"/>
    <w:rsid w:val="000C642A"/>
    <w:rsid w:val="000C6A0E"/>
    <w:rsid w:val="000C71B0"/>
    <w:rsid w:val="000C7520"/>
    <w:rsid w:val="000D042E"/>
    <w:rsid w:val="000D0622"/>
    <w:rsid w:val="000D1F5B"/>
    <w:rsid w:val="000D284A"/>
    <w:rsid w:val="000D2F7C"/>
    <w:rsid w:val="000D31F6"/>
    <w:rsid w:val="000D3402"/>
    <w:rsid w:val="000D35D3"/>
    <w:rsid w:val="000D4762"/>
    <w:rsid w:val="000D4FB6"/>
    <w:rsid w:val="000D5A75"/>
    <w:rsid w:val="000D5ABB"/>
    <w:rsid w:val="000D5AEE"/>
    <w:rsid w:val="000E0D94"/>
    <w:rsid w:val="000E15E0"/>
    <w:rsid w:val="000E1984"/>
    <w:rsid w:val="000E22C0"/>
    <w:rsid w:val="000E2754"/>
    <w:rsid w:val="000E331A"/>
    <w:rsid w:val="000E3392"/>
    <w:rsid w:val="000E3E21"/>
    <w:rsid w:val="000E3E3C"/>
    <w:rsid w:val="000E4F84"/>
    <w:rsid w:val="000E76AE"/>
    <w:rsid w:val="000E7EE0"/>
    <w:rsid w:val="000F0086"/>
    <w:rsid w:val="000F0302"/>
    <w:rsid w:val="000F17CB"/>
    <w:rsid w:val="000F290B"/>
    <w:rsid w:val="000F3E54"/>
    <w:rsid w:val="000F3F6F"/>
    <w:rsid w:val="000F4F55"/>
    <w:rsid w:val="000F62A6"/>
    <w:rsid w:val="000F64D3"/>
    <w:rsid w:val="000F72DB"/>
    <w:rsid w:val="0010230A"/>
    <w:rsid w:val="001024A5"/>
    <w:rsid w:val="00102E4E"/>
    <w:rsid w:val="00103D1B"/>
    <w:rsid w:val="00104F2D"/>
    <w:rsid w:val="00104FCC"/>
    <w:rsid w:val="001055CF"/>
    <w:rsid w:val="001058BD"/>
    <w:rsid w:val="00105A09"/>
    <w:rsid w:val="00106317"/>
    <w:rsid w:val="0010782B"/>
    <w:rsid w:val="00110B69"/>
    <w:rsid w:val="001126EC"/>
    <w:rsid w:val="00113116"/>
    <w:rsid w:val="00113A01"/>
    <w:rsid w:val="0011506B"/>
    <w:rsid w:val="0011506E"/>
    <w:rsid w:val="001158F5"/>
    <w:rsid w:val="00115910"/>
    <w:rsid w:val="00115C05"/>
    <w:rsid w:val="00117169"/>
    <w:rsid w:val="001176F3"/>
    <w:rsid w:val="00117C14"/>
    <w:rsid w:val="00117EAD"/>
    <w:rsid w:val="00120F4B"/>
    <w:rsid w:val="0012120F"/>
    <w:rsid w:val="00123DF5"/>
    <w:rsid w:val="00124AD7"/>
    <w:rsid w:val="00124EDC"/>
    <w:rsid w:val="00126132"/>
    <w:rsid w:val="001274E2"/>
    <w:rsid w:val="00130392"/>
    <w:rsid w:val="0013166F"/>
    <w:rsid w:val="0013183C"/>
    <w:rsid w:val="001324D7"/>
    <w:rsid w:val="0013274F"/>
    <w:rsid w:val="0013303D"/>
    <w:rsid w:val="0013328B"/>
    <w:rsid w:val="00133611"/>
    <w:rsid w:val="00133F50"/>
    <w:rsid w:val="00134AB9"/>
    <w:rsid w:val="0013794E"/>
    <w:rsid w:val="00137CA3"/>
    <w:rsid w:val="00137DE0"/>
    <w:rsid w:val="00137F40"/>
    <w:rsid w:val="00137F9B"/>
    <w:rsid w:val="001421A5"/>
    <w:rsid w:val="00142880"/>
    <w:rsid w:val="00142AD0"/>
    <w:rsid w:val="00142BAB"/>
    <w:rsid w:val="00143CC7"/>
    <w:rsid w:val="001450D9"/>
    <w:rsid w:val="00145CF5"/>
    <w:rsid w:val="00146C0F"/>
    <w:rsid w:val="001477BF"/>
    <w:rsid w:val="00147A66"/>
    <w:rsid w:val="00147DD8"/>
    <w:rsid w:val="0015054D"/>
    <w:rsid w:val="0015087B"/>
    <w:rsid w:val="00150DD3"/>
    <w:rsid w:val="00151E6F"/>
    <w:rsid w:val="001532DF"/>
    <w:rsid w:val="00153D42"/>
    <w:rsid w:val="00153E14"/>
    <w:rsid w:val="00154B1D"/>
    <w:rsid w:val="00154FCE"/>
    <w:rsid w:val="00155405"/>
    <w:rsid w:val="00155E1E"/>
    <w:rsid w:val="00155E69"/>
    <w:rsid w:val="00156268"/>
    <w:rsid w:val="001562EA"/>
    <w:rsid w:val="0015669D"/>
    <w:rsid w:val="0015734A"/>
    <w:rsid w:val="00157D24"/>
    <w:rsid w:val="00157EDE"/>
    <w:rsid w:val="00160992"/>
    <w:rsid w:val="00164ED1"/>
    <w:rsid w:val="00165D82"/>
    <w:rsid w:val="00165F3C"/>
    <w:rsid w:val="00166940"/>
    <w:rsid w:val="00166FC6"/>
    <w:rsid w:val="001671C9"/>
    <w:rsid w:val="001674AD"/>
    <w:rsid w:val="00170784"/>
    <w:rsid w:val="001709B6"/>
    <w:rsid w:val="00170B1B"/>
    <w:rsid w:val="00171262"/>
    <w:rsid w:val="00173948"/>
    <w:rsid w:val="00174484"/>
    <w:rsid w:val="0017681E"/>
    <w:rsid w:val="00176957"/>
    <w:rsid w:val="00176958"/>
    <w:rsid w:val="001769F4"/>
    <w:rsid w:val="00180362"/>
    <w:rsid w:val="00180A6D"/>
    <w:rsid w:val="00180A9B"/>
    <w:rsid w:val="00180AE8"/>
    <w:rsid w:val="00181298"/>
    <w:rsid w:val="00181DB5"/>
    <w:rsid w:val="001820E2"/>
    <w:rsid w:val="0018216B"/>
    <w:rsid w:val="00183157"/>
    <w:rsid w:val="00185A55"/>
    <w:rsid w:val="00186FB7"/>
    <w:rsid w:val="00187088"/>
    <w:rsid w:val="00187618"/>
    <w:rsid w:val="00187A54"/>
    <w:rsid w:val="0019072A"/>
    <w:rsid w:val="00190940"/>
    <w:rsid w:val="0019146C"/>
    <w:rsid w:val="00191583"/>
    <w:rsid w:val="00191768"/>
    <w:rsid w:val="00191780"/>
    <w:rsid w:val="00191D41"/>
    <w:rsid w:val="00194558"/>
    <w:rsid w:val="00194C57"/>
    <w:rsid w:val="00195CC9"/>
    <w:rsid w:val="0019704E"/>
    <w:rsid w:val="0019759A"/>
    <w:rsid w:val="001977B9"/>
    <w:rsid w:val="001A0006"/>
    <w:rsid w:val="001A036B"/>
    <w:rsid w:val="001A25BE"/>
    <w:rsid w:val="001A25E5"/>
    <w:rsid w:val="001A2814"/>
    <w:rsid w:val="001A30A8"/>
    <w:rsid w:val="001A4821"/>
    <w:rsid w:val="001A4948"/>
    <w:rsid w:val="001A56AB"/>
    <w:rsid w:val="001A587D"/>
    <w:rsid w:val="001A7158"/>
    <w:rsid w:val="001A739B"/>
    <w:rsid w:val="001A75EA"/>
    <w:rsid w:val="001A7FDE"/>
    <w:rsid w:val="001B0549"/>
    <w:rsid w:val="001B45D1"/>
    <w:rsid w:val="001B6EE9"/>
    <w:rsid w:val="001C08F1"/>
    <w:rsid w:val="001C1ABF"/>
    <w:rsid w:val="001C2625"/>
    <w:rsid w:val="001C2A75"/>
    <w:rsid w:val="001C2B84"/>
    <w:rsid w:val="001C36C2"/>
    <w:rsid w:val="001C43A1"/>
    <w:rsid w:val="001C5FC2"/>
    <w:rsid w:val="001C720F"/>
    <w:rsid w:val="001D04FA"/>
    <w:rsid w:val="001D097D"/>
    <w:rsid w:val="001D0A17"/>
    <w:rsid w:val="001D1F3D"/>
    <w:rsid w:val="001D306A"/>
    <w:rsid w:val="001D38A6"/>
    <w:rsid w:val="001D510B"/>
    <w:rsid w:val="001D609D"/>
    <w:rsid w:val="001D738B"/>
    <w:rsid w:val="001D788C"/>
    <w:rsid w:val="001D7AF6"/>
    <w:rsid w:val="001D7FEF"/>
    <w:rsid w:val="001E0393"/>
    <w:rsid w:val="001E050C"/>
    <w:rsid w:val="001E060F"/>
    <w:rsid w:val="001E2467"/>
    <w:rsid w:val="001E2F89"/>
    <w:rsid w:val="001E42CD"/>
    <w:rsid w:val="001E43FB"/>
    <w:rsid w:val="001E445D"/>
    <w:rsid w:val="001E50F4"/>
    <w:rsid w:val="001E5413"/>
    <w:rsid w:val="001E6FF4"/>
    <w:rsid w:val="001E706C"/>
    <w:rsid w:val="001E7CA7"/>
    <w:rsid w:val="001F00DB"/>
    <w:rsid w:val="001F048D"/>
    <w:rsid w:val="001F1301"/>
    <w:rsid w:val="001F28B6"/>
    <w:rsid w:val="001F2CCF"/>
    <w:rsid w:val="001F4269"/>
    <w:rsid w:val="001F4638"/>
    <w:rsid w:val="001F60C5"/>
    <w:rsid w:val="001F68A3"/>
    <w:rsid w:val="001F7999"/>
    <w:rsid w:val="001F7D8A"/>
    <w:rsid w:val="0020055B"/>
    <w:rsid w:val="002005A5"/>
    <w:rsid w:val="00201767"/>
    <w:rsid w:val="0020221B"/>
    <w:rsid w:val="00202F6B"/>
    <w:rsid w:val="00203197"/>
    <w:rsid w:val="002033F5"/>
    <w:rsid w:val="00203CB8"/>
    <w:rsid w:val="00205573"/>
    <w:rsid w:val="00205672"/>
    <w:rsid w:val="002068A0"/>
    <w:rsid w:val="00207370"/>
    <w:rsid w:val="00207E51"/>
    <w:rsid w:val="002116FB"/>
    <w:rsid w:val="00211F8D"/>
    <w:rsid w:val="00212889"/>
    <w:rsid w:val="00214476"/>
    <w:rsid w:val="0021550A"/>
    <w:rsid w:val="00216034"/>
    <w:rsid w:val="0021784F"/>
    <w:rsid w:val="00217950"/>
    <w:rsid w:val="002205CE"/>
    <w:rsid w:val="00220A97"/>
    <w:rsid w:val="002212A3"/>
    <w:rsid w:val="00222B49"/>
    <w:rsid w:val="00223589"/>
    <w:rsid w:val="00223F6B"/>
    <w:rsid w:val="00224CC7"/>
    <w:rsid w:val="002259F6"/>
    <w:rsid w:val="00225A5A"/>
    <w:rsid w:val="00225AFA"/>
    <w:rsid w:val="002261E6"/>
    <w:rsid w:val="0022761C"/>
    <w:rsid w:val="00227B21"/>
    <w:rsid w:val="00227B56"/>
    <w:rsid w:val="00230390"/>
    <w:rsid w:val="002310D8"/>
    <w:rsid w:val="0023160C"/>
    <w:rsid w:val="00232570"/>
    <w:rsid w:val="00232A33"/>
    <w:rsid w:val="00232AF0"/>
    <w:rsid w:val="00234904"/>
    <w:rsid w:val="00235981"/>
    <w:rsid w:val="002359DB"/>
    <w:rsid w:val="0023734E"/>
    <w:rsid w:val="0024147E"/>
    <w:rsid w:val="0024224A"/>
    <w:rsid w:val="0024239A"/>
    <w:rsid w:val="002425EB"/>
    <w:rsid w:val="00244577"/>
    <w:rsid w:val="002447EA"/>
    <w:rsid w:val="00245453"/>
    <w:rsid w:val="00245581"/>
    <w:rsid w:val="0024617C"/>
    <w:rsid w:val="002463C8"/>
    <w:rsid w:val="00246D9C"/>
    <w:rsid w:val="0024718F"/>
    <w:rsid w:val="00247DC8"/>
    <w:rsid w:val="00250C46"/>
    <w:rsid w:val="00251766"/>
    <w:rsid w:val="00251B98"/>
    <w:rsid w:val="00251E37"/>
    <w:rsid w:val="002521A1"/>
    <w:rsid w:val="0025287E"/>
    <w:rsid w:val="0025332A"/>
    <w:rsid w:val="002533F4"/>
    <w:rsid w:val="0025348D"/>
    <w:rsid w:val="00254EEF"/>
    <w:rsid w:val="0025595A"/>
    <w:rsid w:val="002569FC"/>
    <w:rsid w:val="002576E0"/>
    <w:rsid w:val="00257F8E"/>
    <w:rsid w:val="00260323"/>
    <w:rsid w:val="00260B1A"/>
    <w:rsid w:val="00261A91"/>
    <w:rsid w:val="00261E01"/>
    <w:rsid w:val="002623F7"/>
    <w:rsid w:val="002626FE"/>
    <w:rsid w:val="00263BDF"/>
    <w:rsid w:val="00264911"/>
    <w:rsid w:val="00264E4F"/>
    <w:rsid w:val="00265269"/>
    <w:rsid w:val="0026533D"/>
    <w:rsid w:val="00265646"/>
    <w:rsid w:val="0026623E"/>
    <w:rsid w:val="002700C9"/>
    <w:rsid w:val="0027035C"/>
    <w:rsid w:val="00271EBE"/>
    <w:rsid w:val="0027243E"/>
    <w:rsid w:val="00272A60"/>
    <w:rsid w:val="00274A8A"/>
    <w:rsid w:val="00275086"/>
    <w:rsid w:val="00275914"/>
    <w:rsid w:val="00275959"/>
    <w:rsid w:val="00275D25"/>
    <w:rsid w:val="0027662A"/>
    <w:rsid w:val="0028049E"/>
    <w:rsid w:val="0028084B"/>
    <w:rsid w:val="0028235C"/>
    <w:rsid w:val="00282666"/>
    <w:rsid w:val="0028274B"/>
    <w:rsid w:val="00282C3D"/>
    <w:rsid w:val="00282FA9"/>
    <w:rsid w:val="00283209"/>
    <w:rsid w:val="00284B14"/>
    <w:rsid w:val="002876EF"/>
    <w:rsid w:val="002878F8"/>
    <w:rsid w:val="00287ED4"/>
    <w:rsid w:val="00292318"/>
    <w:rsid w:val="00292568"/>
    <w:rsid w:val="002947CE"/>
    <w:rsid w:val="002955F8"/>
    <w:rsid w:val="00295AF5"/>
    <w:rsid w:val="002964D9"/>
    <w:rsid w:val="00296806"/>
    <w:rsid w:val="00297511"/>
    <w:rsid w:val="002A00D4"/>
    <w:rsid w:val="002A0452"/>
    <w:rsid w:val="002A258E"/>
    <w:rsid w:val="002A2B97"/>
    <w:rsid w:val="002A3DCD"/>
    <w:rsid w:val="002A5384"/>
    <w:rsid w:val="002A5D01"/>
    <w:rsid w:val="002A672A"/>
    <w:rsid w:val="002A6937"/>
    <w:rsid w:val="002A7590"/>
    <w:rsid w:val="002A7DCE"/>
    <w:rsid w:val="002B0C57"/>
    <w:rsid w:val="002B34D0"/>
    <w:rsid w:val="002B37AA"/>
    <w:rsid w:val="002B4B83"/>
    <w:rsid w:val="002B7E99"/>
    <w:rsid w:val="002C0911"/>
    <w:rsid w:val="002C18F2"/>
    <w:rsid w:val="002C1B07"/>
    <w:rsid w:val="002C1B62"/>
    <w:rsid w:val="002C1F58"/>
    <w:rsid w:val="002C2418"/>
    <w:rsid w:val="002C3072"/>
    <w:rsid w:val="002C3440"/>
    <w:rsid w:val="002C3C95"/>
    <w:rsid w:val="002C577B"/>
    <w:rsid w:val="002C6AD1"/>
    <w:rsid w:val="002C6F5B"/>
    <w:rsid w:val="002D0F32"/>
    <w:rsid w:val="002D134E"/>
    <w:rsid w:val="002D2493"/>
    <w:rsid w:val="002D3950"/>
    <w:rsid w:val="002D4105"/>
    <w:rsid w:val="002D4408"/>
    <w:rsid w:val="002D453A"/>
    <w:rsid w:val="002D49B3"/>
    <w:rsid w:val="002D777C"/>
    <w:rsid w:val="002D7929"/>
    <w:rsid w:val="002E0454"/>
    <w:rsid w:val="002E1014"/>
    <w:rsid w:val="002E24F2"/>
    <w:rsid w:val="002E3746"/>
    <w:rsid w:val="002E3D51"/>
    <w:rsid w:val="002E40B8"/>
    <w:rsid w:val="002E42F3"/>
    <w:rsid w:val="002E4E04"/>
    <w:rsid w:val="002E5533"/>
    <w:rsid w:val="002E5B8D"/>
    <w:rsid w:val="002E667D"/>
    <w:rsid w:val="002E673C"/>
    <w:rsid w:val="002E7735"/>
    <w:rsid w:val="002E7BA1"/>
    <w:rsid w:val="002F141B"/>
    <w:rsid w:val="002F1D33"/>
    <w:rsid w:val="002F1E06"/>
    <w:rsid w:val="002F2826"/>
    <w:rsid w:val="002F2E24"/>
    <w:rsid w:val="002F3EDB"/>
    <w:rsid w:val="002F4513"/>
    <w:rsid w:val="002F4B85"/>
    <w:rsid w:val="002F5962"/>
    <w:rsid w:val="002F5DEC"/>
    <w:rsid w:val="002F69DF"/>
    <w:rsid w:val="002F6E75"/>
    <w:rsid w:val="002F7373"/>
    <w:rsid w:val="002F7502"/>
    <w:rsid w:val="002F7B6C"/>
    <w:rsid w:val="003004EA"/>
    <w:rsid w:val="00300B26"/>
    <w:rsid w:val="00300DF9"/>
    <w:rsid w:val="0030141A"/>
    <w:rsid w:val="0030183F"/>
    <w:rsid w:val="00302357"/>
    <w:rsid w:val="00302AB1"/>
    <w:rsid w:val="00302E9F"/>
    <w:rsid w:val="0030381B"/>
    <w:rsid w:val="00303D3A"/>
    <w:rsid w:val="0030445B"/>
    <w:rsid w:val="00304DFD"/>
    <w:rsid w:val="00306190"/>
    <w:rsid w:val="0031186B"/>
    <w:rsid w:val="0031279C"/>
    <w:rsid w:val="003134FF"/>
    <w:rsid w:val="003151B9"/>
    <w:rsid w:val="0031528C"/>
    <w:rsid w:val="0031687F"/>
    <w:rsid w:val="00316A54"/>
    <w:rsid w:val="00316AD7"/>
    <w:rsid w:val="00316D76"/>
    <w:rsid w:val="00317389"/>
    <w:rsid w:val="0032096F"/>
    <w:rsid w:val="0032221C"/>
    <w:rsid w:val="00322EB9"/>
    <w:rsid w:val="00323A6A"/>
    <w:rsid w:val="0032401A"/>
    <w:rsid w:val="00325913"/>
    <w:rsid w:val="00325B07"/>
    <w:rsid w:val="0032624A"/>
    <w:rsid w:val="00327298"/>
    <w:rsid w:val="003304C6"/>
    <w:rsid w:val="003305BF"/>
    <w:rsid w:val="00331A08"/>
    <w:rsid w:val="003324F0"/>
    <w:rsid w:val="003325D3"/>
    <w:rsid w:val="00334257"/>
    <w:rsid w:val="003357CF"/>
    <w:rsid w:val="003359C5"/>
    <w:rsid w:val="0034075B"/>
    <w:rsid w:val="00340962"/>
    <w:rsid w:val="003410F6"/>
    <w:rsid w:val="00341E72"/>
    <w:rsid w:val="0034222A"/>
    <w:rsid w:val="00343293"/>
    <w:rsid w:val="003432E4"/>
    <w:rsid w:val="00344BB3"/>
    <w:rsid w:val="00346880"/>
    <w:rsid w:val="00347404"/>
    <w:rsid w:val="0035208F"/>
    <w:rsid w:val="0035216D"/>
    <w:rsid w:val="00352DC7"/>
    <w:rsid w:val="00353AAC"/>
    <w:rsid w:val="00353C95"/>
    <w:rsid w:val="003545E7"/>
    <w:rsid w:val="00354937"/>
    <w:rsid w:val="0035614A"/>
    <w:rsid w:val="003561D3"/>
    <w:rsid w:val="00360769"/>
    <w:rsid w:val="00360B3C"/>
    <w:rsid w:val="00360EE8"/>
    <w:rsid w:val="00363204"/>
    <w:rsid w:val="00363239"/>
    <w:rsid w:val="0036345F"/>
    <w:rsid w:val="0036380B"/>
    <w:rsid w:val="003654A7"/>
    <w:rsid w:val="003659C4"/>
    <w:rsid w:val="00366758"/>
    <w:rsid w:val="00367AD4"/>
    <w:rsid w:val="00370DCE"/>
    <w:rsid w:val="00371334"/>
    <w:rsid w:val="00371D71"/>
    <w:rsid w:val="003721A1"/>
    <w:rsid w:val="00372673"/>
    <w:rsid w:val="00372716"/>
    <w:rsid w:val="00372F29"/>
    <w:rsid w:val="00373F96"/>
    <w:rsid w:val="00374140"/>
    <w:rsid w:val="00374523"/>
    <w:rsid w:val="00374CCE"/>
    <w:rsid w:val="00375662"/>
    <w:rsid w:val="00376446"/>
    <w:rsid w:val="0037766A"/>
    <w:rsid w:val="0038085E"/>
    <w:rsid w:val="003820E0"/>
    <w:rsid w:val="00382B36"/>
    <w:rsid w:val="00382F9D"/>
    <w:rsid w:val="003832CB"/>
    <w:rsid w:val="00384519"/>
    <w:rsid w:val="00384684"/>
    <w:rsid w:val="003848C4"/>
    <w:rsid w:val="00384BDA"/>
    <w:rsid w:val="00384C72"/>
    <w:rsid w:val="00384E39"/>
    <w:rsid w:val="00385784"/>
    <w:rsid w:val="003872AB"/>
    <w:rsid w:val="00387EA7"/>
    <w:rsid w:val="003900B9"/>
    <w:rsid w:val="00391DE3"/>
    <w:rsid w:val="00391E81"/>
    <w:rsid w:val="00392186"/>
    <w:rsid w:val="003927A4"/>
    <w:rsid w:val="0039304A"/>
    <w:rsid w:val="003942E8"/>
    <w:rsid w:val="003943BF"/>
    <w:rsid w:val="00394575"/>
    <w:rsid w:val="00394B64"/>
    <w:rsid w:val="00394B66"/>
    <w:rsid w:val="00395662"/>
    <w:rsid w:val="00396A48"/>
    <w:rsid w:val="00397369"/>
    <w:rsid w:val="003A0BF7"/>
    <w:rsid w:val="003A1D30"/>
    <w:rsid w:val="003A21B0"/>
    <w:rsid w:val="003A2AF4"/>
    <w:rsid w:val="003A3281"/>
    <w:rsid w:val="003A346A"/>
    <w:rsid w:val="003A414E"/>
    <w:rsid w:val="003A622F"/>
    <w:rsid w:val="003A6EC1"/>
    <w:rsid w:val="003A7B78"/>
    <w:rsid w:val="003B0745"/>
    <w:rsid w:val="003B1E4D"/>
    <w:rsid w:val="003B41EA"/>
    <w:rsid w:val="003B5110"/>
    <w:rsid w:val="003B5990"/>
    <w:rsid w:val="003B5B77"/>
    <w:rsid w:val="003B72BB"/>
    <w:rsid w:val="003B7612"/>
    <w:rsid w:val="003C057A"/>
    <w:rsid w:val="003C0622"/>
    <w:rsid w:val="003C3E01"/>
    <w:rsid w:val="003C43DF"/>
    <w:rsid w:val="003C5962"/>
    <w:rsid w:val="003C6217"/>
    <w:rsid w:val="003C6A83"/>
    <w:rsid w:val="003C7661"/>
    <w:rsid w:val="003D0CA8"/>
    <w:rsid w:val="003D182C"/>
    <w:rsid w:val="003D2754"/>
    <w:rsid w:val="003D315D"/>
    <w:rsid w:val="003D31CE"/>
    <w:rsid w:val="003D4939"/>
    <w:rsid w:val="003D54BD"/>
    <w:rsid w:val="003D5E06"/>
    <w:rsid w:val="003D6A86"/>
    <w:rsid w:val="003D7700"/>
    <w:rsid w:val="003E0347"/>
    <w:rsid w:val="003E0B12"/>
    <w:rsid w:val="003E1500"/>
    <w:rsid w:val="003E20BF"/>
    <w:rsid w:val="003E21C2"/>
    <w:rsid w:val="003E48C0"/>
    <w:rsid w:val="003E68BB"/>
    <w:rsid w:val="003E7BB1"/>
    <w:rsid w:val="003F0174"/>
    <w:rsid w:val="003F1E92"/>
    <w:rsid w:val="003F3CE7"/>
    <w:rsid w:val="003F3F3B"/>
    <w:rsid w:val="003F42C1"/>
    <w:rsid w:val="003F4374"/>
    <w:rsid w:val="003F4CC3"/>
    <w:rsid w:val="003F783F"/>
    <w:rsid w:val="00400C35"/>
    <w:rsid w:val="00400C92"/>
    <w:rsid w:val="00402FB8"/>
    <w:rsid w:val="004037EC"/>
    <w:rsid w:val="004040C6"/>
    <w:rsid w:val="00404226"/>
    <w:rsid w:val="0040435A"/>
    <w:rsid w:val="0040435B"/>
    <w:rsid w:val="00404CEB"/>
    <w:rsid w:val="00406DE3"/>
    <w:rsid w:val="0041214E"/>
    <w:rsid w:val="004124B2"/>
    <w:rsid w:val="004126DC"/>
    <w:rsid w:val="004128B6"/>
    <w:rsid w:val="004144FE"/>
    <w:rsid w:val="004157D9"/>
    <w:rsid w:val="004159B8"/>
    <w:rsid w:val="0042012D"/>
    <w:rsid w:val="00420198"/>
    <w:rsid w:val="004209C5"/>
    <w:rsid w:val="00420E0C"/>
    <w:rsid w:val="00422D52"/>
    <w:rsid w:val="00424560"/>
    <w:rsid w:val="0042656F"/>
    <w:rsid w:val="0042658C"/>
    <w:rsid w:val="004266E2"/>
    <w:rsid w:val="00426727"/>
    <w:rsid w:val="00431C1C"/>
    <w:rsid w:val="00431F78"/>
    <w:rsid w:val="004332DA"/>
    <w:rsid w:val="004350E4"/>
    <w:rsid w:val="00436F90"/>
    <w:rsid w:val="0043730D"/>
    <w:rsid w:val="0043780A"/>
    <w:rsid w:val="00440C22"/>
    <w:rsid w:val="00440DB7"/>
    <w:rsid w:val="00443ED2"/>
    <w:rsid w:val="004442B0"/>
    <w:rsid w:val="00444AE0"/>
    <w:rsid w:val="00445575"/>
    <w:rsid w:val="00445A3C"/>
    <w:rsid w:val="00445C6C"/>
    <w:rsid w:val="00445CA9"/>
    <w:rsid w:val="00447771"/>
    <w:rsid w:val="00450A1D"/>
    <w:rsid w:val="00451313"/>
    <w:rsid w:val="00451E6B"/>
    <w:rsid w:val="0045248C"/>
    <w:rsid w:val="00452EEA"/>
    <w:rsid w:val="0045310D"/>
    <w:rsid w:val="00453250"/>
    <w:rsid w:val="00453B25"/>
    <w:rsid w:val="00454DF8"/>
    <w:rsid w:val="0045589E"/>
    <w:rsid w:val="004564E1"/>
    <w:rsid w:val="0045728D"/>
    <w:rsid w:val="00461EF0"/>
    <w:rsid w:val="00462103"/>
    <w:rsid w:val="00462B07"/>
    <w:rsid w:val="00463326"/>
    <w:rsid w:val="00464BCA"/>
    <w:rsid w:val="00464DC3"/>
    <w:rsid w:val="004658D6"/>
    <w:rsid w:val="00465C45"/>
    <w:rsid w:val="004672A8"/>
    <w:rsid w:val="0046773E"/>
    <w:rsid w:val="00467ED6"/>
    <w:rsid w:val="00470957"/>
    <w:rsid w:val="00471E30"/>
    <w:rsid w:val="004722A2"/>
    <w:rsid w:val="00473C67"/>
    <w:rsid w:val="00473FDA"/>
    <w:rsid w:val="004745A3"/>
    <w:rsid w:val="00474EF9"/>
    <w:rsid w:val="00474FB2"/>
    <w:rsid w:val="00475E51"/>
    <w:rsid w:val="00477196"/>
    <w:rsid w:val="00480BAA"/>
    <w:rsid w:val="00480CCA"/>
    <w:rsid w:val="00481471"/>
    <w:rsid w:val="004815D1"/>
    <w:rsid w:val="004817D3"/>
    <w:rsid w:val="00481C40"/>
    <w:rsid w:val="00481C5D"/>
    <w:rsid w:val="00482F39"/>
    <w:rsid w:val="00483D59"/>
    <w:rsid w:val="00483DF1"/>
    <w:rsid w:val="00483F1A"/>
    <w:rsid w:val="00483F9B"/>
    <w:rsid w:val="00485FD9"/>
    <w:rsid w:val="004861EC"/>
    <w:rsid w:val="00486E8D"/>
    <w:rsid w:val="00490762"/>
    <w:rsid w:val="00492194"/>
    <w:rsid w:val="00492750"/>
    <w:rsid w:val="00494252"/>
    <w:rsid w:val="00494C6A"/>
    <w:rsid w:val="00495B09"/>
    <w:rsid w:val="0049698B"/>
    <w:rsid w:val="004974F3"/>
    <w:rsid w:val="0049776D"/>
    <w:rsid w:val="00497BE6"/>
    <w:rsid w:val="00497CEE"/>
    <w:rsid w:val="004A0102"/>
    <w:rsid w:val="004A10E9"/>
    <w:rsid w:val="004A181B"/>
    <w:rsid w:val="004A26DC"/>
    <w:rsid w:val="004A3236"/>
    <w:rsid w:val="004A4F1E"/>
    <w:rsid w:val="004A5FAB"/>
    <w:rsid w:val="004A6991"/>
    <w:rsid w:val="004A6DE1"/>
    <w:rsid w:val="004B03AF"/>
    <w:rsid w:val="004B0CD5"/>
    <w:rsid w:val="004B0EFF"/>
    <w:rsid w:val="004B17B1"/>
    <w:rsid w:val="004B1935"/>
    <w:rsid w:val="004B1C08"/>
    <w:rsid w:val="004B1FD8"/>
    <w:rsid w:val="004B28DB"/>
    <w:rsid w:val="004B3BC1"/>
    <w:rsid w:val="004B5996"/>
    <w:rsid w:val="004B7358"/>
    <w:rsid w:val="004C0198"/>
    <w:rsid w:val="004C038F"/>
    <w:rsid w:val="004C04DC"/>
    <w:rsid w:val="004C0764"/>
    <w:rsid w:val="004C08D6"/>
    <w:rsid w:val="004C0C37"/>
    <w:rsid w:val="004C288E"/>
    <w:rsid w:val="004C3C5E"/>
    <w:rsid w:val="004C3F9F"/>
    <w:rsid w:val="004C502A"/>
    <w:rsid w:val="004C5042"/>
    <w:rsid w:val="004C52B8"/>
    <w:rsid w:val="004C562B"/>
    <w:rsid w:val="004C75A0"/>
    <w:rsid w:val="004D08C3"/>
    <w:rsid w:val="004D0A0D"/>
    <w:rsid w:val="004D293B"/>
    <w:rsid w:val="004D2D1E"/>
    <w:rsid w:val="004D2EF2"/>
    <w:rsid w:val="004D4521"/>
    <w:rsid w:val="004D4A08"/>
    <w:rsid w:val="004D4B57"/>
    <w:rsid w:val="004D5B23"/>
    <w:rsid w:val="004D7C53"/>
    <w:rsid w:val="004E0C09"/>
    <w:rsid w:val="004E0FA7"/>
    <w:rsid w:val="004E0FE8"/>
    <w:rsid w:val="004E1383"/>
    <w:rsid w:val="004E29B9"/>
    <w:rsid w:val="004E427B"/>
    <w:rsid w:val="004E4E21"/>
    <w:rsid w:val="004E6020"/>
    <w:rsid w:val="004E64A5"/>
    <w:rsid w:val="004E64EF"/>
    <w:rsid w:val="004E6D10"/>
    <w:rsid w:val="004E767B"/>
    <w:rsid w:val="004E7FCA"/>
    <w:rsid w:val="004F1A0F"/>
    <w:rsid w:val="004F24FC"/>
    <w:rsid w:val="004F3D5A"/>
    <w:rsid w:val="004F43E7"/>
    <w:rsid w:val="004F4E9E"/>
    <w:rsid w:val="004F65F1"/>
    <w:rsid w:val="004F78BE"/>
    <w:rsid w:val="004F7B47"/>
    <w:rsid w:val="00500E4F"/>
    <w:rsid w:val="0050186D"/>
    <w:rsid w:val="00502149"/>
    <w:rsid w:val="00502783"/>
    <w:rsid w:val="00502BE3"/>
    <w:rsid w:val="005045BD"/>
    <w:rsid w:val="00505F8D"/>
    <w:rsid w:val="00510313"/>
    <w:rsid w:val="0051178F"/>
    <w:rsid w:val="00511937"/>
    <w:rsid w:val="00511F6F"/>
    <w:rsid w:val="0051221E"/>
    <w:rsid w:val="00512C48"/>
    <w:rsid w:val="00513A30"/>
    <w:rsid w:val="00513EA6"/>
    <w:rsid w:val="0051485D"/>
    <w:rsid w:val="00515C00"/>
    <w:rsid w:val="00516951"/>
    <w:rsid w:val="00516C58"/>
    <w:rsid w:val="00517527"/>
    <w:rsid w:val="00517615"/>
    <w:rsid w:val="00520E2B"/>
    <w:rsid w:val="00521856"/>
    <w:rsid w:val="005227BE"/>
    <w:rsid w:val="005229A1"/>
    <w:rsid w:val="00523040"/>
    <w:rsid w:val="0052370C"/>
    <w:rsid w:val="00524857"/>
    <w:rsid w:val="00525966"/>
    <w:rsid w:val="00527467"/>
    <w:rsid w:val="0053011A"/>
    <w:rsid w:val="00530215"/>
    <w:rsid w:val="0053065C"/>
    <w:rsid w:val="00530904"/>
    <w:rsid w:val="005309AF"/>
    <w:rsid w:val="00530A94"/>
    <w:rsid w:val="00531073"/>
    <w:rsid w:val="00531C01"/>
    <w:rsid w:val="00531CEB"/>
    <w:rsid w:val="005323BD"/>
    <w:rsid w:val="005328BD"/>
    <w:rsid w:val="00532D96"/>
    <w:rsid w:val="00533E5D"/>
    <w:rsid w:val="00534045"/>
    <w:rsid w:val="00534A5D"/>
    <w:rsid w:val="00534C4A"/>
    <w:rsid w:val="0053525C"/>
    <w:rsid w:val="00535992"/>
    <w:rsid w:val="00540484"/>
    <w:rsid w:val="00541838"/>
    <w:rsid w:val="005418E3"/>
    <w:rsid w:val="00542557"/>
    <w:rsid w:val="0054259D"/>
    <w:rsid w:val="00542A2A"/>
    <w:rsid w:val="00542B3F"/>
    <w:rsid w:val="00543137"/>
    <w:rsid w:val="005442EB"/>
    <w:rsid w:val="005442FB"/>
    <w:rsid w:val="0054492D"/>
    <w:rsid w:val="00544C23"/>
    <w:rsid w:val="005450B0"/>
    <w:rsid w:val="00545C59"/>
    <w:rsid w:val="0055154D"/>
    <w:rsid w:val="00551595"/>
    <w:rsid w:val="00551B8D"/>
    <w:rsid w:val="00553604"/>
    <w:rsid w:val="005536F1"/>
    <w:rsid w:val="00553B7D"/>
    <w:rsid w:val="00555502"/>
    <w:rsid w:val="00556840"/>
    <w:rsid w:val="00556B33"/>
    <w:rsid w:val="0055760E"/>
    <w:rsid w:val="00557702"/>
    <w:rsid w:val="005604B2"/>
    <w:rsid w:val="005608A4"/>
    <w:rsid w:val="00562201"/>
    <w:rsid w:val="00563B02"/>
    <w:rsid w:val="0056405B"/>
    <w:rsid w:val="00564B82"/>
    <w:rsid w:val="00565414"/>
    <w:rsid w:val="005656C9"/>
    <w:rsid w:val="005659A1"/>
    <w:rsid w:val="00565D6E"/>
    <w:rsid w:val="005663F6"/>
    <w:rsid w:val="00566B9B"/>
    <w:rsid w:val="00566F3E"/>
    <w:rsid w:val="005679CD"/>
    <w:rsid w:val="00567DF2"/>
    <w:rsid w:val="00570319"/>
    <w:rsid w:val="00570490"/>
    <w:rsid w:val="0057082B"/>
    <w:rsid w:val="00571771"/>
    <w:rsid w:val="00571BEB"/>
    <w:rsid w:val="0057210B"/>
    <w:rsid w:val="00573108"/>
    <w:rsid w:val="005732BD"/>
    <w:rsid w:val="00573AD1"/>
    <w:rsid w:val="00573CB3"/>
    <w:rsid w:val="00574482"/>
    <w:rsid w:val="005748F0"/>
    <w:rsid w:val="00574975"/>
    <w:rsid w:val="00575A80"/>
    <w:rsid w:val="00575E46"/>
    <w:rsid w:val="005764F2"/>
    <w:rsid w:val="00577965"/>
    <w:rsid w:val="00577BB1"/>
    <w:rsid w:val="00577C2E"/>
    <w:rsid w:val="005810E1"/>
    <w:rsid w:val="005812E6"/>
    <w:rsid w:val="00581808"/>
    <w:rsid w:val="00581884"/>
    <w:rsid w:val="00581FFF"/>
    <w:rsid w:val="005834A9"/>
    <w:rsid w:val="00586498"/>
    <w:rsid w:val="005867E5"/>
    <w:rsid w:val="00586EAB"/>
    <w:rsid w:val="00586F7D"/>
    <w:rsid w:val="00586F92"/>
    <w:rsid w:val="00587262"/>
    <w:rsid w:val="00590953"/>
    <w:rsid w:val="00591CA8"/>
    <w:rsid w:val="00591D52"/>
    <w:rsid w:val="0059204C"/>
    <w:rsid w:val="00592255"/>
    <w:rsid w:val="00593477"/>
    <w:rsid w:val="00593F00"/>
    <w:rsid w:val="0059521C"/>
    <w:rsid w:val="0059583E"/>
    <w:rsid w:val="005964D2"/>
    <w:rsid w:val="00596BFA"/>
    <w:rsid w:val="005970F0"/>
    <w:rsid w:val="0059768F"/>
    <w:rsid w:val="00597BAF"/>
    <w:rsid w:val="005A0523"/>
    <w:rsid w:val="005A09E5"/>
    <w:rsid w:val="005A0DA1"/>
    <w:rsid w:val="005A15E8"/>
    <w:rsid w:val="005A178D"/>
    <w:rsid w:val="005A2646"/>
    <w:rsid w:val="005A2877"/>
    <w:rsid w:val="005A2928"/>
    <w:rsid w:val="005A3CED"/>
    <w:rsid w:val="005A6DFD"/>
    <w:rsid w:val="005A7828"/>
    <w:rsid w:val="005B1692"/>
    <w:rsid w:val="005B1C05"/>
    <w:rsid w:val="005B1F0A"/>
    <w:rsid w:val="005B26F9"/>
    <w:rsid w:val="005B2722"/>
    <w:rsid w:val="005B28B3"/>
    <w:rsid w:val="005B2971"/>
    <w:rsid w:val="005B2AB4"/>
    <w:rsid w:val="005B2CA3"/>
    <w:rsid w:val="005B567F"/>
    <w:rsid w:val="005B6CC6"/>
    <w:rsid w:val="005B7231"/>
    <w:rsid w:val="005B774E"/>
    <w:rsid w:val="005B7D2F"/>
    <w:rsid w:val="005C0D95"/>
    <w:rsid w:val="005C139A"/>
    <w:rsid w:val="005C1CBC"/>
    <w:rsid w:val="005C3A8A"/>
    <w:rsid w:val="005C3CCE"/>
    <w:rsid w:val="005C3DED"/>
    <w:rsid w:val="005C4630"/>
    <w:rsid w:val="005C549B"/>
    <w:rsid w:val="005C5FC1"/>
    <w:rsid w:val="005C6B7C"/>
    <w:rsid w:val="005C7121"/>
    <w:rsid w:val="005C7EC0"/>
    <w:rsid w:val="005C7F88"/>
    <w:rsid w:val="005D08B3"/>
    <w:rsid w:val="005D0AB8"/>
    <w:rsid w:val="005D0CD7"/>
    <w:rsid w:val="005D1821"/>
    <w:rsid w:val="005D2A8F"/>
    <w:rsid w:val="005D31AF"/>
    <w:rsid w:val="005D37AE"/>
    <w:rsid w:val="005D62C1"/>
    <w:rsid w:val="005D7900"/>
    <w:rsid w:val="005D7F6A"/>
    <w:rsid w:val="005E0947"/>
    <w:rsid w:val="005E205D"/>
    <w:rsid w:val="005E37AB"/>
    <w:rsid w:val="005E4883"/>
    <w:rsid w:val="005E48E4"/>
    <w:rsid w:val="005E4C68"/>
    <w:rsid w:val="005E5081"/>
    <w:rsid w:val="005E73E2"/>
    <w:rsid w:val="005F00D5"/>
    <w:rsid w:val="005F056F"/>
    <w:rsid w:val="005F108E"/>
    <w:rsid w:val="005F15D2"/>
    <w:rsid w:val="005F17A8"/>
    <w:rsid w:val="005F1C5C"/>
    <w:rsid w:val="005F2448"/>
    <w:rsid w:val="005F4345"/>
    <w:rsid w:val="005F4CE4"/>
    <w:rsid w:val="005F5E88"/>
    <w:rsid w:val="005F67E2"/>
    <w:rsid w:val="005F7347"/>
    <w:rsid w:val="005F7E04"/>
    <w:rsid w:val="005F7F71"/>
    <w:rsid w:val="00601060"/>
    <w:rsid w:val="00603FE5"/>
    <w:rsid w:val="006044D9"/>
    <w:rsid w:val="006066DA"/>
    <w:rsid w:val="00606952"/>
    <w:rsid w:val="00606BA4"/>
    <w:rsid w:val="006105A9"/>
    <w:rsid w:val="00610711"/>
    <w:rsid w:val="0061250A"/>
    <w:rsid w:val="006135FB"/>
    <w:rsid w:val="00613793"/>
    <w:rsid w:val="006152C6"/>
    <w:rsid w:val="00615758"/>
    <w:rsid w:val="0061609C"/>
    <w:rsid w:val="00616193"/>
    <w:rsid w:val="00616A5E"/>
    <w:rsid w:val="00617E88"/>
    <w:rsid w:val="00617F08"/>
    <w:rsid w:val="00620FDA"/>
    <w:rsid w:val="006214B6"/>
    <w:rsid w:val="00621645"/>
    <w:rsid w:val="00621C13"/>
    <w:rsid w:val="00623F83"/>
    <w:rsid w:val="00624A3D"/>
    <w:rsid w:val="006256D3"/>
    <w:rsid w:val="00625930"/>
    <w:rsid w:val="00625FA0"/>
    <w:rsid w:val="006265DD"/>
    <w:rsid w:val="006269EC"/>
    <w:rsid w:val="00631D5F"/>
    <w:rsid w:val="00632ADF"/>
    <w:rsid w:val="00633FFD"/>
    <w:rsid w:val="006341FB"/>
    <w:rsid w:val="00634879"/>
    <w:rsid w:val="00637286"/>
    <w:rsid w:val="00640A26"/>
    <w:rsid w:val="00640C91"/>
    <w:rsid w:val="00641703"/>
    <w:rsid w:val="00641A52"/>
    <w:rsid w:val="00641ECC"/>
    <w:rsid w:val="00641FB1"/>
    <w:rsid w:val="006425A9"/>
    <w:rsid w:val="00644748"/>
    <w:rsid w:val="006456F1"/>
    <w:rsid w:val="00646C5D"/>
    <w:rsid w:val="00646CEB"/>
    <w:rsid w:val="00646DEA"/>
    <w:rsid w:val="00646F8C"/>
    <w:rsid w:val="00647BFA"/>
    <w:rsid w:val="00647DFA"/>
    <w:rsid w:val="00650469"/>
    <w:rsid w:val="00650D60"/>
    <w:rsid w:val="00650F20"/>
    <w:rsid w:val="006511F6"/>
    <w:rsid w:val="00651215"/>
    <w:rsid w:val="00653CF0"/>
    <w:rsid w:val="0065460E"/>
    <w:rsid w:val="00654B1F"/>
    <w:rsid w:val="0065587F"/>
    <w:rsid w:val="00655EAB"/>
    <w:rsid w:val="00656AF8"/>
    <w:rsid w:val="00656DB4"/>
    <w:rsid w:val="00657026"/>
    <w:rsid w:val="006570A5"/>
    <w:rsid w:val="006571D2"/>
    <w:rsid w:val="006576E6"/>
    <w:rsid w:val="00657C69"/>
    <w:rsid w:val="00657DE3"/>
    <w:rsid w:val="006609BF"/>
    <w:rsid w:val="00661953"/>
    <w:rsid w:val="00661A58"/>
    <w:rsid w:val="00662127"/>
    <w:rsid w:val="00662B6D"/>
    <w:rsid w:val="00665673"/>
    <w:rsid w:val="0066611C"/>
    <w:rsid w:val="00666C15"/>
    <w:rsid w:val="00667503"/>
    <w:rsid w:val="006677EC"/>
    <w:rsid w:val="006711C4"/>
    <w:rsid w:val="0067186B"/>
    <w:rsid w:val="00671AB4"/>
    <w:rsid w:val="00672AAC"/>
    <w:rsid w:val="00673421"/>
    <w:rsid w:val="00673A3B"/>
    <w:rsid w:val="00674D66"/>
    <w:rsid w:val="006756F1"/>
    <w:rsid w:val="00675E57"/>
    <w:rsid w:val="0067634B"/>
    <w:rsid w:val="00677F4D"/>
    <w:rsid w:val="00680176"/>
    <w:rsid w:val="00680649"/>
    <w:rsid w:val="00681FEE"/>
    <w:rsid w:val="00682B89"/>
    <w:rsid w:val="0068307B"/>
    <w:rsid w:val="006836B1"/>
    <w:rsid w:val="006838A5"/>
    <w:rsid w:val="00683BB8"/>
    <w:rsid w:val="00684329"/>
    <w:rsid w:val="0068542D"/>
    <w:rsid w:val="00686AFF"/>
    <w:rsid w:val="00687E19"/>
    <w:rsid w:val="00690221"/>
    <w:rsid w:val="006906BB"/>
    <w:rsid w:val="006922C0"/>
    <w:rsid w:val="00692E64"/>
    <w:rsid w:val="0069350E"/>
    <w:rsid w:val="00694308"/>
    <w:rsid w:val="006947D3"/>
    <w:rsid w:val="006950E4"/>
    <w:rsid w:val="006954C4"/>
    <w:rsid w:val="00696F65"/>
    <w:rsid w:val="00697196"/>
    <w:rsid w:val="0069762F"/>
    <w:rsid w:val="006979DF"/>
    <w:rsid w:val="00697C0C"/>
    <w:rsid w:val="00697F90"/>
    <w:rsid w:val="006A0809"/>
    <w:rsid w:val="006A0F29"/>
    <w:rsid w:val="006A205F"/>
    <w:rsid w:val="006A271A"/>
    <w:rsid w:val="006A2A23"/>
    <w:rsid w:val="006A5621"/>
    <w:rsid w:val="006A584C"/>
    <w:rsid w:val="006A5CF6"/>
    <w:rsid w:val="006A6051"/>
    <w:rsid w:val="006A7440"/>
    <w:rsid w:val="006B0A6D"/>
    <w:rsid w:val="006B2C56"/>
    <w:rsid w:val="006B3682"/>
    <w:rsid w:val="006B47E3"/>
    <w:rsid w:val="006B54BD"/>
    <w:rsid w:val="006B54D3"/>
    <w:rsid w:val="006B5E80"/>
    <w:rsid w:val="006B61B0"/>
    <w:rsid w:val="006B6982"/>
    <w:rsid w:val="006B6F91"/>
    <w:rsid w:val="006B7751"/>
    <w:rsid w:val="006B7B35"/>
    <w:rsid w:val="006C10E4"/>
    <w:rsid w:val="006C15B5"/>
    <w:rsid w:val="006C16E4"/>
    <w:rsid w:val="006C1EEE"/>
    <w:rsid w:val="006C2C07"/>
    <w:rsid w:val="006C2C2E"/>
    <w:rsid w:val="006C3F0F"/>
    <w:rsid w:val="006C4F30"/>
    <w:rsid w:val="006C64E1"/>
    <w:rsid w:val="006C6F79"/>
    <w:rsid w:val="006C707C"/>
    <w:rsid w:val="006C7A39"/>
    <w:rsid w:val="006D0504"/>
    <w:rsid w:val="006D08B3"/>
    <w:rsid w:val="006D1628"/>
    <w:rsid w:val="006D2516"/>
    <w:rsid w:val="006D278B"/>
    <w:rsid w:val="006D27BA"/>
    <w:rsid w:val="006D2E6D"/>
    <w:rsid w:val="006D3DE2"/>
    <w:rsid w:val="006D451C"/>
    <w:rsid w:val="006D6AD4"/>
    <w:rsid w:val="006D72B3"/>
    <w:rsid w:val="006D7A22"/>
    <w:rsid w:val="006E002E"/>
    <w:rsid w:val="006E05CA"/>
    <w:rsid w:val="006E05D4"/>
    <w:rsid w:val="006E09D8"/>
    <w:rsid w:val="006E0BEF"/>
    <w:rsid w:val="006E174C"/>
    <w:rsid w:val="006E2337"/>
    <w:rsid w:val="006E3FC7"/>
    <w:rsid w:val="006E4123"/>
    <w:rsid w:val="006E4772"/>
    <w:rsid w:val="006E4E14"/>
    <w:rsid w:val="006E53B4"/>
    <w:rsid w:val="006E56F4"/>
    <w:rsid w:val="006F0711"/>
    <w:rsid w:val="006F0CC2"/>
    <w:rsid w:val="006F0F33"/>
    <w:rsid w:val="006F1D41"/>
    <w:rsid w:val="006F2741"/>
    <w:rsid w:val="006F2F32"/>
    <w:rsid w:val="006F3A36"/>
    <w:rsid w:val="006F3EA9"/>
    <w:rsid w:val="006F4295"/>
    <w:rsid w:val="006F43CC"/>
    <w:rsid w:val="006F5BD1"/>
    <w:rsid w:val="006F5C44"/>
    <w:rsid w:val="006F5E8B"/>
    <w:rsid w:val="006F65A2"/>
    <w:rsid w:val="006F68E3"/>
    <w:rsid w:val="006F71E8"/>
    <w:rsid w:val="006F72D5"/>
    <w:rsid w:val="006F7DA8"/>
    <w:rsid w:val="007000F9"/>
    <w:rsid w:val="0070010A"/>
    <w:rsid w:val="0070314C"/>
    <w:rsid w:val="007039E0"/>
    <w:rsid w:val="00704105"/>
    <w:rsid w:val="0070484E"/>
    <w:rsid w:val="00706777"/>
    <w:rsid w:val="007075BE"/>
    <w:rsid w:val="00707632"/>
    <w:rsid w:val="00707692"/>
    <w:rsid w:val="00707927"/>
    <w:rsid w:val="00707A53"/>
    <w:rsid w:val="007100CC"/>
    <w:rsid w:val="00712651"/>
    <w:rsid w:val="007127C8"/>
    <w:rsid w:val="00712914"/>
    <w:rsid w:val="0071330D"/>
    <w:rsid w:val="007142BC"/>
    <w:rsid w:val="007145AC"/>
    <w:rsid w:val="00714F02"/>
    <w:rsid w:val="0071539A"/>
    <w:rsid w:val="007174C2"/>
    <w:rsid w:val="00717C6D"/>
    <w:rsid w:val="00717EEC"/>
    <w:rsid w:val="0072040C"/>
    <w:rsid w:val="00721E60"/>
    <w:rsid w:val="00722199"/>
    <w:rsid w:val="00722EAC"/>
    <w:rsid w:val="0072331D"/>
    <w:rsid w:val="0072337F"/>
    <w:rsid w:val="00723775"/>
    <w:rsid w:val="00724042"/>
    <w:rsid w:val="00724972"/>
    <w:rsid w:val="007252B8"/>
    <w:rsid w:val="0072563A"/>
    <w:rsid w:val="007258C9"/>
    <w:rsid w:val="0072694C"/>
    <w:rsid w:val="0072742C"/>
    <w:rsid w:val="00727A03"/>
    <w:rsid w:val="0073125E"/>
    <w:rsid w:val="00731C13"/>
    <w:rsid w:val="0073255D"/>
    <w:rsid w:val="007327F1"/>
    <w:rsid w:val="007338A9"/>
    <w:rsid w:val="00733D22"/>
    <w:rsid w:val="00734053"/>
    <w:rsid w:val="00734F2E"/>
    <w:rsid w:val="00734F79"/>
    <w:rsid w:val="00735ADB"/>
    <w:rsid w:val="00735ED1"/>
    <w:rsid w:val="00737D0C"/>
    <w:rsid w:val="00740405"/>
    <w:rsid w:val="00740FB3"/>
    <w:rsid w:val="0074105D"/>
    <w:rsid w:val="00742B43"/>
    <w:rsid w:val="00742E4C"/>
    <w:rsid w:val="00744B4A"/>
    <w:rsid w:val="007462BE"/>
    <w:rsid w:val="00747277"/>
    <w:rsid w:val="00747477"/>
    <w:rsid w:val="00747558"/>
    <w:rsid w:val="007476C6"/>
    <w:rsid w:val="00747A04"/>
    <w:rsid w:val="00747E11"/>
    <w:rsid w:val="00747E1D"/>
    <w:rsid w:val="00751FC1"/>
    <w:rsid w:val="007524A1"/>
    <w:rsid w:val="00752557"/>
    <w:rsid w:val="007526D2"/>
    <w:rsid w:val="0075418F"/>
    <w:rsid w:val="0075607C"/>
    <w:rsid w:val="00756E8B"/>
    <w:rsid w:val="00756EB7"/>
    <w:rsid w:val="00757765"/>
    <w:rsid w:val="00757863"/>
    <w:rsid w:val="0076033D"/>
    <w:rsid w:val="00760608"/>
    <w:rsid w:val="00761315"/>
    <w:rsid w:val="00762D6B"/>
    <w:rsid w:val="00762D94"/>
    <w:rsid w:val="00763B27"/>
    <w:rsid w:val="00763D43"/>
    <w:rsid w:val="007643E9"/>
    <w:rsid w:val="007645C3"/>
    <w:rsid w:val="00764E4C"/>
    <w:rsid w:val="007652C0"/>
    <w:rsid w:val="00766B32"/>
    <w:rsid w:val="0077098A"/>
    <w:rsid w:val="00771B0E"/>
    <w:rsid w:val="007725B2"/>
    <w:rsid w:val="007729B7"/>
    <w:rsid w:val="00773C2A"/>
    <w:rsid w:val="007744AF"/>
    <w:rsid w:val="00774D07"/>
    <w:rsid w:val="00776712"/>
    <w:rsid w:val="007776F0"/>
    <w:rsid w:val="00780581"/>
    <w:rsid w:val="00781300"/>
    <w:rsid w:val="00781753"/>
    <w:rsid w:val="00782205"/>
    <w:rsid w:val="007832F3"/>
    <w:rsid w:val="007867AE"/>
    <w:rsid w:val="00786ACD"/>
    <w:rsid w:val="00786DD1"/>
    <w:rsid w:val="007876DA"/>
    <w:rsid w:val="00787ED4"/>
    <w:rsid w:val="00790011"/>
    <w:rsid w:val="007900BD"/>
    <w:rsid w:val="00790125"/>
    <w:rsid w:val="00790513"/>
    <w:rsid w:val="0079083A"/>
    <w:rsid w:val="00790A97"/>
    <w:rsid w:val="00791814"/>
    <w:rsid w:val="0079260C"/>
    <w:rsid w:val="007935A1"/>
    <w:rsid w:val="007939BF"/>
    <w:rsid w:val="00794BE8"/>
    <w:rsid w:val="00794DDA"/>
    <w:rsid w:val="00794E9B"/>
    <w:rsid w:val="00796077"/>
    <w:rsid w:val="00796215"/>
    <w:rsid w:val="0079690F"/>
    <w:rsid w:val="00796FF2"/>
    <w:rsid w:val="007977AB"/>
    <w:rsid w:val="00797837"/>
    <w:rsid w:val="00797946"/>
    <w:rsid w:val="007A02E4"/>
    <w:rsid w:val="007A035E"/>
    <w:rsid w:val="007A0713"/>
    <w:rsid w:val="007A2E37"/>
    <w:rsid w:val="007A373F"/>
    <w:rsid w:val="007A44BB"/>
    <w:rsid w:val="007A482F"/>
    <w:rsid w:val="007A4D79"/>
    <w:rsid w:val="007A509D"/>
    <w:rsid w:val="007A6432"/>
    <w:rsid w:val="007A74D8"/>
    <w:rsid w:val="007A7698"/>
    <w:rsid w:val="007B0DEB"/>
    <w:rsid w:val="007B1B5E"/>
    <w:rsid w:val="007B1E1B"/>
    <w:rsid w:val="007B2503"/>
    <w:rsid w:val="007B279E"/>
    <w:rsid w:val="007B291C"/>
    <w:rsid w:val="007B3328"/>
    <w:rsid w:val="007B577E"/>
    <w:rsid w:val="007B63A3"/>
    <w:rsid w:val="007B703A"/>
    <w:rsid w:val="007C07C6"/>
    <w:rsid w:val="007C085B"/>
    <w:rsid w:val="007C1DCC"/>
    <w:rsid w:val="007C276A"/>
    <w:rsid w:val="007C2D82"/>
    <w:rsid w:val="007C3186"/>
    <w:rsid w:val="007C58BC"/>
    <w:rsid w:val="007C5CC0"/>
    <w:rsid w:val="007C5D28"/>
    <w:rsid w:val="007C7FF4"/>
    <w:rsid w:val="007D1DE1"/>
    <w:rsid w:val="007D1F18"/>
    <w:rsid w:val="007D3657"/>
    <w:rsid w:val="007D3A54"/>
    <w:rsid w:val="007D4297"/>
    <w:rsid w:val="007D58E6"/>
    <w:rsid w:val="007D58F3"/>
    <w:rsid w:val="007D7874"/>
    <w:rsid w:val="007E0822"/>
    <w:rsid w:val="007E172D"/>
    <w:rsid w:val="007E3200"/>
    <w:rsid w:val="007E368C"/>
    <w:rsid w:val="007E6836"/>
    <w:rsid w:val="007E7498"/>
    <w:rsid w:val="007F0564"/>
    <w:rsid w:val="007F0FA1"/>
    <w:rsid w:val="007F115E"/>
    <w:rsid w:val="007F12BB"/>
    <w:rsid w:val="007F1307"/>
    <w:rsid w:val="007F20D2"/>
    <w:rsid w:val="007F2AF0"/>
    <w:rsid w:val="007F3E21"/>
    <w:rsid w:val="007F3F25"/>
    <w:rsid w:val="007F4E71"/>
    <w:rsid w:val="007F54BE"/>
    <w:rsid w:val="007F567D"/>
    <w:rsid w:val="007F57A1"/>
    <w:rsid w:val="00800389"/>
    <w:rsid w:val="008036A9"/>
    <w:rsid w:val="00803847"/>
    <w:rsid w:val="008038B4"/>
    <w:rsid w:val="00803DE2"/>
    <w:rsid w:val="00805AB0"/>
    <w:rsid w:val="00806509"/>
    <w:rsid w:val="00806733"/>
    <w:rsid w:val="00807805"/>
    <w:rsid w:val="00811E81"/>
    <w:rsid w:val="00811F8F"/>
    <w:rsid w:val="008136EA"/>
    <w:rsid w:val="008138A6"/>
    <w:rsid w:val="00813B67"/>
    <w:rsid w:val="00816123"/>
    <w:rsid w:val="008162F0"/>
    <w:rsid w:val="00816B86"/>
    <w:rsid w:val="0081755D"/>
    <w:rsid w:val="00821C31"/>
    <w:rsid w:val="00821E67"/>
    <w:rsid w:val="008251B4"/>
    <w:rsid w:val="008254B9"/>
    <w:rsid w:val="00826630"/>
    <w:rsid w:val="00826759"/>
    <w:rsid w:val="008267F3"/>
    <w:rsid w:val="0082693D"/>
    <w:rsid w:val="00826BCD"/>
    <w:rsid w:val="00827019"/>
    <w:rsid w:val="00830840"/>
    <w:rsid w:val="00832FFE"/>
    <w:rsid w:val="0083406C"/>
    <w:rsid w:val="00834832"/>
    <w:rsid w:val="00834E36"/>
    <w:rsid w:val="008354DE"/>
    <w:rsid w:val="008366D8"/>
    <w:rsid w:val="00836912"/>
    <w:rsid w:val="00836CE3"/>
    <w:rsid w:val="00836D24"/>
    <w:rsid w:val="00837B3D"/>
    <w:rsid w:val="00837F30"/>
    <w:rsid w:val="008416C6"/>
    <w:rsid w:val="00842140"/>
    <w:rsid w:val="0084258A"/>
    <w:rsid w:val="0084377A"/>
    <w:rsid w:val="0084491E"/>
    <w:rsid w:val="008469FC"/>
    <w:rsid w:val="0084728C"/>
    <w:rsid w:val="008477DF"/>
    <w:rsid w:val="00850166"/>
    <w:rsid w:val="008508FE"/>
    <w:rsid w:val="00850BE3"/>
    <w:rsid w:val="00850C55"/>
    <w:rsid w:val="0085308A"/>
    <w:rsid w:val="008536A3"/>
    <w:rsid w:val="00854653"/>
    <w:rsid w:val="0085491C"/>
    <w:rsid w:val="008553E5"/>
    <w:rsid w:val="00855819"/>
    <w:rsid w:val="00855A0E"/>
    <w:rsid w:val="00856194"/>
    <w:rsid w:val="00857210"/>
    <w:rsid w:val="008573E4"/>
    <w:rsid w:val="00862264"/>
    <w:rsid w:val="008632F8"/>
    <w:rsid w:val="0086348B"/>
    <w:rsid w:val="008642E2"/>
    <w:rsid w:val="008648DB"/>
    <w:rsid w:val="00864D54"/>
    <w:rsid w:val="00864F26"/>
    <w:rsid w:val="00865572"/>
    <w:rsid w:val="0086592C"/>
    <w:rsid w:val="0086699E"/>
    <w:rsid w:val="0087026E"/>
    <w:rsid w:val="00871315"/>
    <w:rsid w:val="00871322"/>
    <w:rsid w:val="0087180E"/>
    <w:rsid w:val="008726CB"/>
    <w:rsid w:val="008734E1"/>
    <w:rsid w:val="00873EB0"/>
    <w:rsid w:val="00873F2F"/>
    <w:rsid w:val="00874B15"/>
    <w:rsid w:val="00874CDF"/>
    <w:rsid w:val="00875C34"/>
    <w:rsid w:val="008765BE"/>
    <w:rsid w:val="00876AC8"/>
    <w:rsid w:val="00876EF3"/>
    <w:rsid w:val="008773F4"/>
    <w:rsid w:val="008812CB"/>
    <w:rsid w:val="00881EC8"/>
    <w:rsid w:val="00882C83"/>
    <w:rsid w:val="00884A6F"/>
    <w:rsid w:val="00885835"/>
    <w:rsid w:val="00885BDB"/>
    <w:rsid w:val="00885C09"/>
    <w:rsid w:val="00885C30"/>
    <w:rsid w:val="00890336"/>
    <w:rsid w:val="00890B91"/>
    <w:rsid w:val="00891850"/>
    <w:rsid w:val="00891BDD"/>
    <w:rsid w:val="00892D67"/>
    <w:rsid w:val="008934C5"/>
    <w:rsid w:val="00893A7E"/>
    <w:rsid w:val="0089411B"/>
    <w:rsid w:val="00894C85"/>
    <w:rsid w:val="00895013"/>
    <w:rsid w:val="008955EE"/>
    <w:rsid w:val="008967E3"/>
    <w:rsid w:val="00896AEA"/>
    <w:rsid w:val="00897DEB"/>
    <w:rsid w:val="008A033F"/>
    <w:rsid w:val="008A1B3E"/>
    <w:rsid w:val="008A3177"/>
    <w:rsid w:val="008A37C8"/>
    <w:rsid w:val="008A593C"/>
    <w:rsid w:val="008A6096"/>
    <w:rsid w:val="008A6DF7"/>
    <w:rsid w:val="008A6FE9"/>
    <w:rsid w:val="008A765A"/>
    <w:rsid w:val="008A7736"/>
    <w:rsid w:val="008A7C21"/>
    <w:rsid w:val="008B022D"/>
    <w:rsid w:val="008B12E5"/>
    <w:rsid w:val="008B1885"/>
    <w:rsid w:val="008B19D2"/>
    <w:rsid w:val="008B1B2E"/>
    <w:rsid w:val="008B1DCF"/>
    <w:rsid w:val="008B2F37"/>
    <w:rsid w:val="008B2F65"/>
    <w:rsid w:val="008B39EE"/>
    <w:rsid w:val="008B3BF9"/>
    <w:rsid w:val="008B3F39"/>
    <w:rsid w:val="008B52B5"/>
    <w:rsid w:val="008B53C2"/>
    <w:rsid w:val="008B5618"/>
    <w:rsid w:val="008B57B4"/>
    <w:rsid w:val="008B59FB"/>
    <w:rsid w:val="008C0FC6"/>
    <w:rsid w:val="008C12C7"/>
    <w:rsid w:val="008C1A19"/>
    <w:rsid w:val="008C283F"/>
    <w:rsid w:val="008C3540"/>
    <w:rsid w:val="008C3BF3"/>
    <w:rsid w:val="008C5515"/>
    <w:rsid w:val="008C5A32"/>
    <w:rsid w:val="008C5A7D"/>
    <w:rsid w:val="008C6501"/>
    <w:rsid w:val="008C675D"/>
    <w:rsid w:val="008C6922"/>
    <w:rsid w:val="008C7202"/>
    <w:rsid w:val="008C728D"/>
    <w:rsid w:val="008C740F"/>
    <w:rsid w:val="008C7449"/>
    <w:rsid w:val="008C7617"/>
    <w:rsid w:val="008C78BD"/>
    <w:rsid w:val="008C7E49"/>
    <w:rsid w:val="008D0781"/>
    <w:rsid w:val="008D0FB8"/>
    <w:rsid w:val="008D14A5"/>
    <w:rsid w:val="008D1751"/>
    <w:rsid w:val="008D2D27"/>
    <w:rsid w:val="008D3247"/>
    <w:rsid w:val="008D5F72"/>
    <w:rsid w:val="008D6435"/>
    <w:rsid w:val="008D6787"/>
    <w:rsid w:val="008D68DA"/>
    <w:rsid w:val="008D7FC5"/>
    <w:rsid w:val="008E0319"/>
    <w:rsid w:val="008E041D"/>
    <w:rsid w:val="008E1EDC"/>
    <w:rsid w:val="008E21B0"/>
    <w:rsid w:val="008E2FC5"/>
    <w:rsid w:val="008E3ADE"/>
    <w:rsid w:val="008E40B0"/>
    <w:rsid w:val="008E49C0"/>
    <w:rsid w:val="008E5621"/>
    <w:rsid w:val="008E6FF3"/>
    <w:rsid w:val="008E7DE4"/>
    <w:rsid w:val="008F25D0"/>
    <w:rsid w:val="008F2770"/>
    <w:rsid w:val="008F2FF6"/>
    <w:rsid w:val="008F3913"/>
    <w:rsid w:val="008F39CA"/>
    <w:rsid w:val="008F4843"/>
    <w:rsid w:val="008F60D5"/>
    <w:rsid w:val="008F6C32"/>
    <w:rsid w:val="008F707C"/>
    <w:rsid w:val="008F780F"/>
    <w:rsid w:val="008F7D2D"/>
    <w:rsid w:val="00902C8F"/>
    <w:rsid w:val="0090688D"/>
    <w:rsid w:val="00907525"/>
    <w:rsid w:val="0091027F"/>
    <w:rsid w:val="009104DF"/>
    <w:rsid w:val="009110BB"/>
    <w:rsid w:val="00911EF3"/>
    <w:rsid w:val="0091206F"/>
    <w:rsid w:val="00912430"/>
    <w:rsid w:val="009125A0"/>
    <w:rsid w:val="00912DC8"/>
    <w:rsid w:val="00913306"/>
    <w:rsid w:val="00913BDE"/>
    <w:rsid w:val="00913EAA"/>
    <w:rsid w:val="0091417F"/>
    <w:rsid w:val="00914FA8"/>
    <w:rsid w:val="00915071"/>
    <w:rsid w:val="00915A8F"/>
    <w:rsid w:val="0091668B"/>
    <w:rsid w:val="0091681D"/>
    <w:rsid w:val="0092105B"/>
    <w:rsid w:val="009213F3"/>
    <w:rsid w:val="00921E95"/>
    <w:rsid w:val="0092349A"/>
    <w:rsid w:val="00923972"/>
    <w:rsid w:val="00923E9A"/>
    <w:rsid w:val="00924074"/>
    <w:rsid w:val="00924728"/>
    <w:rsid w:val="009257F5"/>
    <w:rsid w:val="0092592B"/>
    <w:rsid w:val="009262FA"/>
    <w:rsid w:val="00927EC6"/>
    <w:rsid w:val="00930A5E"/>
    <w:rsid w:val="00931E24"/>
    <w:rsid w:val="0093248E"/>
    <w:rsid w:val="00932730"/>
    <w:rsid w:val="00932A2E"/>
    <w:rsid w:val="00932EFA"/>
    <w:rsid w:val="009332C5"/>
    <w:rsid w:val="0093362B"/>
    <w:rsid w:val="009351DC"/>
    <w:rsid w:val="00935979"/>
    <w:rsid w:val="009360DB"/>
    <w:rsid w:val="00941756"/>
    <w:rsid w:val="00941D12"/>
    <w:rsid w:val="0094319B"/>
    <w:rsid w:val="00944703"/>
    <w:rsid w:val="00944A7C"/>
    <w:rsid w:val="0094545C"/>
    <w:rsid w:val="00945528"/>
    <w:rsid w:val="0094590E"/>
    <w:rsid w:val="00945A52"/>
    <w:rsid w:val="00945CFF"/>
    <w:rsid w:val="00946228"/>
    <w:rsid w:val="0094630F"/>
    <w:rsid w:val="00946662"/>
    <w:rsid w:val="00946ADC"/>
    <w:rsid w:val="0094791D"/>
    <w:rsid w:val="009521A2"/>
    <w:rsid w:val="009532DF"/>
    <w:rsid w:val="00953E86"/>
    <w:rsid w:val="00953FE8"/>
    <w:rsid w:val="00954DA9"/>
    <w:rsid w:val="0095513A"/>
    <w:rsid w:val="0095558E"/>
    <w:rsid w:val="009557C9"/>
    <w:rsid w:val="009569C4"/>
    <w:rsid w:val="00957BD4"/>
    <w:rsid w:val="00957DCF"/>
    <w:rsid w:val="00960332"/>
    <w:rsid w:val="00961037"/>
    <w:rsid w:val="00961089"/>
    <w:rsid w:val="0096108E"/>
    <w:rsid w:val="0096210C"/>
    <w:rsid w:val="00962489"/>
    <w:rsid w:val="00963FC0"/>
    <w:rsid w:val="00964C2B"/>
    <w:rsid w:val="00966E52"/>
    <w:rsid w:val="00967041"/>
    <w:rsid w:val="009671F1"/>
    <w:rsid w:val="009673AA"/>
    <w:rsid w:val="009675BE"/>
    <w:rsid w:val="00967AF1"/>
    <w:rsid w:val="00967E82"/>
    <w:rsid w:val="00970665"/>
    <w:rsid w:val="009706CA"/>
    <w:rsid w:val="00971A5A"/>
    <w:rsid w:val="00972B9A"/>
    <w:rsid w:val="00973A47"/>
    <w:rsid w:val="00973C3A"/>
    <w:rsid w:val="00973D3E"/>
    <w:rsid w:val="0097518A"/>
    <w:rsid w:val="00976E7E"/>
    <w:rsid w:val="00977D62"/>
    <w:rsid w:val="00977D6D"/>
    <w:rsid w:val="009804EF"/>
    <w:rsid w:val="009805BF"/>
    <w:rsid w:val="009810A2"/>
    <w:rsid w:val="0098267E"/>
    <w:rsid w:val="00982DC4"/>
    <w:rsid w:val="0098316C"/>
    <w:rsid w:val="009839F4"/>
    <w:rsid w:val="00983ACA"/>
    <w:rsid w:val="00983D4F"/>
    <w:rsid w:val="00984126"/>
    <w:rsid w:val="009847D0"/>
    <w:rsid w:val="00984E68"/>
    <w:rsid w:val="009853EE"/>
    <w:rsid w:val="00985400"/>
    <w:rsid w:val="0098779F"/>
    <w:rsid w:val="009908E8"/>
    <w:rsid w:val="00990AEC"/>
    <w:rsid w:val="00991E77"/>
    <w:rsid w:val="00992E0B"/>
    <w:rsid w:val="009936FE"/>
    <w:rsid w:val="00993EF5"/>
    <w:rsid w:val="009953A4"/>
    <w:rsid w:val="00995B64"/>
    <w:rsid w:val="00995FCF"/>
    <w:rsid w:val="0099678D"/>
    <w:rsid w:val="00996896"/>
    <w:rsid w:val="00997733"/>
    <w:rsid w:val="009978AB"/>
    <w:rsid w:val="009A225F"/>
    <w:rsid w:val="009A24EC"/>
    <w:rsid w:val="009A29EC"/>
    <w:rsid w:val="009A3697"/>
    <w:rsid w:val="009A39F6"/>
    <w:rsid w:val="009A45EF"/>
    <w:rsid w:val="009A529A"/>
    <w:rsid w:val="009A5332"/>
    <w:rsid w:val="009A5D0C"/>
    <w:rsid w:val="009A5E27"/>
    <w:rsid w:val="009A64D5"/>
    <w:rsid w:val="009A6D67"/>
    <w:rsid w:val="009A7070"/>
    <w:rsid w:val="009A73D3"/>
    <w:rsid w:val="009B11A1"/>
    <w:rsid w:val="009B1247"/>
    <w:rsid w:val="009B1CCE"/>
    <w:rsid w:val="009B21DC"/>
    <w:rsid w:val="009B3474"/>
    <w:rsid w:val="009C0324"/>
    <w:rsid w:val="009C0CCE"/>
    <w:rsid w:val="009C0CED"/>
    <w:rsid w:val="009C1748"/>
    <w:rsid w:val="009C3FA1"/>
    <w:rsid w:val="009C520B"/>
    <w:rsid w:val="009C6195"/>
    <w:rsid w:val="009C6EDB"/>
    <w:rsid w:val="009C7A95"/>
    <w:rsid w:val="009C7FBB"/>
    <w:rsid w:val="009D01DA"/>
    <w:rsid w:val="009D1426"/>
    <w:rsid w:val="009D2CAF"/>
    <w:rsid w:val="009D3DD7"/>
    <w:rsid w:val="009D413C"/>
    <w:rsid w:val="009D42AC"/>
    <w:rsid w:val="009D4AAD"/>
    <w:rsid w:val="009D4BED"/>
    <w:rsid w:val="009D4E51"/>
    <w:rsid w:val="009E002C"/>
    <w:rsid w:val="009E0554"/>
    <w:rsid w:val="009E0F53"/>
    <w:rsid w:val="009E344E"/>
    <w:rsid w:val="009E4C4D"/>
    <w:rsid w:val="009E5109"/>
    <w:rsid w:val="009E5B4C"/>
    <w:rsid w:val="009E5DD9"/>
    <w:rsid w:val="009E5F3E"/>
    <w:rsid w:val="009E7672"/>
    <w:rsid w:val="009F06B9"/>
    <w:rsid w:val="009F07FA"/>
    <w:rsid w:val="009F0AB2"/>
    <w:rsid w:val="009F11D3"/>
    <w:rsid w:val="009F201A"/>
    <w:rsid w:val="009F273F"/>
    <w:rsid w:val="009F283A"/>
    <w:rsid w:val="009F387A"/>
    <w:rsid w:val="009F4795"/>
    <w:rsid w:val="009F57F1"/>
    <w:rsid w:val="009F7732"/>
    <w:rsid w:val="009F7CAF"/>
    <w:rsid w:val="00A00903"/>
    <w:rsid w:val="00A0169F"/>
    <w:rsid w:val="00A025DC"/>
    <w:rsid w:val="00A02AE6"/>
    <w:rsid w:val="00A031EE"/>
    <w:rsid w:val="00A03A0B"/>
    <w:rsid w:val="00A0479D"/>
    <w:rsid w:val="00A05186"/>
    <w:rsid w:val="00A06866"/>
    <w:rsid w:val="00A06996"/>
    <w:rsid w:val="00A07793"/>
    <w:rsid w:val="00A104C6"/>
    <w:rsid w:val="00A10B6D"/>
    <w:rsid w:val="00A1143F"/>
    <w:rsid w:val="00A121B6"/>
    <w:rsid w:val="00A13AB7"/>
    <w:rsid w:val="00A144BA"/>
    <w:rsid w:val="00A14814"/>
    <w:rsid w:val="00A14D1D"/>
    <w:rsid w:val="00A1584B"/>
    <w:rsid w:val="00A15FF5"/>
    <w:rsid w:val="00A16780"/>
    <w:rsid w:val="00A20944"/>
    <w:rsid w:val="00A20DAC"/>
    <w:rsid w:val="00A21048"/>
    <w:rsid w:val="00A21838"/>
    <w:rsid w:val="00A21F6C"/>
    <w:rsid w:val="00A21F9D"/>
    <w:rsid w:val="00A232D4"/>
    <w:rsid w:val="00A237AB"/>
    <w:rsid w:val="00A2661C"/>
    <w:rsid w:val="00A266AE"/>
    <w:rsid w:val="00A272AA"/>
    <w:rsid w:val="00A27498"/>
    <w:rsid w:val="00A27879"/>
    <w:rsid w:val="00A31993"/>
    <w:rsid w:val="00A330A0"/>
    <w:rsid w:val="00A34065"/>
    <w:rsid w:val="00A343D5"/>
    <w:rsid w:val="00A34489"/>
    <w:rsid w:val="00A3557C"/>
    <w:rsid w:val="00A357B3"/>
    <w:rsid w:val="00A3580F"/>
    <w:rsid w:val="00A358CA"/>
    <w:rsid w:val="00A366C9"/>
    <w:rsid w:val="00A36714"/>
    <w:rsid w:val="00A36C47"/>
    <w:rsid w:val="00A378A3"/>
    <w:rsid w:val="00A37D2D"/>
    <w:rsid w:val="00A4058D"/>
    <w:rsid w:val="00A40EA1"/>
    <w:rsid w:val="00A413E1"/>
    <w:rsid w:val="00A42340"/>
    <w:rsid w:val="00A42F97"/>
    <w:rsid w:val="00A43349"/>
    <w:rsid w:val="00A43940"/>
    <w:rsid w:val="00A444E1"/>
    <w:rsid w:val="00A44501"/>
    <w:rsid w:val="00A45890"/>
    <w:rsid w:val="00A4604C"/>
    <w:rsid w:val="00A46356"/>
    <w:rsid w:val="00A463D1"/>
    <w:rsid w:val="00A46E7E"/>
    <w:rsid w:val="00A4711E"/>
    <w:rsid w:val="00A50169"/>
    <w:rsid w:val="00A502A8"/>
    <w:rsid w:val="00A5053A"/>
    <w:rsid w:val="00A50A48"/>
    <w:rsid w:val="00A511E3"/>
    <w:rsid w:val="00A51509"/>
    <w:rsid w:val="00A5164E"/>
    <w:rsid w:val="00A51C44"/>
    <w:rsid w:val="00A51EF0"/>
    <w:rsid w:val="00A52614"/>
    <w:rsid w:val="00A53B7C"/>
    <w:rsid w:val="00A5638A"/>
    <w:rsid w:val="00A5664C"/>
    <w:rsid w:val="00A56883"/>
    <w:rsid w:val="00A56F14"/>
    <w:rsid w:val="00A5771B"/>
    <w:rsid w:val="00A61B4D"/>
    <w:rsid w:val="00A6225D"/>
    <w:rsid w:val="00A62BD0"/>
    <w:rsid w:val="00A62BFD"/>
    <w:rsid w:val="00A63CA1"/>
    <w:rsid w:val="00A63CDD"/>
    <w:rsid w:val="00A64126"/>
    <w:rsid w:val="00A6469B"/>
    <w:rsid w:val="00A65538"/>
    <w:rsid w:val="00A65BAC"/>
    <w:rsid w:val="00A65F7A"/>
    <w:rsid w:val="00A66244"/>
    <w:rsid w:val="00A671B5"/>
    <w:rsid w:val="00A67D6F"/>
    <w:rsid w:val="00A70990"/>
    <w:rsid w:val="00A70B1E"/>
    <w:rsid w:val="00A731D1"/>
    <w:rsid w:val="00A7479E"/>
    <w:rsid w:val="00A804E2"/>
    <w:rsid w:val="00A80CFA"/>
    <w:rsid w:val="00A81062"/>
    <w:rsid w:val="00A822E5"/>
    <w:rsid w:val="00A83686"/>
    <w:rsid w:val="00A83D22"/>
    <w:rsid w:val="00A83E5D"/>
    <w:rsid w:val="00A8560C"/>
    <w:rsid w:val="00A86068"/>
    <w:rsid w:val="00A86478"/>
    <w:rsid w:val="00A90B3E"/>
    <w:rsid w:val="00A922F6"/>
    <w:rsid w:val="00A9295E"/>
    <w:rsid w:val="00A930EB"/>
    <w:rsid w:val="00A93CD2"/>
    <w:rsid w:val="00A94014"/>
    <w:rsid w:val="00A9422A"/>
    <w:rsid w:val="00A946A5"/>
    <w:rsid w:val="00A94DB6"/>
    <w:rsid w:val="00A95037"/>
    <w:rsid w:val="00A952C4"/>
    <w:rsid w:val="00A9555E"/>
    <w:rsid w:val="00A9563F"/>
    <w:rsid w:val="00A95663"/>
    <w:rsid w:val="00A9599C"/>
    <w:rsid w:val="00A95FAB"/>
    <w:rsid w:val="00A96226"/>
    <w:rsid w:val="00A96684"/>
    <w:rsid w:val="00A9736B"/>
    <w:rsid w:val="00A97B80"/>
    <w:rsid w:val="00AA0018"/>
    <w:rsid w:val="00AA1090"/>
    <w:rsid w:val="00AA1C1D"/>
    <w:rsid w:val="00AA2842"/>
    <w:rsid w:val="00AA28ED"/>
    <w:rsid w:val="00AA2B98"/>
    <w:rsid w:val="00AA3978"/>
    <w:rsid w:val="00AA5DD4"/>
    <w:rsid w:val="00AA7849"/>
    <w:rsid w:val="00AB0A5D"/>
    <w:rsid w:val="00AB103E"/>
    <w:rsid w:val="00AB14D8"/>
    <w:rsid w:val="00AB213B"/>
    <w:rsid w:val="00AB2151"/>
    <w:rsid w:val="00AB21B4"/>
    <w:rsid w:val="00AB2814"/>
    <w:rsid w:val="00AB4E8A"/>
    <w:rsid w:val="00AB5036"/>
    <w:rsid w:val="00AB593E"/>
    <w:rsid w:val="00AB5D8B"/>
    <w:rsid w:val="00AB60F2"/>
    <w:rsid w:val="00AB62D0"/>
    <w:rsid w:val="00AB7312"/>
    <w:rsid w:val="00AB78B7"/>
    <w:rsid w:val="00AC0566"/>
    <w:rsid w:val="00AC06D6"/>
    <w:rsid w:val="00AC1716"/>
    <w:rsid w:val="00AC436A"/>
    <w:rsid w:val="00AC43AB"/>
    <w:rsid w:val="00AC49A0"/>
    <w:rsid w:val="00AC4BC0"/>
    <w:rsid w:val="00AC64D5"/>
    <w:rsid w:val="00AC67D1"/>
    <w:rsid w:val="00AC6D6F"/>
    <w:rsid w:val="00AC70D8"/>
    <w:rsid w:val="00AC7C11"/>
    <w:rsid w:val="00AD0144"/>
    <w:rsid w:val="00AD0526"/>
    <w:rsid w:val="00AD09E3"/>
    <w:rsid w:val="00AD125C"/>
    <w:rsid w:val="00AD12CA"/>
    <w:rsid w:val="00AD1FA2"/>
    <w:rsid w:val="00AD414A"/>
    <w:rsid w:val="00AD48E7"/>
    <w:rsid w:val="00AD5449"/>
    <w:rsid w:val="00AD63AB"/>
    <w:rsid w:val="00AD63B3"/>
    <w:rsid w:val="00AD65DF"/>
    <w:rsid w:val="00AD744F"/>
    <w:rsid w:val="00AD74BC"/>
    <w:rsid w:val="00AD7CE3"/>
    <w:rsid w:val="00AE0EDC"/>
    <w:rsid w:val="00AE2F9B"/>
    <w:rsid w:val="00AE466A"/>
    <w:rsid w:val="00AE4C5C"/>
    <w:rsid w:val="00AE541D"/>
    <w:rsid w:val="00AE6851"/>
    <w:rsid w:val="00AE6BAF"/>
    <w:rsid w:val="00AE6F81"/>
    <w:rsid w:val="00AE7F2D"/>
    <w:rsid w:val="00AF0445"/>
    <w:rsid w:val="00AF0B96"/>
    <w:rsid w:val="00AF18AC"/>
    <w:rsid w:val="00AF1C28"/>
    <w:rsid w:val="00AF2602"/>
    <w:rsid w:val="00AF384D"/>
    <w:rsid w:val="00AF4309"/>
    <w:rsid w:val="00AF4414"/>
    <w:rsid w:val="00AF4EC2"/>
    <w:rsid w:val="00AF5A79"/>
    <w:rsid w:val="00AF7C09"/>
    <w:rsid w:val="00AF7E53"/>
    <w:rsid w:val="00B002C8"/>
    <w:rsid w:val="00B01D98"/>
    <w:rsid w:val="00B02DD2"/>
    <w:rsid w:val="00B03A1F"/>
    <w:rsid w:val="00B03B44"/>
    <w:rsid w:val="00B03C7D"/>
    <w:rsid w:val="00B04B81"/>
    <w:rsid w:val="00B06940"/>
    <w:rsid w:val="00B06B62"/>
    <w:rsid w:val="00B06B69"/>
    <w:rsid w:val="00B10C90"/>
    <w:rsid w:val="00B11375"/>
    <w:rsid w:val="00B11466"/>
    <w:rsid w:val="00B12586"/>
    <w:rsid w:val="00B12648"/>
    <w:rsid w:val="00B1279E"/>
    <w:rsid w:val="00B12836"/>
    <w:rsid w:val="00B1288D"/>
    <w:rsid w:val="00B12938"/>
    <w:rsid w:val="00B14A53"/>
    <w:rsid w:val="00B1563F"/>
    <w:rsid w:val="00B15F70"/>
    <w:rsid w:val="00B170FA"/>
    <w:rsid w:val="00B172D7"/>
    <w:rsid w:val="00B1751A"/>
    <w:rsid w:val="00B177F5"/>
    <w:rsid w:val="00B2029B"/>
    <w:rsid w:val="00B206EB"/>
    <w:rsid w:val="00B21256"/>
    <w:rsid w:val="00B213E8"/>
    <w:rsid w:val="00B21473"/>
    <w:rsid w:val="00B21643"/>
    <w:rsid w:val="00B216CD"/>
    <w:rsid w:val="00B21B35"/>
    <w:rsid w:val="00B21D74"/>
    <w:rsid w:val="00B22126"/>
    <w:rsid w:val="00B22EF6"/>
    <w:rsid w:val="00B23277"/>
    <w:rsid w:val="00B2403D"/>
    <w:rsid w:val="00B24412"/>
    <w:rsid w:val="00B2544F"/>
    <w:rsid w:val="00B309C9"/>
    <w:rsid w:val="00B30CD6"/>
    <w:rsid w:val="00B314DB"/>
    <w:rsid w:val="00B31AE3"/>
    <w:rsid w:val="00B34F27"/>
    <w:rsid w:val="00B34F4E"/>
    <w:rsid w:val="00B35A30"/>
    <w:rsid w:val="00B35C65"/>
    <w:rsid w:val="00B36660"/>
    <w:rsid w:val="00B36747"/>
    <w:rsid w:val="00B37389"/>
    <w:rsid w:val="00B41111"/>
    <w:rsid w:val="00B417D5"/>
    <w:rsid w:val="00B41CFA"/>
    <w:rsid w:val="00B431D1"/>
    <w:rsid w:val="00B44A30"/>
    <w:rsid w:val="00B45325"/>
    <w:rsid w:val="00B45D3E"/>
    <w:rsid w:val="00B463EC"/>
    <w:rsid w:val="00B467C3"/>
    <w:rsid w:val="00B46EB9"/>
    <w:rsid w:val="00B5014B"/>
    <w:rsid w:val="00B513FE"/>
    <w:rsid w:val="00B514A8"/>
    <w:rsid w:val="00B51A54"/>
    <w:rsid w:val="00B5210E"/>
    <w:rsid w:val="00B52415"/>
    <w:rsid w:val="00B5254D"/>
    <w:rsid w:val="00B53444"/>
    <w:rsid w:val="00B544F0"/>
    <w:rsid w:val="00B54CF8"/>
    <w:rsid w:val="00B5539C"/>
    <w:rsid w:val="00B55446"/>
    <w:rsid w:val="00B55D71"/>
    <w:rsid w:val="00B56289"/>
    <w:rsid w:val="00B56649"/>
    <w:rsid w:val="00B566E7"/>
    <w:rsid w:val="00B56968"/>
    <w:rsid w:val="00B603CB"/>
    <w:rsid w:val="00B60B1A"/>
    <w:rsid w:val="00B61449"/>
    <w:rsid w:val="00B62373"/>
    <w:rsid w:val="00B625D0"/>
    <w:rsid w:val="00B62AB8"/>
    <w:rsid w:val="00B64954"/>
    <w:rsid w:val="00B64980"/>
    <w:rsid w:val="00B65932"/>
    <w:rsid w:val="00B66A93"/>
    <w:rsid w:val="00B66CFB"/>
    <w:rsid w:val="00B670AC"/>
    <w:rsid w:val="00B707FD"/>
    <w:rsid w:val="00B70894"/>
    <w:rsid w:val="00B70E90"/>
    <w:rsid w:val="00B722A5"/>
    <w:rsid w:val="00B72638"/>
    <w:rsid w:val="00B726A6"/>
    <w:rsid w:val="00B729CE"/>
    <w:rsid w:val="00B72A6D"/>
    <w:rsid w:val="00B742E9"/>
    <w:rsid w:val="00B7445D"/>
    <w:rsid w:val="00B74AF4"/>
    <w:rsid w:val="00B75E0A"/>
    <w:rsid w:val="00B75F36"/>
    <w:rsid w:val="00B7657F"/>
    <w:rsid w:val="00B7699A"/>
    <w:rsid w:val="00B77D74"/>
    <w:rsid w:val="00B804E5"/>
    <w:rsid w:val="00B806C4"/>
    <w:rsid w:val="00B809BB"/>
    <w:rsid w:val="00B818B6"/>
    <w:rsid w:val="00B82588"/>
    <w:rsid w:val="00B82FBE"/>
    <w:rsid w:val="00B830AB"/>
    <w:rsid w:val="00B83D58"/>
    <w:rsid w:val="00B84ED5"/>
    <w:rsid w:val="00B85570"/>
    <w:rsid w:val="00B86293"/>
    <w:rsid w:val="00B865E0"/>
    <w:rsid w:val="00B867C3"/>
    <w:rsid w:val="00B9092C"/>
    <w:rsid w:val="00B92ACD"/>
    <w:rsid w:val="00B935B1"/>
    <w:rsid w:val="00B93AE7"/>
    <w:rsid w:val="00B93D1D"/>
    <w:rsid w:val="00B94207"/>
    <w:rsid w:val="00B964AF"/>
    <w:rsid w:val="00B9675D"/>
    <w:rsid w:val="00B97041"/>
    <w:rsid w:val="00B97B4E"/>
    <w:rsid w:val="00B97E60"/>
    <w:rsid w:val="00BA064F"/>
    <w:rsid w:val="00BA14DF"/>
    <w:rsid w:val="00BA3AF9"/>
    <w:rsid w:val="00BA52CF"/>
    <w:rsid w:val="00BA559E"/>
    <w:rsid w:val="00BA579E"/>
    <w:rsid w:val="00BA6F6F"/>
    <w:rsid w:val="00BB141B"/>
    <w:rsid w:val="00BB14FE"/>
    <w:rsid w:val="00BB1925"/>
    <w:rsid w:val="00BB2138"/>
    <w:rsid w:val="00BB2D73"/>
    <w:rsid w:val="00BB3618"/>
    <w:rsid w:val="00BB401E"/>
    <w:rsid w:val="00BB5E79"/>
    <w:rsid w:val="00BB614B"/>
    <w:rsid w:val="00BB6A87"/>
    <w:rsid w:val="00BC02F9"/>
    <w:rsid w:val="00BC068E"/>
    <w:rsid w:val="00BC1B9B"/>
    <w:rsid w:val="00BC2924"/>
    <w:rsid w:val="00BC379F"/>
    <w:rsid w:val="00BC3E24"/>
    <w:rsid w:val="00BC59B0"/>
    <w:rsid w:val="00BC6320"/>
    <w:rsid w:val="00BC6DE2"/>
    <w:rsid w:val="00BC76A5"/>
    <w:rsid w:val="00BD25E1"/>
    <w:rsid w:val="00BD30EC"/>
    <w:rsid w:val="00BD4AB4"/>
    <w:rsid w:val="00BD5618"/>
    <w:rsid w:val="00BD578E"/>
    <w:rsid w:val="00BD7353"/>
    <w:rsid w:val="00BE0652"/>
    <w:rsid w:val="00BE1027"/>
    <w:rsid w:val="00BE1068"/>
    <w:rsid w:val="00BE311E"/>
    <w:rsid w:val="00BE3402"/>
    <w:rsid w:val="00BE43A3"/>
    <w:rsid w:val="00BE4AC8"/>
    <w:rsid w:val="00BE5130"/>
    <w:rsid w:val="00BE5212"/>
    <w:rsid w:val="00BF0AF1"/>
    <w:rsid w:val="00BF1796"/>
    <w:rsid w:val="00BF1EED"/>
    <w:rsid w:val="00BF2B4D"/>
    <w:rsid w:val="00BF2D2C"/>
    <w:rsid w:val="00BF36C6"/>
    <w:rsid w:val="00BF4CFD"/>
    <w:rsid w:val="00BF52F3"/>
    <w:rsid w:val="00BF63C7"/>
    <w:rsid w:val="00BF698D"/>
    <w:rsid w:val="00BF6D27"/>
    <w:rsid w:val="00C0034B"/>
    <w:rsid w:val="00C02068"/>
    <w:rsid w:val="00C02D75"/>
    <w:rsid w:val="00C033F6"/>
    <w:rsid w:val="00C06342"/>
    <w:rsid w:val="00C0730A"/>
    <w:rsid w:val="00C07983"/>
    <w:rsid w:val="00C10109"/>
    <w:rsid w:val="00C10271"/>
    <w:rsid w:val="00C103F5"/>
    <w:rsid w:val="00C105DA"/>
    <w:rsid w:val="00C11C4E"/>
    <w:rsid w:val="00C13E31"/>
    <w:rsid w:val="00C1430F"/>
    <w:rsid w:val="00C14EC0"/>
    <w:rsid w:val="00C15EB9"/>
    <w:rsid w:val="00C166A6"/>
    <w:rsid w:val="00C16B9A"/>
    <w:rsid w:val="00C17D12"/>
    <w:rsid w:val="00C21A27"/>
    <w:rsid w:val="00C22B1E"/>
    <w:rsid w:val="00C233A5"/>
    <w:rsid w:val="00C23488"/>
    <w:rsid w:val="00C23CA2"/>
    <w:rsid w:val="00C24AF9"/>
    <w:rsid w:val="00C26054"/>
    <w:rsid w:val="00C262B2"/>
    <w:rsid w:val="00C270FB"/>
    <w:rsid w:val="00C2734B"/>
    <w:rsid w:val="00C27B32"/>
    <w:rsid w:val="00C31DAD"/>
    <w:rsid w:val="00C32540"/>
    <w:rsid w:val="00C3275E"/>
    <w:rsid w:val="00C328B1"/>
    <w:rsid w:val="00C3293B"/>
    <w:rsid w:val="00C32A2C"/>
    <w:rsid w:val="00C33CBB"/>
    <w:rsid w:val="00C3776A"/>
    <w:rsid w:val="00C377B9"/>
    <w:rsid w:val="00C37A25"/>
    <w:rsid w:val="00C4003C"/>
    <w:rsid w:val="00C422C3"/>
    <w:rsid w:val="00C42C49"/>
    <w:rsid w:val="00C434CF"/>
    <w:rsid w:val="00C44688"/>
    <w:rsid w:val="00C46643"/>
    <w:rsid w:val="00C46EE1"/>
    <w:rsid w:val="00C46F53"/>
    <w:rsid w:val="00C4715D"/>
    <w:rsid w:val="00C477D2"/>
    <w:rsid w:val="00C47B29"/>
    <w:rsid w:val="00C504EF"/>
    <w:rsid w:val="00C506EB"/>
    <w:rsid w:val="00C50E9C"/>
    <w:rsid w:val="00C50F86"/>
    <w:rsid w:val="00C513DD"/>
    <w:rsid w:val="00C518DA"/>
    <w:rsid w:val="00C52CF6"/>
    <w:rsid w:val="00C52DFA"/>
    <w:rsid w:val="00C52E4A"/>
    <w:rsid w:val="00C536F7"/>
    <w:rsid w:val="00C53A5F"/>
    <w:rsid w:val="00C53EBF"/>
    <w:rsid w:val="00C53EEE"/>
    <w:rsid w:val="00C545E9"/>
    <w:rsid w:val="00C54F8E"/>
    <w:rsid w:val="00C560F3"/>
    <w:rsid w:val="00C56F71"/>
    <w:rsid w:val="00C63833"/>
    <w:rsid w:val="00C63B0F"/>
    <w:rsid w:val="00C63F98"/>
    <w:rsid w:val="00C64024"/>
    <w:rsid w:val="00C6570C"/>
    <w:rsid w:val="00C6670E"/>
    <w:rsid w:val="00C66EC2"/>
    <w:rsid w:val="00C67049"/>
    <w:rsid w:val="00C67F4E"/>
    <w:rsid w:val="00C70C1D"/>
    <w:rsid w:val="00C7178F"/>
    <w:rsid w:val="00C71CF5"/>
    <w:rsid w:val="00C7210B"/>
    <w:rsid w:val="00C72CBE"/>
    <w:rsid w:val="00C73CB0"/>
    <w:rsid w:val="00C7517D"/>
    <w:rsid w:val="00C75A10"/>
    <w:rsid w:val="00C76207"/>
    <w:rsid w:val="00C76525"/>
    <w:rsid w:val="00C77928"/>
    <w:rsid w:val="00C80F42"/>
    <w:rsid w:val="00C8103B"/>
    <w:rsid w:val="00C813F6"/>
    <w:rsid w:val="00C81779"/>
    <w:rsid w:val="00C82747"/>
    <w:rsid w:val="00C8430E"/>
    <w:rsid w:val="00C85D18"/>
    <w:rsid w:val="00C86497"/>
    <w:rsid w:val="00C86658"/>
    <w:rsid w:val="00C901AC"/>
    <w:rsid w:val="00C903A3"/>
    <w:rsid w:val="00C903DC"/>
    <w:rsid w:val="00C90BA7"/>
    <w:rsid w:val="00C922C3"/>
    <w:rsid w:val="00C923C8"/>
    <w:rsid w:val="00C92BA3"/>
    <w:rsid w:val="00C930F7"/>
    <w:rsid w:val="00C95A6F"/>
    <w:rsid w:val="00C95FB1"/>
    <w:rsid w:val="00C96112"/>
    <w:rsid w:val="00C969F3"/>
    <w:rsid w:val="00C97EA9"/>
    <w:rsid w:val="00CA0111"/>
    <w:rsid w:val="00CA0D46"/>
    <w:rsid w:val="00CA1D61"/>
    <w:rsid w:val="00CA2905"/>
    <w:rsid w:val="00CA2F16"/>
    <w:rsid w:val="00CA2FD5"/>
    <w:rsid w:val="00CA3FF6"/>
    <w:rsid w:val="00CA4CBC"/>
    <w:rsid w:val="00CA6195"/>
    <w:rsid w:val="00CA6B18"/>
    <w:rsid w:val="00CA7ECB"/>
    <w:rsid w:val="00CB2948"/>
    <w:rsid w:val="00CB37F5"/>
    <w:rsid w:val="00CB41A0"/>
    <w:rsid w:val="00CB52C9"/>
    <w:rsid w:val="00CB55AD"/>
    <w:rsid w:val="00CB617A"/>
    <w:rsid w:val="00CB6831"/>
    <w:rsid w:val="00CB70A2"/>
    <w:rsid w:val="00CC05B9"/>
    <w:rsid w:val="00CC0E40"/>
    <w:rsid w:val="00CC1777"/>
    <w:rsid w:val="00CC17B2"/>
    <w:rsid w:val="00CC1BCD"/>
    <w:rsid w:val="00CC200E"/>
    <w:rsid w:val="00CC2694"/>
    <w:rsid w:val="00CC39C1"/>
    <w:rsid w:val="00CC4496"/>
    <w:rsid w:val="00CC44DE"/>
    <w:rsid w:val="00CC5220"/>
    <w:rsid w:val="00CC5413"/>
    <w:rsid w:val="00CC5C54"/>
    <w:rsid w:val="00CC6512"/>
    <w:rsid w:val="00CC7912"/>
    <w:rsid w:val="00CD00DF"/>
    <w:rsid w:val="00CD0483"/>
    <w:rsid w:val="00CD0BA0"/>
    <w:rsid w:val="00CD0D71"/>
    <w:rsid w:val="00CD15E8"/>
    <w:rsid w:val="00CD21E9"/>
    <w:rsid w:val="00CD33B5"/>
    <w:rsid w:val="00CD3CE4"/>
    <w:rsid w:val="00CD4048"/>
    <w:rsid w:val="00CD5177"/>
    <w:rsid w:val="00CD5CFD"/>
    <w:rsid w:val="00CD5E5E"/>
    <w:rsid w:val="00CD5EAA"/>
    <w:rsid w:val="00CD5EC7"/>
    <w:rsid w:val="00CD677F"/>
    <w:rsid w:val="00CD76A4"/>
    <w:rsid w:val="00CE1DDB"/>
    <w:rsid w:val="00CE2469"/>
    <w:rsid w:val="00CE2D37"/>
    <w:rsid w:val="00CE2EAD"/>
    <w:rsid w:val="00CE34AC"/>
    <w:rsid w:val="00CE396A"/>
    <w:rsid w:val="00CE4CE6"/>
    <w:rsid w:val="00CE4E5D"/>
    <w:rsid w:val="00CE60FF"/>
    <w:rsid w:val="00CE717E"/>
    <w:rsid w:val="00CE7C02"/>
    <w:rsid w:val="00CF06B0"/>
    <w:rsid w:val="00CF0D26"/>
    <w:rsid w:val="00CF1F7B"/>
    <w:rsid w:val="00CF2022"/>
    <w:rsid w:val="00CF24C5"/>
    <w:rsid w:val="00CF2888"/>
    <w:rsid w:val="00CF2CE6"/>
    <w:rsid w:val="00CF3728"/>
    <w:rsid w:val="00CF39D5"/>
    <w:rsid w:val="00CF42D9"/>
    <w:rsid w:val="00CF6CA7"/>
    <w:rsid w:val="00D00910"/>
    <w:rsid w:val="00D02D69"/>
    <w:rsid w:val="00D04653"/>
    <w:rsid w:val="00D079C9"/>
    <w:rsid w:val="00D07ADD"/>
    <w:rsid w:val="00D07B08"/>
    <w:rsid w:val="00D10377"/>
    <w:rsid w:val="00D10873"/>
    <w:rsid w:val="00D10F44"/>
    <w:rsid w:val="00D10F55"/>
    <w:rsid w:val="00D1136E"/>
    <w:rsid w:val="00D121E7"/>
    <w:rsid w:val="00D133FB"/>
    <w:rsid w:val="00D13A44"/>
    <w:rsid w:val="00D13D18"/>
    <w:rsid w:val="00D146E9"/>
    <w:rsid w:val="00D1484E"/>
    <w:rsid w:val="00D14A7E"/>
    <w:rsid w:val="00D15309"/>
    <w:rsid w:val="00D158AA"/>
    <w:rsid w:val="00D15AA5"/>
    <w:rsid w:val="00D163B7"/>
    <w:rsid w:val="00D16B69"/>
    <w:rsid w:val="00D16E39"/>
    <w:rsid w:val="00D1744B"/>
    <w:rsid w:val="00D20BEE"/>
    <w:rsid w:val="00D2278D"/>
    <w:rsid w:val="00D227E2"/>
    <w:rsid w:val="00D23259"/>
    <w:rsid w:val="00D24610"/>
    <w:rsid w:val="00D25AB0"/>
    <w:rsid w:val="00D264B5"/>
    <w:rsid w:val="00D307D5"/>
    <w:rsid w:val="00D3112D"/>
    <w:rsid w:val="00D31F70"/>
    <w:rsid w:val="00D320F1"/>
    <w:rsid w:val="00D33437"/>
    <w:rsid w:val="00D34302"/>
    <w:rsid w:val="00D348F1"/>
    <w:rsid w:val="00D3547D"/>
    <w:rsid w:val="00D35530"/>
    <w:rsid w:val="00D37105"/>
    <w:rsid w:val="00D37D26"/>
    <w:rsid w:val="00D37FCA"/>
    <w:rsid w:val="00D4034C"/>
    <w:rsid w:val="00D40962"/>
    <w:rsid w:val="00D40D05"/>
    <w:rsid w:val="00D4104B"/>
    <w:rsid w:val="00D419EA"/>
    <w:rsid w:val="00D41F26"/>
    <w:rsid w:val="00D43708"/>
    <w:rsid w:val="00D44E0E"/>
    <w:rsid w:val="00D4505B"/>
    <w:rsid w:val="00D45B81"/>
    <w:rsid w:val="00D45DE3"/>
    <w:rsid w:val="00D46127"/>
    <w:rsid w:val="00D461FE"/>
    <w:rsid w:val="00D46276"/>
    <w:rsid w:val="00D505DA"/>
    <w:rsid w:val="00D50BEC"/>
    <w:rsid w:val="00D50E39"/>
    <w:rsid w:val="00D516C2"/>
    <w:rsid w:val="00D516FD"/>
    <w:rsid w:val="00D51BD1"/>
    <w:rsid w:val="00D54B6E"/>
    <w:rsid w:val="00D56086"/>
    <w:rsid w:val="00D560CF"/>
    <w:rsid w:val="00D56B35"/>
    <w:rsid w:val="00D57FE0"/>
    <w:rsid w:val="00D60D09"/>
    <w:rsid w:val="00D62187"/>
    <w:rsid w:val="00D624DB"/>
    <w:rsid w:val="00D62787"/>
    <w:rsid w:val="00D62ACB"/>
    <w:rsid w:val="00D632A0"/>
    <w:rsid w:val="00D633AB"/>
    <w:rsid w:val="00D635B3"/>
    <w:rsid w:val="00D647F2"/>
    <w:rsid w:val="00D64902"/>
    <w:rsid w:val="00D64926"/>
    <w:rsid w:val="00D64DF3"/>
    <w:rsid w:val="00D65462"/>
    <w:rsid w:val="00D65465"/>
    <w:rsid w:val="00D663BE"/>
    <w:rsid w:val="00D6661F"/>
    <w:rsid w:val="00D70472"/>
    <w:rsid w:val="00D70877"/>
    <w:rsid w:val="00D70CCC"/>
    <w:rsid w:val="00D71173"/>
    <w:rsid w:val="00D71FDC"/>
    <w:rsid w:val="00D727DF"/>
    <w:rsid w:val="00D72902"/>
    <w:rsid w:val="00D729DA"/>
    <w:rsid w:val="00D7324B"/>
    <w:rsid w:val="00D74787"/>
    <w:rsid w:val="00D74872"/>
    <w:rsid w:val="00D74B1C"/>
    <w:rsid w:val="00D759E6"/>
    <w:rsid w:val="00D76293"/>
    <w:rsid w:val="00D800CB"/>
    <w:rsid w:val="00D80AFB"/>
    <w:rsid w:val="00D81B20"/>
    <w:rsid w:val="00D82768"/>
    <w:rsid w:val="00D8407D"/>
    <w:rsid w:val="00D851C4"/>
    <w:rsid w:val="00D85679"/>
    <w:rsid w:val="00D862A8"/>
    <w:rsid w:val="00D86307"/>
    <w:rsid w:val="00D86AB2"/>
    <w:rsid w:val="00D86BBA"/>
    <w:rsid w:val="00D86FB3"/>
    <w:rsid w:val="00D8787E"/>
    <w:rsid w:val="00D87C39"/>
    <w:rsid w:val="00D9210E"/>
    <w:rsid w:val="00D92AB4"/>
    <w:rsid w:val="00D92B8F"/>
    <w:rsid w:val="00D92EBB"/>
    <w:rsid w:val="00D94DA4"/>
    <w:rsid w:val="00D95104"/>
    <w:rsid w:val="00D9514C"/>
    <w:rsid w:val="00D95BE2"/>
    <w:rsid w:val="00D95C04"/>
    <w:rsid w:val="00D96987"/>
    <w:rsid w:val="00D9797F"/>
    <w:rsid w:val="00D97E70"/>
    <w:rsid w:val="00D97ED9"/>
    <w:rsid w:val="00DA13E3"/>
    <w:rsid w:val="00DA1814"/>
    <w:rsid w:val="00DA3D49"/>
    <w:rsid w:val="00DA3DE1"/>
    <w:rsid w:val="00DA4626"/>
    <w:rsid w:val="00DA4BDD"/>
    <w:rsid w:val="00DA4D43"/>
    <w:rsid w:val="00DA5BB8"/>
    <w:rsid w:val="00DA6310"/>
    <w:rsid w:val="00DA6925"/>
    <w:rsid w:val="00DA71E2"/>
    <w:rsid w:val="00DA7DE1"/>
    <w:rsid w:val="00DB085D"/>
    <w:rsid w:val="00DB222C"/>
    <w:rsid w:val="00DB2627"/>
    <w:rsid w:val="00DB3427"/>
    <w:rsid w:val="00DB3B6E"/>
    <w:rsid w:val="00DB5449"/>
    <w:rsid w:val="00DB55AD"/>
    <w:rsid w:val="00DB5BA0"/>
    <w:rsid w:val="00DB6412"/>
    <w:rsid w:val="00DB6DE0"/>
    <w:rsid w:val="00DB7CE1"/>
    <w:rsid w:val="00DC0188"/>
    <w:rsid w:val="00DC0F09"/>
    <w:rsid w:val="00DC0FC3"/>
    <w:rsid w:val="00DC1257"/>
    <w:rsid w:val="00DC15A1"/>
    <w:rsid w:val="00DC2404"/>
    <w:rsid w:val="00DC29B8"/>
    <w:rsid w:val="00DC415A"/>
    <w:rsid w:val="00DC4C7D"/>
    <w:rsid w:val="00DD0F4A"/>
    <w:rsid w:val="00DD1244"/>
    <w:rsid w:val="00DD127E"/>
    <w:rsid w:val="00DD1B85"/>
    <w:rsid w:val="00DD1FCF"/>
    <w:rsid w:val="00DD388D"/>
    <w:rsid w:val="00DD3BCD"/>
    <w:rsid w:val="00DD4800"/>
    <w:rsid w:val="00DD53CF"/>
    <w:rsid w:val="00DD5727"/>
    <w:rsid w:val="00DD6B25"/>
    <w:rsid w:val="00DD78CC"/>
    <w:rsid w:val="00DD7987"/>
    <w:rsid w:val="00DE007C"/>
    <w:rsid w:val="00DE05AB"/>
    <w:rsid w:val="00DE17CB"/>
    <w:rsid w:val="00DE2084"/>
    <w:rsid w:val="00DE27EA"/>
    <w:rsid w:val="00DE28D3"/>
    <w:rsid w:val="00DE2E7D"/>
    <w:rsid w:val="00DE40F3"/>
    <w:rsid w:val="00DE5CB7"/>
    <w:rsid w:val="00DE79DD"/>
    <w:rsid w:val="00DE7F61"/>
    <w:rsid w:val="00DF0486"/>
    <w:rsid w:val="00DF0D0B"/>
    <w:rsid w:val="00DF2022"/>
    <w:rsid w:val="00DF20A6"/>
    <w:rsid w:val="00DF25A2"/>
    <w:rsid w:val="00DF32FF"/>
    <w:rsid w:val="00DF455F"/>
    <w:rsid w:val="00DF4904"/>
    <w:rsid w:val="00DF4AE2"/>
    <w:rsid w:val="00DF53DD"/>
    <w:rsid w:val="00DF5843"/>
    <w:rsid w:val="00DF69C5"/>
    <w:rsid w:val="00DF6D5C"/>
    <w:rsid w:val="00E0148A"/>
    <w:rsid w:val="00E01595"/>
    <w:rsid w:val="00E026FC"/>
    <w:rsid w:val="00E02A74"/>
    <w:rsid w:val="00E030E5"/>
    <w:rsid w:val="00E03164"/>
    <w:rsid w:val="00E03DFA"/>
    <w:rsid w:val="00E04A2B"/>
    <w:rsid w:val="00E0506C"/>
    <w:rsid w:val="00E05183"/>
    <w:rsid w:val="00E059A2"/>
    <w:rsid w:val="00E05A9B"/>
    <w:rsid w:val="00E06B5B"/>
    <w:rsid w:val="00E06FC6"/>
    <w:rsid w:val="00E077F8"/>
    <w:rsid w:val="00E10C0B"/>
    <w:rsid w:val="00E1158D"/>
    <w:rsid w:val="00E123A5"/>
    <w:rsid w:val="00E128D8"/>
    <w:rsid w:val="00E12FF6"/>
    <w:rsid w:val="00E131A5"/>
    <w:rsid w:val="00E135B6"/>
    <w:rsid w:val="00E13BE8"/>
    <w:rsid w:val="00E13DB8"/>
    <w:rsid w:val="00E150A0"/>
    <w:rsid w:val="00E152ED"/>
    <w:rsid w:val="00E1531F"/>
    <w:rsid w:val="00E16AFB"/>
    <w:rsid w:val="00E16F95"/>
    <w:rsid w:val="00E1774D"/>
    <w:rsid w:val="00E178E1"/>
    <w:rsid w:val="00E17D63"/>
    <w:rsid w:val="00E17F18"/>
    <w:rsid w:val="00E2050A"/>
    <w:rsid w:val="00E20C7A"/>
    <w:rsid w:val="00E213B2"/>
    <w:rsid w:val="00E21D26"/>
    <w:rsid w:val="00E21F53"/>
    <w:rsid w:val="00E2287D"/>
    <w:rsid w:val="00E2301C"/>
    <w:rsid w:val="00E25476"/>
    <w:rsid w:val="00E25680"/>
    <w:rsid w:val="00E26321"/>
    <w:rsid w:val="00E2772C"/>
    <w:rsid w:val="00E30BB7"/>
    <w:rsid w:val="00E316CC"/>
    <w:rsid w:val="00E31BD5"/>
    <w:rsid w:val="00E32221"/>
    <w:rsid w:val="00E324A8"/>
    <w:rsid w:val="00E32DAB"/>
    <w:rsid w:val="00E3371C"/>
    <w:rsid w:val="00E35644"/>
    <w:rsid w:val="00E35833"/>
    <w:rsid w:val="00E35F74"/>
    <w:rsid w:val="00E36991"/>
    <w:rsid w:val="00E37705"/>
    <w:rsid w:val="00E37CA9"/>
    <w:rsid w:val="00E40D07"/>
    <w:rsid w:val="00E4189F"/>
    <w:rsid w:val="00E42A80"/>
    <w:rsid w:val="00E44274"/>
    <w:rsid w:val="00E46792"/>
    <w:rsid w:val="00E47365"/>
    <w:rsid w:val="00E5077B"/>
    <w:rsid w:val="00E52AAC"/>
    <w:rsid w:val="00E53360"/>
    <w:rsid w:val="00E538B1"/>
    <w:rsid w:val="00E53CD2"/>
    <w:rsid w:val="00E540F5"/>
    <w:rsid w:val="00E550AC"/>
    <w:rsid w:val="00E574F0"/>
    <w:rsid w:val="00E57A8D"/>
    <w:rsid w:val="00E57B11"/>
    <w:rsid w:val="00E643C0"/>
    <w:rsid w:val="00E64B7F"/>
    <w:rsid w:val="00E65105"/>
    <w:rsid w:val="00E6615B"/>
    <w:rsid w:val="00E66243"/>
    <w:rsid w:val="00E7009E"/>
    <w:rsid w:val="00E703E9"/>
    <w:rsid w:val="00E704CC"/>
    <w:rsid w:val="00E72121"/>
    <w:rsid w:val="00E7225B"/>
    <w:rsid w:val="00E727BB"/>
    <w:rsid w:val="00E72BD8"/>
    <w:rsid w:val="00E72ECD"/>
    <w:rsid w:val="00E7354D"/>
    <w:rsid w:val="00E743A4"/>
    <w:rsid w:val="00E75313"/>
    <w:rsid w:val="00E75480"/>
    <w:rsid w:val="00E75D90"/>
    <w:rsid w:val="00E76432"/>
    <w:rsid w:val="00E7665A"/>
    <w:rsid w:val="00E775DC"/>
    <w:rsid w:val="00E8057D"/>
    <w:rsid w:val="00E80AE8"/>
    <w:rsid w:val="00E81353"/>
    <w:rsid w:val="00E81651"/>
    <w:rsid w:val="00E81DC4"/>
    <w:rsid w:val="00E81F08"/>
    <w:rsid w:val="00E8244A"/>
    <w:rsid w:val="00E834DC"/>
    <w:rsid w:val="00E83961"/>
    <w:rsid w:val="00E846D4"/>
    <w:rsid w:val="00E84A0C"/>
    <w:rsid w:val="00E8588E"/>
    <w:rsid w:val="00E85EC0"/>
    <w:rsid w:val="00E86BAC"/>
    <w:rsid w:val="00E86EB5"/>
    <w:rsid w:val="00E87B9E"/>
    <w:rsid w:val="00E87FD0"/>
    <w:rsid w:val="00E908C8"/>
    <w:rsid w:val="00E90D9C"/>
    <w:rsid w:val="00E929E8"/>
    <w:rsid w:val="00E93189"/>
    <w:rsid w:val="00E936E6"/>
    <w:rsid w:val="00E93968"/>
    <w:rsid w:val="00E93E54"/>
    <w:rsid w:val="00E9514B"/>
    <w:rsid w:val="00E97842"/>
    <w:rsid w:val="00EA0B46"/>
    <w:rsid w:val="00EA1304"/>
    <w:rsid w:val="00EA13D6"/>
    <w:rsid w:val="00EA1EAF"/>
    <w:rsid w:val="00EA2966"/>
    <w:rsid w:val="00EA359A"/>
    <w:rsid w:val="00EA3BAF"/>
    <w:rsid w:val="00EA5636"/>
    <w:rsid w:val="00EA58C2"/>
    <w:rsid w:val="00EA741E"/>
    <w:rsid w:val="00EB2F3C"/>
    <w:rsid w:val="00EB3D8A"/>
    <w:rsid w:val="00EB44CE"/>
    <w:rsid w:val="00EB4BFB"/>
    <w:rsid w:val="00EB5842"/>
    <w:rsid w:val="00EB7DCE"/>
    <w:rsid w:val="00EC0687"/>
    <w:rsid w:val="00EC0C65"/>
    <w:rsid w:val="00EC0F16"/>
    <w:rsid w:val="00EC1E19"/>
    <w:rsid w:val="00EC3774"/>
    <w:rsid w:val="00EC3A1D"/>
    <w:rsid w:val="00EC53FA"/>
    <w:rsid w:val="00EC5C08"/>
    <w:rsid w:val="00EC6EF7"/>
    <w:rsid w:val="00EC7D3D"/>
    <w:rsid w:val="00EC7D44"/>
    <w:rsid w:val="00ED0864"/>
    <w:rsid w:val="00ED0F8F"/>
    <w:rsid w:val="00ED11A9"/>
    <w:rsid w:val="00ED3FA5"/>
    <w:rsid w:val="00ED420F"/>
    <w:rsid w:val="00ED49E3"/>
    <w:rsid w:val="00ED534E"/>
    <w:rsid w:val="00ED6F8F"/>
    <w:rsid w:val="00ED7165"/>
    <w:rsid w:val="00EE0ECB"/>
    <w:rsid w:val="00EE0F16"/>
    <w:rsid w:val="00EE15DA"/>
    <w:rsid w:val="00EE16EB"/>
    <w:rsid w:val="00EE2ADE"/>
    <w:rsid w:val="00EE39C0"/>
    <w:rsid w:val="00EE5EEF"/>
    <w:rsid w:val="00EE63FB"/>
    <w:rsid w:val="00EE64FC"/>
    <w:rsid w:val="00EE6501"/>
    <w:rsid w:val="00EE79CD"/>
    <w:rsid w:val="00EF4856"/>
    <w:rsid w:val="00EF4C38"/>
    <w:rsid w:val="00EF4CDC"/>
    <w:rsid w:val="00EF7AB6"/>
    <w:rsid w:val="00F0069F"/>
    <w:rsid w:val="00F00E4B"/>
    <w:rsid w:val="00F0134D"/>
    <w:rsid w:val="00F02F20"/>
    <w:rsid w:val="00F02FA1"/>
    <w:rsid w:val="00F03BBB"/>
    <w:rsid w:val="00F03E15"/>
    <w:rsid w:val="00F043A6"/>
    <w:rsid w:val="00F04850"/>
    <w:rsid w:val="00F07262"/>
    <w:rsid w:val="00F11A3B"/>
    <w:rsid w:val="00F131FB"/>
    <w:rsid w:val="00F1343B"/>
    <w:rsid w:val="00F13550"/>
    <w:rsid w:val="00F136B4"/>
    <w:rsid w:val="00F142E5"/>
    <w:rsid w:val="00F14BEB"/>
    <w:rsid w:val="00F17501"/>
    <w:rsid w:val="00F17AF0"/>
    <w:rsid w:val="00F23087"/>
    <w:rsid w:val="00F234F0"/>
    <w:rsid w:val="00F23FC5"/>
    <w:rsid w:val="00F24F98"/>
    <w:rsid w:val="00F25A15"/>
    <w:rsid w:val="00F25B08"/>
    <w:rsid w:val="00F269C0"/>
    <w:rsid w:val="00F27401"/>
    <w:rsid w:val="00F279CF"/>
    <w:rsid w:val="00F27CAE"/>
    <w:rsid w:val="00F30564"/>
    <w:rsid w:val="00F30805"/>
    <w:rsid w:val="00F31245"/>
    <w:rsid w:val="00F3183B"/>
    <w:rsid w:val="00F329F3"/>
    <w:rsid w:val="00F35CA0"/>
    <w:rsid w:val="00F37B1F"/>
    <w:rsid w:val="00F43324"/>
    <w:rsid w:val="00F45B05"/>
    <w:rsid w:val="00F467BD"/>
    <w:rsid w:val="00F46E3D"/>
    <w:rsid w:val="00F476D9"/>
    <w:rsid w:val="00F47E3C"/>
    <w:rsid w:val="00F47EB4"/>
    <w:rsid w:val="00F50E17"/>
    <w:rsid w:val="00F51721"/>
    <w:rsid w:val="00F51D4A"/>
    <w:rsid w:val="00F521F6"/>
    <w:rsid w:val="00F52BAE"/>
    <w:rsid w:val="00F52E17"/>
    <w:rsid w:val="00F532DE"/>
    <w:rsid w:val="00F56539"/>
    <w:rsid w:val="00F569A8"/>
    <w:rsid w:val="00F56C25"/>
    <w:rsid w:val="00F56EA4"/>
    <w:rsid w:val="00F61973"/>
    <w:rsid w:val="00F6240D"/>
    <w:rsid w:val="00F628FE"/>
    <w:rsid w:val="00F63248"/>
    <w:rsid w:val="00F63476"/>
    <w:rsid w:val="00F638D4"/>
    <w:rsid w:val="00F63ABD"/>
    <w:rsid w:val="00F63BF7"/>
    <w:rsid w:val="00F64F1C"/>
    <w:rsid w:val="00F6655E"/>
    <w:rsid w:val="00F669D7"/>
    <w:rsid w:val="00F6747A"/>
    <w:rsid w:val="00F67AE5"/>
    <w:rsid w:val="00F67D23"/>
    <w:rsid w:val="00F70379"/>
    <w:rsid w:val="00F703D1"/>
    <w:rsid w:val="00F70413"/>
    <w:rsid w:val="00F70CE1"/>
    <w:rsid w:val="00F70E2C"/>
    <w:rsid w:val="00F71975"/>
    <w:rsid w:val="00F72F5A"/>
    <w:rsid w:val="00F74226"/>
    <w:rsid w:val="00F74C19"/>
    <w:rsid w:val="00F75A70"/>
    <w:rsid w:val="00F75C82"/>
    <w:rsid w:val="00F75E6D"/>
    <w:rsid w:val="00F76050"/>
    <w:rsid w:val="00F76746"/>
    <w:rsid w:val="00F76FB0"/>
    <w:rsid w:val="00F77CD4"/>
    <w:rsid w:val="00F81114"/>
    <w:rsid w:val="00F81CE7"/>
    <w:rsid w:val="00F82B91"/>
    <w:rsid w:val="00F82CB4"/>
    <w:rsid w:val="00F839AE"/>
    <w:rsid w:val="00F8432B"/>
    <w:rsid w:val="00F84BAD"/>
    <w:rsid w:val="00F84D4D"/>
    <w:rsid w:val="00F84FE7"/>
    <w:rsid w:val="00F861A3"/>
    <w:rsid w:val="00F87AEE"/>
    <w:rsid w:val="00F87CFC"/>
    <w:rsid w:val="00F902F3"/>
    <w:rsid w:val="00F90D21"/>
    <w:rsid w:val="00F91626"/>
    <w:rsid w:val="00F91B1C"/>
    <w:rsid w:val="00F91E45"/>
    <w:rsid w:val="00F92321"/>
    <w:rsid w:val="00F92381"/>
    <w:rsid w:val="00F92507"/>
    <w:rsid w:val="00F930B9"/>
    <w:rsid w:val="00F9316E"/>
    <w:rsid w:val="00F94C58"/>
    <w:rsid w:val="00F94CD0"/>
    <w:rsid w:val="00F953C0"/>
    <w:rsid w:val="00F96483"/>
    <w:rsid w:val="00FA1902"/>
    <w:rsid w:val="00FA1926"/>
    <w:rsid w:val="00FA4FBD"/>
    <w:rsid w:val="00FA54D1"/>
    <w:rsid w:val="00FA6C82"/>
    <w:rsid w:val="00FA710A"/>
    <w:rsid w:val="00FB06D5"/>
    <w:rsid w:val="00FB0A21"/>
    <w:rsid w:val="00FB0AFE"/>
    <w:rsid w:val="00FB1906"/>
    <w:rsid w:val="00FB1C10"/>
    <w:rsid w:val="00FB1D3D"/>
    <w:rsid w:val="00FB1F94"/>
    <w:rsid w:val="00FB258F"/>
    <w:rsid w:val="00FB48D3"/>
    <w:rsid w:val="00FB57B0"/>
    <w:rsid w:val="00FB699E"/>
    <w:rsid w:val="00FC0B8A"/>
    <w:rsid w:val="00FC161E"/>
    <w:rsid w:val="00FC1AF3"/>
    <w:rsid w:val="00FC251E"/>
    <w:rsid w:val="00FC2B16"/>
    <w:rsid w:val="00FC38EB"/>
    <w:rsid w:val="00FC7DEC"/>
    <w:rsid w:val="00FD1E56"/>
    <w:rsid w:val="00FD240C"/>
    <w:rsid w:val="00FD29EF"/>
    <w:rsid w:val="00FD376B"/>
    <w:rsid w:val="00FD4447"/>
    <w:rsid w:val="00FD5A47"/>
    <w:rsid w:val="00FD6612"/>
    <w:rsid w:val="00FD7310"/>
    <w:rsid w:val="00FD75F0"/>
    <w:rsid w:val="00FD7756"/>
    <w:rsid w:val="00FD77AA"/>
    <w:rsid w:val="00FD799F"/>
    <w:rsid w:val="00FD79FC"/>
    <w:rsid w:val="00FE0029"/>
    <w:rsid w:val="00FE05C2"/>
    <w:rsid w:val="00FE1672"/>
    <w:rsid w:val="00FE18EE"/>
    <w:rsid w:val="00FE1C80"/>
    <w:rsid w:val="00FE274A"/>
    <w:rsid w:val="00FE2B5B"/>
    <w:rsid w:val="00FE321B"/>
    <w:rsid w:val="00FE4AC7"/>
    <w:rsid w:val="00FE5A91"/>
    <w:rsid w:val="00FE6779"/>
    <w:rsid w:val="00FE6E63"/>
    <w:rsid w:val="00FF02DE"/>
    <w:rsid w:val="00FF12FB"/>
    <w:rsid w:val="00FF42ED"/>
    <w:rsid w:val="00FF4572"/>
    <w:rsid w:val="00FF4767"/>
    <w:rsid w:val="00FF6027"/>
    <w:rsid w:val="00FF6B55"/>
    <w:rsid w:val="00FF7D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3D7A8D"/>
  <w15:docId w15:val="{FE7EFFD8-3FA8-40FC-80A4-3C9D372C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157D24"/>
    <w:pPr>
      <w:widowControl w:val="0"/>
    </w:pPr>
    <w:rPr>
      <w:kern w:val="2"/>
      <w:sz w:val="24"/>
      <w:szCs w:val="24"/>
    </w:rPr>
  </w:style>
  <w:style w:type="paragraph" w:styleId="1">
    <w:name w:val="heading 1"/>
    <w:basedOn w:val="a4"/>
    <w:next w:val="a4"/>
    <w:link w:val="10"/>
    <w:qFormat/>
    <w:rsid w:val="00157D24"/>
    <w:pPr>
      <w:keepNext/>
      <w:autoSpaceDE w:val="0"/>
      <w:autoSpaceDN w:val="0"/>
      <w:adjustRightInd w:val="0"/>
      <w:snapToGrid w:val="0"/>
      <w:spacing w:line="300" w:lineRule="exact"/>
      <w:textAlignment w:val="baseline"/>
      <w:outlineLvl w:val="0"/>
    </w:pPr>
    <w:rPr>
      <w:rFonts w:eastAsia="標楷體"/>
      <w:b/>
      <w:bCs/>
      <w:color w:val="000000"/>
      <w:kern w:val="0"/>
      <w:szCs w:val="20"/>
      <w:u w:val="single"/>
    </w:rPr>
  </w:style>
  <w:style w:type="paragraph" w:styleId="2">
    <w:name w:val="heading 2"/>
    <w:aliases w:val="標題110/111"/>
    <w:basedOn w:val="a4"/>
    <w:next w:val="a4"/>
    <w:link w:val="20"/>
    <w:qFormat/>
    <w:rsid w:val="00157D24"/>
    <w:pPr>
      <w:keepNext/>
      <w:adjustRightInd w:val="0"/>
      <w:spacing w:line="360" w:lineRule="atLeast"/>
      <w:textAlignment w:val="baseline"/>
      <w:outlineLvl w:val="1"/>
    </w:pPr>
    <w:rPr>
      <w:rFonts w:eastAsia="標楷體"/>
      <w:b/>
      <w:bCs/>
      <w:kern w:val="0"/>
      <w:szCs w:val="20"/>
      <w:u w:val="single"/>
    </w:rPr>
  </w:style>
  <w:style w:type="paragraph" w:styleId="3">
    <w:name w:val="heading 3"/>
    <w:basedOn w:val="a4"/>
    <w:next w:val="a4"/>
    <w:link w:val="30"/>
    <w:qFormat/>
    <w:rsid w:val="00157D24"/>
    <w:pPr>
      <w:keepNext/>
      <w:spacing w:line="720" w:lineRule="auto"/>
      <w:outlineLvl w:val="2"/>
    </w:pPr>
    <w:rPr>
      <w:rFonts w:ascii="Arial" w:hAnsi="Arial"/>
      <w:b/>
      <w:bCs/>
      <w:sz w:val="36"/>
      <w:szCs w:val="36"/>
    </w:rPr>
  </w:style>
  <w:style w:type="paragraph" w:styleId="4">
    <w:name w:val="heading 4"/>
    <w:basedOn w:val="3"/>
    <w:next w:val="a4"/>
    <w:link w:val="40"/>
    <w:qFormat/>
    <w:rsid w:val="00157D24"/>
    <w:pPr>
      <w:numPr>
        <w:ilvl w:val="3"/>
        <w:numId w:val="3"/>
      </w:numPr>
      <w:autoSpaceDE w:val="0"/>
      <w:autoSpaceDN w:val="0"/>
      <w:adjustRightInd w:val="0"/>
      <w:spacing w:line="240" w:lineRule="auto"/>
      <w:outlineLvl w:val="3"/>
    </w:pPr>
    <w:rPr>
      <w:rFonts w:ascii="Times New Roman" w:hAnsi="Times New Roman"/>
      <w:kern w:val="0"/>
      <w:sz w:val="32"/>
      <w:lang w:val="zh-TW"/>
    </w:rPr>
  </w:style>
  <w:style w:type="paragraph" w:styleId="6">
    <w:name w:val="heading 6"/>
    <w:basedOn w:val="a4"/>
    <w:link w:val="60"/>
    <w:semiHidden/>
    <w:unhideWhenUsed/>
    <w:qFormat/>
    <w:rsid w:val="00AD12CA"/>
    <w:pPr>
      <w:tabs>
        <w:tab w:val="left" w:pos="2094"/>
      </w:tabs>
      <w:ind w:left="2441" w:hanging="697"/>
      <w:jc w:val="both"/>
      <w:outlineLvl w:val="5"/>
    </w:pPr>
    <w:rPr>
      <w:rFonts w:ascii="標楷體" w:eastAsia="標楷體" w:hAnsi="Arial" w:cs="新細明體"/>
      <w:sz w:val="32"/>
      <w:szCs w:val="36"/>
    </w:rPr>
  </w:style>
  <w:style w:type="paragraph" w:styleId="7">
    <w:name w:val="heading 7"/>
    <w:basedOn w:val="a4"/>
    <w:link w:val="70"/>
    <w:semiHidden/>
    <w:unhideWhenUsed/>
    <w:qFormat/>
    <w:rsid w:val="00AD12CA"/>
    <w:pPr>
      <w:ind w:left="2444" w:hanging="352"/>
      <w:jc w:val="both"/>
      <w:outlineLvl w:val="6"/>
    </w:pPr>
    <w:rPr>
      <w:rFonts w:ascii="標楷體" w:eastAsia="標楷體" w:hAnsi="Arial"/>
      <w:bCs/>
      <w:sz w:val="32"/>
      <w:szCs w:val="36"/>
    </w:rPr>
  </w:style>
  <w:style w:type="paragraph" w:styleId="8">
    <w:name w:val="heading 8"/>
    <w:basedOn w:val="a4"/>
    <w:link w:val="80"/>
    <w:semiHidden/>
    <w:unhideWhenUsed/>
    <w:qFormat/>
    <w:rsid w:val="00AD12CA"/>
    <w:pPr>
      <w:spacing w:line="460" w:lineRule="exact"/>
      <w:ind w:left="2790" w:hanging="349"/>
      <w:jc w:val="both"/>
      <w:outlineLvl w:val="7"/>
    </w:pPr>
    <w:rPr>
      <w:rFonts w:ascii="標楷體" w:eastAsia="標楷體" w:hAnsi="標楷體"/>
      <w:color w:val="000000"/>
      <w:sz w:val="32"/>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備註"/>
    <w:basedOn w:val="a4"/>
    <w:rsid w:val="00157D24"/>
    <w:pPr>
      <w:widowControl/>
      <w:spacing w:line="360" w:lineRule="exact"/>
      <w:ind w:left="851" w:hanging="851"/>
    </w:pPr>
    <w:rPr>
      <w:rFonts w:eastAsia="標楷體"/>
      <w:noProof/>
      <w:kern w:val="0"/>
      <w:sz w:val="28"/>
      <w:szCs w:val="20"/>
    </w:rPr>
  </w:style>
  <w:style w:type="paragraph" w:customStyle="1" w:styleId="11">
    <w:name w:val="1"/>
    <w:basedOn w:val="a4"/>
    <w:rsid w:val="00157D24"/>
    <w:pPr>
      <w:adjustRightInd w:val="0"/>
      <w:spacing w:line="600" w:lineRule="exact"/>
      <w:ind w:left="1020" w:hanging="340"/>
      <w:jc w:val="both"/>
      <w:textAlignment w:val="baseline"/>
    </w:pPr>
    <w:rPr>
      <w:rFonts w:ascii="全真楷書" w:eastAsia="全真楷書"/>
      <w:kern w:val="0"/>
      <w:sz w:val="32"/>
      <w:szCs w:val="20"/>
    </w:rPr>
  </w:style>
  <w:style w:type="paragraph" w:styleId="a9">
    <w:name w:val="footer"/>
    <w:basedOn w:val="a4"/>
    <w:link w:val="aa"/>
    <w:uiPriority w:val="99"/>
    <w:rsid w:val="00157D24"/>
    <w:pPr>
      <w:tabs>
        <w:tab w:val="center" w:pos="4153"/>
        <w:tab w:val="right" w:pos="8306"/>
      </w:tabs>
      <w:snapToGrid w:val="0"/>
    </w:pPr>
    <w:rPr>
      <w:sz w:val="20"/>
      <w:szCs w:val="20"/>
    </w:rPr>
  </w:style>
  <w:style w:type="character" w:styleId="ab">
    <w:name w:val="page number"/>
    <w:basedOn w:val="a5"/>
    <w:semiHidden/>
    <w:rsid w:val="00157D24"/>
  </w:style>
  <w:style w:type="paragraph" w:styleId="ac">
    <w:name w:val="Body Text Indent"/>
    <w:basedOn w:val="a4"/>
    <w:link w:val="ad"/>
    <w:semiHidden/>
    <w:rsid w:val="00157D24"/>
    <w:pPr>
      <w:adjustRightInd w:val="0"/>
      <w:spacing w:line="300" w:lineRule="atLeast"/>
      <w:ind w:left="840" w:hanging="840"/>
      <w:textDirection w:val="lrTbV"/>
      <w:textAlignment w:val="baseline"/>
    </w:pPr>
    <w:rPr>
      <w:rFonts w:ascii="全真楷書" w:eastAsia="全真楷書"/>
      <w:kern w:val="0"/>
      <w:sz w:val="28"/>
    </w:rPr>
  </w:style>
  <w:style w:type="paragraph" w:customStyle="1" w:styleId="ae">
    <w:name w:val="說明"/>
    <w:rsid w:val="00157D24"/>
    <w:pPr>
      <w:spacing w:line="560" w:lineRule="exact"/>
      <w:ind w:left="1077" w:hanging="1077"/>
    </w:pPr>
    <w:rPr>
      <w:rFonts w:eastAsia="標楷體"/>
      <w:noProof/>
      <w:sz w:val="36"/>
    </w:rPr>
  </w:style>
  <w:style w:type="paragraph" w:styleId="21">
    <w:name w:val="Body Text Indent 2"/>
    <w:basedOn w:val="a4"/>
    <w:link w:val="22"/>
    <w:semiHidden/>
    <w:rsid w:val="00157D24"/>
    <w:pPr>
      <w:autoSpaceDE w:val="0"/>
      <w:autoSpaceDN w:val="0"/>
      <w:adjustRightInd w:val="0"/>
      <w:spacing w:line="480" w:lineRule="exact"/>
      <w:ind w:left="839" w:hanging="599"/>
      <w:jc w:val="both"/>
      <w:textAlignment w:val="baseline"/>
    </w:pPr>
    <w:rPr>
      <w:rFonts w:ascii="全真楷書" w:eastAsia="全真楷書"/>
      <w:kern w:val="0"/>
      <w:sz w:val="28"/>
    </w:rPr>
  </w:style>
  <w:style w:type="paragraph" w:customStyle="1" w:styleId="a3">
    <w:name w:val="說明（１）"/>
    <w:basedOn w:val="a4"/>
    <w:rsid w:val="00157D24"/>
    <w:pPr>
      <w:numPr>
        <w:ilvl w:val="3"/>
        <w:numId w:val="2"/>
      </w:numPr>
      <w:kinsoku w:val="0"/>
      <w:autoSpaceDE w:val="0"/>
      <w:autoSpaceDN w:val="0"/>
      <w:spacing w:line="560" w:lineRule="exact"/>
    </w:pPr>
    <w:rPr>
      <w:rFonts w:eastAsia="標楷體"/>
      <w:kern w:val="0"/>
      <w:sz w:val="36"/>
    </w:rPr>
  </w:style>
  <w:style w:type="paragraph" w:customStyle="1" w:styleId="a1">
    <w:name w:val="說明（一）"/>
    <w:basedOn w:val="a4"/>
    <w:rsid w:val="00157D24"/>
    <w:pPr>
      <w:numPr>
        <w:ilvl w:val="1"/>
        <w:numId w:val="2"/>
      </w:numPr>
      <w:kinsoku w:val="0"/>
      <w:autoSpaceDE w:val="0"/>
      <w:autoSpaceDN w:val="0"/>
      <w:spacing w:line="560" w:lineRule="exact"/>
    </w:pPr>
    <w:rPr>
      <w:rFonts w:eastAsia="標楷體"/>
      <w:kern w:val="0"/>
      <w:sz w:val="36"/>
    </w:rPr>
  </w:style>
  <w:style w:type="paragraph" w:customStyle="1" w:styleId="a2">
    <w:name w:val="說明１、"/>
    <w:basedOn w:val="a4"/>
    <w:rsid w:val="00157D24"/>
    <w:pPr>
      <w:numPr>
        <w:ilvl w:val="2"/>
        <w:numId w:val="2"/>
      </w:numPr>
      <w:kinsoku w:val="0"/>
      <w:autoSpaceDE w:val="0"/>
      <w:autoSpaceDN w:val="0"/>
      <w:spacing w:line="560" w:lineRule="exact"/>
    </w:pPr>
    <w:rPr>
      <w:rFonts w:eastAsia="標楷體"/>
      <w:kern w:val="0"/>
      <w:sz w:val="36"/>
    </w:rPr>
  </w:style>
  <w:style w:type="paragraph" w:customStyle="1" w:styleId="a0">
    <w:name w:val="說明一、"/>
    <w:basedOn w:val="a4"/>
    <w:rsid w:val="00157D24"/>
    <w:pPr>
      <w:numPr>
        <w:numId w:val="1"/>
      </w:numPr>
      <w:kinsoku w:val="0"/>
      <w:autoSpaceDE w:val="0"/>
      <w:autoSpaceDN w:val="0"/>
      <w:spacing w:line="560" w:lineRule="exact"/>
    </w:pPr>
    <w:rPr>
      <w:rFonts w:eastAsia="標楷體"/>
      <w:kern w:val="0"/>
      <w:sz w:val="36"/>
    </w:rPr>
  </w:style>
  <w:style w:type="paragraph" w:styleId="31">
    <w:name w:val="Body Text Indent 3"/>
    <w:basedOn w:val="a4"/>
    <w:link w:val="32"/>
    <w:semiHidden/>
    <w:rsid w:val="00157D24"/>
    <w:pPr>
      <w:spacing w:line="360" w:lineRule="auto"/>
      <w:ind w:left="1120"/>
    </w:pPr>
    <w:rPr>
      <w:rFonts w:ascii="標楷體" w:eastAsia="標楷體"/>
      <w:kern w:val="0"/>
      <w:sz w:val="28"/>
    </w:rPr>
  </w:style>
  <w:style w:type="paragraph" w:styleId="af">
    <w:name w:val="Document Map"/>
    <w:basedOn w:val="a4"/>
    <w:link w:val="af0"/>
    <w:semiHidden/>
    <w:rsid w:val="00157D24"/>
    <w:pPr>
      <w:shd w:val="clear" w:color="auto" w:fill="000080"/>
    </w:pPr>
    <w:rPr>
      <w:rFonts w:ascii="Arial" w:hAnsi="Arial"/>
    </w:rPr>
  </w:style>
  <w:style w:type="paragraph" w:customStyle="1" w:styleId="af1">
    <w:name w:val="一、"/>
    <w:basedOn w:val="a4"/>
    <w:rsid w:val="00157D24"/>
    <w:pPr>
      <w:autoSpaceDE w:val="0"/>
      <w:autoSpaceDN w:val="0"/>
      <w:adjustRightInd w:val="0"/>
      <w:spacing w:line="600" w:lineRule="exact"/>
      <w:ind w:left="1191" w:hanging="340"/>
      <w:jc w:val="both"/>
      <w:textAlignment w:val="baseline"/>
    </w:pPr>
    <w:rPr>
      <w:rFonts w:ascii="全真楷書" w:eastAsia="全真楷書"/>
      <w:kern w:val="0"/>
      <w:sz w:val="32"/>
    </w:rPr>
  </w:style>
  <w:style w:type="paragraph" w:customStyle="1" w:styleId="af2">
    <w:name w:val="(一)"/>
    <w:basedOn w:val="af1"/>
    <w:rsid w:val="00157D24"/>
    <w:pPr>
      <w:ind w:left="1474"/>
    </w:pPr>
  </w:style>
  <w:style w:type="paragraph" w:styleId="af3">
    <w:name w:val="header"/>
    <w:basedOn w:val="a4"/>
    <w:link w:val="af4"/>
    <w:uiPriority w:val="99"/>
    <w:rsid w:val="00157D24"/>
    <w:pPr>
      <w:tabs>
        <w:tab w:val="center" w:pos="4153"/>
        <w:tab w:val="right" w:pos="8306"/>
      </w:tabs>
      <w:snapToGrid w:val="0"/>
    </w:pPr>
    <w:rPr>
      <w:sz w:val="20"/>
    </w:rPr>
  </w:style>
  <w:style w:type="paragraph" w:styleId="af5">
    <w:name w:val="Body Text"/>
    <w:basedOn w:val="a4"/>
    <w:link w:val="af6"/>
    <w:rsid w:val="00157D24"/>
    <w:pPr>
      <w:framePr w:hSpace="180" w:wrap="around" w:vAnchor="page" w:hAnchor="text" w:x="-44" w:y="1621"/>
    </w:pPr>
    <w:rPr>
      <w:rFonts w:ascii="標楷體" w:eastAsia="標楷體"/>
      <w:sz w:val="28"/>
    </w:rPr>
  </w:style>
  <w:style w:type="paragraph" w:customStyle="1" w:styleId="af7">
    <w:name w:val="無凸凹排"/>
    <w:basedOn w:val="a4"/>
    <w:rsid w:val="00157D24"/>
    <w:pPr>
      <w:spacing w:line="440" w:lineRule="exact"/>
      <w:ind w:left="170" w:right="170"/>
      <w:jc w:val="both"/>
    </w:pPr>
    <w:rPr>
      <w:rFonts w:ascii="標楷體" w:eastAsia="標楷體"/>
      <w:sz w:val="32"/>
    </w:rPr>
  </w:style>
  <w:style w:type="paragraph" w:styleId="23">
    <w:name w:val="Body Text 2"/>
    <w:basedOn w:val="a4"/>
    <w:link w:val="24"/>
    <w:semiHidden/>
    <w:rsid w:val="00157D24"/>
    <w:pPr>
      <w:framePr w:hSpace="180" w:wrap="around" w:vAnchor="page" w:hAnchor="text" w:x="-44" w:y="1621"/>
    </w:pPr>
  </w:style>
  <w:style w:type="paragraph" w:styleId="33">
    <w:name w:val="Body Text 3"/>
    <w:basedOn w:val="a4"/>
    <w:link w:val="34"/>
    <w:semiHidden/>
    <w:rsid w:val="00157D24"/>
    <w:pPr>
      <w:framePr w:hSpace="180" w:wrap="around" w:vAnchor="page" w:hAnchor="text" w:x="-44" w:y="1621"/>
      <w:snapToGrid w:val="0"/>
      <w:jc w:val="both"/>
    </w:pPr>
    <w:rPr>
      <w:rFonts w:ascii="標楷體" w:eastAsia="標楷體"/>
      <w:kern w:val="0"/>
      <w:sz w:val="28"/>
    </w:rPr>
  </w:style>
  <w:style w:type="paragraph" w:customStyle="1" w:styleId="top3">
    <w:name w:val="top3"/>
    <w:basedOn w:val="a4"/>
    <w:autoRedefine/>
    <w:rsid w:val="00157D24"/>
    <w:pPr>
      <w:autoSpaceDE w:val="0"/>
      <w:autoSpaceDN w:val="0"/>
      <w:adjustRightInd w:val="0"/>
      <w:ind w:leftChars="300" w:left="1680" w:rightChars="-28" w:right="-67" w:hangingChars="300" w:hanging="960"/>
      <w:jc w:val="both"/>
      <w:textAlignment w:val="baseline"/>
    </w:pPr>
    <w:rPr>
      <w:rFonts w:ascii="標楷體" w:eastAsia="標楷體" w:hAnsi="Arial"/>
      <w:kern w:val="0"/>
      <w:sz w:val="32"/>
      <w:szCs w:val="28"/>
    </w:rPr>
  </w:style>
  <w:style w:type="paragraph" w:styleId="af8">
    <w:name w:val="Block Text"/>
    <w:basedOn w:val="a4"/>
    <w:semiHidden/>
    <w:rsid w:val="00157D24"/>
    <w:pPr>
      <w:framePr w:wrap="auto" w:hAnchor="text" w:x="-358"/>
      <w:spacing w:line="280" w:lineRule="exact"/>
      <w:ind w:left="113" w:right="113"/>
    </w:pPr>
    <w:rPr>
      <w:rFonts w:ascii="標楷體" w:eastAsia="標楷體"/>
      <w:sz w:val="28"/>
      <w:szCs w:val="28"/>
      <w:u w:val="single"/>
    </w:rPr>
  </w:style>
  <w:style w:type="paragraph" w:customStyle="1" w:styleId="12">
    <w:name w:val="小標1"/>
    <w:basedOn w:val="a4"/>
    <w:rsid w:val="00157D24"/>
    <w:pPr>
      <w:spacing w:before="300" w:line="240" w:lineRule="exact"/>
    </w:pPr>
    <w:rPr>
      <w:rFonts w:ascii="華康粗黑體" w:eastAsia="華康粗黑體"/>
      <w:sz w:val="28"/>
      <w:szCs w:val="20"/>
    </w:rPr>
  </w:style>
  <w:style w:type="paragraph" w:customStyle="1" w:styleId="af9">
    <w:name w:val="一"/>
    <w:basedOn w:val="top3"/>
    <w:rsid w:val="00157D24"/>
    <w:pPr>
      <w:ind w:leftChars="466" w:left="1758"/>
    </w:pPr>
    <w:rPr>
      <w:color w:val="000000"/>
    </w:rPr>
  </w:style>
  <w:style w:type="paragraph" w:customStyle="1" w:styleId="afa">
    <w:name w:val="案由"/>
    <w:basedOn w:val="a4"/>
    <w:rsid w:val="00157D24"/>
    <w:pPr>
      <w:adjustRightInd w:val="0"/>
      <w:snapToGrid w:val="0"/>
      <w:spacing w:before="120" w:line="560" w:lineRule="exact"/>
      <w:ind w:leftChars="100" w:left="400" w:hangingChars="300" w:hanging="300"/>
      <w:jc w:val="both"/>
      <w:textAlignment w:val="baseline"/>
    </w:pPr>
    <w:rPr>
      <w:rFonts w:ascii="全真楷書" w:eastAsia="全真楷書"/>
      <w:color w:val="0000FF"/>
      <w:kern w:val="0"/>
      <w:sz w:val="36"/>
      <w:szCs w:val="20"/>
    </w:rPr>
  </w:style>
  <w:style w:type="paragraph" w:customStyle="1" w:styleId="xl66">
    <w:name w:val="xl66"/>
    <w:basedOn w:val="a4"/>
    <w:rsid w:val="00157D24"/>
    <w:pPr>
      <w:widowControl/>
      <w:spacing w:before="100" w:beforeAutospacing="1" w:after="100" w:afterAutospacing="1"/>
    </w:pPr>
    <w:rPr>
      <w:rFonts w:ascii="全真中圓體" w:eastAsia="全真中圓體" w:hAnsi="Arial Unicode MS" w:hint="eastAsia"/>
      <w:kern w:val="0"/>
      <w:sz w:val="32"/>
      <w:szCs w:val="32"/>
    </w:rPr>
  </w:style>
  <w:style w:type="paragraph" w:customStyle="1" w:styleId="35">
    <w:name w:val="註3"/>
    <w:basedOn w:val="a4"/>
    <w:rsid w:val="00157D24"/>
    <w:pPr>
      <w:adjustRightInd w:val="0"/>
      <w:spacing w:line="320" w:lineRule="exact"/>
      <w:ind w:left="652" w:hanging="198"/>
      <w:textAlignment w:val="baseline"/>
    </w:pPr>
    <w:rPr>
      <w:rFonts w:eastAsia="全真楷書"/>
      <w:kern w:val="0"/>
      <w:sz w:val="16"/>
      <w:szCs w:val="20"/>
    </w:rPr>
  </w:style>
  <w:style w:type="paragraph" w:customStyle="1" w:styleId="afb">
    <w:name w:val="列席者"/>
    <w:basedOn w:val="a4"/>
    <w:rsid w:val="00157D24"/>
    <w:pPr>
      <w:widowControl/>
      <w:spacing w:line="360" w:lineRule="exact"/>
      <w:ind w:left="1287" w:hanging="1287"/>
    </w:pPr>
    <w:rPr>
      <w:rFonts w:eastAsia="標楷體"/>
      <w:kern w:val="0"/>
      <w:sz w:val="32"/>
      <w:szCs w:val="20"/>
    </w:rPr>
  </w:style>
  <w:style w:type="paragraph" w:styleId="afc">
    <w:name w:val="Date"/>
    <w:basedOn w:val="a4"/>
    <w:next w:val="a4"/>
    <w:link w:val="afd"/>
    <w:semiHidden/>
    <w:rsid w:val="00157D24"/>
    <w:pPr>
      <w:jc w:val="right"/>
    </w:pPr>
    <w:rPr>
      <w:rFonts w:ascii="標楷體" w:eastAsia="標楷體" w:hAnsi="標楷體"/>
      <w:sz w:val="28"/>
      <w:szCs w:val="28"/>
    </w:rPr>
  </w:style>
  <w:style w:type="paragraph" w:customStyle="1" w:styleId="afe">
    <w:name w:val="壹"/>
    <w:basedOn w:val="a4"/>
    <w:rsid w:val="00157D24"/>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top1">
    <w:name w:val="top1"/>
    <w:basedOn w:val="a4"/>
    <w:rsid w:val="00157D24"/>
    <w:pPr>
      <w:autoSpaceDE w:val="0"/>
      <w:autoSpaceDN w:val="0"/>
      <w:adjustRightInd w:val="0"/>
      <w:spacing w:line="600" w:lineRule="exact"/>
      <w:jc w:val="both"/>
      <w:textAlignment w:val="baseline"/>
    </w:pPr>
    <w:rPr>
      <w:rFonts w:ascii="全真楷書" w:eastAsia="全真楷書"/>
      <w:color w:val="0000FF"/>
      <w:kern w:val="0"/>
      <w:sz w:val="36"/>
      <w:szCs w:val="20"/>
    </w:rPr>
  </w:style>
  <w:style w:type="paragraph" w:styleId="HTML">
    <w:name w:val="HTML Preformatted"/>
    <w:basedOn w:val="a4"/>
    <w:link w:val="HTML0"/>
    <w:semiHidden/>
    <w:rsid w:val="00157D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customStyle="1" w:styleId="WEB">
    <w:name w:val="紀錄內文(WEB)"/>
    <w:basedOn w:val="a4"/>
    <w:autoRedefine/>
    <w:rsid w:val="00157D24"/>
    <w:pPr>
      <w:jc w:val="center"/>
    </w:pPr>
    <w:rPr>
      <w:rFonts w:eastAsia="標楷體"/>
      <w:sz w:val="28"/>
    </w:rPr>
  </w:style>
  <w:style w:type="paragraph" w:customStyle="1" w:styleId="13">
    <w:name w:val="純文字1"/>
    <w:basedOn w:val="a4"/>
    <w:rsid w:val="00157D24"/>
    <w:pPr>
      <w:adjustRightInd w:val="0"/>
      <w:textAlignment w:val="baseline"/>
    </w:pPr>
    <w:rPr>
      <w:rFonts w:ascii="細明體" w:eastAsia="細明體" w:hAnsi="Courier New"/>
      <w:szCs w:val="20"/>
    </w:rPr>
  </w:style>
  <w:style w:type="paragraph" w:styleId="aff">
    <w:name w:val="Plain Text"/>
    <w:basedOn w:val="a4"/>
    <w:link w:val="aff0"/>
    <w:semiHidden/>
    <w:rsid w:val="00157D24"/>
    <w:rPr>
      <w:rFonts w:ascii="細明體" w:eastAsia="細明體" w:hAnsi="Courier New" w:cs="Courier New"/>
    </w:rPr>
  </w:style>
  <w:style w:type="paragraph" w:styleId="Web0">
    <w:name w:val="Normal (Web)"/>
    <w:basedOn w:val="a4"/>
    <w:uiPriority w:val="99"/>
    <w:rsid w:val="00157D24"/>
    <w:pPr>
      <w:widowControl/>
      <w:spacing w:before="100" w:beforeAutospacing="1" w:after="100" w:afterAutospacing="1"/>
    </w:pPr>
    <w:rPr>
      <w:rFonts w:ascii="新細明體"/>
      <w:kern w:val="0"/>
    </w:rPr>
  </w:style>
  <w:style w:type="paragraph" w:styleId="aff1">
    <w:name w:val="List Paragraph"/>
    <w:basedOn w:val="a4"/>
    <w:uiPriority w:val="34"/>
    <w:qFormat/>
    <w:rsid w:val="00CE60FF"/>
    <w:pPr>
      <w:widowControl/>
      <w:ind w:leftChars="200" w:left="480"/>
    </w:pPr>
    <w:rPr>
      <w:rFonts w:ascii="新細明體" w:hAnsi="新細明體" w:cs="新細明體"/>
      <w:kern w:val="0"/>
    </w:rPr>
  </w:style>
  <w:style w:type="character" w:styleId="aff2">
    <w:name w:val="annotation reference"/>
    <w:basedOn w:val="a5"/>
    <w:uiPriority w:val="99"/>
    <w:semiHidden/>
    <w:unhideWhenUsed/>
    <w:rsid w:val="00117EAD"/>
    <w:rPr>
      <w:sz w:val="18"/>
      <w:szCs w:val="18"/>
    </w:rPr>
  </w:style>
  <w:style w:type="paragraph" w:styleId="aff3">
    <w:name w:val="annotation text"/>
    <w:basedOn w:val="a4"/>
    <w:link w:val="aff4"/>
    <w:uiPriority w:val="99"/>
    <w:semiHidden/>
    <w:unhideWhenUsed/>
    <w:rsid w:val="00117EAD"/>
  </w:style>
  <w:style w:type="character" w:customStyle="1" w:styleId="aff4">
    <w:name w:val="註解文字 字元"/>
    <w:basedOn w:val="a5"/>
    <w:link w:val="aff3"/>
    <w:uiPriority w:val="99"/>
    <w:semiHidden/>
    <w:rsid w:val="00117EAD"/>
    <w:rPr>
      <w:kern w:val="2"/>
      <w:sz w:val="24"/>
      <w:szCs w:val="24"/>
    </w:rPr>
  </w:style>
  <w:style w:type="paragraph" w:styleId="aff5">
    <w:name w:val="annotation subject"/>
    <w:basedOn w:val="aff3"/>
    <w:next w:val="aff3"/>
    <w:link w:val="aff6"/>
    <w:uiPriority w:val="99"/>
    <w:semiHidden/>
    <w:unhideWhenUsed/>
    <w:rsid w:val="00117EAD"/>
    <w:rPr>
      <w:b/>
      <w:bCs/>
    </w:rPr>
  </w:style>
  <w:style w:type="character" w:customStyle="1" w:styleId="aff6">
    <w:name w:val="註解主旨 字元"/>
    <w:basedOn w:val="aff4"/>
    <w:link w:val="aff5"/>
    <w:uiPriority w:val="99"/>
    <w:semiHidden/>
    <w:rsid w:val="00117EAD"/>
    <w:rPr>
      <w:b/>
      <w:bCs/>
      <w:kern w:val="2"/>
      <w:sz w:val="24"/>
      <w:szCs w:val="24"/>
    </w:rPr>
  </w:style>
  <w:style w:type="paragraph" w:styleId="aff7">
    <w:name w:val="Revision"/>
    <w:hidden/>
    <w:uiPriority w:val="99"/>
    <w:semiHidden/>
    <w:rsid w:val="00117EAD"/>
    <w:rPr>
      <w:kern w:val="2"/>
      <w:sz w:val="24"/>
      <w:szCs w:val="24"/>
    </w:rPr>
  </w:style>
  <w:style w:type="paragraph" w:styleId="aff8">
    <w:name w:val="Balloon Text"/>
    <w:basedOn w:val="a4"/>
    <w:link w:val="aff9"/>
    <w:uiPriority w:val="99"/>
    <w:semiHidden/>
    <w:unhideWhenUsed/>
    <w:rsid w:val="00117EAD"/>
    <w:rPr>
      <w:rFonts w:ascii="Cambria" w:hAnsi="Cambria"/>
      <w:sz w:val="18"/>
      <w:szCs w:val="18"/>
    </w:rPr>
  </w:style>
  <w:style w:type="character" w:customStyle="1" w:styleId="aff9">
    <w:name w:val="註解方塊文字 字元"/>
    <w:basedOn w:val="a5"/>
    <w:link w:val="aff8"/>
    <w:uiPriority w:val="99"/>
    <w:semiHidden/>
    <w:rsid w:val="00117EAD"/>
    <w:rPr>
      <w:rFonts w:ascii="Cambria" w:eastAsia="新細明體" w:hAnsi="Cambria" w:cs="Times New Roman"/>
      <w:kern w:val="2"/>
      <w:sz w:val="18"/>
      <w:szCs w:val="18"/>
    </w:rPr>
  </w:style>
  <w:style w:type="character" w:styleId="affa">
    <w:name w:val="Emphasis"/>
    <w:basedOn w:val="a5"/>
    <w:uiPriority w:val="20"/>
    <w:qFormat/>
    <w:rsid w:val="00EE79CD"/>
    <w:rPr>
      <w:b w:val="0"/>
      <w:bCs w:val="0"/>
      <w:i w:val="0"/>
      <w:iCs w:val="0"/>
      <w:color w:val="CC0033"/>
    </w:rPr>
  </w:style>
  <w:style w:type="table" w:styleId="affb">
    <w:name w:val="Table Grid"/>
    <w:basedOn w:val="a6"/>
    <w:uiPriority w:val="59"/>
    <w:rsid w:val="00501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a">
    <w:name w:val="頁尾 字元"/>
    <w:basedOn w:val="a5"/>
    <w:link w:val="a9"/>
    <w:uiPriority w:val="99"/>
    <w:rsid w:val="00C70C1D"/>
    <w:rPr>
      <w:kern w:val="2"/>
    </w:rPr>
  </w:style>
  <w:style w:type="paragraph" w:customStyle="1" w:styleId="Standard">
    <w:name w:val="Standard"/>
    <w:rsid w:val="005C0D95"/>
    <w:pPr>
      <w:widowControl w:val="0"/>
      <w:suppressAutoHyphens/>
      <w:autoSpaceDN w:val="0"/>
      <w:textAlignment w:val="baseline"/>
    </w:pPr>
    <w:rPr>
      <w:rFonts w:eastAsiaTheme="minorEastAsia" w:cs="Tahoma"/>
      <w:kern w:val="3"/>
      <w:sz w:val="24"/>
      <w:szCs w:val="24"/>
    </w:rPr>
  </w:style>
  <w:style w:type="paragraph" w:customStyle="1" w:styleId="Default">
    <w:name w:val="Default"/>
    <w:rsid w:val="00684329"/>
    <w:pPr>
      <w:widowControl w:val="0"/>
      <w:autoSpaceDE w:val="0"/>
      <w:autoSpaceDN w:val="0"/>
      <w:adjustRightInd w:val="0"/>
    </w:pPr>
    <w:rPr>
      <w:rFonts w:ascii="標楷體" w:hAnsi="標楷體" w:cs="標楷體"/>
      <w:color w:val="000000"/>
      <w:sz w:val="24"/>
      <w:szCs w:val="24"/>
    </w:rPr>
  </w:style>
  <w:style w:type="paragraph" w:customStyle="1" w:styleId="14">
    <w:name w:val="清單段落1"/>
    <w:basedOn w:val="a4"/>
    <w:rsid w:val="00AD744F"/>
    <w:pPr>
      <w:ind w:leftChars="200" w:left="480"/>
    </w:pPr>
    <w:rPr>
      <w:rFonts w:ascii="Calibri" w:hAnsi="Calibri"/>
      <w:szCs w:val="22"/>
    </w:rPr>
  </w:style>
  <w:style w:type="character" w:customStyle="1" w:styleId="ad">
    <w:name w:val="本文縮排 字元"/>
    <w:basedOn w:val="a5"/>
    <w:link w:val="ac"/>
    <w:semiHidden/>
    <w:rsid w:val="000C71B0"/>
    <w:rPr>
      <w:rFonts w:ascii="全真楷書" w:eastAsia="全真楷書"/>
      <w:sz w:val="28"/>
      <w:szCs w:val="24"/>
    </w:rPr>
  </w:style>
  <w:style w:type="character" w:customStyle="1" w:styleId="60">
    <w:name w:val="標題 6 字元"/>
    <w:basedOn w:val="a5"/>
    <w:link w:val="6"/>
    <w:semiHidden/>
    <w:rsid w:val="00AD12CA"/>
    <w:rPr>
      <w:rFonts w:ascii="標楷體" w:eastAsia="標楷體" w:hAnsi="Arial" w:cs="新細明體"/>
      <w:kern w:val="2"/>
      <w:sz w:val="32"/>
      <w:szCs w:val="36"/>
    </w:rPr>
  </w:style>
  <w:style w:type="character" w:customStyle="1" w:styleId="70">
    <w:name w:val="標題 7 字元"/>
    <w:basedOn w:val="a5"/>
    <w:link w:val="7"/>
    <w:semiHidden/>
    <w:rsid w:val="00AD12CA"/>
    <w:rPr>
      <w:rFonts w:ascii="標楷體" w:eastAsia="標楷體" w:hAnsi="Arial"/>
      <w:bCs/>
      <w:kern w:val="2"/>
      <w:sz w:val="32"/>
      <w:szCs w:val="36"/>
    </w:rPr>
  </w:style>
  <w:style w:type="character" w:customStyle="1" w:styleId="80">
    <w:name w:val="標題 8 字元"/>
    <w:basedOn w:val="a5"/>
    <w:link w:val="8"/>
    <w:semiHidden/>
    <w:rsid w:val="00AD12CA"/>
    <w:rPr>
      <w:rFonts w:ascii="標楷體" w:eastAsia="標楷體" w:hAnsi="標楷體"/>
      <w:color w:val="000000"/>
      <w:kern w:val="2"/>
      <w:sz w:val="32"/>
      <w:szCs w:val="36"/>
    </w:rPr>
  </w:style>
  <w:style w:type="character" w:customStyle="1" w:styleId="10">
    <w:name w:val="標題 1 字元"/>
    <w:basedOn w:val="a5"/>
    <w:link w:val="1"/>
    <w:rsid w:val="00AD12CA"/>
    <w:rPr>
      <w:rFonts w:eastAsia="標楷體"/>
      <w:b/>
      <w:bCs/>
      <w:color w:val="000000"/>
      <w:sz w:val="24"/>
      <w:u w:val="single"/>
    </w:rPr>
  </w:style>
  <w:style w:type="character" w:customStyle="1" w:styleId="20">
    <w:name w:val="標題 2 字元"/>
    <w:aliases w:val="標題110/111 字元1"/>
    <w:basedOn w:val="a5"/>
    <w:link w:val="2"/>
    <w:rsid w:val="00AD12CA"/>
    <w:rPr>
      <w:rFonts w:eastAsia="標楷體"/>
      <w:b/>
      <w:bCs/>
      <w:sz w:val="24"/>
      <w:u w:val="single"/>
    </w:rPr>
  </w:style>
  <w:style w:type="character" w:customStyle="1" w:styleId="30">
    <w:name w:val="標題 3 字元"/>
    <w:basedOn w:val="a5"/>
    <w:link w:val="3"/>
    <w:rsid w:val="00AD12CA"/>
    <w:rPr>
      <w:rFonts w:ascii="Arial" w:hAnsi="Arial"/>
      <w:b/>
      <w:bCs/>
      <w:kern w:val="2"/>
      <w:sz w:val="36"/>
      <w:szCs w:val="36"/>
    </w:rPr>
  </w:style>
  <w:style w:type="character" w:customStyle="1" w:styleId="40">
    <w:name w:val="標題 4 字元"/>
    <w:basedOn w:val="a5"/>
    <w:link w:val="4"/>
    <w:qFormat/>
    <w:rsid w:val="00AD12CA"/>
    <w:rPr>
      <w:b/>
      <w:bCs/>
      <w:sz w:val="32"/>
      <w:szCs w:val="36"/>
      <w:lang w:val="zh-TW"/>
    </w:rPr>
  </w:style>
  <w:style w:type="character" w:customStyle="1" w:styleId="af4">
    <w:name w:val="頁首 字元"/>
    <w:basedOn w:val="a5"/>
    <w:link w:val="af3"/>
    <w:uiPriority w:val="99"/>
    <w:rsid w:val="00AD12CA"/>
    <w:rPr>
      <w:kern w:val="2"/>
      <w:szCs w:val="24"/>
    </w:rPr>
  </w:style>
  <w:style w:type="character" w:customStyle="1" w:styleId="210">
    <w:name w:val="標題 2 字元1"/>
    <w:aliases w:val="標題110/111 字元"/>
    <w:basedOn w:val="a5"/>
    <w:semiHidden/>
    <w:rsid w:val="00AD12CA"/>
    <w:rPr>
      <w:rFonts w:asciiTheme="majorHAnsi" w:eastAsiaTheme="majorEastAsia" w:hAnsiTheme="majorHAnsi" w:cstheme="majorBidi"/>
      <w:b/>
      <w:bCs/>
      <w:kern w:val="2"/>
      <w:sz w:val="48"/>
      <w:szCs w:val="48"/>
    </w:rPr>
  </w:style>
  <w:style w:type="paragraph" w:customStyle="1" w:styleId="msonormal0">
    <w:name w:val="msonormal"/>
    <w:basedOn w:val="a4"/>
    <w:semiHidden/>
    <w:rsid w:val="00AD12CA"/>
    <w:pPr>
      <w:widowControl/>
      <w:spacing w:before="100" w:beforeAutospacing="1" w:after="100" w:afterAutospacing="1"/>
    </w:pPr>
    <w:rPr>
      <w:rFonts w:ascii="新細明體"/>
      <w:kern w:val="0"/>
    </w:rPr>
  </w:style>
  <w:style w:type="character" w:customStyle="1" w:styleId="af6">
    <w:name w:val="本文 字元"/>
    <w:basedOn w:val="a5"/>
    <w:link w:val="af5"/>
    <w:rsid w:val="00AD12CA"/>
    <w:rPr>
      <w:rFonts w:ascii="標楷體" w:eastAsia="標楷體"/>
      <w:kern w:val="2"/>
      <w:sz w:val="28"/>
      <w:szCs w:val="24"/>
    </w:rPr>
  </w:style>
  <w:style w:type="character" w:customStyle="1" w:styleId="afd">
    <w:name w:val="日期 字元"/>
    <w:basedOn w:val="a5"/>
    <w:link w:val="afc"/>
    <w:semiHidden/>
    <w:rsid w:val="00AD12CA"/>
    <w:rPr>
      <w:rFonts w:ascii="標楷體" w:eastAsia="標楷體" w:hAnsi="標楷體"/>
      <w:kern w:val="2"/>
      <w:sz w:val="28"/>
      <w:szCs w:val="28"/>
    </w:rPr>
  </w:style>
  <w:style w:type="character" w:customStyle="1" w:styleId="32">
    <w:name w:val="本文縮排 3 字元"/>
    <w:basedOn w:val="a5"/>
    <w:link w:val="31"/>
    <w:semiHidden/>
    <w:rsid w:val="00AD12CA"/>
    <w:rPr>
      <w:rFonts w:ascii="標楷體" w:eastAsia="標楷體"/>
      <w:sz w:val="28"/>
      <w:szCs w:val="24"/>
    </w:rPr>
  </w:style>
  <w:style w:type="character" w:customStyle="1" w:styleId="22">
    <w:name w:val="本文縮排 2 字元"/>
    <w:basedOn w:val="a5"/>
    <w:link w:val="21"/>
    <w:semiHidden/>
    <w:rsid w:val="00AD12CA"/>
    <w:rPr>
      <w:rFonts w:ascii="全真楷書" w:eastAsia="全真楷書"/>
      <w:sz w:val="28"/>
      <w:szCs w:val="24"/>
    </w:rPr>
  </w:style>
  <w:style w:type="character" w:customStyle="1" w:styleId="af0">
    <w:name w:val="文件引導模式 字元"/>
    <w:basedOn w:val="a5"/>
    <w:link w:val="af"/>
    <w:semiHidden/>
    <w:rsid w:val="00AD12CA"/>
    <w:rPr>
      <w:rFonts w:ascii="Arial" w:hAnsi="Arial"/>
      <w:kern w:val="2"/>
      <w:sz w:val="24"/>
      <w:szCs w:val="24"/>
      <w:shd w:val="clear" w:color="auto" w:fill="000080"/>
    </w:rPr>
  </w:style>
  <w:style w:type="character" w:customStyle="1" w:styleId="24">
    <w:name w:val="本文 2 字元"/>
    <w:basedOn w:val="a5"/>
    <w:link w:val="23"/>
    <w:semiHidden/>
    <w:rsid w:val="00AD12CA"/>
    <w:rPr>
      <w:kern w:val="2"/>
      <w:sz w:val="24"/>
      <w:szCs w:val="24"/>
    </w:rPr>
  </w:style>
  <w:style w:type="character" w:customStyle="1" w:styleId="34">
    <w:name w:val="本文 3 字元"/>
    <w:basedOn w:val="a5"/>
    <w:link w:val="33"/>
    <w:semiHidden/>
    <w:rsid w:val="00AD12CA"/>
    <w:rPr>
      <w:rFonts w:ascii="標楷體" w:eastAsia="標楷體"/>
      <w:sz w:val="28"/>
      <w:szCs w:val="24"/>
    </w:rPr>
  </w:style>
  <w:style w:type="character" w:customStyle="1" w:styleId="HTML0">
    <w:name w:val="HTML 預設格式 字元"/>
    <w:basedOn w:val="a5"/>
    <w:link w:val="HTML"/>
    <w:semiHidden/>
    <w:rsid w:val="00AD12CA"/>
    <w:rPr>
      <w:rFonts w:ascii="細明體" w:eastAsia="細明體" w:hAnsi="細明體"/>
      <w:sz w:val="24"/>
      <w:szCs w:val="24"/>
    </w:rPr>
  </w:style>
  <w:style w:type="character" w:customStyle="1" w:styleId="aff0">
    <w:name w:val="純文字 字元"/>
    <w:basedOn w:val="a5"/>
    <w:link w:val="aff"/>
    <w:semiHidden/>
    <w:rsid w:val="00AD12CA"/>
    <w:rPr>
      <w:rFonts w:ascii="細明體" w:eastAsia="細明體" w:hAnsi="Courier New" w:cs="Courier New"/>
      <w:kern w:val="2"/>
      <w:sz w:val="24"/>
      <w:szCs w:val="24"/>
    </w:rPr>
  </w:style>
  <w:style w:type="character" w:styleId="affc">
    <w:name w:val="Hyperlink"/>
    <w:basedOn w:val="a5"/>
    <w:uiPriority w:val="99"/>
    <w:unhideWhenUsed/>
    <w:rsid w:val="00AD12CA"/>
    <w:rPr>
      <w:color w:val="0000FF"/>
      <w:u w:val="single"/>
    </w:rPr>
  </w:style>
  <w:style w:type="character" w:customStyle="1" w:styleId="15">
    <w:name w:val="未解析的提及項目1"/>
    <w:basedOn w:val="a5"/>
    <w:uiPriority w:val="99"/>
    <w:semiHidden/>
    <w:unhideWhenUsed/>
    <w:rsid w:val="00AD12CA"/>
    <w:rPr>
      <w:color w:val="605E5C"/>
      <w:shd w:val="clear" w:color="auto" w:fill="E1DFDD"/>
    </w:rPr>
  </w:style>
  <w:style w:type="paragraph" w:styleId="a">
    <w:name w:val="List Bullet"/>
    <w:basedOn w:val="a4"/>
    <w:uiPriority w:val="99"/>
    <w:unhideWhenUsed/>
    <w:rsid w:val="002E3746"/>
    <w:pPr>
      <w:numPr>
        <w:numId w:val="5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2883">
      <w:bodyDiv w:val="1"/>
      <w:marLeft w:val="0"/>
      <w:marRight w:val="0"/>
      <w:marTop w:val="0"/>
      <w:marBottom w:val="0"/>
      <w:divBdr>
        <w:top w:val="none" w:sz="0" w:space="0" w:color="auto"/>
        <w:left w:val="none" w:sz="0" w:space="0" w:color="auto"/>
        <w:bottom w:val="none" w:sz="0" w:space="0" w:color="auto"/>
        <w:right w:val="none" w:sz="0" w:space="0" w:color="auto"/>
      </w:divBdr>
    </w:div>
    <w:div w:id="247731619">
      <w:bodyDiv w:val="1"/>
      <w:marLeft w:val="0"/>
      <w:marRight w:val="0"/>
      <w:marTop w:val="0"/>
      <w:marBottom w:val="0"/>
      <w:divBdr>
        <w:top w:val="none" w:sz="0" w:space="0" w:color="auto"/>
        <w:left w:val="none" w:sz="0" w:space="0" w:color="auto"/>
        <w:bottom w:val="none" w:sz="0" w:space="0" w:color="auto"/>
        <w:right w:val="none" w:sz="0" w:space="0" w:color="auto"/>
      </w:divBdr>
    </w:div>
    <w:div w:id="248661307">
      <w:bodyDiv w:val="1"/>
      <w:marLeft w:val="0"/>
      <w:marRight w:val="0"/>
      <w:marTop w:val="0"/>
      <w:marBottom w:val="0"/>
      <w:divBdr>
        <w:top w:val="none" w:sz="0" w:space="0" w:color="auto"/>
        <w:left w:val="none" w:sz="0" w:space="0" w:color="auto"/>
        <w:bottom w:val="none" w:sz="0" w:space="0" w:color="auto"/>
        <w:right w:val="none" w:sz="0" w:space="0" w:color="auto"/>
      </w:divBdr>
    </w:div>
    <w:div w:id="290476311">
      <w:bodyDiv w:val="1"/>
      <w:marLeft w:val="0"/>
      <w:marRight w:val="0"/>
      <w:marTop w:val="0"/>
      <w:marBottom w:val="0"/>
      <w:divBdr>
        <w:top w:val="none" w:sz="0" w:space="0" w:color="auto"/>
        <w:left w:val="none" w:sz="0" w:space="0" w:color="auto"/>
        <w:bottom w:val="none" w:sz="0" w:space="0" w:color="auto"/>
        <w:right w:val="none" w:sz="0" w:space="0" w:color="auto"/>
      </w:divBdr>
    </w:div>
    <w:div w:id="458763759">
      <w:bodyDiv w:val="1"/>
      <w:marLeft w:val="0"/>
      <w:marRight w:val="0"/>
      <w:marTop w:val="0"/>
      <w:marBottom w:val="0"/>
      <w:divBdr>
        <w:top w:val="none" w:sz="0" w:space="0" w:color="auto"/>
        <w:left w:val="none" w:sz="0" w:space="0" w:color="auto"/>
        <w:bottom w:val="none" w:sz="0" w:space="0" w:color="auto"/>
        <w:right w:val="none" w:sz="0" w:space="0" w:color="auto"/>
      </w:divBdr>
    </w:div>
    <w:div w:id="476647418">
      <w:bodyDiv w:val="1"/>
      <w:marLeft w:val="0"/>
      <w:marRight w:val="0"/>
      <w:marTop w:val="0"/>
      <w:marBottom w:val="0"/>
      <w:divBdr>
        <w:top w:val="none" w:sz="0" w:space="0" w:color="auto"/>
        <w:left w:val="none" w:sz="0" w:space="0" w:color="auto"/>
        <w:bottom w:val="none" w:sz="0" w:space="0" w:color="auto"/>
        <w:right w:val="none" w:sz="0" w:space="0" w:color="auto"/>
      </w:divBdr>
    </w:div>
    <w:div w:id="542133229">
      <w:bodyDiv w:val="1"/>
      <w:marLeft w:val="0"/>
      <w:marRight w:val="0"/>
      <w:marTop w:val="0"/>
      <w:marBottom w:val="0"/>
      <w:divBdr>
        <w:top w:val="none" w:sz="0" w:space="0" w:color="auto"/>
        <w:left w:val="none" w:sz="0" w:space="0" w:color="auto"/>
        <w:bottom w:val="none" w:sz="0" w:space="0" w:color="auto"/>
        <w:right w:val="none" w:sz="0" w:space="0" w:color="auto"/>
      </w:divBdr>
    </w:div>
    <w:div w:id="716783500">
      <w:bodyDiv w:val="1"/>
      <w:marLeft w:val="0"/>
      <w:marRight w:val="0"/>
      <w:marTop w:val="0"/>
      <w:marBottom w:val="0"/>
      <w:divBdr>
        <w:top w:val="none" w:sz="0" w:space="0" w:color="auto"/>
        <w:left w:val="none" w:sz="0" w:space="0" w:color="auto"/>
        <w:bottom w:val="none" w:sz="0" w:space="0" w:color="auto"/>
        <w:right w:val="none" w:sz="0" w:space="0" w:color="auto"/>
      </w:divBdr>
    </w:div>
    <w:div w:id="876311564">
      <w:bodyDiv w:val="1"/>
      <w:marLeft w:val="0"/>
      <w:marRight w:val="0"/>
      <w:marTop w:val="0"/>
      <w:marBottom w:val="0"/>
      <w:divBdr>
        <w:top w:val="none" w:sz="0" w:space="0" w:color="auto"/>
        <w:left w:val="none" w:sz="0" w:space="0" w:color="auto"/>
        <w:bottom w:val="none" w:sz="0" w:space="0" w:color="auto"/>
        <w:right w:val="none" w:sz="0" w:space="0" w:color="auto"/>
      </w:divBdr>
      <w:divsChild>
        <w:div w:id="256256005">
          <w:marLeft w:val="1037"/>
          <w:marRight w:val="0"/>
          <w:marTop w:val="60"/>
          <w:marBottom w:val="0"/>
          <w:divBdr>
            <w:top w:val="none" w:sz="0" w:space="0" w:color="auto"/>
            <w:left w:val="none" w:sz="0" w:space="0" w:color="auto"/>
            <w:bottom w:val="none" w:sz="0" w:space="0" w:color="auto"/>
            <w:right w:val="none" w:sz="0" w:space="0" w:color="auto"/>
          </w:divBdr>
        </w:div>
        <w:div w:id="1237133139">
          <w:marLeft w:val="1037"/>
          <w:marRight w:val="0"/>
          <w:marTop w:val="60"/>
          <w:marBottom w:val="0"/>
          <w:divBdr>
            <w:top w:val="none" w:sz="0" w:space="0" w:color="auto"/>
            <w:left w:val="none" w:sz="0" w:space="0" w:color="auto"/>
            <w:bottom w:val="none" w:sz="0" w:space="0" w:color="auto"/>
            <w:right w:val="none" w:sz="0" w:space="0" w:color="auto"/>
          </w:divBdr>
        </w:div>
      </w:divsChild>
    </w:div>
    <w:div w:id="1019742205">
      <w:bodyDiv w:val="1"/>
      <w:marLeft w:val="0"/>
      <w:marRight w:val="0"/>
      <w:marTop w:val="0"/>
      <w:marBottom w:val="0"/>
      <w:divBdr>
        <w:top w:val="none" w:sz="0" w:space="0" w:color="auto"/>
        <w:left w:val="none" w:sz="0" w:space="0" w:color="auto"/>
        <w:bottom w:val="none" w:sz="0" w:space="0" w:color="auto"/>
        <w:right w:val="none" w:sz="0" w:space="0" w:color="auto"/>
      </w:divBdr>
    </w:div>
    <w:div w:id="1044254941">
      <w:bodyDiv w:val="1"/>
      <w:marLeft w:val="0"/>
      <w:marRight w:val="0"/>
      <w:marTop w:val="0"/>
      <w:marBottom w:val="0"/>
      <w:divBdr>
        <w:top w:val="none" w:sz="0" w:space="0" w:color="auto"/>
        <w:left w:val="none" w:sz="0" w:space="0" w:color="auto"/>
        <w:bottom w:val="none" w:sz="0" w:space="0" w:color="auto"/>
        <w:right w:val="none" w:sz="0" w:space="0" w:color="auto"/>
      </w:divBdr>
      <w:divsChild>
        <w:div w:id="440800697">
          <w:marLeft w:val="1282"/>
          <w:marRight w:val="0"/>
          <w:marTop w:val="60"/>
          <w:marBottom w:val="0"/>
          <w:divBdr>
            <w:top w:val="none" w:sz="0" w:space="0" w:color="auto"/>
            <w:left w:val="none" w:sz="0" w:space="0" w:color="auto"/>
            <w:bottom w:val="none" w:sz="0" w:space="0" w:color="auto"/>
            <w:right w:val="none" w:sz="0" w:space="0" w:color="auto"/>
          </w:divBdr>
        </w:div>
        <w:div w:id="507989575">
          <w:marLeft w:val="1282"/>
          <w:marRight w:val="0"/>
          <w:marTop w:val="60"/>
          <w:marBottom w:val="0"/>
          <w:divBdr>
            <w:top w:val="none" w:sz="0" w:space="0" w:color="auto"/>
            <w:left w:val="none" w:sz="0" w:space="0" w:color="auto"/>
            <w:bottom w:val="none" w:sz="0" w:space="0" w:color="auto"/>
            <w:right w:val="none" w:sz="0" w:space="0" w:color="auto"/>
          </w:divBdr>
        </w:div>
        <w:div w:id="726955451">
          <w:marLeft w:val="1282"/>
          <w:marRight w:val="0"/>
          <w:marTop w:val="60"/>
          <w:marBottom w:val="0"/>
          <w:divBdr>
            <w:top w:val="none" w:sz="0" w:space="0" w:color="auto"/>
            <w:left w:val="none" w:sz="0" w:space="0" w:color="auto"/>
            <w:bottom w:val="none" w:sz="0" w:space="0" w:color="auto"/>
            <w:right w:val="none" w:sz="0" w:space="0" w:color="auto"/>
          </w:divBdr>
        </w:div>
        <w:div w:id="940142233">
          <w:marLeft w:val="1282"/>
          <w:marRight w:val="0"/>
          <w:marTop w:val="60"/>
          <w:marBottom w:val="0"/>
          <w:divBdr>
            <w:top w:val="none" w:sz="0" w:space="0" w:color="auto"/>
            <w:left w:val="none" w:sz="0" w:space="0" w:color="auto"/>
            <w:bottom w:val="none" w:sz="0" w:space="0" w:color="auto"/>
            <w:right w:val="none" w:sz="0" w:space="0" w:color="auto"/>
          </w:divBdr>
        </w:div>
        <w:div w:id="1158306152">
          <w:marLeft w:val="1282"/>
          <w:marRight w:val="0"/>
          <w:marTop w:val="60"/>
          <w:marBottom w:val="0"/>
          <w:divBdr>
            <w:top w:val="none" w:sz="0" w:space="0" w:color="auto"/>
            <w:left w:val="none" w:sz="0" w:space="0" w:color="auto"/>
            <w:bottom w:val="none" w:sz="0" w:space="0" w:color="auto"/>
            <w:right w:val="none" w:sz="0" w:space="0" w:color="auto"/>
          </w:divBdr>
        </w:div>
        <w:div w:id="1628466462">
          <w:marLeft w:val="1282"/>
          <w:marRight w:val="0"/>
          <w:marTop w:val="60"/>
          <w:marBottom w:val="0"/>
          <w:divBdr>
            <w:top w:val="none" w:sz="0" w:space="0" w:color="auto"/>
            <w:left w:val="none" w:sz="0" w:space="0" w:color="auto"/>
            <w:bottom w:val="none" w:sz="0" w:space="0" w:color="auto"/>
            <w:right w:val="none" w:sz="0" w:space="0" w:color="auto"/>
          </w:divBdr>
        </w:div>
      </w:divsChild>
    </w:div>
    <w:div w:id="1078359794">
      <w:bodyDiv w:val="1"/>
      <w:marLeft w:val="0"/>
      <w:marRight w:val="0"/>
      <w:marTop w:val="0"/>
      <w:marBottom w:val="0"/>
      <w:divBdr>
        <w:top w:val="none" w:sz="0" w:space="0" w:color="auto"/>
        <w:left w:val="none" w:sz="0" w:space="0" w:color="auto"/>
        <w:bottom w:val="none" w:sz="0" w:space="0" w:color="auto"/>
        <w:right w:val="none" w:sz="0" w:space="0" w:color="auto"/>
      </w:divBdr>
      <w:divsChild>
        <w:div w:id="1353266835">
          <w:marLeft w:val="547"/>
          <w:marRight w:val="0"/>
          <w:marTop w:val="154"/>
          <w:marBottom w:val="0"/>
          <w:divBdr>
            <w:top w:val="none" w:sz="0" w:space="0" w:color="auto"/>
            <w:left w:val="none" w:sz="0" w:space="0" w:color="auto"/>
            <w:bottom w:val="none" w:sz="0" w:space="0" w:color="auto"/>
            <w:right w:val="none" w:sz="0" w:space="0" w:color="auto"/>
          </w:divBdr>
        </w:div>
      </w:divsChild>
    </w:div>
    <w:div w:id="1187326309">
      <w:bodyDiv w:val="1"/>
      <w:marLeft w:val="0"/>
      <w:marRight w:val="0"/>
      <w:marTop w:val="0"/>
      <w:marBottom w:val="0"/>
      <w:divBdr>
        <w:top w:val="none" w:sz="0" w:space="0" w:color="auto"/>
        <w:left w:val="none" w:sz="0" w:space="0" w:color="auto"/>
        <w:bottom w:val="none" w:sz="0" w:space="0" w:color="auto"/>
        <w:right w:val="none" w:sz="0" w:space="0" w:color="auto"/>
      </w:divBdr>
    </w:div>
    <w:div w:id="1256865909">
      <w:bodyDiv w:val="1"/>
      <w:marLeft w:val="0"/>
      <w:marRight w:val="0"/>
      <w:marTop w:val="0"/>
      <w:marBottom w:val="0"/>
      <w:divBdr>
        <w:top w:val="none" w:sz="0" w:space="0" w:color="auto"/>
        <w:left w:val="none" w:sz="0" w:space="0" w:color="auto"/>
        <w:bottom w:val="none" w:sz="0" w:space="0" w:color="auto"/>
        <w:right w:val="none" w:sz="0" w:space="0" w:color="auto"/>
      </w:divBdr>
    </w:div>
    <w:div w:id="1622105755">
      <w:bodyDiv w:val="1"/>
      <w:marLeft w:val="0"/>
      <w:marRight w:val="0"/>
      <w:marTop w:val="0"/>
      <w:marBottom w:val="0"/>
      <w:divBdr>
        <w:top w:val="none" w:sz="0" w:space="0" w:color="auto"/>
        <w:left w:val="none" w:sz="0" w:space="0" w:color="auto"/>
        <w:bottom w:val="none" w:sz="0" w:space="0" w:color="auto"/>
        <w:right w:val="none" w:sz="0" w:space="0" w:color="auto"/>
      </w:divBdr>
    </w:div>
    <w:div w:id="1655523619">
      <w:bodyDiv w:val="1"/>
      <w:marLeft w:val="0"/>
      <w:marRight w:val="0"/>
      <w:marTop w:val="0"/>
      <w:marBottom w:val="0"/>
      <w:divBdr>
        <w:top w:val="none" w:sz="0" w:space="0" w:color="auto"/>
        <w:left w:val="none" w:sz="0" w:space="0" w:color="auto"/>
        <w:bottom w:val="none" w:sz="0" w:space="0" w:color="auto"/>
        <w:right w:val="none" w:sz="0" w:space="0" w:color="auto"/>
      </w:divBdr>
    </w:div>
    <w:div w:id="1688600640">
      <w:bodyDiv w:val="1"/>
      <w:marLeft w:val="0"/>
      <w:marRight w:val="0"/>
      <w:marTop w:val="0"/>
      <w:marBottom w:val="0"/>
      <w:divBdr>
        <w:top w:val="none" w:sz="0" w:space="0" w:color="auto"/>
        <w:left w:val="none" w:sz="0" w:space="0" w:color="auto"/>
        <w:bottom w:val="none" w:sz="0" w:space="0" w:color="auto"/>
        <w:right w:val="none" w:sz="0" w:space="0" w:color="auto"/>
      </w:divBdr>
    </w:div>
    <w:div w:id="1740715108">
      <w:bodyDiv w:val="1"/>
      <w:marLeft w:val="0"/>
      <w:marRight w:val="0"/>
      <w:marTop w:val="0"/>
      <w:marBottom w:val="0"/>
      <w:divBdr>
        <w:top w:val="none" w:sz="0" w:space="0" w:color="auto"/>
        <w:left w:val="none" w:sz="0" w:space="0" w:color="auto"/>
        <w:bottom w:val="none" w:sz="0" w:space="0" w:color="auto"/>
        <w:right w:val="none" w:sz="0" w:space="0" w:color="auto"/>
      </w:divBdr>
      <w:divsChild>
        <w:div w:id="242422937">
          <w:marLeft w:val="1440"/>
          <w:marRight w:val="0"/>
          <w:marTop w:val="240"/>
          <w:marBottom w:val="0"/>
          <w:divBdr>
            <w:top w:val="none" w:sz="0" w:space="0" w:color="auto"/>
            <w:left w:val="none" w:sz="0" w:space="0" w:color="auto"/>
            <w:bottom w:val="none" w:sz="0" w:space="0" w:color="auto"/>
            <w:right w:val="none" w:sz="0" w:space="0" w:color="auto"/>
          </w:divBdr>
        </w:div>
        <w:div w:id="1047608306">
          <w:marLeft w:val="1440"/>
          <w:marRight w:val="0"/>
          <w:marTop w:val="240"/>
          <w:marBottom w:val="0"/>
          <w:divBdr>
            <w:top w:val="none" w:sz="0" w:space="0" w:color="auto"/>
            <w:left w:val="none" w:sz="0" w:space="0" w:color="auto"/>
            <w:bottom w:val="none" w:sz="0" w:space="0" w:color="auto"/>
            <w:right w:val="none" w:sz="0" w:space="0" w:color="auto"/>
          </w:divBdr>
        </w:div>
        <w:div w:id="1344238729">
          <w:marLeft w:val="1440"/>
          <w:marRight w:val="0"/>
          <w:marTop w:val="240"/>
          <w:marBottom w:val="0"/>
          <w:divBdr>
            <w:top w:val="none" w:sz="0" w:space="0" w:color="auto"/>
            <w:left w:val="none" w:sz="0" w:space="0" w:color="auto"/>
            <w:bottom w:val="none" w:sz="0" w:space="0" w:color="auto"/>
            <w:right w:val="none" w:sz="0" w:space="0" w:color="auto"/>
          </w:divBdr>
        </w:div>
        <w:div w:id="1736976434">
          <w:marLeft w:val="1440"/>
          <w:marRight w:val="0"/>
          <w:marTop w:val="240"/>
          <w:marBottom w:val="0"/>
          <w:divBdr>
            <w:top w:val="none" w:sz="0" w:space="0" w:color="auto"/>
            <w:left w:val="none" w:sz="0" w:space="0" w:color="auto"/>
            <w:bottom w:val="none" w:sz="0" w:space="0" w:color="auto"/>
            <w:right w:val="none" w:sz="0" w:space="0" w:color="auto"/>
          </w:divBdr>
        </w:div>
      </w:divsChild>
    </w:div>
    <w:div w:id="1772159239">
      <w:bodyDiv w:val="1"/>
      <w:marLeft w:val="0"/>
      <w:marRight w:val="0"/>
      <w:marTop w:val="0"/>
      <w:marBottom w:val="0"/>
      <w:divBdr>
        <w:top w:val="none" w:sz="0" w:space="0" w:color="auto"/>
        <w:left w:val="none" w:sz="0" w:space="0" w:color="auto"/>
        <w:bottom w:val="none" w:sz="0" w:space="0" w:color="auto"/>
        <w:right w:val="none" w:sz="0" w:space="0" w:color="auto"/>
      </w:divBdr>
    </w:div>
    <w:div w:id="1826120180">
      <w:bodyDiv w:val="1"/>
      <w:marLeft w:val="0"/>
      <w:marRight w:val="0"/>
      <w:marTop w:val="0"/>
      <w:marBottom w:val="0"/>
      <w:divBdr>
        <w:top w:val="none" w:sz="0" w:space="0" w:color="auto"/>
        <w:left w:val="none" w:sz="0" w:space="0" w:color="auto"/>
        <w:bottom w:val="none" w:sz="0" w:space="0" w:color="auto"/>
        <w:right w:val="none" w:sz="0" w:space="0" w:color="auto"/>
      </w:divBdr>
    </w:div>
    <w:div w:id="1857496435">
      <w:bodyDiv w:val="1"/>
      <w:marLeft w:val="0"/>
      <w:marRight w:val="0"/>
      <w:marTop w:val="0"/>
      <w:marBottom w:val="0"/>
      <w:divBdr>
        <w:top w:val="none" w:sz="0" w:space="0" w:color="auto"/>
        <w:left w:val="none" w:sz="0" w:space="0" w:color="auto"/>
        <w:bottom w:val="none" w:sz="0" w:space="0" w:color="auto"/>
        <w:right w:val="none" w:sz="0" w:space="0" w:color="auto"/>
      </w:divBdr>
    </w:div>
    <w:div w:id="1894807155">
      <w:bodyDiv w:val="1"/>
      <w:marLeft w:val="0"/>
      <w:marRight w:val="0"/>
      <w:marTop w:val="0"/>
      <w:marBottom w:val="0"/>
      <w:divBdr>
        <w:top w:val="none" w:sz="0" w:space="0" w:color="auto"/>
        <w:left w:val="none" w:sz="0" w:space="0" w:color="auto"/>
        <w:bottom w:val="none" w:sz="0" w:space="0" w:color="auto"/>
        <w:right w:val="none" w:sz="0" w:space="0" w:color="auto"/>
      </w:divBdr>
      <w:divsChild>
        <w:div w:id="2047556078">
          <w:marLeft w:val="0"/>
          <w:marRight w:val="0"/>
          <w:marTop w:val="0"/>
          <w:marBottom w:val="0"/>
          <w:divBdr>
            <w:top w:val="none" w:sz="0" w:space="0" w:color="auto"/>
            <w:left w:val="none" w:sz="0" w:space="0" w:color="auto"/>
            <w:bottom w:val="none" w:sz="0" w:space="0" w:color="auto"/>
            <w:right w:val="none" w:sz="0" w:space="0" w:color="auto"/>
          </w:divBdr>
        </w:div>
      </w:divsChild>
    </w:div>
    <w:div w:id="1966765721">
      <w:bodyDiv w:val="1"/>
      <w:marLeft w:val="0"/>
      <w:marRight w:val="0"/>
      <w:marTop w:val="0"/>
      <w:marBottom w:val="0"/>
      <w:divBdr>
        <w:top w:val="none" w:sz="0" w:space="0" w:color="auto"/>
        <w:left w:val="none" w:sz="0" w:space="0" w:color="auto"/>
        <w:bottom w:val="none" w:sz="0" w:space="0" w:color="auto"/>
        <w:right w:val="none" w:sz="0" w:space="0" w:color="auto"/>
      </w:divBdr>
      <w:divsChild>
        <w:div w:id="414210050">
          <w:marLeft w:val="720"/>
          <w:marRight w:val="0"/>
          <w:marTop w:val="240"/>
          <w:marBottom w:val="0"/>
          <w:divBdr>
            <w:top w:val="none" w:sz="0" w:space="0" w:color="auto"/>
            <w:left w:val="none" w:sz="0" w:space="0" w:color="auto"/>
            <w:bottom w:val="none" w:sz="0" w:space="0" w:color="auto"/>
            <w:right w:val="none" w:sz="0" w:space="0" w:color="auto"/>
          </w:divBdr>
        </w:div>
        <w:div w:id="557981602">
          <w:marLeft w:val="720"/>
          <w:marRight w:val="0"/>
          <w:marTop w:val="240"/>
          <w:marBottom w:val="0"/>
          <w:divBdr>
            <w:top w:val="none" w:sz="0" w:space="0" w:color="auto"/>
            <w:left w:val="none" w:sz="0" w:space="0" w:color="auto"/>
            <w:bottom w:val="none" w:sz="0" w:space="0" w:color="auto"/>
            <w:right w:val="none" w:sz="0" w:space="0" w:color="auto"/>
          </w:divBdr>
        </w:div>
        <w:div w:id="565190674">
          <w:marLeft w:val="720"/>
          <w:marRight w:val="0"/>
          <w:marTop w:val="240"/>
          <w:marBottom w:val="0"/>
          <w:divBdr>
            <w:top w:val="none" w:sz="0" w:space="0" w:color="auto"/>
            <w:left w:val="none" w:sz="0" w:space="0" w:color="auto"/>
            <w:bottom w:val="none" w:sz="0" w:space="0" w:color="auto"/>
            <w:right w:val="none" w:sz="0" w:space="0" w:color="auto"/>
          </w:divBdr>
        </w:div>
        <w:div w:id="577060122">
          <w:marLeft w:val="720"/>
          <w:marRight w:val="0"/>
          <w:marTop w:val="240"/>
          <w:marBottom w:val="0"/>
          <w:divBdr>
            <w:top w:val="none" w:sz="0" w:space="0" w:color="auto"/>
            <w:left w:val="none" w:sz="0" w:space="0" w:color="auto"/>
            <w:bottom w:val="none" w:sz="0" w:space="0" w:color="auto"/>
            <w:right w:val="none" w:sz="0" w:space="0" w:color="auto"/>
          </w:divBdr>
        </w:div>
        <w:div w:id="1613052376">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C7A07-816E-45B3-850F-247C1343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3477</Words>
  <Characters>19825</Characters>
  <Application>Microsoft Office Word</Application>
  <DocSecurity>0</DocSecurity>
  <Lines>165</Lines>
  <Paragraphs>46</Paragraphs>
  <ScaleCrop>false</ScaleCrop>
  <Company>NHI</Company>
  <LinksUpToDate>false</LinksUpToDate>
  <CharactersWithSpaces>23256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「西醫基層與醫院之財務風險分擔監控指標」會議議程</dc:title>
  <dc:creator>A000000</dc:creator>
  <cp:lastModifiedBy>米珮菱</cp:lastModifiedBy>
  <cp:revision>2</cp:revision>
  <cp:lastPrinted>2024-08-14T06:01:00Z</cp:lastPrinted>
  <dcterms:created xsi:type="dcterms:W3CDTF">2024-08-26T06:41:00Z</dcterms:created>
  <dcterms:modified xsi:type="dcterms:W3CDTF">2024-08-26T06:41:00Z</dcterms:modified>
</cp:coreProperties>
</file>