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0" w:rsidRDefault="003E2EB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牙位申報錯誤報備申請表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851"/>
        <w:gridCol w:w="425"/>
        <w:gridCol w:w="709"/>
        <w:gridCol w:w="1559"/>
        <w:gridCol w:w="1276"/>
        <w:gridCol w:w="992"/>
        <w:gridCol w:w="992"/>
      </w:tblGrid>
      <w:tr w:rsidR="004E7340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事機構名稱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: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事機構代號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: 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連絡人：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連絡電話：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申請日期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: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序號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費用年月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申報類別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案件分類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流水號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/>
                <w:sz w:val="22"/>
              </w:rPr>
              <w:t>令代碼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牙位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原申報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更正後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送核</w:t>
            </w:r>
          </w:p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補報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報錯原因：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行政</w:t>
            </w:r>
            <w:r>
              <w:rPr>
                <w:rFonts w:ascii="標楷體" w:eastAsia="標楷體" w:hAnsi="標楷體"/>
                <w:sz w:val="22"/>
              </w:rPr>
              <w:t>key</w:t>
            </w:r>
            <w:r>
              <w:rPr>
                <w:rFonts w:ascii="標楷體" w:eastAsia="標楷體" w:hAnsi="標楷體"/>
                <w:sz w:val="22"/>
              </w:rPr>
              <w:t>錯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辨識錯誤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難以辨識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送核</w:t>
            </w:r>
          </w:p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補報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報錯原因：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行政</w:t>
            </w:r>
            <w:r>
              <w:rPr>
                <w:rFonts w:ascii="標楷體" w:eastAsia="標楷體" w:hAnsi="標楷體"/>
                <w:sz w:val="22"/>
              </w:rPr>
              <w:t>key</w:t>
            </w:r>
            <w:r>
              <w:rPr>
                <w:rFonts w:ascii="標楷體" w:eastAsia="標楷體" w:hAnsi="標楷體"/>
                <w:sz w:val="22"/>
              </w:rPr>
              <w:t>錯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辨識錯誤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難以辨識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送核</w:t>
            </w:r>
          </w:p>
          <w:p w:rsidR="004E7340" w:rsidRDefault="003E2EB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補報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4E734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340" w:rsidRDefault="003E2E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報錯原因：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行政</w:t>
            </w:r>
            <w:r>
              <w:rPr>
                <w:rFonts w:ascii="標楷體" w:eastAsia="標楷體" w:hAnsi="標楷體"/>
                <w:sz w:val="22"/>
              </w:rPr>
              <w:t>key</w:t>
            </w:r>
            <w:r>
              <w:rPr>
                <w:rFonts w:ascii="標楷體" w:eastAsia="標楷體" w:hAnsi="標楷體"/>
                <w:sz w:val="22"/>
              </w:rPr>
              <w:t>錯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辨識錯誤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難以辨識</w:t>
            </w:r>
            <w:r>
              <w:rPr>
                <w:rFonts w:ascii="標楷體" w:eastAsia="標楷體" w:hAnsi="標楷體"/>
                <w:sz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</w:tr>
      <w:tr w:rsidR="004E7340">
        <w:tblPrEx>
          <w:tblCellMar>
            <w:top w:w="0" w:type="dxa"/>
            <w:bottom w:w="0" w:type="dxa"/>
          </w:tblCellMar>
        </w:tblPrEx>
        <w:trPr>
          <w:trHeight w:val="2797"/>
          <w:jc w:val="center"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340" w:rsidRDefault="003E2E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:rsidR="004E7340" w:rsidRDefault="003E2EB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若經以</w:t>
            </w:r>
            <w:r>
              <w:rPr>
                <w:rFonts w:ascii="標楷體" w:eastAsia="標楷體" w:hAnsi="標楷體"/>
                <w:b/>
              </w:rPr>
              <w:t>VPN</w:t>
            </w:r>
            <w:r>
              <w:rPr>
                <w:rFonts w:ascii="標楷體" w:eastAsia="標楷體" w:hAnsi="標楷體"/>
                <w:b/>
              </w:rPr>
              <w:t>通知拔牙</w:t>
            </w:r>
            <w:proofErr w:type="gramStart"/>
            <w:r>
              <w:rPr>
                <w:rFonts w:ascii="標楷體" w:eastAsia="標楷體" w:hAnsi="標楷體"/>
                <w:b/>
              </w:rPr>
              <w:t>牙</w:t>
            </w:r>
            <w:proofErr w:type="gramEnd"/>
            <w:r>
              <w:rPr>
                <w:rFonts w:ascii="標楷體" w:eastAsia="標楷體" w:hAnsi="標楷體"/>
                <w:b/>
              </w:rPr>
              <w:t>位重複，請於期限內依「拔牙</w:t>
            </w:r>
            <w:proofErr w:type="gramStart"/>
            <w:r>
              <w:rPr>
                <w:rFonts w:ascii="標楷體" w:eastAsia="標楷體" w:hAnsi="標楷體"/>
                <w:b/>
              </w:rPr>
              <w:t>牙</w:t>
            </w:r>
            <w:proofErr w:type="gramEnd"/>
            <w:r>
              <w:rPr>
                <w:rFonts w:ascii="標楷體" w:eastAsia="標楷體" w:hAnsi="標楷體"/>
                <w:b/>
              </w:rPr>
              <w:t>位更正」流程辦理，不需</w:t>
            </w:r>
            <w:proofErr w:type="gramStart"/>
            <w:r>
              <w:rPr>
                <w:rFonts w:ascii="標楷體" w:eastAsia="標楷體" w:hAnsi="標楷體"/>
                <w:b/>
              </w:rPr>
              <w:t>填此表</w:t>
            </w:r>
            <w:proofErr w:type="gramEnd"/>
            <w:r>
              <w:rPr>
                <w:rFonts w:ascii="標楷體" w:eastAsia="標楷體" w:hAnsi="標楷體"/>
                <w:b/>
              </w:rPr>
              <w:t>。</w:t>
            </w:r>
          </w:p>
          <w:p w:rsidR="004E7340" w:rsidRDefault="003E2EB1">
            <w:pPr>
              <w:pStyle w:val="a3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b/>
              </w:rPr>
              <w:t>以</w:t>
            </w:r>
            <w:r>
              <w:rPr>
                <w:rFonts w:ascii="標楷體" w:eastAsia="標楷體" w:hAnsi="標楷體"/>
              </w:rPr>
              <w:t>健保資訊網</w:t>
            </w:r>
            <w:r>
              <w:rPr>
                <w:rFonts w:ascii="標楷體" w:eastAsia="標楷體" w:hAnsi="標楷體"/>
              </w:rPr>
              <w:t>-VPN</w:t>
            </w:r>
            <w:r>
              <w:rPr>
                <w:rFonts w:ascii="標楷體" w:eastAsia="標楷體" w:hAnsi="標楷體"/>
              </w:rPr>
              <w:t>上傳申請表者，無須蓋合約大小章，</w:t>
            </w:r>
            <w:r>
              <w:rPr>
                <w:rFonts w:ascii="標楷體" w:eastAsia="標楷體" w:hAnsi="標楷體"/>
                <w:b/>
              </w:rPr>
              <w:t>檔案命名必須為</w:t>
            </w:r>
            <w:r>
              <w:rPr>
                <w:rFonts w:ascii="標楷體" w:eastAsia="標楷體" w:hAnsi="標楷體"/>
                <w:b/>
              </w:rPr>
              <w:t>second+</w:t>
            </w:r>
            <w:proofErr w:type="gramStart"/>
            <w:r>
              <w:rPr>
                <w:rFonts w:ascii="標楷體" w:eastAsia="標楷體" w:hAnsi="標楷體"/>
                <w:b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</w:rPr>
              <w:t>事機構代號</w:t>
            </w:r>
            <w:r>
              <w:rPr>
                <w:rFonts w:ascii="標楷體" w:eastAsia="標楷體" w:hAnsi="標楷體"/>
                <w:b/>
              </w:rPr>
              <w:t>+</w:t>
            </w:r>
            <w:r>
              <w:rPr>
                <w:rFonts w:ascii="標楷體" w:eastAsia="標楷體" w:hAnsi="標楷體"/>
                <w:b/>
              </w:rPr>
              <w:t>上傳日期，如「</w:t>
            </w:r>
            <w:r>
              <w:rPr>
                <w:rFonts w:ascii="標楷體" w:eastAsia="標楷體" w:hAnsi="標楷體"/>
                <w:b/>
              </w:rPr>
              <w:t>second3732012345-1060920</w:t>
            </w:r>
            <w:r>
              <w:rPr>
                <w:rFonts w:ascii="標楷體" w:eastAsia="標楷體" w:hAnsi="標楷體"/>
                <w:b/>
              </w:rPr>
              <w:t>」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下載備註請鍵入「牙位」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</w:rPr>
              <w:t>併同原</w:t>
            </w:r>
            <w:proofErr w:type="gramEnd"/>
            <w:r>
              <w:rPr>
                <w:rFonts w:ascii="標楷體" w:eastAsia="標楷體" w:hAnsi="標楷體"/>
                <w:b/>
              </w:rPr>
              <w:t>「申報點數及</w:t>
            </w:r>
            <w:proofErr w:type="gramStart"/>
            <w:r>
              <w:rPr>
                <w:rFonts w:ascii="標楷體" w:eastAsia="標楷體" w:hAnsi="標楷體"/>
                <w:b/>
              </w:rPr>
              <w:t>醫</w:t>
            </w:r>
            <w:proofErr w:type="gramEnd"/>
            <w:r>
              <w:rPr>
                <w:rFonts w:ascii="標楷體" w:eastAsia="標楷體" w:hAnsi="標楷體"/>
                <w:b/>
              </w:rPr>
              <w:t>令清單」或其他資料上傳</w:t>
            </w:r>
            <w:r>
              <w:rPr>
                <w:rFonts w:ascii="標楷體" w:eastAsia="標楷體" w:hAnsi="標楷體"/>
                <w:b/>
              </w:rPr>
              <w:t>VPN</w:t>
            </w:r>
            <w:r>
              <w:rPr>
                <w:rFonts w:ascii="標楷體" w:eastAsia="標楷體" w:hAnsi="標楷體"/>
                <w:b/>
              </w:rPr>
              <w:t>，</w:t>
            </w:r>
            <w:proofErr w:type="gramStart"/>
            <w:r>
              <w:rPr>
                <w:rFonts w:ascii="標楷體" w:eastAsia="標楷體" w:hAnsi="標楷體"/>
              </w:rPr>
              <w:t>本組將</w:t>
            </w:r>
            <w:proofErr w:type="gramEnd"/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/>
              </w:rPr>
              <w:t>VPN</w:t>
            </w:r>
            <w:r>
              <w:rPr>
                <w:rFonts w:ascii="標楷體" w:eastAsia="標楷體" w:hAnsi="標楷體"/>
              </w:rPr>
              <w:t>回復核備結果。</w:t>
            </w:r>
          </w:p>
          <w:p w:rsidR="004E7340" w:rsidRDefault="003E2EB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若列數</w:t>
            </w:r>
            <w:proofErr w:type="gramEnd"/>
            <w:r>
              <w:rPr>
                <w:rFonts w:ascii="標楷體" w:eastAsia="標楷體" w:hAnsi="標楷體"/>
              </w:rPr>
              <w:t>不足，可自行增加列數及序號。</w:t>
            </w:r>
          </w:p>
          <w:p w:rsidR="004E7340" w:rsidRDefault="003E2EB1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詢問電話：</w:t>
            </w:r>
            <w:r>
              <w:rPr>
                <w:rFonts w:ascii="標楷體" w:eastAsia="標楷體" w:hAnsi="標楷體"/>
              </w:rPr>
              <w:t>03-4339111</w:t>
            </w:r>
            <w:r>
              <w:rPr>
                <w:rFonts w:ascii="標楷體" w:eastAsia="標楷體" w:hAnsi="標楷體"/>
              </w:rPr>
              <w:t>請洽各費用承辦人</w:t>
            </w:r>
          </w:p>
        </w:tc>
      </w:tr>
    </w:tbl>
    <w:p w:rsidR="004E7340" w:rsidRDefault="003E2EB1">
      <w:pPr>
        <w:ind w:hanging="283"/>
      </w:pPr>
      <w:r>
        <w:rPr>
          <w:rFonts w:ascii="標楷體" w:eastAsia="標楷體" w:hAnsi="標楷體"/>
          <w:b/>
          <w:sz w:val="28"/>
          <w:szCs w:val="28"/>
        </w:rPr>
        <w:t>本業務組審查結果</w:t>
      </w:r>
      <w:r>
        <w:rPr>
          <w:rFonts w:ascii="標楷體" w:eastAsia="標楷體" w:hAnsi="標楷體"/>
        </w:rPr>
        <w:t xml:space="preserve">                              </w:t>
      </w:r>
    </w:p>
    <w:p w:rsidR="004E7340" w:rsidRDefault="003E2EB1">
      <w:pPr>
        <w:ind w:left="11" w:hanging="1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同意備查：</w:t>
      </w:r>
      <w:r>
        <w:rPr>
          <w:rFonts w:ascii="標楷體" w:eastAsia="標楷體" w:hAnsi="標楷體"/>
          <w:sz w:val="26"/>
          <w:szCs w:val="26"/>
        </w:rPr>
        <w:t xml:space="preserve">                             □</w:t>
      </w:r>
      <w:r>
        <w:rPr>
          <w:rFonts w:ascii="標楷體" w:eastAsia="標楷體" w:hAnsi="標楷體"/>
          <w:sz w:val="26"/>
          <w:szCs w:val="26"/>
        </w:rPr>
        <w:t>不同意備查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說明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4E7340" w:rsidRDefault="003E2EB1"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請存檔備查，</w:t>
      </w:r>
      <w:r>
        <w:rPr>
          <w:rFonts w:ascii="標楷體" w:eastAsia="標楷體" w:hAnsi="標楷體"/>
          <w:b/>
          <w:sz w:val="26"/>
          <w:szCs w:val="26"/>
        </w:rPr>
        <w:t>並加強申報品質管控，</w:t>
      </w:r>
    </w:p>
    <w:p w:rsidR="004E7340" w:rsidRDefault="003E2EB1">
      <w:pPr>
        <w:ind w:firstLine="13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嗣後將持續追蹤貴院所相關醫療費用</w:t>
      </w:r>
    </w:p>
    <w:p w:rsidR="004E7340" w:rsidRDefault="003E2EB1">
      <w:pPr>
        <w:ind w:firstLine="13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之申報品質與合理性。</w:t>
      </w:r>
    </w:p>
    <w:p w:rsidR="004E7340" w:rsidRDefault="004E7340">
      <w:pPr>
        <w:spacing w:line="540" w:lineRule="exact"/>
        <w:jc w:val="right"/>
        <w:rPr>
          <w:rFonts w:ascii="標楷體" w:eastAsia="標楷體" w:hAnsi="標楷體"/>
          <w:sz w:val="28"/>
        </w:rPr>
      </w:pPr>
    </w:p>
    <w:p w:rsidR="004E7340" w:rsidRDefault="004E7340">
      <w:pPr>
        <w:spacing w:line="540" w:lineRule="exact"/>
        <w:jc w:val="right"/>
        <w:rPr>
          <w:rFonts w:ascii="標楷體" w:eastAsia="標楷體" w:hAnsi="標楷體" w:hint="eastAsia"/>
          <w:sz w:val="28"/>
        </w:rPr>
      </w:pPr>
    </w:p>
    <w:p w:rsidR="00692BA6" w:rsidRDefault="00692BA6">
      <w:pPr>
        <w:spacing w:line="540" w:lineRule="exact"/>
        <w:jc w:val="righ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4E7340" w:rsidRDefault="003E2EB1">
      <w:pPr>
        <w:pStyle w:val="Defaul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院所申報牙位錯誤報備作業說明</w:t>
      </w:r>
    </w:p>
    <w:p w:rsidR="004E7340" w:rsidRDefault="003E2EB1">
      <w:pPr>
        <w:pStyle w:val="Default"/>
        <w:spacing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北區業務組「牙位申報錯誤報備申請表」，可以健保資訊網服務系統</w:t>
      </w:r>
      <w:r>
        <w:rPr>
          <w:rFonts w:ascii="標楷體" w:eastAsia="標楷體" w:hAnsi="標楷體"/>
          <w:sz w:val="28"/>
          <w:szCs w:val="28"/>
        </w:rPr>
        <w:t>(VPN)</w:t>
      </w:r>
      <w:proofErr w:type="gramStart"/>
      <w:r>
        <w:rPr>
          <w:rFonts w:ascii="標楷體" w:eastAsia="標楷體" w:hAnsi="標楷體"/>
          <w:sz w:val="28"/>
          <w:szCs w:val="28"/>
        </w:rPr>
        <w:t>線上檔案</w:t>
      </w:r>
      <w:proofErr w:type="gramEnd"/>
      <w:r>
        <w:rPr>
          <w:rFonts w:ascii="標楷體" w:eastAsia="標楷體" w:hAnsi="標楷體"/>
          <w:sz w:val="28"/>
          <w:szCs w:val="28"/>
        </w:rPr>
        <w:t>上傳申請，申請過程簡便且省時</w:t>
      </w:r>
      <w:proofErr w:type="gramStart"/>
      <w:r>
        <w:rPr>
          <w:rFonts w:ascii="標楷體" w:eastAsia="標楷體" w:hAnsi="標楷體"/>
          <w:sz w:val="28"/>
          <w:szCs w:val="28"/>
        </w:rPr>
        <w:t>又減郵，本組亦將線上</w:t>
      </w:r>
      <w:proofErr w:type="gramEnd"/>
      <w:r>
        <w:rPr>
          <w:rFonts w:ascii="標楷體" w:eastAsia="標楷體" w:hAnsi="標楷體"/>
          <w:sz w:val="28"/>
          <w:szCs w:val="28"/>
        </w:rPr>
        <w:t>回復報備結果。作法如下：</w:t>
      </w:r>
    </w:p>
    <w:p w:rsidR="004E7340" w:rsidRDefault="003E2EB1">
      <w:pPr>
        <w:pStyle w:val="Default"/>
        <w:numPr>
          <w:ilvl w:val="0"/>
          <w:numId w:val="2"/>
        </w:numPr>
        <w:spacing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請在「牙位申報錯誤報備申請表」輸入相關資料，</w:t>
      </w:r>
      <w:proofErr w:type="gramStart"/>
      <w:r>
        <w:rPr>
          <w:rFonts w:ascii="標楷體" w:eastAsia="標楷體" w:hAnsi="標楷體"/>
          <w:sz w:val="28"/>
          <w:szCs w:val="28"/>
        </w:rPr>
        <w:t>併同原</w:t>
      </w:r>
      <w:proofErr w:type="gramEnd"/>
      <w:r>
        <w:rPr>
          <w:rFonts w:ascii="標楷體" w:eastAsia="標楷體" w:hAnsi="標楷體"/>
          <w:sz w:val="28"/>
          <w:szCs w:val="28"/>
        </w:rPr>
        <w:t>「申報點數及</w:t>
      </w:r>
      <w:proofErr w:type="gramStart"/>
      <w:r>
        <w:rPr>
          <w:rFonts w:ascii="標楷體" w:eastAsia="標楷體" w:hAnsi="標楷體"/>
          <w:sz w:val="28"/>
          <w:szCs w:val="28"/>
        </w:rPr>
        <w:t>醫</w:t>
      </w:r>
      <w:proofErr w:type="gramEnd"/>
      <w:r>
        <w:rPr>
          <w:rFonts w:ascii="標楷體" w:eastAsia="標楷體" w:hAnsi="標楷體"/>
          <w:sz w:val="28"/>
          <w:szCs w:val="28"/>
        </w:rPr>
        <w:t>令清單」或其他資料一併上傳</w:t>
      </w:r>
      <w:r>
        <w:rPr>
          <w:rFonts w:ascii="標楷體" w:eastAsia="標楷體" w:hAnsi="標楷體"/>
          <w:sz w:val="28"/>
          <w:szCs w:val="28"/>
        </w:rPr>
        <w:t>VPN</w:t>
      </w:r>
      <w:r>
        <w:rPr>
          <w:rFonts w:ascii="標楷體" w:eastAsia="標楷體" w:hAnsi="標楷體"/>
          <w:sz w:val="28"/>
          <w:szCs w:val="28"/>
        </w:rPr>
        <w:t>。</w:t>
      </w:r>
    </w:p>
    <w:p w:rsidR="004E7340" w:rsidRDefault="003E2EB1">
      <w:pPr>
        <w:pStyle w:val="Default"/>
        <w:numPr>
          <w:ilvl w:val="0"/>
          <w:numId w:val="2"/>
        </w:numPr>
        <w:spacing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檔案格式：</w:t>
      </w:r>
      <w:r>
        <w:rPr>
          <w:rFonts w:ascii="標楷體" w:eastAsia="標楷體" w:hAnsi="標楷體"/>
          <w:sz w:val="28"/>
          <w:szCs w:val="28"/>
        </w:rPr>
        <w:t>doc</w:t>
      </w:r>
      <w:r>
        <w:rPr>
          <w:rFonts w:ascii="標楷體" w:eastAsia="標楷體" w:hAnsi="標楷體"/>
          <w:sz w:val="28"/>
          <w:szCs w:val="28"/>
        </w:rPr>
        <w:t>、</w:t>
      </w:r>
      <w:proofErr w:type="spellStart"/>
      <w:r>
        <w:rPr>
          <w:rFonts w:ascii="標楷體" w:eastAsia="標楷體" w:hAnsi="標楷體"/>
          <w:sz w:val="28"/>
          <w:szCs w:val="28"/>
        </w:rPr>
        <w:t>tif</w:t>
      </w:r>
      <w:proofErr w:type="spellEnd"/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pdf</w:t>
      </w:r>
      <w:r>
        <w:rPr>
          <w:rFonts w:ascii="標楷體" w:eastAsia="標楷體" w:hAnsi="標楷體"/>
          <w:sz w:val="28"/>
          <w:szCs w:val="28"/>
        </w:rPr>
        <w:t>皆可，檔名請以小寫命名為：</w:t>
      </w:r>
      <w:r>
        <w:rPr>
          <w:rFonts w:ascii="標楷體" w:eastAsia="標楷體" w:hAnsi="標楷體"/>
          <w:sz w:val="28"/>
          <w:szCs w:val="28"/>
        </w:rPr>
        <w:t>second+</w:t>
      </w:r>
      <w:r>
        <w:rPr>
          <w:rFonts w:ascii="標楷體" w:eastAsia="標楷體" w:hAnsi="標楷體"/>
          <w:sz w:val="28"/>
          <w:szCs w:val="28"/>
        </w:rPr>
        <w:t>機構代碼</w:t>
      </w:r>
      <w:r>
        <w:rPr>
          <w:rFonts w:ascii="標楷體" w:eastAsia="標楷體" w:hAnsi="標楷體"/>
          <w:sz w:val="28"/>
          <w:szCs w:val="28"/>
        </w:rPr>
        <w:t xml:space="preserve"> +</w:t>
      </w:r>
      <w:r>
        <w:rPr>
          <w:rFonts w:ascii="標楷體" w:eastAsia="標楷體" w:hAnsi="標楷體"/>
          <w:sz w:val="28"/>
          <w:szCs w:val="28"/>
        </w:rPr>
        <w:t>上傳日期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/>
          <w:sz w:val="28"/>
          <w:szCs w:val="28"/>
        </w:rPr>
        <w:t>second3732012345-1060920)</w:t>
      </w:r>
      <w:r>
        <w:rPr>
          <w:rFonts w:ascii="標楷體" w:eastAsia="標楷體" w:hAnsi="標楷體"/>
          <w:sz w:val="28"/>
          <w:szCs w:val="28"/>
        </w:rPr>
        <w:t>。</w:t>
      </w:r>
    </w:p>
    <w:p w:rsidR="004E7340" w:rsidRDefault="003E2EB1">
      <w:pPr>
        <w:pStyle w:val="Default"/>
        <w:numPr>
          <w:ilvl w:val="0"/>
          <w:numId w:val="2"/>
        </w:numPr>
        <w:spacing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以健保資訊網</w:t>
      </w:r>
      <w:r>
        <w:rPr>
          <w:rFonts w:ascii="標楷體" w:eastAsia="標楷體" w:hAnsi="標楷體"/>
          <w:sz w:val="28"/>
          <w:szCs w:val="28"/>
        </w:rPr>
        <w:t>-VPN</w:t>
      </w:r>
      <w:r>
        <w:rPr>
          <w:rFonts w:ascii="標楷體" w:eastAsia="標楷體" w:hAnsi="標楷體"/>
          <w:sz w:val="28"/>
          <w:szCs w:val="28"/>
        </w:rPr>
        <w:t>上傳申請表者，無需蓋合約大小章；以紙本寄送申請者，請於申請表</w:t>
      </w:r>
      <w:proofErr w:type="gramStart"/>
      <w:r>
        <w:rPr>
          <w:rFonts w:ascii="標楷體" w:eastAsia="標楷體" w:hAnsi="標楷體"/>
          <w:sz w:val="28"/>
          <w:szCs w:val="28"/>
        </w:rPr>
        <w:t>空白處蓋合約</w:t>
      </w:r>
      <w:proofErr w:type="gramEnd"/>
      <w:r>
        <w:rPr>
          <w:rFonts w:ascii="標楷體" w:eastAsia="標楷體" w:hAnsi="標楷體"/>
          <w:sz w:val="28"/>
          <w:szCs w:val="28"/>
        </w:rPr>
        <w:t>大小章。</w:t>
      </w:r>
    </w:p>
    <w:p w:rsidR="004E7340" w:rsidRDefault="003E2EB1">
      <w:pPr>
        <w:pStyle w:val="Default"/>
        <w:numPr>
          <w:ilvl w:val="0"/>
          <w:numId w:val="2"/>
        </w:numPr>
        <w:spacing w:before="180" w:line="320" w:lineRule="exact"/>
      </w:pPr>
      <w:r>
        <w:rPr>
          <w:rFonts w:ascii="標楷體" w:eastAsia="標楷體" w:hAnsi="標楷體"/>
          <w:sz w:val="28"/>
          <w:szCs w:val="28"/>
        </w:rPr>
        <w:t>將檔案上</w:t>
      </w:r>
      <w:r>
        <w:rPr>
          <w:rFonts w:ascii="標楷體" w:eastAsia="標楷體" w:hAnsi="標楷體"/>
          <w:sz w:val="28"/>
          <w:szCs w:val="28"/>
        </w:rPr>
        <w:t>傳至健保資訊網</w:t>
      </w:r>
      <w:r>
        <w:rPr>
          <w:rFonts w:ascii="標楷體" w:eastAsia="標楷體" w:hAnsi="標楷體"/>
          <w:sz w:val="28"/>
          <w:szCs w:val="28"/>
        </w:rPr>
        <w:t>-VPN(</w:t>
      </w:r>
      <w:r>
        <w:rPr>
          <w:rFonts w:ascii="標楷體" w:eastAsia="標楷體" w:hAnsi="標楷體"/>
          <w:sz w:val="28"/>
          <w:szCs w:val="28"/>
        </w:rPr>
        <w:t>網址：</w:t>
      </w:r>
      <w:r>
        <w:rPr>
          <w:rStyle w:val="ac"/>
          <w:rFonts w:ascii="標楷體" w:eastAsia="標楷體" w:hAnsi="標楷體"/>
          <w:color w:val="auto"/>
          <w:sz w:val="28"/>
          <w:szCs w:val="28"/>
        </w:rPr>
        <w:t>https://medvpn.nhi.gov.tw)</w:t>
      </w:r>
      <w:r>
        <w:rPr>
          <w:rStyle w:val="ac"/>
          <w:rFonts w:ascii="標楷體" w:eastAsia="標楷體" w:hAnsi="標楷體"/>
          <w:color w:val="auto"/>
          <w:sz w:val="28"/>
          <w:szCs w:val="28"/>
        </w:rPr>
        <w:t>的</w:t>
      </w:r>
      <w:r>
        <w:rPr>
          <w:rStyle w:val="ac"/>
          <w:rFonts w:ascii="標楷體" w:eastAsia="標楷體" w:hAnsi="標楷體"/>
          <w:b/>
          <w:color w:val="0033CC"/>
          <w:sz w:val="28"/>
          <w:szCs w:val="28"/>
        </w:rPr>
        <w:t>院所交換檔案</w:t>
      </w:r>
      <w:r>
        <w:rPr>
          <w:rStyle w:val="ac"/>
          <w:rFonts w:ascii="標楷體" w:eastAsia="標楷體" w:hAnsi="標楷體"/>
          <w:b/>
          <w:bCs/>
          <w:color w:val="0033CC"/>
          <w:sz w:val="28"/>
          <w:szCs w:val="28"/>
        </w:rPr>
        <w:t>上傳</w:t>
      </w:r>
      <w:r>
        <w:rPr>
          <w:rStyle w:val="ac"/>
          <w:rFonts w:ascii="標楷體" w:eastAsia="標楷體" w:hAnsi="標楷體"/>
          <w:color w:val="auto"/>
          <w:sz w:val="28"/>
          <w:szCs w:val="28"/>
        </w:rPr>
        <w:t>，交換</w:t>
      </w:r>
      <w:r>
        <w:rPr>
          <w:rFonts w:ascii="標楷體" w:eastAsia="標楷體" w:hAnsi="標楷體"/>
          <w:color w:val="auto"/>
          <w:sz w:val="28"/>
          <w:szCs w:val="28"/>
        </w:rPr>
        <w:t>檔案備註請填寫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/>
          <w:b/>
          <w:color w:val="FF0000"/>
          <w:sz w:val="28"/>
          <w:szCs w:val="28"/>
        </w:rPr>
        <w:t>牙位</w:t>
      </w:r>
      <w:r>
        <w:rPr>
          <w:rFonts w:ascii="標楷體" w:eastAsia="標楷體" w:hAnsi="標楷體"/>
          <w:sz w:val="28"/>
          <w:szCs w:val="28"/>
        </w:rPr>
        <w:t>」，並按瀏覽鍵選取該檔案上傳。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流程：進入健保資訊網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頁面</w:t>
      </w:r>
      <w:proofErr w:type="gramStart"/>
      <w:r>
        <w:rPr>
          <w:rFonts w:ascii="標楷體" w:eastAsia="標楷體" w:hAnsi="標楷體"/>
          <w:sz w:val="28"/>
          <w:szCs w:val="28"/>
        </w:rPr>
        <w:t>右方「</w:t>
      </w:r>
      <w:proofErr w:type="gramEnd"/>
      <w:r>
        <w:rPr>
          <w:rFonts w:ascii="標楷體" w:eastAsia="標楷體" w:hAnsi="標楷體"/>
          <w:sz w:val="28"/>
          <w:szCs w:val="28"/>
        </w:rPr>
        <w:t>服務登入」登入系統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點選左方服務項目中的「院所資料交換」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院所交換檔案上傳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上傳檔案</w:t>
      </w:r>
      <w:r>
        <w:rPr>
          <w:rFonts w:ascii="標楷體" w:eastAsia="標楷體" w:hAnsi="標楷體"/>
          <w:sz w:val="28"/>
          <w:szCs w:val="28"/>
        </w:rPr>
        <w:t>)</w:t>
      </w:r>
    </w:p>
    <w:p w:rsidR="004E7340" w:rsidRDefault="003E2EB1">
      <w:pPr>
        <w:pStyle w:val="Default"/>
        <w:numPr>
          <w:ilvl w:val="0"/>
          <w:numId w:val="2"/>
        </w:numPr>
        <w:spacing w:before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下載備查：於上傳檔案次日起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個工作天後，至健保資訊網</w:t>
      </w:r>
      <w:r>
        <w:rPr>
          <w:rFonts w:ascii="標楷體" w:eastAsia="標楷體" w:hAnsi="標楷體"/>
          <w:sz w:val="28"/>
          <w:szCs w:val="28"/>
        </w:rPr>
        <w:t>-VPN</w:t>
      </w:r>
      <w:r>
        <w:rPr>
          <w:rFonts w:ascii="標楷體" w:eastAsia="標楷體" w:hAnsi="標楷體"/>
          <w:sz w:val="28"/>
          <w:szCs w:val="28"/>
        </w:rPr>
        <w:t>的院所交換檔案下載核備結果。檔案說明為「回復牙位報備」。</w:t>
      </w:r>
    </w:p>
    <w:p w:rsidR="004E7340" w:rsidRDefault="003E2EB1">
      <w:pPr>
        <w:pStyle w:val="Default"/>
        <w:jc w:val="center"/>
      </w:pPr>
      <w:r>
        <w:rPr>
          <w:noProof/>
        </w:rPr>
        <w:drawing>
          <wp:inline distT="0" distB="0" distL="0" distR="0">
            <wp:extent cx="6001380" cy="2157097"/>
            <wp:effectExtent l="0" t="0" r="0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4882" t="30476" r="20954" b="12994"/>
                    <a:stretch>
                      <a:fillRect/>
                    </a:stretch>
                  </pic:blipFill>
                  <pic:spPr>
                    <a:xfrm>
                      <a:off x="0" y="0"/>
                      <a:ext cx="6001380" cy="21570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7340" w:rsidRDefault="003E2E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3621408</wp:posOffset>
                </wp:positionH>
                <wp:positionV relativeFrom="paragraph">
                  <wp:posOffset>1663065</wp:posOffset>
                </wp:positionV>
                <wp:extent cx="2579366" cy="464816"/>
                <wp:effectExtent l="0" t="0" r="0" b="0"/>
                <wp:wrapNone/>
                <wp:docPr id="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66" cy="46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E7340" w:rsidRDefault="003E2EB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Second3732012345-1060510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style="position:absolute;left:0;text-align:left;margin-left:285.15pt;margin-top:130.95pt;width:203.1pt;height:3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" filled="f" stroked="f">
                <v:textbox>
                  <w:txbxContent>
                    <w:p w:rsidR="004E7340" w:rsidRDefault="003E2EB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Second3732012345-1060510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3996056</wp:posOffset>
                </wp:positionH>
                <wp:positionV relativeFrom="paragraph">
                  <wp:posOffset>1851029</wp:posOffset>
                </wp:positionV>
                <wp:extent cx="1836416" cy="277492"/>
                <wp:effectExtent l="0" t="0" r="0" b="8258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16" cy="27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314.65pt;margin-top:145.75pt;width:144.6pt;height:2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" stroked="f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3620137</wp:posOffset>
                </wp:positionH>
                <wp:positionV relativeFrom="paragraph">
                  <wp:posOffset>485775</wp:posOffset>
                </wp:positionV>
                <wp:extent cx="709931" cy="453386"/>
                <wp:effectExtent l="0" t="0" r="0" b="3814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1" cy="45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4E7340" w:rsidRDefault="003E2EB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牙位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8" o:spid="_x0000_s1027" style="position:absolute;left:0;text-align:left;margin-left:285.05pt;margin-top:38.25pt;width:55.9pt;height:3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" filled="f" stroked="f">
                <v:textbox>
                  <w:txbxContent>
                    <w:p w:rsidR="004E7340" w:rsidRDefault="003E2EB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  <w:t>牙位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3724278</wp:posOffset>
                </wp:positionH>
                <wp:positionV relativeFrom="paragraph">
                  <wp:posOffset>690884</wp:posOffset>
                </wp:positionV>
                <wp:extent cx="546738" cy="238128"/>
                <wp:effectExtent l="0" t="0" r="5712" b="9522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8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293.25pt;margin-top:54.4pt;width:43.05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" stroked="f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3725549</wp:posOffset>
                </wp:positionH>
                <wp:positionV relativeFrom="paragraph">
                  <wp:posOffset>809628</wp:posOffset>
                </wp:positionV>
                <wp:extent cx="546738" cy="236857"/>
                <wp:effectExtent l="0" t="0" r="5712" b="10793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8" cy="236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margin-left:293.35pt;margin-top:63.75pt;width:43.05pt;height:18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" filled="f" stroked="f"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001380" cy="2272668"/>
            <wp:effectExtent l="0" t="0" r="0" b="0"/>
            <wp:docPr id="7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5118" t="18096" r="19286" b="28762"/>
                    <a:stretch>
                      <a:fillRect/>
                    </a:stretch>
                  </pic:blipFill>
                  <pic:spPr>
                    <a:xfrm>
                      <a:off x="0" y="0"/>
                      <a:ext cx="6001380" cy="22726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4E7340">
      <w:pgSz w:w="11906" w:h="16838"/>
      <w:pgMar w:top="1440" w:right="1274" w:bottom="1276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B1" w:rsidRDefault="003E2EB1">
      <w:r>
        <w:separator/>
      </w:r>
    </w:p>
  </w:endnote>
  <w:endnote w:type="continuationSeparator" w:id="0">
    <w:p w:rsidR="003E2EB1" w:rsidRDefault="003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B1" w:rsidRDefault="003E2EB1">
      <w:r>
        <w:rPr>
          <w:color w:val="000000"/>
        </w:rPr>
        <w:separator/>
      </w:r>
    </w:p>
  </w:footnote>
  <w:footnote w:type="continuationSeparator" w:id="0">
    <w:p w:rsidR="003E2EB1" w:rsidRDefault="003E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8D8"/>
    <w:multiLevelType w:val="multilevel"/>
    <w:tmpl w:val="B5A64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21EBC"/>
    <w:multiLevelType w:val="multilevel"/>
    <w:tmpl w:val="75ACD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340"/>
    <w:rsid w:val="003E2EB1"/>
    <w:rsid w:val="004E7340"/>
    <w:rsid w:val="006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character" w:styleId="ac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sz w:val="24"/>
      <w:szCs w:val="24"/>
    </w:rPr>
  </w:style>
  <w:style w:type="character" w:styleId="ac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廖淑雯</dc:creator>
  <cp:lastModifiedBy>全球資訊網資料更新信箱</cp:lastModifiedBy>
  <cp:revision>1</cp:revision>
  <cp:lastPrinted>2017-09-25T06:53:00Z</cp:lastPrinted>
  <dcterms:created xsi:type="dcterms:W3CDTF">2017-09-25T06:54:00Z</dcterms:created>
  <dcterms:modified xsi:type="dcterms:W3CDTF">2017-10-03T02:19:00Z</dcterms:modified>
</cp:coreProperties>
</file>