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FA1" w:rsidRPr="00CA0388" w:rsidRDefault="002D696E" w:rsidP="002D69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3585B" w:rsidRPr="00572645">
        <w:rPr>
          <w:rFonts w:ascii="標楷體" w:eastAsia="標楷體" w:hAnsi="標楷體" w:hint="eastAsia"/>
          <w:sz w:val="32"/>
          <w:szCs w:val="32"/>
        </w:rPr>
        <w:t>投保單位健保業務承辦人員職務異動交班檢核表</w:t>
      </w:r>
      <w:r w:rsidR="0030081F" w:rsidRPr="00572645">
        <w:rPr>
          <w:rFonts w:ascii="標楷體" w:eastAsia="標楷體" w:hAnsi="標楷體" w:hint="eastAsia"/>
          <w:sz w:val="32"/>
          <w:szCs w:val="32"/>
        </w:rPr>
        <w:t xml:space="preserve"> </w:t>
      </w:r>
      <w:r w:rsidR="0030081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0081F" w:rsidRPr="0030081F">
        <w:rPr>
          <w:rFonts w:ascii="標楷體" w:eastAsia="標楷體" w:hAnsi="標楷體"/>
          <w:szCs w:val="24"/>
        </w:rPr>
        <w:t>1</w:t>
      </w:r>
      <w:r w:rsidR="00F47B5E">
        <w:rPr>
          <w:rFonts w:ascii="標楷體" w:eastAsia="標楷體" w:hAnsi="標楷體" w:hint="eastAsia"/>
          <w:szCs w:val="24"/>
        </w:rPr>
        <w:t>13</w:t>
      </w:r>
      <w:r w:rsidR="0030081F" w:rsidRPr="0030081F">
        <w:rPr>
          <w:rFonts w:ascii="標楷體" w:eastAsia="標楷體" w:hAnsi="標楷體"/>
          <w:szCs w:val="24"/>
        </w:rPr>
        <w:t>.</w:t>
      </w:r>
      <w:r w:rsidR="00C66564">
        <w:rPr>
          <w:rFonts w:ascii="標楷體" w:eastAsia="標楷體" w:hAnsi="標楷體" w:hint="eastAsia"/>
          <w:szCs w:val="24"/>
        </w:rPr>
        <w:t>12</w:t>
      </w:r>
      <w:r w:rsidR="0030081F" w:rsidRPr="0030081F">
        <w:rPr>
          <w:rFonts w:ascii="標楷體" w:eastAsia="標楷體" w:hAnsi="標楷體"/>
          <w:szCs w:val="24"/>
        </w:rPr>
        <w:t>.</w:t>
      </w:r>
      <w:r w:rsidR="00F47B5E">
        <w:rPr>
          <w:rFonts w:ascii="標楷體" w:eastAsia="標楷體" w:hAnsi="標楷體" w:hint="eastAsia"/>
          <w:szCs w:val="24"/>
        </w:rPr>
        <w:t>26</w:t>
      </w:r>
      <w:r w:rsidR="0030081F" w:rsidRPr="0030081F">
        <w:rPr>
          <w:rFonts w:ascii="標楷體" w:eastAsia="標楷體" w:hAnsi="標楷體" w:hint="eastAsia"/>
          <w:szCs w:val="24"/>
        </w:rPr>
        <w:t>版</w:t>
      </w:r>
    </w:p>
    <w:tbl>
      <w:tblPr>
        <w:tblStyle w:val="a3"/>
        <w:tblW w:w="110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1291"/>
        <w:gridCol w:w="8071"/>
        <w:gridCol w:w="851"/>
      </w:tblGrid>
      <w:tr w:rsidR="003E66E8" w:rsidTr="00583B1F">
        <w:trPr>
          <w:trHeight w:val="850"/>
        </w:trPr>
        <w:tc>
          <w:tcPr>
            <w:tcW w:w="839" w:type="dxa"/>
          </w:tcPr>
          <w:p w:rsidR="003E66E8" w:rsidRPr="00A52BCF" w:rsidRDefault="003E66E8" w:rsidP="0079289E">
            <w:pPr>
              <w:spacing w:beforeLines="150" w:before="5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BC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291" w:type="dxa"/>
          </w:tcPr>
          <w:p w:rsidR="003E66E8" w:rsidRPr="00A52BCF" w:rsidRDefault="003E66E8" w:rsidP="00A52BCF">
            <w:pPr>
              <w:spacing w:beforeLines="150" w:before="540" w:after="100" w:afterAutospacing="1"/>
              <w:ind w:leftChars="6" w:left="1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BCF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071" w:type="dxa"/>
          </w:tcPr>
          <w:p w:rsidR="003E66E8" w:rsidRPr="00A52BCF" w:rsidRDefault="003E66E8" w:rsidP="0079289E">
            <w:pPr>
              <w:spacing w:before="480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BCF">
              <w:rPr>
                <w:rFonts w:ascii="標楷體" w:eastAsia="標楷體" w:hAnsi="標楷體" w:hint="eastAsia"/>
                <w:sz w:val="26"/>
                <w:szCs w:val="26"/>
              </w:rPr>
              <w:t>交班事項</w:t>
            </w:r>
          </w:p>
        </w:tc>
        <w:tc>
          <w:tcPr>
            <w:tcW w:w="851" w:type="dxa"/>
          </w:tcPr>
          <w:p w:rsidR="003E66E8" w:rsidRPr="00A52BCF" w:rsidRDefault="003E66E8" w:rsidP="00760F89">
            <w:pPr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 w:rsidRPr="00A52BCF">
              <w:rPr>
                <w:rFonts w:ascii="標楷體" w:eastAsia="標楷體" w:hAnsi="標楷體" w:hint="eastAsia"/>
                <w:szCs w:val="24"/>
              </w:rPr>
              <w:t>完成交班請打V</w:t>
            </w:r>
          </w:p>
        </w:tc>
      </w:tr>
      <w:tr w:rsidR="003E66E8" w:rsidTr="00583B1F">
        <w:trPr>
          <w:trHeight w:val="414"/>
        </w:trPr>
        <w:tc>
          <w:tcPr>
            <w:tcW w:w="839" w:type="dxa"/>
            <w:vMerge w:val="restart"/>
            <w:vAlign w:val="center"/>
          </w:tcPr>
          <w:p w:rsidR="003E66E8" w:rsidRPr="00CC53B6" w:rsidRDefault="003E66E8" w:rsidP="005D7659">
            <w:pPr>
              <w:spacing w:before="240"/>
              <w:jc w:val="center"/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異動</w:t>
            </w:r>
            <w:r w:rsidR="005D7659">
              <w:rPr>
                <w:rFonts w:ascii="標楷體" w:eastAsia="標楷體" w:hAnsi="標楷體" w:hint="eastAsia"/>
              </w:rPr>
              <w:t xml:space="preserve"> </w:t>
            </w:r>
            <w:r w:rsidRPr="00CC53B6">
              <w:rPr>
                <w:rFonts w:ascii="標楷體" w:eastAsia="標楷體" w:hAnsi="標楷體" w:hint="eastAsia"/>
              </w:rPr>
              <w:t>申報</w:t>
            </w:r>
          </w:p>
        </w:tc>
        <w:tc>
          <w:tcPr>
            <w:tcW w:w="1291" w:type="dxa"/>
            <w:vAlign w:val="center"/>
          </w:tcPr>
          <w:p w:rsidR="003E66E8" w:rsidRPr="00CC53B6" w:rsidRDefault="003E66E8" w:rsidP="007B1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</w:t>
            </w:r>
            <w:r w:rsidRPr="00CC53B6">
              <w:rPr>
                <w:rFonts w:ascii="標楷體" w:eastAsia="標楷體" w:hAnsi="標楷體" w:hint="eastAsia"/>
              </w:rPr>
              <w:t>申報</w:t>
            </w:r>
          </w:p>
        </w:tc>
        <w:tc>
          <w:tcPr>
            <w:tcW w:w="8071" w:type="dxa"/>
            <w:vAlign w:val="center"/>
          </w:tcPr>
          <w:p w:rsidR="003E66E8" w:rsidRPr="00CC53B6" w:rsidRDefault="003E66E8" w:rsidP="0089090F">
            <w:pPr>
              <w:jc w:val="both"/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空白表單放置處</w:t>
            </w:r>
            <w:r>
              <w:rPr>
                <w:rFonts w:ascii="標楷體" w:eastAsia="標楷體" w:hAnsi="標楷體" w:hint="eastAsia"/>
              </w:rPr>
              <w:t>、各項異動表單之填寫規定及申報時間</w:t>
            </w:r>
          </w:p>
        </w:tc>
        <w:tc>
          <w:tcPr>
            <w:tcW w:w="851" w:type="dxa"/>
          </w:tcPr>
          <w:p w:rsidR="003E66E8" w:rsidRPr="00CC53B6" w:rsidRDefault="003E66E8" w:rsidP="00991B9C">
            <w:pPr>
              <w:rPr>
                <w:rFonts w:ascii="標楷體" w:eastAsia="標楷體" w:hAnsi="標楷體"/>
              </w:rPr>
            </w:pPr>
          </w:p>
        </w:tc>
      </w:tr>
      <w:tr w:rsidR="003E66E8" w:rsidTr="00583B1F">
        <w:trPr>
          <w:trHeight w:val="1134"/>
        </w:trPr>
        <w:tc>
          <w:tcPr>
            <w:tcW w:w="839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Merge w:val="restart"/>
          </w:tcPr>
          <w:p w:rsidR="003E66E8" w:rsidRPr="00CC53B6" w:rsidRDefault="003E66E8" w:rsidP="005D7659">
            <w:pPr>
              <w:spacing w:beforeLines="400" w:before="1440"/>
              <w:jc w:val="center"/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網路系統</w:t>
            </w:r>
            <w:r w:rsidR="005D7659">
              <w:rPr>
                <w:rFonts w:ascii="標楷體" w:eastAsia="標楷體" w:hAnsi="標楷體" w:hint="eastAsia"/>
              </w:rPr>
              <w:t xml:space="preserve">  </w:t>
            </w:r>
            <w:r w:rsidRPr="00CC53B6">
              <w:rPr>
                <w:rFonts w:ascii="標楷體" w:eastAsia="標楷體" w:hAnsi="標楷體" w:hint="eastAsia"/>
              </w:rPr>
              <w:t>申報</w:t>
            </w:r>
          </w:p>
        </w:tc>
        <w:tc>
          <w:tcPr>
            <w:tcW w:w="8071" w:type="dxa"/>
          </w:tcPr>
          <w:p w:rsidR="003E66E8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註冊何種網路系統</w:t>
            </w:r>
          </w:p>
          <w:p w:rsidR="003E66E8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□多憑證網路</w:t>
            </w:r>
            <w:r>
              <w:rPr>
                <w:rFonts w:ascii="標楷體" w:eastAsia="標楷體" w:hAnsi="標楷體" w:hint="eastAsia"/>
              </w:rPr>
              <w:t>承保</w:t>
            </w:r>
            <w:r w:rsidRPr="00CC53B6">
              <w:rPr>
                <w:rFonts w:ascii="標楷體" w:eastAsia="標楷體" w:hAnsi="標楷體" w:hint="eastAsia"/>
              </w:rPr>
              <w:t>作業系統</w:t>
            </w:r>
          </w:p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□承保業務網路服務專區</w:t>
            </w:r>
          </w:p>
        </w:tc>
        <w:tc>
          <w:tcPr>
            <w:tcW w:w="851" w:type="dxa"/>
          </w:tcPr>
          <w:p w:rsidR="003E66E8" w:rsidRDefault="003E66E8" w:rsidP="00F5657A"/>
        </w:tc>
      </w:tr>
      <w:tr w:rsidR="003E66E8" w:rsidTr="00583B1F">
        <w:trPr>
          <w:trHeight w:val="631"/>
        </w:trPr>
        <w:tc>
          <w:tcPr>
            <w:tcW w:w="839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8071" w:type="dxa"/>
          </w:tcPr>
          <w:p w:rsidR="003E66E8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使用何種憑證登入及登入</w:t>
            </w:r>
            <w:r>
              <w:rPr>
                <w:rFonts w:ascii="標楷體" w:eastAsia="標楷體" w:hAnsi="標楷體" w:hint="eastAsia"/>
              </w:rPr>
              <w:t>路徑</w:t>
            </w:r>
          </w:p>
          <w:p w:rsidR="003E66E8" w:rsidRDefault="003E66E8" w:rsidP="00AB14A3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自然人憑證</w:t>
            </w:r>
          </w:p>
          <w:p w:rsidR="003E66E8" w:rsidRPr="00CC53B6" w:rsidRDefault="003E66E8" w:rsidP="00AB14A3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健保卡</w:t>
            </w:r>
          </w:p>
        </w:tc>
        <w:tc>
          <w:tcPr>
            <w:tcW w:w="851" w:type="dxa"/>
          </w:tcPr>
          <w:p w:rsidR="003E66E8" w:rsidRDefault="003E66E8" w:rsidP="00F5657A"/>
        </w:tc>
      </w:tr>
      <w:tr w:rsidR="003E66E8" w:rsidTr="00583B1F">
        <w:trPr>
          <w:trHeight w:val="396"/>
        </w:trPr>
        <w:tc>
          <w:tcPr>
            <w:tcW w:w="839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8071" w:type="dxa"/>
            <w:vAlign w:val="center"/>
          </w:tcPr>
          <w:p w:rsidR="003E66E8" w:rsidRPr="00CC53B6" w:rsidRDefault="003E66E8" w:rsidP="00890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重新指派承辦人員及刪除原指派人員權限</w:t>
            </w:r>
          </w:p>
        </w:tc>
        <w:tc>
          <w:tcPr>
            <w:tcW w:w="851" w:type="dxa"/>
          </w:tcPr>
          <w:p w:rsidR="003E66E8" w:rsidRDefault="003E66E8" w:rsidP="00F5657A"/>
        </w:tc>
      </w:tr>
      <w:tr w:rsidR="003E66E8" w:rsidTr="00583B1F">
        <w:trPr>
          <w:trHeight w:val="696"/>
        </w:trPr>
        <w:tc>
          <w:tcPr>
            <w:tcW w:w="839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8071" w:type="dxa"/>
          </w:tcPr>
          <w:p w:rsidR="003E66E8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網路各項功能操作方式</w:t>
            </w:r>
            <w:r>
              <w:rPr>
                <w:rFonts w:ascii="標楷體" w:eastAsia="標楷體" w:hAnsi="標楷體" w:hint="eastAsia"/>
              </w:rPr>
              <w:t>(如加保、退保等異動</w:t>
            </w:r>
            <w:r>
              <w:rPr>
                <w:rFonts w:ascii="標楷體" w:eastAsia="標楷體" w:hAnsi="標楷體"/>
              </w:rPr>
              <w:t>…)</w:t>
            </w:r>
          </w:p>
          <w:p w:rsidR="003E66E8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系統操作手冊</w:t>
            </w:r>
          </w:p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投保單位操作說明</w:t>
            </w:r>
          </w:p>
        </w:tc>
        <w:tc>
          <w:tcPr>
            <w:tcW w:w="851" w:type="dxa"/>
          </w:tcPr>
          <w:p w:rsidR="003E66E8" w:rsidRDefault="003E66E8" w:rsidP="00F5657A"/>
        </w:tc>
      </w:tr>
      <w:tr w:rsidR="003E66E8" w:rsidTr="00583B1F">
        <w:tc>
          <w:tcPr>
            <w:tcW w:w="839" w:type="dxa"/>
            <w:vMerge w:val="restart"/>
            <w:vAlign w:val="center"/>
          </w:tcPr>
          <w:p w:rsidR="003E66E8" w:rsidRPr="00E744E4" w:rsidRDefault="003E66E8" w:rsidP="005D7659">
            <w:pPr>
              <w:jc w:val="center"/>
              <w:rPr>
                <w:rFonts w:ascii="標楷體" w:eastAsia="標楷體" w:hAnsi="標楷體"/>
              </w:rPr>
            </w:pPr>
            <w:r w:rsidRPr="00E744E4">
              <w:rPr>
                <w:rFonts w:ascii="標楷體" w:eastAsia="標楷體" w:hAnsi="標楷體" w:hint="eastAsia"/>
              </w:rPr>
              <w:t>保險費繳納</w:t>
            </w:r>
          </w:p>
        </w:tc>
        <w:tc>
          <w:tcPr>
            <w:tcW w:w="1291" w:type="dxa"/>
          </w:tcPr>
          <w:p w:rsidR="003E66E8" w:rsidRPr="00CC53B6" w:rsidRDefault="003E66E8" w:rsidP="005D7659">
            <w:pPr>
              <w:spacing w:beforeLines="150" w:before="540"/>
              <w:jc w:val="both"/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繳款單類別</w:t>
            </w:r>
          </w:p>
        </w:tc>
        <w:tc>
          <w:tcPr>
            <w:tcW w:w="8071" w:type="dxa"/>
          </w:tcPr>
          <w:p w:rsidR="003E66E8" w:rsidRDefault="003E66E8" w:rsidP="0093585B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□紙本繳款單</w:t>
            </w:r>
          </w:p>
          <w:p w:rsidR="003E66E8" w:rsidRDefault="003E66E8" w:rsidP="0093585B">
            <w:pPr>
              <w:ind w:left="178" w:hangingChars="74" w:hanging="178"/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□電子繳款單(</w:t>
            </w:r>
            <w:r>
              <w:rPr>
                <w:rFonts w:ascii="標楷體" w:eastAsia="標楷體" w:hAnsi="標楷體" w:hint="eastAsia"/>
              </w:rPr>
              <w:t>每月 20日左右</w:t>
            </w:r>
            <w:r w:rsidRPr="00CC53B6">
              <w:rPr>
                <w:rFonts w:ascii="標楷體" w:eastAsia="標楷體" w:hAnsi="標楷體" w:hint="eastAsia"/>
              </w:rPr>
              <w:t>自行至</w:t>
            </w:r>
            <w:r>
              <w:rPr>
                <w:rFonts w:ascii="標楷體" w:eastAsia="標楷體" w:hAnsi="標楷體" w:hint="eastAsia"/>
              </w:rPr>
              <w:t>健保署下列</w:t>
            </w:r>
            <w:r w:rsidRPr="00CC53B6">
              <w:rPr>
                <w:rFonts w:ascii="標楷體" w:eastAsia="標楷體" w:hAnsi="標楷體" w:hint="eastAsia"/>
              </w:rPr>
              <w:t>網路系統列印)</w:t>
            </w:r>
          </w:p>
          <w:p w:rsidR="003E66E8" w:rsidRDefault="003E66E8" w:rsidP="00935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C53B6">
              <w:rPr>
                <w:rFonts w:ascii="標楷體" w:eastAsia="標楷體" w:hAnsi="標楷體" w:hint="eastAsia"/>
              </w:rPr>
              <w:t>□多憑證網路</w:t>
            </w:r>
            <w:r>
              <w:rPr>
                <w:rFonts w:ascii="標楷體" w:eastAsia="標楷體" w:hAnsi="標楷體" w:hint="eastAsia"/>
              </w:rPr>
              <w:t>承保</w:t>
            </w:r>
            <w:r w:rsidRPr="00CC53B6">
              <w:rPr>
                <w:rFonts w:ascii="標楷體" w:eastAsia="標楷體" w:hAnsi="標楷體" w:hint="eastAsia"/>
              </w:rPr>
              <w:t>作業系統</w:t>
            </w:r>
          </w:p>
          <w:p w:rsidR="003E66E8" w:rsidRPr="0093585B" w:rsidRDefault="003E66E8" w:rsidP="0089090F">
            <w:pPr>
              <w:ind w:left="178" w:hangingChars="74" w:hanging="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C53B6">
              <w:rPr>
                <w:rFonts w:ascii="標楷體" w:eastAsia="標楷體" w:hAnsi="標楷體" w:hint="eastAsia"/>
              </w:rPr>
              <w:t>□承保業務網路服務專區</w:t>
            </w:r>
          </w:p>
        </w:tc>
        <w:tc>
          <w:tcPr>
            <w:tcW w:w="851" w:type="dxa"/>
          </w:tcPr>
          <w:p w:rsidR="003E66E8" w:rsidRDefault="003E66E8" w:rsidP="00F5657A"/>
        </w:tc>
      </w:tr>
      <w:tr w:rsidR="003E66E8" w:rsidTr="00583B1F">
        <w:tc>
          <w:tcPr>
            <w:tcW w:w="839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繳款單寄發</w:t>
            </w:r>
            <w:r>
              <w:rPr>
                <w:rFonts w:ascii="標楷體" w:eastAsia="標楷體" w:hAnsi="標楷體" w:hint="eastAsia"/>
              </w:rPr>
              <w:t>/</w:t>
            </w:r>
            <w:r w:rsidRPr="00CC53B6">
              <w:rPr>
                <w:rFonts w:ascii="標楷體" w:eastAsia="標楷體" w:hAnsi="標楷體" w:hint="eastAsia"/>
              </w:rPr>
              <w:t>電子傳送時間</w:t>
            </w:r>
          </w:p>
        </w:tc>
        <w:tc>
          <w:tcPr>
            <w:tcW w:w="8071" w:type="dxa"/>
          </w:tcPr>
          <w:p w:rsidR="003E66E8" w:rsidRDefault="003E66E8" w:rsidP="0093585B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□單月單(每月月底前收到)</w:t>
            </w:r>
          </w:p>
          <w:p w:rsidR="003E66E8" w:rsidRPr="00CC53B6" w:rsidRDefault="003E66E8" w:rsidP="0093585B">
            <w:pPr>
              <w:ind w:left="178" w:hangingChars="74" w:hanging="178"/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□雙月單</w:t>
            </w:r>
            <w:r>
              <w:rPr>
                <w:rFonts w:ascii="標楷體" w:eastAsia="標楷體" w:hAnsi="標楷體" w:hint="eastAsia"/>
              </w:rPr>
              <w:t>試辦單位</w:t>
            </w:r>
            <w:r w:rsidRPr="00CC53B6">
              <w:rPr>
                <w:rFonts w:ascii="標楷體" w:eastAsia="標楷體" w:hAnsi="標楷體" w:hint="eastAsia"/>
              </w:rPr>
              <w:t>(每2個月月底前收到)</w:t>
            </w:r>
          </w:p>
        </w:tc>
        <w:tc>
          <w:tcPr>
            <w:tcW w:w="851" w:type="dxa"/>
          </w:tcPr>
          <w:p w:rsidR="003E66E8" w:rsidRDefault="003E66E8" w:rsidP="00F5657A"/>
        </w:tc>
      </w:tr>
      <w:tr w:rsidR="003E66E8" w:rsidTr="00583B1F">
        <w:tc>
          <w:tcPr>
            <w:tcW w:w="839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繳納方式及何時繳納</w:t>
            </w:r>
          </w:p>
        </w:tc>
        <w:tc>
          <w:tcPr>
            <w:tcW w:w="8071" w:type="dxa"/>
          </w:tcPr>
          <w:p w:rsidR="003E66E8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C53B6">
              <w:rPr>
                <w:rFonts w:ascii="標楷體" w:eastAsia="標楷體" w:hAnsi="標楷體" w:hint="eastAsia"/>
              </w:rPr>
              <w:t>持單繳納</w:t>
            </w:r>
            <w:proofErr w:type="gramEnd"/>
            <w:r w:rsidRPr="00CC53B6">
              <w:rPr>
                <w:rFonts w:ascii="標楷體" w:eastAsia="標楷體" w:hAnsi="標楷體" w:hint="eastAsia"/>
              </w:rPr>
              <w:t>(月底前繳納，可寬延至次月15日)</w:t>
            </w:r>
          </w:p>
          <w:p w:rsidR="003E66E8" w:rsidRPr="00CC53B6" w:rsidRDefault="003E66E8" w:rsidP="00CF6C68">
            <w:pPr>
              <w:ind w:left="1855" w:hangingChars="773" w:hanging="1855"/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□申請轉帳單位(</w:t>
            </w:r>
            <w:r w:rsidR="00CF6C68">
              <w:rPr>
                <w:rFonts w:ascii="標楷體" w:eastAsia="標楷體" w:hAnsi="標楷體" w:hint="eastAsia"/>
              </w:rPr>
              <w:t>繳款期限之次月15日</w:t>
            </w:r>
            <w:r w:rsidRPr="00CC53B6">
              <w:rPr>
                <w:rFonts w:ascii="標楷體" w:eastAsia="標楷體" w:hAnsi="標楷體" w:hint="eastAsia"/>
              </w:rPr>
              <w:t>扣繳</w:t>
            </w:r>
            <w:r w:rsidR="00CF6C68">
              <w:rPr>
                <w:rFonts w:ascii="標楷體" w:eastAsia="標楷體" w:hAnsi="標楷體" w:hint="eastAsia"/>
              </w:rPr>
              <w:t>，應</w:t>
            </w:r>
            <w:r w:rsidRPr="00CC53B6">
              <w:rPr>
                <w:rFonts w:ascii="標楷體" w:eastAsia="標楷體" w:hAnsi="標楷體" w:hint="eastAsia"/>
              </w:rPr>
              <w:t>注意存摺餘額</w:t>
            </w:r>
            <w:r w:rsidR="00CF6C68">
              <w:rPr>
                <w:rFonts w:ascii="標楷體" w:eastAsia="標楷體" w:hAnsi="標楷體" w:hint="eastAsia"/>
              </w:rPr>
              <w:t>是否足夠</w:t>
            </w:r>
            <w:r w:rsidRPr="00CC53B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</w:tcPr>
          <w:p w:rsidR="003E66E8" w:rsidRDefault="003E66E8" w:rsidP="00F5657A"/>
        </w:tc>
      </w:tr>
      <w:tr w:rsidR="003E66E8" w:rsidTr="00583B1F">
        <w:tc>
          <w:tcPr>
            <w:tcW w:w="839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Merge w:val="restart"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  <w:proofErr w:type="gramStart"/>
            <w:r w:rsidRPr="00CC53B6">
              <w:rPr>
                <w:rFonts w:ascii="標楷體" w:eastAsia="標楷體" w:hAnsi="標楷體" w:hint="eastAsia"/>
              </w:rPr>
              <w:t>預開</w:t>
            </w:r>
            <w:r>
              <w:rPr>
                <w:rFonts w:ascii="標楷體" w:eastAsia="標楷體" w:hAnsi="標楷體" w:hint="eastAsia"/>
              </w:rPr>
              <w:t>當年度</w:t>
            </w:r>
            <w:proofErr w:type="gramEnd"/>
            <w:r>
              <w:rPr>
                <w:rFonts w:ascii="標楷體" w:eastAsia="標楷體" w:hAnsi="標楷體" w:hint="eastAsia"/>
              </w:rPr>
              <w:t>12月份</w:t>
            </w:r>
            <w:r w:rsidRPr="00CC53B6">
              <w:rPr>
                <w:rFonts w:ascii="標楷體" w:eastAsia="標楷體" w:hAnsi="標楷體" w:hint="eastAsia"/>
              </w:rPr>
              <w:t>保</w:t>
            </w:r>
            <w:r>
              <w:rPr>
                <w:rFonts w:ascii="標楷體" w:eastAsia="標楷體" w:hAnsi="標楷體" w:hint="eastAsia"/>
              </w:rPr>
              <w:t>險</w:t>
            </w:r>
            <w:r w:rsidRPr="00CC53B6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繳款單 (本項僅</w:t>
            </w:r>
            <w:r w:rsidR="00F05D8A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 w:hint="eastAsia"/>
              </w:rPr>
              <w:t>公家單位填寫)</w:t>
            </w:r>
          </w:p>
        </w:tc>
        <w:tc>
          <w:tcPr>
            <w:tcW w:w="8071" w:type="dxa"/>
          </w:tcPr>
          <w:p w:rsidR="003E66E8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</w:t>
            </w:r>
            <w:r w:rsidR="00CF6C68">
              <w:rPr>
                <w:rFonts w:ascii="標楷體" w:eastAsia="標楷體" w:hAnsi="標楷體" w:hint="eastAsia"/>
              </w:rPr>
              <w:t>已</w:t>
            </w:r>
            <w:r w:rsidRPr="00CC53B6">
              <w:rPr>
                <w:rFonts w:ascii="標楷體" w:eastAsia="標楷體" w:hAnsi="標楷體" w:hint="eastAsia"/>
              </w:rPr>
              <w:t>申請預開</w:t>
            </w:r>
          </w:p>
          <w:p w:rsidR="003E66E8" w:rsidRDefault="003E66E8" w:rsidP="00974B00">
            <w:pPr>
              <w:ind w:leftChars="132" w:left="31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(每年寄發11月份</w:t>
            </w:r>
            <w:r w:rsidRPr="00CC53B6">
              <w:rPr>
                <w:rFonts w:ascii="標楷體" w:eastAsia="標楷體" w:hAnsi="標楷體" w:hint="eastAsia"/>
              </w:rPr>
              <w:t>保</w:t>
            </w:r>
            <w:r>
              <w:rPr>
                <w:rFonts w:ascii="標楷體" w:eastAsia="標楷體" w:hAnsi="標楷體" w:hint="eastAsia"/>
              </w:rPr>
              <w:t>險</w:t>
            </w:r>
            <w:r w:rsidRPr="00CC53B6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繳款單時一併寄發</w:t>
            </w:r>
            <w:r w:rsidRPr="00CC53B6">
              <w:rPr>
                <w:rFonts w:ascii="標楷體" w:eastAsia="標楷體" w:hAnsi="標楷體" w:hint="eastAsia"/>
              </w:rPr>
              <w:t>12月</w:t>
            </w:r>
            <w:r>
              <w:rPr>
                <w:rFonts w:ascii="標楷體" w:eastAsia="標楷體" w:hAnsi="標楷體" w:hint="eastAsia"/>
              </w:rPr>
              <w:t>份</w:t>
            </w:r>
            <w:r w:rsidRPr="00CC53B6">
              <w:rPr>
                <w:rFonts w:ascii="標楷體" w:eastAsia="標楷體" w:hAnsi="標楷體" w:hint="eastAsia"/>
              </w:rPr>
              <w:t>保</w:t>
            </w:r>
            <w:r>
              <w:rPr>
                <w:rFonts w:ascii="標楷體" w:eastAsia="標楷體" w:hAnsi="標楷體" w:hint="eastAsia"/>
              </w:rPr>
              <w:t>險</w:t>
            </w:r>
            <w:r w:rsidRPr="00CC53B6">
              <w:rPr>
                <w:rFonts w:ascii="標楷體" w:eastAsia="標楷體" w:hAnsi="標楷體" w:hint="eastAsia"/>
              </w:rPr>
              <w:t>費繳款單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CC53B6">
              <w:rPr>
                <w:rFonts w:ascii="標楷體" w:eastAsia="標楷體" w:hAnsi="標楷體" w:hint="eastAsia"/>
              </w:rPr>
              <w:t>申請預開</w:t>
            </w:r>
          </w:p>
        </w:tc>
        <w:tc>
          <w:tcPr>
            <w:tcW w:w="851" w:type="dxa"/>
          </w:tcPr>
          <w:p w:rsidR="003E66E8" w:rsidRDefault="003E66E8" w:rsidP="00F5657A"/>
        </w:tc>
      </w:tr>
      <w:tr w:rsidR="003E66E8" w:rsidTr="00583B1F">
        <w:trPr>
          <w:trHeight w:val="1517"/>
        </w:trPr>
        <w:tc>
          <w:tcPr>
            <w:tcW w:w="839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Merge/>
          </w:tcPr>
          <w:p w:rsidR="003E66E8" w:rsidRPr="00CC53B6" w:rsidRDefault="003E66E8" w:rsidP="00F5657A">
            <w:pPr>
              <w:rPr>
                <w:rFonts w:ascii="標楷體" w:eastAsia="標楷體" w:hAnsi="標楷體"/>
              </w:rPr>
            </w:pPr>
          </w:p>
        </w:tc>
        <w:tc>
          <w:tcPr>
            <w:tcW w:w="8071" w:type="dxa"/>
          </w:tcPr>
          <w:p w:rsidR="003E66E8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預開保</w:t>
            </w:r>
            <w:r>
              <w:rPr>
                <w:rFonts w:ascii="標楷體" w:eastAsia="標楷體" w:hAnsi="標楷體" w:hint="eastAsia"/>
              </w:rPr>
              <w:t>險</w:t>
            </w:r>
            <w:r w:rsidRPr="00CC53B6">
              <w:rPr>
                <w:rFonts w:ascii="標楷體" w:eastAsia="標楷體" w:hAnsi="標楷體" w:hint="eastAsia"/>
              </w:rPr>
              <w:t>費繳款單如何繳納</w:t>
            </w:r>
          </w:p>
          <w:p w:rsidR="003E66E8" w:rsidRDefault="003E66E8" w:rsidP="00F5657A">
            <w:pPr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C53B6">
              <w:rPr>
                <w:rFonts w:ascii="標楷體" w:eastAsia="標楷體" w:hAnsi="標楷體" w:hint="eastAsia"/>
              </w:rPr>
              <w:t>持單繳納</w:t>
            </w:r>
            <w:proofErr w:type="gramEnd"/>
          </w:p>
          <w:p w:rsidR="003E66E8" w:rsidRDefault="003E66E8" w:rsidP="0080265B">
            <w:pPr>
              <w:ind w:leftChars="1" w:left="1288" w:hangingChars="536" w:hanging="1286"/>
              <w:rPr>
                <w:rFonts w:ascii="標楷體" w:eastAsia="標楷體" w:hAnsi="標楷體"/>
              </w:rPr>
            </w:pPr>
            <w:r w:rsidRPr="00CC53B6">
              <w:rPr>
                <w:rFonts w:ascii="標楷體" w:eastAsia="標楷體" w:hAnsi="標楷體" w:hint="eastAsia"/>
              </w:rPr>
              <w:t>□轉帳繳納(</w:t>
            </w:r>
            <w:proofErr w:type="gramStart"/>
            <w:r>
              <w:rPr>
                <w:rFonts w:ascii="標楷體" w:eastAsia="標楷體" w:hAnsi="標楷體" w:hint="eastAsia"/>
              </w:rPr>
              <w:t>僅限</w:t>
            </w:r>
            <w:r w:rsidR="0080265B">
              <w:rPr>
                <w:rFonts w:ascii="標楷體" w:eastAsia="標楷體" w:hAnsi="標楷體" w:hint="eastAsia"/>
              </w:rPr>
              <w:t>曾</w:t>
            </w:r>
            <w:r>
              <w:rPr>
                <w:rFonts w:ascii="標楷體" w:eastAsia="標楷體" w:hAnsi="標楷體" w:hint="eastAsia"/>
              </w:rPr>
              <w:t>向</w:t>
            </w:r>
            <w:proofErr w:type="gramEnd"/>
            <w:r w:rsidR="00CF6C68">
              <w:rPr>
                <w:rFonts w:ascii="標楷體" w:eastAsia="標楷體" w:hAnsi="標楷體" w:hint="eastAsia"/>
              </w:rPr>
              <w:t>健保</w:t>
            </w:r>
            <w:r>
              <w:rPr>
                <w:rFonts w:ascii="標楷體" w:eastAsia="標楷體" w:hAnsi="標楷體" w:hint="eastAsia"/>
              </w:rPr>
              <w:t>署申請預開</w:t>
            </w:r>
            <w:r w:rsidRPr="00CC53B6">
              <w:rPr>
                <w:rFonts w:ascii="標楷體" w:eastAsia="標楷體" w:hAnsi="標楷體" w:hint="eastAsia"/>
              </w:rPr>
              <w:t>保</w:t>
            </w:r>
            <w:r>
              <w:rPr>
                <w:rFonts w:ascii="標楷體" w:eastAsia="標楷體" w:hAnsi="標楷體" w:hint="eastAsia"/>
              </w:rPr>
              <w:t>險</w:t>
            </w:r>
            <w:r w:rsidRPr="00CC53B6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繳款單轉帳繳納</w:t>
            </w:r>
            <w:r w:rsidR="00CF6C6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)</w:t>
            </w:r>
            <w:r w:rsidRPr="00CC53B6">
              <w:rPr>
                <w:rFonts w:ascii="標楷體" w:eastAsia="標楷體" w:hAnsi="標楷體" w:hint="eastAsia"/>
              </w:rPr>
              <w:t xml:space="preserve"> </w:t>
            </w:r>
          </w:p>
          <w:p w:rsidR="003E66E8" w:rsidRPr="005D7659" w:rsidRDefault="003E66E8" w:rsidP="00F5657A">
            <w:pPr>
              <w:rPr>
                <w:rFonts w:ascii="標楷體" w:eastAsia="標楷體" w:hAnsi="標楷體"/>
                <w:b/>
              </w:rPr>
            </w:pPr>
            <w:r w:rsidRPr="005D7659">
              <w:rPr>
                <w:rFonts w:ascii="標楷體" w:eastAsia="標楷體" w:hAnsi="標楷體" w:hint="eastAsia"/>
                <w:b/>
              </w:rPr>
              <w:t>※預開</w:t>
            </w:r>
            <w:r w:rsidR="00CF6C68" w:rsidRPr="005D7659">
              <w:rPr>
                <w:rFonts w:ascii="標楷體" w:eastAsia="標楷體" w:hAnsi="標楷體" w:hint="eastAsia"/>
                <w:b/>
              </w:rPr>
              <w:t>保險費</w:t>
            </w:r>
            <w:proofErr w:type="gramStart"/>
            <w:r w:rsidRPr="005D7659">
              <w:rPr>
                <w:rFonts w:ascii="標楷體" w:eastAsia="標楷體" w:hAnsi="標楷體" w:hint="eastAsia"/>
                <w:b/>
              </w:rPr>
              <w:t>繳款單</w:t>
            </w:r>
            <w:r w:rsidR="005D7659" w:rsidRPr="005D7659">
              <w:rPr>
                <w:rFonts w:ascii="標楷體" w:eastAsia="標楷體" w:hAnsi="標楷體" w:hint="eastAsia"/>
                <w:b/>
              </w:rPr>
              <w:t>除第2項</w:t>
            </w:r>
            <w:proofErr w:type="gramEnd"/>
            <w:r w:rsidR="005D7659" w:rsidRPr="005D7659">
              <w:rPr>
                <w:rFonts w:ascii="標楷體" w:eastAsia="標楷體" w:hAnsi="標楷體" w:hint="eastAsia"/>
                <w:b/>
              </w:rPr>
              <w:t>單位外，無論</w:t>
            </w:r>
            <w:r w:rsidRPr="005D7659">
              <w:rPr>
                <w:rFonts w:ascii="標楷體" w:eastAsia="標楷體" w:hAnsi="標楷體" w:hint="eastAsia"/>
                <w:b/>
              </w:rPr>
              <w:t>是否為轉帳單位皆</w:t>
            </w:r>
            <w:proofErr w:type="gramStart"/>
            <w:r w:rsidRPr="005D7659">
              <w:rPr>
                <w:rFonts w:ascii="標楷體" w:eastAsia="標楷體" w:hAnsi="標楷體" w:hint="eastAsia"/>
                <w:b/>
              </w:rPr>
              <w:t>須持單繳納</w:t>
            </w:r>
            <w:proofErr w:type="gramEnd"/>
          </w:p>
        </w:tc>
        <w:tc>
          <w:tcPr>
            <w:tcW w:w="851" w:type="dxa"/>
          </w:tcPr>
          <w:p w:rsidR="003E66E8" w:rsidRDefault="003E66E8" w:rsidP="00F5657A"/>
        </w:tc>
      </w:tr>
      <w:tr w:rsidR="0089090F" w:rsidRPr="00E1405D" w:rsidTr="00583B1F">
        <w:tblPrEx>
          <w:tblCellMar>
            <w:left w:w="108" w:type="dxa"/>
            <w:right w:w="108" w:type="dxa"/>
          </w:tblCellMar>
        </w:tblPrEx>
        <w:tc>
          <w:tcPr>
            <w:tcW w:w="839" w:type="dxa"/>
          </w:tcPr>
          <w:p w:rsidR="0089090F" w:rsidRPr="00E1405D" w:rsidRDefault="0089090F" w:rsidP="00D0638C">
            <w:pPr>
              <w:rPr>
                <w:rFonts w:ascii="標楷體" w:eastAsia="標楷體" w:hAnsi="標楷體"/>
              </w:rPr>
            </w:pPr>
            <w:r w:rsidRPr="00E1405D">
              <w:rPr>
                <w:rFonts w:ascii="標楷體" w:eastAsia="標楷體" w:hAnsi="標楷體" w:hint="eastAsia"/>
              </w:rPr>
              <w:t>其他交班事項</w:t>
            </w:r>
          </w:p>
        </w:tc>
        <w:tc>
          <w:tcPr>
            <w:tcW w:w="10213" w:type="dxa"/>
            <w:gridSpan w:val="3"/>
          </w:tcPr>
          <w:p w:rsidR="0089090F" w:rsidRPr="00E1405D" w:rsidRDefault="0089090F" w:rsidP="00D0638C">
            <w:pPr>
              <w:rPr>
                <w:rFonts w:ascii="標楷體" w:eastAsia="標楷體" w:hAnsi="標楷體"/>
              </w:rPr>
            </w:pPr>
          </w:p>
        </w:tc>
      </w:tr>
    </w:tbl>
    <w:p w:rsidR="00583B1F" w:rsidRDefault="0089090F" w:rsidP="00583B1F">
      <w:pPr>
        <w:spacing w:beforeLines="30" w:before="108" w:line="280" w:lineRule="exact"/>
        <w:ind w:left="425" w:hangingChars="177" w:hanging="425"/>
        <w:rPr>
          <w:rFonts w:ascii="標楷體" w:eastAsia="標楷體" w:hAnsi="標楷體"/>
        </w:rPr>
      </w:pPr>
      <w:proofErr w:type="gramStart"/>
      <w:r w:rsidRPr="00E1405D">
        <w:rPr>
          <w:rFonts w:ascii="標楷體" w:eastAsia="標楷體" w:hAnsi="標楷體" w:hint="eastAsia"/>
        </w:rPr>
        <w:t>註</w:t>
      </w:r>
      <w:proofErr w:type="gramEnd"/>
      <w:r w:rsidRPr="00E1405D">
        <w:rPr>
          <w:rFonts w:ascii="標楷體" w:eastAsia="標楷體" w:hAnsi="標楷體" w:hint="eastAsia"/>
        </w:rPr>
        <w:t>：</w:t>
      </w:r>
      <w:r w:rsidR="006A1132">
        <w:rPr>
          <w:rFonts w:ascii="標楷體" w:eastAsia="標楷體" w:hAnsi="標楷體" w:hint="eastAsia"/>
        </w:rPr>
        <w:t>新手上路可</w:t>
      </w:r>
      <w:r w:rsidR="00C66564">
        <w:rPr>
          <w:rFonts w:ascii="標楷體" w:eastAsia="標楷體" w:hAnsi="標楷體" w:hint="eastAsia"/>
        </w:rPr>
        <w:t>掃描QR-Code觀賞投保單位健保業務懶人包，或上</w:t>
      </w:r>
      <w:r w:rsidR="00C66564" w:rsidRPr="00E1405D">
        <w:rPr>
          <w:rFonts w:ascii="標楷體" w:eastAsia="標楷體" w:hAnsi="標楷體" w:hint="eastAsia"/>
        </w:rPr>
        <w:t>健保署網</w:t>
      </w:r>
      <w:r w:rsidR="00C66564">
        <w:rPr>
          <w:rFonts w:ascii="標楷體" w:eastAsia="標楷體" w:hAnsi="標楷體" w:hint="eastAsia"/>
        </w:rPr>
        <w:t>站</w:t>
      </w:r>
      <w:r w:rsidR="00C66564" w:rsidRPr="00E1405D">
        <w:rPr>
          <w:rFonts w:ascii="標楷體" w:eastAsia="標楷體" w:hAnsi="標楷體" w:hint="eastAsia"/>
        </w:rPr>
        <w:t>：</w:t>
      </w:r>
      <w:r w:rsidR="00C66564">
        <w:rPr>
          <w:rFonts w:ascii="標楷體" w:eastAsia="標楷體" w:hAnsi="標楷體" w:hint="eastAsia"/>
        </w:rPr>
        <w:t>(</w:t>
      </w:r>
      <w:r w:rsidR="00F46038">
        <w:rPr>
          <w:rFonts w:ascii="標楷體" w:eastAsia="標楷體" w:hAnsi="標楷體" w:hint="eastAsia"/>
        </w:rPr>
        <w:t xml:space="preserve"> </w:t>
      </w:r>
      <w:r w:rsidR="00A916BC">
        <w:rPr>
          <w:rFonts w:ascii="標楷體" w:eastAsia="標楷體" w:hAnsi="標楷體" w:hint="eastAsia"/>
        </w:rPr>
        <w:t>h</w:t>
      </w:r>
      <w:r w:rsidR="00A916BC">
        <w:rPr>
          <w:rFonts w:ascii="標楷體" w:eastAsia="標楷體" w:hAnsi="標楷體"/>
        </w:rPr>
        <w:t>ttps://www.nhi.gov.tw ,</w:t>
      </w:r>
      <w:r w:rsidR="00C66564">
        <w:rPr>
          <w:rFonts w:ascii="標楷體" w:eastAsia="標楷體" w:hAnsi="標楷體" w:hint="eastAsia"/>
        </w:rPr>
        <w:t>路徑：</w:t>
      </w:r>
      <w:r w:rsidR="00E1405D" w:rsidRPr="00E1405D">
        <w:rPr>
          <w:rFonts w:ascii="標楷體" w:eastAsia="標楷體" w:hAnsi="標楷體" w:hint="eastAsia"/>
        </w:rPr>
        <w:t>首頁&gt;健保服務&gt;投保與保費</w:t>
      </w:r>
      <w:r w:rsidR="00C66564">
        <w:rPr>
          <w:rFonts w:ascii="標楷體" w:eastAsia="標楷體" w:hAnsi="標楷體" w:hint="eastAsia"/>
        </w:rPr>
        <w:t>)</w:t>
      </w:r>
      <w:r w:rsidR="00C66564" w:rsidRPr="00E1405D">
        <w:rPr>
          <w:rFonts w:ascii="標楷體" w:eastAsia="標楷體" w:hAnsi="標楷體" w:hint="eastAsia"/>
        </w:rPr>
        <w:t>參</w:t>
      </w:r>
      <w:r w:rsidR="00C66564">
        <w:rPr>
          <w:rFonts w:ascii="標楷體" w:eastAsia="標楷體" w:hAnsi="標楷體" w:hint="eastAsia"/>
        </w:rPr>
        <w:t>閱健保承保</w:t>
      </w:r>
      <w:r w:rsidR="00C66564" w:rsidRPr="00E1405D">
        <w:rPr>
          <w:rFonts w:ascii="標楷體" w:eastAsia="標楷體" w:hAnsi="標楷體" w:hint="eastAsia"/>
        </w:rPr>
        <w:t>相關作業</w:t>
      </w:r>
      <w:r w:rsidR="00C66564">
        <w:rPr>
          <w:rFonts w:ascii="標楷體" w:eastAsia="標楷體" w:hAnsi="標楷體" w:hint="eastAsia"/>
        </w:rPr>
        <w:t>。</w:t>
      </w:r>
    </w:p>
    <w:p w:rsidR="00F05D8A" w:rsidRPr="00583B1F" w:rsidRDefault="00900AC5" w:rsidP="00F46038">
      <w:pPr>
        <w:spacing w:beforeLines="30" w:before="108" w:line="28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526482</wp:posOffset>
            </wp:positionH>
            <wp:positionV relativeFrom="paragraph">
              <wp:posOffset>64135</wp:posOffset>
            </wp:positionV>
            <wp:extent cx="88201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0994" y="21201"/>
                <wp:lineTo x="2099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2B1" w:rsidRPr="00583B1F" w:rsidRDefault="00A426FD" w:rsidP="00A426FD">
      <w:pPr>
        <w:spacing w:beforeLines="250" w:before="900" w:line="280" w:lineRule="exact"/>
        <w:ind w:leftChars="299" w:left="3118" w:hangingChars="1000" w:hanging="2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415089</wp:posOffset>
                </wp:positionH>
                <wp:positionV relativeFrom="paragraph">
                  <wp:posOffset>620428</wp:posOffset>
                </wp:positionV>
                <wp:extent cx="1082040" cy="304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26FD" w:rsidRPr="00A426FD" w:rsidRDefault="00A426FD" w:rsidP="00A426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26F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健保業務懶人包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.7pt;margin-top:48.85pt;width:85.2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" filled="f" stroked="f" strokeweight=".5pt">
                <v:textbox>
                  <w:txbxContent>
                    <w:p w:rsidR="00A426FD" w:rsidRPr="00A426FD" w:rsidRDefault="00A426FD" w:rsidP="00A426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26F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健保業務懶人包</w:t>
                      </w:r>
                    </w:p>
                  </w:txbxContent>
                </v:textbox>
              </v:shape>
            </w:pict>
          </mc:Fallback>
        </mc:AlternateContent>
      </w:r>
      <w:r w:rsidR="00F46038">
        <w:rPr>
          <w:rFonts w:hint="eastAsia"/>
        </w:rPr>
        <w:t xml:space="preserve">        </w:t>
      </w:r>
      <w:bookmarkStart w:id="0" w:name="_GoBack"/>
      <w:bookmarkEnd w:id="0"/>
      <w:r w:rsidR="00F46038">
        <w:rPr>
          <w:rFonts w:hint="eastAsia"/>
        </w:rPr>
        <w:t xml:space="preserve">                                                                                                             </w:t>
      </w:r>
      <w:r w:rsidR="00F46038"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9C6000" w:rsidRPr="00F05D8A">
        <w:rPr>
          <w:rFonts w:ascii="標楷體" w:eastAsia="標楷體" w:hAnsi="標楷體" w:hint="eastAsia"/>
          <w:sz w:val="28"/>
          <w:szCs w:val="28"/>
        </w:rPr>
        <w:t>交班承辦人：</w:t>
      </w:r>
      <w:r w:rsidR="009C6000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B2199">
        <w:rPr>
          <w:rFonts w:ascii="標楷體" w:eastAsia="標楷體" w:hAnsi="標楷體" w:hint="eastAsia"/>
          <w:sz w:val="28"/>
          <w:szCs w:val="28"/>
        </w:rPr>
        <w:t xml:space="preserve"> </w:t>
      </w:r>
      <w:r w:rsidR="009C6000">
        <w:rPr>
          <w:rFonts w:ascii="標楷體" w:eastAsia="標楷體" w:hAnsi="標楷體" w:hint="eastAsia"/>
          <w:sz w:val="28"/>
          <w:szCs w:val="28"/>
        </w:rPr>
        <w:t xml:space="preserve">  接</w:t>
      </w:r>
      <w:r w:rsidR="009C6000" w:rsidRPr="00F05D8A">
        <w:rPr>
          <w:rFonts w:ascii="標楷體" w:eastAsia="標楷體" w:hAnsi="標楷體" w:hint="eastAsia"/>
          <w:sz w:val="28"/>
          <w:szCs w:val="28"/>
        </w:rPr>
        <w:t>班承辦人：</w:t>
      </w:r>
    </w:p>
    <w:sectPr w:rsidR="001332B1" w:rsidRPr="00583B1F" w:rsidSect="009C6000">
      <w:pgSz w:w="11906" w:h="16838"/>
      <w:pgMar w:top="397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31" w:rsidRDefault="00D45631" w:rsidP="00A20A55">
      <w:r>
        <w:separator/>
      </w:r>
    </w:p>
  </w:endnote>
  <w:endnote w:type="continuationSeparator" w:id="0">
    <w:p w:rsidR="00D45631" w:rsidRDefault="00D45631" w:rsidP="00A2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31" w:rsidRDefault="00D45631" w:rsidP="00A20A55">
      <w:r>
        <w:separator/>
      </w:r>
    </w:p>
  </w:footnote>
  <w:footnote w:type="continuationSeparator" w:id="0">
    <w:p w:rsidR="00D45631" w:rsidRDefault="00D45631" w:rsidP="00A2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669ED"/>
    <w:multiLevelType w:val="hybridMultilevel"/>
    <w:tmpl w:val="E4264084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B1"/>
    <w:rsid w:val="00054183"/>
    <w:rsid w:val="00077B20"/>
    <w:rsid w:val="00077C21"/>
    <w:rsid w:val="000B0437"/>
    <w:rsid w:val="000F0002"/>
    <w:rsid w:val="00114284"/>
    <w:rsid w:val="001332B1"/>
    <w:rsid w:val="0018387C"/>
    <w:rsid w:val="002061A3"/>
    <w:rsid w:val="00220EAC"/>
    <w:rsid w:val="00244775"/>
    <w:rsid w:val="002B2199"/>
    <w:rsid w:val="002D696E"/>
    <w:rsid w:val="0030081F"/>
    <w:rsid w:val="00300A52"/>
    <w:rsid w:val="00323F34"/>
    <w:rsid w:val="00325969"/>
    <w:rsid w:val="003D5D6B"/>
    <w:rsid w:val="003E2B7D"/>
    <w:rsid w:val="003E66E8"/>
    <w:rsid w:val="0041344C"/>
    <w:rsid w:val="00452229"/>
    <w:rsid w:val="004B06A2"/>
    <w:rsid w:val="004B0B31"/>
    <w:rsid w:val="00542334"/>
    <w:rsid w:val="00561414"/>
    <w:rsid w:val="00572645"/>
    <w:rsid w:val="00583B1F"/>
    <w:rsid w:val="005B5C9F"/>
    <w:rsid w:val="005D7659"/>
    <w:rsid w:val="0060359B"/>
    <w:rsid w:val="00612CD3"/>
    <w:rsid w:val="006501F2"/>
    <w:rsid w:val="006A1132"/>
    <w:rsid w:val="0073327A"/>
    <w:rsid w:val="00760F89"/>
    <w:rsid w:val="0079289E"/>
    <w:rsid w:val="007A2121"/>
    <w:rsid w:val="007B1E86"/>
    <w:rsid w:val="007F2F03"/>
    <w:rsid w:val="0080265B"/>
    <w:rsid w:val="0081404C"/>
    <w:rsid w:val="00835947"/>
    <w:rsid w:val="0087157F"/>
    <w:rsid w:val="0089090F"/>
    <w:rsid w:val="00900AC5"/>
    <w:rsid w:val="0093585B"/>
    <w:rsid w:val="0095145F"/>
    <w:rsid w:val="00974B00"/>
    <w:rsid w:val="00991B9C"/>
    <w:rsid w:val="0099766C"/>
    <w:rsid w:val="009A3B8B"/>
    <w:rsid w:val="009B790E"/>
    <w:rsid w:val="009C6000"/>
    <w:rsid w:val="009E50D9"/>
    <w:rsid w:val="00A20A55"/>
    <w:rsid w:val="00A426FD"/>
    <w:rsid w:val="00A52BCF"/>
    <w:rsid w:val="00A916BC"/>
    <w:rsid w:val="00AB14A3"/>
    <w:rsid w:val="00AD18A6"/>
    <w:rsid w:val="00B576E7"/>
    <w:rsid w:val="00B72DDC"/>
    <w:rsid w:val="00BB59EB"/>
    <w:rsid w:val="00BD6030"/>
    <w:rsid w:val="00BE6DB5"/>
    <w:rsid w:val="00C43086"/>
    <w:rsid w:val="00C66564"/>
    <w:rsid w:val="00CA0388"/>
    <w:rsid w:val="00CB2F53"/>
    <w:rsid w:val="00CB2FA1"/>
    <w:rsid w:val="00CC53B6"/>
    <w:rsid w:val="00CF6C68"/>
    <w:rsid w:val="00D0638C"/>
    <w:rsid w:val="00D15F71"/>
    <w:rsid w:val="00D45631"/>
    <w:rsid w:val="00DC2822"/>
    <w:rsid w:val="00DD7622"/>
    <w:rsid w:val="00E01C32"/>
    <w:rsid w:val="00E1405D"/>
    <w:rsid w:val="00E328C4"/>
    <w:rsid w:val="00E47214"/>
    <w:rsid w:val="00E744E4"/>
    <w:rsid w:val="00E76A05"/>
    <w:rsid w:val="00E81750"/>
    <w:rsid w:val="00EF3979"/>
    <w:rsid w:val="00F05D8A"/>
    <w:rsid w:val="00F46038"/>
    <w:rsid w:val="00F47B5E"/>
    <w:rsid w:val="00F51C5E"/>
    <w:rsid w:val="00F5657A"/>
    <w:rsid w:val="00FC4C9F"/>
    <w:rsid w:val="00FC7361"/>
    <w:rsid w:val="00FE5F22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90273"/>
  <w15:chartTrackingRefBased/>
  <w15:docId w15:val="{5737CA4B-354F-4D2F-8EB1-7AAF9721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4E4"/>
    <w:pPr>
      <w:ind w:leftChars="200" w:left="480"/>
    </w:pPr>
  </w:style>
  <w:style w:type="character" w:styleId="a5">
    <w:name w:val="Hyperlink"/>
    <w:basedOn w:val="a0"/>
    <w:uiPriority w:val="99"/>
    <w:unhideWhenUsed/>
    <w:rsid w:val="00A916B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16B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20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0A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0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0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663C-495A-46C2-A6A8-08BA0F58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張瑜庭</dc:creator>
  <cp:keywords/>
  <dc:description/>
  <cp:lastModifiedBy>陳桂美</cp:lastModifiedBy>
  <cp:revision>4</cp:revision>
  <cp:lastPrinted>2020-12-14T05:48:00Z</cp:lastPrinted>
  <dcterms:created xsi:type="dcterms:W3CDTF">2024-12-26T01:18:00Z</dcterms:created>
  <dcterms:modified xsi:type="dcterms:W3CDTF">2024-12-26T02:58:00Z</dcterms:modified>
</cp:coreProperties>
</file>