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FEC3" w14:textId="77777777" w:rsidR="006C7271" w:rsidRPr="001F0DC9" w:rsidRDefault="002C4DAC" w:rsidP="00AB08A2">
      <w:pPr>
        <w:snapToGrid w:val="0"/>
        <w:spacing w:line="640" w:lineRule="exact"/>
        <w:jc w:val="center"/>
        <w:rPr>
          <w:rFonts w:ascii="標楷體" w:eastAsia="標楷體" w:hAnsi="標楷體"/>
          <w:b/>
          <w:bCs/>
          <w:sz w:val="48"/>
        </w:rPr>
      </w:pPr>
      <w:r w:rsidRPr="001F0DC9">
        <w:rPr>
          <w:rFonts w:ascii="標楷體" w:eastAsia="標楷體" w:hAnsi="標楷體"/>
          <w:b/>
          <w:bCs/>
          <w:sz w:val="48"/>
        </w:rPr>
        <w:t>全民健康保險特約</w:t>
      </w:r>
      <w:proofErr w:type="gramStart"/>
      <w:r w:rsidRPr="001F0DC9">
        <w:rPr>
          <w:rFonts w:ascii="標楷體" w:eastAsia="標楷體" w:hAnsi="標楷體"/>
          <w:b/>
          <w:bCs/>
          <w:sz w:val="48"/>
        </w:rPr>
        <w:t>醫</w:t>
      </w:r>
      <w:proofErr w:type="gramEnd"/>
      <w:r w:rsidRPr="001F0DC9">
        <w:rPr>
          <w:rFonts w:ascii="標楷體" w:eastAsia="標楷體" w:hAnsi="標楷體"/>
          <w:b/>
          <w:bCs/>
          <w:sz w:val="48"/>
        </w:rPr>
        <w:t>事服務機構合約</w:t>
      </w:r>
    </w:p>
    <w:p w14:paraId="65F5486B" w14:textId="77777777" w:rsidR="006C7271" w:rsidRPr="001F0DC9" w:rsidRDefault="002C4DAC" w:rsidP="00AB08A2">
      <w:pPr>
        <w:snapToGrid w:val="0"/>
        <w:spacing w:line="640" w:lineRule="exact"/>
        <w:ind w:left="252" w:hanging="252"/>
        <w:jc w:val="center"/>
        <w:rPr>
          <w:rFonts w:ascii="標楷體" w:eastAsia="標楷體" w:hAnsi="標楷體"/>
          <w:b/>
          <w:bCs/>
          <w:sz w:val="28"/>
          <w:szCs w:val="28"/>
        </w:rPr>
      </w:pPr>
      <w:proofErr w:type="gramStart"/>
      <w:r w:rsidRPr="001F0DC9">
        <w:rPr>
          <w:rFonts w:ascii="標楷體" w:eastAsia="標楷體" w:hAnsi="標楷體"/>
          <w:b/>
          <w:bCs/>
          <w:sz w:val="28"/>
          <w:szCs w:val="28"/>
        </w:rPr>
        <w:t>（</w:t>
      </w:r>
      <w:proofErr w:type="gramEnd"/>
      <w:r w:rsidRPr="001F0DC9">
        <w:rPr>
          <w:rFonts w:ascii="標楷體" w:eastAsia="標楷體" w:hAnsi="標楷體"/>
          <w:b/>
          <w:bCs/>
          <w:sz w:val="28"/>
          <w:szCs w:val="28"/>
        </w:rPr>
        <w:t>特約</w:t>
      </w:r>
      <w:proofErr w:type="gramStart"/>
      <w:r w:rsidRPr="001F0DC9">
        <w:rPr>
          <w:rFonts w:ascii="標楷體" w:eastAsia="標楷體" w:hAnsi="標楷體"/>
          <w:b/>
          <w:bCs/>
          <w:sz w:val="28"/>
          <w:szCs w:val="28"/>
        </w:rPr>
        <w:t>醫</w:t>
      </w:r>
      <w:proofErr w:type="gramEnd"/>
      <w:r w:rsidRPr="001F0DC9">
        <w:rPr>
          <w:rFonts w:ascii="標楷體" w:eastAsia="標楷體" w:hAnsi="標楷體"/>
          <w:b/>
          <w:bCs/>
          <w:sz w:val="28"/>
          <w:szCs w:val="28"/>
        </w:rPr>
        <w:t>事檢驗所、</w:t>
      </w:r>
      <w:proofErr w:type="gramStart"/>
      <w:r w:rsidRPr="001F0DC9">
        <w:rPr>
          <w:rFonts w:ascii="標楷體" w:eastAsia="標楷體" w:hAnsi="標楷體"/>
          <w:b/>
          <w:bCs/>
          <w:sz w:val="28"/>
          <w:szCs w:val="28"/>
        </w:rPr>
        <w:t>醫</w:t>
      </w:r>
      <w:proofErr w:type="gramEnd"/>
      <w:r w:rsidRPr="001F0DC9">
        <w:rPr>
          <w:rFonts w:ascii="標楷體" w:eastAsia="標楷體" w:hAnsi="標楷體"/>
          <w:b/>
          <w:bCs/>
          <w:sz w:val="28"/>
          <w:szCs w:val="28"/>
        </w:rPr>
        <w:t>事放射所、物理治療所、職能治療所適用)</w:t>
      </w:r>
    </w:p>
    <w:p w14:paraId="0DE818F3" w14:textId="77777777" w:rsidR="006C7271" w:rsidRPr="001F0DC9" w:rsidRDefault="002C4DAC" w:rsidP="00AB08A2">
      <w:pPr>
        <w:pStyle w:val="a3"/>
        <w:tabs>
          <w:tab w:val="clear" w:pos="1620"/>
        </w:tabs>
        <w:spacing w:after="0" w:line="640" w:lineRule="exact"/>
        <w:ind w:left="0" w:firstLine="707"/>
        <w:jc w:val="left"/>
        <w:rPr>
          <w:color w:val="auto"/>
          <w:spacing w:val="0"/>
          <w:kern w:val="3"/>
          <w:szCs w:val="24"/>
        </w:rPr>
      </w:pPr>
      <w:r w:rsidRPr="001F0DC9">
        <w:rPr>
          <w:color w:val="auto"/>
          <w:spacing w:val="0"/>
          <w:kern w:val="3"/>
          <w:szCs w:val="24"/>
        </w:rPr>
        <w:t>衛生福利部中央健康</w:t>
      </w:r>
      <w:proofErr w:type="gramStart"/>
      <w:r w:rsidRPr="001F0DC9">
        <w:rPr>
          <w:color w:val="auto"/>
          <w:spacing w:val="0"/>
          <w:kern w:val="3"/>
          <w:szCs w:val="24"/>
        </w:rPr>
        <w:t>保險署</w:t>
      </w:r>
      <w:proofErr w:type="gramEnd"/>
      <w:r w:rsidRPr="001F0DC9">
        <w:rPr>
          <w:color w:val="auto"/>
          <w:spacing w:val="0"/>
          <w:kern w:val="3"/>
          <w:szCs w:val="24"/>
        </w:rPr>
        <w:t>(</w:t>
      </w:r>
      <w:proofErr w:type="gramStart"/>
      <w:r w:rsidRPr="001F0DC9">
        <w:rPr>
          <w:color w:val="auto"/>
          <w:spacing w:val="0"/>
          <w:kern w:val="3"/>
          <w:szCs w:val="24"/>
        </w:rPr>
        <w:t>以下稱甲方</w:t>
      </w:r>
      <w:proofErr w:type="gramEnd"/>
      <w:r w:rsidRPr="001F0DC9">
        <w:rPr>
          <w:color w:val="auto"/>
          <w:spacing w:val="0"/>
          <w:kern w:val="3"/>
          <w:szCs w:val="24"/>
        </w:rPr>
        <w:t>)依全民健康保險法(以下</w:t>
      </w:r>
      <w:r w:rsidR="0045786D" w:rsidRPr="001F0DC9">
        <w:rPr>
          <w:rFonts w:hint="eastAsia"/>
          <w:color w:val="auto"/>
          <w:spacing w:val="0"/>
          <w:kern w:val="3"/>
          <w:szCs w:val="24"/>
        </w:rPr>
        <w:t>簡</w:t>
      </w:r>
      <w:r w:rsidRPr="001F0DC9">
        <w:rPr>
          <w:color w:val="auto"/>
          <w:spacing w:val="0"/>
          <w:kern w:val="3"/>
          <w:szCs w:val="24"/>
        </w:rPr>
        <w:t>稱健保法)及有關法令規定特約</w:t>
      </w:r>
    </w:p>
    <w:p w14:paraId="1C11E138" w14:textId="77777777" w:rsidR="006C7271" w:rsidRPr="001F0DC9" w:rsidRDefault="002C4DAC" w:rsidP="00AB08A2">
      <w:pPr>
        <w:pStyle w:val="a3"/>
        <w:tabs>
          <w:tab w:val="clear" w:pos="1620"/>
        </w:tabs>
        <w:spacing w:after="0" w:line="640" w:lineRule="exact"/>
        <w:ind w:left="0" w:firstLine="1699"/>
        <w:jc w:val="left"/>
        <w:rPr>
          <w:color w:val="auto"/>
          <w:spacing w:val="0"/>
          <w:kern w:val="3"/>
          <w:szCs w:val="24"/>
        </w:rPr>
      </w:pPr>
      <w:r w:rsidRPr="001F0DC9">
        <w:rPr>
          <w:color w:val="auto"/>
          <w:spacing w:val="0"/>
          <w:kern w:val="3"/>
          <w:szCs w:val="24"/>
        </w:rPr>
        <w:t>(</w:t>
      </w:r>
      <w:proofErr w:type="gramStart"/>
      <w:r w:rsidRPr="001F0DC9">
        <w:rPr>
          <w:color w:val="auto"/>
          <w:spacing w:val="0"/>
          <w:kern w:val="3"/>
          <w:szCs w:val="24"/>
        </w:rPr>
        <w:t>以下稱乙方</w:t>
      </w:r>
      <w:proofErr w:type="gramEnd"/>
      <w:r w:rsidRPr="001F0DC9">
        <w:rPr>
          <w:color w:val="auto"/>
          <w:spacing w:val="0"/>
          <w:kern w:val="3"/>
          <w:szCs w:val="24"/>
        </w:rPr>
        <w:t>)為甲方特約</w:t>
      </w:r>
      <w:proofErr w:type="gramStart"/>
      <w:r w:rsidRPr="001F0DC9">
        <w:rPr>
          <w:color w:val="auto"/>
          <w:spacing w:val="0"/>
          <w:kern w:val="3"/>
          <w:szCs w:val="24"/>
        </w:rPr>
        <w:t>醫</w:t>
      </w:r>
      <w:proofErr w:type="gramEnd"/>
      <w:r w:rsidRPr="001F0DC9">
        <w:rPr>
          <w:color w:val="auto"/>
          <w:spacing w:val="0"/>
          <w:kern w:val="3"/>
          <w:szCs w:val="24"/>
        </w:rPr>
        <w:t>事服務機構，特約類別為                 。</w:t>
      </w:r>
    </w:p>
    <w:p w14:paraId="74F9EAFF" w14:textId="77777777" w:rsidR="006C7271" w:rsidRPr="001F0DC9" w:rsidRDefault="002C4DAC" w:rsidP="00AB08A2">
      <w:pPr>
        <w:pStyle w:val="a3"/>
        <w:tabs>
          <w:tab w:val="clear" w:pos="1620"/>
          <w:tab w:val="left" w:pos="142"/>
        </w:tabs>
        <w:spacing w:after="0" w:line="640" w:lineRule="exact"/>
        <w:ind w:left="0" w:firstLine="0"/>
        <w:jc w:val="left"/>
        <w:rPr>
          <w:color w:val="auto"/>
          <w:spacing w:val="0"/>
          <w:kern w:val="3"/>
          <w:szCs w:val="24"/>
        </w:rPr>
      </w:pPr>
      <w:r w:rsidRPr="001F0DC9">
        <w:rPr>
          <w:color w:val="auto"/>
          <w:spacing w:val="0"/>
          <w:kern w:val="3"/>
          <w:szCs w:val="24"/>
        </w:rPr>
        <w:t>雙方約定事項如下：</w:t>
      </w:r>
    </w:p>
    <w:p w14:paraId="32B927AE" w14:textId="77777777" w:rsidR="006C7271" w:rsidRPr="001F0DC9" w:rsidRDefault="002C4DAC" w:rsidP="00AB08A2">
      <w:pPr>
        <w:pStyle w:val="a3"/>
        <w:tabs>
          <w:tab w:val="clear" w:pos="1620"/>
          <w:tab w:val="left" w:pos="142"/>
        </w:tabs>
        <w:spacing w:after="0" w:line="640" w:lineRule="exact"/>
        <w:ind w:left="0" w:firstLine="0"/>
        <w:jc w:val="left"/>
        <w:rPr>
          <w:b/>
          <w:color w:val="auto"/>
          <w:sz w:val="40"/>
          <w:szCs w:val="40"/>
        </w:rPr>
      </w:pPr>
      <w:r w:rsidRPr="001F0DC9">
        <w:rPr>
          <w:b/>
          <w:color w:val="auto"/>
          <w:sz w:val="40"/>
          <w:szCs w:val="40"/>
        </w:rPr>
        <w:t>壹、前言</w:t>
      </w:r>
    </w:p>
    <w:p w14:paraId="04341F8C" w14:textId="77777777" w:rsidR="006C7271" w:rsidRPr="001F0DC9" w:rsidRDefault="002C4DAC" w:rsidP="00AB08A2">
      <w:pPr>
        <w:pStyle w:val="a3"/>
        <w:spacing w:after="0" w:line="640" w:lineRule="exact"/>
        <w:rPr>
          <w:color w:val="auto"/>
        </w:rPr>
      </w:pPr>
      <w:r w:rsidRPr="001F0DC9">
        <w:rPr>
          <w:color w:val="auto"/>
        </w:rPr>
        <w:t>第　一　條　　甲乙雙方應依照</w:t>
      </w:r>
      <w:r w:rsidR="001A0D06" w:rsidRPr="001F0DC9">
        <w:rPr>
          <w:rFonts w:hint="eastAsia"/>
          <w:color w:val="auto"/>
        </w:rPr>
        <w:t>全民健康保險法</w:t>
      </w:r>
      <w:r w:rsidRPr="001F0DC9">
        <w:rPr>
          <w:color w:val="auto"/>
        </w:rPr>
        <w:t>、</w:t>
      </w:r>
      <w:r w:rsidR="001A0D06" w:rsidRPr="001F0DC9">
        <w:rPr>
          <w:color w:val="auto"/>
          <w:szCs w:val="28"/>
        </w:rPr>
        <w:t>全民健康保險法</w:t>
      </w:r>
      <w:r w:rsidRPr="001F0DC9">
        <w:rPr>
          <w:color w:val="auto"/>
        </w:rPr>
        <w:t>施行細則、全民健康保險</w:t>
      </w:r>
      <w:proofErr w:type="gramStart"/>
      <w:r w:rsidRPr="001F0DC9">
        <w:rPr>
          <w:color w:val="auto"/>
        </w:rPr>
        <w:t>醫</w:t>
      </w:r>
      <w:proofErr w:type="gramEnd"/>
      <w:r w:rsidRPr="001F0DC9">
        <w:rPr>
          <w:color w:val="auto"/>
        </w:rPr>
        <w:t>事服務機構特約及管理辦法、全民健康保險醫療辦法、全民健康保險醫療費用申報與核付及醫療服務審查辦法、全民健康</w:t>
      </w:r>
      <w:proofErr w:type="gramStart"/>
      <w:r w:rsidRPr="001F0DC9">
        <w:rPr>
          <w:color w:val="auto"/>
        </w:rPr>
        <w:t>保險保險</w:t>
      </w:r>
      <w:proofErr w:type="gramEnd"/>
      <w:r w:rsidRPr="001F0DC9">
        <w:rPr>
          <w:color w:val="auto"/>
        </w:rPr>
        <w:t>憑證製發及存取資料管理辦法、</w:t>
      </w:r>
      <w:r w:rsidR="001A0D06" w:rsidRPr="001F0DC9">
        <w:rPr>
          <w:rFonts w:hint="eastAsia"/>
          <w:color w:val="auto"/>
        </w:rPr>
        <w:t>全民健康保險醫療品質資訊公開辦法、全民健康保險資料調閱與查詢及訪查辦法、醫療法、藥事法、醫療器材管理法、各類</w:t>
      </w:r>
      <w:proofErr w:type="gramStart"/>
      <w:r w:rsidR="001A0D06" w:rsidRPr="001F0DC9">
        <w:rPr>
          <w:rFonts w:hint="eastAsia"/>
          <w:color w:val="auto"/>
        </w:rPr>
        <w:t>醫</w:t>
      </w:r>
      <w:proofErr w:type="gramEnd"/>
      <w:r w:rsidR="001A0D06" w:rsidRPr="001F0DC9">
        <w:rPr>
          <w:rFonts w:hint="eastAsia"/>
          <w:color w:val="auto"/>
        </w:rPr>
        <w:t>事人員法</w:t>
      </w:r>
      <w:r w:rsidRPr="001F0DC9">
        <w:rPr>
          <w:color w:val="auto"/>
        </w:rPr>
        <w:t>、其他相關法令</w:t>
      </w:r>
      <w:r w:rsidR="001A0D06" w:rsidRPr="001F0DC9">
        <w:rPr>
          <w:rFonts w:hint="eastAsia"/>
          <w:color w:val="auto"/>
        </w:rPr>
        <w:t>、全民健康保險各項計畫(方案)</w:t>
      </w:r>
      <w:r w:rsidRPr="001F0DC9">
        <w:rPr>
          <w:color w:val="auto"/>
        </w:rPr>
        <w:t>及本合約規定辦理全民健康保險(以下稱本保險)醫療業務。</w:t>
      </w:r>
    </w:p>
    <w:p w14:paraId="5EAAEF76" w14:textId="77777777" w:rsidR="006C7271" w:rsidRPr="001F0DC9" w:rsidRDefault="002C4DAC" w:rsidP="00AB08A2">
      <w:pPr>
        <w:pStyle w:val="a3"/>
        <w:spacing w:after="0" w:line="640" w:lineRule="exact"/>
        <w:ind w:firstLine="716"/>
        <w:rPr>
          <w:color w:val="auto"/>
        </w:rPr>
      </w:pPr>
      <w:r w:rsidRPr="001F0DC9">
        <w:rPr>
          <w:color w:val="auto"/>
        </w:rPr>
        <w:t>甲乙雙方依法得主張實體與程序之權利，不因前項規定而受影響。</w:t>
      </w:r>
    </w:p>
    <w:p w14:paraId="5EB16525" w14:textId="77777777" w:rsidR="006C7271" w:rsidRPr="001F0DC9" w:rsidRDefault="002C4DAC" w:rsidP="00AB08A2">
      <w:pPr>
        <w:pStyle w:val="a3"/>
        <w:spacing w:after="0" w:line="640" w:lineRule="exact"/>
        <w:ind w:firstLine="690"/>
        <w:rPr>
          <w:color w:val="auto"/>
        </w:rPr>
      </w:pPr>
      <w:r w:rsidRPr="001F0DC9">
        <w:rPr>
          <w:color w:val="auto"/>
        </w:rPr>
        <w:t>在本合約有效期限內，依法令授權甲方訂定</w:t>
      </w:r>
      <w:r w:rsidRPr="001F0DC9">
        <w:rPr>
          <w:color w:val="auto"/>
        </w:rPr>
        <w:lastRenderedPageBreak/>
        <w:t>之命令，其新訂或修正，而與甲乙雙方權利義務有關者，甲方應與乙方相關團體代表就相關之事項進行協商，以謀雙方權利義務之平衡。</w:t>
      </w:r>
    </w:p>
    <w:p w14:paraId="56823021" w14:textId="77777777" w:rsidR="006C7271" w:rsidRPr="001F0DC9" w:rsidRDefault="002C4DAC" w:rsidP="00AB08A2">
      <w:pPr>
        <w:pStyle w:val="a3"/>
        <w:spacing w:after="0" w:line="640" w:lineRule="exact"/>
        <w:ind w:left="2070" w:hanging="2058"/>
        <w:rPr>
          <w:b/>
          <w:color w:val="auto"/>
          <w:sz w:val="40"/>
          <w:szCs w:val="40"/>
        </w:rPr>
      </w:pPr>
      <w:r w:rsidRPr="001F0DC9">
        <w:rPr>
          <w:b/>
          <w:color w:val="auto"/>
          <w:sz w:val="40"/>
          <w:szCs w:val="40"/>
        </w:rPr>
        <w:t>貳、主要辦理事項</w:t>
      </w:r>
    </w:p>
    <w:p w14:paraId="5B7D4D36" w14:textId="77777777" w:rsidR="006C7271" w:rsidRPr="001F0DC9" w:rsidRDefault="002C4DAC" w:rsidP="00AB08A2">
      <w:pPr>
        <w:pStyle w:val="a3"/>
        <w:tabs>
          <w:tab w:val="left" w:pos="2410"/>
        </w:tabs>
        <w:spacing w:after="0" w:line="640" w:lineRule="exact"/>
        <w:rPr>
          <w:color w:val="auto"/>
        </w:rPr>
      </w:pPr>
      <w:r w:rsidRPr="001F0DC9">
        <w:rPr>
          <w:color w:val="auto"/>
        </w:rPr>
        <w:t xml:space="preserve">第　二　條　　</w:t>
      </w:r>
      <w:r w:rsidRPr="001F0DC9">
        <w:rPr>
          <w:color w:val="auto"/>
          <w:szCs w:val="32"/>
        </w:rPr>
        <w:t>保險</w:t>
      </w:r>
      <w:proofErr w:type="gramStart"/>
      <w:r w:rsidRPr="001F0DC9">
        <w:rPr>
          <w:color w:val="auto"/>
          <w:szCs w:val="32"/>
        </w:rPr>
        <w:t>對象持甲方</w:t>
      </w:r>
      <w:proofErr w:type="gramEnd"/>
      <w:r w:rsidRPr="001F0DC9">
        <w:rPr>
          <w:color w:val="auto"/>
          <w:szCs w:val="32"/>
        </w:rPr>
        <w:t>特約醫院、診所交付之處方或</w:t>
      </w:r>
      <w:proofErr w:type="gramStart"/>
      <w:r w:rsidRPr="001F0DC9">
        <w:rPr>
          <w:color w:val="auto"/>
          <w:szCs w:val="32"/>
        </w:rPr>
        <w:t>轉檢單至乙</w:t>
      </w:r>
      <w:proofErr w:type="gramEnd"/>
      <w:r w:rsidRPr="001F0DC9">
        <w:rPr>
          <w:color w:val="auto"/>
          <w:szCs w:val="32"/>
        </w:rPr>
        <w:t>方接受</w:t>
      </w:r>
      <w:proofErr w:type="gramStart"/>
      <w:r w:rsidRPr="001F0DC9">
        <w:rPr>
          <w:color w:val="auto"/>
          <w:szCs w:val="32"/>
        </w:rPr>
        <w:t>醫</w:t>
      </w:r>
      <w:proofErr w:type="gramEnd"/>
      <w:r w:rsidRPr="001F0DC9">
        <w:rPr>
          <w:color w:val="auto"/>
          <w:szCs w:val="32"/>
        </w:rPr>
        <w:t>事服務時，乙方應依醫學專業知識及專長悉心提供服務，妥善予以處置，若無法提供完整</w:t>
      </w:r>
      <w:proofErr w:type="gramStart"/>
      <w:r w:rsidRPr="001F0DC9">
        <w:rPr>
          <w:color w:val="auto"/>
          <w:szCs w:val="32"/>
        </w:rPr>
        <w:t>醫</w:t>
      </w:r>
      <w:proofErr w:type="gramEnd"/>
      <w:r w:rsidRPr="001F0DC9">
        <w:rPr>
          <w:color w:val="auto"/>
          <w:szCs w:val="32"/>
        </w:rPr>
        <w:t>事服務時，應即告知保險對象並宜轉</w:t>
      </w:r>
      <w:proofErr w:type="gramStart"/>
      <w:r w:rsidRPr="001F0DC9">
        <w:rPr>
          <w:color w:val="auto"/>
          <w:szCs w:val="32"/>
        </w:rPr>
        <w:t>介</w:t>
      </w:r>
      <w:proofErr w:type="gramEnd"/>
      <w:r w:rsidRPr="001F0DC9">
        <w:rPr>
          <w:color w:val="auto"/>
          <w:szCs w:val="32"/>
        </w:rPr>
        <w:t>至適當特約</w:t>
      </w:r>
      <w:proofErr w:type="gramStart"/>
      <w:r w:rsidRPr="001F0DC9">
        <w:rPr>
          <w:color w:val="auto"/>
          <w:szCs w:val="32"/>
        </w:rPr>
        <w:t>醫</w:t>
      </w:r>
      <w:proofErr w:type="gramEnd"/>
      <w:r w:rsidRPr="001F0DC9">
        <w:rPr>
          <w:color w:val="auto"/>
          <w:szCs w:val="32"/>
        </w:rPr>
        <w:t>事服務機構。</w:t>
      </w:r>
    </w:p>
    <w:p w14:paraId="7107E7AE" w14:textId="77777777" w:rsidR="006C7271" w:rsidRPr="001F0DC9" w:rsidRDefault="002C4DAC" w:rsidP="00AB08A2">
      <w:pPr>
        <w:snapToGrid w:val="0"/>
        <w:spacing w:line="640" w:lineRule="exact"/>
        <w:ind w:left="1608" w:hanging="1565"/>
        <w:jc w:val="both"/>
      </w:pPr>
      <w:r w:rsidRPr="001F0DC9">
        <w:rPr>
          <w:rFonts w:ascii="標楷體" w:eastAsia="標楷體" w:hAnsi="標楷體"/>
          <w:sz w:val="32"/>
        </w:rPr>
        <w:t xml:space="preserve">第　三　條　　</w:t>
      </w:r>
      <w:r w:rsidRPr="001F0DC9">
        <w:rPr>
          <w:rFonts w:ascii="標楷體" w:eastAsia="標楷體" w:hAnsi="標楷體"/>
          <w:spacing w:val="2"/>
          <w:kern w:val="0"/>
          <w:sz w:val="32"/>
          <w:szCs w:val="20"/>
        </w:rPr>
        <w:t>保險</w:t>
      </w:r>
      <w:proofErr w:type="gramStart"/>
      <w:r w:rsidRPr="001F0DC9">
        <w:rPr>
          <w:rFonts w:ascii="標楷體" w:eastAsia="標楷體" w:hAnsi="標楷體"/>
          <w:spacing w:val="2"/>
          <w:kern w:val="0"/>
          <w:sz w:val="32"/>
          <w:szCs w:val="20"/>
        </w:rPr>
        <w:t>對象至乙方</w:t>
      </w:r>
      <w:proofErr w:type="gramEnd"/>
      <w:r w:rsidRPr="001F0DC9">
        <w:rPr>
          <w:rFonts w:ascii="標楷體" w:eastAsia="標楷體" w:hAnsi="標楷體"/>
          <w:spacing w:val="2"/>
          <w:kern w:val="0"/>
          <w:sz w:val="32"/>
          <w:szCs w:val="20"/>
        </w:rPr>
        <w:t>接受相關</w:t>
      </w:r>
      <w:proofErr w:type="gramStart"/>
      <w:r w:rsidRPr="001F0DC9">
        <w:rPr>
          <w:rFonts w:ascii="標楷體" w:eastAsia="標楷體" w:hAnsi="標楷體"/>
          <w:spacing w:val="2"/>
          <w:kern w:val="0"/>
          <w:sz w:val="32"/>
          <w:szCs w:val="20"/>
        </w:rPr>
        <w:t>醫</w:t>
      </w:r>
      <w:proofErr w:type="gramEnd"/>
      <w:r w:rsidRPr="001F0DC9">
        <w:rPr>
          <w:rFonts w:ascii="標楷體" w:eastAsia="標楷體" w:hAnsi="標楷體"/>
          <w:spacing w:val="2"/>
          <w:kern w:val="0"/>
          <w:sz w:val="32"/>
          <w:szCs w:val="20"/>
        </w:rPr>
        <w:t>事服務時，乙方應核對其保險憑證與身分證明文件相符後，依規定於保險憑證上登錄及上傳。但有不可抗力或因特殊情況，經保險人同意者，不在此限。</w:t>
      </w:r>
    </w:p>
    <w:p w14:paraId="575000F6" w14:textId="77777777" w:rsidR="006C7271" w:rsidRPr="001F0DC9" w:rsidRDefault="002C4DAC" w:rsidP="00AB08A2">
      <w:pPr>
        <w:snapToGrid w:val="0"/>
        <w:spacing w:line="640" w:lineRule="exact"/>
        <w:ind w:left="1627" w:firstLine="638"/>
        <w:jc w:val="both"/>
        <w:rPr>
          <w:rFonts w:ascii="標楷體" w:eastAsia="標楷體" w:hAnsi="標楷體"/>
          <w:spacing w:val="2"/>
          <w:kern w:val="0"/>
          <w:sz w:val="32"/>
          <w:szCs w:val="20"/>
        </w:rPr>
      </w:pPr>
      <w:r w:rsidRPr="001F0DC9">
        <w:rPr>
          <w:rFonts w:ascii="標楷體" w:eastAsia="標楷體" w:hAnsi="標楷體"/>
          <w:spacing w:val="2"/>
          <w:kern w:val="0"/>
          <w:sz w:val="32"/>
          <w:szCs w:val="20"/>
        </w:rPr>
        <w:t>另保險憑證上足以識別身分證明者，免核對身分證明文件。乙方經核對就醫者相關文件後，發現有冒名接受</w:t>
      </w:r>
      <w:proofErr w:type="gramStart"/>
      <w:r w:rsidRPr="001F0DC9">
        <w:rPr>
          <w:rFonts w:ascii="標楷體" w:eastAsia="標楷體" w:hAnsi="標楷體"/>
          <w:spacing w:val="2"/>
          <w:kern w:val="0"/>
          <w:sz w:val="32"/>
          <w:szCs w:val="20"/>
        </w:rPr>
        <w:t>醫</w:t>
      </w:r>
      <w:proofErr w:type="gramEnd"/>
      <w:r w:rsidRPr="001F0DC9">
        <w:rPr>
          <w:rFonts w:ascii="標楷體" w:eastAsia="標楷體" w:hAnsi="標楷體"/>
          <w:spacing w:val="2"/>
          <w:kern w:val="0"/>
          <w:sz w:val="32"/>
          <w:szCs w:val="20"/>
        </w:rPr>
        <w:t>事服務等不當行為時，乙方應拒絕其以保險身分接受服務。</w:t>
      </w:r>
    </w:p>
    <w:p w14:paraId="3341B5DC" w14:textId="77777777" w:rsidR="006C7271" w:rsidRPr="001F0DC9" w:rsidRDefault="002C4DAC" w:rsidP="00AB08A2">
      <w:pPr>
        <w:snapToGrid w:val="0"/>
        <w:spacing w:line="640" w:lineRule="exact"/>
        <w:ind w:left="1627" w:firstLine="638"/>
        <w:jc w:val="both"/>
        <w:rPr>
          <w:rFonts w:ascii="標楷體" w:eastAsia="標楷體" w:hAnsi="標楷體"/>
          <w:spacing w:val="2"/>
          <w:kern w:val="0"/>
          <w:sz w:val="32"/>
          <w:szCs w:val="20"/>
        </w:rPr>
      </w:pPr>
      <w:r w:rsidRPr="001F0DC9">
        <w:rPr>
          <w:rFonts w:ascii="標楷體" w:eastAsia="標楷體" w:hAnsi="標楷體"/>
          <w:spacing w:val="2"/>
          <w:kern w:val="0"/>
          <w:sz w:val="32"/>
          <w:szCs w:val="20"/>
        </w:rPr>
        <w:t>乙方依規定應登錄而未於保險憑證登錄者，該筆醫療費用甲方不予支付；如已</w:t>
      </w:r>
      <w:proofErr w:type="gramStart"/>
      <w:r w:rsidRPr="001F0DC9">
        <w:rPr>
          <w:rFonts w:ascii="標楷體" w:eastAsia="標楷體" w:hAnsi="標楷體"/>
          <w:spacing w:val="2"/>
          <w:kern w:val="0"/>
          <w:sz w:val="32"/>
          <w:szCs w:val="20"/>
        </w:rPr>
        <w:t>核付者</w:t>
      </w:r>
      <w:proofErr w:type="gramEnd"/>
      <w:r w:rsidRPr="001F0DC9">
        <w:rPr>
          <w:rFonts w:ascii="標楷體" w:eastAsia="標楷體" w:hAnsi="標楷體"/>
          <w:spacing w:val="2"/>
          <w:kern w:val="0"/>
          <w:sz w:val="32"/>
          <w:szCs w:val="20"/>
        </w:rPr>
        <w:t>，甲方得在乙方申請之費用</w:t>
      </w:r>
      <w:proofErr w:type="gramStart"/>
      <w:r w:rsidRPr="001F0DC9">
        <w:rPr>
          <w:rFonts w:ascii="標楷體" w:eastAsia="標楷體" w:hAnsi="標楷體"/>
          <w:spacing w:val="2"/>
          <w:kern w:val="0"/>
          <w:sz w:val="32"/>
          <w:szCs w:val="20"/>
        </w:rPr>
        <w:t>內扣還</w:t>
      </w:r>
      <w:proofErr w:type="gramEnd"/>
      <w:r w:rsidRPr="001F0DC9">
        <w:rPr>
          <w:rFonts w:ascii="標楷體" w:eastAsia="標楷體" w:hAnsi="標楷體"/>
          <w:spacing w:val="2"/>
          <w:kern w:val="0"/>
          <w:sz w:val="32"/>
          <w:szCs w:val="20"/>
        </w:rPr>
        <w:t>。</w:t>
      </w:r>
    </w:p>
    <w:p w14:paraId="7AEA8040" w14:textId="77777777" w:rsidR="006C7271" w:rsidRPr="001F0DC9" w:rsidRDefault="002C4DAC" w:rsidP="00AB08A2">
      <w:pPr>
        <w:snapToGrid w:val="0"/>
        <w:spacing w:line="640" w:lineRule="exact"/>
        <w:ind w:left="1700" w:hanging="1698"/>
        <w:jc w:val="both"/>
      </w:pPr>
      <w:r w:rsidRPr="001F0DC9">
        <w:rPr>
          <w:rFonts w:ascii="標楷體" w:eastAsia="標楷體" w:hAnsi="標楷體"/>
          <w:spacing w:val="2"/>
          <w:kern w:val="0"/>
          <w:sz w:val="32"/>
          <w:szCs w:val="20"/>
        </w:rPr>
        <w:t>第　四　條　　保險</w:t>
      </w:r>
      <w:proofErr w:type="gramStart"/>
      <w:r w:rsidRPr="001F0DC9">
        <w:rPr>
          <w:rFonts w:ascii="標楷體" w:eastAsia="標楷體" w:hAnsi="標楷體"/>
          <w:spacing w:val="2"/>
          <w:kern w:val="0"/>
          <w:sz w:val="32"/>
          <w:szCs w:val="20"/>
        </w:rPr>
        <w:t>對象持甲方</w:t>
      </w:r>
      <w:proofErr w:type="gramEnd"/>
      <w:r w:rsidRPr="001F0DC9">
        <w:rPr>
          <w:rFonts w:ascii="標楷體" w:eastAsia="標楷體" w:hAnsi="標楷體"/>
          <w:spacing w:val="2"/>
          <w:kern w:val="0"/>
          <w:sz w:val="32"/>
          <w:szCs w:val="20"/>
        </w:rPr>
        <w:t>特約醫院、診所交付之處方或</w:t>
      </w:r>
      <w:proofErr w:type="gramStart"/>
      <w:r w:rsidRPr="001F0DC9">
        <w:rPr>
          <w:rFonts w:ascii="標楷體" w:eastAsia="標楷體" w:hAnsi="標楷體"/>
          <w:spacing w:val="2"/>
          <w:kern w:val="0"/>
          <w:sz w:val="32"/>
          <w:szCs w:val="20"/>
        </w:rPr>
        <w:t>轉檢單至乙</w:t>
      </w:r>
      <w:proofErr w:type="gramEnd"/>
      <w:r w:rsidRPr="001F0DC9">
        <w:rPr>
          <w:rFonts w:ascii="標楷體" w:eastAsia="標楷體" w:hAnsi="標楷體"/>
          <w:spacing w:val="2"/>
          <w:kern w:val="0"/>
          <w:sz w:val="32"/>
          <w:szCs w:val="20"/>
        </w:rPr>
        <w:t>方接受</w:t>
      </w:r>
      <w:proofErr w:type="gramStart"/>
      <w:r w:rsidRPr="001F0DC9">
        <w:rPr>
          <w:rFonts w:ascii="標楷體" w:eastAsia="標楷體" w:hAnsi="標楷體"/>
          <w:spacing w:val="2"/>
          <w:kern w:val="0"/>
          <w:sz w:val="32"/>
          <w:szCs w:val="20"/>
        </w:rPr>
        <w:t>醫</w:t>
      </w:r>
      <w:proofErr w:type="gramEnd"/>
      <w:r w:rsidRPr="001F0DC9">
        <w:rPr>
          <w:rFonts w:ascii="標楷體" w:eastAsia="標楷體" w:hAnsi="標楷體"/>
          <w:spacing w:val="2"/>
          <w:kern w:val="0"/>
          <w:sz w:val="32"/>
          <w:szCs w:val="20"/>
        </w:rPr>
        <w:t>事服務，乙方均應予以記錄，相關處方或</w:t>
      </w:r>
      <w:proofErr w:type="gramStart"/>
      <w:r w:rsidRPr="001F0DC9">
        <w:rPr>
          <w:rFonts w:ascii="標楷體" w:eastAsia="標楷體" w:hAnsi="標楷體"/>
          <w:spacing w:val="2"/>
          <w:kern w:val="0"/>
          <w:sz w:val="32"/>
          <w:szCs w:val="20"/>
        </w:rPr>
        <w:t>轉檢單</w:t>
      </w:r>
      <w:proofErr w:type="gramEnd"/>
      <w:r w:rsidRPr="001F0DC9">
        <w:rPr>
          <w:rFonts w:ascii="標楷體" w:eastAsia="標楷體" w:hAnsi="標楷體"/>
          <w:spacing w:val="2"/>
          <w:kern w:val="0"/>
          <w:sz w:val="32"/>
          <w:szCs w:val="20"/>
        </w:rPr>
        <w:t>及報告之保存年限應依相關</w:t>
      </w:r>
      <w:proofErr w:type="gramStart"/>
      <w:r w:rsidRPr="001F0DC9">
        <w:rPr>
          <w:rFonts w:ascii="標楷體" w:eastAsia="標楷體" w:hAnsi="標楷體"/>
          <w:spacing w:val="2"/>
          <w:kern w:val="0"/>
          <w:sz w:val="32"/>
          <w:szCs w:val="20"/>
        </w:rPr>
        <w:t>醫</w:t>
      </w:r>
      <w:proofErr w:type="gramEnd"/>
      <w:r w:rsidRPr="001F0DC9">
        <w:rPr>
          <w:rFonts w:ascii="標楷體" w:eastAsia="標楷體" w:hAnsi="標楷體"/>
          <w:spacing w:val="2"/>
          <w:kern w:val="0"/>
          <w:sz w:val="32"/>
          <w:szCs w:val="20"/>
        </w:rPr>
        <w:t>事法規之規定，</w:t>
      </w:r>
      <w:proofErr w:type="gramStart"/>
      <w:r w:rsidRPr="001F0DC9">
        <w:rPr>
          <w:rFonts w:ascii="標楷體" w:eastAsia="標楷體" w:hAnsi="標楷體"/>
          <w:spacing w:val="2"/>
          <w:kern w:val="0"/>
          <w:sz w:val="32"/>
          <w:szCs w:val="20"/>
        </w:rPr>
        <w:t>以備甲方</w:t>
      </w:r>
      <w:proofErr w:type="gramEnd"/>
      <w:r w:rsidRPr="001F0DC9">
        <w:rPr>
          <w:rFonts w:ascii="標楷體" w:eastAsia="標楷體" w:hAnsi="標楷體"/>
          <w:spacing w:val="2"/>
          <w:kern w:val="0"/>
          <w:sz w:val="32"/>
          <w:szCs w:val="20"/>
        </w:rPr>
        <w:t>查核。</w:t>
      </w:r>
    </w:p>
    <w:p w14:paraId="11471475" w14:textId="77777777" w:rsidR="006C7271" w:rsidRPr="001F0DC9" w:rsidRDefault="002C4DAC" w:rsidP="00AB08A2">
      <w:pPr>
        <w:pStyle w:val="a3"/>
        <w:spacing w:after="0" w:line="640" w:lineRule="exact"/>
        <w:rPr>
          <w:color w:val="auto"/>
        </w:rPr>
      </w:pPr>
      <w:r w:rsidRPr="001F0DC9">
        <w:rPr>
          <w:color w:val="auto"/>
        </w:rPr>
        <w:t>第　五　條　　乙方應核對處方或</w:t>
      </w:r>
      <w:proofErr w:type="gramStart"/>
      <w:r w:rsidRPr="001F0DC9">
        <w:rPr>
          <w:color w:val="auto"/>
        </w:rPr>
        <w:t>轉檢單</w:t>
      </w:r>
      <w:proofErr w:type="gramEnd"/>
      <w:r w:rsidRPr="001F0DC9">
        <w:rPr>
          <w:color w:val="auto"/>
        </w:rPr>
        <w:t>所載效期、醫師簽章等資料無誤後，始提供</w:t>
      </w:r>
      <w:proofErr w:type="gramStart"/>
      <w:r w:rsidRPr="001F0DC9">
        <w:rPr>
          <w:color w:val="auto"/>
        </w:rPr>
        <w:t>醫</w:t>
      </w:r>
      <w:proofErr w:type="gramEnd"/>
      <w:r w:rsidRPr="001F0DC9">
        <w:rPr>
          <w:color w:val="auto"/>
        </w:rPr>
        <w:t>事服務。</w:t>
      </w:r>
    </w:p>
    <w:p w14:paraId="6EE8940F" w14:textId="77777777" w:rsidR="006C7271" w:rsidRPr="001F0DC9" w:rsidRDefault="002C4DAC" w:rsidP="00AB08A2">
      <w:pPr>
        <w:pStyle w:val="a3"/>
        <w:spacing w:after="0" w:line="640" w:lineRule="exact"/>
        <w:ind w:firstLine="606"/>
        <w:rPr>
          <w:color w:val="auto"/>
        </w:rPr>
      </w:pPr>
      <w:r w:rsidRPr="001F0DC9">
        <w:rPr>
          <w:color w:val="auto"/>
        </w:rPr>
        <w:t>乙方無正當理由，不得拒絕為保險對象提供</w:t>
      </w:r>
      <w:proofErr w:type="gramStart"/>
      <w:r w:rsidRPr="001F0DC9">
        <w:rPr>
          <w:color w:val="auto"/>
        </w:rPr>
        <w:t>醫</w:t>
      </w:r>
      <w:proofErr w:type="gramEnd"/>
      <w:r w:rsidRPr="001F0DC9">
        <w:rPr>
          <w:color w:val="auto"/>
        </w:rPr>
        <w:t>事服務；乙方對於處方或</w:t>
      </w:r>
      <w:proofErr w:type="gramStart"/>
      <w:r w:rsidRPr="001F0DC9">
        <w:rPr>
          <w:color w:val="auto"/>
        </w:rPr>
        <w:t>轉檢單</w:t>
      </w:r>
      <w:proofErr w:type="gramEnd"/>
      <w:r w:rsidRPr="001F0DC9">
        <w:rPr>
          <w:color w:val="auto"/>
        </w:rPr>
        <w:t>所載項目，如有疑點，應詢明醫師確認後，始得提供相關</w:t>
      </w:r>
      <w:proofErr w:type="gramStart"/>
      <w:r w:rsidRPr="001F0DC9">
        <w:rPr>
          <w:color w:val="auto"/>
        </w:rPr>
        <w:t>醫</w:t>
      </w:r>
      <w:proofErr w:type="gramEnd"/>
      <w:r w:rsidRPr="001F0DC9">
        <w:rPr>
          <w:color w:val="auto"/>
        </w:rPr>
        <w:t>事服務。</w:t>
      </w:r>
    </w:p>
    <w:p w14:paraId="6B84EF32" w14:textId="77777777" w:rsidR="006C7271" w:rsidRPr="001F0DC9" w:rsidRDefault="002C4DAC" w:rsidP="00AB08A2">
      <w:pPr>
        <w:pStyle w:val="a3"/>
        <w:spacing w:after="0" w:line="640" w:lineRule="exact"/>
        <w:rPr>
          <w:color w:val="auto"/>
        </w:rPr>
      </w:pPr>
      <w:r w:rsidRPr="001F0DC9">
        <w:rPr>
          <w:color w:val="auto"/>
        </w:rPr>
        <w:t>第　六　條　　保險</w:t>
      </w:r>
      <w:proofErr w:type="gramStart"/>
      <w:r w:rsidRPr="001F0DC9">
        <w:rPr>
          <w:color w:val="auto"/>
        </w:rPr>
        <w:t>對象持甲方</w:t>
      </w:r>
      <w:proofErr w:type="gramEnd"/>
      <w:r w:rsidRPr="001F0DC9">
        <w:rPr>
          <w:color w:val="auto"/>
        </w:rPr>
        <w:t>特約醫院、診所交付之處方或</w:t>
      </w:r>
      <w:proofErr w:type="gramStart"/>
      <w:r w:rsidRPr="001F0DC9">
        <w:rPr>
          <w:color w:val="auto"/>
        </w:rPr>
        <w:t>轉檢單至乙</w:t>
      </w:r>
      <w:proofErr w:type="gramEnd"/>
      <w:r w:rsidRPr="001F0DC9">
        <w:rPr>
          <w:color w:val="auto"/>
        </w:rPr>
        <w:t>方接受</w:t>
      </w:r>
      <w:proofErr w:type="gramStart"/>
      <w:r w:rsidRPr="001F0DC9">
        <w:rPr>
          <w:color w:val="auto"/>
        </w:rPr>
        <w:t>醫</w:t>
      </w:r>
      <w:proofErr w:type="gramEnd"/>
      <w:r w:rsidRPr="001F0DC9">
        <w:rPr>
          <w:color w:val="auto"/>
        </w:rPr>
        <w:t>事服務，未及攜帶保險憑證者，乙方應先予提供</w:t>
      </w:r>
      <w:proofErr w:type="gramStart"/>
      <w:r w:rsidRPr="001F0DC9">
        <w:rPr>
          <w:color w:val="auto"/>
        </w:rPr>
        <w:t>醫</w:t>
      </w:r>
      <w:proofErr w:type="gramEnd"/>
      <w:r w:rsidRPr="001F0DC9">
        <w:rPr>
          <w:color w:val="auto"/>
        </w:rPr>
        <w:t>事服務，收取相關費用，並開給保險醫療費用項目明細表及符合醫療法施行細則規定之收據。保險對象於十日內（不含例假日）補驗保險憑證，乙方應退還所收之相關費用。</w:t>
      </w:r>
    </w:p>
    <w:p w14:paraId="65D932CB" w14:textId="77777777" w:rsidR="006C7271" w:rsidRPr="001F0DC9" w:rsidRDefault="002C4DAC" w:rsidP="00AB08A2">
      <w:pPr>
        <w:widowControl/>
        <w:snapToGrid w:val="0"/>
        <w:spacing w:line="640" w:lineRule="exact"/>
        <w:ind w:left="1689" w:hanging="1677"/>
        <w:jc w:val="both"/>
      </w:pPr>
      <w:r w:rsidRPr="001F0DC9">
        <w:rPr>
          <w:rFonts w:ascii="標楷體" w:eastAsia="標楷體" w:hAnsi="標楷體"/>
          <w:sz w:val="32"/>
        </w:rPr>
        <w:t xml:space="preserve">第　七　條　　</w:t>
      </w:r>
      <w:r w:rsidRPr="001F0DC9">
        <w:rPr>
          <w:rFonts w:ascii="標楷體" w:eastAsia="標楷體" w:hAnsi="標楷體"/>
          <w:spacing w:val="2"/>
          <w:kern w:val="0"/>
          <w:sz w:val="32"/>
          <w:szCs w:val="20"/>
        </w:rPr>
        <w:t>乙方辦理本保險醫療給付事宜，應依據中央衛生主管機關核定之醫療費用支付制度、全民健康保險醫療服務給付項目及支付標準等規定辦理。對於已實施總額支付制度之部門，甲乙雙方應遵守主管機關核定之本保險醫療給付費用協定及分配。</w:t>
      </w:r>
    </w:p>
    <w:p w14:paraId="587E89A9" w14:textId="77777777" w:rsidR="006C7271" w:rsidRPr="001F0DC9" w:rsidRDefault="002C4DAC" w:rsidP="00AB08A2">
      <w:pPr>
        <w:widowControl/>
        <w:snapToGrid w:val="0"/>
        <w:spacing w:line="640" w:lineRule="exact"/>
        <w:ind w:left="2131" w:hanging="2119"/>
        <w:jc w:val="both"/>
        <w:rPr>
          <w:rFonts w:ascii="標楷體" w:eastAsia="標楷體" w:hAnsi="標楷體"/>
          <w:b/>
          <w:spacing w:val="2"/>
          <w:kern w:val="0"/>
          <w:sz w:val="40"/>
          <w:szCs w:val="40"/>
        </w:rPr>
      </w:pPr>
      <w:r w:rsidRPr="001F0DC9">
        <w:rPr>
          <w:rFonts w:ascii="標楷體" w:eastAsia="標楷體" w:hAnsi="標楷體"/>
          <w:b/>
          <w:spacing w:val="2"/>
          <w:kern w:val="0"/>
          <w:sz w:val="40"/>
          <w:szCs w:val="40"/>
        </w:rPr>
        <w:t>參、費用之申報及付款</w:t>
      </w:r>
    </w:p>
    <w:p w14:paraId="0973F22A" w14:textId="77777777" w:rsidR="006C7271" w:rsidRPr="001F0DC9" w:rsidRDefault="002C4DAC" w:rsidP="00AB08A2">
      <w:pPr>
        <w:pStyle w:val="a3"/>
        <w:spacing w:after="0" w:line="640" w:lineRule="exact"/>
        <w:rPr>
          <w:color w:val="auto"/>
        </w:rPr>
      </w:pPr>
      <w:r w:rsidRPr="001F0DC9">
        <w:rPr>
          <w:color w:val="auto"/>
        </w:rPr>
        <w:t>第　八　條　　乙方依甲方特約醫院、診所開立之處方、</w:t>
      </w:r>
      <w:proofErr w:type="gramStart"/>
      <w:r w:rsidRPr="001F0DC9">
        <w:rPr>
          <w:color w:val="auto"/>
        </w:rPr>
        <w:t>轉檢單</w:t>
      </w:r>
      <w:proofErr w:type="gramEnd"/>
      <w:r w:rsidRPr="001F0DC9">
        <w:rPr>
          <w:color w:val="auto"/>
        </w:rPr>
        <w:t>或提供檢驗服務，向甲方申報費用，經甲方審核有不符合規定並可歸責於乙方之事由，甲方應於乙方申請之費用中扣除；</w:t>
      </w:r>
      <w:proofErr w:type="gramStart"/>
      <w:r w:rsidRPr="001F0DC9">
        <w:rPr>
          <w:color w:val="auto"/>
        </w:rPr>
        <w:t>若屬甲方</w:t>
      </w:r>
      <w:proofErr w:type="gramEnd"/>
      <w:r w:rsidRPr="001F0DC9">
        <w:rPr>
          <w:color w:val="auto"/>
        </w:rPr>
        <w:t>特約醫療院所責任者，甲方應向甲方特約醫院、診所扣除。</w:t>
      </w:r>
    </w:p>
    <w:p w14:paraId="401DD999" w14:textId="77777777" w:rsidR="006C7271" w:rsidRPr="001F0DC9" w:rsidRDefault="002C4DAC" w:rsidP="00AB08A2">
      <w:pPr>
        <w:pStyle w:val="a3"/>
        <w:spacing w:after="0" w:line="640" w:lineRule="exact"/>
        <w:rPr>
          <w:color w:val="auto"/>
        </w:rPr>
      </w:pPr>
      <w:r w:rsidRPr="001F0DC9">
        <w:rPr>
          <w:color w:val="auto"/>
        </w:rPr>
        <w:t>第　九　條　　甲乙雙方關於本保險醫療費用之申請期限、申報應</w:t>
      </w:r>
      <w:proofErr w:type="gramStart"/>
      <w:r w:rsidRPr="001F0DC9">
        <w:rPr>
          <w:color w:val="auto"/>
        </w:rPr>
        <w:t>檢具書表</w:t>
      </w:r>
      <w:proofErr w:type="gramEnd"/>
      <w:r w:rsidRPr="001F0DC9">
        <w:rPr>
          <w:color w:val="auto"/>
        </w:rPr>
        <w:t>、暫付成數、暫付日期、核付、停止暫付、停止核付、申請案件之資料補件及申復、</w:t>
      </w:r>
      <w:proofErr w:type="gramStart"/>
      <w:r w:rsidRPr="001F0DC9">
        <w:rPr>
          <w:color w:val="auto"/>
        </w:rPr>
        <w:t>點值計算</w:t>
      </w:r>
      <w:proofErr w:type="gramEnd"/>
      <w:r w:rsidRPr="001F0DC9">
        <w:rPr>
          <w:color w:val="auto"/>
        </w:rPr>
        <w:t>、</w:t>
      </w:r>
      <w:proofErr w:type="gramStart"/>
      <w:r w:rsidRPr="001F0DC9">
        <w:rPr>
          <w:color w:val="auto"/>
        </w:rPr>
        <w:t>點值結算</w:t>
      </w:r>
      <w:proofErr w:type="gramEnd"/>
      <w:r w:rsidRPr="001F0DC9">
        <w:rPr>
          <w:color w:val="auto"/>
        </w:rPr>
        <w:t>等作業，應依「全民健康保險法」、「全民健康保險醫療費用申報與核付及醫療服務審查辦法」相關規定辦理。</w:t>
      </w:r>
    </w:p>
    <w:p w14:paraId="5431A017" w14:textId="77777777" w:rsidR="006C7271" w:rsidRPr="001F0DC9" w:rsidRDefault="002C4DAC" w:rsidP="00AB08A2">
      <w:pPr>
        <w:pStyle w:val="a3"/>
        <w:spacing w:after="0" w:line="640" w:lineRule="exact"/>
        <w:ind w:firstLine="606"/>
        <w:rPr>
          <w:color w:val="auto"/>
        </w:rPr>
      </w:pPr>
      <w:r w:rsidRPr="001F0DC9">
        <w:rPr>
          <w:color w:val="auto"/>
        </w:rPr>
        <w:t>前項乙方對醫療服務案件審查結果有異議時之申復，以一次為限，逾期以自願放棄論。</w:t>
      </w:r>
    </w:p>
    <w:p w14:paraId="0ED78693" w14:textId="77777777" w:rsidR="006C7271" w:rsidRPr="001F0DC9" w:rsidRDefault="002C4DAC" w:rsidP="00AB08A2">
      <w:pPr>
        <w:pStyle w:val="a3"/>
        <w:spacing w:after="0" w:line="640" w:lineRule="exact"/>
        <w:ind w:firstLine="606"/>
        <w:rPr>
          <w:color w:val="auto"/>
        </w:rPr>
      </w:pPr>
      <w:r w:rsidRPr="001F0DC9">
        <w:rPr>
          <w:color w:val="auto"/>
        </w:rPr>
        <w:t>甲方對乙方第一項醫療費用補報申請案件，應不予暫付。</w:t>
      </w:r>
    </w:p>
    <w:p w14:paraId="7D525E4F" w14:textId="77777777" w:rsidR="006C7271" w:rsidRPr="001F0DC9" w:rsidRDefault="002C4DAC" w:rsidP="00AB08A2">
      <w:pPr>
        <w:pStyle w:val="a3"/>
        <w:spacing w:after="0" w:line="640" w:lineRule="exact"/>
        <w:ind w:firstLine="606"/>
        <w:rPr>
          <w:color w:val="auto"/>
        </w:rPr>
      </w:pPr>
      <w:r w:rsidRPr="001F0DC9">
        <w:rPr>
          <w:color w:val="auto"/>
        </w:rPr>
        <w:t>乙方依前項規定如期申報之保險醫療費用，手續齊全，而甲方未能於所定六十日期限內完成暫付或核付手續時，應依民法規定之利率支付遲延利息。但因不可歸責於甲方之事由，致未於期限內完成暫付或核付手續時，甲方不負延遲責任。</w:t>
      </w:r>
    </w:p>
    <w:p w14:paraId="5BF903A5" w14:textId="77777777" w:rsidR="006C7271" w:rsidRPr="001F0DC9" w:rsidRDefault="002C4DAC" w:rsidP="00AB08A2">
      <w:pPr>
        <w:pStyle w:val="a3"/>
        <w:spacing w:after="0" w:line="640" w:lineRule="exact"/>
        <w:ind w:firstLine="606"/>
        <w:rPr>
          <w:color w:val="auto"/>
        </w:rPr>
      </w:pPr>
      <w:r w:rsidRPr="001F0DC9">
        <w:rPr>
          <w:color w:val="auto"/>
        </w:rPr>
        <w:t>乙方依規定如期申報之醫療費用，且無全民健康保險</w:t>
      </w:r>
      <w:proofErr w:type="gramStart"/>
      <w:r w:rsidRPr="001F0DC9">
        <w:rPr>
          <w:color w:val="auto"/>
        </w:rPr>
        <w:t>醫</w:t>
      </w:r>
      <w:proofErr w:type="gramEnd"/>
      <w:r w:rsidRPr="001F0DC9">
        <w:rPr>
          <w:color w:val="auto"/>
        </w:rPr>
        <w:t>事服務機構特約及管理辦法第三十七條至第四十條所列情事之</w:t>
      </w:r>
      <w:proofErr w:type="gramStart"/>
      <w:r w:rsidRPr="001F0DC9">
        <w:rPr>
          <w:color w:val="auto"/>
        </w:rPr>
        <w:t>一</w:t>
      </w:r>
      <w:proofErr w:type="gramEnd"/>
      <w:r w:rsidRPr="001F0DC9">
        <w:rPr>
          <w:color w:val="auto"/>
        </w:rPr>
        <w:t>者，甲方未能於所定六十日期限內完成核定者，應依當月申請金額</w:t>
      </w:r>
      <w:proofErr w:type="gramStart"/>
      <w:r w:rsidRPr="001F0DC9">
        <w:rPr>
          <w:color w:val="auto"/>
        </w:rPr>
        <w:t>逕</w:t>
      </w:r>
      <w:proofErr w:type="gramEnd"/>
      <w:r w:rsidRPr="001F0DC9">
        <w:rPr>
          <w:color w:val="auto"/>
        </w:rPr>
        <w:t>予核付。但因不可歸責於甲方之事由者，不在此限。</w:t>
      </w:r>
    </w:p>
    <w:p w14:paraId="7B0DB006" w14:textId="77777777" w:rsidR="001A0D06" w:rsidRPr="001F0DC9" w:rsidRDefault="001A0D06" w:rsidP="00AB08A2">
      <w:pPr>
        <w:pStyle w:val="a3"/>
        <w:spacing w:after="0" w:line="640" w:lineRule="exact"/>
        <w:ind w:firstLine="606"/>
        <w:rPr>
          <w:color w:val="auto"/>
        </w:rPr>
      </w:pPr>
      <w:r w:rsidRPr="001F0DC9">
        <w:rPr>
          <w:rFonts w:hint="eastAsia"/>
          <w:color w:val="auto"/>
        </w:rPr>
        <w:t>第一項所稱醫療費用，指依醫療服務給付項目及支付標準、藥物給付項目及支付標準與全民健康保險各項計畫(方案)規範</w:t>
      </w:r>
      <w:proofErr w:type="gramStart"/>
      <w:r w:rsidRPr="001F0DC9">
        <w:rPr>
          <w:rFonts w:hint="eastAsia"/>
          <w:color w:val="auto"/>
        </w:rPr>
        <w:t>醫</w:t>
      </w:r>
      <w:proofErr w:type="gramEnd"/>
      <w:r w:rsidRPr="001F0DC9">
        <w:rPr>
          <w:rFonts w:hint="eastAsia"/>
          <w:color w:val="auto"/>
        </w:rPr>
        <w:t>事服務所申報之費用。</w:t>
      </w:r>
    </w:p>
    <w:p w14:paraId="5726C346" w14:textId="77777777" w:rsidR="006C7271" w:rsidRPr="001F0DC9" w:rsidRDefault="002C4DAC" w:rsidP="00AB08A2">
      <w:pPr>
        <w:pStyle w:val="a3"/>
        <w:spacing w:after="0" w:line="640" w:lineRule="exact"/>
        <w:rPr>
          <w:color w:val="auto"/>
        </w:rPr>
      </w:pPr>
      <w:r w:rsidRPr="001F0DC9">
        <w:rPr>
          <w:color w:val="auto"/>
        </w:rPr>
        <w:t>第　十　條　　乙方以連線申報醫療費用者，以甲方網際網路或健保醫療資訊網收到乙方傳送申請表之日期為受理日期，該日期與甲方實際收到總表日期超過五日者</w:t>
      </w:r>
      <w:proofErr w:type="gramStart"/>
      <w:r w:rsidRPr="001F0DC9">
        <w:rPr>
          <w:color w:val="auto"/>
        </w:rPr>
        <w:t>﹙</w:t>
      </w:r>
      <w:proofErr w:type="gramEnd"/>
      <w:r w:rsidRPr="001F0DC9">
        <w:rPr>
          <w:color w:val="auto"/>
        </w:rPr>
        <w:t>不含例假日</w:t>
      </w:r>
      <w:proofErr w:type="gramStart"/>
      <w:r w:rsidRPr="001F0DC9">
        <w:rPr>
          <w:color w:val="auto"/>
        </w:rPr>
        <w:t>﹚</w:t>
      </w:r>
      <w:proofErr w:type="gramEnd"/>
      <w:r w:rsidRPr="001F0DC9">
        <w:rPr>
          <w:color w:val="auto"/>
        </w:rPr>
        <w:t>，以實際收到日為受理日期，惟該申請總表未於規定時間（當月份醫療費用申報為次月五日或二十日）前檢送</w:t>
      </w:r>
      <w:proofErr w:type="gramStart"/>
      <w:r w:rsidRPr="001F0DC9">
        <w:rPr>
          <w:color w:val="auto"/>
        </w:rPr>
        <w:t>至甲方者</w:t>
      </w:r>
      <w:proofErr w:type="gramEnd"/>
      <w:r w:rsidRPr="001F0DC9">
        <w:rPr>
          <w:color w:val="auto"/>
        </w:rPr>
        <w:t>（</w:t>
      </w:r>
      <w:r w:rsidR="00540BE9" w:rsidRPr="001F0DC9">
        <w:rPr>
          <w:rFonts w:hint="eastAsia"/>
          <w:color w:val="auto"/>
        </w:rPr>
        <w:t>紙本總表</w:t>
      </w:r>
      <w:r w:rsidRPr="001F0DC9">
        <w:rPr>
          <w:color w:val="auto"/>
        </w:rPr>
        <w:t>以郵件郵戳為憑），不予暫付。</w:t>
      </w:r>
    </w:p>
    <w:p w14:paraId="051E4041" w14:textId="77777777" w:rsidR="006C7271" w:rsidRPr="001F0DC9" w:rsidRDefault="002C4DAC" w:rsidP="00AB08A2">
      <w:pPr>
        <w:pStyle w:val="a3"/>
        <w:spacing w:after="0" w:line="640" w:lineRule="exact"/>
        <w:rPr>
          <w:color w:val="auto"/>
        </w:rPr>
      </w:pPr>
      <w:r w:rsidRPr="001F0DC9">
        <w:rPr>
          <w:color w:val="auto"/>
        </w:rPr>
        <w:t>第 十一 條　　甲方撥付醫療費用，均</w:t>
      </w:r>
      <w:proofErr w:type="gramStart"/>
      <w:r w:rsidRPr="001F0DC9">
        <w:rPr>
          <w:color w:val="auto"/>
        </w:rPr>
        <w:t>採</w:t>
      </w:r>
      <w:proofErr w:type="gramEnd"/>
      <w:r w:rsidRPr="001F0DC9">
        <w:rPr>
          <w:color w:val="auto"/>
        </w:rPr>
        <w:t>轉帳方式辦理，乙方應在甲方委託收付業務之金融機構開立帳戶後，主動通知甲方；帳戶變更時亦同。</w:t>
      </w:r>
    </w:p>
    <w:p w14:paraId="7493BFB2" w14:textId="77777777" w:rsidR="006C7271" w:rsidRPr="001F0DC9" w:rsidRDefault="002C4DAC" w:rsidP="00AB08A2">
      <w:pPr>
        <w:pStyle w:val="a3"/>
        <w:spacing w:after="0" w:line="640" w:lineRule="exact"/>
        <w:rPr>
          <w:color w:val="auto"/>
        </w:rPr>
      </w:pPr>
      <w:r w:rsidRPr="001F0DC9">
        <w:rPr>
          <w:color w:val="auto"/>
        </w:rPr>
        <w:t>第 十二 條　　乙方申請之醫療費用，因有全民健康保險醫療費用申報與核付及醫療服務審查辦法第十六條所列之情形時，於案件確定前，乙方得提供足額擔保，請求甲方撥付應核付之醫療費用。</w:t>
      </w:r>
    </w:p>
    <w:p w14:paraId="632E17CF" w14:textId="77777777" w:rsidR="006C7271" w:rsidRPr="001F0DC9" w:rsidRDefault="002C4DAC" w:rsidP="00AB08A2">
      <w:pPr>
        <w:pStyle w:val="a3"/>
        <w:spacing w:after="0" w:line="640" w:lineRule="exact"/>
        <w:ind w:firstLine="606"/>
        <w:rPr>
          <w:color w:val="auto"/>
        </w:rPr>
      </w:pPr>
      <w:r w:rsidRPr="001F0DC9">
        <w:rPr>
          <w:color w:val="auto"/>
        </w:rPr>
        <w:t>前項之擔保，以甲方同意之無記名式政府債券或銀行</w:t>
      </w:r>
      <w:proofErr w:type="gramStart"/>
      <w:r w:rsidRPr="001F0DC9">
        <w:rPr>
          <w:color w:val="auto"/>
        </w:rPr>
        <w:t>無記名式可轉讓</w:t>
      </w:r>
      <w:proofErr w:type="gramEnd"/>
      <w:r w:rsidRPr="001F0DC9">
        <w:rPr>
          <w:color w:val="auto"/>
        </w:rPr>
        <w:t>定存單為限。</w:t>
      </w:r>
    </w:p>
    <w:p w14:paraId="7A543BAF" w14:textId="77777777" w:rsidR="006C7271" w:rsidRPr="001F0DC9" w:rsidRDefault="002C4DAC" w:rsidP="00AB08A2">
      <w:pPr>
        <w:pStyle w:val="a3"/>
        <w:spacing w:after="0" w:line="640" w:lineRule="exact"/>
        <w:ind w:firstLine="606"/>
        <w:rPr>
          <w:color w:val="auto"/>
        </w:rPr>
      </w:pPr>
      <w:r w:rsidRPr="001F0DC9">
        <w:rPr>
          <w:color w:val="auto"/>
        </w:rPr>
        <w:t>第一項不予支付案件，於確定乙方無受處分之理由時，甲方應於確定之日起七日內，退還乙方之擔保物，並於確定之日起六十日內，撥付應</w:t>
      </w:r>
      <w:proofErr w:type="gramStart"/>
      <w:r w:rsidRPr="001F0DC9">
        <w:rPr>
          <w:color w:val="auto"/>
        </w:rPr>
        <w:t>核付乙方</w:t>
      </w:r>
      <w:proofErr w:type="gramEnd"/>
      <w:r w:rsidRPr="001F0DC9">
        <w:rPr>
          <w:color w:val="auto"/>
        </w:rPr>
        <w:t>之醫療費用，屆期未能核定者，應先行全額暫付。而甲方未能於所定六十日期限內完成暫付或核付手續時，應依民法規定之利率支付遲延利息。</w:t>
      </w:r>
    </w:p>
    <w:p w14:paraId="0C82A077" w14:textId="77777777" w:rsidR="006C7271" w:rsidRPr="001F0DC9" w:rsidRDefault="002C4DAC" w:rsidP="00AB08A2">
      <w:pPr>
        <w:pStyle w:val="a3"/>
        <w:spacing w:after="0" w:line="640" w:lineRule="exact"/>
        <w:rPr>
          <w:color w:val="auto"/>
        </w:rPr>
      </w:pPr>
      <w:r w:rsidRPr="001F0DC9">
        <w:rPr>
          <w:color w:val="auto"/>
        </w:rPr>
        <w:t>第 十三 條　　乙方因停辦或終止特約時，甲方應停止暫付，並進行相關費用之計算。</w:t>
      </w:r>
    </w:p>
    <w:p w14:paraId="0A529A53" w14:textId="77777777" w:rsidR="006C7271" w:rsidRPr="001F0DC9" w:rsidRDefault="002C4DAC" w:rsidP="00AB08A2">
      <w:pPr>
        <w:pStyle w:val="a3"/>
        <w:spacing w:after="0" w:line="640" w:lineRule="exact"/>
        <w:ind w:firstLine="606"/>
        <w:rPr>
          <w:color w:val="auto"/>
        </w:rPr>
      </w:pPr>
      <w:r w:rsidRPr="001F0DC9">
        <w:rPr>
          <w:color w:val="auto"/>
        </w:rPr>
        <w:t>前項合約終止之計算，乙方如未涉及違規處分，甲方應於合約終止之日起六十日內完成核付。乙方如係涉及違規處分，甲方應</w:t>
      </w:r>
      <w:proofErr w:type="gramStart"/>
      <w:r w:rsidRPr="001F0DC9">
        <w:rPr>
          <w:color w:val="auto"/>
        </w:rPr>
        <w:t>俟</w:t>
      </w:r>
      <w:proofErr w:type="gramEnd"/>
      <w:r w:rsidRPr="001F0DC9">
        <w:rPr>
          <w:color w:val="auto"/>
        </w:rPr>
        <w:t>處分相關事項確認起六十日內完成核付。</w:t>
      </w:r>
    </w:p>
    <w:p w14:paraId="1DF71242" w14:textId="77777777" w:rsidR="006C7271" w:rsidRPr="001F0DC9" w:rsidRDefault="002C4DAC" w:rsidP="00AB08A2">
      <w:pPr>
        <w:pStyle w:val="a3"/>
        <w:spacing w:after="0" w:line="640" w:lineRule="exact"/>
        <w:rPr>
          <w:color w:val="auto"/>
        </w:rPr>
      </w:pPr>
      <w:r w:rsidRPr="001F0DC9">
        <w:rPr>
          <w:color w:val="auto"/>
        </w:rPr>
        <w:t>第 十四 條　　乙方對甲方之停止特約或終止特約之處分，已依本合約第二十一條第四項申請暫緩執行並獲甲方之同意，乙方仍應依本合約之規定申報醫療費用。乙方並得提供足額之擔保，請求甲方依本合約之規定暫付或核付醫療費用。</w:t>
      </w:r>
    </w:p>
    <w:p w14:paraId="2A8438FB" w14:textId="77777777" w:rsidR="006C7271" w:rsidRPr="001F0DC9" w:rsidRDefault="002C4DAC" w:rsidP="00AB08A2">
      <w:pPr>
        <w:pStyle w:val="a3"/>
        <w:spacing w:after="0" w:line="640" w:lineRule="exact"/>
        <w:ind w:firstLine="606"/>
        <w:rPr>
          <w:color w:val="auto"/>
        </w:rPr>
      </w:pPr>
      <w:r w:rsidRPr="001F0DC9">
        <w:rPr>
          <w:color w:val="auto"/>
        </w:rPr>
        <w:t>前項之擔保物適用本合約第十二條第二項之規定。</w:t>
      </w:r>
    </w:p>
    <w:p w14:paraId="2D8AC835" w14:textId="77777777" w:rsidR="006C7271" w:rsidRPr="001F0DC9" w:rsidRDefault="002C4DAC" w:rsidP="00AB08A2">
      <w:pPr>
        <w:pStyle w:val="a3"/>
        <w:spacing w:after="0" w:line="640" w:lineRule="exact"/>
        <w:ind w:firstLine="606"/>
        <w:rPr>
          <w:color w:val="auto"/>
        </w:rPr>
      </w:pPr>
      <w:r w:rsidRPr="001F0DC9">
        <w:rPr>
          <w:color w:val="auto"/>
        </w:rPr>
        <w:t>乙方因</w:t>
      </w:r>
      <w:proofErr w:type="gramStart"/>
      <w:r w:rsidRPr="001F0DC9">
        <w:rPr>
          <w:color w:val="auto"/>
        </w:rPr>
        <w:t>第一項甲方</w:t>
      </w:r>
      <w:proofErr w:type="gramEnd"/>
      <w:r w:rsidRPr="001F0DC9">
        <w:rPr>
          <w:color w:val="auto"/>
        </w:rPr>
        <w:t>之處分並准予提供擔保暫緩執行，於確定乙方無受處分之理由時，甲方應於確定之日起七日內，退還乙方之擔保物，並於確定之日起六十日內，撥付應</w:t>
      </w:r>
      <w:proofErr w:type="gramStart"/>
      <w:r w:rsidRPr="001F0DC9">
        <w:rPr>
          <w:color w:val="auto"/>
        </w:rPr>
        <w:t>核付乙方</w:t>
      </w:r>
      <w:proofErr w:type="gramEnd"/>
      <w:r w:rsidRPr="001F0DC9">
        <w:rPr>
          <w:color w:val="auto"/>
        </w:rPr>
        <w:t>之醫療費用，屆期未能核定者，應先行全額暫付。</w:t>
      </w:r>
    </w:p>
    <w:p w14:paraId="402F569F" w14:textId="77777777" w:rsidR="006C7271" w:rsidRPr="001F0DC9" w:rsidRDefault="002C4DAC" w:rsidP="00AB08A2">
      <w:pPr>
        <w:pStyle w:val="a3"/>
        <w:spacing w:after="0" w:line="640" w:lineRule="exact"/>
        <w:ind w:firstLine="606"/>
        <w:rPr>
          <w:color w:val="auto"/>
        </w:rPr>
      </w:pPr>
      <w:r w:rsidRPr="001F0DC9">
        <w:rPr>
          <w:color w:val="auto"/>
        </w:rPr>
        <w:t>甲乙雙方應依本合約之規定及本於合作精神，遵守法令執行本保險之相關業務，甲方並應以輔導和宣導為重點，並以促進乙方業務正常為目的，</w:t>
      </w:r>
      <w:proofErr w:type="gramStart"/>
      <w:r w:rsidRPr="001F0DC9">
        <w:rPr>
          <w:color w:val="auto"/>
        </w:rPr>
        <w:t>若甲方</w:t>
      </w:r>
      <w:proofErr w:type="gramEnd"/>
      <w:r w:rsidRPr="001F0DC9">
        <w:rPr>
          <w:color w:val="auto"/>
        </w:rPr>
        <w:t>認為</w:t>
      </w:r>
      <w:proofErr w:type="gramStart"/>
      <w:r w:rsidRPr="001F0DC9">
        <w:rPr>
          <w:color w:val="auto"/>
        </w:rPr>
        <w:t>乙方涉有</w:t>
      </w:r>
      <w:proofErr w:type="gramEnd"/>
      <w:r w:rsidRPr="001F0DC9">
        <w:rPr>
          <w:color w:val="auto"/>
        </w:rPr>
        <w:t>違約情事時，應以明確事證認定並給予乙方說明之機會，以示公允；</w:t>
      </w:r>
      <w:proofErr w:type="gramStart"/>
      <w:r w:rsidRPr="001F0DC9">
        <w:rPr>
          <w:color w:val="auto"/>
        </w:rPr>
        <w:t>另甲方</w:t>
      </w:r>
      <w:proofErr w:type="gramEnd"/>
      <w:r w:rsidRPr="001F0DC9">
        <w:rPr>
          <w:color w:val="auto"/>
        </w:rPr>
        <w:t>為本合約之處分時，對於乙方有利及不利之情形，應一律注意。</w:t>
      </w:r>
    </w:p>
    <w:p w14:paraId="731AE288" w14:textId="77777777" w:rsidR="006C7271" w:rsidRPr="001F0DC9" w:rsidRDefault="002C4DAC" w:rsidP="00AB08A2">
      <w:pPr>
        <w:pStyle w:val="a3"/>
        <w:spacing w:after="0" w:line="640" w:lineRule="exact"/>
        <w:rPr>
          <w:color w:val="auto"/>
        </w:rPr>
      </w:pPr>
      <w:r w:rsidRPr="001F0DC9">
        <w:rPr>
          <w:color w:val="auto"/>
        </w:rPr>
        <w:t>第 十五 條　　乙方申請之醫療費用，有下列各款情形之</w:t>
      </w:r>
      <w:proofErr w:type="gramStart"/>
      <w:r w:rsidRPr="001F0DC9">
        <w:rPr>
          <w:color w:val="auto"/>
        </w:rPr>
        <w:t>一</w:t>
      </w:r>
      <w:proofErr w:type="gramEnd"/>
      <w:r w:rsidRPr="001F0DC9">
        <w:rPr>
          <w:color w:val="auto"/>
        </w:rPr>
        <w:t>者，甲方不以該等事由</w:t>
      </w:r>
      <w:proofErr w:type="gramStart"/>
      <w:r w:rsidRPr="001F0DC9">
        <w:rPr>
          <w:color w:val="auto"/>
        </w:rPr>
        <w:t>核扣乙</w:t>
      </w:r>
      <w:proofErr w:type="gramEnd"/>
      <w:r w:rsidRPr="001F0DC9">
        <w:rPr>
          <w:color w:val="auto"/>
        </w:rPr>
        <w:t>方費用：</w:t>
      </w:r>
    </w:p>
    <w:p w14:paraId="69717443" w14:textId="77777777" w:rsidR="006C7271" w:rsidRPr="001F0DC9" w:rsidRDefault="002C4DAC" w:rsidP="00AB08A2">
      <w:pPr>
        <w:pStyle w:val="a3"/>
        <w:spacing w:after="0" w:line="640" w:lineRule="exact"/>
        <w:ind w:left="2976" w:hanging="703"/>
        <w:rPr>
          <w:color w:val="auto"/>
        </w:rPr>
      </w:pPr>
      <w:r w:rsidRPr="001F0DC9">
        <w:rPr>
          <w:color w:val="auto"/>
        </w:rPr>
        <w:t>一、保險效力開始前、停止後發生保險事故，持保險憑證前往乙方接受</w:t>
      </w:r>
      <w:proofErr w:type="gramStart"/>
      <w:r w:rsidRPr="001F0DC9">
        <w:rPr>
          <w:color w:val="auto"/>
        </w:rPr>
        <w:t>醫</w:t>
      </w:r>
      <w:proofErr w:type="gramEnd"/>
      <w:r w:rsidRPr="001F0DC9">
        <w:rPr>
          <w:color w:val="auto"/>
        </w:rPr>
        <w:t>事服務者。</w:t>
      </w:r>
    </w:p>
    <w:p w14:paraId="40862E18" w14:textId="77777777" w:rsidR="006C7271" w:rsidRPr="001F0DC9" w:rsidRDefault="002C4DAC" w:rsidP="00AB08A2">
      <w:pPr>
        <w:pStyle w:val="a3"/>
        <w:spacing w:after="0" w:line="640" w:lineRule="exact"/>
        <w:ind w:left="2973" w:hanging="710"/>
        <w:rPr>
          <w:color w:val="auto"/>
        </w:rPr>
      </w:pPr>
      <w:r w:rsidRPr="001F0DC9">
        <w:rPr>
          <w:color w:val="auto"/>
        </w:rPr>
        <w:t>二、其他非可歸責於乙方之事由者。</w:t>
      </w:r>
    </w:p>
    <w:p w14:paraId="76A31CF1" w14:textId="77777777" w:rsidR="006C7271" w:rsidRPr="001F0DC9" w:rsidRDefault="002C4DAC" w:rsidP="00AB08A2">
      <w:pPr>
        <w:pStyle w:val="a3"/>
        <w:spacing w:after="0" w:line="640" w:lineRule="exact"/>
        <w:ind w:left="2973" w:hanging="710"/>
        <w:rPr>
          <w:color w:val="auto"/>
        </w:rPr>
      </w:pPr>
      <w:r w:rsidRPr="001F0DC9">
        <w:rPr>
          <w:color w:val="auto"/>
        </w:rPr>
        <w:t>三、保險</w:t>
      </w:r>
      <w:proofErr w:type="gramStart"/>
      <w:r w:rsidRPr="001F0DC9">
        <w:rPr>
          <w:color w:val="auto"/>
        </w:rPr>
        <w:t>對象持尚於</w:t>
      </w:r>
      <w:proofErr w:type="gramEnd"/>
      <w:r w:rsidRPr="001F0DC9">
        <w:rPr>
          <w:color w:val="auto"/>
        </w:rPr>
        <w:t>甲方審查特約申請期間之醫院、診所交付之處方、</w:t>
      </w:r>
      <w:proofErr w:type="gramStart"/>
      <w:r w:rsidRPr="001F0DC9">
        <w:rPr>
          <w:color w:val="auto"/>
        </w:rPr>
        <w:t>轉檢單</w:t>
      </w:r>
      <w:proofErr w:type="gramEnd"/>
      <w:r w:rsidRPr="001F0DC9">
        <w:rPr>
          <w:color w:val="auto"/>
        </w:rPr>
        <w:t>或提供檢驗服務者。</w:t>
      </w:r>
    </w:p>
    <w:p w14:paraId="6A9A3BAA" w14:textId="77777777" w:rsidR="006C7271" w:rsidRPr="001F0DC9" w:rsidRDefault="002C4DAC" w:rsidP="00AB08A2">
      <w:pPr>
        <w:pStyle w:val="a3"/>
        <w:spacing w:after="0" w:line="640" w:lineRule="exact"/>
        <w:rPr>
          <w:color w:val="auto"/>
        </w:rPr>
      </w:pPr>
      <w:r w:rsidRPr="001F0DC9">
        <w:rPr>
          <w:color w:val="auto"/>
        </w:rPr>
        <w:t>第 十六 條　　乙方申請之醫療費用，有下列各款情形之</w:t>
      </w:r>
      <w:proofErr w:type="gramStart"/>
      <w:r w:rsidRPr="001F0DC9">
        <w:rPr>
          <w:color w:val="auto"/>
        </w:rPr>
        <w:t>一</w:t>
      </w:r>
      <w:proofErr w:type="gramEnd"/>
      <w:r w:rsidRPr="001F0DC9">
        <w:rPr>
          <w:color w:val="auto"/>
        </w:rPr>
        <w:t>者，由乙方負責，經甲方查核發現已</w:t>
      </w:r>
      <w:proofErr w:type="gramStart"/>
      <w:r w:rsidRPr="001F0DC9">
        <w:rPr>
          <w:color w:val="auto"/>
        </w:rPr>
        <w:t>核付者</w:t>
      </w:r>
      <w:proofErr w:type="gramEnd"/>
      <w:r w:rsidRPr="001F0DC9">
        <w:rPr>
          <w:color w:val="auto"/>
        </w:rPr>
        <w:t>，</w:t>
      </w:r>
      <w:proofErr w:type="gramStart"/>
      <w:r w:rsidRPr="001F0DC9">
        <w:rPr>
          <w:color w:val="auto"/>
        </w:rPr>
        <w:t>應予追扣</w:t>
      </w:r>
      <w:proofErr w:type="gramEnd"/>
      <w:r w:rsidRPr="001F0DC9">
        <w:rPr>
          <w:color w:val="auto"/>
        </w:rPr>
        <w:t>：</w:t>
      </w:r>
    </w:p>
    <w:p w14:paraId="39EFDB2D" w14:textId="77777777" w:rsidR="006C7271" w:rsidRPr="001F0DC9" w:rsidRDefault="002C4DAC" w:rsidP="00AB08A2">
      <w:pPr>
        <w:pStyle w:val="a3"/>
        <w:tabs>
          <w:tab w:val="clear" w:pos="1620"/>
          <w:tab w:val="left" w:pos="2977"/>
        </w:tabs>
        <w:spacing w:after="0" w:line="640" w:lineRule="exact"/>
        <w:ind w:left="2973" w:hanging="710"/>
        <w:rPr>
          <w:color w:val="auto"/>
        </w:rPr>
      </w:pPr>
      <w:r w:rsidRPr="001F0DC9">
        <w:rPr>
          <w:color w:val="auto"/>
        </w:rPr>
        <w:t>一、保險對象之保險憑證相關資料不全，乙方仍予提供</w:t>
      </w:r>
      <w:proofErr w:type="gramStart"/>
      <w:r w:rsidRPr="001F0DC9">
        <w:rPr>
          <w:color w:val="auto"/>
        </w:rPr>
        <w:t>醫</w:t>
      </w:r>
      <w:proofErr w:type="gramEnd"/>
      <w:r w:rsidRPr="001F0DC9">
        <w:rPr>
          <w:color w:val="auto"/>
        </w:rPr>
        <w:t>事服務者。</w:t>
      </w:r>
    </w:p>
    <w:p w14:paraId="41B80ED6" w14:textId="77777777" w:rsidR="006C7271" w:rsidRPr="001F0DC9" w:rsidRDefault="002C4DAC" w:rsidP="00AB08A2">
      <w:pPr>
        <w:pStyle w:val="a3"/>
        <w:tabs>
          <w:tab w:val="clear" w:pos="1620"/>
          <w:tab w:val="left" w:pos="2977"/>
        </w:tabs>
        <w:spacing w:after="0" w:line="640" w:lineRule="exact"/>
        <w:ind w:left="2973" w:hanging="710"/>
        <w:rPr>
          <w:color w:val="auto"/>
        </w:rPr>
      </w:pPr>
      <w:r w:rsidRPr="001F0DC9">
        <w:rPr>
          <w:color w:val="auto"/>
        </w:rPr>
        <w:t>二、乙方對保險對象之</w:t>
      </w:r>
      <w:proofErr w:type="gramStart"/>
      <w:r w:rsidRPr="001F0DC9">
        <w:rPr>
          <w:color w:val="auto"/>
        </w:rPr>
        <w:t>醫</w:t>
      </w:r>
      <w:proofErr w:type="gramEnd"/>
      <w:r w:rsidRPr="001F0DC9">
        <w:rPr>
          <w:color w:val="auto"/>
        </w:rPr>
        <w:t>事服務不屬於全民健康保險醫療給付範圍者。</w:t>
      </w:r>
    </w:p>
    <w:p w14:paraId="4D1DF824" w14:textId="77777777" w:rsidR="006C7271" w:rsidRPr="001F0DC9" w:rsidRDefault="002C4DAC" w:rsidP="00AB08A2">
      <w:pPr>
        <w:pStyle w:val="a3"/>
        <w:tabs>
          <w:tab w:val="clear" w:pos="1620"/>
          <w:tab w:val="left" w:pos="2977"/>
        </w:tabs>
        <w:spacing w:after="0" w:line="640" w:lineRule="exact"/>
        <w:ind w:left="2973" w:hanging="710"/>
        <w:rPr>
          <w:color w:val="auto"/>
        </w:rPr>
      </w:pPr>
      <w:r w:rsidRPr="001F0DC9">
        <w:rPr>
          <w:color w:val="auto"/>
        </w:rPr>
        <w:t>三、乙方受理保險憑證時，未確實核對保險對象身分證明之文件者。但若屬保險對象蓄意欺瞞致</w:t>
      </w:r>
      <w:proofErr w:type="gramStart"/>
      <w:r w:rsidRPr="001F0DC9">
        <w:rPr>
          <w:color w:val="auto"/>
        </w:rPr>
        <w:t>醫</w:t>
      </w:r>
      <w:proofErr w:type="gramEnd"/>
      <w:r w:rsidRPr="001F0DC9">
        <w:rPr>
          <w:color w:val="auto"/>
        </w:rPr>
        <w:t>事機構無法發現者，不在此限。</w:t>
      </w:r>
    </w:p>
    <w:p w14:paraId="11C55319" w14:textId="77777777" w:rsidR="006C7271" w:rsidRPr="001F0DC9" w:rsidRDefault="002C4DAC" w:rsidP="00AB08A2">
      <w:pPr>
        <w:pStyle w:val="a3"/>
        <w:tabs>
          <w:tab w:val="clear" w:pos="1620"/>
          <w:tab w:val="left" w:pos="2977"/>
        </w:tabs>
        <w:spacing w:after="0" w:line="640" w:lineRule="exact"/>
        <w:ind w:left="2973" w:hanging="710"/>
        <w:rPr>
          <w:color w:val="auto"/>
        </w:rPr>
      </w:pPr>
      <w:r w:rsidRPr="001F0DC9">
        <w:rPr>
          <w:color w:val="auto"/>
        </w:rPr>
        <w:t>四、經甲方通知乙方為暫行拒絕給付之保險對象，乙方仍予提供</w:t>
      </w:r>
      <w:proofErr w:type="gramStart"/>
      <w:r w:rsidRPr="001F0DC9">
        <w:rPr>
          <w:color w:val="auto"/>
        </w:rPr>
        <w:t>醫</w:t>
      </w:r>
      <w:proofErr w:type="gramEnd"/>
      <w:r w:rsidRPr="001F0DC9">
        <w:rPr>
          <w:color w:val="auto"/>
        </w:rPr>
        <w:t>事服務，並申報費用者。但於甲方通知到達</w:t>
      </w:r>
      <w:proofErr w:type="gramStart"/>
      <w:r w:rsidRPr="001F0DC9">
        <w:rPr>
          <w:color w:val="auto"/>
        </w:rPr>
        <w:t>乙方前</w:t>
      </w:r>
      <w:proofErr w:type="gramEnd"/>
      <w:r w:rsidRPr="001F0DC9">
        <w:rPr>
          <w:color w:val="auto"/>
        </w:rPr>
        <w:t>，乙方已對就醫患者提供</w:t>
      </w:r>
      <w:proofErr w:type="gramStart"/>
      <w:r w:rsidRPr="001F0DC9">
        <w:rPr>
          <w:color w:val="auto"/>
        </w:rPr>
        <w:t>醫</w:t>
      </w:r>
      <w:proofErr w:type="gramEnd"/>
      <w:r w:rsidRPr="001F0DC9">
        <w:rPr>
          <w:color w:val="auto"/>
        </w:rPr>
        <w:t>事服務行為者，不在此限。</w:t>
      </w:r>
    </w:p>
    <w:p w14:paraId="5A11ADA3" w14:textId="77777777" w:rsidR="00540BE9" w:rsidRPr="001F0DC9" w:rsidRDefault="002C4DAC" w:rsidP="00AB08A2">
      <w:pPr>
        <w:pStyle w:val="a3"/>
        <w:tabs>
          <w:tab w:val="clear" w:pos="1620"/>
          <w:tab w:val="left" w:pos="2977"/>
        </w:tabs>
        <w:spacing w:after="0" w:line="640" w:lineRule="exact"/>
        <w:ind w:left="2973" w:hanging="710"/>
        <w:rPr>
          <w:color w:val="auto"/>
        </w:rPr>
      </w:pPr>
      <w:r w:rsidRPr="001F0DC9">
        <w:rPr>
          <w:color w:val="auto"/>
        </w:rPr>
        <w:t>五、</w:t>
      </w:r>
      <w:r w:rsidR="00540BE9" w:rsidRPr="001F0DC9">
        <w:rPr>
          <w:rFonts w:hint="eastAsia"/>
          <w:color w:val="auto"/>
        </w:rPr>
        <w:t>乙方之</w:t>
      </w:r>
      <w:proofErr w:type="gramStart"/>
      <w:r w:rsidR="00540BE9" w:rsidRPr="001F0DC9">
        <w:rPr>
          <w:rFonts w:hint="eastAsia"/>
          <w:color w:val="auto"/>
        </w:rPr>
        <w:t>醫</w:t>
      </w:r>
      <w:proofErr w:type="gramEnd"/>
      <w:r w:rsidR="00540BE9" w:rsidRPr="001F0DC9">
        <w:rPr>
          <w:rFonts w:hint="eastAsia"/>
          <w:color w:val="auto"/>
        </w:rPr>
        <w:t>事人員於執業處所外，為保險對象提供之</w:t>
      </w:r>
      <w:proofErr w:type="gramStart"/>
      <w:r w:rsidR="00540BE9" w:rsidRPr="001F0DC9">
        <w:rPr>
          <w:rFonts w:hint="eastAsia"/>
          <w:color w:val="auto"/>
        </w:rPr>
        <w:t>醫</w:t>
      </w:r>
      <w:proofErr w:type="gramEnd"/>
      <w:r w:rsidR="00540BE9" w:rsidRPr="001F0DC9">
        <w:rPr>
          <w:rFonts w:hint="eastAsia"/>
          <w:color w:val="auto"/>
        </w:rPr>
        <w:t>事服務，非依法令規定，經報准支援及報經保險人同意者。</w:t>
      </w:r>
    </w:p>
    <w:p w14:paraId="733F31F5" w14:textId="77777777" w:rsidR="00540BE9" w:rsidRPr="001F0DC9" w:rsidRDefault="00540BE9" w:rsidP="00AB08A2">
      <w:pPr>
        <w:pStyle w:val="a3"/>
        <w:tabs>
          <w:tab w:val="clear" w:pos="1620"/>
          <w:tab w:val="left" w:pos="2977"/>
        </w:tabs>
        <w:spacing w:after="0" w:line="640" w:lineRule="exact"/>
        <w:ind w:left="2973" w:hanging="710"/>
        <w:rPr>
          <w:color w:val="auto"/>
        </w:rPr>
      </w:pPr>
      <w:r w:rsidRPr="001F0DC9">
        <w:rPr>
          <w:rFonts w:hint="eastAsia"/>
          <w:color w:val="auto"/>
        </w:rPr>
        <w:t>六、乙方、其負責</w:t>
      </w:r>
      <w:proofErr w:type="gramStart"/>
      <w:r w:rsidRPr="001F0DC9">
        <w:rPr>
          <w:rFonts w:hint="eastAsia"/>
          <w:color w:val="auto"/>
        </w:rPr>
        <w:t>醫</w:t>
      </w:r>
      <w:proofErr w:type="gramEnd"/>
      <w:r w:rsidRPr="001F0DC9">
        <w:rPr>
          <w:rFonts w:hint="eastAsia"/>
          <w:color w:val="auto"/>
        </w:rPr>
        <w:t>事人員或負有行為責任之</w:t>
      </w:r>
      <w:proofErr w:type="gramStart"/>
      <w:r w:rsidRPr="001F0DC9">
        <w:rPr>
          <w:rFonts w:hint="eastAsia"/>
          <w:color w:val="auto"/>
        </w:rPr>
        <w:t>醫</w:t>
      </w:r>
      <w:proofErr w:type="gramEnd"/>
      <w:r w:rsidRPr="001F0DC9">
        <w:rPr>
          <w:rFonts w:hint="eastAsia"/>
          <w:color w:val="auto"/>
        </w:rPr>
        <w:t>事人員違反本合約第一條所定相關法令規定。</w:t>
      </w:r>
    </w:p>
    <w:p w14:paraId="5A6C8BD9" w14:textId="77777777" w:rsidR="00540BE9" w:rsidRPr="001F0DC9" w:rsidRDefault="00540BE9" w:rsidP="00AB08A2">
      <w:pPr>
        <w:pStyle w:val="a3"/>
        <w:tabs>
          <w:tab w:val="clear" w:pos="1620"/>
          <w:tab w:val="left" w:pos="2977"/>
        </w:tabs>
        <w:spacing w:after="0" w:line="640" w:lineRule="exact"/>
        <w:ind w:left="2973" w:hanging="710"/>
        <w:rPr>
          <w:color w:val="auto"/>
        </w:rPr>
      </w:pPr>
      <w:r w:rsidRPr="001F0DC9">
        <w:rPr>
          <w:rFonts w:hint="eastAsia"/>
          <w:color w:val="auto"/>
        </w:rPr>
        <w:t>七、以不正當行為或以虛偽之證明、報告或陳述，申報醫療費用。</w:t>
      </w:r>
    </w:p>
    <w:p w14:paraId="113DE9D0" w14:textId="77777777" w:rsidR="006C7271" w:rsidRPr="001F0DC9" w:rsidRDefault="00540BE9" w:rsidP="00AB08A2">
      <w:pPr>
        <w:pStyle w:val="a3"/>
        <w:tabs>
          <w:tab w:val="clear" w:pos="1620"/>
          <w:tab w:val="left" w:pos="3261"/>
        </w:tabs>
        <w:spacing w:after="0" w:line="640" w:lineRule="exact"/>
        <w:ind w:left="3257" w:hanging="991"/>
        <w:rPr>
          <w:color w:val="auto"/>
        </w:rPr>
      </w:pPr>
      <w:r w:rsidRPr="001F0DC9">
        <w:rPr>
          <w:rFonts w:hint="eastAsia"/>
          <w:color w:val="auto"/>
        </w:rPr>
        <w:t>八、</w:t>
      </w:r>
      <w:r w:rsidR="002C4DAC" w:rsidRPr="001F0DC9">
        <w:rPr>
          <w:color w:val="auto"/>
        </w:rPr>
        <w:t>其他應可歸責於乙方之事由者。</w:t>
      </w:r>
    </w:p>
    <w:p w14:paraId="0F3F8C35" w14:textId="77777777" w:rsidR="00D8630E" w:rsidRPr="001F0DC9" w:rsidRDefault="00D8630E" w:rsidP="00AB08A2">
      <w:pPr>
        <w:pStyle w:val="a3"/>
        <w:spacing w:after="0" w:line="640" w:lineRule="exact"/>
        <w:ind w:firstLine="606"/>
        <w:rPr>
          <w:color w:val="auto"/>
        </w:rPr>
      </w:pPr>
      <w:r w:rsidRPr="001F0DC9">
        <w:rPr>
          <w:color w:val="auto"/>
          <w:szCs w:val="28"/>
        </w:rPr>
        <w:t>前項經甲方查核發現應予</w:t>
      </w:r>
      <w:proofErr w:type="gramStart"/>
      <w:r w:rsidRPr="001F0DC9">
        <w:rPr>
          <w:color w:val="auto"/>
          <w:szCs w:val="28"/>
        </w:rPr>
        <w:t>追扣乙</w:t>
      </w:r>
      <w:proofErr w:type="gramEnd"/>
      <w:r w:rsidRPr="001F0DC9">
        <w:rPr>
          <w:color w:val="auto"/>
          <w:szCs w:val="28"/>
        </w:rPr>
        <w:t>方申請之醫療費用，依行政程序法第一百三十一條第一項規定，</w:t>
      </w:r>
      <w:proofErr w:type="gramStart"/>
      <w:r w:rsidRPr="001F0DC9">
        <w:rPr>
          <w:color w:val="auto"/>
          <w:szCs w:val="28"/>
        </w:rPr>
        <w:t>追扣自</w:t>
      </w:r>
      <w:proofErr w:type="gramEnd"/>
      <w:r w:rsidRPr="001F0DC9">
        <w:rPr>
          <w:color w:val="auto"/>
          <w:szCs w:val="28"/>
        </w:rPr>
        <w:t>甲方受理申報醫療費用案件五年內之費用。但屬全民健康保險醫療費用申報與核付及醫療服務審查辦法第五條所定情形者，自甲方受理申報醫療費用案件、申復案件之</w:t>
      </w:r>
      <w:proofErr w:type="gramStart"/>
      <w:r w:rsidRPr="001F0DC9">
        <w:rPr>
          <w:color w:val="auto"/>
          <w:szCs w:val="28"/>
        </w:rPr>
        <w:t>日起逾</w:t>
      </w:r>
      <w:proofErr w:type="gramEnd"/>
      <w:r w:rsidRPr="001F0DC9">
        <w:rPr>
          <w:color w:val="auto"/>
          <w:szCs w:val="28"/>
        </w:rPr>
        <w:t>二年時，甲方</w:t>
      </w:r>
      <w:proofErr w:type="gramStart"/>
      <w:r w:rsidRPr="001F0DC9">
        <w:rPr>
          <w:color w:val="auto"/>
          <w:szCs w:val="28"/>
        </w:rPr>
        <w:t>不得追扣</w:t>
      </w:r>
      <w:proofErr w:type="gramEnd"/>
      <w:r w:rsidRPr="001F0DC9">
        <w:rPr>
          <w:color w:val="auto"/>
          <w:szCs w:val="28"/>
        </w:rPr>
        <w:t>。</w:t>
      </w:r>
    </w:p>
    <w:p w14:paraId="13F29736" w14:textId="77777777" w:rsidR="006C7271" w:rsidRPr="001F0DC9" w:rsidRDefault="002C4DAC" w:rsidP="00AB08A2">
      <w:pPr>
        <w:pStyle w:val="a3"/>
        <w:spacing w:after="0" w:line="640" w:lineRule="exact"/>
        <w:ind w:firstLine="606"/>
        <w:rPr>
          <w:color w:val="auto"/>
        </w:rPr>
      </w:pPr>
      <w:proofErr w:type="gramStart"/>
      <w:r w:rsidRPr="001F0DC9">
        <w:rPr>
          <w:color w:val="auto"/>
        </w:rPr>
        <w:t>若甲方</w:t>
      </w:r>
      <w:proofErr w:type="gramEnd"/>
      <w:r w:rsidRPr="001F0DC9">
        <w:rPr>
          <w:color w:val="auto"/>
        </w:rPr>
        <w:t>發現乙方有短報或漏報者，</w:t>
      </w:r>
      <w:r w:rsidR="00D8630E" w:rsidRPr="001F0DC9">
        <w:rPr>
          <w:color w:val="auto"/>
          <w:szCs w:val="28"/>
        </w:rPr>
        <w:t>得</w:t>
      </w:r>
      <w:r w:rsidRPr="001F0DC9">
        <w:rPr>
          <w:color w:val="auto"/>
        </w:rPr>
        <w:t>通知乙方。</w:t>
      </w:r>
    </w:p>
    <w:p w14:paraId="5C9FB0CE" w14:textId="77777777" w:rsidR="00D8630E" w:rsidRPr="001F0DC9" w:rsidRDefault="00D8630E" w:rsidP="00AB08A2">
      <w:pPr>
        <w:pStyle w:val="a3"/>
        <w:spacing w:after="0" w:line="640" w:lineRule="exact"/>
        <w:ind w:firstLine="606"/>
        <w:rPr>
          <w:color w:val="auto"/>
        </w:rPr>
      </w:pPr>
      <w:r w:rsidRPr="001F0DC9">
        <w:rPr>
          <w:color w:val="auto"/>
          <w:szCs w:val="28"/>
        </w:rPr>
        <w:t>第一項</w:t>
      </w:r>
      <w:proofErr w:type="gramStart"/>
      <w:r w:rsidRPr="001F0DC9">
        <w:rPr>
          <w:color w:val="auto"/>
          <w:szCs w:val="28"/>
        </w:rPr>
        <w:t>應追扣醫療費用</w:t>
      </w:r>
      <w:proofErr w:type="gramEnd"/>
      <w:r w:rsidRPr="001F0DC9">
        <w:rPr>
          <w:color w:val="auto"/>
          <w:szCs w:val="28"/>
        </w:rPr>
        <w:t>範圍如附表。</w:t>
      </w:r>
    </w:p>
    <w:p w14:paraId="754EC5E5" w14:textId="77777777" w:rsidR="006C7271" w:rsidRPr="001F0DC9" w:rsidRDefault="002C4DAC" w:rsidP="00AB08A2">
      <w:pPr>
        <w:pStyle w:val="a3"/>
        <w:tabs>
          <w:tab w:val="left" w:pos="1985"/>
          <w:tab w:val="left" w:pos="2268"/>
        </w:tabs>
        <w:spacing w:after="0" w:line="640" w:lineRule="exact"/>
        <w:rPr>
          <w:color w:val="auto"/>
        </w:rPr>
      </w:pPr>
      <w:r w:rsidRPr="001F0DC9">
        <w:rPr>
          <w:color w:val="auto"/>
        </w:rPr>
        <w:t>第 十七 條　 甲方為審查保險給付需要，</w:t>
      </w:r>
      <w:proofErr w:type="gramStart"/>
      <w:r w:rsidRPr="001F0DC9">
        <w:rPr>
          <w:color w:val="auto"/>
        </w:rPr>
        <w:t>得請乙方</w:t>
      </w:r>
      <w:proofErr w:type="gramEnd"/>
      <w:r w:rsidRPr="001F0DC9">
        <w:rPr>
          <w:color w:val="auto"/>
        </w:rPr>
        <w:t>提供說明，或</w:t>
      </w:r>
      <w:proofErr w:type="gramStart"/>
      <w:r w:rsidRPr="001F0DC9">
        <w:rPr>
          <w:color w:val="auto"/>
        </w:rPr>
        <w:t>派員赴乙方</w:t>
      </w:r>
      <w:proofErr w:type="gramEnd"/>
      <w:r w:rsidRPr="001F0DC9">
        <w:rPr>
          <w:color w:val="auto"/>
        </w:rPr>
        <w:t>查詢或借調病歷紀錄、</w:t>
      </w:r>
      <w:proofErr w:type="gramStart"/>
      <w:r w:rsidRPr="001F0DC9">
        <w:rPr>
          <w:color w:val="auto"/>
        </w:rPr>
        <w:t>帳冊</w:t>
      </w:r>
      <w:proofErr w:type="gramEnd"/>
      <w:r w:rsidRPr="001F0DC9">
        <w:rPr>
          <w:color w:val="auto"/>
        </w:rPr>
        <w:t>、</w:t>
      </w:r>
      <w:proofErr w:type="gramStart"/>
      <w:r w:rsidRPr="001F0DC9">
        <w:rPr>
          <w:color w:val="auto"/>
        </w:rPr>
        <w:t>簿據等</w:t>
      </w:r>
      <w:proofErr w:type="gramEnd"/>
      <w:r w:rsidRPr="001F0DC9">
        <w:rPr>
          <w:color w:val="auto"/>
        </w:rPr>
        <w:t>有關文件，乙方應詳實說明並提供有關文件及資料，不得藉故拒絕。</w:t>
      </w:r>
    </w:p>
    <w:p w14:paraId="6A0AD415" w14:textId="77777777" w:rsidR="006C7271" w:rsidRPr="001F0DC9" w:rsidRDefault="002C4DAC" w:rsidP="00AB08A2">
      <w:pPr>
        <w:pStyle w:val="a3"/>
        <w:spacing w:after="0" w:line="640" w:lineRule="exact"/>
        <w:ind w:firstLine="606"/>
        <w:rPr>
          <w:color w:val="auto"/>
        </w:rPr>
      </w:pPr>
      <w:r w:rsidRPr="001F0DC9">
        <w:rPr>
          <w:color w:val="auto"/>
        </w:rPr>
        <w:t>前項甲方所派人員，應出示敘明訪查目的之公文及訪查身分證明文件，否則乙方得予拒絕；甲方所派人員所為之行為並應符合行政程序法之規定，乙方並得依行政程序法主張權利。</w:t>
      </w:r>
    </w:p>
    <w:p w14:paraId="3C770711" w14:textId="77777777" w:rsidR="006C7271" w:rsidRPr="001F0DC9" w:rsidRDefault="002C4DAC" w:rsidP="00AB08A2">
      <w:pPr>
        <w:pStyle w:val="a3"/>
        <w:spacing w:after="0" w:line="640" w:lineRule="exact"/>
        <w:ind w:left="2070" w:hanging="2058"/>
        <w:rPr>
          <w:b/>
          <w:color w:val="auto"/>
          <w:sz w:val="40"/>
          <w:szCs w:val="40"/>
        </w:rPr>
      </w:pPr>
      <w:r w:rsidRPr="001F0DC9">
        <w:rPr>
          <w:b/>
          <w:color w:val="auto"/>
          <w:sz w:val="40"/>
          <w:szCs w:val="40"/>
        </w:rPr>
        <w:t>肆、違約處理</w:t>
      </w:r>
    </w:p>
    <w:p w14:paraId="3D56DE0F" w14:textId="77777777" w:rsidR="006C7271" w:rsidRPr="001F0DC9" w:rsidRDefault="002C4DAC" w:rsidP="00AB08A2">
      <w:pPr>
        <w:pStyle w:val="a3"/>
        <w:tabs>
          <w:tab w:val="clear" w:pos="1620"/>
          <w:tab w:val="left" w:pos="1701"/>
        </w:tabs>
        <w:spacing w:after="0" w:line="640" w:lineRule="exact"/>
        <w:rPr>
          <w:color w:val="auto"/>
        </w:rPr>
      </w:pPr>
      <w:r w:rsidRPr="001F0DC9">
        <w:rPr>
          <w:color w:val="auto"/>
        </w:rPr>
        <w:t>第 十八 條　　乙方有全民健康保險</w:t>
      </w:r>
      <w:proofErr w:type="gramStart"/>
      <w:r w:rsidRPr="001F0DC9">
        <w:rPr>
          <w:color w:val="auto"/>
        </w:rPr>
        <w:t>醫</w:t>
      </w:r>
      <w:proofErr w:type="gramEnd"/>
      <w:r w:rsidRPr="001F0DC9">
        <w:rPr>
          <w:color w:val="auto"/>
        </w:rPr>
        <w:t>事服務機構特約及管理辦法第三十五條所列情事之</w:t>
      </w:r>
      <w:proofErr w:type="gramStart"/>
      <w:r w:rsidRPr="001F0DC9">
        <w:rPr>
          <w:color w:val="auto"/>
        </w:rPr>
        <w:t>一</w:t>
      </w:r>
      <w:proofErr w:type="gramEnd"/>
      <w:r w:rsidRPr="001F0DC9">
        <w:rPr>
          <w:color w:val="auto"/>
        </w:rPr>
        <w:t>者，甲方應通知限期改善。</w:t>
      </w:r>
    </w:p>
    <w:p w14:paraId="4891B8D8" w14:textId="77777777" w:rsidR="006C7271" w:rsidRPr="001F0DC9" w:rsidRDefault="002C4DAC" w:rsidP="00AB08A2">
      <w:pPr>
        <w:pStyle w:val="a3"/>
        <w:spacing w:after="0" w:line="640" w:lineRule="exact"/>
        <w:ind w:firstLine="606"/>
        <w:rPr>
          <w:color w:val="auto"/>
        </w:rPr>
      </w:pPr>
      <w:r w:rsidRPr="001F0DC9">
        <w:rPr>
          <w:color w:val="auto"/>
        </w:rPr>
        <w:t>乙方有全民健康保險</w:t>
      </w:r>
      <w:proofErr w:type="gramStart"/>
      <w:r w:rsidRPr="001F0DC9">
        <w:rPr>
          <w:color w:val="auto"/>
        </w:rPr>
        <w:t>醫</w:t>
      </w:r>
      <w:proofErr w:type="gramEnd"/>
      <w:r w:rsidRPr="001F0DC9">
        <w:rPr>
          <w:color w:val="auto"/>
        </w:rPr>
        <w:t>事服務機構特約及管理辦法第三十六條規定情事之</w:t>
      </w:r>
      <w:proofErr w:type="gramStart"/>
      <w:r w:rsidRPr="001F0DC9">
        <w:rPr>
          <w:color w:val="auto"/>
        </w:rPr>
        <w:t>一</w:t>
      </w:r>
      <w:proofErr w:type="gramEnd"/>
      <w:r w:rsidRPr="001F0DC9">
        <w:rPr>
          <w:color w:val="auto"/>
        </w:rPr>
        <w:t>者，甲方應予違約記點。</w:t>
      </w:r>
    </w:p>
    <w:p w14:paraId="196D16AE" w14:textId="77777777" w:rsidR="006C7271" w:rsidRPr="001F0DC9" w:rsidRDefault="002C4DAC" w:rsidP="00AB08A2">
      <w:pPr>
        <w:pStyle w:val="a3"/>
        <w:spacing w:after="0" w:line="640" w:lineRule="exact"/>
        <w:rPr>
          <w:color w:val="auto"/>
        </w:rPr>
      </w:pPr>
      <w:r w:rsidRPr="001F0DC9">
        <w:rPr>
          <w:color w:val="auto"/>
        </w:rPr>
        <w:t>第 十九 條　　乙方有全民健康保險</w:t>
      </w:r>
      <w:proofErr w:type="gramStart"/>
      <w:r w:rsidRPr="001F0DC9">
        <w:rPr>
          <w:color w:val="auto"/>
        </w:rPr>
        <w:t>醫</w:t>
      </w:r>
      <w:proofErr w:type="gramEnd"/>
      <w:r w:rsidRPr="001F0DC9">
        <w:rPr>
          <w:color w:val="auto"/>
        </w:rPr>
        <w:t>事服務機構特約及管理辦法第三十七條至第四十條所列情事之</w:t>
      </w:r>
      <w:proofErr w:type="gramStart"/>
      <w:r w:rsidRPr="001F0DC9">
        <w:rPr>
          <w:color w:val="auto"/>
        </w:rPr>
        <w:t>一</w:t>
      </w:r>
      <w:proofErr w:type="gramEnd"/>
      <w:r w:rsidRPr="001F0DC9">
        <w:rPr>
          <w:color w:val="auto"/>
        </w:rPr>
        <w:t>者，甲方應分別予以扣減醫療費用、停止特約或終止特約。</w:t>
      </w:r>
    </w:p>
    <w:p w14:paraId="090BCD62" w14:textId="77777777" w:rsidR="006C7271" w:rsidRPr="001F0DC9" w:rsidRDefault="002C4DAC" w:rsidP="00AB08A2">
      <w:pPr>
        <w:pStyle w:val="a3"/>
        <w:spacing w:after="0" w:line="640" w:lineRule="exact"/>
        <w:ind w:firstLine="606"/>
        <w:rPr>
          <w:color w:val="auto"/>
        </w:rPr>
      </w:pPr>
      <w:r w:rsidRPr="001F0DC9">
        <w:rPr>
          <w:color w:val="auto"/>
        </w:rPr>
        <w:t>乙方於停止或終止特約</w:t>
      </w:r>
      <w:proofErr w:type="gramStart"/>
      <w:r w:rsidRPr="001F0DC9">
        <w:rPr>
          <w:color w:val="auto"/>
        </w:rPr>
        <w:t>期間，</w:t>
      </w:r>
      <w:proofErr w:type="gramEnd"/>
      <w:r w:rsidRPr="001F0DC9">
        <w:rPr>
          <w:color w:val="auto"/>
        </w:rPr>
        <w:t>應將全民健康保險</w:t>
      </w:r>
      <w:proofErr w:type="gramStart"/>
      <w:r w:rsidRPr="001F0DC9">
        <w:rPr>
          <w:color w:val="auto"/>
        </w:rPr>
        <w:t>醫</w:t>
      </w:r>
      <w:proofErr w:type="gramEnd"/>
      <w:r w:rsidRPr="001F0DC9">
        <w:rPr>
          <w:color w:val="auto"/>
        </w:rPr>
        <w:t>事服務機構標誌卸下。</w:t>
      </w:r>
    </w:p>
    <w:p w14:paraId="24D2D69C" w14:textId="77777777" w:rsidR="006C7271" w:rsidRPr="001F0DC9" w:rsidRDefault="002C4DAC" w:rsidP="00AB08A2">
      <w:pPr>
        <w:pStyle w:val="a3"/>
        <w:spacing w:after="0" w:line="640" w:lineRule="exact"/>
        <w:rPr>
          <w:color w:val="auto"/>
        </w:rPr>
      </w:pPr>
      <w:r w:rsidRPr="001F0DC9">
        <w:rPr>
          <w:color w:val="auto"/>
        </w:rPr>
        <w:t>第 二十 條　　乙方行為後，全民健康保險</w:t>
      </w:r>
      <w:proofErr w:type="gramStart"/>
      <w:r w:rsidRPr="001F0DC9">
        <w:rPr>
          <w:color w:val="auto"/>
        </w:rPr>
        <w:t>醫</w:t>
      </w:r>
      <w:proofErr w:type="gramEnd"/>
      <w:r w:rsidRPr="001F0DC9">
        <w:rPr>
          <w:color w:val="auto"/>
        </w:rPr>
        <w:t>事服務機構特約及管理辦法第三十六條至第四十條規定如有修正，適用修正後之規定。但修正前之規定有利於乙方時，適用修正前之規定。</w:t>
      </w:r>
    </w:p>
    <w:p w14:paraId="477FE661" w14:textId="77777777" w:rsidR="006C7271" w:rsidRPr="001F0DC9" w:rsidRDefault="002C4DAC" w:rsidP="00AB08A2">
      <w:pPr>
        <w:pStyle w:val="a3"/>
        <w:spacing w:after="0" w:line="640" w:lineRule="exact"/>
        <w:rPr>
          <w:color w:val="auto"/>
        </w:rPr>
      </w:pPr>
      <w:r w:rsidRPr="001F0DC9">
        <w:rPr>
          <w:color w:val="auto"/>
        </w:rPr>
        <w:t>第二十一條　　乙方對甲方所為之違約記點、扣減醫療費用、停止特約或終止特約之通知，如有不服，得於甲方文到之日起三十日內，檢具相關事</w:t>
      </w:r>
      <w:proofErr w:type="gramStart"/>
      <w:r w:rsidRPr="001F0DC9">
        <w:rPr>
          <w:color w:val="auto"/>
        </w:rPr>
        <w:t>証</w:t>
      </w:r>
      <w:proofErr w:type="gramEnd"/>
      <w:r w:rsidRPr="001F0DC9">
        <w:rPr>
          <w:color w:val="auto"/>
        </w:rPr>
        <w:t>，提出異議，申請複核，但以一次為限。甲方應於收到乙方異議書後</w:t>
      </w:r>
      <w:proofErr w:type="gramStart"/>
      <w:r w:rsidRPr="001F0DC9">
        <w:rPr>
          <w:color w:val="auto"/>
        </w:rPr>
        <w:t>三</w:t>
      </w:r>
      <w:proofErr w:type="gramEnd"/>
      <w:r w:rsidRPr="001F0DC9">
        <w:rPr>
          <w:color w:val="auto"/>
        </w:rPr>
        <w:t>十日內重行審核，認為有理由者，</w:t>
      </w:r>
      <w:proofErr w:type="gramStart"/>
      <w:r w:rsidRPr="001F0DC9">
        <w:rPr>
          <w:color w:val="auto"/>
        </w:rPr>
        <w:t>應變更或撤銷</w:t>
      </w:r>
      <w:proofErr w:type="gramEnd"/>
      <w:r w:rsidRPr="001F0DC9">
        <w:rPr>
          <w:color w:val="auto"/>
        </w:rPr>
        <w:t>原通知。</w:t>
      </w:r>
    </w:p>
    <w:p w14:paraId="10B5EA90" w14:textId="77777777" w:rsidR="006C7271" w:rsidRPr="001F0DC9" w:rsidRDefault="002C4DAC" w:rsidP="00AB08A2">
      <w:pPr>
        <w:pStyle w:val="a3"/>
        <w:spacing w:after="0" w:line="640" w:lineRule="exact"/>
        <w:ind w:firstLine="606"/>
        <w:rPr>
          <w:color w:val="auto"/>
        </w:rPr>
      </w:pPr>
      <w:r w:rsidRPr="001F0DC9">
        <w:rPr>
          <w:color w:val="auto"/>
        </w:rPr>
        <w:t>甲方對於前項之重行審核，必要時，得進行實地訪查。</w:t>
      </w:r>
    </w:p>
    <w:p w14:paraId="2DF44931" w14:textId="77777777" w:rsidR="006C7271" w:rsidRPr="001F0DC9" w:rsidRDefault="002C4DAC" w:rsidP="00AB08A2">
      <w:pPr>
        <w:pStyle w:val="a3"/>
        <w:spacing w:after="0" w:line="640" w:lineRule="exact"/>
        <w:ind w:firstLine="606"/>
        <w:rPr>
          <w:color w:val="auto"/>
        </w:rPr>
      </w:pPr>
      <w:r w:rsidRPr="001F0DC9">
        <w:rPr>
          <w:color w:val="auto"/>
        </w:rPr>
        <w:t>乙方對甲方申請複核之結果仍有異議者，得於法定期間內提起爭議審議或行政訴訟等救濟。</w:t>
      </w:r>
    </w:p>
    <w:p w14:paraId="0FA89D18" w14:textId="77777777" w:rsidR="006C7271" w:rsidRPr="001F0DC9" w:rsidRDefault="002C4DAC" w:rsidP="00AB08A2">
      <w:pPr>
        <w:pStyle w:val="a3"/>
        <w:spacing w:after="0" w:line="640" w:lineRule="exact"/>
        <w:ind w:firstLine="606"/>
        <w:rPr>
          <w:color w:val="auto"/>
        </w:rPr>
      </w:pPr>
      <w:r w:rsidRPr="001F0DC9">
        <w:rPr>
          <w:color w:val="auto"/>
        </w:rPr>
        <w:t>本合約第十九條之停止特約或終止特約，甲方得依乙方之申請，於爭議審議審定或訴願決定前暫緩執行。</w:t>
      </w:r>
    </w:p>
    <w:p w14:paraId="529F4F59" w14:textId="77777777" w:rsidR="006C7271" w:rsidRPr="001F0DC9" w:rsidRDefault="002C4DAC" w:rsidP="00AB08A2">
      <w:pPr>
        <w:pStyle w:val="a3"/>
        <w:spacing w:after="0" w:line="640" w:lineRule="exact"/>
        <w:ind w:left="2070" w:hanging="2058"/>
        <w:rPr>
          <w:b/>
          <w:color w:val="auto"/>
          <w:sz w:val="40"/>
          <w:szCs w:val="40"/>
        </w:rPr>
      </w:pPr>
      <w:r w:rsidRPr="001F0DC9">
        <w:rPr>
          <w:b/>
          <w:color w:val="auto"/>
          <w:sz w:val="40"/>
          <w:szCs w:val="40"/>
        </w:rPr>
        <w:t>伍、其他</w:t>
      </w:r>
    </w:p>
    <w:p w14:paraId="44B3FAEC" w14:textId="77777777" w:rsidR="006C7271" w:rsidRPr="001F0DC9" w:rsidRDefault="002C4DAC" w:rsidP="00AB08A2">
      <w:pPr>
        <w:pStyle w:val="a3"/>
        <w:spacing w:after="0" w:line="640" w:lineRule="exact"/>
        <w:rPr>
          <w:color w:val="auto"/>
        </w:rPr>
      </w:pPr>
      <w:r w:rsidRPr="001F0DC9">
        <w:rPr>
          <w:color w:val="auto"/>
        </w:rPr>
        <w:t>第二十二條　　甲方新變更之全民健康保險醫療費用審查注意事項、全民健康保險藥品給付規定及相關審查規定，發文日為十五日以前，次月生效，十六日以後發文，於次次月生效，該審查規定不得追溯發文日前之費用。</w:t>
      </w:r>
    </w:p>
    <w:p w14:paraId="47AE17A9" w14:textId="77777777" w:rsidR="006C7271" w:rsidRPr="001F0DC9" w:rsidRDefault="002C4DAC" w:rsidP="00AB08A2">
      <w:pPr>
        <w:pStyle w:val="a3"/>
        <w:spacing w:after="0" w:line="640" w:lineRule="exact"/>
        <w:rPr>
          <w:color w:val="auto"/>
        </w:rPr>
      </w:pPr>
      <w:r w:rsidRPr="001F0DC9">
        <w:rPr>
          <w:color w:val="auto"/>
        </w:rPr>
        <w:t>第二十三條　　本保險開辦後，薪資指數、消費者物價指數加權平均年成長幅度累計超過百分之三時，甲方應依照行政院公告前一年度之公務人員薪資調整幅度、消費者物價指數及平均投保金額成長指數檢討醫療服務給付項目及支付標準。</w:t>
      </w:r>
    </w:p>
    <w:p w14:paraId="7CCE85C2" w14:textId="77777777" w:rsidR="006C7271" w:rsidRPr="001F0DC9" w:rsidRDefault="002C4DAC" w:rsidP="00AB08A2">
      <w:pPr>
        <w:pStyle w:val="a3"/>
        <w:spacing w:after="0" w:line="640" w:lineRule="exact"/>
        <w:ind w:firstLine="606"/>
        <w:rPr>
          <w:color w:val="auto"/>
        </w:rPr>
      </w:pPr>
      <w:r w:rsidRPr="001F0DC9">
        <w:rPr>
          <w:color w:val="auto"/>
        </w:rPr>
        <w:t>甲乙雙方應每年檢討調整醫療服務給付項目及支付標準至少一次，年度調整時，人力成本部分應在行政院公告前一年度公務人員薪資調整幅度之日起三個月內擬訂調整原則，非人力成本部分應在行政院主計總處公告前一年度消費者物價指數之日起三個月內擬訂調整原則；若於三個月內無法達成協議，則報請本保險主管機關核定。</w:t>
      </w:r>
    </w:p>
    <w:p w14:paraId="19EE5BBD" w14:textId="77777777" w:rsidR="006C7271" w:rsidRPr="001F0DC9" w:rsidRDefault="002C4DAC" w:rsidP="00AB08A2">
      <w:pPr>
        <w:pStyle w:val="a3"/>
        <w:spacing w:after="0" w:line="640" w:lineRule="exact"/>
        <w:ind w:firstLine="748"/>
        <w:rPr>
          <w:color w:val="auto"/>
        </w:rPr>
      </w:pPr>
      <w:r w:rsidRPr="001F0DC9">
        <w:rPr>
          <w:color w:val="auto"/>
        </w:rPr>
        <w:t>乙方已納入總額支付制度者，前二項之檢討與調整依總額支付制度相關規定辦理。</w:t>
      </w:r>
    </w:p>
    <w:p w14:paraId="684229AA" w14:textId="77777777" w:rsidR="006C7271" w:rsidRPr="001F0DC9" w:rsidRDefault="002C4DAC" w:rsidP="00AB08A2">
      <w:pPr>
        <w:pStyle w:val="a3"/>
        <w:spacing w:after="0" w:line="640" w:lineRule="exact"/>
        <w:rPr>
          <w:color w:val="auto"/>
        </w:rPr>
      </w:pPr>
      <w:r w:rsidRPr="001F0DC9">
        <w:rPr>
          <w:color w:val="auto"/>
        </w:rPr>
        <w:t>第二十四條　　乙方因遷址或歇業，經衛生主管機關註銷原有開業執照者，自註銷之日起終止合約。但同一鄉、鎮、市、區遷移地址且檢具衛生主管機關核發之開業執照影本，向甲方辦理</w:t>
      </w:r>
      <w:proofErr w:type="gramStart"/>
      <w:r w:rsidRPr="001F0DC9">
        <w:rPr>
          <w:color w:val="auto"/>
        </w:rPr>
        <w:t>遷址者</w:t>
      </w:r>
      <w:proofErr w:type="gramEnd"/>
      <w:r w:rsidRPr="001F0DC9">
        <w:rPr>
          <w:color w:val="auto"/>
        </w:rPr>
        <w:t>，不在此限。</w:t>
      </w:r>
    </w:p>
    <w:p w14:paraId="4D454DF3" w14:textId="77777777" w:rsidR="006C7271" w:rsidRPr="001F0DC9" w:rsidRDefault="002C4DAC" w:rsidP="00AB08A2">
      <w:pPr>
        <w:pStyle w:val="a3"/>
        <w:spacing w:after="0" w:line="640" w:lineRule="exact"/>
        <w:ind w:left="1649" w:hanging="1620"/>
        <w:rPr>
          <w:color w:val="auto"/>
        </w:rPr>
      </w:pPr>
      <w:r w:rsidRPr="001F0DC9">
        <w:rPr>
          <w:color w:val="auto"/>
        </w:rPr>
        <w:t>第二十五條　　乙方變更機構名稱，或公立醫療機構、醫療法人之醫療機構或法人附設醫療機構變更負責人時，應檢具衛生主管機關核發之開業執照影本，向甲方辦理變更機構名稱或變更負責人。</w:t>
      </w:r>
    </w:p>
    <w:p w14:paraId="76CC5265" w14:textId="77777777" w:rsidR="006C7271" w:rsidRPr="001F0DC9" w:rsidRDefault="002C4DAC" w:rsidP="00AB08A2">
      <w:pPr>
        <w:pStyle w:val="a3"/>
        <w:tabs>
          <w:tab w:val="left" w:pos="1792"/>
          <w:tab w:val="left" w:pos="2324"/>
        </w:tabs>
        <w:spacing w:after="0" w:line="640" w:lineRule="exact"/>
        <w:rPr>
          <w:color w:val="auto"/>
        </w:rPr>
      </w:pPr>
      <w:r w:rsidRPr="001F0DC9">
        <w:rPr>
          <w:color w:val="auto"/>
        </w:rPr>
        <w:t>第二十六條　　乙方在合約期滿，符合全民健康保險</w:t>
      </w:r>
      <w:proofErr w:type="gramStart"/>
      <w:r w:rsidRPr="001F0DC9">
        <w:rPr>
          <w:color w:val="auto"/>
        </w:rPr>
        <w:t>醫</w:t>
      </w:r>
      <w:proofErr w:type="gramEnd"/>
      <w:r w:rsidRPr="001F0DC9">
        <w:rPr>
          <w:color w:val="auto"/>
        </w:rPr>
        <w:t>事服務機構特約及管理辦法第八條得續約之規定，且未於期滿前以書面向甲方為</w:t>
      </w:r>
      <w:proofErr w:type="gramStart"/>
      <w:r w:rsidRPr="001F0DC9">
        <w:rPr>
          <w:color w:val="auto"/>
        </w:rPr>
        <w:t>不</w:t>
      </w:r>
      <w:proofErr w:type="gramEnd"/>
      <w:r w:rsidRPr="001F0DC9">
        <w:rPr>
          <w:color w:val="auto"/>
        </w:rPr>
        <w:t>續約之意思表示者，視為繼續特約。但經甲方通知乙方於規定期限內完成續約手續，而乙方未能如期完成續約手續者，自通知期滿之次日起終止合約。</w:t>
      </w:r>
      <w:proofErr w:type="gramStart"/>
      <w:r w:rsidRPr="001F0DC9">
        <w:rPr>
          <w:color w:val="auto"/>
        </w:rPr>
        <w:t>惟</w:t>
      </w:r>
      <w:proofErr w:type="gramEnd"/>
      <w:r w:rsidRPr="001F0DC9">
        <w:rPr>
          <w:color w:val="auto"/>
        </w:rPr>
        <w:t>終止合約前雙方之權利、義務仍適用舊合約。</w:t>
      </w:r>
    </w:p>
    <w:p w14:paraId="1781D4D8" w14:textId="77777777" w:rsidR="006C7271" w:rsidRPr="001F0DC9" w:rsidRDefault="002C4DAC" w:rsidP="00AB08A2">
      <w:pPr>
        <w:pStyle w:val="a3"/>
        <w:spacing w:after="0" w:line="640" w:lineRule="exact"/>
        <w:ind w:firstLine="606"/>
        <w:rPr>
          <w:color w:val="auto"/>
        </w:rPr>
      </w:pPr>
      <w:r w:rsidRPr="001F0DC9">
        <w:rPr>
          <w:color w:val="auto"/>
        </w:rPr>
        <w:t>本合約有效期間內，乙方得於一個月前以書面通知甲方終止本合約。</w:t>
      </w:r>
    </w:p>
    <w:p w14:paraId="6ACF2886" w14:textId="77777777" w:rsidR="006C7271" w:rsidRPr="001F0DC9" w:rsidRDefault="002C4DAC" w:rsidP="00AB08A2">
      <w:pPr>
        <w:pStyle w:val="a3"/>
        <w:spacing w:after="0" w:line="640" w:lineRule="exact"/>
        <w:ind w:firstLine="606"/>
        <w:rPr>
          <w:color w:val="auto"/>
        </w:rPr>
      </w:pPr>
      <w:r w:rsidRPr="001F0DC9">
        <w:rPr>
          <w:color w:val="auto"/>
        </w:rPr>
        <w:t>本合約有效期間內，乙方如有違反健保法規及本合約規定者，甲方於合約期滿後，仍得依本合約及相關規定執行或處分。</w:t>
      </w:r>
    </w:p>
    <w:p w14:paraId="28529684" w14:textId="77777777" w:rsidR="006C7271" w:rsidRPr="001F0DC9" w:rsidRDefault="002C4DAC" w:rsidP="00AB08A2">
      <w:pPr>
        <w:pStyle w:val="a3"/>
        <w:spacing w:after="0" w:line="640" w:lineRule="exact"/>
        <w:rPr>
          <w:color w:val="auto"/>
        </w:rPr>
      </w:pPr>
      <w:r w:rsidRPr="001F0DC9">
        <w:rPr>
          <w:color w:val="auto"/>
        </w:rPr>
        <w:t>第二十七條　　本合約有效期間自    年    月    日起至    年    月    日止。</w:t>
      </w:r>
    </w:p>
    <w:p w14:paraId="036506EC" w14:textId="77777777" w:rsidR="006C7271" w:rsidRPr="001F0DC9" w:rsidRDefault="002C4DAC" w:rsidP="00AB08A2">
      <w:pPr>
        <w:pStyle w:val="a3"/>
        <w:spacing w:after="0" w:line="640" w:lineRule="exact"/>
        <w:rPr>
          <w:color w:val="auto"/>
        </w:rPr>
      </w:pPr>
      <w:r w:rsidRPr="001F0DC9">
        <w:rPr>
          <w:color w:val="auto"/>
        </w:rPr>
        <w:t>第二十八條　　本合約如有未盡事宜，經甲乙雙方同意，得以附約或換文補充之，其效力與本合約同。</w:t>
      </w:r>
    </w:p>
    <w:p w14:paraId="55C72B5A" w14:textId="77777777" w:rsidR="00D8630E" w:rsidRPr="001F0DC9" w:rsidRDefault="002C4DAC" w:rsidP="00AB08A2">
      <w:pPr>
        <w:pStyle w:val="a3"/>
        <w:tabs>
          <w:tab w:val="clear" w:pos="1620"/>
          <w:tab w:val="left" w:pos="2268"/>
        </w:tabs>
        <w:spacing w:after="0" w:line="640" w:lineRule="exact"/>
        <w:rPr>
          <w:color w:val="auto"/>
        </w:rPr>
      </w:pPr>
      <w:r w:rsidRPr="001F0DC9">
        <w:rPr>
          <w:color w:val="auto"/>
        </w:rPr>
        <w:t>第二十九條    本合約一式兩份，甲乙雙方各執一份為</w:t>
      </w:r>
      <w:proofErr w:type="gramStart"/>
      <w:r w:rsidRPr="001F0DC9">
        <w:rPr>
          <w:color w:val="auto"/>
        </w:rPr>
        <w:t>憑</w:t>
      </w:r>
      <w:proofErr w:type="gramEnd"/>
      <w:r w:rsidRPr="001F0DC9">
        <w:rPr>
          <w:color w:val="auto"/>
        </w:rPr>
        <w:t xml:space="preserve">。 </w:t>
      </w:r>
    </w:p>
    <w:p w14:paraId="54D70E8F" w14:textId="77777777" w:rsidR="00D8630E" w:rsidRPr="001F0DC9" w:rsidRDefault="00D8630E" w:rsidP="00AB08A2">
      <w:pPr>
        <w:widowControl/>
        <w:suppressAutoHyphens w:val="0"/>
        <w:spacing w:line="640" w:lineRule="exact"/>
        <w:rPr>
          <w:rFonts w:ascii="標楷體" w:eastAsia="標楷體" w:hAnsi="標楷體"/>
          <w:spacing w:val="2"/>
          <w:kern w:val="0"/>
          <w:sz w:val="32"/>
          <w:szCs w:val="20"/>
        </w:rPr>
      </w:pPr>
      <w:r w:rsidRPr="001F0DC9">
        <w:br w:type="page"/>
      </w:r>
    </w:p>
    <w:p w14:paraId="59566F3F" w14:textId="77777777" w:rsidR="006C7271" w:rsidRPr="001F0DC9" w:rsidRDefault="00D8630E" w:rsidP="00AB08A2">
      <w:pPr>
        <w:pStyle w:val="a3"/>
        <w:tabs>
          <w:tab w:val="clear" w:pos="1620"/>
          <w:tab w:val="left" w:pos="2268"/>
        </w:tabs>
        <w:spacing w:after="0" w:line="640" w:lineRule="exact"/>
        <w:rPr>
          <w:color w:val="auto"/>
        </w:rPr>
      </w:pPr>
      <w:r w:rsidRPr="001F0DC9">
        <w:rPr>
          <w:rFonts w:hint="eastAsia"/>
          <w:color w:val="auto"/>
        </w:rPr>
        <w:t>附表：</w:t>
      </w:r>
      <w:proofErr w:type="gramStart"/>
      <w:r w:rsidRPr="001F0DC9">
        <w:rPr>
          <w:rFonts w:hint="eastAsia"/>
          <w:color w:val="auto"/>
        </w:rPr>
        <w:t>追扣乙</w:t>
      </w:r>
      <w:proofErr w:type="gramEnd"/>
      <w:r w:rsidRPr="001F0DC9">
        <w:rPr>
          <w:rFonts w:hint="eastAsia"/>
          <w:color w:val="auto"/>
        </w:rPr>
        <w:t>方申請之</w:t>
      </w:r>
      <w:r w:rsidRPr="001F0DC9">
        <w:rPr>
          <w:color w:val="auto"/>
        </w:rPr>
        <w:t>醫療</w:t>
      </w:r>
      <w:r w:rsidRPr="001F0DC9">
        <w:rPr>
          <w:rFonts w:hint="eastAsia"/>
          <w:color w:val="auto"/>
        </w:rPr>
        <w:t>費用範圍</w:t>
      </w:r>
    </w:p>
    <w:tbl>
      <w:tblPr>
        <w:tblW w:w="5000" w:type="pct"/>
        <w:tblCellMar>
          <w:left w:w="10" w:type="dxa"/>
          <w:right w:w="10" w:type="dxa"/>
        </w:tblCellMar>
        <w:tblLook w:val="04A0" w:firstRow="1" w:lastRow="0" w:firstColumn="1" w:lastColumn="0" w:noHBand="0" w:noVBand="1"/>
      </w:tblPr>
      <w:tblGrid>
        <w:gridCol w:w="1271"/>
        <w:gridCol w:w="4961"/>
        <w:gridCol w:w="2506"/>
      </w:tblGrid>
      <w:tr w:rsidR="00BB5C01" w:rsidRPr="001F0DC9" w14:paraId="66372B96" w14:textId="77777777" w:rsidTr="00D8630E">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6A1EB" w14:textId="77777777" w:rsidR="00D8630E" w:rsidRPr="001F0DC9" w:rsidRDefault="00D8630E" w:rsidP="00AB08A2">
            <w:pPr>
              <w:spacing w:line="640" w:lineRule="exact"/>
              <w:jc w:val="center"/>
              <w:rPr>
                <w:rFonts w:ascii="標楷體" w:eastAsia="標楷體" w:hAnsi="標楷體" w:cs="新細明體"/>
                <w:kern w:val="0"/>
                <w:sz w:val="32"/>
                <w:szCs w:val="32"/>
              </w:rPr>
            </w:pPr>
            <w:r w:rsidRPr="001F0DC9">
              <w:rPr>
                <w:rFonts w:ascii="標楷體" w:eastAsia="標楷體" w:hAnsi="標楷體" w:cs="新細明體"/>
                <w:kern w:val="0"/>
                <w:sz w:val="32"/>
                <w:szCs w:val="32"/>
              </w:rPr>
              <w:t>款次</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EB301" w14:textId="77777777" w:rsidR="00D8630E" w:rsidRPr="001F0DC9" w:rsidRDefault="00D8630E" w:rsidP="00AB08A2">
            <w:pPr>
              <w:spacing w:line="640" w:lineRule="exact"/>
              <w:jc w:val="center"/>
              <w:rPr>
                <w:rFonts w:ascii="標楷體" w:eastAsia="標楷體" w:hAnsi="標楷體" w:cs="新細明體"/>
                <w:kern w:val="0"/>
                <w:sz w:val="32"/>
                <w:szCs w:val="32"/>
              </w:rPr>
            </w:pPr>
            <w:r w:rsidRPr="001F0DC9">
              <w:rPr>
                <w:rFonts w:ascii="標楷體" w:eastAsia="標楷體" w:hAnsi="標楷體" w:cs="新細明體"/>
                <w:kern w:val="0"/>
                <w:sz w:val="32"/>
                <w:szCs w:val="32"/>
              </w:rPr>
              <w:t>違規態樣</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5DFCA" w14:textId="77777777" w:rsidR="00D8630E" w:rsidRPr="001F0DC9" w:rsidRDefault="00D8630E" w:rsidP="00AB08A2">
            <w:pPr>
              <w:spacing w:line="640" w:lineRule="exact"/>
              <w:jc w:val="center"/>
              <w:rPr>
                <w:rFonts w:ascii="標楷體" w:eastAsia="標楷體" w:hAnsi="標楷體" w:cs="新細明體"/>
                <w:kern w:val="0"/>
                <w:sz w:val="32"/>
                <w:szCs w:val="32"/>
              </w:rPr>
            </w:pPr>
            <w:proofErr w:type="gramStart"/>
            <w:r w:rsidRPr="001F0DC9">
              <w:rPr>
                <w:rFonts w:ascii="標楷體" w:eastAsia="標楷體" w:hAnsi="標楷體" w:cs="新細明體"/>
                <w:kern w:val="0"/>
                <w:sz w:val="32"/>
                <w:szCs w:val="32"/>
              </w:rPr>
              <w:t>追扣範圍</w:t>
            </w:r>
            <w:proofErr w:type="gramEnd"/>
          </w:p>
        </w:tc>
      </w:tr>
      <w:tr w:rsidR="00BB5C01" w:rsidRPr="001F0DC9" w14:paraId="3A4B1719" w14:textId="77777777" w:rsidTr="00D8630E">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00636"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第一款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34F6" w14:textId="77777777" w:rsidR="00D8630E" w:rsidRPr="001F0DC9" w:rsidRDefault="00D8630E" w:rsidP="00AB08A2">
            <w:pPr>
              <w:widowControl/>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保險對象之保險憑證相關資料不全，乙方仍予提供</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事服務者。</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9835" w14:textId="77777777" w:rsidR="00D8630E" w:rsidRPr="001F0DC9" w:rsidRDefault="00D8630E" w:rsidP="00AB08A2">
            <w:pPr>
              <w:widowControl/>
              <w:spacing w:line="640" w:lineRule="exact"/>
              <w:rPr>
                <w:rFonts w:ascii="標楷體" w:eastAsia="標楷體" w:hAnsi="標楷體" w:cs="新細明體"/>
                <w:kern w:val="0"/>
                <w:sz w:val="32"/>
                <w:szCs w:val="32"/>
              </w:rPr>
            </w:pPr>
            <w:r w:rsidRPr="001F0DC9">
              <w:rPr>
                <w:rFonts w:ascii="標楷體" w:eastAsia="標楷體" w:hAnsi="標楷體" w:cs="新細明體" w:hint="eastAsia"/>
                <w:kern w:val="0"/>
                <w:sz w:val="32"/>
                <w:szCs w:val="32"/>
              </w:rPr>
              <w:t>全部</w:t>
            </w:r>
            <w:r w:rsidRPr="001F0DC9">
              <w:rPr>
                <w:rFonts w:ascii="標楷體" w:eastAsia="標楷體" w:hAnsi="標楷體" w:cs="新細明體"/>
                <w:kern w:val="0"/>
                <w:sz w:val="32"/>
                <w:szCs w:val="32"/>
              </w:rPr>
              <w:t>醫療費用</w:t>
            </w:r>
          </w:p>
        </w:tc>
      </w:tr>
      <w:tr w:rsidR="00BB5C01" w:rsidRPr="001F0DC9" w14:paraId="7E911CCF" w14:textId="77777777" w:rsidTr="00D8630E">
        <w:trPr>
          <w:trHeight w:val="491"/>
        </w:trPr>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1FEDC"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第二款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B2386" w14:textId="77777777" w:rsidR="00D8630E" w:rsidRPr="001F0DC9" w:rsidRDefault="00D8630E" w:rsidP="00AB08A2">
            <w:pPr>
              <w:widowControl/>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乙方對保險對象之</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事服務不屬於全民健康保險醫療給付範圍者。</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EB135" w14:textId="77777777" w:rsidR="00D8630E" w:rsidRPr="001F0DC9" w:rsidRDefault="00D8630E" w:rsidP="00AB08A2">
            <w:pPr>
              <w:widowControl/>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不符部分之費用</w:t>
            </w:r>
          </w:p>
        </w:tc>
      </w:tr>
      <w:tr w:rsidR="00BB5C01" w:rsidRPr="001F0DC9" w14:paraId="34560C6E" w14:textId="77777777" w:rsidTr="00D8630E">
        <w:trPr>
          <w:trHeight w:val="301"/>
        </w:trPr>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3A3F"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第三款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63EE7" w14:textId="77777777" w:rsidR="00D8630E" w:rsidRPr="001F0DC9" w:rsidRDefault="00D8630E" w:rsidP="00AB08A2">
            <w:pPr>
              <w:widowControl/>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乙方受理保險憑證時，未確實核對保險對象身分證明之文件者。但若屬保險對象蓄意欺瞞致</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事機構無法發現者，不在此限。</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10B6" w14:textId="77777777" w:rsidR="00D8630E" w:rsidRPr="001F0DC9" w:rsidRDefault="00D8630E" w:rsidP="00AB08A2">
            <w:pPr>
              <w:widowControl/>
              <w:spacing w:line="640" w:lineRule="exact"/>
              <w:rPr>
                <w:rFonts w:ascii="標楷體" w:eastAsia="標楷體" w:hAnsi="標楷體" w:cs="新細明體"/>
                <w:kern w:val="0"/>
                <w:sz w:val="32"/>
                <w:szCs w:val="32"/>
              </w:rPr>
            </w:pPr>
            <w:r w:rsidRPr="001F0DC9">
              <w:rPr>
                <w:rFonts w:ascii="標楷體" w:eastAsia="標楷體" w:hAnsi="標楷體" w:cs="新細明體" w:hint="eastAsia"/>
                <w:kern w:val="0"/>
                <w:sz w:val="32"/>
                <w:szCs w:val="32"/>
              </w:rPr>
              <w:t>全部</w:t>
            </w:r>
            <w:r w:rsidRPr="001F0DC9">
              <w:rPr>
                <w:rFonts w:ascii="標楷體" w:eastAsia="標楷體" w:hAnsi="標楷體" w:cs="新細明體"/>
                <w:kern w:val="0"/>
                <w:sz w:val="32"/>
                <w:szCs w:val="32"/>
              </w:rPr>
              <w:t>醫療費用</w:t>
            </w:r>
          </w:p>
        </w:tc>
      </w:tr>
      <w:tr w:rsidR="00BB5C01" w:rsidRPr="001F0DC9" w14:paraId="3934C924" w14:textId="77777777" w:rsidTr="00D8630E">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AA9B"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第四款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8E38F" w14:textId="77777777" w:rsidR="00D8630E" w:rsidRPr="001F0DC9" w:rsidRDefault="00D8630E" w:rsidP="00AB08A2">
            <w:pPr>
              <w:widowControl/>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經甲方通知乙方為暫行拒絕給付之保險對象，乙方仍予提供</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事服務，並申報費用者。但於甲方通知到達</w:t>
            </w:r>
            <w:proofErr w:type="gramStart"/>
            <w:r w:rsidRPr="001F0DC9">
              <w:rPr>
                <w:rFonts w:ascii="標楷體" w:eastAsia="標楷體" w:hAnsi="標楷體" w:cs="新細明體"/>
                <w:kern w:val="0"/>
                <w:sz w:val="32"/>
                <w:szCs w:val="32"/>
              </w:rPr>
              <w:t>乙方前</w:t>
            </w:r>
            <w:proofErr w:type="gramEnd"/>
            <w:r w:rsidRPr="001F0DC9">
              <w:rPr>
                <w:rFonts w:ascii="標楷體" w:eastAsia="標楷體" w:hAnsi="標楷體" w:cs="新細明體"/>
                <w:kern w:val="0"/>
                <w:sz w:val="32"/>
                <w:szCs w:val="32"/>
              </w:rPr>
              <w:t>，乙方已對就醫患者提供</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事服務行為者，不在此限。</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ECA55" w14:textId="77777777" w:rsidR="00D8630E" w:rsidRPr="001F0DC9" w:rsidRDefault="00D8630E" w:rsidP="00AB08A2">
            <w:pPr>
              <w:widowControl/>
              <w:spacing w:line="640" w:lineRule="exact"/>
              <w:rPr>
                <w:rFonts w:ascii="標楷體" w:eastAsia="標楷體" w:hAnsi="標楷體" w:cs="新細明體"/>
                <w:kern w:val="0"/>
                <w:sz w:val="32"/>
                <w:szCs w:val="32"/>
              </w:rPr>
            </w:pPr>
            <w:r w:rsidRPr="001F0DC9">
              <w:rPr>
                <w:rFonts w:ascii="標楷體" w:eastAsia="標楷體" w:hAnsi="標楷體" w:cs="新細明體" w:hint="eastAsia"/>
                <w:kern w:val="0"/>
                <w:sz w:val="32"/>
                <w:szCs w:val="32"/>
              </w:rPr>
              <w:t>全部</w:t>
            </w:r>
            <w:r w:rsidRPr="001F0DC9">
              <w:rPr>
                <w:rFonts w:ascii="標楷體" w:eastAsia="標楷體" w:hAnsi="標楷體" w:cs="新細明體"/>
                <w:kern w:val="0"/>
                <w:sz w:val="32"/>
                <w:szCs w:val="32"/>
              </w:rPr>
              <w:t>醫療費用</w:t>
            </w:r>
          </w:p>
        </w:tc>
      </w:tr>
      <w:tr w:rsidR="00BB5C01" w:rsidRPr="001F0DC9" w14:paraId="66AF2DAD" w14:textId="77777777" w:rsidTr="00D8630E">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2EA3"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第五款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B04C5" w14:textId="77777777" w:rsidR="00D8630E" w:rsidRPr="001F0DC9" w:rsidRDefault="00D8630E" w:rsidP="00AB08A2">
            <w:pPr>
              <w:widowControl/>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乙方之</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事人員於執業處所外，為保險對象提供之</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事服務，非依法令規定，經報准支援及報經保險人同意者。</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E670" w14:textId="77777777" w:rsidR="00D8630E" w:rsidRPr="001F0DC9" w:rsidRDefault="00D8630E" w:rsidP="00AB08A2">
            <w:pPr>
              <w:widowControl/>
              <w:spacing w:line="640" w:lineRule="exact"/>
              <w:rPr>
                <w:rFonts w:ascii="標楷體" w:eastAsia="標楷體" w:hAnsi="標楷體" w:cs="新細明體"/>
                <w:kern w:val="0"/>
                <w:sz w:val="32"/>
                <w:szCs w:val="32"/>
              </w:rPr>
            </w:pPr>
            <w:r w:rsidRPr="001F0DC9">
              <w:rPr>
                <w:rFonts w:ascii="標楷體" w:eastAsia="標楷體" w:hAnsi="標楷體" w:cs="新細明體" w:hint="eastAsia"/>
                <w:kern w:val="0"/>
                <w:sz w:val="32"/>
                <w:szCs w:val="32"/>
              </w:rPr>
              <w:t>全部</w:t>
            </w:r>
            <w:r w:rsidRPr="001F0DC9">
              <w:rPr>
                <w:rFonts w:ascii="標楷體" w:eastAsia="標楷體" w:hAnsi="標楷體" w:cs="新細明體"/>
                <w:kern w:val="0"/>
                <w:sz w:val="32"/>
                <w:szCs w:val="32"/>
              </w:rPr>
              <w:t>醫療費用</w:t>
            </w:r>
          </w:p>
        </w:tc>
      </w:tr>
      <w:tr w:rsidR="00BB5C01" w:rsidRPr="001F0DC9" w14:paraId="726145E3" w14:textId="77777777" w:rsidTr="00D8630E">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841A1"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第六款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9A06" w14:textId="77777777" w:rsidR="00D8630E" w:rsidRPr="001F0DC9" w:rsidRDefault="00D8630E" w:rsidP="00AB08A2">
            <w:pPr>
              <w:widowControl/>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乙方、其負責</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事人員或負有行為責任之</w:t>
            </w:r>
            <w:proofErr w:type="gramStart"/>
            <w:r w:rsidRPr="001F0DC9">
              <w:rPr>
                <w:rFonts w:ascii="標楷體" w:eastAsia="標楷體" w:hAnsi="標楷體" w:cs="新細明體"/>
                <w:kern w:val="0"/>
                <w:sz w:val="32"/>
                <w:szCs w:val="32"/>
              </w:rPr>
              <w:t>醫</w:t>
            </w:r>
            <w:proofErr w:type="gramEnd"/>
            <w:r w:rsidRPr="001F0DC9">
              <w:rPr>
                <w:rFonts w:ascii="標楷體" w:eastAsia="標楷體" w:hAnsi="標楷體" w:cs="新細明體"/>
                <w:kern w:val="0"/>
                <w:sz w:val="32"/>
                <w:szCs w:val="32"/>
              </w:rPr>
              <w:t>事人員違反本合約第一條所定相關法令規定。</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BE89" w14:textId="77777777" w:rsidR="00D8630E" w:rsidRPr="001F0DC9" w:rsidRDefault="00D8630E" w:rsidP="00AB08A2">
            <w:pPr>
              <w:widowControl/>
              <w:spacing w:line="640" w:lineRule="exact"/>
              <w:rPr>
                <w:rFonts w:ascii="標楷體" w:eastAsia="標楷體" w:hAnsi="標楷體" w:cs="新細明體"/>
                <w:kern w:val="0"/>
                <w:sz w:val="32"/>
                <w:szCs w:val="32"/>
              </w:rPr>
            </w:pPr>
            <w:r w:rsidRPr="001F0DC9">
              <w:rPr>
                <w:rFonts w:ascii="標楷體" w:eastAsia="標楷體" w:hAnsi="標楷體" w:cs="新細明體" w:hint="eastAsia"/>
                <w:kern w:val="0"/>
                <w:sz w:val="32"/>
                <w:szCs w:val="32"/>
              </w:rPr>
              <w:t>全部</w:t>
            </w:r>
            <w:r w:rsidRPr="001F0DC9">
              <w:rPr>
                <w:rFonts w:ascii="標楷體" w:eastAsia="標楷體" w:hAnsi="標楷體" w:cs="新細明體"/>
                <w:kern w:val="0"/>
                <w:sz w:val="32"/>
                <w:szCs w:val="32"/>
              </w:rPr>
              <w:t>醫療費用</w:t>
            </w:r>
          </w:p>
        </w:tc>
      </w:tr>
      <w:tr w:rsidR="00BB5C01" w:rsidRPr="001F0DC9" w14:paraId="6D4F1502" w14:textId="77777777" w:rsidTr="00D8630E">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178B"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第七款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EF90" w14:textId="77777777" w:rsidR="00D8630E" w:rsidRPr="001F0DC9" w:rsidRDefault="00D8630E" w:rsidP="00AB08A2">
            <w:pPr>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以不正當行為或以虛偽之證明、報告或陳述，申報醫療費用。</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2668"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虛報部分之費用</w:t>
            </w:r>
          </w:p>
        </w:tc>
      </w:tr>
      <w:tr w:rsidR="00D8630E" w:rsidRPr="001F0DC9" w14:paraId="22A89C83" w14:textId="77777777" w:rsidTr="00D8630E">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D488" w14:textId="77777777" w:rsidR="00D8630E" w:rsidRPr="001F0DC9" w:rsidRDefault="00D8630E" w:rsidP="00AB08A2">
            <w:pPr>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第八款</w:t>
            </w:r>
          </w:p>
        </w:tc>
        <w:tc>
          <w:tcPr>
            <w:tcW w:w="28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20F9" w14:textId="77777777" w:rsidR="00D8630E" w:rsidRPr="001F0DC9" w:rsidRDefault="00D8630E" w:rsidP="00AB08A2">
            <w:pPr>
              <w:spacing w:line="640" w:lineRule="exact"/>
              <w:jc w:val="both"/>
              <w:rPr>
                <w:rFonts w:ascii="標楷體" w:eastAsia="標楷體" w:hAnsi="標楷體" w:cs="新細明體"/>
                <w:kern w:val="0"/>
                <w:sz w:val="32"/>
                <w:szCs w:val="32"/>
              </w:rPr>
            </w:pPr>
            <w:r w:rsidRPr="001F0DC9">
              <w:rPr>
                <w:rFonts w:ascii="標楷體" w:eastAsia="標楷體" w:hAnsi="標楷體" w:cs="新細明體"/>
                <w:kern w:val="0"/>
                <w:sz w:val="32"/>
                <w:szCs w:val="32"/>
              </w:rPr>
              <w:t>其他應可歸責於乙方之事由者。</w:t>
            </w:r>
          </w:p>
        </w:tc>
        <w:tc>
          <w:tcPr>
            <w:tcW w:w="1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8D9CF" w14:textId="77777777" w:rsidR="00D8630E" w:rsidRPr="001F0DC9" w:rsidRDefault="00D8630E" w:rsidP="00AB08A2">
            <w:pPr>
              <w:widowControl/>
              <w:spacing w:line="640" w:lineRule="exact"/>
              <w:rPr>
                <w:rFonts w:ascii="標楷體" w:eastAsia="標楷體" w:hAnsi="標楷體" w:cs="新細明體"/>
                <w:kern w:val="0"/>
                <w:sz w:val="32"/>
                <w:szCs w:val="32"/>
              </w:rPr>
            </w:pPr>
            <w:r w:rsidRPr="001F0DC9">
              <w:rPr>
                <w:rFonts w:ascii="標楷體" w:eastAsia="標楷體" w:hAnsi="標楷體" w:cs="新細明體"/>
                <w:kern w:val="0"/>
                <w:sz w:val="32"/>
                <w:szCs w:val="32"/>
              </w:rPr>
              <w:t>不符部分之費用</w:t>
            </w:r>
          </w:p>
        </w:tc>
      </w:tr>
    </w:tbl>
    <w:p w14:paraId="39891DEA" w14:textId="77777777" w:rsidR="00D8630E" w:rsidRPr="001F0DC9" w:rsidRDefault="00D8630E" w:rsidP="00AB08A2">
      <w:pPr>
        <w:pStyle w:val="a3"/>
        <w:tabs>
          <w:tab w:val="clear" w:pos="1620"/>
          <w:tab w:val="left" w:pos="2268"/>
        </w:tabs>
        <w:spacing w:after="0" w:line="720" w:lineRule="exact"/>
        <w:rPr>
          <w:color w:val="auto"/>
        </w:rPr>
      </w:pPr>
    </w:p>
    <w:p w14:paraId="5C4D690E" w14:textId="77777777" w:rsidR="006C7271" w:rsidRPr="001F0DC9" w:rsidRDefault="006C7271">
      <w:pPr>
        <w:pageBreakBefore/>
        <w:spacing w:after="60"/>
        <w:ind w:left="5040"/>
        <w:jc w:val="both"/>
      </w:pPr>
    </w:p>
    <w:p w14:paraId="20C43021" w14:textId="77777777" w:rsidR="006C7271" w:rsidRPr="001F0DC9" w:rsidRDefault="002C4DAC">
      <w:pPr>
        <w:spacing w:after="60"/>
        <w:ind w:left="5040"/>
        <w:jc w:val="both"/>
      </w:pPr>
      <w:r w:rsidRPr="001F0DC9">
        <w:rPr>
          <w:noProof/>
          <w:sz w:val="20"/>
        </w:rPr>
        <mc:AlternateContent>
          <mc:Choice Requires="wps">
            <w:drawing>
              <wp:anchor distT="0" distB="0" distL="114300" distR="114300" simplePos="0" relativeHeight="251656704" behindDoc="0" locked="0" layoutInCell="1" allowOverlap="1" wp14:anchorId="1951CC80" wp14:editId="721F1C52">
                <wp:simplePos x="0" y="0"/>
                <wp:positionH relativeFrom="column">
                  <wp:posOffset>455298</wp:posOffset>
                </wp:positionH>
                <wp:positionV relativeFrom="paragraph">
                  <wp:posOffset>-596902</wp:posOffset>
                </wp:positionV>
                <wp:extent cx="1847216" cy="436882"/>
                <wp:effectExtent l="0" t="0" r="634" b="1268"/>
                <wp:wrapNone/>
                <wp:docPr id="1" name="Text Box 27"/>
                <wp:cNvGraphicFramePr/>
                <a:graphic xmlns:a="http://schemas.openxmlformats.org/drawingml/2006/main">
                  <a:graphicData uri="http://schemas.microsoft.com/office/word/2010/wordprocessingShape">
                    <wps:wsp>
                      <wps:cNvSpPr txBox="1"/>
                      <wps:spPr>
                        <a:xfrm>
                          <a:off x="0" y="0"/>
                          <a:ext cx="1847216" cy="436882"/>
                        </a:xfrm>
                        <a:prstGeom prst="rect">
                          <a:avLst/>
                        </a:prstGeom>
                        <a:solidFill>
                          <a:srgbClr val="FFFFFF"/>
                        </a:solidFill>
                        <a:ln>
                          <a:noFill/>
                          <a:prstDash/>
                        </a:ln>
                      </wps:spPr>
                      <wps:txbx>
                        <w:txbxContent>
                          <w:p w14:paraId="738672DA" w14:textId="77777777" w:rsidR="006C7271" w:rsidRDefault="002C4DAC">
                            <w:pPr>
                              <w:rPr>
                                <w:rFonts w:ascii="標楷體" w:eastAsia="標楷體" w:hAnsi="標楷體"/>
                                <w:sz w:val="28"/>
                              </w:rPr>
                            </w:pPr>
                            <w:proofErr w:type="gramStart"/>
                            <w:r>
                              <w:rPr>
                                <w:rFonts w:ascii="標楷體" w:eastAsia="標楷體" w:hAnsi="標楷體"/>
                                <w:sz w:val="28"/>
                              </w:rPr>
                              <w:t>醫</w:t>
                            </w:r>
                            <w:proofErr w:type="gramEnd"/>
                            <w:r>
                              <w:rPr>
                                <w:rFonts w:ascii="標楷體" w:eastAsia="標楷體" w:hAnsi="標楷體"/>
                                <w:sz w:val="28"/>
                              </w:rPr>
                              <w:t>事機構方</w:t>
                            </w:r>
                            <w:r w:rsidR="008E62A7">
                              <w:rPr>
                                <w:rFonts w:ascii="標楷體" w:eastAsia="標楷體" w:hAnsi="標楷體" w:hint="eastAsia"/>
                                <w:sz w:val="28"/>
                              </w:rPr>
                              <w:t>型</w:t>
                            </w:r>
                            <w:r w:rsidR="00505978">
                              <w:rPr>
                                <w:rFonts w:ascii="標楷體" w:eastAsia="標楷體" w:hAnsi="標楷體" w:hint="eastAsia"/>
                                <w:sz w:val="28"/>
                              </w:rPr>
                              <w:t>印</w:t>
                            </w:r>
                            <w:r>
                              <w:rPr>
                                <w:rFonts w:ascii="標楷體" w:eastAsia="標楷體" w:hAnsi="標楷體"/>
                                <w:sz w:val="28"/>
                              </w:rPr>
                              <w:t>章</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5.85pt;margin-top:-47pt;width:145.45pt;height:34.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" stroked="f">
                <v:textbox>
                  <w:txbxContent>
                    <w:p w:rsidR="006C7271" w:rsidRDefault="002C4DAC">
                      <w:pPr>
                        <w:rPr>
                          <w:rFonts w:ascii="標楷體" w:eastAsia="標楷體" w:hAnsi="標楷體"/>
                          <w:sz w:val="28"/>
                        </w:rPr>
                      </w:pPr>
                      <w:r>
                        <w:rPr>
                          <w:rFonts w:ascii="標楷體" w:eastAsia="標楷體" w:hAnsi="標楷體"/>
                          <w:sz w:val="28"/>
                        </w:rPr>
                        <w:t>醫事機構方</w:t>
                      </w:r>
                      <w:r w:rsidR="008E62A7">
                        <w:rPr>
                          <w:rFonts w:ascii="標楷體" w:eastAsia="標楷體" w:hAnsi="標楷體" w:hint="eastAsia"/>
                          <w:sz w:val="28"/>
                        </w:rPr>
                        <w:t>型</w:t>
                      </w:r>
                      <w:r w:rsidR="00505978">
                        <w:rPr>
                          <w:rFonts w:ascii="標楷體" w:eastAsia="標楷體" w:hAnsi="標楷體" w:hint="eastAsia"/>
                          <w:sz w:val="28"/>
                        </w:rPr>
                        <w:t>印</w:t>
                      </w:r>
                      <w:bookmarkStart w:id="1" w:name="_GoBack"/>
                      <w:bookmarkEnd w:id="1"/>
                      <w:r>
                        <w:rPr>
                          <w:rFonts w:ascii="標楷體" w:eastAsia="標楷體" w:hAnsi="標楷體"/>
                          <w:sz w:val="28"/>
                        </w:rPr>
                        <w:t>章</w:t>
                      </w:r>
                    </w:p>
                  </w:txbxContent>
                </v:textbox>
              </v:shape>
            </w:pict>
          </mc:Fallback>
        </mc:AlternateContent>
      </w:r>
      <w:r w:rsidRPr="001F0DC9">
        <w:rPr>
          <w:noProof/>
          <w:sz w:val="20"/>
        </w:rPr>
        <mc:AlternateContent>
          <mc:Choice Requires="wpg">
            <w:drawing>
              <wp:anchor distT="0" distB="0" distL="114300" distR="114300" simplePos="0" relativeHeight="251658752" behindDoc="0" locked="0" layoutInCell="1" allowOverlap="1" wp14:anchorId="2E8E5D1E" wp14:editId="26970DF5">
                <wp:simplePos x="0" y="0"/>
                <wp:positionH relativeFrom="page">
                  <wp:posOffset>3870947</wp:posOffset>
                </wp:positionH>
                <wp:positionV relativeFrom="page">
                  <wp:posOffset>697897</wp:posOffset>
                </wp:positionV>
                <wp:extent cx="363209" cy="360045"/>
                <wp:effectExtent l="190500" t="0" r="0" b="192405"/>
                <wp:wrapNone/>
                <wp:docPr id="2" name="Group 39"/>
                <wp:cNvGraphicFramePr/>
                <a:graphic xmlns:a="http://schemas.openxmlformats.org/drawingml/2006/main">
                  <a:graphicData uri="http://schemas.microsoft.com/office/word/2010/wordprocessingGroup">
                    <wpg:wgp>
                      <wpg:cNvGrpSpPr/>
                      <wpg:grpSpPr>
                        <a:xfrm>
                          <a:off x="0" y="0"/>
                          <a:ext cx="363209" cy="360045"/>
                          <a:chOff x="-179707" y="176515"/>
                          <a:chExt cx="363209" cy="360045"/>
                        </a:xfrm>
                      </wpg:grpSpPr>
                      <wps:wsp>
                        <wps:cNvPr id="3" name="Line 40"/>
                        <wps:cNvCnPr/>
                        <wps:spPr>
                          <a:xfrm rot="5339302">
                            <a:off x="0" y="0"/>
                            <a:ext cx="631" cy="360045"/>
                          </a:xfrm>
                          <a:prstGeom prst="straightConnector1">
                            <a:avLst/>
                          </a:prstGeom>
                          <a:noFill/>
                          <a:ln w="6345" cap="flat">
                            <a:solidFill>
                              <a:srgbClr val="000000"/>
                            </a:solidFill>
                            <a:prstDash val="solid"/>
                            <a:round/>
                          </a:ln>
                        </wps:spPr>
                        <wps:bodyPr/>
                      </wps:wsp>
                      <wps:wsp>
                        <wps:cNvPr id="4" name="Line 41"/>
                        <wps:cNvCnPr/>
                        <wps:spPr>
                          <a:xfrm rot="5339302">
                            <a:off x="3164" y="356222"/>
                            <a:ext cx="360045" cy="631"/>
                          </a:xfrm>
                          <a:prstGeom prst="straightConnector1">
                            <a:avLst/>
                          </a:prstGeom>
                          <a:noFill/>
                          <a:ln w="6345" cap="flat">
                            <a:solidFill>
                              <a:srgbClr val="000000"/>
                            </a:solidFill>
                            <a:prstDash val="solid"/>
                            <a:round/>
                          </a:ln>
                        </wps:spPr>
                        <wps:bodyPr/>
                      </wps:wsp>
                    </wpg:wgp>
                  </a:graphicData>
                </a:graphic>
              </wp:anchor>
            </w:drawing>
          </mc:Choice>
          <mc:Fallback>
            <w:pict>
              <v:group w14:anchorId="462F74A0" id="Group 39" o:spid="_x0000_s1026" style="position:absolute;margin-left:304.8pt;margin-top:54.95pt;width:28.6pt;height:28.35pt;z-index:251658752;mso-position-horizontal-relative:page;mso-position-vertical-relative:page" coordorigin="-1797,1765" coordsize="3632,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">
                <v:shapetype id="_x0000_t32" coordsize="21600,21600" o:spt="32" o:oned="t" path="m,l21600,21600e" filled="f">
                  <v:path arrowok="t" fillok="f" o:connecttype="none"/>
                  <o:lock v:ext="edit" shapetype="t"/>
                </v:shapetype>
                <v:shape id="Line 40" o:spid="_x0000_s1027" type="#_x0000_t32" style="position:absolute;width:6;height:3600;rotation:5831942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" strokeweight=".17625mm"/>
                <v:shape id="Line 41" o:spid="_x0000_s1028" type="#_x0000_t32" style="position:absolute;left:32;top:3561;width:3600;height:7;rotation:5831942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" strokeweight=".17625mm"/>
                <w10:wrap anchorx="page" anchory="page"/>
              </v:group>
            </w:pict>
          </mc:Fallback>
        </mc:AlternateContent>
      </w:r>
    </w:p>
    <w:p w14:paraId="21772700" w14:textId="77777777" w:rsidR="006C7271" w:rsidRPr="001F0DC9" w:rsidRDefault="006C7271">
      <w:pPr>
        <w:spacing w:after="60"/>
        <w:ind w:left="5040"/>
        <w:jc w:val="both"/>
        <w:rPr>
          <w:rFonts w:ascii="標楷體" w:eastAsia="標楷體" w:hAnsi="標楷體"/>
        </w:rPr>
      </w:pPr>
    </w:p>
    <w:p w14:paraId="731FE9A3" w14:textId="77777777" w:rsidR="006C7271" w:rsidRPr="001F0DC9" w:rsidRDefault="006C7271">
      <w:pPr>
        <w:spacing w:after="60"/>
        <w:jc w:val="both"/>
      </w:pPr>
    </w:p>
    <w:p w14:paraId="2A530CB9" w14:textId="77777777" w:rsidR="006C7271" w:rsidRPr="001F0DC9" w:rsidRDefault="002C4DAC">
      <w:pPr>
        <w:spacing w:after="60"/>
        <w:jc w:val="both"/>
      </w:pPr>
      <w:r w:rsidRPr="001F0DC9">
        <w:rPr>
          <w:noProof/>
          <w:sz w:val="20"/>
        </w:rPr>
        <mc:AlternateContent>
          <mc:Choice Requires="wpg">
            <w:drawing>
              <wp:anchor distT="0" distB="0" distL="114300" distR="114300" simplePos="0" relativeHeight="251657728" behindDoc="0" locked="0" layoutInCell="1" allowOverlap="1" wp14:anchorId="0BFF437A" wp14:editId="5ACC6022">
                <wp:simplePos x="0" y="0"/>
                <wp:positionH relativeFrom="page">
                  <wp:posOffset>953770</wp:posOffset>
                </wp:positionH>
                <wp:positionV relativeFrom="page">
                  <wp:posOffset>2490125</wp:posOffset>
                </wp:positionV>
                <wp:extent cx="457200" cy="409511"/>
                <wp:effectExtent l="0" t="247650" r="152400" b="0"/>
                <wp:wrapNone/>
                <wp:docPr id="5" name="Group 36"/>
                <wp:cNvGraphicFramePr/>
                <a:graphic xmlns:a="http://schemas.openxmlformats.org/drawingml/2006/main">
                  <a:graphicData uri="http://schemas.microsoft.com/office/word/2010/wordprocessingGroup">
                    <wpg:wgp>
                      <wpg:cNvGrpSpPr/>
                      <wpg:grpSpPr>
                        <a:xfrm>
                          <a:off x="0" y="0"/>
                          <a:ext cx="360045" cy="458180"/>
                          <a:chOff x="227030" y="-228284"/>
                          <a:chExt cx="360045" cy="458180"/>
                        </a:xfrm>
                      </wpg:grpSpPr>
                      <wps:wsp>
                        <wps:cNvPr id="6" name="Line 37"/>
                        <wps:cNvCnPr/>
                        <wps:spPr>
                          <a:xfrm rot="16218842">
                            <a:off x="406646" y="49466"/>
                            <a:ext cx="814" cy="360045"/>
                          </a:xfrm>
                          <a:prstGeom prst="straightConnector1">
                            <a:avLst/>
                          </a:prstGeom>
                          <a:noFill/>
                          <a:ln w="6345" cap="flat">
                            <a:solidFill>
                              <a:srgbClr val="000000"/>
                            </a:solidFill>
                            <a:prstDash val="solid"/>
                            <a:round/>
                          </a:ln>
                        </wps:spPr>
                        <wps:bodyPr/>
                      </wps:wsp>
                      <wps:wsp>
                        <wps:cNvPr id="7" name="Line 38"/>
                        <wps:cNvCnPr/>
                        <wps:spPr>
                          <a:xfrm rot="16218842">
                            <a:off x="0" y="0"/>
                            <a:ext cx="457200" cy="631"/>
                          </a:xfrm>
                          <a:prstGeom prst="straightConnector1">
                            <a:avLst/>
                          </a:prstGeom>
                          <a:noFill/>
                          <a:ln w="6345" cap="flat">
                            <a:solidFill>
                              <a:srgbClr val="000000"/>
                            </a:solidFill>
                            <a:prstDash val="solid"/>
                            <a:round/>
                          </a:ln>
                        </wps:spPr>
                        <wps:bodyPr/>
                      </wps:wsp>
                    </wpg:wgp>
                  </a:graphicData>
                </a:graphic>
              </wp:anchor>
            </w:drawing>
          </mc:Choice>
          <mc:Fallback>
            <w:pict>
              <v:group w14:anchorId="035B6581" id="Group 36" o:spid="_x0000_s1026" style="position:absolute;margin-left:75.1pt;margin-top:196.05pt;width:36pt;height:32.25pt;z-index:251657728;mso-position-horizontal-relative:page;mso-position-vertical-relative:page" coordorigin="2270,-2282" coordsize="3600,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">
                <v:shape id="Line 37" o:spid="_x0000_s1027" type="#_x0000_t32" style="position:absolute;left:4066;top:494;width:8;height:3600;rotation:-587766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" strokeweight=".17625mm"/>
                <v:shape id="Line 38" o:spid="_x0000_s1028" type="#_x0000_t32" style="position:absolute;width:4571;height:7;rotation:-587766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" strokeweight=".17625mm"/>
                <w10:wrap anchorx="page" anchory="page"/>
              </v:group>
            </w:pict>
          </mc:Fallback>
        </mc:AlternateContent>
      </w:r>
    </w:p>
    <w:p w14:paraId="4F1BEE72" w14:textId="77777777" w:rsidR="006C7271" w:rsidRPr="001F0DC9" w:rsidRDefault="006C7271">
      <w:pPr>
        <w:spacing w:after="60"/>
        <w:jc w:val="both"/>
      </w:pPr>
    </w:p>
    <w:p w14:paraId="7D977210" w14:textId="77777777" w:rsidR="006C7271" w:rsidRPr="001F0DC9" w:rsidRDefault="006C7271">
      <w:pPr>
        <w:spacing w:after="60"/>
        <w:jc w:val="both"/>
      </w:pPr>
    </w:p>
    <w:p w14:paraId="35FFCA2C" w14:textId="77777777" w:rsidR="006C7271" w:rsidRPr="001F0DC9" w:rsidRDefault="002C4DAC">
      <w:pPr>
        <w:jc w:val="both"/>
        <w:rPr>
          <w:rFonts w:ascii="標楷體" w:eastAsia="標楷體" w:hAnsi="標楷體"/>
          <w:b/>
          <w:sz w:val="32"/>
        </w:rPr>
      </w:pPr>
      <w:r w:rsidRPr="001F0DC9">
        <w:rPr>
          <w:rFonts w:ascii="標楷體" w:eastAsia="標楷體" w:hAnsi="標楷體"/>
          <w:b/>
          <w:sz w:val="32"/>
        </w:rPr>
        <w:t>立合約人</w:t>
      </w:r>
    </w:p>
    <w:p w14:paraId="30FBC54A" w14:textId="77777777" w:rsidR="006C7271" w:rsidRPr="001F0DC9" w:rsidRDefault="002C4DAC">
      <w:pPr>
        <w:tabs>
          <w:tab w:val="left" w:pos="567"/>
        </w:tabs>
        <w:spacing w:line="0" w:lineRule="atLeast"/>
        <w:jc w:val="both"/>
      </w:pPr>
      <w:r w:rsidRPr="001F0DC9">
        <w:rPr>
          <w:rFonts w:ascii="標楷體" w:eastAsia="標楷體" w:hAnsi="標楷體"/>
          <w:b/>
          <w:sz w:val="28"/>
        </w:rPr>
        <w:t>甲方：衛生福利部中央健康保險署</w:t>
      </w:r>
    </w:p>
    <w:p w14:paraId="45CC706A" w14:textId="5F418B78" w:rsidR="006C7271" w:rsidRPr="001F0DC9" w:rsidRDefault="002C4DAC">
      <w:pPr>
        <w:spacing w:before="180" w:line="0" w:lineRule="atLeast"/>
        <w:jc w:val="both"/>
      </w:pPr>
      <w:r w:rsidRPr="001F0DC9">
        <w:rPr>
          <w:rFonts w:ascii="標楷體" w:eastAsia="標楷體" w:hAnsi="標楷體"/>
          <w:b/>
          <w:sz w:val="28"/>
          <w:szCs w:val="28"/>
        </w:rPr>
        <w:t>署長：</w:t>
      </w:r>
      <w:r w:rsidR="006F78B8">
        <w:rPr>
          <w:rFonts w:ascii="標楷體" w:eastAsia="標楷體" w:hAnsi="標楷體" w:hint="eastAsia"/>
          <w:b/>
          <w:sz w:val="28"/>
          <w:szCs w:val="28"/>
        </w:rPr>
        <w:t>陳亮妤</w:t>
      </w:r>
      <w:r w:rsidR="00A2343A" w:rsidRPr="001F0DC9">
        <w:t xml:space="preserve"> </w:t>
      </w:r>
    </w:p>
    <w:p w14:paraId="4F0165C1" w14:textId="77777777" w:rsidR="006C7271" w:rsidRPr="001F0DC9" w:rsidRDefault="002C4DAC">
      <w:pPr>
        <w:spacing w:before="180" w:line="0" w:lineRule="atLeast"/>
        <w:jc w:val="both"/>
      </w:pPr>
      <w:r w:rsidRPr="001F0DC9">
        <w:rPr>
          <w:rFonts w:ascii="標楷體" w:eastAsia="標楷體" w:hAnsi="標楷體"/>
          <w:sz w:val="28"/>
          <w:szCs w:val="28"/>
        </w:rPr>
        <w:t>地址：</w:t>
      </w:r>
      <w:r w:rsidRPr="001F0DC9">
        <w:rPr>
          <w:rFonts w:ascii="標楷體" w:eastAsia="標楷體" w:hAnsi="標楷體"/>
          <w:sz w:val="28"/>
        </w:rPr>
        <w:t>台北市信義路三段一四○號</w:t>
      </w:r>
    </w:p>
    <w:p w14:paraId="03A96F63" w14:textId="77777777" w:rsidR="006C7271" w:rsidRPr="001F0DC9" w:rsidRDefault="002C4DAC">
      <w:pPr>
        <w:spacing w:before="360" w:line="0" w:lineRule="atLeast"/>
        <w:jc w:val="both"/>
      </w:pPr>
      <w:r w:rsidRPr="001F0DC9">
        <w:rPr>
          <w:rFonts w:ascii="標楷體" w:eastAsia="標楷體" w:hAnsi="標楷體"/>
          <w:b/>
          <w:sz w:val="28"/>
        </w:rPr>
        <w:t>乙方：</w:t>
      </w:r>
      <w:r w:rsidRPr="001F0DC9">
        <w:rPr>
          <w:rFonts w:ascii="標楷體" w:eastAsia="標楷體" w:hAnsi="標楷體"/>
          <w:sz w:val="28"/>
        </w:rPr>
        <w:tab/>
      </w:r>
    </w:p>
    <w:p w14:paraId="1622ED61" w14:textId="77777777" w:rsidR="006C7271" w:rsidRPr="001F0DC9" w:rsidRDefault="002C4DAC">
      <w:pPr>
        <w:spacing w:before="180" w:after="60" w:line="0" w:lineRule="atLeast"/>
        <w:jc w:val="both"/>
        <w:rPr>
          <w:rFonts w:ascii="標楷體" w:eastAsia="標楷體" w:hAnsi="標楷體"/>
          <w:sz w:val="28"/>
          <w:szCs w:val="28"/>
        </w:rPr>
      </w:pPr>
      <w:proofErr w:type="gramStart"/>
      <w:r w:rsidRPr="001F0DC9">
        <w:rPr>
          <w:rFonts w:ascii="標楷體" w:eastAsia="標楷體" w:hAnsi="標楷體"/>
          <w:sz w:val="28"/>
          <w:szCs w:val="28"/>
        </w:rPr>
        <w:t>醫</w:t>
      </w:r>
      <w:proofErr w:type="gramEnd"/>
      <w:r w:rsidRPr="001F0DC9">
        <w:rPr>
          <w:rFonts w:ascii="標楷體" w:eastAsia="標楷體" w:hAnsi="標楷體"/>
          <w:sz w:val="28"/>
          <w:szCs w:val="28"/>
        </w:rPr>
        <w:t>事機構地址：</w:t>
      </w:r>
    </w:p>
    <w:p w14:paraId="54F94F7E" w14:textId="77777777" w:rsidR="006C7271" w:rsidRPr="001F0DC9" w:rsidRDefault="002C4DAC">
      <w:pPr>
        <w:spacing w:before="180" w:line="0" w:lineRule="atLeast"/>
        <w:jc w:val="both"/>
        <w:rPr>
          <w:rFonts w:ascii="標楷體" w:eastAsia="標楷體" w:hAnsi="標楷體"/>
          <w:sz w:val="28"/>
          <w:szCs w:val="28"/>
        </w:rPr>
      </w:pPr>
      <w:proofErr w:type="gramStart"/>
      <w:r w:rsidRPr="001F0DC9">
        <w:rPr>
          <w:rFonts w:ascii="標楷體" w:eastAsia="標楷體" w:hAnsi="標楷體"/>
          <w:sz w:val="28"/>
          <w:szCs w:val="28"/>
        </w:rPr>
        <w:t>醫</w:t>
      </w:r>
      <w:proofErr w:type="gramEnd"/>
      <w:r w:rsidRPr="001F0DC9">
        <w:rPr>
          <w:rFonts w:ascii="標楷體" w:eastAsia="標楷體" w:hAnsi="標楷體"/>
          <w:sz w:val="28"/>
          <w:szCs w:val="28"/>
        </w:rPr>
        <w:t>事機構代號：</w:t>
      </w:r>
    </w:p>
    <w:p w14:paraId="7B6B89E2" w14:textId="77777777" w:rsidR="006C7271" w:rsidRPr="001F0DC9" w:rsidRDefault="002C4DAC">
      <w:pPr>
        <w:spacing w:before="180" w:line="0" w:lineRule="atLeast"/>
        <w:jc w:val="both"/>
        <w:rPr>
          <w:rFonts w:ascii="標楷體" w:eastAsia="標楷體" w:hAnsi="標楷體"/>
          <w:sz w:val="28"/>
          <w:szCs w:val="28"/>
        </w:rPr>
      </w:pPr>
      <w:r w:rsidRPr="001F0DC9">
        <w:rPr>
          <w:rFonts w:ascii="標楷體" w:eastAsia="標楷體" w:hAnsi="標楷體"/>
          <w:sz w:val="28"/>
          <w:szCs w:val="28"/>
        </w:rPr>
        <w:t>代表人：(公立</w:t>
      </w:r>
      <w:proofErr w:type="gramStart"/>
      <w:r w:rsidRPr="001F0DC9">
        <w:rPr>
          <w:rFonts w:ascii="標楷體" w:eastAsia="標楷體" w:hAnsi="標楷體"/>
          <w:sz w:val="28"/>
          <w:szCs w:val="28"/>
        </w:rPr>
        <w:t>醫</w:t>
      </w:r>
      <w:proofErr w:type="gramEnd"/>
      <w:r w:rsidRPr="001F0DC9">
        <w:rPr>
          <w:rFonts w:ascii="標楷體" w:eastAsia="標楷體" w:hAnsi="標楷體"/>
          <w:sz w:val="28"/>
          <w:szCs w:val="28"/>
        </w:rPr>
        <w:t>事機構及財團法人之</w:t>
      </w:r>
      <w:proofErr w:type="gramStart"/>
      <w:r w:rsidRPr="001F0DC9">
        <w:rPr>
          <w:rFonts w:ascii="標楷體" w:eastAsia="標楷體" w:hAnsi="標楷體"/>
          <w:sz w:val="28"/>
          <w:szCs w:val="28"/>
        </w:rPr>
        <w:t>醫</w:t>
      </w:r>
      <w:proofErr w:type="gramEnd"/>
      <w:r w:rsidRPr="001F0DC9">
        <w:rPr>
          <w:rFonts w:ascii="標楷體" w:eastAsia="標楷體" w:hAnsi="標楷體"/>
          <w:sz w:val="28"/>
          <w:szCs w:val="28"/>
        </w:rPr>
        <w:t>事機構適用)</w:t>
      </w:r>
    </w:p>
    <w:p w14:paraId="67959FA1" w14:textId="77777777" w:rsidR="006C7271" w:rsidRPr="001F0DC9" w:rsidRDefault="002C4DAC">
      <w:pPr>
        <w:spacing w:before="180" w:line="0" w:lineRule="atLeast"/>
        <w:jc w:val="both"/>
        <w:rPr>
          <w:rFonts w:ascii="標楷體" w:eastAsia="標楷體" w:hAnsi="標楷體"/>
          <w:b/>
          <w:sz w:val="28"/>
          <w:szCs w:val="28"/>
        </w:rPr>
      </w:pPr>
      <w:r w:rsidRPr="001F0DC9">
        <w:rPr>
          <w:rFonts w:ascii="標楷體" w:eastAsia="標楷體" w:hAnsi="標楷體"/>
          <w:b/>
          <w:sz w:val="28"/>
          <w:szCs w:val="28"/>
        </w:rPr>
        <w:t>負責</w:t>
      </w:r>
      <w:proofErr w:type="gramStart"/>
      <w:r w:rsidRPr="001F0DC9">
        <w:rPr>
          <w:rFonts w:ascii="標楷體" w:eastAsia="標楷體" w:hAnsi="標楷體"/>
          <w:b/>
          <w:sz w:val="28"/>
          <w:szCs w:val="28"/>
        </w:rPr>
        <w:t>醫</w:t>
      </w:r>
      <w:proofErr w:type="gramEnd"/>
      <w:r w:rsidRPr="001F0DC9">
        <w:rPr>
          <w:rFonts w:ascii="標楷體" w:eastAsia="標楷體" w:hAnsi="標楷體"/>
          <w:b/>
          <w:sz w:val="28"/>
          <w:szCs w:val="28"/>
        </w:rPr>
        <w:t>事人員</w:t>
      </w:r>
    </w:p>
    <w:p w14:paraId="7219DF7E" w14:textId="77777777" w:rsidR="006C7271" w:rsidRPr="001F0DC9" w:rsidRDefault="002C4DAC">
      <w:pPr>
        <w:spacing w:before="180" w:line="0" w:lineRule="atLeast"/>
        <w:jc w:val="both"/>
      </w:pPr>
      <w:r w:rsidRPr="001F0DC9">
        <w:rPr>
          <w:rFonts w:ascii="標楷體" w:eastAsia="標楷體" w:hAnsi="標楷體"/>
          <w:b/>
          <w:sz w:val="28"/>
          <w:szCs w:val="28"/>
        </w:rPr>
        <w:t>姓    名：</w:t>
      </w:r>
      <w:r w:rsidRPr="001F0DC9">
        <w:rPr>
          <w:rFonts w:ascii="標楷體" w:eastAsia="標楷體" w:hAnsi="標楷體"/>
          <w:b/>
          <w:sz w:val="28"/>
          <w:szCs w:val="28"/>
        </w:rPr>
        <w:tab/>
      </w:r>
      <w:r w:rsidRPr="001F0DC9">
        <w:rPr>
          <w:rFonts w:ascii="標楷體" w:eastAsia="標楷體" w:hAnsi="標楷體"/>
          <w:b/>
          <w:sz w:val="28"/>
          <w:szCs w:val="28"/>
        </w:rPr>
        <w:tab/>
      </w:r>
      <w:r w:rsidRPr="001F0DC9">
        <w:rPr>
          <w:rFonts w:ascii="標楷體" w:eastAsia="標楷體" w:hAnsi="標楷體"/>
          <w:sz w:val="28"/>
          <w:szCs w:val="28"/>
        </w:rPr>
        <w:tab/>
      </w:r>
      <w:r w:rsidRPr="001F0DC9">
        <w:rPr>
          <w:rFonts w:ascii="標楷體" w:eastAsia="標楷體" w:hAnsi="標楷體"/>
          <w:sz w:val="28"/>
          <w:szCs w:val="28"/>
        </w:rPr>
        <w:tab/>
      </w:r>
      <w:r w:rsidRPr="001F0DC9">
        <w:rPr>
          <w:rFonts w:ascii="標楷體" w:eastAsia="標楷體" w:hAnsi="標楷體"/>
          <w:sz w:val="28"/>
          <w:szCs w:val="28"/>
        </w:rPr>
        <w:tab/>
      </w:r>
      <w:r w:rsidRPr="001F0DC9">
        <w:rPr>
          <w:rFonts w:ascii="標楷體" w:eastAsia="標楷體" w:hAnsi="標楷體"/>
          <w:sz w:val="28"/>
          <w:szCs w:val="28"/>
        </w:rPr>
        <w:tab/>
      </w:r>
      <w:r w:rsidRPr="001F0DC9">
        <w:rPr>
          <w:rFonts w:ascii="標楷體" w:eastAsia="標楷體" w:hAnsi="標楷體"/>
          <w:sz w:val="28"/>
          <w:szCs w:val="28"/>
        </w:rPr>
        <w:tab/>
      </w:r>
      <w:r w:rsidRPr="001F0DC9">
        <w:rPr>
          <w:rFonts w:ascii="標楷體" w:eastAsia="標楷體" w:hAnsi="標楷體"/>
          <w:sz w:val="28"/>
          <w:szCs w:val="28"/>
        </w:rPr>
        <w:tab/>
      </w:r>
      <w:r w:rsidRPr="001F0DC9">
        <w:rPr>
          <w:rFonts w:ascii="標楷體" w:eastAsia="標楷體" w:hAnsi="標楷體"/>
          <w:sz w:val="28"/>
          <w:szCs w:val="28"/>
        </w:rPr>
        <w:tab/>
        <w:t>簽章</w:t>
      </w:r>
    </w:p>
    <w:p w14:paraId="659FD637" w14:textId="77777777" w:rsidR="006C7271" w:rsidRPr="001F0DC9" w:rsidRDefault="002C4DAC">
      <w:pPr>
        <w:snapToGrid w:val="0"/>
        <w:spacing w:before="180" w:line="0" w:lineRule="atLeast"/>
        <w:jc w:val="both"/>
        <w:rPr>
          <w:rFonts w:ascii="標楷體" w:eastAsia="標楷體" w:hAnsi="標楷體"/>
          <w:sz w:val="28"/>
          <w:szCs w:val="28"/>
        </w:rPr>
      </w:pPr>
      <w:r w:rsidRPr="001F0DC9">
        <w:rPr>
          <w:rFonts w:ascii="標楷體" w:eastAsia="標楷體" w:hAnsi="標楷體"/>
          <w:sz w:val="28"/>
          <w:szCs w:val="28"/>
        </w:rPr>
        <w:t>戶籍地址：</w:t>
      </w:r>
    </w:p>
    <w:p w14:paraId="3FE9D61F" w14:textId="77777777" w:rsidR="006C7271" w:rsidRPr="001F0DC9" w:rsidRDefault="002C4DAC">
      <w:pPr>
        <w:snapToGrid w:val="0"/>
        <w:spacing w:before="120" w:line="0" w:lineRule="atLeast"/>
        <w:jc w:val="both"/>
        <w:rPr>
          <w:rFonts w:ascii="標楷體" w:eastAsia="標楷體" w:hAnsi="標楷體"/>
          <w:sz w:val="28"/>
          <w:szCs w:val="28"/>
        </w:rPr>
      </w:pPr>
      <w:r w:rsidRPr="001F0DC9">
        <w:rPr>
          <w:rFonts w:ascii="標楷體" w:eastAsia="標楷體" w:hAnsi="標楷體"/>
          <w:sz w:val="28"/>
          <w:szCs w:val="28"/>
        </w:rPr>
        <w:t>身分證號：</w:t>
      </w:r>
    </w:p>
    <w:p w14:paraId="08C82A73" w14:textId="77777777" w:rsidR="006C7271" w:rsidRPr="001F0DC9" w:rsidRDefault="002C4DAC">
      <w:pPr>
        <w:snapToGrid w:val="0"/>
        <w:spacing w:before="180" w:line="0" w:lineRule="atLeast"/>
        <w:jc w:val="both"/>
        <w:rPr>
          <w:rFonts w:ascii="標楷體" w:eastAsia="標楷體" w:hAnsi="標楷體"/>
          <w:sz w:val="28"/>
          <w:szCs w:val="28"/>
        </w:rPr>
      </w:pPr>
      <w:r w:rsidRPr="001F0DC9">
        <w:rPr>
          <w:rFonts w:ascii="標楷體" w:eastAsia="標楷體" w:hAnsi="標楷體"/>
          <w:sz w:val="28"/>
          <w:szCs w:val="28"/>
        </w:rPr>
        <w:t>代理人：</w:t>
      </w:r>
    </w:p>
    <w:p w14:paraId="02112053" w14:textId="77777777" w:rsidR="006C7271" w:rsidRPr="001F0DC9" w:rsidRDefault="002C4DAC">
      <w:pPr>
        <w:snapToGrid w:val="0"/>
        <w:spacing w:before="180" w:line="0" w:lineRule="atLeast"/>
        <w:jc w:val="both"/>
        <w:rPr>
          <w:rFonts w:ascii="標楷體" w:eastAsia="標楷體" w:hAnsi="標楷體"/>
          <w:sz w:val="28"/>
          <w:szCs w:val="28"/>
        </w:rPr>
      </w:pPr>
      <w:r w:rsidRPr="001F0DC9">
        <w:rPr>
          <w:rFonts w:ascii="標楷體" w:eastAsia="標楷體" w:hAnsi="標楷體"/>
          <w:sz w:val="28"/>
          <w:szCs w:val="28"/>
        </w:rPr>
        <w:t>戶籍地址：</w:t>
      </w:r>
    </w:p>
    <w:p w14:paraId="6611B983" w14:textId="77777777" w:rsidR="006C7271" w:rsidRPr="001F0DC9" w:rsidRDefault="002C4DAC">
      <w:pPr>
        <w:snapToGrid w:val="0"/>
        <w:spacing w:before="180" w:line="0" w:lineRule="atLeast"/>
        <w:jc w:val="both"/>
      </w:pPr>
      <w:r w:rsidRPr="001F0DC9">
        <w:rPr>
          <w:rFonts w:ascii="標楷體" w:eastAsia="標楷體" w:hAnsi="標楷體"/>
          <w:sz w:val="28"/>
          <w:szCs w:val="28"/>
        </w:rPr>
        <w:t>身分證號：</w:t>
      </w:r>
    </w:p>
    <w:p w14:paraId="5106BA9F" w14:textId="77777777" w:rsidR="006C7271" w:rsidRPr="001F0DC9" w:rsidRDefault="002C4DAC">
      <w:pPr>
        <w:pStyle w:val="3"/>
        <w:spacing w:after="0"/>
        <w:ind w:left="0"/>
      </w:pPr>
      <w:r w:rsidRPr="001F0DC9">
        <w:t>「由負責</w:t>
      </w:r>
      <w:proofErr w:type="gramStart"/>
      <w:r w:rsidRPr="001F0DC9">
        <w:t>醫</w:t>
      </w:r>
      <w:proofErr w:type="gramEnd"/>
      <w:r w:rsidRPr="001F0DC9">
        <w:t>事人員親自當面蓋章或由代理人提示代理人身分證正本、負責</w:t>
      </w:r>
      <w:proofErr w:type="gramStart"/>
      <w:r w:rsidRPr="001F0DC9">
        <w:t>醫</w:t>
      </w:r>
      <w:proofErr w:type="gramEnd"/>
      <w:r w:rsidRPr="001F0DC9">
        <w:t>事人員身分證影本及負責</w:t>
      </w:r>
      <w:proofErr w:type="gramStart"/>
      <w:r w:rsidRPr="001F0DC9">
        <w:t>醫</w:t>
      </w:r>
      <w:proofErr w:type="gramEnd"/>
      <w:r w:rsidRPr="001F0DC9">
        <w:t>事人員委託書正本，由代理人於合約書記明確係受負責</w:t>
      </w:r>
      <w:proofErr w:type="gramStart"/>
      <w:r w:rsidRPr="001F0DC9">
        <w:t>醫</w:t>
      </w:r>
      <w:proofErr w:type="gramEnd"/>
      <w:r w:rsidRPr="001F0DC9">
        <w:t>事人員委託辦理之意旨並蓋負責</w:t>
      </w:r>
      <w:proofErr w:type="gramStart"/>
      <w:r w:rsidRPr="001F0DC9">
        <w:t>醫</w:t>
      </w:r>
      <w:proofErr w:type="gramEnd"/>
      <w:r w:rsidRPr="001F0DC9">
        <w:t>事人員及代理人章」</w:t>
      </w:r>
    </w:p>
    <w:p w14:paraId="0A32430D" w14:textId="77777777" w:rsidR="006C7271" w:rsidRPr="001F0DC9" w:rsidRDefault="006C7271">
      <w:pPr>
        <w:pStyle w:val="3"/>
        <w:spacing w:after="0"/>
        <w:ind w:left="0" w:firstLine="850"/>
      </w:pPr>
    </w:p>
    <w:p w14:paraId="454302AB" w14:textId="77777777" w:rsidR="006C7271" w:rsidRPr="001F0DC9" w:rsidRDefault="002C4DAC">
      <w:pPr>
        <w:pStyle w:val="3"/>
        <w:spacing w:after="0"/>
        <w:ind w:left="0"/>
        <w:jc w:val="center"/>
      </w:pPr>
      <w:r w:rsidRPr="001F0DC9">
        <w:rPr>
          <w:sz w:val="28"/>
          <w:szCs w:val="28"/>
        </w:rPr>
        <w:t>中華民國</w:t>
      </w:r>
      <w:r w:rsidRPr="001F0DC9">
        <w:rPr>
          <w:sz w:val="28"/>
          <w:szCs w:val="28"/>
        </w:rPr>
        <w:tab/>
      </w:r>
      <w:r w:rsidRPr="001F0DC9">
        <w:rPr>
          <w:sz w:val="28"/>
          <w:szCs w:val="28"/>
        </w:rPr>
        <w:tab/>
        <w:t xml:space="preserve">  </w:t>
      </w:r>
      <w:r w:rsidRPr="001F0DC9">
        <w:rPr>
          <w:sz w:val="28"/>
          <w:szCs w:val="28"/>
        </w:rPr>
        <w:tab/>
        <w:t>年</w:t>
      </w:r>
      <w:r w:rsidRPr="001F0DC9">
        <w:rPr>
          <w:sz w:val="28"/>
          <w:szCs w:val="28"/>
        </w:rPr>
        <w:tab/>
      </w:r>
      <w:r w:rsidRPr="001F0DC9">
        <w:rPr>
          <w:sz w:val="28"/>
          <w:szCs w:val="28"/>
        </w:rPr>
        <w:tab/>
      </w:r>
      <w:r w:rsidRPr="001F0DC9">
        <w:rPr>
          <w:sz w:val="28"/>
          <w:szCs w:val="28"/>
        </w:rPr>
        <w:tab/>
        <w:t>月</w:t>
      </w:r>
      <w:r w:rsidRPr="001F0DC9">
        <w:rPr>
          <w:sz w:val="28"/>
          <w:szCs w:val="28"/>
        </w:rPr>
        <w:tab/>
      </w:r>
      <w:r w:rsidRPr="001F0DC9">
        <w:rPr>
          <w:sz w:val="28"/>
          <w:szCs w:val="28"/>
        </w:rPr>
        <w:tab/>
      </w:r>
      <w:r w:rsidRPr="001F0DC9">
        <w:rPr>
          <w:sz w:val="28"/>
          <w:szCs w:val="28"/>
        </w:rPr>
        <w:tab/>
        <w:t>日</w:t>
      </w:r>
    </w:p>
    <w:sectPr w:rsidR="006C7271" w:rsidRPr="001F0DC9">
      <w:footerReference w:type="default" r:id="rId7"/>
      <w:pgSz w:w="11906" w:h="16838"/>
      <w:pgMar w:top="1588" w:right="1361" w:bottom="1418" w:left="1797" w:header="851" w:footer="851" w:gutter="0"/>
      <w:cols w:space="720"/>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2971" w14:textId="77777777" w:rsidR="00990F19" w:rsidRDefault="00990F19">
      <w:r>
        <w:separator/>
      </w:r>
    </w:p>
  </w:endnote>
  <w:endnote w:type="continuationSeparator" w:id="0">
    <w:p w14:paraId="43FA4EB8" w14:textId="77777777" w:rsidR="00990F19" w:rsidRDefault="0099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00"/>
    <w:family w:val="modern"/>
    <w:pitch w:val="fixed"/>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1F44" w14:textId="77777777" w:rsidR="00000000" w:rsidRDefault="002C4DAC">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D8D4BE5"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EBC7" w14:textId="77777777" w:rsidR="00990F19" w:rsidRDefault="00990F19">
      <w:r>
        <w:rPr>
          <w:color w:val="000000"/>
        </w:rPr>
        <w:separator/>
      </w:r>
    </w:p>
  </w:footnote>
  <w:footnote w:type="continuationSeparator" w:id="0">
    <w:p w14:paraId="4A23920F" w14:textId="77777777" w:rsidR="00990F19" w:rsidRDefault="00990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71"/>
    <w:rsid w:val="000E3164"/>
    <w:rsid w:val="001A0D06"/>
    <w:rsid w:val="001F0DC9"/>
    <w:rsid w:val="00290C8F"/>
    <w:rsid w:val="002C4DAC"/>
    <w:rsid w:val="002E7221"/>
    <w:rsid w:val="00307DB7"/>
    <w:rsid w:val="004312EC"/>
    <w:rsid w:val="0045786D"/>
    <w:rsid w:val="00505978"/>
    <w:rsid w:val="00540BE9"/>
    <w:rsid w:val="005A2B83"/>
    <w:rsid w:val="006332C1"/>
    <w:rsid w:val="006C7271"/>
    <w:rsid w:val="006E5E96"/>
    <w:rsid w:val="006F702B"/>
    <w:rsid w:val="006F78B8"/>
    <w:rsid w:val="008E62A7"/>
    <w:rsid w:val="00990F19"/>
    <w:rsid w:val="00A2343A"/>
    <w:rsid w:val="00A74C4A"/>
    <w:rsid w:val="00AB08A2"/>
    <w:rsid w:val="00B43E27"/>
    <w:rsid w:val="00B571B8"/>
    <w:rsid w:val="00BB5C01"/>
    <w:rsid w:val="00C93D05"/>
    <w:rsid w:val="00D354F2"/>
    <w:rsid w:val="00D8630E"/>
    <w:rsid w:val="00D9573D"/>
    <w:rsid w:val="00F90264"/>
    <w:rsid w:val="00FD3249"/>
    <w:rsid w:val="00FF2F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126EE"/>
  <w15:docId w15:val="{E63B4889-D4A1-4C36-BAF7-BDFF4D5E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一條"/>
    <w:basedOn w:val="a"/>
    <w:pPr>
      <w:tabs>
        <w:tab w:val="left" w:pos="1620"/>
      </w:tabs>
      <w:snapToGrid w:val="0"/>
      <w:spacing w:after="2160" w:line="760" w:lineRule="exact"/>
      <w:ind w:left="1661" w:hanging="1649"/>
      <w:jc w:val="both"/>
    </w:pPr>
    <w:rPr>
      <w:rFonts w:ascii="標楷體" w:eastAsia="標楷體" w:hAnsi="標楷體"/>
      <w:color w:val="000000"/>
      <w:spacing w:val="2"/>
      <w:kern w:val="0"/>
      <w:sz w:val="32"/>
      <w:szCs w:val="20"/>
    </w:rPr>
  </w:style>
  <w:style w:type="paragraph" w:styleId="3">
    <w:name w:val="Body Text Indent 3"/>
    <w:basedOn w:val="a"/>
    <w:pPr>
      <w:autoSpaceDE w:val="0"/>
      <w:snapToGrid w:val="0"/>
      <w:spacing w:before="120" w:after="60" w:line="0" w:lineRule="atLeast"/>
      <w:ind w:left="5579"/>
      <w:jc w:val="both"/>
    </w:pPr>
    <w:rPr>
      <w:rFonts w:ascii="標楷體" w:eastAsia="標楷體" w:hAnsi="標楷體"/>
      <w:kern w:val="0"/>
      <w:sz w:val="26"/>
      <w:szCs w:val="20"/>
    </w:rPr>
  </w:style>
  <w:style w:type="paragraph" w:customStyle="1" w:styleId="a4">
    <w:name w:val="條項"/>
    <w:basedOn w:val="a"/>
    <w:pPr>
      <w:tabs>
        <w:tab w:val="left" w:pos="1880"/>
        <w:tab w:val="left" w:pos="2058"/>
      </w:tabs>
      <w:spacing w:before="80" w:line="440" w:lineRule="atLeast"/>
      <w:ind w:left="1372" w:firstLine="675"/>
      <w:jc w:val="both"/>
    </w:pPr>
    <w:rPr>
      <w:rFonts w:ascii="全真楷書" w:eastAsia="全真楷書" w:hAnsi="全真楷書"/>
      <w:kern w:val="0"/>
      <w:sz w:val="28"/>
      <w:szCs w:val="20"/>
    </w:rPr>
  </w:style>
  <w:style w:type="paragraph" w:customStyle="1" w:styleId="a5">
    <w:name w:val="一"/>
    <w:basedOn w:val="a4"/>
    <w:pPr>
      <w:tabs>
        <w:tab w:val="left" w:pos="1620"/>
      </w:tabs>
      <w:spacing w:line="500" w:lineRule="exact"/>
      <w:ind w:left="2523" w:right="352" w:hanging="255"/>
    </w:p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aa">
    <w:name w:val="List Paragraph"/>
    <w:basedOn w:val="a"/>
    <w:pPr>
      <w:ind w:left="480"/>
    </w:pPr>
    <w:rPr>
      <w:rFonts w:ascii="Calibri" w:hAnsi="Calibri"/>
      <w:szCs w:val="22"/>
    </w:rPr>
  </w:style>
  <w:style w:type="character" w:customStyle="1" w:styleId="ab">
    <w:name w:val="頁尾 字元"/>
    <w:basedOn w:val="a0"/>
    <w:rPr>
      <w:kern w:val="3"/>
    </w:rPr>
  </w:style>
  <w:style w:type="paragraph" w:styleId="ac">
    <w:name w:val="Balloon Text"/>
    <w:basedOn w:val="a"/>
    <w:link w:val="ad"/>
    <w:uiPriority w:val="99"/>
    <w:semiHidden/>
    <w:unhideWhenUsed/>
    <w:rsid w:val="006332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332C1"/>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C3F1E-87B1-44FF-90EF-23DCC6E2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全民健康保險特約醫事服務機構合約（特約醫院、診所、助產所、社區精神復健機構、居家照護機構適用）                 </dc:title>
  <dc:subject/>
  <dc:creator>A110105</dc:creator>
  <cp:lastModifiedBy>歐舒欣</cp:lastModifiedBy>
  <cp:revision>2</cp:revision>
  <cp:lastPrinted>2026-06-30T02:34:00Z</cp:lastPrinted>
  <dcterms:created xsi:type="dcterms:W3CDTF">2026-06-30T11:40:00Z</dcterms:created>
  <dcterms:modified xsi:type="dcterms:W3CDTF">2026-06-30T11:40:00Z</dcterms:modified>
</cp:coreProperties>
</file>